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890EE57" w14:textId="77777777" w:rsidR="00C94D08" w:rsidRPr="00846E13" w:rsidRDefault="00C94D08">
      <w:pPr>
        <w:snapToGrid w:val="0"/>
        <w:spacing w:line="360" w:lineRule="auto"/>
        <w:jc w:val="center"/>
        <w:rPr>
          <w:rFonts w:asciiTheme="minorEastAsia" w:eastAsiaTheme="minorEastAsia" w:hAnsiTheme="minorEastAsia"/>
          <w:b/>
          <w:bCs/>
          <w:sz w:val="44"/>
          <w:szCs w:val="44"/>
        </w:rPr>
      </w:pPr>
    </w:p>
    <w:p w14:paraId="7B14564B" w14:textId="77777777" w:rsidR="00C94D08" w:rsidRPr="00846E13" w:rsidRDefault="008F123A">
      <w:pPr>
        <w:spacing w:line="360" w:lineRule="auto"/>
        <w:jc w:val="center"/>
        <w:rPr>
          <w:rFonts w:asciiTheme="minorEastAsia" w:eastAsiaTheme="minorEastAsia" w:hAnsiTheme="minorEastAsia"/>
          <w:b/>
          <w:bCs/>
          <w:sz w:val="72"/>
          <w:szCs w:val="72"/>
        </w:rPr>
      </w:pPr>
      <w:r w:rsidRPr="00846E13">
        <w:rPr>
          <w:rFonts w:asciiTheme="minorEastAsia" w:eastAsiaTheme="minorEastAsia" w:hAnsiTheme="minorEastAsia" w:hint="eastAsia"/>
          <w:b/>
          <w:bCs/>
          <w:sz w:val="72"/>
          <w:szCs w:val="72"/>
        </w:rPr>
        <w:t>华北电力大学</w:t>
      </w:r>
    </w:p>
    <w:p w14:paraId="563F8184" w14:textId="77777777" w:rsidR="00C94D08" w:rsidRPr="00846E13" w:rsidRDefault="008F123A">
      <w:pPr>
        <w:spacing w:line="360" w:lineRule="auto"/>
        <w:jc w:val="center"/>
        <w:rPr>
          <w:rFonts w:asciiTheme="minorEastAsia" w:eastAsiaTheme="minorEastAsia" w:hAnsiTheme="minorEastAsia"/>
          <w:b/>
          <w:bCs/>
          <w:sz w:val="72"/>
          <w:szCs w:val="72"/>
        </w:rPr>
      </w:pPr>
      <w:r w:rsidRPr="00846E13">
        <w:rPr>
          <w:rFonts w:hint="eastAsia"/>
          <w:b/>
          <w:bCs/>
          <w:sz w:val="72"/>
          <w:szCs w:val="72"/>
        </w:rPr>
        <w:t>综合能源实验室建设项目</w:t>
      </w:r>
    </w:p>
    <w:p w14:paraId="5D5891F9" w14:textId="77777777" w:rsidR="00C94D08" w:rsidRPr="00846E13" w:rsidRDefault="00C94D08">
      <w:pPr>
        <w:spacing w:line="360" w:lineRule="auto"/>
        <w:jc w:val="center"/>
        <w:rPr>
          <w:rFonts w:asciiTheme="minorEastAsia" w:eastAsiaTheme="minorEastAsia" w:hAnsiTheme="minorEastAsia"/>
          <w:b/>
          <w:sz w:val="84"/>
          <w:szCs w:val="84"/>
        </w:rPr>
      </w:pPr>
    </w:p>
    <w:p w14:paraId="29E4E250" w14:textId="77777777" w:rsidR="00C94D08" w:rsidRPr="00846E13" w:rsidRDefault="008F123A">
      <w:pPr>
        <w:spacing w:line="360" w:lineRule="auto"/>
        <w:jc w:val="center"/>
        <w:rPr>
          <w:rFonts w:asciiTheme="minorEastAsia" w:eastAsiaTheme="minorEastAsia" w:hAnsiTheme="minorEastAsia"/>
          <w:b/>
          <w:sz w:val="30"/>
          <w:szCs w:val="30"/>
        </w:rPr>
      </w:pPr>
      <w:r w:rsidRPr="00846E13">
        <w:rPr>
          <w:rFonts w:asciiTheme="minorEastAsia" w:eastAsiaTheme="minorEastAsia" w:hAnsiTheme="minorEastAsia" w:hint="eastAsia"/>
          <w:b/>
          <w:sz w:val="84"/>
          <w:szCs w:val="84"/>
        </w:rPr>
        <w:t>招标文件</w:t>
      </w:r>
    </w:p>
    <w:p w14:paraId="4CCADD45" w14:textId="77777777" w:rsidR="00C94D08" w:rsidRPr="00846E13" w:rsidRDefault="00C94D08">
      <w:pPr>
        <w:spacing w:line="360" w:lineRule="auto"/>
        <w:ind w:firstLineChars="300" w:firstLine="904"/>
        <w:rPr>
          <w:rFonts w:asciiTheme="minorEastAsia" w:eastAsiaTheme="minorEastAsia" w:hAnsiTheme="minorEastAsia"/>
          <w:b/>
          <w:sz w:val="30"/>
          <w:szCs w:val="30"/>
        </w:rPr>
      </w:pPr>
    </w:p>
    <w:p w14:paraId="1D97817A" w14:textId="77777777" w:rsidR="00C94D08" w:rsidRPr="00846E13" w:rsidRDefault="00C94D08">
      <w:pPr>
        <w:spacing w:line="360" w:lineRule="auto"/>
        <w:jc w:val="center"/>
        <w:rPr>
          <w:rFonts w:asciiTheme="minorEastAsia" w:eastAsiaTheme="minorEastAsia" w:hAnsiTheme="minorEastAsia"/>
          <w:b/>
          <w:sz w:val="32"/>
          <w:szCs w:val="32"/>
        </w:rPr>
      </w:pPr>
    </w:p>
    <w:p w14:paraId="584EDDE4" w14:textId="77777777" w:rsidR="00C94D08" w:rsidRPr="00846E13" w:rsidRDefault="00C94D08">
      <w:pPr>
        <w:spacing w:line="360" w:lineRule="auto"/>
        <w:jc w:val="center"/>
        <w:rPr>
          <w:rFonts w:asciiTheme="minorEastAsia" w:eastAsiaTheme="minorEastAsia" w:hAnsiTheme="minorEastAsia"/>
          <w:b/>
          <w:sz w:val="32"/>
          <w:szCs w:val="32"/>
        </w:rPr>
      </w:pPr>
    </w:p>
    <w:p w14:paraId="64A352FC" w14:textId="77777777" w:rsidR="00C94D08" w:rsidRPr="00846E13" w:rsidRDefault="008F123A">
      <w:pPr>
        <w:spacing w:line="360" w:lineRule="auto"/>
        <w:jc w:val="center"/>
        <w:rPr>
          <w:rFonts w:asciiTheme="minorEastAsia" w:eastAsiaTheme="minorEastAsia" w:hAnsiTheme="minorEastAsia"/>
          <w:b/>
          <w:sz w:val="32"/>
          <w:szCs w:val="32"/>
        </w:rPr>
      </w:pPr>
      <w:r w:rsidRPr="00846E13">
        <w:rPr>
          <w:rFonts w:asciiTheme="minorEastAsia" w:eastAsiaTheme="minorEastAsia" w:hAnsiTheme="minorEastAsia" w:hint="eastAsia"/>
          <w:b/>
          <w:sz w:val="32"/>
          <w:szCs w:val="32"/>
        </w:rPr>
        <w:t>项目编号：B</w:t>
      </w:r>
      <w:r w:rsidRPr="00846E13">
        <w:rPr>
          <w:rFonts w:asciiTheme="minorEastAsia" w:eastAsiaTheme="minorEastAsia" w:hAnsiTheme="minorEastAsia"/>
          <w:b/>
          <w:sz w:val="32"/>
          <w:szCs w:val="32"/>
        </w:rPr>
        <w:t>IECC</w:t>
      </w:r>
      <w:r w:rsidRPr="00846E13">
        <w:rPr>
          <w:rFonts w:asciiTheme="minorEastAsia" w:eastAsiaTheme="minorEastAsia" w:hAnsiTheme="minorEastAsia" w:hint="eastAsia"/>
          <w:b/>
          <w:sz w:val="32"/>
          <w:szCs w:val="32"/>
        </w:rPr>
        <w:t>-</w:t>
      </w:r>
      <w:r w:rsidRPr="00846E13">
        <w:rPr>
          <w:rFonts w:asciiTheme="minorEastAsia" w:eastAsiaTheme="minorEastAsia" w:hAnsiTheme="minorEastAsia"/>
          <w:b/>
          <w:sz w:val="32"/>
          <w:szCs w:val="32"/>
        </w:rPr>
        <w:t>ZB</w:t>
      </w:r>
      <w:r w:rsidRPr="00846E13">
        <w:rPr>
          <w:rFonts w:asciiTheme="minorEastAsia" w:eastAsiaTheme="minorEastAsia" w:hAnsiTheme="minorEastAsia" w:hint="eastAsia"/>
          <w:b/>
          <w:sz w:val="32"/>
          <w:szCs w:val="32"/>
        </w:rPr>
        <w:t>8</w:t>
      </w:r>
      <w:r w:rsidRPr="00846E13">
        <w:rPr>
          <w:rFonts w:asciiTheme="minorEastAsia" w:eastAsiaTheme="minorEastAsia" w:hAnsiTheme="minorEastAsia"/>
          <w:b/>
          <w:sz w:val="32"/>
          <w:szCs w:val="32"/>
        </w:rPr>
        <w:t>619</w:t>
      </w:r>
    </w:p>
    <w:p w14:paraId="68B3819C" w14:textId="77777777" w:rsidR="00C94D08" w:rsidRPr="00846E13" w:rsidRDefault="00C94D08">
      <w:pPr>
        <w:spacing w:line="360" w:lineRule="auto"/>
        <w:jc w:val="center"/>
        <w:rPr>
          <w:rFonts w:asciiTheme="minorEastAsia" w:eastAsiaTheme="minorEastAsia" w:hAnsiTheme="minorEastAsia"/>
          <w:b/>
          <w:sz w:val="30"/>
          <w:szCs w:val="30"/>
        </w:rPr>
      </w:pPr>
    </w:p>
    <w:p w14:paraId="4980255F" w14:textId="77777777" w:rsidR="00C94D08" w:rsidRPr="00846E13" w:rsidRDefault="00C94D08">
      <w:pPr>
        <w:spacing w:line="360" w:lineRule="auto"/>
        <w:jc w:val="center"/>
        <w:rPr>
          <w:rFonts w:asciiTheme="minorEastAsia" w:eastAsiaTheme="minorEastAsia" w:hAnsiTheme="minorEastAsia"/>
          <w:b/>
          <w:sz w:val="30"/>
          <w:szCs w:val="30"/>
        </w:rPr>
      </w:pPr>
    </w:p>
    <w:p w14:paraId="54269656" w14:textId="77777777" w:rsidR="00C94D08" w:rsidRPr="00846E13" w:rsidRDefault="00C94D08">
      <w:pPr>
        <w:spacing w:line="360" w:lineRule="auto"/>
        <w:jc w:val="center"/>
        <w:rPr>
          <w:rFonts w:asciiTheme="minorEastAsia" w:eastAsiaTheme="minorEastAsia" w:hAnsiTheme="minorEastAsia"/>
          <w:b/>
          <w:sz w:val="30"/>
          <w:szCs w:val="30"/>
        </w:rPr>
      </w:pPr>
    </w:p>
    <w:p w14:paraId="67623F80" w14:textId="77777777" w:rsidR="00C94D08" w:rsidRPr="00846E13" w:rsidRDefault="00C94D08">
      <w:pPr>
        <w:spacing w:line="360" w:lineRule="auto"/>
        <w:jc w:val="center"/>
        <w:rPr>
          <w:rFonts w:asciiTheme="minorEastAsia" w:eastAsiaTheme="minorEastAsia" w:hAnsiTheme="minorEastAsia"/>
          <w:b/>
          <w:sz w:val="30"/>
          <w:szCs w:val="30"/>
        </w:rPr>
      </w:pPr>
    </w:p>
    <w:p w14:paraId="3F2AFEAC" w14:textId="77777777" w:rsidR="00C94D08" w:rsidRPr="00846E13" w:rsidRDefault="00C94D08">
      <w:pPr>
        <w:spacing w:line="360" w:lineRule="auto"/>
        <w:jc w:val="center"/>
        <w:rPr>
          <w:rFonts w:asciiTheme="minorEastAsia" w:eastAsiaTheme="minorEastAsia" w:hAnsiTheme="minorEastAsia"/>
          <w:b/>
          <w:sz w:val="30"/>
          <w:szCs w:val="30"/>
        </w:rPr>
      </w:pPr>
    </w:p>
    <w:p w14:paraId="6F78D8E9" w14:textId="77777777" w:rsidR="00C94D08" w:rsidRPr="00846E13" w:rsidRDefault="00C94D08">
      <w:pPr>
        <w:spacing w:line="360" w:lineRule="auto"/>
        <w:jc w:val="center"/>
        <w:rPr>
          <w:rFonts w:asciiTheme="minorEastAsia" w:eastAsiaTheme="minorEastAsia" w:hAnsiTheme="minorEastAsia"/>
          <w:b/>
          <w:sz w:val="30"/>
          <w:szCs w:val="30"/>
        </w:rPr>
      </w:pPr>
    </w:p>
    <w:p w14:paraId="0A2646FA" w14:textId="77777777" w:rsidR="00C94D08" w:rsidRPr="00846E13" w:rsidRDefault="00C94D08">
      <w:pPr>
        <w:spacing w:line="360" w:lineRule="auto"/>
        <w:jc w:val="center"/>
        <w:rPr>
          <w:rFonts w:asciiTheme="minorEastAsia" w:eastAsiaTheme="minorEastAsia" w:hAnsiTheme="minorEastAsia"/>
          <w:b/>
          <w:sz w:val="30"/>
          <w:szCs w:val="30"/>
        </w:rPr>
      </w:pPr>
    </w:p>
    <w:p w14:paraId="797DA0AF" w14:textId="77777777" w:rsidR="00C94D08" w:rsidRPr="00846E13" w:rsidRDefault="008F123A">
      <w:pPr>
        <w:spacing w:line="360" w:lineRule="auto"/>
        <w:jc w:val="center"/>
        <w:rPr>
          <w:rFonts w:asciiTheme="minorEastAsia" w:eastAsiaTheme="minorEastAsia" w:hAnsiTheme="minorEastAsia"/>
          <w:b/>
          <w:w w:val="80"/>
          <w:sz w:val="32"/>
        </w:rPr>
      </w:pPr>
      <w:r w:rsidRPr="00846E13">
        <w:rPr>
          <w:rFonts w:ascii="宋体" w:hAnsi="宋体" w:hint="eastAsia"/>
          <w:b/>
          <w:sz w:val="36"/>
          <w:szCs w:val="36"/>
        </w:rPr>
        <w:t>北京国际工程咨询有限公司</w:t>
      </w:r>
    </w:p>
    <w:p w14:paraId="638A5ECB" w14:textId="77777777" w:rsidR="00C94D08" w:rsidRPr="00846E13" w:rsidRDefault="008F123A">
      <w:pPr>
        <w:spacing w:line="360" w:lineRule="auto"/>
        <w:jc w:val="center"/>
        <w:rPr>
          <w:rFonts w:asciiTheme="minorEastAsia" w:eastAsiaTheme="minorEastAsia" w:hAnsiTheme="minorEastAsia"/>
          <w:b/>
          <w:w w:val="80"/>
          <w:sz w:val="32"/>
        </w:rPr>
        <w:sectPr w:rsidR="00C94D08" w:rsidRPr="00846E13">
          <w:headerReference w:type="even" r:id="rId10"/>
          <w:headerReference w:type="default" r:id="rId11"/>
          <w:footerReference w:type="even" r:id="rId12"/>
          <w:footerReference w:type="default" r:id="rId13"/>
          <w:headerReference w:type="first" r:id="rId14"/>
          <w:footerReference w:type="first" r:id="rId15"/>
          <w:pgSz w:w="11907" w:h="16840"/>
          <w:pgMar w:top="1089" w:right="1418" w:bottom="1021" w:left="1418" w:header="851" w:footer="851" w:gutter="0"/>
          <w:pgNumType w:start="1"/>
          <w:cols w:space="720"/>
          <w:titlePg/>
          <w:docGrid w:linePitch="462"/>
        </w:sectPr>
      </w:pPr>
      <w:r w:rsidRPr="00846E13">
        <w:rPr>
          <w:rFonts w:asciiTheme="minorEastAsia" w:eastAsiaTheme="minorEastAsia" w:hAnsiTheme="minorEastAsia" w:hint="eastAsia"/>
          <w:b/>
          <w:w w:val="80"/>
          <w:sz w:val="32"/>
        </w:rPr>
        <w:t>2020年</w:t>
      </w:r>
      <w:r w:rsidRPr="00846E13">
        <w:rPr>
          <w:rFonts w:asciiTheme="minorEastAsia" w:eastAsiaTheme="minorEastAsia" w:hAnsiTheme="minorEastAsia"/>
          <w:b/>
          <w:w w:val="80"/>
          <w:sz w:val="32"/>
        </w:rPr>
        <w:t>6</w:t>
      </w:r>
      <w:r w:rsidRPr="00846E13">
        <w:rPr>
          <w:rFonts w:asciiTheme="minorEastAsia" w:eastAsiaTheme="minorEastAsia" w:hAnsiTheme="minorEastAsia" w:hint="eastAsia"/>
          <w:b/>
          <w:w w:val="80"/>
          <w:sz w:val="32"/>
        </w:rPr>
        <w:t>月</w:t>
      </w:r>
    </w:p>
    <w:p w14:paraId="4E639073" w14:textId="77777777" w:rsidR="00C94D08" w:rsidRPr="00846E13" w:rsidRDefault="008F123A">
      <w:pPr>
        <w:pStyle w:val="10"/>
        <w:tabs>
          <w:tab w:val="right" w:leader="dot" w:pos="9061"/>
        </w:tabs>
        <w:jc w:val="center"/>
        <w:rPr>
          <w:rFonts w:asciiTheme="minorEastAsia" w:eastAsiaTheme="minorEastAsia" w:hAnsiTheme="minorEastAsia"/>
          <w:sz w:val="30"/>
          <w:szCs w:val="30"/>
        </w:rPr>
      </w:pPr>
      <w:bookmarkStart w:id="0" w:name="_Toc310196405"/>
      <w:bookmarkStart w:id="1" w:name="_Toc310195773"/>
      <w:bookmarkStart w:id="2" w:name="_Toc310195689"/>
      <w:r w:rsidRPr="00846E13">
        <w:rPr>
          <w:rFonts w:asciiTheme="minorEastAsia" w:eastAsiaTheme="minorEastAsia" w:hAnsiTheme="minorEastAsia" w:hint="eastAsia"/>
          <w:sz w:val="30"/>
          <w:szCs w:val="30"/>
        </w:rPr>
        <w:lastRenderedPageBreak/>
        <w:t>目录</w:t>
      </w:r>
      <w:bookmarkStart w:id="3" w:name="_Toc236642918"/>
      <w:bookmarkEnd w:id="0"/>
      <w:bookmarkEnd w:id="1"/>
      <w:bookmarkEnd w:id="2"/>
    </w:p>
    <w:p w14:paraId="5CA96B89" w14:textId="77777777" w:rsidR="00C94D08" w:rsidRPr="00846E13" w:rsidRDefault="008F123A">
      <w:pPr>
        <w:pStyle w:val="10"/>
        <w:tabs>
          <w:tab w:val="right" w:leader="dot" w:pos="9061"/>
        </w:tabs>
        <w:rPr>
          <w:rFonts w:asciiTheme="minorHAnsi" w:eastAsiaTheme="minorEastAsia" w:hAnsiTheme="minorHAnsi" w:cstheme="minorBidi"/>
          <w:b w:val="0"/>
          <w:bCs w:val="0"/>
          <w:iCs w:val="0"/>
          <w:sz w:val="21"/>
          <w:szCs w:val="22"/>
        </w:rPr>
      </w:pPr>
      <w:r w:rsidRPr="00846E13">
        <w:rPr>
          <w:rFonts w:asciiTheme="minorEastAsia" w:eastAsiaTheme="minorEastAsia" w:hAnsiTheme="minorEastAsia"/>
          <w:b w:val="0"/>
          <w:iCs w:val="0"/>
          <w:sz w:val="30"/>
          <w:szCs w:val="30"/>
        </w:rPr>
        <w:fldChar w:fldCharType="begin"/>
      </w:r>
      <w:r w:rsidRPr="00846E13">
        <w:rPr>
          <w:rFonts w:asciiTheme="minorEastAsia" w:eastAsiaTheme="minorEastAsia" w:hAnsiTheme="minorEastAsia" w:hint="eastAsia"/>
          <w:sz w:val="30"/>
          <w:szCs w:val="30"/>
        </w:rPr>
        <w:instrText>TOC \o "1-3" \h \z \u</w:instrText>
      </w:r>
      <w:r w:rsidRPr="00846E13">
        <w:rPr>
          <w:rFonts w:asciiTheme="minorEastAsia" w:eastAsiaTheme="minorEastAsia" w:hAnsiTheme="minorEastAsia"/>
          <w:b w:val="0"/>
          <w:iCs w:val="0"/>
          <w:sz w:val="30"/>
          <w:szCs w:val="30"/>
        </w:rPr>
        <w:fldChar w:fldCharType="separate"/>
      </w:r>
      <w:hyperlink w:anchor="_Toc43898940" w:history="1">
        <w:r w:rsidRPr="00846E13">
          <w:rPr>
            <w:rStyle w:val="aff"/>
            <w:rFonts w:asciiTheme="minorEastAsia" w:hAnsiTheme="minorEastAsia"/>
            <w:color w:val="auto"/>
          </w:rPr>
          <w:t>第一章投标邀请</w:t>
        </w:r>
        <w:r w:rsidRPr="00846E13">
          <w:tab/>
        </w:r>
        <w:r w:rsidRPr="00846E13">
          <w:fldChar w:fldCharType="begin"/>
        </w:r>
        <w:r w:rsidRPr="00846E13">
          <w:instrText xml:space="preserve"> PAGEREF _Toc43898940 \h </w:instrText>
        </w:r>
        <w:r w:rsidRPr="00846E13">
          <w:fldChar w:fldCharType="separate"/>
        </w:r>
        <w:r w:rsidRPr="00846E13">
          <w:t>7</w:t>
        </w:r>
        <w:r w:rsidRPr="00846E13">
          <w:fldChar w:fldCharType="end"/>
        </w:r>
      </w:hyperlink>
    </w:p>
    <w:p w14:paraId="6A8F45DA"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8941" w:history="1">
        <w:r w:rsidR="008F123A" w:rsidRPr="00846E13">
          <w:rPr>
            <w:rStyle w:val="aff"/>
            <w:rFonts w:asciiTheme="minorEastAsia" w:hAnsiTheme="minorEastAsia"/>
            <w:color w:val="auto"/>
          </w:rPr>
          <w:t>第二章 投标人须知资料表</w:t>
        </w:r>
        <w:r w:rsidR="008F123A" w:rsidRPr="00846E13">
          <w:tab/>
        </w:r>
        <w:r w:rsidR="008F123A" w:rsidRPr="00846E13">
          <w:fldChar w:fldCharType="begin"/>
        </w:r>
        <w:r w:rsidR="008F123A" w:rsidRPr="00846E13">
          <w:instrText xml:space="preserve"> PAGEREF _Toc43898941 \h </w:instrText>
        </w:r>
        <w:r w:rsidR="008F123A" w:rsidRPr="00846E13">
          <w:fldChar w:fldCharType="separate"/>
        </w:r>
        <w:r w:rsidR="008F123A" w:rsidRPr="00846E13">
          <w:t>11</w:t>
        </w:r>
        <w:r w:rsidR="008F123A" w:rsidRPr="00846E13">
          <w:fldChar w:fldCharType="end"/>
        </w:r>
      </w:hyperlink>
    </w:p>
    <w:p w14:paraId="1577A94B"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8942" w:history="1">
        <w:r w:rsidR="008F123A" w:rsidRPr="00846E13">
          <w:rPr>
            <w:rStyle w:val="aff"/>
            <w:rFonts w:asciiTheme="minorEastAsia" w:hAnsiTheme="minorEastAsia"/>
            <w:color w:val="auto"/>
          </w:rPr>
          <w:t>第三章 投标人须知</w:t>
        </w:r>
        <w:r w:rsidR="008F123A" w:rsidRPr="00846E13">
          <w:tab/>
        </w:r>
        <w:r w:rsidR="008F123A" w:rsidRPr="00846E13">
          <w:fldChar w:fldCharType="begin"/>
        </w:r>
        <w:r w:rsidR="008F123A" w:rsidRPr="00846E13">
          <w:instrText xml:space="preserve"> PAGEREF _Toc43898942 \h </w:instrText>
        </w:r>
        <w:r w:rsidR="008F123A" w:rsidRPr="00846E13">
          <w:fldChar w:fldCharType="separate"/>
        </w:r>
        <w:r w:rsidR="008F123A" w:rsidRPr="00846E13">
          <w:t>14</w:t>
        </w:r>
        <w:r w:rsidR="008F123A" w:rsidRPr="00846E13">
          <w:fldChar w:fldCharType="end"/>
        </w:r>
      </w:hyperlink>
    </w:p>
    <w:p w14:paraId="2AA667B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3" w:history="1">
        <w:r w:rsidR="008F123A" w:rsidRPr="00846E13">
          <w:rPr>
            <w:rStyle w:val="aff"/>
            <w:color w:val="auto"/>
          </w:rPr>
          <w:t>一说明</w:t>
        </w:r>
        <w:r w:rsidR="008F123A" w:rsidRPr="00846E13">
          <w:tab/>
        </w:r>
        <w:r w:rsidR="008F123A" w:rsidRPr="00846E13">
          <w:fldChar w:fldCharType="begin"/>
        </w:r>
        <w:r w:rsidR="008F123A" w:rsidRPr="00846E13">
          <w:instrText xml:space="preserve"> PAGEREF _Toc43898943 \h </w:instrText>
        </w:r>
        <w:r w:rsidR="008F123A" w:rsidRPr="00846E13">
          <w:fldChar w:fldCharType="separate"/>
        </w:r>
        <w:r w:rsidR="008F123A" w:rsidRPr="00846E13">
          <w:t>14</w:t>
        </w:r>
        <w:r w:rsidR="008F123A" w:rsidRPr="00846E13">
          <w:fldChar w:fldCharType="end"/>
        </w:r>
      </w:hyperlink>
    </w:p>
    <w:p w14:paraId="4CE54CD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4" w:history="1">
        <w:r w:rsidR="008F123A" w:rsidRPr="00846E13">
          <w:rPr>
            <w:rStyle w:val="aff"/>
            <w:color w:val="auto"/>
          </w:rPr>
          <w:t xml:space="preserve">1. </w:t>
        </w:r>
        <w:r w:rsidR="008F123A" w:rsidRPr="00846E13">
          <w:rPr>
            <w:rStyle w:val="aff"/>
            <w:color w:val="auto"/>
          </w:rPr>
          <w:t>采购人、采购代理机构及合格的投标人</w:t>
        </w:r>
        <w:r w:rsidR="008F123A" w:rsidRPr="00846E13">
          <w:tab/>
        </w:r>
        <w:r w:rsidR="008F123A" w:rsidRPr="00846E13">
          <w:fldChar w:fldCharType="begin"/>
        </w:r>
        <w:r w:rsidR="008F123A" w:rsidRPr="00846E13">
          <w:instrText xml:space="preserve"> PAGEREF _Toc43898944 \h </w:instrText>
        </w:r>
        <w:r w:rsidR="008F123A" w:rsidRPr="00846E13">
          <w:fldChar w:fldCharType="separate"/>
        </w:r>
        <w:r w:rsidR="008F123A" w:rsidRPr="00846E13">
          <w:t>14</w:t>
        </w:r>
        <w:r w:rsidR="008F123A" w:rsidRPr="00846E13">
          <w:fldChar w:fldCharType="end"/>
        </w:r>
      </w:hyperlink>
    </w:p>
    <w:p w14:paraId="13C1B5E4"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5" w:history="1">
        <w:r w:rsidR="008F123A" w:rsidRPr="00846E13">
          <w:rPr>
            <w:rStyle w:val="aff"/>
            <w:color w:val="auto"/>
          </w:rPr>
          <w:t xml:space="preserve">2. </w:t>
        </w:r>
        <w:r w:rsidR="008F123A" w:rsidRPr="00846E13">
          <w:rPr>
            <w:rStyle w:val="aff"/>
            <w:color w:val="auto"/>
          </w:rPr>
          <w:t>资金来源</w:t>
        </w:r>
        <w:r w:rsidR="008F123A" w:rsidRPr="00846E13">
          <w:tab/>
        </w:r>
        <w:r w:rsidR="008F123A" w:rsidRPr="00846E13">
          <w:fldChar w:fldCharType="begin"/>
        </w:r>
        <w:r w:rsidR="008F123A" w:rsidRPr="00846E13">
          <w:instrText xml:space="preserve"> PAGEREF _Toc43898945 \h </w:instrText>
        </w:r>
        <w:r w:rsidR="008F123A" w:rsidRPr="00846E13">
          <w:fldChar w:fldCharType="separate"/>
        </w:r>
        <w:r w:rsidR="008F123A" w:rsidRPr="00846E13">
          <w:t>16</w:t>
        </w:r>
        <w:r w:rsidR="008F123A" w:rsidRPr="00846E13">
          <w:fldChar w:fldCharType="end"/>
        </w:r>
      </w:hyperlink>
    </w:p>
    <w:p w14:paraId="096BA0E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6" w:history="1">
        <w:r w:rsidR="008F123A" w:rsidRPr="00846E13">
          <w:rPr>
            <w:rStyle w:val="aff"/>
            <w:color w:val="auto"/>
          </w:rPr>
          <w:t xml:space="preserve">3. </w:t>
        </w:r>
        <w:r w:rsidR="008F123A" w:rsidRPr="00846E13">
          <w:rPr>
            <w:rStyle w:val="aff"/>
            <w:color w:val="auto"/>
          </w:rPr>
          <w:t>投标费用</w:t>
        </w:r>
        <w:r w:rsidR="008F123A" w:rsidRPr="00846E13">
          <w:tab/>
        </w:r>
        <w:r w:rsidR="008F123A" w:rsidRPr="00846E13">
          <w:fldChar w:fldCharType="begin"/>
        </w:r>
        <w:r w:rsidR="008F123A" w:rsidRPr="00846E13">
          <w:instrText xml:space="preserve"> PAGEREF _Toc43898946 \h </w:instrText>
        </w:r>
        <w:r w:rsidR="008F123A" w:rsidRPr="00846E13">
          <w:fldChar w:fldCharType="separate"/>
        </w:r>
        <w:r w:rsidR="008F123A" w:rsidRPr="00846E13">
          <w:t>16</w:t>
        </w:r>
        <w:r w:rsidR="008F123A" w:rsidRPr="00846E13">
          <w:fldChar w:fldCharType="end"/>
        </w:r>
      </w:hyperlink>
    </w:p>
    <w:p w14:paraId="0107A24C"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7" w:history="1">
        <w:r w:rsidR="008F123A" w:rsidRPr="00846E13">
          <w:rPr>
            <w:rStyle w:val="aff"/>
            <w:color w:val="auto"/>
          </w:rPr>
          <w:t>二招标文件</w:t>
        </w:r>
        <w:r w:rsidR="008F123A" w:rsidRPr="00846E13">
          <w:tab/>
        </w:r>
        <w:r w:rsidR="008F123A" w:rsidRPr="00846E13">
          <w:fldChar w:fldCharType="begin"/>
        </w:r>
        <w:r w:rsidR="008F123A" w:rsidRPr="00846E13">
          <w:instrText xml:space="preserve"> PAGEREF _Toc43898947 \h </w:instrText>
        </w:r>
        <w:r w:rsidR="008F123A" w:rsidRPr="00846E13">
          <w:fldChar w:fldCharType="separate"/>
        </w:r>
        <w:r w:rsidR="008F123A" w:rsidRPr="00846E13">
          <w:t>16</w:t>
        </w:r>
        <w:r w:rsidR="008F123A" w:rsidRPr="00846E13">
          <w:fldChar w:fldCharType="end"/>
        </w:r>
      </w:hyperlink>
    </w:p>
    <w:p w14:paraId="1CE9E6D3"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8" w:history="1">
        <w:r w:rsidR="008F123A" w:rsidRPr="00846E13">
          <w:rPr>
            <w:rStyle w:val="aff"/>
            <w:color w:val="auto"/>
          </w:rPr>
          <w:t xml:space="preserve">4. </w:t>
        </w:r>
        <w:r w:rsidR="008F123A" w:rsidRPr="00846E13">
          <w:rPr>
            <w:rStyle w:val="aff"/>
            <w:color w:val="auto"/>
          </w:rPr>
          <w:t>招标文件构成</w:t>
        </w:r>
        <w:r w:rsidR="008F123A" w:rsidRPr="00846E13">
          <w:tab/>
        </w:r>
        <w:r w:rsidR="008F123A" w:rsidRPr="00846E13">
          <w:fldChar w:fldCharType="begin"/>
        </w:r>
        <w:r w:rsidR="008F123A" w:rsidRPr="00846E13">
          <w:instrText xml:space="preserve"> PAGEREF _Toc43898948 \h </w:instrText>
        </w:r>
        <w:r w:rsidR="008F123A" w:rsidRPr="00846E13">
          <w:fldChar w:fldCharType="separate"/>
        </w:r>
        <w:r w:rsidR="008F123A" w:rsidRPr="00846E13">
          <w:t>16</w:t>
        </w:r>
        <w:r w:rsidR="008F123A" w:rsidRPr="00846E13">
          <w:fldChar w:fldCharType="end"/>
        </w:r>
      </w:hyperlink>
    </w:p>
    <w:p w14:paraId="5448DC6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49" w:history="1">
        <w:r w:rsidR="008F123A" w:rsidRPr="00846E13">
          <w:rPr>
            <w:rStyle w:val="aff"/>
            <w:color w:val="auto"/>
          </w:rPr>
          <w:t xml:space="preserve">5. </w:t>
        </w:r>
        <w:r w:rsidR="008F123A" w:rsidRPr="00846E13">
          <w:rPr>
            <w:rStyle w:val="aff"/>
            <w:color w:val="auto"/>
          </w:rPr>
          <w:t>投标人要求对招标文件的澄清</w:t>
        </w:r>
        <w:r w:rsidR="008F123A" w:rsidRPr="00846E13">
          <w:tab/>
        </w:r>
        <w:r w:rsidR="008F123A" w:rsidRPr="00846E13">
          <w:fldChar w:fldCharType="begin"/>
        </w:r>
        <w:r w:rsidR="008F123A" w:rsidRPr="00846E13">
          <w:instrText xml:space="preserve"> PAGEREF _Toc43898949 \h </w:instrText>
        </w:r>
        <w:r w:rsidR="008F123A" w:rsidRPr="00846E13">
          <w:fldChar w:fldCharType="separate"/>
        </w:r>
        <w:r w:rsidR="008F123A" w:rsidRPr="00846E13">
          <w:t>17</w:t>
        </w:r>
        <w:r w:rsidR="008F123A" w:rsidRPr="00846E13">
          <w:fldChar w:fldCharType="end"/>
        </w:r>
      </w:hyperlink>
    </w:p>
    <w:p w14:paraId="0A3B75A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0" w:history="1">
        <w:r w:rsidR="008F123A" w:rsidRPr="00846E13">
          <w:rPr>
            <w:rStyle w:val="aff"/>
            <w:color w:val="auto"/>
          </w:rPr>
          <w:t xml:space="preserve">6. </w:t>
        </w:r>
        <w:r w:rsidR="008F123A" w:rsidRPr="00846E13">
          <w:rPr>
            <w:rStyle w:val="aff"/>
            <w:color w:val="auto"/>
          </w:rPr>
          <w:t>采购人或采购代理机构对招标文件的澄清或修改</w:t>
        </w:r>
        <w:r w:rsidR="008F123A" w:rsidRPr="00846E13">
          <w:tab/>
        </w:r>
        <w:r w:rsidR="008F123A" w:rsidRPr="00846E13">
          <w:fldChar w:fldCharType="begin"/>
        </w:r>
        <w:r w:rsidR="008F123A" w:rsidRPr="00846E13">
          <w:instrText xml:space="preserve"> PAGEREF _Toc43898950 \h </w:instrText>
        </w:r>
        <w:r w:rsidR="008F123A" w:rsidRPr="00846E13">
          <w:fldChar w:fldCharType="separate"/>
        </w:r>
        <w:r w:rsidR="008F123A" w:rsidRPr="00846E13">
          <w:t>17</w:t>
        </w:r>
        <w:r w:rsidR="008F123A" w:rsidRPr="00846E13">
          <w:fldChar w:fldCharType="end"/>
        </w:r>
      </w:hyperlink>
    </w:p>
    <w:p w14:paraId="261C715D"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1" w:history="1">
        <w:r w:rsidR="008F123A" w:rsidRPr="00846E13">
          <w:rPr>
            <w:rStyle w:val="aff"/>
            <w:color w:val="auto"/>
          </w:rPr>
          <w:t>三投标文件的编制</w:t>
        </w:r>
        <w:r w:rsidR="008F123A" w:rsidRPr="00846E13">
          <w:tab/>
        </w:r>
        <w:r w:rsidR="008F123A" w:rsidRPr="00846E13">
          <w:fldChar w:fldCharType="begin"/>
        </w:r>
        <w:r w:rsidR="008F123A" w:rsidRPr="00846E13">
          <w:instrText xml:space="preserve"> PAGEREF _Toc43898951 \h </w:instrText>
        </w:r>
        <w:r w:rsidR="008F123A" w:rsidRPr="00846E13">
          <w:fldChar w:fldCharType="separate"/>
        </w:r>
        <w:r w:rsidR="008F123A" w:rsidRPr="00846E13">
          <w:t>17</w:t>
        </w:r>
        <w:r w:rsidR="008F123A" w:rsidRPr="00846E13">
          <w:fldChar w:fldCharType="end"/>
        </w:r>
      </w:hyperlink>
    </w:p>
    <w:p w14:paraId="2C35C864"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2" w:history="1">
        <w:r w:rsidR="008F123A" w:rsidRPr="00846E13">
          <w:rPr>
            <w:rStyle w:val="aff"/>
            <w:color w:val="auto"/>
          </w:rPr>
          <w:t xml:space="preserve">7. </w:t>
        </w:r>
        <w:r w:rsidR="008F123A" w:rsidRPr="00846E13">
          <w:rPr>
            <w:rStyle w:val="aff"/>
            <w:color w:val="auto"/>
          </w:rPr>
          <w:t>投标文件编制的原则</w:t>
        </w:r>
        <w:r w:rsidR="008F123A" w:rsidRPr="00846E13">
          <w:tab/>
        </w:r>
        <w:r w:rsidR="008F123A" w:rsidRPr="00846E13">
          <w:fldChar w:fldCharType="begin"/>
        </w:r>
        <w:r w:rsidR="008F123A" w:rsidRPr="00846E13">
          <w:instrText xml:space="preserve"> PAGEREF _Toc43898952 \h </w:instrText>
        </w:r>
        <w:r w:rsidR="008F123A" w:rsidRPr="00846E13">
          <w:fldChar w:fldCharType="separate"/>
        </w:r>
        <w:r w:rsidR="008F123A" w:rsidRPr="00846E13">
          <w:t>17</w:t>
        </w:r>
        <w:r w:rsidR="008F123A" w:rsidRPr="00846E13">
          <w:fldChar w:fldCharType="end"/>
        </w:r>
      </w:hyperlink>
    </w:p>
    <w:p w14:paraId="2655625F"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3" w:history="1">
        <w:r w:rsidR="008F123A" w:rsidRPr="00846E13">
          <w:rPr>
            <w:rStyle w:val="aff"/>
            <w:color w:val="auto"/>
          </w:rPr>
          <w:t xml:space="preserve">8. </w:t>
        </w:r>
        <w:r w:rsidR="008F123A" w:rsidRPr="00846E13">
          <w:rPr>
            <w:rStyle w:val="aff"/>
            <w:color w:val="auto"/>
          </w:rPr>
          <w:t>投标范围及投标文件中计量单位的使用</w:t>
        </w:r>
        <w:r w:rsidR="008F123A" w:rsidRPr="00846E13">
          <w:tab/>
        </w:r>
        <w:r w:rsidR="008F123A" w:rsidRPr="00846E13">
          <w:fldChar w:fldCharType="begin"/>
        </w:r>
        <w:r w:rsidR="008F123A" w:rsidRPr="00846E13">
          <w:instrText xml:space="preserve"> PAGEREF _Toc43898953 \h </w:instrText>
        </w:r>
        <w:r w:rsidR="008F123A" w:rsidRPr="00846E13">
          <w:fldChar w:fldCharType="separate"/>
        </w:r>
        <w:r w:rsidR="008F123A" w:rsidRPr="00846E13">
          <w:t>17</w:t>
        </w:r>
        <w:r w:rsidR="008F123A" w:rsidRPr="00846E13">
          <w:fldChar w:fldCharType="end"/>
        </w:r>
      </w:hyperlink>
    </w:p>
    <w:p w14:paraId="34AB9946"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4" w:history="1">
        <w:r w:rsidR="008F123A" w:rsidRPr="00846E13">
          <w:rPr>
            <w:rStyle w:val="aff"/>
            <w:color w:val="auto"/>
          </w:rPr>
          <w:t xml:space="preserve">9. </w:t>
        </w:r>
        <w:r w:rsidR="008F123A" w:rsidRPr="00846E13">
          <w:rPr>
            <w:rStyle w:val="aff"/>
            <w:color w:val="auto"/>
          </w:rPr>
          <w:t>投标文件构成</w:t>
        </w:r>
        <w:r w:rsidR="008F123A" w:rsidRPr="00846E13">
          <w:tab/>
        </w:r>
        <w:r w:rsidR="008F123A" w:rsidRPr="00846E13">
          <w:fldChar w:fldCharType="begin"/>
        </w:r>
        <w:r w:rsidR="008F123A" w:rsidRPr="00846E13">
          <w:instrText xml:space="preserve"> PAGEREF _Toc43898954 \h </w:instrText>
        </w:r>
        <w:r w:rsidR="008F123A" w:rsidRPr="00846E13">
          <w:fldChar w:fldCharType="separate"/>
        </w:r>
        <w:r w:rsidR="008F123A" w:rsidRPr="00846E13">
          <w:t>18</w:t>
        </w:r>
        <w:r w:rsidR="008F123A" w:rsidRPr="00846E13">
          <w:fldChar w:fldCharType="end"/>
        </w:r>
      </w:hyperlink>
    </w:p>
    <w:p w14:paraId="3623E633"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5" w:history="1">
        <w:r w:rsidR="008F123A" w:rsidRPr="00846E13">
          <w:rPr>
            <w:rStyle w:val="aff"/>
            <w:color w:val="auto"/>
          </w:rPr>
          <w:t xml:space="preserve">10. </w:t>
        </w:r>
        <w:r w:rsidR="008F123A" w:rsidRPr="00846E13">
          <w:rPr>
            <w:rStyle w:val="aff"/>
            <w:color w:val="auto"/>
          </w:rPr>
          <w:t>证明服务的合格性和符合招标文件规定的文件</w:t>
        </w:r>
        <w:r w:rsidR="008F123A" w:rsidRPr="00846E13">
          <w:tab/>
        </w:r>
        <w:r w:rsidR="008F123A" w:rsidRPr="00846E13">
          <w:fldChar w:fldCharType="begin"/>
        </w:r>
        <w:r w:rsidR="008F123A" w:rsidRPr="00846E13">
          <w:instrText xml:space="preserve"> PAGEREF _Toc43898955 \h </w:instrText>
        </w:r>
        <w:r w:rsidR="008F123A" w:rsidRPr="00846E13">
          <w:fldChar w:fldCharType="separate"/>
        </w:r>
        <w:r w:rsidR="008F123A" w:rsidRPr="00846E13">
          <w:t>18</w:t>
        </w:r>
        <w:r w:rsidR="008F123A" w:rsidRPr="00846E13">
          <w:fldChar w:fldCharType="end"/>
        </w:r>
      </w:hyperlink>
    </w:p>
    <w:p w14:paraId="1A430F3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6" w:history="1">
        <w:r w:rsidR="008F123A" w:rsidRPr="00846E13">
          <w:rPr>
            <w:rStyle w:val="aff"/>
            <w:color w:val="auto"/>
          </w:rPr>
          <w:t xml:space="preserve">11. </w:t>
        </w:r>
        <w:r w:rsidR="008F123A" w:rsidRPr="00846E13">
          <w:rPr>
            <w:rStyle w:val="aff"/>
            <w:color w:val="auto"/>
          </w:rPr>
          <w:t>投标报价</w:t>
        </w:r>
        <w:r w:rsidR="008F123A" w:rsidRPr="00846E13">
          <w:tab/>
        </w:r>
        <w:r w:rsidR="008F123A" w:rsidRPr="00846E13">
          <w:fldChar w:fldCharType="begin"/>
        </w:r>
        <w:r w:rsidR="008F123A" w:rsidRPr="00846E13">
          <w:instrText xml:space="preserve"> PAGEREF _Toc43898956 \h </w:instrText>
        </w:r>
        <w:r w:rsidR="008F123A" w:rsidRPr="00846E13">
          <w:fldChar w:fldCharType="separate"/>
        </w:r>
        <w:r w:rsidR="008F123A" w:rsidRPr="00846E13">
          <w:t>19</w:t>
        </w:r>
        <w:r w:rsidR="008F123A" w:rsidRPr="00846E13">
          <w:fldChar w:fldCharType="end"/>
        </w:r>
      </w:hyperlink>
    </w:p>
    <w:p w14:paraId="19AB7EE9"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7" w:history="1">
        <w:r w:rsidR="008F123A" w:rsidRPr="00846E13">
          <w:rPr>
            <w:rStyle w:val="aff"/>
            <w:color w:val="auto"/>
          </w:rPr>
          <w:t xml:space="preserve">12. </w:t>
        </w:r>
        <w:r w:rsidR="008F123A" w:rsidRPr="00846E13">
          <w:rPr>
            <w:rStyle w:val="aff"/>
            <w:color w:val="auto"/>
          </w:rPr>
          <w:t>投标保证金</w:t>
        </w:r>
        <w:r w:rsidR="008F123A" w:rsidRPr="00846E13">
          <w:tab/>
        </w:r>
        <w:r w:rsidR="008F123A" w:rsidRPr="00846E13">
          <w:fldChar w:fldCharType="begin"/>
        </w:r>
        <w:r w:rsidR="008F123A" w:rsidRPr="00846E13">
          <w:instrText xml:space="preserve"> PAGEREF _Toc43898957 \h </w:instrText>
        </w:r>
        <w:r w:rsidR="008F123A" w:rsidRPr="00846E13">
          <w:fldChar w:fldCharType="separate"/>
        </w:r>
        <w:r w:rsidR="008F123A" w:rsidRPr="00846E13">
          <w:t>19</w:t>
        </w:r>
        <w:r w:rsidR="008F123A" w:rsidRPr="00846E13">
          <w:fldChar w:fldCharType="end"/>
        </w:r>
      </w:hyperlink>
    </w:p>
    <w:p w14:paraId="63306086"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8" w:history="1">
        <w:r w:rsidR="008F123A" w:rsidRPr="00846E13">
          <w:rPr>
            <w:rStyle w:val="aff"/>
            <w:color w:val="auto"/>
          </w:rPr>
          <w:t xml:space="preserve">13. </w:t>
        </w:r>
        <w:r w:rsidR="008F123A" w:rsidRPr="00846E13">
          <w:rPr>
            <w:rStyle w:val="aff"/>
            <w:color w:val="auto"/>
          </w:rPr>
          <w:t>投标有效期</w:t>
        </w:r>
        <w:r w:rsidR="008F123A" w:rsidRPr="00846E13">
          <w:tab/>
        </w:r>
        <w:r w:rsidR="008F123A" w:rsidRPr="00846E13">
          <w:fldChar w:fldCharType="begin"/>
        </w:r>
        <w:r w:rsidR="008F123A" w:rsidRPr="00846E13">
          <w:instrText xml:space="preserve"> PAGEREF _Toc43898958 \h </w:instrText>
        </w:r>
        <w:r w:rsidR="008F123A" w:rsidRPr="00846E13">
          <w:fldChar w:fldCharType="separate"/>
        </w:r>
        <w:r w:rsidR="008F123A" w:rsidRPr="00846E13">
          <w:t>20</w:t>
        </w:r>
        <w:r w:rsidR="008F123A" w:rsidRPr="00846E13">
          <w:fldChar w:fldCharType="end"/>
        </w:r>
      </w:hyperlink>
    </w:p>
    <w:p w14:paraId="51F3D124"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59" w:history="1">
        <w:r w:rsidR="008F123A" w:rsidRPr="00846E13">
          <w:rPr>
            <w:rStyle w:val="aff"/>
            <w:color w:val="auto"/>
          </w:rPr>
          <w:t xml:space="preserve">14. </w:t>
        </w:r>
        <w:r w:rsidR="008F123A" w:rsidRPr="00846E13">
          <w:rPr>
            <w:rStyle w:val="aff"/>
            <w:color w:val="auto"/>
          </w:rPr>
          <w:t>投标文件的签署与规定</w:t>
        </w:r>
        <w:r w:rsidR="008F123A" w:rsidRPr="00846E13">
          <w:tab/>
        </w:r>
        <w:r w:rsidR="008F123A" w:rsidRPr="00846E13">
          <w:fldChar w:fldCharType="begin"/>
        </w:r>
        <w:r w:rsidR="008F123A" w:rsidRPr="00846E13">
          <w:instrText xml:space="preserve"> PAGEREF _Toc43898959 \h </w:instrText>
        </w:r>
        <w:r w:rsidR="008F123A" w:rsidRPr="00846E13">
          <w:fldChar w:fldCharType="separate"/>
        </w:r>
        <w:r w:rsidR="008F123A" w:rsidRPr="00846E13">
          <w:t>20</w:t>
        </w:r>
        <w:r w:rsidR="008F123A" w:rsidRPr="00846E13">
          <w:fldChar w:fldCharType="end"/>
        </w:r>
      </w:hyperlink>
    </w:p>
    <w:p w14:paraId="11AB317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0" w:history="1">
        <w:r w:rsidR="008F123A" w:rsidRPr="00846E13">
          <w:rPr>
            <w:rStyle w:val="aff"/>
            <w:color w:val="auto"/>
          </w:rPr>
          <w:t>四投标文件的递交</w:t>
        </w:r>
        <w:r w:rsidR="008F123A" w:rsidRPr="00846E13">
          <w:tab/>
        </w:r>
        <w:r w:rsidR="008F123A" w:rsidRPr="00846E13">
          <w:fldChar w:fldCharType="begin"/>
        </w:r>
        <w:r w:rsidR="008F123A" w:rsidRPr="00846E13">
          <w:instrText xml:space="preserve"> PAGEREF _Toc43898960 \h </w:instrText>
        </w:r>
        <w:r w:rsidR="008F123A" w:rsidRPr="00846E13">
          <w:fldChar w:fldCharType="separate"/>
        </w:r>
        <w:r w:rsidR="008F123A" w:rsidRPr="00846E13">
          <w:t>21</w:t>
        </w:r>
        <w:r w:rsidR="008F123A" w:rsidRPr="00846E13">
          <w:fldChar w:fldCharType="end"/>
        </w:r>
      </w:hyperlink>
    </w:p>
    <w:p w14:paraId="6F955E78"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1" w:history="1">
        <w:r w:rsidR="008F123A" w:rsidRPr="00846E13">
          <w:rPr>
            <w:rStyle w:val="aff"/>
            <w:color w:val="auto"/>
          </w:rPr>
          <w:t xml:space="preserve">15. </w:t>
        </w:r>
        <w:r w:rsidR="008F123A" w:rsidRPr="00846E13">
          <w:rPr>
            <w:rStyle w:val="aff"/>
            <w:color w:val="auto"/>
          </w:rPr>
          <w:t>投标文件的装订、密封及递交</w:t>
        </w:r>
        <w:r w:rsidR="008F123A" w:rsidRPr="00846E13">
          <w:tab/>
        </w:r>
        <w:r w:rsidR="008F123A" w:rsidRPr="00846E13">
          <w:fldChar w:fldCharType="begin"/>
        </w:r>
        <w:r w:rsidR="008F123A" w:rsidRPr="00846E13">
          <w:instrText xml:space="preserve"> PAGEREF _Toc43898961 \h </w:instrText>
        </w:r>
        <w:r w:rsidR="008F123A" w:rsidRPr="00846E13">
          <w:fldChar w:fldCharType="separate"/>
        </w:r>
        <w:r w:rsidR="008F123A" w:rsidRPr="00846E13">
          <w:t>21</w:t>
        </w:r>
        <w:r w:rsidR="008F123A" w:rsidRPr="00846E13">
          <w:fldChar w:fldCharType="end"/>
        </w:r>
      </w:hyperlink>
    </w:p>
    <w:p w14:paraId="5056234B"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2" w:history="1">
        <w:r w:rsidR="008F123A" w:rsidRPr="00846E13">
          <w:rPr>
            <w:rStyle w:val="aff"/>
            <w:color w:val="auto"/>
          </w:rPr>
          <w:t xml:space="preserve">16. </w:t>
        </w:r>
        <w:r w:rsidR="008F123A" w:rsidRPr="00846E13">
          <w:rPr>
            <w:rStyle w:val="aff"/>
            <w:color w:val="auto"/>
          </w:rPr>
          <w:t>投标截止期</w:t>
        </w:r>
        <w:r w:rsidR="008F123A" w:rsidRPr="00846E13">
          <w:tab/>
        </w:r>
        <w:r w:rsidR="008F123A" w:rsidRPr="00846E13">
          <w:fldChar w:fldCharType="begin"/>
        </w:r>
        <w:r w:rsidR="008F123A" w:rsidRPr="00846E13">
          <w:instrText xml:space="preserve"> PAGEREF _Toc43898962 \h </w:instrText>
        </w:r>
        <w:r w:rsidR="008F123A" w:rsidRPr="00846E13">
          <w:fldChar w:fldCharType="separate"/>
        </w:r>
        <w:r w:rsidR="008F123A" w:rsidRPr="00846E13">
          <w:t>22</w:t>
        </w:r>
        <w:r w:rsidR="008F123A" w:rsidRPr="00846E13">
          <w:fldChar w:fldCharType="end"/>
        </w:r>
      </w:hyperlink>
    </w:p>
    <w:p w14:paraId="1394DE46"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3" w:history="1">
        <w:r w:rsidR="008F123A" w:rsidRPr="00846E13">
          <w:rPr>
            <w:rStyle w:val="aff"/>
            <w:color w:val="auto"/>
          </w:rPr>
          <w:t xml:space="preserve">17. </w:t>
        </w:r>
        <w:r w:rsidR="008F123A" w:rsidRPr="00846E13">
          <w:rPr>
            <w:rStyle w:val="aff"/>
            <w:color w:val="auto"/>
          </w:rPr>
          <w:t>投标文件的修改与撤回</w:t>
        </w:r>
        <w:r w:rsidR="008F123A" w:rsidRPr="00846E13">
          <w:tab/>
        </w:r>
        <w:r w:rsidR="008F123A" w:rsidRPr="00846E13">
          <w:fldChar w:fldCharType="begin"/>
        </w:r>
        <w:r w:rsidR="008F123A" w:rsidRPr="00846E13">
          <w:instrText xml:space="preserve"> PAGEREF _Toc43898963 \h </w:instrText>
        </w:r>
        <w:r w:rsidR="008F123A" w:rsidRPr="00846E13">
          <w:fldChar w:fldCharType="separate"/>
        </w:r>
        <w:r w:rsidR="008F123A" w:rsidRPr="00846E13">
          <w:t>22</w:t>
        </w:r>
        <w:r w:rsidR="008F123A" w:rsidRPr="00846E13">
          <w:fldChar w:fldCharType="end"/>
        </w:r>
      </w:hyperlink>
    </w:p>
    <w:p w14:paraId="511FD7BB"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4" w:history="1">
        <w:r w:rsidR="008F123A" w:rsidRPr="00846E13">
          <w:rPr>
            <w:rStyle w:val="aff"/>
            <w:color w:val="auto"/>
          </w:rPr>
          <w:t>五</w:t>
        </w:r>
        <w:r w:rsidR="008F123A" w:rsidRPr="00846E13">
          <w:rPr>
            <w:rStyle w:val="aff"/>
            <w:color w:val="auto"/>
          </w:rPr>
          <w:t xml:space="preserve"> </w:t>
        </w:r>
        <w:r w:rsidR="008F123A" w:rsidRPr="00846E13">
          <w:rPr>
            <w:rStyle w:val="aff"/>
            <w:color w:val="auto"/>
          </w:rPr>
          <w:t>开标及评标</w:t>
        </w:r>
        <w:r w:rsidR="008F123A" w:rsidRPr="00846E13">
          <w:tab/>
        </w:r>
        <w:r w:rsidR="008F123A" w:rsidRPr="00846E13">
          <w:fldChar w:fldCharType="begin"/>
        </w:r>
        <w:r w:rsidR="008F123A" w:rsidRPr="00846E13">
          <w:instrText xml:space="preserve"> PAGEREF _Toc43898964 \h </w:instrText>
        </w:r>
        <w:r w:rsidR="008F123A" w:rsidRPr="00846E13">
          <w:fldChar w:fldCharType="separate"/>
        </w:r>
        <w:r w:rsidR="008F123A" w:rsidRPr="00846E13">
          <w:t>22</w:t>
        </w:r>
        <w:r w:rsidR="008F123A" w:rsidRPr="00846E13">
          <w:fldChar w:fldCharType="end"/>
        </w:r>
      </w:hyperlink>
    </w:p>
    <w:p w14:paraId="4DA3F288"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5" w:history="1">
        <w:r w:rsidR="008F123A" w:rsidRPr="00846E13">
          <w:rPr>
            <w:rStyle w:val="aff"/>
            <w:color w:val="auto"/>
          </w:rPr>
          <w:t xml:space="preserve">18. </w:t>
        </w:r>
        <w:r w:rsidR="008F123A" w:rsidRPr="00846E13">
          <w:rPr>
            <w:rStyle w:val="aff"/>
            <w:color w:val="auto"/>
          </w:rPr>
          <w:t>开标</w:t>
        </w:r>
        <w:r w:rsidR="008F123A" w:rsidRPr="00846E13">
          <w:tab/>
        </w:r>
        <w:r w:rsidR="008F123A" w:rsidRPr="00846E13">
          <w:fldChar w:fldCharType="begin"/>
        </w:r>
        <w:r w:rsidR="008F123A" w:rsidRPr="00846E13">
          <w:instrText xml:space="preserve"> PAGEREF _Toc43898965 \h </w:instrText>
        </w:r>
        <w:r w:rsidR="008F123A" w:rsidRPr="00846E13">
          <w:fldChar w:fldCharType="separate"/>
        </w:r>
        <w:r w:rsidR="008F123A" w:rsidRPr="00846E13">
          <w:t>22</w:t>
        </w:r>
        <w:r w:rsidR="008F123A" w:rsidRPr="00846E13">
          <w:fldChar w:fldCharType="end"/>
        </w:r>
      </w:hyperlink>
    </w:p>
    <w:p w14:paraId="259C1DD4"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6" w:history="1">
        <w:r w:rsidR="008F123A" w:rsidRPr="00846E13">
          <w:rPr>
            <w:rStyle w:val="aff"/>
            <w:color w:val="auto"/>
          </w:rPr>
          <w:t xml:space="preserve">19. </w:t>
        </w:r>
        <w:r w:rsidR="008F123A" w:rsidRPr="00846E13">
          <w:rPr>
            <w:rStyle w:val="aff"/>
            <w:color w:val="auto"/>
          </w:rPr>
          <w:t>评标委员会和评标方法</w:t>
        </w:r>
        <w:r w:rsidR="008F123A" w:rsidRPr="00846E13">
          <w:tab/>
        </w:r>
        <w:r w:rsidR="008F123A" w:rsidRPr="00846E13">
          <w:fldChar w:fldCharType="begin"/>
        </w:r>
        <w:r w:rsidR="008F123A" w:rsidRPr="00846E13">
          <w:instrText xml:space="preserve"> PAGEREF _Toc43898966 \h </w:instrText>
        </w:r>
        <w:r w:rsidR="008F123A" w:rsidRPr="00846E13">
          <w:fldChar w:fldCharType="separate"/>
        </w:r>
        <w:r w:rsidR="008F123A" w:rsidRPr="00846E13">
          <w:t>23</w:t>
        </w:r>
        <w:r w:rsidR="008F123A" w:rsidRPr="00846E13">
          <w:fldChar w:fldCharType="end"/>
        </w:r>
      </w:hyperlink>
    </w:p>
    <w:p w14:paraId="7131205C"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7" w:history="1">
        <w:r w:rsidR="008F123A" w:rsidRPr="00846E13">
          <w:rPr>
            <w:rStyle w:val="aff"/>
            <w:color w:val="auto"/>
          </w:rPr>
          <w:t xml:space="preserve">20. </w:t>
        </w:r>
        <w:r w:rsidR="008F123A" w:rsidRPr="00846E13">
          <w:rPr>
            <w:rStyle w:val="aff"/>
            <w:color w:val="auto"/>
          </w:rPr>
          <w:t>投标文件的初审</w:t>
        </w:r>
        <w:r w:rsidR="008F123A" w:rsidRPr="00846E13">
          <w:tab/>
        </w:r>
        <w:r w:rsidR="008F123A" w:rsidRPr="00846E13">
          <w:fldChar w:fldCharType="begin"/>
        </w:r>
        <w:r w:rsidR="008F123A" w:rsidRPr="00846E13">
          <w:instrText xml:space="preserve"> PAGEREF _Toc43898967 \h </w:instrText>
        </w:r>
        <w:r w:rsidR="008F123A" w:rsidRPr="00846E13">
          <w:fldChar w:fldCharType="separate"/>
        </w:r>
        <w:r w:rsidR="008F123A" w:rsidRPr="00846E13">
          <w:t>23</w:t>
        </w:r>
        <w:r w:rsidR="008F123A" w:rsidRPr="00846E13">
          <w:fldChar w:fldCharType="end"/>
        </w:r>
      </w:hyperlink>
    </w:p>
    <w:p w14:paraId="04B35B2B"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8" w:history="1">
        <w:r w:rsidR="008F123A" w:rsidRPr="00846E13">
          <w:rPr>
            <w:rStyle w:val="aff"/>
            <w:color w:val="auto"/>
          </w:rPr>
          <w:t xml:space="preserve">21. </w:t>
        </w:r>
        <w:r w:rsidR="008F123A" w:rsidRPr="00846E13">
          <w:rPr>
            <w:rStyle w:val="aff"/>
            <w:color w:val="auto"/>
          </w:rPr>
          <w:t>投标文件的澄清</w:t>
        </w:r>
        <w:r w:rsidR="008F123A" w:rsidRPr="00846E13">
          <w:tab/>
        </w:r>
        <w:r w:rsidR="008F123A" w:rsidRPr="00846E13">
          <w:fldChar w:fldCharType="begin"/>
        </w:r>
        <w:r w:rsidR="008F123A" w:rsidRPr="00846E13">
          <w:instrText xml:space="preserve"> PAGEREF _Toc43898968 \h </w:instrText>
        </w:r>
        <w:r w:rsidR="008F123A" w:rsidRPr="00846E13">
          <w:fldChar w:fldCharType="separate"/>
        </w:r>
        <w:r w:rsidR="008F123A" w:rsidRPr="00846E13">
          <w:t>25</w:t>
        </w:r>
        <w:r w:rsidR="008F123A" w:rsidRPr="00846E13">
          <w:fldChar w:fldCharType="end"/>
        </w:r>
      </w:hyperlink>
    </w:p>
    <w:p w14:paraId="6FBD29E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69" w:history="1">
        <w:r w:rsidR="008F123A" w:rsidRPr="00846E13">
          <w:rPr>
            <w:rStyle w:val="aff"/>
            <w:color w:val="auto"/>
          </w:rPr>
          <w:t xml:space="preserve">22. </w:t>
        </w:r>
        <w:r w:rsidR="008F123A" w:rsidRPr="00846E13">
          <w:rPr>
            <w:rStyle w:val="aff"/>
            <w:color w:val="auto"/>
          </w:rPr>
          <w:t>评标</w:t>
        </w:r>
        <w:r w:rsidR="008F123A" w:rsidRPr="00846E13">
          <w:tab/>
        </w:r>
        <w:r w:rsidR="008F123A" w:rsidRPr="00846E13">
          <w:fldChar w:fldCharType="begin"/>
        </w:r>
        <w:r w:rsidR="008F123A" w:rsidRPr="00846E13">
          <w:instrText xml:space="preserve"> PAGEREF _Toc43898969 \h </w:instrText>
        </w:r>
        <w:r w:rsidR="008F123A" w:rsidRPr="00846E13">
          <w:fldChar w:fldCharType="separate"/>
        </w:r>
        <w:r w:rsidR="008F123A" w:rsidRPr="00846E13">
          <w:t>25</w:t>
        </w:r>
        <w:r w:rsidR="008F123A" w:rsidRPr="00846E13">
          <w:fldChar w:fldCharType="end"/>
        </w:r>
      </w:hyperlink>
    </w:p>
    <w:p w14:paraId="46FD8658"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0" w:history="1">
        <w:r w:rsidR="008F123A" w:rsidRPr="00846E13">
          <w:rPr>
            <w:rStyle w:val="aff"/>
            <w:color w:val="auto"/>
          </w:rPr>
          <w:t xml:space="preserve">23. </w:t>
        </w:r>
        <w:r w:rsidR="008F123A" w:rsidRPr="00846E13">
          <w:rPr>
            <w:rStyle w:val="aff"/>
            <w:color w:val="auto"/>
          </w:rPr>
          <w:t>评标过程及保密原则</w:t>
        </w:r>
        <w:r w:rsidR="008F123A" w:rsidRPr="00846E13">
          <w:tab/>
        </w:r>
        <w:r w:rsidR="008F123A" w:rsidRPr="00846E13">
          <w:fldChar w:fldCharType="begin"/>
        </w:r>
        <w:r w:rsidR="008F123A" w:rsidRPr="00846E13">
          <w:instrText xml:space="preserve"> PAGEREF _Toc43898970 \h </w:instrText>
        </w:r>
        <w:r w:rsidR="008F123A" w:rsidRPr="00846E13">
          <w:fldChar w:fldCharType="separate"/>
        </w:r>
        <w:r w:rsidR="008F123A" w:rsidRPr="00846E13">
          <w:t>26</w:t>
        </w:r>
        <w:r w:rsidR="008F123A" w:rsidRPr="00846E13">
          <w:fldChar w:fldCharType="end"/>
        </w:r>
      </w:hyperlink>
    </w:p>
    <w:p w14:paraId="0717A88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1" w:history="1">
        <w:r w:rsidR="008F123A" w:rsidRPr="00846E13">
          <w:rPr>
            <w:rStyle w:val="aff"/>
            <w:color w:val="auto"/>
          </w:rPr>
          <w:t>六确定中标</w:t>
        </w:r>
        <w:r w:rsidR="008F123A" w:rsidRPr="00846E13">
          <w:tab/>
        </w:r>
        <w:r w:rsidR="008F123A" w:rsidRPr="00846E13">
          <w:fldChar w:fldCharType="begin"/>
        </w:r>
        <w:r w:rsidR="008F123A" w:rsidRPr="00846E13">
          <w:instrText xml:space="preserve"> PAGEREF _Toc43898971 \h </w:instrText>
        </w:r>
        <w:r w:rsidR="008F123A" w:rsidRPr="00846E13">
          <w:fldChar w:fldCharType="separate"/>
        </w:r>
        <w:r w:rsidR="008F123A" w:rsidRPr="00846E13">
          <w:t>26</w:t>
        </w:r>
        <w:r w:rsidR="008F123A" w:rsidRPr="00846E13">
          <w:fldChar w:fldCharType="end"/>
        </w:r>
      </w:hyperlink>
    </w:p>
    <w:p w14:paraId="31A8EC41"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2" w:history="1">
        <w:r w:rsidR="008F123A" w:rsidRPr="00846E13">
          <w:rPr>
            <w:rStyle w:val="aff"/>
            <w:color w:val="auto"/>
          </w:rPr>
          <w:t xml:space="preserve">24. </w:t>
        </w:r>
        <w:r w:rsidR="008F123A" w:rsidRPr="00846E13">
          <w:rPr>
            <w:rStyle w:val="aff"/>
            <w:color w:val="auto"/>
          </w:rPr>
          <w:t>中标人的确定标准</w:t>
        </w:r>
        <w:r w:rsidR="008F123A" w:rsidRPr="00846E13">
          <w:tab/>
        </w:r>
        <w:r w:rsidR="008F123A" w:rsidRPr="00846E13">
          <w:fldChar w:fldCharType="begin"/>
        </w:r>
        <w:r w:rsidR="008F123A" w:rsidRPr="00846E13">
          <w:instrText xml:space="preserve"> PAGEREF _Toc43898972 \h </w:instrText>
        </w:r>
        <w:r w:rsidR="008F123A" w:rsidRPr="00846E13">
          <w:fldChar w:fldCharType="separate"/>
        </w:r>
        <w:r w:rsidR="008F123A" w:rsidRPr="00846E13">
          <w:t>26</w:t>
        </w:r>
        <w:r w:rsidR="008F123A" w:rsidRPr="00846E13">
          <w:fldChar w:fldCharType="end"/>
        </w:r>
      </w:hyperlink>
    </w:p>
    <w:p w14:paraId="387C4FB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3" w:history="1">
        <w:r w:rsidR="008F123A" w:rsidRPr="00846E13">
          <w:rPr>
            <w:rStyle w:val="aff"/>
            <w:color w:val="auto"/>
          </w:rPr>
          <w:t xml:space="preserve">25. </w:t>
        </w:r>
        <w:r w:rsidR="008F123A" w:rsidRPr="00846E13">
          <w:rPr>
            <w:rStyle w:val="aff"/>
            <w:color w:val="auto"/>
          </w:rPr>
          <w:t>中标通知书</w:t>
        </w:r>
        <w:r w:rsidR="008F123A" w:rsidRPr="00846E13">
          <w:tab/>
        </w:r>
        <w:r w:rsidR="008F123A" w:rsidRPr="00846E13">
          <w:fldChar w:fldCharType="begin"/>
        </w:r>
        <w:r w:rsidR="008F123A" w:rsidRPr="00846E13">
          <w:instrText xml:space="preserve"> PAGEREF _Toc43898973 \h </w:instrText>
        </w:r>
        <w:r w:rsidR="008F123A" w:rsidRPr="00846E13">
          <w:fldChar w:fldCharType="separate"/>
        </w:r>
        <w:r w:rsidR="008F123A" w:rsidRPr="00846E13">
          <w:t>27</w:t>
        </w:r>
        <w:r w:rsidR="008F123A" w:rsidRPr="00846E13">
          <w:fldChar w:fldCharType="end"/>
        </w:r>
      </w:hyperlink>
    </w:p>
    <w:p w14:paraId="140AA148"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4" w:history="1">
        <w:r w:rsidR="008F123A" w:rsidRPr="00846E13">
          <w:rPr>
            <w:rStyle w:val="aff"/>
            <w:color w:val="auto"/>
          </w:rPr>
          <w:t xml:space="preserve">26. </w:t>
        </w:r>
        <w:r w:rsidR="008F123A" w:rsidRPr="00846E13">
          <w:rPr>
            <w:rStyle w:val="aff"/>
            <w:color w:val="auto"/>
          </w:rPr>
          <w:t>签订合同</w:t>
        </w:r>
        <w:r w:rsidR="008F123A" w:rsidRPr="00846E13">
          <w:tab/>
        </w:r>
        <w:r w:rsidR="008F123A" w:rsidRPr="00846E13">
          <w:fldChar w:fldCharType="begin"/>
        </w:r>
        <w:r w:rsidR="008F123A" w:rsidRPr="00846E13">
          <w:instrText xml:space="preserve"> PAGEREF _Toc43898974 \h </w:instrText>
        </w:r>
        <w:r w:rsidR="008F123A" w:rsidRPr="00846E13">
          <w:fldChar w:fldCharType="separate"/>
        </w:r>
        <w:r w:rsidR="008F123A" w:rsidRPr="00846E13">
          <w:t>27</w:t>
        </w:r>
        <w:r w:rsidR="008F123A" w:rsidRPr="00846E13">
          <w:fldChar w:fldCharType="end"/>
        </w:r>
      </w:hyperlink>
    </w:p>
    <w:p w14:paraId="76DA086A"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5" w:history="1">
        <w:r w:rsidR="008F123A" w:rsidRPr="00846E13">
          <w:rPr>
            <w:rStyle w:val="aff"/>
            <w:color w:val="auto"/>
          </w:rPr>
          <w:t xml:space="preserve">27. </w:t>
        </w:r>
        <w:r w:rsidR="008F123A" w:rsidRPr="00846E13">
          <w:rPr>
            <w:rStyle w:val="aff"/>
            <w:color w:val="auto"/>
          </w:rPr>
          <w:t>履约保证金</w:t>
        </w:r>
        <w:r w:rsidR="008F123A" w:rsidRPr="00846E13">
          <w:tab/>
        </w:r>
        <w:r w:rsidR="008F123A" w:rsidRPr="00846E13">
          <w:fldChar w:fldCharType="begin"/>
        </w:r>
        <w:r w:rsidR="008F123A" w:rsidRPr="00846E13">
          <w:instrText xml:space="preserve"> PAGEREF _Toc43898975 \h </w:instrText>
        </w:r>
        <w:r w:rsidR="008F123A" w:rsidRPr="00846E13">
          <w:fldChar w:fldCharType="separate"/>
        </w:r>
        <w:r w:rsidR="008F123A" w:rsidRPr="00846E13">
          <w:t>27</w:t>
        </w:r>
        <w:r w:rsidR="008F123A" w:rsidRPr="00846E13">
          <w:fldChar w:fldCharType="end"/>
        </w:r>
      </w:hyperlink>
    </w:p>
    <w:p w14:paraId="2581D2BB"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6" w:history="1">
        <w:r w:rsidR="008F123A" w:rsidRPr="00846E13">
          <w:rPr>
            <w:rStyle w:val="aff"/>
            <w:color w:val="auto"/>
          </w:rPr>
          <w:t>七中标服务费</w:t>
        </w:r>
        <w:r w:rsidR="008F123A" w:rsidRPr="00846E13">
          <w:tab/>
        </w:r>
        <w:r w:rsidR="008F123A" w:rsidRPr="00846E13">
          <w:fldChar w:fldCharType="begin"/>
        </w:r>
        <w:r w:rsidR="008F123A" w:rsidRPr="00846E13">
          <w:instrText xml:space="preserve"> PAGEREF _Toc43898976 \h </w:instrText>
        </w:r>
        <w:r w:rsidR="008F123A" w:rsidRPr="00846E13">
          <w:fldChar w:fldCharType="separate"/>
        </w:r>
        <w:r w:rsidR="008F123A" w:rsidRPr="00846E13">
          <w:t>28</w:t>
        </w:r>
        <w:r w:rsidR="008F123A" w:rsidRPr="00846E13">
          <w:fldChar w:fldCharType="end"/>
        </w:r>
      </w:hyperlink>
    </w:p>
    <w:p w14:paraId="007E0C1B"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7" w:history="1">
        <w:r w:rsidR="008F123A" w:rsidRPr="00846E13">
          <w:rPr>
            <w:rStyle w:val="aff"/>
            <w:color w:val="auto"/>
          </w:rPr>
          <w:t xml:space="preserve">28. </w:t>
        </w:r>
        <w:r w:rsidR="008F123A" w:rsidRPr="00846E13">
          <w:rPr>
            <w:rStyle w:val="aff"/>
            <w:color w:val="auto"/>
          </w:rPr>
          <w:t>中标服务费</w:t>
        </w:r>
        <w:r w:rsidR="008F123A" w:rsidRPr="00846E13">
          <w:tab/>
        </w:r>
        <w:r w:rsidR="008F123A" w:rsidRPr="00846E13">
          <w:fldChar w:fldCharType="begin"/>
        </w:r>
        <w:r w:rsidR="008F123A" w:rsidRPr="00846E13">
          <w:instrText xml:space="preserve"> PAGEREF _Toc43898977 \h </w:instrText>
        </w:r>
        <w:r w:rsidR="008F123A" w:rsidRPr="00846E13">
          <w:fldChar w:fldCharType="separate"/>
        </w:r>
        <w:r w:rsidR="008F123A" w:rsidRPr="00846E13">
          <w:t>28</w:t>
        </w:r>
        <w:r w:rsidR="008F123A" w:rsidRPr="00846E13">
          <w:fldChar w:fldCharType="end"/>
        </w:r>
      </w:hyperlink>
    </w:p>
    <w:p w14:paraId="7EA315D0"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8" w:history="1">
        <w:r w:rsidR="008F123A" w:rsidRPr="00846E13">
          <w:rPr>
            <w:rStyle w:val="aff"/>
            <w:color w:val="auto"/>
          </w:rPr>
          <w:t>八</w:t>
        </w:r>
        <w:r w:rsidR="008F123A" w:rsidRPr="00846E13">
          <w:rPr>
            <w:rStyle w:val="aff"/>
            <w:color w:val="auto"/>
          </w:rPr>
          <w:t xml:space="preserve"> </w:t>
        </w:r>
        <w:r w:rsidR="008F123A" w:rsidRPr="00846E13">
          <w:rPr>
            <w:rStyle w:val="aff"/>
            <w:color w:val="auto"/>
          </w:rPr>
          <w:t>质疑</w:t>
        </w:r>
        <w:r w:rsidR="008F123A" w:rsidRPr="00846E13">
          <w:tab/>
        </w:r>
        <w:r w:rsidR="008F123A" w:rsidRPr="00846E13">
          <w:fldChar w:fldCharType="begin"/>
        </w:r>
        <w:r w:rsidR="008F123A" w:rsidRPr="00846E13">
          <w:instrText xml:space="preserve"> PAGEREF _Toc43898978 \h </w:instrText>
        </w:r>
        <w:r w:rsidR="008F123A" w:rsidRPr="00846E13">
          <w:fldChar w:fldCharType="separate"/>
        </w:r>
        <w:r w:rsidR="008F123A" w:rsidRPr="00846E13">
          <w:t>28</w:t>
        </w:r>
        <w:r w:rsidR="008F123A" w:rsidRPr="00846E13">
          <w:fldChar w:fldCharType="end"/>
        </w:r>
      </w:hyperlink>
    </w:p>
    <w:p w14:paraId="5188BAA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79" w:history="1">
        <w:r w:rsidR="008F123A" w:rsidRPr="00846E13">
          <w:rPr>
            <w:rStyle w:val="aff"/>
            <w:color w:val="auto"/>
          </w:rPr>
          <w:t>九履约验收</w:t>
        </w:r>
        <w:r w:rsidR="008F123A" w:rsidRPr="00846E13">
          <w:tab/>
        </w:r>
        <w:r w:rsidR="008F123A" w:rsidRPr="00846E13">
          <w:fldChar w:fldCharType="begin"/>
        </w:r>
        <w:r w:rsidR="008F123A" w:rsidRPr="00846E13">
          <w:instrText xml:space="preserve"> PAGEREF _Toc43898979 \h </w:instrText>
        </w:r>
        <w:r w:rsidR="008F123A" w:rsidRPr="00846E13">
          <w:fldChar w:fldCharType="separate"/>
        </w:r>
        <w:r w:rsidR="008F123A" w:rsidRPr="00846E13">
          <w:t>29</w:t>
        </w:r>
        <w:r w:rsidR="008F123A" w:rsidRPr="00846E13">
          <w:fldChar w:fldCharType="end"/>
        </w:r>
      </w:hyperlink>
    </w:p>
    <w:p w14:paraId="056CB7CA"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8980" w:history="1">
        <w:r w:rsidR="008F123A" w:rsidRPr="00846E13">
          <w:rPr>
            <w:rStyle w:val="aff"/>
            <w:color w:val="auto"/>
          </w:rPr>
          <w:t>30.</w:t>
        </w:r>
        <w:r w:rsidR="008F123A" w:rsidRPr="00846E13">
          <w:rPr>
            <w:rStyle w:val="aff"/>
            <w:color w:val="auto"/>
          </w:rPr>
          <w:t>履约验收</w:t>
        </w:r>
        <w:r w:rsidR="008F123A" w:rsidRPr="00846E13">
          <w:tab/>
        </w:r>
        <w:r w:rsidR="008F123A" w:rsidRPr="00846E13">
          <w:fldChar w:fldCharType="begin"/>
        </w:r>
        <w:r w:rsidR="008F123A" w:rsidRPr="00846E13">
          <w:instrText xml:space="preserve"> PAGEREF _Toc43898980 \h </w:instrText>
        </w:r>
        <w:r w:rsidR="008F123A" w:rsidRPr="00846E13">
          <w:fldChar w:fldCharType="separate"/>
        </w:r>
        <w:r w:rsidR="008F123A" w:rsidRPr="00846E13">
          <w:t>29</w:t>
        </w:r>
        <w:r w:rsidR="008F123A" w:rsidRPr="00846E13">
          <w:fldChar w:fldCharType="end"/>
        </w:r>
      </w:hyperlink>
    </w:p>
    <w:p w14:paraId="36D3792E" w14:textId="77777777" w:rsidR="00C94D08" w:rsidRPr="00846E13" w:rsidRDefault="00730CEB">
      <w:pPr>
        <w:pStyle w:val="32"/>
        <w:tabs>
          <w:tab w:val="left" w:pos="840"/>
          <w:tab w:val="right" w:leader="dot" w:pos="9061"/>
        </w:tabs>
        <w:rPr>
          <w:rFonts w:asciiTheme="minorHAnsi" w:eastAsiaTheme="minorEastAsia" w:hAnsiTheme="minorHAnsi" w:cstheme="minorBidi"/>
          <w:sz w:val="21"/>
          <w:szCs w:val="22"/>
        </w:rPr>
      </w:pPr>
      <w:hyperlink w:anchor="_Toc43898981" w:history="1">
        <w:r w:rsidR="008F123A" w:rsidRPr="00846E13">
          <w:rPr>
            <w:rStyle w:val="aff"/>
            <w:color w:val="auto"/>
          </w:rPr>
          <w:t>十</w:t>
        </w:r>
        <w:r w:rsidR="008F123A" w:rsidRPr="00846E13">
          <w:rPr>
            <w:rFonts w:asciiTheme="minorHAnsi" w:eastAsiaTheme="minorEastAsia" w:hAnsiTheme="minorHAnsi" w:cstheme="minorBidi"/>
            <w:sz w:val="21"/>
            <w:szCs w:val="22"/>
          </w:rPr>
          <w:tab/>
        </w:r>
        <w:r w:rsidR="008F123A" w:rsidRPr="00846E13">
          <w:rPr>
            <w:rStyle w:val="aff"/>
            <w:color w:val="auto"/>
          </w:rPr>
          <w:t>其它</w:t>
        </w:r>
        <w:r w:rsidR="008F123A" w:rsidRPr="00846E13">
          <w:tab/>
        </w:r>
        <w:r w:rsidR="008F123A" w:rsidRPr="00846E13">
          <w:fldChar w:fldCharType="begin"/>
        </w:r>
        <w:r w:rsidR="008F123A" w:rsidRPr="00846E13">
          <w:instrText xml:space="preserve"> PAGEREF _Toc43898981 \h </w:instrText>
        </w:r>
        <w:r w:rsidR="008F123A" w:rsidRPr="00846E13">
          <w:fldChar w:fldCharType="separate"/>
        </w:r>
        <w:r w:rsidR="008F123A" w:rsidRPr="00846E13">
          <w:t>29</w:t>
        </w:r>
        <w:r w:rsidR="008F123A" w:rsidRPr="00846E13">
          <w:fldChar w:fldCharType="end"/>
        </w:r>
      </w:hyperlink>
    </w:p>
    <w:p w14:paraId="69DCA769"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8982" w:history="1">
        <w:r w:rsidR="008F123A" w:rsidRPr="00846E13">
          <w:rPr>
            <w:rStyle w:val="aff"/>
            <w:rFonts w:asciiTheme="minorEastAsia" w:hAnsiTheme="minorEastAsia"/>
            <w:color w:val="auto"/>
          </w:rPr>
          <w:t>第四章项目需求</w:t>
        </w:r>
        <w:r w:rsidR="008F123A" w:rsidRPr="00846E13">
          <w:tab/>
        </w:r>
        <w:r w:rsidR="008F123A" w:rsidRPr="00846E13">
          <w:fldChar w:fldCharType="begin"/>
        </w:r>
        <w:r w:rsidR="008F123A" w:rsidRPr="00846E13">
          <w:instrText xml:space="preserve"> PAGEREF _Toc43898982 \h </w:instrText>
        </w:r>
        <w:r w:rsidR="008F123A" w:rsidRPr="00846E13">
          <w:fldChar w:fldCharType="separate"/>
        </w:r>
        <w:r w:rsidR="008F123A" w:rsidRPr="00846E13">
          <w:t>30</w:t>
        </w:r>
        <w:r w:rsidR="008F123A" w:rsidRPr="00846E13">
          <w:fldChar w:fldCharType="end"/>
        </w:r>
      </w:hyperlink>
    </w:p>
    <w:p w14:paraId="510F4ED8"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8983" w:history="1">
        <w:r w:rsidR="008F123A" w:rsidRPr="00846E13">
          <w:rPr>
            <w:rStyle w:val="aff"/>
            <w:color w:val="auto"/>
          </w:rPr>
          <w:t>1.</w:t>
        </w:r>
        <w:r w:rsidR="008F123A" w:rsidRPr="00846E13">
          <w:rPr>
            <w:rFonts w:asciiTheme="minorHAnsi" w:eastAsiaTheme="minorEastAsia" w:hAnsiTheme="minorHAnsi" w:cstheme="minorBidi"/>
            <w:b w:val="0"/>
            <w:bCs w:val="0"/>
            <w:iCs w:val="0"/>
            <w:sz w:val="21"/>
            <w:szCs w:val="22"/>
          </w:rPr>
          <w:tab/>
        </w:r>
        <w:r w:rsidR="008F123A" w:rsidRPr="00846E13">
          <w:rPr>
            <w:rStyle w:val="aff"/>
            <w:color w:val="auto"/>
          </w:rPr>
          <w:t>设计准则</w:t>
        </w:r>
        <w:r w:rsidR="008F123A" w:rsidRPr="00846E13">
          <w:tab/>
        </w:r>
        <w:r w:rsidR="008F123A" w:rsidRPr="00846E13">
          <w:fldChar w:fldCharType="begin"/>
        </w:r>
        <w:r w:rsidR="008F123A" w:rsidRPr="00846E13">
          <w:instrText xml:space="preserve"> PAGEREF _Toc43898983 \h </w:instrText>
        </w:r>
        <w:r w:rsidR="008F123A" w:rsidRPr="00846E13">
          <w:fldChar w:fldCharType="separate"/>
        </w:r>
        <w:r w:rsidR="008F123A" w:rsidRPr="00846E13">
          <w:t>30</w:t>
        </w:r>
        <w:r w:rsidR="008F123A" w:rsidRPr="00846E13">
          <w:fldChar w:fldCharType="end"/>
        </w:r>
      </w:hyperlink>
    </w:p>
    <w:p w14:paraId="53509D4B"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84" w:history="1">
        <w:r w:rsidR="008F123A" w:rsidRPr="00846E13">
          <w:rPr>
            <w:rStyle w:val="aff"/>
            <w:color w:val="auto"/>
          </w:rPr>
          <w:t>1.1.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实验室架构</w:t>
        </w:r>
        <w:r w:rsidR="008F123A" w:rsidRPr="00846E13">
          <w:rPr>
            <w:color w:val="auto"/>
          </w:rPr>
          <w:tab/>
        </w:r>
        <w:r w:rsidR="008F123A" w:rsidRPr="00846E13">
          <w:rPr>
            <w:color w:val="auto"/>
          </w:rPr>
          <w:fldChar w:fldCharType="begin"/>
        </w:r>
        <w:r w:rsidR="008F123A" w:rsidRPr="00846E13">
          <w:rPr>
            <w:color w:val="auto"/>
          </w:rPr>
          <w:instrText xml:space="preserve"> PAGEREF _Toc43898984 \h </w:instrText>
        </w:r>
        <w:r w:rsidR="008F123A" w:rsidRPr="00846E13">
          <w:rPr>
            <w:color w:val="auto"/>
          </w:rPr>
        </w:r>
        <w:r w:rsidR="008F123A" w:rsidRPr="00846E13">
          <w:rPr>
            <w:color w:val="auto"/>
          </w:rPr>
          <w:fldChar w:fldCharType="separate"/>
        </w:r>
        <w:r w:rsidR="008F123A" w:rsidRPr="00846E13">
          <w:rPr>
            <w:color w:val="auto"/>
          </w:rPr>
          <w:t>30</w:t>
        </w:r>
        <w:r w:rsidR="008F123A" w:rsidRPr="00846E13">
          <w:rPr>
            <w:color w:val="auto"/>
          </w:rPr>
          <w:fldChar w:fldCharType="end"/>
        </w:r>
      </w:hyperlink>
    </w:p>
    <w:p w14:paraId="56AF2481"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85" w:history="1">
        <w:r w:rsidR="008F123A" w:rsidRPr="00846E13">
          <w:rPr>
            <w:rStyle w:val="aff"/>
            <w:color w:val="auto"/>
          </w:rPr>
          <w:t>1.2.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设计容量</w:t>
        </w:r>
        <w:r w:rsidR="008F123A" w:rsidRPr="00846E13">
          <w:rPr>
            <w:color w:val="auto"/>
          </w:rPr>
          <w:tab/>
        </w:r>
        <w:r w:rsidR="008F123A" w:rsidRPr="00846E13">
          <w:rPr>
            <w:color w:val="auto"/>
          </w:rPr>
          <w:fldChar w:fldCharType="begin"/>
        </w:r>
        <w:r w:rsidR="008F123A" w:rsidRPr="00846E13">
          <w:rPr>
            <w:color w:val="auto"/>
          </w:rPr>
          <w:instrText xml:space="preserve"> PAGEREF _Toc43898985 \h </w:instrText>
        </w:r>
        <w:r w:rsidR="008F123A" w:rsidRPr="00846E13">
          <w:rPr>
            <w:color w:val="auto"/>
          </w:rPr>
        </w:r>
        <w:r w:rsidR="008F123A" w:rsidRPr="00846E13">
          <w:rPr>
            <w:color w:val="auto"/>
          </w:rPr>
          <w:fldChar w:fldCharType="separate"/>
        </w:r>
        <w:r w:rsidR="008F123A" w:rsidRPr="00846E13">
          <w:rPr>
            <w:color w:val="auto"/>
          </w:rPr>
          <w:t>30</w:t>
        </w:r>
        <w:r w:rsidR="008F123A" w:rsidRPr="00846E13">
          <w:rPr>
            <w:color w:val="auto"/>
          </w:rPr>
          <w:fldChar w:fldCharType="end"/>
        </w:r>
      </w:hyperlink>
    </w:p>
    <w:p w14:paraId="18185609"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86" w:history="1">
        <w:r w:rsidR="008F123A" w:rsidRPr="00846E13">
          <w:rPr>
            <w:rStyle w:val="aff"/>
            <w:color w:val="auto"/>
          </w:rPr>
          <w:t>1.3.</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电压等级</w:t>
        </w:r>
        <w:r w:rsidR="008F123A" w:rsidRPr="00846E13">
          <w:rPr>
            <w:color w:val="auto"/>
          </w:rPr>
          <w:tab/>
        </w:r>
        <w:r w:rsidR="008F123A" w:rsidRPr="00846E13">
          <w:rPr>
            <w:color w:val="auto"/>
          </w:rPr>
          <w:fldChar w:fldCharType="begin"/>
        </w:r>
        <w:r w:rsidR="008F123A" w:rsidRPr="00846E13">
          <w:rPr>
            <w:color w:val="auto"/>
          </w:rPr>
          <w:instrText xml:space="preserve"> PAGEREF _Toc43898986 \h </w:instrText>
        </w:r>
        <w:r w:rsidR="008F123A" w:rsidRPr="00846E13">
          <w:rPr>
            <w:color w:val="auto"/>
          </w:rPr>
        </w:r>
        <w:r w:rsidR="008F123A" w:rsidRPr="00846E13">
          <w:rPr>
            <w:color w:val="auto"/>
          </w:rPr>
          <w:fldChar w:fldCharType="separate"/>
        </w:r>
        <w:r w:rsidR="008F123A" w:rsidRPr="00846E13">
          <w:rPr>
            <w:color w:val="auto"/>
          </w:rPr>
          <w:t>30</w:t>
        </w:r>
        <w:r w:rsidR="008F123A" w:rsidRPr="00846E13">
          <w:rPr>
            <w:color w:val="auto"/>
          </w:rPr>
          <w:fldChar w:fldCharType="end"/>
        </w:r>
      </w:hyperlink>
    </w:p>
    <w:p w14:paraId="78A963B1"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87" w:history="1">
        <w:r w:rsidR="008F123A" w:rsidRPr="00846E13">
          <w:rPr>
            <w:rStyle w:val="aff"/>
            <w:color w:val="auto"/>
          </w:rPr>
          <w:t>1.4.</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电气隔离</w:t>
        </w:r>
        <w:r w:rsidR="008F123A" w:rsidRPr="00846E13">
          <w:rPr>
            <w:color w:val="auto"/>
          </w:rPr>
          <w:tab/>
        </w:r>
        <w:r w:rsidR="008F123A" w:rsidRPr="00846E13">
          <w:rPr>
            <w:color w:val="auto"/>
          </w:rPr>
          <w:fldChar w:fldCharType="begin"/>
        </w:r>
        <w:r w:rsidR="008F123A" w:rsidRPr="00846E13">
          <w:rPr>
            <w:color w:val="auto"/>
          </w:rPr>
          <w:instrText xml:space="preserve"> PAGEREF _Toc43898987 \h </w:instrText>
        </w:r>
        <w:r w:rsidR="008F123A" w:rsidRPr="00846E13">
          <w:rPr>
            <w:color w:val="auto"/>
          </w:rPr>
        </w:r>
        <w:r w:rsidR="008F123A" w:rsidRPr="00846E13">
          <w:rPr>
            <w:color w:val="auto"/>
          </w:rPr>
          <w:fldChar w:fldCharType="separate"/>
        </w:r>
        <w:r w:rsidR="008F123A" w:rsidRPr="00846E13">
          <w:rPr>
            <w:color w:val="auto"/>
          </w:rPr>
          <w:t>30</w:t>
        </w:r>
        <w:r w:rsidR="008F123A" w:rsidRPr="00846E13">
          <w:rPr>
            <w:color w:val="auto"/>
          </w:rPr>
          <w:fldChar w:fldCharType="end"/>
        </w:r>
      </w:hyperlink>
    </w:p>
    <w:p w14:paraId="156287FF"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88" w:history="1">
        <w:r w:rsidR="008F123A" w:rsidRPr="00846E13">
          <w:rPr>
            <w:rStyle w:val="aff"/>
            <w:color w:val="auto"/>
          </w:rPr>
          <w:t>1.5.</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接地方式</w:t>
        </w:r>
        <w:r w:rsidR="008F123A" w:rsidRPr="00846E13">
          <w:rPr>
            <w:color w:val="auto"/>
          </w:rPr>
          <w:tab/>
        </w:r>
        <w:r w:rsidR="008F123A" w:rsidRPr="00846E13">
          <w:rPr>
            <w:color w:val="auto"/>
          </w:rPr>
          <w:fldChar w:fldCharType="begin"/>
        </w:r>
        <w:r w:rsidR="008F123A" w:rsidRPr="00846E13">
          <w:rPr>
            <w:color w:val="auto"/>
          </w:rPr>
          <w:instrText xml:space="preserve"> PAGEREF _Toc43898988 \h </w:instrText>
        </w:r>
        <w:r w:rsidR="008F123A" w:rsidRPr="00846E13">
          <w:rPr>
            <w:color w:val="auto"/>
          </w:rPr>
        </w:r>
        <w:r w:rsidR="008F123A" w:rsidRPr="00846E13">
          <w:rPr>
            <w:color w:val="auto"/>
          </w:rPr>
          <w:fldChar w:fldCharType="separate"/>
        </w:r>
        <w:r w:rsidR="008F123A" w:rsidRPr="00846E13">
          <w:rPr>
            <w:color w:val="auto"/>
          </w:rPr>
          <w:t>30</w:t>
        </w:r>
        <w:r w:rsidR="008F123A" w:rsidRPr="00846E13">
          <w:rPr>
            <w:color w:val="auto"/>
          </w:rPr>
          <w:fldChar w:fldCharType="end"/>
        </w:r>
      </w:hyperlink>
    </w:p>
    <w:p w14:paraId="0007FD82"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89" w:history="1">
        <w:r w:rsidR="008F123A" w:rsidRPr="00846E13">
          <w:rPr>
            <w:rStyle w:val="aff"/>
            <w:color w:val="auto"/>
          </w:rPr>
          <w:t>1.6.</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标准直流母线单元</w:t>
        </w:r>
        <w:r w:rsidR="008F123A" w:rsidRPr="00846E13">
          <w:rPr>
            <w:color w:val="auto"/>
          </w:rPr>
          <w:tab/>
        </w:r>
        <w:r w:rsidR="008F123A" w:rsidRPr="00846E13">
          <w:rPr>
            <w:color w:val="auto"/>
          </w:rPr>
          <w:fldChar w:fldCharType="begin"/>
        </w:r>
        <w:r w:rsidR="008F123A" w:rsidRPr="00846E13">
          <w:rPr>
            <w:color w:val="auto"/>
          </w:rPr>
          <w:instrText xml:space="preserve"> PAGEREF _Toc43898989 \h </w:instrText>
        </w:r>
        <w:r w:rsidR="008F123A" w:rsidRPr="00846E13">
          <w:rPr>
            <w:color w:val="auto"/>
          </w:rPr>
        </w:r>
        <w:r w:rsidR="008F123A" w:rsidRPr="00846E13">
          <w:rPr>
            <w:color w:val="auto"/>
          </w:rPr>
          <w:fldChar w:fldCharType="separate"/>
        </w:r>
        <w:r w:rsidR="008F123A" w:rsidRPr="00846E13">
          <w:rPr>
            <w:color w:val="auto"/>
          </w:rPr>
          <w:t>31</w:t>
        </w:r>
        <w:r w:rsidR="008F123A" w:rsidRPr="00846E13">
          <w:rPr>
            <w:color w:val="auto"/>
          </w:rPr>
          <w:fldChar w:fldCharType="end"/>
        </w:r>
      </w:hyperlink>
    </w:p>
    <w:p w14:paraId="4D951CB9"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8990" w:history="1">
        <w:r w:rsidR="008F123A" w:rsidRPr="00846E13">
          <w:rPr>
            <w:rStyle w:val="aff"/>
            <w:color w:val="auto"/>
          </w:rPr>
          <w:t>1.7.</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color w:val="auto"/>
          </w:rPr>
          <w:t>交直流微网能量管理系统开发和测试</w:t>
        </w:r>
        <w:r w:rsidR="008F123A" w:rsidRPr="00846E13">
          <w:rPr>
            <w:color w:val="auto"/>
          </w:rPr>
          <w:tab/>
        </w:r>
        <w:r w:rsidR="008F123A" w:rsidRPr="00846E13">
          <w:rPr>
            <w:color w:val="auto"/>
          </w:rPr>
          <w:fldChar w:fldCharType="begin"/>
        </w:r>
        <w:r w:rsidR="008F123A" w:rsidRPr="00846E13">
          <w:rPr>
            <w:color w:val="auto"/>
          </w:rPr>
          <w:instrText xml:space="preserve"> PAGEREF _Toc43898990 \h </w:instrText>
        </w:r>
        <w:r w:rsidR="008F123A" w:rsidRPr="00846E13">
          <w:rPr>
            <w:color w:val="auto"/>
          </w:rPr>
        </w:r>
        <w:r w:rsidR="008F123A" w:rsidRPr="00846E13">
          <w:rPr>
            <w:color w:val="auto"/>
          </w:rPr>
          <w:fldChar w:fldCharType="separate"/>
        </w:r>
        <w:r w:rsidR="008F123A" w:rsidRPr="00846E13">
          <w:rPr>
            <w:color w:val="auto"/>
          </w:rPr>
          <w:t>32</w:t>
        </w:r>
        <w:r w:rsidR="008F123A" w:rsidRPr="00846E13">
          <w:rPr>
            <w:color w:val="auto"/>
          </w:rPr>
          <w:fldChar w:fldCharType="end"/>
        </w:r>
      </w:hyperlink>
    </w:p>
    <w:p w14:paraId="6C7BBD66"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8991" w:history="1">
        <w:r w:rsidR="008F123A" w:rsidRPr="00846E13">
          <w:rPr>
            <w:rStyle w:val="aff"/>
            <w:rFonts w:asciiTheme="minorEastAsia" w:hAnsiTheme="minorEastAsia"/>
            <w:color w:val="auto"/>
          </w:rPr>
          <w:t>2.</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交直流混合微网系统</w:t>
        </w:r>
        <w:r w:rsidR="008F123A" w:rsidRPr="00846E13">
          <w:tab/>
        </w:r>
        <w:r w:rsidR="008F123A" w:rsidRPr="00846E13">
          <w:fldChar w:fldCharType="begin"/>
        </w:r>
        <w:r w:rsidR="008F123A" w:rsidRPr="00846E13">
          <w:instrText xml:space="preserve"> PAGEREF _Toc43898991 \h </w:instrText>
        </w:r>
        <w:r w:rsidR="008F123A" w:rsidRPr="00846E13">
          <w:fldChar w:fldCharType="separate"/>
        </w:r>
        <w:r w:rsidR="008F123A" w:rsidRPr="00846E13">
          <w:t>32</w:t>
        </w:r>
        <w:r w:rsidR="008F123A" w:rsidRPr="00846E13">
          <w:fldChar w:fldCharType="end"/>
        </w:r>
      </w:hyperlink>
    </w:p>
    <w:p w14:paraId="621DD183"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8992" w:history="1">
        <w:r w:rsidR="008F123A" w:rsidRPr="00846E13">
          <w:rPr>
            <w:rStyle w:val="aff"/>
            <w:rFonts w:asciiTheme="minorEastAsia" w:hAnsiTheme="minorEastAsia"/>
            <w:color w:val="auto"/>
          </w:rPr>
          <w:t>3.</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冷热电高效转化实验系统</w:t>
        </w:r>
        <w:r w:rsidR="008F123A" w:rsidRPr="00846E13">
          <w:tab/>
        </w:r>
        <w:r w:rsidR="008F123A" w:rsidRPr="00846E13">
          <w:fldChar w:fldCharType="begin"/>
        </w:r>
        <w:r w:rsidR="008F123A" w:rsidRPr="00846E13">
          <w:instrText xml:space="preserve"> PAGEREF _Toc43898992 \h </w:instrText>
        </w:r>
        <w:r w:rsidR="008F123A" w:rsidRPr="00846E13">
          <w:fldChar w:fldCharType="separate"/>
        </w:r>
        <w:r w:rsidR="008F123A" w:rsidRPr="00846E13">
          <w:t>34</w:t>
        </w:r>
        <w:r w:rsidR="008F123A" w:rsidRPr="00846E13">
          <w:fldChar w:fldCharType="end"/>
        </w:r>
      </w:hyperlink>
    </w:p>
    <w:p w14:paraId="2CFB7851"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8993" w:history="1">
        <w:r w:rsidR="008F123A" w:rsidRPr="00846E13">
          <w:rPr>
            <w:rStyle w:val="aff"/>
            <w:rFonts w:asciiTheme="minorEastAsia" w:hAnsiTheme="minorEastAsia"/>
            <w:color w:val="auto"/>
          </w:rPr>
          <w:t>4.</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智能家居实验系统</w:t>
        </w:r>
        <w:r w:rsidR="008F123A" w:rsidRPr="00846E13">
          <w:tab/>
        </w:r>
        <w:r w:rsidR="008F123A" w:rsidRPr="00846E13">
          <w:fldChar w:fldCharType="begin"/>
        </w:r>
        <w:r w:rsidR="008F123A" w:rsidRPr="00846E13">
          <w:instrText xml:space="preserve"> PAGEREF _Toc43898993 \h </w:instrText>
        </w:r>
        <w:r w:rsidR="008F123A" w:rsidRPr="00846E13">
          <w:fldChar w:fldCharType="separate"/>
        </w:r>
        <w:r w:rsidR="008F123A" w:rsidRPr="00846E13">
          <w:t>34</w:t>
        </w:r>
        <w:r w:rsidR="008F123A" w:rsidRPr="00846E13">
          <w:fldChar w:fldCharType="end"/>
        </w:r>
      </w:hyperlink>
    </w:p>
    <w:p w14:paraId="46437A37"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8994" w:history="1">
        <w:r w:rsidR="008F123A" w:rsidRPr="00846E13">
          <w:rPr>
            <w:rStyle w:val="aff"/>
            <w:rFonts w:asciiTheme="minorEastAsia" w:hAnsiTheme="minorEastAsia"/>
            <w:color w:val="auto"/>
          </w:rPr>
          <w:t>5.</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监控系统设计</w:t>
        </w:r>
        <w:r w:rsidR="008F123A" w:rsidRPr="00846E13">
          <w:tab/>
        </w:r>
        <w:r w:rsidR="008F123A" w:rsidRPr="00846E13">
          <w:fldChar w:fldCharType="begin"/>
        </w:r>
        <w:r w:rsidR="008F123A" w:rsidRPr="00846E13">
          <w:instrText xml:space="preserve"> PAGEREF _Toc43898994 \h </w:instrText>
        </w:r>
        <w:r w:rsidR="008F123A" w:rsidRPr="00846E13">
          <w:fldChar w:fldCharType="separate"/>
        </w:r>
        <w:r w:rsidR="008F123A" w:rsidRPr="00846E13">
          <w:t>35</w:t>
        </w:r>
        <w:r w:rsidR="008F123A" w:rsidRPr="00846E13">
          <w:fldChar w:fldCharType="end"/>
        </w:r>
      </w:hyperlink>
    </w:p>
    <w:p w14:paraId="25B47210"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8995" w:history="1">
        <w:r w:rsidR="008F123A" w:rsidRPr="00846E13">
          <w:rPr>
            <w:rStyle w:val="aff"/>
            <w:rFonts w:asciiTheme="minorEastAsia" w:hAnsiTheme="minorEastAsia"/>
            <w:color w:val="auto"/>
          </w:rPr>
          <w:t>5.1.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监控系统架构</w:t>
        </w:r>
        <w:r w:rsidR="008F123A" w:rsidRPr="00846E13">
          <w:rPr>
            <w:color w:val="auto"/>
          </w:rPr>
          <w:tab/>
        </w:r>
        <w:r w:rsidR="008F123A" w:rsidRPr="00846E13">
          <w:rPr>
            <w:color w:val="auto"/>
          </w:rPr>
          <w:fldChar w:fldCharType="begin"/>
        </w:r>
        <w:r w:rsidR="008F123A" w:rsidRPr="00846E13">
          <w:rPr>
            <w:color w:val="auto"/>
          </w:rPr>
          <w:instrText xml:space="preserve"> PAGEREF _Toc43898995 \h </w:instrText>
        </w:r>
        <w:r w:rsidR="008F123A" w:rsidRPr="00846E13">
          <w:rPr>
            <w:color w:val="auto"/>
          </w:rPr>
        </w:r>
        <w:r w:rsidR="008F123A" w:rsidRPr="00846E13">
          <w:rPr>
            <w:color w:val="auto"/>
          </w:rPr>
          <w:fldChar w:fldCharType="separate"/>
        </w:r>
        <w:r w:rsidR="008F123A" w:rsidRPr="00846E13">
          <w:rPr>
            <w:color w:val="auto"/>
          </w:rPr>
          <w:t>35</w:t>
        </w:r>
        <w:r w:rsidR="008F123A" w:rsidRPr="00846E13">
          <w:rPr>
            <w:color w:val="auto"/>
          </w:rPr>
          <w:fldChar w:fldCharType="end"/>
        </w:r>
      </w:hyperlink>
    </w:p>
    <w:p w14:paraId="1688A0BD"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8996" w:history="1">
        <w:r w:rsidR="008F123A" w:rsidRPr="00846E13">
          <w:rPr>
            <w:rStyle w:val="aff"/>
            <w:rFonts w:asciiTheme="minorEastAsia" w:hAnsiTheme="minorEastAsia"/>
            <w:color w:val="auto"/>
          </w:rPr>
          <w:t>5.2.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能量管理系统功能</w:t>
        </w:r>
        <w:r w:rsidR="008F123A" w:rsidRPr="00846E13">
          <w:rPr>
            <w:color w:val="auto"/>
          </w:rPr>
          <w:tab/>
        </w:r>
        <w:r w:rsidR="008F123A" w:rsidRPr="00846E13">
          <w:rPr>
            <w:color w:val="auto"/>
          </w:rPr>
          <w:fldChar w:fldCharType="begin"/>
        </w:r>
        <w:r w:rsidR="008F123A" w:rsidRPr="00846E13">
          <w:rPr>
            <w:color w:val="auto"/>
          </w:rPr>
          <w:instrText xml:space="preserve"> PAGEREF _Toc43898996 \h </w:instrText>
        </w:r>
        <w:r w:rsidR="008F123A" w:rsidRPr="00846E13">
          <w:rPr>
            <w:color w:val="auto"/>
          </w:rPr>
        </w:r>
        <w:r w:rsidR="008F123A" w:rsidRPr="00846E13">
          <w:rPr>
            <w:color w:val="auto"/>
          </w:rPr>
          <w:fldChar w:fldCharType="separate"/>
        </w:r>
        <w:r w:rsidR="008F123A" w:rsidRPr="00846E13">
          <w:rPr>
            <w:color w:val="auto"/>
          </w:rPr>
          <w:t>35</w:t>
        </w:r>
        <w:r w:rsidR="008F123A" w:rsidRPr="00846E13">
          <w:rPr>
            <w:color w:val="auto"/>
          </w:rPr>
          <w:fldChar w:fldCharType="end"/>
        </w:r>
      </w:hyperlink>
    </w:p>
    <w:p w14:paraId="128B2CBC"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8997" w:history="1">
        <w:r w:rsidR="008F123A" w:rsidRPr="00846E13">
          <w:rPr>
            <w:rStyle w:val="aff"/>
            <w:color w:val="auto"/>
          </w:rPr>
          <w:t>5.2.1.</w:t>
        </w:r>
        <w:r w:rsidR="008F123A" w:rsidRPr="00846E13">
          <w:rPr>
            <w:rFonts w:asciiTheme="minorHAnsi" w:eastAsiaTheme="minorEastAsia" w:hAnsiTheme="minorHAnsi" w:cstheme="minorBidi"/>
            <w:sz w:val="21"/>
            <w:szCs w:val="22"/>
          </w:rPr>
          <w:tab/>
        </w:r>
        <w:r w:rsidR="008F123A" w:rsidRPr="00846E13">
          <w:rPr>
            <w:rStyle w:val="aff"/>
            <w:color w:val="auto"/>
          </w:rPr>
          <w:t>SCADA</w:t>
        </w:r>
        <w:r w:rsidR="008F123A" w:rsidRPr="00846E13">
          <w:tab/>
        </w:r>
        <w:r w:rsidR="008F123A" w:rsidRPr="00846E13">
          <w:fldChar w:fldCharType="begin"/>
        </w:r>
        <w:r w:rsidR="008F123A" w:rsidRPr="00846E13">
          <w:instrText xml:space="preserve"> PAGEREF _Toc43898997 \h </w:instrText>
        </w:r>
        <w:r w:rsidR="008F123A" w:rsidRPr="00846E13">
          <w:fldChar w:fldCharType="separate"/>
        </w:r>
        <w:r w:rsidR="008F123A" w:rsidRPr="00846E13">
          <w:t>35</w:t>
        </w:r>
        <w:r w:rsidR="008F123A" w:rsidRPr="00846E13">
          <w:fldChar w:fldCharType="end"/>
        </w:r>
      </w:hyperlink>
    </w:p>
    <w:p w14:paraId="003FD303"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8998" w:history="1">
        <w:r w:rsidR="008F123A" w:rsidRPr="00846E13">
          <w:rPr>
            <w:rStyle w:val="aff"/>
            <w:color w:val="auto"/>
          </w:rPr>
          <w:t>5.2.2.</w:t>
        </w:r>
        <w:r w:rsidR="008F123A" w:rsidRPr="00846E13">
          <w:rPr>
            <w:rFonts w:asciiTheme="minorHAnsi" w:eastAsiaTheme="minorEastAsia" w:hAnsiTheme="minorHAnsi" w:cstheme="minorBidi"/>
            <w:sz w:val="21"/>
            <w:szCs w:val="22"/>
          </w:rPr>
          <w:tab/>
        </w:r>
        <w:r w:rsidR="008F123A" w:rsidRPr="00846E13">
          <w:rPr>
            <w:rStyle w:val="aff"/>
            <w:color w:val="auto"/>
          </w:rPr>
          <w:t>实时控制</w:t>
        </w:r>
        <w:r w:rsidR="008F123A" w:rsidRPr="00846E13">
          <w:tab/>
        </w:r>
        <w:r w:rsidR="008F123A" w:rsidRPr="00846E13">
          <w:fldChar w:fldCharType="begin"/>
        </w:r>
        <w:r w:rsidR="008F123A" w:rsidRPr="00846E13">
          <w:instrText xml:space="preserve"> PAGEREF _Toc43898998 \h </w:instrText>
        </w:r>
        <w:r w:rsidR="008F123A" w:rsidRPr="00846E13">
          <w:fldChar w:fldCharType="separate"/>
        </w:r>
        <w:r w:rsidR="008F123A" w:rsidRPr="00846E13">
          <w:t>35</w:t>
        </w:r>
        <w:r w:rsidR="008F123A" w:rsidRPr="00846E13">
          <w:fldChar w:fldCharType="end"/>
        </w:r>
      </w:hyperlink>
    </w:p>
    <w:p w14:paraId="2B8EBBBC"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8999" w:history="1">
        <w:r w:rsidR="008F123A" w:rsidRPr="00846E13">
          <w:rPr>
            <w:rStyle w:val="aff"/>
            <w:color w:val="auto"/>
          </w:rPr>
          <w:t>5.2.3.</w:t>
        </w:r>
        <w:r w:rsidR="008F123A" w:rsidRPr="00846E13">
          <w:rPr>
            <w:rFonts w:asciiTheme="minorHAnsi" w:eastAsiaTheme="minorEastAsia" w:hAnsiTheme="minorHAnsi" w:cstheme="minorBidi"/>
            <w:sz w:val="21"/>
            <w:szCs w:val="22"/>
          </w:rPr>
          <w:tab/>
        </w:r>
        <w:r w:rsidR="008F123A" w:rsidRPr="00846E13">
          <w:rPr>
            <w:rStyle w:val="aff"/>
            <w:color w:val="auto"/>
          </w:rPr>
          <w:t>数据预测</w:t>
        </w:r>
        <w:r w:rsidR="008F123A" w:rsidRPr="00846E13">
          <w:tab/>
        </w:r>
        <w:r w:rsidR="008F123A" w:rsidRPr="00846E13">
          <w:fldChar w:fldCharType="begin"/>
        </w:r>
        <w:r w:rsidR="008F123A" w:rsidRPr="00846E13">
          <w:instrText xml:space="preserve"> PAGEREF _Toc43898999 \h </w:instrText>
        </w:r>
        <w:r w:rsidR="008F123A" w:rsidRPr="00846E13">
          <w:fldChar w:fldCharType="separate"/>
        </w:r>
        <w:r w:rsidR="008F123A" w:rsidRPr="00846E13">
          <w:t>36</w:t>
        </w:r>
        <w:r w:rsidR="008F123A" w:rsidRPr="00846E13">
          <w:fldChar w:fldCharType="end"/>
        </w:r>
      </w:hyperlink>
    </w:p>
    <w:p w14:paraId="1DC4E422"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00" w:history="1">
        <w:r w:rsidR="008F123A" w:rsidRPr="00846E13">
          <w:rPr>
            <w:rStyle w:val="aff"/>
            <w:color w:val="auto"/>
          </w:rPr>
          <w:t>5.2.4.</w:t>
        </w:r>
        <w:r w:rsidR="008F123A" w:rsidRPr="00846E13">
          <w:rPr>
            <w:rFonts w:asciiTheme="minorHAnsi" w:eastAsiaTheme="minorEastAsia" w:hAnsiTheme="minorHAnsi" w:cstheme="minorBidi"/>
            <w:sz w:val="21"/>
            <w:szCs w:val="22"/>
          </w:rPr>
          <w:tab/>
        </w:r>
        <w:r w:rsidR="008F123A" w:rsidRPr="00846E13">
          <w:rPr>
            <w:rStyle w:val="aff"/>
            <w:color w:val="auto"/>
          </w:rPr>
          <w:t>优化调度</w:t>
        </w:r>
        <w:r w:rsidR="008F123A" w:rsidRPr="00846E13">
          <w:tab/>
        </w:r>
        <w:r w:rsidR="008F123A" w:rsidRPr="00846E13">
          <w:fldChar w:fldCharType="begin"/>
        </w:r>
        <w:r w:rsidR="008F123A" w:rsidRPr="00846E13">
          <w:instrText xml:space="preserve"> PAGEREF _Toc43899000 \h </w:instrText>
        </w:r>
        <w:r w:rsidR="008F123A" w:rsidRPr="00846E13">
          <w:fldChar w:fldCharType="separate"/>
        </w:r>
        <w:r w:rsidR="008F123A" w:rsidRPr="00846E13">
          <w:t>36</w:t>
        </w:r>
        <w:r w:rsidR="008F123A" w:rsidRPr="00846E13">
          <w:fldChar w:fldCharType="end"/>
        </w:r>
      </w:hyperlink>
    </w:p>
    <w:p w14:paraId="25709D22"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1" w:history="1">
        <w:r w:rsidR="008F123A" w:rsidRPr="00846E13">
          <w:rPr>
            <w:rStyle w:val="aff"/>
            <w:rFonts w:asciiTheme="minorEastAsia" w:hAnsiTheme="minorEastAsia"/>
            <w:color w:val="auto"/>
          </w:rPr>
          <w:t>5.3.</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二次开发和测试技术要求</w:t>
        </w:r>
        <w:r w:rsidR="008F123A" w:rsidRPr="00846E13">
          <w:rPr>
            <w:color w:val="auto"/>
          </w:rPr>
          <w:tab/>
        </w:r>
        <w:r w:rsidR="008F123A" w:rsidRPr="00846E13">
          <w:rPr>
            <w:color w:val="auto"/>
          </w:rPr>
          <w:fldChar w:fldCharType="begin"/>
        </w:r>
        <w:r w:rsidR="008F123A" w:rsidRPr="00846E13">
          <w:rPr>
            <w:color w:val="auto"/>
          </w:rPr>
          <w:instrText xml:space="preserve"> PAGEREF _Toc43899001 \h </w:instrText>
        </w:r>
        <w:r w:rsidR="008F123A" w:rsidRPr="00846E13">
          <w:rPr>
            <w:color w:val="auto"/>
          </w:rPr>
        </w:r>
        <w:r w:rsidR="008F123A" w:rsidRPr="00846E13">
          <w:rPr>
            <w:color w:val="auto"/>
          </w:rPr>
          <w:fldChar w:fldCharType="separate"/>
        </w:r>
        <w:r w:rsidR="008F123A" w:rsidRPr="00846E13">
          <w:rPr>
            <w:color w:val="auto"/>
          </w:rPr>
          <w:t>36</w:t>
        </w:r>
        <w:r w:rsidR="008F123A" w:rsidRPr="00846E13">
          <w:rPr>
            <w:color w:val="auto"/>
          </w:rPr>
          <w:fldChar w:fldCharType="end"/>
        </w:r>
      </w:hyperlink>
    </w:p>
    <w:p w14:paraId="6C48DE57"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9002" w:history="1">
        <w:r w:rsidR="008F123A" w:rsidRPr="00846E13">
          <w:rPr>
            <w:rStyle w:val="aff"/>
            <w:rFonts w:asciiTheme="minorEastAsia" w:hAnsiTheme="minorEastAsia"/>
            <w:color w:val="auto"/>
          </w:rPr>
          <w:t>6.</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主要设备规格</w:t>
        </w:r>
        <w:r w:rsidR="008F123A" w:rsidRPr="00846E13">
          <w:tab/>
        </w:r>
        <w:r w:rsidR="008F123A" w:rsidRPr="00846E13">
          <w:fldChar w:fldCharType="begin"/>
        </w:r>
        <w:r w:rsidR="008F123A" w:rsidRPr="00846E13">
          <w:instrText xml:space="preserve"> PAGEREF _Toc43899002 \h </w:instrText>
        </w:r>
        <w:r w:rsidR="008F123A" w:rsidRPr="00846E13">
          <w:fldChar w:fldCharType="separate"/>
        </w:r>
        <w:r w:rsidR="008F123A" w:rsidRPr="00846E13">
          <w:t>37</w:t>
        </w:r>
        <w:r w:rsidR="008F123A" w:rsidRPr="00846E13">
          <w:fldChar w:fldCharType="end"/>
        </w:r>
      </w:hyperlink>
    </w:p>
    <w:p w14:paraId="4286AA43"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3" w:history="1">
        <w:r w:rsidR="008F123A" w:rsidRPr="00846E13">
          <w:rPr>
            <w:rStyle w:val="aff"/>
            <w:rFonts w:asciiTheme="minorEastAsia" w:hAnsiTheme="minorEastAsia"/>
            <w:color w:val="auto"/>
          </w:rPr>
          <w:t>6.1.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模拟光伏电源</w:t>
        </w:r>
        <w:r w:rsidR="008F123A" w:rsidRPr="00846E13">
          <w:rPr>
            <w:color w:val="auto"/>
          </w:rPr>
          <w:tab/>
        </w:r>
        <w:r w:rsidR="008F123A" w:rsidRPr="00846E13">
          <w:rPr>
            <w:color w:val="auto"/>
          </w:rPr>
          <w:fldChar w:fldCharType="begin"/>
        </w:r>
        <w:r w:rsidR="008F123A" w:rsidRPr="00846E13">
          <w:rPr>
            <w:color w:val="auto"/>
          </w:rPr>
          <w:instrText xml:space="preserve"> PAGEREF _Toc43899003 \h </w:instrText>
        </w:r>
        <w:r w:rsidR="008F123A" w:rsidRPr="00846E13">
          <w:rPr>
            <w:color w:val="auto"/>
          </w:rPr>
        </w:r>
        <w:r w:rsidR="008F123A" w:rsidRPr="00846E13">
          <w:rPr>
            <w:color w:val="auto"/>
          </w:rPr>
          <w:fldChar w:fldCharType="separate"/>
        </w:r>
        <w:r w:rsidR="008F123A" w:rsidRPr="00846E13">
          <w:rPr>
            <w:color w:val="auto"/>
          </w:rPr>
          <w:t>37</w:t>
        </w:r>
        <w:r w:rsidR="008F123A" w:rsidRPr="00846E13">
          <w:rPr>
            <w:color w:val="auto"/>
          </w:rPr>
          <w:fldChar w:fldCharType="end"/>
        </w:r>
      </w:hyperlink>
    </w:p>
    <w:p w14:paraId="433EB384"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4" w:history="1">
        <w:r w:rsidR="008F123A" w:rsidRPr="00846E13">
          <w:rPr>
            <w:rStyle w:val="aff"/>
            <w:rFonts w:asciiTheme="minorEastAsia" w:hAnsiTheme="minorEastAsia"/>
            <w:color w:val="auto"/>
          </w:rPr>
          <w:t>6.2.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光伏DC-DC</w:t>
        </w:r>
        <w:r w:rsidR="008F123A" w:rsidRPr="00846E13">
          <w:rPr>
            <w:color w:val="auto"/>
          </w:rPr>
          <w:tab/>
        </w:r>
        <w:r w:rsidR="008F123A" w:rsidRPr="00846E13">
          <w:rPr>
            <w:color w:val="auto"/>
          </w:rPr>
          <w:fldChar w:fldCharType="begin"/>
        </w:r>
        <w:r w:rsidR="008F123A" w:rsidRPr="00846E13">
          <w:rPr>
            <w:color w:val="auto"/>
          </w:rPr>
          <w:instrText xml:space="preserve"> PAGEREF _Toc43899004 \h </w:instrText>
        </w:r>
        <w:r w:rsidR="008F123A" w:rsidRPr="00846E13">
          <w:rPr>
            <w:color w:val="auto"/>
          </w:rPr>
        </w:r>
        <w:r w:rsidR="008F123A" w:rsidRPr="00846E13">
          <w:rPr>
            <w:color w:val="auto"/>
          </w:rPr>
          <w:fldChar w:fldCharType="separate"/>
        </w:r>
        <w:r w:rsidR="008F123A" w:rsidRPr="00846E13">
          <w:rPr>
            <w:color w:val="auto"/>
          </w:rPr>
          <w:t>37</w:t>
        </w:r>
        <w:r w:rsidR="008F123A" w:rsidRPr="00846E13">
          <w:rPr>
            <w:color w:val="auto"/>
          </w:rPr>
          <w:fldChar w:fldCharType="end"/>
        </w:r>
      </w:hyperlink>
    </w:p>
    <w:p w14:paraId="5779AD5D"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5" w:history="1">
        <w:r w:rsidR="008F123A" w:rsidRPr="00846E13">
          <w:rPr>
            <w:rStyle w:val="aff"/>
            <w:rFonts w:asciiTheme="minorEastAsia" w:hAnsiTheme="minorEastAsia"/>
            <w:color w:val="auto"/>
          </w:rPr>
          <w:t>6.3.</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光伏DC-AC</w:t>
        </w:r>
        <w:r w:rsidR="008F123A" w:rsidRPr="00846E13">
          <w:rPr>
            <w:color w:val="auto"/>
          </w:rPr>
          <w:tab/>
        </w:r>
        <w:r w:rsidR="008F123A" w:rsidRPr="00846E13">
          <w:rPr>
            <w:color w:val="auto"/>
          </w:rPr>
          <w:fldChar w:fldCharType="begin"/>
        </w:r>
        <w:r w:rsidR="008F123A" w:rsidRPr="00846E13">
          <w:rPr>
            <w:color w:val="auto"/>
          </w:rPr>
          <w:instrText xml:space="preserve"> PAGEREF _Toc43899005 \h </w:instrText>
        </w:r>
        <w:r w:rsidR="008F123A" w:rsidRPr="00846E13">
          <w:rPr>
            <w:color w:val="auto"/>
          </w:rPr>
        </w:r>
        <w:r w:rsidR="008F123A" w:rsidRPr="00846E13">
          <w:rPr>
            <w:color w:val="auto"/>
          </w:rPr>
          <w:fldChar w:fldCharType="separate"/>
        </w:r>
        <w:r w:rsidR="008F123A" w:rsidRPr="00846E13">
          <w:rPr>
            <w:color w:val="auto"/>
          </w:rPr>
          <w:t>37</w:t>
        </w:r>
        <w:r w:rsidR="008F123A" w:rsidRPr="00846E13">
          <w:rPr>
            <w:color w:val="auto"/>
          </w:rPr>
          <w:fldChar w:fldCharType="end"/>
        </w:r>
      </w:hyperlink>
    </w:p>
    <w:p w14:paraId="71FC9D87"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6" w:history="1">
        <w:r w:rsidR="008F123A" w:rsidRPr="00846E13">
          <w:rPr>
            <w:rStyle w:val="aff"/>
            <w:rFonts w:asciiTheme="minorEastAsia" w:hAnsiTheme="minorEastAsia"/>
            <w:color w:val="auto"/>
          </w:rPr>
          <w:t>6.4.</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模拟直驱风力发电系统</w:t>
        </w:r>
        <w:r w:rsidR="008F123A" w:rsidRPr="00846E13">
          <w:rPr>
            <w:color w:val="auto"/>
          </w:rPr>
          <w:tab/>
        </w:r>
        <w:r w:rsidR="008F123A" w:rsidRPr="00846E13">
          <w:rPr>
            <w:color w:val="auto"/>
          </w:rPr>
          <w:fldChar w:fldCharType="begin"/>
        </w:r>
        <w:r w:rsidR="008F123A" w:rsidRPr="00846E13">
          <w:rPr>
            <w:color w:val="auto"/>
          </w:rPr>
          <w:instrText xml:space="preserve"> PAGEREF _Toc43899006 \h </w:instrText>
        </w:r>
        <w:r w:rsidR="008F123A" w:rsidRPr="00846E13">
          <w:rPr>
            <w:color w:val="auto"/>
          </w:rPr>
        </w:r>
        <w:r w:rsidR="008F123A" w:rsidRPr="00846E13">
          <w:rPr>
            <w:color w:val="auto"/>
          </w:rPr>
          <w:fldChar w:fldCharType="separate"/>
        </w:r>
        <w:r w:rsidR="008F123A" w:rsidRPr="00846E13">
          <w:rPr>
            <w:color w:val="auto"/>
          </w:rPr>
          <w:t>38</w:t>
        </w:r>
        <w:r w:rsidR="008F123A" w:rsidRPr="00846E13">
          <w:rPr>
            <w:color w:val="auto"/>
          </w:rPr>
          <w:fldChar w:fldCharType="end"/>
        </w:r>
      </w:hyperlink>
    </w:p>
    <w:p w14:paraId="03342E98"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7" w:history="1">
        <w:r w:rsidR="008F123A" w:rsidRPr="00846E13">
          <w:rPr>
            <w:rStyle w:val="aff"/>
            <w:rFonts w:asciiTheme="minorEastAsia" w:hAnsiTheme="minorEastAsia"/>
            <w:color w:val="auto"/>
          </w:rPr>
          <w:t>6.5.</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锂电池储能系统</w:t>
        </w:r>
        <w:r w:rsidR="008F123A" w:rsidRPr="00846E13">
          <w:rPr>
            <w:color w:val="auto"/>
          </w:rPr>
          <w:tab/>
        </w:r>
        <w:r w:rsidR="008F123A" w:rsidRPr="00846E13">
          <w:rPr>
            <w:color w:val="auto"/>
          </w:rPr>
          <w:fldChar w:fldCharType="begin"/>
        </w:r>
        <w:r w:rsidR="008F123A" w:rsidRPr="00846E13">
          <w:rPr>
            <w:color w:val="auto"/>
          </w:rPr>
          <w:instrText xml:space="preserve"> PAGEREF _Toc43899007 \h </w:instrText>
        </w:r>
        <w:r w:rsidR="008F123A" w:rsidRPr="00846E13">
          <w:rPr>
            <w:color w:val="auto"/>
          </w:rPr>
        </w:r>
        <w:r w:rsidR="008F123A" w:rsidRPr="00846E13">
          <w:rPr>
            <w:color w:val="auto"/>
          </w:rPr>
          <w:fldChar w:fldCharType="separate"/>
        </w:r>
        <w:r w:rsidR="008F123A" w:rsidRPr="00846E13">
          <w:rPr>
            <w:color w:val="auto"/>
          </w:rPr>
          <w:t>38</w:t>
        </w:r>
        <w:r w:rsidR="008F123A" w:rsidRPr="00846E13">
          <w:rPr>
            <w:color w:val="auto"/>
          </w:rPr>
          <w:fldChar w:fldCharType="end"/>
        </w:r>
      </w:hyperlink>
    </w:p>
    <w:p w14:paraId="03EC3C16"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8" w:history="1">
        <w:r w:rsidR="008F123A" w:rsidRPr="00846E13">
          <w:rPr>
            <w:rStyle w:val="aff"/>
            <w:rFonts w:asciiTheme="minorEastAsia" w:hAnsiTheme="minorEastAsia"/>
            <w:color w:val="auto"/>
          </w:rPr>
          <w:t>6.6.</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储能DC-DC</w:t>
        </w:r>
        <w:r w:rsidR="008F123A" w:rsidRPr="00846E13">
          <w:rPr>
            <w:color w:val="auto"/>
          </w:rPr>
          <w:tab/>
        </w:r>
        <w:r w:rsidR="008F123A" w:rsidRPr="00846E13">
          <w:rPr>
            <w:color w:val="auto"/>
          </w:rPr>
          <w:fldChar w:fldCharType="begin"/>
        </w:r>
        <w:r w:rsidR="008F123A" w:rsidRPr="00846E13">
          <w:rPr>
            <w:color w:val="auto"/>
          </w:rPr>
          <w:instrText xml:space="preserve"> PAGEREF _Toc43899008 \h </w:instrText>
        </w:r>
        <w:r w:rsidR="008F123A" w:rsidRPr="00846E13">
          <w:rPr>
            <w:color w:val="auto"/>
          </w:rPr>
        </w:r>
        <w:r w:rsidR="008F123A" w:rsidRPr="00846E13">
          <w:rPr>
            <w:color w:val="auto"/>
          </w:rPr>
          <w:fldChar w:fldCharType="separate"/>
        </w:r>
        <w:r w:rsidR="008F123A" w:rsidRPr="00846E13">
          <w:rPr>
            <w:color w:val="auto"/>
          </w:rPr>
          <w:t>38</w:t>
        </w:r>
        <w:r w:rsidR="008F123A" w:rsidRPr="00846E13">
          <w:rPr>
            <w:color w:val="auto"/>
          </w:rPr>
          <w:fldChar w:fldCharType="end"/>
        </w:r>
      </w:hyperlink>
    </w:p>
    <w:p w14:paraId="18C9DAAF"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09" w:history="1">
        <w:r w:rsidR="008F123A" w:rsidRPr="00846E13">
          <w:rPr>
            <w:rStyle w:val="aff"/>
            <w:rFonts w:asciiTheme="minorEastAsia" w:hAnsiTheme="minorEastAsia"/>
            <w:color w:val="auto"/>
          </w:rPr>
          <w:t>6.7.</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储能DC-AC</w:t>
        </w:r>
        <w:r w:rsidR="008F123A" w:rsidRPr="00846E13">
          <w:rPr>
            <w:color w:val="auto"/>
          </w:rPr>
          <w:tab/>
        </w:r>
        <w:r w:rsidR="008F123A" w:rsidRPr="00846E13">
          <w:rPr>
            <w:color w:val="auto"/>
          </w:rPr>
          <w:fldChar w:fldCharType="begin"/>
        </w:r>
        <w:r w:rsidR="008F123A" w:rsidRPr="00846E13">
          <w:rPr>
            <w:color w:val="auto"/>
          </w:rPr>
          <w:instrText xml:space="preserve"> PAGEREF _Toc43899009 \h </w:instrText>
        </w:r>
        <w:r w:rsidR="008F123A" w:rsidRPr="00846E13">
          <w:rPr>
            <w:color w:val="auto"/>
          </w:rPr>
        </w:r>
        <w:r w:rsidR="008F123A" w:rsidRPr="00846E13">
          <w:rPr>
            <w:color w:val="auto"/>
          </w:rPr>
          <w:fldChar w:fldCharType="separate"/>
        </w:r>
        <w:r w:rsidR="008F123A" w:rsidRPr="00846E13">
          <w:rPr>
            <w:color w:val="auto"/>
          </w:rPr>
          <w:t>39</w:t>
        </w:r>
        <w:r w:rsidR="008F123A" w:rsidRPr="00846E13">
          <w:rPr>
            <w:color w:val="auto"/>
          </w:rPr>
          <w:fldChar w:fldCharType="end"/>
        </w:r>
      </w:hyperlink>
    </w:p>
    <w:p w14:paraId="12D72902"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10" w:history="1">
        <w:r w:rsidR="008F123A" w:rsidRPr="00846E13">
          <w:rPr>
            <w:rStyle w:val="aff"/>
            <w:rFonts w:asciiTheme="minorEastAsia" w:hAnsiTheme="minorEastAsia"/>
            <w:color w:val="auto"/>
          </w:rPr>
          <w:t>6.8.</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直流微电网接口设备</w:t>
        </w:r>
        <w:r w:rsidR="008F123A" w:rsidRPr="00846E13">
          <w:rPr>
            <w:color w:val="auto"/>
          </w:rPr>
          <w:tab/>
        </w:r>
        <w:r w:rsidR="008F123A" w:rsidRPr="00846E13">
          <w:rPr>
            <w:color w:val="auto"/>
          </w:rPr>
          <w:fldChar w:fldCharType="begin"/>
        </w:r>
        <w:r w:rsidR="008F123A" w:rsidRPr="00846E13">
          <w:rPr>
            <w:color w:val="auto"/>
          </w:rPr>
          <w:instrText xml:space="preserve"> PAGEREF _Toc43899010 \h </w:instrText>
        </w:r>
        <w:r w:rsidR="008F123A" w:rsidRPr="00846E13">
          <w:rPr>
            <w:color w:val="auto"/>
          </w:rPr>
        </w:r>
        <w:r w:rsidR="008F123A" w:rsidRPr="00846E13">
          <w:rPr>
            <w:color w:val="auto"/>
          </w:rPr>
          <w:fldChar w:fldCharType="separate"/>
        </w:r>
        <w:r w:rsidR="008F123A" w:rsidRPr="00846E13">
          <w:rPr>
            <w:color w:val="auto"/>
          </w:rPr>
          <w:t>40</w:t>
        </w:r>
        <w:r w:rsidR="008F123A" w:rsidRPr="00846E13">
          <w:rPr>
            <w:color w:val="auto"/>
          </w:rPr>
          <w:fldChar w:fldCharType="end"/>
        </w:r>
      </w:hyperlink>
    </w:p>
    <w:p w14:paraId="634CFA38"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11" w:history="1">
        <w:r w:rsidR="008F123A" w:rsidRPr="00846E13">
          <w:rPr>
            <w:rStyle w:val="aff"/>
            <w:rFonts w:asciiTheme="minorEastAsia" w:hAnsiTheme="minorEastAsia"/>
            <w:color w:val="auto"/>
          </w:rPr>
          <w:t>6.9.</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空气能超低温冷暖机组</w:t>
        </w:r>
        <w:r w:rsidR="008F123A" w:rsidRPr="00846E13">
          <w:rPr>
            <w:color w:val="auto"/>
          </w:rPr>
          <w:tab/>
        </w:r>
        <w:r w:rsidR="008F123A" w:rsidRPr="00846E13">
          <w:rPr>
            <w:color w:val="auto"/>
          </w:rPr>
          <w:fldChar w:fldCharType="begin"/>
        </w:r>
        <w:r w:rsidR="008F123A" w:rsidRPr="00846E13">
          <w:rPr>
            <w:color w:val="auto"/>
          </w:rPr>
          <w:instrText xml:space="preserve"> PAGEREF _Toc43899011 \h </w:instrText>
        </w:r>
        <w:r w:rsidR="008F123A" w:rsidRPr="00846E13">
          <w:rPr>
            <w:color w:val="auto"/>
          </w:rPr>
        </w:r>
        <w:r w:rsidR="008F123A" w:rsidRPr="00846E13">
          <w:rPr>
            <w:color w:val="auto"/>
          </w:rPr>
          <w:fldChar w:fldCharType="separate"/>
        </w:r>
        <w:r w:rsidR="008F123A" w:rsidRPr="00846E13">
          <w:rPr>
            <w:color w:val="auto"/>
          </w:rPr>
          <w:t>40</w:t>
        </w:r>
        <w:r w:rsidR="008F123A" w:rsidRPr="00846E13">
          <w:rPr>
            <w:color w:val="auto"/>
          </w:rPr>
          <w:fldChar w:fldCharType="end"/>
        </w:r>
      </w:hyperlink>
    </w:p>
    <w:p w14:paraId="1B28194A"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12" w:history="1">
        <w:r w:rsidR="008F123A" w:rsidRPr="00846E13">
          <w:rPr>
            <w:rStyle w:val="aff"/>
            <w:rFonts w:asciiTheme="minorEastAsia" w:hAnsiTheme="minorEastAsia"/>
            <w:color w:val="auto"/>
          </w:rPr>
          <w:t>6.10.</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智能变频电磁采暖炉</w:t>
        </w:r>
        <w:r w:rsidR="008F123A" w:rsidRPr="00846E13">
          <w:rPr>
            <w:color w:val="auto"/>
          </w:rPr>
          <w:tab/>
        </w:r>
        <w:r w:rsidR="008F123A" w:rsidRPr="00846E13">
          <w:rPr>
            <w:color w:val="auto"/>
          </w:rPr>
          <w:fldChar w:fldCharType="begin"/>
        </w:r>
        <w:r w:rsidR="008F123A" w:rsidRPr="00846E13">
          <w:rPr>
            <w:color w:val="auto"/>
          </w:rPr>
          <w:instrText xml:space="preserve"> PAGEREF _Toc43899012 \h </w:instrText>
        </w:r>
        <w:r w:rsidR="008F123A" w:rsidRPr="00846E13">
          <w:rPr>
            <w:color w:val="auto"/>
          </w:rPr>
        </w:r>
        <w:r w:rsidR="008F123A" w:rsidRPr="00846E13">
          <w:rPr>
            <w:color w:val="auto"/>
          </w:rPr>
          <w:fldChar w:fldCharType="separate"/>
        </w:r>
        <w:r w:rsidR="008F123A" w:rsidRPr="00846E13">
          <w:rPr>
            <w:color w:val="auto"/>
          </w:rPr>
          <w:t>41</w:t>
        </w:r>
        <w:r w:rsidR="008F123A" w:rsidRPr="00846E13">
          <w:rPr>
            <w:color w:val="auto"/>
          </w:rPr>
          <w:fldChar w:fldCharType="end"/>
        </w:r>
      </w:hyperlink>
    </w:p>
    <w:p w14:paraId="6C5EED11"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13" w:history="1">
        <w:r w:rsidR="008F123A" w:rsidRPr="00846E13">
          <w:rPr>
            <w:rStyle w:val="aff"/>
            <w:rFonts w:asciiTheme="minorEastAsia" w:hAnsiTheme="minorEastAsia"/>
            <w:color w:val="auto"/>
          </w:rPr>
          <w:t>6.11.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相变蓄热/冷水装置</w:t>
        </w:r>
        <w:r w:rsidR="008F123A" w:rsidRPr="00846E13">
          <w:rPr>
            <w:color w:val="auto"/>
          </w:rPr>
          <w:tab/>
        </w:r>
        <w:r w:rsidR="008F123A" w:rsidRPr="00846E13">
          <w:rPr>
            <w:color w:val="auto"/>
          </w:rPr>
          <w:fldChar w:fldCharType="begin"/>
        </w:r>
        <w:r w:rsidR="008F123A" w:rsidRPr="00846E13">
          <w:rPr>
            <w:color w:val="auto"/>
          </w:rPr>
          <w:instrText xml:space="preserve"> PAGEREF _Toc43899013 \h </w:instrText>
        </w:r>
        <w:r w:rsidR="008F123A" w:rsidRPr="00846E13">
          <w:rPr>
            <w:color w:val="auto"/>
          </w:rPr>
        </w:r>
        <w:r w:rsidR="008F123A" w:rsidRPr="00846E13">
          <w:rPr>
            <w:color w:val="auto"/>
          </w:rPr>
          <w:fldChar w:fldCharType="separate"/>
        </w:r>
        <w:r w:rsidR="008F123A" w:rsidRPr="00846E13">
          <w:rPr>
            <w:color w:val="auto"/>
          </w:rPr>
          <w:t>41</w:t>
        </w:r>
        <w:r w:rsidR="008F123A" w:rsidRPr="00846E13">
          <w:rPr>
            <w:color w:val="auto"/>
          </w:rPr>
          <w:fldChar w:fldCharType="end"/>
        </w:r>
      </w:hyperlink>
    </w:p>
    <w:p w14:paraId="10B9A66E"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14" w:history="1">
        <w:r w:rsidR="008F123A" w:rsidRPr="00846E13">
          <w:rPr>
            <w:rStyle w:val="aff"/>
            <w:rFonts w:asciiTheme="minorEastAsia" w:hAnsiTheme="minorEastAsia"/>
            <w:color w:val="auto"/>
          </w:rPr>
          <w:t>6.12.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智能家居</w:t>
        </w:r>
        <w:r w:rsidR="008F123A" w:rsidRPr="00846E13">
          <w:rPr>
            <w:color w:val="auto"/>
          </w:rPr>
          <w:tab/>
        </w:r>
        <w:r w:rsidR="008F123A" w:rsidRPr="00846E13">
          <w:rPr>
            <w:color w:val="auto"/>
          </w:rPr>
          <w:fldChar w:fldCharType="begin"/>
        </w:r>
        <w:r w:rsidR="008F123A" w:rsidRPr="00846E13">
          <w:rPr>
            <w:color w:val="auto"/>
          </w:rPr>
          <w:instrText xml:space="preserve"> PAGEREF _Toc43899014 \h </w:instrText>
        </w:r>
        <w:r w:rsidR="008F123A" w:rsidRPr="00846E13">
          <w:rPr>
            <w:color w:val="auto"/>
          </w:rPr>
        </w:r>
        <w:r w:rsidR="008F123A" w:rsidRPr="00846E13">
          <w:rPr>
            <w:color w:val="auto"/>
          </w:rPr>
          <w:fldChar w:fldCharType="separate"/>
        </w:r>
        <w:r w:rsidR="008F123A" w:rsidRPr="00846E13">
          <w:rPr>
            <w:color w:val="auto"/>
          </w:rPr>
          <w:t>41</w:t>
        </w:r>
        <w:r w:rsidR="008F123A" w:rsidRPr="00846E13">
          <w:rPr>
            <w:color w:val="auto"/>
          </w:rPr>
          <w:fldChar w:fldCharType="end"/>
        </w:r>
      </w:hyperlink>
    </w:p>
    <w:p w14:paraId="3D328A2D"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9015" w:history="1">
        <w:r w:rsidR="008F123A" w:rsidRPr="00846E13">
          <w:rPr>
            <w:rStyle w:val="aff"/>
            <w:rFonts w:asciiTheme="minorEastAsia" w:hAnsiTheme="minorEastAsia"/>
            <w:color w:val="auto"/>
          </w:rPr>
          <w:t>7.</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布置方案</w:t>
        </w:r>
        <w:r w:rsidR="008F123A" w:rsidRPr="00846E13">
          <w:tab/>
        </w:r>
        <w:r w:rsidR="008F123A" w:rsidRPr="00846E13">
          <w:fldChar w:fldCharType="begin"/>
        </w:r>
        <w:r w:rsidR="008F123A" w:rsidRPr="00846E13">
          <w:instrText xml:space="preserve"> PAGEREF _Toc43899015 \h </w:instrText>
        </w:r>
        <w:r w:rsidR="008F123A" w:rsidRPr="00846E13">
          <w:fldChar w:fldCharType="separate"/>
        </w:r>
        <w:r w:rsidR="008F123A" w:rsidRPr="00846E13">
          <w:t>41</w:t>
        </w:r>
        <w:r w:rsidR="008F123A" w:rsidRPr="00846E13">
          <w:fldChar w:fldCharType="end"/>
        </w:r>
      </w:hyperlink>
    </w:p>
    <w:p w14:paraId="56EBAD5F"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9016" w:history="1">
        <w:r w:rsidR="008F123A" w:rsidRPr="00846E13">
          <w:rPr>
            <w:rStyle w:val="aff"/>
            <w:rFonts w:asciiTheme="minorEastAsia" w:hAnsiTheme="minorEastAsia"/>
            <w:color w:val="auto"/>
          </w:rPr>
          <w:t>8.</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教学支撑和实习课程设计</w:t>
        </w:r>
        <w:r w:rsidR="008F123A" w:rsidRPr="00846E13">
          <w:tab/>
        </w:r>
        <w:r w:rsidR="008F123A" w:rsidRPr="00846E13">
          <w:fldChar w:fldCharType="begin"/>
        </w:r>
        <w:r w:rsidR="008F123A" w:rsidRPr="00846E13">
          <w:instrText xml:space="preserve"> PAGEREF _Toc43899016 \h </w:instrText>
        </w:r>
        <w:r w:rsidR="008F123A" w:rsidRPr="00846E13">
          <w:fldChar w:fldCharType="separate"/>
        </w:r>
        <w:r w:rsidR="008F123A" w:rsidRPr="00846E13">
          <w:t>41</w:t>
        </w:r>
        <w:r w:rsidR="008F123A" w:rsidRPr="00846E13">
          <w:fldChar w:fldCharType="end"/>
        </w:r>
      </w:hyperlink>
    </w:p>
    <w:p w14:paraId="2A670B3A"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17" w:history="1">
        <w:r w:rsidR="008F123A" w:rsidRPr="00846E13">
          <w:rPr>
            <w:rStyle w:val="aff"/>
            <w:rFonts w:asciiTheme="minorEastAsia" w:hAnsiTheme="minorEastAsia"/>
            <w:color w:val="auto"/>
          </w:rPr>
          <w:t>8.1.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综合能源系统介绍</w:t>
        </w:r>
        <w:r w:rsidR="008F123A" w:rsidRPr="00846E13">
          <w:rPr>
            <w:color w:val="auto"/>
          </w:rPr>
          <w:tab/>
        </w:r>
        <w:r w:rsidR="008F123A" w:rsidRPr="00846E13">
          <w:rPr>
            <w:color w:val="auto"/>
          </w:rPr>
          <w:fldChar w:fldCharType="begin"/>
        </w:r>
        <w:r w:rsidR="008F123A" w:rsidRPr="00846E13">
          <w:rPr>
            <w:color w:val="auto"/>
          </w:rPr>
          <w:instrText xml:space="preserve"> PAGEREF _Toc43899017 \h </w:instrText>
        </w:r>
        <w:r w:rsidR="008F123A" w:rsidRPr="00846E13">
          <w:rPr>
            <w:color w:val="auto"/>
          </w:rPr>
        </w:r>
        <w:r w:rsidR="008F123A" w:rsidRPr="00846E13">
          <w:rPr>
            <w:color w:val="auto"/>
          </w:rPr>
          <w:fldChar w:fldCharType="separate"/>
        </w:r>
        <w:r w:rsidR="008F123A" w:rsidRPr="00846E13">
          <w:rPr>
            <w:color w:val="auto"/>
          </w:rPr>
          <w:t>41</w:t>
        </w:r>
        <w:r w:rsidR="008F123A" w:rsidRPr="00846E13">
          <w:rPr>
            <w:color w:val="auto"/>
          </w:rPr>
          <w:fldChar w:fldCharType="end"/>
        </w:r>
      </w:hyperlink>
    </w:p>
    <w:p w14:paraId="4E267142"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18" w:history="1">
        <w:r w:rsidR="008F123A" w:rsidRPr="00846E13">
          <w:rPr>
            <w:rStyle w:val="aff"/>
            <w:rFonts w:asciiTheme="minorEastAsia" w:hAnsiTheme="minorEastAsia"/>
            <w:color w:val="auto"/>
          </w:rPr>
          <w:t>8.2.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综合能源系统规划辅助软件</w:t>
        </w:r>
        <w:r w:rsidR="008F123A" w:rsidRPr="00846E13">
          <w:rPr>
            <w:color w:val="auto"/>
          </w:rPr>
          <w:tab/>
        </w:r>
        <w:r w:rsidR="008F123A" w:rsidRPr="00846E13">
          <w:rPr>
            <w:color w:val="auto"/>
          </w:rPr>
          <w:fldChar w:fldCharType="begin"/>
        </w:r>
        <w:r w:rsidR="008F123A" w:rsidRPr="00846E13">
          <w:rPr>
            <w:color w:val="auto"/>
          </w:rPr>
          <w:instrText xml:space="preserve"> PAGEREF _Toc43899018 \h </w:instrText>
        </w:r>
        <w:r w:rsidR="008F123A" w:rsidRPr="00846E13">
          <w:rPr>
            <w:color w:val="auto"/>
          </w:rPr>
        </w:r>
        <w:r w:rsidR="008F123A" w:rsidRPr="00846E13">
          <w:rPr>
            <w:color w:val="auto"/>
          </w:rPr>
          <w:fldChar w:fldCharType="separate"/>
        </w:r>
        <w:r w:rsidR="008F123A" w:rsidRPr="00846E13">
          <w:rPr>
            <w:color w:val="auto"/>
          </w:rPr>
          <w:t>42</w:t>
        </w:r>
        <w:r w:rsidR="008F123A" w:rsidRPr="00846E13">
          <w:rPr>
            <w:color w:val="auto"/>
          </w:rPr>
          <w:fldChar w:fldCharType="end"/>
        </w:r>
      </w:hyperlink>
    </w:p>
    <w:p w14:paraId="33D3CBDE"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19" w:history="1">
        <w:r w:rsidR="008F123A" w:rsidRPr="00846E13">
          <w:rPr>
            <w:rStyle w:val="aff"/>
            <w:color w:val="auto"/>
          </w:rPr>
          <w:t>8.2.1.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_Toc43899019 \h </w:instrText>
        </w:r>
        <w:r w:rsidR="008F123A" w:rsidRPr="00846E13">
          <w:fldChar w:fldCharType="separate"/>
        </w:r>
        <w:r w:rsidR="008F123A" w:rsidRPr="00846E13">
          <w:t>42</w:t>
        </w:r>
        <w:r w:rsidR="008F123A" w:rsidRPr="00846E13">
          <w:fldChar w:fldCharType="end"/>
        </w:r>
      </w:hyperlink>
    </w:p>
    <w:p w14:paraId="5F40C3C9"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0" w:history="1">
        <w:r w:rsidR="008F123A" w:rsidRPr="00846E13">
          <w:rPr>
            <w:rStyle w:val="aff"/>
            <w:color w:val="auto"/>
          </w:rPr>
          <w:t>8.2.2.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_Toc43899020 \h </w:instrText>
        </w:r>
        <w:r w:rsidR="008F123A" w:rsidRPr="00846E13">
          <w:fldChar w:fldCharType="separate"/>
        </w:r>
        <w:r w:rsidR="008F123A" w:rsidRPr="00846E13">
          <w:t>42</w:t>
        </w:r>
        <w:r w:rsidR="008F123A" w:rsidRPr="00846E13">
          <w:fldChar w:fldCharType="end"/>
        </w:r>
      </w:hyperlink>
    </w:p>
    <w:p w14:paraId="52A3E271"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21" w:history="1">
        <w:r w:rsidR="008F123A" w:rsidRPr="00846E13">
          <w:rPr>
            <w:rStyle w:val="aff"/>
            <w:rFonts w:asciiTheme="minorEastAsia" w:hAnsiTheme="minorEastAsia"/>
            <w:color w:val="auto"/>
          </w:rPr>
          <w:t>8.3.</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综合能源系统控制单元</w:t>
        </w:r>
        <w:r w:rsidR="008F123A" w:rsidRPr="00846E13">
          <w:rPr>
            <w:color w:val="auto"/>
          </w:rPr>
          <w:tab/>
        </w:r>
        <w:r w:rsidR="008F123A" w:rsidRPr="00846E13">
          <w:rPr>
            <w:color w:val="auto"/>
          </w:rPr>
          <w:fldChar w:fldCharType="begin"/>
        </w:r>
        <w:r w:rsidR="008F123A" w:rsidRPr="00846E13">
          <w:rPr>
            <w:color w:val="auto"/>
          </w:rPr>
          <w:instrText xml:space="preserve"> PAGEREF _Toc43899021 \h </w:instrText>
        </w:r>
        <w:r w:rsidR="008F123A" w:rsidRPr="00846E13">
          <w:rPr>
            <w:color w:val="auto"/>
          </w:rPr>
        </w:r>
        <w:r w:rsidR="008F123A" w:rsidRPr="00846E13">
          <w:rPr>
            <w:color w:val="auto"/>
          </w:rPr>
          <w:fldChar w:fldCharType="separate"/>
        </w:r>
        <w:r w:rsidR="008F123A" w:rsidRPr="00846E13">
          <w:rPr>
            <w:color w:val="auto"/>
          </w:rPr>
          <w:t>42</w:t>
        </w:r>
        <w:r w:rsidR="008F123A" w:rsidRPr="00846E13">
          <w:rPr>
            <w:color w:val="auto"/>
          </w:rPr>
          <w:fldChar w:fldCharType="end"/>
        </w:r>
      </w:hyperlink>
    </w:p>
    <w:p w14:paraId="7432DC85"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2" w:history="1">
        <w:r w:rsidR="008F123A" w:rsidRPr="00846E13">
          <w:rPr>
            <w:rStyle w:val="aff"/>
            <w:color w:val="auto"/>
          </w:rPr>
          <w:t>8.3.1.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_Toc43899022 \h </w:instrText>
        </w:r>
        <w:r w:rsidR="008F123A" w:rsidRPr="00846E13">
          <w:fldChar w:fldCharType="separate"/>
        </w:r>
        <w:r w:rsidR="008F123A" w:rsidRPr="00846E13">
          <w:t>43</w:t>
        </w:r>
        <w:r w:rsidR="008F123A" w:rsidRPr="00846E13">
          <w:fldChar w:fldCharType="end"/>
        </w:r>
      </w:hyperlink>
    </w:p>
    <w:p w14:paraId="5E42C17E"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3" w:history="1">
        <w:r w:rsidR="008F123A" w:rsidRPr="00846E13">
          <w:rPr>
            <w:rStyle w:val="aff"/>
            <w:color w:val="auto"/>
          </w:rPr>
          <w:t>8.3.2.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_Toc43899023 \h </w:instrText>
        </w:r>
        <w:r w:rsidR="008F123A" w:rsidRPr="00846E13">
          <w:fldChar w:fldCharType="separate"/>
        </w:r>
        <w:r w:rsidR="008F123A" w:rsidRPr="00846E13">
          <w:t>43</w:t>
        </w:r>
        <w:r w:rsidR="008F123A" w:rsidRPr="00846E13">
          <w:fldChar w:fldCharType="end"/>
        </w:r>
      </w:hyperlink>
    </w:p>
    <w:p w14:paraId="4205DD42"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24" w:history="1">
        <w:r w:rsidR="008F123A" w:rsidRPr="00846E13">
          <w:rPr>
            <w:rStyle w:val="aff"/>
            <w:rFonts w:asciiTheme="minorEastAsia" w:hAnsiTheme="minorEastAsia"/>
            <w:color w:val="auto"/>
          </w:rPr>
          <w:t>8.4.</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综合能源系统预测单元</w:t>
        </w:r>
        <w:r w:rsidR="008F123A" w:rsidRPr="00846E13">
          <w:rPr>
            <w:color w:val="auto"/>
          </w:rPr>
          <w:tab/>
        </w:r>
        <w:r w:rsidR="008F123A" w:rsidRPr="00846E13">
          <w:rPr>
            <w:color w:val="auto"/>
          </w:rPr>
          <w:fldChar w:fldCharType="begin"/>
        </w:r>
        <w:r w:rsidR="008F123A" w:rsidRPr="00846E13">
          <w:rPr>
            <w:color w:val="auto"/>
          </w:rPr>
          <w:instrText xml:space="preserve"> PAGEREF _Toc43899024 \h </w:instrText>
        </w:r>
        <w:r w:rsidR="008F123A" w:rsidRPr="00846E13">
          <w:rPr>
            <w:color w:val="auto"/>
          </w:rPr>
        </w:r>
        <w:r w:rsidR="008F123A" w:rsidRPr="00846E13">
          <w:rPr>
            <w:color w:val="auto"/>
          </w:rPr>
          <w:fldChar w:fldCharType="separate"/>
        </w:r>
        <w:r w:rsidR="008F123A" w:rsidRPr="00846E13">
          <w:rPr>
            <w:color w:val="auto"/>
          </w:rPr>
          <w:t>43</w:t>
        </w:r>
        <w:r w:rsidR="008F123A" w:rsidRPr="00846E13">
          <w:rPr>
            <w:color w:val="auto"/>
          </w:rPr>
          <w:fldChar w:fldCharType="end"/>
        </w:r>
      </w:hyperlink>
    </w:p>
    <w:p w14:paraId="760608B0"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5" w:history="1">
        <w:r w:rsidR="008F123A" w:rsidRPr="00846E13">
          <w:rPr>
            <w:rStyle w:val="aff"/>
            <w:color w:val="auto"/>
          </w:rPr>
          <w:t>8.4.1.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_Toc43899025 \h </w:instrText>
        </w:r>
        <w:r w:rsidR="008F123A" w:rsidRPr="00846E13">
          <w:fldChar w:fldCharType="separate"/>
        </w:r>
        <w:r w:rsidR="008F123A" w:rsidRPr="00846E13">
          <w:t>43</w:t>
        </w:r>
        <w:r w:rsidR="008F123A" w:rsidRPr="00846E13">
          <w:fldChar w:fldCharType="end"/>
        </w:r>
      </w:hyperlink>
    </w:p>
    <w:p w14:paraId="60882E5D"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6" w:history="1">
        <w:r w:rsidR="008F123A" w:rsidRPr="00846E13">
          <w:rPr>
            <w:rStyle w:val="aff"/>
            <w:color w:val="auto"/>
          </w:rPr>
          <w:t>8.4.2.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_Toc43899026 \h </w:instrText>
        </w:r>
        <w:r w:rsidR="008F123A" w:rsidRPr="00846E13">
          <w:fldChar w:fldCharType="separate"/>
        </w:r>
        <w:r w:rsidR="008F123A" w:rsidRPr="00846E13">
          <w:t>44</w:t>
        </w:r>
        <w:r w:rsidR="008F123A" w:rsidRPr="00846E13">
          <w:fldChar w:fldCharType="end"/>
        </w:r>
      </w:hyperlink>
    </w:p>
    <w:p w14:paraId="63678B50"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27" w:history="1">
        <w:r w:rsidR="008F123A" w:rsidRPr="00846E13">
          <w:rPr>
            <w:rStyle w:val="aff"/>
            <w:rFonts w:asciiTheme="minorEastAsia" w:hAnsiTheme="minorEastAsia"/>
            <w:color w:val="auto"/>
          </w:rPr>
          <w:t>8.5.</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综合能源系统运行单元</w:t>
        </w:r>
        <w:r w:rsidR="008F123A" w:rsidRPr="00846E13">
          <w:rPr>
            <w:color w:val="auto"/>
          </w:rPr>
          <w:tab/>
        </w:r>
        <w:r w:rsidR="008F123A" w:rsidRPr="00846E13">
          <w:rPr>
            <w:color w:val="auto"/>
          </w:rPr>
          <w:fldChar w:fldCharType="begin"/>
        </w:r>
        <w:r w:rsidR="008F123A" w:rsidRPr="00846E13">
          <w:rPr>
            <w:color w:val="auto"/>
          </w:rPr>
          <w:instrText xml:space="preserve"> PAGEREF _Toc43899027 \h </w:instrText>
        </w:r>
        <w:r w:rsidR="008F123A" w:rsidRPr="00846E13">
          <w:rPr>
            <w:color w:val="auto"/>
          </w:rPr>
        </w:r>
        <w:r w:rsidR="008F123A" w:rsidRPr="00846E13">
          <w:rPr>
            <w:color w:val="auto"/>
          </w:rPr>
          <w:fldChar w:fldCharType="separate"/>
        </w:r>
        <w:r w:rsidR="008F123A" w:rsidRPr="00846E13">
          <w:rPr>
            <w:color w:val="auto"/>
          </w:rPr>
          <w:t>44</w:t>
        </w:r>
        <w:r w:rsidR="008F123A" w:rsidRPr="00846E13">
          <w:rPr>
            <w:color w:val="auto"/>
          </w:rPr>
          <w:fldChar w:fldCharType="end"/>
        </w:r>
      </w:hyperlink>
    </w:p>
    <w:p w14:paraId="16585AA0"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8" w:history="1">
        <w:r w:rsidR="008F123A" w:rsidRPr="00846E13">
          <w:rPr>
            <w:rStyle w:val="aff"/>
            <w:color w:val="auto"/>
          </w:rPr>
          <w:t>8.5.1.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_Toc43899028 \h </w:instrText>
        </w:r>
        <w:r w:rsidR="008F123A" w:rsidRPr="00846E13">
          <w:fldChar w:fldCharType="separate"/>
        </w:r>
        <w:r w:rsidR="008F123A" w:rsidRPr="00846E13">
          <w:t>44</w:t>
        </w:r>
        <w:r w:rsidR="008F123A" w:rsidRPr="00846E13">
          <w:fldChar w:fldCharType="end"/>
        </w:r>
      </w:hyperlink>
    </w:p>
    <w:p w14:paraId="56996871"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29" w:history="1">
        <w:r w:rsidR="008F123A" w:rsidRPr="00846E13">
          <w:rPr>
            <w:rStyle w:val="aff"/>
            <w:color w:val="auto"/>
          </w:rPr>
          <w:t>8.5.2.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_Toc43899029 \h </w:instrText>
        </w:r>
        <w:r w:rsidR="008F123A" w:rsidRPr="00846E13">
          <w:fldChar w:fldCharType="separate"/>
        </w:r>
        <w:r w:rsidR="008F123A" w:rsidRPr="00846E13">
          <w:t>45</w:t>
        </w:r>
        <w:r w:rsidR="008F123A" w:rsidRPr="00846E13">
          <w:fldChar w:fldCharType="end"/>
        </w:r>
      </w:hyperlink>
    </w:p>
    <w:p w14:paraId="5648995B"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30" w:history="1">
        <w:r w:rsidR="008F123A" w:rsidRPr="00846E13">
          <w:rPr>
            <w:rStyle w:val="aff"/>
            <w:rFonts w:asciiTheme="minorEastAsia" w:hAnsiTheme="minorEastAsia"/>
            <w:color w:val="auto"/>
          </w:rPr>
          <w:t>8.6.</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综合能源系统交易单元</w:t>
        </w:r>
        <w:r w:rsidR="008F123A" w:rsidRPr="00846E13">
          <w:rPr>
            <w:color w:val="auto"/>
          </w:rPr>
          <w:tab/>
        </w:r>
        <w:r w:rsidR="008F123A" w:rsidRPr="00846E13">
          <w:rPr>
            <w:color w:val="auto"/>
          </w:rPr>
          <w:fldChar w:fldCharType="begin"/>
        </w:r>
        <w:r w:rsidR="008F123A" w:rsidRPr="00846E13">
          <w:rPr>
            <w:color w:val="auto"/>
          </w:rPr>
          <w:instrText xml:space="preserve"> PAGEREF _Toc43899030 \h </w:instrText>
        </w:r>
        <w:r w:rsidR="008F123A" w:rsidRPr="00846E13">
          <w:rPr>
            <w:color w:val="auto"/>
          </w:rPr>
        </w:r>
        <w:r w:rsidR="008F123A" w:rsidRPr="00846E13">
          <w:rPr>
            <w:color w:val="auto"/>
          </w:rPr>
          <w:fldChar w:fldCharType="separate"/>
        </w:r>
        <w:r w:rsidR="008F123A" w:rsidRPr="00846E13">
          <w:rPr>
            <w:color w:val="auto"/>
          </w:rPr>
          <w:t>45</w:t>
        </w:r>
        <w:r w:rsidR="008F123A" w:rsidRPr="00846E13">
          <w:rPr>
            <w:color w:val="auto"/>
          </w:rPr>
          <w:fldChar w:fldCharType="end"/>
        </w:r>
      </w:hyperlink>
    </w:p>
    <w:p w14:paraId="3A301DE3"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31" w:history="1">
        <w:r w:rsidR="008F123A" w:rsidRPr="00846E13">
          <w:rPr>
            <w:rStyle w:val="aff"/>
            <w:color w:val="auto"/>
          </w:rPr>
          <w:t>8.6.1.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_Toc43899031 \h </w:instrText>
        </w:r>
        <w:r w:rsidR="008F123A" w:rsidRPr="00846E13">
          <w:fldChar w:fldCharType="separate"/>
        </w:r>
        <w:r w:rsidR="008F123A" w:rsidRPr="00846E13">
          <w:t>46</w:t>
        </w:r>
        <w:r w:rsidR="008F123A" w:rsidRPr="00846E13">
          <w:fldChar w:fldCharType="end"/>
        </w:r>
      </w:hyperlink>
    </w:p>
    <w:p w14:paraId="62F76188"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32" w:history="1">
        <w:r w:rsidR="008F123A" w:rsidRPr="00846E13">
          <w:rPr>
            <w:rStyle w:val="aff"/>
            <w:color w:val="auto"/>
          </w:rPr>
          <w:t>8.6.2.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_Toc43899032 \h </w:instrText>
        </w:r>
        <w:r w:rsidR="008F123A" w:rsidRPr="00846E13">
          <w:fldChar w:fldCharType="separate"/>
        </w:r>
        <w:r w:rsidR="008F123A" w:rsidRPr="00846E13">
          <w:t>46</w:t>
        </w:r>
        <w:r w:rsidR="008F123A" w:rsidRPr="00846E13">
          <w:fldChar w:fldCharType="end"/>
        </w:r>
      </w:hyperlink>
    </w:p>
    <w:p w14:paraId="476596F7"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33" w:history="1">
        <w:r w:rsidR="008F123A" w:rsidRPr="00846E13">
          <w:rPr>
            <w:rStyle w:val="aff"/>
            <w:rFonts w:asciiTheme="minorEastAsia" w:hAnsiTheme="minorEastAsia"/>
            <w:color w:val="auto"/>
          </w:rPr>
          <w:t>8.7.</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综合能源系统通信单元</w:t>
        </w:r>
        <w:r w:rsidR="008F123A" w:rsidRPr="00846E13">
          <w:rPr>
            <w:color w:val="auto"/>
          </w:rPr>
          <w:tab/>
        </w:r>
        <w:r w:rsidR="008F123A" w:rsidRPr="00846E13">
          <w:rPr>
            <w:color w:val="auto"/>
          </w:rPr>
          <w:fldChar w:fldCharType="begin"/>
        </w:r>
        <w:r w:rsidR="008F123A" w:rsidRPr="00846E13">
          <w:rPr>
            <w:color w:val="auto"/>
          </w:rPr>
          <w:instrText xml:space="preserve"> PAGEREF _Toc43899033 \h </w:instrText>
        </w:r>
        <w:r w:rsidR="008F123A" w:rsidRPr="00846E13">
          <w:rPr>
            <w:color w:val="auto"/>
          </w:rPr>
        </w:r>
        <w:r w:rsidR="008F123A" w:rsidRPr="00846E13">
          <w:rPr>
            <w:color w:val="auto"/>
          </w:rPr>
          <w:fldChar w:fldCharType="separate"/>
        </w:r>
        <w:r w:rsidR="008F123A" w:rsidRPr="00846E13">
          <w:rPr>
            <w:color w:val="auto"/>
          </w:rPr>
          <w:t>47</w:t>
        </w:r>
        <w:r w:rsidR="008F123A" w:rsidRPr="00846E13">
          <w:rPr>
            <w:color w:val="auto"/>
          </w:rPr>
          <w:fldChar w:fldCharType="end"/>
        </w:r>
      </w:hyperlink>
    </w:p>
    <w:p w14:paraId="1F5D658A"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34" w:history="1">
        <w:r w:rsidR="008F123A" w:rsidRPr="00846E13">
          <w:rPr>
            <w:rStyle w:val="aff"/>
            <w:color w:val="auto"/>
          </w:rPr>
          <w:t>8.7.1.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_Toc43899034 \h </w:instrText>
        </w:r>
        <w:r w:rsidR="008F123A" w:rsidRPr="00846E13">
          <w:fldChar w:fldCharType="separate"/>
        </w:r>
        <w:r w:rsidR="008F123A" w:rsidRPr="00846E13">
          <w:t>47</w:t>
        </w:r>
        <w:r w:rsidR="008F123A" w:rsidRPr="00846E13">
          <w:fldChar w:fldCharType="end"/>
        </w:r>
      </w:hyperlink>
    </w:p>
    <w:p w14:paraId="5D0D1082"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35" w:history="1">
        <w:r w:rsidR="008F123A" w:rsidRPr="00846E13">
          <w:rPr>
            <w:rStyle w:val="aff"/>
            <w:color w:val="auto"/>
          </w:rPr>
          <w:t>8.7.2.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_Toc43899035 \h </w:instrText>
        </w:r>
        <w:r w:rsidR="008F123A" w:rsidRPr="00846E13">
          <w:fldChar w:fldCharType="separate"/>
        </w:r>
        <w:r w:rsidR="008F123A" w:rsidRPr="00846E13">
          <w:t>47</w:t>
        </w:r>
        <w:r w:rsidR="008F123A" w:rsidRPr="00846E13">
          <w:fldChar w:fldCharType="end"/>
        </w:r>
      </w:hyperlink>
    </w:p>
    <w:p w14:paraId="593F3FF7"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36" w:history="1">
        <w:r w:rsidR="008F123A" w:rsidRPr="00846E13">
          <w:rPr>
            <w:rStyle w:val="aff"/>
            <w:rFonts w:asciiTheme="minorEastAsia" w:hAnsiTheme="minorEastAsia"/>
            <w:color w:val="auto"/>
          </w:rPr>
          <w:t>8.8.</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综合能源系统监控单元</w:t>
        </w:r>
        <w:r w:rsidR="008F123A" w:rsidRPr="00846E13">
          <w:rPr>
            <w:color w:val="auto"/>
          </w:rPr>
          <w:tab/>
        </w:r>
        <w:r w:rsidR="008F123A" w:rsidRPr="00846E13">
          <w:rPr>
            <w:color w:val="auto"/>
          </w:rPr>
          <w:fldChar w:fldCharType="begin"/>
        </w:r>
        <w:r w:rsidR="008F123A" w:rsidRPr="00846E13">
          <w:rPr>
            <w:color w:val="auto"/>
          </w:rPr>
          <w:instrText xml:space="preserve"> PAGEREF _Toc43899036 \h </w:instrText>
        </w:r>
        <w:r w:rsidR="008F123A" w:rsidRPr="00846E13">
          <w:rPr>
            <w:color w:val="auto"/>
          </w:rPr>
        </w:r>
        <w:r w:rsidR="008F123A" w:rsidRPr="00846E13">
          <w:rPr>
            <w:color w:val="auto"/>
          </w:rPr>
          <w:fldChar w:fldCharType="separate"/>
        </w:r>
        <w:r w:rsidR="008F123A" w:rsidRPr="00846E13">
          <w:rPr>
            <w:color w:val="auto"/>
          </w:rPr>
          <w:t>47</w:t>
        </w:r>
        <w:r w:rsidR="008F123A" w:rsidRPr="00846E13">
          <w:rPr>
            <w:color w:val="auto"/>
          </w:rPr>
          <w:fldChar w:fldCharType="end"/>
        </w:r>
      </w:hyperlink>
    </w:p>
    <w:p w14:paraId="6A85C06B"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37" w:history="1">
        <w:r w:rsidR="008F123A" w:rsidRPr="00846E13">
          <w:rPr>
            <w:rStyle w:val="aff"/>
            <w:color w:val="auto"/>
          </w:rPr>
          <w:t>8.8.1.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_Toc43899037 \h </w:instrText>
        </w:r>
        <w:r w:rsidR="008F123A" w:rsidRPr="00846E13">
          <w:fldChar w:fldCharType="separate"/>
        </w:r>
        <w:r w:rsidR="008F123A" w:rsidRPr="00846E13">
          <w:t>47</w:t>
        </w:r>
        <w:r w:rsidR="008F123A" w:rsidRPr="00846E13">
          <w:fldChar w:fldCharType="end"/>
        </w:r>
      </w:hyperlink>
    </w:p>
    <w:p w14:paraId="2833B2F9"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38" w:history="1">
        <w:r w:rsidR="008F123A" w:rsidRPr="00846E13">
          <w:rPr>
            <w:rStyle w:val="aff"/>
            <w:color w:val="auto"/>
          </w:rPr>
          <w:t>8.8.2.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_Toc43899038 \h </w:instrText>
        </w:r>
        <w:r w:rsidR="008F123A" w:rsidRPr="00846E13">
          <w:fldChar w:fldCharType="separate"/>
        </w:r>
        <w:r w:rsidR="008F123A" w:rsidRPr="00846E13">
          <w:t>47</w:t>
        </w:r>
        <w:r w:rsidR="008F123A" w:rsidRPr="00846E13">
          <w:fldChar w:fldCharType="end"/>
        </w:r>
      </w:hyperlink>
    </w:p>
    <w:p w14:paraId="6265B5B9" w14:textId="77777777" w:rsidR="00C94D08" w:rsidRPr="00846E13" w:rsidRDefault="00730CEB">
      <w:pPr>
        <w:pStyle w:val="24"/>
        <w:tabs>
          <w:tab w:val="left" w:pos="630"/>
        </w:tabs>
        <w:rPr>
          <w:rFonts w:asciiTheme="minorHAnsi" w:eastAsiaTheme="minorEastAsia" w:hAnsiTheme="minorHAnsi" w:cstheme="minorBidi"/>
          <w:bCs w:val="0"/>
          <w:i w:val="0"/>
          <w:color w:val="auto"/>
          <w:kern w:val="2"/>
          <w:sz w:val="21"/>
          <w:szCs w:val="22"/>
        </w:rPr>
      </w:pPr>
      <w:hyperlink w:anchor="_Toc43899039" w:history="1">
        <w:r w:rsidR="008F123A" w:rsidRPr="00846E13">
          <w:rPr>
            <w:rStyle w:val="aff"/>
            <w:rFonts w:asciiTheme="minorEastAsia" w:hAnsiTheme="minorEastAsia"/>
            <w:color w:val="auto"/>
          </w:rPr>
          <w:t>8.9.</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可再生能源发电单元</w:t>
        </w:r>
        <w:r w:rsidR="008F123A" w:rsidRPr="00846E13">
          <w:rPr>
            <w:color w:val="auto"/>
          </w:rPr>
          <w:tab/>
        </w:r>
        <w:r w:rsidR="008F123A" w:rsidRPr="00846E13">
          <w:rPr>
            <w:color w:val="auto"/>
          </w:rPr>
          <w:fldChar w:fldCharType="begin"/>
        </w:r>
        <w:r w:rsidR="008F123A" w:rsidRPr="00846E13">
          <w:rPr>
            <w:color w:val="auto"/>
          </w:rPr>
          <w:instrText xml:space="preserve"> PAGEREF _Toc43899039 \h </w:instrText>
        </w:r>
        <w:r w:rsidR="008F123A" w:rsidRPr="00846E13">
          <w:rPr>
            <w:color w:val="auto"/>
          </w:rPr>
        </w:r>
        <w:r w:rsidR="008F123A" w:rsidRPr="00846E13">
          <w:rPr>
            <w:color w:val="auto"/>
          </w:rPr>
          <w:fldChar w:fldCharType="separate"/>
        </w:r>
        <w:r w:rsidR="008F123A" w:rsidRPr="00846E13">
          <w:rPr>
            <w:color w:val="auto"/>
          </w:rPr>
          <w:t>48</w:t>
        </w:r>
        <w:r w:rsidR="008F123A" w:rsidRPr="00846E13">
          <w:rPr>
            <w:color w:val="auto"/>
          </w:rPr>
          <w:fldChar w:fldCharType="end"/>
        </w:r>
      </w:hyperlink>
    </w:p>
    <w:p w14:paraId="72F96E0B"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0" w:history="1">
        <w:r w:rsidR="008F123A" w:rsidRPr="00846E13">
          <w:rPr>
            <w:rStyle w:val="aff"/>
            <w:color w:val="auto"/>
          </w:rPr>
          <w:t>8.9.1.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_Toc43899040 \h </w:instrText>
        </w:r>
        <w:r w:rsidR="008F123A" w:rsidRPr="00846E13">
          <w:fldChar w:fldCharType="separate"/>
        </w:r>
        <w:r w:rsidR="008F123A" w:rsidRPr="00846E13">
          <w:t>48</w:t>
        </w:r>
        <w:r w:rsidR="008F123A" w:rsidRPr="00846E13">
          <w:fldChar w:fldCharType="end"/>
        </w:r>
      </w:hyperlink>
    </w:p>
    <w:p w14:paraId="65FF9527"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1" w:history="1">
        <w:r w:rsidR="008F123A" w:rsidRPr="00846E13">
          <w:rPr>
            <w:rStyle w:val="aff"/>
            <w:color w:val="auto"/>
          </w:rPr>
          <w:t>8.9.2.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_Toc43899041 \h </w:instrText>
        </w:r>
        <w:r w:rsidR="008F123A" w:rsidRPr="00846E13">
          <w:fldChar w:fldCharType="separate"/>
        </w:r>
        <w:r w:rsidR="008F123A" w:rsidRPr="00846E13">
          <w:t>48</w:t>
        </w:r>
        <w:r w:rsidR="008F123A" w:rsidRPr="00846E13">
          <w:fldChar w:fldCharType="end"/>
        </w:r>
      </w:hyperlink>
    </w:p>
    <w:p w14:paraId="1909EE6F"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42" w:history="1">
        <w:r w:rsidR="008F123A" w:rsidRPr="00846E13">
          <w:rPr>
            <w:rStyle w:val="aff"/>
            <w:rFonts w:asciiTheme="minorEastAsia" w:hAnsiTheme="minorEastAsia"/>
            <w:color w:val="auto"/>
          </w:rPr>
          <w:t>8.10.</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智能家居和智能用电单元</w:t>
        </w:r>
        <w:r w:rsidR="008F123A" w:rsidRPr="00846E13">
          <w:rPr>
            <w:color w:val="auto"/>
          </w:rPr>
          <w:tab/>
        </w:r>
        <w:r w:rsidR="008F123A" w:rsidRPr="00846E13">
          <w:rPr>
            <w:color w:val="auto"/>
          </w:rPr>
          <w:fldChar w:fldCharType="begin"/>
        </w:r>
        <w:r w:rsidR="008F123A" w:rsidRPr="00846E13">
          <w:rPr>
            <w:color w:val="auto"/>
          </w:rPr>
          <w:instrText xml:space="preserve"> PAGEREF _Toc43899042 \h </w:instrText>
        </w:r>
        <w:r w:rsidR="008F123A" w:rsidRPr="00846E13">
          <w:rPr>
            <w:color w:val="auto"/>
          </w:rPr>
        </w:r>
        <w:r w:rsidR="008F123A" w:rsidRPr="00846E13">
          <w:rPr>
            <w:color w:val="auto"/>
          </w:rPr>
          <w:fldChar w:fldCharType="separate"/>
        </w:r>
        <w:r w:rsidR="008F123A" w:rsidRPr="00846E13">
          <w:rPr>
            <w:color w:val="auto"/>
          </w:rPr>
          <w:t>48</w:t>
        </w:r>
        <w:r w:rsidR="008F123A" w:rsidRPr="00846E13">
          <w:rPr>
            <w:color w:val="auto"/>
          </w:rPr>
          <w:fldChar w:fldCharType="end"/>
        </w:r>
      </w:hyperlink>
    </w:p>
    <w:p w14:paraId="2D0CD611"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3" w:history="1">
        <w:r w:rsidR="008F123A" w:rsidRPr="00846E13">
          <w:rPr>
            <w:rStyle w:val="aff"/>
            <w:color w:val="auto"/>
          </w:rPr>
          <w:t>8.10.1.</w:t>
        </w:r>
        <w:r w:rsidR="008F123A" w:rsidRPr="00846E13">
          <w:rPr>
            <w:rFonts w:asciiTheme="minorHAnsi" w:eastAsiaTheme="minorEastAsia" w:hAnsiTheme="minorHAnsi" w:cstheme="minorBidi"/>
            <w:sz w:val="21"/>
            <w:szCs w:val="22"/>
          </w:rPr>
          <w:tab/>
        </w:r>
        <w:r w:rsidR="008F123A" w:rsidRPr="00846E13">
          <w:rPr>
            <w:rStyle w:val="aff"/>
            <w:color w:val="auto"/>
          </w:rPr>
          <w:t>硬件支撑</w:t>
        </w:r>
        <w:r w:rsidR="008F123A" w:rsidRPr="00846E13">
          <w:tab/>
        </w:r>
        <w:r w:rsidR="008F123A" w:rsidRPr="00846E13">
          <w:fldChar w:fldCharType="begin"/>
        </w:r>
        <w:r w:rsidR="008F123A" w:rsidRPr="00846E13">
          <w:instrText xml:space="preserve"> PAGEREF _Toc43899043 \h </w:instrText>
        </w:r>
        <w:r w:rsidR="008F123A" w:rsidRPr="00846E13">
          <w:fldChar w:fldCharType="separate"/>
        </w:r>
        <w:r w:rsidR="008F123A" w:rsidRPr="00846E13">
          <w:t>48</w:t>
        </w:r>
        <w:r w:rsidR="008F123A" w:rsidRPr="00846E13">
          <w:fldChar w:fldCharType="end"/>
        </w:r>
      </w:hyperlink>
    </w:p>
    <w:p w14:paraId="607D176D"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4" w:history="1">
        <w:r w:rsidR="008F123A" w:rsidRPr="00846E13">
          <w:rPr>
            <w:rStyle w:val="aff"/>
            <w:color w:val="auto"/>
          </w:rPr>
          <w:t>8.10.2.</w:t>
        </w:r>
        <w:r w:rsidR="008F123A" w:rsidRPr="00846E13">
          <w:rPr>
            <w:rFonts w:asciiTheme="minorHAnsi" w:eastAsiaTheme="minorEastAsia" w:hAnsiTheme="minorHAnsi" w:cstheme="minorBidi"/>
            <w:sz w:val="21"/>
            <w:szCs w:val="22"/>
          </w:rPr>
          <w:tab/>
        </w:r>
        <w:r w:rsidR="008F123A" w:rsidRPr="00846E13">
          <w:rPr>
            <w:rStyle w:val="aff"/>
            <w:color w:val="auto"/>
          </w:rPr>
          <w:t>软件支撑</w:t>
        </w:r>
        <w:r w:rsidR="008F123A" w:rsidRPr="00846E13">
          <w:tab/>
        </w:r>
        <w:r w:rsidR="008F123A" w:rsidRPr="00846E13">
          <w:fldChar w:fldCharType="begin"/>
        </w:r>
        <w:r w:rsidR="008F123A" w:rsidRPr="00846E13">
          <w:instrText xml:space="preserve"> PAGEREF _Toc43899044 \h </w:instrText>
        </w:r>
        <w:r w:rsidR="008F123A" w:rsidRPr="00846E13">
          <w:fldChar w:fldCharType="separate"/>
        </w:r>
        <w:r w:rsidR="008F123A" w:rsidRPr="00846E13">
          <w:t>48</w:t>
        </w:r>
        <w:r w:rsidR="008F123A" w:rsidRPr="00846E13">
          <w:fldChar w:fldCharType="end"/>
        </w:r>
      </w:hyperlink>
    </w:p>
    <w:p w14:paraId="39F894DA"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45" w:history="1">
        <w:r w:rsidR="008F123A" w:rsidRPr="00846E13">
          <w:rPr>
            <w:rStyle w:val="aff"/>
            <w:rFonts w:asciiTheme="minorEastAsia" w:hAnsiTheme="minorEastAsia"/>
            <w:color w:val="auto"/>
          </w:rPr>
          <w:t>8.11.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综合能源系统预测辅助系统</w:t>
        </w:r>
        <w:r w:rsidR="008F123A" w:rsidRPr="00846E13">
          <w:rPr>
            <w:color w:val="auto"/>
          </w:rPr>
          <w:tab/>
        </w:r>
        <w:r w:rsidR="008F123A" w:rsidRPr="00846E13">
          <w:rPr>
            <w:color w:val="auto"/>
          </w:rPr>
          <w:fldChar w:fldCharType="begin"/>
        </w:r>
        <w:r w:rsidR="008F123A" w:rsidRPr="00846E13">
          <w:rPr>
            <w:color w:val="auto"/>
          </w:rPr>
          <w:instrText xml:space="preserve"> PAGEREF _Toc43899045 \h </w:instrText>
        </w:r>
        <w:r w:rsidR="008F123A" w:rsidRPr="00846E13">
          <w:rPr>
            <w:color w:val="auto"/>
          </w:rPr>
        </w:r>
        <w:r w:rsidR="008F123A" w:rsidRPr="00846E13">
          <w:rPr>
            <w:color w:val="auto"/>
          </w:rPr>
          <w:fldChar w:fldCharType="separate"/>
        </w:r>
        <w:r w:rsidR="008F123A" w:rsidRPr="00846E13">
          <w:rPr>
            <w:color w:val="auto"/>
          </w:rPr>
          <w:t>49</w:t>
        </w:r>
        <w:r w:rsidR="008F123A" w:rsidRPr="00846E13">
          <w:rPr>
            <w:color w:val="auto"/>
          </w:rPr>
          <w:fldChar w:fldCharType="end"/>
        </w:r>
      </w:hyperlink>
    </w:p>
    <w:p w14:paraId="10734A63"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6" w:history="1">
        <w:r w:rsidR="008F123A" w:rsidRPr="00846E13">
          <w:rPr>
            <w:rStyle w:val="aff"/>
            <w:color w:val="auto"/>
          </w:rPr>
          <w:t>8.11.1.</w:t>
        </w:r>
        <w:r w:rsidR="008F123A" w:rsidRPr="00846E13">
          <w:rPr>
            <w:rFonts w:asciiTheme="minorHAnsi" w:eastAsiaTheme="minorEastAsia" w:hAnsiTheme="minorHAnsi" w:cstheme="minorBidi"/>
            <w:sz w:val="21"/>
            <w:szCs w:val="22"/>
          </w:rPr>
          <w:tab/>
        </w:r>
        <w:r w:rsidR="008F123A" w:rsidRPr="00846E13">
          <w:rPr>
            <w:rStyle w:val="aff"/>
            <w:color w:val="auto"/>
          </w:rPr>
          <w:t>教学的基本内容：</w:t>
        </w:r>
        <w:r w:rsidR="008F123A" w:rsidRPr="00846E13">
          <w:tab/>
        </w:r>
        <w:r w:rsidR="008F123A" w:rsidRPr="00846E13">
          <w:fldChar w:fldCharType="begin"/>
        </w:r>
        <w:r w:rsidR="008F123A" w:rsidRPr="00846E13">
          <w:instrText xml:space="preserve"> PAGEREF _Toc43899046 \h </w:instrText>
        </w:r>
        <w:r w:rsidR="008F123A" w:rsidRPr="00846E13">
          <w:fldChar w:fldCharType="separate"/>
        </w:r>
        <w:r w:rsidR="008F123A" w:rsidRPr="00846E13">
          <w:t>49</w:t>
        </w:r>
        <w:r w:rsidR="008F123A" w:rsidRPr="00846E13">
          <w:fldChar w:fldCharType="end"/>
        </w:r>
      </w:hyperlink>
    </w:p>
    <w:p w14:paraId="31F96D9D"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7" w:history="1">
        <w:r w:rsidR="008F123A" w:rsidRPr="00846E13">
          <w:rPr>
            <w:rStyle w:val="aff"/>
            <w:color w:val="auto"/>
          </w:rPr>
          <w:t>8.11.2.</w:t>
        </w:r>
        <w:r w:rsidR="008F123A" w:rsidRPr="00846E13">
          <w:rPr>
            <w:rFonts w:asciiTheme="minorHAnsi" w:eastAsiaTheme="minorEastAsia" w:hAnsiTheme="minorHAnsi" w:cstheme="minorBidi"/>
            <w:sz w:val="21"/>
            <w:szCs w:val="22"/>
          </w:rPr>
          <w:tab/>
        </w:r>
        <w:r w:rsidR="008F123A" w:rsidRPr="00846E13">
          <w:rPr>
            <w:rStyle w:val="aff"/>
            <w:color w:val="auto"/>
          </w:rPr>
          <w:t>技术要求</w:t>
        </w:r>
        <w:r w:rsidR="008F123A" w:rsidRPr="00846E13">
          <w:tab/>
        </w:r>
        <w:r w:rsidR="008F123A" w:rsidRPr="00846E13">
          <w:fldChar w:fldCharType="begin"/>
        </w:r>
        <w:r w:rsidR="008F123A" w:rsidRPr="00846E13">
          <w:instrText xml:space="preserve"> PAGEREF _Toc43899047 \h </w:instrText>
        </w:r>
        <w:r w:rsidR="008F123A" w:rsidRPr="00846E13">
          <w:fldChar w:fldCharType="separate"/>
        </w:r>
        <w:r w:rsidR="008F123A" w:rsidRPr="00846E13">
          <w:t>49</w:t>
        </w:r>
        <w:r w:rsidR="008F123A" w:rsidRPr="00846E13">
          <w:fldChar w:fldCharType="end"/>
        </w:r>
      </w:hyperlink>
    </w:p>
    <w:p w14:paraId="48EEFBF9"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48" w:history="1">
        <w:r w:rsidR="008F123A" w:rsidRPr="00846E13">
          <w:rPr>
            <w:rStyle w:val="aff"/>
            <w:rFonts w:asciiTheme="minorEastAsia" w:hAnsiTheme="minorEastAsia"/>
            <w:color w:val="auto"/>
          </w:rPr>
          <w:t>8.12.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综合能源系统交易教学</w:t>
        </w:r>
        <w:r w:rsidR="008F123A" w:rsidRPr="00846E13">
          <w:rPr>
            <w:color w:val="auto"/>
          </w:rPr>
          <w:tab/>
        </w:r>
        <w:r w:rsidR="008F123A" w:rsidRPr="00846E13">
          <w:rPr>
            <w:color w:val="auto"/>
          </w:rPr>
          <w:fldChar w:fldCharType="begin"/>
        </w:r>
        <w:r w:rsidR="008F123A" w:rsidRPr="00846E13">
          <w:rPr>
            <w:color w:val="auto"/>
          </w:rPr>
          <w:instrText xml:space="preserve"> PAGEREF _Toc43899048 \h </w:instrText>
        </w:r>
        <w:r w:rsidR="008F123A" w:rsidRPr="00846E13">
          <w:rPr>
            <w:color w:val="auto"/>
          </w:rPr>
        </w:r>
        <w:r w:rsidR="008F123A" w:rsidRPr="00846E13">
          <w:rPr>
            <w:color w:val="auto"/>
          </w:rPr>
          <w:fldChar w:fldCharType="separate"/>
        </w:r>
        <w:r w:rsidR="008F123A" w:rsidRPr="00846E13">
          <w:rPr>
            <w:color w:val="auto"/>
          </w:rPr>
          <w:t>49</w:t>
        </w:r>
        <w:r w:rsidR="008F123A" w:rsidRPr="00846E13">
          <w:rPr>
            <w:color w:val="auto"/>
          </w:rPr>
          <w:fldChar w:fldCharType="end"/>
        </w:r>
      </w:hyperlink>
    </w:p>
    <w:p w14:paraId="1345546E"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49" w:history="1">
        <w:r w:rsidR="008F123A" w:rsidRPr="00846E13">
          <w:rPr>
            <w:rStyle w:val="aff"/>
            <w:color w:val="auto"/>
          </w:rPr>
          <w:t>8.12.1.</w:t>
        </w:r>
        <w:r w:rsidR="008F123A" w:rsidRPr="00846E13">
          <w:rPr>
            <w:rFonts w:asciiTheme="minorHAnsi" w:eastAsiaTheme="minorEastAsia" w:hAnsiTheme="minorHAnsi" w:cstheme="minorBidi"/>
            <w:sz w:val="21"/>
            <w:szCs w:val="22"/>
          </w:rPr>
          <w:tab/>
        </w:r>
        <w:r w:rsidR="008F123A" w:rsidRPr="00846E13">
          <w:rPr>
            <w:rStyle w:val="aff"/>
            <w:color w:val="auto"/>
          </w:rPr>
          <w:t>教学的基本内容：</w:t>
        </w:r>
        <w:r w:rsidR="008F123A" w:rsidRPr="00846E13">
          <w:tab/>
        </w:r>
        <w:r w:rsidR="008F123A" w:rsidRPr="00846E13">
          <w:fldChar w:fldCharType="begin"/>
        </w:r>
        <w:r w:rsidR="008F123A" w:rsidRPr="00846E13">
          <w:instrText xml:space="preserve"> PAGEREF _Toc43899049 \h </w:instrText>
        </w:r>
        <w:r w:rsidR="008F123A" w:rsidRPr="00846E13">
          <w:fldChar w:fldCharType="separate"/>
        </w:r>
        <w:r w:rsidR="008F123A" w:rsidRPr="00846E13">
          <w:t>49</w:t>
        </w:r>
        <w:r w:rsidR="008F123A" w:rsidRPr="00846E13">
          <w:fldChar w:fldCharType="end"/>
        </w:r>
      </w:hyperlink>
    </w:p>
    <w:p w14:paraId="65C4B2AF"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0" w:history="1">
        <w:r w:rsidR="008F123A" w:rsidRPr="00846E13">
          <w:rPr>
            <w:rStyle w:val="aff"/>
            <w:color w:val="auto"/>
          </w:rPr>
          <w:t>8.12.2.</w:t>
        </w:r>
        <w:r w:rsidR="008F123A" w:rsidRPr="00846E13">
          <w:rPr>
            <w:rFonts w:asciiTheme="minorHAnsi" w:eastAsiaTheme="minorEastAsia" w:hAnsiTheme="minorHAnsi" w:cstheme="minorBidi"/>
            <w:sz w:val="21"/>
            <w:szCs w:val="22"/>
          </w:rPr>
          <w:tab/>
        </w:r>
        <w:r w:rsidR="008F123A" w:rsidRPr="00846E13">
          <w:rPr>
            <w:rStyle w:val="aff"/>
            <w:color w:val="auto"/>
          </w:rPr>
          <w:t>技术要求</w:t>
        </w:r>
        <w:r w:rsidR="008F123A" w:rsidRPr="00846E13">
          <w:tab/>
        </w:r>
        <w:r w:rsidR="008F123A" w:rsidRPr="00846E13">
          <w:fldChar w:fldCharType="begin"/>
        </w:r>
        <w:r w:rsidR="008F123A" w:rsidRPr="00846E13">
          <w:instrText xml:space="preserve"> PAGEREF _Toc43899050 \h </w:instrText>
        </w:r>
        <w:r w:rsidR="008F123A" w:rsidRPr="00846E13">
          <w:fldChar w:fldCharType="separate"/>
        </w:r>
        <w:r w:rsidR="008F123A" w:rsidRPr="00846E13">
          <w:t>50</w:t>
        </w:r>
        <w:r w:rsidR="008F123A" w:rsidRPr="00846E13">
          <w:fldChar w:fldCharType="end"/>
        </w:r>
      </w:hyperlink>
    </w:p>
    <w:p w14:paraId="4607E2A7"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51" w:history="1">
        <w:r w:rsidR="008F123A" w:rsidRPr="00846E13">
          <w:rPr>
            <w:rStyle w:val="aff"/>
            <w:rFonts w:asciiTheme="minorEastAsia" w:hAnsiTheme="minorEastAsia"/>
            <w:color w:val="auto"/>
          </w:rPr>
          <w:t>8.13.</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综合能源系统通信</w:t>
        </w:r>
        <w:r w:rsidR="008F123A" w:rsidRPr="00846E13">
          <w:rPr>
            <w:color w:val="auto"/>
          </w:rPr>
          <w:tab/>
        </w:r>
        <w:r w:rsidR="008F123A" w:rsidRPr="00846E13">
          <w:rPr>
            <w:color w:val="auto"/>
          </w:rPr>
          <w:fldChar w:fldCharType="begin"/>
        </w:r>
        <w:r w:rsidR="008F123A" w:rsidRPr="00846E13">
          <w:rPr>
            <w:color w:val="auto"/>
          </w:rPr>
          <w:instrText xml:space="preserve"> PAGEREF _Toc43899051 \h </w:instrText>
        </w:r>
        <w:r w:rsidR="008F123A" w:rsidRPr="00846E13">
          <w:rPr>
            <w:color w:val="auto"/>
          </w:rPr>
        </w:r>
        <w:r w:rsidR="008F123A" w:rsidRPr="00846E13">
          <w:rPr>
            <w:color w:val="auto"/>
          </w:rPr>
          <w:fldChar w:fldCharType="separate"/>
        </w:r>
        <w:r w:rsidR="008F123A" w:rsidRPr="00846E13">
          <w:rPr>
            <w:color w:val="auto"/>
          </w:rPr>
          <w:t>50</w:t>
        </w:r>
        <w:r w:rsidR="008F123A" w:rsidRPr="00846E13">
          <w:rPr>
            <w:color w:val="auto"/>
          </w:rPr>
          <w:fldChar w:fldCharType="end"/>
        </w:r>
      </w:hyperlink>
    </w:p>
    <w:p w14:paraId="378EFCE8"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2" w:history="1">
        <w:r w:rsidR="008F123A" w:rsidRPr="00846E13">
          <w:rPr>
            <w:rStyle w:val="aff"/>
            <w:color w:val="auto"/>
          </w:rPr>
          <w:t>8.13.1.</w:t>
        </w:r>
        <w:r w:rsidR="008F123A" w:rsidRPr="00846E13">
          <w:rPr>
            <w:rFonts w:asciiTheme="minorHAnsi" w:eastAsiaTheme="minorEastAsia" w:hAnsiTheme="minorHAnsi" w:cstheme="minorBidi"/>
            <w:sz w:val="21"/>
            <w:szCs w:val="22"/>
          </w:rPr>
          <w:tab/>
        </w:r>
        <w:r w:rsidR="008F123A" w:rsidRPr="00846E13">
          <w:rPr>
            <w:rStyle w:val="aff"/>
            <w:color w:val="auto"/>
          </w:rPr>
          <w:t>教学的基本内容：</w:t>
        </w:r>
        <w:r w:rsidR="008F123A" w:rsidRPr="00846E13">
          <w:tab/>
        </w:r>
        <w:r w:rsidR="008F123A" w:rsidRPr="00846E13">
          <w:fldChar w:fldCharType="begin"/>
        </w:r>
        <w:r w:rsidR="008F123A" w:rsidRPr="00846E13">
          <w:instrText xml:space="preserve"> PAGEREF _Toc43899052 \h </w:instrText>
        </w:r>
        <w:r w:rsidR="008F123A" w:rsidRPr="00846E13">
          <w:fldChar w:fldCharType="separate"/>
        </w:r>
        <w:r w:rsidR="008F123A" w:rsidRPr="00846E13">
          <w:t>50</w:t>
        </w:r>
        <w:r w:rsidR="008F123A" w:rsidRPr="00846E13">
          <w:fldChar w:fldCharType="end"/>
        </w:r>
      </w:hyperlink>
    </w:p>
    <w:p w14:paraId="03891AC4"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3" w:history="1">
        <w:r w:rsidR="008F123A" w:rsidRPr="00846E13">
          <w:rPr>
            <w:rStyle w:val="aff"/>
            <w:color w:val="auto"/>
          </w:rPr>
          <w:t>8.13.2.</w:t>
        </w:r>
        <w:r w:rsidR="008F123A" w:rsidRPr="00846E13">
          <w:rPr>
            <w:rFonts w:asciiTheme="minorHAnsi" w:eastAsiaTheme="minorEastAsia" w:hAnsiTheme="minorHAnsi" w:cstheme="minorBidi"/>
            <w:sz w:val="21"/>
            <w:szCs w:val="22"/>
          </w:rPr>
          <w:tab/>
        </w:r>
        <w:r w:rsidR="008F123A" w:rsidRPr="00846E13">
          <w:rPr>
            <w:rStyle w:val="aff"/>
            <w:color w:val="auto"/>
          </w:rPr>
          <w:t>技术要求</w:t>
        </w:r>
        <w:r w:rsidR="008F123A" w:rsidRPr="00846E13">
          <w:tab/>
        </w:r>
        <w:r w:rsidR="008F123A" w:rsidRPr="00846E13">
          <w:fldChar w:fldCharType="begin"/>
        </w:r>
        <w:r w:rsidR="008F123A" w:rsidRPr="00846E13">
          <w:instrText xml:space="preserve"> PAGEREF _Toc43899053 \h </w:instrText>
        </w:r>
        <w:r w:rsidR="008F123A" w:rsidRPr="00846E13">
          <w:fldChar w:fldCharType="separate"/>
        </w:r>
        <w:r w:rsidR="008F123A" w:rsidRPr="00846E13">
          <w:t>50</w:t>
        </w:r>
        <w:r w:rsidR="008F123A" w:rsidRPr="00846E13">
          <w:fldChar w:fldCharType="end"/>
        </w:r>
      </w:hyperlink>
    </w:p>
    <w:p w14:paraId="3DD47372"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54" w:history="1">
        <w:r w:rsidR="008F123A" w:rsidRPr="00846E13">
          <w:rPr>
            <w:rStyle w:val="aff"/>
            <w:rFonts w:asciiTheme="minorEastAsia" w:hAnsiTheme="minorEastAsia"/>
            <w:color w:val="auto"/>
          </w:rPr>
          <w:t>8.14.</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综合能源系统监控</w:t>
        </w:r>
        <w:r w:rsidR="008F123A" w:rsidRPr="00846E13">
          <w:rPr>
            <w:color w:val="auto"/>
          </w:rPr>
          <w:tab/>
        </w:r>
        <w:r w:rsidR="008F123A" w:rsidRPr="00846E13">
          <w:rPr>
            <w:color w:val="auto"/>
          </w:rPr>
          <w:fldChar w:fldCharType="begin"/>
        </w:r>
        <w:r w:rsidR="008F123A" w:rsidRPr="00846E13">
          <w:rPr>
            <w:color w:val="auto"/>
          </w:rPr>
          <w:instrText xml:space="preserve"> PAGEREF _Toc43899054 \h </w:instrText>
        </w:r>
        <w:r w:rsidR="008F123A" w:rsidRPr="00846E13">
          <w:rPr>
            <w:color w:val="auto"/>
          </w:rPr>
        </w:r>
        <w:r w:rsidR="008F123A" w:rsidRPr="00846E13">
          <w:rPr>
            <w:color w:val="auto"/>
          </w:rPr>
          <w:fldChar w:fldCharType="separate"/>
        </w:r>
        <w:r w:rsidR="008F123A" w:rsidRPr="00846E13">
          <w:rPr>
            <w:color w:val="auto"/>
          </w:rPr>
          <w:t>50</w:t>
        </w:r>
        <w:r w:rsidR="008F123A" w:rsidRPr="00846E13">
          <w:rPr>
            <w:color w:val="auto"/>
          </w:rPr>
          <w:fldChar w:fldCharType="end"/>
        </w:r>
      </w:hyperlink>
    </w:p>
    <w:p w14:paraId="1A5DB6A1"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5" w:history="1">
        <w:r w:rsidR="008F123A" w:rsidRPr="00846E13">
          <w:rPr>
            <w:rStyle w:val="aff"/>
            <w:color w:val="auto"/>
          </w:rPr>
          <w:t>8.14.1.</w:t>
        </w:r>
        <w:r w:rsidR="008F123A" w:rsidRPr="00846E13">
          <w:rPr>
            <w:rFonts w:asciiTheme="minorHAnsi" w:eastAsiaTheme="minorEastAsia" w:hAnsiTheme="minorHAnsi" w:cstheme="minorBidi"/>
            <w:sz w:val="21"/>
            <w:szCs w:val="22"/>
          </w:rPr>
          <w:tab/>
        </w:r>
        <w:r w:rsidR="008F123A" w:rsidRPr="00846E13">
          <w:rPr>
            <w:rStyle w:val="aff"/>
            <w:color w:val="auto"/>
          </w:rPr>
          <w:t>教学的基本内容：</w:t>
        </w:r>
        <w:r w:rsidR="008F123A" w:rsidRPr="00846E13">
          <w:tab/>
        </w:r>
        <w:r w:rsidR="008F123A" w:rsidRPr="00846E13">
          <w:fldChar w:fldCharType="begin"/>
        </w:r>
        <w:r w:rsidR="008F123A" w:rsidRPr="00846E13">
          <w:instrText xml:space="preserve"> PAGEREF _Toc43899055 \h </w:instrText>
        </w:r>
        <w:r w:rsidR="008F123A" w:rsidRPr="00846E13">
          <w:fldChar w:fldCharType="separate"/>
        </w:r>
        <w:r w:rsidR="008F123A" w:rsidRPr="00846E13">
          <w:t>50</w:t>
        </w:r>
        <w:r w:rsidR="008F123A" w:rsidRPr="00846E13">
          <w:fldChar w:fldCharType="end"/>
        </w:r>
      </w:hyperlink>
    </w:p>
    <w:p w14:paraId="18340CA4"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6" w:history="1">
        <w:r w:rsidR="008F123A" w:rsidRPr="00846E13">
          <w:rPr>
            <w:rStyle w:val="aff"/>
            <w:color w:val="auto"/>
          </w:rPr>
          <w:t>8.14.2.</w:t>
        </w:r>
        <w:r w:rsidR="008F123A" w:rsidRPr="00846E13">
          <w:rPr>
            <w:rFonts w:asciiTheme="minorHAnsi" w:eastAsiaTheme="minorEastAsia" w:hAnsiTheme="minorHAnsi" w:cstheme="minorBidi"/>
            <w:sz w:val="21"/>
            <w:szCs w:val="22"/>
          </w:rPr>
          <w:tab/>
        </w:r>
        <w:r w:rsidR="008F123A" w:rsidRPr="00846E13">
          <w:rPr>
            <w:rStyle w:val="aff"/>
            <w:color w:val="auto"/>
          </w:rPr>
          <w:t>技术要求</w:t>
        </w:r>
        <w:r w:rsidR="008F123A" w:rsidRPr="00846E13">
          <w:tab/>
        </w:r>
        <w:r w:rsidR="008F123A" w:rsidRPr="00846E13">
          <w:fldChar w:fldCharType="begin"/>
        </w:r>
        <w:r w:rsidR="008F123A" w:rsidRPr="00846E13">
          <w:instrText xml:space="preserve"> PAGEREF _Toc43899056 \h </w:instrText>
        </w:r>
        <w:r w:rsidR="008F123A" w:rsidRPr="00846E13">
          <w:fldChar w:fldCharType="separate"/>
        </w:r>
        <w:r w:rsidR="008F123A" w:rsidRPr="00846E13">
          <w:t>51</w:t>
        </w:r>
        <w:r w:rsidR="008F123A" w:rsidRPr="00846E13">
          <w:fldChar w:fldCharType="end"/>
        </w:r>
      </w:hyperlink>
    </w:p>
    <w:p w14:paraId="1FD5B45D"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57" w:history="1">
        <w:r w:rsidR="008F123A" w:rsidRPr="00846E13">
          <w:rPr>
            <w:rStyle w:val="aff"/>
            <w:rFonts w:asciiTheme="minorEastAsia" w:hAnsiTheme="minorEastAsia"/>
            <w:color w:val="auto"/>
          </w:rPr>
          <w:t>8.15.</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新能源发电技术教学</w:t>
        </w:r>
        <w:r w:rsidR="008F123A" w:rsidRPr="00846E13">
          <w:rPr>
            <w:color w:val="auto"/>
          </w:rPr>
          <w:tab/>
        </w:r>
        <w:r w:rsidR="008F123A" w:rsidRPr="00846E13">
          <w:rPr>
            <w:color w:val="auto"/>
          </w:rPr>
          <w:fldChar w:fldCharType="begin"/>
        </w:r>
        <w:r w:rsidR="008F123A" w:rsidRPr="00846E13">
          <w:rPr>
            <w:color w:val="auto"/>
          </w:rPr>
          <w:instrText xml:space="preserve"> PAGEREF _Toc43899057 \h </w:instrText>
        </w:r>
        <w:r w:rsidR="008F123A" w:rsidRPr="00846E13">
          <w:rPr>
            <w:color w:val="auto"/>
          </w:rPr>
        </w:r>
        <w:r w:rsidR="008F123A" w:rsidRPr="00846E13">
          <w:rPr>
            <w:color w:val="auto"/>
          </w:rPr>
          <w:fldChar w:fldCharType="separate"/>
        </w:r>
        <w:r w:rsidR="008F123A" w:rsidRPr="00846E13">
          <w:rPr>
            <w:color w:val="auto"/>
          </w:rPr>
          <w:t>51</w:t>
        </w:r>
        <w:r w:rsidR="008F123A" w:rsidRPr="00846E13">
          <w:rPr>
            <w:color w:val="auto"/>
          </w:rPr>
          <w:fldChar w:fldCharType="end"/>
        </w:r>
      </w:hyperlink>
    </w:p>
    <w:p w14:paraId="647523E2"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8" w:history="1">
        <w:r w:rsidR="008F123A" w:rsidRPr="00846E13">
          <w:rPr>
            <w:rStyle w:val="aff"/>
            <w:color w:val="auto"/>
          </w:rPr>
          <w:t>8.15.1.</w:t>
        </w:r>
        <w:r w:rsidR="008F123A" w:rsidRPr="00846E13">
          <w:rPr>
            <w:rFonts w:asciiTheme="minorHAnsi" w:eastAsiaTheme="minorEastAsia" w:hAnsiTheme="minorHAnsi" w:cstheme="minorBidi"/>
            <w:sz w:val="21"/>
            <w:szCs w:val="22"/>
          </w:rPr>
          <w:tab/>
        </w:r>
        <w:r w:rsidR="008F123A" w:rsidRPr="00846E13">
          <w:rPr>
            <w:rStyle w:val="aff"/>
            <w:color w:val="auto"/>
          </w:rPr>
          <w:t>教学的基本内容：</w:t>
        </w:r>
        <w:r w:rsidR="008F123A" w:rsidRPr="00846E13">
          <w:tab/>
        </w:r>
        <w:r w:rsidR="008F123A" w:rsidRPr="00846E13">
          <w:fldChar w:fldCharType="begin"/>
        </w:r>
        <w:r w:rsidR="008F123A" w:rsidRPr="00846E13">
          <w:instrText xml:space="preserve"> PAGEREF _Toc43899058 \h </w:instrText>
        </w:r>
        <w:r w:rsidR="008F123A" w:rsidRPr="00846E13">
          <w:fldChar w:fldCharType="separate"/>
        </w:r>
        <w:r w:rsidR="008F123A" w:rsidRPr="00846E13">
          <w:t>51</w:t>
        </w:r>
        <w:r w:rsidR="008F123A" w:rsidRPr="00846E13">
          <w:fldChar w:fldCharType="end"/>
        </w:r>
      </w:hyperlink>
    </w:p>
    <w:p w14:paraId="7CEE759B"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59" w:history="1">
        <w:r w:rsidR="008F123A" w:rsidRPr="00846E13">
          <w:rPr>
            <w:rStyle w:val="aff"/>
            <w:color w:val="auto"/>
          </w:rPr>
          <w:t>8.15.2.</w:t>
        </w:r>
        <w:r w:rsidR="008F123A" w:rsidRPr="00846E13">
          <w:rPr>
            <w:rFonts w:asciiTheme="minorHAnsi" w:eastAsiaTheme="minorEastAsia" w:hAnsiTheme="minorHAnsi" w:cstheme="minorBidi"/>
            <w:sz w:val="21"/>
            <w:szCs w:val="22"/>
          </w:rPr>
          <w:tab/>
        </w:r>
        <w:r w:rsidR="008F123A" w:rsidRPr="00846E13">
          <w:rPr>
            <w:rStyle w:val="aff"/>
            <w:color w:val="auto"/>
          </w:rPr>
          <w:t>技术要求</w:t>
        </w:r>
        <w:r w:rsidR="008F123A" w:rsidRPr="00846E13">
          <w:tab/>
        </w:r>
        <w:r w:rsidR="008F123A" w:rsidRPr="00846E13">
          <w:fldChar w:fldCharType="begin"/>
        </w:r>
        <w:r w:rsidR="008F123A" w:rsidRPr="00846E13">
          <w:instrText xml:space="preserve"> PAGEREF _Toc43899059 \h </w:instrText>
        </w:r>
        <w:r w:rsidR="008F123A" w:rsidRPr="00846E13">
          <w:fldChar w:fldCharType="separate"/>
        </w:r>
        <w:r w:rsidR="008F123A" w:rsidRPr="00846E13">
          <w:t>51</w:t>
        </w:r>
        <w:r w:rsidR="008F123A" w:rsidRPr="00846E13">
          <w:fldChar w:fldCharType="end"/>
        </w:r>
      </w:hyperlink>
    </w:p>
    <w:p w14:paraId="6322B9B6"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60" w:history="1">
        <w:r w:rsidR="008F123A" w:rsidRPr="00846E13">
          <w:rPr>
            <w:rStyle w:val="aff"/>
            <w:rFonts w:asciiTheme="minorEastAsia" w:hAnsiTheme="minorEastAsia"/>
            <w:color w:val="auto"/>
          </w:rPr>
          <w:t>8.16.</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智能家居和智能用电技术教学</w:t>
        </w:r>
        <w:r w:rsidR="008F123A" w:rsidRPr="00846E13">
          <w:rPr>
            <w:color w:val="auto"/>
          </w:rPr>
          <w:tab/>
        </w:r>
        <w:r w:rsidR="008F123A" w:rsidRPr="00846E13">
          <w:rPr>
            <w:color w:val="auto"/>
          </w:rPr>
          <w:fldChar w:fldCharType="begin"/>
        </w:r>
        <w:r w:rsidR="008F123A" w:rsidRPr="00846E13">
          <w:rPr>
            <w:color w:val="auto"/>
          </w:rPr>
          <w:instrText xml:space="preserve"> PAGEREF _Toc43899060 \h </w:instrText>
        </w:r>
        <w:r w:rsidR="008F123A" w:rsidRPr="00846E13">
          <w:rPr>
            <w:color w:val="auto"/>
          </w:rPr>
        </w:r>
        <w:r w:rsidR="008F123A" w:rsidRPr="00846E13">
          <w:rPr>
            <w:color w:val="auto"/>
          </w:rPr>
          <w:fldChar w:fldCharType="separate"/>
        </w:r>
        <w:r w:rsidR="008F123A" w:rsidRPr="00846E13">
          <w:rPr>
            <w:color w:val="auto"/>
          </w:rPr>
          <w:t>51</w:t>
        </w:r>
        <w:r w:rsidR="008F123A" w:rsidRPr="00846E13">
          <w:rPr>
            <w:color w:val="auto"/>
          </w:rPr>
          <w:fldChar w:fldCharType="end"/>
        </w:r>
      </w:hyperlink>
    </w:p>
    <w:p w14:paraId="463B6571"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61" w:history="1">
        <w:r w:rsidR="008F123A" w:rsidRPr="00846E13">
          <w:rPr>
            <w:rStyle w:val="aff"/>
            <w:color w:val="auto"/>
          </w:rPr>
          <w:t>8.16.1.</w:t>
        </w:r>
        <w:r w:rsidR="008F123A" w:rsidRPr="00846E13">
          <w:rPr>
            <w:rFonts w:asciiTheme="minorHAnsi" w:eastAsiaTheme="minorEastAsia" w:hAnsiTheme="minorHAnsi" w:cstheme="minorBidi"/>
            <w:sz w:val="21"/>
            <w:szCs w:val="22"/>
          </w:rPr>
          <w:tab/>
        </w:r>
        <w:r w:rsidR="008F123A" w:rsidRPr="00846E13">
          <w:rPr>
            <w:rStyle w:val="aff"/>
            <w:color w:val="auto"/>
          </w:rPr>
          <w:t>教学的基本内容：</w:t>
        </w:r>
        <w:r w:rsidR="008F123A" w:rsidRPr="00846E13">
          <w:tab/>
        </w:r>
        <w:r w:rsidR="008F123A" w:rsidRPr="00846E13">
          <w:fldChar w:fldCharType="begin"/>
        </w:r>
        <w:r w:rsidR="008F123A" w:rsidRPr="00846E13">
          <w:instrText xml:space="preserve"> PAGEREF _Toc43899061 \h </w:instrText>
        </w:r>
        <w:r w:rsidR="008F123A" w:rsidRPr="00846E13">
          <w:fldChar w:fldCharType="separate"/>
        </w:r>
        <w:r w:rsidR="008F123A" w:rsidRPr="00846E13">
          <w:t>51</w:t>
        </w:r>
        <w:r w:rsidR="008F123A" w:rsidRPr="00846E13">
          <w:fldChar w:fldCharType="end"/>
        </w:r>
      </w:hyperlink>
    </w:p>
    <w:p w14:paraId="6FAF7039" w14:textId="77777777" w:rsidR="00C94D08" w:rsidRPr="00846E13" w:rsidRDefault="00730CEB">
      <w:pPr>
        <w:pStyle w:val="32"/>
        <w:tabs>
          <w:tab w:val="left" w:pos="1260"/>
          <w:tab w:val="right" w:leader="dot" w:pos="9061"/>
        </w:tabs>
        <w:rPr>
          <w:rFonts w:asciiTheme="minorHAnsi" w:eastAsiaTheme="minorEastAsia" w:hAnsiTheme="minorHAnsi" w:cstheme="minorBidi"/>
          <w:sz w:val="21"/>
          <w:szCs w:val="22"/>
        </w:rPr>
      </w:pPr>
      <w:hyperlink w:anchor="_Toc43899062" w:history="1">
        <w:r w:rsidR="008F123A" w:rsidRPr="00846E13">
          <w:rPr>
            <w:rStyle w:val="aff"/>
            <w:color w:val="auto"/>
          </w:rPr>
          <w:t>8.16.2.</w:t>
        </w:r>
        <w:r w:rsidR="008F123A" w:rsidRPr="00846E13">
          <w:rPr>
            <w:rFonts w:asciiTheme="minorHAnsi" w:eastAsiaTheme="minorEastAsia" w:hAnsiTheme="minorHAnsi" w:cstheme="minorBidi"/>
            <w:sz w:val="21"/>
            <w:szCs w:val="22"/>
          </w:rPr>
          <w:tab/>
        </w:r>
        <w:r w:rsidR="008F123A" w:rsidRPr="00846E13">
          <w:rPr>
            <w:rStyle w:val="aff"/>
            <w:color w:val="auto"/>
          </w:rPr>
          <w:t>技术要求</w:t>
        </w:r>
        <w:r w:rsidR="008F123A" w:rsidRPr="00846E13">
          <w:tab/>
        </w:r>
        <w:r w:rsidR="008F123A" w:rsidRPr="00846E13">
          <w:fldChar w:fldCharType="begin"/>
        </w:r>
        <w:r w:rsidR="008F123A" w:rsidRPr="00846E13">
          <w:instrText xml:space="preserve"> PAGEREF _Toc43899062 \h </w:instrText>
        </w:r>
        <w:r w:rsidR="008F123A" w:rsidRPr="00846E13">
          <w:fldChar w:fldCharType="separate"/>
        </w:r>
        <w:r w:rsidR="008F123A" w:rsidRPr="00846E13">
          <w:t>52</w:t>
        </w:r>
        <w:r w:rsidR="008F123A" w:rsidRPr="00846E13">
          <w:fldChar w:fldCharType="end"/>
        </w:r>
      </w:hyperlink>
    </w:p>
    <w:p w14:paraId="3871222F" w14:textId="77777777" w:rsidR="00C94D08" w:rsidRPr="00846E13" w:rsidRDefault="00730CEB">
      <w:pPr>
        <w:pStyle w:val="10"/>
        <w:tabs>
          <w:tab w:val="left" w:pos="420"/>
          <w:tab w:val="right" w:leader="dot" w:pos="9061"/>
        </w:tabs>
        <w:rPr>
          <w:rFonts w:asciiTheme="minorHAnsi" w:eastAsiaTheme="minorEastAsia" w:hAnsiTheme="minorHAnsi" w:cstheme="minorBidi"/>
          <w:b w:val="0"/>
          <w:bCs w:val="0"/>
          <w:iCs w:val="0"/>
          <w:sz w:val="21"/>
          <w:szCs w:val="22"/>
        </w:rPr>
      </w:pPr>
      <w:hyperlink w:anchor="_Toc43899063" w:history="1">
        <w:r w:rsidR="008F123A" w:rsidRPr="00846E13">
          <w:rPr>
            <w:rStyle w:val="aff"/>
            <w:rFonts w:asciiTheme="minorEastAsia" w:hAnsiTheme="minorEastAsia"/>
            <w:color w:val="auto"/>
          </w:rPr>
          <w:t>9.</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设备要求</w:t>
        </w:r>
        <w:r w:rsidR="008F123A" w:rsidRPr="00846E13">
          <w:tab/>
        </w:r>
        <w:r w:rsidR="008F123A" w:rsidRPr="00846E13">
          <w:fldChar w:fldCharType="begin"/>
        </w:r>
        <w:r w:rsidR="008F123A" w:rsidRPr="00846E13">
          <w:instrText xml:space="preserve"> PAGEREF _Toc43899063 \h </w:instrText>
        </w:r>
        <w:r w:rsidR="008F123A" w:rsidRPr="00846E13">
          <w:fldChar w:fldCharType="separate"/>
        </w:r>
        <w:r w:rsidR="008F123A" w:rsidRPr="00846E13">
          <w:t>52</w:t>
        </w:r>
        <w:r w:rsidR="008F123A" w:rsidRPr="00846E13">
          <w:fldChar w:fldCharType="end"/>
        </w:r>
      </w:hyperlink>
    </w:p>
    <w:p w14:paraId="67393911" w14:textId="77777777" w:rsidR="00C94D08" w:rsidRPr="00846E13" w:rsidRDefault="00730CEB">
      <w:pPr>
        <w:pStyle w:val="10"/>
        <w:tabs>
          <w:tab w:val="left" w:pos="630"/>
          <w:tab w:val="right" w:leader="dot" w:pos="9061"/>
        </w:tabs>
        <w:rPr>
          <w:rFonts w:asciiTheme="minorHAnsi" w:eastAsiaTheme="minorEastAsia" w:hAnsiTheme="minorHAnsi" w:cstheme="minorBidi"/>
          <w:b w:val="0"/>
          <w:bCs w:val="0"/>
          <w:iCs w:val="0"/>
          <w:sz w:val="21"/>
          <w:szCs w:val="22"/>
        </w:rPr>
      </w:pPr>
      <w:hyperlink w:anchor="_Toc43899064" w:history="1">
        <w:r w:rsidR="008F123A" w:rsidRPr="00846E13">
          <w:rPr>
            <w:rStyle w:val="aff"/>
            <w:rFonts w:asciiTheme="minorEastAsia" w:hAnsiTheme="minorEastAsia"/>
            <w:color w:val="auto"/>
          </w:rPr>
          <w:t>10.</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包装、运输、安装调试及质量保证</w:t>
        </w:r>
        <w:r w:rsidR="008F123A" w:rsidRPr="00846E13">
          <w:tab/>
        </w:r>
        <w:r w:rsidR="008F123A" w:rsidRPr="00846E13">
          <w:fldChar w:fldCharType="begin"/>
        </w:r>
        <w:r w:rsidR="008F123A" w:rsidRPr="00846E13">
          <w:instrText xml:space="preserve"> PAGEREF _Toc43899064 \h </w:instrText>
        </w:r>
        <w:r w:rsidR="008F123A" w:rsidRPr="00846E13">
          <w:fldChar w:fldCharType="separate"/>
        </w:r>
        <w:r w:rsidR="008F123A" w:rsidRPr="00846E13">
          <w:t>52</w:t>
        </w:r>
        <w:r w:rsidR="008F123A" w:rsidRPr="00846E13">
          <w:fldChar w:fldCharType="end"/>
        </w:r>
      </w:hyperlink>
    </w:p>
    <w:p w14:paraId="194F32C5"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65" w:history="1">
        <w:r w:rsidR="008F123A" w:rsidRPr="00846E13">
          <w:rPr>
            <w:rStyle w:val="aff"/>
            <w:rFonts w:asciiTheme="minorEastAsia" w:hAnsiTheme="minorEastAsia"/>
            <w:color w:val="auto"/>
          </w:rPr>
          <w:t>10.1.</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包装</w:t>
        </w:r>
        <w:r w:rsidR="008F123A" w:rsidRPr="00846E13">
          <w:rPr>
            <w:color w:val="auto"/>
          </w:rPr>
          <w:tab/>
        </w:r>
        <w:r w:rsidR="008F123A" w:rsidRPr="00846E13">
          <w:rPr>
            <w:color w:val="auto"/>
          </w:rPr>
          <w:fldChar w:fldCharType="begin"/>
        </w:r>
        <w:r w:rsidR="008F123A" w:rsidRPr="00846E13">
          <w:rPr>
            <w:color w:val="auto"/>
          </w:rPr>
          <w:instrText xml:space="preserve"> PAGEREF _Toc43899065 \h </w:instrText>
        </w:r>
        <w:r w:rsidR="008F123A" w:rsidRPr="00846E13">
          <w:rPr>
            <w:color w:val="auto"/>
          </w:rPr>
        </w:r>
        <w:r w:rsidR="008F123A" w:rsidRPr="00846E13">
          <w:rPr>
            <w:color w:val="auto"/>
          </w:rPr>
          <w:fldChar w:fldCharType="separate"/>
        </w:r>
        <w:r w:rsidR="008F123A" w:rsidRPr="00846E13">
          <w:rPr>
            <w:color w:val="auto"/>
          </w:rPr>
          <w:t>52</w:t>
        </w:r>
        <w:r w:rsidR="008F123A" w:rsidRPr="00846E13">
          <w:rPr>
            <w:color w:val="auto"/>
          </w:rPr>
          <w:fldChar w:fldCharType="end"/>
        </w:r>
      </w:hyperlink>
    </w:p>
    <w:p w14:paraId="0E5B7122"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66" w:history="1">
        <w:r w:rsidR="008F123A" w:rsidRPr="00846E13">
          <w:rPr>
            <w:rStyle w:val="aff"/>
            <w:rFonts w:asciiTheme="minorEastAsia" w:hAnsiTheme="minorEastAsia"/>
            <w:color w:val="auto"/>
          </w:rPr>
          <w:t>10.2.</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运输</w:t>
        </w:r>
        <w:r w:rsidR="008F123A" w:rsidRPr="00846E13">
          <w:rPr>
            <w:color w:val="auto"/>
          </w:rPr>
          <w:tab/>
        </w:r>
        <w:r w:rsidR="008F123A" w:rsidRPr="00846E13">
          <w:rPr>
            <w:color w:val="auto"/>
          </w:rPr>
          <w:fldChar w:fldCharType="begin"/>
        </w:r>
        <w:r w:rsidR="008F123A" w:rsidRPr="00846E13">
          <w:rPr>
            <w:color w:val="auto"/>
          </w:rPr>
          <w:instrText xml:space="preserve"> PAGEREF _Toc43899066 \h </w:instrText>
        </w:r>
        <w:r w:rsidR="008F123A" w:rsidRPr="00846E13">
          <w:rPr>
            <w:color w:val="auto"/>
          </w:rPr>
        </w:r>
        <w:r w:rsidR="008F123A" w:rsidRPr="00846E13">
          <w:rPr>
            <w:color w:val="auto"/>
          </w:rPr>
          <w:fldChar w:fldCharType="separate"/>
        </w:r>
        <w:r w:rsidR="008F123A" w:rsidRPr="00846E13">
          <w:rPr>
            <w:color w:val="auto"/>
          </w:rPr>
          <w:t>52</w:t>
        </w:r>
        <w:r w:rsidR="008F123A" w:rsidRPr="00846E13">
          <w:rPr>
            <w:color w:val="auto"/>
          </w:rPr>
          <w:fldChar w:fldCharType="end"/>
        </w:r>
      </w:hyperlink>
    </w:p>
    <w:p w14:paraId="650FD65A"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67" w:history="1">
        <w:r w:rsidR="008F123A" w:rsidRPr="00846E13">
          <w:rPr>
            <w:rStyle w:val="aff"/>
            <w:rFonts w:asciiTheme="minorEastAsia" w:hAnsiTheme="minorEastAsia"/>
            <w:color w:val="auto"/>
          </w:rPr>
          <w:t>10.3.</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安装调试</w:t>
        </w:r>
        <w:r w:rsidR="008F123A" w:rsidRPr="00846E13">
          <w:rPr>
            <w:color w:val="auto"/>
          </w:rPr>
          <w:tab/>
        </w:r>
        <w:r w:rsidR="008F123A" w:rsidRPr="00846E13">
          <w:rPr>
            <w:color w:val="auto"/>
          </w:rPr>
          <w:fldChar w:fldCharType="begin"/>
        </w:r>
        <w:r w:rsidR="008F123A" w:rsidRPr="00846E13">
          <w:rPr>
            <w:color w:val="auto"/>
          </w:rPr>
          <w:instrText xml:space="preserve"> PAGEREF _Toc43899067 \h </w:instrText>
        </w:r>
        <w:r w:rsidR="008F123A" w:rsidRPr="00846E13">
          <w:rPr>
            <w:color w:val="auto"/>
          </w:rPr>
        </w:r>
        <w:r w:rsidR="008F123A" w:rsidRPr="00846E13">
          <w:rPr>
            <w:color w:val="auto"/>
          </w:rPr>
          <w:fldChar w:fldCharType="separate"/>
        </w:r>
        <w:r w:rsidR="008F123A" w:rsidRPr="00846E13">
          <w:rPr>
            <w:color w:val="auto"/>
          </w:rPr>
          <w:t>53</w:t>
        </w:r>
        <w:r w:rsidR="008F123A" w:rsidRPr="00846E13">
          <w:rPr>
            <w:color w:val="auto"/>
          </w:rPr>
          <w:fldChar w:fldCharType="end"/>
        </w:r>
      </w:hyperlink>
    </w:p>
    <w:p w14:paraId="2B9F32F5"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68" w:history="1">
        <w:r w:rsidR="008F123A" w:rsidRPr="00846E13">
          <w:rPr>
            <w:rStyle w:val="aff"/>
            <w:rFonts w:asciiTheme="minorEastAsia" w:hAnsiTheme="minorEastAsia"/>
            <w:color w:val="auto"/>
          </w:rPr>
          <w:t>10.4.</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质量保证</w:t>
        </w:r>
        <w:r w:rsidR="008F123A" w:rsidRPr="00846E13">
          <w:rPr>
            <w:color w:val="auto"/>
          </w:rPr>
          <w:tab/>
        </w:r>
        <w:r w:rsidR="008F123A" w:rsidRPr="00846E13">
          <w:rPr>
            <w:color w:val="auto"/>
          </w:rPr>
          <w:fldChar w:fldCharType="begin"/>
        </w:r>
        <w:r w:rsidR="008F123A" w:rsidRPr="00846E13">
          <w:rPr>
            <w:color w:val="auto"/>
          </w:rPr>
          <w:instrText xml:space="preserve"> PAGEREF _Toc43899068 \h </w:instrText>
        </w:r>
        <w:r w:rsidR="008F123A" w:rsidRPr="00846E13">
          <w:rPr>
            <w:color w:val="auto"/>
          </w:rPr>
        </w:r>
        <w:r w:rsidR="008F123A" w:rsidRPr="00846E13">
          <w:rPr>
            <w:color w:val="auto"/>
          </w:rPr>
          <w:fldChar w:fldCharType="separate"/>
        </w:r>
        <w:r w:rsidR="008F123A" w:rsidRPr="00846E13">
          <w:rPr>
            <w:color w:val="auto"/>
          </w:rPr>
          <w:t>53</w:t>
        </w:r>
        <w:r w:rsidR="008F123A" w:rsidRPr="00846E13">
          <w:rPr>
            <w:color w:val="auto"/>
          </w:rPr>
          <w:fldChar w:fldCharType="end"/>
        </w:r>
      </w:hyperlink>
    </w:p>
    <w:p w14:paraId="1572A8F0" w14:textId="77777777" w:rsidR="00C94D08" w:rsidRPr="00846E13" w:rsidRDefault="00730CEB">
      <w:pPr>
        <w:pStyle w:val="24"/>
        <w:tabs>
          <w:tab w:val="left" w:pos="840"/>
        </w:tabs>
        <w:rPr>
          <w:rFonts w:asciiTheme="minorHAnsi" w:eastAsiaTheme="minorEastAsia" w:hAnsiTheme="minorHAnsi" w:cstheme="minorBidi"/>
          <w:bCs w:val="0"/>
          <w:i w:val="0"/>
          <w:color w:val="auto"/>
          <w:kern w:val="2"/>
          <w:sz w:val="21"/>
          <w:szCs w:val="22"/>
        </w:rPr>
      </w:pPr>
      <w:hyperlink w:anchor="_Toc43899069" w:history="1">
        <w:r w:rsidR="008F123A" w:rsidRPr="00846E13">
          <w:rPr>
            <w:rStyle w:val="aff"/>
            <w:rFonts w:asciiTheme="minorEastAsia" w:hAnsiTheme="minorEastAsia"/>
            <w:color w:val="auto"/>
          </w:rPr>
          <w:t>10.5.</w:t>
        </w:r>
        <w:r w:rsidR="008F123A" w:rsidRPr="00846E13">
          <w:rPr>
            <w:rFonts w:asciiTheme="minorHAnsi" w:eastAsiaTheme="minorEastAsia" w:hAnsiTheme="minorHAnsi" w:cstheme="minorBidi"/>
            <w:bCs w:val="0"/>
            <w:i w:val="0"/>
            <w:color w:val="auto"/>
            <w:kern w:val="2"/>
            <w:sz w:val="21"/>
            <w:szCs w:val="22"/>
          </w:rPr>
          <w:tab/>
        </w:r>
        <w:r w:rsidR="008F123A" w:rsidRPr="00846E13">
          <w:rPr>
            <w:rStyle w:val="aff"/>
            <w:rFonts w:asciiTheme="minorEastAsia" w:hAnsiTheme="minorEastAsia"/>
            <w:color w:val="auto"/>
          </w:rPr>
          <w:t>培训</w:t>
        </w:r>
        <w:r w:rsidR="008F123A" w:rsidRPr="00846E13">
          <w:rPr>
            <w:color w:val="auto"/>
          </w:rPr>
          <w:tab/>
        </w:r>
        <w:r w:rsidR="008F123A" w:rsidRPr="00846E13">
          <w:rPr>
            <w:color w:val="auto"/>
          </w:rPr>
          <w:fldChar w:fldCharType="begin"/>
        </w:r>
        <w:r w:rsidR="008F123A" w:rsidRPr="00846E13">
          <w:rPr>
            <w:color w:val="auto"/>
          </w:rPr>
          <w:instrText xml:space="preserve"> PAGEREF _Toc43899069 \h </w:instrText>
        </w:r>
        <w:r w:rsidR="008F123A" w:rsidRPr="00846E13">
          <w:rPr>
            <w:color w:val="auto"/>
          </w:rPr>
        </w:r>
        <w:r w:rsidR="008F123A" w:rsidRPr="00846E13">
          <w:rPr>
            <w:color w:val="auto"/>
          </w:rPr>
          <w:fldChar w:fldCharType="separate"/>
        </w:r>
        <w:r w:rsidR="008F123A" w:rsidRPr="00846E13">
          <w:rPr>
            <w:color w:val="auto"/>
          </w:rPr>
          <w:t>54</w:t>
        </w:r>
        <w:r w:rsidR="008F123A" w:rsidRPr="00846E13">
          <w:rPr>
            <w:color w:val="auto"/>
          </w:rPr>
          <w:fldChar w:fldCharType="end"/>
        </w:r>
      </w:hyperlink>
    </w:p>
    <w:p w14:paraId="6AC7C10C" w14:textId="77777777" w:rsidR="00C94D08" w:rsidRPr="00846E13" w:rsidRDefault="00730CEB">
      <w:pPr>
        <w:pStyle w:val="10"/>
        <w:tabs>
          <w:tab w:val="left" w:pos="630"/>
          <w:tab w:val="right" w:leader="dot" w:pos="9061"/>
        </w:tabs>
        <w:rPr>
          <w:rFonts w:asciiTheme="minorHAnsi" w:eastAsiaTheme="minorEastAsia" w:hAnsiTheme="minorHAnsi" w:cstheme="minorBidi"/>
          <w:b w:val="0"/>
          <w:bCs w:val="0"/>
          <w:iCs w:val="0"/>
          <w:sz w:val="21"/>
          <w:szCs w:val="22"/>
        </w:rPr>
      </w:pPr>
      <w:hyperlink w:anchor="_Toc43899070" w:history="1">
        <w:r w:rsidR="008F123A" w:rsidRPr="00846E13">
          <w:rPr>
            <w:rStyle w:val="aff"/>
            <w:rFonts w:asciiTheme="minorEastAsia" w:hAnsiTheme="minorEastAsia"/>
            <w:color w:val="auto"/>
          </w:rPr>
          <w:t>11.</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售后服务</w:t>
        </w:r>
        <w:r w:rsidR="008F123A" w:rsidRPr="00846E13">
          <w:tab/>
        </w:r>
        <w:r w:rsidR="008F123A" w:rsidRPr="00846E13">
          <w:fldChar w:fldCharType="begin"/>
        </w:r>
        <w:r w:rsidR="008F123A" w:rsidRPr="00846E13">
          <w:instrText xml:space="preserve"> PAGEREF _Toc43899070 \h </w:instrText>
        </w:r>
        <w:r w:rsidR="008F123A" w:rsidRPr="00846E13">
          <w:fldChar w:fldCharType="separate"/>
        </w:r>
        <w:r w:rsidR="008F123A" w:rsidRPr="00846E13">
          <w:t>54</w:t>
        </w:r>
        <w:r w:rsidR="008F123A" w:rsidRPr="00846E13">
          <w:fldChar w:fldCharType="end"/>
        </w:r>
      </w:hyperlink>
    </w:p>
    <w:p w14:paraId="0C45DC9A" w14:textId="77777777" w:rsidR="00C94D08" w:rsidRPr="00846E13" w:rsidRDefault="00730CEB">
      <w:pPr>
        <w:pStyle w:val="10"/>
        <w:tabs>
          <w:tab w:val="left" w:pos="630"/>
          <w:tab w:val="right" w:leader="dot" w:pos="9061"/>
        </w:tabs>
        <w:rPr>
          <w:rFonts w:asciiTheme="minorHAnsi" w:eastAsiaTheme="minorEastAsia" w:hAnsiTheme="minorHAnsi" w:cstheme="minorBidi"/>
          <w:b w:val="0"/>
          <w:bCs w:val="0"/>
          <w:iCs w:val="0"/>
          <w:sz w:val="21"/>
          <w:szCs w:val="22"/>
        </w:rPr>
      </w:pPr>
      <w:hyperlink w:anchor="_Toc43899071" w:history="1">
        <w:r w:rsidR="008F123A" w:rsidRPr="00846E13">
          <w:rPr>
            <w:rStyle w:val="aff"/>
            <w:rFonts w:asciiTheme="minorEastAsia" w:hAnsiTheme="minorEastAsia"/>
            <w:color w:val="auto"/>
          </w:rPr>
          <w:t>12.</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设备需求部分</w:t>
        </w:r>
        <w:r w:rsidR="008F123A" w:rsidRPr="00846E13">
          <w:tab/>
        </w:r>
        <w:r w:rsidR="008F123A" w:rsidRPr="00846E13">
          <w:fldChar w:fldCharType="begin"/>
        </w:r>
        <w:r w:rsidR="008F123A" w:rsidRPr="00846E13">
          <w:instrText xml:space="preserve"> PAGEREF _Toc43899071 \h </w:instrText>
        </w:r>
        <w:r w:rsidR="008F123A" w:rsidRPr="00846E13">
          <w:fldChar w:fldCharType="separate"/>
        </w:r>
        <w:r w:rsidR="008F123A" w:rsidRPr="00846E13">
          <w:t>55</w:t>
        </w:r>
        <w:r w:rsidR="008F123A" w:rsidRPr="00846E13">
          <w:fldChar w:fldCharType="end"/>
        </w:r>
      </w:hyperlink>
    </w:p>
    <w:p w14:paraId="6F2CC181"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9072" w:history="1">
        <w:r w:rsidR="008F123A" w:rsidRPr="00846E13">
          <w:rPr>
            <w:rStyle w:val="aff"/>
            <w:rFonts w:asciiTheme="minorEastAsia" w:hAnsiTheme="minorEastAsia"/>
            <w:color w:val="auto"/>
          </w:rPr>
          <w:t>设备需求及供货范围一览表</w:t>
        </w:r>
        <w:r w:rsidR="008F123A" w:rsidRPr="00846E13">
          <w:tab/>
        </w:r>
        <w:r w:rsidR="008F123A" w:rsidRPr="00846E13">
          <w:fldChar w:fldCharType="begin"/>
        </w:r>
        <w:r w:rsidR="008F123A" w:rsidRPr="00846E13">
          <w:instrText xml:space="preserve"> PAGEREF _Toc43899072 \h </w:instrText>
        </w:r>
        <w:r w:rsidR="008F123A" w:rsidRPr="00846E13">
          <w:fldChar w:fldCharType="separate"/>
        </w:r>
        <w:r w:rsidR="008F123A" w:rsidRPr="00846E13">
          <w:t>55</w:t>
        </w:r>
        <w:r w:rsidR="008F123A" w:rsidRPr="00846E13">
          <w:fldChar w:fldCharType="end"/>
        </w:r>
      </w:hyperlink>
    </w:p>
    <w:p w14:paraId="23086F98" w14:textId="77777777" w:rsidR="00C94D08" w:rsidRPr="00846E13" w:rsidRDefault="00730CEB">
      <w:pPr>
        <w:pStyle w:val="10"/>
        <w:tabs>
          <w:tab w:val="left" w:pos="630"/>
          <w:tab w:val="right" w:leader="dot" w:pos="9061"/>
        </w:tabs>
        <w:rPr>
          <w:rFonts w:asciiTheme="minorHAnsi" w:eastAsiaTheme="minorEastAsia" w:hAnsiTheme="minorHAnsi" w:cstheme="minorBidi"/>
          <w:b w:val="0"/>
          <w:bCs w:val="0"/>
          <w:iCs w:val="0"/>
          <w:sz w:val="21"/>
          <w:szCs w:val="22"/>
        </w:rPr>
      </w:pPr>
      <w:hyperlink w:anchor="_Toc43899073" w:history="1">
        <w:r w:rsidR="008F123A" w:rsidRPr="00846E13">
          <w:rPr>
            <w:rStyle w:val="aff"/>
            <w:rFonts w:asciiTheme="minorEastAsia" w:hAnsiTheme="minorEastAsia"/>
            <w:color w:val="auto"/>
          </w:rPr>
          <w:t>13.</w:t>
        </w:r>
        <w:r w:rsidR="008F123A" w:rsidRPr="00846E13">
          <w:rPr>
            <w:rFonts w:asciiTheme="minorHAnsi" w:eastAsiaTheme="minorEastAsia" w:hAnsiTheme="minorHAnsi" w:cstheme="minorBidi"/>
            <w:b w:val="0"/>
            <w:bCs w:val="0"/>
            <w:iCs w:val="0"/>
            <w:sz w:val="21"/>
            <w:szCs w:val="22"/>
          </w:rPr>
          <w:tab/>
        </w:r>
        <w:r w:rsidR="008F123A" w:rsidRPr="00846E13">
          <w:rPr>
            <w:rStyle w:val="aff"/>
            <w:rFonts w:asciiTheme="minorEastAsia" w:hAnsiTheme="minorEastAsia"/>
            <w:color w:val="auto"/>
          </w:rPr>
          <w:t>其他要求</w:t>
        </w:r>
        <w:r w:rsidR="008F123A" w:rsidRPr="00846E13">
          <w:tab/>
        </w:r>
        <w:r w:rsidR="008F123A" w:rsidRPr="00846E13">
          <w:fldChar w:fldCharType="begin"/>
        </w:r>
        <w:r w:rsidR="008F123A" w:rsidRPr="00846E13">
          <w:instrText xml:space="preserve"> PAGEREF _Toc43899073 \h </w:instrText>
        </w:r>
        <w:r w:rsidR="008F123A" w:rsidRPr="00846E13">
          <w:fldChar w:fldCharType="separate"/>
        </w:r>
        <w:r w:rsidR="008F123A" w:rsidRPr="00846E13">
          <w:t>58</w:t>
        </w:r>
        <w:r w:rsidR="008F123A" w:rsidRPr="00846E13">
          <w:fldChar w:fldCharType="end"/>
        </w:r>
      </w:hyperlink>
    </w:p>
    <w:p w14:paraId="15ADEC45"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9074" w:history="1">
        <w:r w:rsidR="008F123A" w:rsidRPr="00846E13">
          <w:rPr>
            <w:rStyle w:val="aff"/>
            <w:rFonts w:asciiTheme="minorEastAsia" w:hAnsiTheme="minorEastAsia"/>
            <w:color w:val="auto"/>
          </w:rPr>
          <w:t>第五章评标办法及评分标准</w:t>
        </w:r>
        <w:r w:rsidR="008F123A" w:rsidRPr="00846E13">
          <w:tab/>
        </w:r>
        <w:r w:rsidR="008F123A" w:rsidRPr="00846E13">
          <w:fldChar w:fldCharType="begin"/>
        </w:r>
        <w:r w:rsidR="008F123A" w:rsidRPr="00846E13">
          <w:instrText xml:space="preserve"> PAGEREF _Toc43899074 \h </w:instrText>
        </w:r>
        <w:r w:rsidR="008F123A" w:rsidRPr="00846E13">
          <w:fldChar w:fldCharType="separate"/>
        </w:r>
        <w:r w:rsidR="008F123A" w:rsidRPr="00846E13">
          <w:t>59</w:t>
        </w:r>
        <w:r w:rsidR="008F123A" w:rsidRPr="00846E13">
          <w:fldChar w:fldCharType="end"/>
        </w:r>
      </w:hyperlink>
    </w:p>
    <w:p w14:paraId="4C4DC292"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9075" w:history="1">
        <w:r w:rsidR="008F123A" w:rsidRPr="00846E13">
          <w:rPr>
            <w:rStyle w:val="aff"/>
            <w:rFonts w:asciiTheme="minorEastAsia" w:hAnsiTheme="minorEastAsia"/>
            <w:color w:val="auto"/>
          </w:rPr>
          <w:t>第六章政府采购合同格式</w:t>
        </w:r>
        <w:r w:rsidR="008F123A" w:rsidRPr="00846E13">
          <w:tab/>
        </w:r>
        <w:r w:rsidR="008F123A" w:rsidRPr="00846E13">
          <w:fldChar w:fldCharType="begin"/>
        </w:r>
        <w:r w:rsidR="008F123A" w:rsidRPr="00846E13">
          <w:instrText xml:space="preserve"> PAGEREF _Toc43899075 \h </w:instrText>
        </w:r>
        <w:r w:rsidR="008F123A" w:rsidRPr="00846E13">
          <w:fldChar w:fldCharType="separate"/>
        </w:r>
        <w:r w:rsidR="008F123A" w:rsidRPr="00846E13">
          <w:t>66</w:t>
        </w:r>
        <w:r w:rsidR="008F123A" w:rsidRPr="00846E13">
          <w:fldChar w:fldCharType="end"/>
        </w:r>
      </w:hyperlink>
    </w:p>
    <w:p w14:paraId="5E2E3B05"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9076" w:history="1">
        <w:r w:rsidR="008F123A" w:rsidRPr="00846E13">
          <w:rPr>
            <w:rStyle w:val="aff"/>
            <w:rFonts w:asciiTheme="minorEastAsia" w:hAnsiTheme="minorEastAsia"/>
            <w:color w:val="auto"/>
          </w:rPr>
          <w:t>第七章合同一般条款</w:t>
        </w:r>
        <w:r w:rsidR="008F123A" w:rsidRPr="00846E13">
          <w:tab/>
        </w:r>
        <w:r w:rsidR="008F123A" w:rsidRPr="00846E13">
          <w:fldChar w:fldCharType="begin"/>
        </w:r>
        <w:r w:rsidR="008F123A" w:rsidRPr="00846E13">
          <w:instrText xml:space="preserve"> PAGEREF _Toc43899076 \h </w:instrText>
        </w:r>
        <w:r w:rsidR="008F123A" w:rsidRPr="00846E13">
          <w:fldChar w:fldCharType="separate"/>
        </w:r>
        <w:r w:rsidR="008F123A" w:rsidRPr="00846E13">
          <w:t>69</w:t>
        </w:r>
        <w:r w:rsidR="008F123A" w:rsidRPr="00846E13">
          <w:fldChar w:fldCharType="end"/>
        </w:r>
      </w:hyperlink>
    </w:p>
    <w:p w14:paraId="2E9B22CF"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77" w:history="1">
        <w:r w:rsidR="008F123A" w:rsidRPr="00846E13">
          <w:rPr>
            <w:rStyle w:val="aff"/>
            <w:color w:val="auto"/>
          </w:rPr>
          <w:t xml:space="preserve">1       </w:t>
        </w:r>
        <w:r w:rsidR="008F123A" w:rsidRPr="00846E13">
          <w:rPr>
            <w:rStyle w:val="aff"/>
            <w:color w:val="auto"/>
          </w:rPr>
          <w:t>定义</w:t>
        </w:r>
        <w:r w:rsidR="008F123A" w:rsidRPr="00846E13">
          <w:tab/>
        </w:r>
        <w:r w:rsidR="008F123A" w:rsidRPr="00846E13">
          <w:fldChar w:fldCharType="begin"/>
        </w:r>
        <w:r w:rsidR="008F123A" w:rsidRPr="00846E13">
          <w:instrText xml:space="preserve"> PAGEREF _Toc43899077 \h </w:instrText>
        </w:r>
        <w:r w:rsidR="008F123A" w:rsidRPr="00846E13">
          <w:fldChar w:fldCharType="separate"/>
        </w:r>
        <w:r w:rsidR="008F123A" w:rsidRPr="00846E13">
          <w:t>69</w:t>
        </w:r>
        <w:r w:rsidR="008F123A" w:rsidRPr="00846E13">
          <w:fldChar w:fldCharType="end"/>
        </w:r>
      </w:hyperlink>
    </w:p>
    <w:p w14:paraId="1093199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78" w:history="1">
        <w:r w:rsidR="008F123A" w:rsidRPr="00846E13">
          <w:rPr>
            <w:rStyle w:val="aff"/>
            <w:color w:val="auto"/>
          </w:rPr>
          <w:t xml:space="preserve">2      </w:t>
        </w:r>
        <w:r w:rsidR="008F123A" w:rsidRPr="00846E13">
          <w:rPr>
            <w:rStyle w:val="aff"/>
            <w:color w:val="auto"/>
          </w:rPr>
          <w:t>技术规范</w:t>
        </w:r>
        <w:r w:rsidR="008F123A" w:rsidRPr="00846E13">
          <w:tab/>
        </w:r>
        <w:r w:rsidR="008F123A" w:rsidRPr="00846E13">
          <w:fldChar w:fldCharType="begin"/>
        </w:r>
        <w:r w:rsidR="008F123A" w:rsidRPr="00846E13">
          <w:instrText xml:space="preserve"> PAGEREF _Toc43899078 \h </w:instrText>
        </w:r>
        <w:r w:rsidR="008F123A" w:rsidRPr="00846E13">
          <w:fldChar w:fldCharType="separate"/>
        </w:r>
        <w:r w:rsidR="008F123A" w:rsidRPr="00846E13">
          <w:t>69</w:t>
        </w:r>
        <w:r w:rsidR="008F123A" w:rsidRPr="00846E13">
          <w:fldChar w:fldCharType="end"/>
        </w:r>
      </w:hyperlink>
    </w:p>
    <w:p w14:paraId="7648BC9E"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79" w:history="1">
        <w:r w:rsidR="008F123A" w:rsidRPr="00846E13">
          <w:rPr>
            <w:rStyle w:val="aff"/>
            <w:color w:val="auto"/>
          </w:rPr>
          <w:t xml:space="preserve">3     </w:t>
        </w:r>
        <w:r w:rsidR="008F123A" w:rsidRPr="00846E13">
          <w:rPr>
            <w:rStyle w:val="aff"/>
            <w:color w:val="auto"/>
          </w:rPr>
          <w:t>知识产权</w:t>
        </w:r>
        <w:r w:rsidR="008F123A" w:rsidRPr="00846E13">
          <w:tab/>
        </w:r>
        <w:r w:rsidR="008F123A" w:rsidRPr="00846E13">
          <w:fldChar w:fldCharType="begin"/>
        </w:r>
        <w:r w:rsidR="008F123A" w:rsidRPr="00846E13">
          <w:instrText xml:space="preserve"> PAGEREF _Toc43899079 \h </w:instrText>
        </w:r>
        <w:r w:rsidR="008F123A" w:rsidRPr="00846E13">
          <w:fldChar w:fldCharType="separate"/>
        </w:r>
        <w:r w:rsidR="008F123A" w:rsidRPr="00846E13">
          <w:t>69</w:t>
        </w:r>
        <w:r w:rsidR="008F123A" w:rsidRPr="00846E13">
          <w:fldChar w:fldCharType="end"/>
        </w:r>
      </w:hyperlink>
    </w:p>
    <w:p w14:paraId="5F78FDA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0" w:history="1">
        <w:r w:rsidR="008F123A" w:rsidRPr="00846E13">
          <w:rPr>
            <w:rStyle w:val="aff"/>
            <w:color w:val="auto"/>
          </w:rPr>
          <w:t xml:space="preserve">4     </w:t>
        </w:r>
        <w:r w:rsidR="008F123A" w:rsidRPr="00846E13">
          <w:rPr>
            <w:rStyle w:val="aff"/>
            <w:color w:val="auto"/>
          </w:rPr>
          <w:t>包装要求</w:t>
        </w:r>
        <w:r w:rsidR="008F123A" w:rsidRPr="00846E13">
          <w:tab/>
        </w:r>
        <w:r w:rsidR="008F123A" w:rsidRPr="00846E13">
          <w:fldChar w:fldCharType="begin"/>
        </w:r>
        <w:r w:rsidR="008F123A" w:rsidRPr="00846E13">
          <w:instrText xml:space="preserve"> PAGEREF _Toc43899080 \h </w:instrText>
        </w:r>
        <w:r w:rsidR="008F123A" w:rsidRPr="00846E13">
          <w:fldChar w:fldCharType="separate"/>
        </w:r>
        <w:r w:rsidR="008F123A" w:rsidRPr="00846E13">
          <w:t>70</w:t>
        </w:r>
        <w:r w:rsidR="008F123A" w:rsidRPr="00846E13">
          <w:fldChar w:fldCharType="end"/>
        </w:r>
      </w:hyperlink>
    </w:p>
    <w:p w14:paraId="3FA793B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1" w:history="1">
        <w:r w:rsidR="008F123A" w:rsidRPr="00846E13">
          <w:rPr>
            <w:rStyle w:val="aff"/>
            <w:color w:val="auto"/>
          </w:rPr>
          <w:t xml:space="preserve">5     </w:t>
        </w:r>
        <w:r w:rsidR="008F123A" w:rsidRPr="00846E13">
          <w:rPr>
            <w:rStyle w:val="aff"/>
            <w:color w:val="auto"/>
          </w:rPr>
          <w:t>装运标志</w:t>
        </w:r>
        <w:r w:rsidR="008F123A" w:rsidRPr="00846E13">
          <w:tab/>
        </w:r>
        <w:r w:rsidR="008F123A" w:rsidRPr="00846E13">
          <w:fldChar w:fldCharType="begin"/>
        </w:r>
        <w:r w:rsidR="008F123A" w:rsidRPr="00846E13">
          <w:instrText xml:space="preserve"> PAGEREF _Toc43899081 \h </w:instrText>
        </w:r>
        <w:r w:rsidR="008F123A" w:rsidRPr="00846E13">
          <w:fldChar w:fldCharType="separate"/>
        </w:r>
        <w:r w:rsidR="008F123A" w:rsidRPr="00846E13">
          <w:t>70</w:t>
        </w:r>
        <w:r w:rsidR="008F123A" w:rsidRPr="00846E13">
          <w:fldChar w:fldCharType="end"/>
        </w:r>
      </w:hyperlink>
    </w:p>
    <w:p w14:paraId="1ADA6EC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2" w:history="1">
        <w:r w:rsidR="008F123A" w:rsidRPr="00846E13">
          <w:rPr>
            <w:rStyle w:val="aff"/>
            <w:color w:val="auto"/>
          </w:rPr>
          <w:t xml:space="preserve">6     </w:t>
        </w:r>
        <w:r w:rsidR="008F123A" w:rsidRPr="00846E13">
          <w:rPr>
            <w:rStyle w:val="aff"/>
            <w:color w:val="auto"/>
          </w:rPr>
          <w:t>交货方式</w:t>
        </w:r>
        <w:r w:rsidR="008F123A" w:rsidRPr="00846E13">
          <w:tab/>
        </w:r>
        <w:r w:rsidR="008F123A" w:rsidRPr="00846E13">
          <w:fldChar w:fldCharType="begin"/>
        </w:r>
        <w:r w:rsidR="008F123A" w:rsidRPr="00846E13">
          <w:instrText xml:space="preserve"> PAGEREF _Toc43899082 \h </w:instrText>
        </w:r>
        <w:r w:rsidR="008F123A" w:rsidRPr="00846E13">
          <w:fldChar w:fldCharType="separate"/>
        </w:r>
        <w:r w:rsidR="008F123A" w:rsidRPr="00846E13">
          <w:t>70</w:t>
        </w:r>
        <w:r w:rsidR="008F123A" w:rsidRPr="00846E13">
          <w:fldChar w:fldCharType="end"/>
        </w:r>
      </w:hyperlink>
    </w:p>
    <w:p w14:paraId="48D7C073"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3" w:history="1">
        <w:r w:rsidR="008F123A" w:rsidRPr="00846E13">
          <w:rPr>
            <w:rStyle w:val="aff"/>
            <w:color w:val="auto"/>
          </w:rPr>
          <w:t xml:space="preserve">7      </w:t>
        </w:r>
        <w:r w:rsidR="008F123A" w:rsidRPr="00846E13">
          <w:rPr>
            <w:rStyle w:val="aff"/>
            <w:color w:val="auto"/>
          </w:rPr>
          <w:t>装运通知</w:t>
        </w:r>
        <w:r w:rsidR="008F123A" w:rsidRPr="00846E13">
          <w:tab/>
        </w:r>
        <w:r w:rsidR="008F123A" w:rsidRPr="00846E13">
          <w:fldChar w:fldCharType="begin"/>
        </w:r>
        <w:r w:rsidR="008F123A" w:rsidRPr="00846E13">
          <w:instrText xml:space="preserve"> PAGEREF _Toc43899083 \h </w:instrText>
        </w:r>
        <w:r w:rsidR="008F123A" w:rsidRPr="00846E13">
          <w:fldChar w:fldCharType="separate"/>
        </w:r>
        <w:r w:rsidR="008F123A" w:rsidRPr="00846E13">
          <w:t>71</w:t>
        </w:r>
        <w:r w:rsidR="008F123A" w:rsidRPr="00846E13">
          <w:fldChar w:fldCharType="end"/>
        </w:r>
      </w:hyperlink>
    </w:p>
    <w:p w14:paraId="17FEC98E"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4" w:history="1">
        <w:r w:rsidR="008F123A" w:rsidRPr="00846E13">
          <w:rPr>
            <w:rStyle w:val="aff"/>
            <w:color w:val="auto"/>
          </w:rPr>
          <w:t xml:space="preserve">8      </w:t>
        </w:r>
        <w:r w:rsidR="008F123A" w:rsidRPr="00846E13">
          <w:rPr>
            <w:rStyle w:val="aff"/>
            <w:color w:val="auto"/>
          </w:rPr>
          <w:t>付款条件</w:t>
        </w:r>
        <w:r w:rsidR="008F123A" w:rsidRPr="00846E13">
          <w:tab/>
        </w:r>
        <w:r w:rsidR="008F123A" w:rsidRPr="00846E13">
          <w:fldChar w:fldCharType="begin"/>
        </w:r>
        <w:r w:rsidR="008F123A" w:rsidRPr="00846E13">
          <w:instrText xml:space="preserve"> PAGEREF _Toc43899084 \h </w:instrText>
        </w:r>
        <w:r w:rsidR="008F123A" w:rsidRPr="00846E13">
          <w:fldChar w:fldCharType="separate"/>
        </w:r>
        <w:r w:rsidR="008F123A" w:rsidRPr="00846E13">
          <w:t>71</w:t>
        </w:r>
        <w:r w:rsidR="008F123A" w:rsidRPr="00846E13">
          <w:fldChar w:fldCharType="end"/>
        </w:r>
      </w:hyperlink>
    </w:p>
    <w:p w14:paraId="248714E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5" w:history="1">
        <w:r w:rsidR="008F123A" w:rsidRPr="00846E13">
          <w:rPr>
            <w:rStyle w:val="aff"/>
            <w:color w:val="auto"/>
          </w:rPr>
          <w:t xml:space="preserve">9      </w:t>
        </w:r>
        <w:r w:rsidR="008F123A" w:rsidRPr="00846E13">
          <w:rPr>
            <w:rStyle w:val="aff"/>
            <w:color w:val="auto"/>
          </w:rPr>
          <w:t>技术资料</w:t>
        </w:r>
        <w:r w:rsidR="008F123A" w:rsidRPr="00846E13">
          <w:tab/>
        </w:r>
        <w:r w:rsidR="008F123A" w:rsidRPr="00846E13">
          <w:fldChar w:fldCharType="begin"/>
        </w:r>
        <w:r w:rsidR="008F123A" w:rsidRPr="00846E13">
          <w:instrText xml:space="preserve"> PAGEREF _Toc43899085 \h </w:instrText>
        </w:r>
        <w:r w:rsidR="008F123A" w:rsidRPr="00846E13">
          <w:fldChar w:fldCharType="separate"/>
        </w:r>
        <w:r w:rsidR="008F123A" w:rsidRPr="00846E13">
          <w:t>71</w:t>
        </w:r>
        <w:r w:rsidR="008F123A" w:rsidRPr="00846E13">
          <w:fldChar w:fldCharType="end"/>
        </w:r>
      </w:hyperlink>
    </w:p>
    <w:p w14:paraId="6D395388"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6" w:history="1">
        <w:r w:rsidR="008F123A" w:rsidRPr="00846E13">
          <w:rPr>
            <w:rStyle w:val="aff"/>
            <w:color w:val="auto"/>
          </w:rPr>
          <w:t xml:space="preserve">10     </w:t>
        </w:r>
        <w:r w:rsidR="008F123A" w:rsidRPr="00846E13">
          <w:rPr>
            <w:rStyle w:val="aff"/>
            <w:color w:val="auto"/>
          </w:rPr>
          <w:t>质量保证</w:t>
        </w:r>
        <w:r w:rsidR="008F123A" w:rsidRPr="00846E13">
          <w:tab/>
        </w:r>
        <w:r w:rsidR="008F123A" w:rsidRPr="00846E13">
          <w:fldChar w:fldCharType="begin"/>
        </w:r>
        <w:r w:rsidR="008F123A" w:rsidRPr="00846E13">
          <w:instrText xml:space="preserve"> PAGEREF _Toc43899086 \h </w:instrText>
        </w:r>
        <w:r w:rsidR="008F123A" w:rsidRPr="00846E13">
          <w:fldChar w:fldCharType="separate"/>
        </w:r>
        <w:r w:rsidR="008F123A" w:rsidRPr="00846E13">
          <w:t>71</w:t>
        </w:r>
        <w:r w:rsidR="008F123A" w:rsidRPr="00846E13">
          <w:fldChar w:fldCharType="end"/>
        </w:r>
      </w:hyperlink>
    </w:p>
    <w:p w14:paraId="4B46670A"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7" w:history="1">
        <w:r w:rsidR="008F123A" w:rsidRPr="00846E13">
          <w:rPr>
            <w:rStyle w:val="aff"/>
            <w:color w:val="auto"/>
          </w:rPr>
          <w:t xml:space="preserve">11     </w:t>
        </w:r>
        <w:r w:rsidR="008F123A" w:rsidRPr="00846E13">
          <w:rPr>
            <w:rStyle w:val="aff"/>
            <w:color w:val="auto"/>
          </w:rPr>
          <w:t>检验和验收</w:t>
        </w:r>
        <w:r w:rsidR="008F123A" w:rsidRPr="00846E13">
          <w:tab/>
        </w:r>
        <w:r w:rsidR="008F123A" w:rsidRPr="00846E13">
          <w:fldChar w:fldCharType="begin"/>
        </w:r>
        <w:r w:rsidR="008F123A" w:rsidRPr="00846E13">
          <w:instrText xml:space="preserve"> PAGEREF _Toc43899087 \h </w:instrText>
        </w:r>
        <w:r w:rsidR="008F123A" w:rsidRPr="00846E13">
          <w:fldChar w:fldCharType="separate"/>
        </w:r>
        <w:r w:rsidR="008F123A" w:rsidRPr="00846E13">
          <w:t>72</w:t>
        </w:r>
        <w:r w:rsidR="008F123A" w:rsidRPr="00846E13">
          <w:fldChar w:fldCharType="end"/>
        </w:r>
      </w:hyperlink>
    </w:p>
    <w:p w14:paraId="66EBD45B"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8" w:history="1">
        <w:r w:rsidR="008F123A" w:rsidRPr="00846E13">
          <w:rPr>
            <w:rStyle w:val="aff"/>
            <w:color w:val="auto"/>
          </w:rPr>
          <w:t xml:space="preserve">12    </w:t>
        </w:r>
        <w:r w:rsidR="008F123A" w:rsidRPr="00846E13">
          <w:rPr>
            <w:rStyle w:val="aff"/>
            <w:color w:val="auto"/>
          </w:rPr>
          <w:t>索赔</w:t>
        </w:r>
        <w:r w:rsidR="008F123A" w:rsidRPr="00846E13">
          <w:tab/>
        </w:r>
        <w:r w:rsidR="008F123A" w:rsidRPr="00846E13">
          <w:fldChar w:fldCharType="begin"/>
        </w:r>
        <w:r w:rsidR="008F123A" w:rsidRPr="00846E13">
          <w:instrText xml:space="preserve"> PAGEREF _Toc43899088 \h </w:instrText>
        </w:r>
        <w:r w:rsidR="008F123A" w:rsidRPr="00846E13">
          <w:fldChar w:fldCharType="separate"/>
        </w:r>
        <w:r w:rsidR="008F123A" w:rsidRPr="00846E13">
          <w:t>72</w:t>
        </w:r>
        <w:r w:rsidR="008F123A" w:rsidRPr="00846E13">
          <w:fldChar w:fldCharType="end"/>
        </w:r>
      </w:hyperlink>
    </w:p>
    <w:p w14:paraId="003E8C3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89" w:history="1">
        <w:r w:rsidR="008F123A" w:rsidRPr="00846E13">
          <w:rPr>
            <w:rStyle w:val="aff"/>
            <w:color w:val="auto"/>
          </w:rPr>
          <w:t xml:space="preserve">13     </w:t>
        </w:r>
        <w:r w:rsidR="008F123A" w:rsidRPr="00846E13">
          <w:rPr>
            <w:rStyle w:val="aff"/>
            <w:color w:val="auto"/>
          </w:rPr>
          <w:t>延迟交货</w:t>
        </w:r>
        <w:r w:rsidR="008F123A" w:rsidRPr="00846E13">
          <w:tab/>
        </w:r>
        <w:r w:rsidR="008F123A" w:rsidRPr="00846E13">
          <w:fldChar w:fldCharType="begin"/>
        </w:r>
        <w:r w:rsidR="008F123A" w:rsidRPr="00846E13">
          <w:instrText xml:space="preserve"> PAGEREF _Toc43899089 \h </w:instrText>
        </w:r>
        <w:r w:rsidR="008F123A" w:rsidRPr="00846E13">
          <w:fldChar w:fldCharType="separate"/>
        </w:r>
        <w:r w:rsidR="008F123A" w:rsidRPr="00846E13">
          <w:t>73</w:t>
        </w:r>
        <w:r w:rsidR="008F123A" w:rsidRPr="00846E13">
          <w:fldChar w:fldCharType="end"/>
        </w:r>
      </w:hyperlink>
    </w:p>
    <w:p w14:paraId="7A95D5B2"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0" w:history="1">
        <w:r w:rsidR="008F123A" w:rsidRPr="00846E13">
          <w:rPr>
            <w:rStyle w:val="aff"/>
            <w:color w:val="auto"/>
          </w:rPr>
          <w:t xml:space="preserve">14     </w:t>
        </w:r>
        <w:r w:rsidR="008F123A" w:rsidRPr="00846E13">
          <w:rPr>
            <w:rStyle w:val="aff"/>
            <w:color w:val="auto"/>
          </w:rPr>
          <w:t>违约赔偿</w:t>
        </w:r>
        <w:r w:rsidR="008F123A" w:rsidRPr="00846E13">
          <w:tab/>
        </w:r>
        <w:r w:rsidR="008F123A" w:rsidRPr="00846E13">
          <w:fldChar w:fldCharType="begin"/>
        </w:r>
        <w:r w:rsidR="008F123A" w:rsidRPr="00846E13">
          <w:instrText xml:space="preserve"> PAGEREF _Toc43899090 \h </w:instrText>
        </w:r>
        <w:r w:rsidR="008F123A" w:rsidRPr="00846E13">
          <w:fldChar w:fldCharType="separate"/>
        </w:r>
        <w:r w:rsidR="008F123A" w:rsidRPr="00846E13">
          <w:t>74</w:t>
        </w:r>
        <w:r w:rsidR="008F123A" w:rsidRPr="00846E13">
          <w:fldChar w:fldCharType="end"/>
        </w:r>
      </w:hyperlink>
    </w:p>
    <w:p w14:paraId="613404F3"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1" w:history="1">
        <w:r w:rsidR="008F123A" w:rsidRPr="00846E13">
          <w:rPr>
            <w:rStyle w:val="aff"/>
            <w:color w:val="auto"/>
          </w:rPr>
          <w:t xml:space="preserve">15      </w:t>
        </w:r>
        <w:r w:rsidR="008F123A" w:rsidRPr="00846E13">
          <w:rPr>
            <w:rStyle w:val="aff"/>
            <w:color w:val="auto"/>
          </w:rPr>
          <w:t>不可抗力</w:t>
        </w:r>
        <w:r w:rsidR="008F123A" w:rsidRPr="00846E13">
          <w:tab/>
        </w:r>
        <w:r w:rsidR="008F123A" w:rsidRPr="00846E13">
          <w:fldChar w:fldCharType="begin"/>
        </w:r>
        <w:r w:rsidR="008F123A" w:rsidRPr="00846E13">
          <w:instrText xml:space="preserve"> PAGEREF _Toc43899091 \h </w:instrText>
        </w:r>
        <w:r w:rsidR="008F123A" w:rsidRPr="00846E13">
          <w:fldChar w:fldCharType="separate"/>
        </w:r>
        <w:r w:rsidR="008F123A" w:rsidRPr="00846E13">
          <w:t>74</w:t>
        </w:r>
        <w:r w:rsidR="008F123A" w:rsidRPr="00846E13">
          <w:fldChar w:fldCharType="end"/>
        </w:r>
      </w:hyperlink>
    </w:p>
    <w:p w14:paraId="23AECD19"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2" w:history="1">
        <w:r w:rsidR="008F123A" w:rsidRPr="00846E13">
          <w:rPr>
            <w:rStyle w:val="aff"/>
            <w:color w:val="auto"/>
          </w:rPr>
          <w:t xml:space="preserve">16      </w:t>
        </w:r>
        <w:r w:rsidR="008F123A" w:rsidRPr="00846E13">
          <w:rPr>
            <w:rStyle w:val="aff"/>
            <w:color w:val="auto"/>
          </w:rPr>
          <w:t>税费</w:t>
        </w:r>
        <w:r w:rsidR="008F123A" w:rsidRPr="00846E13">
          <w:tab/>
        </w:r>
        <w:r w:rsidR="008F123A" w:rsidRPr="00846E13">
          <w:fldChar w:fldCharType="begin"/>
        </w:r>
        <w:r w:rsidR="008F123A" w:rsidRPr="00846E13">
          <w:instrText xml:space="preserve"> PAGEREF _Toc43899092 \h </w:instrText>
        </w:r>
        <w:r w:rsidR="008F123A" w:rsidRPr="00846E13">
          <w:fldChar w:fldCharType="separate"/>
        </w:r>
        <w:r w:rsidR="008F123A" w:rsidRPr="00846E13">
          <w:t>74</w:t>
        </w:r>
        <w:r w:rsidR="008F123A" w:rsidRPr="00846E13">
          <w:fldChar w:fldCharType="end"/>
        </w:r>
      </w:hyperlink>
    </w:p>
    <w:p w14:paraId="03FF045D"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3" w:history="1">
        <w:r w:rsidR="008F123A" w:rsidRPr="00846E13">
          <w:rPr>
            <w:rStyle w:val="aff"/>
            <w:color w:val="auto"/>
          </w:rPr>
          <w:t xml:space="preserve">17      </w:t>
        </w:r>
        <w:r w:rsidR="008F123A" w:rsidRPr="00846E13">
          <w:rPr>
            <w:rStyle w:val="aff"/>
            <w:color w:val="auto"/>
          </w:rPr>
          <w:t>合同争议的解决</w:t>
        </w:r>
        <w:r w:rsidR="008F123A" w:rsidRPr="00846E13">
          <w:tab/>
        </w:r>
        <w:r w:rsidR="008F123A" w:rsidRPr="00846E13">
          <w:fldChar w:fldCharType="begin"/>
        </w:r>
        <w:r w:rsidR="008F123A" w:rsidRPr="00846E13">
          <w:instrText xml:space="preserve"> PAGEREF _Toc43899093 \h </w:instrText>
        </w:r>
        <w:r w:rsidR="008F123A" w:rsidRPr="00846E13">
          <w:fldChar w:fldCharType="separate"/>
        </w:r>
        <w:r w:rsidR="008F123A" w:rsidRPr="00846E13">
          <w:t>74</w:t>
        </w:r>
        <w:r w:rsidR="008F123A" w:rsidRPr="00846E13">
          <w:fldChar w:fldCharType="end"/>
        </w:r>
      </w:hyperlink>
    </w:p>
    <w:p w14:paraId="695713D0"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4" w:history="1">
        <w:r w:rsidR="008F123A" w:rsidRPr="00846E13">
          <w:rPr>
            <w:rStyle w:val="aff"/>
            <w:color w:val="auto"/>
          </w:rPr>
          <w:t xml:space="preserve">18      </w:t>
        </w:r>
        <w:r w:rsidR="008F123A" w:rsidRPr="00846E13">
          <w:rPr>
            <w:rStyle w:val="aff"/>
            <w:color w:val="auto"/>
          </w:rPr>
          <w:t>违约解除合同</w:t>
        </w:r>
        <w:r w:rsidR="008F123A" w:rsidRPr="00846E13">
          <w:tab/>
        </w:r>
        <w:r w:rsidR="008F123A" w:rsidRPr="00846E13">
          <w:fldChar w:fldCharType="begin"/>
        </w:r>
        <w:r w:rsidR="008F123A" w:rsidRPr="00846E13">
          <w:instrText xml:space="preserve"> PAGEREF _Toc43899094 \h </w:instrText>
        </w:r>
        <w:r w:rsidR="008F123A" w:rsidRPr="00846E13">
          <w:fldChar w:fldCharType="separate"/>
        </w:r>
        <w:r w:rsidR="008F123A" w:rsidRPr="00846E13">
          <w:t>74</w:t>
        </w:r>
        <w:r w:rsidR="008F123A" w:rsidRPr="00846E13">
          <w:fldChar w:fldCharType="end"/>
        </w:r>
      </w:hyperlink>
    </w:p>
    <w:p w14:paraId="4C9FFCF6"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5" w:history="1">
        <w:r w:rsidR="008F123A" w:rsidRPr="00846E13">
          <w:rPr>
            <w:rStyle w:val="aff"/>
            <w:color w:val="auto"/>
          </w:rPr>
          <w:t xml:space="preserve">19     </w:t>
        </w:r>
        <w:r w:rsidR="008F123A" w:rsidRPr="00846E13">
          <w:rPr>
            <w:rStyle w:val="aff"/>
            <w:color w:val="auto"/>
          </w:rPr>
          <w:t>破产终止合同</w:t>
        </w:r>
        <w:r w:rsidR="008F123A" w:rsidRPr="00846E13">
          <w:tab/>
        </w:r>
        <w:r w:rsidR="008F123A" w:rsidRPr="00846E13">
          <w:fldChar w:fldCharType="begin"/>
        </w:r>
        <w:r w:rsidR="008F123A" w:rsidRPr="00846E13">
          <w:instrText xml:space="preserve"> PAGEREF _Toc43899095 \h </w:instrText>
        </w:r>
        <w:r w:rsidR="008F123A" w:rsidRPr="00846E13">
          <w:fldChar w:fldCharType="separate"/>
        </w:r>
        <w:r w:rsidR="008F123A" w:rsidRPr="00846E13">
          <w:t>75</w:t>
        </w:r>
        <w:r w:rsidR="008F123A" w:rsidRPr="00846E13">
          <w:fldChar w:fldCharType="end"/>
        </w:r>
      </w:hyperlink>
    </w:p>
    <w:p w14:paraId="30B84083"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6" w:history="1">
        <w:r w:rsidR="008F123A" w:rsidRPr="00846E13">
          <w:rPr>
            <w:rStyle w:val="aff"/>
            <w:color w:val="auto"/>
          </w:rPr>
          <w:t xml:space="preserve">20     </w:t>
        </w:r>
        <w:r w:rsidR="008F123A" w:rsidRPr="00846E13">
          <w:rPr>
            <w:rStyle w:val="aff"/>
            <w:color w:val="auto"/>
          </w:rPr>
          <w:t>转让和分包</w:t>
        </w:r>
        <w:r w:rsidR="008F123A" w:rsidRPr="00846E13">
          <w:tab/>
        </w:r>
        <w:r w:rsidR="008F123A" w:rsidRPr="00846E13">
          <w:fldChar w:fldCharType="begin"/>
        </w:r>
        <w:r w:rsidR="008F123A" w:rsidRPr="00846E13">
          <w:instrText xml:space="preserve"> PAGEREF _Toc43899096 \h </w:instrText>
        </w:r>
        <w:r w:rsidR="008F123A" w:rsidRPr="00846E13">
          <w:fldChar w:fldCharType="separate"/>
        </w:r>
        <w:r w:rsidR="008F123A" w:rsidRPr="00846E13">
          <w:t>75</w:t>
        </w:r>
        <w:r w:rsidR="008F123A" w:rsidRPr="00846E13">
          <w:fldChar w:fldCharType="end"/>
        </w:r>
      </w:hyperlink>
    </w:p>
    <w:p w14:paraId="278F9E9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7" w:history="1">
        <w:r w:rsidR="008F123A" w:rsidRPr="00846E13">
          <w:rPr>
            <w:rStyle w:val="aff"/>
            <w:color w:val="auto"/>
          </w:rPr>
          <w:t xml:space="preserve">21     </w:t>
        </w:r>
        <w:r w:rsidR="008F123A" w:rsidRPr="00846E13">
          <w:rPr>
            <w:rStyle w:val="aff"/>
            <w:color w:val="auto"/>
          </w:rPr>
          <w:t>合同修改</w:t>
        </w:r>
        <w:r w:rsidR="008F123A" w:rsidRPr="00846E13">
          <w:tab/>
        </w:r>
        <w:r w:rsidR="008F123A" w:rsidRPr="00846E13">
          <w:fldChar w:fldCharType="begin"/>
        </w:r>
        <w:r w:rsidR="008F123A" w:rsidRPr="00846E13">
          <w:instrText xml:space="preserve"> PAGEREF _Toc43899097 \h </w:instrText>
        </w:r>
        <w:r w:rsidR="008F123A" w:rsidRPr="00846E13">
          <w:fldChar w:fldCharType="separate"/>
        </w:r>
        <w:r w:rsidR="008F123A" w:rsidRPr="00846E13">
          <w:t>75</w:t>
        </w:r>
        <w:r w:rsidR="008F123A" w:rsidRPr="00846E13">
          <w:fldChar w:fldCharType="end"/>
        </w:r>
      </w:hyperlink>
    </w:p>
    <w:p w14:paraId="4BC38E6C"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8" w:history="1">
        <w:r w:rsidR="008F123A" w:rsidRPr="00846E13">
          <w:rPr>
            <w:rStyle w:val="aff"/>
            <w:color w:val="auto"/>
          </w:rPr>
          <w:t xml:space="preserve">22      </w:t>
        </w:r>
        <w:r w:rsidR="008F123A" w:rsidRPr="00846E13">
          <w:rPr>
            <w:rStyle w:val="aff"/>
            <w:color w:val="auto"/>
          </w:rPr>
          <w:t>通知</w:t>
        </w:r>
        <w:r w:rsidR="008F123A" w:rsidRPr="00846E13">
          <w:tab/>
        </w:r>
        <w:r w:rsidR="008F123A" w:rsidRPr="00846E13">
          <w:fldChar w:fldCharType="begin"/>
        </w:r>
        <w:r w:rsidR="008F123A" w:rsidRPr="00846E13">
          <w:instrText xml:space="preserve"> PAGEREF _Toc43899098 \h </w:instrText>
        </w:r>
        <w:r w:rsidR="008F123A" w:rsidRPr="00846E13">
          <w:fldChar w:fldCharType="separate"/>
        </w:r>
        <w:r w:rsidR="008F123A" w:rsidRPr="00846E13">
          <w:t>76</w:t>
        </w:r>
        <w:r w:rsidR="008F123A" w:rsidRPr="00846E13">
          <w:fldChar w:fldCharType="end"/>
        </w:r>
      </w:hyperlink>
    </w:p>
    <w:p w14:paraId="283BAC56"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099" w:history="1">
        <w:r w:rsidR="008F123A" w:rsidRPr="00846E13">
          <w:rPr>
            <w:rStyle w:val="aff"/>
            <w:color w:val="auto"/>
          </w:rPr>
          <w:t xml:space="preserve">23     </w:t>
        </w:r>
        <w:r w:rsidR="008F123A" w:rsidRPr="00846E13">
          <w:rPr>
            <w:rStyle w:val="aff"/>
            <w:color w:val="auto"/>
          </w:rPr>
          <w:t>计量单位</w:t>
        </w:r>
        <w:r w:rsidR="008F123A" w:rsidRPr="00846E13">
          <w:tab/>
        </w:r>
        <w:r w:rsidR="008F123A" w:rsidRPr="00846E13">
          <w:fldChar w:fldCharType="begin"/>
        </w:r>
        <w:r w:rsidR="008F123A" w:rsidRPr="00846E13">
          <w:instrText xml:space="preserve"> PAGEREF _Toc43899099 \h </w:instrText>
        </w:r>
        <w:r w:rsidR="008F123A" w:rsidRPr="00846E13">
          <w:fldChar w:fldCharType="separate"/>
        </w:r>
        <w:r w:rsidR="008F123A" w:rsidRPr="00846E13">
          <w:t>76</w:t>
        </w:r>
        <w:r w:rsidR="008F123A" w:rsidRPr="00846E13">
          <w:fldChar w:fldCharType="end"/>
        </w:r>
      </w:hyperlink>
    </w:p>
    <w:p w14:paraId="144F36B0"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0" w:history="1">
        <w:r w:rsidR="008F123A" w:rsidRPr="00846E13">
          <w:rPr>
            <w:rStyle w:val="aff"/>
            <w:color w:val="auto"/>
          </w:rPr>
          <w:t xml:space="preserve">24     </w:t>
        </w:r>
        <w:r w:rsidR="008F123A" w:rsidRPr="00846E13">
          <w:rPr>
            <w:rStyle w:val="aff"/>
            <w:color w:val="auto"/>
          </w:rPr>
          <w:t>适用法律</w:t>
        </w:r>
        <w:r w:rsidR="008F123A" w:rsidRPr="00846E13">
          <w:tab/>
        </w:r>
        <w:r w:rsidR="008F123A" w:rsidRPr="00846E13">
          <w:fldChar w:fldCharType="begin"/>
        </w:r>
        <w:r w:rsidR="008F123A" w:rsidRPr="00846E13">
          <w:instrText xml:space="preserve"> PAGEREF _Toc43899100 \h </w:instrText>
        </w:r>
        <w:r w:rsidR="008F123A" w:rsidRPr="00846E13">
          <w:fldChar w:fldCharType="separate"/>
        </w:r>
        <w:r w:rsidR="008F123A" w:rsidRPr="00846E13">
          <w:t>76</w:t>
        </w:r>
        <w:r w:rsidR="008F123A" w:rsidRPr="00846E13">
          <w:fldChar w:fldCharType="end"/>
        </w:r>
      </w:hyperlink>
    </w:p>
    <w:p w14:paraId="3DF1B071"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1" w:history="1">
        <w:r w:rsidR="008F123A" w:rsidRPr="00846E13">
          <w:rPr>
            <w:rStyle w:val="aff"/>
            <w:color w:val="auto"/>
          </w:rPr>
          <w:t xml:space="preserve">25     </w:t>
        </w:r>
        <w:r w:rsidR="008F123A" w:rsidRPr="00846E13">
          <w:rPr>
            <w:rStyle w:val="aff"/>
            <w:color w:val="auto"/>
          </w:rPr>
          <w:t>履约保证金</w:t>
        </w:r>
        <w:r w:rsidR="008F123A" w:rsidRPr="00846E13">
          <w:tab/>
        </w:r>
        <w:r w:rsidR="008F123A" w:rsidRPr="00846E13">
          <w:fldChar w:fldCharType="begin"/>
        </w:r>
        <w:r w:rsidR="008F123A" w:rsidRPr="00846E13">
          <w:instrText xml:space="preserve"> PAGEREF _Toc43899101 \h </w:instrText>
        </w:r>
        <w:r w:rsidR="008F123A" w:rsidRPr="00846E13">
          <w:fldChar w:fldCharType="separate"/>
        </w:r>
        <w:r w:rsidR="008F123A" w:rsidRPr="00846E13">
          <w:t>76</w:t>
        </w:r>
        <w:r w:rsidR="008F123A" w:rsidRPr="00846E13">
          <w:fldChar w:fldCharType="end"/>
        </w:r>
      </w:hyperlink>
    </w:p>
    <w:p w14:paraId="7C0AA2DC"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2" w:history="1">
        <w:r w:rsidR="008F123A" w:rsidRPr="00846E13">
          <w:rPr>
            <w:rStyle w:val="aff"/>
            <w:color w:val="auto"/>
          </w:rPr>
          <w:t>26</w:t>
        </w:r>
        <w:r w:rsidR="008F123A" w:rsidRPr="00846E13">
          <w:rPr>
            <w:rStyle w:val="aff"/>
            <w:color w:val="auto"/>
          </w:rPr>
          <w:t xml:space="preserve">　</w:t>
        </w:r>
        <w:r w:rsidR="008F123A" w:rsidRPr="00846E13">
          <w:rPr>
            <w:rStyle w:val="aff"/>
            <w:color w:val="auto"/>
          </w:rPr>
          <w:t xml:space="preserve">    </w:t>
        </w:r>
        <w:r w:rsidR="008F123A" w:rsidRPr="00846E13">
          <w:rPr>
            <w:rStyle w:val="aff"/>
            <w:color w:val="auto"/>
          </w:rPr>
          <w:t>合同生效和其它</w:t>
        </w:r>
        <w:r w:rsidR="008F123A" w:rsidRPr="00846E13">
          <w:tab/>
        </w:r>
        <w:r w:rsidR="008F123A" w:rsidRPr="00846E13">
          <w:fldChar w:fldCharType="begin"/>
        </w:r>
        <w:r w:rsidR="008F123A" w:rsidRPr="00846E13">
          <w:instrText xml:space="preserve"> PAGEREF _Toc43899102 \h </w:instrText>
        </w:r>
        <w:r w:rsidR="008F123A" w:rsidRPr="00846E13">
          <w:fldChar w:fldCharType="separate"/>
        </w:r>
        <w:r w:rsidR="008F123A" w:rsidRPr="00846E13">
          <w:t>76</w:t>
        </w:r>
        <w:r w:rsidR="008F123A" w:rsidRPr="00846E13">
          <w:fldChar w:fldCharType="end"/>
        </w:r>
      </w:hyperlink>
    </w:p>
    <w:p w14:paraId="3F16BA86"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9103" w:history="1">
        <w:r w:rsidR="008F123A" w:rsidRPr="00846E13">
          <w:rPr>
            <w:rStyle w:val="aff"/>
            <w:rFonts w:asciiTheme="minorEastAsia" w:hAnsiTheme="minorEastAsia"/>
            <w:color w:val="auto"/>
          </w:rPr>
          <w:t>第八章合同专用条款</w:t>
        </w:r>
        <w:r w:rsidR="008F123A" w:rsidRPr="00846E13">
          <w:tab/>
        </w:r>
        <w:r w:rsidR="008F123A" w:rsidRPr="00846E13">
          <w:fldChar w:fldCharType="begin"/>
        </w:r>
        <w:r w:rsidR="008F123A" w:rsidRPr="00846E13">
          <w:instrText xml:space="preserve"> PAGEREF _Toc43899103 \h </w:instrText>
        </w:r>
        <w:r w:rsidR="008F123A" w:rsidRPr="00846E13">
          <w:fldChar w:fldCharType="separate"/>
        </w:r>
        <w:r w:rsidR="008F123A" w:rsidRPr="00846E13">
          <w:t>77</w:t>
        </w:r>
        <w:r w:rsidR="008F123A" w:rsidRPr="00846E13">
          <w:fldChar w:fldCharType="end"/>
        </w:r>
      </w:hyperlink>
    </w:p>
    <w:p w14:paraId="65FE7008" w14:textId="77777777" w:rsidR="00C94D08" w:rsidRPr="00846E13" w:rsidRDefault="00730CEB">
      <w:pPr>
        <w:pStyle w:val="10"/>
        <w:tabs>
          <w:tab w:val="right" w:leader="dot" w:pos="9061"/>
        </w:tabs>
        <w:rPr>
          <w:rFonts w:asciiTheme="minorHAnsi" w:eastAsiaTheme="minorEastAsia" w:hAnsiTheme="minorHAnsi" w:cstheme="minorBidi"/>
          <w:b w:val="0"/>
          <w:bCs w:val="0"/>
          <w:iCs w:val="0"/>
          <w:sz w:val="21"/>
          <w:szCs w:val="22"/>
        </w:rPr>
      </w:pPr>
      <w:hyperlink w:anchor="_Toc43899104" w:history="1">
        <w:r w:rsidR="008F123A" w:rsidRPr="00846E13">
          <w:rPr>
            <w:rStyle w:val="aff"/>
            <w:rFonts w:asciiTheme="minorEastAsia" w:hAnsiTheme="minorEastAsia"/>
            <w:color w:val="auto"/>
          </w:rPr>
          <w:t>第九章投标文件格式</w:t>
        </w:r>
        <w:r w:rsidR="008F123A" w:rsidRPr="00846E13">
          <w:tab/>
        </w:r>
        <w:r w:rsidR="008F123A" w:rsidRPr="00846E13">
          <w:fldChar w:fldCharType="begin"/>
        </w:r>
        <w:r w:rsidR="008F123A" w:rsidRPr="00846E13">
          <w:instrText xml:space="preserve"> PAGEREF _Toc43899104 \h </w:instrText>
        </w:r>
        <w:r w:rsidR="008F123A" w:rsidRPr="00846E13">
          <w:fldChar w:fldCharType="separate"/>
        </w:r>
        <w:r w:rsidR="008F123A" w:rsidRPr="00846E13">
          <w:t>78</w:t>
        </w:r>
        <w:r w:rsidR="008F123A" w:rsidRPr="00846E13">
          <w:fldChar w:fldCharType="end"/>
        </w:r>
      </w:hyperlink>
    </w:p>
    <w:p w14:paraId="6D1CDC70"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5" w:history="1">
        <w:r w:rsidR="008F123A" w:rsidRPr="00846E13">
          <w:rPr>
            <w:rStyle w:val="aff"/>
            <w:color w:val="auto"/>
          </w:rPr>
          <w:t xml:space="preserve">1 </w:t>
        </w:r>
        <w:r w:rsidR="008F123A" w:rsidRPr="00846E13">
          <w:rPr>
            <w:rStyle w:val="aff"/>
            <w:color w:val="auto"/>
          </w:rPr>
          <w:t>投</w:t>
        </w:r>
        <w:r w:rsidR="008F123A" w:rsidRPr="00846E13">
          <w:rPr>
            <w:rStyle w:val="aff"/>
            <w:color w:val="auto"/>
          </w:rPr>
          <w:t xml:space="preserve"> </w:t>
        </w:r>
        <w:r w:rsidR="008F123A" w:rsidRPr="00846E13">
          <w:rPr>
            <w:rStyle w:val="aff"/>
            <w:color w:val="auto"/>
          </w:rPr>
          <w:t>标</w:t>
        </w:r>
        <w:r w:rsidR="008F123A" w:rsidRPr="00846E13">
          <w:rPr>
            <w:rStyle w:val="aff"/>
            <w:color w:val="auto"/>
          </w:rPr>
          <w:t xml:space="preserve"> </w:t>
        </w:r>
        <w:r w:rsidR="008F123A" w:rsidRPr="00846E13">
          <w:rPr>
            <w:rStyle w:val="aff"/>
            <w:color w:val="auto"/>
          </w:rPr>
          <w:t>书</w:t>
        </w:r>
        <w:r w:rsidR="008F123A" w:rsidRPr="00846E13">
          <w:tab/>
        </w:r>
        <w:r w:rsidR="008F123A" w:rsidRPr="00846E13">
          <w:fldChar w:fldCharType="begin"/>
        </w:r>
        <w:r w:rsidR="008F123A" w:rsidRPr="00846E13">
          <w:instrText xml:space="preserve"> PAGEREF _Toc43899105 \h </w:instrText>
        </w:r>
        <w:r w:rsidR="008F123A" w:rsidRPr="00846E13">
          <w:fldChar w:fldCharType="separate"/>
        </w:r>
        <w:r w:rsidR="008F123A" w:rsidRPr="00846E13">
          <w:t>78</w:t>
        </w:r>
        <w:r w:rsidR="008F123A" w:rsidRPr="00846E13">
          <w:fldChar w:fldCharType="end"/>
        </w:r>
      </w:hyperlink>
    </w:p>
    <w:p w14:paraId="0741A65C"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6" w:history="1">
        <w:r w:rsidR="008F123A" w:rsidRPr="00846E13">
          <w:rPr>
            <w:rStyle w:val="aff"/>
            <w:color w:val="auto"/>
          </w:rPr>
          <w:t xml:space="preserve">2 </w:t>
        </w:r>
        <w:r w:rsidR="008F123A" w:rsidRPr="00846E13">
          <w:rPr>
            <w:rStyle w:val="aff"/>
            <w:color w:val="auto"/>
          </w:rPr>
          <w:t>投标一览表</w:t>
        </w:r>
        <w:r w:rsidR="008F123A" w:rsidRPr="00846E13">
          <w:tab/>
        </w:r>
        <w:r w:rsidR="008F123A" w:rsidRPr="00846E13">
          <w:fldChar w:fldCharType="begin"/>
        </w:r>
        <w:r w:rsidR="008F123A" w:rsidRPr="00846E13">
          <w:instrText xml:space="preserve"> PAGEREF _Toc43899106 \h </w:instrText>
        </w:r>
        <w:r w:rsidR="008F123A" w:rsidRPr="00846E13">
          <w:fldChar w:fldCharType="separate"/>
        </w:r>
        <w:r w:rsidR="008F123A" w:rsidRPr="00846E13">
          <w:t>80</w:t>
        </w:r>
        <w:r w:rsidR="008F123A" w:rsidRPr="00846E13">
          <w:fldChar w:fldCharType="end"/>
        </w:r>
      </w:hyperlink>
    </w:p>
    <w:p w14:paraId="7C97B9A9"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7" w:history="1">
        <w:r w:rsidR="008F123A" w:rsidRPr="00846E13">
          <w:rPr>
            <w:rStyle w:val="aff"/>
            <w:color w:val="auto"/>
          </w:rPr>
          <w:t xml:space="preserve">3 </w:t>
        </w:r>
        <w:r w:rsidR="008F123A" w:rsidRPr="00846E13">
          <w:rPr>
            <w:rStyle w:val="aff"/>
            <w:color w:val="auto"/>
          </w:rPr>
          <w:t>投标分项报价表</w:t>
        </w:r>
        <w:r w:rsidR="008F123A" w:rsidRPr="00846E13">
          <w:tab/>
        </w:r>
        <w:r w:rsidR="008F123A" w:rsidRPr="00846E13">
          <w:fldChar w:fldCharType="begin"/>
        </w:r>
        <w:r w:rsidR="008F123A" w:rsidRPr="00846E13">
          <w:instrText xml:space="preserve"> PAGEREF _Toc43899107 \h </w:instrText>
        </w:r>
        <w:r w:rsidR="008F123A" w:rsidRPr="00846E13">
          <w:fldChar w:fldCharType="separate"/>
        </w:r>
        <w:r w:rsidR="008F123A" w:rsidRPr="00846E13">
          <w:t>81</w:t>
        </w:r>
        <w:r w:rsidR="008F123A" w:rsidRPr="00846E13">
          <w:fldChar w:fldCharType="end"/>
        </w:r>
      </w:hyperlink>
    </w:p>
    <w:p w14:paraId="63BA88F8"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8" w:history="1">
        <w:r w:rsidR="008F123A" w:rsidRPr="00846E13">
          <w:rPr>
            <w:rStyle w:val="aff"/>
            <w:color w:val="auto"/>
          </w:rPr>
          <w:t xml:space="preserve">4 </w:t>
        </w:r>
        <w:r w:rsidR="008F123A" w:rsidRPr="00846E13">
          <w:rPr>
            <w:rStyle w:val="aff"/>
            <w:color w:val="auto"/>
          </w:rPr>
          <w:t>货物说明一览表</w:t>
        </w:r>
        <w:r w:rsidR="008F123A" w:rsidRPr="00846E13">
          <w:tab/>
        </w:r>
        <w:r w:rsidR="008F123A" w:rsidRPr="00846E13">
          <w:fldChar w:fldCharType="begin"/>
        </w:r>
        <w:r w:rsidR="008F123A" w:rsidRPr="00846E13">
          <w:instrText xml:space="preserve"> PAGEREF _Toc43899108 \h </w:instrText>
        </w:r>
        <w:r w:rsidR="008F123A" w:rsidRPr="00846E13">
          <w:fldChar w:fldCharType="separate"/>
        </w:r>
        <w:r w:rsidR="008F123A" w:rsidRPr="00846E13">
          <w:t>82</w:t>
        </w:r>
        <w:r w:rsidR="008F123A" w:rsidRPr="00846E13">
          <w:fldChar w:fldCharType="end"/>
        </w:r>
      </w:hyperlink>
    </w:p>
    <w:p w14:paraId="0625869C"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09" w:history="1">
        <w:r w:rsidR="008F123A" w:rsidRPr="00846E13">
          <w:rPr>
            <w:rStyle w:val="aff"/>
            <w:color w:val="auto"/>
          </w:rPr>
          <w:t xml:space="preserve">5 </w:t>
        </w:r>
        <w:r w:rsidR="008F123A" w:rsidRPr="00846E13">
          <w:rPr>
            <w:rStyle w:val="aff"/>
            <w:color w:val="auto"/>
          </w:rPr>
          <w:t>技术规格偏离表</w:t>
        </w:r>
        <w:r w:rsidR="008F123A" w:rsidRPr="00846E13">
          <w:tab/>
        </w:r>
        <w:r w:rsidR="008F123A" w:rsidRPr="00846E13">
          <w:fldChar w:fldCharType="begin"/>
        </w:r>
        <w:r w:rsidR="008F123A" w:rsidRPr="00846E13">
          <w:instrText xml:space="preserve"> PAGEREF _Toc43899109 \h </w:instrText>
        </w:r>
        <w:r w:rsidR="008F123A" w:rsidRPr="00846E13">
          <w:fldChar w:fldCharType="separate"/>
        </w:r>
        <w:r w:rsidR="008F123A" w:rsidRPr="00846E13">
          <w:t>83</w:t>
        </w:r>
        <w:r w:rsidR="008F123A" w:rsidRPr="00846E13">
          <w:fldChar w:fldCharType="end"/>
        </w:r>
      </w:hyperlink>
    </w:p>
    <w:p w14:paraId="68A9D374"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0" w:history="1">
        <w:r w:rsidR="008F123A" w:rsidRPr="00846E13">
          <w:rPr>
            <w:rStyle w:val="aff"/>
            <w:color w:val="auto"/>
          </w:rPr>
          <w:t xml:space="preserve">6 </w:t>
        </w:r>
        <w:r w:rsidR="008F123A" w:rsidRPr="00846E13">
          <w:rPr>
            <w:rStyle w:val="aff"/>
            <w:color w:val="auto"/>
          </w:rPr>
          <w:t>商务条款偏离表</w:t>
        </w:r>
        <w:r w:rsidR="008F123A" w:rsidRPr="00846E13">
          <w:tab/>
        </w:r>
        <w:r w:rsidR="008F123A" w:rsidRPr="00846E13">
          <w:fldChar w:fldCharType="begin"/>
        </w:r>
        <w:r w:rsidR="008F123A" w:rsidRPr="00846E13">
          <w:instrText xml:space="preserve"> PAGEREF _Toc43899110 \h </w:instrText>
        </w:r>
        <w:r w:rsidR="008F123A" w:rsidRPr="00846E13">
          <w:fldChar w:fldCharType="separate"/>
        </w:r>
        <w:r w:rsidR="008F123A" w:rsidRPr="00846E13">
          <w:t>84</w:t>
        </w:r>
        <w:r w:rsidR="008F123A" w:rsidRPr="00846E13">
          <w:fldChar w:fldCharType="end"/>
        </w:r>
      </w:hyperlink>
    </w:p>
    <w:p w14:paraId="5621FF9A" w14:textId="77777777" w:rsidR="00C94D08" w:rsidRPr="00846E13" w:rsidRDefault="00730CEB">
      <w:pPr>
        <w:pStyle w:val="32"/>
        <w:tabs>
          <w:tab w:val="left" w:pos="840"/>
          <w:tab w:val="right" w:leader="dot" w:pos="9061"/>
        </w:tabs>
        <w:rPr>
          <w:rFonts w:asciiTheme="minorHAnsi" w:eastAsiaTheme="minorEastAsia" w:hAnsiTheme="minorHAnsi" w:cstheme="minorBidi"/>
          <w:sz w:val="21"/>
          <w:szCs w:val="22"/>
        </w:rPr>
      </w:pPr>
      <w:hyperlink w:anchor="_Toc43899111" w:history="1">
        <w:r w:rsidR="008F123A" w:rsidRPr="00846E13">
          <w:rPr>
            <w:rStyle w:val="aff"/>
            <w:color w:val="auto"/>
          </w:rPr>
          <w:t>7</w:t>
        </w:r>
        <w:r w:rsidR="008F123A" w:rsidRPr="00846E13">
          <w:rPr>
            <w:rFonts w:asciiTheme="minorHAnsi" w:eastAsiaTheme="minorEastAsia" w:hAnsiTheme="minorHAnsi" w:cstheme="minorBidi"/>
            <w:sz w:val="21"/>
            <w:szCs w:val="22"/>
          </w:rPr>
          <w:tab/>
        </w:r>
        <w:r w:rsidR="008F123A" w:rsidRPr="00846E13">
          <w:rPr>
            <w:rStyle w:val="aff"/>
            <w:color w:val="auto"/>
          </w:rPr>
          <w:t>资格证明文件</w:t>
        </w:r>
        <w:r w:rsidR="008F123A" w:rsidRPr="00846E13">
          <w:tab/>
        </w:r>
        <w:r w:rsidR="008F123A" w:rsidRPr="00846E13">
          <w:fldChar w:fldCharType="begin"/>
        </w:r>
        <w:r w:rsidR="008F123A" w:rsidRPr="00846E13">
          <w:instrText xml:space="preserve"> PAGEREF _Toc43899111 \h </w:instrText>
        </w:r>
        <w:r w:rsidR="008F123A" w:rsidRPr="00846E13">
          <w:fldChar w:fldCharType="separate"/>
        </w:r>
        <w:r w:rsidR="008F123A" w:rsidRPr="00846E13">
          <w:t>85</w:t>
        </w:r>
        <w:r w:rsidR="008F123A" w:rsidRPr="00846E13">
          <w:fldChar w:fldCharType="end"/>
        </w:r>
      </w:hyperlink>
    </w:p>
    <w:p w14:paraId="71579773"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2" w:history="1">
        <w:r w:rsidR="008F123A" w:rsidRPr="00846E13">
          <w:rPr>
            <w:rStyle w:val="aff"/>
            <w:color w:val="auto"/>
          </w:rPr>
          <w:t xml:space="preserve">8 </w:t>
        </w:r>
        <w:r w:rsidR="008F123A" w:rsidRPr="00846E13">
          <w:rPr>
            <w:rStyle w:val="aff"/>
            <w:color w:val="auto"/>
          </w:rPr>
          <w:t>业绩案例一览表</w:t>
        </w:r>
        <w:r w:rsidR="008F123A" w:rsidRPr="00846E13">
          <w:tab/>
        </w:r>
        <w:r w:rsidR="008F123A" w:rsidRPr="00846E13">
          <w:fldChar w:fldCharType="begin"/>
        </w:r>
        <w:r w:rsidR="008F123A" w:rsidRPr="00846E13">
          <w:instrText xml:space="preserve"> PAGEREF _Toc43899112 \h </w:instrText>
        </w:r>
        <w:r w:rsidR="008F123A" w:rsidRPr="00846E13">
          <w:fldChar w:fldCharType="separate"/>
        </w:r>
        <w:r w:rsidR="008F123A" w:rsidRPr="00846E13">
          <w:t>103</w:t>
        </w:r>
        <w:r w:rsidR="008F123A" w:rsidRPr="00846E13">
          <w:fldChar w:fldCharType="end"/>
        </w:r>
      </w:hyperlink>
    </w:p>
    <w:p w14:paraId="485A152E"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3" w:history="1">
        <w:r w:rsidR="008F123A" w:rsidRPr="00846E13">
          <w:rPr>
            <w:rStyle w:val="aff"/>
            <w:color w:val="auto"/>
          </w:rPr>
          <w:t>9</w:t>
        </w:r>
        <w:r w:rsidR="008F123A" w:rsidRPr="00846E13">
          <w:rPr>
            <w:rStyle w:val="aff"/>
            <w:color w:val="auto"/>
          </w:rPr>
          <w:t>投标保证金</w:t>
        </w:r>
        <w:r w:rsidR="008F123A" w:rsidRPr="00846E13">
          <w:tab/>
        </w:r>
        <w:r w:rsidR="008F123A" w:rsidRPr="00846E13">
          <w:fldChar w:fldCharType="begin"/>
        </w:r>
        <w:r w:rsidR="008F123A" w:rsidRPr="00846E13">
          <w:instrText xml:space="preserve"> PAGEREF _Toc43899113 \h </w:instrText>
        </w:r>
        <w:r w:rsidR="008F123A" w:rsidRPr="00846E13">
          <w:fldChar w:fldCharType="separate"/>
        </w:r>
        <w:r w:rsidR="008F123A" w:rsidRPr="00846E13">
          <w:t>104</w:t>
        </w:r>
        <w:r w:rsidR="008F123A" w:rsidRPr="00846E13">
          <w:fldChar w:fldCharType="end"/>
        </w:r>
      </w:hyperlink>
    </w:p>
    <w:p w14:paraId="42EB7009"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4" w:history="1">
        <w:r w:rsidR="008F123A" w:rsidRPr="00846E13">
          <w:rPr>
            <w:rStyle w:val="aff"/>
            <w:color w:val="auto"/>
          </w:rPr>
          <w:t xml:space="preserve">10 </w:t>
        </w:r>
        <w:r w:rsidR="008F123A" w:rsidRPr="00846E13">
          <w:rPr>
            <w:rStyle w:val="aff"/>
            <w:color w:val="auto"/>
          </w:rPr>
          <w:t>中标服务费承诺书</w:t>
        </w:r>
        <w:r w:rsidR="008F123A" w:rsidRPr="00846E13">
          <w:tab/>
        </w:r>
        <w:r w:rsidR="008F123A" w:rsidRPr="00846E13">
          <w:fldChar w:fldCharType="begin"/>
        </w:r>
        <w:r w:rsidR="008F123A" w:rsidRPr="00846E13">
          <w:instrText xml:space="preserve"> PAGEREF _Toc43899114 \h </w:instrText>
        </w:r>
        <w:r w:rsidR="008F123A" w:rsidRPr="00846E13">
          <w:fldChar w:fldCharType="separate"/>
        </w:r>
        <w:r w:rsidR="008F123A" w:rsidRPr="00846E13">
          <w:t>105</w:t>
        </w:r>
        <w:r w:rsidR="008F123A" w:rsidRPr="00846E13">
          <w:fldChar w:fldCharType="end"/>
        </w:r>
      </w:hyperlink>
    </w:p>
    <w:p w14:paraId="5D35D971"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5" w:history="1">
        <w:r w:rsidR="008F123A" w:rsidRPr="00846E13">
          <w:rPr>
            <w:rStyle w:val="aff"/>
            <w:color w:val="auto"/>
          </w:rPr>
          <w:t xml:space="preserve">11 </w:t>
        </w:r>
        <w:r w:rsidR="008F123A" w:rsidRPr="00846E13">
          <w:rPr>
            <w:rStyle w:val="aff"/>
            <w:color w:val="auto"/>
          </w:rPr>
          <w:t>与采购项目的关系申明</w:t>
        </w:r>
        <w:r w:rsidR="008F123A" w:rsidRPr="00846E13">
          <w:tab/>
        </w:r>
        <w:r w:rsidR="008F123A" w:rsidRPr="00846E13">
          <w:fldChar w:fldCharType="begin"/>
        </w:r>
        <w:r w:rsidR="008F123A" w:rsidRPr="00846E13">
          <w:instrText xml:space="preserve"> PAGEREF _Toc43899115 \h </w:instrText>
        </w:r>
        <w:r w:rsidR="008F123A" w:rsidRPr="00846E13">
          <w:fldChar w:fldCharType="separate"/>
        </w:r>
        <w:r w:rsidR="008F123A" w:rsidRPr="00846E13">
          <w:t>106</w:t>
        </w:r>
        <w:r w:rsidR="008F123A" w:rsidRPr="00846E13">
          <w:fldChar w:fldCharType="end"/>
        </w:r>
      </w:hyperlink>
    </w:p>
    <w:p w14:paraId="75E3AB86"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6" w:history="1">
        <w:r w:rsidR="008F123A" w:rsidRPr="00846E13">
          <w:rPr>
            <w:rStyle w:val="aff"/>
            <w:color w:val="auto"/>
          </w:rPr>
          <w:t xml:space="preserve">12 </w:t>
        </w:r>
        <w:r w:rsidR="008F123A" w:rsidRPr="00846E13">
          <w:rPr>
            <w:rStyle w:val="aff"/>
            <w:color w:val="auto"/>
          </w:rPr>
          <w:t>与投标单位存在关联关系的单位情况说明</w:t>
        </w:r>
        <w:r w:rsidR="008F123A" w:rsidRPr="00846E13">
          <w:tab/>
        </w:r>
        <w:r w:rsidR="008F123A" w:rsidRPr="00846E13">
          <w:fldChar w:fldCharType="begin"/>
        </w:r>
        <w:r w:rsidR="008F123A" w:rsidRPr="00846E13">
          <w:instrText xml:space="preserve"> PAGEREF _Toc43899116 \h </w:instrText>
        </w:r>
        <w:r w:rsidR="008F123A" w:rsidRPr="00846E13">
          <w:fldChar w:fldCharType="separate"/>
        </w:r>
        <w:r w:rsidR="008F123A" w:rsidRPr="00846E13">
          <w:t>107</w:t>
        </w:r>
        <w:r w:rsidR="008F123A" w:rsidRPr="00846E13">
          <w:fldChar w:fldCharType="end"/>
        </w:r>
      </w:hyperlink>
    </w:p>
    <w:p w14:paraId="3A382DF7"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7" w:history="1">
        <w:r w:rsidR="008F123A" w:rsidRPr="00846E13">
          <w:rPr>
            <w:rStyle w:val="aff"/>
            <w:color w:val="auto"/>
          </w:rPr>
          <w:t>13</w:t>
        </w:r>
        <w:r w:rsidR="008F123A" w:rsidRPr="00846E13">
          <w:rPr>
            <w:rStyle w:val="aff"/>
            <w:color w:val="auto"/>
          </w:rPr>
          <w:t>供应商企业类型声明函</w:t>
        </w:r>
        <w:r w:rsidR="008F123A" w:rsidRPr="00846E13">
          <w:tab/>
        </w:r>
        <w:r w:rsidR="008F123A" w:rsidRPr="00846E13">
          <w:fldChar w:fldCharType="begin"/>
        </w:r>
        <w:r w:rsidR="008F123A" w:rsidRPr="00846E13">
          <w:instrText xml:space="preserve"> PAGEREF _Toc43899117 \h </w:instrText>
        </w:r>
        <w:r w:rsidR="008F123A" w:rsidRPr="00846E13">
          <w:fldChar w:fldCharType="separate"/>
        </w:r>
        <w:r w:rsidR="008F123A" w:rsidRPr="00846E13">
          <w:t>109</w:t>
        </w:r>
        <w:r w:rsidR="008F123A" w:rsidRPr="00846E13">
          <w:fldChar w:fldCharType="end"/>
        </w:r>
      </w:hyperlink>
    </w:p>
    <w:p w14:paraId="184820FE"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8" w:history="1">
        <w:r w:rsidR="008F123A" w:rsidRPr="00846E13">
          <w:rPr>
            <w:rStyle w:val="aff"/>
            <w:color w:val="auto"/>
          </w:rPr>
          <w:t xml:space="preserve">14 </w:t>
        </w:r>
        <w:r w:rsidR="008F123A" w:rsidRPr="00846E13">
          <w:rPr>
            <w:rStyle w:val="aff"/>
            <w:color w:val="auto"/>
          </w:rPr>
          <w:t>拟用于本项目人员资格和经历情况（如适用）</w:t>
        </w:r>
        <w:r w:rsidR="008F123A" w:rsidRPr="00846E13">
          <w:tab/>
        </w:r>
        <w:r w:rsidR="008F123A" w:rsidRPr="00846E13">
          <w:fldChar w:fldCharType="begin"/>
        </w:r>
        <w:r w:rsidR="008F123A" w:rsidRPr="00846E13">
          <w:instrText xml:space="preserve"> PAGEREF _Toc43899118 \h </w:instrText>
        </w:r>
        <w:r w:rsidR="008F123A" w:rsidRPr="00846E13">
          <w:fldChar w:fldCharType="separate"/>
        </w:r>
        <w:r w:rsidR="008F123A" w:rsidRPr="00846E13">
          <w:t>111</w:t>
        </w:r>
        <w:r w:rsidR="008F123A" w:rsidRPr="00846E13">
          <w:fldChar w:fldCharType="end"/>
        </w:r>
      </w:hyperlink>
    </w:p>
    <w:p w14:paraId="222675F5"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19" w:history="1">
        <w:r w:rsidR="008F123A" w:rsidRPr="00846E13">
          <w:rPr>
            <w:rStyle w:val="aff"/>
            <w:color w:val="auto"/>
          </w:rPr>
          <w:t xml:space="preserve">15 </w:t>
        </w:r>
        <w:r w:rsidR="008F123A" w:rsidRPr="00846E13">
          <w:rPr>
            <w:rStyle w:val="aff"/>
            <w:color w:val="auto"/>
          </w:rPr>
          <w:t>主要技术方案的详细说明</w:t>
        </w:r>
        <w:r w:rsidR="008F123A" w:rsidRPr="00846E13">
          <w:tab/>
        </w:r>
        <w:r w:rsidR="008F123A" w:rsidRPr="00846E13">
          <w:fldChar w:fldCharType="begin"/>
        </w:r>
        <w:r w:rsidR="008F123A" w:rsidRPr="00846E13">
          <w:instrText xml:space="preserve"> PAGEREF _Toc43899119 \h </w:instrText>
        </w:r>
        <w:r w:rsidR="008F123A" w:rsidRPr="00846E13">
          <w:fldChar w:fldCharType="separate"/>
        </w:r>
        <w:r w:rsidR="008F123A" w:rsidRPr="00846E13">
          <w:t>112</w:t>
        </w:r>
        <w:r w:rsidR="008F123A" w:rsidRPr="00846E13">
          <w:fldChar w:fldCharType="end"/>
        </w:r>
      </w:hyperlink>
    </w:p>
    <w:p w14:paraId="38880EFF" w14:textId="77777777" w:rsidR="00C94D08" w:rsidRPr="00846E13" w:rsidRDefault="00730CEB">
      <w:pPr>
        <w:pStyle w:val="32"/>
        <w:tabs>
          <w:tab w:val="right" w:leader="dot" w:pos="9061"/>
        </w:tabs>
        <w:rPr>
          <w:rFonts w:asciiTheme="minorHAnsi" w:eastAsiaTheme="minorEastAsia" w:hAnsiTheme="minorHAnsi" w:cstheme="minorBidi"/>
          <w:sz w:val="21"/>
          <w:szCs w:val="22"/>
        </w:rPr>
      </w:pPr>
      <w:hyperlink w:anchor="_Toc43899120" w:history="1">
        <w:r w:rsidR="008F123A" w:rsidRPr="00846E13">
          <w:rPr>
            <w:rStyle w:val="aff"/>
            <w:color w:val="auto"/>
          </w:rPr>
          <w:t>16</w:t>
        </w:r>
        <w:r w:rsidR="008F123A" w:rsidRPr="00846E13">
          <w:rPr>
            <w:rStyle w:val="aff"/>
            <w:color w:val="auto"/>
          </w:rPr>
          <w:t>招标文件要求的和投标人认为必要的其它文件</w:t>
        </w:r>
        <w:r w:rsidR="008F123A" w:rsidRPr="00846E13">
          <w:tab/>
        </w:r>
        <w:r w:rsidR="008F123A" w:rsidRPr="00846E13">
          <w:fldChar w:fldCharType="begin"/>
        </w:r>
        <w:r w:rsidR="008F123A" w:rsidRPr="00846E13">
          <w:instrText xml:space="preserve"> PAGEREF _Toc43899120 \h </w:instrText>
        </w:r>
        <w:r w:rsidR="008F123A" w:rsidRPr="00846E13">
          <w:fldChar w:fldCharType="separate"/>
        </w:r>
        <w:r w:rsidR="008F123A" w:rsidRPr="00846E13">
          <w:t>113</w:t>
        </w:r>
        <w:r w:rsidR="008F123A" w:rsidRPr="00846E13">
          <w:fldChar w:fldCharType="end"/>
        </w:r>
      </w:hyperlink>
    </w:p>
    <w:p w14:paraId="56B4220E" w14:textId="77777777" w:rsidR="00C94D08" w:rsidRPr="00846E13" w:rsidRDefault="008F123A">
      <w:pPr>
        <w:pStyle w:val="affe"/>
      </w:pPr>
      <w:r w:rsidRPr="00846E13">
        <w:fldChar w:fldCharType="end"/>
      </w:r>
      <w:bookmarkStart w:id="4" w:name="_Toc288581295"/>
      <w:r w:rsidRPr="00846E13">
        <w:br w:type="page"/>
      </w:r>
      <w:bookmarkStart w:id="5" w:name="_Toc310195690"/>
    </w:p>
    <w:p w14:paraId="578B4F9F" w14:textId="77777777" w:rsidR="00C94D08" w:rsidRPr="00846E13" w:rsidRDefault="008F123A">
      <w:pPr>
        <w:pStyle w:val="1"/>
        <w:spacing w:line="360" w:lineRule="auto"/>
        <w:ind w:left="360" w:firstLineChars="900" w:firstLine="2711"/>
        <w:jc w:val="both"/>
        <w:rPr>
          <w:rFonts w:asciiTheme="minorEastAsia" w:eastAsiaTheme="minorEastAsia" w:hAnsiTheme="minorEastAsia"/>
          <w:sz w:val="30"/>
          <w:szCs w:val="30"/>
        </w:rPr>
      </w:pPr>
      <w:bookmarkStart w:id="6" w:name="_Toc366853854"/>
      <w:bookmarkStart w:id="7" w:name="_Toc43898940"/>
      <w:r w:rsidRPr="00846E13">
        <w:rPr>
          <w:rFonts w:asciiTheme="minorEastAsia" w:eastAsiaTheme="minorEastAsia" w:hAnsiTheme="minorEastAsia" w:hint="eastAsia"/>
          <w:bCs w:val="0"/>
          <w:iCs/>
          <w:kern w:val="2"/>
          <w:sz w:val="30"/>
          <w:szCs w:val="30"/>
        </w:rPr>
        <w:lastRenderedPageBreak/>
        <w:t>第一章</w:t>
      </w:r>
      <w:r w:rsidRPr="00846E13">
        <w:rPr>
          <w:rFonts w:asciiTheme="minorEastAsia" w:eastAsiaTheme="minorEastAsia" w:hAnsiTheme="minorEastAsia" w:hint="eastAsia"/>
          <w:sz w:val="30"/>
          <w:szCs w:val="30"/>
        </w:rPr>
        <w:t>投标邀请</w:t>
      </w:r>
      <w:bookmarkEnd w:id="3"/>
      <w:bookmarkEnd w:id="4"/>
      <w:bookmarkEnd w:id="5"/>
      <w:bookmarkEnd w:id="6"/>
      <w:bookmarkEnd w:id="7"/>
    </w:p>
    <w:p w14:paraId="167A6D1E" w14:textId="77777777" w:rsidR="00C94D08" w:rsidRPr="00846E13" w:rsidRDefault="008F123A">
      <w:pPr>
        <w:spacing w:line="360" w:lineRule="auto"/>
        <w:ind w:firstLineChars="200" w:firstLine="480"/>
        <w:jc w:val="left"/>
        <w:rPr>
          <w:rFonts w:asciiTheme="minorEastAsia" w:eastAsiaTheme="minorEastAsia" w:hAnsiTheme="minorEastAsia"/>
          <w:sz w:val="24"/>
        </w:rPr>
      </w:pPr>
      <w:bookmarkStart w:id="8" w:name="_Toc236642956"/>
      <w:r w:rsidRPr="00846E13">
        <w:rPr>
          <w:rFonts w:ascii="宋体" w:hAnsi="宋体" w:hint="eastAsia"/>
          <w:sz w:val="24"/>
        </w:rPr>
        <w:t>北京国际工程咨询有限公司</w:t>
      </w:r>
      <w:r w:rsidRPr="00846E13">
        <w:rPr>
          <w:rFonts w:asciiTheme="minorEastAsia" w:eastAsiaTheme="minorEastAsia" w:hAnsiTheme="minorEastAsia" w:hint="eastAsia"/>
          <w:sz w:val="24"/>
        </w:rPr>
        <w:t>受华北电力大学的委托，就华北电力大学综合能源实验室建设项目进行国内公开招标，</w:t>
      </w:r>
      <w:r w:rsidRPr="00846E13">
        <w:rPr>
          <w:rFonts w:ascii="宋体" w:hAnsi="宋体" w:hint="eastAsia"/>
          <w:sz w:val="24"/>
        </w:rPr>
        <w:t>欢迎合格的投标人前来投标。</w:t>
      </w:r>
    </w:p>
    <w:p w14:paraId="71B8D004" w14:textId="77777777" w:rsidR="00C94D08" w:rsidRPr="00846E13" w:rsidRDefault="008F123A">
      <w:pPr>
        <w:spacing w:line="360" w:lineRule="auto"/>
        <w:ind w:left="1680" w:hangingChars="700" w:hanging="1680"/>
        <w:rPr>
          <w:rFonts w:asciiTheme="minorEastAsia" w:eastAsiaTheme="minorEastAsia" w:hAnsiTheme="minorEastAsia"/>
          <w:sz w:val="24"/>
        </w:rPr>
      </w:pPr>
      <w:r w:rsidRPr="00846E13">
        <w:rPr>
          <w:rFonts w:asciiTheme="minorEastAsia" w:eastAsiaTheme="minorEastAsia" w:hAnsiTheme="minorEastAsia" w:hint="eastAsia"/>
          <w:sz w:val="24"/>
        </w:rPr>
        <w:t>1、</w:t>
      </w:r>
      <w:r w:rsidRPr="00846E13">
        <w:rPr>
          <w:rFonts w:asciiTheme="minorEastAsia" w:eastAsiaTheme="minorEastAsia" w:hAnsiTheme="minorEastAsia"/>
          <w:sz w:val="24"/>
        </w:rPr>
        <w:t>项目名称</w:t>
      </w:r>
      <w:r w:rsidRPr="00846E13">
        <w:rPr>
          <w:rFonts w:asciiTheme="minorEastAsia" w:eastAsiaTheme="minorEastAsia" w:hAnsiTheme="minorEastAsia" w:hint="eastAsia"/>
          <w:sz w:val="24"/>
        </w:rPr>
        <w:t>：华北电力大学综合能源实验室建设项目</w:t>
      </w:r>
    </w:p>
    <w:p w14:paraId="5A112B87" w14:textId="77777777" w:rsidR="00C94D08" w:rsidRPr="00846E13" w:rsidRDefault="008F123A">
      <w:pPr>
        <w:spacing w:line="360" w:lineRule="auto"/>
        <w:ind w:left="1680" w:hangingChars="700" w:hanging="1680"/>
        <w:rPr>
          <w:rFonts w:asciiTheme="minorEastAsia" w:eastAsiaTheme="minorEastAsia" w:hAnsiTheme="minorEastAsia"/>
          <w:sz w:val="24"/>
        </w:rPr>
      </w:pPr>
      <w:r w:rsidRPr="00846E13">
        <w:rPr>
          <w:rFonts w:asciiTheme="minorEastAsia" w:eastAsiaTheme="minorEastAsia" w:hAnsiTheme="minorEastAsia"/>
          <w:sz w:val="24"/>
        </w:rPr>
        <w:t>2、</w:t>
      </w:r>
      <w:r w:rsidRPr="00846E13">
        <w:rPr>
          <w:rFonts w:asciiTheme="minorEastAsia" w:eastAsiaTheme="minorEastAsia" w:hAnsiTheme="minorEastAsia" w:hint="eastAsia"/>
          <w:sz w:val="24"/>
        </w:rPr>
        <w:t>项目编号</w:t>
      </w:r>
      <w:r w:rsidRPr="00846E13">
        <w:rPr>
          <w:rFonts w:asciiTheme="minorEastAsia" w:eastAsiaTheme="minorEastAsia" w:hAnsiTheme="minorEastAsia"/>
          <w:sz w:val="24"/>
        </w:rPr>
        <w:t>：BIECC-ZB</w:t>
      </w:r>
      <w:r w:rsidRPr="00846E13">
        <w:rPr>
          <w:rFonts w:asciiTheme="minorEastAsia" w:eastAsiaTheme="minorEastAsia" w:hAnsiTheme="minorEastAsia" w:hint="eastAsia"/>
          <w:sz w:val="24"/>
        </w:rPr>
        <w:t>8</w:t>
      </w:r>
      <w:r w:rsidRPr="00846E13">
        <w:rPr>
          <w:rFonts w:asciiTheme="minorEastAsia" w:eastAsiaTheme="minorEastAsia" w:hAnsiTheme="minorEastAsia"/>
          <w:sz w:val="24"/>
        </w:rPr>
        <w:t>619</w:t>
      </w:r>
    </w:p>
    <w:p w14:paraId="5FBFC078" w14:textId="77777777" w:rsidR="00C94D08" w:rsidRPr="00846E13" w:rsidRDefault="008F123A">
      <w:pPr>
        <w:spacing w:line="360" w:lineRule="auto"/>
        <w:ind w:left="1680" w:hangingChars="700" w:hanging="1680"/>
        <w:rPr>
          <w:rFonts w:asciiTheme="minorEastAsia" w:eastAsiaTheme="minorEastAsia" w:hAnsiTheme="minorEastAsia"/>
          <w:sz w:val="24"/>
        </w:rPr>
      </w:pPr>
      <w:r w:rsidRPr="00846E13">
        <w:rPr>
          <w:rFonts w:asciiTheme="minorEastAsia" w:eastAsiaTheme="minorEastAsia" w:hAnsiTheme="minorEastAsia"/>
          <w:sz w:val="24"/>
        </w:rPr>
        <w:t>3、招标内容：</w:t>
      </w:r>
      <w:r w:rsidRPr="00846E13">
        <w:rPr>
          <w:rFonts w:asciiTheme="minorEastAsia" w:eastAsiaTheme="minorEastAsia" w:hAnsiTheme="minorEastAsia" w:hint="eastAsia"/>
          <w:sz w:val="24"/>
        </w:rPr>
        <w:t>实验室按照两层架构设计，底层为实验室基础设施，上层为交</w:t>
      </w:r>
      <w:proofErr w:type="gramStart"/>
      <w:r w:rsidRPr="00846E13">
        <w:rPr>
          <w:rFonts w:asciiTheme="minorEastAsia" w:eastAsiaTheme="minorEastAsia" w:hAnsiTheme="minorEastAsia" w:hint="eastAsia"/>
          <w:sz w:val="24"/>
        </w:rPr>
        <w:t>直流微网运行</w:t>
      </w:r>
      <w:proofErr w:type="gramEnd"/>
      <w:r w:rsidRPr="00846E13">
        <w:rPr>
          <w:rFonts w:asciiTheme="minorEastAsia" w:eastAsiaTheme="minorEastAsia" w:hAnsiTheme="minorEastAsia" w:hint="eastAsia"/>
          <w:sz w:val="24"/>
        </w:rPr>
        <w:t>控制和能量管理系统。根据课程设计和实验室功能模块划分，原理教学、规划、交易、预测4个实习单元为相对独立的单元，配置操作计算机、服务器和相应软件须满足使用要求，详见招标文件第四章。</w:t>
      </w:r>
    </w:p>
    <w:tbl>
      <w:tblPr>
        <w:tblW w:w="6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571"/>
        <w:gridCol w:w="960"/>
        <w:gridCol w:w="962"/>
      </w:tblGrid>
      <w:tr w:rsidR="00846E13" w:rsidRPr="00846E13" w14:paraId="72A75D96" w14:textId="77777777" w:rsidTr="000A3FEB">
        <w:trPr>
          <w:trHeight w:val="284"/>
          <w:jc w:val="center"/>
        </w:trPr>
        <w:tc>
          <w:tcPr>
            <w:tcW w:w="960" w:type="dxa"/>
            <w:shd w:val="clear" w:color="auto" w:fill="auto"/>
            <w:vAlign w:val="center"/>
          </w:tcPr>
          <w:p w14:paraId="5A47A10C"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序号</w:t>
            </w:r>
          </w:p>
        </w:tc>
        <w:tc>
          <w:tcPr>
            <w:tcW w:w="3571" w:type="dxa"/>
            <w:shd w:val="clear" w:color="auto" w:fill="auto"/>
            <w:vAlign w:val="center"/>
          </w:tcPr>
          <w:p w14:paraId="08FA20F4"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设备名称</w:t>
            </w:r>
          </w:p>
        </w:tc>
        <w:tc>
          <w:tcPr>
            <w:tcW w:w="960" w:type="dxa"/>
            <w:shd w:val="clear" w:color="auto" w:fill="auto"/>
            <w:vAlign w:val="center"/>
          </w:tcPr>
          <w:p w14:paraId="7ECEF113"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数量</w:t>
            </w:r>
          </w:p>
        </w:tc>
        <w:tc>
          <w:tcPr>
            <w:tcW w:w="960" w:type="dxa"/>
            <w:shd w:val="clear" w:color="auto" w:fill="auto"/>
            <w:vAlign w:val="center"/>
          </w:tcPr>
          <w:p w14:paraId="64036E32"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单位</w:t>
            </w:r>
          </w:p>
        </w:tc>
      </w:tr>
      <w:tr w:rsidR="00846E13" w:rsidRPr="00846E13" w14:paraId="30BC9211" w14:textId="77777777" w:rsidTr="000A3FEB">
        <w:trPr>
          <w:trHeight w:val="284"/>
          <w:jc w:val="center"/>
        </w:trPr>
        <w:tc>
          <w:tcPr>
            <w:tcW w:w="6453" w:type="dxa"/>
            <w:gridSpan w:val="4"/>
            <w:shd w:val="clear" w:color="000000" w:fill="E7E6E6"/>
            <w:vAlign w:val="center"/>
          </w:tcPr>
          <w:p w14:paraId="19BE3323" w14:textId="77777777" w:rsidR="00C94D08" w:rsidRPr="00846E13" w:rsidRDefault="008F123A">
            <w:pPr>
              <w:widowControl/>
              <w:jc w:val="center"/>
              <w:rPr>
                <w:rFonts w:ascii="宋体" w:hAnsi="宋体" w:cs="宋体"/>
                <w:b/>
                <w:bCs/>
                <w:kern w:val="0"/>
                <w:szCs w:val="21"/>
              </w:rPr>
            </w:pPr>
            <w:proofErr w:type="gramStart"/>
            <w:r w:rsidRPr="00846E13">
              <w:rPr>
                <w:rFonts w:ascii="宋体" w:hAnsi="宋体" w:cs="宋体" w:hint="eastAsia"/>
                <w:b/>
                <w:bCs/>
                <w:kern w:val="0"/>
                <w:szCs w:val="21"/>
              </w:rPr>
              <w:t>冷热电</w:t>
            </w:r>
            <w:proofErr w:type="gramEnd"/>
            <w:r w:rsidRPr="00846E13">
              <w:rPr>
                <w:rFonts w:ascii="宋体" w:hAnsi="宋体" w:cs="宋体" w:hint="eastAsia"/>
                <w:b/>
                <w:bCs/>
                <w:kern w:val="0"/>
                <w:szCs w:val="21"/>
              </w:rPr>
              <w:t>高效利用系统</w:t>
            </w:r>
          </w:p>
        </w:tc>
      </w:tr>
      <w:tr w:rsidR="00846E13" w:rsidRPr="00846E13" w14:paraId="19C4E862" w14:textId="77777777" w:rsidTr="000A3FEB">
        <w:trPr>
          <w:trHeight w:val="284"/>
          <w:jc w:val="center"/>
        </w:trPr>
        <w:tc>
          <w:tcPr>
            <w:tcW w:w="960" w:type="dxa"/>
            <w:shd w:val="clear" w:color="auto" w:fill="auto"/>
            <w:vAlign w:val="center"/>
          </w:tcPr>
          <w:p w14:paraId="4D3C738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3571" w:type="dxa"/>
            <w:shd w:val="clear" w:color="auto" w:fill="auto"/>
            <w:vAlign w:val="center"/>
          </w:tcPr>
          <w:p w14:paraId="2329350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光伏模拟电源</w:t>
            </w:r>
          </w:p>
        </w:tc>
        <w:tc>
          <w:tcPr>
            <w:tcW w:w="960" w:type="dxa"/>
            <w:shd w:val="clear" w:color="auto" w:fill="auto"/>
            <w:vAlign w:val="center"/>
          </w:tcPr>
          <w:p w14:paraId="7EE4E4D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E2D453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5C1033E1" w14:textId="77777777" w:rsidTr="000A3FEB">
        <w:trPr>
          <w:trHeight w:val="284"/>
          <w:jc w:val="center"/>
        </w:trPr>
        <w:tc>
          <w:tcPr>
            <w:tcW w:w="960" w:type="dxa"/>
            <w:shd w:val="clear" w:color="auto" w:fill="auto"/>
            <w:vAlign w:val="center"/>
          </w:tcPr>
          <w:p w14:paraId="3213C12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3571" w:type="dxa"/>
            <w:shd w:val="clear" w:color="auto" w:fill="auto"/>
            <w:vAlign w:val="center"/>
          </w:tcPr>
          <w:p w14:paraId="3AE6E9C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光伏DCAC</w:t>
            </w:r>
          </w:p>
        </w:tc>
        <w:tc>
          <w:tcPr>
            <w:tcW w:w="960" w:type="dxa"/>
            <w:shd w:val="clear" w:color="auto" w:fill="auto"/>
            <w:vAlign w:val="center"/>
          </w:tcPr>
          <w:p w14:paraId="47A3A95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6CA39EC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283FE035" w14:textId="77777777" w:rsidTr="000A3FEB">
        <w:trPr>
          <w:trHeight w:val="284"/>
          <w:jc w:val="center"/>
        </w:trPr>
        <w:tc>
          <w:tcPr>
            <w:tcW w:w="960" w:type="dxa"/>
            <w:shd w:val="clear" w:color="auto" w:fill="auto"/>
            <w:vAlign w:val="center"/>
          </w:tcPr>
          <w:p w14:paraId="74A3201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3571" w:type="dxa"/>
            <w:shd w:val="clear" w:color="auto" w:fill="auto"/>
            <w:vAlign w:val="center"/>
          </w:tcPr>
          <w:p w14:paraId="31122A8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锂电池组</w:t>
            </w:r>
          </w:p>
        </w:tc>
        <w:tc>
          <w:tcPr>
            <w:tcW w:w="960" w:type="dxa"/>
            <w:shd w:val="clear" w:color="auto" w:fill="auto"/>
            <w:vAlign w:val="center"/>
          </w:tcPr>
          <w:p w14:paraId="20F57A4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04616A8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01B06E55" w14:textId="77777777" w:rsidTr="000A3FEB">
        <w:trPr>
          <w:trHeight w:val="284"/>
          <w:jc w:val="center"/>
        </w:trPr>
        <w:tc>
          <w:tcPr>
            <w:tcW w:w="960" w:type="dxa"/>
            <w:shd w:val="clear" w:color="auto" w:fill="auto"/>
            <w:vAlign w:val="center"/>
          </w:tcPr>
          <w:p w14:paraId="3589291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4</w:t>
            </w:r>
          </w:p>
        </w:tc>
        <w:tc>
          <w:tcPr>
            <w:tcW w:w="3571" w:type="dxa"/>
            <w:shd w:val="clear" w:color="auto" w:fill="auto"/>
            <w:vAlign w:val="center"/>
          </w:tcPr>
          <w:p w14:paraId="69F96CE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储能DCAC</w:t>
            </w:r>
          </w:p>
        </w:tc>
        <w:tc>
          <w:tcPr>
            <w:tcW w:w="960" w:type="dxa"/>
            <w:shd w:val="clear" w:color="auto" w:fill="auto"/>
            <w:vAlign w:val="center"/>
          </w:tcPr>
          <w:p w14:paraId="20D2EFA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57415D9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3DF90AFE" w14:textId="77777777" w:rsidTr="000A3FEB">
        <w:trPr>
          <w:trHeight w:val="284"/>
          <w:jc w:val="center"/>
        </w:trPr>
        <w:tc>
          <w:tcPr>
            <w:tcW w:w="960" w:type="dxa"/>
            <w:shd w:val="clear" w:color="auto" w:fill="auto"/>
            <w:vAlign w:val="center"/>
          </w:tcPr>
          <w:p w14:paraId="68856BB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5</w:t>
            </w:r>
          </w:p>
        </w:tc>
        <w:tc>
          <w:tcPr>
            <w:tcW w:w="3571" w:type="dxa"/>
            <w:shd w:val="clear" w:color="auto" w:fill="auto"/>
            <w:vAlign w:val="center"/>
          </w:tcPr>
          <w:p w14:paraId="6183796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交流模拟负载</w:t>
            </w:r>
          </w:p>
        </w:tc>
        <w:tc>
          <w:tcPr>
            <w:tcW w:w="960" w:type="dxa"/>
            <w:shd w:val="clear" w:color="auto" w:fill="auto"/>
            <w:vAlign w:val="center"/>
          </w:tcPr>
          <w:p w14:paraId="0BD5F87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AA95A4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72CE38BB" w14:textId="77777777" w:rsidTr="000A3FEB">
        <w:trPr>
          <w:trHeight w:val="284"/>
          <w:jc w:val="center"/>
        </w:trPr>
        <w:tc>
          <w:tcPr>
            <w:tcW w:w="960" w:type="dxa"/>
            <w:shd w:val="clear" w:color="auto" w:fill="auto"/>
            <w:vAlign w:val="center"/>
          </w:tcPr>
          <w:p w14:paraId="16278AC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6</w:t>
            </w:r>
          </w:p>
        </w:tc>
        <w:tc>
          <w:tcPr>
            <w:tcW w:w="3571" w:type="dxa"/>
            <w:shd w:val="clear" w:color="auto" w:fill="auto"/>
            <w:vAlign w:val="center"/>
          </w:tcPr>
          <w:p w14:paraId="0603488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模拟</w:t>
            </w:r>
            <w:proofErr w:type="gramStart"/>
            <w:r w:rsidRPr="00846E13">
              <w:rPr>
                <w:rFonts w:ascii="宋体" w:hAnsi="宋体" w:cs="宋体" w:hint="eastAsia"/>
                <w:kern w:val="0"/>
                <w:szCs w:val="21"/>
              </w:rPr>
              <w:t>光伏柜</w:t>
            </w:r>
            <w:proofErr w:type="gramEnd"/>
          </w:p>
        </w:tc>
        <w:tc>
          <w:tcPr>
            <w:tcW w:w="960" w:type="dxa"/>
            <w:shd w:val="clear" w:color="auto" w:fill="auto"/>
            <w:vAlign w:val="center"/>
          </w:tcPr>
          <w:p w14:paraId="4702869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6F2FC8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7370002B" w14:textId="77777777" w:rsidTr="000A3FEB">
        <w:trPr>
          <w:trHeight w:val="284"/>
          <w:jc w:val="center"/>
        </w:trPr>
        <w:tc>
          <w:tcPr>
            <w:tcW w:w="960" w:type="dxa"/>
            <w:shd w:val="clear" w:color="auto" w:fill="auto"/>
            <w:vAlign w:val="center"/>
          </w:tcPr>
          <w:p w14:paraId="6C63438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7</w:t>
            </w:r>
          </w:p>
        </w:tc>
        <w:tc>
          <w:tcPr>
            <w:tcW w:w="3571" w:type="dxa"/>
            <w:shd w:val="clear" w:color="auto" w:fill="auto"/>
            <w:vAlign w:val="center"/>
          </w:tcPr>
          <w:p w14:paraId="3722C44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监控柜</w:t>
            </w:r>
          </w:p>
        </w:tc>
        <w:tc>
          <w:tcPr>
            <w:tcW w:w="960" w:type="dxa"/>
            <w:shd w:val="clear" w:color="auto" w:fill="auto"/>
            <w:vAlign w:val="center"/>
          </w:tcPr>
          <w:p w14:paraId="4BD1763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3DB2122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1C8C33EC" w14:textId="77777777" w:rsidTr="000A3FEB">
        <w:trPr>
          <w:trHeight w:val="284"/>
          <w:jc w:val="center"/>
        </w:trPr>
        <w:tc>
          <w:tcPr>
            <w:tcW w:w="960" w:type="dxa"/>
            <w:shd w:val="clear" w:color="auto" w:fill="auto"/>
            <w:vAlign w:val="center"/>
          </w:tcPr>
          <w:p w14:paraId="2AC357D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8</w:t>
            </w:r>
          </w:p>
        </w:tc>
        <w:tc>
          <w:tcPr>
            <w:tcW w:w="3571" w:type="dxa"/>
            <w:shd w:val="clear" w:color="auto" w:fill="auto"/>
            <w:vAlign w:val="center"/>
          </w:tcPr>
          <w:p w14:paraId="230D0A3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空气源热泵系统</w:t>
            </w:r>
          </w:p>
        </w:tc>
        <w:tc>
          <w:tcPr>
            <w:tcW w:w="960" w:type="dxa"/>
            <w:shd w:val="clear" w:color="auto" w:fill="auto"/>
            <w:vAlign w:val="center"/>
          </w:tcPr>
          <w:p w14:paraId="464D2A7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1963965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3D8507BC" w14:textId="77777777" w:rsidTr="000A3FEB">
        <w:trPr>
          <w:trHeight w:val="284"/>
          <w:jc w:val="center"/>
        </w:trPr>
        <w:tc>
          <w:tcPr>
            <w:tcW w:w="960" w:type="dxa"/>
            <w:shd w:val="clear" w:color="auto" w:fill="auto"/>
            <w:vAlign w:val="center"/>
          </w:tcPr>
          <w:p w14:paraId="49B098C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9</w:t>
            </w:r>
          </w:p>
        </w:tc>
        <w:tc>
          <w:tcPr>
            <w:tcW w:w="3571" w:type="dxa"/>
            <w:shd w:val="clear" w:color="auto" w:fill="auto"/>
            <w:vAlign w:val="center"/>
          </w:tcPr>
          <w:p w14:paraId="16E3204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电磁锅炉系统</w:t>
            </w:r>
          </w:p>
        </w:tc>
        <w:tc>
          <w:tcPr>
            <w:tcW w:w="960" w:type="dxa"/>
            <w:shd w:val="clear" w:color="auto" w:fill="auto"/>
            <w:vAlign w:val="center"/>
          </w:tcPr>
          <w:p w14:paraId="22593C6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546EE64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5B691AEB" w14:textId="77777777" w:rsidTr="000A3FEB">
        <w:trPr>
          <w:trHeight w:val="284"/>
          <w:jc w:val="center"/>
        </w:trPr>
        <w:tc>
          <w:tcPr>
            <w:tcW w:w="960" w:type="dxa"/>
            <w:shd w:val="clear" w:color="auto" w:fill="auto"/>
            <w:vAlign w:val="center"/>
          </w:tcPr>
          <w:p w14:paraId="33869E4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3571" w:type="dxa"/>
            <w:shd w:val="clear" w:color="auto" w:fill="auto"/>
            <w:vAlign w:val="center"/>
          </w:tcPr>
          <w:p w14:paraId="4E71C6C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蓄热系统</w:t>
            </w:r>
          </w:p>
        </w:tc>
        <w:tc>
          <w:tcPr>
            <w:tcW w:w="960" w:type="dxa"/>
            <w:shd w:val="clear" w:color="auto" w:fill="auto"/>
            <w:vAlign w:val="center"/>
          </w:tcPr>
          <w:p w14:paraId="7DE2BB3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7E353CC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7108DC3C" w14:textId="77777777" w:rsidTr="000A3FEB">
        <w:trPr>
          <w:trHeight w:val="284"/>
          <w:jc w:val="center"/>
        </w:trPr>
        <w:tc>
          <w:tcPr>
            <w:tcW w:w="960" w:type="dxa"/>
            <w:shd w:val="clear" w:color="auto" w:fill="auto"/>
            <w:vAlign w:val="center"/>
          </w:tcPr>
          <w:p w14:paraId="6A3AA2F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11</w:t>
            </w:r>
          </w:p>
        </w:tc>
        <w:tc>
          <w:tcPr>
            <w:tcW w:w="3571" w:type="dxa"/>
            <w:shd w:val="clear" w:color="auto" w:fill="auto"/>
            <w:vAlign w:val="center"/>
          </w:tcPr>
          <w:p w14:paraId="668B497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配电柜</w:t>
            </w:r>
          </w:p>
        </w:tc>
        <w:tc>
          <w:tcPr>
            <w:tcW w:w="960" w:type="dxa"/>
            <w:shd w:val="clear" w:color="auto" w:fill="auto"/>
            <w:vAlign w:val="center"/>
          </w:tcPr>
          <w:p w14:paraId="088DD1E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3BAD1A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355429EA" w14:textId="77777777" w:rsidTr="000A3FEB">
        <w:trPr>
          <w:trHeight w:val="284"/>
          <w:jc w:val="center"/>
        </w:trPr>
        <w:tc>
          <w:tcPr>
            <w:tcW w:w="960" w:type="dxa"/>
            <w:shd w:val="clear" w:color="auto" w:fill="auto"/>
            <w:vAlign w:val="center"/>
          </w:tcPr>
          <w:p w14:paraId="7BF5E65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12</w:t>
            </w:r>
          </w:p>
        </w:tc>
        <w:tc>
          <w:tcPr>
            <w:tcW w:w="3571" w:type="dxa"/>
            <w:shd w:val="clear" w:color="auto" w:fill="auto"/>
            <w:vAlign w:val="center"/>
          </w:tcPr>
          <w:p w14:paraId="2391FA2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自动控制系统</w:t>
            </w:r>
          </w:p>
        </w:tc>
        <w:tc>
          <w:tcPr>
            <w:tcW w:w="960" w:type="dxa"/>
            <w:shd w:val="clear" w:color="auto" w:fill="auto"/>
            <w:vAlign w:val="center"/>
          </w:tcPr>
          <w:p w14:paraId="3236C20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79BF275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6B79C344" w14:textId="77777777" w:rsidTr="000A3FEB">
        <w:trPr>
          <w:trHeight w:val="284"/>
          <w:jc w:val="center"/>
        </w:trPr>
        <w:tc>
          <w:tcPr>
            <w:tcW w:w="960" w:type="dxa"/>
            <w:shd w:val="clear" w:color="auto" w:fill="auto"/>
            <w:vAlign w:val="center"/>
          </w:tcPr>
          <w:p w14:paraId="78D8C79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13</w:t>
            </w:r>
          </w:p>
        </w:tc>
        <w:tc>
          <w:tcPr>
            <w:tcW w:w="3571" w:type="dxa"/>
            <w:shd w:val="clear" w:color="auto" w:fill="auto"/>
            <w:vAlign w:val="center"/>
          </w:tcPr>
          <w:p w14:paraId="2F6E57B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规划辅助设计软件</w:t>
            </w:r>
          </w:p>
        </w:tc>
        <w:tc>
          <w:tcPr>
            <w:tcW w:w="960" w:type="dxa"/>
            <w:shd w:val="clear" w:color="auto" w:fill="auto"/>
            <w:vAlign w:val="center"/>
          </w:tcPr>
          <w:p w14:paraId="3728734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960" w:type="dxa"/>
            <w:shd w:val="clear" w:color="auto" w:fill="auto"/>
            <w:vAlign w:val="center"/>
          </w:tcPr>
          <w:p w14:paraId="25DB5C8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2505CD57" w14:textId="77777777" w:rsidTr="000A3FEB">
        <w:trPr>
          <w:trHeight w:val="284"/>
          <w:jc w:val="center"/>
        </w:trPr>
        <w:tc>
          <w:tcPr>
            <w:tcW w:w="960" w:type="dxa"/>
            <w:shd w:val="clear" w:color="auto" w:fill="auto"/>
            <w:vAlign w:val="center"/>
          </w:tcPr>
          <w:p w14:paraId="3944FD3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14</w:t>
            </w:r>
          </w:p>
        </w:tc>
        <w:tc>
          <w:tcPr>
            <w:tcW w:w="3571" w:type="dxa"/>
            <w:shd w:val="clear" w:color="auto" w:fill="auto"/>
            <w:vAlign w:val="center"/>
          </w:tcPr>
          <w:p w14:paraId="26B2137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调度辅助设计软件</w:t>
            </w:r>
          </w:p>
        </w:tc>
        <w:tc>
          <w:tcPr>
            <w:tcW w:w="960" w:type="dxa"/>
            <w:shd w:val="clear" w:color="auto" w:fill="auto"/>
            <w:vAlign w:val="center"/>
          </w:tcPr>
          <w:p w14:paraId="18A0E3A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960" w:type="dxa"/>
            <w:shd w:val="clear" w:color="auto" w:fill="auto"/>
            <w:vAlign w:val="center"/>
          </w:tcPr>
          <w:p w14:paraId="6F4AD62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06B5B8FA" w14:textId="77777777" w:rsidTr="000A3FEB">
        <w:trPr>
          <w:trHeight w:val="284"/>
          <w:jc w:val="center"/>
        </w:trPr>
        <w:tc>
          <w:tcPr>
            <w:tcW w:w="960" w:type="dxa"/>
            <w:shd w:val="clear" w:color="auto" w:fill="auto"/>
            <w:vAlign w:val="center"/>
          </w:tcPr>
          <w:p w14:paraId="6AA3472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15</w:t>
            </w:r>
          </w:p>
        </w:tc>
        <w:tc>
          <w:tcPr>
            <w:tcW w:w="3571" w:type="dxa"/>
            <w:shd w:val="clear" w:color="auto" w:fill="auto"/>
            <w:vAlign w:val="center"/>
          </w:tcPr>
          <w:p w14:paraId="14EDF7D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预测辅助设计软件</w:t>
            </w:r>
          </w:p>
        </w:tc>
        <w:tc>
          <w:tcPr>
            <w:tcW w:w="960" w:type="dxa"/>
            <w:shd w:val="clear" w:color="auto" w:fill="auto"/>
            <w:vAlign w:val="center"/>
          </w:tcPr>
          <w:p w14:paraId="0848D37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960" w:type="dxa"/>
            <w:shd w:val="clear" w:color="auto" w:fill="auto"/>
            <w:vAlign w:val="center"/>
          </w:tcPr>
          <w:p w14:paraId="6CE4203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251B6363" w14:textId="77777777" w:rsidTr="000A3FEB">
        <w:trPr>
          <w:trHeight w:val="284"/>
          <w:jc w:val="center"/>
        </w:trPr>
        <w:tc>
          <w:tcPr>
            <w:tcW w:w="6453" w:type="dxa"/>
            <w:gridSpan w:val="4"/>
            <w:shd w:val="clear" w:color="000000" w:fill="E7E6E6"/>
            <w:vAlign w:val="center"/>
          </w:tcPr>
          <w:p w14:paraId="04860932"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交直流</w:t>
            </w:r>
            <w:proofErr w:type="gramStart"/>
            <w:r w:rsidRPr="00846E13">
              <w:rPr>
                <w:rFonts w:ascii="宋体" w:hAnsi="宋体" w:cs="宋体" w:hint="eastAsia"/>
                <w:b/>
                <w:bCs/>
                <w:kern w:val="0"/>
                <w:szCs w:val="21"/>
              </w:rPr>
              <w:t>混合微网系统</w:t>
            </w:r>
            <w:proofErr w:type="gramEnd"/>
          </w:p>
        </w:tc>
      </w:tr>
      <w:tr w:rsidR="00846E13" w:rsidRPr="00846E13" w14:paraId="7BB80FE0" w14:textId="77777777" w:rsidTr="000A3FEB">
        <w:trPr>
          <w:trHeight w:val="284"/>
          <w:jc w:val="center"/>
        </w:trPr>
        <w:tc>
          <w:tcPr>
            <w:tcW w:w="960" w:type="dxa"/>
            <w:shd w:val="clear" w:color="auto" w:fill="auto"/>
            <w:vAlign w:val="center"/>
          </w:tcPr>
          <w:p w14:paraId="26C0847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3571" w:type="dxa"/>
            <w:shd w:val="clear" w:color="auto" w:fill="auto"/>
            <w:vAlign w:val="center"/>
          </w:tcPr>
          <w:p w14:paraId="42A779B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总进线开关柜</w:t>
            </w:r>
          </w:p>
        </w:tc>
        <w:tc>
          <w:tcPr>
            <w:tcW w:w="960" w:type="dxa"/>
            <w:shd w:val="clear" w:color="auto" w:fill="auto"/>
            <w:vAlign w:val="center"/>
          </w:tcPr>
          <w:p w14:paraId="2DF628B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5783F0C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79584585" w14:textId="77777777" w:rsidTr="000A3FEB">
        <w:trPr>
          <w:trHeight w:val="284"/>
          <w:jc w:val="center"/>
        </w:trPr>
        <w:tc>
          <w:tcPr>
            <w:tcW w:w="960" w:type="dxa"/>
            <w:shd w:val="clear" w:color="auto" w:fill="auto"/>
            <w:vAlign w:val="center"/>
          </w:tcPr>
          <w:p w14:paraId="5F45F69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3571" w:type="dxa"/>
            <w:shd w:val="clear" w:color="auto" w:fill="auto"/>
            <w:vAlign w:val="center"/>
          </w:tcPr>
          <w:p w14:paraId="1A10EBA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光伏模拟电源</w:t>
            </w:r>
          </w:p>
        </w:tc>
        <w:tc>
          <w:tcPr>
            <w:tcW w:w="960" w:type="dxa"/>
            <w:shd w:val="clear" w:color="auto" w:fill="auto"/>
            <w:vAlign w:val="center"/>
          </w:tcPr>
          <w:p w14:paraId="162C0F8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960" w:type="dxa"/>
            <w:shd w:val="clear" w:color="auto" w:fill="auto"/>
            <w:vAlign w:val="center"/>
          </w:tcPr>
          <w:p w14:paraId="335C5C9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2D206452" w14:textId="77777777" w:rsidTr="000A3FEB">
        <w:trPr>
          <w:trHeight w:val="284"/>
          <w:jc w:val="center"/>
        </w:trPr>
        <w:tc>
          <w:tcPr>
            <w:tcW w:w="960" w:type="dxa"/>
            <w:shd w:val="clear" w:color="auto" w:fill="auto"/>
            <w:vAlign w:val="center"/>
          </w:tcPr>
          <w:p w14:paraId="4A70028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3571" w:type="dxa"/>
            <w:shd w:val="clear" w:color="auto" w:fill="auto"/>
            <w:vAlign w:val="center"/>
          </w:tcPr>
          <w:p w14:paraId="461D5DE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锂电池组</w:t>
            </w:r>
          </w:p>
        </w:tc>
        <w:tc>
          <w:tcPr>
            <w:tcW w:w="960" w:type="dxa"/>
            <w:shd w:val="clear" w:color="auto" w:fill="auto"/>
            <w:vAlign w:val="center"/>
          </w:tcPr>
          <w:p w14:paraId="6FA7C8C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12CF133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3D172C57" w14:textId="77777777" w:rsidTr="000A3FEB">
        <w:trPr>
          <w:trHeight w:val="284"/>
          <w:jc w:val="center"/>
        </w:trPr>
        <w:tc>
          <w:tcPr>
            <w:tcW w:w="960" w:type="dxa"/>
            <w:shd w:val="clear" w:color="auto" w:fill="auto"/>
            <w:vAlign w:val="center"/>
          </w:tcPr>
          <w:p w14:paraId="4EB55AA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4</w:t>
            </w:r>
          </w:p>
        </w:tc>
        <w:tc>
          <w:tcPr>
            <w:tcW w:w="3571" w:type="dxa"/>
            <w:shd w:val="clear" w:color="auto" w:fill="auto"/>
            <w:vAlign w:val="center"/>
          </w:tcPr>
          <w:p w14:paraId="1E62BF3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模拟双</w:t>
            </w:r>
            <w:proofErr w:type="gramStart"/>
            <w:r w:rsidRPr="00846E13">
              <w:rPr>
                <w:rFonts w:ascii="宋体" w:hAnsi="宋体" w:cs="宋体" w:hint="eastAsia"/>
                <w:kern w:val="0"/>
                <w:szCs w:val="21"/>
              </w:rPr>
              <w:t>馈</w:t>
            </w:r>
            <w:proofErr w:type="gramEnd"/>
            <w:r w:rsidRPr="00846E13">
              <w:rPr>
                <w:rFonts w:ascii="宋体" w:hAnsi="宋体" w:cs="宋体" w:hint="eastAsia"/>
                <w:kern w:val="0"/>
                <w:szCs w:val="21"/>
              </w:rPr>
              <w:t>风机</w:t>
            </w:r>
          </w:p>
        </w:tc>
        <w:tc>
          <w:tcPr>
            <w:tcW w:w="960" w:type="dxa"/>
            <w:shd w:val="clear" w:color="auto" w:fill="auto"/>
            <w:vAlign w:val="center"/>
          </w:tcPr>
          <w:p w14:paraId="4D4E439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E841B4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5C263A4E" w14:textId="77777777" w:rsidTr="000A3FEB">
        <w:trPr>
          <w:trHeight w:val="284"/>
          <w:jc w:val="center"/>
        </w:trPr>
        <w:tc>
          <w:tcPr>
            <w:tcW w:w="960" w:type="dxa"/>
            <w:shd w:val="clear" w:color="auto" w:fill="auto"/>
            <w:vAlign w:val="center"/>
          </w:tcPr>
          <w:p w14:paraId="3D0CCC4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5</w:t>
            </w:r>
          </w:p>
        </w:tc>
        <w:tc>
          <w:tcPr>
            <w:tcW w:w="3571" w:type="dxa"/>
            <w:shd w:val="clear" w:color="auto" w:fill="auto"/>
            <w:vAlign w:val="center"/>
          </w:tcPr>
          <w:p w14:paraId="2F050B3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模拟永磁风机</w:t>
            </w:r>
          </w:p>
        </w:tc>
        <w:tc>
          <w:tcPr>
            <w:tcW w:w="960" w:type="dxa"/>
            <w:shd w:val="clear" w:color="auto" w:fill="auto"/>
            <w:vAlign w:val="center"/>
          </w:tcPr>
          <w:p w14:paraId="6F8B435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CA474E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57ACA5A2" w14:textId="77777777" w:rsidTr="000A3FEB">
        <w:trPr>
          <w:trHeight w:val="284"/>
          <w:jc w:val="center"/>
        </w:trPr>
        <w:tc>
          <w:tcPr>
            <w:tcW w:w="960" w:type="dxa"/>
            <w:shd w:val="clear" w:color="auto" w:fill="auto"/>
            <w:vAlign w:val="center"/>
          </w:tcPr>
          <w:p w14:paraId="4197A17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6</w:t>
            </w:r>
          </w:p>
        </w:tc>
        <w:tc>
          <w:tcPr>
            <w:tcW w:w="3571" w:type="dxa"/>
            <w:shd w:val="clear" w:color="auto" w:fill="auto"/>
            <w:vAlign w:val="center"/>
          </w:tcPr>
          <w:p w14:paraId="711B52D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光伏DCDC</w:t>
            </w:r>
          </w:p>
        </w:tc>
        <w:tc>
          <w:tcPr>
            <w:tcW w:w="960" w:type="dxa"/>
            <w:shd w:val="clear" w:color="auto" w:fill="auto"/>
            <w:vAlign w:val="center"/>
          </w:tcPr>
          <w:p w14:paraId="4045C37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F67AEE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08850468" w14:textId="77777777" w:rsidTr="000A3FEB">
        <w:trPr>
          <w:trHeight w:val="284"/>
          <w:jc w:val="center"/>
        </w:trPr>
        <w:tc>
          <w:tcPr>
            <w:tcW w:w="960" w:type="dxa"/>
            <w:shd w:val="clear" w:color="auto" w:fill="auto"/>
            <w:vAlign w:val="center"/>
          </w:tcPr>
          <w:p w14:paraId="155B250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7</w:t>
            </w:r>
          </w:p>
        </w:tc>
        <w:tc>
          <w:tcPr>
            <w:tcW w:w="3571" w:type="dxa"/>
            <w:shd w:val="clear" w:color="auto" w:fill="auto"/>
            <w:vAlign w:val="center"/>
          </w:tcPr>
          <w:p w14:paraId="64A8239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电池DCDC</w:t>
            </w:r>
          </w:p>
        </w:tc>
        <w:tc>
          <w:tcPr>
            <w:tcW w:w="960" w:type="dxa"/>
            <w:shd w:val="clear" w:color="auto" w:fill="auto"/>
            <w:vAlign w:val="center"/>
          </w:tcPr>
          <w:p w14:paraId="216AD5A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1A92B06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303C8CA6" w14:textId="77777777" w:rsidTr="000A3FEB">
        <w:trPr>
          <w:trHeight w:val="284"/>
          <w:jc w:val="center"/>
        </w:trPr>
        <w:tc>
          <w:tcPr>
            <w:tcW w:w="960" w:type="dxa"/>
            <w:shd w:val="clear" w:color="auto" w:fill="auto"/>
            <w:vAlign w:val="center"/>
          </w:tcPr>
          <w:p w14:paraId="7206BFB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8</w:t>
            </w:r>
          </w:p>
        </w:tc>
        <w:tc>
          <w:tcPr>
            <w:tcW w:w="3571" w:type="dxa"/>
            <w:shd w:val="clear" w:color="auto" w:fill="auto"/>
            <w:vAlign w:val="center"/>
          </w:tcPr>
          <w:p w14:paraId="07F63A6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交流模拟负载</w:t>
            </w:r>
          </w:p>
        </w:tc>
        <w:tc>
          <w:tcPr>
            <w:tcW w:w="960" w:type="dxa"/>
            <w:shd w:val="clear" w:color="auto" w:fill="auto"/>
            <w:vAlign w:val="center"/>
          </w:tcPr>
          <w:p w14:paraId="0C2A862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5669B47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0B82F698" w14:textId="77777777" w:rsidTr="000A3FEB">
        <w:trPr>
          <w:trHeight w:val="284"/>
          <w:jc w:val="center"/>
        </w:trPr>
        <w:tc>
          <w:tcPr>
            <w:tcW w:w="960" w:type="dxa"/>
            <w:shd w:val="clear" w:color="auto" w:fill="auto"/>
            <w:vAlign w:val="center"/>
          </w:tcPr>
          <w:p w14:paraId="1DEC933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9</w:t>
            </w:r>
          </w:p>
        </w:tc>
        <w:tc>
          <w:tcPr>
            <w:tcW w:w="3571" w:type="dxa"/>
            <w:shd w:val="clear" w:color="auto" w:fill="auto"/>
            <w:vAlign w:val="center"/>
          </w:tcPr>
          <w:p w14:paraId="17D8C02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直流模拟负载</w:t>
            </w:r>
          </w:p>
        </w:tc>
        <w:tc>
          <w:tcPr>
            <w:tcW w:w="960" w:type="dxa"/>
            <w:shd w:val="clear" w:color="auto" w:fill="auto"/>
            <w:vAlign w:val="center"/>
          </w:tcPr>
          <w:p w14:paraId="71509F3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3CF7DA6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621078D9" w14:textId="77777777" w:rsidTr="000A3FEB">
        <w:trPr>
          <w:trHeight w:val="284"/>
          <w:jc w:val="center"/>
        </w:trPr>
        <w:tc>
          <w:tcPr>
            <w:tcW w:w="960" w:type="dxa"/>
            <w:shd w:val="clear" w:color="auto" w:fill="auto"/>
            <w:vAlign w:val="center"/>
          </w:tcPr>
          <w:p w14:paraId="3A3ACFC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3571" w:type="dxa"/>
            <w:shd w:val="clear" w:color="auto" w:fill="auto"/>
            <w:vAlign w:val="center"/>
          </w:tcPr>
          <w:p w14:paraId="7D41E5B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DCAC模块</w:t>
            </w:r>
          </w:p>
        </w:tc>
        <w:tc>
          <w:tcPr>
            <w:tcW w:w="960" w:type="dxa"/>
            <w:shd w:val="clear" w:color="auto" w:fill="auto"/>
            <w:vAlign w:val="center"/>
          </w:tcPr>
          <w:p w14:paraId="6416E1A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5CDB3F1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4FA74753" w14:textId="77777777" w:rsidTr="000A3FEB">
        <w:trPr>
          <w:trHeight w:val="284"/>
          <w:jc w:val="center"/>
        </w:trPr>
        <w:tc>
          <w:tcPr>
            <w:tcW w:w="960" w:type="dxa"/>
            <w:shd w:val="clear" w:color="auto" w:fill="auto"/>
            <w:vAlign w:val="center"/>
          </w:tcPr>
          <w:p w14:paraId="2CF903B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11</w:t>
            </w:r>
          </w:p>
        </w:tc>
        <w:tc>
          <w:tcPr>
            <w:tcW w:w="3571" w:type="dxa"/>
            <w:shd w:val="clear" w:color="auto" w:fill="auto"/>
            <w:vAlign w:val="center"/>
          </w:tcPr>
          <w:p w14:paraId="68101FA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直流接口DCAC</w:t>
            </w:r>
          </w:p>
        </w:tc>
        <w:tc>
          <w:tcPr>
            <w:tcW w:w="960" w:type="dxa"/>
            <w:shd w:val="clear" w:color="auto" w:fill="auto"/>
            <w:vAlign w:val="center"/>
          </w:tcPr>
          <w:p w14:paraId="4D9B2EE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960" w:type="dxa"/>
            <w:shd w:val="clear" w:color="auto" w:fill="auto"/>
            <w:vAlign w:val="center"/>
          </w:tcPr>
          <w:p w14:paraId="5562F03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3BEDE162" w14:textId="77777777" w:rsidTr="000A3FEB">
        <w:trPr>
          <w:trHeight w:val="284"/>
          <w:jc w:val="center"/>
        </w:trPr>
        <w:tc>
          <w:tcPr>
            <w:tcW w:w="960" w:type="dxa"/>
            <w:shd w:val="clear" w:color="auto" w:fill="auto"/>
            <w:vAlign w:val="center"/>
          </w:tcPr>
          <w:p w14:paraId="5F681BF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12</w:t>
            </w:r>
          </w:p>
        </w:tc>
        <w:tc>
          <w:tcPr>
            <w:tcW w:w="3571" w:type="dxa"/>
            <w:shd w:val="clear" w:color="auto" w:fill="auto"/>
            <w:vAlign w:val="center"/>
          </w:tcPr>
          <w:p w14:paraId="380579E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交流母线柜</w:t>
            </w:r>
          </w:p>
        </w:tc>
        <w:tc>
          <w:tcPr>
            <w:tcW w:w="960" w:type="dxa"/>
            <w:shd w:val="clear" w:color="auto" w:fill="auto"/>
            <w:vAlign w:val="center"/>
          </w:tcPr>
          <w:p w14:paraId="4523062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6BAF376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4AAAACE9" w14:textId="77777777" w:rsidTr="000A3FEB">
        <w:trPr>
          <w:trHeight w:val="284"/>
          <w:jc w:val="center"/>
        </w:trPr>
        <w:tc>
          <w:tcPr>
            <w:tcW w:w="960" w:type="dxa"/>
            <w:shd w:val="clear" w:color="auto" w:fill="auto"/>
            <w:vAlign w:val="center"/>
          </w:tcPr>
          <w:p w14:paraId="2FEC3A7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13</w:t>
            </w:r>
          </w:p>
        </w:tc>
        <w:tc>
          <w:tcPr>
            <w:tcW w:w="3571" w:type="dxa"/>
            <w:shd w:val="clear" w:color="auto" w:fill="auto"/>
            <w:vAlign w:val="center"/>
          </w:tcPr>
          <w:p w14:paraId="148B436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直流接口柜</w:t>
            </w:r>
          </w:p>
        </w:tc>
        <w:tc>
          <w:tcPr>
            <w:tcW w:w="960" w:type="dxa"/>
            <w:shd w:val="clear" w:color="auto" w:fill="auto"/>
            <w:vAlign w:val="center"/>
          </w:tcPr>
          <w:p w14:paraId="3DA61A1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843C35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798B05C8" w14:textId="77777777" w:rsidTr="000A3FEB">
        <w:trPr>
          <w:trHeight w:val="284"/>
          <w:jc w:val="center"/>
        </w:trPr>
        <w:tc>
          <w:tcPr>
            <w:tcW w:w="960" w:type="dxa"/>
            <w:shd w:val="clear" w:color="auto" w:fill="auto"/>
            <w:vAlign w:val="center"/>
          </w:tcPr>
          <w:p w14:paraId="10B8569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14</w:t>
            </w:r>
          </w:p>
        </w:tc>
        <w:tc>
          <w:tcPr>
            <w:tcW w:w="3571" w:type="dxa"/>
            <w:shd w:val="clear" w:color="auto" w:fill="auto"/>
            <w:vAlign w:val="center"/>
          </w:tcPr>
          <w:p w14:paraId="0ADEA09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直流母线柜</w:t>
            </w:r>
          </w:p>
        </w:tc>
        <w:tc>
          <w:tcPr>
            <w:tcW w:w="960" w:type="dxa"/>
            <w:shd w:val="clear" w:color="auto" w:fill="auto"/>
            <w:vAlign w:val="center"/>
          </w:tcPr>
          <w:p w14:paraId="19C2BFF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5F4BC9D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524861AC" w14:textId="77777777" w:rsidTr="000A3FEB">
        <w:trPr>
          <w:trHeight w:val="284"/>
          <w:jc w:val="center"/>
        </w:trPr>
        <w:tc>
          <w:tcPr>
            <w:tcW w:w="960" w:type="dxa"/>
            <w:shd w:val="clear" w:color="auto" w:fill="auto"/>
            <w:vAlign w:val="center"/>
          </w:tcPr>
          <w:p w14:paraId="6569D13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15</w:t>
            </w:r>
          </w:p>
        </w:tc>
        <w:tc>
          <w:tcPr>
            <w:tcW w:w="3571" w:type="dxa"/>
            <w:shd w:val="clear" w:color="auto" w:fill="auto"/>
            <w:vAlign w:val="center"/>
          </w:tcPr>
          <w:p w14:paraId="278B81F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交流模拟线路柜</w:t>
            </w:r>
          </w:p>
        </w:tc>
        <w:tc>
          <w:tcPr>
            <w:tcW w:w="960" w:type="dxa"/>
            <w:shd w:val="clear" w:color="auto" w:fill="auto"/>
            <w:vAlign w:val="center"/>
          </w:tcPr>
          <w:p w14:paraId="2E06DFC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6</w:t>
            </w:r>
          </w:p>
        </w:tc>
        <w:tc>
          <w:tcPr>
            <w:tcW w:w="960" w:type="dxa"/>
            <w:shd w:val="clear" w:color="auto" w:fill="auto"/>
            <w:vAlign w:val="center"/>
          </w:tcPr>
          <w:p w14:paraId="58C32AA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6295B17C" w14:textId="77777777" w:rsidTr="000A3FEB">
        <w:trPr>
          <w:trHeight w:val="284"/>
          <w:jc w:val="center"/>
        </w:trPr>
        <w:tc>
          <w:tcPr>
            <w:tcW w:w="960" w:type="dxa"/>
            <w:shd w:val="clear" w:color="auto" w:fill="auto"/>
            <w:vAlign w:val="center"/>
          </w:tcPr>
          <w:p w14:paraId="3DD7D9E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lastRenderedPageBreak/>
              <w:t>16</w:t>
            </w:r>
          </w:p>
        </w:tc>
        <w:tc>
          <w:tcPr>
            <w:tcW w:w="3571" w:type="dxa"/>
            <w:shd w:val="clear" w:color="auto" w:fill="auto"/>
            <w:vAlign w:val="center"/>
          </w:tcPr>
          <w:p w14:paraId="1CCE50C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直流模拟线路柜</w:t>
            </w:r>
          </w:p>
        </w:tc>
        <w:tc>
          <w:tcPr>
            <w:tcW w:w="960" w:type="dxa"/>
            <w:shd w:val="clear" w:color="auto" w:fill="auto"/>
            <w:vAlign w:val="center"/>
          </w:tcPr>
          <w:p w14:paraId="31FD931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6</w:t>
            </w:r>
          </w:p>
        </w:tc>
        <w:tc>
          <w:tcPr>
            <w:tcW w:w="960" w:type="dxa"/>
            <w:shd w:val="clear" w:color="auto" w:fill="auto"/>
            <w:vAlign w:val="center"/>
          </w:tcPr>
          <w:p w14:paraId="67FFFCE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1640F057" w14:textId="77777777" w:rsidTr="000A3FEB">
        <w:trPr>
          <w:trHeight w:val="284"/>
          <w:jc w:val="center"/>
        </w:trPr>
        <w:tc>
          <w:tcPr>
            <w:tcW w:w="960" w:type="dxa"/>
            <w:shd w:val="clear" w:color="auto" w:fill="auto"/>
            <w:vAlign w:val="center"/>
          </w:tcPr>
          <w:p w14:paraId="23C6C92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17</w:t>
            </w:r>
          </w:p>
        </w:tc>
        <w:tc>
          <w:tcPr>
            <w:tcW w:w="3571" w:type="dxa"/>
            <w:shd w:val="clear" w:color="auto" w:fill="auto"/>
            <w:vAlign w:val="center"/>
          </w:tcPr>
          <w:p w14:paraId="1C1F8E4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变流器柜</w:t>
            </w:r>
          </w:p>
        </w:tc>
        <w:tc>
          <w:tcPr>
            <w:tcW w:w="960" w:type="dxa"/>
            <w:shd w:val="clear" w:color="auto" w:fill="auto"/>
            <w:vAlign w:val="center"/>
          </w:tcPr>
          <w:p w14:paraId="01A0DFC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4</w:t>
            </w:r>
          </w:p>
        </w:tc>
        <w:tc>
          <w:tcPr>
            <w:tcW w:w="960" w:type="dxa"/>
            <w:shd w:val="clear" w:color="auto" w:fill="auto"/>
            <w:vAlign w:val="center"/>
          </w:tcPr>
          <w:p w14:paraId="13B4B2E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3AFE28EF" w14:textId="77777777" w:rsidTr="000A3FEB">
        <w:trPr>
          <w:trHeight w:val="284"/>
          <w:jc w:val="center"/>
        </w:trPr>
        <w:tc>
          <w:tcPr>
            <w:tcW w:w="960" w:type="dxa"/>
            <w:shd w:val="clear" w:color="auto" w:fill="auto"/>
            <w:vAlign w:val="center"/>
          </w:tcPr>
          <w:p w14:paraId="5450E81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18</w:t>
            </w:r>
          </w:p>
        </w:tc>
        <w:tc>
          <w:tcPr>
            <w:tcW w:w="3571" w:type="dxa"/>
            <w:shd w:val="clear" w:color="auto" w:fill="auto"/>
            <w:vAlign w:val="center"/>
          </w:tcPr>
          <w:p w14:paraId="3EE4E8E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光伏模拟电源柜</w:t>
            </w:r>
          </w:p>
        </w:tc>
        <w:tc>
          <w:tcPr>
            <w:tcW w:w="960" w:type="dxa"/>
            <w:shd w:val="clear" w:color="auto" w:fill="auto"/>
            <w:vAlign w:val="center"/>
          </w:tcPr>
          <w:p w14:paraId="6EC7B19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7DF4FF9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6BF44D21" w14:textId="77777777" w:rsidTr="000A3FEB">
        <w:trPr>
          <w:trHeight w:val="284"/>
          <w:jc w:val="center"/>
        </w:trPr>
        <w:tc>
          <w:tcPr>
            <w:tcW w:w="960" w:type="dxa"/>
            <w:shd w:val="clear" w:color="auto" w:fill="auto"/>
            <w:vAlign w:val="center"/>
          </w:tcPr>
          <w:p w14:paraId="4375340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19</w:t>
            </w:r>
          </w:p>
        </w:tc>
        <w:tc>
          <w:tcPr>
            <w:tcW w:w="3571" w:type="dxa"/>
            <w:shd w:val="clear" w:color="auto" w:fill="auto"/>
            <w:vAlign w:val="center"/>
          </w:tcPr>
          <w:p w14:paraId="0259331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电池柜</w:t>
            </w:r>
          </w:p>
        </w:tc>
        <w:tc>
          <w:tcPr>
            <w:tcW w:w="960" w:type="dxa"/>
            <w:shd w:val="clear" w:color="auto" w:fill="auto"/>
            <w:vAlign w:val="center"/>
          </w:tcPr>
          <w:p w14:paraId="330A486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C87AC9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169DEEB9" w14:textId="77777777" w:rsidTr="000A3FEB">
        <w:trPr>
          <w:trHeight w:val="284"/>
          <w:jc w:val="center"/>
        </w:trPr>
        <w:tc>
          <w:tcPr>
            <w:tcW w:w="960" w:type="dxa"/>
            <w:shd w:val="clear" w:color="auto" w:fill="auto"/>
            <w:vAlign w:val="center"/>
          </w:tcPr>
          <w:p w14:paraId="163FE10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20</w:t>
            </w:r>
          </w:p>
        </w:tc>
        <w:tc>
          <w:tcPr>
            <w:tcW w:w="3571" w:type="dxa"/>
            <w:shd w:val="clear" w:color="auto" w:fill="auto"/>
            <w:vAlign w:val="center"/>
          </w:tcPr>
          <w:p w14:paraId="2BA79A2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交直流系统监控柜</w:t>
            </w:r>
          </w:p>
        </w:tc>
        <w:tc>
          <w:tcPr>
            <w:tcW w:w="960" w:type="dxa"/>
            <w:shd w:val="clear" w:color="auto" w:fill="auto"/>
            <w:vAlign w:val="center"/>
          </w:tcPr>
          <w:p w14:paraId="57D1021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0849E9E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736C88BE" w14:textId="77777777" w:rsidTr="000A3FEB">
        <w:trPr>
          <w:trHeight w:val="284"/>
          <w:jc w:val="center"/>
        </w:trPr>
        <w:tc>
          <w:tcPr>
            <w:tcW w:w="960" w:type="dxa"/>
            <w:shd w:val="clear" w:color="auto" w:fill="auto"/>
            <w:vAlign w:val="center"/>
          </w:tcPr>
          <w:p w14:paraId="43DBF97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21</w:t>
            </w:r>
          </w:p>
        </w:tc>
        <w:tc>
          <w:tcPr>
            <w:tcW w:w="3571" w:type="dxa"/>
            <w:shd w:val="clear" w:color="auto" w:fill="auto"/>
            <w:vAlign w:val="center"/>
          </w:tcPr>
          <w:p w14:paraId="68FDFDEE"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故障录波仪</w:t>
            </w:r>
            <w:proofErr w:type="gramEnd"/>
          </w:p>
        </w:tc>
        <w:tc>
          <w:tcPr>
            <w:tcW w:w="960" w:type="dxa"/>
            <w:shd w:val="clear" w:color="auto" w:fill="auto"/>
            <w:vAlign w:val="center"/>
          </w:tcPr>
          <w:p w14:paraId="73037A0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676D9EA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32745D0E" w14:textId="77777777" w:rsidTr="000A3FEB">
        <w:trPr>
          <w:trHeight w:val="284"/>
          <w:jc w:val="center"/>
        </w:trPr>
        <w:tc>
          <w:tcPr>
            <w:tcW w:w="960" w:type="dxa"/>
            <w:shd w:val="clear" w:color="auto" w:fill="auto"/>
            <w:vAlign w:val="center"/>
          </w:tcPr>
          <w:p w14:paraId="25C6C89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22</w:t>
            </w:r>
          </w:p>
        </w:tc>
        <w:tc>
          <w:tcPr>
            <w:tcW w:w="3571" w:type="dxa"/>
            <w:shd w:val="clear" w:color="auto" w:fill="auto"/>
            <w:vAlign w:val="center"/>
          </w:tcPr>
          <w:p w14:paraId="56098A7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交易模拟软件</w:t>
            </w:r>
          </w:p>
        </w:tc>
        <w:tc>
          <w:tcPr>
            <w:tcW w:w="960" w:type="dxa"/>
            <w:shd w:val="clear" w:color="auto" w:fill="auto"/>
            <w:vAlign w:val="center"/>
          </w:tcPr>
          <w:p w14:paraId="4710DF2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5</w:t>
            </w:r>
          </w:p>
        </w:tc>
        <w:tc>
          <w:tcPr>
            <w:tcW w:w="960" w:type="dxa"/>
            <w:shd w:val="clear" w:color="auto" w:fill="auto"/>
            <w:vAlign w:val="center"/>
          </w:tcPr>
          <w:p w14:paraId="6D4CB2C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1181B9E9" w14:textId="77777777" w:rsidTr="000A3FEB">
        <w:trPr>
          <w:trHeight w:val="284"/>
          <w:jc w:val="center"/>
        </w:trPr>
        <w:tc>
          <w:tcPr>
            <w:tcW w:w="6453" w:type="dxa"/>
            <w:gridSpan w:val="4"/>
            <w:shd w:val="clear" w:color="000000" w:fill="E7E6E6"/>
            <w:vAlign w:val="center"/>
          </w:tcPr>
          <w:p w14:paraId="3522C238"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智能家居实验系统</w:t>
            </w:r>
          </w:p>
        </w:tc>
      </w:tr>
      <w:tr w:rsidR="00846E13" w:rsidRPr="00846E13" w14:paraId="75D7FF5D" w14:textId="77777777" w:rsidTr="000A3FEB">
        <w:trPr>
          <w:trHeight w:val="284"/>
          <w:jc w:val="center"/>
        </w:trPr>
        <w:tc>
          <w:tcPr>
            <w:tcW w:w="960" w:type="dxa"/>
            <w:shd w:val="clear" w:color="auto" w:fill="auto"/>
            <w:vAlign w:val="center"/>
          </w:tcPr>
          <w:p w14:paraId="38C5D1C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3571" w:type="dxa"/>
            <w:shd w:val="clear" w:color="auto" w:fill="auto"/>
            <w:vAlign w:val="center"/>
          </w:tcPr>
          <w:p w14:paraId="180D604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电磁炉</w:t>
            </w:r>
          </w:p>
        </w:tc>
        <w:tc>
          <w:tcPr>
            <w:tcW w:w="960" w:type="dxa"/>
            <w:shd w:val="clear" w:color="auto" w:fill="auto"/>
            <w:vAlign w:val="center"/>
          </w:tcPr>
          <w:p w14:paraId="5432C12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3A29EF8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1577DC26" w14:textId="77777777" w:rsidTr="000A3FEB">
        <w:trPr>
          <w:trHeight w:val="284"/>
          <w:jc w:val="center"/>
        </w:trPr>
        <w:tc>
          <w:tcPr>
            <w:tcW w:w="960" w:type="dxa"/>
            <w:shd w:val="clear" w:color="auto" w:fill="auto"/>
            <w:vAlign w:val="center"/>
          </w:tcPr>
          <w:p w14:paraId="7A6C786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3571" w:type="dxa"/>
            <w:shd w:val="clear" w:color="auto" w:fill="auto"/>
            <w:vAlign w:val="center"/>
          </w:tcPr>
          <w:p w14:paraId="2E53537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电饭煲</w:t>
            </w:r>
          </w:p>
        </w:tc>
        <w:tc>
          <w:tcPr>
            <w:tcW w:w="960" w:type="dxa"/>
            <w:shd w:val="clear" w:color="auto" w:fill="auto"/>
            <w:vAlign w:val="center"/>
          </w:tcPr>
          <w:p w14:paraId="4DB6E76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7CD86A6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67EB49BB" w14:textId="77777777" w:rsidTr="000A3FEB">
        <w:trPr>
          <w:trHeight w:val="284"/>
          <w:jc w:val="center"/>
        </w:trPr>
        <w:tc>
          <w:tcPr>
            <w:tcW w:w="960" w:type="dxa"/>
            <w:shd w:val="clear" w:color="auto" w:fill="auto"/>
            <w:vAlign w:val="center"/>
          </w:tcPr>
          <w:p w14:paraId="32455DB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3571" w:type="dxa"/>
            <w:shd w:val="clear" w:color="auto" w:fill="auto"/>
            <w:vAlign w:val="center"/>
          </w:tcPr>
          <w:p w14:paraId="2A29335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冰箱</w:t>
            </w:r>
          </w:p>
        </w:tc>
        <w:tc>
          <w:tcPr>
            <w:tcW w:w="960" w:type="dxa"/>
            <w:shd w:val="clear" w:color="auto" w:fill="auto"/>
            <w:vAlign w:val="center"/>
          </w:tcPr>
          <w:p w14:paraId="09A4304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7ADC13A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2579331F" w14:textId="77777777" w:rsidTr="000A3FEB">
        <w:trPr>
          <w:trHeight w:val="284"/>
          <w:jc w:val="center"/>
        </w:trPr>
        <w:tc>
          <w:tcPr>
            <w:tcW w:w="960" w:type="dxa"/>
            <w:shd w:val="clear" w:color="auto" w:fill="auto"/>
            <w:vAlign w:val="center"/>
          </w:tcPr>
          <w:p w14:paraId="4878773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4</w:t>
            </w:r>
          </w:p>
        </w:tc>
        <w:tc>
          <w:tcPr>
            <w:tcW w:w="3571" w:type="dxa"/>
            <w:shd w:val="clear" w:color="auto" w:fill="auto"/>
            <w:vAlign w:val="center"/>
          </w:tcPr>
          <w:p w14:paraId="5081F1C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空气净化器</w:t>
            </w:r>
          </w:p>
        </w:tc>
        <w:tc>
          <w:tcPr>
            <w:tcW w:w="960" w:type="dxa"/>
            <w:shd w:val="clear" w:color="auto" w:fill="auto"/>
            <w:vAlign w:val="center"/>
          </w:tcPr>
          <w:p w14:paraId="24259B7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51C8F55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00FB560D" w14:textId="77777777" w:rsidTr="000A3FEB">
        <w:trPr>
          <w:trHeight w:val="284"/>
          <w:jc w:val="center"/>
        </w:trPr>
        <w:tc>
          <w:tcPr>
            <w:tcW w:w="960" w:type="dxa"/>
            <w:shd w:val="clear" w:color="auto" w:fill="auto"/>
            <w:vAlign w:val="center"/>
          </w:tcPr>
          <w:p w14:paraId="35AAF34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5</w:t>
            </w:r>
          </w:p>
        </w:tc>
        <w:tc>
          <w:tcPr>
            <w:tcW w:w="3571" w:type="dxa"/>
            <w:shd w:val="clear" w:color="auto" w:fill="auto"/>
            <w:vAlign w:val="center"/>
          </w:tcPr>
          <w:p w14:paraId="7A44659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风扇</w:t>
            </w:r>
          </w:p>
        </w:tc>
        <w:tc>
          <w:tcPr>
            <w:tcW w:w="960" w:type="dxa"/>
            <w:shd w:val="clear" w:color="auto" w:fill="auto"/>
            <w:vAlign w:val="center"/>
          </w:tcPr>
          <w:p w14:paraId="2CF9B6B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02E4075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6C12B076" w14:textId="77777777" w:rsidTr="000A3FEB">
        <w:trPr>
          <w:trHeight w:val="284"/>
          <w:jc w:val="center"/>
        </w:trPr>
        <w:tc>
          <w:tcPr>
            <w:tcW w:w="960" w:type="dxa"/>
            <w:shd w:val="clear" w:color="auto" w:fill="auto"/>
            <w:vAlign w:val="center"/>
          </w:tcPr>
          <w:p w14:paraId="4520ED5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6</w:t>
            </w:r>
          </w:p>
        </w:tc>
        <w:tc>
          <w:tcPr>
            <w:tcW w:w="3571" w:type="dxa"/>
            <w:shd w:val="clear" w:color="auto" w:fill="auto"/>
            <w:vAlign w:val="center"/>
          </w:tcPr>
          <w:p w14:paraId="1B3E116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净水器</w:t>
            </w:r>
          </w:p>
        </w:tc>
        <w:tc>
          <w:tcPr>
            <w:tcW w:w="960" w:type="dxa"/>
            <w:shd w:val="clear" w:color="auto" w:fill="auto"/>
            <w:vAlign w:val="center"/>
          </w:tcPr>
          <w:p w14:paraId="372F156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45500F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3052B73C" w14:textId="77777777" w:rsidTr="000A3FEB">
        <w:trPr>
          <w:trHeight w:val="284"/>
          <w:jc w:val="center"/>
        </w:trPr>
        <w:tc>
          <w:tcPr>
            <w:tcW w:w="960" w:type="dxa"/>
            <w:shd w:val="clear" w:color="auto" w:fill="auto"/>
            <w:vAlign w:val="center"/>
          </w:tcPr>
          <w:p w14:paraId="2408899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7</w:t>
            </w:r>
          </w:p>
        </w:tc>
        <w:tc>
          <w:tcPr>
            <w:tcW w:w="3571" w:type="dxa"/>
            <w:shd w:val="clear" w:color="auto" w:fill="auto"/>
            <w:vAlign w:val="center"/>
          </w:tcPr>
          <w:p w14:paraId="76924C5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智能插座</w:t>
            </w:r>
          </w:p>
        </w:tc>
        <w:tc>
          <w:tcPr>
            <w:tcW w:w="960" w:type="dxa"/>
            <w:shd w:val="clear" w:color="auto" w:fill="auto"/>
            <w:vAlign w:val="center"/>
          </w:tcPr>
          <w:p w14:paraId="6587056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4</w:t>
            </w:r>
          </w:p>
        </w:tc>
        <w:tc>
          <w:tcPr>
            <w:tcW w:w="960" w:type="dxa"/>
            <w:shd w:val="clear" w:color="auto" w:fill="auto"/>
            <w:vAlign w:val="center"/>
          </w:tcPr>
          <w:p w14:paraId="07E67CE9"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个</w:t>
            </w:r>
            <w:proofErr w:type="gramEnd"/>
          </w:p>
        </w:tc>
      </w:tr>
      <w:tr w:rsidR="00846E13" w:rsidRPr="00846E13" w14:paraId="4CCBF455" w14:textId="77777777" w:rsidTr="000A3FEB">
        <w:trPr>
          <w:trHeight w:val="284"/>
          <w:jc w:val="center"/>
        </w:trPr>
        <w:tc>
          <w:tcPr>
            <w:tcW w:w="960" w:type="dxa"/>
            <w:shd w:val="clear" w:color="auto" w:fill="auto"/>
            <w:vAlign w:val="center"/>
          </w:tcPr>
          <w:p w14:paraId="704C424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8</w:t>
            </w:r>
          </w:p>
        </w:tc>
        <w:tc>
          <w:tcPr>
            <w:tcW w:w="3571" w:type="dxa"/>
            <w:shd w:val="clear" w:color="auto" w:fill="auto"/>
            <w:vAlign w:val="center"/>
          </w:tcPr>
          <w:p w14:paraId="3898651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智能插座</w:t>
            </w:r>
          </w:p>
        </w:tc>
        <w:tc>
          <w:tcPr>
            <w:tcW w:w="960" w:type="dxa"/>
            <w:shd w:val="clear" w:color="auto" w:fill="auto"/>
            <w:vAlign w:val="center"/>
          </w:tcPr>
          <w:p w14:paraId="496A99B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960" w:type="dxa"/>
            <w:shd w:val="clear" w:color="auto" w:fill="auto"/>
            <w:vAlign w:val="center"/>
          </w:tcPr>
          <w:p w14:paraId="1996E495"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个</w:t>
            </w:r>
            <w:proofErr w:type="gramEnd"/>
          </w:p>
        </w:tc>
      </w:tr>
      <w:tr w:rsidR="00846E13" w:rsidRPr="00846E13" w14:paraId="1D8856A1" w14:textId="77777777" w:rsidTr="000A3FEB">
        <w:trPr>
          <w:trHeight w:val="284"/>
          <w:jc w:val="center"/>
        </w:trPr>
        <w:tc>
          <w:tcPr>
            <w:tcW w:w="960" w:type="dxa"/>
            <w:shd w:val="clear" w:color="auto" w:fill="auto"/>
            <w:vAlign w:val="center"/>
          </w:tcPr>
          <w:p w14:paraId="4769304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9</w:t>
            </w:r>
          </w:p>
        </w:tc>
        <w:tc>
          <w:tcPr>
            <w:tcW w:w="3571" w:type="dxa"/>
            <w:shd w:val="clear" w:color="auto" w:fill="auto"/>
            <w:vAlign w:val="center"/>
          </w:tcPr>
          <w:p w14:paraId="296EE87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LED灯</w:t>
            </w:r>
          </w:p>
        </w:tc>
        <w:tc>
          <w:tcPr>
            <w:tcW w:w="960" w:type="dxa"/>
            <w:shd w:val="clear" w:color="auto" w:fill="auto"/>
            <w:vAlign w:val="center"/>
          </w:tcPr>
          <w:p w14:paraId="1EDA008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2C539503"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个</w:t>
            </w:r>
            <w:proofErr w:type="gramEnd"/>
          </w:p>
        </w:tc>
      </w:tr>
      <w:tr w:rsidR="00846E13" w:rsidRPr="00846E13" w14:paraId="16F01A50" w14:textId="77777777" w:rsidTr="000A3FEB">
        <w:trPr>
          <w:trHeight w:val="284"/>
          <w:jc w:val="center"/>
        </w:trPr>
        <w:tc>
          <w:tcPr>
            <w:tcW w:w="960" w:type="dxa"/>
            <w:shd w:val="clear" w:color="auto" w:fill="auto"/>
            <w:vAlign w:val="center"/>
          </w:tcPr>
          <w:p w14:paraId="12701D5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3571" w:type="dxa"/>
            <w:shd w:val="clear" w:color="auto" w:fill="auto"/>
            <w:vAlign w:val="center"/>
          </w:tcPr>
          <w:p w14:paraId="7222EEB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DCDC模块电源</w:t>
            </w:r>
          </w:p>
        </w:tc>
        <w:tc>
          <w:tcPr>
            <w:tcW w:w="960" w:type="dxa"/>
            <w:shd w:val="clear" w:color="auto" w:fill="auto"/>
            <w:vAlign w:val="center"/>
          </w:tcPr>
          <w:p w14:paraId="412DE23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184B2C5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3CF4EAB3" w14:textId="77777777" w:rsidTr="000A3FEB">
        <w:trPr>
          <w:trHeight w:val="284"/>
          <w:jc w:val="center"/>
        </w:trPr>
        <w:tc>
          <w:tcPr>
            <w:tcW w:w="960" w:type="dxa"/>
            <w:shd w:val="clear" w:color="auto" w:fill="auto"/>
            <w:vAlign w:val="center"/>
          </w:tcPr>
          <w:p w14:paraId="142E1E5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11</w:t>
            </w:r>
          </w:p>
        </w:tc>
        <w:tc>
          <w:tcPr>
            <w:tcW w:w="3571" w:type="dxa"/>
            <w:shd w:val="clear" w:color="auto" w:fill="auto"/>
            <w:vAlign w:val="center"/>
          </w:tcPr>
          <w:p w14:paraId="484EE10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DCDC模块电源</w:t>
            </w:r>
          </w:p>
        </w:tc>
        <w:tc>
          <w:tcPr>
            <w:tcW w:w="960" w:type="dxa"/>
            <w:shd w:val="clear" w:color="auto" w:fill="auto"/>
            <w:vAlign w:val="center"/>
          </w:tcPr>
          <w:p w14:paraId="151C635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960" w:type="dxa"/>
            <w:shd w:val="clear" w:color="auto" w:fill="auto"/>
            <w:vAlign w:val="center"/>
          </w:tcPr>
          <w:p w14:paraId="7D1C2CF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39213ECE" w14:textId="77777777" w:rsidTr="000A3FEB">
        <w:trPr>
          <w:trHeight w:val="284"/>
          <w:jc w:val="center"/>
        </w:trPr>
        <w:tc>
          <w:tcPr>
            <w:tcW w:w="960" w:type="dxa"/>
            <w:shd w:val="clear" w:color="auto" w:fill="auto"/>
            <w:vAlign w:val="center"/>
          </w:tcPr>
          <w:p w14:paraId="1ADCA41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12</w:t>
            </w:r>
          </w:p>
        </w:tc>
        <w:tc>
          <w:tcPr>
            <w:tcW w:w="3571" w:type="dxa"/>
            <w:shd w:val="clear" w:color="auto" w:fill="auto"/>
            <w:vAlign w:val="center"/>
          </w:tcPr>
          <w:p w14:paraId="1D8F5EF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光伏模拟电源</w:t>
            </w:r>
          </w:p>
        </w:tc>
        <w:tc>
          <w:tcPr>
            <w:tcW w:w="960" w:type="dxa"/>
            <w:shd w:val="clear" w:color="auto" w:fill="auto"/>
            <w:vAlign w:val="center"/>
          </w:tcPr>
          <w:p w14:paraId="203A2EE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7326F8B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46BB59FC" w14:textId="77777777" w:rsidTr="000A3FEB">
        <w:trPr>
          <w:trHeight w:val="284"/>
          <w:jc w:val="center"/>
        </w:trPr>
        <w:tc>
          <w:tcPr>
            <w:tcW w:w="960" w:type="dxa"/>
            <w:shd w:val="clear" w:color="auto" w:fill="auto"/>
            <w:vAlign w:val="center"/>
          </w:tcPr>
          <w:p w14:paraId="4B733E1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13</w:t>
            </w:r>
          </w:p>
        </w:tc>
        <w:tc>
          <w:tcPr>
            <w:tcW w:w="3571" w:type="dxa"/>
            <w:shd w:val="clear" w:color="auto" w:fill="auto"/>
            <w:vAlign w:val="center"/>
          </w:tcPr>
          <w:p w14:paraId="1F21458E"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光储一体</w:t>
            </w:r>
            <w:proofErr w:type="gramEnd"/>
            <w:r w:rsidRPr="00846E13">
              <w:rPr>
                <w:rFonts w:ascii="宋体" w:hAnsi="宋体" w:cs="宋体" w:hint="eastAsia"/>
                <w:kern w:val="0"/>
                <w:szCs w:val="21"/>
              </w:rPr>
              <w:t>机</w:t>
            </w:r>
          </w:p>
        </w:tc>
        <w:tc>
          <w:tcPr>
            <w:tcW w:w="960" w:type="dxa"/>
            <w:shd w:val="clear" w:color="auto" w:fill="auto"/>
            <w:vAlign w:val="center"/>
          </w:tcPr>
          <w:p w14:paraId="5A762C9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02991B5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006F7199" w14:textId="77777777" w:rsidTr="000A3FEB">
        <w:trPr>
          <w:trHeight w:val="284"/>
          <w:jc w:val="center"/>
        </w:trPr>
        <w:tc>
          <w:tcPr>
            <w:tcW w:w="960" w:type="dxa"/>
            <w:shd w:val="clear" w:color="auto" w:fill="auto"/>
            <w:vAlign w:val="center"/>
          </w:tcPr>
          <w:p w14:paraId="1C77EFE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14</w:t>
            </w:r>
          </w:p>
        </w:tc>
        <w:tc>
          <w:tcPr>
            <w:tcW w:w="3571" w:type="dxa"/>
            <w:shd w:val="clear" w:color="auto" w:fill="auto"/>
            <w:vAlign w:val="center"/>
          </w:tcPr>
          <w:p w14:paraId="403BCCE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电池组</w:t>
            </w:r>
          </w:p>
        </w:tc>
        <w:tc>
          <w:tcPr>
            <w:tcW w:w="960" w:type="dxa"/>
            <w:shd w:val="clear" w:color="auto" w:fill="auto"/>
            <w:vAlign w:val="center"/>
          </w:tcPr>
          <w:p w14:paraId="5130C58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5715F546"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0C42F889" w14:textId="77777777" w:rsidTr="000A3FEB">
        <w:trPr>
          <w:trHeight w:val="284"/>
          <w:jc w:val="center"/>
        </w:trPr>
        <w:tc>
          <w:tcPr>
            <w:tcW w:w="960" w:type="dxa"/>
            <w:shd w:val="clear" w:color="auto" w:fill="auto"/>
            <w:vAlign w:val="center"/>
          </w:tcPr>
          <w:p w14:paraId="4E65B50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15</w:t>
            </w:r>
          </w:p>
        </w:tc>
        <w:tc>
          <w:tcPr>
            <w:tcW w:w="3571" w:type="dxa"/>
            <w:shd w:val="clear" w:color="auto" w:fill="auto"/>
            <w:vAlign w:val="center"/>
          </w:tcPr>
          <w:p w14:paraId="2EDE9B1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电力载波模块</w:t>
            </w:r>
          </w:p>
        </w:tc>
        <w:tc>
          <w:tcPr>
            <w:tcW w:w="960" w:type="dxa"/>
            <w:shd w:val="clear" w:color="auto" w:fill="auto"/>
            <w:vAlign w:val="center"/>
          </w:tcPr>
          <w:p w14:paraId="2CF0CCF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15</w:t>
            </w:r>
          </w:p>
        </w:tc>
        <w:tc>
          <w:tcPr>
            <w:tcW w:w="960" w:type="dxa"/>
            <w:shd w:val="clear" w:color="auto" w:fill="auto"/>
            <w:vAlign w:val="center"/>
          </w:tcPr>
          <w:p w14:paraId="2CF348F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1761C29F" w14:textId="77777777" w:rsidTr="000A3FEB">
        <w:trPr>
          <w:trHeight w:val="284"/>
          <w:jc w:val="center"/>
        </w:trPr>
        <w:tc>
          <w:tcPr>
            <w:tcW w:w="960" w:type="dxa"/>
            <w:shd w:val="clear" w:color="auto" w:fill="auto"/>
            <w:vAlign w:val="center"/>
          </w:tcPr>
          <w:p w14:paraId="00455A3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16</w:t>
            </w:r>
          </w:p>
        </w:tc>
        <w:tc>
          <w:tcPr>
            <w:tcW w:w="3571" w:type="dxa"/>
            <w:shd w:val="clear" w:color="auto" w:fill="auto"/>
            <w:vAlign w:val="center"/>
          </w:tcPr>
          <w:p w14:paraId="7FA2BD87"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配电柜</w:t>
            </w:r>
          </w:p>
        </w:tc>
        <w:tc>
          <w:tcPr>
            <w:tcW w:w="960" w:type="dxa"/>
            <w:shd w:val="clear" w:color="auto" w:fill="auto"/>
            <w:vAlign w:val="center"/>
          </w:tcPr>
          <w:p w14:paraId="214DE42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437451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59C3C84E" w14:textId="77777777" w:rsidTr="000A3FEB">
        <w:trPr>
          <w:trHeight w:val="284"/>
          <w:jc w:val="center"/>
        </w:trPr>
        <w:tc>
          <w:tcPr>
            <w:tcW w:w="960" w:type="dxa"/>
            <w:shd w:val="clear" w:color="auto" w:fill="auto"/>
            <w:vAlign w:val="center"/>
          </w:tcPr>
          <w:p w14:paraId="1C7403A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18</w:t>
            </w:r>
          </w:p>
        </w:tc>
        <w:tc>
          <w:tcPr>
            <w:tcW w:w="3571" w:type="dxa"/>
            <w:shd w:val="clear" w:color="auto" w:fill="auto"/>
            <w:vAlign w:val="center"/>
          </w:tcPr>
          <w:p w14:paraId="29BC4EB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需求响应策略辅助设计软件</w:t>
            </w:r>
          </w:p>
        </w:tc>
        <w:tc>
          <w:tcPr>
            <w:tcW w:w="960" w:type="dxa"/>
            <w:shd w:val="clear" w:color="auto" w:fill="auto"/>
            <w:vAlign w:val="center"/>
          </w:tcPr>
          <w:p w14:paraId="3823CB4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5</w:t>
            </w:r>
          </w:p>
        </w:tc>
        <w:tc>
          <w:tcPr>
            <w:tcW w:w="960" w:type="dxa"/>
            <w:shd w:val="clear" w:color="auto" w:fill="auto"/>
            <w:vAlign w:val="center"/>
          </w:tcPr>
          <w:p w14:paraId="5039F04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5771BC25" w14:textId="77777777" w:rsidTr="000A3FEB">
        <w:trPr>
          <w:trHeight w:val="284"/>
          <w:jc w:val="center"/>
        </w:trPr>
        <w:tc>
          <w:tcPr>
            <w:tcW w:w="6453" w:type="dxa"/>
            <w:gridSpan w:val="4"/>
            <w:shd w:val="clear" w:color="000000" w:fill="E7E6E6"/>
            <w:vAlign w:val="center"/>
          </w:tcPr>
          <w:p w14:paraId="46E8437C" w14:textId="77777777" w:rsidR="00C94D08" w:rsidRPr="00846E13" w:rsidRDefault="008F123A">
            <w:pPr>
              <w:widowControl/>
              <w:jc w:val="center"/>
              <w:rPr>
                <w:rFonts w:ascii="宋体" w:hAnsi="宋体" w:cs="宋体"/>
                <w:b/>
                <w:bCs/>
                <w:kern w:val="0"/>
                <w:szCs w:val="21"/>
              </w:rPr>
            </w:pPr>
            <w:r w:rsidRPr="00846E13">
              <w:rPr>
                <w:rFonts w:ascii="宋体" w:hAnsi="宋体" w:cs="宋体" w:hint="eastAsia"/>
                <w:b/>
                <w:bCs/>
                <w:kern w:val="0"/>
                <w:szCs w:val="21"/>
              </w:rPr>
              <w:t>监控系统</w:t>
            </w:r>
          </w:p>
        </w:tc>
      </w:tr>
      <w:tr w:rsidR="00846E13" w:rsidRPr="00846E13" w14:paraId="3E5EE265" w14:textId="77777777" w:rsidTr="000A3FEB">
        <w:trPr>
          <w:trHeight w:val="284"/>
          <w:jc w:val="center"/>
        </w:trPr>
        <w:tc>
          <w:tcPr>
            <w:tcW w:w="960" w:type="dxa"/>
            <w:shd w:val="clear" w:color="auto" w:fill="auto"/>
            <w:vAlign w:val="center"/>
          </w:tcPr>
          <w:p w14:paraId="414BB7F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3571" w:type="dxa"/>
            <w:shd w:val="clear" w:color="auto" w:fill="auto"/>
            <w:vAlign w:val="center"/>
          </w:tcPr>
          <w:p w14:paraId="10DCBD5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网络交换机</w:t>
            </w:r>
          </w:p>
        </w:tc>
        <w:tc>
          <w:tcPr>
            <w:tcW w:w="960" w:type="dxa"/>
            <w:shd w:val="clear" w:color="auto" w:fill="auto"/>
            <w:vAlign w:val="center"/>
          </w:tcPr>
          <w:p w14:paraId="7F57B6A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6307D40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5D3EFE0C" w14:textId="77777777" w:rsidTr="000A3FEB">
        <w:trPr>
          <w:trHeight w:val="284"/>
          <w:jc w:val="center"/>
        </w:trPr>
        <w:tc>
          <w:tcPr>
            <w:tcW w:w="960" w:type="dxa"/>
            <w:shd w:val="clear" w:color="auto" w:fill="auto"/>
            <w:vAlign w:val="center"/>
          </w:tcPr>
          <w:p w14:paraId="5920173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2</w:t>
            </w:r>
          </w:p>
        </w:tc>
        <w:tc>
          <w:tcPr>
            <w:tcW w:w="3571" w:type="dxa"/>
            <w:shd w:val="clear" w:color="auto" w:fill="auto"/>
            <w:vAlign w:val="center"/>
          </w:tcPr>
          <w:p w14:paraId="3F270FEA"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服务器</w:t>
            </w:r>
          </w:p>
        </w:tc>
        <w:tc>
          <w:tcPr>
            <w:tcW w:w="960" w:type="dxa"/>
            <w:shd w:val="clear" w:color="auto" w:fill="auto"/>
            <w:vAlign w:val="center"/>
          </w:tcPr>
          <w:p w14:paraId="589A5EA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960" w:type="dxa"/>
            <w:shd w:val="clear" w:color="auto" w:fill="auto"/>
            <w:vAlign w:val="center"/>
          </w:tcPr>
          <w:p w14:paraId="352EBE1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28BC455D" w14:textId="77777777" w:rsidTr="000A3FEB">
        <w:trPr>
          <w:trHeight w:val="284"/>
          <w:jc w:val="center"/>
        </w:trPr>
        <w:tc>
          <w:tcPr>
            <w:tcW w:w="960" w:type="dxa"/>
            <w:shd w:val="clear" w:color="auto" w:fill="auto"/>
            <w:vAlign w:val="center"/>
          </w:tcPr>
          <w:p w14:paraId="54A50B1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3</w:t>
            </w:r>
          </w:p>
        </w:tc>
        <w:tc>
          <w:tcPr>
            <w:tcW w:w="3571" w:type="dxa"/>
            <w:shd w:val="clear" w:color="auto" w:fill="auto"/>
            <w:vAlign w:val="center"/>
          </w:tcPr>
          <w:p w14:paraId="5AA67CEA"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直流微网控制器</w:t>
            </w:r>
            <w:proofErr w:type="gramEnd"/>
          </w:p>
        </w:tc>
        <w:tc>
          <w:tcPr>
            <w:tcW w:w="960" w:type="dxa"/>
            <w:shd w:val="clear" w:color="auto" w:fill="auto"/>
            <w:vAlign w:val="center"/>
          </w:tcPr>
          <w:p w14:paraId="401312D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36C7C42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4C120572" w14:textId="77777777" w:rsidTr="000A3FEB">
        <w:trPr>
          <w:trHeight w:val="284"/>
          <w:jc w:val="center"/>
        </w:trPr>
        <w:tc>
          <w:tcPr>
            <w:tcW w:w="960" w:type="dxa"/>
            <w:shd w:val="clear" w:color="auto" w:fill="auto"/>
            <w:vAlign w:val="center"/>
          </w:tcPr>
          <w:p w14:paraId="59BDC1A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4</w:t>
            </w:r>
          </w:p>
        </w:tc>
        <w:tc>
          <w:tcPr>
            <w:tcW w:w="3571" w:type="dxa"/>
            <w:shd w:val="clear" w:color="auto" w:fill="auto"/>
            <w:vAlign w:val="center"/>
          </w:tcPr>
          <w:p w14:paraId="5FBBC8DC" w14:textId="77777777" w:rsidR="00C94D08" w:rsidRPr="00846E13" w:rsidRDefault="008F123A">
            <w:pPr>
              <w:widowControl/>
              <w:jc w:val="center"/>
              <w:rPr>
                <w:rFonts w:ascii="宋体" w:hAnsi="宋体" w:cs="宋体"/>
                <w:kern w:val="0"/>
                <w:szCs w:val="21"/>
              </w:rPr>
            </w:pPr>
            <w:proofErr w:type="gramStart"/>
            <w:r w:rsidRPr="00846E13">
              <w:rPr>
                <w:rFonts w:ascii="宋体" w:hAnsi="宋体" w:cs="宋体" w:hint="eastAsia"/>
                <w:kern w:val="0"/>
                <w:szCs w:val="21"/>
              </w:rPr>
              <w:t>交流微网控制器</w:t>
            </w:r>
            <w:proofErr w:type="gramEnd"/>
          </w:p>
        </w:tc>
        <w:tc>
          <w:tcPr>
            <w:tcW w:w="960" w:type="dxa"/>
            <w:shd w:val="clear" w:color="auto" w:fill="auto"/>
            <w:vAlign w:val="center"/>
          </w:tcPr>
          <w:p w14:paraId="421596E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514B2D3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11981A7E" w14:textId="77777777" w:rsidTr="000A3FEB">
        <w:trPr>
          <w:trHeight w:val="284"/>
          <w:jc w:val="center"/>
        </w:trPr>
        <w:tc>
          <w:tcPr>
            <w:tcW w:w="960" w:type="dxa"/>
            <w:shd w:val="clear" w:color="auto" w:fill="auto"/>
            <w:vAlign w:val="center"/>
          </w:tcPr>
          <w:p w14:paraId="6A67D348"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5</w:t>
            </w:r>
          </w:p>
        </w:tc>
        <w:tc>
          <w:tcPr>
            <w:tcW w:w="3571" w:type="dxa"/>
            <w:shd w:val="clear" w:color="auto" w:fill="auto"/>
            <w:vAlign w:val="center"/>
          </w:tcPr>
          <w:p w14:paraId="2C216E70"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KVM一体机</w:t>
            </w:r>
          </w:p>
        </w:tc>
        <w:tc>
          <w:tcPr>
            <w:tcW w:w="960" w:type="dxa"/>
            <w:shd w:val="clear" w:color="auto" w:fill="auto"/>
            <w:vAlign w:val="center"/>
          </w:tcPr>
          <w:p w14:paraId="19968D2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3FB1585F"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台</w:t>
            </w:r>
          </w:p>
        </w:tc>
      </w:tr>
      <w:tr w:rsidR="00846E13" w:rsidRPr="00846E13" w14:paraId="3D8DAD2B" w14:textId="77777777" w:rsidTr="000A3FEB">
        <w:trPr>
          <w:trHeight w:val="284"/>
          <w:jc w:val="center"/>
        </w:trPr>
        <w:tc>
          <w:tcPr>
            <w:tcW w:w="960" w:type="dxa"/>
            <w:shd w:val="clear" w:color="auto" w:fill="auto"/>
            <w:vAlign w:val="center"/>
          </w:tcPr>
          <w:p w14:paraId="133D0F6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6</w:t>
            </w:r>
          </w:p>
        </w:tc>
        <w:tc>
          <w:tcPr>
            <w:tcW w:w="3571" w:type="dxa"/>
            <w:shd w:val="clear" w:color="auto" w:fill="auto"/>
            <w:vAlign w:val="center"/>
          </w:tcPr>
          <w:p w14:paraId="288545D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工程师站</w:t>
            </w:r>
          </w:p>
        </w:tc>
        <w:tc>
          <w:tcPr>
            <w:tcW w:w="960" w:type="dxa"/>
            <w:shd w:val="clear" w:color="auto" w:fill="auto"/>
            <w:vAlign w:val="center"/>
          </w:tcPr>
          <w:p w14:paraId="1BD4943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454685F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701BC286" w14:textId="77777777" w:rsidTr="000A3FEB">
        <w:trPr>
          <w:trHeight w:val="284"/>
          <w:jc w:val="center"/>
        </w:trPr>
        <w:tc>
          <w:tcPr>
            <w:tcW w:w="960" w:type="dxa"/>
            <w:shd w:val="clear" w:color="auto" w:fill="auto"/>
            <w:vAlign w:val="center"/>
          </w:tcPr>
          <w:p w14:paraId="7F39280E"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7</w:t>
            </w:r>
          </w:p>
        </w:tc>
        <w:tc>
          <w:tcPr>
            <w:tcW w:w="3571" w:type="dxa"/>
            <w:shd w:val="clear" w:color="auto" w:fill="auto"/>
            <w:vAlign w:val="center"/>
          </w:tcPr>
          <w:p w14:paraId="4EC28E5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监控机柜</w:t>
            </w:r>
          </w:p>
        </w:tc>
        <w:tc>
          <w:tcPr>
            <w:tcW w:w="960" w:type="dxa"/>
            <w:shd w:val="clear" w:color="auto" w:fill="auto"/>
            <w:vAlign w:val="center"/>
          </w:tcPr>
          <w:p w14:paraId="18DB266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A5DEB61"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面</w:t>
            </w:r>
          </w:p>
        </w:tc>
      </w:tr>
      <w:tr w:rsidR="00846E13" w:rsidRPr="00846E13" w14:paraId="27D94CDA" w14:textId="77777777" w:rsidTr="000A3FEB">
        <w:trPr>
          <w:trHeight w:val="284"/>
          <w:jc w:val="center"/>
        </w:trPr>
        <w:tc>
          <w:tcPr>
            <w:tcW w:w="960" w:type="dxa"/>
            <w:shd w:val="clear" w:color="auto" w:fill="auto"/>
            <w:vAlign w:val="center"/>
          </w:tcPr>
          <w:p w14:paraId="74028A2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8</w:t>
            </w:r>
          </w:p>
        </w:tc>
        <w:tc>
          <w:tcPr>
            <w:tcW w:w="3571" w:type="dxa"/>
            <w:shd w:val="clear" w:color="auto" w:fill="auto"/>
            <w:vAlign w:val="center"/>
          </w:tcPr>
          <w:p w14:paraId="207B2DEC"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综合能源监控软件</w:t>
            </w:r>
          </w:p>
        </w:tc>
        <w:tc>
          <w:tcPr>
            <w:tcW w:w="960" w:type="dxa"/>
            <w:shd w:val="clear" w:color="auto" w:fill="auto"/>
            <w:vAlign w:val="center"/>
          </w:tcPr>
          <w:p w14:paraId="309D8749"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265BB91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846E13" w:rsidRPr="00846E13" w14:paraId="6F62A3FF" w14:textId="77777777" w:rsidTr="000A3FEB">
        <w:trPr>
          <w:trHeight w:val="284"/>
          <w:jc w:val="center"/>
        </w:trPr>
        <w:tc>
          <w:tcPr>
            <w:tcW w:w="960" w:type="dxa"/>
            <w:shd w:val="clear" w:color="auto" w:fill="auto"/>
            <w:vAlign w:val="center"/>
          </w:tcPr>
          <w:p w14:paraId="56660D5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9</w:t>
            </w:r>
          </w:p>
        </w:tc>
        <w:tc>
          <w:tcPr>
            <w:tcW w:w="3571" w:type="dxa"/>
            <w:shd w:val="clear" w:color="auto" w:fill="auto"/>
            <w:vAlign w:val="center"/>
          </w:tcPr>
          <w:p w14:paraId="241A29F5"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智能家居监控软件</w:t>
            </w:r>
          </w:p>
        </w:tc>
        <w:tc>
          <w:tcPr>
            <w:tcW w:w="960" w:type="dxa"/>
            <w:shd w:val="clear" w:color="auto" w:fill="auto"/>
            <w:vAlign w:val="center"/>
          </w:tcPr>
          <w:p w14:paraId="1AC858B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12FF8374"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r w:rsidR="00C94D08" w:rsidRPr="00846E13" w14:paraId="613FCCFB" w14:textId="77777777" w:rsidTr="000A3FEB">
        <w:trPr>
          <w:trHeight w:val="284"/>
          <w:jc w:val="center"/>
        </w:trPr>
        <w:tc>
          <w:tcPr>
            <w:tcW w:w="960" w:type="dxa"/>
            <w:shd w:val="clear" w:color="auto" w:fill="auto"/>
            <w:vAlign w:val="center"/>
          </w:tcPr>
          <w:p w14:paraId="363A69F2"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10</w:t>
            </w:r>
          </w:p>
        </w:tc>
        <w:tc>
          <w:tcPr>
            <w:tcW w:w="3571" w:type="dxa"/>
            <w:shd w:val="clear" w:color="auto" w:fill="auto"/>
            <w:vAlign w:val="center"/>
          </w:tcPr>
          <w:p w14:paraId="79FF2993"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交</w:t>
            </w:r>
            <w:proofErr w:type="gramStart"/>
            <w:r w:rsidRPr="00846E13">
              <w:rPr>
                <w:rFonts w:ascii="宋体" w:hAnsi="宋体" w:cs="宋体" w:hint="eastAsia"/>
                <w:kern w:val="0"/>
                <w:szCs w:val="21"/>
              </w:rPr>
              <w:t>直流微网监控</w:t>
            </w:r>
            <w:proofErr w:type="gramEnd"/>
            <w:r w:rsidRPr="00846E13">
              <w:rPr>
                <w:rFonts w:ascii="宋体" w:hAnsi="宋体" w:cs="宋体" w:hint="eastAsia"/>
                <w:kern w:val="0"/>
                <w:szCs w:val="21"/>
              </w:rPr>
              <w:t>软件</w:t>
            </w:r>
          </w:p>
        </w:tc>
        <w:tc>
          <w:tcPr>
            <w:tcW w:w="960" w:type="dxa"/>
            <w:shd w:val="clear" w:color="auto" w:fill="auto"/>
            <w:vAlign w:val="center"/>
          </w:tcPr>
          <w:p w14:paraId="4CEAE33D"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1</w:t>
            </w:r>
          </w:p>
        </w:tc>
        <w:tc>
          <w:tcPr>
            <w:tcW w:w="960" w:type="dxa"/>
            <w:shd w:val="clear" w:color="auto" w:fill="auto"/>
            <w:vAlign w:val="center"/>
          </w:tcPr>
          <w:p w14:paraId="6A1C784B" w14:textId="77777777" w:rsidR="00C94D08" w:rsidRPr="00846E13" w:rsidRDefault="008F123A">
            <w:pPr>
              <w:widowControl/>
              <w:jc w:val="center"/>
              <w:rPr>
                <w:rFonts w:ascii="宋体" w:hAnsi="宋体" w:cs="宋体"/>
                <w:kern w:val="0"/>
                <w:szCs w:val="21"/>
              </w:rPr>
            </w:pPr>
            <w:r w:rsidRPr="00846E13">
              <w:rPr>
                <w:rFonts w:ascii="宋体" w:hAnsi="宋体" w:cs="宋体" w:hint="eastAsia"/>
                <w:kern w:val="0"/>
                <w:szCs w:val="21"/>
              </w:rPr>
              <w:t>套</w:t>
            </w:r>
          </w:p>
        </w:tc>
      </w:tr>
    </w:tbl>
    <w:p w14:paraId="67A79D10" w14:textId="77777777" w:rsidR="00C94D08" w:rsidRPr="00846E13" w:rsidRDefault="00C94D08">
      <w:pPr>
        <w:spacing w:line="360" w:lineRule="auto"/>
        <w:ind w:left="1680" w:hangingChars="700" w:hanging="1680"/>
        <w:rPr>
          <w:rFonts w:asciiTheme="minorEastAsia" w:eastAsiaTheme="minorEastAsia" w:hAnsiTheme="minorEastAsia"/>
          <w:sz w:val="24"/>
        </w:rPr>
      </w:pPr>
    </w:p>
    <w:p w14:paraId="24414D86" w14:textId="77777777" w:rsidR="00C94D08" w:rsidRPr="00846E13" w:rsidRDefault="008F123A">
      <w:pPr>
        <w:spacing w:line="360" w:lineRule="auto"/>
        <w:ind w:left="1680" w:hangingChars="700" w:hanging="1680"/>
        <w:rPr>
          <w:rFonts w:asciiTheme="minorEastAsia" w:eastAsiaTheme="minorEastAsia" w:hAnsiTheme="minorEastAsia" w:cs="宋体"/>
          <w:sz w:val="24"/>
        </w:rPr>
      </w:pPr>
      <w:r w:rsidRPr="00846E13">
        <w:rPr>
          <w:rFonts w:asciiTheme="minorEastAsia" w:eastAsiaTheme="minorEastAsia" w:hAnsiTheme="minorEastAsia"/>
          <w:sz w:val="24"/>
        </w:rPr>
        <w:t>4、资金来源：</w:t>
      </w:r>
      <w:r w:rsidRPr="00846E13">
        <w:rPr>
          <w:rFonts w:asciiTheme="minorEastAsia" w:eastAsiaTheme="minorEastAsia" w:hAnsiTheme="minorEastAsia" w:hint="eastAsia"/>
          <w:sz w:val="24"/>
        </w:rPr>
        <w:t>财政资金。</w:t>
      </w:r>
      <w:r w:rsidRPr="00846E13">
        <w:rPr>
          <w:rFonts w:asciiTheme="minorEastAsia" w:eastAsiaTheme="minorEastAsia" w:hAnsiTheme="minorEastAsia" w:cs="宋体" w:hint="eastAsia"/>
          <w:sz w:val="24"/>
        </w:rPr>
        <w:t>项目预算金额</w:t>
      </w:r>
      <w:r w:rsidRPr="00846E13">
        <w:rPr>
          <w:rFonts w:asciiTheme="minorEastAsia" w:eastAsiaTheme="minorEastAsia" w:hAnsiTheme="minorEastAsia" w:cs="宋体"/>
          <w:sz w:val="24"/>
        </w:rPr>
        <w:t>354</w:t>
      </w:r>
      <w:r w:rsidRPr="00846E13">
        <w:rPr>
          <w:rFonts w:asciiTheme="minorEastAsia" w:eastAsiaTheme="minorEastAsia" w:hAnsiTheme="minorEastAsia" w:cs="宋体" w:hint="eastAsia"/>
          <w:sz w:val="24"/>
        </w:rPr>
        <w:t>万元</w:t>
      </w:r>
    </w:p>
    <w:p w14:paraId="7847D7EE"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5、投标人资格要求</w:t>
      </w:r>
    </w:p>
    <w:p w14:paraId="7733C5E3"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1）具有独立承担民事责任的能力；</w:t>
      </w:r>
    </w:p>
    <w:p w14:paraId="183B7C32"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2）具有良好的商业信誉和健全的财务会计制度；</w:t>
      </w:r>
    </w:p>
    <w:p w14:paraId="3D183ED7"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3）具有履行合同所必需的设备和专业技术能力；</w:t>
      </w:r>
    </w:p>
    <w:p w14:paraId="662F8C2E"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4）有依法缴纳税收和社会保障资金的良好记录；</w:t>
      </w:r>
      <w:r w:rsidRPr="00846E13">
        <w:rPr>
          <w:rFonts w:asciiTheme="minorEastAsia" w:eastAsiaTheme="minorEastAsia" w:hAnsiTheme="minorEastAsia"/>
          <w:sz w:val="24"/>
        </w:rPr>
        <w:tab/>
      </w:r>
    </w:p>
    <w:p w14:paraId="4921A4E4"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5）参加政府采购活动前三年内，在经营活动中没有重大违法记录；</w:t>
      </w:r>
    </w:p>
    <w:p w14:paraId="2ABF930D" w14:textId="77777777" w:rsidR="00C94D08" w:rsidRPr="00846E13" w:rsidRDefault="008F123A">
      <w:pPr>
        <w:spacing w:line="360" w:lineRule="auto"/>
        <w:ind w:leftChars="228" w:left="1079" w:hangingChars="250" w:hanging="600"/>
        <w:rPr>
          <w:rFonts w:asciiTheme="minorEastAsia" w:eastAsiaTheme="minorEastAsia" w:hAnsiTheme="minorEastAsia"/>
          <w:sz w:val="24"/>
        </w:rPr>
      </w:pPr>
      <w:r w:rsidRPr="00846E13">
        <w:rPr>
          <w:rFonts w:asciiTheme="minorEastAsia" w:eastAsiaTheme="minorEastAsia" w:hAnsiTheme="minorEastAsia" w:hint="eastAsia"/>
          <w:sz w:val="24"/>
        </w:rPr>
        <w:lastRenderedPageBreak/>
        <w:t>（</w:t>
      </w:r>
      <w:r w:rsidRPr="00846E13">
        <w:rPr>
          <w:rFonts w:asciiTheme="minorEastAsia" w:eastAsiaTheme="minorEastAsia" w:hAnsiTheme="minorEastAsia"/>
          <w:sz w:val="24"/>
        </w:rPr>
        <w:t>6</w:t>
      </w:r>
      <w:r w:rsidRPr="00846E13">
        <w:rPr>
          <w:rFonts w:asciiTheme="minorEastAsia" w:eastAsiaTheme="minorEastAsia" w:hAnsiTheme="minorEastAsia" w:hint="eastAsia"/>
          <w:sz w:val="24"/>
        </w:rPr>
        <w:t>）投标人</w:t>
      </w:r>
      <w:r w:rsidRPr="00846E13">
        <w:rPr>
          <w:rFonts w:asciiTheme="minorEastAsia" w:eastAsiaTheme="minorEastAsia" w:hAnsiTheme="minorEastAsia"/>
          <w:sz w:val="24"/>
        </w:rPr>
        <w:t>必须为未被列入信用中国网站(www.creditchina.gov.cn)、中国政府采购网(www.ccgp.gov.cn)渠道信用记录失信被执行人、重大税收违法案件当事人名单、政府采购严重违法失信行为记录名单的响应人</w:t>
      </w:r>
      <w:r w:rsidRPr="00846E13">
        <w:rPr>
          <w:rFonts w:asciiTheme="minorEastAsia" w:eastAsiaTheme="minorEastAsia" w:hAnsiTheme="minorEastAsia" w:hint="eastAsia"/>
          <w:sz w:val="24"/>
        </w:rPr>
        <w:t>；</w:t>
      </w:r>
    </w:p>
    <w:p w14:paraId="1279137F" w14:textId="77777777" w:rsidR="00C94D08" w:rsidRPr="00846E13" w:rsidRDefault="008F123A">
      <w:pPr>
        <w:spacing w:line="360" w:lineRule="auto"/>
        <w:ind w:leftChars="228" w:left="1079" w:hangingChars="250" w:hanging="60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7）</w:t>
      </w:r>
      <w:r w:rsidRPr="00846E13">
        <w:rPr>
          <w:rFonts w:asciiTheme="minorEastAsia" w:eastAsiaTheme="minorEastAsia" w:hAnsiTheme="minorEastAsia" w:hint="eastAsia"/>
          <w:sz w:val="24"/>
        </w:rPr>
        <w:t>法律、行政法规规定的其他条件</w:t>
      </w:r>
      <w:r w:rsidRPr="00846E13">
        <w:rPr>
          <w:rFonts w:asciiTheme="minorEastAsia" w:eastAsiaTheme="minorEastAsia" w:hAnsiTheme="minorEastAsia"/>
          <w:sz w:val="24"/>
        </w:rPr>
        <w:t>;</w:t>
      </w:r>
    </w:p>
    <w:p w14:paraId="49EDA456"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8</w:t>
      </w:r>
      <w:r w:rsidRPr="00846E13">
        <w:rPr>
          <w:rFonts w:asciiTheme="minorEastAsia" w:eastAsiaTheme="minorEastAsia" w:hAnsiTheme="minorEastAsia" w:hint="eastAsia"/>
          <w:sz w:val="24"/>
        </w:rPr>
        <w:t>）本项目不接受联合体投标。</w:t>
      </w:r>
    </w:p>
    <w:p w14:paraId="3CC64FBC" w14:textId="23F70FDE"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6、投标报名时间及招标文件发售时间：自20</w:t>
      </w:r>
      <w:r w:rsidRPr="00846E13">
        <w:rPr>
          <w:rFonts w:asciiTheme="minorEastAsia" w:eastAsiaTheme="minorEastAsia" w:hAnsiTheme="minorEastAsia" w:hint="eastAsia"/>
          <w:sz w:val="24"/>
        </w:rPr>
        <w:t>20年</w:t>
      </w:r>
      <w:r w:rsidR="00932B05" w:rsidRPr="00846E13">
        <w:rPr>
          <w:rFonts w:asciiTheme="minorEastAsia" w:eastAsiaTheme="minorEastAsia" w:hAnsiTheme="minorEastAsia"/>
          <w:sz w:val="24"/>
        </w:rPr>
        <w:t>6</w:t>
      </w:r>
      <w:r w:rsidRPr="00846E13">
        <w:rPr>
          <w:rFonts w:asciiTheme="minorEastAsia" w:eastAsiaTheme="minorEastAsia" w:hAnsiTheme="minorEastAsia" w:hint="eastAsia"/>
          <w:sz w:val="24"/>
        </w:rPr>
        <w:t>月</w:t>
      </w:r>
      <w:r w:rsidR="00932B05" w:rsidRPr="00846E13">
        <w:rPr>
          <w:rFonts w:asciiTheme="minorEastAsia" w:eastAsiaTheme="minorEastAsia" w:hAnsiTheme="minorEastAsia"/>
          <w:sz w:val="24"/>
        </w:rPr>
        <w:t>30</w:t>
      </w:r>
      <w:r w:rsidRPr="00846E13">
        <w:rPr>
          <w:rFonts w:asciiTheme="minorEastAsia" w:eastAsiaTheme="minorEastAsia" w:hAnsiTheme="minorEastAsia" w:hint="eastAsia"/>
          <w:sz w:val="24"/>
        </w:rPr>
        <w:t>日起至</w:t>
      </w:r>
      <w:r w:rsidRPr="00846E13">
        <w:rPr>
          <w:rFonts w:asciiTheme="minorEastAsia" w:eastAsiaTheme="minorEastAsia" w:hAnsiTheme="minorEastAsia"/>
          <w:sz w:val="24"/>
        </w:rPr>
        <w:t>20</w:t>
      </w:r>
      <w:r w:rsidRPr="00846E13">
        <w:rPr>
          <w:rFonts w:asciiTheme="minorEastAsia" w:eastAsiaTheme="minorEastAsia" w:hAnsiTheme="minorEastAsia" w:hint="eastAsia"/>
          <w:sz w:val="24"/>
        </w:rPr>
        <w:t>20年</w:t>
      </w:r>
      <w:r w:rsidR="00932B05" w:rsidRPr="00846E13">
        <w:rPr>
          <w:rFonts w:asciiTheme="minorEastAsia" w:eastAsiaTheme="minorEastAsia" w:hAnsiTheme="minorEastAsia"/>
          <w:sz w:val="24"/>
        </w:rPr>
        <w:t>7</w:t>
      </w:r>
      <w:r w:rsidRPr="00846E13">
        <w:rPr>
          <w:rFonts w:asciiTheme="minorEastAsia" w:eastAsiaTheme="minorEastAsia" w:hAnsiTheme="minorEastAsia" w:hint="eastAsia"/>
          <w:sz w:val="24"/>
        </w:rPr>
        <w:t>月</w:t>
      </w:r>
      <w:r w:rsidR="00932B05" w:rsidRPr="00846E13">
        <w:rPr>
          <w:rFonts w:asciiTheme="minorEastAsia" w:eastAsiaTheme="minorEastAsia" w:hAnsiTheme="minorEastAsia"/>
          <w:sz w:val="24"/>
        </w:rPr>
        <w:t>7</w:t>
      </w:r>
      <w:r w:rsidRPr="00846E13">
        <w:rPr>
          <w:rFonts w:asciiTheme="minorEastAsia" w:eastAsiaTheme="minorEastAsia" w:hAnsiTheme="minorEastAsia" w:hint="eastAsia"/>
          <w:sz w:val="24"/>
        </w:rPr>
        <w:t>日止，每天</w:t>
      </w:r>
      <w:r w:rsidRPr="00846E13">
        <w:rPr>
          <w:rFonts w:ascii="宋体" w:hAnsi="宋体" w:hint="eastAsia"/>
          <w:sz w:val="24"/>
          <w:szCs w:val="21"/>
        </w:rPr>
        <w:t>上午</w:t>
      </w:r>
      <w:r w:rsidRPr="00846E13">
        <w:rPr>
          <w:rFonts w:ascii="宋体" w:hAnsi="宋体"/>
          <w:sz w:val="24"/>
          <w:szCs w:val="21"/>
        </w:rPr>
        <w:t>9:30</w:t>
      </w:r>
      <w:r w:rsidRPr="00846E13">
        <w:rPr>
          <w:rFonts w:ascii="宋体" w:hAnsi="宋体" w:hint="eastAsia"/>
          <w:sz w:val="24"/>
          <w:szCs w:val="21"/>
        </w:rPr>
        <w:t>至</w:t>
      </w:r>
      <w:r w:rsidRPr="00846E13">
        <w:rPr>
          <w:rFonts w:ascii="宋体" w:hAnsi="宋体"/>
          <w:sz w:val="24"/>
          <w:szCs w:val="21"/>
        </w:rPr>
        <w:t>11:30</w:t>
      </w:r>
      <w:r w:rsidRPr="00846E13">
        <w:rPr>
          <w:rFonts w:ascii="宋体" w:hAnsi="宋体" w:hint="eastAsia"/>
          <w:sz w:val="24"/>
          <w:szCs w:val="21"/>
        </w:rPr>
        <w:t>，下午</w:t>
      </w:r>
      <w:r w:rsidRPr="00846E13">
        <w:rPr>
          <w:rFonts w:ascii="宋体" w:hAnsi="宋体"/>
          <w:sz w:val="24"/>
          <w:szCs w:val="21"/>
        </w:rPr>
        <w:t>13:30</w:t>
      </w:r>
      <w:r w:rsidRPr="00846E13">
        <w:rPr>
          <w:rFonts w:ascii="宋体" w:hAnsi="宋体" w:hint="eastAsia"/>
          <w:sz w:val="24"/>
          <w:szCs w:val="21"/>
        </w:rPr>
        <w:t>至</w:t>
      </w:r>
      <w:r w:rsidRPr="00846E13">
        <w:rPr>
          <w:rFonts w:ascii="宋体" w:hAnsi="宋体"/>
          <w:sz w:val="24"/>
          <w:szCs w:val="21"/>
        </w:rPr>
        <w:t>16:30</w:t>
      </w:r>
      <w:r w:rsidRPr="00846E13">
        <w:rPr>
          <w:rFonts w:ascii="宋体" w:hAnsi="宋体" w:hint="eastAsia"/>
          <w:sz w:val="24"/>
          <w:szCs w:val="21"/>
        </w:rPr>
        <w:t>（北京时间，下同。非工作日只能电汇或</w:t>
      </w:r>
      <w:proofErr w:type="gramStart"/>
      <w:r w:rsidRPr="00846E13">
        <w:rPr>
          <w:rFonts w:ascii="宋体" w:hAnsi="宋体" w:hint="eastAsia"/>
          <w:sz w:val="24"/>
          <w:szCs w:val="21"/>
        </w:rPr>
        <w:t>网银购买</w:t>
      </w:r>
      <w:proofErr w:type="gramEnd"/>
      <w:r w:rsidRPr="00846E13">
        <w:rPr>
          <w:rFonts w:ascii="宋体" w:hAnsi="宋体" w:hint="eastAsia"/>
          <w:sz w:val="24"/>
          <w:szCs w:val="21"/>
        </w:rPr>
        <w:t>标书）。</w:t>
      </w:r>
    </w:p>
    <w:p w14:paraId="1EEDA6A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7、招标文件发售地点：</w:t>
      </w:r>
      <w:r w:rsidRPr="00846E13">
        <w:rPr>
          <w:rFonts w:ascii="宋体" w:hAnsi="宋体" w:hint="eastAsia"/>
          <w:sz w:val="24"/>
          <w:szCs w:val="21"/>
        </w:rPr>
        <w:t>北京市海淀区学院路30号科大天工大厦A座608室（北四环学院桥东北角）。</w:t>
      </w:r>
    </w:p>
    <w:p w14:paraId="1E1E4555" w14:textId="77777777" w:rsidR="00C94D08" w:rsidRPr="00846E13" w:rsidRDefault="008F123A">
      <w:pPr>
        <w:widowControl/>
        <w:spacing w:line="360" w:lineRule="auto"/>
        <w:jc w:val="left"/>
        <w:rPr>
          <w:rFonts w:ascii="宋体" w:hAnsi="宋体"/>
          <w:sz w:val="24"/>
        </w:rPr>
      </w:pPr>
      <w:r w:rsidRPr="00846E13">
        <w:rPr>
          <w:rFonts w:asciiTheme="minorEastAsia" w:eastAsiaTheme="minorEastAsia" w:hAnsiTheme="minorEastAsia"/>
          <w:sz w:val="24"/>
        </w:rPr>
        <w:t>8、招标文件售价：</w:t>
      </w:r>
      <w:r w:rsidRPr="00846E13">
        <w:rPr>
          <w:rFonts w:ascii="宋体" w:hAnsi="宋体" w:hint="eastAsia"/>
          <w:b/>
          <w:sz w:val="24"/>
        </w:rPr>
        <w:t>人民币</w:t>
      </w:r>
      <w:r w:rsidRPr="00846E13">
        <w:rPr>
          <w:rFonts w:ascii="宋体" w:hAnsi="宋体"/>
          <w:b/>
          <w:sz w:val="24"/>
        </w:rPr>
        <w:t>5</w:t>
      </w:r>
      <w:r w:rsidRPr="00846E13">
        <w:rPr>
          <w:rFonts w:ascii="宋体" w:hAnsi="宋体" w:hint="eastAsia"/>
          <w:b/>
          <w:sz w:val="24"/>
        </w:rPr>
        <w:t>00元/包，售后不退。（</w:t>
      </w:r>
      <w:r w:rsidRPr="00846E13">
        <w:rPr>
          <w:rFonts w:ascii="宋体" w:hAnsi="宋体" w:cs="仿宋" w:hint="eastAsia"/>
          <w:sz w:val="24"/>
        </w:rPr>
        <w:t>电子版招标文件下载地址：http://www.biecc.com.cn/fushulanmu/Biaoshuxiazai/</w:t>
      </w:r>
      <w:r w:rsidRPr="00846E13">
        <w:rPr>
          <w:rFonts w:ascii="宋体" w:hAnsi="宋体" w:hint="eastAsia"/>
          <w:b/>
          <w:sz w:val="24"/>
        </w:rPr>
        <w:t>）</w:t>
      </w:r>
      <w:r w:rsidRPr="00846E13">
        <w:rPr>
          <w:rFonts w:ascii="宋体" w:hAnsi="宋体" w:hint="eastAsia"/>
          <w:sz w:val="24"/>
        </w:rPr>
        <w:t>。</w:t>
      </w:r>
      <w:r w:rsidRPr="00846E13">
        <w:rPr>
          <w:rFonts w:ascii="宋体" w:hAnsi="宋体" w:hint="eastAsia"/>
          <w:b/>
          <w:sz w:val="24"/>
        </w:rPr>
        <w:t>疫情防控期间建议电汇或</w:t>
      </w:r>
      <w:proofErr w:type="gramStart"/>
      <w:r w:rsidRPr="00846E13">
        <w:rPr>
          <w:rFonts w:ascii="宋体" w:hAnsi="宋体" w:hint="eastAsia"/>
          <w:b/>
          <w:sz w:val="24"/>
        </w:rPr>
        <w:t>网银购买</w:t>
      </w:r>
      <w:proofErr w:type="gramEnd"/>
      <w:r w:rsidRPr="00846E13">
        <w:rPr>
          <w:rFonts w:ascii="宋体" w:hAnsi="宋体" w:hint="eastAsia"/>
          <w:b/>
          <w:sz w:val="24"/>
        </w:rPr>
        <w:t>文件。</w:t>
      </w:r>
      <w:hyperlink r:id="rId16" w:history="1">
        <w:r w:rsidRPr="00846E13">
          <w:rPr>
            <w:rFonts w:ascii="宋体" w:hAnsi="宋体" w:hint="eastAsia"/>
            <w:b/>
            <w:sz w:val="24"/>
          </w:rPr>
          <w:t>请将电汇底单（网银转账页面）扫描件及以下表格发邮件至</w:t>
        </w:r>
        <w:r w:rsidRPr="00846E13">
          <w:rPr>
            <w:rFonts w:ascii="宋体" w:hAnsi="宋体"/>
            <w:b/>
            <w:sz w:val="24"/>
          </w:rPr>
          <w:t>jowena@163.com</w:t>
        </w:r>
      </w:hyperlink>
      <w:r w:rsidRPr="00846E13">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846E13" w:rsidRPr="00846E13" w14:paraId="1E95BD2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6955D" w14:textId="77777777" w:rsidR="00C94D08" w:rsidRPr="00846E13" w:rsidRDefault="008F123A">
            <w:pPr>
              <w:jc w:val="center"/>
              <w:rPr>
                <w:rFonts w:ascii="宋体" w:hAnsi="宋体"/>
                <w:sz w:val="24"/>
              </w:rPr>
            </w:pPr>
            <w:r w:rsidRPr="00846E13">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ACCF34" w14:textId="77777777" w:rsidR="00C94D08" w:rsidRPr="00846E13" w:rsidRDefault="00C94D08">
            <w:pPr>
              <w:rPr>
                <w:rFonts w:ascii="宋体" w:hAnsi="宋体"/>
                <w:sz w:val="24"/>
              </w:rPr>
            </w:pPr>
          </w:p>
        </w:tc>
      </w:tr>
      <w:tr w:rsidR="00846E13" w:rsidRPr="00846E13" w14:paraId="7FF2526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58083" w14:textId="77777777" w:rsidR="00C94D08" w:rsidRPr="00846E13" w:rsidRDefault="008F123A">
            <w:pPr>
              <w:jc w:val="center"/>
              <w:rPr>
                <w:rFonts w:ascii="宋体" w:hAnsi="宋体"/>
                <w:sz w:val="24"/>
              </w:rPr>
            </w:pPr>
            <w:proofErr w:type="gramStart"/>
            <w:r w:rsidRPr="00846E13">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A02684" w14:textId="77777777" w:rsidR="00C94D08" w:rsidRPr="00846E13" w:rsidRDefault="00C94D08">
            <w:pPr>
              <w:rPr>
                <w:rFonts w:ascii="宋体" w:hAnsi="宋体"/>
                <w:sz w:val="24"/>
              </w:rPr>
            </w:pPr>
          </w:p>
        </w:tc>
      </w:tr>
      <w:tr w:rsidR="00846E13" w:rsidRPr="00846E13" w14:paraId="58BBF2D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50C31E" w14:textId="77777777" w:rsidR="00C94D08" w:rsidRPr="00846E13" w:rsidRDefault="008F123A">
            <w:pPr>
              <w:jc w:val="center"/>
              <w:rPr>
                <w:rFonts w:ascii="宋体" w:hAnsi="宋体"/>
                <w:sz w:val="24"/>
              </w:rPr>
            </w:pPr>
            <w:r w:rsidRPr="00846E13">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B5A0D45" w14:textId="77777777" w:rsidR="00C94D08" w:rsidRPr="00846E13" w:rsidRDefault="00C94D08">
            <w:pPr>
              <w:rPr>
                <w:rFonts w:ascii="宋体" w:hAnsi="宋体"/>
                <w:sz w:val="24"/>
              </w:rPr>
            </w:pPr>
          </w:p>
        </w:tc>
      </w:tr>
      <w:tr w:rsidR="00846E13" w:rsidRPr="00846E13" w14:paraId="1347554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5F4B90" w14:textId="77777777" w:rsidR="00C94D08" w:rsidRPr="00846E13" w:rsidRDefault="008F123A">
            <w:pPr>
              <w:jc w:val="center"/>
              <w:rPr>
                <w:rFonts w:ascii="宋体" w:hAnsi="宋体"/>
                <w:sz w:val="24"/>
              </w:rPr>
            </w:pPr>
            <w:r w:rsidRPr="00846E13">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BE2B506" w14:textId="77777777" w:rsidR="00C94D08" w:rsidRPr="00846E13" w:rsidRDefault="00C94D08">
            <w:pPr>
              <w:rPr>
                <w:rFonts w:ascii="宋体" w:hAnsi="宋体"/>
                <w:sz w:val="24"/>
              </w:rPr>
            </w:pPr>
          </w:p>
        </w:tc>
      </w:tr>
      <w:tr w:rsidR="00846E13" w:rsidRPr="00846E13" w14:paraId="2066B24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EBA04" w14:textId="77777777" w:rsidR="00C94D08" w:rsidRPr="00846E13" w:rsidRDefault="008F123A">
            <w:pPr>
              <w:jc w:val="center"/>
              <w:rPr>
                <w:rFonts w:ascii="宋体" w:hAnsi="宋体"/>
                <w:sz w:val="24"/>
              </w:rPr>
            </w:pPr>
            <w:r w:rsidRPr="00846E13">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E52FAA8" w14:textId="77777777" w:rsidR="00C94D08" w:rsidRPr="00846E13" w:rsidRDefault="00C94D08">
            <w:pPr>
              <w:rPr>
                <w:rFonts w:ascii="宋体" w:hAnsi="宋体"/>
                <w:sz w:val="24"/>
              </w:rPr>
            </w:pPr>
          </w:p>
        </w:tc>
      </w:tr>
      <w:tr w:rsidR="00846E13" w:rsidRPr="00846E13" w14:paraId="62E5578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D2574A" w14:textId="77777777" w:rsidR="00C94D08" w:rsidRPr="00846E13" w:rsidRDefault="008F123A">
            <w:pPr>
              <w:jc w:val="center"/>
              <w:rPr>
                <w:rFonts w:ascii="宋体" w:hAnsi="宋体"/>
                <w:sz w:val="24"/>
              </w:rPr>
            </w:pPr>
            <w:r w:rsidRPr="00846E13">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66B7147" w14:textId="77777777" w:rsidR="00C94D08" w:rsidRPr="00846E13" w:rsidRDefault="00C94D08">
            <w:pPr>
              <w:rPr>
                <w:rFonts w:ascii="宋体" w:hAnsi="宋体"/>
                <w:sz w:val="24"/>
              </w:rPr>
            </w:pPr>
          </w:p>
        </w:tc>
      </w:tr>
      <w:tr w:rsidR="00846E13" w:rsidRPr="00846E13" w14:paraId="2B2FD67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5BD2BA" w14:textId="77777777" w:rsidR="00C94D08" w:rsidRPr="00846E13" w:rsidRDefault="008F123A">
            <w:pPr>
              <w:jc w:val="center"/>
              <w:rPr>
                <w:rFonts w:ascii="宋体" w:hAnsi="宋体"/>
                <w:sz w:val="24"/>
              </w:rPr>
            </w:pPr>
            <w:r w:rsidRPr="00846E13">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4AFE6A3" w14:textId="77777777" w:rsidR="00C94D08" w:rsidRPr="00846E13" w:rsidRDefault="00C94D08">
            <w:pPr>
              <w:rPr>
                <w:rFonts w:ascii="宋体" w:hAnsi="宋体"/>
                <w:sz w:val="24"/>
              </w:rPr>
            </w:pPr>
          </w:p>
        </w:tc>
      </w:tr>
    </w:tbl>
    <w:p w14:paraId="6543E94C" w14:textId="77777777" w:rsidR="00C94D08" w:rsidRPr="00846E13" w:rsidRDefault="008F123A">
      <w:pPr>
        <w:widowControl/>
        <w:spacing w:line="360" w:lineRule="auto"/>
        <w:jc w:val="left"/>
        <w:rPr>
          <w:rFonts w:asciiTheme="minorEastAsia" w:eastAsiaTheme="minorEastAsia" w:hAnsiTheme="minorEastAsia"/>
          <w:sz w:val="24"/>
        </w:rPr>
      </w:pPr>
      <w:r w:rsidRPr="00846E13">
        <w:rPr>
          <w:rFonts w:asciiTheme="minorEastAsia" w:eastAsiaTheme="minorEastAsia" w:hAnsiTheme="minorEastAsia"/>
          <w:sz w:val="24"/>
        </w:rPr>
        <w:t>10</w:t>
      </w:r>
      <w:r w:rsidRPr="00846E13">
        <w:rPr>
          <w:rFonts w:asciiTheme="minorEastAsia" w:eastAsiaTheme="minorEastAsia" w:hAnsiTheme="minorEastAsia" w:hint="eastAsia"/>
          <w:sz w:val="24"/>
        </w:rPr>
        <w:t>、公告期限：</w:t>
      </w:r>
      <w:r w:rsidRPr="00846E13">
        <w:rPr>
          <w:rFonts w:asciiTheme="minorEastAsia" w:eastAsiaTheme="minorEastAsia" w:hAnsiTheme="minorEastAsia"/>
          <w:sz w:val="24"/>
        </w:rPr>
        <w:t>5个工作日</w:t>
      </w:r>
    </w:p>
    <w:p w14:paraId="795A06C9" w14:textId="1C96330B" w:rsidR="00C94D08" w:rsidRPr="00846E13" w:rsidRDefault="008F123A">
      <w:pPr>
        <w:spacing w:line="360" w:lineRule="auto"/>
        <w:ind w:leftChars="-1" w:left="-2"/>
        <w:rPr>
          <w:rFonts w:asciiTheme="minorEastAsia" w:eastAsiaTheme="minorEastAsia" w:hAnsiTheme="minorEastAsia"/>
          <w:sz w:val="24"/>
        </w:rPr>
      </w:pPr>
      <w:r w:rsidRPr="00846E13">
        <w:rPr>
          <w:rFonts w:asciiTheme="minorEastAsia" w:eastAsiaTheme="minorEastAsia" w:hAnsiTheme="minorEastAsia"/>
          <w:sz w:val="24"/>
        </w:rPr>
        <w:t>11</w:t>
      </w:r>
      <w:r w:rsidRPr="00846E13">
        <w:rPr>
          <w:rFonts w:asciiTheme="minorEastAsia" w:eastAsiaTheme="minorEastAsia" w:hAnsiTheme="minorEastAsia" w:hint="eastAsia"/>
          <w:sz w:val="24"/>
        </w:rPr>
        <w:t>、投标文件递交时间：</w:t>
      </w:r>
      <w:r w:rsidR="00932B05" w:rsidRPr="00846E13">
        <w:rPr>
          <w:rFonts w:asciiTheme="minorEastAsia" w:eastAsiaTheme="minorEastAsia" w:hAnsiTheme="minorEastAsia"/>
          <w:sz w:val="24"/>
        </w:rPr>
        <w:t xml:space="preserve"> 20</w:t>
      </w:r>
      <w:r w:rsidR="00932B05" w:rsidRPr="00846E13">
        <w:rPr>
          <w:rFonts w:asciiTheme="minorEastAsia" w:eastAsiaTheme="minorEastAsia" w:hAnsiTheme="minorEastAsia" w:hint="eastAsia"/>
          <w:sz w:val="24"/>
        </w:rPr>
        <w:t>20年</w:t>
      </w:r>
      <w:r w:rsidR="00932B05" w:rsidRPr="00846E13">
        <w:rPr>
          <w:rFonts w:asciiTheme="minorEastAsia" w:eastAsiaTheme="minorEastAsia" w:hAnsiTheme="minorEastAsia"/>
          <w:sz w:val="24"/>
        </w:rPr>
        <w:t>7</w:t>
      </w:r>
      <w:r w:rsidR="00932B05" w:rsidRPr="00846E13">
        <w:rPr>
          <w:rFonts w:asciiTheme="minorEastAsia" w:eastAsiaTheme="minorEastAsia" w:hAnsiTheme="minorEastAsia" w:hint="eastAsia"/>
          <w:sz w:val="24"/>
        </w:rPr>
        <w:t>月</w:t>
      </w:r>
      <w:r w:rsidR="00932B05" w:rsidRPr="00846E13">
        <w:rPr>
          <w:rFonts w:asciiTheme="minorEastAsia" w:eastAsiaTheme="minorEastAsia" w:hAnsiTheme="minorEastAsia"/>
          <w:sz w:val="24"/>
        </w:rPr>
        <w:t>24</w:t>
      </w:r>
      <w:r w:rsidR="00932B05" w:rsidRPr="00846E13">
        <w:rPr>
          <w:rFonts w:asciiTheme="minorEastAsia" w:eastAsiaTheme="minorEastAsia" w:hAnsiTheme="minorEastAsia" w:hint="eastAsia"/>
          <w:sz w:val="24"/>
        </w:rPr>
        <w:t>日</w:t>
      </w:r>
      <w:r w:rsidR="00932B05" w:rsidRPr="00846E13">
        <w:rPr>
          <w:rFonts w:asciiTheme="minorEastAsia" w:eastAsiaTheme="minorEastAsia" w:hAnsiTheme="minorEastAsia"/>
          <w:sz w:val="24"/>
        </w:rPr>
        <w:t>13</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00-</w:t>
      </w:r>
      <w:r w:rsidR="00932B05" w:rsidRPr="00846E13">
        <w:rPr>
          <w:rFonts w:asciiTheme="minorEastAsia" w:eastAsiaTheme="minorEastAsia" w:hAnsiTheme="minorEastAsia"/>
          <w:sz w:val="24"/>
        </w:rPr>
        <w:t>13</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30</w:t>
      </w:r>
      <w:r w:rsidRPr="00846E13">
        <w:rPr>
          <w:rFonts w:asciiTheme="minorEastAsia" w:eastAsiaTheme="minorEastAsia" w:hAnsiTheme="minorEastAsia" w:hint="eastAsia"/>
          <w:sz w:val="24"/>
        </w:rPr>
        <w:t>（北京时间）</w:t>
      </w:r>
    </w:p>
    <w:p w14:paraId="0DC348BB" w14:textId="78059B3D" w:rsidR="00C94D08" w:rsidRPr="00846E13" w:rsidRDefault="008F123A">
      <w:pPr>
        <w:spacing w:line="360" w:lineRule="auto"/>
        <w:ind w:leftChars="-1" w:left="-2"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投标文件递交截止时间暨开标时间：</w:t>
      </w:r>
      <w:r w:rsidR="00932B05" w:rsidRPr="00846E13">
        <w:rPr>
          <w:rFonts w:asciiTheme="minorEastAsia" w:eastAsiaTheme="minorEastAsia" w:hAnsiTheme="minorEastAsia"/>
          <w:sz w:val="24"/>
        </w:rPr>
        <w:t>20</w:t>
      </w:r>
      <w:r w:rsidR="00932B05" w:rsidRPr="00846E13">
        <w:rPr>
          <w:rFonts w:asciiTheme="minorEastAsia" w:eastAsiaTheme="minorEastAsia" w:hAnsiTheme="minorEastAsia" w:hint="eastAsia"/>
          <w:sz w:val="24"/>
        </w:rPr>
        <w:t>20年</w:t>
      </w:r>
      <w:r w:rsidR="00932B05" w:rsidRPr="00846E13">
        <w:rPr>
          <w:rFonts w:asciiTheme="minorEastAsia" w:eastAsiaTheme="minorEastAsia" w:hAnsiTheme="minorEastAsia"/>
          <w:sz w:val="24"/>
        </w:rPr>
        <w:t>7</w:t>
      </w:r>
      <w:r w:rsidR="00932B05" w:rsidRPr="00846E13">
        <w:rPr>
          <w:rFonts w:asciiTheme="minorEastAsia" w:eastAsiaTheme="minorEastAsia" w:hAnsiTheme="minorEastAsia" w:hint="eastAsia"/>
          <w:sz w:val="24"/>
        </w:rPr>
        <w:t>月</w:t>
      </w:r>
      <w:r w:rsidR="00932B05" w:rsidRPr="00846E13">
        <w:rPr>
          <w:rFonts w:asciiTheme="minorEastAsia" w:eastAsiaTheme="minorEastAsia" w:hAnsiTheme="minorEastAsia"/>
          <w:sz w:val="24"/>
        </w:rPr>
        <w:t>24</w:t>
      </w:r>
      <w:r w:rsidR="00932B05" w:rsidRPr="00846E13">
        <w:rPr>
          <w:rFonts w:asciiTheme="minorEastAsia" w:eastAsiaTheme="minorEastAsia" w:hAnsiTheme="minorEastAsia" w:hint="eastAsia"/>
          <w:sz w:val="24"/>
        </w:rPr>
        <w:t>日</w:t>
      </w:r>
      <w:r w:rsidR="00932B05" w:rsidRPr="00846E13">
        <w:rPr>
          <w:rFonts w:asciiTheme="minorEastAsia" w:eastAsiaTheme="minorEastAsia" w:hAnsiTheme="minorEastAsia"/>
          <w:sz w:val="24"/>
        </w:rPr>
        <w:t>13</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30</w:t>
      </w:r>
      <w:r w:rsidRPr="00846E13">
        <w:rPr>
          <w:rFonts w:asciiTheme="minorEastAsia" w:eastAsiaTheme="minorEastAsia" w:hAnsiTheme="minorEastAsia" w:hint="eastAsia"/>
          <w:sz w:val="24"/>
        </w:rPr>
        <w:t>（北京时间）。</w:t>
      </w:r>
    </w:p>
    <w:p w14:paraId="17C9DD37" w14:textId="77777777" w:rsidR="00C94D08" w:rsidRPr="00846E13" w:rsidRDefault="008F123A">
      <w:pPr>
        <w:spacing w:line="360" w:lineRule="auto"/>
        <w:ind w:left="480" w:hangingChars="200" w:hanging="480"/>
        <w:rPr>
          <w:rFonts w:ascii="宋体" w:hAnsi="宋体"/>
          <w:sz w:val="24"/>
          <w:szCs w:val="21"/>
        </w:rPr>
      </w:pPr>
      <w:r w:rsidRPr="00846E13">
        <w:rPr>
          <w:rFonts w:asciiTheme="minorEastAsia" w:eastAsiaTheme="minorEastAsia" w:hAnsiTheme="minorEastAsia"/>
          <w:sz w:val="24"/>
        </w:rPr>
        <w:t>12</w:t>
      </w:r>
      <w:r w:rsidRPr="00846E13">
        <w:rPr>
          <w:rFonts w:asciiTheme="minorEastAsia" w:eastAsiaTheme="minorEastAsia" w:hAnsiTheme="minorEastAsia" w:hint="eastAsia"/>
          <w:sz w:val="24"/>
        </w:rPr>
        <w:t>、投标文件递交地点暨开标地点</w:t>
      </w:r>
      <w:r w:rsidRPr="00846E13">
        <w:rPr>
          <w:rFonts w:ascii="宋体" w:hAnsi="宋体" w:hint="eastAsia"/>
          <w:sz w:val="24"/>
          <w:szCs w:val="21"/>
        </w:rPr>
        <w:t>：北京市海淀区学院路30号科大天工大厦A座</w:t>
      </w:r>
      <w:r w:rsidRPr="00846E13">
        <w:rPr>
          <w:rFonts w:ascii="宋体" w:hAnsi="宋体"/>
          <w:sz w:val="24"/>
          <w:szCs w:val="21"/>
        </w:rPr>
        <w:t>616</w:t>
      </w:r>
      <w:r w:rsidRPr="00846E13">
        <w:rPr>
          <w:rFonts w:ascii="宋体" w:hAnsi="宋体" w:hint="eastAsia"/>
          <w:sz w:val="24"/>
          <w:szCs w:val="21"/>
        </w:rPr>
        <w:t>会议室（北四环学院桥东北角）</w:t>
      </w:r>
    </w:p>
    <w:p w14:paraId="3638520F" w14:textId="77777777" w:rsidR="00C94D08" w:rsidRPr="00846E13" w:rsidRDefault="008F123A">
      <w:pPr>
        <w:spacing w:line="360" w:lineRule="auto"/>
        <w:rPr>
          <w:rFonts w:ascii="宋体" w:hAnsi="宋体"/>
          <w:sz w:val="24"/>
          <w:szCs w:val="21"/>
        </w:rPr>
      </w:pPr>
      <w:r w:rsidRPr="00846E13">
        <w:rPr>
          <w:rFonts w:ascii="宋体" w:hAnsi="宋体" w:hint="eastAsia"/>
          <w:sz w:val="24"/>
          <w:szCs w:val="21"/>
        </w:rPr>
        <w:t>1</w:t>
      </w:r>
      <w:r w:rsidRPr="00846E13">
        <w:rPr>
          <w:rFonts w:ascii="宋体" w:hAnsi="宋体"/>
          <w:sz w:val="24"/>
          <w:szCs w:val="21"/>
        </w:rPr>
        <w:t>3</w:t>
      </w:r>
      <w:r w:rsidRPr="00846E13">
        <w:rPr>
          <w:rFonts w:ascii="宋体" w:hAnsi="宋体" w:hint="eastAsia"/>
          <w:sz w:val="24"/>
          <w:szCs w:val="21"/>
        </w:rPr>
        <w:t>、投标文件请于投标当日投标截止时间之前递交至投标地点，逾期递交的文件恕不接受。疫情防控期间可以采用快递、</w:t>
      </w:r>
      <w:proofErr w:type="gramStart"/>
      <w:r w:rsidRPr="00846E13">
        <w:rPr>
          <w:rFonts w:ascii="宋体" w:hAnsi="宋体" w:hint="eastAsia"/>
          <w:sz w:val="24"/>
          <w:szCs w:val="21"/>
        </w:rPr>
        <w:t>闪送等</w:t>
      </w:r>
      <w:proofErr w:type="gramEnd"/>
      <w:r w:rsidRPr="00846E13">
        <w:rPr>
          <w:rFonts w:ascii="宋体" w:hAnsi="宋体" w:hint="eastAsia"/>
          <w:sz w:val="24"/>
          <w:szCs w:val="21"/>
        </w:rPr>
        <w:t>形式递交的投标文件。对于采用快递、</w:t>
      </w:r>
      <w:proofErr w:type="gramStart"/>
      <w:r w:rsidRPr="00846E13">
        <w:rPr>
          <w:rFonts w:ascii="宋体" w:hAnsi="宋体" w:hint="eastAsia"/>
          <w:sz w:val="24"/>
          <w:szCs w:val="21"/>
        </w:rPr>
        <w:t>闪送等</w:t>
      </w:r>
      <w:proofErr w:type="gramEnd"/>
      <w:r w:rsidRPr="00846E13">
        <w:rPr>
          <w:rFonts w:ascii="宋体" w:hAnsi="宋体" w:hint="eastAsia"/>
          <w:sz w:val="24"/>
          <w:szCs w:val="21"/>
        </w:rPr>
        <w:t>形式递交文件的投标人，应同时递交一份关于认可开标现场内容的承诺书原件（格式自拟）。采用快递、</w:t>
      </w:r>
      <w:proofErr w:type="gramStart"/>
      <w:r w:rsidRPr="00846E13">
        <w:rPr>
          <w:rFonts w:ascii="宋体" w:hAnsi="宋体" w:hint="eastAsia"/>
          <w:sz w:val="24"/>
          <w:szCs w:val="21"/>
        </w:rPr>
        <w:t>闪送等</w:t>
      </w:r>
      <w:proofErr w:type="gramEnd"/>
      <w:r w:rsidRPr="00846E13">
        <w:rPr>
          <w:rFonts w:ascii="宋体" w:hAnsi="宋体" w:hint="eastAsia"/>
          <w:sz w:val="24"/>
          <w:szCs w:val="21"/>
        </w:rPr>
        <w:t>形式递交投标文件的（推荐采用顺丰快递），请务必自行掌握投</w:t>
      </w:r>
      <w:r w:rsidRPr="00846E13">
        <w:rPr>
          <w:rFonts w:ascii="宋体" w:hAnsi="宋体" w:hint="eastAsia"/>
          <w:sz w:val="24"/>
          <w:szCs w:val="21"/>
        </w:rPr>
        <w:lastRenderedPageBreak/>
        <w:t>递时间，确保在递交文件截止时间前送达，逾期到达的文件恕不接收。</w:t>
      </w:r>
    </w:p>
    <w:p w14:paraId="29B0E371" w14:textId="77777777" w:rsidR="00C94D08" w:rsidRPr="00846E13" w:rsidRDefault="008F123A">
      <w:pPr>
        <w:spacing w:line="360" w:lineRule="auto"/>
        <w:ind w:leftChars="-1" w:left="-2"/>
        <w:rPr>
          <w:rFonts w:asciiTheme="minorEastAsia" w:eastAsiaTheme="minorEastAsia" w:hAnsiTheme="minorEastAsia" w:cs="宋体"/>
          <w:kern w:val="0"/>
          <w:sz w:val="24"/>
        </w:rPr>
      </w:pPr>
      <w:r w:rsidRPr="00846E13">
        <w:rPr>
          <w:rFonts w:asciiTheme="minorEastAsia" w:eastAsiaTheme="minorEastAsia" w:hAnsiTheme="minorEastAsia" w:cs="宋体"/>
          <w:kern w:val="0"/>
          <w:sz w:val="24"/>
        </w:rPr>
        <w:t>14</w:t>
      </w:r>
      <w:r w:rsidRPr="00846E13">
        <w:rPr>
          <w:rFonts w:asciiTheme="minorEastAsia" w:eastAsiaTheme="minorEastAsia" w:hAnsiTheme="minorEastAsia" w:cs="宋体" w:hint="eastAsia"/>
          <w:kern w:val="0"/>
          <w:sz w:val="24"/>
        </w:rPr>
        <w:t>、评标方法：综合评分法</w:t>
      </w:r>
    </w:p>
    <w:p w14:paraId="02121F4D" w14:textId="77777777" w:rsidR="00C94D08" w:rsidRPr="00846E13" w:rsidRDefault="008F123A">
      <w:pPr>
        <w:spacing w:line="360" w:lineRule="auto"/>
        <w:ind w:leftChars="-1" w:left="-2"/>
        <w:rPr>
          <w:rFonts w:asciiTheme="minorEastAsia" w:eastAsiaTheme="minorEastAsia" w:hAnsiTheme="minorEastAsia" w:cs="宋体"/>
          <w:kern w:val="0"/>
          <w:sz w:val="24"/>
        </w:rPr>
      </w:pPr>
      <w:r w:rsidRPr="00846E13">
        <w:rPr>
          <w:rFonts w:asciiTheme="minorEastAsia" w:eastAsiaTheme="minorEastAsia" w:hAnsiTheme="minorEastAsia" w:cs="宋体"/>
          <w:kern w:val="0"/>
          <w:sz w:val="24"/>
        </w:rPr>
        <w:t>15</w:t>
      </w:r>
      <w:r w:rsidRPr="00846E13">
        <w:rPr>
          <w:rFonts w:asciiTheme="minorEastAsia" w:eastAsiaTheme="minorEastAsia" w:hAnsiTheme="minorEastAsia" w:cs="宋体" w:hint="eastAsia"/>
          <w:kern w:val="0"/>
          <w:sz w:val="24"/>
        </w:rPr>
        <w:t>、采购项目需要落实的政府采购政策：政府采购促进中小企业发展；政府采购支持监狱企业发展；政府采购促进残疾人就业；节能产品、环境标志产品；进口产品管理等。</w:t>
      </w:r>
    </w:p>
    <w:p w14:paraId="0C4777C3"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16</w:t>
      </w:r>
      <w:r w:rsidRPr="00846E13">
        <w:rPr>
          <w:rFonts w:asciiTheme="minorEastAsia" w:eastAsiaTheme="minorEastAsia" w:hAnsiTheme="minorEastAsia" w:hint="eastAsia"/>
          <w:sz w:val="24"/>
        </w:rPr>
        <w:t>、本项目招标公告在中国政府采购网</w:t>
      </w:r>
      <w:r w:rsidRPr="00846E13">
        <w:rPr>
          <w:rFonts w:asciiTheme="minorEastAsia" w:eastAsiaTheme="minorEastAsia" w:hAnsiTheme="minorEastAsia"/>
          <w:sz w:val="24"/>
        </w:rPr>
        <w:t>上发布。</w:t>
      </w:r>
    </w:p>
    <w:p w14:paraId="2CCA1C74"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17、</w:t>
      </w:r>
      <w:r w:rsidRPr="00846E13">
        <w:rPr>
          <w:rFonts w:asciiTheme="minorEastAsia" w:eastAsiaTheme="minorEastAsia" w:hAnsiTheme="minorEastAsia" w:hint="eastAsia"/>
          <w:sz w:val="24"/>
        </w:rPr>
        <w:t>凡对本次招标提出询问及质疑，请与</w:t>
      </w:r>
      <w:r w:rsidRPr="00846E13">
        <w:rPr>
          <w:rFonts w:ascii="宋体" w:hAnsi="宋体" w:hint="eastAsia"/>
          <w:sz w:val="24"/>
        </w:rPr>
        <w:t>北京国际工程咨询有限公司</w:t>
      </w:r>
      <w:r w:rsidRPr="00846E13">
        <w:rPr>
          <w:rFonts w:asciiTheme="minorEastAsia" w:eastAsiaTheme="minorEastAsia" w:hAnsiTheme="minorEastAsia" w:hint="eastAsia"/>
          <w:sz w:val="24"/>
        </w:rPr>
        <w:t>联系（质疑函请采用政府采购供应商质疑函范本格式，以书面形式一次性提交）。</w:t>
      </w:r>
    </w:p>
    <w:p w14:paraId="60B269D8" w14:textId="77777777" w:rsidR="00C94D08" w:rsidRPr="00846E13" w:rsidRDefault="008F123A">
      <w:pPr>
        <w:spacing w:line="360" w:lineRule="auto"/>
        <w:ind w:firstLineChars="250" w:firstLine="602"/>
        <w:rPr>
          <w:rFonts w:ascii="宋体" w:hAnsi="宋体"/>
          <w:b/>
          <w:sz w:val="24"/>
          <w:szCs w:val="21"/>
        </w:rPr>
      </w:pPr>
      <w:r w:rsidRPr="00846E13">
        <w:rPr>
          <w:rFonts w:ascii="宋体" w:hAnsi="宋体" w:hint="eastAsia"/>
          <w:b/>
          <w:sz w:val="24"/>
          <w:szCs w:val="21"/>
        </w:rPr>
        <w:t>采购代理机构： 北京国际工程咨询有限公司</w:t>
      </w:r>
    </w:p>
    <w:p w14:paraId="37935AA6" w14:textId="77777777" w:rsidR="00C94D08" w:rsidRPr="00846E13" w:rsidRDefault="008F123A">
      <w:pPr>
        <w:spacing w:line="360" w:lineRule="auto"/>
        <w:ind w:firstLineChars="250" w:firstLine="600"/>
        <w:rPr>
          <w:rFonts w:ascii="宋体" w:hAnsi="宋体"/>
          <w:sz w:val="24"/>
          <w:szCs w:val="21"/>
        </w:rPr>
      </w:pPr>
      <w:r w:rsidRPr="00846E13">
        <w:rPr>
          <w:rFonts w:ascii="宋体" w:hAnsi="宋体" w:hint="eastAsia"/>
          <w:sz w:val="24"/>
          <w:szCs w:val="21"/>
        </w:rPr>
        <w:t xml:space="preserve">地  址：北京市海淀区学院路30号科大天工大厦A座611（购买标书在608） </w:t>
      </w:r>
    </w:p>
    <w:p w14:paraId="2B0965ED" w14:textId="77777777" w:rsidR="00C94D08" w:rsidRPr="00846E13" w:rsidRDefault="008F123A">
      <w:pPr>
        <w:spacing w:line="360" w:lineRule="auto"/>
        <w:ind w:firstLineChars="250" w:firstLine="600"/>
        <w:rPr>
          <w:rFonts w:ascii="宋体" w:hAnsi="宋体"/>
          <w:sz w:val="24"/>
          <w:szCs w:val="21"/>
        </w:rPr>
      </w:pPr>
      <w:proofErr w:type="gramStart"/>
      <w:r w:rsidRPr="00846E13">
        <w:rPr>
          <w:rFonts w:ascii="宋体" w:hAnsi="宋体" w:hint="eastAsia"/>
          <w:sz w:val="24"/>
          <w:szCs w:val="21"/>
        </w:rPr>
        <w:t>邮</w:t>
      </w:r>
      <w:proofErr w:type="gramEnd"/>
      <w:r w:rsidRPr="00846E13">
        <w:rPr>
          <w:rFonts w:ascii="宋体" w:hAnsi="宋体" w:hint="eastAsia"/>
          <w:sz w:val="24"/>
          <w:szCs w:val="21"/>
        </w:rPr>
        <w:t xml:space="preserve">  编：100083      </w:t>
      </w:r>
    </w:p>
    <w:p w14:paraId="229803D9" w14:textId="77777777" w:rsidR="00C94D08" w:rsidRPr="00846E13" w:rsidRDefault="008F123A">
      <w:pPr>
        <w:spacing w:line="360" w:lineRule="auto"/>
        <w:ind w:firstLineChars="250" w:firstLine="600"/>
        <w:rPr>
          <w:rFonts w:ascii="宋体" w:hAnsi="宋体"/>
          <w:sz w:val="24"/>
          <w:szCs w:val="21"/>
        </w:rPr>
      </w:pPr>
      <w:r w:rsidRPr="00846E13">
        <w:rPr>
          <w:rFonts w:ascii="宋体" w:hAnsi="宋体" w:hint="eastAsia"/>
          <w:sz w:val="24"/>
          <w:szCs w:val="21"/>
        </w:rPr>
        <w:t xml:space="preserve">开户银行：华夏银行北京学院路支行              </w:t>
      </w:r>
    </w:p>
    <w:p w14:paraId="3CD87200" w14:textId="77777777" w:rsidR="00C94D08" w:rsidRPr="00846E13" w:rsidRDefault="008F123A">
      <w:pPr>
        <w:spacing w:line="360" w:lineRule="auto"/>
        <w:ind w:firstLineChars="250" w:firstLine="600"/>
        <w:rPr>
          <w:rFonts w:ascii="宋体" w:hAnsi="宋体"/>
          <w:sz w:val="24"/>
          <w:szCs w:val="21"/>
        </w:rPr>
      </w:pPr>
      <w:r w:rsidRPr="00846E13">
        <w:rPr>
          <w:rFonts w:ascii="宋体" w:hAnsi="宋体" w:hint="eastAsia"/>
          <w:sz w:val="24"/>
          <w:szCs w:val="21"/>
        </w:rPr>
        <w:t>帐  号：</w:t>
      </w:r>
      <w:r w:rsidRPr="00846E13">
        <w:rPr>
          <w:rFonts w:ascii="宋体" w:hAnsi="宋体"/>
          <w:sz w:val="24"/>
          <w:szCs w:val="21"/>
        </w:rPr>
        <w:t>10242000000002546</w:t>
      </w:r>
    </w:p>
    <w:p w14:paraId="569A3F7E" w14:textId="77777777" w:rsidR="00C94D08" w:rsidRPr="00846E13" w:rsidRDefault="008F123A">
      <w:pPr>
        <w:spacing w:line="360" w:lineRule="auto"/>
        <w:ind w:firstLineChars="250" w:firstLine="600"/>
        <w:jc w:val="left"/>
        <w:rPr>
          <w:rFonts w:ascii="宋体" w:hAnsi="宋体"/>
          <w:sz w:val="24"/>
          <w:szCs w:val="21"/>
        </w:rPr>
      </w:pPr>
      <w:r w:rsidRPr="00846E13">
        <w:rPr>
          <w:rFonts w:ascii="宋体" w:hAnsi="宋体" w:hint="eastAsia"/>
          <w:sz w:val="24"/>
          <w:szCs w:val="21"/>
        </w:rPr>
        <w:t>联系部门：招标事业部</w:t>
      </w:r>
    </w:p>
    <w:p w14:paraId="7682A846" w14:textId="7B85E965" w:rsidR="00C94D08" w:rsidRPr="00846E13" w:rsidRDefault="008F123A">
      <w:pPr>
        <w:spacing w:line="360" w:lineRule="auto"/>
        <w:ind w:firstLineChars="250" w:firstLine="600"/>
        <w:jc w:val="left"/>
        <w:rPr>
          <w:rFonts w:ascii="宋体" w:hAnsi="宋体"/>
          <w:sz w:val="24"/>
          <w:szCs w:val="21"/>
        </w:rPr>
      </w:pPr>
      <w:r w:rsidRPr="00846E13">
        <w:rPr>
          <w:rFonts w:ascii="宋体" w:hAnsi="宋体" w:hint="eastAsia"/>
          <w:sz w:val="24"/>
          <w:szCs w:val="21"/>
        </w:rPr>
        <w:t>联系人：王蕾蕾</w:t>
      </w:r>
      <w:r w:rsidR="009A31A7">
        <w:rPr>
          <w:rFonts w:ascii="宋体" w:hAnsi="宋体" w:hint="eastAsia"/>
          <w:sz w:val="24"/>
          <w:szCs w:val="21"/>
        </w:rPr>
        <w:t>、梁超</w:t>
      </w:r>
      <w:bookmarkStart w:id="9" w:name="_GoBack"/>
      <w:bookmarkEnd w:id="9"/>
    </w:p>
    <w:p w14:paraId="0D7E8E07" w14:textId="77777777" w:rsidR="00C94D08" w:rsidRPr="00846E13" w:rsidRDefault="008F123A">
      <w:pPr>
        <w:spacing w:line="360" w:lineRule="auto"/>
        <w:ind w:firstLineChars="250" w:firstLine="600"/>
        <w:jc w:val="left"/>
        <w:rPr>
          <w:rFonts w:ascii="宋体" w:hAnsi="宋体"/>
          <w:sz w:val="24"/>
          <w:szCs w:val="21"/>
        </w:rPr>
      </w:pPr>
      <w:r w:rsidRPr="00846E13">
        <w:rPr>
          <w:rFonts w:ascii="宋体" w:hAnsi="宋体" w:hint="eastAsia"/>
          <w:sz w:val="24"/>
          <w:szCs w:val="21"/>
        </w:rPr>
        <w:t>联系电话：8</w:t>
      </w:r>
      <w:r w:rsidRPr="00846E13">
        <w:rPr>
          <w:rFonts w:ascii="宋体" w:hAnsi="宋体"/>
          <w:sz w:val="24"/>
          <w:szCs w:val="21"/>
        </w:rPr>
        <w:t>23767</w:t>
      </w:r>
      <w:r w:rsidRPr="00846E13">
        <w:rPr>
          <w:rFonts w:ascii="宋体" w:hAnsi="宋体" w:hint="eastAsia"/>
          <w:sz w:val="24"/>
          <w:szCs w:val="21"/>
        </w:rPr>
        <w:t>25</w:t>
      </w:r>
    </w:p>
    <w:p w14:paraId="4B1B5B1D" w14:textId="77777777" w:rsidR="00C94D08" w:rsidRPr="00846E13" w:rsidRDefault="008F123A">
      <w:pPr>
        <w:spacing w:line="360" w:lineRule="auto"/>
        <w:ind w:firstLineChars="250" w:firstLine="600"/>
        <w:jc w:val="left"/>
        <w:rPr>
          <w:rFonts w:ascii="宋体" w:hAnsi="宋体"/>
          <w:sz w:val="24"/>
          <w:szCs w:val="21"/>
        </w:rPr>
      </w:pPr>
      <w:r w:rsidRPr="00846E13">
        <w:rPr>
          <w:rFonts w:ascii="宋体" w:hAnsi="宋体" w:hint="eastAsia"/>
          <w:sz w:val="24"/>
          <w:szCs w:val="21"/>
        </w:rPr>
        <w:t xml:space="preserve">传真：82370881                                </w:t>
      </w:r>
    </w:p>
    <w:p w14:paraId="738346B1" w14:textId="77777777" w:rsidR="00C94D08" w:rsidRPr="00846E13" w:rsidRDefault="008F123A">
      <w:pPr>
        <w:spacing w:line="360" w:lineRule="auto"/>
        <w:ind w:firstLineChars="236" w:firstLine="566"/>
        <w:rPr>
          <w:rFonts w:asciiTheme="minorEastAsia" w:eastAsiaTheme="minorEastAsia" w:hAnsiTheme="minorEastAsia"/>
          <w:sz w:val="24"/>
        </w:rPr>
      </w:pPr>
      <w:r w:rsidRPr="00846E13">
        <w:rPr>
          <w:rFonts w:ascii="宋体" w:hAnsi="宋体" w:hint="eastAsia"/>
          <w:sz w:val="24"/>
          <w:szCs w:val="21"/>
        </w:rPr>
        <w:t>电子邮箱：</w:t>
      </w:r>
      <w:hyperlink r:id="rId17" w:history="1">
        <w:r w:rsidRPr="00846E13">
          <w:rPr>
            <w:rStyle w:val="aff"/>
            <w:rFonts w:ascii="宋体" w:hAnsi="宋体" w:hint="eastAsia"/>
            <w:color w:val="auto"/>
            <w:sz w:val="24"/>
          </w:rPr>
          <w:t>bjgjgczb</w:t>
        </w:r>
        <w:r w:rsidRPr="00846E13">
          <w:rPr>
            <w:rStyle w:val="aff"/>
            <w:rFonts w:ascii="宋体" w:hAnsi="宋体"/>
            <w:color w:val="auto"/>
            <w:sz w:val="24"/>
          </w:rPr>
          <w:t>1</w:t>
        </w:r>
        <w:r w:rsidRPr="00846E13">
          <w:rPr>
            <w:rStyle w:val="aff"/>
            <w:rFonts w:ascii="宋体" w:hAnsi="宋体" w:hint="eastAsia"/>
            <w:color w:val="auto"/>
            <w:sz w:val="24"/>
          </w:rPr>
          <w:t>@163.com</w:t>
        </w:r>
      </w:hyperlink>
    </w:p>
    <w:p w14:paraId="0E3BE85E" w14:textId="77777777" w:rsidR="00C94D08" w:rsidRPr="00846E13" w:rsidRDefault="008F123A">
      <w:pPr>
        <w:widowControl/>
        <w:jc w:val="left"/>
        <w:rPr>
          <w:rFonts w:asciiTheme="minorEastAsia" w:eastAsiaTheme="minorEastAsia" w:hAnsiTheme="minorEastAsia"/>
          <w:sz w:val="24"/>
        </w:rPr>
      </w:pPr>
      <w:r w:rsidRPr="00846E13">
        <w:rPr>
          <w:rFonts w:asciiTheme="minorEastAsia" w:eastAsiaTheme="minorEastAsia" w:hAnsiTheme="minorEastAsia"/>
          <w:sz w:val="24"/>
        </w:rPr>
        <w:br w:type="page"/>
      </w:r>
    </w:p>
    <w:p w14:paraId="2B4E1F90" w14:textId="77777777" w:rsidR="00C94D08" w:rsidRPr="00846E13" w:rsidRDefault="00C94D08">
      <w:pPr>
        <w:spacing w:line="360" w:lineRule="auto"/>
        <w:rPr>
          <w:rFonts w:asciiTheme="minorEastAsia" w:eastAsiaTheme="minorEastAsia" w:hAnsiTheme="minorEastAsia"/>
          <w:sz w:val="24"/>
        </w:rPr>
      </w:pPr>
    </w:p>
    <w:p w14:paraId="6F1DA0BD" w14:textId="77777777" w:rsidR="00C94D08" w:rsidRPr="00846E13" w:rsidRDefault="008F123A">
      <w:pPr>
        <w:pStyle w:val="1"/>
        <w:tabs>
          <w:tab w:val="center" w:pos="4535"/>
          <w:tab w:val="left" w:pos="7155"/>
        </w:tabs>
        <w:spacing w:line="360" w:lineRule="auto"/>
        <w:rPr>
          <w:rFonts w:asciiTheme="minorEastAsia" w:eastAsiaTheme="minorEastAsia" w:hAnsiTheme="minorEastAsia"/>
          <w:bCs w:val="0"/>
          <w:iCs/>
          <w:kern w:val="2"/>
          <w:sz w:val="30"/>
          <w:szCs w:val="30"/>
        </w:rPr>
      </w:pPr>
      <w:bookmarkStart w:id="10" w:name="_Toc43898941"/>
      <w:bookmarkStart w:id="11" w:name="_Toc366853855"/>
      <w:bookmarkStart w:id="12" w:name="_Toc310195691"/>
      <w:r w:rsidRPr="00846E13">
        <w:rPr>
          <w:rFonts w:asciiTheme="minorEastAsia" w:eastAsiaTheme="minorEastAsia" w:hAnsiTheme="minorEastAsia" w:hint="eastAsia"/>
          <w:bCs w:val="0"/>
          <w:iCs/>
          <w:kern w:val="2"/>
          <w:sz w:val="30"/>
          <w:szCs w:val="30"/>
        </w:rPr>
        <w:t>第二章 投标人须知资料表</w:t>
      </w:r>
      <w:bookmarkEnd w:id="10"/>
    </w:p>
    <w:p w14:paraId="5EAC7329" w14:textId="77777777" w:rsidR="00C94D08" w:rsidRPr="00846E13" w:rsidRDefault="008F123A">
      <w:pPr>
        <w:spacing w:line="360" w:lineRule="auto"/>
        <w:rPr>
          <w:rFonts w:asciiTheme="minorEastAsia" w:eastAsiaTheme="minorEastAsia" w:hAnsiTheme="minorEastAsia"/>
          <w:sz w:val="24"/>
        </w:rPr>
      </w:pPr>
      <w:r w:rsidRPr="00846E13">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846E13" w:rsidRPr="00846E13" w14:paraId="6CE6CC9E" w14:textId="77777777">
        <w:trPr>
          <w:trHeight w:val="355"/>
          <w:jc w:val="center"/>
        </w:trPr>
        <w:tc>
          <w:tcPr>
            <w:tcW w:w="1016" w:type="dxa"/>
            <w:tcBorders>
              <w:top w:val="single" w:sz="12" w:space="0" w:color="auto"/>
            </w:tcBorders>
            <w:vAlign w:val="center"/>
          </w:tcPr>
          <w:p w14:paraId="18CAD984" w14:textId="77777777" w:rsidR="00C94D08" w:rsidRPr="00846E13" w:rsidRDefault="008F123A">
            <w:pPr>
              <w:spacing w:line="360" w:lineRule="auto"/>
              <w:jc w:val="center"/>
              <w:rPr>
                <w:rFonts w:asciiTheme="minorEastAsia" w:eastAsiaTheme="minorEastAsia" w:hAnsiTheme="minorEastAsia"/>
                <w:b/>
                <w:sz w:val="24"/>
              </w:rPr>
            </w:pPr>
            <w:r w:rsidRPr="00846E13">
              <w:rPr>
                <w:rFonts w:asciiTheme="minorEastAsia" w:eastAsiaTheme="minorEastAsia" w:hAnsiTheme="minorEastAsia" w:hint="eastAsia"/>
                <w:b/>
                <w:sz w:val="24"/>
              </w:rPr>
              <w:t>条款号</w:t>
            </w:r>
          </w:p>
        </w:tc>
        <w:tc>
          <w:tcPr>
            <w:tcW w:w="8111" w:type="dxa"/>
            <w:tcBorders>
              <w:top w:val="single" w:sz="12" w:space="0" w:color="auto"/>
            </w:tcBorders>
            <w:vAlign w:val="center"/>
          </w:tcPr>
          <w:p w14:paraId="39076CD4" w14:textId="77777777" w:rsidR="00C94D08" w:rsidRPr="00846E13" w:rsidRDefault="008F123A">
            <w:pPr>
              <w:spacing w:line="360" w:lineRule="auto"/>
              <w:jc w:val="center"/>
              <w:rPr>
                <w:rFonts w:asciiTheme="minorEastAsia" w:eastAsiaTheme="minorEastAsia" w:hAnsiTheme="minorEastAsia"/>
                <w:b/>
                <w:sz w:val="24"/>
              </w:rPr>
            </w:pPr>
            <w:r w:rsidRPr="00846E13">
              <w:rPr>
                <w:rFonts w:asciiTheme="minorEastAsia" w:eastAsiaTheme="minorEastAsia" w:hAnsiTheme="minorEastAsia" w:hint="eastAsia"/>
                <w:b/>
                <w:sz w:val="24"/>
              </w:rPr>
              <w:t>内容</w:t>
            </w:r>
          </w:p>
        </w:tc>
      </w:tr>
      <w:tr w:rsidR="00846E13" w:rsidRPr="00846E13" w14:paraId="460B074A" w14:textId="77777777">
        <w:trPr>
          <w:trHeight w:val="571"/>
          <w:jc w:val="center"/>
        </w:trPr>
        <w:tc>
          <w:tcPr>
            <w:tcW w:w="1016" w:type="dxa"/>
            <w:vAlign w:val="center"/>
          </w:tcPr>
          <w:p w14:paraId="6D44ADCD"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1.1</w:t>
            </w:r>
          </w:p>
        </w:tc>
        <w:tc>
          <w:tcPr>
            <w:tcW w:w="8111" w:type="dxa"/>
            <w:vAlign w:val="center"/>
          </w:tcPr>
          <w:p w14:paraId="7ECC7A9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采购人：华北电力大学</w:t>
            </w:r>
          </w:p>
          <w:p w14:paraId="0588136E"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地址：北京市</w:t>
            </w:r>
            <w:proofErr w:type="gramStart"/>
            <w:r w:rsidRPr="00846E13">
              <w:rPr>
                <w:rFonts w:asciiTheme="minorEastAsia" w:eastAsiaTheme="minorEastAsia" w:hAnsiTheme="minorEastAsia" w:hint="eastAsia"/>
                <w:sz w:val="24"/>
              </w:rPr>
              <w:t>昌平区</w:t>
            </w:r>
            <w:proofErr w:type="gramEnd"/>
            <w:r w:rsidRPr="00846E13">
              <w:rPr>
                <w:rFonts w:asciiTheme="minorEastAsia" w:eastAsiaTheme="minorEastAsia" w:hAnsiTheme="minorEastAsia" w:hint="eastAsia"/>
                <w:sz w:val="24"/>
              </w:rPr>
              <w:t>回</w:t>
            </w:r>
            <w:proofErr w:type="gramStart"/>
            <w:r w:rsidRPr="00846E13">
              <w:rPr>
                <w:rFonts w:asciiTheme="minorEastAsia" w:eastAsiaTheme="minorEastAsia" w:hAnsiTheme="minorEastAsia" w:hint="eastAsia"/>
                <w:sz w:val="24"/>
              </w:rPr>
              <w:t>龙观北农</w:t>
            </w:r>
            <w:proofErr w:type="gramEnd"/>
            <w:r w:rsidRPr="00846E13">
              <w:rPr>
                <w:rFonts w:asciiTheme="minorEastAsia" w:eastAsiaTheme="minorEastAsia" w:hAnsiTheme="minorEastAsia" w:hint="eastAsia"/>
                <w:sz w:val="24"/>
              </w:rPr>
              <w:t>路</w:t>
            </w:r>
            <w:r w:rsidRPr="00846E13">
              <w:rPr>
                <w:rFonts w:asciiTheme="minorEastAsia" w:eastAsiaTheme="minorEastAsia" w:hAnsiTheme="minorEastAsia"/>
                <w:sz w:val="24"/>
              </w:rPr>
              <w:t>2号</w:t>
            </w:r>
          </w:p>
          <w:p w14:paraId="505E2054"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联系方式</w:t>
            </w:r>
            <w:r w:rsidRPr="00846E13">
              <w:rPr>
                <w:rFonts w:asciiTheme="minorEastAsia" w:eastAsiaTheme="minorEastAsia" w:hAnsiTheme="minorEastAsia" w:cs="宋体" w:hint="eastAsia"/>
                <w:kern w:val="0"/>
                <w:sz w:val="24"/>
              </w:rPr>
              <w:t>：</w:t>
            </w:r>
            <w:r w:rsidRPr="00846E13">
              <w:rPr>
                <w:rFonts w:asciiTheme="minorEastAsia" w:eastAsiaTheme="minorEastAsia" w:hAnsiTheme="minorEastAsia" w:hint="eastAsia"/>
                <w:sz w:val="24"/>
              </w:rPr>
              <w:t>袁老师、张老师</w:t>
            </w:r>
            <w:r w:rsidRPr="00846E13">
              <w:rPr>
                <w:rFonts w:asciiTheme="minorEastAsia" w:eastAsiaTheme="minorEastAsia" w:hAnsiTheme="minorEastAsia"/>
                <w:sz w:val="24"/>
              </w:rPr>
              <w:t>010</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61772997/</w:t>
            </w:r>
            <w:r w:rsidRPr="00846E13">
              <w:rPr>
                <w:rFonts w:asciiTheme="minorEastAsia" w:eastAsiaTheme="minorEastAsia" w:hAnsiTheme="minorEastAsia" w:hint="eastAsia"/>
                <w:sz w:val="24"/>
              </w:rPr>
              <w:t>61772996</w:t>
            </w:r>
          </w:p>
        </w:tc>
      </w:tr>
      <w:tr w:rsidR="00846E13" w:rsidRPr="00846E13" w14:paraId="56214D92" w14:textId="77777777">
        <w:trPr>
          <w:trHeight w:val="853"/>
          <w:jc w:val="center"/>
        </w:trPr>
        <w:tc>
          <w:tcPr>
            <w:tcW w:w="1016" w:type="dxa"/>
            <w:vAlign w:val="center"/>
          </w:tcPr>
          <w:p w14:paraId="30237461"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1．2</w:t>
            </w:r>
          </w:p>
        </w:tc>
        <w:tc>
          <w:tcPr>
            <w:tcW w:w="8111" w:type="dxa"/>
            <w:vAlign w:val="center"/>
          </w:tcPr>
          <w:p w14:paraId="5B34868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采购代理机构：北京国际工程咨询有限公司</w:t>
            </w:r>
          </w:p>
          <w:p w14:paraId="091ABCD9"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地址：</w:t>
            </w:r>
            <w:r w:rsidRPr="00846E13">
              <w:rPr>
                <w:rFonts w:ascii="宋体" w:hAnsi="宋体" w:hint="eastAsia"/>
                <w:sz w:val="24"/>
                <w:szCs w:val="21"/>
              </w:rPr>
              <w:t>北京市海淀区学院路30号科大天工大厦A座611</w:t>
            </w:r>
          </w:p>
          <w:p w14:paraId="61CB7A57" w14:textId="4552AC70"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电话：王蕾</w:t>
            </w:r>
            <w:proofErr w:type="gramStart"/>
            <w:r w:rsidRPr="00846E13">
              <w:rPr>
                <w:rFonts w:asciiTheme="minorEastAsia" w:eastAsiaTheme="minorEastAsia" w:hAnsiTheme="minorEastAsia" w:hint="eastAsia"/>
                <w:sz w:val="24"/>
              </w:rPr>
              <w:t>蕾</w:t>
            </w:r>
            <w:proofErr w:type="gramEnd"/>
            <w:r w:rsidR="009A31A7">
              <w:rPr>
                <w:rFonts w:asciiTheme="minorEastAsia" w:eastAsiaTheme="minorEastAsia" w:hAnsiTheme="minorEastAsia" w:hint="eastAsia"/>
                <w:sz w:val="24"/>
              </w:rPr>
              <w:t>、梁超</w:t>
            </w:r>
            <w:r w:rsidRPr="00846E13">
              <w:rPr>
                <w:rFonts w:asciiTheme="minorEastAsia" w:eastAsiaTheme="minorEastAsia" w:hAnsiTheme="minorEastAsia"/>
                <w:sz w:val="24"/>
              </w:rPr>
              <w:t>010</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823767</w:t>
            </w:r>
            <w:r w:rsidRPr="00846E13">
              <w:rPr>
                <w:rFonts w:asciiTheme="minorEastAsia" w:eastAsiaTheme="minorEastAsia" w:hAnsiTheme="minorEastAsia" w:hint="eastAsia"/>
                <w:sz w:val="24"/>
              </w:rPr>
              <w:t>25</w:t>
            </w:r>
          </w:p>
        </w:tc>
      </w:tr>
      <w:tr w:rsidR="00846E13" w:rsidRPr="00846E13" w14:paraId="0187381F" w14:textId="77777777">
        <w:trPr>
          <w:trHeight w:val="506"/>
          <w:jc w:val="center"/>
        </w:trPr>
        <w:tc>
          <w:tcPr>
            <w:tcW w:w="1016" w:type="dxa"/>
            <w:vAlign w:val="center"/>
          </w:tcPr>
          <w:p w14:paraId="56A9BE71"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1.3.3</w:t>
            </w:r>
          </w:p>
        </w:tc>
        <w:tc>
          <w:tcPr>
            <w:tcW w:w="8111" w:type="dxa"/>
            <w:vAlign w:val="center"/>
          </w:tcPr>
          <w:p w14:paraId="48FBDE2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是否接受联合体投标：</w:t>
            </w:r>
            <w:r w:rsidRPr="00846E13">
              <w:rPr>
                <w:rFonts w:asciiTheme="minorEastAsia" w:eastAsiaTheme="minorEastAsia" w:hAnsiTheme="minorEastAsia"/>
                <w:sz w:val="24"/>
                <w:u w:val="single"/>
              </w:rPr>
              <w:t>否</w:t>
            </w:r>
          </w:p>
        </w:tc>
      </w:tr>
      <w:tr w:rsidR="00846E13" w:rsidRPr="00846E13" w14:paraId="7CD19D93" w14:textId="77777777">
        <w:trPr>
          <w:trHeight w:val="489"/>
          <w:jc w:val="center"/>
        </w:trPr>
        <w:tc>
          <w:tcPr>
            <w:tcW w:w="1016" w:type="dxa"/>
            <w:vAlign w:val="center"/>
          </w:tcPr>
          <w:p w14:paraId="3B80B396"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1.3.5</w:t>
            </w:r>
          </w:p>
        </w:tc>
        <w:tc>
          <w:tcPr>
            <w:tcW w:w="8111" w:type="dxa"/>
            <w:vAlign w:val="center"/>
          </w:tcPr>
          <w:p w14:paraId="53764F6B" w14:textId="7A898F3B" w:rsidR="00C94D08" w:rsidRPr="00846E13" w:rsidRDefault="008F123A">
            <w:pPr>
              <w:rPr>
                <w:rFonts w:asciiTheme="minorEastAsia" w:eastAsiaTheme="minorEastAsia" w:hAnsiTheme="minorEastAsia"/>
                <w:sz w:val="24"/>
              </w:rPr>
            </w:pPr>
            <w:r w:rsidRPr="00846E13">
              <w:rPr>
                <w:rFonts w:asciiTheme="minorEastAsia" w:eastAsiaTheme="minorEastAsia" w:hAnsiTheme="minorEastAsia" w:hint="eastAsia"/>
                <w:sz w:val="24"/>
              </w:rPr>
              <w:t>本项目</w:t>
            </w:r>
            <w:r w:rsidR="00DA4E21" w:rsidRPr="00846E13">
              <w:rPr>
                <w:rFonts w:asciiTheme="minorEastAsia" w:eastAsiaTheme="minorEastAsia" w:hAnsiTheme="minorEastAsia" w:hint="eastAsia"/>
                <w:sz w:val="24"/>
              </w:rPr>
              <w:t>不</w:t>
            </w:r>
            <w:r w:rsidRPr="00846E13">
              <w:rPr>
                <w:rFonts w:asciiTheme="minorEastAsia" w:eastAsiaTheme="minorEastAsia" w:hAnsiTheme="minorEastAsia" w:hint="eastAsia"/>
                <w:sz w:val="24"/>
              </w:rPr>
              <w:t>接受进口产品。</w:t>
            </w:r>
          </w:p>
        </w:tc>
      </w:tr>
      <w:tr w:rsidR="00846E13" w:rsidRPr="00846E13" w14:paraId="4A8D1D51" w14:textId="77777777">
        <w:trPr>
          <w:trHeight w:val="227"/>
          <w:jc w:val="center"/>
        </w:trPr>
        <w:tc>
          <w:tcPr>
            <w:tcW w:w="1016" w:type="dxa"/>
            <w:vAlign w:val="center"/>
          </w:tcPr>
          <w:p w14:paraId="10970B37"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1.3.6</w:t>
            </w:r>
          </w:p>
        </w:tc>
        <w:tc>
          <w:tcPr>
            <w:tcW w:w="8111" w:type="dxa"/>
            <w:vAlign w:val="center"/>
          </w:tcPr>
          <w:p w14:paraId="0D95E55F"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sz w:val="24"/>
              </w:rPr>
              <w:t>是否为专门面向中小企业或小型、微型企业采购：否</w:t>
            </w:r>
          </w:p>
        </w:tc>
      </w:tr>
      <w:tr w:rsidR="00846E13" w:rsidRPr="00846E13" w14:paraId="77A02E9A" w14:textId="77777777">
        <w:trPr>
          <w:trHeight w:val="352"/>
          <w:jc w:val="center"/>
        </w:trPr>
        <w:tc>
          <w:tcPr>
            <w:tcW w:w="1016" w:type="dxa"/>
            <w:tcBorders>
              <w:right w:val="single" w:sz="4" w:space="0" w:color="auto"/>
            </w:tcBorders>
            <w:vAlign w:val="center"/>
          </w:tcPr>
          <w:p w14:paraId="22AA81EC"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2.1</w:t>
            </w:r>
          </w:p>
        </w:tc>
        <w:tc>
          <w:tcPr>
            <w:tcW w:w="8111" w:type="dxa"/>
            <w:tcBorders>
              <w:left w:val="single" w:sz="4" w:space="0" w:color="auto"/>
              <w:bottom w:val="single" w:sz="4" w:space="0" w:color="auto"/>
            </w:tcBorders>
            <w:vAlign w:val="center"/>
          </w:tcPr>
          <w:p w14:paraId="0246F7E1"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财政资金。</w:t>
            </w:r>
            <w:r w:rsidRPr="00846E13">
              <w:rPr>
                <w:rFonts w:asciiTheme="minorEastAsia" w:eastAsiaTheme="minorEastAsia" w:hAnsiTheme="minorEastAsia" w:cs="宋体" w:hint="eastAsia"/>
                <w:sz w:val="24"/>
              </w:rPr>
              <w:t>本项目预算金额</w:t>
            </w:r>
            <w:r w:rsidRPr="00846E13">
              <w:rPr>
                <w:rFonts w:asciiTheme="minorEastAsia" w:eastAsiaTheme="minorEastAsia" w:hAnsiTheme="minorEastAsia" w:cs="宋体"/>
                <w:sz w:val="24"/>
              </w:rPr>
              <w:t>354</w:t>
            </w:r>
            <w:r w:rsidRPr="00846E13">
              <w:rPr>
                <w:rFonts w:asciiTheme="minorEastAsia" w:eastAsiaTheme="minorEastAsia" w:hAnsiTheme="minorEastAsia" w:cs="宋体" w:hint="eastAsia"/>
                <w:sz w:val="24"/>
              </w:rPr>
              <w:t>万元。</w:t>
            </w:r>
          </w:p>
        </w:tc>
      </w:tr>
      <w:tr w:rsidR="00846E13" w:rsidRPr="00846E13" w14:paraId="56E94240" w14:textId="77777777">
        <w:trPr>
          <w:trHeight w:val="128"/>
          <w:jc w:val="center"/>
        </w:trPr>
        <w:tc>
          <w:tcPr>
            <w:tcW w:w="1016" w:type="dxa"/>
            <w:vAlign w:val="center"/>
          </w:tcPr>
          <w:p w14:paraId="5728CF2B"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9_7-1</w:t>
            </w:r>
          </w:p>
        </w:tc>
        <w:tc>
          <w:tcPr>
            <w:tcW w:w="8111" w:type="dxa"/>
            <w:vAlign w:val="center"/>
          </w:tcPr>
          <w:p w14:paraId="53A093E4" w14:textId="77777777" w:rsidR="00C94D08" w:rsidRPr="00846E13" w:rsidRDefault="008F123A">
            <w:pPr>
              <w:spacing w:line="360" w:lineRule="auto"/>
              <w:rPr>
                <w:rFonts w:asciiTheme="minorEastAsia" w:eastAsiaTheme="minorEastAsia" w:hAnsiTheme="minorEastAsia"/>
                <w:sz w:val="24"/>
              </w:rPr>
            </w:pPr>
            <w:r w:rsidRPr="00846E13">
              <w:rPr>
                <w:rFonts w:ascii="宋体" w:hAnsi="宋体" w:hint="eastAsia"/>
                <w:sz w:val="24"/>
              </w:rPr>
              <w:t>三证合一的营业执照或事业单位法人证书副本复印件（复印件须加盖公章）；供应商是自然人的，应提供其有效的自然人身份证明复印件；</w:t>
            </w:r>
          </w:p>
          <w:p w14:paraId="5256618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注：事业单位提供《事业单位法人证书》、民办非企业单位提供《民办非企业登记证书》副本复印件（须加盖本单位公章）。</w:t>
            </w:r>
          </w:p>
        </w:tc>
      </w:tr>
      <w:tr w:rsidR="00846E13" w:rsidRPr="00846E13" w14:paraId="72426F7C" w14:textId="77777777">
        <w:trPr>
          <w:trHeight w:val="128"/>
          <w:jc w:val="center"/>
        </w:trPr>
        <w:tc>
          <w:tcPr>
            <w:tcW w:w="1016" w:type="dxa"/>
            <w:vAlign w:val="center"/>
          </w:tcPr>
          <w:p w14:paraId="4D9F7DE5"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9_7-2</w:t>
            </w:r>
          </w:p>
        </w:tc>
        <w:tc>
          <w:tcPr>
            <w:tcW w:w="8111" w:type="dxa"/>
            <w:vAlign w:val="center"/>
          </w:tcPr>
          <w:p w14:paraId="7AADA29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cs="宋体" w:hint="eastAsia"/>
                <w:sz w:val="24"/>
              </w:rPr>
              <w:t>法定代表人本人参与投标的需提供法定代表人身份证明书及其身份证复印件；非法定代表人本人参与投标的，需提供法定代表人委托授权书及被委托人的身份证复印件</w:t>
            </w:r>
            <w:r w:rsidRPr="00846E13">
              <w:rPr>
                <w:rFonts w:ascii="宋体" w:hAnsi="宋体"/>
                <w:sz w:val="24"/>
              </w:rPr>
              <w:t>（须加盖本单位公章）（格式见第九章）</w:t>
            </w:r>
          </w:p>
        </w:tc>
      </w:tr>
      <w:tr w:rsidR="00846E13" w:rsidRPr="00846E13" w14:paraId="697F76C2" w14:textId="77777777">
        <w:trPr>
          <w:trHeight w:val="128"/>
          <w:jc w:val="center"/>
        </w:trPr>
        <w:tc>
          <w:tcPr>
            <w:tcW w:w="1016" w:type="dxa"/>
            <w:vAlign w:val="center"/>
          </w:tcPr>
          <w:p w14:paraId="79BBEDF1"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9_7-3</w:t>
            </w:r>
          </w:p>
        </w:tc>
        <w:tc>
          <w:tcPr>
            <w:tcW w:w="8111" w:type="dxa"/>
            <w:vAlign w:val="center"/>
          </w:tcPr>
          <w:p w14:paraId="39A4272B"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投标人</w:t>
            </w:r>
            <w:r w:rsidRPr="00846E13">
              <w:rPr>
                <w:rFonts w:asciiTheme="minorEastAsia" w:eastAsiaTheme="minorEastAsia" w:hAnsiTheme="minorEastAsia"/>
                <w:sz w:val="24"/>
              </w:rPr>
              <w:t>资格声明</w:t>
            </w:r>
          </w:p>
        </w:tc>
      </w:tr>
      <w:tr w:rsidR="00846E13" w:rsidRPr="00846E13" w14:paraId="32A9FCB8" w14:textId="77777777">
        <w:trPr>
          <w:trHeight w:val="128"/>
          <w:jc w:val="center"/>
        </w:trPr>
        <w:tc>
          <w:tcPr>
            <w:tcW w:w="1016" w:type="dxa"/>
            <w:vAlign w:val="center"/>
          </w:tcPr>
          <w:p w14:paraId="59FBDE05"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9_7-4</w:t>
            </w:r>
          </w:p>
        </w:tc>
        <w:tc>
          <w:tcPr>
            <w:tcW w:w="8111" w:type="dxa"/>
            <w:vAlign w:val="center"/>
          </w:tcPr>
          <w:p w14:paraId="2E81551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制造商资格声明（</w:t>
            </w:r>
            <w:r w:rsidRPr="00846E13">
              <w:rPr>
                <w:rFonts w:asciiTheme="minorEastAsia" w:eastAsiaTheme="minorEastAsia" w:hAnsiTheme="minorEastAsia" w:hint="eastAsia"/>
                <w:sz w:val="24"/>
              </w:rPr>
              <w:t>进口</w:t>
            </w:r>
            <w:r w:rsidRPr="00846E13">
              <w:rPr>
                <w:rFonts w:asciiTheme="minorEastAsia" w:eastAsiaTheme="minorEastAsia" w:hAnsiTheme="minorEastAsia"/>
                <w:sz w:val="24"/>
              </w:rPr>
              <w:t>产品适用</w:t>
            </w:r>
            <w:r w:rsidRPr="00846E13">
              <w:rPr>
                <w:rFonts w:hAnsi="宋体" w:hint="eastAsia"/>
                <w:sz w:val="24"/>
              </w:rPr>
              <w:t>，其它产品不是必须提供</w:t>
            </w:r>
            <w:r w:rsidRPr="00846E13">
              <w:rPr>
                <w:rFonts w:asciiTheme="minorEastAsia" w:eastAsiaTheme="minorEastAsia" w:hAnsiTheme="minorEastAsia"/>
                <w:sz w:val="24"/>
              </w:rPr>
              <w:t>）</w:t>
            </w:r>
          </w:p>
        </w:tc>
      </w:tr>
      <w:tr w:rsidR="00846E13" w:rsidRPr="00846E13" w14:paraId="09267A64" w14:textId="77777777">
        <w:trPr>
          <w:trHeight w:val="128"/>
          <w:jc w:val="center"/>
        </w:trPr>
        <w:tc>
          <w:tcPr>
            <w:tcW w:w="1016" w:type="dxa"/>
            <w:vAlign w:val="center"/>
          </w:tcPr>
          <w:p w14:paraId="3E50DC83"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9_7-5</w:t>
            </w:r>
          </w:p>
        </w:tc>
        <w:tc>
          <w:tcPr>
            <w:tcW w:w="8111" w:type="dxa"/>
            <w:vAlign w:val="center"/>
          </w:tcPr>
          <w:p w14:paraId="3F2853D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制造商授权书</w:t>
            </w:r>
            <w:r w:rsidRPr="00846E13">
              <w:rPr>
                <w:rFonts w:asciiTheme="minorEastAsia" w:eastAsiaTheme="minorEastAsia" w:hAnsiTheme="minorEastAsia" w:hint="eastAsia"/>
                <w:sz w:val="24"/>
              </w:rPr>
              <w:t>（</w:t>
            </w:r>
            <w:r w:rsidRPr="00846E13">
              <w:rPr>
                <w:rFonts w:hAnsi="宋体" w:hint="eastAsia"/>
                <w:sz w:val="24"/>
              </w:rPr>
              <w:t>进口产品须提供该授权书，其它情况不是必须提供）</w:t>
            </w:r>
          </w:p>
        </w:tc>
      </w:tr>
      <w:tr w:rsidR="00846E13" w:rsidRPr="00846E13" w14:paraId="2E40575F" w14:textId="77777777">
        <w:trPr>
          <w:trHeight w:val="128"/>
          <w:jc w:val="center"/>
        </w:trPr>
        <w:tc>
          <w:tcPr>
            <w:tcW w:w="1016" w:type="dxa"/>
            <w:vAlign w:val="center"/>
          </w:tcPr>
          <w:p w14:paraId="243202C8"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9_7-6</w:t>
            </w:r>
          </w:p>
        </w:tc>
        <w:tc>
          <w:tcPr>
            <w:tcW w:w="8111" w:type="dxa"/>
            <w:vAlign w:val="center"/>
          </w:tcPr>
          <w:p w14:paraId="2DA16BD4"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提供经会计师事务所出具的</w:t>
            </w:r>
            <w:r w:rsidRPr="00846E13">
              <w:rPr>
                <w:rFonts w:asciiTheme="minorEastAsia" w:eastAsiaTheme="minorEastAsia" w:hAnsiTheme="minorEastAsia"/>
                <w:sz w:val="24"/>
              </w:rPr>
              <w:t>上一年度（2019年度）</w:t>
            </w:r>
            <w:r w:rsidRPr="00846E13">
              <w:rPr>
                <w:rFonts w:asciiTheme="minorEastAsia" w:eastAsiaTheme="minorEastAsia" w:hAnsiTheme="minorEastAsia" w:hint="eastAsia"/>
                <w:sz w:val="24"/>
              </w:rPr>
              <w:t>的财务审计报告，并加盖投标人公章。如投标人无法提供</w:t>
            </w:r>
            <w:r w:rsidRPr="00846E13">
              <w:rPr>
                <w:rFonts w:asciiTheme="minorEastAsia" w:eastAsiaTheme="minorEastAsia" w:hAnsiTheme="minorEastAsia"/>
                <w:sz w:val="24"/>
              </w:rPr>
              <w:t>上一年度（2019年度）</w:t>
            </w:r>
            <w:r w:rsidRPr="00846E13">
              <w:rPr>
                <w:rFonts w:asciiTheme="minorEastAsia" w:eastAsiaTheme="minorEastAsia" w:hAnsiTheme="minorEastAsia" w:hint="eastAsia"/>
                <w:sz w:val="24"/>
              </w:rPr>
              <w:t>的审计报告，则须提供银行出具的资信证明。</w:t>
            </w:r>
          </w:p>
          <w:p w14:paraId="24B26E3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说明：1、银行资信证明是指投标人参加本次投标截止日前</w:t>
            </w:r>
            <w:r w:rsidRPr="00846E13">
              <w:rPr>
                <w:rFonts w:asciiTheme="minorEastAsia" w:eastAsiaTheme="minorEastAsia" w:hAnsiTheme="minorEastAsia" w:hint="eastAsia"/>
                <w:sz w:val="24"/>
              </w:rPr>
              <w:t>三个月</w:t>
            </w:r>
            <w:r w:rsidRPr="00846E13">
              <w:rPr>
                <w:rFonts w:asciiTheme="minorEastAsia" w:eastAsiaTheme="minorEastAsia" w:hAnsiTheme="minorEastAsia"/>
                <w:sz w:val="24"/>
              </w:rPr>
              <w:t>内银行出具</w:t>
            </w:r>
            <w:r w:rsidRPr="00846E13">
              <w:rPr>
                <w:rFonts w:asciiTheme="minorEastAsia" w:eastAsiaTheme="minorEastAsia" w:hAnsiTheme="minorEastAsia"/>
                <w:sz w:val="24"/>
              </w:rPr>
              <w:lastRenderedPageBreak/>
              <w:t>的资信证明（成立一年内的公司可提交验资证明复印件并加盖本单位公章）,且无收受人和项目的限制，但开具银行有限制规定的除外；</w:t>
            </w:r>
          </w:p>
          <w:p w14:paraId="6C3A4742" w14:textId="77777777" w:rsidR="00C94D08" w:rsidRPr="00846E13" w:rsidRDefault="008F123A">
            <w:pPr>
              <w:spacing w:line="360" w:lineRule="auto"/>
              <w:rPr>
                <w:rFonts w:asciiTheme="minorEastAsia" w:eastAsiaTheme="minorEastAsia" w:hAnsiTheme="minorEastAsia"/>
                <w:sz w:val="24"/>
              </w:rPr>
            </w:pPr>
            <w:r w:rsidRPr="00846E13">
              <w:rPr>
                <w:rFonts w:ascii="宋体" w:hAnsi="宋体"/>
                <w:sz w:val="24"/>
              </w:rPr>
              <w:t>2、提供的银行资信证明必须是完整的（正反面），可以为复印件 (加盖本单位公章)，</w:t>
            </w:r>
            <w:r w:rsidRPr="00846E13">
              <w:rPr>
                <w:rFonts w:ascii="宋体" w:hAnsi="宋体" w:hint="eastAsia"/>
                <w:sz w:val="24"/>
              </w:rPr>
              <w:t>采购人、采购代理机构</w:t>
            </w:r>
            <w:r w:rsidRPr="00846E13">
              <w:rPr>
                <w:rFonts w:ascii="宋体" w:hAnsi="宋体"/>
                <w:sz w:val="24"/>
              </w:rPr>
              <w:t>保留审核原件的权利；</w:t>
            </w:r>
          </w:p>
          <w:p w14:paraId="12CC99A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3、银行资信证明应能说明该投标人与银行之间业务往来正常，企业信誉良好等；</w:t>
            </w:r>
          </w:p>
          <w:p w14:paraId="4E304E8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4、银行出具的存款证明不能替代银行资信证明，存款证明无效</w:t>
            </w:r>
            <w:r w:rsidRPr="00846E13">
              <w:rPr>
                <w:rFonts w:asciiTheme="minorEastAsia" w:eastAsiaTheme="minorEastAsia" w:hAnsiTheme="minorEastAsia" w:hint="eastAsia"/>
                <w:sz w:val="24"/>
              </w:rPr>
              <w:t>。</w:t>
            </w:r>
          </w:p>
        </w:tc>
      </w:tr>
      <w:tr w:rsidR="00846E13" w:rsidRPr="00846E13" w14:paraId="7EC81768" w14:textId="77777777">
        <w:trPr>
          <w:trHeight w:val="128"/>
          <w:jc w:val="center"/>
        </w:trPr>
        <w:tc>
          <w:tcPr>
            <w:tcW w:w="1016" w:type="dxa"/>
            <w:vAlign w:val="center"/>
          </w:tcPr>
          <w:p w14:paraId="7564AD4D"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lastRenderedPageBreak/>
              <w:t>9_7-7</w:t>
            </w:r>
          </w:p>
        </w:tc>
        <w:tc>
          <w:tcPr>
            <w:tcW w:w="8111" w:type="dxa"/>
            <w:vAlign w:val="center"/>
          </w:tcPr>
          <w:p w14:paraId="3259625A" w14:textId="77777777" w:rsidR="00C94D08" w:rsidRPr="00846E13" w:rsidRDefault="008F123A">
            <w:pPr>
              <w:spacing w:line="360" w:lineRule="auto"/>
              <w:rPr>
                <w:rFonts w:asciiTheme="minorEastAsia" w:eastAsiaTheme="minorEastAsia" w:hAnsiTheme="minorEastAsia"/>
                <w:bCs/>
                <w:sz w:val="24"/>
              </w:rPr>
            </w:pPr>
            <w:bookmarkStart w:id="13" w:name="_Hlk2075119"/>
            <w:r w:rsidRPr="00846E13">
              <w:rPr>
                <w:rFonts w:asciiTheme="minorEastAsia" w:eastAsiaTheme="minorEastAsia" w:hAnsiTheme="minorEastAsia" w:hint="eastAsia"/>
                <w:sz w:val="24"/>
              </w:rPr>
              <w:t>投标人应提供</w:t>
            </w:r>
            <w:r w:rsidRPr="00846E13">
              <w:rPr>
                <w:rFonts w:asciiTheme="minorEastAsia" w:eastAsiaTheme="minorEastAsia" w:hAnsiTheme="minorEastAsia"/>
                <w:sz w:val="24"/>
              </w:rPr>
              <w:t>开标日期前</w:t>
            </w:r>
            <w:r w:rsidRPr="00846E13">
              <w:rPr>
                <w:rFonts w:asciiTheme="minorEastAsia" w:eastAsiaTheme="minorEastAsia" w:hAnsiTheme="minorEastAsia" w:hint="eastAsia"/>
                <w:sz w:val="24"/>
              </w:rPr>
              <w:t>六</w:t>
            </w:r>
            <w:r w:rsidRPr="00846E13">
              <w:rPr>
                <w:rFonts w:asciiTheme="minorEastAsia" w:eastAsiaTheme="minorEastAsia" w:hAnsiTheme="minorEastAsia"/>
                <w:sz w:val="24"/>
              </w:rPr>
              <w:t>个月内任意一个月</w:t>
            </w:r>
            <w:r w:rsidRPr="00846E13">
              <w:rPr>
                <w:rFonts w:asciiTheme="minorEastAsia" w:eastAsiaTheme="minorEastAsia" w:hAnsiTheme="minorEastAsia" w:hint="eastAsia"/>
                <w:sz w:val="24"/>
              </w:rPr>
              <w:t>的</w:t>
            </w:r>
            <w:r w:rsidRPr="00846E13">
              <w:rPr>
                <w:rFonts w:asciiTheme="minorEastAsia" w:eastAsiaTheme="minorEastAsia" w:hAnsiTheme="minorEastAsia"/>
                <w:sz w:val="24"/>
              </w:rPr>
              <w:t>缴纳社会保障资金的有效票据凭证</w:t>
            </w:r>
            <w:r w:rsidRPr="00846E13">
              <w:rPr>
                <w:rFonts w:asciiTheme="minorEastAsia" w:eastAsiaTheme="minorEastAsia" w:hAnsiTheme="minorEastAsia" w:hint="eastAsia"/>
                <w:bCs/>
                <w:sz w:val="24"/>
              </w:rPr>
              <w:t>；若</w:t>
            </w:r>
            <w:r w:rsidRPr="00846E13">
              <w:rPr>
                <w:rFonts w:asciiTheme="minorEastAsia" w:eastAsiaTheme="minorEastAsia" w:hAnsiTheme="minorEastAsia"/>
                <w:sz w:val="24"/>
              </w:rPr>
              <w:t>投标人逐年交纳社会保障资金的，须提供参加本次政府采购活动上年度缴纳社会保障资金的</w:t>
            </w:r>
            <w:r w:rsidRPr="00846E13">
              <w:rPr>
                <w:rFonts w:asciiTheme="minorEastAsia" w:eastAsiaTheme="minorEastAsia" w:hAnsiTheme="minorEastAsia" w:hint="eastAsia"/>
                <w:sz w:val="24"/>
              </w:rPr>
              <w:t>有效</w:t>
            </w:r>
            <w:r w:rsidRPr="00846E13">
              <w:rPr>
                <w:rFonts w:asciiTheme="minorEastAsia" w:eastAsiaTheme="minorEastAsia" w:hAnsiTheme="minorEastAsia"/>
                <w:sz w:val="24"/>
              </w:rPr>
              <w:t>票据凭证复印件。</w:t>
            </w:r>
            <w:r w:rsidRPr="00846E13">
              <w:rPr>
                <w:rFonts w:asciiTheme="minorEastAsia" w:eastAsiaTheme="minorEastAsia" w:hAnsiTheme="minorEastAsia"/>
                <w:bCs/>
                <w:sz w:val="24"/>
              </w:rPr>
              <w:t>（</w:t>
            </w:r>
            <w:r w:rsidRPr="00846E13">
              <w:rPr>
                <w:rFonts w:asciiTheme="minorEastAsia" w:eastAsiaTheme="minorEastAsia" w:hAnsiTheme="minorEastAsia"/>
                <w:sz w:val="24"/>
              </w:rPr>
              <w:t>须加盖投标人公章</w:t>
            </w:r>
            <w:r w:rsidRPr="00846E13">
              <w:rPr>
                <w:rFonts w:asciiTheme="minorEastAsia" w:eastAsiaTheme="minorEastAsia" w:hAnsiTheme="minorEastAsia"/>
                <w:bCs/>
                <w:sz w:val="24"/>
              </w:rPr>
              <w:t>）</w:t>
            </w:r>
          </w:p>
          <w:p w14:paraId="2A1EE87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注：依法不需要缴纳社会保障资金的供应商，须提供相应文件证明其依法不需要缴纳社会保障资金。</w:t>
            </w:r>
            <w:bookmarkEnd w:id="13"/>
          </w:p>
        </w:tc>
      </w:tr>
      <w:tr w:rsidR="00846E13" w:rsidRPr="00846E13" w14:paraId="3DE56FD5" w14:textId="77777777">
        <w:trPr>
          <w:trHeight w:val="128"/>
          <w:jc w:val="center"/>
        </w:trPr>
        <w:tc>
          <w:tcPr>
            <w:tcW w:w="1016" w:type="dxa"/>
            <w:vAlign w:val="center"/>
          </w:tcPr>
          <w:p w14:paraId="5D36E13F"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9_7-8</w:t>
            </w:r>
          </w:p>
        </w:tc>
        <w:tc>
          <w:tcPr>
            <w:tcW w:w="8111" w:type="dxa"/>
            <w:vAlign w:val="center"/>
          </w:tcPr>
          <w:p w14:paraId="1D6C2074" w14:textId="77777777" w:rsidR="00C94D08" w:rsidRPr="00846E13" w:rsidRDefault="008F123A">
            <w:pPr>
              <w:spacing w:line="360" w:lineRule="auto"/>
              <w:rPr>
                <w:rFonts w:asciiTheme="minorEastAsia" w:eastAsiaTheme="minorEastAsia" w:hAnsiTheme="minorEastAsia"/>
                <w:sz w:val="24"/>
              </w:rPr>
            </w:pPr>
            <w:bookmarkStart w:id="14" w:name="_Hlk2075141"/>
            <w:r w:rsidRPr="00846E13">
              <w:rPr>
                <w:rFonts w:asciiTheme="minorEastAsia" w:eastAsiaTheme="minorEastAsia" w:hAnsiTheme="minorEastAsia" w:hint="eastAsia"/>
                <w:sz w:val="24"/>
              </w:rPr>
              <w:t>投标人应提供开标日期前六个月内任意一个月依法纳税（法人单位必须为增值税或营业税或企业所得税）证明（银行缴费凭证或税务机关开具的证明）复印件（加盖投标人公章）</w:t>
            </w:r>
          </w:p>
          <w:p w14:paraId="5825D19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注：依法免税或零报税的供应商，须提供相应文件证明其依法免税证明文件或纳税申报表复印件。</w:t>
            </w:r>
            <w:bookmarkEnd w:id="14"/>
          </w:p>
        </w:tc>
      </w:tr>
      <w:tr w:rsidR="00846E13" w:rsidRPr="00846E13" w14:paraId="3E49F353" w14:textId="77777777">
        <w:trPr>
          <w:trHeight w:val="128"/>
          <w:jc w:val="center"/>
        </w:trPr>
        <w:tc>
          <w:tcPr>
            <w:tcW w:w="1016" w:type="dxa"/>
            <w:vAlign w:val="center"/>
          </w:tcPr>
          <w:p w14:paraId="26001526"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9_7-9</w:t>
            </w:r>
          </w:p>
        </w:tc>
        <w:tc>
          <w:tcPr>
            <w:tcW w:w="8111" w:type="dxa"/>
            <w:vAlign w:val="center"/>
          </w:tcPr>
          <w:p w14:paraId="6C381351"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投标人应提供</w:t>
            </w:r>
            <w:r w:rsidRPr="00846E13">
              <w:rPr>
                <w:rFonts w:ascii="宋体" w:hAnsi="宋体" w:hint="eastAsia"/>
                <w:sz w:val="24"/>
              </w:rPr>
              <w:t>具有履行合同所必需的设备和专业技术能力的证明材料</w:t>
            </w:r>
            <w:r w:rsidRPr="00846E13">
              <w:rPr>
                <w:rFonts w:ascii="宋体" w:hAnsi="宋体" w:hint="eastAsia"/>
                <w:b/>
                <w:sz w:val="24"/>
              </w:rPr>
              <w:t>（如招标文件第四</w:t>
            </w:r>
            <w:proofErr w:type="gramStart"/>
            <w:r w:rsidRPr="00846E13">
              <w:rPr>
                <w:rFonts w:ascii="宋体" w:hAnsi="宋体" w:hint="eastAsia"/>
                <w:b/>
                <w:sz w:val="24"/>
              </w:rPr>
              <w:t>章项目</w:t>
            </w:r>
            <w:proofErr w:type="gramEnd"/>
            <w:r w:rsidRPr="00846E13">
              <w:rPr>
                <w:rFonts w:ascii="宋体" w:hAnsi="宋体" w:hint="eastAsia"/>
                <w:b/>
                <w:sz w:val="24"/>
              </w:rPr>
              <w:t>需求中对设备和专业技术能力提出了实质性要求，则投标人须按要求提供相关证明材料，授权代表签字并加盖公章）</w:t>
            </w:r>
          </w:p>
        </w:tc>
      </w:tr>
      <w:tr w:rsidR="00846E13" w:rsidRPr="00846E13" w14:paraId="32EAC9AF" w14:textId="77777777">
        <w:trPr>
          <w:trHeight w:val="128"/>
          <w:jc w:val="center"/>
        </w:trPr>
        <w:tc>
          <w:tcPr>
            <w:tcW w:w="1016" w:type="dxa"/>
            <w:vAlign w:val="center"/>
          </w:tcPr>
          <w:p w14:paraId="36089C62"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9_7-10</w:t>
            </w:r>
          </w:p>
        </w:tc>
        <w:tc>
          <w:tcPr>
            <w:tcW w:w="8111" w:type="dxa"/>
            <w:vAlign w:val="center"/>
          </w:tcPr>
          <w:p w14:paraId="03641E4B"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参加</w:t>
            </w:r>
            <w:r w:rsidRPr="00846E13">
              <w:rPr>
                <w:rFonts w:asciiTheme="minorEastAsia" w:eastAsiaTheme="minorEastAsia" w:hAnsiTheme="minorEastAsia" w:hint="eastAsia"/>
                <w:sz w:val="24"/>
              </w:rPr>
              <w:t>此次招标</w:t>
            </w:r>
            <w:r w:rsidRPr="00846E13">
              <w:rPr>
                <w:rFonts w:asciiTheme="minorEastAsia" w:eastAsiaTheme="minorEastAsia" w:hAnsiTheme="minorEastAsia"/>
                <w:sz w:val="24"/>
              </w:rPr>
              <w:t>采购活动前三年内，在经营活动中没有重大违法记录的声明</w:t>
            </w:r>
            <w:r w:rsidRPr="00846E13">
              <w:rPr>
                <w:rFonts w:asciiTheme="minorEastAsia" w:eastAsiaTheme="minorEastAsia" w:hAnsiTheme="minorEastAsia" w:hint="eastAsia"/>
                <w:sz w:val="24"/>
              </w:rPr>
              <w:t>原件</w:t>
            </w:r>
            <w:r w:rsidRPr="00846E13">
              <w:rPr>
                <w:rFonts w:asciiTheme="minorEastAsia" w:eastAsiaTheme="minorEastAsia" w:hAnsiTheme="minorEastAsia"/>
                <w:sz w:val="24"/>
              </w:rPr>
              <w:t>（须加盖投标人公章）</w:t>
            </w:r>
          </w:p>
        </w:tc>
      </w:tr>
      <w:tr w:rsidR="00846E13" w:rsidRPr="00846E13" w14:paraId="35207202" w14:textId="77777777">
        <w:trPr>
          <w:trHeight w:val="128"/>
          <w:jc w:val="center"/>
        </w:trPr>
        <w:tc>
          <w:tcPr>
            <w:tcW w:w="1016" w:type="dxa"/>
            <w:vAlign w:val="center"/>
          </w:tcPr>
          <w:p w14:paraId="74481F61"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9_7-11</w:t>
            </w:r>
          </w:p>
        </w:tc>
        <w:tc>
          <w:tcPr>
            <w:tcW w:w="8111" w:type="dxa"/>
            <w:vAlign w:val="center"/>
          </w:tcPr>
          <w:p w14:paraId="0DE8C02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信用声明（须加盖投标人公章）</w:t>
            </w:r>
          </w:p>
        </w:tc>
      </w:tr>
      <w:tr w:rsidR="00846E13" w:rsidRPr="00846E13" w14:paraId="488705A4" w14:textId="77777777">
        <w:trPr>
          <w:trHeight w:val="128"/>
          <w:jc w:val="center"/>
        </w:trPr>
        <w:tc>
          <w:tcPr>
            <w:tcW w:w="1016" w:type="dxa"/>
            <w:vAlign w:val="center"/>
          </w:tcPr>
          <w:p w14:paraId="38C28866"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9_7-12</w:t>
            </w:r>
          </w:p>
        </w:tc>
        <w:tc>
          <w:tcPr>
            <w:tcW w:w="8111" w:type="dxa"/>
            <w:vAlign w:val="center"/>
          </w:tcPr>
          <w:p w14:paraId="19F78A7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招标文件要求或投标人认为必要的其他资格证明文件（复印件，须加盖投标人公章）</w:t>
            </w:r>
          </w:p>
        </w:tc>
      </w:tr>
      <w:tr w:rsidR="00846E13" w:rsidRPr="00846E13" w14:paraId="30B1D974" w14:textId="77777777">
        <w:trPr>
          <w:trHeight w:val="186"/>
          <w:jc w:val="center"/>
        </w:trPr>
        <w:tc>
          <w:tcPr>
            <w:tcW w:w="1016" w:type="dxa"/>
            <w:vAlign w:val="center"/>
          </w:tcPr>
          <w:p w14:paraId="7EF03054"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12.1</w:t>
            </w:r>
          </w:p>
        </w:tc>
        <w:tc>
          <w:tcPr>
            <w:tcW w:w="8111" w:type="dxa"/>
            <w:vAlign w:val="center"/>
          </w:tcPr>
          <w:p w14:paraId="5F7AF8DB"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投标保证金：人民币陆万元整（￥</w:t>
            </w:r>
            <w:r w:rsidRPr="00846E13">
              <w:rPr>
                <w:rFonts w:asciiTheme="minorEastAsia" w:eastAsiaTheme="minorEastAsia" w:hAnsiTheme="minorEastAsia"/>
                <w:b/>
                <w:sz w:val="24"/>
              </w:rPr>
              <w:t>60000.00</w:t>
            </w:r>
            <w:r w:rsidRPr="00846E13">
              <w:rPr>
                <w:rFonts w:asciiTheme="minorEastAsia" w:eastAsiaTheme="minorEastAsia" w:hAnsiTheme="minorEastAsia" w:hint="eastAsia"/>
                <w:b/>
                <w:sz w:val="24"/>
              </w:rPr>
              <w:t>元）</w:t>
            </w:r>
          </w:p>
          <w:p w14:paraId="0BA9CA98"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递交截止时间：同投标截止时间。</w:t>
            </w:r>
          </w:p>
          <w:p w14:paraId="0BCDE551"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交纳投标保证金形式：电汇</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支票、保函、</w:t>
            </w:r>
            <w:r w:rsidRPr="00846E13">
              <w:rPr>
                <w:rFonts w:asciiTheme="minorEastAsia" w:eastAsiaTheme="minorEastAsia" w:hAnsiTheme="minorEastAsia" w:hint="eastAsia"/>
                <w:sz w:val="24"/>
              </w:rPr>
              <w:t>政府采购投标担保函</w:t>
            </w:r>
            <w:r w:rsidRPr="00846E13">
              <w:rPr>
                <w:rFonts w:asciiTheme="minorEastAsia" w:eastAsiaTheme="minorEastAsia" w:hAnsiTheme="minorEastAsia"/>
                <w:sz w:val="24"/>
              </w:rPr>
              <w:t>等非现金形式</w:t>
            </w:r>
          </w:p>
          <w:p w14:paraId="74E2FB76" w14:textId="77777777" w:rsidR="00C94D08" w:rsidRPr="00846E13" w:rsidRDefault="008F123A">
            <w:pPr>
              <w:spacing w:line="360" w:lineRule="auto"/>
              <w:rPr>
                <w:rFonts w:ascii="宋体" w:hAnsi="宋体"/>
                <w:b/>
                <w:sz w:val="24"/>
                <w:szCs w:val="21"/>
              </w:rPr>
            </w:pPr>
            <w:r w:rsidRPr="00846E13">
              <w:rPr>
                <w:rFonts w:ascii="宋体" w:hAnsi="宋体" w:hint="eastAsia"/>
                <w:b/>
                <w:sz w:val="24"/>
                <w:szCs w:val="21"/>
              </w:rPr>
              <w:t>账户名称： 北京国际工程咨询有限公司</w:t>
            </w:r>
          </w:p>
          <w:p w14:paraId="42D5D00F" w14:textId="77777777" w:rsidR="00C94D08" w:rsidRPr="00846E13" w:rsidRDefault="008F123A">
            <w:pPr>
              <w:spacing w:line="360" w:lineRule="auto"/>
              <w:rPr>
                <w:rFonts w:ascii="宋体" w:hAnsi="宋体"/>
                <w:sz w:val="24"/>
                <w:szCs w:val="21"/>
              </w:rPr>
            </w:pPr>
            <w:r w:rsidRPr="00846E13">
              <w:rPr>
                <w:rFonts w:ascii="宋体" w:hAnsi="宋体" w:hint="eastAsia"/>
                <w:sz w:val="24"/>
                <w:szCs w:val="21"/>
              </w:rPr>
              <w:t xml:space="preserve">开户银行：华夏银行北京学院路支行              </w:t>
            </w:r>
          </w:p>
          <w:p w14:paraId="1F9BA266" w14:textId="77777777" w:rsidR="00C94D08" w:rsidRPr="00846E13" w:rsidRDefault="008F123A">
            <w:pPr>
              <w:spacing w:line="360" w:lineRule="auto"/>
              <w:rPr>
                <w:rFonts w:asciiTheme="minorEastAsia" w:eastAsiaTheme="minorEastAsia" w:hAnsiTheme="minorEastAsia"/>
                <w:sz w:val="24"/>
              </w:rPr>
            </w:pPr>
            <w:r w:rsidRPr="00846E13">
              <w:rPr>
                <w:rFonts w:ascii="宋体" w:hAnsi="宋体" w:hint="eastAsia"/>
                <w:sz w:val="24"/>
                <w:szCs w:val="21"/>
              </w:rPr>
              <w:lastRenderedPageBreak/>
              <w:t>帐  号：</w:t>
            </w:r>
            <w:r w:rsidRPr="00846E13">
              <w:rPr>
                <w:rFonts w:ascii="宋体" w:hAnsi="宋体"/>
                <w:sz w:val="24"/>
                <w:szCs w:val="21"/>
              </w:rPr>
              <w:t>10242000000002546</w:t>
            </w:r>
          </w:p>
        </w:tc>
      </w:tr>
      <w:tr w:rsidR="00846E13" w:rsidRPr="00846E13" w14:paraId="6BF8E429" w14:textId="77777777">
        <w:trPr>
          <w:trHeight w:val="182"/>
          <w:jc w:val="center"/>
        </w:trPr>
        <w:tc>
          <w:tcPr>
            <w:tcW w:w="1016" w:type="dxa"/>
            <w:vAlign w:val="center"/>
          </w:tcPr>
          <w:p w14:paraId="31F00C09"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lastRenderedPageBreak/>
              <w:t>13.1</w:t>
            </w:r>
          </w:p>
        </w:tc>
        <w:tc>
          <w:tcPr>
            <w:tcW w:w="8111" w:type="dxa"/>
            <w:vAlign w:val="center"/>
          </w:tcPr>
          <w:p w14:paraId="610A8764" w14:textId="77777777" w:rsidR="00C94D08" w:rsidRPr="00846E13" w:rsidRDefault="008F123A">
            <w:pPr>
              <w:spacing w:line="360" w:lineRule="auto"/>
              <w:ind w:left="1592" w:hanging="1592"/>
              <w:rPr>
                <w:rFonts w:asciiTheme="minorEastAsia" w:eastAsiaTheme="minorEastAsia" w:hAnsiTheme="minorEastAsia"/>
                <w:sz w:val="24"/>
              </w:rPr>
            </w:pPr>
            <w:r w:rsidRPr="00846E13">
              <w:rPr>
                <w:rFonts w:asciiTheme="minorEastAsia" w:eastAsiaTheme="minorEastAsia" w:hAnsiTheme="minorEastAsia" w:hint="eastAsia"/>
                <w:sz w:val="24"/>
              </w:rPr>
              <w:t>投标有效期：</w:t>
            </w:r>
            <w:r w:rsidRPr="00846E13">
              <w:rPr>
                <w:rFonts w:asciiTheme="minorEastAsia" w:eastAsiaTheme="minorEastAsia" w:hAnsiTheme="minorEastAsia"/>
                <w:sz w:val="24"/>
              </w:rPr>
              <w:t>90天</w:t>
            </w:r>
          </w:p>
        </w:tc>
      </w:tr>
      <w:tr w:rsidR="00846E13" w:rsidRPr="00846E13" w14:paraId="01AD4EB4" w14:textId="77777777">
        <w:trPr>
          <w:trHeight w:val="167"/>
          <w:jc w:val="center"/>
        </w:trPr>
        <w:tc>
          <w:tcPr>
            <w:tcW w:w="1016" w:type="dxa"/>
            <w:vAlign w:val="center"/>
          </w:tcPr>
          <w:p w14:paraId="4655FB1F"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14.1</w:t>
            </w:r>
          </w:p>
        </w:tc>
        <w:tc>
          <w:tcPr>
            <w:tcW w:w="8111" w:type="dxa"/>
            <w:vAlign w:val="center"/>
          </w:tcPr>
          <w:p w14:paraId="6B8FA269"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sz w:val="24"/>
              </w:rPr>
              <w:t>投标文件：</w:t>
            </w:r>
            <w:r w:rsidRPr="00846E13">
              <w:rPr>
                <w:rFonts w:asciiTheme="minorEastAsia" w:eastAsiaTheme="minorEastAsia" w:hAnsiTheme="minorEastAsia" w:hint="eastAsia"/>
                <w:b/>
                <w:sz w:val="24"/>
              </w:rPr>
              <w:t>正本：</w:t>
            </w:r>
            <w:r w:rsidRPr="00846E13">
              <w:rPr>
                <w:rFonts w:asciiTheme="minorEastAsia" w:eastAsiaTheme="minorEastAsia" w:hAnsiTheme="minorEastAsia"/>
                <w:b/>
                <w:sz w:val="24"/>
              </w:rPr>
              <w:t>1份；副本：5份；电子版：1份。</w:t>
            </w:r>
          </w:p>
          <w:p w14:paraId="0056814C"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（电子文件规定：必须提供文件的可编辑版本和盖红章的</w:t>
            </w:r>
            <w:r w:rsidRPr="00846E13">
              <w:rPr>
                <w:rFonts w:asciiTheme="minorEastAsia" w:eastAsiaTheme="minorEastAsia" w:hAnsiTheme="minorEastAsia"/>
                <w:b/>
                <w:sz w:val="24"/>
              </w:rPr>
              <w:t>PDF扫描件</w:t>
            </w:r>
            <w:r w:rsidRPr="00846E13">
              <w:rPr>
                <w:rFonts w:asciiTheme="minorEastAsia" w:eastAsiaTheme="minorEastAsia" w:hAnsiTheme="minorEastAsia" w:hint="eastAsia"/>
                <w:b/>
                <w:sz w:val="24"/>
              </w:rPr>
              <w:t>，</w:t>
            </w:r>
            <w:r w:rsidRPr="00846E13">
              <w:rPr>
                <w:rFonts w:asciiTheme="minorEastAsia" w:eastAsiaTheme="minorEastAsia" w:hAnsiTheme="minorEastAsia"/>
                <w:b/>
                <w:sz w:val="24"/>
              </w:rPr>
              <w:t>存储载体为USB存储设备</w:t>
            </w:r>
            <w:r w:rsidRPr="00846E13">
              <w:rPr>
                <w:rFonts w:asciiTheme="minorEastAsia" w:eastAsiaTheme="minorEastAsia" w:hAnsiTheme="minorEastAsia" w:hint="eastAsia"/>
                <w:b/>
                <w:sz w:val="24"/>
              </w:rPr>
              <w:t>）。</w:t>
            </w:r>
          </w:p>
          <w:p w14:paraId="11AAEA7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电子文件规定格式为：</w:t>
            </w:r>
          </w:p>
          <w:p w14:paraId="64F2D23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（一）文本文件采用</w:t>
            </w:r>
            <w:r w:rsidRPr="00846E13">
              <w:rPr>
                <w:rFonts w:asciiTheme="minorEastAsia" w:eastAsiaTheme="minorEastAsia" w:hAnsiTheme="minorEastAsia"/>
                <w:sz w:val="24"/>
              </w:rPr>
              <w:t>DOC、RTF、TXT、PDF格式；</w:t>
            </w:r>
          </w:p>
          <w:p w14:paraId="52778C8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（二）图像文件采用</w:t>
            </w:r>
            <w:r w:rsidRPr="00846E13">
              <w:rPr>
                <w:rFonts w:asciiTheme="minorEastAsia" w:eastAsiaTheme="minorEastAsia" w:hAnsiTheme="minorEastAsia"/>
                <w:sz w:val="24"/>
              </w:rPr>
              <w:t>JPEG、TIFF格式；</w:t>
            </w:r>
          </w:p>
          <w:p w14:paraId="4F56454C"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（三）影像文件采用</w:t>
            </w:r>
            <w:r w:rsidRPr="00846E13">
              <w:rPr>
                <w:rFonts w:asciiTheme="minorEastAsia" w:eastAsiaTheme="minorEastAsia" w:hAnsiTheme="minorEastAsia"/>
                <w:sz w:val="24"/>
              </w:rPr>
              <w:t>MPEG、AVI格式；</w:t>
            </w:r>
          </w:p>
          <w:p w14:paraId="3BAD47EE"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sz w:val="24"/>
              </w:rPr>
              <w:t>（四）声音文件采用</w:t>
            </w:r>
            <w:r w:rsidRPr="00846E13">
              <w:rPr>
                <w:rFonts w:asciiTheme="minorEastAsia" w:eastAsiaTheme="minorEastAsia" w:hAnsiTheme="minorEastAsia"/>
                <w:sz w:val="24"/>
              </w:rPr>
              <w:t>WAV、MP3格式。</w:t>
            </w:r>
          </w:p>
        </w:tc>
      </w:tr>
      <w:tr w:rsidR="00846E13" w:rsidRPr="00846E13" w14:paraId="2298857D" w14:textId="77777777">
        <w:trPr>
          <w:trHeight w:val="60"/>
          <w:jc w:val="center"/>
        </w:trPr>
        <w:tc>
          <w:tcPr>
            <w:tcW w:w="1016" w:type="dxa"/>
            <w:vAlign w:val="center"/>
          </w:tcPr>
          <w:p w14:paraId="70B10FAD"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16.1</w:t>
            </w:r>
          </w:p>
        </w:tc>
        <w:tc>
          <w:tcPr>
            <w:tcW w:w="8111" w:type="dxa"/>
            <w:vAlign w:val="center"/>
          </w:tcPr>
          <w:p w14:paraId="53B35A35" w14:textId="0C22FE20"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投标截止时间：</w:t>
            </w:r>
            <w:r w:rsidR="00932B05" w:rsidRPr="00846E13">
              <w:rPr>
                <w:rFonts w:asciiTheme="minorEastAsia" w:eastAsiaTheme="minorEastAsia" w:hAnsiTheme="minorEastAsia"/>
                <w:sz w:val="24"/>
              </w:rPr>
              <w:t>20</w:t>
            </w:r>
            <w:r w:rsidR="00932B05" w:rsidRPr="00846E13">
              <w:rPr>
                <w:rFonts w:asciiTheme="minorEastAsia" w:eastAsiaTheme="minorEastAsia" w:hAnsiTheme="minorEastAsia" w:hint="eastAsia"/>
                <w:sz w:val="24"/>
              </w:rPr>
              <w:t>20年</w:t>
            </w:r>
            <w:r w:rsidR="00932B05" w:rsidRPr="00846E13">
              <w:rPr>
                <w:rFonts w:asciiTheme="minorEastAsia" w:eastAsiaTheme="minorEastAsia" w:hAnsiTheme="minorEastAsia"/>
                <w:sz w:val="24"/>
              </w:rPr>
              <w:t>7</w:t>
            </w:r>
            <w:r w:rsidR="00932B05" w:rsidRPr="00846E13">
              <w:rPr>
                <w:rFonts w:asciiTheme="minorEastAsia" w:eastAsiaTheme="minorEastAsia" w:hAnsiTheme="minorEastAsia" w:hint="eastAsia"/>
                <w:sz w:val="24"/>
              </w:rPr>
              <w:t>月</w:t>
            </w:r>
            <w:r w:rsidR="00932B05" w:rsidRPr="00846E13">
              <w:rPr>
                <w:rFonts w:asciiTheme="minorEastAsia" w:eastAsiaTheme="minorEastAsia" w:hAnsiTheme="minorEastAsia"/>
                <w:sz w:val="24"/>
              </w:rPr>
              <w:t>24</w:t>
            </w:r>
            <w:r w:rsidR="00932B05" w:rsidRPr="00846E13">
              <w:rPr>
                <w:rFonts w:asciiTheme="minorEastAsia" w:eastAsiaTheme="minorEastAsia" w:hAnsiTheme="minorEastAsia" w:hint="eastAsia"/>
                <w:sz w:val="24"/>
              </w:rPr>
              <w:t>日</w:t>
            </w:r>
            <w:r w:rsidR="00932B05" w:rsidRPr="00846E13">
              <w:rPr>
                <w:rFonts w:asciiTheme="minorEastAsia" w:eastAsiaTheme="minorEastAsia" w:hAnsiTheme="minorEastAsia"/>
                <w:sz w:val="24"/>
              </w:rPr>
              <w:t>13</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30</w:t>
            </w:r>
            <w:r w:rsidRPr="00846E13">
              <w:rPr>
                <w:rFonts w:asciiTheme="minorEastAsia" w:eastAsiaTheme="minorEastAsia" w:hAnsiTheme="minorEastAsia" w:hint="eastAsia"/>
                <w:sz w:val="24"/>
              </w:rPr>
              <w:t>（北京时间）</w:t>
            </w:r>
          </w:p>
        </w:tc>
      </w:tr>
      <w:tr w:rsidR="00846E13" w:rsidRPr="00846E13" w14:paraId="0E85509F" w14:textId="77777777">
        <w:trPr>
          <w:trHeight w:val="437"/>
          <w:jc w:val="center"/>
        </w:trPr>
        <w:tc>
          <w:tcPr>
            <w:tcW w:w="1016" w:type="dxa"/>
            <w:vAlign w:val="center"/>
          </w:tcPr>
          <w:p w14:paraId="5045C4E8"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18.1</w:t>
            </w:r>
          </w:p>
        </w:tc>
        <w:tc>
          <w:tcPr>
            <w:tcW w:w="8111" w:type="dxa"/>
            <w:vAlign w:val="center"/>
          </w:tcPr>
          <w:p w14:paraId="1F9FD079" w14:textId="71F01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开标时间：</w:t>
            </w:r>
            <w:r w:rsidR="00932B05" w:rsidRPr="00846E13">
              <w:rPr>
                <w:rFonts w:asciiTheme="minorEastAsia" w:eastAsiaTheme="minorEastAsia" w:hAnsiTheme="minorEastAsia"/>
                <w:sz w:val="24"/>
              </w:rPr>
              <w:t>20</w:t>
            </w:r>
            <w:r w:rsidR="00932B05" w:rsidRPr="00846E13">
              <w:rPr>
                <w:rFonts w:asciiTheme="minorEastAsia" w:eastAsiaTheme="minorEastAsia" w:hAnsiTheme="minorEastAsia" w:hint="eastAsia"/>
                <w:sz w:val="24"/>
              </w:rPr>
              <w:t>20年</w:t>
            </w:r>
            <w:r w:rsidR="00932B05" w:rsidRPr="00846E13">
              <w:rPr>
                <w:rFonts w:asciiTheme="minorEastAsia" w:eastAsiaTheme="minorEastAsia" w:hAnsiTheme="minorEastAsia"/>
                <w:sz w:val="24"/>
              </w:rPr>
              <w:t>7</w:t>
            </w:r>
            <w:r w:rsidR="00932B05" w:rsidRPr="00846E13">
              <w:rPr>
                <w:rFonts w:asciiTheme="minorEastAsia" w:eastAsiaTheme="minorEastAsia" w:hAnsiTheme="minorEastAsia" w:hint="eastAsia"/>
                <w:sz w:val="24"/>
              </w:rPr>
              <w:t>月</w:t>
            </w:r>
            <w:r w:rsidR="00932B05" w:rsidRPr="00846E13">
              <w:rPr>
                <w:rFonts w:asciiTheme="minorEastAsia" w:eastAsiaTheme="minorEastAsia" w:hAnsiTheme="minorEastAsia"/>
                <w:sz w:val="24"/>
              </w:rPr>
              <w:t>24</w:t>
            </w:r>
            <w:r w:rsidR="00932B05" w:rsidRPr="00846E13">
              <w:rPr>
                <w:rFonts w:asciiTheme="minorEastAsia" w:eastAsiaTheme="minorEastAsia" w:hAnsiTheme="minorEastAsia" w:hint="eastAsia"/>
                <w:sz w:val="24"/>
              </w:rPr>
              <w:t>日</w:t>
            </w:r>
            <w:r w:rsidR="00932B05" w:rsidRPr="00846E13">
              <w:rPr>
                <w:rFonts w:asciiTheme="minorEastAsia" w:eastAsiaTheme="minorEastAsia" w:hAnsiTheme="minorEastAsia"/>
                <w:sz w:val="24"/>
              </w:rPr>
              <w:t>13</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30</w:t>
            </w:r>
            <w:r w:rsidRPr="00846E13">
              <w:rPr>
                <w:rFonts w:asciiTheme="minorEastAsia" w:eastAsiaTheme="minorEastAsia" w:hAnsiTheme="minorEastAsia" w:hint="eastAsia"/>
                <w:sz w:val="24"/>
              </w:rPr>
              <w:t>（北京时间）</w:t>
            </w:r>
          </w:p>
          <w:p w14:paraId="510D83C7"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投标文件递交地点、开标地点：北京市海淀区学院路30号科大天工大厦A座</w:t>
            </w:r>
            <w:r w:rsidRPr="00846E13">
              <w:rPr>
                <w:rFonts w:asciiTheme="minorEastAsia" w:eastAsiaTheme="minorEastAsia" w:hAnsiTheme="minorEastAsia"/>
                <w:sz w:val="24"/>
              </w:rPr>
              <w:t>616</w:t>
            </w:r>
            <w:r w:rsidRPr="00846E13">
              <w:rPr>
                <w:rFonts w:asciiTheme="minorEastAsia" w:eastAsiaTheme="minorEastAsia" w:hAnsiTheme="minorEastAsia" w:hint="eastAsia"/>
                <w:sz w:val="24"/>
              </w:rPr>
              <w:t>会议室（北四环学院桥东北角）</w:t>
            </w:r>
          </w:p>
        </w:tc>
      </w:tr>
      <w:tr w:rsidR="00846E13" w:rsidRPr="00846E13" w14:paraId="79E87FC2" w14:textId="77777777">
        <w:trPr>
          <w:trHeight w:val="355"/>
          <w:jc w:val="center"/>
        </w:trPr>
        <w:tc>
          <w:tcPr>
            <w:tcW w:w="1016" w:type="dxa"/>
            <w:vAlign w:val="center"/>
          </w:tcPr>
          <w:p w14:paraId="2B72A9BF"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27.1</w:t>
            </w:r>
          </w:p>
        </w:tc>
        <w:tc>
          <w:tcPr>
            <w:tcW w:w="8111" w:type="dxa"/>
            <w:vAlign w:val="center"/>
          </w:tcPr>
          <w:p w14:paraId="68E6D0E3"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履约保证金：</w:t>
            </w:r>
            <w:r w:rsidRPr="00846E13">
              <w:rPr>
                <w:rFonts w:asciiTheme="minorEastAsia" w:eastAsiaTheme="minorEastAsia" w:hAnsiTheme="minorEastAsia" w:hint="eastAsia"/>
                <w:sz w:val="24"/>
              </w:rPr>
              <w:t>本项目不适用</w:t>
            </w:r>
          </w:p>
        </w:tc>
      </w:tr>
      <w:tr w:rsidR="00C94D08" w:rsidRPr="00846E13" w14:paraId="4DB75E81" w14:textId="77777777">
        <w:trPr>
          <w:trHeight w:val="355"/>
          <w:jc w:val="center"/>
        </w:trPr>
        <w:tc>
          <w:tcPr>
            <w:tcW w:w="1016" w:type="dxa"/>
            <w:vAlign w:val="center"/>
          </w:tcPr>
          <w:p w14:paraId="677A39DF"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t>28.1</w:t>
            </w:r>
          </w:p>
        </w:tc>
        <w:tc>
          <w:tcPr>
            <w:tcW w:w="8111" w:type="dxa"/>
            <w:vAlign w:val="center"/>
          </w:tcPr>
          <w:p w14:paraId="570B1EB7"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中标人须向采购代理机构按如下标准和规定交纳中标服务费。</w:t>
            </w:r>
          </w:p>
          <w:p w14:paraId="60A6323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（1）以买卖双方</w:t>
            </w:r>
            <w:proofErr w:type="gramStart"/>
            <w:r w:rsidRPr="00846E13">
              <w:rPr>
                <w:rFonts w:asciiTheme="minorEastAsia" w:eastAsiaTheme="minorEastAsia" w:hAnsiTheme="minorEastAsia"/>
                <w:sz w:val="24"/>
              </w:rPr>
              <w:t>签定</w:t>
            </w:r>
            <w:proofErr w:type="gramEnd"/>
            <w:r w:rsidRPr="00846E13">
              <w:rPr>
                <w:rFonts w:asciiTheme="minorEastAsia" w:eastAsiaTheme="minorEastAsia" w:hAnsiTheme="minorEastAsia"/>
                <w:sz w:val="24"/>
              </w:rPr>
              <w:t>的合同总额作为收费的计算基数。</w:t>
            </w:r>
          </w:p>
          <w:p w14:paraId="62E22D3E" w14:textId="77777777" w:rsidR="00C94D08" w:rsidRPr="00846E13" w:rsidRDefault="008F123A">
            <w:pPr>
              <w:widowControl/>
              <w:spacing w:line="360" w:lineRule="auto"/>
              <w:rPr>
                <w:rFonts w:asciiTheme="minorEastAsia" w:eastAsiaTheme="minorEastAsia" w:hAnsiTheme="minorEastAsia"/>
                <w:kern w:val="0"/>
                <w:sz w:val="24"/>
              </w:rPr>
            </w:pPr>
            <w:r w:rsidRPr="00846E13">
              <w:rPr>
                <w:rFonts w:asciiTheme="minorEastAsia" w:eastAsiaTheme="minorEastAsia" w:hAnsiTheme="minorEastAsia"/>
                <w:sz w:val="24"/>
              </w:rPr>
              <w:t>（2）采购代理机构</w:t>
            </w:r>
            <w:r w:rsidRPr="00846E13">
              <w:rPr>
                <w:rFonts w:asciiTheme="minorEastAsia" w:eastAsiaTheme="minorEastAsia" w:hAnsiTheme="minorEastAsia" w:hint="eastAsia"/>
                <w:sz w:val="24"/>
              </w:rPr>
              <w:t>参照原</w:t>
            </w:r>
            <w:r w:rsidRPr="00846E13">
              <w:rPr>
                <w:rFonts w:asciiTheme="minorEastAsia" w:eastAsiaTheme="minorEastAsia" w:hAnsiTheme="minorEastAsia"/>
                <w:sz w:val="24"/>
              </w:rPr>
              <w:t>计价格[2002]1980号文、</w:t>
            </w:r>
            <w:r w:rsidRPr="00846E13">
              <w:rPr>
                <w:rFonts w:asciiTheme="minorEastAsia" w:eastAsiaTheme="minorEastAsia" w:hAnsiTheme="minorEastAsia"/>
                <w:kern w:val="0"/>
                <w:sz w:val="24"/>
              </w:rPr>
              <w:t>发改办价格[2003]857号文及发改</w:t>
            </w:r>
            <w:r w:rsidRPr="00846E13">
              <w:rPr>
                <w:rFonts w:asciiTheme="minorEastAsia" w:eastAsiaTheme="minorEastAsia" w:hAnsiTheme="minorEastAsia" w:hint="eastAsia"/>
                <w:kern w:val="0"/>
                <w:sz w:val="24"/>
              </w:rPr>
              <w:t>办</w:t>
            </w:r>
            <w:r w:rsidRPr="00846E13">
              <w:rPr>
                <w:rFonts w:asciiTheme="minorEastAsia" w:eastAsiaTheme="minorEastAsia" w:hAnsiTheme="minorEastAsia"/>
                <w:kern w:val="0"/>
                <w:sz w:val="24"/>
              </w:rPr>
              <w:t>价格</w:t>
            </w:r>
            <w:r w:rsidRPr="00846E13">
              <w:rPr>
                <w:rFonts w:asciiTheme="minorEastAsia" w:eastAsiaTheme="minorEastAsia" w:hAnsiTheme="minorEastAsia"/>
                <w:sz w:val="24"/>
              </w:rPr>
              <w:t>[2011]534</w:t>
            </w:r>
            <w:r w:rsidRPr="00846E13">
              <w:rPr>
                <w:rFonts w:asciiTheme="minorEastAsia" w:eastAsiaTheme="minorEastAsia" w:hAnsiTheme="minorEastAsia"/>
                <w:kern w:val="0"/>
                <w:sz w:val="24"/>
              </w:rPr>
              <w:t>号文有关规定向中标供应商收取</w:t>
            </w:r>
            <w:r w:rsidRPr="00846E13">
              <w:rPr>
                <w:rFonts w:asciiTheme="minorEastAsia" w:eastAsiaTheme="minorEastAsia" w:hAnsiTheme="minorEastAsia"/>
                <w:sz w:val="24"/>
              </w:rPr>
              <w:t>中标服务费用。</w:t>
            </w:r>
          </w:p>
          <w:p w14:paraId="19EE909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（3）中标服务费币种与中标签订合同的币种相同或招标机构同意的币种</w:t>
            </w:r>
          </w:p>
          <w:p w14:paraId="702EE93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（4）中标服务费的交纳方式：</w:t>
            </w:r>
          </w:p>
          <w:p w14:paraId="52B5F1CB" w14:textId="77777777" w:rsidR="00C94D08" w:rsidRPr="00846E13" w:rsidRDefault="008F123A">
            <w:pPr>
              <w:spacing w:line="360" w:lineRule="auto"/>
              <w:ind w:firstLine="480"/>
              <w:rPr>
                <w:rFonts w:asciiTheme="minorEastAsia" w:eastAsiaTheme="minorEastAsia" w:hAnsiTheme="minorEastAsia"/>
                <w:sz w:val="24"/>
              </w:rPr>
            </w:pPr>
            <w:r w:rsidRPr="00846E13">
              <w:rPr>
                <w:rFonts w:asciiTheme="minorEastAsia" w:eastAsiaTheme="minorEastAsia" w:hAnsiTheme="minorEastAsia"/>
                <w:sz w:val="24"/>
              </w:rPr>
              <w:t>在投标时，投标人向采购代理机构送交中标服务费承诺书。中标供应商在领取中标通知书时一次向采购代理机构交纳所有中标服务费。</w:t>
            </w:r>
          </w:p>
          <w:p w14:paraId="2909DAAE" w14:textId="77777777" w:rsidR="00C94D08" w:rsidRPr="00846E13" w:rsidRDefault="008F123A">
            <w:pPr>
              <w:spacing w:line="360" w:lineRule="auto"/>
              <w:rPr>
                <w:rFonts w:ascii="宋体" w:hAnsi="宋体"/>
                <w:b/>
                <w:sz w:val="24"/>
                <w:szCs w:val="21"/>
              </w:rPr>
            </w:pPr>
            <w:r w:rsidRPr="00846E13">
              <w:rPr>
                <w:rFonts w:ascii="宋体" w:hAnsi="宋体" w:hint="eastAsia"/>
                <w:b/>
                <w:sz w:val="24"/>
                <w:szCs w:val="21"/>
              </w:rPr>
              <w:t>账户名称： 北京国际工程咨询有限公司</w:t>
            </w:r>
          </w:p>
          <w:p w14:paraId="7A170832" w14:textId="77777777" w:rsidR="00C94D08" w:rsidRPr="00846E13" w:rsidRDefault="008F123A">
            <w:pPr>
              <w:spacing w:line="360" w:lineRule="auto"/>
              <w:rPr>
                <w:rFonts w:ascii="宋体" w:hAnsi="宋体"/>
                <w:sz w:val="24"/>
                <w:szCs w:val="21"/>
              </w:rPr>
            </w:pPr>
            <w:r w:rsidRPr="00846E13">
              <w:rPr>
                <w:rFonts w:ascii="宋体" w:hAnsi="宋体" w:hint="eastAsia"/>
                <w:sz w:val="24"/>
                <w:szCs w:val="21"/>
              </w:rPr>
              <w:t xml:space="preserve">开户银行：华夏银行北京学院路支行              </w:t>
            </w:r>
          </w:p>
          <w:p w14:paraId="60A24ED6" w14:textId="77777777" w:rsidR="00C94D08" w:rsidRPr="00846E13" w:rsidRDefault="008F123A">
            <w:pPr>
              <w:spacing w:line="360" w:lineRule="auto"/>
              <w:rPr>
                <w:rFonts w:asciiTheme="minorEastAsia" w:eastAsiaTheme="minorEastAsia" w:hAnsiTheme="minorEastAsia"/>
                <w:sz w:val="24"/>
              </w:rPr>
            </w:pPr>
            <w:r w:rsidRPr="00846E13">
              <w:rPr>
                <w:rFonts w:ascii="宋体" w:hAnsi="宋体" w:hint="eastAsia"/>
                <w:sz w:val="24"/>
                <w:szCs w:val="21"/>
              </w:rPr>
              <w:t>帐  号：</w:t>
            </w:r>
            <w:r w:rsidRPr="00846E13">
              <w:rPr>
                <w:rFonts w:ascii="宋体" w:hAnsi="宋体"/>
                <w:sz w:val="24"/>
                <w:szCs w:val="21"/>
              </w:rPr>
              <w:t>10242000000002546</w:t>
            </w:r>
          </w:p>
        </w:tc>
      </w:tr>
    </w:tbl>
    <w:p w14:paraId="0EB150E2" w14:textId="77777777" w:rsidR="00C94D08" w:rsidRPr="00846E13" w:rsidRDefault="00C94D08">
      <w:pPr>
        <w:rPr>
          <w:b/>
          <w:bCs/>
          <w:kern w:val="44"/>
        </w:rPr>
      </w:pPr>
    </w:p>
    <w:p w14:paraId="4378B5A8" w14:textId="77777777" w:rsidR="00C94D08" w:rsidRPr="00846E13" w:rsidRDefault="008F123A">
      <w:pPr>
        <w:pStyle w:val="1"/>
        <w:spacing w:line="360" w:lineRule="auto"/>
        <w:rPr>
          <w:rFonts w:asciiTheme="minorEastAsia" w:eastAsiaTheme="minorEastAsia" w:hAnsiTheme="minorEastAsia"/>
          <w:sz w:val="30"/>
          <w:szCs w:val="30"/>
        </w:rPr>
      </w:pPr>
      <w:bookmarkStart w:id="15" w:name="_Toc43898942"/>
      <w:r w:rsidRPr="00846E13">
        <w:rPr>
          <w:rFonts w:asciiTheme="minorEastAsia" w:eastAsiaTheme="minorEastAsia" w:hAnsiTheme="minorEastAsia" w:hint="eastAsia"/>
          <w:sz w:val="30"/>
          <w:szCs w:val="30"/>
        </w:rPr>
        <w:lastRenderedPageBreak/>
        <w:t>第三章 投标人须知</w:t>
      </w:r>
      <w:bookmarkEnd w:id="15"/>
    </w:p>
    <w:p w14:paraId="08DDD9C8" w14:textId="77777777" w:rsidR="00C94D08" w:rsidRPr="00846E13" w:rsidRDefault="008F123A">
      <w:pPr>
        <w:pStyle w:val="3"/>
      </w:pPr>
      <w:bookmarkStart w:id="16" w:name="_Toc43898943"/>
      <w:proofErr w:type="gramStart"/>
      <w:r w:rsidRPr="00846E13">
        <w:rPr>
          <w:rFonts w:hint="eastAsia"/>
        </w:rPr>
        <w:t>一</w:t>
      </w:r>
      <w:proofErr w:type="gramEnd"/>
      <w:r w:rsidRPr="00846E13">
        <w:rPr>
          <w:rFonts w:hint="eastAsia"/>
        </w:rPr>
        <w:t>说明</w:t>
      </w:r>
      <w:bookmarkEnd w:id="16"/>
    </w:p>
    <w:p w14:paraId="41F888C6" w14:textId="77777777" w:rsidR="00C94D08" w:rsidRPr="00846E13" w:rsidRDefault="008F123A">
      <w:pPr>
        <w:pStyle w:val="3"/>
      </w:pPr>
      <w:bookmarkStart w:id="17" w:name="_Toc43898944"/>
      <w:r w:rsidRPr="00846E13">
        <w:t xml:space="preserve">1. </w:t>
      </w:r>
      <w:r w:rsidRPr="00846E13">
        <w:rPr>
          <w:rFonts w:hint="eastAsia"/>
        </w:rPr>
        <w:t>采购人、采购代理机构及合格的投标人</w:t>
      </w:r>
      <w:bookmarkEnd w:id="17"/>
    </w:p>
    <w:p w14:paraId="76A3F9D4"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 xml:space="preserve">1.1 </w:t>
      </w:r>
      <w:r w:rsidRPr="00846E13">
        <w:rPr>
          <w:rFonts w:asciiTheme="minorEastAsia" w:eastAsiaTheme="minorEastAsia" w:hAnsiTheme="minorEastAsia" w:hint="eastAsia"/>
          <w:sz w:val="24"/>
        </w:rPr>
        <w:t>采购人：指依法进行本次政府采购招标活动中的国家机关、事业单位、团体组织。</w:t>
      </w:r>
    </w:p>
    <w:p w14:paraId="0BB43B6C"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 xml:space="preserve">1.2 </w:t>
      </w:r>
      <w:r w:rsidRPr="00846E13">
        <w:rPr>
          <w:rFonts w:asciiTheme="minorEastAsia" w:eastAsiaTheme="minorEastAsia" w:hAnsiTheme="minorEastAsia" w:hint="eastAsia"/>
          <w:sz w:val="24"/>
        </w:rPr>
        <w:t>采购代理机构：受采购人委托，组织本次招标活动的采购代理机构。本项目的采购代理机构为</w:t>
      </w:r>
      <w:r w:rsidRPr="00846E13">
        <w:rPr>
          <w:rFonts w:ascii="宋体" w:hAnsi="宋体" w:hint="eastAsia"/>
          <w:sz w:val="24"/>
        </w:rPr>
        <w:t>北京国际工程咨询有限公司</w:t>
      </w:r>
      <w:r w:rsidRPr="00846E13">
        <w:rPr>
          <w:rFonts w:asciiTheme="minorEastAsia" w:eastAsiaTheme="minorEastAsia" w:hAnsiTheme="minorEastAsia" w:hint="eastAsia"/>
          <w:sz w:val="24"/>
        </w:rPr>
        <w:t>。</w:t>
      </w:r>
    </w:p>
    <w:p w14:paraId="1C584606" w14:textId="77777777" w:rsidR="00C94D08" w:rsidRPr="00846E13" w:rsidRDefault="008F123A">
      <w:pPr>
        <w:numPr>
          <w:ilvl w:val="1"/>
          <w:numId w:val="3"/>
        </w:num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 xml:space="preserve"> 合格的投标人</w:t>
      </w:r>
    </w:p>
    <w:p w14:paraId="018318F8"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1.3.1符合第一章投标邀请中“投标人资格</w:t>
      </w:r>
      <w:r w:rsidRPr="00846E13">
        <w:rPr>
          <w:rFonts w:asciiTheme="minorEastAsia" w:eastAsiaTheme="minorEastAsia" w:hAnsiTheme="minorEastAsia" w:hint="eastAsia"/>
          <w:sz w:val="24"/>
        </w:rPr>
        <w:t>要求</w:t>
      </w:r>
      <w:r w:rsidRPr="00846E13">
        <w:rPr>
          <w:rFonts w:asciiTheme="minorEastAsia" w:eastAsiaTheme="minorEastAsia" w:hAnsiTheme="minorEastAsia"/>
          <w:sz w:val="24"/>
        </w:rPr>
        <w:t>”中规定的</w:t>
      </w:r>
      <w:r w:rsidRPr="00846E13">
        <w:rPr>
          <w:rFonts w:asciiTheme="minorEastAsia" w:eastAsiaTheme="minorEastAsia" w:hAnsiTheme="minorEastAsia" w:hint="eastAsia"/>
          <w:sz w:val="24"/>
        </w:rPr>
        <w:t>内容</w:t>
      </w:r>
      <w:r w:rsidRPr="00846E13">
        <w:rPr>
          <w:rFonts w:asciiTheme="minorEastAsia" w:eastAsiaTheme="minorEastAsia" w:hAnsiTheme="minorEastAsia"/>
          <w:sz w:val="24"/>
        </w:rPr>
        <w:t>；</w:t>
      </w:r>
    </w:p>
    <w:p w14:paraId="1D618BD5" w14:textId="3B3F6036"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1.3.2投标人必须向招标</w:t>
      </w:r>
      <w:r w:rsidRPr="00846E13">
        <w:rPr>
          <w:rFonts w:asciiTheme="minorEastAsia" w:eastAsiaTheme="minorEastAsia" w:hAnsiTheme="minorEastAsia" w:hint="eastAsia"/>
          <w:sz w:val="24"/>
        </w:rPr>
        <w:t>机构</w:t>
      </w:r>
      <w:r w:rsidRPr="00846E13">
        <w:rPr>
          <w:rFonts w:asciiTheme="minorEastAsia" w:eastAsiaTheme="minorEastAsia" w:hAnsiTheme="minorEastAsia"/>
          <w:sz w:val="24"/>
        </w:rPr>
        <w:t>购买招标文件并登记备案，</w:t>
      </w:r>
      <w:proofErr w:type="gramStart"/>
      <w:r w:rsidRPr="00846E13">
        <w:rPr>
          <w:rFonts w:asciiTheme="minorEastAsia" w:eastAsiaTheme="minorEastAsia" w:hAnsiTheme="minorEastAsia"/>
          <w:sz w:val="24"/>
        </w:rPr>
        <w:t>未经向</w:t>
      </w:r>
      <w:proofErr w:type="gramEnd"/>
      <w:r w:rsidRPr="00846E13">
        <w:rPr>
          <w:rFonts w:asciiTheme="minorEastAsia" w:eastAsiaTheme="minorEastAsia" w:hAnsiTheme="minorEastAsia" w:hint="eastAsia"/>
          <w:sz w:val="24"/>
        </w:rPr>
        <w:t>采购代理机构</w:t>
      </w:r>
      <w:r w:rsidRPr="00846E13">
        <w:rPr>
          <w:rFonts w:asciiTheme="minorEastAsia" w:eastAsiaTheme="minorEastAsia" w:hAnsiTheme="minorEastAsia"/>
          <w:sz w:val="24"/>
        </w:rPr>
        <w:t>购买招标文件并登记备案的潜在投标人均无资格参加本次投标。</w:t>
      </w:r>
    </w:p>
    <w:p w14:paraId="423E2486"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1.3.3如</w:t>
      </w:r>
      <w:proofErr w:type="gramStart"/>
      <w:r w:rsidRPr="00846E13">
        <w:rPr>
          <w:rFonts w:asciiTheme="minorEastAsia" w:eastAsiaTheme="minorEastAsia" w:hAnsiTheme="minorEastAsia"/>
          <w:sz w:val="24"/>
        </w:rPr>
        <w:t>经财政</w:t>
      </w:r>
      <w:proofErr w:type="gramEnd"/>
      <w:r w:rsidRPr="00846E13">
        <w:rPr>
          <w:rFonts w:asciiTheme="minorEastAsia" w:eastAsiaTheme="minorEastAsia" w:hAnsiTheme="minorEastAsia"/>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650C0C38"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1.3.3.1</w:t>
      </w:r>
      <w:proofErr w:type="gramStart"/>
      <w:r w:rsidRPr="00846E13">
        <w:rPr>
          <w:rFonts w:asciiTheme="minorEastAsia" w:eastAsiaTheme="minorEastAsia" w:hAnsiTheme="minorEastAsia"/>
          <w:sz w:val="24"/>
        </w:rPr>
        <w:t>两个</w:t>
      </w:r>
      <w:proofErr w:type="gramEnd"/>
      <w:r w:rsidRPr="00846E13">
        <w:rPr>
          <w:rFonts w:asciiTheme="minorEastAsia" w:eastAsiaTheme="minorEastAsia" w:hAnsiTheme="minorEastAsia"/>
          <w:sz w:val="24"/>
        </w:rPr>
        <w:t>以上供应商可以组成一个投标联合体，以一个投标人的身份投标。</w:t>
      </w:r>
    </w:p>
    <w:p w14:paraId="1A3DB948"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1.3.3.2联合体各方均应符合《中华人民共和国政府采购法》第二十二条规定的条件。</w:t>
      </w:r>
    </w:p>
    <w:p w14:paraId="4CF9B913"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1.3.3.3采购人根据采购项目对投标人的特殊要求，联合体中至少应当有一方符合其规定。</w:t>
      </w:r>
    </w:p>
    <w:p w14:paraId="233DF767"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1.3.3.4联合体各方应签订共同投标协议，明确约定联合体各方承担的工作和相应的责任，并将共同投标协议连同投标文件一并提交招标采购单位。</w:t>
      </w:r>
    </w:p>
    <w:p w14:paraId="1B48FAAB"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9C53A33"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1.3.3.6联合体各方签订共同投标协议后，不得再以自己名义单独在同一项目中投标，也不得组成新的联合体参加同一项目投标。</w:t>
      </w:r>
    </w:p>
    <w:p w14:paraId="7E56ACB0"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1.3.3.7联合体各方在同一招标项目中以自己名义单独投标或者参加其他联合体投标的，相关投标均无效。</w:t>
      </w:r>
    </w:p>
    <w:p w14:paraId="5E2BC6EF"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lastRenderedPageBreak/>
        <w:t>1.3.3.8对联合体投标的其他资格要求见投标人须知资料表。</w:t>
      </w:r>
    </w:p>
    <w:p w14:paraId="507BA759" w14:textId="77777777" w:rsidR="00C94D08" w:rsidRPr="00846E13" w:rsidRDefault="008F123A">
      <w:pPr>
        <w:tabs>
          <w:tab w:val="left" w:pos="4725"/>
        </w:tabs>
        <w:adjustRightInd w:val="0"/>
        <w:snapToGrid w:val="0"/>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1.3.4 </w:t>
      </w:r>
      <w:r w:rsidRPr="00846E13">
        <w:rPr>
          <w:rFonts w:asciiTheme="minorEastAsia" w:eastAsiaTheme="minorEastAsia" w:hAnsiTheme="minorEastAsia" w:hint="eastAsia"/>
          <w:sz w:val="24"/>
        </w:rPr>
        <w:t>投标人信用信息</w:t>
      </w:r>
    </w:p>
    <w:p w14:paraId="32CFEA15" w14:textId="77777777" w:rsidR="00C94D08" w:rsidRPr="00846E13" w:rsidRDefault="008F123A">
      <w:pPr>
        <w:tabs>
          <w:tab w:val="left" w:pos="4725"/>
        </w:tabs>
        <w:adjustRightInd w:val="0"/>
        <w:snapToGrid w:val="0"/>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sz w:val="24"/>
        </w:rPr>
        <w:t>信用信息</w:t>
      </w:r>
      <w:r w:rsidRPr="00846E13">
        <w:rPr>
          <w:rFonts w:asciiTheme="minorEastAsia" w:eastAsiaTheme="minorEastAsia" w:hAnsiTheme="minorEastAsia" w:hint="eastAsia"/>
          <w:sz w:val="24"/>
        </w:rPr>
        <w:t>查询渠道：“信用</w:t>
      </w:r>
      <w:r w:rsidRPr="00846E13">
        <w:rPr>
          <w:rFonts w:asciiTheme="minorEastAsia" w:eastAsiaTheme="minorEastAsia" w:hAnsiTheme="minorEastAsia"/>
          <w:sz w:val="24"/>
        </w:rPr>
        <w:t>中国”</w:t>
      </w:r>
      <w:r w:rsidRPr="00846E13">
        <w:rPr>
          <w:rFonts w:asciiTheme="minorEastAsia" w:eastAsiaTheme="minorEastAsia" w:hAnsiTheme="minorEastAsia" w:hint="eastAsia"/>
          <w:sz w:val="24"/>
        </w:rPr>
        <w:t>网站（</w:t>
      </w:r>
      <w:r w:rsidRPr="00846E13">
        <w:rPr>
          <w:rFonts w:asciiTheme="minorEastAsia" w:eastAsiaTheme="minorEastAsia" w:hAnsiTheme="minorEastAsia"/>
          <w:sz w:val="24"/>
        </w:rPr>
        <w:t>www.creditchina.gov.cn）、中国政府采购网（</w:t>
      </w:r>
      <w:hyperlink r:id="rId18" w:history="1">
        <w:r w:rsidRPr="00846E13">
          <w:rPr>
            <w:rFonts w:asciiTheme="minorEastAsia" w:eastAsiaTheme="minorEastAsia" w:hAnsiTheme="minorEastAsia"/>
            <w:sz w:val="24"/>
          </w:rPr>
          <w:t>www.ccgp.gov.cn</w:t>
        </w:r>
      </w:hyperlink>
      <w:r w:rsidRPr="00846E13">
        <w:rPr>
          <w:rFonts w:asciiTheme="minorEastAsia" w:eastAsiaTheme="minorEastAsia" w:hAnsiTheme="minorEastAsia" w:hint="eastAsia"/>
          <w:sz w:val="24"/>
        </w:rPr>
        <w:t>）。</w:t>
      </w:r>
    </w:p>
    <w:p w14:paraId="6D53FEEB" w14:textId="77777777" w:rsidR="00C94D08" w:rsidRPr="00846E13" w:rsidRDefault="008F123A">
      <w:pPr>
        <w:tabs>
          <w:tab w:val="left" w:pos="4725"/>
        </w:tabs>
        <w:adjustRightInd w:val="0"/>
        <w:snapToGrid w:val="0"/>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信用信息查询记录和证据留存的具体方式：以网站截图打印稿形式留存。</w:t>
      </w:r>
    </w:p>
    <w:p w14:paraId="4A676EAA" w14:textId="77777777" w:rsidR="00C94D08" w:rsidRPr="00846E13" w:rsidRDefault="008F123A">
      <w:pPr>
        <w:tabs>
          <w:tab w:val="left" w:pos="4725"/>
        </w:tabs>
        <w:adjustRightInd w:val="0"/>
        <w:snapToGrid w:val="0"/>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sz w:val="24"/>
        </w:rPr>
        <w:t>信用信息</w:t>
      </w:r>
      <w:r w:rsidRPr="00846E13">
        <w:rPr>
          <w:rFonts w:asciiTheme="minorEastAsia" w:eastAsiaTheme="minorEastAsia" w:hAnsiTheme="minorEastAsia" w:hint="eastAsia"/>
          <w:sz w:val="24"/>
        </w:rPr>
        <w:t>查询截止时点：投标截止时间当天。</w:t>
      </w:r>
    </w:p>
    <w:p w14:paraId="7D0D3BCE" w14:textId="77777777" w:rsidR="00C94D08" w:rsidRPr="00846E13" w:rsidRDefault="008F123A">
      <w:pPr>
        <w:tabs>
          <w:tab w:val="left" w:pos="4725"/>
        </w:tabs>
        <w:adjustRightInd w:val="0"/>
        <w:snapToGrid w:val="0"/>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如投标人为“信用</w:t>
      </w:r>
      <w:r w:rsidRPr="00846E13">
        <w:rPr>
          <w:rFonts w:asciiTheme="minorEastAsia" w:eastAsiaTheme="minorEastAsia" w:hAnsiTheme="minorEastAsia"/>
          <w:sz w:val="24"/>
        </w:rPr>
        <w:t>中国”</w:t>
      </w:r>
      <w:r w:rsidRPr="00846E13">
        <w:rPr>
          <w:rFonts w:asciiTheme="minorEastAsia" w:eastAsiaTheme="minorEastAsia" w:hAnsiTheme="minorEastAsia" w:hint="eastAsia"/>
          <w:sz w:val="24"/>
        </w:rPr>
        <w:t>网站（</w:t>
      </w:r>
      <w:r w:rsidRPr="00846E13">
        <w:rPr>
          <w:rFonts w:asciiTheme="minorEastAsia" w:eastAsiaTheme="minorEastAsia" w:hAnsiTheme="minorEastAsia"/>
          <w:sz w:val="24"/>
        </w:rPr>
        <w:t>www.creditchina.gov.cn）中列入失信被执行人或重大税收违法案件当事人名单的供应商，</w:t>
      </w:r>
      <w:r w:rsidRPr="00846E13">
        <w:rPr>
          <w:rFonts w:asciiTheme="minorEastAsia" w:eastAsiaTheme="minorEastAsia" w:hAnsiTheme="minorEastAsia" w:hint="eastAsia"/>
          <w:sz w:val="24"/>
        </w:rPr>
        <w:t>或为中国政府采购网（</w:t>
      </w:r>
      <w:r w:rsidRPr="00846E13">
        <w:rPr>
          <w:rFonts w:asciiTheme="minorEastAsia" w:eastAsiaTheme="minorEastAsia" w:hAnsiTheme="minorEastAsia"/>
          <w:sz w:val="24"/>
        </w:rPr>
        <w:t>www.ccgp.gov.cn）政府采购严重违法失信行为记录名单中被财政部门</w:t>
      </w:r>
      <w:r w:rsidRPr="00846E13">
        <w:rPr>
          <w:rFonts w:asciiTheme="minorEastAsia" w:eastAsiaTheme="minorEastAsia" w:hAnsiTheme="minorEastAsia" w:hint="eastAsia"/>
          <w:sz w:val="24"/>
        </w:rPr>
        <w:t>禁止</w:t>
      </w:r>
      <w:r w:rsidRPr="00846E13">
        <w:rPr>
          <w:rFonts w:asciiTheme="minorEastAsia" w:eastAsiaTheme="minorEastAsia" w:hAnsiTheme="minorEastAsia"/>
          <w:sz w:val="24"/>
        </w:rPr>
        <w:t>参加政府采购活动</w:t>
      </w:r>
      <w:r w:rsidRPr="00846E13">
        <w:rPr>
          <w:rFonts w:asciiTheme="minorEastAsia" w:eastAsiaTheme="minorEastAsia" w:hAnsiTheme="minorEastAsia" w:hint="eastAsia"/>
          <w:sz w:val="24"/>
        </w:rPr>
        <w:t>的供应商（处罚决定规定的时间和地域范围内），则其投标将被拒绝。</w:t>
      </w:r>
    </w:p>
    <w:p w14:paraId="7FBC5C0C" w14:textId="77777777" w:rsidR="00C94D08" w:rsidRPr="00846E13" w:rsidRDefault="008F123A">
      <w:pPr>
        <w:spacing w:line="360" w:lineRule="auto"/>
        <w:ind w:rightChars="50" w:right="105" w:firstLineChars="200" w:firstLine="480"/>
        <w:jc w:val="left"/>
        <w:rPr>
          <w:rFonts w:asciiTheme="minorEastAsia" w:eastAsiaTheme="minorEastAsia" w:hAnsiTheme="minorEastAsia"/>
          <w:sz w:val="24"/>
        </w:rPr>
      </w:pPr>
      <w:r w:rsidRPr="00846E13">
        <w:rPr>
          <w:rFonts w:asciiTheme="minorEastAsia" w:eastAsiaTheme="minorEastAsia" w:hAnsiTheme="minorEastAsia"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8242F44"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1.3.5如</w:t>
      </w:r>
      <w:proofErr w:type="gramStart"/>
      <w:r w:rsidRPr="00846E13">
        <w:rPr>
          <w:rFonts w:asciiTheme="minorEastAsia" w:eastAsiaTheme="minorEastAsia" w:hAnsiTheme="minorEastAsia"/>
          <w:sz w:val="24"/>
        </w:rPr>
        <w:t>经财政</w:t>
      </w:r>
      <w:proofErr w:type="gramEnd"/>
      <w:r w:rsidRPr="00846E13">
        <w:rPr>
          <w:rFonts w:asciiTheme="minorEastAsia" w:eastAsiaTheme="minorEastAsia" w:hAnsiTheme="minorEastAsia"/>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F364E19"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1.3.6</w:t>
      </w:r>
      <w:r w:rsidRPr="00846E13">
        <w:rPr>
          <w:rFonts w:asciiTheme="minorEastAsia" w:eastAsiaTheme="minorEastAsia" w:hAnsiTheme="minorEastAsia" w:cs="宋体"/>
          <w:kern w:val="0"/>
          <w:sz w:val="24"/>
        </w:rPr>
        <w:t>若投标人须知资料表</w:t>
      </w:r>
      <w:r w:rsidRPr="00846E13">
        <w:rPr>
          <w:rFonts w:asciiTheme="minorEastAsia" w:eastAsiaTheme="minorEastAsia" w:hAnsiTheme="minorEastAsia" w:hint="eastAsia"/>
          <w:sz w:val="24"/>
        </w:rPr>
        <w:t>中写明专门面向中小企业或小型、微型企业、监狱企业或残疾人福利性单位采购采购的，如供应商所提供产品为非中小企业或小型、微型企业、监狱企业或残疾人福利性单位产品</w:t>
      </w:r>
      <w:r w:rsidRPr="00846E13">
        <w:rPr>
          <w:rFonts w:asciiTheme="minorEastAsia" w:eastAsiaTheme="minorEastAsia" w:hAnsiTheme="minorEastAsia" w:cs="宋体"/>
          <w:kern w:val="0"/>
          <w:sz w:val="24"/>
        </w:rPr>
        <w:t>专门面向中、小、微型企业采购的，其投标将作为无效投标被拒绝（如适用）</w:t>
      </w:r>
      <w:r w:rsidRPr="00846E13">
        <w:rPr>
          <w:rFonts w:asciiTheme="minorEastAsia" w:eastAsiaTheme="minorEastAsia" w:hAnsiTheme="minorEastAsia" w:hint="eastAsia"/>
          <w:sz w:val="24"/>
        </w:rPr>
        <w:t>。</w:t>
      </w:r>
    </w:p>
    <w:p w14:paraId="015EDB72" w14:textId="77777777" w:rsidR="00C94D08" w:rsidRPr="00846E13" w:rsidRDefault="008F123A">
      <w:pPr>
        <w:numPr>
          <w:ilvl w:val="1"/>
          <w:numId w:val="3"/>
        </w:numPr>
        <w:tabs>
          <w:tab w:val="clear" w:pos="360"/>
          <w:tab w:val="left" w:pos="420"/>
          <w:tab w:val="left" w:pos="8460"/>
        </w:tabs>
        <w:spacing w:line="360" w:lineRule="auto"/>
        <w:ind w:left="0" w:rightChars="50" w:right="105" w:firstLine="0"/>
        <w:jc w:val="left"/>
        <w:rPr>
          <w:rFonts w:asciiTheme="minorEastAsia" w:eastAsiaTheme="minorEastAsia" w:hAnsiTheme="minorEastAsia"/>
          <w:sz w:val="24"/>
        </w:rPr>
      </w:pPr>
      <w:r w:rsidRPr="00846E13">
        <w:rPr>
          <w:rFonts w:asciiTheme="minorEastAsia" w:eastAsiaTheme="minorEastAsia" w:hAnsiTheme="minorEastAsia" w:hint="eastAsia"/>
          <w:sz w:val="24"/>
        </w:rPr>
        <w:t>凡受托为本项目/分包招标标的进行设计、编制规范和其他文件</w:t>
      </w:r>
      <w:r w:rsidRPr="00846E13">
        <w:rPr>
          <w:rFonts w:ascii="宋体" w:hAnsi="宋体" w:hint="eastAsia"/>
          <w:sz w:val="24"/>
          <w:szCs w:val="21"/>
        </w:rPr>
        <w:t>或者项目管理、监理、检测等服务的供应商</w:t>
      </w:r>
      <w:r w:rsidRPr="00846E13">
        <w:rPr>
          <w:rFonts w:asciiTheme="minorEastAsia" w:eastAsiaTheme="minorEastAsia" w:hAnsiTheme="minorEastAsia" w:hint="eastAsia"/>
          <w:sz w:val="24"/>
        </w:rPr>
        <w:t>及相关联的附属机构，</w:t>
      </w:r>
      <w:r w:rsidRPr="00846E13">
        <w:rPr>
          <w:rFonts w:ascii="宋体" w:hAnsi="宋体" w:hint="eastAsia"/>
          <w:sz w:val="24"/>
          <w:szCs w:val="21"/>
        </w:rPr>
        <w:t>不得再参加该项目/分包的其他采购活动</w:t>
      </w:r>
      <w:r w:rsidRPr="00846E13">
        <w:rPr>
          <w:rFonts w:asciiTheme="minorEastAsia" w:eastAsiaTheme="minorEastAsia" w:hAnsiTheme="minorEastAsia" w:hint="eastAsia"/>
          <w:sz w:val="24"/>
        </w:rPr>
        <w:t>。</w:t>
      </w:r>
    </w:p>
    <w:p w14:paraId="2F154708" w14:textId="77777777" w:rsidR="00C94D08" w:rsidRPr="00846E13" w:rsidRDefault="008F123A">
      <w:pPr>
        <w:numPr>
          <w:ilvl w:val="1"/>
          <w:numId w:val="3"/>
        </w:numPr>
        <w:tabs>
          <w:tab w:val="left" w:pos="8460"/>
        </w:tabs>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hint="eastAsia"/>
          <w:sz w:val="24"/>
        </w:rPr>
        <w:t>凡在法律或财务上不能独立合法经营，或在法律或财务上不能独立于本项目招标采购单位的任何机构，不得参加投标。</w:t>
      </w:r>
    </w:p>
    <w:p w14:paraId="5E52D499" w14:textId="77777777" w:rsidR="00C94D08" w:rsidRPr="00846E13" w:rsidRDefault="008F123A">
      <w:pPr>
        <w:numPr>
          <w:ilvl w:val="1"/>
          <w:numId w:val="3"/>
        </w:numPr>
        <w:tabs>
          <w:tab w:val="clear" w:pos="360"/>
          <w:tab w:val="left" w:pos="420"/>
          <w:tab w:val="left" w:pos="8460"/>
        </w:tabs>
        <w:spacing w:line="360" w:lineRule="auto"/>
        <w:ind w:left="0" w:rightChars="50" w:right="105" w:firstLine="0"/>
        <w:jc w:val="left"/>
        <w:rPr>
          <w:rFonts w:asciiTheme="minorEastAsia" w:eastAsiaTheme="minorEastAsia" w:hAnsiTheme="minorEastAsia"/>
          <w:sz w:val="24"/>
        </w:rPr>
      </w:pPr>
      <w:r w:rsidRPr="00846E13">
        <w:rPr>
          <w:rFonts w:asciiTheme="minorEastAsia" w:eastAsiaTheme="minorEastAsia" w:hAnsiTheme="minorEastAsia" w:hint="eastAsia"/>
          <w:sz w:val="24"/>
        </w:rPr>
        <w:t>投标人在投标过程中不得向采购人和采购代理机构提供、给予任何有价值的物品，一经发现，其投标人资格将被取消。</w:t>
      </w:r>
    </w:p>
    <w:p w14:paraId="2AB2DCFE"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Theme="minorEastAsia" w:eastAsiaTheme="minorEastAsia" w:hAnsiTheme="minorEastAsia"/>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2AD4D18B" w14:textId="77777777" w:rsidR="00C94D08" w:rsidRPr="00846E13" w:rsidRDefault="008F123A">
      <w:pPr>
        <w:spacing w:line="360" w:lineRule="auto"/>
        <w:ind w:rightChars="50" w:right="105"/>
        <w:jc w:val="left"/>
        <w:rPr>
          <w:rFonts w:asciiTheme="minorEastAsia" w:eastAsiaTheme="minorEastAsia" w:hAnsiTheme="minorEastAsia"/>
          <w:sz w:val="24"/>
        </w:rPr>
      </w:pPr>
      <w:r w:rsidRPr="00846E13">
        <w:rPr>
          <w:rFonts w:ascii="宋体" w:hAnsi="宋体" w:hint="eastAsia"/>
          <w:sz w:val="24"/>
          <w:szCs w:val="21"/>
        </w:rPr>
        <w:lastRenderedPageBreak/>
        <w:t>1</w:t>
      </w:r>
      <w:r w:rsidRPr="00846E13">
        <w:rPr>
          <w:rFonts w:ascii="宋体" w:hAnsi="宋体"/>
          <w:sz w:val="24"/>
          <w:szCs w:val="21"/>
        </w:rPr>
        <w:t>.8</w:t>
      </w:r>
      <w:r w:rsidRPr="00846E13">
        <w:rPr>
          <w:rFonts w:ascii="宋体" w:hAnsi="宋体" w:hint="eastAsia"/>
          <w:sz w:val="24"/>
          <w:szCs w:val="21"/>
        </w:rPr>
        <w:t>单位负责人为同一人或者存在直接控股、管理关系的不同供应商，不得同时参加同一合同项下的政府采购活动；</w:t>
      </w:r>
      <w:r w:rsidRPr="00846E13">
        <w:rPr>
          <w:rFonts w:ascii="宋体" w:hAnsi="宋体" w:hint="eastAsia"/>
          <w:sz w:val="24"/>
        </w:rPr>
        <w:t>本项目的采购代理机构及其分支机构不得参加本项目的投标或者代理投标。</w:t>
      </w:r>
    </w:p>
    <w:p w14:paraId="41779019" w14:textId="77777777" w:rsidR="00C94D08" w:rsidRPr="00846E13" w:rsidRDefault="008F123A">
      <w:pPr>
        <w:pStyle w:val="3"/>
      </w:pPr>
      <w:bookmarkStart w:id="18" w:name="_Toc43898945"/>
      <w:r w:rsidRPr="00846E13">
        <w:t xml:space="preserve">2. </w:t>
      </w:r>
      <w:r w:rsidRPr="00846E13">
        <w:rPr>
          <w:rFonts w:hint="eastAsia"/>
        </w:rPr>
        <w:t>资金来源</w:t>
      </w:r>
      <w:bookmarkEnd w:id="18"/>
    </w:p>
    <w:p w14:paraId="22DFD751" w14:textId="77777777" w:rsidR="00C94D08" w:rsidRPr="00846E13" w:rsidRDefault="008F123A">
      <w:pPr>
        <w:spacing w:line="360" w:lineRule="auto"/>
        <w:ind w:firstLine="2"/>
        <w:rPr>
          <w:rFonts w:asciiTheme="minorEastAsia" w:eastAsiaTheme="minorEastAsia" w:hAnsiTheme="minorEastAsia"/>
          <w:sz w:val="24"/>
        </w:rPr>
      </w:pPr>
      <w:r w:rsidRPr="00846E13">
        <w:rPr>
          <w:rFonts w:asciiTheme="minorEastAsia" w:eastAsiaTheme="minorEastAsia" w:hAnsiTheme="minorEastAsia"/>
          <w:sz w:val="24"/>
        </w:rPr>
        <w:t>2.1本招标文件投标须知资料表中所述的采购人已拥有</w:t>
      </w:r>
      <w:proofErr w:type="gramStart"/>
      <w:r w:rsidRPr="00846E13">
        <w:rPr>
          <w:rFonts w:asciiTheme="minorEastAsia" w:eastAsiaTheme="minorEastAsia" w:hAnsiTheme="minorEastAsia"/>
          <w:sz w:val="24"/>
        </w:rPr>
        <w:t>一</w:t>
      </w:r>
      <w:proofErr w:type="gramEnd"/>
      <w:r w:rsidRPr="00846E13">
        <w:rPr>
          <w:rFonts w:asciiTheme="minorEastAsia" w:eastAsiaTheme="minorEastAsia" w:hAnsiTheme="minorEastAsia"/>
          <w:sz w:val="24"/>
        </w:rPr>
        <w:t>笔资金。采购人计划将一部分资金用于支付本次招标后所签订合同项下的款项。</w:t>
      </w:r>
    </w:p>
    <w:p w14:paraId="0053F5CD" w14:textId="77777777" w:rsidR="00C94D08" w:rsidRPr="00846E13" w:rsidRDefault="008F123A">
      <w:pPr>
        <w:spacing w:line="360" w:lineRule="auto"/>
        <w:ind w:firstLine="2"/>
        <w:rPr>
          <w:rFonts w:asciiTheme="minorEastAsia" w:eastAsiaTheme="minorEastAsia" w:hAnsiTheme="minorEastAsia"/>
          <w:sz w:val="24"/>
        </w:rPr>
      </w:pPr>
      <w:r w:rsidRPr="00846E13">
        <w:rPr>
          <w:rFonts w:asciiTheme="minorEastAsia" w:eastAsiaTheme="minorEastAsia" w:hAnsiTheme="minorEastAsia"/>
          <w:sz w:val="24"/>
        </w:rPr>
        <w:t xml:space="preserve">2.2 </w:t>
      </w:r>
      <w:r w:rsidRPr="00846E13">
        <w:rPr>
          <w:rFonts w:asciiTheme="minorEastAsia" w:eastAsiaTheme="minorEastAsia" w:hAnsiTheme="minorEastAsia" w:hint="eastAsia"/>
          <w:sz w:val="24"/>
        </w:rPr>
        <w:t>项目预算金额和分项或分包控制金额见投标人须知资料表。</w:t>
      </w:r>
    </w:p>
    <w:p w14:paraId="300975DE" w14:textId="77777777" w:rsidR="00C94D08" w:rsidRPr="00846E13" w:rsidRDefault="008F123A">
      <w:pPr>
        <w:pStyle w:val="3"/>
      </w:pPr>
      <w:bookmarkStart w:id="19" w:name="_Toc43898946"/>
      <w:r w:rsidRPr="00846E13">
        <w:t xml:space="preserve">3. </w:t>
      </w:r>
      <w:r w:rsidRPr="00846E13">
        <w:rPr>
          <w:rFonts w:hint="eastAsia"/>
        </w:rPr>
        <w:t>投标费用</w:t>
      </w:r>
      <w:bookmarkEnd w:id="19"/>
    </w:p>
    <w:p w14:paraId="75FB888F" w14:textId="77777777" w:rsidR="00C94D08" w:rsidRPr="00846E13" w:rsidRDefault="008F123A">
      <w:pPr>
        <w:spacing w:before="120" w:line="360" w:lineRule="auto"/>
        <w:ind w:firstLine="2"/>
        <w:rPr>
          <w:rFonts w:asciiTheme="minorEastAsia" w:eastAsiaTheme="minorEastAsia" w:hAnsiTheme="minorEastAsia"/>
          <w:sz w:val="24"/>
        </w:rPr>
      </w:pPr>
      <w:r w:rsidRPr="00846E13">
        <w:rPr>
          <w:rFonts w:asciiTheme="minorEastAsia" w:eastAsiaTheme="minorEastAsia" w:hAnsiTheme="minorEastAsia"/>
          <w:sz w:val="24"/>
        </w:rPr>
        <w:t xml:space="preserve">3.1 </w:t>
      </w:r>
      <w:r w:rsidRPr="00846E13">
        <w:rPr>
          <w:rFonts w:asciiTheme="minorEastAsia" w:eastAsiaTheme="minorEastAsia" w:hAnsiTheme="minorEastAsia" w:hint="eastAsia"/>
          <w:sz w:val="24"/>
        </w:rPr>
        <w:t>投标人应承担所有与准备和参加投标有关的费用。不论投标的结果如何，采购人和采购代理机构均无义务和责任承担这些费用。</w:t>
      </w:r>
    </w:p>
    <w:p w14:paraId="4DB2C60B" w14:textId="77777777" w:rsidR="00C94D08" w:rsidRPr="00846E13" w:rsidRDefault="008F123A">
      <w:pPr>
        <w:pStyle w:val="3"/>
      </w:pPr>
      <w:bookmarkStart w:id="20" w:name="_Toc43898947"/>
      <w:r w:rsidRPr="00846E13">
        <w:rPr>
          <w:rFonts w:hint="eastAsia"/>
        </w:rPr>
        <w:t>二招标文件</w:t>
      </w:r>
      <w:bookmarkEnd w:id="20"/>
    </w:p>
    <w:p w14:paraId="5E6463A5" w14:textId="77777777" w:rsidR="00C94D08" w:rsidRPr="00846E13" w:rsidRDefault="008F123A">
      <w:pPr>
        <w:pStyle w:val="3"/>
      </w:pPr>
      <w:bookmarkStart w:id="21" w:name="_Toc43898948"/>
      <w:r w:rsidRPr="00846E13">
        <w:t xml:space="preserve">4. </w:t>
      </w:r>
      <w:r w:rsidRPr="00846E13">
        <w:rPr>
          <w:rFonts w:hint="eastAsia"/>
        </w:rPr>
        <w:t>招标文件构成</w:t>
      </w:r>
      <w:bookmarkEnd w:id="21"/>
    </w:p>
    <w:p w14:paraId="4C4F8E00" w14:textId="77777777" w:rsidR="00C94D08" w:rsidRPr="00846E13" w:rsidRDefault="008F123A">
      <w:pPr>
        <w:tabs>
          <w:tab w:val="left" w:pos="900"/>
        </w:tabs>
        <w:spacing w:line="360" w:lineRule="auto"/>
        <w:ind w:left="895" w:hanging="895"/>
        <w:rPr>
          <w:rFonts w:asciiTheme="minorEastAsia" w:eastAsiaTheme="minorEastAsia" w:hAnsiTheme="minorEastAsia"/>
          <w:sz w:val="24"/>
        </w:rPr>
      </w:pPr>
      <w:r w:rsidRPr="00846E13">
        <w:rPr>
          <w:rFonts w:asciiTheme="minorEastAsia" w:eastAsiaTheme="minorEastAsia" w:hAnsiTheme="minorEastAsia"/>
          <w:sz w:val="24"/>
        </w:rPr>
        <w:t xml:space="preserve">4.1 </w:t>
      </w:r>
      <w:r w:rsidRPr="00846E13">
        <w:rPr>
          <w:rFonts w:asciiTheme="minorEastAsia" w:eastAsiaTheme="minorEastAsia" w:hAnsiTheme="minorEastAsia" w:hint="eastAsia"/>
          <w:sz w:val="24"/>
        </w:rPr>
        <w:t>要求提供的货物及相关服务、招标过程和合同条件在招标文件中均有说明。</w:t>
      </w:r>
    </w:p>
    <w:p w14:paraId="230786C5"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招标文件共九章，内容如下：</w:t>
      </w:r>
    </w:p>
    <w:p w14:paraId="72C9F533"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第一章投标邀请书</w:t>
      </w:r>
    </w:p>
    <w:p w14:paraId="48D0AA3A"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第二章投标人须知资料表</w:t>
      </w:r>
    </w:p>
    <w:p w14:paraId="081F40ED"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第三章投标人须知</w:t>
      </w:r>
    </w:p>
    <w:p w14:paraId="320A6D02"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第四</w:t>
      </w:r>
      <w:proofErr w:type="gramStart"/>
      <w:r w:rsidRPr="00846E13">
        <w:rPr>
          <w:rFonts w:asciiTheme="minorEastAsia" w:eastAsiaTheme="minorEastAsia" w:hAnsiTheme="minorEastAsia" w:hint="eastAsia"/>
          <w:sz w:val="24"/>
        </w:rPr>
        <w:t>章项目</w:t>
      </w:r>
      <w:proofErr w:type="gramEnd"/>
      <w:r w:rsidRPr="00846E13">
        <w:rPr>
          <w:rFonts w:asciiTheme="minorEastAsia" w:eastAsiaTheme="minorEastAsia" w:hAnsiTheme="minorEastAsia" w:hint="eastAsia"/>
          <w:sz w:val="24"/>
        </w:rPr>
        <w:t>需求</w:t>
      </w:r>
    </w:p>
    <w:p w14:paraId="5504C64F"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第五章评分办法及评分标准</w:t>
      </w:r>
    </w:p>
    <w:p w14:paraId="3338A3B6"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第六章政府采购合同格式</w:t>
      </w:r>
    </w:p>
    <w:p w14:paraId="1EED3CE2"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第七章合同一般条款</w:t>
      </w:r>
    </w:p>
    <w:p w14:paraId="0E4573AF"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第八章合同专用条款</w:t>
      </w:r>
    </w:p>
    <w:p w14:paraId="1973C24A" w14:textId="77777777" w:rsidR="00C94D08" w:rsidRPr="00846E13" w:rsidRDefault="008F123A">
      <w:pPr>
        <w:spacing w:line="360" w:lineRule="auto"/>
        <w:ind w:firstLineChars="300" w:firstLine="720"/>
        <w:rPr>
          <w:rFonts w:asciiTheme="minorEastAsia" w:eastAsiaTheme="minorEastAsia" w:hAnsiTheme="minorEastAsia"/>
          <w:sz w:val="24"/>
        </w:rPr>
      </w:pPr>
      <w:r w:rsidRPr="00846E13">
        <w:rPr>
          <w:rFonts w:asciiTheme="minorEastAsia" w:eastAsiaTheme="minorEastAsia" w:hAnsiTheme="minorEastAsia" w:hint="eastAsia"/>
          <w:sz w:val="24"/>
        </w:rPr>
        <w:t>第九章投标文件格式</w:t>
      </w:r>
    </w:p>
    <w:p w14:paraId="08F14FD4" w14:textId="77777777" w:rsidR="00C94D08" w:rsidRPr="00846E13" w:rsidRDefault="008F123A">
      <w:pPr>
        <w:tabs>
          <w:tab w:val="left" w:pos="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4.2 </w:t>
      </w:r>
      <w:r w:rsidRPr="00846E13">
        <w:rPr>
          <w:rFonts w:asciiTheme="minorEastAsia" w:eastAsiaTheme="minorEastAsia" w:hAnsiTheme="minorEastAsia"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C901B4F" w14:textId="77777777" w:rsidR="00C94D08" w:rsidRPr="00846E13" w:rsidRDefault="008F123A">
      <w:pPr>
        <w:pStyle w:val="3"/>
      </w:pPr>
      <w:bookmarkStart w:id="22" w:name="_Toc43898949"/>
      <w:r w:rsidRPr="00846E13">
        <w:lastRenderedPageBreak/>
        <w:t xml:space="preserve">5. </w:t>
      </w:r>
      <w:r w:rsidRPr="00846E13">
        <w:rPr>
          <w:rFonts w:hint="eastAsia"/>
        </w:rPr>
        <w:t>投标人要求对招标文件的澄清</w:t>
      </w:r>
      <w:bookmarkEnd w:id="22"/>
    </w:p>
    <w:p w14:paraId="2F746E6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5.1</w:t>
      </w:r>
      <w:r w:rsidRPr="00846E13">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20BB606C" w14:textId="77777777" w:rsidR="00C94D08" w:rsidRPr="00846E13" w:rsidRDefault="008F123A">
      <w:pPr>
        <w:pStyle w:val="3"/>
      </w:pPr>
      <w:bookmarkStart w:id="23" w:name="_Toc43898950"/>
      <w:r w:rsidRPr="00846E13">
        <w:t xml:space="preserve">6. </w:t>
      </w:r>
      <w:r w:rsidRPr="00846E13">
        <w:rPr>
          <w:rFonts w:hint="eastAsia"/>
        </w:rPr>
        <w:t>采购人或采购代理机构对招标文件的澄清或修改</w:t>
      </w:r>
      <w:bookmarkEnd w:id="23"/>
    </w:p>
    <w:p w14:paraId="4F6ED943" w14:textId="77777777" w:rsidR="00C94D08" w:rsidRPr="00846E13" w:rsidRDefault="008F123A">
      <w:pPr>
        <w:pStyle w:val="a9"/>
        <w:tabs>
          <w:tab w:val="clear" w:pos="567"/>
          <w:tab w:val="left" w:pos="0"/>
        </w:tabs>
        <w:spacing w:line="360" w:lineRule="auto"/>
        <w:rPr>
          <w:rFonts w:asciiTheme="minorEastAsia" w:eastAsiaTheme="minorEastAsia" w:hAnsiTheme="minorEastAsia"/>
        </w:rPr>
      </w:pPr>
      <w:r w:rsidRPr="00846E13">
        <w:rPr>
          <w:rFonts w:asciiTheme="minorEastAsia" w:eastAsiaTheme="minorEastAsia" w:hAnsiTheme="minorEastAsia"/>
        </w:rPr>
        <w:t>6.1在投标截止期十五日前，</w:t>
      </w:r>
      <w:r w:rsidRPr="00846E13">
        <w:rPr>
          <w:rFonts w:asciiTheme="minorEastAsia" w:eastAsiaTheme="minorEastAsia" w:hAnsiTheme="minorEastAsia" w:hint="eastAsia"/>
        </w:rPr>
        <w:t>采购人、</w:t>
      </w:r>
      <w:r w:rsidRPr="00846E13">
        <w:rPr>
          <w:rFonts w:asciiTheme="minorEastAsia" w:eastAsiaTheme="minorEastAsia" w:hAnsiTheme="minorEastAsia"/>
        </w:rPr>
        <w:t>采购代理机构可主动地或在解答投标人提出的澄清问题时对招标文件进行修改。</w:t>
      </w:r>
    </w:p>
    <w:p w14:paraId="6A91CADC" w14:textId="77777777" w:rsidR="00C94D08" w:rsidRPr="00846E13" w:rsidRDefault="008F123A">
      <w:pPr>
        <w:tabs>
          <w:tab w:val="left" w:pos="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6.2 </w:t>
      </w:r>
      <w:r w:rsidRPr="00846E13">
        <w:rPr>
          <w:rFonts w:asciiTheme="minorEastAsia" w:eastAsiaTheme="minorEastAsia" w:hAnsiTheme="minorEastAsia" w:hint="eastAsia"/>
          <w:sz w:val="24"/>
        </w:rPr>
        <w:t>招标文件的修改应以书面形式通知所有购买招标文件的投标人，并对招、投标双方具有约束力。投标人在收到上述通知后，应在一个工作日内向采购代理机构回函确认，</w:t>
      </w:r>
      <w:r w:rsidRPr="00846E13">
        <w:rPr>
          <w:rFonts w:ascii="宋体" w:hAnsi="宋体" w:hint="eastAsia"/>
          <w:sz w:val="24"/>
        </w:rPr>
        <w:t>否则招标采购单位将视为其已完全知道并接受此澄清或修改的内容</w:t>
      </w:r>
      <w:r w:rsidRPr="00846E13">
        <w:rPr>
          <w:rFonts w:asciiTheme="minorEastAsia" w:eastAsiaTheme="minorEastAsia" w:hAnsiTheme="minorEastAsia" w:hint="eastAsia"/>
          <w:sz w:val="24"/>
        </w:rPr>
        <w:t>。</w:t>
      </w:r>
    </w:p>
    <w:p w14:paraId="76204CDC" w14:textId="77777777" w:rsidR="00C94D08" w:rsidRPr="00846E13" w:rsidRDefault="008F123A">
      <w:pPr>
        <w:tabs>
          <w:tab w:val="left" w:pos="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6.3</w:t>
      </w:r>
      <w:r w:rsidRPr="00846E13">
        <w:rPr>
          <w:rFonts w:asciiTheme="minorEastAsia" w:eastAsiaTheme="minorEastAsia" w:hAnsiTheme="minorEastAsia" w:hint="eastAsia"/>
          <w:sz w:val="24"/>
        </w:rPr>
        <w:t>澄清或者修改的内容可能影响投标文件编制的，采购人或者采购代理机构应当在投标截止时间至少</w:t>
      </w:r>
      <w:r w:rsidRPr="00846E13">
        <w:rPr>
          <w:rFonts w:asciiTheme="minorEastAsia" w:eastAsiaTheme="minorEastAsia" w:hAnsiTheme="minorEastAsia"/>
          <w:sz w:val="24"/>
        </w:rPr>
        <w:t>15日前，以书面形式通知所有获取招标文件的潜在投标人；不足15日的，采购人或者采购代理机构应当顺延提交投标文件的截止时间。</w:t>
      </w:r>
    </w:p>
    <w:p w14:paraId="50318630" w14:textId="77777777" w:rsidR="00C94D08" w:rsidRPr="00846E13" w:rsidRDefault="008F123A">
      <w:pPr>
        <w:pStyle w:val="3"/>
      </w:pPr>
      <w:bookmarkStart w:id="24" w:name="_Toc43898951"/>
      <w:r w:rsidRPr="00846E13">
        <w:rPr>
          <w:rFonts w:hint="eastAsia"/>
        </w:rPr>
        <w:t>三投标文件的编制</w:t>
      </w:r>
      <w:bookmarkEnd w:id="24"/>
    </w:p>
    <w:p w14:paraId="16F5B96E" w14:textId="77777777" w:rsidR="00C94D08" w:rsidRPr="00846E13" w:rsidRDefault="008F123A">
      <w:pPr>
        <w:pStyle w:val="3"/>
      </w:pPr>
      <w:bookmarkStart w:id="25" w:name="_Toc43898952"/>
      <w:r w:rsidRPr="00846E13">
        <w:t xml:space="preserve">7. </w:t>
      </w:r>
      <w:r w:rsidRPr="00846E13">
        <w:rPr>
          <w:rFonts w:hint="eastAsia"/>
        </w:rPr>
        <w:t>投标文件编制的原则</w:t>
      </w:r>
      <w:bookmarkEnd w:id="25"/>
    </w:p>
    <w:p w14:paraId="6BD76A34"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2124467"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7.2 </w:t>
      </w:r>
      <w:r w:rsidRPr="00846E13">
        <w:rPr>
          <w:rFonts w:asciiTheme="minorEastAsia" w:eastAsiaTheme="minorEastAsia" w:hAnsiTheme="minorEastAsia" w:hint="eastAsia"/>
          <w:sz w:val="24"/>
        </w:rPr>
        <w:t>投标人必须保证投标文件所提供的全部资料真实可靠，并接受采购代理机构对其中任何资料做进一步审查的要求。</w:t>
      </w:r>
    </w:p>
    <w:p w14:paraId="51D6F277" w14:textId="77777777" w:rsidR="00C94D08" w:rsidRPr="00846E13" w:rsidRDefault="008F123A">
      <w:pPr>
        <w:pStyle w:val="3"/>
      </w:pPr>
      <w:bookmarkStart w:id="26" w:name="_Toc43898953"/>
      <w:r w:rsidRPr="00846E13">
        <w:t xml:space="preserve">8. </w:t>
      </w:r>
      <w:r w:rsidRPr="00846E13">
        <w:rPr>
          <w:rFonts w:hint="eastAsia"/>
        </w:rPr>
        <w:t>投标范围及投标文件中计量单位的使用</w:t>
      </w:r>
      <w:bookmarkEnd w:id="26"/>
    </w:p>
    <w:p w14:paraId="3E20B146" w14:textId="77777777" w:rsidR="00C94D08" w:rsidRPr="00846E13" w:rsidRDefault="008F123A">
      <w:pPr>
        <w:tabs>
          <w:tab w:val="left" w:pos="90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8.1 </w:t>
      </w:r>
      <w:r w:rsidRPr="00846E13">
        <w:rPr>
          <w:rFonts w:asciiTheme="minorEastAsia" w:eastAsiaTheme="minorEastAsia" w:hAnsiTheme="minorEastAsia" w:hint="eastAsia"/>
          <w:sz w:val="24"/>
        </w:rPr>
        <w:t>投标人应对招标文件中“技术需求”所列的所有服务进行投标。不得将一个分包中的内容拆开投标，否则其投标作为无效标处理。</w:t>
      </w:r>
    </w:p>
    <w:p w14:paraId="073D8F71" w14:textId="77777777" w:rsidR="00C94D08" w:rsidRPr="00846E13" w:rsidRDefault="008F123A">
      <w:pPr>
        <w:tabs>
          <w:tab w:val="left" w:pos="90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8.2 </w:t>
      </w:r>
      <w:r w:rsidRPr="00846E13">
        <w:rPr>
          <w:rFonts w:asciiTheme="minorEastAsia" w:eastAsiaTheme="minorEastAsia" w:hAnsiTheme="minorEastAsia" w:hint="eastAsia"/>
          <w:sz w:val="24"/>
        </w:rPr>
        <w:t>投标文件中所使用的计量单位，除招标文件中有特殊要求外，应采用中华人民共和国法定计量单位。</w:t>
      </w:r>
    </w:p>
    <w:p w14:paraId="5FB4A0B0" w14:textId="77777777" w:rsidR="00C94D08" w:rsidRPr="00846E13" w:rsidRDefault="008F123A">
      <w:pPr>
        <w:pStyle w:val="3"/>
      </w:pPr>
      <w:bookmarkStart w:id="27" w:name="_Toc43898954"/>
      <w:r w:rsidRPr="00846E13">
        <w:lastRenderedPageBreak/>
        <w:t xml:space="preserve">9. </w:t>
      </w:r>
      <w:r w:rsidRPr="00846E13">
        <w:rPr>
          <w:rFonts w:hint="eastAsia"/>
        </w:rPr>
        <w:t>投标文件构成</w:t>
      </w:r>
      <w:bookmarkEnd w:id="27"/>
    </w:p>
    <w:p w14:paraId="2F857A72" w14:textId="77777777" w:rsidR="00C94D08" w:rsidRPr="00846E13" w:rsidRDefault="008F123A">
      <w:pPr>
        <w:tabs>
          <w:tab w:val="left" w:pos="900"/>
        </w:tabs>
        <w:spacing w:line="360" w:lineRule="auto"/>
        <w:ind w:left="900" w:hanging="900"/>
        <w:rPr>
          <w:rFonts w:asciiTheme="minorEastAsia" w:eastAsiaTheme="minorEastAsia" w:hAnsiTheme="minorEastAsia"/>
          <w:sz w:val="24"/>
        </w:rPr>
      </w:pPr>
      <w:r w:rsidRPr="00846E13">
        <w:rPr>
          <w:rFonts w:asciiTheme="minorEastAsia" w:eastAsiaTheme="minorEastAsia" w:hAnsiTheme="minorEastAsia"/>
          <w:sz w:val="24"/>
        </w:rPr>
        <w:t>9.1投标人应完整地按招标文件提供的投标文件格式编写投标文件，投标文件应包括以</w:t>
      </w:r>
    </w:p>
    <w:p w14:paraId="2EB74095" w14:textId="77777777" w:rsidR="00C94D08" w:rsidRPr="00846E13" w:rsidRDefault="008F123A">
      <w:pPr>
        <w:tabs>
          <w:tab w:val="left" w:pos="900"/>
        </w:tabs>
        <w:spacing w:line="360" w:lineRule="auto"/>
        <w:ind w:left="900" w:hanging="900"/>
        <w:rPr>
          <w:rFonts w:asciiTheme="minorEastAsia" w:eastAsiaTheme="minorEastAsia" w:hAnsiTheme="minorEastAsia"/>
          <w:sz w:val="24"/>
        </w:rPr>
      </w:pPr>
      <w:r w:rsidRPr="00846E13">
        <w:rPr>
          <w:rFonts w:asciiTheme="minorEastAsia" w:eastAsiaTheme="minorEastAsia" w:hAnsiTheme="minorEastAsia" w:hint="eastAsia"/>
          <w:sz w:val="24"/>
        </w:rPr>
        <w:t>下内容：</w:t>
      </w:r>
    </w:p>
    <w:p w14:paraId="47354D73"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1 </w:t>
      </w:r>
      <w:r w:rsidRPr="00846E13">
        <w:rPr>
          <w:rFonts w:asciiTheme="minorEastAsia" w:eastAsiaTheme="minorEastAsia" w:hAnsiTheme="minorEastAsia" w:hint="eastAsia"/>
          <w:sz w:val="24"/>
        </w:rPr>
        <w:t>投标书（格式）</w:t>
      </w:r>
    </w:p>
    <w:p w14:paraId="62E90CE4"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2 </w:t>
      </w:r>
      <w:r w:rsidRPr="00846E13">
        <w:rPr>
          <w:rFonts w:asciiTheme="minorEastAsia" w:eastAsiaTheme="minorEastAsia" w:hAnsiTheme="minorEastAsia" w:hint="eastAsia"/>
          <w:sz w:val="24"/>
        </w:rPr>
        <w:t>投标一览表（格式）</w:t>
      </w:r>
    </w:p>
    <w:p w14:paraId="21A0780C"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3 </w:t>
      </w:r>
      <w:r w:rsidRPr="00846E13">
        <w:rPr>
          <w:rFonts w:asciiTheme="minorEastAsia" w:eastAsiaTheme="minorEastAsia" w:hAnsiTheme="minorEastAsia" w:hint="eastAsia"/>
          <w:sz w:val="24"/>
        </w:rPr>
        <w:t>投标分项报价表</w:t>
      </w:r>
    </w:p>
    <w:p w14:paraId="242A2972"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4</w:t>
      </w:r>
      <w:r w:rsidRPr="00846E13">
        <w:rPr>
          <w:rFonts w:asciiTheme="minorEastAsia" w:eastAsiaTheme="minorEastAsia" w:hAnsiTheme="minorEastAsia" w:hint="eastAsia"/>
          <w:sz w:val="24"/>
        </w:rPr>
        <w:t>货物说明一览表</w:t>
      </w:r>
    </w:p>
    <w:p w14:paraId="0084C007"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5 </w:t>
      </w:r>
      <w:r w:rsidRPr="00846E13">
        <w:rPr>
          <w:rFonts w:asciiTheme="minorEastAsia" w:eastAsiaTheme="minorEastAsia" w:hAnsiTheme="minorEastAsia" w:hint="eastAsia"/>
          <w:sz w:val="24"/>
        </w:rPr>
        <w:t>技术规范偏离表</w:t>
      </w:r>
    </w:p>
    <w:p w14:paraId="7FC77633"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6 </w:t>
      </w:r>
      <w:r w:rsidRPr="00846E13">
        <w:rPr>
          <w:rFonts w:asciiTheme="minorEastAsia" w:eastAsiaTheme="minorEastAsia" w:hAnsiTheme="minorEastAsia" w:hint="eastAsia"/>
          <w:sz w:val="24"/>
        </w:rPr>
        <w:t>商务条款偏离表</w:t>
      </w:r>
    </w:p>
    <w:p w14:paraId="220E826F" w14:textId="77777777" w:rsidR="00C94D08" w:rsidRPr="00846E13" w:rsidRDefault="008F123A">
      <w:pPr>
        <w:spacing w:line="360" w:lineRule="auto"/>
        <w:ind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7 </w:t>
      </w:r>
      <w:r w:rsidRPr="00846E13">
        <w:rPr>
          <w:rFonts w:asciiTheme="minorEastAsia" w:eastAsiaTheme="minorEastAsia" w:hAnsiTheme="minorEastAsia" w:hint="eastAsia"/>
          <w:sz w:val="24"/>
        </w:rPr>
        <w:t>资格证明文件</w:t>
      </w:r>
    </w:p>
    <w:p w14:paraId="21AE9DBD" w14:textId="77777777" w:rsidR="00C94D08" w:rsidRPr="00846E13" w:rsidRDefault="008F123A">
      <w:pPr>
        <w:tabs>
          <w:tab w:val="left" w:pos="5580"/>
        </w:tabs>
        <w:spacing w:line="360" w:lineRule="auto"/>
        <w:ind w:firstLineChars="300" w:firstLine="720"/>
        <w:jc w:val="left"/>
        <w:rPr>
          <w:rFonts w:asciiTheme="minorEastAsia" w:eastAsiaTheme="minorEastAsia" w:hAnsiTheme="minorEastAsia"/>
          <w:sz w:val="24"/>
        </w:rPr>
      </w:pPr>
      <w:r w:rsidRPr="00846E13">
        <w:rPr>
          <w:rFonts w:asciiTheme="minorEastAsia" w:eastAsiaTheme="minorEastAsia" w:hAnsiTheme="minorEastAsia"/>
          <w:sz w:val="24"/>
        </w:rPr>
        <w:t>详</w:t>
      </w:r>
      <w:r w:rsidRPr="00846E13">
        <w:rPr>
          <w:rFonts w:asciiTheme="minorEastAsia" w:eastAsiaTheme="minorEastAsia" w:hAnsiTheme="minorEastAsia" w:hint="eastAsia"/>
          <w:sz w:val="24"/>
        </w:rPr>
        <w:t>见投标须知资料表</w:t>
      </w:r>
      <w:r w:rsidRPr="00846E13">
        <w:rPr>
          <w:rFonts w:asciiTheme="minorEastAsia" w:eastAsiaTheme="minorEastAsia" w:hAnsiTheme="minorEastAsia"/>
          <w:sz w:val="24"/>
        </w:rPr>
        <w:t>9_7-1至9_7-12</w:t>
      </w:r>
    </w:p>
    <w:p w14:paraId="42E62517" w14:textId="77777777" w:rsidR="00C94D08" w:rsidRPr="00846E13" w:rsidRDefault="008F123A">
      <w:pPr>
        <w:tabs>
          <w:tab w:val="left" w:pos="5580"/>
        </w:tabs>
        <w:spacing w:line="360" w:lineRule="auto"/>
        <w:ind w:firstLineChars="147" w:firstLine="353"/>
        <w:jc w:val="left"/>
        <w:rPr>
          <w:rFonts w:asciiTheme="minorEastAsia" w:eastAsiaTheme="minorEastAsia" w:hAnsiTheme="minorEastAsia"/>
          <w:sz w:val="24"/>
        </w:rPr>
      </w:pPr>
      <w:r w:rsidRPr="00846E13">
        <w:rPr>
          <w:rFonts w:asciiTheme="minorEastAsia" w:eastAsiaTheme="minorEastAsia" w:hAnsiTheme="minorEastAsia"/>
          <w:sz w:val="24"/>
        </w:rPr>
        <w:t xml:space="preserve">8 </w:t>
      </w:r>
      <w:r w:rsidRPr="00846E13">
        <w:rPr>
          <w:rFonts w:asciiTheme="minorEastAsia" w:eastAsiaTheme="minorEastAsia" w:hAnsiTheme="minorEastAsia" w:hint="eastAsia"/>
          <w:sz w:val="24"/>
        </w:rPr>
        <w:t>业绩案例一览表</w:t>
      </w:r>
    </w:p>
    <w:p w14:paraId="1229BD7F"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9 </w:t>
      </w:r>
      <w:r w:rsidRPr="00846E13">
        <w:rPr>
          <w:rFonts w:asciiTheme="minorEastAsia" w:eastAsiaTheme="minorEastAsia" w:hAnsiTheme="minorEastAsia" w:hint="eastAsia"/>
          <w:sz w:val="24"/>
        </w:rPr>
        <w:t>投标保证金</w:t>
      </w:r>
    </w:p>
    <w:p w14:paraId="66577851"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10 </w:t>
      </w:r>
      <w:r w:rsidRPr="00846E13">
        <w:rPr>
          <w:rFonts w:asciiTheme="minorEastAsia" w:eastAsiaTheme="minorEastAsia" w:hAnsiTheme="minorEastAsia" w:hint="eastAsia"/>
          <w:sz w:val="24"/>
        </w:rPr>
        <w:t>中标服务费承诺书</w:t>
      </w:r>
    </w:p>
    <w:p w14:paraId="44AFAAB2"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11 </w:t>
      </w:r>
      <w:r w:rsidRPr="00846E13">
        <w:rPr>
          <w:rFonts w:asciiTheme="minorEastAsia" w:eastAsiaTheme="minorEastAsia" w:hAnsiTheme="minorEastAsia" w:hint="eastAsia"/>
          <w:sz w:val="24"/>
        </w:rPr>
        <w:t>与采购项目的关系申明</w:t>
      </w:r>
    </w:p>
    <w:p w14:paraId="22343E64"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12</w:t>
      </w:r>
      <w:r w:rsidRPr="00846E13">
        <w:rPr>
          <w:rFonts w:asciiTheme="minorEastAsia" w:eastAsiaTheme="minorEastAsia" w:hAnsiTheme="minorEastAsia" w:hint="eastAsia"/>
          <w:sz w:val="24"/>
        </w:rPr>
        <w:t>与投标单位存在关联关系的单位情况说明</w:t>
      </w:r>
    </w:p>
    <w:p w14:paraId="494A3FFE"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13 </w:t>
      </w:r>
      <w:r w:rsidRPr="00846E13">
        <w:rPr>
          <w:rFonts w:asciiTheme="minorEastAsia" w:eastAsiaTheme="minorEastAsia" w:hAnsiTheme="minorEastAsia" w:hint="eastAsia"/>
          <w:sz w:val="24"/>
        </w:rPr>
        <w:t>投标人企业类型声明函（如适用）</w:t>
      </w:r>
    </w:p>
    <w:p w14:paraId="4085DFEB"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14 </w:t>
      </w:r>
      <w:r w:rsidRPr="00846E13">
        <w:rPr>
          <w:rFonts w:asciiTheme="minorEastAsia" w:eastAsiaTheme="minorEastAsia" w:hAnsiTheme="minorEastAsia" w:hint="eastAsia"/>
          <w:sz w:val="24"/>
        </w:rPr>
        <w:t>拟用于本项目人员资格和经历情况（如适用）</w:t>
      </w:r>
    </w:p>
    <w:p w14:paraId="6AEC22BE"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15 </w:t>
      </w:r>
      <w:r w:rsidRPr="00846E13">
        <w:rPr>
          <w:rFonts w:asciiTheme="minorEastAsia" w:eastAsiaTheme="minorEastAsia" w:hAnsiTheme="minorEastAsia" w:hint="eastAsia"/>
          <w:sz w:val="24"/>
        </w:rPr>
        <w:t>主要技术方案的详细说明</w:t>
      </w:r>
    </w:p>
    <w:p w14:paraId="7FFDD432" w14:textId="77777777" w:rsidR="00C94D08" w:rsidRPr="00846E13" w:rsidRDefault="008F123A">
      <w:pPr>
        <w:spacing w:line="360" w:lineRule="auto"/>
        <w:ind w:leftChars="171" w:left="599" w:hangingChars="100" w:hanging="240"/>
        <w:rPr>
          <w:rFonts w:asciiTheme="minorEastAsia" w:eastAsiaTheme="minorEastAsia" w:hAnsiTheme="minorEastAsia"/>
          <w:sz w:val="24"/>
        </w:rPr>
      </w:pPr>
      <w:r w:rsidRPr="00846E13">
        <w:rPr>
          <w:rFonts w:asciiTheme="minorEastAsia" w:eastAsiaTheme="minorEastAsia" w:hAnsiTheme="minorEastAsia"/>
          <w:sz w:val="24"/>
        </w:rPr>
        <w:t xml:space="preserve">16 </w:t>
      </w:r>
      <w:r w:rsidRPr="00846E13">
        <w:rPr>
          <w:rFonts w:asciiTheme="minorEastAsia" w:eastAsiaTheme="minorEastAsia" w:hAnsiTheme="minorEastAsia" w:hint="eastAsia"/>
          <w:sz w:val="24"/>
        </w:rPr>
        <w:t>招标文件要求的和投标人认为必要的其它文件</w:t>
      </w:r>
    </w:p>
    <w:p w14:paraId="47C2881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9.2 </w:t>
      </w:r>
      <w:r w:rsidRPr="00846E13">
        <w:rPr>
          <w:rFonts w:asciiTheme="minorEastAsia" w:eastAsiaTheme="minorEastAsia" w:hAnsiTheme="minorEastAsia" w:hint="eastAsia"/>
          <w:sz w:val="24"/>
        </w:rPr>
        <w:t>除上述</w:t>
      </w:r>
      <w:r w:rsidRPr="00846E13">
        <w:rPr>
          <w:rFonts w:asciiTheme="minorEastAsia" w:eastAsiaTheme="minorEastAsia" w:hAnsiTheme="minorEastAsia"/>
          <w:sz w:val="24"/>
        </w:rPr>
        <w:t>9.1条外，投标文件还应包括本须知第10条的所有文件。</w:t>
      </w:r>
    </w:p>
    <w:p w14:paraId="0CEA9812" w14:textId="77777777" w:rsidR="00C94D08" w:rsidRPr="00846E13" w:rsidRDefault="008F123A">
      <w:pPr>
        <w:pStyle w:val="3"/>
      </w:pPr>
      <w:bookmarkStart w:id="28" w:name="_Toc43898955"/>
      <w:r w:rsidRPr="00846E13">
        <w:t xml:space="preserve">10. </w:t>
      </w:r>
      <w:r w:rsidRPr="00846E13">
        <w:rPr>
          <w:rFonts w:hint="eastAsia"/>
        </w:rPr>
        <w:t>证明服务的合格性和符合招标文件规定的文件</w:t>
      </w:r>
      <w:bookmarkEnd w:id="28"/>
    </w:p>
    <w:p w14:paraId="1ED89E3E"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10.1投标人应提交证明文件，证明其拟供的合同项下的货物及相关服务的合格性符合招标文件规定。该证明文件是投标文件的一部分。</w:t>
      </w:r>
    </w:p>
    <w:p w14:paraId="773B70BC" w14:textId="77777777" w:rsidR="00C94D08" w:rsidRPr="00846E13" w:rsidRDefault="008F123A">
      <w:pPr>
        <w:spacing w:line="360" w:lineRule="auto"/>
        <w:ind w:left="900" w:hanging="900"/>
        <w:rPr>
          <w:rFonts w:asciiTheme="minorEastAsia" w:eastAsiaTheme="minorEastAsia" w:hAnsiTheme="minorEastAsia"/>
          <w:sz w:val="24"/>
        </w:rPr>
      </w:pPr>
      <w:r w:rsidRPr="00846E13">
        <w:rPr>
          <w:rFonts w:asciiTheme="minorEastAsia" w:eastAsiaTheme="minorEastAsia" w:hAnsiTheme="minorEastAsia"/>
          <w:sz w:val="24"/>
        </w:rPr>
        <w:t xml:space="preserve">10.2 </w:t>
      </w:r>
      <w:r w:rsidRPr="00846E13">
        <w:rPr>
          <w:rFonts w:asciiTheme="minorEastAsia" w:eastAsiaTheme="minorEastAsia" w:hAnsiTheme="minorEastAsia" w:hint="eastAsia"/>
          <w:sz w:val="24"/>
        </w:rPr>
        <w:t>上款所述的证明文件，可以是文字资料、图纸和数据，它包括：</w:t>
      </w:r>
    </w:p>
    <w:p w14:paraId="3E60CFB0" w14:textId="77777777" w:rsidR="00C94D08" w:rsidRPr="00846E13" w:rsidRDefault="008F123A">
      <w:pPr>
        <w:spacing w:line="360" w:lineRule="auto"/>
        <w:ind w:left="1" w:hanging="1"/>
        <w:rPr>
          <w:rFonts w:asciiTheme="minorEastAsia" w:eastAsiaTheme="minorEastAsia" w:hAnsiTheme="minorEastAsia"/>
          <w:sz w:val="24"/>
        </w:rPr>
      </w:pPr>
      <w:r w:rsidRPr="00846E13">
        <w:rPr>
          <w:rFonts w:asciiTheme="minorEastAsia" w:eastAsiaTheme="minorEastAsia" w:hAnsiTheme="minorEastAsia"/>
          <w:sz w:val="24"/>
        </w:rPr>
        <w:t>10.2.1主要技术指标和性能的详细说明。</w:t>
      </w:r>
      <w:r w:rsidRPr="00846E13">
        <w:rPr>
          <w:rFonts w:ascii="宋体" w:hAnsi="宋体" w:hint="eastAsia"/>
          <w:sz w:val="24"/>
        </w:rPr>
        <w:t>技术方案、项目实施方案、售后服务方案及招标文件要求投标人提供的其他技术文件等。</w:t>
      </w:r>
    </w:p>
    <w:p w14:paraId="230C624A"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10.2.2</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货物从采购人开始使用至招标文件规定的质保期内正常、连续地使用所必须的备件和专用工具清单，包括备件和专用工具的货源及现行价格。</w:t>
      </w:r>
    </w:p>
    <w:p w14:paraId="2D23721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lastRenderedPageBreak/>
        <w:t>10.2.3</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对照招标文件技术规格，逐条说明所提供货物及相关服务已对招标文件的技术规格做出如实详细的应答，并申明与技术规格条文的偏差和例外。</w:t>
      </w:r>
      <w:r w:rsidRPr="00846E13">
        <w:rPr>
          <w:rFonts w:ascii="宋体" w:hAnsi="宋体" w:cs="宋体" w:hint="eastAsia"/>
          <w:sz w:val="24"/>
        </w:rPr>
        <w:t>【关于第四章的所有投标偏差和例外均写入“技术规格偏离表”，关于其它内容的投标偏差和例外均写入“商务条款偏离表”】</w:t>
      </w:r>
      <w:r w:rsidRPr="00846E13">
        <w:rPr>
          <w:rFonts w:ascii="宋体" w:hAnsi="宋体" w:hint="eastAsia"/>
          <w:sz w:val="24"/>
        </w:rPr>
        <w:t>。</w:t>
      </w:r>
    </w:p>
    <w:p w14:paraId="43DBF76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10.3 </w:t>
      </w:r>
      <w:r w:rsidRPr="00846E13">
        <w:rPr>
          <w:rFonts w:asciiTheme="minorEastAsia" w:eastAsiaTheme="minorEastAsia" w:hAnsiTheme="minorEastAsia" w:hint="eastAsia"/>
          <w:sz w:val="24"/>
        </w:rPr>
        <w:t>投标人应注意招标文件的技术规格中指出的工艺、材料和设备的标准，以及参照的牌号或分类号仅</w:t>
      </w:r>
      <w:proofErr w:type="gramStart"/>
      <w:r w:rsidRPr="00846E13">
        <w:rPr>
          <w:rFonts w:asciiTheme="minorEastAsia" w:eastAsiaTheme="minorEastAsia" w:hAnsiTheme="minorEastAsia" w:hint="eastAsia"/>
          <w:sz w:val="24"/>
        </w:rPr>
        <w:t>起说明</w:t>
      </w:r>
      <w:proofErr w:type="gramEnd"/>
      <w:r w:rsidRPr="00846E13">
        <w:rPr>
          <w:rFonts w:asciiTheme="minorEastAsia" w:eastAsiaTheme="minorEastAsia" w:hAnsiTheme="minorEastAsia" w:hint="eastAsia"/>
          <w:sz w:val="24"/>
        </w:rPr>
        <w:t>作用，并没有任何限制性。投标人在投标中可以选用替代标准、牌号或分类号，但这些替代要实质上相当于</w:t>
      </w:r>
      <w:r w:rsidRPr="00846E13">
        <w:rPr>
          <w:rFonts w:ascii="宋体" w:hAnsi="宋体" w:hint="eastAsia"/>
          <w:sz w:val="24"/>
        </w:rPr>
        <w:t>或优于</w:t>
      </w:r>
      <w:r w:rsidRPr="00846E13">
        <w:rPr>
          <w:rFonts w:asciiTheme="minorEastAsia" w:eastAsiaTheme="minorEastAsia" w:hAnsiTheme="minorEastAsia" w:hint="eastAsia"/>
          <w:sz w:val="24"/>
        </w:rPr>
        <w:t>技术规格的要求。</w:t>
      </w:r>
    </w:p>
    <w:p w14:paraId="68AFF719" w14:textId="77777777" w:rsidR="00C94D08" w:rsidRPr="00846E13" w:rsidRDefault="008F123A">
      <w:pPr>
        <w:pStyle w:val="3"/>
      </w:pPr>
      <w:bookmarkStart w:id="29" w:name="_Toc43898956"/>
      <w:r w:rsidRPr="00846E13">
        <w:t xml:space="preserve">11. </w:t>
      </w:r>
      <w:r w:rsidRPr="00846E13">
        <w:rPr>
          <w:rFonts w:hint="eastAsia"/>
        </w:rPr>
        <w:t>投标报价</w:t>
      </w:r>
      <w:bookmarkEnd w:id="29"/>
    </w:p>
    <w:p w14:paraId="41A76681"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11.1</w:t>
      </w:r>
      <w:r w:rsidRPr="00846E13">
        <w:rPr>
          <w:rFonts w:ascii="宋体" w:hAnsi="宋体" w:hint="eastAsia"/>
          <w:sz w:val="24"/>
        </w:rPr>
        <w:t>所有投标均以人民币报价（现场交货价）。投标人的投标报价应遵守《中华人民共和国价格法》。</w:t>
      </w:r>
    </w:p>
    <w:p w14:paraId="4E143655"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11.2投标人应在“投标分项报价表”上标明投标货物及相关服务的单价和总价，并由法</w:t>
      </w:r>
      <w:r w:rsidRPr="00846E13">
        <w:rPr>
          <w:rFonts w:asciiTheme="minorEastAsia" w:eastAsiaTheme="minorEastAsia" w:hAnsiTheme="minorEastAsia" w:hint="eastAsia"/>
          <w:sz w:val="24"/>
        </w:rPr>
        <w:t>定代表人或其授权代表签署。</w:t>
      </w:r>
      <w:r w:rsidRPr="00846E13">
        <w:rPr>
          <w:rFonts w:ascii="宋体" w:hAnsi="宋体" w:hint="eastAsia"/>
          <w:sz w:val="24"/>
        </w:rPr>
        <w:t>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846E13">
        <w:rPr>
          <w:rFonts w:ascii="宋体" w:hAnsi="宋体" w:hint="eastAsia"/>
          <w:b/>
          <w:sz w:val="24"/>
        </w:rPr>
        <w:t>任何包含价格调整要求的投标，将被视为无效投标。</w:t>
      </w:r>
    </w:p>
    <w:p w14:paraId="7875420D"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b/>
          <w:sz w:val="24"/>
        </w:rPr>
        <w:t>11.3本次招标投标人只允许对本项目有一个总报价，任何选择性报价（或多个方案）的投标为无效标。</w:t>
      </w:r>
    </w:p>
    <w:p w14:paraId="4573F17F" w14:textId="77777777" w:rsidR="00C94D08" w:rsidRPr="00846E13" w:rsidRDefault="008F123A">
      <w:pPr>
        <w:tabs>
          <w:tab w:val="left" w:pos="900"/>
        </w:tabs>
        <w:spacing w:line="360" w:lineRule="auto"/>
        <w:ind w:left="900" w:hanging="900"/>
        <w:rPr>
          <w:rFonts w:asciiTheme="minorEastAsia" w:eastAsiaTheme="minorEastAsia" w:hAnsiTheme="minorEastAsia"/>
          <w:b/>
          <w:sz w:val="24"/>
        </w:rPr>
      </w:pPr>
      <w:r w:rsidRPr="00846E13">
        <w:rPr>
          <w:rFonts w:asciiTheme="minorEastAsia" w:eastAsiaTheme="minorEastAsia" w:hAnsiTheme="minorEastAsia"/>
          <w:b/>
          <w:sz w:val="24"/>
        </w:rPr>
        <w:t xml:space="preserve">11.4 </w:t>
      </w:r>
      <w:r w:rsidRPr="00846E13">
        <w:rPr>
          <w:rFonts w:asciiTheme="minorEastAsia" w:eastAsiaTheme="minorEastAsia" w:hAnsiTheme="minorEastAsia" w:hint="eastAsia"/>
          <w:b/>
          <w:sz w:val="24"/>
        </w:rPr>
        <w:t>投标报价中，如投标内容超出招标文件要求，该部分内容在评标时将不予以核减。</w:t>
      </w:r>
    </w:p>
    <w:p w14:paraId="0C0469E2" w14:textId="77777777" w:rsidR="00C94D08" w:rsidRPr="00846E13" w:rsidRDefault="008F123A">
      <w:pPr>
        <w:tabs>
          <w:tab w:val="left" w:pos="900"/>
        </w:tabs>
        <w:spacing w:line="360" w:lineRule="auto"/>
        <w:ind w:left="900" w:hanging="900"/>
        <w:rPr>
          <w:rFonts w:asciiTheme="minorEastAsia" w:eastAsiaTheme="minorEastAsia" w:hAnsiTheme="minorEastAsia"/>
          <w:sz w:val="24"/>
        </w:rPr>
      </w:pPr>
      <w:r w:rsidRPr="00846E13">
        <w:rPr>
          <w:rFonts w:asciiTheme="minorEastAsia" w:eastAsiaTheme="minorEastAsia" w:hAnsiTheme="minorEastAsia"/>
          <w:sz w:val="24"/>
        </w:rPr>
        <w:t xml:space="preserve">11.5 </w:t>
      </w:r>
      <w:r w:rsidRPr="00846E13">
        <w:rPr>
          <w:rFonts w:asciiTheme="minorEastAsia" w:eastAsiaTheme="minorEastAsia" w:hAnsiTheme="minorEastAsia" w:hint="eastAsia"/>
          <w:sz w:val="24"/>
        </w:rPr>
        <w:t>最低报价不是授予合同的唯一保证。</w:t>
      </w:r>
    </w:p>
    <w:p w14:paraId="205EC74A"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11.6</w:t>
      </w:r>
      <w:r w:rsidRPr="00846E13">
        <w:rPr>
          <w:rFonts w:asciiTheme="minorEastAsia" w:eastAsiaTheme="minorEastAsia" w:hAnsiTheme="minorEastAsia"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F102098" w14:textId="77777777" w:rsidR="00C94D08" w:rsidRPr="00846E13" w:rsidRDefault="008F123A">
      <w:pPr>
        <w:pStyle w:val="3"/>
      </w:pPr>
      <w:bookmarkStart w:id="30" w:name="_Toc43898957"/>
      <w:r w:rsidRPr="00846E13">
        <w:t xml:space="preserve">12. </w:t>
      </w:r>
      <w:r w:rsidRPr="00846E13">
        <w:rPr>
          <w:rFonts w:hint="eastAsia"/>
        </w:rPr>
        <w:t>投标保证金</w:t>
      </w:r>
      <w:bookmarkEnd w:id="30"/>
    </w:p>
    <w:p w14:paraId="58BF68B2" w14:textId="77777777" w:rsidR="00C94D08" w:rsidRPr="00846E13" w:rsidRDefault="008F123A">
      <w:pPr>
        <w:spacing w:line="360" w:lineRule="auto"/>
        <w:ind w:leftChars="-22" w:left="1" w:hanging="47"/>
        <w:rPr>
          <w:rFonts w:asciiTheme="minorEastAsia" w:eastAsiaTheme="minorEastAsia" w:hAnsiTheme="minorEastAsia"/>
          <w:sz w:val="24"/>
        </w:rPr>
      </w:pPr>
      <w:r w:rsidRPr="00846E13">
        <w:rPr>
          <w:rFonts w:asciiTheme="minorEastAsia" w:eastAsiaTheme="minorEastAsia" w:hAnsiTheme="minorEastAsia"/>
          <w:sz w:val="24"/>
        </w:rPr>
        <w:t xml:space="preserve">12.1 </w:t>
      </w:r>
      <w:r w:rsidRPr="00846E13">
        <w:rPr>
          <w:rFonts w:asciiTheme="minorEastAsia" w:eastAsiaTheme="minorEastAsia" w:hAnsiTheme="minorEastAsia" w:hint="eastAsia"/>
          <w:sz w:val="24"/>
        </w:rPr>
        <w:t>投标人应提供投标保证金，作为其有效投标的一部分。</w:t>
      </w:r>
      <w:r w:rsidRPr="00846E13">
        <w:rPr>
          <w:rFonts w:ascii="宋体" w:hAnsi="宋体" w:hint="eastAsia"/>
          <w:sz w:val="24"/>
        </w:rPr>
        <w:t>联合体投标的，可以由联合体中的一方或者共同提交投标保证金，以一方名义提交投标保证金的，对联合体各方均具有约束力。</w:t>
      </w:r>
    </w:p>
    <w:p w14:paraId="422049B5"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12.2 </w:t>
      </w:r>
      <w:r w:rsidRPr="00846E13">
        <w:rPr>
          <w:rFonts w:asciiTheme="minorEastAsia" w:eastAsiaTheme="minorEastAsia" w:hAnsiTheme="minorEastAsia" w:hint="eastAsia"/>
          <w:sz w:val="24"/>
        </w:rPr>
        <w:t>投标保证金是为了保护采购人和采购代理机构免遭因投标人的行为蒙受损失而要求的。</w:t>
      </w:r>
    </w:p>
    <w:p w14:paraId="6BB884CF"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下列任何情况发生，投标保证金将不予返还：</w:t>
      </w:r>
    </w:p>
    <w:p w14:paraId="20CBF429" w14:textId="77777777" w:rsidR="00C94D08" w:rsidRPr="00846E13" w:rsidRDefault="008F123A">
      <w:pPr>
        <w:pStyle w:val="ab"/>
        <w:tabs>
          <w:tab w:val="left" w:pos="2240"/>
        </w:tabs>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lastRenderedPageBreak/>
        <w:t>（</w:t>
      </w:r>
      <w:r w:rsidRPr="00846E13">
        <w:rPr>
          <w:rFonts w:asciiTheme="minorEastAsia" w:eastAsiaTheme="minorEastAsia" w:hAnsiTheme="minorEastAsia"/>
          <w:sz w:val="24"/>
          <w:szCs w:val="24"/>
        </w:rPr>
        <w:t>1）在开标之日后到投标有效期满前，投标人因自身原因撤回投标的；</w:t>
      </w:r>
    </w:p>
    <w:p w14:paraId="4B627F38" w14:textId="77777777" w:rsidR="00C94D08" w:rsidRPr="00846E13" w:rsidRDefault="008F123A">
      <w:pPr>
        <w:pStyle w:val="ab"/>
        <w:tabs>
          <w:tab w:val="left" w:pos="2240"/>
        </w:tabs>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w:t>
      </w:r>
      <w:r w:rsidRPr="00846E13">
        <w:rPr>
          <w:rFonts w:asciiTheme="minorEastAsia" w:eastAsiaTheme="minorEastAsia" w:hAnsiTheme="minorEastAsia"/>
          <w:sz w:val="24"/>
          <w:szCs w:val="24"/>
        </w:rPr>
        <w:t>2）投标人以他人名义投标、相互串通投标或者以其他方式弄虚作假的，投标人提交的投标文件中提交虚假资料或失实资料的；</w:t>
      </w:r>
    </w:p>
    <w:p w14:paraId="1CB75546" w14:textId="77777777" w:rsidR="00C94D08" w:rsidRPr="00846E13" w:rsidRDefault="008F123A">
      <w:pPr>
        <w:pStyle w:val="ab"/>
        <w:tabs>
          <w:tab w:val="left" w:pos="2240"/>
        </w:tabs>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w:t>
      </w:r>
      <w:r w:rsidRPr="00846E13">
        <w:rPr>
          <w:rFonts w:asciiTheme="minorEastAsia" w:eastAsiaTheme="minorEastAsia" w:hAnsiTheme="minorEastAsia"/>
          <w:sz w:val="24"/>
          <w:szCs w:val="24"/>
        </w:rPr>
        <w:t>3）</w:t>
      </w:r>
      <w:r w:rsidRPr="00846E13">
        <w:rPr>
          <w:rFonts w:hAnsi="宋体" w:hint="eastAsia"/>
          <w:sz w:val="24"/>
        </w:rPr>
        <w:t>除因不可抗力或招标文件认可的情形以外，中标人放弃中标或者</w:t>
      </w:r>
      <w:r w:rsidRPr="00846E13">
        <w:rPr>
          <w:rFonts w:asciiTheme="minorEastAsia" w:eastAsiaTheme="minorEastAsia" w:hAnsiTheme="minorEastAsia"/>
          <w:sz w:val="24"/>
          <w:szCs w:val="24"/>
        </w:rPr>
        <w:t>不按本须知第27条的规定与采购人签订合同的；</w:t>
      </w:r>
    </w:p>
    <w:p w14:paraId="404F0E4F" w14:textId="77777777" w:rsidR="00C94D08" w:rsidRPr="00846E13" w:rsidRDefault="008F123A">
      <w:pPr>
        <w:pStyle w:val="ab"/>
        <w:tabs>
          <w:tab w:val="left" w:pos="2240"/>
        </w:tabs>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（4</w:t>
      </w:r>
      <w:r w:rsidRPr="00846E13">
        <w:rPr>
          <w:rFonts w:asciiTheme="minorEastAsia" w:eastAsiaTheme="minorEastAsia" w:hAnsiTheme="minorEastAsia"/>
          <w:sz w:val="24"/>
          <w:szCs w:val="24"/>
        </w:rPr>
        <w:t>）中标人未按第29条的规定缴纳中标服务费的</w:t>
      </w:r>
      <w:r w:rsidRPr="00846E13">
        <w:rPr>
          <w:rFonts w:asciiTheme="minorEastAsia" w:eastAsiaTheme="minorEastAsia" w:hAnsiTheme="minorEastAsia" w:hint="eastAsia"/>
          <w:sz w:val="24"/>
          <w:szCs w:val="24"/>
        </w:rPr>
        <w:t>；</w:t>
      </w:r>
    </w:p>
    <w:p w14:paraId="33E4C929" w14:textId="77777777" w:rsidR="00C94D08" w:rsidRPr="00846E13" w:rsidRDefault="008F123A">
      <w:pPr>
        <w:pStyle w:val="ab"/>
        <w:tabs>
          <w:tab w:val="left" w:pos="2240"/>
        </w:tabs>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w:t>
      </w:r>
      <w:r w:rsidRPr="00846E13">
        <w:rPr>
          <w:rFonts w:asciiTheme="minorEastAsia" w:eastAsiaTheme="minorEastAsia" w:hAnsiTheme="minorEastAsia"/>
          <w:sz w:val="24"/>
          <w:szCs w:val="24"/>
        </w:rPr>
        <w:t>5</w:t>
      </w:r>
      <w:r w:rsidRPr="00846E13">
        <w:rPr>
          <w:rFonts w:asciiTheme="minorEastAsia" w:eastAsiaTheme="minorEastAsia" w:hAnsiTheme="minorEastAsia" w:hint="eastAsia"/>
          <w:sz w:val="24"/>
          <w:szCs w:val="24"/>
        </w:rPr>
        <w:t>）</w:t>
      </w:r>
      <w:r w:rsidRPr="00846E13">
        <w:rPr>
          <w:rFonts w:hAnsi="宋体" w:hint="eastAsia"/>
          <w:sz w:val="24"/>
        </w:rPr>
        <w:t>招标文件规定的其他情形。</w:t>
      </w:r>
    </w:p>
    <w:p w14:paraId="6B060947"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12.3 </w:t>
      </w:r>
      <w:r w:rsidRPr="00846E13">
        <w:rPr>
          <w:rFonts w:asciiTheme="minorEastAsia" w:eastAsiaTheme="minorEastAsia" w:hAnsiTheme="minorEastAsia" w:hint="eastAsia"/>
          <w:sz w:val="24"/>
        </w:rPr>
        <w:t>投标保证金必须采用下列形式之一：</w:t>
      </w:r>
    </w:p>
    <w:p w14:paraId="619ECB6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电汇/网银（采用电汇/</w:t>
      </w:r>
      <w:proofErr w:type="gramStart"/>
      <w:r w:rsidRPr="00846E13">
        <w:rPr>
          <w:rFonts w:asciiTheme="minorEastAsia" w:eastAsiaTheme="minorEastAsia" w:hAnsiTheme="minorEastAsia" w:hint="eastAsia"/>
          <w:sz w:val="24"/>
        </w:rPr>
        <w:t>网银必须</w:t>
      </w:r>
      <w:proofErr w:type="gramEnd"/>
      <w:r w:rsidRPr="00846E13">
        <w:rPr>
          <w:rFonts w:asciiTheme="minorEastAsia" w:eastAsiaTheme="minorEastAsia" w:hAnsiTheme="minorEastAsia"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r w:rsidRPr="00846E13">
        <w:rPr>
          <w:rFonts w:ascii="宋体" w:hAnsi="宋体" w:hint="eastAsia"/>
          <w:sz w:val="24"/>
        </w:rPr>
        <w:t>银行汇票、</w:t>
      </w:r>
      <w:r w:rsidRPr="00846E13">
        <w:rPr>
          <w:rFonts w:asciiTheme="minorEastAsia" w:eastAsiaTheme="minorEastAsia" w:hAnsiTheme="minorEastAsia" w:hint="eastAsia"/>
          <w:sz w:val="24"/>
        </w:rPr>
        <w:t>支票</w:t>
      </w:r>
      <w:r w:rsidRPr="00846E13">
        <w:rPr>
          <w:rFonts w:ascii="宋体" w:hAnsi="宋体" w:hint="eastAsia"/>
          <w:sz w:val="24"/>
        </w:rPr>
        <w:t>或者金融机构、担保机构出具的保函等非现金形式</w:t>
      </w:r>
      <w:r w:rsidRPr="00846E13">
        <w:rPr>
          <w:rFonts w:asciiTheme="minorEastAsia" w:eastAsiaTheme="minorEastAsia" w:hAnsiTheme="minorEastAsia" w:hint="eastAsia"/>
          <w:sz w:val="24"/>
        </w:rPr>
        <w:t>。</w:t>
      </w:r>
    </w:p>
    <w:p w14:paraId="23EDE365" w14:textId="77777777" w:rsidR="00C94D08" w:rsidRPr="00846E13" w:rsidRDefault="008F123A">
      <w:pPr>
        <w:spacing w:line="360" w:lineRule="auto"/>
        <w:ind w:hanging="49"/>
        <w:rPr>
          <w:rFonts w:asciiTheme="minorEastAsia" w:eastAsiaTheme="minorEastAsia" w:hAnsiTheme="minorEastAsia"/>
          <w:sz w:val="24"/>
        </w:rPr>
      </w:pPr>
      <w:r w:rsidRPr="00846E13">
        <w:rPr>
          <w:rFonts w:asciiTheme="minorEastAsia" w:eastAsiaTheme="minorEastAsia" w:hAnsiTheme="minorEastAsia"/>
          <w:sz w:val="24"/>
        </w:rPr>
        <w:t xml:space="preserve">12.4 </w:t>
      </w:r>
      <w:r w:rsidRPr="00846E13">
        <w:rPr>
          <w:rFonts w:asciiTheme="minorEastAsia" w:eastAsiaTheme="minorEastAsia" w:hAnsiTheme="minorEastAsia" w:hint="eastAsia"/>
          <w:sz w:val="24"/>
        </w:rPr>
        <w:t>凡没有根据本须知</w:t>
      </w:r>
      <w:r w:rsidRPr="00846E13">
        <w:rPr>
          <w:rFonts w:asciiTheme="minorEastAsia" w:eastAsiaTheme="minorEastAsia" w:hAnsiTheme="minorEastAsia"/>
          <w:sz w:val="24"/>
        </w:rPr>
        <w:t>12.1和第12.3条的规定随附投标保证金的投标，</w:t>
      </w:r>
      <w:r w:rsidRPr="00846E13">
        <w:rPr>
          <w:rFonts w:asciiTheme="minorEastAsia" w:eastAsiaTheme="minorEastAsia" w:hAnsiTheme="minorEastAsia" w:hint="eastAsia"/>
          <w:sz w:val="24"/>
        </w:rPr>
        <w:t>将被视为无效投标</w:t>
      </w:r>
      <w:r w:rsidRPr="00846E13">
        <w:rPr>
          <w:rFonts w:asciiTheme="minorEastAsia" w:eastAsiaTheme="minorEastAsia" w:hAnsiTheme="minorEastAsia"/>
          <w:sz w:val="24"/>
        </w:rPr>
        <w:t>。</w:t>
      </w:r>
      <w:r w:rsidRPr="00846E13">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846E13">
        <w:rPr>
          <w:rFonts w:ascii="宋体" w:hAnsi="宋体" w:hint="eastAsia"/>
          <w:sz w:val="24"/>
          <w:u w:val="single"/>
        </w:rPr>
        <w:t>无效投标</w:t>
      </w:r>
      <w:r w:rsidRPr="00846E13">
        <w:rPr>
          <w:rFonts w:ascii="宋体" w:hAnsi="宋体" w:hint="eastAsia"/>
          <w:sz w:val="24"/>
        </w:rPr>
        <w:t>。</w:t>
      </w:r>
    </w:p>
    <w:p w14:paraId="78395D4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12.5 </w:t>
      </w:r>
      <w:r w:rsidRPr="00846E13">
        <w:rPr>
          <w:rFonts w:asciiTheme="minorEastAsia" w:eastAsiaTheme="minorEastAsia" w:hAnsiTheme="minorEastAsia" w:hint="eastAsia"/>
          <w:sz w:val="24"/>
        </w:rPr>
        <w:t>中标人的投标保证金，在与买方签订合同后五个工作日内无息退还。</w:t>
      </w:r>
      <w:r w:rsidRPr="00846E13">
        <w:rPr>
          <w:rFonts w:asciiTheme="minorEastAsia" w:eastAsiaTheme="minorEastAsia" w:hAnsiTheme="minorEastAsia"/>
          <w:sz w:val="24"/>
        </w:rPr>
        <w:t>未中标的投标人的投标保证金将于中标通知书发出后五个工作日内</w:t>
      </w:r>
      <w:r w:rsidRPr="00846E13">
        <w:rPr>
          <w:rFonts w:asciiTheme="minorEastAsia" w:eastAsiaTheme="minorEastAsia" w:hAnsiTheme="minorEastAsia" w:hint="eastAsia"/>
          <w:sz w:val="24"/>
        </w:rPr>
        <w:t>无息</w:t>
      </w:r>
      <w:r w:rsidRPr="00846E13">
        <w:rPr>
          <w:rFonts w:asciiTheme="minorEastAsia" w:eastAsiaTheme="minorEastAsia" w:hAnsiTheme="minorEastAsia"/>
          <w:sz w:val="24"/>
        </w:rPr>
        <w:t>退还。</w:t>
      </w:r>
    </w:p>
    <w:p w14:paraId="4BBC407D" w14:textId="77777777" w:rsidR="00C94D08" w:rsidRPr="00846E13" w:rsidRDefault="008F123A">
      <w:pPr>
        <w:pStyle w:val="3"/>
      </w:pPr>
      <w:bookmarkStart w:id="31" w:name="_Toc43898958"/>
      <w:r w:rsidRPr="00846E13">
        <w:t xml:space="preserve">13. </w:t>
      </w:r>
      <w:r w:rsidRPr="00846E13">
        <w:rPr>
          <w:rFonts w:hint="eastAsia"/>
        </w:rPr>
        <w:t>投标有效期</w:t>
      </w:r>
      <w:bookmarkEnd w:id="31"/>
    </w:p>
    <w:p w14:paraId="1002D135"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13.1 </w:t>
      </w:r>
      <w:r w:rsidRPr="00846E13">
        <w:rPr>
          <w:rFonts w:asciiTheme="minorEastAsia" w:eastAsiaTheme="minorEastAsia" w:hAnsiTheme="minorEastAsia" w:hint="eastAsia"/>
          <w:sz w:val="24"/>
        </w:rPr>
        <w:t>投标应在规定的提交投标文件的截止之日后的</w:t>
      </w:r>
      <w:r w:rsidRPr="00846E13">
        <w:rPr>
          <w:rFonts w:asciiTheme="minorEastAsia" w:eastAsiaTheme="minorEastAsia" w:hAnsiTheme="minorEastAsia"/>
          <w:sz w:val="24"/>
          <w:u w:val="single"/>
        </w:rPr>
        <w:t xml:space="preserve"> 90</w:t>
      </w:r>
      <w:r w:rsidRPr="00846E13">
        <w:rPr>
          <w:rFonts w:asciiTheme="minorEastAsia" w:eastAsiaTheme="minorEastAsia" w:hAnsiTheme="minorEastAsia" w:hint="eastAsia"/>
          <w:sz w:val="24"/>
        </w:rPr>
        <w:t>天内保持有效，投标有效期不满足要求的投标，将按无效投标处理。</w:t>
      </w:r>
    </w:p>
    <w:p w14:paraId="572090E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13.2 </w:t>
      </w:r>
      <w:r w:rsidRPr="00846E13">
        <w:rPr>
          <w:rFonts w:asciiTheme="minorEastAsia" w:eastAsiaTheme="minorEastAsia" w:hAnsiTheme="minorEastAsia"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763E608" w14:textId="77777777" w:rsidR="00C94D08" w:rsidRPr="00846E13" w:rsidRDefault="008F123A">
      <w:pPr>
        <w:pStyle w:val="3"/>
      </w:pPr>
      <w:bookmarkStart w:id="32" w:name="_Toc43898959"/>
      <w:r w:rsidRPr="00846E13">
        <w:t xml:space="preserve">14. </w:t>
      </w:r>
      <w:r w:rsidRPr="00846E13">
        <w:rPr>
          <w:rFonts w:hint="eastAsia"/>
        </w:rPr>
        <w:t>投标文件的签署与规定</w:t>
      </w:r>
      <w:bookmarkEnd w:id="32"/>
    </w:p>
    <w:p w14:paraId="6E7C7AE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14.1投标人应按招标文件投标须知资料表的规定准备投标文件正本和副本，每份投标文件须清楚地标明“正本”或“副本”。若正本和副本不符，以正本为准。</w:t>
      </w:r>
      <w:r w:rsidRPr="00846E13">
        <w:rPr>
          <w:rFonts w:ascii="宋体" w:hAnsi="宋体" w:hint="eastAsia"/>
          <w:sz w:val="24"/>
        </w:rPr>
        <w:t>副本可采用正本的复印件。另外投标人还需提供电子版投标文件1份，若电子版投标文件和书面投标</w:t>
      </w:r>
      <w:r w:rsidRPr="00846E13">
        <w:rPr>
          <w:rFonts w:ascii="宋体" w:hAnsi="宋体" w:hint="eastAsia"/>
          <w:sz w:val="24"/>
        </w:rPr>
        <w:lastRenderedPageBreak/>
        <w:t>文件不符，以书面投标文件为准。</w:t>
      </w:r>
    </w:p>
    <w:p w14:paraId="3883BA0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084446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14.3 </w:t>
      </w:r>
      <w:r w:rsidRPr="00846E13">
        <w:rPr>
          <w:rFonts w:asciiTheme="minorEastAsia" w:eastAsiaTheme="minorEastAsia" w:hAnsiTheme="minorEastAsia" w:hint="eastAsia"/>
          <w:sz w:val="24"/>
        </w:rPr>
        <w:t>任何对投标文件行间插字、涂改和增删，必须由投标文件签字人签字或盖章后才有效。</w:t>
      </w:r>
    </w:p>
    <w:p w14:paraId="5D40330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14.4 </w:t>
      </w:r>
      <w:r w:rsidRPr="00846E13">
        <w:rPr>
          <w:rFonts w:asciiTheme="minorEastAsia" w:eastAsiaTheme="minorEastAsia" w:hAnsiTheme="minorEastAsia" w:hint="eastAsia"/>
          <w:sz w:val="24"/>
        </w:rPr>
        <w:t>投标文件因字迹潦草或表达不清所引起的后果由投标人负责。</w:t>
      </w:r>
    </w:p>
    <w:p w14:paraId="02F25BB4" w14:textId="77777777" w:rsidR="00C94D08" w:rsidRPr="00846E13" w:rsidRDefault="008F123A">
      <w:pPr>
        <w:spacing w:line="360" w:lineRule="auto"/>
        <w:ind w:left="900" w:hangingChars="375" w:hanging="900"/>
        <w:rPr>
          <w:rFonts w:asciiTheme="minorEastAsia" w:eastAsiaTheme="minorEastAsia" w:hAnsiTheme="minorEastAsia"/>
          <w:sz w:val="24"/>
        </w:rPr>
      </w:pPr>
      <w:r w:rsidRPr="00846E13">
        <w:rPr>
          <w:rFonts w:asciiTheme="minorEastAsia" w:eastAsiaTheme="minorEastAsia" w:hAnsiTheme="minorEastAsia"/>
          <w:sz w:val="24"/>
        </w:rPr>
        <w:t xml:space="preserve">14.5 </w:t>
      </w:r>
      <w:r w:rsidRPr="00846E13">
        <w:rPr>
          <w:rFonts w:asciiTheme="minorEastAsia" w:eastAsiaTheme="minorEastAsia" w:hAnsiTheme="minorEastAsia" w:hint="eastAsia"/>
          <w:sz w:val="24"/>
        </w:rPr>
        <w:t>投标文件无法人签字，或无被授权代表签字，其投标为无效标。</w:t>
      </w:r>
    </w:p>
    <w:p w14:paraId="26B4B8CC" w14:textId="77777777" w:rsidR="00C94D08" w:rsidRPr="00846E13" w:rsidRDefault="008F123A">
      <w:pPr>
        <w:spacing w:line="360" w:lineRule="auto"/>
        <w:ind w:left="900" w:hangingChars="375" w:hanging="900"/>
        <w:rPr>
          <w:rFonts w:asciiTheme="minorEastAsia" w:eastAsiaTheme="minorEastAsia" w:hAnsiTheme="minorEastAsia"/>
          <w:sz w:val="24"/>
        </w:rPr>
      </w:pPr>
      <w:r w:rsidRPr="00846E13">
        <w:rPr>
          <w:rFonts w:asciiTheme="minorEastAsia" w:eastAsiaTheme="minorEastAsia" w:hAnsiTheme="minorEastAsia" w:hint="eastAsia"/>
          <w:sz w:val="24"/>
        </w:rPr>
        <w:t>1</w:t>
      </w:r>
      <w:r w:rsidRPr="00846E13">
        <w:rPr>
          <w:rFonts w:asciiTheme="minorEastAsia" w:eastAsiaTheme="minorEastAsia" w:hAnsiTheme="minorEastAsia"/>
          <w:sz w:val="24"/>
        </w:rPr>
        <w:t xml:space="preserve">4.6 </w:t>
      </w:r>
      <w:r w:rsidRPr="00846E13">
        <w:rPr>
          <w:rFonts w:ascii="宋体" w:hAnsi="宋体" w:hint="eastAsia"/>
          <w:sz w:val="24"/>
        </w:rPr>
        <w:t>投标人为自然人的，只须按要求签字，投标文件所有加盖公章的要求均不适用。</w:t>
      </w:r>
    </w:p>
    <w:p w14:paraId="7E222A9F" w14:textId="77777777" w:rsidR="00C94D08" w:rsidRPr="00846E13" w:rsidRDefault="008F123A">
      <w:pPr>
        <w:pStyle w:val="3"/>
      </w:pPr>
      <w:bookmarkStart w:id="33" w:name="_Toc43898960"/>
      <w:r w:rsidRPr="00846E13">
        <w:rPr>
          <w:rFonts w:hint="eastAsia"/>
        </w:rPr>
        <w:t>四投标文件的递交</w:t>
      </w:r>
      <w:bookmarkEnd w:id="33"/>
    </w:p>
    <w:p w14:paraId="7FCA15A9" w14:textId="77777777" w:rsidR="00C94D08" w:rsidRPr="00846E13" w:rsidRDefault="008F123A">
      <w:pPr>
        <w:pStyle w:val="3"/>
      </w:pPr>
      <w:bookmarkStart w:id="34" w:name="_Toc43898961"/>
      <w:r w:rsidRPr="00846E13">
        <w:t xml:space="preserve">15. </w:t>
      </w:r>
      <w:r w:rsidRPr="00846E13">
        <w:rPr>
          <w:rFonts w:hint="eastAsia"/>
        </w:rPr>
        <w:t>投标文件的装订、密封及递交</w:t>
      </w:r>
      <w:bookmarkEnd w:id="34"/>
    </w:p>
    <w:p w14:paraId="06ADF700" w14:textId="77777777" w:rsidR="00C94D08" w:rsidRPr="00846E13" w:rsidRDefault="008F123A">
      <w:pPr>
        <w:tabs>
          <w:tab w:val="left" w:pos="900"/>
        </w:tabs>
        <w:spacing w:line="360" w:lineRule="auto"/>
        <w:ind w:firstLineChars="6" w:firstLine="14"/>
        <w:rPr>
          <w:rFonts w:asciiTheme="minorEastAsia" w:eastAsiaTheme="minorEastAsia" w:hAnsiTheme="minorEastAsia"/>
          <w:b/>
          <w:sz w:val="24"/>
        </w:rPr>
      </w:pPr>
      <w:r w:rsidRPr="00846E13">
        <w:rPr>
          <w:rFonts w:asciiTheme="minorEastAsia" w:eastAsiaTheme="minorEastAsia" w:hAnsiTheme="minorEastAsia"/>
          <w:b/>
          <w:sz w:val="24"/>
        </w:rPr>
        <w:t xml:space="preserve">15.1 </w:t>
      </w:r>
      <w:r w:rsidRPr="00846E13">
        <w:rPr>
          <w:rFonts w:asciiTheme="minorEastAsia" w:eastAsiaTheme="minorEastAsia" w:hAnsiTheme="minorEastAsia" w:hint="eastAsia"/>
          <w:b/>
          <w:sz w:val="24"/>
        </w:rPr>
        <w:t>投标文件的装订要求，正文部分一律采用</w:t>
      </w:r>
      <w:r w:rsidRPr="00846E13">
        <w:rPr>
          <w:rFonts w:asciiTheme="minorEastAsia" w:eastAsiaTheme="minorEastAsia" w:hAnsiTheme="minorEastAsia"/>
          <w:b/>
          <w:sz w:val="24"/>
        </w:rPr>
        <w:t>A4纸（图纸、彩页等除外），左侧装订。</w:t>
      </w:r>
      <w:r w:rsidRPr="00846E13">
        <w:rPr>
          <w:rFonts w:asciiTheme="minorEastAsia" w:eastAsiaTheme="minorEastAsia" w:hAnsiTheme="minorEastAsia" w:hint="eastAsia"/>
          <w:b/>
          <w:sz w:val="24"/>
        </w:rPr>
        <w:t>投标文件应装订牢固、目录清楚、页码准确</w:t>
      </w:r>
      <w:r w:rsidRPr="00846E13">
        <w:rPr>
          <w:rFonts w:asciiTheme="minorEastAsia" w:eastAsiaTheme="minorEastAsia" w:hAnsiTheme="minorEastAsia"/>
          <w:b/>
          <w:sz w:val="24"/>
        </w:rPr>
        <w:t>。</w:t>
      </w:r>
      <w:r w:rsidRPr="00846E13">
        <w:rPr>
          <w:rFonts w:asciiTheme="minorEastAsia" w:eastAsiaTheme="minorEastAsia" w:hAnsiTheme="minorEastAsia" w:hint="eastAsia"/>
          <w:b/>
          <w:sz w:val="24"/>
        </w:rPr>
        <w:t>采购人、采购代理机构</w:t>
      </w:r>
      <w:r w:rsidRPr="00846E13">
        <w:rPr>
          <w:rFonts w:asciiTheme="minorEastAsia" w:eastAsiaTheme="minorEastAsia" w:hAnsiTheme="minorEastAsia"/>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5AE95F30" w14:textId="77777777" w:rsidR="00C94D08" w:rsidRPr="00846E13" w:rsidRDefault="008F123A">
      <w:pPr>
        <w:tabs>
          <w:tab w:val="left" w:pos="0"/>
        </w:tabs>
        <w:spacing w:line="360" w:lineRule="auto"/>
        <w:rPr>
          <w:rFonts w:asciiTheme="minorEastAsia" w:eastAsiaTheme="minorEastAsia" w:hAnsiTheme="minorEastAsia"/>
          <w:b/>
          <w:sz w:val="24"/>
        </w:rPr>
      </w:pPr>
      <w:r w:rsidRPr="00846E13">
        <w:rPr>
          <w:rFonts w:asciiTheme="minorEastAsia" w:eastAsiaTheme="minorEastAsia" w:hAnsiTheme="minorEastAsia"/>
          <w:b/>
          <w:sz w:val="24"/>
        </w:rPr>
        <w:t xml:space="preserve">15.2 </w:t>
      </w:r>
      <w:r w:rsidRPr="00846E13">
        <w:rPr>
          <w:rFonts w:asciiTheme="minorEastAsia" w:eastAsiaTheme="minorEastAsia" w:hAnsiTheme="minorEastAsia"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w:t>
      </w:r>
      <w:r w:rsidRPr="00846E13">
        <w:rPr>
          <w:rFonts w:ascii="宋体" w:hAnsi="宋体" w:hint="eastAsia"/>
          <w:b/>
          <w:sz w:val="24"/>
        </w:rPr>
        <w:t>如果投标人虽然未能按照上述规定对投标文件进行密封，但只要投标文件密封完好的，招标采购单位不得拒收。</w:t>
      </w:r>
    </w:p>
    <w:p w14:paraId="45F5AA60"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b/>
          <w:sz w:val="24"/>
        </w:rPr>
        <w:t>15.3所有信封上均应：</w:t>
      </w:r>
    </w:p>
    <w:p w14:paraId="7C95FAF7" w14:textId="77777777" w:rsidR="00C94D08" w:rsidRPr="00846E13" w:rsidRDefault="008F123A">
      <w:pPr>
        <w:pStyle w:val="ab"/>
        <w:tabs>
          <w:tab w:val="left" w:pos="630"/>
          <w:tab w:val="left" w:pos="1365"/>
        </w:tabs>
        <w:spacing w:line="360" w:lineRule="auto"/>
        <w:ind w:firstLineChars="196" w:firstLine="472"/>
        <w:rPr>
          <w:rFonts w:asciiTheme="minorEastAsia" w:eastAsiaTheme="minorEastAsia" w:hAnsiTheme="minorEastAsia"/>
          <w:b/>
          <w:sz w:val="24"/>
          <w:szCs w:val="24"/>
        </w:rPr>
      </w:pPr>
      <w:r w:rsidRPr="00846E13">
        <w:rPr>
          <w:rFonts w:asciiTheme="minorEastAsia" w:eastAsiaTheme="minorEastAsia" w:hAnsiTheme="minorEastAsia"/>
          <w:b/>
          <w:sz w:val="24"/>
          <w:szCs w:val="24"/>
        </w:rPr>
        <w:t>1）清楚标明递交至招标公告或投标邀请书中指明的地址。</w:t>
      </w:r>
    </w:p>
    <w:p w14:paraId="20C9CA9F" w14:textId="77777777" w:rsidR="00C94D08" w:rsidRPr="00846E13" w:rsidRDefault="008F123A">
      <w:pPr>
        <w:pStyle w:val="ab"/>
        <w:tabs>
          <w:tab w:val="left" w:pos="1365"/>
        </w:tabs>
        <w:spacing w:line="360" w:lineRule="auto"/>
        <w:ind w:firstLineChars="196" w:firstLine="472"/>
        <w:rPr>
          <w:rFonts w:asciiTheme="minorEastAsia" w:eastAsiaTheme="minorEastAsia" w:hAnsiTheme="minorEastAsia"/>
          <w:b/>
          <w:sz w:val="24"/>
          <w:szCs w:val="24"/>
        </w:rPr>
      </w:pPr>
      <w:r w:rsidRPr="00846E13">
        <w:rPr>
          <w:rFonts w:asciiTheme="minorEastAsia" w:eastAsiaTheme="minorEastAsia" w:hAnsiTheme="minorEastAsia"/>
          <w:b/>
          <w:sz w:val="24"/>
          <w:szCs w:val="24"/>
        </w:rPr>
        <w:t>2）注明招标的项目名称、项目编号和“在</w:t>
      </w:r>
      <w:r w:rsidRPr="00846E13">
        <w:rPr>
          <w:rFonts w:asciiTheme="minorEastAsia" w:eastAsiaTheme="minorEastAsia" w:hAnsiTheme="minorEastAsia" w:hint="eastAsia"/>
          <w:i/>
          <w:sz w:val="24"/>
          <w:szCs w:val="24"/>
          <w:u w:val="single"/>
        </w:rPr>
        <w:t>（开标时间）</w:t>
      </w:r>
      <w:r w:rsidRPr="00846E13">
        <w:rPr>
          <w:rFonts w:asciiTheme="minorEastAsia" w:eastAsiaTheme="minorEastAsia" w:hAnsiTheme="minorEastAsia" w:hint="eastAsia"/>
          <w:b/>
          <w:sz w:val="24"/>
          <w:szCs w:val="24"/>
        </w:rPr>
        <w:t>之前不得启封”的字样。</w:t>
      </w:r>
    </w:p>
    <w:p w14:paraId="786EF705" w14:textId="77777777" w:rsidR="00C94D08" w:rsidRPr="00846E13" w:rsidRDefault="008F123A">
      <w:pPr>
        <w:pStyle w:val="ab"/>
        <w:tabs>
          <w:tab w:val="left" w:pos="1365"/>
        </w:tabs>
        <w:spacing w:line="360" w:lineRule="auto"/>
        <w:ind w:firstLineChars="196" w:firstLine="472"/>
        <w:rPr>
          <w:rFonts w:asciiTheme="minorEastAsia" w:eastAsiaTheme="minorEastAsia" w:hAnsiTheme="minorEastAsia"/>
          <w:b/>
          <w:sz w:val="24"/>
          <w:szCs w:val="24"/>
        </w:rPr>
      </w:pPr>
      <w:r w:rsidRPr="00846E13">
        <w:rPr>
          <w:rFonts w:asciiTheme="minorEastAsia" w:eastAsiaTheme="minorEastAsia" w:hAnsiTheme="minorEastAsia"/>
          <w:b/>
          <w:sz w:val="24"/>
          <w:szCs w:val="24"/>
        </w:rPr>
        <w:t>3）投标人提供投标文件的密封粘贴处应加盖公章或被授权代表签字，以便确认密封情况，不符合要求的投标</w:t>
      </w:r>
      <w:r w:rsidRPr="00846E13">
        <w:rPr>
          <w:rFonts w:asciiTheme="minorEastAsia" w:eastAsiaTheme="minorEastAsia" w:hAnsiTheme="minorEastAsia" w:hint="eastAsia"/>
          <w:b/>
          <w:sz w:val="24"/>
          <w:szCs w:val="24"/>
        </w:rPr>
        <w:t>文件</w:t>
      </w:r>
      <w:r w:rsidRPr="00846E13">
        <w:rPr>
          <w:rFonts w:asciiTheme="minorEastAsia" w:eastAsiaTheme="minorEastAsia" w:hAnsiTheme="minorEastAsia"/>
          <w:b/>
          <w:sz w:val="24"/>
          <w:szCs w:val="24"/>
        </w:rPr>
        <w:t>将被拒绝。</w:t>
      </w:r>
    </w:p>
    <w:p w14:paraId="54078309" w14:textId="77777777" w:rsidR="00C94D08" w:rsidRPr="00846E13" w:rsidRDefault="008F123A">
      <w:pPr>
        <w:pStyle w:val="a9"/>
        <w:tabs>
          <w:tab w:val="clear" w:pos="567"/>
        </w:tabs>
        <w:spacing w:before="0" w:line="360" w:lineRule="auto"/>
        <w:rPr>
          <w:rFonts w:asciiTheme="minorEastAsia" w:eastAsiaTheme="minorEastAsia" w:hAnsiTheme="minorEastAsia"/>
        </w:rPr>
      </w:pPr>
      <w:r w:rsidRPr="00846E13">
        <w:rPr>
          <w:rFonts w:asciiTheme="minorEastAsia" w:eastAsiaTheme="minorEastAsia" w:hAnsiTheme="minorEastAsia"/>
        </w:rPr>
        <w:t xml:space="preserve">15.4 </w:t>
      </w:r>
      <w:r w:rsidRPr="00846E13">
        <w:rPr>
          <w:rFonts w:asciiTheme="minorEastAsia" w:eastAsiaTheme="minorEastAsia" w:hAnsiTheme="minorEastAsia" w:hint="eastAsia"/>
        </w:rPr>
        <w:t>所有信封上还应写明投标人名称和地址，以便采购代理机构在投标截止时间以后收到的投标文件，能原封退回。如果投标人未按上述要求密封及加写标记的，采购代理机构对投标文件的误投</w:t>
      </w:r>
      <w:r w:rsidRPr="00846E13">
        <w:rPr>
          <w:rFonts w:ascii="宋体" w:hAnsi="宋体" w:hint="eastAsia"/>
        </w:rPr>
        <w:t>或过早启封</w:t>
      </w:r>
      <w:r w:rsidRPr="00846E13">
        <w:rPr>
          <w:rFonts w:asciiTheme="minorEastAsia" w:eastAsiaTheme="minorEastAsia" w:hAnsiTheme="minorEastAsia" w:hint="eastAsia"/>
        </w:rPr>
        <w:t>概不负责。</w:t>
      </w:r>
    </w:p>
    <w:p w14:paraId="3F3AD2CD" w14:textId="77777777" w:rsidR="00C94D08" w:rsidRPr="00846E13" w:rsidRDefault="008F123A">
      <w:pPr>
        <w:pStyle w:val="3"/>
      </w:pPr>
      <w:bookmarkStart w:id="35" w:name="_Toc43898962"/>
      <w:r w:rsidRPr="00846E13">
        <w:lastRenderedPageBreak/>
        <w:t xml:space="preserve">16. </w:t>
      </w:r>
      <w:r w:rsidRPr="00846E13">
        <w:rPr>
          <w:rFonts w:hint="eastAsia"/>
        </w:rPr>
        <w:t>投标截止期</w:t>
      </w:r>
      <w:bookmarkEnd w:id="35"/>
    </w:p>
    <w:p w14:paraId="4EB5D6D7"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16.1投标人应在规定的截止时间前，将投标文</w:t>
      </w:r>
      <w:r w:rsidRPr="00846E13">
        <w:rPr>
          <w:rFonts w:asciiTheme="minorEastAsia" w:eastAsiaTheme="minorEastAsia" w:hAnsiTheme="minorEastAsia" w:hint="eastAsia"/>
          <w:sz w:val="24"/>
        </w:rPr>
        <w:t>件密封送达至</w:t>
      </w:r>
      <w:r w:rsidRPr="00846E13">
        <w:rPr>
          <w:rFonts w:asciiTheme="minorEastAsia" w:eastAsiaTheme="minorEastAsia" w:hAnsiTheme="minorEastAsia"/>
          <w:sz w:val="24"/>
        </w:rPr>
        <w:t>规定的地址。</w:t>
      </w:r>
      <w:r w:rsidRPr="00846E13">
        <w:rPr>
          <w:rFonts w:asciiTheme="minorEastAsia" w:eastAsiaTheme="minorEastAsia" w:hAnsiTheme="minorEastAsia" w:hint="eastAsia"/>
          <w:sz w:val="24"/>
        </w:rPr>
        <w:t>逾期送达或者未按照招标文件要求密封的投标文件，采购人、采购代理机构应当拒收。</w:t>
      </w:r>
    </w:p>
    <w:p w14:paraId="30FFE42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16.2采购代理机构有权按本须知的规定，通过修改招标文件延长投标截止期。在此情况下，采购代理机构和投标人受投标截止期制约的所有权利和义务均应延长至新的截止期。</w:t>
      </w:r>
    </w:p>
    <w:p w14:paraId="63E165AB"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16.3采购代理机构将拒绝并原封退回在本须知规定的投标截止期后收到的任何投标文件。</w:t>
      </w:r>
    </w:p>
    <w:p w14:paraId="59062A5C" w14:textId="77777777" w:rsidR="00C94D08" w:rsidRPr="00846E13" w:rsidRDefault="008F123A">
      <w:pPr>
        <w:pStyle w:val="3"/>
      </w:pPr>
      <w:bookmarkStart w:id="36" w:name="_Toc43898963"/>
      <w:r w:rsidRPr="00846E13">
        <w:t xml:space="preserve">17. </w:t>
      </w:r>
      <w:r w:rsidRPr="00846E13">
        <w:rPr>
          <w:rFonts w:hint="eastAsia"/>
        </w:rPr>
        <w:t>投标文件的修改与撤回</w:t>
      </w:r>
      <w:bookmarkEnd w:id="36"/>
    </w:p>
    <w:p w14:paraId="5C93F212" w14:textId="77777777" w:rsidR="00C94D08" w:rsidRPr="00846E13" w:rsidRDefault="008F123A">
      <w:pPr>
        <w:spacing w:line="360" w:lineRule="auto"/>
        <w:rPr>
          <w:rFonts w:ascii="宋体" w:hAnsi="宋体"/>
          <w:sz w:val="24"/>
        </w:rPr>
      </w:pPr>
      <w:r w:rsidRPr="00846E13">
        <w:rPr>
          <w:rFonts w:asciiTheme="minorEastAsia" w:eastAsiaTheme="minorEastAsia" w:hAnsiTheme="minorEastAsia"/>
          <w:sz w:val="24"/>
        </w:rPr>
        <w:t>17.1</w:t>
      </w:r>
      <w:r w:rsidRPr="00846E13">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2BA96E6" w14:textId="77777777" w:rsidR="00C94D08" w:rsidRPr="00846E13" w:rsidRDefault="008F123A">
      <w:pPr>
        <w:spacing w:line="360" w:lineRule="auto"/>
        <w:rPr>
          <w:rFonts w:ascii="宋体" w:hAnsi="宋体"/>
          <w:sz w:val="24"/>
        </w:rPr>
      </w:pPr>
      <w:r w:rsidRPr="00846E13">
        <w:rPr>
          <w:rFonts w:ascii="宋体" w:hAnsi="宋体" w:hint="eastAsia"/>
          <w:sz w:val="24"/>
        </w:rPr>
        <w:t>1</w:t>
      </w:r>
      <w:r w:rsidRPr="00846E13">
        <w:rPr>
          <w:rFonts w:ascii="宋体" w:hAnsi="宋体"/>
          <w:sz w:val="24"/>
        </w:rPr>
        <w:t>7.2</w:t>
      </w:r>
      <w:r w:rsidRPr="00846E13">
        <w:rPr>
          <w:rFonts w:ascii="宋体" w:hAnsi="宋体" w:hint="eastAsia"/>
          <w:sz w:val="24"/>
        </w:rPr>
        <w:t>投标人对投标文件的补充或修改通知</w:t>
      </w:r>
      <w:r w:rsidRPr="00846E13">
        <w:rPr>
          <w:rFonts w:asciiTheme="minorEastAsia" w:eastAsiaTheme="minorEastAsia" w:hAnsiTheme="minorEastAsia"/>
          <w:sz w:val="24"/>
        </w:rPr>
        <w:t>应按本须知规定</w:t>
      </w:r>
      <w:r w:rsidRPr="00846E13">
        <w:rPr>
          <w:rFonts w:ascii="宋体" w:hAnsi="宋体" w:hint="eastAsia"/>
          <w:sz w:val="24"/>
        </w:rPr>
        <w:t>进行签署、盖章、密封和标记（注明项目名称、招标编号、“补充或修改通知”等）</w:t>
      </w:r>
      <w:r w:rsidRPr="00846E13">
        <w:rPr>
          <w:rFonts w:asciiTheme="minorEastAsia" w:eastAsiaTheme="minorEastAsia" w:hAnsiTheme="minorEastAsia"/>
          <w:sz w:val="24"/>
        </w:rPr>
        <w:t>和递交</w:t>
      </w:r>
      <w:r w:rsidRPr="00846E13">
        <w:rPr>
          <w:rFonts w:ascii="宋体" w:hAnsi="宋体" w:hint="eastAsia"/>
          <w:sz w:val="24"/>
        </w:rPr>
        <w:t>。</w:t>
      </w:r>
    </w:p>
    <w:p w14:paraId="3B3BC0C9" w14:textId="77777777" w:rsidR="00C94D08" w:rsidRPr="00846E13" w:rsidRDefault="008F123A">
      <w:pPr>
        <w:spacing w:line="360" w:lineRule="auto"/>
        <w:ind w:leftChars="-23" w:left="1" w:hanging="49"/>
        <w:rPr>
          <w:rFonts w:asciiTheme="minorEastAsia" w:eastAsiaTheme="minorEastAsia" w:hAnsiTheme="minorEastAsia"/>
          <w:sz w:val="24"/>
        </w:rPr>
      </w:pPr>
      <w:r w:rsidRPr="00846E13">
        <w:rPr>
          <w:rFonts w:asciiTheme="minorEastAsia" w:eastAsiaTheme="minorEastAsia" w:hAnsiTheme="minorEastAsia"/>
          <w:sz w:val="24"/>
        </w:rPr>
        <w:t>17.3在投标截止期之后，投标人不得对其投标</w:t>
      </w:r>
      <w:r w:rsidRPr="00846E13">
        <w:rPr>
          <w:rFonts w:asciiTheme="minorEastAsia" w:eastAsiaTheme="minorEastAsia" w:hAnsiTheme="minorEastAsia" w:hint="eastAsia"/>
          <w:sz w:val="24"/>
        </w:rPr>
        <w:t>文件</w:t>
      </w:r>
      <w:r w:rsidRPr="00846E13">
        <w:rPr>
          <w:rFonts w:asciiTheme="minorEastAsia" w:eastAsiaTheme="minorEastAsia" w:hAnsiTheme="minorEastAsia"/>
          <w:sz w:val="24"/>
        </w:rPr>
        <w:t>做任何</w:t>
      </w:r>
      <w:r w:rsidRPr="00846E13">
        <w:rPr>
          <w:rFonts w:asciiTheme="minorEastAsia" w:eastAsiaTheme="minorEastAsia" w:hAnsiTheme="minorEastAsia" w:hint="eastAsia"/>
          <w:sz w:val="24"/>
        </w:rPr>
        <w:t>补充、</w:t>
      </w:r>
      <w:r w:rsidRPr="00846E13">
        <w:rPr>
          <w:rFonts w:asciiTheme="minorEastAsia" w:eastAsiaTheme="minorEastAsia" w:hAnsiTheme="minorEastAsia"/>
          <w:sz w:val="24"/>
        </w:rPr>
        <w:t>修改</w:t>
      </w:r>
      <w:r w:rsidRPr="00846E13">
        <w:rPr>
          <w:rFonts w:asciiTheme="minorEastAsia" w:eastAsiaTheme="minorEastAsia" w:hAnsiTheme="minorEastAsia" w:hint="eastAsia"/>
          <w:sz w:val="24"/>
        </w:rPr>
        <w:t>（</w:t>
      </w:r>
      <w:r w:rsidRPr="00846E13">
        <w:rPr>
          <w:rFonts w:ascii="宋体" w:hAnsi="宋体" w:hint="eastAsia"/>
          <w:sz w:val="24"/>
        </w:rPr>
        <w:t>评标委员会要求的澄清除外</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w:t>
      </w:r>
    </w:p>
    <w:p w14:paraId="7E5FA094"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b/>
          <w:sz w:val="24"/>
        </w:rPr>
        <w:t>17.4在投标截止期之后，投标人不得</w:t>
      </w:r>
      <w:r w:rsidRPr="00846E13">
        <w:rPr>
          <w:rFonts w:asciiTheme="minorEastAsia" w:eastAsiaTheme="minorEastAsia" w:hAnsiTheme="minorEastAsia" w:hint="eastAsia"/>
          <w:b/>
          <w:sz w:val="24"/>
        </w:rPr>
        <w:t>撤销</w:t>
      </w:r>
      <w:r w:rsidRPr="00846E13">
        <w:rPr>
          <w:rFonts w:asciiTheme="minorEastAsia" w:eastAsiaTheme="minorEastAsia" w:hAnsiTheme="minorEastAsia"/>
          <w:b/>
          <w:sz w:val="24"/>
        </w:rPr>
        <w:t>其投标</w:t>
      </w:r>
      <w:r w:rsidRPr="00846E13">
        <w:rPr>
          <w:rFonts w:asciiTheme="minorEastAsia" w:eastAsiaTheme="minorEastAsia" w:hAnsiTheme="minorEastAsia" w:hint="eastAsia"/>
          <w:b/>
          <w:sz w:val="24"/>
        </w:rPr>
        <w:t>文件</w:t>
      </w:r>
      <w:r w:rsidRPr="00846E13">
        <w:rPr>
          <w:rFonts w:asciiTheme="minorEastAsia" w:eastAsiaTheme="minorEastAsia" w:hAnsiTheme="minorEastAsia"/>
          <w:b/>
          <w:sz w:val="24"/>
        </w:rPr>
        <w:t>（包括全部投标资料），否则其投标保证金将不予退回。</w:t>
      </w:r>
    </w:p>
    <w:p w14:paraId="35A04B7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1</w:t>
      </w:r>
      <w:r w:rsidRPr="00846E13">
        <w:rPr>
          <w:rFonts w:asciiTheme="minorEastAsia" w:eastAsiaTheme="minorEastAsia" w:hAnsiTheme="minorEastAsia"/>
          <w:sz w:val="24"/>
        </w:rPr>
        <w:t xml:space="preserve">7.5 </w:t>
      </w:r>
      <w:r w:rsidRPr="00846E13">
        <w:rPr>
          <w:rFonts w:asciiTheme="minorEastAsia" w:eastAsiaTheme="minorEastAsia" w:hAnsiTheme="minorEastAsia"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617D192E" w14:textId="77777777" w:rsidR="00C94D08" w:rsidRPr="00846E13" w:rsidRDefault="008F123A">
      <w:pPr>
        <w:pStyle w:val="3"/>
      </w:pPr>
      <w:bookmarkStart w:id="37" w:name="_Toc43898964"/>
      <w:r w:rsidRPr="00846E13">
        <w:rPr>
          <w:rFonts w:hint="eastAsia"/>
        </w:rPr>
        <w:t>五 开标及评标</w:t>
      </w:r>
      <w:bookmarkEnd w:id="37"/>
    </w:p>
    <w:p w14:paraId="173BF5F2" w14:textId="77777777" w:rsidR="00C94D08" w:rsidRPr="00846E13" w:rsidRDefault="008F123A">
      <w:pPr>
        <w:pStyle w:val="3"/>
      </w:pPr>
      <w:bookmarkStart w:id="38" w:name="_Toc43898965"/>
      <w:r w:rsidRPr="00846E13">
        <w:t xml:space="preserve">18. </w:t>
      </w:r>
      <w:r w:rsidRPr="00846E13">
        <w:rPr>
          <w:rFonts w:hint="eastAsia"/>
        </w:rPr>
        <w:t>开标</w:t>
      </w:r>
      <w:bookmarkEnd w:id="38"/>
    </w:p>
    <w:p w14:paraId="7256FE8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18.1 </w:t>
      </w:r>
      <w:r w:rsidRPr="00846E13">
        <w:rPr>
          <w:rFonts w:asciiTheme="minorEastAsia" w:eastAsiaTheme="minorEastAsia" w:hAnsiTheme="minorEastAsia" w:hint="eastAsia"/>
          <w:sz w:val="24"/>
        </w:rPr>
        <w:t>采购代理机构应当按投标须知资料表的规定，在投标截止时间的同一时间和预先确定的地点组织公开开标。所有投标人应派被授权人参加。参加开标的代表应签名报到以证明其出席。</w:t>
      </w:r>
      <w:r w:rsidRPr="00846E13">
        <w:rPr>
          <w:rFonts w:ascii="宋体" w:hAnsi="宋体" w:hint="eastAsia"/>
          <w:sz w:val="24"/>
        </w:rPr>
        <w:t>参加开标的代表应签名报到以证明其出席。投标人因故不能派代表出席开标活动，事先应书面（信函、传真）通知采购代理机构，并承诺认可开标结果，否则视同认可开标结果。</w:t>
      </w:r>
    </w:p>
    <w:p w14:paraId="0E6F9B6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lastRenderedPageBreak/>
        <w:t xml:space="preserve">18.2 </w:t>
      </w:r>
      <w:r w:rsidRPr="00846E13">
        <w:rPr>
          <w:rFonts w:ascii="宋体" w:hAnsi="宋体" w:hint="eastAsia"/>
          <w:sz w:val="24"/>
        </w:rPr>
        <w:t>开标时，由投标人或其推选的代表检查投标文件的密封情况</w:t>
      </w:r>
      <w:r w:rsidRPr="00846E13">
        <w:rPr>
          <w:rFonts w:asciiTheme="minorEastAsia" w:eastAsiaTheme="minorEastAsia" w:hAnsiTheme="minorEastAsia" w:hint="eastAsia"/>
          <w:sz w:val="24"/>
        </w:rPr>
        <w:t>。</w:t>
      </w:r>
      <w:r w:rsidRPr="00846E13">
        <w:rPr>
          <w:rFonts w:ascii="宋体" w:hAnsi="宋体" w:hint="eastAsia"/>
          <w:sz w:val="24"/>
        </w:rPr>
        <w:t>经确认无误后，由采购代理机构当众宣读投标人名称、投标价格、价格折扣、书面修改和撤回投标的通知、是否提交了投标保证金等。对于投标人在投标截止期前递交的投标声明，在开标时当众宣读，评标时有效。</w:t>
      </w:r>
    </w:p>
    <w:p w14:paraId="6AA9526C"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18.3</w:t>
      </w:r>
      <w:r w:rsidRPr="00846E13">
        <w:rPr>
          <w:rFonts w:asciiTheme="minorEastAsia" w:eastAsiaTheme="minorEastAsia" w:hAnsiTheme="minorEastAsia" w:hint="eastAsia"/>
          <w:sz w:val="24"/>
        </w:rPr>
        <w:t>采购代理机构将对唱标内容做开标记录，由</w:t>
      </w:r>
      <w:r w:rsidRPr="00846E13">
        <w:rPr>
          <w:rFonts w:asciiTheme="minorEastAsia" w:eastAsiaTheme="minorEastAsia" w:hAnsiTheme="minorEastAsia"/>
          <w:sz w:val="24"/>
        </w:rPr>
        <w:t>投标人代表</w:t>
      </w:r>
      <w:r w:rsidRPr="00846E13">
        <w:rPr>
          <w:rFonts w:asciiTheme="minorEastAsia" w:eastAsiaTheme="minorEastAsia" w:hAnsiTheme="minorEastAsia" w:hint="eastAsia"/>
          <w:sz w:val="24"/>
        </w:rPr>
        <w:t>和相关工作人员</w:t>
      </w:r>
      <w:r w:rsidRPr="00846E13">
        <w:rPr>
          <w:rFonts w:asciiTheme="minorEastAsia" w:eastAsiaTheme="minorEastAsia" w:hAnsiTheme="minorEastAsia"/>
          <w:sz w:val="24"/>
        </w:rPr>
        <w:t>签字确认。</w:t>
      </w:r>
    </w:p>
    <w:p w14:paraId="7CCBE62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1</w:t>
      </w:r>
      <w:r w:rsidRPr="00846E13">
        <w:rPr>
          <w:rFonts w:asciiTheme="minorEastAsia" w:eastAsiaTheme="minorEastAsia" w:hAnsiTheme="minorEastAsia"/>
          <w:sz w:val="24"/>
        </w:rPr>
        <w:t>8.4</w:t>
      </w:r>
      <w:r w:rsidRPr="00846E13">
        <w:rPr>
          <w:rFonts w:asciiTheme="minorEastAsia" w:eastAsiaTheme="minorEastAsia" w:hAnsiTheme="minorEastAsia" w:hint="eastAsia"/>
          <w:sz w:val="24"/>
        </w:rPr>
        <w:t>投标人不足3家的，不得开标。</w:t>
      </w:r>
    </w:p>
    <w:p w14:paraId="354A5099" w14:textId="77777777" w:rsidR="00C94D08" w:rsidRPr="00846E13" w:rsidRDefault="008F123A">
      <w:pPr>
        <w:spacing w:line="360" w:lineRule="auto"/>
        <w:rPr>
          <w:rFonts w:ascii="宋体" w:hAnsi="宋体"/>
          <w:sz w:val="24"/>
        </w:rPr>
      </w:pPr>
      <w:r w:rsidRPr="00846E13">
        <w:rPr>
          <w:rFonts w:asciiTheme="minorEastAsia" w:eastAsiaTheme="minorEastAsia" w:hAnsiTheme="minorEastAsia" w:hint="eastAsia"/>
          <w:sz w:val="24"/>
        </w:rPr>
        <w:t>1</w:t>
      </w:r>
      <w:r w:rsidRPr="00846E13">
        <w:rPr>
          <w:rFonts w:asciiTheme="minorEastAsia" w:eastAsiaTheme="minorEastAsia" w:hAnsiTheme="minorEastAsia"/>
          <w:sz w:val="24"/>
        </w:rPr>
        <w:t>8.5</w:t>
      </w:r>
      <w:r w:rsidRPr="00846E13">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F02C7FB"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1</w:t>
      </w:r>
      <w:r w:rsidRPr="00846E13">
        <w:rPr>
          <w:rFonts w:asciiTheme="minorEastAsia" w:eastAsiaTheme="minorEastAsia" w:hAnsiTheme="minorEastAsia"/>
          <w:b/>
          <w:sz w:val="24"/>
        </w:rPr>
        <w:t>8.6</w:t>
      </w:r>
      <w:r w:rsidRPr="00846E13">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28BEF68D" w14:textId="77777777" w:rsidR="00C94D08" w:rsidRPr="00846E13" w:rsidRDefault="008F123A">
      <w:pPr>
        <w:pStyle w:val="3"/>
      </w:pPr>
      <w:bookmarkStart w:id="39" w:name="_Toc43898966"/>
      <w:r w:rsidRPr="00846E13">
        <w:t xml:space="preserve">19. </w:t>
      </w:r>
      <w:r w:rsidRPr="00846E13">
        <w:rPr>
          <w:rFonts w:hint="eastAsia"/>
        </w:rPr>
        <w:t>评标委员会和评标方法</w:t>
      </w:r>
      <w:bookmarkEnd w:id="39"/>
    </w:p>
    <w:p w14:paraId="41053732" w14:textId="77777777" w:rsidR="00C94D08" w:rsidRPr="00846E13" w:rsidRDefault="008F123A">
      <w:pPr>
        <w:pStyle w:val="a0"/>
        <w:spacing w:line="360" w:lineRule="auto"/>
        <w:ind w:firstLine="0"/>
        <w:rPr>
          <w:rFonts w:asciiTheme="minorEastAsia" w:eastAsiaTheme="minorEastAsia" w:hAnsiTheme="minorEastAsia"/>
          <w:szCs w:val="24"/>
        </w:rPr>
      </w:pPr>
      <w:r w:rsidRPr="00846E13">
        <w:rPr>
          <w:rFonts w:asciiTheme="minorEastAsia" w:eastAsiaTheme="minorEastAsia" w:hAnsiTheme="minorEastAsia"/>
          <w:szCs w:val="24"/>
        </w:rPr>
        <w:t xml:space="preserve">19.1 </w:t>
      </w:r>
      <w:r w:rsidRPr="00846E13">
        <w:rPr>
          <w:rFonts w:asciiTheme="minorEastAsia" w:eastAsiaTheme="minorEastAsia" w:hAnsiTheme="minorEastAsia" w:hint="eastAsia"/>
          <w:szCs w:val="24"/>
        </w:rPr>
        <w:t>评标由依照有关法律法规组建的评标委员会负责。评标方法和标准在本招标文件第五章中规定。评标委员会对投标文件的评审，分为符合性检查、商务评议、技术评议、综合评议。</w:t>
      </w:r>
    </w:p>
    <w:p w14:paraId="002346F2" w14:textId="77777777" w:rsidR="00C94D08" w:rsidRPr="00846E13" w:rsidRDefault="008F123A">
      <w:pPr>
        <w:pStyle w:val="3"/>
      </w:pPr>
      <w:bookmarkStart w:id="40" w:name="_Toc43898967"/>
      <w:r w:rsidRPr="00846E13">
        <w:t xml:space="preserve">20. </w:t>
      </w:r>
      <w:r w:rsidRPr="00846E13">
        <w:rPr>
          <w:rFonts w:hint="eastAsia"/>
        </w:rPr>
        <w:t>投标文件的初审</w:t>
      </w:r>
      <w:bookmarkEnd w:id="40"/>
    </w:p>
    <w:p w14:paraId="646553DB"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20.1符合性审查。评标委员会将审查投标文件有效性、完整性和对招标文件的响应程度，以确定是否对招标文件的实质性要求做出响应。</w:t>
      </w:r>
    </w:p>
    <w:p w14:paraId="1E4EDD44"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20.2 </w:t>
      </w:r>
      <w:r w:rsidRPr="00846E13">
        <w:rPr>
          <w:rFonts w:asciiTheme="minorEastAsia" w:eastAsiaTheme="minorEastAsia" w:hAnsiTheme="minorEastAsia"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w:t>
      </w:r>
      <w:r w:rsidRPr="00846E13">
        <w:rPr>
          <w:rFonts w:ascii="宋体" w:hAnsi="宋体" w:hint="eastAsia"/>
          <w:sz w:val="24"/>
        </w:rPr>
        <w:t>投标文件是否对招标文件</w:t>
      </w:r>
      <w:proofErr w:type="gramStart"/>
      <w:r w:rsidRPr="00846E13">
        <w:rPr>
          <w:rFonts w:ascii="宋体" w:hAnsi="宋体" w:hint="eastAsia"/>
          <w:sz w:val="24"/>
        </w:rPr>
        <w:t>作出</w:t>
      </w:r>
      <w:proofErr w:type="gramEnd"/>
      <w:r w:rsidRPr="00846E13">
        <w:rPr>
          <w:rFonts w:ascii="宋体" w:hAnsi="宋体" w:hint="eastAsia"/>
          <w:sz w:val="24"/>
        </w:rPr>
        <w:t>了实质性响应</w:t>
      </w:r>
      <w:r w:rsidRPr="00846E13">
        <w:rPr>
          <w:rFonts w:asciiTheme="minorEastAsia" w:eastAsiaTheme="minorEastAsia" w:hAnsiTheme="minorEastAsia" w:hint="eastAsia"/>
          <w:sz w:val="24"/>
        </w:rPr>
        <w:t>只根据投标文件本身的内容，而不寻求外部的证据</w:t>
      </w:r>
      <w:r w:rsidRPr="00846E13">
        <w:rPr>
          <w:rFonts w:ascii="宋体" w:hAnsi="宋体" w:hint="eastAsia"/>
          <w:sz w:val="24"/>
        </w:rPr>
        <w:t>（信用查询除外）</w:t>
      </w:r>
      <w:r w:rsidRPr="00846E13">
        <w:rPr>
          <w:rFonts w:asciiTheme="minorEastAsia" w:eastAsiaTheme="minorEastAsia" w:hAnsiTheme="minorEastAsia" w:hint="eastAsia"/>
          <w:sz w:val="24"/>
        </w:rPr>
        <w:t>。</w:t>
      </w:r>
    </w:p>
    <w:p w14:paraId="528B405C"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20.3</w:t>
      </w:r>
      <w:r w:rsidRPr="00846E13">
        <w:rPr>
          <w:rFonts w:asciiTheme="minorEastAsia" w:eastAsiaTheme="minorEastAsia" w:hAnsiTheme="minorEastAsia" w:hint="eastAsia"/>
          <w:sz w:val="24"/>
        </w:rPr>
        <w:t>投标文件报价出现前后不一致的，</w:t>
      </w:r>
      <w:r w:rsidRPr="00846E13">
        <w:rPr>
          <w:rFonts w:asciiTheme="minorEastAsia" w:eastAsiaTheme="minorEastAsia" w:hAnsiTheme="minorEastAsia"/>
          <w:sz w:val="24"/>
        </w:rPr>
        <w:t>将按以下方法更正：</w:t>
      </w:r>
    </w:p>
    <w:p w14:paraId="4330EE47"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1）投标文件中开标一览表（报价表）内容与投标文件中相应内容不一致的，以开标一览表（报价表）为准；</w:t>
      </w:r>
    </w:p>
    <w:p w14:paraId="4731E000"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2）大写金额和小写金额不一致的，以大写金额为准；</w:t>
      </w:r>
    </w:p>
    <w:p w14:paraId="5F6B4168"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lastRenderedPageBreak/>
        <w:t>3）单价金额小数点或者百分比有明显错位的，以开标一览表的总价为准，并修改单价；</w:t>
      </w:r>
    </w:p>
    <w:p w14:paraId="30B911B7"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4）总价金额与按单价汇总金额不一致的，以单价金额计算结果为准。</w:t>
      </w:r>
    </w:p>
    <w:p w14:paraId="46E978A4"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宋体" w:hAnsi="宋体" w:cs="Arial" w:hint="eastAsia"/>
          <w:sz w:val="24"/>
        </w:rPr>
        <w:t>同时出现两种以上不一致的，按照上述规定的顺序进行修正。修正后的报价按照本须知第</w:t>
      </w:r>
      <w:r w:rsidRPr="00846E13">
        <w:rPr>
          <w:rFonts w:ascii="宋体" w:hAnsi="宋体" w:cs="Arial"/>
          <w:sz w:val="24"/>
        </w:rPr>
        <w:t>21</w:t>
      </w:r>
      <w:r w:rsidRPr="00846E13">
        <w:rPr>
          <w:rFonts w:ascii="宋体" w:hAnsi="宋体" w:cs="Arial" w:hint="eastAsia"/>
          <w:sz w:val="24"/>
        </w:rPr>
        <w:t>.1.1条的规定经投标人确认后产生约束力，投标人不确认的，其投标无效。</w:t>
      </w:r>
    </w:p>
    <w:p w14:paraId="05C5F94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20.5对于投标文件中不构成实质性偏差的不正规、不一致或不规则，评标委员会可以接受，但这种接受不能损坏或影响任何投标人的相对排序。</w:t>
      </w:r>
    </w:p>
    <w:p w14:paraId="16F9007F"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20.6 </w:t>
      </w:r>
      <w:r w:rsidRPr="00846E13">
        <w:rPr>
          <w:rFonts w:asciiTheme="minorEastAsia" w:eastAsiaTheme="minorEastAsia" w:hAnsiTheme="minorEastAsia" w:hint="eastAsia"/>
          <w:b/>
          <w:sz w:val="24"/>
        </w:rPr>
        <w:t>在招标采购中，出现下列情形之一的，应予废标：</w:t>
      </w:r>
    </w:p>
    <w:p w14:paraId="6994CA99"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1）符合专业条件的投标人或者对招标文件实质响应的投标人不足三家的；</w:t>
      </w:r>
    </w:p>
    <w:p w14:paraId="0C2D2DD8"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2）出现影响采购公正的违法、违规行为的；</w:t>
      </w:r>
    </w:p>
    <w:p w14:paraId="3C447E47"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3）投标人的报价均超过了采购预算，采购人不能支付的；</w:t>
      </w:r>
    </w:p>
    <w:p w14:paraId="2AAD3639"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4）因重大变故，采购任务取消的。</w:t>
      </w:r>
    </w:p>
    <w:p w14:paraId="5205E6AC"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b/>
          <w:sz w:val="24"/>
        </w:rPr>
        <w:t xml:space="preserve">20.7 </w:t>
      </w:r>
      <w:r w:rsidRPr="00846E13">
        <w:rPr>
          <w:rFonts w:asciiTheme="minorEastAsia" w:eastAsiaTheme="minorEastAsia" w:hAnsiTheme="minorEastAsia" w:hint="eastAsia"/>
          <w:b/>
          <w:sz w:val="24"/>
        </w:rPr>
        <w:t>不符合资格要求的投标或没有进行实质性响应的投标将被视为无效投标。投标人不得通过修正或撤销不符合要求的偏离或保留从而使其投标成为有效投标。投标文件属下列情况之一的，应当在资格性、符合性检查时按照无效投标处理：</w:t>
      </w:r>
    </w:p>
    <w:p w14:paraId="476F36A4"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1）应交未交或未按规定递交投标保证金的；</w:t>
      </w:r>
    </w:p>
    <w:p w14:paraId="10900979"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2）未按照招标文件规定要求签署、盖章的；</w:t>
      </w:r>
    </w:p>
    <w:p w14:paraId="00C81CE9"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3）不具备招标文件中规定资格要求的；</w:t>
      </w:r>
    </w:p>
    <w:p w14:paraId="1809C1BB" w14:textId="77777777" w:rsidR="00C94D08" w:rsidRPr="00846E13" w:rsidRDefault="008F123A">
      <w:pPr>
        <w:spacing w:line="360" w:lineRule="auto"/>
        <w:ind w:left="898" w:hanging="898"/>
        <w:rPr>
          <w:rFonts w:asciiTheme="minorEastAsia" w:eastAsiaTheme="minorEastAsia" w:hAnsiTheme="minorEastAsia"/>
          <w:b/>
          <w:sz w:val="24"/>
        </w:rPr>
      </w:pPr>
      <w:r w:rsidRPr="00846E13">
        <w:rPr>
          <w:rFonts w:asciiTheme="minorEastAsia" w:eastAsiaTheme="minorEastAsia" w:hAnsiTheme="minorEastAsia"/>
          <w:b/>
          <w:sz w:val="24"/>
        </w:rPr>
        <w:t xml:space="preserve">    4）</w:t>
      </w:r>
      <w:r w:rsidRPr="00846E13">
        <w:rPr>
          <w:rFonts w:asciiTheme="minorEastAsia" w:eastAsiaTheme="minorEastAsia" w:hAnsiTheme="minorEastAsia" w:hint="eastAsia"/>
          <w:b/>
          <w:sz w:val="24"/>
        </w:rPr>
        <w:t>报价超过招标文件中规定的预算金额或者最高限价的；</w:t>
      </w:r>
    </w:p>
    <w:p w14:paraId="4959E76B" w14:textId="77777777" w:rsidR="00C94D08" w:rsidRPr="00846E13" w:rsidRDefault="008F123A">
      <w:pPr>
        <w:spacing w:line="360" w:lineRule="auto"/>
        <w:ind w:leftChars="100" w:left="210" w:firstLineChars="89" w:firstLine="214"/>
        <w:rPr>
          <w:rFonts w:asciiTheme="minorEastAsia" w:eastAsiaTheme="minorEastAsia" w:hAnsiTheme="minorEastAsia"/>
          <w:b/>
          <w:sz w:val="24"/>
        </w:rPr>
      </w:pPr>
      <w:r w:rsidRPr="00846E13">
        <w:rPr>
          <w:rFonts w:asciiTheme="minorEastAsia" w:eastAsiaTheme="minorEastAsia" w:hAnsiTheme="minorEastAsia" w:hint="eastAsia"/>
          <w:b/>
          <w:sz w:val="24"/>
        </w:rPr>
        <w:t>5）投标文件含有采购人不能接受的附加条件的;</w:t>
      </w:r>
    </w:p>
    <w:p w14:paraId="190FD9F7" w14:textId="77777777" w:rsidR="00C94D08" w:rsidRPr="00846E13" w:rsidRDefault="008F123A">
      <w:pPr>
        <w:pStyle w:val="15"/>
        <w:spacing w:line="360" w:lineRule="auto"/>
        <w:ind w:firstLineChars="176" w:firstLine="424"/>
        <w:rPr>
          <w:rFonts w:ascii="宋体" w:hAnsi="宋体"/>
          <w:b/>
          <w:sz w:val="24"/>
        </w:rPr>
      </w:pPr>
      <w:r w:rsidRPr="00846E13">
        <w:rPr>
          <w:rFonts w:ascii="宋体" w:hAnsi="宋体" w:hint="eastAsia"/>
          <w:b/>
          <w:sz w:val="24"/>
        </w:rPr>
        <w:t>6）投标人未遵循公平竞争的原则、串通投标、妨碍其他投标人的竞争行为、损害采购人或者其他投标人的合法权益的；</w:t>
      </w:r>
    </w:p>
    <w:p w14:paraId="10298BAF" w14:textId="77777777" w:rsidR="00C94D08" w:rsidRPr="00846E13" w:rsidRDefault="008F123A">
      <w:pPr>
        <w:pStyle w:val="15"/>
        <w:spacing w:line="360" w:lineRule="auto"/>
        <w:ind w:firstLineChars="176" w:firstLine="424"/>
        <w:rPr>
          <w:rFonts w:ascii="宋体" w:hAnsi="宋体"/>
          <w:b/>
          <w:sz w:val="24"/>
        </w:rPr>
      </w:pPr>
      <w:r w:rsidRPr="00846E13">
        <w:rPr>
          <w:rFonts w:ascii="宋体" w:hAnsi="宋体" w:hint="eastAsia"/>
          <w:b/>
          <w:sz w:val="24"/>
        </w:rPr>
        <w:t>7）投标文件报价出现前后不一致，在合理时间内，投标人不确认按规定修正后投标报价的；</w:t>
      </w:r>
    </w:p>
    <w:p w14:paraId="24E07FD5" w14:textId="77777777" w:rsidR="00C94D08" w:rsidRPr="00846E13" w:rsidRDefault="008F123A">
      <w:pPr>
        <w:pStyle w:val="15"/>
        <w:spacing w:line="360" w:lineRule="auto"/>
        <w:ind w:firstLineChars="176" w:firstLine="424"/>
        <w:rPr>
          <w:rFonts w:ascii="宋体" w:hAnsi="宋体"/>
          <w:b/>
          <w:sz w:val="24"/>
        </w:rPr>
      </w:pPr>
      <w:r w:rsidRPr="00846E13">
        <w:rPr>
          <w:rFonts w:ascii="宋体" w:hAnsi="宋体" w:hint="eastAsia"/>
          <w:b/>
          <w:sz w:val="24"/>
        </w:rPr>
        <w:t>8）不符合法律、法规和招标文件中规定的其他实质性要求的：</w:t>
      </w:r>
    </w:p>
    <w:p w14:paraId="5394DE40" w14:textId="77777777" w:rsidR="00C94D08" w:rsidRPr="00846E13" w:rsidRDefault="008F123A">
      <w:pPr>
        <w:pStyle w:val="15"/>
        <w:spacing w:line="360" w:lineRule="auto"/>
        <w:ind w:firstLineChars="300" w:firstLine="723"/>
        <w:rPr>
          <w:rFonts w:ascii="宋体" w:hAnsi="宋体"/>
          <w:b/>
          <w:sz w:val="24"/>
        </w:rPr>
      </w:pPr>
      <w:r w:rsidRPr="00846E13">
        <w:rPr>
          <w:rFonts w:ascii="宋体" w:hAnsi="宋体" w:hint="eastAsia"/>
          <w:b/>
          <w:sz w:val="24"/>
        </w:rPr>
        <w:t>①“技术参数要求”中星号“*”指标的；</w:t>
      </w:r>
    </w:p>
    <w:p w14:paraId="111F2F38" w14:textId="77777777" w:rsidR="00C94D08" w:rsidRPr="00846E13" w:rsidRDefault="008F123A">
      <w:pPr>
        <w:pStyle w:val="15"/>
        <w:spacing w:line="360" w:lineRule="auto"/>
        <w:ind w:firstLineChars="300" w:firstLine="723"/>
        <w:rPr>
          <w:rFonts w:ascii="宋体" w:hAnsi="宋体"/>
          <w:b/>
          <w:sz w:val="24"/>
        </w:rPr>
      </w:pPr>
      <w:r w:rsidRPr="00846E13">
        <w:rPr>
          <w:rFonts w:ascii="宋体" w:hAnsi="宋体" w:hint="eastAsia"/>
          <w:b/>
          <w:sz w:val="24"/>
        </w:rPr>
        <w:t xml:space="preserve">②投标有效期不足的； </w:t>
      </w:r>
    </w:p>
    <w:p w14:paraId="74633562" w14:textId="77777777" w:rsidR="00C94D08" w:rsidRPr="00846E13" w:rsidRDefault="008F123A">
      <w:pPr>
        <w:pStyle w:val="15"/>
        <w:spacing w:line="360" w:lineRule="auto"/>
        <w:ind w:firstLineChars="300" w:firstLine="723"/>
        <w:rPr>
          <w:rFonts w:ascii="宋体" w:hAnsi="宋体"/>
          <w:b/>
          <w:sz w:val="24"/>
        </w:rPr>
      </w:pPr>
      <w:r w:rsidRPr="00846E13">
        <w:rPr>
          <w:rFonts w:ascii="宋体" w:hAnsi="宋体" w:hint="eastAsia"/>
          <w:b/>
          <w:sz w:val="24"/>
        </w:rPr>
        <w:t>③投标文件中提供虚假或失实资料的；</w:t>
      </w:r>
    </w:p>
    <w:p w14:paraId="1D03D9BA" w14:textId="77777777" w:rsidR="00C94D08" w:rsidRPr="00846E13" w:rsidRDefault="008F123A">
      <w:pPr>
        <w:pStyle w:val="15"/>
        <w:spacing w:line="360" w:lineRule="auto"/>
        <w:ind w:firstLineChars="300" w:firstLine="723"/>
        <w:rPr>
          <w:rFonts w:ascii="宋体" w:hAnsi="宋体"/>
          <w:b/>
          <w:sz w:val="24"/>
        </w:rPr>
      </w:pPr>
      <w:r w:rsidRPr="00846E13">
        <w:rPr>
          <w:rFonts w:ascii="宋体" w:hAnsi="宋体" w:hint="eastAsia"/>
          <w:b/>
          <w:sz w:val="24"/>
        </w:rPr>
        <w:t>④在招标文件规定的不允许采购进口产品前提下，投标人所投产品中含有进口产品的；</w:t>
      </w:r>
    </w:p>
    <w:p w14:paraId="37C4886A" w14:textId="77777777" w:rsidR="00C94D08" w:rsidRPr="00846E13" w:rsidRDefault="008F123A">
      <w:pPr>
        <w:pStyle w:val="15"/>
        <w:spacing w:line="360" w:lineRule="auto"/>
        <w:ind w:firstLineChars="300" w:firstLine="723"/>
        <w:rPr>
          <w:rFonts w:ascii="宋体" w:hAnsi="宋体"/>
          <w:b/>
          <w:sz w:val="24"/>
        </w:rPr>
      </w:pPr>
      <w:r w:rsidRPr="00846E13">
        <w:rPr>
          <w:rFonts w:ascii="宋体" w:hAnsi="宋体" w:hint="eastAsia"/>
          <w:b/>
          <w:sz w:val="24"/>
        </w:rPr>
        <w:t>⑤为本次招标标的进行设计、编制规范和其他文件的咨询公司；</w:t>
      </w:r>
    </w:p>
    <w:p w14:paraId="09B22E2B" w14:textId="77777777" w:rsidR="00C94D08" w:rsidRPr="00846E13" w:rsidRDefault="008F123A">
      <w:pPr>
        <w:pStyle w:val="15"/>
        <w:spacing w:line="360" w:lineRule="auto"/>
        <w:ind w:firstLineChars="300" w:firstLine="723"/>
        <w:rPr>
          <w:rFonts w:asciiTheme="minorEastAsia" w:eastAsiaTheme="minorEastAsia" w:hAnsiTheme="minorEastAsia"/>
          <w:b/>
          <w:sz w:val="24"/>
        </w:rPr>
      </w:pPr>
      <w:r w:rsidRPr="00846E13">
        <w:rPr>
          <w:rFonts w:ascii="宋体" w:hAnsi="宋体" w:hint="eastAsia"/>
          <w:b/>
          <w:sz w:val="24"/>
        </w:rPr>
        <w:lastRenderedPageBreak/>
        <w:t>⑥</w:t>
      </w:r>
      <w:r w:rsidRPr="00846E13">
        <w:rPr>
          <w:rFonts w:asciiTheme="minorEastAsia" w:eastAsiaTheme="minorEastAsia" w:hAnsiTheme="minorEastAsia" w:hint="eastAsia"/>
          <w:b/>
          <w:sz w:val="24"/>
        </w:rPr>
        <w:t>评标委员会认为投标人的报价明显低于其他通过符合性审查投标人的报价，有可能影响产品质量或者不能诚信履约的，</w:t>
      </w:r>
      <w:r w:rsidRPr="00846E13">
        <w:rPr>
          <w:rFonts w:ascii="宋体" w:hAnsi="宋体" w:hint="eastAsia"/>
          <w:b/>
          <w:sz w:val="24"/>
        </w:rPr>
        <w:t>投标人不能合理说明或者不能提供相关证明材料的，或者拒不按照要求对投标文件进行澄清、说明或者补正的</w:t>
      </w:r>
      <w:r w:rsidRPr="00846E13">
        <w:rPr>
          <w:rFonts w:asciiTheme="minorEastAsia" w:eastAsiaTheme="minorEastAsia" w:hAnsiTheme="minorEastAsia" w:hint="eastAsia"/>
          <w:b/>
          <w:sz w:val="24"/>
        </w:rPr>
        <w:t>；</w:t>
      </w:r>
    </w:p>
    <w:p w14:paraId="13A1CB11" w14:textId="77777777" w:rsidR="00C94D08" w:rsidRPr="00846E13" w:rsidRDefault="008F123A">
      <w:pPr>
        <w:spacing w:line="360" w:lineRule="auto"/>
        <w:ind w:firstLineChars="300" w:firstLine="723"/>
        <w:rPr>
          <w:rFonts w:asciiTheme="minorEastAsia" w:eastAsiaTheme="minorEastAsia" w:hAnsiTheme="minorEastAsia"/>
          <w:b/>
          <w:sz w:val="24"/>
        </w:rPr>
      </w:pPr>
      <w:r w:rsidRPr="00846E13">
        <w:rPr>
          <w:rFonts w:asciiTheme="minorEastAsia" w:eastAsiaTheme="minorEastAsia" w:hAnsiTheme="minorEastAsia" w:hint="eastAsia"/>
          <w:b/>
          <w:sz w:val="24"/>
        </w:rPr>
        <w:t>⑦若投标人须知资料表中写明专门面向中小企业采购的，投标人所投产品为非中小企业产品（如适用）；</w:t>
      </w:r>
    </w:p>
    <w:p w14:paraId="40F7FB6E" w14:textId="77777777" w:rsidR="00C94D08" w:rsidRPr="00846E13" w:rsidRDefault="008F123A">
      <w:pPr>
        <w:spacing w:line="360" w:lineRule="auto"/>
        <w:ind w:firstLineChars="300" w:firstLine="723"/>
        <w:rPr>
          <w:rFonts w:asciiTheme="minorEastAsia" w:eastAsiaTheme="minorEastAsia" w:hAnsiTheme="minorEastAsia"/>
          <w:b/>
          <w:sz w:val="24"/>
        </w:rPr>
      </w:pPr>
      <w:r w:rsidRPr="00846E13">
        <w:rPr>
          <w:rFonts w:asciiTheme="minorEastAsia" w:eastAsiaTheme="minorEastAsia" w:hAnsiTheme="minorEastAsia" w:hint="eastAsia"/>
          <w:b/>
          <w:sz w:val="24"/>
        </w:rPr>
        <w:t>⑧投标人串通投标的。</w:t>
      </w:r>
    </w:p>
    <w:p w14:paraId="047583E8"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2</w:t>
      </w:r>
      <w:r w:rsidRPr="00846E13">
        <w:rPr>
          <w:rFonts w:asciiTheme="minorEastAsia" w:eastAsiaTheme="minorEastAsia" w:hAnsiTheme="minorEastAsia"/>
          <w:b/>
          <w:sz w:val="24"/>
        </w:rPr>
        <w:t xml:space="preserve">0.8 </w:t>
      </w:r>
      <w:r w:rsidRPr="00846E13">
        <w:rPr>
          <w:rFonts w:asciiTheme="minorEastAsia" w:eastAsiaTheme="minorEastAsia" w:hAnsiTheme="minorEastAsia" w:hint="eastAsia"/>
          <w:b/>
          <w:sz w:val="24"/>
        </w:rPr>
        <w:t>有下列情形之一的，属于投标人串通投标：</w:t>
      </w:r>
    </w:p>
    <w:p w14:paraId="2B51FFB3" w14:textId="77777777" w:rsidR="00C94D08" w:rsidRPr="00846E13" w:rsidRDefault="008F123A">
      <w:pPr>
        <w:spacing w:line="360" w:lineRule="auto"/>
        <w:ind w:firstLineChars="200" w:firstLine="482"/>
        <w:rPr>
          <w:rFonts w:asciiTheme="minorEastAsia" w:eastAsiaTheme="minorEastAsia" w:hAnsiTheme="minorEastAsia"/>
          <w:b/>
          <w:sz w:val="24"/>
        </w:rPr>
      </w:pPr>
      <w:r w:rsidRPr="00846E13">
        <w:rPr>
          <w:rFonts w:asciiTheme="minorEastAsia" w:eastAsiaTheme="minorEastAsia" w:hAnsiTheme="minorEastAsia" w:hint="eastAsia"/>
          <w:b/>
          <w:sz w:val="24"/>
        </w:rPr>
        <w:t>1）不同投标人的投标文件由同一单位或者个人编制；</w:t>
      </w:r>
    </w:p>
    <w:p w14:paraId="03CB3426" w14:textId="77777777" w:rsidR="00C94D08" w:rsidRPr="00846E13" w:rsidRDefault="008F123A">
      <w:pPr>
        <w:spacing w:line="360" w:lineRule="auto"/>
        <w:ind w:firstLineChars="200" w:firstLine="482"/>
        <w:rPr>
          <w:rFonts w:asciiTheme="minorEastAsia" w:eastAsiaTheme="minorEastAsia" w:hAnsiTheme="minorEastAsia"/>
          <w:b/>
          <w:sz w:val="24"/>
        </w:rPr>
      </w:pPr>
      <w:r w:rsidRPr="00846E13">
        <w:rPr>
          <w:rFonts w:asciiTheme="minorEastAsia" w:eastAsiaTheme="minorEastAsia" w:hAnsiTheme="minorEastAsia"/>
          <w:b/>
          <w:sz w:val="24"/>
        </w:rPr>
        <w:t>2</w:t>
      </w:r>
      <w:r w:rsidRPr="00846E13">
        <w:rPr>
          <w:rFonts w:asciiTheme="minorEastAsia" w:eastAsiaTheme="minorEastAsia" w:hAnsiTheme="minorEastAsia" w:hint="eastAsia"/>
          <w:b/>
          <w:sz w:val="24"/>
        </w:rPr>
        <w:t>）不同投标人委托同一单位或者个人办理投标事宜；</w:t>
      </w:r>
    </w:p>
    <w:p w14:paraId="259C392C" w14:textId="77777777" w:rsidR="00C94D08" w:rsidRPr="00846E13" w:rsidRDefault="008F123A">
      <w:pPr>
        <w:spacing w:line="360" w:lineRule="auto"/>
        <w:ind w:firstLineChars="200" w:firstLine="482"/>
        <w:rPr>
          <w:rFonts w:asciiTheme="minorEastAsia" w:eastAsiaTheme="minorEastAsia" w:hAnsiTheme="minorEastAsia"/>
          <w:b/>
          <w:sz w:val="24"/>
        </w:rPr>
      </w:pPr>
      <w:r w:rsidRPr="00846E13">
        <w:rPr>
          <w:rFonts w:asciiTheme="minorEastAsia" w:eastAsiaTheme="minorEastAsia" w:hAnsiTheme="minorEastAsia" w:hint="eastAsia"/>
          <w:b/>
          <w:sz w:val="24"/>
        </w:rPr>
        <w:t>3）不同投标人的投标文件载明的项目管理成员或者联系人员为同一人；</w:t>
      </w:r>
    </w:p>
    <w:p w14:paraId="754A1CA1" w14:textId="77777777" w:rsidR="00C94D08" w:rsidRPr="00846E13" w:rsidRDefault="008F123A">
      <w:pPr>
        <w:spacing w:line="360" w:lineRule="auto"/>
        <w:ind w:firstLineChars="200" w:firstLine="482"/>
        <w:rPr>
          <w:rFonts w:asciiTheme="minorEastAsia" w:eastAsiaTheme="minorEastAsia" w:hAnsiTheme="minorEastAsia"/>
          <w:b/>
          <w:sz w:val="24"/>
        </w:rPr>
      </w:pPr>
      <w:r w:rsidRPr="00846E13">
        <w:rPr>
          <w:rFonts w:asciiTheme="minorEastAsia" w:eastAsiaTheme="minorEastAsia" w:hAnsiTheme="minorEastAsia" w:hint="eastAsia"/>
          <w:b/>
          <w:sz w:val="24"/>
        </w:rPr>
        <w:t>4）不同投标人的投标文件异常一致或者投标报价呈规律性差异；</w:t>
      </w:r>
    </w:p>
    <w:p w14:paraId="37394FEA" w14:textId="77777777" w:rsidR="00C94D08" w:rsidRPr="00846E13" w:rsidRDefault="008F123A">
      <w:pPr>
        <w:spacing w:line="360" w:lineRule="auto"/>
        <w:ind w:firstLineChars="200" w:firstLine="482"/>
        <w:rPr>
          <w:rFonts w:asciiTheme="minorEastAsia" w:eastAsiaTheme="minorEastAsia" w:hAnsiTheme="minorEastAsia"/>
          <w:b/>
          <w:sz w:val="24"/>
        </w:rPr>
      </w:pPr>
      <w:r w:rsidRPr="00846E13">
        <w:rPr>
          <w:rFonts w:asciiTheme="minorEastAsia" w:eastAsiaTheme="minorEastAsia" w:hAnsiTheme="minorEastAsia" w:hint="eastAsia"/>
          <w:b/>
          <w:sz w:val="24"/>
        </w:rPr>
        <w:t>5）不同投标人的投标文件相互混装；</w:t>
      </w:r>
    </w:p>
    <w:p w14:paraId="2CBB8E90" w14:textId="77777777" w:rsidR="00C94D08" w:rsidRPr="00846E13" w:rsidRDefault="008F123A">
      <w:pPr>
        <w:spacing w:line="360" w:lineRule="auto"/>
        <w:ind w:firstLineChars="200" w:firstLine="482"/>
        <w:rPr>
          <w:rFonts w:asciiTheme="minorEastAsia" w:eastAsiaTheme="minorEastAsia" w:hAnsiTheme="minorEastAsia"/>
          <w:b/>
          <w:sz w:val="24"/>
        </w:rPr>
      </w:pPr>
      <w:r w:rsidRPr="00846E13">
        <w:rPr>
          <w:rFonts w:asciiTheme="minorEastAsia" w:eastAsiaTheme="minorEastAsia" w:hAnsiTheme="minorEastAsia" w:hint="eastAsia"/>
          <w:b/>
          <w:sz w:val="24"/>
        </w:rPr>
        <w:t>6）不同投标人的投标保证金从同一单位或者个人的账户转出。</w:t>
      </w:r>
    </w:p>
    <w:p w14:paraId="3258F9E3" w14:textId="77777777" w:rsidR="00C94D08" w:rsidRPr="00846E13" w:rsidRDefault="008F123A">
      <w:pPr>
        <w:pStyle w:val="3"/>
      </w:pPr>
      <w:bookmarkStart w:id="41" w:name="_Toc43898968"/>
      <w:r w:rsidRPr="00846E13">
        <w:t xml:space="preserve">21. </w:t>
      </w:r>
      <w:r w:rsidRPr="00846E13">
        <w:rPr>
          <w:rFonts w:hint="eastAsia"/>
        </w:rPr>
        <w:t>投标文件的澄清</w:t>
      </w:r>
      <w:bookmarkEnd w:id="41"/>
    </w:p>
    <w:p w14:paraId="1A774F8F" w14:textId="77777777" w:rsidR="00C94D08" w:rsidRPr="00846E13" w:rsidRDefault="008F123A">
      <w:pPr>
        <w:tabs>
          <w:tab w:val="left" w:pos="90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21.1 </w:t>
      </w:r>
      <w:r w:rsidRPr="00846E13">
        <w:rPr>
          <w:rFonts w:asciiTheme="minorEastAsia" w:eastAsiaTheme="minorEastAsia" w:hAnsiTheme="minorEastAsia"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E33EF79" w14:textId="77777777" w:rsidR="00C94D08" w:rsidRPr="00846E13" w:rsidRDefault="008F123A">
      <w:pPr>
        <w:tabs>
          <w:tab w:val="left" w:pos="900"/>
        </w:tabs>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21.2 </w:t>
      </w:r>
      <w:r w:rsidRPr="00846E13">
        <w:rPr>
          <w:rFonts w:asciiTheme="minorEastAsia" w:eastAsiaTheme="minorEastAsia" w:hAnsiTheme="minorEastAsia" w:hint="eastAsia"/>
          <w:sz w:val="24"/>
        </w:rPr>
        <w:t>澄清文件将作为投标文件内容的一部分。</w:t>
      </w:r>
    </w:p>
    <w:p w14:paraId="5976DC95" w14:textId="77777777" w:rsidR="00C94D08" w:rsidRPr="00846E13" w:rsidRDefault="008F123A">
      <w:pPr>
        <w:pStyle w:val="3"/>
      </w:pPr>
      <w:bookmarkStart w:id="42" w:name="_Toc43898969"/>
      <w:r w:rsidRPr="00846E13">
        <w:t xml:space="preserve">22. </w:t>
      </w:r>
      <w:r w:rsidRPr="00846E13">
        <w:rPr>
          <w:rFonts w:hint="eastAsia"/>
        </w:rPr>
        <w:t>评标</w:t>
      </w:r>
      <w:bookmarkEnd w:id="42"/>
    </w:p>
    <w:p w14:paraId="3FF9220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22.1经初审合格的投标文件，评标委员会将根据招标文件确定的评标方法和标准，对其技术部分和商务部分作进一步的评审和比较。</w:t>
      </w:r>
    </w:p>
    <w:p w14:paraId="539C82CC"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sz w:val="24"/>
        </w:rPr>
        <w:t xml:space="preserve">22.2 </w:t>
      </w:r>
      <w:r w:rsidRPr="00846E13">
        <w:rPr>
          <w:rFonts w:asciiTheme="minorEastAsia" w:eastAsiaTheme="minorEastAsia" w:hAnsiTheme="minorEastAsia" w:hint="eastAsia"/>
          <w:sz w:val="24"/>
        </w:rPr>
        <w:t>评标严格按照招标文件的要求和条件进行，具体详见本招标文件第五章评标办法和评分标准。</w:t>
      </w:r>
    </w:p>
    <w:p w14:paraId="3652B4C9" w14:textId="77777777" w:rsidR="00C94D08" w:rsidRPr="00846E13" w:rsidRDefault="008F123A">
      <w:pPr>
        <w:pStyle w:val="ab"/>
        <w:tabs>
          <w:tab w:val="left" w:pos="900"/>
        </w:tabs>
        <w:spacing w:line="360" w:lineRule="auto"/>
        <w:rPr>
          <w:rFonts w:asciiTheme="minorEastAsia" w:eastAsiaTheme="minorEastAsia" w:hAnsiTheme="minorEastAsia"/>
          <w:sz w:val="24"/>
          <w:szCs w:val="24"/>
        </w:rPr>
      </w:pPr>
      <w:r w:rsidRPr="00846E13">
        <w:rPr>
          <w:rFonts w:asciiTheme="minorEastAsia" w:eastAsiaTheme="minorEastAsia" w:hAnsiTheme="minorEastAsia"/>
          <w:sz w:val="24"/>
          <w:szCs w:val="24"/>
        </w:rPr>
        <w:t xml:space="preserve">22.3 </w:t>
      </w:r>
      <w:r w:rsidRPr="00846E13">
        <w:rPr>
          <w:rFonts w:asciiTheme="minorEastAsia" w:eastAsiaTheme="minorEastAsia" w:hAnsiTheme="minorEastAsia" w:hint="eastAsia"/>
          <w:sz w:val="24"/>
          <w:szCs w:val="24"/>
        </w:rPr>
        <w:t>本项目采用综合评分法：</w:t>
      </w:r>
      <w:r w:rsidRPr="00846E13">
        <w:rPr>
          <w:rFonts w:asciiTheme="minorEastAsia" w:eastAsiaTheme="minorEastAsia" w:hAnsiTheme="minorEastAsia"/>
          <w:sz w:val="24"/>
          <w:szCs w:val="24"/>
        </w:rPr>
        <w:t>综合评分法</w:t>
      </w:r>
      <w:r w:rsidRPr="00846E13">
        <w:rPr>
          <w:rFonts w:asciiTheme="minorEastAsia" w:eastAsiaTheme="minorEastAsia" w:hAnsiTheme="minorEastAsia" w:hint="eastAsia"/>
          <w:sz w:val="24"/>
          <w:szCs w:val="24"/>
        </w:rPr>
        <w:t>，是指投标文件满足招标文件全部实质性要求，</w:t>
      </w:r>
      <w:proofErr w:type="gramStart"/>
      <w:r w:rsidRPr="00846E13">
        <w:rPr>
          <w:rFonts w:asciiTheme="minorEastAsia" w:eastAsiaTheme="minorEastAsia" w:hAnsiTheme="minorEastAsia" w:hint="eastAsia"/>
          <w:sz w:val="24"/>
          <w:szCs w:val="24"/>
        </w:rPr>
        <w:t>且按照</w:t>
      </w:r>
      <w:proofErr w:type="gramEnd"/>
      <w:r w:rsidRPr="00846E13">
        <w:rPr>
          <w:rFonts w:asciiTheme="minorEastAsia" w:eastAsiaTheme="minorEastAsia" w:hAnsiTheme="minorEastAsia" w:hint="eastAsia"/>
          <w:sz w:val="24"/>
          <w:szCs w:val="24"/>
        </w:rPr>
        <w:t>评审因素的量化指标评审得分最高的投标人为中标候选人的评标方法</w:t>
      </w:r>
      <w:r w:rsidRPr="00846E13">
        <w:rPr>
          <w:rFonts w:asciiTheme="minorEastAsia" w:eastAsiaTheme="minorEastAsia" w:hAnsiTheme="minorEastAsia"/>
          <w:sz w:val="24"/>
          <w:szCs w:val="24"/>
        </w:rPr>
        <w:t>。评标委员会每位成员分别对投标人按相应的加权分值进行评价、打分。</w:t>
      </w:r>
    </w:p>
    <w:p w14:paraId="1DEE5358" w14:textId="77777777" w:rsidR="00C94D08" w:rsidRPr="00846E13" w:rsidRDefault="008F123A">
      <w:pPr>
        <w:pStyle w:val="ab"/>
        <w:tabs>
          <w:tab w:val="left" w:pos="900"/>
        </w:tabs>
        <w:spacing w:line="360" w:lineRule="auto"/>
        <w:rPr>
          <w:rFonts w:asciiTheme="minorEastAsia" w:eastAsiaTheme="minorEastAsia" w:hAnsiTheme="minorEastAsia"/>
          <w:sz w:val="24"/>
        </w:rPr>
      </w:pPr>
      <w:r w:rsidRPr="00846E13">
        <w:rPr>
          <w:rFonts w:asciiTheme="minorEastAsia" w:eastAsiaTheme="minorEastAsia" w:hAnsiTheme="minorEastAsia"/>
          <w:sz w:val="24"/>
          <w:szCs w:val="24"/>
        </w:rPr>
        <w:t>22.4评标时，评标委员会各成员应当独立对每个有效投标人的投标文件进行评价、打分，</w:t>
      </w:r>
      <w:r w:rsidRPr="00846E13">
        <w:rPr>
          <w:rFonts w:asciiTheme="minorEastAsia" w:eastAsiaTheme="minorEastAsia" w:hAnsiTheme="minorEastAsia"/>
          <w:sz w:val="24"/>
          <w:szCs w:val="24"/>
        </w:rPr>
        <w:lastRenderedPageBreak/>
        <w:t>然后汇总每个投标人每项评分因素的得分。</w:t>
      </w:r>
      <w:r w:rsidRPr="00846E13">
        <w:rPr>
          <w:rFonts w:asciiTheme="minorEastAsia" w:eastAsiaTheme="minorEastAsia" w:hAnsiTheme="minorEastAsia"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5B002604"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2</w:t>
      </w:r>
      <w:r w:rsidRPr="00846E13">
        <w:rPr>
          <w:rFonts w:asciiTheme="minorEastAsia" w:eastAsiaTheme="minorEastAsia" w:hAnsiTheme="minorEastAsia"/>
          <w:sz w:val="24"/>
        </w:rPr>
        <w:t>2.5</w:t>
      </w:r>
      <w:r w:rsidRPr="00846E13">
        <w:rPr>
          <w:rFonts w:asciiTheme="minorEastAsia" w:eastAsiaTheme="minorEastAsia" w:hAnsiTheme="minorEastAsia"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FBF597F" w14:textId="77777777" w:rsidR="00C94D08" w:rsidRPr="00846E13" w:rsidRDefault="008F123A">
      <w:pPr>
        <w:pStyle w:val="3"/>
      </w:pPr>
      <w:bookmarkStart w:id="43" w:name="_Toc43898970"/>
      <w:r w:rsidRPr="00846E13">
        <w:t xml:space="preserve">23. </w:t>
      </w:r>
      <w:r w:rsidRPr="00846E13">
        <w:rPr>
          <w:rFonts w:hint="eastAsia"/>
        </w:rPr>
        <w:t>评标过程及保密原则</w:t>
      </w:r>
      <w:bookmarkEnd w:id="43"/>
    </w:p>
    <w:p w14:paraId="5AD92225"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23.1</w:t>
      </w:r>
      <w:r w:rsidRPr="00846E13">
        <w:rPr>
          <w:rFonts w:asciiTheme="minorEastAsia" w:eastAsiaTheme="minorEastAsia" w:hAnsiTheme="minorEastAsia" w:hint="eastAsia"/>
          <w:sz w:val="24"/>
        </w:rPr>
        <w:t>有关人员对评标情况以及在评标过程中获悉的国家秘密、商业秘密负有保密责任。</w:t>
      </w:r>
    </w:p>
    <w:p w14:paraId="56FFCA7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23.2在评标期间，投标人试图影响采购人、采购代理机构和评标委员会的任何活动，将导致其投标无效，并承担相应的法律责任。</w:t>
      </w:r>
    </w:p>
    <w:p w14:paraId="2E064B8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2</w:t>
      </w:r>
      <w:r w:rsidRPr="00846E13">
        <w:rPr>
          <w:rFonts w:asciiTheme="minorEastAsia" w:eastAsiaTheme="minorEastAsia" w:hAnsiTheme="minorEastAsia"/>
          <w:sz w:val="24"/>
        </w:rPr>
        <w:t>3.3</w:t>
      </w:r>
      <w:r w:rsidRPr="00846E13">
        <w:rPr>
          <w:rFonts w:asciiTheme="minorEastAsia" w:eastAsiaTheme="minorEastAsia" w:hAnsiTheme="minorEastAsia"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846E13">
        <w:rPr>
          <w:rFonts w:asciiTheme="minorEastAsia" w:eastAsiaTheme="minorEastAsia" w:hAnsiTheme="minorEastAsia" w:hint="eastAsia"/>
          <w:sz w:val="24"/>
        </w:rPr>
        <w:t>作出</w:t>
      </w:r>
      <w:proofErr w:type="gramEnd"/>
      <w:r w:rsidRPr="00846E13">
        <w:rPr>
          <w:rFonts w:asciiTheme="minorEastAsia" w:eastAsiaTheme="minorEastAsia" w:hAnsiTheme="minorEastAsia" w:hint="eastAsia"/>
          <w:sz w:val="24"/>
        </w:rPr>
        <w:t>结论。持不同意见的评标委员会成员应当在评标报告上签署不同意见及理由，否则视为同意评标报告。</w:t>
      </w:r>
    </w:p>
    <w:p w14:paraId="428D861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23.4</w:t>
      </w:r>
      <w:r w:rsidRPr="00846E13">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A5EE638" w14:textId="77777777" w:rsidR="00C94D08" w:rsidRPr="00846E13" w:rsidRDefault="008F123A">
      <w:pPr>
        <w:pStyle w:val="3"/>
      </w:pPr>
      <w:bookmarkStart w:id="44" w:name="_Toc43898971"/>
      <w:proofErr w:type="gramStart"/>
      <w:r w:rsidRPr="00846E13">
        <w:rPr>
          <w:rFonts w:hint="eastAsia"/>
        </w:rPr>
        <w:t>六确定</w:t>
      </w:r>
      <w:proofErr w:type="gramEnd"/>
      <w:r w:rsidRPr="00846E13">
        <w:rPr>
          <w:rFonts w:hint="eastAsia"/>
        </w:rPr>
        <w:t>中标</w:t>
      </w:r>
      <w:bookmarkEnd w:id="44"/>
    </w:p>
    <w:p w14:paraId="35B2CA76" w14:textId="77777777" w:rsidR="00C94D08" w:rsidRPr="00846E13" w:rsidRDefault="008F123A">
      <w:pPr>
        <w:pStyle w:val="3"/>
      </w:pPr>
      <w:bookmarkStart w:id="45" w:name="_Toc43898972"/>
      <w:r w:rsidRPr="00846E13">
        <w:t xml:space="preserve">24. </w:t>
      </w:r>
      <w:r w:rsidRPr="00846E13">
        <w:rPr>
          <w:rFonts w:hint="eastAsia"/>
        </w:rPr>
        <w:t>中标人的确定标准</w:t>
      </w:r>
      <w:bookmarkEnd w:id="45"/>
    </w:p>
    <w:p w14:paraId="270DDBB9"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24.1</w:t>
      </w:r>
      <w:r w:rsidRPr="00846E13">
        <w:rPr>
          <w:rFonts w:asciiTheme="minorEastAsia" w:eastAsiaTheme="minorEastAsia" w:hAnsiTheme="minorEastAsia" w:hint="eastAsia"/>
          <w:sz w:val="24"/>
        </w:rPr>
        <w:t>评标结果按评审后得分由高到低顺序排列。得分相同的，按投标报价由低到高顺序排列。得分且投标报价相同的并列。投标文件满足招标文件全部实质性要求，</w:t>
      </w:r>
      <w:proofErr w:type="gramStart"/>
      <w:r w:rsidRPr="00846E13">
        <w:rPr>
          <w:rFonts w:asciiTheme="minorEastAsia" w:eastAsiaTheme="minorEastAsia" w:hAnsiTheme="minorEastAsia" w:hint="eastAsia"/>
          <w:sz w:val="24"/>
        </w:rPr>
        <w:t>且按照</w:t>
      </w:r>
      <w:proofErr w:type="gramEnd"/>
      <w:r w:rsidRPr="00846E13">
        <w:rPr>
          <w:rFonts w:asciiTheme="minorEastAsia" w:eastAsiaTheme="minorEastAsia" w:hAnsiTheme="minorEastAsia" w:hint="eastAsia"/>
          <w:sz w:val="24"/>
        </w:rPr>
        <w:t>评审因素的量化指标评审得分最高的投标人为排名第一的中标候选人</w:t>
      </w:r>
    </w:p>
    <w:p w14:paraId="59B30D4A"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24.2评标委员会将根据评标标准，推荐中标候选人，或根据采购人的委托，直接确定中标人。</w:t>
      </w:r>
    </w:p>
    <w:p w14:paraId="4511BBDB"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24.3</w:t>
      </w:r>
      <w:r w:rsidRPr="00846E13">
        <w:rPr>
          <w:rFonts w:ascii="宋体" w:hAnsi="宋体" w:cs="Arial"/>
          <w:sz w:val="24"/>
        </w:rPr>
        <w:t>采购人应</w:t>
      </w:r>
      <w:r w:rsidRPr="00846E13">
        <w:rPr>
          <w:rFonts w:ascii="宋体" w:hAnsi="宋体" w:cs="Arial" w:hint="eastAsia"/>
          <w:sz w:val="24"/>
        </w:rPr>
        <w:t>按相关法律法规的规定在</w:t>
      </w:r>
      <w:r w:rsidRPr="00846E13">
        <w:rPr>
          <w:rFonts w:ascii="宋体" w:hAnsi="宋体" w:cs="Arial"/>
          <w:sz w:val="24"/>
        </w:rPr>
        <w:t>评标报告确定的中标候选人名单中按顺序确定每</w:t>
      </w:r>
      <w:r w:rsidRPr="00846E13">
        <w:rPr>
          <w:rFonts w:ascii="宋体" w:hAnsi="宋体" w:cs="Arial" w:hint="eastAsia"/>
          <w:sz w:val="24"/>
        </w:rPr>
        <w:t>个分包中标人</w:t>
      </w:r>
      <w:r w:rsidRPr="00846E13">
        <w:rPr>
          <w:rFonts w:ascii="宋体" w:hAnsi="宋体" w:hint="eastAsia"/>
          <w:sz w:val="24"/>
        </w:rPr>
        <w:t>。出现第一</w:t>
      </w:r>
      <w:r w:rsidRPr="00846E13">
        <w:rPr>
          <w:rFonts w:ascii="宋体" w:hAnsi="宋体" w:cs="Arial" w:hint="eastAsia"/>
          <w:sz w:val="24"/>
        </w:rPr>
        <w:t>中标候选人并列的情形，以技术部分得分高的投标人为中标人；技术部分得分相同的，由采购人采取随机抽取的方式确定中标人。</w:t>
      </w:r>
    </w:p>
    <w:p w14:paraId="54609095" w14:textId="77777777" w:rsidR="00C94D08" w:rsidRPr="00846E13" w:rsidRDefault="008F123A">
      <w:pPr>
        <w:pStyle w:val="3"/>
      </w:pPr>
      <w:bookmarkStart w:id="46" w:name="_Toc43898973"/>
      <w:r w:rsidRPr="00846E13">
        <w:lastRenderedPageBreak/>
        <w:t xml:space="preserve">25. </w:t>
      </w:r>
      <w:r w:rsidRPr="00846E13">
        <w:rPr>
          <w:rFonts w:hint="eastAsia"/>
        </w:rPr>
        <w:t>中标通知书</w:t>
      </w:r>
      <w:bookmarkEnd w:id="46"/>
    </w:p>
    <w:p w14:paraId="17977DAC"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25.1中标确定后，中标结果在财政部门指定的政府采购信息发布媒体上公告，同时以书面形式向中标人发出中标通知书，中标通知书对采购人和中标人具有同等法律效力。</w:t>
      </w:r>
    </w:p>
    <w:p w14:paraId="29BCE549" w14:textId="77777777" w:rsidR="00C94D08" w:rsidRPr="00846E13" w:rsidRDefault="008F123A">
      <w:pPr>
        <w:spacing w:line="360" w:lineRule="auto"/>
        <w:ind w:hanging="2"/>
        <w:rPr>
          <w:rFonts w:asciiTheme="minorEastAsia" w:eastAsiaTheme="minorEastAsia" w:hAnsiTheme="minorEastAsia"/>
          <w:sz w:val="24"/>
        </w:rPr>
      </w:pPr>
      <w:r w:rsidRPr="00846E13">
        <w:rPr>
          <w:rFonts w:asciiTheme="minorEastAsia" w:eastAsiaTheme="minorEastAsia" w:hAnsiTheme="minorEastAsia"/>
          <w:sz w:val="24"/>
        </w:rPr>
        <w:t>25.2 投标人</w:t>
      </w:r>
      <w:r w:rsidRPr="00846E13">
        <w:rPr>
          <w:rFonts w:asciiTheme="minorEastAsia" w:eastAsiaTheme="minorEastAsia" w:hAnsiTheme="minorEastAsia"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EB4E508" w14:textId="77777777" w:rsidR="00C94D08" w:rsidRPr="00846E13" w:rsidRDefault="008F123A">
      <w:pPr>
        <w:spacing w:line="360" w:lineRule="auto"/>
        <w:ind w:hanging="2"/>
        <w:rPr>
          <w:rFonts w:asciiTheme="minorEastAsia" w:eastAsiaTheme="minorEastAsia" w:hAnsiTheme="minorEastAsia"/>
          <w:sz w:val="24"/>
        </w:rPr>
      </w:pPr>
      <w:r w:rsidRPr="00846E13">
        <w:rPr>
          <w:rFonts w:asciiTheme="minorEastAsia" w:eastAsiaTheme="minorEastAsia" w:hAnsiTheme="minorEastAsia"/>
          <w:sz w:val="24"/>
        </w:rPr>
        <w:t xml:space="preserve">25.3 </w:t>
      </w:r>
      <w:r w:rsidRPr="00846E13">
        <w:rPr>
          <w:rFonts w:asciiTheme="minorEastAsia" w:eastAsiaTheme="minorEastAsia" w:hAnsiTheme="minorEastAsia" w:hint="eastAsia"/>
          <w:sz w:val="24"/>
        </w:rPr>
        <w:t>中标通知书发出后，采购人不得违法改变中标结果，中标人无正当理由不得放弃中标，否则应当依法承担法律责任。</w:t>
      </w:r>
    </w:p>
    <w:p w14:paraId="0CC330A3" w14:textId="77777777" w:rsidR="00C94D08" w:rsidRPr="00846E13" w:rsidRDefault="008F123A">
      <w:pPr>
        <w:spacing w:line="360" w:lineRule="auto"/>
        <w:ind w:left="898" w:hanging="900"/>
        <w:rPr>
          <w:rFonts w:asciiTheme="minorEastAsia" w:eastAsiaTheme="minorEastAsia" w:hAnsiTheme="minorEastAsia"/>
          <w:sz w:val="24"/>
        </w:rPr>
      </w:pPr>
      <w:r w:rsidRPr="00846E13">
        <w:rPr>
          <w:rFonts w:asciiTheme="minorEastAsia" w:eastAsiaTheme="minorEastAsia" w:hAnsiTheme="minorEastAsia"/>
          <w:sz w:val="24"/>
        </w:rPr>
        <w:t>25.4</w:t>
      </w:r>
      <w:r w:rsidRPr="00846E13">
        <w:rPr>
          <w:rFonts w:asciiTheme="minorEastAsia" w:eastAsiaTheme="minorEastAsia" w:hAnsiTheme="minorEastAsia" w:hint="eastAsia"/>
          <w:sz w:val="24"/>
        </w:rPr>
        <w:t>中标通知书是合同的组成部分</w:t>
      </w:r>
      <w:r w:rsidRPr="00846E13">
        <w:rPr>
          <w:rFonts w:ascii="宋体" w:hAnsi="宋体" w:hint="eastAsia"/>
          <w:sz w:val="24"/>
        </w:rPr>
        <w:t>，对采购人和中标人具有同等法律效力。</w:t>
      </w:r>
    </w:p>
    <w:p w14:paraId="372D90B1" w14:textId="77777777" w:rsidR="00C94D08" w:rsidRPr="00846E13" w:rsidRDefault="008F123A">
      <w:pPr>
        <w:pStyle w:val="3"/>
      </w:pPr>
      <w:bookmarkStart w:id="47" w:name="_Toc43898974"/>
      <w:r w:rsidRPr="00846E13">
        <w:t xml:space="preserve">26. </w:t>
      </w:r>
      <w:r w:rsidRPr="00846E13">
        <w:rPr>
          <w:rFonts w:hint="eastAsia"/>
        </w:rPr>
        <w:t>签订合同</w:t>
      </w:r>
      <w:bookmarkEnd w:id="47"/>
    </w:p>
    <w:p w14:paraId="6A14A7F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26.1中标人应当自中标通知书发出之日起三十日内</w:t>
      </w:r>
      <w:r w:rsidRPr="00846E13">
        <w:rPr>
          <w:rFonts w:asciiTheme="minorEastAsia" w:eastAsiaTheme="minorEastAsia" w:hAnsiTheme="minorEastAsia" w:hint="eastAsia"/>
          <w:sz w:val="24"/>
        </w:rPr>
        <w:t>，按照招标文件和中标人投标文件的规定，与采购人签订书面合同。所签订的合同不得对招标文件确定的事项和中标人投标文件作实质性修改。</w:t>
      </w:r>
      <w:r w:rsidRPr="00846E13">
        <w:rPr>
          <w:rFonts w:asciiTheme="minorEastAsia" w:eastAsiaTheme="minorEastAsia" w:hAnsiTheme="minorEastAsia"/>
          <w:sz w:val="24"/>
        </w:rPr>
        <w:t>如果中标人无正当理由不与采购人签订合同，</w:t>
      </w:r>
      <w:r w:rsidRPr="00846E13">
        <w:rPr>
          <w:rFonts w:asciiTheme="minorEastAsia" w:eastAsiaTheme="minorEastAsia" w:hAnsiTheme="minorEastAsia" w:hint="eastAsia"/>
          <w:sz w:val="24"/>
        </w:rPr>
        <w:t>则</w:t>
      </w:r>
      <w:r w:rsidRPr="00846E13">
        <w:rPr>
          <w:rFonts w:asciiTheme="minorEastAsia" w:eastAsiaTheme="minorEastAsia" w:hAnsiTheme="minorEastAsia"/>
          <w:sz w:val="24"/>
        </w:rPr>
        <w:t>其投标保证金</w:t>
      </w:r>
      <w:r w:rsidRPr="00846E13">
        <w:rPr>
          <w:rFonts w:asciiTheme="minorEastAsia" w:eastAsiaTheme="minorEastAsia" w:hAnsiTheme="minorEastAsia" w:hint="eastAsia"/>
          <w:sz w:val="24"/>
        </w:rPr>
        <w:t>将被</w:t>
      </w:r>
      <w:r w:rsidRPr="00846E13">
        <w:rPr>
          <w:rFonts w:asciiTheme="minorEastAsia" w:eastAsiaTheme="minorEastAsia" w:hAnsiTheme="minorEastAsia"/>
          <w:sz w:val="24"/>
        </w:rPr>
        <w:t>没收。在此情况下，可另选下一个中标候选人，或重新招标。</w:t>
      </w:r>
    </w:p>
    <w:p w14:paraId="357CD4D9" w14:textId="77777777" w:rsidR="00C94D08" w:rsidRPr="00846E13" w:rsidRDefault="008F123A">
      <w:pPr>
        <w:spacing w:line="360" w:lineRule="auto"/>
        <w:ind w:left="900" w:hanging="900"/>
        <w:rPr>
          <w:rFonts w:asciiTheme="minorEastAsia" w:eastAsiaTheme="minorEastAsia" w:hAnsiTheme="minorEastAsia"/>
          <w:sz w:val="24"/>
        </w:rPr>
      </w:pPr>
      <w:r w:rsidRPr="00846E13">
        <w:rPr>
          <w:rFonts w:asciiTheme="minorEastAsia" w:eastAsiaTheme="minorEastAsia" w:hAnsiTheme="minorEastAsia"/>
          <w:sz w:val="24"/>
        </w:rPr>
        <w:t>26.2</w:t>
      </w:r>
      <w:r w:rsidRPr="00846E13">
        <w:rPr>
          <w:rFonts w:asciiTheme="minorEastAsia" w:eastAsiaTheme="minorEastAsia" w:hAnsiTheme="minorEastAsia" w:hint="eastAsia"/>
          <w:sz w:val="24"/>
        </w:rPr>
        <w:t>招标文件、中标人的投标文件及其澄清文件等，均为签订合同的依据。</w:t>
      </w:r>
    </w:p>
    <w:p w14:paraId="10FE570F" w14:textId="77777777" w:rsidR="00C94D08" w:rsidRPr="00846E13" w:rsidRDefault="008F123A">
      <w:pPr>
        <w:pStyle w:val="3"/>
      </w:pPr>
      <w:bookmarkStart w:id="48" w:name="_Toc43898975"/>
      <w:r w:rsidRPr="00846E13">
        <w:t xml:space="preserve">27. </w:t>
      </w:r>
      <w:r w:rsidRPr="00846E13">
        <w:rPr>
          <w:rFonts w:hint="eastAsia"/>
        </w:rPr>
        <w:t>履约保证金</w:t>
      </w:r>
      <w:bookmarkEnd w:id="48"/>
    </w:p>
    <w:p w14:paraId="085EA635"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27.1中标人在签订合同后</w:t>
      </w:r>
      <w:proofErr w:type="gramStart"/>
      <w:r w:rsidRPr="00846E13">
        <w:rPr>
          <w:rFonts w:asciiTheme="minorEastAsia" w:eastAsiaTheme="minorEastAsia" w:hAnsiTheme="minorEastAsia" w:hint="eastAsia"/>
          <w:sz w:val="24"/>
        </w:rPr>
        <w:t>个</w:t>
      </w:r>
      <w:proofErr w:type="gramEnd"/>
      <w:r w:rsidRPr="00846E13">
        <w:rPr>
          <w:rFonts w:asciiTheme="minorEastAsia" w:eastAsiaTheme="minorEastAsia" w:hAnsiTheme="minorEastAsia" w:hint="eastAsia"/>
          <w:sz w:val="24"/>
        </w:rPr>
        <w:t>工作日内，按招标文件中提供的履约保证金保函格式或采购人可以接受的其他形式向采购人提交合同总金额</w:t>
      </w:r>
      <w:r w:rsidRPr="00846E13">
        <w:rPr>
          <w:rFonts w:asciiTheme="minorEastAsia" w:eastAsiaTheme="minorEastAsia" w:hAnsiTheme="minorEastAsia"/>
          <w:sz w:val="24"/>
        </w:rPr>
        <w:t xml:space="preserve">% </w:t>
      </w:r>
      <w:r w:rsidRPr="00846E13">
        <w:rPr>
          <w:rFonts w:asciiTheme="minorEastAsia" w:eastAsiaTheme="minorEastAsia" w:hAnsiTheme="minorEastAsia" w:hint="eastAsia"/>
          <w:sz w:val="24"/>
        </w:rPr>
        <w:t>的履约保证金。</w:t>
      </w:r>
    </w:p>
    <w:p w14:paraId="321AE4DE"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27.1.1 </w:t>
      </w:r>
      <w:r w:rsidRPr="00846E13">
        <w:rPr>
          <w:rFonts w:asciiTheme="minorEastAsia" w:eastAsiaTheme="minorEastAsia" w:hAnsiTheme="minorEastAsia" w:hint="eastAsia"/>
          <w:sz w:val="24"/>
        </w:rPr>
        <w:t>履约保证金用于补偿采购人因中标人不能履行其合同义务而蒙受的损失。</w:t>
      </w:r>
    </w:p>
    <w:p w14:paraId="4CCAF98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27.1.2 </w:t>
      </w:r>
      <w:r w:rsidRPr="00846E13">
        <w:rPr>
          <w:rFonts w:asciiTheme="minorEastAsia" w:eastAsiaTheme="minorEastAsia" w:hAnsiTheme="minorEastAsia" w:hint="eastAsia"/>
          <w:sz w:val="24"/>
        </w:rPr>
        <w:t>履约保证金应使用本合同货币，按下述方式之一提交：</w:t>
      </w:r>
    </w:p>
    <w:p w14:paraId="21D3AAE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A．银行保函：采购人可接受的在中华人民共和国注册和营业的银行，或其他采购人可接受的格式。</w:t>
      </w:r>
    </w:p>
    <w:p w14:paraId="50511BB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B. </w:t>
      </w:r>
      <w:r w:rsidRPr="00846E13">
        <w:rPr>
          <w:rFonts w:asciiTheme="minorEastAsia" w:eastAsiaTheme="minorEastAsia" w:hAnsiTheme="minorEastAsia" w:hint="eastAsia"/>
          <w:sz w:val="24"/>
        </w:rPr>
        <w:t>支票、汇票或现金。</w:t>
      </w:r>
    </w:p>
    <w:p w14:paraId="52A2131A"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27.1.3 </w:t>
      </w:r>
      <w:r w:rsidRPr="00846E13">
        <w:rPr>
          <w:rFonts w:asciiTheme="minorEastAsia" w:eastAsiaTheme="minorEastAsia" w:hAnsiTheme="minorEastAsia" w:hint="eastAsia"/>
          <w:sz w:val="24"/>
        </w:rPr>
        <w:t>履约保证金在项目验收合格一年内均应完全有效。</w:t>
      </w:r>
    </w:p>
    <w:p w14:paraId="2EC3A67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27.1.4 </w:t>
      </w:r>
      <w:r w:rsidRPr="00846E13">
        <w:rPr>
          <w:rFonts w:asciiTheme="minorEastAsia" w:eastAsiaTheme="minorEastAsia" w:hAnsiTheme="minorEastAsia" w:hint="eastAsia"/>
          <w:sz w:val="24"/>
        </w:rPr>
        <w:t>如果中标人未能按合同规定履行其义务，采购人有权从履约保证金中取得补偿。</w:t>
      </w:r>
    </w:p>
    <w:p w14:paraId="22D4CFEF" w14:textId="77777777" w:rsidR="00C94D08" w:rsidRPr="00846E13" w:rsidRDefault="008F123A">
      <w:pPr>
        <w:pStyle w:val="3"/>
      </w:pPr>
      <w:bookmarkStart w:id="49" w:name="_Toc43898976"/>
      <w:r w:rsidRPr="00846E13">
        <w:rPr>
          <w:rFonts w:hint="eastAsia"/>
        </w:rPr>
        <w:lastRenderedPageBreak/>
        <w:t>七中标服务费</w:t>
      </w:r>
      <w:bookmarkEnd w:id="49"/>
    </w:p>
    <w:p w14:paraId="5939D4F8" w14:textId="77777777" w:rsidR="00C94D08" w:rsidRPr="00846E13" w:rsidRDefault="008F123A">
      <w:pPr>
        <w:pStyle w:val="3"/>
      </w:pPr>
      <w:bookmarkStart w:id="50" w:name="_Toc43898977"/>
      <w:r w:rsidRPr="00846E13">
        <w:t>28. 中标服务费</w:t>
      </w:r>
      <w:bookmarkEnd w:id="50"/>
    </w:p>
    <w:p w14:paraId="1AAC236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28.1</w:t>
      </w:r>
      <w:r w:rsidRPr="00846E13">
        <w:rPr>
          <w:rFonts w:asciiTheme="minorEastAsia" w:eastAsiaTheme="minorEastAsia" w:hAnsiTheme="minorEastAsia" w:hint="eastAsia"/>
          <w:sz w:val="24"/>
        </w:rPr>
        <w:t>采购代理机构参照原计价格</w:t>
      </w:r>
      <w:r w:rsidRPr="00846E13">
        <w:rPr>
          <w:rFonts w:asciiTheme="minorEastAsia" w:eastAsiaTheme="minorEastAsia" w:hAnsiTheme="minorEastAsia"/>
          <w:sz w:val="24"/>
        </w:rPr>
        <w:t>[2002]1980号文、</w:t>
      </w:r>
      <w:r w:rsidRPr="00846E13">
        <w:rPr>
          <w:rFonts w:asciiTheme="minorEastAsia" w:eastAsiaTheme="minorEastAsia" w:hAnsiTheme="minorEastAsia" w:cs="宋体" w:hint="eastAsia"/>
          <w:kern w:val="0"/>
          <w:sz w:val="24"/>
        </w:rPr>
        <w:t>发改办价格</w:t>
      </w:r>
      <w:r w:rsidRPr="00846E13">
        <w:rPr>
          <w:rFonts w:asciiTheme="minorEastAsia" w:eastAsiaTheme="minorEastAsia" w:hAnsiTheme="minorEastAsia" w:cs="宋体"/>
          <w:kern w:val="0"/>
          <w:sz w:val="24"/>
        </w:rPr>
        <w:t>[2003]857号文及发改</w:t>
      </w:r>
      <w:r w:rsidRPr="00846E13">
        <w:rPr>
          <w:rFonts w:asciiTheme="minorEastAsia" w:eastAsiaTheme="minorEastAsia" w:hAnsiTheme="minorEastAsia" w:cs="宋体" w:hint="eastAsia"/>
          <w:kern w:val="0"/>
          <w:sz w:val="24"/>
        </w:rPr>
        <w:t>办</w:t>
      </w:r>
      <w:r w:rsidRPr="00846E13">
        <w:rPr>
          <w:rFonts w:asciiTheme="minorEastAsia" w:eastAsiaTheme="minorEastAsia" w:hAnsiTheme="minorEastAsia" w:cs="宋体"/>
          <w:kern w:val="0"/>
          <w:sz w:val="24"/>
        </w:rPr>
        <w:t>价格[2011]534号</w:t>
      </w:r>
      <w:r w:rsidRPr="00846E13">
        <w:rPr>
          <w:rFonts w:asciiTheme="minorEastAsia" w:eastAsiaTheme="minorEastAsia" w:hAnsiTheme="minorEastAsia" w:cs="宋体" w:hint="eastAsia"/>
          <w:kern w:val="0"/>
          <w:sz w:val="24"/>
        </w:rPr>
        <w:t>文有关规定向中标人收取</w:t>
      </w:r>
      <w:r w:rsidRPr="00846E13">
        <w:rPr>
          <w:rFonts w:asciiTheme="minorEastAsia" w:eastAsiaTheme="minorEastAsia" w:hAnsiTheme="minorEastAsia" w:hint="eastAsia"/>
          <w:sz w:val="24"/>
        </w:rPr>
        <w:t>中标服务费用。此项费用不单独开列而应计入投标价。</w:t>
      </w:r>
    </w:p>
    <w:p w14:paraId="58D81E08" w14:textId="77777777" w:rsidR="00C94D08" w:rsidRPr="00846E13" w:rsidRDefault="008F123A">
      <w:pPr>
        <w:tabs>
          <w:tab w:val="left" w:pos="660"/>
        </w:tabs>
        <w:spacing w:line="360" w:lineRule="auto"/>
        <w:ind w:left="900" w:hangingChars="375" w:hanging="900"/>
        <w:rPr>
          <w:rFonts w:asciiTheme="minorEastAsia" w:eastAsiaTheme="minorEastAsia" w:hAnsiTheme="minorEastAsia"/>
          <w:sz w:val="24"/>
        </w:rPr>
      </w:pPr>
      <w:r w:rsidRPr="00846E13">
        <w:rPr>
          <w:rFonts w:asciiTheme="minorEastAsia" w:eastAsiaTheme="minorEastAsia" w:hAnsiTheme="minorEastAsia"/>
          <w:sz w:val="24"/>
        </w:rPr>
        <w:t>28.2</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中标人在领取中标通知书时向采购代理机构缴付中标服务费。</w:t>
      </w:r>
    </w:p>
    <w:p w14:paraId="76050866" w14:textId="77777777" w:rsidR="00C94D08" w:rsidRPr="00846E13" w:rsidRDefault="008F123A">
      <w:pPr>
        <w:tabs>
          <w:tab w:val="left" w:pos="660"/>
        </w:tabs>
        <w:spacing w:line="360" w:lineRule="auto"/>
        <w:ind w:left="1"/>
        <w:rPr>
          <w:rFonts w:asciiTheme="minorEastAsia" w:eastAsiaTheme="minorEastAsia" w:hAnsiTheme="minorEastAsia"/>
          <w:sz w:val="24"/>
        </w:rPr>
      </w:pPr>
      <w:r w:rsidRPr="00846E13">
        <w:rPr>
          <w:rFonts w:asciiTheme="minorEastAsia" w:eastAsiaTheme="minorEastAsia" w:hAnsiTheme="minorEastAsia"/>
          <w:sz w:val="24"/>
        </w:rPr>
        <w:t>28.3</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中标服务费将以现金、支票（北京地区）或汇票的方式进行收取。中标人如未按</w:t>
      </w:r>
      <w:r w:rsidRPr="00846E13">
        <w:rPr>
          <w:rFonts w:asciiTheme="minorEastAsia" w:eastAsiaTheme="minorEastAsia" w:hAnsiTheme="minorEastAsia"/>
          <w:sz w:val="24"/>
        </w:rPr>
        <w:t>28.1和28.2条规定办理，采购代理机构将没收其投标保证金。</w:t>
      </w:r>
    </w:p>
    <w:p w14:paraId="3A2015AF" w14:textId="77777777" w:rsidR="00C94D08" w:rsidRPr="00846E13" w:rsidRDefault="008F123A">
      <w:pPr>
        <w:tabs>
          <w:tab w:val="left" w:pos="660"/>
        </w:tabs>
        <w:spacing w:line="360" w:lineRule="auto"/>
        <w:ind w:left="1"/>
        <w:rPr>
          <w:rFonts w:asciiTheme="minorEastAsia" w:eastAsiaTheme="minorEastAsia" w:hAnsiTheme="minorEastAsia"/>
          <w:sz w:val="24"/>
        </w:rPr>
      </w:pPr>
      <w:r w:rsidRPr="00846E13">
        <w:rPr>
          <w:rFonts w:asciiTheme="minorEastAsia" w:eastAsiaTheme="minorEastAsia" w:hAnsiTheme="minorEastAsia" w:hint="eastAsia"/>
          <w:sz w:val="24"/>
        </w:rPr>
        <w:t>2</w:t>
      </w:r>
      <w:r w:rsidRPr="00846E13">
        <w:rPr>
          <w:rFonts w:asciiTheme="minorEastAsia" w:eastAsiaTheme="minorEastAsia" w:hAnsiTheme="minorEastAsia"/>
          <w:sz w:val="24"/>
        </w:rPr>
        <w:t>8.4</w:t>
      </w:r>
      <w:r w:rsidRPr="00846E13">
        <w:rPr>
          <w:rFonts w:asciiTheme="minorEastAsia" w:eastAsiaTheme="minorEastAsia" w:hAnsiTheme="minorEastAsia" w:hint="eastAsia"/>
          <w:sz w:val="24"/>
        </w:rPr>
        <w:t>在投标时，投标人应提供中标服务费承诺书。</w:t>
      </w:r>
    </w:p>
    <w:p w14:paraId="7BECB250" w14:textId="77777777" w:rsidR="00C94D08" w:rsidRPr="00846E13" w:rsidRDefault="008F123A">
      <w:pPr>
        <w:pStyle w:val="3"/>
      </w:pPr>
      <w:bookmarkStart w:id="51" w:name="_Toc43898978"/>
      <w:r w:rsidRPr="00846E13">
        <w:rPr>
          <w:rFonts w:hint="eastAsia"/>
        </w:rPr>
        <w:t>八 质疑</w:t>
      </w:r>
      <w:bookmarkEnd w:id="51"/>
    </w:p>
    <w:p w14:paraId="42819BCD" w14:textId="77777777" w:rsidR="00C94D08" w:rsidRPr="00846E13" w:rsidRDefault="008F123A">
      <w:pPr>
        <w:pStyle w:val="a0"/>
        <w:spacing w:line="360" w:lineRule="auto"/>
        <w:ind w:firstLineChars="4" w:firstLine="10"/>
      </w:pPr>
      <w:r w:rsidRPr="00846E13">
        <w:t>29.</w:t>
      </w:r>
      <w:r w:rsidRPr="00846E13">
        <w:rPr>
          <w:rFonts w:hint="eastAsia"/>
        </w:rPr>
        <w:t>质疑</w:t>
      </w:r>
    </w:p>
    <w:p w14:paraId="0142E151" w14:textId="77777777" w:rsidR="00C94D08" w:rsidRPr="00846E13" w:rsidRDefault="008F123A">
      <w:pPr>
        <w:pStyle w:val="a0"/>
        <w:spacing w:line="360" w:lineRule="auto"/>
        <w:ind w:firstLineChars="4" w:firstLine="10"/>
        <w:rPr>
          <w:rFonts w:hAnsi="宋体" w:cs="宋体"/>
          <w:szCs w:val="21"/>
        </w:rPr>
      </w:pPr>
      <w:r w:rsidRPr="00846E13">
        <w:t>29</w:t>
      </w:r>
      <w:r w:rsidRPr="00846E13">
        <w:rPr>
          <w:rFonts w:hint="eastAsia"/>
        </w:rPr>
        <w:t xml:space="preserve">.1 </w:t>
      </w:r>
      <w:r w:rsidRPr="00846E13">
        <w:rPr>
          <w:rFonts w:hAnsi="宋体"/>
          <w:kern w:val="2"/>
          <w:szCs w:val="24"/>
        </w:rPr>
        <w:t>供应商认为</w:t>
      </w:r>
      <w:r w:rsidRPr="00846E13">
        <w:rPr>
          <w:rFonts w:hAnsi="宋体" w:hint="eastAsia"/>
          <w:kern w:val="2"/>
          <w:szCs w:val="24"/>
        </w:rPr>
        <w:t>招标</w:t>
      </w:r>
      <w:r w:rsidRPr="00846E13">
        <w:rPr>
          <w:rFonts w:hAnsi="宋体"/>
          <w:kern w:val="2"/>
          <w:szCs w:val="24"/>
        </w:rPr>
        <w:t>文件、</w:t>
      </w:r>
      <w:r w:rsidRPr="00846E13">
        <w:rPr>
          <w:rFonts w:hAnsi="宋体" w:hint="eastAsia"/>
          <w:kern w:val="2"/>
          <w:szCs w:val="24"/>
        </w:rPr>
        <w:t>招标</w:t>
      </w:r>
      <w:r w:rsidRPr="00846E13">
        <w:rPr>
          <w:rFonts w:hAnsi="宋体"/>
          <w:kern w:val="2"/>
          <w:szCs w:val="24"/>
        </w:rPr>
        <w:t>过程、中标结果使自己的权益受到损害的，可以在知道或者应知其权益受到损害之日起7个工作日内，以书面形式</w:t>
      </w:r>
      <w:r w:rsidRPr="00846E13">
        <w:rPr>
          <w:rFonts w:hAnsi="宋体"/>
          <w:b/>
          <w:kern w:val="2"/>
          <w:szCs w:val="24"/>
        </w:rPr>
        <w:t>向采购代理机构</w:t>
      </w:r>
      <w:r w:rsidRPr="00846E13">
        <w:rPr>
          <w:rFonts w:hAnsi="宋体" w:hint="eastAsia"/>
          <w:b/>
          <w:kern w:val="2"/>
          <w:szCs w:val="24"/>
        </w:rPr>
        <w:t>（具体联系方式见投标邀请）</w:t>
      </w:r>
      <w:r w:rsidRPr="00846E13">
        <w:rPr>
          <w:rFonts w:hAnsi="宋体"/>
          <w:kern w:val="2"/>
          <w:szCs w:val="24"/>
        </w:rPr>
        <w:t>提出质疑</w:t>
      </w:r>
      <w:r w:rsidRPr="00846E13">
        <w:rPr>
          <w:rFonts w:hAnsi="宋体" w:hint="eastAsia"/>
          <w:kern w:val="2"/>
          <w:szCs w:val="24"/>
        </w:rPr>
        <w:t>（</w:t>
      </w:r>
      <w:r w:rsidRPr="00846E13">
        <w:rPr>
          <w:rFonts w:ascii="Arial" w:hAnsi="Arial" w:cs="Arial"/>
          <w:szCs w:val="24"/>
        </w:rPr>
        <w:t>针对同一</w:t>
      </w:r>
      <w:r w:rsidRPr="00846E13">
        <w:rPr>
          <w:rFonts w:ascii="Arial" w:hAnsi="Arial" w:cs="Arial" w:hint="eastAsia"/>
          <w:szCs w:val="24"/>
        </w:rPr>
        <w:t>招标</w:t>
      </w:r>
      <w:r w:rsidRPr="00846E13">
        <w:rPr>
          <w:rFonts w:ascii="Arial" w:hAnsi="Arial" w:cs="Arial"/>
          <w:szCs w:val="24"/>
        </w:rPr>
        <w:t>程序环节的质疑</w:t>
      </w:r>
      <w:r w:rsidRPr="00846E13">
        <w:rPr>
          <w:rFonts w:ascii="Arial" w:hAnsi="Arial" w:cs="Arial" w:hint="eastAsia"/>
          <w:szCs w:val="24"/>
        </w:rPr>
        <w:t>，</w:t>
      </w:r>
      <w:r w:rsidRPr="00846E13">
        <w:rPr>
          <w:rFonts w:ascii="Arial" w:hAnsi="Arial" w:cs="Arial"/>
          <w:szCs w:val="24"/>
        </w:rPr>
        <w:t>供应商</w:t>
      </w:r>
      <w:r w:rsidRPr="00846E13">
        <w:rPr>
          <w:rFonts w:ascii="Arial" w:hAnsi="Arial" w:cs="Arial" w:hint="eastAsia"/>
          <w:szCs w:val="24"/>
        </w:rPr>
        <w:t>应</w:t>
      </w:r>
      <w:r w:rsidRPr="00846E13">
        <w:rPr>
          <w:rFonts w:ascii="Arial" w:hAnsi="Arial" w:cs="Arial"/>
          <w:szCs w:val="24"/>
        </w:rPr>
        <w:t>在法定质疑期内一次性提出</w:t>
      </w:r>
      <w:r w:rsidRPr="00846E13">
        <w:rPr>
          <w:rFonts w:ascii="Arial" w:hAnsi="Arial" w:cs="Arial" w:hint="eastAsia"/>
          <w:szCs w:val="24"/>
        </w:rPr>
        <w:t>）。</w:t>
      </w:r>
      <w:r w:rsidRPr="00846E13">
        <w:rPr>
          <w:rFonts w:hAnsi="宋体" w:cs="宋体"/>
          <w:szCs w:val="21"/>
        </w:rPr>
        <w:t>应知其权益受到损害之日</w:t>
      </w:r>
      <w:r w:rsidRPr="00846E13">
        <w:rPr>
          <w:rFonts w:hAnsi="宋体" w:cs="宋体" w:hint="eastAsia"/>
          <w:szCs w:val="21"/>
        </w:rPr>
        <w:t>，</w:t>
      </w:r>
      <w:r w:rsidRPr="00846E13">
        <w:rPr>
          <w:rFonts w:hAnsi="宋体" w:cs="宋体"/>
          <w:szCs w:val="21"/>
        </w:rPr>
        <w:t>是指：</w:t>
      </w:r>
    </w:p>
    <w:p w14:paraId="7DCA8BBB"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29</w:t>
      </w:r>
      <w:r w:rsidRPr="00846E13">
        <w:rPr>
          <w:rFonts w:hAnsi="宋体" w:cs="宋体" w:hint="eastAsia"/>
          <w:szCs w:val="21"/>
        </w:rPr>
        <w:t xml:space="preserve">.1.1 </w:t>
      </w:r>
      <w:r w:rsidRPr="00846E13">
        <w:rPr>
          <w:rFonts w:hAnsi="宋体" w:cs="宋体"/>
          <w:szCs w:val="21"/>
        </w:rPr>
        <w:t>对可以质疑的</w:t>
      </w:r>
      <w:r w:rsidRPr="00846E13">
        <w:rPr>
          <w:rFonts w:hAnsi="宋体" w:cs="宋体" w:hint="eastAsia"/>
          <w:szCs w:val="21"/>
        </w:rPr>
        <w:t>招标</w:t>
      </w:r>
      <w:r w:rsidRPr="00846E13">
        <w:rPr>
          <w:rFonts w:hAnsi="宋体" w:cs="宋体"/>
          <w:szCs w:val="21"/>
        </w:rPr>
        <w:t>文件提出质疑的，为</w:t>
      </w:r>
      <w:r w:rsidRPr="00846E13">
        <w:rPr>
          <w:rFonts w:hAnsi="宋体" w:cs="宋体" w:hint="eastAsia"/>
          <w:szCs w:val="21"/>
        </w:rPr>
        <w:t>按要求购买并收到招标</w:t>
      </w:r>
      <w:r w:rsidRPr="00846E13">
        <w:rPr>
          <w:rFonts w:hAnsi="宋体" w:cs="宋体"/>
          <w:szCs w:val="21"/>
        </w:rPr>
        <w:t>文件之日；</w:t>
      </w:r>
    </w:p>
    <w:p w14:paraId="5E5F84B0"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29</w:t>
      </w:r>
      <w:r w:rsidRPr="00846E13">
        <w:rPr>
          <w:rFonts w:hAnsi="宋体" w:cs="宋体" w:hint="eastAsia"/>
          <w:szCs w:val="21"/>
        </w:rPr>
        <w:t xml:space="preserve">.1.2 </w:t>
      </w:r>
      <w:r w:rsidRPr="00846E13">
        <w:rPr>
          <w:rFonts w:hAnsi="宋体" w:cs="宋体"/>
          <w:szCs w:val="21"/>
        </w:rPr>
        <w:t>对</w:t>
      </w:r>
      <w:r w:rsidRPr="00846E13">
        <w:rPr>
          <w:rFonts w:hAnsi="宋体" w:cs="宋体" w:hint="eastAsia"/>
          <w:szCs w:val="21"/>
        </w:rPr>
        <w:t>招标</w:t>
      </w:r>
      <w:r w:rsidRPr="00846E13">
        <w:rPr>
          <w:rFonts w:hAnsi="宋体" w:cs="宋体"/>
          <w:szCs w:val="21"/>
        </w:rPr>
        <w:t>过程提出质疑的，为各</w:t>
      </w:r>
      <w:r w:rsidRPr="00846E13">
        <w:rPr>
          <w:rFonts w:hAnsi="宋体" w:cs="宋体" w:hint="eastAsia"/>
          <w:szCs w:val="21"/>
        </w:rPr>
        <w:t>招标</w:t>
      </w:r>
      <w:r w:rsidRPr="00846E13">
        <w:rPr>
          <w:rFonts w:hAnsi="宋体" w:cs="宋体"/>
          <w:szCs w:val="21"/>
        </w:rPr>
        <w:t>程序环节结束之日；</w:t>
      </w:r>
    </w:p>
    <w:p w14:paraId="11722DC8" w14:textId="77777777" w:rsidR="00C94D08" w:rsidRPr="00846E13" w:rsidRDefault="008F123A">
      <w:pPr>
        <w:pStyle w:val="a0"/>
        <w:spacing w:line="360" w:lineRule="auto"/>
        <w:ind w:left="840" w:hangingChars="350" w:hanging="840"/>
        <w:rPr>
          <w:rFonts w:hAnsi="宋体"/>
          <w:kern w:val="2"/>
          <w:szCs w:val="24"/>
        </w:rPr>
      </w:pPr>
      <w:r w:rsidRPr="00846E13">
        <w:rPr>
          <w:rFonts w:hAnsi="宋体" w:cs="宋体"/>
          <w:szCs w:val="21"/>
        </w:rPr>
        <w:t>29</w:t>
      </w:r>
      <w:r w:rsidRPr="00846E13">
        <w:rPr>
          <w:rFonts w:hAnsi="宋体" w:cs="宋体" w:hint="eastAsia"/>
          <w:szCs w:val="21"/>
        </w:rPr>
        <w:t xml:space="preserve">.1.3 </w:t>
      </w:r>
      <w:r w:rsidRPr="00846E13">
        <w:rPr>
          <w:rFonts w:hAnsi="宋体" w:cs="宋体"/>
          <w:szCs w:val="21"/>
        </w:rPr>
        <w:t>对中标结果提出质疑的，为中标结果公告期限届满之日。</w:t>
      </w:r>
    </w:p>
    <w:p w14:paraId="6452FCF7" w14:textId="77777777" w:rsidR="00C94D08" w:rsidRPr="00846E13" w:rsidRDefault="008F123A">
      <w:pPr>
        <w:pStyle w:val="a0"/>
        <w:spacing w:line="360" w:lineRule="auto"/>
        <w:ind w:firstLine="2"/>
      </w:pPr>
      <w:r w:rsidRPr="00846E13">
        <w:t xml:space="preserve">29.2   </w:t>
      </w:r>
      <w:r w:rsidRPr="00846E13">
        <w:rPr>
          <w:rFonts w:hint="eastAsia"/>
        </w:rPr>
        <w:t>提出质疑的供应商应当是参与所质疑项目招标</w:t>
      </w:r>
      <w:r w:rsidRPr="00846E13">
        <w:t>活动的供应商</w:t>
      </w:r>
      <w:r w:rsidRPr="00846E13">
        <w:rPr>
          <w:rFonts w:hint="eastAsia"/>
        </w:rPr>
        <w:t>。</w:t>
      </w:r>
      <w:r w:rsidRPr="00846E13">
        <w:t>潜在供应商已</w:t>
      </w:r>
      <w:r w:rsidRPr="00846E13">
        <w:rPr>
          <w:rFonts w:hint="eastAsia"/>
        </w:rPr>
        <w:t>按要求购买招标</w:t>
      </w:r>
      <w:r w:rsidRPr="00846E13">
        <w:t>文件的，可以</w:t>
      </w:r>
      <w:r w:rsidRPr="00846E13">
        <w:rPr>
          <w:rFonts w:hint="eastAsia"/>
        </w:rPr>
        <w:t>按规定</w:t>
      </w:r>
      <w:r w:rsidRPr="00846E13">
        <w:t>对</w:t>
      </w:r>
      <w:r w:rsidRPr="00846E13">
        <w:rPr>
          <w:rFonts w:hint="eastAsia"/>
        </w:rPr>
        <w:t>招标</w:t>
      </w:r>
      <w:r w:rsidRPr="00846E13">
        <w:t>文件</w:t>
      </w:r>
      <w:r w:rsidRPr="00846E13">
        <w:rPr>
          <w:rFonts w:hint="eastAsia"/>
        </w:rPr>
        <w:t>提出</w:t>
      </w:r>
      <w:r w:rsidRPr="00846E13">
        <w:t>质疑。</w:t>
      </w:r>
    </w:p>
    <w:p w14:paraId="5EBF691E" w14:textId="77777777" w:rsidR="00C94D08" w:rsidRPr="00846E13" w:rsidRDefault="008F123A">
      <w:pPr>
        <w:pStyle w:val="a0"/>
        <w:spacing w:line="360" w:lineRule="auto"/>
        <w:ind w:firstLine="2"/>
      </w:pPr>
      <w:r w:rsidRPr="00846E13">
        <w:t>29.3   供应商提出质疑应当提交质疑函和必要的证明材料</w:t>
      </w:r>
      <w:r w:rsidRPr="00846E13">
        <w:rPr>
          <w:rFonts w:hint="eastAsia"/>
        </w:rPr>
        <w:t>，质疑</w:t>
      </w:r>
      <w:proofErr w:type="gramStart"/>
      <w:r w:rsidRPr="00846E13">
        <w:rPr>
          <w:rFonts w:hint="eastAsia"/>
        </w:rPr>
        <w:t>函</w:t>
      </w:r>
      <w:r w:rsidRPr="00846E13">
        <w:t>应当</w:t>
      </w:r>
      <w:proofErr w:type="gramEnd"/>
      <w:r w:rsidRPr="00846E13">
        <w:t>由法定代表人</w:t>
      </w:r>
      <w:r w:rsidRPr="00846E13">
        <w:rPr>
          <w:rFonts w:hint="eastAsia"/>
        </w:rPr>
        <w:t>（</w:t>
      </w:r>
      <w:r w:rsidRPr="00846E13">
        <w:t>主要负责人</w:t>
      </w:r>
      <w:r w:rsidRPr="00846E13">
        <w:rPr>
          <w:rFonts w:hint="eastAsia"/>
        </w:rPr>
        <w:t>）</w:t>
      </w:r>
      <w:r w:rsidRPr="00846E13">
        <w:t>或者其授权代表签字</w:t>
      </w:r>
      <w:r w:rsidRPr="00846E13">
        <w:rPr>
          <w:rFonts w:hint="eastAsia"/>
        </w:rPr>
        <w:t>（</w:t>
      </w:r>
      <w:r w:rsidRPr="00846E13">
        <w:t>或者盖章</w:t>
      </w:r>
      <w:r w:rsidRPr="00846E13">
        <w:rPr>
          <w:rFonts w:hint="eastAsia"/>
        </w:rPr>
        <w:t>），</w:t>
      </w:r>
      <w:r w:rsidRPr="00846E13">
        <w:t>并加盖</w:t>
      </w:r>
      <w:r w:rsidRPr="00846E13">
        <w:rPr>
          <w:rFonts w:hint="eastAsia"/>
        </w:rPr>
        <w:t>单位</w:t>
      </w:r>
      <w:r w:rsidRPr="00846E13">
        <w:t>公章</w:t>
      </w:r>
      <w:r w:rsidRPr="00846E13">
        <w:rPr>
          <w:rFonts w:hint="eastAsia"/>
        </w:rPr>
        <w:t>，</w:t>
      </w:r>
      <w:r w:rsidRPr="00846E13">
        <w:t>供应商为自然人的，应当由本人签字</w:t>
      </w:r>
      <w:r w:rsidRPr="00846E13">
        <w:rPr>
          <w:rFonts w:hint="eastAsia"/>
        </w:rPr>
        <w:t>。</w:t>
      </w:r>
      <w:r w:rsidRPr="00846E13">
        <w:t>供应商可以委托代理人进行质疑</w:t>
      </w:r>
      <w:r w:rsidRPr="00846E13">
        <w:rPr>
          <w:rFonts w:hint="eastAsia"/>
        </w:rPr>
        <w:t>，</w:t>
      </w:r>
      <w:r w:rsidRPr="00846E13">
        <w:t>其授权委托书应当载明代理人的姓名或者名称、代理事项、具体权限、期限和相关事项</w:t>
      </w:r>
      <w:r w:rsidRPr="00846E13">
        <w:rPr>
          <w:rFonts w:hint="eastAsia"/>
        </w:rPr>
        <w:t>，</w:t>
      </w:r>
      <w:r w:rsidRPr="00846E13">
        <w:t>由法定代表人</w:t>
      </w:r>
      <w:r w:rsidRPr="00846E13">
        <w:rPr>
          <w:rFonts w:hint="eastAsia"/>
        </w:rPr>
        <w:t>（</w:t>
      </w:r>
      <w:r w:rsidRPr="00846E13">
        <w:t>主要负责人</w:t>
      </w:r>
      <w:r w:rsidRPr="00846E13">
        <w:rPr>
          <w:rFonts w:hint="eastAsia"/>
        </w:rPr>
        <w:t>）</w:t>
      </w:r>
      <w:r w:rsidRPr="00846E13">
        <w:t>签字</w:t>
      </w:r>
      <w:r w:rsidRPr="00846E13">
        <w:rPr>
          <w:rFonts w:hint="eastAsia"/>
        </w:rPr>
        <w:t>（</w:t>
      </w:r>
      <w:r w:rsidRPr="00846E13">
        <w:t>或者盖章</w:t>
      </w:r>
      <w:r w:rsidRPr="00846E13">
        <w:rPr>
          <w:rFonts w:hint="eastAsia"/>
        </w:rPr>
        <w:t>），</w:t>
      </w:r>
      <w:r w:rsidRPr="00846E13">
        <w:t>并加盖</w:t>
      </w:r>
      <w:r w:rsidRPr="00846E13">
        <w:rPr>
          <w:rFonts w:hint="eastAsia"/>
        </w:rPr>
        <w:t>单位</w:t>
      </w:r>
      <w:r w:rsidRPr="00846E13">
        <w:t>公章</w:t>
      </w:r>
      <w:r w:rsidRPr="00846E13">
        <w:rPr>
          <w:rFonts w:hint="eastAsia"/>
        </w:rPr>
        <w:t>，</w:t>
      </w:r>
      <w:r w:rsidRPr="00846E13">
        <w:t>供应商为自然人的，应当由本人签字</w:t>
      </w:r>
      <w:r w:rsidRPr="00846E13">
        <w:rPr>
          <w:rFonts w:hint="eastAsia"/>
        </w:rPr>
        <w:t>。</w:t>
      </w:r>
    </w:p>
    <w:p w14:paraId="7030987C"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29</w:t>
      </w:r>
      <w:r w:rsidRPr="00846E13">
        <w:rPr>
          <w:rFonts w:hAnsi="宋体" w:cs="宋体" w:hint="eastAsia"/>
          <w:szCs w:val="21"/>
        </w:rPr>
        <w:t xml:space="preserve">.4   </w:t>
      </w:r>
      <w:proofErr w:type="gramStart"/>
      <w:r w:rsidRPr="00846E13">
        <w:rPr>
          <w:rFonts w:hAnsi="宋体" w:cs="宋体"/>
          <w:szCs w:val="21"/>
        </w:rPr>
        <w:t>质疑函</w:t>
      </w:r>
      <w:r w:rsidRPr="00846E13">
        <w:rPr>
          <w:rFonts w:hAnsi="宋体" w:cs="宋体" w:hint="eastAsia"/>
          <w:szCs w:val="21"/>
        </w:rPr>
        <w:t>应采用</w:t>
      </w:r>
      <w:proofErr w:type="gramEnd"/>
      <w:r w:rsidRPr="00846E13">
        <w:rPr>
          <w:rFonts w:asciiTheme="minorEastAsia" w:eastAsiaTheme="minorEastAsia" w:hAnsiTheme="minorEastAsia" w:hint="eastAsia"/>
        </w:rPr>
        <w:t>政府采购供应商质疑函范本格式，</w:t>
      </w:r>
      <w:r w:rsidRPr="00846E13">
        <w:rPr>
          <w:rFonts w:hAnsi="宋体" w:cs="宋体"/>
          <w:szCs w:val="21"/>
        </w:rPr>
        <w:t>应当</w:t>
      </w:r>
      <w:r w:rsidRPr="00846E13">
        <w:rPr>
          <w:rFonts w:hAnsi="宋体" w:cs="宋体" w:hint="eastAsia"/>
          <w:szCs w:val="21"/>
        </w:rPr>
        <w:t>采用</w:t>
      </w:r>
      <w:r w:rsidRPr="00846E13">
        <w:rPr>
          <w:rFonts w:hAnsi="宋体" w:cs="宋体"/>
          <w:szCs w:val="21"/>
        </w:rPr>
        <w:t>包括下列内容：</w:t>
      </w:r>
    </w:p>
    <w:p w14:paraId="1356BF2A"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 xml:space="preserve">　　（</w:t>
      </w:r>
      <w:r w:rsidRPr="00846E13">
        <w:rPr>
          <w:rFonts w:hAnsi="宋体" w:cs="宋体" w:hint="eastAsia"/>
          <w:szCs w:val="21"/>
        </w:rPr>
        <w:t>1</w:t>
      </w:r>
      <w:r w:rsidRPr="00846E13">
        <w:rPr>
          <w:rFonts w:hAnsi="宋体" w:cs="宋体"/>
          <w:szCs w:val="21"/>
        </w:rPr>
        <w:t>）供应商的姓名或者名称、地址、邮编、联系人及联系电话；</w:t>
      </w:r>
    </w:p>
    <w:p w14:paraId="01F07A50"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 xml:space="preserve">　　（</w:t>
      </w:r>
      <w:r w:rsidRPr="00846E13">
        <w:rPr>
          <w:rFonts w:hAnsi="宋体" w:cs="宋体" w:hint="eastAsia"/>
          <w:szCs w:val="21"/>
        </w:rPr>
        <w:t>2</w:t>
      </w:r>
      <w:r w:rsidRPr="00846E13">
        <w:rPr>
          <w:rFonts w:hAnsi="宋体" w:cs="宋体"/>
          <w:szCs w:val="21"/>
        </w:rPr>
        <w:t>）质疑项目的名称、编号；</w:t>
      </w:r>
    </w:p>
    <w:p w14:paraId="0191108E"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 xml:space="preserve">　　（</w:t>
      </w:r>
      <w:r w:rsidRPr="00846E13">
        <w:rPr>
          <w:rFonts w:hAnsi="宋体" w:cs="宋体" w:hint="eastAsia"/>
          <w:szCs w:val="21"/>
        </w:rPr>
        <w:t>3</w:t>
      </w:r>
      <w:r w:rsidRPr="00846E13">
        <w:rPr>
          <w:rFonts w:hAnsi="宋体" w:cs="宋体"/>
          <w:szCs w:val="21"/>
        </w:rPr>
        <w:t>）具体、明确的质疑事项和与质疑事项相关的请求；</w:t>
      </w:r>
    </w:p>
    <w:p w14:paraId="3534C1A0"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lastRenderedPageBreak/>
        <w:t xml:space="preserve">　　（</w:t>
      </w:r>
      <w:r w:rsidRPr="00846E13">
        <w:rPr>
          <w:rFonts w:hAnsi="宋体" w:cs="宋体" w:hint="eastAsia"/>
          <w:szCs w:val="21"/>
        </w:rPr>
        <w:t>4</w:t>
      </w:r>
      <w:r w:rsidRPr="00846E13">
        <w:rPr>
          <w:rFonts w:hAnsi="宋体" w:cs="宋体"/>
          <w:szCs w:val="21"/>
        </w:rPr>
        <w:t>）事实依据；</w:t>
      </w:r>
    </w:p>
    <w:p w14:paraId="43F4DDC7"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 xml:space="preserve">　　（</w:t>
      </w:r>
      <w:r w:rsidRPr="00846E13">
        <w:rPr>
          <w:rFonts w:hAnsi="宋体" w:cs="宋体" w:hint="eastAsia"/>
          <w:szCs w:val="21"/>
        </w:rPr>
        <w:t>5</w:t>
      </w:r>
      <w:r w:rsidRPr="00846E13">
        <w:rPr>
          <w:rFonts w:hAnsi="宋体" w:cs="宋体"/>
          <w:szCs w:val="21"/>
        </w:rPr>
        <w:t>）必要的法律依据；</w:t>
      </w:r>
    </w:p>
    <w:p w14:paraId="23ECED01" w14:textId="77777777" w:rsidR="00C94D08" w:rsidRPr="00846E13" w:rsidRDefault="008F123A">
      <w:pPr>
        <w:pStyle w:val="a0"/>
        <w:spacing w:line="360" w:lineRule="auto"/>
        <w:ind w:left="840" w:hangingChars="350" w:hanging="840"/>
        <w:rPr>
          <w:rFonts w:hAnsi="宋体" w:cs="宋体"/>
          <w:szCs w:val="21"/>
        </w:rPr>
      </w:pPr>
      <w:r w:rsidRPr="00846E13">
        <w:rPr>
          <w:rFonts w:hAnsi="宋体" w:cs="宋体"/>
          <w:szCs w:val="21"/>
        </w:rPr>
        <w:t xml:space="preserve">　　（</w:t>
      </w:r>
      <w:r w:rsidRPr="00846E13">
        <w:rPr>
          <w:rFonts w:hAnsi="宋体" w:cs="宋体" w:hint="eastAsia"/>
          <w:szCs w:val="21"/>
        </w:rPr>
        <w:t>6</w:t>
      </w:r>
      <w:r w:rsidRPr="00846E13">
        <w:rPr>
          <w:rFonts w:hAnsi="宋体" w:cs="宋体"/>
          <w:szCs w:val="21"/>
        </w:rPr>
        <w:t>）提出质疑的日期。</w:t>
      </w:r>
    </w:p>
    <w:p w14:paraId="534D0918" w14:textId="77777777" w:rsidR="00C94D08" w:rsidRPr="00846E13" w:rsidRDefault="008F123A">
      <w:pPr>
        <w:pStyle w:val="3"/>
      </w:pPr>
      <w:bookmarkStart w:id="52" w:name="_Toc43898979"/>
      <w:r w:rsidRPr="00846E13">
        <w:rPr>
          <w:rFonts w:hint="eastAsia"/>
        </w:rPr>
        <w:t>九</w:t>
      </w:r>
      <w:r w:rsidRPr="00846E13">
        <w:t>履约验收</w:t>
      </w:r>
      <w:bookmarkEnd w:id="52"/>
    </w:p>
    <w:p w14:paraId="4D62AD5E" w14:textId="77777777" w:rsidR="00C94D08" w:rsidRPr="00846E13" w:rsidRDefault="008F123A">
      <w:pPr>
        <w:pStyle w:val="3"/>
        <w:jc w:val="both"/>
      </w:pPr>
      <w:bookmarkStart w:id="53" w:name="_Toc43898980"/>
      <w:r w:rsidRPr="00846E13">
        <w:t>30.履约验收</w:t>
      </w:r>
      <w:bookmarkEnd w:id="53"/>
    </w:p>
    <w:p w14:paraId="5DA1CC35" w14:textId="77777777" w:rsidR="00C94D08" w:rsidRPr="00846E13" w:rsidRDefault="008F123A">
      <w:pPr>
        <w:pStyle w:val="15"/>
        <w:spacing w:line="360" w:lineRule="auto"/>
        <w:rPr>
          <w:rFonts w:asciiTheme="minorEastAsia" w:eastAsiaTheme="minorEastAsia" w:hAnsiTheme="minorEastAsia"/>
          <w:bCs/>
          <w:sz w:val="24"/>
        </w:rPr>
      </w:pPr>
      <w:r w:rsidRPr="00846E13">
        <w:rPr>
          <w:rFonts w:asciiTheme="minorEastAsia" w:eastAsiaTheme="minorEastAsia" w:hAnsiTheme="minorEastAsia"/>
          <w:bCs/>
          <w:sz w:val="24"/>
        </w:rPr>
        <w:t>30.1项目完成后，中标人应当配合采购人或采购代理机构或相关专业专家提供验收需要的相关资料，按采购人要求的验收流程及措施对项目进行履约验收。</w:t>
      </w:r>
    </w:p>
    <w:p w14:paraId="2323FE06" w14:textId="77777777" w:rsidR="00C94D08" w:rsidRPr="00846E13" w:rsidRDefault="008F123A">
      <w:pPr>
        <w:pStyle w:val="3"/>
      </w:pPr>
      <w:bookmarkStart w:id="54" w:name="_Toc43898981"/>
      <w:r w:rsidRPr="00846E13">
        <w:rPr>
          <w:rFonts w:hint="eastAsia"/>
        </w:rPr>
        <w:t>十</w:t>
      </w:r>
      <w:r w:rsidRPr="00846E13">
        <w:rPr>
          <w:rFonts w:hint="eastAsia"/>
        </w:rPr>
        <w:tab/>
        <w:t>其它</w:t>
      </w:r>
      <w:bookmarkEnd w:id="54"/>
    </w:p>
    <w:p w14:paraId="36D4EDD1" w14:textId="77777777" w:rsidR="00C94D08" w:rsidRPr="00846E13" w:rsidRDefault="008F123A">
      <w:pPr>
        <w:spacing w:line="360" w:lineRule="auto"/>
        <w:jc w:val="left"/>
        <w:rPr>
          <w:rFonts w:ascii="宋体" w:hAnsi="宋体"/>
          <w:sz w:val="24"/>
        </w:rPr>
      </w:pPr>
      <w:r w:rsidRPr="00846E13">
        <w:rPr>
          <w:rFonts w:ascii="宋体" w:hAnsi="宋体" w:hint="eastAsia"/>
          <w:sz w:val="24"/>
        </w:rPr>
        <w:t>3</w:t>
      </w:r>
      <w:r w:rsidRPr="00846E13">
        <w:rPr>
          <w:rFonts w:ascii="宋体" w:hAnsi="宋体"/>
          <w:sz w:val="24"/>
        </w:rPr>
        <w:t>1</w:t>
      </w:r>
      <w:r w:rsidRPr="00846E13">
        <w:rPr>
          <w:rFonts w:ascii="宋体" w:hAnsi="宋体" w:hint="eastAsia"/>
          <w:sz w:val="24"/>
        </w:rPr>
        <w:t>.1   如果被推荐的中标候选人被认为在本招标过程的竞争中有腐败和欺诈行为，则被拒绝授予合同。</w:t>
      </w:r>
    </w:p>
    <w:p w14:paraId="21B44943" w14:textId="77777777" w:rsidR="00C94D08" w:rsidRPr="00846E13" w:rsidRDefault="008F123A">
      <w:pPr>
        <w:spacing w:line="360" w:lineRule="auto"/>
        <w:rPr>
          <w:rFonts w:ascii="宋体" w:hAnsi="宋体"/>
          <w:sz w:val="24"/>
        </w:rPr>
      </w:pPr>
      <w:r w:rsidRPr="00846E13">
        <w:rPr>
          <w:rFonts w:ascii="宋体" w:hAnsi="宋体" w:hint="eastAsia"/>
          <w:sz w:val="24"/>
        </w:rPr>
        <w:t>31.1.1 “腐败行为”是指通过提供、给予、接受、索取任何有价值的东西来影响采购人在招标过程中或合同实施过程中的行为；</w:t>
      </w:r>
    </w:p>
    <w:p w14:paraId="1C6B5D1E" w14:textId="77777777" w:rsidR="00C94D08" w:rsidRPr="00846E13" w:rsidRDefault="008F123A">
      <w:pPr>
        <w:pStyle w:val="a0"/>
        <w:spacing w:line="360" w:lineRule="auto"/>
        <w:ind w:firstLine="0"/>
        <w:rPr>
          <w:rFonts w:hAnsi="宋体"/>
          <w:kern w:val="2"/>
          <w:szCs w:val="24"/>
        </w:rPr>
      </w:pPr>
      <w:r w:rsidRPr="00846E13">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DE01034" w14:textId="77777777" w:rsidR="00C94D08" w:rsidRPr="00846E13" w:rsidRDefault="008F123A">
      <w:pPr>
        <w:spacing w:line="360" w:lineRule="auto"/>
        <w:rPr>
          <w:rFonts w:ascii="宋体" w:hAnsi="宋体"/>
          <w:sz w:val="24"/>
        </w:rPr>
      </w:pPr>
      <w:r w:rsidRPr="00846E13">
        <w:rPr>
          <w:rFonts w:ascii="宋体" w:hAnsi="宋体" w:hint="eastAsia"/>
          <w:sz w:val="24"/>
        </w:rPr>
        <w:t>31.2   本招标文件的解释权属于采购人及采购代理机构。</w:t>
      </w:r>
    </w:p>
    <w:p w14:paraId="77DA7F97" w14:textId="77777777" w:rsidR="00C94D08" w:rsidRPr="00846E13" w:rsidRDefault="00C94D08">
      <w:pPr>
        <w:tabs>
          <w:tab w:val="left" w:pos="660"/>
        </w:tabs>
        <w:spacing w:line="360" w:lineRule="auto"/>
        <w:ind w:left="1"/>
        <w:rPr>
          <w:rFonts w:asciiTheme="minorEastAsia" w:eastAsiaTheme="minorEastAsia" w:hAnsiTheme="minorEastAsia"/>
          <w:sz w:val="24"/>
        </w:rPr>
      </w:pPr>
    </w:p>
    <w:p w14:paraId="145DC8DB" w14:textId="77777777" w:rsidR="00C94D08" w:rsidRPr="00846E13" w:rsidRDefault="00C94D08">
      <w:pPr>
        <w:tabs>
          <w:tab w:val="left" w:pos="660"/>
        </w:tabs>
        <w:spacing w:line="360" w:lineRule="auto"/>
        <w:ind w:leftChars="375" w:left="788" w:firstLineChars="600" w:firstLine="1440"/>
        <w:rPr>
          <w:rFonts w:asciiTheme="minorEastAsia" w:eastAsiaTheme="minorEastAsia" w:hAnsiTheme="minorEastAsia"/>
          <w:sz w:val="24"/>
        </w:rPr>
      </w:pPr>
    </w:p>
    <w:p w14:paraId="6CEF3CEB" w14:textId="77777777" w:rsidR="00C94D08" w:rsidRPr="00846E13" w:rsidRDefault="00C94D08">
      <w:pPr>
        <w:tabs>
          <w:tab w:val="left" w:pos="660"/>
        </w:tabs>
        <w:spacing w:line="360" w:lineRule="auto"/>
        <w:rPr>
          <w:rFonts w:asciiTheme="minorEastAsia" w:eastAsiaTheme="minorEastAsia" w:hAnsiTheme="minorEastAsia"/>
          <w:sz w:val="24"/>
        </w:rPr>
        <w:sectPr w:rsidR="00C94D08" w:rsidRPr="00846E13">
          <w:pgSz w:w="11907" w:h="16840"/>
          <w:pgMar w:top="1089" w:right="1418" w:bottom="1400" w:left="1418" w:header="851" w:footer="851" w:gutter="0"/>
          <w:cols w:space="720"/>
          <w:docGrid w:linePitch="462"/>
        </w:sectPr>
      </w:pPr>
    </w:p>
    <w:p w14:paraId="3100E887" w14:textId="77777777" w:rsidR="00C94D08" w:rsidRPr="00846E13" w:rsidRDefault="008F123A">
      <w:pPr>
        <w:pStyle w:val="1"/>
        <w:spacing w:line="360" w:lineRule="auto"/>
        <w:rPr>
          <w:rFonts w:asciiTheme="minorEastAsia" w:eastAsiaTheme="minorEastAsia" w:hAnsiTheme="minorEastAsia"/>
          <w:sz w:val="30"/>
          <w:szCs w:val="30"/>
        </w:rPr>
      </w:pPr>
      <w:bookmarkStart w:id="55" w:name="_Toc43898982"/>
      <w:bookmarkStart w:id="56" w:name="_Toc339890947"/>
      <w:bookmarkStart w:id="57" w:name="_Toc310195730"/>
      <w:bookmarkEnd w:id="8"/>
      <w:bookmarkEnd w:id="11"/>
      <w:bookmarkEnd w:id="12"/>
      <w:r w:rsidRPr="00846E13">
        <w:rPr>
          <w:rFonts w:asciiTheme="minorEastAsia" w:eastAsiaTheme="minorEastAsia" w:hAnsiTheme="minorEastAsia" w:hint="eastAsia"/>
          <w:sz w:val="30"/>
          <w:szCs w:val="30"/>
        </w:rPr>
        <w:lastRenderedPageBreak/>
        <w:t>第四章 项目需求</w:t>
      </w:r>
      <w:bookmarkEnd w:id="55"/>
    </w:p>
    <w:p w14:paraId="0AE53EEA" w14:textId="77777777" w:rsidR="00C94D08" w:rsidRPr="00846E13" w:rsidRDefault="008F123A">
      <w:pPr>
        <w:pStyle w:val="1"/>
        <w:numPr>
          <w:ilvl w:val="0"/>
          <w:numId w:val="4"/>
        </w:numPr>
        <w:autoSpaceDE/>
        <w:autoSpaceDN/>
        <w:adjustRightInd/>
        <w:spacing w:before="120" w:line="360" w:lineRule="auto"/>
        <w:ind w:left="0" w:firstLine="0"/>
        <w:jc w:val="both"/>
        <w:rPr>
          <w:sz w:val="28"/>
        </w:rPr>
      </w:pPr>
      <w:bookmarkStart w:id="58" w:name="_Toc28753"/>
      <w:bookmarkStart w:id="59" w:name="_Toc7178511"/>
      <w:bookmarkStart w:id="60" w:name="_Toc43898983"/>
      <w:r w:rsidRPr="00846E13">
        <w:rPr>
          <w:rFonts w:hint="eastAsia"/>
          <w:sz w:val="28"/>
        </w:rPr>
        <w:t>执行标准</w:t>
      </w:r>
    </w:p>
    <w:p w14:paraId="17AB4F82"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19939-2005</w:t>
      </w:r>
      <w:r w:rsidRPr="00846E13">
        <w:rPr>
          <w:rFonts w:hint="eastAsia"/>
          <w:sz w:val="24"/>
        </w:rPr>
        <w:t>《光伏系统并网技术要求》</w:t>
      </w:r>
    </w:p>
    <w:p w14:paraId="2215E00E"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19964-2012</w:t>
      </w:r>
      <w:r w:rsidRPr="00846E13">
        <w:rPr>
          <w:rFonts w:hint="eastAsia"/>
          <w:sz w:val="24"/>
        </w:rPr>
        <w:t>《光伏发电站接入电力系统技术规定》</w:t>
      </w:r>
    </w:p>
    <w:p w14:paraId="3C414AE8"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29319-2012</w:t>
      </w:r>
      <w:r w:rsidRPr="00846E13">
        <w:rPr>
          <w:rFonts w:hint="eastAsia"/>
          <w:sz w:val="24"/>
        </w:rPr>
        <w:t>《光伏发电系统接入配电网技术规定》</w:t>
      </w:r>
    </w:p>
    <w:p w14:paraId="2FE38D9C"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20046-2006</w:t>
      </w:r>
      <w:r w:rsidRPr="00846E13">
        <w:rPr>
          <w:rFonts w:hint="eastAsia"/>
          <w:sz w:val="24"/>
        </w:rPr>
        <w:t>《光伏</w:t>
      </w:r>
      <w:r w:rsidRPr="00846E13">
        <w:rPr>
          <w:rFonts w:hint="eastAsia"/>
          <w:sz w:val="24"/>
        </w:rPr>
        <w:t>(PV)</w:t>
      </w:r>
      <w:r w:rsidRPr="00846E13">
        <w:rPr>
          <w:rFonts w:hint="eastAsia"/>
          <w:sz w:val="24"/>
        </w:rPr>
        <w:t>系统电网接口特性》</w:t>
      </w:r>
    </w:p>
    <w:p w14:paraId="47BC5FA8"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14549-1993</w:t>
      </w:r>
      <w:r w:rsidRPr="00846E13">
        <w:rPr>
          <w:rFonts w:hint="eastAsia"/>
          <w:sz w:val="24"/>
        </w:rPr>
        <w:t>《电能质量公用电网谐波》</w:t>
      </w:r>
      <w:r w:rsidRPr="00846E13">
        <w:rPr>
          <w:rFonts w:hint="eastAsia"/>
          <w:sz w:val="24"/>
        </w:rPr>
        <w:t xml:space="preserve"> </w:t>
      </w:r>
    </w:p>
    <w:p w14:paraId="20AE7C89"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15543-2008</w:t>
      </w:r>
      <w:r w:rsidRPr="00846E13">
        <w:rPr>
          <w:rFonts w:hint="eastAsia"/>
          <w:sz w:val="24"/>
        </w:rPr>
        <w:t>《电能质量</w:t>
      </w:r>
      <w:r w:rsidRPr="00846E13">
        <w:rPr>
          <w:rFonts w:hint="eastAsia"/>
          <w:sz w:val="24"/>
        </w:rPr>
        <w:t xml:space="preserve"> </w:t>
      </w:r>
      <w:r w:rsidRPr="00846E13">
        <w:rPr>
          <w:rFonts w:hint="eastAsia"/>
          <w:sz w:val="24"/>
        </w:rPr>
        <w:t>三相电压不平衡》</w:t>
      </w:r>
    </w:p>
    <w:p w14:paraId="60EC58B4"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 50217-2018</w:t>
      </w:r>
      <w:r w:rsidRPr="00846E13">
        <w:rPr>
          <w:rFonts w:hint="eastAsia"/>
          <w:sz w:val="24"/>
        </w:rPr>
        <w:t>《电力工程电缆设计规范》</w:t>
      </w:r>
    </w:p>
    <w:p w14:paraId="6613CF6C"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14285-2006</w:t>
      </w:r>
      <w:r w:rsidRPr="00846E13">
        <w:rPr>
          <w:rFonts w:hint="eastAsia"/>
          <w:sz w:val="24"/>
        </w:rPr>
        <w:t>《继电保护和安全自动装置技术规程》</w:t>
      </w:r>
    </w:p>
    <w:p w14:paraId="210960DE"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GB/T 50063-2017</w:t>
      </w:r>
      <w:r w:rsidRPr="00846E13">
        <w:rPr>
          <w:rFonts w:hint="eastAsia"/>
          <w:sz w:val="24"/>
        </w:rPr>
        <w:t>《电力装置电测量仪表装置设计规范》</w:t>
      </w:r>
    </w:p>
    <w:p w14:paraId="7FD5D712"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 50011-2010</w:t>
      </w:r>
      <w:r w:rsidRPr="00846E13">
        <w:rPr>
          <w:rFonts w:hint="eastAsia"/>
          <w:sz w:val="24"/>
        </w:rPr>
        <w:t>《建筑抗震设计规范》</w:t>
      </w:r>
    </w:p>
    <w:p w14:paraId="49A8D71B"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 50229-2019</w:t>
      </w:r>
      <w:r w:rsidRPr="00846E13">
        <w:rPr>
          <w:rFonts w:hint="eastAsia"/>
          <w:sz w:val="24"/>
        </w:rPr>
        <w:t>《火力发电厂与变电所设计防火标准》</w:t>
      </w:r>
    </w:p>
    <w:p w14:paraId="6D511387"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GB 50140-2005</w:t>
      </w:r>
      <w:r w:rsidRPr="00846E13">
        <w:rPr>
          <w:rFonts w:hint="eastAsia"/>
          <w:sz w:val="24"/>
        </w:rPr>
        <w:t>《建筑灭火器配置设计规范》</w:t>
      </w:r>
    </w:p>
    <w:p w14:paraId="5A671163"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Q/GDW 480-2015</w:t>
      </w:r>
      <w:r w:rsidRPr="00846E13">
        <w:rPr>
          <w:rFonts w:hint="eastAsia"/>
          <w:sz w:val="24"/>
        </w:rPr>
        <w:t>《分布式电源接入电网技术规定》</w:t>
      </w:r>
    </w:p>
    <w:p w14:paraId="3F12D9CF"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Q/GDW 667-2011</w:t>
      </w:r>
      <w:r w:rsidRPr="00846E13">
        <w:rPr>
          <w:rFonts w:hint="eastAsia"/>
          <w:sz w:val="24"/>
        </w:rPr>
        <w:t>《分布式电源接入配电网运行控制规范》</w:t>
      </w:r>
    </w:p>
    <w:p w14:paraId="513AA1AE"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Q/GDW 617-2015</w:t>
      </w:r>
      <w:r w:rsidRPr="00846E13">
        <w:rPr>
          <w:rFonts w:hint="eastAsia"/>
          <w:sz w:val="24"/>
        </w:rPr>
        <w:t>《光伏电站接入电网技术规定》</w:t>
      </w:r>
    </w:p>
    <w:p w14:paraId="515974FD"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Q/GDW 564-2010</w:t>
      </w:r>
      <w:r w:rsidRPr="00846E13">
        <w:rPr>
          <w:rFonts w:hint="eastAsia"/>
          <w:sz w:val="24"/>
        </w:rPr>
        <w:t>《储能系统接入配电网技术规定》</w:t>
      </w:r>
    </w:p>
    <w:p w14:paraId="6FE9F383" w14:textId="77777777" w:rsidR="00C94D08" w:rsidRPr="00846E13" w:rsidRDefault="008F123A">
      <w:pPr>
        <w:spacing w:beforeLines="50" w:before="156" w:afterLines="50" w:after="156" w:line="360" w:lineRule="auto"/>
        <w:ind w:firstLineChars="200" w:firstLine="480"/>
        <w:rPr>
          <w:sz w:val="24"/>
        </w:rPr>
      </w:pPr>
      <w:r w:rsidRPr="00846E13">
        <w:rPr>
          <w:sz w:val="24"/>
        </w:rPr>
        <w:t>GB/T 50065-2011</w:t>
      </w:r>
      <w:r w:rsidRPr="00846E13">
        <w:rPr>
          <w:rFonts w:hint="eastAsia"/>
          <w:sz w:val="24"/>
        </w:rPr>
        <w:t>《</w:t>
      </w:r>
      <w:r w:rsidRPr="00846E13">
        <w:rPr>
          <w:sz w:val="24"/>
        </w:rPr>
        <w:t>交流电气装置的接地设计规范</w:t>
      </w:r>
      <w:r w:rsidRPr="00846E13">
        <w:rPr>
          <w:rFonts w:hint="eastAsia"/>
          <w:sz w:val="24"/>
        </w:rPr>
        <w:t>》</w:t>
      </w:r>
    </w:p>
    <w:p w14:paraId="7D2FCE1D"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DL/T 620-1997</w:t>
      </w:r>
      <w:r w:rsidRPr="00846E13">
        <w:rPr>
          <w:rFonts w:hint="eastAsia"/>
          <w:sz w:val="24"/>
        </w:rPr>
        <w:t>《交流电气装置的过电压保护和绝缘配合》</w:t>
      </w:r>
    </w:p>
    <w:p w14:paraId="2E033389"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CECS 84-1996</w:t>
      </w:r>
      <w:r w:rsidRPr="00846E13">
        <w:rPr>
          <w:rFonts w:hint="eastAsia"/>
          <w:sz w:val="24"/>
        </w:rPr>
        <w:t>《太阳光伏电源系统安装工程设计规范》</w:t>
      </w:r>
    </w:p>
    <w:p w14:paraId="4BDCD221" w14:textId="77777777" w:rsidR="00C94D08" w:rsidRPr="00846E13" w:rsidRDefault="008F123A">
      <w:pPr>
        <w:pStyle w:val="1"/>
        <w:numPr>
          <w:ilvl w:val="0"/>
          <w:numId w:val="4"/>
        </w:numPr>
        <w:autoSpaceDE/>
        <w:autoSpaceDN/>
        <w:adjustRightInd/>
        <w:spacing w:before="120" w:line="360" w:lineRule="auto"/>
        <w:ind w:left="0" w:firstLine="0"/>
        <w:jc w:val="both"/>
        <w:rPr>
          <w:sz w:val="28"/>
        </w:rPr>
      </w:pPr>
      <w:r w:rsidRPr="00846E13">
        <w:rPr>
          <w:rFonts w:hint="eastAsia"/>
          <w:sz w:val="28"/>
        </w:rPr>
        <w:lastRenderedPageBreak/>
        <w:t>供货范围</w:t>
      </w:r>
    </w:p>
    <w:tbl>
      <w:tblPr>
        <w:tblW w:w="6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571"/>
        <w:gridCol w:w="960"/>
        <w:gridCol w:w="962"/>
      </w:tblGrid>
      <w:tr w:rsidR="00846E13" w:rsidRPr="00846E13" w14:paraId="2029DF63" w14:textId="77777777">
        <w:trPr>
          <w:trHeight w:val="340"/>
          <w:tblHeader/>
          <w:jc w:val="center"/>
        </w:trPr>
        <w:tc>
          <w:tcPr>
            <w:tcW w:w="960" w:type="dxa"/>
            <w:shd w:val="clear" w:color="auto" w:fill="auto"/>
            <w:vAlign w:val="center"/>
          </w:tcPr>
          <w:p w14:paraId="71762124"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序号</w:t>
            </w:r>
          </w:p>
        </w:tc>
        <w:tc>
          <w:tcPr>
            <w:tcW w:w="3571" w:type="dxa"/>
            <w:shd w:val="clear" w:color="auto" w:fill="auto"/>
            <w:vAlign w:val="center"/>
          </w:tcPr>
          <w:p w14:paraId="5BE24428"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设备名称</w:t>
            </w:r>
          </w:p>
        </w:tc>
        <w:tc>
          <w:tcPr>
            <w:tcW w:w="960" w:type="dxa"/>
            <w:shd w:val="clear" w:color="auto" w:fill="auto"/>
            <w:vAlign w:val="center"/>
          </w:tcPr>
          <w:p w14:paraId="125DA9E5"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数量</w:t>
            </w:r>
          </w:p>
        </w:tc>
        <w:tc>
          <w:tcPr>
            <w:tcW w:w="960" w:type="dxa"/>
            <w:shd w:val="clear" w:color="auto" w:fill="auto"/>
            <w:vAlign w:val="center"/>
          </w:tcPr>
          <w:p w14:paraId="2E4B773B"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单位</w:t>
            </w:r>
          </w:p>
        </w:tc>
      </w:tr>
      <w:tr w:rsidR="00846E13" w:rsidRPr="00846E13" w14:paraId="191998A5" w14:textId="77777777">
        <w:trPr>
          <w:trHeight w:val="340"/>
          <w:jc w:val="center"/>
        </w:trPr>
        <w:tc>
          <w:tcPr>
            <w:tcW w:w="6453" w:type="dxa"/>
            <w:gridSpan w:val="4"/>
            <w:shd w:val="clear" w:color="000000" w:fill="E7E6E6"/>
            <w:vAlign w:val="center"/>
          </w:tcPr>
          <w:p w14:paraId="016BA15A" w14:textId="77777777" w:rsidR="00C94D08" w:rsidRPr="00846E13" w:rsidRDefault="008F123A">
            <w:pPr>
              <w:widowControl/>
              <w:jc w:val="center"/>
              <w:rPr>
                <w:rFonts w:ascii="宋体" w:hAnsi="宋体" w:cs="宋体"/>
                <w:b/>
                <w:bCs/>
                <w:kern w:val="0"/>
                <w:sz w:val="24"/>
              </w:rPr>
            </w:pPr>
            <w:proofErr w:type="gramStart"/>
            <w:r w:rsidRPr="00846E13">
              <w:rPr>
                <w:rFonts w:ascii="宋体" w:hAnsi="宋体" w:cs="宋体" w:hint="eastAsia"/>
                <w:b/>
                <w:bCs/>
                <w:kern w:val="0"/>
                <w:sz w:val="24"/>
              </w:rPr>
              <w:t>冷热电</w:t>
            </w:r>
            <w:proofErr w:type="gramEnd"/>
            <w:r w:rsidRPr="00846E13">
              <w:rPr>
                <w:rFonts w:ascii="宋体" w:hAnsi="宋体" w:cs="宋体" w:hint="eastAsia"/>
                <w:b/>
                <w:bCs/>
                <w:kern w:val="0"/>
                <w:sz w:val="24"/>
              </w:rPr>
              <w:t>高效利用系统</w:t>
            </w:r>
          </w:p>
        </w:tc>
      </w:tr>
      <w:tr w:rsidR="00846E13" w:rsidRPr="00846E13" w14:paraId="12041181" w14:textId="77777777">
        <w:trPr>
          <w:trHeight w:val="340"/>
          <w:jc w:val="center"/>
        </w:trPr>
        <w:tc>
          <w:tcPr>
            <w:tcW w:w="960" w:type="dxa"/>
            <w:shd w:val="clear" w:color="auto" w:fill="auto"/>
            <w:vAlign w:val="center"/>
          </w:tcPr>
          <w:p w14:paraId="0601A61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3571" w:type="dxa"/>
            <w:shd w:val="clear" w:color="auto" w:fill="auto"/>
            <w:vAlign w:val="center"/>
          </w:tcPr>
          <w:p w14:paraId="084DB5E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光伏模拟电源</w:t>
            </w:r>
          </w:p>
        </w:tc>
        <w:tc>
          <w:tcPr>
            <w:tcW w:w="960" w:type="dxa"/>
            <w:shd w:val="clear" w:color="auto" w:fill="auto"/>
            <w:vAlign w:val="center"/>
          </w:tcPr>
          <w:p w14:paraId="2847620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5895EB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846E13" w:rsidRPr="00846E13" w14:paraId="711A308E" w14:textId="77777777">
        <w:trPr>
          <w:trHeight w:val="340"/>
          <w:jc w:val="center"/>
        </w:trPr>
        <w:tc>
          <w:tcPr>
            <w:tcW w:w="960" w:type="dxa"/>
            <w:shd w:val="clear" w:color="auto" w:fill="auto"/>
            <w:vAlign w:val="center"/>
          </w:tcPr>
          <w:p w14:paraId="41202A5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3571" w:type="dxa"/>
            <w:shd w:val="clear" w:color="auto" w:fill="auto"/>
            <w:vAlign w:val="center"/>
          </w:tcPr>
          <w:p w14:paraId="0A048F4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光伏DCAC</w:t>
            </w:r>
          </w:p>
        </w:tc>
        <w:tc>
          <w:tcPr>
            <w:tcW w:w="960" w:type="dxa"/>
            <w:shd w:val="clear" w:color="auto" w:fill="auto"/>
            <w:vAlign w:val="center"/>
          </w:tcPr>
          <w:p w14:paraId="6BF9DB4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B5D307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846E13" w:rsidRPr="00846E13" w14:paraId="009E08C1" w14:textId="77777777">
        <w:trPr>
          <w:trHeight w:val="340"/>
          <w:jc w:val="center"/>
        </w:trPr>
        <w:tc>
          <w:tcPr>
            <w:tcW w:w="960" w:type="dxa"/>
            <w:shd w:val="clear" w:color="auto" w:fill="auto"/>
            <w:vAlign w:val="center"/>
          </w:tcPr>
          <w:p w14:paraId="14C5AF4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3571" w:type="dxa"/>
            <w:shd w:val="clear" w:color="auto" w:fill="auto"/>
            <w:vAlign w:val="center"/>
          </w:tcPr>
          <w:p w14:paraId="7EE0E0D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锂电池组</w:t>
            </w:r>
          </w:p>
        </w:tc>
        <w:tc>
          <w:tcPr>
            <w:tcW w:w="960" w:type="dxa"/>
            <w:shd w:val="clear" w:color="auto" w:fill="auto"/>
            <w:vAlign w:val="center"/>
          </w:tcPr>
          <w:p w14:paraId="141FB4D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1F68555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7788232E" w14:textId="77777777">
        <w:trPr>
          <w:trHeight w:val="340"/>
          <w:jc w:val="center"/>
        </w:trPr>
        <w:tc>
          <w:tcPr>
            <w:tcW w:w="960" w:type="dxa"/>
            <w:shd w:val="clear" w:color="auto" w:fill="auto"/>
            <w:vAlign w:val="center"/>
          </w:tcPr>
          <w:p w14:paraId="49C27F0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4</w:t>
            </w:r>
          </w:p>
        </w:tc>
        <w:tc>
          <w:tcPr>
            <w:tcW w:w="3571" w:type="dxa"/>
            <w:shd w:val="clear" w:color="auto" w:fill="auto"/>
            <w:vAlign w:val="center"/>
          </w:tcPr>
          <w:p w14:paraId="4590CC4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储能DCAC</w:t>
            </w:r>
          </w:p>
        </w:tc>
        <w:tc>
          <w:tcPr>
            <w:tcW w:w="960" w:type="dxa"/>
            <w:shd w:val="clear" w:color="auto" w:fill="auto"/>
            <w:vAlign w:val="center"/>
          </w:tcPr>
          <w:p w14:paraId="5EF9615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2018EEA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846E13" w:rsidRPr="00846E13" w14:paraId="3E22CCA6" w14:textId="77777777">
        <w:trPr>
          <w:trHeight w:val="340"/>
          <w:jc w:val="center"/>
        </w:trPr>
        <w:tc>
          <w:tcPr>
            <w:tcW w:w="960" w:type="dxa"/>
            <w:shd w:val="clear" w:color="auto" w:fill="auto"/>
            <w:vAlign w:val="center"/>
          </w:tcPr>
          <w:p w14:paraId="3CBA837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5</w:t>
            </w:r>
          </w:p>
        </w:tc>
        <w:tc>
          <w:tcPr>
            <w:tcW w:w="3571" w:type="dxa"/>
            <w:shd w:val="clear" w:color="auto" w:fill="auto"/>
            <w:vAlign w:val="center"/>
          </w:tcPr>
          <w:p w14:paraId="5A531BE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交流模拟负载</w:t>
            </w:r>
          </w:p>
        </w:tc>
        <w:tc>
          <w:tcPr>
            <w:tcW w:w="960" w:type="dxa"/>
            <w:shd w:val="clear" w:color="auto" w:fill="auto"/>
            <w:vAlign w:val="center"/>
          </w:tcPr>
          <w:p w14:paraId="4162C11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04975EF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4CD3E8BF" w14:textId="77777777">
        <w:trPr>
          <w:trHeight w:val="340"/>
          <w:jc w:val="center"/>
        </w:trPr>
        <w:tc>
          <w:tcPr>
            <w:tcW w:w="960" w:type="dxa"/>
            <w:shd w:val="clear" w:color="auto" w:fill="auto"/>
            <w:vAlign w:val="center"/>
          </w:tcPr>
          <w:p w14:paraId="5811C88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6</w:t>
            </w:r>
          </w:p>
        </w:tc>
        <w:tc>
          <w:tcPr>
            <w:tcW w:w="3571" w:type="dxa"/>
            <w:shd w:val="clear" w:color="auto" w:fill="auto"/>
            <w:vAlign w:val="center"/>
          </w:tcPr>
          <w:p w14:paraId="3D45F2A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模拟</w:t>
            </w:r>
            <w:proofErr w:type="gramStart"/>
            <w:r w:rsidRPr="00846E13">
              <w:rPr>
                <w:rFonts w:ascii="宋体" w:hAnsi="宋体" w:cs="宋体" w:hint="eastAsia"/>
                <w:kern w:val="0"/>
                <w:sz w:val="24"/>
              </w:rPr>
              <w:t>光伏柜</w:t>
            </w:r>
            <w:proofErr w:type="gramEnd"/>
          </w:p>
        </w:tc>
        <w:tc>
          <w:tcPr>
            <w:tcW w:w="960" w:type="dxa"/>
            <w:shd w:val="clear" w:color="auto" w:fill="auto"/>
            <w:vAlign w:val="center"/>
          </w:tcPr>
          <w:p w14:paraId="3F7AB8D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2114D6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846E13" w:rsidRPr="00846E13" w14:paraId="4253F5BF" w14:textId="77777777">
        <w:trPr>
          <w:trHeight w:val="340"/>
          <w:jc w:val="center"/>
        </w:trPr>
        <w:tc>
          <w:tcPr>
            <w:tcW w:w="960" w:type="dxa"/>
            <w:shd w:val="clear" w:color="auto" w:fill="auto"/>
            <w:vAlign w:val="center"/>
          </w:tcPr>
          <w:p w14:paraId="7894D04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7</w:t>
            </w:r>
          </w:p>
        </w:tc>
        <w:tc>
          <w:tcPr>
            <w:tcW w:w="3571" w:type="dxa"/>
            <w:shd w:val="clear" w:color="auto" w:fill="auto"/>
            <w:vAlign w:val="center"/>
          </w:tcPr>
          <w:p w14:paraId="000765C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监控柜</w:t>
            </w:r>
          </w:p>
        </w:tc>
        <w:tc>
          <w:tcPr>
            <w:tcW w:w="960" w:type="dxa"/>
            <w:shd w:val="clear" w:color="auto" w:fill="auto"/>
            <w:vAlign w:val="center"/>
          </w:tcPr>
          <w:p w14:paraId="36D7398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79C62A5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846E13" w:rsidRPr="00846E13" w14:paraId="76739EB0" w14:textId="77777777">
        <w:trPr>
          <w:trHeight w:val="340"/>
          <w:jc w:val="center"/>
        </w:trPr>
        <w:tc>
          <w:tcPr>
            <w:tcW w:w="960" w:type="dxa"/>
            <w:shd w:val="clear" w:color="auto" w:fill="auto"/>
            <w:vAlign w:val="center"/>
          </w:tcPr>
          <w:p w14:paraId="2A0770A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8</w:t>
            </w:r>
          </w:p>
        </w:tc>
        <w:tc>
          <w:tcPr>
            <w:tcW w:w="3571" w:type="dxa"/>
            <w:shd w:val="clear" w:color="auto" w:fill="auto"/>
            <w:vAlign w:val="center"/>
          </w:tcPr>
          <w:p w14:paraId="7A78E54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空气源热泵系统</w:t>
            </w:r>
          </w:p>
        </w:tc>
        <w:tc>
          <w:tcPr>
            <w:tcW w:w="960" w:type="dxa"/>
            <w:shd w:val="clear" w:color="auto" w:fill="auto"/>
            <w:vAlign w:val="center"/>
          </w:tcPr>
          <w:p w14:paraId="0B01646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4F75D4D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0AD04681" w14:textId="77777777">
        <w:trPr>
          <w:trHeight w:val="340"/>
          <w:jc w:val="center"/>
        </w:trPr>
        <w:tc>
          <w:tcPr>
            <w:tcW w:w="960" w:type="dxa"/>
            <w:shd w:val="clear" w:color="auto" w:fill="auto"/>
            <w:vAlign w:val="center"/>
          </w:tcPr>
          <w:p w14:paraId="4C9BAA9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9</w:t>
            </w:r>
          </w:p>
        </w:tc>
        <w:tc>
          <w:tcPr>
            <w:tcW w:w="3571" w:type="dxa"/>
            <w:shd w:val="clear" w:color="auto" w:fill="auto"/>
            <w:vAlign w:val="center"/>
          </w:tcPr>
          <w:p w14:paraId="0AEB546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电磁锅炉系统</w:t>
            </w:r>
          </w:p>
        </w:tc>
        <w:tc>
          <w:tcPr>
            <w:tcW w:w="960" w:type="dxa"/>
            <w:shd w:val="clear" w:color="auto" w:fill="auto"/>
            <w:vAlign w:val="center"/>
          </w:tcPr>
          <w:p w14:paraId="01125B4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843599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272D8C73" w14:textId="77777777">
        <w:trPr>
          <w:trHeight w:val="340"/>
          <w:jc w:val="center"/>
        </w:trPr>
        <w:tc>
          <w:tcPr>
            <w:tcW w:w="960" w:type="dxa"/>
            <w:shd w:val="clear" w:color="auto" w:fill="auto"/>
            <w:vAlign w:val="center"/>
          </w:tcPr>
          <w:p w14:paraId="732D899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3571" w:type="dxa"/>
            <w:shd w:val="clear" w:color="auto" w:fill="auto"/>
            <w:vAlign w:val="center"/>
          </w:tcPr>
          <w:p w14:paraId="3504780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蓄热系统</w:t>
            </w:r>
          </w:p>
        </w:tc>
        <w:tc>
          <w:tcPr>
            <w:tcW w:w="960" w:type="dxa"/>
            <w:shd w:val="clear" w:color="auto" w:fill="auto"/>
            <w:vAlign w:val="center"/>
          </w:tcPr>
          <w:p w14:paraId="077E002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07D8E74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6A49B842" w14:textId="77777777">
        <w:trPr>
          <w:trHeight w:val="340"/>
          <w:jc w:val="center"/>
        </w:trPr>
        <w:tc>
          <w:tcPr>
            <w:tcW w:w="960" w:type="dxa"/>
            <w:shd w:val="clear" w:color="auto" w:fill="auto"/>
            <w:vAlign w:val="center"/>
          </w:tcPr>
          <w:p w14:paraId="1971E2B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11</w:t>
            </w:r>
          </w:p>
        </w:tc>
        <w:tc>
          <w:tcPr>
            <w:tcW w:w="3571" w:type="dxa"/>
            <w:shd w:val="clear" w:color="auto" w:fill="auto"/>
            <w:vAlign w:val="center"/>
          </w:tcPr>
          <w:p w14:paraId="411305C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配电柜</w:t>
            </w:r>
          </w:p>
        </w:tc>
        <w:tc>
          <w:tcPr>
            <w:tcW w:w="960" w:type="dxa"/>
            <w:shd w:val="clear" w:color="auto" w:fill="auto"/>
            <w:vAlign w:val="center"/>
          </w:tcPr>
          <w:p w14:paraId="11D297B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7120B5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846E13" w:rsidRPr="00846E13" w14:paraId="28A80C17" w14:textId="77777777">
        <w:trPr>
          <w:trHeight w:val="340"/>
          <w:jc w:val="center"/>
        </w:trPr>
        <w:tc>
          <w:tcPr>
            <w:tcW w:w="960" w:type="dxa"/>
            <w:shd w:val="clear" w:color="auto" w:fill="auto"/>
            <w:vAlign w:val="center"/>
          </w:tcPr>
          <w:p w14:paraId="292EA9E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12</w:t>
            </w:r>
          </w:p>
        </w:tc>
        <w:tc>
          <w:tcPr>
            <w:tcW w:w="3571" w:type="dxa"/>
            <w:shd w:val="clear" w:color="auto" w:fill="auto"/>
            <w:vAlign w:val="center"/>
          </w:tcPr>
          <w:p w14:paraId="7E38A1E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自动控制系统</w:t>
            </w:r>
          </w:p>
        </w:tc>
        <w:tc>
          <w:tcPr>
            <w:tcW w:w="960" w:type="dxa"/>
            <w:shd w:val="clear" w:color="auto" w:fill="auto"/>
            <w:vAlign w:val="center"/>
          </w:tcPr>
          <w:p w14:paraId="5DA955A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4448671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4DBB634A" w14:textId="77777777">
        <w:trPr>
          <w:trHeight w:val="340"/>
          <w:jc w:val="center"/>
        </w:trPr>
        <w:tc>
          <w:tcPr>
            <w:tcW w:w="960" w:type="dxa"/>
            <w:shd w:val="clear" w:color="auto" w:fill="auto"/>
            <w:vAlign w:val="center"/>
          </w:tcPr>
          <w:p w14:paraId="51E4984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13</w:t>
            </w:r>
          </w:p>
        </w:tc>
        <w:tc>
          <w:tcPr>
            <w:tcW w:w="3571" w:type="dxa"/>
            <w:shd w:val="clear" w:color="auto" w:fill="auto"/>
            <w:vAlign w:val="center"/>
          </w:tcPr>
          <w:p w14:paraId="49B3F34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规划辅助设计软件</w:t>
            </w:r>
          </w:p>
        </w:tc>
        <w:tc>
          <w:tcPr>
            <w:tcW w:w="960" w:type="dxa"/>
            <w:shd w:val="clear" w:color="auto" w:fill="auto"/>
            <w:vAlign w:val="center"/>
          </w:tcPr>
          <w:p w14:paraId="1787D55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960" w:type="dxa"/>
            <w:shd w:val="clear" w:color="auto" w:fill="auto"/>
            <w:vAlign w:val="center"/>
          </w:tcPr>
          <w:p w14:paraId="510F299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3E42D04E" w14:textId="77777777">
        <w:trPr>
          <w:trHeight w:val="340"/>
          <w:jc w:val="center"/>
        </w:trPr>
        <w:tc>
          <w:tcPr>
            <w:tcW w:w="960" w:type="dxa"/>
            <w:shd w:val="clear" w:color="auto" w:fill="auto"/>
            <w:vAlign w:val="center"/>
          </w:tcPr>
          <w:p w14:paraId="28DCFB2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14</w:t>
            </w:r>
          </w:p>
        </w:tc>
        <w:tc>
          <w:tcPr>
            <w:tcW w:w="3571" w:type="dxa"/>
            <w:shd w:val="clear" w:color="auto" w:fill="auto"/>
            <w:vAlign w:val="center"/>
          </w:tcPr>
          <w:p w14:paraId="409AF46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调度辅助设计软件</w:t>
            </w:r>
          </w:p>
        </w:tc>
        <w:tc>
          <w:tcPr>
            <w:tcW w:w="960" w:type="dxa"/>
            <w:shd w:val="clear" w:color="auto" w:fill="auto"/>
            <w:vAlign w:val="center"/>
          </w:tcPr>
          <w:p w14:paraId="139E33D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960" w:type="dxa"/>
            <w:shd w:val="clear" w:color="auto" w:fill="auto"/>
            <w:vAlign w:val="center"/>
          </w:tcPr>
          <w:p w14:paraId="37366EB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846E13" w:rsidRPr="00846E13" w14:paraId="03A71104" w14:textId="77777777">
        <w:trPr>
          <w:trHeight w:val="340"/>
          <w:jc w:val="center"/>
        </w:trPr>
        <w:tc>
          <w:tcPr>
            <w:tcW w:w="960" w:type="dxa"/>
            <w:shd w:val="clear" w:color="auto" w:fill="auto"/>
            <w:vAlign w:val="center"/>
          </w:tcPr>
          <w:p w14:paraId="243E080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15</w:t>
            </w:r>
          </w:p>
        </w:tc>
        <w:tc>
          <w:tcPr>
            <w:tcW w:w="3571" w:type="dxa"/>
            <w:shd w:val="clear" w:color="auto" w:fill="auto"/>
            <w:vAlign w:val="center"/>
          </w:tcPr>
          <w:p w14:paraId="7AC7615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预测辅助设计软件</w:t>
            </w:r>
          </w:p>
        </w:tc>
        <w:tc>
          <w:tcPr>
            <w:tcW w:w="960" w:type="dxa"/>
            <w:shd w:val="clear" w:color="auto" w:fill="auto"/>
            <w:vAlign w:val="center"/>
          </w:tcPr>
          <w:p w14:paraId="4DED39A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960" w:type="dxa"/>
            <w:shd w:val="clear" w:color="auto" w:fill="auto"/>
            <w:vAlign w:val="center"/>
          </w:tcPr>
          <w:p w14:paraId="20CA157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4A37D177" w14:textId="77777777">
        <w:trPr>
          <w:trHeight w:val="340"/>
          <w:jc w:val="center"/>
        </w:trPr>
        <w:tc>
          <w:tcPr>
            <w:tcW w:w="6453" w:type="dxa"/>
            <w:gridSpan w:val="4"/>
            <w:shd w:val="clear" w:color="000000" w:fill="E7E6E6"/>
            <w:vAlign w:val="center"/>
          </w:tcPr>
          <w:p w14:paraId="3B446733"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交直流</w:t>
            </w:r>
            <w:proofErr w:type="gramStart"/>
            <w:r w:rsidRPr="00846E13">
              <w:rPr>
                <w:rFonts w:ascii="宋体" w:hAnsi="宋体" w:cs="宋体" w:hint="eastAsia"/>
                <w:b/>
                <w:bCs/>
                <w:kern w:val="0"/>
                <w:sz w:val="24"/>
              </w:rPr>
              <w:t>混合微网系统</w:t>
            </w:r>
            <w:proofErr w:type="gramEnd"/>
          </w:p>
        </w:tc>
      </w:tr>
      <w:tr w:rsidR="00C94D08" w:rsidRPr="00846E13" w14:paraId="66F989BE" w14:textId="77777777">
        <w:trPr>
          <w:trHeight w:val="340"/>
          <w:jc w:val="center"/>
        </w:trPr>
        <w:tc>
          <w:tcPr>
            <w:tcW w:w="960" w:type="dxa"/>
            <w:shd w:val="clear" w:color="auto" w:fill="auto"/>
            <w:vAlign w:val="center"/>
          </w:tcPr>
          <w:p w14:paraId="5A6B961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3571" w:type="dxa"/>
            <w:shd w:val="clear" w:color="auto" w:fill="auto"/>
            <w:vAlign w:val="center"/>
          </w:tcPr>
          <w:p w14:paraId="6C693A8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总进线开关柜</w:t>
            </w:r>
          </w:p>
        </w:tc>
        <w:tc>
          <w:tcPr>
            <w:tcW w:w="960" w:type="dxa"/>
            <w:shd w:val="clear" w:color="auto" w:fill="auto"/>
            <w:vAlign w:val="center"/>
          </w:tcPr>
          <w:p w14:paraId="1BF849C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1F3247C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43FF1396" w14:textId="77777777">
        <w:trPr>
          <w:trHeight w:val="340"/>
          <w:jc w:val="center"/>
        </w:trPr>
        <w:tc>
          <w:tcPr>
            <w:tcW w:w="960" w:type="dxa"/>
            <w:shd w:val="clear" w:color="auto" w:fill="auto"/>
            <w:vAlign w:val="center"/>
          </w:tcPr>
          <w:p w14:paraId="0E262B0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3571" w:type="dxa"/>
            <w:shd w:val="clear" w:color="auto" w:fill="auto"/>
            <w:vAlign w:val="center"/>
          </w:tcPr>
          <w:p w14:paraId="694E29D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光伏模拟电源</w:t>
            </w:r>
          </w:p>
        </w:tc>
        <w:tc>
          <w:tcPr>
            <w:tcW w:w="960" w:type="dxa"/>
            <w:shd w:val="clear" w:color="auto" w:fill="auto"/>
            <w:vAlign w:val="center"/>
          </w:tcPr>
          <w:p w14:paraId="76A8566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960" w:type="dxa"/>
            <w:shd w:val="clear" w:color="auto" w:fill="auto"/>
            <w:vAlign w:val="center"/>
          </w:tcPr>
          <w:p w14:paraId="33078ED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31EEAD4B" w14:textId="77777777">
        <w:trPr>
          <w:trHeight w:val="340"/>
          <w:jc w:val="center"/>
        </w:trPr>
        <w:tc>
          <w:tcPr>
            <w:tcW w:w="960" w:type="dxa"/>
            <w:shd w:val="clear" w:color="auto" w:fill="auto"/>
            <w:vAlign w:val="center"/>
          </w:tcPr>
          <w:p w14:paraId="2B9F40A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3571" w:type="dxa"/>
            <w:shd w:val="clear" w:color="auto" w:fill="auto"/>
            <w:vAlign w:val="center"/>
          </w:tcPr>
          <w:p w14:paraId="1780145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锂电池组</w:t>
            </w:r>
          </w:p>
        </w:tc>
        <w:tc>
          <w:tcPr>
            <w:tcW w:w="960" w:type="dxa"/>
            <w:shd w:val="clear" w:color="auto" w:fill="auto"/>
            <w:vAlign w:val="center"/>
          </w:tcPr>
          <w:p w14:paraId="279A41D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63DD0AA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7175866F" w14:textId="77777777">
        <w:trPr>
          <w:trHeight w:val="340"/>
          <w:jc w:val="center"/>
        </w:trPr>
        <w:tc>
          <w:tcPr>
            <w:tcW w:w="960" w:type="dxa"/>
            <w:shd w:val="clear" w:color="auto" w:fill="auto"/>
            <w:vAlign w:val="center"/>
          </w:tcPr>
          <w:p w14:paraId="2C7ADD0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4</w:t>
            </w:r>
          </w:p>
        </w:tc>
        <w:tc>
          <w:tcPr>
            <w:tcW w:w="3571" w:type="dxa"/>
            <w:shd w:val="clear" w:color="auto" w:fill="auto"/>
            <w:vAlign w:val="center"/>
          </w:tcPr>
          <w:p w14:paraId="007F2E8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模拟双</w:t>
            </w:r>
            <w:proofErr w:type="gramStart"/>
            <w:r w:rsidRPr="00846E13">
              <w:rPr>
                <w:rFonts w:ascii="宋体" w:hAnsi="宋体" w:cs="宋体" w:hint="eastAsia"/>
                <w:kern w:val="0"/>
                <w:sz w:val="24"/>
              </w:rPr>
              <w:t>馈</w:t>
            </w:r>
            <w:proofErr w:type="gramEnd"/>
            <w:r w:rsidRPr="00846E13">
              <w:rPr>
                <w:rFonts w:ascii="宋体" w:hAnsi="宋体" w:cs="宋体" w:hint="eastAsia"/>
                <w:kern w:val="0"/>
                <w:sz w:val="24"/>
              </w:rPr>
              <w:t>风机</w:t>
            </w:r>
          </w:p>
        </w:tc>
        <w:tc>
          <w:tcPr>
            <w:tcW w:w="960" w:type="dxa"/>
            <w:shd w:val="clear" w:color="auto" w:fill="auto"/>
            <w:vAlign w:val="center"/>
          </w:tcPr>
          <w:p w14:paraId="2A283BE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48F888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04B14891" w14:textId="77777777">
        <w:trPr>
          <w:trHeight w:val="340"/>
          <w:jc w:val="center"/>
        </w:trPr>
        <w:tc>
          <w:tcPr>
            <w:tcW w:w="960" w:type="dxa"/>
            <w:shd w:val="clear" w:color="auto" w:fill="auto"/>
            <w:vAlign w:val="center"/>
          </w:tcPr>
          <w:p w14:paraId="44B33B5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5</w:t>
            </w:r>
          </w:p>
        </w:tc>
        <w:tc>
          <w:tcPr>
            <w:tcW w:w="3571" w:type="dxa"/>
            <w:shd w:val="clear" w:color="auto" w:fill="auto"/>
            <w:vAlign w:val="center"/>
          </w:tcPr>
          <w:p w14:paraId="2AF7A15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模拟永磁风机</w:t>
            </w:r>
          </w:p>
        </w:tc>
        <w:tc>
          <w:tcPr>
            <w:tcW w:w="960" w:type="dxa"/>
            <w:shd w:val="clear" w:color="auto" w:fill="auto"/>
            <w:vAlign w:val="center"/>
          </w:tcPr>
          <w:p w14:paraId="78F462C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27F9CD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3FF506F6" w14:textId="77777777">
        <w:trPr>
          <w:trHeight w:val="340"/>
          <w:jc w:val="center"/>
        </w:trPr>
        <w:tc>
          <w:tcPr>
            <w:tcW w:w="960" w:type="dxa"/>
            <w:shd w:val="clear" w:color="auto" w:fill="auto"/>
            <w:vAlign w:val="center"/>
          </w:tcPr>
          <w:p w14:paraId="20398F5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6</w:t>
            </w:r>
          </w:p>
        </w:tc>
        <w:tc>
          <w:tcPr>
            <w:tcW w:w="3571" w:type="dxa"/>
            <w:shd w:val="clear" w:color="auto" w:fill="auto"/>
            <w:vAlign w:val="center"/>
          </w:tcPr>
          <w:p w14:paraId="5B3C939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光伏DCDC</w:t>
            </w:r>
          </w:p>
        </w:tc>
        <w:tc>
          <w:tcPr>
            <w:tcW w:w="960" w:type="dxa"/>
            <w:shd w:val="clear" w:color="auto" w:fill="auto"/>
            <w:vAlign w:val="center"/>
          </w:tcPr>
          <w:p w14:paraId="3DF7987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EA01FE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1C31FE54" w14:textId="77777777">
        <w:trPr>
          <w:trHeight w:val="340"/>
          <w:jc w:val="center"/>
        </w:trPr>
        <w:tc>
          <w:tcPr>
            <w:tcW w:w="960" w:type="dxa"/>
            <w:shd w:val="clear" w:color="auto" w:fill="auto"/>
            <w:vAlign w:val="center"/>
          </w:tcPr>
          <w:p w14:paraId="3618D2A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7</w:t>
            </w:r>
          </w:p>
        </w:tc>
        <w:tc>
          <w:tcPr>
            <w:tcW w:w="3571" w:type="dxa"/>
            <w:shd w:val="clear" w:color="auto" w:fill="auto"/>
            <w:vAlign w:val="center"/>
          </w:tcPr>
          <w:p w14:paraId="715513F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电池DCDC</w:t>
            </w:r>
          </w:p>
        </w:tc>
        <w:tc>
          <w:tcPr>
            <w:tcW w:w="960" w:type="dxa"/>
            <w:shd w:val="clear" w:color="auto" w:fill="auto"/>
            <w:vAlign w:val="center"/>
          </w:tcPr>
          <w:p w14:paraId="67ED0F9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0C7C6B6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2C8B61CF" w14:textId="77777777">
        <w:trPr>
          <w:trHeight w:val="340"/>
          <w:jc w:val="center"/>
        </w:trPr>
        <w:tc>
          <w:tcPr>
            <w:tcW w:w="960" w:type="dxa"/>
            <w:shd w:val="clear" w:color="auto" w:fill="auto"/>
            <w:vAlign w:val="center"/>
          </w:tcPr>
          <w:p w14:paraId="44F6AC2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8</w:t>
            </w:r>
          </w:p>
        </w:tc>
        <w:tc>
          <w:tcPr>
            <w:tcW w:w="3571" w:type="dxa"/>
            <w:shd w:val="clear" w:color="auto" w:fill="auto"/>
            <w:vAlign w:val="center"/>
          </w:tcPr>
          <w:p w14:paraId="4637A45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交流模拟负载</w:t>
            </w:r>
          </w:p>
        </w:tc>
        <w:tc>
          <w:tcPr>
            <w:tcW w:w="960" w:type="dxa"/>
            <w:shd w:val="clear" w:color="auto" w:fill="auto"/>
            <w:vAlign w:val="center"/>
          </w:tcPr>
          <w:p w14:paraId="5FA7A83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3DEC47C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15863059" w14:textId="77777777">
        <w:trPr>
          <w:trHeight w:val="340"/>
          <w:jc w:val="center"/>
        </w:trPr>
        <w:tc>
          <w:tcPr>
            <w:tcW w:w="960" w:type="dxa"/>
            <w:shd w:val="clear" w:color="auto" w:fill="auto"/>
            <w:vAlign w:val="center"/>
          </w:tcPr>
          <w:p w14:paraId="7A340FF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9</w:t>
            </w:r>
          </w:p>
        </w:tc>
        <w:tc>
          <w:tcPr>
            <w:tcW w:w="3571" w:type="dxa"/>
            <w:shd w:val="clear" w:color="auto" w:fill="auto"/>
            <w:vAlign w:val="center"/>
          </w:tcPr>
          <w:p w14:paraId="3A55B22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直流模拟负载</w:t>
            </w:r>
          </w:p>
        </w:tc>
        <w:tc>
          <w:tcPr>
            <w:tcW w:w="960" w:type="dxa"/>
            <w:shd w:val="clear" w:color="auto" w:fill="auto"/>
            <w:vAlign w:val="center"/>
          </w:tcPr>
          <w:p w14:paraId="049F5A6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705C070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0498E150" w14:textId="77777777">
        <w:trPr>
          <w:trHeight w:val="340"/>
          <w:jc w:val="center"/>
        </w:trPr>
        <w:tc>
          <w:tcPr>
            <w:tcW w:w="960" w:type="dxa"/>
            <w:shd w:val="clear" w:color="auto" w:fill="auto"/>
            <w:vAlign w:val="center"/>
          </w:tcPr>
          <w:p w14:paraId="57F97E9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3571" w:type="dxa"/>
            <w:shd w:val="clear" w:color="auto" w:fill="auto"/>
            <w:vAlign w:val="center"/>
          </w:tcPr>
          <w:p w14:paraId="197AC39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DCAC模块</w:t>
            </w:r>
          </w:p>
        </w:tc>
        <w:tc>
          <w:tcPr>
            <w:tcW w:w="960" w:type="dxa"/>
            <w:shd w:val="clear" w:color="auto" w:fill="auto"/>
            <w:vAlign w:val="center"/>
          </w:tcPr>
          <w:p w14:paraId="15AE7C6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61E7619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56A31EF0" w14:textId="77777777">
        <w:trPr>
          <w:trHeight w:val="340"/>
          <w:jc w:val="center"/>
        </w:trPr>
        <w:tc>
          <w:tcPr>
            <w:tcW w:w="960" w:type="dxa"/>
            <w:shd w:val="clear" w:color="auto" w:fill="auto"/>
            <w:vAlign w:val="center"/>
          </w:tcPr>
          <w:p w14:paraId="780877A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11</w:t>
            </w:r>
          </w:p>
        </w:tc>
        <w:tc>
          <w:tcPr>
            <w:tcW w:w="3571" w:type="dxa"/>
            <w:shd w:val="clear" w:color="auto" w:fill="auto"/>
            <w:vAlign w:val="center"/>
          </w:tcPr>
          <w:p w14:paraId="77E3275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直流接口DCAC</w:t>
            </w:r>
          </w:p>
        </w:tc>
        <w:tc>
          <w:tcPr>
            <w:tcW w:w="960" w:type="dxa"/>
            <w:shd w:val="clear" w:color="auto" w:fill="auto"/>
            <w:vAlign w:val="center"/>
          </w:tcPr>
          <w:p w14:paraId="6069478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960" w:type="dxa"/>
            <w:shd w:val="clear" w:color="auto" w:fill="auto"/>
            <w:vAlign w:val="center"/>
          </w:tcPr>
          <w:p w14:paraId="41EA5A9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10C10252" w14:textId="77777777">
        <w:trPr>
          <w:trHeight w:val="340"/>
          <w:jc w:val="center"/>
        </w:trPr>
        <w:tc>
          <w:tcPr>
            <w:tcW w:w="960" w:type="dxa"/>
            <w:shd w:val="clear" w:color="auto" w:fill="auto"/>
            <w:vAlign w:val="center"/>
          </w:tcPr>
          <w:p w14:paraId="4AE6B83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12</w:t>
            </w:r>
          </w:p>
        </w:tc>
        <w:tc>
          <w:tcPr>
            <w:tcW w:w="3571" w:type="dxa"/>
            <w:shd w:val="clear" w:color="auto" w:fill="auto"/>
            <w:vAlign w:val="center"/>
          </w:tcPr>
          <w:p w14:paraId="1036572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交流母线柜</w:t>
            </w:r>
          </w:p>
        </w:tc>
        <w:tc>
          <w:tcPr>
            <w:tcW w:w="960" w:type="dxa"/>
            <w:shd w:val="clear" w:color="auto" w:fill="auto"/>
            <w:vAlign w:val="center"/>
          </w:tcPr>
          <w:p w14:paraId="0FBA0AA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F3649F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335C7A12" w14:textId="77777777">
        <w:trPr>
          <w:trHeight w:val="340"/>
          <w:jc w:val="center"/>
        </w:trPr>
        <w:tc>
          <w:tcPr>
            <w:tcW w:w="960" w:type="dxa"/>
            <w:shd w:val="clear" w:color="auto" w:fill="auto"/>
            <w:vAlign w:val="center"/>
          </w:tcPr>
          <w:p w14:paraId="5782B91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13</w:t>
            </w:r>
          </w:p>
        </w:tc>
        <w:tc>
          <w:tcPr>
            <w:tcW w:w="3571" w:type="dxa"/>
            <w:shd w:val="clear" w:color="auto" w:fill="auto"/>
            <w:vAlign w:val="center"/>
          </w:tcPr>
          <w:p w14:paraId="4D027A4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直流接口柜</w:t>
            </w:r>
          </w:p>
        </w:tc>
        <w:tc>
          <w:tcPr>
            <w:tcW w:w="960" w:type="dxa"/>
            <w:shd w:val="clear" w:color="auto" w:fill="auto"/>
            <w:vAlign w:val="center"/>
          </w:tcPr>
          <w:p w14:paraId="731992A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71B74C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478FC62E" w14:textId="77777777">
        <w:trPr>
          <w:trHeight w:val="340"/>
          <w:jc w:val="center"/>
        </w:trPr>
        <w:tc>
          <w:tcPr>
            <w:tcW w:w="960" w:type="dxa"/>
            <w:shd w:val="clear" w:color="auto" w:fill="auto"/>
            <w:vAlign w:val="center"/>
          </w:tcPr>
          <w:p w14:paraId="7DC3D4B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14</w:t>
            </w:r>
          </w:p>
        </w:tc>
        <w:tc>
          <w:tcPr>
            <w:tcW w:w="3571" w:type="dxa"/>
            <w:shd w:val="clear" w:color="auto" w:fill="auto"/>
            <w:vAlign w:val="center"/>
          </w:tcPr>
          <w:p w14:paraId="5CC4319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直流母线柜</w:t>
            </w:r>
          </w:p>
        </w:tc>
        <w:tc>
          <w:tcPr>
            <w:tcW w:w="960" w:type="dxa"/>
            <w:shd w:val="clear" w:color="auto" w:fill="auto"/>
            <w:vAlign w:val="center"/>
          </w:tcPr>
          <w:p w14:paraId="6DAF683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7D3DD13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6F34B0A7" w14:textId="77777777">
        <w:trPr>
          <w:trHeight w:val="340"/>
          <w:jc w:val="center"/>
        </w:trPr>
        <w:tc>
          <w:tcPr>
            <w:tcW w:w="960" w:type="dxa"/>
            <w:shd w:val="clear" w:color="auto" w:fill="auto"/>
            <w:vAlign w:val="center"/>
          </w:tcPr>
          <w:p w14:paraId="71B2AA2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15</w:t>
            </w:r>
          </w:p>
        </w:tc>
        <w:tc>
          <w:tcPr>
            <w:tcW w:w="3571" w:type="dxa"/>
            <w:shd w:val="clear" w:color="auto" w:fill="auto"/>
            <w:vAlign w:val="center"/>
          </w:tcPr>
          <w:p w14:paraId="6E36730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交流模拟线路柜</w:t>
            </w:r>
          </w:p>
        </w:tc>
        <w:tc>
          <w:tcPr>
            <w:tcW w:w="960" w:type="dxa"/>
            <w:shd w:val="clear" w:color="auto" w:fill="auto"/>
            <w:vAlign w:val="center"/>
          </w:tcPr>
          <w:p w14:paraId="39E7E43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6</w:t>
            </w:r>
          </w:p>
        </w:tc>
        <w:tc>
          <w:tcPr>
            <w:tcW w:w="960" w:type="dxa"/>
            <w:shd w:val="clear" w:color="auto" w:fill="auto"/>
            <w:vAlign w:val="center"/>
          </w:tcPr>
          <w:p w14:paraId="102B7BA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1AA62884" w14:textId="77777777">
        <w:trPr>
          <w:trHeight w:val="340"/>
          <w:jc w:val="center"/>
        </w:trPr>
        <w:tc>
          <w:tcPr>
            <w:tcW w:w="960" w:type="dxa"/>
            <w:shd w:val="clear" w:color="auto" w:fill="auto"/>
            <w:vAlign w:val="center"/>
          </w:tcPr>
          <w:p w14:paraId="5369ECD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16</w:t>
            </w:r>
          </w:p>
        </w:tc>
        <w:tc>
          <w:tcPr>
            <w:tcW w:w="3571" w:type="dxa"/>
            <w:shd w:val="clear" w:color="auto" w:fill="auto"/>
            <w:vAlign w:val="center"/>
          </w:tcPr>
          <w:p w14:paraId="21AF6C1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直流模拟线路柜</w:t>
            </w:r>
          </w:p>
        </w:tc>
        <w:tc>
          <w:tcPr>
            <w:tcW w:w="960" w:type="dxa"/>
            <w:shd w:val="clear" w:color="auto" w:fill="auto"/>
            <w:vAlign w:val="center"/>
          </w:tcPr>
          <w:p w14:paraId="61D2777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6</w:t>
            </w:r>
          </w:p>
        </w:tc>
        <w:tc>
          <w:tcPr>
            <w:tcW w:w="960" w:type="dxa"/>
            <w:shd w:val="clear" w:color="auto" w:fill="auto"/>
            <w:vAlign w:val="center"/>
          </w:tcPr>
          <w:p w14:paraId="623EB4A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109525A9" w14:textId="77777777">
        <w:trPr>
          <w:trHeight w:val="340"/>
          <w:jc w:val="center"/>
        </w:trPr>
        <w:tc>
          <w:tcPr>
            <w:tcW w:w="960" w:type="dxa"/>
            <w:shd w:val="clear" w:color="auto" w:fill="auto"/>
            <w:vAlign w:val="center"/>
          </w:tcPr>
          <w:p w14:paraId="736D175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17</w:t>
            </w:r>
          </w:p>
        </w:tc>
        <w:tc>
          <w:tcPr>
            <w:tcW w:w="3571" w:type="dxa"/>
            <w:shd w:val="clear" w:color="auto" w:fill="auto"/>
            <w:vAlign w:val="center"/>
          </w:tcPr>
          <w:p w14:paraId="3B26023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变流器柜</w:t>
            </w:r>
          </w:p>
        </w:tc>
        <w:tc>
          <w:tcPr>
            <w:tcW w:w="960" w:type="dxa"/>
            <w:shd w:val="clear" w:color="auto" w:fill="auto"/>
            <w:vAlign w:val="center"/>
          </w:tcPr>
          <w:p w14:paraId="3C307B2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4</w:t>
            </w:r>
          </w:p>
        </w:tc>
        <w:tc>
          <w:tcPr>
            <w:tcW w:w="960" w:type="dxa"/>
            <w:shd w:val="clear" w:color="auto" w:fill="auto"/>
            <w:vAlign w:val="center"/>
          </w:tcPr>
          <w:p w14:paraId="2AF192B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3CFEC7D9" w14:textId="77777777">
        <w:trPr>
          <w:trHeight w:val="340"/>
          <w:jc w:val="center"/>
        </w:trPr>
        <w:tc>
          <w:tcPr>
            <w:tcW w:w="960" w:type="dxa"/>
            <w:shd w:val="clear" w:color="auto" w:fill="auto"/>
            <w:vAlign w:val="center"/>
          </w:tcPr>
          <w:p w14:paraId="44D26EF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18</w:t>
            </w:r>
          </w:p>
        </w:tc>
        <w:tc>
          <w:tcPr>
            <w:tcW w:w="3571" w:type="dxa"/>
            <w:shd w:val="clear" w:color="auto" w:fill="auto"/>
            <w:vAlign w:val="center"/>
          </w:tcPr>
          <w:p w14:paraId="57F7671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光伏模拟电源柜</w:t>
            </w:r>
          </w:p>
        </w:tc>
        <w:tc>
          <w:tcPr>
            <w:tcW w:w="960" w:type="dxa"/>
            <w:shd w:val="clear" w:color="auto" w:fill="auto"/>
            <w:vAlign w:val="center"/>
          </w:tcPr>
          <w:p w14:paraId="493A14F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44382D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49B837FD" w14:textId="77777777">
        <w:trPr>
          <w:trHeight w:val="340"/>
          <w:jc w:val="center"/>
        </w:trPr>
        <w:tc>
          <w:tcPr>
            <w:tcW w:w="960" w:type="dxa"/>
            <w:shd w:val="clear" w:color="auto" w:fill="auto"/>
            <w:vAlign w:val="center"/>
          </w:tcPr>
          <w:p w14:paraId="1545989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19</w:t>
            </w:r>
          </w:p>
        </w:tc>
        <w:tc>
          <w:tcPr>
            <w:tcW w:w="3571" w:type="dxa"/>
            <w:shd w:val="clear" w:color="auto" w:fill="auto"/>
            <w:vAlign w:val="center"/>
          </w:tcPr>
          <w:p w14:paraId="29FB9AA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电池柜</w:t>
            </w:r>
          </w:p>
        </w:tc>
        <w:tc>
          <w:tcPr>
            <w:tcW w:w="960" w:type="dxa"/>
            <w:shd w:val="clear" w:color="auto" w:fill="auto"/>
            <w:vAlign w:val="center"/>
          </w:tcPr>
          <w:p w14:paraId="346871D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25E47DB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55823144" w14:textId="77777777">
        <w:trPr>
          <w:trHeight w:val="340"/>
          <w:jc w:val="center"/>
        </w:trPr>
        <w:tc>
          <w:tcPr>
            <w:tcW w:w="960" w:type="dxa"/>
            <w:shd w:val="clear" w:color="auto" w:fill="auto"/>
            <w:vAlign w:val="center"/>
          </w:tcPr>
          <w:p w14:paraId="3B48C29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lastRenderedPageBreak/>
              <w:t>20</w:t>
            </w:r>
          </w:p>
        </w:tc>
        <w:tc>
          <w:tcPr>
            <w:tcW w:w="3571" w:type="dxa"/>
            <w:shd w:val="clear" w:color="auto" w:fill="auto"/>
            <w:vAlign w:val="center"/>
          </w:tcPr>
          <w:p w14:paraId="715D36D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交直流系统监控柜</w:t>
            </w:r>
          </w:p>
        </w:tc>
        <w:tc>
          <w:tcPr>
            <w:tcW w:w="960" w:type="dxa"/>
            <w:shd w:val="clear" w:color="auto" w:fill="auto"/>
            <w:vAlign w:val="center"/>
          </w:tcPr>
          <w:p w14:paraId="200D2A0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412EFB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78EF34AB" w14:textId="77777777">
        <w:trPr>
          <w:trHeight w:val="340"/>
          <w:jc w:val="center"/>
        </w:trPr>
        <w:tc>
          <w:tcPr>
            <w:tcW w:w="960" w:type="dxa"/>
            <w:shd w:val="clear" w:color="auto" w:fill="auto"/>
            <w:vAlign w:val="center"/>
          </w:tcPr>
          <w:p w14:paraId="7EA8E0F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21</w:t>
            </w:r>
          </w:p>
        </w:tc>
        <w:tc>
          <w:tcPr>
            <w:tcW w:w="3571" w:type="dxa"/>
            <w:shd w:val="clear" w:color="auto" w:fill="auto"/>
            <w:vAlign w:val="center"/>
          </w:tcPr>
          <w:p w14:paraId="2FCBF0E0"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故障录波仪</w:t>
            </w:r>
            <w:proofErr w:type="gramEnd"/>
          </w:p>
        </w:tc>
        <w:tc>
          <w:tcPr>
            <w:tcW w:w="960" w:type="dxa"/>
            <w:shd w:val="clear" w:color="auto" w:fill="auto"/>
            <w:vAlign w:val="center"/>
          </w:tcPr>
          <w:p w14:paraId="3DE4863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02FE82D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42C23DE7" w14:textId="77777777">
        <w:trPr>
          <w:trHeight w:val="340"/>
          <w:jc w:val="center"/>
        </w:trPr>
        <w:tc>
          <w:tcPr>
            <w:tcW w:w="960" w:type="dxa"/>
            <w:shd w:val="clear" w:color="auto" w:fill="auto"/>
            <w:vAlign w:val="center"/>
          </w:tcPr>
          <w:p w14:paraId="0BC482E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22</w:t>
            </w:r>
          </w:p>
        </w:tc>
        <w:tc>
          <w:tcPr>
            <w:tcW w:w="3571" w:type="dxa"/>
            <w:shd w:val="clear" w:color="auto" w:fill="auto"/>
            <w:vAlign w:val="center"/>
          </w:tcPr>
          <w:p w14:paraId="0CDEAF5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交易模拟软件</w:t>
            </w:r>
          </w:p>
        </w:tc>
        <w:tc>
          <w:tcPr>
            <w:tcW w:w="960" w:type="dxa"/>
            <w:shd w:val="clear" w:color="auto" w:fill="auto"/>
            <w:vAlign w:val="center"/>
          </w:tcPr>
          <w:p w14:paraId="55FA354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5</w:t>
            </w:r>
          </w:p>
        </w:tc>
        <w:tc>
          <w:tcPr>
            <w:tcW w:w="960" w:type="dxa"/>
            <w:shd w:val="clear" w:color="auto" w:fill="auto"/>
            <w:vAlign w:val="center"/>
          </w:tcPr>
          <w:p w14:paraId="7ADB1BB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5924A099" w14:textId="77777777">
        <w:trPr>
          <w:trHeight w:val="340"/>
          <w:jc w:val="center"/>
        </w:trPr>
        <w:tc>
          <w:tcPr>
            <w:tcW w:w="6453" w:type="dxa"/>
            <w:gridSpan w:val="4"/>
            <w:shd w:val="clear" w:color="000000" w:fill="E7E6E6"/>
            <w:vAlign w:val="center"/>
          </w:tcPr>
          <w:p w14:paraId="30CD9046"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智能家居实验系统</w:t>
            </w:r>
          </w:p>
        </w:tc>
      </w:tr>
      <w:tr w:rsidR="00C94D08" w:rsidRPr="00846E13" w14:paraId="597A3936" w14:textId="77777777">
        <w:trPr>
          <w:trHeight w:val="340"/>
          <w:jc w:val="center"/>
        </w:trPr>
        <w:tc>
          <w:tcPr>
            <w:tcW w:w="960" w:type="dxa"/>
            <w:shd w:val="clear" w:color="auto" w:fill="auto"/>
            <w:vAlign w:val="center"/>
          </w:tcPr>
          <w:p w14:paraId="6D31FF3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3571" w:type="dxa"/>
            <w:shd w:val="clear" w:color="auto" w:fill="auto"/>
            <w:vAlign w:val="center"/>
          </w:tcPr>
          <w:p w14:paraId="321A02C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电磁炉</w:t>
            </w:r>
          </w:p>
        </w:tc>
        <w:tc>
          <w:tcPr>
            <w:tcW w:w="960" w:type="dxa"/>
            <w:shd w:val="clear" w:color="auto" w:fill="auto"/>
            <w:vAlign w:val="center"/>
          </w:tcPr>
          <w:p w14:paraId="2AE985E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BC2C13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3A9073AB" w14:textId="77777777">
        <w:trPr>
          <w:trHeight w:val="340"/>
          <w:jc w:val="center"/>
        </w:trPr>
        <w:tc>
          <w:tcPr>
            <w:tcW w:w="960" w:type="dxa"/>
            <w:shd w:val="clear" w:color="auto" w:fill="auto"/>
            <w:vAlign w:val="center"/>
          </w:tcPr>
          <w:p w14:paraId="40F1A03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3571" w:type="dxa"/>
            <w:shd w:val="clear" w:color="auto" w:fill="auto"/>
            <w:vAlign w:val="center"/>
          </w:tcPr>
          <w:p w14:paraId="109D12E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电饭煲</w:t>
            </w:r>
          </w:p>
        </w:tc>
        <w:tc>
          <w:tcPr>
            <w:tcW w:w="960" w:type="dxa"/>
            <w:shd w:val="clear" w:color="auto" w:fill="auto"/>
            <w:vAlign w:val="center"/>
          </w:tcPr>
          <w:p w14:paraId="74EB4AC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01A1E30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0B77FA47" w14:textId="77777777">
        <w:trPr>
          <w:trHeight w:val="340"/>
          <w:jc w:val="center"/>
        </w:trPr>
        <w:tc>
          <w:tcPr>
            <w:tcW w:w="960" w:type="dxa"/>
            <w:shd w:val="clear" w:color="auto" w:fill="auto"/>
            <w:vAlign w:val="center"/>
          </w:tcPr>
          <w:p w14:paraId="52B229F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3571" w:type="dxa"/>
            <w:shd w:val="clear" w:color="auto" w:fill="auto"/>
            <w:vAlign w:val="center"/>
          </w:tcPr>
          <w:p w14:paraId="1800823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冰箱</w:t>
            </w:r>
          </w:p>
        </w:tc>
        <w:tc>
          <w:tcPr>
            <w:tcW w:w="960" w:type="dxa"/>
            <w:shd w:val="clear" w:color="auto" w:fill="auto"/>
            <w:vAlign w:val="center"/>
          </w:tcPr>
          <w:p w14:paraId="668FFBC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CBBCB6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3DBB3DE9" w14:textId="77777777">
        <w:trPr>
          <w:trHeight w:val="340"/>
          <w:jc w:val="center"/>
        </w:trPr>
        <w:tc>
          <w:tcPr>
            <w:tcW w:w="960" w:type="dxa"/>
            <w:shd w:val="clear" w:color="auto" w:fill="auto"/>
            <w:vAlign w:val="center"/>
          </w:tcPr>
          <w:p w14:paraId="14C93BE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4</w:t>
            </w:r>
          </w:p>
        </w:tc>
        <w:tc>
          <w:tcPr>
            <w:tcW w:w="3571" w:type="dxa"/>
            <w:shd w:val="clear" w:color="auto" w:fill="auto"/>
            <w:vAlign w:val="center"/>
          </w:tcPr>
          <w:p w14:paraId="070CCD8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空气净化器</w:t>
            </w:r>
          </w:p>
        </w:tc>
        <w:tc>
          <w:tcPr>
            <w:tcW w:w="960" w:type="dxa"/>
            <w:shd w:val="clear" w:color="auto" w:fill="auto"/>
            <w:vAlign w:val="center"/>
          </w:tcPr>
          <w:p w14:paraId="1135E3D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B71F46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3C5955BF" w14:textId="77777777">
        <w:trPr>
          <w:trHeight w:val="340"/>
          <w:jc w:val="center"/>
        </w:trPr>
        <w:tc>
          <w:tcPr>
            <w:tcW w:w="960" w:type="dxa"/>
            <w:shd w:val="clear" w:color="auto" w:fill="auto"/>
            <w:vAlign w:val="center"/>
          </w:tcPr>
          <w:p w14:paraId="5342E99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5</w:t>
            </w:r>
          </w:p>
        </w:tc>
        <w:tc>
          <w:tcPr>
            <w:tcW w:w="3571" w:type="dxa"/>
            <w:shd w:val="clear" w:color="auto" w:fill="auto"/>
            <w:vAlign w:val="center"/>
          </w:tcPr>
          <w:p w14:paraId="4908067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风扇</w:t>
            </w:r>
          </w:p>
        </w:tc>
        <w:tc>
          <w:tcPr>
            <w:tcW w:w="960" w:type="dxa"/>
            <w:shd w:val="clear" w:color="auto" w:fill="auto"/>
            <w:vAlign w:val="center"/>
          </w:tcPr>
          <w:p w14:paraId="53EC0CE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21B8747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377C6181" w14:textId="77777777">
        <w:trPr>
          <w:trHeight w:val="340"/>
          <w:jc w:val="center"/>
        </w:trPr>
        <w:tc>
          <w:tcPr>
            <w:tcW w:w="960" w:type="dxa"/>
            <w:shd w:val="clear" w:color="auto" w:fill="auto"/>
            <w:vAlign w:val="center"/>
          </w:tcPr>
          <w:p w14:paraId="4A3B49A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6</w:t>
            </w:r>
          </w:p>
        </w:tc>
        <w:tc>
          <w:tcPr>
            <w:tcW w:w="3571" w:type="dxa"/>
            <w:shd w:val="clear" w:color="auto" w:fill="auto"/>
            <w:vAlign w:val="center"/>
          </w:tcPr>
          <w:p w14:paraId="5F85F15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净水器</w:t>
            </w:r>
          </w:p>
        </w:tc>
        <w:tc>
          <w:tcPr>
            <w:tcW w:w="960" w:type="dxa"/>
            <w:shd w:val="clear" w:color="auto" w:fill="auto"/>
            <w:vAlign w:val="center"/>
          </w:tcPr>
          <w:p w14:paraId="3087CC9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4C011E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2BED2DCD" w14:textId="77777777">
        <w:trPr>
          <w:trHeight w:val="340"/>
          <w:jc w:val="center"/>
        </w:trPr>
        <w:tc>
          <w:tcPr>
            <w:tcW w:w="960" w:type="dxa"/>
            <w:shd w:val="clear" w:color="auto" w:fill="auto"/>
            <w:vAlign w:val="center"/>
          </w:tcPr>
          <w:p w14:paraId="39B5526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7</w:t>
            </w:r>
          </w:p>
        </w:tc>
        <w:tc>
          <w:tcPr>
            <w:tcW w:w="3571" w:type="dxa"/>
            <w:shd w:val="clear" w:color="auto" w:fill="auto"/>
            <w:vAlign w:val="center"/>
          </w:tcPr>
          <w:p w14:paraId="7C2615C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智能插座</w:t>
            </w:r>
          </w:p>
        </w:tc>
        <w:tc>
          <w:tcPr>
            <w:tcW w:w="960" w:type="dxa"/>
            <w:shd w:val="clear" w:color="auto" w:fill="auto"/>
            <w:vAlign w:val="center"/>
          </w:tcPr>
          <w:p w14:paraId="5C1E322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4</w:t>
            </w:r>
          </w:p>
        </w:tc>
        <w:tc>
          <w:tcPr>
            <w:tcW w:w="960" w:type="dxa"/>
            <w:shd w:val="clear" w:color="auto" w:fill="auto"/>
            <w:vAlign w:val="center"/>
          </w:tcPr>
          <w:p w14:paraId="0D7711A9"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个</w:t>
            </w:r>
            <w:proofErr w:type="gramEnd"/>
          </w:p>
        </w:tc>
      </w:tr>
      <w:tr w:rsidR="00C94D08" w:rsidRPr="00846E13" w14:paraId="32439309" w14:textId="77777777">
        <w:trPr>
          <w:trHeight w:val="340"/>
          <w:jc w:val="center"/>
        </w:trPr>
        <w:tc>
          <w:tcPr>
            <w:tcW w:w="960" w:type="dxa"/>
            <w:shd w:val="clear" w:color="auto" w:fill="auto"/>
            <w:vAlign w:val="center"/>
          </w:tcPr>
          <w:p w14:paraId="4502EE2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8</w:t>
            </w:r>
          </w:p>
        </w:tc>
        <w:tc>
          <w:tcPr>
            <w:tcW w:w="3571" w:type="dxa"/>
            <w:shd w:val="clear" w:color="auto" w:fill="auto"/>
            <w:vAlign w:val="center"/>
          </w:tcPr>
          <w:p w14:paraId="1C7768D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智能插座</w:t>
            </w:r>
          </w:p>
        </w:tc>
        <w:tc>
          <w:tcPr>
            <w:tcW w:w="960" w:type="dxa"/>
            <w:shd w:val="clear" w:color="auto" w:fill="auto"/>
            <w:vAlign w:val="center"/>
          </w:tcPr>
          <w:p w14:paraId="2BFD168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960" w:type="dxa"/>
            <w:shd w:val="clear" w:color="auto" w:fill="auto"/>
            <w:vAlign w:val="center"/>
          </w:tcPr>
          <w:p w14:paraId="27563BDF"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个</w:t>
            </w:r>
            <w:proofErr w:type="gramEnd"/>
          </w:p>
        </w:tc>
      </w:tr>
      <w:tr w:rsidR="00C94D08" w:rsidRPr="00846E13" w14:paraId="575314CE" w14:textId="77777777">
        <w:trPr>
          <w:trHeight w:val="340"/>
          <w:jc w:val="center"/>
        </w:trPr>
        <w:tc>
          <w:tcPr>
            <w:tcW w:w="960" w:type="dxa"/>
            <w:shd w:val="clear" w:color="auto" w:fill="auto"/>
            <w:vAlign w:val="center"/>
          </w:tcPr>
          <w:p w14:paraId="656C7C8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9</w:t>
            </w:r>
          </w:p>
        </w:tc>
        <w:tc>
          <w:tcPr>
            <w:tcW w:w="3571" w:type="dxa"/>
            <w:shd w:val="clear" w:color="auto" w:fill="auto"/>
            <w:vAlign w:val="center"/>
          </w:tcPr>
          <w:p w14:paraId="0DF188E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LED灯</w:t>
            </w:r>
          </w:p>
        </w:tc>
        <w:tc>
          <w:tcPr>
            <w:tcW w:w="960" w:type="dxa"/>
            <w:shd w:val="clear" w:color="auto" w:fill="auto"/>
            <w:vAlign w:val="center"/>
          </w:tcPr>
          <w:p w14:paraId="061ED60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68065E0D"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个</w:t>
            </w:r>
            <w:proofErr w:type="gramEnd"/>
          </w:p>
        </w:tc>
      </w:tr>
      <w:tr w:rsidR="00C94D08" w:rsidRPr="00846E13" w14:paraId="4BB5B48F" w14:textId="77777777">
        <w:trPr>
          <w:trHeight w:val="340"/>
          <w:jc w:val="center"/>
        </w:trPr>
        <w:tc>
          <w:tcPr>
            <w:tcW w:w="960" w:type="dxa"/>
            <w:shd w:val="clear" w:color="auto" w:fill="auto"/>
            <w:vAlign w:val="center"/>
          </w:tcPr>
          <w:p w14:paraId="2951F4E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3571" w:type="dxa"/>
            <w:shd w:val="clear" w:color="auto" w:fill="auto"/>
            <w:vAlign w:val="center"/>
          </w:tcPr>
          <w:p w14:paraId="482C57F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DCDC模块电源</w:t>
            </w:r>
          </w:p>
        </w:tc>
        <w:tc>
          <w:tcPr>
            <w:tcW w:w="960" w:type="dxa"/>
            <w:shd w:val="clear" w:color="auto" w:fill="auto"/>
            <w:vAlign w:val="center"/>
          </w:tcPr>
          <w:p w14:paraId="6837A51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9C4BDE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5A115BB4" w14:textId="77777777">
        <w:trPr>
          <w:trHeight w:val="340"/>
          <w:jc w:val="center"/>
        </w:trPr>
        <w:tc>
          <w:tcPr>
            <w:tcW w:w="960" w:type="dxa"/>
            <w:shd w:val="clear" w:color="auto" w:fill="auto"/>
            <w:vAlign w:val="center"/>
          </w:tcPr>
          <w:p w14:paraId="14DCBEE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11</w:t>
            </w:r>
          </w:p>
        </w:tc>
        <w:tc>
          <w:tcPr>
            <w:tcW w:w="3571" w:type="dxa"/>
            <w:shd w:val="clear" w:color="auto" w:fill="auto"/>
            <w:vAlign w:val="center"/>
          </w:tcPr>
          <w:p w14:paraId="7394351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DCDC模块电源</w:t>
            </w:r>
          </w:p>
        </w:tc>
        <w:tc>
          <w:tcPr>
            <w:tcW w:w="960" w:type="dxa"/>
            <w:shd w:val="clear" w:color="auto" w:fill="auto"/>
            <w:vAlign w:val="center"/>
          </w:tcPr>
          <w:p w14:paraId="17C50A9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960" w:type="dxa"/>
            <w:shd w:val="clear" w:color="auto" w:fill="auto"/>
            <w:vAlign w:val="center"/>
          </w:tcPr>
          <w:p w14:paraId="7D344A3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5C3E8246" w14:textId="77777777">
        <w:trPr>
          <w:trHeight w:val="340"/>
          <w:jc w:val="center"/>
        </w:trPr>
        <w:tc>
          <w:tcPr>
            <w:tcW w:w="960" w:type="dxa"/>
            <w:shd w:val="clear" w:color="auto" w:fill="auto"/>
            <w:vAlign w:val="center"/>
          </w:tcPr>
          <w:p w14:paraId="66F7FC4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12</w:t>
            </w:r>
          </w:p>
        </w:tc>
        <w:tc>
          <w:tcPr>
            <w:tcW w:w="3571" w:type="dxa"/>
            <w:shd w:val="clear" w:color="auto" w:fill="auto"/>
            <w:vAlign w:val="center"/>
          </w:tcPr>
          <w:p w14:paraId="5297161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光伏模拟电源</w:t>
            </w:r>
          </w:p>
        </w:tc>
        <w:tc>
          <w:tcPr>
            <w:tcW w:w="960" w:type="dxa"/>
            <w:shd w:val="clear" w:color="auto" w:fill="auto"/>
            <w:vAlign w:val="center"/>
          </w:tcPr>
          <w:p w14:paraId="0937AE2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820C55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6A0DC8ED" w14:textId="77777777">
        <w:trPr>
          <w:trHeight w:val="340"/>
          <w:jc w:val="center"/>
        </w:trPr>
        <w:tc>
          <w:tcPr>
            <w:tcW w:w="960" w:type="dxa"/>
            <w:shd w:val="clear" w:color="auto" w:fill="auto"/>
            <w:vAlign w:val="center"/>
          </w:tcPr>
          <w:p w14:paraId="6518AD1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13</w:t>
            </w:r>
          </w:p>
        </w:tc>
        <w:tc>
          <w:tcPr>
            <w:tcW w:w="3571" w:type="dxa"/>
            <w:shd w:val="clear" w:color="auto" w:fill="auto"/>
            <w:vAlign w:val="center"/>
          </w:tcPr>
          <w:p w14:paraId="7EB445C1"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光储一体</w:t>
            </w:r>
            <w:proofErr w:type="gramEnd"/>
            <w:r w:rsidRPr="00846E13">
              <w:rPr>
                <w:rFonts w:ascii="宋体" w:hAnsi="宋体" w:cs="宋体" w:hint="eastAsia"/>
                <w:kern w:val="0"/>
                <w:sz w:val="24"/>
              </w:rPr>
              <w:t>机</w:t>
            </w:r>
          </w:p>
        </w:tc>
        <w:tc>
          <w:tcPr>
            <w:tcW w:w="960" w:type="dxa"/>
            <w:shd w:val="clear" w:color="auto" w:fill="auto"/>
            <w:vAlign w:val="center"/>
          </w:tcPr>
          <w:p w14:paraId="64E5027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409D352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279E8FBF" w14:textId="77777777">
        <w:trPr>
          <w:trHeight w:val="340"/>
          <w:jc w:val="center"/>
        </w:trPr>
        <w:tc>
          <w:tcPr>
            <w:tcW w:w="960" w:type="dxa"/>
            <w:shd w:val="clear" w:color="auto" w:fill="auto"/>
            <w:vAlign w:val="center"/>
          </w:tcPr>
          <w:p w14:paraId="2DE2142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14</w:t>
            </w:r>
          </w:p>
        </w:tc>
        <w:tc>
          <w:tcPr>
            <w:tcW w:w="3571" w:type="dxa"/>
            <w:shd w:val="clear" w:color="auto" w:fill="auto"/>
            <w:vAlign w:val="center"/>
          </w:tcPr>
          <w:p w14:paraId="552CC14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电池组</w:t>
            </w:r>
          </w:p>
        </w:tc>
        <w:tc>
          <w:tcPr>
            <w:tcW w:w="960" w:type="dxa"/>
            <w:shd w:val="clear" w:color="auto" w:fill="auto"/>
            <w:vAlign w:val="center"/>
          </w:tcPr>
          <w:p w14:paraId="30FFFD8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7AE5FD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0B793D03" w14:textId="77777777">
        <w:trPr>
          <w:trHeight w:val="340"/>
          <w:jc w:val="center"/>
        </w:trPr>
        <w:tc>
          <w:tcPr>
            <w:tcW w:w="960" w:type="dxa"/>
            <w:shd w:val="clear" w:color="auto" w:fill="auto"/>
            <w:vAlign w:val="center"/>
          </w:tcPr>
          <w:p w14:paraId="08FD5C6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15</w:t>
            </w:r>
          </w:p>
        </w:tc>
        <w:tc>
          <w:tcPr>
            <w:tcW w:w="3571" w:type="dxa"/>
            <w:shd w:val="clear" w:color="auto" w:fill="auto"/>
            <w:vAlign w:val="center"/>
          </w:tcPr>
          <w:p w14:paraId="7ACF3A0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电力载波模块</w:t>
            </w:r>
          </w:p>
        </w:tc>
        <w:tc>
          <w:tcPr>
            <w:tcW w:w="960" w:type="dxa"/>
            <w:shd w:val="clear" w:color="auto" w:fill="auto"/>
            <w:vAlign w:val="center"/>
          </w:tcPr>
          <w:p w14:paraId="7AF2117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15</w:t>
            </w:r>
          </w:p>
        </w:tc>
        <w:tc>
          <w:tcPr>
            <w:tcW w:w="960" w:type="dxa"/>
            <w:shd w:val="clear" w:color="auto" w:fill="auto"/>
            <w:vAlign w:val="center"/>
          </w:tcPr>
          <w:p w14:paraId="33958E1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7682D7E6" w14:textId="77777777">
        <w:trPr>
          <w:trHeight w:val="340"/>
          <w:jc w:val="center"/>
        </w:trPr>
        <w:tc>
          <w:tcPr>
            <w:tcW w:w="960" w:type="dxa"/>
            <w:shd w:val="clear" w:color="auto" w:fill="auto"/>
            <w:vAlign w:val="center"/>
          </w:tcPr>
          <w:p w14:paraId="45264D1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16</w:t>
            </w:r>
          </w:p>
        </w:tc>
        <w:tc>
          <w:tcPr>
            <w:tcW w:w="3571" w:type="dxa"/>
            <w:shd w:val="clear" w:color="auto" w:fill="auto"/>
            <w:vAlign w:val="center"/>
          </w:tcPr>
          <w:p w14:paraId="6968639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配电柜</w:t>
            </w:r>
          </w:p>
        </w:tc>
        <w:tc>
          <w:tcPr>
            <w:tcW w:w="960" w:type="dxa"/>
            <w:shd w:val="clear" w:color="auto" w:fill="auto"/>
            <w:vAlign w:val="center"/>
          </w:tcPr>
          <w:p w14:paraId="64C26C54"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11C2BAB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76033AFD" w14:textId="77777777">
        <w:trPr>
          <w:trHeight w:val="340"/>
          <w:jc w:val="center"/>
        </w:trPr>
        <w:tc>
          <w:tcPr>
            <w:tcW w:w="960" w:type="dxa"/>
            <w:shd w:val="clear" w:color="auto" w:fill="auto"/>
            <w:vAlign w:val="center"/>
          </w:tcPr>
          <w:p w14:paraId="14A17A5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18</w:t>
            </w:r>
          </w:p>
        </w:tc>
        <w:tc>
          <w:tcPr>
            <w:tcW w:w="3571" w:type="dxa"/>
            <w:shd w:val="clear" w:color="auto" w:fill="auto"/>
            <w:vAlign w:val="center"/>
          </w:tcPr>
          <w:p w14:paraId="11DED86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需求响应策略辅助设计软件</w:t>
            </w:r>
          </w:p>
        </w:tc>
        <w:tc>
          <w:tcPr>
            <w:tcW w:w="960" w:type="dxa"/>
            <w:shd w:val="clear" w:color="auto" w:fill="auto"/>
            <w:vAlign w:val="center"/>
          </w:tcPr>
          <w:p w14:paraId="2D2008B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5</w:t>
            </w:r>
          </w:p>
        </w:tc>
        <w:tc>
          <w:tcPr>
            <w:tcW w:w="960" w:type="dxa"/>
            <w:shd w:val="clear" w:color="auto" w:fill="auto"/>
            <w:vAlign w:val="center"/>
          </w:tcPr>
          <w:p w14:paraId="40FAF12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599B8DD1" w14:textId="77777777">
        <w:trPr>
          <w:trHeight w:val="340"/>
          <w:jc w:val="center"/>
        </w:trPr>
        <w:tc>
          <w:tcPr>
            <w:tcW w:w="6453" w:type="dxa"/>
            <w:gridSpan w:val="4"/>
            <w:shd w:val="clear" w:color="000000" w:fill="E7E6E6"/>
            <w:vAlign w:val="center"/>
          </w:tcPr>
          <w:p w14:paraId="74FAEE79" w14:textId="77777777" w:rsidR="00C94D08" w:rsidRPr="00846E13" w:rsidRDefault="008F123A">
            <w:pPr>
              <w:widowControl/>
              <w:jc w:val="center"/>
              <w:rPr>
                <w:rFonts w:ascii="宋体" w:hAnsi="宋体" w:cs="宋体"/>
                <w:b/>
                <w:bCs/>
                <w:kern w:val="0"/>
                <w:sz w:val="24"/>
              </w:rPr>
            </w:pPr>
            <w:r w:rsidRPr="00846E13">
              <w:rPr>
                <w:rFonts w:ascii="宋体" w:hAnsi="宋体" w:cs="宋体" w:hint="eastAsia"/>
                <w:b/>
                <w:bCs/>
                <w:kern w:val="0"/>
                <w:sz w:val="24"/>
              </w:rPr>
              <w:t>监控系统</w:t>
            </w:r>
          </w:p>
        </w:tc>
      </w:tr>
      <w:tr w:rsidR="00C94D08" w:rsidRPr="00846E13" w14:paraId="6A87951C" w14:textId="77777777">
        <w:trPr>
          <w:trHeight w:val="340"/>
          <w:jc w:val="center"/>
        </w:trPr>
        <w:tc>
          <w:tcPr>
            <w:tcW w:w="960" w:type="dxa"/>
            <w:shd w:val="clear" w:color="auto" w:fill="auto"/>
            <w:vAlign w:val="center"/>
          </w:tcPr>
          <w:p w14:paraId="3F9C807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3571" w:type="dxa"/>
            <w:shd w:val="clear" w:color="auto" w:fill="auto"/>
            <w:vAlign w:val="center"/>
          </w:tcPr>
          <w:p w14:paraId="71FA150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网络交换机</w:t>
            </w:r>
          </w:p>
        </w:tc>
        <w:tc>
          <w:tcPr>
            <w:tcW w:w="960" w:type="dxa"/>
            <w:shd w:val="clear" w:color="auto" w:fill="auto"/>
            <w:vAlign w:val="center"/>
          </w:tcPr>
          <w:p w14:paraId="22056A5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44CC3E8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737E306F" w14:textId="77777777">
        <w:trPr>
          <w:trHeight w:val="340"/>
          <w:jc w:val="center"/>
        </w:trPr>
        <w:tc>
          <w:tcPr>
            <w:tcW w:w="960" w:type="dxa"/>
            <w:shd w:val="clear" w:color="auto" w:fill="auto"/>
            <w:vAlign w:val="center"/>
          </w:tcPr>
          <w:p w14:paraId="6E704BB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2</w:t>
            </w:r>
          </w:p>
        </w:tc>
        <w:tc>
          <w:tcPr>
            <w:tcW w:w="3571" w:type="dxa"/>
            <w:shd w:val="clear" w:color="auto" w:fill="auto"/>
            <w:vAlign w:val="center"/>
          </w:tcPr>
          <w:p w14:paraId="651628B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服务器</w:t>
            </w:r>
          </w:p>
        </w:tc>
        <w:tc>
          <w:tcPr>
            <w:tcW w:w="960" w:type="dxa"/>
            <w:shd w:val="clear" w:color="auto" w:fill="auto"/>
            <w:vAlign w:val="center"/>
          </w:tcPr>
          <w:p w14:paraId="1E25B26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960" w:type="dxa"/>
            <w:shd w:val="clear" w:color="auto" w:fill="auto"/>
            <w:vAlign w:val="center"/>
          </w:tcPr>
          <w:p w14:paraId="2739E7C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000A51CE" w14:textId="77777777">
        <w:trPr>
          <w:trHeight w:val="340"/>
          <w:jc w:val="center"/>
        </w:trPr>
        <w:tc>
          <w:tcPr>
            <w:tcW w:w="960" w:type="dxa"/>
            <w:shd w:val="clear" w:color="auto" w:fill="auto"/>
            <w:vAlign w:val="center"/>
          </w:tcPr>
          <w:p w14:paraId="4B14FC6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3</w:t>
            </w:r>
          </w:p>
        </w:tc>
        <w:tc>
          <w:tcPr>
            <w:tcW w:w="3571" w:type="dxa"/>
            <w:shd w:val="clear" w:color="auto" w:fill="auto"/>
            <w:vAlign w:val="center"/>
          </w:tcPr>
          <w:p w14:paraId="7F249CDD"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直流微网控制器</w:t>
            </w:r>
            <w:proofErr w:type="gramEnd"/>
          </w:p>
        </w:tc>
        <w:tc>
          <w:tcPr>
            <w:tcW w:w="960" w:type="dxa"/>
            <w:shd w:val="clear" w:color="auto" w:fill="auto"/>
            <w:vAlign w:val="center"/>
          </w:tcPr>
          <w:p w14:paraId="3AA2BE2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1064A49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2465B0C2" w14:textId="77777777">
        <w:trPr>
          <w:trHeight w:val="340"/>
          <w:jc w:val="center"/>
        </w:trPr>
        <w:tc>
          <w:tcPr>
            <w:tcW w:w="960" w:type="dxa"/>
            <w:shd w:val="clear" w:color="auto" w:fill="auto"/>
            <w:vAlign w:val="center"/>
          </w:tcPr>
          <w:p w14:paraId="26F0FA5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4</w:t>
            </w:r>
          </w:p>
        </w:tc>
        <w:tc>
          <w:tcPr>
            <w:tcW w:w="3571" w:type="dxa"/>
            <w:shd w:val="clear" w:color="auto" w:fill="auto"/>
            <w:vAlign w:val="center"/>
          </w:tcPr>
          <w:p w14:paraId="05C1BA46" w14:textId="77777777" w:rsidR="00C94D08" w:rsidRPr="00846E13" w:rsidRDefault="008F123A">
            <w:pPr>
              <w:widowControl/>
              <w:jc w:val="center"/>
              <w:rPr>
                <w:rFonts w:ascii="宋体" w:hAnsi="宋体" w:cs="宋体"/>
                <w:kern w:val="0"/>
                <w:sz w:val="24"/>
              </w:rPr>
            </w:pPr>
            <w:proofErr w:type="gramStart"/>
            <w:r w:rsidRPr="00846E13">
              <w:rPr>
                <w:rFonts w:ascii="宋体" w:hAnsi="宋体" w:cs="宋体" w:hint="eastAsia"/>
                <w:kern w:val="0"/>
                <w:sz w:val="24"/>
              </w:rPr>
              <w:t>交流微网控制器</w:t>
            </w:r>
            <w:proofErr w:type="gramEnd"/>
          </w:p>
        </w:tc>
        <w:tc>
          <w:tcPr>
            <w:tcW w:w="960" w:type="dxa"/>
            <w:shd w:val="clear" w:color="auto" w:fill="auto"/>
            <w:vAlign w:val="center"/>
          </w:tcPr>
          <w:p w14:paraId="7413D38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7A7333E"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1A932143" w14:textId="77777777">
        <w:trPr>
          <w:trHeight w:val="340"/>
          <w:jc w:val="center"/>
        </w:trPr>
        <w:tc>
          <w:tcPr>
            <w:tcW w:w="960" w:type="dxa"/>
            <w:shd w:val="clear" w:color="auto" w:fill="auto"/>
            <w:vAlign w:val="center"/>
          </w:tcPr>
          <w:p w14:paraId="6C3AD72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5</w:t>
            </w:r>
          </w:p>
        </w:tc>
        <w:tc>
          <w:tcPr>
            <w:tcW w:w="3571" w:type="dxa"/>
            <w:shd w:val="clear" w:color="auto" w:fill="auto"/>
            <w:vAlign w:val="center"/>
          </w:tcPr>
          <w:p w14:paraId="285C8A0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KVM一体机</w:t>
            </w:r>
          </w:p>
        </w:tc>
        <w:tc>
          <w:tcPr>
            <w:tcW w:w="960" w:type="dxa"/>
            <w:shd w:val="clear" w:color="auto" w:fill="auto"/>
            <w:vAlign w:val="center"/>
          </w:tcPr>
          <w:p w14:paraId="0127CB1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6EA7130F"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台</w:t>
            </w:r>
          </w:p>
        </w:tc>
      </w:tr>
      <w:tr w:rsidR="00C94D08" w:rsidRPr="00846E13" w14:paraId="5B1DD669" w14:textId="77777777">
        <w:trPr>
          <w:trHeight w:val="340"/>
          <w:jc w:val="center"/>
        </w:trPr>
        <w:tc>
          <w:tcPr>
            <w:tcW w:w="960" w:type="dxa"/>
            <w:shd w:val="clear" w:color="auto" w:fill="auto"/>
            <w:vAlign w:val="center"/>
          </w:tcPr>
          <w:p w14:paraId="196FBB45"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6</w:t>
            </w:r>
          </w:p>
        </w:tc>
        <w:tc>
          <w:tcPr>
            <w:tcW w:w="3571" w:type="dxa"/>
            <w:shd w:val="clear" w:color="auto" w:fill="auto"/>
            <w:vAlign w:val="center"/>
          </w:tcPr>
          <w:p w14:paraId="6E6FF4D2"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工程师站</w:t>
            </w:r>
          </w:p>
        </w:tc>
        <w:tc>
          <w:tcPr>
            <w:tcW w:w="960" w:type="dxa"/>
            <w:shd w:val="clear" w:color="auto" w:fill="auto"/>
            <w:vAlign w:val="center"/>
          </w:tcPr>
          <w:p w14:paraId="58100350"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795C0AF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7CD3BE6A" w14:textId="77777777">
        <w:trPr>
          <w:trHeight w:val="340"/>
          <w:jc w:val="center"/>
        </w:trPr>
        <w:tc>
          <w:tcPr>
            <w:tcW w:w="960" w:type="dxa"/>
            <w:shd w:val="clear" w:color="auto" w:fill="auto"/>
            <w:vAlign w:val="center"/>
          </w:tcPr>
          <w:p w14:paraId="22B75FF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7</w:t>
            </w:r>
          </w:p>
        </w:tc>
        <w:tc>
          <w:tcPr>
            <w:tcW w:w="3571" w:type="dxa"/>
            <w:shd w:val="clear" w:color="auto" w:fill="auto"/>
            <w:vAlign w:val="center"/>
          </w:tcPr>
          <w:p w14:paraId="6FE9A78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监控机柜</w:t>
            </w:r>
          </w:p>
        </w:tc>
        <w:tc>
          <w:tcPr>
            <w:tcW w:w="960" w:type="dxa"/>
            <w:shd w:val="clear" w:color="auto" w:fill="auto"/>
            <w:vAlign w:val="center"/>
          </w:tcPr>
          <w:p w14:paraId="71CCB83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5C4E00A"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面</w:t>
            </w:r>
          </w:p>
        </w:tc>
      </w:tr>
      <w:tr w:rsidR="00C94D08" w:rsidRPr="00846E13" w14:paraId="5D2EC5D9" w14:textId="77777777">
        <w:trPr>
          <w:trHeight w:val="340"/>
          <w:jc w:val="center"/>
        </w:trPr>
        <w:tc>
          <w:tcPr>
            <w:tcW w:w="960" w:type="dxa"/>
            <w:shd w:val="clear" w:color="auto" w:fill="auto"/>
            <w:vAlign w:val="center"/>
          </w:tcPr>
          <w:p w14:paraId="623CE017"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8</w:t>
            </w:r>
          </w:p>
        </w:tc>
        <w:tc>
          <w:tcPr>
            <w:tcW w:w="3571" w:type="dxa"/>
            <w:shd w:val="clear" w:color="auto" w:fill="auto"/>
            <w:vAlign w:val="center"/>
          </w:tcPr>
          <w:p w14:paraId="546DCEA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综合能源监控软件</w:t>
            </w:r>
          </w:p>
        </w:tc>
        <w:tc>
          <w:tcPr>
            <w:tcW w:w="960" w:type="dxa"/>
            <w:shd w:val="clear" w:color="auto" w:fill="auto"/>
            <w:vAlign w:val="center"/>
          </w:tcPr>
          <w:p w14:paraId="139E1059"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31E5EFD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429D2ADF" w14:textId="77777777">
        <w:trPr>
          <w:trHeight w:val="340"/>
          <w:jc w:val="center"/>
        </w:trPr>
        <w:tc>
          <w:tcPr>
            <w:tcW w:w="960" w:type="dxa"/>
            <w:shd w:val="clear" w:color="auto" w:fill="auto"/>
            <w:vAlign w:val="center"/>
          </w:tcPr>
          <w:p w14:paraId="6668FF4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9</w:t>
            </w:r>
          </w:p>
        </w:tc>
        <w:tc>
          <w:tcPr>
            <w:tcW w:w="3571" w:type="dxa"/>
            <w:shd w:val="clear" w:color="auto" w:fill="auto"/>
            <w:vAlign w:val="center"/>
          </w:tcPr>
          <w:p w14:paraId="65155041"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智能家居监控软件</w:t>
            </w:r>
          </w:p>
        </w:tc>
        <w:tc>
          <w:tcPr>
            <w:tcW w:w="960" w:type="dxa"/>
            <w:shd w:val="clear" w:color="auto" w:fill="auto"/>
            <w:vAlign w:val="center"/>
          </w:tcPr>
          <w:p w14:paraId="7DB4C02D"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1A3D7423"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r w:rsidR="00C94D08" w:rsidRPr="00846E13" w14:paraId="79A39E8B" w14:textId="77777777">
        <w:trPr>
          <w:trHeight w:val="340"/>
          <w:jc w:val="center"/>
        </w:trPr>
        <w:tc>
          <w:tcPr>
            <w:tcW w:w="960" w:type="dxa"/>
            <w:shd w:val="clear" w:color="auto" w:fill="auto"/>
            <w:vAlign w:val="center"/>
          </w:tcPr>
          <w:p w14:paraId="228283C8"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10</w:t>
            </w:r>
          </w:p>
        </w:tc>
        <w:tc>
          <w:tcPr>
            <w:tcW w:w="3571" w:type="dxa"/>
            <w:shd w:val="clear" w:color="auto" w:fill="auto"/>
            <w:vAlign w:val="center"/>
          </w:tcPr>
          <w:p w14:paraId="0406502C"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交</w:t>
            </w:r>
            <w:proofErr w:type="gramStart"/>
            <w:r w:rsidRPr="00846E13">
              <w:rPr>
                <w:rFonts w:ascii="宋体" w:hAnsi="宋体" w:cs="宋体" w:hint="eastAsia"/>
                <w:kern w:val="0"/>
                <w:sz w:val="24"/>
              </w:rPr>
              <w:t>直流微网监控</w:t>
            </w:r>
            <w:proofErr w:type="gramEnd"/>
            <w:r w:rsidRPr="00846E13">
              <w:rPr>
                <w:rFonts w:ascii="宋体" w:hAnsi="宋体" w:cs="宋体" w:hint="eastAsia"/>
                <w:kern w:val="0"/>
                <w:sz w:val="24"/>
              </w:rPr>
              <w:t>软件</w:t>
            </w:r>
          </w:p>
        </w:tc>
        <w:tc>
          <w:tcPr>
            <w:tcW w:w="960" w:type="dxa"/>
            <w:shd w:val="clear" w:color="auto" w:fill="auto"/>
            <w:vAlign w:val="center"/>
          </w:tcPr>
          <w:p w14:paraId="013E6A86"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1</w:t>
            </w:r>
          </w:p>
        </w:tc>
        <w:tc>
          <w:tcPr>
            <w:tcW w:w="960" w:type="dxa"/>
            <w:shd w:val="clear" w:color="auto" w:fill="auto"/>
            <w:vAlign w:val="center"/>
          </w:tcPr>
          <w:p w14:paraId="5289558B" w14:textId="77777777" w:rsidR="00C94D08" w:rsidRPr="00846E13" w:rsidRDefault="008F123A">
            <w:pPr>
              <w:widowControl/>
              <w:jc w:val="center"/>
              <w:rPr>
                <w:rFonts w:ascii="宋体" w:hAnsi="宋体" w:cs="宋体"/>
                <w:kern w:val="0"/>
                <w:sz w:val="24"/>
              </w:rPr>
            </w:pPr>
            <w:r w:rsidRPr="00846E13">
              <w:rPr>
                <w:rFonts w:ascii="宋体" w:hAnsi="宋体" w:cs="宋体" w:hint="eastAsia"/>
                <w:kern w:val="0"/>
                <w:sz w:val="24"/>
              </w:rPr>
              <w:t>套</w:t>
            </w:r>
          </w:p>
        </w:tc>
      </w:tr>
    </w:tbl>
    <w:p w14:paraId="15063921" w14:textId="77777777" w:rsidR="00C94D08" w:rsidRPr="00846E13" w:rsidRDefault="008F123A">
      <w:pPr>
        <w:pStyle w:val="1"/>
        <w:numPr>
          <w:ilvl w:val="0"/>
          <w:numId w:val="4"/>
        </w:numPr>
        <w:autoSpaceDE/>
        <w:autoSpaceDN/>
        <w:adjustRightInd/>
        <w:spacing w:before="120" w:line="360" w:lineRule="auto"/>
        <w:ind w:left="0" w:firstLine="0"/>
        <w:jc w:val="both"/>
        <w:rPr>
          <w:sz w:val="28"/>
        </w:rPr>
      </w:pPr>
      <w:r w:rsidRPr="00846E13">
        <w:rPr>
          <w:rFonts w:hint="eastAsia"/>
          <w:sz w:val="28"/>
        </w:rPr>
        <w:t>交付时间</w:t>
      </w:r>
    </w:p>
    <w:p w14:paraId="2ACA5991" w14:textId="77777777" w:rsidR="00C94D08" w:rsidRPr="00846E13" w:rsidRDefault="008F123A">
      <w:pPr>
        <w:spacing w:beforeLines="50" w:before="156" w:afterLines="50" w:after="156" w:line="360" w:lineRule="auto"/>
        <w:ind w:firstLineChars="200" w:firstLine="480"/>
        <w:rPr>
          <w:rFonts w:ascii="宋体" w:hAnsi="宋体"/>
          <w:sz w:val="24"/>
        </w:rPr>
      </w:pPr>
      <w:r w:rsidRPr="00846E13">
        <w:rPr>
          <w:rFonts w:ascii="宋体" w:hAnsi="宋体" w:hint="eastAsia"/>
          <w:sz w:val="24"/>
        </w:rPr>
        <w:t>中标方应在合同签订后</w:t>
      </w:r>
      <w:r w:rsidRPr="00846E13">
        <w:rPr>
          <w:rFonts w:ascii="宋体" w:hAnsi="宋体"/>
          <w:sz w:val="24"/>
        </w:rPr>
        <w:t>100</w:t>
      </w:r>
      <w:r w:rsidRPr="00846E13">
        <w:rPr>
          <w:rFonts w:ascii="宋体" w:hAnsi="宋体" w:hint="eastAsia"/>
          <w:sz w:val="24"/>
        </w:rPr>
        <w:t>天内交付全部货物，并完成全部设备的安装调试工作。</w:t>
      </w:r>
    </w:p>
    <w:p w14:paraId="2FDADA75" w14:textId="77777777" w:rsidR="00C94D08" w:rsidRPr="00846E13" w:rsidRDefault="00C94D08">
      <w:pPr>
        <w:spacing w:beforeLines="50" w:before="156" w:afterLines="50" w:after="156" w:line="360" w:lineRule="auto"/>
        <w:ind w:firstLineChars="200" w:firstLine="480"/>
        <w:rPr>
          <w:sz w:val="24"/>
        </w:rPr>
      </w:pPr>
    </w:p>
    <w:p w14:paraId="79FB789E" w14:textId="77777777" w:rsidR="00C94D08" w:rsidRPr="00846E13" w:rsidRDefault="008F123A">
      <w:pPr>
        <w:pStyle w:val="1"/>
        <w:numPr>
          <w:ilvl w:val="0"/>
          <w:numId w:val="4"/>
        </w:numPr>
        <w:autoSpaceDE/>
        <w:autoSpaceDN/>
        <w:adjustRightInd/>
        <w:spacing w:before="120" w:line="360" w:lineRule="auto"/>
        <w:ind w:left="0" w:firstLine="0"/>
        <w:jc w:val="both"/>
        <w:rPr>
          <w:sz w:val="28"/>
        </w:rPr>
      </w:pPr>
      <w:r w:rsidRPr="00846E13">
        <w:rPr>
          <w:rFonts w:hint="eastAsia"/>
          <w:sz w:val="28"/>
        </w:rPr>
        <w:lastRenderedPageBreak/>
        <w:t>交付地点</w:t>
      </w:r>
    </w:p>
    <w:p w14:paraId="3F4F357E"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华北电力大学</w:t>
      </w:r>
    </w:p>
    <w:p w14:paraId="5CC3F26C" w14:textId="77777777" w:rsidR="00C94D08" w:rsidRPr="00846E13" w:rsidRDefault="008F123A">
      <w:pPr>
        <w:pStyle w:val="1"/>
        <w:numPr>
          <w:ilvl w:val="0"/>
          <w:numId w:val="4"/>
        </w:numPr>
        <w:autoSpaceDE/>
        <w:autoSpaceDN/>
        <w:adjustRightInd/>
        <w:spacing w:before="120" w:line="360" w:lineRule="auto"/>
        <w:ind w:left="0" w:firstLine="0"/>
        <w:jc w:val="both"/>
        <w:rPr>
          <w:sz w:val="28"/>
        </w:rPr>
      </w:pPr>
      <w:r w:rsidRPr="00846E13">
        <w:rPr>
          <w:rFonts w:hint="eastAsia"/>
          <w:sz w:val="28"/>
        </w:rPr>
        <w:t>验收标准</w:t>
      </w:r>
    </w:p>
    <w:p w14:paraId="6437F64B"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由使用单位依据本招标列出的技术规范进行现场验收。</w:t>
      </w:r>
    </w:p>
    <w:p w14:paraId="51F08C03" w14:textId="77777777" w:rsidR="00C94D08" w:rsidRPr="00846E13" w:rsidRDefault="008F123A">
      <w:pPr>
        <w:pStyle w:val="1"/>
        <w:numPr>
          <w:ilvl w:val="0"/>
          <w:numId w:val="4"/>
        </w:numPr>
        <w:autoSpaceDE/>
        <w:autoSpaceDN/>
        <w:adjustRightInd/>
        <w:spacing w:before="120" w:line="360" w:lineRule="auto"/>
        <w:ind w:left="0" w:firstLine="0"/>
        <w:jc w:val="both"/>
        <w:rPr>
          <w:sz w:val="28"/>
        </w:rPr>
      </w:pPr>
      <w:r w:rsidRPr="00846E13">
        <w:rPr>
          <w:rFonts w:hint="eastAsia"/>
          <w:sz w:val="28"/>
        </w:rPr>
        <w:t>设计准则</w:t>
      </w:r>
      <w:bookmarkEnd w:id="58"/>
      <w:bookmarkEnd w:id="59"/>
      <w:bookmarkEnd w:id="60"/>
    </w:p>
    <w:p w14:paraId="14383718"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61" w:name="_Toc7178512"/>
      <w:bookmarkStart w:id="62" w:name="_Toc17217"/>
      <w:bookmarkStart w:id="63" w:name="_Toc43898984"/>
      <w:r w:rsidRPr="00846E13">
        <w:rPr>
          <w:rFonts w:hint="eastAsia"/>
          <w:sz w:val="24"/>
        </w:rPr>
        <w:t>实验室架构</w:t>
      </w:r>
      <w:bookmarkEnd w:id="61"/>
      <w:bookmarkEnd w:id="62"/>
      <w:bookmarkEnd w:id="63"/>
    </w:p>
    <w:p w14:paraId="4BA64BB1"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实验室按照两层架构设计，底层为实验室基础设施，上层为交</w:t>
      </w:r>
      <w:proofErr w:type="gramStart"/>
      <w:r w:rsidRPr="00846E13">
        <w:rPr>
          <w:rFonts w:hint="eastAsia"/>
          <w:sz w:val="24"/>
        </w:rPr>
        <w:t>直流微网运行</w:t>
      </w:r>
      <w:proofErr w:type="gramEnd"/>
      <w:r w:rsidRPr="00846E13">
        <w:rPr>
          <w:rFonts w:hint="eastAsia"/>
          <w:sz w:val="24"/>
        </w:rPr>
        <w:t>控制和能量管理系统。</w:t>
      </w:r>
    </w:p>
    <w:p w14:paraId="45B29314" w14:textId="77777777" w:rsidR="00C94D08" w:rsidRPr="00846E13" w:rsidRDefault="008F123A">
      <w:pPr>
        <w:spacing w:beforeLines="50" w:before="156" w:afterLines="50" w:after="156" w:line="360" w:lineRule="auto"/>
        <w:ind w:firstLineChars="200" w:firstLine="480"/>
        <w:rPr>
          <w:rFonts w:asciiTheme="minorEastAsia" w:hAnsiTheme="minorEastAsia"/>
          <w:sz w:val="24"/>
        </w:rPr>
      </w:pPr>
      <w:r w:rsidRPr="00846E13">
        <w:rPr>
          <w:rFonts w:asciiTheme="minorEastAsia" w:hAnsiTheme="minorEastAsia" w:hint="eastAsia"/>
          <w:sz w:val="24"/>
        </w:rPr>
        <w:t>根据课程设计和实验室功能模块划分，原理教学、规划、交易、预测4个实习单元为相对独立的单元，配置操作计算机、服务器和相应软件即可满足使用要求，因此不必进行详细设计。</w:t>
      </w:r>
    </w:p>
    <w:p w14:paraId="6EC12E92"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64" w:name="_Toc43898985"/>
      <w:bookmarkStart w:id="65" w:name="_Toc7289"/>
      <w:bookmarkStart w:id="66" w:name="_Toc7178513"/>
      <w:r w:rsidRPr="00846E13">
        <w:rPr>
          <w:rFonts w:hint="eastAsia"/>
          <w:sz w:val="24"/>
        </w:rPr>
        <w:t>设计容量</w:t>
      </w:r>
      <w:bookmarkEnd w:id="64"/>
      <w:bookmarkEnd w:id="65"/>
      <w:bookmarkEnd w:id="66"/>
    </w:p>
    <w:p w14:paraId="04247BBF"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实验室交流总进线开关按照</w:t>
      </w:r>
      <w:r w:rsidRPr="00846E13">
        <w:rPr>
          <w:rFonts w:hint="eastAsia"/>
          <w:sz w:val="24"/>
        </w:rPr>
        <w:t>1</w:t>
      </w:r>
      <w:r w:rsidRPr="00846E13">
        <w:rPr>
          <w:sz w:val="24"/>
        </w:rPr>
        <w:t>00</w:t>
      </w:r>
      <w:r w:rsidRPr="00846E13">
        <w:rPr>
          <w:rFonts w:hint="eastAsia"/>
          <w:sz w:val="24"/>
        </w:rPr>
        <w:t>A</w:t>
      </w:r>
      <w:r w:rsidRPr="00846E13">
        <w:rPr>
          <w:rFonts w:hint="eastAsia"/>
          <w:sz w:val="24"/>
        </w:rPr>
        <w:t>（</w:t>
      </w:r>
      <w:r w:rsidRPr="00846E13">
        <w:rPr>
          <w:rFonts w:hint="eastAsia"/>
          <w:sz w:val="24"/>
        </w:rPr>
        <w:t>6</w:t>
      </w:r>
      <w:r w:rsidRPr="00846E13">
        <w:rPr>
          <w:sz w:val="24"/>
        </w:rPr>
        <w:t>5kW</w:t>
      </w:r>
      <w:r w:rsidRPr="00846E13">
        <w:rPr>
          <w:rFonts w:hint="eastAsia"/>
          <w:sz w:val="24"/>
        </w:rPr>
        <w:t>）设计。</w:t>
      </w:r>
    </w:p>
    <w:p w14:paraId="06AC06A9"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67" w:name="_Toc43898986"/>
      <w:bookmarkStart w:id="68" w:name="_Toc13731"/>
      <w:bookmarkStart w:id="69" w:name="_Toc7178514"/>
      <w:r w:rsidRPr="00846E13">
        <w:rPr>
          <w:rFonts w:hint="eastAsia"/>
          <w:sz w:val="24"/>
        </w:rPr>
        <w:t>电压等级</w:t>
      </w:r>
      <w:bookmarkEnd w:id="67"/>
      <w:bookmarkEnd w:id="68"/>
      <w:bookmarkEnd w:id="69"/>
    </w:p>
    <w:p w14:paraId="108844AF"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实验室是交直流微电网系统。其中，交流系统电压等级</w:t>
      </w:r>
      <w:r w:rsidRPr="00846E13">
        <w:rPr>
          <w:rFonts w:hint="eastAsia"/>
          <w:sz w:val="24"/>
        </w:rPr>
        <w:t>3</w:t>
      </w:r>
      <w:r w:rsidRPr="00846E13">
        <w:rPr>
          <w:sz w:val="24"/>
        </w:rPr>
        <w:t>80</w:t>
      </w:r>
      <w:r w:rsidRPr="00846E13">
        <w:rPr>
          <w:rFonts w:hint="eastAsia"/>
          <w:sz w:val="24"/>
        </w:rPr>
        <w:t>V</w:t>
      </w:r>
      <w:r w:rsidRPr="00846E13">
        <w:rPr>
          <w:rFonts w:hint="eastAsia"/>
          <w:sz w:val="24"/>
        </w:rPr>
        <w:t>（</w:t>
      </w:r>
      <w:r w:rsidRPr="00846E13">
        <w:rPr>
          <w:rFonts w:hint="eastAsia"/>
          <w:sz w:val="24"/>
        </w:rPr>
        <w:t>3</w:t>
      </w:r>
      <w:r w:rsidRPr="00846E13">
        <w:rPr>
          <w:rFonts w:hint="eastAsia"/>
          <w:sz w:val="24"/>
        </w:rPr>
        <w:t>相</w:t>
      </w:r>
      <w:r w:rsidRPr="00846E13">
        <w:rPr>
          <w:rFonts w:hint="eastAsia"/>
          <w:sz w:val="24"/>
        </w:rPr>
        <w:t>4</w:t>
      </w:r>
      <w:r w:rsidRPr="00846E13">
        <w:rPr>
          <w:rFonts w:hint="eastAsia"/>
          <w:sz w:val="24"/>
        </w:rPr>
        <w:t>线制）；直流系统电压等级±</w:t>
      </w:r>
      <w:r w:rsidRPr="00846E13">
        <w:rPr>
          <w:rFonts w:hint="eastAsia"/>
          <w:sz w:val="24"/>
        </w:rPr>
        <w:t>2</w:t>
      </w:r>
      <w:r w:rsidRPr="00846E13">
        <w:rPr>
          <w:sz w:val="24"/>
        </w:rPr>
        <w:t>00</w:t>
      </w:r>
      <w:r w:rsidRPr="00846E13">
        <w:rPr>
          <w:rFonts w:hint="eastAsia"/>
          <w:sz w:val="24"/>
        </w:rPr>
        <w:t>V</w:t>
      </w:r>
      <w:r w:rsidRPr="00846E13">
        <w:rPr>
          <w:rFonts w:hint="eastAsia"/>
          <w:sz w:val="24"/>
        </w:rPr>
        <w:t>（两极式，正、负、零）。</w:t>
      </w:r>
    </w:p>
    <w:p w14:paraId="56BFA565"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70" w:name="_Toc43898987"/>
      <w:bookmarkStart w:id="71" w:name="_Toc27360"/>
      <w:bookmarkStart w:id="72" w:name="_Toc7178515"/>
      <w:r w:rsidRPr="00846E13">
        <w:rPr>
          <w:rFonts w:hint="eastAsia"/>
          <w:sz w:val="24"/>
        </w:rPr>
        <w:t>电气隔离</w:t>
      </w:r>
      <w:bookmarkEnd w:id="70"/>
      <w:bookmarkEnd w:id="71"/>
      <w:bookmarkEnd w:id="72"/>
    </w:p>
    <w:p w14:paraId="1138F9E6"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实验室交流系统通过隔离变压器与外部进线隔离；直流系统通过隔离变压器与交流系统隔离。</w:t>
      </w:r>
    </w:p>
    <w:p w14:paraId="51D796BD"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73" w:name="_Toc15213"/>
      <w:bookmarkStart w:id="74" w:name="_Toc43898988"/>
      <w:bookmarkStart w:id="75" w:name="_Toc7178516"/>
      <w:r w:rsidRPr="00846E13">
        <w:rPr>
          <w:rFonts w:hint="eastAsia"/>
          <w:sz w:val="24"/>
        </w:rPr>
        <w:t>接地方式</w:t>
      </w:r>
      <w:bookmarkEnd w:id="73"/>
      <w:bookmarkEnd w:id="74"/>
      <w:bookmarkEnd w:id="75"/>
    </w:p>
    <w:p w14:paraId="56BEB49D"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w:t>
      </w:r>
      <w:r w:rsidRPr="00846E13">
        <w:rPr>
          <w:rFonts w:hint="eastAsia"/>
          <w:sz w:val="24"/>
        </w:rPr>
        <w:t>1</w:t>
      </w:r>
      <w:r w:rsidRPr="00846E13">
        <w:rPr>
          <w:rFonts w:hint="eastAsia"/>
          <w:sz w:val="24"/>
        </w:rPr>
        <w:t>）交流系统采用</w:t>
      </w:r>
      <w:r w:rsidRPr="00846E13">
        <w:rPr>
          <w:rFonts w:hint="eastAsia"/>
          <w:sz w:val="24"/>
        </w:rPr>
        <w:t>TT</w:t>
      </w:r>
      <w:r w:rsidRPr="00846E13">
        <w:rPr>
          <w:rFonts w:hint="eastAsia"/>
          <w:sz w:val="24"/>
        </w:rPr>
        <w:t>接地方式，</w:t>
      </w:r>
      <w:r w:rsidRPr="00846E13">
        <w:rPr>
          <w:rFonts w:hint="eastAsia"/>
          <w:sz w:val="24"/>
        </w:rPr>
        <w:t>N</w:t>
      </w:r>
      <w:r w:rsidRPr="00846E13">
        <w:rPr>
          <w:rFonts w:hint="eastAsia"/>
          <w:sz w:val="24"/>
        </w:rPr>
        <w:t>线与用电设备外壳分别接地。</w:t>
      </w:r>
    </w:p>
    <w:p w14:paraId="6D23D0B6" w14:textId="77777777" w:rsidR="00C94D08" w:rsidRPr="00846E13" w:rsidRDefault="008F123A">
      <w:pPr>
        <w:spacing w:beforeLines="50" w:before="156" w:afterLines="50" w:after="156" w:line="360" w:lineRule="auto"/>
        <w:jc w:val="center"/>
        <w:rPr>
          <w:sz w:val="24"/>
        </w:rPr>
      </w:pPr>
      <w:r w:rsidRPr="00846E13">
        <w:rPr>
          <w:noProof/>
        </w:rPr>
        <w:lastRenderedPageBreak/>
        <w:drawing>
          <wp:inline distT="0" distB="0" distL="0" distR="0" wp14:anchorId="4AFFFBF0" wp14:editId="59710951">
            <wp:extent cx="2165985" cy="1229995"/>
            <wp:effectExtent l="0" t="0" r="571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stretch>
                      <a:fillRect/>
                    </a:stretch>
                  </pic:blipFill>
                  <pic:spPr>
                    <a:xfrm>
                      <a:off x="0" y="0"/>
                      <a:ext cx="2221707" cy="1261981"/>
                    </a:xfrm>
                    <a:prstGeom prst="rect">
                      <a:avLst/>
                    </a:prstGeom>
                  </pic:spPr>
                </pic:pic>
              </a:graphicData>
            </a:graphic>
          </wp:inline>
        </w:drawing>
      </w:r>
    </w:p>
    <w:p w14:paraId="120AC29E"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w:t>
      </w:r>
      <w:r w:rsidRPr="00846E13">
        <w:rPr>
          <w:rFonts w:hint="eastAsia"/>
          <w:sz w:val="24"/>
        </w:rPr>
        <w:t>2</w:t>
      </w:r>
      <w:r w:rsidRPr="00846E13">
        <w:rPr>
          <w:rFonts w:hint="eastAsia"/>
          <w:sz w:val="24"/>
        </w:rPr>
        <w:t>）直流系统的接地采用开放式结构，在</w:t>
      </w:r>
      <w:r w:rsidRPr="00846E13">
        <w:rPr>
          <w:rFonts w:hint="eastAsia"/>
          <w:sz w:val="24"/>
        </w:rPr>
        <w:t>0</w:t>
      </w:r>
      <w:r w:rsidRPr="00846E13">
        <w:rPr>
          <w:rFonts w:hint="eastAsia"/>
          <w:sz w:val="24"/>
        </w:rPr>
        <w:t>线与地之间设计接线端子，便于灵活调整直流系统的接地型式。支持</w:t>
      </w:r>
      <w:r w:rsidRPr="00846E13">
        <w:rPr>
          <w:rFonts w:hint="eastAsia"/>
          <w:sz w:val="24"/>
        </w:rPr>
        <w:t>T</w:t>
      </w:r>
      <w:r w:rsidRPr="00846E13">
        <w:rPr>
          <w:sz w:val="24"/>
        </w:rPr>
        <w:t>T</w:t>
      </w:r>
      <w:r w:rsidRPr="00846E13">
        <w:rPr>
          <w:rFonts w:hint="eastAsia"/>
          <w:sz w:val="24"/>
        </w:rPr>
        <w:t>型、</w:t>
      </w:r>
      <w:r w:rsidRPr="00846E13">
        <w:rPr>
          <w:rFonts w:hint="eastAsia"/>
          <w:sz w:val="24"/>
        </w:rPr>
        <w:t>I</w:t>
      </w:r>
      <w:r w:rsidRPr="00846E13">
        <w:rPr>
          <w:sz w:val="24"/>
        </w:rPr>
        <w:t>T</w:t>
      </w:r>
      <w:r w:rsidRPr="00846E13">
        <w:rPr>
          <w:rFonts w:hint="eastAsia"/>
          <w:sz w:val="24"/>
        </w:rPr>
        <w:t>型和不接地三种接地方式，如下图所示，</w:t>
      </w:r>
      <w:r w:rsidRPr="00846E13">
        <w:rPr>
          <w:rFonts w:hint="eastAsia"/>
          <w:sz w:val="24"/>
        </w:rPr>
        <w:t>M</w:t>
      </w:r>
      <w:r w:rsidRPr="00846E13">
        <w:rPr>
          <w:rFonts w:hint="eastAsia"/>
          <w:sz w:val="24"/>
        </w:rPr>
        <w:t>表示零线。</w:t>
      </w:r>
    </w:p>
    <w:p w14:paraId="41D8DB79" w14:textId="77777777" w:rsidR="00C94D08" w:rsidRPr="00846E13" w:rsidRDefault="008F123A">
      <w:pPr>
        <w:jc w:val="center"/>
      </w:pPr>
      <w:r w:rsidRPr="00846E13">
        <w:t xml:space="preserve"> </w:t>
      </w:r>
      <w:r w:rsidRPr="00846E13">
        <w:rPr>
          <w:noProof/>
        </w:rPr>
        <w:drawing>
          <wp:inline distT="0" distB="0" distL="0" distR="0" wp14:anchorId="607F4E2D" wp14:editId="0EE707D1">
            <wp:extent cx="2247265" cy="122491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stretch>
                      <a:fillRect/>
                    </a:stretch>
                  </pic:blipFill>
                  <pic:spPr>
                    <a:xfrm>
                      <a:off x="0" y="0"/>
                      <a:ext cx="2288625" cy="1247542"/>
                    </a:xfrm>
                    <a:prstGeom prst="rect">
                      <a:avLst/>
                    </a:prstGeom>
                  </pic:spPr>
                </pic:pic>
              </a:graphicData>
            </a:graphic>
          </wp:inline>
        </w:drawing>
      </w:r>
    </w:p>
    <w:p w14:paraId="37689403" w14:textId="77777777" w:rsidR="00C94D08" w:rsidRPr="00846E13" w:rsidRDefault="008F123A">
      <w:pPr>
        <w:spacing w:afterLines="50" w:after="156"/>
        <w:jc w:val="center"/>
        <w:rPr>
          <w:b/>
          <w:sz w:val="24"/>
        </w:rPr>
      </w:pPr>
      <w:r w:rsidRPr="00846E13">
        <w:rPr>
          <w:rFonts w:hint="eastAsia"/>
          <w:b/>
        </w:rPr>
        <w:t>TT</w:t>
      </w:r>
      <w:r w:rsidRPr="00846E13">
        <w:rPr>
          <w:rFonts w:hint="eastAsia"/>
          <w:b/>
        </w:rPr>
        <w:t>接地</w:t>
      </w:r>
      <w:r w:rsidRPr="00846E13">
        <w:rPr>
          <w:rFonts w:hint="eastAsia"/>
          <w:b/>
        </w:rPr>
        <w:t xml:space="preserve"> </w:t>
      </w:r>
      <w:r w:rsidRPr="00846E13">
        <w:rPr>
          <w:b/>
        </w:rPr>
        <w:t xml:space="preserve">   </w:t>
      </w:r>
      <w:r w:rsidRPr="00846E13">
        <w:rPr>
          <w:rFonts w:hint="eastAsia"/>
          <w:b/>
        </w:rPr>
        <w:t xml:space="preserve"> </w:t>
      </w:r>
      <w:r w:rsidRPr="00846E13">
        <w:rPr>
          <w:b/>
        </w:rPr>
        <w:t xml:space="preserve">   </w:t>
      </w:r>
      <w:r w:rsidRPr="00846E13">
        <w:rPr>
          <w:rFonts w:hint="eastAsia"/>
          <w:b/>
        </w:rPr>
        <w:t>IT</w:t>
      </w:r>
      <w:r w:rsidRPr="00846E13">
        <w:rPr>
          <w:rFonts w:hint="eastAsia"/>
          <w:b/>
        </w:rPr>
        <w:t>接地</w:t>
      </w:r>
    </w:p>
    <w:p w14:paraId="420315E0"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76" w:name="_Toc25006"/>
      <w:bookmarkStart w:id="77" w:name="_Toc7178517"/>
      <w:bookmarkStart w:id="78" w:name="_Toc43898989"/>
      <w:r w:rsidRPr="00846E13">
        <w:rPr>
          <w:rFonts w:hint="eastAsia"/>
          <w:sz w:val="24"/>
        </w:rPr>
        <w:t>标准直流母线单元</w:t>
      </w:r>
      <w:bookmarkEnd w:id="76"/>
      <w:bookmarkEnd w:id="77"/>
      <w:bookmarkEnd w:id="78"/>
    </w:p>
    <w:p w14:paraId="0B6B039A" w14:textId="77777777" w:rsidR="00C94D08" w:rsidRPr="00846E13" w:rsidRDefault="008F123A">
      <w:pPr>
        <w:spacing w:beforeLines="50" w:before="156" w:afterLines="50" w:after="156" w:line="360" w:lineRule="auto"/>
        <w:ind w:firstLineChars="200" w:firstLine="480"/>
        <w:rPr>
          <w:sz w:val="24"/>
        </w:rPr>
      </w:pPr>
      <w:r w:rsidRPr="00846E13">
        <w:rPr>
          <w:rFonts w:hint="eastAsia"/>
          <w:sz w:val="24"/>
        </w:rPr>
        <w:t>直流母线</w:t>
      </w:r>
      <w:proofErr w:type="gramStart"/>
      <w:r w:rsidRPr="00846E13">
        <w:rPr>
          <w:rFonts w:hint="eastAsia"/>
          <w:sz w:val="24"/>
        </w:rPr>
        <w:t>柜采用</w:t>
      </w:r>
      <w:proofErr w:type="gramEnd"/>
      <w:r w:rsidRPr="00846E13">
        <w:rPr>
          <w:rFonts w:hint="eastAsia"/>
          <w:sz w:val="24"/>
        </w:rPr>
        <w:t>标准模块化设计，每段母线（含正、负、零）单独组</w:t>
      </w:r>
      <w:r w:rsidRPr="00846E13">
        <w:rPr>
          <w:rFonts w:hint="eastAsia"/>
          <w:sz w:val="24"/>
        </w:rPr>
        <w:t>1</w:t>
      </w:r>
      <w:r w:rsidRPr="00846E13">
        <w:rPr>
          <w:rFonts w:hint="eastAsia"/>
          <w:sz w:val="24"/>
        </w:rPr>
        <w:t>面柜。每条母线设计</w:t>
      </w:r>
      <w:r w:rsidRPr="00846E13">
        <w:rPr>
          <w:sz w:val="24"/>
        </w:rPr>
        <w:t>6</w:t>
      </w:r>
      <w:r w:rsidRPr="00846E13">
        <w:rPr>
          <w:rFonts w:hint="eastAsia"/>
          <w:sz w:val="24"/>
        </w:rPr>
        <w:t>个端口，直流母线正极与零，负极与零之间并联</w:t>
      </w:r>
      <w:r w:rsidRPr="00846E13">
        <w:rPr>
          <w:rFonts w:hint="eastAsia"/>
          <w:sz w:val="24"/>
        </w:rPr>
        <w:t>P</w:t>
      </w:r>
      <w:r w:rsidRPr="00846E13">
        <w:rPr>
          <w:sz w:val="24"/>
        </w:rPr>
        <w:t>T</w:t>
      </w:r>
      <w:r w:rsidRPr="00846E13">
        <w:rPr>
          <w:rFonts w:hint="eastAsia"/>
          <w:sz w:val="24"/>
        </w:rPr>
        <w:t>。直流母线设计容量</w:t>
      </w:r>
      <w:r w:rsidRPr="00846E13">
        <w:rPr>
          <w:sz w:val="24"/>
        </w:rPr>
        <w:t>20kW</w:t>
      </w:r>
      <w:r w:rsidRPr="00846E13">
        <w:rPr>
          <w:rFonts w:hint="eastAsia"/>
          <w:sz w:val="24"/>
        </w:rPr>
        <w:t>，±母线最大电流</w:t>
      </w:r>
      <w:r w:rsidRPr="00846E13">
        <w:rPr>
          <w:rFonts w:hint="eastAsia"/>
          <w:sz w:val="24"/>
        </w:rPr>
        <w:t>1</w:t>
      </w:r>
      <w:r w:rsidRPr="00846E13">
        <w:rPr>
          <w:sz w:val="24"/>
        </w:rPr>
        <w:t>00</w:t>
      </w:r>
      <w:r w:rsidRPr="00846E13">
        <w:rPr>
          <w:rFonts w:hint="eastAsia"/>
          <w:sz w:val="24"/>
        </w:rPr>
        <w:t>A</w:t>
      </w:r>
      <w:r w:rsidRPr="00846E13">
        <w:rPr>
          <w:rFonts w:hint="eastAsia"/>
          <w:sz w:val="24"/>
        </w:rPr>
        <w:t>，零线最大电流</w:t>
      </w:r>
      <w:r w:rsidRPr="00846E13">
        <w:rPr>
          <w:sz w:val="24"/>
        </w:rPr>
        <w:t>200</w:t>
      </w:r>
      <w:r w:rsidRPr="00846E13">
        <w:rPr>
          <w:rFonts w:hint="eastAsia"/>
          <w:sz w:val="24"/>
        </w:rPr>
        <w:t>A</w:t>
      </w:r>
      <w:r w:rsidRPr="00846E13">
        <w:rPr>
          <w:rFonts w:hint="eastAsia"/>
          <w:sz w:val="24"/>
        </w:rPr>
        <w:t>。</w:t>
      </w:r>
    </w:p>
    <w:p w14:paraId="2375DA87" w14:textId="77777777" w:rsidR="00C94D08" w:rsidRPr="00846E13" w:rsidRDefault="008F123A">
      <w:pPr>
        <w:spacing w:beforeLines="50" w:before="156" w:afterLines="50" w:after="156" w:line="360" w:lineRule="auto"/>
        <w:jc w:val="center"/>
      </w:pPr>
      <w:r w:rsidRPr="00846E13">
        <w:object w:dxaOrig="6230" w:dyaOrig="2680" w14:anchorId="50238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34.05pt" o:ole="">
            <v:imagedata r:id="rId21" o:title=""/>
          </v:shape>
          <o:OLEObject Type="Embed" ProgID="Visio.Drawing.11" ShapeID="_x0000_i1025" DrawAspect="Content" ObjectID="_1655050186" r:id="rId22"/>
        </w:object>
      </w:r>
    </w:p>
    <w:p w14:paraId="7B4D2DA1" w14:textId="77777777" w:rsidR="00C94D08" w:rsidRPr="00846E13" w:rsidRDefault="008F123A">
      <w:pPr>
        <w:pStyle w:val="aff4"/>
        <w:numPr>
          <w:ilvl w:val="0"/>
          <w:numId w:val="5"/>
        </w:numPr>
        <w:spacing w:beforeLines="50" w:before="156" w:afterLines="50" w:after="156" w:line="360" w:lineRule="auto"/>
        <w:ind w:firstLineChars="0"/>
      </w:pPr>
      <w:r w:rsidRPr="00846E13">
        <w:rPr>
          <w:rFonts w:asciiTheme="minorEastAsia" w:hAnsiTheme="minorEastAsia" w:hint="eastAsia"/>
          <w:sz w:val="24"/>
        </w:rPr>
        <w:t>直流系统的母线和线路采用独立模块化设计，每段母线、线路均在屏柜面板设置独立的接线端子，用户可根据教学实验需要，自行组合直流系统的网架结构，自定义每段母线接入的分布式电源、储能和负载。</w:t>
      </w:r>
    </w:p>
    <w:p w14:paraId="5ADC695B" w14:textId="77777777" w:rsidR="00C94D08" w:rsidRPr="00846E13" w:rsidRDefault="008F123A">
      <w:pPr>
        <w:pStyle w:val="aff4"/>
        <w:numPr>
          <w:ilvl w:val="0"/>
          <w:numId w:val="5"/>
        </w:numPr>
        <w:spacing w:beforeLines="50" w:before="156" w:afterLines="50" w:after="156" w:line="360" w:lineRule="auto"/>
        <w:ind w:firstLineChars="0"/>
      </w:pPr>
      <w:r w:rsidRPr="00846E13">
        <w:rPr>
          <w:rFonts w:asciiTheme="minorEastAsia" w:hAnsiTheme="minorEastAsia" w:hint="eastAsia"/>
          <w:sz w:val="24"/>
        </w:rPr>
        <w:t>交直流系统中每条线路开关的遥控、遥信节点、线路C</w:t>
      </w:r>
      <w:r w:rsidRPr="00846E13">
        <w:rPr>
          <w:rFonts w:asciiTheme="minorEastAsia" w:hAnsiTheme="minorEastAsia"/>
          <w:sz w:val="24"/>
        </w:rPr>
        <w:t>T</w:t>
      </w:r>
      <w:r w:rsidRPr="00846E13">
        <w:rPr>
          <w:rFonts w:asciiTheme="minorEastAsia" w:hAnsiTheme="minorEastAsia" w:hint="eastAsia"/>
          <w:sz w:val="24"/>
        </w:rPr>
        <w:t>节点、母线P</w:t>
      </w:r>
      <w:r w:rsidRPr="00846E13">
        <w:rPr>
          <w:rFonts w:asciiTheme="minorEastAsia" w:hAnsiTheme="minorEastAsia"/>
          <w:sz w:val="24"/>
        </w:rPr>
        <w:t>T</w:t>
      </w:r>
      <w:r w:rsidRPr="00846E13">
        <w:rPr>
          <w:rFonts w:asciiTheme="minorEastAsia" w:hAnsiTheme="minorEastAsia" w:hint="eastAsia"/>
          <w:sz w:val="24"/>
        </w:rPr>
        <w:t>节点</w:t>
      </w:r>
      <w:r w:rsidRPr="00846E13">
        <w:rPr>
          <w:rFonts w:asciiTheme="minorEastAsia" w:hAnsiTheme="minorEastAsia" w:hint="eastAsia"/>
          <w:sz w:val="24"/>
        </w:rPr>
        <w:lastRenderedPageBreak/>
        <w:t>均独立引出至单独的测控柜中，用户可根据实验教学需要将线路中的</w:t>
      </w:r>
      <w:proofErr w:type="gramStart"/>
      <w:r w:rsidRPr="00846E13">
        <w:rPr>
          <w:rFonts w:asciiTheme="minorEastAsia" w:hAnsiTheme="minorEastAsia" w:hint="eastAsia"/>
          <w:sz w:val="24"/>
        </w:rPr>
        <w:t>三遥量节点</w:t>
      </w:r>
      <w:proofErr w:type="gramEnd"/>
      <w:r w:rsidRPr="00846E13">
        <w:rPr>
          <w:rFonts w:asciiTheme="minorEastAsia" w:hAnsiTheme="minorEastAsia" w:hint="eastAsia"/>
          <w:sz w:val="24"/>
        </w:rPr>
        <w:t>接入待测装置，从而将待测装置接入本实验系统中进行各类测控和保护实验。</w:t>
      </w:r>
    </w:p>
    <w:p w14:paraId="54C2A93D" w14:textId="77777777" w:rsidR="00C94D08" w:rsidRPr="00846E13" w:rsidRDefault="008F123A">
      <w:pPr>
        <w:pStyle w:val="aff4"/>
        <w:numPr>
          <w:ilvl w:val="0"/>
          <w:numId w:val="5"/>
        </w:numPr>
        <w:spacing w:beforeLines="50" w:before="156" w:afterLines="50" w:after="156" w:line="360" w:lineRule="auto"/>
        <w:ind w:firstLineChars="0"/>
      </w:pPr>
      <w:r w:rsidRPr="00846E13">
        <w:rPr>
          <w:rFonts w:hint="eastAsia"/>
          <w:sz w:val="24"/>
        </w:rPr>
        <w:t>投标单位需要给出详细的柜体设计方案和技术参数。</w:t>
      </w:r>
    </w:p>
    <w:p w14:paraId="4AE3798D" w14:textId="77777777" w:rsidR="00C94D08" w:rsidRPr="00846E13" w:rsidRDefault="008F123A">
      <w:pPr>
        <w:pStyle w:val="2"/>
        <w:numPr>
          <w:ilvl w:val="1"/>
          <w:numId w:val="4"/>
        </w:numPr>
        <w:autoSpaceDE/>
        <w:autoSpaceDN/>
        <w:adjustRightInd/>
        <w:spacing w:after="120" w:line="360" w:lineRule="auto"/>
        <w:ind w:left="0" w:firstLine="0"/>
        <w:jc w:val="both"/>
        <w:rPr>
          <w:sz w:val="24"/>
        </w:rPr>
      </w:pPr>
      <w:bookmarkStart w:id="79" w:name="_Toc43898990"/>
      <w:bookmarkStart w:id="80" w:name="_Toc20210084"/>
      <w:bookmarkStart w:id="81" w:name="_Toc11551"/>
      <w:r w:rsidRPr="00846E13">
        <w:rPr>
          <w:rFonts w:hint="eastAsia"/>
          <w:sz w:val="24"/>
        </w:rPr>
        <w:t>交</w:t>
      </w:r>
      <w:proofErr w:type="gramStart"/>
      <w:r w:rsidRPr="00846E13">
        <w:rPr>
          <w:rFonts w:hint="eastAsia"/>
          <w:sz w:val="24"/>
        </w:rPr>
        <w:t>直流微网能量</w:t>
      </w:r>
      <w:proofErr w:type="gramEnd"/>
      <w:r w:rsidRPr="00846E13">
        <w:rPr>
          <w:rFonts w:hint="eastAsia"/>
          <w:sz w:val="24"/>
        </w:rPr>
        <w:t>管理系统开发和测试</w:t>
      </w:r>
      <w:bookmarkEnd w:id="79"/>
      <w:bookmarkEnd w:id="80"/>
      <w:bookmarkEnd w:id="81"/>
    </w:p>
    <w:p w14:paraId="13BB01BF" w14:textId="77777777" w:rsidR="00C94D08" w:rsidRPr="00846E13" w:rsidRDefault="008F123A">
      <w:pPr>
        <w:spacing w:beforeLines="50" w:before="156" w:afterLines="50" w:after="156" w:line="360" w:lineRule="auto"/>
        <w:ind w:firstLineChars="200" w:firstLine="480"/>
        <w:rPr>
          <w:rFonts w:asciiTheme="minorEastAsia" w:hAnsiTheme="minorEastAsia"/>
          <w:sz w:val="24"/>
        </w:rPr>
      </w:pPr>
      <w:r w:rsidRPr="00846E13">
        <w:rPr>
          <w:rFonts w:asciiTheme="minorEastAsia" w:hAnsiTheme="minorEastAsia" w:hint="eastAsia"/>
          <w:sz w:val="24"/>
        </w:rPr>
        <w:t>能量管理系统向用户开放数据接口，支持用户自主开发、</w:t>
      </w:r>
      <w:proofErr w:type="gramStart"/>
      <w:r w:rsidRPr="00846E13">
        <w:rPr>
          <w:rFonts w:asciiTheme="minorEastAsia" w:hAnsiTheme="minorEastAsia" w:hint="eastAsia"/>
          <w:sz w:val="24"/>
        </w:rPr>
        <w:t>测试微网能量</w:t>
      </w:r>
      <w:proofErr w:type="gramEnd"/>
      <w:r w:rsidRPr="00846E13">
        <w:rPr>
          <w:rFonts w:asciiTheme="minorEastAsia" w:hAnsiTheme="minorEastAsia" w:hint="eastAsia"/>
          <w:sz w:val="24"/>
        </w:rPr>
        <w:t>管理算法、实时控制算法</w:t>
      </w:r>
      <w:proofErr w:type="gramStart"/>
      <w:r w:rsidRPr="00846E13">
        <w:rPr>
          <w:rFonts w:asciiTheme="minorEastAsia" w:hAnsiTheme="minorEastAsia" w:hint="eastAsia"/>
          <w:sz w:val="24"/>
        </w:rPr>
        <w:t>以及微网控制器</w:t>
      </w:r>
      <w:proofErr w:type="gramEnd"/>
      <w:r w:rsidRPr="00846E13">
        <w:rPr>
          <w:rFonts w:asciiTheme="minorEastAsia" w:hAnsiTheme="minorEastAsia" w:hint="eastAsia"/>
          <w:sz w:val="24"/>
        </w:rPr>
        <w:t>设备。开放的数据接口包括：1）历史数据库接口，方便用户读取历史数据；2）实时数据接口，方便用户读取实时数据；3）预留底层设备物理通信接口，用户控制器对下可直接连接底层设备，对上可连接数据库和人机界面，方便用户</w:t>
      </w:r>
      <w:proofErr w:type="gramStart"/>
      <w:r w:rsidRPr="00846E13">
        <w:rPr>
          <w:rFonts w:asciiTheme="minorEastAsia" w:hAnsiTheme="minorEastAsia" w:hint="eastAsia"/>
          <w:sz w:val="24"/>
        </w:rPr>
        <w:t>测试微网控制器</w:t>
      </w:r>
      <w:proofErr w:type="gramEnd"/>
      <w:r w:rsidRPr="00846E13">
        <w:rPr>
          <w:rFonts w:asciiTheme="minorEastAsia" w:hAnsiTheme="minorEastAsia" w:hint="eastAsia"/>
          <w:sz w:val="24"/>
        </w:rPr>
        <w:t>装置。</w:t>
      </w:r>
    </w:p>
    <w:p w14:paraId="083EC8F8"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82" w:name="_Toc43898991"/>
      <w:bookmarkStart w:id="83" w:name="_Toc20210087"/>
      <w:r w:rsidRPr="00846E13">
        <w:rPr>
          <w:rFonts w:asciiTheme="minorEastAsia" w:hAnsiTheme="minorEastAsia" w:hint="eastAsia"/>
          <w:sz w:val="28"/>
        </w:rPr>
        <w:t>交直流</w:t>
      </w:r>
      <w:proofErr w:type="gramStart"/>
      <w:r w:rsidRPr="00846E13">
        <w:rPr>
          <w:rFonts w:asciiTheme="minorEastAsia" w:hAnsiTheme="minorEastAsia" w:hint="eastAsia"/>
          <w:sz w:val="28"/>
        </w:rPr>
        <w:t>混合微网系统</w:t>
      </w:r>
      <w:bookmarkEnd w:id="82"/>
      <w:bookmarkEnd w:id="83"/>
      <w:proofErr w:type="gramEnd"/>
    </w:p>
    <w:p w14:paraId="6BB077A1" w14:textId="77777777" w:rsidR="00C94D08" w:rsidRPr="00846E13" w:rsidRDefault="008F123A">
      <w:pPr>
        <w:spacing w:beforeLines="50" w:before="156" w:afterLines="50" w:after="156" w:line="360" w:lineRule="auto"/>
        <w:ind w:firstLineChars="200" w:firstLine="480"/>
        <w:rPr>
          <w:rFonts w:asciiTheme="minorEastAsia" w:hAnsiTheme="minorEastAsia"/>
          <w:sz w:val="24"/>
        </w:rPr>
      </w:pPr>
      <w:r w:rsidRPr="00846E13">
        <w:rPr>
          <w:rFonts w:asciiTheme="minorEastAsia" w:hAnsiTheme="minorEastAsia" w:hint="eastAsia"/>
          <w:sz w:val="24"/>
        </w:rPr>
        <w:t>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由交流系统、直流系统和直流接口装置组成。</w:t>
      </w:r>
    </w:p>
    <w:p w14:paraId="6BEA5BC3" w14:textId="77777777" w:rsidR="00C94D08" w:rsidRPr="00846E13" w:rsidRDefault="008F123A">
      <w:pPr>
        <w:spacing w:beforeLines="50" w:before="156" w:afterLines="50" w:after="156" w:line="360" w:lineRule="auto"/>
        <w:ind w:firstLineChars="200" w:firstLine="480"/>
        <w:rPr>
          <w:rFonts w:asciiTheme="minorEastAsia" w:hAnsiTheme="minorEastAsia"/>
          <w:sz w:val="24"/>
        </w:rPr>
      </w:pPr>
      <w:r w:rsidRPr="00846E13">
        <w:rPr>
          <w:rFonts w:asciiTheme="minorEastAsia" w:hAnsiTheme="minorEastAsia" w:hint="eastAsia"/>
          <w:sz w:val="24"/>
        </w:rPr>
        <w:t>交流系统为4</w:t>
      </w:r>
      <w:r w:rsidRPr="00846E13">
        <w:rPr>
          <w:rFonts w:asciiTheme="minorEastAsia" w:hAnsiTheme="minorEastAsia"/>
          <w:sz w:val="24"/>
        </w:rPr>
        <w:t>00</w:t>
      </w:r>
      <w:r w:rsidRPr="00846E13">
        <w:rPr>
          <w:rFonts w:asciiTheme="minorEastAsia" w:hAnsiTheme="minorEastAsia" w:hint="eastAsia"/>
          <w:sz w:val="24"/>
        </w:rPr>
        <w:t>VAC系统，包含5</w:t>
      </w:r>
      <w:r w:rsidRPr="00846E13">
        <w:rPr>
          <w:rFonts w:asciiTheme="minorEastAsia" w:hAnsiTheme="minorEastAsia"/>
          <w:sz w:val="24"/>
        </w:rPr>
        <w:t>kW</w:t>
      </w:r>
      <w:r w:rsidRPr="00846E13">
        <w:rPr>
          <w:rFonts w:asciiTheme="minorEastAsia" w:hAnsiTheme="minorEastAsia" w:hint="eastAsia"/>
          <w:sz w:val="24"/>
        </w:rPr>
        <w:t>模拟光伏、1</w:t>
      </w:r>
      <w:r w:rsidRPr="00846E13">
        <w:rPr>
          <w:rFonts w:asciiTheme="minorEastAsia" w:hAnsiTheme="minorEastAsia"/>
          <w:sz w:val="24"/>
        </w:rPr>
        <w:t>0kW</w:t>
      </w:r>
      <w:r w:rsidRPr="00846E13">
        <w:rPr>
          <w:rFonts w:asciiTheme="minorEastAsia" w:hAnsiTheme="minorEastAsia" w:hint="eastAsia"/>
          <w:sz w:val="24"/>
        </w:rPr>
        <w:t>模拟双</w:t>
      </w:r>
      <w:proofErr w:type="gramStart"/>
      <w:r w:rsidRPr="00846E13">
        <w:rPr>
          <w:rFonts w:asciiTheme="minorEastAsia" w:hAnsiTheme="minorEastAsia" w:hint="eastAsia"/>
          <w:sz w:val="24"/>
        </w:rPr>
        <w:t>馈</w:t>
      </w:r>
      <w:proofErr w:type="gramEnd"/>
      <w:r w:rsidRPr="00846E13">
        <w:rPr>
          <w:rFonts w:asciiTheme="minorEastAsia" w:hAnsiTheme="minorEastAsia" w:hint="eastAsia"/>
          <w:sz w:val="24"/>
        </w:rPr>
        <w:t>风机、6</w:t>
      </w:r>
      <w:r w:rsidRPr="00846E13">
        <w:rPr>
          <w:rFonts w:asciiTheme="minorEastAsia" w:hAnsiTheme="minorEastAsia"/>
          <w:sz w:val="24"/>
        </w:rPr>
        <w:t>kW/12</w:t>
      </w:r>
      <w:r w:rsidRPr="00846E13">
        <w:rPr>
          <w:rFonts w:asciiTheme="minorEastAsia" w:hAnsiTheme="minorEastAsia" w:hint="eastAsia"/>
          <w:sz w:val="24"/>
        </w:rPr>
        <w:t>kWh锂电池组、交流线路单元和交流模拟负载。</w:t>
      </w:r>
    </w:p>
    <w:p w14:paraId="18CF46D9" w14:textId="77777777" w:rsidR="00C94D08" w:rsidRPr="00846E13" w:rsidRDefault="008F123A">
      <w:pPr>
        <w:spacing w:beforeLines="50" w:before="156" w:afterLines="50" w:after="156" w:line="360" w:lineRule="auto"/>
        <w:ind w:firstLineChars="200" w:firstLine="480"/>
        <w:rPr>
          <w:rFonts w:asciiTheme="minorEastAsia" w:hAnsiTheme="minorEastAsia"/>
          <w:sz w:val="24"/>
        </w:rPr>
      </w:pPr>
      <w:r w:rsidRPr="00846E13">
        <w:rPr>
          <w:rFonts w:asciiTheme="minorEastAsia" w:hAnsiTheme="minorEastAsia" w:hint="eastAsia"/>
          <w:sz w:val="24"/>
        </w:rPr>
        <w:t>直流系统为±</w:t>
      </w:r>
      <w:r w:rsidRPr="00846E13">
        <w:rPr>
          <w:rFonts w:asciiTheme="minorEastAsia" w:hAnsiTheme="minorEastAsia"/>
          <w:sz w:val="24"/>
        </w:rPr>
        <w:t>375</w:t>
      </w:r>
      <w:r w:rsidRPr="00846E13">
        <w:rPr>
          <w:rFonts w:asciiTheme="minorEastAsia" w:hAnsiTheme="minorEastAsia" w:hint="eastAsia"/>
          <w:sz w:val="24"/>
        </w:rPr>
        <w:t>V/</w:t>
      </w:r>
      <w:r w:rsidRPr="00846E13">
        <w:rPr>
          <w:rFonts w:asciiTheme="minorEastAsia" w:hAnsiTheme="minorEastAsia"/>
          <w:sz w:val="24"/>
        </w:rPr>
        <w:t>0</w:t>
      </w:r>
      <w:r w:rsidRPr="00846E13">
        <w:rPr>
          <w:rFonts w:asciiTheme="minorEastAsia" w:hAnsiTheme="minorEastAsia" w:hint="eastAsia"/>
          <w:sz w:val="24"/>
        </w:rPr>
        <w:t>系统，包含5</w:t>
      </w:r>
      <w:r w:rsidRPr="00846E13">
        <w:rPr>
          <w:rFonts w:asciiTheme="minorEastAsia" w:hAnsiTheme="minorEastAsia"/>
          <w:sz w:val="24"/>
        </w:rPr>
        <w:t>kW</w:t>
      </w:r>
      <w:r w:rsidRPr="00846E13">
        <w:rPr>
          <w:rFonts w:asciiTheme="minorEastAsia" w:hAnsiTheme="minorEastAsia" w:hint="eastAsia"/>
          <w:sz w:val="24"/>
        </w:rPr>
        <w:t>模拟光伏、1</w:t>
      </w:r>
      <w:r w:rsidRPr="00846E13">
        <w:rPr>
          <w:rFonts w:asciiTheme="minorEastAsia" w:hAnsiTheme="minorEastAsia"/>
          <w:sz w:val="24"/>
        </w:rPr>
        <w:t>0kW</w:t>
      </w:r>
      <w:r w:rsidRPr="00846E13">
        <w:rPr>
          <w:rFonts w:asciiTheme="minorEastAsia" w:hAnsiTheme="minorEastAsia" w:hint="eastAsia"/>
          <w:sz w:val="24"/>
        </w:rPr>
        <w:t>模拟永磁风机、6</w:t>
      </w:r>
      <w:r w:rsidRPr="00846E13">
        <w:rPr>
          <w:rFonts w:asciiTheme="minorEastAsia" w:hAnsiTheme="minorEastAsia"/>
          <w:sz w:val="24"/>
        </w:rPr>
        <w:t>kW/12</w:t>
      </w:r>
      <w:r w:rsidRPr="00846E13">
        <w:rPr>
          <w:rFonts w:asciiTheme="minorEastAsia" w:hAnsiTheme="minorEastAsia" w:hint="eastAsia"/>
          <w:sz w:val="24"/>
        </w:rPr>
        <w:t>kWh锂电池组、直流线路单元和直流模拟负载。</w:t>
      </w:r>
    </w:p>
    <w:p w14:paraId="62DDA1CF" w14:textId="77777777" w:rsidR="00C94D08" w:rsidRPr="00846E13" w:rsidRDefault="008F123A">
      <w:pPr>
        <w:spacing w:beforeLines="50" w:before="156" w:afterLines="50" w:after="156" w:line="360" w:lineRule="auto"/>
        <w:ind w:firstLineChars="200" w:firstLine="480"/>
        <w:rPr>
          <w:rFonts w:asciiTheme="minorEastAsia" w:hAnsiTheme="minorEastAsia"/>
          <w:sz w:val="24"/>
        </w:rPr>
        <w:sectPr w:rsidR="00C94D08" w:rsidRPr="00846E13">
          <w:footerReference w:type="default" r:id="rId23"/>
          <w:pgSz w:w="11906" w:h="16838"/>
          <w:pgMar w:top="1440" w:right="1800" w:bottom="1440" w:left="1800" w:header="851" w:footer="992" w:gutter="0"/>
          <w:cols w:space="425"/>
          <w:docGrid w:type="lines" w:linePitch="312"/>
        </w:sectPr>
      </w:pPr>
      <w:r w:rsidRPr="00846E13">
        <w:rPr>
          <w:rFonts w:asciiTheme="minorEastAsia" w:hAnsiTheme="minorEastAsia" w:hint="eastAsia"/>
          <w:sz w:val="24"/>
        </w:rPr>
        <w:t>全部设备采用屏柜安装方案，单独设备的</w:t>
      </w:r>
      <w:proofErr w:type="gramStart"/>
      <w:r w:rsidRPr="00846E13">
        <w:rPr>
          <w:rFonts w:asciiTheme="minorEastAsia" w:hAnsiTheme="minorEastAsia" w:hint="eastAsia"/>
          <w:sz w:val="24"/>
        </w:rPr>
        <w:t>输入输入</w:t>
      </w:r>
      <w:proofErr w:type="gramEnd"/>
      <w:r w:rsidRPr="00846E13">
        <w:rPr>
          <w:rFonts w:asciiTheme="minorEastAsia" w:hAnsiTheme="minorEastAsia" w:hint="eastAsia"/>
          <w:sz w:val="24"/>
        </w:rPr>
        <w:t>均引出至屏柜前面板，并预留功率端子，方便学生进行自由组网。</w:t>
      </w:r>
    </w:p>
    <w:p w14:paraId="6B957E21" w14:textId="77777777" w:rsidR="00C94D08" w:rsidRPr="00846E13" w:rsidRDefault="008F123A">
      <w:pPr>
        <w:spacing w:beforeLines="50" w:before="156" w:afterLines="50" w:after="156" w:line="360" w:lineRule="auto"/>
        <w:jc w:val="center"/>
        <w:sectPr w:rsidR="00C94D08" w:rsidRPr="00846E13">
          <w:pgSz w:w="16838" w:h="11906" w:orient="landscape"/>
          <w:pgMar w:top="1800" w:right="1440" w:bottom="1800" w:left="1440" w:header="851" w:footer="992" w:gutter="0"/>
          <w:cols w:space="425"/>
          <w:docGrid w:type="lines" w:linePitch="312"/>
        </w:sectPr>
      </w:pPr>
      <w:r w:rsidRPr="00846E13">
        <w:object w:dxaOrig="13590" w:dyaOrig="8010" w14:anchorId="7EE0772A">
          <v:shape id="_x0000_i1026" type="#_x0000_t75" style="width:679.55pt;height:400.45pt" o:ole="">
            <v:imagedata r:id="rId24" o:title=""/>
          </v:shape>
          <o:OLEObject Type="Embed" ProgID="Visio.Drawing.11" ShapeID="_x0000_i1026" DrawAspect="Content" ObjectID="_1655050187" r:id="rId25"/>
        </w:object>
      </w:r>
    </w:p>
    <w:p w14:paraId="6114A276"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84" w:name="_Toc43898992"/>
      <w:bookmarkStart w:id="85" w:name="_Toc20210088"/>
      <w:proofErr w:type="gramStart"/>
      <w:r w:rsidRPr="00846E13">
        <w:rPr>
          <w:rFonts w:asciiTheme="minorEastAsia" w:hAnsiTheme="minorEastAsia" w:hint="eastAsia"/>
          <w:sz w:val="28"/>
        </w:rPr>
        <w:lastRenderedPageBreak/>
        <w:t>冷热电</w:t>
      </w:r>
      <w:proofErr w:type="gramEnd"/>
      <w:r w:rsidRPr="00846E13">
        <w:rPr>
          <w:rFonts w:asciiTheme="minorEastAsia" w:hAnsiTheme="minorEastAsia" w:hint="eastAsia"/>
          <w:sz w:val="28"/>
        </w:rPr>
        <w:t>高效转化实验系统</w:t>
      </w:r>
      <w:bookmarkEnd w:id="84"/>
      <w:bookmarkEnd w:id="85"/>
    </w:p>
    <w:p w14:paraId="6FA9670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proofErr w:type="gramStart"/>
      <w:r w:rsidRPr="00846E13">
        <w:rPr>
          <w:rFonts w:asciiTheme="minorEastAsia" w:hAnsiTheme="minorEastAsia" w:hint="eastAsia"/>
          <w:sz w:val="24"/>
        </w:rPr>
        <w:t>冷热电</w:t>
      </w:r>
      <w:proofErr w:type="gramEnd"/>
      <w:r w:rsidRPr="00846E13">
        <w:rPr>
          <w:rFonts w:asciiTheme="minorEastAsia" w:hAnsiTheme="minorEastAsia" w:hint="eastAsia"/>
          <w:sz w:val="24"/>
        </w:rPr>
        <w:t>高效转化实验系统采用</w:t>
      </w:r>
      <w:proofErr w:type="gramStart"/>
      <w:r w:rsidRPr="00846E13">
        <w:rPr>
          <w:rFonts w:asciiTheme="minorEastAsia" w:hAnsiTheme="minorEastAsia" w:hint="eastAsia"/>
          <w:sz w:val="24"/>
        </w:rPr>
        <w:t>交流组</w:t>
      </w:r>
      <w:proofErr w:type="gramEnd"/>
      <w:r w:rsidRPr="00846E13">
        <w:rPr>
          <w:rFonts w:asciiTheme="minorEastAsia" w:hAnsiTheme="minorEastAsia" w:hint="eastAsia"/>
          <w:sz w:val="24"/>
        </w:rPr>
        <w:t>网方案，</w:t>
      </w:r>
    </w:p>
    <w:p w14:paraId="50E343E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（1）电：5</w:t>
      </w:r>
      <w:r w:rsidRPr="00846E13">
        <w:rPr>
          <w:rFonts w:asciiTheme="minorEastAsia" w:hAnsiTheme="minorEastAsia"/>
          <w:sz w:val="24"/>
        </w:rPr>
        <w:t>kW</w:t>
      </w:r>
      <w:r w:rsidRPr="00846E13">
        <w:rPr>
          <w:rFonts w:asciiTheme="minorEastAsia" w:hAnsiTheme="minorEastAsia" w:hint="eastAsia"/>
          <w:sz w:val="24"/>
        </w:rPr>
        <w:t>模拟光伏系统，6</w:t>
      </w:r>
      <w:r w:rsidRPr="00846E13">
        <w:rPr>
          <w:rFonts w:asciiTheme="minorEastAsia" w:hAnsiTheme="minorEastAsia"/>
          <w:sz w:val="24"/>
        </w:rPr>
        <w:t>kW/12kWh</w:t>
      </w:r>
      <w:r w:rsidRPr="00846E13">
        <w:rPr>
          <w:rFonts w:asciiTheme="minorEastAsia" w:hAnsiTheme="minorEastAsia" w:hint="eastAsia"/>
          <w:sz w:val="24"/>
        </w:rPr>
        <w:t>锂电池组，1</w:t>
      </w:r>
      <w:r w:rsidRPr="00846E13">
        <w:rPr>
          <w:rFonts w:asciiTheme="minorEastAsia" w:hAnsiTheme="minorEastAsia"/>
          <w:sz w:val="24"/>
        </w:rPr>
        <w:t>0</w:t>
      </w:r>
      <w:r w:rsidRPr="00846E13">
        <w:rPr>
          <w:rFonts w:asciiTheme="minorEastAsia" w:hAnsiTheme="minorEastAsia" w:hint="eastAsia"/>
          <w:sz w:val="24"/>
        </w:rPr>
        <w:t>kW模拟交流负载。</w:t>
      </w:r>
    </w:p>
    <w:p w14:paraId="39B1ABA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（2）冷热：采用具有高能效比的空气源热泵作为主供冷热源，电磁锅炉作为辅助热源。空气源热泵制冷功率7</w:t>
      </w:r>
      <w:r w:rsidRPr="00846E13">
        <w:rPr>
          <w:rFonts w:asciiTheme="minorEastAsia" w:hAnsiTheme="minorEastAsia"/>
          <w:sz w:val="24"/>
        </w:rPr>
        <w:t>.2kW</w:t>
      </w:r>
      <w:r w:rsidRPr="00846E13">
        <w:rPr>
          <w:rFonts w:asciiTheme="minorEastAsia" w:hAnsiTheme="minorEastAsia" w:hint="eastAsia"/>
          <w:sz w:val="24"/>
        </w:rPr>
        <w:t>，制热功率9</w:t>
      </w:r>
      <w:r w:rsidRPr="00846E13">
        <w:rPr>
          <w:rFonts w:asciiTheme="minorEastAsia" w:hAnsiTheme="minorEastAsia"/>
          <w:sz w:val="24"/>
        </w:rPr>
        <w:t>.3kW</w:t>
      </w:r>
      <w:r w:rsidRPr="00846E13">
        <w:rPr>
          <w:rFonts w:asciiTheme="minorEastAsia" w:hAnsiTheme="minorEastAsia" w:hint="eastAsia"/>
          <w:sz w:val="24"/>
        </w:rPr>
        <w:t>；电磁锅炉制热功率</w:t>
      </w:r>
      <w:r w:rsidRPr="00846E13">
        <w:rPr>
          <w:rFonts w:asciiTheme="minorEastAsia" w:hAnsiTheme="minorEastAsia"/>
          <w:sz w:val="24"/>
        </w:rPr>
        <w:t>5kW</w:t>
      </w:r>
      <w:r w:rsidRPr="00846E13">
        <w:rPr>
          <w:rFonts w:asciiTheme="minorEastAsia" w:hAnsiTheme="minorEastAsia" w:hint="eastAsia"/>
          <w:sz w:val="24"/>
        </w:rPr>
        <w:t>。</w:t>
      </w:r>
    </w:p>
    <w:p w14:paraId="7012BCE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（3）蓄热：采用水蓄热/冷设备，蓄热量</w:t>
      </w:r>
      <w:r w:rsidRPr="00846E13">
        <w:rPr>
          <w:rFonts w:asciiTheme="minorEastAsia" w:hAnsiTheme="minorEastAsia"/>
          <w:sz w:val="24"/>
        </w:rPr>
        <w:t>5kW</w:t>
      </w:r>
      <w:r w:rsidRPr="00846E13">
        <w:rPr>
          <w:rFonts w:asciiTheme="minorEastAsia" w:hAnsiTheme="minorEastAsia" w:hint="eastAsia"/>
          <w:sz w:val="24"/>
        </w:rPr>
        <w:t>×</w:t>
      </w:r>
      <w:r w:rsidRPr="00846E13">
        <w:rPr>
          <w:rFonts w:asciiTheme="minorEastAsia" w:hAnsiTheme="minorEastAsia"/>
          <w:sz w:val="24"/>
        </w:rPr>
        <w:t>4h</w:t>
      </w:r>
      <w:r w:rsidRPr="00846E13">
        <w:rPr>
          <w:rFonts w:asciiTheme="minorEastAsia" w:hAnsiTheme="minorEastAsia" w:hint="eastAsia"/>
          <w:sz w:val="24"/>
        </w:rPr>
        <w:t>。</w:t>
      </w:r>
    </w:p>
    <w:bookmarkStart w:id="86" w:name="_Hlk19521071"/>
    <w:p w14:paraId="19E582DF" w14:textId="77777777" w:rsidR="00C94D08" w:rsidRPr="00846E13" w:rsidRDefault="008F123A">
      <w:pPr>
        <w:spacing w:beforeLines="50" w:before="120" w:afterLines="50" w:after="120" w:line="360" w:lineRule="auto"/>
        <w:jc w:val="center"/>
        <w:rPr>
          <w:rFonts w:asciiTheme="minorEastAsia" w:hAnsiTheme="minorEastAsia"/>
          <w:sz w:val="24"/>
        </w:rPr>
      </w:pPr>
      <w:r w:rsidRPr="00846E13">
        <w:object w:dxaOrig="6390" w:dyaOrig="4170" w14:anchorId="044887E3">
          <v:shape id="_x0000_i1027" type="#_x0000_t75" style="width:319.55pt;height:208.25pt" o:ole="">
            <v:imagedata r:id="rId26" o:title=""/>
          </v:shape>
          <o:OLEObject Type="Embed" ProgID="Visio.Drawing.11" ShapeID="_x0000_i1027" DrawAspect="Content" ObjectID="_1655050188" r:id="rId27"/>
        </w:object>
      </w:r>
      <w:bookmarkEnd w:id="86"/>
    </w:p>
    <w:p w14:paraId="14DA6B39"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87" w:name="_Toc20210090"/>
      <w:bookmarkStart w:id="88" w:name="_Toc43898993"/>
      <w:r w:rsidRPr="00846E13">
        <w:rPr>
          <w:rFonts w:asciiTheme="minorEastAsia" w:hAnsiTheme="minorEastAsia" w:hint="eastAsia"/>
          <w:sz w:val="28"/>
        </w:rPr>
        <w:t>智能家居实验系统</w:t>
      </w:r>
      <w:bookmarkEnd w:id="87"/>
      <w:bookmarkEnd w:id="88"/>
    </w:p>
    <w:p w14:paraId="1A5024C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智能家居实验系统主要包含智能家电，智能插座和户用光</w:t>
      </w:r>
      <w:proofErr w:type="gramStart"/>
      <w:r w:rsidRPr="00846E13">
        <w:rPr>
          <w:rFonts w:asciiTheme="minorEastAsia" w:hAnsiTheme="minorEastAsia" w:hint="eastAsia"/>
          <w:sz w:val="24"/>
        </w:rPr>
        <w:t>储系统</w:t>
      </w:r>
      <w:proofErr w:type="gramEnd"/>
      <w:r w:rsidRPr="00846E13">
        <w:rPr>
          <w:rFonts w:asciiTheme="minorEastAsia" w:hAnsiTheme="minorEastAsia" w:hint="eastAsia"/>
          <w:sz w:val="24"/>
        </w:rPr>
        <w:t>三部分。均为单相2</w:t>
      </w:r>
      <w:r w:rsidRPr="00846E13">
        <w:rPr>
          <w:rFonts w:asciiTheme="minorEastAsia" w:hAnsiTheme="minorEastAsia"/>
          <w:sz w:val="24"/>
        </w:rPr>
        <w:t>20</w:t>
      </w:r>
      <w:r w:rsidRPr="00846E13">
        <w:rPr>
          <w:rFonts w:asciiTheme="minorEastAsia" w:hAnsiTheme="minorEastAsia" w:hint="eastAsia"/>
          <w:sz w:val="24"/>
        </w:rPr>
        <w:t>V设备或系统。</w:t>
      </w:r>
    </w:p>
    <w:p w14:paraId="0F9EB8B0" w14:textId="77777777" w:rsidR="00C94D08" w:rsidRPr="00846E13" w:rsidRDefault="008F123A">
      <w:pPr>
        <w:spacing w:beforeLines="50" w:before="120" w:afterLines="50" w:after="120" w:line="360" w:lineRule="auto"/>
        <w:jc w:val="center"/>
        <w:rPr>
          <w:rFonts w:asciiTheme="minorEastAsia" w:hAnsiTheme="minorEastAsia"/>
          <w:sz w:val="24"/>
        </w:rPr>
      </w:pPr>
      <w:r w:rsidRPr="00846E13">
        <w:object w:dxaOrig="3770" w:dyaOrig="4130" w14:anchorId="6D91CC3B">
          <v:shape id="_x0000_i1028" type="#_x0000_t75" style="width:188.3pt;height:206.6pt" o:ole="">
            <v:imagedata r:id="rId28" o:title=""/>
          </v:shape>
          <o:OLEObject Type="Embed" ProgID="Visio.Drawing.11" ShapeID="_x0000_i1028" DrawAspect="Content" ObjectID="_1655050189" r:id="rId29"/>
        </w:object>
      </w:r>
    </w:p>
    <w:p w14:paraId="571FF0BB"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89" w:name="_Toc25554"/>
      <w:bookmarkStart w:id="90" w:name="_Toc20210104"/>
      <w:bookmarkStart w:id="91" w:name="_Toc43898994"/>
      <w:bookmarkStart w:id="92" w:name="_Toc32668"/>
      <w:bookmarkStart w:id="93" w:name="_Toc20210091"/>
      <w:r w:rsidRPr="00846E13">
        <w:rPr>
          <w:rFonts w:asciiTheme="minorEastAsia" w:hAnsiTheme="minorEastAsia" w:hint="eastAsia"/>
          <w:sz w:val="28"/>
        </w:rPr>
        <w:lastRenderedPageBreak/>
        <w:t>监控系统设计</w:t>
      </w:r>
      <w:bookmarkEnd w:id="89"/>
      <w:bookmarkEnd w:id="90"/>
      <w:bookmarkEnd w:id="91"/>
    </w:p>
    <w:p w14:paraId="7F6329FE"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94" w:name="_Toc20210105"/>
      <w:bookmarkStart w:id="95" w:name="_Toc15376"/>
      <w:bookmarkStart w:id="96" w:name="_Toc43898995"/>
      <w:r w:rsidRPr="00846E13">
        <w:rPr>
          <w:rFonts w:asciiTheme="minorEastAsia" w:eastAsiaTheme="minorEastAsia" w:hAnsiTheme="minorEastAsia" w:hint="eastAsia"/>
          <w:sz w:val="24"/>
        </w:rPr>
        <w:t>监控系统架构</w:t>
      </w:r>
      <w:bookmarkEnd w:id="94"/>
      <w:bookmarkEnd w:id="95"/>
      <w:bookmarkEnd w:id="96"/>
    </w:p>
    <w:p w14:paraId="1A4F035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实验室监控系统由交</w:t>
      </w:r>
      <w:proofErr w:type="gramStart"/>
      <w:r w:rsidRPr="00846E13">
        <w:rPr>
          <w:rFonts w:asciiTheme="minorEastAsia" w:hAnsiTheme="minorEastAsia" w:hint="eastAsia"/>
          <w:sz w:val="24"/>
        </w:rPr>
        <w:t>直流微网监控</w:t>
      </w:r>
      <w:proofErr w:type="gramEnd"/>
      <w:r w:rsidRPr="00846E13">
        <w:rPr>
          <w:rFonts w:asciiTheme="minorEastAsia" w:hAnsiTheme="minorEastAsia" w:hint="eastAsia"/>
          <w:sz w:val="24"/>
        </w:rPr>
        <w:t>、</w:t>
      </w:r>
      <w:proofErr w:type="gramStart"/>
      <w:r w:rsidRPr="00846E13">
        <w:rPr>
          <w:rFonts w:asciiTheme="minorEastAsia" w:hAnsiTheme="minorEastAsia" w:hint="eastAsia"/>
          <w:sz w:val="24"/>
        </w:rPr>
        <w:t>冷热电</w:t>
      </w:r>
      <w:proofErr w:type="gramEnd"/>
      <w:r w:rsidRPr="00846E13">
        <w:rPr>
          <w:rFonts w:asciiTheme="minorEastAsia" w:hAnsiTheme="minorEastAsia" w:hint="eastAsia"/>
          <w:sz w:val="24"/>
        </w:rPr>
        <w:t>高效利用系统监控、智能用电监控、直流配电监控、交流配电监控及实验室总体监控6部分组成。每部分配置相应的控制器和服务器。</w:t>
      </w:r>
    </w:p>
    <w:p w14:paraId="643FE31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交直流微网、冷热电、智能用电、交/直流配电监控系统的数据通过以太网汇总到顶层数据服务器中，接入实验室总体监控展示系统，用于实验室总体展示。</w:t>
      </w:r>
    </w:p>
    <w:p w14:paraId="01F6E17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交流、直流系统线路开关的遥控遥信节点、C</w:t>
      </w:r>
      <w:r w:rsidRPr="00846E13">
        <w:rPr>
          <w:rFonts w:asciiTheme="minorEastAsia" w:hAnsiTheme="minorEastAsia"/>
          <w:sz w:val="24"/>
        </w:rPr>
        <w:t>T\PT</w:t>
      </w:r>
      <w:r w:rsidRPr="00846E13">
        <w:rPr>
          <w:rFonts w:asciiTheme="minorEastAsia" w:hAnsiTheme="minorEastAsia" w:hint="eastAsia"/>
          <w:sz w:val="24"/>
        </w:rPr>
        <w:t>的采样节点均设置两组，一组通过智能电表接入能量管理系统，实现交</w:t>
      </w:r>
      <w:proofErr w:type="gramStart"/>
      <w:r w:rsidRPr="00846E13">
        <w:rPr>
          <w:rFonts w:asciiTheme="minorEastAsia" w:hAnsiTheme="minorEastAsia" w:hint="eastAsia"/>
          <w:sz w:val="24"/>
        </w:rPr>
        <w:t>直流微网的</w:t>
      </w:r>
      <w:proofErr w:type="gramEnd"/>
      <w:r w:rsidRPr="00846E13">
        <w:rPr>
          <w:rFonts w:asciiTheme="minorEastAsia" w:hAnsiTheme="minorEastAsia" w:hint="eastAsia"/>
          <w:sz w:val="24"/>
        </w:rPr>
        <w:t>三遥控制，智能电表就地部署在母线柜和线路柜中；另外一组接入测控实验屏柜，便于后续新开发的测控、保护装置使用。</w:t>
      </w:r>
    </w:p>
    <w:p w14:paraId="77334C7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交直流系统中的光伏逆变器、储能变流器、B</w:t>
      </w:r>
      <w:r w:rsidRPr="00846E13">
        <w:rPr>
          <w:rFonts w:asciiTheme="minorEastAsia" w:hAnsiTheme="minorEastAsia"/>
          <w:sz w:val="24"/>
        </w:rPr>
        <w:t>MS</w:t>
      </w:r>
      <w:r w:rsidRPr="00846E13">
        <w:rPr>
          <w:rFonts w:asciiTheme="minorEastAsia" w:hAnsiTheme="minorEastAsia" w:hint="eastAsia"/>
          <w:sz w:val="24"/>
        </w:rPr>
        <w:t>、风机控制器、交直流并网接口设备等装置，均通过以太网接入能量管理系统。</w:t>
      </w:r>
    </w:p>
    <w:p w14:paraId="060A7092"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97" w:name="_Toc20210106"/>
      <w:bookmarkStart w:id="98" w:name="_Toc3366"/>
      <w:bookmarkStart w:id="99" w:name="_Toc43898996"/>
      <w:r w:rsidRPr="00846E13">
        <w:rPr>
          <w:rFonts w:asciiTheme="minorEastAsia" w:eastAsiaTheme="minorEastAsia" w:hAnsiTheme="minorEastAsia" w:hint="eastAsia"/>
          <w:sz w:val="24"/>
        </w:rPr>
        <w:t>能量管理系统功能</w:t>
      </w:r>
      <w:bookmarkEnd w:id="97"/>
      <w:bookmarkEnd w:id="98"/>
      <w:bookmarkEnd w:id="99"/>
    </w:p>
    <w:p w14:paraId="598D3FB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能量管理系统能够实现综合能源实验系统S</w:t>
      </w:r>
      <w:r w:rsidRPr="00846E13">
        <w:rPr>
          <w:rFonts w:asciiTheme="minorEastAsia" w:hAnsiTheme="minorEastAsia"/>
          <w:sz w:val="24"/>
        </w:rPr>
        <w:t>CADA</w:t>
      </w:r>
      <w:r w:rsidRPr="00846E13">
        <w:rPr>
          <w:rFonts w:asciiTheme="minorEastAsia" w:hAnsiTheme="minorEastAsia" w:hint="eastAsia"/>
          <w:sz w:val="24"/>
        </w:rPr>
        <w:t>、实时控制、预测、优化调度、微电网模拟交易等功能。</w:t>
      </w:r>
    </w:p>
    <w:p w14:paraId="1AD255E8" w14:textId="77777777" w:rsidR="00C94D08" w:rsidRPr="00846E13" w:rsidRDefault="008F123A">
      <w:pPr>
        <w:pStyle w:val="3"/>
        <w:numPr>
          <w:ilvl w:val="2"/>
          <w:numId w:val="4"/>
        </w:numPr>
        <w:autoSpaceDE/>
        <w:autoSpaceDN/>
        <w:adjustRightInd/>
        <w:spacing w:before="260" w:after="260" w:line="416" w:lineRule="auto"/>
        <w:jc w:val="both"/>
      </w:pPr>
      <w:bookmarkStart w:id="100" w:name="_Toc20210107"/>
      <w:bookmarkStart w:id="101" w:name="_Toc43898997"/>
      <w:r w:rsidRPr="00846E13">
        <w:rPr>
          <w:rFonts w:hint="eastAsia"/>
        </w:rPr>
        <w:t>S</w:t>
      </w:r>
      <w:r w:rsidRPr="00846E13">
        <w:t>CADA</w:t>
      </w:r>
      <w:bookmarkEnd w:id="100"/>
      <w:bookmarkEnd w:id="101"/>
    </w:p>
    <w:p w14:paraId="1236538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交</w:t>
      </w:r>
      <w:proofErr w:type="gramStart"/>
      <w:r w:rsidRPr="00846E13">
        <w:rPr>
          <w:rFonts w:asciiTheme="minorEastAsia" w:hAnsiTheme="minorEastAsia" w:hint="eastAsia"/>
          <w:sz w:val="24"/>
        </w:rPr>
        <w:t>直流微网各条</w:t>
      </w:r>
      <w:proofErr w:type="gramEnd"/>
      <w:r w:rsidRPr="00846E13">
        <w:rPr>
          <w:rFonts w:asciiTheme="minorEastAsia" w:hAnsiTheme="minorEastAsia" w:hint="eastAsia"/>
          <w:sz w:val="24"/>
        </w:rPr>
        <w:t>线路均配置带电</w:t>
      </w:r>
      <w:proofErr w:type="gramStart"/>
      <w:r w:rsidRPr="00846E13">
        <w:rPr>
          <w:rFonts w:asciiTheme="minorEastAsia" w:hAnsiTheme="minorEastAsia" w:hint="eastAsia"/>
          <w:sz w:val="24"/>
        </w:rPr>
        <w:t>操功能</w:t>
      </w:r>
      <w:proofErr w:type="gramEnd"/>
      <w:r w:rsidRPr="00846E13">
        <w:rPr>
          <w:rFonts w:asciiTheme="minorEastAsia" w:hAnsiTheme="minorEastAsia" w:hint="eastAsia"/>
          <w:sz w:val="24"/>
        </w:rPr>
        <w:t>的开关和具备三</w:t>
      </w:r>
      <w:proofErr w:type="gramStart"/>
      <w:r w:rsidRPr="00846E13">
        <w:rPr>
          <w:rFonts w:asciiTheme="minorEastAsia" w:hAnsiTheme="minorEastAsia" w:hint="eastAsia"/>
          <w:sz w:val="24"/>
        </w:rPr>
        <w:t>遥功能</w:t>
      </w:r>
      <w:proofErr w:type="gramEnd"/>
      <w:r w:rsidRPr="00846E13">
        <w:rPr>
          <w:rFonts w:asciiTheme="minorEastAsia" w:hAnsiTheme="minorEastAsia" w:hint="eastAsia"/>
          <w:sz w:val="24"/>
        </w:rPr>
        <w:t>的智能电表，实现各条线路电压、电流、开关状态的实时采集和控制。</w:t>
      </w:r>
    </w:p>
    <w:p w14:paraId="492EA53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各模拟源系统和模拟负载设备都具备通信功能，通过串口或以太网与能量管理系统进行数据交互，实时上</w:t>
      </w:r>
      <w:proofErr w:type="gramStart"/>
      <w:r w:rsidRPr="00846E13">
        <w:rPr>
          <w:rFonts w:asciiTheme="minorEastAsia" w:hAnsiTheme="minorEastAsia" w:hint="eastAsia"/>
          <w:sz w:val="24"/>
        </w:rPr>
        <w:t>传设备</w:t>
      </w:r>
      <w:proofErr w:type="gramEnd"/>
      <w:r w:rsidRPr="00846E13">
        <w:rPr>
          <w:rFonts w:asciiTheme="minorEastAsia" w:hAnsiTheme="minorEastAsia" w:hint="eastAsia"/>
          <w:sz w:val="24"/>
        </w:rPr>
        <w:t>运行状态，并接受来自能量管理系统的控制指令。</w:t>
      </w:r>
    </w:p>
    <w:p w14:paraId="1D8482D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历史数据查询和存储。能量管理系统采用商业数据库软件，实现历史数据分类存储和查询。</w:t>
      </w:r>
    </w:p>
    <w:p w14:paraId="7F9C9931" w14:textId="77777777" w:rsidR="00C94D08" w:rsidRPr="00846E13" w:rsidRDefault="008F123A">
      <w:pPr>
        <w:pStyle w:val="3"/>
        <w:numPr>
          <w:ilvl w:val="2"/>
          <w:numId w:val="4"/>
        </w:numPr>
        <w:autoSpaceDE/>
        <w:autoSpaceDN/>
        <w:adjustRightInd/>
        <w:spacing w:before="260" w:after="260" w:line="416" w:lineRule="auto"/>
        <w:jc w:val="both"/>
      </w:pPr>
      <w:bookmarkStart w:id="102" w:name="_Toc43898998"/>
      <w:bookmarkStart w:id="103" w:name="_Toc20210108"/>
      <w:r w:rsidRPr="00846E13">
        <w:rPr>
          <w:rFonts w:hint="eastAsia"/>
        </w:rPr>
        <w:t>实时控制</w:t>
      </w:r>
      <w:bookmarkEnd w:id="102"/>
      <w:bookmarkEnd w:id="103"/>
    </w:p>
    <w:p w14:paraId="35ADEF40"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直流系统、交流系统分别配置</w:t>
      </w:r>
      <w:proofErr w:type="gramStart"/>
      <w:r w:rsidRPr="00846E13">
        <w:rPr>
          <w:rFonts w:asciiTheme="minorEastAsia" w:hAnsiTheme="minorEastAsia" w:hint="eastAsia"/>
          <w:sz w:val="24"/>
        </w:rPr>
        <w:t>1台微网控制器</w:t>
      </w:r>
      <w:proofErr w:type="gramEnd"/>
      <w:r w:rsidRPr="00846E13">
        <w:rPr>
          <w:rFonts w:asciiTheme="minorEastAsia" w:hAnsiTheme="minorEastAsia" w:hint="eastAsia"/>
          <w:sz w:val="24"/>
        </w:rPr>
        <w:t>，该控制器将采集上</w:t>
      </w:r>
      <w:proofErr w:type="gramStart"/>
      <w:r w:rsidRPr="00846E13">
        <w:rPr>
          <w:rFonts w:asciiTheme="minorEastAsia" w:hAnsiTheme="minorEastAsia" w:hint="eastAsia"/>
          <w:sz w:val="24"/>
        </w:rPr>
        <w:t>传系统</w:t>
      </w:r>
      <w:proofErr w:type="gramEnd"/>
      <w:r w:rsidRPr="00846E13">
        <w:rPr>
          <w:rFonts w:asciiTheme="minorEastAsia" w:hAnsiTheme="minorEastAsia" w:hint="eastAsia"/>
          <w:sz w:val="24"/>
        </w:rPr>
        <w:t>内全部设</w:t>
      </w:r>
      <w:r w:rsidRPr="00846E13">
        <w:rPr>
          <w:rFonts w:asciiTheme="minorEastAsia" w:hAnsiTheme="minorEastAsia" w:hint="eastAsia"/>
          <w:sz w:val="24"/>
        </w:rPr>
        <w:lastRenderedPageBreak/>
        <w:t>备的数据；控制器内置控制策略：</w:t>
      </w:r>
      <w:proofErr w:type="gramStart"/>
      <w:r w:rsidRPr="00846E13">
        <w:rPr>
          <w:rFonts w:asciiTheme="minorEastAsia" w:hAnsiTheme="minorEastAsia" w:hint="eastAsia"/>
          <w:sz w:val="24"/>
        </w:rPr>
        <w:t>离网控制</w:t>
      </w:r>
      <w:proofErr w:type="gramEnd"/>
      <w:r w:rsidRPr="00846E13">
        <w:rPr>
          <w:rFonts w:asciiTheme="minorEastAsia" w:hAnsiTheme="minorEastAsia" w:hint="eastAsia"/>
          <w:sz w:val="24"/>
        </w:rPr>
        <w:t>策略、并网控制策略和</w:t>
      </w:r>
      <w:proofErr w:type="gramStart"/>
      <w:r w:rsidRPr="00846E13">
        <w:rPr>
          <w:rFonts w:asciiTheme="minorEastAsia" w:hAnsiTheme="minorEastAsia" w:hint="eastAsia"/>
          <w:sz w:val="24"/>
        </w:rPr>
        <w:t>并离网</w:t>
      </w:r>
      <w:proofErr w:type="gramEnd"/>
      <w:r w:rsidRPr="00846E13">
        <w:rPr>
          <w:rFonts w:asciiTheme="minorEastAsia" w:hAnsiTheme="minorEastAsia" w:hint="eastAsia"/>
          <w:sz w:val="24"/>
        </w:rPr>
        <w:t>切换控制策略。</w:t>
      </w:r>
    </w:p>
    <w:p w14:paraId="6CC04D3A" w14:textId="77777777" w:rsidR="00C94D08" w:rsidRPr="00846E13" w:rsidRDefault="008F123A">
      <w:pPr>
        <w:pStyle w:val="3"/>
        <w:numPr>
          <w:ilvl w:val="2"/>
          <w:numId w:val="4"/>
        </w:numPr>
        <w:autoSpaceDE/>
        <w:autoSpaceDN/>
        <w:adjustRightInd/>
        <w:spacing w:before="260" w:after="260" w:line="416" w:lineRule="auto"/>
        <w:jc w:val="both"/>
      </w:pPr>
      <w:bookmarkStart w:id="104" w:name="_Toc43898999"/>
      <w:bookmarkStart w:id="105" w:name="_Toc20210109"/>
      <w:r w:rsidRPr="00846E13">
        <w:rPr>
          <w:rFonts w:hint="eastAsia"/>
        </w:rPr>
        <w:t>数据预测</w:t>
      </w:r>
      <w:bookmarkEnd w:id="104"/>
      <w:bookmarkEnd w:id="105"/>
    </w:p>
    <w:p w14:paraId="285FA840"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数据预测功能包括：电负荷预测、冷热负荷预测和分布式电源发电预测。</w:t>
      </w:r>
    </w:p>
    <w:p w14:paraId="78C6749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数据预测基于历史气象资料（天气情况或太阳总辐射资料）和同期数据，结合实时气象数据，采用基于GA-BP神经网络算法进行分析建模，先通过历史气象数据(1个月)进行算法训练，得到精确度较高的权值，再具体应用，得到间隔为一小时的次日全天预测结果。</w:t>
      </w:r>
    </w:p>
    <w:p w14:paraId="7073C0C9" w14:textId="77777777" w:rsidR="00C94D08" w:rsidRPr="00846E13" w:rsidRDefault="008F123A">
      <w:pPr>
        <w:pStyle w:val="3"/>
        <w:numPr>
          <w:ilvl w:val="2"/>
          <w:numId w:val="4"/>
        </w:numPr>
        <w:autoSpaceDE/>
        <w:autoSpaceDN/>
        <w:adjustRightInd/>
        <w:spacing w:before="260" w:after="260" w:line="416" w:lineRule="auto"/>
        <w:jc w:val="both"/>
      </w:pPr>
      <w:bookmarkStart w:id="106" w:name="_Toc20210110"/>
      <w:bookmarkStart w:id="107" w:name="_Toc43899000"/>
      <w:r w:rsidRPr="00846E13">
        <w:rPr>
          <w:rFonts w:hint="eastAsia"/>
        </w:rPr>
        <w:t>优化调度</w:t>
      </w:r>
      <w:bookmarkEnd w:id="106"/>
      <w:bookmarkEnd w:id="107"/>
    </w:p>
    <w:p w14:paraId="23B7C9A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优化调度采用日前调度模式，可以根据日前预测的逐时电力负荷和发电功率结果、分时电价信息（包括买电及卖电价格）、补贴电价、上网功率阈值、系统运行状态、设备运行状态(有无故障设备)、各并网逆变设备的额定容量、储能系统充放电功率限值及预测起始时刻总SOC值，输出次日24小时调度建议指令，指令间隔为1小时。日前调度算法每天固定时间自动调用一次。</w:t>
      </w:r>
    </w:p>
    <w:p w14:paraId="5CBF84B3"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08" w:name="_Toc20210111"/>
      <w:bookmarkStart w:id="109" w:name="_Toc43899001"/>
      <w:bookmarkStart w:id="110" w:name="_Toc4894"/>
      <w:r w:rsidRPr="00846E13">
        <w:rPr>
          <w:rFonts w:asciiTheme="minorEastAsia" w:eastAsiaTheme="minorEastAsia" w:hAnsiTheme="minorEastAsia" w:hint="eastAsia"/>
          <w:sz w:val="24"/>
        </w:rPr>
        <w:t>二次开发和测试</w:t>
      </w:r>
      <w:bookmarkEnd w:id="108"/>
      <w:r w:rsidRPr="00846E13">
        <w:rPr>
          <w:rFonts w:asciiTheme="minorEastAsia" w:eastAsiaTheme="minorEastAsia" w:hAnsiTheme="minorEastAsia" w:hint="eastAsia"/>
          <w:sz w:val="24"/>
        </w:rPr>
        <w:t>技术要求</w:t>
      </w:r>
      <w:bookmarkEnd w:id="109"/>
      <w:bookmarkEnd w:id="110"/>
    </w:p>
    <w:p w14:paraId="3A52A4F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实验室支持交直流微电网系统硬件装置、算法、软件的二次开发和测试。如下图所示，能量管理系统面向用户开放控制器/测控装置的物理接口，实时数据接口和历史数据接口。</w:t>
      </w:r>
    </w:p>
    <w:p w14:paraId="0F904F3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（1）物理接口。通信接口、遥控\遥信\遥测硬接点均向用户开放，用户可根据需要，将待测试设备与开放的物理接口连接，从而将待测设备接入到交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中，开展各项开发和测试工作。</w:t>
      </w:r>
    </w:p>
    <w:p w14:paraId="2E3B812B"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（2）实时数据接口。向用户提供标准的数据转发协议，用户通过该协议可以读取底层设备的实时运行数据、对底层设备下发控制指令。</w:t>
      </w:r>
    </w:p>
    <w:p w14:paraId="3BD70B1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（3）历史数据接口。向用户提供标准的数据传输协议，用户通过该协议可以对历史数据库进行读写操作。</w:t>
      </w:r>
    </w:p>
    <w:p w14:paraId="43D13B3C"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111" w:name="_Toc43899002"/>
      <w:r w:rsidRPr="00846E13">
        <w:rPr>
          <w:rFonts w:asciiTheme="minorEastAsia" w:hAnsiTheme="minorEastAsia" w:hint="eastAsia"/>
          <w:sz w:val="28"/>
        </w:rPr>
        <w:lastRenderedPageBreak/>
        <w:t>主要设备</w:t>
      </w:r>
      <w:bookmarkEnd w:id="92"/>
      <w:bookmarkEnd w:id="93"/>
      <w:r w:rsidRPr="00846E13">
        <w:rPr>
          <w:rFonts w:asciiTheme="minorEastAsia" w:hAnsiTheme="minorEastAsia" w:hint="eastAsia"/>
          <w:sz w:val="28"/>
        </w:rPr>
        <w:t>规格</w:t>
      </w:r>
      <w:bookmarkEnd w:id="111"/>
    </w:p>
    <w:p w14:paraId="4CDA4A62"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12" w:name="_Toc20210092"/>
      <w:bookmarkStart w:id="113" w:name="_Toc43899003"/>
      <w:r w:rsidRPr="00846E13">
        <w:rPr>
          <w:rFonts w:asciiTheme="minorEastAsia" w:eastAsiaTheme="minorEastAsia" w:hAnsiTheme="minorEastAsia" w:hint="eastAsia"/>
          <w:sz w:val="24"/>
        </w:rPr>
        <w:t>模拟光伏电源</w:t>
      </w:r>
      <w:bookmarkEnd w:id="112"/>
      <w:bookmarkEnd w:id="113"/>
    </w:p>
    <w:p w14:paraId="6D64666B"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额定功率</w:t>
      </w:r>
      <w:r w:rsidRPr="00846E13">
        <w:rPr>
          <w:rFonts w:asciiTheme="minorEastAsia" w:hAnsiTheme="minorEastAsia"/>
          <w:sz w:val="24"/>
        </w:rPr>
        <w:t>5kW</w:t>
      </w:r>
      <w:r w:rsidRPr="00846E13">
        <w:rPr>
          <w:rFonts w:asciiTheme="minorEastAsia" w:hAnsiTheme="minorEastAsia" w:hint="eastAsia"/>
          <w:sz w:val="24"/>
        </w:rPr>
        <w:t>，输出电压最高可达6</w:t>
      </w:r>
      <w:r w:rsidRPr="00846E13">
        <w:rPr>
          <w:rFonts w:asciiTheme="minorEastAsia" w:hAnsiTheme="minorEastAsia"/>
          <w:sz w:val="24"/>
        </w:rPr>
        <w:t>00</w:t>
      </w:r>
      <w:r w:rsidRPr="00846E13">
        <w:rPr>
          <w:rFonts w:asciiTheme="minorEastAsia" w:hAnsiTheme="minorEastAsia" w:hint="eastAsia"/>
          <w:sz w:val="24"/>
        </w:rPr>
        <w:t>V，输出电流最高可达</w:t>
      </w:r>
      <w:r w:rsidRPr="00846E13">
        <w:rPr>
          <w:rFonts w:asciiTheme="minorEastAsia" w:hAnsiTheme="minorEastAsia"/>
          <w:sz w:val="24"/>
        </w:rPr>
        <w:t>10</w:t>
      </w:r>
      <w:r w:rsidRPr="00846E13">
        <w:rPr>
          <w:rFonts w:asciiTheme="minorEastAsia" w:hAnsiTheme="minorEastAsia" w:hint="eastAsia"/>
          <w:sz w:val="24"/>
        </w:rPr>
        <w:t>A。配有光伏特性模拟软件，可模拟光伏组件的I</w:t>
      </w:r>
      <w:r w:rsidRPr="00846E13">
        <w:rPr>
          <w:rFonts w:asciiTheme="minorEastAsia" w:hAnsiTheme="minorEastAsia"/>
          <w:sz w:val="24"/>
        </w:rPr>
        <w:t>-V</w:t>
      </w:r>
      <w:r w:rsidRPr="00846E13">
        <w:rPr>
          <w:rFonts w:asciiTheme="minorEastAsia" w:hAnsiTheme="minorEastAsia" w:hint="eastAsia"/>
          <w:sz w:val="24"/>
        </w:rPr>
        <w:t>特性。</w:t>
      </w:r>
    </w:p>
    <w:p w14:paraId="3FBA0863"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14" w:name="_Toc43899004"/>
      <w:bookmarkStart w:id="115" w:name="_Toc20210093"/>
      <w:r w:rsidRPr="00846E13">
        <w:rPr>
          <w:rFonts w:asciiTheme="minorEastAsia" w:eastAsiaTheme="minorEastAsia" w:hAnsiTheme="minorEastAsia" w:hint="eastAsia"/>
          <w:sz w:val="24"/>
        </w:rPr>
        <w:t>光伏D</w:t>
      </w:r>
      <w:r w:rsidRPr="00846E13">
        <w:rPr>
          <w:rFonts w:asciiTheme="minorEastAsia" w:eastAsiaTheme="minorEastAsia" w:hAnsiTheme="minorEastAsia"/>
          <w:sz w:val="24"/>
        </w:rPr>
        <w:t>C-DC</w:t>
      </w:r>
      <w:bookmarkEnd w:id="114"/>
      <w:bookmarkEnd w:id="115"/>
    </w:p>
    <w:p w14:paraId="5EE09EF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光伏D</w:t>
      </w:r>
      <w:r w:rsidRPr="00846E13">
        <w:rPr>
          <w:rFonts w:asciiTheme="minorEastAsia" w:hAnsiTheme="minorEastAsia"/>
          <w:sz w:val="24"/>
        </w:rPr>
        <w:t>C-DC</w:t>
      </w:r>
      <w:r w:rsidRPr="00846E13">
        <w:rPr>
          <w:rFonts w:asciiTheme="minorEastAsia" w:hAnsiTheme="minorEastAsia" w:hint="eastAsia"/>
          <w:sz w:val="24"/>
        </w:rPr>
        <w:t>额定功率1</w:t>
      </w:r>
      <w:r w:rsidRPr="00846E13">
        <w:rPr>
          <w:rFonts w:asciiTheme="minorEastAsia" w:hAnsiTheme="minorEastAsia"/>
          <w:sz w:val="24"/>
        </w:rPr>
        <w:t>0KW</w:t>
      </w:r>
      <w:r w:rsidRPr="00846E13">
        <w:rPr>
          <w:rFonts w:asciiTheme="minorEastAsia" w:hAnsiTheme="minorEastAsia" w:hint="eastAsia"/>
          <w:sz w:val="24"/>
        </w:rPr>
        <w:t>，具有M</w:t>
      </w:r>
      <w:r w:rsidRPr="00846E13">
        <w:rPr>
          <w:rFonts w:asciiTheme="minorEastAsia" w:hAnsiTheme="minorEastAsia"/>
          <w:sz w:val="24"/>
        </w:rPr>
        <w:t>PPT</w:t>
      </w:r>
      <w:r w:rsidRPr="00846E13">
        <w:rPr>
          <w:rFonts w:asciiTheme="minorEastAsia" w:hAnsiTheme="minorEastAsia" w:hint="eastAsia"/>
          <w:sz w:val="24"/>
        </w:rPr>
        <w:t>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609"/>
      </w:tblGrid>
      <w:tr w:rsidR="00C94D08" w:rsidRPr="00846E13" w14:paraId="4758891F" w14:textId="77777777">
        <w:trPr>
          <w:trHeight w:hRule="exact" w:val="397"/>
          <w:jc w:val="center"/>
        </w:trPr>
        <w:tc>
          <w:tcPr>
            <w:tcW w:w="7295" w:type="dxa"/>
            <w:gridSpan w:val="2"/>
            <w:vAlign w:val="center"/>
          </w:tcPr>
          <w:p w14:paraId="6A407F17" w14:textId="77777777" w:rsidR="00C94D08" w:rsidRPr="00846E13" w:rsidRDefault="008F123A">
            <w:pPr>
              <w:jc w:val="center"/>
              <w:rPr>
                <w:rFonts w:asciiTheme="minorEastAsia" w:hAnsiTheme="minorEastAsia"/>
              </w:rPr>
            </w:pPr>
            <w:bookmarkStart w:id="116" w:name="OLE_LINK2"/>
            <w:bookmarkStart w:id="117" w:name="OLE_LINK1"/>
            <w:r w:rsidRPr="00846E13">
              <w:rPr>
                <w:rFonts w:asciiTheme="minorEastAsia" w:hAnsiTheme="minorEastAsia" w:hint="eastAsia"/>
              </w:rPr>
              <w:t xml:space="preserve"> 母线侧</w:t>
            </w:r>
            <w:proofErr w:type="gramStart"/>
            <w:r w:rsidRPr="00846E13">
              <w:rPr>
                <w:rFonts w:asciiTheme="minorEastAsia" w:hAnsiTheme="minorEastAsia" w:hint="eastAsia"/>
              </w:rPr>
              <w:t>侧</w:t>
            </w:r>
            <w:proofErr w:type="gramEnd"/>
            <w:r w:rsidRPr="00846E13">
              <w:rPr>
                <w:rFonts w:asciiTheme="minorEastAsia" w:hAnsiTheme="minorEastAsia" w:hint="eastAsia"/>
              </w:rPr>
              <w:t>指标</w:t>
            </w:r>
          </w:p>
        </w:tc>
      </w:tr>
      <w:tr w:rsidR="00C94D08" w:rsidRPr="00846E13" w14:paraId="4520DDBC" w14:textId="77777777">
        <w:trPr>
          <w:trHeight w:hRule="exact" w:val="397"/>
          <w:jc w:val="center"/>
        </w:trPr>
        <w:tc>
          <w:tcPr>
            <w:tcW w:w="3686" w:type="dxa"/>
            <w:vAlign w:val="center"/>
          </w:tcPr>
          <w:p w14:paraId="2A913617" w14:textId="77777777" w:rsidR="00C94D08" w:rsidRPr="00846E13" w:rsidRDefault="008F123A">
            <w:pPr>
              <w:jc w:val="center"/>
              <w:rPr>
                <w:rFonts w:asciiTheme="minorEastAsia" w:hAnsiTheme="minorEastAsia"/>
              </w:rPr>
            </w:pPr>
            <w:r w:rsidRPr="00846E13">
              <w:rPr>
                <w:rFonts w:asciiTheme="minorEastAsia" w:hAnsiTheme="minorEastAsia" w:hint="eastAsia"/>
              </w:rPr>
              <w:t>额定电压(V)</w:t>
            </w:r>
          </w:p>
        </w:tc>
        <w:tc>
          <w:tcPr>
            <w:tcW w:w="3609" w:type="dxa"/>
            <w:vAlign w:val="center"/>
          </w:tcPr>
          <w:p w14:paraId="1FD4E34E" w14:textId="77777777" w:rsidR="00C94D08" w:rsidRPr="00846E13" w:rsidRDefault="008F123A">
            <w:pPr>
              <w:jc w:val="center"/>
              <w:rPr>
                <w:rFonts w:asciiTheme="minorEastAsia" w:hAnsiTheme="minorEastAsia"/>
              </w:rPr>
            </w:pPr>
            <w:r w:rsidRPr="00846E13">
              <w:rPr>
                <w:rFonts w:asciiTheme="minorEastAsia" w:hAnsiTheme="minorEastAsia"/>
              </w:rPr>
              <w:t>200</w:t>
            </w:r>
          </w:p>
        </w:tc>
      </w:tr>
      <w:tr w:rsidR="00C94D08" w:rsidRPr="00846E13" w14:paraId="74D43991" w14:textId="77777777">
        <w:trPr>
          <w:trHeight w:hRule="exact" w:val="397"/>
          <w:jc w:val="center"/>
        </w:trPr>
        <w:tc>
          <w:tcPr>
            <w:tcW w:w="3686" w:type="dxa"/>
            <w:vAlign w:val="center"/>
          </w:tcPr>
          <w:p w14:paraId="18E74A31" w14:textId="77777777" w:rsidR="00C94D08" w:rsidRPr="00846E13" w:rsidRDefault="008F123A">
            <w:pPr>
              <w:jc w:val="center"/>
              <w:rPr>
                <w:rFonts w:asciiTheme="minorEastAsia" w:hAnsiTheme="minorEastAsia"/>
              </w:rPr>
            </w:pPr>
            <w:r w:rsidRPr="00846E13">
              <w:rPr>
                <w:rFonts w:asciiTheme="minorEastAsia" w:hAnsiTheme="minorEastAsia" w:hint="eastAsia"/>
              </w:rPr>
              <w:t>额定电流(A)</w:t>
            </w:r>
          </w:p>
        </w:tc>
        <w:tc>
          <w:tcPr>
            <w:tcW w:w="3609" w:type="dxa"/>
            <w:vAlign w:val="center"/>
          </w:tcPr>
          <w:p w14:paraId="7C160BEB" w14:textId="77777777" w:rsidR="00C94D08" w:rsidRPr="00846E13" w:rsidRDefault="008F123A">
            <w:pPr>
              <w:jc w:val="center"/>
              <w:rPr>
                <w:rFonts w:asciiTheme="minorEastAsia" w:hAnsiTheme="minorEastAsia"/>
              </w:rPr>
            </w:pPr>
            <w:r w:rsidRPr="00846E13">
              <w:rPr>
                <w:rFonts w:asciiTheme="minorEastAsia" w:hAnsiTheme="minorEastAsia"/>
              </w:rPr>
              <w:t>50</w:t>
            </w:r>
          </w:p>
        </w:tc>
      </w:tr>
      <w:tr w:rsidR="00C94D08" w:rsidRPr="00846E13" w14:paraId="3A53F658" w14:textId="77777777">
        <w:trPr>
          <w:trHeight w:hRule="exact" w:val="397"/>
          <w:jc w:val="center"/>
        </w:trPr>
        <w:tc>
          <w:tcPr>
            <w:tcW w:w="3686" w:type="dxa"/>
            <w:vAlign w:val="center"/>
          </w:tcPr>
          <w:p w14:paraId="0CB171FB" w14:textId="77777777" w:rsidR="00C94D08" w:rsidRPr="00846E13" w:rsidRDefault="008F123A">
            <w:pPr>
              <w:jc w:val="center"/>
              <w:rPr>
                <w:rFonts w:asciiTheme="minorEastAsia" w:hAnsiTheme="minorEastAsia"/>
              </w:rPr>
            </w:pPr>
            <w:r w:rsidRPr="00846E13">
              <w:rPr>
                <w:rFonts w:asciiTheme="minorEastAsia" w:hAnsiTheme="minorEastAsia" w:hint="eastAsia"/>
              </w:rPr>
              <w:t>允许电压范围(V)</w:t>
            </w:r>
          </w:p>
        </w:tc>
        <w:tc>
          <w:tcPr>
            <w:tcW w:w="3609" w:type="dxa"/>
            <w:vAlign w:val="center"/>
          </w:tcPr>
          <w:p w14:paraId="0E6E58DE" w14:textId="77777777" w:rsidR="00C94D08" w:rsidRPr="00846E13" w:rsidRDefault="008F123A">
            <w:pPr>
              <w:jc w:val="center"/>
              <w:rPr>
                <w:rFonts w:asciiTheme="minorEastAsia" w:hAnsiTheme="minorEastAsia"/>
              </w:rPr>
            </w:pPr>
            <w:r w:rsidRPr="00846E13">
              <w:rPr>
                <w:rFonts w:asciiTheme="minorEastAsia" w:hAnsiTheme="minorEastAsia" w:hint="eastAsia"/>
              </w:rPr>
              <w:t>0-</w:t>
            </w:r>
            <w:r w:rsidRPr="00846E13">
              <w:rPr>
                <w:rFonts w:asciiTheme="minorEastAsia" w:hAnsiTheme="minorEastAsia"/>
              </w:rPr>
              <w:t>200</w:t>
            </w:r>
          </w:p>
        </w:tc>
      </w:tr>
      <w:tr w:rsidR="00C94D08" w:rsidRPr="00846E13" w14:paraId="0987ED0F" w14:textId="77777777">
        <w:trPr>
          <w:trHeight w:hRule="exact" w:val="397"/>
          <w:jc w:val="center"/>
        </w:trPr>
        <w:tc>
          <w:tcPr>
            <w:tcW w:w="3686" w:type="dxa"/>
            <w:vAlign w:val="center"/>
          </w:tcPr>
          <w:p w14:paraId="421E6290" w14:textId="77777777" w:rsidR="00C94D08" w:rsidRPr="00846E13" w:rsidRDefault="008F123A">
            <w:pPr>
              <w:jc w:val="center"/>
              <w:rPr>
                <w:rFonts w:asciiTheme="minorEastAsia" w:hAnsiTheme="minorEastAsia"/>
              </w:rPr>
            </w:pPr>
            <w:r w:rsidRPr="00846E13">
              <w:rPr>
                <w:rFonts w:asciiTheme="minorEastAsia" w:hAnsiTheme="minorEastAsia" w:hint="eastAsia"/>
              </w:rPr>
              <w:t>设计电压范围(V)</w:t>
            </w:r>
          </w:p>
        </w:tc>
        <w:tc>
          <w:tcPr>
            <w:tcW w:w="3609" w:type="dxa"/>
            <w:vAlign w:val="center"/>
          </w:tcPr>
          <w:p w14:paraId="22B80AED" w14:textId="77777777" w:rsidR="00C94D08" w:rsidRPr="00846E13" w:rsidRDefault="008F123A">
            <w:pPr>
              <w:jc w:val="center"/>
              <w:rPr>
                <w:rFonts w:asciiTheme="minorEastAsia" w:hAnsiTheme="minorEastAsia"/>
              </w:rPr>
            </w:pPr>
            <w:r w:rsidRPr="00846E13">
              <w:rPr>
                <w:rFonts w:asciiTheme="minorEastAsia" w:hAnsiTheme="minorEastAsia"/>
              </w:rPr>
              <w:t>0</w:t>
            </w:r>
            <w:r w:rsidRPr="00846E13">
              <w:rPr>
                <w:rFonts w:asciiTheme="minorEastAsia" w:hAnsiTheme="minorEastAsia" w:hint="eastAsia"/>
              </w:rPr>
              <w:t>-</w:t>
            </w:r>
            <w:r w:rsidRPr="00846E13">
              <w:rPr>
                <w:rFonts w:asciiTheme="minorEastAsia" w:hAnsiTheme="minorEastAsia"/>
              </w:rPr>
              <w:t>200</w:t>
            </w:r>
          </w:p>
        </w:tc>
      </w:tr>
      <w:tr w:rsidR="00C94D08" w:rsidRPr="00846E13" w14:paraId="505073DD" w14:textId="77777777">
        <w:trPr>
          <w:trHeight w:hRule="exact" w:val="397"/>
          <w:jc w:val="center"/>
        </w:trPr>
        <w:tc>
          <w:tcPr>
            <w:tcW w:w="7295" w:type="dxa"/>
            <w:gridSpan w:val="2"/>
            <w:vAlign w:val="center"/>
          </w:tcPr>
          <w:p w14:paraId="3E9E0C73" w14:textId="77777777" w:rsidR="00C94D08" w:rsidRPr="00846E13" w:rsidRDefault="008F123A">
            <w:pPr>
              <w:jc w:val="center"/>
              <w:rPr>
                <w:rFonts w:asciiTheme="minorEastAsia" w:hAnsiTheme="minorEastAsia"/>
              </w:rPr>
            </w:pPr>
            <w:r w:rsidRPr="00846E13">
              <w:rPr>
                <w:rFonts w:asciiTheme="minorEastAsia" w:hAnsiTheme="minorEastAsia" w:hint="eastAsia"/>
              </w:rPr>
              <w:t xml:space="preserve">   组件</w:t>
            </w:r>
            <w:proofErr w:type="gramStart"/>
            <w:r w:rsidRPr="00846E13">
              <w:rPr>
                <w:rFonts w:asciiTheme="minorEastAsia" w:hAnsiTheme="minorEastAsia" w:hint="eastAsia"/>
              </w:rPr>
              <w:t>侧指标</w:t>
            </w:r>
            <w:proofErr w:type="gramEnd"/>
          </w:p>
        </w:tc>
      </w:tr>
      <w:tr w:rsidR="00C94D08" w:rsidRPr="00846E13" w14:paraId="30AE49C5" w14:textId="77777777">
        <w:trPr>
          <w:trHeight w:hRule="exact" w:val="397"/>
          <w:jc w:val="center"/>
        </w:trPr>
        <w:tc>
          <w:tcPr>
            <w:tcW w:w="3686" w:type="dxa"/>
            <w:vAlign w:val="center"/>
          </w:tcPr>
          <w:p w14:paraId="3979C831" w14:textId="77777777" w:rsidR="00C94D08" w:rsidRPr="00846E13" w:rsidRDefault="008F123A">
            <w:pPr>
              <w:jc w:val="center"/>
              <w:rPr>
                <w:rFonts w:asciiTheme="minorEastAsia" w:hAnsiTheme="minorEastAsia"/>
              </w:rPr>
            </w:pPr>
            <w:r w:rsidRPr="00846E13">
              <w:rPr>
                <w:rFonts w:asciiTheme="minorEastAsia" w:hAnsiTheme="minorEastAsia" w:hint="eastAsia"/>
              </w:rPr>
              <w:t>额定功率(kW)</w:t>
            </w:r>
          </w:p>
        </w:tc>
        <w:tc>
          <w:tcPr>
            <w:tcW w:w="3609" w:type="dxa"/>
            <w:vAlign w:val="center"/>
          </w:tcPr>
          <w:p w14:paraId="1001D0A7" w14:textId="77777777" w:rsidR="00C94D08" w:rsidRPr="00846E13" w:rsidRDefault="008F123A">
            <w:pPr>
              <w:jc w:val="center"/>
              <w:rPr>
                <w:rFonts w:asciiTheme="minorEastAsia" w:hAnsiTheme="minorEastAsia"/>
              </w:rPr>
            </w:pPr>
            <w:r w:rsidRPr="00846E13">
              <w:rPr>
                <w:rFonts w:asciiTheme="minorEastAsia" w:hAnsiTheme="minorEastAsia" w:hint="eastAsia"/>
              </w:rPr>
              <w:t>10</w:t>
            </w:r>
          </w:p>
        </w:tc>
      </w:tr>
      <w:tr w:rsidR="00C94D08" w:rsidRPr="00846E13" w14:paraId="3B83054F" w14:textId="77777777">
        <w:trPr>
          <w:trHeight w:hRule="exact" w:val="397"/>
          <w:jc w:val="center"/>
        </w:trPr>
        <w:tc>
          <w:tcPr>
            <w:tcW w:w="3686" w:type="dxa"/>
            <w:vAlign w:val="center"/>
          </w:tcPr>
          <w:p w14:paraId="2950DFC3" w14:textId="77777777" w:rsidR="00C94D08" w:rsidRPr="00846E13" w:rsidRDefault="008F123A">
            <w:pPr>
              <w:jc w:val="center"/>
              <w:rPr>
                <w:rFonts w:asciiTheme="minorEastAsia" w:hAnsiTheme="minorEastAsia"/>
              </w:rPr>
            </w:pPr>
            <w:r w:rsidRPr="00846E13">
              <w:rPr>
                <w:rFonts w:asciiTheme="minorEastAsia" w:hAnsiTheme="minorEastAsia" w:hint="eastAsia"/>
              </w:rPr>
              <w:t>额定电压(V)</w:t>
            </w:r>
          </w:p>
        </w:tc>
        <w:tc>
          <w:tcPr>
            <w:tcW w:w="3609" w:type="dxa"/>
            <w:vAlign w:val="center"/>
          </w:tcPr>
          <w:p w14:paraId="1EA50379" w14:textId="77777777" w:rsidR="00C94D08" w:rsidRPr="00846E13" w:rsidRDefault="008F123A">
            <w:pPr>
              <w:jc w:val="center"/>
              <w:rPr>
                <w:rFonts w:asciiTheme="minorEastAsia" w:hAnsiTheme="minorEastAsia"/>
              </w:rPr>
            </w:pPr>
            <w:r w:rsidRPr="00846E13">
              <w:rPr>
                <w:rFonts w:asciiTheme="minorEastAsia" w:hAnsiTheme="minorEastAsia" w:hint="eastAsia"/>
              </w:rPr>
              <w:t>250~750</w:t>
            </w:r>
          </w:p>
        </w:tc>
      </w:tr>
      <w:tr w:rsidR="00C94D08" w:rsidRPr="00846E13" w14:paraId="22E79517" w14:textId="77777777">
        <w:trPr>
          <w:trHeight w:hRule="exact" w:val="397"/>
          <w:jc w:val="center"/>
        </w:trPr>
        <w:tc>
          <w:tcPr>
            <w:tcW w:w="3686" w:type="dxa"/>
            <w:vAlign w:val="center"/>
          </w:tcPr>
          <w:p w14:paraId="2C6F8510" w14:textId="77777777" w:rsidR="00C94D08" w:rsidRPr="00846E13" w:rsidRDefault="008F123A">
            <w:pPr>
              <w:jc w:val="center"/>
              <w:rPr>
                <w:rFonts w:asciiTheme="minorEastAsia" w:hAnsiTheme="minorEastAsia"/>
              </w:rPr>
            </w:pPr>
            <w:r w:rsidRPr="00846E13">
              <w:rPr>
                <w:rFonts w:asciiTheme="minorEastAsia" w:hAnsiTheme="minorEastAsia" w:hint="eastAsia"/>
              </w:rPr>
              <w:t>额定电流(A)</w:t>
            </w:r>
          </w:p>
        </w:tc>
        <w:tc>
          <w:tcPr>
            <w:tcW w:w="3609" w:type="dxa"/>
            <w:vAlign w:val="center"/>
          </w:tcPr>
          <w:p w14:paraId="4D5076BA" w14:textId="77777777" w:rsidR="00C94D08" w:rsidRPr="00846E13" w:rsidRDefault="008F123A">
            <w:pPr>
              <w:jc w:val="center"/>
              <w:rPr>
                <w:rFonts w:asciiTheme="minorEastAsia" w:hAnsiTheme="minorEastAsia"/>
              </w:rPr>
            </w:pPr>
            <w:r w:rsidRPr="00846E13">
              <w:rPr>
                <w:rFonts w:asciiTheme="minorEastAsia" w:hAnsiTheme="minorEastAsia" w:hint="eastAsia"/>
              </w:rPr>
              <w:t>13.3</w:t>
            </w:r>
          </w:p>
        </w:tc>
      </w:tr>
      <w:tr w:rsidR="00C94D08" w:rsidRPr="00846E13" w14:paraId="444A825D" w14:textId="77777777">
        <w:trPr>
          <w:trHeight w:hRule="exact" w:val="397"/>
          <w:jc w:val="center"/>
        </w:trPr>
        <w:tc>
          <w:tcPr>
            <w:tcW w:w="3686" w:type="dxa"/>
            <w:vAlign w:val="center"/>
          </w:tcPr>
          <w:p w14:paraId="294F4CD4" w14:textId="77777777" w:rsidR="00C94D08" w:rsidRPr="00846E13" w:rsidRDefault="008F123A">
            <w:pPr>
              <w:jc w:val="center"/>
              <w:rPr>
                <w:rFonts w:asciiTheme="minorEastAsia" w:hAnsiTheme="minorEastAsia"/>
              </w:rPr>
            </w:pPr>
            <w:r w:rsidRPr="00846E13">
              <w:rPr>
                <w:rFonts w:asciiTheme="minorEastAsia" w:hAnsiTheme="minorEastAsia" w:hint="eastAsia"/>
              </w:rPr>
              <w:t>变流器效率(%)</w:t>
            </w:r>
          </w:p>
        </w:tc>
        <w:tc>
          <w:tcPr>
            <w:tcW w:w="3609" w:type="dxa"/>
            <w:vAlign w:val="center"/>
          </w:tcPr>
          <w:p w14:paraId="624320B4" w14:textId="77777777" w:rsidR="00C94D08" w:rsidRPr="00846E13" w:rsidRDefault="008F123A">
            <w:pPr>
              <w:jc w:val="center"/>
              <w:rPr>
                <w:rFonts w:asciiTheme="minorEastAsia" w:hAnsiTheme="minorEastAsia"/>
              </w:rPr>
            </w:pPr>
            <w:r w:rsidRPr="00846E13">
              <w:rPr>
                <w:rFonts w:asciiTheme="minorEastAsia" w:hAnsiTheme="minorEastAsia" w:hint="eastAsia"/>
              </w:rPr>
              <w:t>96</w:t>
            </w:r>
          </w:p>
        </w:tc>
      </w:tr>
      <w:tr w:rsidR="00C94D08" w:rsidRPr="00846E13" w14:paraId="0EF0231E" w14:textId="77777777">
        <w:trPr>
          <w:trHeight w:hRule="exact" w:val="397"/>
          <w:jc w:val="center"/>
        </w:trPr>
        <w:tc>
          <w:tcPr>
            <w:tcW w:w="7295" w:type="dxa"/>
            <w:gridSpan w:val="2"/>
            <w:vAlign w:val="center"/>
          </w:tcPr>
          <w:p w14:paraId="797815FA" w14:textId="77777777" w:rsidR="00C94D08" w:rsidRPr="00846E13" w:rsidRDefault="008F123A">
            <w:pPr>
              <w:jc w:val="center"/>
              <w:rPr>
                <w:rFonts w:asciiTheme="minorEastAsia" w:hAnsiTheme="minorEastAsia"/>
              </w:rPr>
            </w:pPr>
            <w:r w:rsidRPr="00846E13">
              <w:rPr>
                <w:rFonts w:asciiTheme="minorEastAsia" w:hAnsiTheme="minorEastAsia" w:hint="eastAsia"/>
              </w:rPr>
              <w:t xml:space="preserve">  保护功能</w:t>
            </w:r>
          </w:p>
        </w:tc>
      </w:tr>
      <w:tr w:rsidR="00C94D08" w:rsidRPr="00846E13" w14:paraId="1EF92B9F" w14:textId="77777777">
        <w:trPr>
          <w:trHeight w:hRule="exact" w:val="397"/>
          <w:jc w:val="center"/>
        </w:trPr>
        <w:tc>
          <w:tcPr>
            <w:tcW w:w="3686" w:type="dxa"/>
            <w:vAlign w:val="center"/>
          </w:tcPr>
          <w:p w14:paraId="2D7FDCCA" w14:textId="77777777" w:rsidR="00C94D08" w:rsidRPr="00846E13" w:rsidRDefault="008F123A">
            <w:pPr>
              <w:jc w:val="center"/>
              <w:rPr>
                <w:rFonts w:asciiTheme="minorEastAsia" w:hAnsiTheme="minorEastAsia"/>
              </w:rPr>
            </w:pPr>
            <w:r w:rsidRPr="00846E13">
              <w:rPr>
                <w:rFonts w:asciiTheme="minorEastAsia" w:hAnsiTheme="minorEastAsia" w:hint="eastAsia"/>
              </w:rPr>
              <w:t>保护</w:t>
            </w:r>
          </w:p>
        </w:tc>
        <w:tc>
          <w:tcPr>
            <w:tcW w:w="3609" w:type="dxa"/>
            <w:vAlign w:val="center"/>
          </w:tcPr>
          <w:p w14:paraId="1D45EF47" w14:textId="77777777" w:rsidR="00C94D08" w:rsidRPr="00846E13" w:rsidRDefault="008F123A">
            <w:pPr>
              <w:jc w:val="center"/>
              <w:rPr>
                <w:rFonts w:asciiTheme="minorEastAsia" w:hAnsiTheme="minorEastAsia"/>
              </w:rPr>
            </w:pPr>
            <w:r w:rsidRPr="00846E13">
              <w:rPr>
                <w:rFonts w:asciiTheme="minorEastAsia" w:hAnsiTheme="minorEastAsia" w:hint="eastAsia"/>
              </w:rPr>
              <w:t>过欠压、过流保护、过温/过载保护</w:t>
            </w:r>
          </w:p>
        </w:tc>
      </w:tr>
      <w:tr w:rsidR="00C94D08" w:rsidRPr="00846E13" w14:paraId="3F1A2015" w14:textId="77777777">
        <w:trPr>
          <w:trHeight w:hRule="exact" w:val="397"/>
          <w:jc w:val="center"/>
        </w:trPr>
        <w:tc>
          <w:tcPr>
            <w:tcW w:w="7295" w:type="dxa"/>
            <w:gridSpan w:val="2"/>
            <w:vAlign w:val="center"/>
          </w:tcPr>
          <w:p w14:paraId="580B286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 xml:space="preserve"> 通讯</w:t>
            </w:r>
          </w:p>
        </w:tc>
      </w:tr>
      <w:tr w:rsidR="00C94D08" w:rsidRPr="00846E13" w14:paraId="5C297733" w14:textId="77777777">
        <w:trPr>
          <w:trHeight w:hRule="exact" w:val="397"/>
          <w:jc w:val="center"/>
        </w:trPr>
        <w:tc>
          <w:tcPr>
            <w:tcW w:w="3686" w:type="dxa"/>
            <w:vAlign w:val="center"/>
          </w:tcPr>
          <w:p w14:paraId="684D9A98" w14:textId="77777777" w:rsidR="00C94D08" w:rsidRPr="00846E13" w:rsidRDefault="008F123A">
            <w:pPr>
              <w:jc w:val="center"/>
              <w:rPr>
                <w:rFonts w:asciiTheme="minorEastAsia" w:hAnsiTheme="minorEastAsia"/>
              </w:rPr>
            </w:pPr>
            <w:r w:rsidRPr="00846E13">
              <w:rPr>
                <w:rFonts w:asciiTheme="minorEastAsia" w:hAnsiTheme="minorEastAsia" w:hint="eastAsia"/>
              </w:rPr>
              <w:t>通讯接口</w:t>
            </w:r>
          </w:p>
        </w:tc>
        <w:tc>
          <w:tcPr>
            <w:tcW w:w="3609" w:type="dxa"/>
            <w:vAlign w:val="center"/>
          </w:tcPr>
          <w:p w14:paraId="0430B8AD" w14:textId="77777777" w:rsidR="00C94D08" w:rsidRPr="00846E13" w:rsidRDefault="008F123A">
            <w:pPr>
              <w:jc w:val="center"/>
              <w:rPr>
                <w:rFonts w:asciiTheme="minorEastAsia" w:hAnsiTheme="minorEastAsia"/>
              </w:rPr>
            </w:pPr>
            <w:r w:rsidRPr="00846E13">
              <w:rPr>
                <w:rFonts w:asciiTheme="minorEastAsia" w:hAnsiTheme="minorEastAsia" w:hint="eastAsia"/>
              </w:rPr>
              <w:t>RS232、RS485、TCP可选配)</w:t>
            </w:r>
          </w:p>
        </w:tc>
      </w:tr>
      <w:tr w:rsidR="00C94D08" w:rsidRPr="00846E13" w14:paraId="3F0618AF" w14:textId="77777777">
        <w:trPr>
          <w:trHeight w:hRule="exact" w:val="397"/>
          <w:jc w:val="center"/>
        </w:trPr>
        <w:tc>
          <w:tcPr>
            <w:tcW w:w="7295" w:type="dxa"/>
            <w:gridSpan w:val="2"/>
            <w:vAlign w:val="center"/>
          </w:tcPr>
          <w:p w14:paraId="3DCEBBC4" w14:textId="77777777" w:rsidR="00C94D08" w:rsidRPr="00846E13" w:rsidRDefault="008F123A">
            <w:pPr>
              <w:jc w:val="center"/>
              <w:rPr>
                <w:rFonts w:asciiTheme="minorEastAsia" w:hAnsiTheme="minorEastAsia"/>
              </w:rPr>
            </w:pPr>
            <w:r w:rsidRPr="00846E13">
              <w:rPr>
                <w:rFonts w:asciiTheme="minorEastAsia" w:hAnsiTheme="minorEastAsia" w:hint="eastAsia"/>
              </w:rPr>
              <w:t>安装特性</w:t>
            </w:r>
          </w:p>
        </w:tc>
      </w:tr>
      <w:tr w:rsidR="00C94D08" w:rsidRPr="00846E13" w14:paraId="41896240" w14:textId="77777777">
        <w:trPr>
          <w:trHeight w:hRule="exact" w:val="397"/>
          <w:jc w:val="center"/>
        </w:trPr>
        <w:tc>
          <w:tcPr>
            <w:tcW w:w="3686" w:type="dxa"/>
            <w:vAlign w:val="center"/>
          </w:tcPr>
          <w:p w14:paraId="67EDBA2D" w14:textId="77777777" w:rsidR="00C94D08" w:rsidRPr="00846E13" w:rsidRDefault="008F123A">
            <w:pPr>
              <w:jc w:val="center"/>
              <w:rPr>
                <w:rFonts w:asciiTheme="minorEastAsia" w:hAnsiTheme="minorEastAsia"/>
              </w:rPr>
            </w:pPr>
            <w:r w:rsidRPr="00846E13">
              <w:rPr>
                <w:rFonts w:asciiTheme="minorEastAsia" w:hAnsiTheme="minorEastAsia" w:hint="eastAsia"/>
              </w:rPr>
              <w:t>外形尺寸</w:t>
            </w:r>
          </w:p>
        </w:tc>
        <w:tc>
          <w:tcPr>
            <w:tcW w:w="3609" w:type="dxa"/>
            <w:vAlign w:val="center"/>
          </w:tcPr>
          <w:p w14:paraId="260C50ED" w14:textId="77777777" w:rsidR="00C94D08" w:rsidRPr="00846E13" w:rsidRDefault="008F123A">
            <w:pPr>
              <w:jc w:val="center"/>
              <w:rPr>
                <w:rFonts w:asciiTheme="minorEastAsia" w:hAnsiTheme="minorEastAsia"/>
              </w:rPr>
            </w:pPr>
            <w:r w:rsidRPr="00846E13">
              <w:rPr>
                <w:rFonts w:asciiTheme="minorEastAsia" w:hAnsiTheme="minorEastAsia" w:hint="eastAsia"/>
              </w:rPr>
              <w:t>430*630*230</w:t>
            </w:r>
          </w:p>
        </w:tc>
      </w:tr>
      <w:tr w:rsidR="00C94D08" w:rsidRPr="00846E13" w14:paraId="560F01A8" w14:textId="77777777">
        <w:trPr>
          <w:trHeight w:hRule="exact" w:val="397"/>
          <w:jc w:val="center"/>
        </w:trPr>
        <w:tc>
          <w:tcPr>
            <w:tcW w:w="3686" w:type="dxa"/>
            <w:vAlign w:val="center"/>
          </w:tcPr>
          <w:p w14:paraId="4E8AF609" w14:textId="77777777" w:rsidR="00C94D08" w:rsidRPr="00846E13" w:rsidRDefault="008F123A">
            <w:pPr>
              <w:jc w:val="center"/>
              <w:rPr>
                <w:rFonts w:asciiTheme="minorEastAsia" w:hAnsiTheme="minorEastAsia"/>
              </w:rPr>
            </w:pPr>
            <w:r w:rsidRPr="00846E13">
              <w:rPr>
                <w:rFonts w:asciiTheme="minorEastAsia" w:hAnsiTheme="minorEastAsia" w:hint="eastAsia"/>
              </w:rPr>
              <w:t>安装环境</w:t>
            </w:r>
          </w:p>
        </w:tc>
        <w:tc>
          <w:tcPr>
            <w:tcW w:w="3609" w:type="dxa"/>
            <w:vAlign w:val="center"/>
          </w:tcPr>
          <w:p w14:paraId="440D875E" w14:textId="77777777" w:rsidR="00C94D08" w:rsidRPr="00846E13" w:rsidRDefault="008F123A">
            <w:pPr>
              <w:jc w:val="center"/>
              <w:rPr>
                <w:rFonts w:asciiTheme="minorEastAsia" w:hAnsiTheme="minorEastAsia"/>
              </w:rPr>
            </w:pPr>
            <w:r w:rsidRPr="00846E13">
              <w:rPr>
                <w:rFonts w:asciiTheme="minorEastAsia" w:hAnsiTheme="minorEastAsia" w:hint="eastAsia"/>
              </w:rPr>
              <w:t>19英寸标准机箱内</w:t>
            </w:r>
          </w:p>
        </w:tc>
      </w:tr>
      <w:tr w:rsidR="00C94D08" w:rsidRPr="00846E13" w14:paraId="189CAC97" w14:textId="77777777">
        <w:trPr>
          <w:trHeight w:hRule="exact" w:val="397"/>
          <w:jc w:val="center"/>
        </w:trPr>
        <w:tc>
          <w:tcPr>
            <w:tcW w:w="3686" w:type="dxa"/>
            <w:vAlign w:val="center"/>
          </w:tcPr>
          <w:p w14:paraId="18BF6213" w14:textId="77777777" w:rsidR="00C94D08" w:rsidRPr="00846E13" w:rsidRDefault="008F123A">
            <w:pPr>
              <w:jc w:val="center"/>
              <w:rPr>
                <w:rFonts w:asciiTheme="minorEastAsia" w:hAnsiTheme="minorEastAsia"/>
              </w:rPr>
            </w:pPr>
            <w:r w:rsidRPr="00846E13">
              <w:rPr>
                <w:rFonts w:asciiTheme="minorEastAsia" w:hAnsiTheme="minorEastAsia" w:hint="eastAsia"/>
              </w:rPr>
              <w:t>重量（KG）</w:t>
            </w:r>
          </w:p>
        </w:tc>
        <w:tc>
          <w:tcPr>
            <w:tcW w:w="3609" w:type="dxa"/>
            <w:vAlign w:val="center"/>
          </w:tcPr>
          <w:p w14:paraId="012236CB" w14:textId="77777777" w:rsidR="00C94D08" w:rsidRPr="00846E13" w:rsidRDefault="008F123A">
            <w:pPr>
              <w:jc w:val="center"/>
              <w:rPr>
                <w:rFonts w:asciiTheme="minorEastAsia" w:hAnsiTheme="minorEastAsia"/>
              </w:rPr>
            </w:pPr>
            <w:r w:rsidRPr="00846E13">
              <w:rPr>
                <w:rFonts w:asciiTheme="minorEastAsia" w:hAnsiTheme="minorEastAsia" w:hint="eastAsia"/>
              </w:rPr>
              <w:t>75</w:t>
            </w:r>
          </w:p>
        </w:tc>
      </w:tr>
    </w:tbl>
    <w:p w14:paraId="4D95E217"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18" w:name="_Toc43899005"/>
      <w:bookmarkStart w:id="119" w:name="_Toc20210094"/>
      <w:bookmarkEnd w:id="116"/>
      <w:bookmarkEnd w:id="117"/>
      <w:r w:rsidRPr="00846E13">
        <w:rPr>
          <w:rFonts w:asciiTheme="minorEastAsia" w:eastAsiaTheme="minorEastAsia" w:hAnsiTheme="minorEastAsia" w:hint="eastAsia"/>
          <w:sz w:val="24"/>
        </w:rPr>
        <w:t>光伏D</w:t>
      </w:r>
      <w:r w:rsidRPr="00846E13">
        <w:rPr>
          <w:rFonts w:asciiTheme="minorEastAsia" w:eastAsiaTheme="minorEastAsia" w:hAnsiTheme="minorEastAsia"/>
          <w:sz w:val="24"/>
        </w:rPr>
        <w:t>C-</w:t>
      </w:r>
      <w:r w:rsidRPr="00846E13">
        <w:rPr>
          <w:rFonts w:asciiTheme="minorEastAsia" w:eastAsiaTheme="minorEastAsia" w:hAnsiTheme="minorEastAsia" w:hint="eastAsia"/>
          <w:sz w:val="24"/>
        </w:rPr>
        <w:t>AC</w:t>
      </w:r>
      <w:bookmarkEnd w:id="118"/>
      <w:bookmarkEnd w:id="119"/>
    </w:p>
    <w:p w14:paraId="0A0F6B6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光伏逆变器额定功率1</w:t>
      </w:r>
      <w:r w:rsidRPr="00846E13">
        <w:rPr>
          <w:rFonts w:asciiTheme="minorEastAsia" w:hAnsiTheme="minorEastAsia"/>
          <w:sz w:val="24"/>
        </w:rPr>
        <w:t>0KW</w:t>
      </w:r>
      <w:r w:rsidRPr="00846E13">
        <w:rPr>
          <w:rFonts w:asciiTheme="minorEastAsia" w:hAnsiTheme="minorEastAsia" w:hint="eastAsia"/>
          <w:sz w:val="24"/>
        </w:rPr>
        <w:t>，具有M</w:t>
      </w:r>
      <w:r w:rsidRPr="00846E13">
        <w:rPr>
          <w:rFonts w:asciiTheme="minorEastAsia" w:hAnsiTheme="minorEastAsia"/>
          <w:sz w:val="24"/>
        </w:rPr>
        <w:t>PPT</w:t>
      </w:r>
      <w:r w:rsidRPr="00846E13">
        <w:rPr>
          <w:rFonts w:asciiTheme="minorEastAsia" w:hAnsiTheme="minorEastAsia" w:hint="eastAsia"/>
          <w:sz w:val="24"/>
        </w:rPr>
        <w:t>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4106"/>
      </w:tblGrid>
      <w:tr w:rsidR="00C94D08" w:rsidRPr="00846E13" w14:paraId="43CBE378" w14:textId="77777777">
        <w:trPr>
          <w:trHeight w:hRule="exact" w:val="397"/>
          <w:jc w:val="center"/>
        </w:trPr>
        <w:tc>
          <w:tcPr>
            <w:tcW w:w="7366" w:type="dxa"/>
            <w:gridSpan w:val="2"/>
            <w:vAlign w:val="center"/>
          </w:tcPr>
          <w:p w14:paraId="0C9824E4" w14:textId="77777777" w:rsidR="00C94D08" w:rsidRPr="00846E13" w:rsidRDefault="008F123A">
            <w:pPr>
              <w:jc w:val="center"/>
              <w:rPr>
                <w:rFonts w:asciiTheme="minorEastAsia" w:hAnsiTheme="minorEastAsia"/>
              </w:rPr>
            </w:pPr>
            <w:r w:rsidRPr="00846E13">
              <w:rPr>
                <w:rFonts w:asciiTheme="minorEastAsia" w:hAnsiTheme="minorEastAsia" w:hint="eastAsia"/>
              </w:rPr>
              <w:t>直流输入</w:t>
            </w:r>
            <w:proofErr w:type="gramStart"/>
            <w:r w:rsidRPr="00846E13">
              <w:rPr>
                <w:rFonts w:asciiTheme="minorEastAsia" w:hAnsiTheme="minorEastAsia" w:hint="eastAsia"/>
              </w:rPr>
              <w:t>侧指标</w:t>
            </w:r>
            <w:proofErr w:type="gramEnd"/>
          </w:p>
        </w:tc>
      </w:tr>
      <w:tr w:rsidR="00C94D08" w:rsidRPr="00846E13" w14:paraId="4FB9DF0D" w14:textId="77777777">
        <w:trPr>
          <w:trHeight w:hRule="exact" w:val="397"/>
          <w:jc w:val="center"/>
        </w:trPr>
        <w:tc>
          <w:tcPr>
            <w:tcW w:w="3260" w:type="dxa"/>
            <w:vAlign w:val="center"/>
          </w:tcPr>
          <w:p w14:paraId="7FE2459C"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额定输入电压</w:t>
            </w:r>
            <w:r w:rsidRPr="00846E13">
              <w:rPr>
                <w:rFonts w:asciiTheme="minorEastAsia" w:hAnsiTheme="minorEastAsia"/>
              </w:rPr>
              <w:t>(V)</w:t>
            </w:r>
          </w:p>
        </w:tc>
        <w:tc>
          <w:tcPr>
            <w:tcW w:w="4106" w:type="dxa"/>
            <w:vAlign w:val="center"/>
          </w:tcPr>
          <w:p w14:paraId="26957BC4" w14:textId="77777777" w:rsidR="00C94D08" w:rsidRPr="00846E13" w:rsidRDefault="008F123A">
            <w:pPr>
              <w:jc w:val="center"/>
              <w:rPr>
                <w:rFonts w:asciiTheme="minorEastAsia" w:hAnsiTheme="minorEastAsia"/>
              </w:rPr>
            </w:pPr>
            <w:r w:rsidRPr="00846E13">
              <w:rPr>
                <w:rFonts w:asciiTheme="minorEastAsia" w:hAnsiTheme="minorEastAsia" w:hint="eastAsia"/>
              </w:rPr>
              <w:t>750</w:t>
            </w:r>
          </w:p>
        </w:tc>
      </w:tr>
      <w:tr w:rsidR="00C94D08" w:rsidRPr="00846E13" w14:paraId="5B62C37B" w14:textId="77777777">
        <w:trPr>
          <w:trHeight w:hRule="exact" w:val="397"/>
          <w:jc w:val="center"/>
        </w:trPr>
        <w:tc>
          <w:tcPr>
            <w:tcW w:w="3260" w:type="dxa"/>
            <w:vAlign w:val="center"/>
          </w:tcPr>
          <w:p w14:paraId="28AECF30"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额定输入电流</w:t>
            </w:r>
            <w:r w:rsidRPr="00846E13">
              <w:rPr>
                <w:rFonts w:asciiTheme="minorEastAsia" w:hAnsiTheme="minorEastAsia"/>
              </w:rPr>
              <w:t>(A)</w:t>
            </w:r>
          </w:p>
        </w:tc>
        <w:tc>
          <w:tcPr>
            <w:tcW w:w="4106" w:type="dxa"/>
            <w:vAlign w:val="center"/>
          </w:tcPr>
          <w:p w14:paraId="554F39A1" w14:textId="77777777" w:rsidR="00C94D08" w:rsidRPr="00846E13" w:rsidRDefault="008F123A">
            <w:pPr>
              <w:jc w:val="center"/>
              <w:rPr>
                <w:rFonts w:asciiTheme="minorEastAsia" w:hAnsiTheme="minorEastAsia"/>
              </w:rPr>
            </w:pPr>
            <w:r w:rsidRPr="00846E13">
              <w:rPr>
                <w:rFonts w:asciiTheme="minorEastAsia" w:hAnsiTheme="minorEastAsia" w:hint="eastAsia"/>
              </w:rPr>
              <w:t>13.3</w:t>
            </w:r>
          </w:p>
        </w:tc>
      </w:tr>
      <w:tr w:rsidR="00C94D08" w:rsidRPr="00846E13" w14:paraId="21808EF0" w14:textId="77777777">
        <w:trPr>
          <w:trHeight w:hRule="exact" w:val="397"/>
          <w:jc w:val="center"/>
        </w:trPr>
        <w:tc>
          <w:tcPr>
            <w:tcW w:w="3260" w:type="dxa"/>
            <w:vAlign w:val="center"/>
          </w:tcPr>
          <w:p w14:paraId="76F23865" w14:textId="77777777" w:rsidR="00C94D08" w:rsidRPr="00846E13" w:rsidRDefault="008F123A">
            <w:pPr>
              <w:jc w:val="center"/>
              <w:rPr>
                <w:rFonts w:asciiTheme="minorEastAsia" w:hAnsiTheme="minorEastAsia"/>
              </w:rPr>
            </w:pPr>
            <w:r w:rsidRPr="00846E13">
              <w:rPr>
                <w:rFonts w:asciiTheme="minorEastAsia" w:hAnsiTheme="minorEastAsia" w:hint="eastAsia"/>
              </w:rPr>
              <w:t>允许电压范围</w:t>
            </w:r>
            <w:r w:rsidRPr="00846E13">
              <w:rPr>
                <w:rFonts w:asciiTheme="minorEastAsia" w:hAnsiTheme="minorEastAsia"/>
              </w:rPr>
              <w:t>(V)</w:t>
            </w:r>
          </w:p>
        </w:tc>
        <w:tc>
          <w:tcPr>
            <w:tcW w:w="4106" w:type="dxa"/>
            <w:vAlign w:val="center"/>
          </w:tcPr>
          <w:p w14:paraId="456A7E6A" w14:textId="77777777" w:rsidR="00C94D08" w:rsidRPr="00846E13" w:rsidRDefault="008F123A">
            <w:pPr>
              <w:jc w:val="center"/>
              <w:rPr>
                <w:rFonts w:asciiTheme="minorEastAsia" w:hAnsiTheme="minorEastAsia"/>
              </w:rPr>
            </w:pPr>
            <w:r w:rsidRPr="00846E13">
              <w:rPr>
                <w:rFonts w:asciiTheme="minorEastAsia" w:hAnsiTheme="minorEastAsia"/>
              </w:rPr>
              <w:t>0-</w:t>
            </w:r>
            <w:r w:rsidRPr="00846E13">
              <w:rPr>
                <w:rFonts w:asciiTheme="minorEastAsia" w:hAnsiTheme="minorEastAsia" w:hint="eastAsia"/>
              </w:rPr>
              <w:t>75</w:t>
            </w:r>
            <w:r w:rsidRPr="00846E13">
              <w:rPr>
                <w:rFonts w:asciiTheme="minorEastAsia" w:hAnsiTheme="minorEastAsia"/>
              </w:rPr>
              <w:t>0</w:t>
            </w:r>
          </w:p>
        </w:tc>
      </w:tr>
      <w:tr w:rsidR="00C94D08" w:rsidRPr="00846E13" w14:paraId="28F4F168" w14:textId="77777777">
        <w:trPr>
          <w:trHeight w:hRule="exact" w:val="397"/>
          <w:jc w:val="center"/>
        </w:trPr>
        <w:tc>
          <w:tcPr>
            <w:tcW w:w="3260" w:type="dxa"/>
            <w:vAlign w:val="center"/>
          </w:tcPr>
          <w:p w14:paraId="5BF84C47" w14:textId="77777777" w:rsidR="00C94D08" w:rsidRPr="00846E13" w:rsidRDefault="008F123A">
            <w:pPr>
              <w:jc w:val="center"/>
              <w:rPr>
                <w:rFonts w:asciiTheme="minorEastAsia" w:hAnsiTheme="minorEastAsia"/>
              </w:rPr>
            </w:pPr>
            <w:r w:rsidRPr="00846E13">
              <w:rPr>
                <w:rFonts w:asciiTheme="minorEastAsia" w:hAnsiTheme="minorEastAsia" w:hint="eastAsia"/>
              </w:rPr>
              <w:lastRenderedPageBreak/>
              <w:t>设计电压范围</w:t>
            </w:r>
            <w:r w:rsidRPr="00846E13">
              <w:rPr>
                <w:rFonts w:asciiTheme="minorEastAsia" w:hAnsiTheme="minorEastAsia"/>
              </w:rPr>
              <w:t>(V)</w:t>
            </w:r>
          </w:p>
        </w:tc>
        <w:tc>
          <w:tcPr>
            <w:tcW w:w="4106" w:type="dxa"/>
            <w:vAlign w:val="center"/>
          </w:tcPr>
          <w:p w14:paraId="5F931762" w14:textId="77777777" w:rsidR="00C94D08" w:rsidRPr="00846E13" w:rsidRDefault="008F123A">
            <w:pPr>
              <w:jc w:val="center"/>
              <w:rPr>
                <w:rFonts w:asciiTheme="minorEastAsia" w:hAnsiTheme="minorEastAsia"/>
              </w:rPr>
            </w:pPr>
            <w:r w:rsidRPr="00846E13">
              <w:rPr>
                <w:rFonts w:asciiTheme="minorEastAsia" w:hAnsiTheme="minorEastAsia"/>
              </w:rPr>
              <w:t>25</w:t>
            </w:r>
            <w:r w:rsidRPr="00846E13">
              <w:rPr>
                <w:rFonts w:asciiTheme="minorEastAsia" w:hAnsiTheme="minorEastAsia" w:hint="eastAsia"/>
              </w:rPr>
              <w:t>0-750</w:t>
            </w:r>
          </w:p>
        </w:tc>
      </w:tr>
      <w:tr w:rsidR="00C94D08" w:rsidRPr="00846E13" w14:paraId="75A7E5AE" w14:textId="77777777">
        <w:trPr>
          <w:trHeight w:hRule="exact" w:val="397"/>
          <w:jc w:val="center"/>
        </w:trPr>
        <w:tc>
          <w:tcPr>
            <w:tcW w:w="7366" w:type="dxa"/>
            <w:gridSpan w:val="2"/>
            <w:vAlign w:val="center"/>
          </w:tcPr>
          <w:p w14:paraId="57DDDE59" w14:textId="77777777" w:rsidR="00C94D08" w:rsidRPr="00846E13" w:rsidRDefault="008F123A">
            <w:pPr>
              <w:jc w:val="center"/>
              <w:rPr>
                <w:rFonts w:asciiTheme="minorEastAsia" w:hAnsiTheme="minorEastAsia"/>
              </w:rPr>
            </w:pPr>
            <w:r w:rsidRPr="00846E13">
              <w:rPr>
                <w:rFonts w:asciiTheme="minorEastAsia" w:hAnsiTheme="minorEastAsia" w:hint="eastAsia"/>
              </w:rPr>
              <w:t>网</w:t>
            </w:r>
            <w:proofErr w:type="gramStart"/>
            <w:r w:rsidRPr="00846E13">
              <w:rPr>
                <w:rFonts w:asciiTheme="minorEastAsia" w:hAnsiTheme="minorEastAsia" w:hint="eastAsia"/>
              </w:rPr>
              <w:t>侧指标</w:t>
            </w:r>
            <w:proofErr w:type="gramEnd"/>
          </w:p>
        </w:tc>
      </w:tr>
      <w:tr w:rsidR="00C94D08" w:rsidRPr="00846E13" w14:paraId="02C2844F" w14:textId="77777777">
        <w:trPr>
          <w:trHeight w:hRule="exact" w:val="397"/>
          <w:jc w:val="center"/>
        </w:trPr>
        <w:tc>
          <w:tcPr>
            <w:tcW w:w="3260" w:type="dxa"/>
            <w:vAlign w:val="center"/>
          </w:tcPr>
          <w:p w14:paraId="45232CE3" w14:textId="77777777" w:rsidR="00C94D08" w:rsidRPr="00846E13" w:rsidRDefault="008F123A">
            <w:pPr>
              <w:jc w:val="center"/>
              <w:rPr>
                <w:rFonts w:asciiTheme="minorEastAsia" w:hAnsiTheme="minorEastAsia"/>
              </w:rPr>
            </w:pPr>
            <w:r w:rsidRPr="00846E13">
              <w:rPr>
                <w:rFonts w:asciiTheme="minorEastAsia" w:hAnsiTheme="minorEastAsia" w:hint="eastAsia"/>
              </w:rPr>
              <w:t>电网电压</w:t>
            </w:r>
          </w:p>
        </w:tc>
        <w:tc>
          <w:tcPr>
            <w:tcW w:w="4106" w:type="dxa"/>
            <w:vAlign w:val="center"/>
          </w:tcPr>
          <w:p w14:paraId="717DD0DC" w14:textId="77777777" w:rsidR="00C94D08" w:rsidRPr="00846E13" w:rsidRDefault="008F123A">
            <w:pPr>
              <w:jc w:val="center"/>
              <w:rPr>
                <w:rFonts w:asciiTheme="minorEastAsia" w:hAnsiTheme="minorEastAsia"/>
              </w:rPr>
            </w:pPr>
            <w:r w:rsidRPr="00846E13">
              <w:rPr>
                <w:rFonts w:asciiTheme="minorEastAsia" w:hAnsiTheme="minorEastAsia" w:hint="eastAsia"/>
              </w:rPr>
              <w:t>380</w:t>
            </w:r>
          </w:p>
        </w:tc>
      </w:tr>
      <w:tr w:rsidR="00C94D08" w:rsidRPr="00846E13" w14:paraId="687F00F6" w14:textId="77777777">
        <w:trPr>
          <w:trHeight w:hRule="exact" w:val="397"/>
          <w:jc w:val="center"/>
        </w:trPr>
        <w:tc>
          <w:tcPr>
            <w:tcW w:w="3260" w:type="dxa"/>
            <w:vAlign w:val="center"/>
          </w:tcPr>
          <w:p w14:paraId="7B5A6BE4" w14:textId="77777777" w:rsidR="00C94D08" w:rsidRPr="00846E13" w:rsidRDefault="008F123A">
            <w:pPr>
              <w:jc w:val="center"/>
              <w:rPr>
                <w:rFonts w:asciiTheme="minorEastAsia" w:hAnsiTheme="minorEastAsia"/>
              </w:rPr>
            </w:pPr>
            <w:r w:rsidRPr="00846E13">
              <w:rPr>
                <w:rFonts w:asciiTheme="minorEastAsia" w:hAnsiTheme="minorEastAsia" w:hint="eastAsia"/>
              </w:rPr>
              <w:t>电网频率</w:t>
            </w:r>
          </w:p>
        </w:tc>
        <w:tc>
          <w:tcPr>
            <w:tcW w:w="4106" w:type="dxa"/>
            <w:vAlign w:val="center"/>
          </w:tcPr>
          <w:p w14:paraId="56E9F594" w14:textId="77777777" w:rsidR="00C94D08" w:rsidRPr="00846E13" w:rsidRDefault="008F123A">
            <w:pPr>
              <w:jc w:val="center"/>
              <w:rPr>
                <w:rFonts w:asciiTheme="minorEastAsia" w:hAnsiTheme="minorEastAsia"/>
              </w:rPr>
            </w:pPr>
            <w:r w:rsidRPr="00846E13">
              <w:rPr>
                <w:rFonts w:asciiTheme="minorEastAsia" w:hAnsiTheme="minorEastAsia"/>
              </w:rPr>
              <w:t>50</w:t>
            </w:r>
            <w:r w:rsidRPr="00846E13">
              <w:rPr>
                <w:rFonts w:asciiTheme="minorEastAsia" w:hAnsiTheme="minorEastAsia" w:hint="eastAsia"/>
              </w:rPr>
              <w:t>±</w:t>
            </w:r>
            <w:r w:rsidRPr="00846E13">
              <w:rPr>
                <w:rFonts w:asciiTheme="minorEastAsia" w:hAnsiTheme="minorEastAsia"/>
              </w:rPr>
              <w:t>5%</w:t>
            </w:r>
          </w:p>
        </w:tc>
      </w:tr>
      <w:tr w:rsidR="00C94D08" w:rsidRPr="00846E13" w14:paraId="2ABA8A06" w14:textId="77777777">
        <w:trPr>
          <w:trHeight w:hRule="exact" w:val="397"/>
          <w:jc w:val="center"/>
        </w:trPr>
        <w:tc>
          <w:tcPr>
            <w:tcW w:w="3260" w:type="dxa"/>
            <w:vAlign w:val="center"/>
          </w:tcPr>
          <w:p w14:paraId="6B54C12B" w14:textId="77777777" w:rsidR="00C94D08" w:rsidRPr="00846E13" w:rsidRDefault="008F123A">
            <w:pPr>
              <w:jc w:val="center"/>
              <w:rPr>
                <w:rFonts w:asciiTheme="minorEastAsia" w:hAnsiTheme="minorEastAsia"/>
              </w:rPr>
            </w:pPr>
            <w:r w:rsidRPr="00846E13">
              <w:rPr>
                <w:rFonts w:asciiTheme="minorEastAsia" w:hAnsiTheme="minorEastAsia" w:hint="eastAsia"/>
              </w:rPr>
              <w:t>交流并网电流</w:t>
            </w:r>
            <w:r w:rsidRPr="00846E13">
              <w:rPr>
                <w:rFonts w:asciiTheme="minorEastAsia" w:hAnsiTheme="minorEastAsia"/>
              </w:rPr>
              <w:t>THD</w:t>
            </w:r>
          </w:p>
        </w:tc>
        <w:tc>
          <w:tcPr>
            <w:tcW w:w="4106" w:type="dxa"/>
            <w:vAlign w:val="center"/>
          </w:tcPr>
          <w:p w14:paraId="2D838CBA" w14:textId="77777777" w:rsidR="00C94D08" w:rsidRPr="00846E13" w:rsidRDefault="008F123A">
            <w:pPr>
              <w:jc w:val="center"/>
              <w:rPr>
                <w:rFonts w:asciiTheme="minorEastAsia" w:hAnsiTheme="minorEastAsia"/>
              </w:rPr>
            </w:pPr>
            <w:r w:rsidRPr="00846E13">
              <w:rPr>
                <w:rFonts w:asciiTheme="minorEastAsia" w:hAnsiTheme="minorEastAsia"/>
              </w:rPr>
              <w:t>&lt;</w:t>
            </w:r>
            <w:r w:rsidRPr="00846E13">
              <w:rPr>
                <w:rFonts w:asciiTheme="minorEastAsia" w:hAnsiTheme="minorEastAsia" w:hint="eastAsia"/>
              </w:rPr>
              <w:t>5</w:t>
            </w:r>
            <w:r w:rsidRPr="00846E13">
              <w:rPr>
                <w:rFonts w:asciiTheme="minorEastAsia" w:hAnsiTheme="minorEastAsia"/>
              </w:rPr>
              <w:t>%</w:t>
            </w:r>
          </w:p>
        </w:tc>
      </w:tr>
      <w:tr w:rsidR="00C94D08" w:rsidRPr="00846E13" w14:paraId="0CC78FD5" w14:textId="77777777">
        <w:trPr>
          <w:trHeight w:hRule="exact" w:val="397"/>
          <w:jc w:val="center"/>
        </w:trPr>
        <w:tc>
          <w:tcPr>
            <w:tcW w:w="3260" w:type="dxa"/>
            <w:vAlign w:val="center"/>
          </w:tcPr>
          <w:p w14:paraId="514DC279" w14:textId="77777777" w:rsidR="00C94D08" w:rsidRPr="00846E13" w:rsidRDefault="008F123A">
            <w:pPr>
              <w:jc w:val="center"/>
              <w:rPr>
                <w:rFonts w:asciiTheme="minorEastAsia" w:hAnsiTheme="minorEastAsia"/>
              </w:rPr>
            </w:pPr>
            <w:r w:rsidRPr="00846E13">
              <w:rPr>
                <w:rFonts w:asciiTheme="minorEastAsia" w:hAnsiTheme="minorEastAsia" w:hint="eastAsia"/>
              </w:rPr>
              <w:t>并网纹波</w:t>
            </w:r>
          </w:p>
        </w:tc>
        <w:tc>
          <w:tcPr>
            <w:tcW w:w="4106" w:type="dxa"/>
            <w:vAlign w:val="center"/>
          </w:tcPr>
          <w:p w14:paraId="2F2A81F0" w14:textId="77777777" w:rsidR="00C94D08" w:rsidRPr="00846E13" w:rsidRDefault="008F123A">
            <w:pPr>
              <w:jc w:val="center"/>
              <w:rPr>
                <w:rFonts w:asciiTheme="minorEastAsia" w:hAnsiTheme="minorEastAsia"/>
              </w:rPr>
            </w:pPr>
            <w:r w:rsidRPr="00846E13">
              <w:rPr>
                <w:rFonts w:asciiTheme="minorEastAsia" w:hAnsiTheme="minorEastAsia"/>
              </w:rPr>
              <w:t>&lt;10%</w:t>
            </w:r>
          </w:p>
        </w:tc>
      </w:tr>
      <w:tr w:rsidR="00C94D08" w:rsidRPr="00846E13" w14:paraId="2B77A96F" w14:textId="77777777">
        <w:trPr>
          <w:trHeight w:hRule="exact" w:val="397"/>
          <w:jc w:val="center"/>
        </w:trPr>
        <w:tc>
          <w:tcPr>
            <w:tcW w:w="7366" w:type="dxa"/>
            <w:gridSpan w:val="2"/>
            <w:vAlign w:val="center"/>
          </w:tcPr>
          <w:p w14:paraId="5EE5A855" w14:textId="77777777" w:rsidR="00C94D08" w:rsidRPr="00846E13" w:rsidRDefault="008F123A">
            <w:pPr>
              <w:jc w:val="center"/>
              <w:rPr>
                <w:rFonts w:asciiTheme="minorEastAsia" w:hAnsiTheme="minorEastAsia"/>
              </w:rPr>
            </w:pPr>
            <w:r w:rsidRPr="00846E13">
              <w:rPr>
                <w:rFonts w:asciiTheme="minorEastAsia" w:hAnsiTheme="minorEastAsia" w:hint="eastAsia"/>
              </w:rPr>
              <w:t>保护功能</w:t>
            </w:r>
          </w:p>
        </w:tc>
      </w:tr>
      <w:tr w:rsidR="00C94D08" w:rsidRPr="00846E13" w14:paraId="6CCBE230" w14:textId="77777777">
        <w:trPr>
          <w:trHeight w:hRule="exact" w:val="487"/>
          <w:jc w:val="center"/>
        </w:trPr>
        <w:tc>
          <w:tcPr>
            <w:tcW w:w="3260" w:type="dxa"/>
            <w:vAlign w:val="center"/>
          </w:tcPr>
          <w:p w14:paraId="28ABD806" w14:textId="77777777" w:rsidR="00C94D08" w:rsidRPr="00846E13" w:rsidRDefault="008F123A">
            <w:pPr>
              <w:jc w:val="center"/>
              <w:rPr>
                <w:rFonts w:asciiTheme="minorEastAsia" w:hAnsiTheme="minorEastAsia"/>
              </w:rPr>
            </w:pPr>
            <w:r w:rsidRPr="00846E13">
              <w:rPr>
                <w:rFonts w:asciiTheme="minorEastAsia" w:hAnsiTheme="minorEastAsia" w:hint="eastAsia"/>
              </w:rPr>
              <w:t>保护</w:t>
            </w:r>
          </w:p>
        </w:tc>
        <w:tc>
          <w:tcPr>
            <w:tcW w:w="4106" w:type="dxa"/>
            <w:vAlign w:val="center"/>
          </w:tcPr>
          <w:p w14:paraId="638B29B5" w14:textId="77777777" w:rsidR="00C94D08" w:rsidRPr="00846E13" w:rsidRDefault="008F123A">
            <w:pPr>
              <w:jc w:val="center"/>
              <w:rPr>
                <w:rFonts w:asciiTheme="minorEastAsia" w:hAnsiTheme="minorEastAsia"/>
              </w:rPr>
            </w:pPr>
            <w:r w:rsidRPr="00846E13">
              <w:rPr>
                <w:rFonts w:asciiTheme="minorEastAsia" w:hAnsiTheme="minorEastAsia" w:hint="eastAsia"/>
              </w:rPr>
              <w:t>过欠压、过欠频、过流保护、过</w:t>
            </w:r>
            <w:proofErr w:type="gramStart"/>
            <w:r w:rsidRPr="00846E13">
              <w:rPr>
                <w:rFonts w:asciiTheme="minorEastAsia" w:hAnsiTheme="minorEastAsia" w:hint="eastAsia"/>
              </w:rPr>
              <w:t>温保护</w:t>
            </w:r>
            <w:proofErr w:type="gramEnd"/>
            <w:r w:rsidRPr="00846E13">
              <w:rPr>
                <w:rFonts w:asciiTheme="minorEastAsia" w:hAnsiTheme="minorEastAsia" w:hint="eastAsia"/>
              </w:rPr>
              <w:t>等</w:t>
            </w:r>
          </w:p>
        </w:tc>
      </w:tr>
      <w:tr w:rsidR="00C94D08" w:rsidRPr="00846E13" w14:paraId="7DD8651E" w14:textId="77777777">
        <w:trPr>
          <w:trHeight w:hRule="exact" w:val="397"/>
          <w:jc w:val="center"/>
        </w:trPr>
        <w:tc>
          <w:tcPr>
            <w:tcW w:w="7366" w:type="dxa"/>
            <w:gridSpan w:val="2"/>
            <w:vAlign w:val="center"/>
          </w:tcPr>
          <w:p w14:paraId="64B138AE" w14:textId="77777777" w:rsidR="00C94D08" w:rsidRPr="00846E13" w:rsidRDefault="008F123A">
            <w:pPr>
              <w:jc w:val="center"/>
              <w:rPr>
                <w:rFonts w:asciiTheme="minorEastAsia" w:hAnsiTheme="minorEastAsia"/>
                <w:sz w:val="24"/>
              </w:rPr>
            </w:pPr>
            <w:r w:rsidRPr="00846E13">
              <w:rPr>
                <w:rFonts w:asciiTheme="minorEastAsia" w:hAnsiTheme="minorEastAsia" w:hint="eastAsia"/>
              </w:rPr>
              <w:t>通讯</w:t>
            </w:r>
          </w:p>
        </w:tc>
      </w:tr>
      <w:tr w:rsidR="00C94D08" w:rsidRPr="00846E13" w14:paraId="4AAB9374" w14:textId="77777777">
        <w:trPr>
          <w:trHeight w:hRule="exact" w:val="397"/>
          <w:jc w:val="center"/>
        </w:trPr>
        <w:tc>
          <w:tcPr>
            <w:tcW w:w="3260" w:type="dxa"/>
            <w:vAlign w:val="center"/>
          </w:tcPr>
          <w:p w14:paraId="71AC1E0A" w14:textId="77777777" w:rsidR="00C94D08" w:rsidRPr="00846E13" w:rsidRDefault="008F123A">
            <w:pPr>
              <w:jc w:val="center"/>
              <w:rPr>
                <w:rFonts w:asciiTheme="minorEastAsia" w:hAnsiTheme="minorEastAsia"/>
              </w:rPr>
            </w:pPr>
            <w:r w:rsidRPr="00846E13">
              <w:rPr>
                <w:rFonts w:asciiTheme="minorEastAsia" w:hAnsiTheme="minorEastAsia" w:hint="eastAsia"/>
              </w:rPr>
              <w:t>通讯接口</w:t>
            </w:r>
          </w:p>
        </w:tc>
        <w:tc>
          <w:tcPr>
            <w:tcW w:w="4106" w:type="dxa"/>
            <w:vAlign w:val="center"/>
          </w:tcPr>
          <w:p w14:paraId="7309666F" w14:textId="77777777" w:rsidR="00C94D08" w:rsidRPr="00846E13" w:rsidRDefault="008F123A">
            <w:pPr>
              <w:jc w:val="center"/>
              <w:rPr>
                <w:rFonts w:asciiTheme="minorEastAsia" w:hAnsiTheme="minorEastAsia"/>
              </w:rPr>
            </w:pPr>
            <w:r w:rsidRPr="00846E13">
              <w:rPr>
                <w:rFonts w:asciiTheme="minorEastAsia" w:hAnsiTheme="minorEastAsia"/>
              </w:rPr>
              <w:t>RS232</w:t>
            </w:r>
            <w:r w:rsidRPr="00846E13">
              <w:rPr>
                <w:rFonts w:asciiTheme="minorEastAsia" w:hAnsiTheme="minorEastAsia" w:hint="eastAsia"/>
              </w:rPr>
              <w:t>、</w:t>
            </w:r>
            <w:r w:rsidRPr="00846E13">
              <w:rPr>
                <w:rFonts w:asciiTheme="minorEastAsia" w:hAnsiTheme="minorEastAsia"/>
              </w:rPr>
              <w:t>RS485</w:t>
            </w:r>
            <w:r w:rsidRPr="00846E13">
              <w:rPr>
                <w:rFonts w:asciiTheme="minorEastAsia" w:hAnsiTheme="minorEastAsia" w:hint="eastAsia"/>
              </w:rPr>
              <w:t>、TCP (可选配)</w:t>
            </w:r>
          </w:p>
        </w:tc>
      </w:tr>
      <w:tr w:rsidR="00C94D08" w:rsidRPr="00846E13" w14:paraId="6CF93429" w14:textId="77777777">
        <w:trPr>
          <w:trHeight w:hRule="exact" w:val="397"/>
          <w:jc w:val="center"/>
        </w:trPr>
        <w:tc>
          <w:tcPr>
            <w:tcW w:w="7366" w:type="dxa"/>
            <w:gridSpan w:val="2"/>
            <w:vAlign w:val="center"/>
          </w:tcPr>
          <w:p w14:paraId="3344AEF8" w14:textId="77777777" w:rsidR="00C94D08" w:rsidRPr="00846E13" w:rsidRDefault="008F123A">
            <w:pPr>
              <w:jc w:val="center"/>
              <w:rPr>
                <w:rFonts w:asciiTheme="minorEastAsia" w:hAnsiTheme="minorEastAsia"/>
              </w:rPr>
            </w:pPr>
            <w:r w:rsidRPr="00846E13">
              <w:rPr>
                <w:rFonts w:asciiTheme="minorEastAsia" w:hAnsiTheme="minorEastAsia" w:hint="eastAsia"/>
              </w:rPr>
              <w:t>安装特性</w:t>
            </w:r>
          </w:p>
        </w:tc>
      </w:tr>
      <w:tr w:rsidR="00C94D08" w:rsidRPr="00846E13" w14:paraId="2259D587" w14:textId="77777777">
        <w:trPr>
          <w:trHeight w:hRule="exact" w:val="397"/>
          <w:jc w:val="center"/>
        </w:trPr>
        <w:tc>
          <w:tcPr>
            <w:tcW w:w="3260" w:type="dxa"/>
            <w:vAlign w:val="center"/>
          </w:tcPr>
          <w:p w14:paraId="2F530175" w14:textId="77777777" w:rsidR="00C94D08" w:rsidRPr="00846E13" w:rsidRDefault="008F123A">
            <w:pPr>
              <w:jc w:val="center"/>
              <w:rPr>
                <w:rFonts w:asciiTheme="minorEastAsia" w:hAnsiTheme="minorEastAsia"/>
              </w:rPr>
            </w:pPr>
            <w:r w:rsidRPr="00846E13">
              <w:rPr>
                <w:rFonts w:asciiTheme="minorEastAsia" w:hAnsiTheme="minorEastAsia" w:hint="eastAsia"/>
              </w:rPr>
              <w:t>外形尺寸（mm）</w:t>
            </w:r>
          </w:p>
        </w:tc>
        <w:tc>
          <w:tcPr>
            <w:tcW w:w="4106" w:type="dxa"/>
            <w:vAlign w:val="center"/>
          </w:tcPr>
          <w:p w14:paraId="1E6BA306" w14:textId="77777777" w:rsidR="00C94D08" w:rsidRPr="00846E13" w:rsidRDefault="008F123A">
            <w:pPr>
              <w:jc w:val="center"/>
              <w:rPr>
                <w:rFonts w:asciiTheme="minorEastAsia" w:hAnsiTheme="minorEastAsia"/>
              </w:rPr>
            </w:pPr>
            <w:r w:rsidRPr="00846E13">
              <w:rPr>
                <w:rFonts w:asciiTheme="minorEastAsia" w:hAnsiTheme="minorEastAsia"/>
              </w:rPr>
              <w:t>430*</w:t>
            </w:r>
            <w:r w:rsidRPr="00846E13">
              <w:rPr>
                <w:rFonts w:asciiTheme="minorEastAsia" w:hAnsiTheme="minorEastAsia" w:hint="eastAsia"/>
              </w:rPr>
              <w:t>630*230</w:t>
            </w:r>
          </w:p>
        </w:tc>
      </w:tr>
      <w:tr w:rsidR="00C94D08" w:rsidRPr="00846E13" w14:paraId="5DC9EC36" w14:textId="77777777">
        <w:trPr>
          <w:trHeight w:hRule="exact" w:val="397"/>
          <w:jc w:val="center"/>
        </w:trPr>
        <w:tc>
          <w:tcPr>
            <w:tcW w:w="3260" w:type="dxa"/>
            <w:vAlign w:val="center"/>
          </w:tcPr>
          <w:p w14:paraId="6B61664B" w14:textId="77777777" w:rsidR="00C94D08" w:rsidRPr="00846E13" w:rsidRDefault="008F123A">
            <w:pPr>
              <w:jc w:val="center"/>
              <w:rPr>
                <w:rFonts w:asciiTheme="minorEastAsia" w:hAnsiTheme="minorEastAsia"/>
              </w:rPr>
            </w:pPr>
            <w:r w:rsidRPr="00846E13">
              <w:rPr>
                <w:rFonts w:asciiTheme="minorEastAsia" w:hAnsiTheme="minorEastAsia" w:hint="eastAsia"/>
              </w:rPr>
              <w:t>安装环境</w:t>
            </w:r>
          </w:p>
        </w:tc>
        <w:tc>
          <w:tcPr>
            <w:tcW w:w="4106" w:type="dxa"/>
            <w:vAlign w:val="center"/>
          </w:tcPr>
          <w:p w14:paraId="129E4BAD" w14:textId="77777777" w:rsidR="00C94D08" w:rsidRPr="00846E13" w:rsidRDefault="008F123A">
            <w:pPr>
              <w:jc w:val="center"/>
              <w:rPr>
                <w:rFonts w:asciiTheme="minorEastAsia" w:hAnsiTheme="minorEastAsia"/>
              </w:rPr>
            </w:pPr>
            <w:r w:rsidRPr="00846E13">
              <w:rPr>
                <w:rFonts w:asciiTheme="minorEastAsia" w:hAnsiTheme="minorEastAsia"/>
              </w:rPr>
              <w:t>19</w:t>
            </w:r>
            <w:r w:rsidRPr="00846E13">
              <w:rPr>
                <w:rFonts w:asciiTheme="minorEastAsia" w:hAnsiTheme="minorEastAsia" w:hint="eastAsia"/>
              </w:rPr>
              <w:t>英寸标准机箱内</w:t>
            </w:r>
          </w:p>
        </w:tc>
      </w:tr>
      <w:tr w:rsidR="00C94D08" w:rsidRPr="00846E13" w14:paraId="0E46531A" w14:textId="77777777">
        <w:trPr>
          <w:trHeight w:hRule="exact" w:val="397"/>
          <w:jc w:val="center"/>
        </w:trPr>
        <w:tc>
          <w:tcPr>
            <w:tcW w:w="3260" w:type="dxa"/>
            <w:vAlign w:val="center"/>
          </w:tcPr>
          <w:p w14:paraId="2677AE95" w14:textId="77777777" w:rsidR="00C94D08" w:rsidRPr="00846E13" w:rsidRDefault="008F123A">
            <w:pPr>
              <w:jc w:val="center"/>
              <w:rPr>
                <w:rFonts w:asciiTheme="minorEastAsia" w:hAnsiTheme="minorEastAsia"/>
              </w:rPr>
            </w:pPr>
            <w:r w:rsidRPr="00846E13">
              <w:rPr>
                <w:rFonts w:asciiTheme="minorEastAsia" w:hAnsiTheme="minorEastAsia" w:hint="eastAsia"/>
              </w:rPr>
              <w:t>重量（</w:t>
            </w:r>
            <w:r w:rsidRPr="00846E13">
              <w:rPr>
                <w:rFonts w:asciiTheme="minorEastAsia" w:hAnsiTheme="minorEastAsia"/>
              </w:rPr>
              <w:t>KG</w:t>
            </w:r>
            <w:r w:rsidRPr="00846E13">
              <w:rPr>
                <w:rFonts w:asciiTheme="minorEastAsia" w:hAnsiTheme="minorEastAsia" w:hint="eastAsia"/>
              </w:rPr>
              <w:t>）</w:t>
            </w:r>
          </w:p>
        </w:tc>
        <w:tc>
          <w:tcPr>
            <w:tcW w:w="4106" w:type="dxa"/>
            <w:vAlign w:val="center"/>
          </w:tcPr>
          <w:p w14:paraId="5871513C" w14:textId="77777777" w:rsidR="00C94D08" w:rsidRPr="00846E13" w:rsidRDefault="008F123A">
            <w:pPr>
              <w:jc w:val="center"/>
              <w:rPr>
                <w:rFonts w:asciiTheme="minorEastAsia" w:hAnsiTheme="minorEastAsia"/>
              </w:rPr>
            </w:pPr>
            <w:r w:rsidRPr="00846E13">
              <w:rPr>
                <w:rFonts w:asciiTheme="minorEastAsia" w:hAnsiTheme="minorEastAsia" w:hint="eastAsia"/>
              </w:rPr>
              <w:t>80</w:t>
            </w:r>
          </w:p>
        </w:tc>
      </w:tr>
    </w:tbl>
    <w:p w14:paraId="3AEEB9ED"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20" w:name="_Toc20210095"/>
      <w:bookmarkStart w:id="121" w:name="_Toc43899006"/>
      <w:r w:rsidRPr="00846E13">
        <w:rPr>
          <w:rFonts w:asciiTheme="minorEastAsia" w:eastAsiaTheme="minorEastAsia" w:hAnsiTheme="minorEastAsia" w:hint="eastAsia"/>
          <w:sz w:val="24"/>
        </w:rPr>
        <w:t>模拟直驱风力发电系统</w:t>
      </w:r>
      <w:bookmarkEnd w:id="120"/>
      <w:bookmarkEnd w:id="121"/>
    </w:p>
    <w:p w14:paraId="735F9CC0"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直驱风力发电机模拟系统主要用于模拟仿真永磁直驱风力发电机系统，平台主要由永磁直驱对拖电机平台、直驱风电变流器、并网控制柜组成。可模拟永磁直驱风力发电机在不同风</w:t>
      </w:r>
      <w:proofErr w:type="gramStart"/>
      <w:r w:rsidRPr="00846E13">
        <w:rPr>
          <w:rFonts w:asciiTheme="minorEastAsia" w:hAnsiTheme="minorEastAsia" w:hint="eastAsia"/>
          <w:sz w:val="24"/>
        </w:rPr>
        <w:t>况</w:t>
      </w:r>
      <w:proofErr w:type="gramEnd"/>
      <w:r w:rsidRPr="00846E13">
        <w:rPr>
          <w:rFonts w:asciiTheme="minorEastAsia" w:hAnsiTheme="minorEastAsia" w:hint="eastAsia"/>
          <w:sz w:val="24"/>
        </w:rPr>
        <w:t>环境下，永磁发电机控制、</w:t>
      </w:r>
      <w:proofErr w:type="gramStart"/>
      <w:r w:rsidRPr="00846E13">
        <w:rPr>
          <w:rFonts w:asciiTheme="minorEastAsia" w:hAnsiTheme="minorEastAsia" w:hint="eastAsia"/>
          <w:sz w:val="24"/>
        </w:rPr>
        <w:t>变速恒频输出</w:t>
      </w:r>
      <w:proofErr w:type="gramEnd"/>
      <w:r w:rsidRPr="00846E13">
        <w:rPr>
          <w:rFonts w:asciiTheme="minorEastAsia" w:hAnsiTheme="minorEastAsia" w:hint="eastAsia"/>
          <w:sz w:val="24"/>
        </w:rPr>
        <w:t>、空载运行、并网运行、有功、无功功率解耦控制等功能。</w:t>
      </w:r>
    </w:p>
    <w:p w14:paraId="360D61EB"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22" w:name="_Toc43899007"/>
      <w:bookmarkStart w:id="123" w:name="_Toc20210096"/>
      <w:r w:rsidRPr="00846E13">
        <w:rPr>
          <w:rFonts w:asciiTheme="minorEastAsia" w:eastAsiaTheme="minorEastAsia" w:hAnsiTheme="minorEastAsia" w:hint="eastAsia"/>
          <w:sz w:val="24"/>
        </w:rPr>
        <w:t>锂电池储能系统</w:t>
      </w:r>
      <w:bookmarkEnd w:id="122"/>
      <w:bookmarkEnd w:id="123"/>
    </w:p>
    <w:p w14:paraId="3A724B10"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采用</w:t>
      </w:r>
      <w:r w:rsidRPr="00846E13">
        <w:rPr>
          <w:rFonts w:asciiTheme="minorEastAsia" w:hAnsiTheme="minorEastAsia"/>
          <w:sz w:val="24"/>
        </w:rPr>
        <w:t>5</w:t>
      </w:r>
      <w:r w:rsidRPr="00846E13">
        <w:rPr>
          <w:rFonts w:asciiTheme="minorEastAsia" w:hAnsiTheme="minorEastAsia" w:hint="eastAsia"/>
          <w:sz w:val="24"/>
        </w:rPr>
        <w:t>个4</w:t>
      </w:r>
      <w:r w:rsidRPr="00846E13">
        <w:rPr>
          <w:rFonts w:asciiTheme="minorEastAsia" w:hAnsiTheme="minorEastAsia"/>
          <w:sz w:val="24"/>
        </w:rPr>
        <w:t>8</w:t>
      </w:r>
      <w:r w:rsidRPr="00846E13">
        <w:rPr>
          <w:rFonts w:asciiTheme="minorEastAsia" w:hAnsiTheme="minorEastAsia" w:hint="eastAsia"/>
          <w:sz w:val="24"/>
        </w:rPr>
        <w:t>V</w:t>
      </w:r>
      <w:r w:rsidRPr="00846E13">
        <w:rPr>
          <w:rFonts w:asciiTheme="minorEastAsia" w:hAnsiTheme="minorEastAsia"/>
          <w:sz w:val="24"/>
        </w:rPr>
        <w:t>/2.4kWh</w:t>
      </w:r>
      <w:r w:rsidRPr="00846E13">
        <w:rPr>
          <w:rFonts w:asciiTheme="minorEastAsia" w:hAnsiTheme="minorEastAsia" w:hint="eastAsia"/>
          <w:sz w:val="24"/>
        </w:rPr>
        <w:t>串联组成锂电池储能系统，模组内置B</w:t>
      </w:r>
      <w:r w:rsidRPr="00846E13">
        <w:rPr>
          <w:rFonts w:asciiTheme="minorEastAsia" w:hAnsiTheme="minorEastAsia"/>
          <w:sz w:val="24"/>
        </w:rPr>
        <w:t>MS</w:t>
      </w:r>
      <w:r w:rsidRPr="00846E13">
        <w:rPr>
          <w:rFonts w:asciiTheme="minorEastAsia" w:hAnsiTheme="minorEastAsia" w:hint="eastAsia"/>
          <w:sz w:val="24"/>
        </w:rPr>
        <w:t>。</w:t>
      </w:r>
    </w:p>
    <w:p w14:paraId="4DB684B8"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24" w:name="_Toc20210097"/>
      <w:bookmarkStart w:id="125" w:name="_Toc43899008"/>
      <w:r w:rsidRPr="00846E13">
        <w:rPr>
          <w:rFonts w:asciiTheme="minorEastAsia" w:eastAsiaTheme="minorEastAsia" w:hAnsiTheme="minorEastAsia" w:hint="eastAsia"/>
          <w:sz w:val="24"/>
        </w:rPr>
        <w:t>储能D</w:t>
      </w:r>
      <w:r w:rsidRPr="00846E13">
        <w:rPr>
          <w:rFonts w:asciiTheme="minorEastAsia" w:eastAsiaTheme="minorEastAsia" w:hAnsiTheme="minorEastAsia"/>
          <w:sz w:val="24"/>
        </w:rPr>
        <w:t>C-DC</w:t>
      </w:r>
      <w:bookmarkEnd w:id="124"/>
      <w:bookmarkEnd w:id="125"/>
    </w:p>
    <w:p w14:paraId="6E0E73D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储能D</w:t>
      </w:r>
      <w:r w:rsidRPr="00846E13">
        <w:rPr>
          <w:rFonts w:asciiTheme="minorEastAsia" w:hAnsiTheme="minorEastAsia"/>
          <w:sz w:val="24"/>
        </w:rPr>
        <w:t>C-DC</w:t>
      </w:r>
      <w:r w:rsidRPr="00846E13">
        <w:rPr>
          <w:rFonts w:asciiTheme="minorEastAsia" w:hAnsiTheme="minorEastAsia" w:hint="eastAsia"/>
          <w:sz w:val="24"/>
        </w:rPr>
        <w:t>设备额定功率1</w:t>
      </w:r>
      <w:r w:rsidRPr="00846E13">
        <w:rPr>
          <w:rFonts w:asciiTheme="minorEastAsia" w:hAnsiTheme="minorEastAsia"/>
          <w:sz w:val="24"/>
        </w:rPr>
        <w:t>0kW</w:t>
      </w:r>
      <w:r w:rsidRPr="00846E13">
        <w:rPr>
          <w:rFonts w:asciiTheme="minorEastAsia" w:hAnsiTheme="minorEastAsia" w:hint="eastAsia"/>
          <w:sz w:val="24"/>
        </w:rPr>
        <w:t>，具有定母线电压、定功率充电两种运行模式。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609"/>
      </w:tblGrid>
      <w:tr w:rsidR="00C94D08" w:rsidRPr="00846E13" w14:paraId="307A8D70" w14:textId="77777777">
        <w:trPr>
          <w:trHeight w:hRule="exact" w:val="397"/>
          <w:jc w:val="center"/>
        </w:trPr>
        <w:tc>
          <w:tcPr>
            <w:tcW w:w="7295" w:type="dxa"/>
            <w:gridSpan w:val="2"/>
            <w:vAlign w:val="center"/>
          </w:tcPr>
          <w:p w14:paraId="3B7FCA24" w14:textId="77777777" w:rsidR="00C94D08" w:rsidRPr="00846E13" w:rsidRDefault="008F123A">
            <w:pPr>
              <w:jc w:val="center"/>
              <w:rPr>
                <w:rFonts w:asciiTheme="minorEastAsia" w:hAnsiTheme="minorEastAsia"/>
              </w:rPr>
            </w:pPr>
            <w:r w:rsidRPr="00846E13">
              <w:rPr>
                <w:rFonts w:asciiTheme="minorEastAsia" w:hAnsiTheme="minorEastAsia" w:hint="eastAsia"/>
              </w:rPr>
              <w:t>母线侧</w:t>
            </w:r>
            <w:proofErr w:type="gramStart"/>
            <w:r w:rsidRPr="00846E13">
              <w:rPr>
                <w:rFonts w:asciiTheme="minorEastAsia" w:hAnsiTheme="minorEastAsia" w:hint="eastAsia"/>
              </w:rPr>
              <w:t>侧</w:t>
            </w:r>
            <w:proofErr w:type="gramEnd"/>
            <w:r w:rsidRPr="00846E13">
              <w:rPr>
                <w:rFonts w:asciiTheme="minorEastAsia" w:hAnsiTheme="minorEastAsia" w:hint="eastAsia"/>
              </w:rPr>
              <w:t>指标</w:t>
            </w:r>
          </w:p>
        </w:tc>
      </w:tr>
      <w:tr w:rsidR="00C94D08" w:rsidRPr="00846E13" w14:paraId="62798378" w14:textId="77777777">
        <w:trPr>
          <w:trHeight w:hRule="exact" w:val="397"/>
          <w:jc w:val="center"/>
        </w:trPr>
        <w:tc>
          <w:tcPr>
            <w:tcW w:w="3686" w:type="dxa"/>
            <w:vAlign w:val="center"/>
          </w:tcPr>
          <w:p w14:paraId="6890CAAA" w14:textId="77777777" w:rsidR="00C94D08" w:rsidRPr="00846E13" w:rsidRDefault="008F123A">
            <w:pPr>
              <w:jc w:val="center"/>
              <w:rPr>
                <w:rFonts w:asciiTheme="minorEastAsia" w:hAnsiTheme="minorEastAsia"/>
              </w:rPr>
            </w:pPr>
            <w:r w:rsidRPr="00846E13">
              <w:rPr>
                <w:rFonts w:asciiTheme="minorEastAsia" w:hAnsiTheme="minorEastAsia" w:hint="eastAsia"/>
              </w:rPr>
              <w:t>额定电压(V)</w:t>
            </w:r>
          </w:p>
        </w:tc>
        <w:tc>
          <w:tcPr>
            <w:tcW w:w="3609" w:type="dxa"/>
            <w:vAlign w:val="center"/>
          </w:tcPr>
          <w:p w14:paraId="15BBD8D1" w14:textId="77777777" w:rsidR="00C94D08" w:rsidRPr="00846E13" w:rsidRDefault="008F123A">
            <w:pPr>
              <w:jc w:val="center"/>
              <w:rPr>
                <w:rFonts w:asciiTheme="minorEastAsia" w:hAnsiTheme="minorEastAsia"/>
              </w:rPr>
            </w:pPr>
            <w:r w:rsidRPr="00846E13">
              <w:rPr>
                <w:rFonts w:asciiTheme="minorEastAsia" w:hAnsiTheme="minorEastAsia"/>
              </w:rPr>
              <w:t>200</w:t>
            </w:r>
          </w:p>
        </w:tc>
      </w:tr>
      <w:tr w:rsidR="00C94D08" w:rsidRPr="00846E13" w14:paraId="678F8709" w14:textId="77777777">
        <w:trPr>
          <w:trHeight w:hRule="exact" w:val="397"/>
          <w:jc w:val="center"/>
        </w:trPr>
        <w:tc>
          <w:tcPr>
            <w:tcW w:w="3686" w:type="dxa"/>
            <w:vAlign w:val="center"/>
          </w:tcPr>
          <w:p w14:paraId="6AB57F9D" w14:textId="77777777" w:rsidR="00C94D08" w:rsidRPr="00846E13" w:rsidRDefault="008F123A">
            <w:pPr>
              <w:jc w:val="center"/>
              <w:rPr>
                <w:rFonts w:asciiTheme="minorEastAsia" w:hAnsiTheme="minorEastAsia"/>
              </w:rPr>
            </w:pPr>
            <w:r w:rsidRPr="00846E13">
              <w:rPr>
                <w:rFonts w:asciiTheme="minorEastAsia" w:hAnsiTheme="minorEastAsia" w:hint="eastAsia"/>
              </w:rPr>
              <w:t>额定电流(A)</w:t>
            </w:r>
          </w:p>
        </w:tc>
        <w:tc>
          <w:tcPr>
            <w:tcW w:w="3609" w:type="dxa"/>
            <w:vAlign w:val="center"/>
          </w:tcPr>
          <w:p w14:paraId="4FED8EE3" w14:textId="77777777" w:rsidR="00C94D08" w:rsidRPr="00846E13" w:rsidRDefault="008F123A">
            <w:pPr>
              <w:jc w:val="center"/>
              <w:rPr>
                <w:rFonts w:asciiTheme="minorEastAsia" w:hAnsiTheme="minorEastAsia"/>
              </w:rPr>
            </w:pPr>
            <w:r w:rsidRPr="00846E13">
              <w:rPr>
                <w:rFonts w:asciiTheme="minorEastAsia" w:hAnsiTheme="minorEastAsia"/>
              </w:rPr>
              <w:t>50</w:t>
            </w:r>
          </w:p>
        </w:tc>
      </w:tr>
      <w:tr w:rsidR="00C94D08" w:rsidRPr="00846E13" w14:paraId="2BA7C3D1" w14:textId="77777777">
        <w:trPr>
          <w:trHeight w:hRule="exact" w:val="397"/>
          <w:jc w:val="center"/>
        </w:trPr>
        <w:tc>
          <w:tcPr>
            <w:tcW w:w="3686" w:type="dxa"/>
            <w:vAlign w:val="center"/>
          </w:tcPr>
          <w:p w14:paraId="083C45AE" w14:textId="77777777" w:rsidR="00C94D08" w:rsidRPr="00846E13" w:rsidRDefault="008F123A">
            <w:pPr>
              <w:jc w:val="center"/>
              <w:rPr>
                <w:rFonts w:asciiTheme="minorEastAsia" w:hAnsiTheme="minorEastAsia"/>
              </w:rPr>
            </w:pPr>
            <w:r w:rsidRPr="00846E13">
              <w:rPr>
                <w:rFonts w:asciiTheme="minorEastAsia" w:hAnsiTheme="minorEastAsia" w:hint="eastAsia"/>
              </w:rPr>
              <w:t>允许电压范围(V)</w:t>
            </w:r>
          </w:p>
        </w:tc>
        <w:tc>
          <w:tcPr>
            <w:tcW w:w="3609" w:type="dxa"/>
            <w:vAlign w:val="center"/>
          </w:tcPr>
          <w:p w14:paraId="0B49DCC9" w14:textId="77777777" w:rsidR="00C94D08" w:rsidRPr="00846E13" w:rsidRDefault="008F123A">
            <w:pPr>
              <w:jc w:val="center"/>
              <w:rPr>
                <w:rFonts w:asciiTheme="minorEastAsia" w:hAnsiTheme="minorEastAsia"/>
              </w:rPr>
            </w:pPr>
            <w:r w:rsidRPr="00846E13">
              <w:rPr>
                <w:rFonts w:asciiTheme="minorEastAsia" w:hAnsiTheme="minorEastAsia" w:hint="eastAsia"/>
              </w:rPr>
              <w:t>0-</w:t>
            </w:r>
            <w:r w:rsidRPr="00846E13">
              <w:rPr>
                <w:rFonts w:asciiTheme="minorEastAsia" w:hAnsiTheme="minorEastAsia"/>
              </w:rPr>
              <w:t>200</w:t>
            </w:r>
          </w:p>
        </w:tc>
      </w:tr>
      <w:tr w:rsidR="00C94D08" w:rsidRPr="00846E13" w14:paraId="1E1E6A7B" w14:textId="77777777">
        <w:trPr>
          <w:trHeight w:hRule="exact" w:val="397"/>
          <w:jc w:val="center"/>
        </w:trPr>
        <w:tc>
          <w:tcPr>
            <w:tcW w:w="3686" w:type="dxa"/>
            <w:vAlign w:val="center"/>
          </w:tcPr>
          <w:p w14:paraId="5E0FF6A0" w14:textId="77777777" w:rsidR="00C94D08" w:rsidRPr="00846E13" w:rsidRDefault="008F123A">
            <w:pPr>
              <w:jc w:val="center"/>
              <w:rPr>
                <w:rFonts w:asciiTheme="minorEastAsia" w:hAnsiTheme="minorEastAsia"/>
              </w:rPr>
            </w:pPr>
            <w:r w:rsidRPr="00846E13">
              <w:rPr>
                <w:rFonts w:asciiTheme="minorEastAsia" w:hAnsiTheme="minorEastAsia" w:hint="eastAsia"/>
              </w:rPr>
              <w:t>设计电压范围(V)</w:t>
            </w:r>
          </w:p>
        </w:tc>
        <w:tc>
          <w:tcPr>
            <w:tcW w:w="3609" w:type="dxa"/>
            <w:vAlign w:val="center"/>
          </w:tcPr>
          <w:p w14:paraId="25753FD4" w14:textId="77777777" w:rsidR="00C94D08" w:rsidRPr="00846E13" w:rsidRDefault="008F123A">
            <w:pPr>
              <w:jc w:val="center"/>
              <w:rPr>
                <w:rFonts w:asciiTheme="minorEastAsia" w:hAnsiTheme="minorEastAsia"/>
              </w:rPr>
            </w:pPr>
            <w:r w:rsidRPr="00846E13">
              <w:rPr>
                <w:rFonts w:asciiTheme="minorEastAsia" w:hAnsiTheme="minorEastAsia" w:hint="eastAsia"/>
              </w:rPr>
              <w:t>0-</w:t>
            </w:r>
            <w:r w:rsidRPr="00846E13">
              <w:rPr>
                <w:rFonts w:asciiTheme="minorEastAsia" w:hAnsiTheme="minorEastAsia"/>
              </w:rPr>
              <w:t>200</w:t>
            </w:r>
          </w:p>
        </w:tc>
      </w:tr>
      <w:tr w:rsidR="00C94D08" w:rsidRPr="00846E13" w14:paraId="453B22F0" w14:textId="77777777">
        <w:trPr>
          <w:trHeight w:hRule="exact" w:val="397"/>
          <w:jc w:val="center"/>
        </w:trPr>
        <w:tc>
          <w:tcPr>
            <w:tcW w:w="7295" w:type="dxa"/>
            <w:gridSpan w:val="2"/>
            <w:vAlign w:val="center"/>
          </w:tcPr>
          <w:p w14:paraId="0FE7A895" w14:textId="77777777" w:rsidR="00C94D08" w:rsidRPr="00846E13" w:rsidRDefault="008F123A">
            <w:pPr>
              <w:jc w:val="center"/>
              <w:rPr>
                <w:rFonts w:asciiTheme="minorEastAsia" w:hAnsiTheme="minorEastAsia"/>
              </w:rPr>
            </w:pPr>
            <w:r w:rsidRPr="00846E13">
              <w:rPr>
                <w:rFonts w:asciiTheme="minorEastAsia" w:hAnsiTheme="minorEastAsia" w:hint="eastAsia"/>
              </w:rPr>
              <w:t xml:space="preserve">   电池</w:t>
            </w:r>
            <w:proofErr w:type="gramStart"/>
            <w:r w:rsidRPr="00846E13">
              <w:rPr>
                <w:rFonts w:asciiTheme="minorEastAsia" w:hAnsiTheme="minorEastAsia" w:hint="eastAsia"/>
              </w:rPr>
              <w:t>侧指标</w:t>
            </w:r>
            <w:proofErr w:type="gramEnd"/>
          </w:p>
        </w:tc>
      </w:tr>
      <w:tr w:rsidR="00C94D08" w:rsidRPr="00846E13" w14:paraId="482F75F1" w14:textId="77777777">
        <w:trPr>
          <w:trHeight w:hRule="exact" w:val="397"/>
          <w:jc w:val="center"/>
        </w:trPr>
        <w:tc>
          <w:tcPr>
            <w:tcW w:w="3686" w:type="dxa"/>
            <w:vAlign w:val="center"/>
          </w:tcPr>
          <w:p w14:paraId="08B81D9E" w14:textId="77777777" w:rsidR="00C94D08" w:rsidRPr="00846E13" w:rsidRDefault="008F123A">
            <w:pPr>
              <w:jc w:val="center"/>
              <w:rPr>
                <w:rFonts w:asciiTheme="minorEastAsia" w:hAnsiTheme="minorEastAsia"/>
              </w:rPr>
            </w:pPr>
            <w:r w:rsidRPr="00846E13">
              <w:rPr>
                <w:rFonts w:asciiTheme="minorEastAsia" w:hAnsiTheme="minorEastAsia" w:hint="eastAsia"/>
              </w:rPr>
              <w:t>额定功率(kW)</w:t>
            </w:r>
          </w:p>
        </w:tc>
        <w:tc>
          <w:tcPr>
            <w:tcW w:w="3609" w:type="dxa"/>
            <w:vAlign w:val="center"/>
          </w:tcPr>
          <w:p w14:paraId="1A54F45E" w14:textId="77777777" w:rsidR="00C94D08" w:rsidRPr="00846E13" w:rsidRDefault="008F123A">
            <w:pPr>
              <w:jc w:val="center"/>
              <w:rPr>
                <w:rFonts w:asciiTheme="minorEastAsia" w:hAnsiTheme="minorEastAsia"/>
              </w:rPr>
            </w:pPr>
            <w:r w:rsidRPr="00846E13">
              <w:rPr>
                <w:rFonts w:asciiTheme="minorEastAsia" w:hAnsiTheme="minorEastAsia" w:hint="eastAsia"/>
              </w:rPr>
              <w:t>10</w:t>
            </w:r>
          </w:p>
        </w:tc>
      </w:tr>
      <w:tr w:rsidR="00C94D08" w:rsidRPr="00846E13" w14:paraId="15B6263C" w14:textId="77777777">
        <w:trPr>
          <w:trHeight w:hRule="exact" w:val="397"/>
          <w:jc w:val="center"/>
        </w:trPr>
        <w:tc>
          <w:tcPr>
            <w:tcW w:w="3686" w:type="dxa"/>
            <w:vAlign w:val="center"/>
          </w:tcPr>
          <w:p w14:paraId="5FCC7671" w14:textId="77777777" w:rsidR="00C94D08" w:rsidRPr="00846E13" w:rsidRDefault="008F123A">
            <w:pPr>
              <w:jc w:val="center"/>
              <w:rPr>
                <w:rFonts w:asciiTheme="minorEastAsia" w:hAnsiTheme="minorEastAsia"/>
              </w:rPr>
            </w:pPr>
            <w:r w:rsidRPr="00846E13">
              <w:rPr>
                <w:rFonts w:asciiTheme="minorEastAsia" w:hAnsiTheme="minorEastAsia" w:hint="eastAsia"/>
              </w:rPr>
              <w:lastRenderedPageBreak/>
              <w:t>额定电压(V)</w:t>
            </w:r>
          </w:p>
        </w:tc>
        <w:tc>
          <w:tcPr>
            <w:tcW w:w="3609" w:type="dxa"/>
            <w:vAlign w:val="center"/>
          </w:tcPr>
          <w:p w14:paraId="41E8A95D" w14:textId="77777777" w:rsidR="00C94D08" w:rsidRPr="00846E13" w:rsidRDefault="008F123A">
            <w:pPr>
              <w:jc w:val="center"/>
              <w:rPr>
                <w:rFonts w:asciiTheme="minorEastAsia" w:hAnsiTheme="minorEastAsia"/>
              </w:rPr>
            </w:pPr>
            <w:r w:rsidRPr="00846E13">
              <w:rPr>
                <w:rFonts w:asciiTheme="minorEastAsia" w:hAnsiTheme="minorEastAsia" w:hint="eastAsia"/>
              </w:rPr>
              <w:t>2</w:t>
            </w:r>
            <w:r w:rsidRPr="00846E13">
              <w:rPr>
                <w:rFonts w:asciiTheme="minorEastAsia" w:hAnsiTheme="minorEastAsia"/>
              </w:rPr>
              <w:t>0</w:t>
            </w:r>
            <w:r w:rsidRPr="00846E13">
              <w:rPr>
                <w:rFonts w:asciiTheme="minorEastAsia" w:hAnsiTheme="minorEastAsia" w:hint="eastAsia"/>
              </w:rPr>
              <w:t>0~750</w:t>
            </w:r>
          </w:p>
        </w:tc>
      </w:tr>
      <w:tr w:rsidR="00C94D08" w:rsidRPr="00846E13" w14:paraId="13A60E05" w14:textId="77777777">
        <w:trPr>
          <w:trHeight w:hRule="exact" w:val="397"/>
          <w:jc w:val="center"/>
        </w:trPr>
        <w:tc>
          <w:tcPr>
            <w:tcW w:w="3686" w:type="dxa"/>
            <w:vAlign w:val="center"/>
          </w:tcPr>
          <w:p w14:paraId="07E59049" w14:textId="77777777" w:rsidR="00C94D08" w:rsidRPr="00846E13" w:rsidRDefault="008F123A">
            <w:pPr>
              <w:jc w:val="center"/>
              <w:rPr>
                <w:rFonts w:asciiTheme="minorEastAsia" w:hAnsiTheme="minorEastAsia"/>
              </w:rPr>
            </w:pPr>
            <w:r w:rsidRPr="00846E13">
              <w:rPr>
                <w:rFonts w:asciiTheme="minorEastAsia" w:hAnsiTheme="minorEastAsia" w:hint="eastAsia"/>
              </w:rPr>
              <w:t>额定电流(A)</w:t>
            </w:r>
          </w:p>
        </w:tc>
        <w:tc>
          <w:tcPr>
            <w:tcW w:w="3609" w:type="dxa"/>
            <w:vAlign w:val="center"/>
          </w:tcPr>
          <w:p w14:paraId="0CDCF4BF" w14:textId="77777777" w:rsidR="00C94D08" w:rsidRPr="00846E13" w:rsidRDefault="008F123A">
            <w:pPr>
              <w:jc w:val="center"/>
              <w:rPr>
                <w:rFonts w:asciiTheme="minorEastAsia" w:hAnsiTheme="minorEastAsia"/>
              </w:rPr>
            </w:pPr>
            <w:r w:rsidRPr="00846E13">
              <w:rPr>
                <w:rFonts w:asciiTheme="minorEastAsia" w:hAnsiTheme="minorEastAsia" w:hint="eastAsia"/>
              </w:rPr>
              <w:t>13.3</w:t>
            </w:r>
          </w:p>
        </w:tc>
      </w:tr>
      <w:tr w:rsidR="00C94D08" w:rsidRPr="00846E13" w14:paraId="308B8493" w14:textId="77777777">
        <w:trPr>
          <w:trHeight w:hRule="exact" w:val="397"/>
          <w:jc w:val="center"/>
        </w:trPr>
        <w:tc>
          <w:tcPr>
            <w:tcW w:w="3686" w:type="dxa"/>
            <w:vAlign w:val="center"/>
          </w:tcPr>
          <w:p w14:paraId="647485FE" w14:textId="77777777" w:rsidR="00C94D08" w:rsidRPr="00846E13" w:rsidRDefault="008F123A">
            <w:pPr>
              <w:jc w:val="center"/>
              <w:rPr>
                <w:rFonts w:asciiTheme="minorEastAsia" w:hAnsiTheme="minorEastAsia"/>
              </w:rPr>
            </w:pPr>
            <w:r w:rsidRPr="00846E13">
              <w:rPr>
                <w:rFonts w:asciiTheme="minorEastAsia" w:hAnsiTheme="minorEastAsia" w:hint="eastAsia"/>
              </w:rPr>
              <w:t>变流器效率(%)</w:t>
            </w:r>
          </w:p>
        </w:tc>
        <w:tc>
          <w:tcPr>
            <w:tcW w:w="3609" w:type="dxa"/>
            <w:vAlign w:val="center"/>
          </w:tcPr>
          <w:p w14:paraId="6545599B" w14:textId="77777777" w:rsidR="00C94D08" w:rsidRPr="00846E13" w:rsidRDefault="008F123A">
            <w:pPr>
              <w:jc w:val="center"/>
              <w:rPr>
                <w:rFonts w:asciiTheme="minorEastAsia" w:hAnsiTheme="minorEastAsia"/>
              </w:rPr>
            </w:pPr>
            <w:r w:rsidRPr="00846E13">
              <w:rPr>
                <w:rFonts w:asciiTheme="minorEastAsia" w:hAnsiTheme="minorEastAsia" w:hint="eastAsia"/>
              </w:rPr>
              <w:t>96</w:t>
            </w:r>
          </w:p>
        </w:tc>
      </w:tr>
      <w:tr w:rsidR="00C94D08" w:rsidRPr="00846E13" w14:paraId="39F08DB1" w14:textId="77777777">
        <w:trPr>
          <w:trHeight w:hRule="exact" w:val="397"/>
          <w:jc w:val="center"/>
        </w:trPr>
        <w:tc>
          <w:tcPr>
            <w:tcW w:w="7295" w:type="dxa"/>
            <w:gridSpan w:val="2"/>
            <w:vAlign w:val="center"/>
          </w:tcPr>
          <w:p w14:paraId="7369B924" w14:textId="77777777" w:rsidR="00C94D08" w:rsidRPr="00846E13" w:rsidRDefault="008F123A">
            <w:pPr>
              <w:jc w:val="center"/>
              <w:rPr>
                <w:rFonts w:asciiTheme="minorEastAsia" w:hAnsiTheme="minorEastAsia"/>
              </w:rPr>
            </w:pPr>
            <w:r w:rsidRPr="00846E13">
              <w:rPr>
                <w:rFonts w:asciiTheme="minorEastAsia" w:hAnsiTheme="minorEastAsia" w:hint="eastAsia"/>
              </w:rPr>
              <w:t xml:space="preserve">  保护功能</w:t>
            </w:r>
          </w:p>
        </w:tc>
      </w:tr>
      <w:tr w:rsidR="00C94D08" w:rsidRPr="00846E13" w14:paraId="3DF246D5" w14:textId="77777777">
        <w:trPr>
          <w:trHeight w:hRule="exact" w:val="397"/>
          <w:jc w:val="center"/>
        </w:trPr>
        <w:tc>
          <w:tcPr>
            <w:tcW w:w="3686" w:type="dxa"/>
            <w:vAlign w:val="center"/>
          </w:tcPr>
          <w:p w14:paraId="5C78A3A1" w14:textId="77777777" w:rsidR="00C94D08" w:rsidRPr="00846E13" w:rsidRDefault="008F123A">
            <w:pPr>
              <w:jc w:val="center"/>
              <w:rPr>
                <w:rFonts w:asciiTheme="minorEastAsia" w:hAnsiTheme="minorEastAsia"/>
              </w:rPr>
            </w:pPr>
            <w:r w:rsidRPr="00846E13">
              <w:rPr>
                <w:rFonts w:asciiTheme="minorEastAsia" w:hAnsiTheme="minorEastAsia" w:hint="eastAsia"/>
              </w:rPr>
              <w:t>保护</w:t>
            </w:r>
          </w:p>
        </w:tc>
        <w:tc>
          <w:tcPr>
            <w:tcW w:w="3609" w:type="dxa"/>
            <w:vAlign w:val="center"/>
          </w:tcPr>
          <w:p w14:paraId="1B2A39A6" w14:textId="77777777" w:rsidR="00C94D08" w:rsidRPr="00846E13" w:rsidRDefault="008F123A">
            <w:pPr>
              <w:jc w:val="center"/>
              <w:rPr>
                <w:rFonts w:asciiTheme="minorEastAsia" w:hAnsiTheme="minorEastAsia"/>
              </w:rPr>
            </w:pPr>
            <w:r w:rsidRPr="00846E13">
              <w:rPr>
                <w:rFonts w:asciiTheme="minorEastAsia" w:hAnsiTheme="minorEastAsia" w:hint="eastAsia"/>
              </w:rPr>
              <w:t>过欠压、过流保护、过温/过载保护</w:t>
            </w:r>
          </w:p>
        </w:tc>
      </w:tr>
      <w:tr w:rsidR="00C94D08" w:rsidRPr="00846E13" w14:paraId="5ADC98BF" w14:textId="77777777">
        <w:trPr>
          <w:trHeight w:hRule="exact" w:val="397"/>
          <w:jc w:val="center"/>
        </w:trPr>
        <w:tc>
          <w:tcPr>
            <w:tcW w:w="7295" w:type="dxa"/>
            <w:gridSpan w:val="2"/>
            <w:vAlign w:val="center"/>
          </w:tcPr>
          <w:p w14:paraId="129435B2"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 xml:space="preserve"> 通讯</w:t>
            </w:r>
          </w:p>
        </w:tc>
      </w:tr>
      <w:tr w:rsidR="00C94D08" w:rsidRPr="00846E13" w14:paraId="09A96A99" w14:textId="77777777">
        <w:trPr>
          <w:trHeight w:hRule="exact" w:val="397"/>
          <w:jc w:val="center"/>
        </w:trPr>
        <w:tc>
          <w:tcPr>
            <w:tcW w:w="3686" w:type="dxa"/>
            <w:vAlign w:val="center"/>
          </w:tcPr>
          <w:p w14:paraId="5BDCC23C" w14:textId="77777777" w:rsidR="00C94D08" w:rsidRPr="00846E13" w:rsidRDefault="008F123A">
            <w:pPr>
              <w:jc w:val="center"/>
              <w:rPr>
                <w:rFonts w:asciiTheme="minorEastAsia" w:hAnsiTheme="minorEastAsia"/>
              </w:rPr>
            </w:pPr>
            <w:r w:rsidRPr="00846E13">
              <w:rPr>
                <w:rFonts w:asciiTheme="minorEastAsia" w:hAnsiTheme="minorEastAsia" w:hint="eastAsia"/>
              </w:rPr>
              <w:t>通讯接口</w:t>
            </w:r>
          </w:p>
        </w:tc>
        <w:tc>
          <w:tcPr>
            <w:tcW w:w="3609" w:type="dxa"/>
            <w:vAlign w:val="center"/>
          </w:tcPr>
          <w:p w14:paraId="3F145263" w14:textId="77777777" w:rsidR="00C94D08" w:rsidRPr="00846E13" w:rsidRDefault="008F123A">
            <w:pPr>
              <w:jc w:val="center"/>
              <w:rPr>
                <w:rFonts w:asciiTheme="minorEastAsia" w:hAnsiTheme="minorEastAsia"/>
              </w:rPr>
            </w:pPr>
            <w:r w:rsidRPr="00846E13">
              <w:rPr>
                <w:rFonts w:asciiTheme="minorEastAsia" w:hAnsiTheme="minorEastAsia" w:hint="eastAsia"/>
              </w:rPr>
              <w:t>RS232、RS485、TCP可选配)</w:t>
            </w:r>
          </w:p>
        </w:tc>
      </w:tr>
      <w:tr w:rsidR="00C94D08" w:rsidRPr="00846E13" w14:paraId="7FAE4DCF" w14:textId="77777777">
        <w:trPr>
          <w:trHeight w:hRule="exact" w:val="397"/>
          <w:jc w:val="center"/>
        </w:trPr>
        <w:tc>
          <w:tcPr>
            <w:tcW w:w="7295" w:type="dxa"/>
            <w:gridSpan w:val="2"/>
            <w:vAlign w:val="center"/>
          </w:tcPr>
          <w:p w14:paraId="436B1FC3" w14:textId="77777777" w:rsidR="00C94D08" w:rsidRPr="00846E13" w:rsidRDefault="008F123A">
            <w:pPr>
              <w:jc w:val="center"/>
              <w:rPr>
                <w:rFonts w:asciiTheme="minorEastAsia" w:hAnsiTheme="minorEastAsia"/>
              </w:rPr>
            </w:pPr>
            <w:r w:rsidRPr="00846E13">
              <w:rPr>
                <w:rFonts w:asciiTheme="minorEastAsia" w:hAnsiTheme="minorEastAsia" w:hint="eastAsia"/>
              </w:rPr>
              <w:t>安装特性</w:t>
            </w:r>
          </w:p>
        </w:tc>
      </w:tr>
      <w:tr w:rsidR="00C94D08" w:rsidRPr="00846E13" w14:paraId="73A4D293" w14:textId="77777777">
        <w:trPr>
          <w:trHeight w:hRule="exact" w:val="397"/>
          <w:jc w:val="center"/>
        </w:trPr>
        <w:tc>
          <w:tcPr>
            <w:tcW w:w="3686" w:type="dxa"/>
            <w:vAlign w:val="center"/>
          </w:tcPr>
          <w:p w14:paraId="5CEBF376" w14:textId="77777777" w:rsidR="00C94D08" w:rsidRPr="00846E13" w:rsidRDefault="008F123A">
            <w:pPr>
              <w:jc w:val="center"/>
              <w:rPr>
                <w:rFonts w:asciiTheme="minorEastAsia" w:hAnsiTheme="minorEastAsia"/>
              </w:rPr>
            </w:pPr>
            <w:r w:rsidRPr="00846E13">
              <w:rPr>
                <w:rFonts w:asciiTheme="minorEastAsia" w:hAnsiTheme="minorEastAsia" w:hint="eastAsia"/>
              </w:rPr>
              <w:t>外形尺寸</w:t>
            </w:r>
          </w:p>
        </w:tc>
        <w:tc>
          <w:tcPr>
            <w:tcW w:w="3609" w:type="dxa"/>
            <w:vAlign w:val="center"/>
          </w:tcPr>
          <w:p w14:paraId="62E7DA0B" w14:textId="77777777" w:rsidR="00C94D08" w:rsidRPr="00846E13" w:rsidRDefault="008F123A">
            <w:pPr>
              <w:jc w:val="center"/>
              <w:rPr>
                <w:rFonts w:asciiTheme="minorEastAsia" w:hAnsiTheme="minorEastAsia"/>
              </w:rPr>
            </w:pPr>
            <w:r w:rsidRPr="00846E13">
              <w:rPr>
                <w:rFonts w:asciiTheme="minorEastAsia" w:hAnsiTheme="minorEastAsia" w:hint="eastAsia"/>
              </w:rPr>
              <w:t>430*630*230</w:t>
            </w:r>
          </w:p>
        </w:tc>
      </w:tr>
      <w:tr w:rsidR="00C94D08" w:rsidRPr="00846E13" w14:paraId="7FFDAD41" w14:textId="77777777">
        <w:trPr>
          <w:trHeight w:hRule="exact" w:val="397"/>
          <w:jc w:val="center"/>
        </w:trPr>
        <w:tc>
          <w:tcPr>
            <w:tcW w:w="3686" w:type="dxa"/>
            <w:vAlign w:val="center"/>
          </w:tcPr>
          <w:p w14:paraId="152F57E7" w14:textId="77777777" w:rsidR="00C94D08" w:rsidRPr="00846E13" w:rsidRDefault="008F123A">
            <w:pPr>
              <w:jc w:val="center"/>
              <w:rPr>
                <w:rFonts w:asciiTheme="minorEastAsia" w:hAnsiTheme="minorEastAsia"/>
              </w:rPr>
            </w:pPr>
            <w:r w:rsidRPr="00846E13">
              <w:rPr>
                <w:rFonts w:asciiTheme="minorEastAsia" w:hAnsiTheme="minorEastAsia" w:hint="eastAsia"/>
              </w:rPr>
              <w:t>安装环境</w:t>
            </w:r>
          </w:p>
        </w:tc>
        <w:tc>
          <w:tcPr>
            <w:tcW w:w="3609" w:type="dxa"/>
            <w:vAlign w:val="center"/>
          </w:tcPr>
          <w:p w14:paraId="544BEE31" w14:textId="77777777" w:rsidR="00C94D08" w:rsidRPr="00846E13" w:rsidRDefault="008F123A">
            <w:pPr>
              <w:jc w:val="center"/>
              <w:rPr>
                <w:rFonts w:asciiTheme="minorEastAsia" w:hAnsiTheme="minorEastAsia"/>
              </w:rPr>
            </w:pPr>
            <w:r w:rsidRPr="00846E13">
              <w:rPr>
                <w:rFonts w:asciiTheme="minorEastAsia" w:hAnsiTheme="minorEastAsia" w:hint="eastAsia"/>
              </w:rPr>
              <w:t>19英寸标准机箱内</w:t>
            </w:r>
          </w:p>
        </w:tc>
      </w:tr>
      <w:tr w:rsidR="00C94D08" w:rsidRPr="00846E13" w14:paraId="54A400E1" w14:textId="77777777">
        <w:trPr>
          <w:trHeight w:hRule="exact" w:val="397"/>
          <w:jc w:val="center"/>
        </w:trPr>
        <w:tc>
          <w:tcPr>
            <w:tcW w:w="3686" w:type="dxa"/>
            <w:vAlign w:val="center"/>
          </w:tcPr>
          <w:p w14:paraId="41ECA68D" w14:textId="77777777" w:rsidR="00C94D08" w:rsidRPr="00846E13" w:rsidRDefault="008F123A">
            <w:pPr>
              <w:jc w:val="center"/>
              <w:rPr>
                <w:rFonts w:asciiTheme="minorEastAsia" w:hAnsiTheme="minorEastAsia"/>
              </w:rPr>
            </w:pPr>
            <w:r w:rsidRPr="00846E13">
              <w:rPr>
                <w:rFonts w:asciiTheme="minorEastAsia" w:hAnsiTheme="minorEastAsia" w:hint="eastAsia"/>
              </w:rPr>
              <w:t>重量（KG）</w:t>
            </w:r>
          </w:p>
        </w:tc>
        <w:tc>
          <w:tcPr>
            <w:tcW w:w="3609" w:type="dxa"/>
            <w:vAlign w:val="center"/>
          </w:tcPr>
          <w:p w14:paraId="2EBE4684" w14:textId="77777777" w:rsidR="00C94D08" w:rsidRPr="00846E13" w:rsidRDefault="008F123A">
            <w:pPr>
              <w:jc w:val="center"/>
              <w:rPr>
                <w:rFonts w:asciiTheme="minorEastAsia" w:hAnsiTheme="minorEastAsia"/>
              </w:rPr>
            </w:pPr>
            <w:r w:rsidRPr="00846E13">
              <w:rPr>
                <w:rFonts w:asciiTheme="minorEastAsia" w:hAnsiTheme="minorEastAsia" w:hint="eastAsia"/>
              </w:rPr>
              <w:t>75</w:t>
            </w:r>
          </w:p>
        </w:tc>
      </w:tr>
    </w:tbl>
    <w:p w14:paraId="32C2AA28"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26" w:name="_Toc20210098"/>
      <w:bookmarkStart w:id="127" w:name="_Toc43899009"/>
      <w:r w:rsidRPr="00846E13">
        <w:rPr>
          <w:rFonts w:asciiTheme="minorEastAsia" w:eastAsiaTheme="minorEastAsia" w:hAnsiTheme="minorEastAsia" w:hint="eastAsia"/>
          <w:sz w:val="24"/>
        </w:rPr>
        <w:t>储能D</w:t>
      </w:r>
      <w:r w:rsidRPr="00846E13">
        <w:rPr>
          <w:rFonts w:asciiTheme="minorEastAsia" w:eastAsiaTheme="minorEastAsia" w:hAnsiTheme="minorEastAsia"/>
          <w:sz w:val="24"/>
        </w:rPr>
        <w:t>C-AC</w:t>
      </w:r>
      <w:bookmarkEnd w:id="126"/>
      <w:bookmarkEnd w:id="127"/>
    </w:p>
    <w:p w14:paraId="7106820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储能变流器额定功率1</w:t>
      </w:r>
      <w:r w:rsidRPr="00846E13">
        <w:rPr>
          <w:rFonts w:asciiTheme="minorEastAsia" w:hAnsiTheme="minorEastAsia"/>
          <w:sz w:val="24"/>
        </w:rPr>
        <w:t>0kW</w:t>
      </w:r>
      <w:r w:rsidRPr="00846E13">
        <w:rPr>
          <w:rFonts w:asciiTheme="minorEastAsia" w:hAnsiTheme="minorEastAsia" w:hint="eastAsia"/>
          <w:sz w:val="24"/>
        </w:rPr>
        <w:t>，具备四象限运行能力。支持</w:t>
      </w:r>
      <w:proofErr w:type="gramStart"/>
      <w:r w:rsidRPr="00846E13">
        <w:rPr>
          <w:rFonts w:asciiTheme="minorEastAsia" w:hAnsiTheme="minorEastAsia" w:hint="eastAsia"/>
          <w:sz w:val="24"/>
        </w:rPr>
        <w:t>离网定</w:t>
      </w:r>
      <w:proofErr w:type="gramEnd"/>
      <w:r w:rsidRPr="00846E13">
        <w:rPr>
          <w:rFonts w:asciiTheme="minorEastAsia" w:hAnsiTheme="minorEastAsia" w:hint="eastAsia"/>
          <w:sz w:val="24"/>
        </w:rPr>
        <w:t>电压和并网定功率两种运行模式。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4106"/>
      </w:tblGrid>
      <w:tr w:rsidR="00C94D08" w:rsidRPr="00846E13" w14:paraId="7C787612" w14:textId="77777777">
        <w:trPr>
          <w:trHeight w:hRule="exact" w:val="397"/>
          <w:jc w:val="center"/>
        </w:trPr>
        <w:tc>
          <w:tcPr>
            <w:tcW w:w="7366" w:type="dxa"/>
            <w:gridSpan w:val="2"/>
            <w:vAlign w:val="center"/>
          </w:tcPr>
          <w:p w14:paraId="21B6CA37" w14:textId="77777777" w:rsidR="00C94D08" w:rsidRPr="00846E13" w:rsidRDefault="008F123A">
            <w:pPr>
              <w:jc w:val="center"/>
              <w:rPr>
                <w:rFonts w:asciiTheme="minorEastAsia" w:hAnsiTheme="minorEastAsia"/>
              </w:rPr>
            </w:pPr>
            <w:r w:rsidRPr="00846E13">
              <w:rPr>
                <w:rFonts w:asciiTheme="minorEastAsia" w:hAnsiTheme="minorEastAsia" w:hint="eastAsia"/>
              </w:rPr>
              <w:t>直流输入</w:t>
            </w:r>
            <w:proofErr w:type="gramStart"/>
            <w:r w:rsidRPr="00846E13">
              <w:rPr>
                <w:rFonts w:asciiTheme="minorEastAsia" w:hAnsiTheme="minorEastAsia" w:hint="eastAsia"/>
              </w:rPr>
              <w:t>侧指标</w:t>
            </w:r>
            <w:proofErr w:type="gramEnd"/>
          </w:p>
        </w:tc>
      </w:tr>
      <w:tr w:rsidR="00C94D08" w:rsidRPr="00846E13" w14:paraId="7EE2028F" w14:textId="77777777">
        <w:trPr>
          <w:trHeight w:hRule="exact" w:val="397"/>
          <w:jc w:val="center"/>
        </w:trPr>
        <w:tc>
          <w:tcPr>
            <w:tcW w:w="3260" w:type="dxa"/>
            <w:vAlign w:val="center"/>
          </w:tcPr>
          <w:p w14:paraId="3456856E"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额定输入电压</w:t>
            </w:r>
            <w:r w:rsidRPr="00846E13">
              <w:rPr>
                <w:rFonts w:asciiTheme="minorEastAsia" w:hAnsiTheme="minorEastAsia"/>
              </w:rPr>
              <w:t>(V)</w:t>
            </w:r>
          </w:p>
        </w:tc>
        <w:tc>
          <w:tcPr>
            <w:tcW w:w="4106" w:type="dxa"/>
            <w:vAlign w:val="center"/>
          </w:tcPr>
          <w:p w14:paraId="76498E38" w14:textId="77777777" w:rsidR="00C94D08" w:rsidRPr="00846E13" w:rsidRDefault="008F123A">
            <w:pPr>
              <w:jc w:val="center"/>
              <w:rPr>
                <w:rFonts w:asciiTheme="minorEastAsia" w:hAnsiTheme="minorEastAsia"/>
              </w:rPr>
            </w:pPr>
            <w:r w:rsidRPr="00846E13">
              <w:rPr>
                <w:rFonts w:asciiTheme="minorEastAsia" w:hAnsiTheme="minorEastAsia" w:hint="eastAsia"/>
              </w:rPr>
              <w:t>750</w:t>
            </w:r>
          </w:p>
        </w:tc>
      </w:tr>
      <w:tr w:rsidR="00C94D08" w:rsidRPr="00846E13" w14:paraId="2B2DB9AF" w14:textId="77777777">
        <w:trPr>
          <w:trHeight w:hRule="exact" w:val="397"/>
          <w:jc w:val="center"/>
        </w:trPr>
        <w:tc>
          <w:tcPr>
            <w:tcW w:w="3260" w:type="dxa"/>
            <w:vAlign w:val="center"/>
          </w:tcPr>
          <w:p w14:paraId="3F8930D8"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额定输入电流</w:t>
            </w:r>
            <w:r w:rsidRPr="00846E13">
              <w:rPr>
                <w:rFonts w:asciiTheme="minorEastAsia" w:hAnsiTheme="minorEastAsia"/>
              </w:rPr>
              <w:t>(A)</w:t>
            </w:r>
          </w:p>
        </w:tc>
        <w:tc>
          <w:tcPr>
            <w:tcW w:w="4106" w:type="dxa"/>
            <w:vAlign w:val="center"/>
          </w:tcPr>
          <w:p w14:paraId="0D23A2EB" w14:textId="77777777" w:rsidR="00C94D08" w:rsidRPr="00846E13" w:rsidRDefault="008F123A">
            <w:pPr>
              <w:jc w:val="center"/>
              <w:rPr>
                <w:rFonts w:asciiTheme="minorEastAsia" w:hAnsiTheme="minorEastAsia"/>
              </w:rPr>
            </w:pPr>
            <w:r w:rsidRPr="00846E13">
              <w:rPr>
                <w:rFonts w:asciiTheme="minorEastAsia" w:hAnsiTheme="minorEastAsia" w:hint="eastAsia"/>
              </w:rPr>
              <w:t>13.3</w:t>
            </w:r>
          </w:p>
        </w:tc>
      </w:tr>
      <w:tr w:rsidR="00C94D08" w:rsidRPr="00846E13" w14:paraId="6F4BEDA0" w14:textId="77777777">
        <w:trPr>
          <w:trHeight w:hRule="exact" w:val="397"/>
          <w:jc w:val="center"/>
        </w:trPr>
        <w:tc>
          <w:tcPr>
            <w:tcW w:w="3260" w:type="dxa"/>
            <w:vAlign w:val="center"/>
          </w:tcPr>
          <w:p w14:paraId="14393DC7" w14:textId="77777777" w:rsidR="00C94D08" w:rsidRPr="00846E13" w:rsidRDefault="008F123A">
            <w:pPr>
              <w:jc w:val="center"/>
              <w:rPr>
                <w:rFonts w:asciiTheme="minorEastAsia" w:hAnsiTheme="minorEastAsia"/>
              </w:rPr>
            </w:pPr>
            <w:r w:rsidRPr="00846E13">
              <w:rPr>
                <w:rFonts w:asciiTheme="minorEastAsia" w:hAnsiTheme="minorEastAsia" w:hint="eastAsia"/>
              </w:rPr>
              <w:t>允许电压范围</w:t>
            </w:r>
            <w:r w:rsidRPr="00846E13">
              <w:rPr>
                <w:rFonts w:asciiTheme="minorEastAsia" w:hAnsiTheme="minorEastAsia"/>
              </w:rPr>
              <w:t>(V)</w:t>
            </w:r>
          </w:p>
        </w:tc>
        <w:tc>
          <w:tcPr>
            <w:tcW w:w="4106" w:type="dxa"/>
            <w:vAlign w:val="center"/>
          </w:tcPr>
          <w:p w14:paraId="7303AE8B" w14:textId="77777777" w:rsidR="00C94D08" w:rsidRPr="00846E13" w:rsidRDefault="008F123A">
            <w:pPr>
              <w:jc w:val="center"/>
              <w:rPr>
                <w:rFonts w:asciiTheme="minorEastAsia" w:hAnsiTheme="minorEastAsia"/>
              </w:rPr>
            </w:pPr>
            <w:r w:rsidRPr="00846E13">
              <w:rPr>
                <w:rFonts w:asciiTheme="minorEastAsia" w:hAnsiTheme="minorEastAsia"/>
              </w:rPr>
              <w:t>0-</w:t>
            </w:r>
            <w:r w:rsidRPr="00846E13">
              <w:rPr>
                <w:rFonts w:asciiTheme="minorEastAsia" w:hAnsiTheme="minorEastAsia" w:hint="eastAsia"/>
              </w:rPr>
              <w:t>75</w:t>
            </w:r>
            <w:r w:rsidRPr="00846E13">
              <w:rPr>
                <w:rFonts w:asciiTheme="minorEastAsia" w:hAnsiTheme="minorEastAsia"/>
              </w:rPr>
              <w:t>0</w:t>
            </w:r>
          </w:p>
        </w:tc>
      </w:tr>
      <w:tr w:rsidR="00C94D08" w:rsidRPr="00846E13" w14:paraId="0F2E0430" w14:textId="77777777">
        <w:trPr>
          <w:trHeight w:hRule="exact" w:val="397"/>
          <w:jc w:val="center"/>
        </w:trPr>
        <w:tc>
          <w:tcPr>
            <w:tcW w:w="3260" w:type="dxa"/>
            <w:vAlign w:val="center"/>
          </w:tcPr>
          <w:p w14:paraId="4EE7F8F4" w14:textId="77777777" w:rsidR="00C94D08" w:rsidRPr="00846E13" w:rsidRDefault="008F123A">
            <w:pPr>
              <w:jc w:val="center"/>
              <w:rPr>
                <w:rFonts w:asciiTheme="minorEastAsia" w:hAnsiTheme="minorEastAsia"/>
              </w:rPr>
            </w:pPr>
            <w:r w:rsidRPr="00846E13">
              <w:rPr>
                <w:rFonts w:asciiTheme="minorEastAsia" w:hAnsiTheme="minorEastAsia" w:hint="eastAsia"/>
              </w:rPr>
              <w:t>设计电压范围</w:t>
            </w:r>
            <w:r w:rsidRPr="00846E13">
              <w:rPr>
                <w:rFonts w:asciiTheme="minorEastAsia" w:hAnsiTheme="minorEastAsia"/>
              </w:rPr>
              <w:t>(V)</w:t>
            </w:r>
          </w:p>
        </w:tc>
        <w:tc>
          <w:tcPr>
            <w:tcW w:w="4106" w:type="dxa"/>
            <w:vAlign w:val="center"/>
          </w:tcPr>
          <w:p w14:paraId="34467CC9" w14:textId="77777777" w:rsidR="00C94D08" w:rsidRPr="00846E13" w:rsidRDefault="008F123A">
            <w:pPr>
              <w:jc w:val="center"/>
              <w:rPr>
                <w:rFonts w:asciiTheme="minorEastAsia" w:hAnsiTheme="minorEastAsia"/>
              </w:rPr>
            </w:pPr>
            <w:r w:rsidRPr="00846E13">
              <w:rPr>
                <w:rFonts w:asciiTheme="minorEastAsia" w:hAnsiTheme="minorEastAsia"/>
              </w:rPr>
              <w:t>20</w:t>
            </w:r>
            <w:r w:rsidRPr="00846E13">
              <w:rPr>
                <w:rFonts w:asciiTheme="minorEastAsia" w:hAnsiTheme="minorEastAsia" w:hint="eastAsia"/>
              </w:rPr>
              <w:t>0-750</w:t>
            </w:r>
          </w:p>
        </w:tc>
      </w:tr>
      <w:tr w:rsidR="00C94D08" w:rsidRPr="00846E13" w14:paraId="46371098" w14:textId="77777777">
        <w:trPr>
          <w:trHeight w:hRule="exact" w:val="397"/>
          <w:jc w:val="center"/>
        </w:trPr>
        <w:tc>
          <w:tcPr>
            <w:tcW w:w="7366" w:type="dxa"/>
            <w:gridSpan w:val="2"/>
            <w:vAlign w:val="center"/>
          </w:tcPr>
          <w:p w14:paraId="73635EC1" w14:textId="77777777" w:rsidR="00C94D08" w:rsidRPr="00846E13" w:rsidRDefault="008F123A">
            <w:pPr>
              <w:jc w:val="center"/>
              <w:rPr>
                <w:rFonts w:asciiTheme="minorEastAsia" w:hAnsiTheme="minorEastAsia"/>
              </w:rPr>
            </w:pPr>
            <w:r w:rsidRPr="00846E13">
              <w:rPr>
                <w:rFonts w:asciiTheme="minorEastAsia" w:hAnsiTheme="minorEastAsia" w:hint="eastAsia"/>
              </w:rPr>
              <w:t>交流输出</w:t>
            </w:r>
            <w:proofErr w:type="gramStart"/>
            <w:r w:rsidRPr="00846E13">
              <w:rPr>
                <w:rFonts w:asciiTheme="minorEastAsia" w:hAnsiTheme="minorEastAsia" w:hint="eastAsia"/>
              </w:rPr>
              <w:t>侧指标</w:t>
            </w:r>
            <w:proofErr w:type="gramEnd"/>
          </w:p>
        </w:tc>
      </w:tr>
      <w:tr w:rsidR="00C94D08" w:rsidRPr="00846E13" w14:paraId="5477AA85" w14:textId="77777777">
        <w:trPr>
          <w:trHeight w:hRule="exact" w:val="397"/>
          <w:jc w:val="center"/>
        </w:trPr>
        <w:tc>
          <w:tcPr>
            <w:tcW w:w="3260" w:type="dxa"/>
            <w:vAlign w:val="center"/>
          </w:tcPr>
          <w:p w14:paraId="49846212"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额定输出功率</w:t>
            </w:r>
            <w:r w:rsidRPr="00846E13">
              <w:rPr>
                <w:rFonts w:asciiTheme="minorEastAsia" w:hAnsiTheme="minorEastAsia"/>
              </w:rPr>
              <w:t>(kW)</w:t>
            </w:r>
          </w:p>
        </w:tc>
        <w:tc>
          <w:tcPr>
            <w:tcW w:w="4106" w:type="dxa"/>
            <w:vAlign w:val="center"/>
          </w:tcPr>
          <w:p w14:paraId="76B337FC" w14:textId="77777777" w:rsidR="00C94D08" w:rsidRPr="00846E13" w:rsidRDefault="008F123A">
            <w:pPr>
              <w:jc w:val="center"/>
              <w:rPr>
                <w:rFonts w:asciiTheme="minorEastAsia" w:hAnsiTheme="minorEastAsia"/>
              </w:rPr>
            </w:pPr>
            <w:r w:rsidRPr="00846E13">
              <w:rPr>
                <w:rFonts w:asciiTheme="minorEastAsia" w:hAnsiTheme="minorEastAsia" w:hint="eastAsia"/>
              </w:rPr>
              <w:t>10</w:t>
            </w:r>
          </w:p>
        </w:tc>
      </w:tr>
      <w:tr w:rsidR="00C94D08" w:rsidRPr="00846E13" w14:paraId="3593C87F" w14:textId="77777777">
        <w:trPr>
          <w:trHeight w:hRule="exact" w:val="397"/>
          <w:jc w:val="center"/>
        </w:trPr>
        <w:tc>
          <w:tcPr>
            <w:tcW w:w="3260" w:type="dxa"/>
            <w:vAlign w:val="center"/>
          </w:tcPr>
          <w:p w14:paraId="0DD5806B"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额定输出电压</w:t>
            </w:r>
            <w:r w:rsidRPr="00846E13">
              <w:rPr>
                <w:rFonts w:asciiTheme="minorEastAsia" w:hAnsiTheme="minorEastAsia"/>
              </w:rPr>
              <w:t>(V)</w:t>
            </w:r>
          </w:p>
        </w:tc>
        <w:tc>
          <w:tcPr>
            <w:tcW w:w="4106" w:type="dxa"/>
            <w:vAlign w:val="center"/>
          </w:tcPr>
          <w:p w14:paraId="52AC4304" w14:textId="77777777" w:rsidR="00C94D08" w:rsidRPr="00846E13" w:rsidRDefault="008F123A">
            <w:pPr>
              <w:jc w:val="center"/>
              <w:rPr>
                <w:rFonts w:asciiTheme="minorEastAsia" w:hAnsiTheme="minorEastAsia"/>
              </w:rPr>
            </w:pPr>
            <w:r w:rsidRPr="00846E13">
              <w:rPr>
                <w:rFonts w:asciiTheme="minorEastAsia" w:hAnsiTheme="minorEastAsia" w:hint="eastAsia"/>
              </w:rPr>
              <w:t>380</w:t>
            </w:r>
          </w:p>
        </w:tc>
      </w:tr>
      <w:tr w:rsidR="00C94D08" w:rsidRPr="00846E13" w14:paraId="48C44233" w14:textId="77777777">
        <w:trPr>
          <w:trHeight w:hRule="exact" w:val="397"/>
          <w:jc w:val="center"/>
        </w:trPr>
        <w:tc>
          <w:tcPr>
            <w:tcW w:w="3260" w:type="dxa"/>
            <w:vAlign w:val="center"/>
          </w:tcPr>
          <w:p w14:paraId="017F7407" w14:textId="77777777" w:rsidR="00C94D08" w:rsidRPr="00846E13" w:rsidRDefault="008F123A">
            <w:pPr>
              <w:jc w:val="center"/>
              <w:rPr>
                <w:rFonts w:asciiTheme="minorEastAsia" w:hAnsiTheme="minorEastAsia"/>
              </w:rPr>
            </w:pPr>
            <w:r w:rsidRPr="00846E13">
              <w:rPr>
                <w:rFonts w:asciiTheme="minorEastAsia" w:hAnsiTheme="minorEastAsia" w:hint="eastAsia"/>
              </w:rPr>
              <w:t>额定输出电流</w:t>
            </w:r>
            <w:r w:rsidRPr="00846E13">
              <w:rPr>
                <w:rFonts w:asciiTheme="minorEastAsia" w:hAnsiTheme="minorEastAsia"/>
              </w:rPr>
              <w:t>(A)</w:t>
            </w:r>
          </w:p>
        </w:tc>
        <w:tc>
          <w:tcPr>
            <w:tcW w:w="4106" w:type="dxa"/>
            <w:vAlign w:val="center"/>
          </w:tcPr>
          <w:p w14:paraId="1192D363" w14:textId="77777777" w:rsidR="00C94D08" w:rsidRPr="00846E13" w:rsidRDefault="008F123A">
            <w:pPr>
              <w:jc w:val="center"/>
              <w:rPr>
                <w:rFonts w:asciiTheme="minorEastAsia" w:hAnsiTheme="minorEastAsia"/>
              </w:rPr>
            </w:pPr>
            <w:r w:rsidRPr="00846E13">
              <w:rPr>
                <w:rFonts w:asciiTheme="minorEastAsia" w:hAnsiTheme="minorEastAsia" w:hint="eastAsia"/>
              </w:rPr>
              <w:t>15.15</w:t>
            </w:r>
          </w:p>
        </w:tc>
      </w:tr>
      <w:tr w:rsidR="00C94D08" w:rsidRPr="00846E13" w14:paraId="6DDDA403" w14:textId="77777777">
        <w:trPr>
          <w:trHeight w:hRule="exact" w:val="397"/>
          <w:jc w:val="center"/>
        </w:trPr>
        <w:tc>
          <w:tcPr>
            <w:tcW w:w="3260" w:type="dxa"/>
            <w:vAlign w:val="center"/>
          </w:tcPr>
          <w:p w14:paraId="2C2C7D93" w14:textId="77777777" w:rsidR="00C94D08" w:rsidRPr="00846E13" w:rsidRDefault="008F123A">
            <w:pPr>
              <w:jc w:val="center"/>
              <w:rPr>
                <w:rFonts w:asciiTheme="minorEastAsia" w:hAnsiTheme="minorEastAsia"/>
              </w:rPr>
            </w:pPr>
            <w:r w:rsidRPr="00846E13">
              <w:rPr>
                <w:rFonts w:asciiTheme="minorEastAsia" w:hAnsiTheme="minorEastAsia" w:hint="eastAsia"/>
              </w:rPr>
              <w:t>变流器效率</w:t>
            </w:r>
            <w:r w:rsidRPr="00846E13">
              <w:rPr>
                <w:rFonts w:asciiTheme="minorEastAsia" w:hAnsiTheme="minorEastAsia"/>
              </w:rPr>
              <w:t>(%)</w:t>
            </w:r>
          </w:p>
        </w:tc>
        <w:tc>
          <w:tcPr>
            <w:tcW w:w="4106" w:type="dxa"/>
            <w:vAlign w:val="center"/>
          </w:tcPr>
          <w:p w14:paraId="41DA46DF" w14:textId="77777777" w:rsidR="00C94D08" w:rsidRPr="00846E13" w:rsidRDefault="008F123A">
            <w:pPr>
              <w:jc w:val="center"/>
              <w:rPr>
                <w:rFonts w:asciiTheme="minorEastAsia" w:hAnsiTheme="minorEastAsia"/>
              </w:rPr>
            </w:pPr>
            <w:r w:rsidRPr="00846E13">
              <w:rPr>
                <w:rFonts w:asciiTheme="minorEastAsia" w:hAnsiTheme="minorEastAsia" w:hint="eastAsia"/>
              </w:rPr>
              <w:t>&gt;</w:t>
            </w:r>
            <w:r w:rsidRPr="00846E13">
              <w:rPr>
                <w:rFonts w:asciiTheme="minorEastAsia" w:hAnsiTheme="minorEastAsia"/>
              </w:rPr>
              <w:t>9</w:t>
            </w:r>
            <w:r w:rsidRPr="00846E13">
              <w:rPr>
                <w:rFonts w:asciiTheme="minorEastAsia" w:hAnsiTheme="minorEastAsia" w:hint="eastAsia"/>
              </w:rPr>
              <w:t>5.0</w:t>
            </w:r>
          </w:p>
        </w:tc>
      </w:tr>
      <w:tr w:rsidR="00C94D08" w:rsidRPr="00846E13" w14:paraId="2E2105B0" w14:textId="77777777">
        <w:trPr>
          <w:trHeight w:hRule="exact" w:val="397"/>
          <w:jc w:val="center"/>
        </w:trPr>
        <w:tc>
          <w:tcPr>
            <w:tcW w:w="7366" w:type="dxa"/>
            <w:gridSpan w:val="2"/>
            <w:vAlign w:val="center"/>
          </w:tcPr>
          <w:p w14:paraId="6AEA0079" w14:textId="77777777" w:rsidR="00C94D08" w:rsidRPr="00846E13" w:rsidRDefault="008F123A">
            <w:pPr>
              <w:jc w:val="center"/>
              <w:rPr>
                <w:rFonts w:asciiTheme="minorEastAsia" w:hAnsiTheme="minorEastAsia"/>
              </w:rPr>
            </w:pPr>
            <w:r w:rsidRPr="00846E13">
              <w:rPr>
                <w:rFonts w:asciiTheme="minorEastAsia" w:hAnsiTheme="minorEastAsia" w:hint="eastAsia"/>
              </w:rPr>
              <w:t>网</w:t>
            </w:r>
            <w:proofErr w:type="gramStart"/>
            <w:r w:rsidRPr="00846E13">
              <w:rPr>
                <w:rFonts w:asciiTheme="minorEastAsia" w:hAnsiTheme="minorEastAsia" w:hint="eastAsia"/>
              </w:rPr>
              <w:t>侧指标</w:t>
            </w:r>
            <w:proofErr w:type="gramEnd"/>
          </w:p>
        </w:tc>
      </w:tr>
      <w:tr w:rsidR="00C94D08" w:rsidRPr="00846E13" w14:paraId="3C4D4B3E" w14:textId="77777777">
        <w:trPr>
          <w:trHeight w:hRule="exact" w:val="397"/>
          <w:jc w:val="center"/>
        </w:trPr>
        <w:tc>
          <w:tcPr>
            <w:tcW w:w="3260" w:type="dxa"/>
            <w:vAlign w:val="center"/>
          </w:tcPr>
          <w:p w14:paraId="43E401C9" w14:textId="77777777" w:rsidR="00C94D08" w:rsidRPr="00846E13" w:rsidRDefault="008F123A">
            <w:pPr>
              <w:jc w:val="center"/>
              <w:rPr>
                <w:rFonts w:asciiTheme="minorEastAsia" w:hAnsiTheme="minorEastAsia"/>
              </w:rPr>
            </w:pPr>
            <w:r w:rsidRPr="00846E13">
              <w:rPr>
                <w:rFonts w:asciiTheme="minorEastAsia" w:hAnsiTheme="minorEastAsia" w:hint="eastAsia"/>
              </w:rPr>
              <w:t>电网电压</w:t>
            </w:r>
          </w:p>
        </w:tc>
        <w:tc>
          <w:tcPr>
            <w:tcW w:w="4106" w:type="dxa"/>
            <w:vAlign w:val="center"/>
          </w:tcPr>
          <w:p w14:paraId="1D25557D" w14:textId="77777777" w:rsidR="00C94D08" w:rsidRPr="00846E13" w:rsidRDefault="008F123A">
            <w:pPr>
              <w:jc w:val="center"/>
              <w:rPr>
                <w:rFonts w:asciiTheme="minorEastAsia" w:hAnsiTheme="minorEastAsia"/>
              </w:rPr>
            </w:pPr>
            <w:r w:rsidRPr="00846E13">
              <w:rPr>
                <w:rFonts w:asciiTheme="minorEastAsia" w:hAnsiTheme="minorEastAsia" w:hint="eastAsia"/>
              </w:rPr>
              <w:t>380</w:t>
            </w:r>
          </w:p>
        </w:tc>
      </w:tr>
      <w:tr w:rsidR="00C94D08" w:rsidRPr="00846E13" w14:paraId="19B6B68A" w14:textId="77777777">
        <w:trPr>
          <w:trHeight w:hRule="exact" w:val="397"/>
          <w:jc w:val="center"/>
        </w:trPr>
        <w:tc>
          <w:tcPr>
            <w:tcW w:w="3260" w:type="dxa"/>
            <w:vAlign w:val="center"/>
          </w:tcPr>
          <w:p w14:paraId="7C4C5127" w14:textId="77777777" w:rsidR="00C94D08" w:rsidRPr="00846E13" w:rsidRDefault="008F123A">
            <w:pPr>
              <w:jc w:val="center"/>
              <w:rPr>
                <w:rFonts w:asciiTheme="minorEastAsia" w:hAnsiTheme="minorEastAsia"/>
              </w:rPr>
            </w:pPr>
            <w:r w:rsidRPr="00846E13">
              <w:rPr>
                <w:rFonts w:asciiTheme="minorEastAsia" w:hAnsiTheme="minorEastAsia" w:hint="eastAsia"/>
              </w:rPr>
              <w:t>电网频率</w:t>
            </w:r>
          </w:p>
        </w:tc>
        <w:tc>
          <w:tcPr>
            <w:tcW w:w="4106" w:type="dxa"/>
            <w:vAlign w:val="center"/>
          </w:tcPr>
          <w:p w14:paraId="16D237E3" w14:textId="77777777" w:rsidR="00C94D08" w:rsidRPr="00846E13" w:rsidRDefault="008F123A">
            <w:pPr>
              <w:jc w:val="center"/>
              <w:rPr>
                <w:rFonts w:asciiTheme="minorEastAsia" w:hAnsiTheme="minorEastAsia"/>
              </w:rPr>
            </w:pPr>
            <w:r w:rsidRPr="00846E13">
              <w:rPr>
                <w:rFonts w:asciiTheme="minorEastAsia" w:hAnsiTheme="minorEastAsia"/>
              </w:rPr>
              <w:t>50</w:t>
            </w:r>
            <w:r w:rsidRPr="00846E13">
              <w:rPr>
                <w:rFonts w:asciiTheme="minorEastAsia" w:hAnsiTheme="minorEastAsia" w:hint="eastAsia"/>
              </w:rPr>
              <w:t>±</w:t>
            </w:r>
            <w:r w:rsidRPr="00846E13">
              <w:rPr>
                <w:rFonts w:asciiTheme="minorEastAsia" w:hAnsiTheme="minorEastAsia"/>
              </w:rPr>
              <w:t>5%</w:t>
            </w:r>
          </w:p>
        </w:tc>
      </w:tr>
      <w:tr w:rsidR="00C94D08" w:rsidRPr="00846E13" w14:paraId="797D0C09" w14:textId="77777777">
        <w:trPr>
          <w:trHeight w:hRule="exact" w:val="397"/>
          <w:jc w:val="center"/>
        </w:trPr>
        <w:tc>
          <w:tcPr>
            <w:tcW w:w="3260" w:type="dxa"/>
            <w:vAlign w:val="center"/>
          </w:tcPr>
          <w:p w14:paraId="11859305" w14:textId="77777777" w:rsidR="00C94D08" w:rsidRPr="00846E13" w:rsidRDefault="008F123A">
            <w:pPr>
              <w:jc w:val="center"/>
              <w:rPr>
                <w:rFonts w:asciiTheme="minorEastAsia" w:hAnsiTheme="minorEastAsia"/>
              </w:rPr>
            </w:pPr>
            <w:r w:rsidRPr="00846E13">
              <w:rPr>
                <w:rFonts w:asciiTheme="minorEastAsia" w:hAnsiTheme="minorEastAsia" w:hint="eastAsia"/>
              </w:rPr>
              <w:t>交流并网电流</w:t>
            </w:r>
            <w:r w:rsidRPr="00846E13">
              <w:rPr>
                <w:rFonts w:asciiTheme="minorEastAsia" w:hAnsiTheme="minorEastAsia"/>
              </w:rPr>
              <w:t>THD</w:t>
            </w:r>
          </w:p>
        </w:tc>
        <w:tc>
          <w:tcPr>
            <w:tcW w:w="4106" w:type="dxa"/>
            <w:vAlign w:val="center"/>
          </w:tcPr>
          <w:p w14:paraId="4C65D3D9" w14:textId="77777777" w:rsidR="00C94D08" w:rsidRPr="00846E13" w:rsidRDefault="008F123A">
            <w:pPr>
              <w:jc w:val="center"/>
              <w:rPr>
                <w:rFonts w:asciiTheme="minorEastAsia" w:hAnsiTheme="minorEastAsia"/>
              </w:rPr>
            </w:pPr>
            <w:r w:rsidRPr="00846E13">
              <w:rPr>
                <w:rFonts w:asciiTheme="minorEastAsia" w:hAnsiTheme="minorEastAsia"/>
              </w:rPr>
              <w:t>&lt;</w:t>
            </w:r>
            <w:r w:rsidRPr="00846E13">
              <w:rPr>
                <w:rFonts w:asciiTheme="minorEastAsia" w:hAnsiTheme="minorEastAsia" w:hint="eastAsia"/>
              </w:rPr>
              <w:t>5</w:t>
            </w:r>
            <w:r w:rsidRPr="00846E13">
              <w:rPr>
                <w:rFonts w:asciiTheme="minorEastAsia" w:hAnsiTheme="minorEastAsia"/>
              </w:rPr>
              <w:t>%</w:t>
            </w:r>
          </w:p>
        </w:tc>
      </w:tr>
      <w:tr w:rsidR="00C94D08" w:rsidRPr="00846E13" w14:paraId="372A3911" w14:textId="77777777">
        <w:trPr>
          <w:trHeight w:hRule="exact" w:val="397"/>
          <w:jc w:val="center"/>
        </w:trPr>
        <w:tc>
          <w:tcPr>
            <w:tcW w:w="3260" w:type="dxa"/>
            <w:vAlign w:val="center"/>
          </w:tcPr>
          <w:p w14:paraId="4D43BE2A" w14:textId="77777777" w:rsidR="00C94D08" w:rsidRPr="00846E13" w:rsidRDefault="008F123A">
            <w:pPr>
              <w:jc w:val="center"/>
              <w:rPr>
                <w:rFonts w:asciiTheme="minorEastAsia" w:hAnsiTheme="minorEastAsia"/>
              </w:rPr>
            </w:pPr>
            <w:r w:rsidRPr="00846E13">
              <w:rPr>
                <w:rFonts w:asciiTheme="minorEastAsia" w:hAnsiTheme="minorEastAsia" w:hint="eastAsia"/>
              </w:rPr>
              <w:t>并网纹波</w:t>
            </w:r>
          </w:p>
        </w:tc>
        <w:tc>
          <w:tcPr>
            <w:tcW w:w="4106" w:type="dxa"/>
            <w:vAlign w:val="center"/>
          </w:tcPr>
          <w:p w14:paraId="3AE325B4" w14:textId="77777777" w:rsidR="00C94D08" w:rsidRPr="00846E13" w:rsidRDefault="008F123A">
            <w:pPr>
              <w:jc w:val="center"/>
              <w:rPr>
                <w:rFonts w:asciiTheme="minorEastAsia" w:hAnsiTheme="minorEastAsia"/>
              </w:rPr>
            </w:pPr>
            <w:r w:rsidRPr="00846E13">
              <w:rPr>
                <w:rFonts w:asciiTheme="minorEastAsia" w:hAnsiTheme="minorEastAsia"/>
              </w:rPr>
              <w:t>&lt;10%</w:t>
            </w:r>
          </w:p>
        </w:tc>
      </w:tr>
      <w:tr w:rsidR="00C94D08" w:rsidRPr="00846E13" w14:paraId="3A6D0C7D" w14:textId="77777777">
        <w:trPr>
          <w:trHeight w:hRule="exact" w:val="397"/>
          <w:jc w:val="center"/>
        </w:trPr>
        <w:tc>
          <w:tcPr>
            <w:tcW w:w="7366" w:type="dxa"/>
            <w:gridSpan w:val="2"/>
            <w:vAlign w:val="center"/>
          </w:tcPr>
          <w:p w14:paraId="69DC105F" w14:textId="77777777" w:rsidR="00C94D08" w:rsidRPr="00846E13" w:rsidRDefault="008F123A">
            <w:pPr>
              <w:jc w:val="center"/>
              <w:rPr>
                <w:rFonts w:asciiTheme="minorEastAsia" w:hAnsiTheme="minorEastAsia"/>
              </w:rPr>
            </w:pPr>
            <w:r w:rsidRPr="00846E13">
              <w:rPr>
                <w:rFonts w:asciiTheme="minorEastAsia" w:hAnsiTheme="minorEastAsia" w:hint="eastAsia"/>
              </w:rPr>
              <w:t>保护功能</w:t>
            </w:r>
          </w:p>
        </w:tc>
      </w:tr>
      <w:tr w:rsidR="00C94D08" w:rsidRPr="00846E13" w14:paraId="312D8291" w14:textId="77777777">
        <w:trPr>
          <w:trHeight w:hRule="exact" w:val="413"/>
          <w:jc w:val="center"/>
        </w:trPr>
        <w:tc>
          <w:tcPr>
            <w:tcW w:w="3260" w:type="dxa"/>
            <w:vAlign w:val="center"/>
          </w:tcPr>
          <w:p w14:paraId="0484FA8B" w14:textId="77777777" w:rsidR="00C94D08" w:rsidRPr="00846E13" w:rsidRDefault="008F123A">
            <w:pPr>
              <w:jc w:val="center"/>
              <w:rPr>
                <w:rFonts w:asciiTheme="minorEastAsia" w:hAnsiTheme="minorEastAsia"/>
              </w:rPr>
            </w:pPr>
            <w:r w:rsidRPr="00846E13">
              <w:rPr>
                <w:rFonts w:asciiTheme="minorEastAsia" w:hAnsiTheme="minorEastAsia" w:hint="eastAsia"/>
              </w:rPr>
              <w:t>保护</w:t>
            </w:r>
          </w:p>
        </w:tc>
        <w:tc>
          <w:tcPr>
            <w:tcW w:w="4106" w:type="dxa"/>
            <w:vAlign w:val="center"/>
          </w:tcPr>
          <w:p w14:paraId="7C8C65E2" w14:textId="77777777" w:rsidR="00C94D08" w:rsidRPr="00846E13" w:rsidRDefault="008F123A">
            <w:pPr>
              <w:jc w:val="center"/>
              <w:rPr>
                <w:rFonts w:asciiTheme="minorEastAsia" w:hAnsiTheme="minorEastAsia"/>
              </w:rPr>
            </w:pPr>
            <w:r w:rsidRPr="00846E13">
              <w:rPr>
                <w:rFonts w:asciiTheme="minorEastAsia" w:hAnsiTheme="minorEastAsia" w:hint="eastAsia"/>
              </w:rPr>
              <w:t>过欠压、过欠频、过流保护、过</w:t>
            </w:r>
            <w:proofErr w:type="gramStart"/>
            <w:r w:rsidRPr="00846E13">
              <w:rPr>
                <w:rFonts w:asciiTheme="minorEastAsia" w:hAnsiTheme="minorEastAsia" w:hint="eastAsia"/>
              </w:rPr>
              <w:t>温保护</w:t>
            </w:r>
            <w:proofErr w:type="gramEnd"/>
            <w:r w:rsidRPr="00846E13">
              <w:rPr>
                <w:rFonts w:asciiTheme="minorEastAsia" w:hAnsiTheme="minorEastAsia" w:hint="eastAsia"/>
              </w:rPr>
              <w:t>等</w:t>
            </w:r>
          </w:p>
        </w:tc>
      </w:tr>
      <w:tr w:rsidR="00C94D08" w:rsidRPr="00846E13" w14:paraId="4BD93593" w14:textId="77777777">
        <w:trPr>
          <w:trHeight w:hRule="exact" w:val="397"/>
          <w:jc w:val="center"/>
        </w:trPr>
        <w:tc>
          <w:tcPr>
            <w:tcW w:w="7366" w:type="dxa"/>
            <w:gridSpan w:val="2"/>
            <w:vAlign w:val="center"/>
          </w:tcPr>
          <w:p w14:paraId="39F6CB12" w14:textId="77777777" w:rsidR="00C94D08" w:rsidRPr="00846E13" w:rsidRDefault="008F123A">
            <w:pPr>
              <w:jc w:val="center"/>
              <w:rPr>
                <w:rFonts w:asciiTheme="minorEastAsia" w:hAnsiTheme="minorEastAsia"/>
              </w:rPr>
            </w:pPr>
            <w:r w:rsidRPr="00846E13">
              <w:rPr>
                <w:rFonts w:asciiTheme="minorEastAsia" w:hAnsiTheme="minorEastAsia" w:hint="eastAsia"/>
              </w:rPr>
              <w:t>通讯</w:t>
            </w:r>
          </w:p>
        </w:tc>
      </w:tr>
      <w:tr w:rsidR="00C94D08" w:rsidRPr="00846E13" w14:paraId="0183517E" w14:textId="77777777">
        <w:trPr>
          <w:trHeight w:hRule="exact" w:val="397"/>
          <w:jc w:val="center"/>
        </w:trPr>
        <w:tc>
          <w:tcPr>
            <w:tcW w:w="3260" w:type="dxa"/>
            <w:vAlign w:val="center"/>
          </w:tcPr>
          <w:p w14:paraId="66E91F8B" w14:textId="77777777" w:rsidR="00C94D08" w:rsidRPr="00846E13" w:rsidRDefault="008F123A">
            <w:pPr>
              <w:jc w:val="center"/>
              <w:rPr>
                <w:rFonts w:asciiTheme="minorEastAsia" w:hAnsiTheme="minorEastAsia"/>
              </w:rPr>
            </w:pPr>
            <w:r w:rsidRPr="00846E13">
              <w:rPr>
                <w:rFonts w:asciiTheme="minorEastAsia" w:hAnsiTheme="minorEastAsia" w:hint="eastAsia"/>
              </w:rPr>
              <w:t>通讯接口</w:t>
            </w:r>
          </w:p>
        </w:tc>
        <w:tc>
          <w:tcPr>
            <w:tcW w:w="4106" w:type="dxa"/>
            <w:vAlign w:val="center"/>
          </w:tcPr>
          <w:p w14:paraId="186BFADB" w14:textId="77777777" w:rsidR="00C94D08" w:rsidRPr="00846E13" w:rsidRDefault="008F123A">
            <w:pPr>
              <w:jc w:val="center"/>
              <w:rPr>
                <w:rFonts w:asciiTheme="minorEastAsia" w:hAnsiTheme="minorEastAsia"/>
              </w:rPr>
            </w:pPr>
            <w:r w:rsidRPr="00846E13">
              <w:rPr>
                <w:rFonts w:asciiTheme="minorEastAsia" w:hAnsiTheme="minorEastAsia"/>
              </w:rPr>
              <w:t>RS232</w:t>
            </w:r>
            <w:r w:rsidRPr="00846E13">
              <w:rPr>
                <w:rFonts w:asciiTheme="minorEastAsia" w:hAnsiTheme="minorEastAsia" w:hint="eastAsia"/>
              </w:rPr>
              <w:t>、</w:t>
            </w:r>
            <w:r w:rsidRPr="00846E13">
              <w:rPr>
                <w:rFonts w:asciiTheme="minorEastAsia" w:hAnsiTheme="minorEastAsia"/>
              </w:rPr>
              <w:t>RS485</w:t>
            </w:r>
            <w:r w:rsidRPr="00846E13">
              <w:rPr>
                <w:rFonts w:asciiTheme="minorEastAsia" w:hAnsiTheme="minorEastAsia" w:hint="eastAsia"/>
              </w:rPr>
              <w:t>、TCP (可选配)</w:t>
            </w:r>
          </w:p>
        </w:tc>
      </w:tr>
      <w:tr w:rsidR="00C94D08" w:rsidRPr="00846E13" w14:paraId="3991EC08" w14:textId="77777777">
        <w:trPr>
          <w:trHeight w:hRule="exact" w:val="397"/>
          <w:jc w:val="center"/>
        </w:trPr>
        <w:tc>
          <w:tcPr>
            <w:tcW w:w="7366" w:type="dxa"/>
            <w:gridSpan w:val="2"/>
            <w:vAlign w:val="center"/>
          </w:tcPr>
          <w:p w14:paraId="25DA0F83" w14:textId="77777777" w:rsidR="00C94D08" w:rsidRPr="00846E13" w:rsidRDefault="008F123A">
            <w:pPr>
              <w:jc w:val="center"/>
              <w:rPr>
                <w:rFonts w:asciiTheme="minorEastAsia" w:hAnsiTheme="minorEastAsia"/>
              </w:rPr>
            </w:pPr>
            <w:r w:rsidRPr="00846E13">
              <w:rPr>
                <w:rFonts w:asciiTheme="minorEastAsia" w:hAnsiTheme="minorEastAsia" w:hint="eastAsia"/>
              </w:rPr>
              <w:lastRenderedPageBreak/>
              <w:t>安装特性</w:t>
            </w:r>
          </w:p>
        </w:tc>
      </w:tr>
      <w:tr w:rsidR="00C94D08" w:rsidRPr="00846E13" w14:paraId="5AA3DB8A" w14:textId="77777777">
        <w:trPr>
          <w:trHeight w:hRule="exact" w:val="397"/>
          <w:jc w:val="center"/>
        </w:trPr>
        <w:tc>
          <w:tcPr>
            <w:tcW w:w="3260" w:type="dxa"/>
            <w:vAlign w:val="center"/>
          </w:tcPr>
          <w:p w14:paraId="2E18D346" w14:textId="77777777" w:rsidR="00C94D08" w:rsidRPr="00846E13" w:rsidRDefault="008F123A">
            <w:pPr>
              <w:jc w:val="center"/>
              <w:rPr>
                <w:rFonts w:asciiTheme="minorEastAsia" w:hAnsiTheme="minorEastAsia"/>
              </w:rPr>
            </w:pPr>
            <w:r w:rsidRPr="00846E13">
              <w:rPr>
                <w:rFonts w:asciiTheme="minorEastAsia" w:hAnsiTheme="minorEastAsia" w:hint="eastAsia"/>
              </w:rPr>
              <w:t>外形尺寸（mm）</w:t>
            </w:r>
          </w:p>
        </w:tc>
        <w:tc>
          <w:tcPr>
            <w:tcW w:w="4106" w:type="dxa"/>
            <w:vAlign w:val="center"/>
          </w:tcPr>
          <w:p w14:paraId="096DF6DB" w14:textId="77777777" w:rsidR="00C94D08" w:rsidRPr="00846E13" w:rsidRDefault="008F123A">
            <w:pPr>
              <w:jc w:val="center"/>
              <w:rPr>
                <w:rFonts w:asciiTheme="minorEastAsia" w:hAnsiTheme="minorEastAsia"/>
              </w:rPr>
            </w:pPr>
            <w:r w:rsidRPr="00846E13">
              <w:rPr>
                <w:rFonts w:asciiTheme="minorEastAsia" w:hAnsiTheme="minorEastAsia"/>
              </w:rPr>
              <w:t>430*</w:t>
            </w:r>
            <w:r w:rsidRPr="00846E13">
              <w:rPr>
                <w:rFonts w:asciiTheme="minorEastAsia" w:hAnsiTheme="minorEastAsia" w:hint="eastAsia"/>
              </w:rPr>
              <w:t>630*230</w:t>
            </w:r>
          </w:p>
        </w:tc>
      </w:tr>
      <w:tr w:rsidR="00C94D08" w:rsidRPr="00846E13" w14:paraId="675B5E7F" w14:textId="77777777">
        <w:trPr>
          <w:trHeight w:hRule="exact" w:val="397"/>
          <w:jc w:val="center"/>
        </w:trPr>
        <w:tc>
          <w:tcPr>
            <w:tcW w:w="3260" w:type="dxa"/>
            <w:vAlign w:val="center"/>
          </w:tcPr>
          <w:p w14:paraId="5B2A2EDF" w14:textId="77777777" w:rsidR="00C94D08" w:rsidRPr="00846E13" w:rsidRDefault="008F123A">
            <w:pPr>
              <w:jc w:val="center"/>
              <w:rPr>
                <w:rFonts w:asciiTheme="minorEastAsia" w:hAnsiTheme="minorEastAsia"/>
              </w:rPr>
            </w:pPr>
            <w:r w:rsidRPr="00846E13">
              <w:rPr>
                <w:rFonts w:asciiTheme="minorEastAsia" w:hAnsiTheme="minorEastAsia" w:hint="eastAsia"/>
              </w:rPr>
              <w:t>安装环境</w:t>
            </w:r>
          </w:p>
        </w:tc>
        <w:tc>
          <w:tcPr>
            <w:tcW w:w="4106" w:type="dxa"/>
            <w:vAlign w:val="center"/>
          </w:tcPr>
          <w:p w14:paraId="7C5516DF" w14:textId="77777777" w:rsidR="00C94D08" w:rsidRPr="00846E13" w:rsidRDefault="008F123A">
            <w:pPr>
              <w:jc w:val="center"/>
              <w:rPr>
                <w:rFonts w:asciiTheme="minorEastAsia" w:hAnsiTheme="minorEastAsia"/>
              </w:rPr>
            </w:pPr>
            <w:r w:rsidRPr="00846E13">
              <w:rPr>
                <w:rFonts w:asciiTheme="minorEastAsia" w:hAnsiTheme="minorEastAsia"/>
              </w:rPr>
              <w:t>19</w:t>
            </w:r>
            <w:r w:rsidRPr="00846E13">
              <w:rPr>
                <w:rFonts w:asciiTheme="minorEastAsia" w:hAnsiTheme="minorEastAsia" w:hint="eastAsia"/>
              </w:rPr>
              <w:t>英寸标准机箱内</w:t>
            </w:r>
          </w:p>
        </w:tc>
      </w:tr>
      <w:tr w:rsidR="00C94D08" w:rsidRPr="00846E13" w14:paraId="39DD74AE" w14:textId="77777777">
        <w:trPr>
          <w:trHeight w:hRule="exact" w:val="397"/>
          <w:jc w:val="center"/>
        </w:trPr>
        <w:tc>
          <w:tcPr>
            <w:tcW w:w="3260" w:type="dxa"/>
            <w:vAlign w:val="center"/>
          </w:tcPr>
          <w:p w14:paraId="37452726" w14:textId="77777777" w:rsidR="00C94D08" w:rsidRPr="00846E13" w:rsidRDefault="008F123A">
            <w:pPr>
              <w:jc w:val="center"/>
              <w:rPr>
                <w:rFonts w:asciiTheme="minorEastAsia" w:hAnsiTheme="minorEastAsia"/>
              </w:rPr>
            </w:pPr>
            <w:r w:rsidRPr="00846E13">
              <w:rPr>
                <w:rFonts w:asciiTheme="minorEastAsia" w:hAnsiTheme="minorEastAsia" w:hint="eastAsia"/>
              </w:rPr>
              <w:t>重量（</w:t>
            </w:r>
            <w:r w:rsidRPr="00846E13">
              <w:rPr>
                <w:rFonts w:asciiTheme="minorEastAsia" w:hAnsiTheme="minorEastAsia"/>
              </w:rPr>
              <w:t>KG</w:t>
            </w:r>
            <w:r w:rsidRPr="00846E13">
              <w:rPr>
                <w:rFonts w:asciiTheme="minorEastAsia" w:hAnsiTheme="minorEastAsia" w:hint="eastAsia"/>
              </w:rPr>
              <w:t>）</w:t>
            </w:r>
          </w:p>
        </w:tc>
        <w:tc>
          <w:tcPr>
            <w:tcW w:w="4106" w:type="dxa"/>
            <w:vAlign w:val="center"/>
          </w:tcPr>
          <w:p w14:paraId="72FB9DB1" w14:textId="77777777" w:rsidR="00C94D08" w:rsidRPr="00846E13" w:rsidRDefault="008F123A">
            <w:pPr>
              <w:jc w:val="center"/>
              <w:rPr>
                <w:rFonts w:asciiTheme="minorEastAsia" w:hAnsiTheme="minorEastAsia"/>
              </w:rPr>
            </w:pPr>
            <w:r w:rsidRPr="00846E13">
              <w:rPr>
                <w:rFonts w:asciiTheme="minorEastAsia" w:hAnsiTheme="minorEastAsia" w:hint="eastAsia"/>
              </w:rPr>
              <w:t>80</w:t>
            </w:r>
          </w:p>
        </w:tc>
      </w:tr>
    </w:tbl>
    <w:p w14:paraId="7FD207E8"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28" w:name="_Toc43899010"/>
      <w:bookmarkStart w:id="129" w:name="_Toc20210099"/>
      <w:r w:rsidRPr="00846E13">
        <w:rPr>
          <w:rFonts w:asciiTheme="minorEastAsia" w:eastAsiaTheme="minorEastAsia" w:hAnsiTheme="minorEastAsia" w:hint="eastAsia"/>
          <w:sz w:val="24"/>
        </w:rPr>
        <w:t>直流微电网接口设备</w:t>
      </w:r>
      <w:bookmarkEnd w:id="128"/>
      <w:bookmarkEnd w:id="129"/>
    </w:p>
    <w:p w14:paraId="3786412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proofErr w:type="gramStart"/>
      <w:r w:rsidRPr="00846E13">
        <w:rPr>
          <w:rFonts w:asciiTheme="minorEastAsia" w:hAnsiTheme="minorEastAsia" w:hint="eastAsia"/>
          <w:sz w:val="24"/>
        </w:rPr>
        <w:t>直流微网接口</w:t>
      </w:r>
      <w:proofErr w:type="gramEnd"/>
      <w:r w:rsidRPr="00846E13">
        <w:rPr>
          <w:rFonts w:asciiTheme="minorEastAsia" w:hAnsiTheme="minorEastAsia" w:hint="eastAsia"/>
          <w:sz w:val="24"/>
        </w:rPr>
        <w:t>设备额定功率</w:t>
      </w:r>
      <w:r w:rsidRPr="00846E13">
        <w:rPr>
          <w:rFonts w:asciiTheme="minorEastAsia" w:hAnsiTheme="minorEastAsia"/>
          <w:sz w:val="24"/>
        </w:rPr>
        <w:t>20kW</w:t>
      </w:r>
      <w:r w:rsidRPr="00846E13">
        <w:rPr>
          <w:rFonts w:asciiTheme="minorEastAsia" w:hAnsiTheme="minorEastAsia" w:hint="eastAsia"/>
          <w:sz w:val="24"/>
        </w:rPr>
        <w:t>，具有定直流母线电压和</w:t>
      </w:r>
      <w:proofErr w:type="gramStart"/>
      <w:r w:rsidRPr="00846E13">
        <w:rPr>
          <w:rFonts w:asciiTheme="minorEastAsia" w:hAnsiTheme="minorEastAsia" w:hint="eastAsia"/>
          <w:sz w:val="24"/>
        </w:rPr>
        <w:t>定交流</w:t>
      </w:r>
      <w:proofErr w:type="gramEnd"/>
      <w:r w:rsidRPr="00846E13">
        <w:rPr>
          <w:rFonts w:asciiTheme="minorEastAsia" w:hAnsiTheme="minorEastAsia" w:hint="eastAsia"/>
          <w:sz w:val="24"/>
        </w:rPr>
        <w:t>功率两种运行模式。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4106"/>
      </w:tblGrid>
      <w:tr w:rsidR="00C94D08" w:rsidRPr="00846E13" w14:paraId="09F2801F" w14:textId="77777777">
        <w:trPr>
          <w:trHeight w:hRule="exact" w:val="397"/>
          <w:jc w:val="center"/>
        </w:trPr>
        <w:tc>
          <w:tcPr>
            <w:tcW w:w="7366" w:type="dxa"/>
            <w:gridSpan w:val="2"/>
            <w:vAlign w:val="center"/>
          </w:tcPr>
          <w:p w14:paraId="347F126C" w14:textId="77777777" w:rsidR="00C94D08" w:rsidRPr="00846E13" w:rsidRDefault="008F123A">
            <w:pPr>
              <w:ind w:firstLineChars="1200" w:firstLine="2520"/>
              <w:rPr>
                <w:rFonts w:asciiTheme="minorEastAsia" w:hAnsiTheme="minorEastAsia"/>
              </w:rPr>
            </w:pPr>
            <w:r w:rsidRPr="00846E13">
              <w:rPr>
                <w:rFonts w:asciiTheme="minorEastAsia" w:hAnsiTheme="minorEastAsia" w:hint="eastAsia"/>
              </w:rPr>
              <w:t>直流输入</w:t>
            </w:r>
            <w:proofErr w:type="gramStart"/>
            <w:r w:rsidRPr="00846E13">
              <w:rPr>
                <w:rFonts w:asciiTheme="minorEastAsia" w:hAnsiTheme="minorEastAsia" w:hint="eastAsia"/>
              </w:rPr>
              <w:t>侧指标</w:t>
            </w:r>
            <w:proofErr w:type="gramEnd"/>
          </w:p>
        </w:tc>
      </w:tr>
      <w:tr w:rsidR="00C94D08" w:rsidRPr="00846E13" w14:paraId="650EAFAB" w14:textId="77777777">
        <w:trPr>
          <w:trHeight w:hRule="exact" w:val="397"/>
          <w:jc w:val="center"/>
        </w:trPr>
        <w:tc>
          <w:tcPr>
            <w:tcW w:w="3260" w:type="dxa"/>
            <w:vAlign w:val="center"/>
          </w:tcPr>
          <w:p w14:paraId="3729D24B" w14:textId="77777777" w:rsidR="00C94D08" w:rsidRPr="00846E13" w:rsidRDefault="008F123A">
            <w:pPr>
              <w:rPr>
                <w:rFonts w:asciiTheme="minorEastAsia" w:hAnsiTheme="minorEastAsia"/>
              </w:rPr>
            </w:pPr>
            <w:r w:rsidRPr="00846E13">
              <w:rPr>
                <w:rFonts w:asciiTheme="minorEastAsia" w:hAnsiTheme="minorEastAsia" w:hint="eastAsia"/>
              </w:rPr>
              <w:t>额定输入电压</w:t>
            </w:r>
            <w:r w:rsidRPr="00846E13">
              <w:rPr>
                <w:rFonts w:asciiTheme="minorEastAsia" w:hAnsiTheme="minorEastAsia"/>
              </w:rPr>
              <w:t>(V)</w:t>
            </w:r>
          </w:p>
        </w:tc>
        <w:tc>
          <w:tcPr>
            <w:tcW w:w="4106" w:type="dxa"/>
            <w:vAlign w:val="center"/>
          </w:tcPr>
          <w:p w14:paraId="5A756774" w14:textId="77777777" w:rsidR="00C94D08" w:rsidRPr="00846E13" w:rsidRDefault="008F123A">
            <w:pPr>
              <w:jc w:val="center"/>
              <w:rPr>
                <w:rFonts w:asciiTheme="minorEastAsia" w:hAnsiTheme="minorEastAsia"/>
              </w:rPr>
            </w:pPr>
            <w:r w:rsidRPr="00846E13">
              <w:rPr>
                <w:rFonts w:asciiTheme="minorEastAsia" w:hAnsiTheme="minorEastAsia" w:hint="eastAsia"/>
              </w:rPr>
              <w:t>±</w:t>
            </w:r>
            <w:r w:rsidRPr="00846E13">
              <w:rPr>
                <w:rFonts w:asciiTheme="minorEastAsia" w:hAnsiTheme="minorEastAsia"/>
              </w:rPr>
              <w:t>375</w:t>
            </w:r>
            <w:r w:rsidRPr="00846E13">
              <w:rPr>
                <w:rFonts w:asciiTheme="minorEastAsia" w:hAnsiTheme="minorEastAsia" w:hint="eastAsia"/>
              </w:rPr>
              <w:t>V</w:t>
            </w:r>
          </w:p>
        </w:tc>
      </w:tr>
      <w:tr w:rsidR="00C94D08" w:rsidRPr="00846E13" w14:paraId="255FEE1A" w14:textId="77777777">
        <w:trPr>
          <w:trHeight w:hRule="exact" w:val="397"/>
          <w:jc w:val="center"/>
        </w:trPr>
        <w:tc>
          <w:tcPr>
            <w:tcW w:w="3260" w:type="dxa"/>
            <w:vAlign w:val="center"/>
          </w:tcPr>
          <w:p w14:paraId="7F762DDA" w14:textId="77777777" w:rsidR="00C94D08" w:rsidRPr="00846E13" w:rsidRDefault="008F123A">
            <w:pPr>
              <w:rPr>
                <w:rFonts w:asciiTheme="minorEastAsia" w:hAnsiTheme="minorEastAsia"/>
              </w:rPr>
            </w:pPr>
            <w:r w:rsidRPr="00846E13">
              <w:rPr>
                <w:rFonts w:asciiTheme="minorEastAsia" w:hAnsiTheme="minorEastAsia" w:hint="eastAsia"/>
              </w:rPr>
              <w:t>额定输入电流</w:t>
            </w:r>
            <w:r w:rsidRPr="00846E13">
              <w:rPr>
                <w:rFonts w:asciiTheme="minorEastAsia" w:hAnsiTheme="minorEastAsia"/>
              </w:rPr>
              <w:t>(A)</w:t>
            </w:r>
          </w:p>
        </w:tc>
        <w:tc>
          <w:tcPr>
            <w:tcW w:w="4106" w:type="dxa"/>
            <w:vAlign w:val="center"/>
          </w:tcPr>
          <w:p w14:paraId="73C9F243" w14:textId="77777777" w:rsidR="00C94D08" w:rsidRPr="00846E13" w:rsidRDefault="008F123A">
            <w:pPr>
              <w:jc w:val="center"/>
              <w:rPr>
                <w:rFonts w:asciiTheme="minorEastAsia" w:hAnsiTheme="minorEastAsia"/>
              </w:rPr>
            </w:pPr>
            <w:r w:rsidRPr="00846E13">
              <w:rPr>
                <w:rFonts w:asciiTheme="minorEastAsia" w:hAnsiTheme="minorEastAsia"/>
              </w:rPr>
              <w:t>150</w:t>
            </w:r>
          </w:p>
        </w:tc>
      </w:tr>
      <w:tr w:rsidR="00C94D08" w:rsidRPr="00846E13" w14:paraId="6D4E12C4" w14:textId="77777777">
        <w:trPr>
          <w:trHeight w:hRule="exact" w:val="397"/>
          <w:jc w:val="center"/>
        </w:trPr>
        <w:tc>
          <w:tcPr>
            <w:tcW w:w="3260" w:type="dxa"/>
            <w:vAlign w:val="center"/>
          </w:tcPr>
          <w:p w14:paraId="6C3E155D" w14:textId="77777777" w:rsidR="00C94D08" w:rsidRPr="00846E13" w:rsidRDefault="008F123A">
            <w:pPr>
              <w:rPr>
                <w:rFonts w:asciiTheme="minorEastAsia" w:hAnsiTheme="minorEastAsia"/>
              </w:rPr>
            </w:pPr>
            <w:r w:rsidRPr="00846E13">
              <w:rPr>
                <w:rFonts w:asciiTheme="minorEastAsia" w:hAnsiTheme="minorEastAsia" w:hint="eastAsia"/>
              </w:rPr>
              <w:t>允许电压范围</w:t>
            </w:r>
            <w:r w:rsidRPr="00846E13">
              <w:rPr>
                <w:rFonts w:asciiTheme="minorEastAsia" w:hAnsiTheme="minorEastAsia"/>
              </w:rPr>
              <w:t>(V)</w:t>
            </w:r>
          </w:p>
        </w:tc>
        <w:tc>
          <w:tcPr>
            <w:tcW w:w="4106" w:type="dxa"/>
            <w:vAlign w:val="center"/>
          </w:tcPr>
          <w:p w14:paraId="24C67A49" w14:textId="77777777" w:rsidR="00C94D08" w:rsidRPr="00846E13" w:rsidRDefault="008F123A">
            <w:pPr>
              <w:jc w:val="center"/>
              <w:rPr>
                <w:rFonts w:asciiTheme="minorEastAsia" w:hAnsiTheme="minorEastAsia"/>
              </w:rPr>
            </w:pPr>
            <w:r w:rsidRPr="00846E13">
              <w:rPr>
                <w:rFonts w:asciiTheme="minorEastAsia" w:hAnsiTheme="minorEastAsia"/>
              </w:rPr>
              <w:t>0-400</w:t>
            </w:r>
          </w:p>
        </w:tc>
      </w:tr>
      <w:tr w:rsidR="00C94D08" w:rsidRPr="00846E13" w14:paraId="2487CB41" w14:textId="77777777">
        <w:trPr>
          <w:trHeight w:hRule="exact" w:val="397"/>
          <w:jc w:val="center"/>
        </w:trPr>
        <w:tc>
          <w:tcPr>
            <w:tcW w:w="7366" w:type="dxa"/>
            <w:gridSpan w:val="2"/>
            <w:vAlign w:val="center"/>
          </w:tcPr>
          <w:p w14:paraId="6732D7A5" w14:textId="77777777" w:rsidR="00C94D08" w:rsidRPr="00846E13" w:rsidRDefault="008F123A">
            <w:pPr>
              <w:ind w:firstLineChars="1150" w:firstLine="2415"/>
              <w:rPr>
                <w:rFonts w:asciiTheme="minorEastAsia" w:hAnsiTheme="minorEastAsia"/>
              </w:rPr>
            </w:pPr>
            <w:r w:rsidRPr="00846E13">
              <w:rPr>
                <w:rFonts w:asciiTheme="minorEastAsia" w:hAnsiTheme="minorEastAsia" w:hint="eastAsia"/>
              </w:rPr>
              <w:t>交流输出</w:t>
            </w:r>
            <w:proofErr w:type="gramStart"/>
            <w:r w:rsidRPr="00846E13">
              <w:rPr>
                <w:rFonts w:asciiTheme="minorEastAsia" w:hAnsiTheme="minorEastAsia" w:hint="eastAsia"/>
              </w:rPr>
              <w:t>侧指标</w:t>
            </w:r>
            <w:proofErr w:type="gramEnd"/>
          </w:p>
        </w:tc>
      </w:tr>
      <w:tr w:rsidR="00C94D08" w:rsidRPr="00846E13" w14:paraId="617EF28E" w14:textId="77777777">
        <w:trPr>
          <w:trHeight w:hRule="exact" w:val="397"/>
          <w:jc w:val="center"/>
        </w:trPr>
        <w:tc>
          <w:tcPr>
            <w:tcW w:w="3260" w:type="dxa"/>
            <w:vAlign w:val="center"/>
          </w:tcPr>
          <w:p w14:paraId="088D4F30" w14:textId="77777777" w:rsidR="00C94D08" w:rsidRPr="00846E13" w:rsidRDefault="008F123A">
            <w:pPr>
              <w:rPr>
                <w:rFonts w:asciiTheme="minorEastAsia" w:hAnsiTheme="minorEastAsia"/>
              </w:rPr>
            </w:pPr>
            <w:r w:rsidRPr="00846E13">
              <w:rPr>
                <w:rFonts w:asciiTheme="minorEastAsia" w:hAnsiTheme="minorEastAsia" w:hint="eastAsia"/>
              </w:rPr>
              <w:t>额定输出功率</w:t>
            </w:r>
            <w:r w:rsidRPr="00846E13">
              <w:rPr>
                <w:rFonts w:asciiTheme="minorEastAsia" w:hAnsiTheme="minorEastAsia"/>
              </w:rPr>
              <w:t>(kW)</w:t>
            </w:r>
          </w:p>
        </w:tc>
        <w:tc>
          <w:tcPr>
            <w:tcW w:w="4106" w:type="dxa"/>
            <w:vAlign w:val="center"/>
          </w:tcPr>
          <w:p w14:paraId="30239E5C" w14:textId="77777777" w:rsidR="00C94D08" w:rsidRPr="00846E13" w:rsidRDefault="008F123A">
            <w:pPr>
              <w:ind w:firstLineChars="800" w:firstLine="1680"/>
              <w:rPr>
                <w:rFonts w:asciiTheme="minorEastAsia" w:hAnsiTheme="minorEastAsia"/>
              </w:rPr>
            </w:pPr>
            <w:r w:rsidRPr="00846E13">
              <w:rPr>
                <w:rFonts w:asciiTheme="minorEastAsia" w:hAnsiTheme="minorEastAsia"/>
              </w:rPr>
              <w:t>2</w:t>
            </w:r>
            <w:r w:rsidRPr="00846E13">
              <w:rPr>
                <w:rFonts w:asciiTheme="minorEastAsia" w:hAnsiTheme="minorEastAsia" w:hint="eastAsia"/>
              </w:rPr>
              <w:t>0</w:t>
            </w:r>
          </w:p>
        </w:tc>
      </w:tr>
      <w:tr w:rsidR="00C94D08" w:rsidRPr="00846E13" w14:paraId="5BCAD478" w14:textId="77777777">
        <w:trPr>
          <w:trHeight w:hRule="exact" w:val="397"/>
          <w:jc w:val="center"/>
        </w:trPr>
        <w:tc>
          <w:tcPr>
            <w:tcW w:w="3260" w:type="dxa"/>
            <w:vAlign w:val="center"/>
          </w:tcPr>
          <w:p w14:paraId="5E2C2832" w14:textId="77777777" w:rsidR="00C94D08" w:rsidRPr="00846E13" w:rsidRDefault="008F123A">
            <w:pPr>
              <w:rPr>
                <w:rFonts w:asciiTheme="minorEastAsia" w:hAnsiTheme="minorEastAsia"/>
              </w:rPr>
            </w:pPr>
            <w:r w:rsidRPr="00846E13">
              <w:rPr>
                <w:rFonts w:asciiTheme="minorEastAsia" w:hAnsiTheme="minorEastAsia" w:hint="eastAsia"/>
              </w:rPr>
              <w:t>额定输出电压</w:t>
            </w:r>
            <w:r w:rsidRPr="00846E13">
              <w:rPr>
                <w:rFonts w:asciiTheme="minorEastAsia" w:hAnsiTheme="minorEastAsia"/>
              </w:rPr>
              <w:t>(V)</w:t>
            </w:r>
          </w:p>
        </w:tc>
        <w:tc>
          <w:tcPr>
            <w:tcW w:w="4106" w:type="dxa"/>
            <w:vAlign w:val="center"/>
          </w:tcPr>
          <w:p w14:paraId="5F0EF49B" w14:textId="77777777" w:rsidR="00C94D08" w:rsidRPr="00846E13" w:rsidRDefault="008F123A">
            <w:pPr>
              <w:jc w:val="center"/>
              <w:rPr>
                <w:rFonts w:asciiTheme="minorEastAsia" w:hAnsiTheme="minorEastAsia"/>
              </w:rPr>
            </w:pPr>
            <w:r w:rsidRPr="00846E13">
              <w:rPr>
                <w:rFonts w:asciiTheme="minorEastAsia" w:hAnsiTheme="minorEastAsia" w:hint="eastAsia"/>
              </w:rPr>
              <w:t>380</w:t>
            </w:r>
          </w:p>
        </w:tc>
      </w:tr>
      <w:tr w:rsidR="00C94D08" w:rsidRPr="00846E13" w14:paraId="6F00F0FC" w14:textId="77777777">
        <w:trPr>
          <w:trHeight w:hRule="exact" w:val="397"/>
          <w:jc w:val="center"/>
        </w:trPr>
        <w:tc>
          <w:tcPr>
            <w:tcW w:w="3260" w:type="dxa"/>
            <w:vAlign w:val="center"/>
          </w:tcPr>
          <w:p w14:paraId="0F45EA98" w14:textId="77777777" w:rsidR="00C94D08" w:rsidRPr="00846E13" w:rsidRDefault="008F123A">
            <w:pPr>
              <w:rPr>
                <w:rFonts w:asciiTheme="minorEastAsia" w:hAnsiTheme="minorEastAsia"/>
              </w:rPr>
            </w:pPr>
            <w:r w:rsidRPr="00846E13">
              <w:rPr>
                <w:rFonts w:asciiTheme="minorEastAsia" w:hAnsiTheme="minorEastAsia" w:hint="eastAsia"/>
              </w:rPr>
              <w:t>额定输出电流</w:t>
            </w:r>
            <w:r w:rsidRPr="00846E13">
              <w:rPr>
                <w:rFonts w:asciiTheme="minorEastAsia" w:hAnsiTheme="minorEastAsia"/>
              </w:rPr>
              <w:t>(A)</w:t>
            </w:r>
          </w:p>
        </w:tc>
        <w:tc>
          <w:tcPr>
            <w:tcW w:w="4106" w:type="dxa"/>
            <w:vAlign w:val="center"/>
          </w:tcPr>
          <w:p w14:paraId="08458B62" w14:textId="77777777" w:rsidR="00C94D08" w:rsidRPr="00846E13" w:rsidRDefault="008F123A">
            <w:pPr>
              <w:jc w:val="center"/>
              <w:rPr>
                <w:rFonts w:asciiTheme="minorEastAsia" w:hAnsiTheme="minorEastAsia"/>
              </w:rPr>
            </w:pPr>
            <w:r w:rsidRPr="00846E13">
              <w:rPr>
                <w:rFonts w:asciiTheme="minorEastAsia" w:hAnsiTheme="minorEastAsia" w:hint="eastAsia"/>
              </w:rPr>
              <w:t>45</w:t>
            </w:r>
          </w:p>
        </w:tc>
      </w:tr>
      <w:tr w:rsidR="00C94D08" w:rsidRPr="00846E13" w14:paraId="08A27E37" w14:textId="77777777">
        <w:trPr>
          <w:trHeight w:hRule="exact" w:val="397"/>
          <w:jc w:val="center"/>
        </w:trPr>
        <w:tc>
          <w:tcPr>
            <w:tcW w:w="3260" w:type="dxa"/>
            <w:vAlign w:val="center"/>
          </w:tcPr>
          <w:p w14:paraId="1229F134" w14:textId="77777777" w:rsidR="00C94D08" w:rsidRPr="00846E13" w:rsidRDefault="008F123A">
            <w:pPr>
              <w:rPr>
                <w:rFonts w:asciiTheme="minorEastAsia" w:hAnsiTheme="minorEastAsia"/>
              </w:rPr>
            </w:pPr>
            <w:r w:rsidRPr="00846E13">
              <w:rPr>
                <w:rFonts w:asciiTheme="minorEastAsia" w:hAnsiTheme="minorEastAsia" w:hint="eastAsia"/>
              </w:rPr>
              <w:t>变流器效率</w:t>
            </w:r>
            <w:r w:rsidRPr="00846E13">
              <w:rPr>
                <w:rFonts w:asciiTheme="minorEastAsia" w:hAnsiTheme="minorEastAsia"/>
              </w:rPr>
              <w:t>(%)</w:t>
            </w:r>
          </w:p>
        </w:tc>
        <w:tc>
          <w:tcPr>
            <w:tcW w:w="4106" w:type="dxa"/>
            <w:vAlign w:val="center"/>
          </w:tcPr>
          <w:p w14:paraId="6E1722E4" w14:textId="77777777" w:rsidR="00C94D08" w:rsidRPr="00846E13" w:rsidRDefault="008F123A">
            <w:pPr>
              <w:jc w:val="center"/>
              <w:rPr>
                <w:rFonts w:asciiTheme="minorEastAsia" w:hAnsiTheme="minorEastAsia"/>
              </w:rPr>
            </w:pPr>
            <w:r w:rsidRPr="00846E13">
              <w:rPr>
                <w:rFonts w:asciiTheme="minorEastAsia" w:hAnsiTheme="minorEastAsia" w:hint="eastAsia"/>
              </w:rPr>
              <w:t>&gt;</w:t>
            </w:r>
            <w:r w:rsidRPr="00846E13">
              <w:rPr>
                <w:rFonts w:asciiTheme="minorEastAsia" w:hAnsiTheme="minorEastAsia"/>
              </w:rPr>
              <w:t>9</w:t>
            </w:r>
            <w:r w:rsidRPr="00846E13">
              <w:rPr>
                <w:rFonts w:asciiTheme="minorEastAsia" w:hAnsiTheme="minorEastAsia" w:hint="eastAsia"/>
              </w:rPr>
              <w:t>5.0</w:t>
            </w:r>
          </w:p>
        </w:tc>
      </w:tr>
      <w:tr w:rsidR="00C94D08" w:rsidRPr="00846E13" w14:paraId="4F96441B" w14:textId="77777777">
        <w:trPr>
          <w:trHeight w:hRule="exact" w:val="397"/>
          <w:jc w:val="center"/>
        </w:trPr>
        <w:tc>
          <w:tcPr>
            <w:tcW w:w="7366" w:type="dxa"/>
            <w:gridSpan w:val="2"/>
            <w:vAlign w:val="center"/>
          </w:tcPr>
          <w:p w14:paraId="5CD0C158" w14:textId="77777777" w:rsidR="00C94D08" w:rsidRPr="00846E13" w:rsidRDefault="008F123A">
            <w:pPr>
              <w:ind w:firstLineChars="1300" w:firstLine="2730"/>
              <w:rPr>
                <w:rFonts w:asciiTheme="minorEastAsia" w:hAnsiTheme="minorEastAsia"/>
              </w:rPr>
            </w:pPr>
            <w:r w:rsidRPr="00846E13">
              <w:rPr>
                <w:rFonts w:asciiTheme="minorEastAsia" w:hAnsiTheme="minorEastAsia" w:hint="eastAsia"/>
              </w:rPr>
              <w:t>网</w:t>
            </w:r>
            <w:proofErr w:type="gramStart"/>
            <w:r w:rsidRPr="00846E13">
              <w:rPr>
                <w:rFonts w:asciiTheme="minorEastAsia" w:hAnsiTheme="minorEastAsia" w:hint="eastAsia"/>
              </w:rPr>
              <w:t>侧指标</w:t>
            </w:r>
            <w:proofErr w:type="gramEnd"/>
          </w:p>
        </w:tc>
      </w:tr>
      <w:tr w:rsidR="00C94D08" w:rsidRPr="00846E13" w14:paraId="6C9934EC" w14:textId="77777777">
        <w:trPr>
          <w:trHeight w:hRule="exact" w:val="397"/>
          <w:jc w:val="center"/>
        </w:trPr>
        <w:tc>
          <w:tcPr>
            <w:tcW w:w="3260" w:type="dxa"/>
            <w:vAlign w:val="center"/>
          </w:tcPr>
          <w:p w14:paraId="52BF924E" w14:textId="77777777" w:rsidR="00C94D08" w:rsidRPr="00846E13" w:rsidRDefault="008F123A">
            <w:pPr>
              <w:rPr>
                <w:rFonts w:asciiTheme="minorEastAsia" w:hAnsiTheme="minorEastAsia"/>
              </w:rPr>
            </w:pPr>
            <w:r w:rsidRPr="00846E13">
              <w:rPr>
                <w:rFonts w:asciiTheme="minorEastAsia" w:hAnsiTheme="minorEastAsia" w:hint="eastAsia"/>
              </w:rPr>
              <w:t>电网电压</w:t>
            </w:r>
          </w:p>
        </w:tc>
        <w:tc>
          <w:tcPr>
            <w:tcW w:w="4106" w:type="dxa"/>
            <w:vAlign w:val="center"/>
          </w:tcPr>
          <w:p w14:paraId="1A5C93A7" w14:textId="77777777" w:rsidR="00C94D08" w:rsidRPr="00846E13" w:rsidRDefault="008F123A">
            <w:pPr>
              <w:jc w:val="center"/>
              <w:rPr>
                <w:rFonts w:asciiTheme="minorEastAsia" w:hAnsiTheme="minorEastAsia"/>
              </w:rPr>
            </w:pPr>
            <w:r w:rsidRPr="00846E13">
              <w:rPr>
                <w:rFonts w:asciiTheme="minorEastAsia" w:hAnsiTheme="minorEastAsia"/>
              </w:rPr>
              <w:t>380</w:t>
            </w:r>
          </w:p>
        </w:tc>
      </w:tr>
      <w:tr w:rsidR="00C94D08" w:rsidRPr="00846E13" w14:paraId="0B473E99" w14:textId="77777777">
        <w:trPr>
          <w:trHeight w:hRule="exact" w:val="397"/>
          <w:jc w:val="center"/>
        </w:trPr>
        <w:tc>
          <w:tcPr>
            <w:tcW w:w="3260" w:type="dxa"/>
            <w:vAlign w:val="center"/>
          </w:tcPr>
          <w:p w14:paraId="4C9037F9" w14:textId="77777777" w:rsidR="00C94D08" w:rsidRPr="00846E13" w:rsidRDefault="008F123A">
            <w:pPr>
              <w:rPr>
                <w:rFonts w:asciiTheme="minorEastAsia" w:hAnsiTheme="minorEastAsia"/>
              </w:rPr>
            </w:pPr>
            <w:r w:rsidRPr="00846E13">
              <w:rPr>
                <w:rFonts w:asciiTheme="minorEastAsia" w:hAnsiTheme="minorEastAsia" w:hint="eastAsia"/>
              </w:rPr>
              <w:t>电网频率</w:t>
            </w:r>
          </w:p>
        </w:tc>
        <w:tc>
          <w:tcPr>
            <w:tcW w:w="4106" w:type="dxa"/>
            <w:vAlign w:val="center"/>
          </w:tcPr>
          <w:p w14:paraId="53C01735" w14:textId="77777777" w:rsidR="00C94D08" w:rsidRPr="00846E13" w:rsidRDefault="008F123A">
            <w:pPr>
              <w:jc w:val="center"/>
              <w:rPr>
                <w:rFonts w:asciiTheme="minorEastAsia" w:hAnsiTheme="minorEastAsia"/>
              </w:rPr>
            </w:pPr>
            <w:r w:rsidRPr="00846E13">
              <w:rPr>
                <w:rFonts w:asciiTheme="minorEastAsia" w:hAnsiTheme="minorEastAsia"/>
              </w:rPr>
              <w:t>50</w:t>
            </w:r>
            <w:r w:rsidRPr="00846E13">
              <w:rPr>
                <w:rFonts w:asciiTheme="minorEastAsia" w:hAnsiTheme="minorEastAsia" w:hint="eastAsia"/>
              </w:rPr>
              <w:t>±</w:t>
            </w:r>
            <w:r w:rsidRPr="00846E13">
              <w:rPr>
                <w:rFonts w:asciiTheme="minorEastAsia" w:hAnsiTheme="minorEastAsia"/>
              </w:rPr>
              <w:t>5%</w:t>
            </w:r>
          </w:p>
        </w:tc>
      </w:tr>
      <w:tr w:rsidR="00C94D08" w:rsidRPr="00846E13" w14:paraId="60962C5F" w14:textId="77777777">
        <w:trPr>
          <w:trHeight w:hRule="exact" w:val="397"/>
          <w:jc w:val="center"/>
        </w:trPr>
        <w:tc>
          <w:tcPr>
            <w:tcW w:w="3260" w:type="dxa"/>
            <w:vAlign w:val="center"/>
          </w:tcPr>
          <w:p w14:paraId="47392E1A" w14:textId="77777777" w:rsidR="00C94D08" w:rsidRPr="00846E13" w:rsidRDefault="008F123A">
            <w:pPr>
              <w:rPr>
                <w:rFonts w:asciiTheme="minorEastAsia" w:hAnsiTheme="minorEastAsia"/>
              </w:rPr>
            </w:pPr>
            <w:r w:rsidRPr="00846E13">
              <w:rPr>
                <w:rFonts w:asciiTheme="minorEastAsia" w:hAnsiTheme="minorEastAsia" w:hint="eastAsia"/>
              </w:rPr>
              <w:t>交流并网电流</w:t>
            </w:r>
            <w:r w:rsidRPr="00846E13">
              <w:rPr>
                <w:rFonts w:asciiTheme="minorEastAsia" w:hAnsiTheme="minorEastAsia"/>
              </w:rPr>
              <w:t>THD</w:t>
            </w:r>
          </w:p>
        </w:tc>
        <w:tc>
          <w:tcPr>
            <w:tcW w:w="4106" w:type="dxa"/>
            <w:vAlign w:val="center"/>
          </w:tcPr>
          <w:p w14:paraId="77AA6FF6" w14:textId="77777777" w:rsidR="00C94D08" w:rsidRPr="00846E13" w:rsidRDefault="008F123A">
            <w:pPr>
              <w:jc w:val="center"/>
              <w:rPr>
                <w:rFonts w:asciiTheme="minorEastAsia" w:hAnsiTheme="minorEastAsia"/>
              </w:rPr>
            </w:pPr>
            <w:r w:rsidRPr="00846E13">
              <w:rPr>
                <w:rFonts w:asciiTheme="minorEastAsia" w:hAnsiTheme="minorEastAsia"/>
              </w:rPr>
              <w:t>&lt;</w:t>
            </w:r>
            <w:r w:rsidRPr="00846E13">
              <w:rPr>
                <w:rFonts w:asciiTheme="minorEastAsia" w:hAnsiTheme="minorEastAsia" w:hint="eastAsia"/>
              </w:rPr>
              <w:t>5</w:t>
            </w:r>
            <w:r w:rsidRPr="00846E13">
              <w:rPr>
                <w:rFonts w:asciiTheme="minorEastAsia" w:hAnsiTheme="minorEastAsia"/>
              </w:rPr>
              <w:t>%</w:t>
            </w:r>
          </w:p>
        </w:tc>
      </w:tr>
      <w:tr w:rsidR="00C94D08" w:rsidRPr="00846E13" w14:paraId="24F91D24" w14:textId="77777777">
        <w:trPr>
          <w:trHeight w:hRule="exact" w:val="397"/>
          <w:jc w:val="center"/>
        </w:trPr>
        <w:tc>
          <w:tcPr>
            <w:tcW w:w="3260" w:type="dxa"/>
            <w:vAlign w:val="center"/>
          </w:tcPr>
          <w:p w14:paraId="7C312A06" w14:textId="77777777" w:rsidR="00C94D08" w:rsidRPr="00846E13" w:rsidRDefault="008F123A">
            <w:pPr>
              <w:rPr>
                <w:rFonts w:asciiTheme="minorEastAsia" w:hAnsiTheme="minorEastAsia"/>
              </w:rPr>
            </w:pPr>
            <w:r w:rsidRPr="00846E13">
              <w:rPr>
                <w:rFonts w:asciiTheme="minorEastAsia" w:hAnsiTheme="minorEastAsia" w:hint="eastAsia"/>
              </w:rPr>
              <w:t>并网纹波</w:t>
            </w:r>
          </w:p>
        </w:tc>
        <w:tc>
          <w:tcPr>
            <w:tcW w:w="4106" w:type="dxa"/>
            <w:vAlign w:val="center"/>
          </w:tcPr>
          <w:p w14:paraId="05262F81" w14:textId="77777777" w:rsidR="00C94D08" w:rsidRPr="00846E13" w:rsidRDefault="008F123A">
            <w:pPr>
              <w:jc w:val="center"/>
              <w:rPr>
                <w:rFonts w:asciiTheme="minorEastAsia" w:hAnsiTheme="minorEastAsia"/>
              </w:rPr>
            </w:pPr>
            <w:r w:rsidRPr="00846E13">
              <w:rPr>
                <w:rFonts w:asciiTheme="minorEastAsia" w:hAnsiTheme="minorEastAsia"/>
              </w:rPr>
              <w:t>&lt;10%</w:t>
            </w:r>
          </w:p>
        </w:tc>
      </w:tr>
      <w:tr w:rsidR="00C94D08" w:rsidRPr="00846E13" w14:paraId="361D2C8F" w14:textId="77777777">
        <w:trPr>
          <w:trHeight w:hRule="exact" w:val="397"/>
          <w:jc w:val="center"/>
        </w:trPr>
        <w:tc>
          <w:tcPr>
            <w:tcW w:w="7366" w:type="dxa"/>
            <w:gridSpan w:val="2"/>
            <w:vAlign w:val="center"/>
          </w:tcPr>
          <w:p w14:paraId="03DFA72D" w14:textId="77777777" w:rsidR="00C94D08" w:rsidRPr="00846E13" w:rsidRDefault="008F123A">
            <w:pPr>
              <w:ind w:firstLineChars="1300" w:firstLine="2730"/>
              <w:rPr>
                <w:rFonts w:asciiTheme="minorEastAsia" w:hAnsiTheme="minorEastAsia"/>
              </w:rPr>
            </w:pPr>
            <w:r w:rsidRPr="00846E13">
              <w:rPr>
                <w:rFonts w:asciiTheme="minorEastAsia" w:hAnsiTheme="minorEastAsia" w:hint="eastAsia"/>
              </w:rPr>
              <w:t>保护功能</w:t>
            </w:r>
          </w:p>
        </w:tc>
      </w:tr>
      <w:tr w:rsidR="00C94D08" w:rsidRPr="00846E13" w14:paraId="7DC66E4C" w14:textId="77777777">
        <w:trPr>
          <w:trHeight w:hRule="exact" w:val="480"/>
          <w:jc w:val="center"/>
        </w:trPr>
        <w:tc>
          <w:tcPr>
            <w:tcW w:w="3260" w:type="dxa"/>
            <w:vAlign w:val="center"/>
          </w:tcPr>
          <w:p w14:paraId="1843412B" w14:textId="77777777" w:rsidR="00C94D08" w:rsidRPr="00846E13" w:rsidRDefault="008F123A">
            <w:pPr>
              <w:rPr>
                <w:rFonts w:asciiTheme="minorEastAsia" w:hAnsiTheme="minorEastAsia"/>
              </w:rPr>
            </w:pPr>
            <w:r w:rsidRPr="00846E13">
              <w:rPr>
                <w:rFonts w:asciiTheme="minorEastAsia" w:hAnsiTheme="minorEastAsia" w:hint="eastAsia"/>
              </w:rPr>
              <w:t>保护</w:t>
            </w:r>
          </w:p>
        </w:tc>
        <w:tc>
          <w:tcPr>
            <w:tcW w:w="4106" w:type="dxa"/>
            <w:vAlign w:val="center"/>
          </w:tcPr>
          <w:p w14:paraId="6727D294" w14:textId="77777777" w:rsidR="00C94D08" w:rsidRPr="00846E13" w:rsidRDefault="008F123A">
            <w:pPr>
              <w:jc w:val="center"/>
              <w:rPr>
                <w:rFonts w:asciiTheme="minorEastAsia" w:hAnsiTheme="minorEastAsia"/>
              </w:rPr>
            </w:pPr>
            <w:r w:rsidRPr="00846E13">
              <w:rPr>
                <w:rFonts w:asciiTheme="minorEastAsia" w:hAnsiTheme="minorEastAsia" w:hint="eastAsia"/>
              </w:rPr>
              <w:t>过欠压、过欠频、过流保护、过</w:t>
            </w:r>
            <w:proofErr w:type="gramStart"/>
            <w:r w:rsidRPr="00846E13">
              <w:rPr>
                <w:rFonts w:asciiTheme="minorEastAsia" w:hAnsiTheme="minorEastAsia" w:hint="eastAsia"/>
              </w:rPr>
              <w:t>温保护</w:t>
            </w:r>
            <w:proofErr w:type="gramEnd"/>
            <w:r w:rsidRPr="00846E13">
              <w:rPr>
                <w:rFonts w:asciiTheme="minorEastAsia" w:hAnsiTheme="minorEastAsia" w:hint="eastAsia"/>
              </w:rPr>
              <w:t>等</w:t>
            </w:r>
          </w:p>
        </w:tc>
      </w:tr>
      <w:tr w:rsidR="00C94D08" w:rsidRPr="00846E13" w14:paraId="65C77AC5" w14:textId="77777777">
        <w:trPr>
          <w:trHeight w:hRule="exact" w:val="397"/>
          <w:jc w:val="center"/>
        </w:trPr>
        <w:tc>
          <w:tcPr>
            <w:tcW w:w="7366" w:type="dxa"/>
            <w:gridSpan w:val="2"/>
            <w:vAlign w:val="center"/>
          </w:tcPr>
          <w:p w14:paraId="40826773" w14:textId="77777777" w:rsidR="00C94D08" w:rsidRPr="00846E13" w:rsidRDefault="008F123A">
            <w:pPr>
              <w:ind w:firstLineChars="1350" w:firstLine="2835"/>
              <w:rPr>
                <w:rFonts w:asciiTheme="minorEastAsia" w:hAnsiTheme="minorEastAsia"/>
                <w:sz w:val="24"/>
              </w:rPr>
            </w:pPr>
            <w:r w:rsidRPr="00846E13">
              <w:rPr>
                <w:rFonts w:asciiTheme="minorEastAsia" w:hAnsiTheme="minorEastAsia" w:hint="eastAsia"/>
              </w:rPr>
              <w:t>通讯</w:t>
            </w:r>
          </w:p>
        </w:tc>
      </w:tr>
      <w:tr w:rsidR="00C94D08" w:rsidRPr="00846E13" w14:paraId="1887BEDF" w14:textId="77777777">
        <w:trPr>
          <w:trHeight w:hRule="exact" w:val="397"/>
          <w:jc w:val="center"/>
        </w:trPr>
        <w:tc>
          <w:tcPr>
            <w:tcW w:w="3260" w:type="dxa"/>
            <w:vAlign w:val="center"/>
          </w:tcPr>
          <w:p w14:paraId="30BDC929" w14:textId="77777777" w:rsidR="00C94D08" w:rsidRPr="00846E13" w:rsidRDefault="008F123A">
            <w:pPr>
              <w:rPr>
                <w:rFonts w:asciiTheme="minorEastAsia" w:hAnsiTheme="minorEastAsia"/>
              </w:rPr>
            </w:pPr>
            <w:r w:rsidRPr="00846E13">
              <w:rPr>
                <w:rFonts w:asciiTheme="minorEastAsia" w:hAnsiTheme="minorEastAsia" w:hint="eastAsia"/>
              </w:rPr>
              <w:t>通讯接口</w:t>
            </w:r>
          </w:p>
        </w:tc>
        <w:tc>
          <w:tcPr>
            <w:tcW w:w="4106" w:type="dxa"/>
            <w:vAlign w:val="center"/>
          </w:tcPr>
          <w:p w14:paraId="7BDAEB74" w14:textId="77777777" w:rsidR="00C94D08" w:rsidRPr="00846E13" w:rsidRDefault="008F123A">
            <w:pPr>
              <w:jc w:val="center"/>
              <w:rPr>
                <w:rFonts w:asciiTheme="minorEastAsia" w:hAnsiTheme="minorEastAsia"/>
              </w:rPr>
            </w:pPr>
            <w:r w:rsidRPr="00846E13">
              <w:rPr>
                <w:rFonts w:asciiTheme="minorEastAsia" w:hAnsiTheme="minorEastAsia"/>
              </w:rPr>
              <w:t>RS485</w:t>
            </w:r>
          </w:p>
        </w:tc>
      </w:tr>
      <w:tr w:rsidR="00C94D08" w:rsidRPr="00846E13" w14:paraId="13C36C52" w14:textId="77777777">
        <w:trPr>
          <w:trHeight w:hRule="exact" w:val="397"/>
          <w:jc w:val="center"/>
        </w:trPr>
        <w:tc>
          <w:tcPr>
            <w:tcW w:w="7366" w:type="dxa"/>
            <w:gridSpan w:val="2"/>
            <w:vAlign w:val="center"/>
          </w:tcPr>
          <w:p w14:paraId="2AB2430F" w14:textId="77777777" w:rsidR="00C94D08" w:rsidRPr="00846E13" w:rsidRDefault="008F123A">
            <w:pPr>
              <w:ind w:firstLineChars="1300" w:firstLine="2730"/>
              <w:rPr>
                <w:rFonts w:asciiTheme="minorEastAsia" w:hAnsiTheme="minorEastAsia"/>
              </w:rPr>
            </w:pPr>
            <w:r w:rsidRPr="00846E13">
              <w:rPr>
                <w:rFonts w:asciiTheme="minorEastAsia" w:hAnsiTheme="minorEastAsia" w:hint="eastAsia"/>
              </w:rPr>
              <w:t>安装特性</w:t>
            </w:r>
          </w:p>
        </w:tc>
      </w:tr>
      <w:tr w:rsidR="00C94D08" w:rsidRPr="00846E13" w14:paraId="3EE9A24D" w14:textId="77777777">
        <w:trPr>
          <w:trHeight w:hRule="exact" w:val="397"/>
          <w:jc w:val="center"/>
        </w:trPr>
        <w:tc>
          <w:tcPr>
            <w:tcW w:w="3260" w:type="dxa"/>
            <w:vAlign w:val="center"/>
          </w:tcPr>
          <w:p w14:paraId="4B1F3F69" w14:textId="77777777" w:rsidR="00C94D08" w:rsidRPr="00846E13" w:rsidRDefault="008F123A">
            <w:pPr>
              <w:rPr>
                <w:rFonts w:asciiTheme="minorEastAsia" w:hAnsiTheme="minorEastAsia"/>
              </w:rPr>
            </w:pPr>
            <w:r w:rsidRPr="00846E13">
              <w:rPr>
                <w:rFonts w:asciiTheme="minorEastAsia" w:hAnsiTheme="minorEastAsia" w:hint="eastAsia"/>
              </w:rPr>
              <w:t>外形尺寸（mm）</w:t>
            </w:r>
          </w:p>
        </w:tc>
        <w:tc>
          <w:tcPr>
            <w:tcW w:w="4106" w:type="dxa"/>
            <w:vAlign w:val="center"/>
          </w:tcPr>
          <w:p w14:paraId="08D06CC6" w14:textId="77777777" w:rsidR="00C94D08" w:rsidRPr="00846E13" w:rsidRDefault="008F123A">
            <w:pPr>
              <w:jc w:val="center"/>
              <w:rPr>
                <w:rFonts w:asciiTheme="minorEastAsia" w:hAnsiTheme="minorEastAsia"/>
              </w:rPr>
            </w:pPr>
            <w:r w:rsidRPr="00846E13">
              <w:rPr>
                <w:rFonts w:asciiTheme="minorEastAsia" w:hAnsiTheme="minorEastAsia"/>
              </w:rPr>
              <w:t>430*</w:t>
            </w:r>
            <w:r w:rsidRPr="00846E13">
              <w:rPr>
                <w:rFonts w:asciiTheme="minorEastAsia" w:hAnsiTheme="minorEastAsia" w:hint="eastAsia"/>
              </w:rPr>
              <w:t>630*230</w:t>
            </w:r>
          </w:p>
        </w:tc>
      </w:tr>
      <w:tr w:rsidR="00C94D08" w:rsidRPr="00846E13" w14:paraId="384B5749" w14:textId="77777777">
        <w:trPr>
          <w:trHeight w:hRule="exact" w:val="397"/>
          <w:jc w:val="center"/>
        </w:trPr>
        <w:tc>
          <w:tcPr>
            <w:tcW w:w="3260" w:type="dxa"/>
            <w:vAlign w:val="center"/>
          </w:tcPr>
          <w:p w14:paraId="24042A8F" w14:textId="77777777" w:rsidR="00C94D08" w:rsidRPr="00846E13" w:rsidRDefault="008F123A">
            <w:pPr>
              <w:rPr>
                <w:rFonts w:asciiTheme="minorEastAsia" w:hAnsiTheme="minorEastAsia"/>
              </w:rPr>
            </w:pPr>
            <w:r w:rsidRPr="00846E13">
              <w:rPr>
                <w:rFonts w:asciiTheme="minorEastAsia" w:hAnsiTheme="minorEastAsia" w:hint="eastAsia"/>
              </w:rPr>
              <w:t>安装环境</w:t>
            </w:r>
          </w:p>
        </w:tc>
        <w:tc>
          <w:tcPr>
            <w:tcW w:w="4106" w:type="dxa"/>
            <w:vAlign w:val="center"/>
          </w:tcPr>
          <w:p w14:paraId="4EE16778" w14:textId="77777777" w:rsidR="00C94D08" w:rsidRPr="00846E13" w:rsidRDefault="008F123A">
            <w:pPr>
              <w:jc w:val="center"/>
              <w:rPr>
                <w:rFonts w:asciiTheme="minorEastAsia" w:hAnsiTheme="minorEastAsia"/>
              </w:rPr>
            </w:pPr>
            <w:r w:rsidRPr="00846E13">
              <w:rPr>
                <w:rFonts w:asciiTheme="minorEastAsia" w:hAnsiTheme="minorEastAsia"/>
              </w:rPr>
              <w:t>19</w:t>
            </w:r>
            <w:r w:rsidRPr="00846E13">
              <w:rPr>
                <w:rFonts w:asciiTheme="minorEastAsia" w:hAnsiTheme="minorEastAsia" w:hint="eastAsia"/>
              </w:rPr>
              <w:t>英寸标准机箱内</w:t>
            </w:r>
          </w:p>
        </w:tc>
      </w:tr>
      <w:tr w:rsidR="00C94D08" w:rsidRPr="00846E13" w14:paraId="7764C39C" w14:textId="77777777">
        <w:trPr>
          <w:trHeight w:hRule="exact" w:val="397"/>
          <w:jc w:val="center"/>
        </w:trPr>
        <w:tc>
          <w:tcPr>
            <w:tcW w:w="3260" w:type="dxa"/>
            <w:vAlign w:val="center"/>
          </w:tcPr>
          <w:p w14:paraId="3D606C8D" w14:textId="77777777" w:rsidR="00C94D08" w:rsidRPr="00846E13" w:rsidRDefault="008F123A">
            <w:pPr>
              <w:rPr>
                <w:rFonts w:asciiTheme="minorEastAsia" w:hAnsiTheme="minorEastAsia"/>
              </w:rPr>
            </w:pPr>
            <w:r w:rsidRPr="00846E13">
              <w:rPr>
                <w:rFonts w:asciiTheme="minorEastAsia" w:hAnsiTheme="minorEastAsia" w:hint="eastAsia"/>
              </w:rPr>
              <w:t>重量（</w:t>
            </w:r>
            <w:r w:rsidRPr="00846E13">
              <w:rPr>
                <w:rFonts w:asciiTheme="minorEastAsia" w:hAnsiTheme="minorEastAsia"/>
              </w:rPr>
              <w:t>KG</w:t>
            </w:r>
            <w:r w:rsidRPr="00846E13">
              <w:rPr>
                <w:rFonts w:asciiTheme="minorEastAsia" w:hAnsiTheme="minorEastAsia" w:hint="eastAsia"/>
              </w:rPr>
              <w:t>）</w:t>
            </w:r>
          </w:p>
        </w:tc>
        <w:tc>
          <w:tcPr>
            <w:tcW w:w="4106" w:type="dxa"/>
            <w:vAlign w:val="center"/>
          </w:tcPr>
          <w:p w14:paraId="37313FAE" w14:textId="77777777" w:rsidR="00C94D08" w:rsidRPr="00846E13" w:rsidRDefault="008F123A">
            <w:pPr>
              <w:jc w:val="center"/>
              <w:rPr>
                <w:rFonts w:asciiTheme="minorEastAsia" w:hAnsiTheme="minorEastAsia"/>
              </w:rPr>
            </w:pPr>
            <w:r w:rsidRPr="00846E13">
              <w:rPr>
                <w:rFonts w:asciiTheme="minorEastAsia" w:hAnsiTheme="minorEastAsia" w:hint="eastAsia"/>
              </w:rPr>
              <w:t>40</w:t>
            </w:r>
          </w:p>
        </w:tc>
      </w:tr>
    </w:tbl>
    <w:p w14:paraId="6FB129DC"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30" w:name="_Toc43899011"/>
      <w:bookmarkStart w:id="131" w:name="_Toc20210100"/>
      <w:r w:rsidRPr="00846E13">
        <w:rPr>
          <w:rFonts w:asciiTheme="minorEastAsia" w:eastAsiaTheme="minorEastAsia" w:hAnsiTheme="minorEastAsia" w:hint="eastAsia"/>
          <w:sz w:val="24"/>
        </w:rPr>
        <w:t>空气能超低温冷暖机组</w:t>
      </w:r>
      <w:bookmarkEnd w:id="130"/>
      <w:bookmarkEnd w:id="131"/>
    </w:p>
    <w:p w14:paraId="7A9FD63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制冷量7</w:t>
      </w:r>
      <w:r w:rsidRPr="00846E13">
        <w:rPr>
          <w:rFonts w:asciiTheme="minorEastAsia" w:hAnsiTheme="minorEastAsia"/>
          <w:sz w:val="24"/>
        </w:rPr>
        <w:t>.2kW</w:t>
      </w:r>
      <w:r w:rsidRPr="00846E13">
        <w:rPr>
          <w:rFonts w:asciiTheme="minorEastAsia" w:hAnsiTheme="minorEastAsia" w:hint="eastAsia"/>
          <w:sz w:val="24"/>
        </w:rPr>
        <w:t>，制热量9</w:t>
      </w:r>
      <w:r w:rsidRPr="00846E13">
        <w:rPr>
          <w:rFonts w:asciiTheme="minorEastAsia" w:hAnsiTheme="minorEastAsia"/>
          <w:sz w:val="24"/>
        </w:rPr>
        <w:t>.3kW</w:t>
      </w:r>
      <w:r w:rsidRPr="00846E13">
        <w:rPr>
          <w:rFonts w:asciiTheme="minorEastAsia" w:hAnsiTheme="minorEastAsia" w:hint="eastAsia"/>
          <w:sz w:val="24"/>
        </w:rPr>
        <w:t>。可与相变蓄热，蓄</w:t>
      </w:r>
      <w:proofErr w:type="gramStart"/>
      <w:r w:rsidRPr="00846E13">
        <w:rPr>
          <w:rFonts w:asciiTheme="minorEastAsia" w:hAnsiTheme="minorEastAsia" w:hint="eastAsia"/>
          <w:sz w:val="24"/>
        </w:rPr>
        <w:t>冷材料</w:t>
      </w:r>
      <w:proofErr w:type="gramEnd"/>
      <w:r w:rsidRPr="00846E13">
        <w:rPr>
          <w:rFonts w:asciiTheme="minorEastAsia" w:hAnsiTheme="minorEastAsia" w:hint="eastAsia"/>
          <w:sz w:val="24"/>
        </w:rPr>
        <w:t>配合使用。供电电源为单相2</w:t>
      </w:r>
      <w:r w:rsidRPr="00846E13">
        <w:rPr>
          <w:rFonts w:asciiTheme="minorEastAsia" w:hAnsiTheme="minorEastAsia"/>
          <w:sz w:val="24"/>
        </w:rPr>
        <w:t>20</w:t>
      </w:r>
      <w:r w:rsidRPr="00846E13">
        <w:rPr>
          <w:rFonts w:asciiTheme="minorEastAsia" w:hAnsiTheme="minorEastAsia" w:hint="eastAsia"/>
          <w:sz w:val="24"/>
        </w:rPr>
        <w:t>V交流。</w:t>
      </w:r>
    </w:p>
    <w:p w14:paraId="60EA7245"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32" w:name="_Toc20210101"/>
      <w:bookmarkStart w:id="133" w:name="_Toc43899012"/>
      <w:r w:rsidRPr="00846E13">
        <w:rPr>
          <w:rFonts w:asciiTheme="minorEastAsia" w:eastAsiaTheme="minorEastAsia" w:hAnsiTheme="minorEastAsia" w:hint="eastAsia"/>
          <w:sz w:val="24"/>
        </w:rPr>
        <w:lastRenderedPageBreak/>
        <w:t>智能变频电磁采暖炉</w:t>
      </w:r>
      <w:bookmarkEnd w:id="132"/>
      <w:bookmarkEnd w:id="133"/>
    </w:p>
    <w:p w14:paraId="1D2E9D0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采用制热功率3</w:t>
      </w:r>
      <w:r w:rsidRPr="00846E13">
        <w:rPr>
          <w:rFonts w:asciiTheme="minorEastAsia" w:hAnsiTheme="minorEastAsia"/>
          <w:sz w:val="24"/>
        </w:rPr>
        <w:t>.5kW</w:t>
      </w:r>
      <w:r w:rsidRPr="00846E13">
        <w:rPr>
          <w:rFonts w:asciiTheme="minorEastAsia" w:hAnsiTheme="minorEastAsia" w:hint="eastAsia"/>
          <w:sz w:val="24"/>
        </w:rPr>
        <w:t>的壁挂式设备作为空气源热泵的补充。</w:t>
      </w:r>
    </w:p>
    <w:p w14:paraId="204A0456"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34" w:name="_Toc20210102"/>
      <w:bookmarkStart w:id="135" w:name="_Toc43899013"/>
      <w:r w:rsidRPr="00846E13">
        <w:rPr>
          <w:rFonts w:asciiTheme="minorEastAsia" w:eastAsiaTheme="minorEastAsia" w:hAnsiTheme="minorEastAsia" w:hint="eastAsia"/>
          <w:sz w:val="24"/>
        </w:rPr>
        <w:t>相变蓄热/冷水装置</w:t>
      </w:r>
      <w:bookmarkEnd w:id="134"/>
      <w:bookmarkEnd w:id="135"/>
    </w:p>
    <w:p w14:paraId="529509F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蓄热水箱容积3</w:t>
      </w:r>
      <w:r w:rsidRPr="00846E13">
        <w:rPr>
          <w:rFonts w:asciiTheme="minorEastAsia" w:hAnsiTheme="minorEastAsia"/>
          <w:sz w:val="24"/>
        </w:rPr>
        <w:t>00</w:t>
      </w:r>
      <w:r w:rsidRPr="00846E13">
        <w:rPr>
          <w:rFonts w:asciiTheme="minorEastAsia" w:hAnsiTheme="minorEastAsia" w:hint="eastAsia"/>
          <w:sz w:val="24"/>
        </w:rPr>
        <w:t>L 。</w:t>
      </w:r>
    </w:p>
    <w:p w14:paraId="3AAC47CF" w14:textId="77777777" w:rsidR="00C94D08" w:rsidRPr="00846E13" w:rsidRDefault="008F123A">
      <w:pPr>
        <w:pStyle w:val="2"/>
        <w:numPr>
          <w:ilvl w:val="1"/>
          <w:numId w:val="4"/>
        </w:numPr>
        <w:autoSpaceDE/>
        <w:autoSpaceDN/>
        <w:adjustRightInd/>
        <w:spacing w:after="120" w:line="360" w:lineRule="auto"/>
        <w:ind w:left="0" w:firstLine="0"/>
        <w:jc w:val="both"/>
        <w:rPr>
          <w:rFonts w:asciiTheme="minorEastAsia" w:eastAsiaTheme="minorEastAsia" w:hAnsiTheme="minorEastAsia"/>
          <w:sz w:val="24"/>
        </w:rPr>
      </w:pPr>
      <w:bookmarkStart w:id="136" w:name="_Toc20210103"/>
      <w:bookmarkStart w:id="137" w:name="_Toc43899014"/>
      <w:r w:rsidRPr="00846E13">
        <w:rPr>
          <w:rFonts w:asciiTheme="minorEastAsia" w:eastAsiaTheme="minorEastAsia" w:hAnsiTheme="minorEastAsia" w:hint="eastAsia"/>
          <w:sz w:val="24"/>
        </w:rPr>
        <w:t>智能家居</w:t>
      </w:r>
      <w:bookmarkEnd w:id="136"/>
      <w:bookmarkEnd w:id="137"/>
    </w:p>
    <w:p w14:paraId="7E4BAC6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智能家居设备采用单相2</w:t>
      </w:r>
      <w:r w:rsidRPr="00846E13">
        <w:rPr>
          <w:rFonts w:asciiTheme="minorEastAsia" w:hAnsiTheme="minorEastAsia"/>
          <w:sz w:val="24"/>
        </w:rPr>
        <w:t>20</w:t>
      </w:r>
      <w:r w:rsidRPr="00846E13">
        <w:rPr>
          <w:rFonts w:asciiTheme="minorEastAsia" w:hAnsiTheme="minorEastAsia" w:hint="eastAsia"/>
          <w:sz w:val="24"/>
        </w:rPr>
        <w:t>V交流或直流供电方案。</w:t>
      </w:r>
      <w:r w:rsidRPr="00846E13">
        <w:rPr>
          <w:rFonts w:asciiTheme="minorEastAsia" w:hAnsiTheme="minorEastAsia"/>
          <w:sz w:val="24"/>
        </w:rPr>
        <w:t xml:space="preserve"> </w:t>
      </w:r>
    </w:p>
    <w:p w14:paraId="38230F2B"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直流智能家居设备总用电功率5</w:t>
      </w:r>
      <w:r w:rsidRPr="00846E13">
        <w:rPr>
          <w:rFonts w:asciiTheme="minorEastAsia" w:hAnsiTheme="minorEastAsia"/>
          <w:sz w:val="24"/>
        </w:rPr>
        <w:t>kW</w:t>
      </w:r>
      <w:r w:rsidRPr="00846E13">
        <w:rPr>
          <w:rFonts w:asciiTheme="minorEastAsia" w:hAnsiTheme="minorEastAsia" w:hint="eastAsia"/>
          <w:sz w:val="24"/>
        </w:rPr>
        <w:t>。</w:t>
      </w:r>
    </w:p>
    <w:tbl>
      <w:tblPr>
        <w:tblStyle w:val="afa"/>
        <w:tblW w:w="0" w:type="auto"/>
        <w:jc w:val="center"/>
        <w:tblLook w:val="04A0" w:firstRow="1" w:lastRow="0" w:firstColumn="1" w:lastColumn="0" w:noHBand="0" w:noVBand="1"/>
      </w:tblPr>
      <w:tblGrid>
        <w:gridCol w:w="1129"/>
        <w:gridCol w:w="2371"/>
        <w:gridCol w:w="1031"/>
      </w:tblGrid>
      <w:tr w:rsidR="00C94D08" w:rsidRPr="00846E13" w14:paraId="0A74B5C1" w14:textId="77777777">
        <w:trPr>
          <w:tblHeader/>
          <w:jc w:val="center"/>
        </w:trPr>
        <w:tc>
          <w:tcPr>
            <w:tcW w:w="1129" w:type="dxa"/>
            <w:vAlign w:val="center"/>
          </w:tcPr>
          <w:p w14:paraId="3409AD61" w14:textId="77777777" w:rsidR="00C94D08" w:rsidRPr="00846E13" w:rsidRDefault="008F123A">
            <w:pPr>
              <w:jc w:val="center"/>
              <w:rPr>
                <w:rFonts w:asciiTheme="minorEastAsia" w:hAnsiTheme="minorEastAsia"/>
                <w:b/>
                <w:bCs/>
                <w:sz w:val="24"/>
              </w:rPr>
            </w:pPr>
            <w:r w:rsidRPr="00846E13">
              <w:rPr>
                <w:rFonts w:asciiTheme="minorEastAsia" w:hAnsiTheme="minorEastAsia" w:hint="eastAsia"/>
                <w:b/>
                <w:bCs/>
                <w:sz w:val="24"/>
              </w:rPr>
              <w:t>序号</w:t>
            </w:r>
          </w:p>
        </w:tc>
        <w:tc>
          <w:tcPr>
            <w:tcW w:w="2371" w:type="dxa"/>
            <w:vAlign w:val="center"/>
          </w:tcPr>
          <w:p w14:paraId="724D2406" w14:textId="77777777" w:rsidR="00C94D08" w:rsidRPr="00846E13" w:rsidRDefault="008F123A">
            <w:pPr>
              <w:jc w:val="center"/>
              <w:rPr>
                <w:rFonts w:asciiTheme="minorEastAsia" w:hAnsiTheme="minorEastAsia"/>
                <w:b/>
                <w:bCs/>
                <w:sz w:val="24"/>
              </w:rPr>
            </w:pPr>
            <w:r w:rsidRPr="00846E13">
              <w:rPr>
                <w:rFonts w:asciiTheme="minorEastAsia" w:hAnsiTheme="minorEastAsia" w:hint="eastAsia"/>
                <w:b/>
                <w:bCs/>
                <w:sz w:val="24"/>
              </w:rPr>
              <w:t>设备名称</w:t>
            </w:r>
          </w:p>
        </w:tc>
        <w:tc>
          <w:tcPr>
            <w:tcW w:w="1031" w:type="dxa"/>
            <w:vAlign w:val="center"/>
          </w:tcPr>
          <w:p w14:paraId="146BE674" w14:textId="77777777" w:rsidR="00C94D08" w:rsidRPr="00846E13" w:rsidRDefault="008F123A">
            <w:pPr>
              <w:jc w:val="center"/>
              <w:rPr>
                <w:rFonts w:asciiTheme="minorEastAsia" w:hAnsiTheme="minorEastAsia"/>
                <w:b/>
                <w:bCs/>
                <w:sz w:val="24"/>
              </w:rPr>
            </w:pPr>
            <w:r w:rsidRPr="00846E13">
              <w:rPr>
                <w:rFonts w:asciiTheme="minorEastAsia" w:hAnsiTheme="minorEastAsia" w:hint="eastAsia"/>
                <w:b/>
                <w:bCs/>
                <w:sz w:val="24"/>
              </w:rPr>
              <w:t>数量</w:t>
            </w:r>
          </w:p>
        </w:tc>
      </w:tr>
      <w:tr w:rsidR="00C94D08" w:rsidRPr="00846E13" w14:paraId="6E2E0BFC" w14:textId="77777777">
        <w:trPr>
          <w:jc w:val="center"/>
        </w:trPr>
        <w:tc>
          <w:tcPr>
            <w:tcW w:w="1129" w:type="dxa"/>
            <w:vAlign w:val="center"/>
          </w:tcPr>
          <w:p w14:paraId="3A6D56C6"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1</w:t>
            </w:r>
          </w:p>
        </w:tc>
        <w:tc>
          <w:tcPr>
            <w:tcW w:w="2371" w:type="dxa"/>
            <w:vAlign w:val="center"/>
          </w:tcPr>
          <w:p w14:paraId="0FA6C37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电磁炉</w:t>
            </w:r>
          </w:p>
        </w:tc>
        <w:tc>
          <w:tcPr>
            <w:tcW w:w="1031" w:type="dxa"/>
            <w:vAlign w:val="center"/>
          </w:tcPr>
          <w:p w14:paraId="0BA5AEC2"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1</w:t>
            </w:r>
          </w:p>
        </w:tc>
      </w:tr>
      <w:tr w:rsidR="00C94D08" w:rsidRPr="00846E13" w14:paraId="773515BC" w14:textId="77777777">
        <w:trPr>
          <w:jc w:val="center"/>
        </w:trPr>
        <w:tc>
          <w:tcPr>
            <w:tcW w:w="1129" w:type="dxa"/>
            <w:vAlign w:val="center"/>
          </w:tcPr>
          <w:p w14:paraId="778EB5A2" w14:textId="77777777" w:rsidR="00C94D08" w:rsidRPr="00846E13" w:rsidRDefault="008F123A">
            <w:pPr>
              <w:jc w:val="center"/>
              <w:rPr>
                <w:rFonts w:asciiTheme="minorEastAsia" w:hAnsiTheme="minorEastAsia"/>
                <w:sz w:val="24"/>
              </w:rPr>
            </w:pPr>
            <w:r w:rsidRPr="00846E13">
              <w:rPr>
                <w:rFonts w:asciiTheme="minorEastAsia" w:hAnsiTheme="minorEastAsia"/>
                <w:sz w:val="24"/>
              </w:rPr>
              <w:t>2</w:t>
            </w:r>
          </w:p>
        </w:tc>
        <w:tc>
          <w:tcPr>
            <w:tcW w:w="2371" w:type="dxa"/>
            <w:vAlign w:val="center"/>
          </w:tcPr>
          <w:p w14:paraId="38DB080E"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电饭煲</w:t>
            </w:r>
          </w:p>
        </w:tc>
        <w:tc>
          <w:tcPr>
            <w:tcW w:w="1031" w:type="dxa"/>
            <w:vAlign w:val="center"/>
          </w:tcPr>
          <w:p w14:paraId="45D0D2D5"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1</w:t>
            </w:r>
          </w:p>
        </w:tc>
      </w:tr>
      <w:tr w:rsidR="00C94D08" w:rsidRPr="00846E13" w14:paraId="3DB4DE69" w14:textId="77777777">
        <w:trPr>
          <w:jc w:val="center"/>
        </w:trPr>
        <w:tc>
          <w:tcPr>
            <w:tcW w:w="1129" w:type="dxa"/>
            <w:vAlign w:val="center"/>
          </w:tcPr>
          <w:p w14:paraId="4A8FBDC4"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3</w:t>
            </w:r>
          </w:p>
        </w:tc>
        <w:tc>
          <w:tcPr>
            <w:tcW w:w="2371" w:type="dxa"/>
            <w:vAlign w:val="center"/>
          </w:tcPr>
          <w:p w14:paraId="076FD46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冰箱</w:t>
            </w:r>
          </w:p>
        </w:tc>
        <w:tc>
          <w:tcPr>
            <w:tcW w:w="1031" w:type="dxa"/>
            <w:vAlign w:val="center"/>
          </w:tcPr>
          <w:p w14:paraId="68346934" w14:textId="77777777" w:rsidR="00C94D08" w:rsidRPr="00846E13" w:rsidRDefault="008F123A">
            <w:pPr>
              <w:jc w:val="center"/>
              <w:rPr>
                <w:rFonts w:asciiTheme="minorEastAsia" w:hAnsiTheme="minorEastAsia"/>
                <w:sz w:val="24"/>
              </w:rPr>
            </w:pPr>
            <w:r w:rsidRPr="00846E13">
              <w:rPr>
                <w:rFonts w:asciiTheme="minorEastAsia" w:hAnsiTheme="minorEastAsia"/>
                <w:sz w:val="24"/>
              </w:rPr>
              <w:t>1</w:t>
            </w:r>
          </w:p>
        </w:tc>
      </w:tr>
      <w:tr w:rsidR="00C94D08" w:rsidRPr="00846E13" w14:paraId="005F6F36" w14:textId="77777777">
        <w:trPr>
          <w:jc w:val="center"/>
        </w:trPr>
        <w:tc>
          <w:tcPr>
            <w:tcW w:w="1129" w:type="dxa"/>
            <w:vAlign w:val="center"/>
          </w:tcPr>
          <w:p w14:paraId="5EC538E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4</w:t>
            </w:r>
          </w:p>
        </w:tc>
        <w:tc>
          <w:tcPr>
            <w:tcW w:w="2371" w:type="dxa"/>
            <w:vAlign w:val="center"/>
          </w:tcPr>
          <w:p w14:paraId="4F252985"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空气净化器</w:t>
            </w:r>
          </w:p>
        </w:tc>
        <w:tc>
          <w:tcPr>
            <w:tcW w:w="1031" w:type="dxa"/>
            <w:vAlign w:val="center"/>
          </w:tcPr>
          <w:p w14:paraId="5FB6BC37"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1</w:t>
            </w:r>
          </w:p>
        </w:tc>
      </w:tr>
      <w:tr w:rsidR="00C94D08" w:rsidRPr="00846E13" w14:paraId="54461266" w14:textId="77777777">
        <w:trPr>
          <w:jc w:val="center"/>
        </w:trPr>
        <w:tc>
          <w:tcPr>
            <w:tcW w:w="1129" w:type="dxa"/>
            <w:vAlign w:val="center"/>
          </w:tcPr>
          <w:p w14:paraId="683A2D4D"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5</w:t>
            </w:r>
          </w:p>
        </w:tc>
        <w:tc>
          <w:tcPr>
            <w:tcW w:w="2371" w:type="dxa"/>
            <w:vAlign w:val="center"/>
          </w:tcPr>
          <w:p w14:paraId="1AE8D624"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风扇</w:t>
            </w:r>
          </w:p>
        </w:tc>
        <w:tc>
          <w:tcPr>
            <w:tcW w:w="1031" w:type="dxa"/>
            <w:vAlign w:val="center"/>
          </w:tcPr>
          <w:p w14:paraId="716BEBE8" w14:textId="77777777" w:rsidR="00C94D08" w:rsidRPr="00846E13" w:rsidRDefault="008F123A">
            <w:pPr>
              <w:jc w:val="center"/>
              <w:rPr>
                <w:rFonts w:asciiTheme="minorEastAsia" w:hAnsiTheme="minorEastAsia"/>
                <w:sz w:val="24"/>
              </w:rPr>
            </w:pPr>
            <w:r w:rsidRPr="00846E13">
              <w:rPr>
                <w:rFonts w:asciiTheme="minorEastAsia" w:hAnsiTheme="minorEastAsia"/>
                <w:sz w:val="24"/>
              </w:rPr>
              <w:t>1</w:t>
            </w:r>
          </w:p>
        </w:tc>
      </w:tr>
      <w:tr w:rsidR="00C94D08" w:rsidRPr="00846E13" w14:paraId="0F6AAB15" w14:textId="77777777">
        <w:trPr>
          <w:jc w:val="center"/>
        </w:trPr>
        <w:tc>
          <w:tcPr>
            <w:tcW w:w="1129" w:type="dxa"/>
            <w:vAlign w:val="center"/>
          </w:tcPr>
          <w:p w14:paraId="1F3CBB48"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6</w:t>
            </w:r>
          </w:p>
        </w:tc>
        <w:tc>
          <w:tcPr>
            <w:tcW w:w="2371" w:type="dxa"/>
            <w:vAlign w:val="center"/>
          </w:tcPr>
          <w:p w14:paraId="77E98608"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净水器</w:t>
            </w:r>
          </w:p>
        </w:tc>
        <w:tc>
          <w:tcPr>
            <w:tcW w:w="1031" w:type="dxa"/>
            <w:vAlign w:val="center"/>
          </w:tcPr>
          <w:p w14:paraId="54C7C8AE" w14:textId="77777777" w:rsidR="00C94D08" w:rsidRPr="00846E13" w:rsidRDefault="008F123A">
            <w:pPr>
              <w:jc w:val="center"/>
              <w:rPr>
                <w:rFonts w:asciiTheme="minorEastAsia" w:hAnsiTheme="minorEastAsia"/>
                <w:sz w:val="24"/>
              </w:rPr>
            </w:pPr>
            <w:r w:rsidRPr="00846E13">
              <w:rPr>
                <w:rFonts w:asciiTheme="minorEastAsia" w:hAnsiTheme="minorEastAsia"/>
                <w:sz w:val="24"/>
              </w:rPr>
              <w:t>1</w:t>
            </w:r>
          </w:p>
        </w:tc>
      </w:tr>
      <w:tr w:rsidR="00C94D08" w:rsidRPr="00846E13" w14:paraId="15278FCC" w14:textId="77777777">
        <w:trPr>
          <w:jc w:val="center"/>
        </w:trPr>
        <w:tc>
          <w:tcPr>
            <w:tcW w:w="1129" w:type="dxa"/>
            <w:vAlign w:val="center"/>
          </w:tcPr>
          <w:p w14:paraId="0A31FF60"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7</w:t>
            </w:r>
          </w:p>
        </w:tc>
        <w:tc>
          <w:tcPr>
            <w:tcW w:w="2371" w:type="dxa"/>
            <w:vAlign w:val="center"/>
          </w:tcPr>
          <w:p w14:paraId="3B1EC8F0"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智能直流插座</w:t>
            </w:r>
          </w:p>
        </w:tc>
        <w:tc>
          <w:tcPr>
            <w:tcW w:w="1031" w:type="dxa"/>
            <w:vAlign w:val="center"/>
          </w:tcPr>
          <w:p w14:paraId="270F6878" w14:textId="77777777" w:rsidR="00C94D08" w:rsidRPr="00846E13" w:rsidRDefault="008F123A">
            <w:pPr>
              <w:jc w:val="center"/>
              <w:rPr>
                <w:rFonts w:asciiTheme="minorEastAsia" w:hAnsiTheme="minorEastAsia"/>
                <w:sz w:val="24"/>
              </w:rPr>
            </w:pPr>
            <w:r w:rsidRPr="00846E13">
              <w:rPr>
                <w:rFonts w:asciiTheme="minorEastAsia" w:hAnsiTheme="minorEastAsia"/>
                <w:sz w:val="24"/>
              </w:rPr>
              <w:t>4</w:t>
            </w:r>
          </w:p>
        </w:tc>
      </w:tr>
      <w:tr w:rsidR="00C94D08" w:rsidRPr="00846E13" w14:paraId="6D0A624F" w14:textId="77777777">
        <w:trPr>
          <w:jc w:val="center"/>
        </w:trPr>
        <w:tc>
          <w:tcPr>
            <w:tcW w:w="1129" w:type="dxa"/>
            <w:vAlign w:val="center"/>
          </w:tcPr>
          <w:p w14:paraId="29C4548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8</w:t>
            </w:r>
          </w:p>
        </w:tc>
        <w:tc>
          <w:tcPr>
            <w:tcW w:w="2371" w:type="dxa"/>
            <w:vAlign w:val="center"/>
          </w:tcPr>
          <w:p w14:paraId="6BEBD3EC"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智能直流插座</w:t>
            </w:r>
          </w:p>
        </w:tc>
        <w:tc>
          <w:tcPr>
            <w:tcW w:w="1031" w:type="dxa"/>
            <w:vAlign w:val="center"/>
          </w:tcPr>
          <w:p w14:paraId="512E01DD" w14:textId="77777777" w:rsidR="00C94D08" w:rsidRPr="00846E13" w:rsidRDefault="008F123A">
            <w:pPr>
              <w:jc w:val="center"/>
              <w:rPr>
                <w:rFonts w:asciiTheme="minorEastAsia" w:hAnsiTheme="minorEastAsia"/>
                <w:sz w:val="24"/>
              </w:rPr>
            </w:pPr>
            <w:r w:rsidRPr="00846E13">
              <w:rPr>
                <w:rFonts w:asciiTheme="minorEastAsia" w:hAnsiTheme="minorEastAsia"/>
                <w:sz w:val="24"/>
              </w:rPr>
              <w:t>10</w:t>
            </w:r>
          </w:p>
        </w:tc>
      </w:tr>
      <w:tr w:rsidR="00C94D08" w:rsidRPr="00846E13" w14:paraId="6D24928C" w14:textId="77777777">
        <w:trPr>
          <w:jc w:val="center"/>
        </w:trPr>
        <w:tc>
          <w:tcPr>
            <w:tcW w:w="1129" w:type="dxa"/>
            <w:vAlign w:val="center"/>
          </w:tcPr>
          <w:p w14:paraId="426A678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9</w:t>
            </w:r>
          </w:p>
        </w:tc>
        <w:tc>
          <w:tcPr>
            <w:tcW w:w="2371" w:type="dxa"/>
            <w:vAlign w:val="center"/>
          </w:tcPr>
          <w:p w14:paraId="0712CFE9"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直流L</w:t>
            </w:r>
            <w:r w:rsidRPr="00846E13">
              <w:rPr>
                <w:rFonts w:asciiTheme="minorEastAsia" w:hAnsiTheme="minorEastAsia"/>
                <w:sz w:val="24"/>
              </w:rPr>
              <w:t>ED</w:t>
            </w:r>
            <w:r w:rsidRPr="00846E13">
              <w:rPr>
                <w:rFonts w:asciiTheme="minorEastAsia" w:hAnsiTheme="minorEastAsia" w:hint="eastAsia"/>
                <w:sz w:val="24"/>
              </w:rPr>
              <w:t>等</w:t>
            </w:r>
          </w:p>
        </w:tc>
        <w:tc>
          <w:tcPr>
            <w:tcW w:w="1031" w:type="dxa"/>
            <w:vAlign w:val="center"/>
          </w:tcPr>
          <w:p w14:paraId="77BEC8A6"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3</w:t>
            </w:r>
          </w:p>
        </w:tc>
      </w:tr>
      <w:tr w:rsidR="00C94D08" w:rsidRPr="00846E13" w14:paraId="5917845E" w14:textId="77777777">
        <w:trPr>
          <w:jc w:val="center"/>
        </w:trPr>
        <w:tc>
          <w:tcPr>
            <w:tcW w:w="1129" w:type="dxa"/>
            <w:vAlign w:val="center"/>
          </w:tcPr>
          <w:p w14:paraId="2F16E3A5"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1</w:t>
            </w:r>
            <w:r w:rsidRPr="00846E13">
              <w:rPr>
                <w:rFonts w:asciiTheme="minorEastAsia" w:hAnsiTheme="minorEastAsia"/>
                <w:sz w:val="24"/>
              </w:rPr>
              <w:t>0</w:t>
            </w:r>
          </w:p>
        </w:tc>
        <w:tc>
          <w:tcPr>
            <w:tcW w:w="2371" w:type="dxa"/>
            <w:vAlign w:val="center"/>
          </w:tcPr>
          <w:p w14:paraId="1C28023E"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D</w:t>
            </w:r>
            <w:r w:rsidRPr="00846E13">
              <w:rPr>
                <w:rFonts w:asciiTheme="minorEastAsia" w:hAnsiTheme="minorEastAsia"/>
                <w:sz w:val="24"/>
              </w:rPr>
              <w:t>CDC</w:t>
            </w:r>
            <w:r w:rsidRPr="00846E13">
              <w:rPr>
                <w:rFonts w:asciiTheme="minorEastAsia" w:hAnsiTheme="minorEastAsia" w:hint="eastAsia"/>
                <w:sz w:val="24"/>
              </w:rPr>
              <w:t>模块电源</w:t>
            </w:r>
          </w:p>
        </w:tc>
        <w:tc>
          <w:tcPr>
            <w:tcW w:w="1031" w:type="dxa"/>
            <w:vAlign w:val="center"/>
          </w:tcPr>
          <w:p w14:paraId="45EABB12" w14:textId="77777777" w:rsidR="00C94D08" w:rsidRPr="00846E13" w:rsidRDefault="008F123A">
            <w:pPr>
              <w:jc w:val="center"/>
              <w:rPr>
                <w:rFonts w:asciiTheme="minorEastAsia" w:hAnsiTheme="minorEastAsia"/>
                <w:sz w:val="24"/>
              </w:rPr>
            </w:pPr>
            <w:r w:rsidRPr="00846E13">
              <w:rPr>
                <w:rFonts w:asciiTheme="minorEastAsia" w:hAnsiTheme="minorEastAsia"/>
                <w:sz w:val="24"/>
              </w:rPr>
              <w:t>1</w:t>
            </w:r>
          </w:p>
        </w:tc>
      </w:tr>
      <w:tr w:rsidR="00C94D08" w:rsidRPr="00846E13" w14:paraId="1F2BE40B" w14:textId="77777777">
        <w:trPr>
          <w:jc w:val="center"/>
        </w:trPr>
        <w:tc>
          <w:tcPr>
            <w:tcW w:w="1129" w:type="dxa"/>
            <w:vAlign w:val="center"/>
          </w:tcPr>
          <w:p w14:paraId="763DFA63"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1</w:t>
            </w:r>
            <w:r w:rsidRPr="00846E13">
              <w:rPr>
                <w:rFonts w:asciiTheme="minorEastAsia" w:hAnsiTheme="minorEastAsia"/>
                <w:sz w:val="24"/>
              </w:rPr>
              <w:t>1</w:t>
            </w:r>
          </w:p>
        </w:tc>
        <w:tc>
          <w:tcPr>
            <w:tcW w:w="2371" w:type="dxa"/>
            <w:vAlign w:val="center"/>
          </w:tcPr>
          <w:p w14:paraId="42BBABEA" w14:textId="77777777" w:rsidR="00C94D08" w:rsidRPr="00846E13" w:rsidRDefault="008F123A">
            <w:pPr>
              <w:jc w:val="center"/>
              <w:rPr>
                <w:rFonts w:asciiTheme="minorEastAsia" w:hAnsiTheme="minorEastAsia"/>
                <w:sz w:val="24"/>
              </w:rPr>
            </w:pPr>
            <w:r w:rsidRPr="00846E13">
              <w:rPr>
                <w:rFonts w:asciiTheme="minorEastAsia" w:hAnsiTheme="minorEastAsia" w:hint="eastAsia"/>
                <w:sz w:val="24"/>
              </w:rPr>
              <w:t>D</w:t>
            </w:r>
            <w:r w:rsidRPr="00846E13">
              <w:rPr>
                <w:rFonts w:asciiTheme="minorEastAsia" w:hAnsiTheme="minorEastAsia"/>
                <w:sz w:val="24"/>
              </w:rPr>
              <w:t>CDC</w:t>
            </w:r>
            <w:r w:rsidRPr="00846E13">
              <w:rPr>
                <w:rFonts w:asciiTheme="minorEastAsia" w:hAnsiTheme="minorEastAsia" w:hint="eastAsia"/>
                <w:sz w:val="24"/>
              </w:rPr>
              <w:t>模块电源</w:t>
            </w:r>
          </w:p>
        </w:tc>
        <w:tc>
          <w:tcPr>
            <w:tcW w:w="1031" w:type="dxa"/>
            <w:vAlign w:val="center"/>
          </w:tcPr>
          <w:p w14:paraId="34BF04E7" w14:textId="77777777" w:rsidR="00C94D08" w:rsidRPr="00846E13" w:rsidRDefault="008F123A">
            <w:pPr>
              <w:jc w:val="center"/>
              <w:rPr>
                <w:rFonts w:asciiTheme="minorEastAsia" w:hAnsiTheme="minorEastAsia"/>
                <w:sz w:val="24"/>
              </w:rPr>
            </w:pPr>
            <w:r w:rsidRPr="00846E13">
              <w:rPr>
                <w:rFonts w:asciiTheme="minorEastAsia" w:hAnsiTheme="minorEastAsia"/>
                <w:sz w:val="24"/>
              </w:rPr>
              <w:t>2</w:t>
            </w:r>
          </w:p>
        </w:tc>
      </w:tr>
    </w:tbl>
    <w:p w14:paraId="71D83077"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138" w:name="_Toc16760"/>
      <w:bookmarkStart w:id="139" w:name="_Toc43899015"/>
      <w:bookmarkStart w:id="140" w:name="_Toc20210112"/>
      <w:r w:rsidRPr="00846E13">
        <w:rPr>
          <w:rFonts w:asciiTheme="minorEastAsia" w:hAnsiTheme="minorEastAsia" w:hint="eastAsia"/>
          <w:sz w:val="28"/>
        </w:rPr>
        <w:t>布置方案</w:t>
      </w:r>
      <w:bookmarkEnd w:id="138"/>
      <w:bookmarkEnd w:id="139"/>
      <w:bookmarkEnd w:id="140"/>
    </w:p>
    <w:p w14:paraId="0DC8477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实验室总面积</w:t>
      </w:r>
      <w:r w:rsidRPr="00846E13">
        <w:rPr>
          <w:rFonts w:asciiTheme="minorEastAsia" w:hAnsiTheme="minorEastAsia"/>
          <w:sz w:val="24"/>
        </w:rPr>
        <w:t>260</w:t>
      </w:r>
      <w:r w:rsidRPr="00846E13">
        <w:rPr>
          <w:rFonts w:asciiTheme="minorEastAsia" w:hAnsiTheme="minorEastAsia" w:hint="eastAsia"/>
          <w:sz w:val="24"/>
        </w:rPr>
        <w:t>㎡。用于布置全部试验屏柜。</w:t>
      </w:r>
    </w:p>
    <w:p w14:paraId="576A21A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在实验室内划分</w:t>
      </w:r>
      <w:r w:rsidRPr="00846E13">
        <w:rPr>
          <w:rFonts w:asciiTheme="minorEastAsia" w:hAnsiTheme="minorEastAsia"/>
          <w:sz w:val="24"/>
        </w:rPr>
        <w:t>35</w:t>
      </w:r>
      <w:r w:rsidRPr="00846E13">
        <w:rPr>
          <w:rFonts w:asciiTheme="minorEastAsia" w:hAnsiTheme="minorEastAsia" w:hint="eastAsia"/>
          <w:sz w:val="24"/>
        </w:rPr>
        <w:t>㎡独立空间作为</w:t>
      </w:r>
      <w:proofErr w:type="gramStart"/>
      <w:r w:rsidRPr="00846E13">
        <w:rPr>
          <w:rFonts w:asciiTheme="minorEastAsia" w:hAnsiTheme="minorEastAsia" w:hint="eastAsia"/>
          <w:sz w:val="24"/>
        </w:rPr>
        <w:t>冷热电</w:t>
      </w:r>
      <w:proofErr w:type="gramEnd"/>
      <w:r w:rsidRPr="00846E13">
        <w:rPr>
          <w:rFonts w:asciiTheme="minorEastAsia" w:hAnsiTheme="minorEastAsia" w:hint="eastAsia"/>
          <w:sz w:val="24"/>
        </w:rPr>
        <w:t>高效利用实验室，安装风机盘管，采用</w:t>
      </w:r>
      <w:proofErr w:type="gramStart"/>
      <w:r w:rsidRPr="00846E13">
        <w:rPr>
          <w:rFonts w:asciiTheme="minorEastAsia" w:hAnsiTheme="minorEastAsia" w:hint="eastAsia"/>
          <w:sz w:val="24"/>
        </w:rPr>
        <w:t>冷热电</w:t>
      </w:r>
      <w:proofErr w:type="gramEnd"/>
      <w:r w:rsidRPr="00846E13">
        <w:rPr>
          <w:rFonts w:asciiTheme="minorEastAsia" w:hAnsiTheme="minorEastAsia" w:hint="eastAsia"/>
          <w:sz w:val="24"/>
        </w:rPr>
        <w:t>高效利用系统给独立实验室供冷/热。</w:t>
      </w:r>
    </w:p>
    <w:p w14:paraId="1D99EED1"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141" w:name="_Toc43899016"/>
      <w:r w:rsidRPr="00846E13">
        <w:rPr>
          <w:rFonts w:asciiTheme="minorEastAsia" w:hAnsiTheme="minorEastAsia" w:hint="eastAsia"/>
          <w:sz w:val="28"/>
        </w:rPr>
        <w:t>教学支撑和实习课程设计</w:t>
      </w:r>
      <w:bookmarkEnd w:id="141"/>
    </w:p>
    <w:p w14:paraId="356B9806"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42" w:name="_Toc20210114"/>
      <w:bookmarkStart w:id="143" w:name="_Toc31210"/>
      <w:bookmarkStart w:id="144" w:name="_Toc43899017"/>
      <w:r w:rsidRPr="00846E13">
        <w:rPr>
          <w:rFonts w:asciiTheme="minorEastAsia" w:eastAsiaTheme="minorEastAsia" w:hAnsiTheme="minorEastAsia" w:hint="eastAsia"/>
          <w:sz w:val="28"/>
        </w:rPr>
        <w:t>综合能源系统介绍</w:t>
      </w:r>
      <w:bookmarkEnd w:id="142"/>
      <w:bookmarkEnd w:id="143"/>
      <w:bookmarkEnd w:id="144"/>
    </w:p>
    <w:p w14:paraId="7BB3FEA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投标方提供微电网、综合能源相关的技术性介绍ppt材料。</w:t>
      </w:r>
    </w:p>
    <w:p w14:paraId="433E7DFA"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45" w:name="_Toc20210117"/>
      <w:bookmarkStart w:id="146" w:name="_Toc29658"/>
      <w:bookmarkStart w:id="147" w:name="_Toc43899018"/>
      <w:r w:rsidRPr="00846E13">
        <w:rPr>
          <w:rFonts w:asciiTheme="minorEastAsia" w:eastAsiaTheme="minorEastAsia" w:hAnsiTheme="minorEastAsia" w:hint="eastAsia"/>
          <w:sz w:val="28"/>
        </w:rPr>
        <w:lastRenderedPageBreak/>
        <w:t>综合能源系统规划</w:t>
      </w:r>
      <w:bookmarkEnd w:id="145"/>
      <w:r w:rsidRPr="00846E13">
        <w:rPr>
          <w:rFonts w:asciiTheme="minorEastAsia" w:eastAsiaTheme="minorEastAsia" w:hAnsiTheme="minorEastAsia" w:hint="eastAsia"/>
          <w:sz w:val="28"/>
        </w:rPr>
        <w:t>辅助软件</w:t>
      </w:r>
      <w:bookmarkEnd w:id="146"/>
      <w:bookmarkEnd w:id="147"/>
    </w:p>
    <w:p w14:paraId="4F73CA25" w14:textId="77777777" w:rsidR="00C94D08" w:rsidRPr="00846E13" w:rsidRDefault="008F123A">
      <w:pPr>
        <w:pStyle w:val="3"/>
        <w:numPr>
          <w:ilvl w:val="2"/>
          <w:numId w:val="4"/>
        </w:numPr>
        <w:autoSpaceDE/>
        <w:autoSpaceDN/>
        <w:adjustRightInd/>
        <w:spacing w:before="120"/>
        <w:ind w:left="0" w:firstLine="0"/>
        <w:jc w:val="both"/>
      </w:pPr>
      <w:bookmarkStart w:id="148" w:name="_Toc43899019"/>
      <w:bookmarkStart w:id="149" w:name="_Toc20210118"/>
      <w:r w:rsidRPr="00846E13">
        <w:rPr>
          <w:rFonts w:hint="eastAsia"/>
        </w:rPr>
        <w:t>硬件支撑</w:t>
      </w:r>
      <w:bookmarkEnd w:id="148"/>
      <w:bookmarkEnd w:id="149"/>
    </w:p>
    <w:p w14:paraId="281EBD9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（1）数据服务器。2台。用于存储规划单元实操案例的数据。</w:t>
      </w:r>
    </w:p>
    <w:p w14:paraId="3E5D1783" w14:textId="77777777" w:rsidR="00C94D08" w:rsidRPr="00846E13" w:rsidRDefault="008F123A">
      <w:pPr>
        <w:pStyle w:val="3"/>
        <w:numPr>
          <w:ilvl w:val="2"/>
          <w:numId w:val="4"/>
        </w:numPr>
        <w:autoSpaceDE/>
        <w:autoSpaceDN/>
        <w:adjustRightInd/>
        <w:spacing w:before="120"/>
        <w:ind w:left="0" w:firstLine="0"/>
        <w:jc w:val="both"/>
      </w:pPr>
      <w:bookmarkStart w:id="150" w:name="_Toc20210119"/>
      <w:bookmarkStart w:id="151" w:name="_Toc43899020"/>
      <w:r w:rsidRPr="00846E13">
        <w:rPr>
          <w:rFonts w:hint="eastAsia"/>
        </w:rPr>
        <w:t>软件支撑</w:t>
      </w:r>
      <w:bookmarkEnd w:id="150"/>
      <w:bookmarkEnd w:id="151"/>
    </w:p>
    <w:p w14:paraId="145BD08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（1）MySQL数据库软件。用于存储实操案例的数据。</w:t>
      </w:r>
    </w:p>
    <w:p w14:paraId="215AF5D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（2）规划辅助设计软件，1</w:t>
      </w:r>
      <w:r w:rsidRPr="00846E13">
        <w:rPr>
          <w:rFonts w:asciiTheme="minorEastAsia" w:hAnsiTheme="minorEastAsia"/>
          <w:sz w:val="24"/>
        </w:rPr>
        <w:t>0</w:t>
      </w:r>
      <w:r w:rsidRPr="00846E13">
        <w:rPr>
          <w:rFonts w:asciiTheme="minorEastAsia" w:hAnsiTheme="minorEastAsia" w:hint="eastAsia"/>
          <w:sz w:val="24"/>
        </w:rPr>
        <w:t>套。</w:t>
      </w:r>
    </w:p>
    <w:p w14:paraId="399671E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投标方提供规划辅助设计软件，具备：</w:t>
      </w:r>
    </w:p>
    <w:p w14:paraId="5B9B9BBB"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1）与数据库的数据接口，支持读取数据库案例数据；</w:t>
      </w:r>
    </w:p>
    <w:p w14:paraId="7BB22A5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2）提供综合能源系统设备模型；</w:t>
      </w:r>
    </w:p>
    <w:p w14:paraId="7D0F9B3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3）提供冷热源设备运行特性曲线和经济曲线；</w:t>
      </w:r>
    </w:p>
    <w:p w14:paraId="5AC30CD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4</w:t>
      </w:r>
      <w:r w:rsidRPr="00846E13">
        <w:rPr>
          <w:rFonts w:asciiTheme="minorEastAsia" w:hAnsiTheme="minorEastAsia" w:hint="eastAsia"/>
          <w:sz w:val="24"/>
        </w:rPr>
        <w:t>）支持设备技术经济参数手动录入；</w:t>
      </w:r>
    </w:p>
    <w:p w14:paraId="07D1397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5）具备综合能源系统自动规划功能；</w:t>
      </w:r>
    </w:p>
    <w:p w14:paraId="0095CF5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6）提供方案对比分析功能。</w:t>
      </w:r>
    </w:p>
    <w:p w14:paraId="0E3FF8E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典型界面如下所示：</w:t>
      </w:r>
    </w:p>
    <w:p w14:paraId="473D580B" w14:textId="77777777" w:rsidR="00C94D08" w:rsidRPr="00846E13" w:rsidRDefault="008F123A">
      <w:pPr>
        <w:spacing w:beforeLines="50" w:before="120" w:afterLines="50" w:after="120" w:line="360" w:lineRule="auto"/>
        <w:jc w:val="center"/>
        <w:rPr>
          <w:rFonts w:asciiTheme="minorEastAsia" w:hAnsiTheme="minorEastAsia"/>
          <w:sz w:val="24"/>
        </w:rPr>
      </w:pPr>
      <w:r w:rsidRPr="00846E13">
        <w:rPr>
          <w:noProof/>
        </w:rPr>
        <w:drawing>
          <wp:inline distT="0" distB="0" distL="0" distR="0" wp14:anchorId="0D54D931" wp14:editId="0B1CD3B1">
            <wp:extent cx="1995170" cy="1689100"/>
            <wp:effectExtent l="0" t="0" r="508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stretch>
                      <a:fillRect/>
                    </a:stretch>
                  </pic:blipFill>
                  <pic:spPr>
                    <a:xfrm>
                      <a:off x="0" y="0"/>
                      <a:ext cx="2001246" cy="1694093"/>
                    </a:xfrm>
                    <a:prstGeom prst="rect">
                      <a:avLst/>
                    </a:prstGeom>
                  </pic:spPr>
                </pic:pic>
              </a:graphicData>
            </a:graphic>
          </wp:inline>
        </w:drawing>
      </w:r>
      <w:r w:rsidRPr="00846E13">
        <w:rPr>
          <w:noProof/>
        </w:rPr>
        <w:drawing>
          <wp:inline distT="0" distB="0" distL="0" distR="0" wp14:anchorId="6BF1EB30" wp14:editId="3AD891FD">
            <wp:extent cx="2491740" cy="170180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cstate="print"/>
                    <a:stretch>
                      <a:fillRect/>
                    </a:stretch>
                  </pic:blipFill>
                  <pic:spPr>
                    <a:xfrm>
                      <a:off x="0" y="0"/>
                      <a:ext cx="2516315" cy="1718673"/>
                    </a:xfrm>
                    <a:prstGeom prst="rect">
                      <a:avLst/>
                    </a:prstGeom>
                  </pic:spPr>
                </pic:pic>
              </a:graphicData>
            </a:graphic>
          </wp:inline>
        </w:drawing>
      </w:r>
    </w:p>
    <w:p w14:paraId="176768F7"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52" w:name="_Toc43899021"/>
      <w:bookmarkStart w:id="153" w:name="_Toc20210120"/>
      <w:bookmarkStart w:id="154" w:name="_Toc30323"/>
      <w:r w:rsidRPr="00846E13">
        <w:rPr>
          <w:rFonts w:asciiTheme="minorEastAsia" w:eastAsiaTheme="minorEastAsia" w:hAnsiTheme="minorEastAsia" w:hint="eastAsia"/>
          <w:sz w:val="28"/>
        </w:rPr>
        <w:t>综合能源系统控制单元</w:t>
      </w:r>
      <w:bookmarkEnd w:id="152"/>
      <w:bookmarkEnd w:id="153"/>
      <w:bookmarkEnd w:id="154"/>
    </w:p>
    <w:p w14:paraId="7532881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w:t>
      </w:r>
      <w:r w:rsidRPr="00846E13">
        <w:rPr>
          <w:rFonts w:asciiTheme="minorEastAsia" w:hAnsiTheme="minorEastAsia"/>
          <w:sz w:val="24"/>
        </w:rPr>
        <w:t>12</w:t>
      </w:r>
      <w:r w:rsidRPr="00846E13">
        <w:rPr>
          <w:rFonts w:asciiTheme="minorEastAsia" w:hAnsiTheme="minorEastAsia" w:hint="eastAsia"/>
          <w:sz w:val="24"/>
        </w:rPr>
        <w:t>名学生同时选修本课程。</w:t>
      </w:r>
      <w:r w:rsidRPr="00846E13">
        <w:rPr>
          <w:rFonts w:asciiTheme="minorEastAsia" w:hAnsiTheme="minorEastAsia"/>
          <w:sz w:val="24"/>
        </w:rPr>
        <w:t>3</w:t>
      </w:r>
      <w:r w:rsidRPr="00846E13">
        <w:rPr>
          <w:rFonts w:asciiTheme="minorEastAsia" w:hAnsiTheme="minorEastAsia" w:hint="eastAsia"/>
          <w:sz w:val="24"/>
        </w:rPr>
        <w:t>人1组为单位开展实验。</w:t>
      </w:r>
    </w:p>
    <w:p w14:paraId="2E9CF68A" w14:textId="77777777" w:rsidR="00C94D08" w:rsidRPr="00846E13" w:rsidRDefault="008F123A">
      <w:pPr>
        <w:pStyle w:val="3"/>
        <w:numPr>
          <w:ilvl w:val="2"/>
          <w:numId w:val="4"/>
        </w:numPr>
        <w:autoSpaceDE/>
        <w:autoSpaceDN/>
        <w:adjustRightInd/>
        <w:spacing w:before="120"/>
        <w:ind w:left="0" w:firstLine="0"/>
        <w:jc w:val="both"/>
      </w:pPr>
      <w:bookmarkStart w:id="155" w:name="_Toc43899022"/>
      <w:bookmarkStart w:id="156" w:name="_Toc20210121"/>
      <w:r w:rsidRPr="00846E13">
        <w:rPr>
          <w:rFonts w:hint="eastAsia"/>
        </w:rPr>
        <w:lastRenderedPageBreak/>
        <w:t>硬件支撑</w:t>
      </w:r>
      <w:bookmarkEnd w:id="155"/>
      <w:bookmarkEnd w:id="156"/>
    </w:p>
    <w:p w14:paraId="56AAC78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（1）投标方所建设的交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，可开展实验如下：</w:t>
      </w:r>
    </w:p>
    <w:p w14:paraId="70B647A2"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综合能源系统直流微电网电压特性曲线</w:t>
      </w:r>
    </w:p>
    <w:p w14:paraId="1BE702C5"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综合能源系统直流微电网电压下垂控制</w:t>
      </w:r>
    </w:p>
    <w:p w14:paraId="08620F38"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综合能源系统交流微电网频率特性曲线及电压特性曲线</w:t>
      </w:r>
    </w:p>
    <w:p w14:paraId="34EE8E0B"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综合能源系统交流微电网</w:t>
      </w:r>
      <w:r w:rsidRPr="00846E13">
        <w:rPr>
          <w:rFonts w:hint="eastAsia"/>
          <w:sz w:val="24"/>
          <w:szCs w:val="28"/>
        </w:rPr>
        <w:t>p-f</w:t>
      </w:r>
      <w:r w:rsidRPr="00846E13">
        <w:rPr>
          <w:rFonts w:hint="eastAsia"/>
          <w:sz w:val="24"/>
          <w:szCs w:val="28"/>
        </w:rPr>
        <w:t>控制及电压下垂控制</w:t>
      </w:r>
    </w:p>
    <w:p w14:paraId="3ECC0666"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综合能源系统储能充放电控制</w:t>
      </w:r>
    </w:p>
    <w:p w14:paraId="341E5F0E"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综合能源系统联络线功率控制</w:t>
      </w:r>
    </w:p>
    <w:p w14:paraId="0C317A6D"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w:t>
      </w:r>
      <w:proofErr w:type="gramStart"/>
      <w:r w:rsidRPr="00846E13">
        <w:rPr>
          <w:rFonts w:hint="eastAsia"/>
          <w:sz w:val="24"/>
          <w:szCs w:val="28"/>
        </w:rPr>
        <w:t>离网稳定</w:t>
      </w:r>
      <w:proofErr w:type="gramEnd"/>
      <w:r w:rsidRPr="00846E13">
        <w:rPr>
          <w:rFonts w:hint="eastAsia"/>
          <w:sz w:val="24"/>
          <w:szCs w:val="28"/>
        </w:rPr>
        <w:t>控制</w:t>
      </w:r>
    </w:p>
    <w:p w14:paraId="61324F02" w14:textId="77777777" w:rsidR="00C94D08" w:rsidRPr="00846E13" w:rsidRDefault="008F123A">
      <w:pPr>
        <w:pStyle w:val="aff4"/>
        <w:numPr>
          <w:ilvl w:val="0"/>
          <w:numId w:val="6"/>
        </w:numPr>
        <w:spacing w:beforeLines="50" w:before="120" w:afterLines="50" w:after="120" w:line="360" w:lineRule="auto"/>
        <w:ind w:left="0" w:firstLineChars="0" w:firstLine="198"/>
        <w:rPr>
          <w:sz w:val="24"/>
          <w:szCs w:val="28"/>
        </w:rPr>
      </w:pPr>
      <w:r w:rsidRPr="00846E13">
        <w:rPr>
          <w:rFonts w:hint="eastAsia"/>
          <w:sz w:val="24"/>
          <w:szCs w:val="28"/>
        </w:rPr>
        <w:t>综合能源系统设备控制方法实操</w:t>
      </w:r>
    </w:p>
    <w:p w14:paraId="620DEE6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w:t>
      </w:r>
      <w:proofErr w:type="gramStart"/>
      <w:r w:rsidRPr="00846E13">
        <w:rPr>
          <w:rFonts w:asciiTheme="minorEastAsia" w:hAnsiTheme="minorEastAsia" w:hint="eastAsia"/>
          <w:sz w:val="24"/>
        </w:rPr>
        <w:t>故障录波仪</w:t>
      </w:r>
      <w:proofErr w:type="gramEnd"/>
      <w:r w:rsidRPr="00846E13">
        <w:rPr>
          <w:rFonts w:asciiTheme="minorEastAsia" w:hAnsiTheme="minorEastAsia" w:hint="eastAsia"/>
          <w:sz w:val="24"/>
        </w:rPr>
        <w:t>。记录交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瞬态电压、电流波形，用于控制策略和效果分析。</w:t>
      </w:r>
    </w:p>
    <w:p w14:paraId="4B7F7D6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（3）交</w:t>
      </w:r>
      <w:proofErr w:type="gramStart"/>
      <w:r w:rsidRPr="00846E13">
        <w:rPr>
          <w:rFonts w:asciiTheme="minorEastAsia" w:hAnsiTheme="minorEastAsia" w:hint="eastAsia"/>
          <w:sz w:val="24"/>
        </w:rPr>
        <w:t>直流微网监控系统</w:t>
      </w:r>
      <w:proofErr w:type="gramEnd"/>
      <w:r w:rsidRPr="00846E13">
        <w:rPr>
          <w:rFonts w:asciiTheme="minorEastAsia" w:hAnsiTheme="minorEastAsia" w:hint="eastAsia"/>
          <w:sz w:val="24"/>
        </w:rPr>
        <w:t>。实现交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遥控、遥测、遥信和遥调；采集并存储交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运行数据；具备交直流系统实时控制功能；提供人机交互界面。</w:t>
      </w:r>
    </w:p>
    <w:p w14:paraId="74FA6A5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（4）根据以上要求，投标方提供实验方案和实验大纲。</w:t>
      </w:r>
    </w:p>
    <w:p w14:paraId="45CDDBCD" w14:textId="77777777" w:rsidR="00C94D08" w:rsidRPr="00846E13" w:rsidRDefault="008F123A">
      <w:pPr>
        <w:pStyle w:val="3"/>
        <w:numPr>
          <w:ilvl w:val="2"/>
          <w:numId w:val="4"/>
        </w:numPr>
        <w:autoSpaceDE/>
        <w:autoSpaceDN/>
        <w:adjustRightInd/>
        <w:spacing w:before="120"/>
        <w:ind w:left="0" w:firstLine="0"/>
        <w:jc w:val="both"/>
      </w:pPr>
      <w:bookmarkStart w:id="157" w:name="_Toc20210122"/>
      <w:bookmarkStart w:id="158" w:name="_Toc43899023"/>
      <w:r w:rsidRPr="00846E13">
        <w:rPr>
          <w:rFonts w:hint="eastAsia"/>
        </w:rPr>
        <w:t>软件支撑</w:t>
      </w:r>
      <w:bookmarkEnd w:id="157"/>
      <w:bookmarkEnd w:id="158"/>
    </w:p>
    <w:p w14:paraId="057625D0"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w:t>
      </w:r>
      <w:proofErr w:type="gramStart"/>
      <w:r w:rsidRPr="00846E13">
        <w:rPr>
          <w:rFonts w:asciiTheme="minorEastAsia" w:hAnsiTheme="minorEastAsia" w:hint="eastAsia"/>
          <w:sz w:val="24"/>
        </w:rPr>
        <w:t>故障录波软件</w:t>
      </w:r>
      <w:proofErr w:type="gramEnd"/>
      <w:r w:rsidRPr="00846E13">
        <w:rPr>
          <w:rFonts w:asciiTheme="minorEastAsia" w:hAnsiTheme="minorEastAsia" w:hint="eastAsia"/>
          <w:sz w:val="24"/>
        </w:rPr>
        <w:t>。用于记录，查询交</w:t>
      </w:r>
      <w:proofErr w:type="gramStart"/>
      <w:r w:rsidRPr="00846E13">
        <w:rPr>
          <w:rFonts w:asciiTheme="minorEastAsia" w:hAnsiTheme="minorEastAsia" w:hint="eastAsia"/>
          <w:sz w:val="24"/>
        </w:rPr>
        <w:t>直流微网系统</w:t>
      </w:r>
      <w:proofErr w:type="gramEnd"/>
      <w:r w:rsidRPr="00846E13">
        <w:rPr>
          <w:rFonts w:asciiTheme="minorEastAsia" w:hAnsiTheme="minorEastAsia" w:hint="eastAsia"/>
          <w:sz w:val="24"/>
        </w:rPr>
        <w:t>瞬态电压、电流数据和波形，分析控制策略和效果。</w:t>
      </w:r>
    </w:p>
    <w:p w14:paraId="209543FA"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59" w:name="_Toc43899024"/>
      <w:bookmarkStart w:id="160" w:name="_Toc10397"/>
      <w:bookmarkStart w:id="161" w:name="_Toc20210123"/>
      <w:r w:rsidRPr="00846E13">
        <w:rPr>
          <w:rFonts w:asciiTheme="minorEastAsia" w:eastAsiaTheme="minorEastAsia" w:hAnsiTheme="minorEastAsia" w:hint="eastAsia"/>
          <w:sz w:val="28"/>
        </w:rPr>
        <w:t>综合能源系统预测单元</w:t>
      </w:r>
      <w:bookmarkEnd w:id="159"/>
      <w:bookmarkEnd w:id="160"/>
      <w:bookmarkEnd w:id="161"/>
    </w:p>
    <w:p w14:paraId="195D962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w:t>
      </w:r>
    </w:p>
    <w:p w14:paraId="36552E54" w14:textId="77777777" w:rsidR="00C94D08" w:rsidRPr="00846E13" w:rsidRDefault="008F123A">
      <w:pPr>
        <w:pStyle w:val="3"/>
        <w:numPr>
          <w:ilvl w:val="2"/>
          <w:numId w:val="4"/>
        </w:numPr>
        <w:autoSpaceDE/>
        <w:autoSpaceDN/>
        <w:adjustRightInd/>
        <w:spacing w:before="120"/>
        <w:ind w:left="0" w:firstLine="0"/>
        <w:jc w:val="both"/>
      </w:pPr>
      <w:bookmarkStart w:id="162" w:name="_Toc43899025"/>
      <w:bookmarkStart w:id="163" w:name="_Toc20210124"/>
      <w:r w:rsidRPr="00846E13">
        <w:rPr>
          <w:rFonts w:hint="eastAsia"/>
        </w:rPr>
        <w:t>硬件支撑</w:t>
      </w:r>
      <w:bookmarkEnd w:id="162"/>
      <w:bookmarkEnd w:id="163"/>
    </w:p>
    <w:p w14:paraId="7CDF2B2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（1）数据服务器。2台。用于存储预测单元实习案例的数据。</w:t>
      </w:r>
    </w:p>
    <w:p w14:paraId="18873A75" w14:textId="77777777" w:rsidR="00C94D08" w:rsidRPr="00846E13" w:rsidRDefault="00C94D08">
      <w:pPr>
        <w:spacing w:beforeLines="50" w:before="120" w:afterLines="50" w:after="120" w:line="360" w:lineRule="auto"/>
        <w:ind w:firstLineChars="200" w:firstLine="480"/>
        <w:rPr>
          <w:rFonts w:asciiTheme="minorEastAsia" w:hAnsiTheme="minorEastAsia"/>
          <w:sz w:val="24"/>
        </w:rPr>
      </w:pPr>
    </w:p>
    <w:p w14:paraId="16DA527A" w14:textId="77777777" w:rsidR="00C94D08" w:rsidRPr="00846E13" w:rsidRDefault="008F123A">
      <w:pPr>
        <w:pStyle w:val="3"/>
        <w:numPr>
          <w:ilvl w:val="2"/>
          <w:numId w:val="4"/>
        </w:numPr>
        <w:autoSpaceDE/>
        <w:autoSpaceDN/>
        <w:adjustRightInd/>
        <w:spacing w:before="120"/>
        <w:ind w:left="0" w:firstLine="0"/>
        <w:jc w:val="both"/>
      </w:pPr>
      <w:bookmarkStart w:id="164" w:name="_Toc20210125"/>
      <w:bookmarkStart w:id="165" w:name="_Toc43899026"/>
      <w:r w:rsidRPr="00846E13">
        <w:rPr>
          <w:rFonts w:hint="eastAsia"/>
        </w:rPr>
        <w:lastRenderedPageBreak/>
        <w:t>软件支撑</w:t>
      </w:r>
      <w:bookmarkEnd w:id="164"/>
      <w:bookmarkEnd w:id="165"/>
    </w:p>
    <w:p w14:paraId="509AE01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（1）MySQL数据库软件。用于存储实习案例的数据。</w:t>
      </w:r>
    </w:p>
    <w:p w14:paraId="6093E76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（2）负荷预测辅助设计软件。</w:t>
      </w:r>
    </w:p>
    <w:p w14:paraId="2520A5A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1）与数据库的数据接口，支持读取数据库案例数据；</w:t>
      </w:r>
    </w:p>
    <w:p w14:paraId="70806FC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2）提供综合能源系统冷热电负荷模型；</w:t>
      </w:r>
    </w:p>
    <w:p w14:paraId="0A4C28C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3</w:t>
      </w:r>
      <w:r w:rsidRPr="00846E13">
        <w:rPr>
          <w:rFonts w:asciiTheme="minorEastAsia" w:hAnsiTheme="minorEastAsia" w:hint="eastAsia"/>
          <w:sz w:val="24"/>
        </w:rPr>
        <w:t>）支持冷热电负荷历史数据手动录入；</w:t>
      </w:r>
    </w:p>
    <w:p w14:paraId="26C49F2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4</w:t>
      </w:r>
      <w:r w:rsidRPr="00846E13">
        <w:rPr>
          <w:rFonts w:asciiTheme="minorEastAsia" w:hAnsiTheme="minorEastAsia" w:hint="eastAsia"/>
          <w:sz w:val="24"/>
        </w:rPr>
        <w:t>）具备负荷自动预测功能；</w:t>
      </w:r>
    </w:p>
    <w:p w14:paraId="601B4F1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5</w:t>
      </w:r>
      <w:r w:rsidRPr="00846E13">
        <w:rPr>
          <w:rFonts w:asciiTheme="minorEastAsia" w:hAnsiTheme="minorEastAsia" w:hint="eastAsia"/>
          <w:sz w:val="24"/>
        </w:rPr>
        <w:t>）提供负荷预测对比分析功能。</w:t>
      </w:r>
    </w:p>
    <w:p w14:paraId="12B746E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投标方提供辅助设计软件设计方案。</w:t>
      </w:r>
    </w:p>
    <w:p w14:paraId="1C28FD2B"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66" w:name="_Toc43899027"/>
      <w:bookmarkStart w:id="167" w:name="_Toc688"/>
      <w:bookmarkStart w:id="168" w:name="_Toc20210126"/>
      <w:r w:rsidRPr="00846E13">
        <w:rPr>
          <w:rFonts w:asciiTheme="minorEastAsia" w:eastAsiaTheme="minorEastAsia" w:hAnsiTheme="minorEastAsia" w:hint="eastAsia"/>
          <w:sz w:val="28"/>
        </w:rPr>
        <w:t>综合能源系统运行单元</w:t>
      </w:r>
      <w:bookmarkEnd w:id="166"/>
      <w:bookmarkEnd w:id="167"/>
      <w:bookmarkEnd w:id="168"/>
    </w:p>
    <w:p w14:paraId="6B8512E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w:t>
      </w:r>
    </w:p>
    <w:p w14:paraId="6B329E7A" w14:textId="77777777" w:rsidR="00C94D08" w:rsidRPr="00846E13" w:rsidRDefault="008F123A">
      <w:pPr>
        <w:pStyle w:val="3"/>
        <w:numPr>
          <w:ilvl w:val="2"/>
          <w:numId w:val="4"/>
        </w:numPr>
        <w:autoSpaceDE/>
        <w:autoSpaceDN/>
        <w:adjustRightInd/>
        <w:spacing w:before="120"/>
        <w:ind w:left="0" w:firstLine="0"/>
        <w:jc w:val="both"/>
      </w:pPr>
      <w:bookmarkStart w:id="169" w:name="_Toc20210127"/>
      <w:bookmarkStart w:id="170" w:name="_Toc43899028"/>
      <w:r w:rsidRPr="00846E13">
        <w:rPr>
          <w:rFonts w:hint="eastAsia"/>
        </w:rPr>
        <w:t>硬件支撑</w:t>
      </w:r>
      <w:bookmarkEnd w:id="169"/>
      <w:bookmarkEnd w:id="170"/>
    </w:p>
    <w:p w14:paraId="0FF68CA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（1）综合能源系统。</w:t>
      </w:r>
    </w:p>
    <w:p w14:paraId="007ED6E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建设1套综合能源系统，包含模拟光伏，储能，模拟风机，模拟交流负载，热泵，电锅炉，蓄热装置及空调末端设备。</w:t>
      </w:r>
    </w:p>
    <w:p w14:paraId="1D066B61"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综合能源系统直流微电网各类电源运行特性及运行经济性曲线；</w:t>
      </w:r>
    </w:p>
    <w:p w14:paraId="1A522276"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综合能源系统交流微电网各类电源运行特性及运行经济性曲线；</w:t>
      </w:r>
    </w:p>
    <w:p w14:paraId="5C00CD03"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综合能源系统热、电转化特性及储热特性及经济性分析；</w:t>
      </w:r>
    </w:p>
    <w:p w14:paraId="25C5E0DE"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综合能源系统冷、电转化特性及储冷特性及经济性分析；</w:t>
      </w:r>
    </w:p>
    <w:p w14:paraId="33506EAE"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综合能源系统优化运行目标函数确定；</w:t>
      </w:r>
    </w:p>
    <w:p w14:paraId="2FB2CE5F"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智能优化工具及其运用；</w:t>
      </w:r>
    </w:p>
    <w:p w14:paraId="79A3DF16"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综合能源系统优化运行计算及结果分析；</w:t>
      </w:r>
    </w:p>
    <w:p w14:paraId="1EB24143"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计算数据整理及报告撰写。</w:t>
      </w:r>
    </w:p>
    <w:p w14:paraId="377E5AF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lastRenderedPageBreak/>
        <w:t>（2）综合能源监控系统</w:t>
      </w:r>
    </w:p>
    <w:p w14:paraId="0574955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实现综合能源系统遥控、遥测、遥信和遥调；采集并存储综合能源系统运行数据；具备综合能源系统实时控制功能；具备综合能源系统运行调度功能；提供人机交互界面。</w:t>
      </w:r>
    </w:p>
    <w:p w14:paraId="6491FBC0" w14:textId="77777777" w:rsidR="00C94D08" w:rsidRPr="00846E13" w:rsidRDefault="00C94D08">
      <w:pPr>
        <w:spacing w:beforeLines="50" w:before="120" w:afterLines="50" w:after="120" w:line="360" w:lineRule="auto"/>
        <w:ind w:firstLineChars="200" w:firstLine="480"/>
        <w:rPr>
          <w:rFonts w:asciiTheme="minorEastAsia" w:hAnsiTheme="minorEastAsia"/>
          <w:sz w:val="24"/>
        </w:rPr>
      </w:pPr>
    </w:p>
    <w:p w14:paraId="4F73EA16" w14:textId="77777777" w:rsidR="00C94D08" w:rsidRPr="00846E13" w:rsidRDefault="008F123A">
      <w:pPr>
        <w:spacing w:beforeLines="50" w:before="120" w:afterLines="50" w:after="120" w:line="360" w:lineRule="auto"/>
        <w:ind w:firstLineChars="200" w:firstLine="420"/>
        <w:jc w:val="center"/>
        <w:rPr>
          <w:rFonts w:asciiTheme="minorEastAsia" w:hAnsiTheme="minorEastAsia"/>
          <w:sz w:val="24"/>
        </w:rPr>
      </w:pPr>
      <w:r w:rsidRPr="00846E13">
        <w:rPr>
          <w:noProof/>
        </w:rPr>
        <w:drawing>
          <wp:inline distT="0" distB="0" distL="0" distR="0" wp14:anchorId="21657300" wp14:editId="4BF9838B">
            <wp:extent cx="2286635" cy="12941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stretch>
                      <a:fillRect/>
                    </a:stretch>
                  </pic:blipFill>
                  <pic:spPr>
                    <a:xfrm>
                      <a:off x="0" y="0"/>
                      <a:ext cx="2294722" cy="1298759"/>
                    </a:xfrm>
                    <a:prstGeom prst="rect">
                      <a:avLst/>
                    </a:prstGeom>
                  </pic:spPr>
                </pic:pic>
              </a:graphicData>
            </a:graphic>
          </wp:inline>
        </w:drawing>
      </w:r>
      <w:r w:rsidRPr="00846E13">
        <w:rPr>
          <w:noProof/>
        </w:rPr>
        <w:drawing>
          <wp:inline distT="0" distB="0" distL="0" distR="0" wp14:anchorId="3E383C58" wp14:editId="0E6FD570">
            <wp:extent cx="2346325" cy="128714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stretch>
                      <a:fillRect/>
                    </a:stretch>
                  </pic:blipFill>
                  <pic:spPr>
                    <a:xfrm>
                      <a:off x="0" y="0"/>
                      <a:ext cx="2368099" cy="1299056"/>
                    </a:xfrm>
                    <a:prstGeom prst="rect">
                      <a:avLst/>
                    </a:prstGeom>
                  </pic:spPr>
                </pic:pic>
              </a:graphicData>
            </a:graphic>
          </wp:inline>
        </w:drawing>
      </w:r>
    </w:p>
    <w:p w14:paraId="2CE83911" w14:textId="77777777" w:rsidR="00C94D08" w:rsidRPr="00846E13" w:rsidRDefault="008F123A">
      <w:pPr>
        <w:pStyle w:val="3"/>
        <w:numPr>
          <w:ilvl w:val="2"/>
          <w:numId w:val="4"/>
        </w:numPr>
        <w:autoSpaceDE/>
        <w:autoSpaceDN/>
        <w:adjustRightInd/>
        <w:spacing w:before="120"/>
        <w:ind w:left="0" w:firstLine="0"/>
        <w:jc w:val="both"/>
      </w:pPr>
      <w:bookmarkStart w:id="171" w:name="_Toc20210128"/>
      <w:bookmarkStart w:id="172" w:name="_Toc43899029"/>
      <w:r w:rsidRPr="00846E13">
        <w:rPr>
          <w:rFonts w:hint="eastAsia"/>
        </w:rPr>
        <w:t>软件支撑</w:t>
      </w:r>
      <w:bookmarkEnd w:id="171"/>
      <w:bookmarkEnd w:id="172"/>
    </w:p>
    <w:p w14:paraId="63E20A4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（1）MySQL数据库软件。用于存储实操案例的数据。</w:t>
      </w:r>
    </w:p>
    <w:p w14:paraId="71B236F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（2）优化调度策略辅助设计软件。</w:t>
      </w:r>
    </w:p>
    <w:p w14:paraId="5CF3796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配置1</w:t>
      </w:r>
      <w:r w:rsidRPr="00846E13">
        <w:rPr>
          <w:rFonts w:asciiTheme="minorEastAsia" w:hAnsiTheme="minorEastAsia"/>
          <w:sz w:val="24"/>
        </w:rPr>
        <w:t>0</w:t>
      </w:r>
      <w:r w:rsidRPr="00846E13">
        <w:rPr>
          <w:rFonts w:asciiTheme="minorEastAsia" w:hAnsiTheme="minorEastAsia" w:hint="eastAsia"/>
          <w:sz w:val="24"/>
        </w:rPr>
        <w:t>套优化调度策略辅助设计软件。具备：1）与数据库的数据接口，支持读取数据库案例数据；2）提供综合能源系统设备模型；3）提供冷热源设备运行特性曲线和经济曲线；</w:t>
      </w:r>
      <w:r w:rsidRPr="00846E13">
        <w:rPr>
          <w:rFonts w:asciiTheme="minorEastAsia" w:hAnsiTheme="minorEastAsia"/>
          <w:sz w:val="24"/>
        </w:rPr>
        <w:t>4</w:t>
      </w:r>
      <w:r w:rsidRPr="00846E13">
        <w:rPr>
          <w:rFonts w:asciiTheme="minorEastAsia" w:hAnsiTheme="minorEastAsia" w:hint="eastAsia"/>
          <w:sz w:val="24"/>
        </w:rPr>
        <w:t>）支持设备技术经济参数手动录入；5）具备综合能源系统调度策略自动优化功能；6）提供调度策略对比分析功能。</w:t>
      </w:r>
    </w:p>
    <w:p w14:paraId="0385059D" w14:textId="77777777" w:rsidR="00C94D08" w:rsidRPr="00846E13" w:rsidRDefault="008F123A">
      <w:pPr>
        <w:spacing w:beforeLines="50" w:before="120" w:afterLines="50" w:after="120" w:line="360" w:lineRule="auto"/>
        <w:jc w:val="center"/>
        <w:rPr>
          <w:rFonts w:asciiTheme="minorEastAsia" w:hAnsiTheme="minorEastAsia"/>
          <w:sz w:val="24"/>
        </w:rPr>
      </w:pPr>
      <w:r w:rsidRPr="00846E13">
        <w:rPr>
          <w:noProof/>
        </w:rPr>
        <w:drawing>
          <wp:inline distT="0" distB="0" distL="0" distR="0" wp14:anchorId="735BD884" wp14:editId="258E2DF3">
            <wp:extent cx="2387600" cy="15595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stretch>
                      <a:fillRect/>
                    </a:stretch>
                  </pic:blipFill>
                  <pic:spPr>
                    <a:xfrm>
                      <a:off x="0" y="0"/>
                      <a:ext cx="2399517" cy="1567164"/>
                    </a:xfrm>
                    <a:prstGeom prst="rect">
                      <a:avLst/>
                    </a:prstGeom>
                  </pic:spPr>
                </pic:pic>
              </a:graphicData>
            </a:graphic>
          </wp:inline>
        </w:drawing>
      </w:r>
      <w:r w:rsidRPr="00846E13">
        <w:rPr>
          <w:noProof/>
        </w:rPr>
        <w:drawing>
          <wp:inline distT="0" distB="0" distL="0" distR="0" wp14:anchorId="5A858FA1" wp14:editId="50E3F0D9">
            <wp:extent cx="2259965" cy="1560830"/>
            <wp:effectExtent l="0" t="0" r="698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stretch>
                      <a:fillRect/>
                    </a:stretch>
                  </pic:blipFill>
                  <pic:spPr>
                    <a:xfrm>
                      <a:off x="0" y="0"/>
                      <a:ext cx="2285156" cy="1578330"/>
                    </a:xfrm>
                    <a:prstGeom prst="rect">
                      <a:avLst/>
                    </a:prstGeom>
                  </pic:spPr>
                </pic:pic>
              </a:graphicData>
            </a:graphic>
          </wp:inline>
        </w:drawing>
      </w:r>
    </w:p>
    <w:p w14:paraId="21351D6C" w14:textId="77777777" w:rsidR="00C94D08" w:rsidRPr="00846E13" w:rsidRDefault="008F123A">
      <w:pPr>
        <w:spacing w:beforeLines="50" w:before="120" w:afterLines="50" w:after="120" w:line="360" w:lineRule="auto"/>
        <w:rPr>
          <w:rFonts w:asciiTheme="minorEastAsia" w:hAnsiTheme="minorEastAsia"/>
          <w:sz w:val="24"/>
        </w:rPr>
      </w:pPr>
      <w:r w:rsidRPr="00846E13">
        <w:rPr>
          <w:rFonts w:asciiTheme="minorEastAsia" w:hAnsiTheme="minorEastAsia" w:hint="eastAsia"/>
          <w:sz w:val="24"/>
        </w:rPr>
        <w:t>投标方给出具体辅助软件设计方案和实施大纲。</w:t>
      </w:r>
    </w:p>
    <w:p w14:paraId="0DB6735B"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73" w:name="_Toc1907"/>
      <w:bookmarkStart w:id="174" w:name="_Toc20210129"/>
      <w:bookmarkStart w:id="175" w:name="_Toc43899030"/>
      <w:r w:rsidRPr="00846E13">
        <w:rPr>
          <w:rFonts w:asciiTheme="minorEastAsia" w:eastAsiaTheme="minorEastAsia" w:hAnsiTheme="minorEastAsia" w:hint="eastAsia"/>
          <w:sz w:val="28"/>
        </w:rPr>
        <w:t>综合能源系统交易单元</w:t>
      </w:r>
      <w:bookmarkEnd w:id="173"/>
      <w:bookmarkEnd w:id="174"/>
      <w:bookmarkEnd w:id="175"/>
    </w:p>
    <w:p w14:paraId="2B74299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名学生同时选修本课程，主要功能包括：</w:t>
      </w:r>
    </w:p>
    <w:p w14:paraId="226CAD9F"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综合能源系统建模方法（理论学习）</w:t>
      </w:r>
    </w:p>
    <w:p w14:paraId="3E4D7AD6"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lastRenderedPageBreak/>
        <w:t>综合能源系统直流微电网各类电源运行特性及运行经济性曲线；</w:t>
      </w:r>
    </w:p>
    <w:p w14:paraId="3D6E47EC"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综合能源系统交流微电网各类电源运行特性及运行经济性曲线；</w:t>
      </w:r>
    </w:p>
    <w:p w14:paraId="4AC9FCF4"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综合能源系统热、电转化特性及储热特性及经济性分析；</w:t>
      </w:r>
    </w:p>
    <w:p w14:paraId="41F9FCC6"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综合能源系统冷、电转化特性及储冷特性及经济性分析；</w:t>
      </w:r>
    </w:p>
    <w:p w14:paraId="2E63137E"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综合能源系统竞价博弈策略和算法</w:t>
      </w:r>
    </w:p>
    <w:p w14:paraId="29EFA144"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综合能源系统交易结算数据接口</w:t>
      </w:r>
    </w:p>
    <w:p w14:paraId="690A7508"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综合能源系统与配网交易过程模拟操作</w:t>
      </w:r>
    </w:p>
    <w:p w14:paraId="5138B11C"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计算数据整理及报告撰写。</w:t>
      </w:r>
    </w:p>
    <w:p w14:paraId="06EF6D05" w14:textId="77777777" w:rsidR="00C94D08" w:rsidRPr="00846E13" w:rsidRDefault="008F123A">
      <w:pPr>
        <w:pStyle w:val="3"/>
        <w:numPr>
          <w:ilvl w:val="2"/>
          <w:numId w:val="4"/>
        </w:numPr>
        <w:autoSpaceDE/>
        <w:autoSpaceDN/>
        <w:adjustRightInd/>
        <w:spacing w:before="120"/>
        <w:ind w:left="0" w:firstLine="0"/>
        <w:jc w:val="both"/>
      </w:pPr>
      <w:bookmarkStart w:id="176" w:name="_Toc43899031"/>
      <w:bookmarkStart w:id="177" w:name="_Toc20210130"/>
      <w:r w:rsidRPr="00846E13">
        <w:rPr>
          <w:rFonts w:hint="eastAsia"/>
        </w:rPr>
        <w:t>硬件支撑</w:t>
      </w:r>
      <w:bookmarkEnd w:id="176"/>
      <w:bookmarkEnd w:id="177"/>
    </w:p>
    <w:p w14:paraId="2A36173C" w14:textId="77777777" w:rsidR="00C94D08" w:rsidRPr="00846E13" w:rsidRDefault="008F123A">
      <w:pPr>
        <w:pStyle w:val="3"/>
        <w:numPr>
          <w:ilvl w:val="2"/>
          <w:numId w:val="4"/>
        </w:numPr>
        <w:autoSpaceDE/>
        <w:autoSpaceDN/>
        <w:adjustRightInd/>
        <w:spacing w:before="120"/>
        <w:ind w:left="0" w:firstLine="0"/>
        <w:jc w:val="both"/>
      </w:pPr>
      <w:bookmarkStart w:id="178" w:name="_Toc20210131"/>
      <w:bookmarkStart w:id="179" w:name="_Toc43899032"/>
      <w:r w:rsidRPr="00846E13">
        <w:rPr>
          <w:rFonts w:hint="eastAsia"/>
        </w:rPr>
        <w:t>软件支撑</w:t>
      </w:r>
      <w:bookmarkEnd w:id="178"/>
      <w:bookmarkEnd w:id="179"/>
    </w:p>
    <w:p w14:paraId="7826180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（1）MySQL数据库软件。用于存储实操案例的数据。</w:t>
      </w:r>
    </w:p>
    <w:p w14:paraId="6874F6C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（2）综合能源系统模拟交易软件。</w:t>
      </w:r>
    </w:p>
    <w:p w14:paraId="6A2CCEB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配置5套综合能源系统模拟交易软件。每套软件包含配网</w:t>
      </w:r>
      <w:proofErr w:type="gramStart"/>
      <w:r w:rsidRPr="00846E13">
        <w:rPr>
          <w:rFonts w:asciiTheme="minorEastAsia" w:hAnsiTheme="minorEastAsia" w:hint="eastAsia"/>
          <w:sz w:val="24"/>
        </w:rPr>
        <w:t>端交易</w:t>
      </w:r>
      <w:proofErr w:type="gramEnd"/>
      <w:r w:rsidRPr="00846E13">
        <w:rPr>
          <w:rFonts w:asciiTheme="minorEastAsia" w:hAnsiTheme="minorEastAsia" w:hint="eastAsia"/>
          <w:sz w:val="24"/>
        </w:rPr>
        <w:t>模拟和综合能源系统端模拟交易两部分。能够为学生提供分步骤模拟交易实验，并提供交易数据查询、导出和分析功能。</w:t>
      </w:r>
    </w:p>
    <w:p w14:paraId="540438AC" w14:textId="77777777" w:rsidR="00C94D08" w:rsidRPr="00846E13" w:rsidRDefault="008F123A">
      <w:pPr>
        <w:spacing w:beforeLines="50" w:before="120" w:afterLines="50" w:after="120" w:line="360" w:lineRule="auto"/>
        <w:jc w:val="center"/>
        <w:rPr>
          <w:rFonts w:asciiTheme="minorEastAsia" w:hAnsiTheme="minorEastAsia"/>
          <w:sz w:val="24"/>
        </w:rPr>
      </w:pPr>
      <w:r w:rsidRPr="00846E13">
        <w:rPr>
          <w:noProof/>
        </w:rPr>
        <w:drawing>
          <wp:inline distT="0" distB="0" distL="0" distR="0" wp14:anchorId="539B9B1C" wp14:editId="139A58B1">
            <wp:extent cx="2449830" cy="139636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stretch>
                      <a:fillRect/>
                    </a:stretch>
                  </pic:blipFill>
                  <pic:spPr>
                    <a:xfrm>
                      <a:off x="0" y="0"/>
                      <a:ext cx="2486453" cy="1417782"/>
                    </a:xfrm>
                    <a:prstGeom prst="rect">
                      <a:avLst/>
                    </a:prstGeom>
                  </pic:spPr>
                </pic:pic>
              </a:graphicData>
            </a:graphic>
          </wp:inline>
        </w:drawing>
      </w:r>
      <w:r w:rsidRPr="00846E13">
        <w:rPr>
          <w:noProof/>
        </w:rPr>
        <w:drawing>
          <wp:inline distT="0" distB="0" distL="0" distR="0" wp14:anchorId="234937C6" wp14:editId="4AED669E">
            <wp:extent cx="2354580" cy="1388110"/>
            <wp:effectExtent l="0" t="0" r="762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stretch>
                      <a:fillRect/>
                    </a:stretch>
                  </pic:blipFill>
                  <pic:spPr>
                    <a:xfrm>
                      <a:off x="0" y="0"/>
                      <a:ext cx="2377293" cy="1401794"/>
                    </a:xfrm>
                    <a:prstGeom prst="rect">
                      <a:avLst/>
                    </a:prstGeom>
                  </pic:spPr>
                </pic:pic>
              </a:graphicData>
            </a:graphic>
          </wp:inline>
        </w:drawing>
      </w:r>
    </w:p>
    <w:p w14:paraId="40FEFCAB" w14:textId="77777777" w:rsidR="00C94D08" w:rsidRPr="00846E13" w:rsidRDefault="008F123A">
      <w:pPr>
        <w:spacing w:beforeLines="50" w:before="120" w:afterLines="50" w:after="120" w:line="360" w:lineRule="auto"/>
        <w:jc w:val="center"/>
        <w:rPr>
          <w:rFonts w:asciiTheme="minorEastAsia" w:hAnsiTheme="minorEastAsia"/>
          <w:sz w:val="24"/>
        </w:rPr>
      </w:pPr>
      <w:r w:rsidRPr="00846E13">
        <w:rPr>
          <w:rFonts w:asciiTheme="minorEastAsia" w:hAnsiTheme="minorEastAsia"/>
          <w:noProof/>
          <w:sz w:val="24"/>
        </w:rPr>
        <w:drawing>
          <wp:inline distT="0" distB="0" distL="0" distR="0" wp14:anchorId="1086A460" wp14:editId="185CBCB6">
            <wp:extent cx="2431415" cy="1594485"/>
            <wp:effectExtent l="0" t="0" r="6985" b="5715"/>
            <wp:docPr id="21" name="图片 6"/>
            <wp:cNvGraphicFramePr/>
            <a:graphic xmlns:a="http://schemas.openxmlformats.org/drawingml/2006/main">
              <a:graphicData uri="http://schemas.openxmlformats.org/drawingml/2006/picture">
                <pic:pic xmlns:pic="http://schemas.openxmlformats.org/drawingml/2006/picture">
                  <pic:nvPicPr>
                    <pic:cNvPr id="21" name="图片 6"/>
                    <pic:cNvPicPr/>
                  </pic:nvPicPr>
                  <pic:blipFill>
                    <a:blip r:embed="rId38" cstate="print"/>
                    <a:srcRect r="6466"/>
                    <a:stretch>
                      <a:fillRect/>
                    </a:stretch>
                  </pic:blipFill>
                  <pic:spPr>
                    <a:xfrm>
                      <a:off x="0" y="0"/>
                      <a:ext cx="2434750" cy="1596578"/>
                    </a:xfrm>
                    <a:prstGeom prst="rect">
                      <a:avLst/>
                    </a:prstGeom>
                    <a:noFill/>
                    <a:ln>
                      <a:noFill/>
                    </a:ln>
                  </pic:spPr>
                </pic:pic>
              </a:graphicData>
            </a:graphic>
          </wp:inline>
        </w:drawing>
      </w:r>
      <w:r w:rsidRPr="00846E13">
        <w:rPr>
          <w:rFonts w:asciiTheme="minorEastAsia" w:hAnsiTheme="minorEastAsia"/>
          <w:noProof/>
          <w:sz w:val="24"/>
        </w:rPr>
        <w:drawing>
          <wp:inline distT="0" distB="0" distL="0" distR="0" wp14:anchorId="38C050AF" wp14:editId="44E416C0">
            <wp:extent cx="2519680" cy="1595120"/>
            <wp:effectExtent l="0" t="0" r="0" b="5080"/>
            <wp:docPr id="22" name="图片 7"/>
            <wp:cNvGraphicFramePr/>
            <a:graphic xmlns:a="http://schemas.openxmlformats.org/drawingml/2006/main">
              <a:graphicData uri="http://schemas.openxmlformats.org/drawingml/2006/picture">
                <pic:pic xmlns:pic="http://schemas.openxmlformats.org/drawingml/2006/picture">
                  <pic:nvPicPr>
                    <pic:cNvPr id="22" name="图片 7"/>
                    <pic:cNvPicPr/>
                  </pic:nvPicPr>
                  <pic:blipFill>
                    <a:blip r:embed="rId39" cstate="print"/>
                    <a:srcRect r="6423"/>
                    <a:stretch>
                      <a:fillRect/>
                    </a:stretch>
                  </pic:blipFill>
                  <pic:spPr>
                    <a:xfrm>
                      <a:off x="0" y="0"/>
                      <a:ext cx="2519681" cy="1595120"/>
                    </a:xfrm>
                    <a:prstGeom prst="rect">
                      <a:avLst/>
                    </a:prstGeom>
                    <a:noFill/>
                    <a:ln>
                      <a:noFill/>
                    </a:ln>
                  </pic:spPr>
                </pic:pic>
              </a:graphicData>
            </a:graphic>
          </wp:inline>
        </w:drawing>
      </w:r>
    </w:p>
    <w:p w14:paraId="11301254" w14:textId="77777777" w:rsidR="00C94D08" w:rsidRPr="00846E13" w:rsidRDefault="008F123A">
      <w:pPr>
        <w:spacing w:beforeLines="50" w:before="120" w:afterLines="50" w:after="120" w:line="360" w:lineRule="auto"/>
        <w:rPr>
          <w:rFonts w:asciiTheme="minorEastAsia" w:hAnsiTheme="minorEastAsia"/>
          <w:sz w:val="24"/>
        </w:rPr>
      </w:pPr>
      <w:r w:rsidRPr="00846E13">
        <w:rPr>
          <w:rFonts w:asciiTheme="minorEastAsia" w:hAnsiTheme="minorEastAsia" w:hint="eastAsia"/>
          <w:sz w:val="24"/>
        </w:rPr>
        <w:lastRenderedPageBreak/>
        <w:t>投标方给出具体辅助软件设计方案和实施大纲。</w:t>
      </w:r>
    </w:p>
    <w:p w14:paraId="7C3BCAB2"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80" w:name="_Toc20210132"/>
      <w:bookmarkStart w:id="181" w:name="_Toc43899033"/>
      <w:bookmarkStart w:id="182" w:name="_Toc21029"/>
      <w:r w:rsidRPr="00846E13">
        <w:rPr>
          <w:rFonts w:asciiTheme="minorEastAsia" w:eastAsiaTheme="minorEastAsia" w:hAnsiTheme="minorEastAsia" w:hint="eastAsia"/>
          <w:sz w:val="28"/>
        </w:rPr>
        <w:t>综合能源系统通信单元</w:t>
      </w:r>
      <w:bookmarkEnd w:id="180"/>
      <w:bookmarkEnd w:id="181"/>
      <w:bookmarkEnd w:id="182"/>
    </w:p>
    <w:p w14:paraId="1CDC18F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w:t>
      </w:r>
    </w:p>
    <w:p w14:paraId="42B73B03" w14:textId="77777777" w:rsidR="00C94D08" w:rsidRPr="00846E13" w:rsidRDefault="008F123A">
      <w:pPr>
        <w:pStyle w:val="3"/>
        <w:numPr>
          <w:ilvl w:val="2"/>
          <w:numId w:val="4"/>
        </w:numPr>
        <w:autoSpaceDE/>
        <w:autoSpaceDN/>
        <w:adjustRightInd/>
        <w:spacing w:before="120"/>
        <w:ind w:left="0" w:firstLine="0"/>
        <w:jc w:val="both"/>
      </w:pPr>
      <w:bookmarkStart w:id="183" w:name="_Toc20210133"/>
      <w:bookmarkStart w:id="184" w:name="_Toc43899034"/>
      <w:r w:rsidRPr="00846E13">
        <w:rPr>
          <w:rFonts w:hint="eastAsia"/>
        </w:rPr>
        <w:t>硬件支撑</w:t>
      </w:r>
      <w:bookmarkEnd w:id="183"/>
      <w:bookmarkEnd w:id="184"/>
    </w:p>
    <w:p w14:paraId="0A5FB62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w:t>
      </w:r>
      <w:r w:rsidRPr="00846E13">
        <w:rPr>
          <w:rFonts w:asciiTheme="minorEastAsia" w:hAnsiTheme="minorEastAsia"/>
          <w:sz w:val="24"/>
        </w:rPr>
        <w:t>1</w:t>
      </w:r>
      <w:r w:rsidRPr="00846E13">
        <w:rPr>
          <w:rFonts w:asciiTheme="minorEastAsia" w:hAnsiTheme="minorEastAsia" w:hint="eastAsia"/>
          <w:sz w:val="24"/>
        </w:rPr>
        <w:t>）电力载波通信终端。</w:t>
      </w:r>
    </w:p>
    <w:p w14:paraId="14DC151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配置</w:t>
      </w:r>
      <w:r w:rsidRPr="00846E13">
        <w:rPr>
          <w:rFonts w:asciiTheme="minorEastAsia" w:hAnsiTheme="minorEastAsia"/>
          <w:sz w:val="24"/>
        </w:rPr>
        <w:t>5</w:t>
      </w:r>
      <w:r w:rsidRPr="00846E13">
        <w:rPr>
          <w:rFonts w:asciiTheme="minorEastAsia" w:hAnsiTheme="minorEastAsia" w:hint="eastAsia"/>
          <w:sz w:val="24"/>
        </w:rPr>
        <w:t>套终端设备，每套终端设备包含6台采集端和1台集装端。</w:t>
      </w:r>
    </w:p>
    <w:p w14:paraId="5A21F72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（2）4G通信终端</w:t>
      </w:r>
    </w:p>
    <w:p w14:paraId="6413B7A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配置</w:t>
      </w:r>
      <w:r w:rsidRPr="00846E13">
        <w:rPr>
          <w:rFonts w:asciiTheme="minorEastAsia" w:hAnsiTheme="minorEastAsia"/>
          <w:sz w:val="24"/>
        </w:rPr>
        <w:t>5</w:t>
      </w:r>
      <w:r w:rsidRPr="00846E13">
        <w:rPr>
          <w:rFonts w:asciiTheme="minorEastAsia" w:hAnsiTheme="minorEastAsia" w:hint="eastAsia"/>
          <w:sz w:val="24"/>
        </w:rPr>
        <w:t>套4G通信终端。支持4G，G</w:t>
      </w:r>
      <w:r w:rsidRPr="00846E13">
        <w:rPr>
          <w:rFonts w:asciiTheme="minorEastAsia" w:hAnsiTheme="minorEastAsia"/>
          <w:sz w:val="24"/>
        </w:rPr>
        <w:t>PRS</w:t>
      </w:r>
      <w:r w:rsidRPr="00846E13">
        <w:rPr>
          <w:rFonts w:asciiTheme="minorEastAsia" w:hAnsiTheme="minorEastAsia" w:hint="eastAsia"/>
          <w:sz w:val="24"/>
        </w:rPr>
        <w:t>，</w:t>
      </w:r>
      <w:proofErr w:type="gramStart"/>
      <w:r w:rsidRPr="00846E13">
        <w:rPr>
          <w:rFonts w:asciiTheme="minorEastAsia" w:hAnsiTheme="minorEastAsia" w:hint="eastAsia"/>
          <w:sz w:val="24"/>
        </w:rPr>
        <w:t>物联卡</w:t>
      </w:r>
      <w:proofErr w:type="gramEnd"/>
      <w:r w:rsidRPr="00846E13">
        <w:rPr>
          <w:rFonts w:asciiTheme="minorEastAsia" w:hAnsiTheme="minorEastAsia" w:hint="eastAsia"/>
          <w:sz w:val="24"/>
        </w:rPr>
        <w:t>等数据卡。</w:t>
      </w:r>
    </w:p>
    <w:p w14:paraId="6378B69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投标方给出具体设计方案和实施大纲。</w:t>
      </w:r>
    </w:p>
    <w:p w14:paraId="2901988C" w14:textId="77777777" w:rsidR="00C94D08" w:rsidRPr="00846E13" w:rsidRDefault="008F123A">
      <w:pPr>
        <w:pStyle w:val="3"/>
        <w:numPr>
          <w:ilvl w:val="2"/>
          <w:numId w:val="4"/>
        </w:numPr>
        <w:autoSpaceDE/>
        <w:autoSpaceDN/>
        <w:adjustRightInd/>
        <w:spacing w:before="120"/>
        <w:ind w:left="0" w:firstLine="0"/>
        <w:jc w:val="both"/>
      </w:pPr>
      <w:bookmarkStart w:id="185" w:name="_Toc20210134"/>
      <w:bookmarkStart w:id="186" w:name="_Toc43899035"/>
      <w:r w:rsidRPr="00846E13">
        <w:rPr>
          <w:rFonts w:hint="eastAsia"/>
        </w:rPr>
        <w:t>软件支撑</w:t>
      </w:r>
      <w:bookmarkEnd w:id="185"/>
      <w:bookmarkEnd w:id="186"/>
    </w:p>
    <w:p w14:paraId="3D45F69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（1）云服务器。配置1套云服务器。</w:t>
      </w:r>
    </w:p>
    <w:p w14:paraId="401206DA"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87" w:name="_Toc20210135"/>
      <w:bookmarkStart w:id="188" w:name="_Toc43899036"/>
      <w:bookmarkStart w:id="189" w:name="_Toc29001"/>
      <w:r w:rsidRPr="00846E13">
        <w:rPr>
          <w:rFonts w:asciiTheme="minorEastAsia" w:eastAsiaTheme="minorEastAsia" w:hAnsiTheme="minorEastAsia" w:hint="eastAsia"/>
          <w:sz w:val="28"/>
        </w:rPr>
        <w:t>综合能源系统监控单元</w:t>
      </w:r>
      <w:bookmarkEnd w:id="187"/>
      <w:bookmarkEnd w:id="188"/>
      <w:bookmarkEnd w:id="189"/>
    </w:p>
    <w:p w14:paraId="0E9DA6A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w:t>
      </w:r>
    </w:p>
    <w:p w14:paraId="510FE748" w14:textId="77777777" w:rsidR="00C94D08" w:rsidRPr="00846E13" w:rsidRDefault="008F123A">
      <w:pPr>
        <w:pStyle w:val="3"/>
        <w:numPr>
          <w:ilvl w:val="2"/>
          <w:numId w:val="4"/>
        </w:numPr>
        <w:autoSpaceDE/>
        <w:autoSpaceDN/>
        <w:adjustRightInd/>
        <w:spacing w:before="120"/>
        <w:ind w:left="0" w:firstLine="0"/>
        <w:jc w:val="both"/>
      </w:pPr>
      <w:bookmarkStart w:id="190" w:name="_Toc43899037"/>
      <w:bookmarkStart w:id="191" w:name="_Toc20210136"/>
      <w:r w:rsidRPr="00846E13">
        <w:rPr>
          <w:rFonts w:hint="eastAsia"/>
        </w:rPr>
        <w:t>硬件支撑</w:t>
      </w:r>
      <w:bookmarkEnd w:id="190"/>
      <w:bookmarkEnd w:id="191"/>
    </w:p>
    <w:p w14:paraId="6A2883FB"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w:t>
      </w:r>
      <w:r w:rsidRPr="00846E13">
        <w:rPr>
          <w:rFonts w:asciiTheme="minorEastAsia" w:hAnsiTheme="minorEastAsia"/>
          <w:sz w:val="24"/>
        </w:rPr>
        <w:t>1</w:t>
      </w:r>
      <w:r w:rsidRPr="00846E13">
        <w:rPr>
          <w:rFonts w:asciiTheme="minorEastAsia" w:hAnsiTheme="minorEastAsia" w:hint="eastAsia"/>
          <w:sz w:val="24"/>
        </w:rPr>
        <w:t>）综合能源监控系统</w:t>
      </w:r>
    </w:p>
    <w:p w14:paraId="2F5C115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包含电流互感器、测控装置、以太网交换机、串口服务器、服务器、工作站和配套监控机柜。</w:t>
      </w:r>
    </w:p>
    <w:p w14:paraId="7A114828" w14:textId="77777777" w:rsidR="00C94D08" w:rsidRPr="00846E13" w:rsidRDefault="008F123A">
      <w:pPr>
        <w:pStyle w:val="3"/>
        <w:numPr>
          <w:ilvl w:val="2"/>
          <w:numId w:val="4"/>
        </w:numPr>
        <w:autoSpaceDE/>
        <w:autoSpaceDN/>
        <w:adjustRightInd/>
        <w:spacing w:before="120"/>
        <w:ind w:left="0" w:firstLine="0"/>
        <w:jc w:val="both"/>
      </w:pPr>
      <w:bookmarkStart w:id="192" w:name="_Toc43899038"/>
      <w:bookmarkStart w:id="193" w:name="_Toc20210137"/>
      <w:r w:rsidRPr="00846E13">
        <w:rPr>
          <w:rFonts w:hint="eastAsia"/>
        </w:rPr>
        <w:t>软件支撑</w:t>
      </w:r>
      <w:bookmarkEnd w:id="192"/>
      <w:bookmarkEnd w:id="193"/>
    </w:p>
    <w:p w14:paraId="040A30C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（1）综合能源监控软件</w:t>
      </w:r>
    </w:p>
    <w:p w14:paraId="15FDFAB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部署1套综合能源监控软件。实现综合能源系统遥控、遥测、遥信和遥调；采集并存储综合能源系统运行数据；具备综合能源系统实时控制功能；具备综合能源系统运行调度功能；提供人机交互界面。</w:t>
      </w:r>
    </w:p>
    <w:p w14:paraId="4B880FB4" w14:textId="77777777" w:rsidR="00C94D08" w:rsidRPr="00846E13" w:rsidRDefault="008F123A">
      <w:pPr>
        <w:spacing w:beforeLines="50" w:before="120" w:afterLines="50" w:after="120" w:line="360" w:lineRule="auto"/>
        <w:rPr>
          <w:rFonts w:asciiTheme="minorEastAsia" w:hAnsiTheme="minorEastAsia"/>
          <w:sz w:val="24"/>
        </w:rPr>
      </w:pPr>
      <w:r w:rsidRPr="00846E13">
        <w:rPr>
          <w:rFonts w:asciiTheme="minorEastAsia" w:hAnsiTheme="minorEastAsia" w:hint="eastAsia"/>
          <w:sz w:val="24"/>
        </w:rPr>
        <w:t>投标方给出具体辅助软件设计方案和实施大纲。</w:t>
      </w:r>
    </w:p>
    <w:p w14:paraId="3DCF4255"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194" w:name="_Toc20210138"/>
      <w:bookmarkStart w:id="195" w:name="_Toc43899039"/>
      <w:bookmarkStart w:id="196" w:name="_Toc14241"/>
      <w:r w:rsidRPr="00846E13">
        <w:rPr>
          <w:rFonts w:asciiTheme="minorEastAsia" w:eastAsiaTheme="minorEastAsia" w:hAnsiTheme="minorEastAsia" w:hint="eastAsia"/>
          <w:sz w:val="28"/>
        </w:rPr>
        <w:lastRenderedPageBreak/>
        <w:t>可再生能源发电单元</w:t>
      </w:r>
      <w:bookmarkEnd w:id="194"/>
      <w:bookmarkEnd w:id="195"/>
      <w:bookmarkEnd w:id="196"/>
    </w:p>
    <w:p w14:paraId="53309DD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名学生同时选修本课程。每3名学生1组开展实验</w:t>
      </w:r>
    </w:p>
    <w:p w14:paraId="0B23BDE3" w14:textId="77777777" w:rsidR="00C94D08" w:rsidRPr="00846E13" w:rsidRDefault="008F123A">
      <w:pPr>
        <w:pStyle w:val="3"/>
        <w:numPr>
          <w:ilvl w:val="2"/>
          <w:numId w:val="4"/>
        </w:numPr>
        <w:autoSpaceDE/>
        <w:autoSpaceDN/>
        <w:adjustRightInd/>
        <w:spacing w:before="120"/>
        <w:ind w:left="0" w:firstLine="0"/>
        <w:jc w:val="both"/>
      </w:pPr>
      <w:bookmarkStart w:id="197" w:name="_Toc20210139"/>
      <w:bookmarkStart w:id="198" w:name="_Toc43899040"/>
      <w:r w:rsidRPr="00846E13">
        <w:rPr>
          <w:rFonts w:hint="eastAsia"/>
        </w:rPr>
        <w:t>硬件支撑</w:t>
      </w:r>
      <w:bookmarkEnd w:id="197"/>
      <w:bookmarkEnd w:id="198"/>
    </w:p>
    <w:p w14:paraId="7538683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w:t>
      </w:r>
      <w:r w:rsidRPr="00846E13">
        <w:rPr>
          <w:rFonts w:asciiTheme="minorEastAsia" w:hAnsiTheme="minorEastAsia"/>
          <w:sz w:val="24"/>
        </w:rPr>
        <w:t>1</w:t>
      </w:r>
      <w:r w:rsidRPr="00846E13">
        <w:rPr>
          <w:rFonts w:asciiTheme="minorEastAsia" w:hAnsiTheme="minorEastAsia" w:hint="eastAsia"/>
          <w:sz w:val="24"/>
        </w:rPr>
        <w:t>）模拟直驱风力发电系统</w:t>
      </w:r>
    </w:p>
    <w:p w14:paraId="1002A2A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装机容量1</w:t>
      </w:r>
      <w:r w:rsidRPr="00846E13">
        <w:rPr>
          <w:rFonts w:asciiTheme="minorEastAsia" w:hAnsiTheme="minorEastAsia"/>
          <w:sz w:val="24"/>
        </w:rPr>
        <w:t>0kW</w:t>
      </w:r>
      <w:r w:rsidRPr="00846E13">
        <w:rPr>
          <w:rFonts w:asciiTheme="minorEastAsia" w:hAnsiTheme="minorEastAsia" w:hint="eastAsia"/>
          <w:sz w:val="24"/>
        </w:rPr>
        <w:t>，包含原动机，发电机和控制柜。</w:t>
      </w:r>
    </w:p>
    <w:p w14:paraId="5027B69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（2）模拟光伏电源</w:t>
      </w:r>
    </w:p>
    <w:p w14:paraId="1E93ABD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额定功率5</w:t>
      </w:r>
      <w:r w:rsidRPr="00846E13">
        <w:rPr>
          <w:rFonts w:asciiTheme="minorEastAsia" w:hAnsiTheme="minorEastAsia"/>
          <w:sz w:val="24"/>
        </w:rPr>
        <w:t>kW</w:t>
      </w:r>
      <w:r w:rsidRPr="00846E13">
        <w:rPr>
          <w:rFonts w:asciiTheme="minorEastAsia" w:hAnsiTheme="minorEastAsia" w:hint="eastAsia"/>
          <w:sz w:val="24"/>
        </w:rPr>
        <w:t>。可模拟光伏组件的I</w:t>
      </w:r>
      <w:r w:rsidRPr="00846E13">
        <w:rPr>
          <w:rFonts w:asciiTheme="minorEastAsia" w:hAnsiTheme="minorEastAsia"/>
          <w:sz w:val="24"/>
        </w:rPr>
        <w:t>-V</w:t>
      </w:r>
      <w:r w:rsidRPr="00846E13">
        <w:rPr>
          <w:rFonts w:asciiTheme="minorEastAsia" w:hAnsiTheme="minorEastAsia" w:hint="eastAsia"/>
          <w:sz w:val="24"/>
        </w:rPr>
        <w:t>特性。</w:t>
      </w:r>
    </w:p>
    <w:p w14:paraId="22346F23" w14:textId="77777777" w:rsidR="00C94D08" w:rsidRPr="00846E13" w:rsidRDefault="008F123A">
      <w:pPr>
        <w:pStyle w:val="3"/>
        <w:numPr>
          <w:ilvl w:val="2"/>
          <w:numId w:val="4"/>
        </w:numPr>
        <w:autoSpaceDE/>
        <w:autoSpaceDN/>
        <w:adjustRightInd/>
        <w:spacing w:before="120"/>
        <w:ind w:left="0" w:firstLine="0"/>
        <w:jc w:val="both"/>
      </w:pPr>
      <w:bookmarkStart w:id="199" w:name="_Toc20210140"/>
      <w:bookmarkStart w:id="200" w:name="_Toc43899041"/>
      <w:r w:rsidRPr="00846E13">
        <w:rPr>
          <w:rFonts w:hint="eastAsia"/>
        </w:rPr>
        <w:t>软件支撑</w:t>
      </w:r>
      <w:bookmarkEnd w:id="199"/>
      <w:bookmarkEnd w:id="200"/>
    </w:p>
    <w:p w14:paraId="50985A3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（1）直驱风力发电控制系统</w:t>
      </w:r>
    </w:p>
    <w:p w14:paraId="7FCAF62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（2）光伏组件特性模拟软件</w:t>
      </w:r>
    </w:p>
    <w:p w14:paraId="285148A0" w14:textId="77777777" w:rsidR="00C94D08" w:rsidRPr="00846E13" w:rsidRDefault="008F123A">
      <w:pPr>
        <w:spacing w:beforeLines="50" w:before="120" w:afterLines="50" w:after="120" w:line="360" w:lineRule="auto"/>
        <w:rPr>
          <w:rFonts w:asciiTheme="minorEastAsia" w:hAnsiTheme="minorEastAsia"/>
          <w:sz w:val="24"/>
        </w:rPr>
      </w:pPr>
      <w:r w:rsidRPr="00846E13">
        <w:rPr>
          <w:rFonts w:asciiTheme="minorEastAsia" w:hAnsiTheme="minorEastAsia" w:hint="eastAsia"/>
          <w:sz w:val="24"/>
        </w:rPr>
        <w:t>投标方给出具体设计方案和实施大纲。</w:t>
      </w:r>
    </w:p>
    <w:p w14:paraId="515BE6AF"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01" w:name="_Toc20210141"/>
      <w:bookmarkStart w:id="202" w:name="_Toc43899042"/>
      <w:bookmarkStart w:id="203" w:name="_Toc21761"/>
      <w:r w:rsidRPr="00846E13">
        <w:rPr>
          <w:rFonts w:asciiTheme="minorEastAsia" w:eastAsiaTheme="minorEastAsia" w:hAnsiTheme="minorEastAsia" w:hint="eastAsia"/>
          <w:sz w:val="28"/>
        </w:rPr>
        <w:t>智能家居和智能用电单元</w:t>
      </w:r>
      <w:bookmarkEnd w:id="201"/>
      <w:bookmarkEnd w:id="202"/>
      <w:bookmarkEnd w:id="203"/>
    </w:p>
    <w:p w14:paraId="4DADA92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支持1</w:t>
      </w:r>
      <w:r w:rsidRPr="00846E13">
        <w:rPr>
          <w:rFonts w:asciiTheme="minorEastAsia" w:hAnsiTheme="minorEastAsia"/>
          <w:sz w:val="24"/>
        </w:rPr>
        <w:t>0</w:t>
      </w:r>
      <w:r w:rsidRPr="00846E13">
        <w:rPr>
          <w:rFonts w:asciiTheme="minorEastAsia" w:hAnsiTheme="minorEastAsia" w:hint="eastAsia"/>
          <w:sz w:val="24"/>
        </w:rPr>
        <w:t>名学生同时选修本课程。</w:t>
      </w:r>
    </w:p>
    <w:p w14:paraId="1A3E43DD" w14:textId="77777777" w:rsidR="00C94D08" w:rsidRPr="00846E13" w:rsidRDefault="008F123A">
      <w:pPr>
        <w:pStyle w:val="3"/>
        <w:numPr>
          <w:ilvl w:val="2"/>
          <w:numId w:val="4"/>
        </w:numPr>
        <w:autoSpaceDE/>
        <w:autoSpaceDN/>
        <w:adjustRightInd/>
        <w:spacing w:before="120"/>
        <w:ind w:left="0" w:firstLine="0"/>
        <w:jc w:val="both"/>
      </w:pPr>
      <w:bookmarkStart w:id="204" w:name="_Toc20210142"/>
      <w:bookmarkStart w:id="205" w:name="_Toc43899043"/>
      <w:r w:rsidRPr="00846E13">
        <w:rPr>
          <w:rFonts w:hint="eastAsia"/>
        </w:rPr>
        <w:t>硬件支撑</w:t>
      </w:r>
      <w:bookmarkEnd w:id="204"/>
      <w:bookmarkEnd w:id="205"/>
    </w:p>
    <w:p w14:paraId="61BE25D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w:t>
      </w:r>
      <w:r w:rsidRPr="00846E13">
        <w:rPr>
          <w:rFonts w:asciiTheme="minorEastAsia" w:hAnsiTheme="minorEastAsia"/>
          <w:sz w:val="24"/>
        </w:rPr>
        <w:t>1</w:t>
      </w:r>
      <w:r w:rsidRPr="00846E13">
        <w:rPr>
          <w:rFonts w:asciiTheme="minorEastAsia" w:hAnsiTheme="minorEastAsia" w:hint="eastAsia"/>
          <w:sz w:val="24"/>
        </w:rPr>
        <w:t>）智能插座</w:t>
      </w:r>
    </w:p>
    <w:p w14:paraId="56BE778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配置智能插座，利用电力载波通信实现数据传输。</w:t>
      </w:r>
    </w:p>
    <w:p w14:paraId="63FD633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（2）智能家电</w:t>
      </w:r>
    </w:p>
    <w:p w14:paraId="0AD5278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智能冰箱、空调、微波炉、电磁炉、电饭煲、L</w:t>
      </w:r>
      <w:r w:rsidRPr="00846E13">
        <w:rPr>
          <w:rFonts w:asciiTheme="minorEastAsia" w:hAnsiTheme="minorEastAsia"/>
          <w:sz w:val="24"/>
        </w:rPr>
        <w:t>ED</w:t>
      </w:r>
      <w:r w:rsidRPr="00846E13">
        <w:rPr>
          <w:rFonts w:asciiTheme="minorEastAsia" w:hAnsiTheme="minorEastAsia" w:hint="eastAsia"/>
          <w:sz w:val="24"/>
        </w:rPr>
        <w:t>照明、电风扇等智能家电，利用W</w:t>
      </w:r>
      <w:r w:rsidRPr="00846E13">
        <w:rPr>
          <w:rFonts w:asciiTheme="minorEastAsia" w:hAnsiTheme="minorEastAsia"/>
          <w:sz w:val="24"/>
        </w:rPr>
        <w:t>IFI</w:t>
      </w:r>
      <w:r w:rsidRPr="00846E13">
        <w:rPr>
          <w:rFonts w:asciiTheme="minorEastAsia" w:hAnsiTheme="minorEastAsia" w:hint="eastAsia"/>
          <w:sz w:val="24"/>
        </w:rPr>
        <w:t>实现数据通信。</w:t>
      </w:r>
    </w:p>
    <w:p w14:paraId="2E593B8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（3）户用光储系统</w:t>
      </w:r>
    </w:p>
    <w:p w14:paraId="304CB42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模拟光伏系统，户用储能系统</w:t>
      </w:r>
      <w:proofErr w:type="gramStart"/>
      <w:r w:rsidRPr="00846E13">
        <w:rPr>
          <w:rFonts w:asciiTheme="minorEastAsia" w:hAnsiTheme="minorEastAsia" w:hint="eastAsia"/>
          <w:sz w:val="24"/>
        </w:rPr>
        <w:t>和光储一体</w:t>
      </w:r>
      <w:proofErr w:type="gramEnd"/>
      <w:r w:rsidRPr="00846E13">
        <w:rPr>
          <w:rFonts w:asciiTheme="minorEastAsia" w:hAnsiTheme="minorEastAsia" w:hint="eastAsia"/>
          <w:sz w:val="24"/>
        </w:rPr>
        <w:t>机设备。</w:t>
      </w:r>
    </w:p>
    <w:p w14:paraId="09A92D45" w14:textId="77777777" w:rsidR="00C94D08" w:rsidRPr="00846E13" w:rsidRDefault="008F123A">
      <w:pPr>
        <w:pStyle w:val="3"/>
        <w:numPr>
          <w:ilvl w:val="2"/>
          <w:numId w:val="4"/>
        </w:numPr>
        <w:autoSpaceDE/>
        <w:autoSpaceDN/>
        <w:adjustRightInd/>
        <w:spacing w:before="120"/>
        <w:ind w:left="0" w:firstLine="0"/>
        <w:jc w:val="both"/>
      </w:pPr>
      <w:bookmarkStart w:id="206" w:name="_Toc43899044"/>
      <w:bookmarkStart w:id="207" w:name="_Toc20210143"/>
      <w:r w:rsidRPr="00846E13">
        <w:rPr>
          <w:rFonts w:hint="eastAsia"/>
        </w:rPr>
        <w:t>软件支撑</w:t>
      </w:r>
      <w:bookmarkEnd w:id="206"/>
      <w:bookmarkEnd w:id="207"/>
    </w:p>
    <w:p w14:paraId="3A3A5A6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（1）需求侧响应策略辅助设计软件</w:t>
      </w:r>
    </w:p>
    <w:p w14:paraId="6BAAECF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lastRenderedPageBreak/>
        <w:t>配置</w:t>
      </w:r>
      <w:r w:rsidRPr="00846E13">
        <w:rPr>
          <w:rFonts w:asciiTheme="minorEastAsia" w:hAnsiTheme="minorEastAsia"/>
          <w:sz w:val="24"/>
        </w:rPr>
        <w:t>4</w:t>
      </w:r>
      <w:r w:rsidRPr="00846E13">
        <w:rPr>
          <w:rFonts w:asciiTheme="minorEastAsia" w:hAnsiTheme="minorEastAsia" w:hint="eastAsia"/>
          <w:sz w:val="24"/>
        </w:rPr>
        <w:t>套需求侧响应策略辅助设计软件。具备：1）数据库接口，方便读取数据库中的实习案例数据；2）需求侧能量管理策略自动制定模块，能够根据设定的边界条件自动生成需求响应策略；3）能量管理策略对比分析功能。</w:t>
      </w:r>
      <w:r w:rsidRPr="00846E13">
        <w:rPr>
          <w:rFonts w:hint="eastAsia"/>
        </w:rPr>
        <w:t xml:space="preserve">                                                                                                   </w:t>
      </w:r>
    </w:p>
    <w:p w14:paraId="1750DD5A"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08" w:name="_Toc20210169"/>
      <w:bookmarkStart w:id="209" w:name="_Toc43899045"/>
      <w:bookmarkStart w:id="210" w:name="_Toc22686"/>
      <w:r w:rsidRPr="00846E13">
        <w:rPr>
          <w:rFonts w:asciiTheme="minorEastAsia" w:eastAsiaTheme="minorEastAsia" w:hAnsiTheme="minorEastAsia" w:hint="eastAsia"/>
          <w:sz w:val="28"/>
        </w:rPr>
        <w:t>综合能源系统预测</w:t>
      </w:r>
      <w:bookmarkEnd w:id="208"/>
      <w:r w:rsidRPr="00846E13">
        <w:rPr>
          <w:rFonts w:asciiTheme="minorEastAsia" w:eastAsiaTheme="minorEastAsia" w:hAnsiTheme="minorEastAsia" w:hint="eastAsia"/>
          <w:sz w:val="28"/>
        </w:rPr>
        <w:t>辅助系统</w:t>
      </w:r>
      <w:bookmarkEnd w:id="209"/>
      <w:bookmarkEnd w:id="210"/>
    </w:p>
    <w:p w14:paraId="14488CA8" w14:textId="77777777" w:rsidR="00C94D08" w:rsidRPr="00846E13" w:rsidRDefault="008F123A">
      <w:pPr>
        <w:pStyle w:val="3"/>
        <w:numPr>
          <w:ilvl w:val="2"/>
          <w:numId w:val="4"/>
        </w:numPr>
        <w:autoSpaceDE/>
        <w:autoSpaceDN/>
        <w:adjustRightInd/>
        <w:spacing w:before="120"/>
        <w:ind w:left="0" w:firstLine="0"/>
        <w:jc w:val="both"/>
      </w:pPr>
      <w:bookmarkStart w:id="211" w:name="_Toc20210171"/>
      <w:bookmarkStart w:id="212" w:name="_Toc43899046"/>
      <w:r w:rsidRPr="00846E13">
        <w:rPr>
          <w:rFonts w:hint="eastAsia"/>
        </w:rPr>
        <w:t>教学的基本内容：</w:t>
      </w:r>
      <w:bookmarkEnd w:id="211"/>
      <w:bookmarkEnd w:id="212"/>
    </w:p>
    <w:p w14:paraId="3E48BD08" w14:textId="77777777" w:rsidR="00C94D08" w:rsidRPr="00846E13" w:rsidRDefault="008F123A">
      <w:pPr>
        <w:pStyle w:val="aff4"/>
        <w:numPr>
          <w:ilvl w:val="0"/>
          <w:numId w:val="8"/>
        </w:numPr>
        <w:spacing w:beforeLines="50" w:before="120" w:afterLines="50" w:after="120" w:line="360" w:lineRule="auto"/>
        <w:ind w:left="0" w:firstLineChars="0" w:firstLine="198"/>
        <w:rPr>
          <w:sz w:val="24"/>
          <w:szCs w:val="28"/>
        </w:rPr>
      </w:pPr>
      <w:r w:rsidRPr="00846E13">
        <w:rPr>
          <w:rFonts w:hint="eastAsia"/>
          <w:sz w:val="24"/>
          <w:szCs w:val="28"/>
        </w:rPr>
        <w:t>综合能源系统负荷预测总体功能及各子模块具体功能</w:t>
      </w:r>
    </w:p>
    <w:p w14:paraId="0788B7FF" w14:textId="77777777" w:rsidR="00C94D08" w:rsidRPr="00846E13" w:rsidRDefault="008F123A">
      <w:pPr>
        <w:pStyle w:val="aff4"/>
        <w:numPr>
          <w:ilvl w:val="0"/>
          <w:numId w:val="8"/>
        </w:numPr>
        <w:spacing w:beforeLines="50" w:before="120" w:afterLines="50" w:after="120" w:line="360" w:lineRule="auto"/>
        <w:ind w:left="0" w:firstLineChars="0" w:firstLine="198"/>
        <w:rPr>
          <w:sz w:val="24"/>
          <w:szCs w:val="28"/>
        </w:rPr>
      </w:pPr>
      <w:r w:rsidRPr="00846E13">
        <w:rPr>
          <w:rFonts w:hint="eastAsia"/>
          <w:sz w:val="24"/>
          <w:szCs w:val="28"/>
        </w:rPr>
        <w:t>综合能源系统负荷预测算法</w:t>
      </w:r>
    </w:p>
    <w:p w14:paraId="23076E2E" w14:textId="77777777" w:rsidR="00C94D08" w:rsidRPr="00846E13" w:rsidRDefault="008F123A">
      <w:pPr>
        <w:pStyle w:val="aff4"/>
        <w:numPr>
          <w:ilvl w:val="0"/>
          <w:numId w:val="8"/>
        </w:numPr>
        <w:spacing w:beforeLines="50" w:before="120" w:afterLines="50" w:after="120" w:line="360" w:lineRule="auto"/>
        <w:ind w:left="0" w:firstLineChars="0" w:firstLine="198"/>
        <w:rPr>
          <w:sz w:val="24"/>
          <w:szCs w:val="28"/>
        </w:rPr>
      </w:pPr>
      <w:r w:rsidRPr="00846E13">
        <w:rPr>
          <w:rFonts w:hint="eastAsia"/>
          <w:sz w:val="24"/>
          <w:szCs w:val="28"/>
        </w:rPr>
        <w:t>综合能源系统负荷预测数据接口</w:t>
      </w:r>
    </w:p>
    <w:p w14:paraId="6F1AAB8E" w14:textId="77777777" w:rsidR="00C94D08" w:rsidRPr="00846E13" w:rsidRDefault="008F123A">
      <w:pPr>
        <w:pStyle w:val="aff4"/>
        <w:numPr>
          <w:ilvl w:val="0"/>
          <w:numId w:val="8"/>
        </w:numPr>
        <w:spacing w:beforeLines="50" w:before="120" w:afterLines="50" w:after="120" w:line="360" w:lineRule="auto"/>
        <w:ind w:left="0" w:firstLineChars="0" w:firstLine="198"/>
        <w:rPr>
          <w:sz w:val="24"/>
          <w:szCs w:val="28"/>
        </w:rPr>
      </w:pPr>
      <w:r w:rsidRPr="00846E13">
        <w:rPr>
          <w:rFonts w:hint="eastAsia"/>
          <w:sz w:val="24"/>
          <w:szCs w:val="28"/>
        </w:rPr>
        <w:t>综合能源系统负荷预测数据处理和校验</w:t>
      </w:r>
    </w:p>
    <w:p w14:paraId="6D346669" w14:textId="77777777" w:rsidR="00C94D08" w:rsidRPr="00846E13" w:rsidRDefault="008F123A">
      <w:pPr>
        <w:pStyle w:val="aff4"/>
        <w:numPr>
          <w:ilvl w:val="0"/>
          <w:numId w:val="8"/>
        </w:numPr>
        <w:spacing w:beforeLines="50" w:before="120" w:afterLines="50" w:after="120" w:line="360" w:lineRule="auto"/>
        <w:ind w:left="0" w:firstLineChars="0" w:firstLine="198"/>
        <w:rPr>
          <w:sz w:val="24"/>
          <w:szCs w:val="28"/>
        </w:rPr>
      </w:pPr>
      <w:r w:rsidRPr="00846E13">
        <w:rPr>
          <w:rFonts w:hint="eastAsia"/>
          <w:sz w:val="24"/>
          <w:szCs w:val="28"/>
        </w:rPr>
        <w:t>综合能源系统负荷预测数据存储</w:t>
      </w:r>
    </w:p>
    <w:p w14:paraId="0E49C5DB" w14:textId="77777777" w:rsidR="00C94D08" w:rsidRPr="00846E13" w:rsidRDefault="008F123A">
      <w:pPr>
        <w:pStyle w:val="aff4"/>
        <w:numPr>
          <w:ilvl w:val="0"/>
          <w:numId w:val="8"/>
        </w:numPr>
        <w:spacing w:beforeLines="50" w:before="120" w:afterLines="50" w:after="120" w:line="360" w:lineRule="auto"/>
        <w:ind w:left="0" w:firstLineChars="0" w:firstLine="198"/>
        <w:rPr>
          <w:sz w:val="24"/>
          <w:szCs w:val="28"/>
        </w:rPr>
      </w:pPr>
      <w:r w:rsidRPr="00846E13">
        <w:rPr>
          <w:rFonts w:hint="eastAsia"/>
          <w:sz w:val="24"/>
          <w:szCs w:val="28"/>
        </w:rPr>
        <w:t>综合能源系统负荷预测实操</w:t>
      </w:r>
    </w:p>
    <w:p w14:paraId="3F3811D7" w14:textId="77777777" w:rsidR="00C94D08" w:rsidRPr="00846E13" w:rsidRDefault="008F123A">
      <w:pPr>
        <w:pStyle w:val="3"/>
        <w:numPr>
          <w:ilvl w:val="2"/>
          <w:numId w:val="4"/>
        </w:numPr>
        <w:autoSpaceDE/>
        <w:autoSpaceDN/>
        <w:adjustRightInd/>
        <w:spacing w:before="120"/>
        <w:ind w:left="0" w:firstLine="0"/>
        <w:jc w:val="both"/>
      </w:pPr>
      <w:bookmarkStart w:id="213" w:name="_Toc43899047"/>
      <w:r w:rsidRPr="00846E13">
        <w:rPr>
          <w:rFonts w:hint="eastAsia"/>
        </w:rPr>
        <w:t>技术要求</w:t>
      </w:r>
      <w:bookmarkEnd w:id="213"/>
    </w:p>
    <w:p w14:paraId="6511302F"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结合预测辅助软件，投标方给出具体实验方案和实验步骤。</w:t>
      </w:r>
    </w:p>
    <w:p w14:paraId="5F725510"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14" w:name="_Toc20210185"/>
      <w:bookmarkStart w:id="215" w:name="_Toc43899048"/>
      <w:bookmarkStart w:id="216" w:name="_Toc29633"/>
      <w:r w:rsidRPr="00846E13">
        <w:rPr>
          <w:rFonts w:asciiTheme="minorEastAsia" w:eastAsiaTheme="minorEastAsia" w:hAnsiTheme="minorEastAsia" w:hint="eastAsia"/>
          <w:sz w:val="28"/>
        </w:rPr>
        <w:t>综合能源系统交易</w:t>
      </w:r>
      <w:bookmarkEnd w:id="214"/>
      <w:r w:rsidRPr="00846E13">
        <w:rPr>
          <w:rFonts w:asciiTheme="minorEastAsia" w:eastAsiaTheme="minorEastAsia" w:hAnsiTheme="minorEastAsia" w:hint="eastAsia"/>
          <w:sz w:val="28"/>
        </w:rPr>
        <w:t>教学</w:t>
      </w:r>
      <w:bookmarkEnd w:id="215"/>
      <w:bookmarkEnd w:id="216"/>
    </w:p>
    <w:p w14:paraId="4036266C" w14:textId="77777777" w:rsidR="00C94D08" w:rsidRPr="00846E13" w:rsidRDefault="008F123A">
      <w:pPr>
        <w:pStyle w:val="3"/>
        <w:numPr>
          <w:ilvl w:val="2"/>
          <w:numId w:val="4"/>
        </w:numPr>
        <w:autoSpaceDE/>
        <w:autoSpaceDN/>
        <w:adjustRightInd/>
        <w:spacing w:before="120"/>
        <w:ind w:left="0" w:firstLine="0"/>
        <w:jc w:val="both"/>
      </w:pPr>
      <w:bookmarkStart w:id="217" w:name="_Toc43899049"/>
      <w:bookmarkStart w:id="218" w:name="_Toc20210187"/>
      <w:r w:rsidRPr="00846E13">
        <w:rPr>
          <w:rFonts w:hint="eastAsia"/>
        </w:rPr>
        <w:t>教学的基本内容：</w:t>
      </w:r>
      <w:bookmarkEnd w:id="217"/>
      <w:bookmarkEnd w:id="218"/>
    </w:p>
    <w:p w14:paraId="786CCE61"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综合能源系统建模方法（理论学习）</w:t>
      </w:r>
    </w:p>
    <w:p w14:paraId="01365495"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综合能源系统直流微电网各类电源运行特性及运行经济性曲线；</w:t>
      </w:r>
    </w:p>
    <w:p w14:paraId="1C5776A1"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综合能源系统交流微电网各类电源运行特性及运行经济性曲线；</w:t>
      </w:r>
    </w:p>
    <w:p w14:paraId="626EAF31"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综合能源系统热、电转化特性及储热特性及经济性分析；</w:t>
      </w:r>
    </w:p>
    <w:p w14:paraId="4B43D2B0"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综合能源系统冷、电转化特性及储冷特性及经济性分析；</w:t>
      </w:r>
    </w:p>
    <w:p w14:paraId="03F6910B"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综合能源系统竞价博弈策略和算法</w:t>
      </w:r>
    </w:p>
    <w:p w14:paraId="25270413"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综合能源系统交易结算数据接口</w:t>
      </w:r>
    </w:p>
    <w:p w14:paraId="64D425C4"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lastRenderedPageBreak/>
        <w:t>综合能源系统与配网交易过程模拟操作</w:t>
      </w:r>
    </w:p>
    <w:p w14:paraId="39B9BA61"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计算数据整理及报告撰写。</w:t>
      </w:r>
    </w:p>
    <w:p w14:paraId="252FDD7A" w14:textId="77777777" w:rsidR="00C94D08" w:rsidRPr="00846E13" w:rsidRDefault="008F123A">
      <w:pPr>
        <w:pStyle w:val="3"/>
        <w:numPr>
          <w:ilvl w:val="2"/>
          <w:numId w:val="4"/>
        </w:numPr>
        <w:autoSpaceDE/>
        <w:autoSpaceDN/>
        <w:adjustRightInd/>
        <w:spacing w:before="120"/>
        <w:ind w:left="0" w:firstLine="0"/>
        <w:jc w:val="both"/>
      </w:pPr>
      <w:bookmarkStart w:id="219" w:name="_Toc43899050"/>
      <w:r w:rsidRPr="00846E13">
        <w:rPr>
          <w:rFonts w:hint="eastAsia"/>
        </w:rPr>
        <w:t>技术要求</w:t>
      </w:r>
      <w:bookmarkEnd w:id="219"/>
    </w:p>
    <w:p w14:paraId="38505AAD"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bookmarkStart w:id="220" w:name="_Toc20210193"/>
      <w:r w:rsidRPr="00846E13">
        <w:rPr>
          <w:rFonts w:asciiTheme="minorEastAsia" w:hAnsiTheme="minorEastAsia" w:hint="eastAsia"/>
          <w:sz w:val="24"/>
        </w:rPr>
        <w:t>结合市场竞价辅助软件，投标方给出具体实验方案和实验步骤。</w:t>
      </w:r>
    </w:p>
    <w:p w14:paraId="7DB37204"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21" w:name="_Toc17625"/>
      <w:bookmarkStart w:id="222" w:name="_Toc43899051"/>
      <w:r w:rsidRPr="00846E13">
        <w:rPr>
          <w:rFonts w:asciiTheme="minorEastAsia" w:eastAsiaTheme="minorEastAsia" w:hAnsiTheme="minorEastAsia" w:hint="eastAsia"/>
          <w:sz w:val="28"/>
        </w:rPr>
        <w:t>综合能源系统通信</w:t>
      </w:r>
      <w:bookmarkEnd w:id="220"/>
      <w:bookmarkEnd w:id="221"/>
      <w:bookmarkEnd w:id="222"/>
    </w:p>
    <w:p w14:paraId="6829F51E" w14:textId="77777777" w:rsidR="00C94D08" w:rsidRPr="00846E13" w:rsidRDefault="008F123A">
      <w:pPr>
        <w:pStyle w:val="3"/>
        <w:numPr>
          <w:ilvl w:val="2"/>
          <w:numId w:val="4"/>
        </w:numPr>
        <w:autoSpaceDE/>
        <w:autoSpaceDN/>
        <w:adjustRightInd/>
        <w:spacing w:before="120"/>
        <w:ind w:left="0" w:firstLine="0"/>
        <w:jc w:val="both"/>
      </w:pPr>
      <w:bookmarkStart w:id="223" w:name="_Toc43899052"/>
      <w:bookmarkStart w:id="224" w:name="_Toc20210195"/>
      <w:r w:rsidRPr="00846E13">
        <w:rPr>
          <w:rFonts w:hint="eastAsia"/>
        </w:rPr>
        <w:t>教学的基本内容：</w:t>
      </w:r>
      <w:bookmarkEnd w:id="223"/>
      <w:bookmarkEnd w:id="224"/>
    </w:p>
    <w:p w14:paraId="2CAD6EDE"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综合能源系统通信架构和设计</w:t>
      </w:r>
    </w:p>
    <w:p w14:paraId="148314DD"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sz w:val="24"/>
        </w:rPr>
        <w:t>M</w:t>
      </w:r>
      <w:r w:rsidRPr="00846E13">
        <w:rPr>
          <w:rFonts w:asciiTheme="minorEastAsia" w:hAnsiTheme="minorEastAsia" w:hint="eastAsia"/>
          <w:sz w:val="24"/>
        </w:rPr>
        <w:t>odbus tcp</w:t>
      </w:r>
      <w:r w:rsidRPr="00846E13">
        <w:rPr>
          <w:rFonts w:asciiTheme="minorEastAsia" w:hAnsiTheme="minorEastAsia"/>
          <w:sz w:val="24"/>
        </w:rPr>
        <w:t xml:space="preserve"> </w:t>
      </w:r>
      <w:r w:rsidRPr="00846E13">
        <w:rPr>
          <w:rFonts w:asciiTheme="minorEastAsia" w:hAnsiTheme="minorEastAsia" w:hint="eastAsia"/>
          <w:sz w:val="24"/>
        </w:rPr>
        <w:t>通信协议和规约开发</w:t>
      </w:r>
    </w:p>
    <w:p w14:paraId="03C43070"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sz w:val="24"/>
        </w:rPr>
        <w:t>M</w:t>
      </w:r>
      <w:r w:rsidRPr="00846E13">
        <w:rPr>
          <w:rFonts w:asciiTheme="minorEastAsia" w:hAnsiTheme="minorEastAsia" w:hint="eastAsia"/>
          <w:sz w:val="24"/>
        </w:rPr>
        <w:t>odbus</w:t>
      </w:r>
      <w:r w:rsidRPr="00846E13">
        <w:rPr>
          <w:rFonts w:asciiTheme="minorEastAsia" w:hAnsiTheme="minorEastAsia"/>
          <w:sz w:val="24"/>
        </w:rPr>
        <w:t xml:space="preserve"> </w:t>
      </w:r>
      <w:r w:rsidRPr="00846E13">
        <w:rPr>
          <w:rFonts w:asciiTheme="minorEastAsia" w:hAnsiTheme="minorEastAsia" w:hint="eastAsia"/>
          <w:sz w:val="24"/>
        </w:rPr>
        <w:t>rtu</w:t>
      </w:r>
      <w:r w:rsidRPr="00846E13">
        <w:rPr>
          <w:rFonts w:asciiTheme="minorEastAsia" w:hAnsiTheme="minorEastAsia"/>
          <w:sz w:val="24"/>
        </w:rPr>
        <w:t xml:space="preserve"> </w:t>
      </w:r>
      <w:r w:rsidRPr="00846E13">
        <w:rPr>
          <w:rFonts w:asciiTheme="minorEastAsia" w:hAnsiTheme="minorEastAsia" w:hint="eastAsia"/>
          <w:sz w:val="24"/>
        </w:rPr>
        <w:t>通信协议和规约开发</w:t>
      </w:r>
    </w:p>
    <w:p w14:paraId="1882FD79"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串口</w:t>
      </w:r>
      <w:proofErr w:type="gramStart"/>
      <w:r w:rsidRPr="00846E13">
        <w:rPr>
          <w:rFonts w:asciiTheme="minorEastAsia" w:hAnsiTheme="minorEastAsia" w:hint="eastAsia"/>
          <w:sz w:val="24"/>
        </w:rPr>
        <w:t>通信组</w:t>
      </w:r>
      <w:proofErr w:type="gramEnd"/>
      <w:r w:rsidRPr="00846E13">
        <w:rPr>
          <w:rFonts w:asciiTheme="minorEastAsia" w:hAnsiTheme="minorEastAsia" w:hint="eastAsia"/>
          <w:sz w:val="24"/>
        </w:rPr>
        <w:t>网方案和接线</w:t>
      </w:r>
    </w:p>
    <w:p w14:paraId="7442DB0D"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电力载波通信组网方案和接线</w:t>
      </w:r>
    </w:p>
    <w:p w14:paraId="43DA8898"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4G</w:t>
      </w:r>
      <w:proofErr w:type="gramStart"/>
      <w:r w:rsidRPr="00846E13">
        <w:rPr>
          <w:rFonts w:asciiTheme="minorEastAsia" w:hAnsiTheme="minorEastAsia" w:hint="eastAsia"/>
          <w:sz w:val="24"/>
        </w:rPr>
        <w:t>通信组</w:t>
      </w:r>
      <w:proofErr w:type="gramEnd"/>
      <w:r w:rsidRPr="00846E13">
        <w:rPr>
          <w:rFonts w:asciiTheme="minorEastAsia" w:hAnsiTheme="minorEastAsia" w:hint="eastAsia"/>
          <w:sz w:val="24"/>
        </w:rPr>
        <w:t>网方案和数据量计算</w:t>
      </w:r>
    </w:p>
    <w:p w14:paraId="31B70743"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综合能源系统典型设备通信程序开发</w:t>
      </w:r>
    </w:p>
    <w:p w14:paraId="559E5939"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通信数据分析和实验报告撰写</w:t>
      </w:r>
    </w:p>
    <w:p w14:paraId="36D1CF47" w14:textId="77777777" w:rsidR="00C94D08" w:rsidRPr="00846E13" w:rsidRDefault="008F123A">
      <w:pPr>
        <w:pStyle w:val="3"/>
        <w:numPr>
          <w:ilvl w:val="2"/>
          <w:numId w:val="4"/>
        </w:numPr>
        <w:autoSpaceDE/>
        <w:autoSpaceDN/>
        <w:adjustRightInd/>
        <w:spacing w:before="120"/>
        <w:ind w:left="0" w:firstLine="0"/>
        <w:jc w:val="both"/>
      </w:pPr>
      <w:bookmarkStart w:id="225" w:name="_Toc43899053"/>
      <w:r w:rsidRPr="00846E13">
        <w:rPr>
          <w:rFonts w:hint="eastAsia"/>
        </w:rPr>
        <w:t>技术要求</w:t>
      </w:r>
      <w:bookmarkEnd w:id="225"/>
    </w:p>
    <w:p w14:paraId="2A099C07" w14:textId="77777777" w:rsidR="00C94D08" w:rsidRPr="00846E13" w:rsidRDefault="008F123A">
      <w:pPr>
        <w:pStyle w:val="aff4"/>
        <w:spacing w:beforeLines="50" w:before="120" w:afterLines="50" w:after="120" w:line="360" w:lineRule="auto"/>
        <w:ind w:left="425" w:firstLineChars="0" w:firstLine="0"/>
        <w:rPr>
          <w:rFonts w:asciiTheme="minorEastAsia" w:hAnsiTheme="minorEastAsia"/>
          <w:sz w:val="24"/>
        </w:rPr>
      </w:pPr>
      <w:bookmarkStart w:id="226" w:name="_Toc20210201"/>
      <w:r w:rsidRPr="00846E13">
        <w:rPr>
          <w:rFonts w:asciiTheme="minorEastAsia" w:hAnsiTheme="minorEastAsia" w:hint="eastAsia"/>
          <w:sz w:val="24"/>
        </w:rPr>
        <w:t>结合通讯实验方案，投标方给出具体实验方案和实验步骤。</w:t>
      </w:r>
    </w:p>
    <w:p w14:paraId="4DB38C16"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27" w:name="_Toc43899054"/>
      <w:bookmarkStart w:id="228" w:name="_Toc27838"/>
      <w:r w:rsidRPr="00846E13">
        <w:rPr>
          <w:rFonts w:asciiTheme="minorEastAsia" w:eastAsiaTheme="minorEastAsia" w:hAnsiTheme="minorEastAsia" w:hint="eastAsia"/>
          <w:sz w:val="28"/>
        </w:rPr>
        <w:t>综合能源系统监控</w:t>
      </w:r>
      <w:bookmarkEnd w:id="226"/>
      <w:bookmarkEnd w:id="227"/>
      <w:bookmarkEnd w:id="228"/>
    </w:p>
    <w:p w14:paraId="7C121622" w14:textId="77777777" w:rsidR="00C94D08" w:rsidRPr="00846E13" w:rsidRDefault="008F123A">
      <w:pPr>
        <w:pStyle w:val="3"/>
        <w:numPr>
          <w:ilvl w:val="2"/>
          <w:numId w:val="4"/>
        </w:numPr>
        <w:autoSpaceDE/>
        <w:autoSpaceDN/>
        <w:adjustRightInd/>
        <w:spacing w:before="120"/>
        <w:ind w:left="0" w:firstLine="0"/>
        <w:jc w:val="both"/>
      </w:pPr>
      <w:bookmarkStart w:id="229" w:name="_Toc20210203"/>
      <w:bookmarkStart w:id="230" w:name="_Toc43899055"/>
      <w:r w:rsidRPr="00846E13">
        <w:rPr>
          <w:rFonts w:hint="eastAsia"/>
        </w:rPr>
        <w:t>教学的基本内容：</w:t>
      </w:r>
      <w:bookmarkEnd w:id="229"/>
      <w:bookmarkEnd w:id="230"/>
    </w:p>
    <w:p w14:paraId="5CE81701"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综合能源系统监控系统硬件架构设计和接线方法</w:t>
      </w:r>
    </w:p>
    <w:p w14:paraId="4EC7568E"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综合能源系统模拟量测量技术和接线方法</w:t>
      </w:r>
    </w:p>
    <w:p w14:paraId="50507394"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综合能源系统监控系统软件架构设计方法</w:t>
      </w:r>
    </w:p>
    <w:p w14:paraId="396EE77B"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综合能源系统数据库存储技术</w:t>
      </w:r>
    </w:p>
    <w:p w14:paraId="6EB3370B"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lastRenderedPageBreak/>
        <w:t>综合能源系统数据接口技术</w:t>
      </w:r>
    </w:p>
    <w:p w14:paraId="6C538745"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综合化能源系统组态界面开发和设计</w:t>
      </w:r>
    </w:p>
    <w:p w14:paraId="5B796005" w14:textId="77777777" w:rsidR="00C94D08" w:rsidRPr="00846E13" w:rsidRDefault="008F123A">
      <w:pPr>
        <w:pStyle w:val="aff4"/>
        <w:numPr>
          <w:ilvl w:val="0"/>
          <w:numId w:val="7"/>
        </w:numPr>
        <w:spacing w:beforeLines="50" w:before="120" w:afterLines="50" w:after="120" w:line="360" w:lineRule="auto"/>
        <w:ind w:firstLineChars="0"/>
        <w:rPr>
          <w:rFonts w:asciiTheme="minorEastAsia" w:hAnsiTheme="minorEastAsia"/>
          <w:sz w:val="24"/>
        </w:rPr>
      </w:pPr>
      <w:r w:rsidRPr="00846E13">
        <w:rPr>
          <w:rFonts w:asciiTheme="minorEastAsia" w:hAnsiTheme="minorEastAsia" w:hint="eastAsia"/>
          <w:sz w:val="24"/>
        </w:rPr>
        <w:t>撰写监控系统建设方案和实验报告</w:t>
      </w:r>
    </w:p>
    <w:p w14:paraId="5A6586B1" w14:textId="77777777" w:rsidR="00C94D08" w:rsidRPr="00846E13" w:rsidRDefault="008F123A">
      <w:pPr>
        <w:pStyle w:val="3"/>
        <w:numPr>
          <w:ilvl w:val="2"/>
          <w:numId w:val="4"/>
        </w:numPr>
        <w:autoSpaceDE/>
        <w:autoSpaceDN/>
        <w:adjustRightInd/>
        <w:spacing w:before="120"/>
        <w:ind w:left="0" w:firstLine="0"/>
        <w:jc w:val="both"/>
      </w:pPr>
      <w:bookmarkStart w:id="231" w:name="_Toc43899056"/>
      <w:r w:rsidRPr="00846E13">
        <w:rPr>
          <w:rFonts w:hint="eastAsia"/>
        </w:rPr>
        <w:t>技术要求</w:t>
      </w:r>
      <w:bookmarkEnd w:id="231"/>
    </w:p>
    <w:p w14:paraId="03ED1D34" w14:textId="77777777" w:rsidR="00C94D08" w:rsidRPr="00846E13" w:rsidRDefault="008F123A">
      <w:pPr>
        <w:pStyle w:val="aff4"/>
        <w:spacing w:beforeLines="50" w:before="120" w:afterLines="50" w:after="120" w:line="360" w:lineRule="auto"/>
        <w:ind w:left="425" w:firstLineChars="0" w:firstLine="0"/>
        <w:rPr>
          <w:rFonts w:asciiTheme="minorEastAsia" w:hAnsiTheme="minorEastAsia"/>
          <w:sz w:val="24"/>
        </w:rPr>
      </w:pPr>
      <w:bookmarkStart w:id="232" w:name="_Toc20210209"/>
      <w:r w:rsidRPr="00846E13">
        <w:rPr>
          <w:rFonts w:asciiTheme="minorEastAsia" w:hAnsiTheme="minorEastAsia" w:hint="eastAsia"/>
          <w:sz w:val="24"/>
        </w:rPr>
        <w:t>结合组态界面的投标方案，投标方给出具体实验方案和实验步骤。</w:t>
      </w:r>
    </w:p>
    <w:p w14:paraId="3A8612C2"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33" w:name="_Toc43899057"/>
      <w:bookmarkStart w:id="234" w:name="_Toc23415"/>
      <w:r w:rsidRPr="00846E13">
        <w:rPr>
          <w:rFonts w:asciiTheme="minorEastAsia" w:eastAsiaTheme="minorEastAsia" w:hAnsiTheme="minorEastAsia" w:hint="eastAsia"/>
          <w:sz w:val="28"/>
        </w:rPr>
        <w:t>新能源发电技术</w:t>
      </w:r>
      <w:bookmarkEnd w:id="232"/>
      <w:r w:rsidRPr="00846E13">
        <w:rPr>
          <w:rFonts w:asciiTheme="minorEastAsia" w:eastAsiaTheme="minorEastAsia" w:hAnsiTheme="minorEastAsia" w:hint="eastAsia"/>
          <w:sz w:val="28"/>
        </w:rPr>
        <w:t>教学</w:t>
      </w:r>
      <w:bookmarkEnd w:id="233"/>
      <w:bookmarkEnd w:id="234"/>
    </w:p>
    <w:p w14:paraId="448A5F2A" w14:textId="77777777" w:rsidR="00C94D08" w:rsidRPr="00846E13" w:rsidRDefault="008F123A">
      <w:pPr>
        <w:pStyle w:val="3"/>
        <w:numPr>
          <w:ilvl w:val="2"/>
          <w:numId w:val="4"/>
        </w:numPr>
        <w:autoSpaceDE/>
        <w:autoSpaceDN/>
        <w:adjustRightInd/>
        <w:spacing w:before="120"/>
        <w:ind w:left="0" w:firstLine="0"/>
        <w:jc w:val="both"/>
      </w:pPr>
      <w:bookmarkStart w:id="235" w:name="_Toc43899058"/>
      <w:bookmarkStart w:id="236" w:name="_Toc20210211"/>
      <w:r w:rsidRPr="00846E13">
        <w:rPr>
          <w:rFonts w:hint="eastAsia"/>
        </w:rPr>
        <w:t>教学的基本内容：</w:t>
      </w:r>
      <w:bookmarkEnd w:id="235"/>
      <w:bookmarkEnd w:id="236"/>
    </w:p>
    <w:p w14:paraId="0B719B10"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新能源发电种类；</w:t>
      </w:r>
    </w:p>
    <w:p w14:paraId="20566F42"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光伏发电的基本原理；</w:t>
      </w:r>
    </w:p>
    <w:p w14:paraId="2EF70487"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光伏发电并网方式；</w:t>
      </w:r>
    </w:p>
    <w:p w14:paraId="557588CE"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不同运行工况下光伏发电控制；</w:t>
      </w:r>
    </w:p>
    <w:p w14:paraId="190E37E8"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风力发电的基本原理；</w:t>
      </w:r>
    </w:p>
    <w:p w14:paraId="5183766D"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风力发电的并网方式；</w:t>
      </w:r>
    </w:p>
    <w:p w14:paraId="3B6327D0"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不同运行工况下风力发电控制；</w:t>
      </w:r>
    </w:p>
    <w:p w14:paraId="65FB25D6" w14:textId="77777777" w:rsidR="00C94D08" w:rsidRPr="00846E13" w:rsidRDefault="008F123A">
      <w:pPr>
        <w:pStyle w:val="aff4"/>
        <w:numPr>
          <w:ilvl w:val="0"/>
          <w:numId w:val="9"/>
        </w:numPr>
        <w:spacing w:beforeLines="50" w:before="120" w:afterLines="50" w:after="120" w:line="360" w:lineRule="auto"/>
        <w:ind w:firstLineChars="0"/>
        <w:rPr>
          <w:sz w:val="24"/>
          <w:szCs w:val="28"/>
        </w:rPr>
      </w:pPr>
      <w:r w:rsidRPr="00846E13">
        <w:rPr>
          <w:rFonts w:hint="eastAsia"/>
          <w:sz w:val="24"/>
          <w:szCs w:val="28"/>
        </w:rPr>
        <w:t>新能源发电对电力系统的影响；</w:t>
      </w:r>
    </w:p>
    <w:p w14:paraId="6EE76352"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37" w:name="_Toc20210217"/>
      <w:bookmarkStart w:id="238" w:name="_Toc29762"/>
      <w:bookmarkStart w:id="239" w:name="_Toc43899060"/>
      <w:r w:rsidRPr="00846E13">
        <w:rPr>
          <w:rFonts w:asciiTheme="minorEastAsia" w:eastAsiaTheme="minorEastAsia" w:hAnsiTheme="minorEastAsia" w:hint="eastAsia"/>
          <w:sz w:val="28"/>
        </w:rPr>
        <w:t>智能家居和智能用电技术</w:t>
      </w:r>
      <w:bookmarkEnd w:id="237"/>
      <w:r w:rsidRPr="00846E13">
        <w:rPr>
          <w:rFonts w:asciiTheme="minorEastAsia" w:eastAsiaTheme="minorEastAsia" w:hAnsiTheme="minorEastAsia" w:hint="eastAsia"/>
          <w:sz w:val="28"/>
        </w:rPr>
        <w:t>教学</w:t>
      </w:r>
      <w:bookmarkEnd w:id="238"/>
      <w:bookmarkEnd w:id="239"/>
    </w:p>
    <w:p w14:paraId="3DDA4629" w14:textId="77777777" w:rsidR="00C94D08" w:rsidRPr="00846E13" w:rsidRDefault="008F123A">
      <w:pPr>
        <w:pStyle w:val="3"/>
        <w:numPr>
          <w:ilvl w:val="2"/>
          <w:numId w:val="4"/>
        </w:numPr>
        <w:autoSpaceDE/>
        <w:autoSpaceDN/>
        <w:adjustRightInd/>
        <w:spacing w:before="120"/>
        <w:ind w:left="0" w:firstLine="0"/>
        <w:jc w:val="both"/>
      </w:pPr>
      <w:bookmarkStart w:id="240" w:name="_Toc20210219"/>
      <w:bookmarkStart w:id="241" w:name="_Toc43899061"/>
      <w:r w:rsidRPr="00846E13">
        <w:rPr>
          <w:rFonts w:hint="eastAsia"/>
        </w:rPr>
        <w:t>教学的基本内容：</w:t>
      </w:r>
      <w:bookmarkEnd w:id="240"/>
      <w:bookmarkEnd w:id="241"/>
    </w:p>
    <w:p w14:paraId="79C27905"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智能家居构成；</w:t>
      </w:r>
    </w:p>
    <w:p w14:paraId="34A9A4C3"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智能家居和智能用能的控制方式；</w:t>
      </w:r>
    </w:p>
    <w:p w14:paraId="6B228EB3"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智能家居和智能用能的通讯方式；</w:t>
      </w:r>
    </w:p>
    <w:p w14:paraId="27C95C45"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智能用能的能量价格和用能策略；</w:t>
      </w:r>
      <w:r w:rsidRPr="00846E13">
        <w:rPr>
          <w:rFonts w:hint="eastAsia"/>
          <w:sz w:val="24"/>
          <w:szCs w:val="28"/>
        </w:rPr>
        <w:t xml:space="preserve"> </w:t>
      </w:r>
    </w:p>
    <w:p w14:paraId="72E584A0"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以不同目标为导向的智能用电和其它能量互补策略；</w:t>
      </w:r>
    </w:p>
    <w:p w14:paraId="6A1DEBDA"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lastRenderedPageBreak/>
        <w:t>电力系统用户分类及用能特性；</w:t>
      </w:r>
    </w:p>
    <w:p w14:paraId="18EE029C"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各类用户电力需求管理；</w:t>
      </w:r>
    </w:p>
    <w:p w14:paraId="7DE6CA2C" w14:textId="77777777" w:rsidR="00C94D08" w:rsidRPr="00846E13" w:rsidRDefault="008F123A">
      <w:pPr>
        <w:pStyle w:val="aff4"/>
        <w:numPr>
          <w:ilvl w:val="0"/>
          <w:numId w:val="10"/>
        </w:numPr>
        <w:spacing w:beforeLines="50" w:before="120" w:afterLines="50" w:after="120" w:line="360" w:lineRule="auto"/>
        <w:ind w:left="0" w:firstLineChars="0" w:firstLine="198"/>
        <w:rPr>
          <w:sz w:val="24"/>
          <w:szCs w:val="28"/>
        </w:rPr>
      </w:pPr>
      <w:r w:rsidRPr="00846E13">
        <w:rPr>
          <w:rFonts w:hint="eastAsia"/>
          <w:sz w:val="24"/>
          <w:szCs w:val="28"/>
        </w:rPr>
        <w:t>各类用户用</w:t>
      </w:r>
      <w:proofErr w:type="gramStart"/>
      <w:r w:rsidRPr="00846E13">
        <w:rPr>
          <w:rFonts w:hint="eastAsia"/>
          <w:sz w:val="24"/>
          <w:szCs w:val="28"/>
        </w:rPr>
        <w:t>能需求</w:t>
      </w:r>
      <w:proofErr w:type="gramEnd"/>
      <w:r w:rsidRPr="00846E13">
        <w:rPr>
          <w:rFonts w:hint="eastAsia"/>
          <w:sz w:val="24"/>
          <w:szCs w:val="28"/>
        </w:rPr>
        <w:t>管理；</w:t>
      </w:r>
    </w:p>
    <w:p w14:paraId="19E70055"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242" w:name="_Toc43899063"/>
      <w:r w:rsidRPr="00846E13">
        <w:rPr>
          <w:rFonts w:asciiTheme="minorEastAsia" w:hAnsiTheme="minorEastAsia" w:hint="eastAsia"/>
          <w:sz w:val="28"/>
        </w:rPr>
        <w:t>设备要求</w:t>
      </w:r>
      <w:bookmarkEnd w:id="242"/>
      <w:r w:rsidRPr="00846E13">
        <w:rPr>
          <w:rFonts w:asciiTheme="minorEastAsia" w:hAnsiTheme="minorEastAsia" w:hint="eastAsia"/>
          <w:sz w:val="28"/>
        </w:rPr>
        <w:t xml:space="preserve"> </w:t>
      </w:r>
    </w:p>
    <w:p w14:paraId="4E048A9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投标人必须提供性能及功能指标满足或优于本技术规范书要求的设备，所有设备及配件必须为全新，并具备原始生产厂商质量保证书，能在中国境内安全合法使用。</w:t>
      </w:r>
    </w:p>
    <w:p w14:paraId="1F453778"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243" w:name="_Toc43899064"/>
      <w:r w:rsidRPr="00846E13">
        <w:rPr>
          <w:rFonts w:asciiTheme="minorEastAsia" w:hAnsiTheme="minorEastAsia" w:hint="eastAsia"/>
          <w:sz w:val="28"/>
        </w:rPr>
        <w:t>包装、运输、安装调试及质量保证</w:t>
      </w:r>
      <w:bookmarkEnd w:id="243"/>
      <w:r w:rsidRPr="00846E13">
        <w:rPr>
          <w:rFonts w:asciiTheme="minorEastAsia" w:hAnsiTheme="minorEastAsia" w:hint="eastAsia"/>
          <w:sz w:val="28"/>
        </w:rPr>
        <w:t xml:space="preserve"> </w:t>
      </w:r>
    </w:p>
    <w:p w14:paraId="3D6DB90E"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44" w:name="_Toc43899065"/>
      <w:r w:rsidRPr="00846E13">
        <w:rPr>
          <w:rFonts w:asciiTheme="minorEastAsia" w:eastAsiaTheme="minorEastAsia" w:hAnsiTheme="minorEastAsia" w:hint="eastAsia"/>
          <w:sz w:val="28"/>
        </w:rPr>
        <w:t>包装</w:t>
      </w:r>
      <w:bookmarkEnd w:id="244"/>
    </w:p>
    <w:p w14:paraId="35612C59"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1</w:t>
      </w:r>
      <w:r w:rsidRPr="00846E13">
        <w:rPr>
          <w:rFonts w:asciiTheme="minorEastAsia" w:hAnsiTheme="minorEastAsia" w:hint="eastAsia"/>
          <w:sz w:val="24"/>
        </w:rPr>
        <w:t xml:space="preserve">）要严格按照制造厂给出的说明书对设备进行包装、运输和储存。制造厂应在交货前的适当时间提供设备的运输和储存说明书。 </w:t>
      </w:r>
    </w:p>
    <w:p w14:paraId="6BEF192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2</w:t>
      </w:r>
      <w:r w:rsidRPr="00846E13">
        <w:rPr>
          <w:rFonts w:asciiTheme="minorEastAsia" w:hAnsiTheme="minorEastAsia" w:hint="eastAsia"/>
          <w:sz w:val="24"/>
        </w:rPr>
        <w:t xml:space="preserve">）设备制造完成并通过试验后应及时包装，否则应得到切实的保护。其包装也应符合铁路、公路和海运部门的有关规定。 </w:t>
      </w:r>
    </w:p>
    <w:p w14:paraId="4EA4468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3</w:t>
      </w:r>
      <w:r w:rsidRPr="00846E13">
        <w:rPr>
          <w:rFonts w:asciiTheme="minorEastAsia" w:hAnsiTheme="minorEastAsia" w:hint="eastAsia"/>
          <w:sz w:val="24"/>
        </w:rPr>
        <w:t>）包装箱上应有明显的包装储运图示标志， 并应标明招标方的订货号和发货号。</w:t>
      </w:r>
    </w:p>
    <w:p w14:paraId="0F31A73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4</w:t>
      </w:r>
      <w:r w:rsidRPr="00846E13">
        <w:rPr>
          <w:rFonts w:asciiTheme="minorEastAsia" w:hAnsiTheme="minorEastAsia" w:hint="eastAsia"/>
          <w:sz w:val="24"/>
        </w:rPr>
        <w:t xml:space="preserve">）设备的包装应能保证各零部件在运输过程中不致遭到脏污、损坏、变形、丢失及受潮。对于其中的绝缘部件及由有机绝缘材料制成的绝缘件应特别加以保护，以免损坏和受潮。对于外露的接触表面，应有预防腐蚀的措施。所有运输措施均应经过验证。凡有运输损坏，应由制造厂负责赔偿。 </w:t>
      </w:r>
    </w:p>
    <w:p w14:paraId="7EE7E4F4"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45" w:name="_Toc43899066"/>
      <w:r w:rsidRPr="00846E13">
        <w:rPr>
          <w:rFonts w:asciiTheme="minorEastAsia" w:eastAsiaTheme="minorEastAsia" w:hAnsiTheme="minorEastAsia" w:hint="eastAsia"/>
          <w:sz w:val="28"/>
        </w:rPr>
        <w:t>运输</w:t>
      </w:r>
      <w:bookmarkEnd w:id="245"/>
    </w:p>
    <w:p w14:paraId="214762E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中标方负责所有设备的运输，交货地由甲方指定，具体要求如下：</w:t>
      </w:r>
    </w:p>
    <w:p w14:paraId="4AA9C79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1）制造厂应充分考虑运输条件及路、</w:t>
      </w:r>
      <w:proofErr w:type="gramStart"/>
      <w:r w:rsidRPr="00846E13">
        <w:rPr>
          <w:rFonts w:asciiTheme="minorEastAsia" w:hAnsiTheme="minorEastAsia" w:hint="eastAsia"/>
          <w:sz w:val="24"/>
        </w:rPr>
        <w:t>桥运输</w:t>
      </w:r>
      <w:proofErr w:type="gramEnd"/>
      <w:r w:rsidRPr="00846E13">
        <w:rPr>
          <w:rFonts w:asciiTheme="minorEastAsia" w:hAnsiTheme="minorEastAsia" w:hint="eastAsia"/>
          <w:sz w:val="24"/>
        </w:rPr>
        <w:t xml:space="preserve">重量，并应编制运输方案、确定最大单件的尺寸及运输单重。 </w:t>
      </w:r>
    </w:p>
    <w:p w14:paraId="6E5A512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制造厂负责将设备安全地运到运行单位指定地点，并负责设备卸车落地。制造厂应做到使设备在任何运输过程中不受损坏。制造厂应考虑到设备在船运和陆运运输中，可能受到的最大加速度所产生的冲击力而不松动、不损坏、不变形。笨重件应装在滑板</w:t>
      </w:r>
      <w:r w:rsidRPr="00846E13">
        <w:rPr>
          <w:rFonts w:asciiTheme="minorEastAsia" w:hAnsiTheme="minorEastAsia" w:hint="eastAsia"/>
          <w:sz w:val="24"/>
        </w:rPr>
        <w:lastRenderedPageBreak/>
        <w:t xml:space="preserve">上或板条箱内，在运输中容易松散丢失的物件都应装箱并捆扎牢固，瓷套管应牢固固定在木箱内，以防相对移动。 </w:t>
      </w:r>
    </w:p>
    <w:p w14:paraId="19E9387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3）所有组、部件在装运时必须做到便于卸货、搬运和现场安装。为了能正确搬运和安装，在必要处应提供吊钩或起吊设施，并提供吊索布置图。 </w:t>
      </w:r>
    </w:p>
    <w:p w14:paraId="2326FBB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4）运输时， 应允许有 </w:t>
      </w:r>
      <w:r w:rsidRPr="00846E13">
        <w:rPr>
          <w:rFonts w:asciiTheme="minorEastAsia" w:hAnsiTheme="minorEastAsia"/>
          <w:sz w:val="24"/>
        </w:rPr>
        <w:t xml:space="preserve">15 </w:t>
      </w:r>
      <w:r w:rsidRPr="00846E13">
        <w:rPr>
          <w:rFonts w:asciiTheme="minorEastAsia" w:hAnsiTheme="minorEastAsia" w:hint="eastAsia"/>
          <w:sz w:val="24"/>
        </w:rPr>
        <w:t xml:space="preserve">度的倾角。 </w:t>
      </w:r>
    </w:p>
    <w:p w14:paraId="2993DCA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5）与提供的其它设备相区别。 </w:t>
      </w:r>
    </w:p>
    <w:p w14:paraId="28848A1F"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46" w:name="_Toc43899067"/>
      <w:r w:rsidRPr="00846E13">
        <w:rPr>
          <w:rFonts w:asciiTheme="minorEastAsia" w:eastAsiaTheme="minorEastAsia" w:hAnsiTheme="minorEastAsia" w:hint="eastAsia"/>
          <w:sz w:val="28"/>
        </w:rPr>
        <w:t>安装调试</w:t>
      </w:r>
      <w:bookmarkEnd w:id="246"/>
    </w:p>
    <w:p w14:paraId="7FB39B7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投标人负责所有设备（含软件）的安装调试工作，设备安装调试应满足甲方要求，直至实验室试运行结束、并通过甲方验收为止。</w:t>
      </w:r>
    </w:p>
    <w:p w14:paraId="28609DD2"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47" w:name="_Toc43899068"/>
      <w:r w:rsidRPr="00846E13">
        <w:rPr>
          <w:rFonts w:asciiTheme="minorEastAsia" w:eastAsiaTheme="minorEastAsia" w:hAnsiTheme="minorEastAsia" w:hint="eastAsia"/>
          <w:sz w:val="28"/>
        </w:rPr>
        <w:t>质量保证</w:t>
      </w:r>
      <w:bookmarkEnd w:id="247"/>
    </w:p>
    <w:p w14:paraId="1D93369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1</w:t>
      </w:r>
      <w:r w:rsidRPr="00846E13">
        <w:rPr>
          <w:rFonts w:asciiTheme="minorEastAsia" w:hAnsiTheme="minorEastAsia" w:hint="eastAsia"/>
          <w:sz w:val="24"/>
        </w:rPr>
        <w:t xml:space="preserve">）全部设备、软件必须是全新的， 持久耐用的，应满足作为一个完整产品所能满足的全部要求。投标方应保证设备在规定的使用条件下运行、并按使用说明书进行安装和维护。 </w:t>
      </w:r>
    </w:p>
    <w:p w14:paraId="33A111C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2</w:t>
      </w:r>
      <w:r w:rsidRPr="00846E13">
        <w:rPr>
          <w:rFonts w:asciiTheme="minorEastAsia" w:hAnsiTheme="minorEastAsia" w:hint="eastAsia"/>
          <w:sz w:val="24"/>
        </w:rPr>
        <w:t>）投标方应对其整体实验设备要提供质量保证，质保期为项目验收合格后1年，质保期内提供三包服务。</w:t>
      </w:r>
    </w:p>
    <w:p w14:paraId="45339C2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3）投标方应保证制造过程中的所有工艺、材料试验等（包括投标方的外购件在内）均应符合本标准的规定。 </w:t>
      </w:r>
    </w:p>
    <w:p w14:paraId="67F9E84B"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4）附属及配套设备必须满足有关行业标准的要求， 并提供试验报告和产品合格证。 </w:t>
      </w:r>
    </w:p>
    <w:p w14:paraId="79516F9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5）投标方应有遵守本标准中各条款和工作项目的 </w:t>
      </w:r>
      <w:r w:rsidRPr="00846E13">
        <w:rPr>
          <w:rFonts w:asciiTheme="minorEastAsia" w:hAnsiTheme="minorEastAsia"/>
          <w:sz w:val="24"/>
        </w:rPr>
        <w:t>ISO900</w:t>
      </w:r>
      <w:r w:rsidRPr="00846E13">
        <w:rPr>
          <w:rFonts w:asciiTheme="minorEastAsia" w:hAnsiTheme="minorEastAsia" w:hint="eastAsia"/>
          <w:sz w:val="24"/>
        </w:rPr>
        <w:t>1</w:t>
      </w:r>
      <w:r w:rsidRPr="00846E13">
        <w:rPr>
          <w:rFonts w:asciiTheme="minorEastAsia" w:hAnsiTheme="minorEastAsia"/>
          <w:sz w:val="24"/>
        </w:rPr>
        <w:t>-GB/T1900</w:t>
      </w:r>
      <w:r w:rsidRPr="00846E13">
        <w:rPr>
          <w:rFonts w:asciiTheme="minorEastAsia" w:hAnsiTheme="minorEastAsia" w:hint="eastAsia"/>
          <w:sz w:val="24"/>
        </w:rPr>
        <w:t>1</w:t>
      </w:r>
      <w:r w:rsidRPr="00846E13">
        <w:rPr>
          <w:rFonts w:asciiTheme="minorEastAsia" w:hAnsiTheme="minorEastAsia"/>
          <w:sz w:val="24"/>
        </w:rPr>
        <w:t xml:space="preserve"> </w:t>
      </w:r>
      <w:r w:rsidRPr="00846E13">
        <w:rPr>
          <w:rFonts w:asciiTheme="minorEastAsia" w:hAnsiTheme="minorEastAsia" w:hint="eastAsia"/>
          <w:sz w:val="24"/>
        </w:rPr>
        <w:t xml:space="preserve">质量保证体系， </w:t>
      </w:r>
      <w:proofErr w:type="gramStart"/>
      <w:r w:rsidRPr="00846E13">
        <w:rPr>
          <w:rFonts w:asciiTheme="minorEastAsia" w:hAnsiTheme="minorEastAsia" w:hint="eastAsia"/>
          <w:sz w:val="24"/>
        </w:rPr>
        <w:t>该量保证</w:t>
      </w:r>
      <w:proofErr w:type="gramEnd"/>
      <w:r w:rsidRPr="00846E13">
        <w:rPr>
          <w:rFonts w:asciiTheme="minorEastAsia" w:hAnsiTheme="minorEastAsia" w:hint="eastAsia"/>
          <w:sz w:val="24"/>
        </w:rPr>
        <w:t xml:space="preserve">体系已经通过国家认证。 </w:t>
      </w:r>
    </w:p>
    <w:p w14:paraId="44320436"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6） 投标单位如提供进口产品，则除自带的技术资料外，还须提供 </w:t>
      </w:r>
      <w:r w:rsidRPr="00846E13">
        <w:rPr>
          <w:rFonts w:asciiTheme="minorEastAsia" w:hAnsiTheme="minorEastAsia"/>
          <w:sz w:val="24"/>
        </w:rPr>
        <w:t xml:space="preserve">1 </w:t>
      </w:r>
      <w:r w:rsidRPr="00846E13">
        <w:rPr>
          <w:rFonts w:asciiTheme="minorEastAsia" w:hAnsiTheme="minorEastAsia" w:hint="eastAsia"/>
          <w:sz w:val="24"/>
        </w:rPr>
        <w:t xml:space="preserve">份中文使用说明书及电子版说明书。 </w:t>
      </w:r>
    </w:p>
    <w:p w14:paraId="4DD8733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7）设备正常使用中故障应按合同条款中要求保修。在质保期内因产品质量原因造成的损坏，投标单位负责免费维修。 </w:t>
      </w:r>
    </w:p>
    <w:p w14:paraId="03C9F36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lastRenderedPageBreak/>
        <w:t xml:space="preserve">8）设备发生故障后，接到通知两天内进行维修或提供备用设备。 </w:t>
      </w:r>
    </w:p>
    <w:p w14:paraId="758AB29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9）免费提供技术培训及实验问题指导。 </w:t>
      </w:r>
    </w:p>
    <w:p w14:paraId="64F34431" w14:textId="77777777" w:rsidR="00C94D08" w:rsidRPr="00846E13" w:rsidRDefault="008F123A">
      <w:pPr>
        <w:pStyle w:val="2"/>
        <w:numPr>
          <w:ilvl w:val="1"/>
          <w:numId w:val="4"/>
        </w:numPr>
        <w:autoSpaceDE/>
        <w:autoSpaceDN/>
        <w:adjustRightInd/>
        <w:spacing w:before="260" w:after="260" w:line="416" w:lineRule="auto"/>
        <w:jc w:val="both"/>
        <w:rPr>
          <w:rFonts w:asciiTheme="minorEastAsia" w:eastAsiaTheme="minorEastAsia" w:hAnsiTheme="minorEastAsia"/>
          <w:sz w:val="28"/>
        </w:rPr>
      </w:pPr>
      <w:bookmarkStart w:id="248" w:name="_Toc43899069"/>
      <w:r w:rsidRPr="00846E13">
        <w:rPr>
          <w:rFonts w:asciiTheme="minorEastAsia" w:eastAsiaTheme="minorEastAsia" w:hAnsiTheme="minorEastAsia" w:hint="eastAsia"/>
          <w:sz w:val="28"/>
        </w:rPr>
        <w:t>培训</w:t>
      </w:r>
      <w:bookmarkEnd w:id="248"/>
    </w:p>
    <w:p w14:paraId="638C021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w:t>
      </w:r>
      <w:r w:rsidRPr="00846E13">
        <w:rPr>
          <w:rFonts w:asciiTheme="minorEastAsia" w:hAnsiTheme="minorEastAsia"/>
          <w:sz w:val="24"/>
        </w:rPr>
        <w:t xml:space="preserve"> </w:t>
      </w:r>
      <w:r w:rsidRPr="00846E13">
        <w:rPr>
          <w:rFonts w:asciiTheme="minorEastAsia" w:hAnsiTheme="minorEastAsia" w:hint="eastAsia"/>
          <w:sz w:val="24"/>
        </w:rPr>
        <w:t xml:space="preserve">投标单位负责对甲方相关的技术人员进行技术培训。通过培训应使甲方单位人员能够掌握合同设备和系统的基础知识、性能特点、技术要求和实际操作，并能相对独立地进行日常的操作、管理和维护，对常见故障可进行分析和处理。 </w:t>
      </w:r>
    </w:p>
    <w:p w14:paraId="0D39E51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2）培训内容应包括相关设备的实际操作，并提供培训资料。培训方案包括课程名称、课程内容、课程目标和课时安排表等。 </w:t>
      </w:r>
    </w:p>
    <w:p w14:paraId="01171D1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3）培训方案按培训人数 </w:t>
      </w:r>
      <w:r w:rsidRPr="00846E13">
        <w:rPr>
          <w:rFonts w:asciiTheme="minorEastAsia" w:hAnsiTheme="minorEastAsia"/>
          <w:sz w:val="24"/>
        </w:rPr>
        <w:t xml:space="preserve">5 </w:t>
      </w:r>
      <w:r w:rsidRPr="00846E13">
        <w:rPr>
          <w:rFonts w:asciiTheme="minorEastAsia" w:hAnsiTheme="minorEastAsia" w:hint="eastAsia"/>
          <w:sz w:val="24"/>
        </w:rPr>
        <w:t xml:space="preserve">人，每人培训 </w:t>
      </w:r>
      <w:r w:rsidRPr="00846E13">
        <w:rPr>
          <w:rFonts w:asciiTheme="minorEastAsia" w:hAnsiTheme="minorEastAsia"/>
          <w:sz w:val="24"/>
        </w:rPr>
        <w:t xml:space="preserve">40 </w:t>
      </w:r>
      <w:r w:rsidRPr="00846E13">
        <w:rPr>
          <w:rFonts w:asciiTheme="minorEastAsia" w:hAnsiTheme="minorEastAsia" w:hint="eastAsia"/>
          <w:sz w:val="24"/>
        </w:rPr>
        <w:t>课时（</w:t>
      </w:r>
      <w:r w:rsidRPr="00846E13">
        <w:rPr>
          <w:rFonts w:asciiTheme="minorEastAsia" w:hAnsiTheme="minorEastAsia"/>
          <w:sz w:val="24"/>
        </w:rPr>
        <w:t xml:space="preserve">5 </w:t>
      </w:r>
      <w:r w:rsidRPr="00846E13">
        <w:rPr>
          <w:rFonts w:asciiTheme="minorEastAsia" w:hAnsiTheme="minorEastAsia" w:hint="eastAsia"/>
          <w:sz w:val="24"/>
        </w:rPr>
        <w:t xml:space="preserve">天）设计。 </w:t>
      </w:r>
    </w:p>
    <w:p w14:paraId="6EC3E4DA"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4）培训结束后，甲方对参加培训人员的培训效果进行考核，未达到要求的投标单位应进行重新培训。 </w:t>
      </w:r>
    </w:p>
    <w:p w14:paraId="6C2F75CE"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249" w:name="_Toc43899070"/>
      <w:r w:rsidRPr="00846E13">
        <w:rPr>
          <w:rFonts w:asciiTheme="minorEastAsia" w:hAnsiTheme="minorEastAsia" w:hint="eastAsia"/>
          <w:sz w:val="28"/>
        </w:rPr>
        <w:t>售后服务</w:t>
      </w:r>
      <w:bookmarkEnd w:id="249"/>
    </w:p>
    <w:p w14:paraId="73C759E4"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1）投标单位应提供检定系统终身维护，双方约定质量保证期为1年，自招标单位验收合格之日起算。如果在保修期内任何货物被证明在原材料或工艺上存在瑕疵，卖方可自主选择以下任</w:t>
      </w:r>
      <w:proofErr w:type="gramStart"/>
      <w:r w:rsidRPr="00846E13">
        <w:rPr>
          <w:rFonts w:asciiTheme="minorEastAsia" w:hAnsiTheme="minorEastAsia" w:hint="eastAsia"/>
          <w:sz w:val="24"/>
        </w:rPr>
        <w:t>一</w:t>
      </w:r>
      <w:proofErr w:type="gramEnd"/>
      <w:r w:rsidRPr="00846E13">
        <w:rPr>
          <w:rFonts w:asciiTheme="minorEastAsia" w:hAnsiTheme="minorEastAsia" w:hint="eastAsia"/>
          <w:sz w:val="24"/>
        </w:rPr>
        <w:t>方式进行补救并且该等补救构成卖方对此所须承担的全部责任和唯一补偿：</w:t>
      </w:r>
      <w:r w:rsidRPr="00846E13">
        <w:rPr>
          <w:rFonts w:asciiTheme="minorEastAsia" w:hAnsiTheme="minorEastAsia"/>
          <w:sz w:val="24"/>
        </w:rPr>
        <w:t>a)</w:t>
      </w:r>
      <w:r w:rsidRPr="00846E13">
        <w:rPr>
          <w:rFonts w:asciiTheme="minorEastAsia" w:hAnsiTheme="minorEastAsia" w:hint="eastAsia"/>
          <w:sz w:val="24"/>
        </w:rPr>
        <w:t>维修；</w:t>
      </w:r>
      <w:r w:rsidRPr="00846E13">
        <w:rPr>
          <w:rFonts w:asciiTheme="minorEastAsia" w:hAnsiTheme="minorEastAsia"/>
          <w:sz w:val="24"/>
        </w:rPr>
        <w:t xml:space="preserve">b) </w:t>
      </w:r>
      <w:r w:rsidRPr="00846E13">
        <w:rPr>
          <w:rFonts w:asciiTheme="minorEastAsia" w:hAnsiTheme="minorEastAsia" w:hint="eastAsia"/>
          <w:sz w:val="24"/>
        </w:rPr>
        <w:t xml:space="preserve">更换有瑕疵或不符合规格的货物；或者 </w:t>
      </w:r>
      <w:r w:rsidRPr="00846E13">
        <w:rPr>
          <w:rFonts w:asciiTheme="minorEastAsia" w:hAnsiTheme="minorEastAsia"/>
          <w:sz w:val="24"/>
        </w:rPr>
        <w:t>c)</w:t>
      </w:r>
      <w:r w:rsidRPr="00846E13">
        <w:rPr>
          <w:rFonts w:asciiTheme="minorEastAsia" w:hAnsiTheme="minorEastAsia" w:hint="eastAsia"/>
          <w:sz w:val="24"/>
        </w:rPr>
        <w:t>如果无法维修或更换，则卖方将在收到关于瑕疵或不合规格的书面通知且该瑕疵或不合规格的货物被退回给卖方后的合理时间内，向买方返还</w:t>
      </w:r>
      <w:proofErr w:type="gramStart"/>
      <w:r w:rsidRPr="00846E13">
        <w:rPr>
          <w:rFonts w:asciiTheme="minorEastAsia" w:hAnsiTheme="minorEastAsia" w:hint="eastAsia"/>
          <w:sz w:val="24"/>
        </w:rPr>
        <w:t>该瑕 疵</w:t>
      </w:r>
      <w:proofErr w:type="gramEnd"/>
      <w:r w:rsidRPr="00846E13">
        <w:rPr>
          <w:rFonts w:asciiTheme="minorEastAsia" w:hAnsiTheme="minorEastAsia" w:hint="eastAsia"/>
          <w:sz w:val="24"/>
        </w:rPr>
        <w:t xml:space="preserve">或不合规格货物的购买价款。若投标单位在质量保证期内发生以下情况，则质量保证期作相应顺延，每发生 </w:t>
      </w:r>
      <w:r w:rsidRPr="00846E13">
        <w:rPr>
          <w:rFonts w:asciiTheme="minorEastAsia" w:hAnsiTheme="minorEastAsia"/>
          <w:sz w:val="24"/>
        </w:rPr>
        <w:t xml:space="preserve">1 </w:t>
      </w:r>
      <w:r w:rsidRPr="00846E13">
        <w:rPr>
          <w:rFonts w:asciiTheme="minorEastAsia" w:hAnsiTheme="minorEastAsia" w:hint="eastAsia"/>
          <w:sz w:val="24"/>
        </w:rPr>
        <w:t xml:space="preserve">次，质量保证期顺延 </w:t>
      </w:r>
      <w:r w:rsidRPr="00846E13">
        <w:rPr>
          <w:rFonts w:asciiTheme="minorEastAsia" w:hAnsiTheme="minorEastAsia"/>
          <w:sz w:val="24"/>
        </w:rPr>
        <w:t xml:space="preserve">3 </w:t>
      </w:r>
      <w:proofErr w:type="gramStart"/>
      <w:r w:rsidRPr="00846E13">
        <w:rPr>
          <w:rFonts w:asciiTheme="minorEastAsia" w:hAnsiTheme="minorEastAsia" w:hint="eastAsia"/>
          <w:sz w:val="24"/>
        </w:rPr>
        <w:t>个</w:t>
      </w:r>
      <w:proofErr w:type="gramEnd"/>
      <w:r w:rsidRPr="00846E13">
        <w:rPr>
          <w:rFonts w:asciiTheme="minorEastAsia" w:hAnsiTheme="minorEastAsia" w:hint="eastAsia"/>
          <w:sz w:val="24"/>
        </w:rPr>
        <w:t xml:space="preserve">月。 </w:t>
      </w:r>
    </w:p>
    <w:p w14:paraId="41D07BFC"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2）投标单位应标时应提供详细的设备维护方案，包括维护工作内容、维护周期等内容。</w:t>
      </w:r>
    </w:p>
    <w:p w14:paraId="76314BA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3）质量保证期内投标单位应至少提供以下服务：故障处理、技术支持；软件升级、备件供应、定期维护。期间所产生费用均由投标单位负担。 </w:t>
      </w:r>
    </w:p>
    <w:p w14:paraId="5C2F84EE"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4）投标单位提供的技术支持应为 </w:t>
      </w:r>
      <w:r w:rsidRPr="00846E13">
        <w:rPr>
          <w:rFonts w:asciiTheme="minorEastAsia" w:hAnsiTheme="minorEastAsia"/>
          <w:sz w:val="24"/>
        </w:rPr>
        <w:t xml:space="preserve">7×24 </w:t>
      </w:r>
      <w:r w:rsidRPr="00846E13">
        <w:rPr>
          <w:rFonts w:asciiTheme="minorEastAsia" w:hAnsiTheme="minorEastAsia" w:hint="eastAsia"/>
          <w:sz w:val="24"/>
        </w:rPr>
        <w:t xml:space="preserve">小时服务。响应时间不大于 </w:t>
      </w:r>
      <w:r w:rsidRPr="00846E13">
        <w:rPr>
          <w:rFonts w:asciiTheme="minorEastAsia" w:hAnsiTheme="minorEastAsia"/>
          <w:sz w:val="24"/>
        </w:rPr>
        <w:t xml:space="preserve">1 </w:t>
      </w:r>
      <w:r w:rsidRPr="00846E13">
        <w:rPr>
          <w:rFonts w:asciiTheme="minorEastAsia" w:hAnsiTheme="minorEastAsia" w:hint="eastAsia"/>
          <w:sz w:val="24"/>
        </w:rPr>
        <w:t xml:space="preserve">小时，同一问题三次远程技术支持仍不能解决时，投标单位应派人至现场解决。 </w:t>
      </w:r>
    </w:p>
    <w:p w14:paraId="260B7AB3"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lastRenderedPageBreak/>
        <w:t>5）实验室系</w:t>
      </w:r>
      <w:proofErr w:type="gramStart"/>
      <w:r w:rsidRPr="00846E13">
        <w:rPr>
          <w:rFonts w:asciiTheme="minorEastAsia" w:hAnsiTheme="minorEastAsia" w:hint="eastAsia"/>
          <w:sz w:val="24"/>
        </w:rPr>
        <w:t>统出现</w:t>
      </w:r>
      <w:proofErr w:type="gramEnd"/>
      <w:r w:rsidRPr="00846E13">
        <w:rPr>
          <w:rFonts w:asciiTheme="minorEastAsia" w:hAnsiTheme="minorEastAsia" w:hint="eastAsia"/>
          <w:sz w:val="24"/>
        </w:rPr>
        <w:t xml:space="preserve">故障，投标单位应在 </w:t>
      </w:r>
      <w:r w:rsidRPr="00846E13">
        <w:rPr>
          <w:rFonts w:asciiTheme="minorEastAsia" w:hAnsiTheme="minorEastAsia"/>
          <w:sz w:val="24"/>
        </w:rPr>
        <w:t xml:space="preserve">2 </w:t>
      </w:r>
      <w:r w:rsidRPr="00846E13">
        <w:rPr>
          <w:rFonts w:asciiTheme="minorEastAsia" w:hAnsiTheme="minorEastAsia" w:hint="eastAsia"/>
          <w:sz w:val="24"/>
        </w:rPr>
        <w:t>小时以内响应，</w:t>
      </w:r>
      <w:r w:rsidRPr="00846E13">
        <w:rPr>
          <w:rFonts w:asciiTheme="minorEastAsia" w:hAnsiTheme="minorEastAsia"/>
          <w:sz w:val="24"/>
        </w:rPr>
        <w:t xml:space="preserve">24 </w:t>
      </w:r>
      <w:r w:rsidRPr="00846E13">
        <w:rPr>
          <w:rFonts w:asciiTheme="minorEastAsia" w:hAnsiTheme="minorEastAsia" w:hint="eastAsia"/>
          <w:sz w:val="24"/>
        </w:rPr>
        <w:t xml:space="preserve">小时内到达现场；一般性故障应在 </w:t>
      </w:r>
      <w:r w:rsidRPr="00846E13">
        <w:rPr>
          <w:rFonts w:asciiTheme="minorEastAsia" w:hAnsiTheme="minorEastAsia"/>
          <w:sz w:val="24"/>
        </w:rPr>
        <w:t xml:space="preserve">6 </w:t>
      </w:r>
      <w:r w:rsidRPr="00846E13">
        <w:rPr>
          <w:rFonts w:asciiTheme="minorEastAsia" w:hAnsiTheme="minorEastAsia" w:hint="eastAsia"/>
          <w:sz w:val="24"/>
        </w:rPr>
        <w:t xml:space="preserve">小时内排除，故障的产品应迅速更换。系统三次发生同一故障，投标单位向招标单位提供故障说明及解决方案。 </w:t>
      </w:r>
    </w:p>
    <w:p w14:paraId="216EEF82"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6）备品备件在质量保证期内应有投标单位免费提供（人为损坏除外）；质量保证期外有偿提供且价格优惠不高于原设备合同中相应设备的价格。备品备件应为</w:t>
      </w:r>
      <w:proofErr w:type="gramStart"/>
      <w:r w:rsidRPr="00846E13">
        <w:rPr>
          <w:rFonts w:asciiTheme="minorEastAsia" w:hAnsiTheme="minorEastAsia" w:hint="eastAsia"/>
          <w:sz w:val="24"/>
        </w:rPr>
        <w:t>实验室系统所使用</w:t>
      </w:r>
      <w:proofErr w:type="gramEnd"/>
      <w:r w:rsidRPr="00846E13">
        <w:rPr>
          <w:rFonts w:asciiTheme="minorEastAsia" w:hAnsiTheme="minorEastAsia" w:hint="eastAsia"/>
          <w:sz w:val="24"/>
        </w:rPr>
        <w:t xml:space="preserve">一致的产品或经招标单位同意的替用品。 </w:t>
      </w:r>
    </w:p>
    <w:p w14:paraId="37E716D5"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7）质量保证期内，投标单位应每三个月至少进行一次定期维护服务，定期维护工作内容应在维护方案中详细列出。定期维护完成后，投标单位应在 </w:t>
      </w:r>
      <w:r w:rsidRPr="00846E13">
        <w:rPr>
          <w:rFonts w:asciiTheme="minorEastAsia" w:hAnsiTheme="minorEastAsia"/>
          <w:sz w:val="24"/>
        </w:rPr>
        <w:t xml:space="preserve">3 </w:t>
      </w:r>
      <w:proofErr w:type="gramStart"/>
      <w:r w:rsidRPr="00846E13">
        <w:rPr>
          <w:rFonts w:asciiTheme="minorEastAsia" w:hAnsiTheme="minorEastAsia" w:hint="eastAsia"/>
          <w:sz w:val="24"/>
        </w:rPr>
        <w:t>个</w:t>
      </w:r>
      <w:proofErr w:type="gramEnd"/>
      <w:r w:rsidRPr="00846E13">
        <w:rPr>
          <w:rFonts w:asciiTheme="minorEastAsia" w:hAnsiTheme="minorEastAsia" w:hint="eastAsia"/>
          <w:sz w:val="24"/>
        </w:rPr>
        <w:t xml:space="preserve">工作日内向招标单位提交维护记录。 </w:t>
      </w:r>
    </w:p>
    <w:p w14:paraId="3763C398"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hint="eastAsia"/>
          <w:sz w:val="24"/>
        </w:rPr>
        <w:t xml:space="preserve">8）在进入质量保证期结束前，投标单位应对实验室系统进行全面的检修，出具检修报告。 </w:t>
      </w:r>
    </w:p>
    <w:p w14:paraId="09536C5F"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250" w:name="_Toc43899071"/>
      <w:r w:rsidRPr="00846E13">
        <w:rPr>
          <w:rFonts w:asciiTheme="minorEastAsia" w:hAnsiTheme="minorEastAsia" w:hint="eastAsia"/>
          <w:sz w:val="28"/>
        </w:rPr>
        <w:t>设备需求部分</w:t>
      </w:r>
      <w:bookmarkEnd w:id="250"/>
    </w:p>
    <w:p w14:paraId="60713D4B" w14:textId="77777777" w:rsidR="00C94D08" w:rsidRPr="00846E13" w:rsidRDefault="008F123A">
      <w:pPr>
        <w:spacing w:beforeLines="50" w:before="120" w:afterLines="50" w:after="120" w:line="360" w:lineRule="auto"/>
        <w:rPr>
          <w:rFonts w:asciiTheme="minorEastAsia" w:hAnsiTheme="minorEastAsia"/>
          <w:sz w:val="24"/>
        </w:rPr>
      </w:pPr>
      <w:r w:rsidRPr="00846E13">
        <w:rPr>
          <w:rFonts w:asciiTheme="minorEastAsia" w:hAnsiTheme="minorEastAsia" w:hint="eastAsia"/>
          <w:sz w:val="24"/>
        </w:rPr>
        <w:t>设备需求及供货范围一览表见下表，☆表示核心产品</w:t>
      </w:r>
    </w:p>
    <w:p w14:paraId="73495CB4" w14:textId="77777777" w:rsidR="00C94D08" w:rsidRPr="00846E13" w:rsidRDefault="008F123A">
      <w:pPr>
        <w:pStyle w:val="aff4"/>
        <w:spacing w:line="360" w:lineRule="auto"/>
        <w:ind w:left="425" w:firstLineChars="0" w:firstLine="0"/>
        <w:jc w:val="center"/>
        <w:outlineLvl w:val="0"/>
        <w:rPr>
          <w:sz w:val="22"/>
        </w:rPr>
      </w:pPr>
      <w:bookmarkStart w:id="251" w:name="_Toc29291"/>
      <w:bookmarkStart w:id="252" w:name="_Toc43899072"/>
      <w:r w:rsidRPr="00846E13">
        <w:rPr>
          <w:rFonts w:asciiTheme="minorEastAsia" w:hAnsiTheme="minorEastAsia" w:hint="eastAsia"/>
          <w:sz w:val="24"/>
        </w:rPr>
        <w:t>设备需求及</w:t>
      </w:r>
      <w:bookmarkEnd w:id="251"/>
      <w:r w:rsidRPr="00846E13">
        <w:rPr>
          <w:rFonts w:asciiTheme="minorEastAsia" w:hAnsiTheme="minorEastAsia" w:hint="eastAsia"/>
          <w:sz w:val="24"/>
        </w:rPr>
        <w:t>供货范围一览表</w:t>
      </w:r>
      <w:bookmarkEnd w:id="252"/>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783"/>
        <w:gridCol w:w="5547"/>
        <w:gridCol w:w="700"/>
        <w:gridCol w:w="953"/>
      </w:tblGrid>
      <w:tr w:rsidR="00C94D08" w:rsidRPr="00846E13" w14:paraId="6E70E565" w14:textId="77777777">
        <w:trPr>
          <w:trHeight w:val="284"/>
          <w:tblHeader/>
          <w:jc w:val="center"/>
        </w:trPr>
        <w:tc>
          <w:tcPr>
            <w:tcW w:w="699" w:type="dxa"/>
            <w:shd w:val="clear" w:color="auto" w:fill="auto"/>
            <w:vAlign w:val="center"/>
          </w:tcPr>
          <w:p w14:paraId="60766C43"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序号</w:t>
            </w:r>
          </w:p>
        </w:tc>
        <w:tc>
          <w:tcPr>
            <w:tcW w:w="1783" w:type="dxa"/>
            <w:shd w:val="clear" w:color="auto" w:fill="auto"/>
            <w:vAlign w:val="center"/>
          </w:tcPr>
          <w:p w14:paraId="3A241E62"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设备名称</w:t>
            </w:r>
          </w:p>
        </w:tc>
        <w:tc>
          <w:tcPr>
            <w:tcW w:w="5547" w:type="dxa"/>
            <w:shd w:val="clear" w:color="auto" w:fill="auto"/>
            <w:vAlign w:val="center"/>
          </w:tcPr>
          <w:p w14:paraId="16AE597D"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型号规格/主要技术参数</w:t>
            </w:r>
          </w:p>
        </w:tc>
        <w:tc>
          <w:tcPr>
            <w:tcW w:w="700" w:type="dxa"/>
            <w:shd w:val="clear" w:color="auto" w:fill="auto"/>
            <w:vAlign w:val="center"/>
          </w:tcPr>
          <w:p w14:paraId="39ABD99E"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数量</w:t>
            </w:r>
          </w:p>
        </w:tc>
        <w:tc>
          <w:tcPr>
            <w:tcW w:w="953" w:type="dxa"/>
            <w:shd w:val="clear" w:color="auto" w:fill="auto"/>
            <w:vAlign w:val="center"/>
          </w:tcPr>
          <w:p w14:paraId="10C847A3"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单位</w:t>
            </w:r>
          </w:p>
        </w:tc>
      </w:tr>
      <w:tr w:rsidR="00C94D08" w:rsidRPr="00846E13" w14:paraId="0973892F" w14:textId="77777777">
        <w:trPr>
          <w:trHeight w:val="284"/>
          <w:jc w:val="center"/>
        </w:trPr>
        <w:tc>
          <w:tcPr>
            <w:tcW w:w="9682" w:type="dxa"/>
            <w:gridSpan w:val="5"/>
            <w:shd w:val="clear" w:color="000000" w:fill="E7E6E6"/>
            <w:vAlign w:val="center"/>
          </w:tcPr>
          <w:p w14:paraId="7C1D41D5" w14:textId="77777777" w:rsidR="00C94D08" w:rsidRPr="00846E13" w:rsidRDefault="008F123A">
            <w:pPr>
              <w:widowControl/>
              <w:spacing w:line="276" w:lineRule="auto"/>
              <w:jc w:val="center"/>
              <w:rPr>
                <w:rFonts w:ascii="宋体" w:hAnsi="宋体" w:cs="宋体"/>
                <w:b/>
                <w:bCs/>
                <w:kern w:val="0"/>
                <w:sz w:val="24"/>
              </w:rPr>
            </w:pPr>
            <w:proofErr w:type="gramStart"/>
            <w:r w:rsidRPr="00846E13">
              <w:rPr>
                <w:rFonts w:ascii="宋体" w:hAnsi="宋体" w:cs="宋体" w:hint="eastAsia"/>
                <w:b/>
                <w:bCs/>
                <w:kern w:val="0"/>
                <w:sz w:val="24"/>
              </w:rPr>
              <w:t>冷热电</w:t>
            </w:r>
            <w:proofErr w:type="gramEnd"/>
            <w:r w:rsidRPr="00846E13">
              <w:rPr>
                <w:rFonts w:ascii="宋体" w:hAnsi="宋体" w:cs="宋体" w:hint="eastAsia"/>
                <w:b/>
                <w:bCs/>
                <w:kern w:val="0"/>
                <w:sz w:val="24"/>
              </w:rPr>
              <w:t>高效利用系统</w:t>
            </w:r>
          </w:p>
        </w:tc>
      </w:tr>
      <w:tr w:rsidR="00C94D08" w:rsidRPr="00846E13" w14:paraId="4989B2F0" w14:textId="77777777">
        <w:trPr>
          <w:trHeight w:val="284"/>
          <w:jc w:val="center"/>
        </w:trPr>
        <w:tc>
          <w:tcPr>
            <w:tcW w:w="699" w:type="dxa"/>
            <w:shd w:val="clear" w:color="auto" w:fill="auto"/>
            <w:vAlign w:val="center"/>
          </w:tcPr>
          <w:p w14:paraId="30628CD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1783" w:type="dxa"/>
            <w:shd w:val="clear" w:color="auto" w:fill="auto"/>
            <w:vAlign w:val="center"/>
          </w:tcPr>
          <w:p w14:paraId="4FC1F9D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光伏模拟电源</w:t>
            </w:r>
          </w:p>
        </w:tc>
        <w:tc>
          <w:tcPr>
            <w:tcW w:w="5547" w:type="dxa"/>
            <w:shd w:val="clear" w:color="auto" w:fill="auto"/>
            <w:vAlign w:val="center"/>
          </w:tcPr>
          <w:p w14:paraId="5F9B3A0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额定功率5KW，600V</w:t>
            </w:r>
          </w:p>
        </w:tc>
        <w:tc>
          <w:tcPr>
            <w:tcW w:w="700" w:type="dxa"/>
            <w:shd w:val="clear" w:color="auto" w:fill="auto"/>
            <w:vAlign w:val="center"/>
          </w:tcPr>
          <w:p w14:paraId="610DCE7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69B7C19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34E54AF6" w14:textId="77777777">
        <w:trPr>
          <w:trHeight w:val="284"/>
          <w:jc w:val="center"/>
        </w:trPr>
        <w:tc>
          <w:tcPr>
            <w:tcW w:w="699" w:type="dxa"/>
            <w:shd w:val="clear" w:color="auto" w:fill="auto"/>
            <w:vAlign w:val="center"/>
          </w:tcPr>
          <w:p w14:paraId="42A2842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w:t>
            </w:r>
          </w:p>
        </w:tc>
        <w:tc>
          <w:tcPr>
            <w:tcW w:w="1783" w:type="dxa"/>
            <w:shd w:val="clear" w:color="auto" w:fill="auto"/>
            <w:vAlign w:val="center"/>
          </w:tcPr>
          <w:p w14:paraId="6FB53D6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光伏DCAC</w:t>
            </w:r>
          </w:p>
        </w:tc>
        <w:tc>
          <w:tcPr>
            <w:tcW w:w="5547" w:type="dxa"/>
            <w:shd w:val="clear" w:color="auto" w:fill="auto"/>
            <w:vAlign w:val="center"/>
          </w:tcPr>
          <w:p w14:paraId="1702C70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10kW（开放控制算法，用户可自己写代码控制）</w:t>
            </w:r>
          </w:p>
        </w:tc>
        <w:tc>
          <w:tcPr>
            <w:tcW w:w="700" w:type="dxa"/>
            <w:shd w:val="clear" w:color="auto" w:fill="auto"/>
            <w:vAlign w:val="center"/>
          </w:tcPr>
          <w:p w14:paraId="609A538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B84134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373CB6BD" w14:textId="77777777">
        <w:trPr>
          <w:trHeight w:val="284"/>
          <w:jc w:val="center"/>
        </w:trPr>
        <w:tc>
          <w:tcPr>
            <w:tcW w:w="699" w:type="dxa"/>
            <w:shd w:val="clear" w:color="auto" w:fill="auto"/>
            <w:vAlign w:val="center"/>
          </w:tcPr>
          <w:p w14:paraId="5B799EF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1783" w:type="dxa"/>
            <w:shd w:val="clear" w:color="auto" w:fill="auto"/>
            <w:vAlign w:val="center"/>
          </w:tcPr>
          <w:p w14:paraId="63D4ADF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锂电池组</w:t>
            </w:r>
          </w:p>
        </w:tc>
        <w:tc>
          <w:tcPr>
            <w:tcW w:w="5547" w:type="dxa"/>
            <w:shd w:val="clear" w:color="auto" w:fill="auto"/>
            <w:vAlign w:val="center"/>
          </w:tcPr>
          <w:p w14:paraId="7122D21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12kWh，6kW</w:t>
            </w:r>
          </w:p>
        </w:tc>
        <w:tc>
          <w:tcPr>
            <w:tcW w:w="700" w:type="dxa"/>
            <w:shd w:val="clear" w:color="auto" w:fill="auto"/>
            <w:vAlign w:val="center"/>
          </w:tcPr>
          <w:p w14:paraId="5FE1C13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2BF7D7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367F95E" w14:textId="77777777">
        <w:trPr>
          <w:trHeight w:val="284"/>
          <w:jc w:val="center"/>
        </w:trPr>
        <w:tc>
          <w:tcPr>
            <w:tcW w:w="699" w:type="dxa"/>
            <w:shd w:val="clear" w:color="auto" w:fill="auto"/>
            <w:vAlign w:val="center"/>
          </w:tcPr>
          <w:p w14:paraId="2F3B443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4</w:t>
            </w:r>
          </w:p>
        </w:tc>
        <w:tc>
          <w:tcPr>
            <w:tcW w:w="1783" w:type="dxa"/>
            <w:shd w:val="clear" w:color="auto" w:fill="auto"/>
            <w:vAlign w:val="center"/>
          </w:tcPr>
          <w:p w14:paraId="0FB46D0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储能DCAC</w:t>
            </w:r>
          </w:p>
        </w:tc>
        <w:tc>
          <w:tcPr>
            <w:tcW w:w="5547" w:type="dxa"/>
            <w:shd w:val="clear" w:color="auto" w:fill="auto"/>
            <w:vAlign w:val="center"/>
          </w:tcPr>
          <w:p w14:paraId="17C7CC9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10kW（开放控制算法，用户可自己写代码控制）</w:t>
            </w:r>
          </w:p>
        </w:tc>
        <w:tc>
          <w:tcPr>
            <w:tcW w:w="700" w:type="dxa"/>
            <w:shd w:val="clear" w:color="auto" w:fill="auto"/>
            <w:vAlign w:val="center"/>
          </w:tcPr>
          <w:p w14:paraId="66FF5F1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6DEEF63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6A04EF03" w14:textId="77777777">
        <w:trPr>
          <w:trHeight w:val="284"/>
          <w:jc w:val="center"/>
        </w:trPr>
        <w:tc>
          <w:tcPr>
            <w:tcW w:w="699" w:type="dxa"/>
            <w:shd w:val="clear" w:color="auto" w:fill="auto"/>
            <w:vAlign w:val="center"/>
          </w:tcPr>
          <w:p w14:paraId="46D641E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5</w:t>
            </w:r>
          </w:p>
        </w:tc>
        <w:tc>
          <w:tcPr>
            <w:tcW w:w="1783" w:type="dxa"/>
            <w:shd w:val="clear" w:color="auto" w:fill="auto"/>
            <w:vAlign w:val="center"/>
          </w:tcPr>
          <w:p w14:paraId="24ABCC1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交流模拟负载</w:t>
            </w:r>
          </w:p>
        </w:tc>
        <w:tc>
          <w:tcPr>
            <w:tcW w:w="5547" w:type="dxa"/>
            <w:shd w:val="clear" w:color="auto" w:fill="auto"/>
            <w:vAlign w:val="center"/>
          </w:tcPr>
          <w:p w14:paraId="6DC20BA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10kVA，RLC可编程模拟负载</w:t>
            </w:r>
          </w:p>
        </w:tc>
        <w:tc>
          <w:tcPr>
            <w:tcW w:w="700" w:type="dxa"/>
            <w:shd w:val="clear" w:color="auto" w:fill="auto"/>
            <w:vAlign w:val="center"/>
          </w:tcPr>
          <w:p w14:paraId="48473DA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014D38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114F4054" w14:textId="77777777">
        <w:trPr>
          <w:trHeight w:val="23"/>
          <w:jc w:val="center"/>
        </w:trPr>
        <w:tc>
          <w:tcPr>
            <w:tcW w:w="699" w:type="dxa"/>
            <w:shd w:val="clear" w:color="auto" w:fill="auto"/>
            <w:vAlign w:val="center"/>
          </w:tcPr>
          <w:p w14:paraId="5A522CD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6</w:t>
            </w:r>
          </w:p>
        </w:tc>
        <w:tc>
          <w:tcPr>
            <w:tcW w:w="1783" w:type="dxa"/>
            <w:shd w:val="clear" w:color="auto" w:fill="auto"/>
            <w:vAlign w:val="center"/>
          </w:tcPr>
          <w:p w14:paraId="1D8E28E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模拟</w:t>
            </w:r>
            <w:proofErr w:type="gramStart"/>
            <w:r w:rsidRPr="00846E13">
              <w:rPr>
                <w:rFonts w:ascii="宋体" w:hAnsi="宋体" w:cs="宋体" w:hint="eastAsia"/>
                <w:kern w:val="0"/>
                <w:sz w:val="24"/>
              </w:rPr>
              <w:t>光伏柜</w:t>
            </w:r>
            <w:proofErr w:type="gramEnd"/>
          </w:p>
        </w:tc>
        <w:tc>
          <w:tcPr>
            <w:tcW w:w="5547" w:type="dxa"/>
            <w:shd w:val="clear" w:color="auto" w:fill="auto"/>
            <w:vAlign w:val="center"/>
          </w:tcPr>
          <w:p w14:paraId="71C379E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接入开关（光伏，电池，风机），负载开关（模拟负载，热泵，家居），进线开关</w:t>
            </w:r>
          </w:p>
        </w:tc>
        <w:tc>
          <w:tcPr>
            <w:tcW w:w="700" w:type="dxa"/>
            <w:shd w:val="clear" w:color="auto" w:fill="auto"/>
            <w:vAlign w:val="center"/>
          </w:tcPr>
          <w:p w14:paraId="7329AE1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2109D57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6B279D9F" w14:textId="77777777">
        <w:trPr>
          <w:trHeight w:val="23"/>
          <w:jc w:val="center"/>
        </w:trPr>
        <w:tc>
          <w:tcPr>
            <w:tcW w:w="699" w:type="dxa"/>
            <w:shd w:val="clear" w:color="auto" w:fill="auto"/>
            <w:vAlign w:val="center"/>
          </w:tcPr>
          <w:p w14:paraId="286380E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7</w:t>
            </w:r>
          </w:p>
        </w:tc>
        <w:tc>
          <w:tcPr>
            <w:tcW w:w="1783" w:type="dxa"/>
            <w:shd w:val="clear" w:color="auto" w:fill="auto"/>
            <w:vAlign w:val="center"/>
          </w:tcPr>
          <w:p w14:paraId="0C55D69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监控柜</w:t>
            </w:r>
          </w:p>
        </w:tc>
        <w:tc>
          <w:tcPr>
            <w:tcW w:w="5547" w:type="dxa"/>
            <w:shd w:val="clear" w:color="auto" w:fill="auto"/>
            <w:vAlign w:val="center"/>
          </w:tcPr>
          <w:p w14:paraId="54165E8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服务器，交换机等</w:t>
            </w:r>
          </w:p>
        </w:tc>
        <w:tc>
          <w:tcPr>
            <w:tcW w:w="700" w:type="dxa"/>
            <w:shd w:val="clear" w:color="auto" w:fill="auto"/>
            <w:vAlign w:val="center"/>
          </w:tcPr>
          <w:p w14:paraId="7935750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2D75D6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225612A7" w14:textId="77777777">
        <w:trPr>
          <w:trHeight w:val="23"/>
          <w:jc w:val="center"/>
        </w:trPr>
        <w:tc>
          <w:tcPr>
            <w:tcW w:w="699" w:type="dxa"/>
            <w:shd w:val="clear" w:color="auto" w:fill="auto"/>
            <w:vAlign w:val="center"/>
          </w:tcPr>
          <w:p w14:paraId="69D6CF1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8</w:t>
            </w:r>
          </w:p>
        </w:tc>
        <w:tc>
          <w:tcPr>
            <w:tcW w:w="1783" w:type="dxa"/>
            <w:shd w:val="clear" w:color="auto" w:fill="auto"/>
            <w:vAlign w:val="center"/>
          </w:tcPr>
          <w:p w14:paraId="70D3F97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空气源热泵系统</w:t>
            </w:r>
          </w:p>
        </w:tc>
        <w:tc>
          <w:tcPr>
            <w:tcW w:w="5547" w:type="dxa"/>
            <w:shd w:val="clear" w:color="auto" w:fill="auto"/>
            <w:vAlign w:val="center"/>
          </w:tcPr>
          <w:p w14:paraId="0F169FC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7.2kW冷，9.3kW热，60L水箱</w:t>
            </w:r>
          </w:p>
        </w:tc>
        <w:tc>
          <w:tcPr>
            <w:tcW w:w="700" w:type="dxa"/>
            <w:shd w:val="clear" w:color="auto" w:fill="auto"/>
            <w:vAlign w:val="center"/>
          </w:tcPr>
          <w:p w14:paraId="71FC62D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A68D23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2E2019E" w14:textId="77777777">
        <w:trPr>
          <w:trHeight w:val="23"/>
          <w:jc w:val="center"/>
        </w:trPr>
        <w:tc>
          <w:tcPr>
            <w:tcW w:w="699" w:type="dxa"/>
            <w:shd w:val="clear" w:color="auto" w:fill="auto"/>
            <w:vAlign w:val="center"/>
          </w:tcPr>
          <w:p w14:paraId="5B1655D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9</w:t>
            </w:r>
          </w:p>
        </w:tc>
        <w:tc>
          <w:tcPr>
            <w:tcW w:w="1783" w:type="dxa"/>
            <w:shd w:val="clear" w:color="auto" w:fill="auto"/>
            <w:vAlign w:val="center"/>
          </w:tcPr>
          <w:p w14:paraId="02E7729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电磁锅炉系统</w:t>
            </w:r>
          </w:p>
        </w:tc>
        <w:tc>
          <w:tcPr>
            <w:tcW w:w="5547" w:type="dxa"/>
            <w:shd w:val="clear" w:color="auto" w:fill="auto"/>
            <w:vAlign w:val="center"/>
          </w:tcPr>
          <w:p w14:paraId="0423FD2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3.5kW制热，60L水箱</w:t>
            </w:r>
          </w:p>
        </w:tc>
        <w:tc>
          <w:tcPr>
            <w:tcW w:w="700" w:type="dxa"/>
            <w:shd w:val="clear" w:color="auto" w:fill="auto"/>
            <w:vAlign w:val="center"/>
          </w:tcPr>
          <w:p w14:paraId="73B2682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E5375F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2F6B62DA" w14:textId="77777777">
        <w:trPr>
          <w:trHeight w:val="23"/>
          <w:jc w:val="center"/>
        </w:trPr>
        <w:tc>
          <w:tcPr>
            <w:tcW w:w="699" w:type="dxa"/>
            <w:shd w:val="clear" w:color="auto" w:fill="auto"/>
            <w:vAlign w:val="center"/>
          </w:tcPr>
          <w:p w14:paraId="3364BF4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10</w:t>
            </w:r>
          </w:p>
        </w:tc>
        <w:tc>
          <w:tcPr>
            <w:tcW w:w="1783" w:type="dxa"/>
            <w:shd w:val="clear" w:color="auto" w:fill="auto"/>
            <w:vAlign w:val="center"/>
          </w:tcPr>
          <w:p w14:paraId="3B0BA99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蓄热系统</w:t>
            </w:r>
          </w:p>
        </w:tc>
        <w:tc>
          <w:tcPr>
            <w:tcW w:w="5547" w:type="dxa"/>
            <w:shd w:val="clear" w:color="auto" w:fill="auto"/>
            <w:vAlign w:val="center"/>
          </w:tcPr>
          <w:p w14:paraId="4975F4A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300L水箱</w:t>
            </w:r>
          </w:p>
        </w:tc>
        <w:tc>
          <w:tcPr>
            <w:tcW w:w="700" w:type="dxa"/>
            <w:shd w:val="clear" w:color="auto" w:fill="auto"/>
            <w:vAlign w:val="center"/>
          </w:tcPr>
          <w:p w14:paraId="4D385D2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06596B0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460BE3B4" w14:textId="77777777">
        <w:trPr>
          <w:trHeight w:val="23"/>
          <w:jc w:val="center"/>
        </w:trPr>
        <w:tc>
          <w:tcPr>
            <w:tcW w:w="699" w:type="dxa"/>
            <w:shd w:val="clear" w:color="auto" w:fill="auto"/>
            <w:vAlign w:val="center"/>
          </w:tcPr>
          <w:p w14:paraId="45BC1C5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11</w:t>
            </w:r>
          </w:p>
        </w:tc>
        <w:tc>
          <w:tcPr>
            <w:tcW w:w="1783" w:type="dxa"/>
            <w:shd w:val="clear" w:color="auto" w:fill="auto"/>
            <w:vAlign w:val="center"/>
          </w:tcPr>
          <w:p w14:paraId="5C97F29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配电柜</w:t>
            </w:r>
          </w:p>
        </w:tc>
        <w:tc>
          <w:tcPr>
            <w:tcW w:w="5547" w:type="dxa"/>
            <w:shd w:val="clear" w:color="auto" w:fill="auto"/>
            <w:vAlign w:val="center"/>
          </w:tcPr>
          <w:p w14:paraId="4C42ABE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机组，泵等设备供电</w:t>
            </w:r>
          </w:p>
        </w:tc>
        <w:tc>
          <w:tcPr>
            <w:tcW w:w="700" w:type="dxa"/>
            <w:shd w:val="clear" w:color="auto" w:fill="auto"/>
            <w:vAlign w:val="center"/>
          </w:tcPr>
          <w:p w14:paraId="34C8977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0E67FAC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6327BB0B" w14:textId="77777777">
        <w:trPr>
          <w:trHeight w:val="284"/>
          <w:jc w:val="center"/>
        </w:trPr>
        <w:tc>
          <w:tcPr>
            <w:tcW w:w="699" w:type="dxa"/>
            <w:shd w:val="clear" w:color="auto" w:fill="auto"/>
            <w:vAlign w:val="center"/>
          </w:tcPr>
          <w:p w14:paraId="512B5A9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12</w:t>
            </w:r>
          </w:p>
        </w:tc>
        <w:tc>
          <w:tcPr>
            <w:tcW w:w="1783" w:type="dxa"/>
            <w:shd w:val="clear" w:color="auto" w:fill="auto"/>
            <w:vAlign w:val="center"/>
          </w:tcPr>
          <w:p w14:paraId="073E2EE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自动控制系统</w:t>
            </w:r>
          </w:p>
        </w:tc>
        <w:tc>
          <w:tcPr>
            <w:tcW w:w="5547" w:type="dxa"/>
            <w:shd w:val="clear" w:color="auto" w:fill="auto"/>
            <w:vAlign w:val="center"/>
          </w:tcPr>
          <w:p w14:paraId="779A905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PLC可编程</w:t>
            </w:r>
          </w:p>
        </w:tc>
        <w:tc>
          <w:tcPr>
            <w:tcW w:w="700" w:type="dxa"/>
            <w:shd w:val="clear" w:color="auto" w:fill="auto"/>
            <w:vAlign w:val="center"/>
          </w:tcPr>
          <w:p w14:paraId="7FA112F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61610C7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183180C" w14:textId="77777777">
        <w:trPr>
          <w:trHeight w:val="284"/>
          <w:jc w:val="center"/>
        </w:trPr>
        <w:tc>
          <w:tcPr>
            <w:tcW w:w="699" w:type="dxa"/>
            <w:shd w:val="clear" w:color="auto" w:fill="auto"/>
            <w:vAlign w:val="center"/>
          </w:tcPr>
          <w:p w14:paraId="063F8D5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r w:rsidRPr="00846E13">
              <w:rPr>
                <w:rFonts w:ascii="宋体" w:hAnsi="宋体" w:cs="宋体"/>
                <w:kern w:val="0"/>
                <w:sz w:val="24"/>
              </w:rPr>
              <w:t>3</w:t>
            </w:r>
          </w:p>
        </w:tc>
        <w:tc>
          <w:tcPr>
            <w:tcW w:w="1783" w:type="dxa"/>
            <w:shd w:val="clear" w:color="auto" w:fill="auto"/>
            <w:vAlign w:val="center"/>
          </w:tcPr>
          <w:p w14:paraId="4F1DC4C7"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规划辅助设</w:t>
            </w:r>
            <w:r w:rsidRPr="00846E13">
              <w:rPr>
                <w:rFonts w:ascii="宋体" w:hAnsi="宋体" w:cs="宋体" w:hint="eastAsia"/>
                <w:kern w:val="0"/>
                <w:sz w:val="24"/>
              </w:rPr>
              <w:lastRenderedPageBreak/>
              <w:t>计软件</w:t>
            </w:r>
          </w:p>
        </w:tc>
        <w:tc>
          <w:tcPr>
            <w:tcW w:w="5547" w:type="dxa"/>
            <w:shd w:val="clear" w:color="auto" w:fill="auto"/>
            <w:vAlign w:val="center"/>
          </w:tcPr>
          <w:p w14:paraId="4412EA66"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lastRenderedPageBreak/>
              <w:t>1）与数据库的数据接口，支持读取数据库案例数据；</w:t>
            </w:r>
            <w:r w:rsidRPr="00846E13">
              <w:rPr>
                <w:rFonts w:ascii="宋体" w:hAnsi="宋体" w:cs="宋体" w:hint="eastAsia"/>
                <w:kern w:val="0"/>
                <w:sz w:val="24"/>
              </w:rPr>
              <w:lastRenderedPageBreak/>
              <w:t>2）提供综合能源系统设备模型；3）提供冷热源设备运行特性曲线和经济曲线；</w:t>
            </w:r>
            <w:r w:rsidRPr="00846E13">
              <w:rPr>
                <w:rFonts w:ascii="宋体" w:hAnsi="宋体" w:cs="宋体"/>
                <w:kern w:val="0"/>
                <w:sz w:val="24"/>
              </w:rPr>
              <w:t>4</w:t>
            </w:r>
            <w:r w:rsidRPr="00846E13">
              <w:rPr>
                <w:rFonts w:ascii="宋体" w:hAnsi="宋体" w:cs="宋体" w:hint="eastAsia"/>
                <w:kern w:val="0"/>
                <w:sz w:val="24"/>
              </w:rPr>
              <w:t>）支持设备技术经济参数手动录入；5）具备综合能源系统自动规划功能；6）提供方案对比分析功能。</w:t>
            </w:r>
          </w:p>
        </w:tc>
        <w:tc>
          <w:tcPr>
            <w:tcW w:w="700" w:type="dxa"/>
            <w:shd w:val="clear" w:color="auto" w:fill="auto"/>
            <w:vAlign w:val="center"/>
          </w:tcPr>
          <w:p w14:paraId="24B7184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lastRenderedPageBreak/>
              <w:t>10</w:t>
            </w:r>
          </w:p>
        </w:tc>
        <w:tc>
          <w:tcPr>
            <w:tcW w:w="953" w:type="dxa"/>
            <w:shd w:val="clear" w:color="auto" w:fill="auto"/>
            <w:vAlign w:val="center"/>
          </w:tcPr>
          <w:p w14:paraId="1F2C4C9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F65AE7B" w14:textId="77777777">
        <w:trPr>
          <w:trHeight w:val="284"/>
          <w:jc w:val="center"/>
        </w:trPr>
        <w:tc>
          <w:tcPr>
            <w:tcW w:w="699" w:type="dxa"/>
            <w:shd w:val="clear" w:color="auto" w:fill="auto"/>
            <w:vAlign w:val="center"/>
          </w:tcPr>
          <w:p w14:paraId="1D3E3A0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lastRenderedPageBreak/>
              <w:t>14</w:t>
            </w:r>
          </w:p>
        </w:tc>
        <w:tc>
          <w:tcPr>
            <w:tcW w:w="1783" w:type="dxa"/>
            <w:shd w:val="clear" w:color="auto" w:fill="auto"/>
            <w:vAlign w:val="center"/>
          </w:tcPr>
          <w:p w14:paraId="77443AA9"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调度辅助设计软件</w:t>
            </w:r>
          </w:p>
        </w:tc>
        <w:tc>
          <w:tcPr>
            <w:tcW w:w="5547" w:type="dxa"/>
            <w:shd w:val="clear" w:color="auto" w:fill="auto"/>
            <w:vAlign w:val="center"/>
          </w:tcPr>
          <w:p w14:paraId="0F8B6C3B"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t>1）与数据库的数据接口，支持读取数据库案例数据；2）提供综合能源系统设备模型；3）提供冷热源设备运行特性曲线和经济曲线；</w:t>
            </w:r>
            <w:r w:rsidRPr="00846E13">
              <w:rPr>
                <w:rFonts w:ascii="宋体" w:hAnsi="宋体" w:cs="宋体"/>
                <w:kern w:val="0"/>
                <w:sz w:val="24"/>
              </w:rPr>
              <w:t>4</w:t>
            </w:r>
            <w:r w:rsidRPr="00846E13">
              <w:rPr>
                <w:rFonts w:ascii="宋体" w:hAnsi="宋体" w:cs="宋体" w:hint="eastAsia"/>
                <w:kern w:val="0"/>
                <w:sz w:val="24"/>
              </w:rPr>
              <w:t>）支持设备技术经济参数手动录入；5）具备综合能源系统调度策略自动优化功能；6）提供调度策略对比分析功能。</w:t>
            </w:r>
          </w:p>
        </w:tc>
        <w:tc>
          <w:tcPr>
            <w:tcW w:w="700" w:type="dxa"/>
            <w:shd w:val="clear" w:color="auto" w:fill="auto"/>
            <w:vAlign w:val="center"/>
          </w:tcPr>
          <w:p w14:paraId="72C3D4D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10</w:t>
            </w:r>
          </w:p>
        </w:tc>
        <w:tc>
          <w:tcPr>
            <w:tcW w:w="953" w:type="dxa"/>
            <w:shd w:val="clear" w:color="auto" w:fill="auto"/>
            <w:vAlign w:val="center"/>
          </w:tcPr>
          <w:p w14:paraId="5DC9524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5C7F6B5B" w14:textId="77777777">
        <w:trPr>
          <w:trHeight w:val="284"/>
          <w:jc w:val="center"/>
        </w:trPr>
        <w:tc>
          <w:tcPr>
            <w:tcW w:w="699" w:type="dxa"/>
            <w:shd w:val="clear" w:color="auto" w:fill="auto"/>
            <w:vAlign w:val="center"/>
          </w:tcPr>
          <w:p w14:paraId="4AE36BD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15</w:t>
            </w:r>
          </w:p>
        </w:tc>
        <w:tc>
          <w:tcPr>
            <w:tcW w:w="1783" w:type="dxa"/>
            <w:shd w:val="clear" w:color="auto" w:fill="auto"/>
            <w:vAlign w:val="center"/>
          </w:tcPr>
          <w:p w14:paraId="11ADEC8F"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预测辅助设计软件</w:t>
            </w:r>
          </w:p>
        </w:tc>
        <w:tc>
          <w:tcPr>
            <w:tcW w:w="5547" w:type="dxa"/>
            <w:shd w:val="clear" w:color="auto" w:fill="auto"/>
            <w:vAlign w:val="center"/>
          </w:tcPr>
          <w:p w14:paraId="5858D34F"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t>1）与数据库的数据接口，支持读取数据库案例数据；2）提供综合能源系统冷热电负荷模型；</w:t>
            </w:r>
            <w:r w:rsidRPr="00846E13">
              <w:rPr>
                <w:rFonts w:ascii="宋体" w:hAnsi="宋体" w:cs="宋体"/>
                <w:kern w:val="0"/>
                <w:sz w:val="24"/>
              </w:rPr>
              <w:t>3</w:t>
            </w:r>
            <w:r w:rsidRPr="00846E13">
              <w:rPr>
                <w:rFonts w:ascii="宋体" w:hAnsi="宋体" w:cs="宋体" w:hint="eastAsia"/>
                <w:kern w:val="0"/>
                <w:sz w:val="24"/>
              </w:rPr>
              <w:t>）支持冷热电负荷历史数据手动录入；</w:t>
            </w:r>
            <w:r w:rsidRPr="00846E13">
              <w:rPr>
                <w:rFonts w:ascii="宋体" w:hAnsi="宋体" w:cs="宋体"/>
                <w:kern w:val="0"/>
                <w:sz w:val="24"/>
              </w:rPr>
              <w:t>4</w:t>
            </w:r>
            <w:r w:rsidRPr="00846E13">
              <w:rPr>
                <w:rFonts w:ascii="宋体" w:hAnsi="宋体" w:cs="宋体" w:hint="eastAsia"/>
                <w:kern w:val="0"/>
                <w:sz w:val="24"/>
              </w:rPr>
              <w:t>）具备负荷自动预测功能；</w:t>
            </w:r>
            <w:r w:rsidRPr="00846E13">
              <w:rPr>
                <w:rFonts w:ascii="宋体" w:hAnsi="宋体" w:cs="宋体"/>
                <w:kern w:val="0"/>
                <w:sz w:val="24"/>
              </w:rPr>
              <w:t>5</w:t>
            </w:r>
            <w:r w:rsidRPr="00846E13">
              <w:rPr>
                <w:rFonts w:ascii="宋体" w:hAnsi="宋体" w:cs="宋体" w:hint="eastAsia"/>
                <w:kern w:val="0"/>
                <w:sz w:val="24"/>
              </w:rPr>
              <w:t>）提供负荷预测对比分析功能。</w:t>
            </w:r>
          </w:p>
        </w:tc>
        <w:tc>
          <w:tcPr>
            <w:tcW w:w="700" w:type="dxa"/>
            <w:shd w:val="clear" w:color="auto" w:fill="auto"/>
            <w:vAlign w:val="center"/>
          </w:tcPr>
          <w:p w14:paraId="62AF61B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10</w:t>
            </w:r>
          </w:p>
        </w:tc>
        <w:tc>
          <w:tcPr>
            <w:tcW w:w="953" w:type="dxa"/>
            <w:shd w:val="clear" w:color="auto" w:fill="auto"/>
            <w:vAlign w:val="center"/>
          </w:tcPr>
          <w:p w14:paraId="7D45093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6968966A" w14:textId="77777777">
        <w:trPr>
          <w:trHeight w:val="284"/>
          <w:jc w:val="center"/>
        </w:trPr>
        <w:tc>
          <w:tcPr>
            <w:tcW w:w="9682" w:type="dxa"/>
            <w:gridSpan w:val="5"/>
            <w:shd w:val="clear" w:color="000000" w:fill="E7E6E6"/>
            <w:vAlign w:val="center"/>
          </w:tcPr>
          <w:p w14:paraId="1F465CF3"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交直流</w:t>
            </w:r>
            <w:proofErr w:type="gramStart"/>
            <w:r w:rsidRPr="00846E13">
              <w:rPr>
                <w:rFonts w:ascii="宋体" w:hAnsi="宋体" w:cs="宋体" w:hint="eastAsia"/>
                <w:b/>
                <w:bCs/>
                <w:kern w:val="0"/>
                <w:sz w:val="24"/>
              </w:rPr>
              <w:t>混合微网系统</w:t>
            </w:r>
            <w:proofErr w:type="gramEnd"/>
          </w:p>
        </w:tc>
      </w:tr>
      <w:tr w:rsidR="00C94D08" w:rsidRPr="00846E13" w14:paraId="0B85C69B" w14:textId="77777777">
        <w:trPr>
          <w:trHeight w:val="284"/>
          <w:jc w:val="center"/>
        </w:trPr>
        <w:tc>
          <w:tcPr>
            <w:tcW w:w="699" w:type="dxa"/>
            <w:shd w:val="clear" w:color="auto" w:fill="auto"/>
            <w:vAlign w:val="center"/>
          </w:tcPr>
          <w:p w14:paraId="6C5F4CE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1783" w:type="dxa"/>
            <w:shd w:val="clear" w:color="auto" w:fill="auto"/>
            <w:vAlign w:val="center"/>
          </w:tcPr>
          <w:p w14:paraId="1F1719E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总进线开关柜</w:t>
            </w:r>
          </w:p>
        </w:tc>
        <w:tc>
          <w:tcPr>
            <w:tcW w:w="5547" w:type="dxa"/>
            <w:shd w:val="clear" w:color="auto" w:fill="auto"/>
            <w:vAlign w:val="center"/>
          </w:tcPr>
          <w:p w14:paraId="544AA6C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G</w:t>
            </w:r>
            <w:r w:rsidRPr="00846E13">
              <w:rPr>
                <w:rFonts w:ascii="宋体" w:hAnsi="宋体" w:cs="宋体"/>
                <w:kern w:val="0"/>
                <w:sz w:val="24"/>
              </w:rPr>
              <w:t>GD1</w:t>
            </w:r>
            <w:r w:rsidRPr="00846E13">
              <w:rPr>
                <w:rFonts w:ascii="宋体" w:hAnsi="宋体" w:cs="宋体" w:hint="eastAsia"/>
                <w:kern w:val="0"/>
                <w:sz w:val="24"/>
              </w:rPr>
              <w:t>总进线开关，隔离变压器，60kW</w:t>
            </w:r>
          </w:p>
        </w:tc>
        <w:tc>
          <w:tcPr>
            <w:tcW w:w="700" w:type="dxa"/>
            <w:shd w:val="clear" w:color="auto" w:fill="auto"/>
            <w:vAlign w:val="center"/>
          </w:tcPr>
          <w:p w14:paraId="4EED595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028A37A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26C6972E" w14:textId="77777777">
        <w:trPr>
          <w:trHeight w:val="284"/>
          <w:jc w:val="center"/>
        </w:trPr>
        <w:tc>
          <w:tcPr>
            <w:tcW w:w="699" w:type="dxa"/>
            <w:shd w:val="clear" w:color="auto" w:fill="auto"/>
            <w:vAlign w:val="center"/>
          </w:tcPr>
          <w:p w14:paraId="2620DFF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w:t>
            </w:r>
          </w:p>
        </w:tc>
        <w:tc>
          <w:tcPr>
            <w:tcW w:w="1783" w:type="dxa"/>
            <w:shd w:val="clear" w:color="auto" w:fill="auto"/>
            <w:vAlign w:val="center"/>
          </w:tcPr>
          <w:p w14:paraId="563D8F7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光伏模拟电源</w:t>
            </w:r>
          </w:p>
        </w:tc>
        <w:tc>
          <w:tcPr>
            <w:tcW w:w="5547" w:type="dxa"/>
            <w:shd w:val="clear" w:color="auto" w:fill="auto"/>
            <w:vAlign w:val="center"/>
          </w:tcPr>
          <w:p w14:paraId="12B4C8E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额定功率5KW，600V</w:t>
            </w:r>
          </w:p>
        </w:tc>
        <w:tc>
          <w:tcPr>
            <w:tcW w:w="700" w:type="dxa"/>
            <w:shd w:val="clear" w:color="auto" w:fill="auto"/>
            <w:vAlign w:val="center"/>
          </w:tcPr>
          <w:p w14:paraId="3C8BA51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2</w:t>
            </w:r>
          </w:p>
        </w:tc>
        <w:tc>
          <w:tcPr>
            <w:tcW w:w="953" w:type="dxa"/>
            <w:shd w:val="clear" w:color="auto" w:fill="auto"/>
            <w:vAlign w:val="center"/>
          </w:tcPr>
          <w:p w14:paraId="54499AD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7B5EFA75" w14:textId="77777777">
        <w:trPr>
          <w:trHeight w:val="284"/>
          <w:jc w:val="center"/>
        </w:trPr>
        <w:tc>
          <w:tcPr>
            <w:tcW w:w="699" w:type="dxa"/>
            <w:shd w:val="clear" w:color="auto" w:fill="auto"/>
            <w:vAlign w:val="center"/>
          </w:tcPr>
          <w:p w14:paraId="2BA28E7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1783" w:type="dxa"/>
            <w:shd w:val="clear" w:color="auto" w:fill="auto"/>
            <w:vAlign w:val="center"/>
          </w:tcPr>
          <w:p w14:paraId="16401B0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锂电池组</w:t>
            </w:r>
          </w:p>
        </w:tc>
        <w:tc>
          <w:tcPr>
            <w:tcW w:w="5547" w:type="dxa"/>
            <w:shd w:val="clear" w:color="auto" w:fill="auto"/>
            <w:vAlign w:val="center"/>
          </w:tcPr>
          <w:p w14:paraId="3459FDC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额定容量12kWh,6kW</w:t>
            </w:r>
          </w:p>
        </w:tc>
        <w:tc>
          <w:tcPr>
            <w:tcW w:w="700" w:type="dxa"/>
            <w:shd w:val="clear" w:color="auto" w:fill="auto"/>
            <w:vAlign w:val="center"/>
          </w:tcPr>
          <w:p w14:paraId="7B69055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3</w:t>
            </w:r>
          </w:p>
        </w:tc>
        <w:tc>
          <w:tcPr>
            <w:tcW w:w="953" w:type="dxa"/>
            <w:shd w:val="clear" w:color="auto" w:fill="auto"/>
            <w:vAlign w:val="center"/>
          </w:tcPr>
          <w:p w14:paraId="06FEE33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23ADEB6" w14:textId="77777777">
        <w:trPr>
          <w:trHeight w:val="284"/>
          <w:jc w:val="center"/>
        </w:trPr>
        <w:tc>
          <w:tcPr>
            <w:tcW w:w="699" w:type="dxa"/>
            <w:shd w:val="clear" w:color="auto" w:fill="auto"/>
            <w:vAlign w:val="center"/>
          </w:tcPr>
          <w:p w14:paraId="05BB600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4</w:t>
            </w:r>
          </w:p>
        </w:tc>
        <w:tc>
          <w:tcPr>
            <w:tcW w:w="1783" w:type="dxa"/>
            <w:shd w:val="clear" w:color="auto" w:fill="auto"/>
            <w:vAlign w:val="center"/>
          </w:tcPr>
          <w:p w14:paraId="005FBA6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模拟双</w:t>
            </w:r>
            <w:proofErr w:type="gramStart"/>
            <w:r w:rsidRPr="00846E13">
              <w:rPr>
                <w:rFonts w:ascii="宋体" w:hAnsi="宋体" w:cs="宋体" w:hint="eastAsia"/>
                <w:kern w:val="0"/>
                <w:sz w:val="24"/>
              </w:rPr>
              <w:t>馈</w:t>
            </w:r>
            <w:proofErr w:type="gramEnd"/>
            <w:r w:rsidRPr="00846E13">
              <w:rPr>
                <w:rFonts w:ascii="宋体" w:hAnsi="宋体" w:cs="宋体" w:hint="eastAsia"/>
                <w:kern w:val="0"/>
                <w:sz w:val="24"/>
              </w:rPr>
              <w:t>风机</w:t>
            </w:r>
          </w:p>
        </w:tc>
        <w:tc>
          <w:tcPr>
            <w:tcW w:w="5547" w:type="dxa"/>
            <w:shd w:val="clear" w:color="auto" w:fill="auto"/>
            <w:vAlign w:val="center"/>
          </w:tcPr>
          <w:p w14:paraId="737E83F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额定功率10kW</w:t>
            </w:r>
          </w:p>
        </w:tc>
        <w:tc>
          <w:tcPr>
            <w:tcW w:w="700" w:type="dxa"/>
            <w:shd w:val="clear" w:color="auto" w:fill="auto"/>
            <w:vAlign w:val="center"/>
          </w:tcPr>
          <w:p w14:paraId="57997B5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361C998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50A89A75" w14:textId="77777777">
        <w:trPr>
          <w:trHeight w:val="284"/>
          <w:jc w:val="center"/>
        </w:trPr>
        <w:tc>
          <w:tcPr>
            <w:tcW w:w="699" w:type="dxa"/>
            <w:shd w:val="clear" w:color="auto" w:fill="auto"/>
            <w:vAlign w:val="center"/>
          </w:tcPr>
          <w:p w14:paraId="277E999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5</w:t>
            </w:r>
          </w:p>
        </w:tc>
        <w:tc>
          <w:tcPr>
            <w:tcW w:w="1783" w:type="dxa"/>
            <w:shd w:val="clear" w:color="auto" w:fill="auto"/>
            <w:vAlign w:val="center"/>
          </w:tcPr>
          <w:p w14:paraId="3ED7663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模拟永磁风机</w:t>
            </w:r>
          </w:p>
        </w:tc>
        <w:tc>
          <w:tcPr>
            <w:tcW w:w="5547" w:type="dxa"/>
            <w:shd w:val="clear" w:color="auto" w:fill="auto"/>
            <w:vAlign w:val="center"/>
          </w:tcPr>
          <w:p w14:paraId="687A12F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额定功率10kW</w:t>
            </w:r>
          </w:p>
        </w:tc>
        <w:tc>
          <w:tcPr>
            <w:tcW w:w="700" w:type="dxa"/>
            <w:shd w:val="clear" w:color="auto" w:fill="auto"/>
            <w:vAlign w:val="center"/>
          </w:tcPr>
          <w:p w14:paraId="2E3681A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C1870B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7C15BBCB" w14:textId="77777777">
        <w:trPr>
          <w:trHeight w:val="284"/>
          <w:jc w:val="center"/>
        </w:trPr>
        <w:tc>
          <w:tcPr>
            <w:tcW w:w="699" w:type="dxa"/>
            <w:shd w:val="clear" w:color="auto" w:fill="auto"/>
            <w:vAlign w:val="center"/>
          </w:tcPr>
          <w:p w14:paraId="6F3A581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6</w:t>
            </w:r>
          </w:p>
        </w:tc>
        <w:tc>
          <w:tcPr>
            <w:tcW w:w="1783" w:type="dxa"/>
            <w:shd w:val="clear" w:color="auto" w:fill="auto"/>
            <w:vAlign w:val="center"/>
          </w:tcPr>
          <w:p w14:paraId="2C523F2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光伏DCDC</w:t>
            </w:r>
          </w:p>
        </w:tc>
        <w:tc>
          <w:tcPr>
            <w:tcW w:w="5547" w:type="dxa"/>
            <w:shd w:val="clear" w:color="auto" w:fill="auto"/>
            <w:vAlign w:val="center"/>
          </w:tcPr>
          <w:p w14:paraId="6A4E6C8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10kW（控制算法开放，用户可自己写代码控制）</w:t>
            </w:r>
          </w:p>
        </w:tc>
        <w:tc>
          <w:tcPr>
            <w:tcW w:w="700" w:type="dxa"/>
            <w:shd w:val="clear" w:color="auto" w:fill="auto"/>
            <w:vAlign w:val="center"/>
          </w:tcPr>
          <w:p w14:paraId="5DA54B7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294CA2F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20FD454E" w14:textId="77777777">
        <w:trPr>
          <w:trHeight w:val="284"/>
          <w:jc w:val="center"/>
        </w:trPr>
        <w:tc>
          <w:tcPr>
            <w:tcW w:w="699" w:type="dxa"/>
            <w:shd w:val="clear" w:color="auto" w:fill="auto"/>
            <w:vAlign w:val="center"/>
          </w:tcPr>
          <w:p w14:paraId="68D24C8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7</w:t>
            </w:r>
          </w:p>
        </w:tc>
        <w:tc>
          <w:tcPr>
            <w:tcW w:w="1783" w:type="dxa"/>
            <w:shd w:val="clear" w:color="auto" w:fill="auto"/>
            <w:vAlign w:val="center"/>
          </w:tcPr>
          <w:p w14:paraId="66D006D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电池DCDC</w:t>
            </w:r>
          </w:p>
        </w:tc>
        <w:tc>
          <w:tcPr>
            <w:tcW w:w="5547" w:type="dxa"/>
            <w:shd w:val="clear" w:color="auto" w:fill="auto"/>
            <w:vAlign w:val="center"/>
          </w:tcPr>
          <w:p w14:paraId="55A3D18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10kW（控制算法开放，用户可自己写代码控制）</w:t>
            </w:r>
          </w:p>
        </w:tc>
        <w:tc>
          <w:tcPr>
            <w:tcW w:w="700" w:type="dxa"/>
            <w:shd w:val="clear" w:color="auto" w:fill="auto"/>
            <w:vAlign w:val="center"/>
          </w:tcPr>
          <w:p w14:paraId="08AA1D4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w:t>
            </w:r>
          </w:p>
        </w:tc>
        <w:tc>
          <w:tcPr>
            <w:tcW w:w="953" w:type="dxa"/>
            <w:shd w:val="clear" w:color="auto" w:fill="auto"/>
            <w:vAlign w:val="center"/>
          </w:tcPr>
          <w:p w14:paraId="01331D7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5D8385A6" w14:textId="77777777">
        <w:trPr>
          <w:trHeight w:val="284"/>
          <w:jc w:val="center"/>
        </w:trPr>
        <w:tc>
          <w:tcPr>
            <w:tcW w:w="699" w:type="dxa"/>
            <w:shd w:val="clear" w:color="auto" w:fill="auto"/>
            <w:vAlign w:val="center"/>
          </w:tcPr>
          <w:p w14:paraId="2F587F3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8</w:t>
            </w:r>
          </w:p>
        </w:tc>
        <w:tc>
          <w:tcPr>
            <w:tcW w:w="1783" w:type="dxa"/>
            <w:shd w:val="clear" w:color="auto" w:fill="auto"/>
            <w:vAlign w:val="center"/>
          </w:tcPr>
          <w:p w14:paraId="7115BAC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交流模拟负载</w:t>
            </w:r>
          </w:p>
        </w:tc>
        <w:tc>
          <w:tcPr>
            <w:tcW w:w="5547" w:type="dxa"/>
            <w:shd w:val="clear" w:color="auto" w:fill="auto"/>
            <w:vAlign w:val="center"/>
          </w:tcPr>
          <w:p w14:paraId="69AA8F2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10kVA，RLC可编程模拟负载</w:t>
            </w:r>
          </w:p>
        </w:tc>
        <w:tc>
          <w:tcPr>
            <w:tcW w:w="700" w:type="dxa"/>
            <w:shd w:val="clear" w:color="auto" w:fill="auto"/>
            <w:vAlign w:val="center"/>
          </w:tcPr>
          <w:p w14:paraId="4F420E1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3423D3D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73085DDA" w14:textId="77777777">
        <w:trPr>
          <w:trHeight w:val="284"/>
          <w:jc w:val="center"/>
        </w:trPr>
        <w:tc>
          <w:tcPr>
            <w:tcW w:w="699" w:type="dxa"/>
            <w:shd w:val="clear" w:color="auto" w:fill="auto"/>
            <w:vAlign w:val="center"/>
          </w:tcPr>
          <w:p w14:paraId="19AB0C4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9</w:t>
            </w:r>
          </w:p>
        </w:tc>
        <w:tc>
          <w:tcPr>
            <w:tcW w:w="1783" w:type="dxa"/>
            <w:shd w:val="clear" w:color="auto" w:fill="auto"/>
            <w:vAlign w:val="center"/>
          </w:tcPr>
          <w:p w14:paraId="52027A2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直流模拟负载</w:t>
            </w:r>
          </w:p>
        </w:tc>
        <w:tc>
          <w:tcPr>
            <w:tcW w:w="5547" w:type="dxa"/>
            <w:shd w:val="clear" w:color="auto" w:fill="auto"/>
            <w:vAlign w:val="center"/>
          </w:tcPr>
          <w:p w14:paraId="4415D24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额定功率5kW</w:t>
            </w:r>
          </w:p>
        </w:tc>
        <w:tc>
          <w:tcPr>
            <w:tcW w:w="700" w:type="dxa"/>
            <w:shd w:val="clear" w:color="auto" w:fill="auto"/>
            <w:vAlign w:val="center"/>
          </w:tcPr>
          <w:p w14:paraId="14310E5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3900E97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250A6276" w14:textId="77777777">
        <w:trPr>
          <w:trHeight w:val="284"/>
          <w:jc w:val="center"/>
        </w:trPr>
        <w:tc>
          <w:tcPr>
            <w:tcW w:w="699" w:type="dxa"/>
            <w:shd w:val="clear" w:color="auto" w:fill="auto"/>
            <w:vAlign w:val="center"/>
          </w:tcPr>
          <w:p w14:paraId="2305712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w:t>
            </w:r>
          </w:p>
        </w:tc>
        <w:tc>
          <w:tcPr>
            <w:tcW w:w="1783" w:type="dxa"/>
            <w:shd w:val="clear" w:color="auto" w:fill="auto"/>
            <w:vAlign w:val="center"/>
          </w:tcPr>
          <w:p w14:paraId="22D3A44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DCAC模块</w:t>
            </w:r>
          </w:p>
        </w:tc>
        <w:tc>
          <w:tcPr>
            <w:tcW w:w="5547" w:type="dxa"/>
            <w:shd w:val="clear" w:color="auto" w:fill="auto"/>
            <w:vAlign w:val="center"/>
          </w:tcPr>
          <w:p w14:paraId="2C5275A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10kW（控制算法开放，用户可自己写代码控制）</w:t>
            </w:r>
          </w:p>
        </w:tc>
        <w:tc>
          <w:tcPr>
            <w:tcW w:w="700" w:type="dxa"/>
            <w:shd w:val="clear" w:color="auto" w:fill="auto"/>
            <w:vAlign w:val="center"/>
          </w:tcPr>
          <w:p w14:paraId="7278B8D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1C59331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19566F75" w14:textId="77777777">
        <w:trPr>
          <w:trHeight w:val="284"/>
          <w:jc w:val="center"/>
        </w:trPr>
        <w:tc>
          <w:tcPr>
            <w:tcW w:w="699" w:type="dxa"/>
            <w:shd w:val="clear" w:color="auto" w:fill="auto"/>
            <w:vAlign w:val="center"/>
          </w:tcPr>
          <w:p w14:paraId="1A6FFF9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11</w:t>
            </w:r>
          </w:p>
        </w:tc>
        <w:tc>
          <w:tcPr>
            <w:tcW w:w="1783" w:type="dxa"/>
            <w:shd w:val="clear" w:color="auto" w:fill="auto"/>
            <w:vAlign w:val="center"/>
          </w:tcPr>
          <w:p w14:paraId="55AC281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直流接口DCAC</w:t>
            </w:r>
          </w:p>
        </w:tc>
        <w:tc>
          <w:tcPr>
            <w:tcW w:w="5547" w:type="dxa"/>
            <w:shd w:val="clear" w:color="auto" w:fill="auto"/>
            <w:vAlign w:val="center"/>
          </w:tcPr>
          <w:p w14:paraId="488A6F4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额定功率30kW，750V（定制开发）</w:t>
            </w:r>
          </w:p>
        </w:tc>
        <w:tc>
          <w:tcPr>
            <w:tcW w:w="700" w:type="dxa"/>
            <w:shd w:val="clear" w:color="auto" w:fill="auto"/>
            <w:vAlign w:val="center"/>
          </w:tcPr>
          <w:p w14:paraId="01DB620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w:t>
            </w:r>
          </w:p>
        </w:tc>
        <w:tc>
          <w:tcPr>
            <w:tcW w:w="953" w:type="dxa"/>
            <w:shd w:val="clear" w:color="auto" w:fill="auto"/>
            <w:vAlign w:val="center"/>
          </w:tcPr>
          <w:p w14:paraId="584CE76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00EF62E2" w14:textId="77777777">
        <w:trPr>
          <w:trHeight w:val="284"/>
          <w:jc w:val="center"/>
        </w:trPr>
        <w:tc>
          <w:tcPr>
            <w:tcW w:w="699" w:type="dxa"/>
            <w:shd w:val="clear" w:color="auto" w:fill="auto"/>
            <w:vAlign w:val="center"/>
          </w:tcPr>
          <w:p w14:paraId="23FE8A7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12</w:t>
            </w:r>
          </w:p>
        </w:tc>
        <w:tc>
          <w:tcPr>
            <w:tcW w:w="1783" w:type="dxa"/>
            <w:shd w:val="clear" w:color="auto" w:fill="auto"/>
            <w:vAlign w:val="center"/>
          </w:tcPr>
          <w:p w14:paraId="77138C9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交流母线柜</w:t>
            </w:r>
          </w:p>
        </w:tc>
        <w:tc>
          <w:tcPr>
            <w:tcW w:w="5547" w:type="dxa"/>
            <w:shd w:val="clear" w:color="auto" w:fill="auto"/>
            <w:vAlign w:val="center"/>
          </w:tcPr>
          <w:p w14:paraId="44064D8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G</w:t>
            </w:r>
            <w:r w:rsidRPr="00846E13">
              <w:rPr>
                <w:rFonts w:ascii="宋体" w:hAnsi="宋体" w:cs="宋体"/>
                <w:kern w:val="0"/>
                <w:sz w:val="24"/>
              </w:rPr>
              <w:t>GD2</w:t>
            </w:r>
            <w:r w:rsidRPr="00846E13">
              <w:rPr>
                <w:rFonts w:ascii="宋体" w:hAnsi="宋体" w:cs="宋体" w:hint="eastAsia"/>
                <w:kern w:val="0"/>
                <w:sz w:val="24"/>
              </w:rPr>
              <w:t>额定容量30</w:t>
            </w:r>
            <w:r w:rsidRPr="00846E13">
              <w:rPr>
                <w:rFonts w:ascii="宋体" w:hAnsi="宋体" w:cs="宋体"/>
                <w:kern w:val="0"/>
                <w:sz w:val="24"/>
              </w:rPr>
              <w:t>kW</w:t>
            </w:r>
            <w:r w:rsidRPr="00846E13">
              <w:rPr>
                <w:rFonts w:ascii="宋体" w:hAnsi="宋体" w:cs="宋体" w:hint="eastAsia"/>
                <w:kern w:val="0"/>
                <w:sz w:val="24"/>
              </w:rPr>
              <w:t>，额定电流不小于70A</w:t>
            </w:r>
          </w:p>
        </w:tc>
        <w:tc>
          <w:tcPr>
            <w:tcW w:w="700" w:type="dxa"/>
            <w:shd w:val="clear" w:color="auto" w:fill="auto"/>
            <w:vAlign w:val="center"/>
          </w:tcPr>
          <w:p w14:paraId="40D8526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45DE6C5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5D623EB5" w14:textId="77777777">
        <w:trPr>
          <w:trHeight w:val="284"/>
          <w:jc w:val="center"/>
        </w:trPr>
        <w:tc>
          <w:tcPr>
            <w:tcW w:w="699" w:type="dxa"/>
            <w:shd w:val="clear" w:color="auto" w:fill="auto"/>
            <w:vAlign w:val="center"/>
          </w:tcPr>
          <w:p w14:paraId="7AB135B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13</w:t>
            </w:r>
          </w:p>
        </w:tc>
        <w:tc>
          <w:tcPr>
            <w:tcW w:w="1783" w:type="dxa"/>
            <w:shd w:val="clear" w:color="auto" w:fill="auto"/>
            <w:vAlign w:val="center"/>
          </w:tcPr>
          <w:p w14:paraId="7B65ACF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直流接口柜</w:t>
            </w:r>
          </w:p>
        </w:tc>
        <w:tc>
          <w:tcPr>
            <w:tcW w:w="5547" w:type="dxa"/>
            <w:shd w:val="clear" w:color="auto" w:fill="auto"/>
            <w:vAlign w:val="center"/>
          </w:tcPr>
          <w:p w14:paraId="06A9EAE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额定功率3</w:t>
            </w:r>
            <w:r w:rsidRPr="00846E13">
              <w:rPr>
                <w:rFonts w:ascii="宋体" w:hAnsi="宋体" w:cs="宋体"/>
                <w:kern w:val="0"/>
                <w:sz w:val="24"/>
              </w:rPr>
              <w:t>0kW</w:t>
            </w:r>
            <w:r w:rsidRPr="00846E13">
              <w:rPr>
                <w:rFonts w:ascii="宋体" w:hAnsi="宋体" w:cs="宋体" w:hint="eastAsia"/>
                <w:kern w:val="0"/>
                <w:sz w:val="24"/>
              </w:rPr>
              <w:t>，750V</w:t>
            </w:r>
          </w:p>
        </w:tc>
        <w:tc>
          <w:tcPr>
            <w:tcW w:w="700" w:type="dxa"/>
            <w:shd w:val="clear" w:color="auto" w:fill="auto"/>
            <w:vAlign w:val="center"/>
          </w:tcPr>
          <w:p w14:paraId="3FA68CE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377FE4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233073F8" w14:textId="77777777">
        <w:trPr>
          <w:trHeight w:val="284"/>
          <w:jc w:val="center"/>
        </w:trPr>
        <w:tc>
          <w:tcPr>
            <w:tcW w:w="699" w:type="dxa"/>
            <w:shd w:val="clear" w:color="auto" w:fill="auto"/>
            <w:vAlign w:val="center"/>
          </w:tcPr>
          <w:p w14:paraId="1D0C950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14</w:t>
            </w:r>
          </w:p>
        </w:tc>
        <w:tc>
          <w:tcPr>
            <w:tcW w:w="1783" w:type="dxa"/>
            <w:shd w:val="clear" w:color="auto" w:fill="auto"/>
            <w:vAlign w:val="center"/>
          </w:tcPr>
          <w:p w14:paraId="06BDD6E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直流母线柜</w:t>
            </w:r>
          </w:p>
        </w:tc>
        <w:tc>
          <w:tcPr>
            <w:tcW w:w="5547" w:type="dxa"/>
            <w:shd w:val="clear" w:color="auto" w:fill="auto"/>
            <w:vAlign w:val="center"/>
          </w:tcPr>
          <w:p w14:paraId="3BEA3FF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G</w:t>
            </w:r>
            <w:r w:rsidRPr="00846E13">
              <w:rPr>
                <w:rFonts w:ascii="宋体" w:hAnsi="宋体" w:cs="宋体"/>
                <w:kern w:val="0"/>
                <w:sz w:val="24"/>
              </w:rPr>
              <w:t>GD3</w:t>
            </w:r>
            <w:r w:rsidRPr="00846E13">
              <w:rPr>
                <w:rFonts w:ascii="宋体" w:hAnsi="宋体" w:cs="宋体" w:hint="eastAsia"/>
                <w:kern w:val="0"/>
                <w:sz w:val="24"/>
              </w:rPr>
              <w:t>额定容量30</w:t>
            </w:r>
            <w:r w:rsidRPr="00846E13">
              <w:rPr>
                <w:rFonts w:ascii="宋体" w:hAnsi="宋体" w:cs="宋体"/>
                <w:kern w:val="0"/>
                <w:sz w:val="24"/>
              </w:rPr>
              <w:t>kW</w:t>
            </w:r>
            <w:r w:rsidRPr="00846E13">
              <w:rPr>
                <w:rFonts w:ascii="宋体" w:hAnsi="宋体" w:cs="宋体" w:hint="eastAsia"/>
                <w:kern w:val="0"/>
                <w:sz w:val="24"/>
              </w:rPr>
              <w:t>，额定电流不小于70A</w:t>
            </w:r>
          </w:p>
        </w:tc>
        <w:tc>
          <w:tcPr>
            <w:tcW w:w="700" w:type="dxa"/>
            <w:shd w:val="clear" w:color="auto" w:fill="auto"/>
            <w:vAlign w:val="center"/>
          </w:tcPr>
          <w:p w14:paraId="24A4139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458F3D5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5F00650E" w14:textId="77777777">
        <w:trPr>
          <w:trHeight w:val="284"/>
          <w:jc w:val="center"/>
        </w:trPr>
        <w:tc>
          <w:tcPr>
            <w:tcW w:w="699" w:type="dxa"/>
            <w:shd w:val="clear" w:color="auto" w:fill="auto"/>
            <w:vAlign w:val="center"/>
          </w:tcPr>
          <w:p w14:paraId="14DDAA4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15</w:t>
            </w:r>
          </w:p>
        </w:tc>
        <w:tc>
          <w:tcPr>
            <w:tcW w:w="1783" w:type="dxa"/>
            <w:shd w:val="clear" w:color="auto" w:fill="auto"/>
            <w:vAlign w:val="center"/>
          </w:tcPr>
          <w:p w14:paraId="16D9BCE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交流模拟线路柜</w:t>
            </w:r>
          </w:p>
        </w:tc>
        <w:tc>
          <w:tcPr>
            <w:tcW w:w="5547" w:type="dxa"/>
            <w:shd w:val="clear" w:color="auto" w:fill="auto"/>
            <w:vAlign w:val="center"/>
          </w:tcPr>
          <w:p w14:paraId="3A2FFD3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模拟3段交流线路，额定电流不小于70A</w:t>
            </w:r>
          </w:p>
        </w:tc>
        <w:tc>
          <w:tcPr>
            <w:tcW w:w="700" w:type="dxa"/>
            <w:shd w:val="clear" w:color="auto" w:fill="auto"/>
            <w:vAlign w:val="center"/>
          </w:tcPr>
          <w:p w14:paraId="5E1151D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6</w:t>
            </w:r>
          </w:p>
        </w:tc>
        <w:tc>
          <w:tcPr>
            <w:tcW w:w="953" w:type="dxa"/>
            <w:shd w:val="clear" w:color="auto" w:fill="auto"/>
            <w:vAlign w:val="center"/>
          </w:tcPr>
          <w:p w14:paraId="597E57F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47BC7691" w14:textId="77777777">
        <w:trPr>
          <w:trHeight w:val="284"/>
          <w:jc w:val="center"/>
        </w:trPr>
        <w:tc>
          <w:tcPr>
            <w:tcW w:w="699" w:type="dxa"/>
            <w:shd w:val="clear" w:color="auto" w:fill="auto"/>
            <w:vAlign w:val="center"/>
          </w:tcPr>
          <w:p w14:paraId="2D31C63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16</w:t>
            </w:r>
          </w:p>
        </w:tc>
        <w:tc>
          <w:tcPr>
            <w:tcW w:w="1783" w:type="dxa"/>
            <w:shd w:val="clear" w:color="auto" w:fill="auto"/>
            <w:vAlign w:val="center"/>
          </w:tcPr>
          <w:p w14:paraId="698F118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直流模拟线路柜</w:t>
            </w:r>
          </w:p>
        </w:tc>
        <w:tc>
          <w:tcPr>
            <w:tcW w:w="5547" w:type="dxa"/>
            <w:shd w:val="clear" w:color="auto" w:fill="auto"/>
            <w:vAlign w:val="center"/>
          </w:tcPr>
          <w:p w14:paraId="30A0ACE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模拟3段直流线路，额定电流不小于7</w:t>
            </w:r>
            <w:r w:rsidRPr="00846E13">
              <w:rPr>
                <w:rFonts w:ascii="宋体" w:hAnsi="宋体" w:cs="宋体"/>
                <w:kern w:val="0"/>
                <w:sz w:val="24"/>
              </w:rPr>
              <w:t>0</w:t>
            </w:r>
            <w:r w:rsidRPr="00846E13">
              <w:rPr>
                <w:rFonts w:ascii="宋体" w:hAnsi="宋体" w:cs="宋体" w:hint="eastAsia"/>
                <w:kern w:val="0"/>
                <w:sz w:val="24"/>
              </w:rPr>
              <w:t>A</w:t>
            </w:r>
          </w:p>
        </w:tc>
        <w:tc>
          <w:tcPr>
            <w:tcW w:w="700" w:type="dxa"/>
            <w:shd w:val="clear" w:color="auto" w:fill="auto"/>
            <w:vAlign w:val="center"/>
          </w:tcPr>
          <w:p w14:paraId="1F15141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6</w:t>
            </w:r>
          </w:p>
        </w:tc>
        <w:tc>
          <w:tcPr>
            <w:tcW w:w="953" w:type="dxa"/>
            <w:shd w:val="clear" w:color="auto" w:fill="auto"/>
            <w:vAlign w:val="center"/>
          </w:tcPr>
          <w:p w14:paraId="06B0CD3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29C35DEB" w14:textId="77777777">
        <w:trPr>
          <w:trHeight w:val="284"/>
          <w:jc w:val="center"/>
        </w:trPr>
        <w:tc>
          <w:tcPr>
            <w:tcW w:w="699" w:type="dxa"/>
            <w:shd w:val="clear" w:color="auto" w:fill="auto"/>
            <w:vAlign w:val="center"/>
          </w:tcPr>
          <w:p w14:paraId="241D612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17</w:t>
            </w:r>
          </w:p>
        </w:tc>
        <w:tc>
          <w:tcPr>
            <w:tcW w:w="1783" w:type="dxa"/>
            <w:shd w:val="clear" w:color="auto" w:fill="auto"/>
            <w:vAlign w:val="center"/>
          </w:tcPr>
          <w:p w14:paraId="162421A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变流器柜</w:t>
            </w:r>
          </w:p>
        </w:tc>
        <w:tc>
          <w:tcPr>
            <w:tcW w:w="5547" w:type="dxa"/>
            <w:shd w:val="clear" w:color="auto" w:fill="auto"/>
            <w:vAlign w:val="center"/>
          </w:tcPr>
          <w:p w14:paraId="032AF3E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600*2000*800</w:t>
            </w:r>
            <w:r w:rsidRPr="00846E13">
              <w:rPr>
                <w:rFonts w:ascii="宋体" w:hAnsi="宋体" w:cs="宋体" w:hint="eastAsia"/>
                <w:kern w:val="0"/>
                <w:sz w:val="24"/>
              </w:rPr>
              <w:t>，玻璃门</w:t>
            </w:r>
          </w:p>
        </w:tc>
        <w:tc>
          <w:tcPr>
            <w:tcW w:w="700" w:type="dxa"/>
            <w:shd w:val="clear" w:color="auto" w:fill="auto"/>
            <w:vAlign w:val="center"/>
          </w:tcPr>
          <w:p w14:paraId="21DAE92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4</w:t>
            </w:r>
          </w:p>
        </w:tc>
        <w:tc>
          <w:tcPr>
            <w:tcW w:w="953" w:type="dxa"/>
            <w:shd w:val="clear" w:color="auto" w:fill="auto"/>
            <w:vAlign w:val="center"/>
          </w:tcPr>
          <w:p w14:paraId="662EBAD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38F2AA3E" w14:textId="77777777">
        <w:trPr>
          <w:trHeight w:val="284"/>
          <w:jc w:val="center"/>
        </w:trPr>
        <w:tc>
          <w:tcPr>
            <w:tcW w:w="699" w:type="dxa"/>
            <w:shd w:val="clear" w:color="auto" w:fill="auto"/>
            <w:vAlign w:val="center"/>
          </w:tcPr>
          <w:p w14:paraId="46F6CB9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18</w:t>
            </w:r>
          </w:p>
        </w:tc>
        <w:tc>
          <w:tcPr>
            <w:tcW w:w="1783" w:type="dxa"/>
            <w:shd w:val="clear" w:color="auto" w:fill="auto"/>
            <w:vAlign w:val="center"/>
          </w:tcPr>
          <w:p w14:paraId="04ED948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光伏模拟电源柜</w:t>
            </w:r>
          </w:p>
        </w:tc>
        <w:tc>
          <w:tcPr>
            <w:tcW w:w="5547" w:type="dxa"/>
            <w:shd w:val="clear" w:color="auto" w:fill="auto"/>
            <w:vAlign w:val="center"/>
          </w:tcPr>
          <w:p w14:paraId="2967169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600*2000*800</w:t>
            </w:r>
            <w:r w:rsidRPr="00846E13">
              <w:rPr>
                <w:rFonts w:ascii="宋体" w:hAnsi="宋体" w:cs="宋体" w:hint="eastAsia"/>
                <w:kern w:val="0"/>
                <w:sz w:val="24"/>
              </w:rPr>
              <w:t>，玻璃门</w:t>
            </w:r>
          </w:p>
        </w:tc>
        <w:tc>
          <w:tcPr>
            <w:tcW w:w="700" w:type="dxa"/>
            <w:shd w:val="clear" w:color="auto" w:fill="auto"/>
            <w:vAlign w:val="center"/>
          </w:tcPr>
          <w:p w14:paraId="72DA971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46E421D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267D4E4A" w14:textId="77777777">
        <w:trPr>
          <w:trHeight w:val="284"/>
          <w:jc w:val="center"/>
        </w:trPr>
        <w:tc>
          <w:tcPr>
            <w:tcW w:w="699" w:type="dxa"/>
            <w:shd w:val="clear" w:color="auto" w:fill="auto"/>
            <w:vAlign w:val="center"/>
          </w:tcPr>
          <w:p w14:paraId="5079D96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19</w:t>
            </w:r>
          </w:p>
        </w:tc>
        <w:tc>
          <w:tcPr>
            <w:tcW w:w="1783" w:type="dxa"/>
            <w:shd w:val="clear" w:color="auto" w:fill="auto"/>
            <w:vAlign w:val="center"/>
          </w:tcPr>
          <w:p w14:paraId="6D9605D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电池柜</w:t>
            </w:r>
          </w:p>
        </w:tc>
        <w:tc>
          <w:tcPr>
            <w:tcW w:w="5547" w:type="dxa"/>
            <w:shd w:val="clear" w:color="auto" w:fill="auto"/>
            <w:vAlign w:val="center"/>
          </w:tcPr>
          <w:p w14:paraId="2F6A85C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600*2000*800</w:t>
            </w:r>
            <w:r w:rsidRPr="00846E13">
              <w:rPr>
                <w:rFonts w:ascii="宋体" w:hAnsi="宋体" w:cs="宋体" w:hint="eastAsia"/>
                <w:kern w:val="0"/>
                <w:sz w:val="24"/>
              </w:rPr>
              <w:t>，玻璃门</w:t>
            </w:r>
          </w:p>
        </w:tc>
        <w:tc>
          <w:tcPr>
            <w:tcW w:w="700" w:type="dxa"/>
            <w:shd w:val="clear" w:color="auto" w:fill="auto"/>
            <w:vAlign w:val="center"/>
          </w:tcPr>
          <w:p w14:paraId="249C305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6F740C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6447D5D5" w14:textId="77777777">
        <w:trPr>
          <w:trHeight w:val="284"/>
          <w:jc w:val="center"/>
        </w:trPr>
        <w:tc>
          <w:tcPr>
            <w:tcW w:w="699" w:type="dxa"/>
            <w:shd w:val="clear" w:color="auto" w:fill="auto"/>
            <w:vAlign w:val="center"/>
          </w:tcPr>
          <w:p w14:paraId="30313C9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lastRenderedPageBreak/>
              <w:t>2</w:t>
            </w:r>
            <w:r w:rsidRPr="00846E13">
              <w:rPr>
                <w:rFonts w:ascii="宋体" w:hAnsi="宋体" w:cs="宋体"/>
                <w:kern w:val="0"/>
                <w:sz w:val="24"/>
              </w:rPr>
              <w:t>0</w:t>
            </w:r>
          </w:p>
        </w:tc>
        <w:tc>
          <w:tcPr>
            <w:tcW w:w="1783" w:type="dxa"/>
            <w:shd w:val="clear" w:color="auto" w:fill="auto"/>
            <w:vAlign w:val="center"/>
          </w:tcPr>
          <w:p w14:paraId="6BEEEA5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交直流系统监控柜</w:t>
            </w:r>
          </w:p>
        </w:tc>
        <w:tc>
          <w:tcPr>
            <w:tcW w:w="5547" w:type="dxa"/>
            <w:shd w:val="clear" w:color="auto" w:fill="auto"/>
            <w:vAlign w:val="center"/>
          </w:tcPr>
          <w:p w14:paraId="47A0D1E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服务器，交换机等</w:t>
            </w:r>
          </w:p>
        </w:tc>
        <w:tc>
          <w:tcPr>
            <w:tcW w:w="700" w:type="dxa"/>
            <w:shd w:val="clear" w:color="auto" w:fill="auto"/>
            <w:vAlign w:val="center"/>
          </w:tcPr>
          <w:p w14:paraId="7FA0D9F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58D7A7A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1B1BE12A" w14:textId="77777777">
        <w:trPr>
          <w:trHeight w:val="284"/>
          <w:jc w:val="center"/>
        </w:trPr>
        <w:tc>
          <w:tcPr>
            <w:tcW w:w="699" w:type="dxa"/>
            <w:shd w:val="clear" w:color="auto" w:fill="auto"/>
            <w:vAlign w:val="center"/>
          </w:tcPr>
          <w:p w14:paraId="32E34B9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21</w:t>
            </w:r>
          </w:p>
        </w:tc>
        <w:tc>
          <w:tcPr>
            <w:tcW w:w="1783" w:type="dxa"/>
            <w:shd w:val="clear" w:color="auto" w:fill="auto"/>
            <w:vAlign w:val="center"/>
          </w:tcPr>
          <w:p w14:paraId="54D8637B"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故障录波仪</w:t>
            </w:r>
            <w:proofErr w:type="gramEnd"/>
          </w:p>
        </w:tc>
        <w:tc>
          <w:tcPr>
            <w:tcW w:w="5547" w:type="dxa"/>
            <w:shd w:val="clear" w:color="auto" w:fill="auto"/>
            <w:vAlign w:val="center"/>
          </w:tcPr>
          <w:p w14:paraId="0C6D4E4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ZH-</w:t>
            </w:r>
            <w:r w:rsidRPr="00846E13">
              <w:rPr>
                <w:rFonts w:ascii="宋体" w:hAnsi="宋体" w:cs="宋体" w:hint="eastAsia"/>
                <w:kern w:val="0"/>
                <w:sz w:val="24"/>
              </w:rPr>
              <w:t>5</w:t>
            </w:r>
            <w:r w:rsidRPr="00846E13">
              <w:rPr>
                <w:rFonts w:ascii="宋体" w:hAnsi="宋体" w:cs="宋体"/>
                <w:kern w:val="0"/>
                <w:sz w:val="24"/>
              </w:rPr>
              <w:t xml:space="preserve">   600*2000*800</w:t>
            </w:r>
            <w:r w:rsidRPr="00846E13">
              <w:rPr>
                <w:rFonts w:ascii="宋体" w:hAnsi="宋体" w:cs="宋体" w:hint="eastAsia"/>
                <w:kern w:val="0"/>
                <w:sz w:val="24"/>
              </w:rPr>
              <w:t>，玻璃门</w:t>
            </w:r>
          </w:p>
        </w:tc>
        <w:tc>
          <w:tcPr>
            <w:tcW w:w="700" w:type="dxa"/>
            <w:shd w:val="clear" w:color="auto" w:fill="auto"/>
            <w:vAlign w:val="center"/>
          </w:tcPr>
          <w:p w14:paraId="58610FE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EAAD78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6E06BB0E" w14:textId="77777777">
        <w:trPr>
          <w:trHeight w:val="284"/>
          <w:jc w:val="center"/>
        </w:trPr>
        <w:tc>
          <w:tcPr>
            <w:tcW w:w="699" w:type="dxa"/>
            <w:shd w:val="clear" w:color="auto" w:fill="auto"/>
            <w:vAlign w:val="center"/>
          </w:tcPr>
          <w:p w14:paraId="1799D0C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22</w:t>
            </w:r>
          </w:p>
        </w:tc>
        <w:tc>
          <w:tcPr>
            <w:tcW w:w="1783" w:type="dxa"/>
            <w:shd w:val="clear" w:color="auto" w:fill="auto"/>
            <w:vAlign w:val="center"/>
          </w:tcPr>
          <w:p w14:paraId="02EBA8A2"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交易模拟软件</w:t>
            </w:r>
          </w:p>
        </w:tc>
        <w:tc>
          <w:tcPr>
            <w:tcW w:w="5547" w:type="dxa"/>
            <w:shd w:val="clear" w:color="auto" w:fill="auto"/>
            <w:vAlign w:val="center"/>
          </w:tcPr>
          <w:p w14:paraId="25B0FAC3"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t>包含配网</w:t>
            </w:r>
            <w:proofErr w:type="gramStart"/>
            <w:r w:rsidRPr="00846E13">
              <w:rPr>
                <w:rFonts w:ascii="宋体" w:hAnsi="宋体" w:cs="宋体" w:hint="eastAsia"/>
                <w:kern w:val="0"/>
                <w:sz w:val="24"/>
              </w:rPr>
              <w:t>端交易</w:t>
            </w:r>
            <w:proofErr w:type="gramEnd"/>
            <w:r w:rsidRPr="00846E13">
              <w:rPr>
                <w:rFonts w:ascii="宋体" w:hAnsi="宋体" w:cs="宋体" w:hint="eastAsia"/>
                <w:kern w:val="0"/>
                <w:sz w:val="24"/>
              </w:rPr>
              <w:t>模拟和综合能源系统端模拟交易两部分。能够为学生提供分步骤模拟交易实验，并提供交易数据查询、导出和分析功能。</w:t>
            </w:r>
          </w:p>
        </w:tc>
        <w:tc>
          <w:tcPr>
            <w:tcW w:w="700" w:type="dxa"/>
            <w:shd w:val="clear" w:color="auto" w:fill="auto"/>
            <w:vAlign w:val="center"/>
          </w:tcPr>
          <w:p w14:paraId="1190CF4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5</w:t>
            </w:r>
          </w:p>
        </w:tc>
        <w:tc>
          <w:tcPr>
            <w:tcW w:w="953" w:type="dxa"/>
            <w:shd w:val="clear" w:color="auto" w:fill="auto"/>
            <w:vAlign w:val="center"/>
          </w:tcPr>
          <w:p w14:paraId="7B6BB4D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D3A554A" w14:textId="77777777">
        <w:trPr>
          <w:trHeight w:val="284"/>
          <w:jc w:val="center"/>
        </w:trPr>
        <w:tc>
          <w:tcPr>
            <w:tcW w:w="9682" w:type="dxa"/>
            <w:gridSpan w:val="5"/>
            <w:shd w:val="clear" w:color="000000" w:fill="E7E6E6"/>
            <w:vAlign w:val="center"/>
          </w:tcPr>
          <w:p w14:paraId="13430598"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智能家居实验系统</w:t>
            </w:r>
          </w:p>
        </w:tc>
      </w:tr>
      <w:tr w:rsidR="00C94D08" w:rsidRPr="00846E13" w14:paraId="09DF2067" w14:textId="77777777">
        <w:trPr>
          <w:trHeight w:val="284"/>
          <w:jc w:val="center"/>
        </w:trPr>
        <w:tc>
          <w:tcPr>
            <w:tcW w:w="699" w:type="dxa"/>
            <w:shd w:val="clear" w:color="auto" w:fill="auto"/>
            <w:vAlign w:val="center"/>
          </w:tcPr>
          <w:p w14:paraId="11E6ACC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1783" w:type="dxa"/>
            <w:shd w:val="clear" w:color="auto" w:fill="auto"/>
            <w:vAlign w:val="center"/>
          </w:tcPr>
          <w:p w14:paraId="597F57A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电磁炉</w:t>
            </w:r>
          </w:p>
        </w:tc>
        <w:tc>
          <w:tcPr>
            <w:tcW w:w="5547" w:type="dxa"/>
            <w:shd w:val="clear" w:color="auto" w:fill="auto"/>
            <w:vAlign w:val="center"/>
          </w:tcPr>
          <w:p w14:paraId="0551E00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GC-21XSUaZ </w:t>
            </w:r>
          </w:p>
        </w:tc>
        <w:tc>
          <w:tcPr>
            <w:tcW w:w="700" w:type="dxa"/>
            <w:shd w:val="clear" w:color="auto" w:fill="auto"/>
            <w:vAlign w:val="center"/>
          </w:tcPr>
          <w:p w14:paraId="310C684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440834D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58CA4875" w14:textId="77777777">
        <w:trPr>
          <w:trHeight w:val="284"/>
          <w:jc w:val="center"/>
        </w:trPr>
        <w:tc>
          <w:tcPr>
            <w:tcW w:w="699" w:type="dxa"/>
            <w:shd w:val="clear" w:color="auto" w:fill="auto"/>
            <w:vAlign w:val="center"/>
          </w:tcPr>
          <w:p w14:paraId="4FEAC72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w:t>
            </w:r>
          </w:p>
        </w:tc>
        <w:tc>
          <w:tcPr>
            <w:tcW w:w="1783" w:type="dxa"/>
            <w:shd w:val="clear" w:color="auto" w:fill="auto"/>
            <w:vAlign w:val="center"/>
          </w:tcPr>
          <w:p w14:paraId="7CE7757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电饭煲</w:t>
            </w:r>
          </w:p>
        </w:tc>
        <w:tc>
          <w:tcPr>
            <w:tcW w:w="5547" w:type="dxa"/>
            <w:shd w:val="clear" w:color="auto" w:fill="auto"/>
            <w:vAlign w:val="center"/>
          </w:tcPr>
          <w:p w14:paraId="5693377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GDCF-40X62CbZ </w:t>
            </w:r>
          </w:p>
        </w:tc>
        <w:tc>
          <w:tcPr>
            <w:tcW w:w="700" w:type="dxa"/>
            <w:shd w:val="clear" w:color="auto" w:fill="auto"/>
            <w:vAlign w:val="center"/>
          </w:tcPr>
          <w:p w14:paraId="68C2CDC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45D426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6BFAD420" w14:textId="77777777">
        <w:trPr>
          <w:trHeight w:val="284"/>
          <w:jc w:val="center"/>
        </w:trPr>
        <w:tc>
          <w:tcPr>
            <w:tcW w:w="699" w:type="dxa"/>
            <w:shd w:val="clear" w:color="auto" w:fill="auto"/>
            <w:vAlign w:val="center"/>
          </w:tcPr>
          <w:p w14:paraId="634A89D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1783" w:type="dxa"/>
            <w:shd w:val="clear" w:color="auto" w:fill="auto"/>
            <w:vAlign w:val="center"/>
          </w:tcPr>
          <w:p w14:paraId="3D96048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冰箱</w:t>
            </w:r>
          </w:p>
        </w:tc>
        <w:tc>
          <w:tcPr>
            <w:tcW w:w="5547" w:type="dxa"/>
            <w:shd w:val="clear" w:color="auto" w:fill="auto"/>
            <w:vAlign w:val="center"/>
          </w:tcPr>
          <w:p w14:paraId="3F393EB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BCD-458WPQGZ </w:t>
            </w:r>
          </w:p>
        </w:tc>
        <w:tc>
          <w:tcPr>
            <w:tcW w:w="700" w:type="dxa"/>
            <w:shd w:val="clear" w:color="auto" w:fill="auto"/>
            <w:vAlign w:val="center"/>
          </w:tcPr>
          <w:p w14:paraId="12287DE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3672C4F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7D428F95" w14:textId="77777777">
        <w:trPr>
          <w:trHeight w:val="284"/>
          <w:jc w:val="center"/>
        </w:trPr>
        <w:tc>
          <w:tcPr>
            <w:tcW w:w="699" w:type="dxa"/>
            <w:shd w:val="clear" w:color="auto" w:fill="auto"/>
            <w:vAlign w:val="center"/>
          </w:tcPr>
          <w:p w14:paraId="10A8C9C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4</w:t>
            </w:r>
          </w:p>
        </w:tc>
        <w:tc>
          <w:tcPr>
            <w:tcW w:w="1783" w:type="dxa"/>
            <w:shd w:val="clear" w:color="auto" w:fill="auto"/>
            <w:vAlign w:val="center"/>
          </w:tcPr>
          <w:p w14:paraId="3650F45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空气净化器</w:t>
            </w:r>
          </w:p>
        </w:tc>
        <w:tc>
          <w:tcPr>
            <w:tcW w:w="5547" w:type="dxa"/>
            <w:shd w:val="clear" w:color="auto" w:fill="auto"/>
            <w:vAlign w:val="center"/>
          </w:tcPr>
          <w:p w14:paraId="5AB97CE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KJ450G-A01Z </w:t>
            </w:r>
          </w:p>
        </w:tc>
        <w:tc>
          <w:tcPr>
            <w:tcW w:w="700" w:type="dxa"/>
            <w:shd w:val="clear" w:color="auto" w:fill="auto"/>
            <w:vAlign w:val="center"/>
          </w:tcPr>
          <w:p w14:paraId="18FA5E1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57F8C24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58920F3F" w14:textId="77777777">
        <w:trPr>
          <w:trHeight w:val="284"/>
          <w:jc w:val="center"/>
        </w:trPr>
        <w:tc>
          <w:tcPr>
            <w:tcW w:w="699" w:type="dxa"/>
            <w:shd w:val="clear" w:color="auto" w:fill="auto"/>
            <w:vAlign w:val="center"/>
          </w:tcPr>
          <w:p w14:paraId="7D8B4D3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5</w:t>
            </w:r>
          </w:p>
        </w:tc>
        <w:tc>
          <w:tcPr>
            <w:tcW w:w="1783" w:type="dxa"/>
            <w:shd w:val="clear" w:color="auto" w:fill="auto"/>
            <w:vAlign w:val="center"/>
          </w:tcPr>
          <w:p w14:paraId="641F6F7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风扇</w:t>
            </w:r>
          </w:p>
        </w:tc>
        <w:tc>
          <w:tcPr>
            <w:tcW w:w="5547" w:type="dxa"/>
            <w:shd w:val="clear" w:color="auto" w:fill="auto"/>
            <w:vAlign w:val="center"/>
          </w:tcPr>
          <w:p w14:paraId="2504BCC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FDZ-40X69Bg9Z </w:t>
            </w:r>
          </w:p>
        </w:tc>
        <w:tc>
          <w:tcPr>
            <w:tcW w:w="700" w:type="dxa"/>
            <w:shd w:val="clear" w:color="auto" w:fill="auto"/>
            <w:vAlign w:val="center"/>
          </w:tcPr>
          <w:p w14:paraId="41CB7BE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365E3E8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5EC71897" w14:textId="77777777">
        <w:trPr>
          <w:trHeight w:val="284"/>
          <w:jc w:val="center"/>
        </w:trPr>
        <w:tc>
          <w:tcPr>
            <w:tcW w:w="699" w:type="dxa"/>
            <w:shd w:val="clear" w:color="auto" w:fill="auto"/>
            <w:vAlign w:val="center"/>
          </w:tcPr>
          <w:p w14:paraId="765FB8E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6</w:t>
            </w:r>
          </w:p>
        </w:tc>
        <w:tc>
          <w:tcPr>
            <w:tcW w:w="1783" w:type="dxa"/>
            <w:shd w:val="clear" w:color="auto" w:fill="auto"/>
            <w:vAlign w:val="center"/>
          </w:tcPr>
          <w:p w14:paraId="5146628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净水器</w:t>
            </w:r>
          </w:p>
        </w:tc>
        <w:tc>
          <w:tcPr>
            <w:tcW w:w="5547" w:type="dxa"/>
            <w:shd w:val="clear" w:color="auto" w:fill="auto"/>
            <w:vAlign w:val="center"/>
          </w:tcPr>
          <w:p w14:paraId="143E5D1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WTE-PT63-4015 </w:t>
            </w:r>
          </w:p>
        </w:tc>
        <w:tc>
          <w:tcPr>
            <w:tcW w:w="700" w:type="dxa"/>
            <w:shd w:val="clear" w:color="auto" w:fill="auto"/>
            <w:vAlign w:val="center"/>
          </w:tcPr>
          <w:p w14:paraId="3784F30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026B05B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4513F829" w14:textId="77777777">
        <w:trPr>
          <w:trHeight w:val="284"/>
          <w:jc w:val="center"/>
        </w:trPr>
        <w:tc>
          <w:tcPr>
            <w:tcW w:w="699" w:type="dxa"/>
            <w:shd w:val="clear" w:color="auto" w:fill="auto"/>
            <w:vAlign w:val="center"/>
          </w:tcPr>
          <w:p w14:paraId="1707544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7</w:t>
            </w:r>
          </w:p>
        </w:tc>
        <w:tc>
          <w:tcPr>
            <w:tcW w:w="1783" w:type="dxa"/>
            <w:shd w:val="clear" w:color="auto" w:fill="auto"/>
            <w:vAlign w:val="center"/>
          </w:tcPr>
          <w:p w14:paraId="0F38856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智能插座</w:t>
            </w:r>
          </w:p>
        </w:tc>
        <w:tc>
          <w:tcPr>
            <w:tcW w:w="5547" w:type="dxa"/>
            <w:shd w:val="clear" w:color="auto" w:fill="auto"/>
            <w:vAlign w:val="center"/>
          </w:tcPr>
          <w:p w14:paraId="06628BF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额定电压400V</w:t>
            </w:r>
          </w:p>
        </w:tc>
        <w:tc>
          <w:tcPr>
            <w:tcW w:w="700" w:type="dxa"/>
            <w:shd w:val="clear" w:color="auto" w:fill="auto"/>
            <w:vAlign w:val="center"/>
          </w:tcPr>
          <w:p w14:paraId="0D9FA05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4</w:t>
            </w:r>
          </w:p>
        </w:tc>
        <w:tc>
          <w:tcPr>
            <w:tcW w:w="953" w:type="dxa"/>
            <w:shd w:val="clear" w:color="auto" w:fill="auto"/>
            <w:vAlign w:val="center"/>
          </w:tcPr>
          <w:p w14:paraId="3FD76394"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个</w:t>
            </w:r>
            <w:proofErr w:type="gramEnd"/>
          </w:p>
        </w:tc>
      </w:tr>
      <w:tr w:rsidR="00C94D08" w:rsidRPr="00846E13" w14:paraId="1B33481A" w14:textId="77777777">
        <w:trPr>
          <w:trHeight w:val="284"/>
          <w:jc w:val="center"/>
        </w:trPr>
        <w:tc>
          <w:tcPr>
            <w:tcW w:w="699" w:type="dxa"/>
            <w:shd w:val="clear" w:color="auto" w:fill="auto"/>
            <w:vAlign w:val="center"/>
          </w:tcPr>
          <w:p w14:paraId="2A241D1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8</w:t>
            </w:r>
          </w:p>
        </w:tc>
        <w:tc>
          <w:tcPr>
            <w:tcW w:w="1783" w:type="dxa"/>
            <w:shd w:val="clear" w:color="auto" w:fill="auto"/>
            <w:vAlign w:val="center"/>
          </w:tcPr>
          <w:p w14:paraId="467D50F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智能插座</w:t>
            </w:r>
          </w:p>
        </w:tc>
        <w:tc>
          <w:tcPr>
            <w:tcW w:w="5547" w:type="dxa"/>
            <w:shd w:val="clear" w:color="auto" w:fill="auto"/>
            <w:vAlign w:val="center"/>
          </w:tcPr>
          <w:p w14:paraId="50985B3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额定电压48V</w:t>
            </w:r>
          </w:p>
        </w:tc>
        <w:tc>
          <w:tcPr>
            <w:tcW w:w="700" w:type="dxa"/>
            <w:shd w:val="clear" w:color="auto" w:fill="auto"/>
            <w:vAlign w:val="center"/>
          </w:tcPr>
          <w:p w14:paraId="7FEF2E8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w:t>
            </w:r>
          </w:p>
        </w:tc>
        <w:tc>
          <w:tcPr>
            <w:tcW w:w="953" w:type="dxa"/>
            <w:shd w:val="clear" w:color="auto" w:fill="auto"/>
            <w:vAlign w:val="center"/>
          </w:tcPr>
          <w:p w14:paraId="15D8048D"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个</w:t>
            </w:r>
            <w:proofErr w:type="gramEnd"/>
          </w:p>
        </w:tc>
      </w:tr>
      <w:tr w:rsidR="00C94D08" w:rsidRPr="00846E13" w14:paraId="0F3F90A5" w14:textId="77777777">
        <w:trPr>
          <w:trHeight w:val="284"/>
          <w:jc w:val="center"/>
        </w:trPr>
        <w:tc>
          <w:tcPr>
            <w:tcW w:w="699" w:type="dxa"/>
            <w:shd w:val="clear" w:color="auto" w:fill="auto"/>
            <w:vAlign w:val="center"/>
          </w:tcPr>
          <w:p w14:paraId="1961CDB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9</w:t>
            </w:r>
          </w:p>
        </w:tc>
        <w:tc>
          <w:tcPr>
            <w:tcW w:w="1783" w:type="dxa"/>
            <w:shd w:val="clear" w:color="auto" w:fill="auto"/>
            <w:vAlign w:val="center"/>
          </w:tcPr>
          <w:p w14:paraId="581E794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LED灯</w:t>
            </w:r>
          </w:p>
        </w:tc>
        <w:tc>
          <w:tcPr>
            <w:tcW w:w="5547" w:type="dxa"/>
            <w:shd w:val="clear" w:color="auto" w:fill="auto"/>
            <w:vAlign w:val="center"/>
          </w:tcPr>
          <w:p w14:paraId="241FFD7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220</w:t>
            </w:r>
            <w:r w:rsidRPr="00846E13">
              <w:rPr>
                <w:rFonts w:ascii="宋体" w:hAnsi="宋体" w:cs="宋体" w:hint="eastAsia"/>
                <w:kern w:val="0"/>
                <w:sz w:val="24"/>
              </w:rPr>
              <w:t>V交流</w:t>
            </w:r>
          </w:p>
        </w:tc>
        <w:tc>
          <w:tcPr>
            <w:tcW w:w="700" w:type="dxa"/>
            <w:shd w:val="clear" w:color="auto" w:fill="auto"/>
            <w:vAlign w:val="center"/>
          </w:tcPr>
          <w:p w14:paraId="7A4BF2E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4EB19F78"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个</w:t>
            </w:r>
            <w:proofErr w:type="gramEnd"/>
          </w:p>
        </w:tc>
      </w:tr>
      <w:tr w:rsidR="00C94D08" w:rsidRPr="00846E13" w14:paraId="7A200B05" w14:textId="77777777">
        <w:trPr>
          <w:trHeight w:val="284"/>
          <w:jc w:val="center"/>
        </w:trPr>
        <w:tc>
          <w:tcPr>
            <w:tcW w:w="699" w:type="dxa"/>
            <w:shd w:val="clear" w:color="auto" w:fill="auto"/>
            <w:vAlign w:val="center"/>
          </w:tcPr>
          <w:p w14:paraId="149CB973"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10</w:t>
            </w:r>
          </w:p>
        </w:tc>
        <w:tc>
          <w:tcPr>
            <w:tcW w:w="1783" w:type="dxa"/>
            <w:shd w:val="clear" w:color="auto" w:fill="auto"/>
            <w:vAlign w:val="center"/>
          </w:tcPr>
          <w:p w14:paraId="5B832A6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DCDC模块电源</w:t>
            </w:r>
          </w:p>
        </w:tc>
        <w:tc>
          <w:tcPr>
            <w:tcW w:w="5547" w:type="dxa"/>
            <w:shd w:val="clear" w:color="auto" w:fill="auto"/>
            <w:vAlign w:val="center"/>
          </w:tcPr>
          <w:p w14:paraId="51FE58A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200V/48V隔离型</w:t>
            </w:r>
          </w:p>
        </w:tc>
        <w:tc>
          <w:tcPr>
            <w:tcW w:w="700" w:type="dxa"/>
            <w:shd w:val="clear" w:color="auto" w:fill="auto"/>
            <w:vAlign w:val="center"/>
          </w:tcPr>
          <w:p w14:paraId="259CEBF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014698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6CE15EFF" w14:textId="77777777">
        <w:trPr>
          <w:trHeight w:val="284"/>
          <w:jc w:val="center"/>
        </w:trPr>
        <w:tc>
          <w:tcPr>
            <w:tcW w:w="699" w:type="dxa"/>
            <w:shd w:val="clear" w:color="auto" w:fill="auto"/>
            <w:vAlign w:val="center"/>
          </w:tcPr>
          <w:p w14:paraId="3A53AF8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11</w:t>
            </w:r>
          </w:p>
        </w:tc>
        <w:tc>
          <w:tcPr>
            <w:tcW w:w="1783" w:type="dxa"/>
            <w:shd w:val="clear" w:color="auto" w:fill="auto"/>
            <w:vAlign w:val="center"/>
          </w:tcPr>
          <w:p w14:paraId="3780EF4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DCDC模块电源</w:t>
            </w:r>
          </w:p>
        </w:tc>
        <w:tc>
          <w:tcPr>
            <w:tcW w:w="5547" w:type="dxa"/>
            <w:shd w:val="clear" w:color="auto" w:fill="auto"/>
            <w:vAlign w:val="center"/>
          </w:tcPr>
          <w:p w14:paraId="6867996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200V/400V隔离型</w:t>
            </w:r>
          </w:p>
        </w:tc>
        <w:tc>
          <w:tcPr>
            <w:tcW w:w="700" w:type="dxa"/>
            <w:shd w:val="clear" w:color="auto" w:fill="auto"/>
            <w:vAlign w:val="center"/>
          </w:tcPr>
          <w:p w14:paraId="697604B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w:t>
            </w:r>
          </w:p>
        </w:tc>
        <w:tc>
          <w:tcPr>
            <w:tcW w:w="953" w:type="dxa"/>
            <w:shd w:val="clear" w:color="auto" w:fill="auto"/>
            <w:vAlign w:val="center"/>
          </w:tcPr>
          <w:p w14:paraId="6FA01F6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702B17AC" w14:textId="77777777">
        <w:trPr>
          <w:trHeight w:val="284"/>
          <w:jc w:val="center"/>
        </w:trPr>
        <w:tc>
          <w:tcPr>
            <w:tcW w:w="699" w:type="dxa"/>
            <w:shd w:val="clear" w:color="auto" w:fill="auto"/>
            <w:vAlign w:val="center"/>
          </w:tcPr>
          <w:p w14:paraId="1D065FD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12</w:t>
            </w:r>
          </w:p>
        </w:tc>
        <w:tc>
          <w:tcPr>
            <w:tcW w:w="1783" w:type="dxa"/>
            <w:shd w:val="clear" w:color="auto" w:fill="auto"/>
            <w:vAlign w:val="center"/>
          </w:tcPr>
          <w:p w14:paraId="189770A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光伏模拟电源</w:t>
            </w:r>
          </w:p>
        </w:tc>
        <w:tc>
          <w:tcPr>
            <w:tcW w:w="5547" w:type="dxa"/>
            <w:shd w:val="clear" w:color="auto" w:fill="auto"/>
            <w:vAlign w:val="center"/>
          </w:tcPr>
          <w:p w14:paraId="04CA982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额定功率5kW</w:t>
            </w:r>
          </w:p>
        </w:tc>
        <w:tc>
          <w:tcPr>
            <w:tcW w:w="700" w:type="dxa"/>
            <w:shd w:val="clear" w:color="auto" w:fill="auto"/>
            <w:vAlign w:val="center"/>
          </w:tcPr>
          <w:p w14:paraId="6B3CF5C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1CAE923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33115FBB" w14:textId="77777777">
        <w:trPr>
          <w:trHeight w:val="284"/>
          <w:jc w:val="center"/>
        </w:trPr>
        <w:tc>
          <w:tcPr>
            <w:tcW w:w="699" w:type="dxa"/>
            <w:shd w:val="clear" w:color="auto" w:fill="auto"/>
            <w:vAlign w:val="center"/>
          </w:tcPr>
          <w:p w14:paraId="4038125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13</w:t>
            </w:r>
          </w:p>
        </w:tc>
        <w:tc>
          <w:tcPr>
            <w:tcW w:w="1783" w:type="dxa"/>
            <w:shd w:val="clear" w:color="auto" w:fill="auto"/>
            <w:vAlign w:val="center"/>
          </w:tcPr>
          <w:p w14:paraId="4223E945"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光储一体</w:t>
            </w:r>
            <w:proofErr w:type="gramEnd"/>
            <w:r w:rsidRPr="00846E13">
              <w:rPr>
                <w:rFonts w:ascii="宋体" w:hAnsi="宋体" w:cs="宋体" w:hint="eastAsia"/>
                <w:kern w:val="0"/>
                <w:sz w:val="24"/>
              </w:rPr>
              <w:t>机</w:t>
            </w:r>
          </w:p>
        </w:tc>
        <w:tc>
          <w:tcPr>
            <w:tcW w:w="5547" w:type="dxa"/>
            <w:shd w:val="clear" w:color="auto" w:fill="auto"/>
            <w:vAlign w:val="center"/>
          </w:tcPr>
          <w:p w14:paraId="76B8E43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额定功率</w:t>
            </w:r>
            <w:r w:rsidRPr="00846E13">
              <w:rPr>
                <w:rFonts w:ascii="宋体" w:hAnsi="宋体" w:cs="宋体"/>
                <w:kern w:val="0"/>
                <w:sz w:val="24"/>
              </w:rPr>
              <w:t>5</w:t>
            </w:r>
            <w:r w:rsidRPr="00846E13">
              <w:rPr>
                <w:rFonts w:ascii="宋体" w:hAnsi="宋体" w:cs="宋体" w:hint="eastAsia"/>
                <w:kern w:val="0"/>
                <w:sz w:val="24"/>
              </w:rPr>
              <w:t>kW</w:t>
            </w:r>
          </w:p>
        </w:tc>
        <w:tc>
          <w:tcPr>
            <w:tcW w:w="700" w:type="dxa"/>
            <w:shd w:val="clear" w:color="auto" w:fill="auto"/>
            <w:vAlign w:val="center"/>
          </w:tcPr>
          <w:p w14:paraId="2E17FE4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6981C93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3865C2AF" w14:textId="77777777">
        <w:trPr>
          <w:trHeight w:val="284"/>
          <w:jc w:val="center"/>
        </w:trPr>
        <w:tc>
          <w:tcPr>
            <w:tcW w:w="699" w:type="dxa"/>
            <w:shd w:val="clear" w:color="auto" w:fill="auto"/>
            <w:vAlign w:val="center"/>
          </w:tcPr>
          <w:p w14:paraId="3C92627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14</w:t>
            </w:r>
          </w:p>
        </w:tc>
        <w:tc>
          <w:tcPr>
            <w:tcW w:w="1783" w:type="dxa"/>
            <w:shd w:val="clear" w:color="auto" w:fill="auto"/>
            <w:vAlign w:val="center"/>
          </w:tcPr>
          <w:p w14:paraId="56D8981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电池组</w:t>
            </w:r>
          </w:p>
        </w:tc>
        <w:tc>
          <w:tcPr>
            <w:tcW w:w="5547" w:type="dxa"/>
            <w:shd w:val="clear" w:color="auto" w:fill="auto"/>
            <w:vAlign w:val="center"/>
          </w:tcPr>
          <w:p w14:paraId="4E50A0C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额定容量12kWh,6kW</w:t>
            </w:r>
          </w:p>
        </w:tc>
        <w:tc>
          <w:tcPr>
            <w:tcW w:w="700" w:type="dxa"/>
            <w:shd w:val="clear" w:color="auto" w:fill="auto"/>
            <w:vAlign w:val="center"/>
          </w:tcPr>
          <w:p w14:paraId="063498A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2AD13ED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044A7077" w14:textId="77777777">
        <w:trPr>
          <w:trHeight w:val="284"/>
          <w:jc w:val="center"/>
        </w:trPr>
        <w:tc>
          <w:tcPr>
            <w:tcW w:w="699" w:type="dxa"/>
            <w:shd w:val="clear" w:color="auto" w:fill="auto"/>
            <w:vAlign w:val="center"/>
          </w:tcPr>
          <w:p w14:paraId="32EA8CF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15</w:t>
            </w:r>
          </w:p>
        </w:tc>
        <w:tc>
          <w:tcPr>
            <w:tcW w:w="1783" w:type="dxa"/>
            <w:shd w:val="clear" w:color="auto" w:fill="auto"/>
            <w:vAlign w:val="center"/>
          </w:tcPr>
          <w:p w14:paraId="6B2EADF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电力载波模块</w:t>
            </w:r>
          </w:p>
        </w:tc>
        <w:tc>
          <w:tcPr>
            <w:tcW w:w="5547" w:type="dxa"/>
            <w:shd w:val="clear" w:color="auto" w:fill="auto"/>
            <w:vAlign w:val="center"/>
          </w:tcPr>
          <w:p w14:paraId="78D45BC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RS485</w:t>
            </w:r>
            <w:r w:rsidRPr="00846E13">
              <w:rPr>
                <w:rFonts w:ascii="宋体" w:hAnsi="宋体" w:cs="宋体" w:hint="eastAsia"/>
                <w:kern w:val="0"/>
                <w:sz w:val="24"/>
              </w:rPr>
              <w:t>串口</w:t>
            </w:r>
          </w:p>
        </w:tc>
        <w:tc>
          <w:tcPr>
            <w:tcW w:w="700" w:type="dxa"/>
            <w:shd w:val="clear" w:color="auto" w:fill="auto"/>
            <w:vAlign w:val="center"/>
          </w:tcPr>
          <w:p w14:paraId="05D0ED8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15</w:t>
            </w:r>
          </w:p>
        </w:tc>
        <w:tc>
          <w:tcPr>
            <w:tcW w:w="953" w:type="dxa"/>
            <w:shd w:val="clear" w:color="auto" w:fill="auto"/>
            <w:vAlign w:val="center"/>
          </w:tcPr>
          <w:p w14:paraId="3B353BF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60F8AC90" w14:textId="77777777">
        <w:trPr>
          <w:trHeight w:val="284"/>
          <w:jc w:val="center"/>
        </w:trPr>
        <w:tc>
          <w:tcPr>
            <w:tcW w:w="699" w:type="dxa"/>
            <w:shd w:val="clear" w:color="auto" w:fill="auto"/>
            <w:vAlign w:val="center"/>
          </w:tcPr>
          <w:p w14:paraId="36C930C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16</w:t>
            </w:r>
          </w:p>
        </w:tc>
        <w:tc>
          <w:tcPr>
            <w:tcW w:w="1783" w:type="dxa"/>
            <w:shd w:val="clear" w:color="auto" w:fill="auto"/>
            <w:vAlign w:val="center"/>
          </w:tcPr>
          <w:p w14:paraId="5F60972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配电柜</w:t>
            </w:r>
          </w:p>
        </w:tc>
        <w:tc>
          <w:tcPr>
            <w:tcW w:w="5547" w:type="dxa"/>
            <w:shd w:val="clear" w:color="auto" w:fill="auto"/>
            <w:vAlign w:val="center"/>
          </w:tcPr>
          <w:p w14:paraId="1792DB9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进线，出线，接入（光伏，储能）</w:t>
            </w:r>
          </w:p>
        </w:tc>
        <w:tc>
          <w:tcPr>
            <w:tcW w:w="700" w:type="dxa"/>
            <w:shd w:val="clear" w:color="auto" w:fill="auto"/>
            <w:vAlign w:val="center"/>
          </w:tcPr>
          <w:p w14:paraId="77FE89A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AF3405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21D0FBF2" w14:textId="77777777">
        <w:trPr>
          <w:trHeight w:val="284"/>
          <w:jc w:val="center"/>
        </w:trPr>
        <w:tc>
          <w:tcPr>
            <w:tcW w:w="699" w:type="dxa"/>
            <w:shd w:val="clear" w:color="auto" w:fill="auto"/>
            <w:vAlign w:val="center"/>
          </w:tcPr>
          <w:p w14:paraId="3F00F17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18</w:t>
            </w:r>
          </w:p>
        </w:tc>
        <w:tc>
          <w:tcPr>
            <w:tcW w:w="1783" w:type="dxa"/>
            <w:shd w:val="clear" w:color="auto" w:fill="auto"/>
            <w:vAlign w:val="center"/>
          </w:tcPr>
          <w:p w14:paraId="223D5F2B"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需求响应策略辅助设计软件</w:t>
            </w:r>
          </w:p>
        </w:tc>
        <w:tc>
          <w:tcPr>
            <w:tcW w:w="5547" w:type="dxa"/>
            <w:shd w:val="clear" w:color="auto" w:fill="auto"/>
            <w:vAlign w:val="center"/>
          </w:tcPr>
          <w:p w14:paraId="2778B9C8"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t>1）数据库接口，方便读取数据库中的实习案例数据；2）需求侧能量管理策略自动制定模块，能够根据设定的边界条件自动生成需求响应策略；3）能量管理策略对比分析功能。</w:t>
            </w:r>
          </w:p>
        </w:tc>
        <w:tc>
          <w:tcPr>
            <w:tcW w:w="700" w:type="dxa"/>
            <w:shd w:val="clear" w:color="auto" w:fill="auto"/>
            <w:vAlign w:val="center"/>
          </w:tcPr>
          <w:p w14:paraId="5D7BFA3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5</w:t>
            </w:r>
          </w:p>
        </w:tc>
        <w:tc>
          <w:tcPr>
            <w:tcW w:w="953" w:type="dxa"/>
            <w:shd w:val="clear" w:color="auto" w:fill="auto"/>
            <w:vAlign w:val="center"/>
          </w:tcPr>
          <w:p w14:paraId="783B9BB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5BC59E11" w14:textId="77777777">
        <w:trPr>
          <w:trHeight w:val="284"/>
          <w:jc w:val="center"/>
        </w:trPr>
        <w:tc>
          <w:tcPr>
            <w:tcW w:w="9682" w:type="dxa"/>
            <w:gridSpan w:val="5"/>
            <w:shd w:val="clear" w:color="000000" w:fill="E7E6E6"/>
            <w:vAlign w:val="center"/>
          </w:tcPr>
          <w:p w14:paraId="695E2530" w14:textId="77777777" w:rsidR="00C94D08" w:rsidRPr="00846E13" w:rsidRDefault="008F123A">
            <w:pPr>
              <w:widowControl/>
              <w:spacing w:line="276" w:lineRule="auto"/>
              <w:jc w:val="center"/>
              <w:rPr>
                <w:rFonts w:ascii="宋体" w:hAnsi="宋体" w:cs="宋体"/>
                <w:b/>
                <w:bCs/>
                <w:kern w:val="0"/>
                <w:sz w:val="24"/>
              </w:rPr>
            </w:pPr>
            <w:r w:rsidRPr="00846E13">
              <w:rPr>
                <w:rFonts w:ascii="宋体" w:hAnsi="宋体" w:cs="宋体" w:hint="eastAsia"/>
                <w:b/>
                <w:bCs/>
                <w:kern w:val="0"/>
                <w:sz w:val="24"/>
              </w:rPr>
              <w:t>监控系统</w:t>
            </w:r>
          </w:p>
        </w:tc>
      </w:tr>
      <w:tr w:rsidR="00C94D08" w:rsidRPr="00846E13" w14:paraId="118D2096" w14:textId="77777777">
        <w:trPr>
          <w:trHeight w:val="284"/>
          <w:jc w:val="center"/>
        </w:trPr>
        <w:tc>
          <w:tcPr>
            <w:tcW w:w="699" w:type="dxa"/>
            <w:shd w:val="clear" w:color="auto" w:fill="auto"/>
            <w:vAlign w:val="center"/>
          </w:tcPr>
          <w:p w14:paraId="474DE72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1783" w:type="dxa"/>
            <w:shd w:val="clear" w:color="auto" w:fill="auto"/>
            <w:vAlign w:val="center"/>
          </w:tcPr>
          <w:p w14:paraId="12A9185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网络交换机</w:t>
            </w:r>
          </w:p>
        </w:tc>
        <w:tc>
          <w:tcPr>
            <w:tcW w:w="5547" w:type="dxa"/>
            <w:shd w:val="clear" w:color="auto" w:fill="auto"/>
            <w:vAlign w:val="center"/>
          </w:tcPr>
          <w:p w14:paraId="7C166C6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ES-1026</w:t>
            </w:r>
            <w:r w:rsidRPr="00846E13">
              <w:rPr>
                <w:rFonts w:ascii="宋体" w:hAnsi="宋体"/>
                <w:sz w:val="24"/>
              </w:rPr>
              <w:t xml:space="preserve">  </w:t>
            </w:r>
          </w:p>
        </w:tc>
        <w:tc>
          <w:tcPr>
            <w:tcW w:w="700" w:type="dxa"/>
            <w:shd w:val="clear" w:color="auto" w:fill="auto"/>
            <w:vAlign w:val="center"/>
          </w:tcPr>
          <w:p w14:paraId="034AC11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65DE05B0"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6742BF1B" w14:textId="77777777">
        <w:trPr>
          <w:trHeight w:val="284"/>
          <w:jc w:val="center"/>
        </w:trPr>
        <w:tc>
          <w:tcPr>
            <w:tcW w:w="699" w:type="dxa"/>
            <w:shd w:val="clear" w:color="auto" w:fill="auto"/>
            <w:vAlign w:val="center"/>
          </w:tcPr>
          <w:p w14:paraId="6E27D75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2</w:t>
            </w:r>
          </w:p>
        </w:tc>
        <w:tc>
          <w:tcPr>
            <w:tcW w:w="1783" w:type="dxa"/>
            <w:shd w:val="clear" w:color="auto" w:fill="auto"/>
            <w:vAlign w:val="center"/>
          </w:tcPr>
          <w:p w14:paraId="097CC49B"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服务器</w:t>
            </w:r>
          </w:p>
        </w:tc>
        <w:tc>
          <w:tcPr>
            <w:tcW w:w="5547" w:type="dxa"/>
            <w:shd w:val="clear" w:color="auto" w:fill="auto"/>
            <w:vAlign w:val="center"/>
          </w:tcPr>
          <w:p w14:paraId="128F110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 xml:space="preserve"> E5-2603</w:t>
            </w:r>
            <w:r w:rsidRPr="00846E13">
              <w:rPr>
                <w:rFonts w:ascii="宋体" w:hAnsi="宋体" w:cs="宋体"/>
                <w:kern w:val="0"/>
                <w:sz w:val="24"/>
              </w:rPr>
              <w:t xml:space="preserve">  </w:t>
            </w:r>
            <w:r w:rsidRPr="00846E13">
              <w:rPr>
                <w:rFonts w:ascii="宋体" w:hAnsi="宋体" w:cs="宋体" w:hint="eastAsia"/>
                <w:kern w:val="0"/>
                <w:sz w:val="24"/>
              </w:rPr>
              <w:t>机架式</w:t>
            </w:r>
          </w:p>
        </w:tc>
        <w:tc>
          <w:tcPr>
            <w:tcW w:w="700" w:type="dxa"/>
            <w:shd w:val="clear" w:color="auto" w:fill="auto"/>
            <w:vAlign w:val="center"/>
          </w:tcPr>
          <w:p w14:paraId="158C0AAA"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953" w:type="dxa"/>
            <w:shd w:val="clear" w:color="auto" w:fill="auto"/>
            <w:vAlign w:val="center"/>
          </w:tcPr>
          <w:p w14:paraId="3881D12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65214167" w14:textId="77777777">
        <w:trPr>
          <w:trHeight w:val="284"/>
          <w:jc w:val="center"/>
        </w:trPr>
        <w:tc>
          <w:tcPr>
            <w:tcW w:w="699" w:type="dxa"/>
            <w:shd w:val="clear" w:color="auto" w:fill="auto"/>
            <w:vAlign w:val="center"/>
          </w:tcPr>
          <w:p w14:paraId="06AA5025"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3</w:t>
            </w:r>
          </w:p>
        </w:tc>
        <w:tc>
          <w:tcPr>
            <w:tcW w:w="1783" w:type="dxa"/>
            <w:shd w:val="clear" w:color="auto" w:fill="auto"/>
            <w:vAlign w:val="center"/>
          </w:tcPr>
          <w:p w14:paraId="4ED14D0B"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直流微网控制器</w:t>
            </w:r>
            <w:proofErr w:type="gramEnd"/>
          </w:p>
        </w:tc>
        <w:tc>
          <w:tcPr>
            <w:tcW w:w="5547" w:type="dxa"/>
            <w:shd w:val="clear" w:color="auto" w:fill="auto"/>
            <w:vAlign w:val="center"/>
          </w:tcPr>
          <w:p w14:paraId="4E85824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Linux，8串口，2网口(定制开发)</w:t>
            </w:r>
          </w:p>
        </w:tc>
        <w:tc>
          <w:tcPr>
            <w:tcW w:w="700" w:type="dxa"/>
            <w:shd w:val="clear" w:color="auto" w:fill="auto"/>
            <w:vAlign w:val="center"/>
          </w:tcPr>
          <w:p w14:paraId="72E3AB1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2328891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5DFEC939" w14:textId="77777777">
        <w:trPr>
          <w:trHeight w:val="284"/>
          <w:jc w:val="center"/>
        </w:trPr>
        <w:tc>
          <w:tcPr>
            <w:tcW w:w="699" w:type="dxa"/>
            <w:shd w:val="clear" w:color="auto" w:fill="auto"/>
            <w:vAlign w:val="center"/>
          </w:tcPr>
          <w:p w14:paraId="47D6EFC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4</w:t>
            </w:r>
          </w:p>
        </w:tc>
        <w:tc>
          <w:tcPr>
            <w:tcW w:w="1783" w:type="dxa"/>
            <w:shd w:val="clear" w:color="auto" w:fill="auto"/>
            <w:vAlign w:val="center"/>
          </w:tcPr>
          <w:p w14:paraId="1BB9533A" w14:textId="77777777" w:rsidR="00C94D08" w:rsidRPr="00846E13" w:rsidRDefault="008F123A">
            <w:pPr>
              <w:widowControl/>
              <w:spacing w:line="276" w:lineRule="auto"/>
              <w:jc w:val="center"/>
              <w:rPr>
                <w:rFonts w:ascii="宋体" w:hAnsi="宋体" w:cs="宋体"/>
                <w:kern w:val="0"/>
                <w:sz w:val="24"/>
              </w:rPr>
            </w:pPr>
            <w:proofErr w:type="gramStart"/>
            <w:r w:rsidRPr="00846E13">
              <w:rPr>
                <w:rFonts w:ascii="宋体" w:hAnsi="宋体" w:cs="宋体" w:hint="eastAsia"/>
                <w:kern w:val="0"/>
                <w:sz w:val="24"/>
              </w:rPr>
              <w:t>交流微网控制器</w:t>
            </w:r>
            <w:proofErr w:type="gramEnd"/>
          </w:p>
        </w:tc>
        <w:tc>
          <w:tcPr>
            <w:tcW w:w="5547" w:type="dxa"/>
            <w:shd w:val="clear" w:color="auto" w:fill="auto"/>
            <w:vAlign w:val="center"/>
          </w:tcPr>
          <w:p w14:paraId="2FBA98C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Linux，8串口，2网口（定制开发）</w:t>
            </w:r>
          </w:p>
        </w:tc>
        <w:tc>
          <w:tcPr>
            <w:tcW w:w="700" w:type="dxa"/>
            <w:shd w:val="clear" w:color="auto" w:fill="auto"/>
            <w:vAlign w:val="center"/>
          </w:tcPr>
          <w:p w14:paraId="248514A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2075B07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3A98CC1D" w14:textId="77777777">
        <w:trPr>
          <w:trHeight w:val="284"/>
          <w:jc w:val="center"/>
        </w:trPr>
        <w:tc>
          <w:tcPr>
            <w:tcW w:w="699" w:type="dxa"/>
            <w:shd w:val="clear" w:color="auto" w:fill="auto"/>
            <w:vAlign w:val="center"/>
          </w:tcPr>
          <w:p w14:paraId="127A784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5</w:t>
            </w:r>
          </w:p>
        </w:tc>
        <w:tc>
          <w:tcPr>
            <w:tcW w:w="1783" w:type="dxa"/>
            <w:shd w:val="clear" w:color="auto" w:fill="auto"/>
            <w:vAlign w:val="center"/>
          </w:tcPr>
          <w:p w14:paraId="7F66380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KVM一体机</w:t>
            </w:r>
          </w:p>
        </w:tc>
        <w:tc>
          <w:tcPr>
            <w:tcW w:w="5547" w:type="dxa"/>
            <w:shd w:val="clear" w:color="auto" w:fill="auto"/>
            <w:vAlign w:val="center"/>
          </w:tcPr>
          <w:p w14:paraId="0F81444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 xml:space="preserve">KS2008-UP   </w:t>
            </w:r>
            <w:r w:rsidRPr="00846E13">
              <w:rPr>
                <w:rFonts w:ascii="宋体" w:hAnsi="宋体" w:cs="宋体" w:hint="eastAsia"/>
                <w:kern w:val="0"/>
                <w:sz w:val="24"/>
              </w:rPr>
              <w:t>4通道</w:t>
            </w:r>
          </w:p>
        </w:tc>
        <w:tc>
          <w:tcPr>
            <w:tcW w:w="700" w:type="dxa"/>
            <w:shd w:val="clear" w:color="auto" w:fill="auto"/>
            <w:vAlign w:val="center"/>
          </w:tcPr>
          <w:p w14:paraId="6D24636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2807496E"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台</w:t>
            </w:r>
          </w:p>
        </w:tc>
      </w:tr>
      <w:tr w:rsidR="00C94D08" w:rsidRPr="00846E13" w14:paraId="6324D7FD" w14:textId="77777777">
        <w:trPr>
          <w:trHeight w:val="90"/>
          <w:jc w:val="center"/>
        </w:trPr>
        <w:tc>
          <w:tcPr>
            <w:tcW w:w="699" w:type="dxa"/>
            <w:shd w:val="clear" w:color="auto" w:fill="auto"/>
            <w:vAlign w:val="center"/>
          </w:tcPr>
          <w:p w14:paraId="12DB557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6</w:t>
            </w:r>
          </w:p>
        </w:tc>
        <w:tc>
          <w:tcPr>
            <w:tcW w:w="1783" w:type="dxa"/>
            <w:shd w:val="clear" w:color="auto" w:fill="auto"/>
            <w:vAlign w:val="center"/>
          </w:tcPr>
          <w:p w14:paraId="036B9E4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工程师站</w:t>
            </w:r>
          </w:p>
        </w:tc>
        <w:tc>
          <w:tcPr>
            <w:tcW w:w="5547" w:type="dxa"/>
            <w:shd w:val="clear" w:color="auto" w:fill="auto"/>
            <w:vAlign w:val="center"/>
          </w:tcPr>
          <w:p w14:paraId="52A341D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T3620 E3</w:t>
            </w:r>
            <w:r w:rsidRPr="00846E13">
              <w:rPr>
                <w:rFonts w:ascii="宋体" w:hAnsi="宋体"/>
                <w:sz w:val="24"/>
              </w:rPr>
              <w:t xml:space="preserve">   </w:t>
            </w:r>
            <w:r w:rsidRPr="00846E13">
              <w:rPr>
                <w:rFonts w:ascii="宋体" w:hAnsi="宋体" w:cs="宋体" w:hint="eastAsia"/>
                <w:kern w:val="0"/>
                <w:sz w:val="24"/>
              </w:rPr>
              <w:t>27寸显示器</w:t>
            </w:r>
          </w:p>
        </w:tc>
        <w:tc>
          <w:tcPr>
            <w:tcW w:w="700" w:type="dxa"/>
            <w:shd w:val="clear" w:color="auto" w:fill="auto"/>
            <w:vAlign w:val="center"/>
          </w:tcPr>
          <w:p w14:paraId="5C2286B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3397D72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5C9E084C" w14:textId="77777777">
        <w:trPr>
          <w:trHeight w:val="284"/>
          <w:jc w:val="center"/>
        </w:trPr>
        <w:tc>
          <w:tcPr>
            <w:tcW w:w="699" w:type="dxa"/>
            <w:shd w:val="clear" w:color="auto" w:fill="auto"/>
            <w:vAlign w:val="center"/>
          </w:tcPr>
          <w:p w14:paraId="177EFE4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lastRenderedPageBreak/>
              <w:t>7</w:t>
            </w:r>
          </w:p>
        </w:tc>
        <w:tc>
          <w:tcPr>
            <w:tcW w:w="1783" w:type="dxa"/>
            <w:shd w:val="clear" w:color="auto" w:fill="auto"/>
            <w:vAlign w:val="center"/>
          </w:tcPr>
          <w:p w14:paraId="7DEE66F9"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监控机柜</w:t>
            </w:r>
          </w:p>
        </w:tc>
        <w:tc>
          <w:tcPr>
            <w:tcW w:w="5547" w:type="dxa"/>
            <w:shd w:val="clear" w:color="auto" w:fill="auto"/>
            <w:vAlign w:val="center"/>
          </w:tcPr>
          <w:p w14:paraId="3DF1559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标准网络柜</w:t>
            </w:r>
          </w:p>
        </w:tc>
        <w:tc>
          <w:tcPr>
            <w:tcW w:w="700" w:type="dxa"/>
            <w:shd w:val="clear" w:color="auto" w:fill="auto"/>
            <w:vAlign w:val="center"/>
          </w:tcPr>
          <w:p w14:paraId="6E6D7AD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90F5788"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面</w:t>
            </w:r>
          </w:p>
        </w:tc>
      </w:tr>
      <w:tr w:rsidR="00C94D08" w:rsidRPr="00846E13" w14:paraId="6A96CE7B" w14:textId="77777777">
        <w:trPr>
          <w:trHeight w:val="284"/>
          <w:jc w:val="center"/>
        </w:trPr>
        <w:tc>
          <w:tcPr>
            <w:tcW w:w="699" w:type="dxa"/>
            <w:shd w:val="clear" w:color="auto" w:fill="auto"/>
            <w:vAlign w:val="center"/>
          </w:tcPr>
          <w:p w14:paraId="35B12A3F"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8</w:t>
            </w:r>
          </w:p>
        </w:tc>
        <w:tc>
          <w:tcPr>
            <w:tcW w:w="1783" w:type="dxa"/>
            <w:shd w:val="clear" w:color="auto" w:fill="auto"/>
            <w:vAlign w:val="center"/>
          </w:tcPr>
          <w:p w14:paraId="68AE762C"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综合能源监控软件</w:t>
            </w:r>
          </w:p>
        </w:tc>
        <w:tc>
          <w:tcPr>
            <w:tcW w:w="5547" w:type="dxa"/>
            <w:shd w:val="clear" w:color="auto" w:fill="auto"/>
            <w:vAlign w:val="center"/>
          </w:tcPr>
          <w:p w14:paraId="07F8542C"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t>实现综合能源系统遥控、遥测、遥信和遥调；采集并存储综合能源系统运行数据；具备综合能源系统实时控制功能；具备综合能源系统运行调度功能；提供人机交互界面。</w:t>
            </w:r>
          </w:p>
        </w:tc>
        <w:tc>
          <w:tcPr>
            <w:tcW w:w="700" w:type="dxa"/>
            <w:shd w:val="clear" w:color="auto" w:fill="auto"/>
            <w:vAlign w:val="center"/>
          </w:tcPr>
          <w:p w14:paraId="5CC1DBD2"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w:t>
            </w:r>
          </w:p>
        </w:tc>
        <w:tc>
          <w:tcPr>
            <w:tcW w:w="953" w:type="dxa"/>
            <w:shd w:val="clear" w:color="auto" w:fill="auto"/>
            <w:vAlign w:val="center"/>
          </w:tcPr>
          <w:p w14:paraId="141AFE34"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68DFEA46" w14:textId="77777777">
        <w:trPr>
          <w:trHeight w:val="284"/>
          <w:jc w:val="center"/>
        </w:trPr>
        <w:tc>
          <w:tcPr>
            <w:tcW w:w="699" w:type="dxa"/>
            <w:shd w:val="clear" w:color="auto" w:fill="auto"/>
            <w:vAlign w:val="center"/>
          </w:tcPr>
          <w:p w14:paraId="367C2A5D"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9</w:t>
            </w:r>
          </w:p>
        </w:tc>
        <w:tc>
          <w:tcPr>
            <w:tcW w:w="1783" w:type="dxa"/>
            <w:shd w:val="clear" w:color="auto" w:fill="auto"/>
            <w:vAlign w:val="center"/>
          </w:tcPr>
          <w:p w14:paraId="5471F7EB"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智能家居监控软件</w:t>
            </w:r>
          </w:p>
        </w:tc>
        <w:tc>
          <w:tcPr>
            <w:tcW w:w="5547" w:type="dxa"/>
            <w:shd w:val="clear" w:color="auto" w:fill="auto"/>
            <w:vAlign w:val="center"/>
          </w:tcPr>
          <w:p w14:paraId="3340CCD0" w14:textId="77777777" w:rsidR="00C94D08" w:rsidRPr="00846E13" w:rsidRDefault="008F123A">
            <w:pPr>
              <w:widowControl/>
              <w:spacing w:line="276" w:lineRule="auto"/>
              <w:jc w:val="left"/>
              <w:rPr>
                <w:rFonts w:ascii="宋体" w:hAnsi="宋体" w:cs="宋体"/>
                <w:kern w:val="0"/>
                <w:sz w:val="24"/>
              </w:rPr>
            </w:pPr>
            <w:r w:rsidRPr="00846E13">
              <w:rPr>
                <w:rFonts w:ascii="宋体" w:hAnsi="宋体" w:cs="宋体" w:hint="eastAsia"/>
                <w:kern w:val="0"/>
                <w:sz w:val="24"/>
              </w:rPr>
              <w:t>系统S</w:t>
            </w:r>
            <w:r w:rsidRPr="00846E13">
              <w:rPr>
                <w:rFonts w:ascii="宋体" w:hAnsi="宋体" w:cs="宋体"/>
                <w:kern w:val="0"/>
                <w:sz w:val="24"/>
              </w:rPr>
              <w:t>CADA</w:t>
            </w:r>
            <w:r w:rsidRPr="00846E13">
              <w:rPr>
                <w:rFonts w:ascii="宋体" w:hAnsi="宋体" w:cs="宋体" w:hint="eastAsia"/>
                <w:kern w:val="0"/>
                <w:sz w:val="24"/>
              </w:rPr>
              <w:t>，历史数据存储，实时控制，人机界面</w:t>
            </w:r>
          </w:p>
        </w:tc>
        <w:tc>
          <w:tcPr>
            <w:tcW w:w="700" w:type="dxa"/>
            <w:shd w:val="clear" w:color="auto" w:fill="auto"/>
            <w:vAlign w:val="center"/>
          </w:tcPr>
          <w:p w14:paraId="57FE0441"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46F61066"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r w:rsidR="00C94D08" w:rsidRPr="00846E13" w14:paraId="484B1F40" w14:textId="77777777">
        <w:trPr>
          <w:trHeight w:val="284"/>
          <w:jc w:val="center"/>
        </w:trPr>
        <w:tc>
          <w:tcPr>
            <w:tcW w:w="699" w:type="dxa"/>
            <w:shd w:val="clear" w:color="auto" w:fill="auto"/>
            <w:vAlign w:val="center"/>
          </w:tcPr>
          <w:p w14:paraId="712B7BB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kern w:val="0"/>
                <w:sz w:val="24"/>
              </w:rPr>
              <w:t>10</w:t>
            </w:r>
          </w:p>
        </w:tc>
        <w:tc>
          <w:tcPr>
            <w:tcW w:w="1783" w:type="dxa"/>
            <w:shd w:val="clear" w:color="auto" w:fill="auto"/>
            <w:vAlign w:val="center"/>
          </w:tcPr>
          <w:p w14:paraId="2C36C240" w14:textId="77777777" w:rsidR="00C94D08" w:rsidRPr="00846E13" w:rsidRDefault="008F123A">
            <w:pPr>
              <w:widowControl/>
              <w:spacing w:line="276" w:lineRule="auto"/>
              <w:jc w:val="center"/>
              <w:rPr>
                <w:rFonts w:ascii="宋体" w:hAnsi="宋体" w:cs="宋体"/>
                <w:kern w:val="0"/>
                <w:sz w:val="24"/>
              </w:rPr>
            </w:pPr>
            <w:r w:rsidRPr="00846E13">
              <w:rPr>
                <w:rFonts w:asciiTheme="minorEastAsia" w:hAnsiTheme="minorEastAsia" w:hint="eastAsia"/>
                <w:sz w:val="24"/>
              </w:rPr>
              <w:t>☆</w:t>
            </w:r>
            <w:r w:rsidRPr="00846E13">
              <w:rPr>
                <w:rFonts w:ascii="宋体" w:hAnsi="宋体" w:cs="宋体" w:hint="eastAsia"/>
                <w:kern w:val="0"/>
                <w:sz w:val="24"/>
              </w:rPr>
              <w:t>交</w:t>
            </w:r>
            <w:proofErr w:type="gramStart"/>
            <w:r w:rsidRPr="00846E13">
              <w:rPr>
                <w:rFonts w:ascii="宋体" w:hAnsi="宋体" w:cs="宋体" w:hint="eastAsia"/>
                <w:kern w:val="0"/>
                <w:sz w:val="24"/>
              </w:rPr>
              <w:t>直流微网监控</w:t>
            </w:r>
            <w:proofErr w:type="gramEnd"/>
            <w:r w:rsidRPr="00846E13">
              <w:rPr>
                <w:rFonts w:ascii="宋体" w:hAnsi="宋体" w:cs="宋体" w:hint="eastAsia"/>
                <w:kern w:val="0"/>
                <w:sz w:val="24"/>
              </w:rPr>
              <w:t>软件</w:t>
            </w:r>
          </w:p>
        </w:tc>
        <w:tc>
          <w:tcPr>
            <w:tcW w:w="5547" w:type="dxa"/>
            <w:shd w:val="clear" w:color="auto" w:fill="auto"/>
            <w:vAlign w:val="center"/>
          </w:tcPr>
          <w:p w14:paraId="4BC6DAE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系统S</w:t>
            </w:r>
            <w:r w:rsidRPr="00846E13">
              <w:rPr>
                <w:rFonts w:ascii="宋体" w:hAnsi="宋体" w:cs="宋体"/>
                <w:kern w:val="0"/>
                <w:sz w:val="24"/>
              </w:rPr>
              <w:t>CADA</w:t>
            </w:r>
            <w:r w:rsidRPr="00846E13">
              <w:rPr>
                <w:rFonts w:ascii="宋体" w:hAnsi="宋体" w:cs="宋体" w:hint="eastAsia"/>
                <w:kern w:val="0"/>
                <w:sz w:val="24"/>
              </w:rPr>
              <w:t>，历史数据存储，实时控制，人机界面</w:t>
            </w:r>
          </w:p>
        </w:tc>
        <w:tc>
          <w:tcPr>
            <w:tcW w:w="700" w:type="dxa"/>
            <w:shd w:val="clear" w:color="auto" w:fill="auto"/>
            <w:vAlign w:val="center"/>
          </w:tcPr>
          <w:p w14:paraId="26C8BEF7"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1</w:t>
            </w:r>
          </w:p>
        </w:tc>
        <w:tc>
          <w:tcPr>
            <w:tcW w:w="953" w:type="dxa"/>
            <w:shd w:val="clear" w:color="auto" w:fill="auto"/>
            <w:vAlign w:val="center"/>
          </w:tcPr>
          <w:p w14:paraId="7E52C48C" w14:textId="77777777" w:rsidR="00C94D08" w:rsidRPr="00846E13" w:rsidRDefault="008F123A">
            <w:pPr>
              <w:widowControl/>
              <w:spacing w:line="276" w:lineRule="auto"/>
              <w:jc w:val="center"/>
              <w:rPr>
                <w:rFonts w:ascii="宋体" w:hAnsi="宋体" w:cs="宋体"/>
                <w:kern w:val="0"/>
                <w:sz w:val="24"/>
              </w:rPr>
            </w:pPr>
            <w:r w:rsidRPr="00846E13">
              <w:rPr>
                <w:rFonts w:ascii="宋体" w:hAnsi="宋体" w:cs="宋体" w:hint="eastAsia"/>
                <w:kern w:val="0"/>
                <w:sz w:val="24"/>
              </w:rPr>
              <w:t>套</w:t>
            </w:r>
          </w:p>
        </w:tc>
      </w:tr>
    </w:tbl>
    <w:p w14:paraId="04FAC5C7" w14:textId="77777777" w:rsidR="00C94D08" w:rsidRPr="00846E13" w:rsidRDefault="00C94D08">
      <w:pPr>
        <w:jc w:val="left"/>
        <w:rPr>
          <w:rFonts w:asciiTheme="minorEastAsia" w:hAnsiTheme="minorEastAsia"/>
          <w:sz w:val="24"/>
        </w:rPr>
      </w:pPr>
    </w:p>
    <w:p w14:paraId="23820982" w14:textId="77777777" w:rsidR="00C94D08" w:rsidRPr="00846E13" w:rsidRDefault="008F123A">
      <w:pPr>
        <w:pStyle w:val="1"/>
        <w:numPr>
          <w:ilvl w:val="0"/>
          <w:numId w:val="4"/>
        </w:numPr>
        <w:autoSpaceDE/>
        <w:autoSpaceDN/>
        <w:adjustRightInd/>
        <w:spacing w:before="120" w:line="360" w:lineRule="auto"/>
        <w:ind w:left="0" w:firstLine="0"/>
        <w:jc w:val="both"/>
        <w:rPr>
          <w:rFonts w:asciiTheme="minorEastAsia" w:hAnsiTheme="minorEastAsia"/>
          <w:sz w:val="28"/>
        </w:rPr>
      </w:pPr>
      <w:bookmarkStart w:id="253" w:name="_Toc43899073"/>
      <w:r w:rsidRPr="00846E13">
        <w:rPr>
          <w:rFonts w:asciiTheme="minorEastAsia" w:hAnsiTheme="minorEastAsia" w:hint="eastAsia"/>
          <w:sz w:val="28"/>
        </w:rPr>
        <w:t>其他要求</w:t>
      </w:r>
      <w:bookmarkEnd w:id="253"/>
    </w:p>
    <w:p w14:paraId="4EB38C21"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13.1</w:t>
      </w:r>
      <w:r w:rsidRPr="00846E13">
        <w:rPr>
          <w:rFonts w:asciiTheme="minorEastAsia" w:hAnsiTheme="minorEastAsia" w:hint="eastAsia"/>
          <w:sz w:val="24"/>
        </w:rPr>
        <w:t>项目负责人具备正高 /正教授职称或电气专业博士毕业。</w:t>
      </w:r>
    </w:p>
    <w:p w14:paraId="5913A7E7" w14:textId="77777777" w:rsidR="00C94D08" w:rsidRPr="00846E13" w:rsidRDefault="008F123A">
      <w:pPr>
        <w:spacing w:beforeLines="50" w:before="120" w:afterLines="50" w:after="120" w:line="360" w:lineRule="auto"/>
        <w:ind w:firstLineChars="200" w:firstLine="480"/>
        <w:rPr>
          <w:rFonts w:asciiTheme="minorEastAsia" w:hAnsiTheme="minorEastAsia"/>
          <w:sz w:val="24"/>
        </w:rPr>
      </w:pPr>
      <w:r w:rsidRPr="00846E13">
        <w:rPr>
          <w:rFonts w:asciiTheme="minorEastAsia" w:hAnsiTheme="minorEastAsia"/>
          <w:sz w:val="24"/>
        </w:rPr>
        <w:t>13.2</w:t>
      </w:r>
      <w:r w:rsidRPr="00846E13">
        <w:rPr>
          <w:rFonts w:asciiTheme="minorEastAsia" w:hAnsiTheme="minorEastAsia" w:hint="eastAsia"/>
          <w:sz w:val="24"/>
        </w:rPr>
        <w:t>控制器为本项目定制生产、控制代码全部开放，在变流器DSP芯片内开放控制接口；监控系统开放实时数据库和历史数据库接口，便于招标方进行能量管理系统二次开发。</w:t>
      </w:r>
    </w:p>
    <w:p w14:paraId="621D218E" w14:textId="77777777" w:rsidR="00C94D08" w:rsidRPr="00846E13" w:rsidRDefault="00C94D08"/>
    <w:p w14:paraId="129D4039" w14:textId="77777777" w:rsidR="00C94D08" w:rsidRPr="00846E13" w:rsidRDefault="008F123A">
      <w:pPr>
        <w:widowControl/>
        <w:jc w:val="left"/>
      </w:pPr>
      <w:r w:rsidRPr="00846E13">
        <w:br w:type="page"/>
      </w:r>
    </w:p>
    <w:p w14:paraId="35B572F2" w14:textId="77777777" w:rsidR="00C94D08" w:rsidRPr="00846E13" w:rsidRDefault="008F123A">
      <w:pPr>
        <w:pStyle w:val="1"/>
        <w:spacing w:line="360" w:lineRule="auto"/>
        <w:rPr>
          <w:rFonts w:asciiTheme="minorEastAsia" w:eastAsiaTheme="minorEastAsia" w:hAnsiTheme="minorEastAsia"/>
          <w:sz w:val="30"/>
          <w:szCs w:val="30"/>
        </w:rPr>
      </w:pPr>
      <w:bookmarkStart w:id="254" w:name="_Toc518508194"/>
      <w:bookmarkStart w:id="255" w:name="_Toc518508193"/>
      <w:bookmarkStart w:id="256" w:name="_Toc518508189"/>
      <w:bookmarkStart w:id="257" w:name="_Toc347613278"/>
      <w:bookmarkStart w:id="258" w:name="_Toc518508188"/>
      <w:bookmarkStart w:id="259" w:name="_Toc518508195"/>
      <w:bookmarkStart w:id="260" w:name="_Toc518508203"/>
      <w:bookmarkStart w:id="261" w:name="_Toc518508191"/>
      <w:bookmarkStart w:id="262" w:name="_Toc518508186"/>
      <w:bookmarkStart w:id="263" w:name="_Toc347680426"/>
      <w:bookmarkStart w:id="264" w:name="_Toc518508197"/>
      <w:bookmarkStart w:id="265" w:name="_Toc518508187"/>
      <w:bookmarkStart w:id="266" w:name="_Toc518508196"/>
      <w:bookmarkStart w:id="267" w:name="_Toc518508200"/>
      <w:bookmarkStart w:id="268" w:name="_Toc518508185"/>
      <w:bookmarkStart w:id="269" w:name="_Toc347680808"/>
      <w:bookmarkStart w:id="270" w:name="_Toc347671292"/>
      <w:bookmarkStart w:id="271" w:name="_Toc518508198"/>
      <w:bookmarkStart w:id="272" w:name="_Toc518508202"/>
      <w:bookmarkStart w:id="273" w:name="_Toc518508190"/>
      <w:bookmarkStart w:id="274" w:name="_Toc518508192"/>
      <w:bookmarkStart w:id="275" w:name="_Toc518508201"/>
      <w:bookmarkStart w:id="276" w:name="_Toc518508204"/>
      <w:bookmarkStart w:id="277" w:name="_Toc518508199"/>
      <w:bookmarkStart w:id="278" w:name="_Toc43899074"/>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846E13">
        <w:rPr>
          <w:rFonts w:asciiTheme="minorEastAsia" w:eastAsiaTheme="minorEastAsia" w:hAnsiTheme="minorEastAsia" w:hint="eastAsia"/>
          <w:sz w:val="30"/>
          <w:szCs w:val="30"/>
        </w:rPr>
        <w:lastRenderedPageBreak/>
        <w:t>第五章评标办法及评分标准</w:t>
      </w:r>
      <w:bookmarkEnd w:id="56"/>
      <w:bookmarkEnd w:id="57"/>
      <w:bookmarkEnd w:id="278"/>
    </w:p>
    <w:p w14:paraId="0D07762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一、评标办法</w:t>
      </w:r>
    </w:p>
    <w:p w14:paraId="724C472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1、评标委员会评委根据评分标准对照各投标人的投标文件内容进行</w:t>
      </w:r>
      <w:r w:rsidRPr="00846E13">
        <w:rPr>
          <w:rFonts w:asciiTheme="minorEastAsia" w:eastAsiaTheme="minorEastAsia" w:hAnsiTheme="minorEastAsia" w:hint="eastAsia"/>
          <w:sz w:val="24"/>
        </w:rPr>
        <w:t>评价、打分</w:t>
      </w:r>
      <w:r w:rsidRPr="00846E13">
        <w:rPr>
          <w:rFonts w:asciiTheme="minorEastAsia" w:eastAsiaTheme="minorEastAsia" w:hAnsiTheme="minorEastAsia"/>
          <w:sz w:val="24"/>
        </w:rPr>
        <w:t>。</w:t>
      </w:r>
    </w:p>
    <w:p w14:paraId="73536C1A"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2、计分方法：评标时，评标委员会各成员应当独立对每个有效投标人的投标文件进行评价、打分，然后汇总每个投标人每项评分因素的得分。</w:t>
      </w:r>
      <w:r w:rsidRPr="00846E13">
        <w:rPr>
          <w:rFonts w:asciiTheme="minorEastAsia" w:eastAsiaTheme="minorEastAsia" w:hAnsiTheme="minorEastAsia" w:hint="eastAsia"/>
          <w:sz w:val="24"/>
        </w:rPr>
        <w:t>（每个评委按分包分别对每个初审合格的投标人进行独立打分，所有评委对同一投标人同一分包打分的算术平均值为该投标人该包的最终得分。所有打分保留小数点后两位，第三位四舍五入）。</w:t>
      </w:r>
    </w:p>
    <w:p w14:paraId="62670ADE"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3、</w:t>
      </w:r>
      <w:r w:rsidRPr="00846E13">
        <w:rPr>
          <w:rFonts w:asciiTheme="minorEastAsia" w:eastAsiaTheme="minorEastAsia" w:hAnsiTheme="minorEastAsia" w:hint="eastAsia"/>
          <w:sz w:val="24"/>
        </w:rPr>
        <w:t>投标人排名按评审后得分由高到低顺序排列；得分相同的，按评标价由低到高顺序排列；得分且评标价相同的并列。</w:t>
      </w:r>
    </w:p>
    <w:p w14:paraId="2618D65E"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4、采购人将确定排名第一的中标候选人为中标人。排名第一的中标候选人放弃中标、因不可抗力提出不能履行合同，采购人可以确定排名第二的中标候选人为中标人。排名第二的中标候选人因前款规定的同样原因不能签订合同的，采购人可以确定排名第三的中标候选人为中标人，以此类推。</w:t>
      </w:r>
    </w:p>
    <w:p w14:paraId="21E4A752"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5.提供相同品牌产品且通过资格审查、符合性审查的不同投标人参加同一合同项下投标的，按一家投标人计算，评审后得分最高的同品牌投标人获得中标人推荐资格；评审得分相同的，按照投标报价由低到高顺序排列，得分且投标报价相同的，按技术指标优劣顺序排列，其他同品牌投标人不作为中标候选人。</w:t>
      </w:r>
      <w:r w:rsidRPr="00846E13">
        <w:rPr>
          <w:rFonts w:asciiTheme="minorEastAsia" w:eastAsiaTheme="minorEastAsia" w:hAnsiTheme="minorEastAsia" w:hint="eastAsia"/>
          <w:sz w:val="24"/>
        </w:rPr>
        <w:t>非单一产品采购项目，招标文件第四</w:t>
      </w:r>
      <w:proofErr w:type="gramStart"/>
      <w:r w:rsidRPr="00846E13">
        <w:rPr>
          <w:rFonts w:asciiTheme="minorEastAsia" w:eastAsiaTheme="minorEastAsia" w:hAnsiTheme="minorEastAsia" w:hint="eastAsia"/>
          <w:sz w:val="24"/>
        </w:rPr>
        <w:t>章项目</w:t>
      </w:r>
      <w:proofErr w:type="gramEnd"/>
      <w:r w:rsidRPr="00846E13">
        <w:rPr>
          <w:rFonts w:asciiTheme="minorEastAsia" w:eastAsiaTheme="minorEastAsia" w:hAnsiTheme="minorEastAsia" w:hint="eastAsia"/>
          <w:sz w:val="24"/>
        </w:rPr>
        <w:t>需求中确定了核心产品，多家投标人提供的核心产品品牌相同的，根据上述规定处理。</w:t>
      </w:r>
    </w:p>
    <w:p w14:paraId="5BF3C017" w14:textId="77777777" w:rsidR="00C94D08" w:rsidRPr="00846E13" w:rsidRDefault="008F123A">
      <w:pPr>
        <w:tabs>
          <w:tab w:val="left" w:pos="7363"/>
        </w:tabs>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二、评分标准</w:t>
      </w:r>
      <w:r w:rsidRPr="00846E13">
        <w:rPr>
          <w:rFonts w:asciiTheme="minorEastAsia" w:eastAsiaTheme="minorEastAsia" w:hAnsiTheme="minorEastAsia"/>
          <w:b/>
          <w:sz w:val="24"/>
        </w:rPr>
        <w:tab/>
      </w:r>
    </w:p>
    <w:tbl>
      <w:tblPr>
        <w:tblW w:w="5108" w:type="pct"/>
        <w:tblLook w:val="04A0" w:firstRow="1" w:lastRow="0" w:firstColumn="1" w:lastColumn="0" w:noHBand="0" w:noVBand="1"/>
      </w:tblPr>
      <w:tblGrid>
        <w:gridCol w:w="1239"/>
        <w:gridCol w:w="7418"/>
        <w:gridCol w:w="831"/>
      </w:tblGrid>
      <w:tr w:rsidR="00C94D08" w:rsidRPr="00846E13" w14:paraId="7EBFC847" w14:textId="77777777">
        <w:trPr>
          <w:trHeight w:val="746"/>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11D2140" w14:textId="77777777" w:rsidR="00C94D08" w:rsidRPr="00846E13" w:rsidRDefault="008F123A">
            <w:pPr>
              <w:widowControl/>
              <w:spacing w:line="360" w:lineRule="auto"/>
              <w:jc w:val="center"/>
              <w:rPr>
                <w:rFonts w:ascii="宋体" w:hAnsi="宋体" w:cs="宋体"/>
                <w:b/>
                <w:bCs/>
                <w:kern w:val="0"/>
                <w:sz w:val="24"/>
              </w:rPr>
            </w:pPr>
            <w:r w:rsidRPr="00846E13">
              <w:rPr>
                <w:rFonts w:ascii="宋体" w:hAnsi="宋体" w:cs="宋体"/>
                <w:b/>
                <w:bCs/>
                <w:kern w:val="0"/>
                <w:sz w:val="24"/>
              </w:rPr>
              <w:t>评分项</w:t>
            </w:r>
          </w:p>
        </w:tc>
        <w:tc>
          <w:tcPr>
            <w:tcW w:w="3907" w:type="pct"/>
            <w:tcBorders>
              <w:top w:val="single" w:sz="4" w:space="0" w:color="auto"/>
              <w:left w:val="nil"/>
              <w:bottom w:val="single" w:sz="4" w:space="0" w:color="auto"/>
              <w:right w:val="single" w:sz="4" w:space="0" w:color="auto"/>
            </w:tcBorders>
            <w:shd w:val="clear" w:color="auto" w:fill="auto"/>
            <w:vAlign w:val="center"/>
          </w:tcPr>
          <w:p w14:paraId="4591677F" w14:textId="77777777" w:rsidR="00C94D08" w:rsidRPr="00846E13" w:rsidRDefault="008F123A">
            <w:pPr>
              <w:widowControl/>
              <w:spacing w:line="360" w:lineRule="auto"/>
              <w:jc w:val="center"/>
              <w:rPr>
                <w:rFonts w:ascii="宋体" w:hAnsi="宋体" w:cs="宋体"/>
                <w:b/>
                <w:bCs/>
                <w:kern w:val="0"/>
                <w:sz w:val="24"/>
              </w:rPr>
            </w:pPr>
            <w:r w:rsidRPr="00846E13">
              <w:rPr>
                <w:rFonts w:ascii="宋体" w:hAnsi="宋体" w:cs="宋体"/>
                <w:b/>
                <w:bCs/>
                <w:kern w:val="0"/>
                <w:sz w:val="24"/>
              </w:rPr>
              <w:t>评分内容</w:t>
            </w:r>
          </w:p>
        </w:tc>
        <w:tc>
          <w:tcPr>
            <w:tcW w:w="438" w:type="pct"/>
            <w:tcBorders>
              <w:top w:val="single" w:sz="4" w:space="0" w:color="auto"/>
              <w:left w:val="nil"/>
              <w:bottom w:val="single" w:sz="4" w:space="0" w:color="auto"/>
              <w:right w:val="single" w:sz="4" w:space="0" w:color="auto"/>
            </w:tcBorders>
            <w:shd w:val="clear" w:color="auto" w:fill="auto"/>
            <w:vAlign w:val="center"/>
          </w:tcPr>
          <w:p w14:paraId="763C4568" w14:textId="77777777" w:rsidR="00C94D08" w:rsidRPr="00846E13" w:rsidRDefault="008F123A">
            <w:pPr>
              <w:widowControl/>
              <w:spacing w:line="360" w:lineRule="auto"/>
              <w:jc w:val="center"/>
              <w:rPr>
                <w:rFonts w:ascii="宋体" w:hAnsi="宋体" w:cs="宋体"/>
                <w:b/>
                <w:bCs/>
                <w:kern w:val="0"/>
                <w:sz w:val="24"/>
              </w:rPr>
            </w:pPr>
            <w:r w:rsidRPr="00846E13">
              <w:rPr>
                <w:rFonts w:ascii="宋体" w:hAnsi="宋体" w:cs="宋体"/>
                <w:b/>
                <w:bCs/>
                <w:kern w:val="0"/>
                <w:sz w:val="24"/>
              </w:rPr>
              <w:t>最高</w:t>
            </w:r>
          </w:p>
          <w:p w14:paraId="013F918F" w14:textId="77777777" w:rsidR="00C94D08" w:rsidRPr="00846E13" w:rsidRDefault="008F123A">
            <w:pPr>
              <w:widowControl/>
              <w:spacing w:line="360" w:lineRule="auto"/>
              <w:jc w:val="center"/>
              <w:rPr>
                <w:rFonts w:ascii="宋体" w:hAnsi="宋体" w:cs="宋体"/>
                <w:b/>
                <w:bCs/>
                <w:kern w:val="0"/>
                <w:sz w:val="24"/>
              </w:rPr>
            </w:pPr>
            <w:r w:rsidRPr="00846E13">
              <w:rPr>
                <w:rFonts w:ascii="宋体" w:hAnsi="宋体" w:cs="宋体"/>
                <w:b/>
                <w:bCs/>
                <w:kern w:val="0"/>
                <w:sz w:val="24"/>
              </w:rPr>
              <w:t>得分</w:t>
            </w:r>
          </w:p>
        </w:tc>
      </w:tr>
      <w:tr w:rsidR="00C94D08" w:rsidRPr="00846E13" w14:paraId="56C2ECD0" w14:textId="77777777">
        <w:trPr>
          <w:trHeight w:val="746"/>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E7347E1"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kern w:val="0"/>
                <w:sz w:val="24"/>
              </w:rPr>
              <w:t>价格</w:t>
            </w:r>
          </w:p>
        </w:tc>
        <w:tc>
          <w:tcPr>
            <w:tcW w:w="3907" w:type="pct"/>
            <w:tcBorders>
              <w:top w:val="single" w:sz="4" w:space="0" w:color="auto"/>
              <w:left w:val="nil"/>
              <w:bottom w:val="single" w:sz="4" w:space="0" w:color="auto"/>
              <w:right w:val="single" w:sz="4" w:space="0" w:color="auto"/>
            </w:tcBorders>
            <w:shd w:val="clear" w:color="auto" w:fill="auto"/>
            <w:vAlign w:val="center"/>
          </w:tcPr>
          <w:p w14:paraId="479939F6"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kern w:val="0"/>
                <w:sz w:val="24"/>
              </w:rPr>
              <w:t>投标报价得分=</w:t>
            </w:r>
            <w:r w:rsidRPr="00846E13">
              <w:rPr>
                <w:rFonts w:ascii="宋体" w:hAnsi="宋体" w:cs="宋体" w:hint="eastAsia"/>
                <w:kern w:val="0"/>
                <w:sz w:val="24"/>
              </w:rPr>
              <w:t>（</w:t>
            </w:r>
            <w:r w:rsidRPr="00846E13">
              <w:rPr>
                <w:rFonts w:ascii="宋体" w:hAnsi="宋体" w:cs="宋体"/>
                <w:kern w:val="0"/>
                <w:sz w:val="24"/>
              </w:rPr>
              <w:t>评标基准价／投标报价</w:t>
            </w:r>
            <w:r w:rsidRPr="00846E13">
              <w:rPr>
                <w:rFonts w:ascii="宋体" w:hAnsi="宋体" w:cs="宋体" w:hint="eastAsia"/>
                <w:kern w:val="0"/>
                <w:sz w:val="24"/>
              </w:rPr>
              <w:t>）</w:t>
            </w:r>
            <w:r w:rsidRPr="00846E13">
              <w:rPr>
                <w:rFonts w:ascii="宋体" w:hAnsi="宋体" w:cs="宋体"/>
                <w:kern w:val="0"/>
                <w:sz w:val="24"/>
              </w:rPr>
              <w:t>×</w:t>
            </w:r>
            <w:r w:rsidRPr="00846E13">
              <w:rPr>
                <w:rFonts w:ascii="宋体" w:hAnsi="宋体" w:cs="宋体" w:hint="eastAsia"/>
                <w:kern w:val="0"/>
                <w:sz w:val="24"/>
              </w:rPr>
              <w:t>4</w:t>
            </w:r>
            <w:r w:rsidRPr="00846E13">
              <w:rPr>
                <w:rFonts w:ascii="宋体" w:hAnsi="宋体" w:cs="宋体"/>
                <w:kern w:val="0"/>
                <w:sz w:val="24"/>
              </w:rPr>
              <w:t>0</w:t>
            </w:r>
            <w:r w:rsidRPr="00846E13">
              <w:rPr>
                <w:rFonts w:ascii="宋体" w:hAnsi="宋体" w:cs="宋体" w:hint="eastAsia"/>
                <w:kern w:val="0"/>
                <w:sz w:val="24"/>
              </w:rPr>
              <w:t>。</w:t>
            </w:r>
          </w:p>
          <w:p w14:paraId="5C51672F"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kern w:val="0"/>
                <w:sz w:val="24"/>
              </w:rPr>
              <w:t>实质性满足招标文件要求且投标价格最低的投标报价为评标基准价，其价格分为满分。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39F06797"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hint="eastAsia"/>
                <w:kern w:val="0"/>
                <w:sz w:val="24"/>
              </w:rPr>
              <w:t>40</w:t>
            </w:r>
          </w:p>
        </w:tc>
      </w:tr>
      <w:tr w:rsidR="00C42E4F" w:rsidRPr="00846E13" w14:paraId="6B74B89C" w14:textId="77777777">
        <w:trPr>
          <w:trHeight w:val="746"/>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3169B6B" w14:textId="53220198" w:rsidR="00C42E4F" w:rsidRPr="00846E13" w:rsidRDefault="00C42E4F">
            <w:pPr>
              <w:widowControl/>
              <w:spacing w:line="360" w:lineRule="auto"/>
              <w:jc w:val="left"/>
              <w:rPr>
                <w:rFonts w:ascii="宋体" w:hAnsi="宋体" w:cs="宋体"/>
                <w:kern w:val="0"/>
                <w:sz w:val="24"/>
              </w:rPr>
            </w:pPr>
            <w:r w:rsidRPr="00846E13">
              <w:rPr>
                <w:rFonts w:ascii="宋体" w:hAnsi="宋体" w:cs="宋体"/>
                <w:kern w:val="0"/>
                <w:sz w:val="24"/>
              </w:rPr>
              <w:t>技术</w:t>
            </w:r>
            <w:r w:rsidRPr="00846E13">
              <w:rPr>
                <w:rFonts w:ascii="宋体" w:hAnsi="宋体" w:cs="宋体" w:hint="eastAsia"/>
                <w:kern w:val="0"/>
                <w:sz w:val="24"/>
              </w:rPr>
              <w:t>指标</w:t>
            </w:r>
          </w:p>
        </w:tc>
        <w:tc>
          <w:tcPr>
            <w:tcW w:w="3907" w:type="pct"/>
            <w:tcBorders>
              <w:top w:val="single" w:sz="4" w:space="0" w:color="auto"/>
              <w:left w:val="nil"/>
              <w:bottom w:val="single" w:sz="4" w:space="0" w:color="auto"/>
              <w:right w:val="single" w:sz="4" w:space="0" w:color="auto"/>
            </w:tcBorders>
            <w:shd w:val="clear" w:color="auto" w:fill="auto"/>
            <w:vAlign w:val="center"/>
          </w:tcPr>
          <w:p w14:paraId="77DB31E7" w14:textId="1B9631A4" w:rsidR="00C42E4F" w:rsidRPr="00846E13" w:rsidRDefault="00C42E4F" w:rsidP="00C42E4F">
            <w:pPr>
              <w:widowControl/>
              <w:spacing w:line="360" w:lineRule="auto"/>
              <w:jc w:val="left"/>
              <w:rPr>
                <w:rFonts w:ascii="宋体" w:hAnsi="宋体" w:cs="宋体"/>
                <w:kern w:val="0"/>
                <w:sz w:val="24"/>
              </w:rPr>
            </w:pPr>
            <w:r w:rsidRPr="00846E13">
              <w:rPr>
                <w:rFonts w:ascii="宋体" w:hAnsi="宋体" w:cs="宋体"/>
                <w:kern w:val="0"/>
                <w:sz w:val="24"/>
              </w:rPr>
              <w:t>完全满足招标文件技术指标要求得1</w:t>
            </w:r>
            <w:r w:rsidRPr="00846E13">
              <w:rPr>
                <w:rFonts w:ascii="宋体" w:hAnsi="宋体" w:cs="宋体" w:hint="eastAsia"/>
                <w:kern w:val="0"/>
                <w:sz w:val="24"/>
              </w:rPr>
              <w:t>5</w:t>
            </w:r>
            <w:r w:rsidRPr="00846E13">
              <w:rPr>
                <w:rFonts w:ascii="宋体" w:hAnsi="宋体" w:cs="宋体"/>
                <w:kern w:val="0"/>
                <w:sz w:val="24"/>
              </w:rPr>
              <w:t>分</w:t>
            </w:r>
            <w:r w:rsidRPr="00846E13">
              <w:rPr>
                <w:rFonts w:ascii="宋体" w:hAnsi="宋体" w:cs="宋体" w:hint="eastAsia"/>
                <w:kern w:val="0"/>
                <w:sz w:val="24"/>
              </w:rPr>
              <w:t>。</w:t>
            </w:r>
          </w:p>
          <w:p w14:paraId="7C5AE8C4" w14:textId="45726203" w:rsidR="00C42E4F" w:rsidRPr="00846E13" w:rsidRDefault="00C42E4F" w:rsidP="00C42E4F">
            <w:pPr>
              <w:widowControl/>
              <w:spacing w:line="360" w:lineRule="auto"/>
              <w:rPr>
                <w:rFonts w:ascii="宋体" w:hAnsi="宋体" w:cs="宋体"/>
                <w:kern w:val="0"/>
                <w:sz w:val="24"/>
              </w:rPr>
            </w:pPr>
            <w:r w:rsidRPr="00846E13">
              <w:rPr>
                <w:rFonts w:ascii="宋体" w:hAnsi="宋体" w:cs="宋体"/>
                <w:kern w:val="0"/>
                <w:sz w:val="24"/>
              </w:rPr>
              <w:t>每有一项</w:t>
            </w:r>
            <w:r w:rsidRPr="00846E13">
              <w:rPr>
                <w:rFonts w:ascii="宋体" w:hAnsi="宋体" w:cs="宋体" w:hint="eastAsia"/>
                <w:kern w:val="0"/>
                <w:sz w:val="24"/>
              </w:rPr>
              <w:t>指标</w:t>
            </w:r>
            <w:r w:rsidRPr="00846E13">
              <w:rPr>
                <w:rFonts w:ascii="宋体" w:hAnsi="宋体" w:cs="宋体"/>
                <w:kern w:val="0"/>
                <w:sz w:val="24"/>
              </w:rPr>
              <w:t>负偏离扣 1分，扣完为止。</w:t>
            </w:r>
          </w:p>
          <w:p w14:paraId="25552AF8" w14:textId="5026E5F4" w:rsidR="00C42E4F" w:rsidRPr="00846E13" w:rsidRDefault="00C42E4F" w:rsidP="00C42E4F">
            <w:pPr>
              <w:widowControl/>
              <w:spacing w:line="360" w:lineRule="auto"/>
              <w:rPr>
                <w:rFonts w:ascii="宋体" w:hAnsi="宋体" w:cs="宋体"/>
                <w:kern w:val="0"/>
                <w:sz w:val="24"/>
              </w:rPr>
            </w:pPr>
            <w:r w:rsidRPr="00846E13">
              <w:rPr>
                <w:rFonts w:ascii="宋体" w:hAnsi="宋体" w:cs="宋体" w:hint="eastAsia"/>
                <w:kern w:val="0"/>
                <w:sz w:val="24"/>
              </w:rPr>
              <w:t>注：</w:t>
            </w:r>
            <w:r w:rsidRPr="00846E13">
              <w:rPr>
                <w:rFonts w:ascii="宋体" w:hAnsi="宋体" w:hint="eastAsia"/>
                <w:sz w:val="24"/>
              </w:rPr>
              <w:t>投标人须在技术规格偏离表中对本招标文件项目需求-二．技术规格的所有内容进行点对点应答，必须在引用本招标文件的基础上,进行</w:t>
            </w:r>
            <w:r w:rsidRPr="00846E13">
              <w:rPr>
                <w:rFonts w:ascii="宋体" w:hAnsi="宋体" w:hint="eastAsia"/>
                <w:sz w:val="24"/>
              </w:rPr>
              <w:lastRenderedPageBreak/>
              <w:t>逐条逐项答复、说明和解释，否则视为不满足要求。</w:t>
            </w:r>
            <w:r w:rsidRPr="00846E13">
              <w:rPr>
                <w:rFonts w:ascii="宋体" w:hAnsi="宋体" w:cs="宋体"/>
                <w:kern w:val="0"/>
                <w:sz w:val="24"/>
              </w:rPr>
              <w:t>漏报技术条款视为不满足。</w:t>
            </w:r>
          </w:p>
        </w:tc>
        <w:tc>
          <w:tcPr>
            <w:tcW w:w="438" w:type="pct"/>
            <w:tcBorders>
              <w:top w:val="single" w:sz="4" w:space="0" w:color="auto"/>
              <w:left w:val="nil"/>
              <w:bottom w:val="single" w:sz="4" w:space="0" w:color="auto"/>
              <w:right w:val="single" w:sz="4" w:space="0" w:color="auto"/>
            </w:tcBorders>
            <w:shd w:val="clear" w:color="auto" w:fill="auto"/>
            <w:vAlign w:val="center"/>
          </w:tcPr>
          <w:p w14:paraId="4F5E306E" w14:textId="38408721" w:rsidR="00C42E4F" w:rsidRPr="00846E13" w:rsidRDefault="00C42E4F">
            <w:pPr>
              <w:widowControl/>
              <w:spacing w:line="360" w:lineRule="auto"/>
              <w:jc w:val="center"/>
              <w:rPr>
                <w:rFonts w:ascii="宋体" w:hAnsi="宋体" w:cs="宋体"/>
                <w:kern w:val="0"/>
                <w:sz w:val="24"/>
              </w:rPr>
            </w:pPr>
            <w:r w:rsidRPr="00846E13">
              <w:rPr>
                <w:rFonts w:ascii="宋体" w:hAnsi="宋体" w:cs="宋体" w:hint="eastAsia"/>
                <w:kern w:val="0"/>
                <w:sz w:val="24"/>
              </w:rPr>
              <w:lastRenderedPageBreak/>
              <w:t>1</w:t>
            </w:r>
            <w:r w:rsidRPr="00846E13">
              <w:rPr>
                <w:rFonts w:ascii="宋体" w:hAnsi="宋体" w:cs="宋体"/>
                <w:kern w:val="0"/>
                <w:sz w:val="24"/>
              </w:rPr>
              <w:t>5</w:t>
            </w:r>
          </w:p>
        </w:tc>
      </w:tr>
      <w:tr w:rsidR="00C94D08" w:rsidRPr="00846E13" w14:paraId="552124F2" w14:textId="77777777">
        <w:trPr>
          <w:trHeight w:val="746"/>
        </w:trPr>
        <w:tc>
          <w:tcPr>
            <w:tcW w:w="653" w:type="pct"/>
            <w:tcBorders>
              <w:top w:val="single" w:sz="4" w:space="0" w:color="auto"/>
              <w:left w:val="single" w:sz="4" w:space="0" w:color="auto"/>
              <w:right w:val="single" w:sz="4" w:space="0" w:color="auto"/>
            </w:tcBorders>
            <w:shd w:val="clear" w:color="auto" w:fill="auto"/>
            <w:vAlign w:val="center"/>
          </w:tcPr>
          <w:p w14:paraId="0F03C30E"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lastRenderedPageBreak/>
              <w:t>设计方案</w:t>
            </w:r>
          </w:p>
        </w:tc>
        <w:tc>
          <w:tcPr>
            <w:tcW w:w="3907" w:type="pct"/>
            <w:tcBorders>
              <w:top w:val="single" w:sz="4" w:space="0" w:color="auto"/>
              <w:left w:val="nil"/>
              <w:bottom w:val="single" w:sz="4" w:space="0" w:color="auto"/>
              <w:right w:val="single" w:sz="4" w:space="0" w:color="auto"/>
            </w:tcBorders>
            <w:shd w:val="clear" w:color="auto" w:fill="auto"/>
            <w:vAlign w:val="center"/>
          </w:tcPr>
          <w:p w14:paraId="1E5E9B3F" w14:textId="703E61A5" w:rsidR="00C94D08" w:rsidRPr="00846E13" w:rsidRDefault="008F123A">
            <w:pPr>
              <w:spacing w:line="360" w:lineRule="auto"/>
              <w:rPr>
                <w:rFonts w:ascii="宋体" w:hAnsi="宋体" w:cs="宋体"/>
                <w:kern w:val="0"/>
                <w:sz w:val="24"/>
              </w:rPr>
            </w:pPr>
            <w:r w:rsidRPr="00846E13">
              <w:rPr>
                <w:rFonts w:ascii="宋体" w:hAnsi="宋体" w:hint="eastAsia"/>
                <w:sz w:val="24"/>
              </w:rPr>
              <w:t>1.标准直流母线单元柜体设计方案：投标人需对相应部分进行设备配置优化设计，给出工作原理图，设计布局合理、美观大方，完全能满足教学实验要求的得</w:t>
            </w:r>
            <w:r w:rsidR="00C42E4F" w:rsidRPr="00846E13">
              <w:rPr>
                <w:rFonts w:ascii="宋体" w:hAnsi="宋体"/>
                <w:sz w:val="24"/>
              </w:rPr>
              <w:t>1.5</w:t>
            </w:r>
            <w:r w:rsidRPr="00846E13">
              <w:rPr>
                <w:rFonts w:ascii="宋体" w:hAnsi="宋体" w:hint="eastAsia"/>
                <w:sz w:val="24"/>
              </w:rPr>
              <w:t>分；设计布局较合理，基本能满足教学实验要求的得</w:t>
            </w:r>
            <w:r w:rsidR="00C42E4F" w:rsidRPr="00846E13">
              <w:rPr>
                <w:rFonts w:ascii="宋体" w:hAnsi="宋体"/>
                <w:sz w:val="24"/>
              </w:rPr>
              <w:t>1</w:t>
            </w:r>
            <w:r w:rsidRPr="00846E13">
              <w:rPr>
                <w:rFonts w:ascii="宋体" w:hAnsi="宋体" w:hint="eastAsia"/>
                <w:sz w:val="24"/>
              </w:rPr>
              <w:t>分；设计布局不合理，不能满足教学实验要求的得</w:t>
            </w:r>
            <w:r w:rsidR="00C42E4F" w:rsidRPr="00846E13">
              <w:rPr>
                <w:rFonts w:ascii="宋体" w:hAnsi="宋体"/>
                <w:sz w:val="24"/>
              </w:rPr>
              <w:t>0.5</w:t>
            </w:r>
            <w:r w:rsidRPr="00846E13">
              <w:rPr>
                <w:rFonts w:ascii="宋体" w:hAnsi="宋体" w:hint="eastAsia"/>
                <w:sz w:val="24"/>
              </w:rPr>
              <w:t>分；未提供相关内容的不得分。</w:t>
            </w:r>
          </w:p>
          <w:p w14:paraId="2E768B57" w14:textId="790CED57" w:rsidR="00C94D08" w:rsidRPr="00846E13" w:rsidRDefault="008F123A">
            <w:pPr>
              <w:widowControl/>
              <w:spacing w:line="360" w:lineRule="auto"/>
              <w:rPr>
                <w:rFonts w:ascii="宋体" w:hAnsi="宋体"/>
                <w:sz w:val="24"/>
              </w:rPr>
            </w:pPr>
            <w:r w:rsidRPr="00846E13">
              <w:rPr>
                <w:rFonts w:ascii="宋体" w:hAnsi="宋体" w:cs="宋体" w:hint="eastAsia"/>
                <w:kern w:val="0"/>
                <w:sz w:val="24"/>
              </w:rPr>
              <w:t>2.</w:t>
            </w:r>
            <w:r w:rsidRPr="00846E13">
              <w:rPr>
                <w:rFonts w:ascii="宋体" w:hAnsi="宋体" w:hint="eastAsia"/>
                <w:sz w:val="24"/>
              </w:rPr>
              <w:t>综合能源系统控制单元实验方案和实验大纲：实验方案和实验大纲全面合理、重点清晰、切实可行，完全能满足教学实验要求的得</w:t>
            </w:r>
            <w:r w:rsidR="00C42E4F" w:rsidRPr="00846E13">
              <w:rPr>
                <w:rFonts w:ascii="宋体" w:hAnsi="宋体"/>
                <w:sz w:val="24"/>
              </w:rPr>
              <w:t>1.5</w:t>
            </w:r>
            <w:r w:rsidRPr="00846E13">
              <w:rPr>
                <w:rFonts w:ascii="宋体" w:hAnsi="宋体" w:hint="eastAsia"/>
                <w:sz w:val="24"/>
              </w:rPr>
              <w:t>分；实验方案和实验大纲较全面、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分；实验方案和实验大纲有欠缺，不能满足教学实验要求的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p w14:paraId="14CC5F13" w14:textId="7C6E6B4F" w:rsidR="00C94D08" w:rsidRPr="00846E13" w:rsidRDefault="008F123A">
            <w:pPr>
              <w:widowControl/>
              <w:spacing w:line="360" w:lineRule="auto"/>
              <w:rPr>
                <w:rFonts w:ascii="宋体" w:hAnsi="宋体"/>
                <w:sz w:val="24"/>
              </w:rPr>
            </w:pPr>
            <w:r w:rsidRPr="00846E13">
              <w:rPr>
                <w:rFonts w:hint="eastAsia"/>
                <w:sz w:val="24"/>
              </w:rPr>
              <w:t>3</w:t>
            </w:r>
            <w:r w:rsidRPr="00846E13">
              <w:rPr>
                <w:sz w:val="24"/>
              </w:rPr>
              <w:t>.</w:t>
            </w:r>
            <w:r w:rsidRPr="00846E13">
              <w:rPr>
                <w:rFonts w:asciiTheme="minorEastAsia" w:eastAsiaTheme="minorEastAsia" w:hAnsiTheme="minorEastAsia" w:hint="eastAsia"/>
                <w:sz w:val="28"/>
              </w:rPr>
              <w:t xml:space="preserve"> </w:t>
            </w:r>
            <w:r w:rsidRPr="00846E13">
              <w:rPr>
                <w:rFonts w:ascii="宋体" w:hAnsi="宋体" w:hint="eastAsia"/>
                <w:sz w:val="24"/>
              </w:rPr>
              <w:t>综合能源系统运行单元设计方案和实施大纲：针对采购需求进行整体架构设计，设计方案和实施大纲完整、合理、可行，完全能满足教学实验要求的得</w:t>
            </w:r>
            <w:r w:rsidR="00C42E4F" w:rsidRPr="00846E13">
              <w:rPr>
                <w:rFonts w:ascii="宋体" w:hAnsi="宋体"/>
                <w:sz w:val="24"/>
              </w:rPr>
              <w:t>1.5</w:t>
            </w:r>
            <w:r w:rsidRPr="00846E13">
              <w:rPr>
                <w:rFonts w:ascii="宋体" w:hAnsi="宋体" w:hint="eastAsia"/>
                <w:sz w:val="24"/>
              </w:rPr>
              <w:t>分；设计方案和实施大纲较完整、可行性较高，基本能满足教学实验要求的得</w:t>
            </w:r>
            <w:r w:rsidR="00C42E4F" w:rsidRPr="00846E13">
              <w:rPr>
                <w:rFonts w:ascii="宋体" w:hAnsi="宋体"/>
                <w:sz w:val="24"/>
              </w:rPr>
              <w:t>1</w:t>
            </w:r>
            <w:r w:rsidRPr="00846E13">
              <w:rPr>
                <w:rFonts w:ascii="宋体" w:hAnsi="宋体" w:hint="eastAsia"/>
                <w:sz w:val="24"/>
              </w:rPr>
              <w:t>分；设计方案和实施大纲不合理，不能满足教学实验要求的得</w:t>
            </w:r>
            <w:r w:rsidR="00C42E4F" w:rsidRPr="00846E13">
              <w:rPr>
                <w:rFonts w:ascii="宋体" w:hAnsi="宋体"/>
                <w:sz w:val="24"/>
              </w:rPr>
              <w:t>0.5</w:t>
            </w:r>
            <w:r w:rsidRPr="00846E13">
              <w:rPr>
                <w:rFonts w:ascii="宋体" w:hAnsi="宋体" w:hint="eastAsia"/>
                <w:sz w:val="24"/>
              </w:rPr>
              <w:t>分；未提供相关内容的不得分。</w:t>
            </w:r>
          </w:p>
          <w:p w14:paraId="7F6826E7" w14:textId="3D8258A8" w:rsidR="00C94D08" w:rsidRPr="00846E13" w:rsidRDefault="008F123A">
            <w:pPr>
              <w:widowControl/>
              <w:spacing w:line="360" w:lineRule="auto"/>
              <w:rPr>
                <w:rFonts w:ascii="宋体" w:hAnsi="宋体"/>
                <w:sz w:val="24"/>
              </w:rPr>
            </w:pPr>
            <w:r w:rsidRPr="00846E13">
              <w:rPr>
                <w:rFonts w:hint="eastAsia"/>
                <w:sz w:val="24"/>
              </w:rPr>
              <w:t>4</w:t>
            </w:r>
            <w:r w:rsidRPr="00846E13">
              <w:rPr>
                <w:sz w:val="24"/>
              </w:rPr>
              <w:t>.</w:t>
            </w:r>
            <w:r w:rsidRPr="00846E13">
              <w:rPr>
                <w:rFonts w:hint="eastAsia"/>
                <w:sz w:val="24"/>
              </w:rPr>
              <w:t>可再生能源发电单元</w:t>
            </w:r>
            <w:r w:rsidRPr="00846E13">
              <w:rPr>
                <w:rFonts w:ascii="宋体" w:hAnsi="宋体" w:hint="eastAsia"/>
                <w:sz w:val="24"/>
              </w:rPr>
              <w:t>设计方案和实施大纲：投标人需对相应部分进行设备配置优化设计，软硬件结合，设计合理，完全能满足教学实验要求的得</w:t>
            </w:r>
            <w:r w:rsidR="00C42E4F" w:rsidRPr="00846E13">
              <w:rPr>
                <w:rFonts w:ascii="宋体" w:hAnsi="宋体"/>
                <w:sz w:val="24"/>
              </w:rPr>
              <w:t>1.5</w:t>
            </w:r>
            <w:r w:rsidRPr="00846E13">
              <w:rPr>
                <w:rFonts w:ascii="宋体" w:hAnsi="宋体" w:hint="eastAsia"/>
                <w:sz w:val="24"/>
              </w:rPr>
              <w:t>分；软硬件设计较合理，基本能满足教学实验要求的得</w:t>
            </w:r>
            <w:r w:rsidR="00C42E4F" w:rsidRPr="00846E13">
              <w:rPr>
                <w:rFonts w:ascii="宋体" w:hAnsi="宋体"/>
                <w:sz w:val="24"/>
              </w:rPr>
              <w:t>1</w:t>
            </w:r>
            <w:r w:rsidRPr="00846E13">
              <w:rPr>
                <w:rFonts w:ascii="宋体" w:hAnsi="宋体" w:hint="eastAsia"/>
                <w:sz w:val="24"/>
              </w:rPr>
              <w:t>分；软硬件不合理，不能满足教学实验要求的得</w:t>
            </w:r>
            <w:r w:rsidR="00C42E4F" w:rsidRPr="00846E13">
              <w:rPr>
                <w:rFonts w:ascii="宋体" w:hAnsi="宋体"/>
                <w:sz w:val="24"/>
              </w:rPr>
              <w:t>0.5</w:t>
            </w:r>
            <w:r w:rsidRPr="00846E13">
              <w:rPr>
                <w:rFonts w:ascii="宋体" w:hAnsi="宋体" w:hint="eastAsia"/>
                <w:sz w:val="24"/>
              </w:rPr>
              <w:t>分；未提供相关内容的不得分</w:t>
            </w:r>
          </w:p>
          <w:p w14:paraId="59A9654D" w14:textId="2AF193C7" w:rsidR="00C94D08" w:rsidRPr="00846E13" w:rsidRDefault="008F123A">
            <w:pPr>
              <w:widowControl/>
              <w:spacing w:line="360" w:lineRule="auto"/>
              <w:rPr>
                <w:rFonts w:ascii="宋体" w:hAnsi="宋体"/>
                <w:sz w:val="24"/>
              </w:rPr>
            </w:pPr>
            <w:r w:rsidRPr="00846E13">
              <w:rPr>
                <w:rFonts w:ascii="宋体" w:hAnsi="宋体" w:hint="eastAsia"/>
                <w:sz w:val="24"/>
              </w:rPr>
              <w:t>5</w:t>
            </w:r>
            <w:r w:rsidRPr="00846E13">
              <w:rPr>
                <w:rFonts w:ascii="宋体" w:hAnsi="宋体"/>
                <w:sz w:val="24"/>
              </w:rPr>
              <w:t>.</w:t>
            </w:r>
            <w:r w:rsidRPr="00846E13">
              <w:rPr>
                <w:rFonts w:ascii="宋体" w:hAnsi="宋体" w:hint="eastAsia"/>
                <w:sz w:val="24"/>
              </w:rPr>
              <w:t>综合能源系统预测辅助系统实验方案和实验大纲：实验方案和实验大纲全面合理、重点清晰、切实可行，完全能满足教学实验要求的得</w:t>
            </w:r>
            <w:r w:rsidR="00C42E4F" w:rsidRPr="00846E13">
              <w:rPr>
                <w:rFonts w:ascii="宋体" w:hAnsi="宋体"/>
                <w:sz w:val="24"/>
              </w:rPr>
              <w:t>1.5</w:t>
            </w:r>
            <w:r w:rsidRPr="00846E13">
              <w:rPr>
                <w:rFonts w:ascii="宋体" w:hAnsi="宋体" w:hint="eastAsia"/>
                <w:sz w:val="24"/>
              </w:rPr>
              <w:t>分；实验方案和实验大纲较全面、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分；实验方案和实验大纲有欠缺，不能满足教学实验要求的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p w14:paraId="52A01EB4" w14:textId="5A408F9B" w:rsidR="00C94D08" w:rsidRPr="00846E13" w:rsidRDefault="008F123A">
            <w:pPr>
              <w:widowControl/>
              <w:spacing w:line="360" w:lineRule="auto"/>
              <w:rPr>
                <w:rFonts w:ascii="宋体" w:hAnsi="宋体"/>
                <w:sz w:val="24"/>
              </w:rPr>
            </w:pPr>
            <w:r w:rsidRPr="00846E13">
              <w:rPr>
                <w:rFonts w:ascii="宋体" w:hAnsi="宋体" w:hint="eastAsia"/>
                <w:sz w:val="24"/>
              </w:rPr>
              <w:t>6</w:t>
            </w:r>
            <w:r w:rsidRPr="00846E13">
              <w:rPr>
                <w:rFonts w:ascii="宋体" w:hAnsi="宋体"/>
                <w:sz w:val="24"/>
              </w:rPr>
              <w:t>.</w:t>
            </w:r>
            <w:r w:rsidRPr="00846E13">
              <w:rPr>
                <w:rFonts w:ascii="宋体" w:hAnsi="宋体" w:hint="eastAsia"/>
                <w:sz w:val="24"/>
              </w:rPr>
              <w:t>综合能源系统交易教学实验方案和实验步骤：实验方案和实验步骤全面合理、重点清晰、切实可行，完全能满足教学实验要求的得</w:t>
            </w:r>
            <w:r w:rsidR="00C42E4F" w:rsidRPr="00846E13">
              <w:rPr>
                <w:rFonts w:ascii="宋体" w:hAnsi="宋体"/>
                <w:sz w:val="24"/>
              </w:rPr>
              <w:t>1.5</w:t>
            </w:r>
            <w:r w:rsidRPr="00846E13">
              <w:rPr>
                <w:rFonts w:ascii="宋体" w:hAnsi="宋体" w:hint="eastAsia"/>
                <w:sz w:val="24"/>
              </w:rPr>
              <w:lastRenderedPageBreak/>
              <w:t>分；实验方案和实验步骤较全面、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分；实验方案和实验步骤有欠缺，不能满足教学实验要求的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p w14:paraId="63C6B029" w14:textId="1398BCCD" w:rsidR="00C94D08" w:rsidRPr="00846E13" w:rsidRDefault="008F123A">
            <w:pPr>
              <w:widowControl/>
              <w:spacing w:line="360" w:lineRule="auto"/>
              <w:rPr>
                <w:rFonts w:ascii="宋体" w:hAnsi="宋体"/>
                <w:sz w:val="24"/>
              </w:rPr>
            </w:pPr>
            <w:r w:rsidRPr="00846E13">
              <w:rPr>
                <w:rFonts w:ascii="宋体" w:hAnsi="宋体" w:hint="eastAsia"/>
                <w:sz w:val="24"/>
              </w:rPr>
              <w:t>7</w:t>
            </w:r>
            <w:r w:rsidRPr="00846E13">
              <w:rPr>
                <w:rFonts w:ascii="宋体" w:hAnsi="宋体"/>
                <w:sz w:val="24"/>
              </w:rPr>
              <w:t>.</w:t>
            </w:r>
            <w:r w:rsidRPr="00846E13">
              <w:rPr>
                <w:rFonts w:ascii="宋体" w:hAnsi="宋体" w:hint="eastAsia"/>
                <w:sz w:val="24"/>
              </w:rPr>
              <w:t>综合能源系统通信实验方案和实验步骤：实验方案和实验步骤全面合理、重点清晰、切实可行，完全能满足教学实验要求的得</w:t>
            </w:r>
            <w:r w:rsidR="00C42E4F" w:rsidRPr="00846E13">
              <w:rPr>
                <w:rFonts w:ascii="宋体" w:hAnsi="宋体"/>
                <w:sz w:val="24"/>
              </w:rPr>
              <w:t>1.5</w:t>
            </w:r>
            <w:r w:rsidRPr="00846E13">
              <w:rPr>
                <w:rFonts w:ascii="宋体" w:hAnsi="宋体" w:hint="eastAsia"/>
                <w:sz w:val="24"/>
              </w:rPr>
              <w:t>分；实验方案和实验步骤较全面、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分；实验方案和实验步骤有欠缺，不能满足教学实验要求的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p w14:paraId="58610DC1" w14:textId="305BF066" w:rsidR="00C94D08" w:rsidRPr="00846E13" w:rsidRDefault="008F123A">
            <w:pPr>
              <w:widowControl/>
              <w:spacing w:line="360" w:lineRule="auto"/>
              <w:rPr>
                <w:rFonts w:ascii="宋体" w:hAnsi="宋体"/>
                <w:sz w:val="24"/>
              </w:rPr>
            </w:pPr>
            <w:r w:rsidRPr="00846E13">
              <w:rPr>
                <w:rFonts w:ascii="宋体" w:hAnsi="宋体" w:hint="eastAsia"/>
                <w:sz w:val="24"/>
              </w:rPr>
              <w:t>8</w:t>
            </w:r>
            <w:r w:rsidRPr="00846E13">
              <w:rPr>
                <w:rFonts w:ascii="宋体" w:hAnsi="宋体"/>
                <w:sz w:val="24"/>
              </w:rPr>
              <w:t>.</w:t>
            </w:r>
            <w:r w:rsidRPr="00846E13">
              <w:rPr>
                <w:rFonts w:ascii="宋体" w:hAnsi="宋体" w:hint="eastAsia"/>
                <w:sz w:val="24"/>
              </w:rPr>
              <w:t>综合能源系统监控实验方案和实验步骤：实验方案和实验步骤全面合理、重点清晰、切实可行，完全能满足教学实验要求的得</w:t>
            </w:r>
            <w:r w:rsidR="00C42E4F" w:rsidRPr="00846E13">
              <w:rPr>
                <w:rFonts w:ascii="宋体" w:hAnsi="宋体"/>
                <w:sz w:val="24"/>
              </w:rPr>
              <w:t>1.5</w:t>
            </w:r>
            <w:r w:rsidRPr="00846E13">
              <w:rPr>
                <w:rFonts w:ascii="宋体" w:hAnsi="宋体" w:hint="eastAsia"/>
                <w:sz w:val="24"/>
              </w:rPr>
              <w:t>分；实验方案和实验步骤较全面、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分；实验方案和实验步骤有欠缺，不能满足教学实验要求的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p w14:paraId="1E597E6E" w14:textId="01233FA6" w:rsidR="00C94D08" w:rsidRPr="00846E13" w:rsidRDefault="008F123A">
            <w:pPr>
              <w:widowControl/>
              <w:spacing w:line="360" w:lineRule="auto"/>
              <w:rPr>
                <w:rFonts w:ascii="宋体" w:hAnsi="宋体"/>
                <w:sz w:val="24"/>
              </w:rPr>
            </w:pPr>
            <w:r w:rsidRPr="00846E13">
              <w:rPr>
                <w:rFonts w:hint="eastAsia"/>
                <w:sz w:val="24"/>
              </w:rPr>
              <w:t>9</w:t>
            </w:r>
            <w:r w:rsidRPr="00846E13">
              <w:rPr>
                <w:sz w:val="24"/>
              </w:rPr>
              <w:t>.</w:t>
            </w:r>
            <w:r w:rsidRPr="00846E13">
              <w:rPr>
                <w:rFonts w:hint="eastAsia"/>
                <w:sz w:val="24"/>
              </w:rPr>
              <w:t>新能源发电技术教学</w:t>
            </w:r>
            <w:r w:rsidRPr="00846E13">
              <w:rPr>
                <w:rFonts w:ascii="宋体" w:hAnsi="宋体" w:hint="eastAsia"/>
                <w:sz w:val="24"/>
              </w:rPr>
              <w:t>实验方案和实验步骤：实验方案和实验步骤全面合理、重点清晰、切实可行，完全能满足教学实验要求的得</w:t>
            </w:r>
            <w:r w:rsidR="00C42E4F" w:rsidRPr="00846E13">
              <w:rPr>
                <w:rFonts w:ascii="宋体" w:hAnsi="宋体"/>
                <w:sz w:val="24"/>
              </w:rPr>
              <w:t>1.5</w:t>
            </w:r>
            <w:r w:rsidRPr="00846E13">
              <w:rPr>
                <w:rFonts w:ascii="宋体" w:hAnsi="宋体" w:hint="eastAsia"/>
                <w:sz w:val="24"/>
              </w:rPr>
              <w:t>分；实验方案和实验步骤较全面、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分；实验方案和实验步骤有欠缺，不能满足教学实验要求的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p w14:paraId="6A540937" w14:textId="4E3EA62F" w:rsidR="00C94D08" w:rsidRPr="00846E13" w:rsidRDefault="008F123A">
            <w:pPr>
              <w:widowControl/>
              <w:spacing w:line="360" w:lineRule="auto"/>
              <w:rPr>
                <w:sz w:val="24"/>
              </w:rPr>
            </w:pPr>
            <w:r w:rsidRPr="00846E13">
              <w:rPr>
                <w:rFonts w:ascii="宋体" w:hAnsi="宋体" w:hint="eastAsia"/>
                <w:sz w:val="24"/>
              </w:rPr>
              <w:t>10</w:t>
            </w:r>
            <w:r w:rsidRPr="00846E13">
              <w:rPr>
                <w:rFonts w:ascii="宋体" w:hAnsi="宋体"/>
                <w:sz w:val="24"/>
              </w:rPr>
              <w:t>.</w:t>
            </w:r>
            <w:r w:rsidRPr="00846E13">
              <w:rPr>
                <w:rFonts w:ascii="宋体" w:hAnsi="宋体" w:hint="eastAsia"/>
                <w:sz w:val="24"/>
              </w:rPr>
              <w:t>智能家居和智能用电技术教学实验方案和实验大纲：实验方案和实验大纲全面合理、重点清晰、切实可行，完全能满足教学实验要求的得</w:t>
            </w:r>
            <w:r w:rsidR="00C42E4F" w:rsidRPr="00846E13">
              <w:rPr>
                <w:rFonts w:ascii="宋体" w:hAnsi="宋体"/>
                <w:sz w:val="24"/>
              </w:rPr>
              <w:t>1.5</w:t>
            </w:r>
            <w:r w:rsidRPr="00846E13">
              <w:rPr>
                <w:rFonts w:ascii="宋体" w:hAnsi="宋体" w:hint="eastAsia"/>
                <w:sz w:val="24"/>
              </w:rPr>
              <w:t>分；实验方案和实验大纲较全面、</w:t>
            </w:r>
            <w:r w:rsidRPr="00846E13">
              <w:rPr>
                <w:rFonts w:ascii="宋体" w:hAnsi="宋体" w:cs="宋体" w:hint="eastAsia"/>
                <w:kern w:val="0"/>
                <w:sz w:val="24"/>
              </w:rPr>
              <w:t>基本清晰，</w:t>
            </w:r>
            <w:r w:rsidRPr="00846E13">
              <w:rPr>
                <w:rFonts w:ascii="宋体" w:hAnsi="宋体" w:hint="eastAsia"/>
                <w:sz w:val="24"/>
              </w:rPr>
              <w:t>基本能满足教学实验要求的得</w:t>
            </w:r>
            <w:r w:rsidR="00C42E4F" w:rsidRPr="00846E13">
              <w:rPr>
                <w:rFonts w:ascii="宋体" w:hAnsi="宋体"/>
                <w:sz w:val="24"/>
              </w:rPr>
              <w:t>1</w:t>
            </w:r>
            <w:r w:rsidRPr="00846E13">
              <w:rPr>
                <w:rFonts w:ascii="宋体" w:hAnsi="宋体" w:hint="eastAsia"/>
                <w:sz w:val="24"/>
              </w:rPr>
              <w:t>分；实验方案和实验大纲有欠缺，不能满足教学实验要求的</w:t>
            </w:r>
            <w:r w:rsidRPr="00846E13">
              <w:rPr>
                <w:rFonts w:ascii="宋体" w:hAnsi="宋体" w:cs="宋体" w:hint="eastAsia"/>
                <w:kern w:val="0"/>
                <w:sz w:val="24"/>
              </w:rPr>
              <w:t>得</w:t>
            </w:r>
            <w:r w:rsidR="00C42E4F" w:rsidRPr="00846E13">
              <w:rPr>
                <w:rFonts w:ascii="宋体" w:hAnsi="宋体" w:cs="宋体"/>
                <w:kern w:val="0"/>
                <w:sz w:val="24"/>
              </w:rPr>
              <w:t>0.5</w:t>
            </w:r>
            <w:r w:rsidRPr="00846E13">
              <w:rPr>
                <w:rFonts w:ascii="宋体" w:hAnsi="宋体" w:cs="宋体" w:hint="eastAsia"/>
                <w:kern w:val="0"/>
                <w:sz w:val="24"/>
              </w:rPr>
              <w:t>分；</w:t>
            </w:r>
            <w:r w:rsidRPr="00846E13">
              <w:rPr>
                <w:rFonts w:ascii="宋体" w:hAnsi="宋体" w:hint="eastAsia"/>
                <w:sz w:val="24"/>
              </w:rPr>
              <w:t>未提供相关内容的不得分。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34F27938" w14:textId="1EA39B9D" w:rsidR="00C94D08" w:rsidRPr="00846E13" w:rsidRDefault="00C42E4F">
            <w:pPr>
              <w:widowControl/>
              <w:spacing w:line="360" w:lineRule="auto"/>
              <w:jc w:val="center"/>
              <w:rPr>
                <w:rFonts w:ascii="宋体" w:hAnsi="宋体" w:cs="宋体"/>
                <w:kern w:val="0"/>
                <w:sz w:val="24"/>
              </w:rPr>
            </w:pPr>
            <w:r w:rsidRPr="00846E13">
              <w:rPr>
                <w:rFonts w:ascii="宋体" w:hAnsi="宋体" w:cs="宋体"/>
                <w:kern w:val="0"/>
                <w:sz w:val="24"/>
              </w:rPr>
              <w:lastRenderedPageBreak/>
              <w:t>15</w:t>
            </w:r>
          </w:p>
        </w:tc>
      </w:tr>
      <w:tr w:rsidR="00C94D08" w:rsidRPr="00846E13" w14:paraId="760A08E7" w14:textId="77777777">
        <w:trPr>
          <w:trHeight w:val="450"/>
        </w:trPr>
        <w:tc>
          <w:tcPr>
            <w:tcW w:w="653" w:type="pct"/>
            <w:vMerge w:val="restart"/>
            <w:tcBorders>
              <w:top w:val="single" w:sz="4" w:space="0" w:color="auto"/>
              <w:left w:val="single" w:sz="4" w:space="0" w:color="auto"/>
              <w:right w:val="single" w:sz="4" w:space="0" w:color="auto"/>
            </w:tcBorders>
            <w:shd w:val="clear" w:color="auto" w:fill="auto"/>
            <w:vAlign w:val="center"/>
          </w:tcPr>
          <w:p w14:paraId="73933C51" w14:textId="77777777" w:rsidR="00C94D08" w:rsidRPr="00846E13" w:rsidRDefault="008F123A">
            <w:pPr>
              <w:widowControl/>
              <w:spacing w:line="360" w:lineRule="auto"/>
              <w:jc w:val="left"/>
              <w:rPr>
                <w:rFonts w:ascii="宋体" w:hAnsi="宋体" w:cs="宋体"/>
                <w:b/>
                <w:bCs/>
                <w:kern w:val="0"/>
                <w:sz w:val="24"/>
              </w:rPr>
            </w:pPr>
            <w:r w:rsidRPr="00846E13">
              <w:rPr>
                <w:rFonts w:asciiTheme="minorEastAsia" w:eastAsiaTheme="minorEastAsia" w:hAnsiTheme="minorEastAsia" w:cs="Akzidenz Grotesk BQ" w:hint="eastAsia"/>
                <w:kern w:val="0"/>
                <w:sz w:val="24"/>
              </w:rPr>
              <w:lastRenderedPageBreak/>
              <w:t>服务团队</w:t>
            </w:r>
          </w:p>
        </w:tc>
        <w:tc>
          <w:tcPr>
            <w:tcW w:w="3907" w:type="pct"/>
            <w:tcBorders>
              <w:top w:val="single" w:sz="4" w:space="0" w:color="auto"/>
              <w:left w:val="nil"/>
              <w:bottom w:val="single" w:sz="4" w:space="0" w:color="auto"/>
              <w:right w:val="single" w:sz="4" w:space="0" w:color="auto"/>
            </w:tcBorders>
            <w:shd w:val="clear" w:color="auto" w:fill="auto"/>
            <w:vAlign w:val="center"/>
          </w:tcPr>
          <w:p w14:paraId="727DD88C" w14:textId="77777777" w:rsidR="00C94D08" w:rsidRPr="00846E13" w:rsidRDefault="008F123A">
            <w:pPr>
              <w:spacing w:line="360" w:lineRule="auto"/>
              <w:rPr>
                <w:rFonts w:ascii="宋体" w:hAnsi="宋体"/>
                <w:sz w:val="24"/>
              </w:rPr>
            </w:pPr>
            <w:r w:rsidRPr="00846E13">
              <w:rPr>
                <w:rFonts w:asciiTheme="minorEastAsia" w:hAnsiTheme="minorEastAsia" w:hint="eastAsia"/>
                <w:sz w:val="24"/>
              </w:rPr>
              <w:t>投标人拟派项目负责人具备正高 /正教授职称或电气专业博士学历的，得3分。注：须提供相关证书复印件并加盖公章 。</w:t>
            </w:r>
          </w:p>
        </w:tc>
        <w:tc>
          <w:tcPr>
            <w:tcW w:w="438" w:type="pct"/>
            <w:tcBorders>
              <w:top w:val="single" w:sz="4" w:space="0" w:color="auto"/>
              <w:left w:val="nil"/>
              <w:bottom w:val="single" w:sz="4" w:space="0" w:color="auto"/>
              <w:right w:val="single" w:sz="4" w:space="0" w:color="auto"/>
            </w:tcBorders>
            <w:shd w:val="clear" w:color="auto" w:fill="auto"/>
            <w:vAlign w:val="center"/>
          </w:tcPr>
          <w:p w14:paraId="60E96D11"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hint="eastAsia"/>
                <w:sz w:val="24"/>
              </w:rPr>
              <w:t>3</w:t>
            </w:r>
          </w:p>
        </w:tc>
      </w:tr>
      <w:tr w:rsidR="00C94D08" w:rsidRPr="00846E13" w14:paraId="0C59C679" w14:textId="77777777">
        <w:trPr>
          <w:trHeight w:val="5153"/>
        </w:trPr>
        <w:tc>
          <w:tcPr>
            <w:tcW w:w="653" w:type="pct"/>
            <w:vMerge/>
            <w:tcBorders>
              <w:left w:val="single" w:sz="4" w:space="0" w:color="auto"/>
              <w:right w:val="single" w:sz="4" w:space="0" w:color="auto"/>
            </w:tcBorders>
            <w:shd w:val="clear" w:color="auto" w:fill="auto"/>
            <w:vAlign w:val="center"/>
          </w:tcPr>
          <w:p w14:paraId="7A047D0D" w14:textId="77777777" w:rsidR="00C94D08" w:rsidRPr="00846E13" w:rsidRDefault="00C94D08">
            <w:pPr>
              <w:widowControl/>
              <w:spacing w:line="360" w:lineRule="auto"/>
              <w:jc w:val="left"/>
              <w:rPr>
                <w:rFonts w:asciiTheme="minorEastAsia" w:eastAsiaTheme="minorEastAsia" w:hAnsiTheme="minorEastAsia" w:cs="Akzidenz Grotesk BQ"/>
                <w:kern w:val="0"/>
                <w:sz w:val="24"/>
              </w:rPr>
            </w:pPr>
          </w:p>
        </w:tc>
        <w:tc>
          <w:tcPr>
            <w:tcW w:w="3907" w:type="pct"/>
            <w:tcBorders>
              <w:top w:val="single" w:sz="4" w:space="0" w:color="auto"/>
              <w:left w:val="nil"/>
              <w:bottom w:val="single" w:sz="4" w:space="0" w:color="auto"/>
              <w:right w:val="single" w:sz="4" w:space="0" w:color="auto"/>
            </w:tcBorders>
            <w:shd w:val="clear" w:color="auto" w:fill="auto"/>
            <w:vAlign w:val="center"/>
          </w:tcPr>
          <w:p w14:paraId="193E54BC"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评标委员会根据投标文件中提供的服务团队的综合素质和人员配置情况及其合理性等方面进行评审：</w:t>
            </w:r>
          </w:p>
          <w:p w14:paraId="07457143" w14:textId="77777777" w:rsidR="00C94D08" w:rsidRPr="00846E13" w:rsidRDefault="008F123A">
            <w:pPr>
              <w:spacing w:line="360" w:lineRule="auto"/>
              <w:rPr>
                <w:rFonts w:asciiTheme="minorEastAsia" w:eastAsiaTheme="minorEastAsia" w:hAnsiTheme="minorEastAsia" w:cs="Akzidenz Grotesk BQ"/>
                <w:kern w:val="0"/>
                <w:sz w:val="24"/>
              </w:rPr>
            </w:pPr>
            <w:r w:rsidRPr="00846E13">
              <w:rPr>
                <w:rFonts w:asciiTheme="minorEastAsia" w:eastAsiaTheme="minorEastAsia" w:hAnsiTheme="minorEastAsia" w:cs="Akzidenz Grotesk BQ" w:hint="eastAsia"/>
                <w:kern w:val="0"/>
                <w:sz w:val="24"/>
              </w:rPr>
              <w:t>项目技术团队人员配置合理、具有高级职称或具备多年科研实验且高学历者占比大，技术团队具有丰富的科研研发经历和实践经验、具备科研创新能力并且熟悉实验技术的教学和管理的得</w:t>
            </w:r>
            <w:r w:rsidRPr="00846E13">
              <w:rPr>
                <w:rFonts w:asciiTheme="minorEastAsia" w:eastAsiaTheme="minorEastAsia" w:hAnsiTheme="minorEastAsia" w:cs="Akzidenz Grotesk BQ"/>
                <w:kern w:val="0"/>
                <w:sz w:val="24"/>
              </w:rPr>
              <w:t>3</w:t>
            </w:r>
            <w:r w:rsidRPr="00846E13">
              <w:rPr>
                <w:rFonts w:asciiTheme="minorEastAsia" w:eastAsiaTheme="minorEastAsia" w:hAnsiTheme="minorEastAsia" w:cs="Akzidenz Grotesk BQ" w:hint="eastAsia"/>
                <w:kern w:val="0"/>
                <w:sz w:val="24"/>
              </w:rPr>
              <w:t>分；</w:t>
            </w:r>
          </w:p>
          <w:p w14:paraId="0E16DD54" w14:textId="77777777" w:rsidR="00C94D08" w:rsidRPr="00846E13" w:rsidRDefault="008F123A">
            <w:pPr>
              <w:spacing w:line="360" w:lineRule="auto"/>
              <w:rPr>
                <w:rFonts w:asciiTheme="minorEastAsia" w:eastAsiaTheme="minorEastAsia" w:hAnsiTheme="minorEastAsia" w:cs="Akzidenz Grotesk BQ"/>
                <w:kern w:val="0"/>
                <w:sz w:val="24"/>
              </w:rPr>
            </w:pPr>
            <w:r w:rsidRPr="00846E13">
              <w:rPr>
                <w:rFonts w:asciiTheme="minorEastAsia" w:eastAsiaTheme="minorEastAsia" w:hAnsiTheme="minorEastAsia" w:cs="Akzidenz Grotesk BQ" w:hint="eastAsia"/>
                <w:kern w:val="0"/>
                <w:sz w:val="24"/>
              </w:rPr>
              <w:t>项目技术团队人员配置一般、具有高级职称或具备多年科研实验且高学历者，科研研发经历和实践经验较丰富、了解实验技术的教学和管理的得</w:t>
            </w:r>
            <w:r w:rsidRPr="00846E13">
              <w:rPr>
                <w:rFonts w:asciiTheme="minorEastAsia" w:eastAsiaTheme="minorEastAsia" w:hAnsiTheme="minorEastAsia" w:cs="Akzidenz Grotesk BQ"/>
                <w:kern w:val="0"/>
                <w:sz w:val="24"/>
              </w:rPr>
              <w:t>2</w:t>
            </w:r>
            <w:r w:rsidRPr="00846E13">
              <w:rPr>
                <w:rFonts w:asciiTheme="minorEastAsia" w:eastAsiaTheme="minorEastAsia" w:hAnsiTheme="minorEastAsia" w:cs="Akzidenz Grotesk BQ" w:hint="eastAsia"/>
                <w:kern w:val="0"/>
                <w:sz w:val="24"/>
              </w:rPr>
              <w:t>分；</w:t>
            </w:r>
          </w:p>
          <w:p w14:paraId="1E3585A8" w14:textId="77777777" w:rsidR="00C94D08" w:rsidRPr="00846E13" w:rsidRDefault="008F123A">
            <w:pPr>
              <w:spacing w:line="360" w:lineRule="auto"/>
              <w:rPr>
                <w:rFonts w:asciiTheme="minorEastAsia" w:eastAsiaTheme="minorEastAsia" w:hAnsiTheme="minorEastAsia" w:cs="Akzidenz Grotesk BQ"/>
                <w:kern w:val="0"/>
                <w:sz w:val="24"/>
              </w:rPr>
            </w:pPr>
            <w:r w:rsidRPr="00846E13">
              <w:rPr>
                <w:rFonts w:asciiTheme="minorEastAsia" w:eastAsiaTheme="minorEastAsia" w:hAnsiTheme="minorEastAsia" w:cs="Akzidenz Grotesk BQ" w:hint="eastAsia"/>
                <w:kern w:val="0"/>
                <w:sz w:val="24"/>
              </w:rPr>
              <w:t>项目技术团队人员配置不合理、</w:t>
            </w:r>
            <w:proofErr w:type="gramStart"/>
            <w:r w:rsidRPr="00846E13">
              <w:rPr>
                <w:rFonts w:asciiTheme="minorEastAsia" w:eastAsiaTheme="minorEastAsia" w:hAnsiTheme="minorEastAsia" w:cs="Akzidenz Grotesk BQ" w:hint="eastAsia"/>
                <w:kern w:val="0"/>
                <w:sz w:val="24"/>
              </w:rPr>
              <w:t>无科研</w:t>
            </w:r>
            <w:proofErr w:type="gramEnd"/>
            <w:r w:rsidRPr="00846E13">
              <w:rPr>
                <w:rFonts w:asciiTheme="minorEastAsia" w:eastAsiaTheme="minorEastAsia" w:hAnsiTheme="minorEastAsia" w:cs="Akzidenz Grotesk BQ" w:hint="eastAsia"/>
                <w:kern w:val="0"/>
                <w:sz w:val="24"/>
              </w:rPr>
              <w:t>研发经历和实践经验、不了解实验技术的教学和管理的得</w:t>
            </w:r>
            <w:r w:rsidRPr="00846E13">
              <w:rPr>
                <w:rFonts w:asciiTheme="minorEastAsia" w:eastAsiaTheme="minorEastAsia" w:hAnsiTheme="minorEastAsia" w:cs="Akzidenz Grotesk BQ"/>
                <w:kern w:val="0"/>
                <w:sz w:val="24"/>
              </w:rPr>
              <w:t>1</w:t>
            </w:r>
            <w:r w:rsidRPr="00846E13">
              <w:rPr>
                <w:rFonts w:asciiTheme="minorEastAsia" w:eastAsiaTheme="minorEastAsia" w:hAnsiTheme="minorEastAsia" w:cs="Akzidenz Grotesk BQ" w:hint="eastAsia"/>
                <w:kern w:val="0"/>
                <w:sz w:val="24"/>
              </w:rPr>
              <w:t>分；</w:t>
            </w:r>
          </w:p>
          <w:p w14:paraId="065542F8" w14:textId="77777777" w:rsidR="00C94D08" w:rsidRPr="00846E13" w:rsidRDefault="008F123A">
            <w:pPr>
              <w:spacing w:line="360" w:lineRule="auto"/>
              <w:rPr>
                <w:rFonts w:asciiTheme="minorEastAsia" w:eastAsiaTheme="minorEastAsia" w:hAnsiTheme="minorEastAsia"/>
              </w:rPr>
            </w:pPr>
            <w:r w:rsidRPr="00846E13">
              <w:rPr>
                <w:rFonts w:ascii="宋体" w:hAnsi="宋体" w:hint="eastAsia"/>
                <w:sz w:val="24"/>
              </w:rPr>
              <w:t>未提供相关内容的不得分</w:t>
            </w:r>
            <w:r w:rsidRPr="00846E13">
              <w:rPr>
                <w:rFonts w:asciiTheme="minorEastAsia" w:eastAsiaTheme="minorEastAsia" w:hAnsiTheme="minorEastAsia" w:hint="eastAsia"/>
              </w:rPr>
              <w:t>。</w:t>
            </w:r>
          </w:p>
        </w:tc>
        <w:tc>
          <w:tcPr>
            <w:tcW w:w="438" w:type="pct"/>
            <w:tcBorders>
              <w:top w:val="single" w:sz="4" w:space="0" w:color="auto"/>
              <w:left w:val="nil"/>
              <w:bottom w:val="single" w:sz="4" w:space="0" w:color="auto"/>
              <w:right w:val="single" w:sz="4" w:space="0" w:color="auto"/>
            </w:tcBorders>
            <w:shd w:val="clear" w:color="auto" w:fill="auto"/>
            <w:vAlign w:val="center"/>
          </w:tcPr>
          <w:p w14:paraId="0FF6DBC5" w14:textId="77777777" w:rsidR="00C94D08" w:rsidRPr="00846E13" w:rsidRDefault="008F123A">
            <w:pPr>
              <w:spacing w:line="360" w:lineRule="auto"/>
              <w:jc w:val="center"/>
              <w:rPr>
                <w:rFonts w:ascii="宋体" w:hAnsi="宋体"/>
                <w:sz w:val="24"/>
              </w:rPr>
            </w:pPr>
            <w:r w:rsidRPr="00846E13">
              <w:rPr>
                <w:rFonts w:ascii="宋体" w:hAnsi="宋体" w:hint="eastAsia"/>
                <w:sz w:val="24"/>
              </w:rPr>
              <w:t>3</w:t>
            </w:r>
          </w:p>
        </w:tc>
      </w:tr>
      <w:tr w:rsidR="00C94D08" w:rsidRPr="00846E13" w14:paraId="547F01A9" w14:textId="77777777">
        <w:trPr>
          <w:trHeight w:val="746"/>
        </w:trPr>
        <w:tc>
          <w:tcPr>
            <w:tcW w:w="653" w:type="pct"/>
            <w:tcBorders>
              <w:top w:val="single" w:sz="4" w:space="0" w:color="auto"/>
              <w:left w:val="single" w:sz="4" w:space="0" w:color="auto"/>
              <w:right w:val="single" w:sz="4" w:space="0" w:color="auto"/>
            </w:tcBorders>
            <w:shd w:val="clear" w:color="auto" w:fill="auto"/>
            <w:vAlign w:val="center"/>
          </w:tcPr>
          <w:p w14:paraId="6B1FC262" w14:textId="77777777" w:rsidR="00C94D08" w:rsidRPr="00846E13" w:rsidRDefault="008F123A">
            <w:pPr>
              <w:widowControl/>
              <w:spacing w:line="360" w:lineRule="auto"/>
              <w:jc w:val="left"/>
              <w:rPr>
                <w:rFonts w:asciiTheme="minorEastAsia" w:eastAsiaTheme="minorEastAsia" w:hAnsiTheme="minorEastAsia" w:cs="Akzidenz Grotesk BQ"/>
                <w:kern w:val="0"/>
                <w:sz w:val="24"/>
              </w:rPr>
            </w:pPr>
            <w:r w:rsidRPr="00846E13">
              <w:rPr>
                <w:rFonts w:asciiTheme="minorEastAsia" w:eastAsiaTheme="minorEastAsia" w:hAnsiTheme="minorEastAsia" w:cs="Akzidenz Grotesk BQ" w:hint="eastAsia"/>
                <w:kern w:val="0"/>
                <w:sz w:val="24"/>
              </w:rPr>
              <w:t>设备选型</w:t>
            </w:r>
          </w:p>
        </w:tc>
        <w:tc>
          <w:tcPr>
            <w:tcW w:w="3907" w:type="pct"/>
            <w:tcBorders>
              <w:top w:val="single" w:sz="4" w:space="0" w:color="auto"/>
              <w:left w:val="nil"/>
              <w:bottom w:val="single" w:sz="4" w:space="0" w:color="auto"/>
              <w:right w:val="single" w:sz="4" w:space="0" w:color="auto"/>
            </w:tcBorders>
            <w:shd w:val="clear" w:color="auto" w:fill="auto"/>
            <w:vAlign w:val="center"/>
          </w:tcPr>
          <w:p w14:paraId="3C710CCF"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对投标人提供的设备选型与配置进行评审：</w:t>
            </w:r>
          </w:p>
          <w:p w14:paraId="5805278E"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设备选型配置合理，技术先进，可靠、功能完善，达到同行业领先水平，采用知名品牌组件，技术指标完全满足招标文件要求的，得3分；</w:t>
            </w:r>
          </w:p>
          <w:p w14:paraId="58CB61EE"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设备选型配置一般，技术较可靠，采用品牌组件，技术指标满足招标文件要求的，得2分；</w:t>
            </w:r>
          </w:p>
          <w:p w14:paraId="0D78BE28"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设备选型配置较差，技术指标未完全满足招标文件要求的，得</w:t>
            </w:r>
            <w:r w:rsidRPr="00846E13">
              <w:rPr>
                <w:rFonts w:asciiTheme="minorEastAsia" w:eastAsiaTheme="minorEastAsia" w:hAnsiTheme="minorEastAsia"/>
                <w:color w:val="auto"/>
              </w:rPr>
              <w:t>1</w:t>
            </w:r>
            <w:r w:rsidRPr="00846E13">
              <w:rPr>
                <w:rFonts w:asciiTheme="minorEastAsia" w:eastAsiaTheme="minorEastAsia" w:hAnsiTheme="minorEastAsia" w:hint="eastAsia"/>
                <w:color w:val="auto"/>
              </w:rPr>
              <w:t>分；</w:t>
            </w:r>
          </w:p>
          <w:p w14:paraId="6C23BE13"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宋体" w:hAnsi="宋体" w:hint="eastAsia"/>
                <w:color w:val="auto"/>
              </w:rPr>
              <w:t>未提供相关内容的不得分。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323FCBED" w14:textId="77777777" w:rsidR="00C94D08" w:rsidRPr="00846E13" w:rsidRDefault="008F123A">
            <w:pPr>
              <w:widowControl/>
              <w:spacing w:line="360" w:lineRule="auto"/>
              <w:jc w:val="center"/>
              <w:rPr>
                <w:rFonts w:ascii="宋体" w:hAnsi="宋体"/>
                <w:sz w:val="24"/>
              </w:rPr>
            </w:pPr>
            <w:r w:rsidRPr="00846E13">
              <w:rPr>
                <w:rFonts w:ascii="宋体" w:hAnsi="宋体" w:hint="eastAsia"/>
                <w:sz w:val="24"/>
              </w:rPr>
              <w:t>3</w:t>
            </w:r>
          </w:p>
        </w:tc>
      </w:tr>
      <w:tr w:rsidR="00C94D08" w:rsidRPr="00846E13" w14:paraId="4F38CB5D" w14:textId="77777777">
        <w:trPr>
          <w:trHeight w:val="746"/>
        </w:trPr>
        <w:tc>
          <w:tcPr>
            <w:tcW w:w="653" w:type="pct"/>
            <w:tcBorders>
              <w:top w:val="single" w:sz="4" w:space="0" w:color="auto"/>
              <w:left w:val="single" w:sz="4" w:space="0" w:color="auto"/>
              <w:right w:val="single" w:sz="4" w:space="0" w:color="auto"/>
            </w:tcBorders>
            <w:shd w:val="clear" w:color="auto" w:fill="auto"/>
            <w:vAlign w:val="center"/>
          </w:tcPr>
          <w:p w14:paraId="276FA3F0" w14:textId="77777777" w:rsidR="00C94D08" w:rsidRPr="00846E13" w:rsidRDefault="008F123A">
            <w:pPr>
              <w:widowControl/>
              <w:spacing w:line="360" w:lineRule="auto"/>
              <w:jc w:val="left"/>
              <w:rPr>
                <w:rFonts w:asciiTheme="minorEastAsia" w:eastAsiaTheme="minorEastAsia" w:hAnsiTheme="minorEastAsia" w:cs="Akzidenz Grotesk BQ"/>
                <w:kern w:val="0"/>
                <w:sz w:val="24"/>
              </w:rPr>
            </w:pPr>
            <w:r w:rsidRPr="00846E13">
              <w:rPr>
                <w:rFonts w:ascii="宋体" w:hAnsi="宋体" w:cs="仿宋" w:hint="eastAsia"/>
                <w:sz w:val="24"/>
              </w:rPr>
              <w:t>项目</w:t>
            </w:r>
            <w:r w:rsidRPr="00846E13">
              <w:rPr>
                <w:rFonts w:ascii="宋体" w:hAnsi="宋体" w:cs="仿宋"/>
                <w:sz w:val="24"/>
              </w:rPr>
              <w:t>实施方案</w:t>
            </w:r>
          </w:p>
        </w:tc>
        <w:tc>
          <w:tcPr>
            <w:tcW w:w="3907" w:type="pct"/>
            <w:tcBorders>
              <w:top w:val="single" w:sz="4" w:space="0" w:color="auto"/>
              <w:left w:val="nil"/>
              <w:bottom w:val="single" w:sz="4" w:space="0" w:color="auto"/>
              <w:right w:val="single" w:sz="4" w:space="0" w:color="auto"/>
            </w:tcBorders>
            <w:shd w:val="clear" w:color="auto" w:fill="auto"/>
            <w:vAlign w:val="center"/>
          </w:tcPr>
          <w:p w14:paraId="00F0E51D"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项目实施方案内容全面、明确重点，安装、调试、验收方案合理、针对性强、贴近项目需求，为该项目提出合理化建议，项目施工保障措施有力，</w:t>
            </w:r>
            <w:r w:rsidRPr="00846E13">
              <w:rPr>
                <w:rFonts w:ascii="宋体" w:hAnsi="宋体" w:cs="仿宋" w:hint="eastAsia"/>
                <w:color w:val="auto"/>
              </w:rPr>
              <w:t>对实施重点难点技术措施到位，</w:t>
            </w:r>
            <w:r w:rsidRPr="00846E13">
              <w:rPr>
                <w:rFonts w:asciiTheme="minorEastAsia" w:eastAsiaTheme="minorEastAsia" w:hAnsiTheme="minorEastAsia" w:hint="eastAsia"/>
                <w:color w:val="auto"/>
              </w:rPr>
              <w:t>得</w:t>
            </w:r>
            <w:r w:rsidRPr="00846E13">
              <w:rPr>
                <w:rFonts w:asciiTheme="minorEastAsia" w:eastAsiaTheme="minorEastAsia" w:hAnsiTheme="minorEastAsia"/>
                <w:color w:val="auto"/>
              </w:rPr>
              <w:t>3</w:t>
            </w:r>
            <w:r w:rsidRPr="00846E13">
              <w:rPr>
                <w:rFonts w:asciiTheme="minorEastAsia" w:eastAsiaTheme="minorEastAsia" w:hAnsiTheme="minorEastAsia" w:hint="eastAsia"/>
                <w:color w:val="auto"/>
              </w:rPr>
              <w:t>分；</w:t>
            </w:r>
          </w:p>
          <w:p w14:paraId="3492427B"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项目方案内容充实，针对性一般，项目施工保障措施较好，</w:t>
            </w:r>
            <w:r w:rsidRPr="00846E13">
              <w:rPr>
                <w:rFonts w:ascii="宋体" w:hAnsi="宋体" w:cs="仿宋" w:hint="eastAsia"/>
                <w:color w:val="auto"/>
              </w:rPr>
              <w:t>有实施重点难点技术措施，</w:t>
            </w:r>
            <w:r w:rsidRPr="00846E13">
              <w:rPr>
                <w:rFonts w:asciiTheme="minorEastAsia" w:eastAsiaTheme="minorEastAsia" w:hAnsiTheme="minorEastAsia" w:hint="eastAsia"/>
                <w:color w:val="auto"/>
              </w:rPr>
              <w:t>得</w:t>
            </w:r>
            <w:r w:rsidRPr="00846E13">
              <w:rPr>
                <w:rFonts w:asciiTheme="minorEastAsia" w:eastAsiaTheme="minorEastAsia" w:hAnsiTheme="minorEastAsia"/>
                <w:color w:val="auto"/>
              </w:rPr>
              <w:t>2</w:t>
            </w:r>
            <w:r w:rsidRPr="00846E13">
              <w:rPr>
                <w:rFonts w:asciiTheme="minorEastAsia" w:eastAsiaTheme="minorEastAsia" w:hAnsiTheme="minorEastAsia" w:hint="eastAsia"/>
                <w:color w:val="auto"/>
              </w:rPr>
              <w:t>分；</w:t>
            </w:r>
          </w:p>
          <w:p w14:paraId="6A0D4452"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Theme="minorEastAsia" w:eastAsiaTheme="minorEastAsia" w:hAnsiTheme="minorEastAsia" w:hint="eastAsia"/>
                <w:color w:val="auto"/>
              </w:rPr>
              <w:t>项目实施方案内容叙述简单、无项目施工保障措施或措施较差，得1分；</w:t>
            </w:r>
          </w:p>
          <w:p w14:paraId="1A02E8C0" w14:textId="77777777" w:rsidR="00C94D08" w:rsidRPr="00846E13" w:rsidRDefault="008F123A">
            <w:pPr>
              <w:pStyle w:val="Default"/>
              <w:spacing w:line="360" w:lineRule="auto"/>
              <w:rPr>
                <w:rFonts w:asciiTheme="minorEastAsia" w:eastAsiaTheme="minorEastAsia" w:hAnsiTheme="minorEastAsia"/>
                <w:color w:val="auto"/>
              </w:rPr>
            </w:pPr>
            <w:r w:rsidRPr="00846E13">
              <w:rPr>
                <w:rFonts w:ascii="宋体" w:hAnsi="宋体" w:hint="eastAsia"/>
                <w:color w:val="auto"/>
              </w:rPr>
              <w:t>未提供相关内容的不得分</w:t>
            </w:r>
            <w:r w:rsidRPr="00846E13">
              <w:rPr>
                <w:rFonts w:asciiTheme="minorEastAsia" w:eastAsiaTheme="minorEastAsia" w:hAnsiTheme="minorEastAsia" w:hint="eastAsia"/>
                <w:color w:val="auto"/>
              </w:rPr>
              <w:t>。</w:t>
            </w:r>
          </w:p>
        </w:tc>
        <w:tc>
          <w:tcPr>
            <w:tcW w:w="438" w:type="pct"/>
            <w:tcBorders>
              <w:top w:val="single" w:sz="4" w:space="0" w:color="auto"/>
              <w:left w:val="nil"/>
              <w:bottom w:val="single" w:sz="4" w:space="0" w:color="auto"/>
              <w:right w:val="single" w:sz="4" w:space="0" w:color="auto"/>
            </w:tcBorders>
            <w:shd w:val="clear" w:color="auto" w:fill="auto"/>
            <w:vAlign w:val="center"/>
          </w:tcPr>
          <w:p w14:paraId="7CA7DF91" w14:textId="77777777" w:rsidR="00C94D08" w:rsidRPr="00846E13" w:rsidRDefault="008F123A">
            <w:pPr>
              <w:widowControl/>
              <w:spacing w:line="360" w:lineRule="auto"/>
              <w:jc w:val="center"/>
              <w:rPr>
                <w:rFonts w:ascii="宋体" w:hAnsi="宋体"/>
                <w:sz w:val="24"/>
              </w:rPr>
            </w:pPr>
            <w:r w:rsidRPr="00846E13">
              <w:rPr>
                <w:rFonts w:ascii="宋体" w:hAnsi="宋体"/>
                <w:sz w:val="24"/>
              </w:rPr>
              <w:t>3</w:t>
            </w:r>
          </w:p>
        </w:tc>
      </w:tr>
      <w:tr w:rsidR="00C94D08" w:rsidRPr="00846E13" w14:paraId="7ECADCD5" w14:textId="77777777">
        <w:trPr>
          <w:trHeight w:val="1576"/>
        </w:trPr>
        <w:tc>
          <w:tcPr>
            <w:tcW w:w="653" w:type="pct"/>
            <w:vMerge w:val="restart"/>
            <w:tcBorders>
              <w:top w:val="single" w:sz="4" w:space="0" w:color="auto"/>
              <w:left w:val="single" w:sz="4" w:space="0" w:color="auto"/>
              <w:right w:val="single" w:sz="4" w:space="0" w:color="auto"/>
            </w:tcBorders>
            <w:shd w:val="clear" w:color="auto" w:fill="auto"/>
            <w:vAlign w:val="center"/>
          </w:tcPr>
          <w:p w14:paraId="50DE9B35"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售后服务及培训</w:t>
            </w:r>
          </w:p>
        </w:tc>
        <w:tc>
          <w:tcPr>
            <w:tcW w:w="3907" w:type="pct"/>
            <w:tcBorders>
              <w:top w:val="single" w:sz="4" w:space="0" w:color="auto"/>
              <w:left w:val="nil"/>
              <w:right w:val="single" w:sz="4" w:space="0" w:color="auto"/>
            </w:tcBorders>
            <w:shd w:val="clear" w:color="auto" w:fill="auto"/>
            <w:vAlign w:val="center"/>
          </w:tcPr>
          <w:p w14:paraId="06F513BA"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投标人承诺项目的质量免费保修和上门服务年限满足招标文件要求的，得1</w:t>
            </w:r>
            <w:r w:rsidRPr="00846E13">
              <w:rPr>
                <w:rFonts w:ascii="宋体" w:hAnsi="宋体" w:cs="宋体"/>
                <w:kern w:val="0"/>
                <w:sz w:val="24"/>
              </w:rPr>
              <w:t>分</w:t>
            </w:r>
            <w:r w:rsidRPr="00846E13">
              <w:rPr>
                <w:rFonts w:ascii="宋体" w:hAnsi="宋体" w:cs="宋体" w:hint="eastAsia"/>
                <w:kern w:val="0"/>
                <w:sz w:val="24"/>
              </w:rPr>
              <w:t>；</w:t>
            </w:r>
          </w:p>
          <w:p w14:paraId="03028763"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未提供相关内容或不满足招标要求的不得分。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13109904"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hint="eastAsia"/>
                <w:kern w:val="0"/>
                <w:sz w:val="24"/>
              </w:rPr>
              <w:t>1</w:t>
            </w:r>
          </w:p>
        </w:tc>
      </w:tr>
      <w:tr w:rsidR="00C94D08" w:rsidRPr="00846E13" w14:paraId="636BEB8E" w14:textId="77777777">
        <w:trPr>
          <w:trHeight w:val="2801"/>
        </w:trPr>
        <w:tc>
          <w:tcPr>
            <w:tcW w:w="653" w:type="pct"/>
            <w:vMerge/>
            <w:tcBorders>
              <w:left w:val="single" w:sz="4" w:space="0" w:color="auto"/>
              <w:right w:val="single" w:sz="4" w:space="0" w:color="auto"/>
            </w:tcBorders>
            <w:shd w:val="clear" w:color="auto" w:fill="auto"/>
            <w:vAlign w:val="center"/>
          </w:tcPr>
          <w:p w14:paraId="4786D8EE" w14:textId="77777777" w:rsidR="00C94D08" w:rsidRPr="00846E13" w:rsidRDefault="00C94D08">
            <w:pPr>
              <w:widowControl/>
              <w:spacing w:line="360" w:lineRule="auto"/>
              <w:jc w:val="left"/>
              <w:rPr>
                <w:rFonts w:ascii="宋体" w:hAnsi="宋体" w:cs="宋体"/>
                <w:kern w:val="0"/>
                <w:sz w:val="24"/>
              </w:rPr>
            </w:pPr>
          </w:p>
        </w:tc>
        <w:tc>
          <w:tcPr>
            <w:tcW w:w="3907" w:type="pct"/>
            <w:tcBorders>
              <w:top w:val="single" w:sz="4" w:space="0" w:color="auto"/>
              <w:left w:val="nil"/>
              <w:right w:val="single" w:sz="4" w:space="0" w:color="auto"/>
            </w:tcBorders>
            <w:shd w:val="clear" w:color="auto" w:fill="auto"/>
            <w:vAlign w:val="center"/>
          </w:tcPr>
          <w:p w14:paraId="1B3CFE8D"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售后服务方案具体完善、优于或满足招标文件要求、响应时间迅速，6小时内能到项目现场的，得</w:t>
            </w:r>
            <w:r w:rsidRPr="00846E13">
              <w:rPr>
                <w:rFonts w:ascii="宋体" w:hAnsi="宋体" w:cs="宋体"/>
                <w:kern w:val="0"/>
                <w:sz w:val="24"/>
              </w:rPr>
              <w:t>3分；</w:t>
            </w:r>
          </w:p>
          <w:p w14:paraId="0DFE23C5"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售后服务方案不够具体完善、满足招标文件要求、响应时间较迅速，得</w:t>
            </w:r>
            <w:r w:rsidRPr="00846E13">
              <w:rPr>
                <w:rFonts w:ascii="宋体" w:hAnsi="宋体" w:cs="宋体"/>
                <w:kern w:val="0"/>
                <w:sz w:val="24"/>
              </w:rPr>
              <w:t>2分；</w:t>
            </w:r>
          </w:p>
          <w:p w14:paraId="69AEE70C"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售后服务方案不够完善、不满足招标文件要求、响应时间长，得</w:t>
            </w:r>
            <w:r w:rsidRPr="00846E13">
              <w:rPr>
                <w:rFonts w:ascii="宋体" w:hAnsi="宋体" w:cs="宋体"/>
                <w:kern w:val="0"/>
                <w:sz w:val="24"/>
              </w:rPr>
              <w:t>1</w:t>
            </w:r>
            <w:r w:rsidRPr="00846E13">
              <w:rPr>
                <w:rFonts w:ascii="宋体" w:hAnsi="宋体" w:cs="宋体" w:hint="eastAsia"/>
                <w:kern w:val="0"/>
                <w:sz w:val="24"/>
              </w:rPr>
              <w:t>分；</w:t>
            </w:r>
          </w:p>
          <w:p w14:paraId="75E2B72F" w14:textId="77777777" w:rsidR="00C94D08" w:rsidRPr="00846E13" w:rsidRDefault="008F123A">
            <w:pPr>
              <w:widowControl/>
              <w:spacing w:line="360" w:lineRule="auto"/>
              <w:jc w:val="left"/>
              <w:rPr>
                <w:rFonts w:ascii="宋体" w:hAnsi="宋体" w:cs="宋体"/>
                <w:kern w:val="0"/>
                <w:sz w:val="24"/>
              </w:rPr>
            </w:pPr>
            <w:r w:rsidRPr="00846E13">
              <w:rPr>
                <w:rFonts w:ascii="宋体" w:hAnsi="宋体" w:hint="eastAsia"/>
                <w:sz w:val="24"/>
              </w:rPr>
              <w:t>未提供相关内容的不得分。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159A81A2"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kern w:val="0"/>
                <w:sz w:val="24"/>
              </w:rPr>
              <w:t>3</w:t>
            </w:r>
          </w:p>
        </w:tc>
      </w:tr>
      <w:tr w:rsidR="00C94D08" w:rsidRPr="00846E13" w14:paraId="000A8E6E" w14:textId="77777777">
        <w:trPr>
          <w:trHeight w:val="746"/>
        </w:trPr>
        <w:tc>
          <w:tcPr>
            <w:tcW w:w="653" w:type="pct"/>
            <w:vMerge/>
            <w:tcBorders>
              <w:left w:val="single" w:sz="4" w:space="0" w:color="auto"/>
              <w:bottom w:val="single" w:sz="4" w:space="0" w:color="auto"/>
              <w:right w:val="single" w:sz="4" w:space="0" w:color="auto"/>
            </w:tcBorders>
            <w:shd w:val="clear" w:color="auto" w:fill="auto"/>
            <w:vAlign w:val="center"/>
          </w:tcPr>
          <w:p w14:paraId="3E38A045" w14:textId="77777777" w:rsidR="00C94D08" w:rsidRPr="00846E13" w:rsidRDefault="00C94D08">
            <w:pPr>
              <w:widowControl/>
              <w:spacing w:line="360" w:lineRule="auto"/>
              <w:jc w:val="left"/>
              <w:rPr>
                <w:rFonts w:ascii="宋体" w:hAnsi="宋体" w:cs="宋体"/>
                <w:kern w:val="0"/>
                <w:sz w:val="24"/>
              </w:rPr>
            </w:pPr>
          </w:p>
        </w:tc>
        <w:tc>
          <w:tcPr>
            <w:tcW w:w="3907" w:type="pct"/>
            <w:tcBorders>
              <w:top w:val="single" w:sz="4" w:space="0" w:color="auto"/>
              <w:left w:val="nil"/>
              <w:bottom w:val="single" w:sz="4" w:space="0" w:color="auto"/>
              <w:right w:val="single" w:sz="4" w:space="0" w:color="auto"/>
            </w:tcBorders>
            <w:shd w:val="clear" w:color="auto" w:fill="auto"/>
            <w:vAlign w:val="center"/>
          </w:tcPr>
          <w:p w14:paraId="1D69504F"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培训方案详细合理、可行、针对性强，得3分；</w:t>
            </w:r>
          </w:p>
          <w:p w14:paraId="6C3AA6FC"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培训方案较合理、针对性一般，得</w:t>
            </w:r>
            <w:r w:rsidRPr="00846E13">
              <w:rPr>
                <w:rFonts w:ascii="宋体" w:hAnsi="宋体" w:cs="宋体"/>
                <w:kern w:val="0"/>
                <w:sz w:val="24"/>
              </w:rPr>
              <w:t>2</w:t>
            </w:r>
            <w:r w:rsidRPr="00846E13">
              <w:rPr>
                <w:rFonts w:ascii="宋体" w:hAnsi="宋体" w:cs="宋体" w:hint="eastAsia"/>
                <w:kern w:val="0"/>
                <w:sz w:val="24"/>
              </w:rPr>
              <w:t>分；</w:t>
            </w:r>
          </w:p>
          <w:p w14:paraId="21250BE8"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培训方案不合理，得</w:t>
            </w:r>
            <w:r w:rsidRPr="00846E13">
              <w:rPr>
                <w:rFonts w:ascii="宋体" w:hAnsi="宋体" w:cs="宋体"/>
                <w:kern w:val="0"/>
                <w:sz w:val="24"/>
              </w:rPr>
              <w:t>1分；</w:t>
            </w:r>
          </w:p>
          <w:p w14:paraId="25468E96" w14:textId="77777777" w:rsidR="00C94D08" w:rsidRPr="00846E13" w:rsidRDefault="008F123A">
            <w:pPr>
              <w:widowControl/>
              <w:spacing w:line="360" w:lineRule="auto"/>
              <w:jc w:val="left"/>
              <w:rPr>
                <w:rFonts w:ascii="宋体" w:hAnsi="宋体" w:cs="宋体"/>
                <w:kern w:val="0"/>
                <w:sz w:val="24"/>
              </w:rPr>
            </w:pPr>
            <w:r w:rsidRPr="00846E13">
              <w:rPr>
                <w:rFonts w:ascii="宋体" w:hAnsi="宋体" w:hint="eastAsia"/>
                <w:sz w:val="24"/>
              </w:rPr>
              <w:t>未提供相关内容的不得分。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1ED8D906"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kern w:val="0"/>
                <w:sz w:val="24"/>
              </w:rPr>
              <w:t>3</w:t>
            </w:r>
          </w:p>
        </w:tc>
      </w:tr>
      <w:tr w:rsidR="00C94D08" w:rsidRPr="00846E13" w14:paraId="40CE1AC5" w14:textId="77777777">
        <w:trPr>
          <w:trHeight w:val="746"/>
        </w:trPr>
        <w:tc>
          <w:tcPr>
            <w:tcW w:w="653" w:type="pct"/>
            <w:tcBorders>
              <w:left w:val="single" w:sz="4" w:space="0" w:color="auto"/>
              <w:bottom w:val="single" w:sz="4" w:space="0" w:color="auto"/>
              <w:right w:val="single" w:sz="4" w:space="0" w:color="auto"/>
            </w:tcBorders>
            <w:shd w:val="clear" w:color="auto" w:fill="auto"/>
            <w:vAlign w:val="center"/>
          </w:tcPr>
          <w:p w14:paraId="3006BDDF"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承诺</w:t>
            </w:r>
          </w:p>
        </w:tc>
        <w:tc>
          <w:tcPr>
            <w:tcW w:w="3907" w:type="pct"/>
            <w:tcBorders>
              <w:top w:val="single" w:sz="4" w:space="0" w:color="auto"/>
              <w:left w:val="nil"/>
              <w:bottom w:val="single" w:sz="4" w:space="0" w:color="auto"/>
              <w:right w:val="single" w:sz="4" w:space="0" w:color="auto"/>
            </w:tcBorders>
            <w:shd w:val="clear" w:color="auto" w:fill="auto"/>
            <w:vAlign w:val="center"/>
          </w:tcPr>
          <w:p w14:paraId="0DAED86D"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投标人提供承诺函，承诺：“</w:t>
            </w:r>
            <w:r w:rsidRPr="00846E13">
              <w:rPr>
                <w:rFonts w:asciiTheme="minorEastAsia" w:hAnsiTheme="minorEastAsia" w:hint="eastAsia"/>
                <w:sz w:val="24"/>
              </w:rPr>
              <w:t>控制器为本项目定制生产、控制代码全部开放，在变流器DSP芯片内开放控制接口；监控系统开放实时数据库和历史数据库接口，便于招标方进行能量管理系统二次开发。</w:t>
            </w:r>
            <w:r w:rsidRPr="00846E13">
              <w:rPr>
                <w:rFonts w:ascii="宋体" w:hAnsi="宋体" w:cs="宋体" w:hint="eastAsia"/>
                <w:kern w:val="0"/>
                <w:sz w:val="24"/>
              </w:rPr>
              <w:t>”的，得3分。不符合要求或未提供的不得分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07B1887F"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hint="eastAsia"/>
                <w:kern w:val="0"/>
                <w:sz w:val="24"/>
              </w:rPr>
              <w:t>3</w:t>
            </w:r>
          </w:p>
        </w:tc>
      </w:tr>
      <w:tr w:rsidR="00C94D08" w:rsidRPr="00846E13" w14:paraId="64F04755" w14:textId="77777777">
        <w:trPr>
          <w:trHeight w:val="746"/>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DE5DEF8"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业绩</w:t>
            </w:r>
          </w:p>
        </w:tc>
        <w:tc>
          <w:tcPr>
            <w:tcW w:w="3907" w:type="pct"/>
            <w:tcBorders>
              <w:top w:val="single" w:sz="4" w:space="0" w:color="auto"/>
              <w:left w:val="nil"/>
              <w:bottom w:val="single" w:sz="4" w:space="0" w:color="auto"/>
              <w:right w:val="single" w:sz="4" w:space="0" w:color="auto"/>
            </w:tcBorders>
            <w:shd w:val="clear" w:color="auto" w:fill="auto"/>
            <w:vAlign w:val="center"/>
          </w:tcPr>
          <w:p w14:paraId="36A79D0C"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提供投标人近五年（</w:t>
            </w:r>
            <w:r w:rsidRPr="00846E13">
              <w:rPr>
                <w:rFonts w:ascii="宋体" w:hAnsi="宋体" w:cs="宋体"/>
                <w:kern w:val="0"/>
                <w:sz w:val="24"/>
              </w:rPr>
              <w:t>201</w:t>
            </w:r>
            <w:r w:rsidRPr="00846E13">
              <w:rPr>
                <w:rFonts w:ascii="宋体" w:hAnsi="宋体" w:cs="宋体" w:hint="eastAsia"/>
                <w:kern w:val="0"/>
                <w:sz w:val="24"/>
              </w:rPr>
              <w:t>5</w:t>
            </w:r>
            <w:r w:rsidRPr="00846E13">
              <w:rPr>
                <w:rFonts w:ascii="宋体" w:hAnsi="宋体" w:cs="宋体"/>
                <w:kern w:val="0"/>
                <w:sz w:val="24"/>
              </w:rPr>
              <w:t>年7月1日起至投标截止日，以合同签订日期为准）实施过的与本项目</w:t>
            </w:r>
            <w:r w:rsidRPr="00846E13">
              <w:rPr>
                <w:rFonts w:ascii="宋体" w:hAnsi="宋体" w:cs="宋体" w:hint="eastAsia"/>
                <w:kern w:val="0"/>
                <w:sz w:val="24"/>
              </w:rPr>
              <w:t>相同或类似的</w:t>
            </w:r>
            <w:r w:rsidRPr="00846E13">
              <w:rPr>
                <w:rFonts w:ascii="宋体" w:hAnsi="宋体" w:cs="宋体"/>
                <w:kern w:val="0"/>
                <w:sz w:val="24"/>
              </w:rPr>
              <w:t>业绩</w:t>
            </w:r>
            <w:r w:rsidRPr="00846E13">
              <w:rPr>
                <w:rFonts w:ascii="宋体" w:hAnsi="宋体" w:cs="宋体" w:hint="eastAsia"/>
                <w:kern w:val="0"/>
                <w:sz w:val="24"/>
              </w:rPr>
              <w:t>（须提供相应业绩的合同复印件加盖公章）</w:t>
            </w:r>
            <w:r w:rsidRPr="00846E13">
              <w:rPr>
                <w:rFonts w:ascii="宋体" w:hAnsi="宋体" w:cs="宋体"/>
                <w:kern w:val="0"/>
                <w:sz w:val="24"/>
              </w:rPr>
              <w:t>。每提供一个有效业绩得</w:t>
            </w:r>
            <w:r w:rsidRPr="00846E13">
              <w:rPr>
                <w:rFonts w:ascii="宋体" w:hAnsi="宋体" w:cs="宋体" w:hint="eastAsia"/>
                <w:kern w:val="0"/>
                <w:sz w:val="24"/>
              </w:rPr>
              <w:t>1</w:t>
            </w:r>
            <w:r w:rsidRPr="00846E13">
              <w:rPr>
                <w:rFonts w:ascii="宋体" w:hAnsi="宋体" w:cs="宋体"/>
                <w:kern w:val="0"/>
                <w:sz w:val="24"/>
              </w:rPr>
              <w:t>分 ，最高得</w:t>
            </w:r>
            <w:r w:rsidRPr="00846E13">
              <w:rPr>
                <w:rFonts w:ascii="宋体" w:hAnsi="宋体" w:cs="宋体" w:hint="eastAsia"/>
                <w:kern w:val="0"/>
                <w:sz w:val="24"/>
              </w:rPr>
              <w:t>4</w:t>
            </w:r>
            <w:r w:rsidRPr="00846E13">
              <w:rPr>
                <w:rFonts w:ascii="宋体" w:hAnsi="宋体" w:cs="宋体"/>
                <w:kern w:val="0"/>
                <w:sz w:val="24"/>
              </w:rPr>
              <w:t>分。不提供或内容不符合要求，得 0分。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57409DBD"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hint="eastAsia"/>
                <w:kern w:val="0"/>
                <w:sz w:val="24"/>
              </w:rPr>
              <w:t>4</w:t>
            </w:r>
          </w:p>
        </w:tc>
      </w:tr>
      <w:tr w:rsidR="00C94D08" w:rsidRPr="00846E13" w14:paraId="478195E4" w14:textId="77777777">
        <w:trPr>
          <w:trHeight w:val="746"/>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0ED6264"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投标文件装订情况</w:t>
            </w:r>
          </w:p>
        </w:tc>
        <w:tc>
          <w:tcPr>
            <w:tcW w:w="3907" w:type="pct"/>
            <w:tcBorders>
              <w:top w:val="single" w:sz="4" w:space="0" w:color="auto"/>
              <w:left w:val="nil"/>
              <w:bottom w:val="single" w:sz="4" w:space="0" w:color="auto"/>
              <w:right w:val="single" w:sz="4" w:space="0" w:color="auto"/>
            </w:tcBorders>
            <w:shd w:val="clear" w:color="auto" w:fill="auto"/>
            <w:vAlign w:val="center"/>
          </w:tcPr>
          <w:p w14:paraId="5DE4805A"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文件应装订牢固、目录清楚、页码准确、印刷清晰、双面打印，</w:t>
            </w:r>
            <w:proofErr w:type="gramStart"/>
            <w:r w:rsidRPr="00846E13">
              <w:rPr>
                <w:rFonts w:ascii="宋体" w:hAnsi="宋体" w:cs="宋体" w:hint="eastAsia"/>
                <w:kern w:val="0"/>
                <w:sz w:val="24"/>
              </w:rPr>
              <w:t>完全响应</w:t>
            </w:r>
            <w:proofErr w:type="gramEnd"/>
            <w:r w:rsidRPr="00846E13">
              <w:rPr>
                <w:rFonts w:ascii="宋体" w:hAnsi="宋体" w:cs="宋体" w:hint="eastAsia"/>
                <w:kern w:val="0"/>
                <w:sz w:val="24"/>
              </w:rPr>
              <w:t>招标文件要求提供相关资料、表格等，</w:t>
            </w:r>
            <w:r w:rsidRPr="00846E13">
              <w:rPr>
                <w:rFonts w:ascii="宋体" w:hAnsi="宋体" w:cs="宋体"/>
                <w:kern w:val="0"/>
                <w:sz w:val="24"/>
              </w:rPr>
              <w:t>得2分</w:t>
            </w:r>
            <w:r w:rsidRPr="00846E13">
              <w:rPr>
                <w:rFonts w:ascii="宋体" w:hAnsi="宋体" w:cs="宋体" w:hint="eastAsia"/>
                <w:kern w:val="0"/>
                <w:sz w:val="24"/>
              </w:rPr>
              <w:t>，每有一项不符合扣</w:t>
            </w:r>
            <w:r w:rsidRPr="00846E13">
              <w:rPr>
                <w:rFonts w:ascii="宋体" w:hAnsi="宋体" w:cs="宋体"/>
                <w:kern w:val="0"/>
                <w:sz w:val="24"/>
              </w:rPr>
              <w:t>0.5分</w:t>
            </w:r>
            <w:r w:rsidRPr="00846E13">
              <w:rPr>
                <w:rFonts w:ascii="宋体" w:hAnsi="宋体" w:cs="宋体" w:hint="eastAsia"/>
                <w:kern w:val="0"/>
                <w:sz w:val="24"/>
              </w:rPr>
              <w:t>，</w:t>
            </w:r>
            <w:r w:rsidRPr="00846E13">
              <w:rPr>
                <w:rFonts w:ascii="宋体" w:hAnsi="宋体" w:cs="宋体"/>
                <w:kern w:val="0"/>
                <w:sz w:val="24"/>
              </w:rPr>
              <w:t>扣完为止.</w:t>
            </w:r>
          </w:p>
        </w:tc>
        <w:tc>
          <w:tcPr>
            <w:tcW w:w="438" w:type="pct"/>
            <w:tcBorders>
              <w:top w:val="single" w:sz="4" w:space="0" w:color="auto"/>
              <w:left w:val="nil"/>
              <w:bottom w:val="single" w:sz="4" w:space="0" w:color="auto"/>
              <w:right w:val="single" w:sz="4" w:space="0" w:color="auto"/>
            </w:tcBorders>
            <w:shd w:val="clear" w:color="auto" w:fill="auto"/>
            <w:vAlign w:val="center"/>
          </w:tcPr>
          <w:p w14:paraId="221CD770"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kern w:val="0"/>
                <w:sz w:val="24"/>
              </w:rPr>
              <w:t>2</w:t>
            </w:r>
          </w:p>
        </w:tc>
      </w:tr>
      <w:tr w:rsidR="00C94D08" w:rsidRPr="00846E13" w14:paraId="1E8450CB" w14:textId="77777777">
        <w:trPr>
          <w:trHeight w:val="746"/>
        </w:trPr>
        <w:tc>
          <w:tcPr>
            <w:tcW w:w="653" w:type="pct"/>
            <w:vMerge w:val="restart"/>
            <w:tcBorders>
              <w:top w:val="single" w:sz="4" w:space="0" w:color="auto"/>
              <w:left w:val="single" w:sz="4" w:space="0" w:color="auto"/>
              <w:right w:val="single" w:sz="4" w:space="0" w:color="auto"/>
            </w:tcBorders>
            <w:shd w:val="clear" w:color="auto" w:fill="auto"/>
            <w:vAlign w:val="center"/>
          </w:tcPr>
          <w:p w14:paraId="51601A21"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政策加分</w:t>
            </w:r>
          </w:p>
        </w:tc>
        <w:tc>
          <w:tcPr>
            <w:tcW w:w="3907" w:type="pct"/>
            <w:tcBorders>
              <w:top w:val="single" w:sz="4" w:space="0" w:color="auto"/>
              <w:left w:val="nil"/>
              <w:bottom w:val="single" w:sz="4" w:space="0" w:color="auto"/>
              <w:right w:val="single" w:sz="4" w:space="0" w:color="auto"/>
            </w:tcBorders>
            <w:shd w:val="clear" w:color="auto" w:fill="auto"/>
            <w:vAlign w:val="center"/>
          </w:tcPr>
          <w:p w14:paraId="6ED736B5"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投标人提供产品列入“节能产品政府采购品目清单”中规定优先采购产品的给</w:t>
            </w:r>
            <w:r w:rsidRPr="00846E13">
              <w:rPr>
                <w:rFonts w:ascii="宋体" w:hAnsi="宋体" w:cs="宋体"/>
                <w:kern w:val="0"/>
                <w:sz w:val="24"/>
              </w:rPr>
              <w:t>1分，不提供不得分。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515AABF9"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kern w:val="0"/>
                <w:sz w:val="24"/>
              </w:rPr>
              <w:t>1</w:t>
            </w:r>
          </w:p>
        </w:tc>
      </w:tr>
      <w:tr w:rsidR="00C94D08" w:rsidRPr="00846E13" w14:paraId="4A25DAA5" w14:textId="77777777">
        <w:trPr>
          <w:trHeight w:val="746"/>
        </w:trPr>
        <w:tc>
          <w:tcPr>
            <w:tcW w:w="653" w:type="pct"/>
            <w:vMerge/>
            <w:tcBorders>
              <w:left w:val="single" w:sz="4" w:space="0" w:color="auto"/>
              <w:bottom w:val="single" w:sz="4" w:space="0" w:color="auto"/>
              <w:right w:val="single" w:sz="4" w:space="0" w:color="auto"/>
            </w:tcBorders>
            <w:shd w:val="clear" w:color="auto" w:fill="auto"/>
            <w:vAlign w:val="center"/>
          </w:tcPr>
          <w:p w14:paraId="551C2D59" w14:textId="77777777" w:rsidR="00C94D08" w:rsidRPr="00846E13" w:rsidRDefault="00C94D08">
            <w:pPr>
              <w:widowControl/>
              <w:spacing w:line="360" w:lineRule="auto"/>
              <w:jc w:val="left"/>
              <w:rPr>
                <w:rFonts w:ascii="宋体" w:hAnsi="宋体" w:cs="宋体"/>
                <w:kern w:val="0"/>
                <w:sz w:val="24"/>
              </w:rPr>
            </w:pPr>
          </w:p>
        </w:tc>
        <w:tc>
          <w:tcPr>
            <w:tcW w:w="3907" w:type="pct"/>
            <w:tcBorders>
              <w:top w:val="single" w:sz="4" w:space="0" w:color="auto"/>
              <w:left w:val="nil"/>
              <w:bottom w:val="single" w:sz="4" w:space="0" w:color="auto"/>
              <w:right w:val="single" w:sz="4" w:space="0" w:color="auto"/>
            </w:tcBorders>
            <w:shd w:val="clear" w:color="auto" w:fill="auto"/>
            <w:vAlign w:val="center"/>
          </w:tcPr>
          <w:p w14:paraId="3504929D" w14:textId="77777777" w:rsidR="00C94D08" w:rsidRPr="00846E13" w:rsidRDefault="008F123A">
            <w:pPr>
              <w:widowControl/>
              <w:spacing w:line="360" w:lineRule="auto"/>
              <w:jc w:val="left"/>
              <w:rPr>
                <w:rFonts w:ascii="宋体" w:hAnsi="宋体" w:cs="宋体"/>
                <w:kern w:val="0"/>
                <w:sz w:val="24"/>
              </w:rPr>
            </w:pPr>
            <w:r w:rsidRPr="00846E13">
              <w:rPr>
                <w:rFonts w:ascii="宋体" w:hAnsi="宋体" w:cs="宋体" w:hint="eastAsia"/>
                <w:kern w:val="0"/>
                <w:sz w:val="24"/>
              </w:rPr>
              <w:t>投标人提供产品列入 “环境标志产品政府采购品目清单”中，属于优先采购的环保产品的给</w:t>
            </w:r>
            <w:r w:rsidRPr="00846E13">
              <w:rPr>
                <w:rFonts w:ascii="宋体" w:hAnsi="宋体" w:cs="宋体"/>
                <w:kern w:val="0"/>
                <w:sz w:val="24"/>
              </w:rPr>
              <w:t>1分，不提供不得分。</w:t>
            </w:r>
          </w:p>
        </w:tc>
        <w:tc>
          <w:tcPr>
            <w:tcW w:w="438" w:type="pct"/>
            <w:tcBorders>
              <w:top w:val="single" w:sz="4" w:space="0" w:color="auto"/>
              <w:left w:val="nil"/>
              <w:bottom w:val="single" w:sz="4" w:space="0" w:color="auto"/>
              <w:right w:val="single" w:sz="4" w:space="0" w:color="auto"/>
            </w:tcBorders>
            <w:shd w:val="clear" w:color="auto" w:fill="auto"/>
            <w:vAlign w:val="center"/>
          </w:tcPr>
          <w:p w14:paraId="0B795E5D" w14:textId="77777777" w:rsidR="00C94D08" w:rsidRPr="00846E13" w:rsidRDefault="008F123A">
            <w:pPr>
              <w:widowControl/>
              <w:spacing w:line="360" w:lineRule="auto"/>
              <w:jc w:val="center"/>
              <w:rPr>
                <w:rFonts w:ascii="宋体" w:hAnsi="宋体" w:cs="宋体"/>
                <w:kern w:val="0"/>
                <w:sz w:val="24"/>
              </w:rPr>
            </w:pPr>
            <w:r w:rsidRPr="00846E13">
              <w:rPr>
                <w:rFonts w:ascii="宋体" w:hAnsi="宋体" w:cs="宋体"/>
                <w:kern w:val="0"/>
                <w:sz w:val="24"/>
              </w:rPr>
              <w:t>1</w:t>
            </w:r>
          </w:p>
        </w:tc>
      </w:tr>
    </w:tbl>
    <w:p w14:paraId="2941C303" w14:textId="77777777" w:rsidR="00C94D08" w:rsidRPr="00846E13" w:rsidRDefault="008F123A">
      <w:pPr>
        <w:widowControl/>
        <w:spacing w:line="360" w:lineRule="auto"/>
        <w:jc w:val="left"/>
        <w:rPr>
          <w:rFonts w:asciiTheme="minorEastAsia" w:eastAsiaTheme="minorEastAsia" w:hAnsiTheme="minorEastAsia" w:cs="Tahoma"/>
          <w:kern w:val="0"/>
          <w:szCs w:val="21"/>
        </w:rPr>
      </w:pPr>
      <w:bookmarkStart w:id="279" w:name="_Toc310195731"/>
      <w:r w:rsidRPr="00846E13">
        <w:rPr>
          <w:rFonts w:asciiTheme="minorEastAsia" w:eastAsiaTheme="minorEastAsia" w:hAnsiTheme="minorEastAsia" w:hint="eastAsia"/>
          <w:b/>
          <w:szCs w:val="21"/>
        </w:rPr>
        <w:t>注：</w:t>
      </w:r>
      <w:r w:rsidRPr="00846E13">
        <w:rPr>
          <w:rFonts w:asciiTheme="minorEastAsia" w:eastAsiaTheme="minorEastAsia" w:hAnsiTheme="minorEastAsia"/>
          <w:b/>
          <w:szCs w:val="21"/>
        </w:rPr>
        <w:t>1.</w:t>
      </w:r>
      <w:r w:rsidRPr="00846E13">
        <w:rPr>
          <w:rFonts w:asciiTheme="minorEastAsia" w:eastAsiaTheme="minorEastAsia" w:hAnsiTheme="minorEastAsia" w:cs="Tahoma" w:hint="eastAsia"/>
          <w:kern w:val="0"/>
          <w:szCs w:val="21"/>
        </w:rPr>
        <w:t>根据《工业和信息化部、国家统计局、国家发展和改革委员会、财政部关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w:t>
      </w:r>
      <w:r w:rsidRPr="00846E13">
        <w:rPr>
          <w:rFonts w:asciiTheme="minorEastAsia" w:eastAsiaTheme="minorEastAsia" w:hAnsiTheme="minorEastAsia" w:cs="Tahoma" w:hint="eastAsia"/>
          <w:kern w:val="0"/>
          <w:szCs w:val="21"/>
        </w:rPr>
        <w:lastRenderedPageBreak/>
        <w:t>标人的投标报价即为其评标价。小型和微型企业须填写招标文件第九章中规定的“小型微型企业声明函”，否则不考虑价格扣除。</w:t>
      </w:r>
    </w:p>
    <w:p w14:paraId="5AE3001D" w14:textId="77777777" w:rsidR="00C94D08" w:rsidRPr="00846E13" w:rsidRDefault="008F123A">
      <w:pPr>
        <w:pStyle w:val="ab"/>
        <w:tabs>
          <w:tab w:val="left" w:pos="1275"/>
          <w:tab w:val="left" w:pos="1440"/>
          <w:tab w:val="left" w:pos="1620"/>
        </w:tabs>
        <w:spacing w:line="360" w:lineRule="auto"/>
        <w:rPr>
          <w:rFonts w:asciiTheme="minorEastAsia" w:eastAsiaTheme="minorEastAsia" w:hAnsiTheme="minorEastAsia"/>
        </w:rPr>
      </w:pPr>
      <w:r w:rsidRPr="00846E13">
        <w:rPr>
          <w:rFonts w:asciiTheme="minorEastAsia" w:eastAsiaTheme="minorEastAsia" w:hAnsiTheme="minorEastAsia" w:hint="eastAsia"/>
        </w:rPr>
        <w:t>（1）监狱企业投标视同小型、微型企业，须</w:t>
      </w:r>
      <w:r w:rsidRPr="00846E13">
        <w:rPr>
          <w:rFonts w:asciiTheme="minorEastAsia" w:eastAsiaTheme="minorEastAsia" w:hAnsiTheme="minorEastAsia" w:cs="Tahoma" w:hint="eastAsia"/>
          <w:kern w:val="0"/>
        </w:rPr>
        <w:t>填写招标文件第四章附件10规定的“小型微型企业声明函”并提供由省级以上</w:t>
      </w:r>
      <w:r w:rsidRPr="00846E13">
        <w:rPr>
          <w:rFonts w:asciiTheme="minorEastAsia" w:eastAsiaTheme="minorEastAsia" w:hAnsiTheme="minorEastAsia" w:hint="eastAsia"/>
        </w:rPr>
        <w:t>监狱管理局、戒毒管理局（含新疆生产建设兵团）出具的属于监狱企业的证明文件复印件</w:t>
      </w:r>
      <w:r w:rsidRPr="00846E13">
        <w:rPr>
          <w:rFonts w:asciiTheme="minorEastAsia" w:eastAsiaTheme="minorEastAsia" w:hAnsiTheme="minorEastAsia" w:cs="Tahoma" w:hint="eastAsia"/>
          <w:kern w:val="0"/>
        </w:rPr>
        <w:t>，否则不考虑价格扣除</w:t>
      </w:r>
      <w:r w:rsidRPr="00846E13">
        <w:rPr>
          <w:rFonts w:asciiTheme="minorEastAsia" w:eastAsiaTheme="minorEastAsia" w:hAnsiTheme="minorEastAsia" w:hint="eastAsia"/>
        </w:rPr>
        <w:t>。</w:t>
      </w:r>
    </w:p>
    <w:p w14:paraId="518830F3" w14:textId="77777777" w:rsidR="00C94D08" w:rsidRPr="00846E13" w:rsidRDefault="008F123A">
      <w:pPr>
        <w:pStyle w:val="ab"/>
        <w:tabs>
          <w:tab w:val="left" w:pos="1275"/>
          <w:tab w:val="left" w:pos="1440"/>
          <w:tab w:val="left" w:pos="1620"/>
        </w:tabs>
        <w:spacing w:line="360" w:lineRule="auto"/>
        <w:rPr>
          <w:rFonts w:asciiTheme="minorEastAsia" w:eastAsiaTheme="minorEastAsia" w:hAnsiTheme="minorEastAsia" w:cs="Tahoma"/>
          <w:kern w:val="0"/>
        </w:rPr>
      </w:pPr>
      <w:r w:rsidRPr="00846E13">
        <w:rPr>
          <w:rFonts w:asciiTheme="minorEastAsia" w:eastAsiaTheme="minorEastAsia" w:hAnsiTheme="minorEastAsia" w:cs="Tahoma" w:hint="eastAsia"/>
          <w:kern w:val="0"/>
        </w:rPr>
        <w:t>（2）</w:t>
      </w:r>
      <w:r w:rsidRPr="00846E13">
        <w:rPr>
          <w:rFonts w:asciiTheme="minorEastAsia" w:eastAsiaTheme="minorEastAsia" w:hAnsiTheme="minorEastAsia" w:cs="Tahoma"/>
          <w:kern w:val="0"/>
        </w:rPr>
        <w:t>残疾人福利性单位</w:t>
      </w:r>
      <w:r w:rsidRPr="00846E13">
        <w:rPr>
          <w:rFonts w:asciiTheme="minorEastAsia" w:eastAsiaTheme="minorEastAsia" w:hAnsiTheme="minorEastAsia" w:cs="Tahoma" w:hint="eastAsia"/>
          <w:kern w:val="0"/>
        </w:rPr>
        <w:t>投标</w:t>
      </w:r>
      <w:r w:rsidRPr="00846E13">
        <w:rPr>
          <w:rFonts w:asciiTheme="minorEastAsia" w:eastAsiaTheme="minorEastAsia" w:hAnsiTheme="minorEastAsia" w:cs="Tahoma"/>
          <w:kern w:val="0"/>
        </w:rPr>
        <w:t>视同小型、微型企业</w:t>
      </w:r>
      <w:r w:rsidRPr="00846E13">
        <w:rPr>
          <w:rFonts w:asciiTheme="minorEastAsia" w:eastAsiaTheme="minorEastAsia" w:hAnsiTheme="minorEastAsia" w:cs="Tahoma" w:hint="eastAsia"/>
          <w:kern w:val="0"/>
        </w:rPr>
        <w:t>，须填写招标文件第四章附件10规定的“</w:t>
      </w:r>
      <w:r w:rsidRPr="00846E13">
        <w:rPr>
          <w:rFonts w:asciiTheme="minorEastAsia" w:eastAsiaTheme="minorEastAsia" w:hAnsiTheme="minorEastAsia" w:cs="Tahoma"/>
          <w:kern w:val="0"/>
        </w:rPr>
        <w:t>残疾人福利性单位声明函</w:t>
      </w:r>
      <w:r w:rsidRPr="00846E13">
        <w:rPr>
          <w:rFonts w:asciiTheme="minorEastAsia" w:eastAsiaTheme="minorEastAsia" w:hAnsiTheme="minorEastAsia" w:cs="Tahoma" w:hint="eastAsia"/>
          <w:kern w:val="0"/>
        </w:rPr>
        <w:t>”，否则不考虑价格扣除。</w:t>
      </w:r>
      <w:r w:rsidRPr="00846E13">
        <w:rPr>
          <w:rFonts w:asciiTheme="minorEastAsia" w:eastAsiaTheme="minorEastAsia" w:hAnsiTheme="minorEastAsia"/>
          <w:b/>
        </w:rPr>
        <w:t>残疾人福利性单位属于小型、微型企业的，不重复享受政策。</w:t>
      </w:r>
    </w:p>
    <w:p w14:paraId="70CAC100" w14:textId="77777777" w:rsidR="00C94D08" w:rsidRPr="00846E13" w:rsidRDefault="008F123A">
      <w:pPr>
        <w:widowControl/>
        <w:spacing w:line="360" w:lineRule="auto"/>
        <w:jc w:val="left"/>
        <w:rPr>
          <w:rFonts w:asciiTheme="minorEastAsia" w:eastAsiaTheme="minorEastAsia" w:hAnsiTheme="minorEastAsia"/>
          <w:b/>
        </w:rPr>
      </w:pPr>
      <w:r w:rsidRPr="00846E13">
        <w:rPr>
          <w:rFonts w:asciiTheme="minorEastAsia" w:eastAsiaTheme="minorEastAsia" w:hAnsiTheme="minorEastAsia"/>
          <w:b/>
        </w:rPr>
        <w:t>2</w:t>
      </w:r>
      <w:r w:rsidRPr="00846E13">
        <w:rPr>
          <w:rFonts w:asciiTheme="minorEastAsia" w:eastAsiaTheme="minorEastAsia" w:hAnsiTheme="minorEastAsia" w:hint="eastAsia"/>
          <w:b/>
        </w:rPr>
        <w:t>．</w:t>
      </w:r>
      <w:r w:rsidRPr="00846E13">
        <w:rPr>
          <w:rFonts w:asciiTheme="minorEastAsia" w:eastAsiaTheme="minorEastAsia" w:hAnsiTheme="minorEastAsia"/>
          <w:b/>
        </w:rPr>
        <w:t>节能</w:t>
      </w:r>
      <w:r w:rsidRPr="00846E13">
        <w:rPr>
          <w:rFonts w:asciiTheme="minorEastAsia" w:eastAsiaTheme="minorEastAsia" w:hAnsiTheme="minorEastAsia" w:hint="eastAsia"/>
          <w:b/>
        </w:rPr>
        <w:t>、环保</w:t>
      </w:r>
      <w:r w:rsidRPr="00846E13">
        <w:rPr>
          <w:rFonts w:asciiTheme="minorEastAsia" w:eastAsiaTheme="minorEastAsia" w:hAnsiTheme="minorEastAsia"/>
          <w:b/>
        </w:rPr>
        <w:t>产品</w:t>
      </w:r>
    </w:p>
    <w:p w14:paraId="2D5B1E54" w14:textId="77777777" w:rsidR="00C94D08" w:rsidRPr="00846E13" w:rsidRDefault="008F123A">
      <w:pPr>
        <w:widowControl/>
        <w:spacing w:line="360" w:lineRule="auto"/>
        <w:ind w:firstLineChars="200" w:firstLine="420"/>
        <w:jc w:val="left"/>
        <w:rPr>
          <w:rFonts w:ascii="宋体" w:hAnsi="宋体" w:cs="Tahoma"/>
          <w:kern w:val="0"/>
          <w:szCs w:val="21"/>
        </w:rPr>
      </w:pPr>
      <w:r w:rsidRPr="00846E13">
        <w:rPr>
          <w:rFonts w:ascii="宋体" w:hAnsi="宋体" w:cs="Tahoma" w:hint="eastAsia"/>
          <w:kern w:val="0"/>
          <w:szCs w:val="21"/>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如采购人所采购的设备涉及政府强制采购节能产品，投标人提供的产品必须具有国家确定的认证机构出具的、处于有效期之内的节能产品产品认证证书，否则视为无效投标。</w:t>
      </w:r>
    </w:p>
    <w:p w14:paraId="1BA743C6" w14:textId="77777777" w:rsidR="00C94D08" w:rsidRPr="00846E13" w:rsidRDefault="008F123A">
      <w:pPr>
        <w:widowControl/>
        <w:spacing w:line="360" w:lineRule="auto"/>
        <w:ind w:firstLineChars="200" w:firstLine="420"/>
        <w:jc w:val="left"/>
        <w:rPr>
          <w:rFonts w:ascii="宋体" w:hAnsi="宋体" w:cs="Tahoma"/>
          <w:kern w:val="0"/>
          <w:szCs w:val="21"/>
        </w:rPr>
      </w:pPr>
      <w:r w:rsidRPr="00846E13">
        <w:rPr>
          <w:rFonts w:ascii="宋体" w:hAnsi="宋体" w:cs="Tahoma" w:hint="eastAsia"/>
          <w:kern w:val="0"/>
          <w:szCs w:val="21"/>
        </w:rPr>
        <w:t>如采购人所采购的设备不涉及政府强制采购节能产品的，</w:t>
      </w:r>
      <w:r w:rsidRPr="00846E13">
        <w:rPr>
          <w:rFonts w:hAnsi="宋体" w:cs="Tahoma" w:hint="eastAsia"/>
          <w:kern w:val="0"/>
        </w:rPr>
        <w:t>供应商提供的产品中属于</w:t>
      </w:r>
      <w:r w:rsidRPr="00846E13">
        <w:rPr>
          <w:rFonts w:ascii="宋体" w:hAnsi="宋体" w:cs="Tahoma" w:hint="eastAsia"/>
          <w:kern w:val="0"/>
          <w:szCs w:val="21"/>
        </w:rPr>
        <w:t>节能产品/环境标志产品政府采购品目清单</w:t>
      </w:r>
      <w:r w:rsidRPr="00846E13">
        <w:rPr>
          <w:rFonts w:hAnsi="宋体" w:cs="Tahoma" w:hint="eastAsia"/>
          <w:kern w:val="0"/>
        </w:rPr>
        <w:t>中优先采购的，应提供国家确定的认证机构出具的、处于有效期之内的节能产品</w:t>
      </w:r>
      <w:r w:rsidRPr="00846E13">
        <w:rPr>
          <w:rFonts w:hAnsi="宋体" w:cs="Tahoma" w:hint="eastAsia"/>
          <w:kern w:val="0"/>
        </w:rPr>
        <w:t>/</w:t>
      </w:r>
      <w:r w:rsidRPr="00846E13">
        <w:rPr>
          <w:rFonts w:hAnsi="宋体" w:cs="Tahoma" w:hint="eastAsia"/>
          <w:kern w:val="0"/>
        </w:rPr>
        <w:t>环境标志产品认证证书以及在中国政府采购网（</w:t>
      </w:r>
      <w:r w:rsidRPr="00846E13">
        <w:rPr>
          <w:rFonts w:hAnsi="宋体" w:cs="Tahoma"/>
          <w:kern w:val="0"/>
        </w:rPr>
        <w:t>http://www.ccgp.gov.cn</w:t>
      </w:r>
      <w:r w:rsidRPr="00846E13">
        <w:rPr>
          <w:rFonts w:hAnsi="宋体" w:cs="Tahoma"/>
          <w:kern w:val="0"/>
        </w:rPr>
        <w:t>）</w:t>
      </w:r>
      <w:r w:rsidRPr="00846E13">
        <w:rPr>
          <w:rFonts w:hAnsi="宋体" w:cs="Tahoma" w:hint="eastAsia"/>
          <w:kern w:val="0"/>
        </w:rPr>
        <w:t>“节能</w:t>
      </w:r>
      <w:r w:rsidRPr="00846E13">
        <w:rPr>
          <w:rFonts w:hAnsi="宋体" w:cs="Tahoma" w:hint="eastAsia"/>
          <w:kern w:val="0"/>
        </w:rPr>
        <w:t>/</w:t>
      </w:r>
      <w:r w:rsidRPr="00846E13">
        <w:rPr>
          <w:rFonts w:hAnsi="宋体" w:cs="Tahoma" w:hint="eastAsia"/>
          <w:kern w:val="0"/>
        </w:rPr>
        <w:t>环保”清单中的查询截图，按照节能、环境标志产品得分规则加分。</w:t>
      </w:r>
    </w:p>
    <w:p w14:paraId="7ADFD2CD" w14:textId="77777777" w:rsidR="00C94D08" w:rsidRPr="00846E13" w:rsidRDefault="008F123A">
      <w:pPr>
        <w:widowControl/>
        <w:jc w:val="left"/>
        <w:rPr>
          <w:rFonts w:ascii="宋体" w:hAnsi="宋体" w:cs="Tahoma"/>
          <w:kern w:val="0"/>
          <w:szCs w:val="21"/>
        </w:rPr>
      </w:pPr>
      <w:r w:rsidRPr="00846E13">
        <w:rPr>
          <w:rFonts w:ascii="宋体" w:hAnsi="宋体" w:cs="Tahoma"/>
          <w:kern w:val="0"/>
          <w:szCs w:val="21"/>
        </w:rPr>
        <w:br w:type="page"/>
      </w:r>
    </w:p>
    <w:p w14:paraId="77A6F46F" w14:textId="77777777" w:rsidR="00C94D08" w:rsidRPr="00846E13" w:rsidRDefault="00C94D08">
      <w:pPr>
        <w:widowControl/>
        <w:spacing w:line="360" w:lineRule="auto"/>
        <w:ind w:firstLineChars="200" w:firstLine="422"/>
        <w:jc w:val="left"/>
        <w:rPr>
          <w:rFonts w:asciiTheme="minorEastAsia" w:eastAsiaTheme="minorEastAsia" w:hAnsiTheme="minorEastAsia"/>
          <w:b/>
          <w:szCs w:val="21"/>
        </w:rPr>
      </w:pPr>
    </w:p>
    <w:p w14:paraId="5AFC512A" w14:textId="77777777" w:rsidR="00C94D08" w:rsidRPr="00846E13" w:rsidRDefault="008F123A">
      <w:pPr>
        <w:pStyle w:val="1"/>
        <w:spacing w:line="360" w:lineRule="auto"/>
        <w:rPr>
          <w:rFonts w:asciiTheme="minorEastAsia" w:eastAsiaTheme="minorEastAsia" w:hAnsiTheme="minorEastAsia"/>
          <w:sz w:val="24"/>
          <w:szCs w:val="24"/>
        </w:rPr>
      </w:pPr>
      <w:bookmarkStart w:id="280" w:name="_Toc43899075"/>
      <w:bookmarkStart w:id="281" w:name="_Toc310195760"/>
      <w:r w:rsidRPr="00846E13">
        <w:rPr>
          <w:rFonts w:asciiTheme="minorEastAsia" w:eastAsiaTheme="minorEastAsia" w:hAnsiTheme="minorEastAsia" w:hint="eastAsia"/>
          <w:sz w:val="24"/>
          <w:szCs w:val="24"/>
        </w:rPr>
        <w:t>第六章政府采购合同格式</w:t>
      </w:r>
      <w:bookmarkEnd w:id="280"/>
      <w:bookmarkEnd w:id="281"/>
    </w:p>
    <w:p w14:paraId="1CC2A86E"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rPr>
        <w:t>(此为参考版本，以实际签订为准)</w:t>
      </w:r>
    </w:p>
    <w:p w14:paraId="72C4343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合同编号：</w:t>
      </w:r>
    </w:p>
    <w:p w14:paraId="6C13FAEB" w14:textId="77777777" w:rsidR="00C94D08" w:rsidRPr="00846E13" w:rsidRDefault="00C94D08">
      <w:pPr>
        <w:spacing w:before="120" w:line="360" w:lineRule="auto"/>
        <w:rPr>
          <w:rFonts w:asciiTheme="minorEastAsia" w:eastAsiaTheme="minorEastAsia" w:hAnsiTheme="minorEastAsia"/>
          <w:sz w:val="24"/>
        </w:rPr>
      </w:pPr>
    </w:p>
    <w:p w14:paraId="558DFA96" w14:textId="77777777" w:rsidR="00C94D08" w:rsidRPr="00846E13" w:rsidRDefault="00C94D08">
      <w:pPr>
        <w:spacing w:before="120" w:line="360" w:lineRule="auto"/>
        <w:rPr>
          <w:rFonts w:asciiTheme="minorEastAsia" w:eastAsiaTheme="minorEastAsia" w:hAnsiTheme="minorEastAsia"/>
          <w:sz w:val="24"/>
        </w:rPr>
      </w:pPr>
      <w:bookmarkStart w:id="282" w:name="_Hlt487972895"/>
      <w:bookmarkStart w:id="283" w:name="_Toc487900382"/>
      <w:bookmarkEnd w:id="282"/>
    </w:p>
    <w:p w14:paraId="42D33804" w14:textId="77777777" w:rsidR="00C94D08" w:rsidRPr="00846E13" w:rsidRDefault="008F123A">
      <w:pPr>
        <w:spacing w:line="360" w:lineRule="auto"/>
        <w:jc w:val="center"/>
        <w:rPr>
          <w:rFonts w:asciiTheme="minorEastAsia" w:eastAsiaTheme="minorEastAsia" w:hAnsiTheme="minorEastAsia"/>
          <w:b/>
          <w:sz w:val="24"/>
        </w:rPr>
      </w:pPr>
      <w:r w:rsidRPr="00846E13">
        <w:rPr>
          <w:rFonts w:asciiTheme="minorEastAsia" w:eastAsiaTheme="minorEastAsia" w:hAnsiTheme="minorEastAsia" w:hint="eastAsia"/>
          <w:b/>
          <w:sz w:val="24"/>
        </w:rPr>
        <w:t>政府采购合同</w:t>
      </w:r>
      <w:bookmarkEnd w:id="283"/>
    </w:p>
    <w:p w14:paraId="3C18BE08" w14:textId="77777777" w:rsidR="00C94D08" w:rsidRPr="00846E13" w:rsidRDefault="00C94D08">
      <w:pPr>
        <w:spacing w:before="120" w:line="360" w:lineRule="auto"/>
        <w:rPr>
          <w:rFonts w:asciiTheme="minorEastAsia" w:eastAsiaTheme="minorEastAsia" w:hAnsiTheme="minorEastAsia"/>
          <w:sz w:val="24"/>
        </w:rPr>
      </w:pPr>
    </w:p>
    <w:p w14:paraId="1C3F04D0" w14:textId="77777777" w:rsidR="00C94D08" w:rsidRPr="00846E13" w:rsidRDefault="00C94D08">
      <w:pPr>
        <w:spacing w:before="120" w:line="360" w:lineRule="auto"/>
        <w:rPr>
          <w:rFonts w:asciiTheme="minorEastAsia" w:eastAsiaTheme="minorEastAsia" w:hAnsiTheme="minorEastAsia"/>
          <w:sz w:val="24"/>
        </w:rPr>
      </w:pPr>
    </w:p>
    <w:p w14:paraId="38A8531D" w14:textId="77777777" w:rsidR="00C94D08" w:rsidRPr="00846E13" w:rsidRDefault="008F123A">
      <w:pPr>
        <w:spacing w:before="120" w:line="360" w:lineRule="auto"/>
        <w:ind w:left="1440"/>
        <w:rPr>
          <w:rFonts w:asciiTheme="minorEastAsia" w:eastAsiaTheme="minorEastAsia" w:hAnsiTheme="minorEastAsia"/>
          <w:sz w:val="24"/>
        </w:rPr>
      </w:pPr>
      <w:r w:rsidRPr="00846E13">
        <w:rPr>
          <w:rFonts w:asciiTheme="minorEastAsia" w:eastAsiaTheme="minorEastAsia" w:hAnsiTheme="minorEastAsia" w:hint="eastAsia"/>
          <w:sz w:val="24"/>
        </w:rPr>
        <w:t>项目名称：</w:t>
      </w:r>
    </w:p>
    <w:p w14:paraId="2C89582D" w14:textId="77777777" w:rsidR="00C94D08" w:rsidRPr="00846E13" w:rsidRDefault="00C94D08">
      <w:pPr>
        <w:spacing w:before="120" w:line="360" w:lineRule="auto"/>
        <w:rPr>
          <w:rFonts w:asciiTheme="minorEastAsia" w:eastAsiaTheme="minorEastAsia" w:hAnsiTheme="minorEastAsia"/>
          <w:sz w:val="24"/>
        </w:rPr>
      </w:pPr>
    </w:p>
    <w:p w14:paraId="2C088B9E" w14:textId="77777777" w:rsidR="00C94D08" w:rsidRPr="00846E13" w:rsidRDefault="008F123A">
      <w:pPr>
        <w:spacing w:before="120" w:line="360" w:lineRule="auto"/>
        <w:ind w:left="1440"/>
        <w:rPr>
          <w:rFonts w:asciiTheme="minorEastAsia" w:eastAsiaTheme="minorEastAsia" w:hAnsiTheme="minorEastAsia"/>
          <w:sz w:val="24"/>
          <w:u w:val="single"/>
        </w:rPr>
      </w:pPr>
      <w:r w:rsidRPr="00846E13">
        <w:rPr>
          <w:rFonts w:asciiTheme="minorEastAsia" w:eastAsiaTheme="minorEastAsia" w:hAnsiTheme="minorEastAsia" w:hint="eastAsia"/>
          <w:sz w:val="24"/>
        </w:rPr>
        <w:t>货物名称：</w:t>
      </w:r>
    </w:p>
    <w:p w14:paraId="5EE0FAFF" w14:textId="77777777" w:rsidR="00C94D08" w:rsidRPr="00846E13" w:rsidRDefault="00C94D08">
      <w:pPr>
        <w:spacing w:before="120" w:line="360" w:lineRule="auto"/>
        <w:rPr>
          <w:rFonts w:asciiTheme="minorEastAsia" w:eastAsiaTheme="minorEastAsia" w:hAnsiTheme="minorEastAsia"/>
          <w:sz w:val="24"/>
        </w:rPr>
      </w:pPr>
    </w:p>
    <w:p w14:paraId="7809F73A" w14:textId="77777777" w:rsidR="00C94D08" w:rsidRPr="00846E13" w:rsidRDefault="00C94D08">
      <w:pPr>
        <w:spacing w:before="120" w:line="360" w:lineRule="auto"/>
        <w:rPr>
          <w:rFonts w:asciiTheme="minorEastAsia" w:eastAsiaTheme="minorEastAsia" w:hAnsiTheme="minorEastAsia"/>
          <w:sz w:val="24"/>
        </w:rPr>
      </w:pPr>
    </w:p>
    <w:p w14:paraId="315E702C" w14:textId="77777777" w:rsidR="00C94D08" w:rsidRPr="00846E13" w:rsidRDefault="008F123A">
      <w:pPr>
        <w:spacing w:before="120" w:line="360" w:lineRule="auto"/>
        <w:ind w:left="1440"/>
        <w:rPr>
          <w:rFonts w:asciiTheme="minorEastAsia" w:eastAsiaTheme="minorEastAsia" w:hAnsiTheme="minorEastAsia"/>
          <w:sz w:val="24"/>
        </w:rPr>
      </w:pPr>
      <w:proofErr w:type="gramStart"/>
      <w:r w:rsidRPr="00846E13">
        <w:rPr>
          <w:rFonts w:asciiTheme="minorEastAsia" w:eastAsiaTheme="minorEastAsia" w:hAnsiTheme="minorEastAsia" w:hint="eastAsia"/>
          <w:sz w:val="24"/>
        </w:rPr>
        <w:t xml:space="preserve">买　　</w:t>
      </w:r>
      <w:proofErr w:type="gramEnd"/>
      <w:r w:rsidRPr="00846E13">
        <w:rPr>
          <w:rFonts w:asciiTheme="minorEastAsia" w:eastAsiaTheme="minorEastAsia" w:hAnsiTheme="minorEastAsia" w:hint="eastAsia"/>
          <w:sz w:val="24"/>
        </w:rPr>
        <w:t>方：</w:t>
      </w:r>
    </w:p>
    <w:p w14:paraId="0F020474" w14:textId="77777777" w:rsidR="00C94D08" w:rsidRPr="00846E13" w:rsidRDefault="00C94D08">
      <w:pPr>
        <w:pStyle w:val="12"/>
        <w:spacing w:before="120" w:line="360" w:lineRule="auto"/>
        <w:rPr>
          <w:rFonts w:asciiTheme="minorEastAsia" w:eastAsiaTheme="minorEastAsia" w:hAnsiTheme="minorEastAsia"/>
          <w:sz w:val="24"/>
          <w:szCs w:val="24"/>
        </w:rPr>
      </w:pPr>
    </w:p>
    <w:p w14:paraId="5B71A005" w14:textId="77777777" w:rsidR="00C94D08" w:rsidRPr="00846E13" w:rsidRDefault="008F123A">
      <w:pPr>
        <w:spacing w:before="120" w:line="360" w:lineRule="auto"/>
        <w:ind w:left="1440"/>
        <w:rPr>
          <w:rFonts w:asciiTheme="minorEastAsia" w:eastAsiaTheme="minorEastAsia" w:hAnsiTheme="minorEastAsia"/>
          <w:sz w:val="24"/>
          <w:u w:val="single"/>
        </w:rPr>
      </w:pPr>
      <w:proofErr w:type="gramStart"/>
      <w:r w:rsidRPr="00846E13">
        <w:rPr>
          <w:rFonts w:asciiTheme="minorEastAsia" w:eastAsiaTheme="minorEastAsia" w:hAnsiTheme="minorEastAsia" w:hint="eastAsia"/>
          <w:sz w:val="24"/>
        </w:rPr>
        <w:t xml:space="preserve">卖　　</w:t>
      </w:r>
      <w:proofErr w:type="gramEnd"/>
      <w:r w:rsidRPr="00846E13">
        <w:rPr>
          <w:rFonts w:asciiTheme="minorEastAsia" w:eastAsiaTheme="minorEastAsia" w:hAnsiTheme="minorEastAsia" w:hint="eastAsia"/>
          <w:sz w:val="24"/>
        </w:rPr>
        <w:t>方：</w:t>
      </w:r>
    </w:p>
    <w:p w14:paraId="3114BD67" w14:textId="77777777" w:rsidR="00C94D08" w:rsidRPr="00846E13" w:rsidRDefault="00C94D08">
      <w:pPr>
        <w:spacing w:before="120" w:line="360" w:lineRule="auto"/>
        <w:rPr>
          <w:rFonts w:asciiTheme="minorEastAsia" w:eastAsiaTheme="minorEastAsia" w:hAnsiTheme="minorEastAsia"/>
          <w:sz w:val="24"/>
        </w:rPr>
      </w:pPr>
    </w:p>
    <w:p w14:paraId="03B2ED3E" w14:textId="77777777" w:rsidR="00C94D08" w:rsidRPr="00846E13" w:rsidRDefault="00C94D08">
      <w:pPr>
        <w:spacing w:before="120" w:line="360" w:lineRule="auto"/>
        <w:rPr>
          <w:rFonts w:asciiTheme="minorEastAsia" w:eastAsiaTheme="minorEastAsia" w:hAnsiTheme="minorEastAsia"/>
          <w:sz w:val="24"/>
        </w:rPr>
      </w:pPr>
    </w:p>
    <w:p w14:paraId="02440851" w14:textId="77777777" w:rsidR="00C94D08" w:rsidRPr="00846E13" w:rsidRDefault="008F123A">
      <w:pPr>
        <w:spacing w:before="120" w:line="360" w:lineRule="auto"/>
        <w:ind w:leftChars="685" w:left="1438"/>
        <w:rPr>
          <w:rFonts w:asciiTheme="minorEastAsia" w:eastAsiaTheme="minorEastAsia" w:hAnsiTheme="minorEastAsia"/>
          <w:sz w:val="24"/>
          <w:u w:val="single"/>
        </w:rPr>
      </w:pPr>
      <w:r w:rsidRPr="00846E13">
        <w:rPr>
          <w:rFonts w:asciiTheme="minorEastAsia" w:eastAsiaTheme="minorEastAsia" w:hAnsiTheme="minorEastAsia" w:hint="eastAsia"/>
          <w:sz w:val="24"/>
        </w:rPr>
        <w:t>签署日期：</w:t>
      </w:r>
    </w:p>
    <w:p w14:paraId="06FFC606" w14:textId="77777777" w:rsidR="00C94D08" w:rsidRPr="00846E13" w:rsidRDefault="00C94D08">
      <w:pPr>
        <w:spacing w:before="120" w:line="360" w:lineRule="auto"/>
        <w:rPr>
          <w:rFonts w:asciiTheme="minorEastAsia" w:eastAsiaTheme="minorEastAsia" w:hAnsiTheme="minorEastAsia"/>
          <w:sz w:val="24"/>
          <w:u w:val="single"/>
        </w:rPr>
      </w:pPr>
    </w:p>
    <w:p w14:paraId="1D5C894F" w14:textId="77777777" w:rsidR="00C94D08" w:rsidRPr="00846E13" w:rsidRDefault="008F123A">
      <w:pPr>
        <w:spacing w:before="120" w:line="360" w:lineRule="auto"/>
        <w:jc w:val="center"/>
        <w:rPr>
          <w:rFonts w:asciiTheme="minorEastAsia" w:eastAsiaTheme="minorEastAsia" w:hAnsiTheme="minorEastAsia"/>
          <w:b/>
          <w:sz w:val="24"/>
        </w:rPr>
      </w:pPr>
      <w:r w:rsidRPr="00846E13">
        <w:rPr>
          <w:rFonts w:asciiTheme="minorEastAsia" w:eastAsiaTheme="minorEastAsia" w:hAnsiTheme="minorEastAsia"/>
          <w:sz w:val="24"/>
        </w:rPr>
        <w:br w:type="page"/>
      </w:r>
      <w:r w:rsidRPr="00846E13">
        <w:rPr>
          <w:rFonts w:asciiTheme="minorEastAsia" w:eastAsiaTheme="minorEastAsia" w:hAnsiTheme="minorEastAsia" w:hint="eastAsia"/>
          <w:b/>
          <w:sz w:val="24"/>
        </w:rPr>
        <w:lastRenderedPageBreak/>
        <w:t xml:space="preserve">合　　</w:t>
      </w:r>
      <w:proofErr w:type="gramStart"/>
      <w:r w:rsidRPr="00846E13">
        <w:rPr>
          <w:rFonts w:asciiTheme="minorEastAsia" w:eastAsiaTheme="minorEastAsia" w:hAnsiTheme="minorEastAsia" w:hint="eastAsia"/>
          <w:b/>
          <w:sz w:val="24"/>
        </w:rPr>
        <w:t xml:space="preserve">　</w:t>
      </w:r>
      <w:proofErr w:type="gramEnd"/>
      <w:r w:rsidRPr="00846E13">
        <w:rPr>
          <w:rFonts w:asciiTheme="minorEastAsia" w:eastAsiaTheme="minorEastAsia" w:hAnsiTheme="minorEastAsia" w:hint="eastAsia"/>
          <w:b/>
          <w:sz w:val="24"/>
        </w:rPr>
        <w:t xml:space="preserve">同　　</w:t>
      </w:r>
      <w:proofErr w:type="gramStart"/>
      <w:r w:rsidRPr="00846E13">
        <w:rPr>
          <w:rFonts w:asciiTheme="minorEastAsia" w:eastAsiaTheme="minorEastAsia" w:hAnsiTheme="minorEastAsia" w:hint="eastAsia"/>
          <w:b/>
          <w:sz w:val="24"/>
        </w:rPr>
        <w:t xml:space="preserve">　</w:t>
      </w:r>
      <w:proofErr w:type="gramEnd"/>
      <w:r w:rsidRPr="00846E13">
        <w:rPr>
          <w:rFonts w:asciiTheme="minorEastAsia" w:eastAsiaTheme="minorEastAsia" w:hAnsiTheme="minorEastAsia" w:hint="eastAsia"/>
          <w:b/>
          <w:sz w:val="24"/>
        </w:rPr>
        <w:t>书</w:t>
      </w:r>
    </w:p>
    <w:p w14:paraId="020C5DDB" w14:textId="77777777" w:rsidR="00C94D08" w:rsidRPr="00846E13" w:rsidRDefault="00C94D08">
      <w:pPr>
        <w:spacing w:before="120" w:line="360" w:lineRule="auto"/>
        <w:rPr>
          <w:rFonts w:asciiTheme="minorEastAsia" w:eastAsiaTheme="minorEastAsia" w:hAnsiTheme="minorEastAsia"/>
          <w:sz w:val="24"/>
        </w:rPr>
      </w:pPr>
    </w:p>
    <w:p w14:paraId="2F794DB3" w14:textId="77777777" w:rsidR="00C94D08" w:rsidRPr="00846E13" w:rsidRDefault="008F123A">
      <w:pPr>
        <w:spacing w:before="120" w:line="360" w:lineRule="auto"/>
        <w:ind w:firstLine="720"/>
        <w:rPr>
          <w:rFonts w:asciiTheme="minorEastAsia" w:eastAsiaTheme="minorEastAsia" w:hAnsiTheme="minorEastAsia"/>
          <w:sz w:val="24"/>
        </w:rPr>
      </w:pPr>
      <w:r w:rsidRPr="00846E13">
        <w:rPr>
          <w:rFonts w:asciiTheme="minorEastAsia" w:eastAsiaTheme="minorEastAsia" w:hAnsiTheme="minorEastAsia"/>
          <w:sz w:val="24"/>
          <w:u w:val="single"/>
        </w:rPr>
        <w:t xml:space="preserve">         　　　      </w:t>
      </w:r>
      <w:r w:rsidRPr="00846E13">
        <w:rPr>
          <w:rFonts w:asciiTheme="minorEastAsia" w:eastAsiaTheme="minorEastAsia" w:hAnsiTheme="minorEastAsia"/>
          <w:sz w:val="24"/>
        </w:rPr>
        <w:t>(买方)</w:t>
      </w:r>
      <w:r w:rsidRPr="00846E13">
        <w:rPr>
          <w:rFonts w:asciiTheme="minorEastAsia" w:eastAsiaTheme="minorEastAsia" w:hAnsiTheme="minorEastAsia"/>
          <w:sz w:val="24"/>
          <w:u w:val="single"/>
        </w:rPr>
        <w:t xml:space="preserve">   　　</w:t>
      </w:r>
      <w:proofErr w:type="gramStart"/>
      <w:r w:rsidRPr="00846E13">
        <w:rPr>
          <w:rFonts w:asciiTheme="minorEastAsia" w:eastAsiaTheme="minorEastAsia" w:hAnsiTheme="minorEastAsia"/>
          <w:sz w:val="24"/>
          <w:u w:val="single"/>
        </w:rPr>
        <w:t xml:space="preserve">　</w:t>
      </w:r>
      <w:proofErr w:type="gramEnd"/>
      <w:r w:rsidRPr="00846E13">
        <w:rPr>
          <w:rFonts w:asciiTheme="minorEastAsia" w:eastAsiaTheme="minorEastAsia" w:hAnsiTheme="minorEastAsia"/>
          <w:sz w:val="24"/>
          <w:u w:val="single"/>
        </w:rPr>
        <w:t xml:space="preserve">      　　</w:t>
      </w:r>
      <w:proofErr w:type="gramStart"/>
      <w:r w:rsidRPr="00846E13">
        <w:rPr>
          <w:rFonts w:asciiTheme="minorEastAsia" w:eastAsiaTheme="minorEastAsia" w:hAnsiTheme="minorEastAsia"/>
          <w:sz w:val="24"/>
          <w:u w:val="single"/>
        </w:rPr>
        <w:t xml:space="preserve">　</w:t>
      </w:r>
      <w:proofErr w:type="gramEnd"/>
      <w:r w:rsidRPr="00846E13">
        <w:rPr>
          <w:rFonts w:asciiTheme="minorEastAsia" w:eastAsiaTheme="minorEastAsia" w:hAnsiTheme="minorEastAsia"/>
          <w:sz w:val="24"/>
        </w:rPr>
        <w:t>(项目名称)中所</w:t>
      </w:r>
    </w:p>
    <w:p w14:paraId="5BA69186" w14:textId="77777777" w:rsidR="00C94D08" w:rsidRPr="00846E13" w:rsidRDefault="008F123A">
      <w:pPr>
        <w:spacing w:before="120" w:line="360" w:lineRule="auto"/>
        <w:rPr>
          <w:rFonts w:asciiTheme="minorEastAsia" w:eastAsiaTheme="minorEastAsia" w:hAnsiTheme="minorEastAsia"/>
          <w:sz w:val="24"/>
        </w:rPr>
      </w:pPr>
      <w:r w:rsidRPr="00846E13">
        <w:rPr>
          <w:rFonts w:asciiTheme="minorEastAsia" w:eastAsiaTheme="minorEastAsia" w:hAnsiTheme="minorEastAsia" w:hint="eastAsia"/>
          <w:sz w:val="24"/>
        </w:rPr>
        <w:t>需</w:t>
      </w:r>
      <w:proofErr w:type="gramStart"/>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sz w:val="24"/>
        </w:rPr>
        <w:t>(</w:t>
      </w:r>
      <w:r w:rsidRPr="00846E13">
        <w:rPr>
          <w:rFonts w:asciiTheme="minorEastAsia" w:eastAsiaTheme="minorEastAsia" w:hAnsiTheme="minorEastAsia" w:hint="eastAsia"/>
          <w:sz w:val="24"/>
        </w:rPr>
        <w:t>货物名称</w:t>
      </w:r>
      <w:r w:rsidRPr="00846E13">
        <w:rPr>
          <w:rFonts w:asciiTheme="minorEastAsia" w:eastAsiaTheme="minorEastAsia" w:hAnsiTheme="minorEastAsia"/>
          <w:sz w:val="24"/>
        </w:rPr>
        <w:t>)经(采购代理机构)以</w:t>
      </w:r>
      <w:proofErr w:type="gramStart"/>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hint="eastAsia"/>
          <w:sz w:val="24"/>
        </w:rPr>
        <w:t>号招标文件在国内</w:t>
      </w:r>
      <w:r w:rsidRPr="00846E13">
        <w:rPr>
          <w:rFonts w:asciiTheme="minorEastAsia" w:eastAsiaTheme="minorEastAsia" w:hAnsiTheme="minorEastAsia" w:hint="eastAsia"/>
          <w:sz w:val="24"/>
          <w:u w:val="single"/>
        </w:rPr>
        <w:t xml:space="preserve">　　</w:t>
      </w:r>
      <w:proofErr w:type="gramStart"/>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hint="eastAsia"/>
          <w:sz w:val="24"/>
        </w:rPr>
        <w:t>（公开</w:t>
      </w:r>
      <w:r w:rsidRPr="00846E13">
        <w:rPr>
          <w:rFonts w:asciiTheme="minorEastAsia" w:eastAsiaTheme="minorEastAsia" w:hAnsiTheme="minorEastAsia"/>
          <w:sz w:val="24"/>
        </w:rPr>
        <w:t>/邀请）招标。经评标委员会评定</w:t>
      </w:r>
      <w:proofErr w:type="gramStart"/>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sz w:val="24"/>
        </w:rPr>
        <w:t>(卖方)为中标人。买、卖双方同意按照下面的条款和条件，签署本合同。</w:t>
      </w:r>
    </w:p>
    <w:p w14:paraId="2029B170" w14:textId="77777777" w:rsidR="00C94D08" w:rsidRPr="00846E13" w:rsidRDefault="008F123A">
      <w:pPr>
        <w:spacing w:before="240" w:line="360" w:lineRule="auto"/>
        <w:rPr>
          <w:rFonts w:asciiTheme="minorEastAsia" w:eastAsiaTheme="minorEastAsia" w:hAnsiTheme="minorEastAsia"/>
          <w:b/>
          <w:sz w:val="24"/>
        </w:rPr>
      </w:pPr>
      <w:r w:rsidRPr="00846E13">
        <w:rPr>
          <w:rFonts w:asciiTheme="minorEastAsia" w:eastAsiaTheme="minorEastAsia" w:hAnsiTheme="minorEastAsia"/>
          <w:b/>
          <w:sz w:val="24"/>
        </w:rPr>
        <w:t>1、合同文件</w:t>
      </w:r>
    </w:p>
    <w:p w14:paraId="7A88D91F" w14:textId="77777777" w:rsidR="00C94D08" w:rsidRPr="00846E13" w:rsidRDefault="008F123A">
      <w:pPr>
        <w:spacing w:before="120" w:line="360" w:lineRule="auto"/>
        <w:ind w:firstLine="720"/>
        <w:rPr>
          <w:rFonts w:asciiTheme="minorEastAsia" w:eastAsiaTheme="minorEastAsia" w:hAnsiTheme="minorEastAsia"/>
          <w:sz w:val="24"/>
        </w:rPr>
      </w:pPr>
      <w:r w:rsidRPr="00846E13">
        <w:rPr>
          <w:rFonts w:asciiTheme="minorEastAsia" w:eastAsiaTheme="minorEastAsia" w:hAnsiTheme="minorEastAsia" w:hint="eastAsia"/>
          <w:sz w:val="24"/>
        </w:rPr>
        <w:t>下列文件构成本合同的组成部分，应该认为是一个整体，彼此相互解释，相互补充。为便于解释，组成合同的多个文件的优先支配地位的次序如下：</w:t>
      </w:r>
    </w:p>
    <w:p w14:paraId="6EFE6661" w14:textId="77777777" w:rsidR="00C94D08" w:rsidRPr="00846E13" w:rsidRDefault="008F123A">
      <w:pPr>
        <w:spacing w:before="120" w:line="360" w:lineRule="auto"/>
        <w:ind w:firstLine="540"/>
        <w:rPr>
          <w:rFonts w:asciiTheme="minorEastAsia" w:eastAsiaTheme="minorEastAsia" w:hAnsiTheme="minorEastAsia"/>
          <w:sz w:val="24"/>
        </w:rPr>
      </w:pPr>
      <w:proofErr w:type="gramStart"/>
      <w:r w:rsidRPr="00846E13">
        <w:rPr>
          <w:rFonts w:asciiTheme="minorEastAsia" w:eastAsiaTheme="minorEastAsia" w:hAnsiTheme="minorEastAsia"/>
          <w:sz w:val="24"/>
        </w:rPr>
        <w:t>a</w:t>
      </w:r>
      <w:proofErr w:type="gramEnd"/>
      <w:r w:rsidRPr="00846E13">
        <w:rPr>
          <w:rFonts w:asciiTheme="minorEastAsia" w:eastAsiaTheme="minorEastAsia" w:hAnsiTheme="minorEastAsia"/>
          <w:sz w:val="24"/>
        </w:rPr>
        <w:t>.</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 xml:space="preserve">本合同书　</w:t>
      </w:r>
    </w:p>
    <w:p w14:paraId="30AA9BA3" w14:textId="77777777" w:rsidR="00C94D08" w:rsidRPr="00846E13" w:rsidRDefault="008F123A">
      <w:pPr>
        <w:spacing w:before="120" w:line="360" w:lineRule="auto"/>
        <w:ind w:firstLine="540"/>
        <w:rPr>
          <w:rFonts w:asciiTheme="minorEastAsia" w:eastAsiaTheme="minorEastAsia" w:hAnsiTheme="minorEastAsia"/>
          <w:sz w:val="24"/>
        </w:rPr>
      </w:pPr>
      <w:proofErr w:type="gramStart"/>
      <w:r w:rsidRPr="00846E13">
        <w:rPr>
          <w:rFonts w:asciiTheme="minorEastAsia" w:eastAsiaTheme="minorEastAsia" w:hAnsiTheme="minorEastAsia"/>
          <w:sz w:val="24"/>
        </w:rPr>
        <w:t>b</w:t>
      </w:r>
      <w:proofErr w:type="gramEnd"/>
      <w:r w:rsidRPr="00846E13">
        <w:rPr>
          <w:rFonts w:asciiTheme="minorEastAsia" w:eastAsiaTheme="minorEastAsia" w:hAnsiTheme="minorEastAsia"/>
          <w:sz w:val="24"/>
        </w:rPr>
        <w:t>.</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中标通知书</w:t>
      </w:r>
    </w:p>
    <w:p w14:paraId="1C21948F" w14:textId="77777777" w:rsidR="00C94D08" w:rsidRPr="00846E13" w:rsidRDefault="008F123A">
      <w:pPr>
        <w:spacing w:before="120" w:line="360" w:lineRule="auto"/>
        <w:ind w:firstLine="540"/>
        <w:rPr>
          <w:rFonts w:asciiTheme="minorEastAsia" w:eastAsiaTheme="minorEastAsia" w:hAnsiTheme="minorEastAsia"/>
          <w:sz w:val="24"/>
        </w:rPr>
      </w:pPr>
      <w:proofErr w:type="gramStart"/>
      <w:r w:rsidRPr="00846E13">
        <w:rPr>
          <w:rFonts w:asciiTheme="minorEastAsia" w:eastAsiaTheme="minorEastAsia" w:hAnsiTheme="minorEastAsia"/>
          <w:sz w:val="24"/>
        </w:rPr>
        <w:t>c</w:t>
      </w:r>
      <w:proofErr w:type="gramEnd"/>
      <w:r w:rsidRPr="00846E13">
        <w:rPr>
          <w:rFonts w:asciiTheme="minorEastAsia" w:eastAsiaTheme="minorEastAsia" w:hAnsiTheme="minorEastAsia"/>
          <w:sz w:val="24"/>
        </w:rPr>
        <w:t>.</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合同条款</w:t>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p>
    <w:p w14:paraId="4F4CEB58" w14:textId="77777777" w:rsidR="00C94D08" w:rsidRPr="00846E13" w:rsidRDefault="008F123A">
      <w:pPr>
        <w:spacing w:before="120" w:line="360" w:lineRule="auto"/>
        <w:ind w:firstLine="540"/>
        <w:rPr>
          <w:rFonts w:asciiTheme="minorEastAsia" w:eastAsiaTheme="minorEastAsia" w:hAnsiTheme="minorEastAsia"/>
          <w:sz w:val="24"/>
        </w:rPr>
      </w:pPr>
      <w:proofErr w:type="gramStart"/>
      <w:r w:rsidRPr="00846E13">
        <w:rPr>
          <w:rFonts w:asciiTheme="minorEastAsia" w:eastAsiaTheme="minorEastAsia" w:hAnsiTheme="minorEastAsia"/>
          <w:sz w:val="24"/>
        </w:rPr>
        <w:t>d</w:t>
      </w:r>
      <w:proofErr w:type="gramEnd"/>
      <w:r w:rsidRPr="00846E13">
        <w:rPr>
          <w:rFonts w:asciiTheme="minorEastAsia" w:eastAsiaTheme="minorEastAsia" w:hAnsiTheme="minorEastAsia"/>
          <w:sz w:val="24"/>
        </w:rPr>
        <w:t>.</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投标文件</w:t>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t>(含澄清文件)</w:t>
      </w:r>
    </w:p>
    <w:p w14:paraId="54ED6E0D" w14:textId="77777777" w:rsidR="00C94D08" w:rsidRPr="00846E13" w:rsidRDefault="008F123A">
      <w:pPr>
        <w:spacing w:before="120" w:line="360" w:lineRule="auto"/>
        <w:ind w:firstLine="540"/>
        <w:rPr>
          <w:rFonts w:asciiTheme="minorEastAsia" w:eastAsiaTheme="minorEastAsia" w:hAnsiTheme="minorEastAsia"/>
          <w:sz w:val="24"/>
        </w:rPr>
      </w:pPr>
      <w:proofErr w:type="gramStart"/>
      <w:r w:rsidRPr="00846E13">
        <w:rPr>
          <w:rFonts w:asciiTheme="minorEastAsia" w:eastAsiaTheme="minorEastAsia" w:hAnsiTheme="minorEastAsia"/>
          <w:sz w:val="24"/>
        </w:rPr>
        <w:t>e</w:t>
      </w:r>
      <w:proofErr w:type="gramEnd"/>
      <w:r w:rsidRPr="00846E13">
        <w:rPr>
          <w:rFonts w:asciiTheme="minorEastAsia" w:eastAsiaTheme="minorEastAsia" w:hAnsiTheme="minorEastAsia"/>
          <w:sz w:val="24"/>
        </w:rPr>
        <w:t>.</w:t>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招标文件</w:t>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t>(含招标文件补充通知)</w:t>
      </w:r>
    </w:p>
    <w:p w14:paraId="33A3D5D2" w14:textId="77777777" w:rsidR="00C94D08" w:rsidRPr="00846E13" w:rsidRDefault="008F123A">
      <w:pPr>
        <w:spacing w:before="240" w:line="360" w:lineRule="auto"/>
        <w:rPr>
          <w:rFonts w:asciiTheme="minorEastAsia" w:eastAsiaTheme="minorEastAsia" w:hAnsiTheme="minorEastAsia"/>
          <w:b/>
          <w:sz w:val="24"/>
        </w:rPr>
      </w:pPr>
      <w:r w:rsidRPr="00846E13">
        <w:rPr>
          <w:rFonts w:asciiTheme="minorEastAsia" w:eastAsiaTheme="minorEastAsia" w:hAnsiTheme="minorEastAsia"/>
          <w:b/>
          <w:sz w:val="24"/>
        </w:rPr>
        <w:t>2、</w:t>
      </w:r>
      <w:r w:rsidRPr="00846E13">
        <w:rPr>
          <w:rFonts w:asciiTheme="minorEastAsia" w:eastAsiaTheme="minorEastAsia" w:hAnsiTheme="minorEastAsia" w:hint="eastAsia"/>
          <w:b/>
          <w:sz w:val="24"/>
        </w:rPr>
        <w:t>货物和数量</w:t>
      </w:r>
    </w:p>
    <w:p w14:paraId="2F4E9EC0" w14:textId="77777777" w:rsidR="00C94D08" w:rsidRPr="00846E13" w:rsidRDefault="008F123A">
      <w:pPr>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hint="eastAsia"/>
          <w:sz w:val="24"/>
        </w:rPr>
        <w:t>本合同货物：</w:t>
      </w:r>
      <w:r w:rsidRPr="00846E13">
        <w:rPr>
          <w:rFonts w:asciiTheme="minorEastAsia" w:eastAsiaTheme="minorEastAsia" w:hAnsiTheme="minorEastAsia" w:hint="eastAsia"/>
          <w:sz w:val="24"/>
          <w:u w:val="single"/>
        </w:rPr>
        <w:t xml:space="preserve">　　　　　　　　　　　　</w:t>
      </w:r>
    </w:p>
    <w:p w14:paraId="762CEDD5" w14:textId="77777777" w:rsidR="00C94D08" w:rsidRPr="00846E13" w:rsidRDefault="008F123A">
      <w:pPr>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hint="eastAsia"/>
          <w:sz w:val="24"/>
        </w:rPr>
        <w:t>数量：</w:t>
      </w:r>
      <w:r w:rsidRPr="00846E13">
        <w:rPr>
          <w:rFonts w:asciiTheme="minorEastAsia" w:eastAsiaTheme="minorEastAsia" w:hAnsiTheme="minorEastAsia" w:hint="eastAsia"/>
          <w:sz w:val="24"/>
          <w:u w:val="single"/>
        </w:rPr>
        <w:t xml:space="preserve">　　　　　　　　　　　　　　　</w:t>
      </w:r>
    </w:p>
    <w:p w14:paraId="34AD0C86" w14:textId="77777777" w:rsidR="00C94D08" w:rsidRPr="00846E13" w:rsidRDefault="008F123A">
      <w:pPr>
        <w:spacing w:before="240" w:line="360" w:lineRule="auto"/>
        <w:rPr>
          <w:rFonts w:asciiTheme="minorEastAsia" w:eastAsiaTheme="minorEastAsia" w:hAnsiTheme="minorEastAsia"/>
          <w:b/>
          <w:sz w:val="24"/>
        </w:rPr>
      </w:pPr>
      <w:r w:rsidRPr="00846E13">
        <w:rPr>
          <w:rFonts w:asciiTheme="minorEastAsia" w:eastAsiaTheme="minorEastAsia" w:hAnsiTheme="minorEastAsia"/>
          <w:b/>
          <w:sz w:val="24"/>
        </w:rPr>
        <w:t>3、合同总价</w:t>
      </w:r>
    </w:p>
    <w:p w14:paraId="6DC64C2A" w14:textId="77777777" w:rsidR="00C94D08" w:rsidRPr="00846E13" w:rsidRDefault="008F123A">
      <w:pPr>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hint="eastAsia"/>
          <w:sz w:val="24"/>
        </w:rPr>
        <w:t>本合同总价为</w:t>
      </w:r>
      <w:r w:rsidRPr="00846E13">
        <w:rPr>
          <w:rFonts w:asciiTheme="minorEastAsia" w:eastAsiaTheme="minorEastAsia" w:hAnsiTheme="minorEastAsia"/>
          <w:sz w:val="24"/>
          <w:u w:val="single"/>
        </w:rPr>
        <w:t xml:space="preserve">    　　   </w:t>
      </w:r>
      <w:r w:rsidRPr="00846E13">
        <w:rPr>
          <w:rFonts w:asciiTheme="minorEastAsia" w:eastAsiaTheme="minorEastAsia" w:hAnsiTheme="minorEastAsia" w:hint="eastAsia"/>
          <w:sz w:val="24"/>
        </w:rPr>
        <w:t>元人民币。</w:t>
      </w:r>
    </w:p>
    <w:p w14:paraId="6B64DF24" w14:textId="77777777" w:rsidR="00C94D08" w:rsidRPr="00846E13" w:rsidRDefault="008F123A">
      <w:pPr>
        <w:spacing w:before="120" w:line="360" w:lineRule="auto"/>
        <w:ind w:firstLine="454"/>
        <w:rPr>
          <w:rFonts w:asciiTheme="minorEastAsia" w:eastAsiaTheme="minorEastAsia" w:hAnsiTheme="minorEastAsia"/>
          <w:sz w:val="24"/>
          <w:u w:val="single"/>
        </w:rPr>
      </w:pPr>
      <w:r w:rsidRPr="00846E13">
        <w:rPr>
          <w:rFonts w:asciiTheme="minorEastAsia" w:eastAsiaTheme="minorEastAsia" w:hAnsiTheme="minorEastAsia" w:hint="eastAsia"/>
          <w:sz w:val="24"/>
        </w:rPr>
        <w:t>分项价格：</w:t>
      </w:r>
      <w:r w:rsidRPr="00846E13">
        <w:rPr>
          <w:rFonts w:asciiTheme="minorEastAsia" w:eastAsiaTheme="minorEastAsia" w:hAnsiTheme="minorEastAsia" w:hint="eastAsia"/>
          <w:sz w:val="24"/>
          <w:u w:val="single"/>
        </w:rPr>
        <w:t xml:space="preserve">　　　　　　　　　　　　</w:t>
      </w:r>
    </w:p>
    <w:p w14:paraId="17D159E6" w14:textId="77777777" w:rsidR="00C94D08" w:rsidRPr="00846E13" w:rsidRDefault="008F123A">
      <w:pPr>
        <w:spacing w:before="240" w:line="360" w:lineRule="auto"/>
        <w:rPr>
          <w:rFonts w:asciiTheme="minorEastAsia" w:eastAsiaTheme="minorEastAsia" w:hAnsiTheme="minorEastAsia"/>
          <w:b/>
          <w:sz w:val="24"/>
        </w:rPr>
      </w:pPr>
      <w:r w:rsidRPr="00846E13">
        <w:rPr>
          <w:rFonts w:asciiTheme="minorEastAsia" w:eastAsiaTheme="minorEastAsia" w:hAnsiTheme="minorEastAsia"/>
          <w:b/>
          <w:sz w:val="24"/>
        </w:rPr>
        <w:t>4、付款方式</w:t>
      </w:r>
    </w:p>
    <w:p w14:paraId="55727CBC" w14:textId="77777777" w:rsidR="00C94D08" w:rsidRPr="00846E13" w:rsidRDefault="008F123A">
      <w:pPr>
        <w:spacing w:before="120" w:line="360" w:lineRule="auto"/>
        <w:ind w:firstLine="480"/>
        <w:rPr>
          <w:rFonts w:asciiTheme="minorEastAsia" w:eastAsiaTheme="minorEastAsia" w:hAnsiTheme="minorEastAsia"/>
          <w:sz w:val="24"/>
        </w:rPr>
      </w:pPr>
      <w:r w:rsidRPr="00846E13">
        <w:rPr>
          <w:rFonts w:asciiTheme="minorEastAsia" w:eastAsiaTheme="minorEastAsia" w:hAnsiTheme="minorEastAsia" w:hint="eastAsia"/>
          <w:sz w:val="24"/>
        </w:rPr>
        <w:t>本合同的付款方式为：</w:t>
      </w:r>
      <w:r w:rsidRPr="00846E13">
        <w:rPr>
          <w:rFonts w:asciiTheme="minorEastAsia" w:eastAsiaTheme="minorEastAsia" w:hAnsiTheme="minorEastAsia" w:hint="eastAsia"/>
          <w:sz w:val="24"/>
          <w:u w:val="single"/>
        </w:rPr>
        <w:t xml:space="preserve">　　　　　　　　　　　　　　　</w:t>
      </w:r>
    </w:p>
    <w:p w14:paraId="24280A45" w14:textId="77777777" w:rsidR="00C94D08" w:rsidRPr="00846E13" w:rsidRDefault="008F123A">
      <w:pPr>
        <w:spacing w:before="240" w:line="360" w:lineRule="auto"/>
        <w:rPr>
          <w:rFonts w:asciiTheme="minorEastAsia" w:eastAsiaTheme="minorEastAsia" w:hAnsiTheme="minorEastAsia"/>
          <w:b/>
          <w:sz w:val="24"/>
        </w:rPr>
      </w:pPr>
      <w:r w:rsidRPr="00846E13">
        <w:rPr>
          <w:rFonts w:asciiTheme="minorEastAsia" w:eastAsiaTheme="minorEastAsia" w:hAnsiTheme="minorEastAsia"/>
          <w:b/>
          <w:sz w:val="24"/>
        </w:rPr>
        <w:t>5</w:t>
      </w:r>
      <w:r w:rsidRPr="00846E13">
        <w:rPr>
          <w:rFonts w:asciiTheme="minorEastAsia" w:eastAsiaTheme="minorEastAsia" w:hAnsiTheme="minorEastAsia" w:hint="eastAsia"/>
          <w:b/>
          <w:sz w:val="24"/>
        </w:rPr>
        <w:t>、本合同货物的交货时间及交货地点</w:t>
      </w:r>
    </w:p>
    <w:p w14:paraId="2F1EC7F8" w14:textId="77777777" w:rsidR="00C94D08" w:rsidRPr="00846E13" w:rsidRDefault="008F123A">
      <w:pPr>
        <w:spacing w:before="120" w:line="360" w:lineRule="auto"/>
        <w:ind w:firstLine="480"/>
        <w:rPr>
          <w:rFonts w:asciiTheme="minorEastAsia" w:eastAsiaTheme="minorEastAsia" w:hAnsiTheme="minorEastAsia"/>
          <w:sz w:val="24"/>
        </w:rPr>
      </w:pPr>
      <w:r w:rsidRPr="00846E13">
        <w:rPr>
          <w:rFonts w:asciiTheme="minorEastAsia" w:eastAsiaTheme="minorEastAsia" w:hAnsiTheme="minorEastAsia" w:hint="eastAsia"/>
          <w:sz w:val="24"/>
        </w:rPr>
        <w:lastRenderedPageBreak/>
        <w:t>交货时间：</w:t>
      </w:r>
      <w:r w:rsidRPr="00846E13">
        <w:rPr>
          <w:rFonts w:asciiTheme="minorEastAsia" w:eastAsiaTheme="minorEastAsia" w:hAnsiTheme="minorEastAsia" w:hint="eastAsia"/>
          <w:sz w:val="24"/>
          <w:u w:val="single"/>
        </w:rPr>
        <w:t xml:space="preserve">　　　　　　　　　　　　　　　　</w:t>
      </w:r>
    </w:p>
    <w:p w14:paraId="4AEA32D6" w14:textId="77777777" w:rsidR="00C94D08" w:rsidRPr="00846E13" w:rsidRDefault="008F123A">
      <w:pPr>
        <w:spacing w:before="120" w:line="360" w:lineRule="auto"/>
        <w:ind w:firstLine="480"/>
        <w:rPr>
          <w:rFonts w:asciiTheme="minorEastAsia" w:eastAsiaTheme="minorEastAsia" w:hAnsiTheme="minorEastAsia"/>
          <w:sz w:val="24"/>
        </w:rPr>
      </w:pPr>
      <w:r w:rsidRPr="00846E13">
        <w:rPr>
          <w:rFonts w:asciiTheme="minorEastAsia" w:eastAsiaTheme="minorEastAsia" w:hAnsiTheme="minorEastAsia" w:hint="eastAsia"/>
          <w:sz w:val="24"/>
        </w:rPr>
        <w:t>交货地点：</w:t>
      </w:r>
      <w:r w:rsidRPr="00846E13">
        <w:rPr>
          <w:rFonts w:asciiTheme="minorEastAsia" w:eastAsiaTheme="minorEastAsia" w:hAnsiTheme="minorEastAsia" w:hint="eastAsia"/>
          <w:sz w:val="24"/>
          <w:u w:val="single"/>
        </w:rPr>
        <w:t xml:space="preserve">　　　　　　　　　　　　　　　　</w:t>
      </w:r>
    </w:p>
    <w:p w14:paraId="15AD08FF" w14:textId="77777777" w:rsidR="00C94D08" w:rsidRPr="00846E13" w:rsidRDefault="008F123A">
      <w:pPr>
        <w:spacing w:before="240" w:line="360" w:lineRule="auto"/>
        <w:rPr>
          <w:rFonts w:asciiTheme="minorEastAsia" w:eastAsiaTheme="minorEastAsia" w:hAnsiTheme="minorEastAsia"/>
          <w:b/>
          <w:sz w:val="24"/>
        </w:rPr>
      </w:pPr>
      <w:r w:rsidRPr="00846E13">
        <w:rPr>
          <w:rFonts w:asciiTheme="minorEastAsia" w:eastAsiaTheme="minorEastAsia" w:hAnsiTheme="minorEastAsia"/>
          <w:b/>
          <w:sz w:val="24"/>
        </w:rPr>
        <w:t>6、合同的生效。</w:t>
      </w:r>
    </w:p>
    <w:p w14:paraId="2A3EDC87" w14:textId="77777777" w:rsidR="00C94D08" w:rsidRPr="00846E13" w:rsidRDefault="008F123A">
      <w:pPr>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hint="eastAsia"/>
          <w:sz w:val="24"/>
        </w:rPr>
        <w:t>本合同经双方全权代表签署、加盖单位印章生效。</w:t>
      </w:r>
    </w:p>
    <w:p w14:paraId="489F023B" w14:textId="77777777" w:rsidR="00C94D08" w:rsidRPr="00846E13" w:rsidRDefault="00C94D08">
      <w:pPr>
        <w:spacing w:before="120" w:line="360" w:lineRule="auto"/>
        <w:rPr>
          <w:rFonts w:asciiTheme="minorEastAsia" w:eastAsiaTheme="minorEastAsia" w:hAnsiTheme="minorEastAsia"/>
          <w:sz w:val="24"/>
        </w:rPr>
      </w:pPr>
    </w:p>
    <w:p w14:paraId="17256D73"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买　方：</w:t>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卖　方：</w:t>
      </w:r>
    </w:p>
    <w:p w14:paraId="11E48A5B" w14:textId="77777777" w:rsidR="00C94D08" w:rsidRPr="00846E13" w:rsidRDefault="00C94D08">
      <w:pPr>
        <w:spacing w:before="120" w:line="360" w:lineRule="auto"/>
        <w:rPr>
          <w:rFonts w:asciiTheme="minorEastAsia" w:eastAsiaTheme="minorEastAsia" w:hAnsiTheme="minorEastAsia"/>
          <w:sz w:val="24"/>
        </w:rPr>
      </w:pPr>
    </w:p>
    <w:p w14:paraId="079C73AB" w14:textId="77777777" w:rsidR="00C94D08" w:rsidRPr="00846E13" w:rsidRDefault="008F123A">
      <w:pPr>
        <w:spacing w:before="120" w:line="360" w:lineRule="auto"/>
        <w:rPr>
          <w:rFonts w:asciiTheme="minorEastAsia" w:eastAsiaTheme="minorEastAsia" w:hAnsiTheme="minorEastAsia"/>
          <w:sz w:val="24"/>
        </w:rPr>
      </w:pPr>
      <w:r w:rsidRPr="00846E13">
        <w:rPr>
          <w:rFonts w:asciiTheme="minorEastAsia" w:eastAsiaTheme="minorEastAsia" w:hAnsiTheme="minorEastAsia" w:hint="eastAsia"/>
          <w:sz w:val="24"/>
        </w:rPr>
        <w:t xml:space="preserve">　　名　称：</w:t>
      </w:r>
      <w:r w:rsidRPr="00846E13">
        <w:rPr>
          <w:rFonts w:asciiTheme="minorEastAsia" w:eastAsiaTheme="minorEastAsia" w:hAnsiTheme="minorEastAsia"/>
          <w:sz w:val="24"/>
        </w:rPr>
        <w:t>(印章)</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名　称：(印章)</w:t>
      </w:r>
    </w:p>
    <w:p w14:paraId="180E19DA" w14:textId="77777777" w:rsidR="00C94D08" w:rsidRPr="00846E13" w:rsidRDefault="00C94D08">
      <w:pPr>
        <w:spacing w:before="120" w:line="360" w:lineRule="auto"/>
        <w:rPr>
          <w:rFonts w:asciiTheme="minorEastAsia" w:eastAsiaTheme="minorEastAsia" w:hAnsiTheme="minorEastAsia"/>
          <w:sz w:val="24"/>
        </w:rPr>
      </w:pPr>
    </w:p>
    <w:p w14:paraId="7002728B" w14:textId="77777777" w:rsidR="00C94D08" w:rsidRPr="00846E13" w:rsidRDefault="008F123A">
      <w:pPr>
        <w:spacing w:before="120"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年　月　日</w:t>
      </w:r>
      <w:proofErr w:type="gramStart"/>
      <w:r w:rsidRPr="00846E13">
        <w:rPr>
          <w:rFonts w:asciiTheme="minorEastAsia" w:eastAsiaTheme="minorEastAsia" w:hAnsiTheme="minorEastAsia" w:hint="eastAsia"/>
          <w:sz w:val="24"/>
        </w:rPr>
        <w:t xml:space="preserve">　　　　　　　　　　　</w:t>
      </w:r>
      <w:proofErr w:type="gramEnd"/>
      <w:r w:rsidRPr="00846E13">
        <w:rPr>
          <w:rFonts w:asciiTheme="minorEastAsia" w:eastAsiaTheme="minorEastAsia" w:hAnsiTheme="minorEastAsia" w:hint="eastAsia"/>
          <w:sz w:val="24"/>
        </w:rPr>
        <w:t>年　月　日</w:t>
      </w:r>
    </w:p>
    <w:p w14:paraId="28F14119" w14:textId="77777777" w:rsidR="00C94D08" w:rsidRPr="00846E13" w:rsidRDefault="00C94D08">
      <w:pPr>
        <w:spacing w:before="120" w:line="360" w:lineRule="auto"/>
        <w:rPr>
          <w:rFonts w:asciiTheme="minorEastAsia" w:eastAsiaTheme="minorEastAsia" w:hAnsiTheme="minorEastAsia"/>
          <w:sz w:val="24"/>
        </w:rPr>
      </w:pPr>
    </w:p>
    <w:p w14:paraId="4A5B26A3"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授权代表</w:t>
      </w:r>
      <w:r w:rsidRPr="00846E13">
        <w:rPr>
          <w:rFonts w:asciiTheme="minorEastAsia" w:eastAsiaTheme="minorEastAsia" w:hAnsiTheme="minorEastAsia"/>
          <w:sz w:val="24"/>
        </w:rPr>
        <w:t>(签字)：</w:t>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授权代表</w:t>
      </w:r>
      <w:r w:rsidRPr="00846E13">
        <w:rPr>
          <w:rFonts w:asciiTheme="minorEastAsia" w:eastAsiaTheme="minorEastAsia" w:hAnsiTheme="minorEastAsia"/>
          <w:sz w:val="24"/>
        </w:rPr>
        <w:t>(签字)：</w:t>
      </w:r>
    </w:p>
    <w:p w14:paraId="25E60ACA" w14:textId="77777777" w:rsidR="00C94D08" w:rsidRPr="00846E13" w:rsidRDefault="00C94D08">
      <w:pPr>
        <w:spacing w:before="120" w:line="360" w:lineRule="auto"/>
        <w:rPr>
          <w:rFonts w:asciiTheme="minorEastAsia" w:eastAsiaTheme="minorEastAsia" w:hAnsiTheme="minorEastAsia"/>
          <w:sz w:val="24"/>
        </w:rPr>
      </w:pPr>
    </w:p>
    <w:p w14:paraId="0538BD7B"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w:t>
      </w:r>
      <w:proofErr w:type="gramStart"/>
      <w:r w:rsidRPr="00846E13">
        <w:rPr>
          <w:rFonts w:asciiTheme="minorEastAsia" w:eastAsiaTheme="minorEastAsia" w:hAnsiTheme="minorEastAsia" w:hint="eastAsia"/>
          <w:sz w:val="24"/>
        </w:rPr>
        <w:t>地　　址</w:t>
      </w:r>
      <w:proofErr w:type="gramEnd"/>
      <w:r w:rsidRPr="00846E13">
        <w:rPr>
          <w:rFonts w:asciiTheme="minorEastAsia" w:eastAsiaTheme="minorEastAsia" w:hAnsiTheme="minorEastAsia" w:hint="eastAsia"/>
          <w:sz w:val="24"/>
        </w:rPr>
        <w:t>：</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proofErr w:type="gramStart"/>
      <w:r w:rsidRPr="00846E13">
        <w:rPr>
          <w:rFonts w:asciiTheme="minorEastAsia" w:eastAsiaTheme="minorEastAsia" w:hAnsiTheme="minorEastAsia" w:hint="eastAsia"/>
          <w:sz w:val="24"/>
        </w:rPr>
        <w:t>地　　址</w:t>
      </w:r>
      <w:proofErr w:type="gramEnd"/>
      <w:r w:rsidRPr="00846E13">
        <w:rPr>
          <w:rFonts w:asciiTheme="minorEastAsia" w:eastAsiaTheme="minorEastAsia" w:hAnsiTheme="minorEastAsia" w:hint="eastAsia"/>
          <w:sz w:val="24"/>
        </w:rPr>
        <w:t>：</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6CC9BFD8" w14:textId="77777777" w:rsidR="00C94D08" w:rsidRPr="00846E13" w:rsidRDefault="00C94D08">
      <w:pPr>
        <w:spacing w:before="120" w:line="360" w:lineRule="auto"/>
        <w:rPr>
          <w:rFonts w:asciiTheme="minorEastAsia" w:eastAsiaTheme="minorEastAsia" w:hAnsiTheme="minorEastAsia"/>
          <w:sz w:val="24"/>
        </w:rPr>
      </w:pPr>
    </w:p>
    <w:p w14:paraId="12D1A919"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邮政编码：</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邮政编码：</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050DFA7" w14:textId="77777777" w:rsidR="00C94D08" w:rsidRPr="00846E13" w:rsidRDefault="00C94D08">
      <w:pPr>
        <w:spacing w:before="120" w:line="360" w:lineRule="auto"/>
        <w:rPr>
          <w:rFonts w:asciiTheme="minorEastAsia" w:eastAsiaTheme="minorEastAsia" w:hAnsiTheme="minorEastAsia"/>
          <w:sz w:val="24"/>
        </w:rPr>
      </w:pPr>
    </w:p>
    <w:p w14:paraId="09A0CCA8"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电　　话：</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电　　话：</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78D80B57" w14:textId="77777777" w:rsidR="00C94D08" w:rsidRPr="00846E13" w:rsidRDefault="008F123A">
      <w:pPr>
        <w:spacing w:before="120" w:line="360" w:lineRule="auto"/>
        <w:rPr>
          <w:rFonts w:asciiTheme="minorEastAsia" w:eastAsiaTheme="minorEastAsia" w:hAnsiTheme="minorEastAsia"/>
          <w:sz w:val="24"/>
        </w:rPr>
      </w:pPr>
      <w:r w:rsidRPr="00846E13">
        <w:rPr>
          <w:rFonts w:asciiTheme="minorEastAsia" w:eastAsiaTheme="minorEastAsia" w:hAnsiTheme="minorEastAsia" w:hint="eastAsia"/>
          <w:sz w:val="24"/>
        </w:rPr>
        <w:t>纳税人识别号：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hint="eastAsia"/>
          <w:sz w:val="24"/>
        </w:rPr>
        <w:t>纳税人识别号：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337FF4C"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开户银行：</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开户银行：</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6649AF4B" w14:textId="77777777" w:rsidR="00C94D08" w:rsidRPr="00846E13" w:rsidRDefault="008F123A">
      <w:pPr>
        <w:spacing w:before="120"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联行号：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联行号：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33D6C24A" w14:textId="77777777" w:rsidR="00C94D08" w:rsidRPr="00846E13" w:rsidRDefault="008F123A">
      <w:pPr>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 xml:space="preserve">　　</w:t>
      </w:r>
      <w:proofErr w:type="gramStart"/>
      <w:r w:rsidRPr="00846E13">
        <w:rPr>
          <w:rFonts w:asciiTheme="minorEastAsia" w:eastAsiaTheme="minorEastAsia" w:hAnsiTheme="minorEastAsia" w:hint="eastAsia"/>
          <w:sz w:val="24"/>
        </w:rPr>
        <w:t xml:space="preserve">帐　　</w:t>
      </w:r>
      <w:proofErr w:type="gramEnd"/>
      <w:r w:rsidRPr="00846E13">
        <w:rPr>
          <w:rFonts w:asciiTheme="minorEastAsia" w:eastAsiaTheme="minorEastAsia" w:hAnsiTheme="minorEastAsia" w:hint="eastAsia"/>
          <w:sz w:val="24"/>
        </w:rPr>
        <w:t>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proofErr w:type="gramStart"/>
      <w:r w:rsidRPr="00846E13">
        <w:rPr>
          <w:rFonts w:asciiTheme="minorEastAsia" w:eastAsiaTheme="minorEastAsia" w:hAnsiTheme="minorEastAsia" w:hint="eastAsia"/>
          <w:sz w:val="24"/>
        </w:rPr>
        <w:t xml:space="preserve">帐　　</w:t>
      </w:r>
      <w:proofErr w:type="gramEnd"/>
      <w:r w:rsidRPr="00846E13">
        <w:rPr>
          <w:rFonts w:asciiTheme="minorEastAsia" w:eastAsiaTheme="minorEastAsia" w:hAnsiTheme="minorEastAsia" w:hint="eastAsia"/>
          <w:sz w:val="24"/>
        </w:rPr>
        <w:t>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0E855E4" w14:textId="77777777" w:rsidR="00C94D08" w:rsidRPr="00846E13" w:rsidRDefault="00C94D08">
      <w:pPr>
        <w:spacing w:before="120" w:line="360" w:lineRule="auto"/>
        <w:rPr>
          <w:rFonts w:asciiTheme="minorEastAsia" w:eastAsiaTheme="minorEastAsia" w:hAnsiTheme="minorEastAsia"/>
          <w:sz w:val="24"/>
        </w:rPr>
      </w:pPr>
    </w:p>
    <w:p w14:paraId="7C33F0D4" w14:textId="77777777" w:rsidR="00C94D08" w:rsidRPr="00846E13" w:rsidRDefault="00C94D08">
      <w:pPr>
        <w:spacing w:before="120" w:line="360" w:lineRule="auto"/>
        <w:rPr>
          <w:rFonts w:asciiTheme="minorEastAsia" w:eastAsiaTheme="minorEastAsia" w:hAnsiTheme="minorEastAsia"/>
          <w:sz w:val="24"/>
        </w:rPr>
        <w:sectPr w:rsidR="00C94D08" w:rsidRPr="00846E13">
          <w:footerReference w:type="even" r:id="rId40"/>
          <w:footerReference w:type="first" r:id="rId41"/>
          <w:pgSz w:w="11907" w:h="16840"/>
          <w:pgMar w:top="1400" w:right="1418" w:bottom="1089" w:left="1418" w:header="851" w:footer="1117" w:gutter="0"/>
          <w:cols w:space="720"/>
          <w:titlePg/>
          <w:docGrid w:linePitch="312"/>
        </w:sectPr>
      </w:pPr>
    </w:p>
    <w:p w14:paraId="6FAAEF85" w14:textId="77777777" w:rsidR="00C94D08" w:rsidRPr="00846E13" w:rsidRDefault="008F123A">
      <w:pPr>
        <w:pStyle w:val="1"/>
        <w:spacing w:line="360" w:lineRule="auto"/>
        <w:rPr>
          <w:rFonts w:asciiTheme="minorEastAsia" w:eastAsiaTheme="minorEastAsia" w:hAnsiTheme="minorEastAsia"/>
          <w:sz w:val="24"/>
          <w:szCs w:val="24"/>
        </w:rPr>
      </w:pPr>
      <w:bookmarkStart w:id="284" w:name="_Toc43899076"/>
      <w:r w:rsidRPr="00846E13">
        <w:rPr>
          <w:rFonts w:asciiTheme="minorEastAsia" w:eastAsiaTheme="minorEastAsia" w:hAnsiTheme="minorEastAsia" w:hint="eastAsia"/>
          <w:sz w:val="24"/>
          <w:szCs w:val="24"/>
        </w:rPr>
        <w:lastRenderedPageBreak/>
        <w:t>第七章合同一般条款</w:t>
      </w:r>
      <w:bookmarkEnd w:id="279"/>
      <w:bookmarkEnd w:id="284"/>
    </w:p>
    <w:p w14:paraId="0BB3C0EC" w14:textId="77777777" w:rsidR="00C94D08" w:rsidRPr="00846E13" w:rsidRDefault="008F123A">
      <w:pPr>
        <w:pStyle w:val="3"/>
      </w:pPr>
      <w:bookmarkStart w:id="285" w:name="_Toc163893420"/>
      <w:bookmarkStart w:id="286" w:name="_Toc43899077"/>
      <w:bookmarkStart w:id="287" w:name="_Ref467379225"/>
      <w:bookmarkStart w:id="288" w:name="_Ref467379109"/>
      <w:bookmarkStart w:id="289" w:name="_Ref467379094"/>
      <w:bookmarkStart w:id="290" w:name="_Ref467378404"/>
      <w:bookmarkStart w:id="291" w:name="_Ref467379195"/>
      <w:bookmarkStart w:id="292" w:name="_Ref467379214"/>
      <w:bookmarkStart w:id="293" w:name="_Ref467379205"/>
      <w:bookmarkStart w:id="294" w:name="_Toc487900349"/>
      <w:bookmarkStart w:id="295" w:name="_Ref467379101"/>
      <w:bookmarkStart w:id="296" w:name="_Toc310195732"/>
      <w:bookmarkStart w:id="297" w:name="_Ref467378463"/>
      <w:bookmarkStart w:id="298" w:name="_Ref467378499"/>
      <w:r w:rsidRPr="00846E13">
        <w:rPr>
          <w:rFonts w:hint="eastAsia"/>
        </w:rPr>
        <w:t>1       定义</w:t>
      </w:r>
      <w:bookmarkEnd w:id="285"/>
      <w:bookmarkEnd w:id="286"/>
    </w:p>
    <w:p w14:paraId="09FCDE1A" w14:textId="77777777" w:rsidR="00C94D08" w:rsidRPr="00846E13" w:rsidRDefault="008F123A">
      <w:pPr>
        <w:tabs>
          <w:tab w:val="left" w:pos="900"/>
        </w:tabs>
        <w:spacing w:line="360" w:lineRule="auto"/>
        <w:ind w:left="900"/>
        <w:rPr>
          <w:rFonts w:ascii="宋体" w:hAnsi="宋体"/>
          <w:sz w:val="24"/>
        </w:rPr>
      </w:pPr>
      <w:r w:rsidRPr="00846E13">
        <w:rPr>
          <w:rFonts w:ascii="宋体" w:hAnsi="宋体" w:hint="eastAsia"/>
          <w:sz w:val="24"/>
        </w:rPr>
        <w:t>本合同中的下列术语应解释为：</w:t>
      </w:r>
    </w:p>
    <w:p w14:paraId="44E1400C" w14:textId="77777777" w:rsidR="00C94D08" w:rsidRPr="00846E13" w:rsidRDefault="008F123A">
      <w:pPr>
        <w:pStyle w:val="23"/>
        <w:spacing w:line="360" w:lineRule="auto"/>
        <w:ind w:leftChars="1" w:left="720" w:hangingChars="299" w:hanging="718"/>
        <w:rPr>
          <w:rFonts w:ascii="宋体" w:hAnsi="宋体"/>
        </w:rPr>
      </w:pPr>
      <w:r w:rsidRPr="00846E13">
        <w:rPr>
          <w:rFonts w:ascii="宋体" w:hAnsi="宋体" w:hint="eastAsia"/>
        </w:rPr>
        <w:t xml:space="preserve">1.1   </w:t>
      </w:r>
      <w:r w:rsidRPr="00846E13">
        <w:rPr>
          <w:rFonts w:ascii="宋体" w:hAnsi="宋体"/>
        </w:rPr>
        <w:t>“</w:t>
      </w:r>
      <w:r w:rsidRPr="00846E13">
        <w:rPr>
          <w:rFonts w:ascii="宋体" w:hAnsi="宋体" w:hint="eastAsia"/>
        </w:rPr>
        <w:t>合同”系指买卖双方签署的、合同格式中载明的买卖双方所达成的协议，包括所有的附件、附录和构成合同的其它文件。</w:t>
      </w:r>
    </w:p>
    <w:p w14:paraId="1062D378"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 xml:space="preserve">1.2   </w:t>
      </w:r>
      <w:r w:rsidRPr="00846E13">
        <w:rPr>
          <w:rFonts w:ascii="宋体" w:hAnsi="宋体"/>
          <w:sz w:val="24"/>
        </w:rPr>
        <w:t>“</w:t>
      </w:r>
      <w:r w:rsidRPr="00846E13">
        <w:rPr>
          <w:rFonts w:ascii="宋体" w:hAnsi="宋体" w:hint="eastAsia"/>
          <w:sz w:val="24"/>
        </w:rPr>
        <w:t>合同价”系指根据合同约定，卖方在完全履行合同义务后买方应付给卖方的价格。</w:t>
      </w:r>
    </w:p>
    <w:p w14:paraId="3A576488"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1.3   “货物”系指卖方根据合同约定须向买方提供的一切设备、机械、仪表、备件，包括工具、手册等其它相关资料。</w:t>
      </w:r>
    </w:p>
    <w:p w14:paraId="45B88940"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 xml:space="preserve">1.4   </w:t>
      </w:r>
      <w:r w:rsidRPr="00846E13">
        <w:rPr>
          <w:rFonts w:ascii="宋体" w:hAnsi="宋体"/>
          <w:sz w:val="24"/>
        </w:rPr>
        <w:t>“</w:t>
      </w:r>
      <w:r w:rsidRPr="00846E13">
        <w:rPr>
          <w:rFonts w:ascii="宋体" w:hAnsi="宋体" w:hint="eastAsia"/>
          <w:sz w:val="24"/>
        </w:rPr>
        <w:t>服务”系指根据合同约定卖方承担与供货有关的辅助服务，如运输、保险及安装、调试、提供技术援助、培训和其他类似的服务。</w:t>
      </w:r>
    </w:p>
    <w:p w14:paraId="53763FE7" w14:textId="77777777" w:rsidR="00C94D08" w:rsidRPr="00846E13" w:rsidRDefault="008F123A">
      <w:pPr>
        <w:spacing w:before="120" w:line="360" w:lineRule="auto"/>
        <w:rPr>
          <w:rFonts w:ascii="宋体" w:hAnsi="宋体"/>
          <w:sz w:val="24"/>
        </w:rPr>
      </w:pPr>
      <w:r w:rsidRPr="00846E13">
        <w:rPr>
          <w:rFonts w:ascii="宋体" w:hAnsi="宋体" w:hint="eastAsia"/>
          <w:sz w:val="24"/>
        </w:rPr>
        <w:t xml:space="preserve">1.5   </w:t>
      </w:r>
      <w:r w:rsidRPr="00846E13">
        <w:rPr>
          <w:rFonts w:ascii="宋体" w:hAnsi="宋体"/>
          <w:sz w:val="24"/>
        </w:rPr>
        <w:t>“</w:t>
      </w:r>
      <w:r w:rsidRPr="00846E13">
        <w:rPr>
          <w:rFonts w:ascii="宋体" w:hAnsi="宋体" w:hint="eastAsia"/>
          <w:sz w:val="24"/>
        </w:rPr>
        <w:t>买方”系指与中标人签署供货合同的单位（</w:t>
      </w:r>
      <w:proofErr w:type="gramStart"/>
      <w:r w:rsidRPr="00846E13">
        <w:rPr>
          <w:rFonts w:ascii="宋体" w:hAnsi="宋体" w:hint="eastAsia"/>
          <w:sz w:val="24"/>
        </w:rPr>
        <w:t>含最终</w:t>
      </w:r>
      <w:proofErr w:type="gramEnd"/>
      <w:r w:rsidRPr="00846E13">
        <w:rPr>
          <w:rFonts w:ascii="宋体" w:hAnsi="宋体" w:hint="eastAsia"/>
          <w:sz w:val="24"/>
        </w:rPr>
        <w:t>用户）。</w:t>
      </w:r>
    </w:p>
    <w:p w14:paraId="7A7E7115"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 xml:space="preserve">1.6   </w:t>
      </w:r>
      <w:r w:rsidRPr="00846E13">
        <w:rPr>
          <w:rFonts w:ascii="宋体" w:hAnsi="宋体"/>
          <w:sz w:val="24"/>
        </w:rPr>
        <w:t>“</w:t>
      </w:r>
      <w:r w:rsidRPr="00846E13">
        <w:rPr>
          <w:rFonts w:ascii="宋体" w:hAnsi="宋体" w:hint="eastAsia"/>
          <w:sz w:val="24"/>
        </w:rPr>
        <w:t>卖方”系指根据合同约定提供货物及相关服务的中标人。</w:t>
      </w:r>
    </w:p>
    <w:p w14:paraId="5FC52F9C" w14:textId="77777777" w:rsidR="00C94D08" w:rsidRPr="00846E13" w:rsidRDefault="008F123A">
      <w:pPr>
        <w:tabs>
          <w:tab w:val="left" w:pos="900"/>
        </w:tabs>
        <w:spacing w:before="120" w:line="360" w:lineRule="auto"/>
        <w:rPr>
          <w:rFonts w:ascii="宋体" w:hAnsi="宋体"/>
          <w:sz w:val="24"/>
        </w:rPr>
      </w:pPr>
      <w:r w:rsidRPr="00846E13">
        <w:rPr>
          <w:rFonts w:ascii="宋体" w:hAnsi="宋体" w:hint="eastAsia"/>
          <w:sz w:val="24"/>
        </w:rPr>
        <w:t xml:space="preserve">1.7   </w:t>
      </w:r>
      <w:r w:rsidRPr="00846E13">
        <w:rPr>
          <w:rFonts w:ascii="宋体" w:hAnsi="宋体"/>
          <w:sz w:val="24"/>
        </w:rPr>
        <w:t>“</w:t>
      </w:r>
      <w:r w:rsidRPr="00846E13">
        <w:rPr>
          <w:rFonts w:ascii="宋体" w:hAnsi="宋体" w:hint="eastAsia"/>
          <w:sz w:val="24"/>
        </w:rPr>
        <w:t>现场”系指合同约定货物将要运至和安装的地点。</w:t>
      </w:r>
    </w:p>
    <w:p w14:paraId="2AC04C9D"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 xml:space="preserve">1.8   </w:t>
      </w:r>
      <w:r w:rsidRPr="00846E13">
        <w:rPr>
          <w:rFonts w:ascii="宋体" w:hAnsi="宋体"/>
          <w:sz w:val="24"/>
        </w:rPr>
        <w:t>“</w:t>
      </w:r>
      <w:r w:rsidRPr="00846E13">
        <w:rPr>
          <w:rFonts w:ascii="宋体" w:hAnsi="宋体" w:hint="eastAsia"/>
          <w:sz w:val="24"/>
        </w:rPr>
        <w:t>验收”系指合同双方依据强制性的国家技术质量规范和合同约定，确认合同项下的货物符合合同规定的活动。</w:t>
      </w:r>
    </w:p>
    <w:p w14:paraId="2E47EDD1" w14:textId="77777777" w:rsidR="00C94D08" w:rsidRPr="00846E13" w:rsidRDefault="008F123A">
      <w:pPr>
        <w:pStyle w:val="3"/>
      </w:pPr>
      <w:bookmarkStart w:id="299" w:name="_Toc163893421"/>
      <w:bookmarkStart w:id="300" w:name="_Toc43899078"/>
      <w:r w:rsidRPr="00846E13">
        <w:rPr>
          <w:rFonts w:hint="eastAsia"/>
        </w:rPr>
        <w:t>2      技术规范</w:t>
      </w:r>
      <w:bookmarkEnd w:id="299"/>
      <w:bookmarkEnd w:id="300"/>
    </w:p>
    <w:p w14:paraId="187B290B" w14:textId="77777777" w:rsidR="00C94D08" w:rsidRPr="00846E13" w:rsidRDefault="008F123A">
      <w:pPr>
        <w:tabs>
          <w:tab w:val="left" w:pos="900"/>
        </w:tabs>
        <w:spacing w:before="120" w:line="360" w:lineRule="auto"/>
        <w:ind w:left="720" w:hanging="720"/>
        <w:rPr>
          <w:rFonts w:ascii="宋体" w:hAnsi="宋体"/>
          <w:sz w:val="24"/>
        </w:rPr>
      </w:pPr>
      <w:r w:rsidRPr="00846E13">
        <w:rPr>
          <w:rFonts w:ascii="宋体" w:hAnsi="宋体" w:hint="eastAsia"/>
          <w:sz w:val="24"/>
        </w:rPr>
        <w:t>2.1   提交货物的技术规范应与招标文件规定的技术规范和技术规范附件</w:t>
      </w:r>
      <w:r w:rsidRPr="00846E13">
        <w:rPr>
          <w:rFonts w:ascii="宋体" w:hAnsi="宋体"/>
          <w:sz w:val="24"/>
        </w:rPr>
        <w:t>(</w:t>
      </w:r>
      <w:r w:rsidRPr="00846E13">
        <w:rPr>
          <w:rFonts w:ascii="宋体" w:hAnsi="宋体" w:hint="eastAsia"/>
          <w:sz w:val="24"/>
        </w:rPr>
        <w:t>如果有的话</w:t>
      </w:r>
      <w:r w:rsidRPr="00846E13">
        <w:rPr>
          <w:rFonts w:ascii="宋体" w:hAnsi="宋体"/>
          <w:sz w:val="24"/>
        </w:rPr>
        <w:t>)</w:t>
      </w:r>
      <w:r w:rsidRPr="00846E13">
        <w:rPr>
          <w:rFonts w:ascii="宋体" w:hAnsi="宋体" w:hint="eastAsia"/>
          <w:sz w:val="24"/>
        </w:rPr>
        <w:t>及其投标文件的技术规范偏差表</w:t>
      </w:r>
      <w:r w:rsidRPr="00846E13">
        <w:rPr>
          <w:rFonts w:ascii="宋体" w:hAnsi="宋体"/>
          <w:sz w:val="24"/>
        </w:rPr>
        <w:t>(</w:t>
      </w:r>
      <w:r w:rsidRPr="00846E13">
        <w:rPr>
          <w:rFonts w:ascii="宋体" w:hAnsi="宋体" w:hint="eastAsia"/>
          <w:sz w:val="24"/>
        </w:rPr>
        <w:t>如果被买方接受的话</w:t>
      </w:r>
      <w:r w:rsidRPr="00846E13">
        <w:rPr>
          <w:rFonts w:ascii="宋体" w:hAnsi="宋体"/>
          <w:sz w:val="24"/>
        </w:rPr>
        <w:t>)</w:t>
      </w:r>
      <w:r w:rsidRPr="00846E13">
        <w:rPr>
          <w:rFonts w:ascii="宋体" w:hAnsi="宋体" w:hint="eastAsia"/>
          <w:sz w:val="24"/>
        </w:rPr>
        <w:t>相一致。若技术规范中无相应说明，则以国家有关部门最新颁布的相应标准及规范为准。</w:t>
      </w:r>
    </w:p>
    <w:p w14:paraId="47E254BA" w14:textId="77777777" w:rsidR="00C94D08" w:rsidRPr="00846E13" w:rsidRDefault="008F123A">
      <w:pPr>
        <w:pStyle w:val="3"/>
      </w:pPr>
      <w:bookmarkStart w:id="301" w:name="_Toc43899079"/>
      <w:bookmarkStart w:id="302" w:name="_Toc163893422"/>
      <w:r w:rsidRPr="00846E13">
        <w:rPr>
          <w:rFonts w:hint="eastAsia"/>
        </w:rPr>
        <w:t>3     知识产权</w:t>
      </w:r>
      <w:bookmarkEnd w:id="301"/>
      <w:bookmarkEnd w:id="302"/>
    </w:p>
    <w:p w14:paraId="50D93338" w14:textId="77777777" w:rsidR="00C94D08" w:rsidRPr="00846E13" w:rsidRDefault="008F123A">
      <w:pPr>
        <w:spacing w:before="120" w:line="360" w:lineRule="auto"/>
        <w:ind w:left="720" w:hanging="720"/>
        <w:rPr>
          <w:rFonts w:ascii="宋体" w:hAnsi="宋体"/>
          <w:sz w:val="24"/>
        </w:rPr>
      </w:pPr>
      <w:r w:rsidRPr="00846E13">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378EC868" w14:textId="77777777" w:rsidR="00C94D08" w:rsidRPr="00846E13" w:rsidRDefault="008F123A">
      <w:pPr>
        <w:pStyle w:val="3"/>
      </w:pPr>
      <w:bookmarkStart w:id="303" w:name="_Toc163893423"/>
      <w:bookmarkStart w:id="304" w:name="_Toc43899080"/>
      <w:r w:rsidRPr="00846E13">
        <w:rPr>
          <w:rFonts w:hint="eastAsia"/>
        </w:rPr>
        <w:lastRenderedPageBreak/>
        <w:t>4     包装要求</w:t>
      </w:r>
      <w:bookmarkEnd w:id="303"/>
      <w:bookmarkEnd w:id="304"/>
    </w:p>
    <w:p w14:paraId="7BAB082F" w14:textId="77777777" w:rsidR="00C94D08" w:rsidRPr="00846E13" w:rsidRDefault="008F123A">
      <w:pPr>
        <w:spacing w:before="120" w:line="360" w:lineRule="auto"/>
        <w:ind w:left="720" w:hanging="720"/>
        <w:rPr>
          <w:rFonts w:ascii="宋体" w:hAnsi="宋体"/>
          <w:sz w:val="24"/>
        </w:rPr>
      </w:pPr>
      <w:r w:rsidRPr="00846E13">
        <w:rPr>
          <w:rFonts w:ascii="宋体" w:hAnsi="宋体" w:hint="eastAsia"/>
          <w:sz w:val="24"/>
        </w:rPr>
        <w:t>4.1   除合同另有约定外</w:t>
      </w:r>
      <w:r w:rsidRPr="00846E13">
        <w:rPr>
          <w:rFonts w:ascii="宋体" w:hAnsi="宋体"/>
          <w:sz w:val="24"/>
        </w:rPr>
        <w:t>,</w:t>
      </w:r>
      <w:r w:rsidRPr="00846E13">
        <w:rPr>
          <w:rFonts w:ascii="宋体" w:hAnsi="宋体" w:hint="eastAsia"/>
          <w:sz w:val="24"/>
        </w:rPr>
        <w:t>卖方提供的全部货物</w:t>
      </w:r>
      <w:r w:rsidRPr="00846E13">
        <w:rPr>
          <w:rFonts w:ascii="宋体" w:hAnsi="宋体"/>
          <w:sz w:val="24"/>
        </w:rPr>
        <w:t>,</w:t>
      </w:r>
      <w:r w:rsidRPr="00846E13">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6B65DB13" w14:textId="77777777" w:rsidR="00C94D08" w:rsidRPr="00846E13" w:rsidRDefault="008F123A">
      <w:pPr>
        <w:spacing w:before="120" w:line="360" w:lineRule="auto"/>
        <w:rPr>
          <w:rFonts w:ascii="宋体" w:hAnsi="宋体"/>
          <w:sz w:val="24"/>
        </w:rPr>
      </w:pPr>
      <w:r w:rsidRPr="00846E13">
        <w:rPr>
          <w:rFonts w:ascii="宋体" w:hAnsi="宋体" w:hint="eastAsia"/>
          <w:sz w:val="24"/>
        </w:rPr>
        <w:t>4.2   每件包装箱内应附一份详细装箱单和质量合格证。</w:t>
      </w:r>
    </w:p>
    <w:p w14:paraId="3D92463D" w14:textId="77777777" w:rsidR="00C94D08" w:rsidRPr="00846E13" w:rsidRDefault="008F123A">
      <w:pPr>
        <w:pStyle w:val="3"/>
      </w:pPr>
      <w:bookmarkStart w:id="305" w:name="_Toc163893424"/>
      <w:bookmarkStart w:id="306" w:name="_Toc43899081"/>
      <w:r w:rsidRPr="00846E13">
        <w:rPr>
          <w:rFonts w:hint="eastAsia"/>
        </w:rPr>
        <w:t>5     装运标志</w:t>
      </w:r>
      <w:bookmarkEnd w:id="305"/>
      <w:bookmarkEnd w:id="306"/>
    </w:p>
    <w:p w14:paraId="2F9D6003" w14:textId="77777777" w:rsidR="00C94D08" w:rsidRPr="00846E13" w:rsidRDefault="008F123A">
      <w:pPr>
        <w:spacing w:before="120" w:line="360" w:lineRule="auto"/>
        <w:ind w:left="720" w:hanging="720"/>
        <w:rPr>
          <w:rFonts w:ascii="宋体" w:hAnsi="宋体"/>
          <w:sz w:val="24"/>
        </w:rPr>
      </w:pPr>
      <w:r w:rsidRPr="00846E13">
        <w:rPr>
          <w:rFonts w:ascii="宋体" w:hAnsi="宋体" w:hint="eastAsia"/>
          <w:sz w:val="24"/>
        </w:rPr>
        <w:t>5.1.  卖方应在每一包装箱的</w:t>
      </w:r>
      <w:proofErr w:type="gramStart"/>
      <w:r w:rsidRPr="00846E13">
        <w:rPr>
          <w:rFonts w:ascii="宋体" w:hAnsi="宋体" w:hint="eastAsia"/>
          <w:sz w:val="24"/>
        </w:rPr>
        <w:t>四侧用不</w:t>
      </w:r>
      <w:proofErr w:type="gramEnd"/>
      <w:r w:rsidRPr="00846E13">
        <w:rPr>
          <w:rFonts w:ascii="宋体" w:hAnsi="宋体" w:hint="eastAsia"/>
          <w:sz w:val="24"/>
        </w:rPr>
        <w:t>褪色的油漆以醒目的中文字样做出下列标记：</w:t>
      </w:r>
    </w:p>
    <w:p w14:paraId="4379225D" w14:textId="77777777" w:rsidR="00C94D08" w:rsidRPr="00846E13" w:rsidRDefault="008F123A">
      <w:pPr>
        <w:spacing w:line="360" w:lineRule="auto"/>
        <w:ind w:left="1276"/>
        <w:rPr>
          <w:rFonts w:ascii="宋体" w:hAnsi="宋体"/>
          <w:sz w:val="24"/>
        </w:rPr>
      </w:pPr>
      <w:r w:rsidRPr="00846E13">
        <w:rPr>
          <w:rFonts w:ascii="宋体" w:hAnsi="宋体" w:hint="eastAsia"/>
          <w:sz w:val="24"/>
        </w:rPr>
        <w:t>收货人：</w:t>
      </w:r>
    </w:p>
    <w:p w14:paraId="19282A5F" w14:textId="77777777" w:rsidR="00C94D08" w:rsidRPr="00846E13" w:rsidRDefault="008F123A">
      <w:pPr>
        <w:spacing w:line="360" w:lineRule="auto"/>
        <w:ind w:left="1276"/>
        <w:rPr>
          <w:rFonts w:ascii="宋体" w:hAnsi="宋体"/>
          <w:sz w:val="24"/>
        </w:rPr>
      </w:pPr>
      <w:r w:rsidRPr="00846E13">
        <w:rPr>
          <w:rFonts w:ascii="宋体" w:hAnsi="宋体" w:hint="eastAsia"/>
          <w:sz w:val="24"/>
        </w:rPr>
        <w:t>合同号：</w:t>
      </w:r>
    </w:p>
    <w:p w14:paraId="34EE3729" w14:textId="77777777" w:rsidR="00C94D08" w:rsidRPr="00846E13" w:rsidRDefault="008F123A">
      <w:pPr>
        <w:spacing w:line="360" w:lineRule="auto"/>
        <w:ind w:left="1276"/>
        <w:rPr>
          <w:rFonts w:ascii="宋体" w:hAnsi="宋体"/>
          <w:sz w:val="24"/>
        </w:rPr>
      </w:pPr>
      <w:r w:rsidRPr="00846E13">
        <w:rPr>
          <w:rFonts w:ascii="宋体" w:hAnsi="宋体" w:hint="eastAsia"/>
          <w:sz w:val="24"/>
        </w:rPr>
        <w:t>装运标志：</w:t>
      </w:r>
    </w:p>
    <w:p w14:paraId="31C6DFA9" w14:textId="77777777" w:rsidR="00C94D08" w:rsidRPr="00846E13" w:rsidRDefault="008F123A">
      <w:pPr>
        <w:spacing w:line="360" w:lineRule="auto"/>
        <w:ind w:left="1276"/>
        <w:rPr>
          <w:rFonts w:ascii="宋体" w:hAnsi="宋体"/>
          <w:sz w:val="24"/>
        </w:rPr>
      </w:pPr>
      <w:r w:rsidRPr="00846E13">
        <w:rPr>
          <w:rFonts w:ascii="宋体" w:hAnsi="宋体" w:hint="eastAsia"/>
          <w:sz w:val="24"/>
        </w:rPr>
        <w:t>收货人代号：</w:t>
      </w:r>
    </w:p>
    <w:p w14:paraId="357F1FFA" w14:textId="77777777" w:rsidR="00C94D08" w:rsidRPr="00846E13" w:rsidRDefault="008F123A">
      <w:pPr>
        <w:spacing w:line="360" w:lineRule="auto"/>
        <w:ind w:left="1276"/>
        <w:rPr>
          <w:rFonts w:ascii="宋体" w:hAnsi="宋体"/>
          <w:sz w:val="24"/>
        </w:rPr>
      </w:pPr>
      <w:r w:rsidRPr="00846E13">
        <w:rPr>
          <w:rFonts w:ascii="宋体" w:hAnsi="宋体" w:hint="eastAsia"/>
          <w:sz w:val="24"/>
        </w:rPr>
        <w:t>目的地：</w:t>
      </w:r>
    </w:p>
    <w:p w14:paraId="68FA7B88" w14:textId="77777777" w:rsidR="00C94D08" w:rsidRPr="00846E13" w:rsidRDefault="008F123A">
      <w:pPr>
        <w:spacing w:line="360" w:lineRule="auto"/>
        <w:ind w:left="1276"/>
        <w:rPr>
          <w:rFonts w:ascii="宋体" w:hAnsi="宋体"/>
          <w:sz w:val="24"/>
        </w:rPr>
      </w:pPr>
      <w:r w:rsidRPr="00846E13">
        <w:rPr>
          <w:rFonts w:ascii="宋体" w:hAnsi="宋体" w:hint="eastAsia"/>
          <w:sz w:val="24"/>
        </w:rPr>
        <w:t>货物名称、品目号和箱号：</w:t>
      </w:r>
    </w:p>
    <w:p w14:paraId="6C61F5B5" w14:textId="77777777" w:rsidR="00C94D08" w:rsidRPr="00846E13" w:rsidRDefault="008F123A">
      <w:pPr>
        <w:spacing w:line="360" w:lineRule="auto"/>
        <w:ind w:left="1276"/>
        <w:rPr>
          <w:rFonts w:ascii="宋体" w:hAnsi="宋体"/>
          <w:sz w:val="24"/>
        </w:rPr>
      </w:pPr>
      <w:r w:rsidRPr="00846E13">
        <w:rPr>
          <w:rFonts w:ascii="宋体" w:hAnsi="宋体" w:hint="eastAsia"/>
          <w:sz w:val="24"/>
        </w:rPr>
        <w:t>毛重／净重：</w:t>
      </w:r>
    </w:p>
    <w:p w14:paraId="051C10C7" w14:textId="77777777" w:rsidR="00C94D08" w:rsidRPr="00846E13" w:rsidRDefault="008F123A">
      <w:pPr>
        <w:spacing w:line="360" w:lineRule="auto"/>
        <w:ind w:left="1276"/>
        <w:rPr>
          <w:rFonts w:ascii="宋体" w:hAnsi="宋体"/>
          <w:sz w:val="24"/>
        </w:rPr>
      </w:pPr>
      <w:r w:rsidRPr="00846E13">
        <w:rPr>
          <w:rFonts w:ascii="宋体" w:hAnsi="宋体" w:hint="eastAsia"/>
          <w:sz w:val="24"/>
        </w:rPr>
        <w:t>尺寸</w:t>
      </w:r>
      <w:r w:rsidRPr="00846E13">
        <w:rPr>
          <w:rFonts w:ascii="宋体" w:hAnsi="宋体"/>
          <w:sz w:val="24"/>
        </w:rPr>
        <w:t>(</w:t>
      </w:r>
      <w:r w:rsidRPr="00846E13">
        <w:rPr>
          <w:rFonts w:ascii="宋体" w:hAnsi="宋体" w:hint="eastAsia"/>
          <w:sz w:val="24"/>
        </w:rPr>
        <w:t>长×宽×高以厘米计</w:t>
      </w:r>
      <w:r w:rsidRPr="00846E13">
        <w:rPr>
          <w:rFonts w:ascii="宋体" w:hAnsi="宋体"/>
          <w:sz w:val="24"/>
        </w:rPr>
        <w:t>)</w:t>
      </w:r>
      <w:r w:rsidRPr="00846E13">
        <w:rPr>
          <w:rFonts w:ascii="宋体" w:hAnsi="宋体" w:hint="eastAsia"/>
          <w:sz w:val="24"/>
        </w:rPr>
        <w:t>：</w:t>
      </w:r>
    </w:p>
    <w:p w14:paraId="20BC44B0" w14:textId="77777777" w:rsidR="00C94D08" w:rsidRPr="00846E13" w:rsidRDefault="008F123A">
      <w:pPr>
        <w:spacing w:before="120" w:line="360" w:lineRule="auto"/>
        <w:ind w:left="720" w:hanging="720"/>
        <w:rPr>
          <w:rFonts w:ascii="宋体" w:hAnsi="宋体"/>
          <w:sz w:val="24"/>
        </w:rPr>
      </w:pPr>
      <w:r w:rsidRPr="00846E13">
        <w:rPr>
          <w:rFonts w:ascii="宋体" w:hAnsi="宋体" w:hint="eastAsia"/>
          <w:sz w:val="24"/>
        </w:rPr>
        <w:t>5.2   如果货物单件重量在</w:t>
      </w:r>
      <w:r w:rsidRPr="00846E13">
        <w:rPr>
          <w:rFonts w:ascii="宋体" w:hAnsi="宋体"/>
          <w:sz w:val="24"/>
        </w:rPr>
        <w:t>2</w:t>
      </w:r>
      <w:r w:rsidRPr="00846E13">
        <w:rPr>
          <w:rFonts w:ascii="宋体" w:hAnsi="宋体" w:hint="eastAsia"/>
          <w:sz w:val="24"/>
        </w:rPr>
        <w:t>吨或</w:t>
      </w:r>
      <w:r w:rsidRPr="00846E13">
        <w:rPr>
          <w:rFonts w:ascii="宋体" w:hAnsi="宋体"/>
          <w:sz w:val="24"/>
        </w:rPr>
        <w:t>2</w:t>
      </w:r>
      <w:r w:rsidRPr="00846E13">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846E13">
        <w:rPr>
          <w:rFonts w:ascii="宋体" w:hAnsi="宋体"/>
          <w:sz w:val="24"/>
        </w:rPr>
        <w:t xml:space="preserve"> “</w:t>
      </w:r>
      <w:r w:rsidRPr="00846E13">
        <w:rPr>
          <w:rFonts w:ascii="宋体" w:hAnsi="宋体" w:hint="eastAsia"/>
          <w:sz w:val="24"/>
        </w:rPr>
        <w:t>勿倒置”等字样和其他适当的标志。</w:t>
      </w:r>
    </w:p>
    <w:p w14:paraId="71A3D5B9" w14:textId="77777777" w:rsidR="00C94D08" w:rsidRPr="00846E13" w:rsidRDefault="008F123A">
      <w:pPr>
        <w:pStyle w:val="3"/>
      </w:pPr>
      <w:bookmarkStart w:id="307" w:name="_Toc163893425"/>
      <w:bookmarkStart w:id="308" w:name="_Toc43899082"/>
      <w:r w:rsidRPr="00846E13">
        <w:rPr>
          <w:rFonts w:hint="eastAsia"/>
        </w:rPr>
        <w:t>6     交货方式</w:t>
      </w:r>
      <w:bookmarkEnd w:id="307"/>
      <w:bookmarkEnd w:id="308"/>
    </w:p>
    <w:p w14:paraId="354B067B" w14:textId="77777777" w:rsidR="00C94D08" w:rsidRPr="00846E13" w:rsidRDefault="008F123A">
      <w:pPr>
        <w:spacing w:before="120" w:line="360" w:lineRule="auto"/>
        <w:rPr>
          <w:rFonts w:ascii="宋体" w:hAnsi="宋体"/>
          <w:sz w:val="24"/>
        </w:rPr>
      </w:pPr>
      <w:r w:rsidRPr="00846E13">
        <w:rPr>
          <w:rFonts w:ascii="宋体" w:hAnsi="宋体" w:hint="eastAsia"/>
          <w:sz w:val="24"/>
        </w:rPr>
        <w:t>6.1   交货方式一般为下列其中一种，具体在合同特殊条款中规定。</w:t>
      </w:r>
    </w:p>
    <w:p w14:paraId="1A44624B"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6.1.1  现场交货：卖方负责办理运输和保险，将货物运抵现场。有关运输和保险的一切费用由卖方承担。</w:t>
      </w:r>
    </w:p>
    <w:p w14:paraId="4C7BA745"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6.1.2   工厂交货：由卖方负责代办运输和保险事宜。运输费和保险费由买方承担。运输部门出具收据的日期为交货日期。</w:t>
      </w:r>
    </w:p>
    <w:p w14:paraId="3ECCDB9B"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6.1.3   买方自提货物：由买方在合同规定地点自行办理提货。提单日期为交货日期。</w:t>
      </w:r>
    </w:p>
    <w:p w14:paraId="5411A578" w14:textId="77777777" w:rsidR="00C94D08" w:rsidRPr="00846E13" w:rsidRDefault="008F123A">
      <w:pPr>
        <w:spacing w:before="120" w:line="360" w:lineRule="auto"/>
        <w:ind w:left="900" w:hanging="900"/>
        <w:rPr>
          <w:rFonts w:ascii="宋体" w:hAnsi="宋体"/>
          <w:sz w:val="24"/>
        </w:rPr>
      </w:pPr>
      <w:r w:rsidRPr="00846E13">
        <w:rPr>
          <w:rFonts w:ascii="宋体" w:hAnsi="宋体" w:hint="eastAsia"/>
          <w:sz w:val="24"/>
        </w:rPr>
        <w:lastRenderedPageBreak/>
        <w:t>6.2     卖方应在合同规定的交货期</w:t>
      </w:r>
      <w:r w:rsidRPr="00846E13">
        <w:rPr>
          <w:rFonts w:ascii="宋体" w:hAnsi="宋体" w:hint="eastAsia"/>
          <w:sz w:val="24"/>
          <w:u w:val="single"/>
        </w:rPr>
        <w:t xml:space="preserve"> 3 </w:t>
      </w:r>
      <w:proofErr w:type="gramStart"/>
      <w:r w:rsidRPr="00846E13">
        <w:rPr>
          <w:rFonts w:ascii="宋体" w:hAnsi="宋体" w:hint="eastAsia"/>
          <w:sz w:val="24"/>
        </w:rPr>
        <w:t>天以前</w:t>
      </w:r>
      <w:proofErr w:type="gramEnd"/>
      <w:r w:rsidRPr="00846E13">
        <w:rPr>
          <w:rFonts w:ascii="宋体" w:hAnsi="宋体" w:hint="eastAsia"/>
          <w:sz w:val="24"/>
        </w:rPr>
        <w:t>以电报或传真形式将合同号、货物名称、数量、包装箱件数、总毛重、总体积</w:t>
      </w:r>
      <w:r w:rsidRPr="00846E13">
        <w:rPr>
          <w:rFonts w:ascii="宋体" w:hAnsi="宋体"/>
          <w:sz w:val="24"/>
        </w:rPr>
        <w:t>(</w:t>
      </w:r>
      <w:r w:rsidRPr="00846E13">
        <w:rPr>
          <w:rFonts w:ascii="宋体" w:hAnsi="宋体" w:hint="eastAsia"/>
          <w:sz w:val="24"/>
        </w:rPr>
        <w:t>立方米</w:t>
      </w:r>
      <w:r w:rsidRPr="00846E13">
        <w:rPr>
          <w:rFonts w:ascii="宋体" w:hAnsi="宋体"/>
          <w:sz w:val="24"/>
        </w:rPr>
        <w:t>)</w:t>
      </w:r>
      <w:r w:rsidRPr="00846E13">
        <w:rPr>
          <w:rFonts w:ascii="宋体" w:hAnsi="宋体" w:hint="eastAsia"/>
          <w:sz w:val="24"/>
        </w:rPr>
        <w:t>和备妥交货日期通知买方。同时卖方应用挂号信将详细交货清单一式</w:t>
      </w:r>
      <w:r w:rsidRPr="00846E13">
        <w:rPr>
          <w:rFonts w:ascii="宋体" w:hAnsi="宋体"/>
          <w:sz w:val="24"/>
        </w:rPr>
        <w:t>6</w:t>
      </w:r>
      <w:r w:rsidRPr="00846E13">
        <w:rPr>
          <w:rFonts w:ascii="宋体" w:hAnsi="宋体" w:hint="eastAsia"/>
          <w:sz w:val="24"/>
        </w:rPr>
        <w:t>份包括合同号、货物名称、规格、数量、总毛重、总体积</w:t>
      </w:r>
      <w:r w:rsidRPr="00846E13">
        <w:rPr>
          <w:rFonts w:ascii="宋体" w:hAnsi="宋体"/>
          <w:sz w:val="24"/>
        </w:rPr>
        <w:t>(</w:t>
      </w:r>
      <w:r w:rsidRPr="00846E13">
        <w:rPr>
          <w:rFonts w:ascii="宋体" w:hAnsi="宋体" w:hint="eastAsia"/>
          <w:sz w:val="24"/>
        </w:rPr>
        <w:t>立方米</w:t>
      </w:r>
      <w:r w:rsidRPr="00846E13">
        <w:rPr>
          <w:rFonts w:ascii="宋体" w:hAnsi="宋体"/>
          <w:sz w:val="24"/>
        </w:rPr>
        <w:t>)</w:t>
      </w:r>
      <w:r w:rsidRPr="00846E13">
        <w:rPr>
          <w:rFonts w:ascii="宋体" w:hAnsi="宋体" w:hint="eastAsia"/>
          <w:sz w:val="24"/>
        </w:rPr>
        <w:t>、包装箱件数和每个包装箱的尺寸</w:t>
      </w:r>
      <w:r w:rsidRPr="00846E13">
        <w:rPr>
          <w:rFonts w:ascii="宋体" w:hAnsi="宋体"/>
          <w:sz w:val="24"/>
        </w:rPr>
        <w:t>(</w:t>
      </w:r>
      <w:r w:rsidRPr="00846E13">
        <w:rPr>
          <w:rFonts w:ascii="宋体" w:hAnsi="宋体" w:hint="eastAsia"/>
          <w:sz w:val="24"/>
        </w:rPr>
        <w:t>长×宽×高</w:t>
      </w:r>
      <w:r w:rsidRPr="00846E13">
        <w:rPr>
          <w:rFonts w:ascii="宋体" w:hAnsi="宋体"/>
          <w:sz w:val="24"/>
        </w:rPr>
        <w:t>)</w:t>
      </w:r>
      <w:r w:rsidRPr="00846E13">
        <w:rPr>
          <w:rFonts w:ascii="宋体" w:hAnsi="宋体" w:hint="eastAsia"/>
          <w:sz w:val="24"/>
        </w:rPr>
        <w:t>、货物总价和备妥待交日期以及对货物在运输和仓储的特殊要求和注意事项通知买方。</w:t>
      </w:r>
    </w:p>
    <w:p w14:paraId="4405D678" w14:textId="77777777" w:rsidR="00C94D08" w:rsidRPr="00846E13" w:rsidRDefault="008F123A">
      <w:pPr>
        <w:tabs>
          <w:tab w:val="left" w:pos="720"/>
        </w:tabs>
        <w:spacing w:before="120" w:line="360" w:lineRule="auto"/>
        <w:ind w:left="960" w:hanging="960"/>
        <w:rPr>
          <w:rFonts w:ascii="宋体" w:hAnsi="宋体"/>
          <w:sz w:val="24"/>
        </w:rPr>
      </w:pPr>
      <w:r w:rsidRPr="00846E13">
        <w:rPr>
          <w:rFonts w:ascii="宋体" w:hAnsi="宋体" w:hint="eastAsia"/>
          <w:sz w:val="24"/>
        </w:rPr>
        <w:t>6.3     在现场交货和工厂交货条件下，卖方装运的货物不应超过合同规定的数量或重量。否则，卖方应对超运部分引起的一切后果负责。</w:t>
      </w:r>
    </w:p>
    <w:p w14:paraId="2F018652" w14:textId="77777777" w:rsidR="00C94D08" w:rsidRPr="00846E13" w:rsidRDefault="008F123A">
      <w:pPr>
        <w:pStyle w:val="3"/>
      </w:pPr>
      <w:bookmarkStart w:id="309" w:name="_Toc43899083"/>
      <w:bookmarkStart w:id="310" w:name="_Toc163893426"/>
      <w:r w:rsidRPr="00846E13">
        <w:rPr>
          <w:rFonts w:hint="eastAsia"/>
        </w:rPr>
        <w:t>7      装运通知</w:t>
      </w:r>
      <w:bookmarkEnd w:id="309"/>
      <w:bookmarkEnd w:id="310"/>
    </w:p>
    <w:p w14:paraId="688AD1A0" w14:textId="77777777" w:rsidR="00C94D08" w:rsidRPr="00846E13" w:rsidRDefault="008F123A">
      <w:pPr>
        <w:spacing w:before="120" w:line="360" w:lineRule="auto"/>
        <w:ind w:left="900" w:hanging="900"/>
        <w:rPr>
          <w:rFonts w:ascii="宋体" w:hAnsi="宋体"/>
          <w:sz w:val="24"/>
        </w:rPr>
      </w:pPr>
      <w:r w:rsidRPr="00846E13">
        <w:rPr>
          <w:rFonts w:ascii="宋体" w:hAnsi="宋体" w:hint="eastAsia"/>
          <w:sz w:val="24"/>
        </w:rPr>
        <w:t>7.1    在现场交货和工厂交货条件下的货物，卖方通知买方货物已备妥</w:t>
      </w:r>
      <w:proofErr w:type="gramStart"/>
      <w:r w:rsidRPr="00846E13">
        <w:rPr>
          <w:rFonts w:ascii="宋体" w:hAnsi="宋体" w:hint="eastAsia"/>
          <w:sz w:val="24"/>
        </w:rPr>
        <w:t>待运输</w:t>
      </w:r>
      <w:proofErr w:type="gramEnd"/>
      <w:r w:rsidRPr="00846E13">
        <w:rPr>
          <w:rFonts w:ascii="宋体" w:hAnsi="宋体" w:hint="eastAsia"/>
          <w:sz w:val="24"/>
        </w:rPr>
        <w:t>后</w:t>
      </w:r>
      <w:r w:rsidRPr="00846E13">
        <w:rPr>
          <w:rFonts w:ascii="宋体" w:hAnsi="宋体"/>
          <w:sz w:val="24"/>
        </w:rPr>
        <w:t>24</w:t>
      </w:r>
      <w:r w:rsidRPr="00846E13">
        <w:rPr>
          <w:rFonts w:ascii="宋体" w:hAnsi="宋体" w:hint="eastAsia"/>
          <w:sz w:val="24"/>
        </w:rPr>
        <w:t>小时之内，应将合同号、货名、数量、毛重、总体积</w:t>
      </w:r>
      <w:r w:rsidRPr="00846E13">
        <w:rPr>
          <w:rFonts w:ascii="宋体" w:hAnsi="宋体"/>
          <w:sz w:val="24"/>
        </w:rPr>
        <w:t>(</w:t>
      </w:r>
      <w:r w:rsidRPr="00846E13">
        <w:rPr>
          <w:rFonts w:ascii="宋体" w:hAnsi="宋体" w:hint="eastAsia"/>
          <w:sz w:val="24"/>
        </w:rPr>
        <w:t>立方米</w:t>
      </w:r>
      <w:r w:rsidRPr="00846E13">
        <w:rPr>
          <w:rFonts w:ascii="宋体" w:hAnsi="宋体"/>
          <w:sz w:val="24"/>
        </w:rPr>
        <w:t>)</w:t>
      </w:r>
      <w:r w:rsidRPr="00846E13">
        <w:rPr>
          <w:rFonts w:ascii="宋体" w:hAnsi="宋体" w:hint="eastAsia"/>
          <w:sz w:val="24"/>
        </w:rPr>
        <w:t>、发票金额、运输工具名称及装运日期，以电报或传真通知买方。</w:t>
      </w:r>
    </w:p>
    <w:p w14:paraId="3098DF29" w14:textId="77777777" w:rsidR="00C94D08" w:rsidRPr="00846E13" w:rsidRDefault="008F123A">
      <w:pPr>
        <w:pStyle w:val="34"/>
        <w:spacing w:line="360" w:lineRule="auto"/>
        <w:ind w:left="960"/>
        <w:rPr>
          <w:rFonts w:hAnsi="宋体"/>
        </w:rPr>
      </w:pPr>
      <w:r w:rsidRPr="00846E13">
        <w:rPr>
          <w:rFonts w:hAnsi="宋体" w:hint="eastAsia"/>
        </w:rPr>
        <w:t xml:space="preserve">7.2     </w:t>
      </w:r>
      <w:r w:rsidRPr="00846E13">
        <w:rPr>
          <w:rFonts w:hAnsi="宋体" w:hint="eastAsia"/>
        </w:rPr>
        <w:t>如因卖方延误将上述内容用电报或传真通知买方，由此引起的一切后果损失应由卖方负责。</w:t>
      </w:r>
    </w:p>
    <w:p w14:paraId="73B60148" w14:textId="77777777" w:rsidR="00C94D08" w:rsidRPr="00846E13" w:rsidRDefault="008F123A">
      <w:pPr>
        <w:pStyle w:val="3"/>
      </w:pPr>
      <w:bookmarkStart w:id="311" w:name="_Toc43899084"/>
      <w:bookmarkStart w:id="312" w:name="_Toc163893427"/>
      <w:r w:rsidRPr="00846E13">
        <w:rPr>
          <w:rFonts w:hint="eastAsia"/>
        </w:rPr>
        <w:t>8      付款条件</w:t>
      </w:r>
      <w:bookmarkEnd w:id="311"/>
      <w:bookmarkEnd w:id="312"/>
    </w:p>
    <w:p w14:paraId="285C1BBF" w14:textId="77777777" w:rsidR="00C94D08" w:rsidRPr="00846E13" w:rsidRDefault="008F123A">
      <w:pPr>
        <w:spacing w:before="120" w:line="360" w:lineRule="auto"/>
        <w:ind w:firstLineChars="300" w:firstLine="720"/>
        <w:rPr>
          <w:rFonts w:ascii="宋体" w:hAnsi="宋体"/>
          <w:sz w:val="24"/>
        </w:rPr>
      </w:pPr>
      <w:r w:rsidRPr="00846E13">
        <w:rPr>
          <w:rFonts w:ascii="宋体" w:hAnsi="宋体" w:hint="eastAsia"/>
          <w:sz w:val="24"/>
        </w:rPr>
        <w:t xml:space="preserve">  付款条件见第二册第七章“合同特殊条款”。</w:t>
      </w:r>
    </w:p>
    <w:p w14:paraId="70A13A23" w14:textId="77777777" w:rsidR="00C94D08" w:rsidRPr="00846E13" w:rsidRDefault="008F123A">
      <w:pPr>
        <w:pStyle w:val="3"/>
      </w:pPr>
      <w:bookmarkStart w:id="313" w:name="_Toc43899085"/>
      <w:bookmarkStart w:id="314" w:name="_Toc163893428"/>
      <w:r w:rsidRPr="00846E13">
        <w:rPr>
          <w:rFonts w:hint="eastAsia"/>
        </w:rPr>
        <w:t>9      技术资料</w:t>
      </w:r>
      <w:bookmarkEnd w:id="313"/>
      <w:bookmarkEnd w:id="314"/>
    </w:p>
    <w:p w14:paraId="7440430D" w14:textId="77777777" w:rsidR="00C94D08" w:rsidRPr="00846E13" w:rsidRDefault="008F123A">
      <w:pPr>
        <w:spacing w:before="120" w:line="360" w:lineRule="auto"/>
        <w:rPr>
          <w:rFonts w:ascii="宋体" w:hAnsi="宋体"/>
          <w:sz w:val="24"/>
        </w:rPr>
      </w:pPr>
      <w:r w:rsidRPr="00846E13">
        <w:rPr>
          <w:rFonts w:ascii="宋体" w:hAnsi="宋体" w:hint="eastAsia"/>
          <w:sz w:val="24"/>
        </w:rPr>
        <w:t>9.1    合同项下技术资料</w:t>
      </w:r>
      <w:r w:rsidRPr="00846E13">
        <w:rPr>
          <w:rFonts w:ascii="宋体" w:hAnsi="宋体"/>
          <w:sz w:val="24"/>
        </w:rPr>
        <w:t>(</w:t>
      </w:r>
      <w:r w:rsidRPr="00846E13">
        <w:rPr>
          <w:rFonts w:ascii="宋体" w:hAnsi="宋体" w:hint="eastAsia"/>
          <w:sz w:val="24"/>
        </w:rPr>
        <w:t>除合同特殊条款规定外</w:t>
      </w:r>
      <w:r w:rsidRPr="00846E13">
        <w:rPr>
          <w:rFonts w:ascii="宋体" w:hAnsi="宋体"/>
          <w:sz w:val="24"/>
        </w:rPr>
        <w:t>)</w:t>
      </w:r>
      <w:r w:rsidRPr="00846E13">
        <w:rPr>
          <w:rFonts w:ascii="宋体" w:hAnsi="宋体" w:hint="eastAsia"/>
          <w:sz w:val="24"/>
        </w:rPr>
        <w:t>将以下列方式交付：</w:t>
      </w:r>
    </w:p>
    <w:p w14:paraId="6059511E" w14:textId="77777777" w:rsidR="00C94D08" w:rsidRPr="00846E13" w:rsidRDefault="008F123A">
      <w:pPr>
        <w:spacing w:before="120" w:line="360" w:lineRule="auto"/>
        <w:ind w:left="958"/>
        <w:rPr>
          <w:rFonts w:ascii="宋体" w:hAnsi="宋体"/>
          <w:sz w:val="24"/>
        </w:rPr>
      </w:pPr>
      <w:r w:rsidRPr="00846E13">
        <w:rPr>
          <w:rFonts w:ascii="宋体" w:hAnsi="宋体" w:hint="eastAsia"/>
          <w:sz w:val="24"/>
        </w:rPr>
        <w:t>合同生效后</w:t>
      </w:r>
      <w:r w:rsidRPr="00846E13">
        <w:rPr>
          <w:rFonts w:ascii="宋体" w:hAnsi="宋体" w:hint="eastAsia"/>
          <w:sz w:val="24"/>
          <w:u w:val="single"/>
        </w:rPr>
        <w:t xml:space="preserve">7 </w:t>
      </w:r>
      <w:r w:rsidRPr="00846E13">
        <w:rPr>
          <w:rFonts w:ascii="宋体" w:hAnsi="宋体" w:hint="eastAsia"/>
          <w:sz w:val="24"/>
        </w:rPr>
        <w:t>天之内，卖方应将每台设备和仪器的中文技术资料一套，如目录索引、图纸、操作手册、使用指南、维修指南和／或服务手册和示意图寄给买方。</w:t>
      </w:r>
    </w:p>
    <w:p w14:paraId="5D89CE6D" w14:textId="77777777" w:rsidR="00C94D08" w:rsidRPr="00846E13" w:rsidRDefault="008F123A">
      <w:pPr>
        <w:spacing w:before="120" w:line="360" w:lineRule="auto"/>
        <w:rPr>
          <w:rFonts w:ascii="宋体" w:hAnsi="宋体"/>
          <w:sz w:val="24"/>
        </w:rPr>
      </w:pPr>
      <w:r w:rsidRPr="00846E13">
        <w:rPr>
          <w:rFonts w:ascii="宋体" w:hAnsi="宋体" w:hint="eastAsia"/>
          <w:sz w:val="24"/>
        </w:rPr>
        <w:t>9.2    另外一套完整的上述资料应包装好随同每批货物一起发运。</w:t>
      </w:r>
    </w:p>
    <w:p w14:paraId="0AC12655"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9.3    如果买方确认卖方提供的技术资料不完整或在运输过程中丢失，卖方将在收到买方通知后</w:t>
      </w:r>
      <w:r w:rsidRPr="00846E13">
        <w:rPr>
          <w:rFonts w:ascii="宋体" w:hAnsi="宋体" w:hint="eastAsia"/>
          <w:sz w:val="24"/>
          <w:u w:val="single"/>
        </w:rPr>
        <w:t xml:space="preserve"> 3 </w:t>
      </w:r>
      <w:r w:rsidRPr="00846E13">
        <w:rPr>
          <w:rFonts w:ascii="宋体" w:hAnsi="宋体" w:hint="eastAsia"/>
          <w:sz w:val="24"/>
        </w:rPr>
        <w:t>天内将这些资料免费寄给买方。</w:t>
      </w:r>
    </w:p>
    <w:p w14:paraId="2EE85296" w14:textId="77777777" w:rsidR="00C94D08" w:rsidRPr="00846E13" w:rsidRDefault="008F123A">
      <w:pPr>
        <w:pStyle w:val="3"/>
      </w:pPr>
      <w:bookmarkStart w:id="315" w:name="_Toc163893429"/>
      <w:bookmarkStart w:id="316" w:name="_Toc43899086"/>
      <w:r w:rsidRPr="00846E13">
        <w:rPr>
          <w:rFonts w:hint="eastAsia"/>
        </w:rPr>
        <w:t>10     质量保证</w:t>
      </w:r>
      <w:bookmarkEnd w:id="315"/>
      <w:bookmarkEnd w:id="316"/>
    </w:p>
    <w:p w14:paraId="21B517D1" w14:textId="77777777" w:rsidR="00C94D08" w:rsidRPr="00846E13" w:rsidRDefault="008F123A">
      <w:pPr>
        <w:spacing w:line="360" w:lineRule="auto"/>
        <w:ind w:left="960" w:hanging="960"/>
        <w:rPr>
          <w:rFonts w:ascii="宋体" w:hAnsi="宋体"/>
          <w:sz w:val="24"/>
        </w:rPr>
      </w:pPr>
      <w:r w:rsidRPr="00846E13">
        <w:rPr>
          <w:rFonts w:ascii="宋体" w:hAnsi="宋体" w:hint="eastAsia"/>
          <w:sz w:val="24"/>
        </w:rPr>
        <w:t>10.1    卖方须保证货物是全新、未使用过的，并完全符合强制性的国家技术质量规范</w:t>
      </w:r>
      <w:r w:rsidRPr="00846E13">
        <w:rPr>
          <w:rFonts w:ascii="宋体" w:hAnsi="宋体" w:hint="eastAsia"/>
          <w:sz w:val="24"/>
        </w:rPr>
        <w:lastRenderedPageBreak/>
        <w:t>和合同规定的质量、规格、性能和技术规范等的要求。</w:t>
      </w:r>
    </w:p>
    <w:p w14:paraId="3B5F5FCD" w14:textId="77777777" w:rsidR="00C94D08" w:rsidRPr="00846E13" w:rsidRDefault="008F123A">
      <w:pPr>
        <w:spacing w:line="360" w:lineRule="auto"/>
        <w:ind w:left="960" w:hanging="960"/>
        <w:rPr>
          <w:rFonts w:ascii="宋体" w:hAnsi="宋体"/>
          <w:sz w:val="24"/>
        </w:rPr>
      </w:pPr>
      <w:r w:rsidRPr="00846E13">
        <w:rPr>
          <w:rFonts w:ascii="宋体" w:hAnsi="宋体" w:hint="eastAsia"/>
          <w:sz w:val="24"/>
        </w:rPr>
        <w:t>10.2</w:t>
      </w:r>
      <w:r w:rsidRPr="00846E13">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4EB2220"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846E13">
        <w:rPr>
          <w:rFonts w:ascii="宋体" w:hAnsi="宋体" w:hint="eastAsia"/>
          <w:sz w:val="24"/>
          <w:u w:val="single"/>
        </w:rPr>
        <w:t xml:space="preserve">  3 </w:t>
      </w:r>
      <w:r w:rsidRPr="00846E13">
        <w:rPr>
          <w:rFonts w:ascii="宋体" w:hAnsi="宋体" w:hint="eastAsia"/>
          <w:sz w:val="24"/>
        </w:rPr>
        <w:t>天内应免费维修或更换有缺陷的货物或部件。</w:t>
      </w:r>
    </w:p>
    <w:p w14:paraId="5B88F99E"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10.4    如果卖方在收到通知后</w:t>
      </w:r>
      <w:r w:rsidRPr="00846E13">
        <w:rPr>
          <w:rFonts w:ascii="宋体" w:hAnsi="宋体" w:hint="eastAsia"/>
          <w:sz w:val="24"/>
          <w:u w:val="single"/>
        </w:rPr>
        <w:t xml:space="preserve">  3  </w:t>
      </w:r>
      <w:r w:rsidRPr="00846E13">
        <w:rPr>
          <w:rFonts w:ascii="宋体" w:hAnsi="宋体" w:hint="eastAsia"/>
          <w:sz w:val="24"/>
        </w:rPr>
        <w:t>天内没有弥补缺陷，买方可采取必要的补救措施，但由此引发的风险和费用将由卖方承担。</w:t>
      </w:r>
    </w:p>
    <w:p w14:paraId="30DD13FE"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10.5    除招标文件另有规定外，合同项下货物的质量保证期为自货物通过最终验收起至少</w:t>
      </w:r>
      <w:r w:rsidRPr="00846E13">
        <w:rPr>
          <w:rFonts w:ascii="宋体" w:hAnsi="宋体"/>
          <w:sz w:val="24"/>
        </w:rPr>
        <w:t>12</w:t>
      </w:r>
      <w:r w:rsidRPr="00846E13">
        <w:rPr>
          <w:rFonts w:ascii="宋体" w:hAnsi="宋体" w:hint="eastAsia"/>
          <w:sz w:val="24"/>
        </w:rPr>
        <w:t>个月。</w:t>
      </w:r>
    </w:p>
    <w:p w14:paraId="2C54B8D6" w14:textId="77777777" w:rsidR="00C94D08" w:rsidRPr="00846E13" w:rsidRDefault="008F123A">
      <w:pPr>
        <w:pStyle w:val="3"/>
      </w:pPr>
      <w:bookmarkStart w:id="317" w:name="_Toc43899087"/>
      <w:bookmarkStart w:id="318" w:name="_Toc163893430"/>
      <w:r w:rsidRPr="00846E13">
        <w:rPr>
          <w:rFonts w:hint="eastAsia"/>
        </w:rPr>
        <w:t>11     检验和验收</w:t>
      </w:r>
      <w:bookmarkEnd w:id="317"/>
      <w:bookmarkEnd w:id="318"/>
    </w:p>
    <w:p w14:paraId="4943C11C"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11.1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47542112"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11.2    货物运抵现场后，买方应及时组织验收，并制作验收备忘录，双方签署验收意见。验收时应当按照约定的验收标准、要求和程序对每一项技术、服务、安全标准的履约情况进行确认并出具总体评价。</w:t>
      </w:r>
    </w:p>
    <w:p w14:paraId="01857779"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11.3    买方有在货物制造过程中派员监造的权利</w:t>
      </w:r>
      <w:r w:rsidRPr="00846E13">
        <w:rPr>
          <w:rFonts w:ascii="宋体" w:hAnsi="宋体"/>
          <w:sz w:val="24"/>
        </w:rPr>
        <w:t xml:space="preserve">, </w:t>
      </w:r>
      <w:r w:rsidRPr="00846E13">
        <w:rPr>
          <w:rFonts w:ascii="宋体" w:hAnsi="宋体" w:hint="eastAsia"/>
          <w:sz w:val="24"/>
        </w:rPr>
        <w:t>卖方有义务为买方监造人员行使该权利提供方便。</w:t>
      </w:r>
    </w:p>
    <w:p w14:paraId="78451ED1"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11.4    制造厂对所供货物进行机械运转试验和性能试验时，中标人必须提前通知买方。</w:t>
      </w:r>
    </w:p>
    <w:p w14:paraId="0EBC2B2C" w14:textId="77777777" w:rsidR="00C94D08" w:rsidRPr="00846E13" w:rsidRDefault="008F123A">
      <w:pPr>
        <w:pStyle w:val="3"/>
      </w:pPr>
      <w:bookmarkStart w:id="319" w:name="_Toc163893431"/>
      <w:bookmarkStart w:id="320" w:name="_Toc43899088"/>
      <w:r w:rsidRPr="00846E13">
        <w:rPr>
          <w:rFonts w:hint="eastAsia"/>
        </w:rPr>
        <w:t>12    索赔</w:t>
      </w:r>
      <w:bookmarkEnd w:id="319"/>
      <w:bookmarkEnd w:id="320"/>
    </w:p>
    <w:p w14:paraId="63D0DD92" w14:textId="77777777" w:rsidR="00C94D08" w:rsidRPr="00846E13" w:rsidRDefault="008F123A">
      <w:pPr>
        <w:spacing w:before="120" w:line="360" w:lineRule="auto"/>
        <w:ind w:left="900" w:hanging="900"/>
        <w:rPr>
          <w:rFonts w:ascii="宋体" w:hAnsi="宋体"/>
          <w:sz w:val="24"/>
        </w:rPr>
      </w:pPr>
      <w:r w:rsidRPr="00846E13">
        <w:rPr>
          <w:rFonts w:ascii="宋体" w:hAnsi="宋体" w:hint="eastAsia"/>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5ED118C8" w14:textId="77777777" w:rsidR="00C94D08" w:rsidRPr="00846E13" w:rsidRDefault="008F123A">
      <w:pPr>
        <w:spacing w:before="120" w:line="360" w:lineRule="auto"/>
        <w:ind w:left="900" w:hanging="900"/>
        <w:rPr>
          <w:rFonts w:ascii="宋体" w:hAnsi="宋体"/>
          <w:sz w:val="24"/>
        </w:rPr>
      </w:pPr>
      <w:r w:rsidRPr="00846E13">
        <w:rPr>
          <w:rFonts w:ascii="宋体" w:hAnsi="宋体" w:hint="eastAsia"/>
          <w:sz w:val="24"/>
        </w:rPr>
        <w:lastRenderedPageBreak/>
        <w:t>12.2   在根据合同第10条和第11条规定的检验期和质量保证期内，如果卖方对买方提出的索赔负有责任，卖方应按照买方同意的下列一种或多种方式解决索赔事宜：</w:t>
      </w:r>
    </w:p>
    <w:p w14:paraId="16B09C55"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06A1D08"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51E87F91"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12.2.3  用符合规格、质量和性能要求的新零件、部件或货物来更换有缺陷的部分或／和修补缺陷部分，卖方应承</w:t>
      </w:r>
      <w:proofErr w:type="gramStart"/>
      <w:r w:rsidRPr="00846E13">
        <w:rPr>
          <w:rFonts w:ascii="宋体" w:hAnsi="宋体" w:hint="eastAsia"/>
          <w:sz w:val="24"/>
        </w:rPr>
        <w:t>担一切</w:t>
      </w:r>
      <w:proofErr w:type="gramEnd"/>
      <w:r w:rsidRPr="00846E13">
        <w:rPr>
          <w:rFonts w:ascii="宋体" w:hAnsi="宋体" w:hint="eastAsia"/>
          <w:sz w:val="24"/>
        </w:rPr>
        <w:t>费用和风险并负担买方所发生的一切直接费用。同时，卖方应按合同第</w:t>
      </w:r>
      <w:r w:rsidRPr="00846E13">
        <w:rPr>
          <w:rFonts w:ascii="宋体" w:hAnsi="宋体"/>
          <w:sz w:val="24"/>
        </w:rPr>
        <w:t>10</w:t>
      </w:r>
      <w:r w:rsidRPr="00846E13">
        <w:rPr>
          <w:rFonts w:ascii="宋体" w:hAnsi="宋体" w:hint="eastAsia"/>
          <w:sz w:val="24"/>
        </w:rPr>
        <w:t>条规定，相应延长修补或更换件的质量保证期。</w:t>
      </w:r>
    </w:p>
    <w:p w14:paraId="5F72B856"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 xml:space="preserve">12.3    </w:t>
      </w:r>
      <w:r w:rsidRPr="00846E13">
        <w:rPr>
          <w:rFonts w:ascii="宋体" w:hAnsi="宋体"/>
          <w:sz w:val="24"/>
        </w:rPr>
        <w:t>如果在卖方收到索赔通知后</w:t>
      </w:r>
      <w:r w:rsidRPr="00846E13">
        <w:rPr>
          <w:rFonts w:ascii="宋体" w:hAnsi="宋体"/>
          <w:sz w:val="24"/>
          <w:u w:val="single"/>
        </w:rPr>
        <w:t>3</w:t>
      </w:r>
      <w:r w:rsidRPr="00846E13">
        <w:rPr>
          <w:rFonts w:ascii="宋体" w:hAnsi="宋体"/>
          <w:sz w:val="24"/>
        </w:rPr>
        <w:t>天内，卖方未作答复，上述索赔应视为已被卖方接受。</w:t>
      </w:r>
      <w:r w:rsidRPr="00846E13">
        <w:rPr>
          <w:rFonts w:ascii="宋体" w:hAnsi="宋体" w:hint="eastAsia"/>
          <w:sz w:val="24"/>
        </w:rPr>
        <w:t>如卖方未能在买方提出索赔通知后</w:t>
      </w:r>
      <w:r w:rsidRPr="00846E13">
        <w:rPr>
          <w:rFonts w:ascii="宋体" w:hAnsi="宋体" w:hint="eastAsia"/>
          <w:sz w:val="24"/>
          <w:u w:val="single"/>
        </w:rPr>
        <w:t xml:space="preserve"> 7 </w:t>
      </w:r>
      <w:r w:rsidRPr="00846E13">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4F16B334" w14:textId="77777777" w:rsidR="00C94D08" w:rsidRPr="00846E13" w:rsidRDefault="008F123A">
      <w:pPr>
        <w:pStyle w:val="3"/>
      </w:pPr>
      <w:bookmarkStart w:id="321" w:name="_Toc163893432"/>
      <w:bookmarkStart w:id="322" w:name="_Toc43899089"/>
      <w:r w:rsidRPr="00846E13">
        <w:rPr>
          <w:rFonts w:hint="eastAsia"/>
        </w:rPr>
        <w:t>13     延迟交货</w:t>
      </w:r>
      <w:bookmarkEnd w:id="321"/>
      <w:bookmarkEnd w:id="322"/>
    </w:p>
    <w:p w14:paraId="34E5A450" w14:textId="77777777" w:rsidR="00C94D08" w:rsidRPr="00846E13" w:rsidRDefault="008F123A">
      <w:pPr>
        <w:spacing w:before="120" w:line="360" w:lineRule="auto"/>
        <w:ind w:left="901" w:hanging="960"/>
        <w:rPr>
          <w:rFonts w:ascii="宋体" w:hAnsi="宋体"/>
          <w:sz w:val="24"/>
        </w:rPr>
      </w:pPr>
      <w:r w:rsidRPr="00846E13">
        <w:rPr>
          <w:rFonts w:ascii="宋体" w:hAnsi="宋体" w:hint="eastAsia"/>
          <w:sz w:val="24"/>
        </w:rPr>
        <w:t>13.1   卖方应按照“货物需求一览表及技术规格”中买方规定的时间表交货和提供服务。</w:t>
      </w:r>
    </w:p>
    <w:p w14:paraId="68DD6368"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13.2   如果卖方无正当理由迟延交货，买方有权提出违约损失赔偿或解除合同。</w:t>
      </w:r>
    </w:p>
    <w:p w14:paraId="103B7E87" w14:textId="77777777" w:rsidR="00C94D08" w:rsidRPr="00846E13" w:rsidRDefault="008F123A">
      <w:pPr>
        <w:spacing w:before="120" w:line="360" w:lineRule="auto"/>
        <w:ind w:left="900" w:hanging="960"/>
        <w:rPr>
          <w:rFonts w:ascii="宋体" w:hAnsi="宋体"/>
          <w:sz w:val="24"/>
        </w:rPr>
      </w:pPr>
      <w:r w:rsidRPr="00846E13">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5571AA2D" w14:textId="77777777" w:rsidR="00C94D08" w:rsidRPr="00846E13" w:rsidRDefault="008F123A">
      <w:pPr>
        <w:pStyle w:val="3"/>
      </w:pPr>
      <w:bookmarkStart w:id="323" w:name="_Toc43899090"/>
      <w:bookmarkStart w:id="324" w:name="_Toc163893433"/>
      <w:r w:rsidRPr="00846E13">
        <w:rPr>
          <w:rFonts w:hint="eastAsia"/>
        </w:rPr>
        <w:t>14     违约赔偿</w:t>
      </w:r>
      <w:bookmarkEnd w:id="323"/>
      <w:bookmarkEnd w:id="324"/>
    </w:p>
    <w:p w14:paraId="049A75D7" w14:textId="77777777" w:rsidR="00C94D08" w:rsidRPr="00846E13" w:rsidRDefault="008F123A">
      <w:pPr>
        <w:spacing w:before="120" w:line="360" w:lineRule="auto"/>
        <w:ind w:left="900" w:hangingChars="375" w:hanging="900"/>
        <w:rPr>
          <w:rFonts w:ascii="宋体" w:hAnsi="宋体"/>
          <w:sz w:val="24"/>
        </w:rPr>
      </w:pPr>
      <w:r w:rsidRPr="00846E13">
        <w:rPr>
          <w:rFonts w:ascii="宋体" w:hAnsi="宋体" w:hint="eastAsia"/>
          <w:sz w:val="24"/>
        </w:rPr>
        <w:t>14.1    除合同第15条规定外，如果卖方没有按照合同规定的时间交货和提供服务，买方可要求卖方支付违约金。违约金按</w:t>
      </w:r>
      <w:proofErr w:type="gramStart"/>
      <w:r w:rsidRPr="00846E13">
        <w:rPr>
          <w:rFonts w:ascii="宋体" w:hAnsi="宋体" w:hint="eastAsia"/>
          <w:sz w:val="24"/>
        </w:rPr>
        <w:t>每周迟交货</w:t>
      </w:r>
      <w:proofErr w:type="gramEnd"/>
      <w:r w:rsidRPr="00846E13">
        <w:rPr>
          <w:rFonts w:ascii="宋体" w:hAnsi="宋体" w:hint="eastAsia"/>
          <w:sz w:val="24"/>
        </w:rPr>
        <w:t>物或未提供服务合同价的1</w:t>
      </w:r>
      <w:r w:rsidRPr="00846E13">
        <w:rPr>
          <w:rFonts w:ascii="宋体" w:hAnsi="宋体"/>
          <w:sz w:val="24"/>
        </w:rPr>
        <w:t>%</w:t>
      </w:r>
      <w:r w:rsidRPr="00846E13">
        <w:rPr>
          <w:rFonts w:ascii="宋体" w:hAnsi="宋体" w:hint="eastAsia"/>
          <w:sz w:val="24"/>
        </w:rPr>
        <w:t>计收。但违约金的最高限额为迟交货物或没有提供服务的合同价的</w:t>
      </w:r>
      <w:r w:rsidRPr="00846E13">
        <w:rPr>
          <w:rFonts w:ascii="宋体" w:hAnsi="宋体"/>
          <w:sz w:val="24"/>
        </w:rPr>
        <w:t>5%</w:t>
      </w:r>
      <w:r w:rsidRPr="00846E13">
        <w:rPr>
          <w:rFonts w:ascii="宋体" w:hAnsi="宋体" w:hint="eastAsia"/>
          <w:sz w:val="24"/>
        </w:rPr>
        <w:t>。一周按</w:t>
      </w:r>
      <w:r w:rsidRPr="00846E13">
        <w:rPr>
          <w:rFonts w:ascii="宋体" w:hAnsi="宋体" w:hint="eastAsia"/>
          <w:sz w:val="24"/>
        </w:rPr>
        <w:lastRenderedPageBreak/>
        <w:t>7天计算，不足7天按一周计算。如果达到最高限额，买方有权解除合同。</w:t>
      </w:r>
    </w:p>
    <w:p w14:paraId="34A76564" w14:textId="77777777" w:rsidR="00C94D08" w:rsidRPr="00846E13" w:rsidRDefault="008F123A">
      <w:pPr>
        <w:spacing w:before="120" w:line="360" w:lineRule="auto"/>
        <w:ind w:left="900" w:hangingChars="375" w:hanging="900"/>
        <w:rPr>
          <w:rFonts w:ascii="宋体" w:hAnsi="宋体"/>
          <w:sz w:val="24"/>
        </w:rPr>
      </w:pPr>
      <w:r w:rsidRPr="00846E13">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14E96E38" w14:textId="77777777" w:rsidR="00C94D08" w:rsidRPr="00846E13" w:rsidRDefault="008F123A">
      <w:pPr>
        <w:pStyle w:val="3"/>
      </w:pPr>
      <w:bookmarkStart w:id="325" w:name="_Toc163893434"/>
      <w:bookmarkStart w:id="326" w:name="_Toc43899091"/>
      <w:r w:rsidRPr="00846E13">
        <w:rPr>
          <w:rFonts w:hint="eastAsia"/>
        </w:rPr>
        <w:t>15      不可抗力</w:t>
      </w:r>
      <w:bookmarkEnd w:id="325"/>
      <w:bookmarkEnd w:id="326"/>
    </w:p>
    <w:p w14:paraId="5A36195B"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15.1    如果双方中任何一方遭遇法律规定的不可抗力，致使合同履行受阻时，履行合同的期限应予延长，延长的期限应相当于不可抗力所影响的时间。</w:t>
      </w:r>
    </w:p>
    <w:p w14:paraId="6877AF0B"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15.2    受事故影响的一方应在不可抗力的事故发生后尽快书面形式通知另一方，并在事故发生后</w:t>
      </w:r>
      <w:r w:rsidRPr="00846E13">
        <w:rPr>
          <w:rFonts w:ascii="宋体" w:hAnsi="宋体" w:hint="eastAsia"/>
          <w:sz w:val="24"/>
          <w:u w:val="single"/>
        </w:rPr>
        <w:t xml:space="preserve"> 7 </w:t>
      </w:r>
      <w:r w:rsidRPr="00846E13">
        <w:rPr>
          <w:rFonts w:ascii="宋体" w:hAnsi="宋体" w:hint="eastAsia"/>
          <w:sz w:val="24"/>
        </w:rPr>
        <w:t>天内，将有关部门出具的证明文件送达另一方。</w:t>
      </w:r>
    </w:p>
    <w:p w14:paraId="528323EB"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15.3</w:t>
      </w:r>
      <w:r w:rsidRPr="00846E13">
        <w:rPr>
          <w:rFonts w:ascii="宋体" w:hAnsi="宋体" w:hint="eastAsia"/>
          <w:sz w:val="24"/>
        </w:rPr>
        <w:tab/>
        <w:t>不可抗力使合同的某些内容有变更必要的，双方应通过协商在</w:t>
      </w:r>
      <w:r w:rsidRPr="00846E13">
        <w:rPr>
          <w:rFonts w:ascii="宋体" w:hAnsi="宋体" w:hint="eastAsia"/>
          <w:sz w:val="24"/>
          <w:u w:val="single"/>
        </w:rPr>
        <w:t xml:space="preserve">7 </w:t>
      </w:r>
      <w:r w:rsidRPr="00846E13">
        <w:rPr>
          <w:rFonts w:ascii="宋体" w:hAnsi="宋体" w:hint="eastAsia"/>
          <w:sz w:val="24"/>
        </w:rPr>
        <w:t>日内达成进一步履行合同的协议，因不可抗力致使合同不能履行的，合同终止。</w:t>
      </w:r>
    </w:p>
    <w:p w14:paraId="0C05CFEE" w14:textId="77777777" w:rsidR="00C94D08" w:rsidRPr="00846E13" w:rsidRDefault="008F123A">
      <w:pPr>
        <w:pStyle w:val="3"/>
      </w:pPr>
      <w:bookmarkStart w:id="327" w:name="_Toc43899092"/>
      <w:bookmarkStart w:id="328" w:name="_Toc163893435"/>
      <w:r w:rsidRPr="00846E13">
        <w:rPr>
          <w:rFonts w:hint="eastAsia"/>
        </w:rPr>
        <w:t>16      税费</w:t>
      </w:r>
      <w:bookmarkEnd w:id="327"/>
      <w:bookmarkEnd w:id="328"/>
    </w:p>
    <w:p w14:paraId="5606A3F8" w14:textId="77777777" w:rsidR="00C94D08" w:rsidRPr="00846E13" w:rsidRDefault="008F123A">
      <w:pPr>
        <w:spacing w:before="120" w:line="360" w:lineRule="auto"/>
        <w:rPr>
          <w:rFonts w:ascii="宋体" w:hAnsi="宋体"/>
          <w:sz w:val="24"/>
        </w:rPr>
      </w:pPr>
      <w:r w:rsidRPr="00846E13">
        <w:rPr>
          <w:rFonts w:ascii="宋体" w:hAnsi="宋体" w:hint="eastAsia"/>
          <w:sz w:val="24"/>
        </w:rPr>
        <w:t>16.1    与本合同有关的一切税费均适用中华人民共和国法律的相关规定。</w:t>
      </w:r>
    </w:p>
    <w:p w14:paraId="57CD3802" w14:textId="77777777" w:rsidR="00C94D08" w:rsidRPr="00846E13" w:rsidRDefault="008F123A">
      <w:pPr>
        <w:pStyle w:val="3"/>
      </w:pPr>
      <w:bookmarkStart w:id="329" w:name="_Toc163893436"/>
      <w:bookmarkStart w:id="330" w:name="_Toc43899093"/>
      <w:r w:rsidRPr="00846E13">
        <w:rPr>
          <w:rFonts w:hint="eastAsia"/>
        </w:rPr>
        <w:t>17      合同争议的解决</w:t>
      </w:r>
      <w:bookmarkEnd w:id="329"/>
      <w:bookmarkEnd w:id="330"/>
    </w:p>
    <w:p w14:paraId="76EA9989"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17.1    因合同履行中发生的争议，合同当事人双方可通过协商解决。协商不成的，任何一方可以向买方所在地有管辖权的人民法院提起诉讼。</w:t>
      </w:r>
    </w:p>
    <w:p w14:paraId="211123CB" w14:textId="77777777" w:rsidR="00C94D08" w:rsidRPr="00846E13" w:rsidRDefault="008F123A">
      <w:pPr>
        <w:pStyle w:val="3"/>
      </w:pPr>
      <w:bookmarkStart w:id="331" w:name="_Toc43899094"/>
      <w:bookmarkStart w:id="332" w:name="_Toc163893437"/>
      <w:r w:rsidRPr="00846E13">
        <w:rPr>
          <w:rFonts w:hint="eastAsia"/>
        </w:rPr>
        <w:t>18      违约解除合同</w:t>
      </w:r>
      <w:bookmarkEnd w:id="331"/>
      <w:bookmarkEnd w:id="332"/>
    </w:p>
    <w:p w14:paraId="2996E283"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18.1    在卖方出现下列违约行为的情况下，买方可向卖方发出书面通知，部分或全部终止合同，同时保留向卖方追诉的权利。</w:t>
      </w:r>
    </w:p>
    <w:p w14:paraId="1C7C852C"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18.1.1  卖方未能在合同规定的限期或买方同意延长的限期内，提供全部或部分货物,按合同第14.1的规定可以解除合同的；</w:t>
      </w:r>
    </w:p>
    <w:p w14:paraId="700DAAB2" w14:textId="77777777" w:rsidR="00C94D08" w:rsidRPr="00846E13" w:rsidRDefault="008F123A">
      <w:pPr>
        <w:spacing w:before="120" w:line="360" w:lineRule="auto"/>
        <w:rPr>
          <w:rFonts w:ascii="宋体" w:hAnsi="宋体"/>
          <w:sz w:val="24"/>
        </w:rPr>
      </w:pPr>
      <w:r w:rsidRPr="00846E13">
        <w:rPr>
          <w:rFonts w:ascii="宋体" w:hAnsi="宋体" w:hint="eastAsia"/>
          <w:sz w:val="24"/>
        </w:rPr>
        <w:t>18.1.2  卖方未能履行合同规定的其它主要义务导致合同目的不能实现的；</w:t>
      </w:r>
    </w:p>
    <w:p w14:paraId="575A53F7" w14:textId="77777777" w:rsidR="00C94D08" w:rsidRPr="00846E13" w:rsidRDefault="008F123A">
      <w:pPr>
        <w:spacing w:before="120" w:line="360" w:lineRule="auto"/>
        <w:rPr>
          <w:rFonts w:ascii="宋体" w:hAnsi="宋体"/>
          <w:sz w:val="24"/>
        </w:rPr>
      </w:pPr>
      <w:r w:rsidRPr="00846E13">
        <w:rPr>
          <w:rFonts w:ascii="宋体" w:hAnsi="宋体" w:hint="eastAsia"/>
          <w:sz w:val="24"/>
        </w:rPr>
        <w:t>18.1.3  在本合同履行过程中有腐败和欺诈行为的。</w:t>
      </w:r>
    </w:p>
    <w:p w14:paraId="3F541AC0" w14:textId="77777777" w:rsidR="00C94D08" w:rsidRPr="00846E13" w:rsidRDefault="008F123A">
      <w:pPr>
        <w:spacing w:before="120" w:line="360" w:lineRule="auto"/>
        <w:rPr>
          <w:rFonts w:ascii="宋体" w:hAnsi="宋体"/>
          <w:sz w:val="24"/>
        </w:rPr>
      </w:pPr>
      <w:r w:rsidRPr="00846E13">
        <w:rPr>
          <w:rFonts w:ascii="宋体" w:hAnsi="宋体" w:hint="eastAsia"/>
          <w:sz w:val="24"/>
        </w:rPr>
        <w:t xml:space="preserve">18.1.3.1 </w:t>
      </w:r>
      <w:r w:rsidRPr="00846E13">
        <w:rPr>
          <w:rFonts w:ascii="宋体" w:hAnsi="宋体"/>
          <w:sz w:val="24"/>
        </w:rPr>
        <w:t>“</w:t>
      </w:r>
      <w:r w:rsidRPr="00846E13">
        <w:rPr>
          <w:rFonts w:ascii="宋体" w:hAnsi="宋体" w:hint="eastAsia"/>
          <w:sz w:val="24"/>
        </w:rPr>
        <w:t>腐败行为”和“欺诈行为”定义如下</w:t>
      </w:r>
      <w:r w:rsidRPr="00846E13">
        <w:rPr>
          <w:rFonts w:ascii="宋体" w:hAnsi="宋体"/>
          <w:sz w:val="24"/>
        </w:rPr>
        <w:t>:</w:t>
      </w:r>
    </w:p>
    <w:p w14:paraId="1893006F" w14:textId="77777777" w:rsidR="00C94D08" w:rsidRPr="00846E13" w:rsidRDefault="008F123A">
      <w:pPr>
        <w:spacing w:before="120" w:line="360" w:lineRule="auto"/>
        <w:ind w:left="1440" w:hanging="1440"/>
        <w:rPr>
          <w:rFonts w:ascii="宋体" w:hAnsi="宋体"/>
          <w:sz w:val="24"/>
        </w:rPr>
      </w:pPr>
      <w:r w:rsidRPr="00846E13">
        <w:rPr>
          <w:rFonts w:ascii="宋体" w:hAnsi="宋体" w:hint="eastAsia"/>
          <w:sz w:val="24"/>
        </w:rPr>
        <w:lastRenderedPageBreak/>
        <w:t>18.1.3.1.1</w:t>
      </w:r>
      <w:r w:rsidRPr="00846E13">
        <w:rPr>
          <w:rFonts w:ascii="宋体" w:hAnsi="宋体"/>
          <w:sz w:val="24"/>
        </w:rPr>
        <w:t>“</w:t>
      </w:r>
      <w:r w:rsidRPr="00846E13">
        <w:rPr>
          <w:rFonts w:ascii="宋体" w:hAnsi="宋体" w:hint="eastAsia"/>
          <w:sz w:val="24"/>
        </w:rPr>
        <w:t>腐败行为”是指提供</w:t>
      </w:r>
      <w:r w:rsidRPr="00846E13">
        <w:rPr>
          <w:rFonts w:ascii="宋体" w:hAnsi="宋体"/>
          <w:sz w:val="24"/>
        </w:rPr>
        <w:t>/</w:t>
      </w:r>
      <w:r w:rsidRPr="00846E13">
        <w:rPr>
          <w:rFonts w:ascii="宋体" w:hAnsi="宋体" w:hint="eastAsia"/>
          <w:sz w:val="24"/>
        </w:rPr>
        <w:t>给予</w:t>
      </w:r>
      <w:r w:rsidRPr="00846E13">
        <w:rPr>
          <w:rFonts w:ascii="宋体" w:hAnsi="宋体"/>
          <w:sz w:val="24"/>
        </w:rPr>
        <w:t>/</w:t>
      </w:r>
      <w:r w:rsidRPr="00846E13">
        <w:rPr>
          <w:rFonts w:ascii="宋体" w:hAnsi="宋体" w:hint="eastAsia"/>
          <w:sz w:val="24"/>
        </w:rPr>
        <w:t>接受或索取任何有价值的东西来影响买方在合同签订、履行过程中的行为。</w:t>
      </w:r>
    </w:p>
    <w:p w14:paraId="5A845D24" w14:textId="77777777" w:rsidR="00C94D08" w:rsidRPr="00846E13" w:rsidRDefault="008F123A">
      <w:pPr>
        <w:spacing w:before="120" w:line="360" w:lineRule="auto"/>
        <w:ind w:left="1440" w:hanging="1440"/>
        <w:rPr>
          <w:rFonts w:ascii="宋体" w:hAnsi="宋体"/>
          <w:sz w:val="24"/>
        </w:rPr>
      </w:pPr>
      <w:r w:rsidRPr="00846E13">
        <w:rPr>
          <w:rFonts w:ascii="宋体" w:hAnsi="宋体" w:hint="eastAsia"/>
          <w:sz w:val="24"/>
        </w:rPr>
        <w:t>18.1.3.1.2</w:t>
      </w:r>
      <w:r w:rsidRPr="00846E13">
        <w:rPr>
          <w:rFonts w:ascii="宋体" w:hAnsi="宋体"/>
          <w:sz w:val="24"/>
        </w:rPr>
        <w:t>“</w:t>
      </w:r>
      <w:r w:rsidRPr="00846E13">
        <w:rPr>
          <w:rFonts w:ascii="宋体" w:hAnsi="宋体" w:hint="eastAsia"/>
          <w:sz w:val="24"/>
        </w:rPr>
        <w:t>欺诈行为”是指为了影响合同签订、履行过程，以谎报事实的方法，损害买方的利益的行为。</w:t>
      </w:r>
    </w:p>
    <w:p w14:paraId="22F61E79"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18.2    在买方根据</w:t>
      </w:r>
      <w:proofErr w:type="gramStart"/>
      <w:r w:rsidRPr="00846E13">
        <w:rPr>
          <w:rFonts w:ascii="宋体" w:hAnsi="宋体" w:hint="eastAsia"/>
          <w:sz w:val="24"/>
        </w:rPr>
        <w:t>上述第18</w:t>
      </w:r>
      <w:proofErr w:type="gramEnd"/>
      <w:r w:rsidRPr="00846E13">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56FBCD1D" w14:textId="77777777" w:rsidR="00C94D08" w:rsidRPr="00846E13" w:rsidRDefault="008F123A">
      <w:pPr>
        <w:pStyle w:val="3"/>
      </w:pPr>
      <w:bookmarkStart w:id="333" w:name="_Toc163893438"/>
      <w:bookmarkStart w:id="334" w:name="_Toc43899095"/>
      <w:r w:rsidRPr="00846E13">
        <w:rPr>
          <w:rFonts w:hint="eastAsia"/>
        </w:rPr>
        <w:t>19     破产终止合同</w:t>
      </w:r>
      <w:bookmarkEnd w:id="333"/>
      <w:bookmarkEnd w:id="334"/>
    </w:p>
    <w:p w14:paraId="14F8C47A" w14:textId="77777777" w:rsidR="00C94D08" w:rsidRPr="00846E13" w:rsidRDefault="008F123A">
      <w:pPr>
        <w:spacing w:before="120" w:line="360" w:lineRule="auto"/>
        <w:ind w:left="900" w:hangingChars="375" w:hanging="900"/>
        <w:rPr>
          <w:rFonts w:ascii="宋体" w:hAnsi="宋体"/>
          <w:sz w:val="24"/>
        </w:rPr>
      </w:pPr>
      <w:r w:rsidRPr="00846E13">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26964839" w14:textId="77777777" w:rsidR="00C94D08" w:rsidRPr="00846E13" w:rsidRDefault="008F123A">
      <w:pPr>
        <w:pStyle w:val="3"/>
      </w:pPr>
      <w:bookmarkStart w:id="335" w:name="_Toc163893439"/>
      <w:bookmarkStart w:id="336" w:name="_Toc43899096"/>
      <w:r w:rsidRPr="00846E13">
        <w:rPr>
          <w:rFonts w:hint="eastAsia"/>
        </w:rPr>
        <w:t>20     转让和分包</w:t>
      </w:r>
      <w:bookmarkEnd w:id="335"/>
      <w:bookmarkEnd w:id="336"/>
    </w:p>
    <w:p w14:paraId="6E5D8C9E" w14:textId="77777777" w:rsidR="00C94D08" w:rsidRPr="00846E13" w:rsidRDefault="008F123A">
      <w:pPr>
        <w:spacing w:before="120" w:line="360" w:lineRule="auto"/>
        <w:rPr>
          <w:rFonts w:ascii="宋体" w:hAnsi="宋体"/>
          <w:sz w:val="24"/>
        </w:rPr>
      </w:pPr>
      <w:r w:rsidRPr="00846E13">
        <w:rPr>
          <w:rFonts w:ascii="宋体" w:hAnsi="宋体" w:hint="eastAsia"/>
          <w:sz w:val="24"/>
        </w:rPr>
        <w:t>20.1    政府采购合同不能转让。</w:t>
      </w:r>
    </w:p>
    <w:p w14:paraId="15E88868" w14:textId="77777777" w:rsidR="00C94D08" w:rsidRPr="00846E13" w:rsidRDefault="008F123A">
      <w:pPr>
        <w:spacing w:before="120" w:line="360" w:lineRule="auto"/>
        <w:ind w:left="960" w:hanging="960"/>
        <w:rPr>
          <w:rFonts w:ascii="宋体" w:hAnsi="宋体"/>
          <w:sz w:val="24"/>
        </w:rPr>
      </w:pPr>
      <w:r w:rsidRPr="00846E13">
        <w:rPr>
          <w:rFonts w:ascii="宋体" w:hAnsi="宋体" w:hint="eastAsia"/>
          <w:sz w:val="24"/>
        </w:rPr>
        <w:t xml:space="preserve">20.2    </w:t>
      </w:r>
      <w:r w:rsidRPr="00846E13">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846E13">
        <w:rPr>
          <w:rFonts w:ascii="宋体" w:hAnsi="宋体" w:hint="eastAsia"/>
          <w:sz w:val="24"/>
        </w:rPr>
        <w:t>分包后不能解除卖方履行本合同的责任和义务，接受分包的承担主体与卖方共同对买方连带承担合同的责任和义务。</w:t>
      </w:r>
    </w:p>
    <w:p w14:paraId="14C5ACC4" w14:textId="77777777" w:rsidR="00C94D08" w:rsidRPr="00846E13" w:rsidRDefault="008F123A">
      <w:pPr>
        <w:pStyle w:val="3"/>
      </w:pPr>
      <w:bookmarkStart w:id="337" w:name="_Toc43899097"/>
      <w:bookmarkStart w:id="338" w:name="_Toc163893440"/>
      <w:r w:rsidRPr="00846E13">
        <w:rPr>
          <w:rFonts w:hint="eastAsia"/>
        </w:rPr>
        <w:t>21     合同修改</w:t>
      </w:r>
      <w:bookmarkEnd w:id="337"/>
      <w:bookmarkEnd w:id="338"/>
    </w:p>
    <w:p w14:paraId="7E818A68" w14:textId="77777777" w:rsidR="00C94D08" w:rsidRPr="00846E13" w:rsidRDefault="008F123A">
      <w:pPr>
        <w:spacing w:before="120" w:line="360" w:lineRule="auto"/>
        <w:ind w:left="900" w:hangingChars="375" w:hanging="900"/>
        <w:rPr>
          <w:rFonts w:ascii="宋体" w:hAnsi="宋体"/>
          <w:sz w:val="24"/>
        </w:rPr>
      </w:pPr>
      <w:r w:rsidRPr="00846E13">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4AA7A241" w14:textId="77777777" w:rsidR="00C94D08" w:rsidRPr="00846E13" w:rsidRDefault="008F123A">
      <w:pPr>
        <w:pStyle w:val="3"/>
      </w:pPr>
      <w:bookmarkStart w:id="339" w:name="_Toc163893441"/>
      <w:bookmarkStart w:id="340" w:name="_Toc43899098"/>
      <w:r w:rsidRPr="00846E13">
        <w:rPr>
          <w:rFonts w:hint="eastAsia"/>
        </w:rPr>
        <w:t>22      通知</w:t>
      </w:r>
      <w:bookmarkEnd w:id="339"/>
      <w:bookmarkEnd w:id="340"/>
    </w:p>
    <w:p w14:paraId="1C0875CD" w14:textId="77777777" w:rsidR="00C94D08" w:rsidRPr="00846E13" w:rsidRDefault="008F123A">
      <w:pPr>
        <w:spacing w:before="120" w:line="360" w:lineRule="auto"/>
        <w:ind w:left="900" w:hangingChars="375" w:hanging="900"/>
        <w:rPr>
          <w:rFonts w:ascii="宋体" w:hAnsi="宋体"/>
          <w:sz w:val="24"/>
        </w:rPr>
      </w:pPr>
      <w:r w:rsidRPr="00846E13">
        <w:rPr>
          <w:rFonts w:ascii="宋体" w:hAnsi="宋体" w:hint="eastAsia"/>
          <w:sz w:val="24"/>
        </w:rPr>
        <w:t>22.1    本合同任何一方给另一方的通知，都应以书面形式发送，而另一方也应以书面形式确认并发送到对方明确的地址。</w:t>
      </w:r>
    </w:p>
    <w:p w14:paraId="0B9BF951" w14:textId="77777777" w:rsidR="00C94D08" w:rsidRPr="00846E13" w:rsidRDefault="008F123A">
      <w:pPr>
        <w:pStyle w:val="3"/>
      </w:pPr>
      <w:bookmarkStart w:id="341" w:name="_Toc43899099"/>
      <w:bookmarkStart w:id="342" w:name="_Toc163893442"/>
      <w:r w:rsidRPr="00846E13">
        <w:rPr>
          <w:rFonts w:hint="eastAsia"/>
        </w:rPr>
        <w:lastRenderedPageBreak/>
        <w:t>23     计量单位</w:t>
      </w:r>
      <w:bookmarkEnd w:id="341"/>
      <w:bookmarkEnd w:id="342"/>
    </w:p>
    <w:p w14:paraId="79B8429B" w14:textId="77777777" w:rsidR="00C94D08" w:rsidRPr="00846E13" w:rsidRDefault="008F123A">
      <w:pPr>
        <w:spacing w:before="120" w:line="360" w:lineRule="auto"/>
        <w:rPr>
          <w:rFonts w:ascii="宋体" w:hAnsi="宋体"/>
          <w:sz w:val="24"/>
        </w:rPr>
      </w:pPr>
      <w:r w:rsidRPr="00846E13">
        <w:rPr>
          <w:rFonts w:ascii="宋体" w:hAnsi="宋体" w:hint="eastAsia"/>
          <w:sz w:val="24"/>
        </w:rPr>
        <w:t>23.1   除技术规范中另有规定外</w:t>
      </w:r>
      <w:r w:rsidRPr="00846E13">
        <w:rPr>
          <w:rFonts w:ascii="宋体" w:hAnsi="宋体"/>
          <w:sz w:val="24"/>
        </w:rPr>
        <w:t>,</w:t>
      </w:r>
      <w:r w:rsidRPr="00846E13">
        <w:rPr>
          <w:rFonts w:ascii="宋体" w:hAnsi="宋体" w:hint="eastAsia"/>
          <w:sz w:val="24"/>
        </w:rPr>
        <w:t>计量单位均使用国家法定计量单位。</w:t>
      </w:r>
    </w:p>
    <w:p w14:paraId="2CE03EA1" w14:textId="77777777" w:rsidR="00C94D08" w:rsidRPr="00846E13" w:rsidRDefault="008F123A">
      <w:pPr>
        <w:pStyle w:val="3"/>
      </w:pPr>
      <w:bookmarkStart w:id="343" w:name="_Toc43899100"/>
      <w:bookmarkStart w:id="344" w:name="_Toc163893443"/>
      <w:r w:rsidRPr="00846E13">
        <w:rPr>
          <w:rFonts w:hint="eastAsia"/>
        </w:rPr>
        <w:t>24     适用法律</w:t>
      </w:r>
      <w:bookmarkEnd w:id="343"/>
      <w:bookmarkEnd w:id="344"/>
    </w:p>
    <w:p w14:paraId="31CF65F4" w14:textId="77777777" w:rsidR="00C94D08" w:rsidRPr="00846E13" w:rsidRDefault="008F123A">
      <w:pPr>
        <w:spacing w:before="120" w:line="360" w:lineRule="auto"/>
        <w:rPr>
          <w:rFonts w:ascii="宋体" w:hAnsi="宋体"/>
          <w:sz w:val="24"/>
        </w:rPr>
      </w:pPr>
      <w:r w:rsidRPr="00846E13">
        <w:rPr>
          <w:rFonts w:ascii="宋体" w:hAnsi="宋体" w:hint="eastAsia"/>
          <w:sz w:val="24"/>
        </w:rPr>
        <w:t>24.1   本合同应按照中华人民共和国的法律进行解释。</w:t>
      </w:r>
    </w:p>
    <w:p w14:paraId="7C8715B5" w14:textId="77777777" w:rsidR="00C94D08" w:rsidRPr="00846E13" w:rsidRDefault="008F123A">
      <w:pPr>
        <w:pStyle w:val="3"/>
      </w:pPr>
      <w:bookmarkStart w:id="345" w:name="_Toc163893444"/>
      <w:bookmarkStart w:id="346" w:name="_Toc43899101"/>
      <w:r w:rsidRPr="00846E13">
        <w:t>2</w:t>
      </w:r>
      <w:r w:rsidRPr="00846E13">
        <w:rPr>
          <w:rFonts w:hint="eastAsia"/>
        </w:rPr>
        <w:t>5     履约保证金</w:t>
      </w:r>
      <w:bookmarkEnd w:id="345"/>
      <w:bookmarkEnd w:id="346"/>
    </w:p>
    <w:p w14:paraId="6558B950" w14:textId="77777777" w:rsidR="00C94D08" w:rsidRPr="00846E13" w:rsidRDefault="008F123A">
      <w:pPr>
        <w:spacing w:line="360" w:lineRule="auto"/>
        <w:ind w:left="989" w:hanging="960"/>
        <w:rPr>
          <w:rFonts w:ascii="宋体" w:hAnsi="宋体"/>
          <w:sz w:val="24"/>
        </w:rPr>
      </w:pPr>
      <w:r w:rsidRPr="00846E13">
        <w:rPr>
          <w:rFonts w:ascii="宋体" w:hAnsi="宋体"/>
          <w:sz w:val="24"/>
        </w:rPr>
        <w:t>2</w:t>
      </w:r>
      <w:r w:rsidRPr="00846E13">
        <w:rPr>
          <w:rFonts w:ascii="宋体" w:hAnsi="宋体" w:hint="eastAsia"/>
          <w:sz w:val="24"/>
        </w:rPr>
        <w:t>5</w:t>
      </w:r>
      <w:r w:rsidRPr="00846E13">
        <w:rPr>
          <w:rFonts w:ascii="宋体" w:hAnsi="宋体"/>
          <w:sz w:val="24"/>
        </w:rPr>
        <w:t xml:space="preserve">.1 </w:t>
      </w:r>
      <w:r w:rsidRPr="00846E13">
        <w:rPr>
          <w:rFonts w:hint="eastAsia"/>
          <w:sz w:val="24"/>
        </w:rPr>
        <w:t>见第二册第七章“合同特殊条款”。</w:t>
      </w:r>
    </w:p>
    <w:p w14:paraId="17CA15F2" w14:textId="77777777" w:rsidR="00C94D08" w:rsidRPr="00846E13" w:rsidRDefault="008F123A">
      <w:pPr>
        <w:pStyle w:val="3"/>
      </w:pPr>
      <w:bookmarkStart w:id="347" w:name="_Toc43899102"/>
      <w:bookmarkStart w:id="348" w:name="_Toc163893445"/>
      <w:r w:rsidRPr="00846E13">
        <w:rPr>
          <w:rFonts w:hint="eastAsia"/>
        </w:rPr>
        <w:t>26　    合同生效和其它</w:t>
      </w:r>
      <w:bookmarkEnd w:id="347"/>
      <w:bookmarkEnd w:id="348"/>
    </w:p>
    <w:p w14:paraId="3EB89D43" w14:textId="77777777" w:rsidR="00C94D08" w:rsidRPr="00846E13" w:rsidRDefault="008F123A">
      <w:pPr>
        <w:pStyle w:val="ab"/>
        <w:spacing w:line="360" w:lineRule="auto"/>
        <w:ind w:left="900" w:hangingChars="375" w:hanging="900"/>
        <w:rPr>
          <w:rFonts w:hAnsi="宋体"/>
          <w:sz w:val="24"/>
        </w:rPr>
      </w:pPr>
      <w:bookmarkStart w:id="349" w:name="_Toc135536522"/>
      <w:r w:rsidRPr="00846E13">
        <w:rPr>
          <w:rFonts w:hAnsi="宋体" w:hint="eastAsia"/>
          <w:sz w:val="24"/>
        </w:rPr>
        <w:t>26.1    卖方未经买方允许，不得擅自将因履行本合同所知悉的买方的保密信息及与本合同有关的任何</w:t>
      </w:r>
      <w:r w:rsidRPr="00846E13">
        <w:rPr>
          <w:rFonts w:hAnsi="宋体" w:hint="eastAsia"/>
          <w:i/>
          <w:sz w:val="24"/>
          <w:u w:val="single"/>
        </w:rPr>
        <w:t>须保密</w:t>
      </w:r>
      <w:r w:rsidRPr="00846E13">
        <w:rPr>
          <w:rFonts w:hAnsi="宋体" w:hint="eastAsia"/>
          <w:sz w:val="24"/>
        </w:rPr>
        <w:t>的资料泄露或公开给第三方。卖方违反本条约定，应承担全部法律责任并赔偿因此给买方造成的全部损失。本条规定持续有效，不因本合同终止而失效。</w:t>
      </w:r>
    </w:p>
    <w:p w14:paraId="4B75DD98" w14:textId="77777777" w:rsidR="00C94D08" w:rsidRPr="00846E13" w:rsidRDefault="008F123A">
      <w:pPr>
        <w:pStyle w:val="ab"/>
        <w:spacing w:line="360" w:lineRule="auto"/>
        <w:ind w:left="900" w:hangingChars="375" w:hanging="900"/>
        <w:rPr>
          <w:rFonts w:hAnsi="宋体"/>
          <w:b/>
          <w:sz w:val="24"/>
        </w:rPr>
      </w:pPr>
      <w:r w:rsidRPr="00846E13">
        <w:rPr>
          <w:rFonts w:hAnsi="宋体"/>
          <w:sz w:val="24"/>
        </w:rPr>
        <w:t xml:space="preserve">26.2    </w:t>
      </w:r>
      <w:r w:rsidRPr="00846E13">
        <w:rPr>
          <w:rFonts w:hAnsi="宋体" w:hint="eastAsia"/>
          <w:sz w:val="24"/>
        </w:rPr>
        <w:t>政府采购项目的采购合同内容的确定应以招标文件和投标文件为基础，不得违背其实质性内容。</w:t>
      </w:r>
      <w:bookmarkEnd w:id="349"/>
    </w:p>
    <w:p w14:paraId="03C2EA49" w14:textId="77777777" w:rsidR="00C94D08" w:rsidRPr="00846E13" w:rsidRDefault="008F123A">
      <w:pPr>
        <w:spacing w:line="360" w:lineRule="auto"/>
        <w:ind w:left="962" w:hanging="960"/>
        <w:rPr>
          <w:rFonts w:ascii="宋体" w:hAnsi="宋体"/>
          <w:sz w:val="24"/>
        </w:rPr>
      </w:pPr>
      <w:r w:rsidRPr="00846E13">
        <w:rPr>
          <w:rFonts w:ascii="宋体" w:hAnsi="宋体" w:hint="eastAsia"/>
          <w:sz w:val="24"/>
        </w:rPr>
        <w:t>26.3    本合同一式</w:t>
      </w:r>
      <w:r w:rsidRPr="00846E13">
        <w:rPr>
          <w:rFonts w:ascii="宋体" w:hAnsi="宋体" w:hint="eastAsia"/>
          <w:sz w:val="24"/>
          <w:u w:val="single"/>
        </w:rPr>
        <w:t xml:space="preserve">　8　</w:t>
      </w:r>
      <w:r w:rsidRPr="00846E13">
        <w:rPr>
          <w:rFonts w:ascii="宋体" w:hAnsi="宋体" w:hint="eastAsia"/>
          <w:sz w:val="24"/>
        </w:rPr>
        <w:t>份，具有同等法律效力。买方</w:t>
      </w:r>
      <w:r w:rsidRPr="00846E13">
        <w:rPr>
          <w:rFonts w:ascii="宋体" w:hAnsi="宋体" w:hint="eastAsia"/>
          <w:sz w:val="24"/>
          <w:u w:val="single"/>
        </w:rPr>
        <w:t>4</w:t>
      </w:r>
      <w:r w:rsidRPr="00846E13">
        <w:rPr>
          <w:rFonts w:ascii="宋体" w:hAnsi="宋体" w:hint="eastAsia"/>
          <w:sz w:val="24"/>
        </w:rPr>
        <w:t>份，卖方</w:t>
      </w:r>
      <w:r w:rsidRPr="00846E13">
        <w:rPr>
          <w:rFonts w:ascii="宋体" w:hAnsi="宋体" w:hint="eastAsia"/>
          <w:sz w:val="24"/>
          <w:u w:val="single"/>
        </w:rPr>
        <w:t xml:space="preserve"> 2</w:t>
      </w:r>
      <w:r w:rsidRPr="00846E13">
        <w:rPr>
          <w:rFonts w:ascii="宋体" w:hAnsi="宋体" w:hint="eastAsia"/>
          <w:sz w:val="24"/>
        </w:rPr>
        <w:t>份，采购代理机构和北京市财政主管部门各</w:t>
      </w:r>
      <w:r w:rsidRPr="00846E13">
        <w:rPr>
          <w:rFonts w:ascii="宋体" w:hAnsi="宋体" w:hint="eastAsia"/>
          <w:sz w:val="24"/>
          <w:u w:val="single"/>
        </w:rPr>
        <w:t xml:space="preserve"> 1 </w:t>
      </w:r>
      <w:r w:rsidRPr="00846E13">
        <w:rPr>
          <w:rFonts w:ascii="宋体" w:hAnsi="宋体" w:hint="eastAsia"/>
          <w:sz w:val="24"/>
        </w:rPr>
        <w:t>份。</w:t>
      </w:r>
    </w:p>
    <w:p w14:paraId="67A2B2BB" w14:textId="77777777" w:rsidR="00C94D08" w:rsidRPr="00846E13" w:rsidRDefault="00C94D08">
      <w:pPr>
        <w:spacing w:line="360" w:lineRule="auto"/>
        <w:ind w:left="962" w:hanging="960"/>
        <w:rPr>
          <w:rFonts w:ascii="宋体" w:hAnsi="宋体"/>
          <w:sz w:val="24"/>
        </w:rPr>
      </w:pPr>
    </w:p>
    <w:p w14:paraId="67AFA352" w14:textId="77777777" w:rsidR="00C94D08" w:rsidRPr="00846E13" w:rsidRDefault="008F123A">
      <w:pPr>
        <w:spacing w:line="360" w:lineRule="auto"/>
        <w:ind w:leftChars="457" w:left="960"/>
        <w:rPr>
          <w:rFonts w:ascii="宋体" w:hAnsi="宋体"/>
          <w:sz w:val="24"/>
        </w:rPr>
      </w:pPr>
      <w:r w:rsidRPr="00846E13">
        <w:rPr>
          <w:rFonts w:ascii="宋体" w:hAnsi="宋体" w:hint="eastAsia"/>
          <w:sz w:val="24"/>
        </w:rPr>
        <w:t>注：本合同条款内容若和招标文件第四章“项目需求”中相关规定不一致，以第四章“项目需求”中的相关规定为准。</w:t>
      </w:r>
    </w:p>
    <w:p w14:paraId="58197680" w14:textId="77777777" w:rsidR="00C94D08" w:rsidRPr="00846E13" w:rsidRDefault="008F123A">
      <w:pPr>
        <w:widowControl/>
        <w:jc w:val="left"/>
        <w:rPr>
          <w:rFonts w:ascii="宋体" w:hAnsi="宋体"/>
          <w:sz w:val="24"/>
        </w:rPr>
      </w:pPr>
      <w:r w:rsidRPr="00846E13">
        <w:rPr>
          <w:rFonts w:ascii="宋体" w:hAnsi="宋体"/>
          <w:sz w:val="24"/>
        </w:rPr>
        <w:br w:type="page"/>
      </w:r>
    </w:p>
    <w:p w14:paraId="63E3F40D" w14:textId="77777777" w:rsidR="00C94D08" w:rsidRPr="00846E13" w:rsidRDefault="00C94D08">
      <w:pPr>
        <w:spacing w:line="360" w:lineRule="auto"/>
        <w:ind w:leftChars="457" w:left="960"/>
        <w:rPr>
          <w:rFonts w:ascii="宋体" w:hAnsi="宋体"/>
          <w:sz w:val="24"/>
        </w:rPr>
      </w:pPr>
    </w:p>
    <w:p w14:paraId="3B16719C" w14:textId="77777777" w:rsidR="00C94D08" w:rsidRPr="00846E13" w:rsidRDefault="008F123A">
      <w:pPr>
        <w:pStyle w:val="1"/>
        <w:spacing w:line="360" w:lineRule="auto"/>
        <w:rPr>
          <w:rFonts w:asciiTheme="minorEastAsia" w:eastAsiaTheme="minorEastAsia" w:hAnsiTheme="minorEastAsia"/>
          <w:sz w:val="24"/>
          <w:szCs w:val="24"/>
        </w:rPr>
      </w:pPr>
      <w:bookmarkStart w:id="350" w:name="_Hlt487900425"/>
      <w:bookmarkStart w:id="351" w:name="_Toc43899103"/>
      <w:bookmarkStart w:id="352" w:name="_Toc310195758"/>
      <w:bookmarkEnd w:id="287"/>
      <w:bookmarkEnd w:id="288"/>
      <w:bookmarkEnd w:id="289"/>
      <w:bookmarkEnd w:id="290"/>
      <w:bookmarkEnd w:id="291"/>
      <w:bookmarkEnd w:id="292"/>
      <w:bookmarkEnd w:id="293"/>
      <w:bookmarkEnd w:id="294"/>
      <w:bookmarkEnd w:id="295"/>
      <w:bookmarkEnd w:id="296"/>
      <w:bookmarkEnd w:id="297"/>
      <w:bookmarkEnd w:id="298"/>
      <w:bookmarkEnd w:id="350"/>
      <w:r w:rsidRPr="00846E13">
        <w:rPr>
          <w:rFonts w:asciiTheme="minorEastAsia" w:eastAsiaTheme="minorEastAsia" w:hAnsiTheme="minorEastAsia" w:hint="eastAsia"/>
          <w:sz w:val="24"/>
          <w:szCs w:val="24"/>
        </w:rPr>
        <w:t>第八章</w:t>
      </w:r>
      <w:bookmarkStart w:id="353" w:name="_Toc310195759"/>
      <w:r w:rsidRPr="00846E13">
        <w:rPr>
          <w:rFonts w:asciiTheme="minorEastAsia" w:eastAsiaTheme="minorEastAsia" w:hAnsiTheme="minorEastAsia" w:hint="eastAsia"/>
          <w:sz w:val="24"/>
          <w:szCs w:val="24"/>
        </w:rPr>
        <w:t>合同专用条款</w:t>
      </w:r>
      <w:bookmarkEnd w:id="351"/>
      <w:bookmarkEnd w:id="352"/>
      <w:bookmarkEnd w:id="353"/>
    </w:p>
    <w:p w14:paraId="6711542C" w14:textId="77777777" w:rsidR="00C94D08" w:rsidRPr="00846E13" w:rsidRDefault="008F123A">
      <w:pPr>
        <w:spacing w:line="360" w:lineRule="auto"/>
        <w:ind w:firstLine="454"/>
        <w:rPr>
          <w:rFonts w:ascii="宋体" w:hAnsi="宋体"/>
          <w:sz w:val="24"/>
        </w:rPr>
      </w:pPr>
      <w:r w:rsidRPr="00846E13">
        <w:rPr>
          <w:rFonts w:ascii="宋体" w:hAnsi="宋体" w:hint="eastAsia"/>
          <w:sz w:val="24"/>
        </w:rPr>
        <w:t>合同专用条款是合同一般条款的补充和修改。如果两者之间有抵触，应以专用条款为准。合同专用条款的序号将与合同一般条款序号相对应。</w:t>
      </w:r>
    </w:p>
    <w:p w14:paraId="1ED70868" w14:textId="77777777" w:rsidR="00C94D08" w:rsidRPr="00846E13" w:rsidRDefault="008F123A">
      <w:pPr>
        <w:spacing w:line="360" w:lineRule="auto"/>
        <w:rPr>
          <w:rFonts w:ascii="宋体" w:hAnsi="宋体"/>
          <w:sz w:val="24"/>
        </w:rPr>
      </w:pPr>
      <w:r w:rsidRPr="00846E13">
        <w:rPr>
          <w:rFonts w:ascii="宋体" w:hAnsi="宋体" w:hint="eastAsia"/>
          <w:sz w:val="24"/>
        </w:rPr>
        <w:t>1、定义</w:t>
      </w:r>
    </w:p>
    <w:p w14:paraId="3A6A5141" w14:textId="77777777" w:rsidR="00C94D08" w:rsidRPr="00846E13" w:rsidRDefault="008F123A">
      <w:pPr>
        <w:spacing w:line="360" w:lineRule="auto"/>
        <w:rPr>
          <w:rFonts w:ascii="宋体" w:hAnsi="宋体"/>
          <w:sz w:val="24"/>
          <w:u w:val="single"/>
        </w:rPr>
      </w:pPr>
      <w:r w:rsidRPr="00846E13">
        <w:rPr>
          <w:rFonts w:ascii="宋体" w:hAnsi="宋体" w:hint="eastAsia"/>
          <w:sz w:val="24"/>
        </w:rPr>
        <w:t>1.5买方：本合同买方系指：</w:t>
      </w:r>
      <w:r w:rsidRPr="00846E13">
        <w:rPr>
          <w:rFonts w:ascii="宋体" w:hAnsi="宋体" w:hint="eastAsia"/>
          <w:sz w:val="24"/>
          <w:u w:val="single"/>
        </w:rPr>
        <w:t>华北电力大学</w:t>
      </w:r>
    </w:p>
    <w:p w14:paraId="1BBBEB6E" w14:textId="77777777" w:rsidR="00C94D08" w:rsidRPr="00846E13" w:rsidRDefault="008F123A">
      <w:pPr>
        <w:spacing w:line="360" w:lineRule="auto"/>
        <w:rPr>
          <w:rFonts w:ascii="宋体" w:hAnsi="宋体"/>
          <w:sz w:val="24"/>
        </w:rPr>
      </w:pPr>
      <w:r w:rsidRPr="00846E13">
        <w:rPr>
          <w:rFonts w:ascii="宋体" w:hAnsi="宋体" w:hint="eastAsia"/>
          <w:sz w:val="24"/>
        </w:rPr>
        <w:t>1.6卖方：本合同卖方系指：</w:t>
      </w:r>
      <w:r w:rsidRPr="00846E13">
        <w:rPr>
          <w:rFonts w:ascii="宋体" w:hAnsi="宋体" w:hint="eastAsia"/>
          <w:sz w:val="24"/>
          <w:u w:val="single"/>
        </w:rPr>
        <w:t>中标人</w:t>
      </w:r>
    </w:p>
    <w:p w14:paraId="13439303" w14:textId="77777777" w:rsidR="00C94D08" w:rsidRPr="00846E13" w:rsidRDefault="008F123A">
      <w:pPr>
        <w:spacing w:line="360" w:lineRule="auto"/>
        <w:rPr>
          <w:rFonts w:ascii="宋体" w:hAnsi="宋体"/>
          <w:sz w:val="24"/>
          <w:u w:val="single"/>
        </w:rPr>
      </w:pPr>
      <w:r w:rsidRPr="00846E13">
        <w:rPr>
          <w:rFonts w:ascii="宋体" w:hAnsi="宋体" w:hint="eastAsia"/>
          <w:sz w:val="24"/>
        </w:rPr>
        <w:t>1.7现场：本合同项下的货物安装地点位于：</w:t>
      </w:r>
      <w:r w:rsidRPr="00846E13">
        <w:rPr>
          <w:rFonts w:ascii="宋体" w:hAnsi="宋体" w:hint="eastAsia"/>
          <w:sz w:val="24"/>
          <w:u w:val="single"/>
        </w:rPr>
        <w:t>采购人指定地点</w:t>
      </w:r>
    </w:p>
    <w:p w14:paraId="226B8879" w14:textId="77777777" w:rsidR="00C94D08" w:rsidRPr="00846E13" w:rsidRDefault="008F123A">
      <w:pPr>
        <w:spacing w:line="360" w:lineRule="auto"/>
        <w:rPr>
          <w:rFonts w:ascii="宋体" w:hAnsi="宋体"/>
          <w:sz w:val="24"/>
        </w:rPr>
      </w:pPr>
      <w:r w:rsidRPr="00846E13">
        <w:rPr>
          <w:rFonts w:ascii="宋体" w:hAnsi="宋体" w:hint="eastAsia"/>
          <w:sz w:val="24"/>
        </w:rPr>
        <w:t>6、交货方式</w:t>
      </w:r>
    </w:p>
    <w:p w14:paraId="125F4E25" w14:textId="77777777" w:rsidR="00C94D08" w:rsidRPr="00846E13" w:rsidRDefault="008F123A">
      <w:pPr>
        <w:spacing w:line="360" w:lineRule="auto"/>
        <w:rPr>
          <w:rFonts w:ascii="宋体" w:hAnsi="宋体"/>
          <w:sz w:val="24"/>
        </w:rPr>
      </w:pPr>
      <w:r w:rsidRPr="00846E13">
        <w:rPr>
          <w:rFonts w:ascii="宋体" w:hAnsi="宋体" w:hint="eastAsia"/>
          <w:sz w:val="24"/>
        </w:rPr>
        <w:t>6.1.1　本合同项下的交货方式为：适用合同条款6.1.1。</w:t>
      </w:r>
    </w:p>
    <w:p w14:paraId="6D45A027" w14:textId="77777777" w:rsidR="00C94D08" w:rsidRPr="00846E13" w:rsidRDefault="008F123A">
      <w:pPr>
        <w:spacing w:line="360" w:lineRule="auto"/>
        <w:ind w:left="840" w:hangingChars="350" w:hanging="840"/>
        <w:rPr>
          <w:rFonts w:ascii="宋体" w:hAnsi="宋体"/>
          <w:sz w:val="24"/>
        </w:rPr>
      </w:pPr>
      <w:r w:rsidRPr="00846E13">
        <w:rPr>
          <w:rFonts w:ascii="宋体" w:hAnsi="宋体"/>
          <w:sz w:val="24"/>
        </w:rPr>
        <w:t xml:space="preserve">6.1.1交货时间： </w:t>
      </w:r>
      <w:r w:rsidRPr="00846E13">
        <w:rPr>
          <w:rFonts w:ascii="宋体" w:hAnsi="宋体" w:hint="eastAsia"/>
          <w:sz w:val="24"/>
        </w:rPr>
        <w:t>合同签订后100天。</w:t>
      </w:r>
    </w:p>
    <w:p w14:paraId="231DF9A5" w14:textId="77777777" w:rsidR="00C94D08" w:rsidRPr="00846E13" w:rsidRDefault="008F123A">
      <w:pPr>
        <w:spacing w:line="360" w:lineRule="auto"/>
        <w:rPr>
          <w:rFonts w:ascii="宋体" w:hAnsi="宋体"/>
          <w:sz w:val="24"/>
        </w:rPr>
      </w:pPr>
      <w:r w:rsidRPr="00846E13">
        <w:rPr>
          <w:rFonts w:ascii="宋体" w:hAnsi="宋体" w:hint="eastAsia"/>
          <w:sz w:val="24"/>
        </w:rPr>
        <w:t>9.1、付款条件：</w:t>
      </w:r>
    </w:p>
    <w:p w14:paraId="4FFF03FC" w14:textId="77777777" w:rsidR="00C94D08" w:rsidRPr="00846E13" w:rsidRDefault="008F123A">
      <w:pPr>
        <w:spacing w:line="360" w:lineRule="auto"/>
        <w:rPr>
          <w:rFonts w:ascii="宋体" w:hAnsi="宋体" w:cs="Arial"/>
          <w:sz w:val="24"/>
        </w:rPr>
      </w:pPr>
      <w:r w:rsidRPr="00846E13">
        <w:rPr>
          <w:rFonts w:ascii="宋体" w:hAnsi="宋体" w:hint="eastAsia"/>
          <w:sz w:val="24"/>
        </w:rPr>
        <w:t>1）</w:t>
      </w:r>
      <w:r w:rsidRPr="00846E13">
        <w:rPr>
          <w:rFonts w:ascii="宋体" w:hAnsi="宋体" w:cs="Arial" w:hint="eastAsia"/>
          <w:sz w:val="24"/>
        </w:rPr>
        <w:t xml:space="preserve">预付款：合同签署生效后10 </w:t>
      </w:r>
      <w:proofErr w:type="gramStart"/>
      <w:r w:rsidRPr="00846E13">
        <w:rPr>
          <w:rFonts w:ascii="宋体" w:hAnsi="宋体" w:cs="Arial" w:hint="eastAsia"/>
          <w:sz w:val="24"/>
        </w:rPr>
        <w:t>个</w:t>
      </w:r>
      <w:proofErr w:type="gramEnd"/>
      <w:r w:rsidRPr="00846E13">
        <w:rPr>
          <w:rFonts w:ascii="宋体" w:hAnsi="宋体" w:cs="Arial" w:hint="eastAsia"/>
          <w:sz w:val="24"/>
        </w:rPr>
        <w:t>工作日内，甲方向乙方预付合同总金额的</w:t>
      </w:r>
      <w:r w:rsidRPr="00846E13">
        <w:rPr>
          <w:rFonts w:ascii="宋体" w:hAnsi="宋体" w:cs="Arial"/>
          <w:sz w:val="24"/>
        </w:rPr>
        <w:t>3</w:t>
      </w:r>
      <w:r w:rsidRPr="00846E13">
        <w:rPr>
          <w:rFonts w:ascii="宋体" w:hAnsi="宋体" w:cs="Arial" w:hint="eastAsia"/>
          <w:sz w:val="24"/>
        </w:rPr>
        <w:t>0％。</w:t>
      </w:r>
    </w:p>
    <w:p w14:paraId="0548BA9C" w14:textId="77777777" w:rsidR="00C94D08" w:rsidRPr="00846E13" w:rsidRDefault="008F123A">
      <w:pPr>
        <w:spacing w:line="360" w:lineRule="auto"/>
        <w:rPr>
          <w:rFonts w:ascii="宋体" w:hAnsi="宋体" w:cs="Arial"/>
          <w:sz w:val="24"/>
        </w:rPr>
      </w:pPr>
      <w:r w:rsidRPr="00846E13">
        <w:rPr>
          <w:rFonts w:ascii="宋体" w:hAnsi="宋体" w:cs="Arial" w:hint="eastAsia"/>
          <w:sz w:val="24"/>
        </w:rPr>
        <w:t xml:space="preserve">2) 交货验收后付款：交货验收合格后10 </w:t>
      </w:r>
      <w:proofErr w:type="gramStart"/>
      <w:r w:rsidRPr="00846E13">
        <w:rPr>
          <w:rFonts w:ascii="宋体" w:hAnsi="宋体" w:cs="Arial" w:hint="eastAsia"/>
          <w:sz w:val="24"/>
        </w:rPr>
        <w:t>个</w:t>
      </w:r>
      <w:proofErr w:type="gramEnd"/>
      <w:r w:rsidRPr="00846E13">
        <w:rPr>
          <w:rFonts w:ascii="宋体" w:hAnsi="宋体" w:cs="Arial" w:hint="eastAsia"/>
          <w:sz w:val="24"/>
        </w:rPr>
        <w:t>工作日内，甲方向乙方支付合同总金额的</w:t>
      </w:r>
      <w:r w:rsidRPr="00846E13">
        <w:rPr>
          <w:rFonts w:ascii="宋体" w:hAnsi="宋体" w:cs="Arial"/>
          <w:sz w:val="24"/>
        </w:rPr>
        <w:t>6</w:t>
      </w:r>
      <w:r w:rsidRPr="00846E13">
        <w:rPr>
          <w:rFonts w:ascii="宋体" w:hAnsi="宋体" w:cs="Arial" w:hint="eastAsia"/>
          <w:sz w:val="24"/>
        </w:rPr>
        <w:t>0％。</w:t>
      </w:r>
    </w:p>
    <w:p w14:paraId="522BA0E7" w14:textId="77777777" w:rsidR="00C94D08" w:rsidRPr="00846E13" w:rsidRDefault="008F123A">
      <w:pPr>
        <w:spacing w:line="360" w:lineRule="auto"/>
        <w:rPr>
          <w:rFonts w:ascii="宋体" w:hAnsi="宋体" w:cs="Arial"/>
          <w:sz w:val="24"/>
        </w:rPr>
      </w:pPr>
      <w:r w:rsidRPr="00846E13">
        <w:rPr>
          <w:rFonts w:ascii="宋体" w:hAnsi="宋体" w:cs="Arial" w:hint="eastAsia"/>
          <w:sz w:val="24"/>
        </w:rPr>
        <w:t xml:space="preserve">3) 尾款: 验收合格一年后10 </w:t>
      </w:r>
      <w:proofErr w:type="gramStart"/>
      <w:r w:rsidRPr="00846E13">
        <w:rPr>
          <w:rFonts w:ascii="宋体" w:hAnsi="宋体" w:cs="Arial" w:hint="eastAsia"/>
          <w:sz w:val="24"/>
        </w:rPr>
        <w:t>个</w:t>
      </w:r>
      <w:proofErr w:type="gramEnd"/>
      <w:r w:rsidRPr="00846E13">
        <w:rPr>
          <w:rFonts w:ascii="宋体" w:hAnsi="宋体" w:cs="Arial" w:hint="eastAsia"/>
          <w:sz w:val="24"/>
        </w:rPr>
        <w:t>工作日内，甲方向乙方支付合同总金额的10％。</w:t>
      </w:r>
    </w:p>
    <w:p w14:paraId="6EC89A87" w14:textId="77777777" w:rsidR="00C94D08" w:rsidRPr="00846E13" w:rsidRDefault="008F123A">
      <w:pPr>
        <w:spacing w:line="360" w:lineRule="auto"/>
        <w:rPr>
          <w:rFonts w:ascii="宋体" w:hAnsi="宋体"/>
          <w:sz w:val="24"/>
        </w:rPr>
      </w:pPr>
      <w:r w:rsidRPr="00846E13">
        <w:rPr>
          <w:rFonts w:ascii="宋体" w:hAnsi="宋体" w:hint="eastAsia"/>
          <w:sz w:val="24"/>
        </w:rPr>
        <w:t>11、质量保证：</w:t>
      </w:r>
    </w:p>
    <w:p w14:paraId="20DD1A5E" w14:textId="77777777" w:rsidR="00C94D08" w:rsidRPr="00846E13" w:rsidRDefault="008F123A">
      <w:pPr>
        <w:spacing w:line="360" w:lineRule="auto"/>
        <w:rPr>
          <w:rFonts w:ascii="宋体" w:hAnsi="宋体"/>
          <w:sz w:val="24"/>
        </w:rPr>
      </w:pPr>
      <w:r w:rsidRPr="00846E13">
        <w:rPr>
          <w:rFonts w:ascii="宋体" w:hAnsi="宋体" w:hint="eastAsia"/>
          <w:sz w:val="24"/>
        </w:rPr>
        <w:t>11.3 如果卖方在收到通知后</w:t>
      </w:r>
      <w:r w:rsidRPr="00846E13">
        <w:rPr>
          <w:rFonts w:ascii="宋体" w:hAnsi="宋体" w:hint="eastAsia"/>
          <w:sz w:val="24"/>
          <w:u w:val="single"/>
        </w:rPr>
        <w:t xml:space="preserve"> 7 </w:t>
      </w:r>
      <w:r w:rsidRPr="00846E13">
        <w:rPr>
          <w:rFonts w:ascii="宋体" w:hAnsi="宋体" w:hint="eastAsia"/>
          <w:sz w:val="24"/>
        </w:rPr>
        <w:t>天内没有弥补缺陷，买方可采取必要的补救措施，但风险和费用将由卖方承担。</w:t>
      </w:r>
    </w:p>
    <w:p w14:paraId="5D493C39" w14:textId="77777777" w:rsidR="00C94D08" w:rsidRPr="00846E13" w:rsidRDefault="008F123A">
      <w:pPr>
        <w:spacing w:line="360" w:lineRule="auto"/>
        <w:rPr>
          <w:rFonts w:ascii="宋体" w:hAnsi="宋体"/>
          <w:sz w:val="24"/>
        </w:rPr>
      </w:pPr>
      <w:r w:rsidRPr="00846E13">
        <w:rPr>
          <w:rFonts w:ascii="宋体" w:hAnsi="宋体" w:hint="eastAsia"/>
          <w:sz w:val="24"/>
        </w:rPr>
        <w:t xml:space="preserve">11.5 </w:t>
      </w:r>
      <w:r w:rsidRPr="00846E13">
        <w:rPr>
          <w:rFonts w:ascii="宋体" w:hAnsi="宋体" w:hint="eastAsia"/>
          <w:sz w:val="24"/>
          <w:u w:val="single"/>
        </w:rPr>
        <w:t>合同项下货物的质量保证期为</w:t>
      </w:r>
      <w:r w:rsidRPr="00846E13">
        <w:rPr>
          <w:rFonts w:ascii="宋体" w:hAnsi="宋体" w:hint="eastAsia"/>
          <w:sz w:val="24"/>
          <w:szCs w:val="28"/>
          <w:u w:val="single"/>
        </w:rPr>
        <w:t>自货物最终验收之日起</w:t>
      </w:r>
      <w:r w:rsidRPr="00846E13">
        <w:rPr>
          <w:rFonts w:ascii="宋体" w:hAnsi="宋体"/>
          <w:sz w:val="24"/>
          <w:szCs w:val="28"/>
          <w:u w:val="single"/>
        </w:rPr>
        <w:t xml:space="preserve">  12 </w:t>
      </w:r>
      <w:proofErr w:type="gramStart"/>
      <w:r w:rsidRPr="00846E13">
        <w:rPr>
          <w:rFonts w:ascii="宋体" w:hAnsi="宋体" w:hint="eastAsia"/>
          <w:sz w:val="24"/>
          <w:szCs w:val="28"/>
          <w:u w:val="single"/>
        </w:rPr>
        <w:t>个</w:t>
      </w:r>
      <w:proofErr w:type="gramEnd"/>
      <w:r w:rsidRPr="00846E13">
        <w:rPr>
          <w:rFonts w:ascii="宋体" w:hAnsi="宋体" w:hint="eastAsia"/>
          <w:sz w:val="24"/>
          <w:szCs w:val="28"/>
          <w:u w:val="single"/>
        </w:rPr>
        <w:t>月</w:t>
      </w:r>
      <w:r w:rsidRPr="00846E13">
        <w:rPr>
          <w:rFonts w:ascii="宋体" w:hAnsi="宋体" w:hint="eastAsia"/>
          <w:sz w:val="24"/>
          <w:u w:val="single"/>
        </w:rPr>
        <w:t>。</w:t>
      </w:r>
      <w:r w:rsidRPr="00846E13">
        <w:rPr>
          <w:rFonts w:ascii="宋体" w:hAnsi="宋体" w:hint="eastAsia"/>
          <w:sz w:val="24"/>
        </w:rPr>
        <w:t>（</w:t>
      </w:r>
      <w:r w:rsidRPr="00846E13">
        <w:rPr>
          <w:rFonts w:ascii="宋体" w:hAnsi="宋体" w:hint="eastAsia"/>
          <w:b/>
          <w:sz w:val="24"/>
        </w:rPr>
        <w:t>如有特殊要求，则以“技术规格”中的要求为准</w:t>
      </w:r>
      <w:r w:rsidRPr="00846E13">
        <w:rPr>
          <w:rFonts w:ascii="宋体" w:hAnsi="宋体" w:hint="eastAsia"/>
          <w:sz w:val="24"/>
        </w:rPr>
        <w:t>）</w:t>
      </w:r>
    </w:p>
    <w:p w14:paraId="5D9839C3" w14:textId="77777777" w:rsidR="00C94D08" w:rsidRPr="00846E13" w:rsidRDefault="00C94D08">
      <w:pPr>
        <w:spacing w:before="120" w:line="360" w:lineRule="auto"/>
        <w:ind w:left="600" w:hangingChars="250" w:hanging="600"/>
        <w:rPr>
          <w:rFonts w:asciiTheme="minorEastAsia" w:eastAsiaTheme="minorEastAsia" w:hAnsiTheme="minorEastAsia"/>
          <w:sz w:val="24"/>
        </w:rPr>
      </w:pPr>
    </w:p>
    <w:p w14:paraId="33ECCCA0" w14:textId="77777777" w:rsidR="00C94D08" w:rsidRPr="00846E13" w:rsidRDefault="008F123A">
      <w:pPr>
        <w:widowControl/>
        <w:jc w:val="left"/>
        <w:rPr>
          <w:rFonts w:asciiTheme="minorEastAsia" w:eastAsiaTheme="minorEastAsia" w:hAnsiTheme="minorEastAsia"/>
          <w:sz w:val="24"/>
        </w:rPr>
      </w:pPr>
      <w:r w:rsidRPr="00846E13">
        <w:rPr>
          <w:rFonts w:asciiTheme="minorEastAsia" w:eastAsiaTheme="minorEastAsia" w:hAnsiTheme="minorEastAsia"/>
          <w:sz w:val="24"/>
        </w:rPr>
        <w:br w:type="page"/>
      </w:r>
    </w:p>
    <w:p w14:paraId="1E72E75A" w14:textId="77777777" w:rsidR="00C94D08" w:rsidRPr="00846E13" w:rsidRDefault="00C94D08">
      <w:pPr>
        <w:spacing w:before="120" w:line="360" w:lineRule="auto"/>
        <w:ind w:left="600" w:hangingChars="250" w:hanging="600"/>
        <w:rPr>
          <w:rFonts w:asciiTheme="minorEastAsia" w:eastAsiaTheme="minorEastAsia" w:hAnsiTheme="minorEastAsia"/>
          <w:sz w:val="24"/>
        </w:rPr>
      </w:pPr>
    </w:p>
    <w:p w14:paraId="39221747" w14:textId="77777777" w:rsidR="00C94D08" w:rsidRPr="00846E13" w:rsidRDefault="008F123A">
      <w:pPr>
        <w:pStyle w:val="1"/>
        <w:spacing w:line="360" w:lineRule="auto"/>
        <w:rPr>
          <w:rFonts w:asciiTheme="minorEastAsia" w:eastAsiaTheme="minorEastAsia" w:hAnsiTheme="minorEastAsia"/>
          <w:sz w:val="24"/>
          <w:szCs w:val="24"/>
        </w:rPr>
      </w:pPr>
      <w:bookmarkStart w:id="354" w:name="_Toc43899104"/>
      <w:bookmarkStart w:id="355" w:name="_Toc310195761"/>
      <w:bookmarkStart w:id="356" w:name="_Toc520356217"/>
      <w:bookmarkStart w:id="357" w:name="_Ref467988698"/>
      <w:bookmarkStart w:id="358" w:name="_Toc480942349"/>
      <w:bookmarkStart w:id="359" w:name="_Toc236642990"/>
      <w:r w:rsidRPr="00846E13">
        <w:rPr>
          <w:rFonts w:asciiTheme="minorEastAsia" w:eastAsiaTheme="minorEastAsia" w:hAnsiTheme="minorEastAsia" w:hint="eastAsia"/>
          <w:sz w:val="24"/>
          <w:szCs w:val="24"/>
        </w:rPr>
        <w:t>第九章投标文件格式</w:t>
      </w:r>
      <w:bookmarkEnd w:id="354"/>
      <w:bookmarkEnd w:id="355"/>
    </w:p>
    <w:p w14:paraId="6BE3BF61" w14:textId="77777777" w:rsidR="00C94D08" w:rsidRPr="00846E13" w:rsidRDefault="008F123A">
      <w:pPr>
        <w:pStyle w:val="3"/>
      </w:pPr>
      <w:bookmarkStart w:id="360" w:name="_Toc497235042"/>
      <w:bookmarkStart w:id="361" w:name="_Toc514926454"/>
      <w:bookmarkStart w:id="362" w:name="_Toc43899105"/>
      <w:bookmarkStart w:id="363" w:name="_Toc310195762"/>
      <w:bookmarkEnd w:id="356"/>
      <w:bookmarkEnd w:id="357"/>
      <w:bookmarkEnd w:id="358"/>
      <w:bookmarkEnd w:id="359"/>
      <w:r w:rsidRPr="00846E13">
        <w:t xml:space="preserve">1 投 标 </w:t>
      </w:r>
      <w:bookmarkEnd w:id="360"/>
      <w:bookmarkEnd w:id="361"/>
      <w:r w:rsidRPr="00846E13">
        <w:rPr>
          <w:rFonts w:hint="eastAsia"/>
        </w:rPr>
        <w:t>书</w:t>
      </w:r>
      <w:bookmarkEnd w:id="362"/>
    </w:p>
    <w:p w14:paraId="1B31DC1C" w14:textId="77777777" w:rsidR="00C94D08" w:rsidRPr="00846E13" w:rsidRDefault="00C94D08">
      <w:pPr>
        <w:tabs>
          <w:tab w:val="left" w:pos="5580"/>
        </w:tabs>
        <w:spacing w:before="120" w:line="360" w:lineRule="auto"/>
        <w:jc w:val="center"/>
        <w:rPr>
          <w:rFonts w:asciiTheme="minorEastAsia" w:eastAsiaTheme="minorEastAsia" w:hAnsiTheme="minorEastAsia"/>
          <w:b/>
          <w:sz w:val="24"/>
        </w:rPr>
      </w:pPr>
    </w:p>
    <w:p w14:paraId="62D5D8FD" w14:textId="77777777" w:rsidR="00C94D08" w:rsidRPr="00846E13" w:rsidRDefault="008F123A">
      <w:pPr>
        <w:pStyle w:val="ab"/>
        <w:tabs>
          <w:tab w:val="left" w:pos="5580"/>
        </w:tabs>
        <w:spacing w:line="360" w:lineRule="auto"/>
        <w:ind w:left="420"/>
        <w:jc w:val="left"/>
        <w:rPr>
          <w:rFonts w:asciiTheme="minorEastAsia" w:eastAsiaTheme="minorEastAsia" w:hAnsiTheme="minorEastAsia" w:cs="宋体"/>
          <w:sz w:val="24"/>
          <w:szCs w:val="24"/>
        </w:rPr>
      </w:pPr>
      <w:r w:rsidRPr="00846E13">
        <w:rPr>
          <w:rFonts w:asciiTheme="minorEastAsia" w:eastAsiaTheme="minorEastAsia" w:hAnsiTheme="minorEastAsia" w:cs="宋体" w:hint="eastAsia"/>
          <w:sz w:val="24"/>
          <w:szCs w:val="24"/>
        </w:rPr>
        <w:t>致：（采购代理机构）</w:t>
      </w:r>
    </w:p>
    <w:p w14:paraId="40F2524E" w14:textId="77777777" w:rsidR="00C94D08" w:rsidRPr="00846E13" w:rsidRDefault="008F123A">
      <w:pPr>
        <w:pStyle w:val="ab"/>
        <w:tabs>
          <w:tab w:val="left" w:pos="5580"/>
        </w:tabs>
        <w:spacing w:line="360" w:lineRule="auto"/>
        <w:ind w:firstLine="408"/>
        <w:rPr>
          <w:rFonts w:hAnsi="宋体"/>
          <w:sz w:val="24"/>
        </w:rPr>
      </w:pPr>
      <w:r w:rsidRPr="00846E13">
        <w:rPr>
          <w:rFonts w:hAnsi="宋体" w:hint="eastAsia"/>
          <w:sz w:val="24"/>
        </w:rPr>
        <w:t>根据贵方为(</w:t>
      </w:r>
      <w:r w:rsidRPr="00846E13">
        <w:rPr>
          <w:rFonts w:hAnsi="宋体" w:hint="eastAsia"/>
          <w:sz w:val="24"/>
          <w:u w:val="single"/>
        </w:rPr>
        <w:t>项目名称</w:t>
      </w:r>
      <w:r w:rsidRPr="00846E13">
        <w:rPr>
          <w:rFonts w:hAnsi="宋体" w:hint="eastAsia"/>
          <w:sz w:val="24"/>
        </w:rPr>
        <w:t>)项目招标采购货物及服务的招标公告（投标邀请）(</w:t>
      </w:r>
      <w:r w:rsidRPr="00846E13">
        <w:rPr>
          <w:rFonts w:hAnsi="宋体" w:hint="eastAsia"/>
          <w:sz w:val="24"/>
          <w:u w:val="single"/>
        </w:rPr>
        <w:t>招标编号</w:t>
      </w:r>
      <w:r w:rsidRPr="00846E13">
        <w:rPr>
          <w:rFonts w:hAnsi="宋体" w:hint="eastAsia"/>
          <w:sz w:val="24"/>
        </w:rPr>
        <w:t>),签字代表(</w:t>
      </w:r>
      <w:r w:rsidRPr="00846E13">
        <w:rPr>
          <w:rFonts w:hAnsi="宋体" w:hint="eastAsia"/>
          <w:sz w:val="24"/>
          <w:u w:val="single"/>
        </w:rPr>
        <w:t>姓名、职务</w:t>
      </w:r>
      <w:r w:rsidRPr="00846E13">
        <w:rPr>
          <w:rFonts w:hAnsi="宋体" w:hint="eastAsia"/>
          <w:sz w:val="24"/>
        </w:rPr>
        <w:t>)经正式授权并代表投标人（</w:t>
      </w:r>
      <w:r w:rsidRPr="00846E13">
        <w:rPr>
          <w:rFonts w:hAnsi="宋体" w:hint="eastAsia"/>
          <w:sz w:val="24"/>
          <w:u w:val="single"/>
        </w:rPr>
        <w:t>投标人名称、地址</w:t>
      </w:r>
      <w:r w:rsidRPr="00846E13">
        <w:rPr>
          <w:rFonts w:hAnsi="宋体" w:hint="eastAsia"/>
          <w:sz w:val="24"/>
        </w:rPr>
        <w:t>）提交下述文件正本一份及副本___份：</w:t>
      </w:r>
    </w:p>
    <w:p w14:paraId="2B4C3F7F"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投标一览表</w:t>
      </w:r>
    </w:p>
    <w:p w14:paraId="272CB7B7"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投标分项报价表</w:t>
      </w:r>
    </w:p>
    <w:p w14:paraId="7990B361"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货物说明一览表</w:t>
      </w:r>
    </w:p>
    <w:p w14:paraId="3F3E9084"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技术规格偏离表</w:t>
      </w:r>
    </w:p>
    <w:p w14:paraId="5E3AF097"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商务条款偏离表</w:t>
      </w:r>
    </w:p>
    <w:p w14:paraId="162CCC7D"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资格证明文件</w:t>
      </w:r>
    </w:p>
    <w:p w14:paraId="4FADA602"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遵守国家有关法律、法规和规章，按招标文件中投标人须知和技术规格要求提供的有关文件</w:t>
      </w:r>
    </w:p>
    <w:p w14:paraId="53C68952" w14:textId="77777777" w:rsidR="00C94D08" w:rsidRPr="00846E13" w:rsidRDefault="008F123A">
      <w:pPr>
        <w:pStyle w:val="ab"/>
        <w:numPr>
          <w:ilvl w:val="0"/>
          <w:numId w:val="11"/>
        </w:numPr>
        <w:tabs>
          <w:tab w:val="left" w:pos="5580"/>
        </w:tabs>
        <w:spacing w:line="360" w:lineRule="auto"/>
        <w:rPr>
          <w:rFonts w:hAnsi="宋体"/>
          <w:sz w:val="24"/>
        </w:rPr>
      </w:pPr>
      <w:r w:rsidRPr="00846E13">
        <w:rPr>
          <w:rFonts w:hAnsi="宋体" w:hint="eastAsia"/>
          <w:sz w:val="24"/>
        </w:rPr>
        <w:t>以形式出具的投标保证金，金额为人民币</w:t>
      </w:r>
      <w:r w:rsidRPr="00846E13">
        <w:rPr>
          <w:rFonts w:hAnsi="宋体" w:hint="eastAsia"/>
          <w:sz w:val="24"/>
          <w:u w:val="single"/>
        </w:rPr>
        <w:t xml:space="preserve">　（</w:t>
      </w:r>
      <w:proofErr w:type="gramStart"/>
      <w:r w:rsidRPr="00846E13">
        <w:rPr>
          <w:rFonts w:hAnsi="宋体" w:hint="eastAsia"/>
          <w:sz w:val="24"/>
          <w:u w:val="single"/>
        </w:rPr>
        <w:t>包号和</w:t>
      </w:r>
      <w:proofErr w:type="gramEnd"/>
      <w:r w:rsidRPr="00846E13">
        <w:rPr>
          <w:rFonts w:hAnsi="宋体" w:hint="eastAsia"/>
          <w:sz w:val="24"/>
          <w:u w:val="single"/>
        </w:rPr>
        <w:t xml:space="preserve">金额）　</w:t>
      </w:r>
      <w:r w:rsidRPr="00846E13">
        <w:rPr>
          <w:rFonts w:hAnsi="宋体" w:hint="eastAsia"/>
          <w:sz w:val="24"/>
        </w:rPr>
        <w:t>元。</w:t>
      </w:r>
    </w:p>
    <w:p w14:paraId="028EEC87" w14:textId="77777777" w:rsidR="00C94D08" w:rsidRPr="00846E13" w:rsidRDefault="008F123A">
      <w:pPr>
        <w:pStyle w:val="ab"/>
        <w:tabs>
          <w:tab w:val="left" w:pos="5580"/>
        </w:tabs>
        <w:spacing w:line="360" w:lineRule="auto"/>
        <w:ind w:left="408"/>
        <w:rPr>
          <w:rFonts w:hAnsi="宋体"/>
          <w:sz w:val="24"/>
        </w:rPr>
      </w:pPr>
      <w:r w:rsidRPr="00846E13">
        <w:rPr>
          <w:rFonts w:hAnsi="宋体" w:hint="eastAsia"/>
          <w:sz w:val="24"/>
        </w:rPr>
        <w:t>据此，签字代表宣布同意如下：</w:t>
      </w:r>
    </w:p>
    <w:p w14:paraId="4014B36F" w14:textId="77777777" w:rsidR="00C94D08" w:rsidRPr="00846E13" w:rsidRDefault="008F123A">
      <w:pPr>
        <w:pStyle w:val="ab"/>
        <w:tabs>
          <w:tab w:val="left" w:pos="720"/>
          <w:tab w:val="left" w:pos="900"/>
        </w:tabs>
        <w:spacing w:line="360" w:lineRule="auto"/>
        <w:ind w:left="360"/>
        <w:rPr>
          <w:rFonts w:hAnsi="宋体"/>
          <w:sz w:val="24"/>
          <w:u w:val="single"/>
        </w:rPr>
      </w:pPr>
      <w:r w:rsidRPr="00846E13">
        <w:rPr>
          <w:rFonts w:hAnsi="宋体" w:hint="eastAsia"/>
          <w:sz w:val="24"/>
        </w:rPr>
        <w:t>（1）后附“投标一览表”为我方参加此次投标的投标报价。</w:t>
      </w:r>
    </w:p>
    <w:p w14:paraId="75349299" w14:textId="77777777" w:rsidR="00C94D08" w:rsidRPr="00846E13" w:rsidRDefault="008F123A">
      <w:pPr>
        <w:pStyle w:val="ab"/>
        <w:tabs>
          <w:tab w:val="left" w:pos="5580"/>
        </w:tabs>
        <w:spacing w:line="360" w:lineRule="auto"/>
        <w:ind w:firstLineChars="175" w:firstLine="420"/>
        <w:rPr>
          <w:rFonts w:hAnsi="宋体"/>
          <w:sz w:val="24"/>
        </w:rPr>
      </w:pPr>
      <w:r w:rsidRPr="00846E13">
        <w:rPr>
          <w:rFonts w:hAnsi="宋体" w:hint="eastAsia"/>
          <w:sz w:val="24"/>
        </w:rPr>
        <w:t>（2）我方如中标，将按招标文件的规定履行合同责任和义务。</w:t>
      </w:r>
    </w:p>
    <w:p w14:paraId="7CE8F04A" w14:textId="77777777" w:rsidR="00C94D08" w:rsidRPr="00846E13" w:rsidRDefault="008F123A">
      <w:pPr>
        <w:pStyle w:val="ab"/>
        <w:tabs>
          <w:tab w:val="left" w:pos="5580"/>
        </w:tabs>
        <w:spacing w:line="360" w:lineRule="auto"/>
        <w:ind w:leftChars="200" w:left="540" w:hangingChars="50" w:hanging="120"/>
        <w:rPr>
          <w:rFonts w:hAnsi="宋体"/>
          <w:sz w:val="24"/>
        </w:rPr>
      </w:pPr>
      <w:r w:rsidRPr="00846E13">
        <w:rPr>
          <w:rFonts w:hAnsi="宋体" w:hint="eastAsia"/>
          <w:sz w:val="24"/>
        </w:rPr>
        <w:t>（3）我方已详细审查全部招标文件，包括第</w:t>
      </w:r>
      <w:r w:rsidRPr="00846E13">
        <w:rPr>
          <w:rFonts w:hAnsi="宋体" w:hint="eastAsia"/>
          <w:sz w:val="24"/>
          <w:u w:val="single"/>
        </w:rPr>
        <w:t xml:space="preserve">        号（招标编号、补充通知）（如果有的话</w:t>
      </w:r>
      <w:r w:rsidRPr="00846E13">
        <w:rPr>
          <w:rFonts w:hAnsi="宋体" w:hint="eastAsia"/>
          <w:sz w:val="24"/>
        </w:rPr>
        <w:t>）。我方完全理解并同意放弃对这方面有不明及误解的权力。</w:t>
      </w:r>
    </w:p>
    <w:p w14:paraId="0F5738B4" w14:textId="77777777" w:rsidR="00C94D08" w:rsidRPr="00846E13" w:rsidRDefault="008F123A">
      <w:pPr>
        <w:pStyle w:val="ab"/>
        <w:tabs>
          <w:tab w:val="left" w:pos="5580"/>
        </w:tabs>
        <w:spacing w:line="360" w:lineRule="auto"/>
        <w:ind w:leftChars="86" w:left="181" w:firstLineChars="100" w:firstLine="240"/>
        <w:rPr>
          <w:rFonts w:hAnsi="宋体"/>
          <w:sz w:val="24"/>
        </w:rPr>
      </w:pPr>
      <w:r w:rsidRPr="00846E13">
        <w:rPr>
          <w:rFonts w:hAnsi="宋体" w:hint="eastAsia"/>
          <w:sz w:val="24"/>
        </w:rPr>
        <w:t>（4）本投标有效期为自</w:t>
      </w:r>
      <w:r w:rsidRPr="00846E13">
        <w:rPr>
          <w:rFonts w:hAnsi="宋体" w:hint="eastAsia"/>
          <w:sz w:val="24"/>
          <w:u w:val="single"/>
        </w:rPr>
        <w:t>投标截止</w:t>
      </w:r>
      <w:r w:rsidRPr="00846E13">
        <w:rPr>
          <w:rFonts w:hAnsi="宋体" w:hint="eastAsia"/>
          <w:sz w:val="24"/>
        </w:rPr>
        <w:t>日起</w:t>
      </w:r>
      <w:r w:rsidRPr="00846E13">
        <w:rPr>
          <w:rFonts w:hAnsi="宋体" w:hint="eastAsia"/>
          <w:sz w:val="24"/>
          <w:u w:val="single"/>
        </w:rPr>
        <w:t xml:space="preserve"> </w:t>
      </w:r>
      <w:r w:rsidRPr="00846E13">
        <w:rPr>
          <w:rFonts w:hAnsi="宋体"/>
          <w:sz w:val="24"/>
          <w:u w:val="single"/>
        </w:rPr>
        <w:t xml:space="preserve">    </w:t>
      </w:r>
      <w:proofErr w:type="gramStart"/>
      <w:r w:rsidRPr="00846E13">
        <w:rPr>
          <w:rFonts w:hAnsi="宋体" w:hint="eastAsia"/>
          <w:sz w:val="24"/>
        </w:rPr>
        <w:t>个</w:t>
      </w:r>
      <w:proofErr w:type="gramEnd"/>
      <w:r w:rsidRPr="00846E13">
        <w:rPr>
          <w:rFonts w:hAnsi="宋体" w:hint="eastAsia"/>
          <w:sz w:val="24"/>
        </w:rPr>
        <w:t>日历日。</w:t>
      </w:r>
    </w:p>
    <w:p w14:paraId="20270192" w14:textId="77777777" w:rsidR="00C94D08" w:rsidRPr="00846E13" w:rsidRDefault="008F123A">
      <w:pPr>
        <w:pStyle w:val="ab"/>
        <w:tabs>
          <w:tab w:val="left" w:pos="5580"/>
        </w:tabs>
        <w:spacing w:line="360" w:lineRule="auto"/>
        <w:ind w:leftChars="200" w:left="540" w:hangingChars="50" w:hanging="120"/>
        <w:rPr>
          <w:rFonts w:hAnsi="宋体"/>
          <w:sz w:val="24"/>
        </w:rPr>
      </w:pPr>
      <w:r w:rsidRPr="00846E13">
        <w:rPr>
          <w:rFonts w:hAnsi="宋体" w:hint="eastAsia"/>
          <w:sz w:val="24"/>
        </w:rPr>
        <w:t>（5）在规定的开标时间后，我方保证遵守招标文件中有关保证金的规定。</w:t>
      </w:r>
    </w:p>
    <w:p w14:paraId="13741003" w14:textId="77777777" w:rsidR="00C94D08" w:rsidRPr="00846E13" w:rsidRDefault="008F123A">
      <w:pPr>
        <w:pStyle w:val="ab"/>
        <w:tabs>
          <w:tab w:val="left" w:pos="5580"/>
        </w:tabs>
        <w:spacing w:line="360" w:lineRule="auto"/>
        <w:ind w:leftChars="200" w:left="540" w:hangingChars="50" w:hanging="120"/>
        <w:rPr>
          <w:rFonts w:hAnsi="宋体"/>
          <w:sz w:val="24"/>
        </w:rPr>
      </w:pPr>
      <w:r w:rsidRPr="00846E13">
        <w:rPr>
          <w:rFonts w:hAnsi="宋体" w:hint="eastAsia"/>
          <w:sz w:val="24"/>
        </w:rPr>
        <w:t>（6）在投标截止时间之前，我方未曾为投标</w:t>
      </w:r>
      <w:proofErr w:type="gramStart"/>
      <w:r w:rsidRPr="00846E13">
        <w:rPr>
          <w:rFonts w:hAnsi="宋体" w:hint="eastAsia"/>
          <w:sz w:val="24"/>
        </w:rPr>
        <w:t>包号提供过整体</w:t>
      </w:r>
      <w:proofErr w:type="gramEnd"/>
      <w:r w:rsidRPr="00846E13">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42" w:history="1">
        <w:r w:rsidRPr="00846E13">
          <w:rPr>
            <w:rFonts w:hAnsi="宋体" w:hint="eastAsia"/>
            <w:sz w:val="24"/>
          </w:rPr>
          <w:t>www.creditchina</w:t>
        </w:r>
      </w:hyperlink>
      <w:r w:rsidRPr="00846E13">
        <w:rPr>
          <w:rFonts w:hAnsi="宋体" w:hint="eastAsia"/>
          <w:sz w:val="24"/>
        </w:rPr>
        <w:t>.gov.cn）和中国政府采购网（www.ccgp.gov.cn）进行查询，我方完全接受查询的结果。</w:t>
      </w:r>
    </w:p>
    <w:p w14:paraId="669711FD" w14:textId="77777777" w:rsidR="00C94D08" w:rsidRPr="00846E13" w:rsidRDefault="008F123A">
      <w:pPr>
        <w:pStyle w:val="ab"/>
        <w:tabs>
          <w:tab w:val="left" w:pos="5580"/>
        </w:tabs>
        <w:spacing w:line="360" w:lineRule="auto"/>
        <w:ind w:leftChars="199" w:left="538" w:hangingChars="50" w:hanging="120"/>
        <w:rPr>
          <w:rFonts w:hAnsi="宋体"/>
          <w:sz w:val="24"/>
        </w:rPr>
      </w:pPr>
      <w:r w:rsidRPr="00846E13">
        <w:rPr>
          <w:rFonts w:hAnsi="宋体" w:hint="eastAsia"/>
          <w:sz w:val="24"/>
        </w:rPr>
        <w:lastRenderedPageBreak/>
        <w:t>（7）我方同意提供按照贵方可能要求的与其投标有关的一切数据或资料，完全理解贵方不一定接受最低价的投标或收到的任何投标。</w:t>
      </w:r>
    </w:p>
    <w:p w14:paraId="4C99FB04" w14:textId="77777777" w:rsidR="00C94D08" w:rsidRPr="00846E13" w:rsidRDefault="008F123A">
      <w:pPr>
        <w:pStyle w:val="ab"/>
        <w:tabs>
          <w:tab w:val="left" w:pos="5580"/>
        </w:tabs>
        <w:spacing w:line="360" w:lineRule="auto"/>
        <w:ind w:left="180"/>
        <w:rPr>
          <w:rFonts w:hAnsi="宋体"/>
          <w:sz w:val="24"/>
        </w:rPr>
      </w:pPr>
      <w:r w:rsidRPr="00846E13">
        <w:rPr>
          <w:rFonts w:hAnsi="宋体" w:hint="eastAsia"/>
          <w:sz w:val="24"/>
        </w:rPr>
        <w:t>9．与本投标有关的一切正式往来信函请寄：</w:t>
      </w:r>
    </w:p>
    <w:p w14:paraId="4A3F95B4" w14:textId="77777777" w:rsidR="00C94D08" w:rsidRPr="00846E13" w:rsidRDefault="00C94D08">
      <w:pPr>
        <w:pStyle w:val="ab"/>
        <w:tabs>
          <w:tab w:val="left" w:pos="5580"/>
        </w:tabs>
        <w:spacing w:line="360" w:lineRule="auto"/>
        <w:ind w:left="420"/>
        <w:rPr>
          <w:rFonts w:hAnsi="宋体"/>
          <w:sz w:val="24"/>
        </w:rPr>
      </w:pPr>
    </w:p>
    <w:p w14:paraId="045EFEA6"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地址_________________________     传真____________________________</w:t>
      </w:r>
    </w:p>
    <w:p w14:paraId="4B5BDB21"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电话_________________________     电子函件________________________</w:t>
      </w:r>
    </w:p>
    <w:p w14:paraId="1DF25D01" w14:textId="77777777" w:rsidR="00C94D08" w:rsidRPr="00846E13" w:rsidRDefault="00C94D08">
      <w:pPr>
        <w:pStyle w:val="ab"/>
        <w:tabs>
          <w:tab w:val="left" w:pos="5580"/>
        </w:tabs>
        <w:spacing w:line="360" w:lineRule="auto"/>
        <w:ind w:left="420"/>
        <w:rPr>
          <w:rFonts w:hAnsi="宋体"/>
          <w:sz w:val="24"/>
        </w:rPr>
      </w:pPr>
    </w:p>
    <w:p w14:paraId="75E6A4EF"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投标人授权代表签字</w:t>
      </w:r>
      <w:proofErr w:type="gramStart"/>
      <w:r w:rsidRPr="00846E13">
        <w:rPr>
          <w:rFonts w:hAnsi="宋体" w:hint="eastAsia"/>
          <w:sz w:val="24"/>
          <w:u w:val="single"/>
        </w:rPr>
        <w:t xml:space="preserve">　　　　　　　　　　</w:t>
      </w:r>
      <w:proofErr w:type="gramEnd"/>
    </w:p>
    <w:p w14:paraId="2C526028"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投标人名称（全称）</w:t>
      </w:r>
      <w:proofErr w:type="gramStart"/>
      <w:r w:rsidRPr="00846E13">
        <w:rPr>
          <w:rFonts w:hAnsi="宋体" w:hint="eastAsia"/>
          <w:sz w:val="24"/>
          <w:u w:val="single"/>
        </w:rPr>
        <w:t xml:space="preserve">　　　　　　　　　　</w:t>
      </w:r>
      <w:proofErr w:type="gramEnd"/>
    </w:p>
    <w:p w14:paraId="6F3FB7C5"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投标人开户银行（全称）</w:t>
      </w:r>
      <w:proofErr w:type="gramStart"/>
      <w:r w:rsidRPr="00846E13">
        <w:rPr>
          <w:rFonts w:hAnsi="宋体" w:hint="eastAsia"/>
          <w:sz w:val="24"/>
          <w:u w:val="single"/>
        </w:rPr>
        <w:t xml:space="preserve">　　　　</w:t>
      </w:r>
      <w:proofErr w:type="gramEnd"/>
      <w:r w:rsidRPr="00846E13">
        <w:rPr>
          <w:rFonts w:hAnsi="宋体" w:hint="eastAsia"/>
          <w:sz w:val="24"/>
          <w:u w:val="single"/>
        </w:rPr>
        <w:t xml:space="preserve">   　　 </w:t>
      </w:r>
    </w:p>
    <w:p w14:paraId="7A79E737"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投标人银行账号</w:t>
      </w:r>
      <w:proofErr w:type="gramStart"/>
      <w:r w:rsidRPr="00846E13">
        <w:rPr>
          <w:rFonts w:hAnsi="宋体" w:hint="eastAsia"/>
          <w:sz w:val="24"/>
          <w:u w:val="single"/>
        </w:rPr>
        <w:t xml:space="preserve">　　　　　　　　</w:t>
      </w:r>
      <w:proofErr w:type="gramEnd"/>
      <w:r w:rsidRPr="00846E13">
        <w:rPr>
          <w:rFonts w:hAnsi="宋体" w:hint="eastAsia"/>
          <w:sz w:val="24"/>
          <w:u w:val="single"/>
        </w:rPr>
        <w:t xml:space="preserve">   　　</w:t>
      </w:r>
    </w:p>
    <w:p w14:paraId="31A8237D" w14:textId="77777777" w:rsidR="00C94D08" w:rsidRPr="00846E13" w:rsidRDefault="008F123A">
      <w:pPr>
        <w:pStyle w:val="ab"/>
        <w:tabs>
          <w:tab w:val="left" w:pos="5580"/>
        </w:tabs>
        <w:spacing w:line="360" w:lineRule="auto"/>
        <w:ind w:left="420"/>
        <w:rPr>
          <w:rFonts w:hAnsi="宋体"/>
          <w:sz w:val="24"/>
        </w:rPr>
      </w:pPr>
      <w:r w:rsidRPr="00846E13">
        <w:rPr>
          <w:rFonts w:hAnsi="宋体" w:hint="eastAsia"/>
          <w:sz w:val="24"/>
        </w:rPr>
        <w:t>投标人公章</w:t>
      </w:r>
      <w:proofErr w:type="gramStart"/>
      <w:r w:rsidRPr="00846E13">
        <w:rPr>
          <w:rFonts w:hAnsi="宋体" w:hint="eastAsia"/>
          <w:sz w:val="24"/>
          <w:u w:val="single"/>
        </w:rPr>
        <w:t xml:space="preserve">　　　　　　　　　</w:t>
      </w:r>
      <w:proofErr w:type="gramEnd"/>
      <w:r w:rsidRPr="00846E13">
        <w:rPr>
          <w:rFonts w:hAnsi="宋体" w:hint="eastAsia"/>
          <w:sz w:val="24"/>
          <w:u w:val="single"/>
        </w:rPr>
        <w:t xml:space="preserve">       　</w:t>
      </w:r>
    </w:p>
    <w:p w14:paraId="1A664BA7" w14:textId="77777777" w:rsidR="00C94D08" w:rsidRPr="00846E13" w:rsidRDefault="008F123A">
      <w:pPr>
        <w:pStyle w:val="ab"/>
        <w:tabs>
          <w:tab w:val="left" w:pos="5580"/>
        </w:tabs>
        <w:spacing w:line="360" w:lineRule="auto"/>
        <w:ind w:left="420"/>
        <w:rPr>
          <w:rFonts w:hAnsi="宋体"/>
          <w:sz w:val="24"/>
          <w:u w:val="single"/>
        </w:rPr>
      </w:pPr>
      <w:r w:rsidRPr="00846E13">
        <w:rPr>
          <w:rFonts w:hAnsi="宋体" w:hint="eastAsia"/>
          <w:sz w:val="24"/>
        </w:rPr>
        <w:t>日期</w:t>
      </w:r>
      <w:proofErr w:type="gramStart"/>
      <w:r w:rsidRPr="00846E13">
        <w:rPr>
          <w:rFonts w:hAnsi="宋体" w:hint="eastAsia"/>
          <w:sz w:val="24"/>
          <w:u w:val="single"/>
        </w:rPr>
        <w:t xml:space="preserve">　　　　　　　　　</w:t>
      </w:r>
      <w:proofErr w:type="gramEnd"/>
      <w:r w:rsidRPr="00846E13">
        <w:rPr>
          <w:rFonts w:hAnsi="宋体" w:hint="eastAsia"/>
          <w:sz w:val="24"/>
          <w:u w:val="single"/>
        </w:rPr>
        <w:t xml:space="preserve">            　</w:t>
      </w:r>
    </w:p>
    <w:p w14:paraId="617105F4" w14:textId="77777777" w:rsidR="00C94D08" w:rsidRPr="00846E13" w:rsidRDefault="00C94D08">
      <w:pPr>
        <w:pStyle w:val="ab"/>
        <w:tabs>
          <w:tab w:val="left" w:pos="5580"/>
        </w:tabs>
        <w:spacing w:line="360" w:lineRule="auto"/>
        <w:ind w:left="420"/>
        <w:rPr>
          <w:rFonts w:hAnsi="宋体"/>
          <w:sz w:val="24"/>
          <w:u w:val="single"/>
        </w:rPr>
      </w:pPr>
    </w:p>
    <w:p w14:paraId="47FE5C00" w14:textId="77777777" w:rsidR="00C94D08" w:rsidRPr="00846E13" w:rsidRDefault="00C94D08">
      <w:pPr>
        <w:pStyle w:val="ab"/>
        <w:tabs>
          <w:tab w:val="left" w:pos="5580"/>
        </w:tabs>
        <w:spacing w:line="360" w:lineRule="auto"/>
        <w:ind w:left="420"/>
        <w:jc w:val="left"/>
        <w:rPr>
          <w:rFonts w:asciiTheme="minorEastAsia" w:eastAsiaTheme="minorEastAsia" w:hAnsiTheme="minorEastAsia"/>
          <w:sz w:val="24"/>
          <w:u w:val="single"/>
        </w:rPr>
        <w:sectPr w:rsidR="00C94D08" w:rsidRPr="00846E13">
          <w:headerReference w:type="first" r:id="rId43"/>
          <w:footerReference w:type="first" r:id="rId44"/>
          <w:pgSz w:w="11907" w:h="16840"/>
          <w:pgMar w:top="1089" w:right="1418" w:bottom="1400" w:left="1418" w:header="851" w:footer="851" w:gutter="0"/>
          <w:cols w:space="720"/>
          <w:docGrid w:linePitch="462"/>
        </w:sectPr>
      </w:pPr>
    </w:p>
    <w:p w14:paraId="041C373B" w14:textId="77777777" w:rsidR="00C94D08" w:rsidRPr="00846E13" w:rsidRDefault="008F123A">
      <w:pPr>
        <w:pStyle w:val="3"/>
      </w:pPr>
      <w:bookmarkStart w:id="364" w:name="_Toc497235043"/>
      <w:bookmarkStart w:id="365" w:name="_Toc43899106"/>
      <w:bookmarkStart w:id="366" w:name="_Toc514926455"/>
      <w:r w:rsidRPr="00846E13">
        <w:lastRenderedPageBreak/>
        <w:t>2 投标一览表</w:t>
      </w:r>
      <w:bookmarkEnd w:id="364"/>
      <w:bookmarkEnd w:id="365"/>
      <w:bookmarkEnd w:id="366"/>
    </w:p>
    <w:p w14:paraId="497F93FF" w14:textId="77777777" w:rsidR="00C94D08" w:rsidRPr="00846E13" w:rsidRDefault="008F123A">
      <w:pPr>
        <w:tabs>
          <w:tab w:val="left" w:pos="1800"/>
          <w:tab w:val="left" w:pos="5580"/>
        </w:tabs>
        <w:spacing w:line="360" w:lineRule="auto"/>
        <w:ind w:firstLineChars="250" w:firstLine="600"/>
        <w:jc w:val="left"/>
        <w:rPr>
          <w:rFonts w:asciiTheme="minorEastAsia" w:eastAsiaTheme="minorEastAsia" w:hAnsiTheme="minorEastAsia"/>
          <w:sz w:val="24"/>
        </w:rPr>
      </w:pPr>
      <w:r w:rsidRPr="00846E13">
        <w:rPr>
          <w:rFonts w:asciiTheme="minorEastAsia" w:eastAsiaTheme="minorEastAsia" w:hAnsiTheme="minorEastAsia" w:hint="eastAsia"/>
          <w:sz w:val="24"/>
        </w:rPr>
        <w:t xml:space="preserve">项目名称： </w:t>
      </w:r>
      <w:r w:rsidRPr="00846E13">
        <w:rPr>
          <w:rFonts w:asciiTheme="minorEastAsia" w:eastAsiaTheme="minorEastAsia" w:hAnsiTheme="minorEastAsia"/>
          <w:sz w:val="24"/>
        </w:rPr>
        <w:t xml:space="preserve">                                                         </w:t>
      </w:r>
      <w:r w:rsidRPr="00846E13">
        <w:rPr>
          <w:rFonts w:asciiTheme="minorEastAsia" w:eastAsiaTheme="minorEastAsia" w:hAnsiTheme="minorEastAsia" w:hint="eastAsia"/>
          <w:sz w:val="24"/>
        </w:rPr>
        <w:t>项目编号：</w:t>
      </w:r>
    </w:p>
    <w:tbl>
      <w:tblPr>
        <w:tblW w:w="129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2271"/>
      </w:tblGrid>
      <w:tr w:rsidR="00C94D08" w:rsidRPr="00846E13" w14:paraId="697455F3" w14:textId="77777777">
        <w:trPr>
          <w:trHeight w:val="567"/>
          <w:jc w:val="center"/>
        </w:trPr>
        <w:tc>
          <w:tcPr>
            <w:tcW w:w="3032" w:type="dxa"/>
            <w:tcBorders>
              <w:top w:val="single" w:sz="12" w:space="0" w:color="auto"/>
            </w:tcBorders>
            <w:vAlign w:val="center"/>
          </w:tcPr>
          <w:p w14:paraId="3E5D7501"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货物名称</w:t>
            </w:r>
          </w:p>
        </w:tc>
        <w:tc>
          <w:tcPr>
            <w:tcW w:w="3359" w:type="dxa"/>
            <w:tcBorders>
              <w:top w:val="single" w:sz="12" w:space="0" w:color="auto"/>
            </w:tcBorders>
            <w:vAlign w:val="center"/>
          </w:tcPr>
          <w:p w14:paraId="225E7943"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投标总价</w:t>
            </w:r>
          </w:p>
          <w:p w14:paraId="1D5EC746"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（元/人民币）</w:t>
            </w:r>
          </w:p>
        </w:tc>
        <w:tc>
          <w:tcPr>
            <w:tcW w:w="1985" w:type="dxa"/>
            <w:tcBorders>
              <w:top w:val="single" w:sz="12" w:space="0" w:color="auto"/>
            </w:tcBorders>
            <w:vAlign w:val="center"/>
          </w:tcPr>
          <w:p w14:paraId="580F8A4A"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投标保证金</w:t>
            </w:r>
          </w:p>
          <w:p w14:paraId="67392C1F"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（有</w:t>
            </w:r>
            <w:r w:rsidRPr="00846E13">
              <w:rPr>
                <w:rFonts w:asciiTheme="minorEastAsia" w:eastAsiaTheme="minorEastAsia" w:hAnsiTheme="minorEastAsia"/>
                <w:sz w:val="24"/>
              </w:rPr>
              <w:t>/无）</w:t>
            </w:r>
          </w:p>
        </w:tc>
        <w:tc>
          <w:tcPr>
            <w:tcW w:w="2268" w:type="dxa"/>
            <w:tcBorders>
              <w:top w:val="single" w:sz="12" w:space="0" w:color="auto"/>
            </w:tcBorders>
            <w:vAlign w:val="center"/>
          </w:tcPr>
          <w:p w14:paraId="175E890A"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交货期</w:t>
            </w:r>
          </w:p>
        </w:tc>
        <w:tc>
          <w:tcPr>
            <w:tcW w:w="2271" w:type="dxa"/>
            <w:tcBorders>
              <w:top w:val="single" w:sz="12" w:space="0" w:color="auto"/>
            </w:tcBorders>
            <w:vAlign w:val="center"/>
          </w:tcPr>
          <w:p w14:paraId="20BC0E11"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备注</w:t>
            </w:r>
          </w:p>
        </w:tc>
      </w:tr>
      <w:tr w:rsidR="00C94D08" w:rsidRPr="00846E13" w14:paraId="7DDD162B" w14:textId="77777777">
        <w:trPr>
          <w:trHeight w:val="1293"/>
          <w:jc w:val="center"/>
        </w:trPr>
        <w:tc>
          <w:tcPr>
            <w:tcW w:w="3032" w:type="dxa"/>
            <w:vAlign w:val="center"/>
          </w:tcPr>
          <w:p w14:paraId="2F1238D3" w14:textId="77777777" w:rsidR="00C94D08" w:rsidRPr="00846E13" w:rsidRDefault="00C94D08">
            <w:pPr>
              <w:tabs>
                <w:tab w:val="left" w:pos="5580"/>
              </w:tabs>
              <w:spacing w:line="360" w:lineRule="auto"/>
              <w:jc w:val="center"/>
              <w:rPr>
                <w:rFonts w:asciiTheme="minorEastAsia" w:eastAsiaTheme="minorEastAsia" w:hAnsiTheme="minorEastAsia"/>
                <w:sz w:val="24"/>
              </w:rPr>
            </w:pPr>
          </w:p>
        </w:tc>
        <w:tc>
          <w:tcPr>
            <w:tcW w:w="3359" w:type="dxa"/>
            <w:vAlign w:val="center"/>
          </w:tcPr>
          <w:p w14:paraId="691ABF8E" w14:textId="77777777" w:rsidR="00C94D08" w:rsidRPr="00846E13" w:rsidRDefault="00C94D08">
            <w:pPr>
              <w:tabs>
                <w:tab w:val="left" w:pos="5580"/>
              </w:tabs>
              <w:spacing w:line="360" w:lineRule="auto"/>
              <w:jc w:val="center"/>
              <w:rPr>
                <w:rFonts w:asciiTheme="minorEastAsia" w:eastAsiaTheme="minorEastAsia" w:hAnsiTheme="minorEastAsia"/>
                <w:sz w:val="24"/>
              </w:rPr>
            </w:pPr>
          </w:p>
        </w:tc>
        <w:tc>
          <w:tcPr>
            <w:tcW w:w="1985" w:type="dxa"/>
            <w:vAlign w:val="center"/>
          </w:tcPr>
          <w:p w14:paraId="4233A0AC" w14:textId="77777777" w:rsidR="00C94D08" w:rsidRPr="00846E13" w:rsidRDefault="00C94D08">
            <w:pPr>
              <w:tabs>
                <w:tab w:val="left" w:pos="5580"/>
              </w:tabs>
              <w:spacing w:line="360" w:lineRule="auto"/>
              <w:jc w:val="center"/>
              <w:rPr>
                <w:rFonts w:asciiTheme="minorEastAsia" w:eastAsiaTheme="minorEastAsia" w:hAnsiTheme="minorEastAsia"/>
                <w:sz w:val="24"/>
              </w:rPr>
            </w:pPr>
          </w:p>
        </w:tc>
        <w:tc>
          <w:tcPr>
            <w:tcW w:w="2268" w:type="dxa"/>
            <w:vAlign w:val="center"/>
          </w:tcPr>
          <w:p w14:paraId="51A7CA83" w14:textId="77777777" w:rsidR="00C94D08" w:rsidRPr="00846E13" w:rsidRDefault="00C94D08">
            <w:pPr>
              <w:tabs>
                <w:tab w:val="left" w:pos="5580"/>
              </w:tabs>
              <w:spacing w:line="360" w:lineRule="auto"/>
              <w:jc w:val="center"/>
              <w:rPr>
                <w:rFonts w:asciiTheme="minorEastAsia" w:eastAsiaTheme="minorEastAsia" w:hAnsiTheme="minorEastAsia"/>
                <w:sz w:val="24"/>
              </w:rPr>
            </w:pPr>
          </w:p>
        </w:tc>
        <w:tc>
          <w:tcPr>
            <w:tcW w:w="2271" w:type="dxa"/>
            <w:vAlign w:val="center"/>
          </w:tcPr>
          <w:p w14:paraId="2D10F03D" w14:textId="77777777" w:rsidR="00C94D08" w:rsidRPr="00846E13" w:rsidRDefault="00C94D08">
            <w:pPr>
              <w:tabs>
                <w:tab w:val="left" w:pos="5580"/>
              </w:tabs>
              <w:spacing w:line="360" w:lineRule="auto"/>
              <w:jc w:val="center"/>
              <w:rPr>
                <w:rFonts w:asciiTheme="minorEastAsia" w:eastAsiaTheme="minorEastAsia" w:hAnsiTheme="minorEastAsia"/>
                <w:sz w:val="24"/>
              </w:rPr>
            </w:pPr>
          </w:p>
        </w:tc>
      </w:tr>
      <w:tr w:rsidR="00C94D08" w:rsidRPr="00846E13" w14:paraId="68A3811E" w14:textId="77777777">
        <w:trPr>
          <w:trHeight w:val="1293"/>
          <w:jc w:val="center"/>
        </w:trPr>
        <w:tc>
          <w:tcPr>
            <w:tcW w:w="3032" w:type="dxa"/>
            <w:vAlign w:val="center"/>
          </w:tcPr>
          <w:p w14:paraId="25A870CD"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合计</w:t>
            </w:r>
          </w:p>
        </w:tc>
        <w:tc>
          <w:tcPr>
            <w:tcW w:w="9883" w:type="dxa"/>
            <w:gridSpan w:val="4"/>
            <w:vAlign w:val="center"/>
          </w:tcPr>
          <w:p w14:paraId="49FC21A5" w14:textId="77777777" w:rsidR="00C94D08" w:rsidRPr="00846E13" w:rsidRDefault="008F123A">
            <w:pPr>
              <w:tabs>
                <w:tab w:val="left" w:pos="5580"/>
              </w:tabs>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人民币大写金额：</w:t>
            </w:r>
          </w:p>
        </w:tc>
      </w:tr>
    </w:tbl>
    <w:p w14:paraId="639D555B" w14:textId="77777777" w:rsidR="00C94D08" w:rsidRPr="00846E13" w:rsidRDefault="00C94D08">
      <w:pPr>
        <w:pStyle w:val="ab"/>
        <w:tabs>
          <w:tab w:val="left" w:pos="5580"/>
        </w:tabs>
        <w:spacing w:before="120" w:line="360" w:lineRule="auto"/>
        <w:rPr>
          <w:rFonts w:asciiTheme="minorEastAsia" w:eastAsiaTheme="minorEastAsia" w:hAnsiTheme="minorEastAsia"/>
          <w:sz w:val="24"/>
        </w:rPr>
      </w:pPr>
    </w:p>
    <w:p w14:paraId="25E06EC2" w14:textId="77777777" w:rsidR="00C94D08" w:rsidRPr="00846E13" w:rsidRDefault="008F123A">
      <w:pPr>
        <w:spacing w:line="360" w:lineRule="auto"/>
        <w:rPr>
          <w:rFonts w:asciiTheme="minorEastAsia" w:eastAsiaTheme="minorEastAsia" w:hAnsiTheme="minorEastAsia"/>
          <w:sz w:val="24"/>
          <w:szCs w:val="21"/>
          <w:u w:val="single"/>
          <w:lang w:val="zh-CN"/>
        </w:rPr>
      </w:pPr>
      <w:r w:rsidRPr="00846E13">
        <w:rPr>
          <w:rFonts w:asciiTheme="minorEastAsia" w:eastAsiaTheme="minorEastAsia" w:hAnsiTheme="minorEastAsia" w:hint="eastAsia"/>
          <w:sz w:val="24"/>
          <w:szCs w:val="21"/>
          <w:lang w:val="zh-CN"/>
        </w:rPr>
        <w:t>投标人名称（盖章）：</w:t>
      </w:r>
    </w:p>
    <w:p w14:paraId="2E05D521" w14:textId="77777777" w:rsidR="00C94D08" w:rsidRPr="00846E13" w:rsidRDefault="008F123A">
      <w:pPr>
        <w:spacing w:line="360" w:lineRule="auto"/>
        <w:rPr>
          <w:rFonts w:asciiTheme="minorEastAsia" w:eastAsiaTheme="minorEastAsia" w:hAnsiTheme="minorEastAsia"/>
          <w:sz w:val="24"/>
          <w:szCs w:val="21"/>
          <w:u w:val="single"/>
          <w:lang w:val="zh-CN"/>
        </w:rPr>
      </w:pPr>
      <w:r w:rsidRPr="00846E13">
        <w:rPr>
          <w:rFonts w:asciiTheme="minorEastAsia" w:eastAsiaTheme="minorEastAsia" w:hAnsiTheme="minorEastAsia" w:hint="eastAsia"/>
          <w:sz w:val="24"/>
          <w:szCs w:val="21"/>
          <w:lang w:val="zh-CN"/>
        </w:rPr>
        <w:t>投标人代表（签字）：</w:t>
      </w:r>
    </w:p>
    <w:p w14:paraId="30CE25DC" w14:textId="77777777" w:rsidR="00C94D08" w:rsidRPr="00846E13" w:rsidRDefault="008F123A">
      <w:pPr>
        <w:pStyle w:val="ab"/>
        <w:tabs>
          <w:tab w:val="left" w:pos="5580"/>
        </w:tabs>
        <w:spacing w:before="120" w:line="22" w:lineRule="atLeast"/>
        <w:rPr>
          <w:rFonts w:hAnsi="宋体"/>
          <w:sz w:val="24"/>
        </w:rPr>
      </w:pPr>
      <w:r w:rsidRPr="00846E13">
        <w:rPr>
          <w:rFonts w:hAnsi="宋体" w:hint="eastAsia"/>
          <w:sz w:val="24"/>
        </w:rPr>
        <w:t>注:1、此表应按投标人须知的规定密封标记并单独递交（一份原件即可）。</w:t>
      </w:r>
    </w:p>
    <w:p w14:paraId="6F8F3EB6" w14:textId="77777777" w:rsidR="00C94D08" w:rsidRPr="00846E13" w:rsidRDefault="008F123A">
      <w:pPr>
        <w:pStyle w:val="ab"/>
        <w:tabs>
          <w:tab w:val="left" w:pos="5580"/>
        </w:tabs>
        <w:spacing w:before="120" w:line="22" w:lineRule="atLeast"/>
        <w:ind w:firstLineChars="150" w:firstLine="360"/>
        <w:rPr>
          <w:rFonts w:hAnsi="宋体"/>
          <w:sz w:val="24"/>
        </w:rPr>
      </w:pPr>
      <w:r w:rsidRPr="00846E13">
        <w:rPr>
          <w:rFonts w:hAnsi="宋体" w:hint="eastAsia"/>
          <w:sz w:val="24"/>
        </w:rPr>
        <w:t>2、单独递交的此表如与投标文件正本中不一致的，以单独递交的为准。</w:t>
      </w:r>
    </w:p>
    <w:p w14:paraId="6565CB7E" w14:textId="77777777" w:rsidR="00C94D08" w:rsidRPr="00846E13" w:rsidRDefault="008F123A">
      <w:pPr>
        <w:pStyle w:val="ab"/>
        <w:tabs>
          <w:tab w:val="left" w:pos="5580"/>
        </w:tabs>
        <w:spacing w:before="120" w:line="22" w:lineRule="atLeast"/>
        <w:ind w:left="719" w:hanging="360"/>
        <w:rPr>
          <w:rFonts w:hAnsi="宋体"/>
          <w:sz w:val="24"/>
        </w:rPr>
      </w:pPr>
      <w:r w:rsidRPr="00846E13">
        <w:rPr>
          <w:rFonts w:hAnsi="宋体" w:hint="eastAsia"/>
          <w:sz w:val="24"/>
        </w:rPr>
        <w:t>3、此表中，每包的投标总价应和3投标分项报价表中的总价相一致。</w:t>
      </w:r>
    </w:p>
    <w:p w14:paraId="0D3C98E3" w14:textId="77777777" w:rsidR="00C94D08" w:rsidRPr="00846E13" w:rsidRDefault="00C94D08">
      <w:pPr>
        <w:spacing w:line="360" w:lineRule="auto"/>
        <w:ind w:firstLineChars="118" w:firstLine="283"/>
        <w:rPr>
          <w:rFonts w:asciiTheme="minorEastAsia" w:eastAsiaTheme="minorEastAsia" w:hAnsiTheme="minorEastAsia"/>
          <w:sz w:val="24"/>
          <w:szCs w:val="21"/>
          <w:lang w:val="zh-CN"/>
        </w:rPr>
      </w:pPr>
    </w:p>
    <w:p w14:paraId="68C1F675" w14:textId="77777777" w:rsidR="00C94D08" w:rsidRPr="00846E13" w:rsidRDefault="008F123A">
      <w:pPr>
        <w:widowControl/>
        <w:jc w:val="left"/>
        <w:rPr>
          <w:rFonts w:asciiTheme="minorEastAsia" w:eastAsiaTheme="minorEastAsia" w:hAnsiTheme="minorEastAsia"/>
          <w:sz w:val="24"/>
          <w:szCs w:val="21"/>
          <w:lang w:val="zh-CN"/>
        </w:rPr>
      </w:pPr>
      <w:r w:rsidRPr="00846E13">
        <w:rPr>
          <w:rFonts w:asciiTheme="minorEastAsia" w:eastAsiaTheme="minorEastAsia" w:hAnsiTheme="minorEastAsia"/>
          <w:sz w:val="24"/>
          <w:szCs w:val="21"/>
          <w:lang w:val="zh-CN"/>
        </w:rPr>
        <w:br w:type="page"/>
      </w:r>
    </w:p>
    <w:p w14:paraId="7418D6F8" w14:textId="77777777" w:rsidR="00C94D08" w:rsidRPr="00846E13" w:rsidRDefault="008F123A">
      <w:pPr>
        <w:pStyle w:val="3"/>
      </w:pPr>
      <w:bookmarkStart w:id="367" w:name="_Toc366858502"/>
      <w:bookmarkStart w:id="368" w:name="_Toc43899107"/>
      <w:bookmarkStart w:id="369" w:name="_Toc497235044"/>
      <w:bookmarkStart w:id="370" w:name="_Toc514926456"/>
      <w:bookmarkStart w:id="371" w:name="_Toc310195765"/>
      <w:r w:rsidRPr="00846E13">
        <w:lastRenderedPageBreak/>
        <w:t>3 投标分项报价表</w:t>
      </w:r>
      <w:bookmarkEnd w:id="367"/>
      <w:bookmarkEnd w:id="368"/>
      <w:bookmarkEnd w:id="369"/>
      <w:bookmarkEnd w:id="370"/>
    </w:p>
    <w:p w14:paraId="77FBDA95" w14:textId="77777777" w:rsidR="00C94D08" w:rsidRPr="00846E13" w:rsidRDefault="008F123A">
      <w:pPr>
        <w:pStyle w:val="ab"/>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投标人名称：</w:t>
      </w:r>
      <w:r w:rsidRPr="00846E13">
        <w:rPr>
          <w:rFonts w:asciiTheme="minorEastAsia" w:eastAsiaTheme="minorEastAsia" w:hAnsiTheme="minorEastAsia"/>
          <w:sz w:val="24"/>
          <w:szCs w:val="24"/>
        </w:rPr>
        <w:t xml:space="preserve">___________                                                </w:t>
      </w:r>
      <w:r w:rsidRPr="00846E13">
        <w:rPr>
          <w:rFonts w:asciiTheme="minorEastAsia" w:eastAsiaTheme="minorEastAsia" w:hAnsiTheme="minorEastAsia" w:hint="eastAsia"/>
          <w:sz w:val="24"/>
          <w:szCs w:val="24"/>
        </w:rPr>
        <w:t>项目编号：</w:t>
      </w:r>
      <w:r w:rsidRPr="00846E13">
        <w:rPr>
          <w:rFonts w:asciiTheme="minorEastAsia" w:eastAsiaTheme="minorEastAsia" w:hAnsiTheme="minorEastAsia"/>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C94D08" w:rsidRPr="00846E13" w14:paraId="36A589ED" w14:textId="77777777">
        <w:trPr>
          <w:gridAfter w:val="1"/>
          <w:wAfter w:w="9" w:type="dxa"/>
        </w:trPr>
        <w:tc>
          <w:tcPr>
            <w:tcW w:w="940" w:type="dxa"/>
          </w:tcPr>
          <w:p w14:paraId="13FD74F3" w14:textId="77777777" w:rsidR="00C94D08" w:rsidRPr="00846E13" w:rsidRDefault="008F123A">
            <w:pPr>
              <w:pStyle w:val="ab"/>
              <w:spacing w:before="156"/>
              <w:jc w:val="center"/>
              <w:rPr>
                <w:rFonts w:hAnsi="宋体"/>
                <w:sz w:val="24"/>
                <w:szCs w:val="24"/>
              </w:rPr>
            </w:pPr>
            <w:r w:rsidRPr="00846E13">
              <w:rPr>
                <w:rFonts w:hAnsi="宋体" w:hint="eastAsia"/>
                <w:sz w:val="24"/>
                <w:szCs w:val="24"/>
              </w:rPr>
              <w:t>序号</w:t>
            </w:r>
          </w:p>
        </w:tc>
        <w:tc>
          <w:tcPr>
            <w:tcW w:w="2682" w:type="dxa"/>
            <w:vAlign w:val="center"/>
          </w:tcPr>
          <w:p w14:paraId="7D7C5AA0" w14:textId="77777777" w:rsidR="00C94D08" w:rsidRPr="00846E13" w:rsidRDefault="008F123A">
            <w:pPr>
              <w:pStyle w:val="ab"/>
              <w:spacing w:before="156"/>
              <w:jc w:val="center"/>
              <w:rPr>
                <w:rFonts w:hAnsi="宋体"/>
                <w:sz w:val="24"/>
                <w:szCs w:val="24"/>
              </w:rPr>
            </w:pPr>
            <w:r w:rsidRPr="00846E13">
              <w:rPr>
                <w:rFonts w:hAnsi="宋体" w:hint="eastAsia"/>
                <w:sz w:val="24"/>
                <w:szCs w:val="24"/>
              </w:rPr>
              <w:t>名称</w:t>
            </w:r>
          </w:p>
        </w:tc>
        <w:tc>
          <w:tcPr>
            <w:tcW w:w="1540" w:type="dxa"/>
            <w:vAlign w:val="center"/>
          </w:tcPr>
          <w:p w14:paraId="26ADAFDA" w14:textId="77777777" w:rsidR="00C94D08" w:rsidRPr="00846E13" w:rsidRDefault="008F123A">
            <w:pPr>
              <w:pStyle w:val="ab"/>
              <w:spacing w:before="156"/>
              <w:jc w:val="center"/>
              <w:rPr>
                <w:rFonts w:hAnsi="宋体"/>
                <w:sz w:val="24"/>
                <w:szCs w:val="24"/>
              </w:rPr>
            </w:pPr>
            <w:r w:rsidRPr="00846E13">
              <w:rPr>
                <w:rFonts w:hAnsi="宋体" w:hint="eastAsia"/>
                <w:sz w:val="24"/>
                <w:szCs w:val="24"/>
              </w:rPr>
              <w:t>型号和规格</w:t>
            </w:r>
          </w:p>
        </w:tc>
        <w:tc>
          <w:tcPr>
            <w:tcW w:w="1012" w:type="dxa"/>
            <w:vAlign w:val="center"/>
          </w:tcPr>
          <w:p w14:paraId="703FFE42" w14:textId="77777777" w:rsidR="00C94D08" w:rsidRPr="00846E13" w:rsidRDefault="008F123A">
            <w:pPr>
              <w:pStyle w:val="ab"/>
              <w:spacing w:before="156"/>
              <w:jc w:val="center"/>
              <w:rPr>
                <w:rFonts w:hAnsi="宋体"/>
                <w:sz w:val="24"/>
                <w:szCs w:val="24"/>
              </w:rPr>
            </w:pPr>
            <w:r w:rsidRPr="00846E13">
              <w:rPr>
                <w:rFonts w:hAnsi="宋体" w:hint="eastAsia"/>
                <w:sz w:val="24"/>
                <w:szCs w:val="24"/>
              </w:rPr>
              <w:t>数量</w:t>
            </w:r>
          </w:p>
        </w:tc>
        <w:tc>
          <w:tcPr>
            <w:tcW w:w="2674" w:type="dxa"/>
            <w:vAlign w:val="center"/>
          </w:tcPr>
          <w:p w14:paraId="620A0F6D" w14:textId="77777777" w:rsidR="00C94D08" w:rsidRPr="00846E13" w:rsidRDefault="008F123A">
            <w:pPr>
              <w:pStyle w:val="ab"/>
              <w:jc w:val="center"/>
              <w:rPr>
                <w:rFonts w:hAnsi="宋体"/>
                <w:sz w:val="24"/>
                <w:szCs w:val="24"/>
              </w:rPr>
            </w:pPr>
            <w:r w:rsidRPr="00846E13">
              <w:rPr>
                <w:rFonts w:hAnsi="宋体" w:hint="eastAsia"/>
                <w:sz w:val="24"/>
                <w:szCs w:val="24"/>
              </w:rPr>
              <w:t>原产地和制造商名称</w:t>
            </w:r>
          </w:p>
        </w:tc>
        <w:tc>
          <w:tcPr>
            <w:tcW w:w="1276" w:type="dxa"/>
            <w:gridSpan w:val="2"/>
            <w:vAlign w:val="center"/>
          </w:tcPr>
          <w:p w14:paraId="36FEC6B4" w14:textId="77777777" w:rsidR="00C94D08" w:rsidRPr="00846E13" w:rsidRDefault="008F123A">
            <w:pPr>
              <w:pStyle w:val="ab"/>
              <w:spacing w:before="156"/>
              <w:jc w:val="center"/>
              <w:rPr>
                <w:rFonts w:hAnsi="宋体"/>
                <w:sz w:val="24"/>
                <w:szCs w:val="24"/>
              </w:rPr>
            </w:pPr>
            <w:r w:rsidRPr="00846E13">
              <w:rPr>
                <w:rFonts w:hAnsi="宋体" w:hint="eastAsia"/>
                <w:sz w:val="24"/>
                <w:szCs w:val="24"/>
              </w:rPr>
              <w:t>单价</w:t>
            </w:r>
          </w:p>
        </w:tc>
        <w:tc>
          <w:tcPr>
            <w:tcW w:w="1260" w:type="dxa"/>
            <w:gridSpan w:val="2"/>
            <w:vAlign w:val="center"/>
          </w:tcPr>
          <w:p w14:paraId="6719B5C3" w14:textId="77777777" w:rsidR="00C94D08" w:rsidRPr="00846E13" w:rsidRDefault="008F123A">
            <w:pPr>
              <w:pStyle w:val="ab"/>
              <w:spacing w:before="156"/>
              <w:jc w:val="center"/>
              <w:rPr>
                <w:rFonts w:hAnsi="宋体"/>
                <w:sz w:val="24"/>
                <w:szCs w:val="24"/>
              </w:rPr>
            </w:pPr>
            <w:r w:rsidRPr="00846E13">
              <w:rPr>
                <w:rFonts w:hAnsi="宋体" w:hint="eastAsia"/>
                <w:sz w:val="24"/>
                <w:szCs w:val="24"/>
              </w:rPr>
              <w:t>合计</w:t>
            </w:r>
          </w:p>
        </w:tc>
        <w:tc>
          <w:tcPr>
            <w:tcW w:w="1260" w:type="dxa"/>
            <w:gridSpan w:val="2"/>
            <w:vAlign w:val="center"/>
          </w:tcPr>
          <w:p w14:paraId="605EF9E4" w14:textId="77777777" w:rsidR="00C94D08" w:rsidRPr="00846E13" w:rsidRDefault="008F123A">
            <w:pPr>
              <w:pStyle w:val="ab"/>
              <w:spacing w:before="156"/>
              <w:jc w:val="center"/>
              <w:rPr>
                <w:rFonts w:hAnsi="宋体"/>
                <w:sz w:val="24"/>
                <w:szCs w:val="24"/>
              </w:rPr>
            </w:pPr>
            <w:r w:rsidRPr="00846E13">
              <w:rPr>
                <w:rFonts w:hAnsi="宋体" w:hint="eastAsia"/>
                <w:sz w:val="24"/>
                <w:szCs w:val="24"/>
              </w:rPr>
              <w:t>备注</w:t>
            </w:r>
          </w:p>
        </w:tc>
      </w:tr>
      <w:tr w:rsidR="00C94D08" w:rsidRPr="00846E13" w14:paraId="16E8D7AE" w14:textId="77777777">
        <w:trPr>
          <w:gridAfter w:val="1"/>
          <w:wAfter w:w="9" w:type="dxa"/>
        </w:trPr>
        <w:tc>
          <w:tcPr>
            <w:tcW w:w="940" w:type="dxa"/>
          </w:tcPr>
          <w:p w14:paraId="07A92ABC" w14:textId="77777777" w:rsidR="00C94D08" w:rsidRPr="00846E13" w:rsidRDefault="00C94D08">
            <w:pPr>
              <w:pStyle w:val="ab"/>
              <w:jc w:val="center"/>
              <w:rPr>
                <w:rFonts w:hAnsi="宋体"/>
                <w:sz w:val="24"/>
                <w:szCs w:val="24"/>
              </w:rPr>
            </w:pPr>
          </w:p>
        </w:tc>
        <w:tc>
          <w:tcPr>
            <w:tcW w:w="2682" w:type="dxa"/>
          </w:tcPr>
          <w:p w14:paraId="7FD91568" w14:textId="77777777" w:rsidR="00C94D08" w:rsidRPr="00846E13" w:rsidRDefault="00C94D08">
            <w:pPr>
              <w:pStyle w:val="ab"/>
              <w:rPr>
                <w:rFonts w:hAnsi="宋体"/>
                <w:sz w:val="24"/>
                <w:szCs w:val="24"/>
              </w:rPr>
            </w:pPr>
          </w:p>
        </w:tc>
        <w:tc>
          <w:tcPr>
            <w:tcW w:w="1540" w:type="dxa"/>
          </w:tcPr>
          <w:p w14:paraId="46172FF1" w14:textId="77777777" w:rsidR="00C94D08" w:rsidRPr="00846E13" w:rsidRDefault="00C94D08">
            <w:pPr>
              <w:pStyle w:val="ab"/>
              <w:rPr>
                <w:rFonts w:hAnsi="宋体"/>
                <w:sz w:val="24"/>
                <w:szCs w:val="24"/>
              </w:rPr>
            </w:pPr>
          </w:p>
        </w:tc>
        <w:tc>
          <w:tcPr>
            <w:tcW w:w="1012" w:type="dxa"/>
          </w:tcPr>
          <w:p w14:paraId="0296FF74" w14:textId="77777777" w:rsidR="00C94D08" w:rsidRPr="00846E13" w:rsidRDefault="00C94D08">
            <w:pPr>
              <w:pStyle w:val="ab"/>
              <w:rPr>
                <w:rFonts w:hAnsi="宋体"/>
                <w:sz w:val="24"/>
                <w:szCs w:val="24"/>
              </w:rPr>
            </w:pPr>
          </w:p>
        </w:tc>
        <w:tc>
          <w:tcPr>
            <w:tcW w:w="2674" w:type="dxa"/>
          </w:tcPr>
          <w:p w14:paraId="75D2C2E1" w14:textId="77777777" w:rsidR="00C94D08" w:rsidRPr="00846E13" w:rsidRDefault="00C94D08">
            <w:pPr>
              <w:pStyle w:val="ab"/>
              <w:rPr>
                <w:rFonts w:hAnsi="宋体"/>
                <w:sz w:val="24"/>
                <w:szCs w:val="24"/>
              </w:rPr>
            </w:pPr>
          </w:p>
        </w:tc>
        <w:tc>
          <w:tcPr>
            <w:tcW w:w="1276" w:type="dxa"/>
            <w:gridSpan w:val="2"/>
          </w:tcPr>
          <w:p w14:paraId="318B255B" w14:textId="77777777" w:rsidR="00C94D08" w:rsidRPr="00846E13" w:rsidRDefault="00C94D08">
            <w:pPr>
              <w:pStyle w:val="ab"/>
              <w:rPr>
                <w:rFonts w:hAnsi="宋体"/>
                <w:sz w:val="24"/>
                <w:szCs w:val="24"/>
              </w:rPr>
            </w:pPr>
          </w:p>
        </w:tc>
        <w:tc>
          <w:tcPr>
            <w:tcW w:w="1260" w:type="dxa"/>
            <w:gridSpan w:val="2"/>
          </w:tcPr>
          <w:p w14:paraId="4224E8F4" w14:textId="77777777" w:rsidR="00C94D08" w:rsidRPr="00846E13" w:rsidRDefault="00C94D08">
            <w:pPr>
              <w:pStyle w:val="ab"/>
              <w:rPr>
                <w:rFonts w:hAnsi="宋体"/>
                <w:sz w:val="24"/>
                <w:szCs w:val="24"/>
              </w:rPr>
            </w:pPr>
          </w:p>
        </w:tc>
        <w:tc>
          <w:tcPr>
            <w:tcW w:w="1260" w:type="dxa"/>
            <w:gridSpan w:val="2"/>
          </w:tcPr>
          <w:p w14:paraId="1D09AAC4" w14:textId="77777777" w:rsidR="00C94D08" w:rsidRPr="00846E13" w:rsidRDefault="00C94D08">
            <w:pPr>
              <w:pStyle w:val="ab"/>
              <w:rPr>
                <w:rFonts w:hAnsi="宋体"/>
                <w:sz w:val="24"/>
                <w:szCs w:val="24"/>
              </w:rPr>
            </w:pPr>
          </w:p>
        </w:tc>
      </w:tr>
      <w:tr w:rsidR="00C94D08" w:rsidRPr="00846E13" w14:paraId="157F10AE" w14:textId="77777777">
        <w:trPr>
          <w:gridAfter w:val="1"/>
          <w:wAfter w:w="9" w:type="dxa"/>
        </w:trPr>
        <w:tc>
          <w:tcPr>
            <w:tcW w:w="940" w:type="dxa"/>
          </w:tcPr>
          <w:p w14:paraId="7DA6E3B5" w14:textId="77777777" w:rsidR="00C94D08" w:rsidRPr="00846E13" w:rsidRDefault="00C94D08">
            <w:pPr>
              <w:pStyle w:val="ab"/>
              <w:jc w:val="center"/>
              <w:rPr>
                <w:rFonts w:hAnsi="宋体"/>
                <w:sz w:val="24"/>
                <w:szCs w:val="24"/>
              </w:rPr>
            </w:pPr>
          </w:p>
        </w:tc>
        <w:tc>
          <w:tcPr>
            <w:tcW w:w="2682" w:type="dxa"/>
          </w:tcPr>
          <w:p w14:paraId="067A8B1F" w14:textId="77777777" w:rsidR="00C94D08" w:rsidRPr="00846E13" w:rsidRDefault="00C94D08">
            <w:pPr>
              <w:pStyle w:val="ab"/>
              <w:rPr>
                <w:rFonts w:hAnsi="宋体"/>
                <w:sz w:val="24"/>
                <w:szCs w:val="24"/>
              </w:rPr>
            </w:pPr>
          </w:p>
        </w:tc>
        <w:tc>
          <w:tcPr>
            <w:tcW w:w="1540" w:type="dxa"/>
          </w:tcPr>
          <w:p w14:paraId="2637DB30" w14:textId="77777777" w:rsidR="00C94D08" w:rsidRPr="00846E13" w:rsidRDefault="00C94D08">
            <w:pPr>
              <w:pStyle w:val="ab"/>
              <w:rPr>
                <w:rFonts w:hAnsi="宋体"/>
                <w:sz w:val="24"/>
                <w:szCs w:val="24"/>
              </w:rPr>
            </w:pPr>
          </w:p>
        </w:tc>
        <w:tc>
          <w:tcPr>
            <w:tcW w:w="1012" w:type="dxa"/>
          </w:tcPr>
          <w:p w14:paraId="47E07962" w14:textId="77777777" w:rsidR="00C94D08" w:rsidRPr="00846E13" w:rsidRDefault="00C94D08">
            <w:pPr>
              <w:pStyle w:val="ab"/>
              <w:rPr>
                <w:rFonts w:hAnsi="宋体"/>
                <w:sz w:val="24"/>
                <w:szCs w:val="24"/>
              </w:rPr>
            </w:pPr>
          </w:p>
        </w:tc>
        <w:tc>
          <w:tcPr>
            <w:tcW w:w="2674" w:type="dxa"/>
          </w:tcPr>
          <w:p w14:paraId="099D803E" w14:textId="77777777" w:rsidR="00C94D08" w:rsidRPr="00846E13" w:rsidRDefault="00C94D08">
            <w:pPr>
              <w:pStyle w:val="ab"/>
              <w:rPr>
                <w:rFonts w:hAnsi="宋体"/>
                <w:sz w:val="24"/>
                <w:szCs w:val="24"/>
              </w:rPr>
            </w:pPr>
          </w:p>
        </w:tc>
        <w:tc>
          <w:tcPr>
            <w:tcW w:w="1276" w:type="dxa"/>
            <w:gridSpan w:val="2"/>
          </w:tcPr>
          <w:p w14:paraId="7A4D839E" w14:textId="77777777" w:rsidR="00C94D08" w:rsidRPr="00846E13" w:rsidRDefault="00C94D08">
            <w:pPr>
              <w:pStyle w:val="ab"/>
              <w:rPr>
                <w:rFonts w:hAnsi="宋体"/>
                <w:sz w:val="24"/>
                <w:szCs w:val="24"/>
              </w:rPr>
            </w:pPr>
          </w:p>
        </w:tc>
        <w:tc>
          <w:tcPr>
            <w:tcW w:w="1260" w:type="dxa"/>
            <w:gridSpan w:val="2"/>
          </w:tcPr>
          <w:p w14:paraId="0ABF2DFA" w14:textId="77777777" w:rsidR="00C94D08" w:rsidRPr="00846E13" w:rsidRDefault="00C94D08">
            <w:pPr>
              <w:pStyle w:val="ab"/>
              <w:rPr>
                <w:rFonts w:hAnsi="宋体"/>
                <w:sz w:val="24"/>
                <w:szCs w:val="24"/>
              </w:rPr>
            </w:pPr>
          </w:p>
        </w:tc>
        <w:tc>
          <w:tcPr>
            <w:tcW w:w="1260" w:type="dxa"/>
            <w:gridSpan w:val="2"/>
          </w:tcPr>
          <w:p w14:paraId="635380BF" w14:textId="77777777" w:rsidR="00C94D08" w:rsidRPr="00846E13" w:rsidRDefault="00C94D08">
            <w:pPr>
              <w:pStyle w:val="ab"/>
              <w:rPr>
                <w:rFonts w:hAnsi="宋体"/>
                <w:sz w:val="24"/>
                <w:szCs w:val="24"/>
              </w:rPr>
            </w:pPr>
          </w:p>
        </w:tc>
      </w:tr>
      <w:tr w:rsidR="00C94D08" w:rsidRPr="00846E13" w14:paraId="73D376CC" w14:textId="77777777">
        <w:trPr>
          <w:gridAfter w:val="1"/>
          <w:wAfter w:w="9" w:type="dxa"/>
        </w:trPr>
        <w:tc>
          <w:tcPr>
            <w:tcW w:w="940" w:type="dxa"/>
          </w:tcPr>
          <w:p w14:paraId="46AFAF43" w14:textId="77777777" w:rsidR="00C94D08" w:rsidRPr="00846E13" w:rsidRDefault="00C94D08">
            <w:pPr>
              <w:pStyle w:val="ab"/>
              <w:jc w:val="center"/>
              <w:rPr>
                <w:rFonts w:hAnsi="宋体"/>
                <w:sz w:val="24"/>
                <w:szCs w:val="24"/>
              </w:rPr>
            </w:pPr>
          </w:p>
        </w:tc>
        <w:tc>
          <w:tcPr>
            <w:tcW w:w="2682" w:type="dxa"/>
          </w:tcPr>
          <w:p w14:paraId="5CE38530" w14:textId="77777777" w:rsidR="00C94D08" w:rsidRPr="00846E13" w:rsidRDefault="00C94D08">
            <w:pPr>
              <w:pStyle w:val="ab"/>
              <w:rPr>
                <w:rFonts w:hAnsi="宋体"/>
                <w:sz w:val="24"/>
                <w:szCs w:val="24"/>
              </w:rPr>
            </w:pPr>
          </w:p>
        </w:tc>
        <w:tc>
          <w:tcPr>
            <w:tcW w:w="1540" w:type="dxa"/>
          </w:tcPr>
          <w:p w14:paraId="1F797933" w14:textId="77777777" w:rsidR="00C94D08" w:rsidRPr="00846E13" w:rsidRDefault="00C94D08">
            <w:pPr>
              <w:pStyle w:val="ab"/>
              <w:rPr>
                <w:rFonts w:hAnsi="宋体"/>
                <w:sz w:val="24"/>
                <w:szCs w:val="24"/>
              </w:rPr>
            </w:pPr>
          </w:p>
        </w:tc>
        <w:tc>
          <w:tcPr>
            <w:tcW w:w="1012" w:type="dxa"/>
          </w:tcPr>
          <w:p w14:paraId="122B6F8C" w14:textId="77777777" w:rsidR="00C94D08" w:rsidRPr="00846E13" w:rsidRDefault="00C94D08">
            <w:pPr>
              <w:pStyle w:val="ab"/>
              <w:rPr>
                <w:rFonts w:hAnsi="宋体"/>
                <w:sz w:val="24"/>
                <w:szCs w:val="24"/>
              </w:rPr>
            </w:pPr>
          </w:p>
        </w:tc>
        <w:tc>
          <w:tcPr>
            <w:tcW w:w="2674" w:type="dxa"/>
          </w:tcPr>
          <w:p w14:paraId="2763156B" w14:textId="77777777" w:rsidR="00C94D08" w:rsidRPr="00846E13" w:rsidRDefault="00C94D08">
            <w:pPr>
              <w:pStyle w:val="ab"/>
              <w:rPr>
                <w:rFonts w:hAnsi="宋体"/>
                <w:sz w:val="24"/>
                <w:szCs w:val="24"/>
              </w:rPr>
            </w:pPr>
          </w:p>
        </w:tc>
        <w:tc>
          <w:tcPr>
            <w:tcW w:w="1276" w:type="dxa"/>
            <w:gridSpan w:val="2"/>
          </w:tcPr>
          <w:p w14:paraId="1F396F42" w14:textId="77777777" w:rsidR="00C94D08" w:rsidRPr="00846E13" w:rsidRDefault="00C94D08">
            <w:pPr>
              <w:pStyle w:val="ab"/>
              <w:rPr>
                <w:rFonts w:hAnsi="宋体"/>
                <w:sz w:val="24"/>
                <w:szCs w:val="24"/>
              </w:rPr>
            </w:pPr>
          </w:p>
        </w:tc>
        <w:tc>
          <w:tcPr>
            <w:tcW w:w="1260" w:type="dxa"/>
            <w:gridSpan w:val="2"/>
          </w:tcPr>
          <w:p w14:paraId="796DF218" w14:textId="77777777" w:rsidR="00C94D08" w:rsidRPr="00846E13" w:rsidRDefault="00C94D08">
            <w:pPr>
              <w:pStyle w:val="ab"/>
              <w:rPr>
                <w:rFonts w:hAnsi="宋体"/>
                <w:sz w:val="24"/>
                <w:szCs w:val="24"/>
              </w:rPr>
            </w:pPr>
          </w:p>
        </w:tc>
        <w:tc>
          <w:tcPr>
            <w:tcW w:w="1260" w:type="dxa"/>
            <w:gridSpan w:val="2"/>
          </w:tcPr>
          <w:p w14:paraId="09ED68A0" w14:textId="77777777" w:rsidR="00C94D08" w:rsidRPr="00846E13" w:rsidRDefault="00C94D08">
            <w:pPr>
              <w:pStyle w:val="ab"/>
              <w:rPr>
                <w:rFonts w:hAnsi="宋体"/>
                <w:sz w:val="24"/>
                <w:szCs w:val="24"/>
              </w:rPr>
            </w:pPr>
          </w:p>
        </w:tc>
      </w:tr>
      <w:tr w:rsidR="00C94D08" w:rsidRPr="00846E13" w14:paraId="1772BC38" w14:textId="77777777">
        <w:trPr>
          <w:gridAfter w:val="1"/>
          <w:wAfter w:w="9" w:type="dxa"/>
        </w:trPr>
        <w:tc>
          <w:tcPr>
            <w:tcW w:w="940" w:type="dxa"/>
          </w:tcPr>
          <w:p w14:paraId="1281648D" w14:textId="77777777" w:rsidR="00C94D08" w:rsidRPr="00846E13" w:rsidRDefault="00C94D08">
            <w:pPr>
              <w:pStyle w:val="ab"/>
              <w:jc w:val="center"/>
              <w:rPr>
                <w:rFonts w:hAnsi="宋体"/>
                <w:sz w:val="24"/>
                <w:szCs w:val="24"/>
              </w:rPr>
            </w:pPr>
          </w:p>
        </w:tc>
        <w:tc>
          <w:tcPr>
            <w:tcW w:w="2682" w:type="dxa"/>
          </w:tcPr>
          <w:p w14:paraId="08FB3331" w14:textId="77777777" w:rsidR="00C94D08" w:rsidRPr="00846E13" w:rsidRDefault="00C94D08">
            <w:pPr>
              <w:pStyle w:val="ab"/>
              <w:rPr>
                <w:rFonts w:hAnsi="宋体"/>
                <w:sz w:val="24"/>
                <w:szCs w:val="24"/>
              </w:rPr>
            </w:pPr>
          </w:p>
        </w:tc>
        <w:tc>
          <w:tcPr>
            <w:tcW w:w="1540" w:type="dxa"/>
          </w:tcPr>
          <w:p w14:paraId="27E79A98" w14:textId="77777777" w:rsidR="00C94D08" w:rsidRPr="00846E13" w:rsidRDefault="00C94D08">
            <w:pPr>
              <w:pStyle w:val="ab"/>
              <w:rPr>
                <w:rFonts w:hAnsi="宋体"/>
                <w:sz w:val="24"/>
                <w:szCs w:val="24"/>
              </w:rPr>
            </w:pPr>
          </w:p>
        </w:tc>
        <w:tc>
          <w:tcPr>
            <w:tcW w:w="1012" w:type="dxa"/>
          </w:tcPr>
          <w:p w14:paraId="7B22911B" w14:textId="77777777" w:rsidR="00C94D08" w:rsidRPr="00846E13" w:rsidRDefault="00C94D08">
            <w:pPr>
              <w:pStyle w:val="ab"/>
              <w:rPr>
                <w:rFonts w:hAnsi="宋体"/>
                <w:sz w:val="24"/>
                <w:szCs w:val="24"/>
              </w:rPr>
            </w:pPr>
          </w:p>
        </w:tc>
        <w:tc>
          <w:tcPr>
            <w:tcW w:w="2674" w:type="dxa"/>
          </w:tcPr>
          <w:p w14:paraId="7825BB7B" w14:textId="77777777" w:rsidR="00C94D08" w:rsidRPr="00846E13" w:rsidRDefault="00C94D08">
            <w:pPr>
              <w:pStyle w:val="ab"/>
              <w:rPr>
                <w:rFonts w:hAnsi="宋体"/>
                <w:sz w:val="24"/>
                <w:szCs w:val="24"/>
              </w:rPr>
            </w:pPr>
          </w:p>
        </w:tc>
        <w:tc>
          <w:tcPr>
            <w:tcW w:w="1276" w:type="dxa"/>
            <w:gridSpan w:val="2"/>
          </w:tcPr>
          <w:p w14:paraId="5A96557E" w14:textId="77777777" w:rsidR="00C94D08" w:rsidRPr="00846E13" w:rsidRDefault="00C94D08">
            <w:pPr>
              <w:pStyle w:val="ab"/>
              <w:rPr>
                <w:rFonts w:hAnsi="宋体"/>
                <w:sz w:val="24"/>
                <w:szCs w:val="24"/>
              </w:rPr>
            </w:pPr>
          </w:p>
        </w:tc>
        <w:tc>
          <w:tcPr>
            <w:tcW w:w="1260" w:type="dxa"/>
            <w:gridSpan w:val="2"/>
          </w:tcPr>
          <w:p w14:paraId="545AADB2" w14:textId="77777777" w:rsidR="00C94D08" w:rsidRPr="00846E13" w:rsidRDefault="00C94D08">
            <w:pPr>
              <w:pStyle w:val="ab"/>
              <w:rPr>
                <w:rFonts w:hAnsi="宋体"/>
                <w:sz w:val="24"/>
                <w:szCs w:val="24"/>
              </w:rPr>
            </w:pPr>
          </w:p>
        </w:tc>
        <w:tc>
          <w:tcPr>
            <w:tcW w:w="1260" w:type="dxa"/>
            <w:gridSpan w:val="2"/>
          </w:tcPr>
          <w:p w14:paraId="35C66739" w14:textId="77777777" w:rsidR="00C94D08" w:rsidRPr="00846E13" w:rsidRDefault="00C94D08">
            <w:pPr>
              <w:pStyle w:val="ab"/>
              <w:rPr>
                <w:rFonts w:hAnsi="宋体"/>
                <w:sz w:val="24"/>
                <w:szCs w:val="24"/>
              </w:rPr>
            </w:pPr>
          </w:p>
        </w:tc>
      </w:tr>
      <w:tr w:rsidR="00C94D08" w:rsidRPr="00846E13" w14:paraId="79B53F30" w14:textId="77777777">
        <w:trPr>
          <w:gridAfter w:val="1"/>
          <w:wAfter w:w="9" w:type="dxa"/>
        </w:trPr>
        <w:tc>
          <w:tcPr>
            <w:tcW w:w="940" w:type="dxa"/>
          </w:tcPr>
          <w:p w14:paraId="27AB60E6" w14:textId="77777777" w:rsidR="00C94D08" w:rsidRPr="00846E13" w:rsidRDefault="00C94D08">
            <w:pPr>
              <w:pStyle w:val="ab"/>
              <w:jc w:val="center"/>
              <w:rPr>
                <w:rFonts w:hAnsi="宋体"/>
                <w:sz w:val="24"/>
                <w:szCs w:val="24"/>
              </w:rPr>
            </w:pPr>
          </w:p>
        </w:tc>
        <w:tc>
          <w:tcPr>
            <w:tcW w:w="2682" w:type="dxa"/>
          </w:tcPr>
          <w:p w14:paraId="74B12600" w14:textId="77777777" w:rsidR="00C94D08" w:rsidRPr="00846E13" w:rsidRDefault="00C94D08">
            <w:pPr>
              <w:pStyle w:val="ab"/>
              <w:rPr>
                <w:rFonts w:hAnsi="宋体"/>
                <w:sz w:val="24"/>
                <w:szCs w:val="24"/>
              </w:rPr>
            </w:pPr>
          </w:p>
        </w:tc>
        <w:tc>
          <w:tcPr>
            <w:tcW w:w="1540" w:type="dxa"/>
          </w:tcPr>
          <w:p w14:paraId="4B0BD505" w14:textId="77777777" w:rsidR="00C94D08" w:rsidRPr="00846E13" w:rsidRDefault="00C94D08">
            <w:pPr>
              <w:pStyle w:val="ab"/>
              <w:rPr>
                <w:rFonts w:hAnsi="宋体"/>
                <w:sz w:val="24"/>
                <w:szCs w:val="24"/>
              </w:rPr>
            </w:pPr>
          </w:p>
        </w:tc>
        <w:tc>
          <w:tcPr>
            <w:tcW w:w="1012" w:type="dxa"/>
          </w:tcPr>
          <w:p w14:paraId="1FF806F2" w14:textId="77777777" w:rsidR="00C94D08" w:rsidRPr="00846E13" w:rsidRDefault="00C94D08">
            <w:pPr>
              <w:pStyle w:val="ab"/>
              <w:rPr>
                <w:rFonts w:hAnsi="宋体"/>
                <w:sz w:val="24"/>
                <w:szCs w:val="24"/>
              </w:rPr>
            </w:pPr>
          </w:p>
        </w:tc>
        <w:tc>
          <w:tcPr>
            <w:tcW w:w="2674" w:type="dxa"/>
          </w:tcPr>
          <w:p w14:paraId="092F3B7F" w14:textId="77777777" w:rsidR="00C94D08" w:rsidRPr="00846E13" w:rsidRDefault="00C94D08">
            <w:pPr>
              <w:pStyle w:val="ab"/>
              <w:rPr>
                <w:rFonts w:hAnsi="宋体"/>
                <w:sz w:val="24"/>
                <w:szCs w:val="24"/>
              </w:rPr>
            </w:pPr>
          </w:p>
        </w:tc>
        <w:tc>
          <w:tcPr>
            <w:tcW w:w="1276" w:type="dxa"/>
            <w:gridSpan w:val="2"/>
          </w:tcPr>
          <w:p w14:paraId="740A38D9" w14:textId="77777777" w:rsidR="00C94D08" w:rsidRPr="00846E13" w:rsidRDefault="00C94D08">
            <w:pPr>
              <w:pStyle w:val="ab"/>
              <w:rPr>
                <w:rFonts w:hAnsi="宋体"/>
                <w:sz w:val="24"/>
                <w:szCs w:val="24"/>
              </w:rPr>
            </w:pPr>
          </w:p>
        </w:tc>
        <w:tc>
          <w:tcPr>
            <w:tcW w:w="1260" w:type="dxa"/>
            <w:gridSpan w:val="2"/>
          </w:tcPr>
          <w:p w14:paraId="4733C223" w14:textId="77777777" w:rsidR="00C94D08" w:rsidRPr="00846E13" w:rsidRDefault="00C94D08">
            <w:pPr>
              <w:pStyle w:val="ab"/>
              <w:rPr>
                <w:rFonts w:hAnsi="宋体"/>
                <w:sz w:val="24"/>
                <w:szCs w:val="24"/>
              </w:rPr>
            </w:pPr>
          </w:p>
        </w:tc>
        <w:tc>
          <w:tcPr>
            <w:tcW w:w="1260" w:type="dxa"/>
            <w:gridSpan w:val="2"/>
          </w:tcPr>
          <w:p w14:paraId="27AB825F" w14:textId="77777777" w:rsidR="00C94D08" w:rsidRPr="00846E13" w:rsidRDefault="00C94D08">
            <w:pPr>
              <w:pStyle w:val="ab"/>
              <w:rPr>
                <w:rFonts w:hAnsi="宋体"/>
                <w:sz w:val="24"/>
                <w:szCs w:val="24"/>
              </w:rPr>
            </w:pPr>
          </w:p>
        </w:tc>
      </w:tr>
      <w:tr w:rsidR="00C94D08" w:rsidRPr="00846E13" w14:paraId="3C2BC4AD" w14:textId="77777777">
        <w:trPr>
          <w:gridAfter w:val="1"/>
          <w:wAfter w:w="9" w:type="dxa"/>
        </w:trPr>
        <w:tc>
          <w:tcPr>
            <w:tcW w:w="940" w:type="dxa"/>
          </w:tcPr>
          <w:p w14:paraId="39461BFC" w14:textId="77777777" w:rsidR="00C94D08" w:rsidRPr="00846E13" w:rsidRDefault="00C94D08">
            <w:pPr>
              <w:pStyle w:val="ab"/>
              <w:jc w:val="center"/>
              <w:rPr>
                <w:rFonts w:hAnsi="宋体"/>
                <w:sz w:val="24"/>
                <w:szCs w:val="24"/>
              </w:rPr>
            </w:pPr>
          </w:p>
        </w:tc>
        <w:tc>
          <w:tcPr>
            <w:tcW w:w="2682" w:type="dxa"/>
          </w:tcPr>
          <w:p w14:paraId="51AC5CA6" w14:textId="77777777" w:rsidR="00C94D08" w:rsidRPr="00846E13" w:rsidRDefault="00C94D08">
            <w:pPr>
              <w:pStyle w:val="ab"/>
              <w:rPr>
                <w:rFonts w:hAnsi="宋体"/>
                <w:sz w:val="24"/>
                <w:szCs w:val="24"/>
              </w:rPr>
            </w:pPr>
          </w:p>
        </w:tc>
        <w:tc>
          <w:tcPr>
            <w:tcW w:w="1540" w:type="dxa"/>
          </w:tcPr>
          <w:p w14:paraId="5C6B3ECB" w14:textId="77777777" w:rsidR="00C94D08" w:rsidRPr="00846E13" w:rsidRDefault="00C94D08">
            <w:pPr>
              <w:pStyle w:val="ab"/>
              <w:rPr>
                <w:rFonts w:hAnsi="宋体"/>
                <w:sz w:val="24"/>
                <w:szCs w:val="24"/>
              </w:rPr>
            </w:pPr>
          </w:p>
        </w:tc>
        <w:tc>
          <w:tcPr>
            <w:tcW w:w="1012" w:type="dxa"/>
          </w:tcPr>
          <w:p w14:paraId="1954E091" w14:textId="77777777" w:rsidR="00C94D08" w:rsidRPr="00846E13" w:rsidRDefault="00C94D08">
            <w:pPr>
              <w:pStyle w:val="ab"/>
              <w:rPr>
                <w:rFonts w:hAnsi="宋体"/>
                <w:sz w:val="24"/>
                <w:szCs w:val="24"/>
              </w:rPr>
            </w:pPr>
          </w:p>
        </w:tc>
        <w:tc>
          <w:tcPr>
            <w:tcW w:w="2674" w:type="dxa"/>
          </w:tcPr>
          <w:p w14:paraId="6837E6F3" w14:textId="77777777" w:rsidR="00C94D08" w:rsidRPr="00846E13" w:rsidRDefault="00C94D08">
            <w:pPr>
              <w:pStyle w:val="ab"/>
              <w:rPr>
                <w:rFonts w:hAnsi="宋体"/>
                <w:sz w:val="24"/>
                <w:szCs w:val="24"/>
              </w:rPr>
            </w:pPr>
          </w:p>
        </w:tc>
        <w:tc>
          <w:tcPr>
            <w:tcW w:w="1276" w:type="dxa"/>
            <w:gridSpan w:val="2"/>
          </w:tcPr>
          <w:p w14:paraId="43A3F508" w14:textId="77777777" w:rsidR="00C94D08" w:rsidRPr="00846E13" w:rsidRDefault="00C94D08">
            <w:pPr>
              <w:pStyle w:val="ab"/>
              <w:rPr>
                <w:rFonts w:hAnsi="宋体"/>
                <w:sz w:val="24"/>
                <w:szCs w:val="24"/>
              </w:rPr>
            </w:pPr>
          </w:p>
        </w:tc>
        <w:tc>
          <w:tcPr>
            <w:tcW w:w="1260" w:type="dxa"/>
            <w:gridSpan w:val="2"/>
          </w:tcPr>
          <w:p w14:paraId="03FC1E4F" w14:textId="77777777" w:rsidR="00C94D08" w:rsidRPr="00846E13" w:rsidRDefault="00C94D08">
            <w:pPr>
              <w:pStyle w:val="ab"/>
              <w:rPr>
                <w:rFonts w:hAnsi="宋体"/>
                <w:sz w:val="24"/>
                <w:szCs w:val="24"/>
              </w:rPr>
            </w:pPr>
          </w:p>
        </w:tc>
        <w:tc>
          <w:tcPr>
            <w:tcW w:w="1260" w:type="dxa"/>
            <w:gridSpan w:val="2"/>
          </w:tcPr>
          <w:p w14:paraId="7A236D79" w14:textId="77777777" w:rsidR="00C94D08" w:rsidRPr="00846E13" w:rsidRDefault="00C94D08">
            <w:pPr>
              <w:pStyle w:val="ab"/>
              <w:rPr>
                <w:rFonts w:hAnsi="宋体"/>
                <w:sz w:val="24"/>
                <w:szCs w:val="24"/>
              </w:rPr>
            </w:pPr>
          </w:p>
        </w:tc>
      </w:tr>
      <w:tr w:rsidR="00C94D08" w:rsidRPr="00846E13" w14:paraId="22B2209B" w14:textId="77777777">
        <w:trPr>
          <w:trHeight w:val="488"/>
        </w:trPr>
        <w:tc>
          <w:tcPr>
            <w:tcW w:w="8857" w:type="dxa"/>
            <w:gridSpan w:val="6"/>
          </w:tcPr>
          <w:p w14:paraId="7624F54A" w14:textId="77777777" w:rsidR="00C94D08" w:rsidRPr="00846E13" w:rsidRDefault="008F123A">
            <w:pPr>
              <w:pStyle w:val="ab"/>
              <w:rPr>
                <w:rFonts w:hAnsi="宋体"/>
                <w:sz w:val="24"/>
                <w:szCs w:val="24"/>
              </w:rPr>
            </w:pPr>
            <w:r w:rsidRPr="00846E13">
              <w:rPr>
                <w:rFonts w:hAnsi="宋体" w:hint="eastAsia"/>
                <w:sz w:val="24"/>
                <w:szCs w:val="24"/>
              </w:rPr>
              <w:t>合计</w:t>
            </w:r>
          </w:p>
        </w:tc>
        <w:tc>
          <w:tcPr>
            <w:tcW w:w="1276" w:type="dxa"/>
            <w:gridSpan w:val="2"/>
          </w:tcPr>
          <w:p w14:paraId="02E30CED" w14:textId="77777777" w:rsidR="00C94D08" w:rsidRPr="00846E13" w:rsidRDefault="00C94D08">
            <w:pPr>
              <w:pStyle w:val="ab"/>
              <w:rPr>
                <w:rFonts w:hAnsi="宋体"/>
                <w:sz w:val="24"/>
                <w:szCs w:val="24"/>
              </w:rPr>
            </w:pPr>
          </w:p>
        </w:tc>
        <w:tc>
          <w:tcPr>
            <w:tcW w:w="1260" w:type="dxa"/>
            <w:gridSpan w:val="2"/>
          </w:tcPr>
          <w:p w14:paraId="5B738915" w14:textId="77777777" w:rsidR="00C94D08" w:rsidRPr="00846E13" w:rsidRDefault="00C94D08">
            <w:pPr>
              <w:pStyle w:val="ab"/>
              <w:rPr>
                <w:rFonts w:hAnsi="宋体"/>
                <w:sz w:val="24"/>
                <w:szCs w:val="24"/>
              </w:rPr>
            </w:pPr>
          </w:p>
        </w:tc>
        <w:tc>
          <w:tcPr>
            <w:tcW w:w="1260" w:type="dxa"/>
            <w:gridSpan w:val="2"/>
          </w:tcPr>
          <w:p w14:paraId="7A5ED22E" w14:textId="77777777" w:rsidR="00C94D08" w:rsidRPr="00846E13" w:rsidRDefault="00C94D08">
            <w:pPr>
              <w:pStyle w:val="ab"/>
              <w:rPr>
                <w:rFonts w:hAnsi="宋体"/>
                <w:sz w:val="24"/>
                <w:szCs w:val="24"/>
              </w:rPr>
            </w:pPr>
          </w:p>
        </w:tc>
      </w:tr>
    </w:tbl>
    <w:p w14:paraId="26999162" w14:textId="77777777" w:rsidR="00C94D08" w:rsidRPr="00846E13" w:rsidRDefault="008F123A">
      <w:pPr>
        <w:pStyle w:val="ab"/>
        <w:tabs>
          <w:tab w:val="left" w:pos="5580"/>
        </w:tabs>
        <w:spacing w:before="120"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投标人名称（盖章）：</w:t>
      </w:r>
    </w:p>
    <w:p w14:paraId="6C6B237B" w14:textId="77777777" w:rsidR="00C94D08" w:rsidRPr="00846E13" w:rsidRDefault="008F123A">
      <w:pPr>
        <w:pStyle w:val="ab"/>
        <w:tabs>
          <w:tab w:val="left" w:pos="5580"/>
        </w:tabs>
        <w:spacing w:before="120"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投标人代表（签字）：</w:t>
      </w:r>
    </w:p>
    <w:p w14:paraId="653D1F71" w14:textId="77777777" w:rsidR="00C94D08" w:rsidRPr="00846E13" w:rsidRDefault="008F123A">
      <w:pPr>
        <w:pStyle w:val="ab"/>
        <w:rPr>
          <w:rFonts w:hAnsi="宋体"/>
          <w:sz w:val="24"/>
        </w:rPr>
      </w:pPr>
      <w:r w:rsidRPr="00846E13">
        <w:rPr>
          <w:rFonts w:hAnsi="宋体" w:hint="eastAsia"/>
          <w:sz w:val="24"/>
        </w:rPr>
        <w:t>注:1.如果不提供分项报价将视为没有实质性响应招标文件。</w:t>
      </w:r>
    </w:p>
    <w:p w14:paraId="74EC1255" w14:textId="77777777" w:rsidR="00C94D08" w:rsidRPr="00846E13" w:rsidRDefault="008F123A">
      <w:pPr>
        <w:pStyle w:val="ab"/>
        <w:rPr>
          <w:rFonts w:hAnsi="宋体"/>
          <w:sz w:val="24"/>
        </w:rPr>
      </w:pPr>
      <w:r w:rsidRPr="00846E13">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F883061" w14:textId="77777777" w:rsidR="00C94D08" w:rsidRPr="00846E13" w:rsidRDefault="008F123A">
      <w:pPr>
        <w:pStyle w:val="ab"/>
        <w:spacing w:line="360" w:lineRule="auto"/>
        <w:rPr>
          <w:rFonts w:hAnsi="宋体"/>
          <w:sz w:val="24"/>
          <w:szCs w:val="24"/>
        </w:rPr>
      </w:pPr>
      <w:r w:rsidRPr="00846E13">
        <w:rPr>
          <w:rFonts w:hAnsi="宋体"/>
          <w:sz w:val="24"/>
        </w:rPr>
        <w:t>3</w:t>
      </w:r>
      <w:r w:rsidRPr="00846E13">
        <w:rPr>
          <w:rFonts w:hAnsi="宋体" w:hint="eastAsia"/>
          <w:sz w:val="24"/>
        </w:rPr>
        <w:t>.</w:t>
      </w:r>
      <w:r w:rsidRPr="00846E13">
        <w:rPr>
          <w:rFonts w:hAnsi="宋体" w:hint="eastAsia"/>
          <w:sz w:val="24"/>
          <w:szCs w:val="24"/>
        </w:rPr>
        <w:t>原产地是指产品的最初来源，即产品的生产地。原产地不是制造商的注册地。</w:t>
      </w:r>
    </w:p>
    <w:p w14:paraId="46B4C97D" w14:textId="77777777" w:rsidR="00C94D08" w:rsidRPr="00846E13" w:rsidRDefault="008F123A">
      <w:pPr>
        <w:widowControl/>
        <w:jc w:val="left"/>
        <w:rPr>
          <w:rFonts w:ascii="宋体" w:hAnsi="宋体"/>
          <w:sz w:val="24"/>
        </w:rPr>
      </w:pPr>
      <w:r w:rsidRPr="00846E13">
        <w:rPr>
          <w:rFonts w:hAnsi="宋体"/>
          <w:sz w:val="24"/>
        </w:rPr>
        <w:br w:type="page"/>
      </w:r>
    </w:p>
    <w:p w14:paraId="20A2887E" w14:textId="77777777" w:rsidR="00C94D08" w:rsidRPr="00846E13" w:rsidRDefault="00C94D08">
      <w:pPr>
        <w:pStyle w:val="ab"/>
        <w:spacing w:line="360" w:lineRule="auto"/>
        <w:rPr>
          <w:rFonts w:asciiTheme="minorEastAsia" w:eastAsiaTheme="minorEastAsia" w:hAnsiTheme="minorEastAsia"/>
          <w:sz w:val="24"/>
          <w:szCs w:val="24"/>
        </w:rPr>
      </w:pPr>
    </w:p>
    <w:p w14:paraId="165B1993" w14:textId="77777777" w:rsidR="00C94D08" w:rsidRPr="00846E13" w:rsidRDefault="008F123A">
      <w:pPr>
        <w:pStyle w:val="3"/>
      </w:pPr>
      <w:bookmarkStart w:id="372" w:name="_Toc366858503"/>
      <w:bookmarkStart w:id="373" w:name="_Toc497235045"/>
      <w:bookmarkStart w:id="374" w:name="_Toc43899108"/>
      <w:bookmarkStart w:id="375" w:name="_Toc514926457"/>
      <w:r w:rsidRPr="00846E13">
        <w:t>4 货物说明一览表</w:t>
      </w:r>
      <w:bookmarkEnd w:id="372"/>
      <w:bookmarkEnd w:id="373"/>
      <w:bookmarkEnd w:id="374"/>
      <w:bookmarkEnd w:id="375"/>
    </w:p>
    <w:p w14:paraId="3FF0E109" w14:textId="77777777" w:rsidR="00C94D08" w:rsidRPr="00846E13" w:rsidRDefault="008F123A">
      <w:pPr>
        <w:pStyle w:val="ab"/>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投标人名称：</w:t>
      </w:r>
      <w:r w:rsidRPr="00846E13">
        <w:rPr>
          <w:rFonts w:asciiTheme="minorEastAsia" w:eastAsiaTheme="minorEastAsia" w:hAnsiTheme="minorEastAsia"/>
          <w:sz w:val="24"/>
          <w:szCs w:val="24"/>
        </w:rPr>
        <w:t xml:space="preserve">______________                                                               </w:t>
      </w:r>
      <w:r w:rsidRPr="00846E13">
        <w:rPr>
          <w:rFonts w:asciiTheme="minorEastAsia" w:eastAsiaTheme="minorEastAsia" w:hAnsiTheme="minorEastAsia" w:hint="eastAsia"/>
          <w:sz w:val="24"/>
          <w:szCs w:val="24"/>
        </w:rPr>
        <w:t>项目编号：</w:t>
      </w:r>
      <w:r w:rsidRPr="00846E13">
        <w:rPr>
          <w:rFonts w:asciiTheme="minorEastAsia" w:eastAsiaTheme="minorEastAsia" w:hAnsiTheme="minorEastAsia"/>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C94D08" w:rsidRPr="00846E13" w14:paraId="66F9727A" w14:textId="77777777">
        <w:trPr>
          <w:trHeight w:val="567"/>
        </w:trPr>
        <w:tc>
          <w:tcPr>
            <w:tcW w:w="1545" w:type="dxa"/>
            <w:tcBorders>
              <w:top w:val="single" w:sz="12" w:space="0" w:color="auto"/>
            </w:tcBorders>
            <w:vAlign w:val="center"/>
          </w:tcPr>
          <w:p w14:paraId="16F5FECC" w14:textId="77777777" w:rsidR="00C94D08" w:rsidRPr="00846E13" w:rsidRDefault="008F123A">
            <w:pPr>
              <w:pStyle w:val="ab"/>
              <w:spacing w:line="360" w:lineRule="auto"/>
              <w:jc w:val="center"/>
              <w:rPr>
                <w:rFonts w:asciiTheme="minorEastAsia" w:eastAsiaTheme="minorEastAsia" w:hAnsiTheme="minorEastAsia" w:cs="Courier New"/>
                <w:sz w:val="24"/>
                <w:szCs w:val="24"/>
              </w:rPr>
            </w:pPr>
            <w:r w:rsidRPr="00846E13">
              <w:rPr>
                <w:rFonts w:asciiTheme="minorEastAsia" w:eastAsiaTheme="minorEastAsia" w:hAnsiTheme="minorEastAsia" w:cs="Courier New" w:hint="eastAsia"/>
                <w:sz w:val="24"/>
                <w:szCs w:val="24"/>
              </w:rPr>
              <w:t>序号</w:t>
            </w:r>
          </w:p>
        </w:tc>
        <w:tc>
          <w:tcPr>
            <w:tcW w:w="3402" w:type="dxa"/>
            <w:tcBorders>
              <w:top w:val="single" w:sz="12" w:space="0" w:color="auto"/>
            </w:tcBorders>
            <w:vAlign w:val="center"/>
          </w:tcPr>
          <w:p w14:paraId="763C9A7E" w14:textId="77777777" w:rsidR="00C94D08" w:rsidRPr="00846E13" w:rsidRDefault="008F123A">
            <w:pPr>
              <w:pStyle w:val="ab"/>
              <w:spacing w:line="360" w:lineRule="auto"/>
              <w:jc w:val="center"/>
              <w:rPr>
                <w:rFonts w:asciiTheme="minorEastAsia" w:eastAsiaTheme="minorEastAsia" w:hAnsiTheme="minorEastAsia" w:cs="Courier New"/>
                <w:sz w:val="24"/>
                <w:szCs w:val="24"/>
              </w:rPr>
            </w:pPr>
            <w:r w:rsidRPr="00846E13">
              <w:rPr>
                <w:rFonts w:asciiTheme="minorEastAsia" w:eastAsiaTheme="minorEastAsia" w:hAnsiTheme="minorEastAsia" w:cs="Courier New" w:hint="eastAsia"/>
                <w:sz w:val="24"/>
                <w:szCs w:val="24"/>
              </w:rPr>
              <w:t>货物名称</w:t>
            </w:r>
          </w:p>
        </w:tc>
        <w:tc>
          <w:tcPr>
            <w:tcW w:w="4253" w:type="dxa"/>
            <w:tcBorders>
              <w:top w:val="single" w:sz="12" w:space="0" w:color="auto"/>
            </w:tcBorders>
            <w:vAlign w:val="center"/>
          </w:tcPr>
          <w:p w14:paraId="0DFFD16E" w14:textId="77777777" w:rsidR="00C94D08" w:rsidRPr="00846E13" w:rsidRDefault="008F123A">
            <w:pPr>
              <w:pStyle w:val="ab"/>
              <w:spacing w:line="360" w:lineRule="auto"/>
              <w:jc w:val="center"/>
              <w:rPr>
                <w:rFonts w:asciiTheme="minorEastAsia" w:eastAsiaTheme="minorEastAsia" w:hAnsiTheme="minorEastAsia" w:cs="Courier New"/>
                <w:sz w:val="24"/>
                <w:szCs w:val="24"/>
              </w:rPr>
            </w:pPr>
            <w:r w:rsidRPr="00846E13">
              <w:rPr>
                <w:rFonts w:asciiTheme="minorEastAsia" w:eastAsiaTheme="minorEastAsia" w:hAnsiTheme="minorEastAsia" w:cs="Courier New" w:hint="eastAsia"/>
                <w:sz w:val="24"/>
                <w:szCs w:val="24"/>
              </w:rPr>
              <w:t>主要规格</w:t>
            </w:r>
          </w:p>
        </w:tc>
        <w:tc>
          <w:tcPr>
            <w:tcW w:w="1701" w:type="dxa"/>
            <w:tcBorders>
              <w:top w:val="single" w:sz="12" w:space="0" w:color="auto"/>
            </w:tcBorders>
            <w:vAlign w:val="center"/>
          </w:tcPr>
          <w:p w14:paraId="2A1233F7" w14:textId="77777777" w:rsidR="00C94D08" w:rsidRPr="00846E13" w:rsidRDefault="008F123A">
            <w:pPr>
              <w:pStyle w:val="ab"/>
              <w:spacing w:line="360" w:lineRule="auto"/>
              <w:jc w:val="center"/>
              <w:rPr>
                <w:rFonts w:asciiTheme="minorEastAsia" w:eastAsiaTheme="minorEastAsia" w:hAnsiTheme="minorEastAsia" w:cs="Courier New"/>
                <w:sz w:val="24"/>
                <w:szCs w:val="24"/>
              </w:rPr>
            </w:pPr>
            <w:r w:rsidRPr="00846E13">
              <w:rPr>
                <w:rFonts w:asciiTheme="minorEastAsia" w:eastAsiaTheme="minorEastAsia" w:hAnsiTheme="minorEastAsia" w:cs="Courier New" w:hint="eastAsia"/>
                <w:sz w:val="24"/>
                <w:szCs w:val="24"/>
              </w:rPr>
              <w:t>数量</w:t>
            </w:r>
          </w:p>
        </w:tc>
        <w:tc>
          <w:tcPr>
            <w:tcW w:w="2976" w:type="dxa"/>
            <w:tcBorders>
              <w:top w:val="single" w:sz="12" w:space="0" w:color="auto"/>
            </w:tcBorders>
            <w:vAlign w:val="center"/>
          </w:tcPr>
          <w:p w14:paraId="17605DC1" w14:textId="77777777" w:rsidR="00C94D08" w:rsidRPr="00846E13" w:rsidRDefault="008F123A">
            <w:pPr>
              <w:pStyle w:val="ab"/>
              <w:spacing w:line="360" w:lineRule="auto"/>
              <w:jc w:val="center"/>
              <w:rPr>
                <w:rFonts w:asciiTheme="minorEastAsia" w:eastAsiaTheme="minorEastAsia" w:hAnsiTheme="minorEastAsia" w:cs="Courier New"/>
                <w:sz w:val="24"/>
                <w:szCs w:val="24"/>
              </w:rPr>
            </w:pPr>
            <w:r w:rsidRPr="00846E13">
              <w:rPr>
                <w:rFonts w:asciiTheme="minorEastAsia" w:eastAsiaTheme="minorEastAsia" w:hAnsiTheme="minorEastAsia" w:cs="Courier New" w:hint="eastAsia"/>
                <w:sz w:val="24"/>
                <w:szCs w:val="24"/>
              </w:rPr>
              <w:t>其它</w:t>
            </w:r>
          </w:p>
        </w:tc>
      </w:tr>
      <w:tr w:rsidR="00C94D08" w:rsidRPr="00846E13" w14:paraId="004F0389" w14:textId="77777777">
        <w:trPr>
          <w:trHeight w:val="567"/>
        </w:trPr>
        <w:tc>
          <w:tcPr>
            <w:tcW w:w="1545" w:type="dxa"/>
            <w:vAlign w:val="center"/>
          </w:tcPr>
          <w:p w14:paraId="0AA9A976"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29D6C000"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2E909951"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7C567FAE"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1D6D2C73"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1A3D7AC6" w14:textId="77777777">
        <w:trPr>
          <w:trHeight w:val="567"/>
        </w:trPr>
        <w:tc>
          <w:tcPr>
            <w:tcW w:w="1545" w:type="dxa"/>
            <w:vAlign w:val="center"/>
          </w:tcPr>
          <w:p w14:paraId="72474461"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3317447D"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1EAB2C08"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27C4E05C"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46DFFEC4"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10259785" w14:textId="77777777">
        <w:trPr>
          <w:trHeight w:val="567"/>
        </w:trPr>
        <w:tc>
          <w:tcPr>
            <w:tcW w:w="1545" w:type="dxa"/>
            <w:vAlign w:val="center"/>
          </w:tcPr>
          <w:p w14:paraId="439BC20A"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496FD7BE"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62B47341"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3FB67FA5"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574BC085"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6A83B3D0" w14:textId="77777777">
        <w:trPr>
          <w:trHeight w:val="567"/>
        </w:trPr>
        <w:tc>
          <w:tcPr>
            <w:tcW w:w="1545" w:type="dxa"/>
            <w:vAlign w:val="center"/>
          </w:tcPr>
          <w:p w14:paraId="0D327DB2"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650CC7DD"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365C5DF3"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108D0600"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0D2BF5DC"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6F0F5755" w14:textId="77777777">
        <w:trPr>
          <w:trHeight w:val="567"/>
        </w:trPr>
        <w:tc>
          <w:tcPr>
            <w:tcW w:w="1545" w:type="dxa"/>
            <w:vAlign w:val="center"/>
          </w:tcPr>
          <w:p w14:paraId="599629EC"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70D32A22"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70044DAA"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70246193"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3EC0371E"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36B55BBA" w14:textId="77777777">
        <w:trPr>
          <w:trHeight w:val="567"/>
        </w:trPr>
        <w:tc>
          <w:tcPr>
            <w:tcW w:w="1545" w:type="dxa"/>
            <w:vAlign w:val="center"/>
          </w:tcPr>
          <w:p w14:paraId="3A964520"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31E6B02C"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7A014FC3"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1F5DEC7E"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714672F7"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29558F0E" w14:textId="77777777">
        <w:trPr>
          <w:trHeight w:val="567"/>
        </w:trPr>
        <w:tc>
          <w:tcPr>
            <w:tcW w:w="1545" w:type="dxa"/>
            <w:vAlign w:val="center"/>
          </w:tcPr>
          <w:p w14:paraId="668CBAEC"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vAlign w:val="center"/>
          </w:tcPr>
          <w:p w14:paraId="3FEBCD18"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vAlign w:val="center"/>
          </w:tcPr>
          <w:p w14:paraId="5427F7FF"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vAlign w:val="center"/>
          </w:tcPr>
          <w:p w14:paraId="1C61C928"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vAlign w:val="center"/>
          </w:tcPr>
          <w:p w14:paraId="6E6EBD00"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r w:rsidR="00C94D08" w:rsidRPr="00846E13" w14:paraId="5A77C81F" w14:textId="77777777">
        <w:trPr>
          <w:trHeight w:val="567"/>
        </w:trPr>
        <w:tc>
          <w:tcPr>
            <w:tcW w:w="1545" w:type="dxa"/>
            <w:tcBorders>
              <w:bottom w:val="single" w:sz="12" w:space="0" w:color="auto"/>
            </w:tcBorders>
            <w:vAlign w:val="center"/>
          </w:tcPr>
          <w:p w14:paraId="525DCED9"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3402" w:type="dxa"/>
            <w:tcBorders>
              <w:bottom w:val="single" w:sz="12" w:space="0" w:color="auto"/>
            </w:tcBorders>
            <w:vAlign w:val="center"/>
          </w:tcPr>
          <w:p w14:paraId="73D52E99"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4253" w:type="dxa"/>
            <w:tcBorders>
              <w:bottom w:val="single" w:sz="12" w:space="0" w:color="auto"/>
            </w:tcBorders>
            <w:vAlign w:val="center"/>
          </w:tcPr>
          <w:p w14:paraId="5469A6A1"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1701" w:type="dxa"/>
            <w:tcBorders>
              <w:bottom w:val="single" w:sz="12" w:space="0" w:color="auto"/>
            </w:tcBorders>
            <w:vAlign w:val="center"/>
          </w:tcPr>
          <w:p w14:paraId="742A62D9"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c>
          <w:tcPr>
            <w:tcW w:w="2976" w:type="dxa"/>
            <w:tcBorders>
              <w:bottom w:val="single" w:sz="12" w:space="0" w:color="auto"/>
            </w:tcBorders>
            <w:vAlign w:val="center"/>
          </w:tcPr>
          <w:p w14:paraId="191F2269" w14:textId="77777777" w:rsidR="00C94D08" w:rsidRPr="00846E13" w:rsidRDefault="00C94D08">
            <w:pPr>
              <w:pStyle w:val="ab"/>
              <w:spacing w:line="360" w:lineRule="auto"/>
              <w:jc w:val="center"/>
              <w:rPr>
                <w:rFonts w:asciiTheme="minorEastAsia" w:eastAsiaTheme="minorEastAsia" w:hAnsiTheme="minorEastAsia" w:cs="Courier New"/>
                <w:sz w:val="24"/>
                <w:szCs w:val="24"/>
              </w:rPr>
            </w:pPr>
          </w:p>
        </w:tc>
      </w:tr>
    </w:tbl>
    <w:p w14:paraId="40452D05" w14:textId="77777777" w:rsidR="00C94D08" w:rsidRPr="00846E13" w:rsidRDefault="008F123A">
      <w:pPr>
        <w:pStyle w:val="ab"/>
        <w:tabs>
          <w:tab w:val="left" w:pos="5580"/>
        </w:tabs>
        <w:spacing w:before="120"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投标人名称（盖章）：</w:t>
      </w:r>
    </w:p>
    <w:p w14:paraId="38DCF7E7" w14:textId="77777777" w:rsidR="00C94D08" w:rsidRPr="00846E13" w:rsidRDefault="008F123A">
      <w:pPr>
        <w:pStyle w:val="ab"/>
        <w:tabs>
          <w:tab w:val="left" w:pos="5580"/>
        </w:tabs>
        <w:spacing w:before="120"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投标人代表（签字）：</w:t>
      </w:r>
    </w:p>
    <w:p w14:paraId="101F1FA7" w14:textId="77777777" w:rsidR="00C94D08" w:rsidRPr="00846E13" w:rsidRDefault="008F123A">
      <w:pPr>
        <w:pStyle w:val="ab"/>
        <w:spacing w:line="360" w:lineRule="auto"/>
        <w:rPr>
          <w:rFonts w:asciiTheme="minorEastAsia" w:eastAsiaTheme="minorEastAsia" w:hAnsiTheme="minorEastAsia"/>
          <w:sz w:val="24"/>
          <w:szCs w:val="24"/>
        </w:rPr>
      </w:pPr>
      <w:r w:rsidRPr="00846E13">
        <w:rPr>
          <w:rFonts w:asciiTheme="minorEastAsia" w:eastAsiaTheme="minorEastAsia" w:hAnsiTheme="minorEastAsia" w:hint="eastAsia"/>
          <w:sz w:val="24"/>
          <w:szCs w:val="24"/>
        </w:rPr>
        <w:t>注：各项货物详细技术性能可另页描述。</w:t>
      </w:r>
    </w:p>
    <w:p w14:paraId="150E0F21" w14:textId="77777777" w:rsidR="00C94D08" w:rsidRPr="00846E13" w:rsidRDefault="00C94D08">
      <w:pPr>
        <w:pStyle w:val="ab"/>
        <w:spacing w:line="360" w:lineRule="auto"/>
        <w:ind w:firstLineChars="150" w:firstLine="360"/>
        <w:rPr>
          <w:rFonts w:asciiTheme="minorEastAsia" w:eastAsiaTheme="minorEastAsia" w:hAnsiTheme="minorEastAsia"/>
          <w:sz w:val="24"/>
        </w:rPr>
        <w:sectPr w:rsidR="00C94D08" w:rsidRPr="00846E13">
          <w:footerReference w:type="default" r:id="rId45"/>
          <w:pgSz w:w="16840" w:h="11907" w:orient="landscape"/>
          <w:pgMar w:top="1418" w:right="1400" w:bottom="1418" w:left="1089" w:header="851" w:footer="992" w:gutter="0"/>
          <w:cols w:space="720"/>
          <w:docGrid w:linePitch="312"/>
        </w:sectPr>
      </w:pPr>
    </w:p>
    <w:p w14:paraId="57672713" w14:textId="77777777" w:rsidR="00C94D08" w:rsidRPr="00846E13" w:rsidRDefault="008F123A">
      <w:pPr>
        <w:pStyle w:val="3"/>
      </w:pPr>
      <w:bookmarkStart w:id="376" w:name="_Toc514926458"/>
      <w:bookmarkStart w:id="377" w:name="_Toc43899109"/>
      <w:bookmarkStart w:id="378" w:name="_Toc497235046"/>
      <w:bookmarkEnd w:id="371"/>
      <w:r w:rsidRPr="00846E13">
        <w:lastRenderedPageBreak/>
        <w:t>5 技术规格偏离表</w:t>
      </w:r>
      <w:bookmarkEnd w:id="376"/>
      <w:bookmarkEnd w:id="377"/>
      <w:bookmarkEnd w:id="378"/>
    </w:p>
    <w:p w14:paraId="2B52E5AF" w14:textId="77777777" w:rsidR="00C94D08" w:rsidRPr="00846E13" w:rsidRDefault="00C94D08">
      <w:pPr>
        <w:pStyle w:val="ab"/>
        <w:spacing w:line="360" w:lineRule="auto"/>
        <w:rPr>
          <w:rFonts w:asciiTheme="minorEastAsia" w:eastAsiaTheme="minorEastAsia" w:hAnsiTheme="minorEastAsia"/>
          <w:sz w:val="24"/>
        </w:rPr>
      </w:pPr>
    </w:p>
    <w:p w14:paraId="264245FD" w14:textId="77777777" w:rsidR="00C94D08" w:rsidRPr="00846E13" w:rsidRDefault="008F123A">
      <w:pPr>
        <w:pStyle w:val="ab"/>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项目名称</w:t>
      </w:r>
      <w:r w:rsidRPr="00846E13">
        <w:rPr>
          <w:rFonts w:asciiTheme="minorEastAsia" w:eastAsiaTheme="minorEastAsia" w:hAnsiTheme="minorEastAsia"/>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C94D08" w:rsidRPr="00846E13" w14:paraId="0FD73C6B" w14:textId="77777777">
        <w:trPr>
          <w:trHeight w:val="521"/>
          <w:jc w:val="center"/>
        </w:trPr>
        <w:tc>
          <w:tcPr>
            <w:tcW w:w="851" w:type="dxa"/>
            <w:tcBorders>
              <w:top w:val="single" w:sz="12" w:space="0" w:color="auto"/>
            </w:tcBorders>
            <w:vAlign w:val="center"/>
          </w:tcPr>
          <w:p w14:paraId="5783C576"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序号</w:t>
            </w:r>
          </w:p>
        </w:tc>
        <w:tc>
          <w:tcPr>
            <w:tcW w:w="1701" w:type="dxa"/>
            <w:tcBorders>
              <w:top w:val="single" w:sz="12" w:space="0" w:color="auto"/>
            </w:tcBorders>
            <w:vAlign w:val="center"/>
          </w:tcPr>
          <w:p w14:paraId="753B35CD"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货物名称</w:t>
            </w:r>
          </w:p>
        </w:tc>
        <w:tc>
          <w:tcPr>
            <w:tcW w:w="1384" w:type="dxa"/>
            <w:tcBorders>
              <w:top w:val="single" w:sz="12" w:space="0" w:color="auto"/>
            </w:tcBorders>
            <w:vAlign w:val="center"/>
          </w:tcPr>
          <w:p w14:paraId="7B8BF5ED"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招标文件条目号</w:t>
            </w:r>
          </w:p>
        </w:tc>
        <w:tc>
          <w:tcPr>
            <w:tcW w:w="1701" w:type="dxa"/>
            <w:tcBorders>
              <w:top w:val="single" w:sz="12" w:space="0" w:color="auto"/>
            </w:tcBorders>
            <w:vAlign w:val="center"/>
          </w:tcPr>
          <w:p w14:paraId="43667A10"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招标规格</w:t>
            </w:r>
          </w:p>
        </w:tc>
        <w:tc>
          <w:tcPr>
            <w:tcW w:w="1842" w:type="dxa"/>
            <w:tcBorders>
              <w:top w:val="single" w:sz="12" w:space="0" w:color="auto"/>
            </w:tcBorders>
            <w:vAlign w:val="center"/>
          </w:tcPr>
          <w:p w14:paraId="4D65801E"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投标规格</w:t>
            </w:r>
          </w:p>
        </w:tc>
        <w:tc>
          <w:tcPr>
            <w:tcW w:w="1311" w:type="dxa"/>
            <w:tcBorders>
              <w:top w:val="single" w:sz="12" w:space="0" w:color="auto"/>
            </w:tcBorders>
            <w:vAlign w:val="center"/>
          </w:tcPr>
          <w:p w14:paraId="49F0E39A"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响应</w:t>
            </w:r>
            <w:r w:rsidRPr="00846E13">
              <w:rPr>
                <w:rFonts w:asciiTheme="minorEastAsia" w:eastAsiaTheme="minorEastAsia" w:hAnsiTheme="minorEastAsia" w:cs="Courier New"/>
                <w:sz w:val="24"/>
              </w:rPr>
              <w:t>/偏离</w:t>
            </w:r>
          </w:p>
        </w:tc>
        <w:tc>
          <w:tcPr>
            <w:tcW w:w="851" w:type="dxa"/>
            <w:tcBorders>
              <w:top w:val="single" w:sz="12" w:space="0" w:color="auto"/>
            </w:tcBorders>
            <w:vAlign w:val="center"/>
          </w:tcPr>
          <w:p w14:paraId="39586995" w14:textId="77777777" w:rsidR="00C94D08" w:rsidRPr="00846E13" w:rsidRDefault="008F123A">
            <w:pPr>
              <w:pStyle w:val="ab"/>
              <w:spacing w:line="360" w:lineRule="auto"/>
              <w:jc w:val="center"/>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说明</w:t>
            </w:r>
          </w:p>
        </w:tc>
      </w:tr>
      <w:tr w:rsidR="00C94D08" w:rsidRPr="00846E13" w14:paraId="55C56DDD" w14:textId="77777777">
        <w:trPr>
          <w:trHeight w:val="521"/>
          <w:jc w:val="center"/>
        </w:trPr>
        <w:tc>
          <w:tcPr>
            <w:tcW w:w="851" w:type="dxa"/>
            <w:vAlign w:val="center"/>
          </w:tcPr>
          <w:p w14:paraId="4F358CB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5463488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7FE14D6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0163991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64F539E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2EBB73B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68531124"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656441F5" w14:textId="77777777">
        <w:trPr>
          <w:trHeight w:val="521"/>
          <w:jc w:val="center"/>
        </w:trPr>
        <w:tc>
          <w:tcPr>
            <w:tcW w:w="851" w:type="dxa"/>
            <w:vAlign w:val="center"/>
          </w:tcPr>
          <w:p w14:paraId="1214A4A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3CFE888B"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0BC9147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3C22D62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1F7E3D2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48FC063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07871CB0"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730D29D2" w14:textId="77777777">
        <w:trPr>
          <w:trHeight w:val="521"/>
          <w:jc w:val="center"/>
        </w:trPr>
        <w:tc>
          <w:tcPr>
            <w:tcW w:w="851" w:type="dxa"/>
            <w:vAlign w:val="center"/>
          </w:tcPr>
          <w:p w14:paraId="524352C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7BCBA96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4F2DEF90"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304C54E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7B6324B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2583B2A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4868AEF8"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0C649D5C" w14:textId="77777777">
        <w:trPr>
          <w:trHeight w:val="521"/>
          <w:jc w:val="center"/>
        </w:trPr>
        <w:tc>
          <w:tcPr>
            <w:tcW w:w="851" w:type="dxa"/>
            <w:vAlign w:val="center"/>
          </w:tcPr>
          <w:p w14:paraId="5B0A534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362A8E1C"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199A998C"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5B014D60"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5C023A9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5C8E56B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5BA2B773"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2D39F1A0" w14:textId="77777777">
        <w:trPr>
          <w:trHeight w:val="521"/>
          <w:jc w:val="center"/>
        </w:trPr>
        <w:tc>
          <w:tcPr>
            <w:tcW w:w="851" w:type="dxa"/>
            <w:vAlign w:val="center"/>
          </w:tcPr>
          <w:p w14:paraId="0AF5791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0633105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7006C12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4E2CF66B"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2DF64D7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5D0601C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4A800B2F"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22C9397C" w14:textId="77777777">
        <w:trPr>
          <w:trHeight w:val="521"/>
          <w:jc w:val="center"/>
        </w:trPr>
        <w:tc>
          <w:tcPr>
            <w:tcW w:w="851" w:type="dxa"/>
            <w:vAlign w:val="center"/>
          </w:tcPr>
          <w:p w14:paraId="22F7620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0777F39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1FC8D44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76847B4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5379A08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7C0FC66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043C9267"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548934BA" w14:textId="77777777">
        <w:trPr>
          <w:trHeight w:val="521"/>
          <w:jc w:val="center"/>
        </w:trPr>
        <w:tc>
          <w:tcPr>
            <w:tcW w:w="851" w:type="dxa"/>
            <w:vAlign w:val="center"/>
          </w:tcPr>
          <w:p w14:paraId="1CAF092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01FE5B4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1601A62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584F6EA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7A54B04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1DFC0CDB"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6985FEB4"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23DEB1B4" w14:textId="77777777">
        <w:trPr>
          <w:trHeight w:val="521"/>
          <w:jc w:val="center"/>
        </w:trPr>
        <w:tc>
          <w:tcPr>
            <w:tcW w:w="851" w:type="dxa"/>
            <w:vAlign w:val="center"/>
          </w:tcPr>
          <w:p w14:paraId="2EB8AEA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7E10B91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6298CC2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1ADD655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3A866F2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5263519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473DAB3A"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03CA81F6" w14:textId="77777777">
        <w:trPr>
          <w:trHeight w:val="522"/>
          <w:jc w:val="center"/>
        </w:trPr>
        <w:tc>
          <w:tcPr>
            <w:tcW w:w="851" w:type="dxa"/>
            <w:vAlign w:val="center"/>
          </w:tcPr>
          <w:p w14:paraId="315413DE"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018AFE7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4C502A3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3A71434C"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262F977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0AD1CC4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2D968DCB"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1FB31568" w14:textId="77777777">
        <w:trPr>
          <w:trHeight w:val="521"/>
          <w:jc w:val="center"/>
        </w:trPr>
        <w:tc>
          <w:tcPr>
            <w:tcW w:w="851" w:type="dxa"/>
            <w:vAlign w:val="center"/>
          </w:tcPr>
          <w:p w14:paraId="0AE86C5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11914BBB"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0E12FDA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0999DCC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6EB710A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00070BD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295E3F67"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4C67992C" w14:textId="77777777">
        <w:trPr>
          <w:trHeight w:val="521"/>
          <w:jc w:val="center"/>
        </w:trPr>
        <w:tc>
          <w:tcPr>
            <w:tcW w:w="851" w:type="dxa"/>
            <w:vAlign w:val="center"/>
          </w:tcPr>
          <w:p w14:paraId="344906BB"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70940680"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vAlign w:val="center"/>
          </w:tcPr>
          <w:p w14:paraId="79CA632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vAlign w:val="center"/>
          </w:tcPr>
          <w:p w14:paraId="644A6C0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vAlign w:val="center"/>
          </w:tcPr>
          <w:p w14:paraId="161EACB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vAlign w:val="center"/>
          </w:tcPr>
          <w:p w14:paraId="31D5E65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vAlign w:val="center"/>
          </w:tcPr>
          <w:p w14:paraId="75F17D7A"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1970EE9F" w14:textId="77777777">
        <w:trPr>
          <w:trHeight w:val="522"/>
          <w:jc w:val="center"/>
        </w:trPr>
        <w:tc>
          <w:tcPr>
            <w:tcW w:w="851" w:type="dxa"/>
            <w:tcBorders>
              <w:bottom w:val="single" w:sz="12" w:space="0" w:color="auto"/>
            </w:tcBorders>
            <w:vAlign w:val="center"/>
          </w:tcPr>
          <w:p w14:paraId="3D6BFD8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72EA2E5C"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84" w:type="dxa"/>
            <w:tcBorders>
              <w:bottom w:val="single" w:sz="12" w:space="0" w:color="auto"/>
            </w:tcBorders>
            <w:vAlign w:val="center"/>
          </w:tcPr>
          <w:p w14:paraId="1D01651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701" w:type="dxa"/>
            <w:tcBorders>
              <w:bottom w:val="single" w:sz="12" w:space="0" w:color="auto"/>
            </w:tcBorders>
            <w:vAlign w:val="center"/>
          </w:tcPr>
          <w:p w14:paraId="59905CA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842" w:type="dxa"/>
            <w:tcBorders>
              <w:bottom w:val="single" w:sz="12" w:space="0" w:color="auto"/>
            </w:tcBorders>
            <w:vAlign w:val="center"/>
          </w:tcPr>
          <w:p w14:paraId="123F541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311" w:type="dxa"/>
            <w:tcBorders>
              <w:bottom w:val="single" w:sz="12" w:space="0" w:color="auto"/>
            </w:tcBorders>
            <w:vAlign w:val="center"/>
          </w:tcPr>
          <w:p w14:paraId="22893BD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851" w:type="dxa"/>
            <w:tcBorders>
              <w:bottom w:val="single" w:sz="12" w:space="0" w:color="auto"/>
            </w:tcBorders>
            <w:vAlign w:val="center"/>
          </w:tcPr>
          <w:p w14:paraId="05C95FE8"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bl>
    <w:p w14:paraId="1C7F0B1A" w14:textId="77777777" w:rsidR="00C94D08" w:rsidRPr="00846E13" w:rsidRDefault="008F123A">
      <w:pPr>
        <w:pStyle w:val="ab"/>
        <w:spacing w:line="360" w:lineRule="auto"/>
        <w:ind w:left="360" w:hangingChars="150" w:hanging="360"/>
        <w:rPr>
          <w:rFonts w:asciiTheme="minorEastAsia" w:eastAsiaTheme="minorEastAsia" w:hAnsiTheme="minorEastAsia"/>
          <w:sz w:val="24"/>
        </w:rPr>
      </w:pPr>
      <w:r w:rsidRPr="00846E13">
        <w:rPr>
          <w:rFonts w:asciiTheme="minorEastAsia" w:eastAsiaTheme="minorEastAsia" w:hAnsiTheme="minorEastAsia"/>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50D9A6E8" w14:textId="77777777" w:rsidR="00C94D08" w:rsidRPr="00846E13" w:rsidRDefault="008F123A">
      <w:pPr>
        <w:pStyle w:val="ab"/>
        <w:spacing w:line="360" w:lineRule="auto"/>
        <w:rPr>
          <w:rFonts w:asciiTheme="minorEastAsia" w:eastAsiaTheme="minorEastAsia" w:hAnsiTheme="minorEastAsia"/>
          <w:sz w:val="24"/>
        </w:rPr>
      </w:pPr>
      <w:r w:rsidRPr="00846E13">
        <w:rPr>
          <w:rFonts w:asciiTheme="minorEastAsia" w:eastAsiaTheme="minorEastAsia" w:hAnsiTheme="minorEastAsia"/>
          <w:sz w:val="24"/>
        </w:rPr>
        <w:t>2、</w:t>
      </w:r>
      <w:bookmarkStart w:id="379" w:name="_Hlk1637030"/>
      <w:r w:rsidRPr="00846E13">
        <w:rPr>
          <w:rFonts w:hAnsi="宋体" w:hint="eastAsia"/>
          <w:sz w:val="24"/>
        </w:rPr>
        <w:t>如此表应答内容与投标文件的技术响应文件不一致的，以技术响应文件为准。</w:t>
      </w:r>
      <w:bookmarkEnd w:id="379"/>
    </w:p>
    <w:p w14:paraId="48E4F08A" w14:textId="77777777" w:rsidR="00C94D08" w:rsidRPr="00846E13" w:rsidRDefault="008F123A">
      <w:pPr>
        <w:pStyle w:val="ab"/>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投标人名称（盖章）：</w:t>
      </w:r>
    </w:p>
    <w:p w14:paraId="11ECCB4E" w14:textId="77777777" w:rsidR="00C94D08" w:rsidRPr="00846E13" w:rsidRDefault="008F123A">
      <w:pPr>
        <w:pStyle w:val="ab"/>
        <w:tabs>
          <w:tab w:val="left" w:pos="5580"/>
        </w:tabs>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法人授权代表（签字）：</w:t>
      </w:r>
    </w:p>
    <w:p w14:paraId="44403BC3" w14:textId="77777777" w:rsidR="00C94D08" w:rsidRPr="00846E13" w:rsidRDefault="008F123A">
      <w:pPr>
        <w:pStyle w:val="ab"/>
        <w:tabs>
          <w:tab w:val="left" w:pos="5580"/>
        </w:tabs>
        <w:spacing w:before="120" w:line="360" w:lineRule="auto"/>
        <w:rPr>
          <w:rFonts w:asciiTheme="minorEastAsia" w:eastAsiaTheme="minorEastAsia" w:hAnsiTheme="minorEastAsia"/>
          <w:sz w:val="18"/>
          <w:szCs w:val="18"/>
        </w:rPr>
      </w:pPr>
      <w:r w:rsidRPr="00846E13">
        <w:rPr>
          <w:rFonts w:asciiTheme="minorEastAsia" w:eastAsiaTheme="minorEastAsia" w:hAnsiTheme="minorEastAsia" w:hint="eastAsia"/>
          <w:sz w:val="24"/>
        </w:rPr>
        <w:t>注：此表格经法人授权代表签字方有效。</w:t>
      </w:r>
    </w:p>
    <w:p w14:paraId="6F418C2B" w14:textId="77777777" w:rsidR="00C94D08" w:rsidRPr="00846E13" w:rsidRDefault="008F123A">
      <w:pPr>
        <w:pStyle w:val="3"/>
      </w:pPr>
      <w:r w:rsidRPr="00846E13">
        <w:br w:type="page"/>
      </w:r>
      <w:bookmarkStart w:id="380" w:name="_Toc514926459"/>
      <w:bookmarkStart w:id="381" w:name="_Toc497235047"/>
      <w:bookmarkStart w:id="382" w:name="_Toc43899110"/>
      <w:r w:rsidRPr="00846E13">
        <w:lastRenderedPageBreak/>
        <w:t>6 商务条款偏离表</w:t>
      </w:r>
      <w:bookmarkEnd w:id="380"/>
      <w:bookmarkEnd w:id="381"/>
      <w:bookmarkEnd w:id="382"/>
    </w:p>
    <w:p w14:paraId="40AB2FC7" w14:textId="77777777" w:rsidR="00C94D08" w:rsidRPr="00846E13" w:rsidRDefault="00C94D08">
      <w:pPr>
        <w:pStyle w:val="ab"/>
        <w:spacing w:line="360" w:lineRule="auto"/>
        <w:rPr>
          <w:rFonts w:asciiTheme="minorEastAsia" w:eastAsiaTheme="minorEastAsia" w:hAnsiTheme="minorEastAsia"/>
          <w:sz w:val="24"/>
        </w:rPr>
      </w:pPr>
    </w:p>
    <w:p w14:paraId="0254BD56" w14:textId="77777777" w:rsidR="00C94D08" w:rsidRPr="00846E13" w:rsidRDefault="008F123A">
      <w:pPr>
        <w:pStyle w:val="ab"/>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项目名称</w:t>
      </w:r>
      <w:r w:rsidRPr="00846E13">
        <w:rPr>
          <w:rFonts w:asciiTheme="minorEastAsia" w:eastAsiaTheme="minorEastAsia" w:hAnsiTheme="minorEastAsia"/>
          <w:sz w:val="24"/>
        </w:rPr>
        <w:t xml:space="preserve">:_____________                           项目编号:_____________ </w:t>
      </w: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tblGrid>
      <w:tr w:rsidR="00C94D08" w:rsidRPr="00846E13" w14:paraId="4E023041" w14:textId="77777777">
        <w:trPr>
          <w:trHeight w:val="567"/>
          <w:jc w:val="center"/>
        </w:trPr>
        <w:tc>
          <w:tcPr>
            <w:tcW w:w="851" w:type="dxa"/>
            <w:tcBorders>
              <w:top w:val="single" w:sz="12" w:space="0" w:color="auto"/>
            </w:tcBorders>
            <w:vAlign w:val="center"/>
          </w:tcPr>
          <w:p w14:paraId="07F05022" w14:textId="77777777" w:rsidR="00C94D08" w:rsidRPr="00846E13" w:rsidRDefault="008F123A">
            <w:pPr>
              <w:pStyle w:val="15"/>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序号</w:t>
            </w:r>
          </w:p>
        </w:tc>
        <w:tc>
          <w:tcPr>
            <w:tcW w:w="1985" w:type="dxa"/>
            <w:tcBorders>
              <w:top w:val="single" w:sz="12" w:space="0" w:color="auto"/>
            </w:tcBorders>
            <w:vAlign w:val="center"/>
          </w:tcPr>
          <w:p w14:paraId="293ECB33" w14:textId="77777777" w:rsidR="00C94D08" w:rsidRPr="00846E13" w:rsidRDefault="008F123A">
            <w:pPr>
              <w:pStyle w:val="15"/>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招标文件条目号</w:t>
            </w:r>
          </w:p>
        </w:tc>
        <w:tc>
          <w:tcPr>
            <w:tcW w:w="2623" w:type="dxa"/>
            <w:tcBorders>
              <w:top w:val="single" w:sz="12" w:space="0" w:color="auto"/>
            </w:tcBorders>
            <w:vAlign w:val="center"/>
          </w:tcPr>
          <w:p w14:paraId="69061964" w14:textId="77777777" w:rsidR="00C94D08" w:rsidRPr="00846E13" w:rsidRDefault="008F123A">
            <w:pPr>
              <w:pStyle w:val="15"/>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招标文件商务条款</w:t>
            </w:r>
          </w:p>
        </w:tc>
        <w:tc>
          <w:tcPr>
            <w:tcW w:w="2624" w:type="dxa"/>
            <w:tcBorders>
              <w:top w:val="single" w:sz="12" w:space="0" w:color="auto"/>
            </w:tcBorders>
            <w:vAlign w:val="center"/>
          </w:tcPr>
          <w:p w14:paraId="2A08F2ED" w14:textId="77777777" w:rsidR="00C94D08" w:rsidRPr="00846E13" w:rsidRDefault="008F123A">
            <w:pPr>
              <w:pStyle w:val="15"/>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投标文件商务条款</w:t>
            </w:r>
          </w:p>
        </w:tc>
        <w:tc>
          <w:tcPr>
            <w:tcW w:w="992" w:type="dxa"/>
            <w:tcBorders>
              <w:top w:val="single" w:sz="12" w:space="0" w:color="auto"/>
            </w:tcBorders>
            <w:vAlign w:val="center"/>
          </w:tcPr>
          <w:p w14:paraId="345C24F2" w14:textId="77777777" w:rsidR="00C94D08" w:rsidRPr="00846E13" w:rsidRDefault="008F123A">
            <w:pPr>
              <w:pStyle w:val="15"/>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t>说明</w:t>
            </w:r>
          </w:p>
        </w:tc>
      </w:tr>
      <w:tr w:rsidR="00C94D08" w:rsidRPr="00846E13" w14:paraId="1A1CB102" w14:textId="77777777">
        <w:trPr>
          <w:trHeight w:val="567"/>
          <w:jc w:val="center"/>
        </w:trPr>
        <w:tc>
          <w:tcPr>
            <w:tcW w:w="851" w:type="dxa"/>
            <w:vAlign w:val="center"/>
          </w:tcPr>
          <w:p w14:paraId="45020D5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7AC7D49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5F33B850"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5E32C0E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5C1E868D"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0DE41B2F" w14:textId="77777777">
        <w:trPr>
          <w:trHeight w:val="567"/>
          <w:jc w:val="center"/>
        </w:trPr>
        <w:tc>
          <w:tcPr>
            <w:tcW w:w="851" w:type="dxa"/>
            <w:vAlign w:val="center"/>
          </w:tcPr>
          <w:p w14:paraId="59BF4EC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1B3DF2D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329A3E6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6258F1D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0943ECE7"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78D43FB3" w14:textId="77777777">
        <w:trPr>
          <w:trHeight w:val="567"/>
          <w:jc w:val="center"/>
        </w:trPr>
        <w:tc>
          <w:tcPr>
            <w:tcW w:w="851" w:type="dxa"/>
            <w:vAlign w:val="center"/>
          </w:tcPr>
          <w:p w14:paraId="02F3959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55BDBE0E"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6B310BE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53A1C40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7FEB16BD"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6D4F8ABE" w14:textId="77777777">
        <w:trPr>
          <w:trHeight w:val="567"/>
          <w:jc w:val="center"/>
        </w:trPr>
        <w:tc>
          <w:tcPr>
            <w:tcW w:w="851" w:type="dxa"/>
            <w:vAlign w:val="center"/>
          </w:tcPr>
          <w:p w14:paraId="019CBDB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75273A3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7CF26D2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7B51AC7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0751EF21"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3152504B" w14:textId="77777777">
        <w:trPr>
          <w:trHeight w:val="567"/>
          <w:jc w:val="center"/>
        </w:trPr>
        <w:tc>
          <w:tcPr>
            <w:tcW w:w="851" w:type="dxa"/>
            <w:vAlign w:val="center"/>
          </w:tcPr>
          <w:p w14:paraId="1F8A9F5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240FEAC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11AEBF2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77E7A2A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0C5844C1"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7AA9DB31" w14:textId="77777777">
        <w:trPr>
          <w:trHeight w:val="567"/>
          <w:jc w:val="center"/>
        </w:trPr>
        <w:tc>
          <w:tcPr>
            <w:tcW w:w="851" w:type="dxa"/>
            <w:vAlign w:val="center"/>
          </w:tcPr>
          <w:p w14:paraId="3DDF1F3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33BD763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066E0CA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46E749B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3204BBEA"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689C2137" w14:textId="77777777">
        <w:trPr>
          <w:trHeight w:val="567"/>
          <w:jc w:val="center"/>
        </w:trPr>
        <w:tc>
          <w:tcPr>
            <w:tcW w:w="851" w:type="dxa"/>
            <w:vAlign w:val="center"/>
          </w:tcPr>
          <w:p w14:paraId="614AE92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11E03F4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62E8A87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12949C8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6A44B336"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79CEC6B2" w14:textId="77777777">
        <w:trPr>
          <w:trHeight w:val="567"/>
          <w:jc w:val="center"/>
        </w:trPr>
        <w:tc>
          <w:tcPr>
            <w:tcW w:w="851" w:type="dxa"/>
            <w:vAlign w:val="center"/>
          </w:tcPr>
          <w:p w14:paraId="48B32BD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1CA50643"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01EDEC32"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1F8AE1F4"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2E0B126E"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3ED7D6E4" w14:textId="77777777">
        <w:trPr>
          <w:trHeight w:val="567"/>
          <w:jc w:val="center"/>
        </w:trPr>
        <w:tc>
          <w:tcPr>
            <w:tcW w:w="851" w:type="dxa"/>
            <w:vAlign w:val="center"/>
          </w:tcPr>
          <w:p w14:paraId="0CA9987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614B0C8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172CAE8D"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28311557"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7E0C7455"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4DAAE1AD" w14:textId="77777777">
        <w:trPr>
          <w:trHeight w:val="567"/>
          <w:jc w:val="center"/>
        </w:trPr>
        <w:tc>
          <w:tcPr>
            <w:tcW w:w="851" w:type="dxa"/>
            <w:vAlign w:val="center"/>
          </w:tcPr>
          <w:p w14:paraId="795BC5F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50C6661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6647D77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6D22299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52A2E152"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52CD4A21" w14:textId="77777777">
        <w:trPr>
          <w:trHeight w:val="567"/>
          <w:jc w:val="center"/>
        </w:trPr>
        <w:tc>
          <w:tcPr>
            <w:tcW w:w="851" w:type="dxa"/>
            <w:vAlign w:val="center"/>
          </w:tcPr>
          <w:p w14:paraId="2FA0905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3DCE92C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38E0C99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22A2404F"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4589CEBF"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41E0BA47" w14:textId="77777777">
        <w:trPr>
          <w:trHeight w:val="567"/>
          <w:jc w:val="center"/>
        </w:trPr>
        <w:tc>
          <w:tcPr>
            <w:tcW w:w="851" w:type="dxa"/>
            <w:vAlign w:val="center"/>
          </w:tcPr>
          <w:p w14:paraId="28A1BE8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601772D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7E9DC9F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06591DF6"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23DF2024"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495BB1AA" w14:textId="77777777">
        <w:trPr>
          <w:trHeight w:val="567"/>
          <w:jc w:val="center"/>
        </w:trPr>
        <w:tc>
          <w:tcPr>
            <w:tcW w:w="851" w:type="dxa"/>
            <w:vAlign w:val="center"/>
          </w:tcPr>
          <w:p w14:paraId="65570E4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vAlign w:val="center"/>
          </w:tcPr>
          <w:p w14:paraId="57CBCDD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vAlign w:val="center"/>
          </w:tcPr>
          <w:p w14:paraId="40A4FB0A"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vAlign w:val="center"/>
          </w:tcPr>
          <w:p w14:paraId="143F761E"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vAlign w:val="center"/>
          </w:tcPr>
          <w:p w14:paraId="61A31B50"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r w:rsidR="00C94D08" w:rsidRPr="00846E13" w14:paraId="0D4EC40F" w14:textId="77777777">
        <w:trPr>
          <w:trHeight w:val="567"/>
          <w:jc w:val="center"/>
        </w:trPr>
        <w:tc>
          <w:tcPr>
            <w:tcW w:w="851" w:type="dxa"/>
            <w:tcBorders>
              <w:bottom w:val="single" w:sz="12" w:space="0" w:color="auto"/>
            </w:tcBorders>
            <w:vAlign w:val="center"/>
          </w:tcPr>
          <w:p w14:paraId="5DBBAC49"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1985" w:type="dxa"/>
            <w:tcBorders>
              <w:bottom w:val="single" w:sz="12" w:space="0" w:color="auto"/>
            </w:tcBorders>
            <w:vAlign w:val="center"/>
          </w:tcPr>
          <w:p w14:paraId="03CD4B15"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3" w:type="dxa"/>
            <w:tcBorders>
              <w:bottom w:val="single" w:sz="12" w:space="0" w:color="auto"/>
            </w:tcBorders>
            <w:vAlign w:val="center"/>
          </w:tcPr>
          <w:p w14:paraId="75C620F1"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2624" w:type="dxa"/>
            <w:tcBorders>
              <w:bottom w:val="single" w:sz="12" w:space="0" w:color="auto"/>
            </w:tcBorders>
            <w:vAlign w:val="center"/>
          </w:tcPr>
          <w:p w14:paraId="4CEAC638" w14:textId="77777777" w:rsidR="00C94D08" w:rsidRPr="00846E13" w:rsidRDefault="00C94D08">
            <w:pPr>
              <w:pStyle w:val="ab"/>
              <w:spacing w:line="360" w:lineRule="auto"/>
              <w:jc w:val="center"/>
              <w:rPr>
                <w:rFonts w:asciiTheme="minorEastAsia" w:eastAsiaTheme="minorEastAsia" w:hAnsiTheme="minorEastAsia" w:cs="Courier New"/>
                <w:sz w:val="24"/>
              </w:rPr>
            </w:pPr>
          </w:p>
        </w:tc>
        <w:tc>
          <w:tcPr>
            <w:tcW w:w="992" w:type="dxa"/>
            <w:tcBorders>
              <w:bottom w:val="single" w:sz="12" w:space="0" w:color="auto"/>
            </w:tcBorders>
            <w:vAlign w:val="center"/>
          </w:tcPr>
          <w:p w14:paraId="65C3382B" w14:textId="77777777" w:rsidR="00C94D08" w:rsidRPr="00846E13" w:rsidRDefault="00C94D08">
            <w:pPr>
              <w:pStyle w:val="ab"/>
              <w:spacing w:line="360" w:lineRule="auto"/>
              <w:jc w:val="center"/>
              <w:rPr>
                <w:rFonts w:asciiTheme="minorEastAsia" w:eastAsiaTheme="minorEastAsia" w:hAnsiTheme="minorEastAsia" w:cs="Courier New"/>
                <w:sz w:val="24"/>
              </w:rPr>
            </w:pPr>
          </w:p>
        </w:tc>
      </w:tr>
    </w:tbl>
    <w:p w14:paraId="21C41F49" w14:textId="77777777" w:rsidR="00C94D08" w:rsidRPr="00846E13" w:rsidRDefault="008F123A">
      <w:pPr>
        <w:pStyle w:val="ab"/>
        <w:spacing w:line="360" w:lineRule="auto"/>
        <w:rPr>
          <w:rFonts w:asciiTheme="minorEastAsia" w:eastAsiaTheme="minorEastAsia" w:hAnsiTheme="minorEastAsia"/>
          <w:sz w:val="24"/>
        </w:rPr>
      </w:pPr>
      <w:r w:rsidRPr="00846E13">
        <w:rPr>
          <w:rFonts w:asciiTheme="minorEastAsia" w:eastAsiaTheme="minorEastAsia" w:hAnsiTheme="minorEastAsia"/>
          <w:sz w:val="24"/>
        </w:rPr>
        <w:t> 注：投标人如果对商务条款的响应有任何偏离，请在本表中详细填写；如对商务条款没有偏离，请注明“无偏离”。</w:t>
      </w:r>
    </w:p>
    <w:p w14:paraId="7BF0F0F5" w14:textId="77777777" w:rsidR="00C94D08" w:rsidRPr="00846E13" w:rsidRDefault="00C94D08">
      <w:pPr>
        <w:pStyle w:val="ab"/>
        <w:spacing w:line="360" w:lineRule="auto"/>
        <w:rPr>
          <w:rFonts w:asciiTheme="minorEastAsia" w:eastAsiaTheme="minorEastAsia" w:hAnsiTheme="minorEastAsia"/>
          <w:sz w:val="24"/>
        </w:rPr>
      </w:pPr>
    </w:p>
    <w:p w14:paraId="6558E51B" w14:textId="77777777" w:rsidR="00C94D08" w:rsidRPr="00846E13" w:rsidRDefault="008F123A">
      <w:pPr>
        <w:pStyle w:val="ab"/>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投标人名称（盖章）：</w:t>
      </w:r>
    </w:p>
    <w:p w14:paraId="1E5A31A0" w14:textId="77777777" w:rsidR="00C94D08" w:rsidRPr="00846E13" w:rsidRDefault="008F123A">
      <w:pPr>
        <w:pStyle w:val="ab"/>
        <w:tabs>
          <w:tab w:val="left" w:pos="5580"/>
        </w:tabs>
        <w:spacing w:before="120"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法人授权代表（签字）：</w:t>
      </w:r>
    </w:p>
    <w:p w14:paraId="052E816C" w14:textId="77777777" w:rsidR="00C94D08" w:rsidRPr="00846E13" w:rsidRDefault="008F123A">
      <w:pPr>
        <w:pStyle w:val="ab"/>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注：此表格经法人授权代表签字方有效。</w:t>
      </w:r>
    </w:p>
    <w:p w14:paraId="6427CBD9" w14:textId="77777777" w:rsidR="00C94D08" w:rsidRPr="00846E13" w:rsidRDefault="008F123A">
      <w:pPr>
        <w:pStyle w:val="3"/>
        <w:numPr>
          <w:ilvl w:val="0"/>
          <w:numId w:val="12"/>
        </w:numPr>
      </w:pPr>
      <w:bookmarkStart w:id="383" w:name="_Toc514926460"/>
      <w:bookmarkStart w:id="384" w:name="_Toc497235048"/>
      <w:bookmarkStart w:id="385" w:name="_Toc43899111"/>
      <w:r w:rsidRPr="00846E13">
        <w:lastRenderedPageBreak/>
        <w:t>资格证明文件</w:t>
      </w:r>
      <w:bookmarkEnd w:id="383"/>
      <w:bookmarkEnd w:id="384"/>
      <w:bookmarkEnd w:id="385"/>
    </w:p>
    <w:p w14:paraId="65C425D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7-1</w:t>
      </w:r>
      <w:proofErr w:type="gramStart"/>
      <w:r w:rsidRPr="00846E13">
        <w:rPr>
          <w:rFonts w:ascii="宋体" w:hAnsi="宋体" w:hint="eastAsia"/>
          <w:sz w:val="24"/>
        </w:rPr>
        <w:t>三</w:t>
      </w:r>
      <w:proofErr w:type="gramEnd"/>
      <w:r w:rsidRPr="00846E13">
        <w:rPr>
          <w:rFonts w:ascii="宋体" w:hAnsi="宋体" w:hint="eastAsia"/>
          <w:sz w:val="24"/>
        </w:rPr>
        <w:t>证合一的营业执照或事业单位法人证书副本复印件（复印件须加盖公章）；供应商是自然人的，应提供其有效的自然人身份证明复印件；</w:t>
      </w:r>
    </w:p>
    <w:p w14:paraId="30EC7310" w14:textId="77777777" w:rsidR="00C94D08" w:rsidRPr="00846E13" w:rsidRDefault="008F123A">
      <w:pPr>
        <w:pStyle w:val="aff4"/>
        <w:spacing w:line="360" w:lineRule="auto"/>
        <w:ind w:firstLineChars="0" w:firstLine="0"/>
        <w:rPr>
          <w:rFonts w:asciiTheme="minorEastAsia" w:eastAsiaTheme="minorEastAsia" w:hAnsiTheme="minorEastAsia"/>
        </w:rPr>
      </w:pPr>
      <w:r w:rsidRPr="00846E13">
        <w:rPr>
          <w:rFonts w:asciiTheme="minorEastAsia" w:eastAsiaTheme="minorEastAsia" w:hAnsiTheme="minorEastAsia" w:hint="eastAsia"/>
          <w:sz w:val="24"/>
        </w:rPr>
        <w:t>注：事业单位提供《事业单位法人证书》、民办非企业单位提供《民办非企业登记证书》副本复印件（须加盖本单位公章）。</w:t>
      </w:r>
    </w:p>
    <w:p w14:paraId="7A06EB00"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7-2</w:t>
      </w:r>
      <w:r w:rsidRPr="00846E13">
        <w:rPr>
          <w:rFonts w:asciiTheme="minorEastAsia" w:eastAsiaTheme="minorEastAsia" w:hAnsiTheme="minorEastAsia" w:cs="宋体" w:hint="eastAsia"/>
        </w:rPr>
        <w:t>法定代表人本人参与投标的需提供法定代表人身份证明书及其身份证复印件；非法定代表人本人参与投标的，需提供法定代表人委托授权书及被委托人的身份证复印件</w:t>
      </w:r>
      <w:r w:rsidRPr="00846E13">
        <w:rPr>
          <w:rFonts w:hAnsi="宋体"/>
        </w:rPr>
        <w:t>（须加盖本单位公章）</w:t>
      </w:r>
    </w:p>
    <w:p w14:paraId="7672560F"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7-3</w:t>
      </w:r>
      <w:r w:rsidRPr="00846E13">
        <w:rPr>
          <w:rFonts w:asciiTheme="minorEastAsia" w:eastAsiaTheme="minorEastAsia" w:hAnsiTheme="minorEastAsia" w:hint="eastAsia"/>
          <w:kern w:val="2"/>
          <w:szCs w:val="24"/>
        </w:rPr>
        <w:t>投标人</w:t>
      </w:r>
      <w:r w:rsidRPr="00846E13">
        <w:rPr>
          <w:rFonts w:asciiTheme="minorEastAsia" w:eastAsiaTheme="minorEastAsia" w:hAnsiTheme="minorEastAsia"/>
          <w:kern w:val="2"/>
          <w:szCs w:val="24"/>
        </w:rPr>
        <w:t>资格声明</w:t>
      </w:r>
    </w:p>
    <w:p w14:paraId="1B5C6F6B"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7-4制造商资格声明</w:t>
      </w:r>
      <w:r w:rsidRPr="00846E13">
        <w:rPr>
          <w:rFonts w:asciiTheme="minorEastAsia" w:eastAsiaTheme="minorEastAsia" w:hAnsiTheme="minorEastAsia"/>
        </w:rPr>
        <w:t>（</w:t>
      </w:r>
      <w:r w:rsidRPr="00846E13">
        <w:rPr>
          <w:rFonts w:asciiTheme="minorEastAsia" w:eastAsiaTheme="minorEastAsia" w:hAnsiTheme="minorEastAsia" w:hint="eastAsia"/>
        </w:rPr>
        <w:t>进口</w:t>
      </w:r>
      <w:r w:rsidRPr="00846E13">
        <w:rPr>
          <w:rFonts w:asciiTheme="minorEastAsia" w:eastAsiaTheme="minorEastAsia" w:hAnsiTheme="minorEastAsia"/>
        </w:rPr>
        <w:t>产品适用</w:t>
      </w:r>
      <w:r w:rsidRPr="00846E13">
        <w:rPr>
          <w:rFonts w:asciiTheme="minorEastAsia" w:eastAsiaTheme="minorEastAsia" w:hAnsiTheme="minorEastAsia" w:hint="eastAsia"/>
        </w:rPr>
        <w:t>，</w:t>
      </w:r>
      <w:r w:rsidRPr="00846E13">
        <w:rPr>
          <w:rFonts w:hAnsi="宋体" w:hint="eastAsia"/>
        </w:rPr>
        <w:t>其它产品不是必须提供</w:t>
      </w:r>
      <w:r w:rsidRPr="00846E13">
        <w:rPr>
          <w:rFonts w:asciiTheme="minorEastAsia" w:eastAsiaTheme="minorEastAsia" w:hAnsiTheme="minorEastAsia"/>
        </w:rPr>
        <w:t>）</w:t>
      </w:r>
    </w:p>
    <w:p w14:paraId="442B19FD"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7-5</w:t>
      </w:r>
      <w:r w:rsidRPr="00846E13">
        <w:rPr>
          <w:rFonts w:asciiTheme="minorEastAsia" w:eastAsiaTheme="minorEastAsia" w:hAnsiTheme="minorEastAsia"/>
        </w:rPr>
        <w:t>制造商授权书</w:t>
      </w:r>
      <w:r w:rsidRPr="00846E13">
        <w:rPr>
          <w:rFonts w:asciiTheme="minorEastAsia" w:eastAsiaTheme="minorEastAsia" w:hAnsiTheme="minorEastAsia" w:hint="eastAsia"/>
        </w:rPr>
        <w:t>（</w:t>
      </w:r>
      <w:r w:rsidRPr="00846E13">
        <w:rPr>
          <w:rFonts w:hAnsi="宋体" w:hint="eastAsia"/>
        </w:rPr>
        <w:t>第四章明确要求提供制造厂商授权的进口产品必须提供该授权书，其它产品不是必须提供）</w:t>
      </w:r>
    </w:p>
    <w:p w14:paraId="4490C8A4"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rPr>
        <w:t>7-6</w:t>
      </w:r>
      <w:r w:rsidRPr="00846E13">
        <w:rPr>
          <w:rFonts w:asciiTheme="minorEastAsia" w:eastAsiaTheme="minorEastAsia" w:hAnsiTheme="minorEastAsia" w:hint="eastAsia"/>
        </w:rPr>
        <w:t>提供经会计师事务所出具的</w:t>
      </w:r>
      <w:r w:rsidRPr="00846E13">
        <w:rPr>
          <w:rFonts w:asciiTheme="minorEastAsia" w:eastAsiaTheme="minorEastAsia" w:hAnsiTheme="minorEastAsia"/>
        </w:rPr>
        <w:t>上一年度（2019年度）</w:t>
      </w:r>
      <w:r w:rsidRPr="00846E13">
        <w:rPr>
          <w:rFonts w:asciiTheme="minorEastAsia" w:eastAsiaTheme="minorEastAsia" w:hAnsiTheme="minorEastAsia" w:hint="eastAsia"/>
        </w:rPr>
        <w:t>完整的财务审计报告复印件，并加盖投标人公章。如投标人无法提供</w:t>
      </w:r>
      <w:r w:rsidRPr="00846E13">
        <w:rPr>
          <w:rFonts w:asciiTheme="minorEastAsia" w:eastAsiaTheme="minorEastAsia" w:hAnsiTheme="minorEastAsia"/>
        </w:rPr>
        <w:t>上一年度（2019年度）</w:t>
      </w:r>
      <w:r w:rsidRPr="00846E13">
        <w:rPr>
          <w:rFonts w:asciiTheme="minorEastAsia" w:eastAsiaTheme="minorEastAsia" w:hAnsiTheme="minorEastAsia" w:hint="eastAsia"/>
        </w:rPr>
        <w:t>完整的审计报告，则须提供银行出具的资信证明</w:t>
      </w:r>
      <w:r w:rsidRPr="00846E13">
        <w:rPr>
          <w:rFonts w:asciiTheme="minorEastAsia" w:eastAsiaTheme="minorEastAsia" w:hAnsiTheme="minorEastAsia"/>
          <w:kern w:val="2"/>
          <w:szCs w:val="24"/>
        </w:rPr>
        <w:t>。</w:t>
      </w:r>
    </w:p>
    <w:p w14:paraId="016E0B3B" w14:textId="77777777" w:rsidR="00C94D08" w:rsidRPr="00846E13" w:rsidRDefault="008F123A">
      <w:pPr>
        <w:pStyle w:val="a0"/>
        <w:spacing w:line="360" w:lineRule="auto"/>
        <w:ind w:leftChars="135" w:left="283"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说明：1、银行资信证明是指</w:t>
      </w:r>
      <w:r w:rsidRPr="00846E13">
        <w:rPr>
          <w:rFonts w:asciiTheme="minorEastAsia" w:eastAsiaTheme="minorEastAsia" w:hAnsiTheme="minorEastAsia" w:hint="eastAsia"/>
          <w:kern w:val="2"/>
          <w:szCs w:val="24"/>
        </w:rPr>
        <w:t>供应商</w:t>
      </w:r>
      <w:r w:rsidRPr="00846E13">
        <w:rPr>
          <w:rFonts w:asciiTheme="minorEastAsia" w:eastAsiaTheme="minorEastAsia" w:hAnsiTheme="minorEastAsia"/>
          <w:kern w:val="2"/>
          <w:szCs w:val="24"/>
        </w:rPr>
        <w:t>参加本次投标截止日前</w:t>
      </w:r>
      <w:r w:rsidRPr="00846E13">
        <w:rPr>
          <w:rFonts w:asciiTheme="minorEastAsia" w:eastAsiaTheme="minorEastAsia" w:hAnsiTheme="minorEastAsia" w:hint="eastAsia"/>
          <w:kern w:val="2"/>
          <w:szCs w:val="24"/>
        </w:rPr>
        <w:t>三个月</w:t>
      </w:r>
      <w:r w:rsidRPr="00846E13">
        <w:rPr>
          <w:rFonts w:asciiTheme="minorEastAsia" w:eastAsiaTheme="minorEastAsia" w:hAnsiTheme="minorEastAsia"/>
          <w:kern w:val="2"/>
          <w:szCs w:val="24"/>
        </w:rPr>
        <w:t>内银行出具的资信证明（成立一年内的公司可提交验资证明复印件并加盖本单位公章）,且无收受人和项目的限制，但开具银行有限制规定的除外；</w:t>
      </w:r>
    </w:p>
    <w:p w14:paraId="75B18D21" w14:textId="77777777" w:rsidR="00C94D08" w:rsidRPr="00846E13" w:rsidRDefault="008F123A">
      <w:pPr>
        <w:pStyle w:val="a0"/>
        <w:spacing w:line="360" w:lineRule="auto"/>
        <w:ind w:leftChars="135" w:left="283"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2、提供的银行资信证明必须是完整的</w:t>
      </w:r>
      <w:r w:rsidRPr="00846E13">
        <w:rPr>
          <w:rFonts w:asciiTheme="minorEastAsia" w:eastAsiaTheme="minorEastAsia" w:hAnsiTheme="minorEastAsia" w:hint="eastAsia"/>
          <w:kern w:val="2"/>
          <w:szCs w:val="24"/>
        </w:rPr>
        <w:t>原件</w:t>
      </w:r>
      <w:r w:rsidRPr="00846E13">
        <w:rPr>
          <w:rFonts w:asciiTheme="minorEastAsia" w:eastAsiaTheme="minorEastAsia" w:hAnsiTheme="minorEastAsia"/>
          <w:kern w:val="2"/>
          <w:szCs w:val="24"/>
        </w:rPr>
        <w:t>（正反面）</w:t>
      </w:r>
      <w:r w:rsidRPr="00846E13">
        <w:rPr>
          <w:rFonts w:asciiTheme="minorEastAsia" w:eastAsiaTheme="minorEastAsia" w:hAnsiTheme="minorEastAsia" w:hint="eastAsia"/>
          <w:kern w:val="2"/>
          <w:szCs w:val="24"/>
        </w:rPr>
        <w:t>复印件无效</w:t>
      </w:r>
      <w:r w:rsidRPr="00846E13">
        <w:rPr>
          <w:rFonts w:asciiTheme="minorEastAsia" w:eastAsiaTheme="minorEastAsia" w:hAnsiTheme="minorEastAsia"/>
          <w:kern w:val="2"/>
          <w:szCs w:val="24"/>
        </w:rPr>
        <w:t>；</w:t>
      </w:r>
    </w:p>
    <w:p w14:paraId="37801BC2" w14:textId="77777777" w:rsidR="00C94D08" w:rsidRPr="00846E13" w:rsidRDefault="008F123A">
      <w:pPr>
        <w:pStyle w:val="a0"/>
        <w:spacing w:line="360" w:lineRule="auto"/>
        <w:ind w:leftChars="135" w:left="283"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3、银行资信证明应能说明该</w:t>
      </w:r>
      <w:r w:rsidRPr="00846E13">
        <w:rPr>
          <w:rFonts w:asciiTheme="minorEastAsia" w:eastAsiaTheme="minorEastAsia" w:hAnsiTheme="minorEastAsia" w:hint="eastAsia"/>
          <w:kern w:val="2"/>
          <w:szCs w:val="24"/>
        </w:rPr>
        <w:t>供应商</w:t>
      </w:r>
      <w:r w:rsidRPr="00846E13">
        <w:rPr>
          <w:rFonts w:asciiTheme="minorEastAsia" w:eastAsiaTheme="minorEastAsia" w:hAnsiTheme="minorEastAsia"/>
          <w:kern w:val="2"/>
          <w:szCs w:val="24"/>
        </w:rPr>
        <w:t>与银行之间业务往来正常，企业信誉良好等；</w:t>
      </w:r>
    </w:p>
    <w:p w14:paraId="48B5AEBA" w14:textId="77777777" w:rsidR="00C94D08" w:rsidRPr="00846E13" w:rsidRDefault="008F123A">
      <w:pPr>
        <w:pStyle w:val="a0"/>
        <w:spacing w:line="360" w:lineRule="auto"/>
        <w:ind w:leftChars="135" w:left="283"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4、银行出具的存款证明不能替代银行资信证明，存款证明无效；</w:t>
      </w:r>
    </w:p>
    <w:p w14:paraId="7CFCF9D2"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kern w:val="2"/>
          <w:szCs w:val="24"/>
        </w:rPr>
        <w:t>7-7有依法缴纳社会保障资金的良好记录（</w:t>
      </w:r>
      <w:r w:rsidRPr="00846E13">
        <w:rPr>
          <w:rFonts w:asciiTheme="minorEastAsia" w:eastAsiaTheme="minorEastAsia" w:hAnsiTheme="minorEastAsia" w:hint="eastAsia"/>
          <w:kern w:val="2"/>
          <w:szCs w:val="24"/>
        </w:rPr>
        <w:t>供应商</w:t>
      </w:r>
      <w:r w:rsidRPr="00846E13">
        <w:rPr>
          <w:rFonts w:asciiTheme="minorEastAsia" w:eastAsiaTheme="minorEastAsia" w:hAnsiTheme="minorEastAsia"/>
          <w:kern w:val="2"/>
          <w:szCs w:val="24"/>
        </w:rPr>
        <w:t>逐月交纳社会保障资金的，须提供参加本次政府采购活动</w:t>
      </w:r>
      <w:r w:rsidRPr="00846E13">
        <w:rPr>
          <w:rFonts w:asciiTheme="minorEastAsia" w:eastAsiaTheme="minorEastAsia" w:hAnsiTheme="minorEastAsia" w:hint="eastAsia"/>
        </w:rPr>
        <w:t>连续开标日期前六个月内任意一个月</w:t>
      </w:r>
      <w:r w:rsidRPr="00846E13">
        <w:rPr>
          <w:rFonts w:asciiTheme="minorEastAsia" w:eastAsiaTheme="minorEastAsia" w:hAnsiTheme="minorEastAsia"/>
          <w:kern w:val="2"/>
          <w:szCs w:val="24"/>
        </w:rPr>
        <w:t>的缴纳社会保障资金的入账票据凭证复印件；</w:t>
      </w:r>
      <w:r w:rsidRPr="00846E13">
        <w:rPr>
          <w:rFonts w:asciiTheme="minorEastAsia" w:eastAsiaTheme="minorEastAsia" w:hAnsiTheme="minorEastAsia" w:hint="eastAsia"/>
          <w:kern w:val="2"/>
          <w:szCs w:val="24"/>
        </w:rPr>
        <w:t>供应商</w:t>
      </w:r>
      <w:r w:rsidRPr="00846E13">
        <w:rPr>
          <w:rFonts w:asciiTheme="minorEastAsia" w:eastAsiaTheme="minorEastAsia" w:hAnsiTheme="minorEastAsia"/>
          <w:kern w:val="2"/>
          <w:szCs w:val="24"/>
        </w:rPr>
        <w:t>逐年交纳社会保障资金的，须提供参加本次政府采购活动上年度缴纳社会保障资金的入账票据凭证复印件。缴纳社会保障资金的入账票据凭证复印件须加盖本单位公章。）</w:t>
      </w:r>
    </w:p>
    <w:p w14:paraId="1008EED8"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rPr>
        <w:t>7-8</w:t>
      </w:r>
      <w:r w:rsidRPr="00846E13">
        <w:rPr>
          <w:rFonts w:asciiTheme="minorEastAsia" w:eastAsiaTheme="minorEastAsia" w:hAnsiTheme="minorEastAsia" w:hint="eastAsia"/>
          <w:sz w:val="24"/>
        </w:rPr>
        <w:t>投标人应提供开标日期前六个月内任意一个月依法纳税（法人单位必须为增值税或营业税或企业所得税）证明（银行缴费凭证或税务机关开具的证明）复印件（加盖投标人公章）</w:t>
      </w:r>
    </w:p>
    <w:p w14:paraId="41BF8A31" w14:textId="77777777" w:rsidR="00C94D08" w:rsidRPr="00846E13" w:rsidRDefault="008F123A">
      <w:pPr>
        <w:pStyle w:val="a0"/>
        <w:spacing w:line="360" w:lineRule="auto"/>
        <w:ind w:firstLine="0"/>
        <w:rPr>
          <w:rFonts w:asciiTheme="minorEastAsia" w:eastAsiaTheme="minorEastAsia" w:hAnsiTheme="minorEastAsia"/>
          <w:kern w:val="2"/>
          <w:szCs w:val="24"/>
        </w:rPr>
      </w:pPr>
      <w:r w:rsidRPr="00846E13">
        <w:rPr>
          <w:rFonts w:asciiTheme="minorEastAsia" w:eastAsiaTheme="minorEastAsia" w:hAnsiTheme="minorEastAsia" w:hint="eastAsia"/>
        </w:rPr>
        <w:t>注：依法免税或零报税的供应商，须提供相应文件证明其依法免税证明文件或纳税申报</w:t>
      </w:r>
      <w:r w:rsidRPr="00846E13">
        <w:rPr>
          <w:rFonts w:asciiTheme="minorEastAsia" w:eastAsiaTheme="minorEastAsia" w:hAnsiTheme="minorEastAsia" w:hint="eastAsia"/>
        </w:rPr>
        <w:lastRenderedPageBreak/>
        <w:t>表复印件。</w:t>
      </w:r>
    </w:p>
    <w:p w14:paraId="6C255CB4"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7-9</w:t>
      </w:r>
      <w:r w:rsidRPr="00846E13">
        <w:rPr>
          <w:rFonts w:asciiTheme="minorEastAsia" w:eastAsiaTheme="minorEastAsia" w:hAnsiTheme="minorEastAsia"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70625C99"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7-</w:t>
      </w:r>
      <w:r w:rsidRPr="00846E13">
        <w:rPr>
          <w:rFonts w:asciiTheme="minorEastAsia" w:eastAsiaTheme="minorEastAsia" w:hAnsiTheme="minorEastAsia"/>
          <w:sz w:val="24"/>
        </w:rPr>
        <w:t>10参加本次政府采购活动前三年内，在经营活动中没有重大违法记录的声明（</w:t>
      </w: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须提供此声明，法定代表人或法人授权代表签字，须加盖本单位公章）</w:t>
      </w:r>
    </w:p>
    <w:p w14:paraId="0887597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7-11</w:t>
      </w:r>
      <w:r w:rsidRPr="00846E13">
        <w:rPr>
          <w:rFonts w:asciiTheme="minorEastAsia" w:eastAsiaTheme="minorEastAsia" w:hAnsiTheme="minorEastAsia" w:hint="eastAsia"/>
          <w:sz w:val="24"/>
        </w:rPr>
        <w:t>信用声明（</w:t>
      </w:r>
      <w:r w:rsidRPr="00846E13">
        <w:rPr>
          <w:rFonts w:asciiTheme="minorEastAsia" w:eastAsiaTheme="minorEastAsia" w:hAnsiTheme="minorEastAsia"/>
          <w:sz w:val="24"/>
        </w:rPr>
        <w:t>须加盖</w:t>
      </w:r>
      <w:r w:rsidRPr="00846E13">
        <w:rPr>
          <w:rFonts w:asciiTheme="minorEastAsia" w:eastAsiaTheme="minorEastAsia" w:hAnsiTheme="minorEastAsia" w:hint="eastAsia"/>
          <w:sz w:val="24"/>
        </w:rPr>
        <w:t>投标人</w:t>
      </w:r>
      <w:r w:rsidRPr="00846E13">
        <w:rPr>
          <w:rFonts w:asciiTheme="minorEastAsia" w:eastAsiaTheme="minorEastAsia" w:hAnsiTheme="minorEastAsia"/>
          <w:sz w:val="24"/>
        </w:rPr>
        <w:t>公章</w:t>
      </w:r>
      <w:r w:rsidRPr="00846E13">
        <w:rPr>
          <w:rFonts w:asciiTheme="minorEastAsia" w:eastAsiaTheme="minorEastAsia" w:hAnsiTheme="minorEastAsia" w:hint="eastAsia"/>
          <w:sz w:val="24"/>
        </w:rPr>
        <w:t>）</w:t>
      </w:r>
    </w:p>
    <w:p w14:paraId="4B80C649"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7-12</w:t>
      </w: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认为必要的其他资格证明文件复印件（须加盖本单位公章）。</w:t>
      </w:r>
    </w:p>
    <w:p w14:paraId="2643A90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br w:type="page"/>
      </w:r>
      <w:r w:rsidRPr="00846E13">
        <w:rPr>
          <w:rFonts w:asciiTheme="minorEastAsia" w:eastAsiaTheme="minorEastAsia" w:hAnsiTheme="minorEastAsia"/>
          <w:sz w:val="24"/>
        </w:rPr>
        <w:lastRenderedPageBreak/>
        <w:t>7-1</w:t>
      </w:r>
      <w:proofErr w:type="gramStart"/>
      <w:r w:rsidRPr="00846E13">
        <w:rPr>
          <w:rFonts w:ascii="宋体" w:hAnsi="宋体" w:hint="eastAsia"/>
          <w:sz w:val="24"/>
        </w:rPr>
        <w:t>三</w:t>
      </w:r>
      <w:proofErr w:type="gramEnd"/>
      <w:r w:rsidRPr="00846E13">
        <w:rPr>
          <w:rFonts w:ascii="宋体" w:hAnsi="宋体" w:hint="eastAsia"/>
          <w:sz w:val="24"/>
        </w:rPr>
        <w:t>证合一的营业执照或事业单位法人证书副本复印件（复印件须加盖公章）；供应商是自然人的，应提供其有效的自然人身份证明复印件；</w:t>
      </w:r>
    </w:p>
    <w:p w14:paraId="0CB72D9C" w14:textId="77777777" w:rsidR="00C94D08" w:rsidRPr="00846E13" w:rsidRDefault="008F123A">
      <w:pPr>
        <w:spacing w:line="360" w:lineRule="auto"/>
        <w:jc w:val="center"/>
        <w:rPr>
          <w:rFonts w:asciiTheme="minorEastAsia" w:eastAsiaTheme="minorEastAsia" w:hAnsiTheme="minorEastAsia"/>
          <w:b/>
          <w:sz w:val="24"/>
        </w:rPr>
      </w:pPr>
      <w:r w:rsidRPr="00846E13">
        <w:rPr>
          <w:rFonts w:asciiTheme="minorEastAsia" w:eastAsiaTheme="minorEastAsia" w:hAnsiTheme="minorEastAsia" w:hint="eastAsia"/>
          <w:sz w:val="24"/>
        </w:rPr>
        <w:t>注：事业单位提供《事业单位法人证书》、民办非企业单位提供《民办非企业登记证书》副本复印件（须加盖本单位公章）。</w:t>
      </w:r>
    </w:p>
    <w:p w14:paraId="6A5D6D85" w14:textId="77777777" w:rsidR="00C94D08" w:rsidRPr="00846E13" w:rsidRDefault="00C94D08">
      <w:pPr>
        <w:spacing w:line="360" w:lineRule="auto"/>
        <w:rPr>
          <w:rFonts w:asciiTheme="minorEastAsia" w:eastAsiaTheme="minorEastAsia" w:hAnsiTheme="minorEastAsia"/>
          <w:sz w:val="24"/>
        </w:rPr>
      </w:pPr>
    </w:p>
    <w:p w14:paraId="1D3F7BD5" w14:textId="77777777" w:rsidR="00C94D08" w:rsidRPr="00846E13" w:rsidRDefault="008F123A">
      <w:pPr>
        <w:spacing w:line="360" w:lineRule="auto"/>
        <w:jc w:val="center"/>
        <w:rPr>
          <w:rFonts w:ascii="宋体" w:hAnsi="宋体"/>
          <w:sz w:val="24"/>
        </w:rPr>
      </w:pPr>
      <w:r w:rsidRPr="00846E13">
        <w:rPr>
          <w:rFonts w:asciiTheme="minorEastAsia" w:eastAsiaTheme="minorEastAsia" w:hAnsiTheme="minorEastAsia"/>
          <w:sz w:val="24"/>
        </w:rPr>
        <w:br w:type="page"/>
      </w:r>
      <w:r w:rsidRPr="00846E13">
        <w:rPr>
          <w:rFonts w:ascii="宋体" w:hAnsi="宋体" w:hint="eastAsia"/>
          <w:sz w:val="24"/>
        </w:rPr>
        <w:lastRenderedPageBreak/>
        <w:t xml:space="preserve">  7-</w:t>
      </w:r>
      <w:r w:rsidRPr="00846E13">
        <w:rPr>
          <w:rFonts w:ascii="宋体" w:hAnsi="宋体"/>
          <w:sz w:val="24"/>
        </w:rPr>
        <w:t>2</w:t>
      </w:r>
      <w:r w:rsidRPr="00846E13">
        <w:rPr>
          <w:rFonts w:ascii="宋体" w:hAnsi="宋体" w:hint="eastAsia"/>
          <w:sz w:val="24"/>
        </w:rPr>
        <w:t xml:space="preserve"> 法定代表人身份证明书（格式）</w:t>
      </w:r>
    </w:p>
    <w:p w14:paraId="277E5F2A" w14:textId="77777777" w:rsidR="00C94D08" w:rsidRPr="00846E13" w:rsidRDefault="008F123A">
      <w:pPr>
        <w:pStyle w:val="ab"/>
        <w:spacing w:line="360" w:lineRule="auto"/>
        <w:ind w:firstLineChars="300" w:firstLine="720"/>
        <w:jc w:val="center"/>
        <w:rPr>
          <w:rFonts w:hAnsi="宋体"/>
          <w:sz w:val="24"/>
        </w:rPr>
      </w:pPr>
      <w:r w:rsidRPr="00846E13">
        <w:rPr>
          <w:rFonts w:hAnsi="宋体" w:hint="eastAsia"/>
          <w:sz w:val="24"/>
        </w:rPr>
        <w:t>（投标文件签字人为法定代表</w:t>
      </w:r>
      <w:proofErr w:type="gramStart"/>
      <w:r w:rsidRPr="00846E13">
        <w:rPr>
          <w:rFonts w:hAnsi="宋体" w:hint="eastAsia"/>
          <w:sz w:val="24"/>
        </w:rPr>
        <w:t>人时须</w:t>
      </w:r>
      <w:proofErr w:type="gramEnd"/>
      <w:r w:rsidRPr="00846E13">
        <w:rPr>
          <w:rFonts w:hAnsi="宋体" w:hint="eastAsia"/>
          <w:sz w:val="24"/>
        </w:rPr>
        <w:t>提供该证明书）</w:t>
      </w:r>
    </w:p>
    <w:p w14:paraId="36159E5B" w14:textId="77777777" w:rsidR="00C94D08" w:rsidRPr="00846E13" w:rsidRDefault="008F123A">
      <w:pPr>
        <w:pStyle w:val="ab"/>
        <w:spacing w:line="360" w:lineRule="auto"/>
        <w:ind w:firstLineChars="300" w:firstLine="720"/>
        <w:rPr>
          <w:rFonts w:hAnsi="宋体"/>
          <w:sz w:val="24"/>
        </w:rPr>
      </w:pPr>
      <w:r w:rsidRPr="00846E13">
        <w:rPr>
          <w:rFonts w:hAnsi="宋体" w:hint="eastAsia"/>
          <w:sz w:val="24"/>
        </w:rPr>
        <w:t>本文件声明：注册于</w:t>
      </w:r>
      <w:r w:rsidRPr="00846E13">
        <w:rPr>
          <w:rFonts w:hAnsi="宋体" w:hint="eastAsia"/>
          <w:i/>
          <w:sz w:val="24"/>
          <w:u w:val="single"/>
        </w:rPr>
        <w:t>（国家或地区的名称）</w:t>
      </w:r>
      <w:r w:rsidRPr="00846E13">
        <w:rPr>
          <w:rFonts w:hAnsi="宋体" w:hint="eastAsia"/>
          <w:sz w:val="24"/>
        </w:rPr>
        <w:t>的</w:t>
      </w:r>
      <w:r w:rsidRPr="00846E13">
        <w:rPr>
          <w:rFonts w:hAnsi="宋体" w:hint="eastAsia"/>
          <w:i/>
          <w:sz w:val="24"/>
          <w:u w:val="single"/>
        </w:rPr>
        <w:t>（公司名称）</w:t>
      </w:r>
      <w:r w:rsidRPr="00846E13">
        <w:rPr>
          <w:rFonts w:hAnsi="宋体" w:hint="eastAsia"/>
          <w:sz w:val="24"/>
        </w:rPr>
        <w:t>郑重声明在下面签字的（</w:t>
      </w:r>
      <w:r w:rsidRPr="00846E13">
        <w:rPr>
          <w:rFonts w:hAnsi="宋体" w:hint="eastAsia"/>
          <w:i/>
          <w:sz w:val="24"/>
          <w:u w:val="single"/>
        </w:rPr>
        <w:t>法定代表人姓名、职务</w:t>
      </w:r>
      <w:r w:rsidRPr="00846E13">
        <w:rPr>
          <w:rFonts w:hAnsi="宋体" w:hint="eastAsia"/>
          <w:sz w:val="24"/>
        </w:rPr>
        <w:t>）身份证号：为本公司的法定代表人，就</w:t>
      </w:r>
      <w:r w:rsidRPr="00846E13">
        <w:rPr>
          <w:rFonts w:hAnsi="宋体" w:hint="eastAsia"/>
          <w:i/>
          <w:sz w:val="24"/>
          <w:u w:val="single"/>
        </w:rPr>
        <w:t>（项目名称）</w:t>
      </w:r>
      <w:r w:rsidRPr="00846E13">
        <w:rPr>
          <w:rFonts w:hAnsi="宋体" w:hint="eastAsia"/>
          <w:sz w:val="24"/>
        </w:rPr>
        <w:t xml:space="preserve">投标，以本公司名义处理一切与之有关的事务。　　</w:t>
      </w:r>
    </w:p>
    <w:p w14:paraId="7668E990" w14:textId="77777777" w:rsidR="00C94D08" w:rsidRPr="00846E13" w:rsidRDefault="00C94D08">
      <w:pPr>
        <w:pStyle w:val="ab"/>
        <w:tabs>
          <w:tab w:val="left" w:pos="5580"/>
        </w:tabs>
        <w:spacing w:line="360" w:lineRule="auto"/>
        <w:ind w:firstLine="480"/>
        <w:rPr>
          <w:rFonts w:hAnsi="宋体"/>
          <w:sz w:val="24"/>
        </w:rPr>
      </w:pPr>
    </w:p>
    <w:p w14:paraId="31D537B8" w14:textId="77777777" w:rsidR="00C94D08" w:rsidRPr="00846E13" w:rsidRDefault="008F123A">
      <w:pPr>
        <w:pStyle w:val="ab"/>
        <w:tabs>
          <w:tab w:val="left" w:pos="5580"/>
        </w:tabs>
        <w:spacing w:line="360" w:lineRule="auto"/>
        <w:ind w:firstLine="480"/>
        <w:rPr>
          <w:rFonts w:hAnsi="宋体"/>
          <w:sz w:val="24"/>
        </w:rPr>
      </w:pPr>
      <w:r w:rsidRPr="00846E13">
        <w:rPr>
          <w:rFonts w:hAnsi="宋体" w:hint="eastAsia"/>
          <w:sz w:val="24"/>
        </w:rPr>
        <w:t>特此声明。</w:t>
      </w:r>
    </w:p>
    <w:p w14:paraId="5BC751CD" w14:textId="77777777" w:rsidR="00C94D08" w:rsidRPr="00846E13" w:rsidRDefault="00C94D08">
      <w:pPr>
        <w:pStyle w:val="ab"/>
        <w:tabs>
          <w:tab w:val="left" w:pos="5580"/>
        </w:tabs>
        <w:spacing w:line="360" w:lineRule="auto"/>
        <w:ind w:firstLine="480"/>
        <w:rPr>
          <w:rFonts w:hAnsi="宋体"/>
          <w:sz w:val="24"/>
        </w:rPr>
      </w:pPr>
    </w:p>
    <w:p w14:paraId="089A1C03" w14:textId="77777777" w:rsidR="00C94D08" w:rsidRPr="00846E13" w:rsidRDefault="008F123A">
      <w:pPr>
        <w:pStyle w:val="ab"/>
        <w:tabs>
          <w:tab w:val="left" w:pos="2943"/>
        </w:tabs>
        <w:spacing w:line="360" w:lineRule="auto"/>
        <w:jc w:val="left"/>
        <w:rPr>
          <w:rFonts w:hAnsi="宋体" w:cs="Courier New"/>
          <w:sz w:val="24"/>
          <w:u w:val="single"/>
        </w:rPr>
      </w:pPr>
      <w:r w:rsidRPr="00846E13">
        <w:rPr>
          <w:rFonts w:hAnsi="宋体" w:cs="Courier New" w:hint="eastAsia"/>
          <w:sz w:val="24"/>
        </w:rPr>
        <w:t>法定代表人签字：</w:t>
      </w:r>
    </w:p>
    <w:p w14:paraId="1B316035" w14:textId="77777777" w:rsidR="00C94D08" w:rsidRPr="00846E13" w:rsidRDefault="00C94D08">
      <w:pPr>
        <w:pStyle w:val="ab"/>
        <w:tabs>
          <w:tab w:val="left" w:pos="2943"/>
        </w:tabs>
        <w:spacing w:line="360" w:lineRule="auto"/>
        <w:jc w:val="left"/>
        <w:rPr>
          <w:rFonts w:hAnsi="宋体" w:cs="Courier New"/>
          <w:sz w:val="24"/>
          <w:u w:val="single"/>
        </w:rPr>
      </w:pPr>
    </w:p>
    <w:p w14:paraId="50447ECF" w14:textId="77777777" w:rsidR="00C94D08" w:rsidRPr="00846E13" w:rsidRDefault="00C94D08">
      <w:pPr>
        <w:pStyle w:val="ab"/>
        <w:tabs>
          <w:tab w:val="left" w:pos="3227"/>
        </w:tabs>
        <w:spacing w:line="360" w:lineRule="auto"/>
        <w:jc w:val="left"/>
        <w:rPr>
          <w:rFonts w:hAnsi="宋体" w:cs="Courier New"/>
          <w:sz w:val="24"/>
          <w:u w:val="single"/>
        </w:rPr>
      </w:pPr>
    </w:p>
    <w:p w14:paraId="6EC1B5D2" w14:textId="77777777" w:rsidR="00C94D08" w:rsidRPr="00846E13" w:rsidRDefault="008F123A">
      <w:pPr>
        <w:pStyle w:val="ab"/>
        <w:tabs>
          <w:tab w:val="left" w:pos="2943"/>
        </w:tabs>
        <w:spacing w:line="360" w:lineRule="auto"/>
        <w:jc w:val="left"/>
        <w:rPr>
          <w:rFonts w:hAnsi="宋体" w:cs="Courier New"/>
          <w:sz w:val="24"/>
          <w:u w:val="single"/>
        </w:rPr>
      </w:pPr>
      <w:r w:rsidRPr="00846E13">
        <w:rPr>
          <w:rFonts w:hAnsi="宋体" w:cs="Courier New" w:hint="eastAsia"/>
          <w:sz w:val="24"/>
        </w:rPr>
        <w:t>投标人名称(盖章)：</w:t>
      </w:r>
    </w:p>
    <w:p w14:paraId="18692557" w14:textId="77777777" w:rsidR="00C94D08" w:rsidRPr="00846E13" w:rsidRDefault="00C94D08">
      <w:pPr>
        <w:pStyle w:val="ab"/>
        <w:tabs>
          <w:tab w:val="left" w:pos="5580"/>
        </w:tabs>
        <w:spacing w:line="360" w:lineRule="auto"/>
        <w:rPr>
          <w:rFonts w:hAnsi="宋体"/>
          <w:sz w:val="24"/>
        </w:rPr>
      </w:pPr>
    </w:p>
    <w:p w14:paraId="14CA2B63" w14:textId="77777777" w:rsidR="00C94D08" w:rsidRPr="00846E13" w:rsidRDefault="00C94D08">
      <w:pPr>
        <w:pStyle w:val="ab"/>
        <w:tabs>
          <w:tab w:val="left" w:pos="5580"/>
        </w:tabs>
        <w:spacing w:line="360" w:lineRule="auto"/>
        <w:rPr>
          <w:rFonts w:hAnsi="宋体"/>
          <w:sz w:val="24"/>
        </w:rPr>
      </w:pPr>
    </w:p>
    <w:p w14:paraId="2AEF31F5" w14:textId="77777777" w:rsidR="00C94D08" w:rsidRPr="00846E13" w:rsidRDefault="00C94D08">
      <w:pPr>
        <w:pStyle w:val="ab"/>
        <w:tabs>
          <w:tab w:val="left" w:pos="5580"/>
        </w:tabs>
        <w:spacing w:line="360" w:lineRule="auto"/>
        <w:rPr>
          <w:rFonts w:hAnsi="宋体"/>
          <w:u w:val="single"/>
        </w:rPr>
      </w:pPr>
    </w:p>
    <w:p w14:paraId="355C584D" w14:textId="77777777" w:rsidR="00C94D08" w:rsidRPr="00846E13" w:rsidRDefault="00C94D08">
      <w:pPr>
        <w:pStyle w:val="ab"/>
        <w:tabs>
          <w:tab w:val="left" w:pos="5580"/>
        </w:tabs>
        <w:spacing w:line="360" w:lineRule="auto"/>
        <w:rPr>
          <w:rFonts w:hAnsi="宋体"/>
          <w:u w:val="single"/>
        </w:rPr>
      </w:pPr>
    </w:p>
    <w:p w14:paraId="32B442B6" w14:textId="77777777" w:rsidR="00C94D08" w:rsidRPr="00846E13" w:rsidRDefault="00C94D08">
      <w:pPr>
        <w:pStyle w:val="ab"/>
        <w:tabs>
          <w:tab w:val="left" w:pos="5580"/>
        </w:tabs>
        <w:spacing w:line="360" w:lineRule="auto"/>
        <w:rPr>
          <w:rFonts w:hAnsi="宋体"/>
          <w:u w:val="single"/>
        </w:rPr>
      </w:pPr>
    </w:p>
    <w:p w14:paraId="4870178F" w14:textId="77777777" w:rsidR="00C94D08" w:rsidRPr="00846E13" w:rsidRDefault="00C94D08">
      <w:pPr>
        <w:pStyle w:val="ab"/>
        <w:tabs>
          <w:tab w:val="left" w:pos="5580"/>
        </w:tabs>
        <w:spacing w:line="360" w:lineRule="auto"/>
        <w:rPr>
          <w:rFonts w:hAnsi="宋体"/>
          <w:u w:val="single"/>
        </w:rPr>
      </w:pPr>
    </w:p>
    <w:p w14:paraId="0F44A1D1" w14:textId="77777777" w:rsidR="00C94D08" w:rsidRPr="00846E13" w:rsidRDefault="00C94D08">
      <w:pPr>
        <w:pStyle w:val="ab"/>
        <w:tabs>
          <w:tab w:val="left" w:pos="5580"/>
        </w:tabs>
        <w:spacing w:line="360" w:lineRule="auto"/>
        <w:rPr>
          <w:rFonts w:hAnsi="宋体"/>
          <w:u w:val="single"/>
        </w:rPr>
      </w:pPr>
    </w:p>
    <w:p w14:paraId="570092BC" w14:textId="77777777" w:rsidR="00C94D08" w:rsidRPr="00846E13" w:rsidRDefault="00C94D08">
      <w:pPr>
        <w:pStyle w:val="ab"/>
        <w:tabs>
          <w:tab w:val="left" w:pos="5580"/>
        </w:tabs>
        <w:spacing w:line="360" w:lineRule="auto"/>
        <w:rPr>
          <w:rFonts w:hAnsi="宋体"/>
          <w:u w:val="single"/>
        </w:rPr>
      </w:pPr>
    </w:p>
    <w:p w14:paraId="4C0A1EE5" w14:textId="77777777" w:rsidR="00C94D08" w:rsidRPr="00846E13" w:rsidRDefault="00C94D08">
      <w:pPr>
        <w:pStyle w:val="ab"/>
        <w:tabs>
          <w:tab w:val="left" w:pos="5580"/>
        </w:tabs>
        <w:spacing w:line="360" w:lineRule="auto"/>
        <w:rPr>
          <w:rFonts w:hAnsi="宋体"/>
          <w:u w:val="single"/>
        </w:rPr>
      </w:pPr>
    </w:p>
    <w:p w14:paraId="3B5026E9" w14:textId="77777777" w:rsidR="00C94D08" w:rsidRPr="00846E13" w:rsidRDefault="00C94D08">
      <w:pPr>
        <w:pStyle w:val="ab"/>
        <w:tabs>
          <w:tab w:val="left" w:pos="5580"/>
        </w:tabs>
        <w:spacing w:line="360" w:lineRule="auto"/>
        <w:rPr>
          <w:rFonts w:hAnsi="宋体"/>
          <w:u w:val="single"/>
        </w:rPr>
      </w:pPr>
    </w:p>
    <w:p w14:paraId="0CF18BD2" w14:textId="77777777" w:rsidR="00C94D08" w:rsidRPr="00846E13" w:rsidRDefault="00C94D08">
      <w:pPr>
        <w:pStyle w:val="ab"/>
        <w:tabs>
          <w:tab w:val="left" w:pos="5580"/>
        </w:tabs>
        <w:spacing w:line="360" w:lineRule="auto"/>
        <w:rPr>
          <w:rFonts w:hAnsi="宋体"/>
          <w:u w:val="single"/>
        </w:rPr>
      </w:pPr>
    </w:p>
    <w:p w14:paraId="298D9C3B" w14:textId="77777777" w:rsidR="00C94D08" w:rsidRPr="00846E13" w:rsidRDefault="00C94D08">
      <w:pPr>
        <w:pStyle w:val="ab"/>
        <w:tabs>
          <w:tab w:val="left" w:pos="5580"/>
        </w:tabs>
        <w:spacing w:line="360" w:lineRule="auto"/>
        <w:rPr>
          <w:rFonts w:hAnsi="宋体"/>
        </w:rPr>
      </w:pPr>
    </w:p>
    <w:p w14:paraId="38AF4BF7" w14:textId="77777777" w:rsidR="00C94D08" w:rsidRPr="00846E13" w:rsidRDefault="00C94D08">
      <w:pPr>
        <w:tabs>
          <w:tab w:val="left" w:pos="5580"/>
        </w:tabs>
        <w:spacing w:before="240" w:line="360" w:lineRule="auto"/>
        <w:ind w:leftChars="910" w:left="1911"/>
        <w:rPr>
          <w:rFonts w:ascii="宋体" w:hAnsi="宋体"/>
          <w:sz w:val="24"/>
          <w:szCs w:val="20"/>
          <w:u w:val="single"/>
        </w:rPr>
      </w:pPr>
    </w:p>
    <w:p w14:paraId="380215FA" w14:textId="77777777" w:rsidR="00C94D08" w:rsidRPr="00846E13" w:rsidRDefault="008F123A">
      <w:pPr>
        <w:spacing w:line="360" w:lineRule="auto"/>
        <w:rPr>
          <w:rFonts w:ascii="宋体" w:hAnsi="宋体"/>
          <w:sz w:val="24"/>
          <w:u w:val="single"/>
        </w:rPr>
      </w:pPr>
      <w:r w:rsidRPr="00846E13">
        <w:rPr>
          <w:rFonts w:ascii="宋体" w:hAnsi="宋体" w:hint="eastAsia"/>
          <w:sz w:val="24"/>
        </w:rPr>
        <w:t>注：</w:t>
      </w:r>
      <w:r w:rsidRPr="00846E13">
        <w:rPr>
          <w:rFonts w:ascii="宋体" w:hAnsi="宋体" w:hint="eastAsia"/>
          <w:sz w:val="24"/>
          <w:u w:val="single"/>
        </w:rPr>
        <w:t>1、附法定代表人身份证复印件并加盖投标人公章。</w:t>
      </w:r>
    </w:p>
    <w:p w14:paraId="4311EA17" w14:textId="77777777" w:rsidR="00C94D08" w:rsidRPr="00846E13" w:rsidRDefault="008F123A">
      <w:pPr>
        <w:spacing w:line="360" w:lineRule="auto"/>
        <w:ind w:firstLineChars="200" w:firstLine="480"/>
        <w:rPr>
          <w:rFonts w:ascii="宋体" w:hAnsi="宋体"/>
          <w:sz w:val="24"/>
        </w:rPr>
      </w:pPr>
      <w:r w:rsidRPr="00846E13">
        <w:rPr>
          <w:rFonts w:ascii="宋体" w:hAnsi="宋体" w:hint="eastAsia"/>
          <w:sz w:val="24"/>
          <w:u w:val="single"/>
        </w:rPr>
        <w:t>2、本证明书须严格按照格式要求完整填写各项内容，由法定代表人签字和加盖投标人公章方为有效，否则视为无效。</w:t>
      </w:r>
    </w:p>
    <w:p w14:paraId="214E5F21" w14:textId="77777777" w:rsidR="00C94D08" w:rsidRPr="00846E13" w:rsidRDefault="00C94D08">
      <w:pPr>
        <w:widowControl/>
        <w:jc w:val="left"/>
        <w:rPr>
          <w:rFonts w:ascii="宋体" w:hAnsi="宋体"/>
          <w:sz w:val="24"/>
        </w:rPr>
      </w:pPr>
    </w:p>
    <w:p w14:paraId="56A4489B" w14:textId="77777777" w:rsidR="00C94D08" w:rsidRPr="00846E13" w:rsidRDefault="008F123A">
      <w:pPr>
        <w:widowControl/>
        <w:jc w:val="left"/>
        <w:rPr>
          <w:rFonts w:ascii="宋体" w:hAnsi="宋体"/>
          <w:sz w:val="24"/>
        </w:rPr>
      </w:pPr>
      <w:r w:rsidRPr="00846E13">
        <w:rPr>
          <w:rFonts w:ascii="宋体" w:hAnsi="宋体"/>
          <w:sz w:val="24"/>
        </w:rPr>
        <w:br w:type="page"/>
      </w:r>
    </w:p>
    <w:p w14:paraId="7782576B" w14:textId="77777777" w:rsidR="00C94D08" w:rsidRPr="00846E13" w:rsidRDefault="00C94D08">
      <w:pPr>
        <w:spacing w:line="360" w:lineRule="auto"/>
        <w:jc w:val="center"/>
        <w:rPr>
          <w:rFonts w:ascii="宋体" w:hAnsi="宋体"/>
          <w:sz w:val="24"/>
        </w:rPr>
      </w:pPr>
    </w:p>
    <w:p w14:paraId="5E60A067" w14:textId="77777777" w:rsidR="00C94D08" w:rsidRPr="00846E13" w:rsidRDefault="008F123A">
      <w:pPr>
        <w:spacing w:line="360" w:lineRule="auto"/>
        <w:jc w:val="center"/>
        <w:rPr>
          <w:rFonts w:ascii="宋体" w:hAnsi="宋体"/>
          <w:sz w:val="24"/>
        </w:rPr>
      </w:pPr>
      <w:r w:rsidRPr="00846E13">
        <w:rPr>
          <w:rFonts w:ascii="宋体" w:hAnsi="宋体" w:hint="eastAsia"/>
          <w:sz w:val="24"/>
        </w:rPr>
        <w:t>法定代表人授权书（格式）</w:t>
      </w:r>
    </w:p>
    <w:p w14:paraId="3BF66510" w14:textId="77777777" w:rsidR="00C94D08" w:rsidRPr="00846E13" w:rsidRDefault="008F123A">
      <w:pPr>
        <w:pStyle w:val="ab"/>
        <w:spacing w:line="360" w:lineRule="auto"/>
        <w:jc w:val="center"/>
        <w:rPr>
          <w:rFonts w:hAnsi="宋体"/>
          <w:sz w:val="24"/>
          <w:u w:val="single"/>
        </w:rPr>
      </w:pPr>
      <w:r w:rsidRPr="00846E13">
        <w:rPr>
          <w:rFonts w:hAnsi="宋体" w:hint="eastAsia"/>
          <w:sz w:val="24"/>
        </w:rPr>
        <w:t>（投标文件签字人非法定代表人时必须提供该授权）</w:t>
      </w:r>
    </w:p>
    <w:p w14:paraId="768FE1E3" w14:textId="77777777" w:rsidR="00C94D08" w:rsidRPr="00846E13" w:rsidRDefault="008F123A">
      <w:pPr>
        <w:pStyle w:val="ab"/>
        <w:spacing w:line="360" w:lineRule="auto"/>
        <w:ind w:firstLineChars="200" w:firstLine="480"/>
        <w:rPr>
          <w:rFonts w:hAnsi="宋体"/>
          <w:sz w:val="24"/>
        </w:rPr>
      </w:pPr>
      <w:r w:rsidRPr="00846E13">
        <w:rPr>
          <w:rFonts w:hAnsi="宋体" w:hint="eastAsia"/>
          <w:sz w:val="24"/>
        </w:rPr>
        <w:t>本授权书声明：注册于</w:t>
      </w:r>
      <w:r w:rsidRPr="00846E13">
        <w:rPr>
          <w:rFonts w:hAnsi="宋体" w:hint="eastAsia"/>
          <w:i/>
          <w:sz w:val="24"/>
          <w:u w:val="single"/>
        </w:rPr>
        <w:t>（国家或地区的名称）</w:t>
      </w:r>
      <w:r w:rsidRPr="00846E13">
        <w:rPr>
          <w:rFonts w:hAnsi="宋体" w:hint="eastAsia"/>
          <w:sz w:val="24"/>
        </w:rPr>
        <w:t>的</w:t>
      </w:r>
      <w:r w:rsidRPr="00846E13">
        <w:rPr>
          <w:rFonts w:hAnsi="宋体" w:hint="eastAsia"/>
          <w:i/>
          <w:sz w:val="24"/>
          <w:u w:val="single"/>
        </w:rPr>
        <w:t>（公司名称）</w:t>
      </w:r>
      <w:r w:rsidRPr="00846E13">
        <w:rPr>
          <w:rFonts w:hAnsi="宋体" w:hint="eastAsia"/>
          <w:sz w:val="24"/>
        </w:rPr>
        <w:t>的在下面签字的（</w:t>
      </w:r>
      <w:r w:rsidRPr="00846E13">
        <w:rPr>
          <w:rFonts w:hAnsi="宋体" w:hint="eastAsia"/>
          <w:i/>
          <w:sz w:val="24"/>
          <w:u w:val="single"/>
        </w:rPr>
        <w:t>法定代表人姓名、职务</w:t>
      </w:r>
      <w:r w:rsidRPr="00846E13">
        <w:rPr>
          <w:rFonts w:hAnsi="宋体" w:hint="eastAsia"/>
          <w:sz w:val="24"/>
        </w:rPr>
        <w:t>）代表本公司授权</w:t>
      </w:r>
      <w:r w:rsidRPr="00846E13">
        <w:rPr>
          <w:rFonts w:hAnsi="宋体" w:hint="eastAsia"/>
          <w:i/>
          <w:sz w:val="24"/>
          <w:u w:val="single"/>
        </w:rPr>
        <w:t>（单位名称）</w:t>
      </w:r>
      <w:r w:rsidRPr="00846E13">
        <w:rPr>
          <w:rFonts w:hAnsi="宋体" w:hint="eastAsia"/>
          <w:sz w:val="24"/>
        </w:rPr>
        <w:t>的在下面签字的</w:t>
      </w:r>
      <w:r w:rsidRPr="00846E13">
        <w:rPr>
          <w:rFonts w:hAnsi="宋体" w:hint="eastAsia"/>
          <w:i/>
          <w:sz w:val="24"/>
          <w:u w:val="single"/>
        </w:rPr>
        <w:t>（被授权人的姓名、职务）</w:t>
      </w:r>
      <w:r w:rsidRPr="00846E13">
        <w:rPr>
          <w:rFonts w:hAnsi="宋体" w:hint="eastAsia"/>
          <w:sz w:val="24"/>
        </w:rPr>
        <w:t>为本公司的合法代理人，就</w:t>
      </w:r>
      <w:r w:rsidRPr="00846E13">
        <w:rPr>
          <w:rFonts w:hAnsi="宋体" w:hint="eastAsia"/>
          <w:i/>
          <w:sz w:val="24"/>
          <w:u w:val="single"/>
        </w:rPr>
        <w:t>（项目名称）</w:t>
      </w:r>
      <w:r w:rsidRPr="00846E13">
        <w:rPr>
          <w:rFonts w:hAnsi="宋体" w:hint="eastAsia"/>
          <w:sz w:val="24"/>
        </w:rPr>
        <w:t xml:space="preserve">投标，以本公司名义处理一切与之有关的事务。　　</w:t>
      </w:r>
    </w:p>
    <w:p w14:paraId="08D9C1D2" w14:textId="77777777" w:rsidR="00C94D08" w:rsidRPr="00846E13" w:rsidRDefault="008F123A">
      <w:pPr>
        <w:pStyle w:val="ab"/>
        <w:tabs>
          <w:tab w:val="left" w:pos="5580"/>
        </w:tabs>
        <w:spacing w:line="360" w:lineRule="auto"/>
        <w:ind w:firstLine="480"/>
        <w:rPr>
          <w:rFonts w:hAnsi="宋体"/>
          <w:sz w:val="24"/>
        </w:rPr>
      </w:pPr>
      <w:r w:rsidRPr="00846E13">
        <w:rPr>
          <w:rFonts w:hAnsi="宋体" w:hint="eastAsia"/>
          <w:sz w:val="24"/>
        </w:rPr>
        <w:t>本授权书于</w:t>
      </w:r>
      <w:r w:rsidRPr="00846E13">
        <w:rPr>
          <w:rFonts w:hAnsi="宋体" w:hint="eastAsia"/>
          <w:sz w:val="24"/>
          <w:u w:val="single"/>
        </w:rPr>
        <w:t xml:space="preserve"> </w:t>
      </w:r>
      <w:r w:rsidRPr="00846E13">
        <w:rPr>
          <w:rFonts w:hAnsi="宋体"/>
          <w:sz w:val="24"/>
          <w:u w:val="single"/>
        </w:rPr>
        <w:t xml:space="preserve">    </w:t>
      </w:r>
      <w:r w:rsidRPr="00846E13">
        <w:rPr>
          <w:rFonts w:hAnsi="宋体" w:hint="eastAsia"/>
          <w:sz w:val="24"/>
        </w:rPr>
        <w:t>年</w:t>
      </w:r>
      <w:r w:rsidRPr="00846E13">
        <w:rPr>
          <w:rFonts w:hAnsi="宋体" w:hint="eastAsia"/>
          <w:sz w:val="24"/>
          <w:u w:val="single"/>
        </w:rPr>
        <w:t xml:space="preserve"> </w:t>
      </w:r>
      <w:r w:rsidRPr="00846E13">
        <w:rPr>
          <w:rFonts w:hAnsi="宋体"/>
          <w:sz w:val="24"/>
          <w:u w:val="single"/>
        </w:rPr>
        <w:t xml:space="preserve">   </w:t>
      </w:r>
      <w:r w:rsidRPr="00846E13">
        <w:rPr>
          <w:rFonts w:hAnsi="宋体" w:hint="eastAsia"/>
          <w:sz w:val="24"/>
        </w:rPr>
        <w:t>月</w:t>
      </w:r>
      <w:r w:rsidRPr="00846E13">
        <w:rPr>
          <w:rFonts w:hAnsi="宋体" w:hint="eastAsia"/>
          <w:sz w:val="24"/>
          <w:u w:val="single"/>
        </w:rPr>
        <w:t xml:space="preserve"> </w:t>
      </w:r>
      <w:r w:rsidRPr="00846E13">
        <w:rPr>
          <w:rFonts w:hAnsi="宋体"/>
          <w:sz w:val="24"/>
          <w:u w:val="single"/>
        </w:rPr>
        <w:t xml:space="preserve">    </w:t>
      </w:r>
      <w:r w:rsidRPr="00846E13">
        <w:rPr>
          <w:rFonts w:hAnsi="宋体" w:hint="eastAsia"/>
          <w:sz w:val="24"/>
        </w:rPr>
        <w:t>日生效，特此声明。</w:t>
      </w:r>
    </w:p>
    <w:p w14:paraId="24ED4E9C" w14:textId="77777777" w:rsidR="00C94D08" w:rsidRPr="00846E13" w:rsidRDefault="00C94D08">
      <w:pPr>
        <w:pStyle w:val="ab"/>
        <w:tabs>
          <w:tab w:val="left" w:pos="5580"/>
        </w:tabs>
        <w:spacing w:line="360" w:lineRule="auto"/>
        <w:ind w:firstLine="480"/>
        <w:rPr>
          <w:rFonts w:hAnsi="宋体"/>
          <w:sz w:val="24"/>
        </w:rPr>
      </w:pPr>
    </w:p>
    <w:p w14:paraId="3EED8ECA" w14:textId="77777777" w:rsidR="00C94D08" w:rsidRPr="00846E13" w:rsidRDefault="008F123A">
      <w:pPr>
        <w:pStyle w:val="ab"/>
        <w:tabs>
          <w:tab w:val="left" w:pos="2943"/>
        </w:tabs>
        <w:spacing w:line="360" w:lineRule="auto"/>
        <w:jc w:val="left"/>
        <w:rPr>
          <w:rFonts w:hAnsi="宋体" w:cs="Courier New"/>
          <w:sz w:val="24"/>
          <w:u w:val="single"/>
        </w:rPr>
      </w:pPr>
      <w:r w:rsidRPr="00846E13">
        <w:rPr>
          <w:rFonts w:hAnsi="宋体" w:cs="Courier New" w:hint="eastAsia"/>
          <w:sz w:val="24"/>
        </w:rPr>
        <w:t>法定代表人签字：</w:t>
      </w:r>
    </w:p>
    <w:p w14:paraId="3A8BA63D" w14:textId="77777777" w:rsidR="00C94D08" w:rsidRPr="00846E13" w:rsidRDefault="00C94D08">
      <w:pPr>
        <w:pStyle w:val="ab"/>
        <w:tabs>
          <w:tab w:val="left" w:pos="2943"/>
        </w:tabs>
        <w:spacing w:line="360" w:lineRule="auto"/>
        <w:jc w:val="left"/>
        <w:rPr>
          <w:rFonts w:hAnsi="宋体" w:cs="Courier New"/>
          <w:sz w:val="24"/>
          <w:u w:val="single"/>
        </w:rPr>
      </w:pPr>
    </w:p>
    <w:p w14:paraId="1A75373F" w14:textId="77777777" w:rsidR="00C94D08" w:rsidRPr="00846E13" w:rsidRDefault="008F123A">
      <w:pPr>
        <w:pStyle w:val="ab"/>
        <w:tabs>
          <w:tab w:val="left" w:pos="3227"/>
        </w:tabs>
        <w:spacing w:line="360" w:lineRule="auto"/>
        <w:jc w:val="left"/>
        <w:rPr>
          <w:rFonts w:hAnsi="宋体" w:cs="Courier New"/>
          <w:sz w:val="24"/>
          <w:u w:val="single"/>
        </w:rPr>
      </w:pPr>
      <w:r w:rsidRPr="00846E13">
        <w:rPr>
          <w:rFonts w:hAnsi="宋体" w:cs="Courier New" w:hint="eastAsia"/>
          <w:sz w:val="24"/>
        </w:rPr>
        <w:t>法人授权代表签字：</w:t>
      </w:r>
    </w:p>
    <w:p w14:paraId="1DD5317F" w14:textId="77777777" w:rsidR="00C94D08" w:rsidRPr="00846E13" w:rsidRDefault="00C94D08">
      <w:pPr>
        <w:pStyle w:val="ab"/>
        <w:tabs>
          <w:tab w:val="left" w:pos="3227"/>
        </w:tabs>
        <w:spacing w:line="360" w:lineRule="auto"/>
        <w:jc w:val="left"/>
        <w:rPr>
          <w:rFonts w:hAnsi="宋体" w:cs="Courier New"/>
          <w:sz w:val="24"/>
          <w:u w:val="single"/>
        </w:rPr>
      </w:pPr>
    </w:p>
    <w:p w14:paraId="16D8A52A" w14:textId="77777777" w:rsidR="00C94D08" w:rsidRPr="00846E13" w:rsidRDefault="008F123A">
      <w:pPr>
        <w:pStyle w:val="ab"/>
        <w:tabs>
          <w:tab w:val="left" w:pos="2943"/>
        </w:tabs>
        <w:spacing w:line="360" w:lineRule="auto"/>
        <w:jc w:val="left"/>
        <w:rPr>
          <w:rFonts w:hAnsi="宋体" w:cs="Courier New"/>
          <w:sz w:val="24"/>
          <w:u w:val="single"/>
        </w:rPr>
      </w:pPr>
      <w:r w:rsidRPr="00846E13">
        <w:rPr>
          <w:rFonts w:hAnsi="宋体" w:cs="Courier New" w:hint="eastAsia"/>
          <w:sz w:val="24"/>
        </w:rPr>
        <w:t>投标人(盖章)</w:t>
      </w:r>
    </w:p>
    <w:p w14:paraId="1044EF70" w14:textId="77777777" w:rsidR="00C94D08" w:rsidRPr="00846E13" w:rsidRDefault="00C94D08">
      <w:pPr>
        <w:pStyle w:val="ab"/>
        <w:tabs>
          <w:tab w:val="left" w:pos="5580"/>
        </w:tabs>
        <w:spacing w:line="360" w:lineRule="auto"/>
        <w:rPr>
          <w:rFonts w:hAnsi="宋体"/>
          <w:sz w:val="24"/>
        </w:rPr>
      </w:pPr>
    </w:p>
    <w:p w14:paraId="3FA2517D"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附：</w:t>
      </w:r>
    </w:p>
    <w:p w14:paraId="511CEBEB"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被授权人姓名：</w:t>
      </w:r>
    </w:p>
    <w:p w14:paraId="5D938976"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身份证号（身份证复印件附后）：</w:t>
      </w:r>
    </w:p>
    <w:p w14:paraId="000D4DB6"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职</w:t>
      </w:r>
      <w:proofErr w:type="gramStart"/>
      <w:r w:rsidRPr="00846E13">
        <w:rPr>
          <w:rFonts w:hAnsi="宋体" w:hint="eastAsia"/>
          <w:sz w:val="24"/>
        </w:rPr>
        <w:t xml:space="preserve">　　　　务</w:t>
      </w:r>
      <w:proofErr w:type="gramEnd"/>
      <w:r w:rsidRPr="00846E13">
        <w:rPr>
          <w:rFonts w:hAnsi="宋体" w:hint="eastAsia"/>
          <w:sz w:val="24"/>
        </w:rPr>
        <w:t>：</w:t>
      </w:r>
    </w:p>
    <w:p w14:paraId="196AEA6E"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详细通讯地址：</w:t>
      </w:r>
    </w:p>
    <w:p w14:paraId="35B030FD"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邮政编码　　：</w:t>
      </w:r>
    </w:p>
    <w:p w14:paraId="435435CB"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传</w:t>
      </w:r>
      <w:proofErr w:type="gramStart"/>
      <w:r w:rsidRPr="00846E13">
        <w:rPr>
          <w:rFonts w:hAnsi="宋体" w:hint="eastAsia"/>
          <w:sz w:val="24"/>
        </w:rPr>
        <w:t xml:space="preserve">　　　　</w:t>
      </w:r>
      <w:proofErr w:type="gramEnd"/>
      <w:r w:rsidRPr="00846E13">
        <w:rPr>
          <w:rFonts w:hAnsi="宋体" w:hint="eastAsia"/>
          <w:sz w:val="24"/>
        </w:rPr>
        <w:t>真：</w:t>
      </w:r>
    </w:p>
    <w:p w14:paraId="10A072E2" w14:textId="77777777" w:rsidR="00C94D08" w:rsidRPr="00846E13" w:rsidRDefault="008F123A">
      <w:pPr>
        <w:pStyle w:val="ab"/>
        <w:tabs>
          <w:tab w:val="left" w:pos="5580"/>
        </w:tabs>
        <w:spacing w:line="360" w:lineRule="auto"/>
        <w:rPr>
          <w:rFonts w:hAnsi="宋体"/>
          <w:sz w:val="24"/>
        </w:rPr>
      </w:pPr>
      <w:r w:rsidRPr="00846E13">
        <w:rPr>
          <w:rFonts w:hAnsi="宋体" w:hint="eastAsia"/>
          <w:sz w:val="24"/>
        </w:rPr>
        <w:t>电</w:t>
      </w:r>
      <w:proofErr w:type="gramStart"/>
      <w:r w:rsidRPr="00846E13">
        <w:rPr>
          <w:rFonts w:hAnsi="宋体" w:hint="eastAsia"/>
          <w:sz w:val="24"/>
        </w:rPr>
        <w:t xml:space="preserve">　　　　</w:t>
      </w:r>
      <w:proofErr w:type="gramEnd"/>
      <w:r w:rsidRPr="00846E13">
        <w:rPr>
          <w:rFonts w:hAnsi="宋体" w:hint="eastAsia"/>
          <w:sz w:val="24"/>
        </w:rPr>
        <w:t>话：</w:t>
      </w:r>
    </w:p>
    <w:p w14:paraId="7663FC2C" w14:textId="77777777" w:rsidR="00C94D08" w:rsidRPr="00846E13" w:rsidRDefault="00C94D08">
      <w:pPr>
        <w:pStyle w:val="ab"/>
        <w:tabs>
          <w:tab w:val="left" w:pos="5580"/>
        </w:tabs>
        <w:spacing w:line="360" w:lineRule="auto"/>
        <w:rPr>
          <w:rFonts w:hAnsi="宋体"/>
        </w:rPr>
      </w:pPr>
    </w:p>
    <w:p w14:paraId="74CE2D66" w14:textId="77777777" w:rsidR="00C94D08" w:rsidRPr="00846E13" w:rsidRDefault="00C94D08">
      <w:pPr>
        <w:tabs>
          <w:tab w:val="left" w:pos="5580"/>
        </w:tabs>
        <w:spacing w:before="240" w:line="360" w:lineRule="auto"/>
        <w:ind w:leftChars="910" w:left="1911"/>
        <w:rPr>
          <w:rFonts w:ascii="宋体" w:hAnsi="宋体"/>
          <w:sz w:val="24"/>
          <w:szCs w:val="20"/>
          <w:u w:val="single"/>
        </w:rPr>
      </w:pPr>
    </w:p>
    <w:p w14:paraId="24B0A75B" w14:textId="77777777" w:rsidR="00C94D08" w:rsidRPr="00846E13" w:rsidRDefault="008F123A">
      <w:pPr>
        <w:spacing w:line="360" w:lineRule="auto"/>
        <w:rPr>
          <w:rFonts w:ascii="宋体" w:hAnsi="宋体"/>
          <w:sz w:val="24"/>
          <w:u w:val="single"/>
        </w:rPr>
      </w:pPr>
      <w:r w:rsidRPr="00846E13">
        <w:rPr>
          <w:rFonts w:ascii="宋体" w:hAnsi="宋体" w:hint="eastAsia"/>
          <w:sz w:val="24"/>
        </w:rPr>
        <w:t>注：</w:t>
      </w:r>
      <w:r w:rsidRPr="00846E13">
        <w:rPr>
          <w:rFonts w:ascii="宋体" w:hAnsi="宋体" w:hint="eastAsia"/>
          <w:sz w:val="24"/>
          <w:u w:val="single"/>
        </w:rPr>
        <w:t>1、附法定代表人和法人</w:t>
      </w:r>
      <w:r w:rsidRPr="00846E13">
        <w:rPr>
          <w:rFonts w:ascii="宋体" w:hAnsi="宋体"/>
          <w:sz w:val="24"/>
          <w:u w:val="single"/>
        </w:rPr>
        <w:t>授权</w:t>
      </w:r>
      <w:r w:rsidRPr="00846E13">
        <w:rPr>
          <w:rFonts w:ascii="宋体" w:hAnsi="宋体" w:hint="eastAsia"/>
          <w:sz w:val="24"/>
          <w:u w:val="single"/>
        </w:rPr>
        <w:t>代表身份证复印件并加盖投标人公章。</w:t>
      </w:r>
    </w:p>
    <w:p w14:paraId="281106EE" w14:textId="77777777" w:rsidR="00C94D08" w:rsidRPr="00846E13" w:rsidRDefault="008F123A">
      <w:pPr>
        <w:spacing w:line="360" w:lineRule="auto"/>
        <w:ind w:firstLineChars="200" w:firstLine="480"/>
        <w:rPr>
          <w:rFonts w:ascii="宋体" w:hAnsi="宋体"/>
          <w:sz w:val="24"/>
        </w:rPr>
      </w:pPr>
      <w:r w:rsidRPr="00846E13">
        <w:rPr>
          <w:rFonts w:ascii="宋体" w:hAnsi="宋体" w:hint="eastAsia"/>
          <w:sz w:val="24"/>
          <w:u w:val="single"/>
        </w:rPr>
        <w:t>2、本授权书须严格按照格式要求完整填写各项内容，由法定代表人签字和法人</w:t>
      </w:r>
      <w:r w:rsidRPr="00846E13">
        <w:rPr>
          <w:rFonts w:ascii="宋体" w:hAnsi="宋体"/>
          <w:sz w:val="24"/>
          <w:u w:val="single"/>
        </w:rPr>
        <w:t>授权</w:t>
      </w:r>
      <w:r w:rsidRPr="00846E13">
        <w:rPr>
          <w:rFonts w:ascii="宋体" w:hAnsi="宋体" w:hint="eastAsia"/>
          <w:sz w:val="24"/>
          <w:u w:val="single"/>
        </w:rPr>
        <w:t>代表签字并加盖投标人公章方为有效，否则视其授权书无效。</w:t>
      </w:r>
    </w:p>
    <w:p w14:paraId="3043AD22" w14:textId="77777777" w:rsidR="00C94D08" w:rsidRPr="00846E13" w:rsidRDefault="008F123A">
      <w:pPr>
        <w:spacing w:line="360" w:lineRule="auto"/>
        <w:jc w:val="center"/>
        <w:rPr>
          <w:rFonts w:asciiTheme="minorEastAsia" w:eastAsiaTheme="minorEastAsia" w:hAnsiTheme="minorEastAsia"/>
        </w:rPr>
      </w:pPr>
      <w:r w:rsidRPr="00846E13">
        <w:rPr>
          <w:rFonts w:asciiTheme="minorEastAsia" w:eastAsiaTheme="minorEastAsia" w:hAnsiTheme="minorEastAsia"/>
        </w:rPr>
        <w:br w:type="page"/>
      </w:r>
    </w:p>
    <w:p w14:paraId="2F55AE92"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sz w:val="24"/>
        </w:rPr>
        <w:lastRenderedPageBreak/>
        <w:t>7-3</w:t>
      </w:r>
      <w:r w:rsidRPr="00846E13">
        <w:rPr>
          <w:rFonts w:ascii="宋体" w:hAnsi="宋体" w:hint="eastAsia"/>
          <w:b/>
          <w:sz w:val="24"/>
        </w:rPr>
        <w:t xml:space="preserve">投标人资格声明　</w:t>
      </w:r>
      <w:r w:rsidRPr="00846E13">
        <w:rPr>
          <w:rFonts w:ascii="宋体" w:hAnsi="宋体"/>
          <w:b/>
          <w:sz w:val="24"/>
        </w:rPr>
        <w:t>(</w:t>
      </w:r>
      <w:r w:rsidRPr="00846E13">
        <w:rPr>
          <w:rFonts w:ascii="宋体" w:hAnsi="宋体" w:hint="eastAsia"/>
          <w:b/>
          <w:sz w:val="24"/>
        </w:rPr>
        <w:t>格式</w:t>
      </w:r>
      <w:r w:rsidRPr="00846E13">
        <w:rPr>
          <w:rFonts w:ascii="宋体" w:hAnsi="宋体"/>
          <w:b/>
          <w:sz w:val="24"/>
        </w:rPr>
        <w:t>)</w:t>
      </w:r>
    </w:p>
    <w:p w14:paraId="0516D9E1" w14:textId="77777777" w:rsidR="00C94D08" w:rsidRPr="00846E13" w:rsidRDefault="008F123A">
      <w:pPr>
        <w:tabs>
          <w:tab w:val="left" w:pos="5580"/>
        </w:tabs>
        <w:spacing w:before="120" w:line="22" w:lineRule="atLeast"/>
        <w:rPr>
          <w:rFonts w:ascii="宋体" w:hAnsi="宋体"/>
          <w:sz w:val="24"/>
        </w:rPr>
      </w:pPr>
      <w:r w:rsidRPr="00846E13">
        <w:rPr>
          <w:rFonts w:ascii="宋体" w:hAnsi="宋体"/>
          <w:sz w:val="24"/>
        </w:rPr>
        <w:t>1</w:t>
      </w:r>
      <w:r w:rsidRPr="00846E13">
        <w:rPr>
          <w:rFonts w:ascii="宋体" w:hAnsi="宋体" w:hint="eastAsia"/>
          <w:sz w:val="24"/>
        </w:rPr>
        <w:t>、名称及概况：</w:t>
      </w:r>
    </w:p>
    <w:p w14:paraId="58B1411D"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(1)</w:t>
      </w:r>
      <w:r w:rsidRPr="00846E13">
        <w:rPr>
          <w:rFonts w:ascii="宋体" w:hAnsi="宋体" w:hint="eastAsia"/>
          <w:sz w:val="24"/>
        </w:rPr>
        <w:t>投标人名称：</w:t>
      </w:r>
      <w:r w:rsidRPr="00846E13">
        <w:rPr>
          <w:rFonts w:ascii="宋体" w:hAnsi="宋体"/>
          <w:sz w:val="24"/>
        </w:rPr>
        <w:t>_______________________________</w:t>
      </w:r>
    </w:p>
    <w:p w14:paraId="231BCE1A"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(2)</w:t>
      </w:r>
      <w:r w:rsidRPr="00846E13">
        <w:rPr>
          <w:rFonts w:ascii="宋体" w:hAnsi="宋体" w:hint="eastAsia"/>
          <w:sz w:val="24"/>
        </w:rPr>
        <w:t>地址及邮编：</w:t>
      </w:r>
      <w:r w:rsidRPr="00846E13">
        <w:rPr>
          <w:rFonts w:ascii="宋体" w:hAnsi="宋体"/>
          <w:sz w:val="24"/>
        </w:rPr>
        <w:t>_______________________________</w:t>
      </w:r>
    </w:p>
    <w:p w14:paraId="7CBE89BE"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(3)</w:t>
      </w:r>
      <w:r w:rsidRPr="00846E13">
        <w:rPr>
          <w:rFonts w:ascii="宋体" w:hAnsi="宋体" w:hint="eastAsia"/>
          <w:sz w:val="24"/>
        </w:rPr>
        <w:t>成立和注册日期：</w:t>
      </w:r>
      <w:r w:rsidRPr="00846E13">
        <w:rPr>
          <w:rFonts w:ascii="宋体" w:hAnsi="宋体"/>
          <w:sz w:val="24"/>
        </w:rPr>
        <w:t>___________________________</w:t>
      </w:r>
    </w:p>
    <w:p w14:paraId="34B7371C" w14:textId="77777777" w:rsidR="00C94D08" w:rsidRPr="00846E13" w:rsidRDefault="008F123A">
      <w:pPr>
        <w:tabs>
          <w:tab w:val="left" w:pos="5580"/>
        </w:tabs>
        <w:spacing w:before="120" w:line="22" w:lineRule="atLeast"/>
        <w:rPr>
          <w:rFonts w:ascii="宋体" w:hAnsi="宋体"/>
          <w:sz w:val="24"/>
        </w:rPr>
      </w:pPr>
      <w:r w:rsidRPr="00846E13">
        <w:rPr>
          <w:rFonts w:ascii="宋体" w:hAnsi="宋体" w:hint="eastAsia"/>
          <w:sz w:val="24"/>
        </w:rPr>
        <w:t xml:space="preserve">　　</w:t>
      </w:r>
      <w:r w:rsidRPr="00846E13">
        <w:rPr>
          <w:rFonts w:ascii="宋体" w:hAnsi="宋体"/>
          <w:sz w:val="24"/>
        </w:rPr>
        <w:t>(4)</w:t>
      </w:r>
      <w:r w:rsidRPr="00846E13">
        <w:rPr>
          <w:rFonts w:ascii="宋体" w:hAnsi="宋体" w:hint="eastAsia"/>
          <w:sz w:val="24"/>
        </w:rPr>
        <w:t>主管部门：</w:t>
      </w:r>
      <w:r w:rsidRPr="00846E13">
        <w:rPr>
          <w:rFonts w:ascii="宋体" w:hAnsi="宋体"/>
          <w:sz w:val="24"/>
        </w:rPr>
        <w:t>_________________________________</w:t>
      </w:r>
    </w:p>
    <w:p w14:paraId="73C9F506"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(5)</w:t>
      </w:r>
      <w:r w:rsidRPr="00846E13">
        <w:rPr>
          <w:rFonts w:ascii="宋体" w:hAnsi="宋体" w:hint="eastAsia"/>
          <w:sz w:val="24"/>
        </w:rPr>
        <w:t>性质：</w:t>
      </w:r>
      <w:r w:rsidRPr="00846E13">
        <w:rPr>
          <w:rFonts w:ascii="宋体" w:hAnsi="宋体"/>
          <w:sz w:val="24"/>
        </w:rPr>
        <w:t>_________________________________</w:t>
      </w:r>
    </w:p>
    <w:p w14:paraId="25C9EECD"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(6)</w:t>
      </w:r>
      <w:r w:rsidRPr="00846E13">
        <w:rPr>
          <w:rFonts w:ascii="宋体" w:hAnsi="宋体" w:hint="eastAsia"/>
          <w:sz w:val="24"/>
        </w:rPr>
        <w:t>法人代表：</w:t>
      </w:r>
      <w:r w:rsidRPr="00846E13">
        <w:rPr>
          <w:rFonts w:ascii="宋体" w:hAnsi="宋体"/>
          <w:sz w:val="24"/>
        </w:rPr>
        <w:t>_________________________________</w:t>
      </w:r>
    </w:p>
    <w:p w14:paraId="4EDAFF9F"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(7)</w:t>
      </w:r>
      <w:r w:rsidRPr="00846E13">
        <w:rPr>
          <w:rFonts w:ascii="宋体" w:hAnsi="宋体" w:hint="eastAsia"/>
          <w:sz w:val="24"/>
        </w:rPr>
        <w:t>职员人数：</w:t>
      </w:r>
      <w:r w:rsidRPr="00846E13">
        <w:rPr>
          <w:rFonts w:ascii="宋体" w:hAnsi="宋体"/>
          <w:sz w:val="24"/>
        </w:rPr>
        <w:t>_________________________________</w:t>
      </w:r>
    </w:p>
    <w:p w14:paraId="428D45BC"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(8)</w:t>
      </w:r>
      <w:r w:rsidRPr="00846E13">
        <w:rPr>
          <w:rFonts w:ascii="宋体" w:hAnsi="宋体" w:hint="eastAsia"/>
          <w:sz w:val="24"/>
        </w:rPr>
        <w:t>近期资产负债表</w:t>
      </w:r>
      <w:r w:rsidRPr="00846E13">
        <w:rPr>
          <w:rFonts w:ascii="宋体" w:hAnsi="宋体"/>
          <w:sz w:val="24"/>
        </w:rPr>
        <w:t>(</w:t>
      </w:r>
      <w:r w:rsidRPr="00846E13">
        <w:rPr>
          <w:rFonts w:ascii="宋体" w:hAnsi="宋体" w:hint="eastAsia"/>
          <w:sz w:val="24"/>
        </w:rPr>
        <w:t>到</w:t>
      </w:r>
      <w:r w:rsidRPr="00846E13">
        <w:rPr>
          <w:rFonts w:ascii="宋体" w:hAnsi="宋体"/>
          <w:sz w:val="24"/>
        </w:rPr>
        <w:t>____</w:t>
      </w:r>
      <w:r w:rsidRPr="00846E13">
        <w:rPr>
          <w:rFonts w:ascii="宋体" w:hAnsi="宋体" w:hint="eastAsia"/>
          <w:sz w:val="24"/>
        </w:rPr>
        <w:t>年</w:t>
      </w:r>
      <w:r w:rsidRPr="00846E13">
        <w:rPr>
          <w:rFonts w:ascii="宋体" w:hAnsi="宋体"/>
          <w:sz w:val="24"/>
        </w:rPr>
        <w:t>______</w:t>
      </w:r>
      <w:r w:rsidRPr="00846E13">
        <w:rPr>
          <w:rFonts w:ascii="宋体" w:hAnsi="宋体" w:hint="eastAsia"/>
          <w:sz w:val="24"/>
        </w:rPr>
        <w:t>月</w:t>
      </w:r>
      <w:r w:rsidRPr="00846E13">
        <w:rPr>
          <w:rFonts w:ascii="宋体" w:hAnsi="宋体"/>
          <w:sz w:val="24"/>
        </w:rPr>
        <w:t>_______</w:t>
      </w:r>
      <w:r w:rsidRPr="00846E13">
        <w:rPr>
          <w:rFonts w:ascii="宋体" w:hAnsi="宋体" w:hint="eastAsia"/>
          <w:sz w:val="24"/>
        </w:rPr>
        <w:t>日止</w:t>
      </w:r>
      <w:r w:rsidRPr="00846E13">
        <w:rPr>
          <w:rFonts w:ascii="宋体" w:hAnsi="宋体"/>
          <w:sz w:val="24"/>
        </w:rPr>
        <w:t>)</w:t>
      </w:r>
    </w:p>
    <w:p w14:paraId="40B9285F" w14:textId="77777777" w:rsidR="00C94D08" w:rsidRPr="00846E13" w:rsidRDefault="008F123A">
      <w:pPr>
        <w:tabs>
          <w:tab w:val="left" w:pos="5580"/>
        </w:tabs>
        <w:spacing w:before="120" w:line="22" w:lineRule="atLeast"/>
        <w:ind w:left="454" w:firstLine="454"/>
        <w:rPr>
          <w:rFonts w:ascii="宋体" w:hAnsi="宋体"/>
          <w:sz w:val="24"/>
        </w:rPr>
      </w:pPr>
      <w:r w:rsidRPr="00846E13">
        <w:rPr>
          <w:rFonts w:ascii="宋体" w:hAnsi="宋体" w:hint="eastAsia"/>
          <w:sz w:val="24"/>
        </w:rPr>
        <w:t>〈</w:t>
      </w:r>
      <w:r w:rsidRPr="00846E13">
        <w:rPr>
          <w:rFonts w:ascii="宋体" w:hAnsi="宋体"/>
          <w:sz w:val="24"/>
        </w:rPr>
        <w:t>1</w:t>
      </w:r>
      <w:r w:rsidRPr="00846E13">
        <w:rPr>
          <w:rFonts w:ascii="宋体" w:hAnsi="宋体" w:hint="eastAsia"/>
          <w:sz w:val="24"/>
        </w:rPr>
        <w:t>〉固定资产：</w:t>
      </w:r>
      <w:r w:rsidRPr="00846E13">
        <w:rPr>
          <w:rFonts w:ascii="宋体" w:hAnsi="宋体"/>
          <w:sz w:val="24"/>
        </w:rPr>
        <w:t>__________________________</w:t>
      </w:r>
    </w:p>
    <w:p w14:paraId="1A4E8DA5" w14:textId="77777777" w:rsidR="00C94D08" w:rsidRPr="00846E13" w:rsidRDefault="008F123A">
      <w:pPr>
        <w:tabs>
          <w:tab w:val="left" w:pos="5580"/>
        </w:tabs>
        <w:spacing w:before="120" w:line="22" w:lineRule="atLeast"/>
        <w:ind w:left="1362" w:firstLine="454"/>
        <w:rPr>
          <w:rFonts w:ascii="宋体" w:hAnsi="宋体"/>
          <w:sz w:val="24"/>
        </w:rPr>
      </w:pPr>
      <w:r w:rsidRPr="00846E13">
        <w:rPr>
          <w:rFonts w:ascii="宋体" w:hAnsi="宋体" w:hint="eastAsia"/>
          <w:sz w:val="24"/>
        </w:rPr>
        <w:t>原值：</w:t>
      </w:r>
      <w:r w:rsidRPr="00846E13">
        <w:rPr>
          <w:rFonts w:ascii="宋体" w:hAnsi="宋体"/>
          <w:sz w:val="24"/>
        </w:rPr>
        <w:t>___________________________</w:t>
      </w:r>
    </w:p>
    <w:p w14:paraId="529CB135" w14:textId="77777777" w:rsidR="00C94D08" w:rsidRPr="00846E13" w:rsidRDefault="008F123A">
      <w:pPr>
        <w:tabs>
          <w:tab w:val="left" w:pos="5580"/>
        </w:tabs>
        <w:spacing w:before="120" w:line="22" w:lineRule="atLeast"/>
        <w:ind w:left="1362" w:firstLine="454"/>
        <w:rPr>
          <w:rFonts w:ascii="宋体" w:hAnsi="宋体"/>
          <w:sz w:val="24"/>
        </w:rPr>
      </w:pPr>
      <w:r w:rsidRPr="00846E13">
        <w:rPr>
          <w:rFonts w:ascii="宋体" w:hAnsi="宋体" w:hint="eastAsia"/>
          <w:sz w:val="24"/>
        </w:rPr>
        <w:t>净值：</w:t>
      </w:r>
      <w:r w:rsidRPr="00846E13">
        <w:rPr>
          <w:rFonts w:ascii="宋体" w:hAnsi="宋体"/>
          <w:sz w:val="24"/>
        </w:rPr>
        <w:t>___________________________</w:t>
      </w:r>
    </w:p>
    <w:p w14:paraId="604715EB" w14:textId="77777777" w:rsidR="00C94D08" w:rsidRPr="00846E13" w:rsidRDefault="008F123A">
      <w:pPr>
        <w:tabs>
          <w:tab w:val="left" w:pos="5580"/>
        </w:tabs>
        <w:spacing w:before="120" w:line="22" w:lineRule="atLeast"/>
        <w:ind w:left="454" w:firstLine="454"/>
        <w:rPr>
          <w:rFonts w:ascii="宋体" w:hAnsi="宋体"/>
          <w:sz w:val="24"/>
        </w:rPr>
      </w:pPr>
      <w:r w:rsidRPr="00846E13">
        <w:rPr>
          <w:rFonts w:ascii="宋体" w:hAnsi="宋体" w:hint="eastAsia"/>
          <w:sz w:val="24"/>
        </w:rPr>
        <w:t>〈</w:t>
      </w:r>
      <w:r w:rsidRPr="00846E13">
        <w:rPr>
          <w:rFonts w:ascii="宋体" w:hAnsi="宋体"/>
          <w:sz w:val="24"/>
        </w:rPr>
        <w:t>2</w:t>
      </w:r>
      <w:r w:rsidRPr="00846E13">
        <w:rPr>
          <w:rFonts w:ascii="宋体" w:hAnsi="宋体" w:hint="eastAsia"/>
          <w:sz w:val="24"/>
        </w:rPr>
        <w:t>〉流动资金：</w:t>
      </w:r>
      <w:r w:rsidRPr="00846E13">
        <w:rPr>
          <w:rFonts w:ascii="宋体" w:hAnsi="宋体"/>
          <w:sz w:val="24"/>
        </w:rPr>
        <w:t>__________________________</w:t>
      </w:r>
    </w:p>
    <w:p w14:paraId="2220C625" w14:textId="77777777" w:rsidR="00C94D08" w:rsidRPr="00846E13" w:rsidRDefault="008F123A">
      <w:pPr>
        <w:tabs>
          <w:tab w:val="left" w:pos="5580"/>
        </w:tabs>
        <w:spacing w:before="120" w:line="22" w:lineRule="atLeast"/>
        <w:ind w:left="454" w:firstLine="454"/>
        <w:rPr>
          <w:rFonts w:ascii="宋体" w:hAnsi="宋体"/>
          <w:sz w:val="24"/>
        </w:rPr>
      </w:pPr>
      <w:r w:rsidRPr="00846E13">
        <w:rPr>
          <w:rFonts w:ascii="宋体" w:hAnsi="宋体" w:hint="eastAsia"/>
          <w:sz w:val="24"/>
        </w:rPr>
        <w:t>〈</w:t>
      </w:r>
      <w:r w:rsidRPr="00846E13">
        <w:rPr>
          <w:rFonts w:ascii="宋体" w:hAnsi="宋体"/>
          <w:sz w:val="24"/>
        </w:rPr>
        <w:t>3</w:t>
      </w:r>
      <w:r w:rsidRPr="00846E13">
        <w:rPr>
          <w:rFonts w:ascii="宋体" w:hAnsi="宋体" w:hint="eastAsia"/>
          <w:sz w:val="24"/>
        </w:rPr>
        <w:t>〉长期负债：</w:t>
      </w:r>
      <w:r w:rsidRPr="00846E13">
        <w:rPr>
          <w:rFonts w:ascii="宋体" w:hAnsi="宋体"/>
          <w:sz w:val="24"/>
        </w:rPr>
        <w:t>__________________________</w:t>
      </w:r>
    </w:p>
    <w:p w14:paraId="5E5E30E3" w14:textId="77777777" w:rsidR="00C94D08" w:rsidRPr="00846E13" w:rsidRDefault="008F123A">
      <w:pPr>
        <w:tabs>
          <w:tab w:val="left" w:pos="5580"/>
        </w:tabs>
        <w:spacing w:before="120" w:line="22" w:lineRule="atLeast"/>
        <w:ind w:left="454" w:firstLine="454"/>
        <w:rPr>
          <w:rFonts w:ascii="宋体" w:hAnsi="宋体"/>
          <w:sz w:val="24"/>
        </w:rPr>
      </w:pPr>
      <w:r w:rsidRPr="00846E13">
        <w:rPr>
          <w:rFonts w:ascii="宋体" w:hAnsi="宋体" w:hint="eastAsia"/>
          <w:sz w:val="24"/>
        </w:rPr>
        <w:t>〈</w:t>
      </w:r>
      <w:r w:rsidRPr="00846E13">
        <w:rPr>
          <w:rFonts w:ascii="宋体" w:hAnsi="宋体"/>
          <w:sz w:val="24"/>
        </w:rPr>
        <w:t>4</w:t>
      </w:r>
      <w:r w:rsidRPr="00846E13">
        <w:rPr>
          <w:rFonts w:ascii="宋体" w:hAnsi="宋体" w:hint="eastAsia"/>
          <w:sz w:val="24"/>
        </w:rPr>
        <w:t>〉短期负债：</w:t>
      </w:r>
      <w:r w:rsidRPr="00846E13">
        <w:rPr>
          <w:rFonts w:ascii="宋体" w:hAnsi="宋体"/>
          <w:sz w:val="24"/>
        </w:rPr>
        <w:t>__________________________</w:t>
      </w:r>
    </w:p>
    <w:p w14:paraId="5E865E30" w14:textId="77777777" w:rsidR="00C94D08" w:rsidRPr="00846E13" w:rsidRDefault="008F123A">
      <w:pPr>
        <w:tabs>
          <w:tab w:val="left" w:pos="5580"/>
        </w:tabs>
        <w:spacing w:before="120" w:line="22" w:lineRule="atLeast"/>
        <w:ind w:left="454" w:firstLine="454"/>
        <w:rPr>
          <w:rFonts w:ascii="宋体" w:hAnsi="宋体"/>
          <w:sz w:val="24"/>
        </w:rPr>
      </w:pPr>
      <w:r w:rsidRPr="00846E13">
        <w:rPr>
          <w:rFonts w:ascii="宋体" w:hAnsi="宋体" w:hint="eastAsia"/>
          <w:sz w:val="24"/>
        </w:rPr>
        <w:t>〈</w:t>
      </w:r>
      <w:r w:rsidRPr="00846E13">
        <w:rPr>
          <w:rFonts w:ascii="宋体" w:hAnsi="宋体"/>
          <w:sz w:val="24"/>
        </w:rPr>
        <w:t>5</w:t>
      </w:r>
      <w:r w:rsidRPr="00846E13">
        <w:rPr>
          <w:rFonts w:ascii="宋体" w:hAnsi="宋体" w:hint="eastAsia"/>
          <w:sz w:val="24"/>
        </w:rPr>
        <w:t>〉资金来源：</w:t>
      </w:r>
    </w:p>
    <w:p w14:paraId="63D83C97" w14:textId="77777777" w:rsidR="00C94D08" w:rsidRPr="00846E13" w:rsidRDefault="008F123A">
      <w:pPr>
        <w:tabs>
          <w:tab w:val="left" w:pos="5580"/>
        </w:tabs>
        <w:spacing w:before="120" w:line="22" w:lineRule="atLeast"/>
        <w:ind w:left="1362" w:firstLine="454"/>
        <w:rPr>
          <w:rFonts w:ascii="宋体" w:hAnsi="宋体"/>
          <w:sz w:val="24"/>
        </w:rPr>
      </w:pPr>
      <w:r w:rsidRPr="00846E13">
        <w:rPr>
          <w:rFonts w:ascii="宋体" w:hAnsi="宋体" w:hint="eastAsia"/>
          <w:sz w:val="24"/>
        </w:rPr>
        <w:t>自有资金：</w:t>
      </w:r>
      <w:r w:rsidRPr="00846E13">
        <w:rPr>
          <w:rFonts w:ascii="宋体" w:hAnsi="宋体"/>
          <w:sz w:val="24"/>
        </w:rPr>
        <w:t>__________________________</w:t>
      </w:r>
    </w:p>
    <w:p w14:paraId="79994EEF" w14:textId="77777777" w:rsidR="00C94D08" w:rsidRPr="00846E13" w:rsidRDefault="008F123A">
      <w:pPr>
        <w:tabs>
          <w:tab w:val="left" w:pos="5580"/>
        </w:tabs>
        <w:spacing w:before="120" w:line="22" w:lineRule="atLeast"/>
        <w:ind w:left="1362" w:firstLine="454"/>
        <w:rPr>
          <w:rFonts w:ascii="宋体" w:hAnsi="宋体"/>
          <w:sz w:val="24"/>
        </w:rPr>
      </w:pPr>
      <w:r w:rsidRPr="00846E13">
        <w:rPr>
          <w:rFonts w:ascii="宋体" w:hAnsi="宋体" w:hint="eastAsia"/>
          <w:sz w:val="24"/>
        </w:rPr>
        <w:t>银行贷款：</w:t>
      </w:r>
      <w:r w:rsidRPr="00846E13">
        <w:rPr>
          <w:rFonts w:ascii="宋体" w:hAnsi="宋体"/>
          <w:sz w:val="24"/>
        </w:rPr>
        <w:t>__________________________</w:t>
      </w:r>
    </w:p>
    <w:p w14:paraId="09761E1D" w14:textId="77777777" w:rsidR="00C94D08" w:rsidRPr="00846E13" w:rsidRDefault="008F123A">
      <w:pPr>
        <w:tabs>
          <w:tab w:val="left" w:pos="5580"/>
        </w:tabs>
        <w:spacing w:before="120" w:line="22" w:lineRule="atLeast"/>
        <w:ind w:left="454" w:firstLine="454"/>
        <w:rPr>
          <w:rFonts w:ascii="宋体" w:hAnsi="宋体"/>
          <w:sz w:val="24"/>
        </w:rPr>
      </w:pPr>
      <w:r w:rsidRPr="00846E13">
        <w:rPr>
          <w:rFonts w:ascii="宋体" w:hAnsi="宋体" w:hint="eastAsia"/>
          <w:sz w:val="24"/>
        </w:rPr>
        <w:t>〈</w:t>
      </w:r>
      <w:r w:rsidRPr="00846E13">
        <w:rPr>
          <w:rFonts w:ascii="宋体" w:hAnsi="宋体"/>
          <w:sz w:val="24"/>
        </w:rPr>
        <w:t>6</w:t>
      </w:r>
      <w:r w:rsidRPr="00846E13">
        <w:rPr>
          <w:rFonts w:ascii="宋体" w:hAnsi="宋体" w:hint="eastAsia"/>
          <w:sz w:val="24"/>
        </w:rPr>
        <w:t>〉资金类型：</w:t>
      </w:r>
      <w:r w:rsidRPr="00846E13">
        <w:rPr>
          <w:rFonts w:ascii="宋体" w:hAnsi="宋体"/>
          <w:sz w:val="24"/>
        </w:rPr>
        <w:t>__________________________</w:t>
      </w:r>
    </w:p>
    <w:p w14:paraId="136DF89C" w14:textId="77777777" w:rsidR="00C94D08" w:rsidRPr="00846E13" w:rsidRDefault="008F123A">
      <w:pPr>
        <w:tabs>
          <w:tab w:val="left" w:pos="5580"/>
        </w:tabs>
        <w:spacing w:before="120" w:line="22" w:lineRule="atLeast"/>
        <w:ind w:left="1362" w:firstLine="454"/>
        <w:rPr>
          <w:rFonts w:ascii="宋体" w:hAnsi="宋体"/>
          <w:sz w:val="24"/>
        </w:rPr>
      </w:pPr>
      <w:r w:rsidRPr="00846E13">
        <w:rPr>
          <w:rFonts w:ascii="宋体" w:hAnsi="宋体" w:hint="eastAsia"/>
          <w:sz w:val="24"/>
        </w:rPr>
        <w:t>商业性：</w:t>
      </w:r>
      <w:r w:rsidRPr="00846E13">
        <w:rPr>
          <w:rFonts w:ascii="宋体" w:hAnsi="宋体"/>
          <w:sz w:val="24"/>
        </w:rPr>
        <w:t>____________________________</w:t>
      </w:r>
    </w:p>
    <w:p w14:paraId="7CE72361" w14:textId="77777777" w:rsidR="00C94D08" w:rsidRPr="00846E13" w:rsidRDefault="008F123A">
      <w:pPr>
        <w:tabs>
          <w:tab w:val="left" w:pos="5580"/>
        </w:tabs>
        <w:spacing w:before="120" w:line="22" w:lineRule="atLeast"/>
        <w:ind w:left="1362" w:firstLine="454"/>
        <w:rPr>
          <w:rFonts w:ascii="宋体" w:hAnsi="宋体"/>
          <w:sz w:val="24"/>
        </w:rPr>
      </w:pPr>
      <w:r w:rsidRPr="00846E13">
        <w:rPr>
          <w:rFonts w:ascii="宋体" w:hAnsi="宋体" w:hint="eastAsia"/>
          <w:sz w:val="24"/>
        </w:rPr>
        <w:t>非商业性：</w:t>
      </w:r>
      <w:r w:rsidRPr="00846E13">
        <w:rPr>
          <w:rFonts w:ascii="宋体" w:hAnsi="宋体"/>
          <w:sz w:val="24"/>
        </w:rPr>
        <w:t>__________________________</w:t>
      </w:r>
    </w:p>
    <w:p w14:paraId="4A452E9B" w14:textId="77777777" w:rsidR="00C94D08" w:rsidRPr="00846E13" w:rsidRDefault="008F123A">
      <w:pPr>
        <w:tabs>
          <w:tab w:val="left" w:pos="5580"/>
        </w:tabs>
        <w:spacing w:before="120" w:line="22" w:lineRule="atLeast"/>
        <w:rPr>
          <w:rFonts w:ascii="宋体" w:hAnsi="宋体"/>
          <w:sz w:val="24"/>
        </w:rPr>
      </w:pPr>
      <w:r w:rsidRPr="00846E13">
        <w:rPr>
          <w:rFonts w:ascii="宋体" w:hAnsi="宋体"/>
          <w:sz w:val="24"/>
        </w:rPr>
        <w:t>2</w:t>
      </w:r>
      <w:r w:rsidRPr="00846E13">
        <w:rPr>
          <w:rFonts w:ascii="宋体" w:hAnsi="宋体" w:hint="eastAsia"/>
          <w:sz w:val="24"/>
        </w:rPr>
        <w:t>、最近三年的年度总营业额：</w:t>
      </w:r>
    </w:p>
    <w:p w14:paraId="5B19DF93"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hint="eastAsia"/>
          <w:sz w:val="24"/>
        </w:rPr>
        <w:t>年份</w:t>
      </w:r>
      <w:proofErr w:type="gramStart"/>
      <w:r w:rsidRPr="00846E13">
        <w:rPr>
          <w:rFonts w:ascii="宋体" w:hAnsi="宋体" w:hint="eastAsia"/>
          <w:sz w:val="24"/>
        </w:rPr>
        <w:t xml:space="preserve">　　　　　</w:t>
      </w:r>
      <w:proofErr w:type="gramEnd"/>
      <w:r w:rsidRPr="00846E13">
        <w:rPr>
          <w:rFonts w:ascii="宋体" w:hAnsi="宋体" w:hint="eastAsia"/>
          <w:sz w:val="24"/>
        </w:rPr>
        <w:t>国内</w:t>
      </w:r>
      <w:proofErr w:type="gramStart"/>
      <w:r w:rsidRPr="00846E13">
        <w:rPr>
          <w:rFonts w:ascii="宋体" w:hAnsi="宋体" w:hint="eastAsia"/>
          <w:sz w:val="24"/>
        </w:rPr>
        <w:t xml:space="preserve">　　　　　</w:t>
      </w:r>
      <w:proofErr w:type="gramEnd"/>
      <w:r w:rsidRPr="00846E13">
        <w:rPr>
          <w:rFonts w:ascii="宋体" w:hAnsi="宋体" w:hint="eastAsia"/>
          <w:sz w:val="24"/>
        </w:rPr>
        <w:t>出口</w:t>
      </w:r>
      <w:proofErr w:type="gramStart"/>
      <w:r w:rsidRPr="00846E13">
        <w:rPr>
          <w:rFonts w:ascii="宋体" w:hAnsi="宋体" w:hint="eastAsia"/>
          <w:sz w:val="24"/>
        </w:rPr>
        <w:t xml:space="preserve">　　　　　</w:t>
      </w:r>
      <w:proofErr w:type="gramEnd"/>
      <w:r w:rsidRPr="00846E13">
        <w:rPr>
          <w:rFonts w:ascii="宋体" w:hAnsi="宋体" w:hint="eastAsia"/>
          <w:sz w:val="24"/>
        </w:rPr>
        <w:t>总额</w:t>
      </w:r>
    </w:p>
    <w:p w14:paraId="0AA3007E"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__________</w:t>
      </w:r>
      <w:r w:rsidRPr="00846E13">
        <w:rPr>
          <w:rFonts w:ascii="宋体" w:hAnsi="宋体" w:hint="eastAsia"/>
          <w:sz w:val="24"/>
        </w:rPr>
        <w:t xml:space="preserve">　　</w:t>
      </w:r>
      <w:r w:rsidRPr="00846E13">
        <w:rPr>
          <w:rFonts w:ascii="宋体" w:hAnsi="宋体"/>
          <w:sz w:val="24"/>
        </w:rPr>
        <w:t xml:space="preserve"> ___________</w:t>
      </w:r>
      <w:r w:rsidRPr="00846E13">
        <w:rPr>
          <w:rFonts w:ascii="宋体" w:hAnsi="宋体" w:hint="eastAsia"/>
          <w:sz w:val="24"/>
        </w:rPr>
        <w:t xml:space="preserve">　　</w:t>
      </w:r>
      <w:r w:rsidRPr="00846E13">
        <w:rPr>
          <w:rFonts w:ascii="宋体" w:hAnsi="宋体"/>
          <w:sz w:val="24"/>
        </w:rPr>
        <w:t>___________</w:t>
      </w:r>
      <w:r w:rsidRPr="00846E13">
        <w:rPr>
          <w:rFonts w:ascii="宋体" w:hAnsi="宋体" w:hint="eastAsia"/>
          <w:sz w:val="24"/>
        </w:rPr>
        <w:t xml:space="preserve">　　</w:t>
      </w:r>
      <w:r w:rsidRPr="00846E13">
        <w:rPr>
          <w:rFonts w:ascii="宋体" w:hAnsi="宋体"/>
          <w:sz w:val="24"/>
        </w:rPr>
        <w:t>___________</w:t>
      </w:r>
    </w:p>
    <w:p w14:paraId="2A569F71"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__________</w:t>
      </w:r>
      <w:r w:rsidRPr="00846E13">
        <w:rPr>
          <w:rFonts w:ascii="宋体" w:hAnsi="宋体" w:hint="eastAsia"/>
          <w:sz w:val="24"/>
        </w:rPr>
        <w:t xml:space="preserve">　　</w:t>
      </w:r>
      <w:r w:rsidRPr="00846E13">
        <w:rPr>
          <w:rFonts w:ascii="宋体" w:hAnsi="宋体"/>
          <w:sz w:val="24"/>
        </w:rPr>
        <w:t xml:space="preserve"> ___________</w:t>
      </w:r>
      <w:r w:rsidRPr="00846E13">
        <w:rPr>
          <w:rFonts w:ascii="宋体" w:hAnsi="宋体" w:hint="eastAsia"/>
          <w:sz w:val="24"/>
        </w:rPr>
        <w:t xml:space="preserve">　　</w:t>
      </w:r>
      <w:r w:rsidRPr="00846E13">
        <w:rPr>
          <w:rFonts w:ascii="宋体" w:hAnsi="宋体"/>
          <w:sz w:val="24"/>
        </w:rPr>
        <w:t>___________</w:t>
      </w:r>
      <w:r w:rsidRPr="00846E13">
        <w:rPr>
          <w:rFonts w:ascii="宋体" w:hAnsi="宋体" w:hint="eastAsia"/>
          <w:sz w:val="24"/>
        </w:rPr>
        <w:t xml:space="preserve">　　</w:t>
      </w:r>
      <w:r w:rsidRPr="00846E13">
        <w:rPr>
          <w:rFonts w:ascii="宋体" w:hAnsi="宋体"/>
          <w:sz w:val="24"/>
        </w:rPr>
        <w:t>___________</w:t>
      </w:r>
    </w:p>
    <w:p w14:paraId="582F7855" w14:textId="77777777" w:rsidR="00C94D08" w:rsidRPr="00846E13" w:rsidRDefault="008F123A">
      <w:pPr>
        <w:tabs>
          <w:tab w:val="left" w:pos="5580"/>
        </w:tabs>
        <w:spacing w:before="120" w:line="22" w:lineRule="atLeast"/>
        <w:ind w:firstLine="454"/>
        <w:rPr>
          <w:rFonts w:ascii="宋体" w:hAnsi="宋体"/>
          <w:sz w:val="24"/>
        </w:rPr>
      </w:pPr>
      <w:r w:rsidRPr="00846E13">
        <w:rPr>
          <w:rFonts w:ascii="宋体" w:hAnsi="宋体"/>
          <w:sz w:val="24"/>
        </w:rPr>
        <w:t>__________</w:t>
      </w:r>
      <w:r w:rsidRPr="00846E13">
        <w:rPr>
          <w:rFonts w:ascii="宋体" w:hAnsi="宋体" w:hint="eastAsia"/>
          <w:sz w:val="24"/>
        </w:rPr>
        <w:t xml:space="preserve">　　</w:t>
      </w:r>
      <w:r w:rsidRPr="00846E13">
        <w:rPr>
          <w:rFonts w:ascii="宋体" w:hAnsi="宋体"/>
          <w:sz w:val="24"/>
        </w:rPr>
        <w:t xml:space="preserve"> ___________</w:t>
      </w:r>
      <w:r w:rsidRPr="00846E13">
        <w:rPr>
          <w:rFonts w:ascii="宋体" w:hAnsi="宋体" w:hint="eastAsia"/>
          <w:sz w:val="24"/>
        </w:rPr>
        <w:t xml:space="preserve">　　</w:t>
      </w:r>
      <w:r w:rsidRPr="00846E13">
        <w:rPr>
          <w:rFonts w:ascii="宋体" w:hAnsi="宋体"/>
          <w:sz w:val="24"/>
        </w:rPr>
        <w:t>___________</w:t>
      </w:r>
      <w:r w:rsidRPr="00846E13">
        <w:rPr>
          <w:rFonts w:ascii="宋体" w:hAnsi="宋体" w:hint="eastAsia"/>
          <w:sz w:val="24"/>
        </w:rPr>
        <w:t xml:space="preserve">　　</w:t>
      </w:r>
      <w:r w:rsidRPr="00846E13">
        <w:rPr>
          <w:rFonts w:ascii="宋体" w:hAnsi="宋体"/>
          <w:sz w:val="24"/>
        </w:rPr>
        <w:t>___________</w:t>
      </w:r>
    </w:p>
    <w:p w14:paraId="30283D41" w14:textId="77777777" w:rsidR="00C94D08" w:rsidRPr="00846E13" w:rsidRDefault="008F123A">
      <w:pPr>
        <w:tabs>
          <w:tab w:val="left" w:pos="5580"/>
        </w:tabs>
        <w:spacing w:line="360" w:lineRule="auto"/>
        <w:rPr>
          <w:rFonts w:ascii="宋体" w:hAnsi="宋体"/>
          <w:sz w:val="24"/>
        </w:rPr>
      </w:pPr>
      <w:r w:rsidRPr="00846E13">
        <w:rPr>
          <w:rFonts w:ascii="宋体" w:hAnsi="宋体" w:hint="eastAsia"/>
          <w:sz w:val="24"/>
        </w:rPr>
        <w:t>3、账号及开户银行的名称、地址：</w:t>
      </w:r>
      <w:r w:rsidRPr="00846E13">
        <w:rPr>
          <w:rFonts w:ascii="宋体" w:hAnsi="宋体"/>
          <w:sz w:val="24"/>
        </w:rPr>
        <w:t>_____________________________</w:t>
      </w:r>
    </w:p>
    <w:p w14:paraId="12C2C16E" w14:textId="77777777" w:rsidR="00C94D08" w:rsidRPr="00846E13" w:rsidRDefault="008F123A">
      <w:pPr>
        <w:tabs>
          <w:tab w:val="left" w:pos="5580"/>
        </w:tabs>
        <w:spacing w:line="360" w:lineRule="auto"/>
        <w:rPr>
          <w:rFonts w:ascii="宋体" w:hAnsi="宋体"/>
          <w:sz w:val="24"/>
        </w:rPr>
      </w:pPr>
      <w:r w:rsidRPr="00846E13">
        <w:rPr>
          <w:rFonts w:ascii="宋体" w:hAnsi="宋体" w:hint="eastAsia"/>
          <w:sz w:val="24"/>
        </w:rPr>
        <w:t>4投标人认为需要声明的其他情况</w:t>
      </w:r>
    </w:p>
    <w:p w14:paraId="54835221" w14:textId="77777777" w:rsidR="00C94D08" w:rsidRPr="00846E13" w:rsidRDefault="008F123A">
      <w:pPr>
        <w:tabs>
          <w:tab w:val="left" w:pos="5580"/>
        </w:tabs>
        <w:spacing w:line="360" w:lineRule="auto"/>
        <w:ind w:firstLine="454"/>
        <w:rPr>
          <w:rFonts w:ascii="宋体" w:hAnsi="宋体"/>
          <w:sz w:val="24"/>
        </w:rPr>
      </w:pPr>
      <w:r w:rsidRPr="00846E13">
        <w:rPr>
          <w:rFonts w:ascii="宋体" w:hAnsi="宋体" w:hint="eastAsia"/>
          <w:sz w:val="24"/>
        </w:rPr>
        <w:t>兹证明上述声明是真实、正确的，并提供了全部能提供的资料和数据，我们同意遵照贵方要求出示有关证明文件。</w:t>
      </w:r>
    </w:p>
    <w:p w14:paraId="4CF2AC88" w14:textId="77777777" w:rsidR="00C94D08" w:rsidRPr="00846E13" w:rsidRDefault="00C94D08">
      <w:pPr>
        <w:tabs>
          <w:tab w:val="left" w:pos="5580"/>
        </w:tabs>
        <w:spacing w:line="360" w:lineRule="auto"/>
        <w:rPr>
          <w:rFonts w:ascii="宋体" w:hAnsi="宋体"/>
          <w:sz w:val="24"/>
        </w:rPr>
      </w:pPr>
    </w:p>
    <w:p w14:paraId="14D1B081" w14:textId="77777777" w:rsidR="00C94D08" w:rsidRPr="00846E13" w:rsidRDefault="008F123A">
      <w:pPr>
        <w:tabs>
          <w:tab w:val="left" w:pos="5580"/>
        </w:tabs>
        <w:spacing w:line="360" w:lineRule="auto"/>
        <w:ind w:left="454"/>
        <w:rPr>
          <w:rFonts w:ascii="宋体" w:hAnsi="宋体"/>
          <w:sz w:val="24"/>
        </w:rPr>
      </w:pPr>
      <w:r w:rsidRPr="00846E13">
        <w:rPr>
          <w:rFonts w:ascii="宋体" w:hAnsi="宋体" w:hint="eastAsia"/>
          <w:sz w:val="24"/>
        </w:rPr>
        <w:lastRenderedPageBreak/>
        <w:t>日期：</w:t>
      </w:r>
      <w:r w:rsidRPr="00846E13">
        <w:rPr>
          <w:rFonts w:ascii="宋体" w:hAnsi="宋体"/>
          <w:sz w:val="24"/>
        </w:rPr>
        <w:t>__________________________________________</w:t>
      </w:r>
    </w:p>
    <w:p w14:paraId="4B6D0933" w14:textId="77777777" w:rsidR="00C94D08" w:rsidRPr="00846E13" w:rsidRDefault="00C94D08">
      <w:pPr>
        <w:tabs>
          <w:tab w:val="left" w:pos="5580"/>
        </w:tabs>
        <w:spacing w:line="360" w:lineRule="auto"/>
        <w:ind w:firstLineChars="200" w:firstLine="480"/>
        <w:rPr>
          <w:rFonts w:ascii="宋体" w:hAnsi="宋体"/>
          <w:sz w:val="24"/>
        </w:rPr>
      </w:pPr>
    </w:p>
    <w:p w14:paraId="3106B62E" w14:textId="77777777" w:rsidR="00C94D08" w:rsidRPr="00846E13" w:rsidRDefault="008F123A">
      <w:pPr>
        <w:tabs>
          <w:tab w:val="left" w:pos="5580"/>
        </w:tabs>
        <w:spacing w:line="360" w:lineRule="auto"/>
        <w:ind w:firstLineChars="200" w:firstLine="480"/>
        <w:rPr>
          <w:rFonts w:ascii="宋体" w:hAnsi="宋体"/>
          <w:sz w:val="24"/>
        </w:rPr>
      </w:pPr>
      <w:r w:rsidRPr="00846E13">
        <w:rPr>
          <w:rFonts w:ascii="宋体" w:hAnsi="宋体" w:hint="eastAsia"/>
          <w:sz w:val="24"/>
        </w:rPr>
        <w:t>投标人授权代表</w:t>
      </w:r>
      <w:r w:rsidRPr="00846E13">
        <w:rPr>
          <w:rFonts w:ascii="宋体" w:hAnsi="宋体"/>
          <w:sz w:val="24"/>
        </w:rPr>
        <w:t>(</w:t>
      </w:r>
      <w:r w:rsidRPr="00846E13">
        <w:rPr>
          <w:rFonts w:ascii="宋体" w:hAnsi="宋体" w:hint="eastAsia"/>
          <w:sz w:val="24"/>
        </w:rPr>
        <w:t>签字</w:t>
      </w:r>
      <w:r w:rsidRPr="00846E13">
        <w:rPr>
          <w:rFonts w:ascii="宋体" w:hAnsi="宋体"/>
          <w:sz w:val="24"/>
        </w:rPr>
        <w:t>)</w:t>
      </w:r>
      <w:r w:rsidRPr="00846E13">
        <w:rPr>
          <w:rFonts w:ascii="宋体" w:hAnsi="宋体" w:hint="eastAsia"/>
          <w:sz w:val="24"/>
        </w:rPr>
        <w:t>：</w:t>
      </w:r>
      <w:r w:rsidRPr="00846E13">
        <w:rPr>
          <w:rFonts w:ascii="宋体" w:hAnsi="宋体"/>
          <w:sz w:val="24"/>
        </w:rPr>
        <w:t>___________________________</w:t>
      </w:r>
    </w:p>
    <w:p w14:paraId="6987D594" w14:textId="77777777" w:rsidR="00C94D08" w:rsidRPr="00846E13" w:rsidRDefault="00C94D08">
      <w:pPr>
        <w:pStyle w:val="ab"/>
        <w:tabs>
          <w:tab w:val="left" w:pos="5580"/>
        </w:tabs>
        <w:spacing w:line="360" w:lineRule="auto"/>
        <w:ind w:firstLineChars="200" w:firstLine="480"/>
        <w:rPr>
          <w:rFonts w:hAnsi="宋体"/>
          <w:sz w:val="24"/>
        </w:rPr>
      </w:pPr>
    </w:p>
    <w:p w14:paraId="1B198AED" w14:textId="77777777" w:rsidR="00C94D08" w:rsidRPr="00846E13" w:rsidRDefault="008F123A">
      <w:pPr>
        <w:pStyle w:val="ab"/>
        <w:tabs>
          <w:tab w:val="left" w:pos="5580"/>
        </w:tabs>
        <w:spacing w:line="360" w:lineRule="auto"/>
        <w:ind w:firstLineChars="200" w:firstLine="480"/>
        <w:rPr>
          <w:rFonts w:hAnsi="宋体"/>
          <w:sz w:val="24"/>
        </w:rPr>
      </w:pPr>
      <w:r w:rsidRPr="00846E13">
        <w:rPr>
          <w:rFonts w:hAnsi="宋体" w:hint="eastAsia"/>
          <w:sz w:val="24"/>
        </w:rPr>
        <w:t>公章：</w:t>
      </w:r>
      <w:r w:rsidRPr="00846E13">
        <w:rPr>
          <w:rFonts w:hAnsi="宋体"/>
          <w:sz w:val="24"/>
        </w:rPr>
        <w:t>__________________________________________</w:t>
      </w:r>
    </w:p>
    <w:p w14:paraId="3DF358C0" w14:textId="77777777" w:rsidR="00C94D08" w:rsidRPr="00846E13" w:rsidRDefault="008F123A">
      <w:pPr>
        <w:spacing w:line="360" w:lineRule="auto"/>
        <w:jc w:val="center"/>
        <w:rPr>
          <w:rFonts w:asciiTheme="minorEastAsia" w:eastAsiaTheme="minorEastAsia" w:hAnsiTheme="minorEastAsia"/>
          <w:sz w:val="24"/>
        </w:rPr>
      </w:pPr>
      <w:r w:rsidRPr="00846E13">
        <w:rPr>
          <w:rFonts w:hAnsi="宋体"/>
          <w:sz w:val="24"/>
        </w:rPr>
        <w:br w:type="page"/>
      </w:r>
    </w:p>
    <w:p w14:paraId="3BA08F7F" w14:textId="77777777" w:rsidR="00C94D08" w:rsidRPr="00846E13" w:rsidRDefault="008F123A">
      <w:pPr>
        <w:spacing w:line="360" w:lineRule="auto"/>
        <w:jc w:val="center"/>
        <w:rPr>
          <w:rFonts w:asciiTheme="minorEastAsia" w:eastAsiaTheme="minorEastAsia" w:hAnsiTheme="minorEastAsia"/>
          <w:sz w:val="24"/>
        </w:rPr>
      </w:pPr>
      <w:r w:rsidRPr="00846E13">
        <w:rPr>
          <w:rFonts w:asciiTheme="minorEastAsia" w:eastAsiaTheme="minorEastAsia" w:hAnsiTheme="minorEastAsia" w:hint="eastAsia"/>
          <w:sz w:val="24"/>
        </w:rPr>
        <w:lastRenderedPageBreak/>
        <w:t>7-</w:t>
      </w:r>
      <w:r w:rsidRPr="00846E13">
        <w:rPr>
          <w:rFonts w:asciiTheme="minorEastAsia" w:eastAsiaTheme="minorEastAsia" w:hAnsiTheme="minorEastAsia"/>
          <w:sz w:val="24"/>
        </w:rPr>
        <w:t>4制造商资格声明</w:t>
      </w:r>
      <w:r w:rsidRPr="00846E13">
        <w:rPr>
          <w:rFonts w:asciiTheme="minorEastAsia" w:eastAsiaTheme="minorEastAsia" w:hAnsiTheme="minorEastAsia" w:hint="eastAsia"/>
          <w:sz w:val="24"/>
        </w:rPr>
        <w:t>（进口产品适用）</w:t>
      </w:r>
    </w:p>
    <w:p w14:paraId="19ADDB7F" w14:textId="77777777" w:rsidR="00C94D08" w:rsidRPr="00846E13" w:rsidRDefault="00C94D08">
      <w:pPr>
        <w:tabs>
          <w:tab w:val="left" w:pos="5580"/>
        </w:tabs>
        <w:spacing w:before="120" w:line="360" w:lineRule="auto"/>
        <w:jc w:val="center"/>
        <w:rPr>
          <w:rFonts w:asciiTheme="minorEastAsia" w:eastAsiaTheme="minorEastAsia" w:hAnsiTheme="minorEastAsia"/>
          <w:b/>
          <w:sz w:val="24"/>
        </w:rPr>
      </w:pPr>
      <w:bookmarkStart w:id="386" w:name="_Ref467990056"/>
      <w:bookmarkStart w:id="387" w:name="_Toc480942356"/>
      <w:bookmarkStart w:id="388" w:name="_Toc520356225"/>
      <w:bookmarkStart w:id="389" w:name="_Ref467990098"/>
      <w:bookmarkStart w:id="390" w:name="_Toc520125060"/>
    </w:p>
    <w:p w14:paraId="3DCA613E" w14:textId="77777777" w:rsidR="00C94D08" w:rsidRPr="00846E13" w:rsidRDefault="008F123A">
      <w:pPr>
        <w:numPr>
          <w:ilvl w:val="0"/>
          <w:numId w:val="13"/>
        </w:num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名称及概况 ：</w:t>
      </w:r>
    </w:p>
    <w:p w14:paraId="180153A7" w14:textId="77777777" w:rsidR="00C94D08" w:rsidRPr="00846E13" w:rsidRDefault="008F123A">
      <w:pPr>
        <w:tabs>
          <w:tab w:val="left" w:pos="5580"/>
        </w:tabs>
        <w:spacing w:before="120" w:line="360" w:lineRule="auto"/>
        <w:ind w:firstLine="360"/>
        <w:rPr>
          <w:rFonts w:asciiTheme="minorEastAsia" w:eastAsiaTheme="minorEastAsia" w:hAnsiTheme="minorEastAsia"/>
          <w:sz w:val="24"/>
        </w:rPr>
      </w:pPr>
      <w:r w:rsidRPr="00846E13">
        <w:rPr>
          <w:rFonts w:asciiTheme="minorEastAsia" w:eastAsiaTheme="minorEastAsia" w:hAnsiTheme="minorEastAsia"/>
          <w:sz w:val="24"/>
        </w:rPr>
        <w:t>(1)制造厂家名称：</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05F2F621" w14:textId="77777777" w:rsidR="00C94D08" w:rsidRPr="00846E13" w:rsidRDefault="008F123A">
      <w:pPr>
        <w:tabs>
          <w:tab w:val="left" w:pos="5580"/>
        </w:tabs>
        <w:spacing w:before="120" w:line="360" w:lineRule="auto"/>
        <w:ind w:left="360"/>
        <w:rPr>
          <w:rFonts w:asciiTheme="minorEastAsia" w:eastAsiaTheme="minorEastAsia" w:hAnsiTheme="minorEastAsia"/>
          <w:sz w:val="24"/>
        </w:rPr>
      </w:pPr>
      <w:r w:rsidRPr="00846E13">
        <w:rPr>
          <w:rFonts w:asciiTheme="minorEastAsia" w:eastAsiaTheme="minorEastAsia" w:hAnsiTheme="minorEastAsia"/>
          <w:sz w:val="24"/>
        </w:rPr>
        <w:t>(2)地址及邮编：</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4D8F5E7" w14:textId="77777777" w:rsidR="00C94D08" w:rsidRPr="00846E13" w:rsidRDefault="008F123A">
      <w:pPr>
        <w:tabs>
          <w:tab w:val="left" w:pos="5580"/>
        </w:tabs>
        <w:spacing w:before="120" w:line="360" w:lineRule="auto"/>
        <w:ind w:left="360"/>
        <w:rPr>
          <w:rFonts w:asciiTheme="minorEastAsia" w:eastAsiaTheme="minorEastAsia" w:hAnsiTheme="minorEastAsia"/>
          <w:sz w:val="24"/>
          <w:u w:val="single"/>
        </w:rPr>
      </w:pPr>
      <w:r w:rsidRPr="00846E13">
        <w:rPr>
          <w:rFonts w:asciiTheme="minorEastAsia" w:eastAsiaTheme="minorEastAsia" w:hAnsiTheme="minorEastAsia"/>
          <w:sz w:val="24"/>
        </w:rPr>
        <w:t>(3)成立和注册日期：</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225E7550" w14:textId="77777777" w:rsidR="00C94D08" w:rsidRPr="00846E13" w:rsidRDefault="008F123A">
      <w:pPr>
        <w:tabs>
          <w:tab w:val="left" w:pos="5580"/>
        </w:tabs>
        <w:spacing w:before="120" w:line="360" w:lineRule="auto"/>
        <w:ind w:left="360"/>
        <w:rPr>
          <w:rFonts w:asciiTheme="minorEastAsia" w:eastAsiaTheme="minorEastAsia" w:hAnsiTheme="minorEastAsia"/>
          <w:sz w:val="24"/>
          <w:u w:val="single"/>
        </w:rPr>
      </w:pPr>
      <w:r w:rsidRPr="00846E13">
        <w:rPr>
          <w:rFonts w:asciiTheme="minorEastAsia" w:eastAsiaTheme="minorEastAsia" w:hAnsiTheme="minorEastAsia"/>
          <w:sz w:val="24"/>
        </w:rPr>
        <w:t>(4)主管部门：</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CC7421A" w14:textId="77777777" w:rsidR="00C94D08" w:rsidRPr="00846E13" w:rsidRDefault="008F123A">
      <w:pPr>
        <w:tabs>
          <w:tab w:val="left" w:pos="5580"/>
        </w:tabs>
        <w:spacing w:before="120" w:line="360" w:lineRule="auto"/>
        <w:ind w:left="360"/>
        <w:rPr>
          <w:rFonts w:asciiTheme="minorEastAsia" w:eastAsiaTheme="minorEastAsia" w:hAnsiTheme="minorEastAsia"/>
          <w:sz w:val="24"/>
          <w:u w:val="single"/>
        </w:rPr>
      </w:pPr>
      <w:r w:rsidRPr="00846E13">
        <w:rPr>
          <w:rFonts w:asciiTheme="minorEastAsia" w:eastAsiaTheme="minorEastAsia" w:hAnsiTheme="minorEastAsia"/>
          <w:sz w:val="24"/>
        </w:rPr>
        <w:t>(5)企业性质：</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233F903A" w14:textId="77777777" w:rsidR="00C94D08" w:rsidRPr="00846E13" w:rsidRDefault="008F123A">
      <w:pPr>
        <w:tabs>
          <w:tab w:val="left" w:pos="5580"/>
        </w:tabs>
        <w:spacing w:before="120" w:line="360" w:lineRule="auto"/>
        <w:ind w:left="360"/>
        <w:rPr>
          <w:rFonts w:asciiTheme="minorEastAsia" w:eastAsiaTheme="minorEastAsia" w:hAnsiTheme="minorEastAsia"/>
          <w:sz w:val="24"/>
          <w:u w:val="single"/>
        </w:rPr>
      </w:pPr>
      <w:r w:rsidRPr="00846E13">
        <w:rPr>
          <w:rFonts w:asciiTheme="minorEastAsia" w:eastAsiaTheme="minorEastAsia" w:hAnsiTheme="minorEastAsia"/>
          <w:sz w:val="24"/>
        </w:rPr>
        <w:t>(6)法人代表：</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88CBE10" w14:textId="77777777" w:rsidR="00C94D08" w:rsidRPr="00846E13" w:rsidRDefault="008F123A">
      <w:pPr>
        <w:tabs>
          <w:tab w:val="left" w:pos="5580"/>
        </w:tabs>
        <w:spacing w:before="120" w:line="360" w:lineRule="auto"/>
        <w:ind w:left="360"/>
        <w:rPr>
          <w:rFonts w:asciiTheme="minorEastAsia" w:eastAsiaTheme="minorEastAsia" w:hAnsiTheme="minorEastAsia"/>
          <w:sz w:val="24"/>
          <w:u w:val="single"/>
        </w:rPr>
      </w:pPr>
      <w:r w:rsidRPr="00846E13">
        <w:rPr>
          <w:rFonts w:asciiTheme="minorEastAsia" w:eastAsiaTheme="minorEastAsia" w:hAnsiTheme="minorEastAsia"/>
          <w:sz w:val="24"/>
        </w:rPr>
        <w:t>(7)职员人数：</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2A64401C" w14:textId="77777777" w:rsidR="00C94D08" w:rsidRPr="00846E13" w:rsidRDefault="008F123A">
      <w:pPr>
        <w:tabs>
          <w:tab w:val="left" w:pos="5580"/>
        </w:tabs>
        <w:spacing w:before="120" w:line="360" w:lineRule="auto"/>
        <w:ind w:left="960"/>
        <w:rPr>
          <w:rFonts w:asciiTheme="minorEastAsia" w:eastAsiaTheme="minorEastAsia" w:hAnsiTheme="minorEastAsia"/>
          <w:sz w:val="24"/>
          <w:u w:val="single"/>
        </w:rPr>
      </w:pPr>
      <w:r w:rsidRPr="00846E13">
        <w:rPr>
          <w:rFonts w:asciiTheme="minorEastAsia" w:eastAsiaTheme="minorEastAsia" w:hAnsiTheme="minorEastAsia"/>
          <w:sz w:val="24"/>
        </w:rPr>
        <w:t>一般工人：</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62FC32E8" w14:textId="77777777" w:rsidR="00C94D08" w:rsidRPr="00846E13" w:rsidRDefault="008F123A">
      <w:pPr>
        <w:tabs>
          <w:tab w:val="left" w:pos="5580"/>
        </w:tabs>
        <w:spacing w:before="120" w:line="360" w:lineRule="auto"/>
        <w:ind w:left="960"/>
        <w:rPr>
          <w:rFonts w:asciiTheme="minorEastAsia" w:eastAsiaTheme="minorEastAsia" w:hAnsiTheme="minorEastAsia"/>
          <w:sz w:val="24"/>
          <w:u w:val="single"/>
        </w:rPr>
      </w:pPr>
      <w:r w:rsidRPr="00846E13">
        <w:rPr>
          <w:rFonts w:asciiTheme="minorEastAsia" w:eastAsiaTheme="minorEastAsia" w:hAnsiTheme="minorEastAsia"/>
          <w:sz w:val="24"/>
        </w:rPr>
        <w:t>技术人员：</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0039EC17" w14:textId="77777777" w:rsidR="00C94D08" w:rsidRPr="00846E13" w:rsidRDefault="008F123A">
      <w:pPr>
        <w:tabs>
          <w:tab w:val="left" w:pos="5580"/>
        </w:tabs>
        <w:spacing w:before="120" w:line="360" w:lineRule="auto"/>
        <w:ind w:firstLine="360"/>
        <w:rPr>
          <w:rFonts w:asciiTheme="minorEastAsia" w:eastAsiaTheme="minorEastAsia" w:hAnsiTheme="minorEastAsia"/>
          <w:sz w:val="24"/>
        </w:rPr>
      </w:pPr>
      <w:r w:rsidRPr="00846E13">
        <w:rPr>
          <w:rFonts w:asciiTheme="minorEastAsia" w:eastAsiaTheme="minorEastAsia" w:hAnsiTheme="minorEastAsia"/>
          <w:sz w:val="24"/>
        </w:rPr>
        <w:t>(8)近期资产负债表(到</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年月</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日止)</w:t>
      </w:r>
    </w:p>
    <w:p w14:paraId="4922E0DB"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u w:val="single"/>
        </w:rPr>
      </w:pPr>
      <w:r w:rsidRPr="00846E13">
        <w:rPr>
          <w:rFonts w:asciiTheme="minorEastAsia" w:eastAsiaTheme="minorEastAsia" w:hAnsiTheme="minorEastAsia"/>
          <w:sz w:val="24"/>
        </w:rPr>
        <w:t>(1)固定资产：</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A191BBB" w14:textId="77777777" w:rsidR="00C94D08" w:rsidRPr="00846E13" w:rsidRDefault="008F123A">
      <w:pPr>
        <w:tabs>
          <w:tab w:val="left" w:pos="5580"/>
        </w:tabs>
        <w:spacing w:before="120" w:line="360" w:lineRule="auto"/>
        <w:ind w:left="1362" w:firstLine="454"/>
        <w:rPr>
          <w:rFonts w:asciiTheme="minorEastAsia" w:eastAsiaTheme="minorEastAsia" w:hAnsiTheme="minorEastAsia"/>
          <w:sz w:val="24"/>
          <w:u w:val="single"/>
        </w:rPr>
      </w:pPr>
      <w:r w:rsidRPr="00846E13">
        <w:rPr>
          <w:rFonts w:asciiTheme="minorEastAsia" w:eastAsiaTheme="minorEastAsia" w:hAnsiTheme="minorEastAsia"/>
          <w:sz w:val="24"/>
        </w:rPr>
        <w:t>原值：</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049CBEC" w14:textId="77777777" w:rsidR="00C94D08" w:rsidRPr="00846E13" w:rsidRDefault="008F123A">
      <w:pPr>
        <w:tabs>
          <w:tab w:val="left" w:pos="5580"/>
        </w:tabs>
        <w:spacing w:before="120" w:line="360" w:lineRule="auto"/>
        <w:ind w:left="1362" w:firstLine="454"/>
        <w:rPr>
          <w:rFonts w:asciiTheme="minorEastAsia" w:eastAsiaTheme="minorEastAsia" w:hAnsiTheme="minorEastAsia"/>
          <w:sz w:val="24"/>
          <w:u w:val="single"/>
        </w:rPr>
      </w:pPr>
      <w:r w:rsidRPr="00846E13">
        <w:rPr>
          <w:rFonts w:asciiTheme="minorEastAsia" w:eastAsiaTheme="minorEastAsia" w:hAnsiTheme="minorEastAsia"/>
          <w:sz w:val="24"/>
        </w:rPr>
        <w:t>净值：</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7A20E14A"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u w:val="single"/>
        </w:rPr>
      </w:pPr>
      <w:r w:rsidRPr="00846E13">
        <w:rPr>
          <w:rFonts w:asciiTheme="minorEastAsia" w:eastAsiaTheme="minorEastAsia" w:hAnsiTheme="minorEastAsia"/>
          <w:sz w:val="24"/>
        </w:rPr>
        <w:t>(2)流动资金：</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A6FDBCD"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u w:val="single"/>
        </w:rPr>
      </w:pPr>
      <w:r w:rsidRPr="00846E13">
        <w:rPr>
          <w:rFonts w:asciiTheme="minorEastAsia" w:eastAsiaTheme="minorEastAsia" w:hAnsiTheme="minorEastAsia"/>
          <w:sz w:val="24"/>
        </w:rPr>
        <w:t>(3)长期负债：</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050347F"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u w:val="single"/>
        </w:rPr>
      </w:pPr>
      <w:r w:rsidRPr="00846E13">
        <w:rPr>
          <w:rFonts w:asciiTheme="minorEastAsia" w:eastAsiaTheme="minorEastAsia" w:hAnsiTheme="minorEastAsia"/>
          <w:sz w:val="24"/>
        </w:rPr>
        <w:t>(4)短期负债：</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6FFAAAA0"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rPr>
      </w:pPr>
      <w:r w:rsidRPr="00846E13">
        <w:rPr>
          <w:rFonts w:asciiTheme="minorEastAsia" w:eastAsiaTheme="minorEastAsia" w:hAnsiTheme="minorEastAsia"/>
          <w:sz w:val="24"/>
        </w:rPr>
        <w:t>(5)资金来源</w:t>
      </w:r>
    </w:p>
    <w:p w14:paraId="7E70A8B1" w14:textId="77777777" w:rsidR="00C94D08" w:rsidRPr="00846E13" w:rsidRDefault="008F123A">
      <w:pPr>
        <w:tabs>
          <w:tab w:val="left" w:pos="5580"/>
        </w:tabs>
        <w:spacing w:before="120" w:line="360" w:lineRule="auto"/>
        <w:ind w:left="1362" w:firstLine="454"/>
        <w:rPr>
          <w:rFonts w:asciiTheme="minorEastAsia" w:eastAsiaTheme="minorEastAsia" w:hAnsiTheme="minorEastAsia"/>
          <w:sz w:val="24"/>
        </w:rPr>
      </w:pPr>
      <w:r w:rsidRPr="00846E13">
        <w:rPr>
          <w:rFonts w:asciiTheme="minorEastAsia" w:eastAsiaTheme="minorEastAsia" w:hAnsiTheme="minorEastAsia"/>
          <w:sz w:val="24"/>
        </w:rPr>
        <w:lastRenderedPageBreak/>
        <w:t>自有资金：</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43049625" w14:textId="77777777" w:rsidR="00C94D08" w:rsidRPr="00846E13" w:rsidRDefault="008F123A">
      <w:pPr>
        <w:tabs>
          <w:tab w:val="left" w:pos="5580"/>
        </w:tabs>
        <w:spacing w:before="120" w:line="360" w:lineRule="auto"/>
        <w:ind w:left="1362" w:firstLine="454"/>
        <w:rPr>
          <w:rFonts w:asciiTheme="minorEastAsia" w:eastAsiaTheme="minorEastAsia" w:hAnsiTheme="minorEastAsia"/>
          <w:sz w:val="24"/>
          <w:u w:val="single"/>
        </w:rPr>
      </w:pPr>
      <w:r w:rsidRPr="00846E13">
        <w:rPr>
          <w:rFonts w:asciiTheme="minorEastAsia" w:eastAsiaTheme="minorEastAsia" w:hAnsiTheme="minorEastAsia"/>
          <w:sz w:val="24"/>
        </w:rPr>
        <w:t>银行贷款：</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2200EF6C"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u w:val="single"/>
        </w:rPr>
      </w:pPr>
      <w:r w:rsidRPr="00846E13">
        <w:rPr>
          <w:rFonts w:asciiTheme="minorEastAsia" w:eastAsiaTheme="minorEastAsia" w:hAnsiTheme="minorEastAsia"/>
          <w:sz w:val="24"/>
        </w:rPr>
        <w:t>(6)资金类型：</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8EDBDE1" w14:textId="77777777" w:rsidR="00C94D08" w:rsidRPr="00846E13" w:rsidRDefault="008F123A">
      <w:pPr>
        <w:tabs>
          <w:tab w:val="left" w:pos="5580"/>
        </w:tabs>
        <w:spacing w:before="120" w:line="360" w:lineRule="auto"/>
        <w:ind w:left="1362" w:firstLine="454"/>
        <w:rPr>
          <w:rFonts w:asciiTheme="minorEastAsia" w:eastAsiaTheme="minorEastAsia" w:hAnsiTheme="minorEastAsia"/>
          <w:sz w:val="24"/>
          <w:u w:val="single"/>
        </w:rPr>
      </w:pPr>
      <w:r w:rsidRPr="00846E13">
        <w:rPr>
          <w:rFonts w:asciiTheme="minorEastAsia" w:eastAsiaTheme="minorEastAsia" w:hAnsiTheme="minorEastAsia"/>
          <w:sz w:val="24"/>
        </w:rPr>
        <w:t>生产资金：</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739A2AB1" w14:textId="77777777" w:rsidR="00C94D08" w:rsidRPr="00846E13" w:rsidRDefault="008F123A">
      <w:pPr>
        <w:tabs>
          <w:tab w:val="left" w:pos="5580"/>
        </w:tabs>
        <w:spacing w:before="120" w:line="360" w:lineRule="auto"/>
        <w:ind w:left="1362" w:firstLine="454"/>
        <w:rPr>
          <w:rFonts w:asciiTheme="minorEastAsia" w:eastAsiaTheme="minorEastAsia" w:hAnsiTheme="minorEastAsia"/>
          <w:sz w:val="24"/>
          <w:u w:val="single"/>
        </w:rPr>
      </w:pPr>
      <w:r w:rsidRPr="00846E13">
        <w:rPr>
          <w:rFonts w:asciiTheme="minorEastAsia" w:eastAsiaTheme="minorEastAsia" w:hAnsiTheme="minorEastAsia"/>
          <w:sz w:val="24"/>
        </w:rPr>
        <w:t>非生产资金：</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7C64ACDA"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2、（1)关于制造投标货物的设施及其它情况：</w:t>
      </w:r>
    </w:p>
    <w:p w14:paraId="3D481E68"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工厂名称地址　　生产的项目</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年生产能力</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职工人数</w:t>
      </w:r>
    </w:p>
    <w:p w14:paraId="12C35553"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 xml:space="preserve">_________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_____________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____________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__________</w:t>
      </w:r>
    </w:p>
    <w:p w14:paraId="6AAD06F3"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 xml:space="preserve">_________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_____________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____________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__________</w:t>
      </w:r>
    </w:p>
    <w:p w14:paraId="0AF08228"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(2)本制造厂不生产，而须从其它制造厂购买的主要零部件</w:t>
      </w:r>
    </w:p>
    <w:p w14:paraId="47BDDEE5" w14:textId="77777777" w:rsidR="00C94D08" w:rsidRPr="00846E13" w:rsidRDefault="008F123A">
      <w:pPr>
        <w:tabs>
          <w:tab w:val="left" w:pos="5580"/>
        </w:tabs>
        <w:spacing w:before="120" w:line="360" w:lineRule="auto"/>
        <w:ind w:firstLine="960"/>
        <w:rPr>
          <w:rFonts w:asciiTheme="minorEastAsia" w:eastAsiaTheme="minorEastAsia" w:hAnsiTheme="minorEastAsia"/>
          <w:sz w:val="24"/>
        </w:rPr>
      </w:pPr>
      <w:r w:rsidRPr="00846E13">
        <w:rPr>
          <w:rFonts w:asciiTheme="minorEastAsia" w:eastAsiaTheme="minorEastAsia" w:hAnsiTheme="minorEastAsia"/>
          <w:sz w:val="24"/>
        </w:rPr>
        <w:t>制造厂家名称和地址__________________</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______________</w:t>
      </w:r>
      <w:proofErr w:type="gramStart"/>
      <w:r w:rsidRPr="00846E13">
        <w:rPr>
          <w:rFonts w:asciiTheme="minorEastAsia" w:eastAsiaTheme="minorEastAsia" w:hAnsiTheme="minorEastAsia"/>
          <w:sz w:val="24"/>
        </w:rPr>
        <w:t xml:space="preserve">　　　　　　　　</w:t>
      </w:r>
      <w:proofErr w:type="gramEnd"/>
    </w:p>
    <w:p w14:paraId="5A1CD107" w14:textId="77777777" w:rsidR="00C94D08" w:rsidRPr="00846E13" w:rsidRDefault="008F123A">
      <w:pPr>
        <w:tabs>
          <w:tab w:val="left" w:pos="5580"/>
        </w:tabs>
        <w:spacing w:before="120" w:line="360" w:lineRule="auto"/>
        <w:ind w:firstLine="960"/>
        <w:rPr>
          <w:rFonts w:asciiTheme="minorEastAsia" w:eastAsiaTheme="minorEastAsia" w:hAnsiTheme="minorEastAsia"/>
          <w:sz w:val="24"/>
        </w:rPr>
      </w:pPr>
      <w:r w:rsidRPr="00846E13">
        <w:rPr>
          <w:rFonts w:asciiTheme="minorEastAsia" w:eastAsiaTheme="minorEastAsia" w:hAnsiTheme="minorEastAsia"/>
          <w:sz w:val="24"/>
        </w:rPr>
        <w:t>主要零部件名称</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______________</w:t>
      </w:r>
    </w:p>
    <w:p w14:paraId="1E8BF195"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3、制造厂家生产此投标货物的历史(年数)：</w:t>
      </w:r>
    </w:p>
    <w:p w14:paraId="79BF9427"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___________________________________________________________</w:t>
      </w:r>
    </w:p>
    <w:p w14:paraId="45A390C2"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___________________________________________________________</w:t>
      </w:r>
    </w:p>
    <w:p w14:paraId="2EF52E3B"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4、近三年该货物主要销售给国内、外主要客户的名称地址：</w:t>
      </w:r>
    </w:p>
    <w:p w14:paraId="0EFB596A" w14:textId="77777777" w:rsidR="00C94D08" w:rsidRPr="00846E13" w:rsidRDefault="008F123A">
      <w:pPr>
        <w:tabs>
          <w:tab w:val="left" w:pos="5580"/>
        </w:tabs>
        <w:spacing w:before="120" w:line="360" w:lineRule="auto"/>
        <w:ind w:firstLineChars="339" w:firstLine="814"/>
        <w:rPr>
          <w:rFonts w:asciiTheme="minorEastAsia" w:eastAsiaTheme="minorEastAsia" w:hAnsiTheme="minorEastAsia"/>
          <w:sz w:val="24"/>
        </w:rPr>
      </w:pPr>
      <w:r w:rsidRPr="00846E13">
        <w:rPr>
          <w:rFonts w:asciiTheme="minorEastAsia" w:eastAsiaTheme="minorEastAsia" w:hAnsiTheme="minorEastAsia"/>
          <w:sz w:val="24"/>
        </w:rPr>
        <w:t>名称和地址</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                       销售项目和数量</w:t>
      </w:r>
    </w:p>
    <w:p w14:paraId="5BA1F207"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____________________</w:t>
      </w:r>
      <w:r w:rsidRPr="00846E13">
        <w:rPr>
          <w:rFonts w:asciiTheme="minorEastAsia" w:eastAsiaTheme="minorEastAsia" w:hAnsiTheme="minorEastAsia"/>
          <w:sz w:val="24"/>
        </w:rPr>
        <w:tab/>
        <w:t>_____________________________</w:t>
      </w:r>
    </w:p>
    <w:p w14:paraId="6ECECB0F"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____________________</w:t>
      </w:r>
      <w:r w:rsidRPr="00846E13">
        <w:rPr>
          <w:rFonts w:asciiTheme="minorEastAsia" w:eastAsiaTheme="minorEastAsia" w:hAnsiTheme="minorEastAsia"/>
          <w:sz w:val="24"/>
        </w:rPr>
        <w:tab/>
        <w:t>_____________________________</w:t>
      </w:r>
    </w:p>
    <w:p w14:paraId="0E50FA75"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出口销售额：________________________</w:t>
      </w:r>
    </w:p>
    <w:p w14:paraId="53A525A8"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5、近三年的年营业额：</w:t>
      </w:r>
    </w:p>
    <w:p w14:paraId="01A27EFE"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 xml:space="preserve">年份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国内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 xml:space="preserve"> 　　出口　 </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总额</w:t>
      </w:r>
    </w:p>
    <w:p w14:paraId="51EE8B66"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　　 ___________　　___________　　___________</w:t>
      </w:r>
    </w:p>
    <w:p w14:paraId="47669994"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　　 ___________　　___________　　___________</w:t>
      </w:r>
    </w:p>
    <w:p w14:paraId="461E99AF"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lastRenderedPageBreak/>
        <w:t>6、易损</w:t>
      </w:r>
      <w:proofErr w:type="gramStart"/>
      <w:r w:rsidRPr="00846E13">
        <w:rPr>
          <w:rFonts w:asciiTheme="minorEastAsia" w:eastAsiaTheme="minorEastAsia" w:hAnsiTheme="minorEastAsia"/>
          <w:sz w:val="24"/>
        </w:rPr>
        <w:t>件供应</w:t>
      </w:r>
      <w:proofErr w:type="gramEnd"/>
      <w:r w:rsidRPr="00846E13">
        <w:rPr>
          <w:rFonts w:asciiTheme="minorEastAsia" w:eastAsiaTheme="minorEastAsia" w:hAnsiTheme="minorEastAsia"/>
          <w:sz w:val="24"/>
        </w:rPr>
        <w:t>商的名称和地址：</w:t>
      </w:r>
    </w:p>
    <w:p w14:paraId="1EFA9D07" w14:textId="77777777" w:rsidR="00C94D08" w:rsidRPr="00846E13" w:rsidRDefault="008F123A">
      <w:pPr>
        <w:tabs>
          <w:tab w:val="left" w:pos="5580"/>
        </w:tabs>
        <w:spacing w:before="120" w:line="360" w:lineRule="auto"/>
        <w:ind w:left="454" w:firstLine="454"/>
        <w:rPr>
          <w:rFonts w:asciiTheme="minorEastAsia" w:eastAsiaTheme="minorEastAsia" w:hAnsiTheme="minorEastAsia"/>
          <w:sz w:val="24"/>
        </w:rPr>
      </w:pPr>
      <w:r w:rsidRPr="00846E13">
        <w:rPr>
          <w:rFonts w:asciiTheme="minorEastAsia" w:eastAsiaTheme="minorEastAsia" w:hAnsiTheme="minorEastAsia"/>
          <w:sz w:val="24"/>
        </w:rPr>
        <w:t>部件名称</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供应商</w:t>
      </w:r>
    </w:p>
    <w:p w14:paraId="0F66CFD7"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__________________</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______________</w:t>
      </w:r>
    </w:p>
    <w:p w14:paraId="76402AB7"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 xml:space="preserve">　　__________________</w:t>
      </w:r>
      <w:proofErr w:type="gramStart"/>
      <w:r w:rsidRPr="00846E13">
        <w:rPr>
          <w:rFonts w:asciiTheme="minorEastAsia" w:eastAsiaTheme="minorEastAsia" w:hAnsiTheme="minorEastAsia"/>
          <w:sz w:val="24"/>
        </w:rPr>
        <w:t xml:space="preserve">　　　　　　　　</w:t>
      </w:r>
      <w:proofErr w:type="gramEnd"/>
      <w:r w:rsidRPr="00846E13">
        <w:rPr>
          <w:rFonts w:asciiTheme="minorEastAsia" w:eastAsiaTheme="minorEastAsia" w:hAnsiTheme="minorEastAsia"/>
          <w:sz w:val="24"/>
        </w:rPr>
        <w:t>______________</w:t>
      </w:r>
    </w:p>
    <w:p w14:paraId="16B3B6DA"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7、有关开户银行的名称和地址：_______________________________</w:t>
      </w:r>
    </w:p>
    <w:p w14:paraId="077A9327"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8、其他情况：_______________________________________________</w:t>
      </w:r>
    </w:p>
    <w:p w14:paraId="046BFD5D" w14:textId="77777777" w:rsidR="00C94D08" w:rsidRPr="00846E13" w:rsidRDefault="008F123A">
      <w:pPr>
        <w:tabs>
          <w:tab w:val="left" w:pos="5580"/>
        </w:tabs>
        <w:spacing w:before="120" w:line="360" w:lineRule="auto"/>
        <w:ind w:firstLine="454"/>
        <w:rPr>
          <w:rFonts w:asciiTheme="minorEastAsia" w:eastAsiaTheme="minorEastAsia" w:hAnsiTheme="minorEastAsia"/>
          <w:sz w:val="24"/>
        </w:rPr>
      </w:pPr>
      <w:r w:rsidRPr="00846E13">
        <w:rPr>
          <w:rFonts w:asciiTheme="minorEastAsia" w:eastAsiaTheme="minorEastAsia" w:hAnsiTheme="minorEastAsia"/>
          <w:sz w:val="24"/>
        </w:rPr>
        <w:t>兹证明上述声明是真实、正确的，并提供了全部能提供的资料和数据，我们同意遵照贵方要求出示有关证明文件。</w:t>
      </w:r>
    </w:p>
    <w:p w14:paraId="3DE3831F" w14:textId="77777777" w:rsidR="00C94D08" w:rsidRPr="00846E13" w:rsidRDefault="00C94D08">
      <w:pPr>
        <w:tabs>
          <w:tab w:val="left" w:pos="5580"/>
        </w:tabs>
        <w:spacing w:before="120" w:line="360" w:lineRule="auto"/>
        <w:rPr>
          <w:rFonts w:asciiTheme="minorEastAsia" w:eastAsiaTheme="minorEastAsia" w:hAnsiTheme="minorEastAsia"/>
          <w:sz w:val="24"/>
        </w:rPr>
      </w:pPr>
    </w:p>
    <w:p w14:paraId="5C2A07CA"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日期：_____年______月______日</w:t>
      </w:r>
    </w:p>
    <w:p w14:paraId="5379ADD1"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制造商名称：__________________________</w:t>
      </w:r>
    </w:p>
    <w:p w14:paraId="7E0E182B"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法人授权代表 (签字)：______________</w:t>
      </w:r>
      <w:r w:rsidRPr="00846E13">
        <w:rPr>
          <w:rFonts w:asciiTheme="minorEastAsia" w:eastAsiaTheme="minorEastAsia" w:hAnsiTheme="minorEastAsia"/>
          <w:sz w:val="24"/>
          <w:u w:val="single"/>
        </w:rPr>
        <w:t>__ _</w:t>
      </w:r>
    </w:p>
    <w:p w14:paraId="7DC22360"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法人授权代表的职务：__________________　　      电话号：__________________</w:t>
      </w:r>
    </w:p>
    <w:p w14:paraId="1BD42086" w14:textId="77777777" w:rsidR="00C94D08" w:rsidRPr="00846E13" w:rsidRDefault="008F123A">
      <w:pPr>
        <w:tabs>
          <w:tab w:val="left" w:pos="5580"/>
        </w:tabs>
        <w:spacing w:before="120" w:line="360" w:lineRule="auto"/>
        <w:rPr>
          <w:rFonts w:asciiTheme="minorEastAsia" w:eastAsiaTheme="minorEastAsia" w:hAnsiTheme="minorEastAsia"/>
          <w:sz w:val="24"/>
        </w:rPr>
      </w:pPr>
      <w:r w:rsidRPr="00846E13">
        <w:rPr>
          <w:rFonts w:asciiTheme="minorEastAsia" w:eastAsiaTheme="minorEastAsia" w:hAnsiTheme="minorEastAsia"/>
          <w:sz w:val="24"/>
        </w:rPr>
        <w:t>制造商盖章：__________________________　　      传真号：__________________</w:t>
      </w:r>
    </w:p>
    <w:bookmarkEnd w:id="386"/>
    <w:bookmarkEnd w:id="387"/>
    <w:bookmarkEnd w:id="388"/>
    <w:bookmarkEnd w:id="389"/>
    <w:bookmarkEnd w:id="390"/>
    <w:p w14:paraId="33F077E4" w14:textId="77777777" w:rsidR="00C94D08" w:rsidRPr="00846E13" w:rsidRDefault="00C94D08">
      <w:pPr>
        <w:spacing w:line="360" w:lineRule="auto"/>
        <w:jc w:val="center"/>
        <w:rPr>
          <w:rFonts w:asciiTheme="minorEastAsia" w:eastAsiaTheme="minorEastAsia" w:hAnsiTheme="minorEastAsia"/>
          <w:sz w:val="24"/>
        </w:rPr>
      </w:pPr>
    </w:p>
    <w:p w14:paraId="2B343D0C" w14:textId="77777777" w:rsidR="00C94D08" w:rsidRPr="00846E13" w:rsidRDefault="008F123A">
      <w:pPr>
        <w:widowControl/>
        <w:spacing w:line="360" w:lineRule="auto"/>
        <w:jc w:val="center"/>
        <w:rPr>
          <w:rFonts w:asciiTheme="minorEastAsia" w:eastAsiaTheme="minorEastAsia" w:hAnsiTheme="minorEastAsia"/>
        </w:rPr>
      </w:pPr>
      <w:r w:rsidRPr="00846E13">
        <w:rPr>
          <w:rFonts w:asciiTheme="minorEastAsia" w:eastAsiaTheme="minorEastAsia" w:hAnsiTheme="minorEastAsia"/>
        </w:rPr>
        <w:br w:type="page"/>
      </w:r>
      <w:r w:rsidRPr="00846E13">
        <w:rPr>
          <w:rFonts w:asciiTheme="minorEastAsia" w:eastAsiaTheme="minorEastAsia" w:hAnsiTheme="minorEastAsia"/>
          <w:sz w:val="24"/>
        </w:rPr>
        <w:lastRenderedPageBreak/>
        <w:t>7-5</w:t>
      </w:r>
      <w:r w:rsidRPr="00846E13">
        <w:rPr>
          <w:rFonts w:asciiTheme="minorEastAsia" w:eastAsiaTheme="minorEastAsia" w:hAnsiTheme="minorEastAsia" w:hint="eastAsia"/>
          <w:sz w:val="24"/>
        </w:rPr>
        <w:t>制造商授权书（如适用）</w:t>
      </w:r>
    </w:p>
    <w:p w14:paraId="0E16B953" w14:textId="77777777" w:rsidR="00C94D08" w:rsidRPr="00846E13" w:rsidRDefault="00C94D08">
      <w:pPr>
        <w:spacing w:line="360" w:lineRule="auto"/>
        <w:jc w:val="center"/>
        <w:rPr>
          <w:rFonts w:asciiTheme="minorEastAsia" w:eastAsiaTheme="minorEastAsia" w:hAnsiTheme="minorEastAsia"/>
          <w:sz w:val="24"/>
          <w:u w:val="single"/>
        </w:rPr>
      </w:pPr>
    </w:p>
    <w:p w14:paraId="18D04EF7" w14:textId="77777777" w:rsidR="00C94D08" w:rsidRPr="00846E13" w:rsidRDefault="008F123A">
      <w:pPr>
        <w:spacing w:line="360" w:lineRule="auto"/>
        <w:jc w:val="left"/>
        <w:rPr>
          <w:rFonts w:asciiTheme="minorEastAsia" w:eastAsiaTheme="minorEastAsia" w:hAnsiTheme="minorEastAsia"/>
          <w:sz w:val="24"/>
          <w:u w:val="single"/>
        </w:rPr>
      </w:pPr>
      <w:r w:rsidRPr="00846E13">
        <w:rPr>
          <w:rFonts w:asciiTheme="minorEastAsia" w:eastAsiaTheme="minorEastAsia" w:hAnsiTheme="minorEastAsia" w:hint="eastAsia"/>
          <w:sz w:val="24"/>
        </w:rPr>
        <w:t>致：</w:t>
      </w:r>
      <w:r w:rsidRPr="00846E13">
        <w:rPr>
          <w:rFonts w:asciiTheme="minorEastAsia" w:eastAsiaTheme="minorEastAsia" w:hAnsiTheme="minorEastAsia" w:hint="eastAsia"/>
          <w:i/>
          <w:sz w:val="24"/>
          <w:u w:val="single"/>
        </w:rPr>
        <w:t>（采购代理机构）</w:t>
      </w:r>
    </w:p>
    <w:p w14:paraId="0A721AD9" w14:textId="77777777" w:rsidR="00C94D08" w:rsidRPr="00846E13" w:rsidRDefault="008F123A">
      <w:pPr>
        <w:pStyle w:val="ab"/>
        <w:tabs>
          <w:tab w:val="left" w:pos="5580"/>
        </w:tabs>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我们（</w:t>
      </w:r>
      <w:r w:rsidRPr="00846E13">
        <w:rPr>
          <w:rFonts w:asciiTheme="minorEastAsia" w:eastAsiaTheme="minorEastAsia" w:hAnsiTheme="minorEastAsia" w:hint="eastAsia"/>
          <w:i/>
          <w:sz w:val="24"/>
          <w:u w:val="single"/>
        </w:rPr>
        <w:t>制造商名称</w:t>
      </w:r>
      <w:r w:rsidRPr="00846E13">
        <w:rPr>
          <w:rFonts w:asciiTheme="minorEastAsia" w:eastAsiaTheme="minorEastAsia" w:hAnsiTheme="minorEastAsia" w:hint="eastAsia"/>
          <w:sz w:val="24"/>
        </w:rPr>
        <w:t>）是按（</w:t>
      </w:r>
      <w:r w:rsidRPr="00846E13">
        <w:rPr>
          <w:rFonts w:asciiTheme="minorEastAsia" w:eastAsiaTheme="minorEastAsia" w:hAnsiTheme="minorEastAsia" w:hint="eastAsia"/>
          <w:i/>
          <w:sz w:val="24"/>
          <w:u w:val="single"/>
        </w:rPr>
        <w:t>国家</w:t>
      </w:r>
      <w:r w:rsidRPr="00846E13">
        <w:rPr>
          <w:rFonts w:asciiTheme="minorEastAsia" w:eastAsiaTheme="minorEastAsia" w:hAnsiTheme="minorEastAsia"/>
          <w:i/>
          <w:sz w:val="24"/>
          <w:u w:val="single"/>
        </w:rPr>
        <w:t>/地区名称</w:t>
      </w:r>
      <w:r w:rsidRPr="00846E13">
        <w:rPr>
          <w:rFonts w:asciiTheme="minorEastAsia" w:eastAsiaTheme="minorEastAsia" w:hAnsiTheme="minorEastAsia" w:hint="eastAsia"/>
          <w:sz w:val="24"/>
        </w:rPr>
        <w:t>）法律成立的一家制造商，主要营业地点设在（</w:t>
      </w:r>
      <w:r w:rsidRPr="00846E13">
        <w:rPr>
          <w:rFonts w:asciiTheme="minorEastAsia" w:eastAsiaTheme="minorEastAsia" w:hAnsiTheme="minorEastAsia" w:hint="eastAsia"/>
          <w:i/>
          <w:sz w:val="24"/>
          <w:u w:val="single"/>
        </w:rPr>
        <w:t>制造商地址</w:t>
      </w:r>
      <w:r w:rsidRPr="00846E13">
        <w:rPr>
          <w:rFonts w:asciiTheme="minorEastAsia" w:eastAsiaTheme="minorEastAsia" w:hAnsiTheme="minorEastAsia" w:hint="eastAsia"/>
          <w:sz w:val="24"/>
        </w:rPr>
        <w:t>）。兹指派按（</w:t>
      </w:r>
      <w:r w:rsidRPr="00846E13">
        <w:rPr>
          <w:rFonts w:asciiTheme="minorEastAsia" w:eastAsiaTheme="minorEastAsia" w:hAnsiTheme="minorEastAsia" w:hint="eastAsia"/>
          <w:i/>
          <w:sz w:val="24"/>
          <w:u w:val="single"/>
        </w:rPr>
        <w:t>国家</w:t>
      </w:r>
      <w:r w:rsidRPr="00846E13">
        <w:rPr>
          <w:rFonts w:asciiTheme="minorEastAsia" w:eastAsiaTheme="minorEastAsia" w:hAnsiTheme="minorEastAsia"/>
          <w:i/>
          <w:sz w:val="24"/>
          <w:u w:val="single"/>
        </w:rPr>
        <w:t>/地区名称</w:t>
      </w:r>
      <w:r w:rsidRPr="00846E13">
        <w:rPr>
          <w:rFonts w:asciiTheme="minorEastAsia" w:eastAsiaTheme="minorEastAsia" w:hAnsiTheme="minorEastAsia" w:hint="eastAsia"/>
          <w:sz w:val="24"/>
        </w:rPr>
        <w:t>）的法律正式成立的，主要营业地点设在（</w:t>
      </w:r>
      <w:r w:rsidRPr="00846E13">
        <w:rPr>
          <w:rFonts w:asciiTheme="minorEastAsia" w:eastAsiaTheme="minorEastAsia" w:hAnsiTheme="minorEastAsia" w:hint="eastAsia"/>
          <w:i/>
          <w:sz w:val="24"/>
          <w:u w:val="single"/>
        </w:rPr>
        <w:t>投标人地址</w:t>
      </w:r>
      <w:r w:rsidRPr="00846E13">
        <w:rPr>
          <w:rFonts w:asciiTheme="minorEastAsia" w:eastAsiaTheme="minorEastAsia" w:hAnsiTheme="minorEastAsia" w:hint="eastAsia"/>
          <w:sz w:val="24"/>
        </w:rPr>
        <w:t>）的（</w:t>
      </w:r>
      <w:r w:rsidRPr="00846E13">
        <w:rPr>
          <w:rFonts w:asciiTheme="minorEastAsia" w:eastAsiaTheme="minorEastAsia" w:hAnsiTheme="minorEastAsia" w:hint="eastAsia"/>
          <w:i/>
          <w:sz w:val="24"/>
          <w:u w:val="single"/>
        </w:rPr>
        <w:t>投标人名称</w:t>
      </w:r>
      <w:r w:rsidRPr="00846E13">
        <w:rPr>
          <w:rFonts w:asciiTheme="minorEastAsia" w:eastAsiaTheme="minorEastAsia" w:hAnsiTheme="minorEastAsia" w:hint="eastAsia"/>
          <w:sz w:val="24"/>
        </w:rPr>
        <w:t>）作为我方真正的合法的代理人进行下列有效的活动：</w:t>
      </w:r>
    </w:p>
    <w:p w14:paraId="567CA463" w14:textId="77777777" w:rsidR="00C94D08" w:rsidRPr="00846E13" w:rsidRDefault="008F123A">
      <w:pPr>
        <w:spacing w:line="360" w:lineRule="auto"/>
        <w:ind w:firstLineChars="200" w:firstLine="480"/>
        <w:rPr>
          <w:rFonts w:asciiTheme="minorEastAsia" w:eastAsiaTheme="minorEastAsia" w:hAnsiTheme="minorEastAsia"/>
          <w:sz w:val="24"/>
          <w:szCs w:val="21"/>
        </w:rPr>
      </w:pPr>
      <w:bookmarkStart w:id="391" w:name="_Toc451254545"/>
      <w:bookmarkStart w:id="392" w:name="_Toc441043400"/>
      <w:r w:rsidRPr="00846E13">
        <w:rPr>
          <w:rFonts w:asciiTheme="minorEastAsia" w:eastAsiaTheme="minorEastAsia" w:hAnsiTheme="minorEastAsia" w:hint="eastAsia"/>
          <w:sz w:val="24"/>
          <w:szCs w:val="21"/>
        </w:rPr>
        <w:t>（</w:t>
      </w:r>
      <w:r w:rsidRPr="00846E13">
        <w:rPr>
          <w:rFonts w:asciiTheme="minorEastAsia" w:eastAsiaTheme="minorEastAsia" w:hAnsiTheme="minorEastAsia"/>
          <w:sz w:val="24"/>
          <w:szCs w:val="21"/>
        </w:rPr>
        <w:t>1）代表我方办理</w:t>
      </w:r>
      <w:proofErr w:type="gramStart"/>
      <w:r w:rsidRPr="00846E13">
        <w:rPr>
          <w:rFonts w:asciiTheme="minorEastAsia" w:eastAsiaTheme="minorEastAsia" w:hAnsiTheme="minorEastAsia"/>
          <w:sz w:val="24"/>
          <w:szCs w:val="21"/>
        </w:rPr>
        <w:t>贵方第</w:t>
      </w:r>
      <w:r w:rsidRPr="00846E13">
        <w:rPr>
          <w:rFonts w:asciiTheme="minorEastAsia" w:eastAsiaTheme="minorEastAsia" w:hAnsiTheme="minorEastAsia" w:hint="eastAsia"/>
          <w:sz w:val="24"/>
          <w:szCs w:val="21"/>
          <w:u w:val="single"/>
        </w:rPr>
        <w:t xml:space="preserve">　　</w:t>
      </w:r>
      <w:proofErr w:type="gramEnd"/>
      <w:r w:rsidRPr="00846E13">
        <w:rPr>
          <w:rFonts w:asciiTheme="minorEastAsia" w:eastAsiaTheme="minorEastAsia" w:hAnsiTheme="minorEastAsia" w:hint="eastAsia"/>
          <w:sz w:val="24"/>
          <w:szCs w:val="21"/>
          <w:u w:val="single"/>
        </w:rPr>
        <w:t xml:space="preserve">（项目编号）　　</w:t>
      </w:r>
      <w:r w:rsidRPr="00846E13">
        <w:rPr>
          <w:rFonts w:asciiTheme="minorEastAsia" w:eastAsiaTheme="minorEastAsia" w:hAnsiTheme="minorEastAsia" w:hint="eastAsia"/>
          <w:sz w:val="24"/>
          <w:szCs w:val="21"/>
        </w:rPr>
        <w:t>号投标邀请要求提供的由我方制造的货物的有关事宜，并对我方具有约束力。</w:t>
      </w:r>
      <w:bookmarkEnd w:id="391"/>
      <w:bookmarkEnd w:id="392"/>
    </w:p>
    <w:p w14:paraId="06BB5497" w14:textId="77777777" w:rsidR="00C94D08" w:rsidRPr="00846E13" w:rsidRDefault="008F123A">
      <w:pPr>
        <w:pStyle w:val="ab"/>
        <w:tabs>
          <w:tab w:val="left" w:pos="5580"/>
        </w:tabs>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2）作为制造商，我方保证以投标合作者来约束自己，并对该投标共同和分别承担招标文件中所规定的义务。</w:t>
      </w:r>
    </w:p>
    <w:p w14:paraId="5BA8EA8A" w14:textId="77777777" w:rsidR="00C94D08" w:rsidRPr="00846E13" w:rsidRDefault="008F123A">
      <w:pPr>
        <w:pStyle w:val="ab"/>
        <w:tabs>
          <w:tab w:val="left" w:pos="5580"/>
        </w:tabs>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3）我方兹授予</w:t>
      </w:r>
      <w:r w:rsidRPr="00846E13">
        <w:rPr>
          <w:rFonts w:asciiTheme="minorEastAsia" w:eastAsiaTheme="minorEastAsia" w:hAnsiTheme="minorEastAsia" w:hint="eastAsia"/>
          <w:sz w:val="24"/>
          <w:u w:val="single"/>
        </w:rPr>
        <w:t xml:space="preserve">　　（投标人名称）　　</w:t>
      </w:r>
      <w:r w:rsidRPr="00846E13">
        <w:rPr>
          <w:rFonts w:asciiTheme="minorEastAsia" w:eastAsiaTheme="minorEastAsia" w:hAnsiTheme="minorEastAsia" w:hint="eastAsia"/>
          <w:sz w:val="24"/>
        </w:rPr>
        <w:t>全权办理和履行上述我方为完成上述各点所必须的事宜，具有替换或撤销的全权。兹确认</w:t>
      </w:r>
      <w:r w:rsidRPr="00846E13">
        <w:rPr>
          <w:rFonts w:asciiTheme="minorEastAsia" w:eastAsiaTheme="minorEastAsia" w:hAnsiTheme="minorEastAsia" w:hint="eastAsia"/>
          <w:sz w:val="24"/>
          <w:u w:val="single"/>
        </w:rPr>
        <w:t xml:space="preserve">　　（投标人名称）　　</w:t>
      </w:r>
      <w:r w:rsidRPr="00846E13">
        <w:rPr>
          <w:rFonts w:asciiTheme="minorEastAsia" w:eastAsiaTheme="minorEastAsia" w:hAnsiTheme="minorEastAsia" w:hint="eastAsia"/>
          <w:sz w:val="24"/>
        </w:rPr>
        <w:t>或其正式授权代表依此合法地办理一切事宜。</w:t>
      </w:r>
    </w:p>
    <w:p w14:paraId="7A3A871F" w14:textId="77777777" w:rsidR="00C94D08" w:rsidRPr="00846E13" w:rsidRDefault="008F123A">
      <w:pPr>
        <w:pStyle w:val="ab"/>
        <w:tabs>
          <w:tab w:val="left" w:pos="5580"/>
        </w:tabs>
        <w:spacing w:line="360" w:lineRule="auto"/>
        <w:ind w:leftChars="228" w:left="479"/>
        <w:rPr>
          <w:rFonts w:asciiTheme="minorEastAsia" w:eastAsiaTheme="minorEastAsia" w:hAnsiTheme="minorEastAsia"/>
          <w:sz w:val="24"/>
        </w:rPr>
      </w:pPr>
      <w:r w:rsidRPr="00846E13">
        <w:rPr>
          <w:rFonts w:asciiTheme="minorEastAsia" w:eastAsiaTheme="minorEastAsia" w:hAnsiTheme="minorEastAsia" w:hint="eastAsia"/>
          <w:sz w:val="24"/>
        </w:rPr>
        <w:t>我方于</w:t>
      </w:r>
      <w:r w:rsidRPr="00846E13">
        <w:rPr>
          <w:rFonts w:asciiTheme="minorEastAsia" w:eastAsiaTheme="minorEastAsia" w:hAnsiTheme="minorEastAsia" w:hint="eastAsia"/>
          <w:sz w:val="24"/>
          <w:u w:val="single"/>
        </w:rPr>
        <w:t xml:space="preserve">　　</w:t>
      </w:r>
      <w:proofErr w:type="gramStart"/>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hint="eastAsia"/>
          <w:sz w:val="24"/>
        </w:rPr>
        <w:t>年</w:t>
      </w:r>
      <w:r w:rsidRPr="00846E13">
        <w:rPr>
          <w:rFonts w:asciiTheme="minorEastAsia" w:eastAsiaTheme="minorEastAsia" w:hAnsiTheme="minorEastAsia" w:hint="eastAsia"/>
          <w:sz w:val="24"/>
          <w:u w:val="single"/>
        </w:rPr>
        <w:t xml:space="preserve">　　</w:t>
      </w:r>
      <w:proofErr w:type="gramStart"/>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hint="eastAsia"/>
          <w:sz w:val="24"/>
        </w:rPr>
        <w:t>月</w:t>
      </w:r>
      <w:r w:rsidRPr="00846E13">
        <w:rPr>
          <w:rFonts w:asciiTheme="minorEastAsia" w:eastAsiaTheme="minorEastAsia" w:hAnsiTheme="minorEastAsia" w:hint="eastAsia"/>
          <w:sz w:val="24"/>
          <w:u w:val="single"/>
        </w:rPr>
        <w:t xml:space="preserve">　　</w:t>
      </w:r>
      <w:proofErr w:type="gramStart"/>
      <w:r w:rsidRPr="00846E13">
        <w:rPr>
          <w:rFonts w:asciiTheme="minorEastAsia" w:eastAsiaTheme="minorEastAsia" w:hAnsiTheme="minorEastAsia" w:hint="eastAsia"/>
          <w:sz w:val="24"/>
          <w:u w:val="single"/>
        </w:rPr>
        <w:t xml:space="preserve">　</w:t>
      </w:r>
      <w:r w:rsidRPr="00846E13">
        <w:rPr>
          <w:rFonts w:asciiTheme="minorEastAsia" w:eastAsiaTheme="minorEastAsia" w:hAnsiTheme="minorEastAsia" w:hint="eastAsia"/>
          <w:sz w:val="24"/>
        </w:rPr>
        <w:t>日签署</w:t>
      </w:r>
      <w:proofErr w:type="gramEnd"/>
      <w:r w:rsidRPr="00846E13">
        <w:rPr>
          <w:rFonts w:asciiTheme="minorEastAsia" w:eastAsiaTheme="minorEastAsia" w:hAnsiTheme="minorEastAsia" w:hint="eastAsia"/>
          <w:sz w:val="24"/>
        </w:rPr>
        <w:t>本文件，（投标人名称）</w:t>
      </w:r>
      <w:proofErr w:type="gramStart"/>
      <w:r w:rsidRPr="00846E13">
        <w:rPr>
          <w:rFonts w:asciiTheme="minorEastAsia" w:eastAsiaTheme="minorEastAsia" w:hAnsiTheme="minorEastAsia" w:hint="eastAsia"/>
          <w:sz w:val="24"/>
        </w:rPr>
        <w:t>于</w:t>
      </w:r>
      <w:r w:rsidRPr="00846E13">
        <w:rPr>
          <w:rFonts w:asciiTheme="minorEastAsia" w:eastAsiaTheme="minorEastAsia" w:hAnsiTheme="minorEastAsia" w:hint="eastAsia"/>
          <w:sz w:val="24"/>
          <w:u w:val="single"/>
        </w:rPr>
        <w:t xml:space="preserve">　　</w:t>
      </w:r>
      <w:proofErr w:type="gramEnd"/>
      <w:r w:rsidRPr="00846E13">
        <w:rPr>
          <w:rFonts w:asciiTheme="minorEastAsia" w:eastAsiaTheme="minorEastAsia" w:hAnsiTheme="minorEastAsia" w:hint="eastAsia"/>
          <w:sz w:val="24"/>
        </w:rPr>
        <w:t>年</w:t>
      </w:r>
      <w:r w:rsidRPr="00846E13">
        <w:rPr>
          <w:rFonts w:asciiTheme="minorEastAsia" w:eastAsiaTheme="minorEastAsia" w:hAnsiTheme="minorEastAsia" w:hint="eastAsia"/>
          <w:sz w:val="24"/>
          <w:u w:val="single"/>
        </w:rPr>
        <w:t xml:space="preserve">　　</w:t>
      </w:r>
      <w:r w:rsidRPr="00846E13">
        <w:rPr>
          <w:rFonts w:asciiTheme="minorEastAsia" w:eastAsiaTheme="minorEastAsia" w:hAnsiTheme="minorEastAsia" w:hint="eastAsia"/>
          <w:sz w:val="24"/>
        </w:rPr>
        <w:t>月</w:t>
      </w:r>
    </w:p>
    <w:p w14:paraId="325EAC0B" w14:textId="77777777" w:rsidR="00C94D08" w:rsidRPr="00846E13" w:rsidRDefault="008F123A">
      <w:pPr>
        <w:pStyle w:val="ab"/>
        <w:tabs>
          <w:tab w:val="left" w:pos="5580"/>
        </w:tabs>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日接受此件，以此为证。</w:t>
      </w:r>
    </w:p>
    <w:p w14:paraId="74FAFE88" w14:textId="77777777" w:rsidR="00C94D08" w:rsidRPr="00846E13" w:rsidRDefault="00C94D08">
      <w:pPr>
        <w:pStyle w:val="ab"/>
        <w:tabs>
          <w:tab w:val="left" w:pos="5580"/>
        </w:tabs>
        <w:spacing w:line="360" w:lineRule="auto"/>
        <w:rPr>
          <w:rFonts w:asciiTheme="minorEastAsia" w:eastAsiaTheme="minorEastAsia" w:hAnsiTheme="minorEastAsia"/>
          <w:sz w:val="24"/>
        </w:rPr>
      </w:pPr>
    </w:p>
    <w:tbl>
      <w:tblPr>
        <w:tblW w:w="0" w:type="auto"/>
        <w:tblLayout w:type="fixed"/>
        <w:tblLook w:val="04A0" w:firstRow="1" w:lastRow="0" w:firstColumn="1" w:lastColumn="0" w:noHBand="0" w:noVBand="1"/>
      </w:tblPr>
      <w:tblGrid>
        <w:gridCol w:w="3369"/>
        <w:gridCol w:w="1275"/>
      </w:tblGrid>
      <w:tr w:rsidR="00C94D08" w:rsidRPr="00846E13" w14:paraId="43F65DD2" w14:textId="77777777">
        <w:tc>
          <w:tcPr>
            <w:tcW w:w="3369" w:type="dxa"/>
          </w:tcPr>
          <w:p w14:paraId="5C038DC2" w14:textId="77777777" w:rsidR="00C94D08" w:rsidRPr="00846E13" w:rsidRDefault="008F123A">
            <w:pPr>
              <w:pStyle w:val="ab"/>
              <w:tabs>
                <w:tab w:val="left" w:pos="5580"/>
              </w:tabs>
              <w:spacing w:line="360" w:lineRule="auto"/>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制造商名称：</w:t>
            </w:r>
          </w:p>
        </w:tc>
        <w:tc>
          <w:tcPr>
            <w:tcW w:w="1275" w:type="dxa"/>
          </w:tcPr>
          <w:p w14:paraId="0F622A1D" w14:textId="77777777" w:rsidR="00C94D08" w:rsidRPr="00846E13" w:rsidRDefault="00C94D08">
            <w:pPr>
              <w:pStyle w:val="ab"/>
              <w:tabs>
                <w:tab w:val="left" w:pos="5580"/>
              </w:tabs>
              <w:spacing w:line="360" w:lineRule="auto"/>
              <w:jc w:val="left"/>
              <w:rPr>
                <w:rFonts w:asciiTheme="minorEastAsia" w:eastAsiaTheme="minorEastAsia" w:hAnsiTheme="minorEastAsia" w:cs="Courier New"/>
                <w:sz w:val="24"/>
                <w:u w:val="single"/>
              </w:rPr>
            </w:pPr>
          </w:p>
        </w:tc>
      </w:tr>
      <w:tr w:rsidR="00C94D08" w:rsidRPr="00846E13" w14:paraId="3F4E3471" w14:textId="77777777">
        <w:tc>
          <w:tcPr>
            <w:tcW w:w="3369" w:type="dxa"/>
          </w:tcPr>
          <w:p w14:paraId="5D7A1F79" w14:textId="77777777" w:rsidR="00C94D08" w:rsidRPr="00846E13" w:rsidRDefault="008F123A">
            <w:pPr>
              <w:pStyle w:val="ab"/>
              <w:tabs>
                <w:tab w:val="left" w:pos="5580"/>
              </w:tabs>
              <w:spacing w:line="360" w:lineRule="auto"/>
              <w:rPr>
                <w:rFonts w:asciiTheme="minorEastAsia" w:eastAsiaTheme="minorEastAsia" w:hAnsiTheme="minorEastAsia" w:cs="Courier New"/>
                <w:sz w:val="24"/>
              </w:rPr>
            </w:pPr>
            <w:r w:rsidRPr="00846E13">
              <w:rPr>
                <w:rFonts w:asciiTheme="minorEastAsia" w:eastAsiaTheme="minorEastAsia" w:hAnsiTheme="minorEastAsia" w:cs="Courier New" w:hint="eastAsia"/>
                <w:sz w:val="24"/>
              </w:rPr>
              <w:t>签字人签名：</w:t>
            </w:r>
          </w:p>
        </w:tc>
        <w:tc>
          <w:tcPr>
            <w:tcW w:w="1275" w:type="dxa"/>
          </w:tcPr>
          <w:p w14:paraId="31164B29" w14:textId="77777777" w:rsidR="00C94D08" w:rsidRPr="00846E13" w:rsidRDefault="00C94D08">
            <w:pPr>
              <w:pStyle w:val="ab"/>
              <w:tabs>
                <w:tab w:val="left" w:pos="5580"/>
              </w:tabs>
              <w:spacing w:line="360" w:lineRule="auto"/>
              <w:rPr>
                <w:rFonts w:asciiTheme="minorEastAsia" w:eastAsiaTheme="minorEastAsia" w:hAnsiTheme="minorEastAsia" w:cs="Courier New"/>
                <w:sz w:val="24"/>
                <w:u w:val="single"/>
              </w:rPr>
            </w:pPr>
          </w:p>
        </w:tc>
      </w:tr>
    </w:tbl>
    <w:p w14:paraId="363EB702" w14:textId="77777777" w:rsidR="00C94D08" w:rsidRPr="00846E13" w:rsidRDefault="00C94D08">
      <w:pPr>
        <w:spacing w:line="360" w:lineRule="auto"/>
        <w:ind w:left="1084" w:hangingChars="450" w:hanging="1084"/>
        <w:rPr>
          <w:rFonts w:asciiTheme="minorEastAsia" w:eastAsiaTheme="minorEastAsia" w:hAnsiTheme="minorEastAsia"/>
          <w:b/>
          <w:bCs/>
          <w:sz w:val="24"/>
          <w:u w:val="single"/>
        </w:rPr>
      </w:pPr>
    </w:p>
    <w:p w14:paraId="1EFF870B" w14:textId="77777777" w:rsidR="00C94D08" w:rsidRPr="00846E13" w:rsidRDefault="00C94D08">
      <w:pPr>
        <w:spacing w:line="360" w:lineRule="auto"/>
        <w:ind w:left="1084" w:hangingChars="450" w:hanging="1084"/>
        <w:rPr>
          <w:rFonts w:asciiTheme="minorEastAsia" w:eastAsiaTheme="minorEastAsia" w:hAnsiTheme="minorEastAsia"/>
          <w:b/>
          <w:bCs/>
          <w:sz w:val="24"/>
          <w:u w:val="single"/>
        </w:rPr>
      </w:pPr>
    </w:p>
    <w:p w14:paraId="4BEC7721" w14:textId="77777777" w:rsidR="00C94D08" w:rsidRPr="00846E13" w:rsidRDefault="00C94D08">
      <w:pPr>
        <w:spacing w:line="360" w:lineRule="auto"/>
        <w:ind w:left="1084" w:hangingChars="450" w:hanging="1084"/>
        <w:rPr>
          <w:rFonts w:asciiTheme="minorEastAsia" w:eastAsiaTheme="minorEastAsia" w:hAnsiTheme="minorEastAsia"/>
          <w:b/>
          <w:bCs/>
          <w:sz w:val="24"/>
          <w:u w:val="single"/>
        </w:rPr>
      </w:pPr>
    </w:p>
    <w:p w14:paraId="49A3076D" w14:textId="77777777" w:rsidR="00C94D08" w:rsidRPr="00846E13" w:rsidRDefault="008F123A">
      <w:pPr>
        <w:spacing w:line="360" w:lineRule="auto"/>
        <w:ind w:left="1084" w:hangingChars="450" w:hanging="1084"/>
        <w:rPr>
          <w:rFonts w:asciiTheme="minorEastAsia" w:eastAsiaTheme="minorEastAsia" w:hAnsiTheme="minorEastAsia"/>
          <w:b/>
          <w:bCs/>
          <w:sz w:val="24"/>
          <w:u w:val="single"/>
        </w:rPr>
      </w:pPr>
      <w:r w:rsidRPr="00846E13">
        <w:rPr>
          <w:rFonts w:asciiTheme="minorEastAsia" w:eastAsiaTheme="minorEastAsia" w:hAnsiTheme="minorEastAsia" w:hint="eastAsia"/>
          <w:b/>
          <w:bCs/>
          <w:sz w:val="24"/>
          <w:u w:val="single"/>
        </w:rPr>
        <w:t>注：</w:t>
      </w:r>
    </w:p>
    <w:p w14:paraId="0E60C3A8" w14:textId="77777777" w:rsidR="00C94D08" w:rsidRPr="00846E13" w:rsidRDefault="008F123A">
      <w:pPr>
        <w:spacing w:line="360" w:lineRule="auto"/>
        <w:jc w:val="left"/>
        <w:rPr>
          <w:rFonts w:asciiTheme="minorEastAsia" w:eastAsiaTheme="minorEastAsia" w:hAnsiTheme="minorEastAsia"/>
          <w:bCs/>
          <w:sz w:val="22"/>
          <w:szCs w:val="22"/>
        </w:rPr>
      </w:pPr>
      <w:r w:rsidRPr="00846E13">
        <w:rPr>
          <w:rFonts w:asciiTheme="minorEastAsia" w:eastAsiaTheme="minorEastAsia" w:hAnsiTheme="minorEastAsia"/>
          <w:bCs/>
          <w:sz w:val="22"/>
          <w:szCs w:val="22"/>
        </w:rPr>
        <w:t>1</w:t>
      </w:r>
      <w:r w:rsidRPr="00846E13">
        <w:rPr>
          <w:rFonts w:asciiTheme="minorEastAsia" w:eastAsiaTheme="minorEastAsia" w:hAnsiTheme="minorEastAsia" w:hint="eastAsia"/>
          <w:bCs/>
          <w:sz w:val="22"/>
          <w:szCs w:val="22"/>
        </w:rPr>
        <w:t>．</w:t>
      </w:r>
      <w:r w:rsidRPr="00846E13">
        <w:rPr>
          <w:rFonts w:asciiTheme="minorEastAsia" w:eastAsiaTheme="minorEastAsia" w:hAnsiTheme="minorEastAsia"/>
          <w:bCs/>
          <w:sz w:val="22"/>
          <w:szCs w:val="22"/>
        </w:rPr>
        <w:t>如制造厂商投标，可不提供此授权。否则投标人须提供原制造厂商出具的针对本项目的授权</w:t>
      </w:r>
      <w:r w:rsidRPr="00846E13">
        <w:rPr>
          <w:rFonts w:asciiTheme="minorEastAsia" w:eastAsiaTheme="minorEastAsia" w:hAnsiTheme="minorEastAsia" w:hint="eastAsia"/>
          <w:bCs/>
          <w:sz w:val="22"/>
          <w:szCs w:val="22"/>
        </w:rPr>
        <w:t>（接受厂家代理商的转授权，但需提供上述代理关系的证明）；</w:t>
      </w:r>
    </w:p>
    <w:p w14:paraId="313EBC74" w14:textId="77777777" w:rsidR="00C94D08" w:rsidRPr="00846E13" w:rsidRDefault="008F123A">
      <w:pPr>
        <w:spacing w:line="360" w:lineRule="auto"/>
        <w:ind w:left="990" w:hangingChars="450" w:hanging="990"/>
        <w:rPr>
          <w:rFonts w:asciiTheme="minorEastAsia" w:eastAsiaTheme="minorEastAsia" w:hAnsiTheme="minorEastAsia"/>
          <w:sz w:val="22"/>
          <w:szCs w:val="22"/>
        </w:rPr>
      </w:pPr>
      <w:r w:rsidRPr="00846E13">
        <w:rPr>
          <w:rFonts w:asciiTheme="minorEastAsia" w:eastAsiaTheme="minorEastAsia" w:hAnsiTheme="minorEastAsia"/>
          <w:bCs/>
          <w:sz w:val="22"/>
          <w:szCs w:val="22"/>
        </w:rPr>
        <w:t>2</w:t>
      </w:r>
      <w:r w:rsidRPr="00846E13">
        <w:rPr>
          <w:rFonts w:asciiTheme="minorEastAsia" w:eastAsiaTheme="minorEastAsia" w:hAnsiTheme="minorEastAsia" w:hint="eastAsia"/>
          <w:bCs/>
          <w:sz w:val="22"/>
          <w:szCs w:val="22"/>
        </w:rPr>
        <w:t>．</w:t>
      </w:r>
      <w:r w:rsidRPr="00846E13">
        <w:rPr>
          <w:rFonts w:asciiTheme="minorEastAsia" w:eastAsiaTheme="minorEastAsia" w:hAnsiTheme="minorEastAsia"/>
          <w:bCs/>
          <w:sz w:val="22"/>
          <w:szCs w:val="22"/>
        </w:rPr>
        <w:t>此</w:t>
      </w:r>
      <w:r w:rsidRPr="00846E13">
        <w:rPr>
          <w:rFonts w:asciiTheme="minorEastAsia" w:eastAsiaTheme="minorEastAsia" w:hAnsiTheme="minorEastAsia" w:hint="eastAsia"/>
          <w:sz w:val="22"/>
          <w:szCs w:val="22"/>
        </w:rPr>
        <w:t>授权函格式为参考格式，制造商可依据自身实际情况自行出具授权函。如采用此授权函格</w:t>
      </w:r>
    </w:p>
    <w:p w14:paraId="4ED07F5D" w14:textId="77777777" w:rsidR="00C94D08" w:rsidRPr="00846E13" w:rsidRDefault="008F123A">
      <w:pPr>
        <w:spacing w:line="360" w:lineRule="auto"/>
        <w:ind w:left="990" w:hangingChars="450" w:hanging="990"/>
        <w:rPr>
          <w:rFonts w:asciiTheme="minorEastAsia" w:eastAsiaTheme="minorEastAsia" w:hAnsiTheme="minorEastAsia"/>
          <w:sz w:val="22"/>
          <w:szCs w:val="22"/>
        </w:rPr>
      </w:pPr>
      <w:r w:rsidRPr="00846E13">
        <w:rPr>
          <w:rFonts w:asciiTheme="minorEastAsia" w:eastAsiaTheme="minorEastAsia" w:hAnsiTheme="minorEastAsia" w:hint="eastAsia"/>
          <w:sz w:val="22"/>
          <w:szCs w:val="22"/>
        </w:rPr>
        <w:t>式，则须严格按照格式要求完整填写各项内容，并由</w:t>
      </w:r>
      <w:r w:rsidRPr="00846E13">
        <w:rPr>
          <w:rFonts w:asciiTheme="minorEastAsia" w:eastAsiaTheme="minorEastAsia" w:hAnsiTheme="minorEastAsia" w:cs="Courier New" w:hint="eastAsia"/>
          <w:sz w:val="22"/>
          <w:szCs w:val="22"/>
        </w:rPr>
        <w:t>制造商</w:t>
      </w:r>
      <w:r w:rsidRPr="00846E13">
        <w:rPr>
          <w:rFonts w:asciiTheme="minorEastAsia" w:eastAsiaTheme="minorEastAsia" w:hAnsiTheme="minorEastAsia" w:hint="eastAsia"/>
          <w:sz w:val="22"/>
          <w:szCs w:val="22"/>
        </w:rPr>
        <w:t>盖章签字方为有效。</w:t>
      </w:r>
    </w:p>
    <w:p w14:paraId="2FB2E8BB" w14:textId="77777777" w:rsidR="00C94D08" w:rsidRPr="00846E13" w:rsidRDefault="008F123A">
      <w:pPr>
        <w:spacing w:line="360" w:lineRule="auto"/>
        <w:ind w:left="990" w:hangingChars="450" w:hanging="990"/>
        <w:rPr>
          <w:rFonts w:asciiTheme="minorEastAsia" w:eastAsiaTheme="minorEastAsia" w:hAnsiTheme="minorEastAsia"/>
          <w:sz w:val="22"/>
          <w:szCs w:val="22"/>
        </w:rPr>
      </w:pPr>
      <w:r w:rsidRPr="00846E13">
        <w:rPr>
          <w:rFonts w:asciiTheme="minorEastAsia" w:eastAsiaTheme="minorEastAsia" w:hAnsiTheme="minorEastAsia"/>
          <w:sz w:val="22"/>
          <w:szCs w:val="22"/>
        </w:rPr>
        <w:t>3</w:t>
      </w:r>
      <w:r w:rsidRPr="00846E13">
        <w:rPr>
          <w:rFonts w:asciiTheme="minorEastAsia" w:eastAsiaTheme="minorEastAsia" w:hAnsiTheme="minorEastAsia" w:hint="eastAsia"/>
          <w:sz w:val="22"/>
          <w:szCs w:val="22"/>
        </w:rPr>
        <w:t>．</w:t>
      </w:r>
      <w:r w:rsidRPr="00846E13">
        <w:rPr>
          <w:rFonts w:asciiTheme="minorEastAsia" w:eastAsiaTheme="minorEastAsia" w:hAnsiTheme="minorEastAsia"/>
          <w:sz w:val="22"/>
          <w:szCs w:val="22"/>
        </w:rPr>
        <w:t>如制造商已授权其他经销商参与本项目的投标，则制造商不得参与本项目的投标，否则其被</w:t>
      </w:r>
    </w:p>
    <w:p w14:paraId="7D970E85" w14:textId="77777777" w:rsidR="00C94D08" w:rsidRPr="00846E13" w:rsidRDefault="008F123A">
      <w:pPr>
        <w:spacing w:line="360" w:lineRule="auto"/>
        <w:ind w:left="990" w:hangingChars="450" w:hanging="990"/>
        <w:rPr>
          <w:rFonts w:asciiTheme="minorEastAsia" w:eastAsiaTheme="minorEastAsia" w:hAnsiTheme="minorEastAsia"/>
          <w:sz w:val="22"/>
          <w:szCs w:val="22"/>
        </w:rPr>
      </w:pPr>
      <w:r w:rsidRPr="00846E13">
        <w:rPr>
          <w:rFonts w:asciiTheme="minorEastAsia" w:eastAsiaTheme="minorEastAsia" w:hAnsiTheme="minorEastAsia" w:hint="eastAsia"/>
          <w:sz w:val="22"/>
          <w:szCs w:val="22"/>
        </w:rPr>
        <w:t>授权经销商将视为无效投标。</w:t>
      </w:r>
    </w:p>
    <w:p w14:paraId="2714F430" w14:textId="77777777" w:rsidR="00C94D08" w:rsidRPr="00846E13" w:rsidRDefault="008F123A">
      <w:pPr>
        <w:spacing w:line="360" w:lineRule="auto"/>
        <w:jc w:val="center"/>
        <w:rPr>
          <w:rFonts w:asciiTheme="minorEastAsia" w:eastAsiaTheme="minorEastAsia" w:hAnsiTheme="minorEastAsia"/>
        </w:rPr>
      </w:pPr>
      <w:r w:rsidRPr="00846E13">
        <w:rPr>
          <w:rFonts w:asciiTheme="minorEastAsia" w:eastAsiaTheme="minorEastAsia" w:hAnsiTheme="minorEastAsia" w:hint="eastAsia"/>
        </w:rPr>
        <w:t>（注：第四章明确要求提供制造厂商授权的进口产品必须提供该授权书，其它产品不是必须提供）</w:t>
      </w:r>
    </w:p>
    <w:p w14:paraId="69E89041" w14:textId="77777777" w:rsidR="00C94D08" w:rsidRPr="00846E13" w:rsidRDefault="008F123A">
      <w:pPr>
        <w:widowControl/>
        <w:spacing w:line="360" w:lineRule="auto"/>
        <w:jc w:val="left"/>
        <w:rPr>
          <w:rFonts w:asciiTheme="minorEastAsia" w:eastAsiaTheme="minorEastAsia" w:hAnsiTheme="minorEastAsia"/>
        </w:rPr>
      </w:pPr>
      <w:r w:rsidRPr="00846E13">
        <w:rPr>
          <w:rFonts w:asciiTheme="minorEastAsia" w:eastAsiaTheme="minorEastAsia" w:hAnsiTheme="minorEastAsia"/>
        </w:rPr>
        <w:br w:type="page"/>
      </w:r>
    </w:p>
    <w:p w14:paraId="19F2FE02" w14:textId="77777777" w:rsidR="00C94D08" w:rsidRPr="00846E13" w:rsidRDefault="00C94D08">
      <w:pPr>
        <w:spacing w:line="360" w:lineRule="auto"/>
        <w:jc w:val="center"/>
        <w:rPr>
          <w:rFonts w:asciiTheme="minorEastAsia" w:eastAsiaTheme="minorEastAsia" w:hAnsiTheme="minorEastAsia"/>
        </w:rPr>
      </w:pPr>
    </w:p>
    <w:p w14:paraId="1A0757E3" w14:textId="77777777" w:rsidR="00C94D08" w:rsidRPr="00846E13" w:rsidRDefault="008F123A">
      <w:pPr>
        <w:spacing w:line="360" w:lineRule="auto"/>
        <w:jc w:val="center"/>
        <w:rPr>
          <w:rFonts w:asciiTheme="minorEastAsia" w:eastAsiaTheme="minorEastAsia" w:hAnsiTheme="minorEastAsia"/>
        </w:rPr>
      </w:pPr>
      <w:r w:rsidRPr="00846E13">
        <w:rPr>
          <w:rFonts w:asciiTheme="minorEastAsia" w:eastAsiaTheme="minorEastAsia" w:hAnsiTheme="minorEastAsia"/>
          <w:sz w:val="24"/>
        </w:rPr>
        <w:t>7-6</w:t>
      </w:r>
      <w:r w:rsidRPr="00846E13">
        <w:rPr>
          <w:rFonts w:asciiTheme="minorEastAsia" w:eastAsiaTheme="minorEastAsia" w:hAnsiTheme="minorEastAsia" w:hint="eastAsia"/>
          <w:sz w:val="24"/>
        </w:rPr>
        <w:t>提供经会计师事务所出具的</w:t>
      </w:r>
      <w:r w:rsidRPr="00846E13">
        <w:rPr>
          <w:rFonts w:asciiTheme="minorEastAsia" w:eastAsiaTheme="minorEastAsia" w:hAnsiTheme="minorEastAsia"/>
          <w:sz w:val="24"/>
        </w:rPr>
        <w:t>上一年度（2019年度）</w:t>
      </w:r>
      <w:r w:rsidRPr="00846E13">
        <w:rPr>
          <w:rFonts w:asciiTheme="minorEastAsia" w:eastAsiaTheme="minorEastAsia" w:hAnsiTheme="minorEastAsia" w:hint="eastAsia"/>
          <w:sz w:val="24"/>
        </w:rPr>
        <w:t>完整的财务审计报告（须包含资产负债表、利润表、现金流量表及财务报表附注）复印件，并加盖投标人公章。如投标人无法提供</w:t>
      </w:r>
      <w:r w:rsidRPr="00846E13">
        <w:rPr>
          <w:rFonts w:asciiTheme="minorEastAsia" w:eastAsiaTheme="minorEastAsia" w:hAnsiTheme="minorEastAsia"/>
          <w:sz w:val="24"/>
        </w:rPr>
        <w:t>上一年度（2019年度）</w:t>
      </w:r>
      <w:r w:rsidRPr="00846E13">
        <w:rPr>
          <w:rFonts w:asciiTheme="minorEastAsia" w:eastAsiaTheme="minorEastAsia" w:hAnsiTheme="minorEastAsia" w:hint="eastAsia"/>
          <w:sz w:val="24"/>
        </w:rPr>
        <w:t>完整的审计报告，</w:t>
      </w:r>
      <w:r w:rsidRPr="00846E13">
        <w:rPr>
          <w:rFonts w:asciiTheme="minorEastAsia" w:eastAsiaTheme="minorEastAsia" w:hAnsiTheme="minorEastAsia"/>
          <w:sz w:val="24"/>
        </w:rPr>
        <w:t>则须提供银行出具的资信证明。</w:t>
      </w:r>
    </w:p>
    <w:p w14:paraId="26C36C0B" w14:textId="77777777" w:rsidR="00C94D08" w:rsidRPr="00846E13" w:rsidRDefault="008F123A">
      <w:pPr>
        <w:spacing w:line="360" w:lineRule="auto"/>
        <w:ind w:leftChars="228" w:left="1559" w:hangingChars="450" w:hanging="1080"/>
        <w:jc w:val="left"/>
        <w:rPr>
          <w:rFonts w:asciiTheme="minorEastAsia" w:eastAsiaTheme="minorEastAsia" w:hAnsiTheme="minorEastAsia"/>
          <w:sz w:val="24"/>
        </w:rPr>
      </w:pPr>
      <w:r w:rsidRPr="00846E13">
        <w:rPr>
          <w:rFonts w:asciiTheme="minorEastAsia" w:eastAsiaTheme="minorEastAsia" w:hAnsiTheme="minorEastAsia"/>
          <w:sz w:val="24"/>
        </w:rPr>
        <w:t>说明：1、银行资信证明是指</w:t>
      </w: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参加本次投标截止日前一年内银行出具的资信证明（成立一年内的公司可提交验资证明复印件并加盖本单位公章）,且无收受人和项目的限制，但开具银行有限制规定的除外；</w:t>
      </w:r>
    </w:p>
    <w:p w14:paraId="3214ADE6" w14:textId="77777777" w:rsidR="00C94D08" w:rsidRPr="00846E13" w:rsidRDefault="008F123A">
      <w:pPr>
        <w:spacing w:line="360" w:lineRule="auto"/>
        <w:ind w:leftChars="541" w:left="1496" w:hangingChars="150" w:hanging="360"/>
        <w:rPr>
          <w:rFonts w:asciiTheme="minorEastAsia" w:eastAsiaTheme="minorEastAsia" w:hAnsiTheme="minorEastAsia"/>
          <w:sz w:val="24"/>
        </w:rPr>
      </w:pPr>
      <w:r w:rsidRPr="00846E13">
        <w:rPr>
          <w:rFonts w:asciiTheme="minorEastAsia" w:eastAsiaTheme="minorEastAsia" w:hAnsiTheme="minorEastAsia"/>
          <w:sz w:val="24"/>
        </w:rPr>
        <w:t>2、</w:t>
      </w:r>
      <w:r w:rsidRPr="00846E13">
        <w:rPr>
          <w:rFonts w:ascii="宋体" w:hAnsi="宋体"/>
          <w:sz w:val="24"/>
        </w:rPr>
        <w:t>2、提供的银行资信证明必须是完整的（正反面），可以为复印件 (加盖本单位公章)，</w:t>
      </w:r>
      <w:r w:rsidRPr="00846E13">
        <w:rPr>
          <w:rFonts w:ascii="宋体" w:hAnsi="宋体" w:hint="eastAsia"/>
          <w:sz w:val="24"/>
        </w:rPr>
        <w:t>采购人、采购代理机构</w:t>
      </w:r>
      <w:r w:rsidRPr="00846E13">
        <w:rPr>
          <w:rFonts w:ascii="宋体" w:hAnsi="宋体"/>
          <w:sz w:val="24"/>
        </w:rPr>
        <w:t>保留审核原件的权利；</w:t>
      </w:r>
    </w:p>
    <w:p w14:paraId="5E602A78" w14:textId="77777777" w:rsidR="00C94D08" w:rsidRPr="00846E13" w:rsidRDefault="008F123A">
      <w:pPr>
        <w:spacing w:line="360" w:lineRule="auto"/>
        <w:ind w:leftChars="370" w:left="777" w:firstLineChars="150" w:firstLine="360"/>
        <w:rPr>
          <w:rFonts w:asciiTheme="minorEastAsia" w:eastAsiaTheme="minorEastAsia" w:hAnsiTheme="minorEastAsia"/>
          <w:sz w:val="24"/>
        </w:rPr>
      </w:pPr>
      <w:r w:rsidRPr="00846E13">
        <w:rPr>
          <w:rFonts w:asciiTheme="minorEastAsia" w:eastAsiaTheme="minorEastAsia" w:hAnsiTheme="minorEastAsia"/>
          <w:sz w:val="24"/>
        </w:rPr>
        <w:t xml:space="preserve">3、银行资信证明的开具银行明确规定复印无效的，须提交原件； </w:t>
      </w:r>
    </w:p>
    <w:p w14:paraId="2A4A163C" w14:textId="77777777" w:rsidR="00C94D08" w:rsidRPr="00846E13" w:rsidRDefault="008F123A">
      <w:pPr>
        <w:spacing w:line="360" w:lineRule="auto"/>
        <w:ind w:leftChars="541" w:left="1496" w:hangingChars="150" w:hanging="360"/>
        <w:rPr>
          <w:rFonts w:asciiTheme="minorEastAsia" w:eastAsiaTheme="minorEastAsia" w:hAnsiTheme="minorEastAsia"/>
          <w:sz w:val="24"/>
        </w:rPr>
      </w:pPr>
      <w:r w:rsidRPr="00846E13">
        <w:rPr>
          <w:rFonts w:asciiTheme="minorEastAsia" w:eastAsiaTheme="minorEastAsia" w:hAnsiTheme="minorEastAsia"/>
          <w:sz w:val="24"/>
        </w:rPr>
        <w:t>4、银行资信证明应能说明该</w:t>
      </w: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与银行之间业务往来正常，企业信誉良好等；</w:t>
      </w:r>
    </w:p>
    <w:p w14:paraId="7743D110" w14:textId="77777777" w:rsidR="00C94D08" w:rsidRPr="00846E13" w:rsidRDefault="008F123A">
      <w:pPr>
        <w:spacing w:line="360" w:lineRule="auto"/>
        <w:ind w:leftChars="370" w:left="777" w:firstLineChars="150" w:firstLine="360"/>
        <w:rPr>
          <w:rFonts w:asciiTheme="minorEastAsia" w:eastAsiaTheme="minorEastAsia" w:hAnsiTheme="minorEastAsia"/>
          <w:sz w:val="24"/>
        </w:rPr>
      </w:pPr>
      <w:r w:rsidRPr="00846E13">
        <w:rPr>
          <w:rFonts w:asciiTheme="minorEastAsia" w:eastAsiaTheme="minorEastAsia" w:hAnsiTheme="minorEastAsia"/>
          <w:sz w:val="24"/>
        </w:rPr>
        <w:t>5、银行出具的存款证明不能替代银行资信证明，存款证明无效；</w:t>
      </w:r>
    </w:p>
    <w:p w14:paraId="7FB847C6" w14:textId="77777777" w:rsidR="00C94D08" w:rsidRPr="00846E13" w:rsidRDefault="008F123A">
      <w:pPr>
        <w:spacing w:line="360" w:lineRule="auto"/>
        <w:rPr>
          <w:rFonts w:asciiTheme="minorEastAsia" w:eastAsiaTheme="minorEastAsia" w:hAnsiTheme="minorEastAsia"/>
        </w:rPr>
      </w:pPr>
      <w:r w:rsidRPr="00846E13">
        <w:rPr>
          <w:rFonts w:asciiTheme="minorEastAsia" w:eastAsiaTheme="minorEastAsia" w:hAnsiTheme="minorEastAsia"/>
        </w:rPr>
        <w:br w:type="page"/>
      </w:r>
      <w:r w:rsidRPr="00846E13">
        <w:rPr>
          <w:rFonts w:asciiTheme="minorEastAsia" w:eastAsiaTheme="minorEastAsia" w:hAnsiTheme="minorEastAsia"/>
          <w:sz w:val="24"/>
        </w:rPr>
        <w:lastRenderedPageBreak/>
        <w:t>7-7有依法缴纳社会保障资金的良好记录</w:t>
      </w:r>
    </w:p>
    <w:p w14:paraId="5BA66599"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w:t>
      </w: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逐月交纳社会保障资金的，须提供参加本次政府采购活动</w:t>
      </w:r>
      <w:r w:rsidRPr="00846E13">
        <w:rPr>
          <w:rFonts w:asciiTheme="minorEastAsia" w:eastAsiaTheme="minorEastAsia" w:hAnsiTheme="minorEastAsia" w:hint="eastAsia"/>
          <w:sz w:val="24"/>
        </w:rPr>
        <w:t>开标日期前六个月内任意一个月</w:t>
      </w:r>
      <w:r w:rsidRPr="00846E13">
        <w:rPr>
          <w:rFonts w:asciiTheme="minorEastAsia" w:eastAsiaTheme="minorEastAsia" w:hAnsiTheme="minorEastAsia"/>
          <w:sz w:val="24"/>
        </w:rPr>
        <w:t>的缴纳社会保障资金</w:t>
      </w:r>
      <w:r w:rsidRPr="00846E13">
        <w:rPr>
          <w:rFonts w:ascii="宋体" w:hAnsi="宋体" w:hint="eastAsia"/>
          <w:sz w:val="24"/>
        </w:rPr>
        <w:t>记录（银行缴费单据或社保机构出具的证明）复印件并加盖投标人公章</w:t>
      </w:r>
      <w:r w:rsidRPr="00846E13">
        <w:rPr>
          <w:rFonts w:asciiTheme="minorEastAsia" w:eastAsiaTheme="minorEastAsia" w:hAnsiTheme="minorEastAsia"/>
          <w:sz w:val="24"/>
        </w:rPr>
        <w:t>；</w:t>
      </w:r>
    </w:p>
    <w:p w14:paraId="1994835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逐年交纳社会保障资金的，须提供参加本次政府采购活动上一年度（201</w:t>
      </w:r>
      <w:r w:rsidRPr="00846E13">
        <w:rPr>
          <w:rFonts w:asciiTheme="minorEastAsia" w:eastAsiaTheme="minorEastAsia" w:hAnsiTheme="minorEastAsia" w:hint="eastAsia"/>
          <w:sz w:val="24"/>
        </w:rPr>
        <w:t>9</w:t>
      </w:r>
      <w:r w:rsidRPr="00846E13">
        <w:rPr>
          <w:rFonts w:asciiTheme="minorEastAsia" w:eastAsiaTheme="minorEastAsia" w:hAnsiTheme="minorEastAsia"/>
          <w:sz w:val="24"/>
        </w:rPr>
        <w:t>年度）缴纳社会保障资金</w:t>
      </w:r>
      <w:r w:rsidRPr="00846E13">
        <w:rPr>
          <w:rFonts w:ascii="宋体" w:hAnsi="宋体" w:hint="eastAsia"/>
          <w:sz w:val="24"/>
        </w:rPr>
        <w:t>记录（银行缴费单据或社保机构出具的证明）</w:t>
      </w:r>
      <w:proofErr w:type="gramStart"/>
      <w:r w:rsidRPr="00846E13">
        <w:rPr>
          <w:rFonts w:ascii="宋体" w:hAnsi="宋体" w:hint="eastAsia"/>
          <w:sz w:val="24"/>
        </w:rPr>
        <w:t>复印件</w:t>
      </w:r>
      <w:r w:rsidRPr="00846E13">
        <w:rPr>
          <w:rFonts w:asciiTheme="minorEastAsia" w:eastAsiaTheme="minorEastAsia" w:hAnsiTheme="minorEastAsia"/>
          <w:sz w:val="24"/>
        </w:rPr>
        <w:t>复印件</w:t>
      </w:r>
      <w:proofErr w:type="gramEnd"/>
      <w:r w:rsidRPr="00846E13">
        <w:rPr>
          <w:rFonts w:ascii="宋体" w:hAnsi="宋体" w:hint="eastAsia"/>
          <w:sz w:val="24"/>
        </w:rPr>
        <w:t>并加盖投标人公章</w:t>
      </w:r>
      <w:r w:rsidRPr="00846E13">
        <w:rPr>
          <w:rFonts w:asciiTheme="minorEastAsia" w:eastAsiaTheme="minorEastAsia" w:hAnsiTheme="minorEastAsia"/>
          <w:sz w:val="24"/>
        </w:rPr>
        <w:t>。）</w:t>
      </w:r>
    </w:p>
    <w:p w14:paraId="71804606"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注：依法不需要缴纳社会保障资金的供应商，须提供相应文件证明，</w:t>
      </w:r>
      <w:r w:rsidRPr="00846E13">
        <w:rPr>
          <w:rFonts w:ascii="宋体" w:hAnsi="宋体" w:hint="eastAsia"/>
          <w:sz w:val="24"/>
        </w:rPr>
        <w:t>授权代表签字并加盖公章</w:t>
      </w:r>
      <w:r w:rsidRPr="00846E13">
        <w:rPr>
          <w:rFonts w:asciiTheme="minorEastAsia" w:eastAsiaTheme="minorEastAsia" w:hAnsiTheme="minorEastAsia" w:hint="eastAsia"/>
          <w:sz w:val="24"/>
        </w:rPr>
        <w:t>。</w:t>
      </w:r>
    </w:p>
    <w:p w14:paraId="610B39B5"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rPr>
        <w:br w:type="page"/>
      </w:r>
      <w:r w:rsidRPr="00846E13">
        <w:rPr>
          <w:rFonts w:asciiTheme="minorEastAsia" w:eastAsiaTheme="minorEastAsia" w:hAnsiTheme="minorEastAsia"/>
          <w:sz w:val="24"/>
        </w:rPr>
        <w:lastRenderedPageBreak/>
        <w:t>7-8</w:t>
      </w:r>
      <w:r w:rsidRPr="00846E13">
        <w:rPr>
          <w:rFonts w:asciiTheme="minorEastAsia" w:eastAsiaTheme="minorEastAsia" w:hAnsiTheme="minorEastAsia" w:hint="eastAsia"/>
          <w:sz w:val="24"/>
        </w:rPr>
        <w:t>投标人应提供开标日期前六个月内任意一个月依法纳税（法人单位必须为增值税或营业税或企业所得税）证明（银行缴费凭证或税务机关开具的证明）复印件（加盖投标人公章）</w:t>
      </w:r>
    </w:p>
    <w:p w14:paraId="06B1B364" w14:textId="77777777" w:rsidR="00C94D08" w:rsidRPr="00846E13" w:rsidRDefault="008F123A">
      <w:pPr>
        <w:spacing w:line="360" w:lineRule="auto"/>
        <w:rPr>
          <w:rFonts w:asciiTheme="minorEastAsia" w:eastAsiaTheme="minorEastAsia" w:hAnsiTheme="minorEastAsia"/>
        </w:rPr>
      </w:pPr>
      <w:r w:rsidRPr="00846E13">
        <w:rPr>
          <w:rFonts w:asciiTheme="minorEastAsia" w:eastAsiaTheme="minorEastAsia" w:hAnsiTheme="minorEastAsia" w:hint="eastAsia"/>
          <w:sz w:val="24"/>
        </w:rPr>
        <w:t>注：依法免税或零报税的供应商，须提供相应文件证明其依法免税证明文件或纳税申报表复印件。</w:t>
      </w:r>
    </w:p>
    <w:p w14:paraId="6A3BC69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rPr>
        <w:br w:type="page"/>
      </w:r>
      <w:r w:rsidRPr="00846E13">
        <w:rPr>
          <w:rFonts w:asciiTheme="minorEastAsia" w:eastAsiaTheme="minorEastAsia" w:hAnsiTheme="minorEastAsia"/>
          <w:sz w:val="24"/>
        </w:rPr>
        <w:lastRenderedPageBreak/>
        <w:t>7-9</w:t>
      </w:r>
      <w:r w:rsidRPr="00846E13">
        <w:rPr>
          <w:rFonts w:asciiTheme="minorEastAsia" w:eastAsiaTheme="minorEastAsia" w:hAnsiTheme="minorEastAsia" w:hint="eastAsia"/>
          <w:sz w:val="24"/>
        </w:rPr>
        <w:t>具有履行合同所必需的设备和专业技术能力的证明材料</w:t>
      </w:r>
    </w:p>
    <w:p w14:paraId="123F5339" w14:textId="77777777" w:rsidR="00C94D08" w:rsidRPr="00846E13" w:rsidRDefault="00C94D08">
      <w:pPr>
        <w:spacing w:line="360" w:lineRule="auto"/>
        <w:rPr>
          <w:rFonts w:asciiTheme="minorEastAsia" w:eastAsiaTheme="minorEastAsia" w:hAnsiTheme="minorEastAsia"/>
          <w:sz w:val="24"/>
        </w:rPr>
      </w:pPr>
    </w:p>
    <w:p w14:paraId="2268718C"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hint="eastAsia"/>
          <w:sz w:val="24"/>
        </w:rPr>
        <w:t>（如招标文件第四章对设备和专业技术能力提出了实质性要求，则投标人须按要求提供相关证明材料，授权代表签字并加盖公章）</w:t>
      </w:r>
    </w:p>
    <w:p w14:paraId="1BD8D869" w14:textId="77777777" w:rsidR="00C94D08" w:rsidRPr="00846E13" w:rsidRDefault="008F123A">
      <w:pPr>
        <w:widowControl/>
        <w:jc w:val="left"/>
        <w:rPr>
          <w:rFonts w:asciiTheme="minorEastAsia" w:eastAsiaTheme="minorEastAsia" w:hAnsiTheme="minorEastAsia"/>
          <w:sz w:val="24"/>
        </w:rPr>
      </w:pPr>
      <w:r w:rsidRPr="00846E13">
        <w:rPr>
          <w:rFonts w:asciiTheme="minorEastAsia" w:eastAsiaTheme="minorEastAsia" w:hAnsiTheme="minorEastAsia"/>
          <w:sz w:val="24"/>
        </w:rPr>
        <w:br w:type="page"/>
      </w:r>
    </w:p>
    <w:p w14:paraId="68F2F1BC" w14:textId="77777777" w:rsidR="00C94D08" w:rsidRPr="00846E13" w:rsidRDefault="00C94D08">
      <w:pPr>
        <w:spacing w:line="360" w:lineRule="auto"/>
        <w:rPr>
          <w:rFonts w:asciiTheme="minorEastAsia" w:eastAsiaTheme="minorEastAsia" w:hAnsiTheme="minorEastAsia"/>
          <w:sz w:val="24"/>
        </w:rPr>
      </w:pPr>
    </w:p>
    <w:p w14:paraId="4B309EF9" w14:textId="77777777" w:rsidR="00C94D08" w:rsidRPr="00846E13" w:rsidRDefault="008F123A">
      <w:pPr>
        <w:spacing w:line="360" w:lineRule="auto"/>
        <w:rPr>
          <w:rFonts w:asciiTheme="minorEastAsia" w:eastAsiaTheme="minorEastAsia" w:hAnsiTheme="minorEastAsia"/>
        </w:rPr>
      </w:pPr>
      <w:r w:rsidRPr="00846E13">
        <w:rPr>
          <w:rFonts w:asciiTheme="minorEastAsia" w:eastAsiaTheme="minorEastAsia" w:hAnsiTheme="minorEastAsia"/>
          <w:sz w:val="24"/>
        </w:rPr>
        <w:t>7</w:t>
      </w:r>
      <w:r w:rsidRPr="00846E13">
        <w:rPr>
          <w:rFonts w:asciiTheme="minorEastAsia" w:eastAsiaTheme="minorEastAsia" w:hAnsiTheme="minorEastAsia" w:hint="eastAsia"/>
          <w:sz w:val="24"/>
        </w:rPr>
        <w:t>-</w:t>
      </w:r>
      <w:r w:rsidRPr="00846E13">
        <w:rPr>
          <w:rFonts w:asciiTheme="minorEastAsia" w:eastAsiaTheme="minorEastAsia" w:hAnsiTheme="minorEastAsia"/>
          <w:sz w:val="24"/>
        </w:rPr>
        <w:t>10参加本次政府采购活动前三年内，在经营活动中没有重大违法记录的声明</w:t>
      </w:r>
    </w:p>
    <w:p w14:paraId="234FA2F5" w14:textId="77777777" w:rsidR="00C94D08" w:rsidRPr="00846E13" w:rsidRDefault="00C94D08">
      <w:pPr>
        <w:autoSpaceDE w:val="0"/>
        <w:autoSpaceDN w:val="0"/>
        <w:adjustRightInd w:val="0"/>
        <w:spacing w:line="360" w:lineRule="auto"/>
        <w:jc w:val="left"/>
        <w:rPr>
          <w:rFonts w:asciiTheme="minorEastAsia" w:eastAsiaTheme="minorEastAsia" w:hAnsiTheme="minorEastAsia"/>
          <w:kern w:val="0"/>
          <w:sz w:val="24"/>
          <w:szCs w:val="20"/>
        </w:rPr>
      </w:pPr>
    </w:p>
    <w:p w14:paraId="412B4514" w14:textId="77777777" w:rsidR="00C94D08" w:rsidRPr="00846E13" w:rsidRDefault="008F123A">
      <w:pPr>
        <w:autoSpaceDE w:val="0"/>
        <w:autoSpaceDN w:val="0"/>
        <w:adjustRightInd w:val="0"/>
        <w:spacing w:line="360" w:lineRule="auto"/>
        <w:jc w:val="left"/>
        <w:rPr>
          <w:rFonts w:asciiTheme="minorEastAsia" w:eastAsiaTheme="minorEastAsia" w:hAnsiTheme="minorEastAsia"/>
          <w:b/>
          <w:kern w:val="0"/>
          <w:sz w:val="24"/>
          <w:szCs w:val="20"/>
        </w:rPr>
      </w:pPr>
      <w:r w:rsidRPr="00846E13">
        <w:rPr>
          <w:rFonts w:asciiTheme="minorEastAsia" w:eastAsiaTheme="minorEastAsia" w:hAnsiTheme="minorEastAsia"/>
          <w:b/>
          <w:kern w:val="0"/>
          <w:sz w:val="24"/>
          <w:szCs w:val="20"/>
        </w:rPr>
        <w:t>致</w:t>
      </w:r>
      <w:r w:rsidRPr="00846E13">
        <w:rPr>
          <w:rFonts w:asciiTheme="minorEastAsia" w:eastAsiaTheme="minorEastAsia" w:hAnsiTheme="minorEastAsia" w:hint="eastAsia"/>
          <w:b/>
          <w:kern w:val="0"/>
          <w:sz w:val="24"/>
          <w:szCs w:val="20"/>
        </w:rPr>
        <w:t>（采购人或采购代理机构）</w:t>
      </w:r>
      <w:r w:rsidRPr="00846E13">
        <w:rPr>
          <w:rFonts w:asciiTheme="minorEastAsia" w:eastAsiaTheme="minorEastAsia" w:hAnsiTheme="minorEastAsia"/>
          <w:b/>
          <w:kern w:val="0"/>
          <w:sz w:val="24"/>
          <w:szCs w:val="20"/>
        </w:rPr>
        <w:t>：</w:t>
      </w:r>
    </w:p>
    <w:p w14:paraId="3405F352" w14:textId="77777777" w:rsidR="00C94D08" w:rsidRPr="00846E13" w:rsidRDefault="00C94D08">
      <w:pPr>
        <w:autoSpaceDE w:val="0"/>
        <w:autoSpaceDN w:val="0"/>
        <w:adjustRightInd w:val="0"/>
        <w:spacing w:line="360" w:lineRule="auto"/>
        <w:jc w:val="left"/>
        <w:rPr>
          <w:rFonts w:asciiTheme="minorEastAsia" w:eastAsiaTheme="minorEastAsia" w:hAnsiTheme="minorEastAsia"/>
          <w:kern w:val="0"/>
          <w:sz w:val="24"/>
          <w:szCs w:val="20"/>
        </w:rPr>
      </w:pPr>
    </w:p>
    <w:p w14:paraId="63546F92" w14:textId="77777777" w:rsidR="00C94D08" w:rsidRPr="00846E13" w:rsidRDefault="008F123A">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846E13">
        <w:rPr>
          <w:rFonts w:ascii="宋体" w:hAnsi="宋体" w:hint="eastAsia"/>
          <w:kern w:val="0"/>
          <w:sz w:val="24"/>
        </w:rPr>
        <w:t>我公司</w:t>
      </w:r>
      <w:r w:rsidRPr="00846E13">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39492BA0" w14:textId="77777777" w:rsidR="00C94D08" w:rsidRPr="00846E13" w:rsidRDefault="00C94D08">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p>
    <w:p w14:paraId="471B6F11" w14:textId="77777777" w:rsidR="00C94D08" w:rsidRPr="00846E13" w:rsidRDefault="008F123A">
      <w:pPr>
        <w:autoSpaceDE w:val="0"/>
        <w:autoSpaceDN w:val="0"/>
        <w:adjustRightInd w:val="0"/>
        <w:spacing w:line="360" w:lineRule="auto"/>
        <w:ind w:firstLineChars="200" w:firstLine="480"/>
        <w:jc w:val="left"/>
        <w:rPr>
          <w:rFonts w:asciiTheme="minorEastAsia" w:eastAsiaTheme="minorEastAsia" w:hAnsiTheme="minorEastAsia"/>
          <w:kern w:val="0"/>
          <w:sz w:val="24"/>
          <w:szCs w:val="20"/>
        </w:rPr>
      </w:pPr>
      <w:r w:rsidRPr="00846E13">
        <w:rPr>
          <w:rFonts w:asciiTheme="minorEastAsia" w:eastAsiaTheme="minorEastAsia" w:hAnsiTheme="minorEastAsia"/>
          <w:kern w:val="0"/>
          <w:sz w:val="24"/>
          <w:szCs w:val="20"/>
        </w:rPr>
        <w:t>特此声明。</w:t>
      </w:r>
    </w:p>
    <w:p w14:paraId="0280C622" w14:textId="77777777" w:rsidR="00C94D08" w:rsidRPr="00846E13" w:rsidRDefault="00C94D08">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213DA97F" w14:textId="77777777" w:rsidR="00C94D08" w:rsidRPr="00846E13" w:rsidRDefault="00C94D08">
      <w:pPr>
        <w:autoSpaceDE w:val="0"/>
        <w:autoSpaceDN w:val="0"/>
        <w:adjustRightInd w:val="0"/>
        <w:spacing w:line="360" w:lineRule="auto"/>
        <w:ind w:firstLineChars="200" w:firstLine="560"/>
        <w:jc w:val="left"/>
        <w:rPr>
          <w:rFonts w:asciiTheme="minorEastAsia" w:eastAsiaTheme="minorEastAsia" w:hAnsiTheme="minorEastAsia"/>
          <w:kern w:val="0"/>
          <w:sz w:val="28"/>
          <w:szCs w:val="20"/>
        </w:rPr>
      </w:pPr>
    </w:p>
    <w:p w14:paraId="559C27E2" w14:textId="77777777" w:rsidR="00C94D08" w:rsidRPr="00846E13" w:rsidRDefault="00C94D08">
      <w:pPr>
        <w:autoSpaceDE w:val="0"/>
        <w:autoSpaceDN w:val="0"/>
        <w:adjustRightInd w:val="0"/>
        <w:spacing w:line="360" w:lineRule="auto"/>
        <w:ind w:leftChars="270" w:left="567"/>
        <w:jc w:val="left"/>
        <w:rPr>
          <w:rFonts w:asciiTheme="minorEastAsia" w:eastAsiaTheme="minorEastAsia" w:hAnsiTheme="minorEastAsia"/>
          <w:kern w:val="0"/>
          <w:sz w:val="28"/>
          <w:szCs w:val="20"/>
        </w:rPr>
      </w:pPr>
    </w:p>
    <w:p w14:paraId="62B2E32A" w14:textId="77777777" w:rsidR="00C94D08" w:rsidRPr="00846E13" w:rsidRDefault="008F123A">
      <w:pPr>
        <w:wordWrap w:val="0"/>
        <w:autoSpaceDE w:val="0"/>
        <w:autoSpaceDN w:val="0"/>
        <w:adjustRightInd w:val="0"/>
        <w:spacing w:line="360" w:lineRule="auto"/>
        <w:jc w:val="right"/>
        <w:rPr>
          <w:rFonts w:asciiTheme="minorEastAsia" w:eastAsiaTheme="minorEastAsia" w:hAnsiTheme="minorEastAsia"/>
          <w:kern w:val="0"/>
          <w:sz w:val="24"/>
        </w:rPr>
      </w:pPr>
      <w:r w:rsidRPr="00846E13">
        <w:rPr>
          <w:rFonts w:asciiTheme="minorEastAsia" w:eastAsiaTheme="minorEastAsia" w:hAnsiTheme="minorEastAsia"/>
          <w:kern w:val="0"/>
          <w:sz w:val="24"/>
        </w:rPr>
        <w:t xml:space="preserve">法定代表人或法人授权代表签字：       </w:t>
      </w:r>
    </w:p>
    <w:p w14:paraId="03C1A8D7" w14:textId="77777777" w:rsidR="00C94D08" w:rsidRPr="00846E13" w:rsidRDefault="00C94D08">
      <w:pPr>
        <w:autoSpaceDE w:val="0"/>
        <w:autoSpaceDN w:val="0"/>
        <w:adjustRightInd w:val="0"/>
        <w:spacing w:line="360" w:lineRule="auto"/>
        <w:jc w:val="right"/>
        <w:rPr>
          <w:rFonts w:asciiTheme="minorEastAsia" w:eastAsiaTheme="minorEastAsia" w:hAnsiTheme="minorEastAsia"/>
          <w:kern w:val="0"/>
          <w:sz w:val="24"/>
        </w:rPr>
      </w:pPr>
    </w:p>
    <w:p w14:paraId="3776E6C5" w14:textId="77777777" w:rsidR="00C94D08" w:rsidRPr="00846E13" w:rsidRDefault="00C94D08">
      <w:pPr>
        <w:autoSpaceDE w:val="0"/>
        <w:autoSpaceDN w:val="0"/>
        <w:adjustRightInd w:val="0"/>
        <w:spacing w:line="360" w:lineRule="auto"/>
        <w:ind w:firstLineChars="200" w:firstLine="480"/>
        <w:jc w:val="left"/>
        <w:rPr>
          <w:rFonts w:asciiTheme="minorEastAsia" w:eastAsiaTheme="minorEastAsia" w:hAnsiTheme="minorEastAsia"/>
          <w:kern w:val="0"/>
          <w:sz w:val="24"/>
        </w:rPr>
      </w:pPr>
    </w:p>
    <w:p w14:paraId="677FE2EA" w14:textId="77777777" w:rsidR="00C94D08" w:rsidRPr="00846E13" w:rsidRDefault="008F123A">
      <w:pPr>
        <w:wordWrap w:val="0"/>
        <w:autoSpaceDE w:val="0"/>
        <w:autoSpaceDN w:val="0"/>
        <w:adjustRightInd w:val="0"/>
        <w:spacing w:line="360" w:lineRule="auto"/>
        <w:ind w:firstLineChars="200" w:firstLine="480"/>
        <w:jc w:val="right"/>
        <w:rPr>
          <w:rFonts w:asciiTheme="minorEastAsia" w:eastAsiaTheme="minorEastAsia" w:hAnsiTheme="minorEastAsia"/>
          <w:kern w:val="0"/>
          <w:sz w:val="24"/>
        </w:rPr>
      </w:pPr>
      <w:r w:rsidRPr="00846E13">
        <w:rPr>
          <w:rFonts w:asciiTheme="minorEastAsia" w:eastAsiaTheme="minorEastAsia" w:hAnsiTheme="minorEastAsia" w:hint="eastAsia"/>
          <w:kern w:val="0"/>
          <w:sz w:val="24"/>
        </w:rPr>
        <w:t>供应商</w:t>
      </w:r>
      <w:r w:rsidRPr="00846E13">
        <w:rPr>
          <w:rFonts w:asciiTheme="minorEastAsia" w:eastAsiaTheme="minorEastAsia" w:hAnsiTheme="minorEastAsia"/>
          <w:kern w:val="0"/>
          <w:sz w:val="24"/>
        </w:rPr>
        <w:t xml:space="preserve">公章：              </w:t>
      </w:r>
    </w:p>
    <w:p w14:paraId="3031128F" w14:textId="77777777" w:rsidR="00C94D08" w:rsidRPr="00846E13" w:rsidRDefault="00C94D08">
      <w:pPr>
        <w:autoSpaceDE w:val="0"/>
        <w:autoSpaceDN w:val="0"/>
        <w:adjustRightInd w:val="0"/>
        <w:spacing w:line="360" w:lineRule="auto"/>
        <w:ind w:firstLineChars="200" w:firstLine="480"/>
        <w:jc w:val="right"/>
        <w:rPr>
          <w:rFonts w:asciiTheme="minorEastAsia" w:eastAsiaTheme="minorEastAsia" w:hAnsiTheme="minorEastAsia"/>
          <w:kern w:val="0"/>
          <w:sz w:val="24"/>
        </w:rPr>
      </w:pPr>
    </w:p>
    <w:p w14:paraId="65A1D2D6" w14:textId="77777777" w:rsidR="00C94D08" w:rsidRPr="00846E13" w:rsidRDefault="00C94D08">
      <w:pPr>
        <w:autoSpaceDE w:val="0"/>
        <w:autoSpaceDN w:val="0"/>
        <w:adjustRightInd w:val="0"/>
        <w:spacing w:line="360" w:lineRule="auto"/>
        <w:jc w:val="left"/>
        <w:rPr>
          <w:rFonts w:asciiTheme="minorEastAsia" w:eastAsiaTheme="minorEastAsia" w:hAnsiTheme="minorEastAsia"/>
          <w:kern w:val="0"/>
          <w:sz w:val="24"/>
        </w:rPr>
      </w:pPr>
    </w:p>
    <w:p w14:paraId="0C22423F" w14:textId="77777777" w:rsidR="00C94D08" w:rsidRPr="00846E13" w:rsidRDefault="008F123A">
      <w:pPr>
        <w:wordWrap w:val="0"/>
        <w:autoSpaceDE w:val="0"/>
        <w:autoSpaceDN w:val="0"/>
        <w:adjustRightInd w:val="0"/>
        <w:spacing w:line="360" w:lineRule="auto"/>
        <w:jc w:val="right"/>
        <w:rPr>
          <w:rFonts w:asciiTheme="minorEastAsia" w:eastAsiaTheme="minorEastAsia" w:hAnsiTheme="minorEastAsia"/>
          <w:kern w:val="0"/>
          <w:sz w:val="24"/>
        </w:rPr>
      </w:pPr>
      <w:r w:rsidRPr="00846E13">
        <w:rPr>
          <w:rFonts w:asciiTheme="minorEastAsia" w:eastAsiaTheme="minorEastAsia" w:hAnsiTheme="minorEastAsia"/>
          <w:kern w:val="0"/>
          <w:sz w:val="24"/>
        </w:rPr>
        <w:t xml:space="preserve">年    月    日  </w:t>
      </w:r>
    </w:p>
    <w:p w14:paraId="195430F3" w14:textId="77777777" w:rsidR="00C94D08" w:rsidRPr="00846E13" w:rsidRDefault="00C94D08">
      <w:pPr>
        <w:spacing w:line="360" w:lineRule="auto"/>
        <w:rPr>
          <w:rFonts w:asciiTheme="minorEastAsia" w:eastAsiaTheme="minorEastAsia" w:hAnsiTheme="minorEastAsia"/>
          <w:sz w:val="24"/>
        </w:rPr>
      </w:pPr>
    </w:p>
    <w:p w14:paraId="4DE68762" w14:textId="77777777" w:rsidR="00C94D08" w:rsidRPr="00846E13" w:rsidRDefault="008F123A">
      <w:pPr>
        <w:spacing w:line="360" w:lineRule="auto"/>
        <w:rPr>
          <w:rFonts w:asciiTheme="minorEastAsia" w:eastAsiaTheme="minorEastAsia" w:hAnsiTheme="minorEastAsia" w:cstheme="minorEastAsia"/>
          <w:sz w:val="24"/>
        </w:rPr>
      </w:pPr>
      <w:r w:rsidRPr="00846E13">
        <w:rPr>
          <w:rFonts w:asciiTheme="minorEastAsia" w:eastAsiaTheme="minorEastAsia" w:hAnsiTheme="minorEastAsia"/>
          <w:sz w:val="24"/>
        </w:rPr>
        <w:br w:type="page"/>
      </w:r>
      <w:r w:rsidRPr="00846E13">
        <w:rPr>
          <w:rFonts w:asciiTheme="minorEastAsia" w:eastAsiaTheme="minorEastAsia" w:hAnsiTheme="minorEastAsia" w:cstheme="minorEastAsia"/>
          <w:sz w:val="24"/>
        </w:rPr>
        <w:lastRenderedPageBreak/>
        <w:t>7-11</w:t>
      </w:r>
      <w:r w:rsidRPr="00846E13">
        <w:rPr>
          <w:rFonts w:ascii="宋体" w:hAnsi="宋体" w:hint="eastAsia"/>
          <w:sz w:val="24"/>
        </w:rPr>
        <w:t>信用声明</w:t>
      </w:r>
      <w:r w:rsidRPr="00846E13">
        <w:rPr>
          <w:rFonts w:ascii="宋体" w:hAnsi="宋体"/>
          <w:sz w:val="24"/>
        </w:rPr>
        <w:t>（须加盖投标人公章）</w:t>
      </w:r>
    </w:p>
    <w:p w14:paraId="1FE4A1C8" w14:textId="77777777" w:rsidR="00C94D08" w:rsidRPr="00846E13" w:rsidRDefault="00C94D08">
      <w:pPr>
        <w:spacing w:line="360" w:lineRule="auto"/>
        <w:rPr>
          <w:rFonts w:asciiTheme="minorEastAsia" w:eastAsiaTheme="minorEastAsia" w:hAnsiTheme="minorEastAsia" w:cstheme="minorEastAsia"/>
          <w:sz w:val="24"/>
        </w:rPr>
      </w:pPr>
    </w:p>
    <w:p w14:paraId="211F2DB4" w14:textId="77777777" w:rsidR="00C94D08" w:rsidRPr="00846E13" w:rsidRDefault="008F123A">
      <w:pPr>
        <w:spacing w:line="360" w:lineRule="auto"/>
        <w:jc w:val="center"/>
        <w:rPr>
          <w:rFonts w:ascii="宋体" w:hAnsi="宋体"/>
          <w:b/>
          <w:bCs/>
          <w:sz w:val="28"/>
          <w:szCs w:val="28"/>
        </w:rPr>
      </w:pPr>
      <w:r w:rsidRPr="00846E13">
        <w:rPr>
          <w:rFonts w:ascii="宋体" w:hAnsi="宋体" w:hint="eastAsia"/>
          <w:b/>
          <w:bCs/>
          <w:sz w:val="28"/>
          <w:szCs w:val="28"/>
        </w:rPr>
        <w:t>信用声明</w:t>
      </w:r>
    </w:p>
    <w:p w14:paraId="44292722" w14:textId="77777777" w:rsidR="00C94D08" w:rsidRPr="00846E13" w:rsidRDefault="008F123A">
      <w:pPr>
        <w:spacing w:line="360" w:lineRule="auto"/>
        <w:ind w:firstLineChars="200" w:firstLine="480"/>
        <w:rPr>
          <w:rFonts w:ascii="宋体" w:hAnsi="宋体"/>
          <w:sz w:val="24"/>
        </w:rPr>
      </w:pPr>
      <w:r w:rsidRPr="00846E13">
        <w:rPr>
          <w:rFonts w:ascii="宋体" w:hAnsi="宋体" w:hint="eastAsia"/>
          <w:sz w:val="24"/>
        </w:rPr>
        <w:t>在投标截止时间之前，我公司没有被列入失信被执行人、重大税收违法案件当事人名单、政府采购严重违法失信行为记录名单。</w:t>
      </w:r>
    </w:p>
    <w:p w14:paraId="79CF2DE5" w14:textId="77777777" w:rsidR="00C94D08" w:rsidRPr="00846E13" w:rsidRDefault="008F123A">
      <w:pPr>
        <w:spacing w:line="360" w:lineRule="auto"/>
        <w:ind w:firstLineChars="200" w:firstLine="480"/>
        <w:rPr>
          <w:rFonts w:ascii="宋体" w:hAnsi="宋体"/>
          <w:sz w:val="24"/>
        </w:rPr>
      </w:pPr>
      <w:r w:rsidRPr="00846E13">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C20B5A3" w14:textId="77777777" w:rsidR="00C94D08" w:rsidRPr="00846E13" w:rsidRDefault="00C94D08">
      <w:pPr>
        <w:spacing w:line="360" w:lineRule="auto"/>
        <w:rPr>
          <w:rFonts w:ascii="宋体" w:hAnsi="宋体"/>
          <w:sz w:val="24"/>
        </w:rPr>
      </w:pPr>
    </w:p>
    <w:p w14:paraId="2DE4E30A" w14:textId="77777777" w:rsidR="00C94D08" w:rsidRPr="00846E13" w:rsidRDefault="008F123A">
      <w:pPr>
        <w:spacing w:line="360" w:lineRule="auto"/>
        <w:rPr>
          <w:rFonts w:ascii="宋体" w:hAnsi="宋体"/>
          <w:sz w:val="24"/>
        </w:rPr>
      </w:pPr>
      <w:r w:rsidRPr="00846E13">
        <w:rPr>
          <w:rFonts w:ascii="宋体" w:hAnsi="宋体" w:hint="eastAsia"/>
          <w:sz w:val="24"/>
        </w:rPr>
        <w:t>投标人授权代表签字：____________________________</w:t>
      </w:r>
    </w:p>
    <w:p w14:paraId="40E6D2A5" w14:textId="77777777" w:rsidR="00C94D08" w:rsidRPr="00846E13" w:rsidRDefault="00C94D08">
      <w:pPr>
        <w:spacing w:line="360" w:lineRule="auto"/>
        <w:rPr>
          <w:rFonts w:ascii="宋体" w:hAnsi="宋体"/>
          <w:sz w:val="24"/>
        </w:rPr>
      </w:pPr>
    </w:p>
    <w:p w14:paraId="722BDFE0" w14:textId="77777777" w:rsidR="00C94D08" w:rsidRPr="00846E13" w:rsidRDefault="008F123A">
      <w:pPr>
        <w:spacing w:line="360" w:lineRule="auto"/>
        <w:rPr>
          <w:rFonts w:ascii="宋体" w:hAnsi="宋体"/>
          <w:sz w:val="24"/>
        </w:rPr>
      </w:pPr>
      <w:r w:rsidRPr="00846E13">
        <w:rPr>
          <w:rFonts w:ascii="宋体" w:hAnsi="宋体" w:hint="eastAsia"/>
          <w:sz w:val="24"/>
        </w:rPr>
        <w:t>公司盖章:</w:t>
      </w:r>
    </w:p>
    <w:p w14:paraId="18388FB6" w14:textId="77777777" w:rsidR="00C94D08" w:rsidRPr="00846E13" w:rsidRDefault="00C94D08">
      <w:pPr>
        <w:spacing w:line="360" w:lineRule="auto"/>
        <w:rPr>
          <w:rFonts w:ascii="宋体" w:hAnsi="宋体"/>
          <w:sz w:val="24"/>
        </w:rPr>
      </w:pPr>
    </w:p>
    <w:p w14:paraId="4CEDEBFE" w14:textId="77777777" w:rsidR="00C94D08" w:rsidRPr="00846E13" w:rsidRDefault="008F123A">
      <w:pPr>
        <w:spacing w:line="360" w:lineRule="auto"/>
        <w:rPr>
          <w:rFonts w:ascii="宋体" w:hAnsi="宋体"/>
          <w:sz w:val="24"/>
        </w:rPr>
      </w:pPr>
      <w:r w:rsidRPr="00846E13">
        <w:rPr>
          <w:rFonts w:ascii="宋体" w:hAnsi="宋体" w:hint="eastAsia"/>
          <w:sz w:val="24"/>
        </w:rPr>
        <w:t>日期：</w:t>
      </w:r>
    </w:p>
    <w:p w14:paraId="5E8355EC" w14:textId="77777777" w:rsidR="00C94D08" w:rsidRPr="00846E13" w:rsidRDefault="00C94D08">
      <w:pPr>
        <w:spacing w:line="360" w:lineRule="auto"/>
        <w:rPr>
          <w:rFonts w:asciiTheme="minorEastAsia" w:eastAsiaTheme="minorEastAsia" w:hAnsiTheme="minorEastAsia"/>
          <w:sz w:val="24"/>
        </w:rPr>
      </w:pPr>
    </w:p>
    <w:p w14:paraId="6F843917" w14:textId="77777777" w:rsidR="00C94D08" w:rsidRPr="00846E13" w:rsidRDefault="00C94D08">
      <w:pPr>
        <w:spacing w:line="360" w:lineRule="auto"/>
        <w:rPr>
          <w:rFonts w:asciiTheme="minorEastAsia" w:eastAsiaTheme="minorEastAsia" w:hAnsiTheme="minorEastAsia"/>
          <w:sz w:val="24"/>
        </w:rPr>
      </w:pPr>
    </w:p>
    <w:p w14:paraId="3E8F18F2" w14:textId="77777777" w:rsidR="00C94D08" w:rsidRPr="00846E13" w:rsidRDefault="00C94D08">
      <w:pPr>
        <w:spacing w:line="360" w:lineRule="auto"/>
        <w:rPr>
          <w:rFonts w:asciiTheme="minorEastAsia" w:eastAsiaTheme="minorEastAsia" w:hAnsiTheme="minorEastAsia"/>
          <w:sz w:val="24"/>
        </w:rPr>
      </w:pPr>
    </w:p>
    <w:p w14:paraId="12BCE3D8" w14:textId="77777777" w:rsidR="00C94D08" w:rsidRPr="00846E13" w:rsidRDefault="00C94D08">
      <w:pPr>
        <w:spacing w:line="360" w:lineRule="auto"/>
        <w:rPr>
          <w:rFonts w:asciiTheme="minorEastAsia" w:eastAsiaTheme="minorEastAsia" w:hAnsiTheme="minorEastAsia"/>
          <w:sz w:val="24"/>
        </w:rPr>
      </w:pPr>
    </w:p>
    <w:p w14:paraId="737D8678" w14:textId="77777777" w:rsidR="00C94D08" w:rsidRPr="00846E13" w:rsidRDefault="00C94D08">
      <w:pPr>
        <w:spacing w:line="360" w:lineRule="auto"/>
        <w:rPr>
          <w:rFonts w:asciiTheme="minorEastAsia" w:eastAsiaTheme="minorEastAsia" w:hAnsiTheme="minorEastAsia"/>
          <w:sz w:val="24"/>
        </w:rPr>
      </w:pPr>
    </w:p>
    <w:p w14:paraId="319CA1DB" w14:textId="77777777" w:rsidR="00C94D08" w:rsidRPr="00846E13" w:rsidRDefault="00C94D08">
      <w:pPr>
        <w:spacing w:line="360" w:lineRule="auto"/>
        <w:rPr>
          <w:rFonts w:asciiTheme="minorEastAsia" w:eastAsiaTheme="minorEastAsia" w:hAnsiTheme="minorEastAsia"/>
          <w:sz w:val="24"/>
        </w:rPr>
      </w:pPr>
    </w:p>
    <w:p w14:paraId="60FA1690" w14:textId="77777777" w:rsidR="00C94D08" w:rsidRPr="00846E13" w:rsidRDefault="00C94D08">
      <w:pPr>
        <w:spacing w:line="360" w:lineRule="auto"/>
        <w:rPr>
          <w:rFonts w:asciiTheme="minorEastAsia" w:eastAsiaTheme="minorEastAsia" w:hAnsiTheme="minorEastAsia"/>
          <w:sz w:val="24"/>
        </w:rPr>
      </w:pPr>
    </w:p>
    <w:p w14:paraId="75408181" w14:textId="77777777" w:rsidR="00C94D08" w:rsidRPr="00846E13" w:rsidRDefault="00C94D08">
      <w:pPr>
        <w:spacing w:line="360" w:lineRule="auto"/>
        <w:rPr>
          <w:rFonts w:asciiTheme="minorEastAsia" w:eastAsiaTheme="minorEastAsia" w:hAnsiTheme="minorEastAsia"/>
          <w:sz w:val="24"/>
        </w:rPr>
      </w:pPr>
    </w:p>
    <w:p w14:paraId="46B520FB" w14:textId="77777777" w:rsidR="00C94D08" w:rsidRPr="00846E13" w:rsidRDefault="00C94D08">
      <w:pPr>
        <w:spacing w:line="360" w:lineRule="auto"/>
        <w:rPr>
          <w:rFonts w:asciiTheme="minorEastAsia" w:eastAsiaTheme="minorEastAsia" w:hAnsiTheme="minorEastAsia"/>
          <w:sz w:val="24"/>
        </w:rPr>
      </w:pPr>
    </w:p>
    <w:p w14:paraId="2DBF2569" w14:textId="77777777" w:rsidR="00C94D08" w:rsidRPr="00846E13" w:rsidRDefault="00C94D08">
      <w:pPr>
        <w:spacing w:line="360" w:lineRule="auto"/>
        <w:rPr>
          <w:rFonts w:asciiTheme="minorEastAsia" w:eastAsiaTheme="minorEastAsia" w:hAnsiTheme="minorEastAsia"/>
          <w:sz w:val="24"/>
        </w:rPr>
      </w:pPr>
    </w:p>
    <w:p w14:paraId="190AFA06" w14:textId="77777777" w:rsidR="00C94D08" w:rsidRPr="00846E13" w:rsidRDefault="00C94D08">
      <w:pPr>
        <w:spacing w:line="360" w:lineRule="auto"/>
        <w:rPr>
          <w:rFonts w:asciiTheme="minorEastAsia" w:eastAsiaTheme="minorEastAsia" w:hAnsiTheme="minorEastAsia"/>
          <w:sz w:val="24"/>
        </w:rPr>
      </w:pPr>
    </w:p>
    <w:p w14:paraId="55267997" w14:textId="77777777" w:rsidR="00C94D08" w:rsidRPr="00846E13" w:rsidRDefault="00C94D08">
      <w:pPr>
        <w:spacing w:line="360" w:lineRule="auto"/>
        <w:rPr>
          <w:rFonts w:asciiTheme="minorEastAsia" w:eastAsiaTheme="minorEastAsia" w:hAnsiTheme="minorEastAsia"/>
          <w:sz w:val="24"/>
        </w:rPr>
      </w:pPr>
    </w:p>
    <w:p w14:paraId="401385A6" w14:textId="77777777" w:rsidR="00C94D08" w:rsidRPr="00846E13" w:rsidRDefault="00C94D08">
      <w:pPr>
        <w:spacing w:line="360" w:lineRule="auto"/>
        <w:rPr>
          <w:rFonts w:asciiTheme="minorEastAsia" w:eastAsiaTheme="minorEastAsia" w:hAnsiTheme="minorEastAsia"/>
          <w:sz w:val="24"/>
        </w:rPr>
      </w:pPr>
    </w:p>
    <w:p w14:paraId="47FB0B71" w14:textId="77777777" w:rsidR="00C94D08" w:rsidRPr="00846E13" w:rsidRDefault="00C94D08">
      <w:pPr>
        <w:spacing w:line="360" w:lineRule="auto"/>
        <w:rPr>
          <w:rFonts w:asciiTheme="minorEastAsia" w:eastAsiaTheme="minorEastAsia" w:hAnsiTheme="minorEastAsia"/>
          <w:sz w:val="24"/>
        </w:rPr>
      </w:pPr>
    </w:p>
    <w:p w14:paraId="04F2DB9A" w14:textId="77777777" w:rsidR="00C94D08" w:rsidRPr="00846E13" w:rsidRDefault="00C94D08">
      <w:pPr>
        <w:spacing w:line="360" w:lineRule="auto"/>
        <w:rPr>
          <w:rFonts w:asciiTheme="minorEastAsia" w:eastAsiaTheme="minorEastAsia" w:hAnsiTheme="minorEastAsia"/>
          <w:sz w:val="24"/>
        </w:rPr>
      </w:pPr>
    </w:p>
    <w:p w14:paraId="73DF457C" w14:textId="77777777" w:rsidR="00C94D08" w:rsidRPr="00846E13" w:rsidRDefault="00C94D08">
      <w:pPr>
        <w:spacing w:line="360" w:lineRule="auto"/>
        <w:rPr>
          <w:rFonts w:asciiTheme="minorEastAsia" w:eastAsiaTheme="minorEastAsia" w:hAnsiTheme="minorEastAsia"/>
          <w:sz w:val="24"/>
        </w:rPr>
      </w:pPr>
    </w:p>
    <w:p w14:paraId="57799C22" w14:textId="77777777" w:rsidR="00C94D08" w:rsidRPr="00846E13" w:rsidRDefault="008F123A">
      <w:pPr>
        <w:spacing w:line="360" w:lineRule="auto"/>
        <w:rPr>
          <w:rFonts w:asciiTheme="minorEastAsia" w:eastAsiaTheme="minorEastAsia" w:hAnsiTheme="minorEastAsia"/>
        </w:rPr>
      </w:pPr>
      <w:r w:rsidRPr="00846E13">
        <w:rPr>
          <w:rFonts w:asciiTheme="minorEastAsia" w:eastAsiaTheme="minorEastAsia" w:hAnsiTheme="minorEastAsia"/>
          <w:sz w:val="24"/>
        </w:rPr>
        <w:lastRenderedPageBreak/>
        <w:t>7-12</w:t>
      </w:r>
      <w:r w:rsidRPr="00846E13">
        <w:rPr>
          <w:rFonts w:asciiTheme="minorEastAsia" w:eastAsiaTheme="minorEastAsia" w:hAnsiTheme="minorEastAsia" w:hint="eastAsia"/>
          <w:sz w:val="24"/>
        </w:rPr>
        <w:t>供应商</w:t>
      </w:r>
      <w:r w:rsidRPr="00846E13">
        <w:rPr>
          <w:rFonts w:asciiTheme="minorEastAsia" w:eastAsiaTheme="minorEastAsia" w:hAnsiTheme="minorEastAsia"/>
          <w:sz w:val="24"/>
        </w:rPr>
        <w:t>认为必要的其他资格证明文件复印件（须加盖本单位公章）。</w:t>
      </w:r>
    </w:p>
    <w:p w14:paraId="6F67A861" w14:textId="77777777" w:rsidR="00C94D08" w:rsidRPr="00846E13" w:rsidRDefault="008F123A">
      <w:pPr>
        <w:widowControl/>
        <w:spacing w:line="360" w:lineRule="auto"/>
        <w:jc w:val="left"/>
        <w:rPr>
          <w:rFonts w:asciiTheme="minorEastAsia" w:eastAsiaTheme="minorEastAsia" w:hAnsiTheme="minorEastAsia"/>
          <w:sz w:val="24"/>
        </w:rPr>
      </w:pPr>
      <w:bookmarkStart w:id="393" w:name="_Toc497235049"/>
      <w:r w:rsidRPr="00846E13">
        <w:rPr>
          <w:rFonts w:asciiTheme="minorEastAsia" w:eastAsiaTheme="minorEastAsia" w:hAnsiTheme="minorEastAsia"/>
          <w:sz w:val="24"/>
        </w:rPr>
        <w:br w:type="page"/>
      </w:r>
    </w:p>
    <w:p w14:paraId="76B37DE2" w14:textId="77777777" w:rsidR="00C94D08" w:rsidRPr="00846E13" w:rsidRDefault="00C94D08">
      <w:pPr>
        <w:spacing w:line="360" w:lineRule="auto"/>
        <w:rPr>
          <w:rFonts w:asciiTheme="minorEastAsia" w:eastAsiaTheme="minorEastAsia" w:hAnsiTheme="minorEastAsia"/>
          <w:sz w:val="28"/>
          <w:szCs w:val="28"/>
        </w:rPr>
      </w:pPr>
    </w:p>
    <w:p w14:paraId="5EF12FA0" w14:textId="77777777" w:rsidR="00C94D08" w:rsidRPr="00846E13" w:rsidRDefault="008F123A">
      <w:pPr>
        <w:pStyle w:val="3"/>
      </w:pPr>
      <w:bookmarkStart w:id="394" w:name="_Toc514926461"/>
      <w:bookmarkStart w:id="395" w:name="_Toc43899112"/>
      <w:r w:rsidRPr="00846E13">
        <w:t>8 业绩案例一览表</w:t>
      </w:r>
      <w:bookmarkEnd w:id="393"/>
      <w:bookmarkEnd w:id="394"/>
      <w:bookmarkEnd w:id="395"/>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C94D08" w:rsidRPr="00846E13" w14:paraId="0D774589" w14:textId="77777777">
        <w:trPr>
          <w:trHeight w:val="611"/>
          <w:jc w:val="center"/>
        </w:trPr>
        <w:tc>
          <w:tcPr>
            <w:tcW w:w="852" w:type="dxa"/>
            <w:vAlign w:val="center"/>
          </w:tcPr>
          <w:p w14:paraId="65BCF5F3"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序号</w:t>
            </w:r>
          </w:p>
        </w:tc>
        <w:tc>
          <w:tcPr>
            <w:tcW w:w="1411" w:type="dxa"/>
            <w:vAlign w:val="center"/>
          </w:tcPr>
          <w:p w14:paraId="1D34498A"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项目名称</w:t>
            </w:r>
          </w:p>
        </w:tc>
        <w:tc>
          <w:tcPr>
            <w:tcW w:w="1560" w:type="dxa"/>
          </w:tcPr>
          <w:p w14:paraId="79F5F9F0"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采购货物名称和数量</w:t>
            </w:r>
          </w:p>
        </w:tc>
        <w:tc>
          <w:tcPr>
            <w:tcW w:w="1260" w:type="dxa"/>
            <w:vAlign w:val="center"/>
          </w:tcPr>
          <w:p w14:paraId="6C825EFA"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用户名称</w:t>
            </w:r>
          </w:p>
        </w:tc>
        <w:tc>
          <w:tcPr>
            <w:tcW w:w="1260" w:type="dxa"/>
            <w:vAlign w:val="center"/>
          </w:tcPr>
          <w:p w14:paraId="60828126"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合同金额</w:t>
            </w:r>
          </w:p>
        </w:tc>
        <w:tc>
          <w:tcPr>
            <w:tcW w:w="1440" w:type="dxa"/>
            <w:vAlign w:val="center"/>
          </w:tcPr>
          <w:p w14:paraId="09A1710A"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用户联系人及联系方式</w:t>
            </w:r>
          </w:p>
        </w:tc>
        <w:tc>
          <w:tcPr>
            <w:tcW w:w="1778" w:type="dxa"/>
            <w:vAlign w:val="center"/>
          </w:tcPr>
          <w:p w14:paraId="117A4522"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合同签订日期</w:t>
            </w:r>
          </w:p>
        </w:tc>
        <w:tc>
          <w:tcPr>
            <w:tcW w:w="720" w:type="dxa"/>
            <w:vAlign w:val="center"/>
          </w:tcPr>
          <w:p w14:paraId="1ABADB2E" w14:textId="77777777" w:rsidR="00C94D08" w:rsidRPr="00846E13" w:rsidRDefault="008F123A">
            <w:pPr>
              <w:spacing w:line="360" w:lineRule="auto"/>
              <w:rPr>
                <w:rFonts w:asciiTheme="minorEastAsia" w:eastAsiaTheme="minorEastAsia" w:hAnsiTheme="minorEastAsia"/>
                <w:b/>
                <w:sz w:val="24"/>
              </w:rPr>
            </w:pPr>
            <w:r w:rsidRPr="00846E13">
              <w:rPr>
                <w:rFonts w:asciiTheme="minorEastAsia" w:eastAsiaTheme="minorEastAsia" w:hAnsiTheme="minorEastAsia" w:hint="eastAsia"/>
                <w:b/>
                <w:sz w:val="24"/>
              </w:rPr>
              <w:t>备注</w:t>
            </w:r>
          </w:p>
        </w:tc>
      </w:tr>
      <w:tr w:rsidR="00C94D08" w:rsidRPr="00846E13" w14:paraId="77DE914D" w14:textId="77777777">
        <w:trPr>
          <w:trHeight w:val="591"/>
          <w:jc w:val="center"/>
        </w:trPr>
        <w:tc>
          <w:tcPr>
            <w:tcW w:w="852" w:type="dxa"/>
            <w:vAlign w:val="center"/>
          </w:tcPr>
          <w:p w14:paraId="33B359BC" w14:textId="77777777" w:rsidR="00C94D08" w:rsidRPr="00846E13" w:rsidRDefault="00C94D08">
            <w:pPr>
              <w:spacing w:line="360" w:lineRule="auto"/>
              <w:jc w:val="center"/>
              <w:rPr>
                <w:rFonts w:asciiTheme="minorEastAsia" w:eastAsiaTheme="minorEastAsia" w:hAnsiTheme="minorEastAsia"/>
                <w:sz w:val="24"/>
              </w:rPr>
            </w:pPr>
          </w:p>
        </w:tc>
        <w:tc>
          <w:tcPr>
            <w:tcW w:w="1411" w:type="dxa"/>
            <w:vAlign w:val="center"/>
          </w:tcPr>
          <w:p w14:paraId="02864749" w14:textId="77777777" w:rsidR="00C94D08" w:rsidRPr="00846E13" w:rsidRDefault="00C94D08">
            <w:pPr>
              <w:spacing w:line="360" w:lineRule="auto"/>
              <w:rPr>
                <w:rFonts w:asciiTheme="minorEastAsia" w:eastAsiaTheme="minorEastAsia" w:hAnsiTheme="minorEastAsia"/>
                <w:sz w:val="24"/>
              </w:rPr>
            </w:pPr>
          </w:p>
        </w:tc>
        <w:tc>
          <w:tcPr>
            <w:tcW w:w="1560" w:type="dxa"/>
          </w:tcPr>
          <w:p w14:paraId="746961A8"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09D45556"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31DA6CA1" w14:textId="77777777" w:rsidR="00C94D08" w:rsidRPr="00846E13" w:rsidRDefault="00C94D08">
            <w:pPr>
              <w:spacing w:line="360" w:lineRule="auto"/>
              <w:rPr>
                <w:rFonts w:asciiTheme="minorEastAsia" w:eastAsiaTheme="minorEastAsia" w:hAnsiTheme="minorEastAsia"/>
                <w:sz w:val="24"/>
              </w:rPr>
            </w:pPr>
          </w:p>
        </w:tc>
        <w:tc>
          <w:tcPr>
            <w:tcW w:w="1440" w:type="dxa"/>
            <w:vAlign w:val="center"/>
          </w:tcPr>
          <w:p w14:paraId="238632A8" w14:textId="77777777" w:rsidR="00C94D08" w:rsidRPr="00846E13" w:rsidRDefault="00C94D08">
            <w:pPr>
              <w:spacing w:line="360" w:lineRule="auto"/>
              <w:rPr>
                <w:rFonts w:asciiTheme="minorEastAsia" w:eastAsiaTheme="minorEastAsia" w:hAnsiTheme="minorEastAsia"/>
                <w:sz w:val="24"/>
              </w:rPr>
            </w:pPr>
          </w:p>
        </w:tc>
        <w:tc>
          <w:tcPr>
            <w:tcW w:w="1778" w:type="dxa"/>
            <w:vAlign w:val="center"/>
          </w:tcPr>
          <w:p w14:paraId="6E522C86" w14:textId="77777777" w:rsidR="00C94D08" w:rsidRPr="00846E13" w:rsidRDefault="00C94D08">
            <w:pPr>
              <w:spacing w:line="360" w:lineRule="auto"/>
              <w:rPr>
                <w:rFonts w:asciiTheme="minorEastAsia" w:eastAsiaTheme="minorEastAsia" w:hAnsiTheme="minorEastAsia"/>
                <w:sz w:val="24"/>
              </w:rPr>
            </w:pPr>
          </w:p>
        </w:tc>
        <w:tc>
          <w:tcPr>
            <w:tcW w:w="720" w:type="dxa"/>
            <w:vAlign w:val="center"/>
          </w:tcPr>
          <w:p w14:paraId="6182F42F" w14:textId="77777777" w:rsidR="00C94D08" w:rsidRPr="00846E13" w:rsidRDefault="00C94D08">
            <w:pPr>
              <w:spacing w:line="360" w:lineRule="auto"/>
              <w:rPr>
                <w:rFonts w:asciiTheme="minorEastAsia" w:eastAsiaTheme="minorEastAsia" w:hAnsiTheme="minorEastAsia"/>
                <w:sz w:val="24"/>
              </w:rPr>
            </w:pPr>
          </w:p>
        </w:tc>
      </w:tr>
      <w:tr w:rsidR="00C94D08" w:rsidRPr="00846E13" w14:paraId="372F57EB" w14:textId="77777777">
        <w:trPr>
          <w:trHeight w:val="768"/>
          <w:jc w:val="center"/>
        </w:trPr>
        <w:tc>
          <w:tcPr>
            <w:tcW w:w="852" w:type="dxa"/>
            <w:vAlign w:val="center"/>
          </w:tcPr>
          <w:p w14:paraId="30793C32" w14:textId="77777777" w:rsidR="00C94D08" w:rsidRPr="00846E13" w:rsidRDefault="00C94D08">
            <w:pPr>
              <w:spacing w:line="360" w:lineRule="auto"/>
              <w:jc w:val="center"/>
              <w:rPr>
                <w:rFonts w:asciiTheme="minorEastAsia" w:eastAsiaTheme="minorEastAsia" w:hAnsiTheme="minorEastAsia"/>
                <w:sz w:val="24"/>
              </w:rPr>
            </w:pPr>
          </w:p>
        </w:tc>
        <w:tc>
          <w:tcPr>
            <w:tcW w:w="1411" w:type="dxa"/>
            <w:vAlign w:val="center"/>
          </w:tcPr>
          <w:p w14:paraId="36072281" w14:textId="77777777" w:rsidR="00C94D08" w:rsidRPr="00846E13" w:rsidRDefault="00C94D08">
            <w:pPr>
              <w:spacing w:line="360" w:lineRule="auto"/>
              <w:rPr>
                <w:rFonts w:asciiTheme="minorEastAsia" w:eastAsiaTheme="minorEastAsia" w:hAnsiTheme="minorEastAsia"/>
                <w:sz w:val="24"/>
              </w:rPr>
            </w:pPr>
          </w:p>
        </w:tc>
        <w:tc>
          <w:tcPr>
            <w:tcW w:w="1560" w:type="dxa"/>
          </w:tcPr>
          <w:p w14:paraId="4AC38E9F"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4B4348D8"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6F4E7390" w14:textId="77777777" w:rsidR="00C94D08" w:rsidRPr="00846E13" w:rsidRDefault="00C94D08">
            <w:pPr>
              <w:spacing w:line="360" w:lineRule="auto"/>
              <w:rPr>
                <w:rFonts w:asciiTheme="minorEastAsia" w:eastAsiaTheme="minorEastAsia" w:hAnsiTheme="minorEastAsia"/>
                <w:sz w:val="24"/>
              </w:rPr>
            </w:pPr>
          </w:p>
        </w:tc>
        <w:tc>
          <w:tcPr>
            <w:tcW w:w="1440" w:type="dxa"/>
            <w:vAlign w:val="center"/>
          </w:tcPr>
          <w:p w14:paraId="2FB44723" w14:textId="77777777" w:rsidR="00C94D08" w:rsidRPr="00846E13" w:rsidRDefault="00C94D08">
            <w:pPr>
              <w:spacing w:line="360" w:lineRule="auto"/>
              <w:rPr>
                <w:rFonts w:asciiTheme="minorEastAsia" w:eastAsiaTheme="minorEastAsia" w:hAnsiTheme="minorEastAsia"/>
                <w:sz w:val="24"/>
              </w:rPr>
            </w:pPr>
          </w:p>
        </w:tc>
        <w:tc>
          <w:tcPr>
            <w:tcW w:w="1778" w:type="dxa"/>
            <w:vAlign w:val="center"/>
          </w:tcPr>
          <w:p w14:paraId="3219CBE1" w14:textId="77777777" w:rsidR="00C94D08" w:rsidRPr="00846E13" w:rsidRDefault="00C94D08">
            <w:pPr>
              <w:spacing w:line="360" w:lineRule="auto"/>
              <w:rPr>
                <w:rFonts w:asciiTheme="minorEastAsia" w:eastAsiaTheme="minorEastAsia" w:hAnsiTheme="minorEastAsia"/>
                <w:sz w:val="24"/>
              </w:rPr>
            </w:pPr>
          </w:p>
        </w:tc>
        <w:tc>
          <w:tcPr>
            <w:tcW w:w="720" w:type="dxa"/>
            <w:vAlign w:val="center"/>
          </w:tcPr>
          <w:p w14:paraId="22AF3920" w14:textId="77777777" w:rsidR="00C94D08" w:rsidRPr="00846E13" w:rsidRDefault="00C94D08">
            <w:pPr>
              <w:spacing w:line="360" w:lineRule="auto"/>
              <w:rPr>
                <w:rFonts w:asciiTheme="minorEastAsia" w:eastAsiaTheme="minorEastAsia" w:hAnsiTheme="minorEastAsia"/>
                <w:sz w:val="24"/>
              </w:rPr>
            </w:pPr>
          </w:p>
        </w:tc>
      </w:tr>
      <w:tr w:rsidR="00C94D08" w:rsidRPr="00846E13" w14:paraId="3620009E" w14:textId="77777777">
        <w:trPr>
          <w:trHeight w:val="934"/>
          <w:jc w:val="center"/>
        </w:trPr>
        <w:tc>
          <w:tcPr>
            <w:tcW w:w="852" w:type="dxa"/>
            <w:vAlign w:val="center"/>
          </w:tcPr>
          <w:p w14:paraId="2E4C9D4D" w14:textId="77777777" w:rsidR="00C94D08" w:rsidRPr="00846E13" w:rsidRDefault="00C94D08">
            <w:pPr>
              <w:spacing w:line="360" w:lineRule="auto"/>
              <w:jc w:val="center"/>
              <w:rPr>
                <w:rFonts w:asciiTheme="minorEastAsia" w:eastAsiaTheme="minorEastAsia" w:hAnsiTheme="minorEastAsia"/>
                <w:sz w:val="24"/>
              </w:rPr>
            </w:pPr>
          </w:p>
        </w:tc>
        <w:tc>
          <w:tcPr>
            <w:tcW w:w="1411" w:type="dxa"/>
            <w:vAlign w:val="center"/>
          </w:tcPr>
          <w:p w14:paraId="4C3B5F06" w14:textId="77777777" w:rsidR="00C94D08" w:rsidRPr="00846E13" w:rsidRDefault="00C94D08">
            <w:pPr>
              <w:spacing w:line="360" w:lineRule="auto"/>
              <w:rPr>
                <w:rFonts w:asciiTheme="minorEastAsia" w:eastAsiaTheme="minorEastAsia" w:hAnsiTheme="minorEastAsia"/>
                <w:sz w:val="24"/>
              </w:rPr>
            </w:pPr>
          </w:p>
        </w:tc>
        <w:tc>
          <w:tcPr>
            <w:tcW w:w="1560" w:type="dxa"/>
          </w:tcPr>
          <w:p w14:paraId="1CB95108"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0C66704F"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50EF365A" w14:textId="77777777" w:rsidR="00C94D08" w:rsidRPr="00846E13" w:rsidRDefault="00C94D08">
            <w:pPr>
              <w:spacing w:line="360" w:lineRule="auto"/>
              <w:rPr>
                <w:rFonts w:asciiTheme="minorEastAsia" w:eastAsiaTheme="minorEastAsia" w:hAnsiTheme="minorEastAsia"/>
                <w:sz w:val="24"/>
              </w:rPr>
            </w:pPr>
          </w:p>
        </w:tc>
        <w:tc>
          <w:tcPr>
            <w:tcW w:w="1440" w:type="dxa"/>
            <w:vAlign w:val="center"/>
          </w:tcPr>
          <w:p w14:paraId="0405089E" w14:textId="77777777" w:rsidR="00C94D08" w:rsidRPr="00846E13" w:rsidRDefault="00C94D08">
            <w:pPr>
              <w:spacing w:line="360" w:lineRule="auto"/>
              <w:rPr>
                <w:rFonts w:asciiTheme="minorEastAsia" w:eastAsiaTheme="minorEastAsia" w:hAnsiTheme="minorEastAsia"/>
                <w:sz w:val="24"/>
              </w:rPr>
            </w:pPr>
          </w:p>
        </w:tc>
        <w:tc>
          <w:tcPr>
            <w:tcW w:w="1778" w:type="dxa"/>
            <w:vAlign w:val="center"/>
          </w:tcPr>
          <w:p w14:paraId="50285AC8" w14:textId="77777777" w:rsidR="00C94D08" w:rsidRPr="00846E13" w:rsidRDefault="00C94D08">
            <w:pPr>
              <w:spacing w:line="360" w:lineRule="auto"/>
              <w:rPr>
                <w:rFonts w:asciiTheme="minorEastAsia" w:eastAsiaTheme="minorEastAsia" w:hAnsiTheme="minorEastAsia"/>
                <w:sz w:val="24"/>
              </w:rPr>
            </w:pPr>
          </w:p>
        </w:tc>
        <w:tc>
          <w:tcPr>
            <w:tcW w:w="720" w:type="dxa"/>
            <w:vAlign w:val="center"/>
          </w:tcPr>
          <w:p w14:paraId="372F8C24" w14:textId="77777777" w:rsidR="00C94D08" w:rsidRPr="00846E13" w:rsidRDefault="00C94D08">
            <w:pPr>
              <w:spacing w:line="360" w:lineRule="auto"/>
              <w:rPr>
                <w:rFonts w:asciiTheme="minorEastAsia" w:eastAsiaTheme="minorEastAsia" w:hAnsiTheme="minorEastAsia"/>
                <w:sz w:val="24"/>
              </w:rPr>
            </w:pPr>
          </w:p>
        </w:tc>
      </w:tr>
      <w:tr w:rsidR="00C94D08" w:rsidRPr="00846E13" w14:paraId="263D8D3E" w14:textId="77777777">
        <w:trPr>
          <w:trHeight w:val="918"/>
          <w:jc w:val="center"/>
        </w:trPr>
        <w:tc>
          <w:tcPr>
            <w:tcW w:w="852" w:type="dxa"/>
            <w:vAlign w:val="center"/>
          </w:tcPr>
          <w:p w14:paraId="04C48871" w14:textId="77777777" w:rsidR="00C94D08" w:rsidRPr="00846E13" w:rsidRDefault="00C94D08">
            <w:pPr>
              <w:spacing w:line="360" w:lineRule="auto"/>
              <w:jc w:val="center"/>
              <w:rPr>
                <w:rFonts w:asciiTheme="minorEastAsia" w:eastAsiaTheme="minorEastAsia" w:hAnsiTheme="minorEastAsia"/>
                <w:sz w:val="24"/>
              </w:rPr>
            </w:pPr>
          </w:p>
        </w:tc>
        <w:tc>
          <w:tcPr>
            <w:tcW w:w="1411" w:type="dxa"/>
            <w:vAlign w:val="center"/>
          </w:tcPr>
          <w:p w14:paraId="02B2FEC4" w14:textId="77777777" w:rsidR="00C94D08" w:rsidRPr="00846E13" w:rsidRDefault="00C94D08">
            <w:pPr>
              <w:spacing w:line="360" w:lineRule="auto"/>
              <w:rPr>
                <w:rFonts w:asciiTheme="minorEastAsia" w:eastAsiaTheme="minorEastAsia" w:hAnsiTheme="minorEastAsia"/>
                <w:sz w:val="24"/>
              </w:rPr>
            </w:pPr>
          </w:p>
        </w:tc>
        <w:tc>
          <w:tcPr>
            <w:tcW w:w="1560" w:type="dxa"/>
          </w:tcPr>
          <w:p w14:paraId="27E46305"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7FB78B09"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3F5DCF68" w14:textId="77777777" w:rsidR="00C94D08" w:rsidRPr="00846E13" w:rsidRDefault="00C94D08">
            <w:pPr>
              <w:spacing w:line="360" w:lineRule="auto"/>
              <w:rPr>
                <w:rFonts w:asciiTheme="minorEastAsia" w:eastAsiaTheme="minorEastAsia" w:hAnsiTheme="minorEastAsia"/>
                <w:sz w:val="24"/>
              </w:rPr>
            </w:pPr>
          </w:p>
        </w:tc>
        <w:tc>
          <w:tcPr>
            <w:tcW w:w="1440" w:type="dxa"/>
            <w:vAlign w:val="center"/>
          </w:tcPr>
          <w:p w14:paraId="0CEA9B6E" w14:textId="77777777" w:rsidR="00C94D08" w:rsidRPr="00846E13" w:rsidRDefault="00C94D08">
            <w:pPr>
              <w:spacing w:line="360" w:lineRule="auto"/>
              <w:rPr>
                <w:rFonts w:asciiTheme="minorEastAsia" w:eastAsiaTheme="minorEastAsia" w:hAnsiTheme="minorEastAsia"/>
                <w:sz w:val="24"/>
              </w:rPr>
            </w:pPr>
          </w:p>
        </w:tc>
        <w:tc>
          <w:tcPr>
            <w:tcW w:w="1778" w:type="dxa"/>
            <w:vAlign w:val="center"/>
          </w:tcPr>
          <w:p w14:paraId="1F598BDA" w14:textId="77777777" w:rsidR="00C94D08" w:rsidRPr="00846E13" w:rsidRDefault="00C94D08">
            <w:pPr>
              <w:spacing w:line="360" w:lineRule="auto"/>
              <w:rPr>
                <w:rFonts w:asciiTheme="minorEastAsia" w:eastAsiaTheme="minorEastAsia" w:hAnsiTheme="minorEastAsia"/>
                <w:sz w:val="24"/>
              </w:rPr>
            </w:pPr>
          </w:p>
        </w:tc>
        <w:tc>
          <w:tcPr>
            <w:tcW w:w="720" w:type="dxa"/>
            <w:vAlign w:val="center"/>
          </w:tcPr>
          <w:p w14:paraId="4956E936" w14:textId="77777777" w:rsidR="00C94D08" w:rsidRPr="00846E13" w:rsidRDefault="00C94D08">
            <w:pPr>
              <w:spacing w:line="360" w:lineRule="auto"/>
              <w:rPr>
                <w:rFonts w:asciiTheme="minorEastAsia" w:eastAsiaTheme="minorEastAsia" w:hAnsiTheme="minorEastAsia"/>
                <w:sz w:val="24"/>
              </w:rPr>
            </w:pPr>
          </w:p>
        </w:tc>
      </w:tr>
      <w:tr w:rsidR="00C94D08" w:rsidRPr="00846E13" w14:paraId="0FFE5589" w14:textId="77777777">
        <w:trPr>
          <w:trHeight w:val="918"/>
          <w:jc w:val="center"/>
        </w:trPr>
        <w:tc>
          <w:tcPr>
            <w:tcW w:w="852" w:type="dxa"/>
            <w:vAlign w:val="center"/>
          </w:tcPr>
          <w:p w14:paraId="22604816" w14:textId="77777777" w:rsidR="00C94D08" w:rsidRPr="00846E13" w:rsidRDefault="00C94D08">
            <w:pPr>
              <w:spacing w:line="360" w:lineRule="auto"/>
              <w:jc w:val="center"/>
              <w:rPr>
                <w:rFonts w:asciiTheme="minorEastAsia" w:eastAsiaTheme="minorEastAsia" w:hAnsiTheme="minorEastAsia"/>
                <w:sz w:val="24"/>
              </w:rPr>
            </w:pPr>
          </w:p>
        </w:tc>
        <w:tc>
          <w:tcPr>
            <w:tcW w:w="1411" w:type="dxa"/>
            <w:vAlign w:val="center"/>
          </w:tcPr>
          <w:p w14:paraId="62BA2F2F" w14:textId="77777777" w:rsidR="00C94D08" w:rsidRPr="00846E13" w:rsidRDefault="00C94D08">
            <w:pPr>
              <w:spacing w:line="360" w:lineRule="auto"/>
              <w:rPr>
                <w:rFonts w:asciiTheme="minorEastAsia" w:eastAsiaTheme="minorEastAsia" w:hAnsiTheme="minorEastAsia"/>
                <w:sz w:val="24"/>
              </w:rPr>
            </w:pPr>
          </w:p>
        </w:tc>
        <w:tc>
          <w:tcPr>
            <w:tcW w:w="1560" w:type="dxa"/>
          </w:tcPr>
          <w:p w14:paraId="1BB10AF3"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71FDBCD4"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2E4205D5" w14:textId="77777777" w:rsidR="00C94D08" w:rsidRPr="00846E13" w:rsidRDefault="00C94D08">
            <w:pPr>
              <w:spacing w:line="360" w:lineRule="auto"/>
              <w:rPr>
                <w:rFonts w:asciiTheme="minorEastAsia" w:eastAsiaTheme="minorEastAsia" w:hAnsiTheme="minorEastAsia"/>
                <w:sz w:val="24"/>
              </w:rPr>
            </w:pPr>
          </w:p>
        </w:tc>
        <w:tc>
          <w:tcPr>
            <w:tcW w:w="1440" w:type="dxa"/>
            <w:vAlign w:val="center"/>
          </w:tcPr>
          <w:p w14:paraId="35E676C0" w14:textId="77777777" w:rsidR="00C94D08" w:rsidRPr="00846E13" w:rsidRDefault="00C94D08">
            <w:pPr>
              <w:spacing w:line="360" w:lineRule="auto"/>
              <w:rPr>
                <w:rFonts w:asciiTheme="minorEastAsia" w:eastAsiaTheme="minorEastAsia" w:hAnsiTheme="minorEastAsia"/>
                <w:sz w:val="24"/>
              </w:rPr>
            </w:pPr>
          </w:p>
        </w:tc>
        <w:tc>
          <w:tcPr>
            <w:tcW w:w="1778" w:type="dxa"/>
            <w:vAlign w:val="center"/>
          </w:tcPr>
          <w:p w14:paraId="65666A55" w14:textId="77777777" w:rsidR="00C94D08" w:rsidRPr="00846E13" w:rsidRDefault="00C94D08">
            <w:pPr>
              <w:spacing w:line="360" w:lineRule="auto"/>
              <w:rPr>
                <w:rFonts w:asciiTheme="minorEastAsia" w:eastAsiaTheme="minorEastAsia" w:hAnsiTheme="minorEastAsia"/>
                <w:sz w:val="24"/>
              </w:rPr>
            </w:pPr>
          </w:p>
        </w:tc>
        <w:tc>
          <w:tcPr>
            <w:tcW w:w="720" w:type="dxa"/>
            <w:vAlign w:val="center"/>
          </w:tcPr>
          <w:p w14:paraId="250A1CC4" w14:textId="77777777" w:rsidR="00C94D08" w:rsidRPr="00846E13" w:rsidRDefault="00C94D08">
            <w:pPr>
              <w:spacing w:line="360" w:lineRule="auto"/>
              <w:rPr>
                <w:rFonts w:asciiTheme="minorEastAsia" w:eastAsiaTheme="minorEastAsia" w:hAnsiTheme="minorEastAsia"/>
                <w:sz w:val="24"/>
              </w:rPr>
            </w:pPr>
          </w:p>
        </w:tc>
      </w:tr>
      <w:tr w:rsidR="00C94D08" w:rsidRPr="00846E13" w14:paraId="79DFB06A" w14:textId="77777777">
        <w:trPr>
          <w:trHeight w:val="918"/>
          <w:jc w:val="center"/>
        </w:trPr>
        <w:tc>
          <w:tcPr>
            <w:tcW w:w="852" w:type="dxa"/>
            <w:vAlign w:val="center"/>
          </w:tcPr>
          <w:p w14:paraId="2B242371" w14:textId="77777777" w:rsidR="00C94D08" w:rsidRPr="00846E13" w:rsidRDefault="00C94D08">
            <w:pPr>
              <w:spacing w:line="360" w:lineRule="auto"/>
              <w:rPr>
                <w:rFonts w:asciiTheme="minorEastAsia" w:eastAsiaTheme="minorEastAsia" w:hAnsiTheme="minorEastAsia"/>
                <w:sz w:val="24"/>
              </w:rPr>
            </w:pPr>
          </w:p>
        </w:tc>
        <w:tc>
          <w:tcPr>
            <w:tcW w:w="1411" w:type="dxa"/>
            <w:vAlign w:val="center"/>
          </w:tcPr>
          <w:p w14:paraId="24706225" w14:textId="77777777" w:rsidR="00C94D08" w:rsidRPr="00846E13" w:rsidRDefault="00C94D08">
            <w:pPr>
              <w:spacing w:line="360" w:lineRule="auto"/>
              <w:rPr>
                <w:rFonts w:asciiTheme="minorEastAsia" w:eastAsiaTheme="minorEastAsia" w:hAnsiTheme="minorEastAsia"/>
                <w:sz w:val="24"/>
              </w:rPr>
            </w:pPr>
          </w:p>
        </w:tc>
        <w:tc>
          <w:tcPr>
            <w:tcW w:w="1560" w:type="dxa"/>
          </w:tcPr>
          <w:p w14:paraId="0671F2D9"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5C7E144B" w14:textId="77777777" w:rsidR="00C94D08" w:rsidRPr="00846E13" w:rsidRDefault="00C94D08">
            <w:pPr>
              <w:spacing w:line="360" w:lineRule="auto"/>
              <w:rPr>
                <w:rFonts w:asciiTheme="minorEastAsia" w:eastAsiaTheme="minorEastAsia" w:hAnsiTheme="minorEastAsia"/>
                <w:sz w:val="24"/>
              </w:rPr>
            </w:pPr>
          </w:p>
        </w:tc>
        <w:tc>
          <w:tcPr>
            <w:tcW w:w="1260" w:type="dxa"/>
            <w:vAlign w:val="center"/>
          </w:tcPr>
          <w:p w14:paraId="6BDD7A8D" w14:textId="77777777" w:rsidR="00C94D08" w:rsidRPr="00846E13" w:rsidRDefault="00C94D08">
            <w:pPr>
              <w:spacing w:line="360" w:lineRule="auto"/>
              <w:rPr>
                <w:rFonts w:asciiTheme="minorEastAsia" w:eastAsiaTheme="minorEastAsia" w:hAnsiTheme="minorEastAsia"/>
                <w:sz w:val="24"/>
              </w:rPr>
            </w:pPr>
          </w:p>
        </w:tc>
        <w:tc>
          <w:tcPr>
            <w:tcW w:w="1440" w:type="dxa"/>
            <w:vAlign w:val="center"/>
          </w:tcPr>
          <w:p w14:paraId="2AB37659" w14:textId="77777777" w:rsidR="00C94D08" w:rsidRPr="00846E13" w:rsidRDefault="00C94D08">
            <w:pPr>
              <w:spacing w:line="360" w:lineRule="auto"/>
              <w:rPr>
                <w:rFonts w:asciiTheme="minorEastAsia" w:eastAsiaTheme="minorEastAsia" w:hAnsiTheme="minorEastAsia"/>
                <w:sz w:val="24"/>
              </w:rPr>
            </w:pPr>
          </w:p>
        </w:tc>
        <w:tc>
          <w:tcPr>
            <w:tcW w:w="1778" w:type="dxa"/>
            <w:vAlign w:val="center"/>
          </w:tcPr>
          <w:p w14:paraId="41D00960" w14:textId="77777777" w:rsidR="00C94D08" w:rsidRPr="00846E13" w:rsidRDefault="00C94D08">
            <w:pPr>
              <w:spacing w:line="360" w:lineRule="auto"/>
              <w:rPr>
                <w:rFonts w:asciiTheme="minorEastAsia" w:eastAsiaTheme="minorEastAsia" w:hAnsiTheme="minorEastAsia"/>
                <w:sz w:val="24"/>
              </w:rPr>
            </w:pPr>
          </w:p>
        </w:tc>
        <w:tc>
          <w:tcPr>
            <w:tcW w:w="720" w:type="dxa"/>
            <w:vAlign w:val="center"/>
          </w:tcPr>
          <w:p w14:paraId="650487EE" w14:textId="77777777" w:rsidR="00C94D08" w:rsidRPr="00846E13" w:rsidRDefault="00C94D08">
            <w:pPr>
              <w:spacing w:line="360" w:lineRule="auto"/>
              <w:rPr>
                <w:rFonts w:asciiTheme="minorEastAsia" w:eastAsiaTheme="minorEastAsia" w:hAnsiTheme="minorEastAsia"/>
                <w:sz w:val="24"/>
              </w:rPr>
            </w:pPr>
          </w:p>
        </w:tc>
      </w:tr>
    </w:tbl>
    <w:p w14:paraId="157FD57C" w14:textId="77777777" w:rsidR="00C94D08" w:rsidRPr="00846E13" w:rsidRDefault="008F123A">
      <w:pPr>
        <w:pStyle w:val="ab"/>
        <w:tabs>
          <w:tab w:val="left" w:pos="5580"/>
        </w:tabs>
        <w:spacing w:before="120" w:line="360" w:lineRule="auto"/>
        <w:rPr>
          <w:rFonts w:hAnsi="宋体"/>
          <w:sz w:val="24"/>
        </w:rPr>
      </w:pPr>
      <w:r w:rsidRPr="00846E13">
        <w:rPr>
          <w:rFonts w:hAnsi="宋体" w:hint="eastAsia"/>
          <w:sz w:val="24"/>
        </w:rPr>
        <w:t>投标人名称（盖章）：</w:t>
      </w:r>
    </w:p>
    <w:p w14:paraId="642DBD01" w14:textId="77777777" w:rsidR="00C94D08" w:rsidRPr="00846E13" w:rsidRDefault="008F123A">
      <w:pPr>
        <w:pStyle w:val="ab"/>
        <w:tabs>
          <w:tab w:val="left" w:pos="5580"/>
        </w:tabs>
        <w:spacing w:before="120" w:line="360" w:lineRule="auto"/>
        <w:rPr>
          <w:rFonts w:hAnsi="宋体"/>
          <w:sz w:val="24"/>
        </w:rPr>
      </w:pPr>
      <w:r w:rsidRPr="00846E13">
        <w:rPr>
          <w:rFonts w:hAnsi="宋体" w:hint="eastAsia"/>
          <w:sz w:val="24"/>
        </w:rPr>
        <w:t>法人授权代表（签字）：</w:t>
      </w:r>
    </w:p>
    <w:p w14:paraId="49B8A9BA" w14:textId="77777777" w:rsidR="00C94D08" w:rsidRPr="00846E13" w:rsidRDefault="008F123A">
      <w:pPr>
        <w:pStyle w:val="ab"/>
        <w:tabs>
          <w:tab w:val="left" w:pos="5580"/>
        </w:tabs>
        <w:spacing w:before="120" w:line="360" w:lineRule="auto"/>
        <w:rPr>
          <w:rFonts w:hAnsi="宋体"/>
          <w:sz w:val="24"/>
          <w:u w:val="single"/>
        </w:rPr>
      </w:pPr>
      <w:r w:rsidRPr="00846E13">
        <w:rPr>
          <w:rFonts w:asciiTheme="minorEastAsia" w:eastAsiaTheme="minorEastAsia" w:hAnsiTheme="minorEastAsia" w:hint="eastAsia"/>
          <w:b/>
          <w:kern w:val="0"/>
          <w:sz w:val="24"/>
          <w:szCs w:val="20"/>
        </w:rPr>
        <w:t>注：</w:t>
      </w:r>
      <w:r w:rsidRPr="00846E13">
        <w:rPr>
          <w:rFonts w:asciiTheme="minorEastAsia" w:eastAsiaTheme="minorEastAsia" w:hAnsiTheme="minorEastAsia" w:hint="eastAsia"/>
          <w:b/>
          <w:sz w:val="24"/>
        </w:rPr>
        <w:t>（须附合同复印件，评委保留对上述资料原件审核的权力）。</w:t>
      </w:r>
    </w:p>
    <w:p w14:paraId="4C5420A8" w14:textId="77777777" w:rsidR="00C94D08" w:rsidRPr="00846E13" w:rsidRDefault="00C94D08">
      <w:pPr>
        <w:tabs>
          <w:tab w:val="left" w:pos="5580"/>
        </w:tabs>
        <w:spacing w:before="360" w:line="360" w:lineRule="auto"/>
        <w:ind w:leftChars="428" w:left="1214" w:hangingChars="150" w:hanging="315"/>
        <w:rPr>
          <w:rFonts w:asciiTheme="minorEastAsia" w:eastAsiaTheme="minorEastAsia" w:hAnsiTheme="minorEastAsia"/>
        </w:rPr>
      </w:pPr>
    </w:p>
    <w:p w14:paraId="5275AFF0" w14:textId="77777777" w:rsidR="00C94D08" w:rsidRPr="00846E13" w:rsidRDefault="00C94D08">
      <w:pPr>
        <w:tabs>
          <w:tab w:val="left" w:pos="5580"/>
        </w:tabs>
        <w:spacing w:before="360" w:line="360" w:lineRule="auto"/>
        <w:ind w:leftChars="428" w:left="1214" w:hangingChars="150" w:hanging="315"/>
        <w:rPr>
          <w:rFonts w:asciiTheme="minorEastAsia" w:eastAsiaTheme="minorEastAsia" w:hAnsiTheme="minorEastAsia"/>
        </w:rPr>
      </w:pPr>
    </w:p>
    <w:p w14:paraId="07EB5B0A" w14:textId="77777777" w:rsidR="00C94D08" w:rsidRPr="00846E13" w:rsidRDefault="00C94D08">
      <w:pPr>
        <w:tabs>
          <w:tab w:val="left" w:pos="5580"/>
        </w:tabs>
        <w:spacing w:before="360" w:line="360" w:lineRule="auto"/>
        <w:ind w:leftChars="428" w:left="1214" w:hangingChars="150" w:hanging="315"/>
        <w:rPr>
          <w:rFonts w:asciiTheme="minorEastAsia" w:eastAsiaTheme="minorEastAsia" w:hAnsiTheme="minorEastAsia"/>
        </w:rPr>
      </w:pPr>
    </w:p>
    <w:p w14:paraId="6B1041BB" w14:textId="77777777" w:rsidR="00C94D08" w:rsidRPr="00846E13" w:rsidRDefault="00C94D08">
      <w:pPr>
        <w:tabs>
          <w:tab w:val="left" w:pos="5580"/>
        </w:tabs>
        <w:spacing w:before="360" w:line="360" w:lineRule="auto"/>
        <w:ind w:leftChars="428" w:left="1214" w:hangingChars="150" w:hanging="315"/>
        <w:rPr>
          <w:rFonts w:asciiTheme="minorEastAsia" w:eastAsiaTheme="minorEastAsia" w:hAnsiTheme="minorEastAsia"/>
        </w:rPr>
      </w:pPr>
    </w:p>
    <w:p w14:paraId="69B69E7D" w14:textId="77777777" w:rsidR="00C94D08" w:rsidRPr="00846E13" w:rsidRDefault="00C94D08">
      <w:pPr>
        <w:tabs>
          <w:tab w:val="left" w:pos="5580"/>
        </w:tabs>
        <w:spacing w:before="360" w:line="360" w:lineRule="auto"/>
        <w:ind w:leftChars="428" w:left="1214" w:hangingChars="150" w:hanging="315"/>
        <w:rPr>
          <w:rFonts w:asciiTheme="minorEastAsia" w:eastAsiaTheme="minorEastAsia" w:hAnsiTheme="minorEastAsia"/>
        </w:rPr>
      </w:pPr>
    </w:p>
    <w:p w14:paraId="1DEB0F7B" w14:textId="77777777" w:rsidR="00C94D08" w:rsidRPr="00846E13" w:rsidRDefault="00C94D08">
      <w:pPr>
        <w:tabs>
          <w:tab w:val="left" w:pos="5580"/>
        </w:tabs>
        <w:spacing w:before="360" w:line="360" w:lineRule="auto"/>
        <w:ind w:leftChars="428" w:left="1214" w:hangingChars="150" w:hanging="315"/>
        <w:rPr>
          <w:rFonts w:asciiTheme="minorEastAsia" w:eastAsiaTheme="minorEastAsia" w:hAnsiTheme="minorEastAsia"/>
        </w:rPr>
        <w:sectPr w:rsidR="00C94D08" w:rsidRPr="00846E13">
          <w:footerReference w:type="even" r:id="rId46"/>
          <w:footerReference w:type="default" r:id="rId47"/>
          <w:footerReference w:type="first" r:id="rId48"/>
          <w:pgSz w:w="11907" w:h="16840"/>
          <w:pgMar w:top="1089" w:right="1418" w:bottom="1400" w:left="1418" w:header="851" w:footer="992" w:gutter="0"/>
          <w:cols w:space="720"/>
          <w:docGrid w:linePitch="312"/>
        </w:sectPr>
      </w:pPr>
    </w:p>
    <w:p w14:paraId="5DBDB501" w14:textId="3F6668AA" w:rsidR="00C94D08" w:rsidRPr="00846E13" w:rsidRDefault="008F123A">
      <w:pPr>
        <w:pStyle w:val="3"/>
      </w:pPr>
      <w:bookmarkStart w:id="396" w:name="_Toc43899113"/>
      <w:bookmarkStart w:id="397" w:name="_Toc514926466"/>
      <w:r w:rsidRPr="00846E13">
        <w:lastRenderedPageBreak/>
        <w:t>9</w:t>
      </w:r>
      <w:r w:rsidR="0083171C" w:rsidRPr="00846E13">
        <w:t xml:space="preserve"> </w:t>
      </w:r>
      <w:r w:rsidRPr="00846E13">
        <w:t>投标保证金</w:t>
      </w:r>
      <w:bookmarkEnd w:id="396"/>
    </w:p>
    <w:p w14:paraId="51D5C09A" w14:textId="77777777" w:rsidR="00C94D08" w:rsidRPr="00846E13" w:rsidRDefault="008F123A">
      <w:pPr>
        <w:spacing w:line="360" w:lineRule="auto"/>
        <w:jc w:val="center"/>
        <w:rPr>
          <w:rFonts w:asciiTheme="minorEastAsia" w:eastAsiaTheme="minorEastAsia" w:hAnsiTheme="minorEastAsia"/>
          <w:b/>
        </w:rPr>
      </w:pPr>
      <w:r w:rsidRPr="00846E13">
        <w:rPr>
          <w:rFonts w:asciiTheme="minorEastAsia" w:eastAsiaTheme="minorEastAsia" w:hAnsiTheme="minorEastAsia"/>
        </w:rPr>
        <w:t>（凭据复印件加盖公章</w:t>
      </w:r>
      <w:r w:rsidRPr="00846E13">
        <w:rPr>
          <w:rFonts w:asciiTheme="minorEastAsia" w:eastAsiaTheme="minorEastAsia" w:hAnsiTheme="minorEastAsia" w:hint="eastAsia"/>
        </w:rPr>
        <w:t>，还应按投标人须知的规定密封标记并单独递交一份</w:t>
      </w:r>
      <w:r w:rsidRPr="00846E13">
        <w:rPr>
          <w:rFonts w:asciiTheme="minorEastAsia" w:eastAsiaTheme="minorEastAsia" w:hAnsiTheme="minorEastAsia"/>
        </w:rPr>
        <w:t>）</w:t>
      </w:r>
      <w:bookmarkEnd w:id="397"/>
    </w:p>
    <w:p w14:paraId="104ABA9A" w14:textId="77777777" w:rsidR="00C94D08" w:rsidRPr="00846E13" w:rsidRDefault="00C94D08">
      <w:pPr>
        <w:spacing w:line="360" w:lineRule="auto"/>
        <w:ind w:firstLineChars="1400" w:firstLine="2940"/>
        <w:rPr>
          <w:rFonts w:asciiTheme="minorEastAsia" w:eastAsiaTheme="minorEastAsia" w:hAnsiTheme="minorEastAsia"/>
        </w:rPr>
      </w:pPr>
    </w:p>
    <w:p w14:paraId="1DE55394" w14:textId="77777777" w:rsidR="00C94D08" w:rsidRPr="00846E13" w:rsidRDefault="00C94D08">
      <w:pPr>
        <w:spacing w:line="360" w:lineRule="auto"/>
        <w:ind w:firstLineChars="1400" w:firstLine="2940"/>
        <w:rPr>
          <w:rFonts w:asciiTheme="minorEastAsia" w:eastAsiaTheme="minorEastAsia" w:hAnsiTheme="minorEastAsia"/>
        </w:rPr>
      </w:pPr>
    </w:p>
    <w:p w14:paraId="01C41FFF" w14:textId="77777777" w:rsidR="00C94D08" w:rsidRPr="00846E13" w:rsidRDefault="00C94D08">
      <w:pPr>
        <w:spacing w:line="360" w:lineRule="auto"/>
        <w:ind w:firstLineChars="1400" w:firstLine="2940"/>
        <w:rPr>
          <w:rFonts w:asciiTheme="minorEastAsia" w:eastAsiaTheme="minorEastAsia" w:hAnsiTheme="minorEastAsia"/>
        </w:rPr>
      </w:pPr>
    </w:p>
    <w:p w14:paraId="5C0C3B33" w14:textId="77777777" w:rsidR="00C94D08" w:rsidRPr="00846E13" w:rsidRDefault="00C94D08">
      <w:pPr>
        <w:spacing w:line="360" w:lineRule="auto"/>
        <w:ind w:firstLineChars="1400" w:firstLine="2940"/>
        <w:rPr>
          <w:rFonts w:asciiTheme="minorEastAsia" w:eastAsiaTheme="minorEastAsia" w:hAnsiTheme="minorEastAsia"/>
        </w:rPr>
      </w:pPr>
    </w:p>
    <w:p w14:paraId="5C47EAE5" w14:textId="77777777" w:rsidR="00C94D08" w:rsidRPr="00846E13" w:rsidRDefault="00C94D08">
      <w:pPr>
        <w:spacing w:line="360" w:lineRule="auto"/>
        <w:ind w:firstLineChars="1400" w:firstLine="2940"/>
        <w:rPr>
          <w:rFonts w:asciiTheme="minorEastAsia" w:eastAsiaTheme="minorEastAsia" w:hAnsiTheme="minorEastAsia"/>
        </w:rPr>
      </w:pPr>
    </w:p>
    <w:p w14:paraId="4E0B3C17" w14:textId="77777777" w:rsidR="00C94D08" w:rsidRPr="00846E13" w:rsidRDefault="00C94D08">
      <w:pPr>
        <w:spacing w:line="360" w:lineRule="auto"/>
        <w:ind w:firstLineChars="1400" w:firstLine="2940"/>
        <w:rPr>
          <w:rFonts w:asciiTheme="minorEastAsia" w:eastAsiaTheme="minorEastAsia" w:hAnsiTheme="minorEastAsia"/>
        </w:rPr>
      </w:pPr>
    </w:p>
    <w:p w14:paraId="200D2396" w14:textId="77777777" w:rsidR="00C94D08" w:rsidRPr="00846E13" w:rsidRDefault="00C94D08">
      <w:pPr>
        <w:spacing w:line="360" w:lineRule="auto"/>
        <w:ind w:firstLineChars="1400" w:firstLine="2940"/>
        <w:rPr>
          <w:rFonts w:asciiTheme="minorEastAsia" w:eastAsiaTheme="minorEastAsia" w:hAnsiTheme="minorEastAsia"/>
        </w:rPr>
      </w:pPr>
    </w:p>
    <w:p w14:paraId="331AF42E" w14:textId="77777777" w:rsidR="00C94D08" w:rsidRPr="00846E13" w:rsidRDefault="00C94D08">
      <w:pPr>
        <w:spacing w:line="360" w:lineRule="auto"/>
        <w:ind w:firstLineChars="1400" w:firstLine="2940"/>
        <w:rPr>
          <w:rFonts w:asciiTheme="minorEastAsia" w:eastAsiaTheme="minorEastAsia" w:hAnsiTheme="minorEastAsia"/>
        </w:rPr>
      </w:pPr>
    </w:p>
    <w:p w14:paraId="2C165584" w14:textId="77777777" w:rsidR="00C94D08" w:rsidRPr="00846E13" w:rsidRDefault="00C94D08">
      <w:pPr>
        <w:spacing w:line="360" w:lineRule="auto"/>
        <w:ind w:firstLineChars="1400" w:firstLine="2940"/>
        <w:rPr>
          <w:rFonts w:asciiTheme="minorEastAsia" w:eastAsiaTheme="minorEastAsia" w:hAnsiTheme="minorEastAsia"/>
        </w:rPr>
      </w:pPr>
    </w:p>
    <w:p w14:paraId="6FDB6365" w14:textId="77777777" w:rsidR="00C94D08" w:rsidRPr="00846E13" w:rsidRDefault="00C94D08">
      <w:pPr>
        <w:spacing w:line="360" w:lineRule="auto"/>
        <w:ind w:firstLineChars="1400" w:firstLine="2940"/>
        <w:rPr>
          <w:rFonts w:asciiTheme="minorEastAsia" w:eastAsiaTheme="minorEastAsia" w:hAnsiTheme="minorEastAsia"/>
        </w:rPr>
      </w:pPr>
    </w:p>
    <w:p w14:paraId="4E810D9B" w14:textId="77777777" w:rsidR="00C94D08" w:rsidRPr="00846E13" w:rsidRDefault="00C94D08">
      <w:pPr>
        <w:spacing w:line="360" w:lineRule="auto"/>
        <w:ind w:firstLineChars="1400" w:firstLine="2940"/>
        <w:rPr>
          <w:rFonts w:asciiTheme="minorEastAsia" w:eastAsiaTheme="minorEastAsia" w:hAnsiTheme="minorEastAsia"/>
        </w:rPr>
      </w:pPr>
    </w:p>
    <w:p w14:paraId="47F3CD26" w14:textId="77777777" w:rsidR="00C94D08" w:rsidRPr="00846E13" w:rsidRDefault="00C94D08">
      <w:pPr>
        <w:spacing w:line="360" w:lineRule="auto"/>
        <w:ind w:firstLineChars="1400" w:firstLine="2940"/>
        <w:rPr>
          <w:rFonts w:asciiTheme="minorEastAsia" w:eastAsiaTheme="minorEastAsia" w:hAnsiTheme="minorEastAsia"/>
        </w:rPr>
      </w:pPr>
    </w:p>
    <w:p w14:paraId="6F11FC79" w14:textId="77777777" w:rsidR="00C94D08" w:rsidRPr="00846E13" w:rsidRDefault="00C94D08">
      <w:pPr>
        <w:spacing w:line="360" w:lineRule="auto"/>
        <w:ind w:firstLineChars="1400" w:firstLine="2940"/>
        <w:rPr>
          <w:rFonts w:asciiTheme="minorEastAsia" w:eastAsiaTheme="minorEastAsia" w:hAnsiTheme="minorEastAsia"/>
        </w:rPr>
      </w:pPr>
    </w:p>
    <w:p w14:paraId="200FADB6" w14:textId="77777777" w:rsidR="00C94D08" w:rsidRPr="00846E13" w:rsidRDefault="00C94D08">
      <w:pPr>
        <w:spacing w:line="360" w:lineRule="auto"/>
        <w:ind w:firstLineChars="1400" w:firstLine="2940"/>
        <w:rPr>
          <w:rFonts w:asciiTheme="minorEastAsia" w:eastAsiaTheme="minorEastAsia" w:hAnsiTheme="minorEastAsia"/>
        </w:rPr>
      </w:pPr>
    </w:p>
    <w:p w14:paraId="1487ED6C" w14:textId="77777777" w:rsidR="00C94D08" w:rsidRPr="00846E13" w:rsidRDefault="00C94D08">
      <w:pPr>
        <w:spacing w:line="360" w:lineRule="auto"/>
        <w:ind w:firstLineChars="1400" w:firstLine="2940"/>
        <w:rPr>
          <w:rFonts w:asciiTheme="minorEastAsia" w:eastAsiaTheme="minorEastAsia" w:hAnsiTheme="minorEastAsia"/>
        </w:rPr>
      </w:pPr>
    </w:p>
    <w:p w14:paraId="3DABF498" w14:textId="77777777" w:rsidR="00C94D08" w:rsidRPr="00846E13" w:rsidRDefault="00C94D08">
      <w:pPr>
        <w:spacing w:line="360" w:lineRule="auto"/>
        <w:ind w:firstLineChars="1400" w:firstLine="2940"/>
        <w:rPr>
          <w:rFonts w:asciiTheme="minorEastAsia" w:eastAsiaTheme="minorEastAsia" w:hAnsiTheme="minorEastAsia"/>
        </w:rPr>
      </w:pPr>
    </w:p>
    <w:p w14:paraId="08D33314" w14:textId="77777777" w:rsidR="00C94D08" w:rsidRPr="00846E13" w:rsidRDefault="00C94D08">
      <w:pPr>
        <w:spacing w:line="360" w:lineRule="auto"/>
        <w:ind w:firstLineChars="1400" w:firstLine="2940"/>
        <w:rPr>
          <w:rFonts w:asciiTheme="minorEastAsia" w:eastAsiaTheme="minorEastAsia" w:hAnsiTheme="minorEastAsia"/>
        </w:rPr>
      </w:pPr>
    </w:p>
    <w:p w14:paraId="295B4129" w14:textId="77777777" w:rsidR="00C94D08" w:rsidRPr="00846E13" w:rsidRDefault="00C94D08">
      <w:pPr>
        <w:spacing w:line="360" w:lineRule="auto"/>
        <w:ind w:firstLineChars="1400" w:firstLine="2940"/>
        <w:rPr>
          <w:rFonts w:asciiTheme="minorEastAsia" w:eastAsiaTheme="minorEastAsia" w:hAnsiTheme="minorEastAsia"/>
        </w:rPr>
      </w:pPr>
    </w:p>
    <w:p w14:paraId="2CDF92E5" w14:textId="77777777" w:rsidR="00C94D08" w:rsidRPr="00846E13" w:rsidRDefault="00C94D08">
      <w:pPr>
        <w:spacing w:line="360" w:lineRule="auto"/>
        <w:ind w:firstLineChars="1400" w:firstLine="2940"/>
        <w:rPr>
          <w:rFonts w:asciiTheme="minorEastAsia" w:eastAsiaTheme="minorEastAsia" w:hAnsiTheme="minorEastAsia"/>
        </w:rPr>
      </w:pPr>
    </w:p>
    <w:p w14:paraId="18131C3B" w14:textId="77777777" w:rsidR="00C94D08" w:rsidRPr="00846E13" w:rsidRDefault="00C94D08">
      <w:pPr>
        <w:spacing w:line="360" w:lineRule="auto"/>
        <w:ind w:firstLineChars="1400" w:firstLine="2940"/>
        <w:rPr>
          <w:rFonts w:asciiTheme="minorEastAsia" w:eastAsiaTheme="minorEastAsia" w:hAnsiTheme="minorEastAsia"/>
        </w:rPr>
      </w:pPr>
    </w:p>
    <w:p w14:paraId="302ED063" w14:textId="77777777" w:rsidR="00C94D08" w:rsidRPr="00846E13" w:rsidRDefault="00C94D08">
      <w:pPr>
        <w:spacing w:line="360" w:lineRule="auto"/>
        <w:ind w:firstLineChars="1400" w:firstLine="2940"/>
        <w:rPr>
          <w:rFonts w:asciiTheme="minorEastAsia" w:eastAsiaTheme="minorEastAsia" w:hAnsiTheme="minorEastAsia"/>
        </w:rPr>
      </w:pPr>
    </w:p>
    <w:p w14:paraId="0EFD2E59" w14:textId="77777777" w:rsidR="00C94D08" w:rsidRPr="00846E13" w:rsidRDefault="00C94D08">
      <w:pPr>
        <w:spacing w:line="360" w:lineRule="auto"/>
        <w:ind w:firstLineChars="1400" w:firstLine="2940"/>
        <w:rPr>
          <w:rFonts w:asciiTheme="minorEastAsia" w:eastAsiaTheme="minorEastAsia" w:hAnsiTheme="minorEastAsia"/>
        </w:rPr>
      </w:pPr>
    </w:p>
    <w:p w14:paraId="21E7D1A5" w14:textId="77777777" w:rsidR="00C94D08" w:rsidRPr="00846E13" w:rsidRDefault="00C94D08">
      <w:pPr>
        <w:spacing w:line="360" w:lineRule="auto"/>
        <w:ind w:firstLineChars="1400" w:firstLine="2940"/>
        <w:rPr>
          <w:rFonts w:asciiTheme="minorEastAsia" w:eastAsiaTheme="minorEastAsia" w:hAnsiTheme="minorEastAsia"/>
        </w:rPr>
      </w:pPr>
    </w:p>
    <w:p w14:paraId="55625B17" w14:textId="77777777" w:rsidR="00C94D08" w:rsidRPr="00846E13" w:rsidRDefault="00C94D08">
      <w:pPr>
        <w:spacing w:line="360" w:lineRule="auto"/>
        <w:ind w:firstLineChars="1400" w:firstLine="2940"/>
        <w:rPr>
          <w:rFonts w:asciiTheme="minorEastAsia" w:eastAsiaTheme="minorEastAsia" w:hAnsiTheme="minorEastAsia"/>
        </w:rPr>
      </w:pPr>
    </w:p>
    <w:p w14:paraId="394D6B61" w14:textId="77777777" w:rsidR="00C94D08" w:rsidRPr="00846E13" w:rsidRDefault="00C94D08">
      <w:pPr>
        <w:spacing w:line="360" w:lineRule="auto"/>
        <w:ind w:firstLineChars="1400" w:firstLine="2940"/>
        <w:rPr>
          <w:rFonts w:asciiTheme="minorEastAsia" w:eastAsiaTheme="minorEastAsia" w:hAnsiTheme="minorEastAsia"/>
        </w:rPr>
      </w:pPr>
    </w:p>
    <w:p w14:paraId="6A1D42E6" w14:textId="77777777" w:rsidR="00C94D08" w:rsidRPr="00846E13" w:rsidRDefault="00C94D08">
      <w:pPr>
        <w:spacing w:line="360" w:lineRule="auto"/>
        <w:ind w:firstLineChars="1400" w:firstLine="2940"/>
        <w:rPr>
          <w:rFonts w:asciiTheme="minorEastAsia" w:eastAsiaTheme="minorEastAsia" w:hAnsiTheme="minorEastAsia"/>
        </w:rPr>
      </w:pPr>
    </w:p>
    <w:p w14:paraId="7F9C6983" w14:textId="77777777" w:rsidR="00C94D08" w:rsidRPr="00846E13" w:rsidRDefault="00C94D08">
      <w:pPr>
        <w:spacing w:line="360" w:lineRule="auto"/>
        <w:ind w:firstLineChars="1400" w:firstLine="2940"/>
        <w:rPr>
          <w:rFonts w:asciiTheme="minorEastAsia" w:eastAsiaTheme="minorEastAsia" w:hAnsiTheme="minorEastAsia"/>
        </w:rPr>
      </w:pPr>
    </w:p>
    <w:p w14:paraId="2E88BF60" w14:textId="77777777" w:rsidR="00C94D08" w:rsidRPr="00846E13" w:rsidRDefault="00C94D08">
      <w:pPr>
        <w:widowControl/>
        <w:spacing w:line="360" w:lineRule="auto"/>
        <w:jc w:val="left"/>
        <w:rPr>
          <w:rFonts w:asciiTheme="minorEastAsia" w:eastAsiaTheme="minorEastAsia" w:hAnsiTheme="minorEastAsia"/>
        </w:rPr>
      </w:pPr>
    </w:p>
    <w:p w14:paraId="4F229838" w14:textId="77777777" w:rsidR="00C94D08" w:rsidRPr="00846E13" w:rsidRDefault="00C94D08">
      <w:pPr>
        <w:spacing w:line="360" w:lineRule="auto"/>
        <w:rPr>
          <w:rFonts w:asciiTheme="minorEastAsia" w:eastAsiaTheme="minorEastAsia" w:hAnsiTheme="minorEastAsia"/>
        </w:rPr>
        <w:sectPr w:rsidR="00C94D08" w:rsidRPr="00846E13">
          <w:pgSz w:w="11907" w:h="16840"/>
          <w:pgMar w:top="1089" w:right="1418" w:bottom="1400" w:left="1418" w:header="851" w:footer="992" w:gutter="0"/>
          <w:cols w:space="720"/>
          <w:docGrid w:linePitch="312"/>
        </w:sectPr>
      </w:pPr>
    </w:p>
    <w:p w14:paraId="7D368E15" w14:textId="77777777" w:rsidR="00C94D08" w:rsidRPr="00846E13" w:rsidRDefault="008F123A">
      <w:pPr>
        <w:pStyle w:val="3"/>
      </w:pPr>
      <w:bookmarkStart w:id="398" w:name="_Toc43899114"/>
      <w:bookmarkStart w:id="399" w:name="_Toc497235052"/>
      <w:bookmarkStart w:id="400" w:name="_Toc514926467"/>
      <w:r w:rsidRPr="00846E13">
        <w:lastRenderedPageBreak/>
        <w:t>10 中标服务费承诺书</w:t>
      </w:r>
      <w:bookmarkEnd w:id="398"/>
    </w:p>
    <w:p w14:paraId="30F5B17E" w14:textId="77777777" w:rsidR="00C94D08" w:rsidRPr="00846E13" w:rsidRDefault="00C94D08">
      <w:pPr>
        <w:pStyle w:val="a0"/>
        <w:spacing w:line="360" w:lineRule="auto"/>
        <w:rPr>
          <w:rFonts w:asciiTheme="minorEastAsia" w:eastAsiaTheme="minorEastAsia" w:hAnsiTheme="minorEastAsia"/>
        </w:rPr>
      </w:pPr>
    </w:p>
    <w:p w14:paraId="5CA6FDF9" w14:textId="77777777" w:rsidR="00C94D08" w:rsidRPr="00846E13" w:rsidRDefault="008F123A">
      <w:pPr>
        <w:spacing w:line="360" w:lineRule="auto"/>
        <w:rPr>
          <w:rFonts w:asciiTheme="minorEastAsia" w:eastAsiaTheme="minorEastAsia" w:hAnsiTheme="minorEastAsia"/>
          <w:sz w:val="24"/>
          <w:u w:val="single"/>
        </w:rPr>
      </w:pPr>
      <w:r w:rsidRPr="00846E13">
        <w:rPr>
          <w:rFonts w:asciiTheme="minorEastAsia" w:eastAsiaTheme="minorEastAsia" w:hAnsiTheme="minorEastAsia" w:hint="eastAsia"/>
          <w:sz w:val="24"/>
        </w:rPr>
        <w:t>致：北京国际工程咨询有限公司</w:t>
      </w:r>
    </w:p>
    <w:p w14:paraId="0D6A1313" w14:textId="77777777" w:rsidR="00C94D08" w:rsidRPr="00846E13" w:rsidRDefault="008F123A">
      <w:pPr>
        <w:widowControl/>
        <w:spacing w:line="360" w:lineRule="auto"/>
        <w:ind w:firstLineChars="200" w:firstLine="480"/>
        <w:jc w:val="left"/>
        <w:rPr>
          <w:rFonts w:asciiTheme="minorEastAsia" w:eastAsiaTheme="minorEastAsia" w:hAnsiTheme="minorEastAsia" w:cs="宋体"/>
          <w:kern w:val="0"/>
          <w:sz w:val="24"/>
        </w:rPr>
      </w:pPr>
      <w:r w:rsidRPr="00846E13">
        <w:rPr>
          <w:rFonts w:asciiTheme="minorEastAsia" w:eastAsiaTheme="minorEastAsia" w:hAnsiTheme="minorEastAsia" w:hint="eastAsia"/>
          <w:sz w:val="24"/>
        </w:rPr>
        <w:t>我们在贵公司组织的</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hint="eastAsia"/>
          <w:sz w:val="24"/>
        </w:rPr>
        <w:t>项目招标中若获中标（招标文件编号：</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hint="eastAsia"/>
          <w:sz w:val="24"/>
        </w:rPr>
        <w:t>），我们保证在领取中标通知书时按招标文件的规定，以支票、电汇或现金，向贵公司一次性支付应该交纳的中标服务费用。</w:t>
      </w:r>
    </w:p>
    <w:p w14:paraId="396A7CAB" w14:textId="77777777" w:rsidR="00C94D08" w:rsidRPr="00846E13" w:rsidRDefault="00C94D08">
      <w:pPr>
        <w:spacing w:line="360" w:lineRule="auto"/>
        <w:rPr>
          <w:rFonts w:asciiTheme="minorEastAsia" w:eastAsiaTheme="minorEastAsia" w:hAnsiTheme="minorEastAsia"/>
          <w:sz w:val="24"/>
        </w:rPr>
      </w:pPr>
    </w:p>
    <w:p w14:paraId="453D91E0" w14:textId="77777777" w:rsidR="00C94D08" w:rsidRPr="00846E13" w:rsidRDefault="00C94D08">
      <w:pPr>
        <w:spacing w:line="360" w:lineRule="auto"/>
        <w:rPr>
          <w:rFonts w:asciiTheme="minorEastAsia" w:eastAsiaTheme="minorEastAsia" w:hAnsiTheme="minorEastAsia"/>
          <w:sz w:val="24"/>
        </w:rPr>
      </w:pPr>
    </w:p>
    <w:p w14:paraId="66120B79" w14:textId="77777777" w:rsidR="00C94D08" w:rsidRPr="00846E13" w:rsidRDefault="00C94D08">
      <w:pPr>
        <w:spacing w:line="360" w:lineRule="auto"/>
        <w:rPr>
          <w:rFonts w:asciiTheme="minorEastAsia" w:eastAsiaTheme="minorEastAsia" w:hAnsiTheme="minorEastAsia"/>
          <w:sz w:val="24"/>
        </w:rPr>
      </w:pPr>
    </w:p>
    <w:p w14:paraId="5D4F1DA3" w14:textId="77777777" w:rsidR="00C94D08" w:rsidRPr="00846E13" w:rsidRDefault="00C94D08">
      <w:pPr>
        <w:spacing w:line="360" w:lineRule="auto"/>
        <w:rPr>
          <w:rFonts w:asciiTheme="minorEastAsia" w:eastAsiaTheme="minorEastAsia" w:hAnsiTheme="minorEastAsia"/>
          <w:sz w:val="24"/>
        </w:rPr>
      </w:pPr>
    </w:p>
    <w:p w14:paraId="3F30D9A5" w14:textId="77777777" w:rsidR="00C94D08" w:rsidRPr="00846E13" w:rsidRDefault="008F123A">
      <w:pPr>
        <w:spacing w:line="360" w:lineRule="auto"/>
        <w:ind w:firstLineChars="200" w:firstLine="480"/>
        <w:rPr>
          <w:rFonts w:asciiTheme="minorEastAsia" w:eastAsiaTheme="minorEastAsia" w:hAnsiTheme="minorEastAsia"/>
          <w:sz w:val="24"/>
        </w:rPr>
      </w:pPr>
      <w:r w:rsidRPr="00846E13">
        <w:rPr>
          <w:rFonts w:asciiTheme="minorEastAsia" w:eastAsiaTheme="minorEastAsia" w:hAnsiTheme="minorEastAsia" w:hint="eastAsia"/>
          <w:sz w:val="24"/>
        </w:rPr>
        <w:t>特此承诺</w:t>
      </w:r>
    </w:p>
    <w:p w14:paraId="501A6A34" w14:textId="77777777" w:rsidR="00C94D08" w:rsidRPr="00846E13" w:rsidRDefault="00C94D08">
      <w:pPr>
        <w:spacing w:line="360" w:lineRule="auto"/>
        <w:rPr>
          <w:rFonts w:asciiTheme="minorEastAsia" w:eastAsiaTheme="minorEastAsia" w:hAnsiTheme="minorEastAsia"/>
          <w:sz w:val="24"/>
        </w:rPr>
      </w:pPr>
    </w:p>
    <w:p w14:paraId="20692FE0" w14:textId="77777777" w:rsidR="00C94D08" w:rsidRPr="00846E13" w:rsidRDefault="00C94D08">
      <w:pPr>
        <w:spacing w:line="360" w:lineRule="auto"/>
        <w:rPr>
          <w:rFonts w:asciiTheme="minorEastAsia" w:eastAsiaTheme="minorEastAsia" w:hAnsiTheme="minorEastAsia"/>
          <w:sz w:val="24"/>
        </w:rPr>
      </w:pPr>
    </w:p>
    <w:p w14:paraId="7E5E55D3" w14:textId="77777777" w:rsidR="00C94D08" w:rsidRPr="00846E13" w:rsidRDefault="00C94D08">
      <w:pPr>
        <w:spacing w:line="360" w:lineRule="auto"/>
        <w:rPr>
          <w:rFonts w:asciiTheme="minorEastAsia" w:eastAsiaTheme="minorEastAsia" w:hAnsiTheme="minorEastAsia"/>
          <w:sz w:val="24"/>
        </w:rPr>
      </w:pPr>
    </w:p>
    <w:p w14:paraId="040F7B5D" w14:textId="77777777" w:rsidR="00C94D08" w:rsidRPr="00846E13" w:rsidRDefault="00C94D08">
      <w:pPr>
        <w:spacing w:line="360" w:lineRule="auto"/>
        <w:rPr>
          <w:rFonts w:asciiTheme="minorEastAsia" w:eastAsiaTheme="minorEastAsia" w:hAnsiTheme="minorEastAsia"/>
          <w:sz w:val="24"/>
        </w:rPr>
      </w:pPr>
    </w:p>
    <w:p w14:paraId="60FC4E10"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承诺方名称：</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hint="eastAsia"/>
          <w:sz w:val="24"/>
        </w:rPr>
        <w:t>（承诺方盖章）</w:t>
      </w:r>
    </w:p>
    <w:p w14:paraId="4A4BAD41"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地址：</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442709A"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电话：</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rPr>
        <w:tab/>
      </w: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传真：</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3E6A38F"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邮编：</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121D4FBD" w14:textId="77777777" w:rsidR="00C94D08" w:rsidRPr="00846E13" w:rsidRDefault="008F123A">
      <w:pPr>
        <w:spacing w:line="360" w:lineRule="auto"/>
        <w:rPr>
          <w:rFonts w:asciiTheme="minorEastAsia" w:eastAsiaTheme="minorEastAsia" w:hAnsiTheme="minorEastAsia"/>
          <w:sz w:val="24"/>
        </w:rPr>
      </w:pP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承诺方授权代表签字：</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0988AE46" w14:textId="77777777" w:rsidR="00C94D08" w:rsidRPr="00846E13" w:rsidRDefault="008F123A">
      <w:pPr>
        <w:spacing w:line="360" w:lineRule="auto"/>
        <w:rPr>
          <w:rFonts w:asciiTheme="minorEastAsia" w:eastAsiaTheme="minorEastAsia" w:hAnsiTheme="minorEastAsia"/>
          <w:sz w:val="24"/>
          <w:u w:val="single"/>
        </w:rPr>
      </w:pPr>
      <w:r w:rsidRPr="00846E13">
        <w:rPr>
          <w:rFonts w:asciiTheme="minorEastAsia" w:eastAsiaTheme="minorEastAsia" w:hAnsiTheme="minorEastAsia"/>
          <w:sz w:val="24"/>
        </w:rPr>
        <w:tab/>
      </w:r>
      <w:r w:rsidRPr="00846E13">
        <w:rPr>
          <w:rFonts w:asciiTheme="minorEastAsia" w:eastAsiaTheme="minorEastAsia" w:hAnsiTheme="minorEastAsia" w:hint="eastAsia"/>
          <w:sz w:val="24"/>
        </w:rPr>
        <w:t>承诺日期：</w:t>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r w:rsidRPr="00846E13">
        <w:rPr>
          <w:rFonts w:asciiTheme="minorEastAsia" w:eastAsiaTheme="minorEastAsia" w:hAnsiTheme="minorEastAsia"/>
          <w:sz w:val="24"/>
          <w:u w:val="single"/>
        </w:rPr>
        <w:tab/>
      </w:r>
    </w:p>
    <w:p w14:paraId="5B927823" w14:textId="77777777" w:rsidR="00C94D08" w:rsidRPr="00846E13" w:rsidRDefault="00C94D08">
      <w:pPr>
        <w:pStyle w:val="a0"/>
        <w:spacing w:line="360" w:lineRule="auto"/>
        <w:rPr>
          <w:rFonts w:asciiTheme="minorEastAsia" w:eastAsiaTheme="minorEastAsia" w:hAnsiTheme="minorEastAsia"/>
        </w:rPr>
      </w:pPr>
    </w:p>
    <w:p w14:paraId="1D17C636" w14:textId="77777777" w:rsidR="00C94D08" w:rsidRPr="00846E13" w:rsidRDefault="00C94D08">
      <w:pPr>
        <w:pStyle w:val="a0"/>
        <w:spacing w:line="360" w:lineRule="auto"/>
        <w:rPr>
          <w:rFonts w:asciiTheme="minorEastAsia" w:eastAsiaTheme="minorEastAsia" w:hAnsiTheme="minorEastAsia"/>
        </w:rPr>
      </w:pPr>
    </w:p>
    <w:p w14:paraId="341BC3E2" w14:textId="77777777" w:rsidR="00C94D08" w:rsidRPr="00846E13" w:rsidRDefault="00C94D08">
      <w:pPr>
        <w:tabs>
          <w:tab w:val="left" w:pos="5580"/>
        </w:tabs>
        <w:spacing w:before="360" w:line="360" w:lineRule="auto"/>
        <w:rPr>
          <w:rFonts w:asciiTheme="minorEastAsia" w:eastAsiaTheme="minorEastAsia" w:hAnsiTheme="minorEastAsia"/>
          <w:bCs/>
          <w:sz w:val="24"/>
        </w:rPr>
      </w:pPr>
    </w:p>
    <w:p w14:paraId="28368CC5" w14:textId="77777777" w:rsidR="00C94D08" w:rsidRPr="00846E13" w:rsidRDefault="00C94D08">
      <w:pPr>
        <w:tabs>
          <w:tab w:val="left" w:pos="5580"/>
        </w:tabs>
        <w:spacing w:before="360" w:line="360" w:lineRule="auto"/>
        <w:rPr>
          <w:rFonts w:asciiTheme="minorEastAsia" w:eastAsiaTheme="minorEastAsia" w:hAnsiTheme="minorEastAsia"/>
          <w:bCs/>
          <w:sz w:val="24"/>
        </w:rPr>
      </w:pPr>
    </w:p>
    <w:p w14:paraId="4FC328F9" w14:textId="77777777" w:rsidR="00C94D08" w:rsidRPr="00846E13" w:rsidRDefault="008F123A">
      <w:pPr>
        <w:pStyle w:val="3"/>
      </w:pPr>
      <w:r w:rsidRPr="00846E13">
        <w:br w:type="page"/>
      </w:r>
      <w:bookmarkStart w:id="401" w:name="_Toc43899115"/>
      <w:r w:rsidRPr="00846E13">
        <w:lastRenderedPageBreak/>
        <w:t xml:space="preserve">11 </w:t>
      </w:r>
      <w:bookmarkStart w:id="402" w:name="_Toc496291405"/>
      <w:bookmarkStart w:id="403" w:name="_Toc19479"/>
      <w:bookmarkStart w:id="404" w:name="_Toc21670"/>
      <w:r w:rsidRPr="00846E13">
        <w:rPr>
          <w:rFonts w:hint="eastAsia"/>
        </w:rPr>
        <w:t>与采购项目的关系申明</w:t>
      </w:r>
      <w:bookmarkEnd w:id="401"/>
    </w:p>
    <w:p w14:paraId="0D07B645" w14:textId="77777777" w:rsidR="00C94D08" w:rsidRPr="00846E13" w:rsidRDefault="00C94D08">
      <w:pPr>
        <w:pStyle w:val="ab"/>
        <w:spacing w:line="360" w:lineRule="auto"/>
        <w:rPr>
          <w:sz w:val="24"/>
        </w:rPr>
      </w:pPr>
    </w:p>
    <w:p w14:paraId="7BE8386C" w14:textId="77777777" w:rsidR="00C94D08" w:rsidRPr="00846E13" w:rsidRDefault="008F123A">
      <w:pPr>
        <w:pStyle w:val="ab"/>
        <w:spacing w:line="360" w:lineRule="auto"/>
        <w:rPr>
          <w:sz w:val="24"/>
        </w:rPr>
      </w:pPr>
      <w:r w:rsidRPr="00846E13">
        <w:rPr>
          <w:rFonts w:hint="eastAsia"/>
          <w:sz w:val="24"/>
        </w:rPr>
        <w:t>致（采购人或采购代理机构）：</w:t>
      </w:r>
    </w:p>
    <w:p w14:paraId="16C992C1" w14:textId="77777777" w:rsidR="00C94D08" w:rsidRPr="00846E13" w:rsidRDefault="008F123A">
      <w:pPr>
        <w:pStyle w:val="ab"/>
        <w:spacing w:line="360" w:lineRule="auto"/>
        <w:ind w:firstLineChars="200" w:firstLine="480"/>
        <w:rPr>
          <w:sz w:val="24"/>
        </w:rPr>
      </w:pPr>
      <w:r w:rsidRPr="00846E13">
        <w:rPr>
          <w:rFonts w:hint="eastAsia"/>
          <w:sz w:val="24"/>
        </w:rPr>
        <w:t>我公司（□是    √否）为本采购项目的包提供整体设计、规范编制或者项目管理、监理、检测等服务的服务商。</w:t>
      </w:r>
    </w:p>
    <w:p w14:paraId="4E0FB1FB" w14:textId="77777777" w:rsidR="00C94D08" w:rsidRPr="00846E13" w:rsidRDefault="00C94D08">
      <w:pPr>
        <w:pStyle w:val="ab"/>
        <w:spacing w:line="360" w:lineRule="auto"/>
        <w:rPr>
          <w:sz w:val="24"/>
        </w:rPr>
      </w:pPr>
    </w:p>
    <w:p w14:paraId="4B2BC90B" w14:textId="77777777" w:rsidR="00C94D08" w:rsidRPr="00846E13" w:rsidRDefault="008F123A">
      <w:pPr>
        <w:pStyle w:val="ab"/>
        <w:spacing w:line="360" w:lineRule="auto"/>
        <w:rPr>
          <w:sz w:val="24"/>
        </w:rPr>
      </w:pPr>
      <w:r w:rsidRPr="00846E13">
        <w:rPr>
          <w:rFonts w:hint="eastAsia"/>
          <w:sz w:val="24"/>
        </w:rPr>
        <w:t>特此声明。</w:t>
      </w:r>
    </w:p>
    <w:p w14:paraId="69CC832F" w14:textId="77777777" w:rsidR="00C94D08" w:rsidRPr="00846E13" w:rsidRDefault="00C94D08">
      <w:pPr>
        <w:pStyle w:val="ab"/>
        <w:spacing w:line="360" w:lineRule="auto"/>
        <w:rPr>
          <w:sz w:val="24"/>
        </w:rPr>
      </w:pPr>
    </w:p>
    <w:p w14:paraId="65D19A42" w14:textId="77777777" w:rsidR="00C94D08" w:rsidRPr="00846E13" w:rsidRDefault="008F123A">
      <w:pPr>
        <w:pStyle w:val="ab"/>
        <w:spacing w:line="360" w:lineRule="auto"/>
        <w:rPr>
          <w:sz w:val="24"/>
        </w:rPr>
      </w:pPr>
      <w:r w:rsidRPr="00846E13">
        <w:rPr>
          <w:rFonts w:hint="eastAsia"/>
          <w:sz w:val="24"/>
        </w:rPr>
        <w:t>投标人(盖章)：__________________________________</w:t>
      </w:r>
    </w:p>
    <w:p w14:paraId="3517BD4E" w14:textId="77777777" w:rsidR="00C94D08" w:rsidRPr="00846E13" w:rsidRDefault="008F123A">
      <w:pPr>
        <w:pStyle w:val="ab"/>
        <w:spacing w:line="360" w:lineRule="auto"/>
        <w:rPr>
          <w:sz w:val="24"/>
        </w:rPr>
      </w:pPr>
      <w:r w:rsidRPr="00846E13">
        <w:rPr>
          <w:rFonts w:hint="eastAsia"/>
          <w:sz w:val="24"/>
        </w:rPr>
        <w:t>投标人授权代表签字：____________________________</w:t>
      </w:r>
    </w:p>
    <w:p w14:paraId="6AC61F51" w14:textId="77777777" w:rsidR="00C94D08" w:rsidRPr="00846E13" w:rsidRDefault="008F123A">
      <w:pPr>
        <w:pStyle w:val="ab"/>
        <w:spacing w:line="360" w:lineRule="auto"/>
        <w:rPr>
          <w:sz w:val="24"/>
        </w:rPr>
      </w:pPr>
      <w:r w:rsidRPr="00846E13">
        <w:rPr>
          <w:rFonts w:hint="eastAsia"/>
          <w:sz w:val="24"/>
        </w:rPr>
        <w:t>日期：__________________________________________</w:t>
      </w:r>
    </w:p>
    <w:p w14:paraId="4DAC594A" w14:textId="77777777" w:rsidR="00C94D08" w:rsidRPr="00846E13" w:rsidRDefault="008F123A">
      <w:pPr>
        <w:widowControl/>
        <w:jc w:val="left"/>
        <w:rPr>
          <w:rFonts w:ascii="宋体"/>
          <w:kern w:val="0"/>
          <w:sz w:val="24"/>
          <w:szCs w:val="20"/>
        </w:rPr>
      </w:pPr>
      <w:r w:rsidRPr="00846E13">
        <w:br w:type="page"/>
      </w:r>
    </w:p>
    <w:p w14:paraId="67EA5741" w14:textId="77777777" w:rsidR="00C94D08" w:rsidRPr="00846E13" w:rsidRDefault="008F123A">
      <w:pPr>
        <w:pStyle w:val="3"/>
        <w:rPr>
          <w:sz w:val="28"/>
          <w:szCs w:val="28"/>
        </w:rPr>
      </w:pPr>
      <w:bookmarkStart w:id="405" w:name="_Toc43899116"/>
      <w:r w:rsidRPr="00846E13">
        <w:rPr>
          <w:sz w:val="28"/>
          <w:szCs w:val="28"/>
        </w:rPr>
        <w:lastRenderedPageBreak/>
        <w:t xml:space="preserve">12 </w:t>
      </w:r>
      <w:r w:rsidRPr="00846E13">
        <w:rPr>
          <w:rFonts w:hint="eastAsia"/>
          <w:sz w:val="28"/>
          <w:szCs w:val="28"/>
        </w:rPr>
        <w:t>与投标单位存在关联关系的单位情况说明</w:t>
      </w:r>
      <w:bookmarkEnd w:id="399"/>
      <w:bookmarkEnd w:id="400"/>
      <w:bookmarkEnd w:id="402"/>
      <w:bookmarkEnd w:id="403"/>
      <w:bookmarkEnd w:id="404"/>
      <w:bookmarkEnd w:id="405"/>
    </w:p>
    <w:p w14:paraId="24223D9E" w14:textId="77777777" w:rsidR="00C94D08" w:rsidRPr="00846E13" w:rsidRDefault="008F123A">
      <w:pPr>
        <w:spacing w:line="360" w:lineRule="auto"/>
        <w:ind w:firstLineChars="350" w:firstLine="840"/>
        <w:rPr>
          <w:rFonts w:ascii="宋体" w:hAnsi="宋体" w:cs="宋体"/>
          <w:sz w:val="24"/>
        </w:rPr>
      </w:pPr>
      <w:r w:rsidRPr="00846E13">
        <w:rPr>
          <w:rFonts w:ascii="宋体" w:hAnsi="宋体" w:cs="宋体" w:hint="eastAsia"/>
          <w:sz w:val="24"/>
          <w:u w:val="single"/>
        </w:rPr>
        <w:t xml:space="preserve">投标人名称  </w:t>
      </w:r>
      <w:r w:rsidRPr="00846E13">
        <w:rPr>
          <w:rFonts w:ascii="宋体" w:hAnsi="宋体" w:cs="宋体" w:hint="eastAsia"/>
          <w:sz w:val="24"/>
        </w:rPr>
        <w:t>在此声明，我方已按照招标文件要求如实披露是否与我方存在关联关系（</w:t>
      </w:r>
      <w:r w:rsidRPr="00846E13">
        <w:rPr>
          <w:rFonts w:ascii="宋体" w:hAnsi="宋体" w:cs="宋体" w:hint="eastAsia"/>
          <w:b/>
          <w:sz w:val="24"/>
        </w:rPr>
        <w:t>与投标单位负责人为同一人的其他单位，或与投标单位存在控股、管理关系的其他单位）</w:t>
      </w:r>
      <w:r w:rsidRPr="00846E13">
        <w:rPr>
          <w:rFonts w:ascii="宋体" w:hAnsi="宋体" w:cs="宋体" w:hint="eastAsia"/>
          <w:sz w:val="24"/>
        </w:rPr>
        <w:t>的其他单位情况，并宣布接受如下要求：</w:t>
      </w:r>
    </w:p>
    <w:p w14:paraId="50A2AA8B" w14:textId="77777777" w:rsidR="00C94D08" w:rsidRPr="00846E13" w:rsidRDefault="008F123A">
      <w:pPr>
        <w:spacing w:line="360" w:lineRule="auto"/>
        <w:ind w:firstLineChars="354" w:firstLine="850"/>
        <w:rPr>
          <w:rFonts w:ascii="宋体" w:hAnsi="宋体" w:cs="宋体"/>
          <w:sz w:val="24"/>
        </w:rPr>
      </w:pPr>
      <w:r w:rsidRPr="00846E13">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B756FAA" w14:textId="77777777" w:rsidR="00C94D08" w:rsidRPr="00846E13" w:rsidRDefault="00C94D08">
      <w:pPr>
        <w:spacing w:line="360" w:lineRule="auto"/>
        <w:jc w:val="left"/>
        <w:rPr>
          <w:rFonts w:ascii="宋体" w:hAnsi="宋体" w:cs="宋体"/>
          <w:sz w:val="24"/>
        </w:rPr>
      </w:pPr>
    </w:p>
    <w:p w14:paraId="33498614" w14:textId="77777777" w:rsidR="00C94D08" w:rsidRPr="00846E13" w:rsidRDefault="008F123A">
      <w:pPr>
        <w:spacing w:line="360" w:lineRule="auto"/>
        <w:jc w:val="left"/>
        <w:rPr>
          <w:rFonts w:ascii="宋体" w:hAnsi="宋体" w:cs="宋体"/>
          <w:sz w:val="24"/>
        </w:rPr>
      </w:pPr>
      <w:r w:rsidRPr="00846E13">
        <w:rPr>
          <w:rFonts w:ascii="宋体" w:hAnsi="宋体" w:cs="宋体" w:hint="eastAsia"/>
          <w:sz w:val="24"/>
        </w:rPr>
        <w:t xml:space="preserve">投标人公章： </w:t>
      </w:r>
    </w:p>
    <w:p w14:paraId="26A98562" w14:textId="77777777" w:rsidR="00C94D08" w:rsidRPr="00846E13" w:rsidRDefault="008F123A">
      <w:pPr>
        <w:spacing w:line="360" w:lineRule="auto"/>
        <w:jc w:val="left"/>
        <w:rPr>
          <w:rFonts w:ascii="宋体" w:hAnsi="宋体" w:cs="宋体"/>
          <w:sz w:val="24"/>
        </w:rPr>
      </w:pPr>
      <w:r w:rsidRPr="00846E13">
        <w:rPr>
          <w:rFonts w:ascii="宋体" w:hAnsi="宋体" w:cs="宋体" w:hint="eastAsia"/>
          <w:sz w:val="24"/>
        </w:rPr>
        <w:t>投标人授权代表签字：</w:t>
      </w:r>
    </w:p>
    <w:p w14:paraId="506ECB74" w14:textId="77777777" w:rsidR="00C94D08" w:rsidRPr="00846E13" w:rsidRDefault="008F123A">
      <w:pPr>
        <w:spacing w:line="360" w:lineRule="auto"/>
        <w:jc w:val="left"/>
        <w:rPr>
          <w:rFonts w:ascii="宋体" w:hAnsi="宋体" w:cs="宋体"/>
          <w:sz w:val="24"/>
          <w:u w:val="single"/>
        </w:rPr>
      </w:pPr>
      <w:r w:rsidRPr="00846E13">
        <w:rPr>
          <w:rFonts w:ascii="宋体" w:hAnsi="宋体" w:cs="宋体" w:hint="eastAsia"/>
          <w:sz w:val="24"/>
        </w:rPr>
        <w:t xml:space="preserve">日      期： </w:t>
      </w:r>
    </w:p>
    <w:p w14:paraId="45800C96" w14:textId="77777777" w:rsidR="00C94D08" w:rsidRPr="00846E13" w:rsidRDefault="008F123A">
      <w:pPr>
        <w:widowControl/>
        <w:jc w:val="left"/>
        <w:rPr>
          <w:rFonts w:ascii="宋体" w:hAnsi="宋体" w:cs="宋体"/>
          <w:b/>
          <w:sz w:val="24"/>
        </w:rPr>
        <w:sectPr w:rsidR="00C94D08" w:rsidRPr="00846E13">
          <w:pgSz w:w="11907" w:h="16840"/>
          <w:pgMar w:top="1089" w:right="1418" w:bottom="1400" w:left="1418" w:header="851" w:footer="992" w:gutter="0"/>
          <w:cols w:space="720"/>
          <w:docGrid w:linePitch="312"/>
        </w:sectPr>
      </w:pPr>
      <w:r w:rsidRPr="00846E13">
        <w:rPr>
          <w:rFonts w:ascii="宋体" w:hAnsi="宋体" w:cs="宋体"/>
          <w:bCs/>
        </w:rPr>
        <w:br w:type="page"/>
      </w:r>
    </w:p>
    <w:p w14:paraId="5C6FC276" w14:textId="77777777" w:rsidR="00C94D08" w:rsidRPr="00846E13" w:rsidRDefault="008F123A">
      <w:pPr>
        <w:topLinePunct/>
        <w:spacing w:line="276" w:lineRule="auto"/>
        <w:rPr>
          <w:rFonts w:ascii="宋体" w:hAnsi="宋体" w:cs="宋体"/>
          <w:b/>
          <w:sz w:val="24"/>
        </w:rPr>
      </w:pPr>
      <w:r w:rsidRPr="00846E13">
        <w:rPr>
          <w:rFonts w:ascii="宋体" w:hAnsi="宋体" w:cs="宋体" w:hint="eastAsia"/>
          <w:b/>
          <w:sz w:val="24"/>
        </w:rPr>
        <w:lastRenderedPageBreak/>
        <w:t>附件</w:t>
      </w:r>
      <w:r w:rsidRPr="00846E13">
        <w:rPr>
          <w:rFonts w:ascii="宋体" w:hAnsi="宋体" w:cs="宋体"/>
          <w:b/>
          <w:sz w:val="24"/>
        </w:rPr>
        <w:t>12</w:t>
      </w:r>
      <w:r w:rsidRPr="00846E13">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C94D08" w:rsidRPr="00846E13" w14:paraId="4788313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6841F41"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5AFDA27"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650E654"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8A10E63"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5B1DF0E"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注册</w:t>
            </w:r>
          </w:p>
          <w:p w14:paraId="23C6F5ED"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2D556C6"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D6E9CF4"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备注</w:t>
            </w:r>
          </w:p>
        </w:tc>
      </w:tr>
      <w:tr w:rsidR="00C94D08" w:rsidRPr="00846E13" w14:paraId="693F1887"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4ED5702F" w14:textId="77777777" w:rsidR="00C94D08" w:rsidRPr="00846E13" w:rsidRDefault="00C94D0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D3DAD6A" w14:textId="77777777" w:rsidR="00C94D08" w:rsidRPr="00846E13" w:rsidRDefault="00C94D0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2329C63" w14:textId="77777777" w:rsidR="00C94D08" w:rsidRPr="00846E13" w:rsidRDefault="00C94D0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A67CED" w14:textId="77777777" w:rsidR="00C94D08" w:rsidRPr="00846E13" w:rsidRDefault="00C94D0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013466D" w14:textId="77777777" w:rsidR="00C94D08" w:rsidRPr="00846E13" w:rsidRDefault="00C94D0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E816B28" w14:textId="77777777" w:rsidR="00C94D08" w:rsidRPr="00846E13" w:rsidRDefault="008F123A">
            <w:pPr>
              <w:topLinePunct/>
              <w:spacing w:line="360" w:lineRule="auto"/>
              <w:jc w:val="center"/>
              <w:rPr>
                <w:rFonts w:ascii="宋体" w:hAnsi="宋体" w:cs="宋体"/>
                <w:sz w:val="24"/>
              </w:rPr>
            </w:pPr>
            <w:r w:rsidRPr="00846E13">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5F8DA23" w14:textId="77777777" w:rsidR="00C94D08" w:rsidRPr="00846E13" w:rsidRDefault="008F123A">
            <w:pPr>
              <w:topLinePunct/>
              <w:spacing w:line="360" w:lineRule="auto"/>
              <w:jc w:val="center"/>
              <w:rPr>
                <w:rFonts w:ascii="宋体" w:hAnsi="宋体" w:cs="宋体"/>
                <w:sz w:val="24"/>
              </w:rPr>
            </w:pPr>
            <w:r w:rsidRPr="00846E13">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6D55AE3" w14:textId="77777777" w:rsidR="00C94D08" w:rsidRPr="00846E13" w:rsidRDefault="008F123A">
            <w:pPr>
              <w:topLinePunct/>
              <w:spacing w:line="360" w:lineRule="auto"/>
              <w:jc w:val="center"/>
              <w:rPr>
                <w:rFonts w:ascii="宋体" w:hAnsi="宋体" w:cs="宋体"/>
                <w:sz w:val="24"/>
              </w:rPr>
            </w:pPr>
            <w:r w:rsidRPr="00846E13">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20C9F10" w14:textId="77777777" w:rsidR="00C94D08" w:rsidRPr="00846E13" w:rsidRDefault="00C94D08">
            <w:pPr>
              <w:widowControl/>
              <w:spacing w:line="360" w:lineRule="auto"/>
              <w:jc w:val="left"/>
              <w:rPr>
                <w:rFonts w:ascii="宋体" w:hAnsi="宋体" w:cs="宋体"/>
                <w:sz w:val="24"/>
              </w:rPr>
            </w:pPr>
          </w:p>
        </w:tc>
      </w:tr>
      <w:tr w:rsidR="00C94D08" w:rsidRPr="00846E13" w14:paraId="78377507" w14:textId="77777777">
        <w:tc>
          <w:tcPr>
            <w:tcW w:w="847" w:type="dxa"/>
            <w:tcBorders>
              <w:top w:val="single" w:sz="4" w:space="0" w:color="auto"/>
              <w:left w:val="single" w:sz="4" w:space="0" w:color="auto"/>
              <w:bottom w:val="single" w:sz="4" w:space="0" w:color="auto"/>
              <w:right w:val="single" w:sz="4" w:space="0" w:color="auto"/>
            </w:tcBorders>
          </w:tcPr>
          <w:p w14:paraId="349CECA7" w14:textId="77777777" w:rsidR="00C94D08" w:rsidRPr="00846E13" w:rsidRDefault="008F123A">
            <w:pPr>
              <w:topLinePunct/>
              <w:spacing w:line="360" w:lineRule="auto"/>
              <w:jc w:val="center"/>
              <w:rPr>
                <w:rFonts w:ascii="宋体" w:hAnsi="宋体" w:cs="宋体"/>
                <w:sz w:val="24"/>
              </w:rPr>
            </w:pPr>
            <w:r w:rsidRPr="00846E13">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32F94F1"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371A5F6"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F8A1FD"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6B4CA9" w14:textId="77777777" w:rsidR="00C94D08" w:rsidRPr="00846E13" w:rsidRDefault="00C94D0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968E2DC"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7D3E83D" w14:textId="77777777" w:rsidR="00C94D08" w:rsidRPr="00846E13" w:rsidRDefault="00C94D0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7814F96"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6D72F1E" w14:textId="77777777" w:rsidR="00C94D08" w:rsidRPr="00846E13" w:rsidRDefault="00C94D08">
            <w:pPr>
              <w:topLinePunct/>
              <w:spacing w:line="360" w:lineRule="auto"/>
              <w:rPr>
                <w:rFonts w:ascii="宋体" w:hAnsi="宋体" w:cs="宋体"/>
                <w:sz w:val="24"/>
              </w:rPr>
            </w:pPr>
          </w:p>
        </w:tc>
      </w:tr>
      <w:tr w:rsidR="00C94D08" w:rsidRPr="00846E13" w14:paraId="0F9CA407" w14:textId="77777777">
        <w:tc>
          <w:tcPr>
            <w:tcW w:w="847" w:type="dxa"/>
            <w:tcBorders>
              <w:top w:val="single" w:sz="4" w:space="0" w:color="auto"/>
              <w:left w:val="single" w:sz="4" w:space="0" w:color="auto"/>
              <w:bottom w:val="single" w:sz="4" w:space="0" w:color="auto"/>
              <w:right w:val="single" w:sz="4" w:space="0" w:color="auto"/>
            </w:tcBorders>
          </w:tcPr>
          <w:p w14:paraId="0291734D" w14:textId="77777777" w:rsidR="00C94D08" w:rsidRPr="00846E13" w:rsidRDefault="008F123A">
            <w:pPr>
              <w:topLinePunct/>
              <w:spacing w:line="360" w:lineRule="auto"/>
              <w:jc w:val="center"/>
              <w:rPr>
                <w:rFonts w:ascii="宋体" w:hAnsi="宋体" w:cs="宋体"/>
                <w:sz w:val="24"/>
              </w:rPr>
            </w:pPr>
            <w:r w:rsidRPr="00846E13">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100F7DD"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31972E"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2818B8A"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ED30014" w14:textId="77777777" w:rsidR="00C94D08" w:rsidRPr="00846E13" w:rsidRDefault="00C94D0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FB6DC06"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23CD70" w14:textId="77777777" w:rsidR="00C94D08" w:rsidRPr="00846E13" w:rsidRDefault="00C94D0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98D13E2"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440A8E9" w14:textId="77777777" w:rsidR="00C94D08" w:rsidRPr="00846E13" w:rsidRDefault="00C94D08">
            <w:pPr>
              <w:topLinePunct/>
              <w:spacing w:line="360" w:lineRule="auto"/>
              <w:rPr>
                <w:rFonts w:ascii="宋体" w:hAnsi="宋体" w:cs="宋体"/>
                <w:sz w:val="24"/>
              </w:rPr>
            </w:pPr>
          </w:p>
        </w:tc>
      </w:tr>
      <w:tr w:rsidR="00C94D08" w:rsidRPr="00846E13" w14:paraId="775D1E60" w14:textId="77777777">
        <w:tc>
          <w:tcPr>
            <w:tcW w:w="847" w:type="dxa"/>
            <w:tcBorders>
              <w:top w:val="single" w:sz="4" w:space="0" w:color="auto"/>
              <w:left w:val="single" w:sz="4" w:space="0" w:color="auto"/>
              <w:bottom w:val="single" w:sz="4" w:space="0" w:color="auto"/>
              <w:right w:val="single" w:sz="4" w:space="0" w:color="auto"/>
            </w:tcBorders>
          </w:tcPr>
          <w:p w14:paraId="074D488F" w14:textId="77777777" w:rsidR="00C94D08" w:rsidRPr="00846E13" w:rsidRDefault="008F123A">
            <w:pPr>
              <w:topLinePunct/>
              <w:spacing w:line="360" w:lineRule="auto"/>
              <w:jc w:val="center"/>
              <w:rPr>
                <w:rFonts w:ascii="宋体" w:hAnsi="宋体" w:cs="宋体"/>
                <w:sz w:val="24"/>
              </w:rPr>
            </w:pPr>
            <w:r w:rsidRPr="00846E13">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AE54947"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938EC88"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7D6D8AC"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8433253" w14:textId="77777777" w:rsidR="00C94D08" w:rsidRPr="00846E13" w:rsidRDefault="00C94D0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4EE6CF4"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D6751A" w14:textId="77777777" w:rsidR="00C94D08" w:rsidRPr="00846E13" w:rsidRDefault="00C94D0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3574395"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5C87C81" w14:textId="77777777" w:rsidR="00C94D08" w:rsidRPr="00846E13" w:rsidRDefault="00C94D08">
            <w:pPr>
              <w:topLinePunct/>
              <w:spacing w:line="360" w:lineRule="auto"/>
              <w:rPr>
                <w:rFonts w:ascii="宋体" w:hAnsi="宋体" w:cs="宋体"/>
                <w:sz w:val="24"/>
              </w:rPr>
            </w:pPr>
          </w:p>
        </w:tc>
      </w:tr>
      <w:tr w:rsidR="00C94D08" w:rsidRPr="00846E13" w14:paraId="3E0E1140" w14:textId="77777777">
        <w:tc>
          <w:tcPr>
            <w:tcW w:w="847" w:type="dxa"/>
            <w:tcBorders>
              <w:top w:val="single" w:sz="4" w:space="0" w:color="auto"/>
              <w:left w:val="single" w:sz="4" w:space="0" w:color="auto"/>
              <w:bottom w:val="single" w:sz="4" w:space="0" w:color="auto"/>
              <w:right w:val="single" w:sz="4" w:space="0" w:color="auto"/>
            </w:tcBorders>
          </w:tcPr>
          <w:p w14:paraId="4A634DF3" w14:textId="77777777" w:rsidR="00C94D08" w:rsidRPr="00846E13" w:rsidRDefault="008F123A">
            <w:pPr>
              <w:topLinePunct/>
              <w:spacing w:line="360" w:lineRule="auto"/>
              <w:jc w:val="center"/>
              <w:rPr>
                <w:rFonts w:ascii="宋体" w:hAnsi="宋体" w:cs="宋体"/>
                <w:sz w:val="24"/>
              </w:rPr>
            </w:pPr>
            <w:r w:rsidRPr="00846E13">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EB22D88"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4899478"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D11A62B"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920B317" w14:textId="77777777" w:rsidR="00C94D08" w:rsidRPr="00846E13" w:rsidRDefault="00C94D0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683294F"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0D49F21" w14:textId="77777777" w:rsidR="00C94D08" w:rsidRPr="00846E13" w:rsidRDefault="00C94D0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7E99040"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64FCA3C" w14:textId="77777777" w:rsidR="00C94D08" w:rsidRPr="00846E13" w:rsidRDefault="00C94D08">
            <w:pPr>
              <w:topLinePunct/>
              <w:spacing w:line="360" w:lineRule="auto"/>
              <w:rPr>
                <w:rFonts w:ascii="宋体" w:hAnsi="宋体" w:cs="宋体"/>
                <w:sz w:val="24"/>
              </w:rPr>
            </w:pPr>
          </w:p>
        </w:tc>
      </w:tr>
    </w:tbl>
    <w:p w14:paraId="3CB89998" w14:textId="77777777" w:rsidR="00C94D08" w:rsidRPr="00846E13" w:rsidRDefault="008F123A">
      <w:pPr>
        <w:topLinePunct/>
        <w:spacing w:line="360" w:lineRule="auto"/>
        <w:rPr>
          <w:rFonts w:ascii="宋体" w:hAnsi="宋体" w:cs="宋体"/>
          <w:sz w:val="24"/>
        </w:rPr>
      </w:pPr>
      <w:r w:rsidRPr="00846E13">
        <w:rPr>
          <w:rFonts w:ascii="宋体" w:hAnsi="宋体" w:cs="宋体"/>
          <w:sz w:val="24"/>
        </w:rPr>
        <w:t>注</w:t>
      </w:r>
      <w:r w:rsidRPr="00846E13">
        <w:rPr>
          <w:rFonts w:ascii="宋体" w:hAnsi="宋体" w:cs="宋体" w:hint="eastAsia"/>
          <w:sz w:val="24"/>
        </w:rPr>
        <w:t>：</w:t>
      </w:r>
      <w:r w:rsidRPr="00846E13">
        <w:rPr>
          <w:rFonts w:ascii="宋体" w:hAnsi="宋体" w:cs="宋体"/>
          <w:sz w:val="24"/>
        </w:rPr>
        <w:t>单位负责人是指</w:t>
      </w:r>
      <w:r w:rsidRPr="00846E13">
        <w:rPr>
          <w:rFonts w:ascii="宋体" w:hAnsi="宋体" w:cs="宋体" w:hint="eastAsia"/>
          <w:sz w:val="24"/>
        </w:rPr>
        <w:t>：单位法定代表人或法律、行政法规规定代表单位形式职权的主要负责人。</w:t>
      </w:r>
    </w:p>
    <w:p w14:paraId="10E931CA" w14:textId="77777777" w:rsidR="00C94D08" w:rsidRPr="00846E13" w:rsidRDefault="008F123A">
      <w:pPr>
        <w:topLinePunct/>
        <w:spacing w:line="276" w:lineRule="auto"/>
        <w:rPr>
          <w:rFonts w:ascii="宋体" w:hAnsi="宋体" w:cs="宋体"/>
          <w:b/>
          <w:sz w:val="24"/>
        </w:rPr>
      </w:pPr>
      <w:r w:rsidRPr="00846E13">
        <w:rPr>
          <w:rFonts w:ascii="宋体" w:hAnsi="宋体" w:cs="宋体" w:hint="eastAsia"/>
          <w:b/>
          <w:sz w:val="24"/>
        </w:rPr>
        <w:t>附件</w:t>
      </w:r>
      <w:r w:rsidRPr="00846E13">
        <w:rPr>
          <w:rFonts w:ascii="宋体" w:hAnsi="宋体" w:cs="宋体"/>
          <w:b/>
          <w:sz w:val="24"/>
        </w:rPr>
        <w:t>12</w:t>
      </w:r>
      <w:r w:rsidRPr="00846E13">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C94D08" w:rsidRPr="00846E13" w14:paraId="24576B2E"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D27D67E"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C5C7DE2"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3562655"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B0985E8"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7631F3A"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注册</w:t>
            </w:r>
          </w:p>
          <w:p w14:paraId="70B1B6FB"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CC59CE3"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420AB45"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备注</w:t>
            </w:r>
          </w:p>
        </w:tc>
      </w:tr>
      <w:tr w:rsidR="00C94D08" w:rsidRPr="00846E13" w14:paraId="4FEAA3B4"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8B799F4" w14:textId="77777777" w:rsidR="00C94D08" w:rsidRPr="00846E13" w:rsidRDefault="00C94D08">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69A021A" w14:textId="77777777" w:rsidR="00C94D08" w:rsidRPr="00846E13" w:rsidRDefault="00C94D08">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D4F7ED5" w14:textId="77777777" w:rsidR="00C94D08" w:rsidRPr="00846E13" w:rsidRDefault="00C94D08">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DC16DA0" w14:textId="77777777" w:rsidR="00C94D08" w:rsidRPr="00846E13" w:rsidRDefault="00C94D08">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0974819" w14:textId="77777777" w:rsidR="00C94D08" w:rsidRPr="00846E13" w:rsidRDefault="00C94D08">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6B5D108"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820F39B"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32E30AA" w14:textId="77777777" w:rsidR="00C94D08" w:rsidRPr="00846E13" w:rsidRDefault="008F123A">
            <w:pPr>
              <w:topLinePunct/>
              <w:spacing w:line="276" w:lineRule="auto"/>
              <w:jc w:val="center"/>
              <w:rPr>
                <w:rFonts w:ascii="宋体" w:hAnsi="宋体" w:cs="宋体"/>
                <w:sz w:val="24"/>
              </w:rPr>
            </w:pPr>
            <w:r w:rsidRPr="00846E13">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E0DBBCE" w14:textId="77777777" w:rsidR="00C94D08" w:rsidRPr="00846E13" w:rsidRDefault="00C94D08">
            <w:pPr>
              <w:widowControl/>
              <w:spacing w:line="276" w:lineRule="auto"/>
              <w:jc w:val="left"/>
              <w:rPr>
                <w:rFonts w:ascii="宋体" w:hAnsi="宋体" w:cs="宋体"/>
                <w:sz w:val="24"/>
              </w:rPr>
            </w:pPr>
          </w:p>
        </w:tc>
      </w:tr>
      <w:tr w:rsidR="00C94D08" w:rsidRPr="00846E13" w14:paraId="0578495D" w14:textId="77777777">
        <w:tc>
          <w:tcPr>
            <w:tcW w:w="847" w:type="dxa"/>
            <w:tcBorders>
              <w:top w:val="single" w:sz="4" w:space="0" w:color="auto"/>
              <w:left w:val="single" w:sz="4" w:space="0" w:color="auto"/>
              <w:bottom w:val="single" w:sz="4" w:space="0" w:color="auto"/>
              <w:right w:val="single" w:sz="4" w:space="0" w:color="auto"/>
            </w:tcBorders>
          </w:tcPr>
          <w:p w14:paraId="7797105F" w14:textId="77777777" w:rsidR="00C94D08" w:rsidRPr="00846E13" w:rsidRDefault="008F123A">
            <w:pPr>
              <w:topLinePunct/>
              <w:spacing w:line="276" w:lineRule="auto"/>
              <w:rPr>
                <w:rFonts w:ascii="宋体" w:hAnsi="宋体" w:cs="宋体"/>
                <w:sz w:val="24"/>
              </w:rPr>
            </w:pPr>
            <w:r w:rsidRPr="00846E13">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95C007F" w14:textId="77777777" w:rsidR="00C94D08" w:rsidRPr="00846E13" w:rsidRDefault="00C94D08">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98C0F3B" w14:textId="77777777" w:rsidR="00C94D08" w:rsidRPr="00846E13" w:rsidRDefault="00C94D08">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313774" w14:textId="77777777" w:rsidR="00C94D08" w:rsidRPr="00846E13" w:rsidRDefault="00C94D08">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42941FF" w14:textId="77777777" w:rsidR="00C94D08" w:rsidRPr="00846E13" w:rsidRDefault="00C94D08">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D599FF" w14:textId="77777777" w:rsidR="00C94D08" w:rsidRPr="00846E13" w:rsidRDefault="00C94D08">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81949E" w14:textId="77777777" w:rsidR="00C94D08" w:rsidRPr="00846E13" w:rsidRDefault="00C94D08">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42F4817" w14:textId="77777777" w:rsidR="00C94D08" w:rsidRPr="00846E13" w:rsidRDefault="00C94D08">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4ED7A43" w14:textId="77777777" w:rsidR="00C94D08" w:rsidRPr="00846E13" w:rsidRDefault="00C94D08">
            <w:pPr>
              <w:topLinePunct/>
              <w:spacing w:line="276" w:lineRule="auto"/>
              <w:rPr>
                <w:rFonts w:ascii="宋体" w:hAnsi="宋体" w:cs="宋体"/>
                <w:sz w:val="24"/>
              </w:rPr>
            </w:pPr>
          </w:p>
        </w:tc>
      </w:tr>
      <w:tr w:rsidR="00C94D08" w:rsidRPr="00846E13" w14:paraId="0592DF44" w14:textId="77777777">
        <w:tc>
          <w:tcPr>
            <w:tcW w:w="847" w:type="dxa"/>
            <w:tcBorders>
              <w:top w:val="single" w:sz="4" w:space="0" w:color="auto"/>
              <w:left w:val="single" w:sz="4" w:space="0" w:color="auto"/>
              <w:bottom w:val="single" w:sz="4" w:space="0" w:color="auto"/>
              <w:right w:val="single" w:sz="4" w:space="0" w:color="auto"/>
            </w:tcBorders>
          </w:tcPr>
          <w:p w14:paraId="72A33346" w14:textId="77777777" w:rsidR="00C94D08" w:rsidRPr="00846E13" w:rsidRDefault="008F123A">
            <w:pPr>
              <w:topLinePunct/>
              <w:spacing w:line="360" w:lineRule="auto"/>
              <w:rPr>
                <w:rFonts w:ascii="宋体" w:hAnsi="宋体" w:cs="宋体"/>
                <w:sz w:val="24"/>
              </w:rPr>
            </w:pPr>
            <w:r w:rsidRPr="00846E13">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9F2F0FF"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146E7B"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2DF4AA9"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B40177B" w14:textId="77777777" w:rsidR="00C94D08" w:rsidRPr="00846E13" w:rsidRDefault="00C94D0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4D1743E"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654EF4" w14:textId="77777777" w:rsidR="00C94D08" w:rsidRPr="00846E13" w:rsidRDefault="00C94D0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392DE13"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45E6D46" w14:textId="77777777" w:rsidR="00C94D08" w:rsidRPr="00846E13" w:rsidRDefault="00C94D08">
            <w:pPr>
              <w:topLinePunct/>
              <w:spacing w:line="360" w:lineRule="auto"/>
              <w:rPr>
                <w:rFonts w:ascii="宋体" w:hAnsi="宋体" w:cs="宋体"/>
                <w:sz w:val="24"/>
              </w:rPr>
            </w:pPr>
          </w:p>
        </w:tc>
      </w:tr>
      <w:tr w:rsidR="00C94D08" w:rsidRPr="00846E13" w14:paraId="6F88C396" w14:textId="77777777">
        <w:tc>
          <w:tcPr>
            <w:tcW w:w="847" w:type="dxa"/>
            <w:tcBorders>
              <w:top w:val="single" w:sz="4" w:space="0" w:color="auto"/>
              <w:left w:val="single" w:sz="4" w:space="0" w:color="auto"/>
              <w:bottom w:val="single" w:sz="4" w:space="0" w:color="auto"/>
              <w:right w:val="single" w:sz="4" w:space="0" w:color="auto"/>
            </w:tcBorders>
          </w:tcPr>
          <w:p w14:paraId="6E8BD618" w14:textId="77777777" w:rsidR="00C94D08" w:rsidRPr="00846E13" w:rsidRDefault="008F123A">
            <w:pPr>
              <w:topLinePunct/>
              <w:spacing w:line="360" w:lineRule="auto"/>
              <w:rPr>
                <w:rFonts w:ascii="宋体" w:hAnsi="宋体" w:cs="宋体"/>
                <w:sz w:val="24"/>
              </w:rPr>
            </w:pPr>
            <w:r w:rsidRPr="00846E13">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5A13EDF"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5F5B713"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E7D0103"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C9C90E7" w14:textId="77777777" w:rsidR="00C94D08" w:rsidRPr="00846E13" w:rsidRDefault="00C94D0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D6FCC54"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FE8742" w14:textId="77777777" w:rsidR="00C94D08" w:rsidRPr="00846E13" w:rsidRDefault="00C94D0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397D986"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80CEC2" w14:textId="77777777" w:rsidR="00C94D08" w:rsidRPr="00846E13" w:rsidRDefault="00C94D08">
            <w:pPr>
              <w:topLinePunct/>
              <w:spacing w:line="360" w:lineRule="auto"/>
              <w:rPr>
                <w:rFonts w:ascii="宋体" w:hAnsi="宋体" w:cs="宋体"/>
                <w:sz w:val="24"/>
              </w:rPr>
            </w:pPr>
          </w:p>
        </w:tc>
      </w:tr>
      <w:tr w:rsidR="00C94D08" w:rsidRPr="00846E13" w14:paraId="311B5CE3" w14:textId="77777777">
        <w:tc>
          <w:tcPr>
            <w:tcW w:w="847" w:type="dxa"/>
            <w:tcBorders>
              <w:top w:val="single" w:sz="4" w:space="0" w:color="auto"/>
              <w:left w:val="single" w:sz="4" w:space="0" w:color="auto"/>
              <w:bottom w:val="single" w:sz="4" w:space="0" w:color="auto"/>
              <w:right w:val="single" w:sz="4" w:space="0" w:color="auto"/>
            </w:tcBorders>
          </w:tcPr>
          <w:p w14:paraId="6CC44CE6" w14:textId="77777777" w:rsidR="00C94D08" w:rsidRPr="00846E13" w:rsidRDefault="008F123A">
            <w:pPr>
              <w:topLinePunct/>
              <w:spacing w:line="360" w:lineRule="auto"/>
              <w:rPr>
                <w:rFonts w:ascii="宋体" w:hAnsi="宋体" w:cs="宋体"/>
                <w:sz w:val="24"/>
              </w:rPr>
            </w:pPr>
            <w:r w:rsidRPr="00846E13">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1C6F3B0" w14:textId="77777777" w:rsidR="00C94D08" w:rsidRPr="00846E13" w:rsidRDefault="00C94D0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7F8294" w14:textId="77777777" w:rsidR="00C94D08" w:rsidRPr="00846E13" w:rsidRDefault="00C94D0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EC120DD" w14:textId="77777777" w:rsidR="00C94D08" w:rsidRPr="00846E13" w:rsidRDefault="00C94D0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16817E" w14:textId="77777777" w:rsidR="00C94D08" w:rsidRPr="00846E13" w:rsidRDefault="00C94D0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472BC5A" w14:textId="77777777" w:rsidR="00C94D08" w:rsidRPr="00846E13" w:rsidRDefault="00C94D0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0B0B305" w14:textId="77777777" w:rsidR="00C94D08" w:rsidRPr="00846E13" w:rsidRDefault="00C94D0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5D096FE" w14:textId="77777777" w:rsidR="00C94D08" w:rsidRPr="00846E13" w:rsidRDefault="00C94D0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E3D4F63" w14:textId="77777777" w:rsidR="00C94D08" w:rsidRPr="00846E13" w:rsidRDefault="00C94D08">
            <w:pPr>
              <w:topLinePunct/>
              <w:spacing w:line="360" w:lineRule="auto"/>
              <w:rPr>
                <w:rFonts w:ascii="宋体" w:hAnsi="宋体" w:cs="宋体"/>
                <w:sz w:val="24"/>
              </w:rPr>
            </w:pPr>
          </w:p>
        </w:tc>
      </w:tr>
    </w:tbl>
    <w:p w14:paraId="01C734BB" w14:textId="77777777" w:rsidR="00C94D08" w:rsidRPr="00846E13" w:rsidRDefault="008F123A">
      <w:pPr>
        <w:rPr>
          <w:rFonts w:ascii="宋体" w:hAnsi="宋体"/>
          <w:b/>
          <w:bCs/>
          <w:sz w:val="24"/>
        </w:rPr>
      </w:pPr>
      <w:r w:rsidRPr="00846E13">
        <w:rPr>
          <w:rFonts w:ascii="宋体" w:hAnsi="宋体" w:hint="eastAsia"/>
          <w:sz w:val="24"/>
        </w:rPr>
        <w:t>注：控股关系是指单位或个人股东的控股关系，管理关系是指不具有出资持股关系的其他单位之间存在的管理与被管理关系。</w:t>
      </w:r>
    </w:p>
    <w:p w14:paraId="523E8941" w14:textId="77777777" w:rsidR="00C94D08" w:rsidRPr="00846E13" w:rsidRDefault="008F123A">
      <w:pPr>
        <w:topLinePunct/>
        <w:spacing w:line="360" w:lineRule="auto"/>
        <w:jc w:val="left"/>
        <w:rPr>
          <w:rFonts w:ascii="宋体" w:hAnsi="宋体" w:cs="宋体"/>
          <w:sz w:val="24"/>
        </w:rPr>
      </w:pPr>
      <w:r w:rsidRPr="00846E13">
        <w:rPr>
          <w:rFonts w:ascii="宋体" w:hAnsi="宋体" w:cs="宋体" w:hint="eastAsia"/>
          <w:b/>
          <w:sz w:val="24"/>
        </w:rPr>
        <w:t>说明：</w:t>
      </w:r>
      <w:r w:rsidRPr="00846E13">
        <w:rPr>
          <w:rFonts w:ascii="宋体" w:hAnsi="宋体" w:cs="宋体" w:hint="eastAsia"/>
          <w:sz w:val="24"/>
        </w:rPr>
        <w:t>1、投标人应当依据自身存在的上述情形，如实披露与本单位存在关联关系的单位情况。</w:t>
      </w:r>
    </w:p>
    <w:p w14:paraId="4424599C" w14:textId="77777777" w:rsidR="00C94D08" w:rsidRPr="00846E13" w:rsidRDefault="008F123A">
      <w:pPr>
        <w:topLinePunct/>
        <w:spacing w:line="360" w:lineRule="auto"/>
        <w:jc w:val="left"/>
        <w:rPr>
          <w:rFonts w:ascii="宋体" w:hAnsi="宋体" w:cs="宋体"/>
          <w:sz w:val="24"/>
        </w:rPr>
      </w:pPr>
      <w:r w:rsidRPr="00846E13">
        <w:rPr>
          <w:rFonts w:ascii="宋体" w:hAnsi="宋体" w:cs="宋体" w:hint="eastAsia"/>
          <w:sz w:val="24"/>
        </w:rPr>
        <w:t xml:space="preserve">      2、如果投标人不存在上述情形，在表格“单位名称”栏填写“无”。</w:t>
      </w:r>
    </w:p>
    <w:p w14:paraId="418E7BBB" w14:textId="77777777" w:rsidR="00C94D08" w:rsidRPr="00846E13" w:rsidRDefault="008F123A">
      <w:pPr>
        <w:pStyle w:val="a0"/>
        <w:rPr>
          <w:rFonts w:hAnsi="宋体" w:cs="宋体"/>
          <w:u w:val="single"/>
        </w:rPr>
        <w:sectPr w:rsidR="00C94D08" w:rsidRPr="00846E13">
          <w:pgSz w:w="16840" w:h="11907" w:orient="landscape"/>
          <w:pgMar w:top="1418" w:right="1089" w:bottom="1418" w:left="1400" w:header="851" w:footer="992" w:gutter="0"/>
          <w:cols w:space="720"/>
          <w:docGrid w:linePitch="312"/>
        </w:sectPr>
      </w:pPr>
      <w:r w:rsidRPr="00846E13">
        <w:rPr>
          <w:rFonts w:hAnsi="宋体" w:cs="宋体" w:hint="eastAsia"/>
        </w:rPr>
        <w:t xml:space="preserve">投标人公章：       投标人授权代表签字：      日期： </w:t>
      </w:r>
    </w:p>
    <w:p w14:paraId="122D8868" w14:textId="77777777" w:rsidR="00C94D08" w:rsidRPr="00846E13" w:rsidRDefault="008F123A">
      <w:pPr>
        <w:pStyle w:val="3"/>
        <w:rPr>
          <w:sz w:val="28"/>
          <w:szCs w:val="28"/>
        </w:rPr>
      </w:pPr>
      <w:bookmarkStart w:id="406" w:name="_Toc43899117"/>
      <w:bookmarkStart w:id="407" w:name="_Toc514926471"/>
      <w:bookmarkStart w:id="408" w:name="_Toc497235056"/>
      <w:r w:rsidRPr="00846E13">
        <w:rPr>
          <w:sz w:val="28"/>
          <w:szCs w:val="28"/>
        </w:rPr>
        <w:lastRenderedPageBreak/>
        <w:t>13</w:t>
      </w:r>
      <w:r w:rsidRPr="00846E13">
        <w:rPr>
          <w:rFonts w:hint="eastAsia"/>
          <w:sz w:val="28"/>
          <w:szCs w:val="28"/>
        </w:rPr>
        <w:t>供应商企业类型声明函</w:t>
      </w:r>
      <w:bookmarkEnd w:id="406"/>
    </w:p>
    <w:p w14:paraId="77D6BE97" w14:textId="77777777" w:rsidR="00C94D08" w:rsidRPr="00846E13" w:rsidRDefault="008F123A">
      <w:pPr>
        <w:spacing w:line="360" w:lineRule="auto"/>
        <w:ind w:firstLineChars="202" w:firstLine="485"/>
        <w:jc w:val="left"/>
        <w:rPr>
          <w:rFonts w:ascii="宋体" w:hAnsi="宋体" w:cs="等线"/>
          <w:bCs/>
          <w:sz w:val="24"/>
        </w:rPr>
      </w:pPr>
      <w:r w:rsidRPr="00846E13">
        <w:rPr>
          <w:rFonts w:ascii="宋体" w:hAnsi="宋体" w:cs="等线" w:hint="eastAsia"/>
          <w:bCs/>
          <w:sz w:val="24"/>
        </w:rPr>
        <w:t>（在第二章“投标人须知资料表”的</w:t>
      </w:r>
      <w:r w:rsidRPr="00846E13">
        <w:rPr>
          <w:rFonts w:ascii="宋体" w:hAnsi="宋体" w:cs="等线"/>
          <w:bCs/>
          <w:sz w:val="24"/>
        </w:rPr>
        <w:t>1.3.6</w:t>
      </w:r>
      <w:r w:rsidRPr="00846E13">
        <w:rPr>
          <w:rFonts w:ascii="宋体" w:hAnsi="宋体" w:cs="等线" w:hint="eastAsia"/>
          <w:bCs/>
          <w:sz w:val="24"/>
        </w:rPr>
        <w:t>条中规定了本项目是否专门面向中小企业采购，如无明确规定，即为非专门面向中小企业和小</w:t>
      </w:r>
      <w:proofErr w:type="gramStart"/>
      <w:r w:rsidRPr="00846E13">
        <w:rPr>
          <w:rFonts w:ascii="宋体" w:hAnsi="宋体" w:cs="等线" w:hint="eastAsia"/>
          <w:bCs/>
          <w:sz w:val="24"/>
        </w:rPr>
        <w:t>微企业</w:t>
      </w:r>
      <w:proofErr w:type="gramEnd"/>
      <w:r w:rsidRPr="00846E13">
        <w:rPr>
          <w:rFonts w:ascii="宋体" w:hAnsi="宋体" w:cs="等线" w:hint="eastAsia"/>
          <w:bCs/>
          <w:sz w:val="24"/>
        </w:rPr>
        <w:t>采购。监狱企业和残疾人福利性单位视同小微企业。专门面向中小</w:t>
      </w:r>
      <w:proofErr w:type="gramStart"/>
      <w:r w:rsidRPr="00846E13">
        <w:rPr>
          <w:rFonts w:ascii="宋体" w:hAnsi="宋体" w:cs="等线" w:hint="eastAsia"/>
          <w:bCs/>
          <w:sz w:val="24"/>
        </w:rPr>
        <w:t>微企业</w:t>
      </w:r>
      <w:proofErr w:type="gramEnd"/>
      <w:r w:rsidRPr="00846E13">
        <w:rPr>
          <w:rFonts w:ascii="宋体" w:hAnsi="宋体" w:cs="等线" w:hint="eastAsia"/>
          <w:bCs/>
          <w:sz w:val="24"/>
        </w:rPr>
        <w:t>采购的项目，供应商必须提供“</w:t>
      </w:r>
      <w:r w:rsidRPr="00846E13">
        <w:rPr>
          <w:rFonts w:ascii="宋体" w:hAnsi="宋体" w:cs="等线" w:hint="eastAsia"/>
          <w:sz w:val="24"/>
        </w:rPr>
        <w:t>中小企业声明函</w:t>
      </w:r>
      <w:r w:rsidRPr="00846E13">
        <w:rPr>
          <w:rFonts w:ascii="宋体" w:hAnsi="宋体" w:cs="等线" w:hint="eastAsia"/>
          <w:bCs/>
          <w:sz w:val="24"/>
        </w:rPr>
        <w:t>”（残疾人福利性单位提供“残疾人福利性单位声明函”），否则视为无效投标（不符合资格条件）；非专门面向中小企业和小</w:t>
      </w:r>
      <w:proofErr w:type="gramStart"/>
      <w:r w:rsidRPr="00846E13">
        <w:rPr>
          <w:rFonts w:ascii="宋体" w:hAnsi="宋体" w:cs="等线" w:hint="eastAsia"/>
          <w:bCs/>
          <w:sz w:val="24"/>
        </w:rPr>
        <w:t>微企业</w:t>
      </w:r>
      <w:proofErr w:type="gramEnd"/>
      <w:r w:rsidRPr="00846E13">
        <w:rPr>
          <w:rFonts w:ascii="宋体" w:hAnsi="宋体" w:cs="等线" w:hint="eastAsia"/>
          <w:bCs/>
          <w:sz w:val="24"/>
        </w:rPr>
        <w:t>采购的项目，供应商如是小微企业，可提供“</w:t>
      </w:r>
      <w:r w:rsidRPr="00846E13">
        <w:rPr>
          <w:rFonts w:ascii="宋体" w:hAnsi="宋体" w:cs="等线" w:hint="eastAsia"/>
          <w:sz w:val="24"/>
        </w:rPr>
        <w:t>中小企业声明函</w:t>
      </w:r>
      <w:r w:rsidRPr="00846E13">
        <w:rPr>
          <w:rFonts w:ascii="宋体" w:hAnsi="宋体" w:cs="等线" w:hint="eastAsia"/>
          <w:bCs/>
          <w:sz w:val="24"/>
        </w:rPr>
        <w:t>”（残疾人福利性单位提供“残疾人福利性单位声明函”），按第五章的说明执行评标价格扣除。）</w:t>
      </w:r>
    </w:p>
    <w:p w14:paraId="045AABA2" w14:textId="77777777" w:rsidR="00C94D08" w:rsidRPr="00846E13" w:rsidRDefault="008F123A">
      <w:pPr>
        <w:spacing w:line="588" w:lineRule="exact"/>
        <w:jc w:val="center"/>
        <w:rPr>
          <w:rFonts w:ascii="宋体" w:hAnsi="宋体" w:cs="等线"/>
          <w:b/>
          <w:spacing w:val="6"/>
          <w:sz w:val="24"/>
        </w:rPr>
      </w:pPr>
      <w:r w:rsidRPr="00846E13">
        <w:rPr>
          <w:rFonts w:ascii="宋体" w:hAnsi="宋体" w:cs="等线" w:hint="eastAsia"/>
          <w:b/>
          <w:spacing w:val="6"/>
          <w:sz w:val="24"/>
        </w:rPr>
        <w:t>中小企业声明函</w:t>
      </w:r>
    </w:p>
    <w:p w14:paraId="2577143C" w14:textId="77777777" w:rsidR="00C94D08" w:rsidRPr="00846E13" w:rsidRDefault="00C94D08">
      <w:pPr>
        <w:spacing w:line="588" w:lineRule="exact"/>
        <w:rPr>
          <w:rFonts w:ascii="宋体" w:hAnsi="宋体" w:cs="等线"/>
          <w:b/>
          <w:spacing w:val="6"/>
          <w:sz w:val="24"/>
        </w:rPr>
      </w:pPr>
    </w:p>
    <w:p w14:paraId="645005FB" w14:textId="77777777" w:rsidR="00C94D08" w:rsidRPr="00846E13" w:rsidRDefault="008F123A">
      <w:pPr>
        <w:spacing w:line="588" w:lineRule="exact"/>
        <w:ind w:firstLineChars="200" w:firstLine="504"/>
        <w:rPr>
          <w:rFonts w:ascii="宋体" w:hAnsi="宋体" w:cs="等线"/>
          <w:spacing w:val="6"/>
          <w:sz w:val="24"/>
        </w:rPr>
      </w:pPr>
      <w:r w:rsidRPr="00846E13">
        <w:rPr>
          <w:rFonts w:ascii="宋体" w:hAnsi="宋体" w:cs="等线" w:hint="eastAsia"/>
          <w:spacing w:val="6"/>
          <w:sz w:val="24"/>
        </w:rPr>
        <w:t>本公司郑重声明，根据《政府采购促进中小企业发展暂行办法》（财库</w:t>
      </w:r>
      <w:r w:rsidRPr="00846E13">
        <w:rPr>
          <w:rFonts w:ascii="宋体" w:hAnsi="宋体" w:cs="等线"/>
          <w:spacing w:val="6"/>
          <w:sz w:val="24"/>
        </w:rPr>
        <w:t>[2011]181号）的规定，本公司为</w:t>
      </w:r>
      <w:bookmarkStart w:id="409" w:name="OLE_LINK5"/>
      <w:r w:rsidRPr="00846E13">
        <w:rPr>
          <w:rFonts w:ascii="宋体" w:hAnsi="宋体" w:cs="等线"/>
          <w:spacing w:val="6"/>
          <w:sz w:val="24"/>
        </w:rPr>
        <w:t>______（请填写：中型、小型、微型）企业</w:t>
      </w:r>
      <w:bookmarkEnd w:id="409"/>
      <w:r w:rsidRPr="00846E13">
        <w:rPr>
          <w:rFonts w:ascii="宋体" w:hAnsi="宋体" w:cs="等线" w:hint="eastAsia"/>
          <w:spacing w:val="6"/>
          <w:sz w:val="24"/>
        </w:rPr>
        <w:t>。即，本公司同时满足以下条件：</w:t>
      </w:r>
    </w:p>
    <w:p w14:paraId="6D025342" w14:textId="77777777" w:rsidR="00C94D08" w:rsidRPr="00846E13" w:rsidRDefault="008F123A">
      <w:pPr>
        <w:spacing w:line="588" w:lineRule="exact"/>
        <w:ind w:firstLineChars="200" w:firstLine="504"/>
        <w:rPr>
          <w:rFonts w:ascii="宋体" w:hAnsi="宋体" w:cs="等线"/>
          <w:spacing w:val="6"/>
          <w:sz w:val="24"/>
        </w:rPr>
      </w:pPr>
      <w:r w:rsidRPr="00846E13">
        <w:rPr>
          <w:rFonts w:ascii="宋体" w:hAnsi="宋体" w:cs="等线"/>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0D410C75" w14:textId="77777777" w:rsidR="00C94D08" w:rsidRPr="00846E13" w:rsidRDefault="008F123A">
      <w:pPr>
        <w:spacing w:line="588" w:lineRule="exact"/>
        <w:ind w:firstLineChars="200" w:firstLine="504"/>
        <w:rPr>
          <w:rFonts w:ascii="宋体" w:hAnsi="宋体" w:cs="等线"/>
          <w:spacing w:val="6"/>
          <w:sz w:val="24"/>
        </w:rPr>
      </w:pPr>
      <w:r w:rsidRPr="00846E13">
        <w:rPr>
          <w:rFonts w:ascii="宋体" w:hAnsi="宋体" w:cs="等线"/>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13879330" w14:textId="77777777" w:rsidR="00C94D08" w:rsidRPr="00846E13" w:rsidRDefault="008F123A">
      <w:pPr>
        <w:spacing w:line="588" w:lineRule="exact"/>
        <w:ind w:firstLineChars="200" w:firstLine="504"/>
        <w:rPr>
          <w:rFonts w:ascii="宋体" w:hAnsi="宋体" w:cs="等线"/>
          <w:spacing w:val="6"/>
          <w:sz w:val="24"/>
        </w:rPr>
      </w:pPr>
      <w:r w:rsidRPr="00846E13">
        <w:rPr>
          <w:rFonts w:ascii="宋体" w:hAnsi="宋体" w:cs="等线" w:hint="eastAsia"/>
          <w:spacing w:val="6"/>
          <w:sz w:val="24"/>
        </w:rPr>
        <w:t>本公司对上述声明的真实性负责。如有虚假，将依法承担相应责任。</w:t>
      </w:r>
    </w:p>
    <w:p w14:paraId="53265222" w14:textId="77777777" w:rsidR="00C94D08" w:rsidRPr="00846E13" w:rsidRDefault="00C94D08">
      <w:pPr>
        <w:spacing w:line="588" w:lineRule="exact"/>
        <w:ind w:firstLineChars="200" w:firstLine="504"/>
        <w:rPr>
          <w:rFonts w:ascii="宋体" w:hAnsi="宋体" w:cs="等线"/>
          <w:spacing w:val="6"/>
          <w:sz w:val="24"/>
        </w:rPr>
      </w:pPr>
    </w:p>
    <w:p w14:paraId="0029B6F3" w14:textId="77777777" w:rsidR="00C94D08" w:rsidRPr="00846E13" w:rsidRDefault="00C94D08">
      <w:pPr>
        <w:spacing w:line="588" w:lineRule="exact"/>
        <w:ind w:firstLineChars="200" w:firstLine="504"/>
        <w:rPr>
          <w:rFonts w:ascii="宋体" w:hAnsi="宋体" w:cs="等线"/>
          <w:spacing w:val="6"/>
          <w:sz w:val="24"/>
        </w:rPr>
      </w:pPr>
    </w:p>
    <w:p w14:paraId="5B5C3E86" w14:textId="77777777" w:rsidR="00C94D08" w:rsidRPr="00846E13" w:rsidRDefault="008F123A">
      <w:pPr>
        <w:tabs>
          <w:tab w:val="left" w:pos="4860"/>
        </w:tabs>
        <w:spacing w:line="588" w:lineRule="exact"/>
        <w:ind w:right="1560" w:firstLineChars="200" w:firstLine="504"/>
        <w:jc w:val="center"/>
        <w:rPr>
          <w:rFonts w:ascii="宋体" w:hAnsi="宋体" w:cs="等线"/>
          <w:spacing w:val="6"/>
          <w:sz w:val="24"/>
        </w:rPr>
      </w:pPr>
      <w:r w:rsidRPr="00846E13">
        <w:rPr>
          <w:rFonts w:ascii="宋体" w:hAnsi="宋体" w:cs="等线"/>
          <w:spacing w:val="6"/>
          <w:sz w:val="24"/>
        </w:rPr>
        <w:t xml:space="preserve">               企业名称（盖章）： </w:t>
      </w:r>
    </w:p>
    <w:p w14:paraId="7CD78800" w14:textId="77777777" w:rsidR="00C94D08" w:rsidRPr="00846E13" w:rsidRDefault="008F123A">
      <w:pPr>
        <w:spacing w:line="588" w:lineRule="exact"/>
        <w:jc w:val="center"/>
        <w:rPr>
          <w:rFonts w:ascii="宋体" w:hAnsi="宋体" w:cs="等线"/>
          <w:b/>
          <w:bCs/>
          <w:sz w:val="24"/>
        </w:rPr>
      </w:pPr>
      <w:r w:rsidRPr="00846E13">
        <w:rPr>
          <w:rFonts w:ascii="宋体" w:hAnsi="宋体" w:cs="等线"/>
          <w:spacing w:val="6"/>
          <w:sz w:val="24"/>
        </w:rPr>
        <w:t xml:space="preserve">       日  期：      </w:t>
      </w:r>
    </w:p>
    <w:p w14:paraId="738950BF" w14:textId="77777777" w:rsidR="00C94D08" w:rsidRPr="00846E13" w:rsidRDefault="008F123A">
      <w:pPr>
        <w:spacing w:line="588" w:lineRule="exact"/>
        <w:jc w:val="center"/>
        <w:rPr>
          <w:rFonts w:ascii="宋体" w:hAnsi="宋体" w:cs="等线"/>
          <w:b/>
          <w:spacing w:val="6"/>
          <w:sz w:val="24"/>
        </w:rPr>
      </w:pPr>
      <w:r w:rsidRPr="00846E13">
        <w:rPr>
          <w:rFonts w:ascii="宋体" w:hAnsi="宋体" w:cs="等线"/>
          <w:b/>
          <w:bCs/>
          <w:sz w:val="24"/>
        </w:rPr>
        <w:br w:type="page"/>
      </w:r>
      <w:bookmarkStart w:id="410" w:name="OLE_LINK13"/>
      <w:bookmarkStart w:id="411" w:name="OLE_LINK14"/>
      <w:r w:rsidRPr="00846E13">
        <w:rPr>
          <w:rFonts w:ascii="宋体" w:hAnsi="宋体" w:cs="等线" w:hint="eastAsia"/>
          <w:b/>
          <w:spacing w:val="6"/>
          <w:sz w:val="24"/>
        </w:rPr>
        <w:lastRenderedPageBreak/>
        <w:t>残疾人福利性单位声明函</w:t>
      </w:r>
    </w:p>
    <w:bookmarkEnd w:id="410"/>
    <w:bookmarkEnd w:id="411"/>
    <w:p w14:paraId="75EBAD30" w14:textId="77777777" w:rsidR="00C94D08" w:rsidRPr="00846E13" w:rsidRDefault="00C94D08">
      <w:pPr>
        <w:spacing w:line="588" w:lineRule="exact"/>
        <w:rPr>
          <w:rFonts w:ascii="宋体" w:hAnsi="宋体" w:cs="等线"/>
          <w:b/>
          <w:spacing w:val="6"/>
          <w:sz w:val="24"/>
        </w:rPr>
      </w:pPr>
    </w:p>
    <w:p w14:paraId="6D6009BD" w14:textId="77777777" w:rsidR="00C94D08" w:rsidRPr="00846E13" w:rsidRDefault="008F123A">
      <w:pPr>
        <w:spacing w:line="588" w:lineRule="exact"/>
        <w:ind w:firstLineChars="200" w:firstLine="504"/>
        <w:rPr>
          <w:rFonts w:ascii="宋体" w:hAnsi="宋体" w:cs="等线"/>
          <w:spacing w:val="6"/>
          <w:sz w:val="24"/>
        </w:rPr>
      </w:pPr>
      <w:r w:rsidRPr="00846E13">
        <w:rPr>
          <w:rFonts w:ascii="宋体" w:hAnsi="宋体" w:cs="等线" w:hint="eastAsia"/>
          <w:spacing w:val="6"/>
          <w:sz w:val="24"/>
        </w:rPr>
        <w:t>本单位郑重声明，根据《财政部</w:t>
      </w:r>
      <w:r w:rsidRPr="00846E13">
        <w:rPr>
          <w:rFonts w:ascii="宋体" w:hAnsi="宋体" w:cs="等线"/>
          <w:spacing w:val="6"/>
          <w:sz w:val="24"/>
        </w:rPr>
        <w:t xml:space="preserve"> </w:t>
      </w:r>
      <w:r w:rsidRPr="00846E13">
        <w:rPr>
          <w:rFonts w:ascii="宋体" w:hAnsi="宋体" w:cs="等线" w:hint="eastAsia"/>
          <w:spacing w:val="6"/>
          <w:sz w:val="24"/>
        </w:rPr>
        <w:t>民政部</w:t>
      </w:r>
      <w:r w:rsidRPr="00846E13">
        <w:rPr>
          <w:rFonts w:ascii="宋体" w:hAnsi="宋体" w:cs="等线"/>
          <w:spacing w:val="6"/>
          <w:sz w:val="24"/>
        </w:rPr>
        <w:t xml:space="preserve"> </w:t>
      </w:r>
      <w:r w:rsidRPr="00846E13">
        <w:rPr>
          <w:rFonts w:ascii="宋体" w:hAnsi="宋体" w:cs="等线" w:hint="eastAsia"/>
          <w:spacing w:val="6"/>
          <w:sz w:val="24"/>
        </w:rPr>
        <w:t>中国残疾人联合会关于促进残疾人就业政府采购政策的通知》（财库</w:t>
      </w:r>
      <w:r w:rsidRPr="00846E13">
        <w:rPr>
          <w:rFonts w:ascii="宋体" w:hAnsi="宋体" w:cs="等线" w:hint="eastAsia"/>
          <w:sz w:val="24"/>
        </w:rPr>
        <w:t>〔</w:t>
      </w:r>
      <w:r w:rsidRPr="00846E13">
        <w:rPr>
          <w:rFonts w:ascii="宋体" w:hAnsi="宋体" w:cs="等线"/>
          <w:sz w:val="24"/>
        </w:rPr>
        <w:t>2017〕 141</w:t>
      </w:r>
      <w:r w:rsidRPr="00846E13">
        <w:rPr>
          <w:rFonts w:ascii="宋体" w:hAnsi="宋体" w:cs="等线" w:hint="eastAsia"/>
          <w:spacing w:val="6"/>
          <w:sz w:val="24"/>
        </w:rPr>
        <w:t>号）的规定，本单位为符合条件的残疾人福利性单位，且本单位参加</w:t>
      </w:r>
      <w:r w:rsidRPr="00846E13">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186288E1" w14:textId="77777777" w:rsidR="00C94D08" w:rsidRPr="00846E13" w:rsidRDefault="008F123A">
      <w:pPr>
        <w:spacing w:line="588" w:lineRule="exact"/>
        <w:ind w:firstLineChars="200" w:firstLine="504"/>
        <w:rPr>
          <w:rFonts w:ascii="宋体" w:hAnsi="宋体" w:cs="等线"/>
          <w:spacing w:val="6"/>
          <w:sz w:val="24"/>
        </w:rPr>
      </w:pPr>
      <w:r w:rsidRPr="00846E13">
        <w:rPr>
          <w:rFonts w:ascii="宋体" w:hAnsi="宋体" w:cs="等线" w:hint="eastAsia"/>
          <w:spacing w:val="6"/>
          <w:sz w:val="24"/>
        </w:rPr>
        <w:t>本单位对上述声明的真实性负责。如有虚假，将依法承担相应责任。</w:t>
      </w:r>
    </w:p>
    <w:p w14:paraId="1729E4E6" w14:textId="77777777" w:rsidR="00C94D08" w:rsidRPr="00846E13" w:rsidRDefault="00C94D08">
      <w:pPr>
        <w:spacing w:line="588" w:lineRule="exact"/>
        <w:ind w:firstLineChars="200" w:firstLine="504"/>
        <w:rPr>
          <w:rFonts w:ascii="宋体" w:hAnsi="宋体" w:cs="等线"/>
          <w:spacing w:val="6"/>
          <w:sz w:val="24"/>
        </w:rPr>
      </w:pPr>
    </w:p>
    <w:p w14:paraId="3D3F1822" w14:textId="77777777" w:rsidR="00C94D08" w:rsidRPr="00846E13" w:rsidRDefault="00C94D08">
      <w:pPr>
        <w:spacing w:line="588" w:lineRule="exact"/>
        <w:ind w:firstLineChars="200" w:firstLine="504"/>
        <w:rPr>
          <w:rFonts w:ascii="宋体" w:hAnsi="宋体" w:cs="等线"/>
          <w:spacing w:val="6"/>
          <w:sz w:val="24"/>
        </w:rPr>
      </w:pPr>
    </w:p>
    <w:p w14:paraId="388D9C41" w14:textId="77777777" w:rsidR="00C94D08" w:rsidRPr="00846E13" w:rsidRDefault="008F123A">
      <w:pPr>
        <w:tabs>
          <w:tab w:val="left" w:pos="4860"/>
        </w:tabs>
        <w:spacing w:line="588" w:lineRule="exact"/>
        <w:ind w:right="1560" w:firstLineChars="200" w:firstLine="504"/>
        <w:jc w:val="center"/>
        <w:rPr>
          <w:rFonts w:ascii="宋体" w:hAnsi="宋体" w:cs="等线"/>
          <w:spacing w:val="6"/>
          <w:sz w:val="24"/>
        </w:rPr>
      </w:pPr>
      <w:r w:rsidRPr="00846E13">
        <w:rPr>
          <w:rFonts w:ascii="宋体" w:hAnsi="宋体" w:cs="等线"/>
          <w:spacing w:val="6"/>
          <w:sz w:val="24"/>
        </w:rPr>
        <w:t xml:space="preserve">               单位名称（盖章）：</w:t>
      </w:r>
    </w:p>
    <w:p w14:paraId="2BB04387" w14:textId="77777777" w:rsidR="00C94D08" w:rsidRPr="00846E13" w:rsidRDefault="008F123A">
      <w:pPr>
        <w:tabs>
          <w:tab w:val="left" w:pos="4860"/>
        </w:tabs>
        <w:spacing w:line="588" w:lineRule="exact"/>
        <w:ind w:right="1560" w:firstLineChars="200" w:firstLine="504"/>
        <w:jc w:val="center"/>
        <w:rPr>
          <w:rFonts w:ascii="宋体" w:hAnsi="宋体" w:cs="等线"/>
          <w:spacing w:val="6"/>
          <w:sz w:val="24"/>
        </w:rPr>
      </w:pPr>
      <w:r w:rsidRPr="00846E13">
        <w:rPr>
          <w:rFonts w:ascii="宋体" w:hAnsi="宋体" w:cs="等线"/>
          <w:spacing w:val="6"/>
          <w:sz w:val="24"/>
        </w:rPr>
        <w:t xml:space="preserve">       日  期：</w:t>
      </w:r>
    </w:p>
    <w:bookmarkEnd w:id="363"/>
    <w:bookmarkEnd w:id="407"/>
    <w:bookmarkEnd w:id="408"/>
    <w:p w14:paraId="241B6AAF" w14:textId="77777777" w:rsidR="00C94D08" w:rsidRPr="00846E13" w:rsidRDefault="008F123A">
      <w:pPr>
        <w:pStyle w:val="3"/>
      </w:pPr>
      <w:r w:rsidRPr="00846E13">
        <w:br w:type="page"/>
      </w:r>
    </w:p>
    <w:p w14:paraId="4AD890D8" w14:textId="77777777" w:rsidR="00C94D08" w:rsidRPr="00846E13" w:rsidRDefault="00C94D08">
      <w:pPr>
        <w:spacing w:line="588" w:lineRule="exact"/>
        <w:jc w:val="center"/>
        <w:rPr>
          <w:rFonts w:asciiTheme="minorEastAsia" w:eastAsiaTheme="minorEastAsia" w:hAnsiTheme="minorEastAsia"/>
        </w:rPr>
      </w:pPr>
    </w:p>
    <w:p w14:paraId="71397D11" w14:textId="77777777" w:rsidR="00C94D08" w:rsidRPr="00846E13" w:rsidRDefault="008F123A">
      <w:pPr>
        <w:pStyle w:val="3"/>
      </w:pPr>
      <w:bookmarkStart w:id="412" w:name="_Toc43899118"/>
      <w:r w:rsidRPr="00846E13">
        <w:t>14 拟用于本项目人员资格和经历情况（如适用）</w:t>
      </w:r>
      <w:bookmarkEnd w:id="412"/>
    </w:p>
    <w:p w14:paraId="457FE3C5" w14:textId="77777777" w:rsidR="00C94D08" w:rsidRPr="00846E13" w:rsidRDefault="00C94D08">
      <w:pPr>
        <w:pStyle w:val="a0"/>
        <w:spacing w:line="360" w:lineRule="auto"/>
        <w:rPr>
          <w:rFonts w:asciiTheme="minorEastAsia" w:eastAsiaTheme="minorEastAsia" w:hAnsiTheme="minorEastAsia"/>
        </w:rPr>
        <w:sectPr w:rsidR="00C94D08" w:rsidRPr="00846E13">
          <w:pgSz w:w="11907" w:h="16840"/>
          <w:pgMar w:top="1089" w:right="1418" w:bottom="1400" w:left="1418" w:header="851" w:footer="992" w:gutter="0"/>
          <w:cols w:space="720"/>
          <w:docGrid w:linePitch="312"/>
        </w:sectPr>
      </w:pPr>
    </w:p>
    <w:p w14:paraId="5651DA4D" w14:textId="77777777" w:rsidR="00C94D08" w:rsidRPr="00846E13" w:rsidRDefault="00C94D08">
      <w:pPr>
        <w:pStyle w:val="a0"/>
        <w:spacing w:line="360" w:lineRule="auto"/>
        <w:rPr>
          <w:rFonts w:asciiTheme="minorEastAsia" w:eastAsiaTheme="minorEastAsia" w:hAnsiTheme="minorEastAsia"/>
        </w:rPr>
      </w:pPr>
    </w:p>
    <w:p w14:paraId="1D309EBB" w14:textId="77777777" w:rsidR="00C94D08" w:rsidRPr="00846E13" w:rsidRDefault="00C94D08">
      <w:pPr>
        <w:widowControl/>
        <w:jc w:val="left"/>
        <w:rPr>
          <w:kern w:val="0"/>
          <w:sz w:val="20"/>
          <w:szCs w:val="20"/>
        </w:rPr>
      </w:pPr>
    </w:p>
    <w:p w14:paraId="6D462ED8" w14:textId="77777777" w:rsidR="00C94D08" w:rsidRPr="00846E13" w:rsidRDefault="008F123A">
      <w:pPr>
        <w:pStyle w:val="3"/>
      </w:pPr>
      <w:bookmarkStart w:id="413" w:name="_Toc43899119"/>
      <w:r w:rsidRPr="00846E13">
        <w:rPr>
          <w:rFonts w:hint="eastAsia"/>
        </w:rPr>
        <w:t>1</w:t>
      </w:r>
      <w:r w:rsidRPr="00846E13">
        <w:t>5 主要技术</w:t>
      </w:r>
      <w:r w:rsidRPr="00846E13">
        <w:rPr>
          <w:rFonts w:hint="eastAsia"/>
        </w:rPr>
        <w:t>方案</w:t>
      </w:r>
      <w:r w:rsidRPr="00846E13">
        <w:t>的详细说明</w:t>
      </w:r>
      <w:bookmarkEnd w:id="413"/>
    </w:p>
    <w:p w14:paraId="387FF62D" w14:textId="77777777" w:rsidR="00C94D08" w:rsidRPr="00846E13" w:rsidRDefault="008F123A">
      <w:pPr>
        <w:pStyle w:val="a9"/>
        <w:spacing w:line="360" w:lineRule="auto"/>
        <w:ind w:firstLineChars="200" w:firstLine="480"/>
        <w:rPr>
          <w:rFonts w:asciiTheme="minorEastAsia" w:eastAsiaTheme="minorEastAsia" w:hAnsiTheme="minorEastAsia"/>
          <w:b/>
          <w:bCs/>
          <w:sz w:val="30"/>
          <w:szCs w:val="30"/>
        </w:rPr>
        <w:sectPr w:rsidR="00C94D08" w:rsidRPr="00846E13">
          <w:pgSz w:w="11907" w:h="16840"/>
          <w:pgMar w:top="1089" w:right="1418" w:bottom="1400" w:left="1418" w:header="851" w:footer="992" w:gutter="0"/>
          <w:cols w:space="720"/>
          <w:docGrid w:linePitch="312"/>
        </w:sectPr>
      </w:pPr>
      <w:r w:rsidRPr="00846E13">
        <w:rPr>
          <w:rFonts w:hint="eastAsia"/>
        </w:rPr>
        <w:t>包含但不仅限于</w:t>
      </w:r>
      <w:r w:rsidRPr="00846E13">
        <w:rPr>
          <w:rFonts w:ascii="宋体" w:hAnsi="宋体"/>
        </w:rPr>
        <w:t>项目</w:t>
      </w:r>
      <w:r w:rsidRPr="00846E13">
        <w:rPr>
          <w:rFonts w:ascii="宋体" w:hAnsi="宋体" w:hint="eastAsia"/>
        </w:rPr>
        <w:t>设计</w:t>
      </w:r>
      <w:r w:rsidRPr="00846E13">
        <w:rPr>
          <w:rFonts w:ascii="宋体" w:hAnsi="宋体"/>
        </w:rPr>
        <w:t>方案、实施方案、验收方案</w:t>
      </w:r>
      <w:r w:rsidRPr="00846E13">
        <w:rPr>
          <w:rFonts w:ascii="宋体" w:hAnsi="宋体" w:hint="eastAsia"/>
        </w:rPr>
        <w:t>与标准、</w:t>
      </w:r>
      <w:r w:rsidRPr="00846E13">
        <w:rPr>
          <w:rFonts w:ascii="宋体" w:hAnsi="宋体"/>
        </w:rPr>
        <w:t>售后服务、培训方案</w:t>
      </w:r>
      <w:r w:rsidRPr="00846E13">
        <w:rPr>
          <w:rFonts w:hint="eastAsia"/>
        </w:rPr>
        <w:t>及招标文件要求投标人提供的其他技术文件等（加盖公章）。</w:t>
      </w:r>
    </w:p>
    <w:p w14:paraId="2013F0CB" w14:textId="77777777" w:rsidR="00C94D08" w:rsidRPr="00846E13" w:rsidRDefault="00C94D08">
      <w:pPr>
        <w:widowControl/>
        <w:jc w:val="left"/>
        <w:rPr>
          <w:kern w:val="0"/>
          <w:sz w:val="20"/>
          <w:szCs w:val="20"/>
        </w:rPr>
      </w:pPr>
    </w:p>
    <w:p w14:paraId="38096A6C" w14:textId="77777777" w:rsidR="00C94D08" w:rsidRPr="00846E13" w:rsidRDefault="008F123A">
      <w:pPr>
        <w:pStyle w:val="3"/>
        <w:sectPr w:rsidR="00C94D08" w:rsidRPr="00846E13">
          <w:pgSz w:w="11907" w:h="16840"/>
          <w:pgMar w:top="1089" w:right="1418" w:bottom="1400" w:left="1418" w:header="851" w:footer="992" w:gutter="0"/>
          <w:cols w:space="720"/>
          <w:docGrid w:linePitch="312"/>
        </w:sectPr>
      </w:pPr>
      <w:bookmarkStart w:id="414" w:name="_Toc43899120"/>
      <w:r w:rsidRPr="00846E13">
        <w:t>16</w:t>
      </w:r>
      <w:r w:rsidRPr="00846E13">
        <w:rPr>
          <w:rFonts w:hint="eastAsia"/>
        </w:rPr>
        <w:t>招标文件要求的和投标人认为必要的其它文件</w:t>
      </w:r>
      <w:bookmarkEnd w:id="414"/>
    </w:p>
    <w:p w14:paraId="5C44806F" w14:textId="77777777" w:rsidR="00C94D08" w:rsidRPr="00846E13" w:rsidRDefault="00C94D08">
      <w:pPr>
        <w:widowControl/>
        <w:jc w:val="left"/>
        <w:rPr>
          <w:kern w:val="0"/>
          <w:sz w:val="20"/>
          <w:szCs w:val="20"/>
        </w:rPr>
      </w:pPr>
    </w:p>
    <w:sectPr w:rsidR="00C94D08" w:rsidRPr="00846E13">
      <w:footerReference w:type="even" r:id="rId49"/>
      <w:footerReference w:type="first" r:id="rId5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9D90E" w14:textId="77777777" w:rsidR="00730CEB" w:rsidRDefault="00730CEB">
      <w:r>
        <w:separator/>
      </w:r>
    </w:p>
  </w:endnote>
  <w:endnote w:type="continuationSeparator" w:id="0">
    <w:p w14:paraId="603D80A3" w14:textId="77777777" w:rsidR="00730CEB" w:rsidRDefault="0073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Times New Roman"/>
    <w:panose1 w:val="00000000000000000000"/>
    <w:charset w:val="00"/>
    <w:family w:val="roman"/>
    <w:notTrueType/>
    <w:pitch w:val="default"/>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A0B90" w14:textId="77777777" w:rsidR="00C94D08" w:rsidRDefault="008F123A">
    <w:pPr>
      <w:pStyle w:val="ae"/>
      <w:framePr w:wrap="around" w:vAnchor="text" w:hAnchor="margin" w:xAlign="center" w:y="1"/>
      <w:rPr>
        <w:rStyle w:val="afc"/>
      </w:rPr>
    </w:pPr>
    <w:r>
      <w:fldChar w:fldCharType="begin"/>
    </w:r>
    <w:r>
      <w:rPr>
        <w:rStyle w:val="afc"/>
      </w:rPr>
      <w:instrText xml:space="preserve">PAGE  </w:instrText>
    </w:r>
    <w:r>
      <w:fldChar w:fldCharType="end"/>
    </w:r>
  </w:p>
  <w:p w14:paraId="730A425D" w14:textId="77777777" w:rsidR="00C94D08" w:rsidRDefault="00C94D08">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1AC99" w14:textId="77777777" w:rsidR="00C94D08" w:rsidRDefault="008F123A">
    <w:pPr>
      <w:pStyle w:val="ae"/>
      <w:framePr w:wrap="around" w:vAnchor="text" w:hAnchor="margin" w:xAlign="center" w:y="1"/>
      <w:rPr>
        <w:rStyle w:val="afc"/>
      </w:rPr>
    </w:pPr>
    <w:r>
      <w:fldChar w:fldCharType="begin"/>
    </w:r>
    <w:r>
      <w:rPr>
        <w:rStyle w:val="afc"/>
      </w:rPr>
      <w:instrText xml:space="preserve">PAGE  </w:instrText>
    </w:r>
    <w:r>
      <w:fldChar w:fldCharType="separate"/>
    </w:r>
    <w:r w:rsidR="009A31A7">
      <w:rPr>
        <w:rStyle w:val="afc"/>
        <w:noProof/>
      </w:rPr>
      <w:t>116</w:t>
    </w:r>
    <w:r>
      <w:fldChar w:fldCharType="end"/>
    </w:r>
  </w:p>
  <w:p w14:paraId="2DB72BE5" w14:textId="77777777" w:rsidR="00C94D08" w:rsidRDefault="00C94D08">
    <w:pPr>
      <w:pStyle w:val="ae"/>
      <w:jc w:val="center"/>
    </w:pPr>
  </w:p>
  <w:p w14:paraId="671BC083" w14:textId="77777777" w:rsidR="00C94D08" w:rsidRDefault="008F123A">
    <w:pPr>
      <w:pStyle w:val="ae"/>
      <w:jc w:val="right"/>
      <w:rPr>
        <w:rFonts w:hAnsi="宋体"/>
      </w:rPr>
    </w:pPr>
    <w:r>
      <w:rPr>
        <w:rFonts w:ascii="仿宋_GB2312" w:eastAsia="仿宋_GB2312"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8D0A" w14:textId="77777777" w:rsidR="00C94D08" w:rsidRDefault="00C94D08">
    <w:pPr>
      <w:pStyle w:val="ae"/>
      <w:framePr w:wrap="around" w:vAnchor="text" w:hAnchor="margin" w:xAlign="right" w:y="1"/>
      <w:rPr>
        <w:rStyle w:val="afc"/>
      </w:rPr>
    </w:pPr>
  </w:p>
  <w:p w14:paraId="514AA401" w14:textId="77777777" w:rsidR="00C94D08" w:rsidRDefault="00C94D08">
    <w:pPr>
      <w:pStyle w:val="ae"/>
      <w:ind w:right="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B8D2A" w14:textId="77777777" w:rsidR="00C94D08" w:rsidRDefault="008F123A">
    <w:pPr>
      <w:pStyle w:val="ae"/>
      <w:framePr w:wrap="around" w:vAnchor="text" w:hAnchor="margin" w:xAlign="center" w:y="1"/>
      <w:rPr>
        <w:rStyle w:val="afc"/>
      </w:rPr>
    </w:pPr>
    <w:r>
      <w:fldChar w:fldCharType="begin"/>
    </w:r>
    <w:r>
      <w:rPr>
        <w:rStyle w:val="afc"/>
      </w:rPr>
      <w:instrText xml:space="preserve">PAGE  </w:instrText>
    </w:r>
    <w:r>
      <w:fldChar w:fldCharType="end"/>
    </w:r>
  </w:p>
  <w:p w14:paraId="06D3594E" w14:textId="77777777" w:rsidR="00C94D08" w:rsidRDefault="00C94D08">
    <w:pPr>
      <w:pStyle w:val="ae"/>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E6A80" w14:textId="77777777" w:rsidR="00C94D08" w:rsidRDefault="00C94D08">
    <w:pPr>
      <w:pStyle w:val="ae"/>
      <w:framePr w:wrap="around" w:vAnchor="text" w:hAnchor="margin" w:xAlign="right" w:y="1"/>
      <w:rPr>
        <w:rStyle w:val="afc"/>
      </w:rPr>
    </w:pPr>
  </w:p>
  <w:p w14:paraId="01588D31" w14:textId="77777777" w:rsidR="00C94D08" w:rsidRDefault="00C94D08">
    <w:pPr>
      <w:pStyle w:val="ae"/>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4DC01" w14:textId="77777777" w:rsidR="00C94D08" w:rsidRDefault="008F123A">
    <w:pPr>
      <w:pStyle w:val="ae"/>
      <w:framePr w:wrap="around" w:vAnchor="text" w:hAnchor="margin" w:xAlign="center" w:y="1"/>
      <w:rPr>
        <w:rStyle w:val="afc"/>
      </w:rPr>
    </w:pPr>
    <w:r>
      <w:fldChar w:fldCharType="begin"/>
    </w:r>
    <w:r>
      <w:rPr>
        <w:rStyle w:val="afc"/>
      </w:rPr>
      <w:instrText xml:space="preserve">PAGE  </w:instrText>
    </w:r>
    <w:r>
      <w:fldChar w:fldCharType="separate"/>
    </w:r>
    <w:r w:rsidR="009A31A7">
      <w:rPr>
        <w:rStyle w:val="afc"/>
        <w:noProof/>
      </w:rPr>
      <w:t>10</w:t>
    </w:r>
    <w:r>
      <w:fldChar w:fldCharType="end"/>
    </w:r>
  </w:p>
  <w:p w14:paraId="2A98D188" w14:textId="77777777" w:rsidR="00C94D08" w:rsidRDefault="00C94D08">
    <w:pPr>
      <w:pStyle w:val="ae"/>
      <w:ind w:left="6300" w:hangingChars="3500" w:hanging="630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A91CA" w14:textId="77777777" w:rsidR="00C94D08" w:rsidRDefault="00C94D08">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440278"/>
    </w:sdtPr>
    <w:sdtEndPr/>
    <w:sdtContent>
      <w:p w14:paraId="12D52257" w14:textId="77777777" w:rsidR="00C94D08" w:rsidRDefault="008F123A">
        <w:pPr>
          <w:pStyle w:val="ae"/>
          <w:jc w:val="center"/>
        </w:pPr>
        <w:r>
          <w:fldChar w:fldCharType="begin"/>
        </w:r>
        <w:r>
          <w:instrText>PAGE   \* MERGEFORMAT</w:instrText>
        </w:r>
        <w:r>
          <w:fldChar w:fldCharType="separate"/>
        </w:r>
        <w:r w:rsidR="009A31A7" w:rsidRPr="009A31A7">
          <w:rPr>
            <w:noProof/>
            <w:lang w:val="zh-CN"/>
          </w:rPr>
          <w:t>79</w:t>
        </w:r>
        <w:r>
          <w:fldChar w:fldCharType="end"/>
        </w:r>
      </w:p>
    </w:sdtContent>
  </w:sdt>
  <w:p w14:paraId="1593210D" w14:textId="77777777" w:rsidR="00C94D08" w:rsidRDefault="00C94D08">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C30D2" w14:textId="77777777" w:rsidR="00C94D08" w:rsidRDefault="008F123A">
    <w:pPr>
      <w:pStyle w:val="ae"/>
      <w:framePr w:wrap="around" w:vAnchor="text" w:hAnchor="margin" w:xAlign="center" w:y="1"/>
      <w:rPr>
        <w:rStyle w:val="afc"/>
      </w:rPr>
    </w:pPr>
    <w:r>
      <w:fldChar w:fldCharType="begin"/>
    </w:r>
    <w:r>
      <w:rPr>
        <w:rStyle w:val="afc"/>
      </w:rPr>
      <w:instrText xml:space="preserve">PAGE  </w:instrText>
    </w:r>
    <w:r>
      <w:fldChar w:fldCharType="end"/>
    </w:r>
  </w:p>
  <w:p w14:paraId="6509C1FA" w14:textId="77777777" w:rsidR="00C94D08" w:rsidRDefault="00C94D08">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682128"/>
    </w:sdtPr>
    <w:sdtEndPr/>
    <w:sdtContent>
      <w:p w14:paraId="7DE28200" w14:textId="77777777" w:rsidR="00C94D08" w:rsidRDefault="008F123A">
        <w:pPr>
          <w:pStyle w:val="ae"/>
          <w:jc w:val="center"/>
        </w:pPr>
        <w:r>
          <w:fldChar w:fldCharType="begin"/>
        </w:r>
        <w:r>
          <w:instrText>PAGE   \* MERGEFORMAT</w:instrText>
        </w:r>
        <w:r>
          <w:fldChar w:fldCharType="separate"/>
        </w:r>
        <w:r w:rsidR="009A31A7" w:rsidRPr="009A31A7">
          <w:rPr>
            <w:noProof/>
            <w:lang w:val="zh-CN"/>
          </w:rPr>
          <w:t>37</w:t>
        </w:r>
        <w:r>
          <w:fldChar w:fldCharType="end"/>
        </w:r>
      </w:p>
    </w:sdtContent>
  </w:sdt>
  <w:p w14:paraId="75A22DD6" w14:textId="77777777" w:rsidR="00C94D08" w:rsidRDefault="00C94D08">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6E687" w14:textId="77777777" w:rsidR="00C94D08" w:rsidRDefault="008F123A">
    <w:pPr>
      <w:pStyle w:val="ae"/>
      <w:jc w:val="center"/>
      <w:rPr>
        <w:szCs w:val="18"/>
      </w:rPr>
    </w:pPr>
    <w:r>
      <w:rPr>
        <w:rFonts w:hint="eastAsia"/>
      </w:rPr>
      <w:t xml:space="preserve">                                         2                        </w:t>
    </w:r>
    <w:r>
      <w:rPr>
        <w:rFonts w:hint="eastAsia"/>
        <w:szCs w:val="18"/>
      </w:rPr>
      <w:t>北京华采招标代理有限公司(HCZB)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A4E93" w14:textId="77777777" w:rsidR="00C94D08" w:rsidRDefault="008F123A">
    <w:pPr>
      <w:pStyle w:val="ae"/>
      <w:framePr w:wrap="around" w:vAnchor="text" w:hAnchor="page" w:x="8193" w:y="-153"/>
      <w:rPr>
        <w:rStyle w:val="afc"/>
      </w:rPr>
    </w:pPr>
    <w:r>
      <w:fldChar w:fldCharType="begin"/>
    </w:r>
    <w:r>
      <w:rPr>
        <w:rStyle w:val="afc"/>
      </w:rPr>
      <w:instrText xml:space="preserve">PAGE  </w:instrText>
    </w:r>
    <w:r>
      <w:fldChar w:fldCharType="separate"/>
    </w:r>
    <w:r w:rsidR="009A31A7">
      <w:rPr>
        <w:rStyle w:val="afc"/>
        <w:noProof/>
      </w:rPr>
      <w:t>84</w:t>
    </w:r>
    <w:r>
      <w:fldChar w:fldCharType="end"/>
    </w:r>
  </w:p>
  <w:p w14:paraId="2F953C7D" w14:textId="77777777" w:rsidR="00C94D08" w:rsidRDefault="00C94D08">
    <w:pPr>
      <w:pStyle w:val="ae"/>
      <w:ind w:right="360"/>
      <w:jc w:val="center"/>
      <w:rPr>
        <w:rFonts w:hAnsi="宋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8A6E6" w14:textId="77777777" w:rsidR="00C94D08" w:rsidRDefault="008F123A">
    <w:pPr>
      <w:pStyle w:val="ae"/>
      <w:framePr w:wrap="around" w:vAnchor="text" w:hAnchor="margin" w:xAlign="center" w:y="1"/>
      <w:rPr>
        <w:rStyle w:val="afc"/>
      </w:rPr>
    </w:pPr>
    <w:r>
      <w:fldChar w:fldCharType="begin"/>
    </w:r>
    <w:r>
      <w:rPr>
        <w:rStyle w:val="afc"/>
      </w:rPr>
      <w:instrText xml:space="preserve">PAGE  </w:instrText>
    </w:r>
    <w:r>
      <w:fldChar w:fldCharType="separate"/>
    </w:r>
    <w:r>
      <w:rPr>
        <w:rStyle w:val="afc"/>
      </w:rPr>
      <w:t>66</w:t>
    </w:r>
    <w:r>
      <w:fldChar w:fldCharType="end"/>
    </w:r>
  </w:p>
  <w:p w14:paraId="2E37AE02" w14:textId="77777777" w:rsidR="00C94D08" w:rsidRDefault="00C94D08">
    <w:pPr>
      <w:pStyle w:val="a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75A07" w14:textId="77777777" w:rsidR="00730CEB" w:rsidRDefault="00730CEB">
      <w:r>
        <w:separator/>
      </w:r>
    </w:p>
  </w:footnote>
  <w:footnote w:type="continuationSeparator" w:id="0">
    <w:p w14:paraId="7657ACDB" w14:textId="77777777" w:rsidR="00730CEB" w:rsidRDefault="00730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9317" w14:textId="77777777" w:rsidR="00C94D08" w:rsidRDefault="00C94D0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D410E" w14:textId="77777777" w:rsidR="00C94D08" w:rsidRDefault="00C94D08">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24A1" w14:textId="77777777" w:rsidR="00C94D08" w:rsidRDefault="00C94D08">
    <w:pPr>
      <w:pStyle w:val="af"/>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C238F" w14:textId="77777777" w:rsidR="00C94D08" w:rsidRDefault="00C94D08">
    <w:pPr>
      <w:spacing w:line="276" w:lineRule="auto"/>
      <w:rPr>
        <w:rFonts w:ascii="Cambria"/>
        <w:sz w:val="18"/>
        <w:szCs w:val="18"/>
        <w:u w:val="single"/>
      </w:rPr>
    </w:pPr>
  </w:p>
  <w:p w14:paraId="050D00D1" w14:textId="77777777" w:rsidR="00C94D08" w:rsidRDefault="008F123A">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1"/>
      <w:numFmt w:val="decimal"/>
      <w:lvlText w:val="%1、"/>
      <w:lvlJc w:val="left"/>
      <w:pPr>
        <w:tabs>
          <w:tab w:val="left" w:pos="360"/>
        </w:tabs>
        <w:ind w:left="360" w:hanging="360"/>
      </w:pPr>
      <w:rPr>
        <w:rFonts w:cs="Times New Roman" w:hint="default"/>
      </w:rPr>
    </w:lvl>
  </w:abstractNum>
  <w:abstractNum w:abstractNumId="1">
    <w:nsid w:val="0000000C"/>
    <w:multiLevelType w:val="multilevel"/>
    <w:tmpl w:val="0000000C"/>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nsid w:val="00000016"/>
    <w:multiLevelType w:val="multilevel"/>
    <w:tmpl w:val="00000016"/>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nsid w:val="00000039"/>
    <w:multiLevelType w:val="multilevel"/>
    <w:tmpl w:val="00000039"/>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EAF74BB"/>
    <w:multiLevelType w:val="multilevel"/>
    <w:tmpl w:val="0EAF74BB"/>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nsid w:val="16847B75"/>
    <w:multiLevelType w:val="multilevel"/>
    <w:tmpl w:val="16847B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3C01274"/>
    <w:multiLevelType w:val="multilevel"/>
    <w:tmpl w:val="33C0127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33EE5F41"/>
    <w:multiLevelType w:val="multilevel"/>
    <w:tmpl w:val="33EE5F4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399B3FED"/>
    <w:multiLevelType w:val="multilevel"/>
    <w:tmpl w:val="399B3FED"/>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43F66E08"/>
    <w:multiLevelType w:val="multilevel"/>
    <w:tmpl w:val="43F66E08"/>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E9B5E24"/>
    <w:multiLevelType w:val="multilevel"/>
    <w:tmpl w:val="4E9B5E24"/>
    <w:lvl w:ilvl="0">
      <w:start w:val="1"/>
      <w:numFmt w:val="bullet"/>
      <w:lvlText w:val=""/>
      <w:lvlJc w:val="left"/>
      <w:pPr>
        <w:ind w:left="425" w:hanging="425"/>
      </w:pPr>
      <w:rPr>
        <w:rFonts w:ascii="Wingdings" w:hAnsi="Wingding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6A2F5BA8"/>
    <w:multiLevelType w:val="multilevel"/>
    <w:tmpl w:val="6A2F5BA8"/>
    <w:lvl w:ilvl="0">
      <w:start w:val="1"/>
      <w:numFmt w:val="decimal"/>
      <w:lvlText w:val="%1"/>
      <w:lvlJc w:val="left"/>
      <w:pPr>
        <w:ind w:left="36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strike w:val="0"/>
        <w:dstrike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2">
    <w:nsid w:val="78C565F0"/>
    <w:multiLevelType w:val="multilevel"/>
    <w:tmpl w:val="78C565F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3"/>
  </w:num>
  <w:num w:numId="2">
    <w:abstractNumId w:val="11"/>
  </w:num>
  <w:num w:numId="3">
    <w:abstractNumId w:val="1"/>
  </w:num>
  <w:num w:numId="4">
    <w:abstractNumId w:val="7"/>
  </w:num>
  <w:num w:numId="5">
    <w:abstractNumId w:val="5"/>
  </w:num>
  <w:num w:numId="6">
    <w:abstractNumId w:val="8"/>
  </w:num>
  <w:num w:numId="7">
    <w:abstractNumId w:val="12"/>
  </w:num>
  <w:num w:numId="8">
    <w:abstractNumId w:val="6"/>
  </w:num>
  <w:num w:numId="9">
    <w:abstractNumId w:val="10"/>
  </w:num>
  <w:num w:numId="10">
    <w:abstractNumId w:val="9"/>
  </w:num>
  <w:num w:numId="11">
    <w:abstractNumId w:val="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4AE"/>
    <w:rsid w:val="000027D7"/>
    <w:rsid w:val="00003538"/>
    <w:rsid w:val="00003C60"/>
    <w:rsid w:val="000053C8"/>
    <w:rsid w:val="0000592D"/>
    <w:rsid w:val="0000681C"/>
    <w:rsid w:val="00010114"/>
    <w:rsid w:val="00013035"/>
    <w:rsid w:val="0001313D"/>
    <w:rsid w:val="000143F6"/>
    <w:rsid w:val="00014835"/>
    <w:rsid w:val="00014D55"/>
    <w:rsid w:val="00015961"/>
    <w:rsid w:val="00016877"/>
    <w:rsid w:val="000176EE"/>
    <w:rsid w:val="00020C07"/>
    <w:rsid w:val="0002467A"/>
    <w:rsid w:val="000260B1"/>
    <w:rsid w:val="00030234"/>
    <w:rsid w:val="00030B93"/>
    <w:rsid w:val="00031C98"/>
    <w:rsid w:val="00031E1F"/>
    <w:rsid w:val="00033F4A"/>
    <w:rsid w:val="00034155"/>
    <w:rsid w:val="0003508C"/>
    <w:rsid w:val="00035C9F"/>
    <w:rsid w:val="0003672A"/>
    <w:rsid w:val="000403D8"/>
    <w:rsid w:val="00041519"/>
    <w:rsid w:val="000447B8"/>
    <w:rsid w:val="00045C8B"/>
    <w:rsid w:val="000467AA"/>
    <w:rsid w:val="0004781F"/>
    <w:rsid w:val="00047D3B"/>
    <w:rsid w:val="00047E8E"/>
    <w:rsid w:val="00050F56"/>
    <w:rsid w:val="00052678"/>
    <w:rsid w:val="00055D9F"/>
    <w:rsid w:val="00057145"/>
    <w:rsid w:val="000609DA"/>
    <w:rsid w:val="0006104B"/>
    <w:rsid w:val="000612E3"/>
    <w:rsid w:val="00062D32"/>
    <w:rsid w:val="00063C9C"/>
    <w:rsid w:val="00063DE8"/>
    <w:rsid w:val="0006493B"/>
    <w:rsid w:val="00064ADA"/>
    <w:rsid w:val="00064B4B"/>
    <w:rsid w:val="00066B22"/>
    <w:rsid w:val="000725DB"/>
    <w:rsid w:val="000726C0"/>
    <w:rsid w:val="00073C55"/>
    <w:rsid w:val="000754ED"/>
    <w:rsid w:val="000759D7"/>
    <w:rsid w:val="00075B86"/>
    <w:rsid w:val="00075D75"/>
    <w:rsid w:val="00077859"/>
    <w:rsid w:val="00080985"/>
    <w:rsid w:val="000843E2"/>
    <w:rsid w:val="000849EB"/>
    <w:rsid w:val="0008536A"/>
    <w:rsid w:val="00085841"/>
    <w:rsid w:val="00085D70"/>
    <w:rsid w:val="000879DE"/>
    <w:rsid w:val="000913AA"/>
    <w:rsid w:val="000924FC"/>
    <w:rsid w:val="00093845"/>
    <w:rsid w:val="00093B61"/>
    <w:rsid w:val="000956A9"/>
    <w:rsid w:val="00096DA8"/>
    <w:rsid w:val="0009735E"/>
    <w:rsid w:val="000A09A1"/>
    <w:rsid w:val="000A0CA7"/>
    <w:rsid w:val="000A153E"/>
    <w:rsid w:val="000A2CE6"/>
    <w:rsid w:val="000A3FCF"/>
    <w:rsid w:val="000A3FEB"/>
    <w:rsid w:val="000A5C5E"/>
    <w:rsid w:val="000A689F"/>
    <w:rsid w:val="000A6F67"/>
    <w:rsid w:val="000A7653"/>
    <w:rsid w:val="000B16A3"/>
    <w:rsid w:val="000B275C"/>
    <w:rsid w:val="000B4F2A"/>
    <w:rsid w:val="000B6D97"/>
    <w:rsid w:val="000B7D58"/>
    <w:rsid w:val="000C2900"/>
    <w:rsid w:val="000C54AA"/>
    <w:rsid w:val="000C57CA"/>
    <w:rsid w:val="000C6677"/>
    <w:rsid w:val="000D13C5"/>
    <w:rsid w:val="000D2CFF"/>
    <w:rsid w:val="000D2FC1"/>
    <w:rsid w:val="000D30ED"/>
    <w:rsid w:val="000D4591"/>
    <w:rsid w:val="000D5F3C"/>
    <w:rsid w:val="000D790A"/>
    <w:rsid w:val="000E005F"/>
    <w:rsid w:val="000E0903"/>
    <w:rsid w:val="000E0BE2"/>
    <w:rsid w:val="000E54E8"/>
    <w:rsid w:val="000E5E44"/>
    <w:rsid w:val="000E6BFD"/>
    <w:rsid w:val="000E7412"/>
    <w:rsid w:val="000F00D3"/>
    <w:rsid w:val="000F0CFB"/>
    <w:rsid w:val="001019D7"/>
    <w:rsid w:val="00102A58"/>
    <w:rsid w:val="00102A63"/>
    <w:rsid w:val="00102AAB"/>
    <w:rsid w:val="00103DAB"/>
    <w:rsid w:val="00103FB0"/>
    <w:rsid w:val="00106B68"/>
    <w:rsid w:val="0010752B"/>
    <w:rsid w:val="001142A2"/>
    <w:rsid w:val="001145D9"/>
    <w:rsid w:val="0011534F"/>
    <w:rsid w:val="0011650F"/>
    <w:rsid w:val="0012101E"/>
    <w:rsid w:val="001210B3"/>
    <w:rsid w:val="0012116F"/>
    <w:rsid w:val="001236B4"/>
    <w:rsid w:val="0012512E"/>
    <w:rsid w:val="00125AFA"/>
    <w:rsid w:val="001262F1"/>
    <w:rsid w:val="00126CB6"/>
    <w:rsid w:val="00127F82"/>
    <w:rsid w:val="001302C7"/>
    <w:rsid w:val="00130BDA"/>
    <w:rsid w:val="00135AED"/>
    <w:rsid w:val="001426B2"/>
    <w:rsid w:val="00144064"/>
    <w:rsid w:val="00145987"/>
    <w:rsid w:val="00145D5D"/>
    <w:rsid w:val="00146DA2"/>
    <w:rsid w:val="00147210"/>
    <w:rsid w:val="00147A84"/>
    <w:rsid w:val="00147D16"/>
    <w:rsid w:val="00147FEB"/>
    <w:rsid w:val="00152ABA"/>
    <w:rsid w:val="00154315"/>
    <w:rsid w:val="00155872"/>
    <w:rsid w:val="0015588D"/>
    <w:rsid w:val="00156A60"/>
    <w:rsid w:val="00160922"/>
    <w:rsid w:val="001617C2"/>
    <w:rsid w:val="00166287"/>
    <w:rsid w:val="00166FBA"/>
    <w:rsid w:val="00167FA7"/>
    <w:rsid w:val="00171FD9"/>
    <w:rsid w:val="00172074"/>
    <w:rsid w:val="00172A27"/>
    <w:rsid w:val="0017338E"/>
    <w:rsid w:val="00173ABA"/>
    <w:rsid w:val="00174DD5"/>
    <w:rsid w:val="00175E55"/>
    <w:rsid w:val="00176C5E"/>
    <w:rsid w:val="00177291"/>
    <w:rsid w:val="001777DC"/>
    <w:rsid w:val="0018313B"/>
    <w:rsid w:val="0018783D"/>
    <w:rsid w:val="0019002E"/>
    <w:rsid w:val="00191364"/>
    <w:rsid w:val="0019162A"/>
    <w:rsid w:val="00191D44"/>
    <w:rsid w:val="00193957"/>
    <w:rsid w:val="00195CF9"/>
    <w:rsid w:val="00196C26"/>
    <w:rsid w:val="00196E41"/>
    <w:rsid w:val="00197301"/>
    <w:rsid w:val="001976EB"/>
    <w:rsid w:val="0019783F"/>
    <w:rsid w:val="001A119D"/>
    <w:rsid w:val="001A1DDB"/>
    <w:rsid w:val="001A25D1"/>
    <w:rsid w:val="001A2DF7"/>
    <w:rsid w:val="001A3F5B"/>
    <w:rsid w:val="001A483F"/>
    <w:rsid w:val="001A5C7F"/>
    <w:rsid w:val="001A610E"/>
    <w:rsid w:val="001A61A6"/>
    <w:rsid w:val="001A6D52"/>
    <w:rsid w:val="001A6FB7"/>
    <w:rsid w:val="001B361B"/>
    <w:rsid w:val="001B4B52"/>
    <w:rsid w:val="001C04BB"/>
    <w:rsid w:val="001C0C6C"/>
    <w:rsid w:val="001C2269"/>
    <w:rsid w:val="001C3096"/>
    <w:rsid w:val="001C64C1"/>
    <w:rsid w:val="001C69DD"/>
    <w:rsid w:val="001C7D9A"/>
    <w:rsid w:val="001D2B45"/>
    <w:rsid w:val="001D2FC0"/>
    <w:rsid w:val="001D3208"/>
    <w:rsid w:val="001D479E"/>
    <w:rsid w:val="001D5E90"/>
    <w:rsid w:val="001D73A7"/>
    <w:rsid w:val="001D7C24"/>
    <w:rsid w:val="001E04F1"/>
    <w:rsid w:val="001E08FB"/>
    <w:rsid w:val="001E42F6"/>
    <w:rsid w:val="001E496F"/>
    <w:rsid w:val="001E6906"/>
    <w:rsid w:val="001F15ED"/>
    <w:rsid w:val="001F1BE7"/>
    <w:rsid w:val="001F21FB"/>
    <w:rsid w:val="001F435B"/>
    <w:rsid w:val="001F4791"/>
    <w:rsid w:val="001F4CBF"/>
    <w:rsid w:val="001F6BD3"/>
    <w:rsid w:val="001F7630"/>
    <w:rsid w:val="001F7688"/>
    <w:rsid w:val="001F76E2"/>
    <w:rsid w:val="0020031F"/>
    <w:rsid w:val="00200B80"/>
    <w:rsid w:val="002026FF"/>
    <w:rsid w:val="00202B7D"/>
    <w:rsid w:val="00202E32"/>
    <w:rsid w:val="002039F6"/>
    <w:rsid w:val="0020470D"/>
    <w:rsid w:val="00204786"/>
    <w:rsid w:val="002052CA"/>
    <w:rsid w:val="00210814"/>
    <w:rsid w:val="00211F09"/>
    <w:rsid w:val="0021502C"/>
    <w:rsid w:val="0022019A"/>
    <w:rsid w:val="00220E96"/>
    <w:rsid w:val="00220F3D"/>
    <w:rsid w:val="0022265B"/>
    <w:rsid w:val="00224C39"/>
    <w:rsid w:val="00225527"/>
    <w:rsid w:val="00226C27"/>
    <w:rsid w:val="002302FF"/>
    <w:rsid w:val="00230BF1"/>
    <w:rsid w:val="00231DF0"/>
    <w:rsid w:val="00231F42"/>
    <w:rsid w:val="00233069"/>
    <w:rsid w:val="0023457F"/>
    <w:rsid w:val="00235202"/>
    <w:rsid w:val="00242CB9"/>
    <w:rsid w:val="002449EF"/>
    <w:rsid w:val="00244D63"/>
    <w:rsid w:val="002461DC"/>
    <w:rsid w:val="002464E6"/>
    <w:rsid w:val="00246DBB"/>
    <w:rsid w:val="0024742A"/>
    <w:rsid w:val="00254AD4"/>
    <w:rsid w:val="002555EA"/>
    <w:rsid w:val="00256011"/>
    <w:rsid w:val="00256ACF"/>
    <w:rsid w:val="00263353"/>
    <w:rsid w:val="002641BF"/>
    <w:rsid w:val="002657D5"/>
    <w:rsid w:val="0027204D"/>
    <w:rsid w:val="00273BE3"/>
    <w:rsid w:val="00275579"/>
    <w:rsid w:val="00277DAC"/>
    <w:rsid w:val="00280AFB"/>
    <w:rsid w:val="00280F68"/>
    <w:rsid w:val="002831E5"/>
    <w:rsid w:val="0028590C"/>
    <w:rsid w:val="00287213"/>
    <w:rsid w:val="002972CB"/>
    <w:rsid w:val="002A1881"/>
    <w:rsid w:val="002A2792"/>
    <w:rsid w:val="002A3106"/>
    <w:rsid w:val="002A5781"/>
    <w:rsid w:val="002A771D"/>
    <w:rsid w:val="002B1C22"/>
    <w:rsid w:val="002B2269"/>
    <w:rsid w:val="002B24EE"/>
    <w:rsid w:val="002B29A9"/>
    <w:rsid w:val="002B2CC6"/>
    <w:rsid w:val="002C0377"/>
    <w:rsid w:val="002C3B75"/>
    <w:rsid w:val="002C4D0D"/>
    <w:rsid w:val="002C6681"/>
    <w:rsid w:val="002C6B06"/>
    <w:rsid w:val="002D037A"/>
    <w:rsid w:val="002D14B3"/>
    <w:rsid w:val="002D1B2E"/>
    <w:rsid w:val="002D38AE"/>
    <w:rsid w:val="002D5785"/>
    <w:rsid w:val="002D5EFF"/>
    <w:rsid w:val="002D6ED2"/>
    <w:rsid w:val="002D7149"/>
    <w:rsid w:val="002D7B0D"/>
    <w:rsid w:val="002E0C8A"/>
    <w:rsid w:val="002E0FE5"/>
    <w:rsid w:val="002E2CAE"/>
    <w:rsid w:val="002E542A"/>
    <w:rsid w:val="002E79A5"/>
    <w:rsid w:val="002F6DAA"/>
    <w:rsid w:val="0030224A"/>
    <w:rsid w:val="00305768"/>
    <w:rsid w:val="0031131D"/>
    <w:rsid w:val="003114EA"/>
    <w:rsid w:val="0031256F"/>
    <w:rsid w:val="0031375F"/>
    <w:rsid w:val="00313B05"/>
    <w:rsid w:val="00315728"/>
    <w:rsid w:val="00320848"/>
    <w:rsid w:val="00321819"/>
    <w:rsid w:val="00322414"/>
    <w:rsid w:val="003227FD"/>
    <w:rsid w:val="00322CBB"/>
    <w:rsid w:val="00323894"/>
    <w:rsid w:val="0032623D"/>
    <w:rsid w:val="00326BA7"/>
    <w:rsid w:val="00330CA9"/>
    <w:rsid w:val="00332CBB"/>
    <w:rsid w:val="00333C37"/>
    <w:rsid w:val="00335B85"/>
    <w:rsid w:val="00336275"/>
    <w:rsid w:val="00336D89"/>
    <w:rsid w:val="003426F8"/>
    <w:rsid w:val="00343C22"/>
    <w:rsid w:val="00345132"/>
    <w:rsid w:val="00345DDF"/>
    <w:rsid w:val="00345F31"/>
    <w:rsid w:val="003465DE"/>
    <w:rsid w:val="00352856"/>
    <w:rsid w:val="00353806"/>
    <w:rsid w:val="00354588"/>
    <w:rsid w:val="0035612A"/>
    <w:rsid w:val="00356168"/>
    <w:rsid w:val="003601B9"/>
    <w:rsid w:val="00360BD9"/>
    <w:rsid w:val="00361893"/>
    <w:rsid w:val="00363054"/>
    <w:rsid w:val="00366071"/>
    <w:rsid w:val="00366C5B"/>
    <w:rsid w:val="003670E3"/>
    <w:rsid w:val="00370CC3"/>
    <w:rsid w:val="00370DF1"/>
    <w:rsid w:val="003729AF"/>
    <w:rsid w:val="00372B43"/>
    <w:rsid w:val="00372C85"/>
    <w:rsid w:val="00372DEC"/>
    <w:rsid w:val="003757E9"/>
    <w:rsid w:val="003766C1"/>
    <w:rsid w:val="0038017F"/>
    <w:rsid w:val="003826F6"/>
    <w:rsid w:val="0038273B"/>
    <w:rsid w:val="00383366"/>
    <w:rsid w:val="00383A5B"/>
    <w:rsid w:val="00384234"/>
    <w:rsid w:val="00385804"/>
    <w:rsid w:val="00393171"/>
    <w:rsid w:val="00394ED9"/>
    <w:rsid w:val="00396DBB"/>
    <w:rsid w:val="00397844"/>
    <w:rsid w:val="00397D55"/>
    <w:rsid w:val="00397DB3"/>
    <w:rsid w:val="003A294D"/>
    <w:rsid w:val="003A2A91"/>
    <w:rsid w:val="003A7016"/>
    <w:rsid w:val="003A7724"/>
    <w:rsid w:val="003A7877"/>
    <w:rsid w:val="003A7B51"/>
    <w:rsid w:val="003B1A26"/>
    <w:rsid w:val="003B2FD0"/>
    <w:rsid w:val="003B4046"/>
    <w:rsid w:val="003B5FB2"/>
    <w:rsid w:val="003C0595"/>
    <w:rsid w:val="003C3170"/>
    <w:rsid w:val="003C3723"/>
    <w:rsid w:val="003C3BB8"/>
    <w:rsid w:val="003C4D64"/>
    <w:rsid w:val="003C67AD"/>
    <w:rsid w:val="003C68EC"/>
    <w:rsid w:val="003C716B"/>
    <w:rsid w:val="003D03B9"/>
    <w:rsid w:val="003D1659"/>
    <w:rsid w:val="003D34ED"/>
    <w:rsid w:val="003D37C3"/>
    <w:rsid w:val="003D5033"/>
    <w:rsid w:val="003D6157"/>
    <w:rsid w:val="003D75E6"/>
    <w:rsid w:val="003D7E62"/>
    <w:rsid w:val="003E0DF0"/>
    <w:rsid w:val="003E0DF2"/>
    <w:rsid w:val="003E28FC"/>
    <w:rsid w:val="003E2DF2"/>
    <w:rsid w:val="003E7C8F"/>
    <w:rsid w:val="003F1418"/>
    <w:rsid w:val="003F2824"/>
    <w:rsid w:val="003F631E"/>
    <w:rsid w:val="00400654"/>
    <w:rsid w:val="00401438"/>
    <w:rsid w:val="004063B9"/>
    <w:rsid w:val="004067D0"/>
    <w:rsid w:val="004131F5"/>
    <w:rsid w:val="0041455B"/>
    <w:rsid w:val="00414941"/>
    <w:rsid w:val="004156F6"/>
    <w:rsid w:val="00420C54"/>
    <w:rsid w:val="004225B9"/>
    <w:rsid w:val="00423B3A"/>
    <w:rsid w:val="00424E5D"/>
    <w:rsid w:val="00424E62"/>
    <w:rsid w:val="00431933"/>
    <w:rsid w:val="00431FF3"/>
    <w:rsid w:val="0043346F"/>
    <w:rsid w:val="00437401"/>
    <w:rsid w:val="00441FAB"/>
    <w:rsid w:val="00443EAB"/>
    <w:rsid w:val="004462D6"/>
    <w:rsid w:val="004466E8"/>
    <w:rsid w:val="00446DE4"/>
    <w:rsid w:val="004472B4"/>
    <w:rsid w:val="00447CC7"/>
    <w:rsid w:val="00451515"/>
    <w:rsid w:val="0045216F"/>
    <w:rsid w:val="0045335F"/>
    <w:rsid w:val="004542D4"/>
    <w:rsid w:val="00454C5F"/>
    <w:rsid w:val="00455CE8"/>
    <w:rsid w:val="004605FB"/>
    <w:rsid w:val="00460938"/>
    <w:rsid w:val="00460CA4"/>
    <w:rsid w:val="00465118"/>
    <w:rsid w:val="004652B7"/>
    <w:rsid w:val="004670AE"/>
    <w:rsid w:val="004673F1"/>
    <w:rsid w:val="0047250D"/>
    <w:rsid w:val="00472D5F"/>
    <w:rsid w:val="00473FDA"/>
    <w:rsid w:val="004743C0"/>
    <w:rsid w:val="00474F60"/>
    <w:rsid w:val="004761AB"/>
    <w:rsid w:val="0047632A"/>
    <w:rsid w:val="004911BB"/>
    <w:rsid w:val="00493D49"/>
    <w:rsid w:val="004942B8"/>
    <w:rsid w:val="00495472"/>
    <w:rsid w:val="00497F6E"/>
    <w:rsid w:val="004A1188"/>
    <w:rsid w:val="004A1480"/>
    <w:rsid w:val="004A1490"/>
    <w:rsid w:val="004A1A7E"/>
    <w:rsid w:val="004A21BE"/>
    <w:rsid w:val="004A2543"/>
    <w:rsid w:val="004A2B45"/>
    <w:rsid w:val="004A4FC0"/>
    <w:rsid w:val="004A6997"/>
    <w:rsid w:val="004A7C11"/>
    <w:rsid w:val="004B00B5"/>
    <w:rsid w:val="004B1034"/>
    <w:rsid w:val="004B158B"/>
    <w:rsid w:val="004B371B"/>
    <w:rsid w:val="004B4A69"/>
    <w:rsid w:val="004B74DD"/>
    <w:rsid w:val="004C12E8"/>
    <w:rsid w:val="004C3CC6"/>
    <w:rsid w:val="004C4984"/>
    <w:rsid w:val="004D0939"/>
    <w:rsid w:val="004D0DE0"/>
    <w:rsid w:val="004D1133"/>
    <w:rsid w:val="004D115C"/>
    <w:rsid w:val="004D52E8"/>
    <w:rsid w:val="004D6CC1"/>
    <w:rsid w:val="004D6FB9"/>
    <w:rsid w:val="004D7810"/>
    <w:rsid w:val="004D78CB"/>
    <w:rsid w:val="004E003E"/>
    <w:rsid w:val="004E28B1"/>
    <w:rsid w:val="004E41C9"/>
    <w:rsid w:val="004F0857"/>
    <w:rsid w:val="004F0DA6"/>
    <w:rsid w:val="004F117E"/>
    <w:rsid w:val="004F4ABF"/>
    <w:rsid w:val="004F6896"/>
    <w:rsid w:val="00500052"/>
    <w:rsid w:val="00500ECA"/>
    <w:rsid w:val="005013A7"/>
    <w:rsid w:val="005046AE"/>
    <w:rsid w:val="005046E8"/>
    <w:rsid w:val="00504E95"/>
    <w:rsid w:val="0050667C"/>
    <w:rsid w:val="005077A3"/>
    <w:rsid w:val="0051319F"/>
    <w:rsid w:val="00513A58"/>
    <w:rsid w:val="00513CBB"/>
    <w:rsid w:val="005145AA"/>
    <w:rsid w:val="005145E9"/>
    <w:rsid w:val="00514860"/>
    <w:rsid w:val="00516615"/>
    <w:rsid w:val="0051675A"/>
    <w:rsid w:val="005208A8"/>
    <w:rsid w:val="00525280"/>
    <w:rsid w:val="005272C6"/>
    <w:rsid w:val="00527329"/>
    <w:rsid w:val="00530903"/>
    <w:rsid w:val="00530AAA"/>
    <w:rsid w:val="005311DB"/>
    <w:rsid w:val="0053505B"/>
    <w:rsid w:val="00535874"/>
    <w:rsid w:val="00535C91"/>
    <w:rsid w:val="00540408"/>
    <w:rsid w:val="005412A1"/>
    <w:rsid w:val="005415F3"/>
    <w:rsid w:val="005420AB"/>
    <w:rsid w:val="0054284F"/>
    <w:rsid w:val="00545067"/>
    <w:rsid w:val="00545F51"/>
    <w:rsid w:val="00546C7C"/>
    <w:rsid w:val="00550308"/>
    <w:rsid w:val="00554F53"/>
    <w:rsid w:val="0055528B"/>
    <w:rsid w:val="0055673F"/>
    <w:rsid w:val="0055791C"/>
    <w:rsid w:val="00560B93"/>
    <w:rsid w:val="00561348"/>
    <w:rsid w:val="005626D3"/>
    <w:rsid w:val="005635E8"/>
    <w:rsid w:val="00564EFD"/>
    <w:rsid w:val="00566661"/>
    <w:rsid w:val="00566B93"/>
    <w:rsid w:val="005715EF"/>
    <w:rsid w:val="0057239E"/>
    <w:rsid w:val="00572CD8"/>
    <w:rsid w:val="005744CB"/>
    <w:rsid w:val="00574936"/>
    <w:rsid w:val="00576BE0"/>
    <w:rsid w:val="00577F17"/>
    <w:rsid w:val="00577F64"/>
    <w:rsid w:val="00581209"/>
    <w:rsid w:val="0058232E"/>
    <w:rsid w:val="005838FE"/>
    <w:rsid w:val="00583E5C"/>
    <w:rsid w:val="0058596F"/>
    <w:rsid w:val="00587298"/>
    <w:rsid w:val="005920EB"/>
    <w:rsid w:val="00593ECF"/>
    <w:rsid w:val="00594CBA"/>
    <w:rsid w:val="00595945"/>
    <w:rsid w:val="005A097A"/>
    <w:rsid w:val="005A10D4"/>
    <w:rsid w:val="005A12E0"/>
    <w:rsid w:val="005A2237"/>
    <w:rsid w:val="005A2DA9"/>
    <w:rsid w:val="005A379F"/>
    <w:rsid w:val="005A57C3"/>
    <w:rsid w:val="005B0342"/>
    <w:rsid w:val="005B32E2"/>
    <w:rsid w:val="005B3F72"/>
    <w:rsid w:val="005B600E"/>
    <w:rsid w:val="005B7155"/>
    <w:rsid w:val="005B7160"/>
    <w:rsid w:val="005B75B9"/>
    <w:rsid w:val="005B7A5A"/>
    <w:rsid w:val="005C088F"/>
    <w:rsid w:val="005C1383"/>
    <w:rsid w:val="005C2700"/>
    <w:rsid w:val="005C47D1"/>
    <w:rsid w:val="005C6154"/>
    <w:rsid w:val="005D17F1"/>
    <w:rsid w:val="005D39DB"/>
    <w:rsid w:val="005D57F1"/>
    <w:rsid w:val="005D7123"/>
    <w:rsid w:val="005E06F1"/>
    <w:rsid w:val="005E0E09"/>
    <w:rsid w:val="005E1DD9"/>
    <w:rsid w:val="005E299E"/>
    <w:rsid w:val="005E63B8"/>
    <w:rsid w:val="005E660F"/>
    <w:rsid w:val="005E6ABF"/>
    <w:rsid w:val="005E799E"/>
    <w:rsid w:val="005F0FF6"/>
    <w:rsid w:val="005F29D9"/>
    <w:rsid w:val="005F2A3A"/>
    <w:rsid w:val="005F33F2"/>
    <w:rsid w:val="005F35A6"/>
    <w:rsid w:val="005F3EB3"/>
    <w:rsid w:val="005F4667"/>
    <w:rsid w:val="005F53DC"/>
    <w:rsid w:val="005F70EB"/>
    <w:rsid w:val="005F7DFA"/>
    <w:rsid w:val="00601F68"/>
    <w:rsid w:val="0060312E"/>
    <w:rsid w:val="00603CBF"/>
    <w:rsid w:val="00605DD8"/>
    <w:rsid w:val="00605F68"/>
    <w:rsid w:val="00606C11"/>
    <w:rsid w:val="006144E9"/>
    <w:rsid w:val="006146D4"/>
    <w:rsid w:val="00615555"/>
    <w:rsid w:val="006168F6"/>
    <w:rsid w:val="006171B9"/>
    <w:rsid w:val="00617286"/>
    <w:rsid w:val="00617585"/>
    <w:rsid w:val="00621433"/>
    <w:rsid w:val="00622EEE"/>
    <w:rsid w:val="0062318E"/>
    <w:rsid w:val="006240BC"/>
    <w:rsid w:val="00626405"/>
    <w:rsid w:val="00626467"/>
    <w:rsid w:val="006267A3"/>
    <w:rsid w:val="0062706F"/>
    <w:rsid w:val="00627207"/>
    <w:rsid w:val="00627290"/>
    <w:rsid w:val="00627382"/>
    <w:rsid w:val="00631149"/>
    <w:rsid w:val="006312F6"/>
    <w:rsid w:val="00632146"/>
    <w:rsid w:val="00633752"/>
    <w:rsid w:val="00635CD2"/>
    <w:rsid w:val="00636C99"/>
    <w:rsid w:val="0064241C"/>
    <w:rsid w:val="00642EF2"/>
    <w:rsid w:val="00643C26"/>
    <w:rsid w:val="00644491"/>
    <w:rsid w:val="00644651"/>
    <w:rsid w:val="00644D01"/>
    <w:rsid w:val="0064580B"/>
    <w:rsid w:val="00651465"/>
    <w:rsid w:val="00651D0F"/>
    <w:rsid w:val="006528A1"/>
    <w:rsid w:val="006546FF"/>
    <w:rsid w:val="00654863"/>
    <w:rsid w:val="00654C50"/>
    <w:rsid w:val="006555A3"/>
    <w:rsid w:val="00655AE2"/>
    <w:rsid w:val="0065605F"/>
    <w:rsid w:val="006564F8"/>
    <w:rsid w:val="00657A12"/>
    <w:rsid w:val="00657CE4"/>
    <w:rsid w:val="00657E8A"/>
    <w:rsid w:val="00660CA2"/>
    <w:rsid w:val="00661DAA"/>
    <w:rsid w:val="006631BE"/>
    <w:rsid w:val="00663B57"/>
    <w:rsid w:val="006647E5"/>
    <w:rsid w:val="00665839"/>
    <w:rsid w:val="00665CEA"/>
    <w:rsid w:val="0066751F"/>
    <w:rsid w:val="006675C7"/>
    <w:rsid w:val="00667C27"/>
    <w:rsid w:val="00673780"/>
    <w:rsid w:val="00674505"/>
    <w:rsid w:val="006747AB"/>
    <w:rsid w:val="006749BD"/>
    <w:rsid w:val="00675B9C"/>
    <w:rsid w:val="006776B0"/>
    <w:rsid w:val="00677E1D"/>
    <w:rsid w:val="00680E30"/>
    <w:rsid w:val="0068115E"/>
    <w:rsid w:val="006814AC"/>
    <w:rsid w:val="0068236E"/>
    <w:rsid w:val="006825B4"/>
    <w:rsid w:val="0068340D"/>
    <w:rsid w:val="00684E6C"/>
    <w:rsid w:val="00685570"/>
    <w:rsid w:val="00686E6F"/>
    <w:rsid w:val="00687A37"/>
    <w:rsid w:val="0069050A"/>
    <w:rsid w:val="006926F2"/>
    <w:rsid w:val="006944C1"/>
    <w:rsid w:val="00694D96"/>
    <w:rsid w:val="006964B2"/>
    <w:rsid w:val="00696C1B"/>
    <w:rsid w:val="00697644"/>
    <w:rsid w:val="006A01EF"/>
    <w:rsid w:val="006A2460"/>
    <w:rsid w:val="006A25C3"/>
    <w:rsid w:val="006A26A4"/>
    <w:rsid w:val="006A56F1"/>
    <w:rsid w:val="006A7D66"/>
    <w:rsid w:val="006B1447"/>
    <w:rsid w:val="006B3DF5"/>
    <w:rsid w:val="006B4C9D"/>
    <w:rsid w:val="006B591F"/>
    <w:rsid w:val="006C0075"/>
    <w:rsid w:val="006C119B"/>
    <w:rsid w:val="006C1269"/>
    <w:rsid w:val="006C1F30"/>
    <w:rsid w:val="006C31B1"/>
    <w:rsid w:val="006C44B6"/>
    <w:rsid w:val="006C6621"/>
    <w:rsid w:val="006C7A3D"/>
    <w:rsid w:val="006D11A4"/>
    <w:rsid w:val="006D1CDC"/>
    <w:rsid w:val="006D45A8"/>
    <w:rsid w:val="006D6613"/>
    <w:rsid w:val="006D73EB"/>
    <w:rsid w:val="006E007C"/>
    <w:rsid w:val="006E0311"/>
    <w:rsid w:val="006E1883"/>
    <w:rsid w:val="006E1CB7"/>
    <w:rsid w:val="006E3F2C"/>
    <w:rsid w:val="006E64CA"/>
    <w:rsid w:val="006E6614"/>
    <w:rsid w:val="006E6CC9"/>
    <w:rsid w:val="006E712C"/>
    <w:rsid w:val="006E7C76"/>
    <w:rsid w:val="006F2F91"/>
    <w:rsid w:val="006F4309"/>
    <w:rsid w:val="007003BD"/>
    <w:rsid w:val="00700F43"/>
    <w:rsid w:val="00701C70"/>
    <w:rsid w:val="007021CA"/>
    <w:rsid w:val="00703BE0"/>
    <w:rsid w:val="00703F18"/>
    <w:rsid w:val="00704B02"/>
    <w:rsid w:val="00704C3C"/>
    <w:rsid w:val="00711A28"/>
    <w:rsid w:val="00711D76"/>
    <w:rsid w:val="00712E95"/>
    <w:rsid w:val="00713C6E"/>
    <w:rsid w:val="00713FF8"/>
    <w:rsid w:val="00714927"/>
    <w:rsid w:val="00714DB7"/>
    <w:rsid w:val="007163C5"/>
    <w:rsid w:val="007175D4"/>
    <w:rsid w:val="00720FF0"/>
    <w:rsid w:val="0072266F"/>
    <w:rsid w:val="00723DE7"/>
    <w:rsid w:val="00723F31"/>
    <w:rsid w:val="00724D50"/>
    <w:rsid w:val="00725508"/>
    <w:rsid w:val="007255E0"/>
    <w:rsid w:val="007258FA"/>
    <w:rsid w:val="00730CEB"/>
    <w:rsid w:val="007344DD"/>
    <w:rsid w:val="007346BC"/>
    <w:rsid w:val="00734C3B"/>
    <w:rsid w:val="00736C5A"/>
    <w:rsid w:val="007375D7"/>
    <w:rsid w:val="00737F5E"/>
    <w:rsid w:val="0074442B"/>
    <w:rsid w:val="00745131"/>
    <w:rsid w:val="00752B89"/>
    <w:rsid w:val="00752E3A"/>
    <w:rsid w:val="00753B6A"/>
    <w:rsid w:val="00754CA0"/>
    <w:rsid w:val="00757BD0"/>
    <w:rsid w:val="0076072C"/>
    <w:rsid w:val="00760E1C"/>
    <w:rsid w:val="00761F85"/>
    <w:rsid w:val="00762139"/>
    <w:rsid w:val="007629BD"/>
    <w:rsid w:val="00762FBF"/>
    <w:rsid w:val="007638DB"/>
    <w:rsid w:val="007638FE"/>
    <w:rsid w:val="00770A0E"/>
    <w:rsid w:val="007723F9"/>
    <w:rsid w:val="00772A14"/>
    <w:rsid w:val="00775597"/>
    <w:rsid w:val="00777726"/>
    <w:rsid w:val="00780FFA"/>
    <w:rsid w:val="00781B93"/>
    <w:rsid w:val="007843FF"/>
    <w:rsid w:val="00784C6C"/>
    <w:rsid w:val="00785303"/>
    <w:rsid w:val="00790A8B"/>
    <w:rsid w:val="00790B4B"/>
    <w:rsid w:val="00792A20"/>
    <w:rsid w:val="007931FD"/>
    <w:rsid w:val="00794239"/>
    <w:rsid w:val="007949DD"/>
    <w:rsid w:val="00795D60"/>
    <w:rsid w:val="00796264"/>
    <w:rsid w:val="00796650"/>
    <w:rsid w:val="00796815"/>
    <w:rsid w:val="007A1C09"/>
    <w:rsid w:val="007A2CEA"/>
    <w:rsid w:val="007A2CEF"/>
    <w:rsid w:val="007A4989"/>
    <w:rsid w:val="007A63E8"/>
    <w:rsid w:val="007A7FC6"/>
    <w:rsid w:val="007B0DB9"/>
    <w:rsid w:val="007B1743"/>
    <w:rsid w:val="007B1D5C"/>
    <w:rsid w:val="007B5C14"/>
    <w:rsid w:val="007B60EF"/>
    <w:rsid w:val="007B6D34"/>
    <w:rsid w:val="007B7415"/>
    <w:rsid w:val="007B7B35"/>
    <w:rsid w:val="007C1644"/>
    <w:rsid w:val="007C3143"/>
    <w:rsid w:val="007C323B"/>
    <w:rsid w:val="007C37D2"/>
    <w:rsid w:val="007C5707"/>
    <w:rsid w:val="007C714A"/>
    <w:rsid w:val="007C7A0B"/>
    <w:rsid w:val="007C7FF1"/>
    <w:rsid w:val="007D2317"/>
    <w:rsid w:val="007D64AA"/>
    <w:rsid w:val="007D73FA"/>
    <w:rsid w:val="007E0A63"/>
    <w:rsid w:val="007E0BF8"/>
    <w:rsid w:val="007E16A7"/>
    <w:rsid w:val="007E1B95"/>
    <w:rsid w:val="007E1B99"/>
    <w:rsid w:val="007E333A"/>
    <w:rsid w:val="007E6260"/>
    <w:rsid w:val="007F20F3"/>
    <w:rsid w:val="007F2D98"/>
    <w:rsid w:val="007F399A"/>
    <w:rsid w:val="007F4264"/>
    <w:rsid w:val="007F704E"/>
    <w:rsid w:val="007F73F5"/>
    <w:rsid w:val="007F782F"/>
    <w:rsid w:val="00801DD1"/>
    <w:rsid w:val="00803522"/>
    <w:rsid w:val="008041AC"/>
    <w:rsid w:val="008043F9"/>
    <w:rsid w:val="00806EFB"/>
    <w:rsid w:val="0080736D"/>
    <w:rsid w:val="00807B16"/>
    <w:rsid w:val="00807FCF"/>
    <w:rsid w:val="00810204"/>
    <w:rsid w:val="008107C8"/>
    <w:rsid w:val="008127F5"/>
    <w:rsid w:val="00812C76"/>
    <w:rsid w:val="00813BE6"/>
    <w:rsid w:val="00814765"/>
    <w:rsid w:val="0081631E"/>
    <w:rsid w:val="00821C40"/>
    <w:rsid w:val="008226C3"/>
    <w:rsid w:val="008240E6"/>
    <w:rsid w:val="00827852"/>
    <w:rsid w:val="00831029"/>
    <w:rsid w:val="0083171C"/>
    <w:rsid w:val="0083242D"/>
    <w:rsid w:val="00832D71"/>
    <w:rsid w:val="008330EB"/>
    <w:rsid w:val="00834555"/>
    <w:rsid w:val="00835453"/>
    <w:rsid w:val="008417AC"/>
    <w:rsid w:val="008432CF"/>
    <w:rsid w:val="00846E13"/>
    <w:rsid w:val="008500B4"/>
    <w:rsid w:val="0085066C"/>
    <w:rsid w:val="00850CD3"/>
    <w:rsid w:val="00850E3D"/>
    <w:rsid w:val="0085138A"/>
    <w:rsid w:val="00854686"/>
    <w:rsid w:val="008549A2"/>
    <w:rsid w:val="008579BA"/>
    <w:rsid w:val="00861D91"/>
    <w:rsid w:val="008644DC"/>
    <w:rsid w:val="0086614F"/>
    <w:rsid w:val="0086733D"/>
    <w:rsid w:val="00870609"/>
    <w:rsid w:val="00870C25"/>
    <w:rsid w:val="0087153D"/>
    <w:rsid w:val="008716EE"/>
    <w:rsid w:val="008725F2"/>
    <w:rsid w:val="00872662"/>
    <w:rsid w:val="00872BCB"/>
    <w:rsid w:val="008733FA"/>
    <w:rsid w:val="00873DDD"/>
    <w:rsid w:val="008755FD"/>
    <w:rsid w:val="008775CE"/>
    <w:rsid w:val="00877D9E"/>
    <w:rsid w:val="00882499"/>
    <w:rsid w:val="00882CD4"/>
    <w:rsid w:val="008839CE"/>
    <w:rsid w:val="00884DFB"/>
    <w:rsid w:val="00884FE1"/>
    <w:rsid w:val="00886F9E"/>
    <w:rsid w:val="008907AD"/>
    <w:rsid w:val="00892484"/>
    <w:rsid w:val="008929E8"/>
    <w:rsid w:val="00894BAE"/>
    <w:rsid w:val="00895798"/>
    <w:rsid w:val="008961A4"/>
    <w:rsid w:val="00896987"/>
    <w:rsid w:val="00897527"/>
    <w:rsid w:val="008976E8"/>
    <w:rsid w:val="008A2573"/>
    <w:rsid w:val="008A2F07"/>
    <w:rsid w:val="008A372C"/>
    <w:rsid w:val="008A3FB1"/>
    <w:rsid w:val="008A7795"/>
    <w:rsid w:val="008A7FA8"/>
    <w:rsid w:val="008B3D62"/>
    <w:rsid w:val="008B41AE"/>
    <w:rsid w:val="008B55A6"/>
    <w:rsid w:val="008B5FC7"/>
    <w:rsid w:val="008B7415"/>
    <w:rsid w:val="008C0436"/>
    <w:rsid w:val="008C1C2F"/>
    <w:rsid w:val="008C4353"/>
    <w:rsid w:val="008C4822"/>
    <w:rsid w:val="008C58B2"/>
    <w:rsid w:val="008C778A"/>
    <w:rsid w:val="008C7AD4"/>
    <w:rsid w:val="008D06D3"/>
    <w:rsid w:val="008D09B1"/>
    <w:rsid w:val="008D0E1D"/>
    <w:rsid w:val="008D0E49"/>
    <w:rsid w:val="008D1353"/>
    <w:rsid w:val="008D2792"/>
    <w:rsid w:val="008D32E4"/>
    <w:rsid w:val="008D7B28"/>
    <w:rsid w:val="008E07A9"/>
    <w:rsid w:val="008E2BD0"/>
    <w:rsid w:val="008E2FD7"/>
    <w:rsid w:val="008E3D27"/>
    <w:rsid w:val="008E428B"/>
    <w:rsid w:val="008E4A43"/>
    <w:rsid w:val="008E5285"/>
    <w:rsid w:val="008E6F1E"/>
    <w:rsid w:val="008F064C"/>
    <w:rsid w:val="008F123A"/>
    <w:rsid w:val="008F2CEE"/>
    <w:rsid w:val="008F41D8"/>
    <w:rsid w:val="008F6BE7"/>
    <w:rsid w:val="008F77DC"/>
    <w:rsid w:val="008F7B88"/>
    <w:rsid w:val="0090063B"/>
    <w:rsid w:val="009007F5"/>
    <w:rsid w:val="009024C7"/>
    <w:rsid w:val="0090432B"/>
    <w:rsid w:val="0090436F"/>
    <w:rsid w:val="00904D3F"/>
    <w:rsid w:val="00905456"/>
    <w:rsid w:val="00905E64"/>
    <w:rsid w:val="00907465"/>
    <w:rsid w:val="00907A7A"/>
    <w:rsid w:val="00911C0A"/>
    <w:rsid w:val="009120B6"/>
    <w:rsid w:val="00912A9D"/>
    <w:rsid w:val="00912CC9"/>
    <w:rsid w:val="00913C65"/>
    <w:rsid w:val="00913EC4"/>
    <w:rsid w:val="0091404A"/>
    <w:rsid w:val="00915BE7"/>
    <w:rsid w:val="00915DB3"/>
    <w:rsid w:val="0091780A"/>
    <w:rsid w:val="00920BEA"/>
    <w:rsid w:val="00922578"/>
    <w:rsid w:val="0092425A"/>
    <w:rsid w:val="00924DD8"/>
    <w:rsid w:val="009252CA"/>
    <w:rsid w:val="00925B07"/>
    <w:rsid w:val="00925BE8"/>
    <w:rsid w:val="00926512"/>
    <w:rsid w:val="0092668E"/>
    <w:rsid w:val="009274A6"/>
    <w:rsid w:val="00930D89"/>
    <w:rsid w:val="009316D2"/>
    <w:rsid w:val="00932B05"/>
    <w:rsid w:val="00933639"/>
    <w:rsid w:val="00933D8C"/>
    <w:rsid w:val="00937C62"/>
    <w:rsid w:val="00941697"/>
    <w:rsid w:val="00941D12"/>
    <w:rsid w:val="00941F9D"/>
    <w:rsid w:val="00942F03"/>
    <w:rsid w:val="009434DD"/>
    <w:rsid w:val="0094564D"/>
    <w:rsid w:val="0095406A"/>
    <w:rsid w:val="009564FF"/>
    <w:rsid w:val="00956DDB"/>
    <w:rsid w:val="009578EE"/>
    <w:rsid w:val="00960260"/>
    <w:rsid w:val="009611D3"/>
    <w:rsid w:val="00961253"/>
    <w:rsid w:val="00961C78"/>
    <w:rsid w:val="00961CA9"/>
    <w:rsid w:val="00961FD0"/>
    <w:rsid w:val="00961FF0"/>
    <w:rsid w:val="00962452"/>
    <w:rsid w:val="00962B75"/>
    <w:rsid w:val="00962FB4"/>
    <w:rsid w:val="00963E8E"/>
    <w:rsid w:val="00966C31"/>
    <w:rsid w:val="0096770D"/>
    <w:rsid w:val="009679D4"/>
    <w:rsid w:val="00967E33"/>
    <w:rsid w:val="0097143D"/>
    <w:rsid w:val="009714F5"/>
    <w:rsid w:val="009725A2"/>
    <w:rsid w:val="00972DBA"/>
    <w:rsid w:val="009733B5"/>
    <w:rsid w:val="00973B36"/>
    <w:rsid w:val="00975AF7"/>
    <w:rsid w:val="009810D6"/>
    <w:rsid w:val="009815EF"/>
    <w:rsid w:val="00982AA9"/>
    <w:rsid w:val="00983690"/>
    <w:rsid w:val="00983860"/>
    <w:rsid w:val="00983A0E"/>
    <w:rsid w:val="00986086"/>
    <w:rsid w:val="00986FBE"/>
    <w:rsid w:val="0098721B"/>
    <w:rsid w:val="00990228"/>
    <w:rsid w:val="009905AC"/>
    <w:rsid w:val="00990DE3"/>
    <w:rsid w:val="00991B3B"/>
    <w:rsid w:val="00992BB9"/>
    <w:rsid w:val="00993F9F"/>
    <w:rsid w:val="00994B4C"/>
    <w:rsid w:val="00997E76"/>
    <w:rsid w:val="009A1061"/>
    <w:rsid w:val="009A14BF"/>
    <w:rsid w:val="009A1951"/>
    <w:rsid w:val="009A20A3"/>
    <w:rsid w:val="009A31A7"/>
    <w:rsid w:val="009A3E88"/>
    <w:rsid w:val="009A3F57"/>
    <w:rsid w:val="009A5122"/>
    <w:rsid w:val="009A7C69"/>
    <w:rsid w:val="009B38DD"/>
    <w:rsid w:val="009B3918"/>
    <w:rsid w:val="009B7D40"/>
    <w:rsid w:val="009C46C2"/>
    <w:rsid w:val="009C5D5C"/>
    <w:rsid w:val="009C7BD0"/>
    <w:rsid w:val="009D0617"/>
    <w:rsid w:val="009D14AC"/>
    <w:rsid w:val="009D3555"/>
    <w:rsid w:val="009D3D26"/>
    <w:rsid w:val="009E0740"/>
    <w:rsid w:val="009E1961"/>
    <w:rsid w:val="009E5195"/>
    <w:rsid w:val="009F10C7"/>
    <w:rsid w:val="009F3215"/>
    <w:rsid w:val="009F3F33"/>
    <w:rsid w:val="009F47CC"/>
    <w:rsid w:val="009F4D12"/>
    <w:rsid w:val="009F6059"/>
    <w:rsid w:val="00A00959"/>
    <w:rsid w:val="00A03D1F"/>
    <w:rsid w:val="00A073F8"/>
    <w:rsid w:val="00A11484"/>
    <w:rsid w:val="00A1348C"/>
    <w:rsid w:val="00A1403C"/>
    <w:rsid w:val="00A14BAA"/>
    <w:rsid w:val="00A1584D"/>
    <w:rsid w:val="00A16813"/>
    <w:rsid w:val="00A17194"/>
    <w:rsid w:val="00A2148C"/>
    <w:rsid w:val="00A22766"/>
    <w:rsid w:val="00A2572A"/>
    <w:rsid w:val="00A2637A"/>
    <w:rsid w:val="00A31703"/>
    <w:rsid w:val="00A31B5B"/>
    <w:rsid w:val="00A34CF1"/>
    <w:rsid w:val="00A3559B"/>
    <w:rsid w:val="00A35959"/>
    <w:rsid w:val="00A35E5A"/>
    <w:rsid w:val="00A36E87"/>
    <w:rsid w:val="00A3743E"/>
    <w:rsid w:val="00A4204D"/>
    <w:rsid w:val="00A426E7"/>
    <w:rsid w:val="00A4339E"/>
    <w:rsid w:val="00A44101"/>
    <w:rsid w:val="00A455DC"/>
    <w:rsid w:val="00A458B5"/>
    <w:rsid w:val="00A46367"/>
    <w:rsid w:val="00A463B5"/>
    <w:rsid w:val="00A46A6A"/>
    <w:rsid w:val="00A46FF2"/>
    <w:rsid w:val="00A531F9"/>
    <w:rsid w:val="00A53812"/>
    <w:rsid w:val="00A55903"/>
    <w:rsid w:val="00A5795E"/>
    <w:rsid w:val="00A57DAD"/>
    <w:rsid w:val="00A6169E"/>
    <w:rsid w:val="00A64E74"/>
    <w:rsid w:val="00A65992"/>
    <w:rsid w:val="00A66018"/>
    <w:rsid w:val="00A71275"/>
    <w:rsid w:val="00A727DC"/>
    <w:rsid w:val="00A73B1E"/>
    <w:rsid w:val="00A74A0B"/>
    <w:rsid w:val="00A7798E"/>
    <w:rsid w:val="00A80B20"/>
    <w:rsid w:val="00A81589"/>
    <w:rsid w:val="00A81B3F"/>
    <w:rsid w:val="00A83E98"/>
    <w:rsid w:val="00A83EE4"/>
    <w:rsid w:val="00A8422B"/>
    <w:rsid w:val="00A84EB8"/>
    <w:rsid w:val="00A8511E"/>
    <w:rsid w:val="00A8523C"/>
    <w:rsid w:val="00A8676C"/>
    <w:rsid w:val="00A8767A"/>
    <w:rsid w:val="00A90741"/>
    <w:rsid w:val="00A90BB0"/>
    <w:rsid w:val="00A9343A"/>
    <w:rsid w:val="00A96111"/>
    <w:rsid w:val="00A9632F"/>
    <w:rsid w:val="00A97191"/>
    <w:rsid w:val="00A97A54"/>
    <w:rsid w:val="00AA0B85"/>
    <w:rsid w:val="00AA11BA"/>
    <w:rsid w:val="00AA4172"/>
    <w:rsid w:val="00AA4C5E"/>
    <w:rsid w:val="00AA6170"/>
    <w:rsid w:val="00AB1682"/>
    <w:rsid w:val="00AB1831"/>
    <w:rsid w:val="00AB2060"/>
    <w:rsid w:val="00AB2712"/>
    <w:rsid w:val="00AB2A9D"/>
    <w:rsid w:val="00AB2BEB"/>
    <w:rsid w:val="00AB34B2"/>
    <w:rsid w:val="00AB59FA"/>
    <w:rsid w:val="00AB6E80"/>
    <w:rsid w:val="00AB6F8E"/>
    <w:rsid w:val="00AC04FD"/>
    <w:rsid w:val="00AC40F8"/>
    <w:rsid w:val="00AC4D42"/>
    <w:rsid w:val="00AC4E33"/>
    <w:rsid w:val="00AC53F0"/>
    <w:rsid w:val="00AC5EA6"/>
    <w:rsid w:val="00AC61BB"/>
    <w:rsid w:val="00AC657E"/>
    <w:rsid w:val="00AD11CD"/>
    <w:rsid w:val="00AD413C"/>
    <w:rsid w:val="00AD5FBA"/>
    <w:rsid w:val="00AD5FF4"/>
    <w:rsid w:val="00AD741B"/>
    <w:rsid w:val="00AD76D2"/>
    <w:rsid w:val="00AD797B"/>
    <w:rsid w:val="00AE1F56"/>
    <w:rsid w:val="00AE54C0"/>
    <w:rsid w:val="00AF0D17"/>
    <w:rsid w:val="00AF0F99"/>
    <w:rsid w:val="00AF147A"/>
    <w:rsid w:val="00AF2DCA"/>
    <w:rsid w:val="00AF4ABE"/>
    <w:rsid w:val="00AF6488"/>
    <w:rsid w:val="00B00C5D"/>
    <w:rsid w:val="00B02B61"/>
    <w:rsid w:val="00B04373"/>
    <w:rsid w:val="00B05B86"/>
    <w:rsid w:val="00B078B1"/>
    <w:rsid w:val="00B11024"/>
    <w:rsid w:val="00B12AFA"/>
    <w:rsid w:val="00B13690"/>
    <w:rsid w:val="00B152DC"/>
    <w:rsid w:val="00B16038"/>
    <w:rsid w:val="00B167A4"/>
    <w:rsid w:val="00B16A8D"/>
    <w:rsid w:val="00B208CC"/>
    <w:rsid w:val="00B215F7"/>
    <w:rsid w:val="00B2181D"/>
    <w:rsid w:val="00B22415"/>
    <w:rsid w:val="00B25148"/>
    <w:rsid w:val="00B25F76"/>
    <w:rsid w:val="00B26D21"/>
    <w:rsid w:val="00B30BA2"/>
    <w:rsid w:val="00B31480"/>
    <w:rsid w:val="00B3286D"/>
    <w:rsid w:val="00B32F95"/>
    <w:rsid w:val="00B37AC4"/>
    <w:rsid w:val="00B37C1C"/>
    <w:rsid w:val="00B403F8"/>
    <w:rsid w:val="00B4163B"/>
    <w:rsid w:val="00B417E8"/>
    <w:rsid w:val="00B42E2A"/>
    <w:rsid w:val="00B43997"/>
    <w:rsid w:val="00B44FDD"/>
    <w:rsid w:val="00B51A7C"/>
    <w:rsid w:val="00B52C2F"/>
    <w:rsid w:val="00B60AD9"/>
    <w:rsid w:val="00B61015"/>
    <w:rsid w:val="00B624EB"/>
    <w:rsid w:val="00B63FFC"/>
    <w:rsid w:val="00B64143"/>
    <w:rsid w:val="00B65E9D"/>
    <w:rsid w:val="00B70CFA"/>
    <w:rsid w:val="00B70D29"/>
    <w:rsid w:val="00B721EB"/>
    <w:rsid w:val="00B735C8"/>
    <w:rsid w:val="00B75673"/>
    <w:rsid w:val="00B762F6"/>
    <w:rsid w:val="00B80CB3"/>
    <w:rsid w:val="00B822A2"/>
    <w:rsid w:val="00B82F1B"/>
    <w:rsid w:val="00B8449A"/>
    <w:rsid w:val="00B85B19"/>
    <w:rsid w:val="00B86043"/>
    <w:rsid w:val="00B9020B"/>
    <w:rsid w:val="00B902CE"/>
    <w:rsid w:val="00B91461"/>
    <w:rsid w:val="00B922E5"/>
    <w:rsid w:val="00B96374"/>
    <w:rsid w:val="00B96EB9"/>
    <w:rsid w:val="00BA099B"/>
    <w:rsid w:val="00BA18DC"/>
    <w:rsid w:val="00BA2261"/>
    <w:rsid w:val="00BA46B9"/>
    <w:rsid w:val="00BA54CC"/>
    <w:rsid w:val="00BA5BDC"/>
    <w:rsid w:val="00BA6C25"/>
    <w:rsid w:val="00BB2D7D"/>
    <w:rsid w:val="00BB5B3C"/>
    <w:rsid w:val="00BB616D"/>
    <w:rsid w:val="00BB7C2C"/>
    <w:rsid w:val="00BC29AD"/>
    <w:rsid w:val="00BC39B3"/>
    <w:rsid w:val="00BC40EF"/>
    <w:rsid w:val="00BC47F0"/>
    <w:rsid w:val="00BC4853"/>
    <w:rsid w:val="00BC5D91"/>
    <w:rsid w:val="00BC6B61"/>
    <w:rsid w:val="00BC7B67"/>
    <w:rsid w:val="00BD08C4"/>
    <w:rsid w:val="00BD2158"/>
    <w:rsid w:val="00BD751E"/>
    <w:rsid w:val="00BD7F5D"/>
    <w:rsid w:val="00BD7FB5"/>
    <w:rsid w:val="00BE0B15"/>
    <w:rsid w:val="00BE0B30"/>
    <w:rsid w:val="00BE28F3"/>
    <w:rsid w:val="00BE5700"/>
    <w:rsid w:val="00BE62D8"/>
    <w:rsid w:val="00BE6B30"/>
    <w:rsid w:val="00BF1844"/>
    <w:rsid w:val="00BF1E29"/>
    <w:rsid w:val="00BF2D8C"/>
    <w:rsid w:val="00BF2FD9"/>
    <w:rsid w:val="00BF3463"/>
    <w:rsid w:val="00BF3C61"/>
    <w:rsid w:val="00BF45BE"/>
    <w:rsid w:val="00BF52B3"/>
    <w:rsid w:val="00BF5917"/>
    <w:rsid w:val="00BF6935"/>
    <w:rsid w:val="00BF7A86"/>
    <w:rsid w:val="00BF7D72"/>
    <w:rsid w:val="00C008C1"/>
    <w:rsid w:val="00C00B3D"/>
    <w:rsid w:val="00C01BFB"/>
    <w:rsid w:val="00C03595"/>
    <w:rsid w:val="00C059AA"/>
    <w:rsid w:val="00C05D80"/>
    <w:rsid w:val="00C07A39"/>
    <w:rsid w:val="00C07F52"/>
    <w:rsid w:val="00C12363"/>
    <w:rsid w:val="00C15704"/>
    <w:rsid w:val="00C179D5"/>
    <w:rsid w:val="00C20131"/>
    <w:rsid w:val="00C25A11"/>
    <w:rsid w:val="00C27449"/>
    <w:rsid w:val="00C27D57"/>
    <w:rsid w:val="00C3324E"/>
    <w:rsid w:val="00C33F71"/>
    <w:rsid w:val="00C34D1E"/>
    <w:rsid w:val="00C42E4F"/>
    <w:rsid w:val="00C43A83"/>
    <w:rsid w:val="00C43B80"/>
    <w:rsid w:val="00C44002"/>
    <w:rsid w:val="00C44501"/>
    <w:rsid w:val="00C4484E"/>
    <w:rsid w:val="00C45A37"/>
    <w:rsid w:val="00C469F1"/>
    <w:rsid w:val="00C47333"/>
    <w:rsid w:val="00C516CE"/>
    <w:rsid w:val="00C52521"/>
    <w:rsid w:val="00C54F26"/>
    <w:rsid w:val="00C6179E"/>
    <w:rsid w:val="00C67DD2"/>
    <w:rsid w:val="00C701C1"/>
    <w:rsid w:val="00C70C6C"/>
    <w:rsid w:val="00C70D95"/>
    <w:rsid w:val="00C732C4"/>
    <w:rsid w:val="00C73355"/>
    <w:rsid w:val="00C73CED"/>
    <w:rsid w:val="00C76CF2"/>
    <w:rsid w:val="00C81082"/>
    <w:rsid w:val="00C81FB5"/>
    <w:rsid w:val="00C82D8D"/>
    <w:rsid w:val="00C82EC5"/>
    <w:rsid w:val="00C831A3"/>
    <w:rsid w:val="00C85DEA"/>
    <w:rsid w:val="00C86538"/>
    <w:rsid w:val="00C86F08"/>
    <w:rsid w:val="00C91D96"/>
    <w:rsid w:val="00C925A6"/>
    <w:rsid w:val="00C925DE"/>
    <w:rsid w:val="00C938EF"/>
    <w:rsid w:val="00C93CE6"/>
    <w:rsid w:val="00C93F0A"/>
    <w:rsid w:val="00C9432F"/>
    <w:rsid w:val="00C94412"/>
    <w:rsid w:val="00C94D08"/>
    <w:rsid w:val="00C95E56"/>
    <w:rsid w:val="00C96BC4"/>
    <w:rsid w:val="00CA00DB"/>
    <w:rsid w:val="00CA3AD3"/>
    <w:rsid w:val="00CA57FC"/>
    <w:rsid w:val="00CA700B"/>
    <w:rsid w:val="00CB142D"/>
    <w:rsid w:val="00CB1D76"/>
    <w:rsid w:val="00CB1E46"/>
    <w:rsid w:val="00CB3441"/>
    <w:rsid w:val="00CB3B5B"/>
    <w:rsid w:val="00CB6104"/>
    <w:rsid w:val="00CB6E42"/>
    <w:rsid w:val="00CC3CEA"/>
    <w:rsid w:val="00CC4DB0"/>
    <w:rsid w:val="00CC556A"/>
    <w:rsid w:val="00CC6B3A"/>
    <w:rsid w:val="00CC7A3B"/>
    <w:rsid w:val="00CD05AF"/>
    <w:rsid w:val="00CD1733"/>
    <w:rsid w:val="00CD3149"/>
    <w:rsid w:val="00CD4033"/>
    <w:rsid w:val="00CD495A"/>
    <w:rsid w:val="00CD5313"/>
    <w:rsid w:val="00CD78A7"/>
    <w:rsid w:val="00CE016D"/>
    <w:rsid w:val="00CE0443"/>
    <w:rsid w:val="00CE2654"/>
    <w:rsid w:val="00CE4F7E"/>
    <w:rsid w:val="00CE7BDF"/>
    <w:rsid w:val="00CF5FBF"/>
    <w:rsid w:val="00CF6FFF"/>
    <w:rsid w:val="00D00B7A"/>
    <w:rsid w:val="00D024FC"/>
    <w:rsid w:val="00D032B2"/>
    <w:rsid w:val="00D03A31"/>
    <w:rsid w:val="00D03F8F"/>
    <w:rsid w:val="00D046C2"/>
    <w:rsid w:val="00D04C1D"/>
    <w:rsid w:val="00D04DDB"/>
    <w:rsid w:val="00D05BBB"/>
    <w:rsid w:val="00D06B7E"/>
    <w:rsid w:val="00D079EC"/>
    <w:rsid w:val="00D10C76"/>
    <w:rsid w:val="00D12118"/>
    <w:rsid w:val="00D1269A"/>
    <w:rsid w:val="00D14C7D"/>
    <w:rsid w:val="00D15F48"/>
    <w:rsid w:val="00D164B7"/>
    <w:rsid w:val="00D20BD3"/>
    <w:rsid w:val="00D211F3"/>
    <w:rsid w:val="00D221CD"/>
    <w:rsid w:val="00D225BC"/>
    <w:rsid w:val="00D25DA3"/>
    <w:rsid w:val="00D2663D"/>
    <w:rsid w:val="00D2686B"/>
    <w:rsid w:val="00D3193F"/>
    <w:rsid w:val="00D329AA"/>
    <w:rsid w:val="00D335BC"/>
    <w:rsid w:val="00D33DDA"/>
    <w:rsid w:val="00D401E0"/>
    <w:rsid w:val="00D41343"/>
    <w:rsid w:val="00D42259"/>
    <w:rsid w:val="00D424A4"/>
    <w:rsid w:val="00D42EBB"/>
    <w:rsid w:val="00D43777"/>
    <w:rsid w:val="00D45695"/>
    <w:rsid w:val="00D466A6"/>
    <w:rsid w:val="00D4775F"/>
    <w:rsid w:val="00D47FBB"/>
    <w:rsid w:val="00D51105"/>
    <w:rsid w:val="00D520E6"/>
    <w:rsid w:val="00D537FA"/>
    <w:rsid w:val="00D552E2"/>
    <w:rsid w:val="00D567BC"/>
    <w:rsid w:val="00D5689A"/>
    <w:rsid w:val="00D56C66"/>
    <w:rsid w:val="00D57001"/>
    <w:rsid w:val="00D622C9"/>
    <w:rsid w:val="00D65F08"/>
    <w:rsid w:val="00D669D9"/>
    <w:rsid w:val="00D670BA"/>
    <w:rsid w:val="00D67CA2"/>
    <w:rsid w:val="00D70A3C"/>
    <w:rsid w:val="00D71D2D"/>
    <w:rsid w:val="00D72759"/>
    <w:rsid w:val="00D7381E"/>
    <w:rsid w:val="00D74126"/>
    <w:rsid w:val="00D751D6"/>
    <w:rsid w:val="00D755BD"/>
    <w:rsid w:val="00D80469"/>
    <w:rsid w:val="00D82303"/>
    <w:rsid w:val="00D82844"/>
    <w:rsid w:val="00D8312B"/>
    <w:rsid w:val="00D84F5F"/>
    <w:rsid w:val="00D8658F"/>
    <w:rsid w:val="00D873EB"/>
    <w:rsid w:val="00D9149C"/>
    <w:rsid w:val="00D91F3A"/>
    <w:rsid w:val="00D9461D"/>
    <w:rsid w:val="00D954A0"/>
    <w:rsid w:val="00D9629D"/>
    <w:rsid w:val="00D96508"/>
    <w:rsid w:val="00D9683B"/>
    <w:rsid w:val="00D974A8"/>
    <w:rsid w:val="00DA0C1B"/>
    <w:rsid w:val="00DA0F52"/>
    <w:rsid w:val="00DA0FB1"/>
    <w:rsid w:val="00DA2C5D"/>
    <w:rsid w:val="00DA377F"/>
    <w:rsid w:val="00DA3CAD"/>
    <w:rsid w:val="00DA4E21"/>
    <w:rsid w:val="00DA7653"/>
    <w:rsid w:val="00DB23F4"/>
    <w:rsid w:val="00DB3C14"/>
    <w:rsid w:val="00DB4DF9"/>
    <w:rsid w:val="00DB5519"/>
    <w:rsid w:val="00DB6C3F"/>
    <w:rsid w:val="00DC0641"/>
    <w:rsid w:val="00DC0BEF"/>
    <w:rsid w:val="00DC1EE4"/>
    <w:rsid w:val="00DC2364"/>
    <w:rsid w:val="00DC2CD6"/>
    <w:rsid w:val="00DC4C0E"/>
    <w:rsid w:val="00DC680B"/>
    <w:rsid w:val="00DC7D0E"/>
    <w:rsid w:val="00DD03E5"/>
    <w:rsid w:val="00DD0E45"/>
    <w:rsid w:val="00DD275D"/>
    <w:rsid w:val="00DD352F"/>
    <w:rsid w:val="00DD4882"/>
    <w:rsid w:val="00DD786E"/>
    <w:rsid w:val="00DE0F83"/>
    <w:rsid w:val="00DE19DD"/>
    <w:rsid w:val="00DE4144"/>
    <w:rsid w:val="00DE469A"/>
    <w:rsid w:val="00DE5625"/>
    <w:rsid w:val="00DE56AE"/>
    <w:rsid w:val="00DE5D92"/>
    <w:rsid w:val="00DE6709"/>
    <w:rsid w:val="00DE67E1"/>
    <w:rsid w:val="00DE6ACF"/>
    <w:rsid w:val="00DE73DB"/>
    <w:rsid w:val="00DE79B8"/>
    <w:rsid w:val="00DF142C"/>
    <w:rsid w:val="00DF236C"/>
    <w:rsid w:val="00DF4490"/>
    <w:rsid w:val="00DF44E9"/>
    <w:rsid w:val="00DF62E1"/>
    <w:rsid w:val="00DF7AA4"/>
    <w:rsid w:val="00E005B1"/>
    <w:rsid w:val="00E01F6D"/>
    <w:rsid w:val="00E0306F"/>
    <w:rsid w:val="00E038A0"/>
    <w:rsid w:val="00E03C37"/>
    <w:rsid w:val="00E04E3E"/>
    <w:rsid w:val="00E05C46"/>
    <w:rsid w:val="00E06442"/>
    <w:rsid w:val="00E07140"/>
    <w:rsid w:val="00E07C26"/>
    <w:rsid w:val="00E108E1"/>
    <w:rsid w:val="00E1446A"/>
    <w:rsid w:val="00E14BE7"/>
    <w:rsid w:val="00E15740"/>
    <w:rsid w:val="00E15D6C"/>
    <w:rsid w:val="00E172DC"/>
    <w:rsid w:val="00E1773F"/>
    <w:rsid w:val="00E22757"/>
    <w:rsid w:val="00E22DEE"/>
    <w:rsid w:val="00E252C2"/>
    <w:rsid w:val="00E2532C"/>
    <w:rsid w:val="00E25CF9"/>
    <w:rsid w:val="00E262F1"/>
    <w:rsid w:val="00E26BA0"/>
    <w:rsid w:val="00E30B17"/>
    <w:rsid w:val="00E33246"/>
    <w:rsid w:val="00E333FB"/>
    <w:rsid w:val="00E34460"/>
    <w:rsid w:val="00E34EC1"/>
    <w:rsid w:val="00E35A95"/>
    <w:rsid w:val="00E40476"/>
    <w:rsid w:val="00E412C3"/>
    <w:rsid w:val="00E41FC4"/>
    <w:rsid w:val="00E420AC"/>
    <w:rsid w:val="00E430FA"/>
    <w:rsid w:val="00E46667"/>
    <w:rsid w:val="00E50CA9"/>
    <w:rsid w:val="00E52EB1"/>
    <w:rsid w:val="00E5510B"/>
    <w:rsid w:val="00E562A8"/>
    <w:rsid w:val="00E56DF9"/>
    <w:rsid w:val="00E57625"/>
    <w:rsid w:val="00E649C6"/>
    <w:rsid w:val="00E654DC"/>
    <w:rsid w:val="00E655C3"/>
    <w:rsid w:val="00E72385"/>
    <w:rsid w:val="00E73FD2"/>
    <w:rsid w:val="00E74297"/>
    <w:rsid w:val="00E74D27"/>
    <w:rsid w:val="00E7657C"/>
    <w:rsid w:val="00E7711D"/>
    <w:rsid w:val="00E80CC8"/>
    <w:rsid w:val="00E82809"/>
    <w:rsid w:val="00E82DB3"/>
    <w:rsid w:val="00E82F57"/>
    <w:rsid w:val="00E83D42"/>
    <w:rsid w:val="00E845A3"/>
    <w:rsid w:val="00E853B5"/>
    <w:rsid w:val="00E85DFD"/>
    <w:rsid w:val="00E86390"/>
    <w:rsid w:val="00E9061D"/>
    <w:rsid w:val="00E919A7"/>
    <w:rsid w:val="00E9424F"/>
    <w:rsid w:val="00E955C9"/>
    <w:rsid w:val="00E96B73"/>
    <w:rsid w:val="00E97548"/>
    <w:rsid w:val="00E97B6C"/>
    <w:rsid w:val="00EA01AC"/>
    <w:rsid w:val="00EA384C"/>
    <w:rsid w:val="00EA478F"/>
    <w:rsid w:val="00EA48EE"/>
    <w:rsid w:val="00EA4921"/>
    <w:rsid w:val="00EA5480"/>
    <w:rsid w:val="00EA5484"/>
    <w:rsid w:val="00EA5DCA"/>
    <w:rsid w:val="00EA64BE"/>
    <w:rsid w:val="00EA6C30"/>
    <w:rsid w:val="00EB1FAE"/>
    <w:rsid w:val="00EB2C8E"/>
    <w:rsid w:val="00EB33BE"/>
    <w:rsid w:val="00EB3C4B"/>
    <w:rsid w:val="00EB49D0"/>
    <w:rsid w:val="00EB4FB5"/>
    <w:rsid w:val="00EB53F2"/>
    <w:rsid w:val="00EB58B0"/>
    <w:rsid w:val="00EB6E9C"/>
    <w:rsid w:val="00EB793A"/>
    <w:rsid w:val="00EB7DA0"/>
    <w:rsid w:val="00EC08DF"/>
    <w:rsid w:val="00EC0E8D"/>
    <w:rsid w:val="00EC15B0"/>
    <w:rsid w:val="00EC40A1"/>
    <w:rsid w:val="00EC625A"/>
    <w:rsid w:val="00EC7105"/>
    <w:rsid w:val="00EC7330"/>
    <w:rsid w:val="00EC7B40"/>
    <w:rsid w:val="00ED012A"/>
    <w:rsid w:val="00ED0DCB"/>
    <w:rsid w:val="00ED4169"/>
    <w:rsid w:val="00ED550F"/>
    <w:rsid w:val="00ED6B8D"/>
    <w:rsid w:val="00ED7AC5"/>
    <w:rsid w:val="00EE06BC"/>
    <w:rsid w:val="00EE1217"/>
    <w:rsid w:val="00EE1E8E"/>
    <w:rsid w:val="00EE49E5"/>
    <w:rsid w:val="00EE4AC3"/>
    <w:rsid w:val="00EE517B"/>
    <w:rsid w:val="00EE62EC"/>
    <w:rsid w:val="00EF098C"/>
    <w:rsid w:val="00EF135F"/>
    <w:rsid w:val="00EF1994"/>
    <w:rsid w:val="00EF61C7"/>
    <w:rsid w:val="00EF6771"/>
    <w:rsid w:val="00EF77BF"/>
    <w:rsid w:val="00F00B03"/>
    <w:rsid w:val="00F020AF"/>
    <w:rsid w:val="00F02971"/>
    <w:rsid w:val="00F03E73"/>
    <w:rsid w:val="00F04047"/>
    <w:rsid w:val="00F05035"/>
    <w:rsid w:val="00F0558A"/>
    <w:rsid w:val="00F07176"/>
    <w:rsid w:val="00F100AF"/>
    <w:rsid w:val="00F101F9"/>
    <w:rsid w:val="00F11E12"/>
    <w:rsid w:val="00F1392E"/>
    <w:rsid w:val="00F13B01"/>
    <w:rsid w:val="00F17195"/>
    <w:rsid w:val="00F17B73"/>
    <w:rsid w:val="00F17CCD"/>
    <w:rsid w:val="00F20C22"/>
    <w:rsid w:val="00F215F5"/>
    <w:rsid w:val="00F2298F"/>
    <w:rsid w:val="00F23498"/>
    <w:rsid w:val="00F23FC7"/>
    <w:rsid w:val="00F24F67"/>
    <w:rsid w:val="00F257ED"/>
    <w:rsid w:val="00F26C22"/>
    <w:rsid w:val="00F273AD"/>
    <w:rsid w:val="00F32D35"/>
    <w:rsid w:val="00F33711"/>
    <w:rsid w:val="00F341D2"/>
    <w:rsid w:val="00F355AB"/>
    <w:rsid w:val="00F35F7F"/>
    <w:rsid w:val="00F375E7"/>
    <w:rsid w:val="00F37F8B"/>
    <w:rsid w:val="00F407A6"/>
    <w:rsid w:val="00F40948"/>
    <w:rsid w:val="00F44966"/>
    <w:rsid w:val="00F46E4E"/>
    <w:rsid w:val="00F504D1"/>
    <w:rsid w:val="00F50E72"/>
    <w:rsid w:val="00F538C7"/>
    <w:rsid w:val="00F54522"/>
    <w:rsid w:val="00F6078A"/>
    <w:rsid w:val="00F60CE0"/>
    <w:rsid w:val="00F625CF"/>
    <w:rsid w:val="00F62AD3"/>
    <w:rsid w:val="00F63484"/>
    <w:rsid w:val="00F63D12"/>
    <w:rsid w:val="00F64DBC"/>
    <w:rsid w:val="00F701F5"/>
    <w:rsid w:val="00F72A3A"/>
    <w:rsid w:val="00F7567E"/>
    <w:rsid w:val="00F76995"/>
    <w:rsid w:val="00F77DC1"/>
    <w:rsid w:val="00F81291"/>
    <w:rsid w:val="00F8572B"/>
    <w:rsid w:val="00F90E81"/>
    <w:rsid w:val="00F9158F"/>
    <w:rsid w:val="00F91677"/>
    <w:rsid w:val="00F97673"/>
    <w:rsid w:val="00F977D7"/>
    <w:rsid w:val="00F97B3D"/>
    <w:rsid w:val="00FA2A10"/>
    <w:rsid w:val="00FA3405"/>
    <w:rsid w:val="00FA45E3"/>
    <w:rsid w:val="00FA4B2C"/>
    <w:rsid w:val="00FA7771"/>
    <w:rsid w:val="00FB0E92"/>
    <w:rsid w:val="00FB117C"/>
    <w:rsid w:val="00FB18D7"/>
    <w:rsid w:val="00FB2E34"/>
    <w:rsid w:val="00FB459E"/>
    <w:rsid w:val="00FB45D6"/>
    <w:rsid w:val="00FB62B7"/>
    <w:rsid w:val="00FB6872"/>
    <w:rsid w:val="00FB6BCB"/>
    <w:rsid w:val="00FC0C27"/>
    <w:rsid w:val="00FC1AC6"/>
    <w:rsid w:val="00FC2B2C"/>
    <w:rsid w:val="00FC6BDF"/>
    <w:rsid w:val="00FC7322"/>
    <w:rsid w:val="00FD0969"/>
    <w:rsid w:val="00FD16C9"/>
    <w:rsid w:val="00FD2987"/>
    <w:rsid w:val="00FD606E"/>
    <w:rsid w:val="00FD646B"/>
    <w:rsid w:val="00FD6598"/>
    <w:rsid w:val="00FE019D"/>
    <w:rsid w:val="00FE1161"/>
    <w:rsid w:val="00FE18CF"/>
    <w:rsid w:val="00FE2273"/>
    <w:rsid w:val="00FE41EB"/>
    <w:rsid w:val="00FE5CA4"/>
    <w:rsid w:val="00FF064C"/>
    <w:rsid w:val="00FF1D00"/>
    <w:rsid w:val="00FF4BCC"/>
    <w:rsid w:val="00FF6367"/>
    <w:rsid w:val="00FF6DD1"/>
    <w:rsid w:val="00FF7AD7"/>
    <w:rsid w:val="00FF7D8D"/>
    <w:rsid w:val="02CA3B0F"/>
    <w:rsid w:val="03025DE3"/>
    <w:rsid w:val="034F198D"/>
    <w:rsid w:val="04045110"/>
    <w:rsid w:val="056F7409"/>
    <w:rsid w:val="060D2539"/>
    <w:rsid w:val="08515B1C"/>
    <w:rsid w:val="08C25612"/>
    <w:rsid w:val="0AC427C9"/>
    <w:rsid w:val="0CCE0090"/>
    <w:rsid w:val="0D5B5EFF"/>
    <w:rsid w:val="0D8F2839"/>
    <w:rsid w:val="0DA624F9"/>
    <w:rsid w:val="0ED83B8A"/>
    <w:rsid w:val="0F194AB0"/>
    <w:rsid w:val="0FC86FC1"/>
    <w:rsid w:val="13EF709F"/>
    <w:rsid w:val="14AC106F"/>
    <w:rsid w:val="152644BD"/>
    <w:rsid w:val="163F67C1"/>
    <w:rsid w:val="1787321F"/>
    <w:rsid w:val="1822573D"/>
    <w:rsid w:val="19165D40"/>
    <w:rsid w:val="19F02C7E"/>
    <w:rsid w:val="1A126378"/>
    <w:rsid w:val="1A1307F7"/>
    <w:rsid w:val="1ADC74D2"/>
    <w:rsid w:val="1B701878"/>
    <w:rsid w:val="1BE74891"/>
    <w:rsid w:val="1D6A57FF"/>
    <w:rsid w:val="223E1ED5"/>
    <w:rsid w:val="23920242"/>
    <w:rsid w:val="23F05C63"/>
    <w:rsid w:val="24907C83"/>
    <w:rsid w:val="25301A1F"/>
    <w:rsid w:val="258961FC"/>
    <w:rsid w:val="26EC738C"/>
    <w:rsid w:val="27D840E5"/>
    <w:rsid w:val="29232706"/>
    <w:rsid w:val="2BAC4D4A"/>
    <w:rsid w:val="2BF664B9"/>
    <w:rsid w:val="2D000648"/>
    <w:rsid w:val="2D3601E3"/>
    <w:rsid w:val="2E226A44"/>
    <w:rsid w:val="309645EB"/>
    <w:rsid w:val="31DC0733"/>
    <w:rsid w:val="31E16BDB"/>
    <w:rsid w:val="31FD6F09"/>
    <w:rsid w:val="347D0A4A"/>
    <w:rsid w:val="351A1908"/>
    <w:rsid w:val="35A22AD4"/>
    <w:rsid w:val="381C28BC"/>
    <w:rsid w:val="383D5061"/>
    <w:rsid w:val="3903265F"/>
    <w:rsid w:val="392B73AE"/>
    <w:rsid w:val="39523D91"/>
    <w:rsid w:val="397C22C3"/>
    <w:rsid w:val="3B447CA9"/>
    <w:rsid w:val="3CA91BFC"/>
    <w:rsid w:val="3D7D2E89"/>
    <w:rsid w:val="41AD050F"/>
    <w:rsid w:val="425739DA"/>
    <w:rsid w:val="48D45BAE"/>
    <w:rsid w:val="4AD3126B"/>
    <w:rsid w:val="4B4E0E0B"/>
    <w:rsid w:val="4C5C70AD"/>
    <w:rsid w:val="53586F11"/>
    <w:rsid w:val="55392065"/>
    <w:rsid w:val="59953A00"/>
    <w:rsid w:val="5A373D83"/>
    <w:rsid w:val="5A666315"/>
    <w:rsid w:val="5AA274C2"/>
    <w:rsid w:val="5B101815"/>
    <w:rsid w:val="5D7D478D"/>
    <w:rsid w:val="5F603A17"/>
    <w:rsid w:val="60784D57"/>
    <w:rsid w:val="617E6E5E"/>
    <w:rsid w:val="61FB0BAD"/>
    <w:rsid w:val="63D57B8E"/>
    <w:rsid w:val="63EC5914"/>
    <w:rsid w:val="651C7808"/>
    <w:rsid w:val="65E85A42"/>
    <w:rsid w:val="66685DC6"/>
    <w:rsid w:val="66FD1C1F"/>
    <w:rsid w:val="68F56996"/>
    <w:rsid w:val="6A50747C"/>
    <w:rsid w:val="6E3F1931"/>
    <w:rsid w:val="6E3F30B4"/>
    <w:rsid w:val="6F871D83"/>
    <w:rsid w:val="6FE25BEB"/>
    <w:rsid w:val="725C74AA"/>
    <w:rsid w:val="74D04F32"/>
    <w:rsid w:val="763D0971"/>
    <w:rsid w:val="78BA6F1E"/>
    <w:rsid w:val="7C7E629B"/>
    <w:rsid w:val="7F0947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3E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Char1"/>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Char2"/>
    <w:uiPriority w:val="9"/>
    <w:qFormat/>
    <w:pPr>
      <w:keepNext/>
      <w:keepLines/>
      <w:autoSpaceDE w:val="0"/>
      <w:autoSpaceDN w:val="0"/>
      <w:adjustRightInd w:val="0"/>
      <w:spacing w:before="360" w:after="120" w:line="360" w:lineRule="auto"/>
      <w:ind w:left="899" w:hanging="899"/>
      <w:jc w:val="center"/>
      <w:outlineLvl w:val="2"/>
    </w:pPr>
    <w:rPr>
      <w:rFonts w:asciiTheme="minorEastAsia" w:eastAsiaTheme="minorEastAsia" w:hAnsiTheme="minorEastAsia"/>
      <w:b/>
      <w:bCs/>
      <w:sz w:val="24"/>
      <w:szCs w:val="32"/>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Char"/>
    <w:qFormat/>
    <w:pPr>
      <w:keepNext/>
      <w:keepLines/>
      <w:outlineLvl w:val="4"/>
    </w:pPr>
    <w:rPr>
      <w:bCs/>
      <w:sz w:val="24"/>
    </w:rPr>
  </w:style>
  <w:style w:type="paragraph" w:styleId="6">
    <w:name w:val="heading 6"/>
    <w:basedOn w:val="a"/>
    <w:next w:val="21"/>
    <w:link w:val="6Char"/>
    <w:qFormat/>
    <w:pPr>
      <w:keepNext/>
      <w:keepLines/>
      <w:outlineLvl w:val="5"/>
    </w:pPr>
    <w:rPr>
      <w:bCs/>
      <w:sz w:val="24"/>
    </w:rPr>
  </w:style>
  <w:style w:type="paragraph" w:styleId="7">
    <w:name w:val="heading 7"/>
    <w:basedOn w:val="a"/>
    <w:next w:val="21"/>
    <w:link w:val="7Char"/>
    <w:qFormat/>
    <w:pPr>
      <w:keepNext/>
      <w:keepLines/>
      <w:outlineLvl w:val="6"/>
    </w:pPr>
    <w:rPr>
      <w:bCs/>
      <w:sz w:val="24"/>
    </w:rPr>
  </w:style>
  <w:style w:type="paragraph" w:styleId="8">
    <w:name w:val="heading 8"/>
    <w:basedOn w:val="a"/>
    <w:next w:val="a"/>
    <w:link w:val="8Char"/>
    <w:qFormat/>
    <w:pPr>
      <w:keepNext/>
      <w:keepLines/>
      <w:outlineLvl w:val="7"/>
    </w:pPr>
    <w:rPr>
      <w:sz w:val="24"/>
    </w:rPr>
  </w:style>
  <w:style w:type="paragraph" w:styleId="9">
    <w:name w:val="heading 9"/>
    <w:basedOn w:val="a"/>
    <w:next w:val="a"/>
    <w:link w:val="9Char"/>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1"/>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0">
    <w:name w:val="List 3"/>
    <w:basedOn w:val="a"/>
    <w:qFormat/>
    <w:pPr>
      <w:ind w:leftChars="400" w:left="100" w:hangingChars="200" w:hanging="200"/>
    </w:pPr>
    <w:rPr>
      <w:rFonts w:ascii="Calibri" w:hAnsi="Calibri"/>
    </w:rPr>
  </w:style>
  <w:style w:type="paragraph" w:styleId="70">
    <w:name w:val="toc 7"/>
    <w:basedOn w:val="a"/>
    <w:next w:val="a"/>
    <w:uiPriority w:val="39"/>
    <w:qFormat/>
    <w:pPr>
      <w:ind w:left="1260"/>
      <w:jc w:val="left"/>
    </w:pPr>
    <w:rPr>
      <w:sz w:val="20"/>
      <w:szCs w:val="20"/>
    </w:rPr>
  </w:style>
  <w:style w:type="paragraph" w:styleId="80">
    <w:name w:val="index 8"/>
    <w:basedOn w:val="a"/>
    <w:next w:val="a"/>
    <w:qFormat/>
    <w:pPr>
      <w:ind w:leftChars="1400" w:left="1400"/>
    </w:pPr>
  </w:style>
  <w:style w:type="paragraph" w:styleId="a4">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5">
    <w:name w:val="caption"/>
    <w:basedOn w:val="a"/>
    <w:next w:val="21"/>
    <w:qFormat/>
    <w:pPr>
      <w:spacing w:before="152" w:after="160"/>
      <w:jc w:val="center"/>
    </w:pPr>
    <w:rPr>
      <w:rFonts w:ascii="Arial" w:eastAsia="黑体" w:hAnsi="Arial" w:cs="Arial"/>
      <w:szCs w:val="20"/>
    </w:rPr>
  </w:style>
  <w:style w:type="paragraph" w:styleId="50">
    <w:name w:val="index 5"/>
    <w:basedOn w:val="a"/>
    <w:next w:val="a"/>
    <w:qFormat/>
    <w:pPr>
      <w:ind w:leftChars="800" w:left="800"/>
    </w:pPr>
  </w:style>
  <w:style w:type="paragraph" w:styleId="a6">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7">
    <w:name w:val="Document Map"/>
    <w:basedOn w:val="a"/>
    <w:link w:val="Char2"/>
    <w:qFormat/>
    <w:pPr>
      <w:shd w:val="clear" w:color="auto" w:fill="000080"/>
    </w:pPr>
    <w:rPr>
      <w:kern w:val="0"/>
      <w:sz w:val="16"/>
      <w:szCs w:val="16"/>
    </w:rPr>
  </w:style>
  <w:style w:type="paragraph" w:styleId="a8">
    <w:name w:val="annotation text"/>
    <w:basedOn w:val="a"/>
    <w:link w:val="Char10"/>
    <w:uiPriority w:val="99"/>
    <w:qFormat/>
    <w:pPr>
      <w:jc w:val="left"/>
    </w:pPr>
  </w:style>
  <w:style w:type="paragraph" w:styleId="60">
    <w:name w:val="index 6"/>
    <w:basedOn w:val="a"/>
    <w:next w:val="a"/>
    <w:qFormat/>
    <w:pPr>
      <w:ind w:leftChars="1000" w:left="1000"/>
    </w:pPr>
  </w:style>
  <w:style w:type="paragraph" w:styleId="31">
    <w:name w:val="Body Text 3"/>
    <w:basedOn w:val="a"/>
    <w:link w:val="3Char20"/>
    <w:qFormat/>
    <w:pPr>
      <w:spacing w:after="120"/>
    </w:pPr>
    <w:rPr>
      <w:rFonts w:ascii="Calibri" w:hAnsi="Calibri"/>
      <w:sz w:val="16"/>
      <w:szCs w:val="16"/>
    </w:rPr>
  </w:style>
  <w:style w:type="paragraph" w:styleId="a9">
    <w:name w:val="Body Text"/>
    <w:basedOn w:val="a"/>
    <w:link w:val="Char"/>
    <w:qFormat/>
    <w:pPr>
      <w:tabs>
        <w:tab w:val="left" w:pos="567"/>
      </w:tabs>
      <w:spacing w:before="120" w:line="22" w:lineRule="atLeast"/>
    </w:pPr>
    <w:rPr>
      <w:sz w:val="24"/>
    </w:rPr>
  </w:style>
  <w:style w:type="paragraph" w:styleId="aa">
    <w:name w:val="Body Text Indent"/>
    <w:basedOn w:val="a"/>
    <w:link w:val="Char20"/>
    <w:qFormat/>
    <w:pPr>
      <w:tabs>
        <w:tab w:val="left" w:pos="5580"/>
      </w:tabs>
      <w:spacing w:before="120" w:line="360" w:lineRule="auto"/>
      <w:ind w:firstLine="454"/>
    </w:pPr>
    <w:rPr>
      <w:sz w:val="24"/>
    </w:rPr>
  </w:style>
  <w:style w:type="paragraph" w:styleId="20">
    <w:name w:val="List 2"/>
    <w:basedOn w:val="a"/>
    <w:qFormat/>
    <w:pPr>
      <w:ind w:leftChars="200" w:left="100" w:hangingChars="200" w:hanging="200"/>
    </w:pPr>
    <w:rPr>
      <w:rFonts w:ascii="Calibri" w:hAnsi="Calibri"/>
    </w:rPr>
  </w:style>
  <w:style w:type="paragraph" w:styleId="22">
    <w:name w:val="List Bullet 2"/>
    <w:basedOn w:val="21"/>
    <w:qFormat/>
    <w:pPr>
      <w:tabs>
        <w:tab w:val="left" w:pos="0"/>
      </w:tabs>
      <w:ind w:firstLineChars="0" w:firstLine="0"/>
    </w:pPr>
  </w:style>
  <w:style w:type="paragraph" w:styleId="40">
    <w:name w:val="index 4"/>
    <w:basedOn w:val="a"/>
    <w:next w:val="a"/>
    <w:qFormat/>
    <w:pPr>
      <w:ind w:leftChars="600" w:left="600"/>
    </w:pPr>
  </w:style>
  <w:style w:type="paragraph" w:styleId="51">
    <w:name w:val="toc 5"/>
    <w:basedOn w:val="a"/>
    <w:next w:val="a"/>
    <w:uiPriority w:val="39"/>
    <w:qFormat/>
    <w:pPr>
      <w:ind w:left="840"/>
      <w:jc w:val="left"/>
    </w:pPr>
    <w:rPr>
      <w:sz w:val="20"/>
      <w:szCs w:val="20"/>
    </w:rPr>
  </w:style>
  <w:style w:type="paragraph" w:styleId="32">
    <w:name w:val="toc 3"/>
    <w:basedOn w:val="a"/>
    <w:next w:val="a"/>
    <w:uiPriority w:val="39"/>
    <w:qFormat/>
    <w:pPr>
      <w:ind w:left="420"/>
      <w:jc w:val="left"/>
    </w:pPr>
    <w:rPr>
      <w:sz w:val="20"/>
      <w:szCs w:val="20"/>
    </w:rPr>
  </w:style>
  <w:style w:type="paragraph" w:styleId="ab">
    <w:name w:val="Plain Text"/>
    <w:basedOn w:val="a"/>
    <w:link w:val="Char3"/>
    <w:qFormat/>
    <w:rPr>
      <w:rFonts w:ascii="宋体" w:hAnsi="Courier New"/>
      <w:szCs w:val="21"/>
    </w:rPr>
  </w:style>
  <w:style w:type="paragraph" w:styleId="81">
    <w:name w:val="toc 8"/>
    <w:basedOn w:val="a"/>
    <w:next w:val="a"/>
    <w:uiPriority w:val="39"/>
    <w:qFormat/>
    <w:pPr>
      <w:ind w:left="1470"/>
      <w:jc w:val="left"/>
    </w:pPr>
    <w:rPr>
      <w:sz w:val="20"/>
      <w:szCs w:val="20"/>
    </w:rPr>
  </w:style>
  <w:style w:type="paragraph" w:styleId="33">
    <w:name w:val="index 3"/>
    <w:basedOn w:val="a"/>
    <w:next w:val="a"/>
    <w:qFormat/>
    <w:pPr>
      <w:ind w:leftChars="400" w:left="400"/>
    </w:pPr>
  </w:style>
  <w:style w:type="paragraph" w:styleId="ac">
    <w:name w:val="Date"/>
    <w:basedOn w:val="a"/>
    <w:next w:val="a"/>
    <w:link w:val="Char21"/>
    <w:qFormat/>
    <w:pPr>
      <w:ind w:leftChars="2500" w:left="100"/>
    </w:pPr>
    <w:rPr>
      <w:sz w:val="24"/>
    </w:rPr>
  </w:style>
  <w:style w:type="paragraph" w:styleId="23">
    <w:name w:val="Body Text Indent 2"/>
    <w:basedOn w:val="a"/>
    <w:link w:val="2Char2"/>
    <w:qFormat/>
    <w:pPr>
      <w:ind w:firstLineChars="200" w:firstLine="480"/>
    </w:pPr>
    <w:rPr>
      <w:sz w:val="24"/>
    </w:rPr>
  </w:style>
  <w:style w:type="paragraph" w:styleId="ad">
    <w:name w:val="Balloon Text"/>
    <w:basedOn w:val="a"/>
    <w:link w:val="Char0"/>
    <w:uiPriority w:val="99"/>
    <w:qFormat/>
    <w:rPr>
      <w:sz w:val="18"/>
      <w:szCs w:val="18"/>
    </w:rPr>
  </w:style>
  <w:style w:type="paragraph" w:styleId="ae">
    <w:name w:val="footer"/>
    <w:basedOn w:val="a"/>
    <w:link w:val="Char22"/>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af0">
    <w:name w:val="Signature"/>
    <w:basedOn w:val="a"/>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
    <w:next w:val="a"/>
    <w:uiPriority w:val="39"/>
    <w:qFormat/>
    <w:pPr>
      <w:spacing w:before="120"/>
      <w:jc w:val="left"/>
    </w:pPr>
    <w:rPr>
      <w:b/>
      <w:bCs/>
      <w:iCs/>
      <w:sz w:val="24"/>
    </w:rPr>
  </w:style>
  <w:style w:type="paragraph" w:styleId="41">
    <w:name w:val="toc 4"/>
    <w:basedOn w:val="a"/>
    <w:next w:val="a"/>
    <w:uiPriority w:val="39"/>
    <w:qFormat/>
    <w:pPr>
      <w:ind w:left="630"/>
      <w:jc w:val="left"/>
    </w:pPr>
    <w:rPr>
      <w:sz w:val="20"/>
      <w:szCs w:val="20"/>
    </w:rPr>
  </w:style>
  <w:style w:type="paragraph" w:styleId="af1">
    <w:name w:val="index heading"/>
    <w:basedOn w:val="a"/>
    <w:next w:val="12"/>
    <w:qFormat/>
  </w:style>
  <w:style w:type="paragraph" w:styleId="12">
    <w:name w:val="index 1"/>
    <w:basedOn w:val="a"/>
    <w:next w:val="a"/>
    <w:qFormat/>
    <w:rPr>
      <w:szCs w:val="20"/>
    </w:rPr>
  </w:style>
  <w:style w:type="paragraph" w:styleId="af2">
    <w:name w:val="Subtitle"/>
    <w:basedOn w:val="a"/>
    <w:link w:val="Char6"/>
    <w:qFormat/>
    <w:pPr>
      <w:spacing w:before="240" w:after="60"/>
    </w:pPr>
    <w:rPr>
      <w:rFonts w:eastAsia="楷体_GB2312" w:cs="Arial"/>
      <w:b/>
      <w:bCs/>
      <w:kern w:val="28"/>
      <w:sz w:val="48"/>
      <w:szCs w:val="32"/>
    </w:rPr>
  </w:style>
  <w:style w:type="paragraph" w:styleId="af3">
    <w:name w:val="footnote text"/>
    <w:basedOn w:val="a"/>
    <w:link w:val="Char7"/>
    <w:qFormat/>
    <w:pPr>
      <w:widowControl/>
      <w:snapToGrid w:val="0"/>
      <w:spacing w:after="200"/>
    </w:pPr>
    <w:rPr>
      <w:sz w:val="18"/>
      <w:szCs w:val="18"/>
    </w:rPr>
  </w:style>
  <w:style w:type="paragraph" w:styleId="61">
    <w:name w:val="toc 6"/>
    <w:basedOn w:val="a"/>
    <w:next w:val="a"/>
    <w:uiPriority w:val="39"/>
    <w:qFormat/>
    <w:pPr>
      <w:ind w:left="1050"/>
      <w:jc w:val="left"/>
    </w:pPr>
    <w:rPr>
      <w:sz w:val="20"/>
      <w:szCs w:val="20"/>
    </w:rPr>
  </w:style>
  <w:style w:type="paragraph" w:styleId="34">
    <w:name w:val="Body Text Indent 3"/>
    <w:basedOn w:val="a"/>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4">
    <w:name w:val="table of figures"/>
    <w:basedOn w:val="a"/>
    <w:next w:val="a"/>
    <w:qFormat/>
    <w:pPr>
      <w:ind w:leftChars="200" w:left="840" w:hangingChars="200" w:hanging="420"/>
    </w:pPr>
  </w:style>
  <w:style w:type="paragraph" w:styleId="24">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91">
    <w:name w:val="toc 9"/>
    <w:basedOn w:val="a"/>
    <w:next w:val="a"/>
    <w:uiPriority w:val="39"/>
    <w:qFormat/>
    <w:pPr>
      <w:ind w:left="1680"/>
      <w:jc w:val="left"/>
    </w:pPr>
    <w:rPr>
      <w:sz w:val="20"/>
      <w:szCs w:val="20"/>
    </w:rPr>
  </w:style>
  <w:style w:type="paragraph" w:styleId="25">
    <w:name w:val="Body Text 2"/>
    <w:basedOn w:val="a"/>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5">
    <w:name w:val="Message Header"/>
    <w:basedOn w:val="a"/>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
    <w:next w:val="a"/>
    <w:qFormat/>
    <w:pPr>
      <w:ind w:leftChars="200" w:left="200"/>
    </w:pPr>
  </w:style>
  <w:style w:type="paragraph" w:styleId="af7">
    <w:name w:val="Title"/>
    <w:basedOn w:val="a"/>
    <w:next w:val="a"/>
    <w:link w:val="Char9"/>
    <w:uiPriority w:val="10"/>
    <w:qFormat/>
    <w:pPr>
      <w:spacing w:before="240" w:after="60"/>
      <w:jc w:val="center"/>
      <w:outlineLvl w:val="0"/>
    </w:pPr>
    <w:rPr>
      <w:rFonts w:ascii="Cambria" w:hAnsi="Cambria"/>
      <w:b/>
      <w:bCs/>
      <w:kern w:val="0"/>
      <w:sz w:val="32"/>
      <w:szCs w:val="32"/>
    </w:rPr>
  </w:style>
  <w:style w:type="paragraph" w:styleId="af8">
    <w:name w:val="annotation subject"/>
    <w:basedOn w:val="a"/>
    <w:next w:val="a8"/>
    <w:link w:val="Char23"/>
    <w:qFormat/>
    <w:pPr>
      <w:jc w:val="left"/>
    </w:pPr>
    <w:rPr>
      <w:b/>
      <w:bCs/>
    </w:rPr>
  </w:style>
  <w:style w:type="paragraph" w:styleId="af9">
    <w:name w:val="Body Text First Indent"/>
    <w:basedOn w:val="a9"/>
    <w:link w:val="Char24"/>
    <w:qFormat/>
    <w:pPr>
      <w:spacing w:before="0" w:after="120" w:line="240" w:lineRule="auto"/>
      <w:ind w:firstLineChars="100" w:firstLine="420"/>
    </w:pPr>
  </w:style>
  <w:style w:type="table" w:styleId="afa">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qFormat/>
    <w:rPr>
      <w:b/>
      <w:bCs/>
    </w:rPr>
  </w:style>
  <w:style w:type="character" w:styleId="afc">
    <w:name w:val="page number"/>
    <w:qFormat/>
    <w:rPr>
      <w:rFonts w:cs="Times New Roman"/>
    </w:rPr>
  </w:style>
  <w:style w:type="character" w:styleId="afd">
    <w:name w:val="FollowedHyperlink"/>
    <w:basedOn w:val="a1"/>
    <w:qFormat/>
    <w:rPr>
      <w:color w:val="000000"/>
      <w:sz w:val="18"/>
      <w:szCs w:val="18"/>
      <w:u w:val="none"/>
    </w:rPr>
  </w:style>
  <w:style w:type="character" w:styleId="afe">
    <w:name w:val="Emphasis"/>
    <w:qFormat/>
    <w:rPr>
      <w:color w:val="CC0033"/>
    </w:rPr>
  </w:style>
  <w:style w:type="character" w:styleId="HTML0">
    <w:name w:val="HTML Typewriter"/>
    <w:qFormat/>
    <w:rPr>
      <w:rFonts w:ascii="黑体" w:eastAsia="黑体" w:hAnsi="Courier New" w:cs="Courier New"/>
      <w:spacing w:val="312"/>
      <w:sz w:val="14"/>
      <w:szCs w:val="14"/>
    </w:rPr>
  </w:style>
  <w:style w:type="character" w:styleId="aff">
    <w:name w:val="Hyperlink"/>
    <w:uiPriority w:val="99"/>
    <w:qFormat/>
    <w:rPr>
      <w:rFonts w:cs="Times New Roman"/>
      <w:color w:val="0000FF"/>
      <w:u w:val="single"/>
    </w:rPr>
  </w:style>
  <w:style w:type="character" w:styleId="aff0">
    <w:name w:val="annotation reference"/>
    <w:uiPriority w:val="99"/>
    <w:qFormat/>
    <w:rPr>
      <w:rFonts w:cs="Times New Roman"/>
      <w:sz w:val="21"/>
      <w:szCs w:val="21"/>
    </w:rPr>
  </w:style>
  <w:style w:type="character" w:styleId="aff1">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0"/>
    <w:qFormat/>
    <w:rPr>
      <w:rFonts w:ascii="宋体"/>
      <w:sz w:val="24"/>
    </w:rPr>
  </w:style>
  <w:style w:type="character" w:customStyle="1" w:styleId="2Char1">
    <w:name w:val="标题 2 Char1"/>
    <w:link w:val="2"/>
    <w:uiPriority w:val="9"/>
    <w:qFormat/>
    <w:rPr>
      <w:rFonts w:ascii="Cambria" w:eastAsia="宋体" w:hAnsi="Cambria" w:cs="Times New Roman"/>
      <w:b/>
      <w:bCs/>
      <w:kern w:val="2"/>
      <w:sz w:val="32"/>
      <w:szCs w:val="32"/>
    </w:rPr>
  </w:style>
  <w:style w:type="character" w:customStyle="1" w:styleId="3Char2">
    <w:name w:val="标题 3 Char2"/>
    <w:link w:val="3"/>
    <w:uiPriority w:val="9"/>
    <w:qFormat/>
    <w:rPr>
      <w:rFonts w:asciiTheme="minorEastAsia" w:eastAsiaTheme="minorEastAsia" w:hAnsiTheme="minorEastAsia"/>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Char10">
    <w:name w:val="批注文字 Char1"/>
    <w:link w:val="a8"/>
    <w:uiPriority w:val="99"/>
    <w:qFormat/>
    <w:rPr>
      <w:kern w:val="2"/>
      <w:sz w:val="21"/>
      <w:szCs w:val="24"/>
    </w:rPr>
  </w:style>
  <w:style w:type="character" w:customStyle="1" w:styleId="Char23">
    <w:name w:val="批注主题 Char2"/>
    <w:link w:val="af8"/>
    <w:qFormat/>
    <w:rPr>
      <w:rFonts w:cs="Times New Roman"/>
      <w:b/>
      <w:bCs/>
      <w:kern w:val="2"/>
      <w:sz w:val="21"/>
      <w:szCs w:val="24"/>
    </w:rPr>
  </w:style>
  <w:style w:type="character" w:customStyle="1" w:styleId="Char">
    <w:name w:val="正文文本 Char"/>
    <w:link w:val="a9"/>
    <w:qFormat/>
    <w:rPr>
      <w:rFonts w:cs="Times New Roman"/>
      <w:kern w:val="2"/>
      <w:sz w:val="24"/>
      <w:szCs w:val="24"/>
    </w:rPr>
  </w:style>
  <w:style w:type="character" w:customStyle="1" w:styleId="Char24">
    <w:name w:val="正文首行缩进 Char2"/>
    <w:basedOn w:val="Char11"/>
    <w:link w:val="af9"/>
    <w:qFormat/>
    <w:rPr>
      <w:kern w:val="2"/>
      <w:sz w:val="21"/>
      <w:szCs w:val="24"/>
    </w:rPr>
  </w:style>
  <w:style w:type="character" w:customStyle="1" w:styleId="Char11">
    <w:name w:val="正文文本 Char1"/>
    <w:qFormat/>
    <w:rPr>
      <w:kern w:val="2"/>
      <w:sz w:val="21"/>
      <w:szCs w:val="24"/>
    </w:rPr>
  </w:style>
  <w:style w:type="character" w:customStyle="1" w:styleId="Char2">
    <w:name w:val="文档结构图 Char2"/>
    <w:link w:val="a7"/>
    <w:qFormat/>
    <w:rPr>
      <w:sz w:val="16"/>
      <w:szCs w:val="0"/>
    </w:rPr>
  </w:style>
  <w:style w:type="character" w:customStyle="1" w:styleId="Char20">
    <w:name w:val="正文文本缩进 Char2"/>
    <w:link w:val="aa"/>
    <w:qFormat/>
    <w:rPr>
      <w:rFonts w:cs="Times New Roman"/>
      <w:kern w:val="2"/>
      <w:sz w:val="24"/>
      <w:szCs w:val="24"/>
    </w:rPr>
  </w:style>
  <w:style w:type="character" w:customStyle="1" w:styleId="Char3">
    <w:name w:val="纯文本 Char3"/>
    <w:link w:val="ab"/>
    <w:uiPriority w:val="99"/>
    <w:qFormat/>
    <w:rPr>
      <w:rFonts w:ascii="宋体" w:hAnsi="Courier New" w:cs="Courier New"/>
      <w:kern w:val="2"/>
      <w:sz w:val="21"/>
      <w:szCs w:val="21"/>
    </w:rPr>
  </w:style>
  <w:style w:type="character" w:customStyle="1" w:styleId="Char21">
    <w:name w:val="日期 Char2"/>
    <w:link w:val="ac"/>
    <w:qFormat/>
    <w:rPr>
      <w:rFonts w:cs="Times New Roman"/>
      <w:kern w:val="2"/>
      <w:sz w:val="24"/>
      <w:szCs w:val="24"/>
    </w:rPr>
  </w:style>
  <w:style w:type="character" w:customStyle="1" w:styleId="2Char2">
    <w:name w:val="正文文本缩进 2 Char2"/>
    <w:link w:val="23"/>
    <w:qFormat/>
    <w:rPr>
      <w:rFonts w:cs="Times New Roman"/>
      <w:kern w:val="2"/>
      <w:sz w:val="24"/>
      <w:szCs w:val="24"/>
    </w:rPr>
  </w:style>
  <w:style w:type="character" w:customStyle="1" w:styleId="Char0">
    <w:name w:val="批注框文本 Char"/>
    <w:link w:val="ad"/>
    <w:uiPriority w:val="99"/>
    <w:qFormat/>
    <w:rPr>
      <w:kern w:val="2"/>
      <w:sz w:val="18"/>
      <w:szCs w:val="18"/>
    </w:rPr>
  </w:style>
  <w:style w:type="character" w:customStyle="1" w:styleId="Char22">
    <w:name w:val="页脚 Char2"/>
    <w:link w:val="ae"/>
    <w:uiPriority w:val="99"/>
    <w:qFormat/>
    <w:rPr>
      <w:rFonts w:ascii="宋体" w:cs="Times New Roman"/>
      <w:sz w:val="18"/>
    </w:rPr>
  </w:style>
  <w:style w:type="character" w:customStyle="1" w:styleId="Char4">
    <w:name w:val="页眉 Char"/>
    <w:link w:val="af"/>
    <w:uiPriority w:val="99"/>
    <w:qFormat/>
    <w:rPr>
      <w:rFonts w:cs="Times New Roman"/>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HTMLChar2">
    <w:name w:val="HTML 预设格式 Char2"/>
    <w:link w:val="HTML"/>
    <w:qFormat/>
    <w:rPr>
      <w:rFonts w:ascii="Arial" w:hAnsi="Arial" w:cs="Arial"/>
      <w:sz w:val="24"/>
      <w:szCs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qFormat/>
    <w:rPr>
      <w:b/>
      <w:bCs/>
      <w:kern w:val="2"/>
      <w:sz w:val="21"/>
      <w:szCs w:val="24"/>
    </w:rPr>
  </w:style>
  <w:style w:type="paragraph" w:customStyle="1" w:styleId="27">
    <w:name w:val="批注主题2"/>
    <w:basedOn w:val="a8"/>
    <w:next w:val="a8"/>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2"/>
    <w:qFormat/>
    <w:rPr>
      <w:rFonts w:eastAsia="宋体" w:cs="宋体"/>
      <w:kern w:val="2"/>
      <w:sz w:val="24"/>
      <w:lang w:val="en-US" w:eastAsia="zh-CN" w:bidi="ar-SA"/>
    </w:rPr>
  </w:style>
  <w:style w:type="paragraph" w:customStyle="1" w:styleId="aff2">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
    <w:next w:val="a"/>
    <w:link w:val="Char17"/>
    <w:qFormat/>
    <w:pPr>
      <w:ind w:leftChars="2500" w:left="100"/>
    </w:pPr>
  </w:style>
  <w:style w:type="paragraph" w:customStyle="1" w:styleId="13">
    <w:name w:val="列出段落1"/>
    <w:basedOn w:val="a"/>
    <w:link w:val="Chara"/>
    <w:qFormat/>
    <w:pPr>
      <w:ind w:firstLineChars="200" w:firstLine="420"/>
    </w:pPr>
    <w:rPr>
      <w:rFonts w:ascii="Calibri" w:hAnsi="Calibri"/>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8">
    <w:name w:val="Char1"/>
    <w:basedOn w:val="a"/>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3">
    <w:name w:val="正文 + 小四"/>
    <w:basedOn w:val="a"/>
    <w:qFormat/>
    <w:pPr>
      <w:spacing w:line="360" w:lineRule="auto"/>
      <w:ind w:firstLineChars="200" w:firstLine="480"/>
    </w:pPr>
    <w:rPr>
      <w:sz w:val="24"/>
    </w:rPr>
  </w:style>
  <w:style w:type="paragraph" w:customStyle="1" w:styleId="Char26">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8">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4">
    <w:name w:val="List Paragraph"/>
    <w:basedOn w:val="a"/>
    <w:link w:val="Char1a"/>
    <w:uiPriority w:val="34"/>
    <w:qFormat/>
    <w:pPr>
      <w:ind w:firstLineChars="200" w:firstLine="420"/>
    </w:pPr>
  </w:style>
  <w:style w:type="character" w:customStyle="1" w:styleId="Char5">
    <w:name w:val="签名 Char"/>
    <w:basedOn w:val="a1"/>
    <w:link w:val="af0"/>
    <w:qFormat/>
    <w:rPr>
      <w:rFonts w:eastAsia="仿宋_GB2312"/>
      <w:sz w:val="24"/>
      <w:lang w:val="zh-CN"/>
    </w:rPr>
  </w:style>
  <w:style w:type="character" w:customStyle="1" w:styleId="2Char10">
    <w:name w:val="正文文本 2 Char1"/>
    <w:basedOn w:val="a1"/>
    <w:link w:val="25"/>
    <w:qFormat/>
    <w:rPr>
      <w:rFonts w:ascii="宋体"/>
      <w:color w:val="000000"/>
      <w:sz w:val="28"/>
      <w:lang w:val="en-GB"/>
    </w:rPr>
  </w:style>
  <w:style w:type="character" w:customStyle="1" w:styleId="Char8">
    <w:name w:val="信息标题 Char"/>
    <w:basedOn w:val="a1"/>
    <w:link w:val="af5"/>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6">
    <w:name w:val="修订1"/>
    <w:qFormat/>
    <w:rPr>
      <w:kern w:val="2"/>
      <w:sz w:val="21"/>
      <w:szCs w:val="24"/>
    </w:rPr>
  </w:style>
  <w:style w:type="paragraph" w:customStyle="1" w:styleId="p0">
    <w:name w:val="p0"/>
    <w:basedOn w:val="a"/>
    <w:qFormat/>
    <w:pPr>
      <w:widowControl/>
    </w:pPr>
    <w:rPr>
      <w:kern w:val="0"/>
      <w:szCs w:val="20"/>
    </w:rPr>
  </w:style>
  <w:style w:type="paragraph" w:customStyle="1" w:styleId="29">
    <w:name w:val="正文2"/>
    <w:basedOn w:val="a"/>
    <w:qFormat/>
    <w:pPr>
      <w:spacing w:before="156" w:line="360" w:lineRule="auto"/>
      <w:ind w:firstLineChars="200" w:firstLine="510"/>
    </w:pPr>
    <w:rPr>
      <w:sz w:val="24"/>
      <w:szCs w:val="20"/>
    </w:rPr>
  </w:style>
  <w:style w:type="paragraph" w:customStyle="1" w:styleId="aff5">
    <w:name w:val="文档正文"/>
    <w:basedOn w:val="a"/>
    <w:link w:val="CharChar2"/>
    <w:qFormat/>
    <w:pPr>
      <w:adjustRightInd w:val="0"/>
      <w:spacing w:line="480" w:lineRule="atLeast"/>
      <w:ind w:firstLine="567"/>
      <w:textAlignment w:val="baseline"/>
    </w:pPr>
    <w:rPr>
      <w:kern w:val="0"/>
      <w:sz w:val="24"/>
      <w:szCs w:val="20"/>
    </w:rPr>
  </w:style>
  <w:style w:type="paragraph" w:customStyle="1" w:styleId="aff6">
    <w:name w:val="样式"/>
    <w:basedOn w:val="a"/>
    <w:qFormat/>
    <w:pPr>
      <w:autoSpaceDE w:val="0"/>
      <w:autoSpaceDN w:val="0"/>
      <w:snapToGrid w:val="0"/>
      <w:spacing w:before="120" w:after="120" w:line="360" w:lineRule="auto"/>
    </w:pPr>
    <w:rPr>
      <w:rFonts w:ascii="宋体"/>
      <w:sz w:val="24"/>
      <w:szCs w:val="20"/>
    </w:rPr>
  </w:style>
  <w:style w:type="paragraph" w:customStyle="1" w:styleId="aff7">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7">
    <w:name w:val="正文缩进 字符1"/>
    <w:qFormat/>
    <w:rPr>
      <w:rFonts w:ascii="宋体"/>
      <w:sz w:val="24"/>
    </w:rPr>
  </w:style>
  <w:style w:type="paragraph" w:customStyle="1" w:styleId="Char210">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5">
    <w:name w:val="列出段落3"/>
    <w:basedOn w:val="a"/>
    <w:uiPriority w:val="34"/>
    <w:unhideWhenUsed/>
    <w:qFormat/>
    <w:pPr>
      <w:ind w:firstLineChars="200" w:firstLine="420"/>
    </w:pPr>
  </w:style>
  <w:style w:type="paragraph" w:customStyle="1" w:styleId="18">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8">
    <w:name w:val="无 A"/>
    <w:qFormat/>
  </w:style>
  <w:style w:type="character" w:customStyle="1" w:styleId="B">
    <w:name w:val="无 B"/>
    <w:qFormat/>
    <w:rPr>
      <w:lang w:val="zh-TW" w:eastAsia="zh-TW"/>
    </w:rPr>
  </w:style>
  <w:style w:type="paragraph" w:customStyle="1" w:styleId="A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hidden/>
    <w:uiPriority w:val="99"/>
    <w:qFormat/>
    <w:rPr>
      <w:kern w:val="2"/>
      <w:sz w:val="21"/>
      <w:szCs w:val="24"/>
    </w:rPr>
  </w:style>
  <w:style w:type="character" w:customStyle="1" w:styleId="Char1a">
    <w:name w:val="列出段落 Char1"/>
    <w:link w:val="aff4"/>
    <w:uiPriority w:val="34"/>
    <w:qFormat/>
    <w:rPr>
      <w:kern w:val="2"/>
      <w:sz w:val="21"/>
      <w:szCs w:val="24"/>
    </w:rPr>
  </w:style>
  <w:style w:type="paragraph" w:customStyle="1" w:styleId="19">
    <w:name w:val="项目编号1"/>
    <w:basedOn w:val="a"/>
    <w:qFormat/>
    <w:pPr>
      <w:tabs>
        <w:tab w:val="left" w:pos="420"/>
      </w:tabs>
      <w:spacing w:line="360" w:lineRule="auto"/>
      <w:ind w:left="420" w:hanging="420"/>
    </w:pPr>
    <w:rPr>
      <w:szCs w:val="20"/>
    </w:rPr>
  </w:style>
  <w:style w:type="character" w:customStyle="1" w:styleId="Charc">
    <w:name w:val="批注文字 Char"/>
    <w:uiPriority w:val="99"/>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a">
    <w:name w:val="未处理的提及1"/>
    <w:basedOn w:val="a1"/>
    <w:uiPriority w:val="99"/>
    <w:semiHidden/>
    <w:unhideWhenUsed/>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5Char">
    <w:name w:val="标题 5 Char"/>
    <w:basedOn w:val="a1"/>
    <w:link w:val="5"/>
    <w:qFormat/>
    <w:rPr>
      <w:bCs/>
      <w:kern w:val="2"/>
      <w:sz w:val="24"/>
      <w:szCs w:val="24"/>
    </w:rPr>
  </w:style>
  <w:style w:type="character" w:customStyle="1" w:styleId="6Char">
    <w:name w:val="标题 6 Char"/>
    <w:basedOn w:val="a1"/>
    <w:link w:val="6"/>
    <w:qFormat/>
    <w:rPr>
      <w:bCs/>
      <w:kern w:val="2"/>
      <w:sz w:val="24"/>
      <w:szCs w:val="24"/>
    </w:rPr>
  </w:style>
  <w:style w:type="character" w:customStyle="1" w:styleId="7Char">
    <w:name w:val="标题 7 Char"/>
    <w:basedOn w:val="a1"/>
    <w:link w:val="7"/>
    <w:qFormat/>
    <w:rPr>
      <w:bCs/>
      <w:kern w:val="2"/>
      <w:sz w:val="24"/>
      <w:szCs w:val="24"/>
    </w:rPr>
  </w:style>
  <w:style w:type="character" w:customStyle="1" w:styleId="8Char">
    <w:name w:val="标题 8 Char"/>
    <w:basedOn w:val="a1"/>
    <w:link w:val="8"/>
    <w:qFormat/>
    <w:rPr>
      <w:kern w:val="2"/>
      <w:sz w:val="24"/>
      <w:szCs w:val="24"/>
    </w:rPr>
  </w:style>
  <w:style w:type="character" w:customStyle="1" w:styleId="9Char">
    <w:name w:val="标题 9 Char"/>
    <w:basedOn w:val="a1"/>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Char6">
    <w:name w:val="副标题 Char"/>
    <w:basedOn w:val="a1"/>
    <w:link w:val="af2"/>
    <w:qFormat/>
    <w:rPr>
      <w:rFonts w:eastAsia="楷体_GB2312" w:cs="Arial"/>
      <w:b/>
      <w:bCs/>
      <w:kern w:val="28"/>
      <w:sz w:val="48"/>
      <w:szCs w:val="32"/>
    </w:rPr>
  </w:style>
  <w:style w:type="character" w:customStyle="1" w:styleId="Char7">
    <w:name w:val="脚注文本 Char"/>
    <w:basedOn w:val="a1"/>
    <w:link w:val="af3"/>
    <w:qFormat/>
    <w:rPr>
      <w:kern w:val="2"/>
      <w:sz w:val="18"/>
      <w:szCs w:val="18"/>
    </w:rPr>
  </w:style>
  <w:style w:type="character" w:customStyle="1" w:styleId="Char9">
    <w:name w:val="标题 Char"/>
    <w:basedOn w:val="a1"/>
    <w:link w:val="af7"/>
    <w:uiPriority w:val="10"/>
    <w:qFormat/>
    <w:rPr>
      <w:rFonts w:ascii="Cambria" w:hAnsi="Cambria"/>
      <w:b/>
      <w:bCs/>
      <w:sz w:val="32"/>
      <w:szCs w:val="32"/>
    </w:rPr>
  </w:style>
  <w:style w:type="character" w:customStyle="1" w:styleId="Charf">
    <w:name w:val="批注主题 Char"/>
    <w:basedOn w:val="Char10"/>
    <w:link w:val="1b"/>
    <w:qFormat/>
    <w:rPr>
      <w:b/>
      <w:bCs/>
      <w:kern w:val="2"/>
      <w:sz w:val="24"/>
      <w:szCs w:val="24"/>
    </w:rPr>
  </w:style>
  <w:style w:type="paragraph" w:customStyle="1" w:styleId="1b">
    <w:name w:val="批注主题1"/>
    <w:basedOn w:val="a8"/>
    <w:next w:val="a8"/>
    <w:link w:val="Charf"/>
    <w:qFormat/>
    <w:pPr>
      <w:jc w:val="both"/>
    </w:pPr>
    <w:rPr>
      <w:b/>
      <w:bCs/>
      <w:kern w:val="0"/>
      <w:sz w:val="24"/>
      <w:szCs w:val="20"/>
    </w:rPr>
  </w:style>
  <w:style w:type="character" w:customStyle="1" w:styleId="Charf0">
    <w:name w:val="正文首行缩进 Char"/>
    <w:basedOn w:val="CharChar3"/>
    <w:link w:val="1c"/>
    <w:qFormat/>
    <w:rPr>
      <w:kern w:val="2"/>
      <w:sz w:val="21"/>
      <w:szCs w:val="22"/>
    </w:rPr>
  </w:style>
  <w:style w:type="character" w:customStyle="1" w:styleId="CharChar3">
    <w:name w:val="正文文本 Char Char"/>
    <w:basedOn w:val="a1"/>
    <w:qFormat/>
    <w:rPr>
      <w:kern w:val="2"/>
      <w:sz w:val="21"/>
      <w:szCs w:val="22"/>
    </w:rPr>
  </w:style>
  <w:style w:type="paragraph" w:customStyle="1" w:styleId="1c">
    <w:name w:val="正文首行缩进1"/>
    <w:basedOn w:val="a9"/>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d"/>
    <w:qFormat/>
    <w:rPr>
      <w:sz w:val="24"/>
      <w:shd w:val="clear" w:color="auto" w:fill="000080"/>
    </w:rPr>
  </w:style>
  <w:style w:type="paragraph" w:customStyle="1" w:styleId="1d">
    <w:name w:val="文档结构图1"/>
    <w:basedOn w:val="a"/>
    <w:link w:val="Charf1"/>
    <w:qFormat/>
    <w:pPr>
      <w:shd w:val="clear" w:color="auto" w:fill="000080"/>
    </w:pPr>
    <w:rPr>
      <w:kern w:val="0"/>
      <w:sz w:val="24"/>
      <w:szCs w:val="20"/>
      <w:shd w:val="clear" w:color="auto" w:fill="000080"/>
    </w:rPr>
  </w:style>
  <w:style w:type="character" w:customStyle="1" w:styleId="Charf2">
    <w:name w:val="称呼 Char"/>
    <w:basedOn w:val="a1"/>
    <w:link w:val="1e"/>
    <w:qFormat/>
    <w:rPr>
      <w:sz w:val="24"/>
    </w:rPr>
  </w:style>
  <w:style w:type="paragraph" w:customStyle="1" w:styleId="1e">
    <w:name w:val="称呼1"/>
    <w:basedOn w:val="a"/>
    <w:next w:val="a"/>
    <w:link w:val="Charf2"/>
    <w:qFormat/>
    <w:rPr>
      <w:kern w:val="0"/>
      <w:sz w:val="24"/>
      <w:szCs w:val="20"/>
    </w:rPr>
  </w:style>
  <w:style w:type="character" w:customStyle="1" w:styleId="3Char">
    <w:name w:val="正文文本 3 Char"/>
    <w:basedOn w:val="a1"/>
    <w:link w:val="310"/>
    <w:qFormat/>
    <w:rPr>
      <w:sz w:val="16"/>
      <w:szCs w:val="16"/>
    </w:rPr>
  </w:style>
  <w:style w:type="paragraph" w:customStyle="1" w:styleId="310">
    <w:name w:val="正文文本 31"/>
    <w:basedOn w:val="a"/>
    <w:link w:val="3Char"/>
    <w:qFormat/>
    <w:pPr>
      <w:widowControl/>
      <w:spacing w:after="120" w:line="276" w:lineRule="auto"/>
    </w:pPr>
    <w:rPr>
      <w:kern w:val="0"/>
      <w:sz w:val="16"/>
      <w:szCs w:val="16"/>
    </w:rPr>
  </w:style>
  <w:style w:type="character" w:customStyle="1" w:styleId="Charf3">
    <w:name w:val="日期 Char"/>
    <w:basedOn w:val="a1"/>
    <w:link w:val="1f"/>
    <w:qFormat/>
    <w:rPr>
      <w:sz w:val="24"/>
    </w:rPr>
  </w:style>
  <w:style w:type="paragraph" w:customStyle="1" w:styleId="1f">
    <w:name w:val="日期1"/>
    <w:basedOn w:val="a"/>
    <w:next w:val="a"/>
    <w:link w:val="Charf3"/>
    <w:qFormat/>
    <w:pPr>
      <w:ind w:leftChars="2500" w:left="100"/>
    </w:pPr>
    <w:rPr>
      <w:kern w:val="0"/>
      <w:sz w:val="24"/>
      <w:szCs w:val="20"/>
    </w:rPr>
  </w:style>
  <w:style w:type="character" w:customStyle="1" w:styleId="2Char3">
    <w:name w:val="正文文本缩进 2 Char"/>
    <w:link w:val="210"/>
    <w:qFormat/>
    <w:rPr>
      <w:rFonts w:ascii="仿宋_GB2312" w:eastAsia="仿宋_GB2312"/>
      <w:color w:val="FF0000"/>
      <w:sz w:val="24"/>
    </w:rPr>
  </w:style>
  <w:style w:type="paragraph" w:customStyle="1" w:styleId="210">
    <w:name w:val="正文文本缩进 21"/>
    <w:basedOn w:val="a"/>
    <w:link w:val="2Char3"/>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kern w:val="0"/>
      <w:sz w:val="20"/>
      <w:szCs w:val="21"/>
    </w:rPr>
  </w:style>
  <w:style w:type="character" w:customStyle="1" w:styleId="2Char4">
    <w:name w:val="正文文本 2 Char"/>
    <w:basedOn w:val="a1"/>
    <w:link w:val="211"/>
    <w:qFormat/>
    <w:rPr>
      <w:rFonts w:ascii="宋体" w:hAnsi="宋体"/>
      <w:sz w:val="18"/>
      <w:szCs w:val="21"/>
    </w:rPr>
  </w:style>
  <w:style w:type="paragraph" w:customStyle="1" w:styleId="211">
    <w:name w:val="正文文本 21"/>
    <w:basedOn w:val="a"/>
    <w:link w:val="2Char4"/>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0">
    <w:name w:val="文本块1"/>
    <w:basedOn w:val="a"/>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1"/>
    <w:link w:val="1f0"/>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
    <w:next w:val="1f1"/>
    <w:link w:val="2Char5"/>
    <w:qFormat/>
    <w:pPr>
      <w:keepNext/>
      <w:outlineLvl w:val="1"/>
    </w:pPr>
    <w:rPr>
      <w:bCs/>
      <w:kern w:val="0"/>
      <w:sz w:val="24"/>
    </w:rPr>
  </w:style>
  <w:style w:type="paragraph" w:customStyle="1" w:styleId="1f1">
    <w:name w:val="正文缩进1"/>
    <w:basedOn w:val="a"/>
    <w:qFormat/>
    <w:pPr>
      <w:ind w:firstLine="420"/>
    </w:pPr>
    <w:rPr>
      <w:szCs w:val="20"/>
    </w:rPr>
  </w:style>
  <w:style w:type="character" w:customStyle="1" w:styleId="2Char5">
    <w:name w:val="标题 2 Char"/>
    <w:link w:val="212"/>
    <w:qFormat/>
    <w:rPr>
      <w:bCs/>
      <w:sz w:val="24"/>
      <w:szCs w:val="24"/>
    </w:rPr>
  </w:style>
  <w:style w:type="paragraph" w:customStyle="1" w:styleId="312">
    <w:name w:val="标题 31"/>
    <w:basedOn w:val="a"/>
    <w:next w:val="2110"/>
    <w:link w:val="3Char3"/>
    <w:qFormat/>
    <w:pPr>
      <w:keepNext/>
      <w:keepLines/>
      <w:outlineLvl w:val="2"/>
    </w:pPr>
    <w:rPr>
      <w:bCs/>
      <w:kern w:val="0"/>
      <w:sz w:val="24"/>
      <w:szCs w:val="32"/>
    </w:rPr>
  </w:style>
  <w:style w:type="paragraph" w:customStyle="1" w:styleId="2110">
    <w:name w:val="正文首行缩进 211"/>
    <w:basedOn w:val="a"/>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3">
    <w:name w:val="标题 3 Char"/>
    <w:link w:val="312"/>
    <w:qFormat/>
    <w:rPr>
      <w:bCs/>
      <w:sz w:val="24"/>
      <w:szCs w:val="32"/>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c">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1"/>
    <w:link w:val="1f3"/>
    <w:qFormat/>
    <w:rPr>
      <w:rFonts w:ascii="仿宋_GB2312" w:eastAsia="仿宋_GB2312"/>
      <w:kern w:val="2"/>
      <w:sz w:val="24"/>
    </w:rPr>
  </w:style>
  <w:style w:type="paragraph" w:customStyle="1" w:styleId="2111">
    <w:name w:val="标题 211"/>
    <w:basedOn w:val="a"/>
    <w:next w:val="2110"/>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6"/>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3">
    <w:name w:val="中等深浅网格 21"/>
    <w:link w:val="2d"/>
    <w:qFormat/>
    <w:pPr>
      <w:spacing w:after="200" w:line="276" w:lineRule="auto"/>
    </w:pPr>
    <w:rPr>
      <w:sz w:val="22"/>
    </w:rPr>
  </w:style>
  <w:style w:type="character" w:customStyle="1" w:styleId="2d">
    <w:name w:val="中等深浅网格 2字符"/>
    <w:link w:val="213"/>
    <w:qFormat/>
    <w:rPr>
      <w:sz w:val="22"/>
    </w:rPr>
  </w:style>
  <w:style w:type="paragraph" w:customStyle="1" w:styleId="affa">
    <w:name w:val="落款"/>
    <w:basedOn w:val="af2"/>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b">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4"/>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c">
    <w:name w:val="样式 优万_正文 + 红色"/>
    <w:basedOn w:val="affd"/>
    <w:qFormat/>
    <w:pPr>
      <w:spacing w:line="480" w:lineRule="exact"/>
      <w:ind w:left="846" w:firstLineChars="0" w:firstLine="0"/>
      <w:jc w:val="left"/>
    </w:pPr>
    <w:rPr>
      <w:rFonts w:ascii="仿宋_GB2312" w:eastAsia="仿宋_GB2312"/>
      <w:color w:val="FF0000"/>
      <w:sz w:val="24"/>
    </w:rPr>
  </w:style>
  <w:style w:type="paragraph" w:customStyle="1" w:styleId="affd">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e">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 w:val="left" w:pos="112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f7">
    <w:name w:val="Char"/>
    <w:basedOn w:val="a"/>
    <w:qFormat/>
    <w:rPr>
      <w:szCs w:val="20"/>
    </w:rPr>
  </w:style>
  <w:style w:type="paragraph" w:customStyle="1" w:styleId="ParaCharCharCharCharCharCharCharCharCharChar">
    <w:name w:val="默认段落字体 Para Char Char Char Char Char Char Char Char Char Char"/>
    <w:basedOn w:val="1d"/>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4"/>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
    <w:name w:val="半圈数字项目符号"/>
    <w:basedOn w:val="a"/>
    <w:next w:val="a"/>
    <w:link w:val="CharChar6"/>
    <w:qFormat/>
    <w:pPr>
      <w:tabs>
        <w:tab w:val="left" w:pos="0"/>
      </w:tabs>
      <w:wordWrap w:val="0"/>
    </w:pPr>
  </w:style>
  <w:style w:type="character" w:customStyle="1" w:styleId="CharChar6">
    <w:name w:val="半圈数字项目符号 Char Char"/>
    <w:link w:val="afff"/>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0">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0"/>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3"/>
    <w:qFormat/>
  </w:style>
  <w:style w:type="paragraph" w:customStyle="1" w:styleId="CharCharCharCharCharCharChar">
    <w:name w:val="Char Char Char Char Char Char Char"/>
    <w:basedOn w:val="1d"/>
    <w:qFormat/>
    <w:pPr>
      <w:adjustRightInd w:val="0"/>
      <w:spacing w:line="436" w:lineRule="exact"/>
      <w:ind w:left="357"/>
      <w:outlineLvl w:val="3"/>
    </w:pPr>
    <w:rPr>
      <w:rFonts w:ascii="Tahoma" w:hAnsi="Tahoma"/>
      <w:b/>
    </w:rPr>
  </w:style>
  <w:style w:type="paragraph" w:customStyle="1" w:styleId="afff1">
    <w:name w:val="表格文字"/>
    <w:basedOn w:val="a9"/>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2">
    <w:name w:val="图中文字"/>
    <w:basedOn w:val="a"/>
    <w:qFormat/>
    <w:pPr>
      <w:adjustRightInd w:val="0"/>
      <w:snapToGrid w:val="0"/>
      <w:spacing w:line="0" w:lineRule="atLeast"/>
      <w:jc w:val="center"/>
    </w:pPr>
    <w:rPr>
      <w:szCs w:val="20"/>
    </w:rPr>
  </w:style>
  <w:style w:type="paragraph" w:customStyle="1" w:styleId="2f0">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3">
    <w:name w:val="目录文字"/>
    <w:basedOn w:val="a"/>
    <w:qFormat/>
    <w:pPr>
      <w:widowControl/>
      <w:spacing w:after="200" w:line="480" w:lineRule="auto"/>
    </w:pPr>
    <w:rPr>
      <w:rFonts w:ascii="宋体" w:hAnsi="宋体"/>
      <w:sz w:val="22"/>
      <w:szCs w:val="20"/>
      <w:lang w:eastAsia="en-US" w:bidi="en-US"/>
    </w:rPr>
  </w:style>
  <w:style w:type="paragraph" w:customStyle="1" w:styleId="afff4">
    <w:name w:val="样式 优万_插入图片 + 宋体"/>
    <w:basedOn w:val="afff5"/>
    <w:qFormat/>
    <w:pPr>
      <w:spacing w:line="360" w:lineRule="auto"/>
    </w:pPr>
    <w:rPr>
      <w:rFonts w:ascii="宋体" w:hAnsi="宋体"/>
    </w:rPr>
  </w:style>
  <w:style w:type="paragraph" w:customStyle="1" w:styleId="afff5">
    <w:name w:val="优万_插入图片"/>
    <w:basedOn w:val="a"/>
    <w:next w:val="afff6"/>
    <w:qFormat/>
    <w:pPr>
      <w:widowControl/>
      <w:spacing w:after="200"/>
      <w:jc w:val="center"/>
    </w:pPr>
    <w:rPr>
      <w:rFonts w:ascii="Calibri" w:hAnsi="Calibri"/>
      <w:szCs w:val="22"/>
      <w:lang w:eastAsia="en-US" w:bidi="en-US"/>
    </w:rPr>
  </w:style>
  <w:style w:type="paragraph" w:customStyle="1" w:styleId="afff6">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7">
    <w:name w:val="项目"/>
    <w:basedOn w:val="KL0"/>
    <w:link w:val="CharChar8"/>
    <w:qFormat/>
    <w:pPr>
      <w:ind w:left="1276" w:firstLineChars="0" w:hanging="425"/>
    </w:pPr>
  </w:style>
  <w:style w:type="character" w:customStyle="1" w:styleId="CharChar8">
    <w:name w:val="项目 Char Char"/>
    <w:basedOn w:val="KLCharChar"/>
    <w:link w:val="afff7"/>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paragraph" w:customStyle="1" w:styleId="afff8">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8"/>
    <w:qFormat/>
    <w:rPr>
      <w:szCs w:val="24"/>
    </w:rPr>
  </w:style>
  <w:style w:type="paragraph" w:customStyle="1" w:styleId="afff9">
    <w:name w:val="段落正文"/>
    <w:basedOn w:val="a9"/>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 w:val="left" w:pos="42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4"/>
    <w:qFormat/>
    <w:pPr>
      <w:keepNext/>
      <w:widowControl/>
      <w:tabs>
        <w:tab w:val="clear" w:pos="9061"/>
        <w:tab w:val="left" w:pos="127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a">
    <w:name w:val="灰底文字"/>
    <w:basedOn w:val="afffb"/>
    <w:next w:val="21"/>
    <w:qFormat/>
    <w:rPr>
      <w:shd w:val="pct10" w:color="auto" w:fill="FFFFFF"/>
    </w:rPr>
  </w:style>
  <w:style w:type="paragraph" w:customStyle="1" w:styleId="afffb">
    <w:name w:val="正文居中"/>
    <w:basedOn w:val="a"/>
    <w:qFormat/>
    <w:pPr>
      <w:wordWrap w:val="0"/>
      <w:spacing w:after="120"/>
      <w:jc w:val="center"/>
    </w:pPr>
    <w:rPr>
      <w:rFonts w:ascii="宋体" w:hAnsi="宋体" w:cs="Arial"/>
      <w:szCs w:val="20"/>
    </w:rPr>
  </w:style>
  <w:style w:type="paragraph" w:customStyle="1" w:styleId="afffc">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1">
    <w:name w:val="样式2"/>
    <w:basedOn w:val="a"/>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character" w:customStyle="1" w:styleId="Chara">
    <w:name w:val="列出段落 Char"/>
    <w:link w:val="13"/>
    <w:qFormat/>
    <w:rPr>
      <w:rFonts w:ascii="Calibri" w:hAnsi="Calibri"/>
      <w:kern w:val="2"/>
      <w:sz w:val="21"/>
      <w:szCs w:val="22"/>
    </w:rPr>
  </w:style>
  <w:style w:type="paragraph" w:customStyle="1" w:styleId="Charf8">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2" w:lineRule="auto"/>
    </w:pPr>
    <w:rPr>
      <w:rFonts w:ascii="Cambria" w:hAnsi="Cambria" w:cs="宋体"/>
      <w:sz w:val="22"/>
      <w:szCs w:val="20"/>
      <w:lang w:eastAsia="en-US" w:bidi="en-US"/>
    </w:rPr>
  </w:style>
  <w:style w:type="paragraph" w:customStyle="1" w:styleId="CharCharCharCharCharCharChar2">
    <w:name w:val="Char Char Char Char Char Char Char2"/>
    <w:basedOn w:val="1d"/>
    <w:qFormat/>
    <w:pPr>
      <w:widowControl/>
      <w:adjustRightInd w:val="0"/>
      <w:spacing w:after="200" w:line="436" w:lineRule="exact"/>
      <w:ind w:left="357"/>
      <w:outlineLvl w:val="3"/>
    </w:pPr>
    <w:rPr>
      <w:rFonts w:ascii="Tahoma" w:hAnsi="Tahoma"/>
      <w:b/>
    </w:rPr>
  </w:style>
  <w:style w:type="paragraph" w:customStyle="1" w:styleId="afffd">
    <w:name w:val="图题"/>
    <w:basedOn w:val="a5"/>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e">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4"/>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affff0">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1">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3">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2">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2"/>
    <w:qFormat/>
    <w:rPr>
      <w:sz w:val="24"/>
      <w:szCs w:val="21"/>
    </w:rPr>
  </w:style>
  <w:style w:type="paragraph" w:customStyle="1" w:styleId="affff3">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5">
    <w:name w:val="大标题"/>
    <w:basedOn w:val="a"/>
    <w:next w:val="af2"/>
    <w:qFormat/>
    <w:pPr>
      <w:spacing w:beforeLines="100" w:afterLines="100"/>
    </w:pPr>
    <w:rPr>
      <w:rFonts w:eastAsia="楷体_GB2312"/>
      <w:b/>
      <w:sz w:val="52"/>
      <w:szCs w:val="44"/>
    </w:rPr>
  </w:style>
  <w:style w:type="paragraph" w:customStyle="1" w:styleId="affff6">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7">
    <w:name w:val="方案正文"/>
    <w:basedOn w:val="a"/>
    <w:qFormat/>
    <w:pPr>
      <w:spacing w:before="156"/>
      <w:ind w:firstLineChars="171" w:firstLine="359"/>
    </w:pPr>
    <w:rPr>
      <w:rFonts w:ascii="Arial" w:hAnsi="Arial" w:cs="宋体"/>
      <w:szCs w:val="21"/>
    </w:rPr>
  </w:style>
  <w:style w:type="paragraph" w:customStyle="1" w:styleId="affff8">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9">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a">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b">
    <w:name w:val="目录名"/>
    <w:basedOn w:val="a"/>
    <w:next w:val="10"/>
    <w:qFormat/>
    <w:pPr>
      <w:jc w:val="center"/>
    </w:pPr>
    <w:rPr>
      <w:b/>
      <w:spacing w:val="20"/>
      <w:sz w:val="36"/>
      <w:szCs w:val="20"/>
    </w:rPr>
  </w:style>
  <w:style w:type="character" w:customStyle="1" w:styleId="CharChar2">
    <w:name w:val="文档正文 Char Char"/>
    <w:link w:val="aff5"/>
    <w:qFormat/>
    <w:rPr>
      <w:sz w:val="24"/>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4"/>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c">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8">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1"/>
    <w:qFormat/>
    <w:rPr>
      <w:i/>
      <w:iCs/>
      <w:color w:val="000000"/>
      <w:sz w:val="24"/>
      <w:szCs w:val="24"/>
    </w:rPr>
  </w:style>
  <w:style w:type="character" w:customStyle="1" w:styleId="Char1d">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e">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d">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f">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1ff5">
    <w:name w:val="不明显参考1"/>
    <w:basedOn w:val="a1"/>
    <w:qFormat/>
    <w:rPr>
      <w:smallCaps/>
      <w:color w:val="C0504D"/>
      <w:u w:val="single"/>
    </w:rPr>
  </w:style>
  <w:style w:type="character" w:customStyle="1" w:styleId="0KL-f0">
    <w:name w:val="0KL脚注-引用"/>
    <w:basedOn w:val="aff1"/>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8">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9">
    <w:name w:val="正文3"/>
    <w:basedOn w:val="a"/>
    <w:qFormat/>
    <w:pPr>
      <w:spacing w:before="100" w:beforeAutospacing="1" w:after="100" w:afterAutospacing="1" w:line="360" w:lineRule="auto"/>
      <w:ind w:firstLineChars="200" w:firstLine="200"/>
    </w:pPr>
    <w:rPr>
      <w:sz w:val="24"/>
      <w:szCs w:val="21"/>
    </w:rPr>
  </w:style>
  <w:style w:type="paragraph" w:customStyle="1" w:styleId="2f9">
    <w:name w:val="2"/>
    <w:basedOn w:val="a"/>
    <w:next w:val="aff4"/>
    <w:uiPriority w:val="34"/>
    <w:qFormat/>
    <w:pPr>
      <w:ind w:firstLineChars="200" w:firstLine="420"/>
    </w:pPr>
    <w:rPr>
      <w:rFonts w:ascii="等线" w:eastAsia="等线" w:hAnsi="等线"/>
      <w:szCs w:val="22"/>
    </w:rPr>
  </w:style>
  <w:style w:type="character" w:customStyle="1" w:styleId="2fa">
    <w:name w:val="未处理的提及2"/>
    <w:basedOn w:val="a1"/>
    <w:uiPriority w:val="99"/>
    <w:semiHidden/>
    <w:unhideWhenUsed/>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CharCharCharCharChar">
    <w:name w:val="Char Char Char Char Char"/>
    <w:link w:val="Char30"/>
    <w:qFormat/>
    <w:rPr>
      <w:rFonts w:ascii="Calibri" w:hAnsi="Calibri"/>
      <w:kern w:val="2"/>
      <w:sz w:val="21"/>
      <w:szCs w:val="22"/>
      <w:lang w:eastAsia="en-US" w:bidi="en-US"/>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character" w:customStyle="1" w:styleId="3Char20">
    <w:name w:val="正文文本 3 Char2"/>
    <w:basedOn w:val="a1"/>
    <w:link w:val="31"/>
    <w:qFormat/>
    <w:rPr>
      <w:rFonts w:ascii="Calibri" w:hAnsi="Calibri"/>
      <w:kern w:val="2"/>
      <w:sz w:val="16"/>
      <w:szCs w:val="16"/>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e">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a">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0">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b">
    <w:name w:val="未处理的提及3"/>
    <w:basedOn w:val="a1"/>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Char1"/>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Char2"/>
    <w:uiPriority w:val="9"/>
    <w:qFormat/>
    <w:pPr>
      <w:keepNext/>
      <w:keepLines/>
      <w:autoSpaceDE w:val="0"/>
      <w:autoSpaceDN w:val="0"/>
      <w:adjustRightInd w:val="0"/>
      <w:spacing w:before="360" w:after="120" w:line="360" w:lineRule="auto"/>
      <w:ind w:left="899" w:hanging="899"/>
      <w:jc w:val="center"/>
      <w:outlineLvl w:val="2"/>
    </w:pPr>
    <w:rPr>
      <w:rFonts w:asciiTheme="minorEastAsia" w:eastAsiaTheme="minorEastAsia" w:hAnsiTheme="minorEastAsia"/>
      <w:b/>
      <w:bCs/>
      <w:sz w:val="24"/>
      <w:szCs w:val="32"/>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Char"/>
    <w:qFormat/>
    <w:pPr>
      <w:keepNext/>
      <w:keepLines/>
      <w:outlineLvl w:val="4"/>
    </w:pPr>
    <w:rPr>
      <w:bCs/>
      <w:sz w:val="24"/>
    </w:rPr>
  </w:style>
  <w:style w:type="paragraph" w:styleId="6">
    <w:name w:val="heading 6"/>
    <w:basedOn w:val="a"/>
    <w:next w:val="21"/>
    <w:link w:val="6Char"/>
    <w:qFormat/>
    <w:pPr>
      <w:keepNext/>
      <w:keepLines/>
      <w:outlineLvl w:val="5"/>
    </w:pPr>
    <w:rPr>
      <w:bCs/>
      <w:sz w:val="24"/>
    </w:rPr>
  </w:style>
  <w:style w:type="paragraph" w:styleId="7">
    <w:name w:val="heading 7"/>
    <w:basedOn w:val="a"/>
    <w:next w:val="21"/>
    <w:link w:val="7Char"/>
    <w:qFormat/>
    <w:pPr>
      <w:keepNext/>
      <w:keepLines/>
      <w:outlineLvl w:val="6"/>
    </w:pPr>
    <w:rPr>
      <w:bCs/>
      <w:sz w:val="24"/>
    </w:rPr>
  </w:style>
  <w:style w:type="paragraph" w:styleId="8">
    <w:name w:val="heading 8"/>
    <w:basedOn w:val="a"/>
    <w:next w:val="a"/>
    <w:link w:val="8Char"/>
    <w:qFormat/>
    <w:pPr>
      <w:keepNext/>
      <w:keepLines/>
      <w:outlineLvl w:val="7"/>
    </w:pPr>
    <w:rPr>
      <w:sz w:val="24"/>
    </w:rPr>
  </w:style>
  <w:style w:type="paragraph" w:styleId="9">
    <w:name w:val="heading 9"/>
    <w:basedOn w:val="a"/>
    <w:next w:val="a"/>
    <w:link w:val="9Char"/>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1"/>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0">
    <w:name w:val="List 3"/>
    <w:basedOn w:val="a"/>
    <w:qFormat/>
    <w:pPr>
      <w:ind w:leftChars="400" w:left="100" w:hangingChars="200" w:hanging="200"/>
    </w:pPr>
    <w:rPr>
      <w:rFonts w:ascii="Calibri" w:hAnsi="Calibri"/>
    </w:rPr>
  </w:style>
  <w:style w:type="paragraph" w:styleId="70">
    <w:name w:val="toc 7"/>
    <w:basedOn w:val="a"/>
    <w:next w:val="a"/>
    <w:uiPriority w:val="39"/>
    <w:qFormat/>
    <w:pPr>
      <w:ind w:left="1260"/>
      <w:jc w:val="left"/>
    </w:pPr>
    <w:rPr>
      <w:sz w:val="20"/>
      <w:szCs w:val="20"/>
    </w:rPr>
  </w:style>
  <w:style w:type="paragraph" w:styleId="80">
    <w:name w:val="index 8"/>
    <w:basedOn w:val="a"/>
    <w:next w:val="a"/>
    <w:qFormat/>
    <w:pPr>
      <w:ind w:leftChars="1400" w:left="1400"/>
    </w:pPr>
  </w:style>
  <w:style w:type="paragraph" w:styleId="a4">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5">
    <w:name w:val="caption"/>
    <w:basedOn w:val="a"/>
    <w:next w:val="21"/>
    <w:qFormat/>
    <w:pPr>
      <w:spacing w:before="152" w:after="160"/>
      <w:jc w:val="center"/>
    </w:pPr>
    <w:rPr>
      <w:rFonts w:ascii="Arial" w:eastAsia="黑体" w:hAnsi="Arial" w:cs="Arial"/>
      <w:szCs w:val="20"/>
    </w:rPr>
  </w:style>
  <w:style w:type="paragraph" w:styleId="50">
    <w:name w:val="index 5"/>
    <w:basedOn w:val="a"/>
    <w:next w:val="a"/>
    <w:qFormat/>
    <w:pPr>
      <w:ind w:leftChars="800" w:left="800"/>
    </w:pPr>
  </w:style>
  <w:style w:type="paragraph" w:styleId="a6">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7">
    <w:name w:val="Document Map"/>
    <w:basedOn w:val="a"/>
    <w:link w:val="Char2"/>
    <w:qFormat/>
    <w:pPr>
      <w:shd w:val="clear" w:color="auto" w:fill="000080"/>
    </w:pPr>
    <w:rPr>
      <w:kern w:val="0"/>
      <w:sz w:val="16"/>
      <w:szCs w:val="16"/>
    </w:rPr>
  </w:style>
  <w:style w:type="paragraph" w:styleId="a8">
    <w:name w:val="annotation text"/>
    <w:basedOn w:val="a"/>
    <w:link w:val="Char10"/>
    <w:uiPriority w:val="99"/>
    <w:qFormat/>
    <w:pPr>
      <w:jc w:val="left"/>
    </w:pPr>
  </w:style>
  <w:style w:type="paragraph" w:styleId="60">
    <w:name w:val="index 6"/>
    <w:basedOn w:val="a"/>
    <w:next w:val="a"/>
    <w:qFormat/>
    <w:pPr>
      <w:ind w:leftChars="1000" w:left="1000"/>
    </w:pPr>
  </w:style>
  <w:style w:type="paragraph" w:styleId="31">
    <w:name w:val="Body Text 3"/>
    <w:basedOn w:val="a"/>
    <w:link w:val="3Char20"/>
    <w:qFormat/>
    <w:pPr>
      <w:spacing w:after="120"/>
    </w:pPr>
    <w:rPr>
      <w:rFonts w:ascii="Calibri" w:hAnsi="Calibri"/>
      <w:sz w:val="16"/>
      <w:szCs w:val="16"/>
    </w:rPr>
  </w:style>
  <w:style w:type="paragraph" w:styleId="a9">
    <w:name w:val="Body Text"/>
    <w:basedOn w:val="a"/>
    <w:link w:val="Char"/>
    <w:qFormat/>
    <w:pPr>
      <w:tabs>
        <w:tab w:val="left" w:pos="567"/>
      </w:tabs>
      <w:spacing w:before="120" w:line="22" w:lineRule="atLeast"/>
    </w:pPr>
    <w:rPr>
      <w:sz w:val="24"/>
    </w:rPr>
  </w:style>
  <w:style w:type="paragraph" w:styleId="aa">
    <w:name w:val="Body Text Indent"/>
    <w:basedOn w:val="a"/>
    <w:link w:val="Char20"/>
    <w:qFormat/>
    <w:pPr>
      <w:tabs>
        <w:tab w:val="left" w:pos="5580"/>
      </w:tabs>
      <w:spacing w:before="120" w:line="360" w:lineRule="auto"/>
      <w:ind w:firstLine="454"/>
    </w:pPr>
    <w:rPr>
      <w:sz w:val="24"/>
    </w:rPr>
  </w:style>
  <w:style w:type="paragraph" w:styleId="20">
    <w:name w:val="List 2"/>
    <w:basedOn w:val="a"/>
    <w:qFormat/>
    <w:pPr>
      <w:ind w:leftChars="200" w:left="100" w:hangingChars="200" w:hanging="200"/>
    </w:pPr>
    <w:rPr>
      <w:rFonts w:ascii="Calibri" w:hAnsi="Calibri"/>
    </w:rPr>
  </w:style>
  <w:style w:type="paragraph" w:styleId="22">
    <w:name w:val="List Bullet 2"/>
    <w:basedOn w:val="21"/>
    <w:qFormat/>
    <w:pPr>
      <w:tabs>
        <w:tab w:val="left" w:pos="0"/>
      </w:tabs>
      <w:ind w:firstLineChars="0" w:firstLine="0"/>
    </w:pPr>
  </w:style>
  <w:style w:type="paragraph" w:styleId="40">
    <w:name w:val="index 4"/>
    <w:basedOn w:val="a"/>
    <w:next w:val="a"/>
    <w:qFormat/>
    <w:pPr>
      <w:ind w:leftChars="600" w:left="600"/>
    </w:pPr>
  </w:style>
  <w:style w:type="paragraph" w:styleId="51">
    <w:name w:val="toc 5"/>
    <w:basedOn w:val="a"/>
    <w:next w:val="a"/>
    <w:uiPriority w:val="39"/>
    <w:qFormat/>
    <w:pPr>
      <w:ind w:left="840"/>
      <w:jc w:val="left"/>
    </w:pPr>
    <w:rPr>
      <w:sz w:val="20"/>
      <w:szCs w:val="20"/>
    </w:rPr>
  </w:style>
  <w:style w:type="paragraph" w:styleId="32">
    <w:name w:val="toc 3"/>
    <w:basedOn w:val="a"/>
    <w:next w:val="a"/>
    <w:uiPriority w:val="39"/>
    <w:qFormat/>
    <w:pPr>
      <w:ind w:left="420"/>
      <w:jc w:val="left"/>
    </w:pPr>
    <w:rPr>
      <w:sz w:val="20"/>
      <w:szCs w:val="20"/>
    </w:rPr>
  </w:style>
  <w:style w:type="paragraph" w:styleId="ab">
    <w:name w:val="Plain Text"/>
    <w:basedOn w:val="a"/>
    <w:link w:val="Char3"/>
    <w:qFormat/>
    <w:rPr>
      <w:rFonts w:ascii="宋体" w:hAnsi="Courier New"/>
      <w:szCs w:val="21"/>
    </w:rPr>
  </w:style>
  <w:style w:type="paragraph" w:styleId="81">
    <w:name w:val="toc 8"/>
    <w:basedOn w:val="a"/>
    <w:next w:val="a"/>
    <w:uiPriority w:val="39"/>
    <w:qFormat/>
    <w:pPr>
      <w:ind w:left="1470"/>
      <w:jc w:val="left"/>
    </w:pPr>
    <w:rPr>
      <w:sz w:val="20"/>
      <w:szCs w:val="20"/>
    </w:rPr>
  </w:style>
  <w:style w:type="paragraph" w:styleId="33">
    <w:name w:val="index 3"/>
    <w:basedOn w:val="a"/>
    <w:next w:val="a"/>
    <w:qFormat/>
    <w:pPr>
      <w:ind w:leftChars="400" w:left="400"/>
    </w:pPr>
  </w:style>
  <w:style w:type="paragraph" w:styleId="ac">
    <w:name w:val="Date"/>
    <w:basedOn w:val="a"/>
    <w:next w:val="a"/>
    <w:link w:val="Char21"/>
    <w:qFormat/>
    <w:pPr>
      <w:ind w:leftChars="2500" w:left="100"/>
    </w:pPr>
    <w:rPr>
      <w:sz w:val="24"/>
    </w:rPr>
  </w:style>
  <w:style w:type="paragraph" w:styleId="23">
    <w:name w:val="Body Text Indent 2"/>
    <w:basedOn w:val="a"/>
    <w:link w:val="2Char2"/>
    <w:qFormat/>
    <w:pPr>
      <w:ind w:firstLineChars="200" w:firstLine="480"/>
    </w:pPr>
    <w:rPr>
      <w:sz w:val="24"/>
    </w:rPr>
  </w:style>
  <w:style w:type="paragraph" w:styleId="ad">
    <w:name w:val="Balloon Text"/>
    <w:basedOn w:val="a"/>
    <w:link w:val="Char0"/>
    <w:uiPriority w:val="99"/>
    <w:qFormat/>
    <w:rPr>
      <w:sz w:val="18"/>
      <w:szCs w:val="18"/>
    </w:rPr>
  </w:style>
  <w:style w:type="paragraph" w:styleId="ae">
    <w:name w:val="footer"/>
    <w:basedOn w:val="a"/>
    <w:link w:val="Char22"/>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af0">
    <w:name w:val="Signature"/>
    <w:basedOn w:val="a"/>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
    <w:next w:val="a"/>
    <w:uiPriority w:val="39"/>
    <w:qFormat/>
    <w:pPr>
      <w:spacing w:before="120"/>
      <w:jc w:val="left"/>
    </w:pPr>
    <w:rPr>
      <w:b/>
      <w:bCs/>
      <w:iCs/>
      <w:sz w:val="24"/>
    </w:rPr>
  </w:style>
  <w:style w:type="paragraph" w:styleId="41">
    <w:name w:val="toc 4"/>
    <w:basedOn w:val="a"/>
    <w:next w:val="a"/>
    <w:uiPriority w:val="39"/>
    <w:qFormat/>
    <w:pPr>
      <w:ind w:left="630"/>
      <w:jc w:val="left"/>
    </w:pPr>
    <w:rPr>
      <w:sz w:val="20"/>
      <w:szCs w:val="20"/>
    </w:rPr>
  </w:style>
  <w:style w:type="paragraph" w:styleId="af1">
    <w:name w:val="index heading"/>
    <w:basedOn w:val="a"/>
    <w:next w:val="12"/>
    <w:qFormat/>
  </w:style>
  <w:style w:type="paragraph" w:styleId="12">
    <w:name w:val="index 1"/>
    <w:basedOn w:val="a"/>
    <w:next w:val="a"/>
    <w:qFormat/>
    <w:rPr>
      <w:szCs w:val="20"/>
    </w:rPr>
  </w:style>
  <w:style w:type="paragraph" w:styleId="af2">
    <w:name w:val="Subtitle"/>
    <w:basedOn w:val="a"/>
    <w:link w:val="Char6"/>
    <w:qFormat/>
    <w:pPr>
      <w:spacing w:before="240" w:after="60"/>
    </w:pPr>
    <w:rPr>
      <w:rFonts w:eastAsia="楷体_GB2312" w:cs="Arial"/>
      <w:b/>
      <w:bCs/>
      <w:kern w:val="28"/>
      <w:sz w:val="48"/>
      <w:szCs w:val="32"/>
    </w:rPr>
  </w:style>
  <w:style w:type="paragraph" w:styleId="af3">
    <w:name w:val="footnote text"/>
    <w:basedOn w:val="a"/>
    <w:link w:val="Char7"/>
    <w:qFormat/>
    <w:pPr>
      <w:widowControl/>
      <w:snapToGrid w:val="0"/>
      <w:spacing w:after="200"/>
    </w:pPr>
    <w:rPr>
      <w:sz w:val="18"/>
      <w:szCs w:val="18"/>
    </w:rPr>
  </w:style>
  <w:style w:type="paragraph" w:styleId="61">
    <w:name w:val="toc 6"/>
    <w:basedOn w:val="a"/>
    <w:next w:val="a"/>
    <w:uiPriority w:val="39"/>
    <w:qFormat/>
    <w:pPr>
      <w:ind w:left="1050"/>
      <w:jc w:val="left"/>
    </w:pPr>
    <w:rPr>
      <w:sz w:val="20"/>
      <w:szCs w:val="20"/>
    </w:rPr>
  </w:style>
  <w:style w:type="paragraph" w:styleId="34">
    <w:name w:val="Body Text Indent 3"/>
    <w:basedOn w:val="a"/>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4">
    <w:name w:val="table of figures"/>
    <w:basedOn w:val="a"/>
    <w:next w:val="a"/>
    <w:qFormat/>
    <w:pPr>
      <w:ind w:leftChars="200" w:left="840" w:hangingChars="200" w:hanging="420"/>
    </w:pPr>
  </w:style>
  <w:style w:type="paragraph" w:styleId="24">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91">
    <w:name w:val="toc 9"/>
    <w:basedOn w:val="a"/>
    <w:next w:val="a"/>
    <w:uiPriority w:val="39"/>
    <w:qFormat/>
    <w:pPr>
      <w:ind w:left="1680"/>
      <w:jc w:val="left"/>
    </w:pPr>
    <w:rPr>
      <w:sz w:val="20"/>
      <w:szCs w:val="20"/>
    </w:rPr>
  </w:style>
  <w:style w:type="paragraph" w:styleId="25">
    <w:name w:val="Body Text 2"/>
    <w:basedOn w:val="a"/>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5">
    <w:name w:val="Message Header"/>
    <w:basedOn w:val="a"/>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
    <w:next w:val="a"/>
    <w:qFormat/>
    <w:pPr>
      <w:ind w:leftChars="200" w:left="200"/>
    </w:pPr>
  </w:style>
  <w:style w:type="paragraph" w:styleId="af7">
    <w:name w:val="Title"/>
    <w:basedOn w:val="a"/>
    <w:next w:val="a"/>
    <w:link w:val="Char9"/>
    <w:uiPriority w:val="10"/>
    <w:qFormat/>
    <w:pPr>
      <w:spacing w:before="240" w:after="60"/>
      <w:jc w:val="center"/>
      <w:outlineLvl w:val="0"/>
    </w:pPr>
    <w:rPr>
      <w:rFonts w:ascii="Cambria" w:hAnsi="Cambria"/>
      <w:b/>
      <w:bCs/>
      <w:kern w:val="0"/>
      <w:sz w:val="32"/>
      <w:szCs w:val="32"/>
    </w:rPr>
  </w:style>
  <w:style w:type="paragraph" w:styleId="af8">
    <w:name w:val="annotation subject"/>
    <w:basedOn w:val="a"/>
    <w:next w:val="a8"/>
    <w:link w:val="Char23"/>
    <w:qFormat/>
    <w:pPr>
      <w:jc w:val="left"/>
    </w:pPr>
    <w:rPr>
      <w:b/>
      <w:bCs/>
    </w:rPr>
  </w:style>
  <w:style w:type="paragraph" w:styleId="af9">
    <w:name w:val="Body Text First Indent"/>
    <w:basedOn w:val="a9"/>
    <w:link w:val="Char24"/>
    <w:qFormat/>
    <w:pPr>
      <w:spacing w:before="0" w:after="120" w:line="240" w:lineRule="auto"/>
      <w:ind w:firstLineChars="100" w:firstLine="420"/>
    </w:pPr>
  </w:style>
  <w:style w:type="table" w:styleId="afa">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qFormat/>
    <w:rPr>
      <w:b/>
      <w:bCs/>
    </w:rPr>
  </w:style>
  <w:style w:type="character" w:styleId="afc">
    <w:name w:val="page number"/>
    <w:qFormat/>
    <w:rPr>
      <w:rFonts w:cs="Times New Roman"/>
    </w:rPr>
  </w:style>
  <w:style w:type="character" w:styleId="afd">
    <w:name w:val="FollowedHyperlink"/>
    <w:basedOn w:val="a1"/>
    <w:qFormat/>
    <w:rPr>
      <w:color w:val="000000"/>
      <w:sz w:val="18"/>
      <w:szCs w:val="18"/>
      <w:u w:val="none"/>
    </w:rPr>
  </w:style>
  <w:style w:type="character" w:styleId="afe">
    <w:name w:val="Emphasis"/>
    <w:qFormat/>
    <w:rPr>
      <w:color w:val="CC0033"/>
    </w:rPr>
  </w:style>
  <w:style w:type="character" w:styleId="HTML0">
    <w:name w:val="HTML Typewriter"/>
    <w:qFormat/>
    <w:rPr>
      <w:rFonts w:ascii="黑体" w:eastAsia="黑体" w:hAnsi="Courier New" w:cs="Courier New"/>
      <w:spacing w:val="312"/>
      <w:sz w:val="14"/>
      <w:szCs w:val="14"/>
    </w:rPr>
  </w:style>
  <w:style w:type="character" w:styleId="aff">
    <w:name w:val="Hyperlink"/>
    <w:uiPriority w:val="99"/>
    <w:qFormat/>
    <w:rPr>
      <w:rFonts w:cs="Times New Roman"/>
      <w:color w:val="0000FF"/>
      <w:u w:val="single"/>
    </w:rPr>
  </w:style>
  <w:style w:type="character" w:styleId="aff0">
    <w:name w:val="annotation reference"/>
    <w:uiPriority w:val="99"/>
    <w:qFormat/>
    <w:rPr>
      <w:rFonts w:cs="Times New Roman"/>
      <w:sz w:val="21"/>
      <w:szCs w:val="21"/>
    </w:rPr>
  </w:style>
  <w:style w:type="character" w:styleId="aff1">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0"/>
    <w:qFormat/>
    <w:rPr>
      <w:rFonts w:ascii="宋体"/>
      <w:sz w:val="24"/>
    </w:rPr>
  </w:style>
  <w:style w:type="character" w:customStyle="1" w:styleId="2Char1">
    <w:name w:val="标题 2 Char1"/>
    <w:link w:val="2"/>
    <w:uiPriority w:val="9"/>
    <w:qFormat/>
    <w:rPr>
      <w:rFonts w:ascii="Cambria" w:eastAsia="宋体" w:hAnsi="Cambria" w:cs="Times New Roman"/>
      <w:b/>
      <w:bCs/>
      <w:kern w:val="2"/>
      <w:sz w:val="32"/>
      <w:szCs w:val="32"/>
    </w:rPr>
  </w:style>
  <w:style w:type="character" w:customStyle="1" w:styleId="3Char2">
    <w:name w:val="标题 3 Char2"/>
    <w:link w:val="3"/>
    <w:uiPriority w:val="9"/>
    <w:qFormat/>
    <w:rPr>
      <w:rFonts w:asciiTheme="minorEastAsia" w:eastAsiaTheme="minorEastAsia" w:hAnsiTheme="minorEastAsia"/>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Char10">
    <w:name w:val="批注文字 Char1"/>
    <w:link w:val="a8"/>
    <w:uiPriority w:val="99"/>
    <w:qFormat/>
    <w:rPr>
      <w:kern w:val="2"/>
      <w:sz w:val="21"/>
      <w:szCs w:val="24"/>
    </w:rPr>
  </w:style>
  <w:style w:type="character" w:customStyle="1" w:styleId="Char23">
    <w:name w:val="批注主题 Char2"/>
    <w:link w:val="af8"/>
    <w:qFormat/>
    <w:rPr>
      <w:rFonts w:cs="Times New Roman"/>
      <w:b/>
      <w:bCs/>
      <w:kern w:val="2"/>
      <w:sz w:val="21"/>
      <w:szCs w:val="24"/>
    </w:rPr>
  </w:style>
  <w:style w:type="character" w:customStyle="1" w:styleId="Char">
    <w:name w:val="正文文本 Char"/>
    <w:link w:val="a9"/>
    <w:qFormat/>
    <w:rPr>
      <w:rFonts w:cs="Times New Roman"/>
      <w:kern w:val="2"/>
      <w:sz w:val="24"/>
      <w:szCs w:val="24"/>
    </w:rPr>
  </w:style>
  <w:style w:type="character" w:customStyle="1" w:styleId="Char24">
    <w:name w:val="正文首行缩进 Char2"/>
    <w:basedOn w:val="Char11"/>
    <w:link w:val="af9"/>
    <w:qFormat/>
    <w:rPr>
      <w:kern w:val="2"/>
      <w:sz w:val="21"/>
      <w:szCs w:val="24"/>
    </w:rPr>
  </w:style>
  <w:style w:type="character" w:customStyle="1" w:styleId="Char11">
    <w:name w:val="正文文本 Char1"/>
    <w:qFormat/>
    <w:rPr>
      <w:kern w:val="2"/>
      <w:sz w:val="21"/>
      <w:szCs w:val="24"/>
    </w:rPr>
  </w:style>
  <w:style w:type="character" w:customStyle="1" w:styleId="Char2">
    <w:name w:val="文档结构图 Char2"/>
    <w:link w:val="a7"/>
    <w:qFormat/>
    <w:rPr>
      <w:sz w:val="16"/>
      <w:szCs w:val="0"/>
    </w:rPr>
  </w:style>
  <w:style w:type="character" w:customStyle="1" w:styleId="Char20">
    <w:name w:val="正文文本缩进 Char2"/>
    <w:link w:val="aa"/>
    <w:qFormat/>
    <w:rPr>
      <w:rFonts w:cs="Times New Roman"/>
      <w:kern w:val="2"/>
      <w:sz w:val="24"/>
      <w:szCs w:val="24"/>
    </w:rPr>
  </w:style>
  <w:style w:type="character" w:customStyle="1" w:styleId="Char3">
    <w:name w:val="纯文本 Char3"/>
    <w:link w:val="ab"/>
    <w:uiPriority w:val="99"/>
    <w:qFormat/>
    <w:rPr>
      <w:rFonts w:ascii="宋体" w:hAnsi="Courier New" w:cs="Courier New"/>
      <w:kern w:val="2"/>
      <w:sz w:val="21"/>
      <w:szCs w:val="21"/>
    </w:rPr>
  </w:style>
  <w:style w:type="character" w:customStyle="1" w:styleId="Char21">
    <w:name w:val="日期 Char2"/>
    <w:link w:val="ac"/>
    <w:qFormat/>
    <w:rPr>
      <w:rFonts w:cs="Times New Roman"/>
      <w:kern w:val="2"/>
      <w:sz w:val="24"/>
      <w:szCs w:val="24"/>
    </w:rPr>
  </w:style>
  <w:style w:type="character" w:customStyle="1" w:styleId="2Char2">
    <w:name w:val="正文文本缩进 2 Char2"/>
    <w:link w:val="23"/>
    <w:qFormat/>
    <w:rPr>
      <w:rFonts w:cs="Times New Roman"/>
      <w:kern w:val="2"/>
      <w:sz w:val="24"/>
      <w:szCs w:val="24"/>
    </w:rPr>
  </w:style>
  <w:style w:type="character" w:customStyle="1" w:styleId="Char0">
    <w:name w:val="批注框文本 Char"/>
    <w:link w:val="ad"/>
    <w:uiPriority w:val="99"/>
    <w:qFormat/>
    <w:rPr>
      <w:kern w:val="2"/>
      <w:sz w:val="18"/>
      <w:szCs w:val="18"/>
    </w:rPr>
  </w:style>
  <w:style w:type="character" w:customStyle="1" w:styleId="Char22">
    <w:name w:val="页脚 Char2"/>
    <w:link w:val="ae"/>
    <w:uiPriority w:val="99"/>
    <w:qFormat/>
    <w:rPr>
      <w:rFonts w:ascii="宋体" w:cs="Times New Roman"/>
      <w:sz w:val="18"/>
    </w:rPr>
  </w:style>
  <w:style w:type="character" w:customStyle="1" w:styleId="Char4">
    <w:name w:val="页眉 Char"/>
    <w:link w:val="af"/>
    <w:uiPriority w:val="99"/>
    <w:qFormat/>
    <w:rPr>
      <w:rFonts w:cs="Times New Roman"/>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HTMLChar2">
    <w:name w:val="HTML 预设格式 Char2"/>
    <w:link w:val="HTML"/>
    <w:qFormat/>
    <w:rPr>
      <w:rFonts w:ascii="Arial" w:hAnsi="Arial" w:cs="Arial"/>
      <w:sz w:val="24"/>
      <w:szCs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qFormat/>
    <w:rPr>
      <w:b/>
      <w:bCs/>
      <w:kern w:val="2"/>
      <w:sz w:val="21"/>
      <w:szCs w:val="24"/>
    </w:rPr>
  </w:style>
  <w:style w:type="paragraph" w:customStyle="1" w:styleId="27">
    <w:name w:val="批注主题2"/>
    <w:basedOn w:val="a8"/>
    <w:next w:val="a8"/>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2"/>
    <w:qFormat/>
    <w:rPr>
      <w:rFonts w:eastAsia="宋体" w:cs="宋体"/>
      <w:kern w:val="2"/>
      <w:sz w:val="24"/>
      <w:lang w:val="en-US" w:eastAsia="zh-CN" w:bidi="ar-SA"/>
    </w:rPr>
  </w:style>
  <w:style w:type="paragraph" w:customStyle="1" w:styleId="aff2">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
    <w:next w:val="a"/>
    <w:link w:val="Char17"/>
    <w:qFormat/>
    <w:pPr>
      <w:ind w:leftChars="2500" w:left="100"/>
    </w:pPr>
  </w:style>
  <w:style w:type="paragraph" w:customStyle="1" w:styleId="13">
    <w:name w:val="列出段落1"/>
    <w:basedOn w:val="a"/>
    <w:link w:val="Chara"/>
    <w:qFormat/>
    <w:pPr>
      <w:ind w:firstLineChars="200" w:firstLine="420"/>
    </w:pPr>
    <w:rPr>
      <w:rFonts w:ascii="Calibri" w:hAnsi="Calibri"/>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8">
    <w:name w:val="Char1"/>
    <w:basedOn w:val="a"/>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3">
    <w:name w:val="正文 + 小四"/>
    <w:basedOn w:val="a"/>
    <w:qFormat/>
    <w:pPr>
      <w:spacing w:line="360" w:lineRule="auto"/>
      <w:ind w:firstLineChars="200" w:firstLine="480"/>
    </w:pPr>
    <w:rPr>
      <w:sz w:val="24"/>
    </w:rPr>
  </w:style>
  <w:style w:type="paragraph" w:customStyle="1" w:styleId="Char26">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8">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4">
    <w:name w:val="List Paragraph"/>
    <w:basedOn w:val="a"/>
    <w:link w:val="Char1a"/>
    <w:uiPriority w:val="34"/>
    <w:qFormat/>
    <w:pPr>
      <w:ind w:firstLineChars="200" w:firstLine="420"/>
    </w:pPr>
  </w:style>
  <w:style w:type="character" w:customStyle="1" w:styleId="Char5">
    <w:name w:val="签名 Char"/>
    <w:basedOn w:val="a1"/>
    <w:link w:val="af0"/>
    <w:qFormat/>
    <w:rPr>
      <w:rFonts w:eastAsia="仿宋_GB2312"/>
      <w:sz w:val="24"/>
      <w:lang w:val="zh-CN"/>
    </w:rPr>
  </w:style>
  <w:style w:type="character" w:customStyle="1" w:styleId="2Char10">
    <w:name w:val="正文文本 2 Char1"/>
    <w:basedOn w:val="a1"/>
    <w:link w:val="25"/>
    <w:qFormat/>
    <w:rPr>
      <w:rFonts w:ascii="宋体"/>
      <w:color w:val="000000"/>
      <w:sz w:val="28"/>
      <w:lang w:val="en-GB"/>
    </w:rPr>
  </w:style>
  <w:style w:type="character" w:customStyle="1" w:styleId="Char8">
    <w:name w:val="信息标题 Char"/>
    <w:basedOn w:val="a1"/>
    <w:link w:val="af5"/>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6">
    <w:name w:val="修订1"/>
    <w:qFormat/>
    <w:rPr>
      <w:kern w:val="2"/>
      <w:sz w:val="21"/>
      <w:szCs w:val="24"/>
    </w:rPr>
  </w:style>
  <w:style w:type="paragraph" w:customStyle="1" w:styleId="p0">
    <w:name w:val="p0"/>
    <w:basedOn w:val="a"/>
    <w:qFormat/>
    <w:pPr>
      <w:widowControl/>
    </w:pPr>
    <w:rPr>
      <w:kern w:val="0"/>
      <w:szCs w:val="20"/>
    </w:rPr>
  </w:style>
  <w:style w:type="paragraph" w:customStyle="1" w:styleId="29">
    <w:name w:val="正文2"/>
    <w:basedOn w:val="a"/>
    <w:qFormat/>
    <w:pPr>
      <w:spacing w:before="156" w:line="360" w:lineRule="auto"/>
      <w:ind w:firstLineChars="200" w:firstLine="510"/>
    </w:pPr>
    <w:rPr>
      <w:sz w:val="24"/>
      <w:szCs w:val="20"/>
    </w:rPr>
  </w:style>
  <w:style w:type="paragraph" w:customStyle="1" w:styleId="aff5">
    <w:name w:val="文档正文"/>
    <w:basedOn w:val="a"/>
    <w:link w:val="CharChar2"/>
    <w:qFormat/>
    <w:pPr>
      <w:adjustRightInd w:val="0"/>
      <w:spacing w:line="480" w:lineRule="atLeast"/>
      <w:ind w:firstLine="567"/>
      <w:textAlignment w:val="baseline"/>
    </w:pPr>
    <w:rPr>
      <w:kern w:val="0"/>
      <w:sz w:val="24"/>
      <w:szCs w:val="20"/>
    </w:rPr>
  </w:style>
  <w:style w:type="paragraph" w:customStyle="1" w:styleId="aff6">
    <w:name w:val="样式"/>
    <w:basedOn w:val="a"/>
    <w:qFormat/>
    <w:pPr>
      <w:autoSpaceDE w:val="0"/>
      <w:autoSpaceDN w:val="0"/>
      <w:snapToGrid w:val="0"/>
      <w:spacing w:before="120" w:after="120" w:line="360" w:lineRule="auto"/>
    </w:pPr>
    <w:rPr>
      <w:rFonts w:ascii="宋体"/>
      <w:sz w:val="24"/>
      <w:szCs w:val="20"/>
    </w:rPr>
  </w:style>
  <w:style w:type="paragraph" w:customStyle="1" w:styleId="aff7">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7">
    <w:name w:val="正文缩进 字符1"/>
    <w:qFormat/>
    <w:rPr>
      <w:rFonts w:ascii="宋体"/>
      <w:sz w:val="24"/>
    </w:rPr>
  </w:style>
  <w:style w:type="paragraph" w:customStyle="1" w:styleId="Char210">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5">
    <w:name w:val="列出段落3"/>
    <w:basedOn w:val="a"/>
    <w:uiPriority w:val="34"/>
    <w:unhideWhenUsed/>
    <w:qFormat/>
    <w:pPr>
      <w:ind w:firstLineChars="200" w:firstLine="420"/>
    </w:pPr>
  </w:style>
  <w:style w:type="paragraph" w:customStyle="1" w:styleId="18">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8">
    <w:name w:val="无 A"/>
    <w:qFormat/>
  </w:style>
  <w:style w:type="character" w:customStyle="1" w:styleId="B">
    <w:name w:val="无 B"/>
    <w:qFormat/>
    <w:rPr>
      <w:lang w:val="zh-TW" w:eastAsia="zh-TW"/>
    </w:rPr>
  </w:style>
  <w:style w:type="paragraph" w:customStyle="1" w:styleId="A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hidden/>
    <w:uiPriority w:val="99"/>
    <w:qFormat/>
    <w:rPr>
      <w:kern w:val="2"/>
      <w:sz w:val="21"/>
      <w:szCs w:val="24"/>
    </w:rPr>
  </w:style>
  <w:style w:type="character" w:customStyle="1" w:styleId="Char1a">
    <w:name w:val="列出段落 Char1"/>
    <w:link w:val="aff4"/>
    <w:uiPriority w:val="34"/>
    <w:qFormat/>
    <w:rPr>
      <w:kern w:val="2"/>
      <w:sz w:val="21"/>
      <w:szCs w:val="24"/>
    </w:rPr>
  </w:style>
  <w:style w:type="paragraph" w:customStyle="1" w:styleId="19">
    <w:name w:val="项目编号1"/>
    <w:basedOn w:val="a"/>
    <w:qFormat/>
    <w:pPr>
      <w:tabs>
        <w:tab w:val="left" w:pos="420"/>
      </w:tabs>
      <w:spacing w:line="360" w:lineRule="auto"/>
      <w:ind w:left="420" w:hanging="420"/>
    </w:pPr>
    <w:rPr>
      <w:szCs w:val="20"/>
    </w:rPr>
  </w:style>
  <w:style w:type="character" w:customStyle="1" w:styleId="Charc">
    <w:name w:val="批注文字 Char"/>
    <w:uiPriority w:val="99"/>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a">
    <w:name w:val="未处理的提及1"/>
    <w:basedOn w:val="a1"/>
    <w:uiPriority w:val="99"/>
    <w:semiHidden/>
    <w:unhideWhenUsed/>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5Char">
    <w:name w:val="标题 5 Char"/>
    <w:basedOn w:val="a1"/>
    <w:link w:val="5"/>
    <w:qFormat/>
    <w:rPr>
      <w:bCs/>
      <w:kern w:val="2"/>
      <w:sz w:val="24"/>
      <w:szCs w:val="24"/>
    </w:rPr>
  </w:style>
  <w:style w:type="character" w:customStyle="1" w:styleId="6Char">
    <w:name w:val="标题 6 Char"/>
    <w:basedOn w:val="a1"/>
    <w:link w:val="6"/>
    <w:qFormat/>
    <w:rPr>
      <w:bCs/>
      <w:kern w:val="2"/>
      <w:sz w:val="24"/>
      <w:szCs w:val="24"/>
    </w:rPr>
  </w:style>
  <w:style w:type="character" w:customStyle="1" w:styleId="7Char">
    <w:name w:val="标题 7 Char"/>
    <w:basedOn w:val="a1"/>
    <w:link w:val="7"/>
    <w:qFormat/>
    <w:rPr>
      <w:bCs/>
      <w:kern w:val="2"/>
      <w:sz w:val="24"/>
      <w:szCs w:val="24"/>
    </w:rPr>
  </w:style>
  <w:style w:type="character" w:customStyle="1" w:styleId="8Char">
    <w:name w:val="标题 8 Char"/>
    <w:basedOn w:val="a1"/>
    <w:link w:val="8"/>
    <w:qFormat/>
    <w:rPr>
      <w:kern w:val="2"/>
      <w:sz w:val="24"/>
      <w:szCs w:val="24"/>
    </w:rPr>
  </w:style>
  <w:style w:type="character" w:customStyle="1" w:styleId="9Char">
    <w:name w:val="标题 9 Char"/>
    <w:basedOn w:val="a1"/>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Char6">
    <w:name w:val="副标题 Char"/>
    <w:basedOn w:val="a1"/>
    <w:link w:val="af2"/>
    <w:qFormat/>
    <w:rPr>
      <w:rFonts w:eastAsia="楷体_GB2312" w:cs="Arial"/>
      <w:b/>
      <w:bCs/>
      <w:kern w:val="28"/>
      <w:sz w:val="48"/>
      <w:szCs w:val="32"/>
    </w:rPr>
  </w:style>
  <w:style w:type="character" w:customStyle="1" w:styleId="Char7">
    <w:name w:val="脚注文本 Char"/>
    <w:basedOn w:val="a1"/>
    <w:link w:val="af3"/>
    <w:qFormat/>
    <w:rPr>
      <w:kern w:val="2"/>
      <w:sz w:val="18"/>
      <w:szCs w:val="18"/>
    </w:rPr>
  </w:style>
  <w:style w:type="character" w:customStyle="1" w:styleId="Char9">
    <w:name w:val="标题 Char"/>
    <w:basedOn w:val="a1"/>
    <w:link w:val="af7"/>
    <w:uiPriority w:val="10"/>
    <w:qFormat/>
    <w:rPr>
      <w:rFonts w:ascii="Cambria" w:hAnsi="Cambria"/>
      <w:b/>
      <w:bCs/>
      <w:sz w:val="32"/>
      <w:szCs w:val="32"/>
    </w:rPr>
  </w:style>
  <w:style w:type="character" w:customStyle="1" w:styleId="Charf">
    <w:name w:val="批注主题 Char"/>
    <w:basedOn w:val="Char10"/>
    <w:link w:val="1b"/>
    <w:qFormat/>
    <w:rPr>
      <w:b/>
      <w:bCs/>
      <w:kern w:val="2"/>
      <w:sz w:val="24"/>
      <w:szCs w:val="24"/>
    </w:rPr>
  </w:style>
  <w:style w:type="paragraph" w:customStyle="1" w:styleId="1b">
    <w:name w:val="批注主题1"/>
    <w:basedOn w:val="a8"/>
    <w:next w:val="a8"/>
    <w:link w:val="Charf"/>
    <w:qFormat/>
    <w:pPr>
      <w:jc w:val="both"/>
    </w:pPr>
    <w:rPr>
      <w:b/>
      <w:bCs/>
      <w:kern w:val="0"/>
      <w:sz w:val="24"/>
      <w:szCs w:val="20"/>
    </w:rPr>
  </w:style>
  <w:style w:type="character" w:customStyle="1" w:styleId="Charf0">
    <w:name w:val="正文首行缩进 Char"/>
    <w:basedOn w:val="CharChar3"/>
    <w:link w:val="1c"/>
    <w:qFormat/>
    <w:rPr>
      <w:kern w:val="2"/>
      <w:sz w:val="21"/>
      <w:szCs w:val="22"/>
    </w:rPr>
  </w:style>
  <w:style w:type="character" w:customStyle="1" w:styleId="CharChar3">
    <w:name w:val="正文文本 Char Char"/>
    <w:basedOn w:val="a1"/>
    <w:qFormat/>
    <w:rPr>
      <w:kern w:val="2"/>
      <w:sz w:val="21"/>
      <w:szCs w:val="22"/>
    </w:rPr>
  </w:style>
  <w:style w:type="paragraph" w:customStyle="1" w:styleId="1c">
    <w:name w:val="正文首行缩进1"/>
    <w:basedOn w:val="a9"/>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d"/>
    <w:qFormat/>
    <w:rPr>
      <w:sz w:val="24"/>
      <w:shd w:val="clear" w:color="auto" w:fill="000080"/>
    </w:rPr>
  </w:style>
  <w:style w:type="paragraph" w:customStyle="1" w:styleId="1d">
    <w:name w:val="文档结构图1"/>
    <w:basedOn w:val="a"/>
    <w:link w:val="Charf1"/>
    <w:qFormat/>
    <w:pPr>
      <w:shd w:val="clear" w:color="auto" w:fill="000080"/>
    </w:pPr>
    <w:rPr>
      <w:kern w:val="0"/>
      <w:sz w:val="24"/>
      <w:szCs w:val="20"/>
      <w:shd w:val="clear" w:color="auto" w:fill="000080"/>
    </w:rPr>
  </w:style>
  <w:style w:type="character" w:customStyle="1" w:styleId="Charf2">
    <w:name w:val="称呼 Char"/>
    <w:basedOn w:val="a1"/>
    <w:link w:val="1e"/>
    <w:qFormat/>
    <w:rPr>
      <w:sz w:val="24"/>
    </w:rPr>
  </w:style>
  <w:style w:type="paragraph" w:customStyle="1" w:styleId="1e">
    <w:name w:val="称呼1"/>
    <w:basedOn w:val="a"/>
    <w:next w:val="a"/>
    <w:link w:val="Charf2"/>
    <w:qFormat/>
    <w:rPr>
      <w:kern w:val="0"/>
      <w:sz w:val="24"/>
      <w:szCs w:val="20"/>
    </w:rPr>
  </w:style>
  <w:style w:type="character" w:customStyle="1" w:styleId="3Char">
    <w:name w:val="正文文本 3 Char"/>
    <w:basedOn w:val="a1"/>
    <w:link w:val="310"/>
    <w:qFormat/>
    <w:rPr>
      <w:sz w:val="16"/>
      <w:szCs w:val="16"/>
    </w:rPr>
  </w:style>
  <w:style w:type="paragraph" w:customStyle="1" w:styleId="310">
    <w:name w:val="正文文本 31"/>
    <w:basedOn w:val="a"/>
    <w:link w:val="3Char"/>
    <w:qFormat/>
    <w:pPr>
      <w:widowControl/>
      <w:spacing w:after="120" w:line="276" w:lineRule="auto"/>
    </w:pPr>
    <w:rPr>
      <w:kern w:val="0"/>
      <w:sz w:val="16"/>
      <w:szCs w:val="16"/>
    </w:rPr>
  </w:style>
  <w:style w:type="character" w:customStyle="1" w:styleId="Charf3">
    <w:name w:val="日期 Char"/>
    <w:basedOn w:val="a1"/>
    <w:link w:val="1f"/>
    <w:qFormat/>
    <w:rPr>
      <w:sz w:val="24"/>
    </w:rPr>
  </w:style>
  <w:style w:type="paragraph" w:customStyle="1" w:styleId="1f">
    <w:name w:val="日期1"/>
    <w:basedOn w:val="a"/>
    <w:next w:val="a"/>
    <w:link w:val="Charf3"/>
    <w:qFormat/>
    <w:pPr>
      <w:ind w:leftChars="2500" w:left="100"/>
    </w:pPr>
    <w:rPr>
      <w:kern w:val="0"/>
      <w:sz w:val="24"/>
      <w:szCs w:val="20"/>
    </w:rPr>
  </w:style>
  <w:style w:type="character" w:customStyle="1" w:styleId="2Char3">
    <w:name w:val="正文文本缩进 2 Char"/>
    <w:link w:val="210"/>
    <w:qFormat/>
    <w:rPr>
      <w:rFonts w:ascii="仿宋_GB2312" w:eastAsia="仿宋_GB2312"/>
      <w:color w:val="FF0000"/>
      <w:sz w:val="24"/>
    </w:rPr>
  </w:style>
  <w:style w:type="paragraph" w:customStyle="1" w:styleId="210">
    <w:name w:val="正文文本缩进 21"/>
    <w:basedOn w:val="a"/>
    <w:link w:val="2Char3"/>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kern w:val="0"/>
      <w:sz w:val="20"/>
      <w:szCs w:val="21"/>
    </w:rPr>
  </w:style>
  <w:style w:type="character" w:customStyle="1" w:styleId="2Char4">
    <w:name w:val="正文文本 2 Char"/>
    <w:basedOn w:val="a1"/>
    <w:link w:val="211"/>
    <w:qFormat/>
    <w:rPr>
      <w:rFonts w:ascii="宋体" w:hAnsi="宋体"/>
      <w:sz w:val="18"/>
      <w:szCs w:val="21"/>
    </w:rPr>
  </w:style>
  <w:style w:type="paragraph" w:customStyle="1" w:styleId="211">
    <w:name w:val="正文文本 21"/>
    <w:basedOn w:val="a"/>
    <w:link w:val="2Char4"/>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0">
    <w:name w:val="文本块1"/>
    <w:basedOn w:val="a"/>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1"/>
    <w:link w:val="1f0"/>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
    <w:next w:val="1f1"/>
    <w:link w:val="2Char5"/>
    <w:qFormat/>
    <w:pPr>
      <w:keepNext/>
      <w:outlineLvl w:val="1"/>
    </w:pPr>
    <w:rPr>
      <w:bCs/>
      <w:kern w:val="0"/>
      <w:sz w:val="24"/>
    </w:rPr>
  </w:style>
  <w:style w:type="paragraph" w:customStyle="1" w:styleId="1f1">
    <w:name w:val="正文缩进1"/>
    <w:basedOn w:val="a"/>
    <w:qFormat/>
    <w:pPr>
      <w:ind w:firstLine="420"/>
    </w:pPr>
    <w:rPr>
      <w:szCs w:val="20"/>
    </w:rPr>
  </w:style>
  <w:style w:type="character" w:customStyle="1" w:styleId="2Char5">
    <w:name w:val="标题 2 Char"/>
    <w:link w:val="212"/>
    <w:qFormat/>
    <w:rPr>
      <w:bCs/>
      <w:sz w:val="24"/>
      <w:szCs w:val="24"/>
    </w:rPr>
  </w:style>
  <w:style w:type="paragraph" w:customStyle="1" w:styleId="312">
    <w:name w:val="标题 31"/>
    <w:basedOn w:val="a"/>
    <w:next w:val="2110"/>
    <w:link w:val="3Char3"/>
    <w:qFormat/>
    <w:pPr>
      <w:keepNext/>
      <w:keepLines/>
      <w:outlineLvl w:val="2"/>
    </w:pPr>
    <w:rPr>
      <w:bCs/>
      <w:kern w:val="0"/>
      <w:sz w:val="24"/>
      <w:szCs w:val="32"/>
    </w:rPr>
  </w:style>
  <w:style w:type="paragraph" w:customStyle="1" w:styleId="2110">
    <w:name w:val="正文首行缩进 211"/>
    <w:basedOn w:val="a"/>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3">
    <w:name w:val="标题 3 Char"/>
    <w:link w:val="312"/>
    <w:qFormat/>
    <w:rPr>
      <w:bCs/>
      <w:sz w:val="24"/>
      <w:szCs w:val="32"/>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c">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1"/>
    <w:link w:val="1f3"/>
    <w:qFormat/>
    <w:rPr>
      <w:rFonts w:ascii="仿宋_GB2312" w:eastAsia="仿宋_GB2312"/>
      <w:kern w:val="2"/>
      <w:sz w:val="24"/>
    </w:rPr>
  </w:style>
  <w:style w:type="paragraph" w:customStyle="1" w:styleId="2111">
    <w:name w:val="标题 211"/>
    <w:basedOn w:val="a"/>
    <w:next w:val="2110"/>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6"/>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3">
    <w:name w:val="中等深浅网格 21"/>
    <w:link w:val="2d"/>
    <w:qFormat/>
    <w:pPr>
      <w:spacing w:after="200" w:line="276" w:lineRule="auto"/>
    </w:pPr>
    <w:rPr>
      <w:sz w:val="22"/>
    </w:rPr>
  </w:style>
  <w:style w:type="character" w:customStyle="1" w:styleId="2d">
    <w:name w:val="中等深浅网格 2字符"/>
    <w:link w:val="213"/>
    <w:qFormat/>
    <w:rPr>
      <w:sz w:val="22"/>
    </w:rPr>
  </w:style>
  <w:style w:type="paragraph" w:customStyle="1" w:styleId="affa">
    <w:name w:val="落款"/>
    <w:basedOn w:val="af2"/>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b">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4"/>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c">
    <w:name w:val="样式 优万_正文 + 红色"/>
    <w:basedOn w:val="affd"/>
    <w:qFormat/>
    <w:pPr>
      <w:spacing w:line="480" w:lineRule="exact"/>
      <w:ind w:left="846" w:firstLineChars="0" w:firstLine="0"/>
      <w:jc w:val="left"/>
    </w:pPr>
    <w:rPr>
      <w:rFonts w:ascii="仿宋_GB2312" w:eastAsia="仿宋_GB2312"/>
      <w:color w:val="FF0000"/>
      <w:sz w:val="24"/>
    </w:rPr>
  </w:style>
  <w:style w:type="paragraph" w:customStyle="1" w:styleId="affd">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e">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 w:val="left" w:pos="112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f7">
    <w:name w:val="Char"/>
    <w:basedOn w:val="a"/>
    <w:qFormat/>
    <w:rPr>
      <w:szCs w:val="20"/>
    </w:rPr>
  </w:style>
  <w:style w:type="paragraph" w:customStyle="1" w:styleId="ParaCharCharCharCharCharCharCharCharCharChar">
    <w:name w:val="默认段落字体 Para Char Char Char Char Char Char Char Char Char Char"/>
    <w:basedOn w:val="1d"/>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4"/>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
    <w:name w:val="半圈数字项目符号"/>
    <w:basedOn w:val="a"/>
    <w:next w:val="a"/>
    <w:link w:val="CharChar6"/>
    <w:qFormat/>
    <w:pPr>
      <w:tabs>
        <w:tab w:val="left" w:pos="0"/>
      </w:tabs>
      <w:wordWrap w:val="0"/>
    </w:pPr>
  </w:style>
  <w:style w:type="character" w:customStyle="1" w:styleId="CharChar6">
    <w:name w:val="半圈数字项目符号 Char Char"/>
    <w:link w:val="afff"/>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0">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0"/>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3"/>
    <w:qFormat/>
  </w:style>
  <w:style w:type="paragraph" w:customStyle="1" w:styleId="CharCharCharCharCharCharChar">
    <w:name w:val="Char Char Char Char Char Char Char"/>
    <w:basedOn w:val="1d"/>
    <w:qFormat/>
    <w:pPr>
      <w:adjustRightInd w:val="0"/>
      <w:spacing w:line="436" w:lineRule="exact"/>
      <w:ind w:left="357"/>
      <w:outlineLvl w:val="3"/>
    </w:pPr>
    <w:rPr>
      <w:rFonts w:ascii="Tahoma" w:hAnsi="Tahoma"/>
      <w:b/>
    </w:rPr>
  </w:style>
  <w:style w:type="paragraph" w:customStyle="1" w:styleId="afff1">
    <w:name w:val="表格文字"/>
    <w:basedOn w:val="a9"/>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2">
    <w:name w:val="图中文字"/>
    <w:basedOn w:val="a"/>
    <w:qFormat/>
    <w:pPr>
      <w:adjustRightInd w:val="0"/>
      <w:snapToGrid w:val="0"/>
      <w:spacing w:line="0" w:lineRule="atLeast"/>
      <w:jc w:val="center"/>
    </w:pPr>
    <w:rPr>
      <w:szCs w:val="20"/>
    </w:rPr>
  </w:style>
  <w:style w:type="paragraph" w:customStyle="1" w:styleId="2f0">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3">
    <w:name w:val="目录文字"/>
    <w:basedOn w:val="a"/>
    <w:qFormat/>
    <w:pPr>
      <w:widowControl/>
      <w:spacing w:after="200" w:line="480" w:lineRule="auto"/>
    </w:pPr>
    <w:rPr>
      <w:rFonts w:ascii="宋体" w:hAnsi="宋体"/>
      <w:sz w:val="22"/>
      <w:szCs w:val="20"/>
      <w:lang w:eastAsia="en-US" w:bidi="en-US"/>
    </w:rPr>
  </w:style>
  <w:style w:type="paragraph" w:customStyle="1" w:styleId="afff4">
    <w:name w:val="样式 优万_插入图片 + 宋体"/>
    <w:basedOn w:val="afff5"/>
    <w:qFormat/>
    <w:pPr>
      <w:spacing w:line="360" w:lineRule="auto"/>
    </w:pPr>
    <w:rPr>
      <w:rFonts w:ascii="宋体" w:hAnsi="宋体"/>
    </w:rPr>
  </w:style>
  <w:style w:type="paragraph" w:customStyle="1" w:styleId="afff5">
    <w:name w:val="优万_插入图片"/>
    <w:basedOn w:val="a"/>
    <w:next w:val="afff6"/>
    <w:qFormat/>
    <w:pPr>
      <w:widowControl/>
      <w:spacing w:after="200"/>
      <w:jc w:val="center"/>
    </w:pPr>
    <w:rPr>
      <w:rFonts w:ascii="Calibri" w:hAnsi="Calibri"/>
      <w:szCs w:val="22"/>
      <w:lang w:eastAsia="en-US" w:bidi="en-US"/>
    </w:rPr>
  </w:style>
  <w:style w:type="paragraph" w:customStyle="1" w:styleId="afff6">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7">
    <w:name w:val="项目"/>
    <w:basedOn w:val="KL0"/>
    <w:link w:val="CharChar8"/>
    <w:qFormat/>
    <w:pPr>
      <w:ind w:left="1276" w:firstLineChars="0" w:hanging="425"/>
    </w:pPr>
  </w:style>
  <w:style w:type="character" w:customStyle="1" w:styleId="CharChar8">
    <w:name w:val="项目 Char Char"/>
    <w:basedOn w:val="KLCharChar"/>
    <w:link w:val="afff7"/>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paragraph" w:customStyle="1" w:styleId="afff8">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8"/>
    <w:qFormat/>
    <w:rPr>
      <w:szCs w:val="24"/>
    </w:rPr>
  </w:style>
  <w:style w:type="paragraph" w:customStyle="1" w:styleId="afff9">
    <w:name w:val="段落正文"/>
    <w:basedOn w:val="a9"/>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 w:val="left" w:pos="42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4"/>
    <w:qFormat/>
    <w:pPr>
      <w:keepNext/>
      <w:widowControl/>
      <w:tabs>
        <w:tab w:val="clear" w:pos="9061"/>
        <w:tab w:val="left" w:pos="127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a">
    <w:name w:val="灰底文字"/>
    <w:basedOn w:val="afffb"/>
    <w:next w:val="21"/>
    <w:qFormat/>
    <w:rPr>
      <w:shd w:val="pct10" w:color="auto" w:fill="FFFFFF"/>
    </w:rPr>
  </w:style>
  <w:style w:type="paragraph" w:customStyle="1" w:styleId="afffb">
    <w:name w:val="正文居中"/>
    <w:basedOn w:val="a"/>
    <w:qFormat/>
    <w:pPr>
      <w:wordWrap w:val="0"/>
      <w:spacing w:after="120"/>
      <w:jc w:val="center"/>
    </w:pPr>
    <w:rPr>
      <w:rFonts w:ascii="宋体" w:hAnsi="宋体" w:cs="Arial"/>
      <w:szCs w:val="20"/>
    </w:rPr>
  </w:style>
  <w:style w:type="paragraph" w:customStyle="1" w:styleId="afffc">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1">
    <w:name w:val="样式2"/>
    <w:basedOn w:val="a"/>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character" w:customStyle="1" w:styleId="Chara">
    <w:name w:val="列出段落 Char"/>
    <w:link w:val="13"/>
    <w:qFormat/>
    <w:rPr>
      <w:rFonts w:ascii="Calibri" w:hAnsi="Calibri"/>
      <w:kern w:val="2"/>
      <w:sz w:val="21"/>
      <w:szCs w:val="22"/>
    </w:rPr>
  </w:style>
  <w:style w:type="paragraph" w:customStyle="1" w:styleId="Charf8">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2" w:lineRule="auto"/>
    </w:pPr>
    <w:rPr>
      <w:rFonts w:ascii="Cambria" w:hAnsi="Cambria" w:cs="宋体"/>
      <w:sz w:val="22"/>
      <w:szCs w:val="20"/>
      <w:lang w:eastAsia="en-US" w:bidi="en-US"/>
    </w:rPr>
  </w:style>
  <w:style w:type="paragraph" w:customStyle="1" w:styleId="CharCharCharCharCharCharChar2">
    <w:name w:val="Char Char Char Char Char Char Char2"/>
    <w:basedOn w:val="1d"/>
    <w:qFormat/>
    <w:pPr>
      <w:widowControl/>
      <w:adjustRightInd w:val="0"/>
      <w:spacing w:after="200" w:line="436" w:lineRule="exact"/>
      <w:ind w:left="357"/>
      <w:outlineLvl w:val="3"/>
    </w:pPr>
    <w:rPr>
      <w:rFonts w:ascii="Tahoma" w:hAnsi="Tahoma"/>
      <w:b/>
    </w:rPr>
  </w:style>
  <w:style w:type="paragraph" w:customStyle="1" w:styleId="afffd">
    <w:name w:val="图题"/>
    <w:basedOn w:val="a5"/>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e">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4"/>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affff0">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1">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3">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2">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2"/>
    <w:qFormat/>
    <w:rPr>
      <w:sz w:val="24"/>
      <w:szCs w:val="21"/>
    </w:rPr>
  </w:style>
  <w:style w:type="paragraph" w:customStyle="1" w:styleId="affff3">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5">
    <w:name w:val="大标题"/>
    <w:basedOn w:val="a"/>
    <w:next w:val="af2"/>
    <w:qFormat/>
    <w:pPr>
      <w:spacing w:beforeLines="100" w:afterLines="100"/>
    </w:pPr>
    <w:rPr>
      <w:rFonts w:eastAsia="楷体_GB2312"/>
      <w:b/>
      <w:sz w:val="52"/>
      <w:szCs w:val="44"/>
    </w:rPr>
  </w:style>
  <w:style w:type="paragraph" w:customStyle="1" w:styleId="affff6">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9"/>
    <w:qFormat/>
    <w:pPr>
      <w:tabs>
        <w:tab w:val="clear" w:pos="839"/>
        <w:tab w:val="left" w:pos="112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7">
    <w:name w:val="方案正文"/>
    <w:basedOn w:val="a"/>
    <w:qFormat/>
    <w:pPr>
      <w:spacing w:before="156"/>
      <w:ind w:firstLineChars="171" w:firstLine="359"/>
    </w:pPr>
    <w:rPr>
      <w:rFonts w:ascii="Arial" w:hAnsi="Arial" w:cs="宋体"/>
      <w:szCs w:val="21"/>
    </w:rPr>
  </w:style>
  <w:style w:type="paragraph" w:customStyle="1" w:styleId="affff8">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9">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a">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b">
    <w:name w:val="目录名"/>
    <w:basedOn w:val="a"/>
    <w:next w:val="10"/>
    <w:qFormat/>
    <w:pPr>
      <w:jc w:val="center"/>
    </w:pPr>
    <w:rPr>
      <w:b/>
      <w:spacing w:val="20"/>
      <w:sz w:val="36"/>
      <w:szCs w:val="20"/>
    </w:rPr>
  </w:style>
  <w:style w:type="character" w:customStyle="1" w:styleId="CharChar2">
    <w:name w:val="文档正文 Char Char"/>
    <w:link w:val="aff5"/>
    <w:qFormat/>
    <w:rPr>
      <w:sz w:val="24"/>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4"/>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c">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8">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1"/>
    <w:qFormat/>
    <w:rPr>
      <w:i/>
      <w:iCs/>
      <w:color w:val="000000"/>
      <w:sz w:val="24"/>
      <w:szCs w:val="24"/>
    </w:rPr>
  </w:style>
  <w:style w:type="character" w:customStyle="1" w:styleId="Char1d">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e">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d">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f">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1ff5">
    <w:name w:val="不明显参考1"/>
    <w:basedOn w:val="a1"/>
    <w:qFormat/>
    <w:rPr>
      <w:smallCaps/>
      <w:color w:val="C0504D"/>
      <w:u w:val="single"/>
    </w:rPr>
  </w:style>
  <w:style w:type="character" w:customStyle="1" w:styleId="0KL-f0">
    <w:name w:val="0KL脚注-引用"/>
    <w:basedOn w:val="aff1"/>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8">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9">
    <w:name w:val="正文3"/>
    <w:basedOn w:val="a"/>
    <w:qFormat/>
    <w:pPr>
      <w:spacing w:before="100" w:beforeAutospacing="1" w:after="100" w:afterAutospacing="1" w:line="360" w:lineRule="auto"/>
      <w:ind w:firstLineChars="200" w:firstLine="200"/>
    </w:pPr>
    <w:rPr>
      <w:sz w:val="24"/>
      <w:szCs w:val="21"/>
    </w:rPr>
  </w:style>
  <w:style w:type="paragraph" w:customStyle="1" w:styleId="2f9">
    <w:name w:val="2"/>
    <w:basedOn w:val="a"/>
    <w:next w:val="aff4"/>
    <w:uiPriority w:val="34"/>
    <w:qFormat/>
    <w:pPr>
      <w:ind w:firstLineChars="200" w:firstLine="420"/>
    </w:pPr>
    <w:rPr>
      <w:rFonts w:ascii="等线" w:eastAsia="等线" w:hAnsi="等线"/>
      <w:szCs w:val="22"/>
    </w:rPr>
  </w:style>
  <w:style w:type="character" w:customStyle="1" w:styleId="2fa">
    <w:name w:val="未处理的提及2"/>
    <w:basedOn w:val="a1"/>
    <w:uiPriority w:val="99"/>
    <w:semiHidden/>
    <w:unhideWhenUsed/>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CharCharCharCharChar">
    <w:name w:val="Char Char Char Char Char"/>
    <w:link w:val="Char30"/>
    <w:qFormat/>
    <w:rPr>
      <w:rFonts w:ascii="Calibri" w:hAnsi="Calibri"/>
      <w:kern w:val="2"/>
      <w:sz w:val="21"/>
      <w:szCs w:val="22"/>
      <w:lang w:eastAsia="en-US" w:bidi="en-US"/>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character" w:customStyle="1" w:styleId="3Char20">
    <w:name w:val="正文文本 3 Char2"/>
    <w:basedOn w:val="a1"/>
    <w:link w:val="31"/>
    <w:qFormat/>
    <w:rPr>
      <w:rFonts w:ascii="Calibri" w:hAnsi="Calibri"/>
      <w:kern w:val="2"/>
      <w:sz w:val="16"/>
      <w:szCs w:val="16"/>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e">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a">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0">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b">
    <w:name w:val="未处理的提及3"/>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cgp.gov.cn" TargetMode="External"/><Relationship Id="rId26" Type="http://schemas.openxmlformats.org/officeDocument/2006/relationships/image" Target="media/image5.emf"/><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image" Target="media/image11.png"/><Relationship Id="rId42" Type="http://schemas.openxmlformats.org/officeDocument/2006/relationships/hyperlink" Target="http://www.creditchina" TargetMode="External"/><Relationship Id="rId47" Type="http://schemas.openxmlformats.org/officeDocument/2006/relationships/footer" Target="footer10.xml"/><Relationship Id="rId50" Type="http://schemas.openxmlformats.org/officeDocument/2006/relationships/footer" Target="footer1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bjgjgczb1@163.com" TargetMode="External"/><Relationship Id="rId25" Type="http://schemas.openxmlformats.org/officeDocument/2006/relationships/oleObject" Target="embeddings/oleObject2.bin"/><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mailto:&#35831;&#23558;&#30005;&#27719;&#24213;&#21333;&#65288;&#32593;&#38134;&#36716;&#36134;&#39029;&#38754;&#65289;&#21450;&#20197;&#19979;&#34920;&#26684;&#21457;&#37038;&#20214;&#33267;jowena@163.com" TargetMode="External"/><Relationship Id="rId20" Type="http://schemas.openxmlformats.org/officeDocument/2006/relationships/image" Target="media/image2.png"/><Relationship Id="rId29" Type="http://schemas.openxmlformats.org/officeDocument/2006/relationships/oleObject" Target="embeddings/oleObject4.bin"/><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5.xml"/><Relationship Id="rId45" Type="http://schemas.openxmlformats.org/officeDocument/2006/relationships/footer" Target="footer8.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image" Target="media/image13.png"/><Relationship Id="rId49" Type="http://schemas.openxmlformats.org/officeDocument/2006/relationships/footer" Target="footer12.xm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4.xml"/><Relationship Id="rId48"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6C27DA-7A96-4192-B510-483336C5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116</Pages>
  <Words>10408</Words>
  <Characters>59331</Characters>
  <Application>Microsoft Office Word</Application>
  <DocSecurity>0</DocSecurity>
  <Lines>494</Lines>
  <Paragraphs>139</Paragraphs>
  <ScaleCrop>false</ScaleCrop>
  <Company>Sky123.Org</Company>
  <LinksUpToDate>false</LinksUpToDate>
  <CharactersWithSpaces>69600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liangchao</cp:lastModifiedBy>
  <cp:revision>4</cp:revision>
  <cp:lastPrinted>2015-03-31T03:08:00Z</cp:lastPrinted>
  <dcterms:created xsi:type="dcterms:W3CDTF">2020-06-30T09:31:00Z</dcterms:created>
  <dcterms:modified xsi:type="dcterms:W3CDTF">2020-06-30T11:23:00Z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