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8852" w14:textId="77777777" w:rsidR="00D916CA" w:rsidRPr="00D916CA" w:rsidRDefault="00D916CA" w:rsidP="00D916CA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18C29479" w14:textId="77777777" w:rsidR="00D916CA" w:rsidRPr="00D916CA" w:rsidRDefault="00D916CA" w:rsidP="00D916CA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7BC6A1E5" w14:textId="77777777" w:rsidR="00D916CA" w:rsidRPr="00D916CA" w:rsidRDefault="00D916CA" w:rsidP="00D916CA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  <w:r w:rsidRPr="00D916CA">
        <w:rPr>
          <w:rFonts w:ascii="仿宋" w:eastAsia="仿宋" w:hAnsi="仿宋" w:cs="仿宋" w:hint="eastAsia"/>
          <w:b/>
          <w:sz w:val="52"/>
          <w:szCs w:val="52"/>
        </w:rPr>
        <w:t>北京大学第三医院</w:t>
      </w:r>
    </w:p>
    <w:p w14:paraId="0E3DDA63" w14:textId="20F7889C" w:rsidR="00D916CA" w:rsidRDefault="00D916CA" w:rsidP="00D916CA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  <w:r w:rsidRPr="00D916CA">
        <w:rPr>
          <w:rFonts w:ascii="仿宋" w:eastAsia="仿宋" w:hAnsi="仿宋" w:cs="仿宋" w:hint="eastAsia"/>
          <w:b/>
          <w:sz w:val="52"/>
          <w:szCs w:val="52"/>
        </w:rPr>
        <w:t>应对公共卫生事件能力提升项目—CT及DR医疗方舱采购项目</w:t>
      </w:r>
    </w:p>
    <w:p w14:paraId="5340860A" w14:textId="77777777" w:rsidR="003A6F52" w:rsidRPr="00D916CA" w:rsidRDefault="003A6F52" w:rsidP="00D916CA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081C398E" w14:textId="6489AF8A" w:rsidR="00D916CA" w:rsidRDefault="003A6F52" w:rsidP="00D916CA">
      <w:pPr>
        <w:spacing w:line="360" w:lineRule="auto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项 目 需 求</w:t>
      </w:r>
    </w:p>
    <w:p w14:paraId="0338468F" w14:textId="77777777" w:rsidR="003A6F52" w:rsidRPr="00D916CA" w:rsidRDefault="003A6F52" w:rsidP="00D916CA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3DD8B60E" w14:textId="77777777" w:rsidR="00D916CA" w:rsidRPr="00D916CA" w:rsidRDefault="00D916CA" w:rsidP="00D916CA">
      <w:pPr>
        <w:spacing w:line="360" w:lineRule="auto"/>
        <w:jc w:val="center"/>
        <w:rPr>
          <w:rFonts w:ascii="仿宋" w:eastAsia="仿宋" w:hAnsi="仿宋" w:cs="仿宋" w:hint="eastAsia"/>
          <w:b/>
          <w:sz w:val="36"/>
          <w:szCs w:val="32"/>
        </w:rPr>
      </w:pPr>
      <w:r w:rsidRPr="00D916CA">
        <w:rPr>
          <w:rFonts w:ascii="仿宋" w:eastAsia="仿宋" w:hAnsi="仿宋" w:cs="仿宋" w:hint="eastAsia"/>
          <w:b/>
          <w:sz w:val="36"/>
          <w:szCs w:val="32"/>
        </w:rPr>
        <w:t>采购编号：BIECC-ZB</w:t>
      </w:r>
      <w:r w:rsidRPr="00D916CA">
        <w:rPr>
          <w:rFonts w:ascii="仿宋" w:eastAsia="仿宋" w:hAnsi="仿宋" w:cs="仿宋"/>
          <w:b/>
          <w:sz w:val="36"/>
          <w:szCs w:val="32"/>
        </w:rPr>
        <w:t>8503/2</w:t>
      </w:r>
    </w:p>
    <w:p w14:paraId="3DCD1D24" w14:textId="77777777" w:rsidR="00D916CA" w:rsidRPr="00D916CA" w:rsidRDefault="00D916CA" w:rsidP="00D916CA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24"/>
        </w:rPr>
      </w:pPr>
    </w:p>
    <w:p w14:paraId="00E3B0B2" w14:textId="77777777" w:rsidR="00D916CA" w:rsidRPr="00D916CA" w:rsidRDefault="00D916CA" w:rsidP="00D916CA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24"/>
        </w:rPr>
      </w:pPr>
    </w:p>
    <w:p w14:paraId="39FE3C22" w14:textId="77777777" w:rsidR="00D916CA" w:rsidRPr="00D916CA" w:rsidRDefault="00D916CA" w:rsidP="00D916CA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24"/>
        </w:rPr>
      </w:pPr>
    </w:p>
    <w:p w14:paraId="6955C947" w14:textId="77777777" w:rsidR="00D916CA" w:rsidRPr="00D916CA" w:rsidRDefault="00D916CA" w:rsidP="00D916CA">
      <w:pPr>
        <w:spacing w:line="360" w:lineRule="auto"/>
        <w:jc w:val="center"/>
        <w:rPr>
          <w:rFonts w:ascii="仿宋" w:eastAsia="仿宋" w:hAnsi="仿宋" w:cs="仿宋" w:hint="eastAsia"/>
          <w:b/>
          <w:sz w:val="40"/>
          <w:szCs w:val="24"/>
        </w:rPr>
      </w:pPr>
      <w:r w:rsidRPr="00D916CA">
        <w:rPr>
          <w:rFonts w:ascii="仿宋" w:eastAsia="仿宋" w:hAnsi="仿宋" w:cs="仿宋" w:hint="eastAsia"/>
          <w:b/>
          <w:sz w:val="40"/>
          <w:szCs w:val="24"/>
        </w:rPr>
        <w:t xml:space="preserve">   北京国际工程咨询有限公司</w:t>
      </w:r>
    </w:p>
    <w:p w14:paraId="5CED06E1" w14:textId="77777777" w:rsidR="00D916CA" w:rsidRDefault="00D916CA" w:rsidP="00D916CA">
      <w:pPr>
        <w:jc w:val="center"/>
        <w:rPr>
          <w:rFonts w:ascii="仿宋" w:eastAsia="仿宋" w:hAnsi="仿宋" w:cs="仿宋"/>
          <w:b/>
          <w:sz w:val="36"/>
          <w:szCs w:val="24"/>
        </w:rPr>
        <w:sectPr w:rsidR="00D916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916CA">
        <w:rPr>
          <w:rFonts w:ascii="仿宋" w:eastAsia="仿宋" w:hAnsi="仿宋" w:cs="仿宋" w:hint="eastAsia"/>
          <w:b/>
          <w:sz w:val="36"/>
          <w:szCs w:val="24"/>
        </w:rPr>
        <w:t>2020年7月</w:t>
      </w:r>
    </w:p>
    <w:p w14:paraId="70C04CCA" w14:textId="77777777" w:rsidR="00D916CA" w:rsidRPr="00D916CA" w:rsidRDefault="00D916CA" w:rsidP="00D916CA">
      <w:pPr>
        <w:keepNext/>
        <w:keepLines/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 w:cs="仿宋" w:hint="eastAsia"/>
          <w:b/>
          <w:kern w:val="44"/>
          <w:sz w:val="32"/>
          <w:szCs w:val="20"/>
        </w:rPr>
      </w:pPr>
      <w:r w:rsidRPr="00D916CA">
        <w:rPr>
          <w:rFonts w:ascii="仿宋" w:eastAsia="仿宋" w:hAnsi="仿宋" w:cs="仿宋" w:hint="eastAsia"/>
          <w:b/>
          <w:kern w:val="44"/>
          <w:sz w:val="32"/>
          <w:szCs w:val="20"/>
        </w:rPr>
        <w:lastRenderedPageBreak/>
        <w:t>项目需求</w:t>
      </w:r>
    </w:p>
    <w:p w14:paraId="1C4EDAFE" w14:textId="77777777" w:rsidR="00D916CA" w:rsidRPr="00D916CA" w:rsidRDefault="00D916CA" w:rsidP="00D916CA">
      <w:pPr>
        <w:spacing w:line="36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D916CA">
        <w:rPr>
          <w:rFonts w:ascii="仿宋" w:eastAsia="仿宋" w:hAnsi="仿宋" w:cs="仿宋" w:hint="eastAsia"/>
          <w:b/>
          <w:sz w:val="28"/>
          <w:szCs w:val="28"/>
        </w:rPr>
        <w:t>第一部分：项目一览表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4"/>
        <w:gridCol w:w="1548"/>
        <w:gridCol w:w="1944"/>
      </w:tblGrid>
      <w:tr w:rsidR="00D916CA" w:rsidRPr="00D916CA" w14:paraId="3B032535" w14:textId="77777777" w:rsidTr="007604EF">
        <w:trPr>
          <w:trHeight w:val="5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149F" w14:textId="77777777" w:rsidR="00D916CA" w:rsidRPr="00D916CA" w:rsidRDefault="00D916CA" w:rsidP="00D916CA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D916CA">
              <w:rPr>
                <w:rFonts w:ascii="仿宋" w:eastAsia="仿宋" w:hAnsi="仿宋" w:cs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E324" w14:textId="77777777" w:rsidR="00D916CA" w:rsidRPr="00D916CA" w:rsidRDefault="00D916CA" w:rsidP="00D916CA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D916CA">
              <w:rPr>
                <w:rFonts w:ascii="仿宋" w:eastAsia="仿宋" w:hAnsi="仿宋" w:cs="仿宋" w:hint="eastAsia"/>
                <w:b/>
                <w:sz w:val="24"/>
                <w:szCs w:val="24"/>
              </w:rPr>
              <w:t>分包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AB94" w14:textId="77777777" w:rsidR="00D916CA" w:rsidRPr="00D916CA" w:rsidRDefault="00D916CA" w:rsidP="00D916CA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D916CA"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项目预算</w:t>
            </w:r>
          </w:p>
          <w:p w14:paraId="43401BE4" w14:textId="77777777" w:rsidR="00D916CA" w:rsidRPr="00D916CA" w:rsidRDefault="00D916CA" w:rsidP="00D916CA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D916CA"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合计(万元)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C7A" w14:textId="77777777" w:rsidR="00D916CA" w:rsidRPr="00D916CA" w:rsidRDefault="00D916CA" w:rsidP="00D916CA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D916CA">
              <w:rPr>
                <w:rFonts w:ascii="仿宋" w:eastAsia="仿宋" w:hAnsi="仿宋" w:cs="仿宋" w:hint="eastAsia"/>
                <w:b/>
                <w:sz w:val="24"/>
                <w:szCs w:val="24"/>
              </w:rPr>
              <w:t>是否接受进口货物或境外服务商</w:t>
            </w:r>
          </w:p>
        </w:tc>
      </w:tr>
      <w:tr w:rsidR="00D916CA" w:rsidRPr="00D916CA" w14:paraId="28032CA0" w14:textId="77777777" w:rsidTr="007604EF">
        <w:trPr>
          <w:trHeight w:val="10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747A3" w14:textId="77777777" w:rsidR="00D916CA" w:rsidRPr="00D916CA" w:rsidRDefault="00D916CA" w:rsidP="00D916C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D916CA">
              <w:rPr>
                <w:rFonts w:ascii="仿宋" w:eastAsia="仿宋" w:hAnsi="仿宋" w:cs="仿宋" w:hint="eastAsia"/>
                <w:sz w:val="24"/>
                <w:szCs w:val="24"/>
              </w:rPr>
              <w:t xml:space="preserve">CT及DR医疗方舱采购项目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3E279" w14:textId="77777777" w:rsidR="00D916CA" w:rsidRPr="00D916CA" w:rsidRDefault="00D916CA" w:rsidP="00D916C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35426E1" w14:textId="77777777" w:rsidR="00D916CA" w:rsidRPr="00D916CA" w:rsidRDefault="00D916CA" w:rsidP="00D916C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D916CA">
              <w:rPr>
                <w:rFonts w:ascii="仿宋" w:eastAsia="仿宋" w:hAnsi="仿宋" w:cs="仿宋" w:hint="eastAsia"/>
                <w:sz w:val="24"/>
                <w:szCs w:val="24"/>
              </w:rPr>
              <w:t>本项目</w:t>
            </w:r>
            <w:proofErr w:type="gramStart"/>
            <w:r w:rsidRPr="00D916CA">
              <w:rPr>
                <w:rFonts w:ascii="仿宋" w:eastAsia="仿宋" w:hAnsi="仿宋" w:cs="仿宋" w:hint="eastAsia"/>
                <w:sz w:val="24"/>
                <w:szCs w:val="24"/>
              </w:rPr>
              <w:t>不</w:t>
            </w:r>
            <w:proofErr w:type="gramEnd"/>
            <w:r w:rsidRPr="00D916CA">
              <w:rPr>
                <w:rFonts w:ascii="仿宋" w:eastAsia="仿宋" w:hAnsi="仿宋" w:cs="仿宋" w:hint="eastAsia"/>
                <w:sz w:val="24"/>
                <w:szCs w:val="24"/>
              </w:rPr>
              <w:t>分包</w:t>
            </w:r>
          </w:p>
          <w:p w14:paraId="2E647E4D" w14:textId="77777777" w:rsidR="00D916CA" w:rsidRPr="00D916CA" w:rsidRDefault="00D916CA" w:rsidP="00D916C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E0D6A" w14:textId="77777777" w:rsidR="00D916CA" w:rsidRPr="00D916CA" w:rsidRDefault="00D916CA" w:rsidP="00D916C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D916CA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57340" w14:textId="77777777" w:rsidR="00D916CA" w:rsidRPr="00D916CA" w:rsidRDefault="00D916CA" w:rsidP="00D916C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D916CA">
              <w:rPr>
                <w:rFonts w:ascii="仿宋" w:eastAsia="仿宋" w:hAnsi="仿宋" w:cs="仿宋" w:hint="eastAsia"/>
                <w:sz w:val="24"/>
                <w:szCs w:val="24"/>
              </w:rPr>
              <w:t xml:space="preserve"> 不接受</w:t>
            </w:r>
          </w:p>
        </w:tc>
      </w:tr>
    </w:tbl>
    <w:p w14:paraId="1CD3CFD1" w14:textId="77777777" w:rsidR="00D916CA" w:rsidRPr="00D916CA" w:rsidRDefault="00D916CA" w:rsidP="00D916CA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</w:p>
    <w:p w14:paraId="04D848AA" w14:textId="77777777" w:rsidR="00D916CA" w:rsidRPr="00D916CA" w:rsidRDefault="00D916CA" w:rsidP="00D916CA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D916CA">
        <w:rPr>
          <w:rFonts w:ascii="仿宋" w:eastAsia="仿宋" w:hAnsi="仿宋" w:cs="仿宋" w:hint="eastAsia"/>
          <w:b/>
          <w:sz w:val="28"/>
          <w:szCs w:val="28"/>
        </w:rPr>
        <w:t>第二部分：项目需求</w:t>
      </w:r>
    </w:p>
    <w:p w14:paraId="78685D06" w14:textId="77777777" w:rsidR="00D916CA" w:rsidRPr="00D916CA" w:rsidRDefault="00D916CA" w:rsidP="00D916CA">
      <w:pPr>
        <w:spacing w:line="360" w:lineRule="auto"/>
        <w:jc w:val="center"/>
        <w:rPr>
          <w:rFonts w:ascii="仿宋" w:eastAsia="仿宋" w:hAnsi="仿宋" w:cs="Times New Roman"/>
          <w:b/>
          <w:bCs/>
          <w:sz w:val="24"/>
          <w:szCs w:val="24"/>
        </w:rPr>
      </w:pPr>
      <w:r w:rsidRPr="00D916CA">
        <w:rPr>
          <w:rFonts w:ascii="仿宋" w:eastAsia="仿宋" w:hAnsi="仿宋" w:cs="Times New Roman" w:hint="eastAsia"/>
          <w:b/>
          <w:bCs/>
          <w:sz w:val="24"/>
          <w:szCs w:val="24"/>
        </w:rPr>
        <w:t>一</w:t>
      </w:r>
      <w:r w:rsidRPr="00D916CA">
        <w:rPr>
          <w:rFonts w:ascii="仿宋" w:eastAsia="仿宋" w:hAnsi="仿宋" w:cs="Times New Roman"/>
          <w:b/>
          <w:bCs/>
          <w:sz w:val="24"/>
          <w:szCs w:val="24"/>
        </w:rPr>
        <w:t>、</w:t>
      </w:r>
      <w:r w:rsidRPr="00D916CA">
        <w:rPr>
          <w:rFonts w:ascii="仿宋" w:eastAsia="仿宋" w:hAnsi="仿宋" w:cs="Times New Roman" w:hint="eastAsia"/>
          <w:b/>
          <w:bCs/>
          <w:sz w:val="24"/>
          <w:szCs w:val="24"/>
        </w:rPr>
        <w:t>采购</w:t>
      </w:r>
      <w:r w:rsidRPr="00D916CA">
        <w:rPr>
          <w:rFonts w:ascii="仿宋" w:eastAsia="仿宋" w:hAnsi="仿宋" w:cs="Times New Roman"/>
          <w:b/>
          <w:bCs/>
          <w:sz w:val="24"/>
          <w:szCs w:val="24"/>
        </w:rPr>
        <w:t>货物一览表</w:t>
      </w:r>
    </w:p>
    <w:tbl>
      <w:tblPr>
        <w:tblW w:w="855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0"/>
        <w:gridCol w:w="1953"/>
        <w:gridCol w:w="731"/>
        <w:gridCol w:w="2250"/>
        <w:gridCol w:w="1276"/>
        <w:gridCol w:w="1624"/>
      </w:tblGrid>
      <w:tr w:rsidR="00D916CA" w:rsidRPr="00D916CA" w14:paraId="3C90158D" w14:textId="77777777" w:rsidTr="007604EF">
        <w:trPr>
          <w:trHeight w:val="454"/>
          <w:jc w:val="center"/>
        </w:trPr>
        <w:tc>
          <w:tcPr>
            <w:tcW w:w="720" w:type="dxa"/>
            <w:vAlign w:val="center"/>
          </w:tcPr>
          <w:p w14:paraId="56C5A30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序号</w:t>
            </w:r>
          </w:p>
        </w:tc>
        <w:tc>
          <w:tcPr>
            <w:tcW w:w="1953" w:type="dxa"/>
            <w:vAlign w:val="center"/>
          </w:tcPr>
          <w:p w14:paraId="770BC9C2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货物名称</w:t>
            </w:r>
          </w:p>
        </w:tc>
        <w:tc>
          <w:tcPr>
            <w:tcW w:w="731" w:type="dxa"/>
            <w:vAlign w:val="center"/>
          </w:tcPr>
          <w:p w14:paraId="1A481A9B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数量</w:t>
            </w:r>
          </w:p>
        </w:tc>
        <w:tc>
          <w:tcPr>
            <w:tcW w:w="2250" w:type="dxa"/>
            <w:vAlign w:val="center"/>
          </w:tcPr>
          <w:p w14:paraId="5B315AF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主要技术规格</w:t>
            </w:r>
          </w:p>
        </w:tc>
        <w:tc>
          <w:tcPr>
            <w:tcW w:w="1276" w:type="dxa"/>
            <w:vAlign w:val="center"/>
          </w:tcPr>
          <w:p w14:paraId="0F7C7BF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交货</w:t>
            </w:r>
            <w:r w:rsidRPr="00D916CA">
              <w:rPr>
                <w:rFonts w:ascii="仿宋" w:eastAsia="仿宋" w:hAnsi="仿宋" w:cs="Times New Roman" w:hint="eastAsia"/>
                <w:sz w:val="24"/>
                <w:szCs w:val="24"/>
              </w:rPr>
              <w:t>安装</w:t>
            </w: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期</w:t>
            </w:r>
          </w:p>
        </w:tc>
        <w:tc>
          <w:tcPr>
            <w:tcW w:w="1624" w:type="dxa"/>
            <w:vAlign w:val="center"/>
          </w:tcPr>
          <w:p w14:paraId="35ACADB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目的地</w:t>
            </w:r>
          </w:p>
        </w:tc>
      </w:tr>
      <w:tr w:rsidR="00D916CA" w:rsidRPr="00D916CA" w14:paraId="7092CD9F" w14:textId="77777777" w:rsidTr="007604EF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14:paraId="7E97892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14:paraId="16768414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sz w:val="24"/>
                <w:szCs w:val="24"/>
              </w:rPr>
              <w:t>CT+DR方舱</w:t>
            </w:r>
          </w:p>
        </w:tc>
        <w:tc>
          <w:tcPr>
            <w:tcW w:w="731" w:type="dxa"/>
            <w:vAlign w:val="center"/>
          </w:tcPr>
          <w:p w14:paraId="5BB5A92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1套</w:t>
            </w:r>
          </w:p>
        </w:tc>
        <w:tc>
          <w:tcPr>
            <w:tcW w:w="2250" w:type="dxa"/>
            <w:vAlign w:val="center"/>
          </w:tcPr>
          <w:p w14:paraId="6326948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14×4.3×3(米)</w:t>
            </w:r>
          </w:p>
        </w:tc>
        <w:tc>
          <w:tcPr>
            <w:tcW w:w="1276" w:type="dxa"/>
            <w:vMerge w:val="restart"/>
            <w:vAlign w:val="center"/>
          </w:tcPr>
          <w:p w14:paraId="5A1DFA8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合同</w:t>
            </w:r>
            <w:proofErr w:type="gramStart"/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签定</w:t>
            </w:r>
            <w:proofErr w:type="gramEnd"/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后</w:t>
            </w:r>
            <w:r w:rsidRPr="00D916CA">
              <w:rPr>
                <w:rFonts w:ascii="仿宋" w:eastAsia="仿宋" w:hAnsi="仿宋" w:cs="Times New Roman" w:hint="eastAsia"/>
                <w:sz w:val="24"/>
                <w:szCs w:val="24"/>
              </w:rPr>
              <w:t>47</w:t>
            </w:r>
            <w:proofErr w:type="gramStart"/>
            <w:r w:rsidRPr="00D916CA">
              <w:rPr>
                <w:rFonts w:ascii="仿宋" w:eastAsia="仿宋" w:hAnsi="仿宋" w:cs="Times New Roman" w:hint="eastAsia"/>
                <w:sz w:val="24"/>
                <w:szCs w:val="24"/>
              </w:rPr>
              <w:t>日历天</w:t>
            </w:r>
            <w:proofErr w:type="gramEnd"/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内</w:t>
            </w:r>
          </w:p>
        </w:tc>
        <w:tc>
          <w:tcPr>
            <w:tcW w:w="1624" w:type="dxa"/>
            <w:vMerge w:val="restart"/>
            <w:vAlign w:val="center"/>
          </w:tcPr>
          <w:p w14:paraId="4B21F3C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spacing w:val="2"/>
                <w:sz w:val="24"/>
                <w:szCs w:val="24"/>
              </w:rPr>
              <w:t>北京大学第三</w:t>
            </w:r>
            <w:r w:rsidRPr="00D916CA">
              <w:rPr>
                <w:rFonts w:ascii="仿宋" w:eastAsia="仿宋" w:hAnsi="仿宋" w:cs="Times New Roman"/>
                <w:spacing w:val="2"/>
                <w:sz w:val="24"/>
                <w:szCs w:val="24"/>
              </w:rPr>
              <w:t>医院</w:t>
            </w:r>
            <w:r w:rsidRPr="00D916CA">
              <w:rPr>
                <w:rFonts w:ascii="仿宋" w:eastAsia="仿宋" w:hAnsi="仿宋" w:cs="Times New Roman" w:hint="eastAsia"/>
                <w:spacing w:val="2"/>
                <w:sz w:val="24"/>
                <w:szCs w:val="24"/>
              </w:rPr>
              <w:t>指定地点</w:t>
            </w:r>
          </w:p>
        </w:tc>
      </w:tr>
      <w:tr w:rsidR="00D916CA" w:rsidRPr="00D916CA" w14:paraId="324AD6C7" w14:textId="77777777" w:rsidTr="007604EF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14:paraId="4AE737E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center"/>
          </w:tcPr>
          <w:p w14:paraId="2358B5E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sz w:val="24"/>
                <w:szCs w:val="24"/>
              </w:rPr>
              <w:t>候诊及休息厅（钢结构玻璃幕墙）</w:t>
            </w:r>
          </w:p>
        </w:tc>
        <w:tc>
          <w:tcPr>
            <w:tcW w:w="731" w:type="dxa"/>
            <w:vAlign w:val="center"/>
          </w:tcPr>
          <w:p w14:paraId="1D46DA46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1套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2307F3A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14×3×3(米)</w:t>
            </w:r>
          </w:p>
        </w:tc>
        <w:tc>
          <w:tcPr>
            <w:tcW w:w="1276" w:type="dxa"/>
            <w:vMerge/>
            <w:vAlign w:val="center"/>
          </w:tcPr>
          <w:p w14:paraId="598DBF11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2DE7D7B4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916CA" w:rsidRPr="00D916CA" w14:paraId="407C5419" w14:textId="77777777" w:rsidTr="007604EF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14:paraId="7C1E679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vAlign w:val="center"/>
          </w:tcPr>
          <w:p w14:paraId="3578B06C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技术资料</w:t>
            </w:r>
          </w:p>
        </w:tc>
        <w:tc>
          <w:tcPr>
            <w:tcW w:w="731" w:type="dxa"/>
            <w:vAlign w:val="center"/>
          </w:tcPr>
          <w:p w14:paraId="7214EB4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全套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793375F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sz w:val="24"/>
                <w:szCs w:val="24"/>
              </w:rPr>
              <w:t>提供</w:t>
            </w:r>
          </w:p>
        </w:tc>
        <w:tc>
          <w:tcPr>
            <w:tcW w:w="1276" w:type="dxa"/>
            <w:vMerge/>
            <w:vAlign w:val="center"/>
          </w:tcPr>
          <w:p w14:paraId="55C0080F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43020B6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7CB30936" w14:textId="77777777" w:rsidR="00D916CA" w:rsidRPr="00D916CA" w:rsidRDefault="00D916CA" w:rsidP="00D916CA">
      <w:pPr>
        <w:jc w:val="center"/>
        <w:rPr>
          <w:rFonts w:ascii="仿宋" w:eastAsia="仿宋" w:hAnsi="仿宋" w:cs="Times New Roman"/>
          <w:b/>
          <w:sz w:val="24"/>
          <w:szCs w:val="24"/>
        </w:rPr>
      </w:pPr>
    </w:p>
    <w:p w14:paraId="7B755D6A" w14:textId="77777777" w:rsidR="00D916CA" w:rsidRPr="00D916CA" w:rsidRDefault="00D916CA" w:rsidP="00D916CA">
      <w:pPr>
        <w:jc w:val="center"/>
        <w:rPr>
          <w:rFonts w:ascii="仿宋" w:eastAsia="仿宋" w:hAnsi="仿宋" w:cs="Times New Roman"/>
          <w:b/>
          <w:sz w:val="24"/>
          <w:szCs w:val="24"/>
        </w:rPr>
      </w:pPr>
      <w:r w:rsidRPr="00D916CA">
        <w:rPr>
          <w:rFonts w:ascii="仿宋" w:eastAsia="仿宋" w:hAnsi="仿宋" w:cs="Times New Roman" w:hint="eastAsia"/>
          <w:b/>
          <w:sz w:val="24"/>
          <w:szCs w:val="24"/>
        </w:rPr>
        <w:t>二</w:t>
      </w:r>
      <w:r w:rsidRPr="00D916CA">
        <w:rPr>
          <w:rFonts w:ascii="仿宋" w:eastAsia="仿宋" w:hAnsi="仿宋" w:cs="Times New Roman"/>
          <w:b/>
          <w:sz w:val="24"/>
          <w:szCs w:val="24"/>
        </w:rPr>
        <w:t>、</w:t>
      </w:r>
      <w:r w:rsidRPr="00D916CA">
        <w:rPr>
          <w:rFonts w:ascii="仿宋" w:eastAsia="仿宋" w:hAnsi="仿宋" w:cs="Times New Roman" w:hint="eastAsia"/>
          <w:b/>
          <w:sz w:val="24"/>
          <w:szCs w:val="24"/>
        </w:rPr>
        <w:t>货物</w:t>
      </w:r>
      <w:r w:rsidRPr="00D916CA">
        <w:rPr>
          <w:rFonts w:ascii="仿宋" w:eastAsia="仿宋" w:hAnsi="仿宋" w:cs="Times New Roman"/>
          <w:b/>
          <w:sz w:val="24"/>
          <w:szCs w:val="24"/>
        </w:rPr>
        <w:t>技术要求及主要性能参数</w:t>
      </w:r>
    </w:p>
    <w:p w14:paraId="608DB500" w14:textId="77777777" w:rsidR="00D916CA" w:rsidRPr="00D916CA" w:rsidRDefault="00D916CA" w:rsidP="00D916CA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916CA">
        <w:rPr>
          <w:rFonts w:ascii="仿宋" w:eastAsia="仿宋" w:hAnsi="仿宋" w:cs="Times New Roman" w:hint="eastAsia"/>
          <w:b/>
          <w:bCs/>
          <w:sz w:val="24"/>
          <w:szCs w:val="24"/>
        </w:rPr>
        <w:t>（一）项目简要介绍</w:t>
      </w:r>
    </w:p>
    <w:p w14:paraId="3765A6D4" w14:textId="77777777" w:rsidR="00D916CA" w:rsidRPr="00D916CA" w:rsidRDefault="00D916CA" w:rsidP="00D916CA">
      <w:pPr>
        <w:spacing w:line="360" w:lineRule="auto"/>
        <w:ind w:left="357" w:firstLineChars="200" w:firstLine="480"/>
        <w:jc w:val="left"/>
        <w:rPr>
          <w:rFonts w:ascii="仿宋" w:eastAsia="仿宋" w:hAnsi="仿宋" w:cs="Times New Roman"/>
          <w:color w:val="000000"/>
          <w:sz w:val="24"/>
          <w:szCs w:val="24"/>
          <w:highlight w:val="yellow"/>
        </w:rPr>
      </w:pPr>
      <w:r w:rsidRPr="00D916CA">
        <w:rPr>
          <w:rFonts w:ascii="仿宋" w:eastAsia="仿宋" w:hAnsi="仿宋" w:cs="Times New Roman" w:hint="eastAsia"/>
          <w:color w:val="000000"/>
          <w:sz w:val="24"/>
          <w:szCs w:val="24"/>
        </w:rPr>
        <w:t>本项目旨在实现移动方舱式DR+CT一体化检测，达到项目快速搭建、标准流程化检查。</w:t>
      </w:r>
    </w:p>
    <w:p w14:paraId="51BDE716" w14:textId="77777777" w:rsidR="00D916CA" w:rsidRPr="00D916CA" w:rsidRDefault="00D916CA" w:rsidP="00D916CA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916CA">
        <w:rPr>
          <w:rFonts w:ascii="仿宋" w:eastAsia="仿宋" w:hAnsi="仿宋" w:cs="Times New Roman" w:hint="eastAsia"/>
          <w:b/>
          <w:bCs/>
          <w:sz w:val="24"/>
          <w:szCs w:val="24"/>
        </w:rPr>
        <w:t>（二）项目需要执行的相关标准</w:t>
      </w:r>
    </w:p>
    <w:p w14:paraId="7D57092F" w14:textId="77777777" w:rsidR="00D916CA" w:rsidRPr="00D916CA" w:rsidRDefault="00D916CA" w:rsidP="00D916CA">
      <w:pPr>
        <w:spacing w:line="360" w:lineRule="auto"/>
        <w:ind w:left="357" w:firstLineChars="200" w:firstLine="480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 w:rsidRPr="00D916CA">
        <w:rPr>
          <w:rFonts w:ascii="仿宋" w:eastAsia="仿宋" w:hAnsi="仿宋" w:cs="Times New Roman" w:hint="eastAsia"/>
          <w:color w:val="000000"/>
          <w:sz w:val="24"/>
          <w:szCs w:val="24"/>
        </w:rPr>
        <w:t>【GBZ130-2020放射诊断放射防护要求】、【GJB6109-2007军用方舱通用规范】、【玻璃幕墙工程技术规范】、【集装箱检验规范（CCS)】等</w:t>
      </w:r>
    </w:p>
    <w:p w14:paraId="0F085A3F" w14:textId="77777777" w:rsidR="00D916CA" w:rsidRPr="00D916CA" w:rsidRDefault="00D916CA" w:rsidP="00D916CA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D916CA">
        <w:rPr>
          <w:rFonts w:ascii="仿宋" w:eastAsia="仿宋" w:hAnsi="仿宋" w:cs="Times New Roman" w:hint="eastAsia"/>
          <w:b/>
          <w:sz w:val="24"/>
          <w:szCs w:val="24"/>
        </w:rPr>
        <w:t>（三）货物清单及基本性能参数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54"/>
        <w:gridCol w:w="1788"/>
        <w:gridCol w:w="502"/>
        <w:gridCol w:w="510"/>
        <w:gridCol w:w="3250"/>
      </w:tblGrid>
      <w:tr w:rsidR="00D916CA" w:rsidRPr="00D916CA" w14:paraId="28098301" w14:textId="77777777" w:rsidTr="007604EF">
        <w:trPr>
          <w:jc w:val="center"/>
        </w:trPr>
        <w:tc>
          <w:tcPr>
            <w:tcW w:w="518" w:type="dxa"/>
            <w:vAlign w:val="center"/>
          </w:tcPr>
          <w:p w14:paraId="4E7AD444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954" w:type="dxa"/>
            <w:vAlign w:val="center"/>
          </w:tcPr>
          <w:p w14:paraId="592E0314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88" w:type="dxa"/>
            <w:vAlign w:val="center"/>
          </w:tcPr>
          <w:p w14:paraId="5538EFF4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规格及型号</w:t>
            </w:r>
          </w:p>
        </w:tc>
        <w:tc>
          <w:tcPr>
            <w:tcW w:w="502" w:type="dxa"/>
            <w:vAlign w:val="center"/>
          </w:tcPr>
          <w:p w14:paraId="045A4DB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10" w:type="dxa"/>
            <w:vAlign w:val="center"/>
          </w:tcPr>
          <w:p w14:paraId="17652D4B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250" w:type="dxa"/>
            <w:vAlign w:val="center"/>
          </w:tcPr>
          <w:p w14:paraId="1F8763B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基本性能参数</w:t>
            </w:r>
          </w:p>
        </w:tc>
      </w:tr>
      <w:tr w:rsidR="00D916CA" w:rsidRPr="00D916CA" w14:paraId="0D55EA94" w14:textId="77777777" w:rsidTr="007604EF">
        <w:trPr>
          <w:jc w:val="center"/>
        </w:trPr>
        <w:tc>
          <w:tcPr>
            <w:tcW w:w="8522" w:type="dxa"/>
            <w:gridSpan w:val="6"/>
            <w:vAlign w:val="center"/>
          </w:tcPr>
          <w:p w14:paraId="0FF38C31" w14:textId="77777777" w:rsidR="00D916CA" w:rsidRPr="00D916CA" w:rsidRDefault="00D916CA" w:rsidP="00D916CA">
            <w:pPr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一、</w:t>
            </w:r>
            <w:bookmarkStart w:id="0" w:name="_Hlk44235324"/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CT+DR方舱（尺寸：14×4.3×3(米)）</w:t>
            </w:r>
            <w:bookmarkEnd w:id="0"/>
          </w:p>
        </w:tc>
      </w:tr>
      <w:tr w:rsidR="00D916CA" w:rsidRPr="00D916CA" w14:paraId="5D9287A9" w14:textId="77777777" w:rsidTr="007604EF">
        <w:trPr>
          <w:jc w:val="center"/>
        </w:trPr>
        <w:tc>
          <w:tcPr>
            <w:tcW w:w="518" w:type="dxa"/>
            <w:vAlign w:val="center"/>
          </w:tcPr>
          <w:p w14:paraId="3414DAC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1F19C1D0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CT扫描间</w:t>
            </w:r>
          </w:p>
        </w:tc>
        <w:tc>
          <w:tcPr>
            <w:tcW w:w="1788" w:type="dxa"/>
            <w:vAlign w:val="center"/>
          </w:tcPr>
          <w:p w14:paraId="3A2D00E9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6×4.3×3（米）</w:t>
            </w:r>
          </w:p>
        </w:tc>
        <w:tc>
          <w:tcPr>
            <w:tcW w:w="502" w:type="dxa"/>
            <w:vAlign w:val="center"/>
          </w:tcPr>
          <w:p w14:paraId="6B88B4E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7690B59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14:paraId="28945520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详细技术要求附后</w:t>
            </w:r>
          </w:p>
        </w:tc>
      </w:tr>
      <w:tr w:rsidR="00D916CA" w:rsidRPr="00D916CA" w14:paraId="39EEBCF0" w14:textId="77777777" w:rsidTr="007604EF">
        <w:trPr>
          <w:jc w:val="center"/>
        </w:trPr>
        <w:tc>
          <w:tcPr>
            <w:tcW w:w="518" w:type="dxa"/>
            <w:vAlign w:val="center"/>
          </w:tcPr>
          <w:p w14:paraId="596B52D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14:paraId="05559990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DR扫描间</w:t>
            </w:r>
          </w:p>
        </w:tc>
        <w:tc>
          <w:tcPr>
            <w:tcW w:w="1788" w:type="dxa"/>
            <w:vAlign w:val="center"/>
          </w:tcPr>
          <w:p w14:paraId="3FF0D72B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5×4.3×3（米）</w:t>
            </w:r>
          </w:p>
        </w:tc>
        <w:tc>
          <w:tcPr>
            <w:tcW w:w="502" w:type="dxa"/>
            <w:vAlign w:val="center"/>
          </w:tcPr>
          <w:p w14:paraId="157B6CC2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3B0803A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3D81DC57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916CA" w:rsidRPr="00D916CA" w14:paraId="5B6E67B2" w14:textId="77777777" w:rsidTr="007604EF">
        <w:trPr>
          <w:jc w:val="center"/>
        </w:trPr>
        <w:tc>
          <w:tcPr>
            <w:tcW w:w="518" w:type="dxa"/>
            <w:vAlign w:val="center"/>
          </w:tcPr>
          <w:p w14:paraId="16D31A08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14:paraId="3B9A6C63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医生操作间</w:t>
            </w:r>
          </w:p>
        </w:tc>
        <w:tc>
          <w:tcPr>
            <w:tcW w:w="1788" w:type="dxa"/>
            <w:vAlign w:val="center"/>
          </w:tcPr>
          <w:p w14:paraId="2E3CF6BF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3×4.3×3（米）</w:t>
            </w:r>
          </w:p>
        </w:tc>
        <w:tc>
          <w:tcPr>
            <w:tcW w:w="502" w:type="dxa"/>
            <w:vAlign w:val="center"/>
          </w:tcPr>
          <w:p w14:paraId="73D2BCA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769B2BA6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39E6844E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916CA" w:rsidRPr="00D916CA" w14:paraId="7CCBC001" w14:textId="77777777" w:rsidTr="007604EF">
        <w:trPr>
          <w:jc w:val="center"/>
        </w:trPr>
        <w:tc>
          <w:tcPr>
            <w:tcW w:w="8522" w:type="dxa"/>
            <w:gridSpan w:val="6"/>
            <w:vAlign w:val="center"/>
          </w:tcPr>
          <w:p w14:paraId="358CFCD1" w14:textId="77777777" w:rsidR="00D916CA" w:rsidRPr="00D916CA" w:rsidRDefault="00D916CA" w:rsidP="00D916CA">
            <w:pPr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二、等候+穿脱衣+休息舱（尺寸：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14×3×3(米)，</w:t>
            </w: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其中南侧立面为玻璃幕墙。）</w:t>
            </w:r>
          </w:p>
        </w:tc>
      </w:tr>
      <w:tr w:rsidR="00D916CA" w:rsidRPr="00D916CA" w14:paraId="695E73EA" w14:textId="77777777" w:rsidTr="007604EF">
        <w:trPr>
          <w:jc w:val="center"/>
        </w:trPr>
        <w:tc>
          <w:tcPr>
            <w:tcW w:w="518" w:type="dxa"/>
            <w:vAlign w:val="center"/>
          </w:tcPr>
          <w:p w14:paraId="2F91DDA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14:paraId="09F109BE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CT等候间</w:t>
            </w:r>
          </w:p>
        </w:tc>
        <w:tc>
          <w:tcPr>
            <w:tcW w:w="1788" w:type="dxa"/>
            <w:vAlign w:val="center"/>
          </w:tcPr>
          <w:p w14:paraId="7F0F68BB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2.5×3×3（米）</w:t>
            </w:r>
          </w:p>
        </w:tc>
        <w:tc>
          <w:tcPr>
            <w:tcW w:w="502" w:type="dxa"/>
            <w:vAlign w:val="center"/>
          </w:tcPr>
          <w:p w14:paraId="0D31BC4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4811C53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14:paraId="6CC8AB3F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详细技术要求附后</w:t>
            </w:r>
          </w:p>
        </w:tc>
      </w:tr>
      <w:tr w:rsidR="00D916CA" w:rsidRPr="00D916CA" w14:paraId="23B7DD5D" w14:textId="77777777" w:rsidTr="007604EF">
        <w:trPr>
          <w:jc w:val="center"/>
        </w:trPr>
        <w:tc>
          <w:tcPr>
            <w:tcW w:w="518" w:type="dxa"/>
            <w:vAlign w:val="center"/>
          </w:tcPr>
          <w:p w14:paraId="6791C4BA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4" w:type="dxa"/>
            <w:vAlign w:val="center"/>
          </w:tcPr>
          <w:p w14:paraId="5E3502EA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DR等候间</w:t>
            </w:r>
          </w:p>
        </w:tc>
        <w:tc>
          <w:tcPr>
            <w:tcW w:w="1788" w:type="dxa"/>
            <w:vAlign w:val="center"/>
          </w:tcPr>
          <w:p w14:paraId="32BDA1B3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3.3×3×3（米）</w:t>
            </w:r>
          </w:p>
        </w:tc>
        <w:tc>
          <w:tcPr>
            <w:tcW w:w="502" w:type="dxa"/>
            <w:vAlign w:val="center"/>
          </w:tcPr>
          <w:p w14:paraId="2FF12FF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52C8D0D8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7D00D352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16CA" w:rsidRPr="00D916CA" w14:paraId="6171FA6A" w14:textId="77777777" w:rsidTr="007604EF">
        <w:trPr>
          <w:jc w:val="center"/>
        </w:trPr>
        <w:tc>
          <w:tcPr>
            <w:tcW w:w="518" w:type="dxa"/>
            <w:vAlign w:val="center"/>
          </w:tcPr>
          <w:p w14:paraId="5FB3F3E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14:paraId="15A0CAD3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脱衣间</w:t>
            </w:r>
          </w:p>
        </w:tc>
        <w:tc>
          <w:tcPr>
            <w:tcW w:w="1788" w:type="dxa"/>
            <w:vAlign w:val="center"/>
          </w:tcPr>
          <w:p w14:paraId="5491B553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2.9×3×3（米）</w:t>
            </w:r>
          </w:p>
        </w:tc>
        <w:tc>
          <w:tcPr>
            <w:tcW w:w="502" w:type="dxa"/>
            <w:vAlign w:val="center"/>
          </w:tcPr>
          <w:p w14:paraId="74E6259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3C3CF60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09B78B91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16CA" w:rsidRPr="00D916CA" w14:paraId="4612C89A" w14:textId="77777777" w:rsidTr="007604EF">
        <w:trPr>
          <w:jc w:val="center"/>
        </w:trPr>
        <w:tc>
          <w:tcPr>
            <w:tcW w:w="518" w:type="dxa"/>
            <w:vAlign w:val="center"/>
          </w:tcPr>
          <w:p w14:paraId="6CA08BF2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14:paraId="6625C224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穿衣间</w:t>
            </w:r>
          </w:p>
        </w:tc>
        <w:tc>
          <w:tcPr>
            <w:tcW w:w="1788" w:type="dxa"/>
            <w:vAlign w:val="center"/>
          </w:tcPr>
          <w:p w14:paraId="5195C967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2.3×3×3（米）</w:t>
            </w:r>
          </w:p>
        </w:tc>
        <w:tc>
          <w:tcPr>
            <w:tcW w:w="502" w:type="dxa"/>
            <w:vAlign w:val="center"/>
          </w:tcPr>
          <w:p w14:paraId="7A5C449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40C03C5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29D75CE0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16CA" w:rsidRPr="00D916CA" w14:paraId="277515EA" w14:textId="77777777" w:rsidTr="007604EF">
        <w:trPr>
          <w:jc w:val="center"/>
        </w:trPr>
        <w:tc>
          <w:tcPr>
            <w:tcW w:w="518" w:type="dxa"/>
            <w:vAlign w:val="center"/>
          </w:tcPr>
          <w:p w14:paraId="59A6A3DF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54" w:type="dxa"/>
            <w:vAlign w:val="center"/>
          </w:tcPr>
          <w:p w14:paraId="68E97960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办公/休息间</w:t>
            </w:r>
          </w:p>
        </w:tc>
        <w:tc>
          <w:tcPr>
            <w:tcW w:w="1788" w:type="dxa"/>
            <w:vAlign w:val="center"/>
          </w:tcPr>
          <w:p w14:paraId="5FE25022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3×3×3（米）</w:t>
            </w:r>
          </w:p>
        </w:tc>
        <w:tc>
          <w:tcPr>
            <w:tcW w:w="502" w:type="dxa"/>
            <w:vAlign w:val="center"/>
          </w:tcPr>
          <w:p w14:paraId="082916A6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0" w:type="dxa"/>
            <w:vAlign w:val="center"/>
          </w:tcPr>
          <w:p w14:paraId="2B56A02B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  <w:highlight w:val="yellow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354B5E80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16CA" w:rsidRPr="00D916CA" w14:paraId="2C4A51D4" w14:textId="77777777" w:rsidTr="007604EF">
        <w:trPr>
          <w:jc w:val="center"/>
        </w:trPr>
        <w:tc>
          <w:tcPr>
            <w:tcW w:w="8522" w:type="dxa"/>
            <w:gridSpan w:val="6"/>
            <w:vAlign w:val="center"/>
          </w:tcPr>
          <w:p w14:paraId="51D67B70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三、其他（含门锁、把手等五金件）</w:t>
            </w:r>
          </w:p>
        </w:tc>
      </w:tr>
      <w:tr w:rsidR="00D916CA" w:rsidRPr="00D916CA" w14:paraId="79F03A2B" w14:textId="77777777" w:rsidTr="007604EF">
        <w:trPr>
          <w:jc w:val="center"/>
        </w:trPr>
        <w:tc>
          <w:tcPr>
            <w:tcW w:w="518" w:type="dxa"/>
            <w:vAlign w:val="center"/>
          </w:tcPr>
          <w:p w14:paraId="3A31F93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54" w:type="dxa"/>
            <w:vAlign w:val="center"/>
          </w:tcPr>
          <w:p w14:paraId="2A31E26F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铅防护门</w:t>
            </w:r>
          </w:p>
        </w:tc>
        <w:tc>
          <w:tcPr>
            <w:tcW w:w="1788" w:type="dxa"/>
            <w:vAlign w:val="center"/>
          </w:tcPr>
          <w:p w14:paraId="56C88C0C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1.3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×2.0（米）</w:t>
            </w:r>
          </w:p>
        </w:tc>
        <w:tc>
          <w:tcPr>
            <w:tcW w:w="502" w:type="dxa"/>
            <w:vAlign w:val="center"/>
          </w:tcPr>
          <w:p w14:paraId="66B18C6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44639E9C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3CC8AF0C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等候间至扫描间电动平移门，4mm铅当量。</w:t>
            </w:r>
          </w:p>
        </w:tc>
      </w:tr>
      <w:tr w:rsidR="00D916CA" w:rsidRPr="00D916CA" w14:paraId="58FDA67F" w14:textId="77777777" w:rsidTr="007604EF">
        <w:trPr>
          <w:jc w:val="center"/>
        </w:trPr>
        <w:tc>
          <w:tcPr>
            <w:tcW w:w="518" w:type="dxa"/>
            <w:vAlign w:val="center"/>
          </w:tcPr>
          <w:p w14:paraId="0FF4898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954" w:type="dxa"/>
            <w:vAlign w:val="center"/>
          </w:tcPr>
          <w:p w14:paraId="334C7D92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铅防护门</w:t>
            </w:r>
          </w:p>
        </w:tc>
        <w:tc>
          <w:tcPr>
            <w:tcW w:w="1788" w:type="dxa"/>
            <w:vAlign w:val="center"/>
          </w:tcPr>
          <w:p w14:paraId="187A241B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1.3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×2.0（米）</w:t>
            </w:r>
          </w:p>
        </w:tc>
        <w:tc>
          <w:tcPr>
            <w:tcW w:w="502" w:type="dxa"/>
            <w:vAlign w:val="center"/>
          </w:tcPr>
          <w:p w14:paraId="20C7E006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2EEA133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64EFA79A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CT检修门（东侧），双开推拉钢门，4mm铅当量。</w:t>
            </w:r>
          </w:p>
        </w:tc>
      </w:tr>
      <w:tr w:rsidR="00D916CA" w:rsidRPr="00D916CA" w14:paraId="269859D3" w14:textId="77777777" w:rsidTr="007604EF">
        <w:trPr>
          <w:jc w:val="center"/>
        </w:trPr>
        <w:tc>
          <w:tcPr>
            <w:tcW w:w="518" w:type="dxa"/>
            <w:vAlign w:val="center"/>
          </w:tcPr>
          <w:p w14:paraId="15E9310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2E0A99AF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铅防护门</w:t>
            </w:r>
          </w:p>
        </w:tc>
        <w:tc>
          <w:tcPr>
            <w:tcW w:w="1788" w:type="dxa"/>
            <w:vAlign w:val="center"/>
          </w:tcPr>
          <w:p w14:paraId="67B694A1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0.8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×2.0（米）</w:t>
            </w:r>
          </w:p>
        </w:tc>
        <w:tc>
          <w:tcPr>
            <w:tcW w:w="502" w:type="dxa"/>
            <w:vAlign w:val="center"/>
          </w:tcPr>
          <w:p w14:paraId="6270DE52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1F0DD6F8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70FCA023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操作间至扫描间推拉门，4mm铅当量。</w:t>
            </w:r>
          </w:p>
        </w:tc>
      </w:tr>
      <w:tr w:rsidR="00D916CA" w:rsidRPr="00D916CA" w14:paraId="2D254D38" w14:textId="77777777" w:rsidTr="007604EF">
        <w:trPr>
          <w:jc w:val="center"/>
        </w:trPr>
        <w:tc>
          <w:tcPr>
            <w:tcW w:w="518" w:type="dxa"/>
            <w:vAlign w:val="center"/>
          </w:tcPr>
          <w:p w14:paraId="3DBAB7EA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14:paraId="3F2E51B1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木门</w:t>
            </w:r>
          </w:p>
        </w:tc>
        <w:tc>
          <w:tcPr>
            <w:tcW w:w="1788" w:type="dxa"/>
            <w:vAlign w:val="center"/>
          </w:tcPr>
          <w:p w14:paraId="6F00CA4A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0.8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×2.0</w:t>
            </w:r>
          </w:p>
        </w:tc>
        <w:tc>
          <w:tcPr>
            <w:tcW w:w="502" w:type="dxa"/>
            <w:vAlign w:val="center"/>
          </w:tcPr>
          <w:p w14:paraId="0C5D74AB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78517A4B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68CD7599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推拉门，医生操作间通往穿衣间、脱衣间</w:t>
            </w:r>
          </w:p>
        </w:tc>
      </w:tr>
      <w:tr w:rsidR="00D916CA" w:rsidRPr="00D916CA" w14:paraId="438A173C" w14:textId="77777777" w:rsidTr="007604EF">
        <w:trPr>
          <w:jc w:val="center"/>
        </w:trPr>
        <w:tc>
          <w:tcPr>
            <w:tcW w:w="518" w:type="dxa"/>
            <w:vAlign w:val="center"/>
          </w:tcPr>
          <w:p w14:paraId="0B1020A2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14:paraId="04C09EAD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钢化玻璃门</w:t>
            </w:r>
          </w:p>
        </w:tc>
        <w:tc>
          <w:tcPr>
            <w:tcW w:w="1788" w:type="dxa"/>
            <w:vAlign w:val="center"/>
          </w:tcPr>
          <w:p w14:paraId="6C9412AF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1.3</w:t>
            </w:r>
            <w:r w:rsidRPr="00D916CA">
              <w:rPr>
                <w:rFonts w:ascii="Arial" w:eastAsia="仿宋" w:hAnsi="Arial" w:cs="Arial"/>
                <w:kern w:val="0"/>
                <w:sz w:val="24"/>
                <w:szCs w:val="24"/>
              </w:rPr>
              <w:t>×</w:t>
            </w: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2.0（米）</w:t>
            </w:r>
          </w:p>
        </w:tc>
        <w:tc>
          <w:tcPr>
            <w:tcW w:w="502" w:type="dxa"/>
            <w:vAlign w:val="center"/>
          </w:tcPr>
          <w:p w14:paraId="079DBA7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49080B1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549DC48C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金属门框，等候间外门</w:t>
            </w:r>
          </w:p>
        </w:tc>
      </w:tr>
      <w:tr w:rsidR="00D916CA" w:rsidRPr="00D916CA" w14:paraId="63532C3F" w14:textId="77777777" w:rsidTr="007604EF">
        <w:trPr>
          <w:jc w:val="center"/>
        </w:trPr>
        <w:tc>
          <w:tcPr>
            <w:tcW w:w="518" w:type="dxa"/>
            <w:vAlign w:val="center"/>
          </w:tcPr>
          <w:p w14:paraId="23AA339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14:paraId="538AC734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钢化玻璃门</w:t>
            </w:r>
          </w:p>
        </w:tc>
        <w:tc>
          <w:tcPr>
            <w:tcW w:w="1788" w:type="dxa"/>
            <w:vAlign w:val="center"/>
          </w:tcPr>
          <w:p w14:paraId="0E090670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0.8</w:t>
            </w:r>
            <w:r w:rsidRPr="00D916CA">
              <w:rPr>
                <w:rFonts w:ascii="Arial" w:eastAsia="仿宋" w:hAnsi="Arial" w:cs="Arial"/>
                <w:kern w:val="0"/>
                <w:sz w:val="24"/>
                <w:szCs w:val="24"/>
              </w:rPr>
              <w:t>×</w:t>
            </w: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2.0（米）</w:t>
            </w:r>
          </w:p>
        </w:tc>
        <w:tc>
          <w:tcPr>
            <w:tcW w:w="502" w:type="dxa"/>
            <w:vAlign w:val="center"/>
          </w:tcPr>
          <w:p w14:paraId="0B48A36C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7CB22A91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50" w:type="dxa"/>
            <w:vAlign w:val="center"/>
          </w:tcPr>
          <w:p w14:paraId="5A17EFB0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金属门框，脱衣间、穿衣间、办公/休息外门</w:t>
            </w:r>
          </w:p>
        </w:tc>
      </w:tr>
      <w:tr w:rsidR="00D916CA" w:rsidRPr="00D916CA" w14:paraId="772FC052" w14:textId="77777777" w:rsidTr="007604EF">
        <w:trPr>
          <w:jc w:val="center"/>
        </w:trPr>
        <w:tc>
          <w:tcPr>
            <w:tcW w:w="518" w:type="dxa"/>
            <w:vAlign w:val="center"/>
          </w:tcPr>
          <w:p w14:paraId="08D549A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14:paraId="79773A32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屏蔽观察窗</w:t>
            </w:r>
          </w:p>
        </w:tc>
        <w:tc>
          <w:tcPr>
            <w:tcW w:w="1788" w:type="dxa"/>
            <w:vAlign w:val="center"/>
          </w:tcPr>
          <w:p w14:paraId="6E0088A5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0.6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×0.8</w:t>
            </w:r>
          </w:p>
        </w:tc>
        <w:tc>
          <w:tcPr>
            <w:tcW w:w="502" w:type="dxa"/>
            <w:vAlign w:val="center"/>
          </w:tcPr>
          <w:p w14:paraId="2587252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4CA8B204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7EC2186B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操作间与扫描件墙壁， 4</w:t>
            </w:r>
            <w:r w:rsidRPr="00D916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㎜</w:t>
            </w: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铅当量，距离地面0.8米</w:t>
            </w:r>
          </w:p>
        </w:tc>
      </w:tr>
      <w:tr w:rsidR="00D916CA" w:rsidRPr="00D916CA" w14:paraId="4D6EFA50" w14:textId="77777777" w:rsidTr="007604EF">
        <w:trPr>
          <w:jc w:val="center"/>
        </w:trPr>
        <w:tc>
          <w:tcPr>
            <w:tcW w:w="518" w:type="dxa"/>
            <w:vAlign w:val="center"/>
          </w:tcPr>
          <w:p w14:paraId="7DF208F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14:paraId="494DE8D5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普通观察窗</w:t>
            </w:r>
          </w:p>
        </w:tc>
        <w:tc>
          <w:tcPr>
            <w:tcW w:w="1788" w:type="dxa"/>
            <w:vAlign w:val="center"/>
          </w:tcPr>
          <w:p w14:paraId="4CEA00C8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1.1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×0.87</w:t>
            </w:r>
          </w:p>
        </w:tc>
        <w:tc>
          <w:tcPr>
            <w:tcW w:w="502" w:type="dxa"/>
            <w:vAlign w:val="center"/>
          </w:tcPr>
          <w:p w14:paraId="482CC47C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787A9BF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12BF3C0A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双层中空玻璃平推窗</w:t>
            </w:r>
          </w:p>
        </w:tc>
      </w:tr>
      <w:tr w:rsidR="00D916CA" w:rsidRPr="00D916CA" w14:paraId="3AD983B3" w14:textId="77777777" w:rsidTr="007604EF">
        <w:trPr>
          <w:jc w:val="center"/>
        </w:trPr>
        <w:tc>
          <w:tcPr>
            <w:tcW w:w="518" w:type="dxa"/>
            <w:vAlign w:val="center"/>
          </w:tcPr>
          <w:p w14:paraId="3585AF1F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14:paraId="649C0CDB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多联式空调</w:t>
            </w:r>
          </w:p>
        </w:tc>
        <w:tc>
          <w:tcPr>
            <w:tcW w:w="1788" w:type="dxa"/>
            <w:vAlign w:val="center"/>
          </w:tcPr>
          <w:p w14:paraId="51A60A2B" w14:textId="77777777" w:rsidR="00D916CA" w:rsidRPr="00D916CA" w:rsidRDefault="00D916CA" w:rsidP="00D916C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6匹</w:t>
            </w:r>
          </w:p>
        </w:tc>
        <w:tc>
          <w:tcPr>
            <w:tcW w:w="502" w:type="dxa"/>
            <w:vAlign w:val="center"/>
          </w:tcPr>
          <w:p w14:paraId="69E100F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10" w:type="dxa"/>
            <w:vAlign w:val="center"/>
          </w:tcPr>
          <w:p w14:paraId="77EDF7E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7F4CA817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医生操作间、等候间、脱衣间、穿衣间、办公/休息间每间1匹</w:t>
            </w:r>
          </w:p>
        </w:tc>
      </w:tr>
      <w:tr w:rsidR="00D916CA" w:rsidRPr="00D916CA" w14:paraId="39A684E9" w14:textId="77777777" w:rsidTr="007604EF">
        <w:trPr>
          <w:jc w:val="center"/>
        </w:trPr>
        <w:tc>
          <w:tcPr>
            <w:tcW w:w="518" w:type="dxa"/>
            <w:vAlign w:val="center"/>
          </w:tcPr>
          <w:p w14:paraId="459E41EB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54" w:type="dxa"/>
            <w:vAlign w:val="center"/>
          </w:tcPr>
          <w:p w14:paraId="6353B0AE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排气扇</w:t>
            </w:r>
          </w:p>
        </w:tc>
        <w:tc>
          <w:tcPr>
            <w:tcW w:w="1788" w:type="dxa"/>
            <w:vAlign w:val="center"/>
          </w:tcPr>
          <w:p w14:paraId="1CADFB06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983D9AA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510" w:type="dxa"/>
            <w:vAlign w:val="center"/>
          </w:tcPr>
          <w:p w14:paraId="3242295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2F3905F6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功率：35W；风量≥1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90</w:t>
            </w:r>
            <w:r w:rsidRPr="00D916CA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 xml:space="preserve"> m</w:t>
            </w:r>
            <w:r w:rsidRPr="00D916CA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  <w:vertAlign w:val="superscript"/>
              </w:rPr>
              <w:t>3</w:t>
            </w:r>
            <w:r w:rsidRPr="00D916CA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D916C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Pr="00D916CA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h；转速≥1</w:t>
            </w:r>
            <w:r w:rsidRPr="00D916C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500</w:t>
            </w:r>
            <w:r w:rsidRPr="00D916CA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r</w:t>
            </w:r>
            <w:r w:rsidRPr="00D916C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 w:rsidRPr="00D916CA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min；噪音≤4</w:t>
            </w:r>
            <w:r w:rsidRPr="00D916C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0</w:t>
            </w:r>
            <w:r w:rsidRPr="00D916CA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d</w:t>
            </w:r>
            <w:r w:rsidRPr="00D916C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B</w:t>
            </w:r>
          </w:p>
        </w:tc>
      </w:tr>
      <w:tr w:rsidR="00D916CA" w:rsidRPr="00D916CA" w14:paraId="296FFC23" w14:textId="77777777" w:rsidTr="007604EF">
        <w:trPr>
          <w:jc w:val="center"/>
        </w:trPr>
        <w:tc>
          <w:tcPr>
            <w:tcW w:w="518" w:type="dxa"/>
            <w:vAlign w:val="center"/>
          </w:tcPr>
          <w:p w14:paraId="4445B09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54" w:type="dxa"/>
            <w:vAlign w:val="center"/>
          </w:tcPr>
          <w:p w14:paraId="40956C4C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控制盒及控制面板</w:t>
            </w:r>
          </w:p>
        </w:tc>
        <w:tc>
          <w:tcPr>
            <w:tcW w:w="1788" w:type="dxa"/>
            <w:vAlign w:val="center"/>
          </w:tcPr>
          <w:p w14:paraId="3F6883B7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791D0BC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017A31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73B95E9F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操作间左侧壁</w:t>
            </w:r>
          </w:p>
        </w:tc>
      </w:tr>
      <w:tr w:rsidR="00D916CA" w:rsidRPr="00D916CA" w14:paraId="59897E70" w14:textId="77777777" w:rsidTr="007604EF">
        <w:trPr>
          <w:jc w:val="center"/>
        </w:trPr>
        <w:tc>
          <w:tcPr>
            <w:tcW w:w="518" w:type="dxa"/>
            <w:vAlign w:val="center"/>
          </w:tcPr>
          <w:p w14:paraId="4828A6A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54" w:type="dxa"/>
            <w:vAlign w:val="center"/>
          </w:tcPr>
          <w:p w14:paraId="5A8E29A3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综合配电柜</w:t>
            </w:r>
          </w:p>
        </w:tc>
        <w:tc>
          <w:tcPr>
            <w:tcW w:w="1788" w:type="dxa"/>
            <w:vAlign w:val="center"/>
          </w:tcPr>
          <w:p w14:paraId="1AE02B4F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4EA280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10" w:type="dxa"/>
            <w:vAlign w:val="center"/>
          </w:tcPr>
          <w:p w14:paraId="460F56F6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5587E5D8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3路3相供配电，总功率160KW</w:t>
            </w:r>
          </w:p>
        </w:tc>
      </w:tr>
      <w:tr w:rsidR="00D916CA" w:rsidRPr="00D916CA" w14:paraId="1779AE34" w14:textId="77777777" w:rsidTr="007604EF">
        <w:trPr>
          <w:jc w:val="center"/>
        </w:trPr>
        <w:tc>
          <w:tcPr>
            <w:tcW w:w="518" w:type="dxa"/>
            <w:vAlign w:val="center"/>
          </w:tcPr>
          <w:p w14:paraId="0AC468E8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2BF93412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插座面板</w:t>
            </w:r>
          </w:p>
        </w:tc>
        <w:tc>
          <w:tcPr>
            <w:tcW w:w="1788" w:type="dxa"/>
            <w:vAlign w:val="center"/>
          </w:tcPr>
          <w:p w14:paraId="124F5B54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  <w:vertAlign w:val="subscript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D916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＋</w:t>
            </w: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2" w:type="dxa"/>
            <w:vAlign w:val="center"/>
          </w:tcPr>
          <w:p w14:paraId="096F4F41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0E402AC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250" w:type="dxa"/>
            <w:vAlign w:val="center"/>
          </w:tcPr>
          <w:p w14:paraId="4EB52C84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型</w:t>
            </w:r>
          </w:p>
        </w:tc>
      </w:tr>
      <w:tr w:rsidR="00D916CA" w:rsidRPr="00D916CA" w14:paraId="6D84B237" w14:textId="77777777" w:rsidTr="007604EF">
        <w:trPr>
          <w:jc w:val="center"/>
        </w:trPr>
        <w:tc>
          <w:tcPr>
            <w:tcW w:w="518" w:type="dxa"/>
            <w:vAlign w:val="center"/>
          </w:tcPr>
          <w:p w14:paraId="321CCA1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14:paraId="1581E652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开关</w:t>
            </w:r>
          </w:p>
        </w:tc>
        <w:tc>
          <w:tcPr>
            <w:tcW w:w="1788" w:type="dxa"/>
            <w:vAlign w:val="center"/>
          </w:tcPr>
          <w:p w14:paraId="336D84F9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02" w:type="dxa"/>
            <w:vAlign w:val="center"/>
          </w:tcPr>
          <w:p w14:paraId="0B930C3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23495A7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250" w:type="dxa"/>
            <w:vAlign w:val="center"/>
          </w:tcPr>
          <w:p w14:paraId="501FC2E5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其中照明开关8个（8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型），急停开关4个。</w:t>
            </w:r>
          </w:p>
        </w:tc>
      </w:tr>
      <w:tr w:rsidR="00D916CA" w:rsidRPr="00D916CA" w14:paraId="3C529757" w14:textId="77777777" w:rsidTr="007604EF">
        <w:trPr>
          <w:jc w:val="center"/>
        </w:trPr>
        <w:tc>
          <w:tcPr>
            <w:tcW w:w="518" w:type="dxa"/>
            <w:vAlign w:val="center"/>
          </w:tcPr>
          <w:p w14:paraId="16B5DED2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14:paraId="5A31D50F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扫描舱内照明</w:t>
            </w:r>
          </w:p>
        </w:tc>
        <w:tc>
          <w:tcPr>
            <w:tcW w:w="1788" w:type="dxa"/>
            <w:vAlign w:val="center"/>
          </w:tcPr>
          <w:p w14:paraId="44C7982F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LED、具备节能证书</w:t>
            </w:r>
          </w:p>
        </w:tc>
        <w:tc>
          <w:tcPr>
            <w:tcW w:w="502" w:type="dxa"/>
            <w:vAlign w:val="center"/>
          </w:tcPr>
          <w:p w14:paraId="382626F4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2AB13D5A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50" w:type="dxa"/>
            <w:vAlign w:val="center"/>
          </w:tcPr>
          <w:p w14:paraId="6C8B6FF2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照明不低于300勒克斯</w:t>
            </w:r>
          </w:p>
        </w:tc>
      </w:tr>
      <w:tr w:rsidR="00D916CA" w:rsidRPr="00D916CA" w14:paraId="7DB43BD0" w14:textId="77777777" w:rsidTr="007604EF">
        <w:trPr>
          <w:jc w:val="center"/>
        </w:trPr>
        <w:tc>
          <w:tcPr>
            <w:tcW w:w="518" w:type="dxa"/>
            <w:vAlign w:val="center"/>
          </w:tcPr>
          <w:p w14:paraId="4784CB5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14:paraId="4C7956D7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其他区域舱内照明</w:t>
            </w:r>
          </w:p>
        </w:tc>
        <w:tc>
          <w:tcPr>
            <w:tcW w:w="1788" w:type="dxa"/>
            <w:vAlign w:val="center"/>
          </w:tcPr>
          <w:p w14:paraId="66056393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LED、具备节能证书</w:t>
            </w:r>
          </w:p>
        </w:tc>
        <w:tc>
          <w:tcPr>
            <w:tcW w:w="502" w:type="dxa"/>
            <w:vAlign w:val="center"/>
          </w:tcPr>
          <w:p w14:paraId="77C9E6B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17A45B3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50" w:type="dxa"/>
            <w:vAlign w:val="center"/>
          </w:tcPr>
          <w:p w14:paraId="174CF087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照度不低于200勒克斯</w:t>
            </w:r>
          </w:p>
        </w:tc>
      </w:tr>
      <w:tr w:rsidR="00D916CA" w:rsidRPr="00D916CA" w14:paraId="2A3F830C" w14:textId="77777777" w:rsidTr="007604EF">
        <w:trPr>
          <w:jc w:val="center"/>
        </w:trPr>
        <w:tc>
          <w:tcPr>
            <w:tcW w:w="518" w:type="dxa"/>
            <w:vAlign w:val="center"/>
          </w:tcPr>
          <w:p w14:paraId="0667936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14:paraId="4E8F6FA0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射线显示灯</w:t>
            </w:r>
          </w:p>
        </w:tc>
        <w:tc>
          <w:tcPr>
            <w:tcW w:w="1788" w:type="dxa"/>
            <w:vAlign w:val="center"/>
          </w:tcPr>
          <w:p w14:paraId="6FBA1B59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1B81772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10" w:type="dxa"/>
            <w:vAlign w:val="center"/>
          </w:tcPr>
          <w:p w14:paraId="1E6862D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50" w:type="dxa"/>
            <w:vAlign w:val="center"/>
          </w:tcPr>
          <w:p w14:paraId="25A446DE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防水等级IP67</w:t>
            </w:r>
          </w:p>
        </w:tc>
      </w:tr>
      <w:tr w:rsidR="00D916CA" w:rsidRPr="00D916CA" w14:paraId="3F4A2A59" w14:textId="77777777" w:rsidTr="007604EF">
        <w:trPr>
          <w:jc w:val="center"/>
        </w:trPr>
        <w:tc>
          <w:tcPr>
            <w:tcW w:w="518" w:type="dxa"/>
            <w:vAlign w:val="center"/>
          </w:tcPr>
          <w:p w14:paraId="6193396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14:paraId="680D05CB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舱内布线</w:t>
            </w:r>
          </w:p>
        </w:tc>
        <w:tc>
          <w:tcPr>
            <w:tcW w:w="1788" w:type="dxa"/>
            <w:vAlign w:val="center"/>
          </w:tcPr>
          <w:p w14:paraId="56A4287E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2B24B41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3CFDE284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 w:val="restart"/>
            <w:vAlign w:val="center"/>
          </w:tcPr>
          <w:p w14:paraId="72E7BCFD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含主机电缆、照明、空调、网络及急停等</w:t>
            </w:r>
          </w:p>
        </w:tc>
      </w:tr>
      <w:tr w:rsidR="00D916CA" w:rsidRPr="00D916CA" w14:paraId="12C6042B" w14:textId="77777777" w:rsidTr="007604EF">
        <w:trPr>
          <w:jc w:val="center"/>
        </w:trPr>
        <w:tc>
          <w:tcPr>
            <w:tcW w:w="518" w:type="dxa"/>
            <w:vAlign w:val="center"/>
          </w:tcPr>
          <w:p w14:paraId="1B477CAA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14:paraId="2086418E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屏蔽布线管</w:t>
            </w:r>
          </w:p>
        </w:tc>
        <w:tc>
          <w:tcPr>
            <w:tcW w:w="1788" w:type="dxa"/>
            <w:vAlign w:val="center"/>
          </w:tcPr>
          <w:p w14:paraId="598D961D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7C4B2D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400E0048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Merge/>
            <w:vAlign w:val="center"/>
          </w:tcPr>
          <w:p w14:paraId="742D8EA3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916CA" w:rsidRPr="00D916CA" w14:paraId="416DFB92" w14:textId="77777777" w:rsidTr="007604EF">
        <w:trPr>
          <w:jc w:val="center"/>
        </w:trPr>
        <w:tc>
          <w:tcPr>
            <w:tcW w:w="518" w:type="dxa"/>
            <w:vAlign w:val="center"/>
          </w:tcPr>
          <w:p w14:paraId="519AB05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954" w:type="dxa"/>
            <w:vAlign w:val="center"/>
          </w:tcPr>
          <w:p w14:paraId="366B3DAA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对讲系统</w:t>
            </w:r>
          </w:p>
        </w:tc>
        <w:tc>
          <w:tcPr>
            <w:tcW w:w="1788" w:type="dxa"/>
            <w:vAlign w:val="center"/>
          </w:tcPr>
          <w:p w14:paraId="4B29709C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FD1DFF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0189278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05BD1226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供DR使用（有线双向对讲机）</w:t>
            </w:r>
          </w:p>
        </w:tc>
      </w:tr>
      <w:tr w:rsidR="00D916CA" w:rsidRPr="00D916CA" w14:paraId="394F4EB7" w14:textId="77777777" w:rsidTr="007604EF">
        <w:trPr>
          <w:jc w:val="center"/>
        </w:trPr>
        <w:tc>
          <w:tcPr>
            <w:tcW w:w="518" w:type="dxa"/>
            <w:vAlign w:val="center"/>
          </w:tcPr>
          <w:p w14:paraId="3358E51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954" w:type="dxa"/>
            <w:vAlign w:val="center"/>
          </w:tcPr>
          <w:p w14:paraId="745A78A7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视频监控系统</w:t>
            </w:r>
          </w:p>
        </w:tc>
        <w:tc>
          <w:tcPr>
            <w:tcW w:w="1788" w:type="dxa"/>
            <w:vAlign w:val="center"/>
          </w:tcPr>
          <w:p w14:paraId="4DD386D1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≥15寸显示屏</w:t>
            </w:r>
          </w:p>
        </w:tc>
        <w:tc>
          <w:tcPr>
            <w:tcW w:w="502" w:type="dxa"/>
            <w:vAlign w:val="center"/>
          </w:tcPr>
          <w:p w14:paraId="46E7EC5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4A62E5C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4F16D0A6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CT扫描件辅助检查（摄像头≥130</w:t>
            </w:r>
            <w:proofErr w:type="gramStart"/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万像</w:t>
            </w:r>
            <w:proofErr w:type="gramEnd"/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素）含1台显示屏+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个摄像头</w:t>
            </w:r>
          </w:p>
        </w:tc>
      </w:tr>
      <w:tr w:rsidR="00D916CA" w:rsidRPr="00D916CA" w14:paraId="678EE1C0" w14:textId="77777777" w:rsidTr="007604EF">
        <w:trPr>
          <w:jc w:val="center"/>
        </w:trPr>
        <w:tc>
          <w:tcPr>
            <w:tcW w:w="518" w:type="dxa"/>
            <w:vAlign w:val="center"/>
          </w:tcPr>
          <w:p w14:paraId="328B973A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54" w:type="dxa"/>
            <w:vAlign w:val="center"/>
          </w:tcPr>
          <w:p w14:paraId="30355042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设备操作台</w:t>
            </w:r>
          </w:p>
        </w:tc>
        <w:tc>
          <w:tcPr>
            <w:tcW w:w="1788" w:type="dxa"/>
            <w:vAlign w:val="center"/>
          </w:tcPr>
          <w:p w14:paraId="0854B2B2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1.8</w:t>
            </w:r>
            <w:r w:rsidRPr="00D916CA">
              <w:rPr>
                <w:rFonts w:ascii="仿宋" w:eastAsia="仿宋" w:hAnsi="仿宋" w:cs="Arial"/>
                <w:kern w:val="0"/>
                <w:sz w:val="24"/>
                <w:szCs w:val="24"/>
              </w:rPr>
              <w:t>×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0.6</w:t>
            </w:r>
            <w:r w:rsidRPr="00D916CA">
              <w:rPr>
                <w:rFonts w:ascii="仿宋" w:eastAsia="仿宋" w:hAnsi="仿宋" w:cs="Arial"/>
                <w:kern w:val="0"/>
                <w:sz w:val="24"/>
                <w:szCs w:val="24"/>
              </w:rPr>
              <w:t>×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0.7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2" w:type="dxa"/>
            <w:vAlign w:val="center"/>
          </w:tcPr>
          <w:p w14:paraId="34580B6A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张</w:t>
            </w:r>
          </w:p>
        </w:tc>
        <w:tc>
          <w:tcPr>
            <w:tcW w:w="510" w:type="dxa"/>
            <w:vAlign w:val="center"/>
          </w:tcPr>
          <w:p w14:paraId="30BAB68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05FA1F49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操作间</w:t>
            </w:r>
          </w:p>
        </w:tc>
      </w:tr>
      <w:tr w:rsidR="00D916CA" w:rsidRPr="00D916CA" w14:paraId="255633DC" w14:textId="77777777" w:rsidTr="007604EF">
        <w:trPr>
          <w:jc w:val="center"/>
        </w:trPr>
        <w:tc>
          <w:tcPr>
            <w:tcW w:w="518" w:type="dxa"/>
            <w:vAlign w:val="center"/>
          </w:tcPr>
          <w:p w14:paraId="6F775F5C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519239BE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洗手盆</w:t>
            </w:r>
          </w:p>
        </w:tc>
        <w:tc>
          <w:tcPr>
            <w:tcW w:w="1788" w:type="dxa"/>
            <w:vAlign w:val="center"/>
          </w:tcPr>
          <w:p w14:paraId="71BE0876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25779E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10" w:type="dxa"/>
            <w:vAlign w:val="center"/>
          </w:tcPr>
          <w:p w14:paraId="10ED31AC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76974C47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配感应式龙头（具备节能证书）、</w:t>
            </w:r>
            <w:proofErr w:type="gramStart"/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即热宝</w:t>
            </w:r>
            <w:proofErr w:type="gramEnd"/>
          </w:p>
        </w:tc>
      </w:tr>
      <w:tr w:rsidR="00D916CA" w:rsidRPr="00D916CA" w14:paraId="35F944B8" w14:textId="77777777" w:rsidTr="007604EF">
        <w:trPr>
          <w:jc w:val="center"/>
        </w:trPr>
        <w:tc>
          <w:tcPr>
            <w:tcW w:w="518" w:type="dxa"/>
            <w:vAlign w:val="center"/>
          </w:tcPr>
          <w:p w14:paraId="77104055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14:paraId="4580ECAC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空调管道安装</w:t>
            </w:r>
          </w:p>
        </w:tc>
        <w:tc>
          <w:tcPr>
            <w:tcW w:w="1788" w:type="dxa"/>
            <w:vAlign w:val="center"/>
          </w:tcPr>
          <w:p w14:paraId="7E045C9F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8622D5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3970F8C1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3E03E1C6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916CA" w:rsidRPr="00D916CA" w14:paraId="42150291" w14:textId="77777777" w:rsidTr="007604EF">
        <w:trPr>
          <w:jc w:val="center"/>
        </w:trPr>
        <w:tc>
          <w:tcPr>
            <w:tcW w:w="518" w:type="dxa"/>
            <w:vAlign w:val="center"/>
          </w:tcPr>
          <w:p w14:paraId="36CE0DE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14:paraId="19F72BB6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室内地面装饰</w:t>
            </w:r>
          </w:p>
        </w:tc>
        <w:tc>
          <w:tcPr>
            <w:tcW w:w="1788" w:type="dxa"/>
            <w:vAlign w:val="center"/>
          </w:tcPr>
          <w:p w14:paraId="3A5496B8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</w:t>
            </w:r>
            <w:r w:rsidRPr="00D916CA">
              <w:rPr>
                <w:rFonts w:ascii="仿宋" w:eastAsia="仿宋" w:hAnsi="仿宋" w:cs="Arial"/>
                <w:kern w:val="0"/>
                <w:sz w:val="24"/>
                <w:szCs w:val="24"/>
              </w:rPr>
              <w:t>×</w:t>
            </w:r>
            <w:r w:rsidRPr="00D916C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7.3（米）</w:t>
            </w:r>
          </w:p>
        </w:tc>
        <w:tc>
          <w:tcPr>
            <w:tcW w:w="502" w:type="dxa"/>
            <w:vAlign w:val="center"/>
          </w:tcPr>
          <w:p w14:paraId="5A26F41F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23703CF4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23DF2180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使用防滑、耐磨PVC地板</w:t>
            </w:r>
          </w:p>
        </w:tc>
      </w:tr>
      <w:tr w:rsidR="00D916CA" w:rsidRPr="00D916CA" w14:paraId="06D7C898" w14:textId="77777777" w:rsidTr="007604EF">
        <w:trPr>
          <w:jc w:val="center"/>
        </w:trPr>
        <w:tc>
          <w:tcPr>
            <w:tcW w:w="518" w:type="dxa"/>
            <w:vAlign w:val="center"/>
          </w:tcPr>
          <w:p w14:paraId="3B105110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14:paraId="7C02AB39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顶面装饰</w:t>
            </w:r>
          </w:p>
        </w:tc>
        <w:tc>
          <w:tcPr>
            <w:tcW w:w="1788" w:type="dxa"/>
            <w:vAlign w:val="center"/>
          </w:tcPr>
          <w:p w14:paraId="0D6FB6CD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</w:t>
            </w:r>
            <w:r w:rsidRPr="00D916CA">
              <w:rPr>
                <w:rFonts w:ascii="Arial" w:eastAsia="仿宋" w:hAnsi="Arial" w:cs="Arial"/>
                <w:kern w:val="0"/>
                <w:sz w:val="24"/>
                <w:szCs w:val="24"/>
              </w:rPr>
              <w:t>×</w:t>
            </w: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7.3(米)</w:t>
            </w:r>
          </w:p>
        </w:tc>
        <w:tc>
          <w:tcPr>
            <w:tcW w:w="502" w:type="dxa"/>
            <w:vAlign w:val="center"/>
          </w:tcPr>
          <w:p w14:paraId="11C48B27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3C1AFEE1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72B0E1EA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竹木纤维板</w:t>
            </w:r>
          </w:p>
        </w:tc>
      </w:tr>
      <w:tr w:rsidR="00D916CA" w:rsidRPr="00D916CA" w14:paraId="45AF189A" w14:textId="77777777" w:rsidTr="007604EF">
        <w:trPr>
          <w:jc w:val="center"/>
        </w:trPr>
        <w:tc>
          <w:tcPr>
            <w:tcW w:w="518" w:type="dxa"/>
            <w:vAlign w:val="center"/>
          </w:tcPr>
          <w:p w14:paraId="1F3728FE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14:paraId="222C4D7A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墙面装饰</w:t>
            </w:r>
          </w:p>
        </w:tc>
        <w:tc>
          <w:tcPr>
            <w:tcW w:w="1788" w:type="dxa"/>
            <w:vAlign w:val="center"/>
          </w:tcPr>
          <w:p w14:paraId="18A4F373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除门、窗部位外</w:t>
            </w:r>
          </w:p>
        </w:tc>
        <w:tc>
          <w:tcPr>
            <w:tcW w:w="502" w:type="dxa"/>
            <w:vAlign w:val="center"/>
          </w:tcPr>
          <w:p w14:paraId="0B1C4A1D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5753EB03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496BBFEF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竹木纤维板</w:t>
            </w:r>
          </w:p>
        </w:tc>
      </w:tr>
      <w:tr w:rsidR="00D916CA" w:rsidRPr="00D916CA" w14:paraId="7474611F" w14:textId="77777777" w:rsidTr="007604EF">
        <w:trPr>
          <w:jc w:val="center"/>
        </w:trPr>
        <w:tc>
          <w:tcPr>
            <w:tcW w:w="518" w:type="dxa"/>
            <w:vAlign w:val="center"/>
          </w:tcPr>
          <w:p w14:paraId="694FB18C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14:paraId="315B2D63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空调及管道安装</w:t>
            </w:r>
          </w:p>
        </w:tc>
        <w:tc>
          <w:tcPr>
            <w:tcW w:w="1788" w:type="dxa"/>
            <w:vAlign w:val="center"/>
          </w:tcPr>
          <w:p w14:paraId="11E90D87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4B8B05C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2C529BBB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782D1465" w14:textId="77777777" w:rsidR="00D916CA" w:rsidRPr="00D916CA" w:rsidRDefault="00D916CA" w:rsidP="00D916CA">
            <w:pPr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2台恒温恒湿空调管线铅屏蔽处理，多联式空调安装</w:t>
            </w:r>
          </w:p>
        </w:tc>
      </w:tr>
      <w:tr w:rsidR="00D916CA" w:rsidRPr="00D916CA" w14:paraId="0BDC7339" w14:textId="77777777" w:rsidTr="007604EF">
        <w:trPr>
          <w:jc w:val="center"/>
        </w:trPr>
        <w:tc>
          <w:tcPr>
            <w:tcW w:w="518" w:type="dxa"/>
            <w:vAlign w:val="center"/>
          </w:tcPr>
          <w:p w14:paraId="2FBEDAF9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 w:rsidRPr="00D916C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14:paraId="47E34DE9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舱内环境检测</w:t>
            </w:r>
          </w:p>
        </w:tc>
        <w:tc>
          <w:tcPr>
            <w:tcW w:w="1788" w:type="dxa"/>
            <w:vAlign w:val="center"/>
          </w:tcPr>
          <w:p w14:paraId="7630BA1C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660B58A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510" w:type="dxa"/>
            <w:vAlign w:val="center"/>
          </w:tcPr>
          <w:p w14:paraId="0721423B" w14:textId="77777777" w:rsidR="00D916CA" w:rsidRPr="00D916CA" w:rsidRDefault="00D916CA" w:rsidP="00D916C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21F695C5" w14:textId="77777777" w:rsidR="00D916CA" w:rsidRPr="00D916CA" w:rsidRDefault="00D916CA" w:rsidP="00D916C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室内甲醛等有害气体符合国家规定的要求。环保性能满足GB/T 18883-2002《室内空气质量标准》规定的甲醛含量≤0.10mg/m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，苯≤0.11mg/m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，TVOC≤0.60mg/m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D916CA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的要求。</w:t>
            </w:r>
          </w:p>
        </w:tc>
      </w:tr>
    </w:tbl>
    <w:p w14:paraId="233CFE37" w14:textId="77777777" w:rsidR="00D916CA" w:rsidRPr="00D916CA" w:rsidRDefault="00D916CA" w:rsidP="00D916CA">
      <w:pPr>
        <w:rPr>
          <w:rFonts w:ascii="仿宋" w:eastAsia="仿宋" w:hAnsi="仿宋" w:cs="Times New Roman"/>
          <w:sz w:val="24"/>
          <w:szCs w:val="24"/>
        </w:rPr>
      </w:pPr>
    </w:p>
    <w:p w14:paraId="75F159C5" w14:textId="77777777" w:rsidR="00D916CA" w:rsidRPr="00D916CA" w:rsidRDefault="00D916CA" w:rsidP="00D916CA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916CA">
        <w:rPr>
          <w:rFonts w:ascii="仿宋" w:eastAsia="仿宋" w:hAnsi="仿宋" w:cs="Times New Roman" w:hint="eastAsia"/>
          <w:b/>
          <w:bCs/>
          <w:sz w:val="24"/>
          <w:szCs w:val="24"/>
        </w:rPr>
        <w:t>附：CT+DR方舱详细技术要求（“*”号的为关键性参数，其中一项不符合要求视为无效响应）</w:t>
      </w:r>
    </w:p>
    <w:p w14:paraId="470DD9F2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proofErr w:type="gramStart"/>
      <w:r w:rsidRPr="00D916CA">
        <w:rPr>
          <w:rFonts w:ascii="仿宋" w:eastAsia="仿宋" w:hAnsi="仿宋" w:cs="Times New Roman" w:hint="eastAsia"/>
          <w:sz w:val="24"/>
          <w:szCs w:val="24"/>
        </w:rPr>
        <w:t>一</w:t>
      </w:r>
      <w:proofErr w:type="gramEnd"/>
      <w:r w:rsidRPr="00D916CA">
        <w:rPr>
          <w:rFonts w:ascii="仿宋" w:eastAsia="仿宋" w:hAnsi="仿宋" w:cs="Times New Roman" w:hint="eastAsia"/>
          <w:sz w:val="24"/>
          <w:szCs w:val="24"/>
        </w:rPr>
        <w:tab/>
        <w:t>基本要求：</w:t>
      </w:r>
    </w:p>
    <w:p w14:paraId="796EEAA8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 xml:space="preserve">1.1供应商具备方舱或集装箱或模块化房屋或钢结构工程设计、生产的实施能力。 </w:t>
      </w:r>
    </w:p>
    <w:p w14:paraId="2F2D35C1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二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货物技术要求及主要规格参数：</w:t>
      </w:r>
    </w:p>
    <w:p w14:paraId="7473F75D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2.1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 xml:space="preserve"> CT扫描间尺寸：6×4.3×3（米）</w:t>
      </w:r>
    </w:p>
    <w:p w14:paraId="1FE5AB37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</w:r>
      <w:r w:rsidRPr="00D916CA">
        <w:rPr>
          <w:rFonts w:ascii="仿宋" w:eastAsia="仿宋" w:hAnsi="仿宋" w:cs="Times New Roman"/>
          <w:sz w:val="24"/>
          <w:szCs w:val="24"/>
        </w:rPr>
        <w:t xml:space="preserve"> </w:t>
      </w:r>
      <w:r w:rsidRPr="00D916CA">
        <w:rPr>
          <w:rFonts w:ascii="仿宋" w:eastAsia="仿宋" w:hAnsi="仿宋" w:cs="Times New Roman" w:hint="eastAsia"/>
          <w:sz w:val="24"/>
          <w:szCs w:val="24"/>
        </w:rPr>
        <w:t>DR扫描间尺寸：5×4.3×3（米）</w:t>
      </w:r>
    </w:p>
    <w:p w14:paraId="48E61D58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2.3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</w:r>
      <w:r w:rsidRPr="00D916CA">
        <w:rPr>
          <w:rFonts w:ascii="仿宋" w:eastAsia="仿宋" w:hAnsi="仿宋" w:cs="Times New Roman"/>
          <w:sz w:val="24"/>
          <w:szCs w:val="24"/>
        </w:rPr>
        <w:t xml:space="preserve"> </w:t>
      </w:r>
      <w:r w:rsidRPr="00D916CA">
        <w:rPr>
          <w:rFonts w:ascii="仿宋" w:eastAsia="仿宋" w:hAnsi="仿宋" w:cs="Times New Roman" w:hint="eastAsia"/>
          <w:sz w:val="24"/>
          <w:szCs w:val="24"/>
        </w:rPr>
        <w:t>医生操作间尺寸：3×4.3×3（米）</w:t>
      </w:r>
    </w:p>
    <w:p w14:paraId="3F0093EF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2.4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</w:r>
      <w:r w:rsidRPr="00D916CA">
        <w:rPr>
          <w:rFonts w:ascii="仿宋" w:eastAsia="仿宋" w:hAnsi="仿宋" w:cs="Times New Roman"/>
          <w:sz w:val="24"/>
          <w:szCs w:val="24"/>
        </w:rPr>
        <w:t xml:space="preserve"> </w:t>
      </w:r>
      <w:r w:rsidRPr="00D916CA">
        <w:rPr>
          <w:rFonts w:ascii="仿宋" w:eastAsia="仿宋" w:hAnsi="仿宋" w:cs="Times New Roman" w:hint="eastAsia"/>
          <w:sz w:val="24"/>
          <w:szCs w:val="24"/>
        </w:rPr>
        <w:t>CT等候间尺寸：2.5×3×3（米）</w:t>
      </w:r>
    </w:p>
    <w:p w14:paraId="1437FEEF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2.5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</w:r>
      <w:r w:rsidRPr="00D916CA">
        <w:rPr>
          <w:rFonts w:ascii="仿宋" w:eastAsia="仿宋" w:hAnsi="仿宋" w:cs="Times New Roman"/>
          <w:sz w:val="24"/>
          <w:szCs w:val="24"/>
        </w:rPr>
        <w:t xml:space="preserve"> </w:t>
      </w:r>
      <w:r w:rsidRPr="00D916CA">
        <w:rPr>
          <w:rFonts w:ascii="仿宋" w:eastAsia="仿宋" w:hAnsi="仿宋" w:cs="Times New Roman" w:hint="eastAsia"/>
          <w:sz w:val="24"/>
          <w:szCs w:val="24"/>
        </w:rPr>
        <w:t>DR等候间尺寸：3.3×3×3（米）</w:t>
      </w:r>
    </w:p>
    <w:p w14:paraId="433BD8C3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2.6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</w:r>
      <w:r w:rsidRPr="00D916CA">
        <w:rPr>
          <w:rFonts w:ascii="仿宋" w:eastAsia="仿宋" w:hAnsi="仿宋" w:cs="Times New Roman"/>
          <w:sz w:val="24"/>
          <w:szCs w:val="24"/>
        </w:rPr>
        <w:t xml:space="preserve"> </w:t>
      </w:r>
      <w:r w:rsidRPr="00D916CA">
        <w:rPr>
          <w:rFonts w:ascii="仿宋" w:eastAsia="仿宋" w:hAnsi="仿宋" w:cs="Times New Roman" w:hint="eastAsia"/>
          <w:sz w:val="24"/>
          <w:szCs w:val="24"/>
        </w:rPr>
        <w:t>脱衣间尺寸：2.9×3×3（米）</w:t>
      </w:r>
    </w:p>
    <w:p w14:paraId="69F784AF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2.7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</w:r>
      <w:r w:rsidRPr="00D916CA">
        <w:rPr>
          <w:rFonts w:ascii="仿宋" w:eastAsia="仿宋" w:hAnsi="仿宋" w:cs="Times New Roman"/>
          <w:sz w:val="24"/>
          <w:szCs w:val="24"/>
        </w:rPr>
        <w:t xml:space="preserve"> </w:t>
      </w:r>
      <w:r w:rsidRPr="00D916CA">
        <w:rPr>
          <w:rFonts w:ascii="仿宋" w:eastAsia="仿宋" w:hAnsi="仿宋" w:cs="Times New Roman" w:hint="eastAsia"/>
          <w:sz w:val="24"/>
          <w:szCs w:val="24"/>
        </w:rPr>
        <w:t>穿衣间尺寸：2.3×3×3（米）</w:t>
      </w:r>
    </w:p>
    <w:p w14:paraId="57AA113A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2.8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</w:r>
      <w:r w:rsidRPr="00D916CA">
        <w:rPr>
          <w:rFonts w:ascii="仿宋" w:eastAsia="仿宋" w:hAnsi="仿宋" w:cs="Times New Roman"/>
          <w:sz w:val="24"/>
          <w:szCs w:val="24"/>
        </w:rPr>
        <w:t xml:space="preserve"> </w:t>
      </w:r>
      <w:r w:rsidRPr="00D916CA">
        <w:rPr>
          <w:rFonts w:ascii="仿宋" w:eastAsia="仿宋" w:hAnsi="仿宋" w:cs="Times New Roman" w:hint="eastAsia"/>
          <w:sz w:val="24"/>
          <w:szCs w:val="24"/>
        </w:rPr>
        <w:t>办公/休息间尺寸：3×3×3（米）</w:t>
      </w:r>
    </w:p>
    <w:p w14:paraId="3263CE3D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2.9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环境要求：</w:t>
      </w:r>
    </w:p>
    <w:p w14:paraId="39EBD0C7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工作温度：18～30℃；</w:t>
      </w:r>
    </w:p>
    <w:p w14:paraId="26B53B3C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运输存储温度：-20～+50℃;</w:t>
      </w:r>
    </w:p>
    <w:p w14:paraId="11AE3794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相对湿度：20%～75%</w:t>
      </w:r>
    </w:p>
    <w:p w14:paraId="6396E6E1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2.10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照明要求：检查室照明不低于300勒克斯；其他工作场所照度不低于</w:t>
      </w:r>
      <w:r w:rsidRPr="00D916CA">
        <w:rPr>
          <w:rFonts w:ascii="仿宋" w:eastAsia="仿宋" w:hAnsi="仿宋" w:cs="Times New Roman" w:hint="eastAsia"/>
          <w:sz w:val="24"/>
          <w:szCs w:val="24"/>
        </w:rPr>
        <w:lastRenderedPageBreak/>
        <w:t>200勒克斯</w:t>
      </w:r>
    </w:p>
    <w:p w14:paraId="2F2435D5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2.11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CT+DR方舱重量≤25000kg，等候+穿脱衣+休息舱重量≤22000kg。</w:t>
      </w:r>
    </w:p>
    <w:p w14:paraId="1B31FC08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*2.12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方舱保温性能：箱体侧板采用50mm岩棉和30mm PU顶板采用100mm岩棉和30mm PU，双重保温材料，底板保温层净厚度不小于100mm岩棉。</w:t>
      </w:r>
    </w:p>
    <w:p w14:paraId="679E759A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*2.13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方舱荷载要求：侧板基本风压值≥0.75kN/m</w:t>
      </w:r>
      <w:r w:rsidRPr="00D916CA">
        <w:rPr>
          <w:rFonts w:ascii="仿宋" w:eastAsia="仿宋" w:hAnsi="仿宋" w:cs="Times New Roman" w:hint="eastAsia"/>
          <w:sz w:val="24"/>
          <w:szCs w:val="24"/>
          <w:vertAlign w:val="superscript"/>
        </w:rPr>
        <w:t>2</w:t>
      </w:r>
      <w:r w:rsidRPr="00D916CA">
        <w:rPr>
          <w:rFonts w:ascii="仿宋" w:eastAsia="仿宋" w:hAnsi="仿宋" w:cs="Times New Roman" w:hint="eastAsia"/>
          <w:sz w:val="24"/>
          <w:szCs w:val="24"/>
        </w:rPr>
        <w:t>；底板承重设计荷载≥2.5kN/m</w:t>
      </w:r>
      <w:r w:rsidRPr="00D916CA">
        <w:rPr>
          <w:rFonts w:ascii="仿宋" w:eastAsia="仿宋" w:hAnsi="仿宋" w:cs="Times New Roman"/>
          <w:sz w:val="24"/>
          <w:szCs w:val="24"/>
          <w:vertAlign w:val="superscript"/>
        </w:rPr>
        <w:t>2</w:t>
      </w:r>
      <w:r w:rsidRPr="00D916CA">
        <w:rPr>
          <w:rFonts w:ascii="仿宋" w:eastAsia="仿宋" w:hAnsi="仿宋" w:cs="Times New Roman" w:hint="eastAsia"/>
          <w:sz w:val="24"/>
          <w:szCs w:val="24"/>
        </w:rPr>
        <w:t>。顶板基本雪压值≥1.35kN/m</w:t>
      </w:r>
      <w:r w:rsidRPr="00D916CA">
        <w:rPr>
          <w:rFonts w:ascii="仿宋" w:eastAsia="仿宋" w:hAnsi="仿宋" w:cs="Times New Roman"/>
          <w:sz w:val="24"/>
          <w:szCs w:val="24"/>
          <w:vertAlign w:val="superscript"/>
        </w:rPr>
        <w:t>2</w:t>
      </w:r>
      <w:r w:rsidRPr="00D916CA">
        <w:rPr>
          <w:rFonts w:ascii="仿宋" w:eastAsia="仿宋" w:hAnsi="仿宋" w:cs="Times New Roman" w:hint="eastAsia"/>
          <w:sz w:val="24"/>
          <w:szCs w:val="24"/>
        </w:rPr>
        <w:t>,同时满足两名体重75kg的人员在顶板的检修荷载。</w:t>
      </w:r>
    </w:p>
    <w:p w14:paraId="451285B6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2.14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方舱防雨性能：在持续1h的淋雨中（降雨量不小于6mm/min），屋内全程无任何渗漏点。</w:t>
      </w:r>
    </w:p>
    <w:p w14:paraId="72A07F1D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2.15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方舱防火要求：舱体选用材料的防火等级不低于B级</w:t>
      </w:r>
    </w:p>
    <w:p w14:paraId="1239803C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2.16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方舱抗震要求：地震设防烈度≥8度</w:t>
      </w:r>
    </w:p>
    <w:p w14:paraId="42F94BA6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2.17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方舱环保要求：室内甲醛等有害气体符合国家规定的要求。环保性能满足GB/T 18883-2002《室内空气质量标准》规定的甲醛含量≤0.10mg/m</w:t>
      </w:r>
      <w:r w:rsidRPr="00D916CA">
        <w:rPr>
          <w:rFonts w:ascii="仿宋" w:eastAsia="仿宋" w:hAnsi="仿宋" w:cs="Times New Roman"/>
          <w:sz w:val="24"/>
          <w:szCs w:val="24"/>
          <w:vertAlign w:val="superscript"/>
        </w:rPr>
        <w:t>3</w:t>
      </w:r>
      <w:r w:rsidRPr="00D916CA">
        <w:rPr>
          <w:rFonts w:ascii="仿宋" w:eastAsia="仿宋" w:hAnsi="仿宋" w:cs="Times New Roman" w:hint="eastAsia"/>
          <w:sz w:val="24"/>
          <w:szCs w:val="24"/>
        </w:rPr>
        <w:t>，苯≤0.11mg/m</w:t>
      </w:r>
      <w:r w:rsidRPr="00D916CA">
        <w:rPr>
          <w:rFonts w:ascii="仿宋" w:eastAsia="仿宋" w:hAnsi="仿宋" w:cs="Times New Roman"/>
          <w:sz w:val="24"/>
          <w:szCs w:val="24"/>
          <w:vertAlign w:val="superscript"/>
        </w:rPr>
        <w:t>3</w:t>
      </w:r>
      <w:r w:rsidRPr="00D916CA">
        <w:rPr>
          <w:rFonts w:ascii="仿宋" w:eastAsia="仿宋" w:hAnsi="仿宋" w:cs="Times New Roman" w:hint="eastAsia"/>
          <w:sz w:val="24"/>
          <w:szCs w:val="24"/>
        </w:rPr>
        <w:t>，TVOC≤0.60mg/m</w:t>
      </w:r>
      <w:r w:rsidRPr="00D916CA">
        <w:rPr>
          <w:rFonts w:ascii="仿宋" w:eastAsia="仿宋" w:hAnsi="仿宋" w:cs="Times New Roman"/>
          <w:sz w:val="24"/>
          <w:szCs w:val="24"/>
          <w:vertAlign w:val="superscript"/>
        </w:rPr>
        <w:t>3</w:t>
      </w:r>
      <w:r w:rsidRPr="00D916CA">
        <w:rPr>
          <w:rFonts w:ascii="仿宋" w:eastAsia="仿宋" w:hAnsi="仿宋" w:cs="Times New Roman" w:hint="eastAsia"/>
          <w:sz w:val="24"/>
          <w:szCs w:val="24"/>
        </w:rPr>
        <w:t>的要求。</w:t>
      </w:r>
    </w:p>
    <w:p w14:paraId="70D7EE93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2.18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CT+DR方舱辐射防护：检查室六面墙体采用4MM铅当量的辐射防护，辐射防护限值应≤2.5μ</w:t>
      </w:r>
      <w:proofErr w:type="spellStart"/>
      <w:r w:rsidRPr="00D916CA">
        <w:rPr>
          <w:rFonts w:ascii="仿宋" w:eastAsia="仿宋" w:hAnsi="仿宋" w:cs="Times New Roman" w:hint="eastAsia"/>
          <w:sz w:val="24"/>
          <w:szCs w:val="24"/>
        </w:rPr>
        <w:t>Sv</w:t>
      </w:r>
      <w:proofErr w:type="spellEnd"/>
      <w:r w:rsidRPr="00D916CA">
        <w:rPr>
          <w:rFonts w:ascii="仿宋" w:eastAsia="仿宋" w:hAnsi="仿宋" w:cs="Times New Roman" w:hint="eastAsia"/>
          <w:sz w:val="24"/>
          <w:szCs w:val="24"/>
        </w:rPr>
        <w:t>/h；</w:t>
      </w:r>
    </w:p>
    <w:p w14:paraId="26E8845A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*2.19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方舱墙板结构：墙板采用多层复合结构，主体结构采用集装箱整体焊接结构，强度高韧性好；墙体的保温采用岩棉和聚氨酯双重保温，方舱内部采用环保竹炭纤维板，外部采用铝塑板进行外观装饰，其中CT+DR方舱屏蔽采用4mm铅板与9mm的胶合板压制成型并刚性固定在保温层内；</w:t>
      </w:r>
    </w:p>
    <w:p w14:paraId="412A296B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*2.20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</w:r>
      <w:proofErr w:type="gramStart"/>
      <w:r w:rsidRPr="00D916CA">
        <w:rPr>
          <w:rFonts w:ascii="仿宋" w:eastAsia="仿宋" w:hAnsi="仿宋" w:cs="Times New Roman" w:hint="eastAsia"/>
          <w:sz w:val="24"/>
          <w:szCs w:val="24"/>
        </w:rPr>
        <w:t>医患双</w:t>
      </w:r>
      <w:proofErr w:type="gramEnd"/>
      <w:r w:rsidRPr="00D916CA">
        <w:rPr>
          <w:rFonts w:ascii="仿宋" w:eastAsia="仿宋" w:hAnsi="仿宋" w:cs="Times New Roman" w:hint="eastAsia"/>
          <w:sz w:val="24"/>
          <w:szCs w:val="24"/>
        </w:rPr>
        <w:t>通道设计，患者进出门为电动移门，门尺寸：1.3×2（米）便于担架轮椅病人进出。</w:t>
      </w:r>
    </w:p>
    <w:p w14:paraId="0983B49B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2.21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扫描间安装通风系统</w:t>
      </w:r>
    </w:p>
    <w:p w14:paraId="1CB463C5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2.22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供配电要求：集中3路供配电，照明灯10盏、射线指示灯4 只、“3+2”面板插座40只、多联式空调1台。控制开关：照明8只、急停4只，对外网络接口2路，电话接口1路。</w:t>
      </w:r>
    </w:p>
    <w:p w14:paraId="4F643EA7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 xml:space="preserve">2.23 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办公/休息室设置洗手池，配置即热宝。</w:t>
      </w:r>
    </w:p>
    <w:p w14:paraId="53C46E73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2.24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地板使用防滑、高性能PVC地板</w:t>
      </w:r>
    </w:p>
    <w:p w14:paraId="31CE0D31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2.25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配置DR扫描对讲系统与CT扫描视频辅助系统</w:t>
      </w:r>
    </w:p>
    <w:p w14:paraId="48DCDB5B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lastRenderedPageBreak/>
        <w:t>2.26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等候+穿脱衣+休息舱侧面玻璃幕墙性能指标</w:t>
      </w:r>
    </w:p>
    <w:p w14:paraId="5BD801A2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2.26.1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抗风压性能不应低于2级</w:t>
      </w:r>
    </w:p>
    <w:p w14:paraId="08C379F3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2.26.2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水密性能不应低于3级</w:t>
      </w:r>
    </w:p>
    <w:p w14:paraId="4E2A0770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2.26.3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气密性能不应低于3级</w:t>
      </w:r>
    </w:p>
    <w:p w14:paraId="3D6C3B50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2.26.4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平面内变形性能框架部分不应低于3级，</w:t>
      </w:r>
    </w:p>
    <w:p w14:paraId="7C2C4DEA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2.26.5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建筑幕墙耐撞击能量室内不低于900N.M，室外侧撞击能量不低于800N.M</w:t>
      </w:r>
    </w:p>
    <w:p w14:paraId="4AB612C0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2.26.6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热工性能指标传热系数不低于5级，遮阳系数不低于6级</w:t>
      </w:r>
    </w:p>
    <w:p w14:paraId="45FA3C9F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2.26.7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空气隔声性能达3级</w:t>
      </w:r>
    </w:p>
    <w:p w14:paraId="2BF476AE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2.26.8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承重力性能：在自重标准值的作用下，水平受力构件在单块面板两端跨距内</w:t>
      </w:r>
      <w:proofErr w:type="gramStart"/>
      <w:r w:rsidRPr="00D916CA">
        <w:rPr>
          <w:rFonts w:ascii="仿宋" w:eastAsia="仿宋" w:hAnsi="仿宋" w:cs="Times New Roman" w:hint="eastAsia"/>
          <w:sz w:val="24"/>
          <w:szCs w:val="24"/>
        </w:rPr>
        <w:t>最大扰度不用</w:t>
      </w:r>
      <w:proofErr w:type="gramEnd"/>
      <w:r w:rsidRPr="00D916CA">
        <w:rPr>
          <w:rFonts w:ascii="仿宋" w:eastAsia="仿宋" w:hAnsi="仿宋" w:cs="Times New Roman" w:hint="eastAsia"/>
          <w:sz w:val="24"/>
          <w:szCs w:val="24"/>
        </w:rPr>
        <w:t>超过该面板两端跨距的1/500，且不超过3mm.</w:t>
      </w:r>
    </w:p>
    <w:p w14:paraId="5C79BFA9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2.26.9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采光性能：其</w:t>
      </w:r>
      <w:proofErr w:type="gramStart"/>
      <w:r w:rsidRPr="00D916CA">
        <w:rPr>
          <w:rFonts w:ascii="仿宋" w:eastAsia="仿宋" w:hAnsi="仿宋" w:cs="Times New Roman" w:hint="eastAsia"/>
          <w:sz w:val="24"/>
          <w:szCs w:val="24"/>
        </w:rPr>
        <w:t>透光折减系数</w:t>
      </w:r>
      <w:proofErr w:type="gramEnd"/>
      <w:r w:rsidRPr="00D916CA">
        <w:rPr>
          <w:rFonts w:ascii="仿宋" w:eastAsia="仿宋" w:hAnsi="仿宋" w:cs="Times New Roman" w:hint="eastAsia"/>
          <w:sz w:val="24"/>
          <w:szCs w:val="24"/>
        </w:rPr>
        <w:t>为5级</w:t>
      </w:r>
    </w:p>
    <w:p w14:paraId="45BA970D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三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 xml:space="preserve">其他 </w:t>
      </w:r>
    </w:p>
    <w:p w14:paraId="2241B3B4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3.1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货物保修期：12个月</w:t>
      </w:r>
    </w:p>
    <w:p w14:paraId="4D97BC08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3.2</w:t>
      </w:r>
      <w:r w:rsidRPr="00D916CA">
        <w:rPr>
          <w:rFonts w:ascii="仿宋" w:eastAsia="仿宋" w:hAnsi="仿宋" w:cs="Times New Roman" w:hint="eastAsia"/>
          <w:sz w:val="24"/>
          <w:szCs w:val="24"/>
        </w:rPr>
        <w:tab/>
        <w:t>提供售后服务手册</w:t>
      </w:r>
    </w:p>
    <w:p w14:paraId="51156F39" w14:textId="77777777" w:rsidR="00D916CA" w:rsidRPr="00D916CA" w:rsidRDefault="00D916CA" w:rsidP="00D916CA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916CA">
        <w:rPr>
          <w:rFonts w:ascii="仿宋" w:eastAsia="仿宋" w:hAnsi="仿宋" w:cs="Times New Roman" w:hint="eastAsia"/>
          <w:b/>
          <w:bCs/>
          <w:sz w:val="24"/>
          <w:szCs w:val="24"/>
        </w:rPr>
        <w:t>（四）交货时间、地点及实施安装要求</w:t>
      </w:r>
    </w:p>
    <w:p w14:paraId="3E58C243" w14:textId="77777777" w:rsidR="00D916CA" w:rsidRPr="00D916CA" w:rsidRDefault="00D916CA" w:rsidP="00D916CA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bCs/>
          <w:sz w:val="24"/>
          <w:szCs w:val="24"/>
          <w:highlight w:val="yellow"/>
        </w:rPr>
      </w:pPr>
      <w:r w:rsidRPr="00D916CA">
        <w:rPr>
          <w:rFonts w:ascii="仿宋" w:eastAsia="仿宋" w:hAnsi="仿宋" w:cs="Times New Roman" w:hint="eastAsia"/>
          <w:bCs/>
          <w:sz w:val="24"/>
          <w:szCs w:val="24"/>
        </w:rPr>
        <w:t>合同签订后40天内交货，北京大学第三医院院内，土建部分、给排水及外接电源由采购人提供，DR+CT舱和等候+穿脱衣+休息舱均为一体化方舱结构，两个舱体的拼接在院方现场搭接。安装及检测时间为7天。</w:t>
      </w:r>
    </w:p>
    <w:p w14:paraId="6E215509" w14:textId="77777777" w:rsidR="00D916CA" w:rsidRPr="00D916CA" w:rsidRDefault="00D916CA" w:rsidP="00D916CA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916CA">
        <w:rPr>
          <w:rFonts w:ascii="仿宋" w:eastAsia="仿宋" w:hAnsi="仿宋" w:cs="Times New Roman" w:hint="eastAsia"/>
          <w:b/>
          <w:bCs/>
          <w:sz w:val="24"/>
          <w:szCs w:val="24"/>
        </w:rPr>
        <w:t>（五）售后服务要求及安装团队要求</w:t>
      </w:r>
    </w:p>
    <w:p w14:paraId="0FC82C2A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5</w:t>
      </w:r>
      <w:r w:rsidRPr="00D916CA">
        <w:rPr>
          <w:rFonts w:ascii="仿宋" w:eastAsia="仿宋" w:hAnsi="仿宋" w:cs="Times New Roman"/>
          <w:sz w:val="24"/>
          <w:szCs w:val="24"/>
        </w:rPr>
        <w:t>.1</w:t>
      </w:r>
      <w:r w:rsidRPr="00D916CA">
        <w:rPr>
          <w:rFonts w:ascii="仿宋" w:eastAsia="仿宋" w:hAnsi="仿宋" w:cs="Times New Roman" w:hint="eastAsia"/>
          <w:sz w:val="24"/>
          <w:szCs w:val="24"/>
        </w:rPr>
        <w:t>售后服务期：1</w:t>
      </w:r>
      <w:r w:rsidRPr="00D916CA">
        <w:rPr>
          <w:rFonts w:ascii="仿宋" w:eastAsia="仿宋" w:hAnsi="仿宋" w:cs="Times New Roman"/>
          <w:sz w:val="24"/>
          <w:szCs w:val="24"/>
        </w:rPr>
        <w:t>2</w:t>
      </w:r>
      <w:r w:rsidRPr="00D916CA">
        <w:rPr>
          <w:rFonts w:ascii="仿宋" w:eastAsia="仿宋" w:hAnsi="仿宋" w:cs="Times New Roman" w:hint="eastAsia"/>
          <w:sz w:val="24"/>
          <w:szCs w:val="24"/>
        </w:rPr>
        <w:t>个月</w:t>
      </w:r>
    </w:p>
    <w:p w14:paraId="0D52FE55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16CA">
        <w:rPr>
          <w:rFonts w:ascii="仿宋" w:eastAsia="仿宋" w:hAnsi="仿宋" w:cs="Times New Roman" w:hint="eastAsia"/>
          <w:sz w:val="24"/>
          <w:szCs w:val="24"/>
        </w:rPr>
        <w:t>5</w:t>
      </w:r>
      <w:r w:rsidRPr="00D916CA">
        <w:rPr>
          <w:rFonts w:ascii="仿宋" w:eastAsia="仿宋" w:hAnsi="仿宋" w:cs="Times New Roman"/>
          <w:sz w:val="24"/>
          <w:szCs w:val="24"/>
        </w:rPr>
        <w:t>.2</w:t>
      </w:r>
      <w:r w:rsidRPr="00D916CA">
        <w:rPr>
          <w:rFonts w:ascii="仿宋" w:eastAsia="仿宋" w:hAnsi="仿宋" w:cs="Times New Roman" w:hint="eastAsia"/>
          <w:sz w:val="24"/>
          <w:szCs w:val="24"/>
        </w:rPr>
        <w:t>成交人在产品交付时应提供书面售后服务手册（包含：产品技术性能、方舱使用维护说明、售后服务及产品保修、相关性能及材料检测报告等），安装团队主体必须具备钢结构工程施工资质，现场安装时设立项目经理1名。</w:t>
      </w:r>
    </w:p>
    <w:p w14:paraId="43F3C9C3" w14:textId="77777777" w:rsidR="00D916CA" w:rsidRPr="00D916CA" w:rsidRDefault="00D916CA" w:rsidP="00D916CA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916CA">
        <w:rPr>
          <w:rFonts w:ascii="仿宋" w:eastAsia="仿宋" w:hAnsi="仿宋" w:cs="Times New Roman" w:hint="eastAsia"/>
          <w:b/>
          <w:bCs/>
          <w:sz w:val="24"/>
          <w:szCs w:val="24"/>
        </w:rPr>
        <w:t>（六）验收标准</w:t>
      </w:r>
    </w:p>
    <w:p w14:paraId="7A90113B" w14:textId="77777777" w:rsidR="00D916CA" w:rsidRPr="00D916CA" w:rsidRDefault="00D916CA" w:rsidP="00D916CA">
      <w:pPr>
        <w:spacing w:line="360" w:lineRule="auto"/>
        <w:ind w:firstLineChars="200" w:firstLine="480"/>
        <w:rPr>
          <w:rFonts w:ascii="仿宋" w:eastAsia="仿宋" w:hAnsi="仿宋" w:cs="Times New Roman"/>
          <w:color w:val="000000"/>
          <w:kern w:val="0"/>
          <w:sz w:val="24"/>
          <w:szCs w:val="24"/>
          <w:shd w:val="clear" w:color="auto" w:fill="FFFFFF"/>
        </w:rPr>
      </w:pPr>
      <w:r w:rsidRPr="00D916CA">
        <w:rPr>
          <w:rFonts w:ascii="仿宋" w:eastAsia="仿宋" w:hAnsi="仿宋" w:cs="Times New Roman" w:hint="eastAsia"/>
          <w:bCs/>
          <w:sz w:val="24"/>
          <w:szCs w:val="24"/>
        </w:rPr>
        <w:t>按照上述要执行的标准进行验收，重点确保放射性防护检测、密封性能、工作温度等。</w:t>
      </w:r>
    </w:p>
    <w:p w14:paraId="03F20B02" w14:textId="77777777" w:rsidR="00D916CA" w:rsidRPr="00D916CA" w:rsidRDefault="00D916CA" w:rsidP="00D916CA">
      <w:pPr>
        <w:spacing w:line="360" w:lineRule="auto"/>
        <w:rPr>
          <w:rFonts w:ascii="仿宋" w:eastAsia="仿宋" w:hAnsi="仿宋" w:cs="Times New Roman" w:hint="eastAsia"/>
          <w:color w:val="000000"/>
          <w:kern w:val="0"/>
          <w:sz w:val="24"/>
          <w:szCs w:val="24"/>
          <w:shd w:val="clear" w:color="auto" w:fill="FFFFFF"/>
        </w:rPr>
      </w:pPr>
    </w:p>
    <w:p w14:paraId="78AE76E6" w14:textId="5692E877" w:rsidR="001B1C0B" w:rsidRPr="00D916CA" w:rsidRDefault="001B1C0B" w:rsidP="00D916CA">
      <w:pPr>
        <w:jc w:val="center"/>
      </w:pPr>
    </w:p>
    <w:sectPr w:rsidR="001B1C0B" w:rsidRPr="00D916CA">
      <w:footerReference w:type="default" r:id="rId7"/>
      <w:footerReference w:type="first" r:id="rId8"/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12695" w14:textId="77777777" w:rsidR="00413B30" w:rsidRDefault="00413B30" w:rsidP="00D916CA">
      <w:r>
        <w:separator/>
      </w:r>
    </w:p>
  </w:endnote>
  <w:endnote w:type="continuationSeparator" w:id="0">
    <w:p w14:paraId="6EA24186" w14:textId="77777777" w:rsidR="00413B30" w:rsidRDefault="00413B30" w:rsidP="00D9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D07E4" w14:textId="77777777" w:rsidR="004B1FD1" w:rsidRDefault="00413B30">
    <w:pPr>
      <w:pStyle w:val="a5"/>
      <w:ind w:right="360"/>
      <w:jc w:val="center"/>
      <w:rPr>
        <w:rFonts w:hint="eastAsia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64C2C" w14:textId="77777777" w:rsidR="004B1FD1" w:rsidRDefault="00413B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E632F" w14:textId="77777777" w:rsidR="00413B30" w:rsidRDefault="00413B30" w:rsidP="00D916CA">
      <w:r>
        <w:separator/>
      </w:r>
    </w:p>
  </w:footnote>
  <w:footnote w:type="continuationSeparator" w:id="0">
    <w:p w14:paraId="58FEE7DA" w14:textId="77777777" w:rsidR="00413B30" w:rsidRDefault="00413B30" w:rsidP="00D9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E6"/>
    <w:rsid w:val="00131BE6"/>
    <w:rsid w:val="001B1C0B"/>
    <w:rsid w:val="003A6F52"/>
    <w:rsid w:val="00413B30"/>
    <w:rsid w:val="00D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B8CC7"/>
  <w15:chartTrackingRefBased/>
  <w15:docId w15:val="{67B90523-872B-4D1D-AEC8-14BCB4B4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6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6CA"/>
    <w:rPr>
      <w:sz w:val="18"/>
      <w:szCs w:val="18"/>
    </w:rPr>
  </w:style>
  <w:style w:type="character" w:styleId="a7">
    <w:name w:val="page number"/>
    <w:basedOn w:val="a0"/>
    <w:rsid w:val="00D9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BEDA-BDC4-493E-BD76-0A609F7A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3</cp:revision>
  <dcterms:created xsi:type="dcterms:W3CDTF">2020-07-30T08:05:00Z</dcterms:created>
  <dcterms:modified xsi:type="dcterms:W3CDTF">2020-07-30T08:07:00Z</dcterms:modified>
</cp:coreProperties>
</file>