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FB0F0" w14:textId="77777777" w:rsidR="000E0159" w:rsidRPr="00037F05" w:rsidRDefault="000E0159">
      <w:pPr>
        <w:spacing w:line="360" w:lineRule="auto"/>
        <w:jc w:val="center"/>
        <w:rPr>
          <w:rFonts w:ascii="仿宋" w:eastAsia="仿宋" w:hAnsi="仿宋"/>
          <w:b/>
          <w:sz w:val="44"/>
          <w:szCs w:val="44"/>
        </w:rPr>
      </w:pPr>
    </w:p>
    <w:p w14:paraId="75B3A0F4" w14:textId="77777777" w:rsidR="000E0159" w:rsidRPr="00037F05" w:rsidRDefault="00D611BC">
      <w:pPr>
        <w:spacing w:line="360" w:lineRule="auto"/>
        <w:jc w:val="center"/>
        <w:rPr>
          <w:rFonts w:ascii="仿宋" w:eastAsia="仿宋" w:hAnsi="仿宋"/>
          <w:b/>
          <w:sz w:val="52"/>
          <w:szCs w:val="72"/>
        </w:rPr>
      </w:pPr>
      <w:r w:rsidRPr="00037F05">
        <w:rPr>
          <w:rFonts w:ascii="仿宋" w:eastAsia="仿宋" w:hAnsi="仿宋" w:hint="eastAsia"/>
          <w:b/>
          <w:sz w:val="52"/>
          <w:szCs w:val="72"/>
        </w:rPr>
        <w:t>中国园林博物馆安检设施设备更新项目</w:t>
      </w:r>
    </w:p>
    <w:p w14:paraId="0732B292" w14:textId="77777777" w:rsidR="000E0159" w:rsidRPr="00037F05" w:rsidRDefault="000E0159">
      <w:pPr>
        <w:spacing w:line="360" w:lineRule="auto"/>
        <w:jc w:val="center"/>
        <w:rPr>
          <w:rFonts w:ascii="仿宋" w:eastAsia="仿宋" w:hAnsi="仿宋"/>
          <w:b/>
          <w:sz w:val="52"/>
          <w:szCs w:val="72"/>
        </w:rPr>
      </w:pPr>
    </w:p>
    <w:p w14:paraId="3EF93D51" w14:textId="77777777" w:rsidR="000E0159" w:rsidRPr="00037F05" w:rsidRDefault="000E0159">
      <w:pPr>
        <w:spacing w:line="360" w:lineRule="auto"/>
        <w:jc w:val="center"/>
        <w:rPr>
          <w:rFonts w:ascii="仿宋" w:eastAsia="仿宋" w:hAnsi="仿宋"/>
          <w:b/>
          <w:sz w:val="52"/>
          <w:szCs w:val="72"/>
        </w:rPr>
      </w:pPr>
    </w:p>
    <w:p w14:paraId="7AB221B1" w14:textId="77777777" w:rsidR="000E0159" w:rsidRPr="00037F05" w:rsidRDefault="00D611BC">
      <w:pPr>
        <w:spacing w:line="360" w:lineRule="auto"/>
        <w:jc w:val="center"/>
        <w:rPr>
          <w:rFonts w:ascii="仿宋" w:eastAsia="仿宋" w:hAnsi="仿宋"/>
          <w:b/>
          <w:sz w:val="72"/>
          <w:szCs w:val="72"/>
        </w:rPr>
      </w:pPr>
      <w:r w:rsidRPr="00037F05">
        <w:rPr>
          <w:rFonts w:ascii="仿宋" w:eastAsia="仿宋" w:hAnsi="仿宋" w:hint="eastAsia"/>
          <w:b/>
          <w:sz w:val="72"/>
          <w:szCs w:val="72"/>
        </w:rPr>
        <w:t>竞争性磋商文件</w:t>
      </w:r>
    </w:p>
    <w:p w14:paraId="1EC37844" w14:textId="77777777" w:rsidR="000E0159" w:rsidRPr="00037F05" w:rsidRDefault="00D611BC">
      <w:pPr>
        <w:spacing w:line="360" w:lineRule="auto"/>
        <w:jc w:val="center"/>
        <w:rPr>
          <w:rFonts w:ascii="仿宋" w:eastAsia="仿宋" w:hAnsi="仿宋"/>
          <w:b/>
          <w:sz w:val="40"/>
          <w:szCs w:val="32"/>
        </w:rPr>
      </w:pPr>
      <w:r w:rsidRPr="00037F05">
        <w:rPr>
          <w:rFonts w:ascii="仿宋" w:eastAsia="仿宋" w:hAnsi="仿宋" w:hint="eastAsia"/>
          <w:b/>
          <w:sz w:val="40"/>
          <w:szCs w:val="32"/>
        </w:rPr>
        <w:t>采购编号：</w:t>
      </w:r>
      <w:r w:rsidRPr="00037F05">
        <w:rPr>
          <w:rFonts w:ascii="仿宋" w:eastAsia="仿宋" w:hAnsi="仿宋"/>
          <w:b/>
          <w:sz w:val="40"/>
          <w:szCs w:val="32"/>
        </w:rPr>
        <w:t>BIECC-21ZB0240</w:t>
      </w:r>
    </w:p>
    <w:p w14:paraId="4BE99102" w14:textId="77777777" w:rsidR="000E0159" w:rsidRPr="00037F05" w:rsidRDefault="000E0159">
      <w:pPr>
        <w:spacing w:line="360" w:lineRule="auto"/>
        <w:jc w:val="center"/>
        <w:rPr>
          <w:rFonts w:ascii="仿宋" w:eastAsia="仿宋" w:hAnsi="仿宋"/>
          <w:b/>
          <w:sz w:val="52"/>
        </w:rPr>
      </w:pPr>
    </w:p>
    <w:p w14:paraId="5A6CDE6E" w14:textId="77777777" w:rsidR="000E0159" w:rsidRPr="00037F05" w:rsidRDefault="000E0159">
      <w:pPr>
        <w:spacing w:line="360" w:lineRule="auto"/>
        <w:jc w:val="center"/>
        <w:rPr>
          <w:rFonts w:ascii="仿宋" w:eastAsia="仿宋" w:hAnsi="仿宋"/>
          <w:b/>
          <w:sz w:val="52"/>
        </w:rPr>
      </w:pPr>
    </w:p>
    <w:p w14:paraId="1D9E0099" w14:textId="77777777" w:rsidR="000E0159" w:rsidRPr="00037F05" w:rsidRDefault="000E0159">
      <w:pPr>
        <w:spacing w:line="360" w:lineRule="auto"/>
        <w:jc w:val="center"/>
        <w:rPr>
          <w:rFonts w:ascii="仿宋" w:eastAsia="仿宋" w:hAnsi="仿宋"/>
          <w:b/>
          <w:sz w:val="52"/>
        </w:rPr>
      </w:pPr>
    </w:p>
    <w:p w14:paraId="5189B0DE" w14:textId="77777777" w:rsidR="000E0159" w:rsidRPr="00037F05" w:rsidRDefault="000E0159">
      <w:pPr>
        <w:spacing w:line="360" w:lineRule="auto"/>
        <w:jc w:val="center"/>
        <w:rPr>
          <w:rFonts w:ascii="仿宋" w:eastAsia="仿宋" w:hAnsi="仿宋"/>
          <w:b/>
          <w:sz w:val="52"/>
        </w:rPr>
      </w:pPr>
    </w:p>
    <w:p w14:paraId="2A5312D6" w14:textId="77777777" w:rsidR="000E0159" w:rsidRPr="00037F05" w:rsidRDefault="000E0159">
      <w:pPr>
        <w:spacing w:line="360" w:lineRule="auto"/>
        <w:jc w:val="center"/>
        <w:rPr>
          <w:rFonts w:ascii="仿宋" w:eastAsia="仿宋" w:hAnsi="仿宋"/>
          <w:b/>
          <w:sz w:val="52"/>
        </w:rPr>
      </w:pPr>
    </w:p>
    <w:p w14:paraId="50065B95" w14:textId="77777777" w:rsidR="000E0159" w:rsidRPr="00037F05" w:rsidRDefault="00D611BC">
      <w:pPr>
        <w:spacing w:line="360" w:lineRule="auto"/>
        <w:jc w:val="center"/>
        <w:rPr>
          <w:rFonts w:ascii="仿宋" w:eastAsia="仿宋" w:hAnsi="仿宋"/>
          <w:b/>
          <w:sz w:val="40"/>
        </w:rPr>
      </w:pPr>
      <w:r w:rsidRPr="00037F05">
        <w:rPr>
          <w:rFonts w:ascii="仿宋" w:eastAsia="仿宋" w:hAnsi="仿宋" w:hint="eastAsia"/>
          <w:b/>
          <w:sz w:val="40"/>
        </w:rPr>
        <w:t>中国园林博物馆北京筹备办公室</w:t>
      </w:r>
    </w:p>
    <w:p w14:paraId="1EF433AE" w14:textId="354F04A6" w:rsidR="000E0159" w:rsidRPr="00037F05" w:rsidRDefault="00D611BC">
      <w:pPr>
        <w:spacing w:line="360" w:lineRule="auto"/>
        <w:jc w:val="center"/>
        <w:rPr>
          <w:rFonts w:ascii="仿宋" w:eastAsia="仿宋" w:hAnsi="仿宋"/>
          <w:b/>
          <w:sz w:val="36"/>
        </w:rPr>
      </w:pPr>
      <w:r w:rsidRPr="00037F05">
        <w:rPr>
          <w:rFonts w:ascii="仿宋" w:eastAsia="仿宋" w:hAnsi="仿宋" w:hint="eastAsia"/>
          <w:b/>
          <w:sz w:val="36"/>
        </w:rPr>
        <w:t>20</w:t>
      </w:r>
      <w:r w:rsidRPr="00037F05">
        <w:rPr>
          <w:rFonts w:ascii="仿宋" w:eastAsia="仿宋" w:hAnsi="仿宋"/>
          <w:b/>
          <w:sz w:val="36"/>
        </w:rPr>
        <w:t>21</w:t>
      </w:r>
      <w:r w:rsidRPr="00037F05">
        <w:rPr>
          <w:rFonts w:ascii="仿宋" w:eastAsia="仿宋" w:hAnsi="仿宋" w:hint="eastAsia"/>
          <w:b/>
          <w:sz w:val="36"/>
        </w:rPr>
        <w:t>年</w:t>
      </w:r>
      <w:r w:rsidR="007667DE" w:rsidRPr="00037F05">
        <w:rPr>
          <w:rFonts w:ascii="仿宋" w:eastAsia="仿宋" w:hAnsi="仿宋"/>
          <w:b/>
          <w:sz w:val="36"/>
        </w:rPr>
        <w:t>5</w:t>
      </w:r>
      <w:r w:rsidRPr="00037F05">
        <w:rPr>
          <w:rFonts w:ascii="仿宋" w:eastAsia="仿宋" w:hAnsi="仿宋" w:hint="eastAsia"/>
          <w:b/>
          <w:sz w:val="36"/>
        </w:rPr>
        <w:t xml:space="preserve">月 </w:t>
      </w:r>
    </w:p>
    <w:p w14:paraId="196F57CE" w14:textId="77777777" w:rsidR="000E0159" w:rsidRPr="00037F05" w:rsidRDefault="000E0159">
      <w:pPr>
        <w:spacing w:line="360" w:lineRule="auto"/>
        <w:rPr>
          <w:rFonts w:ascii="仿宋" w:eastAsia="仿宋" w:hAnsi="仿宋"/>
          <w:b/>
          <w:sz w:val="36"/>
        </w:rPr>
        <w:sectPr w:rsidR="000E0159" w:rsidRPr="00037F05">
          <w:footerReference w:type="even" r:id="rId9"/>
          <w:footerReference w:type="default" r:id="rId10"/>
          <w:pgSz w:w="11905" w:h="16837"/>
          <w:pgMar w:top="1588" w:right="1105" w:bottom="1418" w:left="1336" w:header="720" w:footer="992" w:gutter="284"/>
          <w:pgNumType w:start="0"/>
          <w:cols w:space="720"/>
          <w:titlePg/>
          <w:docGrid w:linePitch="312" w:charSpace="6757"/>
        </w:sectPr>
      </w:pPr>
    </w:p>
    <w:p w14:paraId="5F883926" w14:textId="77777777" w:rsidR="000E0159" w:rsidRPr="00037F05" w:rsidRDefault="00D611BC">
      <w:pPr>
        <w:pStyle w:val="ac"/>
        <w:spacing w:line="360" w:lineRule="auto"/>
        <w:jc w:val="center"/>
        <w:rPr>
          <w:rFonts w:ascii="仿宋" w:eastAsia="仿宋" w:hAnsi="仿宋"/>
          <w:b/>
          <w:bCs/>
          <w:sz w:val="28"/>
        </w:rPr>
      </w:pPr>
      <w:r w:rsidRPr="00037F05">
        <w:rPr>
          <w:rFonts w:ascii="仿宋" w:eastAsia="仿宋" w:hAnsi="仿宋" w:hint="eastAsia"/>
          <w:b/>
          <w:bCs/>
          <w:sz w:val="28"/>
        </w:rPr>
        <w:lastRenderedPageBreak/>
        <w:t>目     录</w:t>
      </w:r>
    </w:p>
    <w:p w14:paraId="0805534E" w14:textId="5DE18515" w:rsidR="000E0159" w:rsidRPr="00037F05" w:rsidRDefault="00D611BC">
      <w:pPr>
        <w:pStyle w:val="TOC1"/>
        <w:spacing w:line="360" w:lineRule="auto"/>
        <w:rPr>
          <w:rFonts w:ascii="仿宋" w:eastAsia="仿宋" w:hAnsi="仿宋"/>
          <w:b w:val="0"/>
          <w:noProof/>
        </w:rPr>
      </w:pPr>
      <w:r w:rsidRPr="00037F05">
        <w:rPr>
          <w:rFonts w:ascii="仿宋" w:eastAsia="仿宋" w:hAnsi="仿宋" w:hint="eastAsia"/>
        </w:rPr>
        <w:fldChar w:fldCharType="begin"/>
      </w:r>
      <w:r w:rsidRPr="00037F05">
        <w:rPr>
          <w:rFonts w:ascii="仿宋" w:eastAsia="仿宋" w:hAnsi="仿宋" w:hint="eastAsia"/>
        </w:rPr>
        <w:instrText xml:space="preserve"> TOC \o \h \z </w:instrText>
      </w:r>
      <w:r w:rsidRPr="00037F05">
        <w:rPr>
          <w:rFonts w:ascii="仿宋" w:eastAsia="仿宋" w:hAnsi="仿宋" w:hint="eastAsia"/>
        </w:rPr>
        <w:fldChar w:fldCharType="separate"/>
      </w:r>
      <w:hyperlink w:anchor="_Toc321907213" w:history="1">
        <w:r w:rsidRPr="00037F05">
          <w:rPr>
            <w:rStyle w:val="afd"/>
            <w:rFonts w:ascii="仿宋" w:eastAsia="仿宋" w:hAnsi="仿宋" w:hint="eastAsia"/>
            <w:noProof/>
            <w:color w:val="auto"/>
          </w:rPr>
          <w:t>第一章</w:t>
        </w:r>
        <w:r w:rsidRPr="00037F05">
          <w:rPr>
            <w:rStyle w:val="afd"/>
            <w:rFonts w:ascii="仿宋" w:eastAsia="仿宋" w:hAnsi="仿宋"/>
            <w:noProof/>
            <w:color w:val="auto"/>
          </w:rPr>
          <w:t xml:space="preserve">  </w:t>
        </w:r>
        <w:r w:rsidRPr="00037F05">
          <w:rPr>
            <w:rStyle w:val="afd"/>
            <w:rFonts w:ascii="仿宋" w:eastAsia="仿宋" w:hAnsi="仿宋" w:hint="eastAsia"/>
            <w:noProof/>
            <w:color w:val="auto"/>
          </w:rPr>
          <w:t>采购要求</w:t>
        </w:r>
        <w:r w:rsidRPr="00037F05">
          <w:rPr>
            <w:rFonts w:ascii="仿宋" w:eastAsia="仿宋" w:hAnsi="仿宋"/>
            <w:noProof/>
          </w:rPr>
          <w:tab/>
        </w:r>
        <w:r w:rsidRPr="00037F05">
          <w:rPr>
            <w:rFonts w:ascii="仿宋" w:eastAsia="仿宋" w:hAnsi="仿宋"/>
            <w:noProof/>
          </w:rPr>
          <w:fldChar w:fldCharType="begin"/>
        </w:r>
        <w:r w:rsidRPr="00037F05">
          <w:rPr>
            <w:rFonts w:ascii="仿宋" w:eastAsia="仿宋" w:hAnsi="仿宋"/>
            <w:noProof/>
          </w:rPr>
          <w:instrText xml:space="preserve"> PAGEREF _Toc321907213 \h </w:instrText>
        </w:r>
        <w:r w:rsidRPr="00037F05">
          <w:rPr>
            <w:rFonts w:ascii="仿宋" w:eastAsia="仿宋" w:hAnsi="仿宋"/>
            <w:noProof/>
          </w:rPr>
        </w:r>
        <w:r w:rsidRPr="00037F05">
          <w:rPr>
            <w:rFonts w:ascii="仿宋" w:eastAsia="仿宋" w:hAnsi="仿宋"/>
            <w:noProof/>
          </w:rPr>
          <w:fldChar w:fldCharType="separate"/>
        </w:r>
        <w:r w:rsidR="000F0EE2" w:rsidRPr="00037F05">
          <w:rPr>
            <w:rFonts w:ascii="仿宋" w:eastAsia="仿宋" w:hAnsi="仿宋"/>
            <w:noProof/>
          </w:rPr>
          <w:t>2</w:t>
        </w:r>
        <w:r w:rsidRPr="00037F05">
          <w:rPr>
            <w:rFonts w:ascii="仿宋" w:eastAsia="仿宋" w:hAnsi="仿宋"/>
            <w:noProof/>
          </w:rPr>
          <w:fldChar w:fldCharType="end"/>
        </w:r>
      </w:hyperlink>
    </w:p>
    <w:p w14:paraId="4F598B69" w14:textId="06E35429" w:rsidR="000E0159" w:rsidRPr="00037F05" w:rsidRDefault="00E62FB5">
      <w:pPr>
        <w:pStyle w:val="TOC1"/>
        <w:spacing w:line="360" w:lineRule="auto"/>
        <w:rPr>
          <w:rFonts w:ascii="仿宋" w:eastAsia="仿宋" w:hAnsi="仿宋"/>
          <w:b w:val="0"/>
          <w:noProof/>
        </w:rPr>
      </w:pPr>
      <w:hyperlink w:anchor="_Toc321907214" w:history="1">
        <w:r w:rsidR="00D611BC" w:rsidRPr="00037F05">
          <w:rPr>
            <w:rStyle w:val="afd"/>
            <w:rFonts w:ascii="仿宋" w:eastAsia="仿宋" w:hAnsi="仿宋" w:hint="eastAsia"/>
            <w:noProof/>
            <w:color w:val="auto"/>
          </w:rPr>
          <w:t>第二章</w:t>
        </w:r>
        <w:r w:rsidR="00D611BC" w:rsidRPr="00037F05">
          <w:rPr>
            <w:rStyle w:val="afd"/>
            <w:rFonts w:ascii="仿宋" w:eastAsia="仿宋" w:hAnsi="仿宋"/>
            <w:noProof/>
            <w:color w:val="auto"/>
          </w:rPr>
          <w:t xml:space="preserve">  </w:t>
        </w:r>
        <w:r w:rsidR="00D611BC" w:rsidRPr="00037F05">
          <w:rPr>
            <w:rStyle w:val="afd"/>
            <w:rFonts w:ascii="仿宋" w:eastAsia="仿宋" w:hAnsi="仿宋" w:hint="eastAsia"/>
            <w:noProof/>
            <w:color w:val="auto"/>
          </w:rPr>
          <w:t>供应商须知</w:t>
        </w:r>
        <w:r w:rsidR="00D611BC" w:rsidRPr="00037F05">
          <w:rPr>
            <w:rFonts w:ascii="仿宋" w:eastAsia="仿宋" w:hAnsi="仿宋"/>
            <w:noProof/>
          </w:rPr>
          <w:tab/>
        </w:r>
        <w:r w:rsidR="00D611BC" w:rsidRPr="00037F05">
          <w:rPr>
            <w:rFonts w:ascii="仿宋" w:eastAsia="仿宋" w:hAnsi="仿宋"/>
            <w:noProof/>
          </w:rPr>
          <w:fldChar w:fldCharType="begin"/>
        </w:r>
        <w:r w:rsidR="00D611BC" w:rsidRPr="00037F05">
          <w:rPr>
            <w:rFonts w:ascii="仿宋" w:eastAsia="仿宋" w:hAnsi="仿宋"/>
            <w:noProof/>
          </w:rPr>
          <w:instrText xml:space="preserve"> PAGEREF _Toc321907214 \h </w:instrText>
        </w:r>
        <w:r w:rsidR="00D611BC" w:rsidRPr="00037F05">
          <w:rPr>
            <w:rFonts w:ascii="仿宋" w:eastAsia="仿宋" w:hAnsi="仿宋"/>
            <w:noProof/>
          </w:rPr>
        </w:r>
        <w:r w:rsidR="00D611BC" w:rsidRPr="00037F05">
          <w:rPr>
            <w:rFonts w:ascii="仿宋" w:eastAsia="仿宋" w:hAnsi="仿宋"/>
            <w:noProof/>
          </w:rPr>
          <w:fldChar w:fldCharType="separate"/>
        </w:r>
        <w:r w:rsidR="000F0EE2" w:rsidRPr="00037F05">
          <w:rPr>
            <w:rFonts w:ascii="仿宋" w:eastAsia="仿宋" w:hAnsi="仿宋"/>
            <w:noProof/>
          </w:rPr>
          <w:t>4</w:t>
        </w:r>
        <w:r w:rsidR="00D611BC" w:rsidRPr="00037F05">
          <w:rPr>
            <w:rFonts w:ascii="仿宋" w:eastAsia="仿宋" w:hAnsi="仿宋"/>
            <w:noProof/>
          </w:rPr>
          <w:fldChar w:fldCharType="end"/>
        </w:r>
      </w:hyperlink>
    </w:p>
    <w:p w14:paraId="39461E33" w14:textId="029AFEA6" w:rsidR="000E0159" w:rsidRPr="00037F05" w:rsidRDefault="00E62FB5">
      <w:pPr>
        <w:pStyle w:val="TOC2"/>
        <w:tabs>
          <w:tab w:val="right" w:leader="dot" w:pos="8937"/>
        </w:tabs>
        <w:spacing w:line="360" w:lineRule="auto"/>
        <w:rPr>
          <w:rFonts w:ascii="仿宋" w:eastAsia="仿宋" w:hAnsi="仿宋"/>
          <w:noProof/>
          <w:sz w:val="24"/>
        </w:rPr>
      </w:pPr>
      <w:hyperlink w:anchor="_Toc321907215" w:history="1">
        <w:r w:rsidR="00D611BC" w:rsidRPr="00037F05">
          <w:rPr>
            <w:rStyle w:val="afd"/>
            <w:rFonts w:ascii="仿宋" w:eastAsia="仿宋" w:hAnsi="仿宋" w:hint="eastAsia"/>
            <w:noProof/>
            <w:color w:val="auto"/>
            <w:sz w:val="24"/>
          </w:rPr>
          <w:t>一</w:t>
        </w:r>
        <w:r w:rsidR="00D611BC" w:rsidRPr="00037F05">
          <w:rPr>
            <w:rStyle w:val="afd"/>
            <w:rFonts w:ascii="仿宋" w:eastAsia="仿宋" w:hAnsi="仿宋"/>
            <w:noProof/>
            <w:color w:val="auto"/>
            <w:sz w:val="24"/>
          </w:rPr>
          <w:t xml:space="preserve">  </w:t>
        </w:r>
        <w:r w:rsidR="00D611BC" w:rsidRPr="00037F05">
          <w:rPr>
            <w:rStyle w:val="afd"/>
            <w:rFonts w:ascii="仿宋" w:eastAsia="仿宋" w:hAnsi="仿宋" w:hint="eastAsia"/>
            <w:noProof/>
            <w:color w:val="auto"/>
            <w:sz w:val="24"/>
          </w:rPr>
          <w:t>说</w:t>
        </w:r>
        <w:r w:rsidR="00D611BC" w:rsidRPr="00037F05">
          <w:rPr>
            <w:rStyle w:val="afd"/>
            <w:rFonts w:ascii="仿宋" w:eastAsia="仿宋" w:hAnsi="仿宋"/>
            <w:noProof/>
            <w:color w:val="auto"/>
            <w:sz w:val="24"/>
          </w:rPr>
          <w:t xml:space="preserve">  </w:t>
        </w:r>
        <w:r w:rsidR="00D611BC" w:rsidRPr="00037F05">
          <w:rPr>
            <w:rStyle w:val="afd"/>
            <w:rFonts w:ascii="仿宋" w:eastAsia="仿宋" w:hAnsi="仿宋" w:hint="eastAsia"/>
            <w:noProof/>
            <w:color w:val="auto"/>
            <w:sz w:val="24"/>
          </w:rPr>
          <w:t>明</w:t>
        </w:r>
        <w:r w:rsidR="00D611BC" w:rsidRPr="00037F05">
          <w:rPr>
            <w:rFonts w:ascii="仿宋" w:eastAsia="仿宋" w:hAnsi="仿宋"/>
            <w:noProof/>
            <w:sz w:val="24"/>
          </w:rPr>
          <w:tab/>
        </w:r>
        <w:r w:rsidR="00D611BC" w:rsidRPr="00037F05">
          <w:rPr>
            <w:rFonts w:ascii="仿宋" w:eastAsia="仿宋" w:hAnsi="仿宋"/>
            <w:noProof/>
            <w:sz w:val="24"/>
          </w:rPr>
          <w:fldChar w:fldCharType="begin"/>
        </w:r>
        <w:r w:rsidR="00D611BC" w:rsidRPr="00037F05">
          <w:rPr>
            <w:rFonts w:ascii="仿宋" w:eastAsia="仿宋" w:hAnsi="仿宋"/>
            <w:noProof/>
            <w:sz w:val="24"/>
          </w:rPr>
          <w:instrText xml:space="preserve"> PAGEREF _Toc321907215 \h </w:instrText>
        </w:r>
        <w:r w:rsidR="00D611BC" w:rsidRPr="00037F05">
          <w:rPr>
            <w:rFonts w:ascii="仿宋" w:eastAsia="仿宋" w:hAnsi="仿宋"/>
            <w:noProof/>
            <w:sz w:val="24"/>
          </w:rPr>
        </w:r>
        <w:r w:rsidR="00D611BC" w:rsidRPr="00037F05">
          <w:rPr>
            <w:rFonts w:ascii="仿宋" w:eastAsia="仿宋" w:hAnsi="仿宋"/>
            <w:noProof/>
            <w:sz w:val="24"/>
          </w:rPr>
          <w:fldChar w:fldCharType="separate"/>
        </w:r>
        <w:r w:rsidR="000F0EE2" w:rsidRPr="00037F05">
          <w:rPr>
            <w:rFonts w:ascii="仿宋" w:eastAsia="仿宋" w:hAnsi="仿宋"/>
            <w:noProof/>
            <w:sz w:val="24"/>
          </w:rPr>
          <w:t>5</w:t>
        </w:r>
        <w:r w:rsidR="00D611BC" w:rsidRPr="00037F05">
          <w:rPr>
            <w:rFonts w:ascii="仿宋" w:eastAsia="仿宋" w:hAnsi="仿宋"/>
            <w:noProof/>
            <w:sz w:val="24"/>
          </w:rPr>
          <w:fldChar w:fldCharType="end"/>
        </w:r>
      </w:hyperlink>
    </w:p>
    <w:p w14:paraId="52016950" w14:textId="1D9AA5CE" w:rsidR="000E0159" w:rsidRPr="00037F05" w:rsidRDefault="00E62FB5">
      <w:pPr>
        <w:pStyle w:val="TOC2"/>
        <w:tabs>
          <w:tab w:val="right" w:leader="dot" w:pos="8937"/>
        </w:tabs>
        <w:spacing w:line="360" w:lineRule="auto"/>
        <w:rPr>
          <w:rFonts w:ascii="仿宋" w:eastAsia="仿宋" w:hAnsi="仿宋"/>
          <w:noProof/>
          <w:sz w:val="24"/>
        </w:rPr>
      </w:pPr>
      <w:hyperlink w:anchor="_Toc321907219" w:history="1">
        <w:r w:rsidR="00D611BC" w:rsidRPr="00037F05">
          <w:rPr>
            <w:rStyle w:val="afd"/>
            <w:rFonts w:ascii="仿宋" w:eastAsia="仿宋" w:hAnsi="仿宋" w:hint="eastAsia"/>
            <w:noProof/>
            <w:color w:val="auto"/>
            <w:sz w:val="24"/>
          </w:rPr>
          <w:t>二</w:t>
        </w:r>
        <w:r w:rsidR="00D611BC" w:rsidRPr="00037F05">
          <w:rPr>
            <w:rStyle w:val="afd"/>
            <w:rFonts w:ascii="仿宋" w:eastAsia="仿宋" w:hAnsi="仿宋"/>
            <w:noProof/>
            <w:color w:val="auto"/>
            <w:sz w:val="24"/>
          </w:rPr>
          <w:t xml:space="preserve">  </w:t>
        </w:r>
        <w:r w:rsidR="00D611BC" w:rsidRPr="00037F05">
          <w:rPr>
            <w:rStyle w:val="afd"/>
            <w:rFonts w:ascii="仿宋" w:eastAsia="仿宋" w:hAnsi="仿宋" w:hint="eastAsia"/>
            <w:noProof/>
            <w:color w:val="auto"/>
            <w:sz w:val="24"/>
          </w:rPr>
          <w:t>磋商文件</w:t>
        </w:r>
        <w:r w:rsidR="00D611BC" w:rsidRPr="00037F05">
          <w:rPr>
            <w:rFonts w:ascii="仿宋" w:eastAsia="仿宋" w:hAnsi="仿宋"/>
            <w:noProof/>
            <w:sz w:val="24"/>
          </w:rPr>
          <w:tab/>
        </w:r>
        <w:r w:rsidR="00D611BC" w:rsidRPr="00037F05">
          <w:rPr>
            <w:rFonts w:ascii="仿宋" w:eastAsia="仿宋" w:hAnsi="仿宋"/>
            <w:noProof/>
            <w:sz w:val="24"/>
          </w:rPr>
          <w:fldChar w:fldCharType="begin"/>
        </w:r>
        <w:r w:rsidR="00D611BC" w:rsidRPr="00037F05">
          <w:rPr>
            <w:rFonts w:ascii="仿宋" w:eastAsia="仿宋" w:hAnsi="仿宋"/>
            <w:noProof/>
            <w:sz w:val="24"/>
          </w:rPr>
          <w:instrText xml:space="preserve"> PAGEREF _Toc321907219 \h </w:instrText>
        </w:r>
        <w:r w:rsidR="00D611BC" w:rsidRPr="00037F05">
          <w:rPr>
            <w:rFonts w:ascii="仿宋" w:eastAsia="仿宋" w:hAnsi="仿宋"/>
            <w:noProof/>
            <w:sz w:val="24"/>
          </w:rPr>
        </w:r>
        <w:r w:rsidR="00D611BC" w:rsidRPr="00037F05">
          <w:rPr>
            <w:rFonts w:ascii="仿宋" w:eastAsia="仿宋" w:hAnsi="仿宋"/>
            <w:noProof/>
            <w:sz w:val="24"/>
          </w:rPr>
          <w:fldChar w:fldCharType="separate"/>
        </w:r>
        <w:r w:rsidR="000F0EE2" w:rsidRPr="00037F05">
          <w:rPr>
            <w:rFonts w:ascii="仿宋" w:eastAsia="仿宋" w:hAnsi="仿宋"/>
            <w:noProof/>
            <w:sz w:val="24"/>
          </w:rPr>
          <w:t>6</w:t>
        </w:r>
        <w:r w:rsidR="00D611BC" w:rsidRPr="00037F05">
          <w:rPr>
            <w:rFonts w:ascii="仿宋" w:eastAsia="仿宋" w:hAnsi="仿宋"/>
            <w:noProof/>
            <w:sz w:val="24"/>
          </w:rPr>
          <w:fldChar w:fldCharType="end"/>
        </w:r>
      </w:hyperlink>
    </w:p>
    <w:p w14:paraId="1B31F34A" w14:textId="672B5857" w:rsidR="000E0159" w:rsidRPr="00037F05" w:rsidRDefault="00E62FB5">
      <w:pPr>
        <w:pStyle w:val="TOC2"/>
        <w:tabs>
          <w:tab w:val="right" w:leader="dot" w:pos="8937"/>
        </w:tabs>
        <w:spacing w:line="360" w:lineRule="auto"/>
        <w:rPr>
          <w:rFonts w:ascii="仿宋" w:eastAsia="仿宋" w:hAnsi="仿宋"/>
          <w:noProof/>
          <w:sz w:val="24"/>
        </w:rPr>
      </w:pPr>
      <w:hyperlink w:anchor="_Toc321907223" w:history="1">
        <w:r w:rsidR="00D611BC" w:rsidRPr="00037F05">
          <w:rPr>
            <w:rStyle w:val="afd"/>
            <w:rFonts w:ascii="仿宋" w:eastAsia="仿宋" w:hAnsi="仿宋" w:hint="eastAsia"/>
            <w:noProof/>
            <w:color w:val="auto"/>
            <w:sz w:val="24"/>
          </w:rPr>
          <w:t>三</w:t>
        </w:r>
        <w:r w:rsidR="00D611BC" w:rsidRPr="00037F05">
          <w:rPr>
            <w:rStyle w:val="afd"/>
            <w:rFonts w:ascii="仿宋" w:eastAsia="仿宋" w:hAnsi="仿宋"/>
            <w:noProof/>
            <w:color w:val="auto"/>
            <w:sz w:val="24"/>
          </w:rPr>
          <w:t xml:space="preserve">  </w:t>
        </w:r>
        <w:r w:rsidR="00D611BC" w:rsidRPr="00037F05">
          <w:rPr>
            <w:rStyle w:val="afd"/>
            <w:rFonts w:ascii="仿宋" w:eastAsia="仿宋" w:hAnsi="仿宋" w:hint="eastAsia"/>
            <w:noProof/>
            <w:color w:val="auto"/>
            <w:sz w:val="24"/>
          </w:rPr>
          <w:t>首次响应文件的编制</w:t>
        </w:r>
        <w:r w:rsidR="00D611BC" w:rsidRPr="00037F05">
          <w:rPr>
            <w:rFonts w:ascii="仿宋" w:eastAsia="仿宋" w:hAnsi="仿宋"/>
            <w:noProof/>
            <w:sz w:val="24"/>
          </w:rPr>
          <w:tab/>
        </w:r>
        <w:r w:rsidR="00D611BC" w:rsidRPr="00037F05">
          <w:rPr>
            <w:rFonts w:ascii="仿宋" w:eastAsia="仿宋" w:hAnsi="仿宋"/>
            <w:noProof/>
            <w:sz w:val="24"/>
          </w:rPr>
          <w:fldChar w:fldCharType="begin"/>
        </w:r>
        <w:r w:rsidR="00D611BC" w:rsidRPr="00037F05">
          <w:rPr>
            <w:rFonts w:ascii="仿宋" w:eastAsia="仿宋" w:hAnsi="仿宋"/>
            <w:noProof/>
            <w:sz w:val="24"/>
          </w:rPr>
          <w:instrText xml:space="preserve"> PAGEREF _Toc321907223 \h </w:instrText>
        </w:r>
        <w:r w:rsidR="00D611BC" w:rsidRPr="00037F05">
          <w:rPr>
            <w:rFonts w:ascii="仿宋" w:eastAsia="仿宋" w:hAnsi="仿宋"/>
            <w:noProof/>
            <w:sz w:val="24"/>
          </w:rPr>
        </w:r>
        <w:r w:rsidR="00D611BC" w:rsidRPr="00037F05">
          <w:rPr>
            <w:rFonts w:ascii="仿宋" w:eastAsia="仿宋" w:hAnsi="仿宋"/>
            <w:noProof/>
            <w:sz w:val="24"/>
          </w:rPr>
          <w:fldChar w:fldCharType="separate"/>
        </w:r>
        <w:r w:rsidR="000F0EE2" w:rsidRPr="00037F05">
          <w:rPr>
            <w:rFonts w:ascii="仿宋" w:eastAsia="仿宋" w:hAnsi="仿宋"/>
            <w:noProof/>
            <w:sz w:val="24"/>
          </w:rPr>
          <w:t>7</w:t>
        </w:r>
        <w:r w:rsidR="00D611BC" w:rsidRPr="00037F05">
          <w:rPr>
            <w:rFonts w:ascii="仿宋" w:eastAsia="仿宋" w:hAnsi="仿宋"/>
            <w:noProof/>
            <w:sz w:val="24"/>
          </w:rPr>
          <w:fldChar w:fldCharType="end"/>
        </w:r>
      </w:hyperlink>
    </w:p>
    <w:p w14:paraId="664F0D76" w14:textId="41A28A53" w:rsidR="000E0159" w:rsidRPr="00037F05" w:rsidRDefault="00E62FB5">
      <w:pPr>
        <w:pStyle w:val="TOC2"/>
        <w:tabs>
          <w:tab w:val="right" w:leader="dot" w:pos="8937"/>
        </w:tabs>
        <w:spacing w:line="360" w:lineRule="auto"/>
        <w:rPr>
          <w:rFonts w:ascii="仿宋" w:eastAsia="仿宋" w:hAnsi="仿宋"/>
          <w:noProof/>
          <w:sz w:val="24"/>
        </w:rPr>
      </w:pPr>
      <w:hyperlink w:anchor="_Toc321907231" w:history="1">
        <w:r w:rsidR="00D611BC" w:rsidRPr="00037F05">
          <w:rPr>
            <w:rStyle w:val="afd"/>
            <w:rFonts w:ascii="仿宋" w:eastAsia="仿宋" w:hAnsi="仿宋" w:hint="eastAsia"/>
            <w:noProof/>
            <w:color w:val="auto"/>
            <w:sz w:val="24"/>
          </w:rPr>
          <w:t>四</w:t>
        </w:r>
        <w:r w:rsidR="00D611BC" w:rsidRPr="00037F05">
          <w:rPr>
            <w:rStyle w:val="afd"/>
            <w:rFonts w:ascii="仿宋" w:eastAsia="仿宋" w:hAnsi="仿宋"/>
            <w:noProof/>
            <w:color w:val="auto"/>
            <w:sz w:val="24"/>
          </w:rPr>
          <w:t xml:space="preserve">  </w:t>
        </w:r>
        <w:r w:rsidR="00D611BC" w:rsidRPr="00037F05">
          <w:rPr>
            <w:rStyle w:val="afd"/>
            <w:rFonts w:ascii="仿宋" w:eastAsia="仿宋" w:hAnsi="仿宋" w:hint="eastAsia"/>
            <w:noProof/>
            <w:color w:val="auto"/>
            <w:sz w:val="24"/>
          </w:rPr>
          <w:t>响应文件的递交</w:t>
        </w:r>
        <w:r w:rsidR="00D611BC" w:rsidRPr="00037F05">
          <w:rPr>
            <w:rFonts w:ascii="仿宋" w:eastAsia="仿宋" w:hAnsi="仿宋"/>
            <w:noProof/>
            <w:sz w:val="24"/>
          </w:rPr>
          <w:tab/>
        </w:r>
        <w:r w:rsidR="00D611BC" w:rsidRPr="00037F05">
          <w:rPr>
            <w:rFonts w:ascii="仿宋" w:eastAsia="仿宋" w:hAnsi="仿宋"/>
            <w:noProof/>
            <w:sz w:val="24"/>
          </w:rPr>
          <w:fldChar w:fldCharType="begin"/>
        </w:r>
        <w:r w:rsidR="00D611BC" w:rsidRPr="00037F05">
          <w:rPr>
            <w:rFonts w:ascii="仿宋" w:eastAsia="仿宋" w:hAnsi="仿宋"/>
            <w:noProof/>
            <w:sz w:val="24"/>
          </w:rPr>
          <w:instrText xml:space="preserve"> PAGEREF _Toc321907231 \h </w:instrText>
        </w:r>
        <w:r w:rsidR="00D611BC" w:rsidRPr="00037F05">
          <w:rPr>
            <w:rFonts w:ascii="仿宋" w:eastAsia="仿宋" w:hAnsi="仿宋"/>
            <w:noProof/>
            <w:sz w:val="24"/>
          </w:rPr>
        </w:r>
        <w:r w:rsidR="00D611BC" w:rsidRPr="00037F05">
          <w:rPr>
            <w:rFonts w:ascii="仿宋" w:eastAsia="仿宋" w:hAnsi="仿宋"/>
            <w:noProof/>
            <w:sz w:val="24"/>
          </w:rPr>
          <w:fldChar w:fldCharType="separate"/>
        </w:r>
        <w:r w:rsidR="000F0EE2" w:rsidRPr="00037F05">
          <w:rPr>
            <w:rFonts w:ascii="仿宋" w:eastAsia="仿宋" w:hAnsi="仿宋"/>
            <w:noProof/>
            <w:sz w:val="24"/>
          </w:rPr>
          <w:t>11</w:t>
        </w:r>
        <w:r w:rsidR="00D611BC" w:rsidRPr="00037F05">
          <w:rPr>
            <w:rFonts w:ascii="仿宋" w:eastAsia="仿宋" w:hAnsi="仿宋"/>
            <w:noProof/>
            <w:sz w:val="24"/>
          </w:rPr>
          <w:fldChar w:fldCharType="end"/>
        </w:r>
      </w:hyperlink>
    </w:p>
    <w:p w14:paraId="01C44ED3" w14:textId="102A04D8" w:rsidR="000E0159" w:rsidRPr="00037F05" w:rsidRDefault="00E62FB5">
      <w:pPr>
        <w:pStyle w:val="TOC2"/>
        <w:tabs>
          <w:tab w:val="right" w:leader="dot" w:pos="8937"/>
        </w:tabs>
        <w:spacing w:line="360" w:lineRule="auto"/>
        <w:rPr>
          <w:rFonts w:ascii="仿宋" w:eastAsia="仿宋" w:hAnsi="仿宋"/>
          <w:noProof/>
          <w:sz w:val="24"/>
        </w:rPr>
      </w:pPr>
      <w:hyperlink w:anchor="_Toc321907235" w:history="1">
        <w:r w:rsidR="00D611BC" w:rsidRPr="00037F05">
          <w:rPr>
            <w:rStyle w:val="afd"/>
            <w:rFonts w:ascii="仿宋" w:eastAsia="仿宋" w:hAnsi="仿宋" w:hint="eastAsia"/>
            <w:noProof/>
            <w:color w:val="auto"/>
            <w:sz w:val="24"/>
          </w:rPr>
          <w:t>五</w:t>
        </w:r>
        <w:r w:rsidR="00D611BC" w:rsidRPr="00037F05">
          <w:rPr>
            <w:rStyle w:val="afd"/>
            <w:rFonts w:ascii="仿宋" w:eastAsia="仿宋" w:hAnsi="仿宋"/>
            <w:noProof/>
            <w:color w:val="auto"/>
            <w:sz w:val="24"/>
          </w:rPr>
          <w:t xml:space="preserve">  </w:t>
        </w:r>
        <w:r w:rsidR="00D611BC" w:rsidRPr="00037F05">
          <w:rPr>
            <w:rStyle w:val="afd"/>
            <w:rFonts w:ascii="仿宋" w:eastAsia="仿宋" w:hAnsi="仿宋" w:hint="eastAsia"/>
            <w:noProof/>
            <w:color w:val="auto"/>
            <w:sz w:val="24"/>
          </w:rPr>
          <w:t>磋商及</w:t>
        </w:r>
        <w:bookmarkStart w:id="0" w:name="_Hlt521008995"/>
        <w:bookmarkStart w:id="1" w:name="_Hlt521008996"/>
        <w:r w:rsidR="00D611BC" w:rsidRPr="00037F05">
          <w:rPr>
            <w:rStyle w:val="afd"/>
            <w:rFonts w:ascii="仿宋" w:eastAsia="仿宋" w:hAnsi="仿宋" w:hint="eastAsia"/>
            <w:noProof/>
            <w:color w:val="auto"/>
            <w:sz w:val="24"/>
          </w:rPr>
          <w:t>评</w:t>
        </w:r>
        <w:bookmarkStart w:id="2" w:name="_Hlt514155583"/>
        <w:bookmarkEnd w:id="0"/>
        <w:bookmarkEnd w:id="1"/>
        <w:r w:rsidR="00D611BC" w:rsidRPr="00037F05">
          <w:rPr>
            <w:rStyle w:val="afd"/>
            <w:rFonts w:ascii="仿宋" w:eastAsia="仿宋" w:hAnsi="仿宋" w:hint="eastAsia"/>
            <w:noProof/>
            <w:color w:val="auto"/>
            <w:sz w:val="24"/>
          </w:rPr>
          <w:t>审</w:t>
        </w:r>
        <w:bookmarkEnd w:id="2"/>
        <w:r w:rsidR="00D611BC" w:rsidRPr="00037F05">
          <w:rPr>
            <w:rFonts w:ascii="仿宋" w:eastAsia="仿宋" w:hAnsi="仿宋"/>
            <w:noProof/>
            <w:sz w:val="24"/>
          </w:rPr>
          <w:tab/>
        </w:r>
        <w:r w:rsidR="00D611BC" w:rsidRPr="00037F05">
          <w:rPr>
            <w:rFonts w:ascii="仿宋" w:eastAsia="仿宋" w:hAnsi="仿宋"/>
            <w:noProof/>
            <w:sz w:val="24"/>
          </w:rPr>
          <w:fldChar w:fldCharType="begin"/>
        </w:r>
        <w:r w:rsidR="00D611BC" w:rsidRPr="00037F05">
          <w:rPr>
            <w:rFonts w:ascii="仿宋" w:eastAsia="仿宋" w:hAnsi="仿宋"/>
            <w:noProof/>
            <w:sz w:val="24"/>
          </w:rPr>
          <w:instrText xml:space="preserve"> PAGEREF _Toc321907235 \h </w:instrText>
        </w:r>
        <w:r w:rsidR="00D611BC" w:rsidRPr="00037F05">
          <w:rPr>
            <w:rFonts w:ascii="仿宋" w:eastAsia="仿宋" w:hAnsi="仿宋"/>
            <w:noProof/>
            <w:sz w:val="24"/>
          </w:rPr>
        </w:r>
        <w:r w:rsidR="00D611BC" w:rsidRPr="00037F05">
          <w:rPr>
            <w:rFonts w:ascii="仿宋" w:eastAsia="仿宋" w:hAnsi="仿宋"/>
            <w:noProof/>
            <w:sz w:val="24"/>
          </w:rPr>
          <w:fldChar w:fldCharType="separate"/>
        </w:r>
        <w:r w:rsidR="000F0EE2" w:rsidRPr="00037F05">
          <w:rPr>
            <w:rFonts w:ascii="仿宋" w:eastAsia="仿宋" w:hAnsi="仿宋"/>
            <w:noProof/>
            <w:sz w:val="24"/>
          </w:rPr>
          <w:t>12</w:t>
        </w:r>
        <w:r w:rsidR="00D611BC" w:rsidRPr="00037F05">
          <w:rPr>
            <w:rFonts w:ascii="仿宋" w:eastAsia="仿宋" w:hAnsi="仿宋"/>
            <w:noProof/>
            <w:sz w:val="24"/>
          </w:rPr>
          <w:fldChar w:fldCharType="end"/>
        </w:r>
      </w:hyperlink>
    </w:p>
    <w:p w14:paraId="631097CB" w14:textId="3749427D" w:rsidR="000E0159" w:rsidRPr="00037F05" w:rsidRDefault="00E62FB5">
      <w:pPr>
        <w:pStyle w:val="TOC2"/>
        <w:tabs>
          <w:tab w:val="right" w:leader="dot" w:pos="8937"/>
        </w:tabs>
        <w:spacing w:line="360" w:lineRule="auto"/>
        <w:rPr>
          <w:rFonts w:ascii="仿宋" w:eastAsia="仿宋" w:hAnsi="仿宋"/>
          <w:noProof/>
          <w:sz w:val="24"/>
        </w:rPr>
      </w:pPr>
      <w:hyperlink w:anchor="_Toc321907242" w:history="1">
        <w:r w:rsidR="00D611BC" w:rsidRPr="00037F05">
          <w:rPr>
            <w:rStyle w:val="afd"/>
            <w:rFonts w:ascii="仿宋" w:eastAsia="仿宋" w:hAnsi="仿宋" w:hint="eastAsia"/>
            <w:noProof/>
            <w:color w:val="auto"/>
            <w:sz w:val="24"/>
          </w:rPr>
          <w:t>六</w:t>
        </w:r>
        <w:r w:rsidR="00D611BC" w:rsidRPr="00037F05">
          <w:rPr>
            <w:rStyle w:val="afd"/>
            <w:rFonts w:ascii="仿宋" w:eastAsia="仿宋" w:hAnsi="仿宋"/>
            <w:noProof/>
            <w:color w:val="auto"/>
            <w:sz w:val="24"/>
          </w:rPr>
          <w:t xml:space="preserve">  </w:t>
        </w:r>
        <w:r w:rsidR="00D611BC" w:rsidRPr="00037F05">
          <w:rPr>
            <w:rStyle w:val="afd"/>
            <w:rFonts w:ascii="仿宋" w:eastAsia="仿宋" w:hAnsi="仿宋" w:hint="eastAsia"/>
            <w:noProof/>
            <w:color w:val="auto"/>
            <w:sz w:val="24"/>
          </w:rPr>
          <w:t>确定成交</w:t>
        </w:r>
        <w:bookmarkStart w:id="3" w:name="_Hlt476060241"/>
        <w:bookmarkStart w:id="4" w:name="_Hlt476060240"/>
        <w:r w:rsidR="00D611BC" w:rsidRPr="00037F05">
          <w:rPr>
            <w:rFonts w:ascii="仿宋" w:eastAsia="仿宋" w:hAnsi="仿宋"/>
            <w:noProof/>
            <w:sz w:val="24"/>
          </w:rPr>
          <w:tab/>
        </w:r>
        <w:bookmarkEnd w:id="3"/>
        <w:bookmarkEnd w:id="4"/>
        <w:r w:rsidR="00D611BC" w:rsidRPr="00037F05">
          <w:rPr>
            <w:rFonts w:ascii="仿宋" w:eastAsia="仿宋" w:hAnsi="仿宋"/>
            <w:noProof/>
            <w:sz w:val="24"/>
          </w:rPr>
          <w:fldChar w:fldCharType="begin"/>
        </w:r>
        <w:r w:rsidR="00D611BC" w:rsidRPr="00037F05">
          <w:rPr>
            <w:rFonts w:ascii="仿宋" w:eastAsia="仿宋" w:hAnsi="仿宋"/>
            <w:noProof/>
            <w:sz w:val="24"/>
          </w:rPr>
          <w:instrText xml:space="preserve"> PAGEREF _Toc321907242 \h </w:instrText>
        </w:r>
        <w:r w:rsidR="00D611BC" w:rsidRPr="00037F05">
          <w:rPr>
            <w:rFonts w:ascii="仿宋" w:eastAsia="仿宋" w:hAnsi="仿宋"/>
            <w:noProof/>
            <w:sz w:val="24"/>
          </w:rPr>
        </w:r>
        <w:r w:rsidR="00D611BC" w:rsidRPr="00037F05">
          <w:rPr>
            <w:rFonts w:ascii="仿宋" w:eastAsia="仿宋" w:hAnsi="仿宋"/>
            <w:noProof/>
            <w:sz w:val="24"/>
          </w:rPr>
          <w:fldChar w:fldCharType="separate"/>
        </w:r>
        <w:r w:rsidR="000F0EE2" w:rsidRPr="00037F05">
          <w:rPr>
            <w:rFonts w:ascii="仿宋" w:eastAsia="仿宋" w:hAnsi="仿宋"/>
            <w:noProof/>
            <w:sz w:val="24"/>
          </w:rPr>
          <w:t>19</w:t>
        </w:r>
        <w:r w:rsidR="00D611BC" w:rsidRPr="00037F05">
          <w:rPr>
            <w:rFonts w:ascii="仿宋" w:eastAsia="仿宋" w:hAnsi="仿宋"/>
            <w:noProof/>
            <w:sz w:val="24"/>
          </w:rPr>
          <w:fldChar w:fldCharType="end"/>
        </w:r>
      </w:hyperlink>
    </w:p>
    <w:p w14:paraId="0E9C27DC" w14:textId="205A541F" w:rsidR="000E0159" w:rsidRPr="00037F05" w:rsidRDefault="00E62FB5">
      <w:pPr>
        <w:pStyle w:val="TOC2"/>
        <w:tabs>
          <w:tab w:val="right" w:leader="dot" w:pos="8937"/>
        </w:tabs>
        <w:spacing w:line="360" w:lineRule="auto"/>
        <w:rPr>
          <w:rFonts w:ascii="仿宋" w:eastAsia="仿宋" w:hAnsi="仿宋"/>
          <w:noProof/>
          <w:sz w:val="24"/>
        </w:rPr>
      </w:pPr>
      <w:hyperlink w:anchor="_Toc321907249" w:history="1">
        <w:r w:rsidR="00D611BC" w:rsidRPr="00037F05">
          <w:rPr>
            <w:rStyle w:val="afd"/>
            <w:rFonts w:ascii="仿宋" w:eastAsia="仿宋" w:hAnsi="仿宋" w:hint="eastAsia"/>
            <w:noProof/>
            <w:color w:val="auto"/>
            <w:sz w:val="24"/>
          </w:rPr>
          <w:t>七</w:t>
        </w:r>
        <w:r w:rsidR="00D611BC" w:rsidRPr="00037F05">
          <w:rPr>
            <w:rStyle w:val="afd"/>
            <w:rFonts w:ascii="仿宋" w:eastAsia="仿宋" w:hAnsi="仿宋"/>
            <w:noProof/>
            <w:color w:val="auto"/>
            <w:sz w:val="24"/>
          </w:rPr>
          <w:t xml:space="preserve">  </w:t>
        </w:r>
        <w:r w:rsidR="00D611BC" w:rsidRPr="00037F05">
          <w:rPr>
            <w:rStyle w:val="afd"/>
            <w:rFonts w:ascii="仿宋" w:eastAsia="仿宋" w:hAnsi="仿宋" w:hint="eastAsia"/>
            <w:noProof/>
            <w:color w:val="auto"/>
            <w:sz w:val="24"/>
          </w:rPr>
          <w:t>其它</w:t>
        </w:r>
        <w:r w:rsidR="00D611BC" w:rsidRPr="00037F05">
          <w:rPr>
            <w:rFonts w:ascii="仿宋" w:eastAsia="仿宋" w:hAnsi="仿宋"/>
            <w:noProof/>
            <w:sz w:val="24"/>
          </w:rPr>
          <w:tab/>
        </w:r>
        <w:r w:rsidR="00D611BC" w:rsidRPr="00037F05">
          <w:rPr>
            <w:rFonts w:ascii="仿宋" w:eastAsia="仿宋" w:hAnsi="仿宋"/>
            <w:noProof/>
            <w:sz w:val="24"/>
          </w:rPr>
          <w:fldChar w:fldCharType="begin"/>
        </w:r>
        <w:r w:rsidR="00D611BC" w:rsidRPr="00037F05">
          <w:rPr>
            <w:rFonts w:ascii="仿宋" w:eastAsia="仿宋" w:hAnsi="仿宋"/>
            <w:noProof/>
            <w:sz w:val="24"/>
          </w:rPr>
          <w:instrText xml:space="preserve"> PAGEREF _Toc321907249 \h </w:instrText>
        </w:r>
        <w:r w:rsidR="00D611BC" w:rsidRPr="00037F05">
          <w:rPr>
            <w:rFonts w:ascii="仿宋" w:eastAsia="仿宋" w:hAnsi="仿宋"/>
            <w:noProof/>
            <w:sz w:val="24"/>
          </w:rPr>
        </w:r>
        <w:r w:rsidR="00D611BC" w:rsidRPr="00037F05">
          <w:rPr>
            <w:rFonts w:ascii="仿宋" w:eastAsia="仿宋" w:hAnsi="仿宋"/>
            <w:noProof/>
            <w:sz w:val="24"/>
          </w:rPr>
          <w:fldChar w:fldCharType="separate"/>
        </w:r>
        <w:r w:rsidR="000F0EE2" w:rsidRPr="00037F05">
          <w:rPr>
            <w:rFonts w:ascii="仿宋" w:eastAsia="仿宋" w:hAnsi="仿宋"/>
            <w:noProof/>
            <w:sz w:val="24"/>
          </w:rPr>
          <w:t>21</w:t>
        </w:r>
        <w:r w:rsidR="00D611BC" w:rsidRPr="00037F05">
          <w:rPr>
            <w:rFonts w:ascii="仿宋" w:eastAsia="仿宋" w:hAnsi="仿宋"/>
            <w:noProof/>
            <w:sz w:val="24"/>
          </w:rPr>
          <w:fldChar w:fldCharType="end"/>
        </w:r>
      </w:hyperlink>
    </w:p>
    <w:p w14:paraId="17B1D6A0" w14:textId="5F5A1F3B" w:rsidR="000E0159" w:rsidRPr="00037F05" w:rsidRDefault="00E62FB5">
      <w:pPr>
        <w:pStyle w:val="TOC1"/>
        <w:spacing w:line="360" w:lineRule="auto"/>
        <w:rPr>
          <w:rFonts w:ascii="仿宋" w:eastAsia="仿宋" w:hAnsi="仿宋"/>
          <w:b w:val="0"/>
          <w:noProof/>
        </w:rPr>
      </w:pPr>
      <w:hyperlink w:anchor="_Toc321907251" w:history="1">
        <w:r w:rsidR="00D611BC" w:rsidRPr="00037F05">
          <w:rPr>
            <w:rStyle w:val="afd"/>
            <w:rFonts w:ascii="仿宋" w:eastAsia="仿宋" w:hAnsi="仿宋" w:hint="eastAsia"/>
            <w:noProof/>
            <w:color w:val="auto"/>
          </w:rPr>
          <w:t>第三章</w:t>
        </w:r>
        <w:r w:rsidR="00D611BC" w:rsidRPr="00037F05">
          <w:rPr>
            <w:rStyle w:val="afd"/>
            <w:rFonts w:ascii="仿宋" w:eastAsia="仿宋" w:hAnsi="仿宋"/>
            <w:noProof/>
            <w:color w:val="auto"/>
          </w:rPr>
          <w:t xml:space="preserve">  </w:t>
        </w:r>
        <w:r w:rsidR="00D611BC" w:rsidRPr="00037F05">
          <w:rPr>
            <w:rStyle w:val="afd"/>
            <w:rFonts w:ascii="仿宋" w:eastAsia="仿宋" w:hAnsi="仿宋" w:hint="eastAsia"/>
            <w:noProof/>
            <w:color w:val="auto"/>
          </w:rPr>
          <w:t>合同条款</w:t>
        </w:r>
        <w:bookmarkStart w:id="5" w:name="_Hlt513762543"/>
        <w:bookmarkStart w:id="6" w:name="_Hlt514074014"/>
        <w:bookmarkStart w:id="7" w:name="_Hlt501123432"/>
        <w:bookmarkStart w:id="8" w:name="_Hlt501123431"/>
        <w:bookmarkStart w:id="9" w:name="_Hlt513762542"/>
        <w:bookmarkStart w:id="10" w:name="_Hlt514074015"/>
        <w:r w:rsidR="00D611BC" w:rsidRPr="00037F05">
          <w:rPr>
            <w:rFonts w:ascii="仿宋" w:eastAsia="仿宋" w:hAnsi="仿宋"/>
            <w:noProof/>
          </w:rPr>
          <w:tab/>
        </w:r>
        <w:bookmarkEnd w:id="5"/>
        <w:bookmarkEnd w:id="6"/>
        <w:bookmarkEnd w:id="7"/>
        <w:bookmarkEnd w:id="8"/>
        <w:bookmarkEnd w:id="9"/>
        <w:bookmarkEnd w:id="10"/>
        <w:r w:rsidR="00D611BC" w:rsidRPr="00037F05">
          <w:rPr>
            <w:rFonts w:ascii="仿宋" w:eastAsia="仿宋" w:hAnsi="仿宋"/>
            <w:noProof/>
          </w:rPr>
          <w:fldChar w:fldCharType="begin"/>
        </w:r>
        <w:r w:rsidR="00D611BC" w:rsidRPr="00037F05">
          <w:rPr>
            <w:rFonts w:ascii="仿宋" w:eastAsia="仿宋" w:hAnsi="仿宋"/>
            <w:noProof/>
          </w:rPr>
          <w:instrText xml:space="preserve"> PAGEREF _Toc321907251 \h </w:instrText>
        </w:r>
        <w:r w:rsidR="00D611BC" w:rsidRPr="00037F05">
          <w:rPr>
            <w:rFonts w:ascii="仿宋" w:eastAsia="仿宋" w:hAnsi="仿宋"/>
            <w:noProof/>
          </w:rPr>
        </w:r>
        <w:r w:rsidR="00D611BC" w:rsidRPr="00037F05">
          <w:rPr>
            <w:rFonts w:ascii="仿宋" w:eastAsia="仿宋" w:hAnsi="仿宋"/>
            <w:noProof/>
          </w:rPr>
          <w:fldChar w:fldCharType="separate"/>
        </w:r>
        <w:r w:rsidR="000F0EE2" w:rsidRPr="00037F05">
          <w:rPr>
            <w:rFonts w:ascii="仿宋" w:eastAsia="仿宋" w:hAnsi="仿宋"/>
            <w:noProof/>
          </w:rPr>
          <w:t>24</w:t>
        </w:r>
        <w:r w:rsidR="00D611BC" w:rsidRPr="00037F05">
          <w:rPr>
            <w:rFonts w:ascii="仿宋" w:eastAsia="仿宋" w:hAnsi="仿宋"/>
            <w:noProof/>
          </w:rPr>
          <w:fldChar w:fldCharType="end"/>
        </w:r>
      </w:hyperlink>
    </w:p>
    <w:p w14:paraId="1C837857" w14:textId="6B97F58D" w:rsidR="000E0159" w:rsidRPr="00037F05" w:rsidRDefault="00E62FB5">
      <w:pPr>
        <w:pStyle w:val="TOC1"/>
        <w:spacing w:line="360" w:lineRule="auto"/>
        <w:rPr>
          <w:rFonts w:ascii="仿宋" w:eastAsia="仿宋" w:hAnsi="仿宋"/>
          <w:b w:val="0"/>
          <w:noProof/>
        </w:rPr>
      </w:pPr>
      <w:hyperlink w:anchor="_Toc321907252" w:history="1">
        <w:r w:rsidR="00D611BC" w:rsidRPr="00037F05">
          <w:rPr>
            <w:rStyle w:val="afd"/>
            <w:rFonts w:ascii="仿宋" w:eastAsia="仿宋" w:hAnsi="仿宋" w:hint="eastAsia"/>
            <w:noProof/>
            <w:color w:val="auto"/>
          </w:rPr>
          <w:t>第四章　合同格</w:t>
        </w:r>
        <w:bookmarkStart w:id="11" w:name="_Hlt346794687"/>
        <w:r w:rsidR="00D611BC" w:rsidRPr="00037F05">
          <w:rPr>
            <w:rStyle w:val="afd"/>
            <w:rFonts w:ascii="仿宋" w:eastAsia="仿宋" w:hAnsi="仿宋" w:hint="eastAsia"/>
            <w:noProof/>
            <w:color w:val="auto"/>
          </w:rPr>
          <w:t>式</w:t>
        </w:r>
        <w:bookmarkStart w:id="12" w:name="_Hlt513762671"/>
        <w:bookmarkStart w:id="13" w:name="_Hlt347153903"/>
        <w:bookmarkStart w:id="14" w:name="_Hlt347153904"/>
        <w:bookmarkEnd w:id="11"/>
        <w:r w:rsidR="00D611BC" w:rsidRPr="00037F05">
          <w:rPr>
            <w:rFonts w:ascii="仿宋" w:eastAsia="仿宋" w:hAnsi="仿宋"/>
            <w:noProof/>
          </w:rPr>
          <w:tab/>
        </w:r>
        <w:bookmarkEnd w:id="12"/>
        <w:bookmarkEnd w:id="13"/>
        <w:bookmarkEnd w:id="14"/>
        <w:r w:rsidR="00D611BC" w:rsidRPr="00037F05">
          <w:rPr>
            <w:rFonts w:ascii="仿宋" w:eastAsia="仿宋" w:hAnsi="仿宋"/>
            <w:noProof/>
          </w:rPr>
          <w:fldChar w:fldCharType="begin"/>
        </w:r>
        <w:r w:rsidR="00D611BC" w:rsidRPr="00037F05">
          <w:rPr>
            <w:rFonts w:ascii="仿宋" w:eastAsia="仿宋" w:hAnsi="仿宋"/>
            <w:noProof/>
          </w:rPr>
          <w:instrText xml:space="preserve"> PAGEREF _Toc321907252 \h </w:instrText>
        </w:r>
        <w:r w:rsidR="00D611BC" w:rsidRPr="00037F05">
          <w:rPr>
            <w:rFonts w:ascii="仿宋" w:eastAsia="仿宋" w:hAnsi="仿宋"/>
            <w:noProof/>
          </w:rPr>
        </w:r>
        <w:r w:rsidR="00D611BC" w:rsidRPr="00037F05">
          <w:rPr>
            <w:rFonts w:ascii="仿宋" w:eastAsia="仿宋" w:hAnsi="仿宋"/>
            <w:noProof/>
          </w:rPr>
          <w:fldChar w:fldCharType="separate"/>
        </w:r>
        <w:r w:rsidR="000F0EE2" w:rsidRPr="00037F05">
          <w:rPr>
            <w:rFonts w:ascii="仿宋" w:eastAsia="仿宋" w:hAnsi="仿宋"/>
            <w:noProof/>
          </w:rPr>
          <w:t>31</w:t>
        </w:r>
        <w:r w:rsidR="00D611BC" w:rsidRPr="00037F05">
          <w:rPr>
            <w:rFonts w:ascii="仿宋" w:eastAsia="仿宋" w:hAnsi="仿宋"/>
            <w:noProof/>
          </w:rPr>
          <w:fldChar w:fldCharType="end"/>
        </w:r>
      </w:hyperlink>
    </w:p>
    <w:p w14:paraId="7AAC6EA1" w14:textId="28A25EBC" w:rsidR="000E0159" w:rsidRPr="00037F05" w:rsidRDefault="00E62FB5">
      <w:pPr>
        <w:pStyle w:val="TOC1"/>
        <w:spacing w:line="360" w:lineRule="auto"/>
        <w:rPr>
          <w:rFonts w:ascii="仿宋" w:eastAsia="仿宋" w:hAnsi="仿宋"/>
          <w:b w:val="0"/>
          <w:noProof/>
        </w:rPr>
      </w:pPr>
      <w:hyperlink w:anchor="_Toc321907253" w:history="1">
        <w:r w:rsidR="00D611BC" w:rsidRPr="00037F05">
          <w:rPr>
            <w:rStyle w:val="afd"/>
            <w:rFonts w:ascii="仿宋" w:eastAsia="仿宋" w:hAnsi="仿宋" w:hint="eastAsia"/>
            <w:noProof/>
            <w:color w:val="auto"/>
          </w:rPr>
          <w:t>第五章</w:t>
        </w:r>
        <w:r w:rsidR="00D611BC" w:rsidRPr="00037F05">
          <w:rPr>
            <w:rStyle w:val="afd"/>
            <w:rFonts w:ascii="仿宋" w:eastAsia="仿宋" w:hAnsi="仿宋"/>
            <w:noProof/>
            <w:color w:val="auto"/>
          </w:rPr>
          <w:t xml:space="preserve"> </w:t>
        </w:r>
        <w:r w:rsidR="00D611BC" w:rsidRPr="00037F05">
          <w:rPr>
            <w:rStyle w:val="afd"/>
            <w:rFonts w:ascii="仿宋" w:eastAsia="仿宋" w:hAnsi="仿宋" w:hint="eastAsia"/>
            <w:noProof/>
            <w:color w:val="auto"/>
          </w:rPr>
          <w:t xml:space="preserve"> 附件—首次</w:t>
        </w:r>
        <w:bookmarkStart w:id="15" w:name="_Hlt467683174"/>
        <w:r w:rsidR="00D611BC" w:rsidRPr="00037F05">
          <w:rPr>
            <w:rStyle w:val="afd"/>
            <w:rFonts w:ascii="仿宋" w:eastAsia="仿宋" w:hAnsi="仿宋" w:hint="eastAsia"/>
            <w:noProof/>
            <w:color w:val="auto"/>
          </w:rPr>
          <w:t>响</w:t>
        </w:r>
        <w:bookmarkEnd w:id="15"/>
        <w:r w:rsidR="00D611BC" w:rsidRPr="00037F05">
          <w:rPr>
            <w:rStyle w:val="afd"/>
            <w:rFonts w:ascii="仿宋" w:eastAsia="仿宋" w:hAnsi="仿宋" w:hint="eastAsia"/>
            <w:noProof/>
            <w:color w:val="auto"/>
          </w:rPr>
          <w:t>应文件格式</w:t>
        </w:r>
        <w:r w:rsidR="00D611BC" w:rsidRPr="00037F05">
          <w:rPr>
            <w:rFonts w:ascii="仿宋" w:eastAsia="仿宋" w:hAnsi="仿宋"/>
            <w:noProof/>
          </w:rPr>
          <w:tab/>
        </w:r>
        <w:r w:rsidR="00D611BC" w:rsidRPr="00037F05">
          <w:rPr>
            <w:rFonts w:ascii="仿宋" w:eastAsia="仿宋" w:hAnsi="仿宋"/>
            <w:noProof/>
          </w:rPr>
          <w:fldChar w:fldCharType="begin"/>
        </w:r>
        <w:r w:rsidR="00D611BC" w:rsidRPr="00037F05">
          <w:rPr>
            <w:rFonts w:ascii="仿宋" w:eastAsia="仿宋" w:hAnsi="仿宋"/>
            <w:noProof/>
          </w:rPr>
          <w:instrText xml:space="preserve"> PAGEREF _Toc321907253 \h </w:instrText>
        </w:r>
        <w:r w:rsidR="00D611BC" w:rsidRPr="00037F05">
          <w:rPr>
            <w:rFonts w:ascii="仿宋" w:eastAsia="仿宋" w:hAnsi="仿宋"/>
            <w:noProof/>
          </w:rPr>
        </w:r>
        <w:r w:rsidR="00D611BC" w:rsidRPr="00037F05">
          <w:rPr>
            <w:rFonts w:ascii="仿宋" w:eastAsia="仿宋" w:hAnsi="仿宋"/>
            <w:noProof/>
          </w:rPr>
          <w:fldChar w:fldCharType="separate"/>
        </w:r>
        <w:r w:rsidR="000F0EE2" w:rsidRPr="00037F05">
          <w:rPr>
            <w:rFonts w:ascii="仿宋" w:eastAsia="仿宋" w:hAnsi="仿宋"/>
            <w:noProof/>
          </w:rPr>
          <w:t>32</w:t>
        </w:r>
        <w:r w:rsidR="00D611BC" w:rsidRPr="00037F05">
          <w:rPr>
            <w:rFonts w:ascii="仿宋" w:eastAsia="仿宋" w:hAnsi="仿宋"/>
            <w:noProof/>
          </w:rPr>
          <w:fldChar w:fldCharType="end"/>
        </w:r>
      </w:hyperlink>
    </w:p>
    <w:p w14:paraId="441D0C33" w14:textId="337971FE" w:rsidR="000E0159" w:rsidRPr="00037F05" w:rsidRDefault="00E62FB5">
      <w:pPr>
        <w:pStyle w:val="TOC1"/>
        <w:spacing w:line="360" w:lineRule="auto"/>
        <w:rPr>
          <w:rFonts w:ascii="仿宋" w:eastAsia="仿宋" w:hAnsi="仿宋"/>
          <w:b w:val="0"/>
          <w:noProof/>
          <w:sz w:val="21"/>
          <w:szCs w:val="22"/>
        </w:rPr>
      </w:pPr>
      <w:hyperlink w:anchor="_Toc321907267" w:history="1">
        <w:r w:rsidR="00D611BC" w:rsidRPr="00037F05">
          <w:rPr>
            <w:rStyle w:val="afd"/>
            <w:rFonts w:ascii="仿宋" w:eastAsia="仿宋" w:hAnsi="仿宋" w:hint="eastAsia"/>
            <w:noProof/>
            <w:color w:val="auto"/>
          </w:rPr>
          <w:t>第六章</w:t>
        </w:r>
        <w:r w:rsidR="00D611BC" w:rsidRPr="00037F05">
          <w:rPr>
            <w:rStyle w:val="afd"/>
            <w:rFonts w:ascii="仿宋" w:eastAsia="仿宋" w:hAnsi="仿宋"/>
            <w:noProof/>
            <w:color w:val="auto"/>
          </w:rPr>
          <w:t xml:space="preserve">  </w:t>
        </w:r>
        <w:r w:rsidR="00D611BC" w:rsidRPr="00037F05">
          <w:rPr>
            <w:rStyle w:val="afd"/>
            <w:rFonts w:ascii="仿宋" w:eastAsia="仿宋" w:hAnsi="仿宋" w:hint="eastAsia"/>
            <w:noProof/>
            <w:color w:val="auto"/>
          </w:rPr>
          <w:t>项目需求</w:t>
        </w:r>
        <w:bookmarkStart w:id="16" w:name="_Hlt492571305"/>
        <w:bookmarkStart w:id="17" w:name="_Hlt501124791"/>
        <w:bookmarkStart w:id="18" w:name="_Hlt514073705"/>
        <w:bookmarkStart w:id="19" w:name="_Hlt350426212"/>
        <w:bookmarkStart w:id="20" w:name="_Hlt492571304"/>
        <w:bookmarkStart w:id="21" w:name="_Hlt350420513"/>
        <w:bookmarkStart w:id="22" w:name="_Hlt350420514"/>
        <w:bookmarkStart w:id="23" w:name="_Hlt514073706"/>
        <w:r w:rsidR="00D611BC" w:rsidRPr="00037F05">
          <w:rPr>
            <w:rFonts w:ascii="仿宋" w:eastAsia="仿宋" w:hAnsi="仿宋"/>
            <w:noProof/>
          </w:rPr>
          <w:tab/>
        </w:r>
        <w:bookmarkStart w:id="24" w:name="_Hlt532220647"/>
        <w:bookmarkStart w:id="25" w:name="_Hlt26632259"/>
        <w:bookmarkStart w:id="26" w:name="_Hlt26632260"/>
        <w:bookmarkStart w:id="27" w:name="_Hlt532220646"/>
        <w:bookmarkStart w:id="28" w:name="_Hlt514050723"/>
        <w:bookmarkEnd w:id="16"/>
        <w:bookmarkEnd w:id="17"/>
        <w:bookmarkEnd w:id="18"/>
        <w:bookmarkEnd w:id="19"/>
        <w:bookmarkEnd w:id="20"/>
        <w:bookmarkEnd w:id="21"/>
        <w:bookmarkEnd w:id="22"/>
        <w:bookmarkEnd w:id="23"/>
        <w:r w:rsidR="00D611BC" w:rsidRPr="00037F05">
          <w:rPr>
            <w:rFonts w:ascii="仿宋" w:eastAsia="仿宋" w:hAnsi="仿宋"/>
            <w:noProof/>
          </w:rPr>
          <w:fldChar w:fldCharType="begin"/>
        </w:r>
        <w:r w:rsidR="00D611BC" w:rsidRPr="00037F05">
          <w:rPr>
            <w:rFonts w:ascii="仿宋" w:eastAsia="仿宋" w:hAnsi="仿宋"/>
            <w:noProof/>
          </w:rPr>
          <w:instrText xml:space="preserve"> PAGEREF _Toc321907267 \h </w:instrText>
        </w:r>
        <w:r w:rsidR="00D611BC" w:rsidRPr="00037F05">
          <w:rPr>
            <w:rFonts w:ascii="仿宋" w:eastAsia="仿宋" w:hAnsi="仿宋"/>
            <w:noProof/>
          </w:rPr>
        </w:r>
        <w:r w:rsidR="00D611BC" w:rsidRPr="00037F05">
          <w:rPr>
            <w:rFonts w:ascii="仿宋" w:eastAsia="仿宋" w:hAnsi="仿宋"/>
            <w:noProof/>
          </w:rPr>
          <w:fldChar w:fldCharType="separate"/>
        </w:r>
        <w:r w:rsidR="000F0EE2" w:rsidRPr="00037F05">
          <w:rPr>
            <w:rFonts w:ascii="仿宋" w:eastAsia="仿宋" w:hAnsi="仿宋"/>
            <w:noProof/>
          </w:rPr>
          <w:t>54</w:t>
        </w:r>
        <w:r w:rsidR="00D611BC" w:rsidRPr="00037F05">
          <w:rPr>
            <w:rFonts w:ascii="仿宋" w:eastAsia="仿宋" w:hAnsi="仿宋"/>
            <w:noProof/>
          </w:rPr>
          <w:fldChar w:fldCharType="end"/>
        </w:r>
        <w:bookmarkEnd w:id="24"/>
        <w:bookmarkEnd w:id="25"/>
        <w:bookmarkEnd w:id="26"/>
        <w:bookmarkEnd w:id="27"/>
        <w:bookmarkEnd w:id="28"/>
      </w:hyperlink>
    </w:p>
    <w:p w14:paraId="2969E828" w14:textId="77777777" w:rsidR="000E0159" w:rsidRPr="00037F05" w:rsidRDefault="00D611BC">
      <w:pPr>
        <w:pStyle w:val="TOC1"/>
        <w:spacing w:line="360" w:lineRule="auto"/>
        <w:rPr>
          <w:rFonts w:ascii="仿宋" w:eastAsia="仿宋" w:hAnsi="仿宋"/>
        </w:rPr>
      </w:pPr>
      <w:r w:rsidRPr="00037F05">
        <w:rPr>
          <w:rFonts w:ascii="仿宋" w:eastAsia="仿宋" w:hAnsi="仿宋" w:hint="eastAsia"/>
        </w:rPr>
        <w:fldChar w:fldCharType="end"/>
      </w:r>
      <w:bookmarkStart w:id="29" w:name="_Hlt133737861"/>
      <w:bookmarkStart w:id="30" w:name="_Toc133916648"/>
      <w:bookmarkStart w:id="31" w:name="_Toc133737862"/>
      <w:bookmarkStart w:id="32" w:name="_Toc133737773"/>
      <w:bookmarkEnd w:id="29"/>
    </w:p>
    <w:p w14:paraId="5EFC0206" w14:textId="77777777" w:rsidR="000E0159" w:rsidRPr="00037F05" w:rsidRDefault="000E0159">
      <w:pPr>
        <w:spacing w:line="360" w:lineRule="auto"/>
        <w:rPr>
          <w:rFonts w:ascii="仿宋" w:eastAsia="仿宋" w:hAnsi="仿宋"/>
        </w:rPr>
      </w:pPr>
    </w:p>
    <w:p w14:paraId="04E68291" w14:textId="77777777" w:rsidR="000E0159" w:rsidRPr="00037F05" w:rsidRDefault="000E0159">
      <w:pPr>
        <w:spacing w:line="360" w:lineRule="auto"/>
        <w:rPr>
          <w:rFonts w:ascii="仿宋" w:eastAsia="仿宋" w:hAnsi="仿宋"/>
        </w:rPr>
      </w:pPr>
    </w:p>
    <w:p w14:paraId="1A2B94BF" w14:textId="77777777" w:rsidR="000E0159" w:rsidRPr="00037F05" w:rsidRDefault="000E0159">
      <w:pPr>
        <w:rPr>
          <w:rFonts w:ascii="仿宋" w:eastAsia="仿宋" w:hAnsi="仿宋"/>
        </w:rPr>
      </w:pPr>
    </w:p>
    <w:p w14:paraId="14F63357" w14:textId="77777777" w:rsidR="000E0159" w:rsidRPr="00037F05" w:rsidRDefault="000E0159">
      <w:pPr>
        <w:rPr>
          <w:rFonts w:ascii="仿宋" w:eastAsia="仿宋" w:hAnsi="仿宋"/>
        </w:rPr>
      </w:pPr>
    </w:p>
    <w:p w14:paraId="441C3CD0" w14:textId="77777777" w:rsidR="000E0159" w:rsidRPr="00037F05" w:rsidRDefault="000E0159">
      <w:pPr>
        <w:rPr>
          <w:rFonts w:ascii="仿宋" w:eastAsia="仿宋" w:hAnsi="仿宋"/>
        </w:rPr>
      </w:pPr>
    </w:p>
    <w:p w14:paraId="0A55D7D9" w14:textId="77777777" w:rsidR="000E0159" w:rsidRPr="00037F05" w:rsidRDefault="000E0159">
      <w:pPr>
        <w:rPr>
          <w:rFonts w:ascii="仿宋" w:eastAsia="仿宋" w:hAnsi="仿宋"/>
        </w:rPr>
      </w:pPr>
    </w:p>
    <w:p w14:paraId="1A4662F8" w14:textId="77777777" w:rsidR="000E0159" w:rsidRPr="00037F05" w:rsidRDefault="000E0159">
      <w:pPr>
        <w:rPr>
          <w:rFonts w:ascii="仿宋" w:eastAsia="仿宋" w:hAnsi="仿宋"/>
        </w:rPr>
      </w:pPr>
    </w:p>
    <w:p w14:paraId="194F9458" w14:textId="77777777" w:rsidR="000E0159" w:rsidRPr="00037F05" w:rsidRDefault="000E0159">
      <w:pPr>
        <w:rPr>
          <w:rFonts w:ascii="仿宋" w:eastAsia="仿宋" w:hAnsi="仿宋"/>
        </w:rPr>
      </w:pPr>
    </w:p>
    <w:p w14:paraId="1CFABC0D" w14:textId="77777777" w:rsidR="000E0159" w:rsidRPr="00037F05" w:rsidRDefault="000E0159">
      <w:pPr>
        <w:rPr>
          <w:rFonts w:ascii="仿宋" w:eastAsia="仿宋" w:hAnsi="仿宋"/>
        </w:rPr>
      </w:pPr>
    </w:p>
    <w:p w14:paraId="5A0D0E85" w14:textId="77777777" w:rsidR="000E0159" w:rsidRPr="00037F05" w:rsidRDefault="000E0159">
      <w:pPr>
        <w:rPr>
          <w:rFonts w:ascii="仿宋" w:eastAsia="仿宋" w:hAnsi="仿宋"/>
        </w:rPr>
      </w:pPr>
    </w:p>
    <w:p w14:paraId="41F2EF50" w14:textId="77777777" w:rsidR="000E0159" w:rsidRPr="00037F05" w:rsidRDefault="000E0159">
      <w:pPr>
        <w:rPr>
          <w:rFonts w:ascii="仿宋" w:eastAsia="仿宋" w:hAnsi="仿宋"/>
        </w:rPr>
      </w:pPr>
    </w:p>
    <w:p w14:paraId="1FD3B897" w14:textId="77777777" w:rsidR="000E0159" w:rsidRPr="00037F05" w:rsidRDefault="000E0159">
      <w:pPr>
        <w:rPr>
          <w:rFonts w:ascii="仿宋" w:eastAsia="仿宋" w:hAnsi="仿宋"/>
        </w:rPr>
      </w:pPr>
    </w:p>
    <w:p w14:paraId="185D3B3F" w14:textId="77777777" w:rsidR="000E0159" w:rsidRPr="00037F05" w:rsidRDefault="000E0159">
      <w:pPr>
        <w:rPr>
          <w:rFonts w:ascii="仿宋" w:eastAsia="仿宋" w:hAnsi="仿宋"/>
        </w:rPr>
      </w:pPr>
    </w:p>
    <w:p w14:paraId="4BB690D1" w14:textId="77777777" w:rsidR="000E0159" w:rsidRPr="00037F05" w:rsidRDefault="000E0159">
      <w:pPr>
        <w:rPr>
          <w:rFonts w:ascii="仿宋" w:eastAsia="仿宋" w:hAnsi="仿宋"/>
        </w:rPr>
      </w:pPr>
    </w:p>
    <w:p w14:paraId="35DE6CDB" w14:textId="77777777" w:rsidR="000E0159" w:rsidRPr="00037F05" w:rsidRDefault="000E0159">
      <w:pPr>
        <w:rPr>
          <w:rFonts w:ascii="仿宋" w:eastAsia="仿宋" w:hAnsi="仿宋"/>
        </w:rPr>
      </w:pPr>
    </w:p>
    <w:p w14:paraId="3102D99D" w14:textId="77777777" w:rsidR="000E0159" w:rsidRPr="00037F05" w:rsidRDefault="000E0159">
      <w:pPr>
        <w:rPr>
          <w:rFonts w:ascii="仿宋" w:eastAsia="仿宋" w:hAnsi="仿宋"/>
        </w:rPr>
      </w:pPr>
    </w:p>
    <w:p w14:paraId="55631D86" w14:textId="77777777" w:rsidR="000E0159" w:rsidRPr="00037F05" w:rsidRDefault="000E0159">
      <w:pPr>
        <w:rPr>
          <w:rFonts w:ascii="仿宋" w:eastAsia="仿宋" w:hAnsi="仿宋"/>
        </w:rPr>
      </w:pPr>
    </w:p>
    <w:p w14:paraId="56706E14" w14:textId="77777777" w:rsidR="000E0159" w:rsidRPr="00037F05" w:rsidRDefault="000E0159">
      <w:pPr>
        <w:rPr>
          <w:rFonts w:ascii="仿宋" w:eastAsia="仿宋" w:hAnsi="仿宋"/>
        </w:rPr>
      </w:pPr>
    </w:p>
    <w:p w14:paraId="323BCB49" w14:textId="77777777" w:rsidR="000E0159" w:rsidRPr="00037F05" w:rsidRDefault="00D611BC">
      <w:pPr>
        <w:pStyle w:val="10"/>
        <w:spacing w:before="0" w:after="0" w:line="360" w:lineRule="auto"/>
        <w:rPr>
          <w:rFonts w:ascii="仿宋" w:eastAsia="仿宋" w:hAnsi="仿宋"/>
        </w:rPr>
      </w:pPr>
      <w:bookmarkStart w:id="33" w:name="_Toc321907213"/>
      <w:r w:rsidRPr="00037F05">
        <w:rPr>
          <w:rFonts w:ascii="仿宋" w:eastAsia="仿宋" w:hAnsi="仿宋" w:hint="eastAsia"/>
        </w:rPr>
        <w:lastRenderedPageBreak/>
        <w:t xml:space="preserve">第一章    </w:t>
      </w:r>
      <w:bookmarkEnd w:id="33"/>
      <w:r w:rsidRPr="00037F05">
        <w:rPr>
          <w:rFonts w:ascii="仿宋" w:eastAsia="仿宋" w:hAnsi="仿宋" w:hint="eastAsia"/>
        </w:rPr>
        <w:t>采购邀请</w:t>
      </w:r>
    </w:p>
    <w:p w14:paraId="3AF27714" w14:textId="77777777" w:rsidR="000E0159" w:rsidRPr="00037F05" w:rsidRDefault="00D611BC">
      <w:pPr>
        <w:spacing w:line="360" w:lineRule="auto"/>
        <w:ind w:firstLineChars="200" w:firstLine="480"/>
        <w:rPr>
          <w:rFonts w:ascii="仿宋" w:eastAsia="仿宋" w:hAnsi="仿宋"/>
          <w:sz w:val="24"/>
        </w:rPr>
      </w:pPr>
      <w:r w:rsidRPr="00037F05">
        <w:rPr>
          <w:rFonts w:ascii="仿宋" w:eastAsia="仿宋" w:hAnsi="仿宋" w:hint="eastAsia"/>
          <w:sz w:val="24"/>
        </w:rPr>
        <w:t>北京国际工程咨询有限公司受中国园林博物馆北京筹备办公室的委托，对下述项目以参考竞争性磋商形式进行内部竞选，现欢迎合格的供应商参与磋商。</w:t>
      </w:r>
    </w:p>
    <w:p w14:paraId="02CEFFA7" w14:textId="77777777" w:rsidR="000E0159" w:rsidRPr="00037F05" w:rsidRDefault="00D611BC">
      <w:pPr>
        <w:spacing w:line="360" w:lineRule="auto"/>
        <w:ind w:left="480" w:hangingChars="200" w:hanging="480"/>
        <w:rPr>
          <w:rFonts w:ascii="仿宋" w:eastAsia="仿宋" w:hAnsi="仿宋"/>
          <w:sz w:val="24"/>
        </w:rPr>
      </w:pPr>
      <w:r w:rsidRPr="00037F05">
        <w:rPr>
          <w:rFonts w:ascii="仿宋" w:eastAsia="仿宋" w:hAnsi="仿宋" w:hint="eastAsia"/>
          <w:sz w:val="24"/>
        </w:rPr>
        <w:t>1.  项目名称：中国园林博物馆安检设施设备更新项目。</w:t>
      </w:r>
    </w:p>
    <w:p w14:paraId="5A3264C9" w14:textId="77777777" w:rsidR="000E0159" w:rsidRPr="00037F05" w:rsidRDefault="00D611BC">
      <w:pPr>
        <w:spacing w:line="360" w:lineRule="auto"/>
        <w:rPr>
          <w:rFonts w:ascii="仿宋" w:eastAsia="仿宋" w:hAnsi="仿宋"/>
          <w:sz w:val="24"/>
        </w:rPr>
      </w:pPr>
      <w:r w:rsidRPr="00037F05">
        <w:rPr>
          <w:rFonts w:ascii="仿宋" w:eastAsia="仿宋" w:hAnsi="仿宋" w:hint="eastAsia"/>
          <w:sz w:val="24"/>
        </w:rPr>
        <w:t>2.  采购编号：</w:t>
      </w:r>
      <w:r w:rsidRPr="00037F05">
        <w:rPr>
          <w:rFonts w:ascii="仿宋" w:eastAsia="仿宋" w:hAnsi="仿宋"/>
          <w:sz w:val="24"/>
        </w:rPr>
        <w:t>BIECC-21ZB0240</w:t>
      </w:r>
      <w:r w:rsidRPr="00037F05">
        <w:rPr>
          <w:rFonts w:ascii="仿宋" w:eastAsia="仿宋" w:hAnsi="仿宋" w:hint="eastAsia"/>
          <w:sz w:val="24"/>
        </w:rPr>
        <w:t>。</w:t>
      </w:r>
    </w:p>
    <w:p w14:paraId="5A5158EC" w14:textId="77777777" w:rsidR="000E0159" w:rsidRPr="00037F05" w:rsidRDefault="00D611BC">
      <w:pPr>
        <w:spacing w:line="360" w:lineRule="auto"/>
        <w:rPr>
          <w:rFonts w:ascii="仿宋" w:eastAsia="仿宋" w:hAnsi="仿宋"/>
          <w:sz w:val="24"/>
          <w:lang w:val="zh-CN"/>
        </w:rPr>
      </w:pPr>
      <w:r w:rsidRPr="00037F05">
        <w:rPr>
          <w:rFonts w:ascii="仿宋" w:eastAsia="仿宋" w:hAnsi="仿宋" w:hint="eastAsia"/>
          <w:sz w:val="24"/>
        </w:rPr>
        <w:t>3.  采购内容：</w:t>
      </w:r>
      <w:r w:rsidRPr="00037F05">
        <w:rPr>
          <w:rFonts w:ascii="仿宋" w:eastAsia="仿宋" w:hAnsi="仿宋" w:hint="eastAsia"/>
          <w:sz w:val="24"/>
          <w:lang w:val="zh-CN"/>
        </w:rPr>
        <w:t>见竞争性磋商文件第六章。</w:t>
      </w:r>
    </w:p>
    <w:p w14:paraId="7DCD47C6" w14:textId="77777777" w:rsidR="000E0159" w:rsidRPr="00037F05" w:rsidRDefault="00D611BC">
      <w:pPr>
        <w:spacing w:line="360" w:lineRule="auto"/>
        <w:rPr>
          <w:rFonts w:ascii="仿宋" w:eastAsia="仿宋" w:hAnsi="仿宋"/>
          <w:sz w:val="24"/>
          <w:lang w:val="zh-CN"/>
        </w:rPr>
      </w:pPr>
      <w:r w:rsidRPr="00037F05">
        <w:rPr>
          <w:rFonts w:ascii="仿宋" w:eastAsia="仿宋" w:hAnsi="仿宋" w:hint="eastAsia"/>
          <w:sz w:val="24"/>
          <w:lang w:val="zh-CN"/>
        </w:rPr>
        <w:t>4.  合格供应商：见竞争性磋商文件第二章的1.2。</w:t>
      </w:r>
    </w:p>
    <w:p w14:paraId="4747624D" w14:textId="77777777" w:rsidR="000E0159" w:rsidRPr="00037F05" w:rsidRDefault="00D611BC">
      <w:pPr>
        <w:spacing w:line="360" w:lineRule="auto"/>
        <w:rPr>
          <w:rFonts w:ascii="仿宋" w:eastAsia="仿宋" w:hAnsi="仿宋"/>
          <w:sz w:val="24"/>
          <w:lang w:val="zh-CN"/>
        </w:rPr>
      </w:pPr>
      <w:r w:rsidRPr="00037F05">
        <w:rPr>
          <w:rFonts w:ascii="仿宋" w:eastAsia="仿宋" w:hAnsi="仿宋" w:hint="eastAsia"/>
          <w:sz w:val="24"/>
        </w:rPr>
        <w:t>5</w:t>
      </w:r>
      <w:r w:rsidRPr="00037F05">
        <w:rPr>
          <w:rFonts w:ascii="仿宋" w:eastAsia="仿宋" w:hAnsi="仿宋"/>
          <w:sz w:val="24"/>
        </w:rPr>
        <w:t>.</w:t>
      </w:r>
      <w:r w:rsidRPr="00037F05">
        <w:rPr>
          <w:rFonts w:ascii="仿宋" w:eastAsia="仿宋" w:hAnsi="仿宋"/>
          <w:sz w:val="24"/>
          <w:lang w:val="zh-CN"/>
        </w:rPr>
        <w:tab/>
      </w:r>
      <w:r w:rsidRPr="00037F05">
        <w:rPr>
          <w:rFonts w:ascii="仿宋" w:eastAsia="仿宋" w:hAnsi="仿宋" w:hint="eastAsia"/>
          <w:sz w:val="24"/>
          <w:lang w:val="zh-CN"/>
        </w:rPr>
        <w:t>购买竞争性磋商文件：</w:t>
      </w:r>
    </w:p>
    <w:p w14:paraId="1893090E" w14:textId="476EC174" w:rsidR="000E0159" w:rsidRPr="00037F05" w:rsidRDefault="00D611BC">
      <w:pPr>
        <w:spacing w:line="360" w:lineRule="auto"/>
        <w:ind w:leftChars="130" w:left="633" w:hangingChars="150" w:hanging="360"/>
        <w:rPr>
          <w:rFonts w:ascii="仿宋" w:eastAsia="仿宋" w:hAnsi="仿宋"/>
          <w:sz w:val="24"/>
        </w:rPr>
      </w:pPr>
      <w:r w:rsidRPr="00037F05">
        <w:rPr>
          <w:rFonts w:ascii="仿宋" w:eastAsia="仿宋" w:hAnsi="仿宋" w:hint="eastAsia"/>
          <w:sz w:val="24"/>
          <w:lang w:val="zh-CN"/>
        </w:rPr>
        <w:t>1） 时间：</w:t>
      </w:r>
      <w:r w:rsidRPr="00037F05">
        <w:rPr>
          <w:rFonts w:ascii="仿宋" w:eastAsia="仿宋" w:hAnsi="仿宋" w:hint="eastAsia"/>
          <w:sz w:val="24"/>
        </w:rPr>
        <w:t>公告发布之日起至20</w:t>
      </w:r>
      <w:r w:rsidRPr="00037F05">
        <w:rPr>
          <w:rFonts w:ascii="仿宋" w:eastAsia="仿宋" w:hAnsi="仿宋"/>
          <w:sz w:val="24"/>
        </w:rPr>
        <w:t>21</w:t>
      </w:r>
      <w:r w:rsidRPr="00037F05">
        <w:rPr>
          <w:rFonts w:ascii="仿宋" w:eastAsia="仿宋" w:hAnsi="仿宋" w:hint="eastAsia"/>
          <w:sz w:val="24"/>
        </w:rPr>
        <w:t>年</w:t>
      </w:r>
      <w:r w:rsidR="00CC62C2" w:rsidRPr="00037F05">
        <w:rPr>
          <w:rFonts w:ascii="仿宋" w:eastAsia="仿宋" w:hAnsi="仿宋"/>
          <w:sz w:val="24"/>
        </w:rPr>
        <w:t>05</w:t>
      </w:r>
      <w:r w:rsidRPr="00037F05">
        <w:rPr>
          <w:rFonts w:ascii="仿宋" w:eastAsia="仿宋" w:hAnsi="仿宋" w:hint="eastAsia"/>
          <w:sz w:val="24"/>
        </w:rPr>
        <w:t>月</w:t>
      </w:r>
      <w:r w:rsidR="00CC62C2" w:rsidRPr="00037F05">
        <w:rPr>
          <w:rFonts w:ascii="仿宋" w:eastAsia="仿宋" w:hAnsi="仿宋" w:hint="eastAsia"/>
          <w:sz w:val="24"/>
        </w:rPr>
        <w:t>1</w:t>
      </w:r>
      <w:r w:rsidR="00CC62C2" w:rsidRPr="00037F05">
        <w:rPr>
          <w:rFonts w:ascii="仿宋" w:eastAsia="仿宋" w:hAnsi="仿宋"/>
          <w:sz w:val="24"/>
        </w:rPr>
        <w:t>2</w:t>
      </w:r>
      <w:r w:rsidRPr="00037F05">
        <w:rPr>
          <w:rFonts w:ascii="仿宋" w:eastAsia="仿宋" w:hAnsi="仿宋" w:hint="eastAsia"/>
          <w:sz w:val="24"/>
        </w:rPr>
        <w:t>日</w:t>
      </w:r>
      <w:r w:rsidRPr="00037F05">
        <w:rPr>
          <w:rFonts w:ascii="仿宋" w:eastAsia="仿宋" w:hAnsi="仿宋"/>
          <w:sz w:val="24"/>
          <w:lang w:val="zh-CN"/>
        </w:rPr>
        <w:t>(</w:t>
      </w:r>
      <w:r w:rsidRPr="00037F05">
        <w:rPr>
          <w:rFonts w:ascii="仿宋" w:eastAsia="仿宋" w:hAnsi="仿宋" w:hint="eastAsia"/>
          <w:sz w:val="24"/>
          <w:lang w:val="zh-CN"/>
        </w:rPr>
        <w:t>非工作日除外</w:t>
      </w:r>
      <w:r w:rsidRPr="00037F05">
        <w:rPr>
          <w:rFonts w:ascii="仿宋" w:eastAsia="仿宋" w:hAnsi="仿宋"/>
          <w:sz w:val="24"/>
          <w:lang w:val="zh-CN"/>
        </w:rPr>
        <w:t>)</w:t>
      </w:r>
      <w:r w:rsidRPr="00037F05">
        <w:rPr>
          <w:rFonts w:ascii="仿宋" w:eastAsia="仿宋" w:hAnsi="仿宋" w:hint="eastAsia"/>
          <w:sz w:val="24"/>
          <w:lang w:val="zh-CN"/>
        </w:rPr>
        <w:t>，</w:t>
      </w:r>
      <w:r w:rsidRPr="00037F05">
        <w:rPr>
          <w:rFonts w:ascii="仿宋" w:eastAsia="仿宋" w:hAnsi="仿宋" w:hint="eastAsia"/>
          <w:sz w:val="24"/>
        </w:rPr>
        <w:t>每日上午9:30至11:30，下午13:30至16:30（北京时间，下同。）</w:t>
      </w:r>
    </w:p>
    <w:p w14:paraId="5BCF12D6" w14:textId="77777777" w:rsidR="000E0159" w:rsidRPr="00037F05" w:rsidRDefault="00D611BC">
      <w:pPr>
        <w:spacing w:line="360" w:lineRule="auto"/>
        <w:ind w:leftChars="148" w:left="671" w:hangingChars="150" w:hanging="360"/>
        <w:rPr>
          <w:rFonts w:ascii="仿宋" w:eastAsia="仿宋" w:hAnsi="仿宋"/>
          <w:sz w:val="24"/>
          <w:lang w:val="zh-CN"/>
        </w:rPr>
      </w:pPr>
      <w:r w:rsidRPr="00037F05">
        <w:rPr>
          <w:rFonts w:ascii="仿宋" w:eastAsia="仿宋" w:hAnsi="仿宋" w:hint="eastAsia"/>
          <w:sz w:val="24"/>
          <w:lang w:val="zh-CN"/>
        </w:rPr>
        <w:t>2）地点：</w:t>
      </w:r>
      <w:r w:rsidRPr="00037F05">
        <w:rPr>
          <w:rFonts w:ascii="仿宋" w:eastAsia="仿宋" w:hAnsi="仿宋" w:hint="eastAsia"/>
          <w:sz w:val="24"/>
        </w:rPr>
        <w:t>北京市海淀区学院路30号科大天工大厦A座608室（北四环学院桥东北角）。</w:t>
      </w:r>
    </w:p>
    <w:p w14:paraId="321270C9" w14:textId="77777777" w:rsidR="000E0159" w:rsidRPr="00037F05" w:rsidRDefault="00D611BC">
      <w:pPr>
        <w:spacing w:line="360" w:lineRule="auto"/>
        <w:ind w:leftChars="159" w:left="694" w:hangingChars="150" w:hanging="360"/>
        <w:rPr>
          <w:rFonts w:ascii="仿宋" w:eastAsia="仿宋" w:hAnsi="仿宋"/>
          <w:b/>
          <w:sz w:val="24"/>
        </w:rPr>
      </w:pPr>
      <w:r w:rsidRPr="00037F05">
        <w:rPr>
          <w:rFonts w:ascii="仿宋" w:eastAsia="仿宋" w:hAnsi="仿宋" w:hint="eastAsia"/>
          <w:sz w:val="24"/>
          <w:lang w:val="zh-CN"/>
        </w:rPr>
        <w:t>3）竞争性磋商文件售价：</w:t>
      </w:r>
      <w:r w:rsidRPr="00037F05">
        <w:rPr>
          <w:rFonts w:ascii="仿宋" w:eastAsia="仿宋" w:hAnsi="仿宋" w:hint="eastAsia"/>
          <w:b/>
          <w:sz w:val="24"/>
          <w:lang w:val="zh-CN"/>
        </w:rPr>
        <w:t>本项目分1个包进行采购，</w:t>
      </w:r>
      <w:r w:rsidRPr="00037F05">
        <w:rPr>
          <w:rFonts w:ascii="仿宋" w:eastAsia="仿宋" w:hAnsi="仿宋" w:hint="eastAsia"/>
          <w:b/>
          <w:sz w:val="24"/>
        </w:rPr>
        <w:t>人民币</w:t>
      </w:r>
      <w:r w:rsidRPr="00037F05">
        <w:rPr>
          <w:rFonts w:ascii="仿宋" w:eastAsia="仿宋" w:hAnsi="仿宋"/>
          <w:b/>
          <w:sz w:val="24"/>
        </w:rPr>
        <w:t>2</w:t>
      </w:r>
      <w:r w:rsidRPr="00037F05">
        <w:rPr>
          <w:rFonts w:ascii="仿宋" w:eastAsia="仿宋" w:hAnsi="仿宋" w:hint="eastAsia"/>
          <w:b/>
          <w:sz w:val="24"/>
        </w:rPr>
        <w:t>00元/包，售后不退。只接受现场购买文件。</w:t>
      </w:r>
    </w:p>
    <w:p w14:paraId="087DAF15" w14:textId="77777777" w:rsidR="000E0159" w:rsidRPr="00037F05" w:rsidRDefault="00D611BC">
      <w:pPr>
        <w:spacing w:line="360" w:lineRule="auto"/>
        <w:ind w:leftChars="159" w:left="694" w:hangingChars="150" w:hanging="360"/>
        <w:rPr>
          <w:rFonts w:ascii="仿宋" w:eastAsia="仿宋" w:hAnsi="仿宋"/>
          <w:sz w:val="24"/>
        </w:rPr>
      </w:pPr>
      <w:r w:rsidRPr="00037F05">
        <w:rPr>
          <w:rFonts w:ascii="仿宋" w:eastAsia="仿宋" w:hAnsi="仿宋" w:hint="eastAsia"/>
          <w:sz w:val="24"/>
        </w:rPr>
        <w:t>4）电子版文件下载方式：登录</w:t>
      </w:r>
      <w:hyperlink r:id="rId11" w:history="1">
        <w:r w:rsidRPr="00037F05">
          <w:rPr>
            <w:rFonts w:ascii="仿宋" w:eastAsia="仿宋" w:hAnsi="仿宋" w:hint="eastAsia"/>
            <w:sz w:val="24"/>
          </w:rPr>
          <w:t>www.biecc.com.cn</w:t>
        </w:r>
      </w:hyperlink>
      <w:r w:rsidRPr="00037F05">
        <w:rPr>
          <w:rFonts w:ascii="仿宋" w:eastAsia="仿宋" w:hAnsi="仿宋" w:hint="eastAsia"/>
          <w:sz w:val="24"/>
        </w:rPr>
        <w:t>，进入主页后搜索项目名称。</w:t>
      </w:r>
    </w:p>
    <w:p w14:paraId="58B266DC" w14:textId="4F987BAE" w:rsidR="000E0159" w:rsidRPr="00037F05" w:rsidRDefault="00D611BC">
      <w:pPr>
        <w:spacing w:line="360" w:lineRule="auto"/>
        <w:ind w:leftChars="159" w:left="694" w:hangingChars="150" w:hanging="360"/>
        <w:rPr>
          <w:rFonts w:ascii="仿宋" w:eastAsia="仿宋" w:hAnsi="仿宋"/>
          <w:sz w:val="24"/>
        </w:rPr>
      </w:pPr>
      <w:r w:rsidRPr="00037F05">
        <w:rPr>
          <w:rFonts w:ascii="仿宋" w:eastAsia="仿宋" w:hAnsi="仿宋" w:hint="eastAsia"/>
          <w:sz w:val="24"/>
        </w:rPr>
        <w:t>5）</w:t>
      </w:r>
      <w:bookmarkStart w:id="34" w:name="_Hlk70499528"/>
      <w:r w:rsidRPr="00037F05">
        <w:rPr>
          <w:rFonts w:ascii="仿宋" w:eastAsia="仿宋" w:hAnsi="仿宋" w:hint="eastAsia"/>
          <w:sz w:val="24"/>
        </w:rPr>
        <w:t>购买竞争性磋商文件携带证件：营业执照复印件加盖单位公章；法人授权委托书原件及被授权人身份证复印件加盖公章（原件备查）。</w:t>
      </w:r>
      <w:bookmarkEnd w:id="34"/>
    </w:p>
    <w:p w14:paraId="4F20E288" w14:textId="77777777" w:rsidR="000E0159" w:rsidRPr="00037F05" w:rsidRDefault="00D611BC">
      <w:pPr>
        <w:spacing w:line="360" w:lineRule="auto"/>
        <w:rPr>
          <w:rFonts w:ascii="仿宋" w:eastAsia="仿宋" w:hAnsi="仿宋"/>
          <w:sz w:val="24"/>
        </w:rPr>
      </w:pPr>
      <w:r w:rsidRPr="00037F05">
        <w:rPr>
          <w:rFonts w:ascii="仿宋" w:eastAsia="仿宋" w:hAnsi="仿宋" w:hint="eastAsia"/>
          <w:sz w:val="24"/>
        </w:rPr>
        <w:t>6.现场踏勘：不组织。</w:t>
      </w:r>
    </w:p>
    <w:p w14:paraId="3B9F68BA" w14:textId="77777777" w:rsidR="000E0159" w:rsidRPr="00037F05" w:rsidRDefault="00D611BC">
      <w:pPr>
        <w:tabs>
          <w:tab w:val="left" w:pos="142"/>
        </w:tabs>
        <w:spacing w:line="360" w:lineRule="auto"/>
        <w:ind w:firstLineChars="50" w:firstLine="120"/>
        <w:rPr>
          <w:rFonts w:ascii="仿宋" w:eastAsia="仿宋" w:hAnsi="仿宋"/>
          <w:sz w:val="24"/>
          <w:lang w:val="zh-CN"/>
        </w:rPr>
      </w:pPr>
      <w:r w:rsidRPr="00037F05">
        <w:rPr>
          <w:rFonts w:ascii="仿宋" w:eastAsia="仿宋" w:hAnsi="仿宋" w:hint="eastAsia"/>
          <w:sz w:val="24"/>
        </w:rPr>
        <w:t xml:space="preserve">7. </w:t>
      </w:r>
      <w:r w:rsidRPr="00037F05">
        <w:rPr>
          <w:rFonts w:ascii="仿宋" w:eastAsia="仿宋" w:hAnsi="仿宋" w:hint="eastAsia"/>
          <w:sz w:val="24"/>
          <w:lang w:val="zh-CN"/>
        </w:rPr>
        <w:t>响应文件提交截止时间、开启时间和地点：</w:t>
      </w:r>
    </w:p>
    <w:p w14:paraId="6D8181EE" w14:textId="52B7B516" w:rsidR="000E0159" w:rsidRPr="00037F05" w:rsidRDefault="00D611BC">
      <w:pPr>
        <w:spacing w:line="360" w:lineRule="auto"/>
        <w:ind w:firstLineChars="150" w:firstLine="360"/>
        <w:rPr>
          <w:rFonts w:ascii="仿宋" w:eastAsia="仿宋" w:hAnsi="仿宋"/>
          <w:sz w:val="24"/>
          <w:lang w:val="zh-CN"/>
        </w:rPr>
      </w:pPr>
      <w:r w:rsidRPr="00037F05">
        <w:rPr>
          <w:rFonts w:ascii="仿宋" w:eastAsia="仿宋" w:hAnsi="仿宋" w:hint="eastAsia"/>
          <w:sz w:val="24"/>
          <w:lang w:val="zh-CN"/>
        </w:rPr>
        <w:t>1）首次响应文件提交截止时间：20</w:t>
      </w:r>
      <w:r w:rsidRPr="00037F05">
        <w:rPr>
          <w:rFonts w:ascii="仿宋" w:eastAsia="仿宋" w:hAnsi="仿宋"/>
          <w:sz w:val="24"/>
          <w:lang w:val="zh-CN"/>
        </w:rPr>
        <w:t>21</w:t>
      </w:r>
      <w:r w:rsidRPr="00037F05">
        <w:rPr>
          <w:rFonts w:ascii="仿宋" w:eastAsia="仿宋" w:hAnsi="仿宋" w:hint="eastAsia"/>
          <w:sz w:val="24"/>
          <w:lang w:val="zh-CN"/>
        </w:rPr>
        <w:t>年</w:t>
      </w:r>
      <w:r w:rsidR="00CC62C2" w:rsidRPr="00037F05">
        <w:rPr>
          <w:rFonts w:ascii="仿宋" w:eastAsia="仿宋" w:hAnsi="仿宋"/>
          <w:sz w:val="24"/>
          <w:lang w:val="zh-CN"/>
        </w:rPr>
        <w:t>05</w:t>
      </w:r>
      <w:r w:rsidRPr="00037F05">
        <w:rPr>
          <w:rFonts w:ascii="仿宋" w:eastAsia="仿宋" w:hAnsi="仿宋" w:hint="eastAsia"/>
          <w:sz w:val="24"/>
          <w:lang w:val="zh-CN"/>
        </w:rPr>
        <w:t>月</w:t>
      </w:r>
      <w:r w:rsidR="00CC62C2" w:rsidRPr="00037F05">
        <w:rPr>
          <w:rFonts w:ascii="仿宋" w:eastAsia="仿宋" w:hAnsi="仿宋"/>
          <w:sz w:val="24"/>
          <w:lang w:val="zh-CN"/>
        </w:rPr>
        <w:t>17</w:t>
      </w:r>
      <w:r w:rsidRPr="00037F05">
        <w:rPr>
          <w:rFonts w:ascii="仿宋" w:eastAsia="仿宋" w:hAnsi="仿宋" w:hint="eastAsia"/>
          <w:sz w:val="24"/>
          <w:lang w:val="zh-CN"/>
        </w:rPr>
        <w:t xml:space="preserve">日 </w:t>
      </w:r>
      <w:r w:rsidR="00CC62C2" w:rsidRPr="00037F05">
        <w:rPr>
          <w:rFonts w:ascii="仿宋" w:eastAsia="仿宋" w:hAnsi="仿宋" w:hint="eastAsia"/>
          <w:sz w:val="24"/>
          <w:lang w:val="zh-CN"/>
        </w:rPr>
        <w:t>下</w:t>
      </w:r>
      <w:r w:rsidRPr="00037F05">
        <w:rPr>
          <w:rFonts w:ascii="仿宋" w:eastAsia="仿宋" w:hAnsi="仿宋" w:hint="eastAsia"/>
          <w:sz w:val="24"/>
          <w:lang w:val="zh-CN"/>
        </w:rPr>
        <w:t>午</w:t>
      </w:r>
      <w:r w:rsidR="00CC62C2" w:rsidRPr="00037F05">
        <w:rPr>
          <w:rFonts w:ascii="仿宋" w:eastAsia="仿宋" w:hAnsi="仿宋"/>
          <w:sz w:val="24"/>
          <w:lang w:val="zh-CN"/>
        </w:rPr>
        <w:t>13</w:t>
      </w:r>
      <w:r w:rsidRPr="00037F05">
        <w:rPr>
          <w:rFonts w:ascii="仿宋" w:eastAsia="仿宋" w:hAnsi="仿宋" w:hint="eastAsia"/>
          <w:sz w:val="24"/>
          <w:lang w:val="zh-CN"/>
        </w:rPr>
        <w:t>：</w:t>
      </w:r>
      <w:r w:rsidRPr="00037F05">
        <w:rPr>
          <w:rFonts w:ascii="仿宋" w:eastAsia="仿宋" w:hAnsi="仿宋"/>
          <w:sz w:val="24"/>
          <w:lang w:val="zh-CN"/>
        </w:rPr>
        <w:t>3</w:t>
      </w:r>
      <w:r w:rsidRPr="00037F05">
        <w:rPr>
          <w:rFonts w:ascii="仿宋" w:eastAsia="仿宋" w:hAnsi="仿宋" w:hint="eastAsia"/>
          <w:sz w:val="24"/>
          <w:lang w:val="zh-CN"/>
        </w:rPr>
        <w:t>0（北京时间）；</w:t>
      </w:r>
    </w:p>
    <w:p w14:paraId="1C6289EA" w14:textId="3929B2F4" w:rsidR="000E0159" w:rsidRPr="00037F05" w:rsidRDefault="00D611BC">
      <w:pPr>
        <w:spacing w:line="360" w:lineRule="auto"/>
        <w:ind w:firstLineChars="150" w:firstLine="360"/>
        <w:rPr>
          <w:rFonts w:ascii="仿宋" w:eastAsia="仿宋" w:hAnsi="仿宋"/>
          <w:sz w:val="24"/>
          <w:lang w:val="zh-CN"/>
        </w:rPr>
      </w:pPr>
      <w:r w:rsidRPr="00037F05">
        <w:rPr>
          <w:rFonts w:ascii="仿宋" w:eastAsia="仿宋" w:hAnsi="仿宋" w:hint="eastAsia"/>
          <w:sz w:val="24"/>
          <w:lang w:val="zh-CN"/>
        </w:rPr>
        <w:t>2）首次响应文件开启时间：20</w:t>
      </w:r>
      <w:r w:rsidRPr="00037F05">
        <w:rPr>
          <w:rFonts w:ascii="仿宋" w:eastAsia="仿宋" w:hAnsi="仿宋"/>
          <w:sz w:val="24"/>
          <w:lang w:val="zh-CN"/>
        </w:rPr>
        <w:t>21</w:t>
      </w:r>
      <w:r w:rsidRPr="00037F05">
        <w:rPr>
          <w:rFonts w:ascii="仿宋" w:eastAsia="仿宋" w:hAnsi="仿宋" w:hint="eastAsia"/>
          <w:sz w:val="24"/>
          <w:lang w:val="zh-CN"/>
        </w:rPr>
        <w:t>年</w:t>
      </w:r>
      <w:r w:rsidR="00CC62C2" w:rsidRPr="00037F05">
        <w:rPr>
          <w:rFonts w:ascii="仿宋" w:eastAsia="仿宋" w:hAnsi="仿宋"/>
          <w:sz w:val="24"/>
          <w:lang w:val="zh-CN"/>
        </w:rPr>
        <w:t>05</w:t>
      </w:r>
      <w:r w:rsidRPr="00037F05">
        <w:rPr>
          <w:rFonts w:ascii="仿宋" w:eastAsia="仿宋" w:hAnsi="仿宋" w:hint="eastAsia"/>
          <w:sz w:val="24"/>
          <w:lang w:val="zh-CN"/>
        </w:rPr>
        <w:t>月</w:t>
      </w:r>
      <w:r w:rsidR="00CC62C2" w:rsidRPr="00037F05">
        <w:rPr>
          <w:rFonts w:ascii="仿宋" w:eastAsia="仿宋" w:hAnsi="仿宋"/>
          <w:sz w:val="24"/>
          <w:lang w:val="zh-CN"/>
        </w:rPr>
        <w:t>17</w:t>
      </w:r>
      <w:r w:rsidRPr="00037F05">
        <w:rPr>
          <w:rFonts w:ascii="仿宋" w:eastAsia="仿宋" w:hAnsi="仿宋" w:hint="eastAsia"/>
          <w:sz w:val="24"/>
          <w:lang w:val="zh-CN"/>
        </w:rPr>
        <w:t xml:space="preserve">日 </w:t>
      </w:r>
      <w:r w:rsidR="00CC62C2" w:rsidRPr="00037F05">
        <w:rPr>
          <w:rFonts w:ascii="仿宋" w:eastAsia="仿宋" w:hAnsi="仿宋" w:hint="eastAsia"/>
          <w:sz w:val="24"/>
          <w:lang w:val="zh-CN"/>
        </w:rPr>
        <w:t>下</w:t>
      </w:r>
      <w:r w:rsidRPr="00037F05">
        <w:rPr>
          <w:rFonts w:ascii="仿宋" w:eastAsia="仿宋" w:hAnsi="仿宋" w:hint="eastAsia"/>
          <w:sz w:val="24"/>
          <w:lang w:val="zh-CN"/>
        </w:rPr>
        <w:t>午</w:t>
      </w:r>
      <w:r w:rsidR="00CC62C2" w:rsidRPr="00037F05">
        <w:rPr>
          <w:rFonts w:ascii="仿宋" w:eastAsia="仿宋" w:hAnsi="仿宋"/>
          <w:sz w:val="24"/>
          <w:lang w:val="zh-CN"/>
        </w:rPr>
        <w:t>13</w:t>
      </w:r>
      <w:r w:rsidRPr="00037F05">
        <w:rPr>
          <w:rFonts w:ascii="仿宋" w:eastAsia="仿宋" w:hAnsi="仿宋" w:hint="eastAsia"/>
          <w:sz w:val="24"/>
          <w:lang w:val="zh-CN"/>
        </w:rPr>
        <w:t>：</w:t>
      </w:r>
      <w:r w:rsidRPr="00037F05">
        <w:rPr>
          <w:rFonts w:ascii="仿宋" w:eastAsia="仿宋" w:hAnsi="仿宋"/>
          <w:sz w:val="24"/>
          <w:lang w:val="zh-CN"/>
        </w:rPr>
        <w:t>3</w:t>
      </w:r>
      <w:r w:rsidRPr="00037F05">
        <w:rPr>
          <w:rFonts w:ascii="仿宋" w:eastAsia="仿宋" w:hAnsi="仿宋" w:hint="eastAsia"/>
          <w:sz w:val="24"/>
          <w:lang w:val="zh-CN"/>
        </w:rPr>
        <w:t>0（北京时间）；</w:t>
      </w:r>
    </w:p>
    <w:p w14:paraId="0B5192A1" w14:textId="1964DE2A" w:rsidR="000E0159" w:rsidRPr="00037F05" w:rsidRDefault="00D611BC">
      <w:pPr>
        <w:spacing w:line="360" w:lineRule="auto"/>
        <w:ind w:leftChars="168" w:left="1433" w:hangingChars="450" w:hanging="1080"/>
        <w:rPr>
          <w:rFonts w:ascii="仿宋" w:eastAsia="仿宋" w:hAnsi="仿宋"/>
          <w:szCs w:val="21"/>
        </w:rPr>
      </w:pPr>
      <w:r w:rsidRPr="00037F05">
        <w:rPr>
          <w:rFonts w:ascii="仿宋" w:eastAsia="仿宋" w:hAnsi="仿宋" w:hint="eastAsia"/>
          <w:sz w:val="24"/>
          <w:lang w:val="zh-CN"/>
        </w:rPr>
        <w:t>3）首次响应文件提交、开启地点：</w:t>
      </w:r>
      <w:r w:rsidRPr="00037F05">
        <w:rPr>
          <w:rFonts w:ascii="仿宋" w:eastAsia="仿宋" w:hAnsi="仿宋" w:hint="eastAsia"/>
          <w:sz w:val="24"/>
        </w:rPr>
        <w:t>北京市海淀区学院路30号科大天工大厦A座</w:t>
      </w:r>
      <w:r w:rsidR="00CC62C2" w:rsidRPr="00037F05">
        <w:rPr>
          <w:rFonts w:ascii="仿宋" w:eastAsia="仿宋" w:hAnsi="仿宋"/>
          <w:sz w:val="24"/>
        </w:rPr>
        <w:t>5</w:t>
      </w:r>
      <w:r w:rsidRPr="00037F05">
        <w:rPr>
          <w:rFonts w:ascii="仿宋" w:eastAsia="仿宋" w:hAnsi="仿宋" w:hint="eastAsia"/>
          <w:sz w:val="24"/>
        </w:rPr>
        <w:t>层</w:t>
      </w:r>
      <w:r w:rsidR="00CC62C2" w:rsidRPr="00037F05">
        <w:rPr>
          <w:rFonts w:ascii="仿宋" w:eastAsia="仿宋" w:hAnsi="仿宋" w:hint="eastAsia"/>
          <w:sz w:val="24"/>
        </w:rPr>
        <w:t>5</w:t>
      </w:r>
      <w:r w:rsidR="00CC62C2" w:rsidRPr="00037F05">
        <w:rPr>
          <w:rFonts w:ascii="仿宋" w:eastAsia="仿宋" w:hAnsi="仿宋"/>
          <w:sz w:val="24"/>
        </w:rPr>
        <w:t>11</w:t>
      </w:r>
      <w:r w:rsidRPr="00037F05">
        <w:rPr>
          <w:rFonts w:ascii="仿宋" w:eastAsia="仿宋" w:hAnsi="仿宋" w:hint="eastAsia"/>
          <w:sz w:val="24"/>
        </w:rPr>
        <w:t>会议室</w:t>
      </w:r>
      <w:r w:rsidRPr="00037F05">
        <w:rPr>
          <w:rFonts w:ascii="仿宋" w:eastAsia="仿宋" w:hAnsi="仿宋" w:hint="eastAsia"/>
          <w:szCs w:val="21"/>
        </w:rPr>
        <w:t>；</w:t>
      </w:r>
    </w:p>
    <w:p w14:paraId="5372DBF1" w14:textId="77777777" w:rsidR="000E0159" w:rsidRPr="00037F05" w:rsidRDefault="00D611BC">
      <w:pPr>
        <w:spacing w:line="360" w:lineRule="auto"/>
        <w:ind w:leftChars="168" w:left="714" w:hangingChars="150" w:hanging="361"/>
        <w:rPr>
          <w:rFonts w:ascii="仿宋" w:eastAsia="仿宋" w:hAnsi="仿宋"/>
          <w:b/>
          <w:sz w:val="24"/>
          <w:lang w:val="zh-CN"/>
        </w:rPr>
      </w:pPr>
      <w:r w:rsidRPr="00037F05">
        <w:rPr>
          <w:rFonts w:ascii="仿宋" w:eastAsia="仿宋" w:hAnsi="仿宋" w:hint="eastAsia"/>
          <w:b/>
          <w:sz w:val="24"/>
          <w:lang w:val="zh-CN"/>
        </w:rPr>
        <w:t>注：如采购公告中首次响应文件提交、开启地点与本文件中不一致，以文件中地点为准。</w:t>
      </w:r>
    </w:p>
    <w:p w14:paraId="786C81E4" w14:textId="77777777" w:rsidR="000E0159" w:rsidRPr="00037F05" w:rsidRDefault="00D611BC">
      <w:pPr>
        <w:spacing w:line="360" w:lineRule="auto"/>
        <w:ind w:leftChars="148" w:left="671" w:hangingChars="150" w:hanging="360"/>
        <w:rPr>
          <w:rFonts w:ascii="仿宋" w:eastAsia="仿宋" w:hAnsi="仿宋"/>
          <w:sz w:val="24"/>
          <w:lang w:val="zh-CN"/>
        </w:rPr>
      </w:pPr>
      <w:r w:rsidRPr="00037F05">
        <w:rPr>
          <w:rFonts w:ascii="仿宋" w:eastAsia="仿宋" w:hAnsi="仿宋" w:hint="eastAsia"/>
          <w:sz w:val="24"/>
          <w:lang w:val="zh-CN"/>
        </w:rPr>
        <w:t>4）首次响应文件请于首次响应文件提交截止时间当日（提交截止时间之前）递交至上述规定地点，逾期概不接收；</w:t>
      </w:r>
    </w:p>
    <w:p w14:paraId="75C003C2" w14:textId="77777777" w:rsidR="000E0159" w:rsidRPr="00037F05" w:rsidRDefault="00D611BC">
      <w:pPr>
        <w:spacing w:line="360" w:lineRule="auto"/>
        <w:ind w:leftChars="148" w:left="671" w:hangingChars="150" w:hanging="360"/>
        <w:rPr>
          <w:rFonts w:ascii="仿宋" w:eastAsia="仿宋" w:hAnsi="仿宋"/>
          <w:sz w:val="24"/>
          <w:lang w:val="zh-CN"/>
        </w:rPr>
      </w:pPr>
      <w:r w:rsidRPr="00037F05">
        <w:rPr>
          <w:rFonts w:ascii="仿宋" w:eastAsia="仿宋" w:hAnsi="仿宋" w:hint="eastAsia"/>
          <w:sz w:val="24"/>
          <w:lang w:val="zh-CN"/>
        </w:rPr>
        <w:t>5) 最终响应文件提交截止时间和开启时间为同一时间，最终报价提交截止时间和</w:t>
      </w:r>
      <w:r w:rsidRPr="00037F05">
        <w:rPr>
          <w:rFonts w:ascii="仿宋" w:eastAsia="仿宋" w:hAnsi="仿宋" w:hint="eastAsia"/>
          <w:sz w:val="24"/>
          <w:lang w:val="zh-CN"/>
        </w:rPr>
        <w:lastRenderedPageBreak/>
        <w:t>开启时间也为同一时间，由磋商小组根据磋商情况现场确定。最终响应文件和最终报价提交、开启地点同首次响应文件提交、开启地点；</w:t>
      </w:r>
    </w:p>
    <w:p w14:paraId="625D1419" w14:textId="77777777" w:rsidR="000E0159" w:rsidRPr="00037F05" w:rsidRDefault="00D611BC">
      <w:pPr>
        <w:spacing w:line="360" w:lineRule="auto"/>
        <w:ind w:firstLineChars="150" w:firstLine="360"/>
        <w:rPr>
          <w:rFonts w:ascii="仿宋" w:eastAsia="仿宋" w:hAnsi="仿宋"/>
          <w:sz w:val="24"/>
          <w:lang w:val="zh-CN"/>
        </w:rPr>
      </w:pPr>
      <w:r w:rsidRPr="00037F05">
        <w:rPr>
          <w:rFonts w:ascii="仿宋" w:eastAsia="仿宋" w:hAnsi="仿宋" w:hint="eastAsia"/>
          <w:sz w:val="24"/>
          <w:lang w:val="zh-CN"/>
        </w:rPr>
        <w:t>6）供应商法定代表人或其本项目的授权代表须参加磋商。</w:t>
      </w:r>
    </w:p>
    <w:p w14:paraId="27D8EF35" w14:textId="77777777" w:rsidR="000E0159" w:rsidRPr="00037F05" w:rsidRDefault="00D611BC">
      <w:pPr>
        <w:spacing w:line="360" w:lineRule="auto"/>
        <w:ind w:leftChars="57" w:left="600" w:hangingChars="200" w:hanging="480"/>
        <w:rPr>
          <w:rFonts w:ascii="仿宋" w:eastAsia="仿宋" w:hAnsi="仿宋"/>
          <w:sz w:val="24"/>
          <w:lang w:val="zh-CN"/>
        </w:rPr>
      </w:pPr>
      <w:r w:rsidRPr="00037F05">
        <w:rPr>
          <w:rFonts w:ascii="仿宋" w:eastAsia="仿宋" w:hAnsi="仿宋" w:hint="eastAsia"/>
          <w:sz w:val="24"/>
          <w:lang w:val="zh-CN"/>
        </w:rPr>
        <w:t>8.  需要落实的政府采购政策：扶持小微企业、监狱企业和残疾人福利性单位发展等。</w:t>
      </w:r>
    </w:p>
    <w:p w14:paraId="485D7BDA" w14:textId="77777777" w:rsidR="000E0159" w:rsidRPr="00037F05" w:rsidRDefault="00D611BC">
      <w:pPr>
        <w:spacing w:line="360" w:lineRule="auto"/>
        <w:ind w:firstLineChars="50" w:firstLine="120"/>
        <w:rPr>
          <w:rFonts w:ascii="仿宋" w:eastAsia="仿宋" w:hAnsi="仿宋"/>
          <w:sz w:val="24"/>
        </w:rPr>
      </w:pPr>
      <w:r w:rsidRPr="00037F05">
        <w:rPr>
          <w:rFonts w:ascii="仿宋" w:eastAsia="仿宋" w:hAnsi="仿宋" w:hint="eastAsia"/>
          <w:sz w:val="24"/>
        </w:rPr>
        <w:t>9.  凡对本次磋商提出询问，请与北京国际工程咨询有限公司联系。</w:t>
      </w:r>
    </w:p>
    <w:p w14:paraId="45652B7E" w14:textId="77777777" w:rsidR="000E0159" w:rsidRPr="00037F05" w:rsidRDefault="00D611BC">
      <w:pPr>
        <w:spacing w:line="360" w:lineRule="auto"/>
        <w:ind w:firstLineChars="50" w:firstLine="120"/>
        <w:rPr>
          <w:rFonts w:ascii="仿宋" w:eastAsia="仿宋" w:hAnsi="仿宋"/>
          <w:sz w:val="24"/>
        </w:rPr>
      </w:pPr>
      <w:r w:rsidRPr="00037F05">
        <w:rPr>
          <w:rFonts w:ascii="仿宋" w:eastAsia="仿宋" w:hAnsi="仿宋" w:hint="eastAsia"/>
          <w:sz w:val="24"/>
        </w:rPr>
        <w:t>10.  采购人：中国园林博物馆北京筹备办公室</w:t>
      </w:r>
    </w:p>
    <w:p w14:paraId="55425DAF" w14:textId="77777777" w:rsidR="000E0159" w:rsidRPr="00037F05" w:rsidRDefault="00D611BC">
      <w:pPr>
        <w:spacing w:line="360" w:lineRule="auto"/>
        <w:ind w:firstLineChars="250" w:firstLine="600"/>
        <w:rPr>
          <w:rFonts w:ascii="仿宋" w:eastAsia="仿宋" w:hAnsi="仿宋"/>
          <w:sz w:val="24"/>
        </w:rPr>
      </w:pPr>
      <w:r w:rsidRPr="00037F05">
        <w:rPr>
          <w:rFonts w:ascii="仿宋" w:eastAsia="仿宋" w:hAnsi="仿宋" w:hint="eastAsia"/>
          <w:sz w:val="24"/>
        </w:rPr>
        <w:t>地址：北京市丰台区射击场路15号</w:t>
      </w:r>
    </w:p>
    <w:p w14:paraId="6E10E567" w14:textId="77777777" w:rsidR="000E0159" w:rsidRPr="00037F05" w:rsidRDefault="00D611BC">
      <w:pPr>
        <w:spacing w:line="360" w:lineRule="auto"/>
        <w:ind w:leftChars="324" w:left="680"/>
        <w:rPr>
          <w:rFonts w:ascii="仿宋" w:eastAsia="仿宋" w:hAnsi="仿宋"/>
          <w:sz w:val="24"/>
        </w:rPr>
      </w:pPr>
      <w:r w:rsidRPr="00037F05">
        <w:rPr>
          <w:rFonts w:ascii="仿宋" w:eastAsia="仿宋" w:hAnsi="仿宋" w:hint="eastAsia"/>
          <w:sz w:val="24"/>
        </w:rPr>
        <w:t>联系人：李老师</w:t>
      </w:r>
    </w:p>
    <w:p w14:paraId="193D90AA" w14:textId="34DB68CC" w:rsidR="000E0159" w:rsidRPr="00037F05" w:rsidRDefault="00D611BC">
      <w:pPr>
        <w:spacing w:line="360" w:lineRule="auto"/>
        <w:ind w:leftChars="324" w:left="680"/>
        <w:rPr>
          <w:rFonts w:ascii="仿宋" w:hAnsi="仿宋"/>
          <w:sz w:val="24"/>
        </w:rPr>
      </w:pPr>
      <w:r w:rsidRPr="00037F05">
        <w:rPr>
          <w:rFonts w:ascii="仿宋" w:eastAsia="仿宋" w:hAnsi="仿宋" w:hint="eastAsia"/>
          <w:sz w:val="24"/>
        </w:rPr>
        <w:t>联系电话：010-</w:t>
      </w:r>
      <w:r w:rsidR="00236BEB" w:rsidRPr="00037F05">
        <w:rPr>
          <w:rFonts w:ascii="仿宋" w:eastAsia="仿宋" w:hAnsi="仿宋"/>
          <w:sz w:val="24"/>
        </w:rPr>
        <w:t>83733156</w:t>
      </w:r>
    </w:p>
    <w:p w14:paraId="69E38121" w14:textId="77777777" w:rsidR="000E0159" w:rsidRPr="00037F05" w:rsidRDefault="00D611BC">
      <w:pPr>
        <w:spacing w:line="360" w:lineRule="auto"/>
        <w:ind w:left="142"/>
        <w:rPr>
          <w:rFonts w:ascii="仿宋" w:eastAsia="仿宋" w:hAnsi="仿宋"/>
          <w:sz w:val="24"/>
        </w:rPr>
      </w:pPr>
      <w:r w:rsidRPr="00037F05">
        <w:rPr>
          <w:rFonts w:ascii="仿宋" w:eastAsia="仿宋" w:hAnsi="仿宋" w:hint="eastAsia"/>
          <w:sz w:val="24"/>
        </w:rPr>
        <w:t>11. 招标代理机构：北京国际工程咨询有限公司</w:t>
      </w:r>
    </w:p>
    <w:p w14:paraId="57DDB1BE" w14:textId="1406124E" w:rsidR="000E0159" w:rsidRPr="00037F05" w:rsidRDefault="00D611BC">
      <w:pPr>
        <w:spacing w:line="360" w:lineRule="auto"/>
        <w:ind w:leftChars="285" w:left="598"/>
        <w:rPr>
          <w:rFonts w:ascii="仿宋" w:eastAsia="仿宋" w:hAnsi="仿宋"/>
          <w:sz w:val="24"/>
        </w:rPr>
      </w:pPr>
      <w:r w:rsidRPr="00037F05">
        <w:rPr>
          <w:rFonts w:ascii="仿宋" w:eastAsia="仿宋" w:hAnsi="仿宋" w:hint="eastAsia"/>
          <w:sz w:val="24"/>
        </w:rPr>
        <w:t>地址：北京市海淀区学院路30号科大天工大厦A座61</w:t>
      </w:r>
      <w:r w:rsidR="007667DE" w:rsidRPr="00037F05">
        <w:rPr>
          <w:rFonts w:ascii="仿宋" w:eastAsia="仿宋" w:hAnsi="仿宋"/>
          <w:sz w:val="24"/>
        </w:rPr>
        <w:t>1</w:t>
      </w:r>
    </w:p>
    <w:p w14:paraId="6EF8AF4C" w14:textId="77777777" w:rsidR="000E0159" w:rsidRPr="00037F05" w:rsidRDefault="00D611BC">
      <w:pPr>
        <w:spacing w:line="360" w:lineRule="auto"/>
        <w:ind w:leftChars="285" w:left="598"/>
        <w:rPr>
          <w:rFonts w:ascii="仿宋" w:eastAsia="仿宋" w:hAnsi="仿宋"/>
          <w:sz w:val="24"/>
        </w:rPr>
      </w:pPr>
      <w:r w:rsidRPr="00037F05">
        <w:rPr>
          <w:rFonts w:ascii="仿宋" w:eastAsia="仿宋" w:hAnsi="仿宋" w:hint="eastAsia"/>
          <w:sz w:val="24"/>
        </w:rPr>
        <w:t>邮编：100083</w:t>
      </w:r>
    </w:p>
    <w:p w14:paraId="5569D851" w14:textId="77777777" w:rsidR="000E0159" w:rsidRPr="00037F05" w:rsidRDefault="00D611BC">
      <w:pPr>
        <w:spacing w:line="360" w:lineRule="auto"/>
        <w:ind w:leftChars="200" w:left="420" w:firstLineChars="50" w:firstLine="120"/>
        <w:jc w:val="left"/>
        <w:rPr>
          <w:rFonts w:ascii="仿宋" w:eastAsia="仿宋" w:hAnsi="仿宋"/>
          <w:sz w:val="24"/>
        </w:rPr>
      </w:pPr>
      <w:r w:rsidRPr="00037F05">
        <w:rPr>
          <w:rFonts w:ascii="仿宋" w:eastAsia="仿宋" w:hAnsi="仿宋" w:hint="eastAsia"/>
          <w:sz w:val="24"/>
        </w:rPr>
        <w:t>开户银行：华夏银行北京学院路支行</w:t>
      </w:r>
    </w:p>
    <w:p w14:paraId="589C6FDE" w14:textId="77777777" w:rsidR="000E0159" w:rsidRPr="00037F05" w:rsidRDefault="00D611BC">
      <w:pPr>
        <w:spacing w:line="360" w:lineRule="auto"/>
        <w:ind w:leftChars="200" w:left="420" w:firstLineChars="50" w:firstLine="120"/>
        <w:jc w:val="left"/>
        <w:rPr>
          <w:rFonts w:ascii="仿宋" w:eastAsia="仿宋" w:hAnsi="仿宋"/>
          <w:sz w:val="24"/>
        </w:rPr>
      </w:pPr>
      <w:r w:rsidRPr="00037F05">
        <w:rPr>
          <w:rFonts w:ascii="仿宋" w:eastAsia="仿宋" w:hAnsi="仿宋" w:hint="eastAsia"/>
          <w:sz w:val="24"/>
        </w:rPr>
        <w:t>帐  号：</w:t>
      </w:r>
      <w:r w:rsidRPr="00037F05">
        <w:rPr>
          <w:rFonts w:ascii="仿宋" w:eastAsia="仿宋" w:hAnsi="仿宋"/>
          <w:sz w:val="24"/>
        </w:rPr>
        <w:t>10242000000002546</w:t>
      </w:r>
    </w:p>
    <w:p w14:paraId="047C8CB1" w14:textId="77777777" w:rsidR="000E0159" w:rsidRPr="00037F05" w:rsidRDefault="00D611BC">
      <w:pPr>
        <w:spacing w:line="360" w:lineRule="auto"/>
        <w:ind w:firstLineChars="250" w:firstLine="600"/>
        <w:rPr>
          <w:rFonts w:ascii="仿宋" w:eastAsia="仿宋" w:hAnsi="仿宋"/>
          <w:sz w:val="24"/>
        </w:rPr>
      </w:pPr>
      <w:r w:rsidRPr="00037F05">
        <w:rPr>
          <w:rFonts w:ascii="仿宋" w:eastAsia="仿宋" w:hAnsi="仿宋" w:hint="eastAsia"/>
          <w:sz w:val="24"/>
        </w:rPr>
        <w:t>联系人：李博龙/朱晨钰</w:t>
      </w:r>
    </w:p>
    <w:p w14:paraId="392E0B23" w14:textId="77777777" w:rsidR="000E0159" w:rsidRPr="00037F05" w:rsidRDefault="00D611BC">
      <w:pPr>
        <w:spacing w:line="360" w:lineRule="auto"/>
        <w:ind w:firstLineChars="250" w:firstLine="600"/>
        <w:rPr>
          <w:rFonts w:ascii="仿宋" w:eastAsia="仿宋" w:hAnsi="仿宋"/>
          <w:sz w:val="24"/>
        </w:rPr>
      </w:pPr>
      <w:r w:rsidRPr="00037F05">
        <w:rPr>
          <w:rFonts w:ascii="仿宋" w:eastAsia="仿宋" w:hAnsi="仿宋" w:hint="eastAsia"/>
          <w:sz w:val="24"/>
        </w:rPr>
        <w:t>联系方式：010－8237</w:t>
      </w:r>
      <w:r w:rsidRPr="00037F05">
        <w:rPr>
          <w:rFonts w:ascii="仿宋" w:eastAsia="仿宋" w:hAnsi="仿宋"/>
          <w:sz w:val="24"/>
        </w:rPr>
        <w:t>6725</w:t>
      </w:r>
    </w:p>
    <w:p w14:paraId="366E1754" w14:textId="77777777" w:rsidR="000E0159" w:rsidRPr="00037F05" w:rsidRDefault="00D611BC">
      <w:pPr>
        <w:spacing w:line="360" w:lineRule="auto"/>
        <w:ind w:firstLineChars="250" w:firstLine="600"/>
        <w:jc w:val="left"/>
        <w:rPr>
          <w:rFonts w:ascii="仿宋" w:eastAsia="仿宋" w:hAnsi="仿宋"/>
          <w:sz w:val="24"/>
        </w:rPr>
      </w:pPr>
      <w:r w:rsidRPr="00037F05">
        <w:rPr>
          <w:rFonts w:ascii="仿宋" w:eastAsia="仿宋" w:hAnsi="仿宋" w:hint="eastAsia"/>
          <w:sz w:val="24"/>
        </w:rPr>
        <w:t>传真：010－82370881</w:t>
      </w:r>
    </w:p>
    <w:p w14:paraId="3881D4A6" w14:textId="77777777" w:rsidR="000E0159" w:rsidRPr="00037F05" w:rsidRDefault="00D611BC">
      <w:pPr>
        <w:spacing w:line="360" w:lineRule="auto"/>
        <w:ind w:firstLineChars="250" w:firstLine="600"/>
        <w:jc w:val="left"/>
        <w:rPr>
          <w:rFonts w:ascii="仿宋" w:eastAsia="仿宋" w:hAnsi="仿宋"/>
          <w:sz w:val="24"/>
        </w:rPr>
      </w:pPr>
      <w:r w:rsidRPr="00037F05">
        <w:rPr>
          <w:rFonts w:ascii="仿宋" w:eastAsia="仿宋" w:hAnsi="仿宋" w:hint="eastAsia"/>
          <w:sz w:val="24"/>
        </w:rPr>
        <w:t>电子邮件：jowena@163.com</w:t>
      </w:r>
    </w:p>
    <w:p w14:paraId="67C7A3B1" w14:textId="77777777" w:rsidR="000E0159" w:rsidRPr="00037F05" w:rsidRDefault="00D611BC">
      <w:pPr>
        <w:spacing w:line="360" w:lineRule="auto"/>
        <w:ind w:firstLineChars="100" w:firstLine="240"/>
        <w:rPr>
          <w:rFonts w:ascii="仿宋" w:eastAsia="仿宋" w:hAnsi="仿宋"/>
          <w:sz w:val="32"/>
        </w:rPr>
      </w:pPr>
      <w:r w:rsidRPr="00037F05">
        <w:rPr>
          <w:rFonts w:ascii="仿宋" w:eastAsia="仿宋" w:hAnsi="仿宋" w:hint="eastAsia"/>
          <w:sz w:val="24"/>
        </w:rPr>
        <w:t xml:space="preserve">12. </w:t>
      </w:r>
      <w:r w:rsidRPr="00037F05">
        <w:rPr>
          <w:rFonts w:ascii="仿宋" w:eastAsia="仿宋" w:hAnsi="仿宋" w:cs="宋体" w:hint="eastAsia"/>
          <w:kern w:val="0"/>
          <w:sz w:val="24"/>
          <w:szCs w:val="21"/>
        </w:rPr>
        <w:t>项目联系方式：李博龙、朱晨钰/ 010－8237</w:t>
      </w:r>
      <w:r w:rsidRPr="00037F05">
        <w:rPr>
          <w:rFonts w:ascii="仿宋" w:eastAsia="仿宋" w:hAnsi="仿宋" w:cs="宋体"/>
          <w:kern w:val="0"/>
          <w:sz w:val="24"/>
          <w:szCs w:val="21"/>
        </w:rPr>
        <w:t>6725</w:t>
      </w:r>
    </w:p>
    <w:p w14:paraId="70DFB0C3" w14:textId="77777777" w:rsidR="000E0159" w:rsidRPr="00037F05" w:rsidRDefault="000E0159">
      <w:pPr>
        <w:spacing w:line="360" w:lineRule="auto"/>
        <w:rPr>
          <w:rFonts w:ascii="仿宋" w:eastAsia="仿宋" w:hAnsi="仿宋"/>
          <w:sz w:val="24"/>
        </w:rPr>
      </w:pPr>
    </w:p>
    <w:p w14:paraId="508D2585" w14:textId="77777777" w:rsidR="000E0159" w:rsidRPr="00037F05" w:rsidRDefault="000E0159">
      <w:pPr>
        <w:spacing w:line="360" w:lineRule="auto"/>
        <w:rPr>
          <w:rFonts w:ascii="仿宋" w:eastAsia="仿宋" w:hAnsi="仿宋"/>
          <w:sz w:val="24"/>
        </w:rPr>
      </w:pPr>
    </w:p>
    <w:p w14:paraId="51E542BF" w14:textId="77777777" w:rsidR="000E0159" w:rsidRPr="00037F05" w:rsidRDefault="000E0159">
      <w:pPr>
        <w:spacing w:line="360" w:lineRule="auto"/>
        <w:rPr>
          <w:rFonts w:ascii="仿宋" w:eastAsia="仿宋" w:hAnsi="仿宋"/>
          <w:sz w:val="24"/>
        </w:rPr>
      </w:pPr>
    </w:p>
    <w:p w14:paraId="633E74A6" w14:textId="77777777" w:rsidR="000E0159" w:rsidRPr="00037F05" w:rsidRDefault="000E0159">
      <w:pPr>
        <w:spacing w:line="360" w:lineRule="auto"/>
        <w:rPr>
          <w:rFonts w:ascii="仿宋" w:eastAsia="仿宋" w:hAnsi="仿宋"/>
          <w:sz w:val="24"/>
        </w:rPr>
      </w:pPr>
    </w:p>
    <w:p w14:paraId="6E0DE748" w14:textId="77777777" w:rsidR="000E0159" w:rsidRPr="00037F05" w:rsidRDefault="000E0159">
      <w:pPr>
        <w:spacing w:line="360" w:lineRule="auto"/>
        <w:rPr>
          <w:rFonts w:ascii="仿宋" w:eastAsia="仿宋" w:hAnsi="仿宋"/>
          <w:sz w:val="24"/>
        </w:rPr>
      </w:pPr>
    </w:p>
    <w:p w14:paraId="266EB356" w14:textId="77777777" w:rsidR="000E0159" w:rsidRPr="00037F05" w:rsidRDefault="000E0159">
      <w:pPr>
        <w:spacing w:line="360" w:lineRule="auto"/>
        <w:rPr>
          <w:rFonts w:ascii="仿宋" w:eastAsia="仿宋" w:hAnsi="仿宋"/>
          <w:sz w:val="24"/>
        </w:rPr>
      </w:pPr>
    </w:p>
    <w:p w14:paraId="7FE2BF95" w14:textId="77777777" w:rsidR="000E0159" w:rsidRPr="00037F05" w:rsidRDefault="00D611BC">
      <w:pPr>
        <w:pStyle w:val="10"/>
        <w:spacing w:before="0" w:after="0" w:line="360" w:lineRule="auto"/>
        <w:rPr>
          <w:rFonts w:ascii="仿宋" w:eastAsia="仿宋" w:hAnsi="仿宋"/>
        </w:rPr>
      </w:pPr>
      <w:bookmarkStart w:id="35" w:name="_Toc321907214"/>
      <w:r w:rsidRPr="00037F05">
        <w:rPr>
          <w:rFonts w:ascii="仿宋" w:eastAsia="仿宋" w:hAnsi="仿宋"/>
        </w:rPr>
        <w:br w:type="page"/>
      </w:r>
      <w:r w:rsidRPr="00037F05">
        <w:rPr>
          <w:rFonts w:ascii="仿宋" w:eastAsia="仿宋" w:hAnsi="仿宋" w:hint="eastAsia"/>
        </w:rPr>
        <w:lastRenderedPageBreak/>
        <w:t>第二章  供应商须知</w:t>
      </w:r>
      <w:bookmarkEnd w:id="30"/>
      <w:bookmarkEnd w:id="31"/>
      <w:bookmarkEnd w:id="32"/>
      <w:bookmarkEnd w:id="35"/>
    </w:p>
    <w:p w14:paraId="38DCB310" w14:textId="77777777" w:rsidR="000E0159" w:rsidRPr="00037F05" w:rsidRDefault="00D611BC">
      <w:pPr>
        <w:spacing w:line="360" w:lineRule="auto"/>
        <w:jc w:val="center"/>
        <w:rPr>
          <w:rFonts w:ascii="仿宋" w:eastAsia="仿宋" w:hAnsi="仿宋"/>
          <w:b/>
          <w:sz w:val="28"/>
          <w:szCs w:val="28"/>
        </w:rPr>
      </w:pPr>
      <w:r w:rsidRPr="00037F05">
        <w:rPr>
          <w:rFonts w:ascii="仿宋" w:eastAsia="仿宋" w:hAnsi="仿宋" w:hint="eastAsia"/>
          <w:b/>
          <w:sz w:val="28"/>
          <w:szCs w:val="28"/>
        </w:rPr>
        <w:t>供应商须知前附表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7513"/>
      </w:tblGrid>
      <w:tr w:rsidR="00037F05" w:rsidRPr="00037F05" w14:paraId="1955307D" w14:textId="77777777">
        <w:trPr>
          <w:trHeight w:val="600"/>
        </w:trPr>
        <w:tc>
          <w:tcPr>
            <w:tcW w:w="1446" w:type="dxa"/>
            <w:vAlign w:val="center"/>
          </w:tcPr>
          <w:p w14:paraId="05CE3113"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条款号</w:t>
            </w:r>
          </w:p>
        </w:tc>
        <w:tc>
          <w:tcPr>
            <w:tcW w:w="7513" w:type="dxa"/>
            <w:vAlign w:val="center"/>
          </w:tcPr>
          <w:p w14:paraId="523D6B96"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内</w:t>
            </w:r>
            <w:r w:rsidRPr="00037F05">
              <w:rPr>
                <w:rFonts w:ascii="仿宋" w:eastAsia="仿宋" w:hAnsi="仿宋"/>
                <w:sz w:val="24"/>
              </w:rPr>
              <w:t xml:space="preserve">      </w:t>
            </w:r>
            <w:r w:rsidRPr="00037F05">
              <w:rPr>
                <w:rFonts w:ascii="仿宋" w:eastAsia="仿宋" w:hAnsi="仿宋" w:hint="eastAsia"/>
                <w:sz w:val="24"/>
              </w:rPr>
              <w:t>容</w:t>
            </w:r>
          </w:p>
        </w:tc>
      </w:tr>
      <w:tr w:rsidR="00037F05" w:rsidRPr="00037F05" w14:paraId="0E18EB79" w14:textId="77777777">
        <w:trPr>
          <w:trHeight w:val="600"/>
        </w:trPr>
        <w:tc>
          <w:tcPr>
            <w:tcW w:w="1446" w:type="dxa"/>
            <w:vAlign w:val="center"/>
          </w:tcPr>
          <w:p w14:paraId="7431DA76" w14:textId="77777777" w:rsidR="000E0159" w:rsidRPr="00037F05" w:rsidRDefault="00D611BC">
            <w:pPr>
              <w:spacing w:line="360" w:lineRule="auto"/>
              <w:jc w:val="center"/>
              <w:rPr>
                <w:rFonts w:ascii="仿宋" w:eastAsia="仿宋" w:hAnsi="仿宋"/>
                <w:sz w:val="24"/>
              </w:rPr>
            </w:pPr>
            <w:r w:rsidRPr="00037F05">
              <w:rPr>
                <w:rFonts w:ascii="仿宋" w:eastAsia="仿宋" w:hAnsi="仿宋"/>
                <w:sz w:val="24"/>
              </w:rPr>
              <w:t>1.1</w:t>
            </w:r>
          </w:p>
        </w:tc>
        <w:tc>
          <w:tcPr>
            <w:tcW w:w="7513" w:type="dxa"/>
            <w:vAlign w:val="center"/>
          </w:tcPr>
          <w:p w14:paraId="3796E3C5" w14:textId="77777777" w:rsidR="000E0159" w:rsidRPr="00037F05" w:rsidRDefault="00D611BC">
            <w:pPr>
              <w:spacing w:line="360" w:lineRule="auto"/>
              <w:rPr>
                <w:rFonts w:ascii="仿宋" w:eastAsia="仿宋" w:hAnsi="仿宋"/>
                <w:sz w:val="24"/>
              </w:rPr>
            </w:pPr>
            <w:r w:rsidRPr="00037F05">
              <w:rPr>
                <w:rFonts w:ascii="仿宋" w:eastAsia="仿宋" w:hAnsi="仿宋" w:hint="eastAsia"/>
                <w:sz w:val="24"/>
              </w:rPr>
              <w:t>项目名称：中国园林博物馆安检设施设备更新项目</w:t>
            </w:r>
          </w:p>
          <w:p w14:paraId="32ACBCA2" w14:textId="77777777" w:rsidR="000E0159" w:rsidRPr="00037F05" w:rsidRDefault="00D611BC">
            <w:pPr>
              <w:spacing w:line="360" w:lineRule="auto"/>
              <w:rPr>
                <w:rFonts w:ascii="仿宋" w:eastAsia="仿宋" w:hAnsi="仿宋"/>
                <w:sz w:val="24"/>
              </w:rPr>
            </w:pPr>
            <w:r w:rsidRPr="00037F05">
              <w:rPr>
                <w:rFonts w:ascii="仿宋" w:eastAsia="仿宋" w:hAnsi="仿宋" w:hint="eastAsia"/>
                <w:sz w:val="24"/>
              </w:rPr>
              <w:t>采购编号：</w:t>
            </w:r>
            <w:r w:rsidRPr="00037F05">
              <w:rPr>
                <w:rFonts w:ascii="仿宋" w:eastAsia="仿宋" w:hAnsi="仿宋"/>
                <w:sz w:val="24"/>
              </w:rPr>
              <w:t>BIECC-21ZB0240</w:t>
            </w:r>
          </w:p>
          <w:p w14:paraId="27CD51F1" w14:textId="77777777" w:rsidR="000E0159" w:rsidRPr="00037F05" w:rsidRDefault="00D611BC">
            <w:pPr>
              <w:spacing w:line="360" w:lineRule="auto"/>
              <w:rPr>
                <w:rFonts w:ascii="仿宋" w:eastAsia="仿宋" w:hAnsi="仿宋"/>
                <w:sz w:val="24"/>
              </w:rPr>
            </w:pPr>
            <w:r w:rsidRPr="00037F05">
              <w:rPr>
                <w:rFonts w:ascii="仿宋" w:eastAsia="仿宋" w:hAnsi="仿宋" w:hint="eastAsia"/>
                <w:sz w:val="24"/>
              </w:rPr>
              <w:t>采购人：中国园林博物馆北京筹备办公室</w:t>
            </w:r>
          </w:p>
          <w:p w14:paraId="0ACD6225" w14:textId="3D57FE54" w:rsidR="000E0159" w:rsidRPr="00037F05" w:rsidRDefault="00D611BC">
            <w:pPr>
              <w:spacing w:line="360" w:lineRule="auto"/>
              <w:rPr>
                <w:rFonts w:ascii="仿宋" w:eastAsia="仿宋" w:hAnsi="仿宋"/>
                <w:sz w:val="24"/>
              </w:rPr>
            </w:pPr>
            <w:r w:rsidRPr="00037F05">
              <w:rPr>
                <w:rFonts w:ascii="仿宋" w:eastAsia="仿宋" w:hAnsi="仿宋" w:hint="eastAsia"/>
                <w:sz w:val="24"/>
              </w:rPr>
              <w:t>联系人：李老师</w:t>
            </w:r>
            <w:r w:rsidR="008741C0" w:rsidRPr="00037F05">
              <w:rPr>
                <w:rFonts w:ascii="仿宋" w:eastAsia="仿宋" w:hAnsi="仿宋" w:hint="eastAsia"/>
                <w:sz w:val="24"/>
              </w:rPr>
              <w:t>，0</w:t>
            </w:r>
            <w:r w:rsidR="008741C0" w:rsidRPr="00037F05">
              <w:rPr>
                <w:rFonts w:ascii="仿宋" w:eastAsia="仿宋" w:hAnsi="仿宋"/>
                <w:sz w:val="24"/>
              </w:rPr>
              <w:t>10</w:t>
            </w:r>
            <w:r w:rsidR="008741C0" w:rsidRPr="00037F05">
              <w:rPr>
                <w:rFonts w:ascii="仿宋" w:eastAsia="仿宋" w:hAnsi="仿宋" w:hint="eastAsia"/>
                <w:sz w:val="24"/>
              </w:rPr>
              <w:t>-</w:t>
            </w:r>
            <w:r w:rsidR="00236BEB" w:rsidRPr="00037F05">
              <w:rPr>
                <w:rFonts w:ascii="仿宋" w:eastAsia="仿宋" w:hAnsi="仿宋"/>
                <w:sz w:val="24"/>
              </w:rPr>
              <w:t>83733156</w:t>
            </w:r>
          </w:p>
          <w:p w14:paraId="043AE5E2" w14:textId="77777777" w:rsidR="000E0159" w:rsidRPr="00037F05" w:rsidRDefault="00D611BC">
            <w:pPr>
              <w:spacing w:line="360" w:lineRule="auto"/>
              <w:rPr>
                <w:rFonts w:ascii="仿宋" w:eastAsia="仿宋" w:hAnsi="仿宋"/>
                <w:sz w:val="24"/>
              </w:rPr>
            </w:pPr>
            <w:r w:rsidRPr="00037F05">
              <w:rPr>
                <w:rFonts w:ascii="仿宋" w:eastAsia="仿宋" w:hAnsi="仿宋" w:hint="eastAsia"/>
                <w:sz w:val="24"/>
              </w:rPr>
              <w:t>招标代理机构：北京国际工程咨询有限公司</w:t>
            </w:r>
          </w:p>
          <w:p w14:paraId="6291CAAB" w14:textId="77777777" w:rsidR="000E0159" w:rsidRPr="00037F05" w:rsidRDefault="00D611BC">
            <w:pPr>
              <w:spacing w:line="360" w:lineRule="auto"/>
              <w:rPr>
                <w:rFonts w:ascii="仿宋" w:eastAsia="仿宋" w:hAnsi="仿宋"/>
                <w:sz w:val="24"/>
              </w:rPr>
            </w:pPr>
            <w:r w:rsidRPr="00037F05">
              <w:rPr>
                <w:rFonts w:ascii="仿宋" w:eastAsia="仿宋" w:hAnsi="仿宋" w:hint="eastAsia"/>
                <w:sz w:val="24"/>
              </w:rPr>
              <w:t>联系方式：</w:t>
            </w:r>
            <w:r w:rsidRPr="00037F05">
              <w:rPr>
                <w:rFonts w:ascii="仿宋" w:eastAsia="仿宋" w:hAnsi="仿宋" w:cs="宋体" w:hint="eastAsia"/>
                <w:kern w:val="0"/>
                <w:sz w:val="24"/>
                <w:szCs w:val="21"/>
              </w:rPr>
              <w:t>李博龙、朱晨钰/ 010－8237</w:t>
            </w:r>
            <w:r w:rsidRPr="00037F05">
              <w:rPr>
                <w:rFonts w:ascii="仿宋" w:eastAsia="仿宋" w:hAnsi="仿宋" w:cs="宋体"/>
                <w:kern w:val="0"/>
                <w:sz w:val="24"/>
                <w:szCs w:val="21"/>
              </w:rPr>
              <w:t>6725</w:t>
            </w:r>
          </w:p>
        </w:tc>
      </w:tr>
      <w:tr w:rsidR="00037F05" w:rsidRPr="00037F05" w14:paraId="06F89162" w14:textId="77777777">
        <w:trPr>
          <w:trHeight w:val="600"/>
        </w:trPr>
        <w:tc>
          <w:tcPr>
            <w:tcW w:w="1446" w:type="dxa"/>
            <w:vAlign w:val="center"/>
          </w:tcPr>
          <w:p w14:paraId="6D0E4344"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1.2</w:t>
            </w:r>
          </w:p>
        </w:tc>
        <w:tc>
          <w:tcPr>
            <w:tcW w:w="7513" w:type="dxa"/>
            <w:vAlign w:val="center"/>
          </w:tcPr>
          <w:p w14:paraId="57377E63" w14:textId="77777777" w:rsidR="000E0159" w:rsidRPr="00037F05" w:rsidRDefault="00D611BC">
            <w:pPr>
              <w:spacing w:line="360" w:lineRule="auto"/>
              <w:rPr>
                <w:rFonts w:ascii="仿宋" w:eastAsia="仿宋" w:hAnsi="仿宋"/>
                <w:sz w:val="24"/>
              </w:rPr>
            </w:pPr>
            <w:r w:rsidRPr="00037F05">
              <w:rPr>
                <w:rFonts w:ascii="仿宋" w:eastAsia="仿宋" w:hAnsi="仿宋" w:hint="eastAsia"/>
                <w:sz w:val="24"/>
              </w:rPr>
              <w:t>合格供应商条件：见供应商须知1.2</w:t>
            </w:r>
          </w:p>
        </w:tc>
      </w:tr>
      <w:tr w:rsidR="00037F05" w:rsidRPr="00037F05" w14:paraId="138DC33F" w14:textId="77777777">
        <w:trPr>
          <w:trHeight w:val="600"/>
        </w:trPr>
        <w:tc>
          <w:tcPr>
            <w:tcW w:w="1446" w:type="dxa"/>
            <w:vAlign w:val="center"/>
          </w:tcPr>
          <w:p w14:paraId="08EE01EB"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2.1</w:t>
            </w:r>
          </w:p>
        </w:tc>
        <w:tc>
          <w:tcPr>
            <w:tcW w:w="7513" w:type="dxa"/>
            <w:vAlign w:val="center"/>
          </w:tcPr>
          <w:p w14:paraId="2DCC5962" w14:textId="77777777" w:rsidR="000E0159" w:rsidRPr="00037F05" w:rsidRDefault="00D611BC">
            <w:pPr>
              <w:spacing w:line="360" w:lineRule="auto"/>
              <w:rPr>
                <w:rFonts w:ascii="仿宋" w:eastAsia="仿宋" w:hAnsi="仿宋"/>
                <w:sz w:val="24"/>
              </w:rPr>
            </w:pPr>
            <w:r w:rsidRPr="00037F05">
              <w:rPr>
                <w:rFonts w:ascii="仿宋" w:eastAsia="仿宋" w:hAnsi="仿宋" w:hint="eastAsia"/>
                <w:sz w:val="24"/>
              </w:rPr>
              <w:t>资金来源：财政性资金，已落实</w:t>
            </w:r>
          </w:p>
        </w:tc>
      </w:tr>
      <w:tr w:rsidR="00037F05" w:rsidRPr="00037F05" w14:paraId="03A82235" w14:textId="77777777">
        <w:trPr>
          <w:trHeight w:val="600"/>
        </w:trPr>
        <w:tc>
          <w:tcPr>
            <w:tcW w:w="1446" w:type="dxa"/>
            <w:vAlign w:val="center"/>
          </w:tcPr>
          <w:p w14:paraId="4087F5AB"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11.1</w:t>
            </w:r>
          </w:p>
        </w:tc>
        <w:tc>
          <w:tcPr>
            <w:tcW w:w="7513" w:type="dxa"/>
            <w:vAlign w:val="center"/>
          </w:tcPr>
          <w:p w14:paraId="3AE87A49" w14:textId="77777777" w:rsidR="000E0159" w:rsidRPr="00037F05" w:rsidRDefault="00D611BC">
            <w:pPr>
              <w:spacing w:line="360" w:lineRule="auto"/>
              <w:rPr>
                <w:rFonts w:ascii="仿宋" w:eastAsia="仿宋" w:hAnsi="仿宋"/>
                <w:sz w:val="24"/>
              </w:rPr>
            </w:pPr>
            <w:r w:rsidRPr="00037F05">
              <w:rPr>
                <w:rFonts w:ascii="仿宋" w:eastAsia="仿宋" w:hAnsi="仿宋" w:hint="eastAsia"/>
                <w:sz w:val="24"/>
              </w:rPr>
              <w:t xml:space="preserve">磋商保证金：不少于预算金额的1.5% </w:t>
            </w:r>
          </w:p>
        </w:tc>
      </w:tr>
      <w:tr w:rsidR="00037F05" w:rsidRPr="00037F05" w14:paraId="6FB21936" w14:textId="77777777">
        <w:trPr>
          <w:trHeight w:val="600"/>
        </w:trPr>
        <w:tc>
          <w:tcPr>
            <w:tcW w:w="1446" w:type="dxa"/>
            <w:vAlign w:val="center"/>
          </w:tcPr>
          <w:p w14:paraId="6434FD01"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12.1</w:t>
            </w:r>
          </w:p>
        </w:tc>
        <w:tc>
          <w:tcPr>
            <w:tcW w:w="7513" w:type="dxa"/>
            <w:vAlign w:val="center"/>
          </w:tcPr>
          <w:p w14:paraId="5FDB0094" w14:textId="77777777" w:rsidR="000E0159" w:rsidRPr="00037F05" w:rsidRDefault="00D611BC">
            <w:pPr>
              <w:spacing w:line="360" w:lineRule="auto"/>
              <w:rPr>
                <w:rFonts w:ascii="仿宋" w:eastAsia="仿宋" w:hAnsi="仿宋"/>
                <w:sz w:val="24"/>
              </w:rPr>
            </w:pPr>
            <w:r w:rsidRPr="00037F05">
              <w:rPr>
                <w:rFonts w:ascii="仿宋" w:eastAsia="仿宋" w:hAnsi="仿宋" w:hint="eastAsia"/>
                <w:sz w:val="24"/>
              </w:rPr>
              <w:t>响应文件和最终报价有效期：在规定的提交之日起</w:t>
            </w:r>
            <w:r w:rsidRPr="00037F05">
              <w:rPr>
                <w:rFonts w:ascii="仿宋" w:eastAsia="仿宋" w:hAnsi="仿宋" w:hint="eastAsia"/>
                <w:sz w:val="24"/>
                <w:u w:val="single"/>
              </w:rPr>
              <w:t xml:space="preserve"> 90 </w:t>
            </w:r>
            <w:r w:rsidRPr="00037F05">
              <w:rPr>
                <w:rFonts w:ascii="仿宋" w:eastAsia="仿宋" w:hAnsi="仿宋" w:hint="eastAsia"/>
                <w:sz w:val="24"/>
              </w:rPr>
              <w:t xml:space="preserve">天(日历日)内保持有效 </w:t>
            </w:r>
          </w:p>
        </w:tc>
      </w:tr>
      <w:tr w:rsidR="00037F05" w:rsidRPr="00037F05" w14:paraId="2A69F926" w14:textId="77777777">
        <w:trPr>
          <w:trHeight w:val="600"/>
        </w:trPr>
        <w:tc>
          <w:tcPr>
            <w:tcW w:w="1446" w:type="dxa"/>
            <w:vAlign w:val="center"/>
          </w:tcPr>
          <w:p w14:paraId="1E7E1897"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13.1</w:t>
            </w:r>
          </w:p>
        </w:tc>
        <w:tc>
          <w:tcPr>
            <w:tcW w:w="7513" w:type="dxa"/>
            <w:vAlign w:val="center"/>
          </w:tcPr>
          <w:p w14:paraId="668228F4" w14:textId="77777777" w:rsidR="000E0159" w:rsidRPr="00037F05" w:rsidRDefault="00D611BC">
            <w:pPr>
              <w:spacing w:line="360" w:lineRule="auto"/>
              <w:rPr>
                <w:rFonts w:ascii="仿宋" w:eastAsia="仿宋" w:hAnsi="仿宋"/>
                <w:sz w:val="24"/>
              </w:rPr>
            </w:pPr>
            <w:r w:rsidRPr="00037F05">
              <w:rPr>
                <w:rFonts w:ascii="仿宋" w:eastAsia="仿宋" w:hAnsi="仿宋" w:hint="eastAsia"/>
                <w:sz w:val="24"/>
              </w:rPr>
              <w:t>首次响应文件：正本1份，副本3份，电子版文件（光盘或U盘）1份</w:t>
            </w:r>
          </w:p>
        </w:tc>
      </w:tr>
      <w:tr w:rsidR="00037F05" w:rsidRPr="00037F05" w14:paraId="442DA1F5" w14:textId="77777777">
        <w:trPr>
          <w:trHeight w:val="600"/>
        </w:trPr>
        <w:tc>
          <w:tcPr>
            <w:tcW w:w="1446" w:type="dxa"/>
            <w:vAlign w:val="center"/>
          </w:tcPr>
          <w:p w14:paraId="3E87FED9"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15.1</w:t>
            </w:r>
          </w:p>
        </w:tc>
        <w:tc>
          <w:tcPr>
            <w:tcW w:w="7513" w:type="dxa"/>
            <w:vAlign w:val="center"/>
          </w:tcPr>
          <w:p w14:paraId="02488EB9" w14:textId="000B9A65" w:rsidR="000E0159" w:rsidRPr="00037F05" w:rsidRDefault="00D611BC">
            <w:pPr>
              <w:spacing w:line="360" w:lineRule="auto"/>
              <w:rPr>
                <w:rFonts w:ascii="仿宋" w:eastAsia="仿宋" w:hAnsi="仿宋"/>
                <w:sz w:val="24"/>
              </w:rPr>
            </w:pPr>
            <w:r w:rsidRPr="00037F05">
              <w:rPr>
                <w:rFonts w:ascii="仿宋" w:eastAsia="仿宋" w:hAnsi="仿宋" w:hint="eastAsia"/>
                <w:sz w:val="24"/>
              </w:rPr>
              <w:t>提交首次响应文件截止期：20</w:t>
            </w:r>
            <w:r w:rsidRPr="00037F05">
              <w:rPr>
                <w:rFonts w:ascii="仿宋" w:eastAsia="仿宋" w:hAnsi="仿宋"/>
                <w:sz w:val="24"/>
              </w:rPr>
              <w:t>21</w:t>
            </w:r>
            <w:r w:rsidRPr="00037F05">
              <w:rPr>
                <w:rFonts w:ascii="仿宋" w:eastAsia="仿宋" w:hAnsi="仿宋" w:hint="eastAsia"/>
                <w:sz w:val="24"/>
              </w:rPr>
              <w:t>年</w:t>
            </w:r>
            <w:r w:rsidR="00CC62C2" w:rsidRPr="00037F05">
              <w:rPr>
                <w:rFonts w:ascii="仿宋" w:eastAsia="仿宋" w:hAnsi="仿宋"/>
                <w:sz w:val="24"/>
              </w:rPr>
              <w:t>05</w:t>
            </w:r>
            <w:r w:rsidRPr="00037F05">
              <w:rPr>
                <w:rFonts w:ascii="仿宋" w:eastAsia="仿宋" w:hAnsi="仿宋" w:hint="eastAsia"/>
                <w:sz w:val="24"/>
              </w:rPr>
              <w:t>月</w:t>
            </w:r>
            <w:r w:rsidR="00CC62C2" w:rsidRPr="00037F05">
              <w:rPr>
                <w:rFonts w:ascii="仿宋" w:eastAsia="仿宋" w:hAnsi="仿宋"/>
                <w:sz w:val="24"/>
              </w:rPr>
              <w:t>17</w:t>
            </w:r>
            <w:r w:rsidRPr="00037F05">
              <w:rPr>
                <w:rFonts w:ascii="仿宋" w:eastAsia="仿宋" w:hAnsi="仿宋" w:hint="eastAsia"/>
                <w:sz w:val="24"/>
              </w:rPr>
              <w:t>日</w:t>
            </w:r>
            <w:r w:rsidR="00CC62C2" w:rsidRPr="00037F05">
              <w:rPr>
                <w:rFonts w:ascii="仿宋" w:eastAsia="仿宋" w:hAnsi="仿宋" w:hint="eastAsia"/>
                <w:sz w:val="24"/>
              </w:rPr>
              <w:t>下</w:t>
            </w:r>
            <w:r w:rsidRPr="00037F05">
              <w:rPr>
                <w:rFonts w:ascii="仿宋" w:eastAsia="仿宋" w:hAnsi="仿宋" w:hint="eastAsia"/>
                <w:sz w:val="24"/>
              </w:rPr>
              <w:t>午</w:t>
            </w:r>
            <w:r w:rsidR="00CC62C2" w:rsidRPr="00037F05">
              <w:rPr>
                <w:rFonts w:ascii="仿宋" w:eastAsia="仿宋" w:hAnsi="仿宋"/>
                <w:sz w:val="24"/>
              </w:rPr>
              <w:t>13</w:t>
            </w:r>
            <w:r w:rsidRPr="00037F05">
              <w:rPr>
                <w:rFonts w:ascii="仿宋" w:eastAsia="仿宋" w:hAnsi="仿宋" w:hint="eastAsia"/>
                <w:sz w:val="24"/>
              </w:rPr>
              <w:t>：</w:t>
            </w:r>
            <w:r w:rsidRPr="00037F05">
              <w:rPr>
                <w:rFonts w:ascii="仿宋" w:eastAsia="仿宋" w:hAnsi="仿宋"/>
                <w:sz w:val="24"/>
              </w:rPr>
              <w:t>3</w:t>
            </w:r>
            <w:r w:rsidRPr="00037F05">
              <w:rPr>
                <w:rFonts w:ascii="仿宋" w:eastAsia="仿宋" w:hAnsi="仿宋" w:hint="eastAsia"/>
                <w:sz w:val="24"/>
              </w:rPr>
              <w:t>0整（北京时间）</w:t>
            </w:r>
          </w:p>
          <w:p w14:paraId="3497F20D" w14:textId="11652102" w:rsidR="000E0159" w:rsidRPr="00037F05" w:rsidRDefault="00D611BC">
            <w:pPr>
              <w:spacing w:line="360" w:lineRule="auto"/>
              <w:rPr>
                <w:rFonts w:ascii="仿宋" w:eastAsia="仿宋" w:hAnsi="仿宋"/>
                <w:sz w:val="24"/>
              </w:rPr>
            </w:pPr>
            <w:r w:rsidRPr="00037F05">
              <w:rPr>
                <w:rFonts w:ascii="仿宋" w:eastAsia="仿宋" w:hAnsi="仿宋" w:hint="eastAsia"/>
                <w:sz w:val="24"/>
              </w:rPr>
              <w:t>提交首次响应文件地点：</w:t>
            </w:r>
            <w:r w:rsidRPr="00037F05">
              <w:rPr>
                <w:rFonts w:ascii="仿宋" w:eastAsia="仿宋" w:hAnsi="仿宋" w:hint="eastAsia"/>
                <w:sz w:val="24"/>
                <w:lang w:val="zh-CN"/>
              </w:rPr>
              <w:t>北京市海淀区学院路30号科大天工大厦A座</w:t>
            </w:r>
            <w:r w:rsidR="00CC62C2" w:rsidRPr="00037F05">
              <w:rPr>
                <w:rFonts w:ascii="仿宋" w:eastAsia="仿宋" w:hAnsi="仿宋"/>
                <w:sz w:val="24"/>
                <w:lang w:val="zh-CN"/>
              </w:rPr>
              <w:t>5</w:t>
            </w:r>
            <w:r w:rsidRPr="00037F05">
              <w:rPr>
                <w:rFonts w:ascii="仿宋" w:eastAsia="仿宋" w:hAnsi="仿宋" w:hint="eastAsia"/>
                <w:sz w:val="24"/>
                <w:lang w:val="zh-CN"/>
              </w:rPr>
              <w:t>层</w:t>
            </w:r>
            <w:r w:rsidR="00CC62C2" w:rsidRPr="00037F05">
              <w:rPr>
                <w:rFonts w:ascii="仿宋" w:eastAsia="仿宋" w:hAnsi="仿宋"/>
                <w:sz w:val="24"/>
                <w:lang w:val="zh-CN"/>
              </w:rPr>
              <w:t>511</w:t>
            </w:r>
            <w:r w:rsidRPr="00037F05">
              <w:rPr>
                <w:rFonts w:ascii="仿宋" w:eastAsia="仿宋" w:hAnsi="仿宋" w:hint="eastAsia"/>
                <w:sz w:val="24"/>
                <w:lang w:val="zh-CN"/>
              </w:rPr>
              <w:t>会议室。</w:t>
            </w:r>
          </w:p>
        </w:tc>
      </w:tr>
      <w:tr w:rsidR="00037F05" w:rsidRPr="00037F05" w14:paraId="1DD71E0A" w14:textId="77777777">
        <w:trPr>
          <w:trHeight w:val="600"/>
        </w:trPr>
        <w:tc>
          <w:tcPr>
            <w:tcW w:w="1446" w:type="dxa"/>
            <w:vAlign w:val="center"/>
          </w:tcPr>
          <w:p w14:paraId="25AB1E8E"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17</w:t>
            </w:r>
            <w:r w:rsidRPr="00037F05">
              <w:rPr>
                <w:rFonts w:ascii="仿宋" w:eastAsia="仿宋" w:hAnsi="仿宋"/>
                <w:sz w:val="24"/>
              </w:rPr>
              <w:t>.1</w:t>
            </w:r>
          </w:p>
        </w:tc>
        <w:tc>
          <w:tcPr>
            <w:tcW w:w="7513" w:type="dxa"/>
            <w:vAlign w:val="center"/>
          </w:tcPr>
          <w:p w14:paraId="30BFEC4D" w14:textId="789EBC41" w:rsidR="000E0159" w:rsidRPr="00037F05" w:rsidRDefault="00D611BC">
            <w:pPr>
              <w:spacing w:line="360" w:lineRule="auto"/>
              <w:rPr>
                <w:rFonts w:ascii="仿宋" w:eastAsia="仿宋" w:hAnsi="仿宋"/>
                <w:sz w:val="24"/>
              </w:rPr>
            </w:pPr>
            <w:r w:rsidRPr="00037F05">
              <w:rPr>
                <w:rFonts w:ascii="仿宋" w:eastAsia="仿宋" w:hAnsi="仿宋" w:hint="eastAsia"/>
                <w:sz w:val="24"/>
              </w:rPr>
              <w:t>首次响应文件开启时间：20</w:t>
            </w:r>
            <w:r w:rsidRPr="00037F05">
              <w:rPr>
                <w:rFonts w:ascii="仿宋" w:eastAsia="仿宋" w:hAnsi="仿宋"/>
                <w:sz w:val="24"/>
              </w:rPr>
              <w:t>21</w:t>
            </w:r>
            <w:r w:rsidRPr="00037F05">
              <w:rPr>
                <w:rFonts w:ascii="仿宋" w:eastAsia="仿宋" w:hAnsi="仿宋" w:hint="eastAsia"/>
                <w:sz w:val="24"/>
              </w:rPr>
              <w:t>年</w:t>
            </w:r>
            <w:r w:rsidR="00CC62C2" w:rsidRPr="00037F05">
              <w:rPr>
                <w:rFonts w:ascii="仿宋" w:eastAsia="仿宋" w:hAnsi="仿宋"/>
                <w:sz w:val="24"/>
              </w:rPr>
              <w:t>05</w:t>
            </w:r>
            <w:r w:rsidRPr="00037F05">
              <w:rPr>
                <w:rFonts w:ascii="仿宋" w:eastAsia="仿宋" w:hAnsi="仿宋" w:hint="eastAsia"/>
                <w:sz w:val="24"/>
              </w:rPr>
              <w:t>月</w:t>
            </w:r>
            <w:r w:rsidR="00CC62C2" w:rsidRPr="00037F05">
              <w:rPr>
                <w:rFonts w:ascii="仿宋" w:eastAsia="仿宋" w:hAnsi="仿宋"/>
                <w:sz w:val="24"/>
              </w:rPr>
              <w:t>17</w:t>
            </w:r>
            <w:r w:rsidRPr="00037F05">
              <w:rPr>
                <w:rFonts w:ascii="仿宋" w:eastAsia="仿宋" w:hAnsi="仿宋" w:hint="eastAsia"/>
                <w:sz w:val="24"/>
              </w:rPr>
              <w:t>日</w:t>
            </w:r>
            <w:r w:rsidR="00CC62C2" w:rsidRPr="00037F05">
              <w:rPr>
                <w:rFonts w:ascii="仿宋" w:eastAsia="仿宋" w:hAnsi="仿宋" w:hint="eastAsia"/>
                <w:sz w:val="24"/>
              </w:rPr>
              <w:t>下</w:t>
            </w:r>
            <w:r w:rsidRPr="00037F05">
              <w:rPr>
                <w:rFonts w:ascii="仿宋" w:eastAsia="仿宋" w:hAnsi="仿宋" w:hint="eastAsia"/>
                <w:sz w:val="24"/>
              </w:rPr>
              <w:t>午</w:t>
            </w:r>
            <w:r w:rsidR="00CC62C2" w:rsidRPr="00037F05">
              <w:rPr>
                <w:rFonts w:ascii="仿宋" w:eastAsia="仿宋" w:hAnsi="仿宋"/>
                <w:sz w:val="24"/>
              </w:rPr>
              <w:t>13</w:t>
            </w:r>
            <w:r w:rsidRPr="00037F05">
              <w:rPr>
                <w:rFonts w:ascii="仿宋" w:eastAsia="仿宋" w:hAnsi="仿宋" w:hint="eastAsia"/>
                <w:sz w:val="24"/>
              </w:rPr>
              <w:t>：</w:t>
            </w:r>
            <w:r w:rsidRPr="00037F05">
              <w:rPr>
                <w:rFonts w:ascii="仿宋" w:eastAsia="仿宋" w:hAnsi="仿宋"/>
                <w:sz w:val="24"/>
              </w:rPr>
              <w:t>3</w:t>
            </w:r>
            <w:r w:rsidRPr="00037F05">
              <w:rPr>
                <w:rFonts w:ascii="仿宋" w:eastAsia="仿宋" w:hAnsi="仿宋" w:hint="eastAsia"/>
                <w:sz w:val="24"/>
              </w:rPr>
              <w:t>0整（北京时间）</w:t>
            </w:r>
          </w:p>
          <w:p w14:paraId="4DD92116" w14:textId="77777777" w:rsidR="000E0159" w:rsidRPr="00037F05" w:rsidRDefault="00D611BC">
            <w:pPr>
              <w:spacing w:line="360" w:lineRule="auto"/>
              <w:ind w:left="1200" w:hangingChars="500" w:hanging="1200"/>
              <w:rPr>
                <w:rFonts w:ascii="仿宋" w:eastAsia="仿宋" w:hAnsi="仿宋"/>
                <w:sz w:val="24"/>
              </w:rPr>
            </w:pPr>
            <w:r w:rsidRPr="00037F05">
              <w:rPr>
                <w:rFonts w:ascii="仿宋" w:eastAsia="仿宋" w:hAnsi="仿宋" w:hint="eastAsia"/>
                <w:sz w:val="24"/>
              </w:rPr>
              <w:t>开启地点：同提交首次响应文件地点</w:t>
            </w:r>
          </w:p>
        </w:tc>
      </w:tr>
      <w:tr w:rsidR="000E0159" w:rsidRPr="00037F05" w14:paraId="5D1244C8" w14:textId="77777777">
        <w:trPr>
          <w:trHeight w:val="600"/>
        </w:trPr>
        <w:tc>
          <w:tcPr>
            <w:tcW w:w="1446" w:type="dxa"/>
            <w:vAlign w:val="center"/>
          </w:tcPr>
          <w:p w14:paraId="60A81F53"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29.1</w:t>
            </w:r>
          </w:p>
        </w:tc>
        <w:tc>
          <w:tcPr>
            <w:tcW w:w="7513" w:type="dxa"/>
            <w:vAlign w:val="center"/>
          </w:tcPr>
          <w:p w14:paraId="2CC6AE1C" w14:textId="77777777" w:rsidR="000E0159" w:rsidRPr="00037F05" w:rsidRDefault="00D611BC">
            <w:pPr>
              <w:spacing w:line="360" w:lineRule="auto"/>
              <w:rPr>
                <w:rFonts w:ascii="仿宋" w:eastAsia="仿宋" w:hAnsi="仿宋"/>
                <w:b/>
                <w:sz w:val="24"/>
              </w:rPr>
            </w:pPr>
            <w:r w:rsidRPr="00037F05">
              <w:rPr>
                <w:rFonts w:ascii="仿宋" w:eastAsia="仿宋" w:hAnsi="仿宋" w:hint="eastAsia"/>
                <w:sz w:val="24"/>
              </w:rPr>
              <w:t>支持服务费：按《招标代理服务收费管理暂行办法》（计价格[2002]1980号）及《国家发展改革委办公厅关于招标代理服务收费有关问题的通知》（发改办价格[2003]857号）执行，由成交供应商按成交金额差额定率累进法计算</w:t>
            </w:r>
            <w:r w:rsidRPr="00037F05">
              <w:rPr>
                <w:rFonts w:ascii="仿宋" w:eastAsia="仿宋" w:hAnsi="仿宋" w:hint="eastAsia"/>
                <w:b/>
                <w:sz w:val="24"/>
              </w:rPr>
              <w:t>。</w:t>
            </w:r>
          </w:p>
        </w:tc>
      </w:tr>
    </w:tbl>
    <w:p w14:paraId="20E599FB" w14:textId="77777777" w:rsidR="000E0159" w:rsidRPr="00037F05" w:rsidRDefault="000E0159">
      <w:pPr>
        <w:spacing w:line="360" w:lineRule="auto"/>
        <w:jc w:val="center"/>
        <w:rPr>
          <w:rFonts w:ascii="仿宋" w:eastAsia="仿宋" w:hAnsi="仿宋"/>
          <w:b/>
          <w:sz w:val="24"/>
        </w:rPr>
      </w:pPr>
    </w:p>
    <w:p w14:paraId="2350E630" w14:textId="77777777" w:rsidR="000E0159" w:rsidRPr="00037F05" w:rsidRDefault="000E0159">
      <w:pPr>
        <w:spacing w:line="360" w:lineRule="auto"/>
        <w:jc w:val="center"/>
        <w:rPr>
          <w:rFonts w:ascii="仿宋" w:eastAsia="仿宋" w:hAnsi="仿宋"/>
          <w:b/>
          <w:sz w:val="24"/>
        </w:rPr>
      </w:pPr>
    </w:p>
    <w:p w14:paraId="719B7529" w14:textId="77777777" w:rsidR="000E0159" w:rsidRPr="00037F05" w:rsidRDefault="00D611BC">
      <w:pPr>
        <w:spacing w:line="360" w:lineRule="auto"/>
        <w:jc w:val="center"/>
        <w:rPr>
          <w:rFonts w:ascii="仿宋" w:eastAsia="仿宋" w:hAnsi="仿宋"/>
          <w:b/>
          <w:sz w:val="28"/>
          <w:szCs w:val="28"/>
        </w:rPr>
      </w:pPr>
      <w:r w:rsidRPr="00037F05">
        <w:rPr>
          <w:rFonts w:ascii="仿宋" w:eastAsia="仿宋" w:hAnsi="仿宋" w:hint="eastAsia"/>
          <w:b/>
          <w:sz w:val="28"/>
          <w:szCs w:val="28"/>
        </w:rPr>
        <w:t>供应商须知</w:t>
      </w:r>
    </w:p>
    <w:p w14:paraId="73EA88CC" w14:textId="77777777" w:rsidR="000E0159" w:rsidRPr="00037F05" w:rsidRDefault="00D611BC">
      <w:pPr>
        <w:pStyle w:val="2"/>
        <w:spacing w:line="360" w:lineRule="auto"/>
        <w:rPr>
          <w:rFonts w:ascii="仿宋" w:eastAsia="仿宋" w:hAnsi="仿宋"/>
          <w:sz w:val="28"/>
        </w:rPr>
      </w:pPr>
      <w:bookmarkStart w:id="36" w:name="_Toc321907215"/>
      <w:bookmarkStart w:id="37" w:name="_Toc133916649"/>
      <w:bookmarkStart w:id="38" w:name="_Toc133737863"/>
      <w:bookmarkStart w:id="39" w:name="_Toc133737774"/>
      <w:bookmarkStart w:id="40" w:name="_Toc520356143"/>
      <w:r w:rsidRPr="00037F05">
        <w:rPr>
          <w:rFonts w:ascii="仿宋" w:eastAsia="仿宋" w:hAnsi="仿宋" w:hint="eastAsia"/>
          <w:sz w:val="28"/>
        </w:rPr>
        <w:t>一  说  明</w:t>
      </w:r>
      <w:bookmarkEnd w:id="36"/>
      <w:bookmarkEnd w:id="37"/>
      <w:bookmarkEnd w:id="38"/>
      <w:bookmarkEnd w:id="39"/>
      <w:bookmarkEnd w:id="40"/>
    </w:p>
    <w:p w14:paraId="078EF153" w14:textId="77777777" w:rsidR="000E0159" w:rsidRPr="00037F05" w:rsidRDefault="00D611BC">
      <w:pPr>
        <w:pStyle w:val="3"/>
        <w:spacing w:before="200" w:line="360" w:lineRule="auto"/>
        <w:ind w:left="902" w:hanging="902"/>
        <w:rPr>
          <w:rFonts w:ascii="仿宋" w:eastAsia="仿宋" w:hAnsi="仿宋"/>
          <w:u w:val="none"/>
        </w:rPr>
      </w:pPr>
      <w:bookmarkStart w:id="41" w:name="_Hlt133738758"/>
      <w:bookmarkStart w:id="42" w:name="_Hlt133738760"/>
      <w:bookmarkStart w:id="43" w:name="_Toc133737864"/>
      <w:bookmarkStart w:id="44" w:name="_Toc155238587"/>
      <w:bookmarkStart w:id="45" w:name="_Toc321907216"/>
      <w:bookmarkStart w:id="46" w:name="_Toc277942465"/>
      <w:bookmarkStart w:id="47" w:name="_Toc277153090"/>
      <w:bookmarkStart w:id="48" w:name="_Toc133916650"/>
      <w:bookmarkStart w:id="49" w:name="_Toc520356144"/>
      <w:bookmarkStart w:id="50" w:name="_Toc133737775"/>
      <w:bookmarkEnd w:id="41"/>
      <w:bookmarkEnd w:id="42"/>
      <w:r w:rsidRPr="00037F05">
        <w:rPr>
          <w:rFonts w:ascii="仿宋" w:eastAsia="仿宋" w:hAnsi="仿宋" w:hint="eastAsia"/>
          <w:u w:val="none"/>
        </w:rPr>
        <w:t>1.</w:t>
      </w:r>
      <w:bookmarkStart w:id="51" w:name="_Hlt133745757"/>
      <w:r w:rsidRPr="00037F05">
        <w:rPr>
          <w:rFonts w:ascii="仿宋" w:eastAsia="仿宋" w:hAnsi="仿宋" w:hint="eastAsia"/>
          <w:u w:val="none"/>
        </w:rPr>
        <w:tab/>
      </w:r>
      <w:bookmarkEnd w:id="51"/>
      <w:r w:rsidRPr="00037F05">
        <w:rPr>
          <w:rFonts w:ascii="仿宋" w:eastAsia="仿宋" w:hAnsi="仿宋" w:hint="eastAsia"/>
          <w:u w:val="none"/>
        </w:rPr>
        <w:t>采购单位及合格的</w:t>
      </w:r>
      <w:bookmarkEnd w:id="43"/>
      <w:bookmarkEnd w:id="44"/>
      <w:bookmarkEnd w:id="45"/>
      <w:bookmarkEnd w:id="46"/>
      <w:bookmarkEnd w:id="47"/>
      <w:bookmarkEnd w:id="48"/>
      <w:bookmarkEnd w:id="49"/>
      <w:bookmarkEnd w:id="50"/>
      <w:r w:rsidRPr="00037F05">
        <w:rPr>
          <w:rFonts w:ascii="仿宋" w:eastAsia="仿宋" w:hAnsi="仿宋" w:hint="eastAsia"/>
          <w:u w:val="none"/>
        </w:rPr>
        <w:t>供应商</w:t>
      </w:r>
    </w:p>
    <w:p w14:paraId="11CCB055" w14:textId="77777777" w:rsidR="000E0159" w:rsidRPr="00037F05" w:rsidRDefault="00D611BC">
      <w:pPr>
        <w:numPr>
          <w:ilvl w:val="1"/>
          <w:numId w:val="4"/>
        </w:numPr>
        <w:spacing w:before="120" w:line="360" w:lineRule="auto"/>
        <w:rPr>
          <w:rFonts w:ascii="仿宋" w:eastAsia="仿宋" w:hAnsi="仿宋"/>
          <w:sz w:val="24"/>
        </w:rPr>
      </w:pPr>
      <w:r w:rsidRPr="00037F05">
        <w:rPr>
          <w:rFonts w:ascii="仿宋" w:eastAsia="仿宋" w:hAnsi="仿宋" w:hint="eastAsia"/>
          <w:sz w:val="24"/>
        </w:rPr>
        <w:t>采购单位：系指采购人及其委托的招标代理机构。本项目的采购人：中国园林博物馆北京筹备办公室；本项目的招标代理机构：北京国际工程咨询有限公司。</w:t>
      </w:r>
      <w:r w:rsidRPr="00037F05">
        <w:rPr>
          <w:rFonts w:ascii="仿宋" w:eastAsia="仿宋" w:hAnsi="仿宋"/>
          <w:sz w:val="24"/>
        </w:rPr>
        <w:t xml:space="preserve"> </w:t>
      </w:r>
    </w:p>
    <w:p w14:paraId="749562AD" w14:textId="77777777" w:rsidR="000E0159" w:rsidRPr="00037F05" w:rsidRDefault="00D611BC">
      <w:pPr>
        <w:spacing w:before="120" w:line="360" w:lineRule="auto"/>
        <w:ind w:left="840" w:hangingChars="350" w:hanging="840"/>
        <w:rPr>
          <w:rFonts w:ascii="仿宋" w:eastAsia="仿宋" w:hAnsi="仿宋"/>
          <w:sz w:val="24"/>
        </w:rPr>
      </w:pPr>
      <w:r w:rsidRPr="00037F05">
        <w:rPr>
          <w:rFonts w:ascii="仿宋" w:eastAsia="仿宋" w:hAnsi="仿宋" w:hint="eastAsia"/>
          <w:sz w:val="24"/>
        </w:rPr>
        <w:t>1.2</w:t>
      </w:r>
      <w:r w:rsidRPr="00037F05">
        <w:rPr>
          <w:rFonts w:ascii="仿宋" w:eastAsia="仿宋" w:hAnsi="仿宋"/>
          <w:sz w:val="24"/>
        </w:rPr>
        <w:tab/>
      </w:r>
      <w:r w:rsidRPr="00037F05">
        <w:rPr>
          <w:rFonts w:ascii="仿宋" w:eastAsia="仿宋" w:hAnsi="仿宋" w:hint="eastAsia"/>
          <w:sz w:val="24"/>
        </w:rPr>
        <w:t>满足以下条件的供应商是合格的供应商，可以参加本次竞争性磋商（以下也简称“磋商”）：</w:t>
      </w:r>
    </w:p>
    <w:p w14:paraId="21F770B9" w14:textId="77777777" w:rsidR="000E0159" w:rsidRPr="00037F05" w:rsidRDefault="00D611BC">
      <w:pPr>
        <w:spacing w:line="360" w:lineRule="auto"/>
        <w:ind w:left="840" w:hangingChars="350" w:hanging="840"/>
        <w:rPr>
          <w:rFonts w:ascii="仿宋" w:eastAsia="仿宋" w:hAnsi="仿宋"/>
          <w:sz w:val="24"/>
        </w:rPr>
      </w:pPr>
      <w:r w:rsidRPr="00037F05">
        <w:rPr>
          <w:rFonts w:ascii="仿宋" w:eastAsia="仿宋" w:hAnsi="仿宋" w:hint="eastAsia"/>
          <w:sz w:val="24"/>
        </w:rPr>
        <w:t>1.2.1  中华人民共和国境内具有独立承担民事责任能力的供应商。</w:t>
      </w:r>
    </w:p>
    <w:p w14:paraId="2CAC3603" w14:textId="77777777" w:rsidR="000E0159" w:rsidRPr="00037F05" w:rsidRDefault="00D611BC">
      <w:pPr>
        <w:spacing w:line="360" w:lineRule="auto"/>
        <w:ind w:left="840" w:hangingChars="350" w:hanging="840"/>
        <w:rPr>
          <w:rFonts w:ascii="仿宋" w:eastAsia="仿宋" w:hAnsi="仿宋"/>
          <w:bCs/>
          <w:sz w:val="24"/>
        </w:rPr>
      </w:pPr>
      <w:r w:rsidRPr="00037F05">
        <w:rPr>
          <w:rFonts w:ascii="仿宋" w:eastAsia="仿宋" w:hAnsi="仿宋" w:hint="eastAsia"/>
          <w:sz w:val="24"/>
        </w:rPr>
        <w:t xml:space="preserve">1.2.2  </w:t>
      </w:r>
      <w:r w:rsidRPr="00037F05">
        <w:rPr>
          <w:rFonts w:ascii="仿宋" w:eastAsia="仿宋" w:hAnsi="仿宋" w:hint="eastAsia"/>
          <w:bCs/>
          <w:sz w:val="24"/>
        </w:rPr>
        <w:t>具有良好的商业信誉和健全的财务会计制度，有依法缴纳税收和社会保障资金的良好记录，具有履行合同所必需的设备和专业技术能力，近三年经营活动中没有重大违法记录。</w:t>
      </w:r>
    </w:p>
    <w:p w14:paraId="65A0CB88" w14:textId="77777777" w:rsidR="000E0159" w:rsidRPr="00037F05" w:rsidRDefault="00D611BC">
      <w:pPr>
        <w:spacing w:line="360" w:lineRule="auto"/>
        <w:ind w:left="840" w:hangingChars="350" w:hanging="840"/>
        <w:rPr>
          <w:rFonts w:ascii="仿宋" w:eastAsia="仿宋" w:hAnsi="仿宋"/>
          <w:bCs/>
          <w:sz w:val="24"/>
        </w:rPr>
      </w:pPr>
      <w:r w:rsidRPr="00037F05">
        <w:rPr>
          <w:rFonts w:ascii="仿宋" w:eastAsia="仿宋" w:hAnsi="仿宋" w:hint="eastAsia"/>
          <w:bCs/>
          <w:sz w:val="24"/>
        </w:rPr>
        <w:t>1.2.3  供应商具备政府机构核发的有效营业执照。</w:t>
      </w:r>
    </w:p>
    <w:p w14:paraId="64AD1452" w14:textId="77777777" w:rsidR="000E0159" w:rsidRPr="00037F05" w:rsidRDefault="00D611BC">
      <w:pPr>
        <w:spacing w:line="360" w:lineRule="auto"/>
        <w:ind w:left="840" w:hangingChars="350" w:hanging="840"/>
        <w:rPr>
          <w:rFonts w:ascii="仿宋" w:eastAsia="仿宋" w:hAnsi="仿宋"/>
          <w:bCs/>
          <w:sz w:val="24"/>
        </w:rPr>
      </w:pPr>
      <w:r w:rsidRPr="00037F05">
        <w:rPr>
          <w:rFonts w:ascii="仿宋" w:eastAsia="仿宋" w:hAnsi="仿宋" w:hint="eastAsia"/>
          <w:bCs/>
          <w:sz w:val="24"/>
        </w:rPr>
        <w:t>1.2.4  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5EF1678D" w14:textId="77777777" w:rsidR="000E0159" w:rsidRPr="00037F05" w:rsidRDefault="00D611BC">
      <w:pPr>
        <w:widowControl/>
        <w:spacing w:line="360" w:lineRule="auto"/>
        <w:ind w:left="840" w:hangingChars="350" w:hanging="840"/>
        <w:jc w:val="left"/>
        <w:rPr>
          <w:rFonts w:ascii="仿宋" w:eastAsia="仿宋" w:hAnsi="仿宋"/>
          <w:bCs/>
          <w:sz w:val="24"/>
        </w:rPr>
      </w:pPr>
      <w:r w:rsidRPr="00037F05">
        <w:rPr>
          <w:rFonts w:ascii="仿宋" w:eastAsia="仿宋" w:hAnsi="仿宋" w:hint="eastAsia"/>
          <w:bCs/>
          <w:sz w:val="24"/>
        </w:rPr>
        <w:t>1.2.5  通过“信用中国”网站（</w:t>
      </w:r>
      <w:hyperlink r:id="rId12" w:history="1">
        <w:r w:rsidRPr="00037F05">
          <w:rPr>
            <w:rFonts w:ascii="仿宋" w:eastAsia="仿宋" w:hAnsi="仿宋" w:hint="eastAsia"/>
            <w:bCs/>
            <w:sz w:val="24"/>
          </w:rPr>
          <w:t>www.creditchina.gov.cn）和中国政府采购网</w:t>
        </w:r>
      </w:hyperlink>
      <w:r w:rsidRPr="00037F05">
        <w:rPr>
          <w:rFonts w:ascii="仿宋" w:eastAsia="仿宋" w:hAnsi="仿宋" w:hint="eastAsia"/>
          <w:bCs/>
          <w:sz w:val="24"/>
        </w:rPr>
        <w:t xml:space="preserve"> （</w:t>
      </w:r>
      <w:hyperlink r:id="rId13" w:history="1">
        <w:r w:rsidRPr="00037F05">
          <w:rPr>
            <w:rFonts w:ascii="仿宋" w:eastAsia="仿宋" w:hAnsi="仿宋" w:hint="eastAsia"/>
            <w:bCs/>
            <w:sz w:val="24"/>
          </w:rPr>
          <w:t>www.ccgp.gov</w:t>
        </w:r>
      </w:hyperlink>
      <w:r w:rsidRPr="00037F05">
        <w:rPr>
          <w:rFonts w:ascii="仿宋" w:eastAsia="仿宋" w:hAnsi="仿宋" w:hint="eastAsia"/>
          <w:bCs/>
          <w:sz w:val="24"/>
        </w:rPr>
        <w:t>.cn）等查询信用记录（截止时点为首次响应文件提交截止时间），对列入失信被执行人、重大税收违法案件当事人、政府采购严重违法失信行为记录名单的供应商，没有资格参加本项目的政府采购活动。</w:t>
      </w:r>
    </w:p>
    <w:p w14:paraId="6E1E7D49" w14:textId="77777777" w:rsidR="000E0159" w:rsidRPr="00037F05" w:rsidRDefault="00D611BC">
      <w:pPr>
        <w:widowControl/>
        <w:spacing w:line="360" w:lineRule="auto"/>
        <w:ind w:left="840" w:hangingChars="350" w:hanging="840"/>
        <w:jc w:val="left"/>
        <w:rPr>
          <w:rFonts w:ascii="仿宋" w:eastAsia="仿宋" w:hAnsi="仿宋"/>
          <w:bCs/>
          <w:sz w:val="24"/>
        </w:rPr>
      </w:pPr>
      <w:r w:rsidRPr="00037F05">
        <w:rPr>
          <w:rFonts w:ascii="仿宋" w:eastAsia="仿宋" w:hAnsi="仿宋" w:hint="eastAsia"/>
          <w:bCs/>
          <w:sz w:val="24"/>
        </w:rPr>
        <w:t>1.2.6  必须按包购买竞争性磋商文件并登记备案，否则没有资格参加该包的磋商。</w:t>
      </w:r>
    </w:p>
    <w:p w14:paraId="22B95D65" w14:textId="1EBE0300" w:rsidR="000E0159" w:rsidRPr="00037F05" w:rsidRDefault="00D611BC">
      <w:pPr>
        <w:widowControl/>
        <w:spacing w:line="360" w:lineRule="auto"/>
        <w:ind w:left="840" w:hangingChars="350" w:hanging="840"/>
        <w:jc w:val="left"/>
        <w:rPr>
          <w:rFonts w:ascii="仿宋" w:eastAsia="仿宋" w:hAnsi="仿宋"/>
          <w:bCs/>
          <w:sz w:val="24"/>
        </w:rPr>
      </w:pPr>
      <w:r w:rsidRPr="00037F05">
        <w:rPr>
          <w:rFonts w:ascii="仿宋" w:eastAsia="仿宋" w:hAnsi="仿宋" w:hint="eastAsia"/>
          <w:bCs/>
          <w:sz w:val="24"/>
        </w:rPr>
        <w:t xml:space="preserve">1.2.7  </w:t>
      </w:r>
      <w:bookmarkStart w:id="52" w:name="_Hlk70499432"/>
      <w:r w:rsidR="00763636" w:rsidRPr="00037F05">
        <w:rPr>
          <w:rFonts w:ascii="仿宋" w:eastAsia="仿宋" w:hAnsi="仿宋" w:hint="eastAsia"/>
          <w:bCs/>
          <w:sz w:val="24"/>
        </w:rPr>
        <w:t>本项目不接受进口产品参加磋商；</w:t>
      </w:r>
      <w:r w:rsidRPr="00037F05">
        <w:rPr>
          <w:rFonts w:ascii="仿宋" w:eastAsia="仿宋" w:hAnsi="仿宋" w:hint="eastAsia"/>
          <w:bCs/>
          <w:sz w:val="24"/>
        </w:rPr>
        <w:t>不接受联合体参加磋商。</w:t>
      </w:r>
      <w:bookmarkEnd w:id="52"/>
    </w:p>
    <w:p w14:paraId="3C40B98B" w14:textId="77777777" w:rsidR="000E0159" w:rsidRPr="00037F05" w:rsidRDefault="00D611BC">
      <w:pPr>
        <w:spacing w:before="120" w:line="360" w:lineRule="auto"/>
        <w:ind w:left="900" w:hanging="900"/>
        <w:rPr>
          <w:rFonts w:ascii="仿宋" w:eastAsia="仿宋" w:hAnsi="仿宋"/>
          <w:bCs/>
          <w:sz w:val="24"/>
        </w:rPr>
      </w:pPr>
      <w:r w:rsidRPr="00037F05">
        <w:rPr>
          <w:rFonts w:ascii="仿宋" w:eastAsia="仿宋" w:hAnsi="仿宋" w:hint="eastAsia"/>
          <w:bCs/>
          <w:sz w:val="24"/>
        </w:rPr>
        <w:t>1.3    供应商在磋商过程中不得向采购单位或磋商小组行贿或者采取不正当手段，影响其正常决策行为。一经发现，其供应商资格将被取消。</w:t>
      </w:r>
    </w:p>
    <w:p w14:paraId="1A1AD8C6" w14:textId="77777777" w:rsidR="000E0159" w:rsidRPr="00037F05" w:rsidRDefault="00D611BC">
      <w:pPr>
        <w:spacing w:before="120" w:line="360" w:lineRule="auto"/>
        <w:ind w:left="900" w:hanging="900"/>
        <w:rPr>
          <w:rFonts w:ascii="仿宋" w:eastAsia="仿宋" w:hAnsi="仿宋"/>
          <w:sz w:val="24"/>
        </w:rPr>
      </w:pPr>
      <w:r w:rsidRPr="00037F05">
        <w:rPr>
          <w:rFonts w:ascii="仿宋" w:eastAsia="仿宋" w:hAnsi="仿宋" w:hint="eastAsia"/>
          <w:sz w:val="24"/>
        </w:rPr>
        <w:t>1.4</w:t>
      </w:r>
      <w:r w:rsidRPr="00037F05">
        <w:rPr>
          <w:rFonts w:ascii="仿宋" w:eastAsia="仿宋" w:hAnsi="仿宋" w:hint="eastAsia"/>
          <w:sz w:val="24"/>
        </w:rPr>
        <w:tab/>
        <w:t>采购单位在任何时候发现供应商提交的响应文件内容有下列情形之一时，有权依法追究供应商的责任：</w:t>
      </w:r>
    </w:p>
    <w:p w14:paraId="12FADE27" w14:textId="77777777" w:rsidR="000E0159" w:rsidRPr="00037F05" w:rsidRDefault="00D611BC">
      <w:pPr>
        <w:spacing w:before="120" w:line="360" w:lineRule="auto"/>
        <w:ind w:left="900" w:hanging="900"/>
        <w:rPr>
          <w:rFonts w:ascii="仿宋" w:eastAsia="仿宋" w:hAnsi="仿宋"/>
          <w:sz w:val="24"/>
        </w:rPr>
      </w:pPr>
      <w:r w:rsidRPr="00037F05">
        <w:rPr>
          <w:rFonts w:ascii="仿宋" w:eastAsia="仿宋" w:hAnsi="仿宋" w:hint="eastAsia"/>
          <w:sz w:val="24"/>
        </w:rPr>
        <w:lastRenderedPageBreak/>
        <w:t>1.4.1</w:t>
      </w:r>
      <w:r w:rsidRPr="00037F05">
        <w:rPr>
          <w:rFonts w:ascii="仿宋" w:eastAsia="仿宋" w:hAnsi="仿宋" w:hint="eastAsia"/>
          <w:sz w:val="24"/>
        </w:rPr>
        <w:tab/>
        <w:t>提供虚假的资料。</w:t>
      </w:r>
    </w:p>
    <w:p w14:paraId="3D2936D0" w14:textId="77777777" w:rsidR="000E0159" w:rsidRPr="00037F05" w:rsidRDefault="00D611BC">
      <w:pPr>
        <w:spacing w:before="120" w:line="360" w:lineRule="auto"/>
        <w:ind w:left="900" w:hanging="900"/>
        <w:rPr>
          <w:rFonts w:ascii="仿宋" w:eastAsia="仿宋" w:hAnsi="仿宋"/>
          <w:sz w:val="24"/>
        </w:rPr>
      </w:pPr>
      <w:r w:rsidRPr="00037F05">
        <w:rPr>
          <w:rFonts w:ascii="仿宋" w:eastAsia="仿宋" w:hAnsi="仿宋" w:hint="eastAsia"/>
          <w:sz w:val="24"/>
        </w:rPr>
        <w:t>1.4.2</w:t>
      </w:r>
      <w:r w:rsidRPr="00037F05">
        <w:rPr>
          <w:rFonts w:ascii="仿宋" w:eastAsia="仿宋" w:hAnsi="仿宋" w:hint="eastAsia"/>
          <w:sz w:val="24"/>
        </w:rPr>
        <w:tab/>
        <w:t>在实质性方面失实。</w:t>
      </w:r>
    </w:p>
    <w:p w14:paraId="7128AFB0" w14:textId="77777777" w:rsidR="000E0159" w:rsidRPr="00037F05" w:rsidRDefault="00D611BC">
      <w:pPr>
        <w:spacing w:before="120" w:line="360" w:lineRule="auto"/>
        <w:ind w:left="900" w:hanging="900"/>
        <w:rPr>
          <w:rFonts w:ascii="仿宋" w:eastAsia="仿宋" w:hAnsi="仿宋"/>
          <w:sz w:val="24"/>
        </w:rPr>
      </w:pPr>
      <w:r w:rsidRPr="00037F05">
        <w:rPr>
          <w:rFonts w:ascii="仿宋" w:eastAsia="仿宋" w:hAnsi="仿宋" w:hint="eastAsia"/>
          <w:sz w:val="24"/>
        </w:rPr>
        <w:t>1.5</w:t>
      </w:r>
      <w:r w:rsidRPr="00037F05">
        <w:rPr>
          <w:rFonts w:ascii="仿宋" w:eastAsia="仿宋" w:hAnsi="仿宋" w:hint="eastAsia"/>
          <w:sz w:val="24"/>
        </w:rPr>
        <w:tab/>
        <w:t>采购当事人之间不得相互串通参加磋商。</w:t>
      </w:r>
    </w:p>
    <w:p w14:paraId="40E8E2E1" w14:textId="77777777" w:rsidR="000E0159" w:rsidRPr="00037F05" w:rsidRDefault="00D611BC">
      <w:pPr>
        <w:pStyle w:val="3"/>
        <w:spacing w:before="200" w:line="360" w:lineRule="auto"/>
        <w:ind w:left="902" w:hanging="902"/>
        <w:rPr>
          <w:rFonts w:ascii="仿宋" w:eastAsia="仿宋" w:hAnsi="仿宋"/>
          <w:u w:val="none"/>
        </w:rPr>
      </w:pPr>
      <w:bookmarkStart w:id="53" w:name="_Toc133737776"/>
      <w:bookmarkStart w:id="54" w:name="_Toc133737865"/>
      <w:bookmarkStart w:id="55" w:name="_Toc133916651"/>
      <w:bookmarkStart w:id="56" w:name="_Toc155238588"/>
      <w:bookmarkStart w:id="57" w:name="_Toc277153091"/>
      <w:bookmarkStart w:id="58" w:name="_Toc277942466"/>
      <w:bookmarkStart w:id="59" w:name="_Toc321907217"/>
      <w:r w:rsidRPr="00037F05">
        <w:rPr>
          <w:rFonts w:ascii="仿宋" w:eastAsia="仿宋" w:hAnsi="仿宋" w:hint="eastAsia"/>
          <w:u w:val="none"/>
        </w:rPr>
        <w:t>2．</w:t>
      </w:r>
      <w:r w:rsidRPr="00037F05">
        <w:rPr>
          <w:rFonts w:ascii="仿宋" w:eastAsia="仿宋" w:hAnsi="仿宋" w:hint="eastAsia"/>
          <w:u w:val="none"/>
        </w:rPr>
        <w:tab/>
        <w:t>资金来源</w:t>
      </w:r>
      <w:bookmarkEnd w:id="53"/>
      <w:bookmarkEnd w:id="54"/>
      <w:bookmarkEnd w:id="55"/>
      <w:bookmarkEnd w:id="56"/>
      <w:bookmarkEnd w:id="57"/>
      <w:bookmarkEnd w:id="58"/>
      <w:bookmarkEnd w:id="59"/>
    </w:p>
    <w:p w14:paraId="4154B9F7" w14:textId="77777777" w:rsidR="000E0159" w:rsidRPr="00037F05" w:rsidRDefault="00D611BC">
      <w:pPr>
        <w:spacing w:before="120" w:line="360" w:lineRule="auto"/>
        <w:ind w:left="897" w:hanging="895"/>
        <w:rPr>
          <w:rFonts w:ascii="仿宋" w:eastAsia="仿宋" w:hAnsi="仿宋"/>
          <w:sz w:val="24"/>
        </w:rPr>
      </w:pPr>
      <w:r w:rsidRPr="00037F05">
        <w:rPr>
          <w:rFonts w:ascii="仿宋" w:eastAsia="仿宋" w:hAnsi="仿宋" w:hint="eastAsia"/>
          <w:sz w:val="24"/>
        </w:rPr>
        <w:t>2</w:t>
      </w:r>
      <w:r w:rsidRPr="00037F05">
        <w:rPr>
          <w:rFonts w:ascii="仿宋" w:eastAsia="仿宋" w:hAnsi="仿宋"/>
          <w:sz w:val="24"/>
        </w:rPr>
        <w:t>.1</w:t>
      </w:r>
      <w:r w:rsidRPr="00037F05">
        <w:rPr>
          <w:rFonts w:ascii="仿宋" w:eastAsia="仿宋" w:hAnsi="仿宋" w:hint="eastAsia"/>
          <w:sz w:val="24"/>
        </w:rPr>
        <w:tab/>
        <w:t>财政性资金，已落实。</w:t>
      </w:r>
    </w:p>
    <w:p w14:paraId="6A6F059B" w14:textId="77777777" w:rsidR="000E0159" w:rsidRPr="00037F05" w:rsidRDefault="00D611BC">
      <w:pPr>
        <w:pStyle w:val="3"/>
        <w:spacing w:before="200" w:line="360" w:lineRule="auto"/>
        <w:ind w:left="902" w:hanging="902"/>
        <w:rPr>
          <w:rFonts w:ascii="仿宋" w:eastAsia="仿宋" w:hAnsi="仿宋"/>
          <w:u w:val="none"/>
        </w:rPr>
      </w:pPr>
      <w:bookmarkStart w:id="60" w:name="_Toc520356145"/>
      <w:bookmarkStart w:id="61" w:name="_Toc133737777"/>
      <w:bookmarkStart w:id="62" w:name="_Toc133737866"/>
      <w:bookmarkStart w:id="63" w:name="_Toc133916652"/>
      <w:bookmarkStart w:id="64" w:name="_Toc155238589"/>
      <w:bookmarkStart w:id="65" w:name="_Toc277153092"/>
      <w:bookmarkStart w:id="66" w:name="_Toc277942467"/>
      <w:bookmarkStart w:id="67" w:name="_Toc321907218"/>
      <w:r w:rsidRPr="00037F05">
        <w:rPr>
          <w:rFonts w:ascii="仿宋" w:eastAsia="仿宋" w:hAnsi="仿宋" w:hint="eastAsia"/>
          <w:u w:val="none"/>
        </w:rPr>
        <w:t>3．</w:t>
      </w:r>
      <w:r w:rsidRPr="00037F05">
        <w:rPr>
          <w:rFonts w:ascii="仿宋" w:eastAsia="仿宋" w:hAnsi="仿宋" w:hint="eastAsia"/>
          <w:u w:val="none"/>
        </w:rPr>
        <w:tab/>
        <w:t>磋商费用</w:t>
      </w:r>
      <w:bookmarkEnd w:id="60"/>
      <w:bookmarkEnd w:id="61"/>
      <w:bookmarkEnd w:id="62"/>
      <w:bookmarkEnd w:id="63"/>
      <w:bookmarkEnd w:id="64"/>
      <w:bookmarkEnd w:id="65"/>
      <w:bookmarkEnd w:id="66"/>
      <w:bookmarkEnd w:id="67"/>
    </w:p>
    <w:p w14:paraId="4036F316" w14:textId="77777777" w:rsidR="000E0159" w:rsidRPr="00037F05" w:rsidRDefault="00D611BC">
      <w:pPr>
        <w:spacing w:before="120" w:line="360" w:lineRule="auto"/>
        <w:ind w:left="785" w:hanging="783"/>
        <w:rPr>
          <w:rFonts w:ascii="仿宋" w:eastAsia="仿宋" w:hAnsi="仿宋"/>
          <w:sz w:val="24"/>
        </w:rPr>
      </w:pPr>
      <w:r w:rsidRPr="00037F05">
        <w:rPr>
          <w:rFonts w:ascii="仿宋" w:eastAsia="仿宋" w:hAnsi="仿宋"/>
          <w:sz w:val="24"/>
        </w:rPr>
        <w:t>3.1</w:t>
      </w:r>
      <w:r w:rsidRPr="00037F05">
        <w:rPr>
          <w:rFonts w:ascii="仿宋" w:eastAsia="仿宋" w:hAnsi="仿宋"/>
          <w:sz w:val="24"/>
        </w:rPr>
        <w:tab/>
      </w:r>
      <w:r w:rsidRPr="00037F05">
        <w:rPr>
          <w:rFonts w:ascii="仿宋" w:eastAsia="仿宋" w:hAnsi="仿宋" w:hint="eastAsia"/>
          <w:sz w:val="24"/>
        </w:rPr>
        <w:t>供应商应承担所有与准备和参加磋商有关的费用，不论磋商的结果如何，采购单位均无承担的义务和责任。</w:t>
      </w:r>
    </w:p>
    <w:p w14:paraId="17185C6D" w14:textId="77777777" w:rsidR="000E0159" w:rsidRPr="00037F05" w:rsidRDefault="00D611BC">
      <w:pPr>
        <w:pStyle w:val="2"/>
        <w:spacing w:line="360" w:lineRule="auto"/>
        <w:rPr>
          <w:rFonts w:ascii="仿宋" w:eastAsia="仿宋" w:hAnsi="仿宋"/>
          <w:sz w:val="28"/>
        </w:rPr>
      </w:pPr>
      <w:bookmarkStart w:id="68" w:name="_Toc321907219"/>
      <w:bookmarkStart w:id="69" w:name="_Toc133916653"/>
      <w:bookmarkStart w:id="70" w:name="_Toc133737867"/>
      <w:bookmarkStart w:id="71" w:name="_Toc133737778"/>
      <w:bookmarkStart w:id="72" w:name="_Toc520356146"/>
      <w:r w:rsidRPr="00037F05">
        <w:rPr>
          <w:rFonts w:ascii="仿宋" w:eastAsia="仿宋" w:hAnsi="仿宋" w:hint="eastAsia"/>
          <w:sz w:val="28"/>
        </w:rPr>
        <w:t>二  磋商文件</w:t>
      </w:r>
      <w:bookmarkEnd w:id="68"/>
      <w:bookmarkEnd w:id="69"/>
      <w:bookmarkEnd w:id="70"/>
      <w:bookmarkEnd w:id="71"/>
      <w:bookmarkEnd w:id="72"/>
    </w:p>
    <w:p w14:paraId="1C9E7560" w14:textId="77777777" w:rsidR="000E0159" w:rsidRPr="00037F05" w:rsidRDefault="00D611BC">
      <w:pPr>
        <w:pStyle w:val="3"/>
        <w:spacing w:before="200" w:line="360" w:lineRule="auto"/>
        <w:ind w:left="902" w:hanging="902"/>
        <w:rPr>
          <w:rFonts w:ascii="仿宋" w:eastAsia="仿宋" w:hAnsi="仿宋"/>
          <w:u w:val="none"/>
        </w:rPr>
      </w:pPr>
      <w:bookmarkStart w:id="73" w:name="_Toc520356147"/>
      <w:bookmarkStart w:id="74" w:name="_Toc133737779"/>
      <w:bookmarkStart w:id="75" w:name="_Toc133737868"/>
      <w:bookmarkStart w:id="76" w:name="_Toc133916654"/>
      <w:bookmarkStart w:id="77" w:name="_Toc155238591"/>
      <w:bookmarkStart w:id="78" w:name="_Toc277153094"/>
      <w:bookmarkStart w:id="79" w:name="_Toc277942469"/>
      <w:bookmarkStart w:id="80" w:name="_Toc321907220"/>
      <w:r w:rsidRPr="00037F05">
        <w:rPr>
          <w:rFonts w:ascii="仿宋" w:eastAsia="仿宋" w:hAnsi="仿宋" w:hint="eastAsia"/>
          <w:u w:val="none"/>
        </w:rPr>
        <w:t>4.</w:t>
      </w:r>
      <w:r w:rsidRPr="00037F05">
        <w:rPr>
          <w:rFonts w:ascii="仿宋" w:eastAsia="仿宋" w:hAnsi="仿宋" w:hint="eastAsia"/>
          <w:u w:val="none"/>
        </w:rPr>
        <w:tab/>
        <w:t>磋商文件构成</w:t>
      </w:r>
      <w:bookmarkEnd w:id="73"/>
      <w:bookmarkEnd w:id="74"/>
      <w:bookmarkEnd w:id="75"/>
      <w:bookmarkEnd w:id="76"/>
      <w:bookmarkEnd w:id="77"/>
      <w:bookmarkEnd w:id="78"/>
      <w:bookmarkEnd w:id="79"/>
      <w:bookmarkEnd w:id="80"/>
    </w:p>
    <w:p w14:paraId="0609AB10" w14:textId="77777777" w:rsidR="000E0159" w:rsidRPr="00037F05" w:rsidRDefault="00D611BC">
      <w:pPr>
        <w:tabs>
          <w:tab w:val="left" w:pos="900"/>
        </w:tabs>
        <w:spacing w:before="120" w:line="360" w:lineRule="auto"/>
        <w:ind w:left="895" w:hanging="895"/>
        <w:rPr>
          <w:rFonts w:ascii="仿宋" w:eastAsia="仿宋" w:hAnsi="仿宋"/>
          <w:sz w:val="24"/>
        </w:rPr>
      </w:pPr>
      <w:r w:rsidRPr="00037F05">
        <w:rPr>
          <w:rFonts w:ascii="仿宋" w:eastAsia="仿宋" w:hAnsi="仿宋" w:hint="eastAsia"/>
          <w:sz w:val="24"/>
        </w:rPr>
        <w:t>4.1</w:t>
      </w:r>
      <w:r w:rsidRPr="00037F05">
        <w:rPr>
          <w:rFonts w:ascii="仿宋" w:eastAsia="仿宋" w:hAnsi="仿宋" w:hint="eastAsia"/>
          <w:sz w:val="24"/>
        </w:rPr>
        <w:tab/>
        <w:t>要求提供所需货物的内容及详细技术需求、供应商须知和合同条件等在磋商文件中均有说明。</w:t>
      </w:r>
    </w:p>
    <w:p w14:paraId="3BF4275B" w14:textId="77777777" w:rsidR="000E0159" w:rsidRPr="00037F05" w:rsidRDefault="00D611BC">
      <w:pPr>
        <w:spacing w:line="360" w:lineRule="auto"/>
        <w:ind w:left="895" w:firstLine="5"/>
        <w:rPr>
          <w:rFonts w:ascii="仿宋" w:eastAsia="仿宋" w:hAnsi="仿宋"/>
          <w:sz w:val="24"/>
        </w:rPr>
      </w:pPr>
      <w:r w:rsidRPr="00037F05">
        <w:rPr>
          <w:rFonts w:ascii="仿宋" w:eastAsia="仿宋" w:hAnsi="仿宋" w:hint="eastAsia"/>
          <w:sz w:val="24"/>
        </w:rPr>
        <w:t>磋商文件共六章，其内容如下：</w:t>
      </w:r>
    </w:p>
    <w:p w14:paraId="20969DC9" w14:textId="77777777" w:rsidR="000E0159" w:rsidRPr="00037F05" w:rsidRDefault="00D611BC">
      <w:pPr>
        <w:spacing w:line="360" w:lineRule="auto"/>
        <w:ind w:left="895" w:firstLine="5"/>
        <w:rPr>
          <w:rFonts w:ascii="仿宋" w:eastAsia="仿宋" w:hAnsi="仿宋"/>
          <w:sz w:val="24"/>
        </w:rPr>
      </w:pPr>
      <w:r w:rsidRPr="00037F05">
        <w:rPr>
          <w:rFonts w:ascii="仿宋" w:eastAsia="仿宋" w:hAnsi="仿宋" w:hint="eastAsia"/>
          <w:sz w:val="24"/>
        </w:rPr>
        <w:t>第一章</w:t>
      </w:r>
      <w:r w:rsidRPr="00037F05">
        <w:rPr>
          <w:rFonts w:ascii="仿宋" w:eastAsia="仿宋" w:hAnsi="仿宋" w:hint="eastAsia"/>
          <w:sz w:val="24"/>
        </w:rPr>
        <w:tab/>
        <w:t xml:space="preserve">　竞争性磋商公告</w:t>
      </w:r>
    </w:p>
    <w:p w14:paraId="4D2FE5AF" w14:textId="77777777" w:rsidR="000E0159" w:rsidRPr="00037F05" w:rsidRDefault="00D611BC">
      <w:pPr>
        <w:spacing w:line="360" w:lineRule="auto"/>
        <w:ind w:left="900"/>
        <w:rPr>
          <w:rFonts w:ascii="仿宋" w:eastAsia="仿宋" w:hAnsi="仿宋"/>
          <w:sz w:val="24"/>
        </w:rPr>
      </w:pPr>
      <w:r w:rsidRPr="00037F05">
        <w:rPr>
          <w:rFonts w:ascii="仿宋" w:eastAsia="仿宋" w:hAnsi="仿宋" w:hint="eastAsia"/>
          <w:sz w:val="24"/>
        </w:rPr>
        <w:t>第二章  供应商须知</w:t>
      </w:r>
    </w:p>
    <w:p w14:paraId="418B5738" w14:textId="77777777" w:rsidR="000E0159" w:rsidRPr="00037F05" w:rsidRDefault="00D611BC">
      <w:pPr>
        <w:spacing w:line="360" w:lineRule="auto"/>
        <w:ind w:left="900"/>
        <w:rPr>
          <w:rFonts w:ascii="仿宋" w:eastAsia="仿宋" w:hAnsi="仿宋"/>
          <w:sz w:val="24"/>
        </w:rPr>
      </w:pPr>
      <w:r w:rsidRPr="00037F05">
        <w:rPr>
          <w:rFonts w:ascii="仿宋" w:eastAsia="仿宋" w:hAnsi="仿宋" w:hint="eastAsia"/>
          <w:sz w:val="24"/>
        </w:rPr>
        <w:t>第三章  合同条款</w:t>
      </w:r>
    </w:p>
    <w:p w14:paraId="199DE7B9" w14:textId="77777777" w:rsidR="000E0159" w:rsidRPr="00037F05" w:rsidRDefault="00D611BC">
      <w:pPr>
        <w:spacing w:line="360" w:lineRule="auto"/>
        <w:ind w:left="900"/>
        <w:rPr>
          <w:rFonts w:ascii="仿宋" w:eastAsia="仿宋" w:hAnsi="仿宋"/>
          <w:sz w:val="24"/>
        </w:rPr>
      </w:pPr>
      <w:r w:rsidRPr="00037F05">
        <w:rPr>
          <w:rFonts w:ascii="仿宋" w:eastAsia="仿宋" w:hAnsi="仿宋" w:hint="eastAsia"/>
          <w:sz w:val="24"/>
        </w:rPr>
        <w:t>第四章  合同格式</w:t>
      </w:r>
    </w:p>
    <w:p w14:paraId="59CF58A8" w14:textId="77777777" w:rsidR="000E0159" w:rsidRPr="00037F05" w:rsidRDefault="00D611BC">
      <w:pPr>
        <w:spacing w:line="360" w:lineRule="auto"/>
        <w:ind w:left="900"/>
        <w:rPr>
          <w:rFonts w:ascii="仿宋" w:eastAsia="仿宋" w:hAnsi="仿宋"/>
          <w:sz w:val="24"/>
        </w:rPr>
      </w:pPr>
      <w:r w:rsidRPr="00037F05">
        <w:rPr>
          <w:rFonts w:ascii="仿宋" w:eastAsia="仿宋" w:hAnsi="仿宋" w:hint="eastAsia"/>
          <w:sz w:val="24"/>
        </w:rPr>
        <w:t>第五章  附件——首次响应文件格式</w:t>
      </w:r>
    </w:p>
    <w:p w14:paraId="02890492" w14:textId="77777777" w:rsidR="000E0159" w:rsidRPr="00037F05" w:rsidRDefault="00D611BC">
      <w:pPr>
        <w:spacing w:line="360" w:lineRule="auto"/>
        <w:ind w:left="895"/>
        <w:rPr>
          <w:rFonts w:ascii="仿宋" w:eastAsia="仿宋" w:hAnsi="仿宋"/>
          <w:sz w:val="24"/>
        </w:rPr>
      </w:pPr>
      <w:r w:rsidRPr="00037F05">
        <w:rPr>
          <w:rFonts w:ascii="仿宋" w:eastAsia="仿宋" w:hAnsi="仿宋" w:hint="eastAsia"/>
          <w:sz w:val="24"/>
        </w:rPr>
        <w:t>第六章　项目需求</w:t>
      </w:r>
    </w:p>
    <w:p w14:paraId="5D80F8DA" w14:textId="77777777" w:rsidR="000E0159" w:rsidRPr="00037F05" w:rsidRDefault="00D611BC">
      <w:pPr>
        <w:tabs>
          <w:tab w:val="left" w:pos="900"/>
        </w:tabs>
        <w:spacing w:before="120" w:line="360" w:lineRule="auto"/>
        <w:ind w:left="893" w:hanging="893"/>
        <w:rPr>
          <w:rFonts w:ascii="仿宋" w:eastAsia="仿宋" w:hAnsi="仿宋"/>
          <w:sz w:val="24"/>
        </w:rPr>
      </w:pPr>
      <w:r w:rsidRPr="00037F05">
        <w:rPr>
          <w:rFonts w:ascii="仿宋" w:eastAsia="仿宋" w:hAnsi="仿宋"/>
          <w:sz w:val="24"/>
        </w:rPr>
        <w:t>4.2</w:t>
      </w:r>
      <w:r w:rsidRPr="00037F05">
        <w:rPr>
          <w:rFonts w:ascii="仿宋" w:eastAsia="仿宋" w:hAnsi="仿宋"/>
          <w:sz w:val="24"/>
        </w:rPr>
        <w:tab/>
      </w:r>
      <w:r w:rsidRPr="00037F05">
        <w:rPr>
          <w:rFonts w:ascii="仿宋" w:eastAsia="仿宋" w:hAnsi="仿宋" w:hint="eastAsia"/>
          <w:sz w:val="24"/>
        </w:rPr>
        <w:t>供应商应认真阅读磋商文件所有的事项、格式、条款和技术规范等。如供应商没有按照磋商文件要求提交全部资料，或者响应文件没有对磋商文件在各方面都做出实质性响应是供应商的风险，并可能导致其响应无效。</w:t>
      </w:r>
    </w:p>
    <w:p w14:paraId="37D7BCA8" w14:textId="77777777" w:rsidR="000E0159" w:rsidRPr="00037F05" w:rsidRDefault="00D611BC">
      <w:pPr>
        <w:pStyle w:val="3"/>
        <w:spacing w:before="200" w:line="360" w:lineRule="auto"/>
        <w:ind w:left="902" w:hanging="902"/>
        <w:rPr>
          <w:rFonts w:ascii="仿宋" w:eastAsia="仿宋" w:hAnsi="仿宋"/>
          <w:u w:val="none"/>
        </w:rPr>
      </w:pPr>
      <w:bookmarkStart w:id="81" w:name="_Toc520356148"/>
      <w:bookmarkStart w:id="82" w:name="_Toc133737780"/>
      <w:bookmarkStart w:id="83" w:name="_Toc133737869"/>
      <w:bookmarkStart w:id="84" w:name="_Toc133916655"/>
      <w:bookmarkStart w:id="85" w:name="_Toc155238592"/>
      <w:bookmarkStart w:id="86" w:name="_Toc277153095"/>
      <w:bookmarkStart w:id="87" w:name="_Toc277942470"/>
      <w:bookmarkStart w:id="88" w:name="_Toc321907221"/>
      <w:r w:rsidRPr="00037F05">
        <w:rPr>
          <w:rFonts w:ascii="仿宋" w:eastAsia="仿宋" w:hAnsi="仿宋" w:hint="eastAsia"/>
          <w:u w:val="none"/>
        </w:rPr>
        <w:t>5.</w:t>
      </w:r>
      <w:r w:rsidRPr="00037F05">
        <w:rPr>
          <w:rFonts w:ascii="仿宋" w:eastAsia="仿宋" w:hAnsi="仿宋" w:hint="eastAsia"/>
          <w:u w:val="none"/>
        </w:rPr>
        <w:tab/>
      </w:r>
      <w:bookmarkEnd w:id="81"/>
      <w:bookmarkEnd w:id="82"/>
      <w:bookmarkEnd w:id="83"/>
      <w:bookmarkEnd w:id="84"/>
      <w:bookmarkEnd w:id="85"/>
      <w:r w:rsidRPr="00037F05">
        <w:rPr>
          <w:rFonts w:ascii="仿宋" w:eastAsia="仿宋" w:hAnsi="仿宋" w:hint="eastAsia"/>
          <w:u w:val="none"/>
        </w:rPr>
        <w:t>供应商对磋商文件的询问和质疑</w:t>
      </w:r>
      <w:bookmarkEnd w:id="86"/>
      <w:bookmarkEnd w:id="87"/>
      <w:bookmarkEnd w:id="88"/>
    </w:p>
    <w:p w14:paraId="6A6D545E" w14:textId="77777777" w:rsidR="000E0159" w:rsidRPr="00037F05" w:rsidRDefault="00D611BC">
      <w:pPr>
        <w:spacing w:before="120" w:line="360" w:lineRule="auto"/>
        <w:ind w:left="895" w:hanging="895"/>
        <w:rPr>
          <w:rFonts w:ascii="仿宋" w:eastAsia="仿宋" w:hAnsi="仿宋"/>
          <w:sz w:val="24"/>
        </w:rPr>
      </w:pPr>
      <w:r w:rsidRPr="00037F05">
        <w:rPr>
          <w:rFonts w:ascii="仿宋" w:eastAsia="仿宋" w:hAnsi="仿宋"/>
          <w:sz w:val="24"/>
        </w:rPr>
        <w:t>5.1</w:t>
      </w:r>
      <w:r w:rsidRPr="00037F05">
        <w:rPr>
          <w:rFonts w:ascii="仿宋" w:eastAsia="仿宋" w:hAnsi="仿宋" w:hint="eastAsia"/>
          <w:sz w:val="24"/>
        </w:rPr>
        <w:t xml:space="preserve">    供应商对磋商文件提出的询问，</w:t>
      </w:r>
      <w:r w:rsidRPr="00037F05">
        <w:rPr>
          <w:rFonts w:ascii="仿宋" w:eastAsia="仿宋" w:hAnsi="仿宋"/>
          <w:sz w:val="24"/>
        </w:rPr>
        <w:t>采购</w:t>
      </w:r>
      <w:r w:rsidRPr="00037F05">
        <w:rPr>
          <w:rFonts w:ascii="仿宋" w:eastAsia="仿宋" w:hAnsi="仿宋" w:hint="eastAsia"/>
          <w:sz w:val="24"/>
        </w:rPr>
        <w:t>单位</w:t>
      </w:r>
      <w:r w:rsidRPr="00037F05">
        <w:rPr>
          <w:rFonts w:ascii="仿宋" w:eastAsia="仿宋" w:hAnsi="仿宋"/>
          <w:sz w:val="24"/>
        </w:rPr>
        <w:t>应当在3个工作日内作出答复。</w:t>
      </w:r>
    </w:p>
    <w:p w14:paraId="7F4A8418" w14:textId="77777777" w:rsidR="000E0159" w:rsidRPr="00037F05" w:rsidRDefault="00D611BC">
      <w:pPr>
        <w:spacing w:before="120" w:line="360" w:lineRule="auto"/>
        <w:ind w:left="840" w:hangingChars="350" w:hanging="840"/>
        <w:rPr>
          <w:rFonts w:ascii="仿宋" w:eastAsia="仿宋" w:hAnsi="仿宋"/>
          <w:sz w:val="24"/>
        </w:rPr>
      </w:pPr>
      <w:r w:rsidRPr="00037F05">
        <w:rPr>
          <w:rFonts w:ascii="仿宋" w:eastAsia="仿宋" w:hAnsi="仿宋" w:hint="eastAsia"/>
          <w:sz w:val="24"/>
        </w:rPr>
        <w:t>5.2    供应商对磋商文件的任何质疑均应以书面形式通知采购单位。采购单位对供应</w:t>
      </w:r>
      <w:r w:rsidRPr="00037F05">
        <w:rPr>
          <w:rFonts w:ascii="仿宋" w:eastAsia="仿宋" w:hAnsi="仿宋" w:hint="eastAsia"/>
          <w:sz w:val="24"/>
        </w:rPr>
        <w:lastRenderedPageBreak/>
        <w:t>商在购买磋商文件之日起七个工作日内提交的质疑文件，应在收到之日后七个工作日内以书面形式予以答复，必要时对磋商文件进行澄清或修改。</w:t>
      </w:r>
    </w:p>
    <w:p w14:paraId="68BA86C6" w14:textId="77777777" w:rsidR="000E0159" w:rsidRPr="00037F05" w:rsidRDefault="00D611BC">
      <w:pPr>
        <w:pStyle w:val="3"/>
        <w:spacing w:before="200" w:line="360" w:lineRule="auto"/>
        <w:ind w:left="902" w:hanging="902"/>
        <w:rPr>
          <w:rFonts w:ascii="仿宋" w:eastAsia="仿宋" w:hAnsi="仿宋"/>
          <w:u w:val="none"/>
        </w:rPr>
      </w:pPr>
      <w:bookmarkStart w:id="89" w:name="_Ref467378678"/>
      <w:bookmarkStart w:id="90" w:name="_Toc520356149"/>
      <w:bookmarkStart w:id="91" w:name="_Toc133737781"/>
      <w:bookmarkStart w:id="92" w:name="_Toc133737870"/>
      <w:bookmarkStart w:id="93" w:name="_Toc133916656"/>
      <w:bookmarkStart w:id="94" w:name="_Toc155238593"/>
      <w:bookmarkStart w:id="95" w:name="_Toc277153096"/>
      <w:bookmarkStart w:id="96" w:name="_Toc277942471"/>
      <w:bookmarkStart w:id="97" w:name="_Toc321907222"/>
      <w:r w:rsidRPr="00037F05">
        <w:rPr>
          <w:rFonts w:ascii="仿宋" w:eastAsia="仿宋" w:hAnsi="仿宋" w:hint="eastAsia"/>
          <w:u w:val="none"/>
        </w:rPr>
        <w:t>6.</w:t>
      </w:r>
      <w:r w:rsidRPr="00037F05">
        <w:rPr>
          <w:rFonts w:ascii="仿宋" w:eastAsia="仿宋" w:hAnsi="仿宋" w:hint="eastAsia"/>
          <w:u w:val="none"/>
        </w:rPr>
        <w:tab/>
      </w:r>
      <w:bookmarkEnd w:id="89"/>
      <w:bookmarkEnd w:id="90"/>
      <w:bookmarkEnd w:id="91"/>
      <w:bookmarkEnd w:id="92"/>
      <w:bookmarkEnd w:id="93"/>
      <w:bookmarkEnd w:id="94"/>
      <w:r w:rsidRPr="00037F05">
        <w:rPr>
          <w:rFonts w:ascii="仿宋" w:eastAsia="仿宋" w:hAnsi="仿宋" w:hint="eastAsia"/>
          <w:u w:val="none"/>
        </w:rPr>
        <w:t>采购单位对磋商文件的澄清或修改</w:t>
      </w:r>
      <w:bookmarkEnd w:id="95"/>
      <w:bookmarkEnd w:id="96"/>
      <w:bookmarkEnd w:id="97"/>
    </w:p>
    <w:p w14:paraId="56D15616" w14:textId="77777777" w:rsidR="000E0159" w:rsidRPr="00037F05" w:rsidRDefault="00D611BC">
      <w:pPr>
        <w:pStyle w:val="a9"/>
        <w:tabs>
          <w:tab w:val="clear" w:pos="567"/>
          <w:tab w:val="left" w:pos="900"/>
        </w:tabs>
        <w:spacing w:line="360" w:lineRule="auto"/>
        <w:ind w:left="895" w:hanging="895"/>
        <w:rPr>
          <w:rFonts w:ascii="仿宋" w:eastAsia="仿宋" w:hAnsi="仿宋"/>
        </w:rPr>
      </w:pPr>
      <w:r w:rsidRPr="00037F05">
        <w:rPr>
          <w:rFonts w:ascii="仿宋" w:eastAsia="仿宋" w:hAnsi="仿宋"/>
        </w:rPr>
        <w:t>6.1</w:t>
      </w:r>
      <w:r w:rsidRPr="00037F05">
        <w:rPr>
          <w:rFonts w:ascii="仿宋" w:eastAsia="仿宋" w:hAnsi="仿宋"/>
        </w:rPr>
        <w:tab/>
      </w:r>
      <w:r w:rsidRPr="00037F05">
        <w:rPr>
          <w:rFonts w:ascii="仿宋" w:eastAsia="仿宋" w:hAnsi="仿宋" w:hint="eastAsia"/>
        </w:rPr>
        <w:t>采购单位对已发出的磋商文件进行必要澄清或者修改的，应当在相关的政府采购信息发布媒体上发布更正公告，并以书面形式通知所有获取磋商文件的供应商。澄清或者修改的内容可能影响响应文件编制的，应当在磋商文件要求的提交首次响应文件截止时间至少5日前予以发布、通知，不足5日的，应当顺延提交首次响应文件的截止时间和开启时间。</w:t>
      </w:r>
    </w:p>
    <w:p w14:paraId="37E06302" w14:textId="77777777" w:rsidR="000E0159" w:rsidRPr="00037F05" w:rsidRDefault="00D611BC">
      <w:pPr>
        <w:tabs>
          <w:tab w:val="left" w:pos="900"/>
        </w:tabs>
        <w:spacing w:before="120" w:line="360" w:lineRule="auto"/>
        <w:ind w:left="900" w:hanging="900"/>
        <w:rPr>
          <w:rFonts w:ascii="仿宋" w:eastAsia="仿宋" w:hAnsi="仿宋"/>
          <w:sz w:val="24"/>
        </w:rPr>
      </w:pPr>
      <w:r w:rsidRPr="00037F05">
        <w:rPr>
          <w:rFonts w:ascii="仿宋" w:eastAsia="仿宋" w:hAnsi="仿宋"/>
          <w:sz w:val="24"/>
        </w:rPr>
        <w:t>6.2</w:t>
      </w:r>
      <w:r w:rsidRPr="00037F05">
        <w:rPr>
          <w:rFonts w:ascii="仿宋" w:eastAsia="仿宋" w:hAnsi="仿宋"/>
          <w:sz w:val="24"/>
        </w:rPr>
        <w:tab/>
      </w:r>
      <w:r w:rsidRPr="00037F05">
        <w:rPr>
          <w:rFonts w:ascii="仿宋" w:eastAsia="仿宋" w:hAnsi="仿宋" w:hint="eastAsia"/>
          <w:sz w:val="24"/>
        </w:rPr>
        <w:t>磋商文件的澄清或修改为磋商文件的组成部分，对所有供应商均具有约束力。供应商在收到澄清或修改的书面通知后，应立即向采购单位回函确认，否则采购单位将视为其已完全知道并接受此澄清或修改的内容。</w:t>
      </w:r>
    </w:p>
    <w:p w14:paraId="36431579" w14:textId="77777777" w:rsidR="000E0159" w:rsidRPr="00037F05" w:rsidRDefault="00D611BC">
      <w:pPr>
        <w:pStyle w:val="2"/>
        <w:spacing w:line="360" w:lineRule="auto"/>
        <w:rPr>
          <w:rFonts w:ascii="仿宋" w:eastAsia="仿宋" w:hAnsi="仿宋"/>
          <w:sz w:val="28"/>
        </w:rPr>
      </w:pPr>
      <w:bookmarkStart w:id="98" w:name="_Toc516367020"/>
      <w:bookmarkStart w:id="99" w:name="_Toc133737782"/>
      <w:bookmarkStart w:id="100" w:name="_Toc520356150"/>
      <w:bookmarkStart w:id="101" w:name="_Toc133737871"/>
      <w:bookmarkStart w:id="102" w:name="_Toc133916657"/>
      <w:bookmarkStart w:id="103" w:name="_Toc321907223"/>
      <w:r w:rsidRPr="00037F05">
        <w:rPr>
          <w:rFonts w:ascii="仿宋" w:eastAsia="仿宋" w:hAnsi="仿宋" w:hint="eastAsia"/>
          <w:sz w:val="28"/>
        </w:rPr>
        <w:t>三  响应文件</w:t>
      </w:r>
      <w:bookmarkEnd w:id="98"/>
      <w:r w:rsidRPr="00037F05">
        <w:rPr>
          <w:rFonts w:ascii="仿宋" w:eastAsia="仿宋" w:hAnsi="仿宋" w:hint="eastAsia"/>
          <w:sz w:val="28"/>
        </w:rPr>
        <w:t>的编制</w:t>
      </w:r>
      <w:bookmarkEnd w:id="99"/>
      <w:bookmarkEnd w:id="100"/>
      <w:bookmarkEnd w:id="101"/>
      <w:bookmarkEnd w:id="102"/>
      <w:bookmarkEnd w:id="103"/>
    </w:p>
    <w:p w14:paraId="469BA351" w14:textId="77777777" w:rsidR="000E0159" w:rsidRPr="00037F05" w:rsidRDefault="00D611BC">
      <w:pPr>
        <w:pStyle w:val="3"/>
        <w:spacing w:before="200" w:line="360" w:lineRule="auto"/>
        <w:ind w:left="902" w:hanging="902"/>
        <w:rPr>
          <w:rFonts w:ascii="仿宋" w:eastAsia="仿宋" w:hAnsi="仿宋"/>
          <w:u w:val="none"/>
        </w:rPr>
      </w:pPr>
      <w:bookmarkStart w:id="104" w:name="_Toc516367021"/>
      <w:bookmarkStart w:id="105" w:name="_Toc520356151"/>
      <w:bookmarkStart w:id="106" w:name="_Toc133737783"/>
      <w:bookmarkStart w:id="107" w:name="_Toc133737872"/>
      <w:bookmarkStart w:id="108" w:name="_Toc133916658"/>
      <w:bookmarkStart w:id="109" w:name="_Toc155238595"/>
      <w:bookmarkStart w:id="110" w:name="_Toc277153098"/>
      <w:bookmarkStart w:id="111" w:name="_Toc277942473"/>
      <w:bookmarkStart w:id="112" w:name="_Toc321907224"/>
      <w:r w:rsidRPr="00037F05">
        <w:rPr>
          <w:rFonts w:ascii="仿宋" w:eastAsia="仿宋" w:hAnsi="仿宋"/>
          <w:u w:val="none"/>
        </w:rPr>
        <w:t>7.</w:t>
      </w:r>
      <w:r w:rsidRPr="00037F05">
        <w:rPr>
          <w:rFonts w:ascii="仿宋" w:eastAsia="仿宋" w:hAnsi="仿宋"/>
          <w:u w:val="none"/>
        </w:rPr>
        <w:tab/>
      </w:r>
      <w:r w:rsidRPr="00037F05">
        <w:rPr>
          <w:rFonts w:ascii="仿宋" w:eastAsia="仿宋" w:hAnsi="仿宋" w:hint="eastAsia"/>
          <w:u w:val="none"/>
        </w:rPr>
        <w:t>磋商范围及响应文件中计量单位的使用</w:t>
      </w:r>
      <w:bookmarkEnd w:id="104"/>
      <w:bookmarkEnd w:id="105"/>
      <w:bookmarkEnd w:id="106"/>
      <w:bookmarkEnd w:id="107"/>
      <w:bookmarkEnd w:id="108"/>
      <w:bookmarkEnd w:id="109"/>
      <w:bookmarkEnd w:id="110"/>
      <w:bookmarkEnd w:id="111"/>
      <w:bookmarkEnd w:id="112"/>
    </w:p>
    <w:p w14:paraId="5BD52487" w14:textId="77777777" w:rsidR="000E0159" w:rsidRPr="00037F05" w:rsidRDefault="00D611BC">
      <w:pPr>
        <w:tabs>
          <w:tab w:val="left" w:pos="900"/>
        </w:tabs>
        <w:spacing w:before="120" w:line="360" w:lineRule="auto"/>
        <w:ind w:left="900" w:hanging="900"/>
        <w:rPr>
          <w:rFonts w:ascii="仿宋" w:eastAsia="仿宋" w:hAnsi="仿宋"/>
          <w:sz w:val="24"/>
        </w:rPr>
      </w:pPr>
      <w:r w:rsidRPr="00037F05">
        <w:rPr>
          <w:rFonts w:ascii="仿宋" w:eastAsia="仿宋" w:hAnsi="仿宋"/>
          <w:sz w:val="24"/>
        </w:rPr>
        <w:t>7.1</w:t>
      </w:r>
      <w:r w:rsidRPr="00037F05">
        <w:rPr>
          <w:rFonts w:ascii="仿宋" w:eastAsia="仿宋" w:hAnsi="仿宋"/>
          <w:sz w:val="24"/>
        </w:rPr>
        <w:tab/>
      </w:r>
      <w:r w:rsidRPr="00037F05">
        <w:rPr>
          <w:rFonts w:ascii="仿宋" w:eastAsia="仿宋" w:hAnsi="仿宋" w:hint="eastAsia"/>
          <w:sz w:val="24"/>
        </w:rPr>
        <w:t>供应商须对磋商文件中“项目需求”中所列的所有内容进行首次响应，不得只对其中部分内容进行响应。</w:t>
      </w:r>
    </w:p>
    <w:p w14:paraId="1AE74189" w14:textId="77777777" w:rsidR="000E0159" w:rsidRPr="00037F05" w:rsidRDefault="00D611BC">
      <w:pPr>
        <w:tabs>
          <w:tab w:val="left" w:pos="900"/>
        </w:tabs>
        <w:spacing w:before="120" w:line="360" w:lineRule="auto"/>
        <w:ind w:left="900" w:hanging="900"/>
        <w:rPr>
          <w:rFonts w:ascii="仿宋" w:eastAsia="仿宋" w:hAnsi="仿宋"/>
          <w:sz w:val="24"/>
        </w:rPr>
      </w:pPr>
      <w:r w:rsidRPr="00037F05">
        <w:rPr>
          <w:rFonts w:ascii="仿宋" w:eastAsia="仿宋" w:hAnsi="仿宋"/>
          <w:sz w:val="24"/>
        </w:rPr>
        <w:t>7.2</w:t>
      </w:r>
      <w:r w:rsidRPr="00037F05">
        <w:rPr>
          <w:rFonts w:ascii="仿宋" w:eastAsia="仿宋" w:hAnsi="仿宋"/>
          <w:sz w:val="24"/>
        </w:rPr>
        <w:tab/>
      </w:r>
      <w:r w:rsidRPr="00037F05">
        <w:rPr>
          <w:rFonts w:ascii="仿宋" w:eastAsia="仿宋" w:hAnsi="仿宋" w:hint="eastAsia"/>
          <w:sz w:val="24"/>
        </w:rPr>
        <w:t>响应文件中所使用的计量单位，除磋商文件中有特殊要求外，应采用中华人民共和国法定计量单位。</w:t>
      </w:r>
    </w:p>
    <w:p w14:paraId="34C9ED3A" w14:textId="77777777" w:rsidR="000E0159" w:rsidRPr="00037F05" w:rsidRDefault="00D611BC">
      <w:pPr>
        <w:pStyle w:val="3"/>
        <w:spacing w:before="200" w:line="360" w:lineRule="auto"/>
        <w:rPr>
          <w:rFonts w:ascii="仿宋" w:eastAsia="仿宋" w:hAnsi="仿宋"/>
          <w:u w:val="none"/>
        </w:rPr>
      </w:pPr>
      <w:bookmarkStart w:id="113" w:name="_Ref467306195"/>
      <w:bookmarkStart w:id="114" w:name="_Ref467306676"/>
      <w:bookmarkStart w:id="115" w:name="_Toc516367022"/>
      <w:bookmarkStart w:id="116" w:name="_Toc133916659"/>
      <w:bookmarkStart w:id="117" w:name="_Toc277942474"/>
      <w:bookmarkStart w:id="118" w:name="_Toc321907225"/>
      <w:bookmarkStart w:id="119" w:name="_Toc277153099"/>
      <w:bookmarkStart w:id="120" w:name="_Toc520356152"/>
      <w:bookmarkStart w:id="121" w:name="_Toc133737784"/>
      <w:bookmarkStart w:id="122" w:name="_Toc133737873"/>
      <w:bookmarkStart w:id="123" w:name="_Toc155238596"/>
      <w:r w:rsidRPr="00037F05">
        <w:rPr>
          <w:rFonts w:ascii="仿宋" w:eastAsia="仿宋" w:hAnsi="仿宋"/>
          <w:u w:val="none"/>
        </w:rPr>
        <w:t>8.</w:t>
      </w:r>
      <w:r w:rsidRPr="00037F05">
        <w:rPr>
          <w:rFonts w:ascii="仿宋" w:eastAsia="仿宋" w:hAnsi="仿宋"/>
          <w:u w:val="none"/>
        </w:rPr>
        <w:tab/>
      </w:r>
      <w:r w:rsidRPr="00037F05">
        <w:rPr>
          <w:rFonts w:ascii="仿宋" w:eastAsia="仿宋" w:hAnsi="仿宋" w:hint="eastAsia"/>
          <w:u w:val="none"/>
        </w:rPr>
        <w:t xml:space="preserve">    响应文件</w:t>
      </w:r>
      <w:bookmarkEnd w:id="113"/>
      <w:bookmarkEnd w:id="114"/>
      <w:bookmarkEnd w:id="115"/>
      <w:r w:rsidRPr="00037F05">
        <w:rPr>
          <w:rFonts w:ascii="仿宋" w:eastAsia="仿宋" w:hAnsi="仿宋" w:hint="eastAsia"/>
          <w:u w:val="none"/>
        </w:rPr>
        <w:t>构成</w:t>
      </w:r>
      <w:bookmarkEnd w:id="116"/>
      <w:bookmarkEnd w:id="117"/>
      <w:bookmarkEnd w:id="118"/>
      <w:bookmarkEnd w:id="119"/>
      <w:bookmarkEnd w:id="120"/>
      <w:bookmarkEnd w:id="121"/>
      <w:bookmarkEnd w:id="122"/>
      <w:bookmarkEnd w:id="123"/>
    </w:p>
    <w:p w14:paraId="419E9659" w14:textId="77777777" w:rsidR="000E0159" w:rsidRPr="00037F05" w:rsidRDefault="00D611BC">
      <w:pPr>
        <w:tabs>
          <w:tab w:val="left" w:pos="900"/>
        </w:tabs>
        <w:spacing w:before="120" w:line="360" w:lineRule="auto"/>
        <w:ind w:left="900" w:hanging="900"/>
        <w:rPr>
          <w:rFonts w:ascii="仿宋" w:eastAsia="仿宋" w:hAnsi="仿宋"/>
          <w:sz w:val="24"/>
        </w:rPr>
      </w:pPr>
      <w:bookmarkStart w:id="124" w:name="_Ref467052588"/>
      <w:r w:rsidRPr="00037F05">
        <w:rPr>
          <w:rFonts w:ascii="仿宋" w:eastAsia="仿宋" w:hAnsi="仿宋"/>
          <w:sz w:val="24"/>
        </w:rPr>
        <w:t>8.1</w:t>
      </w:r>
      <w:r w:rsidRPr="00037F05">
        <w:rPr>
          <w:rFonts w:ascii="仿宋" w:eastAsia="仿宋" w:hAnsi="仿宋"/>
          <w:sz w:val="24"/>
        </w:rPr>
        <w:tab/>
      </w:r>
      <w:r w:rsidRPr="00037F05">
        <w:rPr>
          <w:rFonts w:ascii="仿宋" w:eastAsia="仿宋" w:hAnsi="仿宋" w:hint="eastAsia"/>
          <w:sz w:val="24"/>
        </w:rPr>
        <w:t>供应商应完整地按磋商文件提供的首次响应文件格式编制首次响应文件，首次响应文件应包括以下内容</w:t>
      </w:r>
      <w:bookmarkEnd w:id="124"/>
      <w:r w:rsidRPr="00037F05">
        <w:rPr>
          <w:rFonts w:ascii="仿宋" w:eastAsia="仿宋" w:hAnsi="仿宋" w:hint="eastAsia"/>
          <w:sz w:val="24"/>
        </w:rPr>
        <w:t>：</w:t>
      </w:r>
    </w:p>
    <w:p w14:paraId="7BFAAAB9" w14:textId="77777777" w:rsidR="000E0159" w:rsidRPr="00037F05" w:rsidRDefault="00D611BC">
      <w:pPr>
        <w:spacing w:line="360" w:lineRule="auto"/>
        <w:ind w:leftChars="426" w:left="895"/>
        <w:rPr>
          <w:rFonts w:ascii="仿宋" w:eastAsia="仿宋" w:hAnsi="仿宋"/>
          <w:sz w:val="24"/>
        </w:rPr>
      </w:pPr>
      <w:r w:rsidRPr="00037F05">
        <w:rPr>
          <w:rFonts w:ascii="仿宋" w:eastAsia="仿宋" w:hAnsi="仿宋" w:hint="eastAsia"/>
          <w:sz w:val="24"/>
        </w:rPr>
        <w:t>附件1——首次响应书（格式）</w:t>
      </w:r>
    </w:p>
    <w:p w14:paraId="5A74659B" w14:textId="77777777" w:rsidR="000E0159" w:rsidRPr="00037F05" w:rsidRDefault="00D611BC">
      <w:pPr>
        <w:spacing w:line="360" w:lineRule="auto"/>
        <w:ind w:leftChars="426" w:left="895"/>
        <w:rPr>
          <w:rFonts w:ascii="仿宋" w:eastAsia="仿宋" w:hAnsi="仿宋"/>
          <w:sz w:val="24"/>
        </w:rPr>
      </w:pPr>
      <w:r w:rsidRPr="00037F05">
        <w:rPr>
          <w:rFonts w:ascii="仿宋" w:eastAsia="仿宋" w:hAnsi="仿宋" w:hint="eastAsia"/>
          <w:sz w:val="24"/>
        </w:rPr>
        <w:t>附件2——首次响应报价表（格式）</w:t>
      </w:r>
    </w:p>
    <w:p w14:paraId="3E6AC273" w14:textId="77777777" w:rsidR="000E0159" w:rsidRPr="00037F05" w:rsidRDefault="00D611BC">
      <w:pPr>
        <w:spacing w:line="360" w:lineRule="auto"/>
        <w:ind w:leftChars="426" w:left="895"/>
        <w:rPr>
          <w:rFonts w:ascii="仿宋" w:eastAsia="仿宋" w:hAnsi="仿宋"/>
          <w:sz w:val="24"/>
        </w:rPr>
      </w:pPr>
      <w:r w:rsidRPr="00037F05">
        <w:rPr>
          <w:rFonts w:ascii="仿宋" w:eastAsia="仿宋" w:hAnsi="仿宋" w:hint="eastAsia"/>
          <w:sz w:val="24"/>
        </w:rPr>
        <w:t>附件3——首次响应分项报价表（格式）</w:t>
      </w:r>
    </w:p>
    <w:p w14:paraId="20B29922" w14:textId="77777777" w:rsidR="000E0159" w:rsidRPr="00037F05" w:rsidRDefault="00D611BC">
      <w:pPr>
        <w:spacing w:line="360" w:lineRule="auto"/>
        <w:ind w:leftChars="426" w:left="895"/>
        <w:rPr>
          <w:rFonts w:ascii="仿宋" w:eastAsia="仿宋" w:hAnsi="仿宋"/>
          <w:sz w:val="24"/>
        </w:rPr>
      </w:pPr>
      <w:r w:rsidRPr="00037F05">
        <w:rPr>
          <w:rFonts w:ascii="仿宋" w:eastAsia="仿宋" w:hAnsi="仿宋" w:hint="eastAsia"/>
          <w:sz w:val="24"/>
        </w:rPr>
        <w:t>附件4——首次响应偏离表（格式）</w:t>
      </w:r>
    </w:p>
    <w:p w14:paraId="7EA981A4" w14:textId="77777777" w:rsidR="000E0159" w:rsidRPr="00037F05" w:rsidRDefault="00D611BC">
      <w:pPr>
        <w:spacing w:line="360" w:lineRule="auto"/>
        <w:ind w:leftChars="426" w:left="895"/>
        <w:rPr>
          <w:rFonts w:ascii="仿宋" w:eastAsia="仿宋" w:hAnsi="仿宋"/>
          <w:sz w:val="24"/>
        </w:rPr>
      </w:pPr>
      <w:bookmarkStart w:id="125" w:name="_Hlt520274929"/>
      <w:bookmarkStart w:id="126" w:name="_Hlt520276204"/>
      <w:r w:rsidRPr="00037F05">
        <w:rPr>
          <w:rFonts w:ascii="仿宋" w:eastAsia="仿宋" w:hAnsi="仿宋" w:hint="eastAsia"/>
          <w:sz w:val="24"/>
        </w:rPr>
        <w:t>附件5——资格证明文件</w:t>
      </w:r>
    </w:p>
    <w:p w14:paraId="47DF7E0B" w14:textId="77777777" w:rsidR="000E0159" w:rsidRPr="00037F05" w:rsidRDefault="00D611BC">
      <w:pPr>
        <w:tabs>
          <w:tab w:val="left" w:pos="5580"/>
        </w:tabs>
        <w:spacing w:before="120" w:line="360" w:lineRule="auto"/>
        <w:ind w:leftChars="599" w:left="1258" w:firstLine="2"/>
        <w:rPr>
          <w:rFonts w:ascii="仿宋" w:eastAsia="仿宋" w:hAnsi="仿宋"/>
          <w:sz w:val="24"/>
        </w:rPr>
      </w:pPr>
      <w:r w:rsidRPr="00037F05">
        <w:rPr>
          <w:rFonts w:ascii="仿宋" w:eastAsia="仿宋" w:hAnsi="仿宋" w:hint="eastAsia"/>
          <w:sz w:val="24"/>
        </w:rPr>
        <w:lastRenderedPageBreak/>
        <w:t>5-1 法人或其他组织的营业执照等证明文件</w:t>
      </w:r>
      <w:bookmarkStart w:id="127" w:name="_Hlt520273982"/>
      <w:bookmarkStart w:id="128" w:name="_Hlt520274017"/>
    </w:p>
    <w:p w14:paraId="63F3436F" w14:textId="77777777" w:rsidR="000E0159" w:rsidRPr="00037F05" w:rsidRDefault="00D611BC">
      <w:pPr>
        <w:tabs>
          <w:tab w:val="left" w:pos="5580"/>
        </w:tabs>
        <w:spacing w:before="120" w:line="360" w:lineRule="auto"/>
        <w:ind w:left="1258"/>
        <w:rPr>
          <w:rFonts w:ascii="仿宋" w:eastAsia="仿宋" w:hAnsi="仿宋"/>
          <w:sz w:val="24"/>
        </w:rPr>
      </w:pPr>
      <w:r w:rsidRPr="00037F05">
        <w:rPr>
          <w:rFonts w:ascii="仿宋" w:eastAsia="仿宋" w:hAnsi="仿宋" w:hint="eastAsia"/>
          <w:sz w:val="24"/>
        </w:rPr>
        <w:t xml:space="preserve">5-2 </w:t>
      </w:r>
      <w:bookmarkStart w:id="129" w:name="_Hlt520274130"/>
      <w:bookmarkEnd w:id="127"/>
      <w:bookmarkEnd w:id="128"/>
      <w:r w:rsidRPr="00037F05">
        <w:rPr>
          <w:rFonts w:ascii="仿宋" w:eastAsia="仿宋" w:hAnsi="仿宋" w:hint="eastAsia"/>
          <w:sz w:val="24"/>
        </w:rPr>
        <w:t>纳税证明</w:t>
      </w:r>
      <w:bookmarkEnd w:id="129"/>
    </w:p>
    <w:p w14:paraId="066EF88E" w14:textId="77777777" w:rsidR="000E0159" w:rsidRPr="00037F05" w:rsidRDefault="00D611BC">
      <w:pPr>
        <w:tabs>
          <w:tab w:val="left" w:pos="5580"/>
        </w:tabs>
        <w:spacing w:before="120" w:line="360" w:lineRule="auto"/>
        <w:ind w:leftChars="599" w:left="1738" w:hangingChars="200" w:hanging="480"/>
        <w:rPr>
          <w:rFonts w:ascii="仿宋" w:eastAsia="仿宋" w:hAnsi="仿宋"/>
          <w:sz w:val="24"/>
        </w:rPr>
      </w:pPr>
      <w:bookmarkStart w:id="130" w:name="_Hlt520274424"/>
      <w:r w:rsidRPr="00037F05">
        <w:rPr>
          <w:rFonts w:ascii="仿宋" w:eastAsia="仿宋" w:hAnsi="仿宋" w:hint="eastAsia"/>
          <w:sz w:val="24"/>
        </w:rPr>
        <w:t>5-3</w:t>
      </w:r>
      <w:bookmarkEnd w:id="130"/>
      <w:r w:rsidRPr="00037F05">
        <w:rPr>
          <w:rFonts w:ascii="仿宋" w:eastAsia="仿宋" w:hAnsi="仿宋" w:hint="eastAsia"/>
          <w:sz w:val="24"/>
        </w:rPr>
        <w:t>财务状况报告</w:t>
      </w:r>
    </w:p>
    <w:p w14:paraId="6A422365" w14:textId="77777777" w:rsidR="000E0159" w:rsidRPr="00037F05" w:rsidRDefault="00D611BC">
      <w:pPr>
        <w:tabs>
          <w:tab w:val="left" w:pos="5580"/>
        </w:tabs>
        <w:spacing w:before="120" w:line="360" w:lineRule="auto"/>
        <w:ind w:left="1258"/>
        <w:rPr>
          <w:rFonts w:ascii="仿宋" w:eastAsia="仿宋" w:hAnsi="仿宋"/>
          <w:sz w:val="24"/>
        </w:rPr>
      </w:pPr>
      <w:r w:rsidRPr="00037F05">
        <w:rPr>
          <w:rFonts w:ascii="仿宋" w:eastAsia="仿宋" w:hAnsi="仿宋" w:hint="eastAsia"/>
          <w:sz w:val="24"/>
        </w:rPr>
        <w:t>5-4 社会保障资金缴纳记录</w:t>
      </w:r>
    </w:p>
    <w:p w14:paraId="0654C24C" w14:textId="77777777" w:rsidR="000E0159" w:rsidRPr="00037F05" w:rsidRDefault="00D611BC">
      <w:pPr>
        <w:tabs>
          <w:tab w:val="left" w:pos="5580"/>
        </w:tabs>
        <w:spacing w:before="120" w:line="360" w:lineRule="auto"/>
        <w:ind w:leftChars="599" w:left="1738" w:hangingChars="200" w:hanging="480"/>
        <w:rPr>
          <w:rFonts w:ascii="仿宋" w:eastAsia="仿宋" w:hAnsi="仿宋"/>
          <w:sz w:val="24"/>
        </w:rPr>
      </w:pPr>
      <w:r w:rsidRPr="00037F05">
        <w:rPr>
          <w:rFonts w:ascii="仿宋" w:eastAsia="仿宋" w:hAnsi="仿宋" w:hint="eastAsia"/>
          <w:sz w:val="24"/>
        </w:rPr>
        <w:t>5-5近三年经营活动中无重大违法记录声明</w:t>
      </w:r>
    </w:p>
    <w:p w14:paraId="7CAE8099" w14:textId="77777777" w:rsidR="000E0159" w:rsidRPr="00037F05" w:rsidRDefault="00D611BC">
      <w:pPr>
        <w:tabs>
          <w:tab w:val="left" w:pos="5580"/>
        </w:tabs>
        <w:spacing w:before="120" w:line="360" w:lineRule="auto"/>
        <w:ind w:leftChars="599" w:left="1738" w:hangingChars="200" w:hanging="480"/>
        <w:rPr>
          <w:rFonts w:ascii="仿宋" w:eastAsia="仿宋" w:hAnsi="仿宋"/>
          <w:sz w:val="24"/>
        </w:rPr>
      </w:pPr>
      <w:r w:rsidRPr="00037F05">
        <w:rPr>
          <w:rFonts w:ascii="仿宋" w:eastAsia="仿宋" w:hAnsi="仿宋" w:hint="eastAsia"/>
          <w:sz w:val="24"/>
        </w:rPr>
        <w:t>5-6 信用声明</w:t>
      </w:r>
    </w:p>
    <w:p w14:paraId="4D88671D" w14:textId="77777777" w:rsidR="000E0159" w:rsidRPr="00037F05" w:rsidRDefault="00D611BC">
      <w:pPr>
        <w:tabs>
          <w:tab w:val="left" w:pos="5580"/>
        </w:tabs>
        <w:spacing w:before="120" w:line="360" w:lineRule="auto"/>
        <w:ind w:leftChars="599" w:left="1738" w:hangingChars="200" w:hanging="480"/>
        <w:rPr>
          <w:rFonts w:ascii="仿宋" w:eastAsia="仿宋" w:hAnsi="仿宋"/>
          <w:sz w:val="24"/>
        </w:rPr>
      </w:pPr>
      <w:r w:rsidRPr="00037F05">
        <w:rPr>
          <w:rFonts w:ascii="仿宋" w:eastAsia="仿宋" w:hAnsi="仿宋" w:hint="eastAsia"/>
          <w:sz w:val="24"/>
        </w:rPr>
        <w:t>5-</w:t>
      </w:r>
      <w:r w:rsidRPr="00037F05">
        <w:rPr>
          <w:rFonts w:ascii="仿宋" w:eastAsia="仿宋" w:hAnsi="仿宋"/>
          <w:sz w:val="24"/>
        </w:rPr>
        <w:t>7</w:t>
      </w:r>
      <w:r w:rsidRPr="00037F05">
        <w:rPr>
          <w:rFonts w:ascii="仿宋" w:eastAsia="仿宋" w:hAnsi="仿宋" w:hint="eastAsia"/>
          <w:sz w:val="24"/>
        </w:rPr>
        <w:t xml:space="preserve"> 磋商文件要求的和供应商认为必要的其他资格证明文件 </w:t>
      </w:r>
    </w:p>
    <w:p w14:paraId="04E8B55B" w14:textId="77777777" w:rsidR="000E0159" w:rsidRPr="00037F05" w:rsidRDefault="00D611BC">
      <w:pPr>
        <w:tabs>
          <w:tab w:val="left" w:pos="5580"/>
        </w:tabs>
        <w:spacing w:before="120" w:line="360" w:lineRule="auto"/>
        <w:rPr>
          <w:rFonts w:ascii="仿宋" w:eastAsia="仿宋" w:hAnsi="仿宋"/>
          <w:sz w:val="24"/>
        </w:rPr>
      </w:pPr>
      <w:r w:rsidRPr="00037F05">
        <w:rPr>
          <w:rFonts w:ascii="仿宋" w:eastAsia="仿宋" w:hAnsi="仿宋" w:hint="eastAsia"/>
          <w:sz w:val="24"/>
        </w:rPr>
        <w:t xml:space="preserve">        附件6——法定代表人授权书（格式）</w:t>
      </w:r>
    </w:p>
    <w:p w14:paraId="6E821429" w14:textId="77777777" w:rsidR="000E0159" w:rsidRPr="00037F05" w:rsidRDefault="00D611BC">
      <w:pPr>
        <w:spacing w:line="360" w:lineRule="auto"/>
        <w:ind w:firstLineChars="400" w:firstLine="960"/>
        <w:rPr>
          <w:rFonts w:ascii="仿宋" w:eastAsia="仿宋" w:hAnsi="仿宋"/>
          <w:sz w:val="24"/>
        </w:rPr>
      </w:pPr>
      <w:r w:rsidRPr="00037F05">
        <w:rPr>
          <w:rFonts w:ascii="仿宋" w:eastAsia="仿宋" w:hAnsi="仿宋" w:hint="eastAsia"/>
          <w:sz w:val="24"/>
        </w:rPr>
        <w:t>附件7——单位综合情况一览表</w:t>
      </w:r>
    </w:p>
    <w:p w14:paraId="0F4C5A44" w14:textId="77777777" w:rsidR="000E0159" w:rsidRPr="00037F05" w:rsidRDefault="00D611BC">
      <w:pPr>
        <w:tabs>
          <w:tab w:val="left" w:pos="5580"/>
        </w:tabs>
        <w:spacing w:before="120" w:line="360" w:lineRule="auto"/>
        <w:ind w:leftChars="456" w:left="2158" w:hangingChars="500" w:hanging="1200"/>
        <w:rPr>
          <w:rFonts w:ascii="仿宋" w:eastAsia="仿宋" w:hAnsi="仿宋"/>
          <w:sz w:val="24"/>
        </w:rPr>
      </w:pPr>
      <w:r w:rsidRPr="00037F05">
        <w:rPr>
          <w:rFonts w:ascii="仿宋" w:eastAsia="仿宋" w:hAnsi="仿宋" w:hint="eastAsia"/>
          <w:sz w:val="24"/>
        </w:rPr>
        <w:t>附件8——同类项目业绩</w:t>
      </w:r>
    </w:p>
    <w:p w14:paraId="7F2F8F6F" w14:textId="77777777" w:rsidR="000E0159" w:rsidRPr="00037F05" w:rsidRDefault="00D611BC">
      <w:pPr>
        <w:tabs>
          <w:tab w:val="left" w:pos="5580"/>
        </w:tabs>
        <w:spacing w:before="120" w:line="360" w:lineRule="auto"/>
        <w:ind w:leftChars="456" w:left="2158" w:hangingChars="500" w:hanging="1200"/>
        <w:rPr>
          <w:rFonts w:ascii="仿宋" w:eastAsia="仿宋" w:hAnsi="仿宋"/>
          <w:sz w:val="24"/>
        </w:rPr>
      </w:pPr>
      <w:r w:rsidRPr="00037F05">
        <w:rPr>
          <w:rFonts w:ascii="仿宋" w:eastAsia="仿宋" w:hAnsi="仿宋" w:hint="eastAsia"/>
          <w:sz w:val="24"/>
        </w:rPr>
        <w:t>附件9——技术响应文件</w:t>
      </w:r>
    </w:p>
    <w:p w14:paraId="5E9E8005" w14:textId="77777777" w:rsidR="000E0159" w:rsidRPr="00037F05" w:rsidRDefault="00D611BC">
      <w:pPr>
        <w:tabs>
          <w:tab w:val="left" w:pos="5580"/>
        </w:tabs>
        <w:spacing w:before="120" w:line="360" w:lineRule="auto"/>
        <w:ind w:firstLineChars="400" w:firstLine="960"/>
        <w:rPr>
          <w:rFonts w:ascii="仿宋" w:eastAsia="仿宋" w:hAnsi="仿宋"/>
          <w:sz w:val="24"/>
        </w:rPr>
      </w:pPr>
      <w:r w:rsidRPr="00037F05">
        <w:rPr>
          <w:rFonts w:ascii="仿宋" w:eastAsia="仿宋" w:hAnsi="仿宋" w:hint="eastAsia"/>
          <w:sz w:val="24"/>
        </w:rPr>
        <w:t>附件10——磋商文件要求的和供应商认为必要的其他资料</w:t>
      </w:r>
    </w:p>
    <w:bookmarkEnd w:id="125"/>
    <w:bookmarkEnd w:id="126"/>
    <w:p w14:paraId="01A232D6" w14:textId="77777777" w:rsidR="000E0159" w:rsidRPr="00037F05" w:rsidRDefault="00D611BC">
      <w:pPr>
        <w:tabs>
          <w:tab w:val="left" w:pos="5580"/>
        </w:tabs>
        <w:spacing w:before="120" w:line="360" w:lineRule="auto"/>
        <w:ind w:left="900" w:hangingChars="375" w:hanging="900"/>
        <w:rPr>
          <w:rFonts w:ascii="仿宋" w:eastAsia="仿宋" w:hAnsi="仿宋"/>
          <w:sz w:val="24"/>
        </w:rPr>
      </w:pPr>
      <w:r w:rsidRPr="00037F05">
        <w:rPr>
          <w:rFonts w:ascii="仿宋" w:eastAsia="仿宋" w:hAnsi="仿宋"/>
          <w:sz w:val="24"/>
        </w:rPr>
        <w:t>8.2</w:t>
      </w:r>
      <w:r w:rsidRPr="00037F05">
        <w:rPr>
          <w:rFonts w:ascii="仿宋" w:eastAsia="仿宋" w:hAnsi="仿宋"/>
          <w:sz w:val="24"/>
        </w:rPr>
        <w:tab/>
      </w:r>
      <w:r w:rsidRPr="00037F05">
        <w:rPr>
          <w:rFonts w:ascii="仿宋" w:eastAsia="仿宋" w:hAnsi="仿宋" w:hint="eastAsia"/>
          <w:sz w:val="24"/>
        </w:rPr>
        <w:t>供应商应对照磋商文件要求，说明所提供的首次响应文件已对磋商文件的要求做出了实质性的响应，或申明与磋商文件要求的偏差和例外（所有偏差和例外均须写入“首次响应偏离表”）。</w:t>
      </w:r>
    </w:p>
    <w:p w14:paraId="4684E840" w14:textId="77777777" w:rsidR="000E0159" w:rsidRPr="00037F05" w:rsidRDefault="00D611BC">
      <w:pPr>
        <w:tabs>
          <w:tab w:val="left" w:pos="5580"/>
        </w:tabs>
        <w:spacing w:before="120" w:line="360" w:lineRule="auto"/>
        <w:ind w:left="900" w:hangingChars="375" w:hanging="900"/>
        <w:rPr>
          <w:rFonts w:ascii="仿宋" w:eastAsia="仿宋" w:hAnsi="仿宋"/>
          <w:sz w:val="24"/>
        </w:rPr>
      </w:pPr>
      <w:r w:rsidRPr="00037F05">
        <w:rPr>
          <w:rFonts w:ascii="仿宋" w:eastAsia="仿宋" w:hAnsi="仿宋" w:hint="eastAsia"/>
          <w:sz w:val="24"/>
        </w:rPr>
        <w:t>8.3     最终响应文件由供应商在磋商后按照磋商小组的要求提供。</w:t>
      </w:r>
    </w:p>
    <w:p w14:paraId="73CEB50B" w14:textId="77777777" w:rsidR="000E0159" w:rsidRPr="00037F05" w:rsidRDefault="00D611BC">
      <w:pPr>
        <w:pStyle w:val="3"/>
        <w:spacing w:before="200" w:line="360" w:lineRule="auto"/>
        <w:ind w:left="902" w:hanging="902"/>
        <w:rPr>
          <w:rFonts w:ascii="仿宋" w:eastAsia="仿宋" w:hAnsi="仿宋"/>
          <w:u w:val="none"/>
        </w:rPr>
      </w:pPr>
      <w:bookmarkStart w:id="131" w:name="_Toc520356153"/>
      <w:bookmarkStart w:id="132" w:name="_Toc133737785"/>
      <w:bookmarkStart w:id="133" w:name="_Toc516367023"/>
      <w:bookmarkStart w:id="134" w:name="_Toc133737874"/>
      <w:bookmarkStart w:id="135" w:name="_Toc133916660"/>
      <w:bookmarkStart w:id="136" w:name="_Toc155238597"/>
      <w:bookmarkStart w:id="137" w:name="_Toc277153100"/>
      <w:bookmarkStart w:id="138" w:name="_Toc277942475"/>
      <w:bookmarkStart w:id="139" w:name="_Toc321907226"/>
      <w:r w:rsidRPr="00037F05">
        <w:rPr>
          <w:rFonts w:ascii="仿宋" w:eastAsia="仿宋" w:hAnsi="仿宋"/>
          <w:u w:val="none"/>
        </w:rPr>
        <w:t>9.</w:t>
      </w:r>
      <w:r w:rsidRPr="00037F05">
        <w:rPr>
          <w:rFonts w:ascii="仿宋" w:eastAsia="仿宋" w:hAnsi="仿宋"/>
          <w:u w:val="none"/>
        </w:rPr>
        <w:tab/>
      </w:r>
      <w:r w:rsidRPr="00037F05">
        <w:rPr>
          <w:rFonts w:ascii="仿宋" w:eastAsia="仿宋" w:hAnsi="仿宋" w:hint="eastAsia"/>
          <w:u w:val="none"/>
        </w:rPr>
        <w:t>证明货物的合格性和符合磋商文件规定的文件</w:t>
      </w:r>
      <w:bookmarkEnd w:id="131"/>
      <w:bookmarkEnd w:id="132"/>
      <w:bookmarkEnd w:id="133"/>
      <w:bookmarkEnd w:id="134"/>
      <w:bookmarkEnd w:id="135"/>
      <w:bookmarkEnd w:id="136"/>
      <w:bookmarkEnd w:id="137"/>
      <w:bookmarkEnd w:id="138"/>
      <w:bookmarkEnd w:id="139"/>
    </w:p>
    <w:p w14:paraId="5C044B79" w14:textId="77777777" w:rsidR="000E0159" w:rsidRPr="00037F05" w:rsidRDefault="00D611BC">
      <w:pPr>
        <w:spacing w:before="120" w:line="360" w:lineRule="auto"/>
        <w:ind w:left="900" w:hanging="900"/>
        <w:rPr>
          <w:rFonts w:ascii="仿宋" w:eastAsia="仿宋" w:hAnsi="仿宋"/>
          <w:sz w:val="24"/>
        </w:rPr>
      </w:pPr>
      <w:r w:rsidRPr="00037F05">
        <w:rPr>
          <w:rFonts w:ascii="仿宋" w:eastAsia="仿宋" w:hAnsi="仿宋"/>
          <w:sz w:val="24"/>
        </w:rPr>
        <w:t>9.1</w:t>
      </w:r>
      <w:r w:rsidRPr="00037F05">
        <w:rPr>
          <w:rFonts w:ascii="仿宋" w:eastAsia="仿宋" w:hAnsi="仿宋"/>
          <w:sz w:val="24"/>
        </w:rPr>
        <w:tab/>
      </w:r>
      <w:r w:rsidRPr="00037F05">
        <w:rPr>
          <w:rFonts w:ascii="仿宋" w:eastAsia="仿宋" w:hAnsi="仿宋" w:hint="eastAsia"/>
          <w:sz w:val="24"/>
        </w:rPr>
        <w:t>供应商应提交证明文件（技术响应文件），证明其拟提供的合同项下的货物的合格性和符合磋商文件规定。该证明文件是首次响应文件的一部分。</w:t>
      </w:r>
    </w:p>
    <w:p w14:paraId="2BD05120" w14:textId="77777777" w:rsidR="000E0159" w:rsidRPr="00037F05" w:rsidRDefault="00D611BC">
      <w:pPr>
        <w:spacing w:line="360" w:lineRule="auto"/>
        <w:ind w:left="840" w:hangingChars="350" w:hanging="840"/>
        <w:rPr>
          <w:rFonts w:ascii="仿宋" w:eastAsia="仿宋" w:hAnsi="仿宋"/>
          <w:sz w:val="24"/>
        </w:rPr>
      </w:pPr>
      <w:bookmarkStart w:id="140" w:name="_Ref467306244"/>
      <w:r w:rsidRPr="00037F05">
        <w:rPr>
          <w:rFonts w:ascii="仿宋" w:eastAsia="仿宋" w:hAnsi="仿宋"/>
          <w:sz w:val="24"/>
        </w:rPr>
        <w:t>9.2</w:t>
      </w:r>
      <w:r w:rsidRPr="00037F05">
        <w:rPr>
          <w:rFonts w:ascii="仿宋" w:eastAsia="仿宋" w:hAnsi="仿宋"/>
          <w:sz w:val="24"/>
        </w:rPr>
        <w:tab/>
      </w:r>
      <w:r w:rsidRPr="00037F05">
        <w:rPr>
          <w:rFonts w:ascii="仿宋" w:eastAsia="仿宋" w:hAnsi="仿宋" w:hint="eastAsia"/>
          <w:sz w:val="24"/>
        </w:rPr>
        <w:t>上款所述的证明文件，可以是文字资料、图纸和数据</w:t>
      </w:r>
      <w:bookmarkEnd w:id="140"/>
      <w:r w:rsidRPr="00037F05">
        <w:rPr>
          <w:rFonts w:ascii="仿宋" w:eastAsia="仿宋" w:hAnsi="仿宋" w:hint="eastAsia"/>
          <w:sz w:val="24"/>
        </w:rPr>
        <w:t>等。</w:t>
      </w:r>
    </w:p>
    <w:p w14:paraId="71C50F3D" w14:textId="77777777" w:rsidR="000E0159" w:rsidRPr="00037F05" w:rsidRDefault="00D611BC">
      <w:pPr>
        <w:pStyle w:val="3"/>
        <w:spacing w:before="200" w:line="360" w:lineRule="auto"/>
        <w:ind w:left="902" w:hanging="902"/>
        <w:rPr>
          <w:rFonts w:ascii="仿宋" w:eastAsia="仿宋" w:hAnsi="仿宋"/>
          <w:u w:val="none"/>
        </w:rPr>
      </w:pPr>
      <w:bookmarkStart w:id="141" w:name="_Hlt152152499"/>
      <w:bookmarkStart w:id="142" w:name="_Toc520356155"/>
      <w:bookmarkStart w:id="143" w:name="_Toc133737786"/>
      <w:bookmarkStart w:id="144" w:name="_Toc133737875"/>
      <w:bookmarkStart w:id="145" w:name="_Toc133916661"/>
      <w:bookmarkStart w:id="146" w:name="_Toc155238598"/>
      <w:bookmarkStart w:id="147" w:name="_Toc277153101"/>
      <w:bookmarkStart w:id="148" w:name="_Toc277942476"/>
      <w:bookmarkStart w:id="149" w:name="_Toc321907227"/>
      <w:bookmarkEnd w:id="141"/>
      <w:r w:rsidRPr="00037F05">
        <w:rPr>
          <w:rFonts w:ascii="仿宋" w:eastAsia="仿宋" w:hAnsi="仿宋"/>
          <w:u w:val="none"/>
        </w:rPr>
        <w:t>10.</w:t>
      </w:r>
      <w:r w:rsidRPr="00037F05">
        <w:rPr>
          <w:rFonts w:ascii="仿宋" w:eastAsia="仿宋" w:hAnsi="仿宋"/>
          <w:u w:val="none"/>
        </w:rPr>
        <w:tab/>
      </w:r>
      <w:r w:rsidRPr="00037F05">
        <w:rPr>
          <w:rFonts w:ascii="仿宋" w:eastAsia="仿宋" w:hAnsi="仿宋" w:hint="eastAsia"/>
          <w:u w:val="none"/>
        </w:rPr>
        <w:t>响应报价</w:t>
      </w:r>
      <w:bookmarkEnd w:id="142"/>
      <w:bookmarkEnd w:id="143"/>
      <w:bookmarkEnd w:id="144"/>
      <w:bookmarkEnd w:id="145"/>
      <w:bookmarkEnd w:id="146"/>
      <w:bookmarkEnd w:id="147"/>
      <w:bookmarkEnd w:id="148"/>
      <w:bookmarkEnd w:id="149"/>
    </w:p>
    <w:p w14:paraId="2FE69677" w14:textId="77777777" w:rsidR="000E0159" w:rsidRPr="00037F05" w:rsidRDefault="00D611BC">
      <w:pPr>
        <w:spacing w:line="360" w:lineRule="auto"/>
        <w:ind w:left="900" w:hanging="900"/>
        <w:rPr>
          <w:rFonts w:ascii="仿宋" w:eastAsia="仿宋" w:hAnsi="仿宋"/>
          <w:b/>
          <w:sz w:val="24"/>
        </w:rPr>
      </w:pPr>
      <w:r w:rsidRPr="00037F05">
        <w:rPr>
          <w:rFonts w:ascii="仿宋" w:eastAsia="仿宋" w:hAnsi="仿宋"/>
          <w:sz w:val="24"/>
        </w:rPr>
        <w:t>10.1</w:t>
      </w:r>
      <w:r w:rsidRPr="00037F05">
        <w:rPr>
          <w:rFonts w:ascii="仿宋" w:eastAsia="仿宋" w:hAnsi="仿宋"/>
          <w:sz w:val="24"/>
        </w:rPr>
        <w:tab/>
      </w:r>
      <w:r w:rsidRPr="00037F05">
        <w:rPr>
          <w:rFonts w:ascii="仿宋" w:eastAsia="仿宋" w:hAnsi="仿宋" w:hint="eastAsia"/>
          <w:sz w:val="24"/>
        </w:rPr>
        <w:t>所有响应均以人民币报价。供应商的报价应遵守《中华人民共和国价格法》。</w:t>
      </w:r>
    </w:p>
    <w:p w14:paraId="3C271E16" w14:textId="77777777" w:rsidR="000E0159" w:rsidRPr="00037F05" w:rsidRDefault="00D611BC">
      <w:pPr>
        <w:spacing w:before="120" w:line="360" w:lineRule="auto"/>
        <w:ind w:left="900" w:hanging="900"/>
        <w:rPr>
          <w:rFonts w:ascii="仿宋" w:eastAsia="仿宋" w:hAnsi="仿宋"/>
          <w:sz w:val="24"/>
        </w:rPr>
      </w:pPr>
      <w:r w:rsidRPr="00037F05">
        <w:rPr>
          <w:rFonts w:ascii="仿宋" w:eastAsia="仿宋" w:hAnsi="仿宋"/>
          <w:sz w:val="24"/>
        </w:rPr>
        <w:t>10.2</w:t>
      </w:r>
      <w:r w:rsidRPr="00037F05">
        <w:rPr>
          <w:rFonts w:ascii="仿宋" w:eastAsia="仿宋" w:hAnsi="仿宋"/>
          <w:sz w:val="24"/>
        </w:rPr>
        <w:tab/>
      </w:r>
      <w:r w:rsidRPr="00037F05">
        <w:rPr>
          <w:rFonts w:ascii="仿宋" w:eastAsia="仿宋" w:hAnsi="仿宋" w:hint="eastAsia"/>
          <w:sz w:val="24"/>
        </w:rPr>
        <w:t>供应商应在首次响应分项报价表（附件3）上标明首次响应时相关货物及服务的单价（如适用）和总价，并由法定代表人或其授权代表签署；分项报价包含</w:t>
      </w:r>
      <w:r w:rsidRPr="00037F05">
        <w:rPr>
          <w:rFonts w:ascii="仿宋" w:eastAsia="仿宋" w:hAnsi="仿宋" w:hint="eastAsia"/>
          <w:sz w:val="24"/>
        </w:rPr>
        <w:lastRenderedPageBreak/>
        <w:t>但不限于所有货物和标准附件、备品备件、专用工具等的价格，也包括安装、调试、检验、技术服务和培训、相关运输费和保险费等费用；除另有规定，投标人的价格中还应包括执行和完成描述的所有工作内容，不可或缺的所有附带支持系统正常运行的所有设备、线材及配件等工作的费用，不论它们是否在后期的合同文件中有所说明，亦不论它们在签订合同时是否可以预料到相关货物及服务所需要的全部费用。</w:t>
      </w:r>
    </w:p>
    <w:p w14:paraId="43B9F714" w14:textId="77777777" w:rsidR="000E0159" w:rsidRPr="00037F05" w:rsidRDefault="00D611BC">
      <w:pPr>
        <w:spacing w:before="120" w:line="360" w:lineRule="auto"/>
        <w:ind w:left="960" w:hangingChars="400" w:hanging="960"/>
        <w:rPr>
          <w:rFonts w:ascii="仿宋" w:eastAsia="仿宋" w:hAnsi="仿宋"/>
          <w:sz w:val="24"/>
        </w:rPr>
      </w:pPr>
      <w:r w:rsidRPr="00037F05">
        <w:rPr>
          <w:rFonts w:ascii="仿宋" w:eastAsia="仿宋" w:hAnsi="仿宋"/>
          <w:sz w:val="24"/>
        </w:rPr>
        <w:t>10.3</w:t>
      </w:r>
      <w:r w:rsidRPr="00037F05">
        <w:rPr>
          <w:rFonts w:ascii="仿宋" w:eastAsia="仿宋" w:hAnsi="仿宋"/>
          <w:sz w:val="24"/>
        </w:rPr>
        <w:tab/>
      </w:r>
      <w:r w:rsidRPr="00037F05">
        <w:rPr>
          <w:rFonts w:ascii="仿宋" w:eastAsia="仿宋" w:hAnsi="仿宋" w:hint="eastAsia"/>
          <w:sz w:val="24"/>
        </w:rPr>
        <w:t>首次响应分项报价表上的价格应包括完成磋商文件规定的全部相关货物及服务所需的所有费用。</w:t>
      </w:r>
    </w:p>
    <w:p w14:paraId="50487FE0" w14:textId="77777777" w:rsidR="000E0159" w:rsidRPr="00037F05" w:rsidRDefault="00D611BC">
      <w:pPr>
        <w:tabs>
          <w:tab w:val="left" w:pos="630"/>
        </w:tabs>
        <w:spacing w:before="120" w:line="360" w:lineRule="auto"/>
        <w:ind w:left="900" w:hanging="900"/>
        <w:rPr>
          <w:rFonts w:ascii="仿宋" w:eastAsia="仿宋" w:hAnsi="仿宋"/>
          <w:sz w:val="24"/>
        </w:rPr>
      </w:pPr>
      <w:r w:rsidRPr="00037F05">
        <w:rPr>
          <w:rFonts w:ascii="仿宋" w:eastAsia="仿宋" w:hAnsi="仿宋" w:hint="eastAsia"/>
          <w:sz w:val="24"/>
        </w:rPr>
        <w:t>1</w:t>
      </w:r>
      <w:r w:rsidRPr="00037F05">
        <w:rPr>
          <w:rFonts w:ascii="仿宋" w:eastAsia="仿宋" w:hAnsi="仿宋"/>
          <w:sz w:val="24"/>
        </w:rPr>
        <w:t>0.</w:t>
      </w:r>
      <w:r w:rsidRPr="00037F05">
        <w:rPr>
          <w:rFonts w:ascii="仿宋" w:eastAsia="仿宋" w:hAnsi="仿宋" w:hint="eastAsia"/>
          <w:sz w:val="24"/>
        </w:rPr>
        <w:t>4</w:t>
      </w:r>
      <w:r w:rsidRPr="00037F05">
        <w:rPr>
          <w:rFonts w:ascii="仿宋" w:eastAsia="仿宋" w:hAnsi="仿宋" w:hint="eastAsia"/>
          <w:sz w:val="24"/>
        </w:rPr>
        <w:tab/>
      </w:r>
      <w:r w:rsidRPr="00037F05">
        <w:rPr>
          <w:rFonts w:ascii="仿宋" w:eastAsia="仿宋" w:hAnsi="仿宋" w:hint="eastAsia"/>
          <w:sz w:val="24"/>
        </w:rPr>
        <w:tab/>
        <w:t>为了方便磋商小组对响应文件进行比较，供应商可根据本须知10</w:t>
      </w:r>
      <w:r w:rsidRPr="00037F05">
        <w:rPr>
          <w:rFonts w:ascii="仿宋" w:eastAsia="仿宋" w:hAnsi="仿宋"/>
          <w:sz w:val="24"/>
        </w:rPr>
        <w:t>.3</w:t>
      </w:r>
      <w:r w:rsidRPr="00037F05">
        <w:rPr>
          <w:rFonts w:ascii="仿宋" w:eastAsia="仿宋" w:hAnsi="仿宋" w:hint="eastAsia"/>
          <w:sz w:val="24"/>
        </w:rPr>
        <w:t>条的规定将首次响应报价分成几部分，并不限制采购人以上述任何条件订立合同的权利。</w:t>
      </w:r>
    </w:p>
    <w:p w14:paraId="085E8467" w14:textId="77777777" w:rsidR="000E0159" w:rsidRPr="00037F05" w:rsidRDefault="00D611BC">
      <w:pPr>
        <w:tabs>
          <w:tab w:val="left" w:pos="900"/>
        </w:tabs>
        <w:spacing w:before="120" w:line="360" w:lineRule="auto"/>
        <w:ind w:left="900" w:hanging="900"/>
        <w:rPr>
          <w:rFonts w:ascii="仿宋" w:eastAsia="仿宋" w:hAnsi="仿宋"/>
          <w:sz w:val="24"/>
        </w:rPr>
      </w:pPr>
      <w:r w:rsidRPr="00037F05">
        <w:rPr>
          <w:rFonts w:ascii="仿宋" w:eastAsia="仿宋" w:hAnsi="仿宋"/>
          <w:sz w:val="24"/>
        </w:rPr>
        <w:t>10.5</w:t>
      </w:r>
      <w:r w:rsidRPr="00037F05">
        <w:rPr>
          <w:rFonts w:ascii="仿宋" w:eastAsia="仿宋" w:hAnsi="仿宋"/>
          <w:sz w:val="24"/>
        </w:rPr>
        <w:tab/>
      </w:r>
      <w:r w:rsidRPr="00037F05">
        <w:rPr>
          <w:rFonts w:ascii="仿宋" w:eastAsia="仿宋" w:hAnsi="仿宋" w:hint="eastAsia"/>
          <w:sz w:val="24"/>
        </w:rPr>
        <w:t>每个供应商响应的每个包号只能有一个首次响应方案和报价。</w:t>
      </w:r>
    </w:p>
    <w:p w14:paraId="2D0A1698" w14:textId="77777777" w:rsidR="000E0159" w:rsidRPr="00037F05" w:rsidRDefault="00D611BC">
      <w:pPr>
        <w:tabs>
          <w:tab w:val="left" w:pos="900"/>
        </w:tabs>
        <w:spacing w:before="120" w:line="360" w:lineRule="auto"/>
        <w:ind w:left="900" w:hanging="900"/>
        <w:rPr>
          <w:rFonts w:ascii="仿宋" w:eastAsia="仿宋" w:hAnsi="仿宋"/>
          <w:sz w:val="24"/>
        </w:rPr>
      </w:pPr>
      <w:r w:rsidRPr="00037F05">
        <w:rPr>
          <w:rFonts w:ascii="仿宋" w:eastAsia="仿宋" w:hAnsi="仿宋" w:hint="eastAsia"/>
          <w:sz w:val="24"/>
        </w:rPr>
        <w:t>10.6</w:t>
      </w:r>
      <w:r w:rsidRPr="00037F05">
        <w:rPr>
          <w:rFonts w:ascii="仿宋" w:eastAsia="仿宋" w:hAnsi="仿宋" w:hint="eastAsia"/>
          <w:sz w:val="24"/>
        </w:rPr>
        <w:tab/>
        <w:t>供应商的最终响应方案/最终报价由其在磋商后按照磋商小组的要求提供，每个需要提供最终响应方案/最终报价的供应商响应的每个包号只能有一个最终响应方案/最终报价，否则该包视为无效响应。最终报价在合同履行过程中是固定不变的，不得以任何理由予以变更。任何包含最终报价调整要求的响应，将被认为是无效响应。</w:t>
      </w:r>
    </w:p>
    <w:p w14:paraId="7711A161" w14:textId="77777777" w:rsidR="000E0159" w:rsidRPr="00037F05" w:rsidRDefault="00D611BC">
      <w:pPr>
        <w:pStyle w:val="3"/>
        <w:spacing w:before="200" w:line="360" w:lineRule="auto"/>
        <w:ind w:left="902" w:hanging="902"/>
        <w:rPr>
          <w:rFonts w:ascii="仿宋" w:eastAsia="仿宋" w:hAnsi="仿宋"/>
          <w:u w:val="none"/>
        </w:rPr>
      </w:pPr>
      <w:bookmarkStart w:id="150" w:name="_Ref467306513"/>
      <w:bookmarkStart w:id="151" w:name="_Toc520356156"/>
      <w:bookmarkStart w:id="152" w:name="_Toc133737787"/>
      <w:bookmarkStart w:id="153" w:name="_Toc133737876"/>
      <w:bookmarkStart w:id="154" w:name="_Toc133916662"/>
      <w:bookmarkStart w:id="155" w:name="_Toc155238599"/>
      <w:bookmarkStart w:id="156" w:name="_Toc277153102"/>
      <w:bookmarkStart w:id="157" w:name="_Toc277942477"/>
      <w:bookmarkStart w:id="158" w:name="_Toc321907228"/>
      <w:r w:rsidRPr="00037F05">
        <w:rPr>
          <w:rFonts w:ascii="仿宋" w:eastAsia="仿宋" w:hAnsi="仿宋"/>
          <w:u w:val="none"/>
        </w:rPr>
        <w:t>11</w:t>
      </w:r>
      <w:r w:rsidRPr="00037F05">
        <w:rPr>
          <w:rFonts w:ascii="仿宋" w:eastAsia="仿宋" w:hAnsi="仿宋" w:hint="eastAsia"/>
          <w:u w:val="none"/>
        </w:rPr>
        <w:t>.</w:t>
      </w:r>
      <w:r w:rsidRPr="00037F05">
        <w:rPr>
          <w:rFonts w:ascii="仿宋" w:eastAsia="仿宋" w:hAnsi="仿宋" w:hint="eastAsia"/>
          <w:u w:val="none"/>
        </w:rPr>
        <w:tab/>
        <w:t>磋商保证金</w:t>
      </w:r>
      <w:bookmarkEnd w:id="150"/>
      <w:bookmarkEnd w:id="151"/>
      <w:bookmarkEnd w:id="152"/>
      <w:bookmarkEnd w:id="153"/>
      <w:bookmarkEnd w:id="154"/>
      <w:bookmarkEnd w:id="155"/>
      <w:bookmarkEnd w:id="156"/>
      <w:bookmarkEnd w:id="157"/>
      <w:bookmarkEnd w:id="158"/>
    </w:p>
    <w:p w14:paraId="7A68F01C" w14:textId="77777777" w:rsidR="000E0159" w:rsidRPr="00037F05" w:rsidRDefault="00D611BC">
      <w:pPr>
        <w:spacing w:before="120" w:line="360" w:lineRule="auto"/>
        <w:ind w:left="898" w:hanging="898"/>
        <w:rPr>
          <w:rFonts w:ascii="仿宋" w:eastAsia="仿宋" w:hAnsi="仿宋"/>
          <w:sz w:val="24"/>
        </w:rPr>
      </w:pPr>
      <w:bookmarkStart w:id="159" w:name="_Ref467306302"/>
      <w:r w:rsidRPr="00037F05">
        <w:rPr>
          <w:rFonts w:ascii="仿宋" w:eastAsia="仿宋" w:hAnsi="仿宋"/>
          <w:sz w:val="24"/>
        </w:rPr>
        <w:t>11.1</w:t>
      </w:r>
      <w:r w:rsidRPr="00037F05">
        <w:rPr>
          <w:rFonts w:ascii="仿宋" w:eastAsia="仿宋" w:hAnsi="仿宋"/>
          <w:sz w:val="24"/>
        </w:rPr>
        <w:tab/>
      </w:r>
      <w:r w:rsidRPr="00037F05">
        <w:rPr>
          <w:rFonts w:ascii="仿宋" w:eastAsia="仿宋" w:hAnsi="仿宋" w:hint="eastAsia"/>
          <w:sz w:val="24"/>
        </w:rPr>
        <w:t>供应商应提供</w:t>
      </w:r>
      <w:r w:rsidRPr="00037F05">
        <w:rPr>
          <w:rFonts w:ascii="仿宋" w:eastAsia="仿宋" w:hAnsi="仿宋" w:hint="eastAsia"/>
          <w:sz w:val="24"/>
          <w:u w:val="single"/>
        </w:rPr>
        <w:t xml:space="preserve"> 供应商须知前附表11.1条规定数额</w:t>
      </w:r>
      <w:r w:rsidRPr="00037F05">
        <w:rPr>
          <w:rFonts w:ascii="仿宋" w:eastAsia="仿宋" w:hAnsi="仿宋"/>
          <w:sz w:val="24"/>
          <w:u w:val="single"/>
        </w:rPr>
        <w:t xml:space="preserve"> </w:t>
      </w:r>
      <w:r w:rsidRPr="00037F05">
        <w:rPr>
          <w:rFonts w:ascii="仿宋" w:eastAsia="仿宋" w:hAnsi="仿宋" w:hint="eastAsia"/>
          <w:sz w:val="24"/>
        </w:rPr>
        <w:t>的磋商保证金</w:t>
      </w:r>
      <w:bookmarkEnd w:id="159"/>
      <w:r w:rsidRPr="00037F05">
        <w:rPr>
          <w:rFonts w:ascii="仿宋" w:eastAsia="仿宋" w:hAnsi="仿宋" w:hint="eastAsia"/>
          <w:sz w:val="24"/>
        </w:rPr>
        <w:t>，并作为其响应文件的一部分。</w:t>
      </w:r>
    </w:p>
    <w:p w14:paraId="26D05557" w14:textId="77777777" w:rsidR="000E0159" w:rsidRPr="00037F05" w:rsidRDefault="00D611BC">
      <w:pPr>
        <w:spacing w:before="120" w:line="360" w:lineRule="auto"/>
        <w:ind w:left="898" w:hanging="898"/>
        <w:rPr>
          <w:rFonts w:ascii="仿宋" w:eastAsia="仿宋" w:hAnsi="仿宋"/>
          <w:sz w:val="24"/>
        </w:rPr>
      </w:pPr>
      <w:r w:rsidRPr="00037F05">
        <w:rPr>
          <w:rFonts w:ascii="仿宋" w:eastAsia="仿宋" w:hAnsi="仿宋"/>
          <w:sz w:val="24"/>
        </w:rPr>
        <w:t>11.2</w:t>
      </w:r>
      <w:r w:rsidRPr="00037F05">
        <w:rPr>
          <w:rFonts w:ascii="仿宋" w:eastAsia="仿宋" w:hAnsi="仿宋"/>
          <w:sz w:val="24"/>
        </w:rPr>
        <w:tab/>
      </w:r>
      <w:r w:rsidRPr="00037F05">
        <w:rPr>
          <w:rFonts w:ascii="仿宋" w:eastAsia="仿宋" w:hAnsi="仿宋" w:hint="eastAsia"/>
          <w:sz w:val="24"/>
        </w:rPr>
        <w:t>磋商保证金是为了保护采购单位免遭因供应商的行为蒙受损失而要求的。下列任何情况发生，磋商保证金将不予退还：</w:t>
      </w:r>
    </w:p>
    <w:p w14:paraId="2166A520" w14:textId="77777777" w:rsidR="000E0159" w:rsidRPr="00037F05" w:rsidRDefault="00D611BC">
      <w:pPr>
        <w:pStyle w:val="ac"/>
        <w:tabs>
          <w:tab w:val="left" w:pos="2240"/>
        </w:tabs>
        <w:spacing w:line="360" w:lineRule="auto"/>
        <w:ind w:leftChars="404" w:left="848"/>
        <w:rPr>
          <w:rFonts w:ascii="仿宋" w:eastAsia="仿宋" w:hAnsi="仿宋"/>
          <w:sz w:val="24"/>
          <w:szCs w:val="24"/>
        </w:rPr>
      </w:pPr>
      <w:r w:rsidRPr="00037F05">
        <w:rPr>
          <w:rFonts w:ascii="仿宋" w:eastAsia="仿宋" w:hAnsi="仿宋" w:hint="eastAsia"/>
          <w:sz w:val="24"/>
          <w:szCs w:val="24"/>
        </w:rPr>
        <w:t>（1）供应商在提交响应文件截止时间后撤销其响应文件的；</w:t>
      </w:r>
    </w:p>
    <w:p w14:paraId="79D99124" w14:textId="77777777" w:rsidR="000E0159" w:rsidRPr="00037F05" w:rsidRDefault="00D611BC">
      <w:pPr>
        <w:pStyle w:val="ac"/>
        <w:tabs>
          <w:tab w:val="left" w:pos="2240"/>
        </w:tabs>
        <w:spacing w:line="360" w:lineRule="auto"/>
        <w:ind w:leftChars="404" w:left="848"/>
        <w:rPr>
          <w:rFonts w:ascii="仿宋" w:eastAsia="仿宋" w:hAnsi="仿宋"/>
          <w:sz w:val="24"/>
          <w:szCs w:val="24"/>
        </w:rPr>
      </w:pPr>
      <w:r w:rsidRPr="00037F05">
        <w:rPr>
          <w:rFonts w:ascii="仿宋" w:eastAsia="仿宋" w:hAnsi="仿宋" w:hint="eastAsia"/>
          <w:sz w:val="24"/>
          <w:szCs w:val="24"/>
        </w:rPr>
        <w:t>（2）供应商在响应文件中提供虚假材料的；</w:t>
      </w:r>
    </w:p>
    <w:p w14:paraId="2AA20E16" w14:textId="77777777" w:rsidR="000E0159" w:rsidRPr="00037F05" w:rsidRDefault="00D611BC">
      <w:pPr>
        <w:pStyle w:val="ac"/>
        <w:tabs>
          <w:tab w:val="left" w:pos="2240"/>
        </w:tabs>
        <w:spacing w:line="360" w:lineRule="auto"/>
        <w:ind w:leftChars="404" w:left="1417" w:hangingChars="237" w:hanging="569"/>
        <w:rPr>
          <w:rFonts w:ascii="仿宋" w:eastAsia="仿宋" w:hAnsi="仿宋"/>
          <w:sz w:val="24"/>
          <w:szCs w:val="24"/>
        </w:rPr>
      </w:pPr>
      <w:r w:rsidRPr="00037F05">
        <w:rPr>
          <w:rFonts w:ascii="仿宋" w:eastAsia="仿宋" w:hAnsi="仿宋" w:hint="eastAsia"/>
          <w:sz w:val="24"/>
          <w:szCs w:val="24"/>
        </w:rPr>
        <w:t>（3）除因不可抗力或磋商文件认可的情形以外，成交供应商不与采购人签订合同的；</w:t>
      </w:r>
    </w:p>
    <w:p w14:paraId="26032D26" w14:textId="77777777" w:rsidR="000E0159" w:rsidRPr="00037F05" w:rsidRDefault="00D611BC">
      <w:pPr>
        <w:pStyle w:val="ac"/>
        <w:tabs>
          <w:tab w:val="left" w:pos="2240"/>
        </w:tabs>
        <w:spacing w:line="360" w:lineRule="auto"/>
        <w:ind w:leftChars="404" w:left="848"/>
        <w:rPr>
          <w:rFonts w:ascii="仿宋" w:eastAsia="仿宋" w:hAnsi="仿宋"/>
          <w:sz w:val="24"/>
          <w:szCs w:val="24"/>
        </w:rPr>
      </w:pPr>
      <w:r w:rsidRPr="00037F05">
        <w:rPr>
          <w:rFonts w:ascii="仿宋" w:eastAsia="仿宋" w:hAnsi="仿宋" w:hint="eastAsia"/>
          <w:sz w:val="24"/>
          <w:szCs w:val="24"/>
        </w:rPr>
        <w:t>（4）供应商与采购单位、其他供应商恶意串通的；</w:t>
      </w:r>
    </w:p>
    <w:p w14:paraId="62E7C566" w14:textId="77777777" w:rsidR="000E0159" w:rsidRPr="00037F05" w:rsidRDefault="00D611BC">
      <w:pPr>
        <w:pStyle w:val="ac"/>
        <w:tabs>
          <w:tab w:val="left" w:pos="2240"/>
        </w:tabs>
        <w:spacing w:line="360" w:lineRule="auto"/>
        <w:ind w:leftChars="404" w:left="848"/>
        <w:rPr>
          <w:rFonts w:ascii="仿宋" w:eastAsia="仿宋" w:hAnsi="仿宋"/>
          <w:sz w:val="24"/>
          <w:szCs w:val="24"/>
        </w:rPr>
      </w:pPr>
      <w:r w:rsidRPr="00037F05">
        <w:rPr>
          <w:rFonts w:ascii="仿宋" w:eastAsia="仿宋" w:hAnsi="仿宋" w:hint="eastAsia"/>
          <w:sz w:val="24"/>
          <w:szCs w:val="24"/>
        </w:rPr>
        <w:t>（5）磋商文件规定的其他情形。</w:t>
      </w:r>
    </w:p>
    <w:p w14:paraId="708CB58A" w14:textId="77777777" w:rsidR="000E0159" w:rsidRPr="00037F05" w:rsidRDefault="00D611BC">
      <w:pPr>
        <w:spacing w:before="120" w:line="360" w:lineRule="auto"/>
        <w:rPr>
          <w:rFonts w:ascii="仿宋" w:eastAsia="仿宋" w:hAnsi="仿宋"/>
          <w:sz w:val="24"/>
        </w:rPr>
      </w:pPr>
      <w:bookmarkStart w:id="160" w:name="_Ref467306336"/>
      <w:r w:rsidRPr="00037F05">
        <w:rPr>
          <w:rFonts w:ascii="仿宋" w:eastAsia="仿宋" w:hAnsi="仿宋" w:hint="eastAsia"/>
          <w:sz w:val="24"/>
        </w:rPr>
        <w:lastRenderedPageBreak/>
        <w:t>11.3</w:t>
      </w:r>
      <w:r w:rsidRPr="00037F05">
        <w:rPr>
          <w:rFonts w:ascii="仿宋" w:eastAsia="仿宋" w:hAnsi="仿宋" w:hint="eastAsia"/>
          <w:sz w:val="24"/>
        </w:rPr>
        <w:tab/>
        <w:t>磋商保证金可采用下列形式之一：</w:t>
      </w:r>
      <w:bookmarkEnd w:id="160"/>
    </w:p>
    <w:p w14:paraId="611D6704" w14:textId="77777777" w:rsidR="000E0159" w:rsidRPr="00037F05" w:rsidRDefault="00D611BC">
      <w:pPr>
        <w:spacing w:line="360" w:lineRule="auto"/>
        <w:ind w:left="680" w:firstLine="215"/>
        <w:rPr>
          <w:rFonts w:ascii="仿宋" w:eastAsia="仿宋" w:hAnsi="仿宋"/>
          <w:sz w:val="24"/>
        </w:rPr>
      </w:pPr>
      <w:r w:rsidRPr="00037F05">
        <w:rPr>
          <w:rFonts w:ascii="仿宋" w:eastAsia="仿宋" w:hAnsi="仿宋" w:hint="eastAsia"/>
          <w:sz w:val="24"/>
        </w:rPr>
        <w:t>京津地区：支票、电汇（或网银）、银行汇票；</w:t>
      </w:r>
    </w:p>
    <w:p w14:paraId="4005F645" w14:textId="77777777" w:rsidR="000E0159" w:rsidRPr="00037F05" w:rsidRDefault="00D611BC">
      <w:pPr>
        <w:spacing w:line="360" w:lineRule="auto"/>
        <w:ind w:left="680" w:firstLine="215"/>
        <w:rPr>
          <w:rFonts w:ascii="仿宋" w:eastAsia="仿宋" w:hAnsi="仿宋"/>
          <w:sz w:val="24"/>
        </w:rPr>
      </w:pPr>
      <w:r w:rsidRPr="00037F05">
        <w:rPr>
          <w:rFonts w:ascii="仿宋" w:eastAsia="仿宋" w:hAnsi="仿宋" w:hint="eastAsia"/>
          <w:sz w:val="24"/>
        </w:rPr>
        <w:t>其它地区：电汇（或网银）、银行汇票；</w:t>
      </w:r>
    </w:p>
    <w:p w14:paraId="3FC58B89" w14:textId="77777777" w:rsidR="000E0159" w:rsidRPr="00037F05" w:rsidRDefault="00D611BC">
      <w:pPr>
        <w:spacing w:line="360" w:lineRule="auto"/>
        <w:ind w:leftChars="426" w:left="895"/>
        <w:rPr>
          <w:rFonts w:ascii="仿宋" w:eastAsia="仿宋" w:hAnsi="仿宋"/>
          <w:b/>
          <w:sz w:val="24"/>
        </w:rPr>
      </w:pPr>
      <w:r w:rsidRPr="00037F05">
        <w:rPr>
          <w:rFonts w:ascii="仿宋" w:eastAsia="仿宋" w:hAnsi="仿宋" w:hint="eastAsia"/>
          <w:sz w:val="24"/>
        </w:rPr>
        <w:t>磋商保证金的接收单位为</w:t>
      </w:r>
      <w:r w:rsidRPr="00037F05">
        <w:rPr>
          <w:rFonts w:ascii="仿宋" w:eastAsia="仿宋" w:hAnsi="仿宋" w:hint="eastAsia"/>
          <w:b/>
          <w:sz w:val="24"/>
        </w:rPr>
        <w:t>北京国际工程咨询有限公司。</w:t>
      </w:r>
    </w:p>
    <w:p w14:paraId="1886D1C7" w14:textId="77777777" w:rsidR="000E0159" w:rsidRPr="00037F05" w:rsidRDefault="00D611BC">
      <w:pPr>
        <w:spacing w:line="360" w:lineRule="auto"/>
        <w:rPr>
          <w:rFonts w:ascii="仿宋" w:eastAsia="仿宋" w:hAnsi="仿宋"/>
          <w:sz w:val="24"/>
        </w:rPr>
      </w:pPr>
      <w:r w:rsidRPr="00037F05">
        <w:rPr>
          <w:rFonts w:ascii="仿宋" w:eastAsia="仿宋" w:hAnsi="仿宋" w:hint="eastAsia"/>
          <w:sz w:val="24"/>
        </w:rPr>
        <w:t xml:space="preserve">11.4    </w:t>
      </w:r>
      <w:r w:rsidRPr="00037F05">
        <w:rPr>
          <w:rFonts w:ascii="仿宋" w:eastAsia="仿宋" w:hAnsi="仿宋" w:hint="eastAsia"/>
          <w:b/>
          <w:sz w:val="24"/>
        </w:rPr>
        <w:t>磋商保证金应和首次响应文件同时提交，相关要求见本须知第14条。</w:t>
      </w:r>
    </w:p>
    <w:p w14:paraId="072A6BF4" w14:textId="77777777" w:rsidR="000E0159" w:rsidRPr="00037F05" w:rsidRDefault="00D611BC">
      <w:pPr>
        <w:spacing w:before="120" w:line="360" w:lineRule="auto"/>
        <w:ind w:left="900" w:hanging="900"/>
        <w:rPr>
          <w:rFonts w:ascii="仿宋" w:eastAsia="仿宋" w:hAnsi="仿宋"/>
          <w:sz w:val="24"/>
        </w:rPr>
      </w:pPr>
      <w:r w:rsidRPr="00037F05">
        <w:rPr>
          <w:rFonts w:ascii="仿宋" w:eastAsia="仿宋" w:hAnsi="仿宋" w:hint="eastAsia"/>
          <w:sz w:val="24"/>
        </w:rPr>
        <w:t>11.5</w:t>
      </w:r>
      <w:r w:rsidRPr="00037F05">
        <w:rPr>
          <w:rFonts w:ascii="仿宋" w:eastAsia="仿宋" w:hAnsi="仿宋" w:hint="eastAsia"/>
          <w:sz w:val="24"/>
        </w:rPr>
        <w:tab/>
        <w:t>未按要求提供磋商保证金的响应将被视为无效响应。供应商同时对多个包号进行响应时，磋商保证金可合并提供，供应商须注明响应的各包磋商保证金金额。磋商保证金总额不足且无法判定是哪一个或多个包号不足的，涉及的所有包号将均被视为无效响应。</w:t>
      </w:r>
    </w:p>
    <w:p w14:paraId="017C2D03" w14:textId="77777777" w:rsidR="000E0159" w:rsidRPr="00037F05" w:rsidRDefault="00D611BC">
      <w:pPr>
        <w:spacing w:before="120" w:line="360" w:lineRule="auto"/>
        <w:ind w:left="900" w:hanging="900"/>
        <w:rPr>
          <w:rFonts w:ascii="仿宋" w:eastAsia="仿宋" w:hAnsi="仿宋"/>
          <w:sz w:val="24"/>
        </w:rPr>
      </w:pPr>
      <w:r w:rsidRPr="00037F05">
        <w:rPr>
          <w:rFonts w:ascii="仿宋" w:eastAsia="仿宋" w:hAnsi="仿宋" w:hint="eastAsia"/>
          <w:sz w:val="24"/>
        </w:rPr>
        <w:t>11.6</w:t>
      </w:r>
      <w:r w:rsidRPr="00037F05">
        <w:rPr>
          <w:rFonts w:ascii="仿宋" w:eastAsia="仿宋" w:hAnsi="仿宋" w:hint="eastAsia"/>
          <w:sz w:val="24"/>
        </w:rPr>
        <w:tab/>
        <w:t>成交供应商的磋商保证金，在与采购人签订合同后5个工作日内无息退还。未成交的供应商的磋商保证金将于成交通知书发出后5个工作日内无息退还供应商。</w:t>
      </w:r>
    </w:p>
    <w:p w14:paraId="13D77681" w14:textId="77777777" w:rsidR="000E0159" w:rsidRPr="00037F05" w:rsidRDefault="00D611BC">
      <w:pPr>
        <w:spacing w:before="120" w:line="360" w:lineRule="auto"/>
        <w:ind w:left="960" w:hangingChars="400" w:hanging="960"/>
        <w:rPr>
          <w:rFonts w:ascii="仿宋" w:eastAsia="仿宋" w:hAnsi="仿宋"/>
          <w:sz w:val="24"/>
        </w:rPr>
      </w:pPr>
      <w:r w:rsidRPr="00037F05">
        <w:rPr>
          <w:rFonts w:ascii="仿宋" w:eastAsia="仿宋" w:hAnsi="仿宋" w:hint="eastAsia"/>
          <w:sz w:val="24"/>
        </w:rPr>
        <w:t>11.7   招标代理机构逾期退还磋商保证金的，除应当退还磋商保证金本金外，还应当按商业银行同期贷款利率上浮20%后的利率支付资金占用费。</w:t>
      </w:r>
    </w:p>
    <w:p w14:paraId="4BE9DEFF" w14:textId="77777777" w:rsidR="000E0159" w:rsidRPr="00037F05" w:rsidRDefault="00D611BC">
      <w:pPr>
        <w:pStyle w:val="3"/>
        <w:spacing w:before="200" w:line="360" w:lineRule="auto"/>
        <w:ind w:left="902" w:hanging="902"/>
        <w:rPr>
          <w:rFonts w:ascii="仿宋" w:eastAsia="仿宋" w:hAnsi="仿宋"/>
          <w:u w:val="none"/>
        </w:rPr>
      </w:pPr>
      <w:bookmarkStart w:id="161" w:name="_Toc520356157"/>
      <w:bookmarkStart w:id="162" w:name="_Toc133737788"/>
      <w:bookmarkStart w:id="163" w:name="_Toc133737877"/>
      <w:bookmarkStart w:id="164" w:name="_Toc133916663"/>
      <w:bookmarkStart w:id="165" w:name="_Toc155238600"/>
      <w:bookmarkStart w:id="166" w:name="_Toc277153103"/>
      <w:bookmarkStart w:id="167" w:name="_Toc277942478"/>
      <w:bookmarkStart w:id="168" w:name="_Toc321907229"/>
      <w:r w:rsidRPr="00037F05">
        <w:rPr>
          <w:rFonts w:ascii="仿宋" w:eastAsia="仿宋" w:hAnsi="仿宋" w:hint="eastAsia"/>
          <w:u w:val="none"/>
        </w:rPr>
        <w:t>12.</w:t>
      </w:r>
      <w:r w:rsidRPr="00037F05">
        <w:rPr>
          <w:rFonts w:ascii="仿宋" w:eastAsia="仿宋" w:hAnsi="仿宋" w:hint="eastAsia"/>
          <w:u w:val="none"/>
        </w:rPr>
        <w:tab/>
        <w:t>响应文件和最终报价有效期</w:t>
      </w:r>
      <w:bookmarkEnd w:id="161"/>
      <w:bookmarkEnd w:id="162"/>
      <w:bookmarkEnd w:id="163"/>
      <w:bookmarkEnd w:id="164"/>
      <w:bookmarkEnd w:id="165"/>
      <w:bookmarkEnd w:id="166"/>
      <w:bookmarkEnd w:id="167"/>
      <w:bookmarkEnd w:id="168"/>
    </w:p>
    <w:p w14:paraId="661CC173" w14:textId="77777777" w:rsidR="000E0159" w:rsidRPr="00037F05" w:rsidRDefault="00D611BC">
      <w:pPr>
        <w:spacing w:before="120" w:line="360" w:lineRule="auto"/>
        <w:ind w:left="900" w:hanging="900"/>
        <w:rPr>
          <w:rFonts w:ascii="仿宋" w:eastAsia="仿宋" w:hAnsi="仿宋"/>
          <w:sz w:val="24"/>
        </w:rPr>
      </w:pPr>
      <w:r w:rsidRPr="00037F05">
        <w:rPr>
          <w:rFonts w:ascii="仿宋" w:eastAsia="仿宋" w:hAnsi="仿宋" w:hint="eastAsia"/>
          <w:sz w:val="24"/>
        </w:rPr>
        <w:t>12.1</w:t>
      </w:r>
      <w:r w:rsidRPr="00037F05">
        <w:rPr>
          <w:rFonts w:ascii="仿宋" w:eastAsia="仿宋" w:hAnsi="仿宋" w:hint="eastAsia"/>
          <w:sz w:val="24"/>
        </w:rPr>
        <w:tab/>
        <w:t>响应文件和最终报价应在规定的提交之日起</w:t>
      </w:r>
      <w:r w:rsidRPr="00037F05">
        <w:rPr>
          <w:rFonts w:ascii="仿宋" w:eastAsia="仿宋" w:hAnsi="仿宋" w:hint="eastAsia"/>
          <w:sz w:val="24"/>
          <w:u w:val="single"/>
        </w:rPr>
        <w:t xml:space="preserve"> 90 </w:t>
      </w:r>
      <w:r w:rsidRPr="00037F05">
        <w:rPr>
          <w:rFonts w:ascii="仿宋" w:eastAsia="仿宋" w:hAnsi="仿宋" w:hint="eastAsia"/>
          <w:sz w:val="24"/>
        </w:rPr>
        <w:t>天内保持有效，响应文件和最终报价有效期不满足要求的磋商响应将被视为无效响应。</w:t>
      </w:r>
    </w:p>
    <w:p w14:paraId="78365501" w14:textId="77777777" w:rsidR="000E0159" w:rsidRPr="00037F05" w:rsidRDefault="00D611BC">
      <w:pPr>
        <w:spacing w:before="120" w:line="360" w:lineRule="auto"/>
        <w:ind w:left="900" w:hanging="900"/>
        <w:rPr>
          <w:rFonts w:ascii="仿宋" w:eastAsia="仿宋" w:hAnsi="仿宋"/>
          <w:sz w:val="24"/>
        </w:rPr>
      </w:pPr>
      <w:r w:rsidRPr="00037F05">
        <w:rPr>
          <w:rFonts w:ascii="仿宋" w:eastAsia="仿宋" w:hAnsi="仿宋" w:hint="eastAsia"/>
          <w:sz w:val="24"/>
        </w:rPr>
        <w:t>12.2</w:t>
      </w:r>
      <w:r w:rsidRPr="00037F05">
        <w:rPr>
          <w:rFonts w:ascii="仿宋" w:eastAsia="仿宋" w:hAnsi="仿宋" w:hint="eastAsia"/>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57680DB5" w14:textId="77777777" w:rsidR="000E0159" w:rsidRPr="00037F05" w:rsidRDefault="00D611BC">
      <w:pPr>
        <w:pStyle w:val="3"/>
        <w:spacing w:before="200" w:line="360" w:lineRule="auto"/>
        <w:ind w:left="902" w:hanging="902"/>
        <w:rPr>
          <w:rFonts w:ascii="仿宋" w:eastAsia="仿宋" w:hAnsi="仿宋"/>
          <w:u w:val="none"/>
        </w:rPr>
      </w:pPr>
      <w:bookmarkStart w:id="169" w:name="_Toc520356158"/>
      <w:bookmarkStart w:id="170" w:name="_Toc133737789"/>
      <w:bookmarkStart w:id="171" w:name="_Toc133737878"/>
      <w:bookmarkStart w:id="172" w:name="_Toc133916664"/>
      <w:bookmarkStart w:id="173" w:name="_Toc155238601"/>
      <w:bookmarkStart w:id="174" w:name="_Toc277153104"/>
      <w:bookmarkStart w:id="175" w:name="_Toc277942479"/>
      <w:bookmarkStart w:id="176" w:name="_Toc321907230"/>
      <w:r w:rsidRPr="00037F05">
        <w:rPr>
          <w:rFonts w:ascii="仿宋" w:eastAsia="仿宋" w:hAnsi="仿宋" w:hint="eastAsia"/>
          <w:u w:val="none"/>
        </w:rPr>
        <w:t>13.</w:t>
      </w:r>
      <w:r w:rsidRPr="00037F05">
        <w:rPr>
          <w:rFonts w:ascii="仿宋" w:eastAsia="仿宋" w:hAnsi="仿宋" w:hint="eastAsia"/>
          <w:u w:val="none"/>
        </w:rPr>
        <w:tab/>
        <w:t>首次响应文件的签署</w:t>
      </w:r>
      <w:bookmarkEnd w:id="169"/>
      <w:r w:rsidRPr="00037F05">
        <w:rPr>
          <w:rFonts w:ascii="仿宋" w:eastAsia="仿宋" w:hAnsi="仿宋" w:hint="eastAsia"/>
          <w:u w:val="none"/>
        </w:rPr>
        <w:t>及规定</w:t>
      </w:r>
      <w:bookmarkEnd w:id="170"/>
      <w:bookmarkEnd w:id="171"/>
      <w:bookmarkEnd w:id="172"/>
      <w:bookmarkEnd w:id="173"/>
      <w:bookmarkEnd w:id="174"/>
      <w:bookmarkEnd w:id="175"/>
      <w:bookmarkEnd w:id="176"/>
    </w:p>
    <w:p w14:paraId="4DE2CCD1" w14:textId="77777777" w:rsidR="000E0159" w:rsidRPr="00037F05" w:rsidRDefault="00D611BC">
      <w:pPr>
        <w:tabs>
          <w:tab w:val="left" w:pos="2977"/>
        </w:tabs>
        <w:spacing w:before="120" w:line="360" w:lineRule="auto"/>
        <w:ind w:left="900" w:hanging="900"/>
        <w:rPr>
          <w:rFonts w:ascii="仿宋" w:eastAsia="仿宋" w:hAnsi="仿宋"/>
          <w:sz w:val="24"/>
        </w:rPr>
      </w:pPr>
      <w:r w:rsidRPr="00037F05">
        <w:rPr>
          <w:rFonts w:ascii="仿宋" w:eastAsia="仿宋" w:hAnsi="仿宋" w:hint="eastAsia"/>
          <w:sz w:val="24"/>
        </w:rPr>
        <w:t>13.1</w:t>
      </w:r>
      <w:r w:rsidRPr="00037F05">
        <w:rPr>
          <w:rFonts w:ascii="仿宋" w:eastAsia="仿宋" w:hAnsi="仿宋" w:hint="eastAsia"/>
          <w:sz w:val="24"/>
        </w:rPr>
        <w:tab/>
        <w:t>供应商应准备首次响应文件正本</w:t>
      </w:r>
      <w:r w:rsidRPr="00037F05">
        <w:rPr>
          <w:rFonts w:ascii="仿宋" w:eastAsia="仿宋" w:hAnsi="仿宋" w:hint="eastAsia"/>
          <w:sz w:val="24"/>
          <w:u w:val="single"/>
        </w:rPr>
        <w:t xml:space="preserve">　一　</w:t>
      </w:r>
      <w:r w:rsidRPr="00037F05">
        <w:rPr>
          <w:rFonts w:ascii="仿宋" w:eastAsia="仿宋" w:hAnsi="仿宋" w:hint="eastAsia"/>
          <w:sz w:val="24"/>
        </w:rPr>
        <w:t>份和副本</w:t>
      </w:r>
      <w:r w:rsidRPr="00037F05">
        <w:rPr>
          <w:rFonts w:ascii="仿宋" w:eastAsia="仿宋" w:hAnsi="仿宋" w:hint="eastAsia"/>
          <w:sz w:val="24"/>
          <w:u w:val="single"/>
        </w:rPr>
        <w:t xml:space="preserve">  三  </w:t>
      </w:r>
      <w:r w:rsidRPr="00037F05">
        <w:rPr>
          <w:rFonts w:ascii="仿宋" w:eastAsia="仿宋" w:hAnsi="仿宋" w:hint="eastAsia"/>
          <w:sz w:val="24"/>
        </w:rPr>
        <w:t>份，每份首次响应文件须清楚地标明“正本”或“副本”。若正本和副本不符，以正本为准。另外供应商还需提供电子光盘或U盘首次响应文件1份，电子版首次响应文件与纸质</w:t>
      </w:r>
      <w:r w:rsidRPr="00037F05">
        <w:rPr>
          <w:rFonts w:ascii="仿宋" w:eastAsia="仿宋" w:hAnsi="仿宋" w:hint="eastAsia"/>
          <w:sz w:val="24"/>
        </w:rPr>
        <w:lastRenderedPageBreak/>
        <w:t>首次响应文件内容不符的，以纸质首次响应文件为准。</w:t>
      </w:r>
    </w:p>
    <w:p w14:paraId="10D855A1" w14:textId="77777777" w:rsidR="000E0159" w:rsidRPr="00037F05" w:rsidRDefault="00D611BC">
      <w:pPr>
        <w:spacing w:before="120" w:line="360" w:lineRule="auto"/>
        <w:ind w:left="900" w:hanging="900"/>
        <w:rPr>
          <w:rFonts w:ascii="仿宋" w:eastAsia="仿宋" w:hAnsi="仿宋"/>
          <w:sz w:val="24"/>
        </w:rPr>
      </w:pPr>
      <w:r w:rsidRPr="00037F05">
        <w:rPr>
          <w:rFonts w:ascii="仿宋" w:eastAsia="仿宋" w:hAnsi="仿宋" w:hint="eastAsia"/>
          <w:sz w:val="24"/>
        </w:rPr>
        <w:t>13.2</w:t>
      </w:r>
      <w:r w:rsidRPr="00037F05">
        <w:rPr>
          <w:rFonts w:ascii="仿宋" w:eastAsia="仿宋" w:hAnsi="仿宋" w:hint="eastAsia"/>
          <w:sz w:val="24"/>
        </w:rPr>
        <w:tab/>
        <w:t>首次响应文件的正本需打印或用不褪色墨水书写（采用A4纸），并由供应商的法定代表人或经其正式授权的代表在要求的地方签字、加盖单位公章。授权代表须有书面的“法定代表人授权书”（标准格式见附件），并将其附在首次响应文件中。首次响应文件的副本可采用正本的复印件（采用A4纸）。</w:t>
      </w:r>
    </w:p>
    <w:p w14:paraId="5659C3F3" w14:textId="77777777" w:rsidR="000E0159" w:rsidRPr="00037F05" w:rsidRDefault="00D611BC">
      <w:pPr>
        <w:spacing w:before="120" w:line="360" w:lineRule="auto"/>
        <w:ind w:left="900" w:hanging="900"/>
        <w:rPr>
          <w:rFonts w:ascii="仿宋" w:eastAsia="仿宋" w:hAnsi="仿宋"/>
          <w:sz w:val="24"/>
        </w:rPr>
      </w:pPr>
      <w:r w:rsidRPr="00037F05">
        <w:rPr>
          <w:rFonts w:ascii="仿宋" w:eastAsia="仿宋" w:hAnsi="仿宋" w:hint="eastAsia"/>
          <w:sz w:val="24"/>
        </w:rPr>
        <w:t>13.3</w:t>
      </w:r>
      <w:r w:rsidRPr="00037F05">
        <w:rPr>
          <w:rFonts w:ascii="仿宋" w:eastAsia="仿宋" w:hAnsi="仿宋" w:hint="eastAsia"/>
          <w:sz w:val="24"/>
        </w:rPr>
        <w:tab/>
        <w:t>任何首次响应文件行间插字、涂改和增删，必须由法定代表人或其授权代表签字，或加盖公章后才有效。</w:t>
      </w:r>
    </w:p>
    <w:p w14:paraId="4CBF1F89" w14:textId="77777777" w:rsidR="000E0159" w:rsidRPr="00037F05" w:rsidRDefault="00D611BC">
      <w:pPr>
        <w:spacing w:before="120" w:line="360" w:lineRule="auto"/>
        <w:rPr>
          <w:rFonts w:ascii="仿宋" w:eastAsia="仿宋" w:hAnsi="仿宋"/>
          <w:sz w:val="24"/>
        </w:rPr>
      </w:pPr>
      <w:r w:rsidRPr="00037F05">
        <w:rPr>
          <w:rFonts w:ascii="仿宋" w:eastAsia="仿宋" w:hAnsi="仿宋" w:hint="eastAsia"/>
          <w:sz w:val="24"/>
        </w:rPr>
        <w:t>13.4</w:t>
      </w:r>
      <w:r w:rsidRPr="00037F05">
        <w:rPr>
          <w:rFonts w:ascii="仿宋" w:eastAsia="仿宋" w:hAnsi="仿宋" w:hint="eastAsia"/>
          <w:sz w:val="24"/>
        </w:rPr>
        <w:tab/>
        <w:t>首次响应文件因字迹潦草或表达不清所引起的后果由供应商负责。</w:t>
      </w:r>
    </w:p>
    <w:p w14:paraId="5B29B7F0" w14:textId="77777777" w:rsidR="000E0159" w:rsidRPr="00037F05" w:rsidRDefault="00D611BC">
      <w:pPr>
        <w:spacing w:before="120" w:line="360" w:lineRule="auto"/>
        <w:rPr>
          <w:rFonts w:ascii="仿宋" w:eastAsia="仿宋" w:hAnsi="仿宋"/>
          <w:sz w:val="24"/>
        </w:rPr>
      </w:pPr>
      <w:r w:rsidRPr="00037F05">
        <w:rPr>
          <w:rFonts w:ascii="仿宋" w:eastAsia="仿宋" w:hAnsi="仿宋" w:hint="eastAsia"/>
          <w:sz w:val="24"/>
        </w:rPr>
        <w:t>13.5   自然人参与磋商的，所有加盖公章的要求均可用签字代替。</w:t>
      </w:r>
    </w:p>
    <w:p w14:paraId="6A8264FA" w14:textId="77777777" w:rsidR="000E0159" w:rsidRPr="00037F05" w:rsidRDefault="00D611BC">
      <w:pPr>
        <w:pStyle w:val="2"/>
        <w:spacing w:line="360" w:lineRule="auto"/>
        <w:rPr>
          <w:rFonts w:ascii="仿宋" w:eastAsia="仿宋" w:hAnsi="仿宋"/>
          <w:sz w:val="28"/>
        </w:rPr>
      </w:pPr>
      <w:bookmarkStart w:id="177" w:name="_Toc520356159"/>
      <w:bookmarkStart w:id="178" w:name="_Toc133737790"/>
      <w:bookmarkStart w:id="179" w:name="_Toc133737879"/>
      <w:bookmarkStart w:id="180" w:name="_Toc133916665"/>
      <w:bookmarkStart w:id="181" w:name="_Toc321907231"/>
      <w:r w:rsidRPr="00037F05">
        <w:rPr>
          <w:rFonts w:ascii="仿宋" w:eastAsia="仿宋" w:hAnsi="仿宋" w:hint="eastAsia"/>
          <w:sz w:val="28"/>
        </w:rPr>
        <w:t>四  首次响应文件的递交</w:t>
      </w:r>
      <w:bookmarkEnd w:id="177"/>
      <w:bookmarkEnd w:id="178"/>
      <w:bookmarkEnd w:id="179"/>
      <w:bookmarkEnd w:id="180"/>
      <w:bookmarkEnd w:id="181"/>
    </w:p>
    <w:p w14:paraId="2768AF27" w14:textId="77777777" w:rsidR="000E0159" w:rsidRPr="00037F05" w:rsidRDefault="00D611BC">
      <w:pPr>
        <w:pStyle w:val="3"/>
        <w:spacing w:before="200" w:line="360" w:lineRule="auto"/>
        <w:ind w:left="902" w:hanging="902"/>
        <w:rPr>
          <w:rFonts w:ascii="仿宋" w:eastAsia="仿宋" w:hAnsi="仿宋"/>
          <w:u w:val="none"/>
        </w:rPr>
      </w:pPr>
      <w:bookmarkStart w:id="182" w:name="_Toc520356160"/>
      <w:bookmarkStart w:id="183" w:name="_Toc133737791"/>
      <w:bookmarkStart w:id="184" w:name="_Toc133737880"/>
      <w:bookmarkStart w:id="185" w:name="_Toc133916666"/>
      <w:bookmarkStart w:id="186" w:name="_Toc155238603"/>
      <w:bookmarkStart w:id="187" w:name="_Toc277153106"/>
      <w:bookmarkStart w:id="188" w:name="_Toc277942481"/>
      <w:bookmarkStart w:id="189" w:name="_Toc321907232"/>
      <w:r w:rsidRPr="00037F05">
        <w:rPr>
          <w:rFonts w:ascii="仿宋" w:eastAsia="仿宋" w:hAnsi="仿宋" w:hint="eastAsia"/>
          <w:u w:val="none"/>
        </w:rPr>
        <w:t>14.</w:t>
      </w:r>
      <w:r w:rsidRPr="00037F05">
        <w:rPr>
          <w:rFonts w:ascii="仿宋" w:eastAsia="仿宋" w:hAnsi="仿宋" w:hint="eastAsia"/>
          <w:u w:val="none"/>
        </w:rPr>
        <w:tab/>
        <w:t>首次响应文件的密封和标记</w:t>
      </w:r>
      <w:bookmarkEnd w:id="182"/>
      <w:bookmarkEnd w:id="183"/>
      <w:bookmarkEnd w:id="184"/>
      <w:bookmarkEnd w:id="185"/>
      <w:bookmarkEnd w:id="186"/>
      <w:bookmarkEnd w:id="187"/>
      <w:bookmarkEnd w:id="188"/>
      <w:bookmarkEnd w:id="189"/>
    </w:p>
    <w:p w14:paraId="761426F5" w14:textId="77777777" w:rsidR="000E0159" w:rsidRPr="00037F05" w:rsidRDefault="00D611BC">
      <w:pPr>
        <w:numPr>
          <w:ilvl w:val="1"/>
          <w:numId w:val="5"/>
        </w:numPr>
        <w:tabs>
          <w:tab w:val="clear" w:pos="480"/>
          <w:tab w:val="left" w:pos="900"/>
        </w:tabs>
        <w:spacing w:before="120" w:line="360" w:lineRule="auto"/>
        <w:ind w:left="900" w:hanging="900"/>
        <w:rPr>
          <w:rFonts w:ascii="仿宋" w:eastAsia="仿宋" w:hAnsi="仿宋"/>
          <w:sz w:val="24"/>
        </w:rPr>
      </w:pPr>
      <w:r w:rsidRPr="00037F05">
        <w:rPr>
          <w:rFonts w:ascii="仿宋" w:eastAsia="仿宋" w:hAnsi="仿宋"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7E278341" w14:textId="77777777" w:rsidR="000E0159" w:rsidRPr="00037F05" w:rsidRDefault="00D611BC">
      <w:pPr>
        <w:numPr>
          <w:ilvl w:val="1"/>
          <w:numId w:val="5"/>
        </w:numPr>
        <w:tabs>
          <w:tab w:val="clear" w:pos="480"/>
          <w:tab w:val="left" w:pos="900"/>
        </w:tabs>
        <w:spacing w:before="120" w:line="360" w:lineRule="auto"/>
        <w:ind w:left="900" w:hanging="900"/>
        <w:rPr>
          <w:rFonts w:ascii="仿宋" w:eastAsia="仿宋" w:hAnsi="仿宋"/>
          <w:sz w:val="24"/>
        </w:rPr>
      </w:pPr>
      <w:r w:rsidRPr="00037F05">
        <w:rPr>
          <w:rFonts w:ascii="仿宋" w:eastAsia="仿宋" w:hAnsi="仿宋" w:hint="eastAsia"/>
          <w:sz w:val="24"/>
        </w:rPr>
        <w:t>为方便核查磋商保证金，供应商应将“磋商保证金</w:t>
      </w:r>
      <w:r w:rsidRPr="00037F05">
        <w:rPr>
          <w:rFonts w:ascii="仿宋" w:eastAsia="仿宋" w:hAnsi="仿宋"/>
          <w:sz w:val="24"/>
        </w:rPr>
        <w:t>”</w:t>
      </w:r>
      <w:r w:rsidRPr="00037F05">
        <w:rPr>
          <w:rFonts w:ascii="仿宋" w:eastAsia="仿宋" w:hAnsi="仿宋" w:hint="eastAsia"/>
          <w:sz w:val="24"/>
        </w:rPr>
        <w:t>单独密封，并在信封上标明 “磋商保证金”字样，在提交首次响应文件时单独递交（如以电汇形式提交磋商保证金，采用电汇底单复印件。若采用网银方式，提供转账网页打印件）。</w:t>
      </w:r>
    </w:p>
    <w:p w14:paraId="4CE3575D" w14:textId="77777777" w:rsidR="000E0159" w:rsidRPr="00037F05" w:rsidRDefault="00D611BC">
      <w:pPr>
        <w:numPr>
          <w:ilvl w:val="1"/>
          <w:numId w:val="5"/>
        </w:numPr>
        <w:tabs>
          <w:tab w:val="clear" w:pos="480"/>
          <w:tab w:val="left" w:pos="900"/>
        </w:tabs>
        <w:spacing w:before="120" w:line="360" w:lineRule="auto"/>
        <w:ind w:left="900" w:hanging="900"/>
        <w:rPr>
          <w:rFonts w:ascii="仿宋" w:eastAsia="仿宋" w:hAnsi="仿宋"/>
          <w:sz w:val="24"/>
        </w:rPr>
      </w:pPr>
      <w:r w:rsidRPr="00037F05">
        <w:rPr>
          <w:rFonts w:ascii="仿宋" w:eastAsia="仿宋" w:hAnsi="仿宋" w:hint="eastAsia"/>
          <w:sz w:val="24"/>
        </w:rPr>
        <w:t>所有信封上均应：</w:t>
      </w:r>
    </w:p>
    <w:p w14:paraId="489B6346" w14:textId="77777777" w:rsidR="000E0159" w:rsidRPr="00037F05" w:rsidRDefault="00D611BC">
      <w:pPr>
        <w:pStyle w:val="ac"/>
        <w:tabs>
          <w:tab w:val="left" w:pos="630"/>
          <w:tab w:val="left" w:pos="1365"/>
        </w:tabs>
        <w:spacing w:line="360" w:lineRule="auto"/>
        <w:ind w:left="660" w:firstLine="240"/>
        <w:rPr>
          <w:rFonts w:ascii="仿宋" w:eastAsia="仿宋" w:hAnsi="仿宋"/>
          <w:sz w:val="24"/>
        </w:rPr>
      </w:pPr>
      <w:r w:rsidRPr="00037F05">
        <w:rPr>
          <w:rFonts w:ascii="仿宋" w:eastAsia="仿宋" w:hAnsi="仿宋" w:hint="eastAsia"/>
          <w:sz w:val="24"/>
        </w:rPr>
        <w:t>1）清楚标明提交至竞争性磋商公告中指明的地址。</w:t>
      </w:r>
    </w:p>
    <w:p w14:paraId="0C3C6221" w14:textId="77777777" w:rsidR="000E0159" w:rsidRPr="00037F05" w:rsidRDefault="00D611BC">
      <w:pPr>
        <w:pStyle w:val="ac"/>
        <w:tabs>
          <w:tab w:val="left" w:pos="1365"/>
        </w:tabs>
        <w:spacing w:line="360" w:lineRule="auto"/>
        <w:ind w:leftChars="428" w:left="1259" w:hangingChars="150" w:hanging="360"/>
        <w:rPr>
          <w:rFonts w:ascii="仿宋" w:eastAsia="仿宋" w:hAnsi="仿宋"/>
          <w:b/>
          <w:sz w:val="24"/>
        </w:rPr>
      </w:pPr>
      <w:r w:rsidRPr="00037F05">
        <w:rPr>
          <w:rFonts w:ascii="仿宋" w:eastAsia="仿宋" w:hAnsi="仿宋" w:hint="eastAsia"/>
          <w:sz w:val="24"/>
        </w:rPr>
        <w:t>2）注明竞争性磋商公告中指明的项目名称、采购编号和“在</w:t>
      </w:r>
      <w:r w:rsidRPr="00037F05">
        <w:rPr>
          <w:rFonts w:ascii="仿宋" w:eastAsia="仿宋" w:hAnsi="仿宋" w:hint="eastAsia"/>
          <w:sz w:val="24"/>
          <w:u w:val="single"/>
        </w:rPr>
        <w:t xml:space="preserve">      年   月    日     时</w:t>
      </w:r>
      <w:r w:rsidRPr="00037F05">
        <w:rPr>
          <w:rFonts w:ascii="仿宋" w:eastAsia="仿宋" w:hAnsi="仿宋" w:hint="eastAsia"/>
          <w:sz w:val="24"/>
        </w:rPr>
        <w:t>之前不得启封”的字样（填入规定的首次响应文件开启日期和时间）。</w:t>
      </w:r>
      <w:bookmarkStart w:id="190" w:name="_Hlt133918279"/>
      <w:bookmarkEnd w:id="190"/>
    </w:p>
    <w:p w14:paraId="038D3C79" w14:textId="77777777" w:rsidR="000E0159" w:rsidRPr="00037F05" w:rsidRDefault="00D611BC">
      <w:pPr>
        <w:pStyle w:val="ac"/>
        <w:tabs>
          <w:tab w:val="left" w:pos="1365"/>
        </w:tabs>
        <w:spacing w:line="360" w:lineRule="auto"/>
        <w:ind w:left="1259" w:hanging="360"/>
        <w:rPr>
          <w:rFonts w:ascii="仿宋" w:eastAsia="仿宋" w:hAnsi="仿宋"/>
          <w:sz w:val="24"/>
        </w:rPr>
      </w:pPr>
      <w:r w:rsidRPr="00037F05">
        <w:rPr>
          <w:rFonts w:ascii="仿宋" w:eastAsia="仿宋" w:hAnsi="仿宋" w:hint="eastAsia"/>
          <w:sz w:val="24"/>
        </w:rPr>
        <w:t>3）在信封的封装处加盖供应商公章。</w:t>
      </w:r>
    </w:p>
    <w:p w14:paraId="5C558F13" w14:textId="77777777" w:rsidR="000E0159" w:rsidRPr="00037F05" w:rsidRDefault="00D611BC">
      <w:pPr>
        <w:pStyle w:val="a9"/>
        <w:tabs>
          <w:tab w:val="clear" w:pos="567"/>
        </w:tabs>
        <w:spacing w:line="360" w:lineRule="auto"/>
        <w:ind w:left="900" w:hanging="900"/>
        <w:rPr>
          <w:rFonts w:ascii="仿宋" w:eastAsia="仿宋" w:hAnsi="仿宋"/>
        </w:rPr>
      </w:pPr>
      <w:r w:rsidRPr="00037F05">
        <w:rPr>
          <w:rFonts w:ascii="仿宋" w:eastAsia="仿宋" w:hAnsi="仿宋" w:hint="eastAsia"/>
        </w:rPr>
        <w:t>14.4</w:t>
      </w:r>
      <w:r w:rsidRPr="00037F05">
        <w:rPr>
          <w:rFonts w:ascii="仿宋" w:eastAsia="仿宋" w:hAnsi="仿宋" w:hint="eastAsia"/>
        </w:rPr>
        <w:tab/>
        <w:t>所有信封上还应写明供应商名称和地址，以便若其首次响应被宣布为“迟到”响应时，能原封退回。</w:t>
      </w:r>
    </w:p>
    <w:p w14:paraId="595EB0AE" w14:textId="77777777" w:rsidR="000E0159" w:rsidRPr="00037F05" w:rsidRDefault="00D611BC">
      <w:pPr>
        <w:spacing w:before="120" w:line="360" w:lineRule="auto"/>
        <w:ind w:left="900" w:hanging="900"/>
        <w:rPr>
          <w:rFonts w:ascii="仿宋" w:eastAsia="仿宋" w:hAnsi="仿宋"/>
          <w:sz w:val="24"/>
        </w:rPr>
      </w:pPr>
      <w:r w:rsidRPr="00037F05">
        <w:rPr>
          <w:rFonts w:ascii="仿宋" w:eastAsia="仿宋" w:hAnsi="仿宋" w:hint="eastAsia"/>
          <w:sz w:val="24"/>
        </w:rPr>
        <w:t>14.5</w:t>
      </w:r>
      <w:r w:rsidRPr="00037F05">
        <w:rPr>
          <w:rFonts w:ascii="仿宋" w:eastAsia="仿宋" w:hAnsi="仿宋" w:hint="eastAsia"/>
          <w:sz w:val="24"/>
        </w:rPr>
        <w:tab/>
        <w:t>如果供应商未按上述要求密封及加写标记，采购单位对首次响应文件的错误提</w:t>
      </w:r>
      <w:r w:rsidRPr="00037F05">
        <w:rPr>
          <w:rFonts w:ascii="仿宋" w:eastAsia="仿宋" w:hAnsi="仿宋" w:hint="eastAsia"/>
          <w:sz w:val="24"/>
        </w:rPr>
        <w:lastRenderedPageBreak/>
        <w:t>交或过早启封概不负责。</w:t>
      </w:r>
    </w:p>
    <w:p w14:paraId="20ACE8D1" w14:textId="77777777" w:rsidR="000E0159" w:rsidRPr="00037F05" w:rsidRDefault="00D611BC">
      <w:pPr>
        <w:pStyle w:val="3"/>
        <w:spacing w:before="200" w:line="360" w:lineRule="auto"/>
        <w:ind w:left="902" w:hanging="902"/>
        <w:rPr>
          <w:rFonts w:ascii="仿宋" w:eastAsia="仿宋" w:hAnsi="仿宋"/>
          <w:u w:val="none"/>
        </w:rPr>
      </w:pPr>
      <w:bookmarkStart w:id="191" w:name="_Toc520356162"/>
      <w:bookmarkStart w:id="192" w:name="_Toc133737793"/>
      <w:bookmarkStart w:id="193" w:name="_Toc133737882"/>
      <w:bookmarkStart w:id="194" w:name="_Toc133916668"/>
      <w:bookmarkStart w:id="195" w:name="_Toc155238605"/>
      <w:bookmarkStart w:id="196" w:name="_Toc277153108"/>
      <w:bookmarkStart w:id="197" w:name="_Toc277942483"/>
      <w:bookmarkStart w:id="198" w:name="_Toc321907234"/>
      <w:r w:rsidRPr="00037F05">
        <w:rPr>
          <w:rFonts w:ascii="仿宋" w:eastAsia="仿宋" w:hAnsi="仿宋" w:hint="eastAsia"/>
          <w:u w:val="none"/>
        </w:rPr>
        <w:t>15.</w:t>
      </w:r>
      <w:r w:rsidRPr="00037F05">
        <w:rPr>
          <w:rFonts w:ascii="仿宋" w:eastAsia="仿宋" w:hAnsi="仿宋" w:hint="eastAsia"/>
          <w:u w:val="none"/>
        </w:rPr>
        <w:tab/>
        <w:t>提交首次响应文件截止期</w:t>
      </w:r>
    </w:p>
    <w:p w14:paraId="246C5918" w14:textId="77777777" w:rsidR="000E0159" w:rsidRPr="00037F05" w:rsidRDefault="00D611BC">
      <w:pPr>
        <w:spacing w:before="120" w:line="360" w:lineRule="auto"/>
        <w:ind w:left="900" w:hanging="900"/>
        <w:rPr>
          <w:rFonts w:ascii="仿宋" w:eastAsia="仿宋" w:hAnsi="仿宋"/>
          <w:sz w:val="24"/>
        </w:rPr>
      </w:pPr>
      <w:r w:rsidRPr="00037F05">
        <w:rPr>
          <w:rFonts w:ascii="仿宋" w:eastAsia="仿宋" w:hAnsi="仿宋" w:hint="eastAsia"/>
          <w:sz w:val="24"/>
        </w:rPr>
        <w:t>15.1</w:t>
      </w:r>
      <w:r w:rsidRPr="00037F05">
        <w:rPr>
          <w:rFonts w:ascii="仿宋" w:eastAsia="仿宋" w:hAnsi="仿宋" w:hint="eastAsia"/>
          <w:sz w:val="24"/>
        </w:rPr>
        <w:tab/>
        <w:t>供应商应在竞争性磋商公告中规定的截止日期和时间内，将首次响应文件递交至采购单位，递交地点应是竞争性磋商公告中规定的地址。</w:t>
      </w:r>
    </w:p>
    <w:p w14:paraId="6BA2A5EA" w14:textId="77777777" w:rsidR="000E0159" w:rsidRPr="00037F05" w:rsidRDefault="00D611BC">
      <w:pPr>
        <w:spacing w:before="120" w:line="360" w:lineRule="auto"/>
        <w:ind w:left="900" w:hanging="900"/>
        <w:rPr>
          <w:rFonts w:ascii="仿宋" w:eastAsia="仿宋" w:hAnsi="仿宋"/>
          <w:sz w:val="24"/>
        </w:rPr>
      </w:pPr>
      <w:r w:rsidRPr="00037F05">
        <w:rPr>
          <w:rFonts w:ascii="仿宋" w:eastAsia="仿宋" w:hAnsi="仿宋" w:hint="eastAsia"/>
          <w:sz w:val="24"/>
        </w:rPr>
        <w:t xml:space="preserve">15.2    提交首次响应文件截止时间到达后，由供应商或其推选的代表检查首次响应文件的密封情况并签字确认。 </w:t>
      </w:r>
    </w:p>
    <w:p w14:paraId="59C3E4B0" w14:textId="77777777" w:rsidR="000E0159" w:rsidRPr="00037F05" w:rsidRDefault="00D611BC">
      <w:pPr>
        <w:spacing w:before="120" w:line="360" w:lineRule="auto"/>
        <w:ind w:left="900" w:hanging="900"/>
        <w:rPr>
          <w:rFonts w:ascii="仿宋" w:eastAsia="仿宋" w:hAnsi="仿宋"/>
          <w:sz w:val="24"/>
        </w:rPr>
      </w:pPr>
      <w:r w:rsidRPr="00037F05">
        <w:rPr>
          <w:rFonts w:ascii="仿宋" w:eastAsia="仿宋" w:hAnsi="仿宋" w:hint="eastAsia"/>
          <w:sz w:val="24"/>
        </w:rPr>
        <w:t>15.3</w:t>
      </w:r>
      <w:r w:rsidRPr="00037F05">
        <w:rPr>
          <w:rFonts w:ascii="仿宋" w:eastAsia="仿宋" w:hAnsi="仿宋" w:hint="eastAsia"/>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4B291651" w14:textId="77777777" w:rsidR="000E0159" w:rsidRPr="00037F05" w:rsidRDefault="00D611BC">
      <w:pPr>
        <w:spacing w:before="120" w:line="360" w:lineRule="auto"/>
        <w:ind w:left="900" w:hanging="900"/>
        <w:rPr>
          <w:rFonts w:ascii="仿宋" w:eastAsia="仿宋" w:hAnsi="仿宋"/>
          <w:sz w:val="24"/>
        </w:rPr>
      </w:pPr>
      <w:r w:rsidRPr="00037F05">
        <w:rPr>
          <w:rFonts w:ascii="仿宋" w:eastAsia="仿宋" w:hAnsi="仿宋" w:hint="eastAsia"/>
          <w:sz w:val="24"/>
        </w:rPr>
        <w:t>15.4</w:t>
      </w:r>
      <w:r w:rsidRPr="00037F05">
        <w:rPr>
          <w:rFonts w:ascii="仿宋" w:eastAsia="仿宋" w:hAnsi="仿宋" w:hint="eastAsia"/>
          <w:sz w:val="24"/>
        </w:rPr>
        <w:tab/>
        <w:t>在提交首次响应文件截止期后送达的首次响应文件为无效文件，采购单位应当拒收。</w:t>
      </w:r>
    </w:p>
    <w:p w14:paraId="024A0E3A" w14:textId="77777777" w:rsidR="000E0159" w:rsidRPr="00037F05" w:rsidRDefault="00D611BC">
      <w:pPr>
        <w:pStyle w:val="3"/>
        <w:spacing w:before="200" w:line="360" w:lineRule="auto"/>
        <w:ind w:left="902" w:hanging="902"/>
        <w:rPr>
          <w:rFonts w:ascii="仿宋" w:eastAsia="仿宋" w:hAnsi="仿宋"/>
          <w:u w:val="none"/>
        </w:rPr>
      </w:pPr>
      <w:r w:rsidRPr="00037F05">
        <w:rPr>
          <w:rFonts w:ascii="仿宋" w:eastAsia="仿宋" w:hAnsi="仿宋" w:hint="eastAsia"/>
          <w:u w:val="none"/>
        </w:rPr>
        <w:t>16.</w:t>
      </w:r>
      <w:r w:rsidRPr="00037F05">
        <w:rPr>
          <w:rFonts w:ascii="仿宋" w:eastAsia="仿宋" w:hAnsi="仿宋" w:hint="eastAsia"/>
          <w:u w:val="none"/>
        </w:rPr>
        <w:tab/>
        <w:t>首次响应文件的补充、修改与撤回</w:t>
      </w:r>
      <w:bookmarkEnd w:id="191"/>
      <w:bookmarkEnd w:id="192"/>
      <w:bookmarkEnd w:id="193"/>
      <w:bookmarkEnd w:id="194"/>
      <w:bookmarkEnd w:id="195"/>
      <w:bookmarkEnd w:id="196"/>
      <w:bookmarkEnd w:id="197"/>
      <w:bookmarkEnd w:id="198"/>
    </w:p>
    <w:p w14:paraId="6E1070A7" w14:textId="77777777" w:rsidR="000E0159" w:rsidRPr="00037F05" w:rsidRDefault="00D611BC">
      <w:pPr>
        <w:spacing w:before="120" w:line="360" w:lineRule="auto"/>
        <w:ind w:left="900" w:hanging="900"/>
        <w:rPr>
          <w:rFonts w:ascii="仿宋" w:eastAsia="仿宋" w:hAnsi="仿宋"/>
          <w:sz w:val="24"/>
        </w:rPr>
      </w:pPr>
      <w:r w:rsidRPr="00037F05">
        <w:rPr>
          <w:rFonts w:ascii="仿宋" w:eastAsia="仿宋" w:hAnsi="仿宋" w:hint="eastAsia"/>
          <w:sz w:val="24"/>
        </w:rPr>
        <w:t>16.1</w:t>
      </w:r>
      <w:r w:rsidRPr="00037F05">
        <w:rPr>
          <w:rFonts w:ascii="仿宋" w:eastAsia="仿宋" w:hAnsi="仿宋" w:hint="eastAsia"/>
          <w:sz w:val="24"/>
        </w:rPr>
        <w:tab/>
        <w:t>供应商在提交首次响应文件截止时间前，可以对所提交的首次响应文件进行补充、修改或者撤回，并书面通知采购单位（法定代表人或其授权代表签字，或加盖公章）。补充、修改的内容作为首次响应文件的组成部分。补充、修改的内容与首次响应文件不一致的，以补充、修改的内容为准。</w:t>
      </w:r>
    </w:p>
    <w:p w14:paraId="07BEAF9C" w14:textId="77777777" w:rsidR="000E0159" w:rsidRPr="00037F05" w:rsidRDefault="00D611BC">
      <w:pPr>
        <w:spacing w:before="120" w:line="360" w:lineRule="auto"/>
        <w:ind w:left="900" w:hanging="900"/>
        <w:rPr>
          <w:rFonts w:ascii="仿宋" w:eastAsia="仿宋" w:hAnsi="仿宋"/>
          <w:sz w:val="24"/>
        </w:rPr>
      </w:pPr>
      <w:r w:rsidRPr="00037F05">
        <w:rPr>
          <w:rFonts w:ascii="仿宋" w:eastAsia="仿宋" w:hAnsi="仿宋" w:hint="eastAsia"/>
          <w:sz w:val="24"/>
        </w:rPr>
        <w:t>16.2</w:t>
      </w:r>
      <w:r w:rsidRPr="00037F05">
        <w:rPr>
          <w:rFonts w:ascii="仿宋" w:eastAsia="仿宋" w:hAnsi="仿宋" w:hint="eastAsia"/>
          <w:sz w:val="24"/>
        </w:rPr>
        <w:tab/>
        <w:t>供应商对首次响应文件的补充、修改通知应密封提交并注明“补充/修改通知”。</w:t>
      </w:r>
    </w:p>
    <w:p w14:paraId="39639E4F" w14:textId="77777777" w:rsidR="000E0159" w:rsidRPr="00037F05" w:rsidRDefault="00D611BC">
      <w:pPr>
        <w:spacing w:before="120" w:line="360" w:lineRule="auto"/>
        <w:ind w:left="900" w:hanging="900"/>
        <w:rPr>
          <w:rFonts w:ascii="仿宋" w:eastAsia="仿宋" w:hAnsi="仿宋"/>
          <w:sz w:val="24"/>
        </w:rPr>
      </w:pPr>
      <w:r w:rsidRPr="00037F05">
        <w:rPr>
          <w:rFonts w:ascii="仿宋" w:eastAsia="仿宋" w:hAnsi="仿宋" w:hint="eastAsia"/>
          <w:sz w:val="24"/>
        </w:rPr>
        <w:t>16.3</w:t>
      </w:r>
      <w:r w:rsidRPr="00037F05">
        <w:rPr>
          <w:rFonts w:ascii="仿宋" w:eastAsia="仿宋" w:hAnsi="仿宋" w:hint="eastAsia"/>
          <w:sz w:val="24"/>
        </w:rPr>
        <w:tab/>
        <w:t>在提交首次响应文件截止期之后，供应商不得对其首次响应文件做任何补充、修改或撤回（磋商小组要求的澄清除外）。</w:t>
      </w:r>
    </w:p>
    <w:p w14:paraId="3DBCFDBD" w14:textId="77777777" w:rsidR="000E0159" w:rsidRPr="00037F05" w:rsidRDefault="000E0159">
      <w:pPr>
        <w:spacing w:before="120" w:line="360" w:lineRule="auto"/>
        <w:ind w:left="900" w:hanging="900"/>
        <w:rPr>
          <w:rFonts w:ascii="仿宋" w:eastAsia="仿宋" w:hAnsi="仿宋"/>
          <w:sz w:val="24"/>
        </w:rPr>
      </w:pPr>
    </w:p>
    <w:p w14:paraId="165F089D" w14:textId="77777777" w:rsidR="000E0159" w:rsidRPr="00037F05" w:rsidRDefault="00D611BC">
      <w:pPr>
        <w:pStyle w:val="2"/>
        <w:spacing w:line="360" w:lineRule="auto"/>
        <w:rPr>
          <w:rFonts w:ascii="仿宋" w:eastAsia="仿宋" w:hAnsi="仿宋"/>
          <w:sz w:val="28"/>
        </w:rPr>
      </w:pPr>
      <w:bookmarkStart w:id="199" w:name="_Toc133737794"/>
      <w:bookmarkStart w:id="200" w:name="_Toc133737883"/>
      <w:bookmarkStart w:id="201" w:name="_Toc520356163"/>
      <w:bookmarkStart w:id="202" w:name="_Toc133916669"/>
      <w:bookmarkStart w:id="203" w:name="_Toc321907235"/>
      <w:r w:rsidRPr="00037F05">
        <w:rPr>
          <w:rFonts w:ascii="仿宋" w:eastAsia="仿宋" w:hAnsi="仿宋" w:hint="eastAsia"/>
          <w:sz w:val="28"/>
        </w:rPr>
        <w:t xml:space="preserve">五  </w:t>
      </w:r>
      <w:bookmarkEnd w:id="199"/>
      <w:bookmarkEnd w:id="200"/>
      <w:bookmarkEnd w:id="201"/>
      <w:bookmarkEnd w:id="202"/>
      <w:bookmarkEnd w:id="203"/>
      <w:r w:rsidRPr="00037F05">
        <w:rPr>
          <w:rFonts w:ascii="仿宋" w:eastAsia="仿宋" w:hAnsi="仿宋" w:hint="eastAsia"/>
          <w:sz w:val="28"/>
        </w:rPr>
        <w:t>磋商及评审</w:t>
      </w:r>
    </w:p>
    <w:p w14:paraId="56DA376A" w14:textId="77777777" w:rsidR="000E0159" w:rsidRPr="00037F05" w:rsidRDefault="00D611BC">
      <w:pPr>
        <w:pStyle w:val="3"/>
        <w:spacing w:before="200" w:line="360" w:lineRule="auto"/>
        <w:ind w:left="902" w:hanging="902"/>
        <w:rPr>
          <w:rFonts w:ascii="仿宋" w:eastAsia="仿宋" w:hAnsi="仿宋"/>
          <w:u w:val="none"/>
        </w:rPr>
      </w:pPr>
      <w:bookmarkStart w:id="204" w:name="_Toc520356164"/>
      <w:bookmarkStart w:id="205" w:name="_Toc133737795"/>
      <w:bookmarkStart w:id="206" w:name="_Toc133737884"/>
      <w:bookmarkStart w:id="207" w:name="_Toc133916670"/>
      <w:bookmarkStart w:id="208" w:name="_Toc155238607"/>
      <w:bookmarkStart w:id="209" w:name="_Toc277153110"/>
      <w:bookmarkStart w:id="210" w:name="_Toc277942485"/>
      <w:bookmarkStart w:id="211" w:name="_Toc321907236"/>
      <w:r w:rsidRPr="00037F05">
        <w:rPr>
          <w:rFonts w:ascii="仿宋" w:eastAsia="仿宋" w:hAnsi="仿宋" w:hint="eastAsia"/>
          <w:u w:val="none"/>
        </w:rPr>
        <w:t>17.</w:t>
      </w:r>
      <w:r w:rsidRPr="00037F05">
        <w:rPr>
          <w:rFonts w:ascii="仿宋" w:eastAsia="仿宋" w:hAnsi="仿宋" w:hint="eastAsia"/>
          <w:u w:val="none"/>
        </w:rPr>
        <w:tab/>
      </w:r>
      <w:bookmarkEnd w:id="204"/>
      <w:bookmarkEnd w:id="205"/>
      <w:bookmarkEnd w:id="206"/>
      <w:bookmarkEnd w:id="207"/>
      <w:bookmarkEnd w:id="208"/>
      <w:bookmarkEnd w:id="209"/>
      <w:bookmarkEnd w:id="210"/>
      <w:bookmarkEnd w:id="211"/>
      <w:r w:rsidRPr="00037F05">
        <w:rPr>
          <w:rFonts w:ascii="仿宋" w:eastAsia="仿宋" w:hAnsi="仿宋" w:hint="eastAsia"/>
          <w:u w:val="none"/>
        </w:rPr>
        <w:t>首次响应文件的开启</w:t>
      </w:r>
    </w:p>
    <w:p w14:paraId="0C8CC92F" w14:textId="77777777" w:rsidR="000E0159" w:rsidRPr="00037F05" w:rsidRDefault="00D611BC">
      <w:pPr>
        <w:spacing w:before="120" w:line="360" w:lineRule="auto"/>
        <w:ind w:left="898" w:hanging="898"/>
        <w:rPr>
          <w:rFonts w:ascii="仿宋" w:eastAsia="仿宋" w:hAnsi="仿宋"/>
          <w:sz w:val="24"/>
        </w:rPr>
      </w:pPr>
      <w:r w:rsidRPr="00037F05">
        <w:rPr>
          <w:rFonts w:ascii="仿宋" w:eastAsia="仿宋" w:hAnsi="仿宋" w:hint="eastAsia"/>
          <w:sz w:val="24"/>
        </w:rPr>
        <w:t>17.1</w:t>
      </w:r>
      <w:r w:rsidRPr="00037F05">
        <w:rPr>
          <w:rFonts w:ascii="仿宋" w:eastAsia="仿宋" w:hAnsi="仿宋" w:hint="eastAsia"/>
          <w:sz w:val="24"/>
        </w:rPr>
        <w:tab/>
        <w:t>采购单位应按照竞争性磋商公告中规定的首次响应文件开启时间和地点开启所有首次响应文件。</w:t>
      </w:r>
      <w:bookmarkStart w:id="212" w:name="_Toc520356165"/>
    </w:p>
    <w:p w14:paraId="100EC43A" w14:textId="77777777" w:rsidR="000E0159" w:rsidRPr="00037F05" w:rsidRDefault="00D611BC">
      <w:pPr>
        <w:pStyle w:val="3"/>
        <w:spacing w:before="200" w:line="360" w:lineRule="auto"/>
        <w:ind w:left="902" w:hanging="902"/>
        <w:rPr>
          <w:rFonts w:ascii="仿宋" w:eastAsia="仿宋" w:hAnsi="仿宋"/>
          <w:u w:val="none"/>
        </w:rPr>
      </w:pPr>
      <w:bookmarkStart w:id="213" w:name="_Toc133737796"/>
      <w:bookmarkStart w:id="214" w:name="_Toc133737885"/>
      <w:bookmarkStart w:id="215" w:name="_Toc133916671"/>
      <w:bookmarkStart w:id="216" w:name="_Toc155238608"/>
      <w:bookmarkStart w:id="217" w:name="_Toc277153111"/>
      <w:bookmarkStart w:id="218" w:name="_Toc277942486"/>
      <w:bookmarkStart w:id="219" w:name="_Toc321907237"/>
      <w:r w:rsidRPr="00037F05">
        <w:rPr>
          <w:rFonts w:ascii="仿宋" w:eastAsia="仿宋" w:hAnsi="仿宋" w:hint="eastAsia"/>
          <w:u w:val="none"/>
        </w:rPr>
        <w:lastRenderedPageBreak/>
        <w:t>18.</w:t>
      </w:r>
      <w:r w:rsidRPr="00037F05">
        <w:rPr>
          <w:rFonts w:ascii="仿宋" w:eastAsia="仿宋" w:hAnsi="仿宋" w:hint="eastAsia"/>
          <w:u w:val="none"/>
        </w:rPr>
        <w:tab/>
      </w:r>
      <w:bookmarkEnd w:id="212"/>
      <w:r w:rsidRPr="00037F05">
        <w:rPr>
          <w:rFonts w:ascii="仿宋" w:eastAsia="仿宋" w:hAnsi="仿宋" w:hint="eastAsia"/>
          <w:u w:val="none"/>
        </w:rPr>
        <w:t>组建</w:t>
      </w:r>
      <w:bookmarkEnd w:id="213"/>
      <w:bookmarkEnd w:id="214"/>
      <w:bookmarkEnd w:id="215"/>
      <w:bookmarkEnd w:id="216"/>
      <w:bookmarkEnd w:id="217"/>
      <w:bookmarkEnd w:id="218"/>
      <w:bookmarkEnd w:id="219"/>
      <w:r w:rsidRPr="00037F05">
        <w:rPr>
          <w:rFonts w:ascii="仿宋" w:eastAsia="仿宋" w:hAnsi="仿宋" w:hint="eastAsia"/>
          <w:u w:val="none"/>
        </w:rPr>
        <w:t>磋商小组</w:t>
      </w:r>
    </w:p>
    <w:p w14:paraId="218AA8BC" w14:textId="77777777" w:rsidR="000E0159" w:rsidRPr="00037F05" w:rsidRDefault="00D611BC">
      <w:pPr>
        <w:spacing w:before="120" w:line="360" w:lineRule="auto"/>
        <w:ind w:left="840" w:hangingChars="350" w:hanging="840"/>
        <w:rPr>
          <w:rFonts w:ascii="仿宋" w:eastAsia="仿宋" w:hAnsi="仿宋"/>
          <w:sz w:val="24"/>
        </w:rPr>
      </w:pPr>
      <w:r w:rsidRPr="00037F05">
        <w:rPr>
          <w:rFonts w:ascii="仿宋" w:eastAsia="仿宋" w:hAnsi="仿宋" w:hint="eastAsia"/>
          <w:sz w:val="24"/>
        </w:rPr>
        <w:t>18.1   磋商小组根据项目有关要求和本次采购的特点进行组建，并负责磋商和评审工作。</w:t>
      </w:r>
      <w:bookmarkStart w:id="220" w:name="_Toc520356166"/>
    </w:p>
    <w:p w14:paraId="5F77E898" w14:textId="77777777" w:rsidR="000E0159" w:rsidRPr="00037F05" w:rsidRDefault="00D611BC">
      <w:pPr>
        <w:pStyle w:val="3"/>
        <w:spacing w:before="200" w:line="360" w:lineRule="auto"/>
        <w:ind w:left="902" w:hanging="902"/>
        <w:rPr>
          <w:rFonts w:ascii="仿宋" w:eastAsia="仿宋" w:hAnsi="仿宋"/>
          <w:u w:val="none"/>
        </w:rPr>
      </w:pPr>
      <w:bookmarkStart w:id="221" w:name="_Toc133737797"/>
      <w:bookmarkStart w:id="222" w:name="_Toc133737886"/>
      <w:bookmarkStart w:id="223" w:name="_Toc133916672"/>
      <w:bookmarkStart w:id="224" w:name="_Toc155238609"/>
      <w:bookmarkStart w:id="225" w:name="_Toc277153112"/>
      <w:bookmarkStart w:id="226" w:name="_Toc277942487"/>
      <w:bookmarkStart w:id="227" w:name="_Toc321907238"/>
      <w:r w:rsidRPr="00037F05">
        <w:rPr>
          <w:rFonts w:ascii="仿宋" w:eastAsia="仿宋" w:hAnsi="仿宋" w:hint="eastAsia"/>
          <w:u w:val="none"/>
        </w:rPr>
        <w:t>19.</w:t>
      </w:r>
      <w:r w:rsidRPr="00037F05">
        <w:rPr>
          <w:rFonts w:ascii="仿宋" w:eastAsia="仿宋" w:hAnsi="仿宋" w:hint="eastAsia"/>
          <w:u w:val="none"/>
        </w:rPr>
        <w:tab/>
      </w:r>
      <w:bookmarkStart w:id="228" w:name="_Hlt151537860"/>
      <w:bookmarkEnd w:id="228"/>
      <w:r w:rsidRPr="00037F05">
        <w:rPr>
          <w:rFonts w:ascii="仿宋" w:eastAsia="仿宋" w:hAnsi="仿宋" w:hint="eastAsia"/>
          <w:u w:val="none"/>
        </w:rPr>
        <w:t>首次响应的文件的初审</w:t>
      </w:r>
      <w:bookmarkEnd w:id="220"/>
      <w:r w:rsidRPr="00037F05">
        <w:rPr>
          <w:rFonts w:ascii="仿宋" w:eastAsia="仿宋" w:hAnsi="仿宋" w:hint="eastAsia"/>
          <w:u w:val="none"/>
        </w:rPr>
        <w:t>与澄清</w:t>
      </w:r>
      <w:bookmarkEnd w:id="221"/>
      <w:bookmarkEnd w:id="222"/>
      <w:bookmarkEnd w:id="223"/>
      <w:bookmarkEnd w:id="224"/>
      <w:bookmarkEnd w:id="225"/>
      <w:bookmarkEnd w:id="226"/>
      <w:bookmarkEnd w:id="227"/>
    </w:p>
    <w:p w14:paraId="1623072F" w14:textId="77777777" w:rsidR="000E0159" w:rsidRPr="00037F05" w:rsidRDefault="00D611BC">
      <w:pPr>
        <w:pStyle w:val="a1"/>
        <w:spacing w:line="360" w:lineRule="auto"/>
        <w:ind w:left="960" w:hangingChars="400" w:hanging="960"/>
        <w:rPr>
          <w:rFonts w:ascii="仿宋" w:eastAsia="仿宋" w:hAnsi="仿宋"/>
        </w:rPr>
      </w:pPr>
      <w:r w:rsidRPr="00037F05">
        <w:rPr>
          <w:rFonts w:ascii="仿宋" w:eastAsia="仿宋" w:hAnsi="仿宋" w:hint="eastAsia"/>
          <w:kern w:val="2"/>
          <w:szCs w:val="24"/>
        </w:rPr>
        <w:t>19.1</w:t>
      </w:r>
      <w:r w:rsidRPr="00037F05">
        <w:rPr>
          <w:rFonts w:ascii="仿宋" w:eastAsia="仿宋" w:hAnsi="仿宋" w:hint="eastAsia"/>
        </w:rPr>
        <w:t xml:space="preserve">    首次响应文件的初审</w:t>
      </w:r>
    </w:p>
    <w:p w14:paraId="58D74222" w14:textId="77777777" w:rsidR="000E0159" w:rsidRPr="00037F05" w:rsidRDefault="00D611BC">
      <w:pPr>
        <w:pStyle w:val="a1"/>
        <w:spacing w:line="360" w:lineRule="auto"/>
        <w:ind w:left="960" w:hangingChars="400" w:hanging="960"/>
        <w:rPr>
          <w:rFonts w:ascii="仿宋" w:eastAsia="仿宋" w:hAnsi="仿宋"/>
        </w:rPr>
      </w:pPr>
      <w:r w:rsidRPr="00037F05">
        <w:rPr>
          <w:rFonts w:ascii="仿宋" w:eastAsia="仿宋" w:hAnsi="仿宋" w:hint="eastAsia"/>
          <w:kern w:val="2"/>
          <w:szCs w:val="24"/>
        </w:rPr>
        <w:t xml:space="preserve">19.1.1  </w:t>
      </w:r>
      <w:r w:rsidRPr="00037F05">
        <w:rPr>
          <w:rFonts w:ascii="仿宋" w:eastAsia="仿宋" w:hAnsi="仿宋" w:hint="eastAsia"/>
        </w:rPr>
        <w:t>首次响应文件的初审分为资格性检查和符合性检查，以确定是否对磋商文件的实质性要求作出响应。对关键条款，例如关于磋商保证金、适用法律、缴税等内容的偏离、保留和反对，将被认为是无效响应。采购单位/磋商小组决定首次响应文件是否实质性响应只根据首次响应文件本身的内容，而不寻求外部的证据（购买竞争性磋商文件信息和信用查询除外）。</w:t>
      </w:r>
    </w:p>
    <w:p w14:paraId="5510E4B2" w14:textId="77777777" w:rsidR="000E0159" w:rsidRPr="00037F05" w:rsidRDefault="00D611BC">
      <w:pPr>
        <w:spacing w:line="360" w:lineRule="auto"/>
        <w:ind w:leftChars="29" w:left="1021" w:hangingChars="400" w:hanging="960"/>
        <w:rPr>
          <w:rFonts w:ascii="仿宋" w:eastAsia="仿宋" w:hAnsi="仿宋"/>
          <w:kern w:val="0"/>
          <w:sz w:val="24"/>
          <w:szCs w:val="20"/>
        </w:rPr>
      </w:pPr>
      <w:r w:rsidRPr="00037F05">
        <w:rPr>
          <w:rFonts w:ascii="仿宋" w:eastAsia="仿宋" w:hAnsi="仿宋" w:hint="eastAsia"/>
          <w:sz w:val="24"/>
        </w:rPr>
        <w:t xml:space="preserve">19.1.2  </w:t>
      </w:r>
      <w:r w:rsidRPr="00037F05">
        <w:rPr>
          <w:rFonts w:ascii="仿宋" w:eastAsia="仿宋" w:hAnsi="仿宋" w:hint="eastAsia"/>
          <w:kern w:val="0"/>
          <w:sz w:val="24"/>
          <w:szCs w:val="20"/>
        </w:rPr>
        <w:t>资格性检查是指采购单位依据法律、法规和磋商文件的规定，对首次响应文件中的资格证明等进行审查。符合性检查是磋商小组指依据磋商文件的规定，从首次响应文件的有效性、完整性和响应程度进行审查。如发现下列情况之一的，其首次响应为无效响应，不能通过初审：</w:t>
      </w:r>
    </w:p>
    <w:p w14:paraId="04227269" w14:textId="77777777" w:rsidR="000E0159" w:rsidRPr="00037F05" w:rsidRDefault="00D611BC">
      <w:pPr>
        <w:numPr>
          <w:ilvl w:val="0"/>
          <w:numId w:val="6"/>
        </w:numPr>
        <w:spacing w:line="360" w:lineRule="auto"/>
        <w:rPr>
          <w:rFonts w:ascii="仿宋" w:eastAsia="仿宋" w:hAnsi="仿宋"/>
          <w:sz w:val="24"/>
        </w:rPr>
      </w:pPr>
      <w:r w:rsidRPr="00037F05">
        <w:rPr>
          <w:rFonts w:ascii="仿宋" w:eastAsia="仿宋" w:hAnsi="仿宋" w:hint="eastAsia"/>
          <w:kern w:val="0"/>
          <w:sz w:val="24"/>
          <w:szCs w:val="20"/>
        </w:rPr>
        <w:t>未按规定购买竞争性磋商文件的；</w:t>
      </w:r>
    </w:p>
    <w:p w14:paraId="388BCF48" w14:textId="77777777" w:rsidR="000E0159" w:rsidRPr="00037F05" w:rsidRDefault="00D611BC">
      <w:pPr>
        <w:numPr>
          <w:ilvl w:val="0"/>
          <w:numId w:val="6"/>
        </w:numPr>
        <w:spacing w:line="360" w:lineRule="auto"/>
        <w:rPr>
          <w:rFonts w:ascii="仿宋" w:eastAsia="仿宋" w:hAnsi="仿宋"/>
          <w:sz w:val="24"/>
        </w:rPr>
      </w:pPr>
      <w:r w:rsidRPr="00037F05">
        <w:rPr>
          <w:rFonts w:ascii="仿宋" w:eastAsia="仿宋" w:hAnsi="仿宋" w:hint="eastAsia"/>
          <w:kern w:val="0"/>
          <w:sz w:val="24"/>
          <w:szCs w:val="20"/>
        </w:rPr>
        <w:t>未按磋商文件规定提交磋</w:t>
      </w:r>
      <w:r w:rsidRPr="00037F05">
        <w:rPr>
          <w:rFonts w:ascii="仿宋" w:eastAsia="仿宋" w:hAnsi="仿宋" w:hint="eastAsia"/>
          <w:sz w:val="24"/>
        </w:rPr>
        <w:t>商保证金的；</w:t>
      </w:r>
    </w:p>
    <w:p w14:paraId="669BCC47" w14:textId="77777777" w:rsidR="000E0159" w:rsidRPr="00037F05" w:rsidRDefault="00D611BC">
      <w:pPr>
        <w:numPr>
          <w:ilvl w:val="0"/>
          <w:numId w:val="6"/>
        </w:numPr>
        <w:spacing w:line="360" w:lineRule="auto"/>
        <w:rPr>
          <w:rFonts w:ascii="仿宋" w:eastAsia="仿宋" w:hAnsi="仿宋"/>
          <w:sz w:val="24"/>
        </w:rPr>
      </w:pPr>
      <w:r w:rsidRPr="00037F05">
        <w:rPr>
          <w:rFonts w:ascii="仿宋" w:eastAsia="仿宋" w:hAnsi="仿宋" w:hint="eastAsia"/>
          <w:sz w:val="24"/>
        </w:rPr>
        <w:t>首次响应文件未密封或未按照磋商文件规定要求签字、盖章的；</w:t>
      </w:r>
    </w:p>
    <w:p w14:paraId="01F8B8CE" w14:textId="77777777" w:rsidR="000E0159" w:rsidRPr="00037F05" w:rsidRDefault="00D611BC">
      <w:pPr>
        <w:numPr>
          <w:ilvl w:val="0"/>
          <w:numId w:val="6"/>
        </w:numPr>
        <w:spacing w:line="360" w:lineRule="auto"/>
        <w:rPr>
          <w:rFonts w:ascii="仿宋" w:eastAsia="仿宋" w:hAnsi="仿宋"/>
          <w:sz w:val="24"/>
        </w:rPr>
      </w:pPr>
      <w:r w:rsidRPr="00037F05">
        <w:rPr>
          <w:rFonts w:ascii="仿宋" w:eastAsia="仿宋" w:hAnsi="仿宋" w:hint="eastAsia"/>
          <w:sz w:val="24"/>
        </w:rPr>
        <w:t xml:space="preserve">不具备磋商文件中规定的资格要求或资格证明文件不全的，包括通过“信用中国”网站（www.creditchina.gov.cn）和中国政府采购网（www.ccgp.gov.cn）等进行查询（截止时点为首次响应文件提交截止时间），发现被列入失信被执行人、重大税收违法案件当事人、政府采购严重违法失信行为记录名单的（保留查询网页打印件）； </w:t>
      </w:r>
    </w:p>
    <w:p w14:paraId="3DD677B9" w14:textId="77777777" w:rsidR="000E0159" w:rsidRPr="00037F05" w:rsidRDefault="00D611BC">
      <w:pPr>
        <w:numPr>
          <w:ilvl w:val="0"/>
          <w:numId w:val="6"/>
        </w:numPr>
        <w:spacing w:line="360" w:lineRule="auto"/>
        <w:rPr>
          <w:rFonts w:ascii="仿宋" w:eastAsia="仿宋" w:hAnsi="仿宋"/>
          <w:sz w:val="24"/>
        </w:rPr>
      </w:pPr>
      <w:r w:rsidRPr="00037F05">
        <w:rPr>
          <w:rFonts w:ascii="仿宋" w:eastAsia="仿宋" w:hAnsi="仿宋" w:hint="eastAsia"/>
          <w:sz w:val="24"/>
        </w:rPr>
        <w:t>不符合法律、法规和磋商文件中规定的其他实质性要求的（合同条款和项目需求中的实质性要求除外）。</w:t>
      </w:r>
    </w:p>
    <w:p w14:paraId="67BBD996" w14:textId="77777777" w:rsidR="000E0159" w:rsidRPr="00037F05" w:rsidRDefault="00D611BC">
      <w:pPr>
        <w:spacing w:line="360" w:lineRule="auto"/>
        <w:ind w:left="960" w:hangingChars="400" w:hanging="960"/>
        <w:rPr>
          <w:rFonts w:ascii="仿宋" w:eastAsia="仿宋" w:hAnsi="仿宋"/>
          <w:kern w:val="0"/>
          <w:sz w:val="24"/>
          <w:szCs w:val="20"/>
        </w:rPr>
      </w:pPr>
      <w:r w:rsidRPr="00037F05">
        <w:rPr>
          <w:rFonts w:ascii="仿宋" w:eastAsia="仿宋" w:hAnsi="仿宋" w:hint="eastAsia"/>
          <w:kern w:val="0"/>
          <w:sz w:val="24"/>
          <w:szCs w:val="20"/>
        </w:rPr>
        <w:t>19.1.3  没有通过初审的首次响应文件将按无效响应处理，采购单位/磋商小组将告知提交首次响应文件的相关供应商。供应商不得通过修正或撤销不符合要求的偏离或保留从而使其响应成为实质上的响应。</w:t>
      </w:r>
    </w:p>
    <w:p w14:paraId="2C97371F" w14:textId="77777777" w:rsidR="000E0159" w:rsidRPr="00037F05" w:rsidRDefault="00D611BC">
      <w:pPr>
        <w:pStyle w:val="a1"/>
        <w:spacing w:line="360" w:lineRule="auto"/>
        <w:ind w:firstLine="0"/>
        <w:rPr>
          <w:rFonts w:ascii="仿宋" w:eastAsia="仿宋" w:hAnsi="仿宋"/>
          <w:kern w:val="2"/>
          <w:szCs w:val="24"/>
        </w:rPr>
      </w:pPr>
      <w:bookmarkStart w:id="229" w:name="_Hlt522424701"/>
      <w:bookmarkStart w:id="230" w:name="_Toc133737798"/>
      <w:bookmarkStart w:id="231" w:name="_Toc133737887"/>
      <w:bookmarkStart w:id="232" w:name="_Toc520356167"/>
      <w:bookmarkEnd w:id="229"/>
      <w:r w:rsidRPr="00037F05">
        <w:rPr>
          <w:rFonts w:ascii="仿宋" w:eastAsia="仿宋" w:hAnsi="仿宋" w:hint="eastAsia"/>
          <w:kern w:val="2"/>
          <w:szCs w:val="24"/>
        </w:rPr>
        <w:t>19.2</w:t>
      </w:r>
      <w:r w:rsidRPr="00037F05">
        <w:rPr>
          <w:rFonts w:ascii="仿宋" w:eastAsia="仿宋" w:hAnsi="仿宋" w:hint="eastAsia"/>
          <w:kern w:val="2"/>
          <w:szCs w:val="24"/>
        </w:rPr>
        <w:tab/>
        <w:t xml:space="preserve"> 首次响应文件的澄清</w:t>
      </w:r>
      <w:bookmarkEnd w:id="230"/>
      <w:bookmarkEnd w:id="231"/>
    </w:p>
    <w:p w14:paraId="402A5BC1" w14:textId="77777777" w:rsidR="000E0159" w:rsidRPr="00037F05" w:rsidRDefault="00D611BC">
      <w:pPr>
        <w:spacing w:line="360" w:lineRule="auto"/>
        <w:ind w:left="960" w:hangingChars="400" w:hanging="960"/>
        <w:rPr>
          <w:rFonts w:ascii="仿宋" w:eastAsia="仿宋" w:hAnsi="仿宋"/>
          <w:sz w:val="24"/>
        </w:rPr>
      </w:pPr>
      <w:r w:rsidRPr="00037F05">
        <w:rPr>
          <w:rFonts w:ascii="仿宋" w:eastAsia="仿宋" w:hAnsi="仿宋" w:hint="eastAsia"/>
          <w:sz w:val="24"/>
        </w:rPr>
        <w:lastRenderedPageBreak/>
        <w:t>19.2.1  磋商小组在对首次响应文件的有效性、完整性和响应程度进行审查时，可以要求供应商对首次响应文件中含义不明确、同类问题表述不一致或者明显文字和计算错误的内容等作出必要的澄清、说明或者更正。供应商的澄清、说明或者更正不得超出首次响应文件的范围或者改变首次响应文件的实质性内容。</w:t>
      </w:r>
    </w:p>
    <w:p w14:paraId="340EDD7F" w14:textId="77777777" w:rsidR="000E0159" w:rsidRPr="00037F05" w:rsidRDefault="00D611BC">
      <w:pPr>
        <w:spacing w:line="360" w:lineRule="auto"/>
        <w:ind w:left="960" w:hangingChars="400" w:hanging="960"/>
        <w:rPr>
          <w:rFonts w:ascii="仿宋" w:eastAsia="仿宋" w:hAnsi="仿宋"/>
          <w:sz w:val="24"/>
        </w:rPr>
      </w:pPr>
      <w:r w:rsidRPr="00037F05">
        <w:rPr>
          <w:rFonts w:ascii="仿宋" w:eastAsia="仿宋" w:hAnsi="仿宋" w:hint="eastAsia"/>
          <w:sz w:val="24"/>
        </w:rPr>
        <w:t xml:space="preserve">19.2.2  </w:t>
      </w:r>
      <w:r w:rsidRPr="00037F05">
        <w:rPr>
          <w:rFonts w:ascii="仿宋" w:eastAsia="仿宋" w:hAnsi="仿宋"/>
          <w:sz w:val="24"/>
        </w:rPr>
        <w:t>磋商小组要求供应商澄清、说明或者更正</w:t>
      </w:r>
      <w:r w:rsidRPr="00037F05">
        <w:rPr>
          <w:rFonts w:ascii="仿宋" w:eastAsia="仿宋" w:hAnsi="仿宋" w:hint="eastAsia"/>
          <w:sz w:val="24"/>
        </w:rPr>
        <w:t>首次</w:t>
      </w:r>
      <w:r w:rsidRPr="00037F05">
        <w:rPr>
          <w:rFonts w:ascii="仿宋" w:eastAsia="仿宋" w:hAnsi="仿宋"/>
          <w:sz w:val="24"/>
        </w:rPr>
        <w:t>响应文件应当以书面形式作出。供应商的澄清、说明或者更正应当由法定代表人或其授权代表签字</w:t>
      </w:r>
      <w:r w:rsidRPr="00037F05">
        <w:rPr>
          <w:rFonts w:ascii="仿宋" w:eastAsia="仿宋" w:hAnsi="仿宋" w:hint="eastAsia"/>
          <w:sz w:val="24"/>
        </w:rPr>
        <w:t>，</w:t>
      </w:r>
      <w:r w:rsidRPr="00037F05">
        <w:rPr>
          <w:rFonts w:ascii="仿宋" w:eastAsia="仿宋" w:hAnsi="仿宋"/>
          <w:sz w:val="24"/>
        </w:rPr>
        <w:t>或者加盖公章。</w:t>
      </w:r>
    </w:p>
    <w:p w14:paraId="39541792" w14:textId="77777777" w:rsidR="000E0159" w:rsidRPr="00037F05" w:rsidRDefault="00D611BC">
      <w:pPr>
        <w:spacing w:line="360" w:lineRule="auto"/>
        <w:ind w:left="960" w:hangingChars="400" w:hanging="960"/>
        <w:rPr>
          <w:rFonts w:ascii="仿宋" w:eastAsia="仿宋" w:hAnsi="仿宋"/>
          <w:sz w:val="24"/>
        </w:rPr>
      </w:pPr>
      <w:r w:rsidRPr="00037F05">
        <w:rPr>
          <w:rFonts w:ascii="仿宋" w:eastAsia="仿宋" w:hAnsi="仿宋" w:hint="eastAsia"/>
          <w:sz w:val="24"/>
        </w:rPr>
        <w:t>19.2.3  该澄清文件将作为首次响应文件内容的一部分。</w:t>
      </w:r>
    </w:p>
    <w:p w14:paraId="6A190BFC" w14:textId="77777777" w:rsidR="000E0159" w:rsidRPr="00037F05" w:rsidRDefault="00D611BC">
      <w:pPr>
        <w:pStyle w:val="3"/>
        <w:spacing w:before="200" w:line="360" w:lineRule="auto"/>
        <w:ind w:left="902" w:hanging="902"/>
        <w:rPr>
          <w:rFonts w:ascii="仿宋" w:eastAsia="仿宋" w:hAnsi="仿宋"/>
          <w:u w:val="none"/>
        </w:rPr>
      </w:pPr>
      <w:bookmarkStart w:id="233" w:name="_Hlt133739382"/>
      <w:bookmarkStart w:id="234" w:name="_Hlt133746030"/>
      <w:bookmarkStart w:id="235" w:name="_Toc277942488"/>
      <w:bookmarkStart w:id="236" w:name="_Toc133916673"/>
      <w:bookmarkStart w:id="237" w:name="_Toc155238610"/>
      <w:bookmarkStart w:id="238" w:name="_Toc133737799"/>
      <w:bookmarkStart w:id="239" w:name="_Toc321907239"/>
      <w:bookmarkStart w:id="240" w:name="_Toc277153113"/>
      <w:bookmarkStart w:id="241" w:name="_Toc133737888"/>
      <w:bookmarkStart w:id="242" w:name="_Hlt133739278"/>
      <w:bookmarkEnd w:id="233"/>
      <w:bookmarkEnd w:id="234"/>
      <w:r w:rsidRPr="00037F05">
        <w:rPr>
          <w:rFonts w:ascii="仿宋" w:eastAsia="仿宋" w:hAnsi="仿宋" w:hint="eastAsia"/>
          <w:u w:val="none"/>
        </w:rPr>
        <w:t>20.</w:t>
      </w:r>
      <w:bookmarkStart w:id="243" w:name="_Hlt133739433"/>
      <w:r w:rsidRPr="00037F05">
        <w:rPr>
          <w:rFonts w:ascii="仿宋" w:eastAsia="仿宋" w:hAnsi="仿宋" w:hint="eastAsia"/>
          <w:u w:val="none"/>
        </w:rPr>
        <w:t xml:space="preserve">    </w:t>
      </w:r>
      <w:bookmarkStart w:id="244" w:name="_Hlt133746645"/>
      <w:bookmarkEnd w:id="235"/>
      <w:bookmarkEnd w:id="236"/>
      <w:bookmarkEnd w:id="237"/>
      <w:bookmarkEnd w:id="238"/>
      <w:bookmarkEnd w:id="239"/>
      <w:bookmarkEnd w:id="240"/>
      <w:bookmarkEnd w:id="241"/>
      <w:bookmarkEnd w:id="243"/>
      <w:bookmarkEnd w:id="244"/>
      <w:r w:rsidRPr="00037F05">
        <w:rPr>
          <w:rFonts w:ascii="仿宋" w:eastAsia="仿宋" w:hAnsi="仿宋" w:hint="eastAsia"/>
          <w:u w:val="none"/>
        </w:rPr>
        <w:t>磋商程序和要求</w:t>
      </w:r>
    </w:p>
    <w:bookmarkEnd w:id="242"/>
    <w:p w14:paraId="5DEDBB7B" w14:textId="77777777" w:rsidR="000E0159" w:rsidRPr="00037F05" w:rsidRDefault="00D611BC">
      <w:pPr>
        <w:pStyle w:val="a1"/>
        <w:spacing w:line="360" w:lineRule="auto"/>
        <w:ind w:left="972" w:hangingChars="405" w:hanging="972"/>
        <w:rPr>
          <w:rFonts w:ascii="仿宋" w:eastAsia="仿宋" w:hAnsi="仿宋"/>
          <w:kern w:val="2"/>
          <w:szCs w:val="24"/>
        </w:rPr>
      </w:pPr>
      <w:r w:rsidRPr="00037F05">
        <w:rPr>
          <w:rFonts w:ascii="仿宋" w:eastAsia="仿宋" w:hAnsi="仿宋" w:hint="eastAsia"/>
        </w:rPr>
        <w:t>20</w:t>
      </w:r>
      <w:r w:rsidRPr="00037F05">
        <w:rPr>
          <w:rFonts w:ascii="仿宋" w:eastAsia="仿宋" w:hAnsi="仿宋" w:hint="eastAsia"/>
          <w:kern w:val="2"/>
          <w:szCs w:val="24"/>
        </w:rPr>
        <w:t>.1    磋商</w:t>
      </w:r>
    </w:p>
    <w:p w14:paraId="043E3DF8" w14:textId="77777777" w:rsidR="000E0159" w:rsidRPr="00037F05" w:rsidRDefault="00D611BC">
      <w:pPr>
        <w:pStyle w:val="a1"/>
        <w:spacing w:line="360" w:lineRule="auto"/>
        <w:ind w:left="972" w:hangingChars="405" w:hanging="972"/>
        <w:rPr>
          <w:rFonts w:ascii="仿宋" w:eastAsia="仿宋" w:hAnsi="仿宋"/>
          <w:kern w:val="2"/>
          <w:szCs w:val="24"/>
        </w:rPr>
      </w:pPr>
      <w:r w:rsidRPr="00037F05">
        <w:rPr>
          <w:rFonts w:ascii="仿宋" w:eastAsia="仿宋" w:hAnsi="仿宋" w:hint="eastAsia"/>
        </w:rPr>
        <w:t>20</w:t>
      </w:r>
      <w:r w:rsidRPr="00037F05">
        <w:rPr>
          <w:rFonts w:ascii="仿宋" w:eastAsia="仿宋" w:hAnsi="仿宋" w:hint="eastAsia"/>
          <w:kern w:val="2"/>
          <w:szCs w:val="24"/>
        </w:rPr>
        <w:t xml:space="preserve">.1.1  </w:t>
      </w:r>
      <w:r w:rsidRPr="00037F05">
        <w:rPr>
          <w:rFonts w:ascii="仿宋" w:eastAsia="仿宋" w:hAnsi="仿宋"/>
          <w:kern w:val="2"/>
          <w:szCs w:val="24"/>
        </w:rPr>
        <w:t>磋商小组所有成员</w:t>
      </w:r>
      <w:r w:rsidRPr="00037F05">
        <w:rPr>
          <w:rFonts w:ascii="仿宋" w:eastAsia="仿宋" w:hAnsi="仿宋" w:hint="eastAsia"/>
          <w:kern w:val="2"/>
          <w:szCs w:val="24"/>
        </w:rPr>
        <w:t>应</w:t>
      </w:r>
      <w:r w:rsidRPr="00037F05">
        <w:rPr>
          <w:rFonts w:ascii="仿宋" w:eastAsia="仿宋" w:hAnsi="仿宋"/>
          <w:kern w:val="2"/>
          <w:szCs w:val="24"/>
        </w:rPr>
        <w:t>集中与</w:t>
      </w:r>
      <w:r w:rsidRPr="00037F05">
        <w:rPr>
          <w:rFonts w:ascii="仿宋" w:eastAsia="仿宋" w:hAnsi="仿宋" w:hint="eastAsia"/>
          <w:kern w:val="2"/>
          <w:szCs w:val="24"/>
        </w:rPr>
        <w:t>单一</w:t>
      </w:r>
      <w:r w:rsidRPr="00037F05">
        <w:rPr>
          <w:rFonts w:ascii="仿宋" w:eastAsia="仿宋" w:hAnsi="仿宋"/>
          <w:kern w:val="2"/>
          <w:szCs w:val="24"/>
        </w:rPr>
        <w:t>供应商</w:t>
      </w:r>
      <w:r w:rsidRPr="00037F05">
        <w:rPr>
          <w:rFonts w:ascii="仿宋" w:eastAsia="仿宋" w:hAnsi="仿宋" w:hint="eastAsia"/>
          <w:kern w:val="2"/>
          <w:szCs w:val="24"/>
        </w:rPr>
        <w:t>（必须通过初审）</w:t>
      </w:r>
      <w:r w:rsidRPr="00037F05">
        <w:rPr>
          <w:rFonts w:ascii="仿宋" w:eastAsia="仿宋" w:hAnsi="仿宋"/>
          <w:kern w:val="2"/>
          <w:szCs w:val="24"/>
        </w:rPr>
        <w:t>分别进行磋商，并给予所有参加磋商的供应商平等的磋商机会。</w:t>
      </w:r>
      <w:r w:rsidRPr="00037F05">
        <w:rPr>
          <w:rFonts w:ascii="仿宋" w:eastAsia="仿宋" w:hAnsi="仿宋" w:hint="eastAsia"/>
          <w:kern w:val="2"/>
          <w:szCs w:val="24"/>
        </w:rPr>
        <w:t>磋商顺序由磋商小组视情况确定。</w:t>
      </w:r>
    </w:p>
    <w:p w14:paraId="62DC163A" w14:textId="77777777" w:rsidR="000E0159" w:rsidRPr="00037F05" w:rsidRDefault="00D611BC">
      <w:pPr>
        <w:spacing w:line="360" w:lineRule="auto"/>
        <w:ind w:left="900" w:hanging="900"/>
        <w:rPr>
          <w:rFonts w:ascii="仿宋" w:eastAsia="仿宋" w:hAnsi="仿宋"/>
          <w:sz w:val="24"/>
        </w:rPr>
      </w:pPr>
      <w:r w:rsidRPr="00037F05">
        <w:rPr>
          <w:rFonts w:ascii="仿宋" w:eastAsia="仿宋" w:hAnsi="仿宋" w:hint="eastAsia"/>
          <w:sz w:val="24"/>
        </w:rPr>
        <w:t xml:space="preserve">20.1.2  </w:t>
      </w:r>
      <w:r w:rsidRPr="00037F05">
        <w:rPr>
          <w:rFonts w:ascii="仿宋" w:eastAsia="仿宋" w:hAnsi="仿宋"/>
          <w:sz w:val="24"/>
        </w:rPr>
        <w:t>在磋商过程中，磋商小组可以根据磋商文件和磋商情况实质性变动合同条款</w:t>
      </w:r>
      <w:r w:rsidRPr="00037F05">
        <w:rPr>
          <w:rFonts w:ascii="仿宋" w:eastAsia="仿宋" w:hAnsi="仿宋" w:hint="eastAsia"/>
          <w:sz w:val="24"/>
        </w:rPr>
        <w:t>和项目需求内容</w:t>
      </w:r>
      <w:r w:rsidRPr="00037F05">
        <w:rPr>
          <w:rFonts w:ascii="仿宋" w:eastAsia="仿宋" w:hAnsi="仿宋"/>
          <w:sz w:val="24"/>
        </w:rPr>
        <w:t>，但不得变动磋商文件中的其他内容。实质性变动的内容，须经采购人代表确认</w:t>
      </w:r>
      <w:r w:rsidRPr="00037F05">
        <w:rPr>
          <w:rFonts w:ascii="仿宋" w:eastAsia="仿宋" w:hAnsi="仿宋" w:hint="eastAsia"/>
          <w:sz w:val="24"/>
        </w:rPr>
        <w:t>。对磋商文件作出的实质性变动是磋商文件的有效组成部分，磋商小组应当及时以书面形式同时通知所有参加磋商的供应商。</w:t>
      </w:r>
    </w:p>
    <w:p w14:paraId="304DA5AF" w14:textId="77777777" w:rsidR="000E0159" w:rsidRPr="00037F05" w:rsidRDefault="00D611BC">
      <w:pPr>
        <w:spacing w:line="360" w:lineRule="auto"/>
        <w:ind w:left="900" w:hanging="900"/>
        <w:rPr>
          <w:rFonts w:ascii="仿宋" w:eastAsia="仿宋" w:hAnsi="仿宋"/>
          <w:sz w:val="24"/>
        </w:rPr>
      </w:pPr>
      <w:r w:rsidRPr="00037F05">
        <w:rPr>
          <w:rFonts w:ascii="仿宋" w:eastAsia="仿宋" w:hAnsi="仿宋" w:hint="eastAsia"/>
          <w:sz w:val="24"/>
        </w:rPr>
        <w:t>20.2    最终响应文件（不含最终报价）</w:t>
      </w:r>
    </w:p>
    <w:p w14:paraId="2DD9F2A8" w14:textId="77777777" w:rsidR="000E0159" w:rsidRPr="00037F05" w:rsidRDefault="00D611BC">
      <w:pPr>
        <w:spacing w:line="360" w:lineRule="auto"/>
        <w:ind w:left="900" w:hanging="900"/>
        <w:rPr>
          <w:rFonts w:ascii="仿宋" w:eastAsia="仿宋" w:hAnsi="仿宋"/>
          <w:sz w:val="24"/>
        </w:rPr>
      </w:pPr>
      <w:r w:rsidRPr="00037F05">
        <w:rPr>
          <w:rFonts w:ascii="仿宋" w:eastAsia="仿宋" w:hAnsi="仿宋" w:hint="eastAsia"/>
          <w:sz w:val="24"/>
        </w:rPr>
        <w:t xml:space="preserve">20.2.1  </w:t>
      </w:r>
      <w:r w:rsidRPr="00037F05">
        <w:rPr>
          <w:rFonts w:ascii="仿宋" w:eastAsia="仿宋" w:hAnsi="仿宋"/>
          <w:sz w:val="24"/>
        </w:rPr>
        <w:t>供应商应当按照磋商文件的变动情况和磋商小组的要求</w:t>
      </w:r>
      <w:r w:rsidRPr="00037F05">
        <w:rPr>
          <w:rFonts w:ascii="仿宋" w:eastAsia="仿宋" w:hAnsi="仿宋" w:hint="eastAsia"/>
          <w:sz w:val="24"/>
        </w:rPr>
        <w:t>（包括提交最终响应文件的截止时间要求和密封要求）</w:t>
      </w:r>
      <w:r w:rsidRPr="00037F05">
        <w:rPr>
          <w:rFonts w:ascii="仿宋" w:eastAsia="仿宋" w:hAnsi="仿宋"/>
          <w:sz w:val="24"/>
        </w:rPr>
        <w:t>提交</w:t>
      </w:r>
      <w:r w:rsidRPr="00037F05">
        <w:rPr>
          <w:rFonts w:ascii="仿宋" w:eastAsia="仿宋" w:hAnsi="仿宋" w:hint="eastAsia"/>
          <w:sz w:val="24"/>
        </w:rPr>
        <w:t>最终</w:t>
      </w:r>
      <w:r w:rsidRPr="00037F05">
        <w:rPr>
          <w:rFonts w:ascii="仿宋" w:eastAsia="仿宋" w:hAnsi="仿宋"/>
          <w:sz w:val="24"/>
        </w:rPr>
        <w:t>响应文件，并由其法定代表人或</w:t>
      </w:r>
      <w:r w:rsidRPr="00037F05">
        <w:rPr>
          <w:rFonts w:ascii="仿宋" w:eastAsia="仿宋" w:hAnsi="仿宋" w:hint="eastAsia"/>
          <w:sz w:val="24"/>
        </w:rPr>
        <w:t>其</w:t>
      </w:r>
      <w:r w:rsidRPr="00037F05">
        <w:rPr>
          <w:rFonts w:ascii="仿宋" w:eastAsia="仿宋" w:hAnsi="仿宋"/>
          <w:sz w:val="24"/>
        </w:rPr>
        <w:t>授权代表签字</w:t>
      </w:r>
      <w:r w:rsidRPr="00037F05">
        <w:rPr>
          <w:rFonts w:ascii="仿宋" w:eastAsia="仿宋" w:hAnsi="仿宋" w:hint="eastAsia"/>
          <w:sz w:val="24"/>
        </w:rPr>
        <w:t>，</w:t>
      </w:r>
      <w:r w:rsidRPr="00037F05">
        <w:rPr>
          <w:rFonts w:ascii="仿宋" w:eastAsia="仿宋" w:hAnsi="仿宋"/>
          <w:sz w:val="24"/>
        </w:rPr>
        <w:t>或者加盖公章</w:t>
      </w:r>
      <w:r w:rsidRPr="00037F05">
        <w:rPr>
          <w:rFonts w:ascii="仿宋" w:eastAsia="仿宋" w:hAnsi="仿宋" w:hint="eastAsia"/>
          <w:sz w:val="24"/>
        </w:rPr>
        <w:t>（不按规定签字或加盖公章的文件，磋商小组将不予接受）</w:t>
      </w:r>
      <w:r w:rsidRPr="00037F05">
        <w:rPr>
          <w:rFonts w:ascii="仿宋" w:eastAsia="仿宋" w:hAnsi="仿宋"/>
          <w:sz w:val="24"/>
        </w:rPr>
        <w:t>。</w:t>
      </w:r>
      <w:r w:rsidRPr="00037F05">
        <w:rPr>
          <w:rFonts w:ascii="仿宋" w:eastAsia="仿宋" w:hAnsi="仿宋" w:hint="eastAsia"/>
          <w:sz w:val="24"/>
        </w:rPr>
        <w:t>最终</w:t>
      </w:r>
      <w:r w:rsidRPr="00037F05">
        <w:rPr>
          <w:rFonts w:ascii="仿宋" w:eastAsia="仿宋" w:hAnsi="仿宋"/>
          <w:sz w:val="24"/>
        </w:rPr>
        <w:t>响应文件</w:t>
      </w:r>
      <w:r w:rsidRPr="00037F05">
        <w:rPr>
          <w:rFonts w:ascii="仿宋" w:eastAsia="仿宋" w:hAnsi="仿宋" w:hint="eastAsia"/>
          <w:sz w:val="24"/>
        </w:rPr>
        <w:t>不得超出磋商小组规定的响应内容（超出规定的响应内容，磋商小组将不予接受）。磋商小组接受的最终响应文件内容和首次响应内容不一致的，以最终响应文件为准。</w:t>
      </w:r>
    </w:p>
    <w:p w14:paraId="1D3EE6D5" w14:textId="77777777" w:rsidR="000E0159" w:rsidRPr="00037F05" w:rsidRDefault="00D611BC">
      <w:pPr>
        <w:spacing w:line="360" w:lineRule="auto"/>
        <w:ind w:left="900" w:hanging="900"/>
        <w:rPr>
          <w:rFonts w:ascii="仿宋" w:eastAsia="仿宋" w:hAnsi="仿宋"/>
          <w:sz w:val="24"/>
        </w:rPr>
      </w:pPr>
      <w:r w:rsidRPr="00037F05">
        <w:rPr>
          <w:rFonts w:ascii="仿宋" w:eastAsia="仿宋" w:hAnsi="仿宋" w:hint="eastAsia"/>
          <w:sz w:val="24"/>
        </w:rPr>
        <w:t>20.2.2  供应商在规定的提交最终响应文件截止时间之后提交的最终响应文件为无效文件，磋商小组应当拒收。</w:t>
      </w:r>
    </w:p>
    <w:p w14:paraId="112A3E04" w14:textId="77777777" w:rsidR="000E0159" w:rsidRPr="00037F05" w:rsidRDefault="00D611BC">
      <w:pPr>
        <w:spacing w:line="360" w:lineRule="auto"/>
        <w:ind w:left="900" w:hanging="900"/>
        <w:rPr>
          <w:rFonts w:ascii="仿宋" w:eastAsia="仿宋" w:hAnsi="仿宋"/>
          <w:sz w:val="24"/>
        </w:rPr>
      </w:pPr>
      <w:r w:rsidRPr="00037F05">
        <w:rPr>
          <w:rFonts w:ascii="仿宋" w:eastAsia="仿宋" w:hAnsi="仿宋" w:hint="eastAsia"/>
          <w:sz w:val="24"/>
        </w:rPr>
        <w:t>20.2.3  供应商在提交最终响应文件截止时间前，可以对所提交的最终响应文件进行</w:t>
      </w:r>
      <w:r w:rsidRPr="00037F05">
        <w:rPr>
          <w:rFonts w:ascii="仿宋" w:eastAsia="仿宋" w:hAnsi="仿宋" w:hint="eastAsia"/>
          <w:sz w:val="24"/>
        </w:rPr>
        <w:lastRenderedPageBreak/>
        <w:t>补充、修改或者撤回，并书面通知磋商小组（须由</w:t>
      </w:r>
      <w:r w:rsidRPr="00037F05">
        <w:rPr>
          <w:rFonts w:ascii="仿宋" w:eastAsia="仿宋" w:hAnsi="仿宋"/>
          <w:sz w:val="24"/>
        </w:rPr>
        <w:t>法定代表人或</w:t>
      </w:r>
      <w:r w:rsidRPr="00037F05">
        <w:rPr>
          <w:rFonts w:ascii="仿宋" w:eastAsia="仿宋" w:hAnsi="仿宋" w:hint="eastAsia"/>
          <w:sz w:val="24"/>
        </w:rPr>
        <w:t>其</w:t>
      </w:r>
      <w:r w:rsidRPr="00037F05">
        <w:rPr>
          <w:rFonts w:ascii="仿宋" w:eastAsia="仿宋" w:hAnsi="仿宋"/>
          <w:sz w:val="24"/>
        </w:rPr>
        <w:t>授权代表签字</w:t>
      </w:r>
      <w:r w:rsidRPr="00037F05">
        <w:rPr>
          <w:rFonts w:ascii="仿宋" w:eastAsia="仿宋" w:hAnsi="仿宋" w:hint="eastAsia"/>
          <w:sz w:val="24"/>
        </w:rPr>
        <w:t>，</w:t>
      </w:r>
      <w:r w:rsidRPr="00037F05">
        <w:rPr>
          <w:rFonts w:ascii="仿宋" w:eastAsia="仿宋" w:hAnsi="仿宋"/>
          <w:sz w:val="24"/>
        </w:rPr>
        <w:t>或者加盖公章</w:t>
      </w:r>
      <w:r w:rsidRPr="00037F05">
        <w:rPr>
          <w:rFonts w:ascii="仿宋" w:eastAsia="仿宋" w:hAnsi="仿宋" w:hint="eastAsia"/>
          <w:sz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1C99E19E" w14:textId="77777777" w:rsidR="000E0159" w:rsidRPr="00037F05" w:rsidRDefault="00D611BC">
      <w:pPr>
        <w:spacing w:line="360" w:lineRule="auto"/>
        <w:ind w:left="900" w:hanging="900"/>
        <w:rPr>
          <w:rFonts w:ascii="仿宋" w:eastAsia="仿宋" w:hAnsi="仿宋"/>
          <w:sz w:val="24"/>
        </w:rPr>
      </w:pPr>
      <w:r w:rsidRPr="00037F05">
        <w:rPr>
          <w:rFonts w:ascii="仿宋" w:eastAsia="仿宋" w:hAnsi="仿宋" w:hint="eastAsia"/>
          <w:sz w:val="24"/>
        </w:rPr>
        <w:t>20.2.4  如果磋商小组未对磋商文件做任何变动，供应商无须再提交最终响应文件，供应商的首次响应文件即为其最终响应文件。磋商小组直接进入终审程序。</w:t>
      </w:r>
    </w:p>
    <w:p w14:paraId="56712CC9" w14:textId="77777777" w:rsidR="000E0159" w:rsidRPr="00037F05" w:rsidRDefault="00D611BC">
      <w:pPr>
        <w:spacing w:line="360" w:lineRule="auto"/>
        <w:ind w:left="900" w:hanging="900"/>
        <w:rPr>
          <w:rFonts w:ascii="仿宋" w:eastAsia="仿宋" w:hAnsi="仿宋"/>
          <w:sz w:val="24"/>
        </w:rPr>
      </w:pPr>
      <w:r w:rsidRPr="00037F05">
        <w:rPr>
          <w:rFonts w:ascii="仿宋" w:eastAsia="仿宋" w:hAnsi="仿宋" w:hint="eastAsia"/>
          <w:sz w:val="24"/>
        </w:rPr>
        <w:t>20.3   终审</w:t>
      </w:r>
    </w:p>
    <w:p w14:paraId="4ECFF24F" w14:textId="77777777" w:rsidR="000E0159" w:rsidRPr="00037F05" w:rsidRDefault="00D611BC">
      <w:pPr>
        <w:spacing w:line="360" w:lineRule="auto"/>
        <w:ind w:left="960" w:hangingChars="400" w:hanging="960"/>
        <w:rPr>
          <w:rFonts w:ascii="仿宋" w:eastAsia="仿宋" w:hAnsi="仿宋"/>
          <w:sz w:val="24"/>
        </w:rPr>
      </w:pPr>
      <w:r w:rsidRPr="00037F05">
        <w:rPr>
          <w:rFonts w:ascii="仿宋" w:eastAsia="仿宋" w:hAnsi="仿宋" w:hint="eastAsia"/>
          <w:sz w:val="24"/>
        </w:rPr>
        <w:t>20.3.1</w:t>
      </w:r>
      <w:r w:rsidRPr="00037F05">
        <w:rPr>
          <w:rFonts w:ascii="仿宋" w:eastAsia="仿宋" w:hAnsi="仿宋" w:hint="eastAsia"/>
          <w:sz w:val="24"/>
        </w:rPr>
        <w:tab/>
      </w:r>
      <w:r w:rsidRPr="00037F05">
        <w:rPr>
          <w:rFonts w:ascii="仿宋" w:eastAsia="仿宋" w:hAnsi="仿宋"/>
          <w:sz w:val="24"/>
        </w:rPr>
        <w:t>磋商小组对</w:t>
      </w:r>
      <w:r w:rsidRPr="00037F05">
        <w:rPr>
          <w:rFonts w:ascii="仿宋" w:eastAsia="仿宋" w:hAnsi="仿宋" w:hint="eastAsia"/>
          <w:sz w:val="24"/>
        </w:rPr>
        <w:t>供应商提交的最终</w:t>
      </w:r>
      <w:r w:rsidRPr="00037F05">
        <w:rPr>
          <w:rFonts w:ascii="仿宋" w:eastAsia="仿宋" w:hAnsi="仿宋"/>
          <w:sz w:val="24"/>
        </w:rPr>
        <w:t>响应文件</w:t>
      </w:r>
      <w:r w:rsidRPr="00037F05">
        <w:rPr>
          <w:rFonts w:ascii="仿宋" w:eastAsia="仿宋" w:hAnsi="仿宋" w:hint="eastAsia"/>
          <w:sz w:val="24"/>
        </w:rPr>
        <w:t>进行终审，确定其是否进行了实质性响应：</w:t>
      </w:r>
    </w:p>
    <w:p w14:paraId="1A8FB1FE" w14:textId="77777777" w:rsidR="000E0159" w:rsidRPr="00037F05" w:rsidRDefault="00D611BC">
      <w:pPr>
        <w:spacing w:line="360" w:lineRule="auto"/>
        <w:ind w:leftChars="456" w:left="1558" w:hangingChars="250" w:hanging="600"/>
        <w:rPr>
          <w:rFonts w:ascii="仿宋" w:eastAsia="仿宋" w:hAnsi="仿宋"/>
          <w:sz w:val="24"/>
        </w:rPr>
      </w:pPr>
      <w:r w:rsidRPr="00037F05">
        <w:rPr>
          <w:rFonts w:ascii="仿宋" w:eastAsia="仿宋" w:hAnsi="仿宋" w:hint="eastAsia"/>
          <w:sz w:val="24"/>
        </w:rPr>
        <w:t xml:space="preserve">（1）是否在规定时间内提交了经磋商小组变更后为实质性要求的最终响应文件； </w:t>
      </w:r>
    </w:p>
    <w:p w14:paraId="15AC2954" w14:textId="77777777" w:rsidR="000E0159" w:rsidRPr="00037F05" w:rsidRDefault="00D611BC">
      <w:pPr>
        <w:spacing w:line="360" w:lineRule="auto"/>
        <w:ind w:leftChars="456" w:left="1558" w:hangingChars="250" w:hanging="600"/>
        <w:rPr>
          <w:rFonts w:ascii="仿宋" w:eastAsia="仿宋" w:hAnsi="仿宋"/>
          <w:sz w:val="24"/>
        </w:rPr>
      </w:pPr>
      <w:r w:rsidRPr="00037F05">
        <w:rPr>
          <w:rFonts w:ascii="仿宋" w:eastAsia="仿宋" w:hAnsi="仿宋" w:hint="eastAsia"/>
          <w:sz w:val="24"/>
        </w:rPr>
        <w:t>（2）经磋商小组变更后为实质性要求的最终响应文件是否按规定进行签字或盖章；</w:t>
      </w:r>
    </w:p>
    <w:p w14:paraId="08BA3D02" w14:textId="77777777" w:rsidR="000E0159" w:rsidRPr="00037F05" w:rsidRDefault="00D611BC">
      <w:pPr>
        <w:spacing w:line="360" w:lineRule="auto"/>
        <w:ind w:leftChars="456" w:left="1558" w:hangingChars="250" w:hanging="600"/>
        <w:rPr>
          <w:rFonts w:ascii="仿宋" w:eastAsia="仿宋" w:hAnsi="仿宋"/>
          <w:sz w:val="24"/>
        </w:rPr>
      </w:pPr>
      <w:r w:rsidRPr="00037F05">
        <w:rPr>
          <w:rFonts w:ascii="仿宋" w:eastAsia="仿宋" w:hAnsi="仿宋" w:hint="eastAsia"/>
          <w:sz w:val="24"/>
        </w:rPr>
        <w:t>（3）响应文件是否符合磋商文件的合同条款和项目需求中的实质性要求（包括磋商后的实质性变动要求）。</w:t>
      </w:r>
    </w:p>
    <w:p w14:paraId="6BC31FC2" w14:textId="77777777" w:rsidR="000E0159" w:rsidRPr="00037F05" w:rsidRDefault="00D611BC">
      <w:pPr>
        <w:spacing w:line="360" w:lineRule="auto"/>
        <w:ind w:left="1080" w:hangingChars="450" w:hanging="1080"/>
        <w:rPr>
          <w:rFonts w:ascii="仿宋" w:eastAsia="仿宋" w:hAnsi="仿宋"/>
          <w:kern w:val="0"/>
          <w:sz w:val="24"/>
          <w:szCs w:val="20"/>
        </w:rPr>
      </w:pPr>
      <w:r w:rsidRPr="00037F05">
        <w:rPr>
          <w:rFonts w:ascii="仿宋" w:eastAsia="仿宋" w:hAnsi="仿宋" w:hint="eastAsia"/>
          <w:sz w:val="24"/>
        </w:rPr>
        <w:t>20.3.2   上述任何一项不满足均不能通过终审，</w:t>
      </w:r>
      <w:r w:rsidRPr="00037F05">
        <w:rPr>
          <w:rFonts w:ascii="仿宋" w:eastAsia="仿宋" w:hAnsi="仿宋" w:hint="eastAsia"/>
          <w:kern w:val="0"/>
          <w:sz w:val="24"/>
          <w:szCs w:val="20"/>
        </w:rPr>
        <w:t>没有通过终审的最终响应文件将按无效响应处理，磋商小组将告知相关供应商。供应商不得通过修正或撤销不符合要求的偏离或保留从而使其响应成为实质上的响应。</w:t>
      </w:r>
    </w:p>
    <w:p w14:paraId="37A651DC" w14:textId="77777777" w:rsidR="000E0159" w:rsidRPr="00037F05" w:rsidRDefault="00D611BC">
      <w:pPr>
        <w:spacing w:line="360" w:lineRule="auto"/>
        <w:ind w:left="1080" w:hangingChars="450" w:hanging="1080"/>
        <w:rPr>
          <w:rFonts w:ascii="仿宋" w:eastAsia="仿宋" w:hAnsi="仿宋"/>
          <w:sz w:val="24"/>
        </w:rPr>
      </w:pPr>
      <w:r w:rsidRPr="00037F05">
        <w:rPr>
          <w:rFonts w:ascii="仿宋" w:eastAsia="仿宋" w:hAnsi="仿宋" w:hint="eastAsia"/>
          <w:sz w:val="24"/>
        </w:rPr>
        <w:t>20.3.3   如果磋商文件合同条款和项目需求无任何实质性要求，磋商小组在磋商后也未作出任何实质性变更，则无需进行终审。</w:t>
      </w:r>
    </w:p>
    <w:p w14:paraId="029F2C7C" w14:textId="77777777" w:rsidR="000E0159" w:rsidRPr="00037F05" w:rsidRDefault="00D611BC">
      <w:pPr>
        <w:spacing w:line="360" w:lineRule="auto"/>
        <w:ind w:left="960" w:hangingChars="400" w:hanging="960"/>
        <w:rPr>
          <w:rFonts w:ascii="仿宋" w:eastAsia="仿宋" w:hAnsi="仿宋"/>
          <w:sz w:val="24"/>
        </w:rPr>
      </w:pPr>
      <w:r w:rsidRPr="00037F05">
        <w:rPr>
          <w:rFonts w:ascii="仿宋" w:eastAsia="仿宋" w:hAnsi="仿宋" w:hint="eastAsia"/>
          <w:kern w:val="0"/>
          <w:sz w:val="24"/>
          <w:szCs w:val="20"/>
        </w:rPr>
        <w:t>20.4    最终报价</w:t>
      </w:r>
    </w:p>
    <w:p w14:paraId="2F7A3012" w14:textId="77777777" w:rsidR="000E0159" w:rsidRPr="00037F05" w:rsidRDefault="00D611BC">
      <w:pPr>
        <w:pStyle w:val="a1"/>
        <w:spacing w:line="360" w:lineRule="auto"/>
        <w:ind w:left="970" w:hangingChars="404" w:hanging="970"/>
        <w:rPr>
          <w:rFonts w:ascii="仿宋" w:eastAsia="仿宋" w:hAnsi="仿宋"/>
          <w:kern w:val="2"/>
          <w:szCs w:val="24"/>
        </w:rPr>
      </w:pPr>
      <w:r w:rsidRPr="00037F05">
        <w:rPr>
          <w:rFonts w:ascii="仿宋" w:eastAsia="仿宋" w:hAnsi="仿宋" w:hint="eastAsia"/>
          <w:kern w:val="2"/>
          <w:szCs w:val="24"/>
        </w:rPr>
        <w:t xml:space="preserve">20.4.1  </w:t>
      </w:r>
      <w:r w:rsidRPr="00037F05">
        <w:rPr>
          <w:rFonts w:ascii="仿宋" w:eastAsia="仿宋" w:hAnsi="仿宋"/>
          <w:kern w:val="2"/>
          <w:szCs w:val="24"/>
        </w:rPr>
        <w:t>磋商小组应当要求所有</w:t>
      </w:r>
      <w:r w:rsidRPr="00037F05">
        <w:rPr>
          <w:rFonts w:ascii="仿宋" w:eastAsia="仿宋" w:hAnsi="仿宋" w:hint="eastAsia"/>
          <w:kern w:val="2"/>
          <w:szCs w:val="24"/>
        </w:rPr>
        <w:t>通过终审</w:t>
      </w:r>
      <w:r w:rsidRPr="00037F05">
        <w:rPr>
          <w:rFonts w:ascii="仿宋" w:eastAsia="仿宋" w:hAnsi="仿宋"/>
          <w:kern w:val="2"/>
          <w:szCs w:val="24"/>
        </w:rPr>
        <w:t>的供应商在规定时间内</w:t>
      </w:r>
      <w:r w:rsidRPr="00037F05">
        <w:rPr>
          <w:rFonts w:ascii="仿宋" w:eastAsia="仿宋" w:hAnsi="仿宋" w:hint="eastAsia"/>
          <w:kern w:val="2"/>
          <w:szCs w:val="24"/>
        </w:rPr>
        <w:t>提交书面最终</w:t>
      </w:r>
      <w:r w:rsidRPr="00037F05">
        <w:rPr>
          <w:rFonts w:ascii="仿宋" w:eastAsia="仿宋" w:hAnsi="仿宋"/>
          <w:kern w:val="2"/>
          <w:szCs w:val="24"/>
        </w:rPr>
        <w:t>报价</w:t>
      </w:r>
      <w:r w:rsidRPr="00037F05">
        <w:rPr>
          <w:rFonts w:ascii="仿宋" w:eastAsia="仿宋" w:hAnsi="仿宋" w:hint="eastAsia"/>
        </w:rPr>
        <w:t>（包括提交最终报价的截止时间要求和密封要求）</w:t>
      </w:r>
      <w:r w:rsidRPr="00037F05">
        <w:rPr>
          <w:rFonts w:ascii="仿宋" w:eastAsia="仿宋" w:hAnsi="仿宋" w:hint="eastAsia"/>
          <w:kern w:val="2"/>
          <w:szCs w:val="24"/>
        </w:rPr>
        <w:t>，供应商的最终报价须</w:t>
      </w:r>
      <w:r w:rsidRPr="00037F05">
        <w:rPr>
          <w:rFonts w:ascii="仿宋" w:eastAsia="仿宋" w:hAnsi="仿宋"/>
        </w:rPr>
        <w:t>由</w:t>
      </w:r>
      <w:r w:rsidRPr="00037F05">
        <w:rPr>
          <w:rFonts w:ascii="仿宋" w:eastAsia="仿宋" w:hAnsi="仿宋" w:hint="eastAsia"/>
        </w:rPr>
        <w:t>其</w:t>
      </w:r>
      <w:r w:rsidRPr="00037F05">
        <w:rPr>
          <w:rFonts w:ascii="仿宋" w:eastAsia="仿宋" w:hAnsi="仿宋"/>
        </w:rPr>
        <w:t>法定代表人或</w:t>
      </w:r>
      <w:r w:rsidRPr="00037F05">
        <w:rPr>
          <w:rFonts w:ascii="仿宋" w:eastAsia="仿宋" w:hAnsi="仿宋" w:hint="eastAsia"/>
        </w:rPr>
        <w:t>其</w:t>
      </w:r>
      <w:r w:rsidRPr="00037F05">
        <w:rPr>
          <w:rFonts w:ascii="仿宋" w:eastAsia="仿宋" w:hAnsi="仿宋"/>
        </w:rPr>
        <w:t>授权代表签字</w:t>
      </w:r>
      <w:r w:rsidRPr="00037F05">
        <w:rPr>
          <w:rFonts w:ascii="仿宋" w:eastAsia="仿宋" w:hAnsi="仿宋" w:hint="eastAsia"/>
        </w:rPr>
        <w:t>，</w:t>
      </w:r>
      <w:r w:rsidRPr="00037F05">
        <w:rPr>
          <w:rFonts w:ascii="仿宋" w:eastAsia="仿宋" w:hAnsi="仿宋"/>
        </w:rPr>
        <w:t>或者加盖公章</w:t>
      </w:r>
      <w:r w:rsidRPr="00037F05">
        <w:rPr>
          <w:rFonts w:ascii="仿宋" w:eastAsia="仿宋" w:hAnsi="仿宋" w:hint="eastAsia"/>
        </w:rPr>
        <w:t>。</w:t>
      </w:r>
      <w:r w:rsidRPr="00037F05">
        <w:rPr>
          <w:rFonts w:ascii="仿宋" w:eastAsia="仿宋" w:hAnsi="仿宋" w:hint="eastAsia"/>
          <w:kern w:val="2"/>
          <w:szCs w:val="24"/>
        </w:rPr>
        <w:t>该最终报价也是供应商最终响应文件的一部分。</w:t>
      </w:r>
    </w:p>
    <w:p w14:paraId="7D92DDA8" w14:textId="77777777" w:rsidR="000E0159" w:rsidRPr="00037F05" w:rsidRDefault="00D611BC">
      <w:pPr>
        <w:pStyle w:val="a1"/>
        <w:spacing w:line="360" w:lineRule="auto"/>
        <w:ind w:left="970" w:hangingChars="404" w:hanging="970"/>
        <w:rPr>
          <w:rFonts w:ascii="仿宋" w:eastAsia="仿宋" w:hAnsi="仿宋"/>
          <w:kern w:val="2"/>
          <w:szCs w:val="24"/>
        </w:rPr>
      </w:pPr>
      <w:r w:rsidRPr="00037F05">
        <w:rPr>
          <w:rFonts w:ascii="仿宋" w:eastAsia="仿宋" w:hAnsi="仿宋" w:hint="eastAsia"/>
          <w:kern w:val="2"/>
          <w:szCs w:val="24"/>
        </w:rPr>
        <w:t xml:space="preserve">20.4.2  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064E72F1" w14:textId="77777777" w:rsidR="000E0159" w:rsidRPr="00037F05" w:rsidRDefault="00D611BC">
      <w:pPr>
        <w:pStyle w:val="a1"/>
        <w:spacing w:line="360" w:lineRule="auto"/>
        <w:ind w:left="970" w:hangingChars="404" w:hanging="970"/>
        <w:rPr>
          <w:rFonts w:ascii="仿宋" w:eastAsia="仿宋" w:hAnsi="仿宋"/>
          <w:kern w:val="2"/>
          <w:szCs w:val="24"/>
        </w:rPr>
      </w:pPr>
      <w:r w:rsidRPr="00037F05">
        <w:rPr>
          <w:rFonts w:ascii="仿宋" w:eastAsia="仿宋" w:hAnsi="仿宋" w:hint="eastAsia"/>
          <w:kern w:val="2"/>
          <w:szCs w:val="24"/>
        </w:rPr>
        <w:t>20.4.3  如果无需进行终审，最终报价可和最终响应文件同时提交。</w:t>
      </w:r>
    </w:p>
    <w:p w14:paraId="0A9C333D" w14:textId="77777777" w:rsidR="000E0159" w:rsidRPr="00037F05" w:rsidRDefault="00D611BC">
      <w:pPr>
        <w:pStyle w:val="a1"/>
        <w:spacing w:line="360" w:lineRule="auto"/>
        <w:ind w:left="970" w:hangingChars="404" w:hanging="970"/>
        <w:rPr>
          <w:rFonts w:ascii="仿宋" w:eastAsia="仿宋" w:hAnsi="仿宋"/>
          <w:kern w:val="2"/>
          <w:szCs w:val="24"/>
        </w:rPr>
      </w:pPr>
      <w:r w:rsidRPr="00037F05">
        <w:rPr>
          <w:rFonts w:ascii="仿宋" w:eastAsia="仿宋" w:hAnsi="仿宋" w:hint="eastAsia"/>
          <w:kern w:val="2"/>
          <w:szCs w:val="24"/>
        </w:rPr>
        <w:lastRenderedPageBreak/>
        <w:t xml:space="preserve">20.5    </w:t>
      </w:r>
      <w:r w:rsidRPr="00037F05">
        <w:rPr>
          <w:rFonts w:ascii="仿宋" w:eastAsia="仿宋" w:hAnsi="仿宋" w:hint="eastAsia"/>
        </w:rPr>
        <w:t>供应商在提交最终报价截止时间前，可以对所提交的最终报价进行补充、修改或者撤回，并书面通知磋商小组（须由</w:t>
      </w:r>
      <w:r w:rsidRPr="00037F05">
        <w:rPr>
          <w:rFonts w:ascii="仿宋" w:eastAsia="仿宋" w:hAnsi="仿宋"/>
        </w:rPr>
        <w:t>法定代表人或</w:t>
      </w:r>
      <w:r w:rsidRPr="00037F05">
        <w:rPr>
          <w:rFonts w:ascii="仿宋" w:eastAsia="仿宋" w:hAnsi="仿宋" w:hint="eastAsia"/>
        </w:rPr>
        <w:t>其</w:t>
      </w:r>
      <w:r w:rsidRPr="00037F05">
        <w:rPr>
          <w:rFonts w:ascii="仿宋" w:eastAsia="仿宋" w:hAnsi="仿宋"/>
        </w:rPr>
        <w:t>授权代表签字</w:t>
      </w:r>
      <w:r w:rsidRPr="00037F05">
        <w:rPr>
          <w:rFonts w:ascii="仿宋" w:eastAsia="仿宋" w:hAnsi="仿宋" w:hint="eastAsia"/>
        </w:rPr>
        <w:t>，</w:t>
      </w:r>
      <w:r w:rsidRPr="00037F05">
        <w:rPr>
          <w:rFonts w:ascii="仿宋" w:eastAsia="仿宋" w:hAnsi="仿宋"/>
        </w:rPr>
        <w:t>或者加盖公章</w:t>
      </w:r>
      <w:r w:rsidRPr="00037F05">
        <w:rPr>
          <w:rFonts w:ascii="仿宋" w:eastAsia="仿宋" w:hAnsi="仿宋" w:hint="eastAsia"/>
        </w:rPr>
        <w:t>）。补充、修改的内容作为最终报价的组成部分，如不一致，以补充、修改的内容为准。在提交最终报价截止期之后，供应商不得对其最终报价做任何补充、修改或撤回。</w:t>
      </w:r>
    </w:p>
    <w:p w14:paraId="25665AAB" w14:textId="77777777" w:rsidR="000E0159" w:rsidRPr="00037F05" w:rsidRDefault="00D611BC">
      <w:pPr>
        <w:pStyle w:val="a1"/>
        <w:spacing w:line="360" w:lineRule="auto"/>
        <w:ind w:left="970" w:hangingChars="404" w:hanging="970"/>
        <w:rPr>
          <w:rFonts w:ascii="仿宋" w:eastAsia="仿宋" w:hAnsi="仿宋"/>
          <w:kern w:val="2"/>
          <w:szCs w:val="24"/>
        </w:rPr>
      </w:pPr>
      <w:r w:rsidRPr="00037F05">
        <w:rPr>
          <w:rFonts w:ascii="仿宋" w:eastAsia="仿宋" w:hAnsi="仿宋" w:hint="eastAsia"/>
          <w:kern w:val="2"/>
          <w:szCs w:val="24"/>
        </w:rPr>
        <w:t>20.6    已提交响应文件的供应商，在提交最终报价之前，可以根据磋商情况退出磋商，向磋商小组提出书面退出声明（须由</w:t>
      </w:r>
      <w:r w:rsidRPr="00037F05">
        <w:rPr>
          <w:rFonts w:ascii="仿宋" w:eastAsia="仿宋" w:hAnsi="仿宋"/>
        </w:rPr>
        <w:t>法定代表人或授权代表签字或者加盖公章</w:t>
      </w:r>
      <w:r w:rsidRPr="00037F05">
        <w:rPr>
          <w:rFonts w:ascii="仿宋" w:eastAsia="仿宋" w:hAnsi="仿宋" w:hint="eastAsia"/>
        </w:rPr>
        <w:t>），不再进入下一</w:t>
      </w:r>
      <w:r w:rsidRPr="00037F05">
        <w:rPr>
          <w:rFonts w:ascii="仿宋" w:eastAsia="仿宋" w:hAnsi="仿宋" w:hint="eastAsia"/>
          <w:kern w:val="2"/>
          <w:szCs w:val="24"/>
        </w:rPr>
        <w:t>程序。采购单位应当退还该供应商的磋商保证金。</w:t>
      </w:r>
    </w:p>
    <w:p w14:paraId="62B10BBD" w14:textId="77777777" w:rsidR="000E0159" w:rsidRPr="00037F05" w:rsidRDefault="00D611BC">
      <w:pPr>
        <w:pStyle w:val="3"/>
        <w:spacing w:before="200" w:line="360" w:lineRule="auto"/>
        <w:ind w:left="902" w:hanging="902"/>
        <w:rPr>
          <w:rFonts w:ascii="仿宋" w:eastAsia="仿宋" w:hAnsi="仿宋"/>
          <w:u w:val="none"/>
        </w:rPr>
      </w:pPr>
      <w:bookmarkStart w:id="245" w:name="_Toc133737800"/>
      <w:bookmarkStart w:id="246" w:name="_Toc133737889"/>
      <w:bookmarkStart w:id="247" w:name="_Toc133916674"/>
      <w:bookmarkStart w:id="248" w:name="_Toc155238611"/>
      <w:bookmarkStart w:id="249" w:name="_Toc277153114"/>
      <w:bookmarkStart w:id="250" w:name="_Toc277942489"/>
      <w:bookmarkStart w:id="251" w:name="_Toc321907240"/>
      <w:r w:rsidRPr="00037F05">
        <w:rPr>
          <w:rFonts w:ascii="仿宋" w:eastAsia="仿宋" w:hAnsi="仿宋" w:hint="eastAsia"/>
          <w:u w:val="none"/>
        </w:rPr>
        <w:t>21.</w:t>
      </w:r>
      <w:r w:rsidRPr="00037F05">
        <w:rPr>
          <w:rFonts w:ascii="仿宋" w:eastAsia="仿宋" w:hAnsi="仿宋" w:hint="eastAsia"/>
          <w:u w:val="none"/>
        </w:rPr>
        <w:tab/>
      </w:r>
      <w:bookmarkEnd w:id="232"/>
      <w:r w:rsidRPr="00037F05">
        <w:rPr>
          <w:rFonts w:ascii="仿宋" w:eastAsia="仿宋" w:hAnsi="仿宋" w:hint="eastAsia"/>
          <w:u w:val="none"/>
        </w:rPr>
        <w:t>比较与评价</w:t>
      </w:r>
      <w:bookmarkEnd w:id="245"/>
      <w:bookmarkEnd w:id="246"/>
      <w:bookmarkEnd w:id="247"/>
      <w:bookmarkEnd w:id="248"/>
      <w:bookmarkEnd w:id="249"/>
      <w:bookmarkEnd w:id="250"/>
      <w:bookmarkEnd w:id="251"/>
    </w:p>
    <w:p w14:paraId="3D1C45A6" w14:textId="77777777" w:rsidR="000E0159" w:rsidRPr="00037F05" w:rsidRDefault="00D611BC">
      <w:pPr>
        <w:spacing w:before="120" w:line="360" w:lineRule="auto"/>
        <w:ind w:left="900" w:hanging="900"/>
        <w:rPr>
          <w:rFonts w:ascii="仿宋" w:eastAsia="仿宋" w:hAnsi="仿宋"/>
          <w:sz w:val="24"/>
        </w:rPr>
      </w:pPr>
      <w:r w:rsidRPr="00037F05">
        <w:rPr>
          <w:rFonts w:ascii="仿宋" w:eastAsia="仿宋" w:hAnsi="仿宋" w:hint="eastAsia"/>
          <w:sz w:val="24"/>
        </w:rPr>
        <w:t>21.1</w:t>
      </w:r>
      <w:r w:rsidRPr="00037F05">
        <w:rPr>
          <w:rFonts w:ascii="仿宋" w:eastAsia="仿宋" w:hAnsi="仿宋" w:hint="eastAsia"/>
          <w:sz w:val="24"/>
        </w:rPr>
        <w:tab/>
        <w:t>对于按规定提交了最终报价的供应商，磋商小组根据确定的评审标准和方法对其进行进一步的比较和评价。</w:t>
      </w:r>
    </w:p>
    <w:p w14:paraId="00A8D20B" w14:textId="77777777" w:rsidR="000E0159" w:rsidRPr="00037F05" w:rsidRDefault="00D611BC">
      <w:pPr>
        <w:spacing w:before="120" w:line="360" w:lineRule="auto"/>
        <w:ind w:left="900" w:hanging="900"/>
        <w:rPr>
          <w:rFonts w:ascii="仿宋" w:eastAsia="仿宋" w:hAnsi="仿宋"/>
          <w:sz w:val="24"/>
        </w:rPr>
      </w:pPr>
      <w:r w:rsidRPr="00037F05">
        <w:rPr>
          <w:rFonts w:ascii="仿宋" w:eastAsia="仿宋" w:hAnsi="仿宋" w:hint="eastAsia"/>
          <w:sz w:val="24"/>
        </w:rPr>
        <w:t>21.2    磋商小组在比较和评价时，可以要求供应商对最终响应文件（含最终报价）中含义不明确、同类问题表述不一致或者明显文字和计算错误的内容等作出必要的澄清、说明或者更正。供应商的澄清、说明或者更正不得超出最终响应文件的范围或者改变最终响应文件（含最终报价）的实质性内容。</w:t>
      </w:r>
      <w:r w:rsidRPr="00037F05">
        <w:rPr>
          <w:rFonts w:ascii="仿宋" w:eastAsia="仿宋" w:hAnsi="仿宋"/>
          <w:sz w:val="24"/>
        </w:rPr>
        <w:t>磋商小组要求供应商澄清、说明或者更正</w:t>
      </w:r>
      <w:r w:rsidRPr="00037F05">
        <w:rPr>
          <w:rFonts w:ascii="仿宋" w:eastAsia="仿宋" w:hAnsi="仿宋" w:hint="eastAsia"/>
          <w:sz w:val="24"/>
        </w:rPr>
        <w:t>最终</w:t>
      </w:r>
      <w:r w:rsidRPr="00037F05">
        <w:rPr>
          <w:rFonts w:ascii="仿宋" w:eastAsia="仿宋" w:hAnsi="仿宋"/>
          <w:sz w:val="24"/>
        </w:rPr>
        <w:t>响应文件</w:t>
      </w:r>
      <w:r w:rsidRPr="00037F05">
        <w:rPr>
          <w:rFonts w:ascii="仿宋" w:eastAsia="仿宋" w:hAnsi="仿宋" w:hint="eastAsia"/>
          <w:sz w:val="24"/>
        </w:rPr>
        <w:t>（含最终报价）</w:t>
      </w:r>
      <w:r w:rsidRPr="00037F05">
        <w:rPr>
          <w:rFonts w:ascii="仿宋" w:eastAsia="仿宋" w:hAnsi="仿宋"/>
          <w:sz w:val="24"/>
        </w:rPr>
        <w:t>应当以书面形式作出</w:t>
      </w:r>
      <w:r w:rsidRPr="00037F05">
        <w:rPr>
          <w:rFonts w:ascii="仿宋" w:eastAsia="仿宋" w:hAnsi="仿宋" w:hint="eastAsia"/>
          <w:sz w:val="24"/>
        </w:rPr>
        <w:t>，</w:t>
      </w:r>
      <w:r w:rsidRPr="00037F05">
        <w:rPr>
          <w:rFonts w:ascii="仿宋" w:eastAsia="仿宋" w:hAnsi="仿宋"/>
          <w:sz w:val="24"/>
        </w:rPr>
        <w:t>供应商的澄清、说明或者更正应当由法定代表人或其授权代表签字或者加盖公章。</w:t>
      </w:r>
      <w:r w:rsidRPr="00037F05">
        <w:rPr>
          <w:rFonts w:ascii="仿宋" w:eastAsia="仿宋" w:hAnsi="仿宋" w:hint="eastAsia"/>
          <w:sz w:val="24"/>
        </w:rPr>
        <w:t>该澄清文件将作为最终响应文件（含最终报价）内容的一部分。</w:t>
      </w:r>
    </w:p>
    <w:p w14:paraId="678E9037" w14:textId="77777777" w:rsidR="000E0159" w:rsidRPr="00037F05" w:rsidRDefault="00D611BC">
      <w:pPr>
        <w:spacing w:before="120" w:line="360" w:lineRule="auto"/>
        <w:ind w:left="900" w:hanging="900"/>
        <w:rPr>
          <w:rFonts w:ascii="仿宋" w:eastAsia="仿宋" w:hAnsi="仿宋"/>
          <w:sz w:val="24"/>
        </w:rPr>
      </w:pPr>
      <w:r w:rsidRPr="00037F05">
        <w:rPr>
          <w:rFonts w:ascii="仿宋" w:eastAsia="仿宋" w:hAnsi="仿宋" w:hint="eastAsia"/>
          <w:sz w:val="24"/>
        </w:rPr>
        <w:t>21.3   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633F6BDD" w14:textId="77777777" w:rsidR="000E0159" w:rsidRPr="00037F05" w:rsidRDefault="00D611BC">
      <w:pPr>
        <w:spacing w:before="120" w:line="360" w:lineRule="auto"/>
        <w:ind w:left="900" w:hanging="900"/>
        <w:rPr>
          <w:rFonts w:ascii="仿宋" w:eastAsia="仿宋" w:hAnsi="仿宋"/>
          <w:sz w:val="24"/>
        </w:rPr>
      </w:pPr>
      <w:r w:rsidRPr="00037F05">
        <w:rPr>
          <w:rFonts w:ascii="仿宋" w:eastAsia="仿宋" w:hAnsi="仿宋" w:hint="eastAsia"/>
          <w:sz w:val="24"/>
        </w:rPr>
        <w:t>21.4</w:t>
      </w:r>
      <w:r w:rsidRPr="00037F05">
        <w:rPr>
          <w:rFonts w:ascii="仿宋" w:eastAsia="仿宋" w:hAnsi="仿宋" w:hint="eastAsia"/>
          <w:sz w:val="24"/>
        </w:rPr>
        <w:tab/>
        <w:t>比较和评审严格按照下列评审方法进行：</w:t>
      </w:r>
    </w:p>
    <w:p w14:paraId="1319F972" w14:textId="77777777" w:rsidR="000E0159" w:rsidRPr="00037F05" w:rsidRDefault="00D611BC">
      <w:pPr>
        <w:widowControl/>
        <w:spacing w:line="360" w:lineRule="auto"/>
        <w:ind w:left="960" w:hangingChars="400" w:hanging="960"/>
        <w:jc w:val="left"/>
        <w:rPr>
          <w:rFonts w:ascii="仿宋" w:eastAsia="仿宋" w:hAnsi="仿宋" w:cs="宋体"/>
          <w:kern w:val="0"/>
          <w:sz w:val="24"/>
          <w:szCs w:val="20"/>
        </w:rPr>
      </w:pPr>
      <w:r w:rsidRPr="00037F05">
        <w:rPr>
          <w:rFonts w:ascii="仿宋" w:eastAsia="仿宋" w:hAnsi="仿宋" w:cs="宋体" w:hint="eastAsia"/>
          <w:kern w:val="0"/>
          <w:sz w:val="24"/>
          <w:szCs w:val="20"/>
        </w:rPr>
        <w:t>21.4.1  采用综合评分法：是指响应文件满足全部实质性要求的前提下，磋商小组按包根据下表中规定的各项因素进行评审，以每包评审总得分最高的前三名供应商依次作为成交候选供应商的评审方法（如果只有两家合格供应商按要求提交了最终报价，则按评审总得分由高到低的顺序依次推荐该两家供应商作</w:t>
      </w:r>
      <w:r w:rsidRPr="00037F05">
        <w:rPr>
          <w:rFonts w:ascii="仿宋" w:eastAsia="仿宋" w:hAnsi="仿宋" w:cs="宋体" w:hint="eastAsia"/>
          <w:kern w:val="0"/>
          <w:sz w:val="24"/>
          <w:szCs w:val="20"/>
        </w:rPr>
        <w:lastRenderedPageBreak/>
        <w:t>为成交候选供应商）【磋商小组所有成员对各供应商进行独立打分，所有评委对同一供应商同一包号打分的算数平均值为该供应商该包的最终得分（全部打分保留小数点二位，第三位四舍五入）。得分相同的，按照评审价由低到高的顺序排列；得分和评审价均相同的，按照技术部分得分由高到低的顺序排列】。具体如下：</w:t>
      </w:r>
    </w:p>
    <w:p w14:paraId="66833D10" w14:textId="77777777" w:rsidR="000E0159" w:rsidRPr="00037F05" w:rsidRDefault="00D611BC">
      <w:pPr>
        <w:widowControl/>
        <w:spacing w:line="360" w:lineRule="auto"/>
        <w:ind w:left="960" w:hangingChars="400" w:hanging="960"/>
        <w:jc w:val="left"/>
        <w:rPr>
          <w:rFonts w:ascii="仿宋" w:eastAsia="仿宋" w:hAnsi="仿宋" w:cs="宋体"/>
          <w:kern w:val="0"/>
          <w:sz w:val="24"/>
          <w:szCs w:val="20"/>
        </w:rPr>
      </w:pPr>
      <w:r w:rsidRPr="00037F05">
        <w:rPr>
          <w:rFonts w:ascii="仿宋" w:eastAsia="仿宋" w:hAnsi="仿宋" w:cs="宋体" w:hint="eastAsia"/>
          <w:kern w:val="0"/>
          <w:sz w:val="24"/>
          <w:szCs w:val="20"/>
        </w:rPr>
        <w:t>01包：</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75"/>
        <w:gridCol w:w="5299"/>
        <w:gridCol w:w="763"/>
      </w:tblGrid>
      <w:tr w:rsidR="00037F05" w:rsidRPr="00037F05" w14:paraId="7EE2D11C" w14:textId="77777777">
        <w:tc>
          <w:tcPr>
            <w:tcW w:w="797" w:type="dxa"/>
            <w:vAlign w:val="center"/>
          </w:tcPr>
          <w:p w14:paraId="53CA86EC" w14:textId="77777777" w:rsidR="000E0159" w:rsidRPr="00037F05" w:rsidRDefault="00D611BC">
            <w:pPr>
              <w:spacing w:line="360" w:lineRule="auto"/>
              <w:jc w:val="center"/>
              <w:rPr>
                <w:rFonts w:ascii="仿宋" w:eastAsia="仿宋" w:hAnsi="仿宋"/>
                <w:b/>
                <w:sz w:val="24"/>
              </w:rPr>
            </w:pPr>
            <w:r w:rsidRPr="00037F05">
              <w:rPr>
                <w:rFonts w:ascii="仿宋" w:eastAsia="仿宋" w:hAnsi="仿宋" w:hint="eastAsia"/>
                <w:b/>
                <w:sz w:val="24"/>
              </w:rPr>
              <w:t>序号</w:t>
            </w:r>
          </w:p>
        </w:tc>
        <w:tc>
          <w:tcPr>
            <w:tcW w:w="1275" w:type="dxa"/>
            <w:vAlign w:val="center"/>
          </w:tcPr>
          <w:p w14:paraId="1BA6EC18" w14:textId="77777777" w:rsidR="000E0159" w:rsidRPr="00037F05" w:rsidRDefault="00D611BC">
            <w:pPr>
              <w:spacing w:line="360" w:lineRule="auto"/>
              <w:jc w:val="center"/>
              <w:rPr>
                <w:rFonts w:ascii="仿宋" w:eastAsia="仿宋" w:hAnsi="仿宋"/>
                <w:b/>
                <w:sz w:val="24"/>
              </w:rPr>
            </w:pPr>
            <w:r w:rsidRPr="00037F05">
              <w:rPr>
                <w:rFonts w:ascii="仿宋" w:eastAsia="仿宋" w:hAnsi="仿宋" w:hint="eastAsia"/>
                <w:b/>
                <w:sz w:val="24"/>
              </w:rPr>
              <w:t>评审因素</w:t>
            </w:r>
          </w:p>
        </w:tc>
        <w:tc>
          <w:tcPr>
            <w:tcW w:w="5299" w:type="dxa"/>
            <w:vAlign w:val="center"/>
          </w:tcPr>
          <w:p w14:paraId="6DBC1ED2" w14:textId="77777777" w:rsidR="000E0159" w:rsidRPr="00037F05" w:rsidRDefault="00D611BC">
            <w:pPr>
              <w:spacing w:line="360" w:lineRule="auto"/>
              <w:jc w:val="center"/>
              <w:rPr>
                <w:rFonts w:ascii="仿宋" w:eastAsia="仿宋" w:hAnsi="仿宋"/>
                <w:b/>
                <w:sz w:val="24"/>
              </w:rPr>
            </w:pPr>
            <w:r w:rsidRPr="00037F05">
              <w:rPr>
                <w:rFonts w:ascii="仿宋" w:eastAsia="仿宋" w:hAnsi="仿宋" w:hint="eastAsia"/>
                <w:b/>
                <w:sz w:val="24"/>
              </w:rPr>
              <w:t>评分说明</w:t>
            </w:r>
          </w:p>
        </w:tc>
        <w:tc>
          <w:tcPr>
            <w:tcW w:w="763" w:type="dxa"/>
            <w:vAlign w:val="center"/>
          </w:tcPr>
          <w:p w14:paraId="64F750C7" w14:textId="77777777" w:rsidR="000E0159" w:rsidRPr="00037F05" w:rsidRDefault="00D611BC">
            <w:pPr>
              <w:spacing w:line="360" w:lineRule="auto"/>
              <w:jc w:val="center"/>
              <w:rPr>
                <w:rFonts w:ascii="仿宋" w:eastAsia="仿宋" w:hAnsi="仿宋"/>
                <w:b/>
                <w:sz w:val="24"/>
              </w:rPr>
            </w:pPr>
            <w:r w:rsidRPr="00037F05">
              <w:rPr>
                <w:rFonts w:ascii="仿宋" w:eastAsia="仿宋" w:hAnsi="仿宋" w:hint="eastAsia"/>
                <w:b/>
                <w:sz w:val="24"/>
              </w:rPr>
              <w:t>分值</w:t>
            </w:r>
          </w:p>
        </w:tc>
      </w:tr>
      <w:tr w:rsidR="00037F05" w:rsidRPr="00037F05" w14:paraId="7F212F1A" w14:textId="77777777">
        <w:tc>
          <w:tcPr>
            <w:tcW w:w="8134" w:type="dxa"/>
            <w:gridSpan w:val="4"/>
            <w:vAlign w:val="center"/>
          </w:tcPr>
          <w:p w14:paraId="5E7D11D0" w14:textId="77777777" w:rsidR="000E0159" w:rsidRPr="00037F05" w:rsidRDefault="00D611BC">
            <w:pPr>
              <w:spacing w:line="360" w:lineRule="auto"/>
              <w:jc w:val="center"/>
              <w:rPr>
                <w:rFonts w:ascii="仿宋" w:eastAsia="仿宋" w:hAnsi="仿宋"/>
                <w:b/>
                <w:sz w:val="24"/>
              </w:rPr>
            </w:pPr>
            <w:r w:rsidRPr="00037F05">
              <w:rPr>
                <w:rFonts w:ascii="仿宋" w:eastAsia="仿宋" w:hAnsi="仿宋" w:hint="eastAsia"/>
                <w:b/>
                <w:sz w:val="24"/>
              </w:rPr>
              <w:t>一、评审价（</w:t>
            </w:r>
            <w:r w:rsidRPr="00037F05">
              <w:rPr>
                <w:rFonts w:ascii="仿宋" w:eastAsia="仿宋" w:hAnsi="仿宋"/>
                <w:b/>
                <w:sz w:val="24"/>
              </w:rPr>
              <w:t>3</w:t>
            </w:r>
            <w:r w:rsidRPr="00037F05">
              <w:rPr>
                <w:rFonts w:ascii="仿宋" w:eastAsia="仿宋" w:hAnsi="仿宋" w:hint="eastAsia"/>
                <w:b/>
                <w:sz w:val="24"/>
              </w:rPr>
              <w:t>0分）</w:t>
            </w:r>
          </w:p>
        </w:tc>
      </w:tr>
      <w:tr w:rsidR="00037F05" w:rsidRPr="00037F05" w14:paraId="6E2262E1" w14:textId="77777777">
        <w:tc>
          <w:tcPr>
            <w:tcW w:w="797" w:type="dxa"/>
            <w:vAlign w:val="center"/>
          </w:tcPr>
          <w:p w14:paraId="3718F0C8"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1</w:t>
            </w:r>
          </w:p>
        </w:tc>
        <w:tc>
          <w:tcPr>
            <w:tcW w:w="1275" w:type="dxa"/>
            <w:vAlign w:val="center"/>
          </w:tcPr>
          <w:p w14:paraId="52D9F7B4"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评审价</w:t>
            </w:r>
          </w:p>
        </w:tc>
        <w:tc>
          <w:tcPr>
            <w:tcW w:w="5299" w:type="dxa"/>
            <w:vAlign w:val="center"/>
          </w:tcPr>
          <w:p w14:paraId="0F00A66F" w14:textId="77777777" w:rsidR="000E0159" w:rsidRPr="00037F05" w:rsidRDefault="00D611BC">
            <w:pPr>
              <w:jc w:val="left"/>
              <w:rPr>
                <w:rFonts w:ascii="仿宋" w:eastAsia="仿宋" w:hAnsi="仿宋"/>
                <w:b/>
                <w:i/>
                <w:sz w:val="24"/>
                <w:u w:val="single"/>
              </w:rPr>
            </w:pPr>
            <w:r w:rsidRPr="00037F05">
              <w:rPr>
                <w:rFonts w:ascii="仿宋" w:eastAsia="仿宋" w:hAnsi="仿宋" w:hint="eastAsia"/>
                <w:sz w:val="24"/>
              </w:rPr>
              <w:t>以符合磋商文件要求的最低评审价为基准价，基准价得满分</w:t>
            </w:r>
            <w:r w:rsidRPr="00037F05">
              <w:rPr>
                <w:rFonts w:ascii="仿宋" w:eastAsia="仿宋" w:hAnsi="仿宋"/>
                <w:sz w:val="24"/>
              </w:rPr>
              <w:t>3</w:t>
            </w:r>
            <w:r w:rsidRPr="00037F05">
              <w:rPr>
                <w:rFonts w:ascii="仿宋" w:eastAsia="仿宋" w:hAnsi="仿宋" w:hint="eastAsia"/>
                <w:sz w:val="24"/>
              </w:rPr>
              <w:t>0分，其它供应商的价格得分＝（基准价/该供应商的评审价）×</w:t>
            </w:r>
            <w:r w:rsidRPr="00037F05">
              <w:rPr>
                <w:rFonts w:ascii="仿宋" w:eastAsia="仿宋" w:hAnsi="仿宋"/>
                <w:sz w:val="24"/>
              </w:rPr>
              <w:t>3</w:t>
            </w:r>
            <w:r w:rsidRPr="00037F05">
              <w:rPr>
                <w:rFonts w:ascii="仿宋" w:eastAsia="仿宋" w:hAnsi="仿宋" w:hint="eastAsia"/>
                <w:sz w:val="24"/>
              </w:rPr>
              <w:t>0。</w:t>
            </w:r>
          </w:p>
        </w:tc>
        <w:tc>
          <w:tcPr>
            <w:tcW w:w="763" w:type="dxa"/>
            <w:vAlign w:val="center"/>
          </w:tcPr>
          <w:p w14:paraId="26FDB556" w14:textId="77777777" w:rsidR="000E0159" w:rsidRPr="00037F05" w:rsidRDefault="00D611BC">
            <w:pPr>
              <w:spacing w:line="360" w:lineRule="auto"/>
              <w:jc w:val="center"/>
              <w:rPr>
                <w:rFonts w:ascii="仿宋" w:eastAsia="仿宋" w:hAnsi="仿宋"/>
                <w:sz w:val="24"/>
              </w:rPr>
            </w:pPr>
            <w:r w:rsidRPr="00037F05">
              <w:rPr>
                <w:rFonts w:ascii="仿宋" w:eastAsia="仿宋" w:hAnsi="仿宋"/>
                <w:sz w:val="24"/>
              </w:rPr>
              <w:t>3</w:t>
            </w:r>
            <w:r w:rsidRPr="00037F05">
              <w:rPr>
                <w:rFonts w:ascii="仿宋" w:eastAsia="仿宋" w:hAnsi="仿宋" w:hint="eastAsia"/>
                <w:sz w:val="24"/>
              </w:rPr>
              <w:t>0分</w:t>
            </w:r>
          </w:p>
        </w:tc>
      </w:tr>
      <w:tr w:rsidR="00037F05" w:rsidRPr="00037F05" w14:paraId="62D1E620" w14:textId="77777777">
        <w:tc>
          <w:tcPr>
            <w:tcW w:w="8134" w:type="dxa"/>
            <w:gridSpan w:val="4"/>
            <w:vAlign w:val="center"/>
          </w:tcPr>
          <w:p w14:paraId="38384C3F" w14:textId="77777777" w:rsidR="000E0159" w:rsidRPr="00037F05" w:rsidRDefault="00D611BC">
            <w:pPr>
              <w:spacing w:line="360" w:lineRule="auto"/>
              <w:jc w:val="center"/>
              <w:rPr>
                <w:rFonts w:ascii="仿宋" w:eastAsia="仿宋" w:hAnsi="仿宋"/>
                <w:b/>
                <w:sz w:val="24"/>
              </w:rPr>
            </w:pPr>
            <w:r w:rsidRPr="00037F05">
              <w:rPr>
                <w:rFonts w:ascii="仿宋" w:eastAsia="仿宋" w:hAnsi="仿宋" w:hint="eastAsia"/>
                <w:b/>
                <w:sz w:val="24"/>
              </w:rPr>
              <w:t>二、商务部分（</w:t>
            </w:r>
            <w:r w:rsidRPr="00037F05">
              <w:rPr>
                <w:rFonts w:ascii="仿宋" w:eastAsia="仿宋" w:hAnsi="仿宋"/>
                <w:b/>
                <w:sz w:val="24"/>
              </w:rPr>
              <w:t>7</w:t>
            </w:r>
            <w:r w:rsidRPr="00037F05">
              <w:rPr>
                <w:rFonts w:ascii="仿宋" w:eastAsia="仿宋" w:hAnsi="仿宋" w:hint="eastAsia"/>
                <w:b/>
                <w:sz w:val="24"/>
              </w:rPr>
              <w:t>分）</w:t>
            </w:r>
          </w:p>
        </w:tc>
      </w:tr>
      <w:tr w:rsidR="00037F05" w:rsidRPr="00037F05" w14:paraId="48590FF3" w14:textId="77777777">
        <w:tc>
          <w:tcPr>
            <w:tcW w:w="797" w:type="dxa"/>
            <w:vAlign w:val="center"/>
          </w:tcPr>
          <w:p w14:paraId="29764047"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2</w:t>
            </w:r>
          </w:p>
        </w:tc>
        <w:tc>
          <w:tcPr>
            <w:tcW w:w="1275" w:type="dxa"/>
            <w:vAlign w:val="center"/>
          </w:tcPr>
          <w:p w14:paraId="388CB7CA"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业绩</w:t>
            </w:r>
          </w:p>
        </w:tc>
        <w:tc>
          <w:tcPr>
            <w:tcW w:w="5299" w:type="dxa"/>
            <w:vAlign w:val="center"/>
          </w:tcPr>
          <w:p w14:paraId="09738B9D" w14:textId="77777777" w:rsidR="000E0159" w:rsidRPr="00037F05" w:rsidRDefault="00D611BC">
            <w:pPr>
              <w:adjustRightInd w:val="0"/>
              <w:snapToGrid w:val="0"/>
              <w:rPr>
                <w:rFonts w:ascii="仿宋" w:eastAsia="仿宋" w:hAnsi="仿宋"/>
                <w:sz w:val="24"/>
              </w:rPr>
            </w:pPr>
            <w:r w:rsidRPr="00037F05">
              <w:rPr>
                <w:rFonts w:ascii="仿宋" w:eastAsia="仿宋" w:hAnsi="仿宋" w:hint="eastAsia"/>
                <w:sz w:val="24"/>
              </w:rPr>
              <w:t>提供所投产品型号</w:t>
            </w:r>
            <w:r w:rsidRPr="00037F05">
              <w:rPr>
                <w:rFonts w:ascii="仿宋" w:eastAsia="仿宋" w:hAnsi="仿宋" w:cs="仿宋_GB2312" w:hint="eastAsia"/>
                <w:sz w:val="24"/>
              </w:rPr>
              <w:t>制造商</w:t>
            </w:r>
            <w:r w:rsidRPr="00037F05">
              <w:rPr>
                <w:rFonts w:ascii="仿宋" w:eastAsia="仿宋" w:hAnsi="仿宋" w:hint="eastAsia"/>
                <w:sz w:val="24"/>
              </w:rPr>
              <w:t>自2017年1月1日至响应文件递交截止时间实施过同类项目的业绩（提供采购明细和甲乙双方盖章页，复印件加盖</w:t>
            </w:r>
            <w:r w:rsidRPr="00037F05">
              <w:rPr>
                <w:rFonts w:ascii="仿宋" w:eastAsia="仿宋" w:hAnsi="仿宋" w:cs="仿宋_GB2312" w:hint="eastAsia"/>
                <w:sz w:val="24"/>
              </w:rPr>
              <w:t>制造商</w:t>
            </w:r>
            <w:r w:rsidRPr="00037F05">
              <w:rPr>
                <w:rFonts w:ascii="仿宋" w:eastAsia="仿宋" w:hAnsi="仿宋" w:hint="eastAsia"/>
                <w:sz w:val="24"/>
              </w:rPr>
              <w:t>公章，原件备查）。每提供1份业绩得0.5分，最高得2分。</w:t>
            </w:r>
          </w:p>
        </w:tc>
        <w:tc>
          <w:tcPr>
            <w:tcW w:w="763" w:type="dxa"/>
            <w:vAlign w:val="center"/>
          </w:tcPr>
          <w:p w14:paraId="30BFC799" w14:textId="77777777" w:rsidR="000E0159" w:rsidRPr="00037F05" w:rsidRDefault="00D611BC">
            <w:pPr>
              <w:spacing w:line="360" w:lineRule="auto"/>
              <w:jc w:val="center"/>
              <w:rPr>
                <w:rFonts w:ascii="仿宋" w:eastAsia="仿宋" w:hAnsi="仿宋"/>
                <w:sz w:val="24"/>
              </w:rPr>
            </w:pPr>
            <w:r w:rsidRPr="00037F05">
              <w:rPr>
                <w:rFonts w:ascii="仿宋" w:eastAsia="仿宋" w:hAnsi="仿宋"/>
                <w:sz w:val="24"/>
              </w:rPr>
              <w:t>2</w:t>
            </w:r>
            <w:r w:rsidRPr="00037F05">
              <w:rPr>
                <w:rFonts w:ascii="仿宋" w:eastAsia="仿宋" w:hAnsi="仿宋" w:hint="eastAsia"/>
                <w:sz w:val="24"/>
              </w:rPr>
              <w:t>分</w:t>
            </w:r>
          </w:p>
        </w:tc>
      </w:tr>
      <w:tr w:rsidR="00037F05" w:rsidRPr="00037F05" w14:paraId="6CDB17B8" w14:textId="77777777">
        <w:tc>
          <w:tcPr>
            <w:tcW w:w="797" w:type="dxa"/>
            <w:vAlign w:val="center"/>
          </w:tcPr>
          <w:p w14:paraId="1BC5AF2D"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3</w:t>
            </w:r>
          </w:p>
        </w:tc>
        <w:tc>
          <w:tcPr>
            <w:tcW w:w="1275" w:type="dxa"/>
            <w:vAlign w:val="center"/>
          </w:tcPr>
          <w:p w14:paraId="09DE1948"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产品成熟度评审</w:t>
            </w:r>
          </w:p>
        </w:tc>
        <w:tc>
          <w:tcPr>
            <w:tcW w:w="5299" w:type="dxa"/>
            <w:vAlign w:val="center"/>
          </w:tcPr>
          <w:p w14:paraId="287CA105" w14:textId="77777777" w:rsidR="000E0159" w:rsidRPr="00037F05" w:rsidRDefault="00D611BC">
            <w:pPr>
              <w:jc w:val="left"/>
              <w:rPr>
                <w:rFonts w:ascii="仿宋" w:eastAsia="仿宋" w:hAnsi="仿宋" w:cs="仿宋_GB2312"/>
                <w:sz w:val="24"/>
              </w:rPr>
            </w:pPr>
            <w:r w:rsidRPr="00037F05">
              <w:rPr>
                <w:rFonts w:ascii="仿宋" w:eastAsia="仿宋" w:hAnsi="仿宋" w:cs="仿宋_GB2312" w:hint="eastAsia"/>
                <w:sz w:val="24"/>
              </w:rPr>
              <w:t>为了保证投标产品成熟度与技术成熟度，要求产品厂商具备并提供以下证明材料：</w:t>
            </w:r>
          </w:p>
          <w:p w14:paraId="503A09B1" w14:textId="77777777" w:rsidR="000E0159" w:rsidRPr="00037F05" w:rsidRDefault="00D611BC">
            <w:pPr>
              <w:jc w:val="left"/>
              <w:rPr>
                <w:rFonts w:ascii="仿宋" w:eastAsia="仿宋" w:hAnsi="仿宋" w:cs="仿宋_GB2312"/>
                <w:sz w:val="24"/>
              </w:rPr>
            </w:pPr>
            <w:r w:rsidRPr="00037F05">
              <w:rPr>
                <w:rFonts w:ascii="仿宋" w:eastAsia="仿宋" w:hAnsi="仿宋" w:cs="仿宋_GB2312" w:hint="eastAsia"/>
                <w:sz w:val="24"/>
              </w:rPr>
              <w:t>1.所投产品制造商具有环保部门颁发的辐射安全许可证证书（种类和范围需包括生产、销售、使用 III 类射线装置），得1分；</w:t>
            </w:r>
          </w:p>
          <w:p w14:paraId="5D92B313" w14:textId="77777777" w:rsidR="000E0159" w:rsidRPr="00037F05" w:rsidRDefault="00D611BC">
            <w:pPr>
              <w:jc w:val="left"/>
              <w:rPr>
                <w:rFonts w:ascii="仿宋" w:eastAsia="仿宋" w:hAnsi="仿宋" w:cs="仿宋_GB2312"/>
                <w:sz w:val="24"/>
              </w:rPr>
            </w:pPr>
            <w:r w:rsidRPr="00037F05">
              <w:rPr>
                <w:rFonts w:ascii="仿宋" w:eastAsia="仿宋" w:hAnsi="仿宋" w:cs="仿宋_GB2312" w:hint="eastAsia"/>
                <w:sz w:val="24"/>
              </w:rPr>
              <w:t>2.所投产品制造商提供安防工程企业设计施工维护能力壹级证书，得1分；</w:t>
            </w:r>
          </w:p>
          <w:p w14:paraId="5FECCFB2" w14:textId="77777777" w:rsidR="000E0159" w:rsidRPr="00037F05" w:rsidRDefault="00D611BC">
            <w:pPr>
              <w:jc w:val="left"/>
              <w:rPr>
                <w:rFonts w:ascii="仿宋" w:eastAsia="仿宋" w:hAnsi="仿宋" w:cs="仿宋_GB2312"/>
                <w:sz w:val="24"/>
              </w:rPr>
            </w:pPr>
            <w:r w:rsidRPr="00037F05">
              <w:rPr>
                <w:rFonts w:ascii="仿宋" w:eastAsia="仿宋" w:hAnsi="仿宋" w:cs="仿宋_GB2312" w:hint="eastAsia"/>
                <w:sz w:val="24"/>
              </w:rPr>
              <w:t>3.所投产品制造商具有中国著名商标称号证书，得1分；</w:t>
            </w:r>
          </w:p>
          <w:p w14:paraId="1AE8B9CE" w14:textId="77777777" w:rsidR="000E0159" w:rsidRPr="00037F05" w:rsidRDefault="00D611BC">
            <w:pPr>
              <w:jc w:val="left"/>
              <w:rPr>
                <w:rFonts w:ascii="仿宋" w:eastAsia="仿宋" w:hAnsi="仿宋"/>
                <w:sz w:val="24"/>
              </w:rPr>
            </w:pPr>
            <w:r w:rsidRPr="00037F05">
              <w:rPr>
                <w:rFonts w:ascii="仿宋" w:eastAsia="仿宋" w:hAnsi="仿宋" w:cs="仿宋_GB2312" w:hint="eastAsia"/>
                <w:sz w:val="24"/>
              </w:rPr>
              <w:t>注：供应商需提供相关证书复印件并加盖供应商公章，否则不予认可。</w:t>
            </w:r>
          </w:p>
        </w:tc>
        <w:tc>
          <w:tcPr>
            <w:tcW w:w="763" w:type="dxa"/>
            <w:vAlign w:val="center"/>
          </w:tcPr>
          <w:p w14:paraId="6D2CDB04"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3分</w:t>
            </w:r>
          </w:p>
        </w:tc>
      </w:tr>
      <w:tr w:rsidR="00037F05" w:rsidRPr="00037F05" w14:paraId="043FF82C" w14:textId="77777777">
        <w:tc>
          <w:tcPr>
            <w:tcW w:w="797" w:type="dxa"/>
            <w:vAlign w:val="center"/>
          </w:tcPr>
          <w:p w14:paraId="2C29E402"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4</w:t>
            </w:r>
          </w:p>
        </w:tc>
        <w:tc>
          <w:tcPr>
            <w:tcW w:w="1275" w:type="dxa"/>
            <w:vAlign w:val="center"/>
          </w:tcPr>
          <w:p w14:paraId="5E1CE56F"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响应文件</w:t>
            </w:r>
          </w:p>
        </w:tc>
        <w:tc>
          <w:tcPr>
            <w:tcW w:w="5299" w:type="dxa"/>
            <w:vAlign w:val="center"/>
          </w:tcPr>
          <w:p w14:paraId="159AC2D2" w14:textId="77777777" w:rsidR="000E0159" w:rsidRPr="00037F05" w:rsidRDefault="00D611BC">
            <w:pPr>
              <w:jc w:val="left"/>
              <w:rPr>
                <w:rFonts w:ascii="仿宋" w:eastAsia="仿宋" w:hAnsi="仿宋"/>
                <w:sz w:val="24"/>
              </w:rPr>
            </w:pPr>
            <w:r w:rsidRPr="00037F05">
              <w:rPr>
                <w:rFonts w:ascii="仿宋" w:eastAsia="仿宋" w:hAnsi="仿宋" w:hint="eastAsia"/>
                <w:sz w:val="24"/>
              </w:rPr>
              <w:t>（1）响应文件有目录索引、页码无错乱、标题、编号、正文、表格等排版规范的得1分，每出现一个错误扣0.5分，扣完为止。</w:t>
            </w:r>
          </w:p>
          <w:p w14:paraId="6D30B08D" w14:textId="77777777" w:rsidR="000E0159" w:rsidRPr="00037F05" w:rsidRDefault="00D611BC">
            <w:pPr>
              <w:jc w:val="left"/>
              <w:rPr>
                <w:rFonts w:ascii="仿宋" w:eastAsia="仿宋" w:hAnsi="仿宋"/>
                <w:sz w:val="24"/>
              </w:rPr>
            </w:pPr>
            <w:r w:rsidRPr="00037F05">
              <w:rPr>
                <w:rFonts w:ascii="仿宋" w:eastAsia="仿宋" w:hAnsi="仿宋" w:hint="eastAsia"/>
                <w:sz w:val="24"/>
              </w:rPr>
              <w:t>（2）响应文件中证件复印、正文内容清晰的得1分，每出现一个证件复印或一页正文内容不清晰扣0.5分，扣完为止。</w:t>
            </w:r>
          </w:p>
        </w:tc>
        <w:tc>
          <w:tcPr>
            <w:tcW w:w="763" w:type="dxa"/>
            <w:vAlign w:val="center"/>
          </w:tcPr>
          <w:p w14:paraId="7FF20F40"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2分</w:t>
            </w:r>
          </w:p>
        </w:tc>
      </w:tr>
      <w:tr w:rsidR="00037F05" w:rsidRPr="00037F05" w14:paraId="69465880" w14:textId="77777777">
        <w:tc>
          <w:tcPr>
            <w:tcW w:w="8134" w:type="dxa"/>
            <w:gridSpan w:val="4"/>
            <w:vAlign w:val="center"/>
          </w:tcPr>
          <w:p w14:paraId="25207572" w14:textId="77777777" w:rsidR="000E0159" w:rsidRPr="00037F05" w:rsidRDefault="00D611BC">
            <w:pPr>
              <w:spacing w:line="360" w:lineRule="auto"/>
              <w:jc w:val="center"/>
              <w:rPr>
                <w:rFonts w:ascii="仿宋" w:eastAsia="仿宋" w:hAnsi="仿宋"/>
                <w:b/>
                <w:sz w:val="24"/>
              </w:rPr>
            </w:pPr>
            <w:r w:rsidRPr="00037F05">
              <w:rPr>
                <w:rFonts w:ascii="仿宋" w:eastAsia="仿宋" w:hAnsi="仿宋" w:hint="eastAsia"/>
                <w:b/>
                <w:sz w:val="24"/>
              </w:rPr>
              <w:t>三、技术部分（6</w:t>
            </w:r>
            <w:r w:rsidRPr="00037F05">
              <w:rPr>
                <w:rFonts w:ascii="仿宋" w:eastAsia="仿宋" w:hAnsi="仿宋"/>
                <w:b/>
                <w:sz w:val="24"/>
              </w:rPr>
              <w:t>3</w:t>
            </w:r>
            <w:r w:rsidRPr="00037F05">
              <w:rPr>
                <w:rFonts w:ascii="仿宋" w:eastAsia="仿宋" w:hAnsi="仿宋" w:hint="eastAsia"/>
                <w:b/>
                <w:sz w:val="24"/>
              </w:rPr>
              <w:t>分）</w:t>
            </w:r>
          </w:p>
        </w:tc>
      </w:tr>
      <w:tr w:rsidR="00037F05" w:rsidRPr="00037F05" w14:paraId="2FCC528B" w14:textId="77777777">
        <w:tc>
          <w:tcPr>
            <w:tcW w:w="797" w:type="dxa"/>
            <w:vAlign w:val="center"/>
          </w:tcPr>
          <w:p w14:paraId="4ABE0848"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5</w:t>
            </w:r>
          </w:p>
        </w:tc>
        <w:tc>
          <w:tcPr>
            <w:tcW w:w="1275" w:type="dxa"/>
            <w:vAlign w:val="center"/>
          </w:tcPr>
          <w:p w14:paraId="77508D91" w14:textId="77777777" w:rsidR="000E0159" w:rsidRPr="00037F05" w:rsidRDefault="00D611BC">
            <w:pPr>
              <w:adjustRightInd w:val="0"/>
              <w:snapToGrid w:val="0"/>
              <w:jc w:val="center"/>
              <w:rPr>
                <w:rFonts w:ascii="仿宋" w:eastAsia="仿宋" w:hAnsi="仿宋"/>
                <w:sz w:val="24"/>
              </w:rPr>
            </w:pPr>
            <w:r w:rsidRPr="00037F05">
              <w:rPr>
                <w:rFonts w:ascii="仿宋" w:eastAsia="仿宋" w:hAnsi="仿宋" w:hint="eastAsia"/>
                <w:sz w:val="24"/>
              </w:rPr>
              <w:t>技术参数响应</w:t>
            </w:r>
          </w:p>
        </w:tc>
        <w:tc>
          <w:tcPr>
            <w:tcW w:w="5299" w:type="dxa"/>
            <w:vAlign w:val="center"/>
          </w:tcPr>
          <w:p w14:paraId="6853E497" w14:textId="77777777" w:rsidR="000E0159" w:rsidRPr="00037F05" w:rsidRDefault="00D611BC">
            <w:pPr>
              <w:adjustRightInd w:val="0"/>
              <w:snapToGrid w:val="0"/>
              <w:jc w:val="left"/>
              <w:rPr>
                <w:rFonts w:ascii="仿宋" w:eastAsia="仿宋" w:hAnsi="仿宋"/>
                <w:sz w:val="24"/>
              </w:rPr>
            </w:pPr>
            <w:r w:rsidRPr="00037F05">
              <w:rPr>
                <w:rFonts w:ascii="仿宋" w:eastAsia="仿宋" w:hAnsi="仿宋" w:hint="eastAsia"/>
                <w:sz w:val="24"/>
              </w:rPr>
              <w:t>1、供应商所提供的产品技术参数、性能指标以及主要部件的结构、选材完全满足的，得满分45分；</w:t>
            </w:r>
          </w:p>
          <w:p w14:paraId="75756ADD" w14:textId="77777777" w:rsidR="000E0159" w:rsidRPr="00037F05" w:rsidRDefault="00D611BC">
            <w:pPr>
              <w:adjustRightInd w:val="0"/>
              <w:snapToGrid w:val="0"/>
              <w:jc w:val="left"/>
              <w:rPr>
                <w:rFonts w:ascii="仿宋" w:eastAsia="仿宋" w:hAnsi="仿宋"/>
                <w:sz w:val="24"/>
              </w:rPr>
            </w:pPr>
            <w:r w:rsidRPr="00037F05">
              <w:rPr>
                <w:rFonts w:ascii="仿宋" w:eastAsia="仿宋" w:hAnsi="仿宋" w:hint="eastAsia"/>
                <w:sz w:val="24"/>
              </w:rPr>
              <w:t>2、供应商所提供的产品需满足关键性技术参数</w:t>
            </w:r>
            <w:r w:rsidRPr="00037F05">
              <w:rPr>
                <w:rFonts w:ascii="仿宋" w:eastAsia="仿宋" w:hAnsi="仿宋" w:hint="eastAsia"/>
                <w:sz w:val="24"/>
              </w:rPr>
              <w:lastRenderedPageBreak/>
              <w:t>（★标记），有负偏离或漏项的认定为无效投标；重要参数（</w:t>
            </w:r>
            <w:r w:rsidRPr="00037F05">
              <w:rPr>
                <w:rFonts w:ascii="宋体" w:hAnsi="宋体" w:cs="宋体" w:hint="eastAsia"/>
                <w:sz w:val="24"/>
              </w:rPr>
              <w:t>●</w:t>
            </w:r>
            <w:r w:rsidRPr="00037F05">
              <w:rPr>
                <w:rFonts w:ascii="仿宋" w:eastAsia="仿宋" w:hAnsi="仿宋" w:hint="eastAsia"/>
                <w:sz w:val="24"/>
              </w:rPr>
              <w:t>标记）有负偏离或漏项的每项扣3分；主要技术参数（▲标记）有负偏离或漏项的每项扣2分；扣完为止（注：在满分45分的基础上扣减）；</w:t>
            </w:r>
          </w:p>
          <w:p w14:paraId="3491A3B6" w14:textId="77777777" w:rsidR="000E0159" w:rsidRPr="00037F05" w:rsidRDefault="00D611BC">
            <w:pPr>
              <w:adjustRightInd w:val="0"/>
              <w:snapToGrid w:val="0"/>
              <w:jc w:val="left"/>
              <w:rPr>
                <w:rFonts w:ascii="仿宋" w:eastAsia="仿宋" w:hAnsi="仿宋"/>
                <w:sz w:val="24"/>
              </w:rPr>
            </w:pPr>
            <w:r w:rsidRPr="00037F05">
              <w:rPr>
                <w:rFonts w:ascii="仿宋" w:eastAsia="仿宋" w:hAnsi="仿宋" w:hint="eastAsia"/>
                <w:sz w:val="24"/>
              </w:rPr>
              <w:t>3、有伪造技术指标者本项为 0 分。</w:t>
            </w:r>
          </w:p>
          <w:p w14:paraId="524247AC" w14:textId="77777777" w:rsidR="000E0159" w:rsidRPr="00037F05" w:rsidRDefault="00D611BC">
            <w:pPr>
              <w:adjustRightInd w:val="0"/>
              <w:snapToGrid w:val="0"/>
              <w:jc w:val="left"/>
              <w:rPr>
                <w:rFonts w:ascii="仿宋" w:eastAsia="仿宋" w:hAnsi="仿宋"/>
                <w:sz w:val="24"/>
              </w:rPr>
            </w:pPr>
            <w:r w:rsidRPr="00037F05">
              <w:rPr>
                <w:rFonts w:ascii="仿宋" w:eastAsia="仿宋" w:hAnsi="仿宋" w:hint="eastAsia"/>
                <w:sz w:val="24"/>
              </w:rPr>
              <w:t>依据招标文件技术规格偏离表，所投产品★标记项、</w:t>
            </w:r>
            <w:r w:rsidRPr="00037F05">
              <w:rPr>
                <w:rFonts w:ascii="宋体" w:hAnsi="宋体" w:cs="宋体" w:hint="eastAsia"/>
                <w:sz w:val="24"/>
              </w:rPr>
              <w:t>●</w:t>
            </w:r>
            <w:r w:rsidRPr="00037F05">
              <w:rPr>
                <w:rFonts w:ascii="仿宋" w:eastAsia="仿宋" w:hAnsi="仿宋" w:hint="eastAsia"/>
                <w:sz w:val="24"/>
              </w:rPr>
              <w:t>标记、▲标记项需提供检测（检验）报告进行证明（原件备查）。无检测(检验)报告此项不得分（影</w:t>
            </w:r>
            <w:r w:rsidRPr="00037F05">
              <w:rPr>
                <w:rFonts w:ascii="仿宋" w:eastAsia="仿宋" w:hAnsi="仿宋" w:hint="eastAsia"/>
                <w:sz w:val="24"/>
              </w:rPr>
              <w:t>响综合评分）。</w:t>
            </w:r>
          </w:p>
        </w:tc>
        <w:tc>
          <w:tcPr>
            <w:tcW w:w="763" w:type="dxa"/>
            <w:vAlign w:val="center"/>
          </w:tcPr>
          <w:p w14:paraId="53C4610F" w14:textId="77777777" w:rsidR="000E0159" w:rsidRPr="00037F05" w:rsidRDefault="00D611BC">
            <w:pPr>
              <w:adjustRightInd w:val="0"/>
              <w:snapToGrid w:val="0"/>
              <w:jc w:val="center"/>
              <w:rPr>
                <w:rFonts w:ascii="仿宋" w:eastAsia="仿宋" w:hAnsi="仿宋"/>
                <w:sz w:val="24"/>
              </w:rPr>
            </w:pPr>
            <w:r w:rsidRPr="00037F05">
              <w:rPr>
                <w:rFonts w:ascii="仿宋" w:eastAsia="仿宋" w:hAnsi="仿宋"/>
                <w:sz w:val="24"/>
              </w:rPr>
              <w:lastRenderedPageBreak/>
              <w:t>45</w:t>
            </w:r>
            <w:r w:rsidRPr="00037F05">
              <w:rPr>
                <w:rFonts w:ascii="仿宋" w:eastAsia="仿宋" w:hAnsi="仿宋" w:hint="eastAsia"/>
                <w:sz w:val="24"/>
              </w:rPr>
              <w:t>分</w:t>
            </w:r>
          </w:p>
        </w:tc>
      </w:tr>
      <w:tr w:rsidR="00037F05" w:rsidRPr="00037F05" w14:paraId="68B82DB3" w14:textId="77777777">
        <w:tc>
          <w:tcPr>
            <w:tcW w:w="797" w:type="dxa"/>
            <w:vAlign w:val="center"/>
          </w:tcPr>
          <w:p w14:paraId="4C876D05"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6</w:t>
            </w:r>
          </w:p>
        </w:tc>
        <w:tc>
          <w:tcPr>
            <w:tcW w:w="1275" w:type="dxa"/>
            <w:vAlign w:val="center"/>
          </w:tcPr>
          <w:p w14:paraId="026E4072" w14:textId="77777777" w:rsidR="000E0159" w:rsidRPr="00037F05" w:rsidRDefault="00D611BC">
            <w:pPr>
              <w:adjustRightInd w:val="0"/>
              <w:snapToGrid w:val="0"/>
              <w:jc w:val="center"/>
              <w:rPr>
                <w:rFonts w:ascii="仿宋" w:eastAsia="仿宋" w:hAnsi="仿宋"/>
                <w:sz w:val="24"/>
              </w:rPr>
            </w:pPr>
            <w:r w:rsidRPr="00037F05">
              <w:rPr>
                <w:rFonts w:ascii="仿宋" w:eastAsia="仿宋" w:hAnsi="仿宋" w:hint="eastAsia"/>
                <w:sz w:val="24"/>
              </w:rPr>
              <w:t>项目实施方案</w:t>
            </w:r>
          </w:p>
        </w:tc>
        <w:tc>
          <w:tcPr>
            <w:tcW w:w="5299" w:type="dxa"/>
            <w:vAlign w:val="center"/>
          </w:tcPr>
          <w:p w14:paraId="5AAB10E8" w14:textId="77777777" w:rsidR="000E0159" w:rsidRPr="00037F05" w:rsidRDefault="00D611BC">
            <w:pPr>
              <w:adjustRightInd w:val="0"/>
              <w:snapToGrid w:val="0"/>
              <w:rPr>
                <w:rFonts w:ascii="仿宋" w:eastAsia="仿宋" w:hAnsi="仿宋"/>
                <w:sz w:val="24"/>
              </w:rPr>
            </w:pPr>
            <w:r w:rsidRPr="00037F05">
              <w:rPr>
                <w:rFonts w:ascii="仿宋" w:eastAsia="仿宋" w:hAnsi="仿宋" w:hint="eastAsia"/>
                <w:sz w:val="24"/>
              </w:rPr>
              <w:t>第一档次（7-10分）：具有详细可行的项目实施方案、施工人员配备方案、产品使用培训方案、工程进度方案，可行度高，操作性强；</w:t>
            </w:r>
          </w:p>
          <w:p w14:paraId="6FB476A9" w14:textId="77777777" w:rsidR="000E0159" w:rsidRPr="00037F05" w:rsidRDefault="00D611BC">
            <w:pPr>
              <w:adjustRightInd w:val="0"/>
              <w:snapToGrid w:val="0"/>
              <w:rPr>
                <w:rFonts w:ascii="仿宋" w:eastAsia="仿宋" w:hAnsi="仿宋"/>
                <w:sz w:val="24"/>
              </w:rPr>
            </w:pPr>
            <w:r w:rsidRPr="00037F05">
              <w:rPr>
                <w:rFonts w:ascii="仿宋" w:eastAsia="仿宋" w:hAnsi="仿宋" w:hint="eastAsia"/>
                <w:sz w:val="24"/>
              </w:rPr>
              <w:t>第二档次（4-6 分）：项目实施方案、产品使用培训方案、实施计划表等，但不详细，可行度可行，操作性一般；</w:t>
            </w:r>
          </w:p>
          <w:p w14:paraId="79393531" w14:textId="77777777" w:rsidR="000E0159" w:rsidRPr="00037F05" w:rsidRDefault="00D611BC">
            <w:pPr>
              <w:adjustRightInd w:val="0"/>
              <w:snapToGrid w:val="0"/>
              <w:rPr>
                <w:rFonts w:ascii="仿宋" w:eastAsia="仿宋" w:hAnsi="仿宋"/>
                <w:sz w:val="24"/>
              </w:rPr>
            </w:pPr>
            <w:r w:rsidRPr="00037F05">
              <w:rPr>
                <w:rFonts w:ascii="仿宋" w:eastAsia="仿宋" w:hAnsi="仿宋" w:hint="eastAsia"/>
                <w:sz w:val="24"/>
              </w:rPr>
              <w:t>第三档次（0-3分）：项目实施方案、产品使用培训方案、实施计划表等，不详细且存在明显错误，未提供不得分。</w:t>
            </w:r>
          </w:p>
        </w:tc>
        <w:tc>
          <w:tcPr>
            <w:tcW w:w="763" w:type="dxa"/>
            <w:vAlign w:val="center"/>
          </w:tcPr>
          <w:p w14:paraId="22BA8620" w14:textId="77777777" w:rsidR="000E0159" w:rsidRPr="00037F05" w:rsidRDefault="00D611BC">
            <w:pPr>
              <w:adjustRightInd w:val="0"/>
              <w:snapToGrid w:val="0"/>
              <w:jc w:val="center"/>
              <w:rPr>
                <w:rFonts w:ascii="仿宋" w:eastAsia="仿宋" w:hAnsi="仿宋"/>
                <w:sz w:val="24"/>
              </w:rPr>
            </w:pPr>
            <w:r w:rsidRPr="00037F05">
              <w:rPr>
                <w:rFonts w:ascii="仿宋" w:eastAsia="仿宋" w:hAnsi="仿宋"/>
                <w:sz w:val="24"/>
              </w:rPr>
              <w:t>10</w:t>
            </w:r>
            <w:r w:rsidRPr="00037F05">
              <w:rPr>
                <w:rFonts w:ascii="仿宋" w:eastAsia="仿宋" w:hAnsi="仿宋" w:hint="eastAsia"/>
                <w:sz w:val="24"/>
              </w:rPr>
              <w:t>分</w:t>
            </w:r>
          </w:p>
        </w:tc>
      </w:tr>
      <w:tr w:rsidR="000E0159" w:rsidRPr="00037F05" w14:paraId="0F448311" w14:textId="77777777">
        <w:tc>
          <w:tcPr>
            <w:tcW w:w="797" w:type="dxa"/>
            <w:vAlign w:val="center"/>
          </w:tcPr>
          <w:p w14:paraId="7CBE0F14"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7</w:t>
            </w:r>
          </w:p>
        </w:tc>
        <w:tc>
          <w:tcPr>
            <w:tcW w:w="1275" w:type="dxa"/>
            <w:vAlign w:val="center"/>
          </w:tcPr>
          <w:p w14:paraId="2255776A" w14:textId="77777777" w:rsidR="000E0159" w:rsidRPr="00037F05" w:rsidRDefault="00D611BC">
            <w:pPr>
              <w:adjustRightInd w:val="0"/>
              <w:snapToGrid w:val="0"/>
              <w:jc w:val="center"/>
              <w:rPr>
                <w:rFonts w:ascii="仿宋" w:eastAsia="仿宋" w:hAnsi="仿宋"/>
                <w:sz w:val="24"/>
              </w:rPr>
            </w:pPr>
            <w:r w:rsidRPr="00037F05">
              <w:rPr>
                <w:rFonts w:ascii="仿宋" w:eastAsia="仿宋" w:hAnsi="仿宋" w:hint="eastAsia"/>
                <w:sz w:val="24"/>
              </w:rPr>
              <w:t>售后服务能力</w:t>
            </w:r>
          </w:p>
        </w:tc>
        <w:tc>
          <w:tcPr>
            <w:tcW w:w="5299" w:type="dxa"/>
            <w:vAlign w:val="center"/>
          </w:tcPr>
          <w:p w14:paraId="43D2EECE" w14:textId="77777777" w:rsidR="000E0159" w:rsidRPr="00037F05" w:rsidRDefault="00D611BC">
            <w:pPr>
              <w:adjustRightInd w:val="0"/>
              <w:snapToGrid w:val="0"/>
              <w:rPr>
                <w:rFonts w:ascii="仿宋" w:eastAsia="仿宋" w:hAnsi="仿宋"/>
                <w:sz w:val="24"/>
              </w:rPr>
            </w:pPr>
            <w:r w:rsidRPr="00037F05">
              <w:rPr>
                <w:rFonts w:ascii="仿宋" w:eastAsia="仿宋" w:hAnsi="仿宋" w:hint="eastAsia"/>
                <w:sz w:val="24"/>
              </w:rPr>
              <w:t>第一个档次（6-8分）：供应商配备当地现场技术服务人员，重大问题在 30 分钟内到达现场处理，同时提供的售后服务方案、承诺及保证完善，技术支持服务优；</w:t>
            </w:r>
          </w:p>
          <w:p w14:paraId="0E2031C0" w14:textId="77777777" w:rsidR="000E0159" w:rsidRPr="00037F05" w:rsidRDefault="00D611BC">
            <w:pPr>
              <w:adjustRightInd w:val="0"/>
              <w:snapToGrid w:val="0"/>
              <w:rPr>
                <w:rFonts w:ascii="仿宋" w:eastAsia="仿宋" w:hAnsi="仿宋"/>
                <w:sz w:val="24"/>
              </w:rPr>
            </w:pPr>
            <w:r w:rsidRPr="00037F05">
              <w:rPr>
                <w:rFonts w:ascii="仿宋" w:eastAsia="仿宋" w:hAnsi="仿宋" w:hint="eastAsia"/>
                <w:sz w:val="24"/>
              </w:rPr>
              <w:t>第二个档次（3-5分）：供应商配备当地现场技术服务人员，重大问题在 1 小时内到达现场处理，同时提供的售后服务方案、承诺及保证具体可行，技术支持服务良好；</w:t>
            </w:r>
          </w:p>
          <w:p w14:paraId="04214F39" w14:textId="77777777" w:rsidR="000E0159" w:rsidRPr="00037F05" w:rsidRDefault="00D611BC">
            <w:pPr>
              <w:adjustRightInd w:val="0"/>
              <w:snapToGrid w:val="0"/>
              <w:rPr>
                <w:rFonts w:ascii="仿宋" w:eastAsia="仿宋" w:hAnsi="仿宋"/>
                <w:sz w:val="24"/>
              </w:rPr>
            </w:pPr>
            <w:r w:rsidRPr="00037F05">
              <w:rPr>
                <w:rFonts w:ascii="仿宋" w:eastAsia="仿宋" w:hAnsi="仿宋" w:hint="eastAsia"/>
                <w:sz w:val="24"/>
              </w:rPr>
              <w:t>第三个档次（0-2 分）：供应商未配备当地现场技术服务人员，重大问题无人响应，同时提供售后服务方案和承诺不完整，技术支持服务差。</w:t>
            </w:r>
          </w:p>
          <w:p w14:paraId="0CE8E13A" w14:textId="77777777" w:rsidR="000E0159" w:rsidRPr="00037F05" w:rsidRDefault="00D611BC">
            <w:pPr>
              <w:adjustRightInd w:val="0"/>
              <w:snapToGrid w:val="0"/>
              <w:rPr>
                <w:rFonts w:ascii="仿宋" w:eastAsia="仿宋" w:hAnsi="仿宋"/>
                <w:sz w:val="24"/>
              </w:rPr>
            </w:pPr>
            <w:r w:rsidRPr="00037F05">
              <w:rPr>
                <w:rFonts w:ascii="仿宋" w:eastAsia="仿宋" w:hAnsi="仿宋" w:hint="eastAsia"/>
                <w:sz w:val="24"/>
              </w:rPr>
              <w:t>磋商小组，对通过审查的响应文件进行综合评分。</w:t>
            </w:r>
          </w:p>
        </w:tc>
        <w:tc>
          <w:tcPr>
            <w:tcW w:w="763" w:type="dxa"/>
            <w:vAlign w:val="center"/>
          </w:tcPr>
          <w:p w14:paraId="5D15254B" w14:textId="77777777" w:rsidR="000E0159" w:rsidRPr="00037F05" w:rsidRDefault="00D611BC">
            <w:pPr>
              <w:adjustRightInd w:val="0"/>
              <w:snapToGrid w:val="0"/>
              <w:jc w:val="center"/>
              <w:rPr>
                <w:rFonts w:ascii="仿宋" w:eastAsia="仿宋" w:hAnsi="仿宋"/>
                <w:sz w:val="24"/>
              </w:rPr>
            </w:pPr>
            <w:r w:rsidRPr="00037F05">
              <w:rPr>
                <w:rFonts w:ascii="仿宋" w:eastAsia="仿宋" w:hAnsi="仿宋"/>
                <w:sz w:val="24"/>
              </w:rPr>
              <w:t>8</w:t>
            </w:r>
            <w:r w:rsidRPr="00037F05">
              <w:rPr>
                <w:rFonts w:ascii="仿宋" w:eastAsia="仿宋" w:hAnsi="仿宋" w:hint="eastAsia"/>
                <w:sz w:val="24"/>
              </w:rPr>
              <w:t>分</w:t>
            </w:r>
          </w:p>
        </w:tc>
      </w:tr>
    </w:tbl>
    <w:p w14:paraId="5264EE54" w14:textId="77777777" w:rsidR="000E0159" w:rsidRPr="00037F05" w:rsidRDefault="000E0159">
      <w:pPr>
        <w:widowControl/>
        <w:spacing w:line="360" w:lineRule="auto"/>
        <w:ind w:left="960" w:hangingChars="400" w:hanging="960"/>
        <w:jc w:val="left"/>
        <w:rPr>
          <w:rFonts w:ascii="仿宋" w:eastAsia="仿宋" w:hAnsi="仿宋" w:cs="宋体"/>
          <w:kern w:val="0"/>
          <w:sz w:val="24"/>
          <w:szCs w:val="20"/>
        </w:rPr>
      </w:pPr>
    </w:p>
    <w:p w14:paraId="0517ED7A" w14:textId="77777777" w:rsidR="000E0159" w:rsidRPr="00037F05" w:rsidRDefault="00D611BC">
      <w:pPr>
        <w:snapToGrid w:val="0"/>
        <w:spacing w:line="360" w:lineRule="auto"/>
        <w:ind w:firstLineChars="395" w:firstLine="952"/>
        <w:rPr>
          <w:rFonts w:ascii="仿宋" w:eastAsia="仿宋" w:hAnsi="仿宋"/>
          <w:b/>
          <w:sz w:val="24"/>
        </w:rPr>
      </w:pPr>
      <w:bookmarkStart w:id="252" w:name="_Toc520356168"/>
      <w:bookmarkStart w:id="253" w:name="_Toc277942490"/>
      <w:bookmarkStart w:id="254" w:name="_Toc133737890"/>
      <w:bookmarkStart w:id="255" w:name="_Toc133916675"/>
      <w:bookmarkStart w:id="256" w:name="_Toc155238612"/>
      <w:bookmarkStart w:id="257" w:name="_Toc277153115"/>
      <w:bookmarkStart w:id="258" w:name="_Toc133737801"/>
      <w:r w:rsidRPr="00037F05">
        <w:rPr>
          <w:rFonts w:ascii="仿宋" w:eastAsia="仿宋" w:hAnsi="仿宋" w:hint="eastAsia"/>
          <w:b/>
          <w:sz w:val="24"/>
        </w:rPr>
        <w:t>说明：</w:t>
      </w:r>
    </w:p>
    <w:p w14:paraId="01FE1673" w14:textId="77777777" w:rsidR="000E0159" w:rsidRPr="00037F05" w:rsidRDefault="00D611BC">
      <w:pPr>
        <w:pStyle w:val="ac"/>
        <w:spacing w:line="360" w:lineRule="auto"/>
        <w:ind w:leftChars="453" w:left="951"/>
        <w:rPr>
          <w:rFonts w:ascii="仿宋" w:eastAsia="仿宋" w:hAnsi="仿宋"/>
          <w:sz w:val="24"/>
          <w:szCs w:val="24"/>
        </w:rPr>
      </w:pPr>
      <w:r w:rsidRPr="00037F05">
        <w:rPr>
          <w:rFonts w:ascii="仿宋" w:eastAsia="仿宋" w:hAnsi="仿宋"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如采购的货物全部由符合政策要求的小微企业制造，则对投标人（供应商）的报价给予6%的扣除作为评审价。其它形式下，供应商的报价即为其评审价。符合中小企业扶持政策的供应商参加采购活动须提供文件规定的“中</w:t>
      </w:r>
      <w:r w:rsidRPr="00037F05">
        <w:rPr>
          <w:rFonts w:ascii="仿宋" w:eastAsia="仿宋" w:hAnsi="仿宋" w:hint="eastAsia"/>
          <w:sz w:val="24"/>
          <w:szCs w:val="24"/>
        </w:rPr>
        <w:lastRenderedPageBreak/>
        <w:t>小企业声明函（货物）”，否则不考虑价格扣除。</w:t>
      </w:r>
    </w:p>
    <w:p w14:paraId="0BAFE4F1" w14:textId="77777777" w:rsidR="000E0159" w:rsidRPr="00037F05" w:rsidRDefault="00D611BC">
      <w:pPr>
        <w:pStyle w:val="ac"/>
        <w:spacing w:line="360" w:lineRule="auto"/>
        <w:ind w:leftChars="453" w:left="951"/>
        <w:rPr>
          <w:rFonts w:ascii="仿宋" w:eastAsia="仿宋" w:hAnsi="仿宋"/>
          <w:sz w:val="24"/>
          <w:szCs w:val="24"/>
        </w:rPr>
      </w:pPr>
      <w:r w:rsidRPr="00037F05">
        <w:rPr>
          <w:rFonts w:ascii="仿宋" w:eastAsia="仿宋" w:hAnsi="仿宋" w:hint="eastAsia"/>
          <w:sz w:val="24"/>
          <w:szCs w:val="24"/>
        </w:rPr>
        <w:t>注1：监狱企业视同小型、微型企业，监狱企业须提供由省级以上监狱管理局、戒毒管理局（含新疆生产建设兵团）出具的属于监狱企业的证明文件复印件，否则不考虑价格扣除。</w:t>
      </w:r>
    </w:p>
    <w:p w14:paraId="75EE96A4" w14:textId="77777777" w:rsidR="000E0159" w:rsidRPr="00037F05" w:rsidRDefault="00D611BC">
      <w:pPr>
        <w:pStyle w:val="ac"/>
        <w:spacing w:line="360" w:lineRule="auto"/>
        <w:ind w:leftChars="453" w:left="951"/>
        <w:rPr>
          <w:rFonts w:ascii="仿宋" w:eastAsia="仿宋" w:hAnsi="仿宋"/>
          <w:sz w:val="24"/>
          <w:szCs w:val="24"/>
        </w:rPr>
      </w:pPr>
      <w:r w:rsidRPr="00037F05">
        <w:rPr>
          <w:rFonts w:ascii="仿宋" w:eastAsia="仿宋" w:hAnsi="仿宋" w:hint="eastAsia"/>
          <w:sz w:val="24"/>
          <w:szCs w:val="24"/>
        </w:rPr>
        <w:t>注2：残疾人福利性单位视同小型、微型企业，残疾人福利性单位须提供“残疾人福利性单位声明函”，否则不考虑价格扣除。</w:t>
      </w:r>
    </w:p>
    <w:p w14:paraId="5D15FF0A" w14:textId="77777777" w:rsidR="000E0159" w:rsidRPr="00037F05" w:rsidRDefault="00D611BC">
      <w:pPr>
        <w:pStyle w:val="ac"/>
        <w:spacing w:line="360" w:lineRule="auto"/>
        <w:ind w:leftChars="453" w:left="951"/>
        <w:rPr>
          <w:rFonts w:ascii="仿宋" w:eastAsia="仿宋" w:hAnsi="仿宋"/>
          <w:sz w:val="24"/>
          <w:szCs w:val="24"/>
        </w:rPr>
      </w:pPr>
      <w:r w:rsidRPr="00037F05">
        <w:rPr>
          <w:rFonts w:ascii="仿宋" w:eastAsia="仿宋" w:hAnsi="仿宋" w:hint="eastAsia"/>
          <w:sz w:val="24"/>
          <w:szCs w:val="24"/>
        </w:rPr>
        <w:t>注3：如果同时为小微企业、监狱企业、残疾人福利性单位或其中的两种企业（单位），不重复进行价格扣除。</w:t>
      </w:r>
    </w:p>
    <w:p w14:paraId="2FE5FBB9" w14:textId="77777777" w:rsidR="000E0159" w:rsidRPr="00037F05" w:rsidRDefault="00D611BC">
      <w:pPr>
        <w:pStyle w:val="ac"/>
        <w:spacing w:line="360" w:lineRule="auto"/>
        <w:ind w:leftChars="453" w:left="951"/>
        <w:rPr>
          <w:rFonts w:ascii="仿宋" w:eastAsia="仿宋" w:hAnsi="仿宋"/>
          <w:b/>
          <w:sz w:val="24"/>
          <w:szCs w:val="24"/>
        </w:rPr>
      </w:pPr>
      <w:r w:rsidRPr="00037F05">
        <w:rPr>
          <w:rFonts w:ascii="仿宋" w:eastAsia="仿宋" w:hAnsi="仿宋" w:hint="eastAsia"/>
          <w:sz w:val="24"/>
          <w:szCs w:val="24"/>
        </w:rPr>
        <w:t>注4：符合小微企业划分标准的个体工商户，视同小微企业。</w:t>
      </w:r>
    </w:p>
    <w:p w14:paraId="24F6C0ED" w14:textId="77777777" w:rsidR="000E0159" w:rsidRPr="00037F05" w:rsidRDefault="00D611BC">
      <w:pPr>
        <w:pStyle w:val="ac"/>
        <w:spacing w:line="360" w:lineRule="auto"/>
        <w:ind w:left="960" w:hangingChars="400" w:hanging="960"/>
        <w:rPr>
          <w:rFonts w:ascii="仿宋" w:eastAsia="仿宋" w:hAnsi="仿宋"/>
          <w:sz w:val="24"/>
          <w:szCs w:val="24"/>
        </w:rPr>
      </w:pPr>
      <w:r w:rsidRPr="00037F05">
        <w:rPr>
          <w:rFonts w:ascii="仿宋" w:eastAsia="仿宋" w:hAnsi="仿宋" w:hint="eastAsia"/>
          <w:sz w:val="24"/>
          <w:szCs w:val="24"/>
        </w:rPr>
        <w:t>21.4.2  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953F9F9" w14:textId="77777777" w:rsidR="000E0159" w:rsidRPr="00037F05" w:rsidRDefault="00D611BC">
      <w:pPr>
        <w:pStyle w:val="ac"/>
        <w:spacing w:line="360" w:lineRule="auto"/>
        <w:ind w:left="960" w:hangingChars="400" w:hanging="960"/>
        <w:rPr>
          <w:rFonts w:ascii="仿宋" w:eastAsia="仿宋" w:hAnsi="仿宋"/>
          <w:sz w:val="24"/>
          <w:szCs w:val="24"/>
        </w:rPr>
      </w:pPr>
      <w:r w:rsidRPr="00037F05">
        <w:rPr>
          <w:rFonts w:ascii="仿宋" w:eastAsia="仿宋" w:hAnsi="仿宋" w:hint="eastAsia"/>
          <w:sz w:val="24"/>
          <w:szCs w:val="24"/>
        </w:rPr>
        <w:t>21.4.3  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15A98FF0" w14:textId="77777777" w:rsidR="000E0159" w:rsidRPr="00037F05" w:rsidRDefault="00D611BC">
      <w:pPr>
        <w:pStyle w:val="3"/>
        <w:spacing w:before="200" w:line="360" w:lineRule="auto"/>
        <w:ind w:left="902" w:hanging="902"/>
        <w:rPr>
          <w:rFonts w:ascii="仿宋" w:eastAsia="仿宋" w:hAnsi="仿宋"/>
          <w:u w:val="none"/>
        </w:rPr>
      </w:pPr>
      <w:bookmarkStart w:id="259" w:name="_Toc321907241"/>
      <w:r w:rsidRPr="00037F05">
        <w:rPr>
          <w:rFonts w:ascii="仿宋" w:eastAsia="仿宋" w:hAnsi="仿宋" w:hint="eastAsia"/>
          <w:u w:val="none"/>
        </w:rPr>
        <w:t>22．</w:t>
      </w:r>
      <w:r w:rsidRPr="00037F05">
        <w:rPr>
          <w:rFonts w:ascii="仿宋" w:eastAsia="仿宋" w:hAnsi="仿宋" w:hint="eastAsia"/>
          <w:u w:val="none"/>
        </w:rPr>
        <w:tab/>
      </w:r>
      <w:bookmarkEnd w:id="252"/>
      <w:r w:rsidRPr="00037F05">
        <w:rPr>
          <w:rFonts w:ascii="仿宋" w:eastAsia="仿宋" w:hAnsi="仿宋" w:hint="eastAsia"/>
          <w:u w:val="none"/>
        </w:rPr>
        <w:t>评审过程及保密原则</w:t>
      </w:r>
      <w:bookmarkEnd w:id="253"/>
      <w:bookmarkEnd w:id="254"/>
      <w:bookmarkEnd w:id="255"/>
      <w:bookmarkEnd w:id="256"/>
      <w:bookmarkEnd w:id="257"/>
      <w:bookmarkEnd w:id="258"/>
      <w:bookmarkEnd w:id="259"/>
    </w:p>
    <w:p w14:paraId="2503B2CC" w14:textId="77777777" w:rsidR="000E0159" w:rsidRPr="00037F05" w:rsidRDefault="00D611BC">
      <w:pPr>
        <w:spacing w:before="120" w:line="360" w:lineRule="auto"/>
        <w:ind w:left="900" w:hanging="900"/>
        <w:rPr>
          <w:rFonts w:ascii="仿宋" w:eastAsia="仿宋" w:hAnsi="仿宋"/>
          <w:sz w:val="24"/>
        </w:rPr>
      </w:pPr>
      <w:r w:rsidRPr="00037F05">
        <w:rPr>
          <w:rFonts w:ascii="仿宋" w:eastAsia="仿宋" w:hAnsi="仿宋" w:hint="eastAsia"/>
          <w:sz w:val="24"/>
        </w:rPr>
        <w:t>22.1</w:t>
      </w:r>
      <w:r w:rsidRPr="00037F05">
        <w:rPr>
          <w:rFonts w:ascii="仿宋" w:eastAsia="仿宋" w:hAnsi="仿宋" w:hint="eastAsia"/>
          <w:sz w:val="24"/>
        </w:rPr>
        <w:tab/>
        <w:t>凡与本次磋商有关人员对属于审查、澄清、评价和比较的有关资料等，均不得向无关供应商或其他无关的人员透露。</w:t>
      </w:r>
    </w:p>
    <w:p w14:paraId="19EEEFF6" w14:textId="77777777" w:rsidR="000E0159" w:rsidRPr="00037F05" w:rsidRDefault="00D611BC">
      <w:pPr>
        <w:spacing w:before="120" w:line="360" w:lineRule="auto"/>
        <w:ind w:left="900" w:hanging="900"/>
        <w:rPr>
          <w:rFonts w:ascii="仿宋" w:eastAsia="仿宋" w:hAnsi="仿宋"/>
          <w:sz w:val="24"/>
        </w:rPr>
      </w:pPr>
      <w:r w:rsidRPr="00037F05">
        <w:rPr>
          <w:rFonts w:ascii="仿宋" w:eastAsia="仿宋" w:hAnsi="仿宋" w:hint="eastAsia"/>
          <w:sz w:val="24"/>
        </w:rPr>
        <w:t>22.2</w:t>
      </w:r>
      <w:r w:rsidRPr="00037F05">
        <w:rPr>
          <w:rFonts w:ascii="仿宋" w:eastAsia="仿宋" w:hAnsi="仿宋" w:hint="eastAsia"/>
          <w:sz w:val="24"/>
        </w:rPr>
        <w:tab/>
        <w:t>在磋商和评审期间，供应商试图影响采购单位和磋商小组的任何违法活动，将导致其响应无效，并承担相应的法律责任。</w:t>
      </w:r>
    </w:p>
    <w:p w14:paraId="7E787E84" w14:textId="77777777" w:rsidR="000E0159" w:rsidRPr="00037F05" w:rsidRDefault="00D611BC">
      <w:pPr>
        <w:pStyle w:val="2"/>
        <w:spacing w:line="360" w:lineRule="auto"/>
        <w:rPr>
          <w:rFonts w:ascii="仿宋" w:eastAsia="仿宋" w:hAnsi="仿宋"/>
          <w:sz w:val="28"/>
        </w:rPr>
      </w:pPr>
      <w:bookmarkStart w:id="260" w:name="_Toc520356169"/>
      <w:bookmarkStart w:id="261" w:name="_Toc321907242"/>
      <w:bookmarkStart w:id="262" w:name="_Toc133916676"/>
      <w:bookmarkStart w:id="263" w:name="_Toc133737891"/>
      <w:bookmarkStart w:id="264" w:name="_Toc133737802"/>
      <w:r w:rsidRPr="00037F05">
        <w:rPr>
          <w:rFonts w:ascii="仿宋" w:eastAsia="仿宋" w:hAnsi="仿宋" w:hint="eastAsia"/>
          <w:sz w:val="28"/>
        </w:rPr>
        <w:t xml:space="preserve">六  </w:t>
      </w:r>
      <w:bookmarkEnd w:id="260"/>
      <w:r w:rsidRPr="00037F05">
        <w:rPr>
          <w:rFonts w:ascii="仿宋" w:eastAsia="仿宋" w:hAnsi="仿宋" w:hint="eastAsia"/>
          <w:sz w:val="28"/>
        </w:rPr>
        <w:t>确定</w:t>
      </w:r>
      <w:bookmarkEnd w:id="261"/>
      <w:bookmarkEnd w:id="262"/>
      <w:bookmarkEnd w:id="263"/>
      <w:bookmarkEnd w:id="264"/>
      <w:r w:rsidRPr="00037F05">
        <w:rPr>
          <w:rFonts w:ascii="仿宋" w:eastAsia="仿宋" w:hAnsi="仿宋" w:hint="eastAsia"/>
          <w:sz w:val="28"/>
        </w:rPr>
        <w:t>成交</w:t>
      </w:r>
    </w:p>
    <w:p w14:paraId="6F9A7919" w14:textId="77777777" w:rsidR="000E0159" w:rsidRPr="00037F05" w:rsidRDefault="00D611BC">
      <w:pPr>
        <w:pStyle w:val="3"/>
        <w:spacing w:before="200" w:line="360" w:lineRule="auto"/>
        <w:ind w:left="902" w:hanging="902"/>
        <w:rPr>
          <w:rFonts w:ascii="仿宋" w:eastAsia="仿宋" w:hAnsi="仿宋"/>
          <w:u w:val="none"/>
        </w:rPr>
      </w:pPr>
      <w:bookmarkStart w:id="265" w:name="_Toc133916677"/>
      <w:bookmarkStart w:id="266" w:name="_Toc133737892"/>
      <w:bookmarkStart w:id="267" w:name="_Toc133737803"/>
      <w:bookmarkStart w:id="268" w:name="_Toc520356170"/>
      <w:bookmarkStart w:id="269" w:name="_Ref467307010"/>
      <w:bookmarkStart w:id="270" w:name="_Toc277942492"/>
      <w:bookmarkStart w:id="271" w:name="_Toc277153117"/>
      <w:bookmarkStart w:id="272" w:name="_Toc321907243"/>
      <w:bookmarkStart w:id="273" w:name="_Toc155238614"/>
      <w:r w:rsidRPr="00037F05">
        <w:rPr>
          <w:rFonts w:ascii="仿宋" w:eastAsia="仿宋" w:hAnsi="仿宋" w:hint="eastAsia"/>
          <w:u w:val="none"/>
        </w:rPr>
        <w:t>23．</w:t>
      </w:r>
      <w:r w:rsidRPr="00037F05">
        <w:rPr>
          <w:rFonts w:ascii="仿宋" w:eastAsia="仿宋" w:hAnsi="仿宋" w:hint="eastAsia"/>
          <w:u w:val="none"/>
        </w:rPr>
        <w:tab/>
        <w:t>成交候选供应商的确定原则及标准</w:t>
      </w:r>
      <w:bookmarkEnd w:id="265"/>
      <w:bookmarkEnd w:id="266"/>
      <w:bookmarkEnd w:id="267"/>
      <w:bookmarkEnd w:id="268"/>
      <w:bookmarkEnd w:id="269"/>
      <w:bookmarkEnd w:id="270"/>
      <w:bookmarkEnd w:id="271"/>
      <w:bookmarkEnd w:id="272"/>
      <w:bookmarkEnd w:id="273"/>
    </w:p>
    <w:p w14:paraId="1424AAB2" w14:textId="77777777" w:rsidR="000E0159" w:rsidRPr="00037F05" w:rsidRDefault="00D611BC">
      <w:pPr>
        <w:spacing w:before="120" w:line="360" w:lineRule="auto"/>
        <w:ind w:left="900" w:hanging="900"/>
        <w:rPr>
          <w:rFonts w:ascii="仿宋" w:eastAsia="仿宋" w:hAnsi="仿宋"/>
          <w:sz w:val="24"/>
        </w:rPr>
      </w:pPr>
      <w:r w:rsidRPr="00037F05">
        <w:rPr>
          <w:rFonts w:ascii="仿宋" w:eastAsia="仿宋" w:hAnsi="仿宋" w:hint="eastAsia"/>
          <w:sz w:val="24"/>
        </w:rPr>
        <w:t>23.1</w:t>
      </w:r>
      <w:r w:rsidRPr="00037F05">
        <w:rPr>
          <w:rFonts w:ascii="仿宋" w:eastAsia="仿宋" w:hAnsi="仿宋" w:hint="eastAsia"/>
          <w:sz w:val="24"/>
        </w:rPr>
        <w:tab/>
        <w:t>除第25条规定外， 根据本须知21.4条要求确定成交候选供应商。</w:t>
      </w:r>
    </w:p>
    <w:p w14:paraId="5DB536D2" w14:textId="77777777" w:rsidR="000E0159" w:rsidRPr="00037F05" w:rsidRDefault="00D611BC">
      <w:pPr>
        <w:pStyle w:val="3"/>
        <w:spacing w:before="200" w:line="360" w:lineRule="auto"/>
        <w:ind w:left="902" w:hanging="902"/>
        <w:rPr>
          <w:rFonts w:ascii="仿宋" w:eastAsia="仿宋" w:hAnsi="仿宋"/>
          <w:u w:val="none"/>
        </w:rPr>
      </w:pPr>
      <w:bookmarkStart w:id="274" w:name="_Toc520356171"/>
      <w:bookmarkStart w:id="275" w:name="_Toc133737804"/>
      <w:bookmarkStart w:id="276" w:name="_Toc133737893"/>
      <w:bookmarkStart w:id="277" w:name="_Toc133916678"/>
      <w:bookmarkStart w:id="278" w:name="_Toc155238615"/>
      <w:bookmarkStart w:id="279" w:name="_Toc277153118"/>
      <w:bookmarkStart w:id="280" w:name="_Toc277942493"/>
      <w:bookmarkStart w:id="281" w:name="_Toc321907244"/>
      <w:r w:rsidRPr="00037F05">
        <w:rPr>
          <w:rFonts w:ascii="仿宋" w:eastAsia="仿宋" w:hAnsi="仿宋" w:hint="eastAsia"/>
          <w:u w:val="none"/>
        </w:rPr>
        <w:lastRenderedPageBreak/>
        <w:t>24．</w:t>
      </w:r>
      <w:r w:rsidRPr="00037F05">
        <w:rPr>
          <w:rFonts w:ascii="仿宋" w:eastAsia="仿宋" w:hAnsi="仿宋" w:hint="eastAsia"/>
          <w:u w:val="none"/>
        </w:rPr>
        <w:tab/>
      </w:r>
      <w:bookmarkEnd w:id="274"/>
      <w:r w:rsidRPr="00037F05">
        <w:rPr>
          <w:rFonts w:ascii="仿宋" w:eastAsia="仿宋" w:hAnsi="仿宋" w:hint="eastAsia"/>
          <w:u w:val="none"/>
        </w:rPr>
        <w:t>确定</w:t>
      </w:r>
      <w:bookmarkEnd w:id="275"/>
      <w:bookmarkEnd w:id="276"/>
      <w:bookmarkEnd w:id="277"/>
      <w:bookmarkEnd w:id="278"/>
      <w:bookmarkEnd w:id="279"/>
      <w:bookmarkEnd w:id="280"/>
      <w:bookmarkEnd w:id="281"/>
      <w:r w:rsidRPr="00037F05">
        <w:rPr>
          <w:rFonts w:ascii="仿宋" w:eastAsia="仿宋" w:hAnsi="仿宋" w:hint="eastAsia"/>
          <w:u w:val="none"/>
        </w:rPr>
        <w:t>成交供应商</w:t>
      </w:r>
    </w:p>
    <w:p w14:paraId="0C04ED0F" w14:textId="77777777" w:rsidR="000E0159" w:rsidRPr="00037F05" w:rsidRDefault="00D611BC">
      <w:pPr>
        <w:spacing w:before="120" w:line="360" w:lineRule="auto"/>
        <w:ind w:left="900" w:hanging="900"/>
        <w:rPr>
          <w:rFonts w:ascii="仿宋" w:eastAsia="仿宋" w:hAnsi="仿宋"/>
          <w:sz w:val="24"/>
        </w:rPr>
      </w:pPr>
      <w:r w:rsidRPr="00037F05">
        <w:rPr>
          <w:rFonts w:ascii="仿宋" w:eastAsia="仿宋" w:hAnsi="仿宋" w:hint="eastAsia"/>
          <w:sz w:val="24"/>
        </w:rPr>
        <w:t>24.1</w:t>
      </w:r>
      <w:r w:rsidRPr="00037F05">
        <w:rPr>
          <w:rFonts w:ascii="仿宋" w:eastAsia="仿宋" w:hAnsi="仿宋" w:hint="eastAsia"/>
          <w:sz w:val="24"/>
        </w:rPr>
        <w:tab/>
        <w:t>采购人授权磋商小组按推荐的顺序确定每包第一名成交候选供应商为成交供应商，招标代理机构应当在评审结束后2个工作日内将评审报告送采购人。</w:t>
      </w:r>
    </w:p>
    <w:p w14:paraId="340718F7" w14:textId="77777777" w:rsidR="000E0159" w:rsidRPr="00037F05" w:rsidRDefault="00D611BC">
      <w:pPr>
        <w:spacing w:before="120" w:line="360" w:lineRule="auto"/>
        <w:ind w:left="900" w:hanging="900"/>
        <w:rPr>
          <w:rFonts w:ascii="仿宋" w:eastAsia="仿宋" w:hAnsi="仿宋"/>
          <w:sz w:val="24"/>
        </w:rPr>
      </w:pPr>
      <w:r w:rsidRPr="00037F05">
        <w:rPr>
          <w:rFonts w:ascii="仿宋" w:eastAsia="仿宋" w:hAnsi="仿宋" w:hint="eastAsia"/>
          <w:sz w:val="24"/>
        </w:rPr>
        <w:t xml:space="preserve">24.2   </w:t>
      </w:r>
      <w:bookmarkStart w:id="282" w:name="_Toc520356172"/>
      <w:r w:rsidRPr="00037F05">
        <w:rPr>
          <w:rFonts w:ascii="仿宋" w:eastAsia="仿宋" w:hAnsi="仿宋" w:hint="eastAsia"/>
          <w:sz w:val="24"/>
        </w:rPr>
        <w:t>成交供应商拒绝签订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14:paraId="0F557E45" w14:textId="77777777" w:rsidR="000E0159" w:rsidRPr="00037F05" w:rsidRDefault="00D611BC">
      <w:pPr>
        <w:pStyle w:val="3"/>
        <w:spacing w:before="200" w:line="360" w:lineRule="auto"/>
        <w:ind w:left="902" w:hanging="902"/>
        <w:rPr>
          <w:rFonts w:ascii="仿宋" w:eastAsia="仿宋" w:hAnsi="仿宋"/>
          <w:u w:val="none"/>
        </w:rPr>
      </w:pPr>
      <w:bookmarkStart w:id="283" w:name="_Ref467306874"/>
      <w:bookmarkStart w:id="284" w:name="_Toc520356173"/>
      <w:bookmarkStart w:id="285" w:name="_Toc133737805"/>
      <w:bookmarkStart w:id="286" w:name="_Toc133737894"/>
      <w:bookmarkStart w:id="287" w:name="_Toc133916679"/>
      <w:bookmarkStart w:id="288" w:name="_Toc155238616"/>
      <w:bookmarkStart w:id="289" w:name="_Toc277153119"/>
      <w:bookmarkStart w:id="290" w:name="_Toc277942494"/>
      <w:bookmarkStart w:id="291" w:name="_Toc321907245"/>
      <w:bookmarkEnd w:id="282"/>
      <w:r w:rsidRPr="00037F05">
        <w:rPr>
          <w:rFonts w:ascii="仿宋" w:eastAsia="仿宋" w:hAnsi="仿宋" w:hint="eastAsia"/>
          <w:u w:val="none"/>
        </w:rPr>
        <w:t>25.</w:t>
      </w:r>
      <w:r w:rsidRPr="00037F05">
        <w:rPr>
          <w:rFonts w:ascii="仿宋" w:eastAsia="仿宋" w:hAnsi="仿宋" w:hint="eastAsia"/>
          <w:u w:val="none"/>
        </w:rPr>
        <w:tab/>
      </w:r>
      <w:bookmarkEnd w:id="283"/>
      <w:bookmarkEnd w:id="284"/>
      <w:bookmarkEnd w:id="285"/>
      <w:bookmarkEnd w:id="286"/>
      <w:bookmarkEnd w:id="287"/>
      <w:bookmarkEnd w:id="288"/>
      <w:bookmarkEnd w:id="289"/>
      <w:bookmarkEnd w:id="290"/>
      <w:bookmarkEnd w:id="291"/>
      <w:r w:rsidRPr="00037F05">
        <w:rPr>
          <w:rFonts w:ascii="仿宋" w:eastAsia="仿宋" w:hAnsi="仿宋" w:hint="eastAsia"/>
          <w:u w:val="none"/>
        </w:rPr>
        <w:t>磋商终止</w:t>
      </w:r>
    </w:p>
    <w:p w14:paraId="5DD9DBEE" w14:textId="77777777" w:rsidR="000E0159" w:rsidRPr="00037F05" w:rsidRDefault="00D611BC">
      <w:pPr>
        <w:pStyle w:val="ac"/>
        <w:spacing w:before="156" w:line="360" w:lineRule="auto"/>
        <w:ind w:leftChars="1" w:left="902" w:hangingChars="375" w:hanging="900"/>
        <w:rPr>
          <w:rFonts w:ascii="仿宋" w:eastAsia="仿宋" w:hAnsi="仿宋"/>
          <w:sz w:val="24"/>
          <w:szCs w:val="24"/>
        </w:rPr>
      </w:pPr>
      <w:bookmarkStart w:id="292" w:name="_Toc133737895"/>
      <w:bookmarkStart w:id="293" w:name="_Toc133737806"/>
      <w:bookmarkStart w:id="294" w:name="_Toc520356174"/>
      <w:r w:rsidRPr="00037F05">
        <w:rPr>
          <w:rFonts w:ascii="仿宋" w:eastAsia="仿宋" w:hAnsi="仿宋" w:hint="eastAsia"/>
          <w:sz w:val="24"/>
        </w:rPr>
        <w:t xml:space="preserve">25.1   </w:t>
      </w:r>
      <w:bookmarkEnd w:id="292"/>
      <w:bookmarkEnd w:id="293"/>
      <w:r w:rsidRPr="00037F05">
        <w:rPr>
          <w:rFonts w:ascii="仿宋" w:eastAsia="仿宋" w:hAnsi="仿宋" w:hint="eastAsia"/>
          <w:sz w:val="24"/>
          <w:szCs w:val="24"/>
        </w:rPr>
        <w:t>在采购中，若有包号出现下列情形之一的，采购单位应当终止该包磋商采购活动，发布项目终止公告并说明原因，重新开展该包采购活动：</w:t>
      </w:r>
    </w:p>
    <w:p w14:paraId="09D72284" w14:textId="77777777" w:rsidR="000E0159" w:rsidRPr="00037F05" w:rsidRDefault="00D611BC">
      <w:pPr>
        <w:spacing w:line="360" w:lineRule="auto"/>
        <w:ind w:left="960" w:hangingChars="400" w:hanging="960"/>
        <w:rPr>
          <w:rFonts w:ascii="仿宋" w:eastAsia="仿宋" w:hAnsi="仿宋"/>
          <w:sz w:val="24"/>
        </w:rPr>
      </w:pPr>
      <w:r w:rsidRPr="00037F05">
        <w:rPr>
          <w:rFonts w:ascii="仿宋" w:eastAsia="仿宋" w:hAnsi="仿宋" w:hint="eastAsia"/>
          <w:sz w:val="24"/>
        </w:rPr>
        <w:t>25.1.1  因情况变化，不再符合规定的磋商采购方式适用情形的；</w:t>
      </w:r>
    </w:p>
    <w:p w14:paraId="1D53C865" w14:textId="77777777" w:rsidR="000E0159" w:rsidRPr="00037F05" w:rsidRDefault="00D611BC">
      <w:pPr>
        <w:spacing w:line="360" w:lineRule="auto"/>
        <w:ind w:left="960" w:hangingChars="400" w:hanging="960"/>
        <w:rPr>
          <w:rFonts w:ascii="仿宋" w:eastAsia="仿宋" w:hAnsi="仿宋"/>
          <w:sz w:val="24"/>
        </w:rPr>
      </w:pPr>
      <w:r w:rsidRPr="00037F05">
        <w:rPr>
          <w:rFonts w:ascii="仿宋" w:eastAsia="仿宋" w:hAnsi="仿宋" w:hint="eastAsia"/>
          <w:sz w:val="24"/>
        </w:rPr>
        <w:t xml:space="preserve">25.1.2  </w:t>
      </w:r>
      <w:r w:rsidRPr="00037F05">
        <w:rPr>
          <w:rFonts w:ascii="仿宋" w:eastAsia="仿宋" w:hAnsi="仿宋"/>
          <w:sz w:val="24"/>
        </w:rPr>
        <w:t>出现影响采购公正的违法、违规行为的；</w:t>
      </w:r>
    </w:p>
    <w:p w14:paraId="323B8523" w14:textId="77777777" w:rsidR="000E0159" w:rsidRPr="00037F05" w:rsidRDefault="00D611BC">
      <w:pPr>
        <w:spacing w:line="360" w:lineRule="auto"/>
        <w:ind w:left="960" w:hangingChars="400" w:hanging="960"/>
        <w:rPr>
          <w:rFonts w:ascii="仿宋" w:eastAsia="仿宋" w:hAnsi="仿宋"/>
          <w:sz w:val="24"/>
        </w:rPr>
      </w:pPr>
      <w:r w:rsidRPr="00037F05">
        <w:rPr>
          <w:rFonts w:ascii="仿宋" w:eastAsia="仿宋" w:hAnsi="仿宋" w:hint="eastAsia"/>
          <w:sz w:val="24"/>
        </w:rPr>
        <w:t>25.1.3  在采购过程中符合要求的供应商或者有效最终报价未超过采购预算的供应商不足3家的。</w:t>
      </w:r>
    </w:p>
    <w:p w14:paraId="306F5D44" w14:textId="77777777" w:rsidR="000E0159" w:rsidRPr="00037F05" w:rsidRDefault="00D611BC">
      <w:pPr>
        <w:spacing w:line="360" w:lineRule="auto"/>
        <w:ind w:left="960" w:hangingChars="400" w:hanging="960"/>
        <w:rPr>
          <w:rFonts w:ascii="仿宋" w:eastAsia="仿宋" w:hAnsi="仿宋"/>
          <w:sz w:val="24"/>
        </w:rPr>
      </w:pPr>
      <w:r w:rsidRPr="00037F05">
        <w:rPr>
          <w:rFonts w:ascii="仿宋" w:eastAsia="仿宋" w:hAnsi="仿宋" w:hint="eastAsia"/>
          <w:sz w:val="24"/>
        </w:rPr>
        <w:t>25.2    在采购活动中因重大变故，采购任务取消的，采购单位应当终止采购活动，通知所有参加采购活动的供应商，并将项目实施情况和采购任务取消原因报送财政主管部门。</w:t>
      </w:r>
    </w:p>
    <w:p w14:paraId="3B59D378" w14:textId="77777777" w:rsidR="000E0159" w:rsidRPr="00037F05" w:rsidRDefault="00D611BC">
      <w:pPr>
        <w:spacing w:line="360" w:lineRule="auto"/>
        <w:ind w:left="960" w:hangingChars="400" w:hanging="960"/>
        <w:rPr>
          <w:rFonts w:ascii="仿宋" w:eastAsia="仿宋" w:hAnsi="仿宋"/>
          <w:sz w:val="24"/>
        </w:rPr>
      </w:pPr>
      <w:r w:rsidRPr="00037F05">
        <w:rPr>
          <w:rFonts w:ascii="仿宋" w:eastAsia="仿宋" w:hAnsi="仿宋" w:hint="eastAsia"/>
          <w:sz w:val="24"/>
        </w:rPr>
        <w:t>25.3    磋商文件内容违反国家有关强制性规定的，磋商小组应当停止评审并向采购单位说明情况。</w:t>
      </w:r>
    </w:p>
    <w:p w14:paraId="00126D4D" w14:textId="77777777" w:rsidR="000E0159" w:rsidRPr="00037F05" w:rsidRDefault="00D611BC">
      <w:pPr>
        <w:pStyle w:val="3"/>
        <w:spacing w:before="200" w:line="360" w:lineRule="auto"/>
        <w:ind w:left="902" w:hanging="902"/>
        <w:rPr>
          <w:rFonts w:ascii="仿宋" w:eastAsia="仿宋" w:hAnsi="仿宋"/>
          <w:u w:val="none"/>
        </w:rPr>
      </w:pPr>
      <w:bookmarkStart w:id="295" w:name="_Toc133737807"/>
      <w:bookmarkStart w:id="296" w:name="_Toc133737896"/>
      <w:bookmarkStart w:id="297" w:name="_Toc133916680"/>
      <w:bookmarkStart w:id="298" w:name="_Toc155238617"/>
      <w:bookmarkStart w:id="299" w:name="_Toc277153120"/>
      <w:bookmarkStart w:id="300" w:name="_Toc277942495"/>
      <w:bookmarkStart w:id="301" w:name="_Toc321907246"/>
      <w:r w:rsidRPr="00037F05">
        <w:rPr>
          <w:rFonts w:ascii="仿宋" w:eastAsia="仿宋" w:hAnsi="仿宋" w:hint="eastAsia"/>
          <w:u w:val="none"/>
        </w:rPr>
        <w:t>26．</w:t>
      </w:r>
      <w:r w:rsidRPr="00037F05">
        <w:rPr>
          <w:rFonts w:ascii="仿宋" w:eastAsia="仿宋" w:hAnsi="仿宋" w:hint="eastAsia"/>
          <w:u w:val="none"/>
        </w:rPr>
        <w:tab/>
        <w:t>成交通知书</w:t>
      </w:r>
      <w:bookmarkEnd w:id="294"/>
      <w:bookmarkEnd w:id="295"/>
      <w:bookmarkEnd w:id="296"/>
      <w:bookmarkEnd w:id="297"/>
      <w:bookmarkEnd w:id="298"/>
      <w:bookmarkEnd w:id="299"/>
      <w:bookmarkEnd w:id="300"/>
      <w:bookmarkEnd w:id="301"/>
    </w:p>
    <w:p w14:paraId="5DF7DA1E" w14:textId="77777777" w:rsidR="000E0159" w:rsidRPr="00037F05" w:rsidRDefault="00D611BC">
      <w:pPr>
        <w:spacing w:before="120" w:line="360" w:lineRule="auto"/>
        <w:ind w:left="900" w:hanging="900"/>
        <w:rPr>
          <w:rFonts w:ascii="仿宋" w:eastAsia="仿宋" w:hAnsi="仿宋"/>
          <w:sz w:val="24"/>
        </w:rPr>
      </w:pPr>
      <w:r w:rsidRPr="00037F05">
        <w:rPr>
          <w:rFonts w:ascii="仿宋" w:eastAsia="仿宋" w:hAnsi="仿宋" w:hint="eastAsia"/>
          <w:sz w:val="24"/>
        </w:rPr>
        <w:t>26.1</w:t>
      </w:r>
      <w:r w:rsidRPr="00037F05">
        <w:rPr>
          <w:rFonts w:ascii="仿宋" w:eastAsia="仿宋" w:hAnsi="仿宋" w:hint="eastAsia"/>
          <w:sz w:val="24"/>
        </w:rPr>
        <w:tab/>
        <w:t>在磋商响应有效期内，成交供应商确定后2个工作日内，招标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14:paraId="0877A51E" w14:textId="77777777" w:rsidR="000E0159" w:rsidRPr="00037F05" w:rsidRDefault="00D611BC">
      <w:pPr>
        <w:spacing w:before="120" w:line="360" w:lineRule="auto"/>
        <w:rPr>
          <w:rFonts w:ascii="仿宋" w:eastAsia="仿宋" w:hAnsi="仿宋"/>
          <w:sz w:val="24"/>
        </w:rPr>
      </w:pPr>
      <w:r w:rsidRPr="00037F05">
        <w:rPr>
          <w:rFonts w:ascii="仿宋" w:eastAsia="仿宋" w:hAnsi="仿宋" w:hint="eastAsia"/>
          <w:sz w:val="24"/>
        </w:rPr>
        <w:t>26.2</w:t>
      </w:r>
      <w:r w:rsidRPr="00037F05">
        <w:rPr>
          <w:rFonts w:ascii="仿宋" w:eastAsia="仿宋" w:hAnsi="仿宋" w:hint="eastAsia"/>
          <w:sz w:val="24"/>
        </w:rPr>
        <w:tab/>
        <w:t>成交通知书是合同的组成部分，对采购人和成交供应商具有同等法律效力。</w:t>
      </w:r>
    </w:p>
    <w:p w14:paraId="71062672" w14:textId="77777777" w:rsidR="000E0159" w:rsidRPr="00037F05" w:rsidRDefault="00D611BC">
      <w:pPr>
        <w:pStyle w:val="3"/>
        <w:spacing w:before="200" w:line="360" w:lineRule="auto"/>
        <w:ind w:left="902" w:hanging="902"/>
        <w:rPr>
          <w:rFonts w:ascii="仿宋" w:eastAsia="仿宋" w:hAnsi="仿宋"/>
          <w:u w:val="none"/>
        </w:rPr>
      </w:pPr>
      <w:bookmarkStart w:id="302" w:name="_Ref467306377"/>
      <w:bookmarkStart w:id="303" w:name="_Ref467306978"/>
      <w:bookmarkStart w:id="304" w:name="_Ref467307062"/>
      <w:bookmarkStart w:id="305" w:name="_Ref467307204"/>
      <w:bookmarkStart w:id="306" w:name="_Toc520356175"/>
      <w:bookmarkStart w:id="307" w:name="_Toc133737808"/>
      <w:bookmarkStart w:id="308" w:name="_Toc133737897"/>
      <w:bookmarkStart w:id="309" w:name="_Toc133916681"/>
      <w:bookmarkStart w:id="310" w:name="_Toc155238618"/>
      <w:bookmarkStart w:id="311" w:name="_Toc277153121"/>
      <w:bookmarkStart w:id="312" w:name="_Toc277942496"/>
      <w:bookmarkStart w:id="313" w:name="_Toc321907247"/>
      <w:r w:rsidRPr="00037F05">
        <w:rPr>
          <w:rFonts w:ascii="仿宋" w:eastAsia="仿宋" w:hAnsi="仿宋" w:hint="eastAsia"/>
          <w:u w:val="none"/>
        </w:rPr>
        <w:lastRenderedPageBreak/>
        <w:t>27.</w:t>
      </w:r>
      <w:r w:rsidRPr="00037F05">
        <w:rPr>
          <w:rFonts w:ascii="仿宋" w:eastAsia="仿宋" w:hAnsi="仿宋" w:hint="eastAsia"/>
          <w:u w:val="none"/>
        </w:rPr>
        <w:tab/>
        <w:t>签订合同</w:t>
      </w:r>
      <w:bookmarkEnd w:id="302"/>
      <w:bookmarkEnd w:id="303"/>
      <w:bookmarkEnd w:id="304"/>
      <w:bookmarkEnd w:id="305"/>
      <w:bookmarkEnd w:id="306"/>
      <w:bookmarkEnd w:id="307"/>
      <w:bookmarkEnd w:id="308"/>
      <w:bookmarkEnd w:id="309"/>
      <w:bookmarkEnd w:id="310"/>
      <w:bookmarkEnd w:id="311"/>
      <w:bookmarkEnd w:id="312"/>
      <w:bookmarkEnd w:id="313"/>
    </w:p>
    <w:p w14:paraId="13FDC63F" w14:textId="77777777" w:rsidR="000E0159" w:rsidRPr="00037F05" w:rsidRDefault="00D611BC">
      <w:pPr>
        <w:spacing w:line="360" w:lineRule="auto"/>
        <w:ind w:left="900" w:hanging="900"/>
        <w:rPr>
          <w:rFonts w:ascii="仿宋" w:eastAsia="仿宋" w:hAnsi="仿宋"/>
          <w:sz w:val="24"/>
        </w:rPr>
      </w:pPr>
      <w:r w:rsidRPr="00037F05">
        <w:rPr>
          <w:rFonts w:ascii="仿宋" w:eastAsia="仿宋" w:hAnsi="仿宋" w:hint="eastAsia"/>
          <w:sz w:val="24"/>
        </w:rPr>
        <w:t>27.1</w:t>
      </w:r>
      <w:r w:rsidRPr="00037F05">
        <w:rPr>
          <w:rFonts w:ascii="仿宋" w:eastAsia="仿宋" w:hAnsi="仿宋" w:hint="eastAsia"/>
          <w:sz w:val="24"/>
        </w:rPr>
        <w:tab/>
        <w:t>成交供应商应当自成交通知书发出之日起30日内，按照磋商文件确定的合同文本以及采购标的、采购金额、采购数量、技术和服务要求等事项签订政府采购合同。采购人不得向成交供应商提出超出磋商文件以外的任何要求作为签订合同的条件，不得与成交供应商订立背离磋商文件确定的合同文本以及采购标的、采购金额、采购数量、技术和服务要求等实质性内容的协议。</w:t>
      </w:r>
    </w:p>
    <w:p w14:paraId="09AB28D8" w14:textId="77777777" w:rsidR="000E0159" w:rsidRPr="00037F05" w:rsidRDefault="00D611BC">
      <w:pPr>
        <w:spacing w:line="360" w:lineRule="auto"/>
        <w:ind w:left="900" w:hanging="900"/>
        <w:rPr>
          <w:rFonts w:ascii="仿宋" w:eastAsia="仿宋" w:hAnsi="仿宋"/>
          <w:sz w:val="24"/>
        </w:rPr>
      </w:pPr>
      <w:r w:rsidRPr="00037F05">
        <w:rPr>
          <w:rFonts w:ascii="仿宋" w:eastAsia="仿宋" w:hAnsi="仿宋" w:hint="eastAsia"/>
          <w:sz w:val="24"/>
        </w:rPr>
        <w:t>27.2</w:t>
      </w:r>
      <w:r w:rsidRPr="00037F05">
        <w:rPr>
          <w:rFonts w:ascii="仿宋" w:eastAsia="仿宋" w:hAnsi="仿宋" w:hint="eastAsia"/>
          <w:sz w:val="24"/>
        </w:rPr>
        <w:tab/>
      </w:r>
      <w:bookmarkStart w:id="314" w:name="_Ref467307090"/>
      <w:bookmarkStart w:id="315" w:name="_Ref467306425"/>
      <w:bookmarkStart w:id="316" w:name="_Toc520356176"/>
      <w:r w:rsidRPr="00037F05">
        <w:rPr>
          <w:rFonts w:ascii="仿宋" w:eastAsia="仿宋" w:hAnsi="仿宋" w:hint="eastAsia"/>
          <w:sz w:val="24"/>
        </w:rPr>
        <w:t>磋商文件、成交供应商的响应文件及其澄清文件等，均为签订合同的依据。</w:t>
      </w:r>
    </w:p>
    <w:p w14:paraId="064AA4AA" w14:textId="77777777" w:rsidR="000E0159" w:rsidRPr="00037F05" w:rsidRDefault="00D611BC">
      <w:pPr>
        <w:pStyle w:val="3"/>
        <w:spacing w:before="200" w:line="360" w:lineRule="auto"/>
        <w:ind w:left="902" w:hanging="902"/>
        <w:rPr>
          <w:rFonts w:ascii="仿宋" w:eastAsia="仿宋" w:hAnsi="仿宋"/>
          <w:u w:val="none"/>
        </w:rPr>
      </w:pPr>
      <w:bookmarkStart w:id="317" w:name="_Toc133737809"/>
      <w:bookmarkStart w:id="318" w:name="_Toc133737898"/>
      <w:bookmarkStart w:id="319" w:name="_Toc133916682"/>
      <w:bookmarkStart w:id="320" w:name="_Toc155238619"/>
      <w:bookmarkStart w:id="321" w:name="_Toc277153122"/>
      <w:bookmarkStart w:id="322" w:name="_Toc277942497"/>
      <w:bookmarkStart w:id="323" w:name="_Toc321907248"/>
      <w:bookmarkStart w:id="324" w:name="_Hlt151537862"/>
      <w:bookmarkEnd w:id="314"/>
      <w:bookmarkEnd w:id="315"/>
      <w:bookmarkEnd w:id="316"/>
      <w:r w:rsidRPr="00037F05">
        <w:rPr>
          <w:rFonts w:ascii="仿宋" w:eastAsia="仿宋" w:hAnsi="仿宋" w:hint="eastAsia"/>
          <w:u w:val="none"/>
        </w:rPr>
        <w:t xml:space="preserve">28． </w:t>
      </w:r>
      <w:r w:rsidRPr="00037F05">
        <w:rPr>
          <w:rFonts w:ascii="仿宋" w:eastAsia="仿宋" w:hAnsi="仿宋" w:hint="eastAsia"/>
          <w:u w:val="none"/>
        </w:rPr>
        <w:tab/>
        <w:t>履约保证金</w:t>
      </w:r>
      <w:bookmarkEnd w:id="317"/>
      <w:bookmarkEnd w:id="318"/>
      <w:bookmarkEnd w:id="319"/>
      <w:bookmarkEnd w:id="320"/>
      <w:bookmarkEnd w:id="321"/>
      <w:bookmarkEnd w:id="322"/>
      <w:bookmarkEnd w:id="323"/>
    </w:p>
    <w:p w14:paraId="789BB817" w14:textId="77777777" w:rsidR="000E0159" w:rsidRPr="00037F05" w:rsidRDefault="00D611BC">
      <w:pPr>
        <w:spacing w:line="360" w:lineRule="auto"/>
        <w:ind w:left="989" w:hanging="960"/>
        <w:rPr>
          <w:rFonts w:ascii="仿宋" w:eastAsia="仿宋" w:hAnsi="仿宋"/>
          <w:sz w:val="24"/>
        </w:rPr>
      </w:pPr>
      <w:bookmarkStart w:id="325" w:name="_Toc109534384"/>
      <w:bookmarkStart w:id="326" w:name="_Toc133737810"/>
      <w:bookmarkStart w:id="327" w:name="_Toc133737899"/>
      <w:bookmarkStart w:id="328" w:name="_Toc133916683"/>
      <w:bookmarkStart w:id="329" w:name="_Toc321907249"/>
      <w:bookmarkEnd w:id="324"/>
      <w:r w:rsidRPr="00037F05">
        <w:rPr>
          <w:rFonts w:ascii="仿宋" w:eastAsia="仿宋" w:hAnsi="仿宋" w:hint="eastAsia"/>
          <w:sz w:val="24"/>
        </w:rPr>
        <w:t>28.1</w:t>
      </w:r>
      <w:r w:rsidRPr="00037F05">
        <w:rPr>
          <w:rFonts w:ascii="仿宋" w:eastAsia="仿宋" w:hAnsi="仿宋" w:hint="eastAsia"/>
          <w:sz w:val="24"/>
        </w:rPr>
        <w:tab/>
        <w:t>见第三章《合同条款》。</w:t>
      </w:r>
    </w:p>
    <w:p w14:paraId="08F23C40" w14:textId="77777777" w:rsidR="000E0159" w:rsidRPr="00037F05" w:rsidRDefault="00D611BC">
      <w:pPr>
        <w:pStyle w:val="2"/>
        <w:spacing w:line="360" w:lineRule="auto"/>
        <w:rPr>
          <w:rFonts w:ascii="仿宋" w:eastAsia="仿宋" w:hAnsi="仿宋"/>
          <w:sz w:val="28"/>
        </w:rPr>
      </w:pPr>
      <w:r w:rsidRPr="00037F05">
        <w:rPr>
          <w:rFonts w:ascii="仿宋" w:eastAsia="仿宋" w:hAnsi="仿宋" w:hint="eastAsia"/>
          <w:sz w:val="28"/>
        </w:rPr>
        <w:t xml:space="preserve">七  </w:t>
      </w:r>
      <w:bookmarkStart w:id="330" w:name="_Toc520647612"/>
      <w:bookmarkStart w:id="331" w:name="_Ref467306463"/>
      <w:bookmarkStart w:id="332" w:name="_Toc518803444"/>
      <w:bookmarkStart w:id="333" w:name="_Toc520424503"/>
      <w:bookmarkEnd w:id="325"/>
      <w:bookmarkEnd w:id="326"/>
      <w:bookmarkEnd w:id="327"/>
      <w:bookmarkEnd w:id="328"/>
      <w:r w:rsidRPr="00037F05">
        <w:rPr>
          <w:rFonts w:ascii="仿宋" w:eastAsia="仿宋" w:hAnsi="仿宋" w:hint="eastAsia"/>
          <w:sz w:val="28"/>
        </w:rPr>
        <w:t>其它</w:t>
      </w:r>
      <w:bookmarkEnd w:id="329"/>
    </w:p>
    <w:p w14:paraId="4FFE1A52" w14:textId="77777777" w:rsidR="000E0159" w:rsidRPr="00037F05" w:rsidRDefault="00D611BC">
      <w:pPr>
        <w:pStyle w:val="3"/>
        <w:spacing w:before="200" w:line="360" w:lineRule="auto"/>
        <w:ind w:left="902" w:hanging="902"/>
        <w:rPr>
          <w:rFonts w:ascii="仿宋" w:eastAsia="仿宋" w:hAnsi="仿宋"/>
          <w:u w:val="none"/>
        </w:rPr>
      </w:pPr>
      <w:bookmarkStart w:id="334" w:name="_Hlt133739280"/>
      <w:bookmarkStart w:id="335" w:name="_Toc108585008"/>
      <w:bookmarkStart w:id="336" w:name="_Toc109534385"/>
      <w:bookmarkStart w:id="337" w:name="_Toc133737811"/>
      <w:bookmarkStart w:id="338" w:name="_Toc133737900"/>
      <w:bookmarkStart w:id="339" w:name="_Toc133916684"/>
      <w:bookmarkStart w:id="340" w:name="_Toc155238621"/>
      <w:bookmarkStart w:id="341" w:name="_Toc277153124"/>
      <w:bookmarkStart w:id="342" w:name="_Toc277942499"/>
      <w:bookmarkStart w:id="343" w:name="_Toc321907250"/>
      <w:bookmarkEnd w:id="334"/>
      <w:r w:rsidRPr="00037F05">
        <w:rPr>
          <w:rFonts w:ascii="仿宋" w:eastAsia="仿宋" w:hAnsi="仿宋" w:hint="eastAsia"/>
          <w:u w:val="none"/>
        </w:rPr>
        <w:t xml:space="preserve">29.   </w:t>
      </w:r>
      <w:bookmarkEnd w:id="330"/>
      <w:bookmarkEnd w:id="331"/>
      <w:bookmarkEnd w:id="332"/>
      <w:bookmarkEnd w:id="333"/>
      <w:bookmarkEnd w:id="335"/>
      <w:bookmarkEnd w:id="336"/>
      <w:bookmarkEnd w:id="337"/>
      <w:bookmarkEnd w:id="338"/>
      <w:bookmarkEnd w:id="339"/>
      <w:bookmarkEnd w:id="340"/>
      <w:bookmarkEnd w:id="341"/>
      <w:bookmarkEnd w:id="342"/>
      <w:bookmarkEnd w:id="343"/>
      <w:r w:rsidRPr="00037F05">
        <w:rPr>
          <w:rFonts w:ascii="仿宋" w:eastAsia="仿宋" w:hAnsi="仿宋" w:hint="eastAsia"/>
          <w:u w:val="none"/>
        </w:rPr>
        <w:t>成交服务费及中小企业声明函（</w:t>
      </w:r>
      <w:r w:rsidRPr="00037F05">
        <w:rPr>
          <w:rFonts w:ascii="仿宋" w:eastAsia="仿宋" w:hAnsi="仿宋"/>
          <w:u w:val="none"/>
        </w:rPr>
        <w:t>残疾人福利性单位声明函</w:t>
      </w:r>
      <w:r w:rsidRPr="00037F05">
        <w:rPr>
          <w:rFonts w:ascii="仿宋" w:eastAsia="仿宋" w:hAnsi="仿宋" w:hint="eastAsia"/>
          <w:u w:val="none"/>
        </w:rPr>
        <w:t>）</w:t>
      </w:r>
    </w:p>
    <w:p w14:paraId="6244A908" w14:textId="77777777" w:rsidR="000E0159" w:rsidRPr="00037F05" w:rsidRDefault="00D611BC">
      <w:pPr>
        <w:spacing w:line="360" w:lineRule="auto"/>
        <w:ind w:leftChars="-5" w:left="710" w:hangingChars="300" w:hanging="720"/>
        <w:rPr>
          <w:rFonts w:ascii="仿宋" w:eastAsia="仿宋" w:hAnsi="仿宋"/>
          <w:sz w:val="24"/>
        </w:rPr>
      </w:pPr>
      <w:r w:rsidRPr="00037F05">
        <w:rPr>
          <w:rFonts w:ascii="仿宋" w:eastAsia="仿宋" w:hAnsi="仿宋" w:hint="eastAsia"/>
          <w:sz w:val="24"/>
        </w:rPr>
        <w:t xml:space="preserve">29.1  </w:t>
      </w:r>
      <w:r w:rsidRPr="00037F05">
        <w:rPr>
          <w:rFonts w:ascii="仿宋" w:eastAsia="仿宋" w:hAnsi="仿宋" w:hint="eastAsia"/>
          <w:kern w:val="0"/>
          <w:sz w:val="24"/>
        </w:rPr>
        <w:t>成交服务费具体标准按《招标代理服务收费管理暂行办法》（计价格[2002]1980号）及《国家发展改革委办公厅关于招标代理服务收费有关问题的通知》（发改办价格[2003]857号）执行，按成交金额差额定率累进法计算。</w:t>
      </w:r>
    </w:p>
    <w:p w14:paraId="7F1591A9" w14:textId="77777777" w:rsidR="000E0159" w:rsidRPr="00037F05" w:rsidRDefault="00D611BC">
      <w:pPr>
        <w:spacing w:line="360" w:lineRule="auto"/>
        <w:ind w:left="960" w:hangingChars="400" w:hanging="960"/>
        <w:rPr>
          <w:rFonts w:ascii="仿宋" w:eastAsia="仿宋" w:hAnsi="仿宋"/>
          <w:sz w:val="24"/>
        </w:rPr>
      </w:pPr>
      <w:r w:rsidRPr="00037F05">
        <w:rPr>
          <w:rFonts w:ascii="仿宋" w:eastAsia="仿宋" w:hAnsi="仿宋" w:hint="eastAsia"/>
          <w:sz w:val="24"/>
        </w:rPr>
        <w:t>29.2  中小企业声明函（</w:t>
      </w:r>
      <w:r w:rsidRPr="00037F05">
        <w:rPr>
          <w:rFonts w:ascii="仿宋" w:eastAsia="仿宋" w:hAnsi="仿宋"/>
          <w:sz w:val="24"/>
        </w:rPr>
        <w:t>残疾人福利性单位声明函</w:t>
      </w:r>
      <w:r w:rsidRPr="00037F05">
        <w:rPr>
          <w:rFonts w:ascii="仿宋" w:eastAsia="仿宋" w:hAnsi="仿宋" w:hint="eastAsia"/>
          <w:sz w:val="24"/>
        </w:rPr>
        <w:t>）格式见第五章的附件10。</w:t>
      </w:r>
    </w:p>
    <w:p w14:paraId="798206F6" w14:textId="77777777" w:rsidR="000E0159" w:rsidRPr="00037F05" w:rsidRDefault="00D611BC">
      <w:pPr>
        <w:pStyle w:val="3"/>
        <w:spacing w:before="200" w:line="360" w:lineRule="auto"/>
        <w:ind w:left="902" w:hanging="902"/>
        <w:rPr>
          <w:rFonts w:ascii="仿宋" w:eastAsia="仿宋" w:hAnsi="仿宋"/>
          <w:u w:val="none"/>
        </w:rPr>
      </w:pPr>
      <w:r w:rsidRPr="00037F05">
        <w:rPr>
          <w:rFonts w:ascii="仿宋" w:eastAsia="仿宋" w:hAnsi="仿宋" w:hint="eastAsia"/>
          <w:u w:val="none"/>
        </w:rPr>
        <w:t>30.   质疑</w:t>
      </w:r>
    </w:p>
    <w:p w14:paraId="0C521444" w14:textId="77777777" w:rsidR="000E0159" w:rsidRPr="00037F05" w:rsidRDefault="00D611BC">
      <w:pPr>
        <w:pStyle w:val="a1"/>
        <w:spacing w:line="360" w:lineRule="auto"/>
        <w:ind w:left="840" w:hangingChars="350" w:hanging="840"/>
        <w:rPr>
          <w:rFonts w:ascii="仿宋" w:eastAsia="仿宋" w:hAnsi="仿宋"/>
          <w:szCs w:val="24"/>
        </w:rPr>
      </w:pPr>
      <w:r w:rsidRPr="00037F05">
        <w:rPr>
          <w:rFonts w:ascii="仿宋" w:eastAsia="仿宋" w:hAnsi="仿宋" w:hint="eastAsia"/>
          <w:szCs w:val="24"/>
        </w:rPr>
        <w:t xml:space="preserve">30.1   </w:t>
      </w:r>
      <w:r w:rsidRPr="00037F05">
        <w:rPr>
          <w:rFonts w:ascii="仿宋" w:eastAsia="仿宋" w:hAnsi="仿宋"/>
          <w:szCs w:val="24"/>
        </w:rPr>
        <w:t>供应商认为</w:t>
      </w:r>
      <w:r w:rsidRPr="00037F05">
        <w:rPr>
          <w:rFonts w:ascii="仿宋" w:eastAsia="仿宋" w:hAnsi="仿宋" w:hint="eastAsia"/>
          <w:szCs w:val="24"/>
        </w:rPr>
        <w:t>采购</w:t>
      </w:r>
      <w:r w:rsidRPr="00037F05">
        <w:rPr>
          <w:rFonts w:ascii="仿宋" w:eastAsia="仿宋" w:hAnsi="仿宋"/>
          <w:szCs w:val="24"/>
        </w:rPr>
        <w:t>文件、</w:t>
      </w:r>
      <w:r w:rsidRPr="00037F05">
        <w:rPr>
          <w:rFonts w:ascii="仿宋" w:eastAsia="仿宋" w:hAnsi="仿宋" w:hint="eastAsia"/>
          <w:szCs w:val="24"/>
        </w:rPr>
        <w:t>采购</w:t>
      </w:r>
      <w:r w:rsidRPr="00037F05">
        <w:rPr>
          <w:rFonts w:ascii="仿宋" w:eastAsia="仿宋" w:hAnsi="仿宋"/>
          <w:szCs w:val="24"/>
        </w:rPr>
        <w:t>过程、</w:t>
      </w:r>
      <w:r w:rsidRPr="00037F05">
        <w:rPr>
          <w:rFonts w:ascii="仿宋" w:eastAsia="仿宋" w:hAnsi="仿宋" w:hint="eastAsia"/>
          <w:szCs w:val="24"/>
        </w:rPr>
        <w:t>成交</w:t>
      </w:r>
      <w:r w:rsidRPr="00037F05">
        <w:rPr>
          <w:rFonts w:ascii="仿宋" w:eastAsia="仿宋" w:hAnsi="仿宋"/>
          <w:szCs w:val="24"/>
        </w:rPr>
        <w:t>结果使自己的权益受到损害的，可以在知道或者应知其权益受到损害之日起7个工作日内，以书面形式向</w:t>
      </w:r>
      <w:r w:rsidRPr="00037F05">
        <w:rPr>
          <w:rFonts w:ascii="仿宋" w:eastAsia="仿宋" w:hAnsi="仿宋" w:hint="eastAsia"/>
          <w:szCs w:val="24"/>
        </w:rPr>
        <w:t>招标代理机构（具体联系方式见本磋商文件第一章）</w:t>
      </w:r>
      <w:r w:rsidRPr="00037F05">
        <w:rPr>
          <w:rFonts w:ascii="仿宋" w:eastAsia="仿宋" w:hAnsi="仿宋"/>
          <w:szCs w:val="24"/>
        </w:rPr>
        <w:t>提出质疑</w:t>
      </w:r>
      <w:r w:rsidRPr="00037F05">
        <w:rPr>
          <w:rFonts w:ascii="仿宋" w:eastAsia="仿宋" w:hAnsi="仿宋" w:hint="eastAsia"/>
          <w:szCs w:val="24"/>
        </w:rPr>
        <w:t>（</w:t>
      </w:r>
      <w:r w:rsidRPr="00037F05">
        <w:rPr>
          <w:rFonts w:ascii="仿宋" w:eastAsia="仿宋" w:hAnsi="仿宋"/>
          <w:szCs w:val="24"/>
        </w:rPr>
        <w:t>针对同一</w:t>
      </w:r>
      <w:r w:rsidRPr="00037F05">
        <w:rPr>
          <w:rFonts w:ascii="仿宋" w:eastAsia="仿宋" w:hAnsi="仿宋" w:hint="eastAsia"/>
          <w:szCs w:val="24"/>
        </w:rPr>
        <w:t>采购</w:t>
      </w:r>
      <w:r w:rsidRPr="00037F05">
        <w:rPr>
          <w:rFonts w:ascii="仿宋" w:eastAsia="仿宋" w:hAnsi="仿宋"/>
          <w:szCs w:val="24"/>
        </w:rPr>
        <w:t>程序环节的质疑</w:t>
      </w:r>
      <w:r w:rsidRPr="00037F05">
        <w:rPr>
          <w:rFonts w:ascii="仿宋" w:eastAsia="仿宋" w:hAnsi="仿宋" w:hint="eastAsia"/>
          <w:szCs w:val="24"/>
        </w:rPr>
        <w:t>，</w:t>
      </w:r>
      <w:r w:rsidRPr="00037F05">
        <w:rPr>
          <w:rFonts w:ascii="仿宋" w:eastAsia="仿宋" w:hAnsi="仿宋"/>
          <w:szCs w:val="24"/>
        </w:rPr>
        <w:t>供应商</w:t>
      </w:r>
      <w:r w:rsidRPr="00037F05">
        <w:rPr>
          <w:rFonts w:ascii="仿宋" w:eastAsia="仿宋" w:hAnsi="仿宋" w:hint="eastAsia"/>
          <w:szCs w:val="24"/>
        </w:rPr>
        <w:t>应</w:t>
      </w:r>
      <w:r w:rsidRPr="00037F05">
        <w:rPr>
          <w:rFonts w:ascii="仿宋" w:eastAsia="仿宋" w:hAnsi="仿宋"/>
          <w:szCs w:val="24"/>
        </w:rPr>
        <w:t>在法定质疑期内一次性提出</w:t>
      </w:r>
      <w:r w:rsidRPr="00037F05">
        <w:rPr>
          <w:rFonts w:ascii="仿宋" w:eastAsia="仿宋" w:hAnsi="仿宋" w:hint="eastAsia"/>
          <w:szCs w:val="24"/>
        </w:rPr>
        <w:t>）。</w:t>
      </w:r>
      <w:r w:rsidRPr="00037F05">
        <w:rPr>
          <w:rFonts w:ascii="仿宋" w:eastAsia="仿宋" w:hAnsi="仿宋"/>
          <w:szCs w:val="24"/>
        </w:rPr>
        <w:t>应知其权益受到损害之日</w:t>
      </w:r>
      <w:r w:rsidRPr="00037F05">
        <w:rPr>
          <w:rFonts w:ascii="仿宋" w:eastAsia="仿宋" w:hAnsi="仿宋" w:hint="eastAsia"/>
          <w:szCs w:val="24"/>
        </w:rPr>
        <w:t>，</w:t>
      </w:r>
      <w:r w:rsidRPr="00037F05">
        <w:rPr>
          <w:rFonts w:ascii="仿宋" w:eastAsia="仿宋" w:hAnsi="仿宋"/>
          <w:szCs w:val="24"/>
        </w:rPr>
        <w:t>是指：</w:t>
      </w:r>
    </w:p>
    <w:p w14:paraId="43E022C9" w14:textId="77777777" w:rsidR="000E0159" w:rsidRPr="00037F05" w:rsidRDefault="00D611BC">
      <w:pPr>
        <w:pStyle w:val="a1"/>
        <w:spacing w:line="360" w:lineRule="auto"/>
        <w:ind w:firstLineChars="300" w:firstLine="720"/>
        <w:rPr>
          <w:rFonts w:ascii="仿宋" w:eastAsia="仿宋" w:hAnsi="仿宋"/>
          <w:szCs w:val="24"/>
        </w:rPr>
      </w:pPr>
      <w:r w:rsidRPr="00037F05">
        <w:rPr>
          <w:rFonts w:ascii="仿宋" w:eastAsia="仿宋" w:hAnsi="仿宋" w:hint="eastAsia"/>
          <w:szCs w:val="24"/>
        </w:rPr>
        <w:t>（1）</w:t>
      </w:r>
      <w:r w:rsidRPr="00037F05">
        <w:rPr>
          <w:rFonts w:ascii="仿宋" w:eastAsia="仿宋" w:hAnsi="仿宋"/>
          <w:szCs w:val="24"/>
        </w:rPr>
        <w:t>对可以质疑的</w:t>
      </w:r>
      <w:r w:rsidRPr="00037F05">
        <w:rPr>
          <w:rFonts w:ascii="仿宋" w:eastAsia="仿宋" w:hAnsi="仿宋" w:hint="eastAsia"/>
          <w:szCs w:val="24"/>
        </w:rPr>
        <w:t>磋商</w:t>
      </w:r>
      <w:r w:rsidRPr="00037F05">
        <w:rPr>
          <w:rFonts w:ascii="仿宋" w:eastAsia="仿宋" w:hAnsi="仿宋"/>
          <w:szCs w:val="24"/>
        </w:rPr>
        <w:t>文件提出质疑的，为</w:t>
      </w:r>
      <w:r w:rsidRPr="00037F05">
        <w:rPr>
          <w:rFonts w:ascii="仿宋" w:eastAsia="仿宋" w:hAnsi="仿宋" w:hint="eastAsia"/>
          <w:szCs w:val="24"/>
        </w:rPr>
        <w:t>按要求购买并收到磋商</w:t>
      </w:r>
      <w:r w:rsidRPr="00037F05">
        <w:rPr>
          <w:rFonts w:ascii="仿宋" w:eastAsia="仿宋" w:hAnsi="仿宋"/>
          <w:szCs w:val="24"/>
        </w:rPr>
        <w:t>文件之日；</w:t>
      </w:r>
    </w:p>
    <w:p w14:paraId="08A347B3" w14:textId="77777777" w:rsidR="000E0159" w:rsidRPr="00037F05" w:rsidRDefault="00D611BC">
      <w:pPr>
        <w:pStyle w:val="a1"/>
        <w:spacing w:line="360" w:lineRule="auto"/>
        <w:ind w:firstLineChars="300" w:firstLine="720"/>
        <w:rPr>
          <w:rFonts w:ascii="仿宋" w:eastAsia="仿宋" w:hAnsi="仿宋"/>
          <w:szCs w:val="24"/>
        </w:rPr>
      </w:pPr>
      <w:r w:rsidRPr="00037F05">
        <w:rPr>
          <w:rFonts w:ascii="仿宋" w:eastAsia="仿宋" w:hAnsi="仿宋" w:hint="eastAsia"/>
          <w:szCs w:val="24"/>
        </w:rPr>
        <w:t>（2）</w:t>
      </w:r>
      <w:r w:rsidRPr="00037F05">
        <w:rPr>
          <w:rFonts w:ascii="仿宋" w:eastAsia="仿宋" w:hAnsi="仿宋"/>
          <w:szCs w:val="24"/>
        </w:rPr>
        <w:t>对</w:t>
      </w:r>
      <w:r w:rsidRPr="00037F05">
        <w:rPr>
          <w:rFonts w:ascii="仿宋" w:eastAsia="仿宋" w:hAnsi="仿宋" w:hint="eastAsia"/>
          <w:szCs w:val="24"/>
        </w:rPr>
        <w:t>采购</w:t>
      </w:r>
      <w:r w:rsidRPr="00037F05">
        <w:rPr>
          <w:rFonts w:ascii="仿宋" w:eastAsia="仿宋" w:hAnsi="仿宋"/>
          <w:szCs w:val="24"/>
        </w:rPr>
        <w:t>过程提出质疑的，为各</w:t>
      </w:r>
      <w:r w:rsidRPr="00037F05">
        <w:rPr>
          <w:rFonts w:ascii="仿宋" w:eastAsia="仿宋" w:hAnsi="仿宋" w:hint="eastAsia"/>
          <w:szCs w:val="24"/>
        </w:rPr>
        <w:t>采购</w:t>
      </w:r>
      <w:r w:rsidRPr="00037F05">
        <w:rPr>
          <w:rFonts w:ascii="仿宋" w:eastAsia="仿宋" w:hAnsi="仿宋"/>
          <w:szCs w:val="24"/>
        </w:rPr>
        <w:t>程序环节结束之日；</w:t>
      </w:r>
    </w:p>
    <w:p w14:paraId="7B0246DC" w14:textId="77777777" w:rsidR="000E0159" w:rsidRPr="00037F05" w:rsidRDefault="00D611BC">
      <w:pPr>
        <w:pStyle w:val="a1"/>
        <w:spacing w:line="360" w:lineRule="auto"/>
        <w:ind w:firstLineChars="300" w:firstLine="720"/>
        <w:rPr>
          <w:rFonts w:ascii="仿宋" w:eastAsia="仿宋" w:hAnsi="仿宋"/>
          <w:szCs w:val="24"/>
        </w:rPr>
      </w:pPr>
      <w:r w:rsidRPr="00037F05">
        <w:rPr>
          <w:rFonts w:ascii="仿宋" w:eastAsia="仿宋" w:hAnsi="仿宋" w:hint="eastAsia"/>
          <w:szCs w:val="24"/>
        </w:rPr>
        <w:t>（3）</w:t>
      </w:r>
      <w:r w:rsidRPr="00037F05">
        <w:rPr>
          <w:rFonts w:ascii="仿宋" w:eastAsia="仿宋" w:hAnsi="仿宋"/>
          <w:szCs w:val="24"/>
        </w:rPr>
        <w:t>对</w:t>
      </w:r>
      <w:r w:rsidRPr="00037F05">
        <w:rPr>
          <w:rFonts w:ascii="仿宋" w:eastAsia="仿宋" w:hAnsi="仿宋" w:hint="eastAsia"/>
          <w:szCs w:val="24"/>
        </w:rPr>
        <w:t>成交</w:t>
      </w:r>
      <w:r w:rsidRPr="00037F05">
        <w:rPr>
          <w:rFonts w:ascii="仿宋" w:eastAsia="仿宋" w:hAnsi="仿宋"/>
          <w:szCs w:val="24"/>
        </w:rPr>
        <w:t>结果提出质疑的，为</w:t>
      </w:r>
      <w:r w:rsidRPr="00037F05">
        <w:rPr>
          <w:rFonts w:ascii="仿宋" w:eastAsia="仿宋" w:hAnsi="仿宋" w:hint="eastAsia"/>
          <w:szCs w:val="24"/>
        </w:rPr>
        <w:t>成交</w:t>
      </w:r>
      <w:r w:rsidRPr="00037F05">
        <w:rPr>
          <w:rFonts w:ascii="仿宋" w:eastAsia="仿宋" w:hAnsi="仿宋"/>
          <w:szCs w:val="24"/>
        </w:rPr>
        <w:t>结果公告期限届满之日。</w:t>
      </w:r>
    </w:p>
    <w:p w14:paraId="216565E7" w14:textId="77777777" w:rsidR="000E0159" w:rsidRPr="00037F05" w:rsidRDefault="00D611BC">
      <w:pPr>
        <w:pStyle w:val="a1"/>
        <w:spacing w:line="360" w:lineRule="auto"/>
        <w:ind w:left="840" w:hangingChars="350" w:hanging="840"/>
        <w:rPr>
          <w:rFonts w:ascii="仿宋" w:eastAsia="仿宋" w:hAnsi="仿宋"/>
          <w:szCs w:val="24"/>
        </w:rPr>
      </w:pPr>
      <w:r w:rsidRPr="00037F05">
        <w:rPr>
          <w:rFonts w:ascii="仿宋" w:eastAsia="仿宋" w:hAnsi="仿宋" w:hint="eastAsia"/>
          <w:szCs w:val="24"/>
        </w:rPr>
        <w:t xml:space="preserve">30.2   </w:t>
      </w:r>
      <w:r w:rsidRPr="00037F05">
        <w:rPr>
          <w:rFonts w:ascii="仿宋" w:eastAsia="仿宋" w:hAnsi="仿宋"/>
          <w:szCs w:val="24"/>
        </w:rPr>
        <w:t>提出质疑的供应商应当是参与所质疑项目</w:t>
      </w:r>
      <w:r w:rsidRPr="00037F05">
        <w:rPr>
          <w:rFonts w:ascii="仿宋" w:eastAsia="仿宋" w:hAnsi="仿宋" w:hint="eastAsia"/>
          <w:szCs w:val="24"/>
        </w:rPr>
        <w:t>采购</w:t>
      </w:r>
      <w:r w:rsidRPr="00037F05">
        <w:rPr>
          <w:rFonts w:ascii="仿宋" w:eastAsia="仿宋" w:hAnsi="仿宋"/>
          <w:szCs w:val="24"/>
        </w:rPr>
        <w:t>活动的供应商</w:t>
      </w:r>
      <w:r w:rsidRPr="00037F05">
        <w:rPr>
          <w:rFonts w:ascii="仿宋" w:eastAsia="仿宋" w:hAnsi="仿宋" w:hint="eastAsia"/>
          <w:szCs w:val="24"/>
        </w:rPr>
        <w:t>。</w:t>
      </w:r>
      <w:r w:rsidRPr="00037F05">
        <w:rPr>
          <w:rFonts w:ascii="仿宋" w:eastAsia="仿宋" w:hAnsi="仿宋"/>
          <w:szCs w:val="24"/>
        </w:rPr>
        <w:t>潜在供应商已</w:t>
      </w:r>
      <w:r w:rsidRPr="00037F05">
        <w:rPr>
          <w:rFonts w:ascii="仿宋" w:eastAsia="仿宋" w:hAnsi="仿宋" w:hint="eastAsia"/>
          <w:szCs w:val="24"/>
        </w:rPr>
        <w:t>按要求购买磋商</w:t>
      </w:r>
      <w:r w:rsidRPr="00037F05">
        <w:rPr>
          <w:rFonts w:ascii="仿宋" w:eastAsia="仿宋" w:hAnsi="仿宋"/>
          <w:szCs w:val="24"/>
        </w:rPr>
        <w:t>文件的，可以</w:t>
      </w:r>
      <w:r w:rsidRPr="00037F05">
        <w:rPr>
          <w:rFonts w:ascii="仿宋" w:eastAsia="仿宋" w:hAnsi="仿宋" w:hint="eastAsia"/>
          <w:szCs w:val="24"/>
        </w:rPr>
        <w:t>按规定</w:t>
      </w:r>
      <w:r w:rsidRPr="00037F05">
        <w:rPr>
          <w:rFonts w:ascii="仿宋" w:eastAsia="仿宋" w:hAnsi="仿宋"/>
          <w:szCs w:val="24"/>
        </w:rPr>
        <w:t>对</w:t>
      </w:r>
      <w:r w:rsidRPr="00037F05">
        <w:rPr>
          <w:rFonts w:ascii="仿宋" w:eastAsia="仿宋" w:hAnsi="仿宋" w:hint="eastAsia"/>
          <w:szCs w:val="24"/>
        </w:rPr>
        <w:t>磋商</w:t>
      </w:r>
      <w:r w:rsidRPr="00037F05">
        <w:rPr>
          <w:rFonts w:ascii="仿宋" w:eastAsia="仿宋" w:hAnsi="仿宋"/>
          <w:szCs w:val="24"/>
        </w:rPr>
        <w:t>文件</w:t>
      </w:r>
      <w:r w:rsidRPr="00037F05">
        <w:rPr>
          <w:rFonts w:ascii="仿宋" w:eastAsia="仿宋" w:hAnsi="仿宋" w:hint="eastAsia"/>
          <w:szCs w:val="24"/>
        </w:rPr>
        <w:t>提出</w:t>
      </w:r>
      <w:r w:rsidRPr="00037F05">
        <w:rPr>
          <w:rFonts w:ascii="仿宋" w:eastAsia="仿宋" w:hAnsi="仿宋"/>
          <w:szCs w:val="24"/>
        </w:rPr>
        <w:t>质疑。</w:t>
      </w:r>
    </w:p>
    <w:p w14:paraId="4A030BAF" w14:textId="77777777" w:rsidR="000E0159" w:rsidRPr="00037F05" w:rsidRDefault="00D611BC">
      <w:pPr>
        <w:pStyle w:val="a1"/>
        <w:spacing w:line="360" w:lineRule="auto"/>
        <w:ind w:left="840" w:hangingChars="350" w:hanging="840"/>
        <w:rPr>
          <w:rFonts w:ascii="仿宋" w:eastAsia="仿宋" w:hAnsi="仿宋"/>
          <w:szCs w:val="24"/>
        </w:rPr>
      </w:pPr>
      <w:r w:rsidRPr="00037F05">
        <w:rPr>
          <w:rFonts w:ascii="仿宋" w:eastAsia="仿宋" w:hAnsi="仿宋" w:hint="eastAsia"/>
          <w:szCs w:val="24"/>
        </w:rPr>
        <w:lastRenderedPageBreak/>
        <w:t xml:space="preserve">30.3   </w:t>
      </w:r>
      <w:r w:rsidRPr="00037F05">
        <w:rPr>
          <w:rFonts w:ascii="仿宋" w:eastAsia="仿宋" w:hAnsi="仿宋"/>
          <w:szCs w:val="24"/>
        </w:rPr>
        <w:t>供应商提出质疑应当提交质疑函和必要的证明材料</w:t>
      </w:r>
      <w:r w:rsidRPr="00037F05">
        <w:rPr>
          <w:rFonts w:ascii="仿宋" w:eastAsia="仿宋" w:hAnsi="仿宋" w:hint="eastAsia"/>
          <w:szCs w:val="24"/>
        </w:rPr>
        <w:t>，质疑函</w:t>
      </w:r>
      <w:r w:rsidRPr="00037F05">
        <w:rPr>
          <w:rFonts w:ascii="仿宋" w:eastAsia="仿宋" w:hAnsi="仿宋"/>
          <w:szCs w:val="24"/>
        </w:rPr>
        <w:t>应当由法定代表人</w:t>
      </w:r>
      <w:r w:rsidRPr="00037F05">
        <w:rPr>
          <w:rFonts w:ascii="仿宋" w:eastAsia="仿宋" w:hAnsi="仿宋" w:hint="eastAsia"/>
          <w:szCs w:val="24"/>
        </w:rPr>
        <w:t>（</w:t>
      </w:r>
      <w:r w:rsidRPr="00037F05">
        <w:rPr>
          <w:rFonts w:ascii="仿宋" w:eastAsia="仿宋" w:hAnsi="仿宋"/>
          <w:szCs w:val="24"/>
        </w:rPr>
        <w:t>主要负责人</w:t>
      </w:r>
      <w:r w:rsidRPr="00037F05">
        <w:rPr>
          <w:rFonts w:ascii="仿宋" w:eastAsia="仿宋" w:hAnsi="仿宋" w:hint="eastAsia"/>
          <w:szCs w:val="24"/>
        </w:rPr>
        <w:t>）</w:t>
      </w:r>
      <w:r w:rsidRPr="00037F05">
        <w:rPr>
          <w:rFonts w:ascii="仿宋" w:eastAsia="仿宋" w:hAnsi="仿宋"/>
          <w:szCs w:val="24"/>
        </w:rPr>
        <w:t>或者其授权代表签字</w:t>
      </w:r>
      <w:r w:rsidRPr="00037F05">
        <w:rPr>
          <w:rFonts w:ascii="仿宋" w:eastAsia="仿宋" w:hAnsi="仿宋" w:hint="eastAsia"/>
          <w:szCs w:val="24"/>
        </w:rPr>
        <w:t>（</w:t>
      </w:r>
      <w:r w:rsidRPr="00037F05">
        <w:rPr>
          <w:rFonts w:ascii="仿宋" w:eastAsia="仿宋" w:hAnsi="仿宋"/>
          <w:szCs w:val="24"/>
        </w:rPr>
        <w:t>或者盖章</w:t>
      </w:r>
      <w:r w:rsidRPr="00037F05">
        <w:rPr>
          <w:rFonts w:ascii="仿宋" w:eastAsia="仿宋" w:hAnsi="仿宋" w:hint="eastAsia"/>
          <w:szCs w:val="24"/>
        </w:rPr>
        <w:t>），</w:t>
      </w:r>
      <w:r w:rsidRPr="00037F05">
        <w:rPr>
          <w:rFonts w:ascii="仿宋" w:eastAsia="仿宋" w:hAnsi="仿宋"/>
          <w:szCs w:val="24"/>
        </w:rPr>
        <w:t>并加盖</w:t>
      </w:r>
      <w:r w:rsidRPr="00037F05">
        <w:rPr>
          <w:rFonts w:ascii="仿宋" w:eastAsia="仿宋" w:hAnsi="仿宋" w:hint="eastAsia"/>
          <w:szCs w:val="24"/>
        </w:rPr>
        <w:t>单位</w:t>
      </w:r>
      <w:r w:rsidRPr="00037F05">
        <w:rPr>
          <w:rFonts w:ascii="仿宋" w:eastAsia="仿宋" w:hAnsi="仿宋"/>
          <w:szCs w:val="24"/>
        </w:rPr>
        <w:t>公章</w:t>
      </w:r>
      <w:r w:rsidRPr="00037F05">
        <w:rPr>
          <w:rFonts w:ascii="仿宋" w:eastAsia="仿宋" w:hAnsi="仿宋" w:hint="eastAsia"/>
          <w:szCs w:val="24"/>
        </w:rPr>
        <w:t>，</w:t>
      </w:r>
      <w:r w:rsidRPr="00037F05">
        <w:rPr>
          <w:rFonts w:ascii="仿宋" w:eastAsia="仿宋" w:hAnsi="仿宋"/>
          <w:szCs w:val="24"/>
        </w:rPr>
        <w:t>供应商为自然人的，应当由本人签字</w:t>
      </w:r>
      <w:r w:rsidRPr="00037F05">
        <w:rPr>
          <w:rFonts w:ascii="仿宋" w:eastAsia="仿宋" w:hAnsi="仿宋" w:hint="eastAsia"/>
          <w:szCs w:val="24"/>
        </w:rPr>
        <w:t>。</w:t>
      </w:r>
      <w:r w:rsidRPr="00037F05">
        <w:rPr>
          <w:rFonts w:ascii="仿宋" w:eastAsia="仿宋" w:hAnsi="仿宋"/>
          <w:szCs w:val="24"/>
        </w:rPr>
        <w:t>供应商可以委托代理人进行质疑</w:t>
      </w:r>
      <w:r w:rsidRPr="00037F05">
        <w:rPr>
          <w:rFonts w:ascii="仿宋" w:eastAsia="仿宋" w:hAnsi="仿宋" w:hint="eastAsia"/>
          <w:szCs w:val="24"/>
        </w:rPr>
        <w:t>，</w:t>
      </w:r>
      <w:r w:rsidRPr="00037F05">
        <w:rPr>
          <w:rFonts w:ascii="仿宋" w:eastAsia="仿宋" w:hAnsi="仿宋"/>
          <w:szCs w:val="24"/>
        </w:rPr>
        <w:t>其授权委托书应当载明代理人的姓名或者名称、代理事项、具体权限、期限和相关事项</w:t>
      </w:r>
      <w:r w:rsidRPr="00037F05">
        <w:rPr>
          <w:rFonts w:ascii="仿宋" w:eastAsia="仿宋" w:hAnsi="仿宋" w:hint="eastAsia"/>
          <w:szCs w:val="24"/>
        </w:rPr>
        <w:t>，</w:t>
      </w:r>
      <w:r w:rsidRPr="00037F05">
        <w:rPr>
          <w:rFonts w:ascii="仿宋" w:eastAsia="仿宋" w:hAnsi="仿宋"/>
          <w:szCs w:val="24"/>
        </w:rPr>
        <w:t>由法定代表人</w:t>
      </w:r>
      <w:r w:rsidRPr="00037F05">
        <w:rPr>
          <w:rFonts w:ascii="仿宋" w:eastAsia="仿宋" w:hAnsi="仿宋" w:hint="eastAsia"/>
          <w:szCs w:val="24"/>
        </w:rPr>
        <w:t>（</w:t>
      </w:r>
      <w:r w:rsidRPr="00037F05">
        <w:rPr>
          <w:rFonts w:ascii="仿宋" w:eastAsia="仿宋" w:hAnsi="仿宋"/>
          <w:szCs w:val="24"/>
        </w:rPr>
        <w:t>主要负责人</w:t>
      </w:r>
      <w:r w:rsidRPr="00037F05">
        <w:rPr>
          <w:rFonts w:ascii="仿宋" w:eastAsia="仿宋" w:hAnsi="仿宋" w:hint="eastAsia"/>
          <w:szCs w:val="24"/>
        </w:rPr>
        <w:t>）</w:t>
      </w:r>
      <w:r w:rsidRPr="00037F05">
        <w:rPr>
          <w:rFonts w:ascii="仿宋" w:eastAsia="仿宋" w:hAnsi="仿宋"/>
          <w:szCs w:val="24"/>
        </w:rPr>
        <w:t>签字</w:t>
      </w:r>
      <w:r w:rsidRPr="00037F05">
        <w:rPr>
          <w:rFonts w:ascii="仿宋" w:eastAsia="仿宋" w:hAnsi="仿宋" w:hint="eastAsia"/>
          <w:szCs w:val="24"/>
        </w:rPr>
        <w:t>（</w:t>
      </w:r>
      <w:r w:rsidRPr="00037F05">
        <w:rPr>
          <w:rFonts w:ascii="仿宋" w:eastAsia="仿宋" w:hAnsi="仿宋"/>
          <w:szCs w:val="24"/>
        </w:rPr>
        <w:t>或者盖章</w:t>
      </w:r>
      <w:r w:rsidRPr="00037F05">
        <w:rPr>
          <w:rFonts w:ascii="仿宋" w:eastAsia="仿宋" w:hAnsi="仿宋" w:hint="eastAsia"/>
          <w:szCs w:val="24"/>
        </w:rPr>
        <w:t>），</w:t>
      </w:r>
      <w:r w:rsidRPr="00037F05">
        <w:rPr>
          <w:rFonts w:ascii="仿宋" w:eastAsia="仿宋" w:hAnsi="仿宋"/>
          <w:szCs w:val="24"/>
        </w:rPr>
        <w:t>并加盖</w:t>
      </w:r>
      <w:r w:rsidRPr="00037F05">
        <w:rPr>
          <w:rFonts w:ascii="仿宋" w:eastAsia="仿宋" w:hAnsi="仿宋" w:hint="eastAsia"/>
          <w:szCs w:val="24"/>
        </w:rPr>
        <w:t>单位</w:t>
      </w:r>
      <w:r w:rsidRPr="00037F05">
        <w:rPr>
          <w:rFonts w:ascii="仿宋" w:eastAsia="仿宋" w:hAnsi="仿宋"/>
          <w:szCs w:val="24"/>
        </w:rPr>
        <w:t>公章</w:t>
      </w:r>
      <w:r w:rsidRPr="00037F05">
        <w:rPr>
          <w:rFonts w:ascii="仿宋" w:eastAsia="仿宋" w:hAnsi="仿宋" w:hint="eastAsia"/>
          <w:szCs w:val="24"/>
        </w:rPr>
        <w:t>，</w:t>
      </w:r>
      <w:r w:rsidRPr="00037F05">
        <w:rPr>
          <w:rFonts w:ascii="仿宋" w:eastAsia="仿宋" w:hAnsi="仿宋"/>
          <w:szCs w:val="24"/>
        </w:rPr>
        <w:t>供应商为自然人的，应当由本人签字</w:t>
      </w:r>
      <w:r w:rsidRPr="00037F05">
        <w:rPr>
          <w:rFonts w:ascii="仿宋" w:eastAsia="仿宋" w:hAnsi="仿宋" w:hint="eastAsia"/>
          <w:szCs w:val="24"/>
        </w:rPr>
        <w:t>。</w:t>
      </w:r>
    </w:p>
    <w:p w14:paraId="71E41E53" w14:textId="77777777" w:rsidR="000E0159" w:rsidRPr="00037F05" w:rsidRDefault="00D611BC">
      <w:pPr>
        <w:pStyle w:val="a1"/>
        <w:spacing w:line="360" w:lineRule="auto"/>
        <w:ind w:left="840" w:hangingChars="350" w:hanging="840"/>
        <w:rPr>
          <w:rFonts w:ascii="仿宋" w:eastAsia="仿宋" w:hAnsi="仿宋"/>
          <w:szCs w:val="24"/>
        </w:rPr>
      </w:pPr>
      <w:r w:rsidRPr="00037F05">
        <w:rPr>
          <w:rFonts w:ascii="仿宋" w:eastAsia="仿宋" w:hAnsi="仿宋" w:hint="eastAsia"/>
          <w:szCs w:val="24"/>
        </w:rPr>
        <w:t xml:space="preserve">30.4   </w:t>
      </w:r>
      <w:r w:rsidRPr="00037F05">
        <w:rPr>
          <w:rFonts w:ascii="仿宋" w:eastAsia="仿宋" w:hAnsi="仿宋"/>
          <w:szCs w:val="24"/>
        </w:rPr>
        <w:t>质疑函应当包括下列内容：</w:t>
      </w:r>
    </w:p>
    <w:p w14:paraId="576C499E" w14:textId="77777777" w:rsidR="000E0159" w:rsidRPr="00037F05" w:rsidRDefault="00D611BC">
      <w:pPr>
        <w:pStyle w:val="a1"/>
        <w:spacing w:line="360" w:lineRule="auto"/>
        <w:ind w:left="840" w:hangingChars="350" w:hanging="840"/>
        <w:rPr>
          <w:rFonts w:ascii="仿宋" w:eastAsia="仿宋" w:hAnsi="仿宋"/>
          <w:szCs w:val="24"/>
        </w:rPr>
      </w:pPr>
      <w:r w:rsidRPr="00037F05">
        <w:rPr>
          <w:rFonts w:ascii="仿宋" w:eastAsia="仿宋" w:hAnsi="仿宋"/>
          <w:szCs w:val="24"/>
        </w:rPr>
        <w:t xml:space="preserve">　　</w:t>
      </w:r>
      <w:r w:rsidRPr="00037F05">
        <w:rPr>
          <w:rFonts w:ascii="仿宋" w:eastAsia="仿宋" w:hAnsi="仿宋" w:hint="eastAsia"/>
          <w:szCs w:val="24"/>
        </w:rPr>
        <w:t xml:space="preserve">   </w:t>
      </w:r>
      <w:r w:rsidRPr="00037F05">
        <w:rPr>
          <w:rFonts w:ascii="仿宋" w:eastAsia="仿宋" w:hAnsi="仿宋"/>
          <w:szCs w:val="24"/>
        </w:rPr>
        <w:t>（</w:t>
      </w:r>
      <w:r w:rsidRPr="00037F05">
        <w:rPr>
          <w:rFonts w:ascii="仿宋" w:eastAsia="仿宋" w:hAnsi="仿宋" w:hint="eastAsia"/>
          <w:szCs w:val="24"/>
        </w:rPr>
        <w:t>1</w:t>
      </w:r>
      <w:r w:rsidRPr="00037F05">
        <w:rPr>
          <w:rFonts w:ascii="仿宋" w:eastAsia="仿宋" w:hAnsi="仿宋"/>
          <w:szCs w:val="24"/>
        </w:rPr>
        <w:t>）供应商的姓名或者名称、地址、邮编、联系人及联系电话；</w:t>
      </w:r>
    </w:p>
    <w:p w14:paraId="705108CA" w14:textId="77777777" w:rsidR="000E0159" w:rsidRPr="00037F05" w:rsidRDefault="00D611BC">
      <w:pPr>
        <w:pStyle w:val="a1"/>
        <w:spacing w:line="360" w:lineRule="auto"/>
        <w:ind w:left="840" w:hangingChars="350" w:hanging="840"/>
        <w:rPr>
          <w:rFonts w:ascii="仿宋" w:eastAsia="仿宋" w:hAnsi="仿宋"/>
          <w:szCs w:val="24"/>
        </w:rPr>
      </w:pPr>
      <w:r w:rsidRPr="00037F05">
        <w:rPr>
          <w:rFonts w:ascii="仿宋" w:eastAsia="仿宋" w:hAnsi="仿宋"/>
          <w:szCs w:val="24"/>
        </w:rPr>
        <w:t xml:space="preserve">　</w:t>
      </w:r>
      <w:r w:rsidRPr="00037F05">
        <w:rPr>
          <w:rFonts w:ascii="仿宋" w:eastAsia="仿宋" w:hAnsi="仿宋" w:hint="eastAsia"/>
          <w:szCs w:val="24"/>
        </w:rPr>
        <w:t xml:space="preserve">     </w:t>
      </w:r>
      <w:r w:rsidRPr="00037F05">
        <w:rPr>
          <w:rFonts w:ascii="仿宋" w:eastAsia="仿宋" w:hAnsi="仿宋"/>
          <w:szCs w:val="24"/>
        </w:rPr>
        <w:t>（</w:t>
      </w:r>
      <w:r w:rsidRPr="00037F05">
        <w:rPr>
          <w:rFonts w:ascii="仿宋" w:eastAsia="仿宋" w:hAnsi="仿宋" w:hint="eastAsia"/>
          <w:szCs w:val="24"/>
        </w:rPr>
        <w:t>2</w:t>
      </w:r>
      <w:r w:rsidRPr="00037F05">
        <w:rPr>
          <w:rFonts w:ascii="仿宋" w:eastAsia="仿宋" w:hAnsi="仿宋"/>
          <w:szCs w:val="24"/>
        </w:rPr>
        <w:t>）质疑项目的名称、编号；</w:t>
      </w:r>
    </w:p>
    <w:p w14:paraId="6FCB17C7" w14:textId="77777777" w:rsidR="000E0159" w:rsidRPr="00037F05" w:rsidRDefault="00D611BC">
      <w:pPr>
        <w:pStyle w:val="a1"/>
        <w:spacing w:line="360" w:lineRule="auto"/>
        <w:ind w:left="840" w:hangingChars="350" w:hanging="840"/>
        <w:rPr>
          <w:rFonts w:ascii="仿宋" w:eastAsia="仿宋" w:hAnsi="仿宋"/>
          <w:szCs w:val="24"/>
        </w:rPr>
      </w:pPr>
      <w:r w:rsidRPr="00037F05">
        <w:rPr>
          <w:rFonts w:ascii="仿宋" w:eastAsia="仿宋" w:hAnsi="仿宋"/>
          <w:szCs w:val="24"/>
        </w:rPr>
        <w:t xml:space="preserve">　</w:t>
      </w:r>
      <w:r w:rsidRPr="00037F05">
        <w:rPr>
          <w:rFonts w:ascii="仿宋" w:eastAsia="仿宋" w:hAnsi="仿宋" w:hint="eastAsia"/>
          <w:szCs w:val="24"/>
        </w:rPr>
        <w:t xml:space="preserve">     </w:t>
      </w:r>
      <w:r w:rsidRPr="00037F05">
        <w:rPr>
          <w:rFonts w:ascii="仿宋" w:eastAsia="仿宋" w:hAnsi="仿宋"/>
          <w:szCs w:val="24"/>
        </w:rPr>
        <w:t>（</w:t>
      </w:r>
      <w:r w:rsidRPr="00037F05">
        <w:rPr>
          <w:rFonts w:ascii="仿宋" w:eastAsia="仿宋" w:hAnsi="仿宋" w:hint="eastAsia"/>
          <w:szCs w:val="24"/>
        </w:rPr>
        <w:t>3</w:t>
      </w:r>
      <w:r w:rsidRPr="00037F05">
        <w:rPr>
          <w:rFonts w:ascii="仿宋" w:eastAsia="仿宋" w:hAnsi="仿宋"/>
          <w:szCs w:val="24"/>
        </w:rPr>
        <w:t>）具体、明确的质疑事项和与质疑事项相关的请求；</w:t>
      </w:r>
    </w:p>
    <w:p w14:paraId="5D5C2ACC" w14:textId="77777777" w:rsidR="000E0159" w:rsidRPr="00037F05" w:rsidRDefault="00D611BC">
      <w:pPr>
        <w:pStyle w:val="a1"/>
        <w:spacing w:line="360" w:lineRule="auto"/>
        <w:ind w:left="840" w:hangingChars="350" w:hanging="840"/>
        <w:rPr>
          <w:rFonts w:ascii="仿宋" w:eastAsia="仿宋" w:hAnsi="仿宋"/>
          <w:szCs w:val="24"/>
        </w:rPr>
      </w:pPr>
      <w:r w:rsidRPr="00037F05">
        <w:rPr>
          <w:rFonts w:ascii="仿宋" w:eastAsia="仿宋" w:hAnsi="仿宋"/>
          <w:szCs w:val="24"/>
        </w:rPr>
        <w:t xml:space="preserve">　</w:t>
      </w:r>
      <w:r w:rsidRPr="00037F05">
        <w:rPr>
          <w:rFonts w:ascii="仿宋" w:eastAsia="仿宋" w:hAnsi="仿宋" w:hint="eastAsia"/>
          <w:szCs w:val="24"/>
        </w:rPr>
        <w:t xml:space="preserve">     </w:t>
      </w:r>
      <w:r w:rsidRPr="00037F05">
        <w:rPr>
          <w:rFonts w:ascii="仿宋" w:eastAsia="仿宋" w:hAnsi="仿宋"/>
          <w:szCs w:val="24"/>
        </w:rPr>
        <w:t>（</w:t>
      </w:r>
      <w:r w:rsidRPr="00037F05">
        <w:rPr>
          <w:rFonts w:ascii="仿宋" w:eastAsia="仿宋" w:hAnsi="仿宋" w:hint="eastAsia"/>
          <w:szCs w:val="24"/>
        </w:rPr>
        <w:t>4</w:t>
      </w:r>
      <w:r w:rsidRPr="00037F05">
        <w:rPr>
          <w:rFonts w:ascii="仿宋" w:eastAsia="仿宋" w:hAnsi="仿宋"/>
          <w:szCs w:val="24"/>
        </w:rPr>
        <w:t>）事实依据；</w:t>
      </w:r>
    </w:p>
    <w:p w14:paraId="33E2B78A" w14:textId="77777777" w:rsidR="000E0159" w:rsidRPr="00037F05" w:rsidRDefault="00D611BC">
      <w:pPr>
        <w:pStyle w:val="a1"/>
        <w:spacing w:line="360" w:lineRule="auto"/>
        <w:ind w:left="840" w:hangingChars="350" w:hanging="840"/>
        <w:rPr>
          <w:rFonts w:ascii="仿宋" w:eastAsia="仿宋" w:hAnsi="仿宋"/>
          <w:szCs w:val="24"/>
        </w:rPr>
      </w:pPr>
      <w:r w:rsidRPr="00037F05">
        <w:rPr>
          <w:rFonts w:ascii="仿宋" w:eastAsia="仿宋" w:hAnsi="仿宋"/>
          <w:szCs w:val="24"/>
        </w:rPr>
        <w:t xml:space="preserve">　　</w:t>
      </w:r>
      <w:r w:rsidRPr="00037F05">
        <w:rPr>
          <w:rFonts w:ascii="仿宋" w:eastAsia="仿宋" w:hAnsi="仿宋" w:hint="eastAsia"/>
          <w:szCs w:val="24"/>
        </w:rPr>
        <w:t xml:space="preserve">   </w:t>
      </w:r>
      <w:r w:rsidRPr="00037F05">
        <w:rPr>
          <w:rFonts w:ascii="仿宋" w:eastAsia="仿宋" w:hAnsi="仿宋"/>
          <w:szCs w:val="24"/>
        </w:rPr>
        <w:t>（</w:t>
      </w:r>
      <w:r w:rsidRPr="00037F05">
        <w:rPr>
          <w:rFonts w:ascii="仿宋" w:eastAsia="仿宋" w:hAnsi="仿宋" w:hint="eastAsia"/>
          <w:szCs w:val="24"/>
        </w:rPr>
        <w:t>5</w:t>
      </w:r>
      <w:r w:rsidRPr="00037F05">
        <w:rPr>
          <w:rFonts w:ascii="仿宋" w:eastAsia="仿宋" w:hAnsi="仿宋"/>
          <w:szCs w:val="24"/>
        </w:rPr>
        <w:t>）必要的法律依据；</w:t>
      </w:r>
    </w:p>
    <w:p w14:paraId="1BA80466" w14:textId="77777777" w:rsidR="000E0159" w:rsidRPr="00037F05" w:rsidRDefault="00D611BC">
      <w:pPr>
        <w:pStyle w:val="a1"/>
        <w:spacing w:line="360" w:lineRule="auto"/>
        <w:ind w:left="840" w:hangingChars="350" w:hanging="840"/>
        <w:rPr>
          <w:rFonts w:ascii="仿宋" w:eastAsia="仿宋" w:hAnsi="仿宋"/>
          <w:szCs w:val="24"/>
        </w:rPr>
      </w:pPr>
      <w:r w:rsidRPr="00037F05">
        <w:rPr>
          <w:rFonts w:ascii="仿宋" w:eastAsia="仿宋" w:hAnsi="仿宋"/>
          <w:szCs w:val="24"/>
        </w:rPr>
        <w:t xml:space="preserve">　　</w:t>
      </w:r>
      <w:r w:rsidRPr="00037F05">
        <w:rPr>
          <w:rFonts w:ascii="仿宋" w:eastAsia="仿宋" w:hAnsi="仿宋" w:hint="eastAsia"/>
          <w:szCs w:val="24"/>
        </w:rPr>
        <w:t xml:space="preserve">   </w:t>
      </w:r>
      <w:r w:rsidRPr="00037F05">
        <w:rPr>
          <w:rFonts w:ascii="仿宋" w:eastAsia="仿宋" w:hAnsi="仿宋"/>
          <w:szCs w:val="24"/>
        </w:rPr>
        <w:t>（</w:t>
      </w:r>
      <w:r w:rsidRPr="00037F05">
        <w:rPr>
          <w:rFonts w:ascii="仿宋" w:eastAsia="仿宋" w:hAnsi="仿宋" w:hint="eastAsia"/>
          <w:szCs w:val="24"/>
        </w:rPr>
        <w:t>6</w:t>
      </w:r>
      <w:r w:rsidRPr="00037F05">
        <w:rPr>
          <w:rFonts w:ascii="仿宋" w:eastAsia="仿宋" w:hAnsi="仿宋"/>
          <w:szCs w:val="24"/>
        </w:rPr>
        <w:t>）提出质疑的日期。</w:t>
      </w:r>
    </w:p>
    <w:p w14:paraId="17BD79AD" w14:textId="77777777" w:rsidR="000E0159" w:rsidRPr="00037F05" w:rsidRDefault="00D611BC">
      <w:pPr>
        <w:pStyle w:val="a1"/>
        <w:spacing w:line="360" w:lineRule="auto"/>
        <w:ind w:leftChars="-1" w:left="838" w:hangingChars="350" w:hanging="840"/>
        <w:rPr>
          <w:rFonts w:ascii="仿宋" w:eastAsia="仿宋" w:hAnsi="仿宋"/>
          <w:szCs w:val="24"/>
        </w:rPr>
      </w:pPr>
      <w:r w:rsidRPr="00037F05">
        <w:rPr>
          <w:rFonts w:ascii="仿宋" w:eastAsia="仿宋" w:hAnsi="仿宋" w:hint="eastAsia"/>
          <w:szCs w:val="24"/>
        </w:rPr>
        <w:t>30.5   招标代理机构</w:t>
      </w:r>
      <w:r w:rsidRPr="00037F05">
        <w:rPr>
          <w:rFonts w:ascii="仿宋" w:eastAsia="仿宋" w:hAnsi="仿宋"/>
          <w:szCs w:val="24"/>
        </w:rPr>
        <w:t>不得拒收质疑供应商在法定质疑期内发出的质疑函，应当在收到质疑函后7个工作日内作出答复，并以书面形式通知质疑供应商和其他有关供应商。质疑答复的内容不得涉及商业秘密。供应商对</w:t>
      </w:r>
      <w:r w:rsidRPr="00037F05">
        <w:rPr>
          <w:rFonts w:ascii="仿宋" w:eastAsia="仿宋" w:hAnsi="仿宋" w:hint="eastAsia"/>
          <w:szCs w:val="24"/>
        </w:rPr>
        <w:t>采购</w:t>
      </w:r>
      <w:r w:rsidRPr="00037F05">
        <w:rPr>
          <w:rFonts w:ascii="仿宋" w:eastAsia="仿宋" w:hAnsi="仿宋"/>
          <w:szCs w:val="24"/>
        </w:rPr>
        <w:t>过程、</w:t>
      </w:r>
      <w:r w:rsidRPr="00037F05">
        <w:rPr>
          <w:rFonts w:ascii="仿宋" w:eastAsia="仿宋" w:hAnsi="仿宋" w:hint="eastAsia"/>
          <w:szCs w:val="24"/>
        </w:rPr>
        <w:t>成交</w:t>
      </w:r>
      <w:r w:rsidRPr="00037F05">
        <w:rPr>
          <w:rFonts w:ascii="仿宋" w:eastAsia="仿宋" w:hAnsi="仿宋"/>
          <w:szCs w:val="24"/>
        </w:rPr>
        <w:t>结果提出质疑的，</w:t>
      </w:r>
      <w:r w:rsidRPr="00037F05">
        <w:rPr>
          <w:rFonts w:ascii="仿宋" w:eastAsia="仿宋" w:hAnsi="仿宋" w:hint="eastAsia"/>
          <w:szCs w:val="24"/>
        </w:rPr>
        <w:t>招标代理机构</w:t>
      </w:r>
      <w:r w:rsidRPr="00037F05">
        <w:rPr>
          <w:rFonts w:ascii="仿宋" w:eastAsia="仿宋" w:hAnsi="仿宋"/>
          <w:szCs w:val="24"/>
        </w:rPr>
        <w:t>可以组织原</w:t>
      </w:r>
      <w:r w:rsidRPr="00037F05">
        <w:rPr>
          <w:rFonts w:ascii="仿宋" w:eastAsia="仿宋" w:hAnsi="仿宋" w:hint="eastAsia"/>
          <w:szCs w:val="24"/>
        </w:rPr>
        <w:t>磋商小组</w:t>
      </w:r>
      <w:r w:rsidRPr="00037F05">
        <w:rPr>
          <w:rFonts w:ascii="仿宋" w:eastAsia="仿宋" w:hAnsi="仿宋"/>
          <w:szCs w:val="24"/>
        </w:rPr>
        <w:t>协助答复质疑。</w:t>
      </w:r>
    </w:p>
    <w:p w14:paraId="5AF1934D" w14:textId="77777777" w:rsidR="000E0159" w:rsidRPr="00037F05" w:rsidRDefault="00D611BC">
      <w:pPr>
        <w:widowControl/>
        <w:spacing w:line="360" w:lineRule="auto"/>
        <w:ind w:left="840" w:hangingChars="350" w:hanging="840"/>
        <w:jc w:val="left"/>
        <w:rPr>
          <w:rFonts w:ascii="仿宋" w:eastAsia="仿宋" w:hAnsi="仿宋"/>
          <w:sz w:val="24"/>
        </w:rPr>
      </w:pPr>
      <w:r w:rsidRPr="00037F05">
        <w:rPr>
          <w:rFonts w:ascii="仿宋" w:eastAsia="仿宋" w:hAnsi="仿宋" w:hint="eastAsia"/>
          <w:sz w:val="24"/>
        </w:rPr>
        <w:t xml:space="preserve">30.6   </w:t>
      </w:r>
      <w:r w:rsidRPr="00037F05">
        <w:rPr>
          <w:rFonts w:ascii="仿宋" w:eastAsia="仿宋" w:hAnsi="仿宋"/>
          <w:sz w:val="24"/>
        </w:rPr>
        <w:t>采购人、</w:t>
      </w:r>
      <w:r w:rsidRPr="00037F05">
        <w:rPr>
          <w:rFonts w:ascii="仿宋" w:eastAsia="仿宋" w:hAnsi="仿宋" w:hint="eastAsia"/>
          <w:sz w:val="24"/>
        </w:rPr>
        <w:t>招标代理机构</w:t>
      </w:r>
      <w:r w:rsidRPr="00037F05">
        <w:rPr>
          <w:rFonts w:ascii="仿宋" w:eastAsia="仿宋" w:hAnsi="仿宋"/>
          <w:sz w:val="24"/>
        </w:rPr>
        <w:t>认为供应商质疑不成立，或者成立但未对</w:t>
      </w:r>
      <w:r w:rsidRPr="00037F05">
        <w:rPr>
          <w:rFonts w:ascii="仿宋" w:eastAsia="仿宋" w:hAnsi="仿宋" w:hint="eastAsia"/>
          <w:sz w:val="24"/>
        </w:rPr>
        <w:t>成交</w:t>
      </w:r>
      <w:r w:rsidRPr="00037F05">
        <w:rPr>
          <w:rFonts w:ascii="仿宋" w:eastAsia="仿宋" w:hAnsi="仿宋"/>
          <w:sz w:val="24"/>
        </w:rPr>
        <w:t>结果构成影响的，继续开展采购活动；认为供应商质疑成立且影响或者可能影响</w:t>
      </w:r>
      <w:r w:rsidRPr="00037F05">
        <w:rPr>
          <w:rFonts w:ascii="仿宋" w:eastAsia="仿宋" w:hAnsi="仿宋" w:hint="eastAsia"/>
          <w:sz w:val="24"/>
        </w:rPr>
        <w:t>成交</w:t>
      </w:r>
      <w:r w:rsidRPr="00037F05">
        <w:rPr>
          <w:rFonts w:ascii="仿宋" w:eastAsia="仿宋" w:hAnsi="仿宋"/>
          <w:sz w:val="24"/>
        </w:rPr>
        <w:t>结果的，按照下列情况处理：</w:t>
      </w:r>
    </w:p>
    <w:p w14:paraId="00ACC652" w14:textId="77777777" w:rsidR="000E0159" w:rsidRPr="00037F05" w:rsidRDefault="00D611BC">
      <w:pPr>
        <w:widowControl/>
        <w:spacing w:line="360" w:lineRule="auto"/>
        <w:ind w:left="1440" w:hangingChars="600" w:hanging="1440"/>
        <w:jc w:val="left"/>
        <w:rPr>
          <w:rFonts w:ascii="仿宋" w:eastAsia="仿宋" w:hAnsi="仿宋"/>
          <w:sz w:val="24"/>
        </w:rPr>
      </w:pPr>
      <w:r w:rsidRPr="00037F05">
        <w:rPr>
          <w:rFonts w:ascii="仿宋" w:eastAsia="仿宋" w:hAnsi="仿宋"/>
          <w:sz w:val="24"/>
        </w:rPr>
        <w:t xml:space="preserve">　　</w:t>
      </w:r>
      <w:r w:rsidRPr="00037F05">
        <w:rPr>
          <w:rFonts w:ascii="仿宋" w:eastAsia="仿宋" w:hAnsi="仿宋" w:hint="eastAsia"/>
          <w:sz w:val="24"/>
        </w:rPr>
        <w:t xml:space="preserve">   </w:t>
      </w:r>
      <w:r w:rsidRPr="00037F05">
        <w:rPr>
          <w:rFonts w:ascii="仿宋" w:eastAsia="仿宋" w:hAnsi="仿宋"/>
          <w:sz w:val="24"/>
        </w:rPr>
        <w:t>（</w:t>
      </w:r>
      <w:r w:rsidRPr="00037F05">
        <w:rPr>
          <w:rFonts w:ascii="仿宋" w:eastAsia="仿宋" w:hAnsi="仿宋" w:hint="eastAsia"/>
          <w:sz w:val="24"/>
        </w:rPr>
        <w:t>1</w:t>
      </w:r>
      <w:r w:rsidRPr="00037F05">
        <w:rPr>
          <w:rFonts w:ascii="仿宋" w:eastAsia="仿宋" w:hAnsi="仿宋"/>
          <w:sz w:val="24"/>
        </w:rPr>
        <w:t>）对</w:t>
      </w:r>
      <w:r w:rsidRPr="00037F05">
        <w:rPr>
          <w:rFonts w:ascii="仿宋" w:eastAsia="仿宋" w:hAnsi="仿宋" w:hint="eastAsia"/>
          <w:sz w:val="24"/>
        </w:rPr>
        <w:t>磋商</w:t>
      </w:r>
      <w:r w:rsidRPr="00037F05">
        <w:rPr>
          <w:rFonts w:ascii="仿宋" w:eastAsia="仿宋" w:hAnsi="仿宋"/>
          <w:sz w:val="24"/>
        </w:rPr>
        <w:t>文件提出的质疑，依法通过澄清或者修改可以继续开展</w:t>
      </w:r>
      <w:r w:rsidRPr="00037F05">
        <w:rPr>
          <w:rFonts w:ascii="仿宋" w:eastAsia="仿宋" w:hAnsi="仿宋" w:hint="eastAsia"/>
          <w:sz w:val="24"/>
        </w:rPr>
        <w:t>采购</w:t>
      </w:r>
      <w:r w:rsidRPr="00037F05">
        <w:rPr>
          <w:rFonts w:ascii="仿宋" w:eastAsia="仿宋" w:hAnsi="仿宋"/>
          <w:sz w:val="24"/>
        </w:rPr>
        <w:t>活动的，澄清或者修改</w:t>
      </w:r>
      <w:r w:rsidRPr="00037F05">
        <w:rPr>
          <w:rFonts w:ascii="仿宋" w:eastAsia="仿宋" w:hAnsi="仿宋" w:hint="eastAsia"/>
          <w:sz w:val="24"/>
        </w:rPr>
        <w:t>磋商</w:t>
      </w:r>
      <w:r w:rsidRPr="00037F05">
        <w:rPr>
          <w:rFonts w:ascii="仿宋" w:eastAsia="仿宋" w:hAnsi="仿宋"/>
          <w:sz w:val="24"/>
        </w:rPr>
        <w:t>文件后继续开展采购活动；否则应当修改</w:t>
      </w:r>
      <w:r w:rsidRPr="00037F05">
        <w:rPr>
          <w:rFonts w:ascii="仿宋" w:eastAsia="仿宋" w:hAnsi="仿宋" w:hint="eastAsia"/>
          <w:sz w:val="24"/>
        </w:rPr>
        <w:t>磋商</w:t>
      </w:r>
      <w:r w:rsidRPr="00037F05">
        <w:rPr>
          <w:rFonts w:ascii="仿宋" w:eastAsia="仿宋" w:hAnsi="仿宋"/>
          <w:sz w:val="24"/>
        </w:rPr>
        <w:t>文件后重新开展</w:t>
      </w:r>
      <w:r w:rsidRPr="00037F05">
        <w:rPr>
          <w:rFonts w:ascii="仿宋" w:eastAsia="仿宋" w:hAnsi="仿宋" w:hint="eastAsia"/>
          <w:sz w:val="24"/>
        </w:rPr>
        <w:t>采购</w:t>
      </w:r>
      <w:r w:rsidRPr="00037F05">
        <w:rPr>
          <w:rFonts w:ascii="仿宋" w:eastAsia="仿宋" w:hAnsi="仿宋"/>
          <w:sz w:val="24"/>
        </w:rPr>
        <w:t>活动。</w:t>
      </w:r>
    </w:p>
    <w:p w14:paraId="7F40E6FE" w14:textId="77777777" w:rsidR="000E0159" w:rsidRPr="00037F05" w:rsidRDefault="00D611BC">
      <w:pPr>
        <w:widowControl/>
        <w:spacing w:line="360" w:lineRule="auto"/>
        <w:ind w:left="1440" w:hangingChars="600" w:hanging="1440"/>
        <w:jc w:val="left"/>
        <w:rPr>
          <w:rFonts w:ascii="仿宋" w:eastAsia="仿宋" w:hAnsi="仿宋"/>
          <w:sz w:val="24"/>
        </w:rPr>
      </w:pPr>
      <w:r w:rsidRPr="00037F05">
        <w:rPr>
          <w:rFonts w:ascii="仿宋" w:eastAsia="仿宋" w:hAnsi="仿宋"/>
          <w:sz w:val="24"/>
        </w:rPr>
        <w:t xml:space="preserve">　</w:t>
      </w:r>
      <w:r w:rsidRPr="00037F05">
        <w:rPr>
          <w:rFonts w:ascii="仿宋" w:eastAsia="仿宋" w:hAnsi="仿宋" w:hint="eastAsia"/>
          <w:sz w:val="24"/>
        </w:rPr>
        <w:t xml:space="preserve">   </w:t>
      </w:r>
      <w:r w:rsidRPr="00037F05">
        <w:rPr>
          <w:rFonts w:ascii="仿宋" w:eastAsia="仿宋" w:hAnsi="仿宋"/>
          <w:sz w:val="24"/>
        </w:rPr>
        <w:t xml:space="preserve">　（</w:t>
      </w:r>
      <w:r w:rsidRPr="00037F05">
        <w:rPr>
          <w:rFonts w:ascii="仿宋" w:eastAsia="仿宋" w:hAnsi="仿宋" w:hint="eastAsia"/>
          <w:sz w:val="24"/>
        </w:rPr>
        <w:t>2</w:t>
      </w:r>
      <w:r w:rsidRPr="00037F05">
        <w:rPr>
          <w:rFonts w:ascii="仿宋" w:eastAsia="仿宋" w:hAnsi="仿宋"/>
          <w:sz w:val="24"/>
        </w:rPr>
        <w:t>）对</w:t>
      </w:r>
      <w:r w:rsidRPr="00037F05">
        <w:rPr>
          <w:rFonts w:ascii="仿宋" w:eastAsia="仿宋" w:hAnsi="仿宋" w:hint="eastAsia"/>
          <w:sz w:val="24"/>
        </w:rPr>
        <w:t>采购</w:t>
      </w:r>
      <w:r w:rsidRPr="00037F05">
        <w:rPr>
          <w:rFonts w:ascii="仿宋" w:eastAsia="仿宋" w:hAnsi="仿宋"/>
          <w:sz w:val="24"/>
        </w:rPr>
        <w:t>过程、</w:t>
      </w:r>
      <w:r w:rsidRPr="00037F05">
        <w:rPr>
          <w:rFonts w:ascii="仿宋" w:eastAsia="仿宋" w:hAnsi="仿宋" w:hint="eastAsia"/>
          <w:sz w:val="24"/>
        </w:rPr>
        <w:t>成交</w:t>
      </w:r>
      <w:r w:rsidRPr="00037F05">
        <w:rPr>
          <w:rFonts w:ascii="仿宋" w:eastAsia="仿宋" w:hAnsi="仿宋"/>
          <w:sz w:val="24"/>
        </w:rPr>
        <w:t>结果提出的质疑，合格供应商符合法定数量时，可以从合格的</w:t>
      </w:r>
      <w:r w:rsidRPr="00037F05">
        <w:rPr>
          <w:rFonts w:ascii="仿宋" w:eastAsia="仿宋" w:hAnsi="仿宋" w:hint="eastAsia"/>
          <w:sz w:val="24"/>
        </w:rPr>
        <w:t>成交</w:t>
      </w:r>
      <w:r w:rsidRPr="00037F05">
        <w:rPr>
          <w:rFonts w:ascii="仿宋" w:eastAsia="仿宋" w:hAnsi="仿宋"/>
          <w:sz w:val="24"/>
        </w:rPr>
        <w:t>候选人中另行确定</w:t>
      </w:r>
      <w:r w:rsidRPr="00037F05">
        <w:rPr>
          <w:rFonts w:ascii="仿宋" w:eastAsia="仿宋" w:hAnsi="仿宋" w:hint="eastAsia"/>
          <w:sz w:val="24"/>
        </w:rPr>
        <w:t>成交</w:t>
      </w:r>
      <w:r w:rsidRPr="00037F05">
        <w:rPr>
          <w:rFonts w:ascii="仿宋" w:eastAsia="仿宋" w:hAnsi="仿宋"/>
          <w:sz w:val="24"/>
        </w:rPr>
        <w:t>供应商的，应当依法另行确定</w:t>
      </w:r>
      <w:r w:rsidRPr="00037F05">
        <w:rPr>
          <w:rFonts w:ascii="仿宋" w:eastAsia="仿宋" w:hAnsi="仿宋" w:hint="eastAsia"/>
          <w:sz w:val="24"/>
        </w:rPr>
        <w:t>成交</w:t>
      </w:r>
      <w:r w:rsidRPr="00037F05">
        <w:rPr>
          <w:rFonts w:ascii="仿宋" w:eastAsia="仿宋" w:hAnsi="仿宋"/>
          <w:sz w:val="24"/>
        </w:rPr>
        <w:t>供应商；否则应当重新开展</w:t>
      </w:r>
      <w:r w:rsidRPr="00037F05">
        <w:rPr>
          <w:rFonts w:ascii="仿宋" w:eastAsia="仿宋" w:hAnsi="仿宋" w:hint="eastAsia"/>
          <w:sz w:val="24"/>
        </w:rPr>
        <w:t>采购</w:t>
      </w:r>
      <w:r w:rsidRPr="00037F05">
        <w:rPr>
          <w:rFonts w:ascii="仿宋" w:eastAsia="仿宋" w:hAnsi="仿宋"/>
          <w:sz w:val="24"/>
        </w:rPr>
        <w:t>活动。</w:t>
      </w:r>
    </w:p>
    <w:p w14:paraId="77EA88BF" w14:textId="77777777" w:rsidR="000E0159" w:rsidRPr="00037F05" w:rsidRDefault="00D611BC">
      <w:pPr>
        <w:pStyle w:val="3"/>
        <w:spacing w:before="200" w:line="360" w:lineRule="auto"/>
        <w:ind w:left="902" w:hanging="902"/>
        <w:rPr>
          <w:rFonts w:ascii="仿宋" w:eastAsia="仿宋" w:hAnsi="仿宋"/>
          <w:u w:val="none"/>
        </w:rPr>
      </w:pPr>
      <w:r w:rsidRPr="00037F05">
        <w:rPr>
          <w:rFonts w:ascii="仿宋" w:eastAsia="仿宋" w:hAnsi="仿宋" w:hint="eastAsia"/>
          <w:u w:val="none"/>
        </w:rPr>
        <w:t>31.   说明</w:t>
      </w:r>
    </w:p>
    <w:p w14:paraId="7B8CF11B" w14:textId="77777777" w:rsidR="000E0159" w:rsidRPr="00037F05" w:rsidRDefault="00D611BC">
      <w:pPr>
        <w:pStyle w:val="a1"/>
        <w:spacing w:line="360" w:lineRule="auto"/>
        <w:ind w:left="840" w:hangingChars="350" w:hanging="840"/>
        <w:rPr>
          <w:rFonts w:ascii="仿宋" w:eastAsia="仿宋" w:hAnsi="仿宋"/>
        </w:rPr>
      </w:pPr>
      <w:r w:rsidRPr="00037F05">
        <w:rPr>
          <w:rFonts w:ascii="仿宋" w:eastAsia="仿宋" w:hAnsi="仿宋" w:hint="eastAsia"/>
          <w:szCs w:val="24"/>
        </w:rPr>
        <w:t>31.1  本项目代理机构受业主委托为严格执行内部点选程序，参照政府采购竞争性磋</w:t>
      </w:r>
      <w:r w:rsidRPr="00037F05">
        <w:rPr>
          <w:rFonts w:ascii="仿宋" w:eastAsia="仿宋" w:hAnsi="仿宋" w:hint="eastAsia"/>
          <w:szCs w:val="24"/>
        </w:rPr>
        <w:lastRenderedPageBreak/>
        <w:t>商形式进行供应商的选择，不属于市本级财政部门监管范围内的政府采购活动。</w:t>
      </w:r>
    </w:p>
    <w:p w14:paraId="690AA466" w14:textId="77777777" w:rsidR="000E0159" w:rsidRPr="00037F05" w:rsidRDefault="000E0159">
      <w:pPr>
        <w:spacing w:line="360" w:lineRule="auto"/>
        <w:ind w:left="960" w:hangingChars="400" w:hanging="960"/>
        <w:rPr>
          <w:rFonts w:ascii="仿宋" w:eastAsia="仿宋" w:hAnsi="仿宋"/>
          <w:sz w:val="24"/>
        </w:rPr>
      </w:pPr>
    </w:p>
    <w:p w14:paraId="5851C62E" w14:textId="77777777" w:rsidR="000E0159" w:rsidRPr="00037F05" w:rsidRDefault="000E0159">
      <w:pPr>
        <w:spacing w:line="360" w:lineRule="auto"/>
        <w:ind w:left="960" w:hangingChars="400" w:hanging="960"/>
        <w:rPr>
          <w:rFonts w:ascii="仿宋" w:eastAsia="仿宋" w:hAnsi="仿宋"/>
          <w:sz w:val="24"/>
        </w:rPr>
      </w:pPr>
    </w:p>
    <w:p w14:paraId="542CA67B" w14:textId="77777777" w:rsidR="000E0159" w:rsidRPr="00037F05" w:rsidRDefault="00D611BC">
      <w:pPr>
        <w:pStyle w:val="10"/>
        <w:spacing w:before="0" w:after="0" w:line="360" w:lineRule="auto"/>
        <w:rPr>
          <w:rFonts w:ascii="仿宋" w:eastAsia="仿宋" w:hAnsi="仿宋"/>
        </w:rPr>
      </w:pPr>
      <w:bookmarkStart w:id="344" w:name="_Toc321907251"/>
      <w:bookmarkStart w:id="345" w:name="_Toc133916685"/>
      <w:bookmarkStart w:id="346" w:name="_Toc133737901"/>
      <w:bookmarkStart w:id="347" w:name="_Toc133737812"/>
      <w:r w:rsidRPr="00037F05">
        <w:rPr>
          <w:rFonts w:ascii="仿宋" w:eastAsia="仿宋" w:hAnsi="仿宋"/>
        </w:rPr>
        <w:br w:type="page"/>
      </w:r>
      <w:r w:rsidRPr="00037F05">
        <w:rPr>
          <w:rFonts w:ascii="仿宋" w:eastAsia="仿宋" w:hAnsi="仿宋" w:hint="eastAsia"/>
        </w:rPr>
        <w:lastRenderedPageBreak/>
        <w:t>第三章  合同条款</w:t>
      </w:r>
      <w:bookmarkEnd w:id="344"/>
      <w:bookmarkEnd w:id="345"/>
      <w:bookmarkEnd w:id="346"/>
      <w:bookmarkEnd w:id="347"/>
    </w:p>
    <w:p w14:paraId="4FFB995F" w14:textId="77777777" w:rsidR="000E0159" w:rsidRPr="00037F05" w:rsidRDefault="00D611BC">
      <w:pPr>
        <w:jc w:val="center"/>
        <w:rPr>
          <w:rFonts w:ascii="仿宋" w:eastAsia="仿宋" w:hAnsi="仿宋"/>
          <w:b/>
          <w:kern w:val="44"/>
          <w:sz w:val="32"/>
          <w:szCs w:val="20"/>
        </w:rPr>
      </w:pPr>
      <w:r w:rsidRPr="00037F05">
        <w:rPr>
          <w:rFonts w:ascii="仿宋" w:eastAsia="仿宋" w:hAnsi="仿宋" w:hint="eastAsia"/>
          <w:b/>
          <w:kern w:val="44"/>
          <w:sz w:val="32"/>
          <w:szCs w:val="20"/>
        </w:rPr>
        <w:t>合同通用条款</w:t>
      </w:r>
    </w:p>
    <w:p w14:paraId="02379F71" w14:textId="77777777" w:rsidR="000E0159" w:rsidRPr="00037F05" w:rsidRDefault="00D611BC">
      <w:pPr>
        <w:tabs>
          <w:tab w:val="left" w:pos="6660"/>
        </w:tabs>
        <w:spacing w:line="360" w:lineRule="auto"/>
        <w:rPr>
          <w:rFonts w:ascii="仿宋" w:eastAsia="仿宋" w:hAnsi="仿宋" w:cs="仿宋"/>
          <w:b/>
          <w:bCs/>
          <w:sz w:val="24"/>
        </w:rPr>
      </w:pPr>
      <w:bookmarkStart w:id="348" w:name="_Toc277942518"/>
      <w:bookmarkStart w:id="349" w:name="_Toc277153143"/>
      <w:r w:rsidRPr="00037F05">
        <w:rPr>
          <w:rFonts w:ascii="仿宋" w:eastAsia="仿宋" w:hAnsi="仿宋" w:cs="仿宋" w:hint="eastAsia"/>
          <w:b/>
          <w:bCs/>
          <w:sz w:val="24"/>
        </w:rPr>
        <w:t>1、定义</w:t>
      </w:r>
    </w:p>
    <w:p w14:paraId="2AEC61EE"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本合同下列术语应解释为：</w:t>
      </w:r>
    </w:p>
    <w:p w14:paraId="4975C3ED"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（1）“合同”系指甲乙双方签署的、合同格式中载明的甲乙双方所达成的协议，包括所有的附件、附录和上述文件所提到的构成合同的所有文件。</w:t>
      </w:r>
    </w:p>
    <w:p w14:paraId="45EA2B1F"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（2）“合同总价”系指根据合同规定乙方在正确地完全履行合同义务后甲方应支付给乙方的价格。</w:t>
      </w:r>
    </w:p>
    <w:p w14:paraId="43851DCD"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（3）“货物”系指乙方根据合同规定须向甲方提供的一切本项目所需软硬件设备以及其它有关技术资料和材料。</w:t>
      </w:r>
    </w:p>
    <w:p w14:paraId="64D51DA2"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（4）“服务”系指根据合同规定乙方承担与供货有关的服务，如货物配送、安装、调试、培训、质保、维护和合同中规定乙方应承担的其它义务。</w:t>
      </w:r>
    </w:p>
    <w:p w14:paraId="5EDEB9B9"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（5）“甲方”指中国园林博物馆北京筹备办公室。</w:t>
      </w:r>
    </w:p>
    <w:p w14:paraId="2187E14D"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（6）“乙方”指成交供应商。</w:t>
      </w:r>
    </w:p>
    <w:p w14:paraId="74DAFA72"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（7）“项目现场”指的是：中国园林博物馆北京筹备办公室指定地点。</w:t>
      </w:r>
    </w:p>
    <w:p w14:paraId="0FC6DF74"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组成本合同的文件包括：</w:t>
      </w:r>
    </w:p>
    <w:p w14:paraId="5B771851"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1、本合同协议书</w:t>
      </w:r>
    </w:p>
    <w:p w14:paraId="02ECB797" w14:textId="77777777" w:rsidR="000E0159" w:rsidRPr="00037F05" w:rsidRDefault="00D611BC">
      <w:pPr>
        <w:tabs>
          <w:tab w:val="left" w:pos="735"/>
          <w:tab w:val="left" w:pos="870"/>
        </w:tabs>
        <w:spacing w:line="360" w:lineRule="auto"/>
        <w:ind w:firstLineChars="200" w:firstLine="480"/>
        <w:rPr>
          <w:rFonts w:ascii="仿宋" w:eastAsia="仿宋" w:hAnsi="仿宋" w:cs="仿宋"/>
          <w:sz w:val="24"/>
        </w:rPr>
      </w:pPr>
      <w:r w:rsidRPr="00037F05">
        <w:rPr>
          <w:rFonts w:ascii="仿宋" w:eastAsia="仿宋" w:hAnsi="仿宋" w:cs="仿宋" w:hint="eastAsia"/>
          <w:sz w:val="24"/>
        </w:rPr>
        <w:t>2、在合同实施过程中双方共同签署的补充与修正文件</w:t>
      </w:r>
    </w:p>
    <w:p w14:paraId="4E4BDF5E" w14:textId="77777777" w:rsidR="000E0159" w:rsidRPr="00037F05" w:rsidRDefault="00D611BC">
      <w:pPr>
        <w:tabs>
          <w:tab w:val="left" w:pos="735"/>
          <w:tab w:val="left" w:pos="870"/>
        </w:tabs>
        <w:spacing w:line="360" w:lineRule="auto"/>
        <w:ind w:firstLineChars="200" w:firstLine="480"/>
        <w:rPr>
          <w:rFonts w:ascii="仿宋" w:eastAsia="仿宋" w:hAnsi="仿宋" w:cs="仿宋"/>
          <w:sz w:val="24"/>
        </w:rPr>
      </w:pPr>
      <w:r w:rsidRPr="00037F05">
        <w:rPr>
          <w:rFonts w:ascii="仿宋" w:eastAsia="仿宋" w:hAnsi="仿宋" w:cs="仿宋" w:hint="eastAsia"/>
          <w:sz w:val="24"/>
        </w:rPr>
        <w:t>3、甲乙双方签署的本项目技术合同(如有)</w:t>
      </w:r>
    </w:p>
    <w:p w14:paraId="4FC4E5E0" w14:textId="77777777" w:rsidR="000E0159" w:rsidRPr="00037F05" w:rsidRDefault="00D611BC">
      <w:pPr>
        <w:tabs>
          <w:tab w:val="left" w:pos="735"/>
          <w:tab w:val="left" w:pos="870"/>
        </w:tabs>
        <w:spacing w:line="360" w:lineRule="auto"/>
        <w:ind w:firstLineChars="200" w:firstLine="480"/>
        <w:rPr>
          <w:rFonts w:ascii="仿宋" w:eastAsia="仿宋" w:hAnsi="仿宋" w:cs="仿宋"/>
          <w:sz w:val="24"/>
        </w:rPr>
      </w:pPr>
      <w:r w:rsidRPr="00037F05">
        <w:rPr>
          <w:rFonts w:ascii="仿宋" w:eastAsia="仿宋" w:hAnsi="仿宋" w:cs="仿宋" w:hint="eastAsia"/>
          <w:sz w:val="24"/>
        </w:rPr>
        <w:t>4、招标文件（竞争性磋商形式对应谈判文件）</w:t>
      </w:r>
    </w:p>
    <w:p w14:paraId="4FB3B337" w14:textId="77777777" w:rsidR="000E0159" w:rsidRPr="00037F05" w:rsidRDefault="00D611BC">
      <w:pPr>
        <w:tabs>
          <w:tab w:val="left" w:pos="735"/>
          <w:tab w:val="left" w:pos="870"/>
        </w:tabs>
        <w:spacing w:line="360" w:lineRule="auto"/>
        <w:ind w:firstLineChars="200" w:firstLine="480"/>
        <w:rPr>
          <w:rFonts w:ascii="仿宋" w:eastAsia="仿宋" w:hAnsi="仿宋" w:cs="仿宋"/>
          <w:sz w:val="24"/>
        </w:rPr>
      </w:pPr>
      <w:r w:rsidRPr="00037F05">
        <w:rPr>
          <w:rFonts w:ascii="仿宋" w:eastAsia="仿宋" w:hAnsi="仿宋" w:cs="仿宋" w:hint="eastAsia"/>
          <w:sz w:val="24"/>
        </w:rPr>
        <w:t>5、投标文件（竞争性磋商形式对应响应文件）</w:t>
      </w:r>
    </w:p>
    <w:p w14:paraId="3BEF33F3" w14:textId="77777777" w:rsidR="000E0159" w:rsidRPr="00037F05" w:rsidRDefault="00D611BC">
      <w:pPr>
        <w:tabs>
          <w:tab w:val="left" w:pos="735"/>
          <w:tab w:val="left" w:pos="870"/>
        </w:tabs>
        <w:spacing w:line="360" w:lineRule="auto"/>
        <w:ind w:firstLineChars="200" w:firstLine="480"/>
        <w:rPr>
          <w:rFonts w:ascii="仿宋" w:eastAsia="仿宋" w:hAnsi="仿宋" w:cs="仿宋"/>
          <w:b/>
          <w:bCs/>
          <w:sz w:val="24"/>
        </w:rPr>
      </w:pPr>
      <w:r w:rsidRPr="00037F05">
        <w:rPr>
          <w:rFonts w:ascii="仿宋" w:eastAsia="仿宋" w:hAnsi="仿宋" w:cs="仿宋" w:hint="eastAsia"/>
          <w:sz w:val="24"/>
        </w:rPr>
        <w:t>6、中标通知书（竞争磋商判形式对成交通知书）</w:t>
      </w:r>
    </w:p>
    <w:p w14:paraId="62A8CB7D" w14:textId="77777777" w:rsidR="000E0159" w:rsidRPr="00037F05" w:rsidRDefault="00D611BC">
      <w:pPr>
        <w:tabs>
          <w:tab w:val="left" w:pos="6660"/>
        </w:tabs>
        <w:spacing w:line="360" w:lineRule="auto"/>
        <w:rPr>
          <w:rFonts w:ascii="仿宋" w:eastAsia="仿宋" w:hAnsi="仿宋" w:cs="仿宋"/>
          <w:b/>
          <w:bCs/>
          <w:sz w:val="24"/>
        </w:rPr>
      </w:pPr>
      <w:r w:rsidRPr="00037F05">
        <w:rPr>
          <w:rFonts w:ascii="仿宋" w:eastAsia="仿宋" w:hAnsi="仿宋" w:cs="仿宋" w:hint="eastAsia"/>
          <w:b/>
          <w:bCs/>
          <w:sz w:val="24"/>
        </w:rPr>
        <w:t>2、交货期</w:t>
      </w:r>
    </w:p>
    <w:p w14:paraId="00936EEE"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 xml:space="preserve"> 2.1交货时间：自本合同签订生效之日起</w:t>
      </w:r>
      <w:r w:rsidRPr="00037F05">
        <w:rPr>
          <w:rFonts w:ascii="仿宋" w:eastAsia="仿宋" w:hAnsi="仿宋" w:cs="仿宋" w:hint="eastAsia"/>
          <w:sz w:val="24"/>
          <w:u w:val="single"/>
        </w:rPr>
        <w:t>5</w:t>
      </w:r>
      <w:r w:rsidRPr="00037F05">
        <w:rPr>
          <w:rFonts w:ascii="仿宋" w:eastAsia="仿宋" w:hAnsi="仿宋" w:cs="仿宋" w:hint="eastAsia"/>
          <w:sz w:val="24"/>
        </w:rPr>
        <w:t>个日历日内，乙方将合同项下全部货物交付到甲方指定地点。</w:t>
      </w:r>
    </w:p>
    <w:p w14:paraId="33133EE2" w14:textId="77777777" w:rsidR="000E0159" w:rsidRPr="00037F05" w:rsidRDefault="00D611BC">
      <w:pPr>
        <w:tabs>
          <w:tab w:val="left" w:pos="6660"/>
        </w:tabs>
        <w:spacing w:line="360" w:lineRule="auto"/>
        <w:rPr>
          <w:rFonts w:ascii="仿宋" w:eastAsia="仿宋" w:hAnsi="仿宋" w:cs="仿宋"/>
          <w:b/>
          <w:bCs/>
          <w:sz w:val="24"/>
        </w:rPr>
      </w:pPr>
      <w:r w:rsidRPr="00037F05">
        <w:rPr>
          <w:rFonts w:ascii="仿宋" w:eastAsia="仿宋" w:hAnsi="仿宋" w:cs="仿宋" w:hint="eastAsia"/>
          <w:b/>
          <w:bCs/>
          <w:sz w:val="24"/>
        </w:rPr>
        <w:t>3、知识产权</w:t>
      </w:r>
    </w:p>
    <w:p w14:paraId="04603434"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 xml:space="preserve"> 3.1乙方应保证甲方在其本国使用该货物或货物的任何一部分时免受第三方提出的侵犯其专利权、商标权或工业设计权等知识产权的起诉。如果任何第三方对此提出起诉，乙方应负责与之交涉并承担由此引起的一切法律责任及经济损失。</w:t>
      </w:r>
    </w:p>
    <w:p w14:paraId="79BF7489"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lastRenderedPageBreak/>
        <w:t>4、履约保证金</w:t>
      </w:r>
    </w:p>
    <w:p w14:paraId="40E69276"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4.1项目签订合同前</w:t>
      </w:r>
      <w:r w:rsidRPr="00037F05">
        <w:rPr>
          <w:rFonts w:ascii="仿宋" w:eastAsia="仿宋" w:hAnsi="仿宋" w:cs="仿宋" w:hint="eastAsia"/>
          <w:sz w:val="24"/>
          <w:u w:val="single"/>
        </w:rPr>
        <w:t xml:space="preserve">    </w:t>
      </w:r>
      <w:r w:rsidRPr="00037F05">
        <w:rPr>
          <w:rFonts w:ascii="仿宋" w:eastAsia="仿宋" w:hAnsi="仿宋" w:cs="仿宋" w:hint="eastAsia"/>
          <w:sz w:val="24"/>
        </w:rPr>
        <w:t>日内，由乙方按照合同总金额的5%，即人民币</w:t>
      </w:r>
      <w:r w:rsidRPr="00037F05">
        <w:rPr>
          <w:rFonts w:ascii="仿宋" w:eastAsia="仿宋" w:hAnsi="仿宋" w:cs="仿宋" w:hint="eastAsia"/>
          <w:sz w:val="24"/>
          <w:u w:val="single"/>
        </w:rPr>
        <w:t xml:space="preserve">    </w:t>
      </w:r>
      <w:r w:rsidRPr="00037F05">
        <w:rPr>
          <w:rFonts w:ascii="仿宋" w:eastAsia="仿宋" w:hAnsi="仿宋" w:cs="仿宋" w:hint="eastAsia"/>
          <w:sz w:val="24"/>
        </w:rPr>
        <w:t>整</w:t>
      </w:r>
      <w:r w:rsidRPr="00037F05">
        <w:rPr>
          <w:rFonts w:ascii="仿宋" w:eastAsia="仿宋" w:hAnsi="仿宋" w:cs="仿宋" w:hint="eastAsia"/>
          <w:sz w:val="24"/>
          <w:u w:val="single"/>
        </w:rPr>
        <w:t>（￥    元）</w:t>
      </w:r>
      <w:r w:rsidRPr="00037F05">
        <w:rPr>
          <w:rFonts w:ascii="仿宋" w:eastAsia="仿宋" w:hAnsi="仿宋" w:cs="仿宋" w:hint="eastAsia"/>
          <w:sz w:val="24"/>
        </w:rPr>
        <w:t>，以支票形式提交甲方，待交货验收合格后无息退还乙方。</w:t>
      </w:r>
    </w:p>
    <w:p w14:paraId="688D7D46"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5、包装</w:t>
      </w:r>
    </w:p>
    <w:p w14:paraId="170BE06A"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5.1乙方应提供货物运至合同规定的项目现场所需要的包装，以防止货物在运转中损坏或变质。这类包装应采取防潮、防锈、防晒、防腐蚀、防震动及防止其它损坏的必要保护措施，从而保护货物能够经受多次搬运、装卸及长途运输。乙方应承担由于其包装或其防护措施不妥而引起的货物锈蚀、损坏和丢失的责任和费用。</w:t>
      </w:r>
    </w:p>
    <w:p w14:paraId="3DAD1142"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5.2设备的每件包装箱内应附一份详细装箱单和质量合格证。</w:t>
      </w:r>
    </w:p>
    <w:p w14:paraId="337BE725"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6、运输条款</w:t>
      </w:r>
    </w:p>
    <w:p w14:paraId="335F4BF0"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6.1乙方需要在合同签署的当天，向甲方提供详细的供货清单，由甲方确认。如果由于乙方没有及时通知甲方，由此造成的全部损失由乙方承担。</w:t>
      </w:r>
    </w:p>
    <w:p w14:paraId="69F0F354"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6.2乙方需安排运输保险并承担运费、保费。</w:t>
      </w:r>
    </w:p>
    <w:p w14:paraId="5BB3BFBF"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6.3甲方出具的收货证明上的日期为最终交货期（该收货证明登记的日期为交货时间，并非最终验收合格时间）。</w:t>
      </w:r>
    </w:p>
    <w:p w14:paraId="19CFE140"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7、价格</w:t>
      </w:r>
    </w:p>
    <w:p w14:paraId="57010614"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7.1合同总价（包含货物与服务）：</w:t>
      </w:r>
    </w:p>
    <w:p w14:paraId="5D52FF16"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总计：  人民币大写：</w:t>
      </w:r>
      <w:r w:rsidRPr="00037F05">
        <w:rPr>
          <w:rFonts w:ascii="仿宋" w:eastAsia="仿宋" w:hAnsi="仿宋" w:cs="仿宋" w:hint="eastAsia"/>
          <w:sz w:val="24"/>
          <w:u w:val="single"/>
        </w:rPr>
        <w:t xml:space="preserve">         元整</w:t>
      </w:r>
    </w:p>
    <w:p w14:paraId="5410D651" w14:textId="77777777" w:rsidR="000E0159" w:rsidRPr="00037F05" w:rsidRDefault="00D611BC">
      <w:pPr>
        <w:spacing w:line="360" w:lineRule="auto"/>
        <w:ind w:firstLineChars="200" w:firstLine="480"/>
        <w:rPr>
          <w:rFonts w:ascii="仿宋" w:eastAsia="仿宋" w:hAnsi="仿宋" w:cs="仿宋"/>
          <w:sz w:val="24"/>
          <w:u w:val="single"/>
        </w:rPr>
      </w:pPr>
      <w:r w:rsidRPr="00037F05">
        <w:rPr>
          <w:rFonts w:ascii="仿宋" w:eastAsia="仿宋" w:hAnsi="仿宋" w:cs="仿宋" w:hint="eastAsia"/>
          <w:sz w:val="24"/>
        </w:rPr>
        <w:t xml:space="preserve">        人民币小写：¥</w:t>
      </w:r>
      <w:r w:rsidRPr="00037F05">
        <w:rPr>
          <w:rFonts w:ascii="仿宋" w:eastAsia="仿宋" w:hAnsi="仿宋" w:cs="仿宋" w:hint="eastAsia"/>
          <w:sz w:val="24"/>
          <w:u w:val="single"/>
        </w:rPr>
        <w:t xml:space="preserve">       元</w:t>
      </w:r>
    </w:p>
    <w:p w14:paraId="24FACDC6"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7.2设备价格明细详见：附件1</w:t>
      </w:r>
    </w:p>
    <w:p w14:paraId="44B4F16E"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8、支付</w:t>
      </w:r>
    </w:p>
    <w:p w14:paraId="6C9EF441"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8.1合同签订付款进度和条件为：</w:t>
      </w:r>
    </w:p>
    <w:p w14:paraId="290D6603"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合同签订生效后7个工作日内，甲方向乙方支付合同总金额的40%预付款，即人民币¥</w:t>
      </w:r>
      <w:r w:rsidRPr="00037F05">
        <w:rPr>
          <w:rFonts w:ascii="仿宋" w:eastAsia="仿宋" w:hAnsi="仿宋" w:cs="仿宋" w:hint="eastAsia"/>
          <w:sz w:val="24"/>
          <w:u w:val="single"/>
        </w:rPr>
        <w:t xml:space="preserve">       </w:t>
      </w:r>
      <w:r w:rsidRPr="00037F05">
        <w:rPr>
          <w:rFonts w:ascii="仿宋" w:eastAsia="仿宋" w:hAnsi="仿宋" w:cs="仿宋" w:hint="eastAsia"/>
          <w:sz w:val="24"/>
        </w:rPr>
        <w:t>元（大写：</w:t>
      </w:r>
      <w:r w:rsidRPr="00037F05">
        <w:rPr>
          <w:rFonts w:ascii="仿宋" w:eastAsia="仿宋" w:hAnsi="仿宋" w:cs="仿宋" w:hint="eastAsia"/>
          <w:sz w:val="24"/>
          <w:u w:val="single"/>
        </w:rPr>
        <w:t xml:space="preserve">       元整</w:t>
      </w:r>
      <w:r w:rsidRPr="00037F05">
        <w:rPr>
          <w:rFonts w:ascii="仿宋" w:eastAsia="仿宋" w:hAnsi="仿宋" w:cs="仿宋" w:hint="eastAsia"/>
          <w:sz w:val="24"/>
        </w:rPr>
        <w:t>）；设备到货，通过验收7个工作日内，甲方向乙方支付尾款，为合同总金额的60%，即人民币¥</w:t>
      </w:r>
      <w:r w:rsidRPr="00037F05">
        <w:rPr>
          <w:rFonts w:ascii="仿宋" w:eastAsia="仿宋" w:hAnsi="仿宋" w:cs="仿宋" w:hint="eastAsia"/>
          <w:sz w:val="24"/>
          <w:u w:val="single"/>
        </w:rPr>
        <w:t xml:space="preserve">       </w:t>
      </w:r>
      <w:r w:rsidRPr="00037F05">
        <w:rPr>
          <w:rFonts w:ascii="仿宋" w:eastAsia="仿宋" w:hAnsi="仿宋" w:cs="仿宋" w:hint="eastAsia"/>
          <w:sz w:val="24"/>
        </w:rPr>
        <w:t>元（大写：</w:t>
      </w:r>
      <w:r w:rsidRPr="00037F05">
        <w:rPr>
          <w:rFonts w:ascii="仿宋" w:eastAsia="仿宋" w:hAnsi="仿宋" w:cs="仿宋" w:hint="eastAsia"/>
          <w:sz w:val="24"/>
          <w:u w:val="single"/>
        </w:rPr>
        <w:t xml:space="preserve">       元整</w:t>
      </w:r>
      <w:r w:rsidRPr="00037F05">
        <w:rPr>
          <w:rFonts w:ascii="仿宋" w:eastAsia="仿宋" w:hAnsi="仿宋" w:cs="仿宋" w:hint="eastAsia"/>
          <w:sz w:val="24"/>
        </w:rPr>
        <w:t>）。甲方支付尾款前，乙方向甲方支付合同总金额的5%即人民币¥</w:t>
      </w:r>
      <w:r w:rsidRPr="00037F05">
        <w:rPr>
          <w:rFonts w:ascii="仿宋" w:eastAsia="仿宋" w:hAnsi="仿宋" w:cs="仿宋" w:hint="eastAsia"/>
          <w:sz w:val="24"/>
          <w:u w:val="single"/>
        </w:rPr>
        <w:t xml:space="preserve">       </w:t>
      </w:r>
      <w:r w:rsidRPr="00037F05">
        <w:rPr>
          <w:rFonts w:ascii="仿宋" w:eastAsia="仿宋" w:hAnsi="仿宋" w:cs="仿宋" w:hint="eastAsia"/>
          <w:sz w:val="24"/>
        </w:rPr>
        <w:t>元（大写：</w:t>
      </w:r>
      <w:r w:rsidRPr="00037F05">
        <w:rPr>
          <w:rFonts w:ascii="仿宋" w:eastAsia="仿宋" w:hAnsi="仿宋" w:cs="仿宋" w:hint="eastAsia"/>
          <w:sz w:val="24"/>
          <w:u w:val="single"/>
        </w:rPr>
        <w:t xml:space="preserve">       元整</w:t>
      </w:r>
      <w:r w:rsidRPr="00037F05">
        <w:rPr>
          <w:rFonts w:ascii="仿宋" w:eastAsia="仿宋" w:hAnsi="仿宋" w:cs="仿宋" w:hint="eastAsia"/>
          <w:sz w:val="24"/>
        </w:rPr>
        <w:t>）的作为质量保证金。待质保期满后，如无质量问题甲方在7个工作日内向乙方无息退还。</w:t>
      </w:r>
    </w:p>
    <w:p w14:paraId="020F596F"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8.2 甲方每次付款前，乙方需向甲方提供与甲方所付金额相等的正规发票。</w:t>
      </w:r>
    </w:p>
    <w:p w14:paraId="21E6B0B9"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lastRenderedPageBreak/>
        <w:t>8.3本合同约定的付款期限及付款方式、付款额度等以甲方获得财政审批为准，因财政未及时审批及拨款的不视为甲方违约。</w:t>
      </w:r>
    </w:p>
    <w:p w14:paraId="2A1661EF"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9、技术资料</w:t>
      </w:r>
    </w:p>
    <w:p w14:paraId="37B7C532"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9.1货物到达现场后3个工作日内，乙方应将货物中文技术资料一套，如目录索引，图纸，源代码存储介质，技术说明书，操作手册，使用指南，维修指南或服务手册和示意图提交给甲方。</w:t>
      </w:r>
    </w:p>
    <w:p w14:paraId="2014F1EC"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9.2如果甲方确认乙方提供的技术资料不完整或在运输过程中丢失，乙方将在收到甲方通知后3个日历日内将这些资料提交给甲方。</w:t>
      </w:r>
    </w:p>
    <w:p w14:paraId="5E91ADA5"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10、安装调试和验收</w:t>
      </w:r>
    </w:p>
    <w:p w14:paraId="15BF74A7"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 xml:space="preserve">10.1 安装调试 </w:t>
      </w:r>
    </w:p>
    <w:p w14:paraId="6CEAD8BF"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乙方负责提供现场设备安装、集成、调试，并进行操作试验。应派遣技术人员7×24小时到现场进行技术服务，提供安装调试过程中的各种文档资料，以便甲方能够掌握操作方法和维护方法。</w:t>
      </w:r>
    </w:p>
    <w:p w14:paraId="088A0C6E"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10.2验收</w:t>
      </w:r>
    </w:p>
    <w:p w14:paraId="330B80F3"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甲乙双方按照采购文件及合同约定等要求，组织验收。验收合格后，双方签字认可，出具验收报告。</w:t>
      </w:r>
    </w:p>
    <w:p w14:paraId="5B5EAB77"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验收不合格的，甲方有权根据本合同第13条及第17条的规定，终止合同并追究乙方的违约及赔偿责任。</w:t>
      </w:r>
    </w:p>
    <w:p w14:paraId="59E4CF1E"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11、质量保证和售后服务</w:t>
      </w:r>
    </w:p>
    <w:p w14:paraId="39EA9867"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11.1乙方应保证货物是全新的、未使用过的，并完全符合合同规定的质量、规格和性能的要求。乙方应保证所提供的货物经正确安装、正常运转和维护，使其在使用寿命期内应具有满意的性能。在货物质量保证期之内，乙方应对由于设计、工艺或材料的缺陷而发生的任何不足或故障负责。</w:t>
      </w:r>
    </w:p>
    <w:p w14:paraId="77E56D79"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11.2根据合同约定的，或者在质量保证期内，如果货物的数量、质量或规格与合同不符，或证实货物是有缺陷的，包括潜在缺陷或使用不符合要求的材料等，甲方应尽快以书面形式通知乙方，提出索赔。</w:t>
      </w:r>
    </w:p>
    <w:p w14:paraId="37A5B4CB"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11.3乙方在收到通知后</w:t>
      </w:r>
      <w:r w:rsidRPr="00037F05">
        <w:rPr>
          <w:rFonts w:ascii="仿宋" w:eastAsia="仿宋" w:hAnsi="仿宋" w:cs="仿宋" w:hint="eastAsia"/>
          <w:sz w:val="24"/>
          <w:u w:val="single"/>
        </w:rPr>
        <w:t>2个小时</w:t>
      </w:r>
      <w:r w:rsidRPr="00037F05">
        <w:rPr>
          <w:rFonts w:ascii="仿宋" w:eastAsia="仿宋" w:hAnsi="仿宋" w:cs="仿宋" w:hint="eastAsia"/>
          <w:sz w:val="24"/>
        </w:rPr>
        <w:t>内应免费维修或更换有缺陷的货物。更换的设备免费保质期自更换完成之日起另行计算。</w:t>
      </w:r>
    </w:p>
    <w:p w14:paraId="6B1590B5"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11.4如果乙方在收到通知后2个小时内没有弥补缺陷，甲方可采取必要的补救措</w:t>
      </w:r>
      <w:r w:rsidRPr="00037F05">
        <w:rPr>
          <w:rFonts w:ascii="仿宋" w:eastAsia="仿宋" w:hAnsi="仿宋" w:cs="仿宋" w:hint="eastAsia"/>
          <w:sz w:val="24"/>
        </w:rPr>
        <w:lastRenderedPageBreak/>
        <w:t>施，但风险和费用将由乙方承担。</w:t>
      </w:r>
    </w:p>
    <w:p w14:paraId="355D5C1A" w14:textId="77777777" w:rsidR="000E0159" w:rsidRPr="00037F05" w:rsidRDefault="00D611BC">
      <w:pPr>
        <w:spacing w:line="360" w:lineRule="auto"/>
        <w:rPr>
          <w:rFonts w:ascii="仿宋" w:eastAsia="仿宋" w:hAnsi="仿宋" w:cs="仿宋"/>
          <w:sz w:val="24"/>
        </w:rPr>
      </w:pPr>
      <w:r w:rsidRPr="00037F05">
        <w:rPr>
          <w:rFonts w:ascii="仿宋" w:eastAsia="仿宋" w:hAnsi="仿宋" w:cs="仿宋" w:hint="eastAsia"/>
          <w:sz w:val="24"/>
        </w:rPr>
        <w:t xml:space="preserve">    11.5质量保证期内乙方提供7×24小时电话、现场技术服务。在质量保证期内，乙方接到甲方通知后，5分钟电话响应，30分钟内派技术人员到甲方现场，到现场后2小时内完成故障检测与排除。如故障货物不能在2小时内修复，乙方免费提供同等型号的备用货物进行替换</w:t>
      </w:r>
      <w:r w:rsidRPr="00037F05">
        <w:rPr>
          <w:rFonts w:ascii="仿宋" w:eastAsia="仿宋" w:hAnsi="仿宋" w:cs="仿宋" w:hint="eastAsia"/>
          <w:b/>
          <w:bCs/>
          <w:sz w:val="24"/>
        </w:rPr>
        <w:t>，</w:t>
      </w:r>
      <w:r w:rsidRPr="00037F05">
        <w:rPr>
          <w:rFonts w:ascii="仿宋" w:eastAsia="仿宋" w:hAnsi="仿宋" w:cs="仿宋" w:hint="eastAsia"/>
          <w:sz w:val="24"/>
        </w:rPr>
        <w:t xml:space="preserve">保障甲方的正常业务需求。 </w:t>
      </w:r>
    </w:p>
    <w:p w14:paraId="59A31E19"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 xml:space="preserve">11.6遇节假日、敏感时期及突发重大事件时，乙方根据甲方要求派相关人员提供现场维护保障服务。 </w:t>
      </w:r>
    </w:p>
    <w:p w14:paraId="61C677F3" w14:textId="77777777" w:rsidR="000E0159" w:rsidRPr="00037F05" w:rsidRDefault="00D611BC">
      <w:pPr>
        <w:spacing w:line="360" w:lineRule="auto"/>
        <w:ind w:firstLineChars="200" w:firstLine="480"/>
        <w:jc w:val="left"/>
        <w:textAlignment w:val="baseline"/>
        <w:rPr>
          <w:rFonts w:ascii="仿宋" w:eastAsia="仿宋" w:hAnsi="仿宋" w:cs="仿宋"/>
          <w:kern w:val="0"/>
          <w:sz w:val="24"/>
        </w:rPr>
      </w:pPr>
      <w:r w:rsidRPr="00037F05">
        <w:rPr>
          <w:rFonts w:ascii="仿宋" w:eastAsia="仿宋" w:hAnsi="仿宋" w:cs="仿宋" w:hint="eastAsia"/>
          <w:kern w:val="0"/>
          <w:sz w:val="24"/>
        </w:rPr>
        <w:t>11.7技术培训：乙方应对甲方人员进行所供设备全面的技术培训，使甲方使用人员能够达到独立进行使用、维护和简单故障处理等工作。具体的培训时间、培训地点、培训方式、培训内容、培训人数由甲方根据实际需求确定，乙方不得再收取任何费用。</w:t>
      </w:r>
    </w:p>
    <w:p w14:paraId="15F4A170" w14:textId="77777777" w:rsidR="000E0159" w:rsidRPr="00037F05" w:rsidRDefault="00D611BC">
      <w:pPr>
        <w:spacing w:line="360" w:lineRule="auto"/>
        <w:ind w:firstLineChars="200" w:firstLine="480"/>
        <w:jc w:val="left"/>
        <w:textAlignment w:val="baseline"/>
        <w:rPr>
          <w:rFonts w:ascii="仿宋" w:eastAsia="仿宋" w:hAnsi="仿宋" w:cs="仿宋"/>
          <w:kern w:val="0"/>
          <w:sz w:val="24"/>
        </w:rPr>
      </w:pPr>
      <w:r w:rsidRPr="00037F05">
        <w:rPr>
          <w:rFonts w:ascii="仿宋" w:eastAsia="仿宋" w:hAnsi="仿宋" w:cs="仿宋" w:hint="eastAsia"/>
          <w:kern w:val="0"/>
          <w:sz w:val="24"/>
        </w:rPr>
        <w:t>11.8 乙方为货物提供一年的免费质量保修期（维保期），维保期从货物最终验收合格之日起开始计算。</w:t>
      </w:r>
    </w:p>
    <w:p w14:paraId="64E1F856" w14:textId="77777777" w:rsidR="000E0159" w:rsidRPr="00037F05" w:rsidRDefault="000E0159">
      <w:pPr>
        <w:spacing w:line="360" w:lineRule="auto"/>
        <w:ind w:firstLineChars="200" w:firstLine="480"/>
        <w:jc w:val="left"/>
        <w:textAlignment w:val="baseline"/>
        <w:rPr>
          <w:rFonts w:ascii="仿宋" w:eastAsia="仿宋" w:hAnsi="仿宋" w:cs="仿宋"/>
          <w:kern w:val="0"/>
          <w:sz w:val="24"/>
        </w:rPr>
      </w:pPr>
    </w:p>
    <w:p w14:paraId="4C00F35A"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12、索赔</w:t>
      </w:r>
    </w:p>
    <w:p w14:paraId="5B84A40D"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12.1如果乙方对甲方在货物质量保证期内向乙方提出质量不符和索赔要求负有责任时，乙方须经甲方同意按以下一个或多个综合的方法来处理该项索赔：</w:t>
      </w:r>
    </w:p>
    <w:p w14:paraId="0A967732"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12.1.1同意甲方拒收货物并用合同规定的相同货币归还拒收货物部分的货款，并应承担与此相关的所有直接损失和费用，包括由此产生的利息、银行费用、运费、保险费、检验费、储存费、装卸费，以及其它所有保管和维护被拒收货物所必需的费用。</w:t>
      </w:r>
    </w:p>
    <w:p w14:paraId="49675EED"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12.1.2根据货物劣质、损坏程度及甲方所受损失的范围降低货物的价格。</w:t>
      </w:r>
    </w:p>
    <w:p w14:paraId="1DB198EB"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12.1.3将不符部分换成与合同规定的规格、质量、性能相符的新部件，乙方应承担甲方所承受的一切费用和损失。</w:t>
      </w:r>
    </w:p>
    <w:p w14:paraId="41443BA6"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12.1.4由乙方自费派出技术人员对货物的不符合有缺陷部分进行修理，如乙方不能派出技术人员时，甲方有权代为修理，由此产生费用应由乙方承担。</w:t>
      </w:r>
    </w:p>
    <w:p w14:paraId="71B125B2"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13、违约金</w:t>
      </w:r>
    </w:p>
    <w:p w14:paraId="34000810"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13.1 除了本合同第14条规定的不可抗力事故外，如果乙方不能按合同规定时间准时交付全部硬件设备或完成系统建设或软件开发的，甲方在不影响合同项下的其它补救措施的情况下，可以从合同价款中扣除误期违约金。每延误1个日历日的违约金按合同总价的1%计收，直至全部硬件设备到货或完成系统建设或软件开发完成之日为</w:t>
      </w:r>
      <w:r w:rsidRPr="00037F05">
        <w:rPr>
          <w:rFonts w:ascii="仿宋" w:eastAsia="仿宋" w:hAnsi="仿宋" w:cs="仿宋" w:hint="eastAsia"/>
          <w:sz w:val="24"/>
        </w:rPr>
        <w:lastRenderedPageBreak/>
        <w:t>止。误期违约金的最高限额为合同总价的10%。一旦达到误期违约金的最高限额，甲方有权无需乙方同意终止合同。</w:t>
      </w:r>
    </w:p>
    <w:p w14:paraId="004224F5"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13.2  乙方有其他违约行为的，应向甲方支付合同总价10%的违约金。</w:t>
      </w:r>
    </w:p>
    <w:p w14:paraId="04908800"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13.3  甲方有权对乙方上述的违约行为进行累加计算，但是累加计算后的违约金总额最高为合同总价的20%。</w:t>
      </w:r>
    </w:p>
    <w:p w14:paraId="37BE15EF"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13.4  甲方有权从尚未支付的货款及乙方提交的履约保函（或质量保证金）中自行扣除上述违约金；甲方尚未支付的货款及乙方提交的履约保函（或质量保证金）不足以支付上述违约金的，甲方有权向乙方继续主张权利。同时，乙方还应当补足履约保函（或质量保证金）金额。</w:t>
      </w:r>
    </w:p>
    <w:p w14:paraId="125C40F0"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13.5 上述违约金不能补偿实际损失的，甲方有权要求乙方按实际损失予以赔偿。</w:t>
      </w:r>
    </w:p>
    <w:p w14:paraId="7833F2FA"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14、不可抗力</w:t>
      </w:r>
    </w:p>
    <w:p w14:paraId="7BFD5F12"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14.1本条所述的“不可抗力”系指那些双方在订立合同时无法控制、不可预见的事件。这些事件包括：战争、水灾、地震以及双方同意的事件。当不可抗力事件发生时，执行合同的期限将相应延长。</w:t>
      </w:r>
    </w:p>
    <w:p w14:paraId="4235384A"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14.2在不可抗力事件发生时，乙方应尽快以书面形式将不可抗力的情况和原因通知甲方。同时必须在14个日历日内，以挂号形式递交公证机关出具的相关证明。如果不可抗力超过120个日历日，双方将通过友好协商就合同的执行达成协议。</w:t>
      </w:r>
    </w:p>
    <w:p w14:paraId="0EBD4760"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15、税和关税</w:t>
      </w:r>
    </w:p>
    <w:p w14:paraId="0E67F536"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15.1与本合同执行有关的一切税费均应由乙方负担。</w:t>
      </w:r>
    </w:p>
    <w:p w14:paraId="4536C919"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16、争端的解决</w:t>
      </w:r>
    </w:p>
    <w:p w14:paraId="61CD8B90"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16.1合同实施或与合同有关的一切争端应通过双方友好协商解决。</w:t>
      </w:r>
    </w:p>
    <w:p w14:paraId="256FF818"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16.2如双方经友好协商不能解决，甲乙双方均有权向甲方所在地有管辖权的人民法院提起诉讼，对没有争议的部分应继续履行。</w:t>
      </w:r>
    </w:p>
    <w:p w14:paraId="538D6FF5"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17、违约终止合同</w:t>
      </w:r>
    </w:p>
    <w:p w14:paraId="740CEF87"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17.1有下列情形之一的，在甲方对乙方违约而采取的任何补救措施不受影响的情况下，甲方可向乙方发出书面违约通知书，提出终止部分或全部合同；</w:t>
      </w:r>
    </w:p>
    <w:p w14:paraId="2F4E12F8"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17.1.1如果乙方未能在合同规定的期限或甲方同意延长的期限内提供部分或全部货物（或服务）；或者乙方提供的货物或服务不能满足合同要求的。</w:t>
      </w:r>
    </w:p>
    <w:p w14:paraId="613A708F"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17.1.2如果乙方未能履行合同规定的其它任何义务。</w:t>
      </w:r>
    </w:p>
    <w:p w14:paraId="19FD0E32"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lastRenderedPageBreak/>
        <w:t>17.2如果甲方根据上述第17.1条的规定，终止了全部或部分合同，甲方可以依其认为适当的条件和方法购买与未交货物（或服务）类似的货物（或服务），乙方应对购买类似货物（或服务）所超出的那部分费用负责。但是，乙方应继续执行合同中未终止的部分。</w:t>
      </w:r>
    </w:p>
    <w:p w14:paraId="1C164B64"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17.3 如果甲方根据上述第17.1条的规定，终止了全部或部分合同，甲方有权根据本合同的履行情况和合同性质，要求乙方恢复原状（即双方互相返还货物及货款）或采取补救措施，并有权要求乙方赔偿甲方的全部损失。同时，乙方还应当向甲方支付合同总价10%的违约金。</w:t>
      </w:r>
    </w:p>
    <w:p w14:paraId="1E56E9C9"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18、转让与分包</w:t>
      </w:r>
    </w:p>
    <w:p w14:paraId="07538F2D"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18.1本合同不得转让或分包。</w:t>
      </w:r>
    </w:p>
    <w:p w14:paraId="2BA86BF1"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19、破产终止合同</w:t>
      </w:r>
    </w:p>
    <w:p w14:paraId="7741D809"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19.1如果乙方破产或无清偿能力，甲方可在任何时候以书面形式通知乙方，终止合同而不给乙方补偿，该终止合同将不损害或影响甲方已经采取或将要采取的任何行动或补救措施的权力。</w:t>
      </w:r>
    </w:p>
    <w:p w14:paraId="3409C928"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20、合同修改</w:t>
      </w:r>
    </w:p>
    <w:p w14:paraId="7676CEFB"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20.1任何对合同内容的变更或修改均须双方签订书面的协议书。</w:t>
      </w:r>
    </w:p>
    <w:p w14:paraId="46EF7004"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21、通知</w:t>
      </w:r>
    </w:p>
    <w:p w14:paraId="6AA9149B"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21.1本合同任何一方给另一方的通知，都应以书面或电传/传真/电报的方式发送,而另一方应以书面形式确认并发送到对方明确的地址。</w:t>
      </w:r>
    </w:p>
    <w:p w14:paraId="73885F43"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22、计量单位</w:t>
      </w:r>
    </w:p>
    <w:p w14:paraId="51BB8F31"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22.1除技术规范中另有规定外，计量单位均使用国家法定计量单位。</w:t>
      </w:r>
    </w:p>
    <w:p w14:paraId="23711C66"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23、适用法律</w:t>
      </w:r>
    </w:p>
    <w:p w14:paraId="455B477A"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23.1本合同应按照中华人民共和国的法律进行解释。</w:t>
      </w:r>
    </w:p>
    <w:p w14:paraId="59D1E5AA"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24、保密条款</w:t>
      </w:r>
    </w:p>
    <w:p w14:paraId="64649C7F"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24.1 保密义务：</w:t>
      </w:r>
    </w:p>
    <w:p w14:paraId="02D4AA01"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在双方合作期间及合作终止后，乙方由于在甲方所在地服务期间所涉及或接触到甲方工作中的涉密信息，乙方必须承担保密义务，未经甲方书面许可，乙方不得以任何形式向第三方透露本项目的任何内容。甲方有义务不向任何第三方披露本合同项下的乙方之保密信息内容。</w:t>
      </w:r>
    </w:p>
    <w:p w14:paraId="338A9120"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lastRenderedPageBreak/>
        <w:t>25、合同生效及其它</w:t>
      </w:r>
    </w:p>
    <w:p w14:paraId="65EE4B45"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25.1本合同一式陆份，双方法人或授权代表签字盖章后生效。双方各持叁份，均具有相同的法律效力。</w:t>
      </w:r>
    </w:p>
    <w:p w14:paraId="01CA9453"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25.2下述合同附件为本合同不可分割的部分并与本合同具有同等效力。</w:t>
      </w:r>
    </w:p>
    <w:p w14:paraId="53A8EA1A"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1：设备清单</w:t>
      </w:r>
    </w:p>
    <w:p w14:paraId="1229B8E6" w14:textId="77777777" w:rsidR="000E0159" w:rsidRPr="00037F05" w:rsidRDefault="00D611BC">
      <w:pPr>
        <w:spacing w:line="360" w:lineRule="auto"/>
        <w:ind w:left="360"/>
        <w:rPr>
          <w:rFonts w:ascii="仿宋" w:eastAsia="仿宋" w:hAnsi="仿宋" w:cs="仿宋"/>
          <w:sz w:val="24"/>
        </w:rPr>
      </w:pPr>
      <w:r w:rsidRPr="00037F05">
        <w:rPr>
          <w:rFonts w:ascii="仿宋" w:eastAsia="仿宋" w:hAnsi="仿宋" w:cs="仿宋" w:hint="eastAsia"/>
          <w:sz w:val="24"/>
        </w:rPr>
        <w:t xml:space="preserve"> </w:t>
      </w:r>
    </w:p>
    <w:p w14:paraId="65A704AD" w14:textId="77777777" w:rsidR="000E0159" w:rsidRPr="00037F05" w:rsidRDefault="000E0159">
      <w:pPr>
        <w:spacing w:line="360" w:lineRule="auto"/>
        <w:ind w:left="360"/>
        <w:rPr>
          <w:rFonts w:ascii="仿宋" w:eastAsia="仿宋" w:hAnsi="仿宋" w:cs="仿宋"/>
          <w:sz w:val="24"/>
        </w:rPr>
      </w:pPr>
    </w:p>
    <w:p w14:paraId="536B58BB" w14:textId="77777777" w:rsidR="000E0159" w:rsidRPr="00037F05" w:rsidRDefault="000E0159">
      <w:pPr>
        <w:spacing w:line="360" w:lineRule="auto"/>
        <w:ind w:left="360"/>
        <w:rPr>
          <w:rFonts w:ascii="仿宋" w:eastAsia="仿宋" w:hAnsi="仿宋" w:cs="仿宋"/>
          <w:sz w:val="24"/>
        </w:rPr>
      </w:pPr>
    </w:p>
    <w:p w14:paraId="5837EFC0" w14:textId="77777777" w:rsidR="000E0159" w:rsidRPr="00037F05" w:rsidRDefault="00D611BC">
      <w:pPr>
        <w:spacing w:line="360" w:lineRule="auto"/>
        <w:ind w:left="360"/>
        <w:rPr>
          <w:rFonts w:ascii="仿宋" w:eastAsia="仿宋" w:hAnsi="仿宋" w:cs="仿宋"/>
          <w:sz w:val="24"/>
        </w:rPr>
      </w:pPr>
      <w:r w:rsidRPr="00037F05">
        <w:rPr>
          <w:rFonts w:ascii="仿宋" w:eastAsia="仿宋" w:hAnsi="仿宋" w:cs="仿宋" w:hint="eastAsia"/>
          <w:sz w:val="24"/>
        </w:rPr>
        <w:t xml:space="preserve">甲 方（盖章）：  中国园林博物馆北京筹备办公室   乙 方（盖章）：  </w:t>
      </w:r>
    </w:p>
    <w:p w14:paraId="74F56F37" w14:textId="77777777" w:rsidR="000E0159" w:rsidRPr="00037F05" w:rsidRDefault="00D611BC">
      <w:pPr>
        <w:spacing w:line="360" w:lineRule="auto"/>
        <w:ind w:left="360"/>
        <w:rPr>
          <w:rFonts w:ascii="仿宋" w:eastAsia="仿宋" w:hAnsi="仿宋" w:cs="仿宋"/>
          <w:sz w:val="24"/>
        </w:rPr>
      </w:pPr>
      <w:r w:rsidRPr="00037F05">
        <w:rPr>
          <w:rFonts w:ascii="仿宋" w:eastAsia="仿宋" w:hAnsi="仿宋" w:cs="仿宋" w:hint="eastAsia"/>
          <w:sz w:val="24"/>
        </w:rPr>
        <w:t xml:space="preserve">委托代理人（签字或盖章）：                      委托代理人（签字或盖章）：        </w:t>
      </w:r>
      <w:bookmarkEnd w:id="348"/>
      <w:bookmarkEnd w:id="349"/>
    </w:p>
    <w:p w14:paraId="06B8825A" w14:textId="77777777" w:rsidR="000E0159" w:rsidRPr="00037F05" w:rsidRDefault="00D611BC">
      <w:pPr>
        <w:pStyle w:val="a1"/>
        <w:rPr>
          <w:rFonts w:ascii="仿宋" w:eastAsia="仿宋" w:hAnsi="仿宋" w:cs="仿宋"/>
          <w:szCs w:val="24"/>
        </w:rPr>
      </w:pPr>
      <w:r w:rsidRPr="00037F05">
        <w:rPr>
          <w:rFonts w:ascii="仿宋" w:eastAsia="仿宋" w:hAnsi="仿宋" w:cs="仿宋" w:hint="eastAsia"/>
          <w:szCs w:val="24"/>
        </w:rPr>
        <w:t>联系电话：                                     联系电话：</w:t>
      </w:r>
    </w:p>
    <w:p w14:paraId="6F6D636D" w14:textId="77777777" w:rsidR="000E0159" w:rsidRPr="00037F05" w:rsidRDefault="000E0159">
      <w:pPr>
        <w:pStyle w:val="a1"/>
        <w:rPr>
          <w:rFonts w:ascii="仿宋" w:eastAsia="仿宋" w:hAnsi="仿宋" w:cs="仿宋"/>
          <w:szCs w:val="24"/>
        </w:rPr>
      </w:pPr>
    </w:p>
    <w:p w14:paraId="528C374B" w14:textId="77777777" w:rsidR="000E0159" w:rsidRPr="00037F05" w:rsidRDefault="00D611BC">
      <w:pPr>
        <w:pStyle w:val="a1"/>
        <w:rPr>
          <w:rFonts w:ascii="仿宋" w:eastAsia="仿宋" w:hAnsi="仿宋" w:cs="仿宋"/>
          <w:szCs w:val="24"/>
        </w:rPr>
      </w:pPr>
      <w:r w:rsidRPr="00037F05">
        <w:rPr>
          <w:rFonts w:ascii="仿宋" w:eastAsia="仿宋" w:hAnsi="仿宋" w:cs="仿宋" w:hint="eastAsia"/>
          <w:szCs w:val="24"/>
        </w:rPr>
        <w:t xml:space="preserve">地 址：                                        地 址：                               </w:t>
      </w:r>
    </w:p>
    <w:p w14:paraId="68322B42" w14:textId="77777777" w:rsidR="000E0159" w:rsidRPr="00037F05" w:rsidRDefault="000E0159">
      <w:pPr>
        <w:pStyle w:val="a1"/>
        <w:rPr>
          <w:rFonts w:ascii="仿宋" w:eastAsia="仿宋" w:hAnsi="仿宋" w:cs="仿宋"/>
          <w:szCs w:val="24"/>
        </w:rPr>
      </w:pPr>
    </w:p>
    <w:p w14:paraId="67B27C35" w14:textId="77777777" w:rsidR="000E0159" w:rsidRPr="00037F05" w:rsidRDefault="00D611BC">
      <w:pPr>
        <w:pStyle w:val="a1"/>
        <w:ind w:firstLineChars="600" w:firstLine="1440"/>
        <w:rPr>
          <w:rFonts w:ascii="仿宋" w:eastAsia="仿宋" w:hAnsi="仿宋" w:cs="仿宋"/>
          <w:szCs w:val="24"/>
        </w:rPr>
      </w:pPr>
      <w:r w:rsidRPr="00037F05">
        <w:rPr>
          <w:rFonts w:ascii="仿宋" w:eastAsia="仿宋" w:hAnsi="仿宋" w:cs="仿宋" w:hint="eastAsia"/>
          <w:szCs w:val="24"/>
        </w:rPr>
        <w:t>年   月  日                               年   月  日</w:t>
      </w:r>
    </w:p>
    <w:p w14:paraId="4553F969" w14:textId="77777777" w:rsidR="000E0159" w:rsidRPr="00037F05" w:rsidRDefault="000E0159">
      <w:pPr>
        <w:rPr>
          <w:rFonts w:ascii="仿宋" w:eastAsia="仿宋" w:hAnsi="仿宋" w:cs="仿宋"/>
          <w:sz w:val="24"/>
        </w:rPr>
      </w:pPr>
    </w:p>
    <w:p w14:paraId="41940A29" w14:textId="77777777" w:rsidR="000E0159" w:rsidRPr="00037F05" w:rsidRDefault="000E0159">
      <w:pPr>
        <w:rPr>
          <w:rFonts w:ascii="仿宋" w:eastAsia="仿宋" w:hAnsi="仿宋" w:cs="仿宋"/>
          <w:sz w:val="24"/>
        </w:rPr>
      </w:pPr>
    </w:p>
    <w:p w14:paraId="675698A4" w14:textId="77777777" w:rsidR="000E0159" w:rsidRPr="00037F05" w:rsidRDefault="000E0159">
      <w:pPr>
        <w:rPr>
          <w:rFonts w:ascii="仿宋" w:eastAsia="仿宋" w:hAnsi="仿宋" w:cs="仿宋"/>
          <w:sz w:val="24"/>
        </w:rPr>
      </w:pPr>
    </w:p>
    <w:p w14:paraId="002AABF1" w14:textId="77777777" w:rsidR="000E0159" w:rsidRPr="00037F05" w:rsidRDefault="000E0159">
      <w:pPr>
        <w:jc w:val="center"/>
        <w:rPr>
          <w:rFonts w:ascii="仿宋" w:eastAsia="仿宋" w:hAnsi="仿宋" w:cs="仿宋"/>
          <w:b/>
          <w:kern w:val="44"/>
          <w:sz w:val="24"/>
        </w:rPr>
      </w:pPr>
      <w:bookmarkStart w:id="350" w:name="_Toc133737840"/>
      <w:bookmarkStart w:id="351" w:name="_Toc133737929"/>
      <w:bookmarkStart w:id="352" w:name="_Toc133916712"/>
      <w:bookmarkStart w:id="353" w:name="_Toc321907252"/>
    </w:p>
    <w:p w14:paraId="0012E04C" w14:textId="77777777" w:rsidR="000E0159" w:rsidRPr="00037F05" w:rsidRDefault="000E0159">
      <w:pPr>
        <w:jc w:val="center"/>
        <w:rPr>
          <w:rFonts w:ascii="仿宋" w:eastAsia="仿宋" w:hAnsi="仿宋" w:cs="仿宋"/>
          <w:b/>
          <w:kern w:val="44"/>
          <w:sz w:val="24"/>
        </w:rPr>
      </w:pPr>
    </w:p>
    <w:p w14:paraId="6F33695F" w14:textId="77777777" w:rsidR="000E0159" w:rsidRPr="00037F05" w:rsidRDefault="000E0159">
      <w:pPr>
        <w:jc w:val="center"/>
        <w:rPr>
          <w:rFonts w:ascii="仿宋" w:eastAsia="仿宋" w:hAnsi="仿宋" w:cs="仿宋"/>
          <w:b/>
          <w:kern w:val="44"/>
          <w:sz w:val="24"/>
        </w:rPr>
      </w:pPr>
    </w:p>
    <w:p w14:paraId="225E5EB5" w14:textId="77777777" w:rsidR="000E0159" w:rsidRPr="00037F05" w:rsidRDefault="000E0159">
      <w:pPr>
        <w:jc w:val="center"/>
        <w:rPr>
          <w:rFonts w:ascii="仿宋" w:eastAsia="仿宋" w:hAnsi="仿宋" w:cs="仿宋"/>
          <w:b/>
          <w:kern w:val="44"/>
          <w:sz w:val="24"/>
        </w:rPr>
      </w:pPr>
    </w:p>
    <w:p w14:paraId="19640705" w14:textId="77777777" w:rsidR="000E0159" w:rsidRPr="00037F05" w:rsidRDefault="000E0159">
      <w:pPr>
        <w:jc w:val="center"/>
        <w:rPr>
          <w:rFonts w:ascii="仿宋" w:eastAsia="仿宋" w:hAnsi="仿宋" w:cs="仿宋"/>
          <w:b/>
          <w:kern w:val="44"/>
          <w:sz w:val="24"/>
        </w:rPr>
      </w:pPr>
    </w:p>
    <w:p w14:paraId="2D6E0650" w14:textId="77777777" w:rsidR="000E0159" w:rsidRPr="00037F05" w:rsidRDefault="000E0159">
      <w:pPr>
        <w:jc w:val="center"/>
        <w:rPr>
          <w:rFonts w:ascii="仿宋" w:eastAsia="仿宋" w:hAnsi="仿宋" w:cs="仿宋"/>
          <w:b/>
          <w:kern w:val="44"/>
          <w:sz w:val="24"/>
        </w:rPr>
      </w:pPr>
    </w:p>
    <w:p w14:paraId="70F4E714" w14:textId="77777777" w:rsidR="000E0159" w:rsidRPr="00037F05" w:rsidRDefault="000E0159">
      <w:pPr>
        <w:jc w:val="center"/>
        <w:rPr>
          <w:rFonts w:ascii="仿宋" w:eastAsia="仿宋" w:hAnsi="仿宋" w:cs="仿宋"/>
          <w:b/>
          <w:kern w:val="44"/>
          <w:sz w:val="24"/>
        </w:rPr>
      </w:pPr>
    </w:p>
    <w:p w14:paraId="7E51D70F" w14:textId="77777777" w:rsidR="000E0159" w:rsidRPr="00037F05" w:rsidRDefault="000E0159">
      <w:pPr>
        <w:jc w:val="center"/>
        <w:rPr>
          <w:rFonts w:ascii="仿宋" w:eastAsia="仿宋" w:hAnsi="仿宋" w:cs="仿宋"/>
          <w:b/>
          <w:kern w:val="44"/>
          <w:sz w:val="24"/>
        </w:rPr>
      </w:pPr>
    </w:p>
    <w:p w14:paraId="24B450C3" w14:textId="77777777" w:rsidR="000E0159" w:rsidRPr="00037F05" w:rsidRDefault="000E0159">
      <w:pPr>
        <w:jc w:val="center"/>
        <w:rPr>
          <w:rFonts w:ascii="仿宋" w:eastAsia="仿宋" w:hAnsi="仿宋" w:cs="仿宋"/>
          <w:b/>
          <w:kern w:val="44"/>
          <w:sz w:val="24"/>
        </w:rPr>
      </w:pPr>
    </w:p>
    <w:p w14:paraId="348B1B7D" w14:textId="77777777" w:rsidR="000E0159" w:rsidRPr="00037F05" w:rsidRDefault="000E0159">
      <w:pPr>
        <w:jc w:val="center"/>
        <w:rPr>
          <w:rFonts w:ascii="仿宋" w:eastAsia="仿宋" w:hAnsi="仿宋" w:cs="仿宋"/>
          <w:b/>
          <w:kern w:val="44"/>
          <w:sz w:val="24"/>
        </w:rPr>
      </w:pPr>
    </w:p>
    <w:p w14:paraId="57AA4B4C" w14:textId="77777777" w:rsidR="000E0159" w:rsidRPr="00037F05" w:rsidRDefault="000E0159">
      <w:pPr>
        <w:jc w:val="center"/>
        <w:rPr>
          <w:rFonts w:ascii="仿宋" w:eastAsia="仿宋" w:hAnsi="仿宋" w:cs="仿宋"/>
          <w:b/>
          <w:kern w:val="44"/>
          <w:sz w:val="24"/>
        </w:rPr>
      </w:pPr>
    </w:p>
    <w:p w14:paraId="3B1787FD" w14:textId="77777777" w:rsidR="000E0159" w:rsidRPr="00037F05" w:rsidRDefault="000E0159">
      <w:pPr>
        <w:jc w:val="center"/>
        <w:rPr>
          <w:rFonts w:ascii="仿宋" w:eastAsia="仿宋" w:hAnsi="仿宋" w:cs="仿宋"/>
          <w:b/>
          <w:kern w:val="44"/>
          <w:sz w:val="24"/>
        </w:rPr>
      </w:pPr>
    </w:p>
    <w:p w14:paraId="10C8C589" w14:textId="77777777" w:rsidR="000E0159" w:rsidRPr="00037F05" w:rsidRDefault="000E0159">
      <w:pPr>
        <w:rPr>
          <w:rFonts w:ascii="仿宋" w:eastAsia="仿宋" w:hAnsi="仿宋"/>
          <w:b/>
          <w:kern w:val="44"/>
          <w:sz w:val="32"/>
          <w:szCs w:val="20"/>
        </w:rPr>
      </w:pPr>
    </w:p>
    <w:p w14:paraId="014EDD55" w14:textId="77777777" w:rsidR="000E0159" w:rsidRPr="00037F05" w:rsidRDefault="000E0159">
      <w:pPr>
        <w:jc w:val="center"/>
        <w:rPr>
          <w:rFonts w:ascii="仿宋" w:eastAsia="仿宋" w:hAnsi="仿宋"/>
          <w:b/>
          <w:kern w:val="44"/>
          <w:sz w:val="32"/>
          <w:szCs w:val="20"/>
        </w:rPr>
      </w:pPr>
    </w:p>
    <w:p w14:paraId="498DC112" w14:textId="77777777" w:rsidR="000E0159" w:rsidRPr="00037F05" w:rsidRDefault="000E0159">
      <w:pPr>
        <w:jc w:val="center"/>
        <w:rPr>
          <w:rFonts w:ascii="仿宋" w:eastAsia="仿宋" w:hAnsi="仿宋"/>
          <w:b/>
          <w:kern w:val="44"/>
          <w:sz w:val="32"/>
          <w:szCs w:val="20"/>
        </w:rPr>
      </w:pPr>
    </w:p>
    <w:p w14:paraId="5E34BC69" w14:textId="77777777" w:rsidR="000E0159" w:rsidRPr="00037F05" w:rsidRDefault="000E0159">
      <w:pPr>
        <w:jc w:val="center"/>
        <w:rPr>
          <w:rFonts w:ascii="仿宋" w:eastAsia="仿宋" w:hAnsi="仿宋"/>
          <w:b/>
          <w:kern w:val="44"/>
          <w:sz w:val="32"/>
          <w:szCs w:val="20"/>
        </w:rPr>
      </w:pPr>
    </w:p>
    <w:p w14:paraId="282CEA87" w14:textId="77777777" w:rsidR="000E0159" w:rsidRPr="00037F05" w:rsidRDefault="000E0159">
      <w:pPr>
        <w:jc w:val="center"/>
        <w:rPr>
          <w:rFonts w:ascii="仿宋" w:eastAsia="仿宋" w:hAnsi="仿宋"/>
          <w:b/>
          <w:kern w:val="44"/>
          <w:sz w:val="32"/>
          <w:szCs w:val="20"/>
        </w:rPr>
      </w:pPr>
    </w:p>
    <w:p w14:paraId="5E2E0379" w14:textId="77777777" w:rsidR="000E0159" w:rsidRPr="00037F05" w:rsidRDefault="000E0159">
      <w:pPr>
        <w:jc w:val="center"/>
        <w:rPr>
          <w:rFonts w:ascii="仿宋" w:eastAsia="仿宋" w:hAnsi="仿宋"/>
          <w:b/>
          <w:kern w:val="44"/>
          <w:sz w:val="32"/>
          <w:szCs w:val="20"/>
        </w:rPr>
      </w:pPr>
    </w:p>
    <w:p w14:paraId="26482F45" w14:textId="77777777" w:rsidR="000E0159" w:rsidRPr="00037F05" w:rsidRDefault="00D611BC">
      <w:pPr>
        <w:jc w:val="center"/>
        <w:rPr>
          <w:rFonts w:ascii="仿宋" w:eastAsia="仿宋" w:hAnsi="仿宋"/>
          <w:b/>
          <w:kern w:val="44"/>
          <w:sz w:val="32"/>
          <w:szCs w:val="20"/>
        </w:rPr>
      </w:pPr>
      <w:r w:rsidRPr="00037F05">
        <w:rPr>
          <w:rFonts w:ascii="仿宋" w:eastAsia="仿宋" w:hAnsi="仿宋" w:hint="eastAsia"/>
          <w:b/>
          <w:kern w:val="44"/>
          <w:sz w:val="32"/>
          <w:szCs w:val="20"/>
        </w:rPr>
        <w:lastRenderedPageBreak/>
        <w:t>合同特殊条款</w:t>
      </w:r>
    </w:p>
    <w:p w14:paraId="3A4A3CA3" w14:textId="77777777" w:rsidR="000E0159" w:rsidRPr="00037F05" w:rsidRDefault="000E0159">
      <w:pPr>
        <w:spacing w:line="360" w:lineRule="auto"/>
        <w:ind w:firstLine="454"/>
        <w:rPr>
          <w:rFonts w:ascii="仿宋" w:eastAsia="仿宋" w:hAnsi="仿宋"/>
          <w:sz w:val="24"/>
        </w:rPr>
      </w:pPr>
    </w:p>
    <w:p w14:paraId="4D05197F" w14:textId="77777777" w:rsidR="000E0159" w:rsidRPr="00037F05" w:rsidRDefault="00D611BC">
      <w:pPr>
        <w:spacing w:line="360" w:lineRule="auto"/>
        <w:ind w:firstLine="454"/>
        <w:rPr>
          <w:rFonts w:ascii="仿宋" w:eastAsia="仿宋" w:hAnsi="仿宋" w:cs="仿宋"/>
          <w:sz w:val="24"/>
        </w:rPr>
      </w:pPr>
      <w:r w:rsidRPr="00037F05">
        <w:rPr>
          <w:rFonts w:ascii="仿宋" w:eastAsia="仿宋" w:hAnsi="仿宋" w:cs="仿宋" w:hint="eastAsia"/>
          <w:sz w:val="24"/>
        </w:rPr>
        <w:t>合同特殊条款是合同一般条款的补充和修改。如果两者之间有抵触，应以特殊条款为准。</w:t>
      </w:r>
      <w:bookmarkStart w:id="354" w:name="_Hlk509394792"/>
      <w:r w:rsidRPr="00037F05">
        <w:rPr>
          <w:rFonts w:ascii="仿宋" w:eastAsia="仿宋" w:hAnsi="仿宋" w:cs="仿宋" w:hint="eastAsia"/>
          <w:sz w:val="24"/>
        </w:rPr>
        <w:t>本条款内容若和竞争性磋商文件第六章“项目需求”中相关规定不一致，以第六章“项目需求”中的相关规定为准。</w:t>
      </w:r>
      <w:bookmarkEnd w:id="354"/>
    </w:p>
    <w:p w14:paraId="57B006A2" w14:textId="77777777" w:rsidR="000E0159" w:rsidRPr="00037F05" w:rsidRDefault="00D611BC">
      <w:pPr>
        <w:numPr>
          <w:ilvl w:val="0"/>
          <w:numId w:val="7"/>
        </w:numPr>
        <w:spacing w:line="360" w:lineRule="auto"/>
        <w:rPr>
          <w:rFonts w:ascii="仿宋" w:eastAsia="仿宋" w:hAnsi="仿宋" w:cs="仿宋"/>
          <w:sz w:val="24"/>
        </w:rPr>
      </w:pPr>
      <w:r w:rsidRPr="00037F05">
        <w:rPr>
          <w:rFonts w:ascii="仿宋" w:eastAsia="仿宋" w:hAnsi="仿宋" w:cs="仿宋" w:hint="eastAsia"/>
          <w:sz w:val="24"/>
        </w:rPr>
        <w:t>定义</w:t>
      </w:r>
    </w:p>
    <w:p w14:paraId="16FB6B77" w14:textId="77777777" w:rsidR="000E0159" w:rsidRPr="00037F05" w:rsidRDefault="00D611BC">
      <w:pPr>
        <w:spacing w:line="360" w:lineRule="auto"/>
        <w:rPr>
          <w:rFonts w:ascii="仿宋" w:eastAsia="仿宋" w:hAnsi="仿宋" w:cs="仿宋"/>
          <w:sz w:val="24"/>
        </w:rPr>
      </w:pPr>
      <w:r w:rsidRPr="00037F05">
        <w:rPr>
          <w:rFonts w:ascii="仿宋" w:eastAsia="仿宋" w:hAnsi="仿宋" w:cs="仿宋" w:hint="eastAsia"/>
          <w:sz w:val="24"/>
        </w:rPr>
        <w:t>1.1 甲方：本合同买方系指：</w:t>
      </w:r>
      <w:r w:rsidRPr="00037F05">
        <w:rPr>
          <w:rFonts w:ascii="仿宋" w:eastAsia="仿宋" w:hAnsi="仿宋" w:cs="仿宋" w:hint="eastAsia"/>
          <w:sz w:val="24"/>
          <w:u w:val="single"/>
        </w:rPr>
        <w:t>中国园林博物馆北京筹备办公室</w:t>
      </w:r>
      <w:r w:rsidRPr="00037F05">
        <w:rPr>
          <w:rFonts w:ascii="仿宋" w:eastAsia="仿宋" w:hAnsi="仿宋" w:cs="仿宋" w:hint="eastAsia"/>
          <w:sz w:val="24"/>
        </w:rPr>
        <w:t>。</w:t>
      </w:r>
    </w:p>
    <w:p w14:paraId="46567C50" w14:textId="77777777" w:rsidR="000E0159" w:rsidRPr="00037F05" w:rsidRDefault="00D611BC">
      <w:pPr>
        <w:spacing w:line="360" w:lineRule="auto"/>
        <w:rPr>
          <w:rFonts w:ascii="仿宋" w:eastAsia="仿宋" w:hAnsi="仿宋" w:cs="仿宋"/>
          <w:sz w:val="24"/>
        </w:rPr>
      </w:pPr>
      <w:r w:rsidRPr="00037F05">
        <w:rPr>
          <w:rFonts w:ascii="仿宋" w:eastAsia="仿宋" w:hAnsi="仿宋" w:cs="仿宋" w:hint="eastAsia"/>
          <w:sz w:val="24"/>
        </w:rPr>
        <w:t>1.2 乙方：本合同卖方系指：</w:t>
      </w:r>
      <w:r w:rsidRPr="00037F05">
        <w:rPr>
          <w:rFonts w:ascii="仿宋" w:eastAsia="仿宋" w:hAnsi="仿宋" w:cs="仿宋" w:hint="eastAsia"/>
          <w:sz w:val="24"/>
          <w:u w:val="single"/>
        </w:rPr>
        <w:t>成交供应商</w:t>
      </w:r>
      <w:r w:rsidRPr="00037F05">
        <w:rPr>
          <w:rFonts w:ascii="仿宋" w:eastAsia="仿宋" w:hAnsi="仿宋" w:cs="仿宋" w:hint="eastAsia"/>
          <w:sz w:val="24"/>
        </w:rPr>
        <w:t>。</w:t>
      </w:r>
    </w:p>
    <w:p w14:paraId="7EEBD8DC" w14:textId="77777777" w:rsidR="000E0159" w:rsidRPr="00037F05" w:rsidRDefault="00D611BC">
      <w:pPr>
        <w:spacing w:line="360" w:lineRule="auto"/>
        <w:ind w:left="1080" w:hangingChars="450" w:hanging="1080"/>
        <w:rPr>
          <w:rFonts w:ascii="仿宋" w:eastAsia="仿宋" w:hAnsi="仿宋" w:cs="仿宋"/>
          <w:sz w:val="24"/>
        </w:rPr>
      </w:pPr>
      <w:r w:rsidRPr="00037F05">
        <w:rPr>
          <w:rFonts w:ascii="仿宋" w:eastAsia="仿宋" w:hAnsi="仿宋" w:cs="仿宋" w:hint="eastAsia"/>
          <w:sz w:val="24"/>
        </w:rPr>
        <w:t>1.3 现场：本合同项下的服务实施地点位于：</w:t>
      </w:r>
      <w:r w:rsidRPr="00037F05">
        <w:rPr>
          <w:rFonts w:ascii="仿宋" w:eastAsia="仿宋" w:hAnsi="仿宋" w:cs="仿宋" w:hint="eastAsia"/>
          <w:sz w:val="24"/>
          <w:u w:val="single"/>
        </w:rPr>
        <w:t>买方指定地点</w:t>
      </w:r>
      <w:r w:rsidRPr="00037F05">
        <w:rPr>
          <w:rFonts w:ascii="仿宋" w:eastAsia="仿宋" w:hAnsi="仿宋" w:cs="仿宋" w:hint="eastAsia"/>
          <w:sz w:val="24"/>
        </w:rPr>
        <w:t>。</w:t>
      </w:r>
    </w:p>
    <w:p w14:paraId="38EB5AEC" w14:textId="77777777" w:rsidR="000E0159" w:rsidRPr="00037F05" w:rsidRDefault="00D611BC">
      <w:pPr>
        <w:spacing w:line="360" w:lineRule="auto"/>
        <w:ind w:left="1080" w:hangingChars="450" w:hanging="1080"/>
        <w:rPr>
          <w:rFonts w:ascii="仿宋" w:eastAsia="仿宋" w:hAnsi="仿宋" w:cs="仿宋"/>
          <w:sz w:val="24"/>
        </w:rPr>
      </w:pPr>
      <w:r w:rsidRPr="00037F05">
        <w:rPr>
          <w:rFonts w:ascii="仿宋" w:eastAsia="仿宋" w:hAnsi="仿宋" w:cs="仿宋" w:hint="eastAsia"/>
          <w:sz w:val="24"/>
        </w:rPr>
        <w:t>2、质量保证期</w:t>
      </w:r>
    </w:p>
    <w:p w14:paraId="380BD1E6" w14:textId="77777777" w:rsidR="000E0159" w:rsidRPr="00037F05" w:rsidRDefault="00D611BC">
      <w:pPr>
        <w:spacing w:line="360" w:lineRule="auto"/>
        <w:ind w:left="1080" w:hangingChars="450" w:hanging="1080"/>
        <w:rPr>
          <w:rFonts w:ascii="仿宋" w:eastAsia="仿宋" w:hAnsi="仿宋" w:cs="仿宋"/>
          <w:sz w:val="24"/>
          <w:u w:val="single"/>
        </w:rPr>
      </w:pPr>
      <w:r w:rsidRPr="00037F05">
        <w:rPr>
          <w:rFonts w:ascii="仿宋" w:eastAsia="仿宋" w:hAnsi="仿宋" w:cs="仿宋" w:hint="eastAsia"/>
          <w:sz w:val="24"/>
        </w:rPr>
        <w:t>2.1服务期间：</w:t>
      </w:r>
      <w:r w:rsidRPr="00037F05">
        <w:rPr>
          <w:rFonts w:ascii="仿宋" w:eastAsia="仿宋" w:hAnsi="仿宋" w:cs="仿宋" w:hint="eastAsia"/>
          <w:sz w:val="24"/>
          <w:u w:val="single"/>
        </w:rPr>
        <w:t xml:space="preserve">  1年   </w:t>
      </w:r>
      <w:r w:rsidRPr="00037F05">
        <w:rPr>
          <w:rFonts w:ascii="仿宋" w:eastAsia="仿宋" w:hAnsi="仿宋" w:cs="仿宋" w:hint="eastAsia"/>
          <w:sz w:val="24"/>
        </w:rPr>
        <w:t>。</w:t>
      </w:r>
    </w:p>
    <w:p w14:paraId="388026F1" w14:textId="77777777" w:rsidR="000E0159" w:rsidRPr="00037F05" w:rsidRDefault="00D611BC">
      <w:pPr>
        <w:spacing w:line="360" w:lineRule="auto"/>
        <w:rPr>
          <w:rFonts w:ascii="仿宋" w:eastAsia="仿宋" w:hAnsi="仿宋" w:cs="仿宋"/>
          <w:sz w:val="24"/>
        </w:rPr>
      </w:pPr>
      <w:r w:rsidRPr="00037F05">
        <w:rPr>
          <w:rFonts w:ascii="仿宋" w:eastAsia="仿宋" w:hAnsi="仿宋" w:cs="仿宋" w:hint="eastAsia"/>
          <w:sz w:val="24"/>
        </w:rPr>
        <w:t>3、交货期</w:t>
      </w:r>
    </w:p>
    <w:p w14:paraId="2762C2D8" w14:textId="77777777" w:rsidR="000E0159" w:rsidRPr="00037F05" w:rsidRDefault="00D611BC">
      <w:pPr>
        <w:spacing w:line="360" w:lineRule="auto"/>
        <w:rPr>
          <w:rFonts w:ascii="仿宋" w:eastAsia="仿宋" w:hAnsi="仿宋" w:cs="仿宋"/>
          <w:sz w:val="24"/>
        </w:rPr>
      </w:pPr>
      <w:r w:rsidRPr="00037F05">
        <w:rPr>
          <w:rFonts w:ascii="仿宋" w:eastAsia="仿宋" w:hAnsi="仿宋" w:cs="仿宋" w:hint="eastAsia"/>
          <w:sz w:val="24"/>
        </w:rPr>
        <w:t>3.1 合同签订后：</w:t>
      </w:r>
      <w:r w:rsidRPr="00037F05">
        <w:rPr>
          <w:rFonts w:ascii="仿宋" w:eastAsia="仿宋" w:hAnsi="仿宋" w:cs="仿宋" w:hint="eastAsia"/>
          <w:sz w:val="24"/>
          <w:u w:val="single"/>
        </w:rPr>
        <w:t xml:space="preserve">5个日历日 </w:t>
      </w:r>
      <w:r w:rsidRPr="00037F05">
        <w:rPr>
          <w:rFonts w:ascii="仿宋" w:eastAsia="仿宋" w:hAnsi="仿宋" w:cs="仿宋" w:hint="eastAsia"/>
          <w:sz w:val="24"/>
        </w:rPr>
        <w:t>。</w:t>
      </w:r>
    </w:p>
    <w:p w14:paraId="12D9A366" w14:textId="77777777" w:rsidR="000E0159" w:rsidRPr="00037F05" w:rsidRDefault="00D611BC">
      <w:pPr>
        <w:spacing w:line="360" w:lineRule="auto"/>
        <w:rPr>
          <w:rFonts w:ascii="仿宋" w:eastAsia="仿宋" w:hAnsi="仿宋" w:cs="仿宋"/>
          <w:sz w:val="24"/>
        </w:rPr>
      </w:pPr>
      <w:r w:rsidRPr="00037F05">
        <w:rPr>
          <w:rFonts w:ascii="仿宋" w:eastAsia="仿宋" w:hAnsi="仿宋" w:cs="仿宋" w:hint="eastAsia"/>
          <w:sz w:val="24"/>
        </w:rPr>
        <w:t>3.2 合同签订后，乙方没有按合同要求造成甲方损失的，按合同总价款的20%赔付甲方。</w:t>
      </w:r>
    </w:p>
    <w:p w14:paraId="425E4C1B" w14:textId="77777777" w:rsidR="000E0159" w:rsidRPr="00037F05" w:rsidRDefault="00D611BC">
      <w:pPr>
        <w:spacing w:line="360" w:lineRule="auto"/>
        <w:ind w:left="480" w:hangingChars="200" w:hanging="480"/>
        <w:rPr>
          <w:rFonts w:ascii="仿宋" w:eastAsia="仿宋" w:hAnsi="仿宋" w:cs="仿宋"/>
          <w:sz w:val="24"/>
        </w:rPr>
      </w:pPr>
      <w:r w:rsidRPr="00037F05">
        <w:rPr>
          <w:rFonts w:ascii="仿宋" w:eastAsia="仿宋" w:hAnsi="仿宋" w:cs="仿宋" w:hint="eastAsia"/>
          <w:sz w:val="24"/>
        </w:rPr>
        <w:t>4、违约赔偿 ：</w:t>
      </w:r>
    </w:p>
    <w:p w14:paraId="369A8FA9" w14:textId="77777777" w:rsidR="000E0159" w:rsidRPr="00037F05" w:rsidRDefault="00D611BC">
      <w:pPr>
        <w:spacing w:line="360" w:lineRule="auto"/>
        <w:rPr>
          <w:rFonts w:ascii="仿宋" w:eastAsia="仿宋" w:hAnsi="仿宋" w:cs="仿宋"/>
          <w:sz w:val="24"/>
        </w:rPr>
      </w:pPr>
      <w:r w:rsidRPr="00037F05">
        <w:rPr>
          <w:rFonts w:ascii="仿宋" w:eastAsia="仿宋" w:hAnsi="仿宋" w:cs="仿宋" w:hint="eastAsia"/>
          <w:sz w:val="24"/>
        </w:rPr>
        <w:t>4.1  乙方未经甲方书面同意将本合同涉及到的相关文件资料泄露或者向第三方转让的，甲方有权要求乙方承担本项目总价款20%的违约金。</w:t>
      </w:r>
    </w:p>
    <w:p w14:paraId="628616CA" w14:textId="77777777" w:rsidR="000E0159" w:rsidRPr="00037F05" w:rsidRDefault="00D611BC">
      <w:pPr>
        <w:spacing w:line="360" w:lineRule="auto"/>
        <w:rPr>
          <w:rFonts w:ascii="仿宋" w:eastAsia="仿宋" w:hAnsi="仿宋" w:cs="仿宋"/>
          <w:sz w:val="24"/>
        </w:rPr>
      </w:pPr>
      <w:r w:rsidRPr="00037F05">
        <w:rPr>
          <w:rFonts w:ascii="仿宋" w:eastAsia="仿宋" w:hAnsi="仿宋" w:cs="仿宋" w:hint="eastAsia"/>
          <w:sz w:val="24"/>
        </w:rPr>
        <w:t>4.2  乙方未依照投标文件中“应答文件”约定的期限内向甲方提供货物的，甲方有权从乙方提交的履约保证金中扣除由乙方所造成损失额的相应罚金。若履约保证金不足以赔偿由乙方所造成损失额，甲方有权对乙方进行追偿。</w:t>
      </w:r>
    </w:p>
    <w:p w14:paraId="4D253FC3" w14:textId="77777777" w:rsidR="000E0159" w:rsidRPr="00037F05" w:rsidRDefault="00D611BC">
      <w:pPr>
        <w:spacing w:line="360" w:lineRule="auto"/>
        <w:rPr>
          <w:rFonts w:ascii="仿宋" w:eastAsia="仿宋" w:hAnsi="仿宋" w:cs="仿宋"/>
          <w:sz w:val="24"/>
        </w:rPr>
      </w:pPr>
      <w:r w:rsidRPr="00037F05">
        <w:rPr>
          <w:rFonts w:ascii="仿宋" w:eastAsia="仿宋" w:hAnsi="仿宋" w:cs="仿宋" w:hint="eastAsia"/>
          <w:sz w:val="24"/>
        </w:rPr>
        <w:t>5、   合同争议的解决：</w:t>
      </w:r>
    </w:p>
    <w:p w14:paraId="290C09C3" w14:textId="77777777" w:rsidR="000E0159" w:rsidRPr="00037F05" w:rsidRDefault="00D611BC">
      <w:pPr>
        <w:spacing w:line="360" w:lineRule="auto"/>
        <w:rPr>
          <w:rFonts w:ascii="仿宋" w:eastAsia="仿宋" w:hAnsi="仿宋" w:cs="仿宋"/>
          <w:sz w:val="24"/>
        </w:rPr>
      </w:pPr>
      <w:r w:rsidRPr="00037F05">
        <w:rPr>
          <w:rFonts w:ascii="仿宋" w:eastAsia="仿宋" w:hAnsi="仿宋" w:cs="仿宋" w:hint="eastAsia"/>
          <w:sz w:val="24"/>
        </w:rPr>
        <w:t>5.1   双方在履行合同过程中发生争议时应当协商解决，协商不成时双方应当向属地法院（北京市丰台区人民法院）起诉解决。</w:t>
      </w:r>
    </w:p>
    <w:p w14:paraId="4DDF4339" w14:textId="77777777" w:rsidR="000E0159" w:rsidRPr="00037F05" w:rsidRDefault="00D611BC">
      <w:pPr>
        <w:spacing w:line="360" w:lineRule="auto"/>
        <w:rPr>
          <w:rFonts w:ascii="仿宋" w:eastAsia="仿宋" w:hAnsi="仿宋" w:cs="仿宋"/>
          <w:sz w:val="24"/>
        </w:rPr>
      </w:pPr>
      <w:r w:rsidRPr="00037F05">
        <w:rPr>
          <w:rFonts w:ascii="仿宋" w:eastAsia="仿宋" w:hAnsi="仿宋" w:cs="仿宋" w:hint="eastAsia"/>
          <w:sz w:val="24"/>
        </w:rPr>
        <w:t>6、   转让和分包：</w:t>
      </w:r>
    </w:p>
    <w:p w14:paraId="0922C331" w14:textId="77777777" w:rsidR="000E0159" w:rsidRPr="00037F05" w:rsidRDefault="00D611BC">
      <w:pPr>
        <w:spacing w:line="360" w:lineRule="auto"/>
        <w:rPr>
          <w:rFonts w:ascii="仿宋" w:eastAsia="仿宋" w:hAnsi="仿宋" w:cs="仿宋"/>
          <w:sz w:val="24"/>
        </w:rPr>
      </w:pPr>
      <w:r w:rsidRPr="00037F05">
        <w:rPr>
          <w:rFonts w:ascii="仿宋" w:eastAsia="仿宋" w:hAnsi="仿宋" w:cs="仿宋" w:hint="eastAsia"/>
          <w:sz w:val="24"/>
        </w:rPr>
        <w:t>6.1   未经甲方同意，乙方不得自行将本项目全部或者部分转包、分包给第三方，乙方违反约定转包、分包的，需要向甲方承担总价款20%的违约金，甲方并有权解除合同。</w:t>
      </w:r>
    </w:p>
    <w:p w14:paraId="15A6EE58" w14:textId="77777777" w:rsidR="000E0159" w:rsidRPr="00037F05" w:rsidRDefault="000E0159">
      <w:pPr>
        <w:spacing w:line="360" w:lineRule="auto"/>
        <w:rPr>
          <w:rFonts w:ascii="仿宋" w:eastAsia="仿宋" w:hAnsi="仿宋"/>
        </w:rPr>
      </w:pPr>
    </w:p>
    <w:p w14:paraId="40125AA5" w14:textId="77777777" w:rsidR="000E0159" w:rsidRPr="00037F05" w:rsidRDefault="000E0159">
      <w:pPr>
        <w:spacing w:line="360" w:lineRule="auto"/>
        <w:rPr>
          <w:rFonts w:ascii="仿宋" w:eastAsia="仿宋" w:hAnsi="仿宋"/>
        </w:rPr>
      </w:pPr>
    </w:p>
    <w:p w14:paraId="1B2C3A05" w14:textId="77777777" w:rsidR="000E0159" w:rsidRPr="00037F05" w:rsidRDefault="00D611BC">
      <w:pPr>
        <w:pStyle w:val="10"/>
        <w:spacing w:before="0" w:after="0" w:line="360" w:lineRule="auto"/>
        <w:ind w:firstLineChars="800" w:firstLine="2570"/>
        <w:jc w:val="both"/>
        <w:rPr>
          <w:rFonts w:ascii="仿宋" w:eastAsia="仿宋" w:hAnsi="仿宋"/>
        </w:rPr>
      </w:pPr>
      <w:r w:rsidRPr="00037F05">
        <w:rPr>
          <w:rFonts w:ascii="仿宋" w:eastAsia="仿宋" w:hAnsi="仿宋" w:hint="eastAsia"/>
        </w:rPr>
        <w:lastRenderedPageBreak/>
        <w:t>第四章　合同格式</w:t>
      </w:r>
      <w:bookmarkStart w:id="355" w:name="_Hlt487972895"/>
      <w:bookmarkEnd w:id="350"/>
      <w:bookmarkEnd w:id="351"/>
      <w:bookmarkEnd w:id="352"/>
      <w:bookmarkEnd w:id="353"/>
      <w:bookmarkEnd w:id="355"/>
    </w:p>
    <w:p w14:paraId="0ABA8FA3" w14:textId="77777777" w:rsidR="000E0159" w:rsidRPr="00037F05" w:rsidRDefault="00D611BC">
      <w:pPr>
        <w:widowControl/>
        <w:shd w:val="clear" w:color="auto" w:fill="FFFFFF"/>
        <w:spacing w:after="128" w:line="360" w:lineRule="auto"/>
        <w:jc w:val="center"/>
        <w:rPr>
          <w:rFonts w:ascii="仿宋" w:eastAsia="仿宋" w:hAnsi="仿宋"/>
          <w:b/>
          <w:sz w:val="32"/>
          <w:szCs w:val="32"/>
        </w:rPr>
      </w:pPr>
      <w:r w:rsidRPr="00037F05">
        <w:rPr>
          <w:rFonts w:ascii="仿宋" w:eastAsia="仿宋" w:hAnsi="仿宋" w:hint="eastAsia"/>
          <w:sz w:val="24"/>
        </w:rPr>
        <w:t xml:space="preserve"> </w:t>
      </w:r>
      <w:bookmarkStart w:id="356" w:name="_Toc133737932"/>
      <w:bookmarkStart w:id="357" w:name="_Toc133737843"/>
      <w:bookmarkStart w:id="358" w:name="_Toc133916713"/>
      <w:bookmarkStart w:id="359" w:name="_Toc321907253"/>
      <w:r w:rsidRPr="00037F05">
        <w:rPr>
          <w:rFonts w:ascii="仿宋" w:eastAsia="仿宋" w:hAnsi="仿宋" w:hint="eastAsia"/>
          <w:b/>
          <w:sz w:val="32"/>
          <w:szCs w:val="32"/>
        </w:rPr>
        <w:t>中国园林博物馆安检设施设备更新项目</w:t>
      </w:r>
    </w:p>
    <w:p w14:paraId="32250E12" w14:textId="77777777" w:rsidR="000E0159" w:rsidRPr="00037F05" w:rsidRDefault="000E0159">
      <w:pPr>
        <w:spacing w:line="360" w:lineRule="auto"/>
        <w:jc w:val="center"/>
        <w:rPr>
          <w:rFonts w:ascii="仿宋" w:eastAsia="仿宋" w:hAnsi="仿宋"/>
          <w:b/>
          <w:sz w:val="24"/>
        </w:rPr>
      </w:pPr>
    </w:p>
    <w:p w14:paraId="5299A8AC" w14:textId="77777777" w:rsidR="000E0159" w:rsidRPr="00037F05" w:rsidRDefault="000E0159">
      <w:pPr>
        <w:spacing w:line="360" w:lineRule="auto"/>
        <w:jc w:val="center"/>
        <w:rPr>
          <w:rFonts w:ascii="仿宋" w:eastAsia="仿宋" w:hAnsi="仿宋"/>
          <w:b/>
          <w:sz w:val="24"/>
        </w:rPr>
      </w:pPr>
    </w:p>
    <w:p w14:paraId="6BE8AA0B" w14:textId="77777777" w:rsidR="000E0159" w:rsidRPr="00037F05" w:rsidRDefault="00D611BC">
      <w:pPr>
        <w:spacing w:line="360" w:lineRule="auto"/>
        <w:rPr>
          <w:rFonts w:ascii="仿宋" w:eastAsia="仿宋" w:hAnsi="仿宋"/>
          <w:b/>
          <w:sz w:val="24"/>
        </w:rPr>
      </w:pPr>
      <w:r w:rsidRPr="00037F05">
        <w:rPr>
          <w:rFonts w:ascii="仿宋" w:eastAsia="仿宋" w:hAnsi="仿宋" w:hint="eastAsia"/>
          <w:b/>
          <w:sz w:val="24"/>
        </w:rPr>
        <w:t>采购方：</w:t>
      </w:r>
      <w:r w:rsidRPr="00037F05">
        <w:rPr>
          <w:rFonts w:ascii="仿宋" w:eastAsia="仿宋" w:hAnsi="仿宋" w:hint="eastAsia"/>
          <w:b/>
          <w:sz w:val="24"/>
          <w:u w:val="single"/>
        </w:rPr>
        <w:t>中国园林博物馆北京筹备办公室</w:t>
      </w:r>
      <w:r w:rsidRPr="00037F05">
        <w:rPr>
          <w:rFonts w:ascii="仿宋" w:eastAsia="仿宋" w:hAnsi="仿宋" w:hint="eastAsia"/>
          <w:b/>
          <w:sz w:val="24"/>
        </w:rPr>
        <w:t>（以下简称甲方）</w:t>
      </w:r>
    </w:p>
    <w:p w14:paraId="57D066D9" w14:textId="77777777" w:rsidR="000E0159" w:rsidRPr="00037F05" w:rsidRDefault="00D611BC">
      <w:pPr>
        <w:spacing w:line="360" w:lineRule="auto"/>
        <w:rPr>
          <w:rFonts w:ascii="仿宋" w:eastAsia="仿宋" w:hAnsi="仿宋"/>
          <w:b/>
          <w:sz w:val="24"/>
        </w:rPr>
      </w:pPr>
      <w:r w:rsidRPr="00037F05">
        <w:rPr>
          <w:rFonts w:ascii="仿宋" w:eastAsia="仿宋" w:hAnsi="仿宋" w:hint="eastAsia"/>
          <w:b/>
          <w:sz w:val="24"/>
        </w:rPr>
        <w:t>供货方：</w:t>
      </w:r>
      <w:r w:rsidRPr="00037F05">
        <w:rPr>
          <w:rFonts w:ascii="仿宋" w:eastAsia="仿宋" w:hAnsi="仿宋" w:hint="eastAsia"/>
          <w:b/>
          <w:sz w:val="24"/>
          <w:u w:val="single"/>
        </w:rPr>
        <w:t xml:space="preserve">                      </w:t>
      </w:r>
      <w:r w:rsidRPr="00037F05">
        <w:rPr>
          <w:rFonts w:ascii="仿宋" w:eastAsia="仿宋" w:hAnsi="仿宋" w:hint="eastAsia"/>
          <w:b/>
          <w:sz w:val="24"/>
        </w:rPr>
        <w:t>（以下简称乙方）</w:t>
      </w:r>
    </w:p>
    <w:p w14:paraId="71068099" w14:textId="77777777" w:rsidR="000E0159" w:rsidRPr="00037F05" w:rsidRDefault="000E0159">
      <w:pPr>
        <w:spacing w:line="360" w:lineRule="auto"/>
        <w:rPr>
          <w:rFonts w:ascii="仿宋" w:eastAsia="仿宋" w:hAnsi="仿宋"/>
          <w:b/>
          <w:sz w:val="24"/>
        </w:rPr>
      </w:pPr>
    </w:p>
    <w:p w14:paraId="218071C2" w14:textId="77777777" w:rsidR="000E0159" w:rsidRPr="00037F05" w:rsidRDefault="00D611BC">
      <w:pPr>
        <w:widowControl/>
        <w:shd w:val="clear" w:color="auto" w:fill="FFFFFF"/>
        <w:spacing w:after="128" w:line="360" w:lineRule="auto"/>
        <w:ind w:firstLineChars="200" w:firstLine="480"/>
        <w:rPr>
          <w:rFonts w:ascii="仿宋" w:eastAsia="仿宋" w:hAnsi="仿宋"/>
          <w:sz w:val="24"/>
        </w:rPr>
      </w:pPr>
      <w:r w:rsidRPr="00037F05">
        <w:rPr>
          <w:rFonts w:ascii="仿宋" w:eastAsia="仿宋" w:hAnsi="仿宋" w:hint="eastAsia"/>
          <w:sz w:val="24"/>
        </w:rPr>
        <w:t>为了保障中国园林博物馆X射线安检机、安检门采购项目工作顺利开展，根据《中华人民共和国合同法》、《中华人民共和国政府采购法》等法律法规的规定，按照平等、自愿、诚实、信用的原则，明确双方的权利和义务，指定签署本合同。</w:t>
      </w:r>
    </w:p>
    <w:p w14:paraId="5798E2D6" w14:textId="77777777" w:rsidR="000E0159" w:rsidRPr="00037F05" w:rsidRDefault="00D611BC">
      <w:pPr>
        <w:numPr>
          <w:ilvl w:val="0"/>
          <w:numId w:val="8"/>
        </w:numPr>
        <w:tabs>
          <w:tab w:val="left" w:pos="6660"/>
        </w:tabs>
        <w:spacing w:line="360" w:lineRule="auto"/>
        <w:rPr>
          <w:rFonts w:ascii="仿宋" w:eastAsia="仿宋" w:hAnsi="仿宋" w:cs="仿宋"/>
          <w:b/>
          <w:bCs/>
          <w:sz w:val="24"/>
        </w:rPr>
      </w:pPr>
      <w:r w:rsidRPr="00037F05">
        <w:rPr>
          <w:rFonts w:ascii="仿宋" w:eastAsia="仿宋" w:hAnsi="仿宋" w:cs="仿宋" w:hint="eastAsia"/>
          <w:b/>
          <w:bCs/>
          <w:sz w:val="24"/>
        </w:rPr>
        <w:t>合同标的</w:t>
      </w:r>
    </w:p>
    <w:p w14:paraId="1F4310E6" w14:textId="77777777" w:rsidR="000E0159" w:rsidRPr="00037F05" w:rsidRDefault="00D611BC">
      <w:pPr>
        <w:tabs>
          <w:tab w:val="left" w:pos="6660"/>
        </w:tabs>
        <w:spacing w:line="360" w:lineRule="auto"/>
        <w:ind w:firstLineChars="100" w:firstLine="241"/>
        <w:rPr>
          <w:rFonts w:ascii="仿宋" w:eastAsia="仿宋" w:hAnsi="仿宋" w:cs="仿宋"/>
          <w:b/>
          <w:bCs/>
          <w:sz w:val="24"/>
        </w:rPr>
      </w:pPr>
      <w:r w:rsidRPr="00037F05">
        <w:rPr>
          <w:rFonts w:ascii="仿宋" w:eastAsia="仿宋" w:hAnsi="仿宋" w:cs="仿宋" w:hint="eastAsia"/>
          <w:b/>
          <w:bCs/>
          <w:sz w:val="24"/>
        </w:rPr>
        <w:t>...  ...</w:t>
      </w:r>
    </w:p>
    <w:p w14:paraId="6AEC0345" w14:textId="77777777" w:rsidR="000E0159" w:rsidRPr="00037F05" w:rsidRDefault="00D611BC">
      <w:pPr>
        <w:tabs>
          <w:tab w:val="left" w:pos="6660"/>
        </w:tabs>
        <w:spacing w:line="360" w:lineRule="auto"/>
        <w:rPr>
          <w:rFonts w:ascii="仿宋" w:eastAsia="仿宋" w:hAnsi="仿宋" w:cs="仿宋"/>
          <w:b/>
          <w:bCs/>
          <w:sz w:val="24"/>
        </w:rPr>
      </w:pPr>
      <w:r w:rsidRPr="00037F05">
        <w:rPr>
          <w:rFonts w:ascii="仿宋" w:eastAsia="仿宋" w:hAnsi="仿宋" w:cs="仿宋" w:hint="eastAsia"/>
          <w:b/>
          <w:bCs/>
          <w:sz w:val="24"/>
        </w:rPr>
        <w:t>2、交货期</w:t>
      </w:r>
    </w:p>
    <w:p w14:paraId="7B466559" w14:textId="77777777" w:rsidR="000E0159" w:rsidRPr="00037F05" w:rsidRDefault="00D611BC">
      <w:pPr>
        <w:spacing w:line="360" w:lineRule="auto"/>
        <w:rPr>
          <w:rFonts w:ascii="仿宋" w:eastAsia="仿宋" w:hAnsi="仿宋" w:cs="仿宋"/>
          <w:sz w:val="24"/>
        </w:rPr>
      </w:pPr>
      <w:r w:rsidRPr="00037F05">
        <w:rPr>
          <w:rFonts w:ascii="仿宋" w:eastAsia="仿宋" w:hAnsi="仿宋" w:cs="仿宋" w:hint="eastAsia"/>
          <w:sz w:val="24"/>
        </w:rPr>
        <w:t xml:space="preserve">  ...  ...</w:t>
      </w:r>
    </w:p>
    <w:p w14:paraId="56AB0E21" w14:textId="77777777" w:rsidR="000E0159" w:rsidRPr="00037F05" w:rsidRDefault="00D611BC">
      <w:pPr>
        <w:tabs>
          <w:tab w:val="left" w:pos="6660"/>
        </w:tabs>
        <w:spacing w:line="360" w:lineRule="auto"/>
        <w:rPr>
          <w:rFonts w:ascii="仿宋" w:eastAsia="仿宋" w:hAnsi="仿宋" w:cs="仿宋"/>
          <w:b/>
          <w:bCs/>
          <w:sz w:val="24"/>
        </w:rPr>
      </w:pPr>
      <w:r w:rsidRPr="00037F05">
        <w:rPr>
          <w:rFonts w:ascii="仿宋" w:eastAsia="仿宋" w:hAnsi="仿宋" w:cs="仿宋" w:hint="eastAsia"/>
          <w:b/>
          <w:bCs/>
          <w:sz w:val="24"/>
        </w:rPr>
        <w:t>3、知识产权</w:t>
      </w:r>
    </w:p>
    <w:p w14:paraId="7B49D922" w14:textId="77777777" w:rsidR="000E0159" w:rsidRPr="00037F05" w:rsidRDefault="00D611BC">
      <w:pPr>
        <w:tabs>
          <w:tab w:val="left" w:pos="6660"/>
        </w:tabs>
        <w:spacing w:line="360" w:lineRule="auto"/>
        <w:rPr>
          <w:rFonts w:ascii="仿宋" w:eastAsia="仿宋" w:hAnsi="仿宋" w:cs="仿宋"/>
          <w:b/>
          <w:bCs/>
          <w:sz w:val="24"/>
        </w:rPr>
      </w:pPr>
      <w:r w:rsidRPr="00037F05">
        <w:rPr>
          <w:rFonts w:ascii="仿宋" w:eastAsia="仿宋" w:hAnsi="仿宋" w:cs="仿宋" w:hint="eastAsia"/>
          <w:b/>
          <w:bCs/>
          <w:sz w:val="24"/>
        </w:rPr>
        <w:t xml:space="preserve">  ...  ...</w:t>
      </w:r>
    </w:p>
    <w:p w14:paraId="5B1BE2B0" w14:textId="77777777" w:rsidR="000E0159" w:rsidRPr="00037F05" w:rsidRDefault="00D611BC">
      <w:pPr>
        <w:numPr>
          <w:ilvl w:val="0"/>
          <w:numId w:val="9"/>
        </w:numPr>
        <w:spacing w:line="360" w:lineRule="auto"/>
        <w:rPr>
          <w:rFonts w:ascii="仿宋" w:eastAsia="仿宋" w:hAnsi="仿宋" w:cs="仿宋"/>
          <w:b/>
          <w:bCs/>
          <w:sz w:val="24"/>
        </w:rPr>
      </w:pPr>
      <w:r w:rsidRPr="00037F05">
        <w:rPr>
          <w:rFonts w:ascii="仿宋" w:eastAsia="仿宋" w:hAnsi="仿宋" w:cs="仿宋" w:hint="eastAsia"/>
          <w:b/>
          <w:bCs/>
          <w:sz w:val="24"/>
        </w:rPr>
        <w:t>履约保证金</w:t>
      </w:r>
    </w:p>
    <w:p w14:paraId="57D46529" w14:textId="77777777" w:rsidR="000E0159" w:rsidRPr="00037F05" w:rsidRDefault="00D611BC">
      <w:pPr>
        <w:spacing w:line="360" w:lineRule="auto"/>
        <w:ind w:firstLineChars="100" w:firstLine="241"/>
        <w:rPr>
          <w:rFonts w:ascii="仿宋" w:eastAsia="仿宋" w:hAnsi="仿宋" w:cs="仿宋"/>
          <w:b/>
          <w:bCs/>
          <w:sz w:val="24"/>
        </w:rPr>
      </w:pPr>
      <w:r w:rsidRPr="00037F05">
        <w:rPr>
          <w:rFonts w:ascii="仿宋" w:eastAsia="仿宋" w:hAnsi="仿宋" w:cs="仿宋" w:hint="eastAsia"/>
          <w:b/>
          <w:bCs/>
          <w:sz w:val="24"/>
        </w:rPr>
        <w:t>... ...</w:t>
      </w:r>
    </w:p>
    <w:p w14:paraId="0A39ACF7"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5、包装</w:t>
      </w:r>
    </w:p>
    <w:p w14:paraId="61AD35C1" w14:textId="77777777" w:rsidR="000E0159" w:rsidRPr="00037F05" w:rsidRDefault="00D611BC">
      <w:pPr>
        <w:spacing w:line="360" w:lineRule="auto"/>
        <w:ind w:firstLineChars="100" w:firstLine="240"/>
        <w:rPr>
          <w:rFonts w:ascii="仿宋" w:eastAsia="仿宋" w:hAnsi="仿宋" w:cs="仿宋"/>
          <w:sz w:val="24"/>
        </w:rPr>
      </w:pPr>
      <w:r w:rsidRPr="00037F05">
        <w:rPr>
          <w:rFonts w:ascii="仿宋" w:eastAsia="仿宋" w:hAnsi="仿宋" w:cs="仿宋" w:hint="eastAsia"/>
          <w:sz w:val="24"/>
        </w:rPr>
        <w:t>... ...</w:t>
      </w:r>
    </w:p>
    <w:p w14:paraId="4CF40587"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6、运输条款</w:t>
      </w:r>
    </w:p>
    <w:p w14:paraId="4884F2C5" w14:textId="77777777" w:rsidR="000E0159" w:rsidRPr="00037F05" w:rsidRDefault="00D611BC">
      <w:pPr>
        <w:spacing w:line="360" w:lineRule="auto"/>
        <w:ind w:firstLineChars="100" w:firstLine="240"/>
        <w:rPr>
          <w:rFonts w:ascii="仿宋" w:eastAsia="仿宋" w:hAnsi="仿宋" w:cs="仿宋"/>
          <w:sz w:val="24"/>
        </w:rPr>
      </w:pPr>
      <w:r w:rsidRPr="00037F05">
        <w:rPr>
          <w:rFonts w:ascii="仿宋" w:eastAsia="仿宋" w:hAnsi="仿宋" w:cs="仿宋" w:hint="eastAsia"/>
          <w:sz w:val="24"/>
        </w:rPr>
        <w:t>... ...</w:t>
      </w:r>
    </w:p>
    <w:p w14:paraId="2F624A88"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7、价格</w:t>
      </w:r>
    </w:p>
    <w:p w14:paraId="68D20A83" w14:textId="77777777" w:rsidR="000E0159" w:rsidRPr="00037F05" w:rsidRDefault="00D611BC">
      <w:pPr>
        <w:spacing w:line="360" w:lineRule="auto"/>
        <w:ind w:firstLineChars="100" w:firstLine="240"/>
        <w:rPr>
          <w:rFonts w:ascii="仿宋" w:eastAsia="仿宋" w:hAnsi="仿宋" w:cs="仿宋"/>
          <w:sz w:val="24"/>
        </w:rPr>
      </w:pPr>
      <w:r w:rsidRPr="00037F05">
        <w:rPr>
          <w:rFonts w:ascii="仿宋" w:eastAsia="仿宋" w:hAnsi="仿宋" w:cs="仿宋" w:hint="eastAsia"/>
          <w:sz w:val="24"/>
        </w:rPr>
        <w:t>... ...</w:t>
      </w:r>
    </w:p>
    <w:p w14:paraId="5CEA2BE3"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8、支付</w:t>
      </w:r>
    </w:p>
    <w:p w14:paraId="1EA29DAD" w14:textId="77777777" w:rsidR="000E0159" w:rsidRPr="00037F05" w:rsidRDefault="00D611BC">
      <w:pPr>
        <w:spacing w:line="360" w:lineRule="auto"/>
        <w:ind w:firstLineChars="100" w:firstLine="240"/>
        <w:rPr>
          <w:rFonts w:ascii="仿宋" w:eastAsia="仿宋" w:hAnsi="仿宋" w:cs="仿宋"/>
          <w:sz w:val="24"/>
        </w:rPr>
      </w:pPr>
      <w:r w:rsidRPr="00037F05">
        <w:rPr>
          <w:rFonts w:ascii="仿宋" w:eastAsia="仿宋" w:hAnsi="仿宋" w:cs="仿宋" w:hint="eastAsia"/>
          <w:sz w:val="24"/>
        </w:rPr>
        <w:t>... ...</w:t>
      </w:r>
    </w:p>
    <w:p w14:paraId="5F87B323"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9、技术资料</w:t>
      </w:r>
    </w:p>
    <w:p w14:paraId="73F035E1" w14:textId="77777777" w:rsidR="000E0159" w:rsidRPr="00037F05" w:rsidRDefault="00D611BC">
      <w:pPr>
        <w:spacing w:line="360" w:lineRule="auto"/>
        <w:ind w:firstLineChars="100" w:firstLine="240"/>
        <w:rPr>
          <w:rFonts w:ascii="仿宋" w:eastAsia="仿宋" w:hAnsi="仿宋" w:cs="仿宋"/>
          <w:sz w:val="24"/>
        </w:rPr>
      </w:pPr>
      <w:r w:rsidRPr="00037F05">
        <w:rPr>
          <w:rFonts w:ascii="仿宋" w:eastAsia="仿宋" w:hAnsi="仿宋" w:cs="仿宋" w:hint="eastAsia"/>
          <w:sz w:val="24"/>
        </w:rPr>
        <w:t>... ...</w:t>
      </w:r>
    </w:p>
    <w:p w14:paraId="614FF5B8"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lastRenderedPageBreak/>
        <w:t>10、安装调试和验收</w:t>
      </w:r>
    </w:p>
    <w:p w14:paraId="53926CC8" w14:textId="77777777" w:rsidR="000E0159" w:rsidRPr="00037F05" w:rsidRDefault="00D611BC">
      <w:pPr>
        <w:spacing w:line="360" w:lineRule="auto"/>
        <w:ind w:firstLineChars="100" w:firstLine="240"/>
        <w:rPr>
          <w:rFonts w:ascii="仿宋" w:eastAsia="仿宋" w:hAnsi="仿宋" w:cs="仿宋"/>
          <w:sz w:val="24"/>
        </w:rPr>
      </w:pPr>
      <w:r w:rsidRPr="00037F05">
        <w:rPr>
          <w:rFonts w:ascii="仿宋" w:eastAsia="仿宋" w:hAnsi="仿宋" w:cs="仿宋" w:hint="eastAsia"/>
          <w:sz w:val="24"/>
        </w:rPr>
        <w:t>... ...</w:t>
      </w:r>
    </w:p>
    <w:p w14:paraId="336425CD"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11、质量保证和售后服务</w:t>
      </w:r>
    </w:p>
    <w:p w14:paraId="240AE797" w14:textId="77777777" w:rsidR="000E0159" w:rsidRPr="00037F05" w:rsidRDefault="00D611BC">
      <w:pPr>
        <w:spacing w:line="360" w:lineRule="auto"/>
        <w:ind w:firstLineChars="100" w:firstLine="240"/>
        <w:rPr>
          <w:rFonts w:ascii="仿宋" w:eastAsia="仿宋" w:hAnsi="仿宋" w:cs="仿宋"/>
          <w:sz w:val="24"/>
        </w:rPr>
      </w:pPr>
      <w:r w:rsidRPr="00037F05">
        <w:rPr>
          <w:rFonts w:ascii="仿宋" w:eastAsia="仿宋" w:hAnsi="仿宋" w:cs="仿宋" w:hint="eastAsia"/>
          <w:sz w:val="24"/>
        </w:rPr>
        <w:t>... ...</w:t>
      </w:r>
    </w:p>
    <w:p w14:paraId="51635596"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12、索赔</w:t>
      </w:r>
    </w:p>
    <w:p w14:paraId="6AD72B24"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 ...</w:t>
      </w:r>
    </w:p>
    <w:p w14:paraId="5B9EE123"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13、违约金</w:t>
      </w:r>
    </w:p>
    <w:p w14:paraId="792FECA1"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 ...</w:t>
      </w:r>
    </w:p>
    <w:p w14:paraId="3E95D26D"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14、不可抗力</w:t>
      </w:r>
    </w:p>
    <w:p w14:paraId="14B675D8"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 ...</w:t>
      </w:r>
    </w:p>
    <w:p w14:paraId="36D39591"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15、税和关税</w:t>
      </w:r>
    </w:p>
    <w:p w14:paraId="6E1DBB0F"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 ...</w:t>
      </w:r>
    </w:p>
    <w:p w14:paraId="059E110F"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16、争端的解决</w:t>
      </w:r>
    </w:p>
    <w:p w14:paraId="1C01216D"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 ...</w:t>
      </w:r>
    </w:p>
    <w:p w14:paraId="726C162E"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17、违约终止合同</w:t>
      </w:r>
    </w:p>
    <w:p w14:paraId="379BDCC5"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 ...</w:t>
      </w:r>
    </w:p>
    <w:p w14:paraId="7171475B"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18、转让与分包</w:t>
      </w:r>
    </w:p>
    <w:p w14:paraId="21CB6D70"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 ...</w:t>
      </w:r>
    </w:p>
    <w:p w14:paraId="14323370"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19、破产终止合同</w:t>
      </w:r>
    </w:p>
    <w:p w14:paraId="64EC09AE"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 ...</w:t>
      </w:r>
    </w:p>
    <w:p w14:paraId="4E3C48AE"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20、合同修改</w:t>
      </w:r>
    </w:p>
    <w:p w14:paraId="79BD0756"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 ...</w:t>
      </w:r>
    </w:p>
    <w:p w14:paraId="63CF5D0F"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21、通知</w:t>
      </w:r>
    </w:p>
    <w:p w14:paraId="2531FB2B"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 ...</w:t>
      </w:r>
    </w:p>
    <w:p w14:paraId="097D579F"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22、计量单位</w:t>
      </w:r>
    </w:p>
    <w:p w14:paraId="28972EAD"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 ...</w:t>
      </w:r>
    </w:p>
    <w:p w14:paraId="4AE67A5D"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23、适用法律</w:t>
      </w:r>
    </w:p>
    <w:p w14:paraId="06F1219F"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 ...</w:t>
      </w:r>
    </w:p>
    <w:p w14:paraId="6BA39073"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24、保密条款</w:t>
      </w:r>
    </w:p>
    <w:p w14:paraId="7CE974C0"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lastRenderedPageBreak/>
        <w:t>... ...</w:t>
      </w:r>
    </w:p>
    <w:p w14:paraId="2330D606" w14:textId="77777777" w:rsidR="000E0159" w:rsidRPr="00037F05" w:rsidRDefault="00D611BC">
      <w:pPr>
        <w:spacing w:line="360" w:lineRule="auto"/>
        <w:rPr>
          <w:rFonts w:ascii="仿宋" w:eastAsia="仿宋" w:hAnsi="仿宋" w:cs="仿宋"/>
          <w:b/>
          <w:bCs/>
          <w:sz w:val="24"/>
        </w:rPr>
      </w:pPr>
      <w:r w:rsidRPr="00037F05">
        <w:rPr>
          <w:rFonts w:ascii="仿宋" w:eastAsia="仿宋" w:hAnsi="仿宋" w:cs="仿宋" w:hint="eastAsia"/>
          <w:b/>
          <w:bCs/>
          <w:sz w:val="24"/>
        </w:rPr>
        <w:t>25、合同生效及其它</w:t>
      </w:r>
    </w:p>
    <w:p w14:paraId="238F69CA" w14:textId="77777777" w:rsidR="000E0159" w:rsidRPr="00037F05" w:rsidRDefault="00D611BC">
      <w:pPr>
        <w:spacing w:line="360" w:lineRule="auto"/>
        <w:ind w:firstLineChars="200" w:firstLine="480"/>
        <w:rPr>
          <w:rFonts w:ascii="仿宋" w:eastAsia="仿宋" w:hAnsi="仿宋" w:cs="仿宋"/>
          <w:sz w:val="24"/>
        </w:rPr>
      </w:pPr>
      <w:r w:rsidRPr="00037F05">
        <w:rPr>
          <w:rFonts w:ascii="仿宋" w:eastAsia="仿宋" w:hAnsi="仿宋" w:cs="仿宋" w:hint="eastAsia"/>
          <w:sz w:val="24"/>
        </w:rPr>
        <w:t>... ...</w:t>
      </w:r>
    </w:p>
    <w:p w14:paraId="4FDA3A68" w14:textId="77777777" w:rsidR="000E0159" w:rsidRPr="00037F05" w:rsidRDefault="000E0159">
      <w:pPr>
        <w:widowControl/>
        <w:shd w:val="clear" w:color="auto" w:fill="FFFFFF"/>
        <w:spacing w:after="128" w:line="360" w:lineRule="auto"/>
        <w:ind w:firstLineChars="200" w:firstLine="480"/>
        <w:rPr>
          <w:rFonts w:ascii="仿宋" w:eastAsia="仿宋" w:hAnsi="仿宋"/>
          <w:sz w:val="24"/>
        </w:rPr>
      </w:pPr>
    </w:p>
    <w:p w14:paraId="01FF8153" w14:textId="77777777" w:rsidR="000E0159" w:rsidRPr="00037F05" w:rsidRDefault="000E0159">
      <w:pPr>
        <w:spacing w:line="360" w:lineRule="auto"/>
        <w:rPr>
          <w:rFonts w:ascii="仿宋" w:eastAsia="仿宋" w:hAnsi="仿宋"/>
          <w:sz w:val="24"/>
        </w:rPr>
      </w:pPr>
    </w:p>
    <w:p w14:paraId="421102F3" w14:textId="77777777" w:rsidR="000E0159" w:rsidRPr="00037F05" w:rsidRDefault="00D611BC">
      <w:pPr>
        <w:spacing w:line="360" w:lineRule="auto"/>
        <w:rPr>
          <w:rFonts w:ascii="仿宋" w:eastAsia="仿宋" w:hAnsi="仿宋"/>
          <w:sz w:val="24"/>
        </w:rPr>
      </w:pPr>
      <w:r w:rsidRPr="00037F05">
        <w:rPr>
          <w:rFonts w:ascii="仿宋" w:eastAsia="仿宋" w:hAnsi="仿宋" w:hint="eastAsia"/>
          <w:sz w:val="24"/>
        </w:rPr>
        <w:t>甲方：</w:t>
      </w:r>
      <w:r w:rsidRPr="00037F05">
        <w:rPr>
          <w:rFonts w:ascii="仿宋" w:eastAsia="仿宋" w:hAnsi="仿宋" w:hint="eastAsia"/>
          <w:sz w:val="24"/>
          <w:u w:val="single"/>
        </w:rPr>
        <w:t>中国园林博物馆北京筹备办公室</w:t>
      </w:r>
      <w:r w:rsidRPr="00037F05">
        <w:rPr>
          <w:rFonts w:ascii="仿宋" w:eastAsia="仿宋" w:hAnsi="仿宋" w:hint="eastAsia"/>
          <w:sz w:val="24"/>
        </w:rPr>
        <w:t xml:space="preserve">           乙方：</w:t>
      </w:r>
      <w:r w:rsidRPr="00037F05">
        <w:rPr>
          <w:rFonts w:ascii="仿宋" w:eastAsia="仿宋" w:hAnsi="仿宋" w:hint="eastAsia"/>
          <w:sz w:val="24"/>
          <w:u w:val="single"/>
        </w:rPr>
        <w:t xml:space="preserve">                  </w:t>
      </w:r>
    </w:p>
    <w:p w14:paraId="21AB0E28" w14:textId="77777777" w:rsidR="000E0159" w:rsidRPr="00037F05" w:rsidRDefault="00D611BC">
      <w:pPr>
        <w:spacing w:line="360" w:lineRule="auto"/>
        <w:rPr>
          <w:rFonts w:ascii="仿宋" w:eastAsia="仿宋" w:hAnsi="仿宋"/>
          <w:sz w:val="24"/>
        </w:rPr>
      </w:pPr>
      <w:r w:rsidRPr="00037F05">
        <w:rPr>
          <w:rFonts w:ascii="仿宋" w:eastAsia="仿宋" w:hAnsi="仿宋" w:hint="eastAsia"/>
          <w:sz w:val="24"/>
        </w:rPr>
        <w:t xml:space="preserve">地址：                                       地址：                       </w:t>
      </w:r>
    </w:p>
    <w:p w14:paraId="3A4AD1E6" w14:textId="77777777" w:rsidR="000E0159" w:rsidRPr="00037F05" w:rsidRDefault="00D611BC">
      <w:pPr>
        <w:spacing w:line="360" w:lineRule="auto"/>
        <w:rPr>
          <w:rFonts w:ascii="仿宋" w:eastAsia="仿宋" w:hAnsi="仿宋"/>
          <w:sz w:val="24"/>
        </w:rPr>
      </w:pPr>
      <w:r w:rsidRPr="00037F05">
        <w:rPr>
          <w:rFonts w:ascii="仿宋" w:eastAsia="仿宋" w:hAnsi="仿宋" w:hint="eastAsia"/>
          <w:sz w:val="24"/>
        </w:rPr>
        <w:t>或委托代理人（签字）：                        或委托代理人（签字）：</w:t>
      </w:r>
    </w:p>
    <w:p w14:paraId="63633553" w14:textId="77777777" w:rsidR="000E0159" w:rsidRPr="00037F05" w:rsidRDefault="00D611BC">
      <w:pPr>
        <w:spacing w:line="360" w:lineRule="auto"/>
        <w:rPr>
          <w:rFonts w:ascii="仿宋" w:eastAsia="仿宋" w:hAnsi="仿宋"/>
          <w:sz w:val="24"/>
        </w:rPr>
      </w:pPr>
      <w:r w:rsidRPr="00037F05">
        <w:rPr>
          <w:rFonts w:ascii="仿宋" w:eastAsia="仿宋" w:hAnsi="仿宋" w:hint="eastAsia"/>
          <w:sz w:val="24"/>
        </w:rPr>
        <w:t>联系电话：                                    联系电话：</w:t>
      </w:r>
    </w:p>
    <w:p w14:paraId="7001AA02" w14:textId="77777777" w:rsidR="000E0159" w:rsidRPr="00037F05" w:rsidRDefault="000E0159">
      <w:pPr>
        <w:spacing w:line="360" w:lineRule="auto"/>
        <w:rPr>
          <w:rFonts w:ascii="仿宋" w:eastAsia="仿宋" w:hAnsi="仿宋"/>
          <w:sz w:val="24"/>
        </w:rPr>
      </w:pPr>
    </w:p>
    <w:p w14:paraId="0AE40E68" w14:textId="77777777" w:rsidR="000E0159" w:rsidRPr="00037F05" w:rsidRDefault="00D611BC">
      <w:pPr>
        <w:spacing w:line="360" w:lineRule="auto"/>
        <w:rPr>
          <w:rFonts w:ascii="仿宋" w:eastAsia="仿宋" w:hAnsi="仿宋"/>
          <w:sz w:val="24"/>
        </w:rPr>
      </w:pPr>
      <w:r w:rsidRPr="00037F05">
        <w:rPr>
          <w:rFonts w:ascii="仿宋" w:eastAsia="仿宋" w:hAnsi="仿宋" w:hint="eastAsia"/>
          <w:sz w:val="24"/>
        </w:rPr>
        <w:t>日期：                                          日期：</w:t>
      </w:r>
    </w:p>
    <w:p w14:paraId="6A097309" w14:textId="77777777" w:rsidR="000E0159" w:rsidRPr="00037F05" w:rsidRDefault="00D611BC">
      <w:pPr>
        <w:pStyle w:val="10"/>
        <w:spacing w:before="0" w:after="0" w:line="360" w:lineRule="auto"/>
        <w:rPr>
          <w:rFonts w:ascii="仿宋" w:eastAsia="仿宋" w:hAnsi="仿宋"/>
        </w:rPr>
      </w:pPr>
      <w:r w:rsidRPr="00037F05">
        <w:rPr>
          <w:rFonts w:ascii="仿宋" w:eastAsia="仿宋" w:hAnsi="仿宋"/>
        </w:rPr>
        <w:br w:type="page"/>
      </w:r>
      <w:r w:rsidRPr="00037F05">
        <w:rPr>
          <w:rFonts w:ascii="仿宋" w:eastAsia="仿宋" w:hAnsi="仿宋" w:hint="eastAsia"/>
        </w:rPr>
        <w:lastRenderedPageBreak/>
        <w:t>第五章 附件——首次响应文件格式</w:t>
      </w:r>
      <w:bookmarkEnd w:id="356"/>
      <w:bookmarkEnd w:id="357"/>
      <w:bookmarkEnd w:id="358"/>
      <w:bookmarkEnd w:id="359"/>
    </w:p>
    <w:p w14:paraId="078F1683" w14:textId="77777777" w:rsidR="000E0159" w:rsidRPr="00037F05" w:rsidRDefault="000E0159"/>
    <w:p w14:paraId="175F44D5" w14:textId="77777777" w:rsidR="000E0159" w:rsidRPr="00037F05" w:rsidRDefault="000E0159"/>
    <w:p w14:paraId="3CE05D6C" w14:textId="77777777" w:rsidR="000E0159" w:rsidRPr="00037F05" w:rsidRDefault="00D611BC">
      <w:pPr>
        <w:spacing w:line="360" w:lineRule="auto"/>
        <w:ind w:leftChars="426" w:left="895"/>
        <w:rPr>
          <w:rFonts w:ascii="仿宋" w:eastAsia="仿宋" w:hAnsi="仿宋"/>
          <w:sz w:val="24"/>
        </w:rPr>
      </w:pPr>
      <w:bookmarkStart w:id="360" w:name="_Hlt520356241"/>
      <w:bookmarkStart w:id="361" w:name="_Ref467988698"/>
      <w:bookmarkStart w:id="362" w:name="_Toc480942349"/>
      <w:bookmarkStart w:id="363" w:name="_Toc520356217"/>
      <w:bookmarkStart w:id="364" w:name="_Toc133737844"/>
      <w:bookmarkStart w:id="365" w:name="_Toc133737933"/>
      <w:bookmarkStart w:id="366" w:name="_Toc133916714"/>
      <w:bookmarkEnd w:id="360"/>
      <w:r w:rsidRPr="00037F05">
        <w:rPr>
          <w:rFonts w:ascii="仿宋" w:eastAsia="仿宋" w:hAnsi="仿宋" w:hint="eastAsia"/>
          <w:sz w:val="24"/>
        </w:rPr>
        <w:t>附件1——首次响应书（格式）</w:t>
      </w:r>
    </w:p>
    <w:p w14:paraId="066CBB00" w14:textId="77777777" w:rsidR="000E0159" w:rsidRPr="00037F05" w:rsidRDefault="00D611BC">
      <w:pPr>
        <w:spacing w:line="360" w:lineRule="auto"/>
        <w:ind w:leftChars="426" w:left="895"/>
        <w:rPr>
          <w:rFonts w:ascii="仿宋" w:eastAsia="仿宋" w:hAnsi="仿宋"/>
          <w:sz w:val="24"/>
        </w:rPr>
      </w:pPr>
      <w:r w:rsidRPr="00037F05">
        <w:rPr>
          <w:rFonts w:ascii="仿宋" w:eastAsia="仿宋" w:hAnsi="仿宋" w:hint="eastAsia"/>
          <w:sz w:val="24"/>
        </w:rPr>
        <w:t>附件2——首次响应报价表（格式）</w:t>
      </w:r>
    </w:p>
    <w:p w14:paraId="144E9C69" w14:textId="77777777" w:rsidR="000E0159" w:rsidRPr="00037F05" w:rsidRDefault="00D611BC">
      <w:pPr>
        <w:spacing w:line="360" w:lineRule="auto"/>
        <w:ind w:leftChars="426" w:left="895"/>
        <w:rPr>
          <w:rFonts w:ascii="仿宋" w:eastAsia="仿宋" w:hAnsi="仿宋"/>
          <w:sz w:val="24"/>
        </w:rPr>
      </w:pPr>
      <w:r w:rsidRPr="00037F05">
        <w:rPr>
          <w:rFonts w:ascii="仿宋" w:eastAsia="仿宋" w:hAnsi="仿宋" w:hint="eastAsia"/>
          <w:sz w:val="24"/>
        </w:rPr>
        <w:t>附件3——首次响应分项报价表（格式）</w:t>
      </w:r>
    </w:p>
    <w:p w14:paraId="26D31E78" w14:textId="77777777" w:rsidR="000E0159" w:rsidRPr="00037F05" w:rsidRDefault="00D611BC">
      <w:pPr>
        <w:spacing w:line="360" w:lineRule="auto"/>
        <w:ind w:leftChars="426" w:left="895"/>
        <w:rPr>
          <w:rFonts w:ascii="仿宋" w:eastAsia="仿宋" w:hAnsi="仿宋"/>
          <w:sz w:val="24"/>
        </w:rPr>
      </w:pPr>
      <w:r w:rsidRPr="00037F05">
        <w:rPr>
          <w:rFonts w:ascii="仿宋" w:eastAsia="仿宋" w:hAnsi="仿宋" w:hint="eastAsia"/>
          <w:sz w:val="24"/>
        </w:rPr>
        <w:t>附件4——首次响应偏离表（格式）</w:t>
      </w:r>
    </w:p>
    <w:p w14:paraId="0C44AF86" w14:textId="77777777" w:rsidR="000E0159" w:rsidRPr="00037F05" w:rsidRDefault="00D611BC">
      <w:pPr>
        <w:spacing w:line="360" w:lineRule="auto"/>
        <w:ind w:leftChars="426" w:left="895"/>
        <w:rPr>
          <w:rFonts w:ascii="仿宋" w:eastAsia="仿宋" w:hAnsi="仿宋"/>
          <w:sz w:val="24"/>
        </w:rPr>
      </w:pPr>
      <w:r w:rsidRPr="00037F05">
        <w:rPr>
          <w:rFonts w:ascii="仿宋" w:eastAsia="仿宋" w:hAnsi="仿宋" w:hint="eastAsia"/>
          <w:sz w:val="24"/>
        </w:rPr>
        <w:t>附件5——资格证明文件</w:t>
      </w:r>
    </w:p>
    <w:p w14:paraId="420E578F" w14:textId="77777777" w:rsidR="000E0159" w:rsidRPr="00037F05" w:rsidRDefault="00D611BC">
      <w:pPr>
        <w:tabs>
          <w:tab w:val="left" w:pos="5580"/>
        </w:tabs>
        <w:spacing w:before="120" w:line="360" w:lineRule="auto"/>
        <w:ind w:leftChars="599" w:left="1258" w:firstLine="2"/>
        <w:rPr>
          <w:rFonts w:ascii="仿宋" w:eastAsia="仿宋" w:hAnsi="仿宋"/>
          <w:sz w:val="24"/>
        </w:rPr>
      </w:pPr>
      <w:r w:rsidRPr="00037F05">
        <w:rPr>
          <w:rFonts w:ascii="仿宋" w:eastAsia="仿宋" w:hAnsi="仿宋" w:hint="eastAsia"/>
          <w:sz w:val="24"/>
        </w:rPr>
        <w:t>5-1 法人或其他组织的营业执照等证明文件</w:t>
      </w:r>
    </w:p>
    <w:p w14:paraId="3B41E569" w14:textId="77777777" w:rsidR="000E0159" w:rsidRPr="00037F05" w:rsidRDefault="00D611BC">
      <w:pPr>
        <w:tabs>
          <w:tab w:val="left" w:pos="5580"/>
        </w:tabs>
        <w:spacing w:before="120" w:line="360" w:lineRule="auto"/>
        <w:ind w:left="1258"/>
        <w:rPr>
          <w:rFonts w:ascii="仿宋" w:eastAsia="仿宋" w:hAnsi="仿宋"/>
          <w:sz w:val="24"/>
        </w:rPr>
      </w:pPr>
      <w:r w:rsidRPr="00037F05">
        <w:rPr>
          <w:rFonts w:ascii="仿宋" w:eastAsia="仿宋" w:hAnsi="仿宋" w:hint="eastAsia"/>
          <w:sz w:val="24"/>
        </w:rPr>
        <w:t>5-2 纳税证明</w:t>
      </w:r>
    </w:p>
    <w:p w14:paraId="6A0ACC87" w14:textId="77777777" w:rsidR="000E0159" w:rsidRPr="00037F05" w:rsidRDefault="00D611BC">
      <w:pPr>
        <w:tabs>
          <w:tab w:val="left" w:pos="5580"/>
        </w:tabs>
        <w:spacing w:before="120" w:line="360" w:lineRule="auto"/>
        <w:ind w:leftChars="599" w:left="1738" w:hangingChars="200" w:hanging="480"/>
        <w:rPr>
          <w:rFonts w:ascii="仿宋" w:eastAsia="仿宋" w:hAnsi="仿宋"/>
          <w:sz w:val="24"/>
        </w:rPr>
      </w:pPr>
      <w:r w:rsidRPr="00037F05">
        <w:rPr>
          <w:rFonts w:ascii="仿宋" w:eastAsia="仿宋" w:hAnsi="仿宋" w:hint="eastAsia"/>
          <w:sz w:val="24"/>
        </w:rPr>
        <w:t>5-3财务状况报告</w:t>
      </w:r>
    </w:p>
    <w:p w14:paraId="3B5539A6" w14:textId="77777777" w:rsidR="000E0159" w:rsidRPr="00037F05" w:rsidRDefault="00D611BC">
      <w:pPr>
        <w:tabs>
          <w:tab w:val="left" w:pos="5580"/>
        </w:tabs>
        <w:spacing w:before="120" w:line="360" w:lineRule="auto"/>
        <w:ind w:left="1258"/>
        <w:rPr>
          <w:rFonts w:ascii="仿宋" w:eastAsia="仿宋" w:hAnsi="仿宋"/>
          <w:sz w:val="24"/>
        </w:rPr>
      </w:pPr>
      <w:r w:rsidRPr="00037F05">
        <w:rPr>
          <w:rFonts w:ascii="仿宋" w:eastAsia="仿宋" w:hAnsi="仿宋" w:hint="eastAsia"/>
          <w:sz w:val="24"/>
        </w:rPr>
        <w:t>5-4 社会保障资金缴纳记录</w:t>
      </w:r>
    </w:p>
    <w:p w14:paraId="4F9170A4" w14:textId="77777777" w:rsidR="000E0159" w:rsidRPr="00037F05" w:rsidRDefault="00D611BC">
      <w:pPr>
        <w:tabs>
          <w:tab w:val="left" w:pos="5580"/>
        </w:tabs>
        <w:spacing w:before="120" w:line="360" w:lineRule="auto"/>
        <w:ind w:leftChars="599" w:left="1738" w:hangingChars="200" w:hanging="480"/>
        <w:rPr>
          <w:rFonts w:ascii="仿宋" w:eastAsia="仿宋" w:hAnsi="仿宋"/>
          <w:sz w:val="24"/>
        </w:rPr>
      </w:pPr>
      <w:r w:rsidRPr="00037F05">
        <w:rPr>
          <w:rFonts w:ascii="仿宋" w:eastAsia="仿宋" w:hAnsi="仿宋" w:hint="eastAsia"/>
          <w:sz w:val="24"/>
        </w:rPr>
        <w:t>5-5近三年经营活动中无重大违法记录声明</w:t>
      </w:r>
    </w:p>
    <w:p w14:paraId="199B2D88" w14:textId="77777777" w:rsidR="000E0159" w:rsidRPr="00037F05" w:rsidRDefault="00D611BC">
      <w:pPr>
        <w:tabs>
          <w:tab w:val="left" w:pos="5580"/>
        </w:tabs>
        <w:spacing w:before="120" w:line="360" w:lineRule="auto"/>
        <w:ind w:leftChars="599" w:left="1738" w:hangingChars="200" w:hanging="480"/>
        <w:rPr>
          <w:rFonts w:ascii="仿宋" w:eastAsia="仿宋" w:hAnsi="仿宋"/>
          <w:sz w:val="24"/>
        </w:rPr>
      </w:pPr>
      <w:r w:rsidRPr="00037F05">
        <w:rPr>
          <w:rFonts w:ascii="仿宋" w:eastAsia="仿宋" w:hAnsi="仿宋" w:hint="eastAsia"/>
          <w:sz w:val="24"/>
        </w:rPr>
        <w:t>5-6 信用声明</w:t>
      </w:r>
    </w:p>
    <w:p w14:paraId="712E67BC" w14:textId="77777777" w:rsidR="000E0159" w:rsidRPr="00037F05" w:rsidRDefault="00D611BC">
      <w:pPr>
        <w:tabs>
          <w:tab w:val="left" w:pos="5580"/>
        </w:tabs>
        <w:spacing w:before="120" w:line="360" w:lineRule="auto"/>
        <w:ind w:leftChars="599" w:left="1738" w:hangingChars="200" w:hanging="480"/>
        <w:rPr>
          <w:rFonts w:ascii="仿宋" w:eastAsia="仿宋" w:hAnsi="仿宋"/>
          <w:sz w:val="24"/>
        </w:rPr>
      </w:pPr>
      <w:r w:rsidRPr="00037F05">
        <w:rPr>
          <w:rFonts w:ascii="仿宋" w:eastAsia="仿宋" w:hAnsi="仿宋" w:hint="eastAsia"/>
          <w:sz w:val="24"/>
        </w:rPr>
        <w:t>5-</w:t>
      </w:r>
      <w:r w:rsidRPr="00037F05">
        <w:rPr>
          <w:rFonts w:ascii="仿宋" w:eastAsia="仿宋" w:hAnsi="仿宋"/>
          <w:sz w:val="24"/>
        </w:rPr>
        <w:t>7</w:t>
      </w:r>
      <w:r w:rsidRPr="00037F05">
        <w:rPr>
          <w:rFonts w:ascii="仿宋" w:eastAsia="仿宋" w:hAnsi="仿宋" w:hint="eastAsia"/>
          <w:sz w:val="24"/>
        </w:rPr>
        <w:t xml:space="preserve">磋商文件要求的和供应商认为必要的其他资格证明文件 </w:t>
      </w:r>
    </w:p>
    <w:p w14:paraId="1C4E9361" w14:textId="77777777" w:rsidR="000E0159" w:rsidRPr="00037F05" w:rsidRDefault="00D611BC">
      <w:pPr>
        <w:tabs>
          <w:tab w:val="left" w:pos="5580"/>
        </w:tabs>
        <w:spacing w:before="120" w:line="360" w:lineRule="auto"/>
        <w:rPr>
          <w:rFonts w:ascii="仿宋" w:eastAsia="仿宋" w:hAnsi="仿宋"/>
          <w:sz w:val="24"/>
        </w:rPr>
      </w:pPr>
      <w:r w:rsidRPr="00037F05">
        <w:rPr>
          <w:rFonts w:ascii="仿宋" w:eastAsia="仿宋" w:hAnsi="仿宋" w:hint="eastAsia"/>
          <w:sz w:val="24"/>
        </w:rPr>
        <w:t xml:space="preserve">        附件6——法定代表人授权书（格式）</w:t>
      </w:r>
    </w:p>
    <w:p w14:paraId="0D78C24A" w14:textId="77777777" w:rsidR="000E0159" w:rsidRPr="00037F05" w:rsidRDefault="00D611BC">
      <w:pPr>
        <w:spacing w:line="360" w:lineRule="auto"/>
        <w:ind w:firstLineChars="400" w:firstLine="960"/>
        <w:rPr>
          <w:rFonts w:ascii="仿宋" w:eastAsia="仿宋" w:hAnsi="仿宋"/>
          <w:sz w:val="24"/>
        </w:rPr>
      </w:pPr>
      <w:r w:rsidRPr="00037F05">
        <w:rPr>
          <w:rFonts w:ascii="仿宋" w:eastAsia="仿宋" w:hAnsi="仿宋" w:hint="eastAsia"/>
          <w:sz w:val="24"/>
        </w:rPr>
        <w:t>附件7——单位综合情况一览表</w:t>
      </w:r>
    </w:p>
    <w:p w14:paraId="6CC24063" w14:textId="77777777" w:rsidR="000E0159" w:rsidRPr="00037F05" w:rsidRDefault="00D611BC">
      <w:pPr>
        <w:tabs>
          <w:tab w:val="left" w:pos="5580"/>
        </w:tabs>
        <w:spacing w:before="120" w:line="360" w:lineRule="auto"/>
        <w:ind w:leftChars="456" w:left="2158" w:hangingChars="500" w:hanging="1200"/>
        <w:rPr>
          <w:rFonts w:ascii="仿宋" w:eastAsia="仿宋" w:hAnsi="仿宋"/>
          <w:sz w:val="24"/>
        </w:rPr>
      </w:pPr>
      <w:r w:rsidRPr="00037F05">
        <w:rPr>
          <w:rFonts w:ascii="仿宋" w:eastAsia="仿宋" w:hAnsi="仿宋" w:hint="eastAsia"/>
          <w:sz w:val="24"/>
        </w:rPr>
        <w:t>附件8——同类项目业绩</w:t>
      </w:r>
    </w:p>
    <w:p w14:paraId="732CF5F2" w14:textId="77777777" w:rsidR="000E0159" w:rsidRPr="00037F05" w:rsidRDefault="00D611BC">
      <w:pPr>
        <w:tabs>
          <w:tab w:val="left" w:pos="5580"/>
        </w:tabs>
        <w:spacing w:before="120" w:line="360" w:lineRule="auto"/>
        <w:ind w:leftChars="456" w:left="2158" w:hangingChars="500" w:hanging="1200"/>
        <w:rPr>
          <w:rFonts w:ascii="仿宋" w:eastAsia="仿宋" w:hAnsi="仿宋"/>
          <w:sz w:val="24"/>
        </w:rPr>
      </w:pPr>
      <w:r w:rsidRPr="00037F05">
        <w:rPr>
          <w:rFonts w:ascii="仿宋" w:eastAsia="仿宋" w:hAnsi="仿宋" w:hint="eastAsia"/>
          <w:sz w:val="24"/>
        </w:rPr>
        <w:t>附件9——技术响应文件</w:t>
      </w:r>
    </w:p>
    <w:p w14:paraId="1EE438FB" w14:textId="77777777" w:rsidR="000E0159" w:rsidRPr="00037F05" w:rsidRDefault="00D611BC">
      <w:pPr>
        <w:tabs>
          <w:tab w:val="left" w:pos="5580"/>
        </w:tabs>
        <w:spacing w:before="120" w:line="360" w:lineRule="auto"/>
        <w:ind w:firstLineChars="400" w:firstLine="960"/>
        <w:rPr>
          <w:rFonts w:ascii="仿宋" w:eastAsia="仿宋" w:hAnsi="仿宋"/>
          <w:sz w:val="24"/>
        </w:rPr>
      </w:pPr>
      <w:r w:rsidRPr="00037F05">
        <w:rPr>
          <w:rFonts w:ascii="仿宋" w:eastAsia="仿宋" w:hAnsi="仿宋" w:hint="eastAsia"/>
          <w:sz w:val="24"/>
        </w:rPr>
        <w:t>附件10——磋商文件要求的和供应商认为必要的其他资料</w:t>
      </w:r>
    </w:p>
    <w:p w14:paraId="346AB699" w14:textId="77777777" w:rsidR="000E0159" w:rsidRPr="00037F05" w:rsidRDefault="000E0159">
      <w:pPr>
        <w:tabs>
          <w:tab w:val="left" w:pos="5580"/>
        </w:tabs>
        <w:spacing w:before="120" w:line="360" w:lineRule="auto"/>
        <w:ind w:firstLineChars="400" w:firstLine="960"/>
        <w:rPr>
          <w:rFonts w:ascii="仿宋" w:eastAsia="仿宋" w:hAnsi="仿宋"/>
          <w:sz w:val="24"/>
        </w:rPr>
      </w:pPr>
    </w:p>
    <w:p w14:paraId="7CEBD502" w14:textId="77777777" w:rsidR="000E0159" w:rsidRPr="00037F05" w:rsidRDefault="000E0159">
      <w:pPr>
        <w:tabs>
          <w:tab w:val="left" w:pos="5580"/>
        </w:tabs>
        <w:spacing w:before="120" w:line="360" w:lineRule="auto"/>
        <w:ind w:firstLineChars="400" w:firstLine="960"/>
        <w:rPr>
          <w:rFonts w:ascii="仿宋" w:eastAsia="仿宋" w:hAnsi="仿宋"/>
          <w:sz w:val="24"/>
        </w:rPr>
      </w:pPr>
    </w:p>
    <w:p w14:paraId="7E57AE3A" w14:textId="77777777" w:rsidR="000E0159" w:rsidRPr="00037F05" w:rsidRDefault="000E0159">
      <w:pPr>
        <w:tabs>
          <w:tab w:val="left" w:pos="5580"/>
        </w:tabs>
        <w:spacing w:before="120" w:line="360" w:lineRule="auto"/>
        <w:ind w:firstLineChars="400" w:firstLine="960"/>
        <w:rPr>
          <w:rFonts w:ascii="仿宋" w:eastAsia="仿宋" w:hAnsi="仿宋"/>
          <w:sz w:val="24"/>
        </w:rPr>
      </w:pPr>
    </w:p>
    <w:p w14:paraId="04C3D4B2" w14:textId="77777777" w:rsidR="000E0159" w:rsidRPr="00037F05" w:rsidRDefault="000E0159">
      <w:pPr>
        <w:tabs>
          <w:tab w:val="left" w:pos="5580"/>
        </w:tabs>
        <w:spacing w:before="120" w:line="360" w:lineRule="auto"/>
        <w:ind w:firstLineChars="400" w:firstLine="960"/>
        <w:rPr>
          <w:rFonts w:ascii="仿宋" w:eastAsia="仿宋" w:hAnsi="仿宋"/>
          <w:sz w:val="24"/>
        </w:rPr>
      </w:pPr>
    </w:p>
    <w:p w14:paraId="67C35A3F" w14:textId="77777777" w:rsidR="000E0159" w:rsidRPr="00037F05" w:rsidRDefault="00D611BC">
      <w:pPr>
        <w:pStyle w:val="2"/>
        <w:spacing w:line="360" w:lineRule="auto"/>
        <w:rPr>
          <w:rFonts w:ascii="仿宋" w:eastAsia="仿宋" w:hAnsi="仿宋"/>
          <w:sz w:val="28"/>
        </w:rPr>
      </w:pPr>
      <w:bookmarkStart w:id="367" w:name="_Hlt151534692"/>
      <w:bookmarkStart w:id="368" w:name="_Toc277153146"/>
      <w:bookmarkStart w:id="369" w:name="_Toc277942521"/>
      <w:bookmarkStart w:id="370" w:name="_Toc321907254"/>
      <w:bookmarkEnd w:id="367"/>
      <w:r w:rsidRPr="00037F05">
        <w:rPr>
          <w:rFonts w:ascii="仿宋" w:eastAsia="仿宋" w:hAnsi="仿宋" w:hint="eastAsia"/>
          <w:sz w:val="28"/>
        </w:rPr>
        <w:lastRenderedPageBreak/>
        <w:t>附件1</w:t>
      </w:r>
      <w:bookmarkStart w:id="371" w:name="_Hlt520355504"/>
      <w:bookmarkEnd w:id="371"/>
      <w:r w:rsidRPr="00037F05">
        <w:rPr>
          <w:rFonts w:ascii="仿宋" w:eastAsia="仿宋" w:hAnsi="仿宋" w:hint="eastAsia"/>
          <w:sz w:val="28"/>
        </w:rPr>
        <w:t xml:space="preserve">    </w:t>
      </w:r>
      <w:bookmarkEnd w:id="361"/>
      <w:bookmarkEnd w:id="362"/>
      <w:bookmarkEnd w:id="363"/>
      <w:r w:rsidRPr="00037F05">
        <w:rPr>
          <w:rFonts w:ascii="仿宋" w:eastAsia="仿宋" w:hAnsi="仿宋" w:hint="eastAsia"/>
          <w:sz w:val="28"/>
        </w:rPr>
        <w:t>首次响应书（格式）</w:t>
      </w:r>
      <w:bookmarkEnd w:id="364"/>
      <w:bookmarkEnd w:id="365"/>
      <w:bookmarkEnd w:id="366"/>
      <w:bookmarkEnd w:id="368"/>
      <w:bookmarkEnd w:id="369"/>
      <w:bookmarkEnd w:id="370"/>
    </w:p>
    <w:p w14:paraId="4C6A1BD2" w14:textId="77777777" w:rsidR="000E0159" w:rsidRPr="00037F05" w:rsidRDefault="000E0159">
      <w:pPr>
        <w:tabs>
          <w:tab w:val="left" w:pos="5580"/>
        </w:tabs>
        <w:spacing w:before="120" w:line="360" w:lineRule="auto"/>
        <w:rPr>
          <w:rFonts w:ascii="仿宋" w:eastAsia="仿宋" w:hAnsi="仿宋"/>
          <w:sz w:val="24"/>
        </w:rPr>
      </w:pPr>
    </w:p>
    <w:p w14:paraId="1DBA2793" w14:textId="77777777" w:rsidR="000E0159" w:rsidRPr="00037F05" w:rsidRDefault="00D611BC">
      <w:pPr>
        <w:tabs>
          <w:tab w:val="left" w:pos="5580"/>
        </w:tabs>
        <w:spacing w:before="120" w:line="360" w:lineRule="auto"/>
        <w:rPr>
          <w:rFonts w:ascii="仿宋" w:eastAsia="仿宋" w:hAnsi="仿宋"/>
          <w:sz w:val="24"/>
        </w:rPr>
      </w:pPr>
      <w:r w:rsidRPr="00037F05">
        <w:rPr>
          <w:rFonts w:ascii="仿宋" w:eastAsia="仿宋" w:hAnsi="仿宋" w:hint="eastAsia"/>
          <w:sz w:val="24"/>
        </w:rPr>
        <w:t>致：</w:t>
      </w:r>
      <w:r w:rsidRPr="00037F05">
        <w:rPr>
          <w:rFonts w:ascii="仿宋" w:eastAsia="仿宋" w:hAnsi="仿宋" w:hint="eastAsia"/>
          <w:sz w:val="24"/>
          <w:u w:val="single"/>
        </w:rPr>
        <w:t>（招标代理机构）</w:t>
      </w:r>
    </w:p>
    <w:p w14:paraId="098CF58B" w14:textId="77777777" w:rsidR="000E0159" w:rsidRPr="00037F05" w:rsidRDefault="000E0159">
      <w:pPr>
        <w:pStyle w:val="ac"/>
        <w:tabs>
          <w:tab w:val="left" w:pos="5580"/>
        </w:tabs>
        <w:spacing w:line="360" w:lineRule="auto"/>
        <w:rPr>
          <w:rFonts w:ascii="仿宋" w:eastAsia="仿宋" w:hAnsi="仿宋"/>
          <w:sz w:val="24"/>
        </w:rPr>
      </w:pPr>
    </w:p>
    <w:p w14:paraId="7FB47F61" w14:textId="77777777" w:rsidR="000E0159" w:rsidRPr="00037F05" w:rsidRDefault="00D611BC">
      <w:pPr>
        <w:pStyle w:val="ac"/>
        <w:tabs>
          <w:tab w:val="left" w:pos="5580"/>
        </w:tabs>
        <w:spacing w:line="360" w:lineRule="auto"/>
        <w:ind w:firstLine="408"/>
        <w:rPr>
          <w:rFonts w:ascii="仿宋" w:eastAsia="仿宋" w:hAnsi="仿宋"/>
          <w:sz w:val="24"/>
        </w:rPr>
      </w:pPr>
      <w:r w:rsidRPr="00037F05">
        <w:rPr>
          <w:rFonts w:ascii="仿宋" w:eastAsia="仿宋" w:hAnsi="仿宋" w:hint="eastAsia"/>
          <w:sz w:val="24"/>
        </w:rPr>
        <w:t>根据贵方为(</w:t>
      </w:r>
      <w:r w:rsidRPr="00037F05">
        <w:rPr>
          <w:rFonts w:ascii="仿宋" w:eastAsia="仿宋" w:hAnsi="仿宋" w:hint="eastAsia"/>
          <w:i/>
          <w:sz w:val="24"/>
          <w:u w:val="single"/>
        </w:rPr>
        <w:t>项目名称</w:t>
      </w:r>
      <w:r w:rsidRPr="00037F05">
        <w:rPr>
          <w:rFonts w:ascii="仿宋" w:eastAsia="仿宋" w:hAnsi="仿宋" w:hint="eastAsia"/>
          <w:sz w:val="24"/>
        </w:rPr>
        <w:t>)项目采购货物的竞争性磋商公告(</w:t>
      </w:r>
      <w:r w:rsidRPr="00037F05">
        <w:rPr>
          <w:rFonts w:ascii="仿宋" w:eastAsia="仿宋" w:hAnsi="仿宋" w:hint="eastAsia"/>
          <w:i/>
          <w:sz w:val="24"/>
          <w:u w:val="single"/>
        </w:rPr>
        <w:t>采购编号</w:t>
      </w:r>
      <w:r w:rsidRPr="00037F05">
        <w:rPr>
          <w:rFonts w:ascii="仿宋" w:eastAsia="仿宋" w:hAnsi="仿宋" w:hint="eastAsia"/>
          <w:sz w:val="24"/>
        </w:rPr>
        <w:t>),签字代表(</w:t>
      </w:r>
      <w:r w:rsidRPr="00037F05">
        <w:rPr>
          <w:rFonts w:ascii="仿宋" w:eastAsia="仿宋" w:hAnsi="仿宋" w:hint="eastAsia"/>
          <w:i/>
          <w:sz w:val="24"/>
          <w:u w:val="single"/>
        </w:rPr>
        <w:t>姓名、职务</w:t>
      </w:r>
      <w:r w:rsidRPr="00037F05">
        <w:rPr>
          <w:rFonts w:ascii="仿宋" w:eastAsia="仿宋" w:hAnsi="仿宋" w:hint="eastAsia"/>
          <w:sz w:val="24"/>
        </w:rPr>
        <w:t>)经正式授权并代表（</w:t>
      </w:r>
      <w:r w:rsidRPr="00037F05">
        <w:rPr>
          <w:rFonts w:ascii="仿宋" w:eastAsia="仿宋" w:hAnsi="仿宋" w:hint="eastAsia"/>
          <w:i/>
          <w:sz w:val="24"/>
          <w:u w:val="single"/>
        </w:rPr>
        <w:t>供应商名称、地址</w:t>
      </w:r>
      <w:r w:rsidRPr="00037F05">
        <w:rPr>
          <w:rFonts w:ascii="仿宋" w:eastAsia="仿宋" w:hAnsi="仿宋" w:hint="eastAsia"/>
          <w:sz w:val="24"/>
        </w:rPr>
        <w:t>）提交下述文件正本一份及副本___份及电子版响应文件___份：</w:t>
      </w:r>
    </w:p>
    <w:p w14:paraId="4A879AAF" w14:textId="77777777" w:rsidR="000E0159" w:rsidRPr="00037F05" w:rsidRDefault="00D611BC">
      <w:pPr>
        <w:pStyle w:val="ac"/>
        <w:tabs>
          <w:tab w:val="left" w:pos="5580"/>
        </w:tabs>
        <w:spacing w:line="360" w:lineRule="auto"/>
        <w:ind w:left="408"/>
        <w:rPr>
          <w:rFonts w:ascii="仿宋" w:eastAsia="仿宋" w:hAnsi="仿宋"/>
          <w:sz w:val="24"/>
        </w:rPr>
      </w:pPr>
      <w:r w:rsidRPr="00037F05">
        <w:rPr>
          <w:rFonts w:ascii="仿宋" w:eastAsia="仿宋" w:hAnsi="仿宋" w:hint="eastAsia"/>
          <w:sz w:val="24"/>
        </w:rPr>
        <w:t>1、首次响应报价表</w:t>
      </w:r>
    </w:p>
    <w:p w14:paraId="4F45FB86" w14:textId="77777777" w:rsidR="000E0159" w:rsidRPr="00037F05" w:rsidRDefault="00D611BC">
      <w:pPr>
        <w:pStyle w:val="ac"/>
        <w:tabs>
          <w:tab w:val="left" w:pos="5580"/>
        </w:tabs>
        <w:spacing w:line="360" w:lineRule="auto"/>
        <w:ind w:left="408"/>
        <w:rPr>
          <w:rFonts w:ascii="仿宋" w:eastAsia="仿宋" w:hAnsi="仿宋"/>
          <w:sz w:val="24"/>
        </w:rPr>
      </w:pPr>
      <w:r w:rsidRPr="00037F05">
        <w:rPr>
          <w:rFonts w:ascii="仿宋" w:eastAsia="仿宋" w:hAnsi="仿宋" w:hint="eastAsia"/>
          <w:sz w:val="24"/>
        </w:rPr>
        <w:t>2、首次响应分项报价表</w:t>
      </w:r>
    </w:p>
    <w:p w14:paraId="4ACF1640" w14:textId="77777777" w:rsidR="000E0159" w:rsidRPr="00037F05" w:rsidRDefault="00D611BC">
      <w:pPr>
        <w:pStyle w:val="ac"/>
        <w:tabs>
          <w:tab w:val="left" w:pos="5580"/>
        </w:tabs>
        <w:spacing w:line="360" w:lineRule="auto"/>
        <w:ind w:left="408"/>
        <w:jc w:val="left"/>
        <w:rPr>
          <w:rFonts w:ascii="仿宋" w:eastAsia="仿宋" w:hAnsi="仿宋"/>
          <w:sz w:val="24"/>
        </w:rPr>
      </w:pPr>
      <w:r w:rsidRPr="00037F05">
        <w:rPr>
          <w:rFonts w:ascii="仿宋" w:eastAsia="仿宋" w:hAnsi="仿宋" w:hint="eastAsia"/>
          <w:sz w:val="24"/>
        </w:rPr>
        <w:t>3、首次响应偏离表</w:t>
      </w:r>
    </w:p>
    <w:p w14:paraId="05957589" w14:textId="77777777" w:rsidR="000E0159" w:rsidRPr="00037F05" w:rsidRDefault="00D611BC">
      <w:pPr>
        <w:pStyle w:val="ac"/>
        <w:tabs>
          <w:tab w:val="left" w:pos="5580"/>
        </w:tabs>
        <w:spacing w:line="360" w:lineRule="auto"/>
        <w:ind w:left="408"/>
        <w:jc w:val="left"/>
        <w:rPr>
          <w:rFonts w:ascii="仿宋" w:eastAsia="仿宋" w:hAnsi="仿宋"/>
          <w:sz w:val="24"/>
        </w:rPr>
      </w:pPr>
      <w:r w:rsidRPr="00037F05">
        <w:rPr>
          <w:rFonts w:ascii="仿宋" w:eastAsia="仿宋" w:hAnsi="仿宋" w:hint="eastAsia"/>
          <w:sz w:val="24"/>
        </w:rPr>
        <w:t>4、资格证明文件</w:t>
      </w:r>
    </w:p>
    <w:p w14:paraId="51CACBE8" w14:textId="77777777" w:rsidR="000E0159" w:rsidRPr="00037F05" w:rsidRDefault="00D611BC">
      <w:pPr>
        <w:pStyle w:val="ac"/>
        <w:tabs>
          <w:tab w:val="left" w:pos="5580"/>
        </w:tabs>
        <w:spacing w:line="360" w:lineRule="auto"/>
        <w:ind w:left="408"/>
        <w:jc w:val="left"/>
        <w:rPr>
          <w:rFonts w:ascii="仿宋" w:eastAsia="仿宋" w:hAnsi="仿宋"/>
          <w:sz w:val="24"/>
        </w:rPr>
      </w:pPr>
      <w:r w:rsidRPr="00037F05">
        <w:rPr>
          <w:rFonts w:ascii="仿宋" w:eastAsia="仿宋" w:hAnsi="仿宋" w:hint="eastAsia"/>
          <w:sz w:val="24"/>
        </w:rPr>
        <w:t>5、遵守国家有关法律、法规和规章，按磋商文件要求提供的有关文件</w:t>
      </w:r>
    </w:p>
    <w:p w14:paraId="6BFD5387" w14:textId="77777777" w:rsidR="000E0159" w:rsidRPr="00037F05" w:rsidRDefault="00D611BC">
      <w:pPr>
        <w:pStyle w:val="ac"/>
        <w:tabs>
          <w:tab w:val="left" w:pos="5580"/>
        </w:tabs>
        <w:spacing w:line="360" w:lineRule="auto"/>
        <w:ind w:left="408"/>
        <w:rPr>
          <w:rFonts w:ascii="仿宋" w:eastAsia="仿宋" w:hAnsi="仿宋"/>
          <w:sz w:val="24"/>
        </w:rPr>
      </w:pPr>
      <w:r w:rsidRPr="00037F05">
        <w:rPr>
          <w:rFonts w:ascii="仿宋" w:eastAsia="仿宋" w:hAnsi="仿宋" w:hint="eastAsia"/>
          <w:sz w:val="24"/>
        </w:rPr>
        <w:t>6、以</w:t>
      </w:r>
      <w:r w:rsidRPr="00037F05">
        <w:rPr>
          <w:rFonts w:ascii="仿宋" w:eastAsia="仿宋" w:hAnsi="仿宋" w:hint="eastAsia"/>
          <w:sz w:val="24"/>
          <w:u w:val="single"/>
        </w:rPr>
        <w:t xml:space="preserve">           </w:t>
      </w:r>
      <w:r w:rsidRPr="00037F05">
        <w:rPr>
          <w:rFonts w:ascii="仿宋" w:eastAsia="仿宋" w:hAnsi="仿宋" w:hint="eastAsia"/>
          <w:sz w:val="24"/>
        </w:rPr>
        <w:t>形式出具的磋商保证金，金额为人民币</w:t>
      </w:r>
      <w:r w:rsidRPr="00037F05">
        <w:rPr>
          <w:rFonts w:ascii="仿宋" w:eastAsia="仿宋" w:hAnsi="仿宋" w:hint="eastAsia"/>
          <w:sz w:val="24"/>
          <w:u w:val="single"/>
        </w:rPr>
        <w:t xml:space="preserve">　（包号和金额）　</w:t>
      </w:r>
      <w:r w:rsidRPr="00037F05">
        <w:rPr>
          <w:rFonts w:ascii="仿宋" w:eastAsia="仿宋" w:hAnsi="仿宋" w:hint="eastAsia"/>
          <w:sz w:val="24"/>
        </w:rPr>
        <w:t>元。</w:t>
      </w:r>
    </w:p>
    <w:p w14:paraId="707A507C" w14:textId="77777777" w:rsidR="000E0159" w:rsidRPr="00037F05" w:rsidRDefault="00D611BC">
      <w:pPr>
        <w:pStyle w:val="ac"/>
        <w:tabs>
          <w:tab w:val="left" w:pos="5580"/>
        </w:tabs>
        <w:spacing w:line="360" w:lineRule="auto"/>
        <w:ind w:left="408"/>
        <w:rPr>
          <w:rFonts w:ascii="仿宋" w:eastAsia="仿宋" w:hAnsi="仿宋"/>
          <w:sz w:val="24"/>
        </w:rPr>
      </w:pPr>
      <w:r w:rsidRPr="00037F05">
        <w:rPr>
          <w:rFonts w:ascii="仿宋" w:eastAsia="仿宋" w:hAnsi="仿宋" w:hint="eastAsia"/>
          <w:sz w:val="24"/>
        </w:rPr>
        <w:t>据此，签字代表宣布同意如下：</w:t>
      </w:r>
    </w:p>
    <w:p w14:paraId="1F6E9B5C" w14:textId="77777777" w:rsidR="000E0159" w:rsidRPr="00037F05" w:rsidRDefault="00D611BC">
      <w:pPr>
        <w:pStyle w:val="ac"/>
        <w:tabs>
          <w:tab w:val="left" w:pos="720"/>
          <w:tab w:val="left" w:pos="900"/>
        </w:tabs>
        <w:spacing w:line="360" w:lineRule="auto"/>
        <w:ind w:left="360"/>
        <w:rPr>
          <w:rFonts w:ascii="仿宋" w:eastAsia="仿宋" w:hAnsi="仿宋"/>
          <w:sz w:val="24"/>
        </w:rPr>
      </w:pPr>
      <w:r w:rsidRPr="00037F05">
        <w:rPr>
          <w:rFonts w:ascii="仿宋" w:eastAsia="仿宋" w:hAnsi="仿宋" w:hint="eastAsia"/>
          <w:sz w:val="24"/>
        </w:rPr>
        <w:t>（1）相关包号的应提交和交付的货物首次响应报价见后附“首次响应报价表”。</w:t>
      </w:r>
    </w:p>
    <w:p w14:paraId="714AEB11" w14:textId="77777777" w:rsidR="000E0159" w:rsidRPr="00037F05" w:rsidRDefault="00D611BC">
      <w:pPr>
        <w:pStyle w:val="ac"/>
        <w:tabs>
          <w:tab w:val="left" w:pos="5580"/>
        </w:tabs>
        <w:spacing w:line="360" w:lineRule="auto"/>
        <w:ind w:firstLineChars="175" w:firstLine="420"/>
        <w:rPr>
          <w:rFonts w:ascii="仿宋" w:eastAsia="仿宋" w:hAnsi="仿宋"/>
          <w:sz w:val="24"/>
        </w:rPr>
      </w:pPr>
      <w:r w:rsidRPr="00037F05">
        <w:rPr>
          <w:rFonts w:ascii="仿宋" w:eastAsia="仿宋" w:hAnsi="仿宋" w:hint="eastAsia"/>
          <w:sz w:val="24"/>
        </w:rPr>
        <w:t>（2）我方如成交，将按磋商文件的规定履行合同责任和义务。</w:t>
      </w:r>
    </w:p>
    <w:p w14:paraId="6228D26D" w14:textId="77777777" w:rsidR="000E0159" w:rsidRPr="00037F05" w:rsidRDefault="00D611BC">
      <w:pPr>
        <w:pStyle w:val="ac"/>
        <w:tabs>
          <w:tab w:val="left" w:pos="5580"/>
        </w:tabs>
        <w:spacing w:line="360" w:lineRule="auto"/>
        <w:ind w:leftChars="200" w:left="540" w:hangingChars="50" w:hanging="120"/>
        <w:rPr>
          <w:rFonts w:ascii="仿宋" w:eastAsia="仿宋" w:hAnsi="仿宋"/>
          <w:sz w:val="24"/>
        </w:rPr>
      </w:pPr>
      <w:r w:rsidRPr="00037F05">
        <w:rPr>
          <w:rFonts w:ascii="仿宋" w:eastAsia="仿宋" w:hAnsi="仿宋" w:hint="eastAsia"/>
          <w:sz w:val="24"/>
        </w:rPr>
        <w:t>（3）我方已详细审查全部磋商文件，包括第</w:t>
      </w:r>
      <w:r w:rsidRPr="00037F05">
        <w:rPr>
          <w:rFonts w:ascii="仿宋" w:eastAsia="仿宋" w:hAnsi="仿宋" w:hint="eastAsia"/>
          <w:sz w:val="24"/>
          <w:u w:val="single"/>
        </w:rPr>
        <w:t xml:space="preserve">        号（采购编号、补充通知）（如果有的话</w:t>
      </w:r>
      <w:r w:rsidRPr="00037F05">
        <w:rPr>
          <w:rFonts w:ascii="仿宋" w:eastAsia="仿宋" w:hAnsi="仿宋" w:hint="eastAsia"/>
          <w:sz w:val="24"/>
        </w:rPr>
        <w:t>）。我们完全理解并同意放弃对这方面有不明及误解的权力。</w:t>
      </w:r>
    </w:p>
    <w:p w14:paraId="531D8520" w14:textId="77777777" w:rsidR="000E0159" w:rsidRPr="00037F05" w:rsidRDefault="00D611BC">
      <w:pPr>
        <w:pStyle w:val="ac"/>
        <w:tabs>
          <w:tab w:val="left" w:pos="5580"/>
        </w:tabs>
        <w:spacing w:line="360" w:lineRule="auto"/>
        <w:ind w:leftChars="200" w:left="660" w:hangingChars="100" w:hanging="240"/>
        <w:rPr>
          <w:rFonts w:ascii="仿宋" w:eastAsia="仿宋" w:hAnsi="仿宋"/>
          <w:sz w:val="24"/>
        </w:rPr>
      </w:pPr>
      <w:r w:rsidRPr="00037F05">
        <w:rPr>
          <w:rFonts w:ascii="仿宋" w:eastAsia="仿宋" w:hAnsi="仿宋" w:hint="eastAsia"/>
          <w:sz w:val="24"/>
        </w:rPr>
        <w:t>（4）本项目所有响应文件和最终报价有效期为自规定的提交之日起</w:t>
      </w:r>
      <w:r w:rsidRPr="00037F05">
        <w:rPr>
          <w:rFonts w:ascii="仿宋" w:eastAsia="仿宋" w:hAnsi="仿宋" w:hint="eastAsia"/>
          <w:sz w:val="24"/>
          <w:u w:val="single"/>
        </w:rPr>
        <w:t xml:space="preserve">  90 </w:t>
      </w:r>
      <w:r w:rsidRPr="00037F05">
        <w:rPr>
          <w:rFonts w:ascii="仿宋" w:eastAsia="仿宋" w:hAnsi="仿宋" w:hint="eastAsia"/>
          <w:sz w:val="24"/>
        </w:rPr>
        <w:t>个日历日。</w:t>
      </w:r>
    </w:p>
    <w:p w14:paraId="2E88FB30" w14:textId="77777777" w:rsidR="000E0159" w:rsidRPr="00037F05" w:rsidRDefault="00D611BC">
      <w:pPr>
        <w:pStyle w:val="ac"/>
        <w:tabs>
          <w:tab w:val="left" w:pos="5580"/>
        </w:tabs>
        <w:spacing w:line="360" w:lineRule="auto"/>
        <w:ind w:leftChars="200" w:left="540" w:hangingChars="50" w:hanging="120"/>
        <w:rPr>
          <w:rFonts w:ascii="仿宋" w:eastAsia="仿宋" w:hAnsi="仿宋"/>
          <w:sz w:val="24"/>
        </w:rPr>
      </w:pPr>
      <w:r w:rsidRPr="00037F05">
        <w:rPr>
          <w:rFonts w:ascii="仿宋" w:eastAsia="仿宋" w:hAnsi="仿宋" w:hint="eastAsia"/>
          <w:sz w:val="24"/>
        </w:rPr>
        <w:t>（5）我方保证遵守磋商文件中有关磋商保证金的规定。</w:t>
      </w:r>
    </w:p>
    <w:p w14:paraId="58191CC1" w14:textId="77777777" w:rsidR="000E0159" w:rsidRPr="00037F05" w:rsidRDefault="00D611BC">
      <w:pPr>
        <w:pStyle w:val="ac"/>
        <w:tabs>
          <w:tab w:val="left" w:pos="5580"/>
        </w:tabs>
        <w:spacing w:line="360" w:lineRule="auto"/>
        <w:ind w:leftChars="199" w:left="538" w:hangingChars="50" w:hanging="120"/>
        <w:rPr>
          <w:rFonts w:ascii="仿宋" w:eastAsia="仿宋" w:hAnsi="仿宋"/>
          <w:sz w:val="24"/>
        </w:rPr>
      </w:pPr>
      <w:r w:rsidRPr="00037F05">
        <w:rPr>
          <w:rFonts w:ascii="仿宋" w:eastAsia="仿宋" w:hAnsi="仿宋" w:hint="eastAsia"/>
          <w:sz w:val="24"/>
        </w:rPr>
        <w:t>（6）</w:t>
      </w:r>
      <w:r w:rsidRPr="00037F05">
        <w:rPr>
          <w:rFonts w:ascii="仿宋" w:eastAsia="仿宋" w:hAnsi="仿宋" w:hint="eastAsia"/>
          <w:sz w:val="24"/>
          <w:szCs w:val="24"/>
        </w:rPr>
        <w:t>我方</w:t>
      </w:r>
      <w:r w:rsidRPr="00037F05">
        <w:rPr>
          <w:rFonts w:ascii="仿宋" w:eastAsia="仿宋" w:hAnsi="仿宋" w:hint="eastAsia"/>
          <w:sz w:val="24"/>
        </w:rPr>
        <w:t>在提交首次响应文件之前，未曾为本项目响应包号提供过</w:t>
      </w:r>
      <w:r w:rsidRPr="00037F05">
        <w:rPr>
          <w:rFonts w:ascii="仿宋" w:eastAsia="仿宋" w:hAnsi="仿宋" w:hint="eastAsia"/>
          <w:sz w:val="24"/>
          <w:szCs w:val="24"/>
        </w:rPr>
        <w:t>规范编制</w:t>
      </w:r>
      <w:r w:rsidRPr="00037F05">
        <w:rPr>
          <w:rFonts w:ascii="仿宋" w:eastAsia="仿宋" w:hAnsi="仿宋" w:hint="eastAsia"/>
          <w:sz w:val="24"/>
        </w:rPr>
        <w:t>或者项目管理、监理、检测等服务，也没有被列入失信被执行人、重大税收违法案件当事人、政府采购严重违法失信行为记录名单。贵方或磋商小组可通过“信用中国”网站（</w:t>
      </w:r>
      <w:hyperlink r:id="rId14" w:history="1">
        <w:r w:rsidRPr="00037F05">
          <w:rPr>
            <w:rFonts w:ascii="仿宋" w:eastAsia="仿宋" w:hAnsi="仿宋" w:hint="eastAsia"/>
            <w:sz w:val="24"/>
          </w:rPr>
          <w:t>www.creditchina</w:t>
        </w:r>
      </w:hyperlink>
      <w:r w:rsidRPr="00037F05">
        <w:rPr>
          <w:rFonts w:ascii="仿宋" w:eastAsia="仿宋" w:hAnsi="仿宋" w:hint="eastAsia"/>
          <w:sz w:val="24"/>
        </w:rPr>
        <w:t>. gov.cn）和中国政府采购网（www.ccgp.gov.cn）等进行查询，我方完全接受查询的结果。</w:t>
      </w:r>
    </w:p>
    <w:p w14:paraId="5670FA6B" w14:textId="77777777" w:rsidR="000E0159" w:rsidRPr="00037F05" w:rsidRDefault="00D611BC">
      <w:pPr>
        <w:pStyle w:val="ac"/>
        <w:tabs>
          <w:tab w:val="left" w:pos="5580"/>
        </w:tabs>
        <w:spacing w:line="360" w:lineRule="auto"/>
        <w:ind w:leftChars="199" w:left="538" w:hangingChars="50" w:hanging="120"/>
        <w:rPr>
          <w:rFonts w:ascii="仿宋" w:eastAsia="仿宋" w:hAnsi="仿宋"/>
          <w:sz w:val="24"/>
        </w:rPr>
      </w:pPr>
      <w:r w:rsidRPr="00037F05">
        <w:rPr>
          <w:rFonts w:ascii="仿宋" w:eastAsia="仿宋" w:hAnsi="仿宋" w:hint="eastAsia"/>
          <w:sz w:val="24"/>
        </w:rPr>
        <w:t>（7）我方已完全理解和接受磋商文件的内容，同意提供按照贵方可能要求的与其磋商有关的一切数据或资料，完全理解贵方不一定接受最低价的响应或收到的任何响应。</w:t>
      </w:r>
    </w:p>
    <w:p w14:paraId="4743C0B3" w14:textId="77777777" w:rsidR="000E0159" w:rsidRPr="00037F05" w:rsidRDefault="00D611BC">
      <w:pPr>
        <w:pStyle w:val="ac"/>
        <w:tabs>
          <w:tab w:val="left" w:pos="5580"/>
        </w:tabs>
        <w:spacing w:line="360" w:lineRule="auto"/>
        <w:ind w:left="180"/>
        <w:rPr>
          <w:rFonts w:ascii="仿宋" w:eastAsia="仿宋" w:hAnsi="仿宋"/>
          <w:sz w:val="24"/>
        </w:rPr>
      </w:pPr>
      <w:r w:rsidRPr="00037F05">
        <w:rPr>
          <w:rFonts w:ascii="仿宋" w:eastAsia="仿宋" w:hAnsi="仿宋" w:hint="eastAsia"/>
          <w:sz w:val="24"/>
        </w:rPr>
        <w:lastRenderedPageBreak/>
        <w:t>7．与本磋商有关的一切正式往来信函请寄：</w:t>
      </w:r>
    </w:p>
    <w:p w14:paraId="0D44671A" w14:textId="77777777" w:rsidR="000E0159" w:rsidRPr="00037F05" w:rsidRDefault="000E0159">
      <w:pPr>
        <w:pStyle w:val="ac"/>
        <w:tabs>
          <w:tab w:val="left" w:pos="5580"/>
        </w:tabs>
        <w:spacing w:line="360" w:lineRule="auto"/>
        <w:ind w:left="420"/>
        <w:rPr>
          <w:rFonts w:ascii="仿宋" w:eastAsia="仿宋" w:hAnsi="仿宋"/>
          <w:sz w:val="24"/>
        </w:rPr>
      </w:pPr>
    </w:p>
    <w:p w14:paraId="1433FC48" w14:textId="77777777" w:rsidR="000E0159" w:rsidRPr="00037F05" w:rsidRDefault="00D611BC">
      <w:pPr>
        <w:pStyle w:val="ac"/>
        <w:tabs>
          <w:tab w:val="left" w:pos="5580"/>
        </w:tabs>
        <w:spacing w:line="360" w:lineRule="auto"/>
        <w:ind w:left="420"/>
        <w:rPr>
          <w:rFonts w:ascii="仿宋" w:eastAsia="仿宋" w:hAnsi="仿宋"/>
          <w:sz w:val="24"/>
        </w:rPr>
      </w:pPr>
      <w:r w:rsidRPr="00037F05">
        <w:rPr>
          <w:rFonts w:ascii="仿宋" w:eastAsia="仿宋" w:hAnsi="仿宋" w:hint="eastAsia"/>
          <w:sz w:val="24"/>
        </w:rPr>
        <w:t>地址_________________________     传真____________________________</w:t>
      </w:r>
    </w:p>
    <w:p w14:paraId="29621399" w14:textId="77777777" w:rsidR="000E0159" w:rsidRPr="00037F05" w:rsidRDefault="00D611BC">
      <w:pPr>
        <w:pStyle w:val="ac"/>
        <w:tabs>
          <w:tab w:val="left" w:pos="5580"/>
        </w:tabs>
        <w:spacing w:line="360" w:lineRule="auto"/>
        <w:ind w:left="420"/>
        <w:rPr>
          <w:rFonts w:ascii="仿宋" w:eastAsia="仿宋" w:hAnsi="仿宋"/>
          <w:sz w:val="24"/>
        </w:rPr>
      </w:pPr>
      <w:r w:rsidRPr="00037F05">
        <w:rPr>
          <w:rFonts w:ascii="仿宋" w:eastAsia="仿宋" w:hAnsi="仿宋" w:hint="eastAsia"/>
          <w:sz w:val="24"/>
        </w:rPr>
        <w:t>电话_________________________     电子函件________________________</w:t>
      </w:r>
    </w:p>
    <w:p w14:paraId="3296AC53" w14:textId="77777777" w:rsidR="000E0159" w:rsidRPr="00037F05" w:rsidRDefault="000E0159">
      <w:pPr>
        <w:pStyle w:val="ac"/>
        <w:tabs>
          <w:tab w:val="left" w:pos="5580"/>
        </w:tabs>
        <w:spacing w:line="360" w:lineRule="auto"/>
        <w:ind w:left="420"/>
        <w:rPr>
          <w:rFonts w:ascii="仿宋" w:eastAsia="仿宋" w:hAnsi="仿宋"/>
          <w:sz w:val="24"/>
        </w:rPr>
      </w:pPr>
    </w:p>
    <w:p w14:paraId="595DBA87" w14:textId="77777777" w:rsidR="000E0159" w:rsidRPr="00037F05" w:rsidRDefault="00D611BC">
      <w:pPr>
        <w:pStyle w:val="ac"/>
        <w:tabs>
          <w:tab w:val="left" w:pos="5580"/>
        </w:tabs>
        <w:spacing w:line="360" w:lineRule="auto"/>
        <w:ind w:left="420"/>
        <w:rPr>
          <w:rFonts w:ascii="仿宋" w:eastAsia="仿宋" w:hAnsi="仿宋"/>
          <w:sz w:val="24"/>
        </w:rPr>
      </w:pPr>
      <w:r w:rsidRPr="00037F05">
        <w:rPr>
          <w:rFonts w:ascii="仿宋" w:eastAsia="仿宋" w:hAnsi="仿宋" w:hint="eastAsia"/>
          <w:sz w:val="24"/>
        </w:rPr>
        <w:t>供应商授权代表签字_________________________</w:t>
      </w:r>
    </w:p>
    <w:p w14:paraId="7BC9A6BB" w14:textId="77777777" w:rsidR="000E0159" w:rsidRPr="00037F05" w:rsidRDefault="00D611BC">
      <w:pPr>
        <w:pStyle w:val="ac"/>
        <w:tabs>
          <w:tab w:val="left" w:pos="5580"/>
        </w:tabs>
        <w:spacing w:line="360" w:lineRule="auto"/>
        <w:ind w:left="420"/>
        <w:rPr>
          <w:rFonts w:ascii="仿宋" w:eastAsia="仿宋" w:hAnsi="仿宋"/>
          <w:sz w:val="24"/>
        </w:rPr>
      </w:pPr>
      <w:r w:rsidRPr="00037F05">
        <w:rPr>
          <w:rFonts w:ascii="仿宋" w:eastAsia="仿宋" w:hAnsi="仿宋" w:hint="eastAsia"/>
          <w:sz w:val="24"/>
        </w:rPr>
        <w:t>供应商名称（全称）_________________________</w:t>
      </w:r>
    </w:p>
    <w:p w14:paraId="020E3E09" w14:textId="77777777" w:rsidR="000E0159" w:rsidRPr="00037F05" w:rsidRDefault="00D611BC">
      <w:pPr>
        <w:pStyle w:val="ac"/>
        <w:tabs>
          <w:tab w:val="left" w:pos="5580"/>
        </w:tabs>
        <w:spacing w:line="360" w:lineRule="auto"/>
        <w:ind w:left="420"/>
        <w:rPr>
          <w:rFonts w:ascii="仿宋" w:eastAsia="仿宋" w:hAnsi="仿宋"/>
          <w:sz w:val="24"/>
        </w:rPr>
      </w:pPr>
      <w:r w:rsidRPr="00037F05">
        <w:rPr>
          <w:rFonts w:ascii="仿宋" w:eastAsia="仿宋" w:hAnsi="仿宋" w:hint="eastAsia"/>
          <w:sz w:val="24"/>
        </w:rPr>
        <w:t>供应商开户银行（全称）_________________________</w:t>
      </w:r>
    </w:p>
    <w:p w14:paraId="776E9A89" w14:textId="77777777" w:rsidR="000E0159" w:rsidRPr="00037F05" w:rsidRDefault="00D611BC">
      <w:pPr>
        <w:pStyle w:val="ac"/>
        <w:tabs>
          <w:tab w:val="left" w:pos="5580"/>
        </w:tabs>
        <w:spacing w:line="360" w:lineRule="auto"/>
        <w:ind w:left="420"/>
        <w:rPr>
          <w:rFonts w:ascii="仿宋" w:eastAsia="仿宋" w:hAnsi="仿宋"/>
          <w:sz w:val="24"/>
        </w:rPr>
      </w:pPr>
      <w:r w:rsidRPr="00037F05">
        <w:rPr>
          <w:rFonts w:ascii="仿宋" w:eastAsia="仿宋" w:hAnsi="仿宋" w:hint="eastAsia"/>
          <w:sz w:val="24"/>
        </w:rPr>
        <w:t>供应商银行帐号</w:t>
      </w:r>
      <w:r w:rsidRPr="00037F05">
        <w:rPr>
          <w:rFonts w:ascii="仿宋" w:eastAsia="仿宋" w:hAnsi="仿宋" w:hint="eastAsia"/>
          <w:sz w:val="24"/>
          <w:u w:val="single"/>
        </w:rPr>
        <w:t xml:space="preserve">　　　　　　　　　　</w:t>
      </w:r>
    </w:p>
    <w:p w14:paraId="692B6D9C" w14:textId="77777777" w:rsidR="000E0159" w:rsidRPr="00037F05" w:rsidRDefault="00D611BC">
      <w:pPr>
        <w:pStyle w:val="ac"/>
        <w:tabs>
          <w:tab w:val="left" w:pos="5580"/>
        </w:tabs>
        <w:spacing w:line="360" w:lineRule="auto"/>
        <w:ind w:left="420"/>
        <w:rPr>
          <w:rFonts w:ascii="仿宋" w:eastAsia="仿宋" w:hAnsi="仿宋"/>
          <w:sz w:val="24"/>
        </w:rPr>
      </w:pPr>
      <w:r w:rsidRPr="00037F05">
        <w:rPr>
          <w:rFonts w:ascii="仿宋" w:eastAsia="仿宋" w:hAnsi="仿宋" w:hint="eastAsia"/>
          <w:sz w:val="24"/>
        </w:rPr>
        <w:t>供应商公章_________________________</w:t>
      </w:r>
    </w:p>
    <w:p w14:paraId="4218E38C" w14:textId="77777777" w:rsidR="000E0159" w:rsidRPr="00037F05" w:rsidRDefault="00D611BC">
      <w:pPr>
        <w:pStyle w:val="ac"/>
        <w:tabs>
          <w:tab w:val="left" w:pos="5580"/>
        </w:tabs>
        <w:spacing w:line="360" w:lineRule="auto"/>
        <w:ind w:left="420"/>
        <w:rPr>
          <w:rFonts w:ascii="仿宋" w:eastAsia="仿宋" w:hAnsi="仿宋"/>
          <w:sz w:val="24"/>
          <w:u w:val="single"/>
        </w:rPr>
      </w:pPr>
      <w:r w:rsidRPr="00037F05">
        <w:rPr>
          <w:rFonts w:ascii="仿宋" w:eastAsia="仿宋" w:hAnsi="仿宋" w:hint="eastAsia"/>
          <w:sz w:val="24"/>
        </w:rPr>
        <w:t>日期_________________________</w:t>
      </w:r>
    </w:p>
    <w:p w14:paraId="4FDE3E96" w14:textId="77777777" w:rsidR="000E0159" w:rsidRPr="00037F05" w:rsidRDefault="000E0159">
      <w:pPr>
        <w:pStyle w:val="ac"/>
        <w:tabs>
          <w:tab w:val="left" w:pos="5580"/>
        </w:tabs>
        <w:spacing w:line="360" w:lineRule="auto"/>
        <w:ind w:left="420"/>
        <w:rPr>
          <w:rFonts w:ascii="仿宋" w:eastAsia="仿宋" w:hAnsi="仿宋"/>
          <w:sz w:val="24"/>
          <w:u w:val="single"/>
        </w:rPr>
      </w:pPr>
    </w:p>
    <w:p w14:paraId="1C13DA55" w14:textId="77777777" w:rsidR="000E0159" w:rsidRPr="00037F05" w:rsidRDefault="00D611BC">
      <w:pPr>
        <w:pStyle w:val="2"/>
        <w:spacing w:line="360" w:lineRule="auto"/>
        <w:rPr>
          <w:rFonts w:ascii="仿宋" w:eastAsia="仿宋" w:hAnsi="仿宋"/>
          <w:b w:val="0"/>
          <w:sz w:val="24"/>
        </w:rPr>
      </w:pPr>
      <w:r w:rsidRPr="00037F05">
        <w:rPr>
          <w:rFonts w:ascii="仿宋" w:eastAsia="仿宋" w:hAnsi="仿宋"/>
          <w:sz w:val="24"/>
          <w:u w:val="single"/>
        </w:rPr>
        <w:br w:type="page"/>
      </w:r>
      <w:bookmarkStart w:id="372" w:name="_Toc277153147"/>
      <w:bookmarkStart w:id="373" w:name="_Toc277942522"/>
      <w:bookmarkStart w:id="374" w:name="_Toc321907255"/>
      <w:r w:rsidRPr="00037F05">
        <w:rPr>
          <w:rFonts w:ascii="仿宋" w:eastAsia="仿宋" w:hAnsi="仿宋" w:hint="eastAsia"/>
          <w:sz w:val="28"/>
        </w:rPr>
        <w:lastRenderedPageBreak/>
        <w:t>附件2    首次响应报价表</w:t>
      </w:r>
      <w:bookmarkEnd w:id="372"/>
      <w:bookmarkEnd w:id="373"/>
      <w:bookmarkEnd w:id="374"/>
      <w:r w:rsidRPr="00037F05">
        <w:rPr>
          <w:rFonts w:ascii="仿宋" w:eastAsia="仿宋" w:hAnsi="仿宋" w:hint="eastAsia"/>
          <w:b w:val="0"/>
          <w:sz w:val="24"/>
        </w:rPr>
        <w:cr/>
      </w:r>
    </w:p>
    <w:p w14:paraId="40ABC08D" w14:textId="77777777" w:rsidR="000E0159" w:rsidRPr="00037F05" w:rsidRDefault="00D611BC">
      <w:pPr>
        <w:tabs>
          <w:tab w:val="left" w:pos="1800"/>
          <w:tab w:val="left" w:pos="5580"/>
        </w:tabs>
        <w:spacing w:line="360" w:lineRule="auto"/>
        <w:ind w:firstLineChars="100" w:firstLine="240"/>
        <w:jc w:val="left"/>
        <w:rPr>
          <w:rFonts w:ascii="仿宋" w:eastAsia="仿宋" w:hAnsi="仿宋"/>
          <w:sz w:val="24"/>
        </w:rPr>
      </w:pPr>
      <w:r w:rsidRPr="00037F05">
        <w:rPr>
          <w:rFonts w:ascii="仿宋" w:eastAsia="仿宋" w:hAnsi="仿宋" w:hint="eastAsia"/>
          <w:sz w:val="24"/>
        </w:rPr>
        <w:t xml:space="preserve">采购编号：                            </w:t>
      </w:r>
    </w:p>
    <w:p w14:paraId="1806BA9D" w14:textId="77777777" w:rsidR="000E0159" w:rsidRPr="00037F05" w:rsidRDefault="00D611BC">
      <w:pPr>
        <w:tabs>
          <w:tab w:val="left" w:pos="1800"/>
          <w:tab w:val="left" w:pos="5580"/>
        </w:tabs>
        <w:spacing w:line="360" w:lineRule="auto"/>
        <w:jc w:val="left"/>
        <w:rPr>
          <w:rFonts w:ascii="仿宋" w:eastAsia="仿宋" w:hAnsi="仿宋"/>
          <w:sz w:val="24"/>
        </w:rPr>
      </w:pPr>
      <w:r w:rsidRPr="00037F05">
        <w:rPr>
          <w:rFonts w:ascii="仿宋" w:eastAsia="仿宋" w:hAnsi="仿宋" w:hint="eastAsia"/>
          <w:sz w:val="24"/>
        </w:rPr>
        <w:t xml:space="preserve">  项目名称：　                                            </w:t>
      </w:r>
      <w:r w:rsidRPr="00037F05">
        <w:rPr>
          <w:rFonts w:ascii="仿宋" w:eastAsia="仿宋" w:hAnsi="仿宋"/>
          <w:sz w:val="24"/>
        </w:rPr>
        <w:t>单位：人民币元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380"/>
        <w:gridCol w:w="2126"/>
        <w:gridCol w:w="1985"/>
      </w:tblGrid>
      <w:tr w:rsidR="00037F05" w:rsidRPr="00037F05" w14:paraId="0F771133" w14:textId="77777777">
        <w:trPr>
          <w:cantSplit/>
          <w:trHeight w:val="759"/>
        </w:trPr>
        <w:tc>
          <w:tcPr>
            <w:tcW w:w="1260" w:type="dxa"/>
            <w:vAlign w:val="center"/>
          </w:tcPr>
          <w:p w14:paraId="5531E742" w14:textId="77777777" w:rsidR="000E0159" w:rsidRPr="00037F05" w:rsidRDefault="00D611BC">
            <w:pPr>
              <w:pStyle w:val="ac"/>
              <w:spacing w:before="156" w:after="156"/>
              <w:jc w:val="center"/>
              <w:rPr>
                <w:rFonts w:ascii="仿宋" w:eastAsia="仿宋" w:hAnsi="仿宋"/>
                <w:sz w:val="24"/>
              </w:rPr>
            </w:pPr>
            <w:r w:rsidRPr="00037F05">
              <w:rPr>
                <w:rFonts w:ascii="仿宋" w:eastAsia="仿宋" w:hAnsi="仿宋" w:hint="eastAsia"/>
                <w:sz w:val="24"/>
              </w:rPr>
              <w:t>包号</w:t>
            </w:r>
          </w:p>
        </w:tc>
        <w:tc>
          <w:tcPr>
            <w:tcW w:w="3380" w:type="dxa"/>
            <w:vAlign w:val="center"/>
          </w:tcPr>
          <w:p w14:paraId="7681C117" w14:textId="77777777" w:rsidR="000E0159" w:rsidRPr="00037F05" w:rsidRDefault="00D611BC">
            <w:pPr>
              <w:pStyle w:val="ac"/>
              <w:spacing w:before="156" w:after="156"/>
              <w:jc w:val="center"/>
              <w:rPr>
                <w:rFonts w:ascii="仿宋" w:eastAsia="仿宋" w:hAnsi="仿宋"/>
                <w:sz w:val="24"/>
              </w:rPr>
            </w:pPr>
            <w:r w:rsidRPr="00037F05">
              <w:rPr>
                <w:rFonts w:ascii="仿宋" w:eastAsia="仿宋" w:hAnsi="仿宋" w:hint="eastAsia"/>
                <w:sz w:val="24"/>
              </w:rPr>
              <w:t>首次响应总报价</w:t>
            </w:r>
          </w:p>
        </w:tc>
        <w:tc>
          <w:tcPr>
            <w:tcW w:w="2126" w:type="dxa"/>
            <w:vAlign w:val="center"/>
          </w:tcPr>
          <w:p w14:paraId="6AD981B2" w14:textId="77777777" w:rsidR="000E0159" w:rsidRPr="00037F05" w:rsidRDefault="00D611BC">
            <w:pPr>
              <w:pStyle w:val="ac"/>
              <w:spacing w:before="156" w:after="156"/>
              <w:jc w:val="center"/>
              <w:rPr>
                <w:rFonts w:ascii="仿宋" w:eastAsia="仿宋" w:hAnsi="仿宋"/>
                <w:sz w:val="24"/>
              </w:rPr>
            </w:pPr>
            <w:r w:rsidRPr="00037F05">
              <w:rPr>
                <w:rFonts w:ascii="仿宋" w:eastAsia="仿宋" w:hAnsi="仿宋" w:hint="eastAsia"/>
                <w:sz w:val="24"/>
              </w:rPr>
              <w:t>磋商保证金</w:t>
            </w:r>
          </w:p>
        </w:tc>
        <w:tc>
          <w:tcPr>
            <w:tcW w:w="1985" w:type="dxa"/>
            <w:vAlign w:val="center"/>
          </w:tcPr>
          <w:p w14:paraId="35516AB2" w14:textId="77777777" w:rsidR="000E0159" w:rsidRPr="00037F05" w:rsidRDefault="00D611BC">
            <w:pPr>
              <w:pStyle w:val="ac"/>
              <w:spacing w:before="156" w:after="156"/>
              <w:jc w:val="center"/>
              <w:rPr>
                <w:rFonts w:ascii="仿宋" w:eastAsia="仿宋" w:hAnsi="仿宋"/>
                <w:sz w:val="24"/>
              </w:rPr>
            </w:pPr>
            <w:r w:rsidRPr="00037F05">
              <w:rPr>
                <w:rFonts w:ascii="仿宋" w:eastAsia="仿宋" w:hAnsi="仿宋" w:hint="eastAsia"/>
                <w:sz w:val="24"/>
              </w:rPr>
              <w:t>备注</w:t>
            </w:r>
          </w:p>
        </w:tc>
      </w:tr>
      <w:tr w:rsidR="000E0159" w:rsidRPr="00037F05" w14:paraId="6FD1E193" w14:textId="77777777">
        <w:trPr>
          <w:cantSplit/>
          <w:trHeight w:val="1512"/>
        </w:trPr>
        <w:tc>
          <w:tcPr>
            <w:tcW w:w="1260" w:type="dxa"/>
            <w:vAlign w:val="center"/>
          </w:tcPr>
          <w:p w14:paraId="65DB7F88" w14:textId="77777777" w:rsidR="000E0159" w:rsidRPr="00037F05" w:rsidRDefault="00D611BC">
            <w:pPr>
              <w:pStyle w:val="ac"/>
              <w:spacing w:before="156" w:after="156"/>
              <w:jc w:val="center"/>
              <w:rPr>
                <w:rFonts w:ascii="仿宋" w:eastAsia="仿宋" w:hAnsi="仿宋"/>
                <w:sz w:val="24"/>
              </w:rPr>
            </w:pPr>
            <w:r w:rsidRPr="00037F05">
              <w:rPr>
                <w:rFonts w:ascii="仿宋" w:eastAsia="仿宋" w:hAnsi="仿宋" w:hint="eastAsia"/>
                <w:sz w:val="24"/>
              </w:rPr>
              <w:t>01</w:t>
            </w:r>
          </w:p>
        </w:tc>
        <w:tc>
          <w:tcPr>
            <w:tcW w:w="3380" w:type="dxa"/>
            <w:vAlign w:val="center"/>
          </w:tcPr>
          <w:p w14:paraId="30B8727A" w14:textId="77777777" w:rsidR="000E0159" w:rsidRPr="00037F05" w:rsidRDefault="000E0159">
            <w:pPr>
              <w:pStyle w:val="ac"/>
              <w:spacing w:before="156" w:after="156"/>
              <w:jc w:val="center"/>
              <w:rPr>
                <w:rFonts w:ascii="仿宋" w:eastAsia="仿宋" w:hAnsi="仿宋"/>
                <w:sz w:val="24"/>
              </w:rPr>
            </w:pPr>
          </w:p>
        </w:tc>
        <w:tc>
          <w:tcPr>
            <w:tcW w:w="2126" w:type="dxa"/>
            <w:vAlign w:val="center"/>
          </w:tcPr>
          <w:p w14:paraId="2F0C85A4" w14:textId="77777777" w:rsidR="000E0159" w:rsidRPr="00037F05" w:rsidRDefault="000E0159">
            <w:pPr>
              <w:pStyle w:val="ac"/>
              <w:spacing w:before="156" w:after="156"/>
              <w:jc w:val="center"/>
              <w:rPr>
                <w:rFonts w:ascii="仿宋" w:eastAsia="仿宋" w:hAnsi="仿宋"/>
                <w:sz w:val="24"/>
              </w:rPr>
            </w:pPr>
          </w:p>
        </w:tc>
        <w:tc>
          <w:tcPr>
            <w:tcW w:w="1985" w:type="dxa"/>
            <w:vAlign w:val="center"/>
          </w:tcPr>
          <w:p w14:paraId="0E6FBDD2" w14:textId="77777777" w:rsidR="000E0159" w:rsidRPr="00037F05" w:rsidRDefault="000E0159">
            <w:pPr>
              <w:pStyle w:val="ac"/>
              <w:spacing w:before="156" w:after="156"/>
              <w:jc w:val="center"/>
              <w:rPr>
                <w:rFonts w:ascii="仿宋" w:eastAsia="仿宋" w:hAnsi="仿宋"/>
                <w:sz w:val="24"/>
              </w:rPr>
            </w:pPr>
          </w:p>
        </w:tc>
      </w:tr>
    </w:tbl>
    <w:p w14:paraId="61C7BEC2" w14:textId="77777777" w:rsidR="000E0159" w:rsidRPr="00037F05" w:rsidRDefault="000E0159">
      <w:pPr>
        <w:pStyle w:val="ac"/>
        <w:tabs>
          <w:tab w:val="left" w:pos="5580"/>
        </w:tabs>
        <w:spacing w:before="120" w:line="360" w:lineRule="auto"/>
        <w:rPr>
          <w:rFonts w:ascii="仿宋" w:eastAsia="仿宋" w:hAnsi="仿宋"/>
          <w:sz w:val="24"/>
          <w:u w:val="single"/>
        </w:rPr>
      </w:pPr>
    </w:p>
    <w:p w14:paraId="46EE0A25" w14:textId="77777777" w:rsidR="000E0159" w:rsidRPr="00037F05" w:rsidRDefault="00D611BC">
      <w:pPr>
        <w:pStyle w:val="ac"/>
        <w:tabs>
          <w:tab w:val="left" w:pos="5580"/>
        </w:tabs>
        <w:spacing w:before="120" w:line="360" w:lineRule="auto"/>
        <w:rPr>
          <w:rFonts w:ascii="仿宋" w:eastAsia="仿宋" w:hAnsi="仿宋"/>
          <w:sz w:val="24"/>
          <w:u w:val="single"/>
        </w:rPr>
      </w:pPr>
      <w:r w:rsidRPr="00037F05">
        <w:rPr>
          <w:rFonts w:ascii="仿宋" w:eastAsia="仿宋" w:hAnsi="仿宋" w:hint="eastAsia"/>
          <w:sz w:val="24"/>
        </w:rPr>
        <w:t>供应商名称（盖章）：</w:t>
      </w:r>
      <w:r w:rsidRPr="00037F05">
        <w:rPr>
          <w:rFonts w:ascii="仿宋" w:eastAsia="仿宋" w:hAnsi="仿宋" w:hint="eastAsia"/>
          <w:sz w:val="24"/>
          <w:u w:val="single"/>
        </w:rPr>
        <w:t xml:space="preserve">                       </w:t>
      </w:r>
    </w:p>
    <w:p w14:paraId="3507F5F9" w14:textId="77777777" w:rsidR="000E0159" w:rsidRPr="00037F05" w:rsidRDefault="00D611BC">
      <w:pPr>
        <w:pStyle w:val="ac"/>
        <w:tabs>
          <w:tab w:val="left" w:pos="5580"/>
        </w:tabs>
        <w:spacing w:before="120" w:line="360" w:lineRule="auto"/>
        <w:rPr>
          <w:rFonts w:ascii="仿宋" w:eastAsia="仿宋" w:hAnsi="仿宋"/>
          <w:sz w:val="24"/>
          <w:u w:val="single"/>
        </w:rPr>
      </w:pPr>
      <w:r w:rsidRPr="00037F05">
        <w:rPr>
          <w:rFonts w:ascii="仿宋" w:eastAsia="仿宋" w:hAnsi="仿宋" w:hint="eastAsia"/>
          <w:sz w:val="24"/>
        </w:rPr>
        <w:t>供应商授权代表(签字):</w:t>
      </w:r>
      <w:r w:rsidRPr="00037F05">
        <w:rPr>
          <w:rFonts w:ascii="仿宋" w:eastAsia="仿宋" w:hAnsi="仿宋"/>
          <w:sz w:val="24"/>
          <w:u w:val="single"/>
        </w:rPr>
        <w:tab/>
      </w:r>
    </w:p>
    <w:p w14:paraId="0D7424B5" w14:textId="77777777" w:rsidR="000E0159" w:rsidRPr="00037F05" w:rsidRDefault="00D611BC">
      <w:pPr>
        <w:pStyle w:val="ac"/>
        <w:tabs>
          <w:tab w:val="left" w:pos="4740"/>
        </w:tabs>
        <w:spacing w:before="120" w:line="360" w:lineRule="auto"/>
        <w:rPr>
          <w:rFonts w:ascii="仿宋" w:eastAsia="仿宋" w:hAnsi="仿宋"/>
          <w:sz w:val="24"/>
          <w:u w:val="single"/>
        </w:rPr>
      </w:pPr>
      <w:r w:rsidRPr="00037F05">
        <w:rPr>
          <w:rFonts w:ascii="仿宋" w:eastAsia="仿宋" w:hAnsi="仿宋" w:hint="eastAsia"/>
          <w:sz w:val="24"/>
        </w:rPr>
        <w:t>日   期：</w:t>
      </w:r>
      <w:r w:rsidRPr="00037F05">
        <w:rPr>
          <w:rFonts w:ascii="仿宋" w:eastAsia="仿宋" w:hAnsi="仿宋" w:hint="eastAsia"/>
          <w:sz w:val="24"/>
          <w:u w:val="single"/>
        </w:rPr>
        <w:t xml:space="preserve">                       </w:t>
      </w:r>
    </w:p>
    <w:p w14:paraId="3BB0DFAA" w14:textId="77777777" w:rsidR="000E0159" w:rsidRPr="00037F05" w:rsidRDefault="000E0159">
      <w:pPr>
        <w:pStyle w:val="ac"/>
        <w:tabs>
          <w:tab w:val="left" w:pos="4740"/>
        </w:tabs>
        <w:spacing w:before="120" w:line="360" w:lineRule="auto"/>
        <w:rPr>
          <w:rFonts w:ascii="仿宋" w:eastAsia="仿宋" w:hAnsi="仿宋"/>
          <w:sz w:val="24"/>
        </w:rPr>
      </w:pPr>
    </w:p>
    <w:p w14:paraId="0B81412C" w14:textId="77777777" w:rsidR="000E0159" w:rsidRPr="00037F05" w:rsidRDefault="00D611BC">
      <w:pPr>
        <w:pStyle w:val="ac"/>
        <w:tabs>
          <w:tab w:val="left" w:pos="5580"/>
        </w:tabs>
        <w:spacing w:before="120" w:line="360" w:lineRule="auto"/>
        <w:rPr>
          <w:rFonts w:ascii="仿宋" w:eastAsia="仿宋" w:hAnsi="仿宋"/>
          <w:sz w:val="24"/>
          <w:u w:val="single"/>
        </w:rPr>
      </w:pPr>
      <w:r w:rsidRPr="00037F05">
        <w:rPr>
          <w:rFonts w:ascii="仿宋" w:eastAsia="仿宋" w:hAnsi="仿宋" w:hint="eastAsia"/>
          <w:sz w:val="24"/>
        </w:rPr>
        <w:t>注:此表中，供应商响应包号的首次响应总报价应和附件3中的该包总价相一致。</w:t>
      </w:r>
    </w:p>
    <w:p w14:paraId="78ADE23D" w14:textId="77777777" w:rsidR="000E0159" w:rsidRPr="00037F05" w:rsidRDefault="000E0159">
      <w:pPr>
        <w:pStyle w:val="ac"/>
        <w:tabs>
          <w:tab w:val="left" w:pos="5580"/>
        </w:tabs>
        <w:spacing w:line="360" w:lineRule="auto"/>
        <w:ind w:left="420"/>
        <w:jc w:val="left"/>
        <w:rPr>
          <w:rFonts w:ascii="仿宋" w:eastAsia="仿宋" w:hAnsi="仿宋"/>
          <w:sz w:val="24"/>
          <w:u w:val="single"/>
        </w:rPr>
        <w:sectPr w:rsidR="000E0159" w:rsidRPr="00037F05">
          <w:footerReference w:type="even" r:id="rId15"/>
          <w:footerReference w:type="first" r:id="rId16"/>
          <w:type w:val="nextColumn"/>
          <w:pgSz w:w="11907" w:h="16840"/>
          <w:pgMar w:top="1758" w:right="1701" w:bottom="1588" w:left="1259" w:header="851" w:footer="851" w:gutter="0"/>
          <w:cols w:space="720"/>
          <w:titlePg/>
          <w:docGrid w:linePitch="462"/>
        </w:sectPr>
      </w:pPr>
    </w:p>
    <w:p w14:paraId="41CD3346" w14:textId="77777777" w:rsidR="000E0159" w:rsidRPr="00037F05" w:rsidRDefault="00D611BC">
      <w:pPr>
        <w:pStyle w:val="2"/>
        <w:spacing w:line="360" w:lineRule="auto"/>
        <w:rPr>
          <w:rFonts w:ascii="仿宋" w:eastAsia="仿宋" w:hAnsi="仿宋"/>
          <w:sz w:val="28"/>
        </w:rPr>
      </w:pPr>
      <w:bookmarkStart w:id="375" w:name="_Hlt520355938"/>
      <w:bookmarkStart w:id="376" w:name="_Hlt520356243"/>
      <w:bookmarkStart w:id="377" w:name="_Toc277942523"/>
      <w:bookmarkStart w:id="378" w:name="_Toc277153148"/>
      <w:bookmarkStart w:id="379" w:name="_Toc321907256"/>
      <w:bookmarkStart w:id="380" w:name="_Toc133737846"/>
      <w:bookmarkStart w:id="381" w:name="_Toc133916716"/>
      <w:bookmarkStart w:id="382" w:name="_Toc133737935"/>
      <w:bookmarkEnd w:id="375"/>
      <w:bookmarkEnd w:id="376"/>
      <w:r w:rsidRPr="00037F05">
        <w:rPr>
          <w:rFonts w:ascii="仿宋" w:eastAsia="仿宋" w:hAnsi="仿宋" w:hint="eastAsia"/>
          <w:sz w:val="28"/>
        </w:rPr>
        <w:lastRenderedPageBreak/>
        <w:t>附件3    首次响应分项报价表</w:t>
      </w:r>
      <w:bookmarkEnd w:id="377"/>
      <w:bookmarkEnd w:id="378"/>
      <w:bookmarkEnd w:id="379"/>
      <w:bookmarkEnd w:id="380"/>
      <w:bookmarkEnd w:id="381"/>
      <w:bookmarkEnd w:id="382"/>
    </w:p>
    <w:p w14:paraId="7834DAAB" w14:textId="77777777" w:rsidR="000E0159" w:rsidRPr="00037F05" w:rsidRDefault="00D611BC">
      <w:pPr>
        <w:pStyle w:val="ac"/>
        <w:spacing w:after="100" w:afterAutospacing="1" w:line="360" w:lineRule="auto"/>
        <w:rPr>
          <w:rFonts w:ascii="仿宋" w:eastAsia="仿宋" w:hAnsi="仿宋"/>
          <w:sz w:val="24"/>
        </w:rPr>
      </w:pPr>
      <w:r w:rsidRPr="00037F05">
        <w:rPr>
          <w:rFonts w:ascii="仿宋" w:eastAsia="仿宋" w:hAnsi="仿宋" w:hint="eastAsia"/>
          <w:sz w:val="24"/>
        </w:rPr>
        <w:t>供应商名称:___________   采购编号:_______________  包号：_______________             报价单位：人民币元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99"/>
        <w:gridCol w:w="1559"/>
        <w:gridCol w:w="851"/>
        <w:gridCol w:w="2268"/>
        <w:gridCol w:w="1417"/>
        <w:gridCol w:w="1418"/>
        <w:gridCol w:w="2268"/>
        <w:gridCol w:w="1134"/>
      </w:tblGrid>
      <w:tr w:rsidR="00037F05" w:rsidRPr="00037F05" w14:paraId="65E01C0B" w14:textId="77777777">
        <w:tc>
          <w:tcPr>
            <w:tcW w:w="828" w:type="dxa"/>
          </w:tcPr>
          <w:p w14:paraId="1EB5D4F3" w14:textId="77777777" w:rsidR="000E0159" w:rsidRPr="00037F05" w:rsidRDefault="00D611BC">
            <w:pPr>
              <w:pStyle w:val="ac"/>
              <w:spacing w:before="156"/>
              <w:jc w:val="center"/>
              <w:rPr>
                <w:rFonts w:ascii="仿宋" w:eastAsia="仿宋" w:hAnsi="仿宋"/>
                <w:sz w:val="24"/>
                <w:szCs w:val="24"/>
              </w:rPr>
            </w:pPr>
            <w:r w:rsidRPr="00037F05">
              <w:rPr>
                <w:rFonts w:ascii="仿宋" w:eastAsia="仿宋" w:hAnsi="仿宋" w:hint="eastAsia"/>
                <w:sz w:val="24"/>
                <w:szCs w:val="24"/>
              </w:rPr>
              <w:t>序号</w:t>
            </w:r>
          </w:p>
        </w:tc>
        <w:tc>
          <w:tcPr>
            <w:tcW w:w="2399" w:type="dxa"/>
            <w:vAlign w:val="center"/>
          </w:tcPr>
          <w:p w14:paraId="40B72773" w14:textId="77777777" w:rsidR="000E0159" w:rsidRPr="00037F05" w:rsidRDefault="00D611BC">
            <w:pPr>
              <w:pStyle w:val="ac"/>
              <w:spacing w:before="156"/>
              <w:jc w:val="center"/>
              <w:rPr>
                <w:rFonts w:ascii="仿宋" w:eastAsia="仿宋" w:hAnsi="仿宋"/>
                <w:sz w:val="24"/>
                <w:szCs w:val="24"/>
              </w:rPr>
            </w:pPr>
            <w:r w:rsidRPr="00037F05">
              <w:rPr>
                <w:rFonts w:ascii="仿宋" w:eastAsia="仿宋" w:hAnsi="仿宋" w:hint="eastAsia"/>
                <w:sz w:val="24"/>
                <w:szCs w:val="24"/>
              </w:rPr>
              <w:t>名称</w:t>
            </w:r>
          </w:p>
        </w:tc>
        <w:tc>
          <w:tcPr>
            <w:tcW w:w="1559" w:type="dxa"/>
            <w:vAlign w:val="center"/>
          </w:tcPr>
          <w:p w14:paraId="4D7130F5" w14:textId="77777777" w:rsidR="000E0159" w:rsidRPr="00037F05" w:rsidRDefault="00D611BC">
            <w:pPr>
              <w:pStyle w:val="ac"/>
              <w:spacing w:before="156"/>
              <w:jc w:val="center"/>
              <w:rPr>
                <w:rFonts w:ascii="仿宋" w:eastAsia="仿宋" w:hAnsi="仿宋"/>
                <w:sz w:val="24"/>
                <w:szCs w:val="24"/>
              </w:rPr>
            </w:pPr>
            <w:r w:rsidRPr="00037F05">
              <w:rPr>
                <w:rFonts w:ascii="仿宋" w:eastAsia="仿宋" w:hAnsi="仿宋" w:hint="eastAsia"/>
                <w:sz w:val="24"/>
                <w:szCs w:val="24"/>
              </w:rPr>
              <w:t>型号和规格</w:t>
            </w:r>
          </w:p>
        </w:tc>
        <w:tc>
          <w:tcPr>
            <w:tcW w:w="851" w:type="dxa"/>
            <w:vAlign w:val="center"/>
          </w:tcPr>
          <w:p w14:paraId="0A6FFA1A" w14:textId="77777777" w:rsidR="000E0159" w:rsidRPr="00037F05" w:rsidRDefault="00D611BC">
            <w:pPr>
              <w:pStyle w:val="ac"/>
              <w:spacing w:before="156"/>
              <w:jc w:val="center"/>
              <w:rPr>
                <w:rFonts w:ascii="仿宋" w:eastAsia="仿宋" w:hAnsi="仿宋"/>
                <w:sz w:val="24"/>
                <w:szCs w:val="24"/>
              </w:rPr>
            </w:pPr>
            <w:r w:rsidRPr="00037F05">
              <w:rPr>
                <w:rFonts w:ascii="仿宋" w:eastAsia="仿宋" w:hAnsi="仿宋" w:hint="eastAsia"/>
                <w:sz w:val="24"/>
                <w:szCs w:val="24"/>
              </w:rPr>
              <w:t>数量</w:t>
            </w:r>
          </w:p>
        </w:tc>
        <w:tc>
          <w:tcPr>
            <w:tcW w:w="2268" w:type="dxa"/>
            <w:vAlign w:val="center"/>
          </w:tcPr>
          <w:p w14:paraId="04DA7BC9" w14:textId="77777777" w:rsidR="000E0159" w:rsidRPr="00037F05" w:rsidRDefault="00D611BC">
            <w:pPr>
              <w:pStyle w:val="ac"/>
              <w:jc w:val="center"/>
              <w:rPr>
                <w:rFonts w:ascii="仿宋" w:eastAsia="仿宋" w:hAnsi="仿宋"/>
                <w:sz w:val="24"/>
                <w:szCs w:val="24"/>
              </w:rPr>
            </w:pPr>
            <w:r w:rsidRPr="00037F05">
              <w:rPr>
                <w:rFonts w:ascii="仿宋" w:eastAsia="仿宋" w:hAnsi="仿宋" w:hint="eastAsia"/>
                <w:sz w:val="24"/>
                <w:szCs w:val="24"/>
              </w:rPr>
              <w:t>原产地和</w:t>
            </w:r>
          </w:p>
          <w:p w14:paraId="4CCB744F" w14:textId="77777777" w:rsidR="000E0159" w:rsidRPr="00037F05" w:rsidRDefault="00D611BC">
            <w:pPr>
              <w:pStyle w:val="ac"/>
              <w:jc w:val="center"/>
              <w:rPr>
                <w:rFonts w:ascii="仿宋" w:eastAsia="仿宋" w:hAnsi="仿宋"/>
                <w:sz w:val="24"/>
                <w:szCs w:val="24"/>
              </w:rPr>
            </w:pPr>
            <w:r w:rsidRPr="00037F05">
              <w:rPr>
                <w:rFonts w:ascii="仿宋" w:eastAsia="仿宋" w:hAnsi="仿宋" w:hint="eastAsia"/>
                <w:sz w:val="24"/>
                <w:szCs w:val="24"/>
              </w:rPr>
              <w:t>制造商名称</w:t>
            </w:r>
          </w:p>
        </w:tc>
        <w:tc>
          <w:tcPr>
            <w:tcW w:w="1417" w:type="dxa"/>
            <w:vAlign w:val="center"/>
          </w:tcPr>
          <w:p w14:paraId="3439CD92" w14:textId="77777777" w:rsidR="000E0159" w:rsidRPr="00037F05" w:rsidRDefault="00D611BC">
            <w:pPr>
              <w:pStyle w:val="ac"/>
              <w:spacing w:before="156"/>
              <w:jc w:val="center"/>
              <w:rPr>
                <w:rFonts w:ascii="仿宋" w:eastAsia="仿宋" w:hAnsi="仿宋"/>
                <w:sz w:val="24"/>
                <w:szCs w:val="24"/>
              </w:rPr>
            </w:pPr>
            <w:r w:rsidRPr="00037F05">
              <w:rPr>
                <w:rFonts w:ascii="仿宋" w:eastAsia="仿宋" w:hAnsi="仿宋" w:hint="eastAsia"/>
                <w:sz w:val="24"/>
                <w:szCs w:val="24"/>
              </w:rPr>
              <w:t>单价</w:t>
            </w:r>
          </w:p>
        </w:tc>
        <w:tc>
          <w:tcPr>
            <w:tcW w:w="1418" w:type="dxa"/>
            <w:vAlign w:val="center"/>
          </w:tcPr>
          <w:p w14:paraId="28902FD5" w14:textId="77777777" w:rsidR="000E0159" w:rsidRPr="00037F05" w:rsidRDefault="00D611BC">
            <w:pPr>
              <w:pStyle w:val="ac"/>
              <w:spacing w:before="156"/>
              <w:jc w:val="center"/>
              <w:rPr>
                <w:rFonts w:ascii="仿宋" w:eastAsia="仿宋" w:hAnsi="仿宋"/>
                <w:sz w:val="24"/>
                <w:szCs w:val="24"/>
              </w:rPr>
            </w:pPr>
            <w:r w:rsidRPr="00037F05">
              <w:rPr>
                <w:rFonts w:ascii="仿宋" w:eastAsia="仿宋" w:hAnsi="仿宋" w:hint="eastAsia"/>
                <w:sz w:val="24"/>
                <w:szCs w:val="24"/>
              </w:rPr>
              <w:t>合计</w:t>
            </w:r>
          </w:p>
        </w:tc>
        <w:tc>
          <w:tcPr>
            <w:tcW w:w="2268" w:type="dxa"/>
            <w:vAlign w:val="center"/>
          </w:tcPr>
          <w:p w14:paraId="3E87D765" w14:textId="77777777" w:rsidR="000E0159" w:rsidRPr="00037F05" w:rsidRDefault="00D611BC">
            <w:pPr>
              <w:pStyle w:val="ac"/>
              <w:spacing w:before="156"/>
              <w:jc w:val="center"/>
              <w:rPr>
                <w:rFonts w:ascii="仿宋" w:eastAsia="仿宋" w:hAnsi="仿宋"/>
                <w:sz w:val="24"/>
                <w:szCs w:val="24"/>
              </w:rPr>
            </w:pPr>
            <w:r w:rsidRPr="00037F05">
              <w:rPr>
                <w:rFonts w:ascii="仿宋" w:eastAsia="仿宋" w:hAnsi="仿宋" w:hint="eastAsia"/>
                <w:sz w:val="24"/>
                <w:szCs w:val="24"/>
              </w:rPr>
              <w:t>是否属于小型和微型企业生产的货物</w:t>
            </w:r>
          </w:p>
        </w:tc>
        <w:tc>
          <w:tcPr>
            <w:tcW w:w="1134" w:type="dxa"/>
            <w:vAlign w:val="center"/>
          </w:tcPr>
          <w:p w14:paraId="7C5F0F6F" w14:textId="77777777" w:rsidR="000E0159" w:rsidRPr="00037F05" w:rsidRDefault="00D611BC">
            <w:pPr>
              <w:pStyle w:val="ac"/>
              <w:spacing w:before="156"/>
              <w:jc w:val="center"/>
              <w:rPr>
                <w:rFonts w:ascii="仿宋" w:eastAsia="仿宋" w:hAnsi="仿宋"/>
                <w:sz w:val="24"/>
                <w:szCs w:val="24"/>
              </w:rPr>
            </w:pPr>
            <w:r w:rsidRPr="00037F05">
              <w:rPr>
                <w:rFonts w:ascii="仿宋" w:eastAsia="仿宋" w:hAnsi="仿宋" w:hint="eastAsia"/>
                <w:sz w:val="24"/>
                <w:szCs w:val="24"/>
              </w:rPr>
              <w:t>备注</w:t>
            </w:r>
          </w:p>
        </w:tc>
      </w:tr>
      <w:tr w:rsidR="00037F05" w:rsidRPr="00037F05" w14:paraId="00C91FC2" w14:textId="77777777">
        <w:trPr>
          <w:trHeight w:val="340"/>
        </w:trPr>
        <w:tc>
          <w:tcPr>
            <w:tcW w:w="828" w:type="dxa"/>
          </w:tcPr>
          <w:p w14:paraId="61A0C29D" w14:textId="77777777" w:rsidR="000E0159" w:rsidRPr="00037F05" w:rsidRDefault="00D611BC">
            <w:pPr>
              <w:pStyle w:val="ac"/>
              <w:jc w:val="center"/>
              <w:rPr>
                <w:rFonts w:ascii="仿宋" w:eastAsia="仿宋" w:hAnsi="仿宋"/>
                <w:sz w:val="24"/>
                <w:szCs w:val="24"/>
              </w:rPr>
            </w:pPr>
            <w:r w:rsidRPr="00037F05">
              <w:rPr>
                <w:rFonts w:ascii="仿宋" w:eastAsia="仿宋" w:hAnsi="仿宋" w:hint="eastAsia"/>
                <w:sz w:val="24"/>
                <w:szCs w:val="24"/>
              </w:rPr>
              <w:t>1.</w:t>
            </w:r>
          </w:p>
        </w:tc>
        <w:tc>
          <w:tcPr>
            <w:tcW w:w="2399" w:type="dxa"/>
          </w:tcPr>
          <w:p w14:paraId="6F56DB19" w14:textId="77777777" w:rsidR="000E0159" w:rsidRPr="00037F05" w:rsidRDefault="00D611BC">
            <w:pPr>
              <w:pStyle w:val="ac"/>
              <w:rPr>
                <w:rFonts w:ascii="仿宋" w:eastAsia="仿宋" w:hAnsi="仿宋"/>
                <w:sz w:val="24"/>
                <w:szCs w:val="24"/>
              </w:rPr>
            </w:pPr>
            <w:r w:rsidRPr="00037F05">
              <w:rPr>
                <w:rFonts w:ascii="仿宋" w:eastAsia="仿宋" w:hAnsi="仿宋" w:hint="eastAsia"/>
                <w:sz w:val="24"/>
                <w:szCs w:val="24"/>
              </w:rPr>
              <w:t>货物</w:t>
            </w:r>
          </w:p>
        </w:tc>
        <w:tc>
          <w:tcPr>
            <w:tcW w:w="1559" w:type="dxa"/>
          </w:tcPr>
          <w:p w14:paraId="722034A8" w14:textId="77777777" w:rsidR="000E0159" w:rsidRPr="00037F05" w:rsidRDefault="000E0159">
            <w:pPr>
              <w:pStyle w:val="ac"/>
              <w:rPr>
                <w:rFonts w:ascii="仿宋" w:eastAsia="仿宋" w:hAnsi="仿宋"/>
                <w:sz w:val="24"/>
                <w:szCs w:val="24"/>
              </w:rPr>
            </w:pPr>
          </w:p>
        </w:tc>
        <w:tc>
          <w:tcPr>
            <w:tcW w:w="851" w:type="dxa"/>
          </w:tcPr>
          <w:p w14:paraId="5891047F" w14:textId="77777777" w:rsidR="000E0159" w:rsidRPr="00037F05" w:rsidRDefault="000E0159">
            <w:pPr>
              <w:pStyle w:val="ac"/>
              <w:rPr>
                <w:rFonts w:ascii="仿宋" w:eastAsia="仿宋" w:hAnsi="仿宋"/>
                <w:sz w:val="24"/>
                <w:szCs w:val="24"/>
              </w:rPr>
            </w:pPr>
          </w:p>
        </w:tc>
        <w:tc>
          <w:tcPr>
            <w:tcW w:w="2268" w:type="dxa"/>
          </w:tcPr>
          <w:p w14:paraId="4E665287" w14:textId="77777777" w:rsidR="000E0159" w:rsidRPr="00037F05" w:rsidRDefault="000E0159">
            <w:pPr>
              <w:pStyle w:val="ac"/>
              <w:rPr>
                <w:rFonts w:ascii="仿宋" w:eastAsia="仿宋" w:hAnsi="仿宋"/>
                <w:sz w:val="24"/>
                <w:szCs w:val="24"/>
              </w:rPr>
            </w:pPr>
          </w:p>
        </w:tc>
        <w:tc>
          <w:tcPr>
            <w:tcW w:w="1417" w:type="dxa"/>
          </w:tcPr>
          <w:p w14:paraId="4678EF71" w14:textId="77777777" w:rsidR="000E0159" w:rsidRPr="00037F05" w:rsidRDefault="000E0159">
            <w:pPr>
              <w:pStyle w:val="ac"/>
              <w:rPr>
                <w:rFonts w:ascii="仿宋" w:eastAsia="仿宋" w:hAnsi="仿宋"/>
                <w:sz w:val="24"/>
                <w:szCs w:val="24"/>
              </w:rPr>
            </w:pPr>
          </w:p>
        </w:tc>
        <w:tc>
          <w:tcPr>
            <w:tcW w:w="1418" w:type="dxa"/>
          </w:tcPr>
          <w:p w14:paraId="28869932" w14:textId="77777777" w:rsidR="000E0159" w:rsidRPr="00037F05" w:rsidRDefault="000E0159">
            <w:pPr>
              <w:pStyle w:val="ac"/>
              <w:rPr>
                <w:rFonts w:ascii="仿宋" w:eastAsia="仿宋" w:hAnsi="仿宋"/>
                <w:sz w:val="24"/>
                <w:szCs w:val="24"/>
              </w:rPr>
            </w:pPr>
          </w:p>
        </w:tc>
        <w:tc>
          <w:tcPr>
            <w:tcW w:w="2268" w:type="dxa"/>
          </w:tcPr>
          <w:p w14:paraId="4EAFD028" w14:textId="77777777" w:rsidR="000E0159" w:rsidRPr="00037F05" w:rsidRDefault="000E0159">
            <w:pPr>
              <w:pStyle w:val="ac"/>
              <w:jc w:val="center"/>
              <w:rPr>
                <w:rFonts w:ascii="仿宋" w:eastAsia="仿宋" w:hAnsi="仿宋"/>
                <w:sz w:val="24"/>
                <w:szCs w:val="24"/>
              </w:rPr>
            </w:pPr>
          </w:p>
        </w:tc>
        <w:tc>
          <w:tcPr>
            <w:tcW w:w="1134" w:type="dxa"/>
          </w:tcPr>
          <w:p w14:paraId="49D162D3" w14:textId="77777777" w:rsidR="000E0159" w:rsidRPr="00037F05" w:rsidRDefault="000E0159">
            <w:pPr>
              <w:pStyle w:val="ac"/>
              <w:rPr>
                <w:rFonts w:ascii="仿宋" w:eastAsia="仿宋" w:hAnsi="仿宋"/>
                <w:sz w:val="24"/>
                <w:szCs w:val="24"/>
              </w:rPr>
            </w:pPr>
          </w:p>
        </w:tc>
      </w:tr>
      <w:tr w:rsidR="00037F05" w:rsidRPr="00037F05" w14:paraId="0F585DD7" w14:textId="77777777">
        <w:trPr>
          <w:trHeight w:val="340"/>
        </w:trPr>
        <w:tc>
          <w:tcPr>
            <w:tcW w:w="828" w:type="dxa"/>
          </w:tcPr>
          <w:p w14:paraId="3ED4068E" w14:textId="77777777" w:rsidR="000E0159" w:rsidRPr="00037F05" w:rsidRDefault="00D611BC">
            <w:pPr>
              <w:pStyle w:val="ac"/>
              <w:jc w:val="center"/>
              <w:rPr>
                <w:rFonts w:ascii="仿宋" w:eastAsia="仿宋" w:hAnsi="仿宋"/>
                <w:sz w:val="24"/>
                <w:szCs w:val="24"/>
              </w:rPr>
            </w:pPr>
            <w:r w:rsidRPr="00037F05">
              <w:rPr>
                <w:rFonts w:ascii="仿宋" w:eastAsia="仿宋" w:hAnsi="仿宋" w:hint="eastAsia"/>
                <w:sz w:val="24"/>
                <w:szCs w:val="24"/>
              </w:rPr>
              <w:t>2.</w:t>
            </w:r>
          </w:p>
        </w:tc>
        <w:tc>
          <w:tcPr>
            <w:tcW w:w="2399" w:type="dxa"/>
          </w:tcPr>
          <w:p w14:paraId="670C4E73" w14:textId="77777777" w:rsidR="000E0159" w:rsidRPr="00037F05" w:rsidRDefault="00D611BC">
            <w:pPr>
              <w:pStyle w:val="ac"/>
              <w:rPr>
                <w:rFonts w:ascii="仿宋" w:eastAsia="仿宋" w:hAnsi="仿宋"/>
                <w:sz w:val="24"/>
                <w:szCs w:val="24"/>
              </w:rPr>
            </w:pPr>
            <w:r w:rsidRPr="00037F05">
              <w:rPr>
                <w:rFonts w:ascii="仿宋" w:eastAsia="仿宋" w:hAnsi="仿宋" w:hint="eastAsia"/>
                <w:sz w:val="24"/>
                <w:szCs w:val="24"/>
              </w:rPr>
              <w:t>备品备件</w:t>
            </w:r>
          </w:p>
        </w:tc>
        <w:tc>
          <w:tcPr>
            <w:tcW w:w="1559" w:type="dxa"/>
          </w:tcPr>
          <w:p w14:paraId="5E2A876A" w14:textId="77777777" w:rsidR="000E0159" w:rsidRPr="00037F05" w:rsidRDefault="000E0159">
            <w:pPr>
              <w:pStyle w:val="ac"/>
              <w:rPr>
                <w:rFonts w:ascii="仿宋" w:eastAsia="仿宋" w:hAnsi="仿宋"/>
                <w:sz w:val="24"/>
                <w:szCs w:val="24"/>
              </w:rPr>
            </w:pPr>
          </w:p>
        </w:tc>
        <w:tc>
          <w:tcPr>
            <w:tcW w:w="851" w:type="dxa"/>
          </w:tcPr>
          <w:p w14:paraId="2099CE18" w14:textId="77777777" w:rsidR="000E0159" w:rsidRPr="00037F05" w:rsidRDefault="000E0159">
            <w:pPr>
              <w:pStyle w:val="ac"/>
              <w:rPr>
                <w:rFonts w:ascii="仿宋" w:eastAsia="仿宋" w:hAnsi="仿宋"/>
                <w:sz w:val="24"/>
                <w:szCs w:val="24"/>
              </w:rPr>
            </w:pPr>
          </w:p>
        </w:tc>
        <w:tc>
          <w:tcPr>
            <w:tcW w:w="2268" w:type="dxa"/>
          </w:tcPr>
          <w:p w14:paraId="4784275D" w14:textId="77777777" w:rsidR="000E0159" w:rsidRPr="00037F05" w:rsidRDefault="000E0159">
            <w:pPr>
              <w:pStyle w:val="ac"/>
              <w:rPr>
                <w:rFonts w:ascii="仿宋" w:eastAsia="仿宋" w:hAnsi="仿宋"/>
                <w:sz w:val="24"/>
                <w:szCs w:val="24"/>
              </w:rPr>
            </w:pPr>
          </w:p>
        </w:tc>
        <w:tc>
          <w:tcPr>
            <w:tcW w:w="1417" w:type="dxa"/>
          </w:tcPr>
          <w:p w14:paraId="33E700EA" w14:textId="77777777" w:rsidR="000E0159" w:rsidRPr="00037F05" w:rsidRDefault="000E0159">
            <w:pPr>
              <w:pStyle w:val="ac"/>
              <w:rPr>
                <w:rFonts w:ascii="仿宋" w:eastAsia="仿宋" w:hAnsi="仿宋"/>
                <w:sz w:val="24"/>
                <w:szCs w:val="24"/>
              </w:rPr>
            </w:pPr>
          </w:p>
        </w:tc>
        <w:tc>
          <w:tcPr>
            <w:tcW w:w="1418" w:type="dxa"/>
          </w:tcPr>
          <w:p w14:paraId="401ADA96" w14:textId="77777777" w:rsidR="000E0159" w:rsidRPr="00037F05" w:rsidRDefault="000E0159">
            <w:pPr>
              <w:pStyle w:val="ac"/>
              <w:rPr>
                <w:rFonts w:ascii="仿宋" w:eastAsia="仿宋" w:hAnsi="仿宋"/>
                <w:sz w:val="24"/>
                <w:szCs w:val="24"/>
              </w:rPr>
            </w:pPr>
          </w:p>
        </w:tc>
        <w:tc>
          <w:tcPr>
            <w:tcW w:w="2268" w:type="dxa"/>
          </w:tcPr>
          <w:p w14:paraId="61409491" w14:textId="77777777" w:rsidR="000E0159" w:rsidRPr="00037F05" w:rsidRDefault="000E0159">
            <w:pPr>
              <w:pStyle w:val="ac"/>
              <w:jc w:val="center"/>
              <w:rPr>
                <w:rFonts w:ascii="仿宋" w:eastAsia="仿宋" w:hAnsi="仿宋"/>
                <w:sz w:val="24"/>
                <w:szCs w:val="24"/>
              </w:rPr>
            </w:pPr>
          </w:p>
        </w:tc>
        <w:tc>
          <w:tcPr>
            <w:tcW w:w="1134" w:type="dxa"/>
          </w:tcPr>
          <w:p w14:paraId="059063FC" w14:textId="77777777" w:rsidR="000E0159" w:rsidRPr="00037F05" w:rsidRDefault="000E0159">
            <w:pPr>
              <w:pStyle w:val="ac"/>
              <w:rPr>
                <w:rFonts w:ascii="仿宋" w:eastAsia="仿宋" w:hAnsi="仿宋"/>
                <w:sz w:val="24"/>
                <w:szCs w:val="24"/>
              </w:rPr>
            </w:pPr>
          </w:p>
        </w:tc>
      </w:tr>
      <w:tr w:rsidR="00037F05" w:rsidRPr="00037F05" w14:paraId="2FD6B2B6" w14:textId="77777777">
        <w:trPr>
          <w:trHeight w:val="340"/>
        </w:trPr>
        <w:tc>
          <w:tcPr>
            <w:tcW w:w="828" w:type="dxa"/>
          </w:tcPr>
          <w:p w14:paraId="4C14C9C9" w14:textId="77777777" w:rsidR="000E0159" w:rsidRPr="00037F05" w:rsidRDefault="00D611BC">
            <w:pPr>
              <w:pStyle w:val="ac"/>
              <w:jc w:val="center"/>
              <w:rPr>
                <w:rFonts w:ascii="仿宋" w:eastAsia="仿宋" w:hAnsi="仿宋"/>
                <w:sz w:val="24"/>
                <w:szCs w:val="24"/>
              </w:rPr>
            </w:pPr>
            <w:r w:rsidRPr="00037F05">
              <w:rPr>
                <w:rFonts w:ascii="仿宋" w:eastAsia="仿宋" w:hAnsi="仿宋" w:hint="eastAsia"/>
                <w:sz w:val="24"/>
                <w:szCs w:val="24"/>
              </w:rPr>
              <w:t>3.</w:t>
            </w:r>
          </w:p>
        </w:tc>
        <w:tc>
          <w:tcPr>
            <w:tcW w:w="2399" w:type="dxa"/>
          </w:tcPr>
          <w:p w14:paraId="548E0533" w14:textId="77777777" w:rsidR="000E0159" w:rsidRPr="00037F05" w:rsidRDefault="00D611BC">
            <w:pPr>
              <w:pStyle w:val="ac"/>
              <w:rPr>
                <w:rFonts w:ascii="仿宋" w:eastAsia="仿宋" w:hAnsi="仿宋"/>
                <w:sz w:val="24"/>
                <w:szCs w:val="24"/>
              </w:rPr>
            </w:pPr>
            <w:r w:rsidRPr="00037F05">
              <w:rPr>
                <w:rFonts w:ascii="仿宋" w:eastAsia="仿宋" w:hAnsi="仿宋" w:hint="eastAsia"/>
                <w:sz w:val="24"/>
                <w:szCs w:val="24"/>
              </w:rPr>
              <w:t>专用工具</w:t>
            </w:r>
          </w:p>
        </w:tc>
        <w:tc>
          <w:tcPr>
            <w:tcW w:w="1559" w:type="dxa"/>
          </w:tcPr>
          <w:p w14:paraId="676A65EB" w14:textId="77777777" w:rsidR="000E0159" w:rsidRPr="00037F05" w:rsidRDefault="000E0159">
            <w:pPr>
              <w:pStyle w:val="ac"/>
              <w:rPr>
                <w:rFonts w:ascii="仿宋" w:eastAsia="仿宋" w:hAnsi="仿宋"/>
                <w:sz w:val="24"/>
                <w:szCs w:val="24"/>
              </w:rPr>
            </w:pPr>
          </w:p>
        </w:tc>
        <w:tc>
          <w:tcPr>
            <w:tcW w:w="851" w:type="dxa"/>
          </w:tcPr>
          <w:p w14:paraId="77D4D3E4" w14:textId="77777777" w:rsidR="000E0159" w:rsidRPr="00037F05" w:rsidRDefault="000E0159">
            <w:pPr>
              <w:pStyle w:val="ac"/>
              <w:rPr>
                <w:rFonts w:ascii="仿宋" w:eastAsia="仿宋" w:hAnsi="仿宋"/>
                <w:sz w:val="24"/>
                <w:szCs w:val="24"/>
              </w:rPr>
            </w:pPr>
          </w:p>
        </w:tc>
        <w:tc>
          <w:tcPr>
            <w:tcW w:w="2268" w:type="dxa"/>
          </w:tcPr>
          <w:p w14:paraId="3AD1C4C5" w14:textId="77777777" w:rsidR="000E0159" w:rsidRPr="00037F05" w:rsidRDefault="000E0159">
            <w:pPr>
              <w:pStyle w:val="ac"/>
              <w:rPr>
                <w:rFonts w:ascii="仿宋" w:eastAsia="仿宋" w:hAnsi="仿宋"/>
                <w:sz w:val="24"/>
                <w:szCs w:val="24"/>
              </w:rPr>
            </w:pPr>
          </w:p>
        </w:tc>
        <w:tc>
          <w:tcPr>
            <w:tcW w:w="1417" w:type="dxa"/>
          </w:tcPr>
          <w:p w14:paraId="1C76859F" w14:textId="77777777" w:rsidR="000E0159" w:rsidRPr="00037F05" w:rsidRDefault="000E0159">
            <w:pPr>
              <w:pStyle w:val="ac"/>
              <w:rPr>
                <w:rFonts w:ascii="仿宋" w:eastAsia="仿宋" w:hAnsi="仿宋"/>
                <w:sz w:val="24"/>
                <w:szCs w:val="24"/>
              </w:rPr>
            </w:pPr>
          </w:p>
        </w:tc>
        <w:tc>
          <w:tcPr>
            <w:tcW w:w="1418" w:type="dxa"/>
          </w:tcPr>
          <w:p w14:paraId="09F0E641" w14:textId="77777777" w:rsidR="000E0159" w:rsidRPr="00037F05" w:rsidRDefault="000E0159">
            <w:pPr>
              <w:pStyle w:val="ac"/>
              <w:rPr>
                <w:rFonts w:ascii="仿宋" w:eastAsia="仿宋" w:hAnsi="仿宋"/>
                <w:sz w:val="24"/>
                <w:szCs w:val="24"/>
              </w:rPr>
            </w:pPr>
          </w:p>
        </w:tc>
        <w:tc>
          <w:tcPr>
            <w:tcW w:w="2268" w:type="dxa"/>
          </w:tcPr>
          <w:p w14:paraId="79BDF5A5" w14:textId="77777777" w:rsidR="000E0159" w:rsidRPr="00037F05" w:rsidRDefault="000E0159">
            <w:pPr>
              <w:pStyle w:val="ac"/>
              <w:jc w:val="center"/>
              <w:rPr>
                <w:rFonts w:ascii="仿宋" w:eastAsia="仿宋" w:hAnsi="仿宋"/>
                <w:sz w:val="24"/>
                <w:szCs w:val="24"/>
              </w:rPr>
            </w:pPr>
          </w:p>
        </w:tc>
        <w:tc>
          <w:tcPr>
            <w:tcW w:w="1134" w:type="dxa"/>
          </w:tcPr>
          <w:p w14:paraId="0785B753" w14:textId="77777777" w:rsidR="000E0159" w:rsidRPr="00037F05" w:rsidRDefault="000E0159">
            <w:pPr>
              <w:pStyle w:val="ac"/>
              <w:rPr>
                <w:rFonts w:ascii="仿宋" w:eastAsia="仿宋" w:hAnsi="仿宋"/>
                <w:sz w:val="24"/>
                <w:szCs w:val="24"/>
              </w:rPr>
            </w:pPr>
          </w:p>
        </w:tc>
      </w:tr>
      <w:tr w:rsidR="00037F05" w:rsidRPr="00037F05" w14:paraId="04965B86" w14:textId="77777777">
        <w:trPr>
          <w:trHeight w:val="340"/>
        </w:trPr>
        <w:tc>
          <w:tcPr>
            <w:tcW w:w="828" w:type="dxa"/>
          </w:tcPr>
          <w:p w14:paraId="5A92B580" w14:textId="77777777" w:rsidR="000E0159" w:rsidRPr="00037F05" w:rsidRDefault="00D611BC">
            <w:pPr>
              <w:pStyle w:val="ac"/>
              <w:jc w:val="center"/>
              <w:rPr>
                <w:rFonts w:ascii="仿宋" w:eastAsia="仿宋" w:hAnsi="仿宋"/>
                <w:sz w:val="24"/>
                <w:szCs w:val="24"/>
              </w:rPr>
            </w:pPr>
            <w:r w:rsidRPr="00037F05">
              <w:rPr>
                <w:rFonts w:ascii="仿宋" w:eastAsia="仿宋" w:hAnsi="仿宋" w:hint="eastAsia"/>
                <w:sz w:val="24"/>
                <w:szCs w:val="24"/>
              </w:rPr>
              <w:t>4.</w:t>
            </w:r>
          </w:p>
        </w:tc>
        <w:tc>
          <w:tcPr>
            <w:tcW w:w="2399" w:type="dxa"/>
          </w:tcPr>
          <w:p w14:paraId="4949D0FB" w14:textId="77777777" w:rsidR="000E0159" w:rsidRPr="00037F05" w:rsidRDefault="00D611BC">
            <w:pPr>
              <w:pStyle w:val="ac"/>
              <w:rPr>
                <w:rFonts w:ascii="仿宋" w:eastAsia="仿宋" w:hAnsi="仿宋"/>
                <w:sz w:val="24"/>
                <w:szCs w:val="24"/>
              </w:rPr>
            </w:pPr>
            <w:r w:rsidRPr="00037F05">
              <w:rPr>
                <w:rFonts w:ascii="仿宋" w:eastAsia="仿宋" w:hAnsi="仿宋" w:hint="eastAsia"/>
                <w:sz w:val="24"/>
                <w:szCs w:val="24"/>
              </w:rPr>
              <w:t>安装、调试、检验</w:t>
            </w:r>
          </w:p>
        </w:tc>
        <w:tc>
          <w:tcPr>
            <w:tcW w:w="1559" w:type="dxa"/>
          </w:tcPr>
          <w:p w14:paraId="2FE31316" w14:textId="77777777" w:rsidR="000E0159" w:rsidRPr="00037F05" w:rsidRDefault="000E0159">
            <w:pPr>
              <w:pStyle w:val="ac"/>
              <w:rPr>
                <w:rFonts w:ascii="仿宋" w:eastAsia="仿宋" w:hAnsi="仿宋"/>
                <w:sz w:val="24"/>
                <w:szCs w:val="24"/>
              </w:rPr>
            </w:pPr>
          </w:p>
        </w:tc>
        <w:tc>
          <w:tcPr>
            <w:tcW w:w="851" w:type="dxa"/>
          </w:tcPr>
          <w:p w14:paraId="35600E08" w14:textId="77777777" w:rsidR="000E0159" w:rsidRPr="00037F05" w:rsidRDefault="000E0159">
            <w:pPr>
              <w:pStyle w:val="ac"/>
              <w:rPr>
                <w:rFonts w:ascii="仿宋" w:eastAsia="仿宋" w:hAnsi="仿宋"/>
                <w:sz w:val="24"/>
                <w:szCs w:val="24"/>
              </w:rPr>
            </w:pPr>
          </w:p>
        </w:tc>
        <w:tc>
          <w:tcPr>
            <w:tcW w:w="2268" w:type="dxa"/>
          </w:tcPr>
          <w:p w14:paraId="410716FB" w14:textId="77777777" w:rsidR="000E0159" w:rsidRPr="00037F05" w:rsidRDefault="000E0159">
            <w:pPr>
              <w:pStyle w:val="ac"/>
              <w:rPr>
                <w:rFonts w:ascii="仿宋" w:eastAsia="仿宋" w:hAnsi="仿宋"/>
                <w:sz w:val="24"/>
                <w:szCs w:val="24"/>
              </w:rPr>
            </w:pPr>
          </w:p>
        </w:tc>
        <w:tc>
          <w:tcPr>
            <w:tcW w:w="1417" w:type="dxa"/>
          </w:tcPr>
          <w:p w14:paraId="48097F5D" w14:textId="77777777" w:rsidR="000E0159" w:rsidRPr="00037F05" w:rsidRDefault="000E0159">
            <w:pPr>
              <w:pStyle w:val="ac"/>
              <w:rPr>
                <w:rFonts w:ascii="仿宋" w:eastAsia="仿宋" w:hAnsi="仿宋"/>
                <w:sz w:val="24"/>
                <w:szCs w:val="24"/>
              </w:rPr>
            </w:pPr>
          </w:p>
        </w:tc>
        <w:tc>
          <w:tcPr>
            <w:tcW w:w="1418" w:type="dxa"/>
          </w:tcPr>
          <w:p w14:paraId="2F67E702" w14:textId="77777777" w:rsidR="000E0159" w:rsidRPr="00037F05" w:rsidRDefault="000E0159">
            <w:pPr>
              <w:pStyle w:val="ac"/>
              <w:rPr>
                <w:rFonts w:ascii="仿宋" w:eastAsia="仿宋" w:hAnsi="仿宋"/>
                <w:sz w:val="24"/>
                <w:szCs w:val="24"/>
              </w:rPr>
            </w:pPr>
          </w:p>
        </w:tc>
        <w:tc>
          <w:tcPr>
            <w:tcW w:w="2268" w:type="dxa"/>
          </w:tcPr>
          <w:p w14:paraId="4015F17F" w14:textId="77777777" w:rsidR="000E0159" w:rsidRPr="00037F05" w:rsidRDefault="00D611BC">
            <w:pPr>
              <w:pStyle w:val="ac"/>
              <w:jc w:val="center"/>
              <w:rPr>
                <w:rFonts w:ascii="仿宋" w:eastAsia="仿宋" w:hAnsi="仿宋"/>
                <w:sz w:val="24"/>
                <w:szCs w:val="24"/>
              </w:rPr>
            </w:pPr>
            <w:r w:rsidRPr="00037F05">
              <w:rPr>
                <w:rFonts w:ascii="仿宋" w:eastAsia="仿宋" w:hAnsi="仿宋" w:hint="eastAsia"/>
                <w:sz w:val="24"/>
                <w:szCs w:val="24"/>
              </w:rPr>
              <w:t>/</w:t>
            </w:r>
          </w:p>
        </w:tc>
        <w:tc>
          <w:tcPr>
            <w:tcW w:w="1134" w:type="dxa"/>
          </w:tcPr>
          <w:p w14:paraId="24DE70B3" w14:textId="77777777" w:rsidR="000E0159" w:rsidRPr="00037F05" w:rsidRDefault="000E0159">
            <w:pPr>
              <w:pStyle w:val="ac"/>
              <w:rPr>
                <w:rFonts w:ascii="仿宋" w:eastAsia="仿宋" w:hAnsi="仿宋"/>
                <w:sz w:val="24"/>
                <w:szCs w:val="24"/>
              </w:rPr>
            </w:pPr>
          </w:p>
        </w:tc>
      </w:tr>
      <w:tr w:rsidR="00037F05" w:rsidRPr="00037F05" w14:paraId="0FF629FD" w14:textId="77777777">
        <w:trPr>
          <w:trHeight w:val="340"/>
        </w:trPr>
        <w:tc>
          <w:tcPr>
            <w:tcW w:w="828" w:type="dxa"/>
          </w:tcPr>
          <w:p w14:paraId="1741C4A7" w14:textId="77777777" w:rsidR="000E0159" w:rsidRPr="00037F05" w:rsidRDefault="00D611BC">
            <w:pPr>
              <w:pStyle w:val="ac"/>
              <w:jc w:val="center"/>
              <w:rPr>
                <w:rFonts w:ascii="仿宋" w:eastAsia="仿宋" w:hAnsi="仿宋"/>
                <w:sz w:val="24"/>
                <w:szCs w:val="24"/>
              </w:rPr>
            </w:pPr>
            <w:r w:rsidRPr="00037F05">
              <w:rPr>
                <w:rFonts w:ascii="仿宋" w:eastAsia="仿宋" w:hAnsi="仿宋" w:hint="eastAsia"/>
                <w:sz w:val="24"/>
                <w:szCs w:val="24"/>
              </w:rPr>
              <w:t>5.</w:t>
            </w:r>
          </w:p>
        </w:tc>
        <w:tc>
          <w:tcPr>
            <w:tcW w:w="2399" w:type="dxa"/>
          </w:tcPr>
          <w:p w14:paraId="5121EB25" w14:textId="77777777" w:rsidR="000E0159" w:rsidRPr="00037F05" w:rsidRDefault="00D611BC">
            <w:pPr>
              <w:pStyle w:val="ac"/>
              <w:rPr>
                <w:rFonts w:ascii="仿宋" w:eastAsia="仿宋" w:hAnsi="仿宋"/>
                <w:sz w:val="24"/>
                <w:szCs w:val="24"/>
              </w:rPr>
            </w:pPr>
            <w:r w:rsidRPr="00037F05">
              <w:rPr>
                <w:rFonts w:ascii="仿宋" w:eastAsia="仿宋" w:hAnsi="仿宋" w:hint="eastAsia"/>
                <w:sz w:val="24"/>
                <w:szCs w:val="24"/>
              </w:rPr>
              <w:t>培训</w:t>
            </w:r>
          </w:p>
        </w:tc>
        <w:tc>
          <w:tcPr>
            <w:tcW w:w="1559" w:type="dxa"/>
          </w:tcPr>
          <w:p w14:paraId="1D46D84A" w14:textId="77777777" w:rsidR="000E0159" w:rsidRPr="00037F05" w:rsidRDefault="000E0159">
            <w:pPr>
              <w:pStyle w:val="ac"/>
              <w:rPr>
                <w:rFonts w:ascii="仿宋" w:eastAsia="仿宋" w:hAnsi="仿宋"/>
                <w:sz w:val="24"/>
                <w:szCs w:val="24"/>
              </w:rPr>
            </w:pPr>
          </w:p>
        </w:tc>
        <w:tc>
          <w:tcPr>
            <w:tcW w:w="851" w:type="dxa"/>
          </w:tcPr>
          <w:p w14:paraId="41E44D4C" w14:textId="77777777" w:rsidR="000E0159" w:rsidRPr="00037F05" w:rsidRDefault="000E0159">
            <w:pPr>
              <w:pStyle w:val="ac"/>
              <w:rPr>
                <w:rFonts w:ascii="仿宋" w:eastAsia="仿宋" w:hAnsi="仿宋"/>
                <w:sz w:val="24"/>
                <w:szCs w:val="24"/>
              </w:rPr>
            </w:pPr>
          </w:p>
        </w:tc>
        <w:tc>
          <w:tcPr>
            <w:tcW w:w="2268" w:type="dxa"/>
          </w:tcPr>
          <w:p w14:paraId="6E764236" w14:textId="77777777" w:rsidR="000E0159" w:rsidRPr="00037F05" w:rsidRDefault="000E0159">
            <w:pPr>
              <w:pStyle w:val="ac"/>
              <w:rPr>
                <w:rFonts w:ascii="仿宋" w:eastAsia="仿宋" w:hAnsi="仿宋"/>
                <w:sz w:val="24"/>
                <w:szCs w:val="24"/>
              </w:rPr>
            </w:pPr>
          </w:p>
        </w:tc>
        <w:tc>
          <w:tcPr>
            <w:tcW w:w="1417" w:type="dxa"/>
          </w:tcPr>
          <w:p w14:paraId="49D6F725" w14:textId="77777777" w:rsidR="000E0159" w:rsidRPr="00037F05" w:rsidRDefault="000E0159">
            <w:pPr>
              <w:pStyle w:val="ac"/>
              <w:rPr>
                <w:rFonts w:ascii="仿宋" w:eastAsia="仿宋" w:hAnsi="仿宋"/>
                <w:sz w:val="24"/>
                <w:szCs w:val="24"/>
              </w:rPr>
            </w:pPr>
          </w:p>
        </w:tc>
        <w:tc>
          <w:tcPr>
            <w:tcW w:w="1418" w:type="dxa"/>
          </w:tcPr>
          <w:p w14:paraId="56D42513" w14:textId="77777777" w:rsidR="000E0159" w:rsidRPr="00037F05" w:rsidRDefault="000E0159">
            <w:pPr>
              <w:pStyle w:val="ac"/>
              <w:rPr>
                <w:rFonts w:ascii="仿宋" w:eastAsia="仿宋" w:hAnsi="仿宋"/>
                <w:sz w:val="24"/>
                <w:szCs w:val="24"/>
              </w:rPr>
            </w:pPr>
          </w:p>
        </w:tc>
        <w:tc>
          <w:tcPr>
            <w:tcW w:w="2268" w:type="dxa"/>
          </w:tcPr>
          <w:p w14:paraId="239F338E" w14:textId="77777777" w:rsidR="000E0159" w:rsidRPr="00037F05" w:rsidRDefault="00D611BC">
            <w:pPr>
              <w:pStyle w:val="ac"/>
              <w:jc w:val="center"/>
              <w:rPr>
                <w:rFonts w:ascii="仿宋" w:eastAsia="仿宋" w:hAnsi="仿宋"/>
                <w:sz w:val="24"/>
                <w:szCs w:val="24"/>
              </w:rPr>
            </w:pPr>
            <w:r w:rsidRPr="00037F05">
              <w:rPr>
                <w:rFonts w:ascii="仿宋" w:eastAsia="仿宋" w:hAnsi="仿宋" w:hint="eastAsia"/>
                <w:sz w:val="24"/>
                <w:szCs w:val="24"/>
              </w:rPr>
              <w:t>/</w:t>
            </w:r>
          </w:p>
        </w:tc>
        <w:tc>
          <w:tcPr>
            <w:tcW w:w="1134" w:type="dxa"/>
          </w:tcPr>
          <w:p w14:paraId="2D898669" w14:textId="77777777" w:rsidR="000E0159" w:rsidRPr="00037F05" w:rsidRDefault="000E0159">
            <w:pPr>
              <w:pStyle w:val="ac"/>
              <w:rPr>
                <w:rFonts w:ascii="仿宋" w:eastAsia="仿宋" w:hAnsi="仿宋"/>
                <w:sz w:val="24"/>
                <w:szCs w:val="24"/>
              </w:rPr>
            </w:pPr>
          </w:p>
        </w:tc>
      </w:tr>
      <w:tr w:rsidR="00037F05" w:rsidRPr="00037F05" w14:paraId="311F9BCD" w14:textId="77777777">
        <w:trPr>
          <w:trHeight w:val="340"/>
        </w:trPr>
        <w:tc>
          <w:tcPr>
            <w:tcW w:w="828" w:type="dxa"/>
          </w:tcPr>
          <w:p w14:paraId="71B57918" w14:textId="77777777" w:rsidR="000E0159" w:rsidRPr="00037F05" w:rsidRDefault="00D611BC">
            <w:pPr>
              <w:pStyle w:val="ac"/>
              <w:jc w:val="center"/>
              <w:rPr>
                <w:rFonts w:ascii="仿宋" w:eastAsia="仿宋" w:hAnsi="仿宋"/>
                <w:sz w:val="24"/>
                <w:szCs w:val="24"/>
              </w:rPr>
            </w:pPr>
            <w:r w:rsidRPr="00037F05">
              <w:rPr>
                <w:rFonts w:ascii="仿宋" w:eastAsia="仿宋" w:hAnsi="仿宋" w:hint="eastAsia"/>
                <w:sz w:val="24"/>
                <w:szCs w:val="24"/>
              </w:rPr>
              <w:t>6.</w:t>
            </w:r>
          </w:p>
        </w:tc>
        <w:tc>
          <w:tcPr>
            <w:tcW w:w="2399" w:type="dxa"/>
          </w:tcPr>
          <w:p w14:paraId="59F371AC" w14:textId="77777777" w:rsidR="000E0159" w:rsidRPr="00037F05" w:rsidRDefault="00D611BC">
            <w:pPr>
              <w:pStyle w:val="ac"/>
              <w:rPr>
                <w:rFonts w:ascii="仿宋" w:eastAsia="仿宋" w:hAnsi="仿宋"/>
                <w:sz w:val="24"/>
                <w:szCs w:val="24"/>
              </w:rPr>
            </w:pPr>
            <w:r w:rsidRPr="00037F05">
              <w:rPr>
                <w:rFonts w:ascii="仿宋" w:eastAsia="仿宋" w:hAnsi="仿宋" w:hint="eastAsia"/>
                <w:sz w:val="24"/>
                <w:szCs w:val="24"/>
              </w:rPr>
              <w:t>技术服务</w:t>
            </w:r>
          </w:p>
        </w:tc>
        <w:tc>
          <w:tcPr>
            <w:tcW w:w="1559" w:type="dxa"/>
          </w:tcPr>
          <w:p w14:paraId="6B5CB94F" w14:textId="77777777" w:rsidR="000E0159" w:rsidRPr="00037F05" w:rsidRDefault="000E0159">
            <w:pPr>
              <w:pStyle w:val="ac"/>
              <w:rPr>
                <w:rFonts w:ascii="仿宋" w:eastAsia="仿宋" w:hAnsi="仿宋"/>
                <w:sz w:val="24"/>
                <w:szCs w:val="24"/>
              </w:rPr>
            </w:pPr>
          </w:p>
        </w:tc>
        <w:tc>
          <w:tcPr>
            <w:tcW w:w="851" w:type="dxa"/>
          </w:tcPr>
          <w:p w14:paraId="5F3E0621" w14:textId="77777777" w:rsidR="000E0159" w:rsidRPr="00037F05" w:rsidRDefault="000E0159">
            <w:pPr>
              <w:pStyle w:val="ac"/>
              <w:rPr>
                <w:rFonts w:ascii="仿宋" w:eastAsia="仿宋" w:hAnsi="仿宋"/>
                <w:sz w:val="24"/>
                <w:szCs w:val="24"/>
              </w:rPr>
            </w:pPr>
          </w:p>
        </w:tc>
        <w:tc>
          <w:tcPr>
            <w:tcW w:w="2268" w:type="dxa"/>
          </w:tcPr>
          <w:p w14:paraId="697E18B2" w14:textId="77777777" w:rsidR="000E0159" w:rsidRPr="00037F05" w:rsidRDefault="000E0159">
            <w:pPr>
              <w:pStyle w:val="ac"/>
              <w:rPr>
                <w:rFonts w:ascii="仿宋" w:eastAsia="仿宋" w:hAnsi="仿宋"/>
                <w:sz w:val="24"/>
                <w:szCs w:val="24"/>
              </w:rPr>
            </w:pPr>
          </w:p>
        </w:tc>
        <w:tc>
          <w:tcPr>
            <w:tcW w:w="1417" w:type="dxa"/>
          </w:tcPr>
          <w:p w14:paraId="25865668" w14:textId="77777777" w:rsidR="000E0159" w:rsidRPr="00037F05" w:rsidRDefault="000E0159">
            <w:pPr>
              <w:pStyle w:val="ac"/>
              <w:rPr>
                <w:rFonts w:ascii="仿宋" w:eastAsia="仿宋" w:hAnsi="仿宋"/>
                <w:sz w:val="24"/>
                <w:szCs w:val="24"/>
              </w:rPr>
            </w:pPr>
          </w:p>
        </w:tc>
        <w:tc>
          <w:tcPr>
            <w:tcW w:w="1418" w:type="dxa"/>
          </w:tcPr>
          <w:p w14:paraId="2DADA348" w14:textId="77777777" w:rsidR="000E0159" w:rsidRPr="00037F05" w:rsidRDefault="000E0159">
            <w:pPr>
              <w:pStyle w:val="ac"/>
              <w:rPr>
                <w:rFonts w:ascii="仿宋" w:eastAsia="仿宋" w:hAnsi="仿宋"/>
                <w:sz w:val="24"/>
                <w:szCs w:val="24"/>
              </w:rPr>
            </w:pPr>
          </w:p>
        </w:tc>
        <w:tc>
          <w:tcPr>
            <w:tcW w:w="2268" w:type="dxa"/>
          </w:tcPr>
          <w:p w14:paraId="795DD047" w14:textId="77777777" w:rsidR="000E0159" w:rsidRPr="00037F05" w:rsidRDefault="00D611BC">
            <w:pPr>
              <w:pStyle w:val="ac"/>
              <w:jc w:val="center"/>
              <w:rPr>
                <w:rFonts w:ascii="仿宋" w:eastAsia="仿宋" w:hAnsi="仿宋"/>
                <w:sz w:val="24"/>
                <w:szCs w:val="24"/>
              </w:rPr>
            </w:pPr>
            <w:r w:rsidRPr="00037F05">
              <w:rPr>
                <w:rFonts w:ascii="仿宋" w:eastAsia="仿宋" w:hAnsi="仿宋" w:hint="eastAsia"/>
                <w:sz w:val="24"/>
                <w:szCs w:val="24"/>
              </w:rPr>
              <w:t>/</w:t>
            </w:r>
          </w:p>
        </w:tc>
        <w:tc>
          <w:tcPr>
            <w:tcW w:w="1134" w:type="dxa"/>
          </w:tcPr>
          <w:p w14:paraId="1F0C2CCE" w14:textId="77777777" w:rsidR="000E0159" w:rsidRPr="00037F05" w:rsidRDefault="000E0159">
            <w:pPr>
              <w:pStyle w:val="ac"/>
              <w:rPr>
                <w:rFonts w:ascii="仿宋" w:eastAsia="仿宋" w:hAnsi="仿宋"/>
                <w:sz w:val="24"/>
                <w:szCs w:val="24"/>
              </w:rPr>
            </w:pPr>
          </w:p>
        </w:tc>
      </w:tr>
      <w:tr w:rsidR="00037F05" w:rsidRPr="00037F05" w14:paraId="55B009DC" w14:textId="77777777">
        <w:trPr>
          <w:trHeight w:val="340"/>
        </w:trPr>
        <w:tc>
          <w:tcPr>
            <w:tcW w:w="828" w:type="dxa"/>
          </w:tcPr>
          <w:p w14:paraId="24A8CD75" w14:textId="77777777" w:rsidR="000E0159" w:rsidRPr="00037F05" w:rsidRDefault="00D611BC">
            <w:pPr>
              <w:pStyle w:val="ac"/>
              <w:jc w:val="center"/>
              <w:rPr>
                <w:rFonts w:ascii="仿宋" w:eastAsia="仿宋" w:hAnsi="仿宋"/>
                <w:sz w:val="24"/>
                <w:szCs w:val="24"/>
              </w:rPr>
            </w:pPr>
            <w:r w:rsidRPr="00037F05">
              <w:rPr>
                <w:rFonts w:ascii="仿宋" w:eastAsia="仿宋" w:hAnsi="仿宋" w:hint="eastAsia"/>
                <w:sz w:val="24"/>
                <w:szCs w:val="24"/>
              </w:rPr>
              <w:t>7.</w:t>
            </w:r>
          </w:p>
        </w:tc>
        <w:tc>
          <w:tcPr>
            <w:tcW w:w="8494" w:type="dxa"/>
            <w:gridSpan w:val="5"/>
          </w:tcPr>
          <w:p w14:paraId="7ADECE01" w14:textId="77777777" w:rsidR="000E0159" w:rsidRPr="00037F05" w:rsidRDefault="00D611BC">
            <w:pPr>
              <w:pStyle w:val="ac"/>
              <w:rPr>
                <w:rFonts w:ascii="仿宋" w:eastAsia="仿宋" w:hAnsi="仿宋"/>
                <w:sz w:val="24"/>
                <w:szCs w:val="24"/>
              </w:rPr>
            </w:pPr>
            <w:r w:rsidRPr="00037F05">
              <w:rPr>
                <w:rFonts w:ascii="仿宋" w:eastAsia="仿宋" w:hAnsi="仿宋" w:hint="eastAsia"/>
                <w:sz w:val="24"/>
                <w:szCs w:val="24"/>
              </w:rPr>
              <w:t>至最终目的地运保费</w:t>
            </w:r>
          </w:p>
        </w:tc>
        <w:tc>
          <w:tcPr>
            <w:tcW w:w="1418" w:type="dxa"/>
          </w:tcPr>
          <w:p w14:paraId="5091E7A9" w14:textId="77777777" w:rsidR="000E0159" w:rsidRPr="00037F05" w:rsidRDefault="000E0159">
            <w:pPr>
              <w:pStyle w:val="ac"/>
              <w:rPr>
                <w:rFonts w:ascii="仿宋" w:eastAsia="仿宋" w:hAnsi="仿宋"/>
                <w:sz w:val="24"/>
                <w:szCs w:val="24"/>
              </w:rPr>
            </w:pPr>
          </w:p>
        </w:tc>
        <w:tc>
          <w:tcPr>
            <w:tcW w:w="2268" w:type="dxa"/>
          </w:tcPr>
          <w:p w14:paraId="08711C6F" w14:textId="77777777" w:rsidR="000E0159" w:rsidRPr="00037F05" w:rsidRDefault="00D611BC">
            <w:pPr>
              <w:pStyle w:val="ac"/>
              <w:jc w:val="center"/>
              <w:rPr>
                <w:rFonts w:ascii="仿宋" w:eastAsia="仿宋" w:hAnsi="仿宋"/>
                <w:sz w:val="24"/>
                <w:szCs w:val="24"/>
              </w:rPr>
            </w:pPr>
            <w:r w:rsidRPr="00037F05">
              <w:rPr>
                <w:rFonts w:ascii="仿宋" w:eastAsia="仿宋" w:hAnsi="仿宋" w:hint="eastAsia"/>
                <w:sz w:val="24"/>
                <w:szCs w:val="24"/>
              </w:rPr>
              <w:t>/</w:t>
            </w:r>
          </w:p>
        </w:tc>
        <w:tc>
          <w:tcPr>
            <w:tcW w:w="1134" w:type="dxa"/>
          </w:tcPr>
          <w:p w14:paraId="765C8039" w14:textId="77777777" w:rsidR="000E0159" w:rsidRPr="00037F05" w:rsidRDefault="000E0159">
            <w:pPr>
              <w:pStyle w:val="ac"/>
              <w:rPr>
                <w:rFonts w:ascii="仿宋" w:eastAsia="仿宋" w:hAnsi="仿宋"/>
                <w:sz w:val="24"/>
                <w:szCs w:val="24"/>
              </w:rPr>
            </w:pPr>
          </w:p>
        </w:tc>
      </w:tr>
      <w:tr w:rsidR="000E0159" w:rsidRPr="00037F05" w14:paraId="3E1B3838" w14:textId="77777777">
        <w:trPr>
          <w:cantSplit/>
          <w:trHeight w:val="637"/>
        </w:trPr>
        <w:tc>
          <w:tcPr>
            <w:tcW w:w="14142" w:type="dxa"/>
            <w:gridSpan w:val="9"/>
          </w:tcPr>
          <w:p w14:paraId="5D772033" w14:textId="77777777" w:rsidR="000E0159" w:rsidRPr="00037F05" w:rsidRDefault="00D611BC">
            <w:pPr>
              <w:pStyle w:val="ac"/>
              <w:rPr>
                <w:rFonts w:ascii="仿宋" w:eastAsia="仿宋" w:hAnsi="仿宋"/>
                <w:sz w:val="24"/>
                <w:szCs w:val="24"/>
                <w:u w:val="single"/>
              </w:rPr>
            </w:pPr>
            <w:r w:rsidRPr="00037F05">
              <w:rPr>
                <w:rFonts w:ascii="仿宋" w:eastAsia="仿宋" w:hAnsi="仿宋" w:hint="eastAsia"/>
                <w:sz w:val="24"/>
                <w:szCs w:val="24"/>
              </w:rPr>
              <w:t>总价：</w:t>
            </w:r>
          </w:p>
        </w:tc>
      </w:tr>
    </w:tbl>
    <w:p w14:paraId="35488134" w14:textId="77777777" w:rsidR="000E0159" w:rsidRPr="00037F05" w:rsidRDefault="000E0159">
      <w:pPr>
        <w:pStyle w:val="ac"/>
        <w:spacing w:line="360" w:lineRule="auto"/>
        <w:rPr>
          <w:rFonts w:ascii="仿宋" w:eastAsia="仿宋" w:hAnsi="仿宋"/>
          <w:sz w:val="24"/>
        </w:rPr>
      </w:pPr>
    </w:p>
    <w:p w14:paraId="39917EF5" w14:textId="77777777" w:rsidR="000E0159" w:rsidRPr="00037F05" w:rsidRDefault="00D611BC">
      <w:pPr>
        <w:pStyle w:val="ac"/>
        <w:spacing w:line="360" w:lineRule="auto"/>
        <w:rPr>
          <w:rFonts w:ascii="仿宋" w:eastAsia="仿宋" w:hAnsi="仿宋"/>
          <w:sz w:val="24"/>
          <w:u w:val="single"/>
        </w:rPr>
      </w:pPr>
      <w:r w:rsidRPr="00037F05">
        <w:rPr>
          <w:rFonts w:ascii="仿宋" w:eastAsia="仿宋" w:hAnsi="仿宋" w:hint="eastAsia"/>
          <w:sz w:val="24"/>
        </w:rPr>
        <w:t>供应商授权代表签字</w:t>
      </w:r>
      <w:r w:rsidRPr="00037F05">
        <w:rPr>
          <w:rFonts w:ascii="仿宋" w:eastAsia="仿宋" w:hAnsi="仿宋"/>
          <w:sz w:val="24"/>
          <w:u w:val="single"/>
        </w:rPr>
        <w:tab/>
      </w:r>
      <w:r w:rsidRPr="00037F05">
        <w:rPr>
          <w:rFonts w:ascii="仿宋" w:eastAsia="仿宋" w:hAnsi="仿宋" w:hint="eastAsia"/>
          <w:sz w:val="24"/>
          <w:u w:val="single"/>
        </w:rPr>
        <w:t xml:space="preserve">                  </w:t>
      </w:r>
      <w:r w:rsidRPr="00037F05">
        <w:rPr>
          <w:rFonts w:ascii="仿宋" w:eastAsia="仿宋" w:hAnsi="仿宋"/>
          <w:sz w:val="24"/>
          <w:u w:val="single"/>
        </w:rPr>
        <w:tab/>
      </w:r>
      <w:r w:rsidRPr="00037F05">
        <w:rPr>
          <w:rFonts w:ascii="仿宋" w:eastAsia="仿宋" w:hAnsi="仿宋" w:hint="eastAsia"/>
          <w:sz w:val="24"/>
        </w:rPr>
        <w:t xml:space="preserve">                          供应商(盖章):</w:t>
      </w:r>
      <w:r w:rsidRPr="00037F05">
        <w:rPr>
          <w:rFonts w:ascii="仿宋" w:eastAsia="仿宋" w:hAnsi="仿宋"/>
          <w:sz w:val="24"/>
          <w:u w:val="single"/>
        </w:rPr>
        <w:tab/>
      </w:r>
      <w:r w:rsidRPr="00037F05">
        <w:rPr>
          <w:rFonts w:ascii="仿宋" w:eastAsia="仿宋" w:hAnsi="仿宋" w:hint="eastAsia"/>
          <w:sz w:val="24"/>
          <w:u w:val="single"/>
        </w:rPr>
        <w:t xml:space="preserve">                  </w:t>
      </w:r>
      <w:r w:rsidRPr="00037F05">
        <w:rPr>
          <w:rFonts w:ascii="仿宋" w:eastAsia="仿宋" w:hAnsi="仿宋"/>
          <w:sz w:val="24"/>
          <w:u w:val="single"/>
        </w:rPr>
        <w:tab/>
      </w:r>
    </w:p>
    <w:p w14:paraId="1DC05965" w14:textId="77777777" w:rsidR="000E0159" w:rsidRPr="00037F05" w:rsidRDefault="00D611BC">
      <w:pPr>
        <w:pStyle w:val="ac"/>
        <w:spacing w:line="360" w:lineRule="auto"/>
        <w:rPr>
          <w:rFonts w:ascii="仿宋" w:eastAsia="仿宋" w:hAnsi="仿宋"/>
          <w:sz w:val="24"/>
        </w:rPr>
      </w:pPr>
      <w:r w:rsidRPr="00037F05">
        <w:rPr>
          <w:rFonts w:ascii="仿宋" w:eastAsia="仿宋" w:hAnsi="仿宋" w:hint="eastAsia"/>
          <w:sz w:val="24"/>
        </w:rPr>
        <w:t>日   期：</w:t>
      </w:r>
      <w:r w:rsidRPr="00037F05">
        <w:rPr>
          <w:rFonts w:ascii="仿宋" w:eastAsia="仿宋" w:hAnsi="仿宋" w:hint="eastAsia"/>
          <w:sz w:val="24"/>
          <w:u w:val="single"/>
        </w:rPr>
        <w:t xml:space="preserve">                       </w:t>
      </w:r>
    </w:p>
    <w:p w14:paraId="773229BE" w14:textId="77777777" w:rsidR="000E0159" w:rsidRPr="00037F05" w:rsidRDefault="00D611BC">
      <w:pPr>
        <w:pStyle w:val="ac"/>
        <w:spacing w:line="360" w:lineRule="auto"/>
        <w:ind w:left="840" w:hangingChars="350" w:hanging="840"/>
        <w:rPr>
          <w:rFonts w:ascii="仿宋" w:eastAsia="仿宋" w:hAnsi="仿宋"/>
          <w:sz w:val="24"/>
        </w:rPr>
      </w:pPr>
      <w:r w:rsidRPr="00037F05">
        <w:rPr>
          <w:rFonts w:ascii="仿宋" w:eastAsia="仿宋" w:hAnsi="仿宋" w:hint="eastAsia"/>
          <w:sz w:val="24"/>
        </w:rPr>
        <w:t>注: 上述各项的详细分项报价，也可另页描述。</w:t>
      </w:r>
    </w:p>
    <w:p w14:paraId="5A7844C0" w14:textId="77777777" w:rsidR="000E0159" w:rsidRPr="00037F05" w:rsidRDefault="000E0159">
      <w:pPr>
        <w:pStyle w:val="ac"/>
        <w:spacing w:line="360" w:lineRule="auto"/>
        <w:rPr>
          <w:rFonts w:ascii="仿宋" w:eastAsia="仿宋" w:hAnsi="仿宋"/>
          <w:sz w:val="24"/>
        </w:rPr>
        <w:sectPr w:rsidR="000E0159" w:rsidRPr="00037F05">
          <w:footerReference w:type="default" r:id="rId17"/>
          <w:pgSz w:w="16838" w:h="11906" w:orient="landscape"/>
          <w:pgMar w:top="1797" w:right="1440" w:bottom="1797" w:left="1440" w:header="851" w:footer="992" w:gutter="0"/>
          <w:cols w:space="720"/>
          <w:docGrid w:type="linesAndChars" w:linePitch="312"/>
        </w:sectPr>
      </w:pPr>
    </w:p>
    <w:p w14:paraId="52F254C9" w14:textId="77777777" w:rsidR="000E0159" w:rsidRPr="00037F05" w:rsidRDefault="00D611BC">
      <w:pPr>
        <w:pStyle w:val="2"/>
        <w:spacing w:line="360" w:lineRule="auto"/>
        <w:rPr>
          <w:rFonts w:ascii="仿宋" w:eastAsia="仿宋" w:hAnsi="仿宋"/>
          <w:sz w:val="28"/>
        </w:rPr>
      </w:pPr>
      <w:bookmarkStart w:id="383" w:name="_Toc277153149"/>
      <w:bookmarkStart w:id="384" w:name="_Toc133737848"/>
      <w:bookmarkStart w:id="385" w:name="_Toc133737937"/>
      <w:bookmarkStart w:id="386" w:name="_Toc277942524"/>
      <w:bookmarkStart w:id="387" w:name="_Toc321907257"/>
      <w:bookmarkStart w:id="388" w:name="_Toc133916718"/>
      <w:r w:rsidRPr="00037F05">
        <w:rPr>
          <w:rFonts w:ascii="仿宋" w:eastAsia="仿宋" w:hAnsi="仿宋" w:hint="eastAsia"/>
          <w:sz w:val="28"/>
        </w:rPr>
        <w:lastRenderedPageBreak/>
        <w:t>附件4  首次响应偏离表</w:t>
      </w:r>
      <w:bookmarkEnd w:id="383"/>
      <w:bookmarkEnd w:id="384"/>
      <w:bookmarkEnd w:id="385"/>
      <w:bookmarkEnd w:id="386"/>
      <w:bookmarkEnd w:id="387"/>
      <w:bookmarkEnd w:id="388"/>
    </w:p>
    <w:p w14:paraId="35AB9776" w14:textId="77777777" w:rsidR="000E0159" w:rsidRPr="00037F05" w:rsidRDefault="00D611BC">
      <w:pPr>
        <w:pStyle w:val="ac"/>
        <w:spacing w:line="360" w:lineRule="auto"/>
        <w:rPr>
          <w:rFonts w:ascii="仿宋" w:eastAsia="仿宋" w:hAnsi="仿宋"/>
          <w:sz w:val="24"/>
        </w:rPr>
      </w:pPr>
      <w:r w:rsidRPr="00037F05">
        <w:rPr>
          <w:rFonts w:ascii="仿宋" w:eastAsia="仿宋" w:hAnsi="仿宋" w:hint="eastAsia"/>
          <w:sz w:val="24"/>
        </w:rPr>
        <w:t>供应商名称:___________ 采购编号:______________  包号：______________</w:t>
      </w:r>
    </w:p>
    <w:p w14:paraId="12DE47B0" w14:textId="77777777" w:rsidR="000E0159" w:rsidRPr="00037F05" w:rsidRDefault="000E0159">
      <w:pPr>
        <w:pStyle w:val="ac"/>
        <w:spacing w:line="360" w:lineRule="auto"/>
        <w:rPr>
          <w:rFonts w:ascii="仿宋" w:eastAsia="仿宋" w:hAnsi="仿宋"/>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1260"/>
        <w:gridCol w:w="900"/>
        <w:gridCol w:w="1742"/>
      </w:tblGrid>
      <w:tr w:rsidR="00037F05" w:rsidRPr="00037F05" w14:paraId="3C2D6C62" w14:textId="77777777">
        <w:trPr>
          <w:trHeight w:val="521"/>
        </w:trPr>
        <w:tc>
          <w:tcPr>
            <w:tcW w:w="828" w:type="dxa"/>
            <w:vAlign w:val="center"/>
          </w:tcPr>
          <w:p w14:paraId="7470D8CA" w14:textId="77777777" w:rsidR="000E0159" w:rsidRPr="00037F05" w:rsidRDefault="00D611BC">
            <w:pPr>
              <w:pStyle w:val="ac"/>
              <w:spacing w:line="360" w:lineRule="auto"/>
              <w:jc w:val="center"/>
              <w:rPr>
                <w:rFonts w:ascii="仿宋" w:eastAsia="仿宋" w:hAnsi="仿宋"/>
                <w:sz w:val="24"/>
              </w:rPr>
            </w:pPr>
            <w:r w:rsidRPr="00037F05">
              <w:rPr>
                <w:rFonts w:ascii="仿宋" w:eastAsia="仿宋" w:hAnsi="仿宋" w:hint="eastAsia"/>
                <w:sz w:val="24"/>
              </w:rPr>
              <w:t>序号</w:t>
            </w:r>
          </w:p>
        </w:tc>
        <w:tc>
          <w:tcPr>
            <w:tcW w:w="2340" w:type="dxa"/>
            <w:vAlign w:val="center"/>
          </w:tcPr>
          <w:p w14:paraId="2839C3E2" w14:textId="77777777" w:rsidR="000E0159" w:rsidRPr="00037F05" w:rsidRDefault="00D611BC">
            <w:pPr>
              <w:pStyle w:val="ac"/>
              <w:spacing w:line="360" w:lineRule="auto"/>
              <w:jc w:val="center"/>
              <w:rPr>
                <w:rFonts w:ascii="仿宋" w:eastAsia="仿宋" w:hAnsi="仿宋"/>
                <w:sz w:val="24"/>
              </w:rPr>
            </w:pPr>
            <w:r w:rsidRPr="00037F05">
              <w:rPr>
                <w:rFonts w:ascii="仿宋" w:eastAsia="仿宋" w:hAnsi="仿宋" w:hint="eastAsia"/>
                <w:sz w:val="24"/>
              </w:rPr>
              <w:t>磋商文件章节及条款号</w:t>
            </w:r>
          </w:p>
        </w:tc>
        <w:tc>
          <w:tcPr>
            <w:tcW w:w="1260" w:type="dxa"/>
            <w:vAlign w:val="center"/>
          </w:tcPr>
          <w:p w14:paraId="4B1C6A60" w14:textId="77777777" w:rsidR="000E0159" w:rsidRPr="00037F05" w:rsidRDefault="00D611BC">
            <w:pPr>
              <w:pStyle w:val="ac"/>
              <w:spacing w:line="360" w:lineRule="auto"/>
              <w:jc w:val="center"/>
              <w:rPr>
                <w:rFonts w:ascii="仿宋" w:eastAsia="仿宋" w:hAnsi="仿宋"/>
                <w:sz w:val="24"/>
              </w:rPr>
            </w:pPr>
            <w:r w:rsidRPr="00037F05">
              <w:rPr>
                <w:rFonts w:ascii="仿宋" w:eastAsia="仿宋" w:hAnsi="仿宋" w:hint="eastAsia"/>
                <w:sz w:val="24"/>
              </w:rPr>
              <w:t>磋商文件要求</w:t>
            </w:r>
          </w:p>
        </w:tc>
        <w:tc>
          <w:tcPr>
            <w:tcW w:w="1260" w:type="dxa"/>
            <w:vAlign w:val="center"/>
          </w:tcPr>
          <w:p w14:paraId="1C29C456" w14:textId="77777777" w:rsidR="000E0159" w:rsidRPr="00037F05" w:rsidRDefault="00D611BC">
            <w:pPr>
              <w:pStyle w:val="ac"/>
              <w:spacing w:line="360" w:lineRule="auto"/>
              <w:jc w:val="center"/>
              <w:rPr>
                <w:rFonts w:ascii="仿宋" w:eastAsia="仿宋" w:hAnsi="仿宋"/>
                <w:sz w:val="24"/>
              </w:rPr>
            </w:pPr>
            <w:r w:rsidRPr="00037F05">
              <w:rPr>
                <w:rFonts w:ascii="仿宋" w:eastAsia="仿宋" w:hAnsi="仿宋" w:hint="eastAsia"/>
                <w:sz w:val="24"/>
              </w:rPr>
              <w:t>响应</w:t>
            </w:r>
          </w:p>
        </w:tc>
        <w:tc>
          <w:tcPr>
            <w:tcW w:w="900" w:type="dxa"/>
            <w:vAlign w:val="center"/>
          </w:tcPr>
          <w:p w14:paraId="095DDA75" w14:textId="77777777" w:rsidR="000E0159" w:rsidRPr="00037F05" w:rsidRDefault="00D611BC">
            <w:pPr>
              <w:pStyle w:val="ac"/>
              <w:spacing w:line="360" w:lineRule="auto"/>
              <w:jc w:val="center"/>
              <w:rPr>
                <w:rFonts w:ascii="仿宋" w:eastAsia="仿宋" w:hAnsi="仿宋"/>
                <w:sz w:val="24"/>
              </w:rPr>
            </w:pPr>
            <w:r w:rsidRPr="00037F05">
              <w:rPr>
                <w:rFonts w:ascii="仿宋" w:eastAsia="仿宋" w:hAnsi="仿宋" w:hint="eastAsia"/>
                <w:sz w:val="24"/>
              </w:rPr>
              <w:t>偏离</w:t>
            </w:r>
          </w:p>
        </w:tc>
        <w:tc>
          <w:tcPr>
            <w:tcW w:w="1742" w:type="dxa"/>
            <w:vAlign w:val="center"/>
          </w:tcPr>
          <w:p w14:paraId="70926B5B" w14:textId="77777777" w:rsidR="000E0159" w:rsidRPr="00037F05" w:rsidRDefault="00D611BC">
            <w:pPr>
              <w:pStyle w:val="ac"/>
              <w:spacing w:line="360" w:lineRule="auto"/>
              <w:jc w:val="center"/>
              <w:rPr>
                <w:rFonts w:ascii="仿宋" w:eastAsia="仿宋" w:hAnsi="仿宋"/>
                <w:sz w:val="24"/>
              </w:rPr>
            </w:pPr>
            <w:r w:rsidRPr="00037F05">
              <w:rPr>
                <w:rFonts w:ascii="仿宋" w:eastAsia="仿宋" w:hAnsi="仿宋" w:hint="eastAsia"/>
                <w:sz w:val="24"/>
              </w:rPr>
              <w:t>说明</w:t>
            </w:r>
          </w:p>
        </w:tc>
      </w:tr>
      <w:tr w:rsidR="00037F05" w:rsidRPr="00037F05" w14:paraId="0E920CAA" w14:textId="77777777">
        <w:trPr>
          <w:trHeight w:val="521"/>
        </w:trPr>
        <w:tc>
          <w:tcPr>
            <w:tcW w:w="828" w:type="dxa"/>
          </w:tcPr>
          <w:p w14:paraId="35A3BBDA" w14:textId="77777777" w:rsidR="000E0159" w:rsidRPr="00037F05" w:rsidRDefault="000E0159">
            <w:pPr>
              <w:pStyle w:val="ac"/>
              <w:spacing w:line="360" w:lineRule="auto"/>
              <w:rPr>
                <w:rFonts w:ascii="仿宋" w:eastAsia="仿宋" w:hAnsi="仿宋"/>
                <w:sz w:val="24"/>
              </w:rPr>
            </w:pPr>
          </w:p>
        </w:tc>
        <w:tc>
          <w:tcPr>
            <w:tcW w:w="2340" w:type="dxa"/>
          </w:tcPr>
          <w:p w14:paraId="656A6246" w14:textId="77777777" w:rsidR="000E0159" w:rsidRPr="00037F05" w:rsidRDefault="000E0159">
            <w:pPr>
              <w:pStyle w:val="ac"/>
              <w:spacing w:line="360" w:lineRule="auto"/>
              <w:rPr>
                <w:rFonts w:ascii="仿宋" w:eastAsia="仿宋" w:hAnsi="仿宋"/>
                <w:sz w:val="24"/>
              </w:rPr>
            </w:pPr>
          </w:p>
        </w:tc>
        <w:tc>
          <w:tcPr>
            <w:tcW w:w="1260" w:type="dxa"/>
          </w:tcPr>
          <w:p w14:paraId="3D490D98" w14:textId="77777777" w:rsidR="000E0159" w:rsidRPr="00037F05" w:rsidRDefault="000E0159">
            <w:pPr>
              <w:pStyle w:val="ac"/>
              <w:spacing w:line="360" w:lineRule="auto"/>
              <w:rPr>
                <w:rFonts w:ascii="仿宋" w:eastAsia="仿宋" w:hAnsi="仿宋"/>
                <w:sz w:val="24"/>
              </w:rPr>
            </w:pPr>
          </w:p>
        </w:tc>
        <w:tc>
          <w:tcPr>
            <w:tcW w:w="1260" w:type="dxa"/>
          </w:tcPr>
          <w:p w14:paraId="369B44DB" w14:textId="77777777" w:rsidR="000E0159" w:rsidRPr="00037F05" w:rsidRDefault="000E0159">
            <w:pPr>
              <w:pStyle w:val="ac"/>
              <w:spacing w:line="360" w:lineRule="auto"/>
              <w:rPr>
                <w:rFonts w:ascii="仿宋" w:eastAsia="仿宋" w:hAnsi="仿宋"/>
                <w:sz w:val="24"/>
              </w:rPr>
            </w:pPr>
          </w:p>
        </w:tc>
        <w:tc>
          <w:tcPr>
            <w:tcW w:w="900" w:type="dxa"/>
          </w:tcPr>
          <w:p w14:paraId="7DAD47B8" w14:textId="77777777" w:rsidR="000E0159" w:rsidRPr="00037F05" w:rsidRDefault="000E0159">
            <w:pPr>
              <w:pStyle w:val="ac"/>
              <w:spacing w:line="360" w:lineRule="auto"/>
              <w:rPr>
                <w:rFonts w:ascii="仿宋" w:eastAsia="仿宋" w:hAnsi="仿宋"/>
                <w:sz w:val="24"/>
              </w:rPr>
            </w:pPr>
          </w:p>
        </w:tc>
        <w:tc>
          <w:tcPr>
            <w:tcW w:w="1742" w:type="dxa"/>
          </w:tcPr>
          <w:p w14:paraId="7BA54697" w14:textId="77777777" w:rsidR="000E0159" w:rsidRPr="00037F05" w:rsidRDefault="000E0159">
            <w:pPr>
              <w:pStyle w:val="ac"/>
              <w:spacing w:line="360" w:lineRule="auto"/>
              <w:rPr>
                <w:rFonts w:ascii="仿宋" w:eastAsia="仿宋" w:hAnsi="仿宋"/>
                <w:sz w:val="24"/>
              </w:rPr>
            </w:pPr>
          </w:p>
        </w:tc>
      </w:tr>
      <w:tr w:rsidR="00037F05" w:rsidRPr="00037F05" w14:paraId="26302D41" w14:textId="77777777">
        <w:trPr>
          <w:trHeight w:val="521"/>
        </w:trPr>
        <w:tc>
          <w:tcPr>
            <w:tcW w:w="828" w:type="dxa"/>
          </w:tcPr>
          <w:p w14:paraId="13FC8856" w14:textId="77777777" w:rsidR="000E0159" w:rsidRPr="00037F05" w:rsidRDefault="000E0159">
            <w:pPr>
              <w:pStyle w:val="ac"/>
              <w:spacing w:line="360" w:lineRule="auto"/>
              <w:rPr>
                <w:rFonts w:ascii="仿宋" w:eastAsia="仿宋" w:hAnsi="仿宋"/>
                <w:sz w:val="24"/>
              </w:rPr>
            </w:pPr>
          </w:p>
        </w:tc>
        <w:tc>
          <w:tcPr>
            <w:tcW w:w="2340" w:type="dxa"/>
          </w:tcPr>
          <w:p w14:paraId="5A071605" w14:textId="77777777" w:rsidR="000E0159" w:rsidRPr="00037F05" w:rsidRDefault="000E0159">
            <w:pPr>
              <w:pStyle w:val="ac"/>
              <w:spacing w:line="360" w:lineRule="auto"/>
              <w:rPr>
                <w:rFonts w:ascii="仿宋" w:eastAsia="仿宋" w:hAnsi="仿宋"/>
                <w:sz w:val="24"/>
              </w:rPr>
            </w:pPr>
          </w:p>
        </w:tc>
        <w:tc>
          <w:tcPr>
            <w:tcW w:w="1260" w:type="dxa"/>
          </w:tcPr>
          <w:p w14:paraId="5CE4A24B" w14:textId="77777777" w:rsidR="000E0159" w:rsidRPr="00037F05" w:rsidRDefault="000E0159">
            <w:pPr>
              <w:pStyle w:val="ac"/>
              <w:spacing w:line="360" w:lineRule="auto"/>
              <w:rPr>
                <w:rFonts w:ascii="仿宋" w:eastAsia="仿宋" w:hAnsi="仿宋"/>
                <w:sz w:val="24"/>
              </w:rPr>
            </w:pPr>
          </w:p>
        </w:tc>
        <w:tc>
          <w:tcPr>
            <w:tcW w:w="1260" w:type="dxa"/>
          </w:tcPr>
          <w:p w14:paraId="4A330757" w14:textId="77777777" w:rsidR="000E0159" w:rsidRPr="00037F05" w:rsidRDefault="000E0159">
            <w:pPr>
              <w:pStyle w:val="ac"/>
              <w:spacing w:line="360" w:lineRule="auto"/>
              <w:rPr>
                <w:rFonts w:ascii="仿宋" w:eastAsia="仿宋" w:hAnsi="仿宋"/>
                <w:sz w:val="24"/>
              </w:rPr>
            </w:pPr>
          </w:p>
        </w:tc>
        <w:tc>
          <w:tcPr>
            <w:tcW w:w="900" w:type="dxa"/>
          </w:tcPr>
          <w:p w14:paraId="22AD6442" w14:textId="77777777" w:rsidR="000E0159" w:rsidRPr="00037F05" w:rsidRDefault="000E0159">
            <w:pPr>
              <w:pStyle w:val="ac"/>
              <w:spacing w:line="360" w:lineRule="auto"/>
              <w:rPr>
                <w:rFonts w:ascii="仿宋" w:eastAsia="仿宋" w:hAnsi="仿宋"/>
                <w:sz w:val="24"/>
              </w:rPr>
            </w:pPr>
          </w:p>
        </w:tc>
        <w:tc>
          <w:tcPr>
            <w:tcW w:w="1742" w:type="dxa"/>
          </w:tcPr>
          <w:p w14:paraId="70EBEEAC" w14:textId="77777777" w:rsidR="000E0159" w:rsidRPr="00037F05" w:rsidRDefault="000E0159">
            <w:pPr>
              <w:pStyle w:val="ac"/>
              <w:spacing w:line="360" w:lineRule="auto"/>
              <w:rPr>
                <w:rFonts w:ascii="仿宋" w:eastAsia="仿宋" w:hAnsi="仿宋"/>
                <w:sz w:val="24"/>
              </w:rPr>
            </w:pPr>
          </w:p>
        </w:tc>
      </w:tr>
      <w:tr w:rsidR="00037F05" w:rsidRPr="00037F05" w14:paraId="7B1711D6" w14:textId="77777777">
        <w:trPr>
          <w:trHeight w:val="521"/>
        </w:trPr>
        <w:tc>
          <w:tcPr>
            <w:tcW w:w="828" w:type="dxa"/>
          </w:tcPr>
          <w:p w14:paraId="2144D854" w14:textId="77777777" w:rsidR="000E0159" w:rsidRPr="00037F05" w:rsidRDefault="000E0159">
            <w:pPr>
              <w:pStyle w:val="ac"/>
              <w:spacing w:line="360" w:lineRule="auto"/>
              <w:rPr>
                <w:rFonts w:ascii="仿宋" w:eastAsia="仿宋" w:hAnsi="仿宋"/>
                <w:sz w:val="24"/>
              </w:rPr>
            </w:pPr>
          </w:p>
        </w:tc>
        <w:tc>
          <w:tcPr>
            <w:tcW w:w="2340" w:type="dxa"/>
          </w:tcPr>
          <w:p w14:paraId="692BCD74" w14:textId="77777777" w:rsidR="000E0159" w:rsidRPr="00037F05" w:rsidRDefault="000E0159">
            <w:pPr>
              <w:pStyle w:val="ac"/>
              <w:spacing w:line="360" w:lineRule="auto"/>
              <w:rPr>
                <w:rFonts w:ascii="仿宋" w:eastAsia="仿宋" w:hAnsi="仿宋"/>
                <w:sz w:val="24"/>
              </w:rPr>
            </w:pPr>
          </w:p>
        </w:tc>
        <w:tc>
          <w:tcPr>
            <w:tcW w:w="1260" w:type="dxa"/>
          </w:tcPr>
          <w:p w14:paraId="5075CB28" w14:textId="77777777" w:rsidR="000E0159" w:rsidRPr="00037F05" w:rsidRDefault="000E0159">
            <w:pPr>
              <w:pStyle w:val="ac"/>
              <w:spacing w:line="360" w:lineRule="auto"/>
              <w:rPr>
                <w:rFonts w:ascii="仿宋" w:eastAsia="仿宋" w:hAnsi="仿宋"/>
                <w:sz w:val="24"/>
              </w:rPr>
            </w:pPr>
          </w:p>
        </w:tc>
        <w:tc>
          <w:tcPr>
            <w:tcW w:w="1260" w:type="dxa"/>
          </w:tcPr>
          <w:p w14:paraId="51FFAC93" w14:textId="77777777" w:rsidR="000E0159" w:rsidRPr="00037F05" w:rsidRDefault="000E0159">
            <w:pPr>
              <w:pStyle w:val="ac"/>
              <w:spacing w:line="360" w:lineRule="auto"/>
              <w:rPr>
                <w:rFonts w:ascii="仿宋" w:eastAsia="仿宋" w:hAnsi="仿宋"/>
                <w:sz w:val="24"/>
              </w:rPr>
            </w:pPr>
          </w:p>
        </w:tc>
        <w:tc>
          <w:tcPr>
            <w:tcW w:w="900" w:type="dxa"/>
          </w:tcPr>
          <w:p w14:paraId="588C6495" w14:textId="77777777" w:rsidR="000E0159" w:rsidRPr="00037F05" w:rsidRDefault="000E0159">
            <w:pPr>
              <w:pStyle w:val="ac"/>
              <w:spacing w:line="360" w:lineRule="auto"/>
              <w:rPr>
                <w:rFonts w:ascii="仿宋" w:eastAsia="仿宋" w:hAnsi="仿宋"/>
                <w:sz w:val="24"/>
              </w:rPr>
            </w:pPr>
          </w:p>
        </w:tc>
        <w:tc>
          <w:tcPr>
            <w:tcW w:w="1742" w:type="dxa"/>
          </w:tcPr>
          <w:p w14:paraId="1CFB9886" w14:textId="77777777" w:rsidR="000E0159" w:rsidRPr="00037F05" w:rsidRDefault="000E0159">
            <w:pPr>
              <w:pStyle w:val="ac"/>
              <w:spacing w:line="360" w:lineRule="auto"/>
              <w:rPr>
                <w:rFonts w:ascii="仿宋" w:eastAsia="仿宋" w:hAnsi="仿宋"/>
                <w:sz w:val="24"/>
              </w:rPr>
            </w:pPr>
          </w:p>
        </w:tc>
      </w:tr>
      <w:tr w:rsidR="00037F05" w:rsidRPr="00037F05" w14:paraId="4B1F785A" w14:textId="77777777">
        <w:trPr>
          <w:trHeight w:val="521"/>
        </w:trPr>
        <w:tc>
          <w:tcPr>
            <w:tcW w:w="828" w:type="dxa"/>
          </w:tcPr>
          <w:p w14:paraId="3F1431AF" w14:textId="77777777" w:rsidR="000E0159" w:rsidRPr="00037F05" w:rsidRDefault="000E0159">
            <w:pPr>
              <w:pStyle w:val="ac"/>
              <w:spacing w:line="360" w:lineRule="auto"/>
              <w:rPr>
                <w:rFonts w:ascii="仿宋" w:eastAsia="仿宋" w:hAnsi="仿宋"/>
                <w:sz w:val="24"/>
              </w:rPr>
            </w:pPr>
          </w:p>
        </w:tc>
        <w:tc>
          <w:tcPr>
            <w:tcW w:w="2340" w:type="dxa"/>
          </w:tcPr>
          <w:p w14:paraId="04C2D2A1" w14:textId="77777777" w:rsidR="000E0159" w:rsidRPr="00037F05" w:rsidRDefault="000E0159">
            <w:pPr>
              <w:pStyle w:val="ac"/>
              <w:spacing w:line="360" w:lineRule="auto"/>
              <w:rPr>
                <w:rFonts w:ascii="仿宋" w:eastAsia="仿宋" w:hAnsi="仿宋"/>
                <w:sz w:val="24"/>
              </w:rPr>
            </w:pPr>
          </w:p>
        </w:tc>
        <w:tc>
          <w:tcPr>
            <w:tcW w:w="1260" w:type="dxa"/>
          </w:tcPr>
          <w:p w14:paraId="41172BFA" w14:textId="77777777" w:rsidR="000E0159" w:rsidRPr="00037F05" w:rsidRDefault="000E0159">
            <w:pPr>
              <w:pStyle w:val="ac"/>
              <w:spacing w:line="360" w:lineRule="auto"/>
              <w:rPr>
                <w:rFonts w:ascii="仿宋" w:eastAsia="仿宋" w:hAnsi="仿宋"/>
                <w:sz w:val="24"/>
              </w:rPr>
            </w:pPr>
          </w:p>
        </w:tc>
        <w:tc>
          <w:tcPr>
            <w:tcW w:w="1260" w:type="dxa"/>
          </w:tcPr>
          <w:p w14:paraId="30FEE638" w14:textId="77777777" w:rsidR="000E0159" w:rsidRPr="00037F05" w:rsidRDefault="000E0159">
            <w:pPr>
              <w:pStyle w:val="ac"/>
              <w:spacing w:line="360" w:lineRule="auto"/>
              <w:rPr>
                <w:rFonts w:ascii="仿宋" w:eastAsia="仿宋" w:hAnsi="仿宋"/>
                <w:sz w:val="24"/>
              </w:rPr>
            </w:pPr>
          </w:p>
        </w:tc>
        <w:tc>
          <w:tcPr>
            <w:tcW w:w="900" w:type="dxa"/>
          </w:tcPr>
          <w:p w14:paraId="3DD2C85D" w14:textId="77777777" w:rsidR="000E0159" w:rsidRPr="00037F05" w:rsidRDefault="000E0159">
            <w:pPr>
              <w:pStyle w:val="ac"/>
              <w:spacing w:line="360" w:lineRule="auto"/>
              <w:rPr>
                <w:rFonts w:ascii="仿宋" w:eastAsia="仿宋" w:hAnsi="仿宋"/>
                <w:sz w:val="24"/>
              </w:rPr>
            </w:pPr>
          </w:p>
        </w:tc>
        <w:tc>
          <w:tcPr>
            <w:tcW w:w="1742" w:type="dxa"/>
          </w:tcPr>
          <w:p w14:paraId="5A5D5F57" w14:textId="77777777" w:rsidR="000E0159" w:rsidRPr="00037F05" w:rsidRDefault="000E0159">
            <w:pPr>
              <w:pStyle w:val="ac"/>
              <w:spacing w:line="360" w:lineRule="auto"/>
              <w:rPr>
                <w:rFonts w:ascii="仿宋" w:eastAsia="仿宋" w:hAnsi="仿宋"/>
                <w:sz w:val="24"/>
              </w:rPr>
            </w:pPr>
          </w:p>
        </w:tc>
      </w:tr>
      <w:tr w:rsidR="00037F05" w:rsidRPr="00037F05" w14:paraId="42C61340" w14:textId="77777777">
        <w:trPr>
          <w:trHeight w:val="521"/>
        </w:trPr>
        <w:tc>
          <w:tcPr>
            <w:tcW w:w="828" w:type="dxa"/>
          </w:tcPr>
          <w:p w14:paraId="1158F62E" w14:textId="77777777" w:rsidR="000E0159" w:rsidRPr="00037F05" w:rsidRDefault="000E0159">
            <w:pPr>
              <w:pStyle w:val="ac"/>
              <w:spacing w:line="360" w:lineRule="auto"/>
              <w:rPr>
                <w:rFonts w:ascii="仿宋" w:eastAsia="仿宋" w:hAnsi="仿宋"/>
                <w:sz w:val="24"/>
              </w:rPr>
            </w:pPr>
          </w:p>
        </w:tc>
        <w:tc>
          <w:tcPr>
            <w:tcW w:w="2340" w:type="dxa"/>
          </w:tcPr>
          <w:p w14:paraId="1CE90241" w14:textId="77777777" w:rsidR="000E0159" w:rsidRPr="00037F05" w:rsidRDefault="000E0159">
            <w:pPr>
              <w:pStyle w:val="ac"/>
              <w:spacing w:line="360" w:lineRule="auto"/>
              <w:rPr>
                <w:rFonts w:ascii="仿宋" w:eastAsia="仿宋" w:hAnsi="仿宋"/>
                <w:sz w:val="24"/>
              </w:rPr>
            </w:pPr>
          </w:p>
        </w:tc>
        <w:tc>
          <w:tcPr>
            <w:tcW w:w="1260" w:type="dxa"/>
          </w:tcPr>
          <w:p w14:paraId="32082C4A" w14:textId="77777777" w:rsidR="000E0159" w:rsidRPr="00037F05" w:rsidRDefault="000E0159">
            <w:pPr>
              <w:pStyle w:val="ac"/>
              <w:spacing w:line="360" w:lineRule="auto"/>
              <w:rPr>
                <w:rFonts w:ascii="仿宋" w:eastAsia="仿宋" w:hAnsi="仿宋"/>
                <w:sz w:val="24"/>
              </w:rPr>
            </w:pPr>
          </w:p>
        </w:tc>
        <w:tc>
          <w:tcPr>
            <w:tcW w:w="1260" w:type="dxa"/>
          </w:tcPr>
          <w:p w14:paraId="7E97E0F4" w14:textId="77777777" w:rsidR="000E0159" w:rsidRPr="00037F05" w:rsidRDefault="000E0159">
            <w:pPr>
              <w:pStyle w:val="ac"/>
              <w:spacing w:line="360" w:lineRule="auto"/>
              <w:rPr>
                <w:rFonts w:ascii="仿宋" w:eastAsia="仿宋" w:hAnsi="仿宋"/>
                <w:sz w:val="24"/>
              </w:rPr>
            </w:pPr>
          </w:p>
        </w:tc>
        <w:tc>
          <w:tcPr>
            <w:tcW w:w="900" w:type="dxa"/>
          </w:tcPr>
          <w:p w14:paraId="239DFB2F" w14:textId="77777777" w:rsidR="000E0159" w:rsidRPr="00037F05" w:rsidRDefault="000E0159">
            <w:pPr>
              <w:pStyle w:val="ac"/>
              <w:spacing w:line="360" w:lineRule="auto"/>
              <w:rPr>
                <w:rFonts w:ascii="仿宋" w:eastAsia="仿宋" w:hAnsi="仿宋"/>
                <w:sz w:val="24"/>
              </w:rPr>
            </w:pPr>
          </w:p>
        </w:tc>
        <w:tc>
          <w:tcPr>
            <w:tcW w:w="1742" w:type="dxa"/>
          </w:tcPr>
          <w:p w14:paraId="7EBA0E5D" w14:textId="77777777" w:rsidR="000E0159" w:rsidRPr="00037F05" w:rsidRDefault="000E0159">
            <w:pPr>
              <w:pStyle w:val="ac"/>
              <w:spacing w:line="360" w:lineRule="auto"/>
              <w:rPr>
                <w:rFonts w:ascii="仿宋" w:eastAsia="仿宋" w:hAnsi="仿宋"/>
                <w:sz w:val="24"/>
              </w:rPr>
            </w:pPr>
          </w:p>
        </w:tc>
      </w:tr>
      <w:tr w:rsidR="00037F05" w:rsidRPr="00037F05" w14:paraId="595E4DB3" w14:textId="77777777">
        <w:trPr>
          <w:trHeight w:val="522"/>
        </w:trPr>
        <w:tc>
          <w:tcPr>
            <w:tcW w:w="828" w:type="dxa"/>
          </w:tcPr>
          <w:p w14:paraId="43DD55B1" w14:textId="77777777" w:rsidR="000E0159" w:rsidRPr="00037F05" w:rsidRDefault="000E0159">
            <w:pPr>
              <w:pStyle w:val="ac"/>
              <w:spacing w:line="360" w:lineRule="auto"/>
              <w:rPr>
                <w:rFonts w:ascii="仿宋" w:eastAsia="仿宋" w:hAnsi="仿宋"/>
                <w:sz w:val="24"/>
              </w:rPr>
            </w:pPr>
          </w:p>
        </w:tc>
        <w:tc>
          <w:tcPr>
            <w:tcW w:w="2340" w:type="dxa"/>
          </w:tcPr>
          <w:p w14:paraId="1D2D402B" w14:textId="77777777" w:rsidR="000E0159" w:rsidRPr="00037F05" w:rsidRDefault="000E0159">
            <w:pPr>
              <w:pStyle w:val="ac"/>
              <w:spacing w:line="360" w:lineRule="auto"/>
              <w:rPr>
                <w:rFonts w:ascii="仿宋" w:eastAsia="仿宋" w:hAnsi="仿宋"/>
                <w:sz w:val="24"/>
              </w:rPr>
            </w:pPr>
          </w:p>
        </w:tc>
        <w:tc>
          <w:tcPr>
            <w:tcW w:w="1260" w:type="dxa"/>
          </w:tcPr>
          <w:p w14:paraId="6C03756E" w14:textId="77777777" w:rsidR="000E0159" w:rsidRPr="00037F05" w:rsidRDefault="000E0159">
            <w:pPr>
              <w:pStyle w:val="ac"/>
              <w:spacing w:line="360" w:lineRule="auto"/>
              <w:rPr>
                <w:rFonts w:ascii="仿宋" w:eastAsia="仿宋" w:hAnsi="仿宋"/>
                <w:sz w:val="24"/>
              </w:rPr>
            </w:pPr>
          </w:p>
        </w:tc>
        <w:tc>
          <w:tcPr>
            <w:tcW w:w="1260" w:type="dxa"/>
          </w:tcPr>
          <w:p w14:paraId="5BBCE58F" w14:textId="77777777" w:rsidR="000E0159" w:rsidRPr="00037F05" w:rsidRDefault="000E0159">
            <w:pPr>
              <w:pStyle w:val="ac"/>
              <w:spacing w:line="360" w:lineRule="auto"/>
              <w:rPr>
                <w:rFonts w:ascii="仿宋" w:eastAsia="仿宋" w:hAnsi="仿宋"/>
                <w:sz w:val="24"/>
              </w:rPr>
            </w:pPr>
          </w:p>
        </w:tc>
        <w:tc>
          <w:tcPr>
            <w:tcW w:w="900" w:type="dxa"/>
          </w:tcPr>
          <w:p w14:paraId="78BF8EAA" w14:textId="77777777" w:rsidR="000E0159" w:rsidRPr="00037F05" w:rsidRDefault="000E0159">
            <w:pPr>
              <w:pStyle w:val="ac"/>
              <w:spacing w:line="360" w:lineRule="auto"/>
              <w:rPr>
                <w:rFonts w:ascii="仿宋" w:eastAsia="仿宋" w:hAnsi="仿宋"/>
                <w:sz w:val="24"/>
              </w:rPr>
            </w:pPr>
          </w:p>
        </w:tc>
        <w:tc>
          <w:tcPr>
            <w:tcW w:w="1742" w:type="dxa"/>
          </w:tcPr>
          <w:p w14:paraId="67D1094A" w14:textId="77777777" w:rsidR="000E0159" w:rsidRPr="00037F05" w:rsidRDefault="000E0159">
            <w:pPr>
              <w:pStyle w:val="ac"/>
              <w:spacing w:line="360" w:lineRule="auto"/>
              <w:rPr>
                <w:rFonts w:ascii="仿宋" w:eastAsia="仿宋" w:hAnsi="仿宋"/>
                <w:sz w:val="24"/>
              </w:rPr>
            </w:pPr>
          </w:p>
        </w:tc>
      </w:tr>
      <w:tr w:rsidR="00037F05" w:rsidRPr="00037F05" w14:paraId="1256D3FA" w14:textId="77777777">
        <w:trPr>
          <w:trHeight w:val="521"/>
        </w:trPr>
        <w:tc>
          <w:tcPr>
            <w:tcW w:w="828" w:type="dxa"/>
          </w:tcPr>
          <w:p w14:paraId="11D7A27F" w14:textId="77777777" w:rsidR="000E0159" w:rsidRPr="00037F05" w:rsidRDefault="000E0159">
            <w:pPr>
              <w:pStyle w:val="ac"/>
              <w:spacing w:line="360" w:lineRule="auto"/>
              <w:rPr>
                <w:rFonts w:ascii="仿宋" w:eastAsia="仿宋" w:hAnsi="仿宋"/>
                <w:sz w:val="24"/>
              </w:rPr>
            </w:pPr>
          </w:p>
        </w:tc>
        <w:tc>
          <w:tcPr>
            <w:tcW w:w="2340" w:type="dxa"/>
          </w:tcPr>
          <w:p w14:paraId="1881AD25" w14:textId="77777777" w:rsidR="000E0159" w:rsidRPr="00037F05" w:rsidRDefault="000E0159">
            <w:pPr>
              <w:pStyle w:val="ac"/>
              <w:spacing w:line="360" w:lineRule="auto"/>
              <w:rPr>
                <w:rFonts w:ascii="仿宋" w:eastAsia="仿宋" w:hAnsi="仿宋"/>
                <w:sz w:val="24"/>
              </w:rPr>
            </w:pPr>
          </w:p>
        </w:tc>
        <w:tc>
          <w:tcPr>
            <w:tcW w:w="1260" w:type="dxa"/>
          </w:tcPr>
          <w:p w14:paraId="41DC1119" w14:textId="77777777" w:rsidR="000E0159" w:rsidRPr="00037F05" w:rsidRDefault="000E0159">
            <w:pPr>
              <w:pStyle w:val="ac"/>
              <w:spacing w:line="360" w:lineRule="auto"/>
              <w:rPr>
                <w:rFonts w:ascii="仿宋" w:eastAsia="仿宋" w:hAnsi="仿宋"/>
                <w:sz w:val="24"/>
              </w:rPr>
            </w:pPr>
          </w:p>
        </w:tc>
        <w:tc>
          <w:tcPr>
            <w:tcW w:w="1260" w:type="dxa"/>
          </w:tcPr>
          <w:p w14:paraId="3288CFD0" w14:textId="77777777" w:rsidR="000E0159" w:rsidRPr="00037F05" w:rsidRDefault="000E0159">
            <w:pPr>
              <w:pStyle w:val="ac"/>
              <w:spacing w:line="360" w:lineRule="auto"/>
              <w:rPr>
                <w:rFonts w:ascii="仿宋" w:eastAsia="仿宋" w:hAnsi="仿宋"/>
                <w:sz w:val="24"/>
              </w:rPr>
            </w:pPr>
          </w:p>
        </w:tc>
        <w:tc>
          <w:tcPr>
            <w:tcW w:w="900" w:type="dxa"/>
          </w:tcPr>
          <w:p w14:paraId="45992F56" w14:textId="77777777" w:rsidR="000E0159" w:rsidRPr="00037F05" w:rsidRDefault="000E0159">
            <w:pPr>
              <w:pStyle w:val="ac"/>
              <w:spacing w:line="360" w:lineRule="auto"/>
              <w:rPr>
                <w:rFonts w:ascii="仿宋" w:eastAsia="仿宋" w:hAnsi="仿宋"/>
                <w:sz w:val="24"/>
              </w:rPr>
            </w:pPr>
          </w:p>
        </w:tc>
        <w:tc>
          <w:tcPr>
            <w:tcW w:w="1742" w:type="dxa"/>
          </w:tcPr>
          <w:p w14:paraId="20B9C8BE" w14:textId="77777777" w:rsidR="000E0159" w:rsidRPr="00037F05" w:rsidRDefault="000E0159">
            <w:pPr>
              <w:pStyle w:val="ac"/>
              <w:spacing w:line="360" w:lineRule="auto"/>
              <w:rPr>
                <w:rFonts w:ascii="仿宋" w:eastAsia="仿宋" w:hAnsi="仿宋"/>
                <w:sz w:val="24"/>
              </w:rPr>
            </w:pPr>
          </w:p>
        </w:tc>
      </w:tr>
      <w:tr w:rsidR="00037F05" w:rsidRPr="00037F05" w14:paraId="59356171" w14:textId="77777777">
        <w:trPr>
          <w:trHeight w:val="521"/>
        </w:trPr>
        <w:tc>
          <w:tcPr>
            <w:tcW w:w="828" w:type="dxa"/>
          </w:tcPr>
          <w:p w14:paraId="280EE514" w14:textId="77777777" w:rsidR="000E0159" w:rsidRPr="00037F05" w:rsidRDefault="000E0159">
            <w:pPr>
              <w:pStyle w:val="ac"/>
              <w:spacing w:line="360" w:lineRule="auto"/>
              <w:rPr>
                <w:rFonts w:ascii="仿宋" w:eastAsia="仿宋" w:hAnsi="仿宋"/>
                <w:sz w:val="24"/>
              </w:rPr>
            </w:pPr>
          </w:p>
        </w:tc>
        <w:tc>
          <w:tcPr>
            <w:tcW w:w="2340" w:type="dxa"/>
          </w:tcPr>
          <w:p w14:paraId="5E770023" w14:textId="77777777" w:rsidR="000E0159" w:rsidRPr="00037F05" w:rsidRDefault="000E0159">
            <w:pPr>
              <w:pStyle w:val="ac"/>
              <w:spacing w:line="360" w:lineRule="auto"/>
              <w:rPr>
                <w:rFonts w:ascii="仿宋" w:eastAsia="仿宋" w:hAnsi="仿宋"/>
                <w:sz w:val="24"/>
              </w:rPr>
            </w:pPr>
          </w:p>
        </w:tc>
        <w:tc>
          <w:tcPr>
            <w:tcW w:w="1260" w:type="dxa"/>
          </w:tcPr>
          <w:p w14:paraId="164D30AF" w14:textId="77777777" w:rsidR="000E0159" w:rsidRPr="00037F05" w:rsidRDefault="000E0159">
            <w:pPr>
              <w:pStyle w:val="ac"/>
              <w:spacing w:line="360" w:lineRule="auto"/>
              <w:rPr>
                <w:rFonts w:ascii="仿宋" w:eastAsia="仿宋" w:hAnsi="仿宋"/>
                <w:sz w:val="24"/>
              </w:rPr>
            </w:pPr>
          </w:p>
        </w:tc>
        <w:tc>
          <w:tcPr>
            <w:tcW w:w="1260" w:type="dxa"/>
          </w:tcPr>
          <w:p w14:paraId="2A51679E" w14:textId="77777777" w:rsidR="000E0159" w:rsidRPr="00037F05" w:rsidRDefault="000E0159">
            <w:pPr>
              <w:pStyle w:val="ac"/>
              <w:spacing w:line="360" w:lineRule="auto"/>
              <w:rPr>
                <w:rFonts w:ascii="仿宋" w:eastAsia="仿宋" w:hAnsi="仿宋"/>
                <w:sz w:val="24"/>
              </w:rPr>
            </w:pPr>
          </w:p>
        </w:tc>
        <w:tc>
          <w:tcPr>
            <w:tcW w:w="900" w:type="dxa"/>
          </w:tcPr>
          <w:p w14:paraId="1000DB2A" w14:textId="77777777" w:rsidR="000E0159" w:rsidRPr="00037F05" w:rsidRDefault="000E0159">
            <w:pPr>
              <w:pStyle w:val="ac"/>
              <w:spacing w:line="360" w:lineRule="auto"/>
              <w:rPr>
                <w:rFonts w:ascii="仿宋" w:eastAsia="仿宋" w:hAnsi="仿宋"/>
                <w:sz w:val="24"/>
              </w:rPr>
            </w:pPr>
          </w:p>
        </w:tc>
        <w:tc>
          <w:tcPr>
            <w:tcW w:w="1742" w:type="dxa"/>
          </w:tcPr>
          <w:p w14:paraId="0BE487AB" w14:textId="77777777" w:rsidR="000E0159" w:rsidRPr="00037F05" w:rsidRDefault="000E0159">
            <w:pPr>
              <w:pStyle w:val="ac"/>
              <w:spacing w:line="360" w:lineRule="auto"/>
              <w:rPr>
                <w:rFonts w:ascii="仿宋" w:eastAsia="仿宋" w:hAnsi="仿宋"/>
                <w:sz w:val="24"/>
              </w:rPr>
            </w:pPr>
          </w:p>
        </w:tc>
      </w:tr>
      <w:tr w:rsidR="00037F05" w:rsidRPr="00037F05" w14:paraId="1BF6A968" w14:textId="77777777">
        <w:trPr>
          <w:trHeight w:val="522"/>
        </w:trPr>
        <w:tc>
          <w:tcPr>
            <w:tcW w:w="828" w:type="dxa"/>
          </w:tcPr>
          <w:p w14:paraId="6FE82056" w14:textId="77777777" w:rsidR="000E0159" w:rsidRPr="00037F05" w:rsidRDefault="000E0159">
            <w:pPr>
              <w:pStyle w:val="ac"/>
              <w:spacing w:line="360" w:lineRule="auto"/>
              <w:rPr>
                <w:rFonts w:ascii="仿宋" w:eastAsia="仿宋" w:hAnsi="仿宋"/>
                <w:sz w:val="24"/>
              </w:rPr>
            </w:pPr>
          </w:p>
        </w:tc>
        <w:tc>
          <w:tcPr>
            <w:tcW w:w="2340" w:type="dxa"/>
          </w:tcPr>
          <w:p w14:paraId="372D7FD9" w14:textId="77777777" w:rsidR="000E0159" w:rsidRPr="00037F05" w:rsidRDefault="000E0159">
            <w:pPr>
              <w:pStyle w:val="ac"/>
              <w:spacing w:line="360" w:lineRule="auto"/>
              <w:rPr>
                <w:rFonts w:ascii="仿宋" w:eastAsia="仿宋" w:hAnsi="仿宋"/>
                <w:sz w:val="24"/>
              </w:rPr>
            </w:pPr>
          </w:p>
        </w:tc>
        <w:tc>
          <w:tcPr>
            <w:tcW w:w="1260" w:type="dxa"/>
          </w:tcPr>
          <w:p w14:paraId="678E845E" w14:textId="77777777" w:rsidR="000E0159" w:rsidRPr="00037F05" w:rsidRDefault="000E0159">
            <w:pPr>
              <w:pStyle w:val="ac"/>
              <w:spacing w:line="360" w:lineRule="auto"/>
              <w:rPr>
                <w:rFonts w:ascii="仿宋" w:eastAsia="仿宋" w:hAnsi="仿宋"/>
                <w:sz w:val="24"/>
              </w:rPr>
            </w:pPr>
          </w:p>
        </w:tc>
        <w:tc>
          <w:tcPr>
            <w:tcW w:w="1260" w:type="dxa"/>
          </w:tcPr>
          <w:p w14:paraId="6178F080" w14:textId="77777777" w:rsidR="000E0159" w:rsidRPr="00037F05" w:rsidRDefault="000E0159">
            <w:pPr>
              <w:pStyle w:val="ac"/>
              <w:spacing w:line="360" w:lineRule="auto"/>
              <w:rPr>
                <w:rFonts w:ascii="仿宋" w:eastAsia="仿宋" w:hAnsi="仿宋"/>
                <w:sz w:val="24"/>
              </w:rPr>
            </w:pPr>
          </w:p>
        </w:tc>
        <w:tc>
          <w:tcPr>
            <w:tcW w:w="900" w:type="dxa"/>
          </w:tcPr>
          <w:p w14:paraId="77AF3CFB" w14:textId="77777777" w:rsidR="000E0159" w:rsidRPr="00037F05" w:rsidRDefault="000E0159">
            <w:pPr>
              <w:pStyle w:val="ac"/>
              <w:spacing w:line="360" w:lineRule="auto"/>
              <w:rPr>
                <w:rFonts w:ascii="仿宋" w:eastAsia="仿宋" w:hAnsi="仿宋"/>
                <w:sz w:val="24"/>
              </w:rPr>
            </w:pPr>
          </w:p>
        </w:tc>
        <w:tc>
          <w:tcPr>
            <w:tcW w:w="1742" w:type="dxa"/>
          </w:tcPr>
          <w:p w14:paraId="18C36B43" w14:textId="77777777" w:rsidR="000E0159" w:rsidRPr="00037F05" w:rsidRDefault="000E0159">
            <w:pPr>
              <w:pStyle w:val="ac"/>
              <w:spacing w:line="360" w:lineRule="auto"/>
              <w:rPr>
                <w:rFonts w:ascii="仿宋" w:eastAsia="仿宋" w:hAnsi="仿宋"/>
                <w:sz w:val="24"/>
              </w:rPr>
            </w:pPr>
          </w:p>
        </w:tc>
      </w:tr>
      <w:tr w:rsidR="00037F05" w:rsidRPr="00037F05" w14:paraId="635904A1" w14:textId="77777777">
        <w:trPr>
          <w:trHeight w:val="521"/>
        </w:trPr>
        <w:tc>
          <w:tcPr>
            <w:tcW w:w="828" w:type="dxa"/>
          </w:tcPr>
          <w:p w14:paraId="60CDB9DF" w14:textId="77777777" w:rsidR="000E0159" w:rsidRPr="00037F05" w:rsidRDefault="000E0159">
            <w:pPr>
              <w:pStyle w:val="ac"/>
              <w:spacing w:line="360" w:lineRule="auto"/>
              <w:rPr>
                <w:rFonts w:ascii="仿宋" w:eastAsia="仿宋" w:hAnsi="仿宋"/>
                <w:sz w:val="24"/>
              </w:rPr>
            </w:pPr>
          </w:p>
        </w:tc>
        <w:tc>
          <w:tcPr>
            <w:tcW w:w="2340" w:type="dxa"/>
          </w:tcPr>
          <w:p w14:paraId="4F60779A" w14:textId="77777777" w:rsidR="000E0159" w:rsidRPr="00037F05" w:rsidRDefault="000E0159">
            <w:pPr>
              <w:pStyle w:val="ac"/>
              <w:spacing w:line="360" w:lineRule="auto"/>
              <w:rPr>
                <w:rFonts w:ascii="仿宋" w:eastAsia="仿宋" w:hAnsi="仿宋"/>
                <w:sz w:val="24"/>
              </w:rPr>
            </w:pPr>
          </w:p>
        </w:tc>
        <w:tc>
          <w:tcPr>
            <w:tcW w:w="1260" w:type="dxa"/>
          </w:tcPr>
          <w:p w14:paraId="42D935BF" w14:textId="77777777" w:rsidR="000E0159" w:rsidRPr="00037F05" w:rsidRDefault="000E0159">
            <w:pPr>
              <w:pStyle w:val="ac"/>
              <w:spacing w:line="360" w:lineRule="auto"/>
              <w:rPr>
                <w:rFonts w:ascii="仿宋" w:eastAsia="仿宋" w:hAnsi="仿宋"/>
                <w:sz w:val="24"/>
              </w:rPr>
            </w:pPr>
          </w:p>
        </w:tc>
        <w:tc>
          <w:tcPr>
            <w:tcW w:w="1260" w:type="dxa"/>
          </w:tcPr>
          <w:p w14:paraId="21EFC252" w14:textId="77777777" w:rsidR="000E0159" w:rsidRPr="00037F05" w:rsidRDefault="000E0159">
            <w:pPr>
              <w:pStyle w:val="ac"/>
              <w:spacing w:line="360" w:lineRule="auto"/>
              <w:rPr>
                <w:rFonts w:ascii="仿宋" w:eastAsia="仿宋" w:hAnsi="仿宋"/>
                <w:sz w:val="24"/>
              </w:rPr>
            </w:pPr>
          </w:p>
        </w:tc>
        <w:tc>
          <w:tcPr>
            <w:tcW w:w="900" w:type="dxa"/>
          </w:tcPr>
          <w:p w14:paraId="05FE86C7" w14:textId="77777777" w:rsidR="000E0159" w:rsidRPr="00037F05" w:rsidRDefault="000E0159">
            <w:pPr>
              <w:pStyle w:val="ac"/>
              <w:spacing w:line="360" w:lineRule="auto"/>
              <w:rPr>
                <w:rFonts w:ascii="仿宋" w:eastAsia="仿宋" w:hAnsi="仿宋"/>
                <w:sz w:val="24"/>
              </w:rPr>
            </w:pPr>
          </w:p>
        </w:tc>
        <w:tc>
          <w:tcPr>
            <w:tcW w:w="1742" w:type="dxa"/>
          </w:tcPr>
          <w:p w14:paraId="1085429C" w14:textId="77777777" w:rsidR="000E0159" w:rsidRPr="00037F05" w:rsidRDefault="000E0159">
            <w:pPr>
              <w:pStyle w:val="ac"/>
              <w:spacing w:line="360" w:lineRule="auto"/>
              <w:rPr>
                <w:rFonts w:ascii="仿宋" w:eastAsia="仿宋" w:hAnsi="仿宋"/>
                <w:sz w:val="24"/>
              </w:rPr>
            </w:pPr>
          </w:p>
        </w:tc>
      </w:tr>
      <w:tr w:rsidR="00037F05" w:rsidRPr="00037F05" w14:paraId="67D54749" w14:textId="77777777">
        <w:trPr>
          <w:trHeight w:val="522"/>
        </w:trPr>
        <w:tc>
          <w:tcPr>
            <w:tcW w:w="828" w:type="dxa"/>
          </w:tcPr>
          <w:p w14:paraId="691389E6" w14:textId="77777777" w:rsidR="000E0159" w:rsidRPr="00037F05" w:rsidRDefault="000E0159">
            <w:pPr>
              <w:pStyle w:val="ac"/>
              <w:spacing w:line="360" w:lineRule="auto"/>
              <w:rPr>
                <w:rFonts w:ascii="仿宋" w:eastAsia="仿宋" w:hAnsi="仿宋"/>
                <w:sz w:val="24"/>
              </w:rPr>
            </w:pPr>
          </w:p>
        </w:tc>
        <w:tc>
          <w:tcPr>
            <w:tcW w:w="2340" w:type="dxa"/>
          </w:tcPr>
          <w:p w14:paraId="2D9E2E99" w14:textId="77777777" w:rsidR="000E0159" w:rsidRPr="00037F05" w:rsidRDefault="000E0159">
            <w:pPr>
              <w:pStyle w:val="ac"/>
              <w:spacing w:line="360" w:lineRule="auto"/>
              <w:rPr>
                <w:rFonts w:ascii="仿宋" w:eastAsia="仿宋" w:hAnsi="仿宋"/>
                <w:sz w:val="24"/>
              </w:rPr>
            </w:pPr>
          </w:p>
        </w:tc>
        <w:tc>
          <w:tcPr>
            <w:tcW w:w="1260" w:type="dxa"/>
          </w:tcPr>
          <w:p w14:paraId="286E6898" w14:textId="77777777" w:rsidR="000E0159" w:rsidRPr="00037F05" w:rsidRDefault="000E0159">
            <w:pPr>
              <w:pStyle w:val="ac"/>
              <w:spacing w:line="360" w:lineRule="auto"/>
              <w:rPr>
                <w:rFonts w:ascii="仿宋" w:eastAsia="仿宋" w:hAnsi="仿宋"/>
                <w:sz w:val="24"/>
              </w:rPr>
            </w:pPr>
          </w:p>
        </w:tc>
        <w:tc>
          <w:tcPr>
            <w:tcW w:w="1260" w:type="dxa"/>
          </w:tcPr>
          <w:p w14:paraId="2EAF4DDC" w14:textId="77777777" w:rsidR="000E0159" w:rsidRPr="00037F05" w:rsidRDefault="000E0159">
            <w:pPr>
              <w:pStyle w:val="ac"/>
              <w:spacing w:line="360" w:lineRule="auto"/>
              <w:rPr>
                <w:rFonts w:ascii="仿宋" w:eastAsia="仿宋" w:hAnsi="仿宋"/>
                <w:sz w:val="24"/>
              </w:rPr>
            </w:pPr>
          </w:p>
        </w:tc>
        <w:tc>
          <w:tcPr>
            <w:tcW w:w="900" w:type="dxa"/>
          </w:tcPr>
          <w:p w14:paraId="164AC512" w14:textId="77777777" w:rsidR="000E0159" w:rsidRPr="00037F05" w:rsidRDefault="000E0159">
            <w:pPr>
              <w:pStyle w:val="ac"/>
              <w:spacing w:line="360" w:lineRule="auto"/>
              <w:rPr>
                <w:rFonts w:ascii="仿宋" w:eastAsia="仿宋" w:hAnsi="仿宋"/>
                <w:sz w:val="24"/>
              </w:rPr>
            </w:pPr>
          </w:p>
        </w:tc>
        <w:tc>
          <w:tcPr>
            <w:tcW w:w="1742" w:type="dxa"/>
          </w:tcPr>
          <w:p w14:paraId="4D76F657" w14:textId="77777777" w:rsidR="000E0159" w:rsidRPr="00037F05" w:rsidRDefault="000E0159">
            <w:pPr>
              <w:pStyle w:val="ac"/>
              <w:spacing w:line="360" w:lineRule="auto"/>
              <w:rPr>
                <w:rFonts w:ascii="仿宋" w:eastAsia="仿宋" w:hAnsi="仿宋"/>
                <w:sz w:val="24"/>
              </w:rPr>
            </w:pPr>
          </w:p>
        </w:tc>
      </w:tr>
      <w:tr w:rsidR="00037F05" w:rsidRPr="00037F05" w14:paraId="11549156" w14:textId="77777777">
        <w:trPr>
          <w:trHeight w:val="522"/>
        </w:trPr>
        <w:tc>
          <w:tcPr>
            <w:tcW w:w="828" w:type="dxa"/>
          </w:tcPr>
          <w:p w14:paraId="7C1CB9FF" w14:textId="77777777" w:rsidR="000E0159" w:rsidRPr="00037F05" w:rsidRDefault="000E0159">
            <w:pPr>
              <w:pStyle w:val="ac"/>
              <w:spacing w:line="360" w:lineRule="auto"/>
              <w:rPr>
                <w:rFonts w:ascii="仿宋" w:eastAsia="仿宋" w:hAnsi="仿宋"/>
                <w:sz w:val="24"/>
              </w:rPr>
            </w:pPr>
          </w:p>
        </w:tc>
        <w:tc>
          <w:tcPr>
            <w:tcW w:w="2340" w:type="dxa"/>
          </w:tcPr>
          <w:p w14:paraId="75185CDA" w14:textId="77777777" w:rsidR="000E0159" w:rsidRPr="00037F05" w:rsidRDefault="000E0159">
            <w:pPr>
              <w:pStyle w:val="ac"/>
              <w:spacing w:line="360" w:lineRule="auto"/>
              <w:rPr>
                <w:rFonts w:ascii="仿宋" w:eastAsia="仿宋" w:hAnsi="仿宋"/>
                <w:sz w:val="24"/>
              </w:rPr>
            </w:pPr>
          </w:p>
        </w:tc>
        <w:tc>
          <w:tcPr>
            <w:tcW w:w="1260" w:type="dxa"/>
          </w:tcPr>
          <w:p w14:paraId="42AF02B8" w14:textId="77777777" w:rsidR="000E0159" w:rsidRPr="00037F05" w:rsidRDefault="000E0159">
            <w:pPr>
              <w:pStyle w:val="ac"/>
              <w:spacing w:line="360" w:lineRule="auto"/>
              <w:rPr>
                <w:rFonts w:ascii="仿宋" w:eastAsia="仿宋" w:hAnsi="仿宋"/>
                <w:sz w:val="24"/>
              </w:rPr>
            </w:pPr>
          </w:p>
        </w:tc>
        <w:tc>
          <w:tcPr>
            <w:tcW w:w="1260" w:type="dxa"/>
          </w:tcPr>
          <w:p w14:paraId="4F08197F" w14:textId="77777777" w:rsidR="000E0159" w:rsidRPr="00037F05" w:rsidRDefault="000E0159">
            <w:pPr>
              <w:pStyle w:val="ac"/>
              <w:spacing w:line="360" w:lineRule="auto"/>
              <w:rPr>
                <w:rFonts w:ascii="仿宋" w:eastAsia="仿宋" w:hAnsi="仿宋"/>
                <w:sz w:val="24"/>
              </w:rPr>
            </w:pPr>
          </w:p>
        </w:tc>
        <w:tc>
          <w:tcPr>
            <w:tcW w:w="900" w:type="dxa"/>
          </w:tcPr>
          <w:p w14:paraId="04C6F003" w14:textId="77777777" w:rsidR="000E0159" w:rsidRPr="00037F05" w:rsidRDefault="000E0159">
            <w:pPr>
              <w:pStyle w:val="ac"/>
              <w:spacing w:line="360" w:lineRule="auto"/>
              <w:rPr>
                <w:rFonts w:ascii="仿宋" w:eastAsia="仿宋" w:hAnsi="仿宋"/>
                <w:sz w:val="24"/>
              </w:rPr>
            </w:pPr>
          </w:p>
        </w:tc>
        <w:tc>
          <w:tcPr>
            <w:tcW w:w="1742" w:type="dxa"/>
          </w:tcPr>
          <w:p w14:paraId="5EF25285" w14:textId="77777777" w:rsidR="000E0159" w:rsidRPr="00037F05" w:rsidRDefault="000E0159">
            <w:pPr>
              <w:pStyle w:val="ac"/>
              <w:spacing w:line="360" w:lineRule="auto"/>
              <w:rPr>
                <w:rFonts w:ascii="仿宋" w:eastAsia="仿宋" w:hAnsi="仿宋"/>
                <w:sz w:val="24"/>
              </w:rPr>
            </w:pPr>
          </w:p>
        </w:tc>
      </w:tr>
      <w:tr w:rsidR="00037F05" w:rsidRPr="00037F05" w14:paraId="20227D5E" w14:textId="77777777">
        <w:trPr>
          <w:trHeight w:val="522"/>
        </w:trPr>
        <w:tc>
          <w:tcPr>
            <w:tcW w:w="828" w:type="dxa"/>
          </w:tcPr>
          <w:p w14:paraId="74583B9F" w14:textId="77777777" w:rsidR="000E0159" w:rsidRPr="00037F05" w:rsidRDefault="000E0159">
            <w:pPr>
              <w:pStyle w:val="ac"/>
              <w:spacing w:line="360" w:lineRule="auto"/>
              <w:rPr>
                <w:rFonts w:ascii="仿宋" w:eastAsia="仿宋" w:hAnsi="仿宋"/>
                <w:sz w:val="24"/>
              </w:rPr>
            </w:pPr>
          </w:p>
        </w:tc>
        <w:tc>
          <w:tcPr>
            <w:tcW w:w="2340" w:type="dxa"/>
          </w:tcPr>
          <w:p w14:paraId="77F4497B" w14:textId="77777777" w:rsidR="000E0159" w:rsidRPr="00037F05" w:rsidRDefault="000E0159">
            <w:pPr>
              <w:pStyle w:val="ac"/>
              <w:spacing w:line="360" w:lineRule="auto"/>
              <w:rPr>
                <w:rFonts w:ascii="仿宋" w:eastAsia="仿宋" w:hAnsi="仿宋"/>
                <w:sz w:val="24"/>
              </w:rPr>
            </w:pPr>
          </w:p>
        </w:tc>
        <w:tc>
          <w:tcPr>
            <w:tcW w:w="1260" w:type="dxa"/>
          </w:tcPr>
          <w:p w14:paraId="71B3E44C" w14:textId="77777777" w:rsidR="000E0159" w:rsidRPr="00037F05" w:rsidRDefault="000E0159">
            <w:pPr>
              <w:pStyle w:val="ac"/>
              <w:spacing w:line="360" w:lineRule="auto"/>
              <w:rPr>
                <w:rFonts w:ascii="仿宋" w:eastAsia="仿宋" w:hAnsi="仿宋"/>
                <w:sz w:val="24"/>
              </w:rPr>
            </w:pPr>
          </w:p>
        </w:tc>
        <w:tc>
          <w:tcPr>
            <w:tcW w:w="1260" w:type="dxa"/>
          </w:tcPr>
          <w:p w14:paraId="1D4A381D" w14:textId="77777777" w:rsidR="000E0159" w:rsidRPr="00037F05" w:rsidRDefault="000E0159">
            <w:pPr>
              <w:pStyle w:val="ac"/>
              <w:spacing w:line="360" w:lineRule="auto"/>
              <w:rPr>
                <w:rFonts w:ascii="仿宋" w:eastAsia="仿宋" w:hAnsi="仿宋"/>
                <w:sz w:val="24"/>
              </w:rPr>
            </w:pPr>
          </w:p>
        </w:tc>
        <w:tc>
          <w:tcPr>
            <w:tcW w:w="900" w:type="dxa"/>
          </w:tcPr>
          <w:p w14:paraId="435777CB" w14:textId="77777777" w:rsidR="000E0159" w:rsidRPr="00037F05" w:rsidRDefault="000E0159">
            <w:pPr>
              <w:pStyle w:val="ac"/>
              <w:spacing w:line="360" w:lineRule="auto"/>
              <w:rPr>
                <w:rFonts w:ascii="仿宋" w:eastAsia="仿宋" w:hAnsi="仿宋"/>
                <w:sz w:val="24"/>
              </w:rPr>
            </w:pPr>
          </w:p>
        </w:tc>
        <w:tc>
          <w:tcPr>
            <w:tcW w:w="1742" w:type="dxa"/>
          </w:tcPr>
          <w:p w14:paraId="0D9B76A0" w14:textId="77777777" w:rsidR="000E0159" w:rsidRPr="00037F05" w:rsidRDefault="000E0159">
            <w:pPr>
              <w:pStyle w:val="ac"/>
              <w:spacing w:line="360" w:lineRule="auto"/>
              <w:rPr>
                <w:rFonts w:ascii="仿宋" w:eastAsia="仿宋" w:hAnsi="仿宋"/>
                <w:sz w:val="24"/>
              </w:rPr>
            </w:pPr>
          </w:p>
        </w:tc>
      </w:tr>
      <w:tr w:rsidR="00037F05" w:rsidRPr="00037F05" w14:paraId="6737CFA6" w14:textId="77777777">
        <w:trPr>
          <w:trHeight w:val="522"/>
        </w:trPr>
        <w:tc>
          <w:tcPr>
            <w:tcW w:w="828" w:type="dxa"/>
          </w:tcPr>
          <w:p w14:paraId="66303D30" w14:textId="77777777" w:rsidR="000E0159" w:rsidRPr="00037F05" w:rsidRDefault="000E0159">
            <w:pPr>
              <w:pStyle w:val="ac"/>
              <w:spacing w:line="360" w:lineRule="auto"/>
              <w:rPr>
                <w:rFonts w:ascii="仿宋" w:eastAsia="仿宋" w:hAnsi="仿宋"/>
                <w:sz w:val="24"/>
              </w:rPr>
            </w:pPr>
          </w:p>
        </w:tc>
        <w:tc>
          <w:tcPr>
            <w:tcW w:w="2340" w:type="dxa"/>
          </w:tcPr>
          <w:p w14:paraId="63A8438F" w14:textId="77777777" w:rsidR="000E0159" w:rsidRPr="00037F05" w:rsidRDefault="000E0159">
            <w:pPr>
              <w:pStyle w:val="ac"/>
              <w:spacing w:line="360" w:lineRule="auto"/>
              <w:rPr>
                <w:rFonts w:ascii="仿宋" w:eastAsia="仿宋" w:hAnsi="仿宋"/>
                <w:sz w:val="24"/>
              </w:rPr>
            </w:pPr>
          </w:p>
        </w:tc>
        <w:tc>
          <w:tcPr>
            <w:tcW w:w="1260" w:type="dxa"/>
          </w:tcPr>
          <w:p w14:paraId="4934BF15" w14:textId="77777777" w:rsidR="000E0159" w:rsidRPr="00037F05" w:rsidRDefault="000E0159">
            <w:pPr>
              <w:pStyle w:val="ac"/>
              <w:spacing w:line="360" w:lineRule="auto"/>
              <w:rPr>
                <w:rFonts w:ascii="仿宋" w:eastAsia="仿宋" w:hAnsi="仿宋"/>
                <w:sz w:val="24"/>
              </w:rPr>
            </w:pPr>
          </w:p>
        </w:tc>
        <w:tc>
          <w:tcPr>
            <w:tcW w:w="1260" w:type="dxa"/>
          </w:tcPr>
          <w:p w14:paraId="07936552" w14:textId="77777777" w:rsidR="000E0159" w:rsidRPr="00037F05" w:rsidRDefault="000E0159">
            <w:pPr>
              <w:pStyle w:val="ac"/>
              <w:spacing w:line="360" w:lineRule="auto"/>
              <w:rPr>
                <w:rFonts w:ascii="仿宋" w:eastAsia="仿宋" w:hAnsi="仿宋"/>
                <w:sz w:val="24"/>
              </w:rPr>
            </w:pPr>
          </w:p>
        </w:tc>
        <w:tc>
          <w:tcPr>
            <w:tcW w:w="900" w:type="dxa"/>
          </w:tcPr>
          <w:p w14:paraId="3CA2A25A" w14:textId="77777777" w:rsidR="000E0159" w:rsidRPr="00037F05" w:rsidRDefault="000E0159">
            <w:pPr>
              <w:pStyle w:val="ac"/>
              <w:spacing w:line="360" w:lineRule="auto"/>
              <w:rPr>
                <w:rFonts w:ascii="仿宋" w:eastAsia="仿宋" w:hAnsi="仿宋"/>
                <w:sz w:val="24"/>
              </w:rPr>
            </w:pPr>
          </w:p>
        </w:tc>
        <w:tc>
          <w:tcPr>
            <w:tcW w:w="1742" w:type="dxa"/>
          </w:tcPr>
          <w:p w14:paraId="463B2CF0" w14:textId="77777777" w:rsidR="000E0159" w:rsidRPr="00037F05" w:rsidRDefault="000E0159">
            <w:pPr>
              <w:pStyle w:val="ac"/>
              <w:spacing w:line="360" w:lineRule="auto"/>
              <w:rPr>
                <w:rFonts w:ascii="仿宋" w:eastAsia="仿宋" w:hAnsi="仿宋"/>
                <w:sz w:val="24"/>
              </w:rPr>
            </w:pPr>
          </w:p>
        </w:tc>
      </w:tr>
      <w:tr w:rsidR="000E0159" w:rsidRPr="00037F05" w14:paraId="6F6DCC49" w14:textId="77777777">
        <w:trPr>
          <w:trHeight w:val="521"/>
        </w:trPr>
        <w:tc>
          <w:tcPr>
            <w:tcW w:w="828" w:type="dxa"/>
          </w:tcPr>
          <w:p w14:paraId="6325F2B0" w14:textId="77777777" w:rsidR="000E0159" w:rsidRPr="00037F05" w:rsidRDefault="000E0159">
            <w:pPr>
              <w:pStyle w:val="ac"/>
              <w:spacing w:line="360" w:lineRule="auto"/>
              <w:rPr>
                <w:rFonts w:ascii="仿宋" w:eastAsia="仿宋" w:hAnsi="仿宋"/>
                <w:sz w:val="24"/>
              </w:rPr>
            </w:pPr>
          </w:p>
        </w:tc>
        <w:tc>
          <w:tcPr>
            <w:tcW w:w="2340" w:type="dxa"/>
          </w:tcPr>
          <w:p w14:paraId="41DC2C8B" w14:textId="77777777" w:rsidR="000E0159" w:rsidRPr="00037F05" w:rsidRDefault="000E0159">
            <w:pPr>
              <w:pStyle w:val="ac"/>
              <w:spacing w:line="360" w:lineRule="auto"/>
              <w:rPr>
                <w:rFonts w:ascii="仿宋" w:eastAsia="仿宋" w:hAnsi="仿宋"/>
                <w:sz w:val="24"/>
              </w:rPr>
            </w:pPr>
          </w:p>
        </w:tc>
        <w:tc>
          <w:tcPr>
            <w:tcW w:w="1260" w:type="dxa"/>
          </w:tcPr>
          <w:p w14:paraId="36A5ABD6" w14:textId="77777777" w:rsidR="000E0159" w:rsidRPr="00037F05" w:rsidRDefault="000E0159">
            <w:pPr>
              <w:pStyle w:val="ac"/>
              <w:spacing w:line="360" w:lineRule="auto"/>
              <w:rPr>
                <w:rFonts w:ascii="仿宋" w:eastAsia="仿宋" w:hAnsi="仿宋"/>
                <w:sz w:val="24"/>
              </w:rPr>
            </w:pPr>
          </w:p>
        </w:tc>
        <w:tc>
          <w:tcPr>
            <w:tcW w:w="1260" w:type="dxa"/>
          </w:tcPr>
          <w:p w14:paraId="0CBDF455" w14:textId="77777777" w:rsidR="000E0159" w:rsidRPr="00037F05" w:rsidRDefault="000E0159">
            <w:pPr>
              <w:pStyle w:val="ac"/>
              <w:spacing w:line="360" w:lineRule="auto"/>
              <w:rPr>
                <w:rFonts w:ascii="仿宋" w:eastAsia="仿宋" w:hAnsi="仿宋"/>
                <w:sz w:val="24"/>
              </w:rPr>
            </w:pPr>
          </w:p>
        </w:tc>
        <w:tc>
          <w:tcPr>
            <w:tcW w:w="900" w:type="dxa"/>
          </w:tcPr>
          <w:p w14:paraId="6E530E35" w14:textId="77777777" w:rsidR="000E0159" w:rsidRPr="00037F05" w:rsidRDefault="000E0159">
            <w:pPr>
              <w:pStyle w:val="ac"/>
              <w:spacing w:line="360" w:lineRule="auto"/>
              <w:rPr>
                <w:rFonts w:ascii="仿宋" w:eastAsia="仿宋" w:hAnsi="仿宋"/>
                <w:sz w:val="24"/>
              </w:rPr>
            </w:pPr>
          </w:p>
        </w:tc>
        <w:tc>
          <w:tcPr>
            <w:tcW w:w="1742" w:type="dxa"/>
          </w:tcPr>
          <w:p w14:paraId="03550357" w14:textId="77777777" w:rsidR="000E0159" w:rsidRPr="00037F05" w:rsidRDefault="000E0159">
            <w:pPr>
              <w:pStyle w:val="ac"/>
              <w:spacing w:line="360" w:lineRule="auto"/>
              <w:rPr>
                <w:rFonts w:ascii="仿宋" w:eastAsia="仿宋" w:hAnsi="仿宋"/>
                <w:sz w:val="24"/>
              </w:rPr>
            </w:pPr>
          </w:p>
        </w:tc>
      </w:tr>
    </w:tbl>
    <w:p w14:paraId="624308C0" w14:textId="77777777" w:rsidR="000E0159" w:rsidRPr="00037F05" w:rsidRDefault="000E0159">
      <w:pPr>
        <w:pStyle w:val="ac"/>
        <w:spacing w:line="360" w:lineRule="auto"/>
        <w:rPr>
          <w:rFonts w:ascii="仿宋" w:eastAsia="仿宋" w:hAnsi="仿宋"/>
          <w:sz w:val="24"/>
        </w:rPr>
      </w:pPr>
    </w:p>
    <w:p w14:paraId="40B3A4D0" w14:textId="77777777" w:rsidR="000E0159" w:rsidRPr="00037F05" w:rsidRDefault="00D611BC">
      <w:pPr>
        <w:pStyle w:val="ac"/>
        <w:spacing w:line="360" w:lineRule="auto"/>
        <w:rPr>
          <w:rFonts w:ascii="仿宋" w:eastAsia="仿宋" w:hAnsi="仿宋"/>
          <w:sz w:val="24"/>
        </w:rPr>
      </w:pPr>
      <w:r w:rsidRPr="00037F05">
        <w:rPr>
          <w:rFonts w:ascii="仿宋" w:eastAsia="仿宋" w:hAnsi="仿宋" w:hint="eastAsia"/>
          <w:sz w:val="24"/>
        </w:rPr>
        <w:t>供应商授权代表签字：____________________</w:t>
      </w:r>
    </w:p>
    <w:p w14:paraId="46C68B17" w14:textId="77777777" w:rsidR="000E0159" w:rsidRPr="00037F05" w:rsidRDefault="00D611BC">
      <w:pPr>
        <w:pStyle w:val="ac"/>
        <w:tabs>
          <w:tab w:val="left" w:pos="5580"/>
        </w:tabs>
        <w:spacing w:before="120" w:line="360" w:lineRule="auto"/>
        <w:rPr>
          <w:rFonts w:ascii="仿宋" w:eastAsia="仿宋" w:hAnsi="仿宋"/>
          <w:sz w:val="24"/>
          <w:u w:val="single"/>
        </w:rPr>
      </w:pPr>
      <w:r w:rsidRPr="00037F05">
        <w:rPr>
          <w:rFonts w:ascii="仿宋" w:eastAsia="仿宋" w:hAnsi="仿宋" w:hint="eastAsia"/>
          <w:sz w:val="24"/>
        </w:rPr>
        <w:t>供应商(盖章):___________________________</w:t>
      </w:r>
    </w:p>
    <w:p w14:paraId="49D2CECA" w14:textId="77777777" w:rsidR="000E0159" w:rsidRPr="00037F05" w:rsidRDefault="00D611BC">
      <w:pPr>
        <w:pStyle w:val="ac"/>
        <w:spacing w:line="360" w:lineRule="auto"/>
        <w:rPr>
          <w:rFonts w:ascii="仿宋" w:eastAsia="仿宋" w:hAnsi="仿宋"/>
          <w:sz w:val="24"/>
        </w:rPr>
      </w:pPr>
      <w:r w:rsidRPr="00037F05">
        <w:rPr>
          <w:rFonts w:ascii="仿宋" w:eastAsia="仿宋" w:hAnsi="仿宋" w:hint="eastAsia"/>
          <w:sz w:val="24"/>
        </w:rPr>
        <w:t>日   期：</w:t>
      </w:r>
      <w:r w:rsidRPr="00037F05">
        <w:rPr>
          <w:rFonts w:ascii="仿宋" w:eastAsia="仿宋" w:hAnsi="仿宋" w:hint="eastAsia"/>
          <w:sz w:val="24"/>
          <w:u w:val="single"/>
        </w:rPr>
        <w:t xml:space="preserve">                       </w:t>
      </w:r>
    </w:p>
    <w:p w14:paraId="375408A1" w14:textId="77777777" w:rsidR="000E0159" w:rsidRPr="00037F05" w:rsidRDefault="000E0159">
      <w:pPr>
        <w:pStyle w:val="a1"/>
        <w:rPr>
          <w:rFonts w:ascii="仿宋" w:eastAsia="仿宋" w:hAnsi="仿宋"/>
        </w:rPr>
      </w:pPr>
      <w:bookmarkStart w:id="389" w:name="_Hlt520274911"/>
      <w:bookmarkStart w:id="390" w:name="_Hlt520273973"/>
      <w:bookmarkStart w:id="391" w:name="_Hlt520350957"/>
      <w:bookmarkStart w:id="392" w:name="_Hlt520274121"/>
      <w:bookmarkStart w:id="393" w:name="_Toc277942526"/>
      <w:bookmarkStart w:id="394" w:name="_Toc277153151"/>
      <w:bookmarkEnd w:id="389"/>
      <w:bookmarkEnd w:id="390"/>
      <w:bookmarkEnd w:id="391"/>
      <w:bookmarkEnd w:id="392"/>
    </w:p>
    <w:p w14:paraId="2DDBDBE3" w14:textId="77777777" w:rsidR="000E0159" w:rsidRPr="00037F05" w:rsidRDefault="00D611BC">
      <w:pPr>
        <w:pStyle w:val="2"/>
        <w:spacing w:line="360" w:lineRule="auto"/>
        <w:rPr>
          <w:rFonts w:ascii="仿宋" w:eastAsia="仿宋" w:hAnsi="仿宋"/>
          <w:sz w:val="28"/>
        </w:rPr>
      </w:pPr>
      <w:bookmarkStart w:id="395" w:name="_Toc321907258"/>
      <w:r w:rsidRPr="00037F05">
        <w:rPr>
          <w:rFonts w:ascii="仿宋" w:eastAsia="仿宋" w:hAnsi="仿宋" w:hint="eastAsia"/>
          <w:sz w:val="28"/>
        </w:rPr>
        <w:lastRenderedPageBreak/>
        <w:t>附件5   资格证明文件（格式）</w:t>
      </w:r>
      <w:bookmarkEnd w:id="393"/>
      <w:bookmarkEnd w:id="394"/>
      <w:bookmarkEnd w:id="395"/>
    </w:p>
    <w:p w14:paraId="668F4D4F" w14:textId="77777777" w:rsidR="000E0159" w:rsidRPr="00037F05" w:rsidRDefault="000E0159">
      <w:pPr>
        <w:pStyle w:val="ac"/>
        <w:tabs>
          <w:tab w:val="left" w:pos="5580"/>
        </w:tabs>
        <w:spacing w:line="360" w:lineRule="auto"/>
        <w:jc w:val="center"/>
        <w:rPr>
          <w:rFonts w:ascii="仿宋" w:eastAsia="仿宋" w:hAnsi="仿宋"/>
          <w:b/>
          <w:sz w:val="24"/>
        </w:rPr>
      </w:pPr>
    </w:p>
    <w:p w14:paraId="2295B23B" w14:textId="77777777" w:rsidR="000E0159" w:rsidRPr="00037F05" w:rsidRDefault="000E0159">
      <w:pPr>
        <w:pStyle w:val="ac"/>
        <w:tabs>
          <w:tab w:val="left" w:pos="5580"/>
        </w:tabs>
        <w:spacing w:line="360" w:lineRule="auto"/>
        <w:jc w:val="center"/>
        <w:rPr>
          <w:rFonts w:ascii="仿宋" w:eastAsia="仿宋" w:hAnsi="仿宋"/>
          <w:b/>
          <w:sz w:val="24"/>
        </w:rPr>
      </w:pPr>
    </w:p>
    <w:p w14:paraId="63E355CD" w14:textId="77777777" w:rsidR="000E0159" w:rsidRPr="00037F05" w:rsidRDefault="00D611BC">
      <w:pPr>
        <w:pStyle w:val="ac"/>
        <w:tabs>
          <w:tab w:val="left" w:pos="5580"/>
        </w:tabs>
        <w:spacing w:line="360" w:lineRule="auto"/>
        <w:jc w:val="center"/>
        <w:rPr>
          <w:rFonts w:ascii="仿宋" w:eastAsia="仿宋" w:hAnsi="仿宋"/>
          <w:b/>
          <w:sz w:val="24"/>
        </w:rPr>
      </w:pPr>
      <w:r w:rsidRPr="00037F05">
        <w:rPr>
          <w:rFonts w:ascii="仿宋" w:eastAsia="仿宋" w:hAnsi="仿宋" w:hint="eastAsia"/>
          <w:b/>
          <w:sz w:val="24"/>
        </w:rPr>
        <w:t>附件5-1    法人或其他组织的营业执照等证明文件</w:t>
      </w:r>
    </w:p>
    <w:p w14:paraId="235F878B" w14:textId="77777777" w:rsidR="000E0159" w:rsidRPr="00037F05" w:rsidRDefault="000E0159">
      <w:pPr>
        <w:pStyle w:val="ac"/>
        <w:tabs>
          <w:tab w:val="left" w:pos="5580"/>
        </w:tabs>
        <w:spacing w:line="360" w:lineRule="auto"/>
        <w:jc w:val="center"/>
        <w:rPr>
          <w:rFonts w:ascii="仿宋" w:eastAsia="仿宋" w:hAnsi="仿宋"/>
          <w:b/>
          <w:sz w:val="24"/>
        </w:rPr>
      </w:pPr>
    </w:p>
    <w:p w14:paraId="22DFB2D2" w14:textId="77777777" w:rsidR="000E0159" w:rsidRPr="00037F05" w:rsidRDefault="00D611BC">
      <w:pPr>
        <w:pStyle w:val="ac"/>
        <w:tabs>
          <w:tab w:val="left" w:pos="5580"/>
        </w:tabs>
        <w:spacing w:line="360" w:lineRule="auto"/>
        <w:jc w:val="left"/>
        <w:rPr>
          <w:rFonts w:ascii="仿宋" w:eastAsia="仿宋" w:hAnsi="仿宋"/>
          <w:sz w:val="24"/>
        </w:rPr>
      </w:pPr>
      <w:r w:rsidRPr="00037F05">
        <w:rPr>
          <w:rFonts w:ascii="仿宋" w:eastAsia="仿宋" w:hAnsi="仿宋" w:hint="eastAsia"/>
          <w:sz w:val="24"/>
        </w:rPr>
        <w:t>【提供营业执照（事业单位参与磋商提供事业单位法人证书、非企业专业服务机构参与磋商提供执业许可证、自然人参与磋商提供身份证）复印件授权代表签字并加盖本单位公章】</w:t>
      </w:r>
    </w:p>
    <w:p w14:paraId="7ADBD52A" w14:textId="77777777" w:rsidR="000E0159" w:rsidRPr="00037F05" w:rsidRDefault="000E0159">
      <w:pPr>
        <w:pStyle w:val="ac"/>
        <w:tabs>
          <w:tab w:val="left" w:pos="5580"/>
        </w:tabs>
        <w:spacing w:line="360" w:lineRule="auto"/>
        <w:jc w:val="center"/>
        <w:rPr>
          <w:rFonts w:ascii="仿宋" w:eastAsia="仿宋" w:hAnsi="仿宋"/>
          <w:b/>
          <w:sz w:val="24"/>
        </w:rPr>
      </w:pPr>
    </w:p>
    <w:p w14:paraId="5E8D92E8" w14:textId="77777777" w:rsidR="000E0159" w:rsidRPr="00037F05" w:rsidRDefault="000E0159">
      <w:pPr>
        <w:pStyle w:val="ac"/>
        <w:tabs>
          <w:tab w:val="left" w:pos="5580"/>
        </w:tabs>
        <w:spacing w:line="360" w:lineRule="auto"/>
        <w:jc w:val="center"/>
        <w:rPr>
          <w:rFonts w:ascii="仿宋" w:eastAsia="仿宋" w:hAnsi="仿宋"/>
          <w:b/>
          <w:sz w:val="24"/>
        </w:rPr>
      </w:pPr>
    </w:p>
    <w:p w14:paraId="7849C8C9" w14:textId="77777777" w:rsidR="000E0159" w:rsidRPr="00037F05" w:rsidRDefault="000E0159">
      <w:pPr>
        <w:pStyle w:val="ac"/>
        <w:tabs>
          <w:tab w:val="left" w:pos="5580"/>
        </w:tabs>
        <w:spacing w:line="360" w:lineRule="auto"/>
        <w:jc w:val="center"/>
        <w:rPr>
          <w:rFonts w:ascii="仿宋" w:eastAsia="仿宋" w:hAnsi="仿宋"/>
          <w:b/>
          <w:sz w:val="24"/>
        </w:rPr>
      </w:pPr>
    </w:p>
    <w:p w14:paraId="41A8C68C" w14:textId="77777777" w:rsidR="000E0159" w:rsidRPr="00037F05" w:rsidRDefault="000E0159">
      <w:pPr>
        <w:pStyle w:val="ac"/>
        <w:tabs>
          <w:tab w:val="left" w:pos="5580"/>
        </w:tabs>
        <w:spacing w:line="360" w:lineRule="auto"/>
        <w:jc w:val="center"/>
        <w:rPr>
          <w:rFonts w:ascii="仿宋" w:eastAsia="仿宋" w:hAnsi="仿宋"/>
          <w:b/>
          <w:sz w:val="24"/>
        </w:rPr>
      </w:pPr>
    </w:p>
    <w:p w14:paraId="02D5C8B2" w14:textId="77777777" w:rsidR="000E0159" w:rsidRPr="00037F05" w:rsidRDefault="00D611BC">
      <w:pPr>
        <w:pStyle w:val="ac"/>
        <w:tabs>
          <w:tab w:val="left" w:pos="5580"/>
        </w:tabs>
        <w:spacing w:line="360" w:lineRule="auto"/>
        <w:jc w:val="center"/>
        <w:rPr>
          <w:rFonts w:ascii="仿宋" w:eastAsia="仿宋" w:hAnsi="仿宋"/>
          <w:b/>
          <w:sz w:val="24"/>
        </w:rPr>
      </w:pPr>
      <w:r w:rsidRPr="00037F05">
        <w:rPr>
          <w:rFonts w:ascii="仿宋" w:eastAsia="仿宋" w:hAnsi="仿宋" w:hint="eastAsia"/>
          <w:b/>
          <w:sz w:val="24"/>
        </w:rPr>
        <w:t>附件5-2   纳税证明</w:t>
      </w:r>
    </w:p>
    <w:p w14:paraId="5E81145A" w14:textId="77777777" w:rsidR="000E0159" w:rsidRPr="00037F05" w:rsidRDefault="000E0159">
      <w:pPr>
        <w:spacing w:line="360" w:lineRule="auto"/>
        <w:rPr>
          <w:rFonts w:ascii="仿宋" w:eastAsia="仿宋" w:hAnsi="仿宋"/>
          <w:b/>
          <w:bCs/>
          <w:sz w:val="24"/>
        </w:rPr>
      </w:pPr>
    </w:p>
    <w:p w14:paraId="18F6A9AD" w14:textId="77777777" w:rsidR="000E0159" w:rsidRPr="00037F05" w:rsidRDefault="00D611BC">
      <w:pPr>
        <w:pStyle w:val="ac"/>
        <w:tabs>
          <w:tab w:val="left" w:pos="5580"/>
        </w:tabs>
        <w:spacing w:line="360" w:lineRule="auto"/>
        <w:jc w:val="left"/>
        <w:rPr>
          <w:rFonts w:ascii="仿宋" w:eastAsia="仿宋" w:hAnsi="仿宋"/>
          <w:sz w:val="24"/>
        </w:rPr>
      </w:pPr>
      <w:r w:rsidRPr="00037F05">
        <w:rPr>
          <w:rFonts w:ascii="仿宋" w:eastAsia="仿宋" w:hAnsi="仿宋" w:hint="eastAsia"/>
          <w:sz w:val="24"/>
        </w:rPr>
        <w:t>【提供首次响应文件提交截止日前六个月内任意一个月的纳税（法人单位必须为增值税或营业税或企业所得税）证明（银行缴费凭证或税务机关开具的证明）复印件，依法免税的供应商，应提供相应文件（复印件加盖公章）证明其依法免税，授权代表签字并加盖公章】</w:t>
      </w:r>
    </w:p>
    <w:p w14:paraId="49D80852" w14:textId="77777777" w:rsidR="000E0159" w:rsidRPr="00037F05" w:rsidRDefault="00D611BC">
      <w:pPr>
        <w:pStyle w:val="ac"/>
        <w:tabs>
          <w:tab w:val="left" w:pos="5580"/>
        </w:tabs>
        <w:spacing w:line="360" w:lineRule="auto"/>
        <w:jc w:val="center"/>
        <w:rPr>
          <w:rFonts w:ascii="仿宋" w:eastAsia="仿宋" w:hAnsi="仿宋"/>
          <w:b/>
          <w:sz w:val="24"/>
        </w:rPr>
      </w:pPr>
      <w:r w:rsidRPr="00037F05">
        <w:rPr>
          <w:rFonts w:ascii="仿宋" w:eastAsia="仿宋" w:hAnsi="仿宋"/>
          <w:b/>
          <w:sz w:val="24"/>
        </w:rPr>
        <w:br w:type="page"/>
      </w:r>
      <w:bookmarkStart w:id="396" w:name="_Hlt520271212"/>
      <w:bookmarkStart w:id="397" w:name="_Hlt520274065"/>
      <w:bookmarkStart w:id="398" w:name="_Hlt520274393"/>
      <w:bookmarkStart w:id="399" w:name="_Hlt520343392"/>
      <w:bookmarkStart w:id="400" w:name="_Hlt520273711"/>
      <w:bookmarkStart w:id="401" w:name="_Hlt520350918"/>
      <w:bookmarkStart w:id="402" w:name="_Hlt520274407"/>
      <w:bookmarkStart w:id="403" w:name="_Hlt520343000"/>
      <w:bookmarkStart w:id="404" w:name="_Ref467988471"/>
      <w:bookmarkStart w:id="405" w:name="_Ref467988479"/>
      <w:bookmarkStart w:id="406" w:name="_Ref467988485"/>
      <w:bookmarkStart w:id="407" w:name="_Ref467990058"/>
      <w:bookmarkStart w:id="408" w:name="_Ref467990100"/>
      <w:bookmarkStart w:id="409" w:name="_Toc480942357"/>
      <w:bookmarkStart w:id="410" w:name="_Toc520125061"/>
      <w:bookmarkStart w:id="411" w:name="_Toc520356228"/>
      <w:bookmarkStart w:id="412" w:name="_Ref467990064"/>
      <w:bookmarkStart w:id="413" w:name="_Ref467990101"/>
      <w:bookmarkStart w:id="414" w:name="_Toc480942358"/>
      <w:bookmarkStart w:id="415" w:name="_Toc520125062"/>
      <w:bookmarkStart w:id="416" w:name="_Toc520356229"/>
      <w:bookmarkEnd w:id="396"/>
      <w:bookmarkEnd w:id="397"/>
      <w:bookmarkEnd w:id="398"/>
      <w:bookmarkEnd w:id="399"/>
      <w:bookmarkEnd w:id="400"/>
      <w:bookmarkEnd w:id="401"/>
      <w:bookmarkEnd w:id="402"/>
      <w:bookmarkEnd w:id="403"/>
      <w:r w:rsidRPr="00037F05">
        <w:rPr>
          <w:rFonts w:ascii="仿宋" w:eastAsia="仿宋" w:hAnsi="仿宋" w:hint="eastAsia"/>
          <w:b/>
          <w:sz w:val="24"/>
        </w:rPr>
        <w:lastRenderedPageBreak/>
        <w:t xml:space="preserve">附件5-3   　</w:t>
      </w:r>
      <w:r w:rsidRPr="00037F05">
        <w:rPr>
          <w:rFonts w:ascii="仿宋" w:eastAsia="仿宋" w:hAnsi="仿宋"/>
          <w:b/>
          <w:sz w:val="24"/>
        </w:rPr>
        <w:t>供应商的</w:t>
      </w:r>
      <w:r w:rsidRPr="00037F05">
        <w:rPr>
          <w:rFonts w:ascii="仿宋" w:eastAsia="仿宋" w:hAnsi="仿宋" w:hint="eastAsia"/>
          <w:b/>
          <w:sz w:val="24"/>
        </w:rPr>
        <w:t>财务状况报告</w:t>
      </w:r>
    </w:p>
    <w:p w14:paraId="7FC40DA6" w14:textId="77777777" w:rsidR="000E0159" w:rsidRPr="00037F05" w:rsidRDefault="00D611BC">
      <w:pPr>
        <w:tabs>
          <w:tab w:val="left" w:pos="5580"/>
        </w:tabs>
        <w:spacing w:before="120" w:line="360" w:lineRule="auto"/>
        <w:ind w:firstLineChars="200" w:firstLine="482"/>
        <w:rPr>
          <w:rFonts w:ascii="仿宋" w:eastAsia="仿宋" w:hAnsi="仿宋"/>
          <w:b/>
          <w:sz w:val="24"/>
        </w:rPr>
      </w:pPr>
      <w:r w:rsidRPr="00037F05">
        <w:rPr>
          <w:rFonts w:ascii="仿宋" w:eastAsia="仿宋" w:hAnsi="仿宋" w:hint="eastAsia"/>
          <w:b/>
          <w:sz w:val="24"/>
        </w:rPr>
        <w:t>会计师事务所出具的财务审计报告，或银行出具的资信证明</w:t>
      </w:r>
    </w:p>
    <w:p w14:paraId="1F4C8DAC" w14:textId="77777777" w:rsidR="000E0159" w:rsidRPr="00037F05" w:rsidRDefault="000E0159">
      <w:pPr>
        <w:tabs>
          <w:tab w:val="left" w:pos="5580"/>
        </w:tabs>
        <w:spacing w:before="120" w:line="360" w:lineRule="auto"/>
        <w:ind w:firstLine="549"/>
        <w:jc w:val="center"/>
        <w:rPr>
          <w:rFonts w:ascii="仿宋" w:eastAsia="仿宋" w:hAnsi="仿宋"/>
          <w:b/>
          <w:sz w:val="24"/>
        </w:rPr>
      </w:pPr>
    </w:p>
    <w:p w14:paraId="56E3B668" w14:textId="77777777" w:rsidR="000E0159" w:rsidRPr="00037F05" w:rsidRDefault="00D611BC">
      <w:pPr>
        <w:tabs>
          <w:tab w:val="left" w:pos="5580"/>
        </w:tabs>
        <w:spacing w:before="120" w:line="360" w:lineRule="auto"/>
        <w:ind w:firstLineChars="200" w:firstLine="480"/>
        <w:rPr>
          <w:rFonts w:ascii="仿宋" w:eastAsia="仿宋" w:hAnsi="仿宋"/>
          <w:sz w:val="24"/>
        </w:rPr>
      </w:pPr>
      <w:r w:rsidRPr="00037F05">
        <w:rPr>
          <w:rFonts w:ascii="仿宋" w:eastAsia="仿宋" w:hAnsi="仿宋" w:hint="eastAsia"/>
          <w:sz w:val="24"/>
        </w:rPr>
        <w:t>说明：</w:t>
      </w:r>
    </w:p>
    <w:p w14:paraId="78D99316" w14:textId="77777777" w:rsidR="000E0159" w:rsidRPr="00037F05" w:rsidRDefault="00D611BC">
      <w:pPr>
        <w:tabs>
          <w:tab w:val="left" w:pos="5580"/>
        </w:tabs>
        <w:spacing w:before="120" w:line="360" w:lineRule="auto"/>
        <w:ind w:firstLineChars="200" w:firstLine="480"/>
        <w:rPr>
          <w:rFonts w:ascii="仿宋" w:eastAsia="仿宋" w:hAnsi="仿宋"/>
          <w:bCs/>
          <w:sz w:val="24"/>
        </w:rPr>
      </w:pPr>
      <w:r w:rsidRPr="00037F05">
        <w:rPr>
          <w:rFonts w:ascii="仿宋" w:eastAsia="仿宋" w:hAnsi="仿宋" w:hint="eastAsia"/>
          <w:sz w:val="24"/>
        </w:rPr>
        <w:t>1、供应商在首次响应文件中，必须提供本单位2</w:t>
      </w:r>
      <w:r w:rsidRPr="00037F05">
        <w:rPr>
          <w:rFonts w:ascii="仿宋" w:eastAsia="仿宋" w:hAnsi="仿宋"/>
          <w:sz w:val="24"/>
        </w:rPr>
        <w:t>020</w:t>
      </w:r>
      <w:r w:rsidRPr="00037F05">
        <w:rPr>
          <w:rFonts w:ascii="仿宋" w:eastAsia="仿宋" w:hAnsi="仿宋" w:hint="eastAsia"/>
          <w:sz w:val="24"/>
        </w:rPr>
        <w:t>或201</w:t>
      </w:r>
      <w:r w:rsidRPr="00037F05">
        <w:rPr>
          <w:rFonts w:ascii="仿宋" w:eastAsia="仿宋" w:hAnsi="仿宋"/>
          <w:sz w:val="24"/>
        </w:rPr>
        <w:t>9</w:t>
      </w:r>
      <w:r w:rsidRPr="00037F05">
        <w:rPr>
          <w:rFonts w:ascii="仿宋" w:eastAsia="仿宋" w:hAnsi="仿宋" w:hint="eastAsia"/>
          <w:sz w:val="24"/>
        </w:rPr>
        <w:t>年度经会计师事务所审计出具的财务报告复印件并加盖</w:t>
      </w:r>
      <w:r w:rsidRPr="00037F05">
        <w:rPr>
          <w:rFonts w:ascii="仿宋" w:eastAsia="仿宋" w:hAnsi="仿宋" w:hint="eastAsia"/>
          <w:bCs/>
          <w:sz w:val="24"/>
        </w:rPr>
        <w:t>本单位公章（</w:t>
      </w:r>
      <w:r w:rsidRPr="00037F05">
        <w:rPr>
          <w:rFonts w:ascii="仿宋" w:eastAsia="仿宋" w:hAnsi="仿宋" w:hint="eastAsia"/>
          <w:sz w:val="24"/>
        </w:rPr>
        <w:t>成立一年内的公司可提交验资证明复印件并加盖本单位公章</w:t>
      </w:r>
      <w:r w:rsidRPr="00037F05">
        <w:rPr>
          <w:rFonts w:ascii="仿宋" w:eastAsia="仿宋" w:hAnsi="仿宋" w:hint="eastAsia"/>
          <w:bCs/>
          <w:sz w:val="24"/>
        </w:rPr>
        <w:t>）。</w:t>
      </w:r>
    </w:p>
    <w:p w14:paraId="4DECB4FE" w14:textId="77777777" w:rsidR="000E0159" w:rsidRPr="00037F05" w:rsidRDefault="00D611BC">
      <w:pPr>
        <w:tabs>
          <w:tab w:val="left" w:pos="5580"/>
        </w:tabs>
        <w:spacing w:before="120" w:line="360" w:lineRule="auto"/>
        <w:ind w:firstLineChars="200" w:firstLine="480"/>
        <w:rPr>
          <w:rFonts w:ascii="仿宋" w:eastAsia="仿宋" w:hAnsi="仿宋"/>
          <w:sz w:val="24"/>
        </w:rPr>
      </w:pPr>
      <w:r w:rsidRPr="00037F05">
        <w:rPr>
          <w:rFonts w:ascii="仿宋" w:eastAsia="仿宋" w:hAnsi="仿宋" w:hint="eastAsia"/>
          <w:sz w:val="24"/>
        </w:rPr>
        <w:t>2、如供应商无法按照上述要求提供财务审计报告（或成立一年内的公司无法提供验资证明复印件），则需提供在首次响应文件提交截止日前三个月内银行开具的针对本项目采购人或代理机构的资信证明原件。银行资信证明应能说明该供应商与银行之间业务往来正常，企业信誉良好等。银行出具的存款证明不能替代银行资信证明。</w:t>
      </w:r>
    </w:p>
    <w:p w14:paraId="0CE853CF" w14:textId="77777777" w:rsidR="000E0159" w:rsidRPr="00037F05" w:rsidRDefault="000E0159">
      <w:pPr>
        <w:pStyle w:val="ac"/>
        <w:tabs>
          <w:tab w:val="left" w:pos="5580"/>
        </w:tabs>
        <w:spacing w:line="360" w:lineRule="auto"/>
        <w:ind w:left="424" w:firstLine="240"/>
        <w:rPr>
          <w:rFonts w:ascii="仿宋" w:eastAsia="仿宋" w:hAnsi="仿宋"/>
          <w:sz w:val="24"/>
        </w:rPr>
      </w:pPr>
    </w:p>
    <w:p w14:paraId="47E3F661" w14:textId="77777777" w:rsidR="000E0159" w:rsidRPr="00037F05" w:rsidRDefault="000E0159">
      <w:pPr>
        <w:pStyle w:val="ac"/>
        <w:tabs>
          <w:tab w:val="left" w:pos="5580"/>
        </w:tabs>
        <w:spacing w:line="360" w:lineRule="auto"/>
        <w:ind w:left="424" w:firstLine="240"/>
        <w:rPr>
          <w:rFonts w:ascii="仿宋" w:eastAsia="仿宋" w:hAnsi="仿宋"/>
          <w:sz w:val="24"/>
        </w:rPr>
      </w:pPr>
    </w:p>
    <w:p w14:paraId="0F6FBA56" w14:textId="77777777" w:rsidR="000E0159" w:rsidRPr="00037F05" w:rsidRDefault="000E0159">
      <w:pPr>
        <w:pStyle w:val="ac"/>
        <w:tabs>
          <w:tab w:val="left" w:pos="5580"/>
        </w:tabs>
        <w:spacing w:line="360" w:lineRule="auto"/>
        <w:ind w:left="424" w:firstLine="240"/>
        <w:rPr>
          <w:rFonts w:ascii="仿宋" w:eastAsia="仿宋" w:hAnsi="仿宋"/>
          <w:sz w:val="24"/>
        </w:rPr>
      </w:pPr>
    </w:p>
    <w:p w14:paraId="4C4C3994" w14:textId="77777777" w:rsidR="000E0159" w:rsidRPr="00037F05" w:rsidRDefault="000E0159">
      <w:pPr>
        <w:pStyle w:val="ac"/>
        <w:tabs>
          <w:tab w:val="left" w:pos="5580"/>
        </w:tabs>
        <w:spacing w:line="360" w:lineRule="auto"/>
        <w:ind w:left="424" w:firstLine="240"/>
        <w:rPr>
          <w:rFonts w:ascii="仿宋" w:eastAsia="仿宋" w:hAnsi="仿宋"/>
          <w:sz w:val="24"/>
        </w:rPr>
      </w:pPr>
    </w:p>
    <w:bookmarkEnd w:id="404"/>
    <w:bookmarkEnd w:id="405"/>
    <w:bookmarkEnd w:id="406"/>
    <w:bookmarkEnd w:id="407"/>
    <w:bookmarkEnd w:id="408"/>
    <w:bookmarkEnd w:id="409"/>
    <w:bookmarkEnd w:id="410"/>
    <w:bookmarkEnd w:id="411"/>
    <w:bookmarkEnd w:id="412"/>
    <w:bookmarkEnd w:id="413"/>
    <w:bookmarkEnd w:id="414"/>
    <w:bookmarkEnd w:id="415"/>
    <w:bookmarkEnd w:id="416"/>
    <w:p w14:paraId="2349AF6B" w14:textId="77777777" w:rsidR="000E0159" w:rsidRPr="00037F05" w:rsidRDefault="00D611BC">
      <w:pPr>
        <w:pStyle w:val="ac"/>
        <w:spacing w:line="360" w:lineRule="auto"/>
        <w:jc w:val="center"/>
        <w:rPr>
          <w:rFonts w:ascii="仿宋" w:eastAsia="仿宋" w:hAnsi="仿宋"/>
          <w:b/>
          <w:sz w:val="24"/>
        </w:rPr>
      </w:pPr>
      <w:r w:rsidRPr="00037F05">
        <w:rPr>
          <w:rFonts w:ascii="仿宋" w:eastAsia="仿宋" w:hAnsi="仿宋"/>
          <w:sz w:val="24"/>
        </w:rPr>
        <w:br w:type="page"/>
      </w:r>
      <w:r w:rsidRPr="00037F05">
        <w:rPr>
          <w:rFonts w:ascii="仿宋" w:eastAsia="仿宋" w:hAnsi="仿宋" w:hint="eastAsia"/>
          <w:b/>
          <w:sz w:val="24"/>
        </w:rPr>
        <w:lastRenderedPageBreak/>
        <w:t>附件5-4    社会保障资金缴纳记录</w:t>
      </w:r>
    </w:p>
    <w:p w14:paraId="5CDB6EBE" w14:textId="77777777" w:rsidR="000E0159" w:rsidRPr="00037F05" w:rsidRDefault="000E0159">
      <w:pPr>
        <w:pStyle w:val="ac"/>
        <w:tabs>
          <w:tab w:val="left" w:pos="5580"/>
        </w:tabs>
        <w:spacing w:line="360" w:lineRule="auto"/>
        <w:jc w:val="center"/>
        <w:rPr>
          <w:rFonts w:ascii="仿宋" w:eastAsia="仿宋" w:hAnsi="仿宋"/>
          <w:b/>
          <w:sz w:val="24"/>
        </w:rPr>
      </w:pPr>
    </w:p>
    <w:p w14:paraId="693444D0" w14:textId="77777777" w:rsidR="000E0159" w:rsidRPr="00037F05" w:rsidRDefault="00D611BC">
      <w:pPr>
        <w:pStyle w:val="ac"/>
        <w:spacing w:line="360" w:lineRule="auto"/>
        <w:jc w:val="left"/>
        <w:rPr>
          <w:rFonts w:ascii="仿宋" w:eastAsia="仿宋" w:hAnsi="仿宋"/>
          <w:sz w:val="24"/>
        </w:rPr>
      </w:pPr>
      <w:r w:rsidRPr="00037F05">
        <w:rPr>
          <w:rFonts w:ascii="仿宋" w:eastAsia="仿宋" w:hAnsi="仿宋" w:hint="eastAsia"/>
          <w:sz w:val="24"/>
        </w:rPr>
        <w:t>【提供首次响应文件提交截止日前六个月内任意一个月的社会保障金缴纳记录（银行缴费单据或社保机构出具的证明），不需要缴纳社会保障资金的供应商，应提供相应文件（复印件加盖公章）证明其不需要缴纳社会保障资金，复印件授权代表签字并加盖公章】</w:t>
      </w:r>
    </w:p>
    <w:p w14:paraId="1540DEF2" w14:textId="77777777" w:rsidR="000E0159" w:rsidRPr="00037F05" w:rsidRDefault="00D611BC">
      <w:pPr>
        <w:pStyle w:val="ac"/>
        <w:spacing w:line="360" w:lineRule="auto"/>
        <w:jc w:val="center"/>
        <w:rPr>
          <w:rFonts w:ascii="仿宋" w:eastAsia="仿宋" w:hAnsi="仿宋"/>
          <w:b/>
          <w:bCs/>
          <w:sz w:val="24"/>
        </w:rPr>
      </w:pPr>
      <w:r w:rsidRPr="00037F05">
        <w:rPr>
          <w:rFonts w:ascii="仿宋" w:eastAsia="仿宋" w:hAnsi="仿宋" w:hint="eastAsia"/>
        </w:rPr>
        <w:cr/>
      </w:r>
    </w:p>
    <w:p w14:paraId="74B5954B" w14:textId="77777777" w:rsidR="000E0159" w:rsidRPr="00037F05" w:rsidRDefault="000E0159">
      <w:pPr>
        <w:pStyle w:val="ac"/>
        <w:spacing w:line="360" w:lineRule="auto"/>
        <w:jc w:val="center"/>
        <w:rPr>
          <w:rFonts w:ascii="仿宋" w:eastAsia="仿宋" w:hAnsi="仿宋"/>
          <w:b/>
          <w:bCs/>
          <w:sz w:val="24"/>
        </w:rPr>
      </w:pPr>
    </w:p>
    <w:p w14:paraId="752D64F7" w14:textId="77777777" w:rsidR="000E0159" w:rsidRPr="00037F05" w:rsidRDefault="000E0159">
      <w:pPr>
        <w:pStyle w:val="ac"/>
        <w:tabs>
          <w:tab w:val="left" w:pos="5580"/>
        </w:tabs>
        <w:spacing w:line="360" w:lineRule="auto"/>
        <w:jc w:val="center"/>
        <w:rPr>
          <w:rFonts w:ascii="仿宋" w:eastAsia="仿宋" w:hAnsi="仿宋"/>
          <w:b/>
          <w:sz w:val="24"/>
        </w:rPr>
      </w:pPr>
    </w:p>
    <w:p w14:paraId="69874858" w14:textId="77777777" w:rsidR="000E0159" w:rsidRPr="00037F05" w:rsidRDefault="000E0159">
      <w:pPr>
        <w:pStyle w:val="ac"/>
        <w:tabs>
          <w:tab w:val="left" w:pos="5580"/>
        </w:tabs>
        <w:spacing w:line="360" w:lineRule="auto"/>
        <w:jc w:val="center"/>
        <w:rPr>
          <w:rFonts w:ascii="仿宋" w:eastAsia="仿宋" w:hAnsi="仿宋"/>
          <w:b/>
          <w:sz w:val="24"/>
        </w:rPr>
      </w:pPr>
    </w:p>
    <w:p w14:paraId="05EF587A" w14:textId="77777777" w:rsidR="000E0159" w:rsidRPr="00037F05" w:rsidRDefault="000E0159">
      <w:pPr>
        <w:pStyle w:val="ac"/>
        <w:tabs>
          <w:tab w:val="left" w:pos="5580"/>
        </w:tabs>
        <w:spacing w:line="360" w:lineRule="auto"/>
        <w:jc w:val="center"/>
        <w:rPr>
          <w:rFonts w:ascii="仿宋" w:eastAsia="仿宋" w:hAnsi="仿宋"/>
          <w:b/>
          <w:sz w:val="24"/>
        </w:rPr>
      </w:pPr>
    </w:p>
    <w:p w14:paraId="4A21E123" w14:textId="77777777" w:rsidR="000E0159" w:rsidRPr="00037F05" w:rsidRDefault="000E0159">
      <w:pPr>
        <w:pStyle w:val="ac"/>
        <w:tabs>
          <w:tab w:val="left" w:pos="5580"/>
        </w:tabs>
        <w:spacing w:line="360" w:lineRule="auto"/>
        <w:jc w:val="center"/>
        <w:rPr>
          <w:rFonts w:ascii="仿宋" w:eastAsia="仿宋" w:hAnsi="仿宋"/>
          <w:b/>
          <w:sz w:val="24"/>
        </w:rPr>
      </w:pPr>
    </w:p>
    <w:p w14:paraId="10C6EAFD" w14:textId="77777777" w:rsidR="000E0159" w:rsidRPr="00037F05" w:rsidRDefault="000E0159">
      <w:pPr>
        <w:pStyle w:val="ac"/>
        <w:tabs>
          <w:tab w:val="left" w:pos="5580"/>
        </w:tabs>
        <w:spacing w:line="360" w:lineRule="auto"/>
        <w:jc w:val="center"/>
        <w:rPr>
          <w:rFonts w:ascii="仿宋" w:eastAsia="仿宋" w:hAnsi="仿宋"/>
          <w:b/>
          <w:sz w:val="24"/>
        </w:rPr>
      </w:pPr>
    </w:p>
    <w:p w14:paraId="3A319545" w14:textId="77777777" w:rsidR="000E0159" w:rsidRPr="00037F05" w:rsidRDefault="000E0159">
      <w:pPr>
        <w:pStyle w:val="ac"/>
        <w:tabs>
          <w:tab w:val="left" w:pos="5580"/>
        </w:tabs>
        <w:spacing w:line="360" w:lineRule="auto"/>
        <w:jc w:val="center"/>
        <w:rPr>
          <w:rFonts w:ascii="仿宋" w:eastAsia="仿宋" w:hAnsi="仿宋"/>
          <w:b/>
          <w:sz w:val="24"/>
        </w:rPr>
      </w:pPr>
    </w:p>
    <w:p w14:paraId="1B385C19" w14:textId="77777777" w:rsidR="000E0159" w:rsidRPr="00037F05" w:rsidRDefault="000E0159">
      <w:pPr>
        <w:pStyle w:val="ac"/>
        <w:tabs>
          <w:tab w:val="left" w:pos="5580"/>
        </w:tabs>
        <w:spacing w:line="360" w:lineRule="auto"/>
        <w:jc w:val="center"/>
        <w:rPr>
          <w:rFonts w:ascii="仿宋" w:eastAsia="仿宋" w:hAnsi="仿宋"/>
          <w:b/>
          <w:sz w:val="24"/>
        </w:rPr>
      </w:pPr>
    </w:p>
    <w:p w14:paraId="5C31F15D" w14:textId="77777777" w:rsidR="000E0159" w:rsidRPr="00037F05" w:rsidRDefault="000E0159">
      <w:pPr>
        <w:pStyle w:val="ac"/>
        <w:tabs>
          <w:tab w:val="left" w:pos="5580"/>
        </w:tabs>
        <w:spacing w:line="360" w:lineRule="auto"/>
        <w:jc w:val="center"/>
        <w:rPr>
          <w:rFonts w:ascii="仿宋" w:eastAsia="仿宋" w:hAnsi="仿宋"/>
          <w:b/>
          <w:sz w:val="24"/>
        </w:rPr>
      </w:pPr>
    </w:p>
    <w:p w14:paraId="0305652A" w14:textId="77777777" w:rsidR="000E0159" w:rsidRPr="00037F05" w:rsidRDefault="000E0159">
      <w:pPr>
        <w:pStyle w:val="ac"/>
        <w:tabs>
          <w:tab w:val="left" w:pos="5580"/>
        </w:tabs>
        <w:spacing w:line="360" w:lineRule="auto"/>
        <w:jc w:val="center"/>
        <w:rPr>
          <w:rFonts w:ascii="仿宋" w:eastAsia="仿宋" w:hAnsi="仿宋"/>
          <w:b/>
          <w:sz w:val="24"/>
        </w:rPr>
      </w:pPr>
    </w:p>
    <w:p w14:paraId="0106B0B6" w14:textId="77777777" w:rsidR="000E0159" w:rsidRPr="00037F05" w:rsidRDefault="000E0159">
      <w:pPr>
        <w:pStyle w:val="ac"/>
        <w:tabs>
          <w:tab w:val="left" w:pos="5580"/>
        </w:tabs>
        <w:spacing w:line="360" w:lineRule="auto"/>
        <w:jc w:val="center"/>
        <w:rPr>
          <w:rFonts w:ascii="仿宋" w:eastAsia="仿宋" w:hAnsi="仿宋"/>
          <w:b/>
          <w:sz w:val="24"/>
        </w:rPr>
      </w:pPr>
    </w:p>
    <w:p w14:paraId="78B5EF49" w14:textId="77777777" w:rsidR="000E0159" w:rsidRPr="00037F05" w:rsidRDefault="000E0159">
      <w:pPr>
        <w:pStyle w:val="ac"/>
        <w:tabs>
          <w:tab w:val="left" w:pos="5580"/>
        </w:tabs>
        <w:spacing w:line="360" w:lineRule="auto"/>
        <w:jc w:val="center"/>
        <w:rPr>
          <w:rFonts w:ascii="仿宋" w:eastAsia="仿宋" w:hAnsi="仿宋"/>
          <w:b/>
          <w:sz w:val="24"/>
        </w:rPr>
      </w:pPr>
    </w:p>
    <w:p w14:paraId="76A9CB0E" w14:textId="77777777" w:rsidR="000E0159" w:rsidRPr="00037F05" w:rsidRDefault="000E0159">
      <w:pPr>
        <w:pStyle w:val="ac"/>
        <w:tabs>
          <w:tab w:val="left" w:pos="5580"/>
        </w:tabs>
        <w:spacing w:line="360" w:lineRule="auto"/>
        <w:jc w:val="center"/>
        <w:rPr>
          <w:rFonts w:ascii="仿宋" w:eastAsia="仿宋" w:hAnsi="仿宋"/>
          <w:b/>
          <w:sz w:val="24"/>
        </w:rPr>
      </w:pPr>
    </w:p>
    <w:p w14:paraId="6ADFDBBC" w14:textId="77777777" w:rsidR="000E0159" w:rsidRPr="00037F05" w:rsidRDefault="000E0159">
      <w:pPr>
        <w:pStyle w:val="ac"/>
        <w:tabs>
          <w:tab w:val="left" w:pos="5580"/>
        </w:tabs>
        <w:spacing w:line="360" w:lineRule="auto"/>
        <w:jc w:val="center"/>
        <w:rPr>
          <w:rFonts w:ascii="仿宋" w:eastAsia="仿宋" w:hAnsi="仿宋"/>
          <w:b/>
          <w:sz w:val="24"/>
        </w:rPr>
      </w:pPr>
    </w:p>
    <w:p w14:paraId="28FD9AAF" w14:textId="77777777" w:rsidR="000E0159" w:rsidRPr="00037F05" w:rsidRDefault="000E0159">
      <w:pPr>
        <w:pStyle w:val="ac"/>
        <w:tabs>
          <w:tab w:val="left" w:pos="5580"/>
        </w:tabs>
        <w:spacing w:line="360" w:lineRule="auto"/>
        <w:jc w:val="center"/>
        <w:rPr>
          <w:rFonts w:ascii="仿宋" w:eastAsia="仿宋" w:hAnsi="仿宋"/>
          <w:b/>
          <w:sz w:val="24"/>
        </w:rPr>
      </w:pPr>
    </w:p>
    <w:p w14:paraId="2423E7E5" w14:textId="77777777" w:rsidR="000E0159" w:rsidRPr="00037F05" w:rsidRDefault="000E0159">
      <w:pPr>
        <w:pStyle w:val="ac"/>
        <w:tabs>
          <w:tab w:val="left" w:pos="5580"/>
        </w:tabs>
        <w:spacing w:line="360" w:lineRule="auto"/>
        <w:jc w:val="center"/>
        <w:rPr>
          <w:rFonts w:ascii="仿宋" w:eastAsia="仿宋" w:hAnsi="仿宋"/>
          <w:b/>
          <w:sz w:val="24"/>
        </w:rPr>
      </w:pPr>
    </w:p>
    <w:p w14:paraId="1083F823" w14:textId="77777777" w:rsidR="000E0159" w:rsidRPr="00037F05" w:rsidRDefault="000E0159">
      <w:pPr>
        <w:pStyle w:val="ac"/>
        <w:tabs>
          <w:tab w:val="left" w:pos="5580"/>
        </w:tabs>
        <w:spacing w:line="360" w:lineRule="auto"/>
        <w:jc w:val="center"/>
        <w:rPr>
          <w:rFonts w:ascii="仿宋" w:eastAsia="仿宋" w:hAnsi="仿宋"/>
          <w:b/>
          <w:sz w:val="24"/>
        </w:rPr>
      </w:pPr>
    </w:p>
    <w:p w14:paraId="31D3162E" w14:textId="77777777" w:rsidR="000E0159" w:rsidRPr="00037F05" w:rsidRDefault="000E0159">
      <w:pPr>
        <w:pStyle w:val="ac"/>
        <w:tabs>
          <w:tab w:val="left" w:pos="5580"/>
        </w:tabs>
        <w:spacing w:line="360" w:lineRule="auto"/>
        <w:jc w:val="center"/>
        <w:rPr>
          <w:rFonts w:ascii="仿宋" w:eastAsia="仿宋" w:hAnsi="仿宋"/>
          <w:b/>
          <w:sz w:val="24"/>
        </w:rPr>
      </w:pPr>
    </w:p>
    <w:p w14:paraId="0A06B6C9" w14:textId="77777777" w:rsidR="000E0159" w:rsidRPr="00037F05" w:rsidRDefault="000E0159">
      <w:pPr>
        <w:pStyle w:val="ac"/>
        <w:tabs>
          <w:tab w:val="left" w:pos="5580"/>
        </w:tabs>
        <w:spacing w:line="360" w:lineRule="auto"/>
        <w:jc w:val="center"/>
        <w:rPr>
          <w:rFonts w:ascii="仿宋" w:eastAsia="仿宋" w:hAnsi="仿宋"/>
          <w:b/>
          <w:sz w:val="24"/>
        </w:rPr>
      </w:pPr>
    </w:p>
    <w:p w14:paraId="3E9EE8DA" w14:textId="77777777" w:rsidR="000E0159" w:rsidRPr="00037F05" w:rsidRDefault="000E0159">
      <w:pPr>
        <w:pStyle w:val="ac"/>
        <w:tabs>
          <w:tab w:val="left" w:pos="5580"/>
        </w:tabs>
        <w:spacing w:line="360" w:lineRule="auto"/>
        <w:jc w:val="center"/>
        <w:rPr>
          <w:rFonts w:ascii="仿宋" w:eastAsia="仿宋" w:hAnsi="仿宋"/>
          <w:b/>
          <w:sz w:val="24"/>
        </w:rPr>
      </w:pPr>
    </w:p>
    <w:p w14:paraId="7157D6FF" w14:textId="77777777" w:rsidR="000E0159" w:rsidRPr="00037F05" w:rsidRDefault="000E0159">
      <w:pPr>
        <w:pStyle w:val="ac"/>
        <w:tabs>
          <w:tab w:val="left" w:pos="5580"/>
        </w:tabs>
        <w:spacing w:line="360" w:lineRule="auto"/>
        <w:jc w:val="center"/>
        <w:rPr>
          <w:rFonts w:ascii="仿宋" w:eastAsia="仿宋" w:hAnsi="仿宋"/>
          <w:b/>
          <w:sz w:val="24"/>
        </w:rPr>
      </w:pPr>
    </w:p>
    <w:p w14:paraId="51DFF2BE" w14:textId="77777777" w:rsidR="000E0159" w:rsidRPr="00037F05" w:rsidRDefault="00D611BC">
      <w:pPr>
        <w:spacing w:line="360" w:lineRule="auto"/>
        <w:jc w:val="center"/>
        <w:rPr>
          <w:rFonts w:ascii="仿宋" w:eastAsia="仿宋" w:hAnsi="仿宋"/>
          <w:b/>
          <w:sz w:val="24"/>
        </w:rPr>
      </w:pPr>
      <w:r w:rsidRPr="00037F05">
        <w:rPr>
          <w:rFonts w:ascii="仿宋" w:eastAsia="仿宋" w:hAnsi="仿宋" w:hint="eastAsia"/>
          <w:b/>
          <w:sz w:val="24"/>
        </w:rPr>
        <w:lastRenderedPageBreak/>
        <w:t>附件5-5   近三年经营活动中无重大违法记录声明</w:t>
      </w:r>
    </w:p>
    <w:p w14:paraId="1770317A" w14:textId="77777777" w:rsidR="000E0159" w:rsidRPr="00037F05" w:rsidRDefault="000E0159">
      <w:pPr>
        <w:spacing w:line="360" w:lineRule="auto"/>
        <w:ind w:firstLineChars="200" w:firstLine="480"/>
        <w:rPr>
          <w:rFonts w:ascii="仿宋" w:eastAsia="仿宋" w:hAnsi="仿宋"/>
          <w:sz w:val="24"/>
        </w:rPr>
      </w:pPr>
    </w:p>
    <w:p w14:paraId="4626CF9D" w14:textId="77777777" w:rsidR="000E0159" w:rsidRPr="00037F05" w:rsidRDefault="00D611BC">
      <w:pPr>
        <w:spacing w:line="360" w:lineRule="auto"/>
        <w:ind w:firstLineChars="200" w:firstLine="480"/>
        <w:rPr>
          <w:rFonts w:ascii="仿宋" w:eastAsia="仿宋" w:hAnsi="仿宋"/>
          <w:sz w:val="24"/>
        </w:rPr>
      </w:pPr>
      <w:r w:rsidRPr="00037F05">
        <w:rPr>
          <w:rFonts w:ascii="仿宋" w:eastAsia="仿宋" w:hAnsi="仿宋" w:hint="eastAsia"/>
          <w:sz w:val="24"/>
          <w:lang w:val="zh-CN"/>
        </w:rPr>
        <w:t>我单位近三年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59F7A003" w14:textId="77777777" w:rsidR="000E0159" w:rsidRPr="00037F05" w:rsidRDefault="000E0159">
      <w:pPr>
        <w:spacing w:line="360" w:lineRule="auto"/>
        <w:rPr>
          <w:rFonts w:ascii="仿宋" w:eastAsia="仿宋" w:hAnsi="仿宋"/>
          <w:sz w:val="24"/>
        </w:rPr>
      </w:pPr>
    </w:p>
    <w:p w14:paraId="0BC27519" w14:textId="77777777" w:rsidR="000E0159" w:rsidRPr="00037F05" w:rsidRDefault="000E0159">
      <w:pPr>
        <w:spacing w:line="360" w:lineRule="auto"/>
        <w:rPr>
          <w:rFonts w:ascii="仿宋" w:eastAsia="仿宋" w:hAnsi="仿宋"/>
          <w:sz w:val="24"/>
        </w:rPr>
      </w:pPr>
    </w:p>
    <w:p w14:paraId="3E130A09" w14:textId="77777777" w:rsidR="000E0159" w:rsidRPr="00037F05" w:rsidRDefault="00D611BC">
      <w:pPr>
        <w:autoSpaceDE w:val="0"/>
        <w:autoSpaceDN w:val="0"/>
        <w:adjustRightInd w:val="0"/>
        <w:snapToGrid w:val="0"/>
        <w:spacing w:before="25" w:after="25" w:line="360" w:lineRule="auto"/>
        <w:rPr>
          <w:rFonts w:ascii="仿宋" w:eastAsia="仿宋" w:hAnsi="仿宋"/>
          <w:sz w:val="24"/>
          <w:lang w:val="zh-CN"/>
        </w:rPr>
      </w:pPr>
      <w:r w:rsidRPr="00037F05">
        <w:rPr>
          <w:rFonts w:ascii="仿宋" w:eastAsia="仿宋" w:hAnsi="仿宋" w:hint="eastAsia"/>
          <w:sz w:val="24"/>
          <w:lang w:val="zh-CN"/>
        </w:rPr>
        <w:t>授权代表（签字）：</w:t>
      </w:r>
      <w:r w:rsidRPr="00037F05">
        <w:rPr>
          <w:rFonts w:ascii="仿宋" w:eastAsia="仿宋" w:hAnsi="仿宋"/>
          <w:sz w:val="24"/>
        </w:rPr>
        <w:t>___</w:t>
      </w:r>
      <w:r w:rsidRPr="00037F05">
        <w:rPr>
          <w:rFonts w:ascii="仿宋" w:eastAsia="仿宋" w:hAnsi="仿宋" w:hint="eastAsia"/>
          <w:sz w:val="24"/>
          <w:u w:val="single"/>
        </w:rPr>
        <w:t xml:space="preserve">              </w:t>
      </w:r>
      <w:r w:rsidRPr="00037F05">
        <w:rPr>
          <w:rFonts w:ascii="仿宋" w:eastAsia="仿宋" w:hAnsi="仿宋"/>
          <w:sz w:val="24"/>
        </w:rPr>
        <w:t>__</w:t>
      </w:r>
      <w:r w:rsidRPr="00037F05">
        <w:rPr>
          <w:rFonts w:ascii="仿宋" w:eastAsia="仿宋" w:hAnsi="仿宋" w:hint="eastAsia"/>
          <w:sz w:val="24"/>
          <w:lang w:val="zh-CN"/>
        </w:rPr>
        <w:t xml:space="preserve"> </w:t>
      </w:r>
    </w:p>
    <w:p w14:paraId="7B74DFD2" w14:textId="77777777" w:rsidR="000E0159" w:rsidRPr="00037F05" w:rsidRDefault="000E0159">
      <w:pPr>
        <w:autoSpaceDE w:val="0"/>
        <w:autoSpaceDN w:val="0"/>
        <w:adjustRightInd w:val="0"/>
        <w:snapToGrid w:val="0"/>
        <w:spacing w:before="25" w:after="25" w:line="360" w:lineRule="auto"/>
        <w:rPr>
          <w:rFonts w:ascii="仿宋" w:eastAsia="仿宋" w:hAnsi="仿宋"/>
          <w:sz w:val="24"/>
          <w:lang w:val="zh-CN"/>
        </w:rPr>
      </w:pPr>
    </w:p>
    <w:p w14:paraId="4DBB725A" w14:textId="77777777" w:rsidR="000E0159" w:rsidRPr="00037F05" w:rsidRDefault="00D611BC">
      <w:pPr>
        <w:autoSpaceDE w:val="0"/>
        <w:autoSpaceDN w:val="0"/>
        <w:adjustRightInd w:val="0"/>
        <w:snapToGrid w:val="0"/>
        <w:spacing w:before="25" w:after="25" w:line="360" w:lineRule="auto"/>
        <w:rPr>
          <w:rFonts w:ascii="仿宋" w:eastAsia="仿宋" w:hAnsi="仿宋"/>
          <w:sz w:val="24"/>
          <w:lang w:val="zh-CN"/>
        </w:rPr>
      </w:pPr>
      <w:r w:rsidRPr="00037F05">
        <w:rPr>
          <w:rFonts w:ascii="仿宋" w:eastAsia="仿宋" w:hAnsi="仿宋" w:hint="eastAsia"/>
          <w:sz w:val="24"/>
        </w:rPr>
        <w:t>供应商(盖章)：</w:t>
      </w:r>
      <w:r w:rsidRPr="00037F05">
        <w:rPr>
          <w:rFonts w:ascii="仿宋" w:eastAsia="仿宋" w:hAnsi="仿宋"/>
          <w:sz w:val="24"/>
        </w:rPr>
        <w:t>___</w:t>
      </w:r>
      <w:r w:rsidRPr="00037F05">
        <w:rPr>
          <w:rFonts w:ascii="仿宋" w:eastAsia="仿宋" w:hAnsi="仿宋" w:hint="eastAsia"/>
          <w:sz w:val="24"/>
          <w:u w:val="single"/>
        </w:rPr>
        <w:t xml:space="preserve">              </w:t>
      </w:r>
      <w:r w:rsidRPr="00037F05">
        <w:rPr>
          <w:rFonts w:ascii="仿宋" w:eastAsia="仿宋" w:hAnsi="仿宋"/>
          <w:sz w:val="24"/>
        </w:rPr>
        <w:t>__</w:t>
      </w:r>
      <w:r w:rsidRPr="00037F05">
        <w:rPr>
          <w:rFonts w:ascii="仿宋" w:eastAsia="仿宋" w:hAnsi="仿宋" w:hint="eastAsia"/>
          <w:sz w:val="24"/>
          <w:lang w:val="zh-CN"/>
        </w:rPr>
        <w:t xml:space="preserve"> </w:t>
      </w:r>
    </w:p>
    <w:p w14:paraId="2B1EB24D" w14:textId="77777777" w:rsidR="000E0159" w:rsidRPr="00037F05" w:rsidRDefault="000E0159">
      <w:pPr>
        <w:rPr>
          <w:rFonts w:ascii="仿宋" w:eastAsia="仿宋" w:hAnsi="仿宋"/>
          <w:sz w:val="24"/>
        </w:rPr>
      </w:pPr>
    </w:p>
    <w:p w14:paraId="53AAF203" w14:textId="77777777" w:rsidR="000E0159" w:rsidRPr="00037F05" w:rsidRDefault="00D611BC">
      <w:pPr>
        <w:rPr>
          <w:rFonts w:ascii="仿宋" w:eastAsia="仿宋" w:hAnsi="仿宋"/>
          <w:sz w:val="24"/>
        </w:rPr>
      </w:pPr>
      <w:r w:rsidRPr="00037F05">
        <w:rPr>
          <w:rFonts w:ascii="仿宋" w:eastAsia="仿宋" w:hAnsi="仿宋" w:hint="eastAsia"/>
          <w:sz w:val="24"/>
        </w:rPr>
        <w:t>日期：</w:t>
      </w:r>
      <w:r w:rsidRPr="00037F05">
        <w:rPr>
          <w:rFonts w:ascii="仿宋" w:eastAsia="仿宋" w:hAnsi="仿宋"/>
          <w:sz w:val="24"/>
        </w:rPr>
        <w:t>___</w:t>
      </w:r>
      <w:r w:rsidRPr="00037F05">
        <w:rPr>
          <w:rFonts w:ascii="仿宋" w:eastAsia="仿宋" w:hAnsi="仿宋" w:hint="eastAsia"/>
          <w:sz w:val="24"/>
          <w:u w:val="single"/>
        </w:rPr>
        <w:t xml:space="preserve">              </w:t>
      </w:r>
      <w:r w:rsidRPr="00037F05">
        <w:rPr>
          <w:rFonts w:ascii="仿宋" w:eastAsia="仿宋" w:hAnsi="仿宋"/>
          <w:sz w:val="24"/>
        </w:rPr>
        <w:t>__</w:t>
      </w:r>
      <w:r w:rsidRPr="00037F05">
        <w:rPr>
          <w:rFonts w:ascii="仿宋" w:eastAsia="仿宋" w:hAnsi="仿宋" w:hint="eastAsia"/>
          <w:sz w:val="24"/>
        </w:rPr>
        <w:t xml:space="preserve"> </w:t>
      </w:r>
    </w:p>
    <w:p w14:paraId="60134636" w14:textId="77777777" w:rsidR="000E0159" w:rsidRPr="00037F05" w:rsidRDefault="00D611BC">
      <w:pPr>
        <w:jc w:val="center"/>
        <w:rPr>
          <w:rFonts w:ascii="仿宋" w:eastAsia="仿宋" w:hAnsi="仿宋"/>
          <w:b/>
          <w:sz w:val="24"/>
        </w:rPr>
      </w:pPr>
      <w:r w:rsidRPr="00037F05">
        <w:rPr>
          <w:rFonts w:ascii="仿宋" w:eastAsia="仿宋" w:hAnsi="仿宋"/>
          <w:sz w:val="24"/>
        </w:rPr>
        <w:br w:type="page"/>
      </w:r>
      <w:r w:rsidRPr="00037F05">
        <w:rPr>
          <w:rFonts w:ascii="仿宋" w:eastAsia="仿宋" w:hAnsi="仿宋" w:hint="eastAsia"/>
          <w:b/>
          <w:sz w:val="24"/>
        </w:rPr>
        <w:lastRenderedPageBreak/>
        <w:t>附件5-6    信用声明</w:t>
      </w:r>
      <w:r w:rsidRPr="00037F05">
        <w:rPr>
          <w:rFonts w:ascii="仿宋" w:eastAsia="仿宋" w:hAnsi="仿宋" w:hint="eastAsia"/>
          <w:b/>
          <w:sz w:val="24"/>
        </w:rPr>
        <w:cr/>
      </w:r>
    </w:p>
    <w:p w14:paraId="5E797FC0" w14:textId="77777777" w:rsidR="000E0159" w:rsidRPr="00037F05" w:rsidRDefault="00D611BC">
      <w:pPr>
        <w:spacing w:line="360" w:lineRule="auto"/>
        <w:ind w:firstLineChars="200" w:firstLine="480"/>
        <w:rPr>
          <w:rFonts w:ascii="仿宋" w:eastAsia="仿宋" w:hAnsi="仿宋"/>
          <w:sz w:val="24"/>
        </w:rPr>
      </w:pPr>
      <w:r w:rsidRPr="00037F05">
        <w:rPr>
          <w:rFonts w:ascii="仿宋" w:eastAsia="仿宋" w:hAnsi="仿宋" w:hint="eastAsia"/>
          <w:sz w:val="24"/>
        </w:rPr>
        <w:t>在首次响应截止时间之前，我公司没有被列入失信被执行人、重大税收违法案件当事人名单、政府采购严重违法失信行为记录名单。</w:t>
      </w:r>
    </w:p>
    <w:p w14:paraId="7626C56F" w14:textId="77777777" w:rsidR="000E0159" w:rsidRPr="00037F05" w:rsidRDefault="00D611BC">
      <w:pPr>
        <w:spacing w:line="360" w:lineRule="auto"/>
        <w:ind w:firstLineChars="200" w:firstLine="480"/>
        <w:rPr>
          <w:rFonts w:ascii="仿宋" w:eastAsia="仿宋" w:hAnsi="仿宋"/>
          <w:sz w:val="24"/>
        </w:rPr>
      </w:pPr>
      <w:r w:rsidRPr="00037F05">
        <w:rPr>
          <w:rFonts w:ascii="仿宋" w:eastAsia="仿宋" w:hAnsi="仿宋" w:hint="eastAsia"/>
          <w:sz w:val="24"/>
        </w:rPr>
        <w:t>采购单位或评审委员会可以通过“信用中国”网站（www.creditchina.gov.cn）和中国政府采购网（www.ccgp.gov.cn）进行查询，我公司完全接受由此查询的结果，特此声明。</w:t>
      </w:r>
    </w:p>
    <w:p w14:paraId="4871279D" w14:textId="77777777" w:rsidR="000E0159" w:rsidRPr="00037F05" w:rsidRDefault="000E0159">
      <w:pPr>
        <w:spacing w:line="360" w:lineRule="auto"/>
        <w:rPr>
          <w:rFonts w:ascii="仿宋" w:eastAsia="仿宋" w:hAnsi="仿宋"/>
          <w:sz w:val="24"/>
        </w:rPr>
      </w:pPr>
    </w:p>
    <w:p w14:paraId="38098847" w14:textId="77777777" w:rsidR="000E0159" w:rsidRPr="00037F05" w:rsidRDefault="00D611BC">
      <w:pPr>
        <w:autoSpaceDE w:val="0"/>
        <w:autoSpaceDN w:val="0"/>
        <w:adjustRightInd w:val="0"/>
        <w:snapToGrid w:val="0"/>
        <w:spacing w:before="25" w:after="25" w:line="360" w:lineRule="auto"/>
        <w:rPr>
          <w:rFonts w:ascii="仿宋" w:eastAsia="仿宋" w:hAnsi="仿宋"/>
          <w:sz w:val="24"/>
          <w:lang w:val="zh-CN"/>
        </w:rPr>
      </w:pPr>
      <w:r w:rsidRPr="00037F05">
        <w:rPr>
          <w:rFonts w:ascii="仿宋" w:eastAsia="仿宋" w:hAnsi="仿宋" w:hint="eastAsia"/>
          <w:sz w:val="24"/>
          <w:lang w:val="zh-CN"/>
        </w:rPr>
        <w:t>授权代表（签字）：</w:t>
      </w:r>
      <w:r w:rsidRPr="00037F05">
        <w:rPr>
          <w:rFonts w:ascii="仿宋" w:eastAsia="仿宋" w:hAnsi="仿宋"/>
          <w:sz w:val="24"/>
        </w:rPr>
        <w:t>___</w:t>
      </w:r>
      <w:r w:rsidRPr="00037F05">
        <w:rPr>
          <w:rFonts w:ascii="仿宋" w:eastAsia="仿宋" w:hAnsi="仿宋" w:hint="eastAsia"/>
          <w:sz w:val="24"/>
          <w:u w:val="single"/>
        </w:rPr>
        <w:t xml:space="preserve">              </w:t>
      </w:r>
      <w:r w:rsidRPr="00037F05">
        <w:rPr>
          <w:rFonts w:ascii="仿宋" w:eastAsia="仿宋" w:hAnsi="仿宋"/>
          <w:sz w:val="24"/>
        </w:rPr>
        <w:t>__</w:t>
      </w:r>
      <w:r w:rsidRPr="00037F05">
        <w:rPr>
          <w:rFonts w:ascii="仿宋" w:eastAsia="仿宋" w:hAnsi="仿宋" w:hint="eastAsia"/>
          <w:sz w:val="24"/>
          <w:lang w:val="zh-CN"/>
        </w:rPr>
        <w:t xml:space="preserve">                          </w:t>
      </w:r>
    </w:p>
    <w:p w14:paraId="60BDE841" w14:textId="77777777" w:rsidR="000E0159" w:rsidRPr="00037F05" w:rsidRDefault="000E0159">
      <w:pPr>
        <w:autoSpaceDE w:val="0"/>
        <w:autoSpaceDN w:val="0"/>
        <w:adjustRightInd w:val="0"/>
        <w:snapToGrid w:val="0"/>
        <w:spacing w:before="25" w:after="25" w:line="360" w:lineRule="auto"/>
        <w:rPr>
          <w:rFonts w:ascii="仿宋" w:eastAsia="仿宋" w:hAnsi="仿宋"/>
          <w:sz w:val="24"/>
          <w:lang w:val="zh-CN"/>
        </w:rPr>
      </w:pPr>
    </w:p>
    <w:p w14:paraId="7083E4FF" w14:textId="77777777" w:rsidR="000E0159" w:rsidRPr="00037F05" w:rsidRDefault="00D611BC">
      <w:pPr>
        <w:autoSpaceDE w:val="0"/>
        <w:autoSpaceDN w:val="0"/>
        <w:adjustRightInd w:val="0"/>
        <w:snapToGrid w:val="0"/>
        <w:spacing w:before="25" w:after="25" w:line="360" w:lineRule="auto"/>
        <w:rPr>
          <w:rFonts w:ascii="仿宋" w:eastAsia="仿宋" w:hAnsi="仿宋"/>
          <w:sz w:val="24"/>
          <w:lang w:val="zh-CN"/>
        </w:rPr>
      </w:pPr>
      <w:r w:rsidRPr="00037F05">
        <w:rPr>
          <w:rFonts w:ascii="仿宋" w:eastAsia="仿宋" w:hAnsi="仿宋" w:hint="eastAsia"/>
          <w:sz w:val="24"/>
        </w:rPr>
        <w:t>供应商(盖章)：</w:t>
      </w:r>
      <w:r w:rsidRPr="00037F05">
        <w:rPr>
          <w:rFonts w:ascii="仿宋" w:eastAsia="仿宋" w:hAnsi="仿宋"/>
          <w:sz w:val="24"/>
        </w:rPr>
        <w:t>___</w:t>
      </w:r>
      <w:r w:rsidRPr="00037F05">
        <w:rPr>
          <w:rFonts w:ascii="仿宋" w:eastAsia="仿宋" w:hAnsi="仿宋" w:hint="eastAsia"/>
          <w:sz w:val="24"/>
          <w:u w:val="single"/>
        </w:rPr>
        <w:t xml:space="preserve">              </w:t>
      </w:r>
      <w:r w:rsidRPr="00037F05">
        <w:rPr>
          <w:rFonts w:ascii="仿宋" w:eastAsia="仿宋" w:hAnsi="仿宋"/>
          <w:sz w:val="24"/>
        </w:rPr>
        <w:t>__</w:t>
      </w:r>
      <w:r w:rsidRPr="00037F05">
        <w:rPr>
          <w:rFonts w:ascii="仿宋" w:eastAsia="仿宋" w:hAnsi="仿宋" w:hint="eastAsia"/>
          <w:sz w:val="24"/>
          <w:lang w:val="zh-CN"/>
        </w:rPr>
        <w:t xml:space="preserve">    </w:t>
      </w:r>
    </w:p>
    <w:p w14:paraId="0EF4ED3F" w14:textId="77777777" w:rsidR="000E0159" w:rsidRPr="00037F05" w:rsidRDefault="000E0159">
      <w:pPr>
        <w:rPr>
          <w:rFonts w:ascii="仿宋" w:eastAsia="仿宋" w:hAnsi="仿宋"/>
          <w:sz w:val="24"/>
        </w:rPr>
      </w:pPr>
    </w:p>
    <w:p w14:paraId="653E3EDC" w14:textId="77777777" w:rsidR="000E0159" w:rsidRPr="00037F05" w:rsidRDefault="00D611BC">
      <w:pPr>
        <w:rPr>
          <w:rFonts w:ascii="仿宋" w:eastAsia="仿宋" w:hAnsi="仿宋"/>
          <w:sz w:val="24"/>
        </w:rPr>
      </w:pPr>
      <w:r w:rsidRPr="00037F05">
        <w:rPr>
          <w:rFonts w:ascii="仿宋" w:eastAsia="仿宋" w:hAnsi="仿宋" w:hint="eastAsia"/>
          <w:sz w:val="24"/>
        </w:rPr>
        <w:t>日期：</w:t>
      </w:r>
      <w:r w:rsidRPr="00037F05">
        <w:rPr>
          <w:rFonts w:ascii="仿宋" w:eastAsia="仿宋" w:hAnsi="仿宋"/>
          <w:sz w:val="24"/>
        </w:rPr>
        <w:t>___</w:t>
      </w:r>
      <w:r w:rsidRPr="00037F05">
        <w:rPr>
          <w:rFonts w:ascii="仿宋" w:eastAsia="仿宋" w:hAnsi="仿宋" w:hint="eastAsia"/>
          <w:sz w:val="24"/>
          <w:u w:val="single"/>
        </w:rPr>
        <w:t xml:space="preserve">              </w:t>
      </w:r>
      <w:r w:rsidRPr="00037F05">
        <w:rPr>
          <w:rFonts w:ascii="仿宋" w:eastAsia="仿宋" w:hAnsi="仿宋"/>
          <w:sz w:val="24"/>
        </w:rPr>
        <w:t>__</w:t>
      </w:r>
    </w:p>
    <w:p w14:paraId="1FFE67DF" w14:textId="77777777" w:rsidR="000E0159" w:rsidRPr="00037F05" w:rsidRDefault="000E0159">
      <w:pPr>
        <w:spacing w:line="360" w:lineRule="auto"/>
        <w:jc w:val="center"/>
        <w:rPr>
          <w:rFonts w:ascii="仿宋" w:eastAsia="仿宋" w:hAnsi="仿宋"/>
          <w:b/>
          <w:sz w:val="24"/>
        </w:rPr>
      </w:pPr>
    </w:p>
    <w:p w14:paraId="7DE3A9B4" w14:textId="77777777" w:rsidR="000E0159" w:rsidRPr="00037F05" w:rsidRDefault="00D611BC">
      <w:pPr>
        <w:spacing w:line="360" w:lineRule="auto"/>
        <w:jc w:val="center"/>
        <w:rPr>
          <w:rFonts w:ascii="仿宋" w:eastAsia="仿宋" w:hAnsi="仿宋"/>
          <w:b/>
          <w:bCs/>
          <w:sz w:val="24"/>
        </w:rPr>
      </w:pPr>
      <w:r w:rsidRPr="00037F05">
        <w:rPr>
          <w:rFonts w:ascii="仿宋" w:eastAsia="仿宋" w:hAnsi="仿宋"/>
          <w:b/>
          <w:sz w:val="24"/>
        </w:rPr>
        <w:br w:type="page"/>
      </w:r>
      <w:r w:rsidRPr="00037F05">
        <w:rPr>
          <w:rFonts w:ascii="仿宋" w:eastAsia="仿宋" w:hAnsi="仿宋" w:hint="eastAsia"/>
          <w:b/>
          <w:sz w:val="24"/>
        </w:rPr>
        <w:lastRenderedPageBreak/>
        <w:t>附件5-7 竞争性磋商文件</w:t>
      </w:r>
      <w:r w:rsidRPr="00037F05">
        <w:rPr>
          <w:rFonts w:ascii="仿宋" w:eastAsia="仿宋" w:hAnsi="仿宋" w:hint="eastAsia"/>
          <w:b/>
          <w:bCs/>
          <w:sz w:val="24"/>
        </w:rPr>
        <w:t>要求的和</w:t>
      </w:r>
      <w:r w:rsidRPr="00037F05">
        <w:rPr>
          <w:rFonts w:ascii="仿宋" w:eastAsia="仿宋" w:hAnsi="仿宋" w:hint="eastAsia"/>
          <w:b/>
          <w:sz w:val="24"/>
        </w:rPr>
        <w:t>供应商认为必要的</w:t>
      </w:r>
      <w:r w:rsidRPr="00037F05">
        <w:rPr>
          <w:rFonts w:ascii="仿宋" w:eastAsia="仿宋" w:hAnsi="仿宋" w:hint="eastAsia"/>
          <w:b/>
          <w:bCs/>
          <w:sz w:val="24"/>
        </w:rPr>
        <w:t>其他资格证明文件</w:t>
      </w:r>
    </w:p>
    <w:p w14:paraId="21F25A79" w14:textId="77777777" w:rsidR="000E0159" w:rsidRPr="00037F05" w:rsidRDefault="000E0159">
      <w:pPr>
        <w:spacing w:line="360" w:lineRule="auto"/>
        <w:jc w:val="left"/>
        <w:rPr>
          <w:rFonts w:ascii="仿宋" w:eastAsia="仿宋" w:hAnsi="仿宋"/>
          <w:b/>
          <w:bCs/>
          <w:sz w:val="24"/>
        </w:rPr>
      </w:pPr>
    </w:p>
    <w:p w14:paraId="6985A600" w14:textId="77777777" w:rsidR="000E0159" w:rsidRPr="00037F05" w:rsidRDefault="00D611BC">
      <w:pPr>
        <w:spacing w:line="360" w:lineRule="auto"/>
        <w:jc w:val="left"/>
        <w:rPr>
          <w:rFonts w:ascii="仿宋" w:eastAsia="仿宋" w:hAnsi="仿宋"/>
          <w:b/>
          <w:bCs/>
          <w:sz w:val="24"/>
        </w:rPr>
      </w:pPr>
      <w:r w:rsidRPr="00037F05">
        <w:rPr>
          <w:rFonts w:ascii="仿宋" w:eastAsia="仿宋" w:hAnsi="仿宋" w:hint="eastAsia"/>
          <w:b/>
          <w:bCs/>
          <w:sz w:val="24"/>
        </w:rPr>
        <w:t>包含但不限于以下内容：</w:t>
      </w:r>
    </w:p>
    <w:p w14:paraId="473E4A3B" w14:textId="77777777" w:rsidR="000E0159" w:rsidRPr="00037F05" w:rsidRDefault="00D611BC">
      <w:pPr>
        <w:spacing w:line="360" w:lineRule="auto"/>
        <w:ind w:left="720" w:hangingChars="300" w:hanging="720"/>
        <w:jc w:val="left"/>
        <w:rPr>
          <w:rFonts w:ascii="仿宋" w:eastAsia="仿宋" w:hAnsi="仿宋"/>
          <w:sz w:val="24"/>
        </w:rPr>
      </w:pPr>
      <w:r w:rsidRPr="00037F05">
        <w:rPr>
          <w:rFonts w:ascii="仿宋" w:eastAsia="仿宋" w:hAnsi="仿宋" w:hint="eastAsia"/>
          <w:sz w:val="24"/>
        </w:rPr>
        <w:t>注</w:t>
      </w:r>
      <w:r w:rsidRPr="00037F05">
        <w:rPr>
          <w:rFonts w:ascii="仿宋" w:eastAsia="仿宋" w:hAnsi="仿宋"/>
          <w:sz w:val="24"/>
        </w:rPr>
        <w:t>1</w:t>
      </w:r>
      <w:r w:rsidRPr="00037F05">
        <w:rPr>
          <w:rFonts w:ascii="仿宋" w:eastAsia="仿宋" w:hAnsi="仿宋" w:hint="eastAsia"/>
          <w:sz w:val="24"/>
        </w:rPr>
        <w:t>：如果磋商文件第六章对供应商</w:t>
      </w:r>
      <w:r w:rsidRPr="00037F05">
        <w:rPr>
          <w:rFonts w:ascii="仿宋" w:eastAsia="仿宋" w:hAnsi="仿宋" w:hint="eastAsia"/>
          <w:bCs/>
          <w:sz w:val="24"/>
        </w:rPr>
        <w:t>履行合同所必需的设备和专业技术能力提出了实质性要求，则供应商必须按要求提供相关证明材料。</w:t>
      </w:r>
    </w:p>
    <w:p w14:paraId="3BB2996B" w14:textId="77777777" w:rsidR="000E0159" w:rsidRPr="00037F05" w:rsidRDefault="00D611BC">
      <w:pPr>
        <w:spacing w:line="360" w:lineRule="auto"/>
        <w:ind w:left="960" w:hangingChars="400" w:hanging="960"/>
        <w:jc w:val="left"/>
        <w:rPr>
          <w:rFonts w:ascii="仿宋" w:eastAsia="仿宋" w:hAnsi="仿宋"/>
          <w:bCs/>
          <w:sz w:val="24"/>
        </w:rPr>
      </w:pPr>
      <w:r w:rsidRPr="00037F05">
        <w:rPr>
          <w:rFonts w:ascii="仿宋" w:eastAsia="仿宋" w:hAnsi="仿宋" w:hint="eastAsia"/>
          <w:bCs/>
          <w:sz w:val="24"/>
        </w:rPr>
        <w:t>注</w:t>
      </w:r>
      <w:r w:rsidRPr="00037F05">
        <w:rPr>
          <w:rFonts w:ascii="仿宋" w:eastAsia="仿宋" w:hAnsi="仿宋"/>
          <w:bCs/>
          <w:sz w:val="24"/>
        </w:rPr>
        <w:t>2</w:t>
      </w:r>
      <w:r w:rsidRPr="00037F05">
        <w:rPr>
          <w:rFonts w:ascii="仿宋" w:eastAsia="仿宋" w:hAnsi="仿宋" w:hint="eastAsia"/>
          <w:bCs/>
          <w:sz w:val="24"/>
        </w:rPr>
        <w:t>：供应商须提供“供应商相关单位一览表”。（见下页）</w:t>
      </w:r>
    </w:p>
    <w:p w14:paraId="4DB46B7F" w14:textId="77777777" w:rsidR="000E0159" w:rsidRPr="00037F05" w:rsidRDefault="00D611BC">
      <w:pPr>
        <w:spacing w:line="360" w:lineRule="auto"/>
        <w:ind w:left="960" w:hangingChars="400" w:hanging="960"/>
        <w:jc w:val="left"/>
        <w:rPr>
          <w:rFonts w:ascii="仿宋" w:eastAsia="仿宋" w:hAnsi="仿宋"/>
          <w:bCs/>
          <w:sz w:val="24"/>
        </w:rPr>
      </w:pPr>
      <w:r w:rsidRPr="00037F05">
        <w:rPr>
          <w:rFonts w:ascii="仿宋" w:eastAsia="仿宋" w:hAnsi="仿宋" w:hint="eastAsia"/>
          <w:bCs/>
          <w:sz w:val="24"/>
        </w:rPr>
        <w:t>注</w:t>
      </w:r>
      <w:r w:rsidRPr="00037F05">
        <w:rPr>
          <w:rFonts w:ascii="仿宋" w:eastAsia="仿宋" w:hAnsi="仿宋"/>
          <w:bCs/>
          <w:sz w:val="24"/>
        </w:rPr>
        <w:t>3</w:t>
      </w:r>
      <w:r w:rsidRPr="00037F05">
        <w:rPr>
          <w:rFonts w:ascii="仿宋" w:eastAsia="仿宋" w:hAnsi="仿宋" w:hint="eastAsia"/>
          <w:bCs/>
          <w:sz w:val="24"/>
        </w:rPr>
        <w:t>：与采购项目的关系申明</w:t>
      </w:r>
    </w:p>
    <w:p w14:paraId="1D8CC7DF" w14:textId="77777777" w:rsidR="000E0159" w:rsidRPr="00037F05" w:rsidRDefault="000E0159">
      <w:pPr>
        <w:spacing w:line="360" w:lineRule="auto"/>
        <w:ind w:left="960" w:hangingChars="400" w:hanging="960"/>
        <w:jc w:val="left"/>
        <w:rPr>
          <w:rFonts w:ascii="仿宋" w:eastAsia="仿宋" w:hAnsi="仿宋"/>
          <w:bCs/>
          <w:sz w:val="24"/>
        </w:rPr>
      </w:pPr>
    </w:p>
    <w:p w14:paraId="3CDC7C98" w14:textId="77777777" w:rsidR="000E0159" w:rsidRPr="00037F05" w:rsidRDefault="000E0159">
      <w:pPr>
        <w:spacing w:line="360" w:lineRule="auto"/>
        <w:ind w:left="960" w:hangingChars="400" w:hanging="960"/>
        <w:jc w:val="left"/>
        <w:rPr>
          <w:rFonts w:ascii="仿宋" w:eastAsia="仿宋" w:hAnsi="仿宋"/>
          <w:bCs/>
          <w:sz w:val="24"/>
        </w:rPr>
      </w:pPr>
    </w:p>
    <w:p w14:paraId="71A4B11A" w14:textId="77777777" w:rsidR="000E0159" w:rsidRPr="00037F05" w:rsidRDefault="000E0159">
      <w:pPr>
        <w:spacing w:line="360" w:lineRule="auto"/>
        <w:ind w:left="960" w:hangingChars="400" w:hanging="960"/>
        <w:jc w:val="left"/>
        <w:rPr>
          <w:rFonts w:ascii="仿宋" w:eastAsia="仿宋" w:hAnsi="仿宋"/>
          <w:bCs/>
          <w:sz w:val="24"/>
        </w:rPr>
      </w:pPr>
    </w:p>
    <w:p w14:paraId="562B2323" w14:textId="77777777" w:rsidR="000E0159" w:rsidRPr="00037F05" w:rsidRDefault="000E0159">
      <w:pPr>
        <w:spacing w:line="360" w:lineRule="auto"/>
        <w:ind w:left="960" w:hangingChars="400" w:hanging="960"/>
        <w:jc w:val="left"/>
        <w:rPr>
          <w:rFonts w:ascii="仿宋" w:eastAsia="仿宋" w:hAnsi="仿宋"/>
          <w:bCs/>
          <w:sz w:val="24"/>
        </w:rPr>
      </w:pPr>
    </w:p>
    <w:p w14:paraId="4FEFD6BF" w14:textId="77777777" w:rsidR="000E0159" w:rsidRPr="00037F05" w:rsidRDefault="000E0159">
      <w:pPr>
        <w:spacing w:line="360" w:lineRule="auto"/>
        <w:ind w:left="960" w:hangingChars="400" w:hanging="960"/>
        <w:jc w:val="left"/>
        <w:rPr>
          <w:rFonts w:ascii="仿宋" w:eastAsia="仿宋" w:hAnsi="仿宋"/>
          <w:bCs/>
          <w:sz w:val="24"/>
        </w:rPr>
      </w:pPr>
    </w:p>
    <w:p w14:paraId="3F0E3FD8" w14:textId="77777777" w:rsidR="000E0159" w:rsidRPr="00037F05" w:rsidRDefault="000E0159">
      <w:pPr>
        <w:spacing w:line="360" w:lineRule="auto"/>
        <w:ind w:left="960" w:hangingChars="400" w:hanging="960"/>
        <w:jc w:val="left"/>
        <w:rPr>
          <w:rFonts w:ascii="仿宋" w:eastAsia="仿宋" w:hAnsi="仿宋"/>
          <w:bCs/>
          <w:sz w:val="24"/>
        </w:rPr>
      </w:pPr>
    </w:p>
    <w:p w14:paraId="20B40EDF" w14:textId="77777777" w:rsidR="000E0159" w:rsidRPr="00037F05" w:rsidRDefault="000E0159">
      <w:pPr>
        <w:spacing w:line="360" w:lineRule="auto"/>
        <w:ind w:left="960" w:hangingChars="400" w:hanging="960"/>
        <w:jc w:val="left"/>
        <w:rPr>
          <w:rFonts w:ascii="仿宋" w:eastAsia="仿宋" w:hAnsi="仿宋"/>
          <w:bCs/>
          <w:sz w:val="24"/>
        </w:rPr>
      </w:pPr>
    </w:p>
    <w:p w14:paraId="36AB4CD7" w14:textId="77777777" w:rsidR="000E0159" w:rsidRPr="00037F05" w:rsidRDefault="000E0159">
      <w:pPr>
        <w:spacing w:line="360" w:lineRule="auto"/>
        <w:ind w:left="960" w:hangingChars="400" w:hanging="960"/>
        <w:jc w:val="left"/>
        <w:rPr>
          <w:rFonts w:ascii="仿宋" w:eastAsia="仿宋" w:hAnsi="仿宋"/>
          <w:bCs/>
          <w:sz w:val="24"/>
        </w:rPr>
      </w:pPr>
    </w:p>
    <w:p w14:paraId="64AFA70D" w14:textId="77777777" w:rsidR="000E0159" w:rsidRPr="00037F05" w:rsidRDefault="000E0159">
      <w:pPr>
        <w:spacing w:line="360" w:lineRule="auto"/>
        <w:ind w:left="960" w:hangingChars="400" w:hanging="960"/>
        <w:jc w:val="left"/>
        <w:rPr>
          <w:rFonts w:ascii="仿宋" w:eastAsia="仿宋" w:hAnsi="仿宋"/>
          <w:bCs/>
          <w:sz w:val="24"/>
        </w:rPr>
      </w:pPr>
    </w:p>
    <w:p w14:paraId="41A87A7C" w14:textId="77777777" w:rsidR="000E0159" w:rsidRPr="00037F05" w:rsidRDefault="000E0159">
      <w:pPr>
        <w:spacing w:line="360" w:lineRule="auto"/>
        <w:ind w:left="960" w:hangingChars="400" w:hanging="960"/>
        <w:jc w:val="left"/>
        <w:rPr>
          <w:rFonts w:ascii="仿宋" w:eastAsia="仿宋" w:hAnsi="仿宋"/>
          <w:bCs/>
          <w:sz w:val="24"/>
        </w:rPr>
      </w:pPr>
    </w:p>
    <w:p w14:paraId="776FBBF0" w14:textId="77777777" w:rsidR="000E0159" w:rsidRPr="00037F05" w:rsidRDefault="000E0159">
      <w:pPr>
        <w:spacing w:line="360" w:lineRule="auto"/>
        <w:ind w:left="960" w:hangingChars="400" w:hanging="960"/>
        <w:jc w:val="left"/>
        <w:rPr>
          <w:rFonts w:ascii="仿宋" w:eastAsia="仿宋" w:hAnsi="仿宋"/>
          <w:bCs/>
          <w:sz w:val="24"/>
        </w:rPr>
      </w:pPr>
    </w:p>
    <w:p w14:paraId="1489DEAD" w14:textId="77777777" w:rsidR="000E0159" w:rsidRPr="00037F05" w:rsidRDefault="000E0159">
      <w:pPr>
        <w:spacing w:line="360" w:lineRule="auto"/>
        <w:ind w:left="960" w:hangingChars="400" w:hanging="960"/>
        <w:jc w:val="left"/>
        <w:rPr>
          <w:rFonts w:ascii="仿宋" w:eastAsia="仿宋" w:hAnsi="仿宋"/>
          <w:bCs/>
          <w:sz w:val="24"/>
        </w:rPr>
      </w:pPr>
    </w:p>
    <w:p w14:paraId="08304953" w14:textId="77777777" w:rsidR="000E0159" w:rsidRPr="00037F05" w:rsidRDefault="00D611BC">
      <w:pPr>
        <w:jc w:val="center"/>
        <w:rPr>
          <w:rFonts w:ascii="仿宋" w:eastAsia="仿宋" w:hAnsi="仿宋"/>
          <w:b/>
          <w:bCs/>
          <w:sz w:val="24"/>
        </w:rPr>
      </w:pPr>
      <w:r w:rsidRPr="00037F05">
        <w:rPr>
          <w:rFonts w:ascii="仿宋" w:eastAsia="仿宋" w:hAnsi="仿宋"/>
          <w:b/>
          <w:bCs/>
          <w:sz w:val="24"/>
        </w:rPr>
        <w:br w:type="page"/>
      </w:r>
      <w:r w:rsidRPr="00037F05">
        <w:rPr>
          <w:rFonts w:ascii="仿宋" w:eastAsia="仿宋" w:hAnsi="仿宋" w:hint="eastAsia"/>
          <w:b/>
          <w:bCs/>
          <w:sz w:val="24"/>
        </w:rPr>
        <w:lastRenderedPageBreak/>
        <w:t>注</w:t>
      </w:r>
      <w:r w:rsidRPr="00037F05">
        <w:rPr>
          <w:rFonts w:ascii="仿宋" w:eastAsia="仿宋" w:hAnsi="仿宋"/>
          <w:b/>
          <w:bCs/>
          <w:sz w:val="24"/>
        </w:rPr>
        <w:t>2</w:t>
      </w:r>
      <w:r w:rsidRPr="00037F05">
        <w:rPr>
          <w:rFonts w:ascii="仿宋" w:eastAsia="仿宋" w:hAnsi="仿宋" w:hint="eastAsia"/>
          <w:b/>
          <w:bCs/>
          <w:sz w:val="24"/>
        </w:rPr>
        <w:t>：供应商相关单位一览表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124"/>
      </w:tblGrid>
      <w:tr w:rsidR="00037F05" w:rsidRPr="00037F05" w14:paraId="399496AB" w14:textId="77777777">
        <w:trPr>
          <w:trHeight w:val="567"/>
          <w:jc w:val="center"/>
        </w:trPr>
        <w:tc>
          <w:tcPr>
            <w:tcW w:w="8296" w:type="dxa"/>
            <w:gridSpan w:val="2"/>
            <w:vAlign w:val="center"/>
          </w:tcPr>
          <w:p w14:paraId="3F79AAA7" w14:textId="77777777" w:rsidR="000E0159" w:rsidRPr="00037F05" w:rsidRDefault="00D611BC">
            <w:pPr>
              <w:jc w:val="center"/>
              <w:rPr>
                <w:rFonts w:ascii="仿宋" w:eastAsia="仿宋" w:hAnsi="仿宋"/>
                <w:bCs/>
                <w:sz w:val="24"/>
              </w:rPr>
            </w:pPr>
            <w:r w:rsidRPr="00037F05">
              <w:rPr>
                <w:rFonts w:ascii="仿宋" w:eastAsia="仿宋" w:hAnsi="仿宋" w:hint="eastAsia"/>
                <w:bCs/>
                <w:sz w:val="24"/>
              </w:rPr>
              <w:t>和供应商的负责人为同一人的其他单位名称</w:t>
            </w:r>
          </w:p>
        </w:tc>
      </w:tr>
      <w:tr w:rsidR="00037F05" w:rsidRPr="00037F05" w14:paraId="1516781B" w14:textId="77777777">
        <w:trPr>
          <w:trHeight w:val="567"/>
          <w:jc w:val="center"/>
        </w:trPr>
        <w:tc>
          <w:tcPr>
            <w:tcW w:w="1172" w:type="dxa"/>
            <w:vAlign w:val="center"/>
          </w:tcPr>
          <w:p w14:paraId="1464FB56" w14:textId="77777777" w:rsidR="000E0159" w:rsidRPr="00037F05" w:rsidRDefault="00D611BC">
            <w:pPr>
              <w:jc w:val="center"/>
              <w:rPr>
                <w:rFonts w:ascii="仿宋" w:eastAsia="仿宋" w:hAnsi="仿宋"/>
                <w:bCs/>
                <w:sz w:val="24"/>
              </w:rPr>
            </w:pPr>
            <w:r w:rsidRPr="00037F05">
              <w:rPr>
                <w:rFonts w:ascii="仿宋" w:eastAsia="仿宋" w:hAnsi="仿宋" w:hint="eastAsia"/>
                <w:bCs/>
                <w:sz w:val="24"/>
              </w:rPr>
              <w:t>1</w:t>
            </w:r>
          </w:p>
        </w:tc>
        <w:tc>
          <w:tcPr>
            <w:tcW w:w="7124" w:type="dxa"/>
            <w:vAlign w:val="center"/>
          </w:tcPr>
          <w:p w14:paraId="010AC439" w14:textId="77777777" w:rsidR="000E0159" w:rsidRPr="00037F05" w:rsidRDefault="00D611BC">
            <w:pPr>
              <w:jc w:val="center"/>
              <w:rPr>
                <w:rFonts w:ascii="仿宋" w:eastAsia="仿宋" w:hAnsi="仿宋"/>
                <w:bCs/>
                <w:sz w:val="24"/>
              </w:rPr>
            </w:pPr>
            <w:r w:rsidRPr="00037F05">
              <w:rPr>
                <w:rFonts w:ascii="仿宋" w:eastAsia="仿宋" w:hAnsi="仿宋" w:hint="eastAsia"/>
                <w:bCs/>
                <w:sz w:val="24"/>
              </w:rPr>
              <w:t>（单位名称）</w:t>
            </w:r>
          </w:p>
        </w:tc>
      </w:tr>
      <w:tr w:rsidR="00037F05" w:rsidRPr="00037F05" w14:paraId="1FD52AB0" w14:textId="77777777">
        <w:trPr>
          <w:trHeight w:val="567"/>
          <w:jc w:val="center"/>
        </w:trPr>
        <w:tc>
          <w:tcPr>
            <w:tcW w:w="1172" w:type="dxa"/>
            <w:vAlign w:val="center"/>
          </w:tcPr>
          <w:p w14:paraId="1A0A5C88" w14:textId="77777777" w:rsidR="000E0159" w:rsidRPr="00037F05" w:rsidRDefault="00D611BC">
            <w:pPr>
              <w:jc w:val="center"/>
              <w:rPr>
                <w:rFonts w:ascii="仿宋" w:eastAsia="仿宋" w:hAnsi="仿宋"/>
                <w:bCs/>
                <w:sz w:val="24"/>
              </w:rPr>
            </w:pPr>
            <w:r w:rsidRPr="00037F05">
              <w:rPr>
                <w:rFonts w:ascii="仿宋" w:eastAsia="仿宋" w:hAnsi="仿宋"/>
                <w:bCs/>
                <w:sz w:val="24"/>
              </w:rPr>
              <w:t>…</w:t>
            </w:r>
          </w:p>
        </w:tc>
        <w:tc>
          <w:tcPr>
            <w:tcW w:w="7124" w:type="dxa"/>
          </w:tcPr>
          <w:p w14:paraId="1A8C9FA5" w14:textId="77777777" w:rsidR="000E0159" w:rsidRPr="00037F05" w:rsidRDefault="00D611BC">
            <w:pPr>
              <w:jc w:val="center"/>
              <w:rPr>
                <w:rFonts w:ascii="仿宋" w:eastAsia="仿宋" w:hAnsi="仿宋"/>
                <w:bCs/>
                <w:sz w:val="24"/>
              </w:rPr>
            </w:pPr>
            <w:r w:rsidRPr="00037F05">
              <w:rPr>
                <w:rFonts w:ascii="仿宋" w:eastAsia="仿宋" w:hAnsi="仿宋"/>
                <w:bCs/>
                <w:sz w:val="24"/>
              </w:rPr>
              <w:t>……</w:t>
            </w:r>
          </w:p>
        </w:tc>
      </w:tr>
      <w:tr w:rsidR="00037F05" w:rsidRPr="00037F05" w14:paraId="7BC0EB3F" w14:textId="77777777">
        <w:trPr>
          <w:trHeight w:val="567"/>
          <w:jc w:val="center"/>
        </w:trPr>
        <w:tc>
          <w:tcPr>
            <w:tcW w:w="8296" w:type="dxa"/>
            <w:gridSpan w:val="2"/>
            <w:vAlign w:val="center"/>
          </w:tcPr>
          <w:p w14:paraId="4FD36470" w14:textId="77777777" w:rsidR="000E0159" w:rsidRPr="00037F05" w:rsidRDefault="00D611BC">
            <w:pPr>
              <w:jc w:val="center"/>
              <w:rPr>
                <w:rFonts w:ascii="仿宋" w:eastAsia="仿宋" w:hAnsi="仿宋"/>
                <w:bCs/>
                <w:sz w:val="24"/>
              </w:rPr>
            </w:pPr>
            <w:r w:rsidRPr="00037F05">
              <w:rPr>
                <w:rFonts w:ascii="仿宋" w:eastAsia="仿宋" w:hAnsi="仿宋" w:hint="eastAsia"/>
                <w:bCs/>
                <w:sz w:val="24"/>
              </w:rPr>
              <w:t>和供应商存在直接控股、管理关系的其他单位名称</w:t>
            </w:r>
          </w:p>
        </w:tc>
      </w:tr>
      <w:tr w:rsidR="00037F05" w:rsidRPr="00037F05" w14:paraId="0D9C5269" w14:textId="77777777">
        <w:trPr>
          <w:trHeight w:val="567"/>
          <w:jc w:val="center"/>
        </w:trPr>
        <w:tc>
          <w:tcPr>
            <w:tcW w:w="1172" w:type="dxa"/>
            <w:vAlign w:val="center"/>
          </w:tcPr>
          <w:p w14:paraId="330DCE38" w14:textId="77777777" w:rsidR="000E0159" w:rsidRPr="00037F05" w:rsidRDefault="00D611BC">
            <w:pPr>
              <w:jc w:val="center"/>
              <w:rPr>
                <w:rFonts w:ascii="仿宋" w:eastAsia="仿宋" w:hAnsi="仿宋"/>
                <w:bCs/>
                <w:sz w:val="24"/>
              </w:rPr>
            </w:pPr>
            <w:r w:rsidRPr="00037F05">
              <w:rPr>
                <w:rFonts w:ascii="仿宋" w:eastAsia="仿宋" w:hAnsi="仿宋" w:hint="eastAsia"/>
                <w:bCs/>
                <w:sz w:val="24"/>
              </w:rPr>
              <w:t>1</w:t>
            </w:r>
          </w:p>
        </w:tc>
        <w:tc>
          <w:tcPr>
            <w:tcW w:w="7124" w:type="dxa"/>
            <w:vAlign w:val="center"/>
          </w:tcPr>
          <w:p w14:paraId="33ACF769" w14:textId="77777777" w:rsidR="000E0159" w:rsidRPr="00037F05" w:rsidRDefault="00D611BC">
            <w:pPr>
              <w:jc w:val="center"/>
              <w:rPr>
                <w:rFonts w:ascii="仿宋" w:eastAsia="仿宋" w:hAnsi="仿宋"/>
                <w:bCs/>
                <w:sz w:val="24"/>
              </w:rPr>
            </w:pPr>
            <w:r w:rsidRPr="00037F05">
              <w:rPr>
                <w:rFonts w:ascii="仿宋" w:eastAsia="仿宋" w:hAnsi="仿宋" w:hint="eastAsia"/>
                <w:bCs/>
                <w:sz w:val="24"/>
              </w:rPr>
              <w:t>（单位名称）</w:t>
            </w:r>
          </w:p>
        </w:tc>
      </w:tr>
      <w:tr w:rsidR="00037F05" w:rsidRPr="00037F05" w14:paraId="07DDA461" w14:textId="77777777">
        <w:trPr>
          <w:trHeight w:val="567"/>
          <w:jc w:val="center"/>
        </w:trPr>
        <w:tc>
          <w:tcPr>
            <w:tcW w:w="1172" w:type="dxa"/>
            <w:vAlign w:val="center"/>
          </w:tcPr>
          <w:p w14:paraId="411242C3" w14:textId="77777777" w:rsidR="000E0159" w:rsidRPr="00037F05" w:rsidRDefault="00D611BC">
            <w:pPr>
              <w:jc w:val="center"/>
              <w:rPr>
                <w:rFonts w:ascii="仿宋" w:eastAsia="仿宋" w:hAnsi="仿宋"/>
                <w:bCs/>
                <w:sz w:val="24"/>
              </w:rPr>
            </w:pPr>
            <w:r w:rsidRPr="00037F05">
              <w:rPr>
                <w:rFonts w:ascii="仿宋" w:eastAsia="仿宋" w:hAnsi="仿宋"/>
                <w:bCs/>
                <w:sz w:val="24"/>
              </w:rPr>
              <w:t>…</w:t>
            </w:r>
          </w:p>
        </w:tc>
        <w:tc>
          <w:tcPr>
            <w:tcW w:w="7124" w:type="dxa"/>
          </w:tcPr>
          <w:p w14:paraId="74980AA7" w14:textId="77777777" w:rsidR="000E0159" w:rsidRPr="00037F05" w:rsidRDefault="00D611BC">
            <w:pPr>
              <w:jc w:val="center"/>
              <w:rPr>
                <w:rFonts w:ascii="仿宋" w:eastAsia="仿宋" w:hAnsi="仿宋"/>
                <w:bCs/>
                <w:sz w:val="24"/>
              </w:rPr>
            </w:pPr>
            <w:r w:rsidRPr="00037F05">
              <w:rPr>
                <w:rFonts w:ascii="仿宋" w:eastAsia="仿宋" w:hAnsi="仿宋"/>
                <w:bCs/>
                <w:sz w:val="24"/>
              </w:rPr>
              <w:t>……</w:t>
            </w:r>
          </w:p>
        </w:tc>
      </w:tr>
    </w:tbl>
    <w:p w14:paraId="5CF7CC84" w14:textId="77777777" w:rsidR="000E0159" w:rsidRPr="00037F05" w:rsidRDefault="00D611BC">
      <w:pPr>
        <w:spacing w:line="360" w:lineRule="auto"/>
        <w:jc w:val="left"/>
        <w:rPr>
          <w:rFonts w:ascii="仿宋" w:eastAsia="仿宋" w:hAnsi="仿宋"/>
          <w:bCs/>
          <w:sz w:val="24"/>
        </w:rPr>
      </w:pPr>
      <w:r w:rsidRPr="00037F05">
        <w:rPr>
          <w:rFonts w:ascii="仿宋" w:eastAsia="仿宋" w:hAnsi="仿宋" w:hint="eastAsia"/>
          <w:bCs/>
          <w:sz w:val="24"/>
        </w:rPr>
        <w:t>注1：如供应商没有表中列示的相关单位，请填写“无”。</w:t>
      </w:r>
    </w:p>
    <w:p w14:paraId="296DD565" w14:textId="77777777" w:rsidR="000E0159" w:rsidRPr="00037F05" w:rsidRDefault="00D611BC">
      <w:pPr>
        <w:spacing w:line="360" w:lineRule="auto"/>
        <w:ind w:left="600" w:hangingChars="250" w:hanging="600"/>
        <w:jc w:val="left"/>
        <w:rPr>
          <w:rFonts w:ascii="仿宋" w:eastAsia="仿宋" w:hAnsi="仿宋"/>
          <w:bCs/>
          <w:sz w:val="24"/>
        </w:rPr>
      </w:pPr>
      <w:r w:rsidRPr="00037F05">
        <w:rPr>
          <w:rFonts w:ascii="仿宋" w:eastAsia="仿宋" w:hAnsi="仿宋" w:hint="eastAsia"/>
          <w:bCs/>
          <w:sz w:val="24"/>
        </w:rPr>
        <w:t>注2：单位负责人是指单位法定代表人或者法律、行政法规规定代表单位行使职权的主要负责人。</w:t>
      </w:r>
    </w:p>
    <w:p w14:paraId="75A05DAD" w14:textId="77777777" w:rsidR="000E0159" w:rsidRPr="00037F05" w:rsidRDefault="00D611BC">
      <w:pPr>
        <w:spacing w:line="360" w:lineRule="auto"/>
        <w:ind w:left="600" w:hangingChars="250" w:hanging="600"/>
        <w:jc w:val="left"/>
        <w:rPr>
          <w:rFonts w:ascii="仿宋" w:eastAsia="仿宋" w:hAnsi="仿宋"/>
          <w:bCs/>
          <w:sz w:val="24"/>
        </w:rPr>
      </w:pPr>
      <w:r w:rsidRPr="00037F05">
        <w:rPr>
          <w:rFonts w:ascii="仿宋" w:eastAsia="仿宋" w:hAnsi="仿宋" w:hint="eastAsia"/>
          <w:bCs/>
          <w:sz w:val="24"/>
        </w:rPr>
        <w:t>注3：控股关系是指单位或个人股东的控股关系，管理关系是指不具有出资持股关系的其他单位之间存在的管理与被管理关系。</w:t>
      </w:r>
    </w:p>
    <w:p w14:paraId="2436BBD2" w14:textId="77777777" w:rsidR="000E0159" w:rsidRPr="00037F05" w:rsidRDefault="000E0159">
      <w:pPr>
        <w:spacing w:line="360" w:lineRule="auto"/>
        <w:ind w:leftChars="312" w:left="1375" w:hangingChars="300" w:hanging="720"/>
        <w:jc w:val="left"/>
        <w:rPr>
          <w:rFonts w:ascii="仿宋" w:eastAsia="仿宋" w:hAnsi="仿宋"/>
          <w:bCs/>
          <w:sz w:val="24"/>
        </w:rPr>
      </w:pPr>
    </w:p>
    <w:p w14:paraId="62D0386F" w14:textId="77777777" w:rsidR="000E0159" w:rsidRPr="00037F05" w:rsidRDefault="00D611BC">
      <w:pPr>
        <w:pStyle w:val="ac"/>
        <w:spacing w:line="360" w:lineRule="auto"/>
        <w:rPr>
          <w:rFonts w:ascii="仿宋" w:eastAsia="仿宋" w:hAnsi="仿宋"/>
          <w:sz w:val="24"/>
          <w:szCs w:val="21"/>
          <w:u w:val="single"/>
        </w:rPr>
      </w:pPr>
      <w:r w:rsidRPr="00037F05">
        <w:rPr>
          <w:rFonts w:ascii="仿宋" w:eastAsia="仿宋" w:hAnsi="仿宋" w:hint="eastAsia"/>
          <w:sz w:val="24"/>
          <w:szCs w:val="21"/>
        </w:rPr>
        <w:t>供应商(盖章)：__________________________________</w:t>
      </w:r>
    </w:p>
    <w:p w14:paraId="6911EFA9" w14:textId="77777777" w:rsidR="000E0159" w:rsidRPr="00037F05" w:rsidRDefault="00D611BC">
      <w:pPr>
        <w:pStyle w:val="ac"/>
        <w:spacing w:line="360" w:lineRule="auto"/>
        <w:rPr>
          <w:rFonts w:ascii="仿宋" w:eastAsia="仿宋" w:hAnsi="仿宋"/>
          <w:sz w:val="24"/>
          <w:szCs w:val="21"/>
        </w:rPr>
      </w:pPr>
      <w:r w:rsidRPr="00037F05">
        <w:rPr>
          <w:rFonts w:ascii="仿宋" w:eastAsia="仿宋" w:hAnsi="仿宋" w:hint="eastAsia"/>
          <w:sz w:val="24"/>
          <w:szCs w:val="21"/>
        </w:rPr>
        <w:t>供应商授权代表签字：____________________________</w:t>
      </w:r>
    </w:p>
    <w:p w14:paraId="70241177" w14:textId="77777777" w:rsidR="000E0159" w:rsidRPr="00037F05" w:rsidRDefault="00D611BC">
      <w:pPr>
        <w:spacing w:line="360" w:lineRule="auto"/>
        <w:rPr>
          <w:rFonts w:ascii="仿宋" w:eastAsia="仿宋" w:hAnsi="仿宋"/>
          <w:sz w:val="24"/>
          <w:szCs w:val="21"/>
        </w:rPr>
      </w:pPr>
      <w:r w:rsidRPr="00037F05">
        <w:rPr>
          <w:rFonts w:ascii="仿宋" w:eastAsia="仿宋" w:hAnsi="仿宋" w:hint="eastAsia"/>
          <w:sz w:val="24"/>
          <w:szCs w:val="21"/>
        </w:rPr>
        <w:t>日期：__________________________________________</w:t>
      </w:r>
    </w:p>
    <w:p w14:paraId="32BEF1BA" w14:textId="77777777" w:rsidR="000E0159" w:rsidRPr="00037F05" w:rsidRDefault="00D611BC">
      <w:pPr>
        <w:pStyle w:val="ac"/>
        <w:spacing w:line="360" w:lineRule="auto"/>
        <w:jc w:val="center"/>
        <w:rPr>
          <w:rFonts w:ascii="仿宋" w:eastAsia="仿宋" w:hAnsi="仿宋" w:cs="宋体"/>
          <w:b/>
          <w:bCs/>
          <w:sz w:val="24"/>
          <w:szCs w:val="24"/>
        </w:rPr>
      </w:pPr>
      <w:r w:rsidRPr="00037F05">
        <w:rPr>
          <w:rFonts w:ascii="仿宋" w:eastAsia="仿宋" w:hAnsi="仿宋"/>
          <w:sz w:val="24"/>
          <w:szCs w:val="21"/>
        </w:rPr>
        <w:br w:type="page"/>
      </w:r>
      <w:r w:rsidRPr="00037F05">
        <w:rPr>
          <w:rFonts w:ascii="仿宋" w:eastAsia="仿宋" w:hAnsi="仿宋" w:hint="eastAsia"/>
          <w:b/>
          <w:bCs/>
          <w:sz w:val="24"/>
          <w:szCs w:val="24"/>
        </w:rPr>
        <w:lastRenderedPageBreak/>
        <w:t>注</w:t>
      </w:r>
      <w:r w:rsidRPr="00037F05">
        <w:rPr>
          <w:rFonts w:ascii="仿宋" w:eastAsia="仿宋" w:hAnsi="仿宋"/>
          <w:b/>
          <w:bCs/>
          <w:sz w:val="24"/>
          <w:szCs w:val="24"/>
        </w:rPr>
        <w:t>3</w:t>
      </w:r>
      <w:r w:rsidRPr="00037F05">
        <w:rPr>
          <w:rFonts w:ascii="仿宋" w:eastAsia="仿宋" w:hAnsi="仿宋" w:hint="eastAsia"/>
          <w:b/>
          <w:bCs/>
          <w:sz w:val="24"/>
          <w:szCs w:val="24"/>
        </w:rPr>
        <w:t>.</w:t>
      </w:r>
      <w:r w:rsidRPr="00037F05">
        <w:rPr>
          <w:rFonts w:ascii="仿宋" w:eastAsia="仿宋" w:hAnsi="仿宋" w:cs="宋体"/>
          <w:b/>
          <w:sz w:val="24"/>
          <w:szCs w:val="24"/>
        </w:rPr>
        <w:t xml:space="preserve"> 与采购项目的关系申明</w:t>
      </w:r>
    </w:p>
    <w:p w14:paraId="624C2AD5" w14:textId="77777777" w:rsidR="000E0159" w:rsidRPr="00037F05" w:rsidRDefault="00D611BC">
      <w:pPr>
        <w:spacing w:line="360" w:lineRule="auto"/>
        <w:ind w:left="1" w:firstLineChars="177" w:firstLine="425"/>
        <w:rPr>
          <w:rFonts w:ascii="仿宋" w:eastAsia="仿宋" w:hAnsi="仿宋"/>
          <w:sz w:val="24"/>
        </w:rPr>
      </w:pPr>
      <w:r w:rsidRPr="00037F05">
        <w:rPr>
          <w:rFonts w:ascii="仿宋" w:eastAsia="仿宋" w:hAnsi="仿宋" w:hint="eastAsia"/>
          <w:sz w:val="24"/>
        </w:rPr>
        <w:t>我公司（</w:t>
      </w:r>
      <w:r w:rsidRPr="00037F05">
        <w:rPr>
          <w:rFonts w:ascii="仿宋" w:eastAsia="仿宋" w:hAnsi="仿宋" w:hint="eastAsia"/>
          <w:b/>
          <w:sz w:val="24"/>
          <w:u w:val="single"/>
        </w:rPr>
        <w:t>□  是</w:t>
      </w:r>
      <w:r w:rsidRPr="00037F05">
        <w:rPr>
          <w:rFonts w:ascii="仿宋" w:eastAsia="仿宋" w:hAnsi="仿宋" w:hint="eastAsia"/>
          <w:sz w:val="24"/>
        </w:rPr>
        <w:t xml:space="preserve"> </w:t>
      </w:r>
      <w:r w:rsidRPr="00037F05">
        <w:rPr>
          <w:rFonts w:ascii="仿宋" w:eastAsia="仿宋" w:hAnsi="仿宋"/>
          <w:sz w:val="24"/>
        </w:rPr>
        <w:t xml:space="preserve">   </w:t>
      </w:r>
      <w:r w:rsidRPr="00037F05">
        <w:rPr>
          <w:rFonts w:ascii="仿宋" w:eastAsia="仿宋" w:hAnsi="仿宋" w:hint="eastAsia"/>
          <w:b/>
          <w:sz w:val="24"/>
          <w:u w:val="single"/>
          <w:bdr w:val="single" w:sz="4" w:space="0" w:color="auto"/>
        </w:rPr>
        <w:t>√</w:t>
      </w:r>
      <w:r w:rsidRPr="00037F05">
        <w:rPr>
          <w:rFonts w:ascii="仿宋" w:eastAsia="仿宋" w:hAnsi="仿宋" w:hint="eastAsia"/>
          <w:b/>
          <w:sz w:val="24"/>
          <w:u w:val="single"/>
        </w:rPr>
        <w:t xml:space="preserve"> 否）</w:t>
      </w:r>
      <w:r w:rsidRPr="00037F05">
        <w:rPr>
          <w:rFonts w:ascii="仿宋" w:eastAsia="仿宋" w:hAnsi="仿宋" w:hint="eastAsia"/>
          <w:sz w:val="24"/>
        </w:rPr>
        <w:t>为本采购项目的</w:t>
      </w:r>
      <w:r w:rsidRPr="00037F05">
        <w:rPr>
          <w:rFonts w:ascii="仿宋" w:eastAsia="仿宋" w:hAnsi="仿宋" w:hint="eastAsia"/>
          <w:sz w:val="24"/>
          <w:u w:val="single"/>
        </w:rPr>
        <w:t xml:space="preserve">    </w:t>
      </w:r>
      <w:r w:rsidRPr="00037F05">
        <w:rPr>
          <w:rFonts w:ascii="仿宋" w:eastAsia="仿宋" w:hAnsi="仿宋" w:hint="eastAsia"/>
          <w:sz w:val="24"/>
        </w:rPr>
        <w:t>包提供整体设计、规范编制或者项目管理、监理、检测等服务的供应商。</w:t>
      </w:r>
    </w:p>
    <w:p w14:paraId="1F142B69" w14:textId="77777777" w:rsidR="000E0159" w:rsidRPr="00037F05" w:rsidRDefault="000E0159">
      <w:pPr>
        <w:spacing w:line="360" w:lineRule="auto"/>
        <w:ind w:left="1" w:firstLineChars="177" w:firstLine="425"/>
        <w:rPr>
          <w:rFonts w:ascii="仿宋" w:eastAsia="仿宋" w:hAnsi="仿宋"/>
          <w:sz w:val="24"/>
        </w:rPr>
      </w:pPr>
    </w:p>
    <w:p w14:paraId="63D2228D" w14:textId="77777777" w:rsidR="000E0159" w:rsidRPr="00037F05" w:rsidRDefault="00D611BC">
      <w:pPr>
        <w:spacing w:line="360" w:lineRule="auto"/>
        <w:ind w:left="1" w:firstLineChars="177" w:firstLine="425"/>
        <w:rPr>
          <w:rFonts w:ascii="仿宋" w:eastAsia="仿宋" w:hAnsi="仿宋"/>
          <w:sz w:val="24"/>
        </w:rPr>
      </w:pPr>
      <w:r w:rsidRPr="00037F05">
        <w:rPr>
          <w:rFonts w:ascii="仿宋" w:eastAsia="仿宋" w:hAnsi="仿宋" w:hint="eastAsia"/>
          <w:sz w:val="24"/>
        </w:rPr>
        <w:t>特此声明。</w:t>
      </w:r>
    </w:p>
    <w:p w14:paraId="0F845909" w14:textId="77777777" w:rsidR="000E0159" w:rsidRPr="00037F05" w:rsidRDefault="000E0159">
      <w:pPr>
        <w:pStyle w:val="ac"/>
        <w:tabs>
          <w:tab w:val="left" w:pos="5580"/>
        </w:tabs>
        <w:spacing w:line="360" w:lineRule="auto"/>
        <w:ind w:left="1860"/>
        <w:rPr>
          <w:rFonts w:ascii="仿宋" w:eastAsia="仿宋" w:hAnsi="仿宋"/>
          <w:sz w:val="24"/>
          <w:szCs w:val="24"/>
        </w:rPr>
      </w:pPr>
    </w:p>
    <w:p w14:paraId="635871A1" w14:textId="77777777" w:rsidR="000E0159" w:rsidRPr="00037F05" w:rsidRDefault="000E0159">
      <w:pPr>
        <w:pStyle w:val="ac"/>
        <w:spacing w:line="360" w:lineRule="auto"/>
        <w:ind w:left="1860"/>
        <w:rPr>
          <w:rFonts w:ascii="仿宋" w:eastAsia="仿宋" w:hAnsi="仿宋" w:cs="宋体"/>
          <w:sz w:val="24"/>
          <w:szCs w:val="24"/>
        </w:rPr>
      </w:pPr>
    </w:p>
    <w:p w14:paraId="530C12A4" w14:textId="77777777" w:rsidR="000E0159" w:rsidRPr="00037F05" w:rsidRDefault="00D611BC">
      <w:pPr>
        <w:pStyle w:val="ac"/>
        <w:spacing w:line="360" w:lineRule="auto"/>
        <w:rPr>
          <w:rFonts w:ascii="仿宋" w:eastAsia="仿宋" w:hAnsi="仿宋"/>
          <w:sz w:val="24"/>
          <w:szCs w:val="21"/>
          <w:u w:val="single"/>
        </w:rPr>
      </w:pPr>
      <w:r w:rsidRPr="00037F05">
        <w:rPr>
          <w:rFonts w:ascii="仿宋" w:eastAsia="仿宋" w:hAnsi="仿宋" w:hint="eastAsia"/>
          <w:sz w:val="24"/>
          <w:szCs w:val="21"/>
        </w:rPr>
        <w:t>供应商(盖章)：__________________________________</w:t>
      </w:r>
    </w:p>
    <w:p w14:paraId="1133FFAA" w14:textId="77777777" w:rsidR="000E0159" w:rsidRPr="00037F05" w:rsidRDefault="00D611BC">
      <w:pPr>
        <w:pStyle w:val="ac"/>
        <w:spacing w:line="360" w:lineRule="auto"/>
        <w:rPr>
          <w:rFonts w:ascii="仿宋" w:eastAsia="仿宋" w:hAnsi="仿宋"/>
          <w:sz w:val="24"/>
          <w:szCs w:val="21"/>
        </w:rPr>
      </w:pPr>
      <w:r w:rsidRPr="00037F05">
        <w:rPr>
          <w:rFonts w:ascii="仿宋" w:eastAsia="仿宋" w:hAnsi="仿宋" w:hint="eastAsia"/>
          <w:sz w:val="24"/>
          <w:szCs w:val="21"/>
        </w:rPr>
        <w:t>供应商授权代表签字：____________________________</w:t>
      </w:r>
    </w:p>
    <w:p w14:paraId="12E3C752" w14:textId="77777777" w:rsidR="000E0159" w:rsidRPr="00037F05" w:rsidRDefault="00D611BC">
      <w:pPr>
        <w:spacing w:line="360" w:lineRule="auto"/>
        <w:rPr>
          <w:rFonts w:ascii="仿宋" w:eastAsia="仿宋" w:hAnsi="仿宋"/>
          <w:sz w:val="24"/>
          <w:szCs w:val="21"/>
        </w:rPr>
      </w:pPr>
      <w:r w:rsidRPr="00037F05">
        <w:rPr>
          <w:rFonts w:ascii="仿宋" w:eastAsia="仿宋" w:hAnsi="仿宋" w:hint="eastAsia"/>
          <w:sz w:val="24"/>
          <w:szCs w:val="21"/>
        </w:rPr>
        <w:t>日期：__________________________________________</w:t>
      </w:r>
    </w:p>
    <w:p w14:paraId="47624EDC" w14:textId="77777777" w:rsidR="000E0159" w:rsidRPr="00037F05" w:rsidRDefault="000E0159">
      <w:pPr>
        <w:spacing w:line="360" w:lineRule="auto"/>
        <w:rPr>
          <w:rFonts w:ascii="仿宋" w:eastAsia="仿宋" w:hAnsi="仿宋"/>
          <w:b/>
          <w:bCs/>
          <w:sz w:val="24"/>
        </w:rPr>
      </w:pPr>
    </w:p>
    <w:p w14:paraId="21781EFF" w14:textId="77777777" w:rsidR="000E0159" w:rsidRPr="00037F05" w:rsidRDefault="00D611BC">
      <w:pPr>
        <w:pStyle w:val="2"/>
        <w:spacing w:line="360" w:lineRule="auto"/>
        <w:rPr>
          <w:rFonts w:ascii="仿宋" w:eastAsia="仿宋" w:hAnsi="仿宋"/>
          <w:sz w:val="28"/>
        </w:rPr>
      </w:pPr>
      <w:r w:rsidRPr="00037F05">
        <w:rPr>
          <w:rFonts w:ascii="仿宋" w:eastAsia="仿宋" w:hAnsi="仿宋"/>
          <w:sz w:val="28"/>
        </w:rPr>
        <w:br w:type="page"/>
      </w:r>
      <w:r w:rsidRPr="00037F05">
        <w:rPr>
          <w:rFonts w:ascii="仿宋" w:eastAsia="仿宋" w:hAnsi="仿宋" w:hint="eastAsia"/>
          <w:sz w:val="28"/>
        </w:rPr>
        <w:lastRenderedPageBreak/>
        <w:t>附件6   法定代表人授权书</w:t>
      </w:r>
      <w:r w:rsidRPr="00037F05">
        <w:rPr>
          <w:rFonts w:ascii="仿宋" w:eastAsia="仿宋" w:hAnsi="仿宋"/>
          <w:sz w:val="28"/>
        </w:rPr>
        <w:t>(</w:t>
      </w:r>
      <w:r w:rsidRPr="00037F05">
        <w:rPr>
          <w:rFonts w:ascii="仿宋" w:eastAsia="仿宋" w:hAnsi="仿宋" w:hint="eastAsia"/>
          <w:sz w:val="28"/>
        </w:rPr>
        <w:t>格式</w:t>
      </w:r>
      <w:r w:rsidRPr="00037F05">
        <w:rPr>
          <w:rFonts w:ascii="仿宋" w:eastAsia="仿宋" w:hAnsi="仿宋"/>
          <w:sz w:val="28"/>
        </w:rPr>
        <w:t>)</w:t>
      </w:r>
    </w:p>
    <w:p w14:paraId="1849E4A5" w14:textId="77777777" w:rsidR="000E0159" w:rsidRPr="00037F05" w:rsidRDefault="000E0159">
      <w:pPr>
        <w:pStyle w:val="ac"/>
        <w:spacing w:line="360" w:lineRule="auto"/>
        <w:ind w:firstLineChars="50" w:firstLine="120"/>
        <w:rPr>
          <w:rFonts w:ascii="仿宋" w:eastAsia="仿宋" w:hAnsi="仿宋"/>
          <w:sz w:val="24"/>
          <w:u w:val="single"/>
        </w:rPr>
      </w:pPr>
    </w:p>
    <w:p w14:paraId="65D556C5" w14:textId="77777777" w:rsidR="000E0159" w:rsidRPr="00037F05" w:rsidRDefault="00D611BC">
      <w:pPr>
        <w:pStyle w:val="ac"/>
        <w:spacing w:line="360" w:lineRule="auto"/>
        <w:ind w:firstLineChars="50" w:firstLine="120"/>
        <w:jc w:val="center"/>
        <w:rPr>
          <w:rFonts w:ascii="仿宋" w:eastAsia="仿宋" w:hAnsi="仿宋"/>
          <w:sz w:val="24"/>
        </w:rPr>
      </w:pPr>
      <w:r w:rsidRPr="00037F05">
        <w:rPr>
          <w:rFonts w:ascii="仿宋" w:eastAsia="仿宋" w:hAnsi="仿宋" w:hint="eastAsia"/>
          <w:sz w:val="24"/>
        </w:rPr>
        <w:t>（自然人参与磋商无需提供）</w:t>
      </w:r>
    </w:p>
    <w:p w14:paraId="446EB2AF" w14:textId="77777777" w:rsidR="000E0159" w:rsidRPr="00037F05" w:rsidRDefault="00D611BC">
      <w:pPr>
        <w:pStyle w:val="ac"/>
        <w:spacing w:line="360" w:lineRule="auto"/>
        <w:ind w:firstLineChars="50" w:firstLine="120"/>
        <w:jc w:val="left"/>
        <w:rPr>
          <w:rFonts w:ascii="仿宋" w:eastAsia="仿宋" w:hAnsi="仿宋"/>
          <w:sz w:val="24"/>
        </w:rPr>
      </w:pPr>
      <w:r w:rsidRPr="00037F05">
        <w:rPr>
          <w:rFonts w:ascii="仿宋" w:eastAsia="仿宋" w:hAnsi="仿宋" w:hint="eastAsia"/>
          <w:sz w:val="24"/>
          <w:u w:val="single"/>
        </w:rPr>
        <w:cr/>
      </w:r>
      <w:r w:rsidRPr="00037F05">
        <w:rPr>
          <w:rFonts w:ascii="仿宋" w:eastAsia="仿宋" w:hAnsi="仿宋" w:hint="eastAsia"/>
          <w:sz w:val="24"/>
        </w:rPr>
        <w:t xml:space="preserve">    本授权书声明：注册于</w:t>
      </w:r>
      <w:r w:rsidRPr="00037F05">
        <w:rPr>
          <w:rFonts w:ascii="仿宋" w:eastAsia="仿宋" w:hAnsi="仿宋" w:hint="eastAsia"/>
          <w:sz w:val="24"/>
          <w:u w:val="single"/>
        </w:rPr>
        <w:t>（国家或地区的名称）</w:t>
      </w:r>
      <w:r w:rsidRPr="00037F05">
        <w:rPr>
          <w:rFonts w:ascii="仿宋" w:eastAsia="仿宋" w:hAnsi="仿宋" w:hint="eastAsia"/>
          <w:sz w:val="24"/>
        </w:rPr>
        <w:t>的（</w:t>
      </w:r>
      <w:r w:rsidRPr="00037F05">
        <w:rPr>
          <w:rFonts w:ascii="仿宋" w:eastAsia="仿宋" w:hAnsi="仿宋" w:hint="eastAsia"/>
          <w:sz w:val="24"/>
          <w:u w:val="single"/>
        </w:rPr>
        <w:t>供应商名称</w:t>
      </w:r>
      <w:r w:rsidRPr="00037F05">
        <w:rPr>
          <w:rFonts w:ascii="仿宋" w:eastAsia="仿宋" w:hAnsi="仿宋" w:hint="eastAsia"/>
          <w:sz w:val="24"/>
        </w:rPr>
        <w:t>）的在下面签字的（</w:t>
      </w:r>
      <w:r w:rsidRPr="00037F05">
        <w:rPr>
          <w:rFonts w:ascii="仿宋" w:eastAsia="仿宋" w:hAnsi="仿宋" w:hint="eastAsia"/>
          <w:sz w:val="24"/>
          <w:u w:val="single"/>
        </w:rPr>
        <w:t>法人代表姓名、职务</w:t>
      </w:r>
      <w:r w:rsidRPr="00037F05">
        <w:rPr>
          <w:rFonts w:ascii="仿宋" w:eastAsia="仿宋" w:hAnsi="仿宋" w:hint="eastAsia"/>
          <w:sz w:val="24"/>
        </w:rPr>
        <w:t>）代表本单位授权（</w:t>
      </w:r>
      <w:r w:rsidRPr="00037F05">
        <w:rPr>
          <w:rFonts w:ascii="仿宋" w:eastAsia="仿宋" w:hAnsi="仿宋" w:hint="eastAsia"/>
          <w:sz w:val="24"/>
          <w:u w:val="single"/>
        </w:rPr>
        <w:t>单位名称</w:t>
      </w:r>
      <w:r w:rsidRPr="00037F05">
        <w:rPr>
          <w:rFonts w:ascii="仿宋" w:eastAsia="仿宋" w:hAnsi="仿宋" w:hint="eastAsia"/>
          <w:sz w:val="24"/>
        </w:rPr>
        <w:t>）的在下面签字的（</w:t>
      </w:r>
      <w:r w:rsidRPr="00037F05">
        <w:rPr>
          <w:rFonts w:ascii="仿宋" w:eastAsia="仿宋" w:hAnsi="仿宋" w:hint="eastAsia"/>
          <w:sz w:val="24"/>
          <w:u w:val="single"/>
        </w:rPr>
        <w:t>被授权人的姓名、职务</w:t>
      </w:r>
      <w:r w:rsidRPr="00037F05">
        <w:rPr>
          <w:rFonts w:ascii="仿宋" w:eastAsia="仿宋" w:hAnsi="仿宋" w:hint="eastAsia"/>
          <w:sz w:val="24"/>
        </w:rPr>
        <w:t>）为本单位的合法代理人，</w:t>
      </w:r>
      <w:r w:rsidRPr="00037F05">
        <w:rPr>
          <w:rFonts w:ascii="仿宋" w:eastAsia="仿宋" w:hAnsi="仿宋" w:hint="eastAsia"/>
          <w:sz w:val="24"/>
          <w:szCs w:val="18"/>
        </w:rPr>
        <w:t>就</w:t>
      </w:r>
      <w:r w:rsidRPr="00037F05">
        <w:rPr>
          <w:rFonts w:ascii="仿宋" w:eastAsia="仿宋" w:hAnsi="仿宋" w:hint="eastAsia"/>
          <w:sz w:val="24"/>
          <w:szCs w:val="18"/>
          <w:u w:val="single"/>
        </w:rPr>
        <w:t>（项目名称）</w:t>
      </w:r>
      <w:r w:rsidRPr="00037F05">
        <w:rPr>
          <w:rFonts w:ascii="仿宋" w:eastAsia="仿宋" w:hAnsi="仿宋" w:hint="eastAsia"/>
          <w:sz w:val="24"/>
          <w:szCs w:val="18"/>
        </w:rPr>
        <w:t>采购，</w:t>
      </w:r>
      <w:r w:rsidRPr="00037F05">
        <w:rPr>
          <w:rFonts w:ascii="仿宋" w:eastAsia="仿宋" w:hAnsi="仿宋" w:hint="eastAsia"/>
          <w:sz w:val="24"/>
        </w:rPr>
        <w:t>以本公司名义处理一切与之有关的事务。</w:t>
      </w:r>
      <w:r w:rsidRPr="00037F05">
        <w:rPr>
          <w:rFonts w:ascii="仿宋" w:eastAsia="仿宋" w:hAnsi="仿宋" w:hint="eastAsia"/>
          <w:sz w:val="24"/>
        </w:rPr>
        <w:cr/>
        <w:t xml:space="preserve">　　</w:t>
      </w:r>
    </w:p>
    <w:p w14:paraId="65C9CBB9" w14:textId="77777777" w:rsidR="000E0159" w:rsidRPr="00037F05" w:rsidRDefault="00D611BC">
      <w:pPr>
        <w:pStyle w:val="ac"/>
        <w:tabs>
          <w:tab w:val="left" w:pos="5580"/>
        </w:tabs>
        <w:spacing w:line="360" w:lineRule="auto"/>
        <w:ind w:firstLine="480"/>
        <w:rPr>
          <w:rFonts w:ascii="仿宋" w:eastAsia="仿宋" w:hAnsi="仿宋"/>
          <w:sz w:val="24"/>
        </w:rPr>
      </w:pPr>
      <w:r w:rsidRPr="00037F05">
        <w:rPr>
          <w:rFonts w:ascii="仿宋" w:eastAsia="仿宋" w:hAnsi="仿宋" w:hint="eastAsia"/>
          <w:sz w:val="24"/>
        </w:rPr>
        <w:t>本授权书于__________年_____月______日签字生效,特此声明。</w:t>
      </w:r>
      <w:r w:rsidRPr="00037F05">
        <w:rPr>
          <w:rFonts w:ascii="仿宋" w:eastAsia="仿宋" w:hAnsi="仿宋" w:hint="eastAsia"/>
          <w:sz w:val="24"/>
        </w:rPr>
        <w:cr/>
      </w:r>
      <w:r w:rsidRPr="00037F05">
        <w:rPr>
          <w:rFonts w:ascii="仿宋" w:eastAsia="仿宋" w:hAnsi="仿宋" w:hint="eastAsia"/>
          <w:sz w:val="24"/>
        </w:rPr>
        <w:cr/>
        <w:t>法定代表人签字_______________________________</w:t>
      </w:r>
    </w:p>
    <w:p w14:paraId="0999647B" w14:textId="77777777" w:rsidR="000E0159" w:rsidRPr="00037F05" w:rsidRDefault="00D611BC">
      <w:pPr>
        <w:pStyle w:val="ac"/>
        <w:tabs>
          <w:tab w:val="left" w:pos="5580"/>
        </w:tabs>
        <w:spacing w:line="360" w:lineRule="auto"/>
        <w:rPr>
          <w:rFonts w:ascii="仿宋" w:eastAsia="仿宋" w:hAnsi="仿宋"/>
          <w:sz w:val="24"/>
        </w:rPr>
      </w:pPr>
      <w:r w:rsidRPr="00037F05">
        <w:rPr>
          <w:rFonts w:ascii="仿宋" w:eastAsia="仿宋" w:hAnsi="仿宋" w:hint="eastAsia"/>
          <w:sz w:val="24"/>
        </w:rPr>
        <w:cr/>
        <w:t>被授权人签字_______________________________</w:t>
      </w:r>
    </w:p>
    <w:p w14:paraId="5CB08837" w14:textId="77777777" w:rsidR="000E0159" w:rsidRPr="00037F05" w:rsidRDefault="00D611BC">
      <w:pPr>
        <w:pStyle w:val="ac"/>
        <w:tabs>
          <w:tab w:val="left" w:pos="5580"/>
        </w:tabs>
        <w:spacing w:line="360" w:lineRule="auto"/>
        <w:rPr>
          <w:rFonts w:ascii="仿宋" w:eastAsia="仿宋" w:hAnsi="仿宋"/>
          <w:sz w:val="24"/>
        </w:rPr>
      </w:pPr>
      <w:r w:rsidRPr="00037F05">
        <w:rPr>
          <w:rFonts w:ascii="仿宋" w:eastAsia="仿宋" w:hAnsi="仿宋" w:hint="eastAsia"/>
          <w:sz w:val="24"/>
        </w:rPr>
        <w:cr/>
        <w:t xml:space="preserve">供应商盖章：_______________________________     </w:t>
      </w:r>
    </w:p>
    <w:p w14:paraId="7B669565" w14:textId="77777777" w:rsidR="000E0159" w:rsidRPr="00037F05" w:rsidRDefault="00D611BC">
      <w:pPr>
        <w:pStyle w:val="ac"/>
        <w:tabs>
          <w:tab w:val="left" w:pos="5580"/>
        </w:tabs>
        <w:spacing w:line="360" w:lineRule="auto"/>
        <w:rPr>
          <w:rFonts w:ascii="仿宋" w:eastAsia="仿宋" w:hAnsi="仿宋"/>
          <w:sz w:val="24"/>
        </w:rPr>
      </w:pPr>
      <w:r w:rsidRPr="00037F05">
        <w:rPr>
          <w:rFonts w:ascii="仿宋" w:eastAsia="仿宋" w:hAnsi="仿宋" w:hint="eastAsia"/>
          <w:sz w:val="24"/>
        </w:rPr>
        <w:t>附：</w:t>
      </w:r>
    </w:p>
    <w:p w14:paraId="297E47B7" w14:textId="77777777" w:rsidR="000E0159" w:rsidRPr="00037F05" w:rsidRDefault="00D611BC">
      <w:pPr>
        <w:pStyle w:val="ac"/>
        <w:tabs>
          <w:tab w:val="left" w:pos="5580"/>
        </w:tabs>
        <w:spacing w:line="360" w:lineRule="auto"/>
        <w:rPr>
          <w:rFonts w:ascii="仿宋" w:eastAsia="仿宋" w:hAnsi="仿宋"/>
          <w:sz w:val="24"/>
        </w:rPr>
      </w:pPr>
      <w:r w:rsidRPr="00037F05">
        <w:rPr>
          <w:rFonts w:ascii="仿宋" w:eastAsia="仿宋" w:hAnsi="仿宋" w:hint="eastAsia"/>
          <w:sz w:val="24"/>
        </w:rPr>
        <w:t xml:space="preserve">被授权人姓名： </w:t>
      </w:r>
    </w:p>
    <w:p w14:paraId="6C92136A" w14:textId="77777777" w:rsidR="000E0159" w:rsidRPr="00037F05" w:rsidRDefault="00D611BC">
      <w:pPr>
        <w:pStyle w:val="ac"/>
        <w:tabs>
          <w:tab w:val="left" w:pos="5580"/>
        </w:tabs>
        <w:spacing w:line="360" w:lineRule="auto"/>
        <w:rPr>
          <w:rFonts w:ascii="仿宋" w:eastAsia="仿宋" w:hAnsi="仿宋"/>
          <w:sz w:val="24"/>
        </w:rPr>
      </w:pPr>
      <w:r w:rsidRPr="00037F05">
        <w:rPr>
          <w:rFonts w:ascii="仿宋" w:eastAsia="仿宋" w:hAnsi="仿宋" w:hint="eastAsia"/>
          <w:sz w:val="24"/>
        </w:rPr>
        <w:t>身份证号</w:t>
      </w:r>
      <w:r w:rsidRPr="00037F05">
        <w:rPr>
          <w:rFonts w:ascii="仿宋" w:eastAsia="仿宋" w:hAnsi="仿宋" w:hint="eastAsia"/>
          <w:b/>
          <w:sz w:val="24"/>
        </w:rPr>
        <w:t>（身份证复印件须附后）</w:t>
      </w:r>
      <w:r w:rsidRPr="00037F05">
        <w:rPr>
          <w:rFonts w:ascii="仿宋" w:eastAsia="仿宋" w:hAnsi="仿宋" w:hint="eastAsia"/>
          <w:sz w:val="24"/>
        </w:rPr>
        <w:t>：</w:t>
      </w:r>
    </w:p>
    <w:p w14:paraId="3AFFC4D7" w14:textId="77777777" w:rsidR="000E0159" w:rsidRPr="00037F05" w:rsidRDefault="00D611BC">
      <w:pPr>
        <w:pStyle w:val="ac"/>
        <w:tabs>
          <w:tab w:val="left" w:pos="5580"/>
        </w:tabs>
        <w:spacing w:line="360" w:lineRule="auto"/>
        <w:rPr>
          <w:rFonts w:ascii="仿宋" w:eastAsia="仿宋" w:hAnsi="仿宋"/>
          <w:sz w:val="24"/>
        </w:rPr>
      </w:pPr>
      <w:r w:rsidRPr="00037F05">
        <w:rPr>
          <w:rFonts w:ascii="仿宋" w:eastAsia="仿宋" w:hAnsi="仿宋" w:hint="eastAsia"/>
          <w:sz w:val="24"/>
        </w:rPr>
        <w:t xml:space="preserve">电　　　　话： </w:t>
      </w:r>
    </w:p>
    <w:p w14:paraId="012F4559" w14:textId="77777777" w:rsidR="000E0159" w:rsidRPr="00037F05" w:rsidRDefault="00D611BC">
      <w:pPr>
        <w:pStyle w:val="ac"/>
        <w:tabs>
          <w:tab w:val="left" w:pos="5580"/>
        </w:tabs>
        <w:spacing w:line="360" w:lineRule="auto"/>
        <w:rPr>
          <w:rFonts w:ascii="仿宋" w:eastAsia="仿宋" w:hAnsi="仿宋"/>
          <w:sz w:val="24"/>
        </w:rPr>
      </w:pPr>
      <w:r w:rsidRPr="00037F05">
        <w:rPr>
          <w:rFonts w:ascii="仿宋" w:eastAsia="仿宋" w:hAnsi="仿宋" w:hint="eastAsia"/>
          <w:sz w:val="24"/>
        </w:rPr>
        <w:t xml:space="preserve">传　　　　真：                   </w:t>
      </w:r>
    </w:p>
    <w:p w14:paraId="0D8427A0" w14:textId="77777777" w:rsidR="000E0159" w:rsidRPr="00037F05" w:rsidRDefault="00D611BC">
      <w:pPr>
        <w:pStyle w:val="ac"/>
        <w:tabs>
          <w:tab w:val="left" w:pos="5580"/>
        </w:tabs>
        <w:spacing w:line="360" w:lineRule="auto"/>
        <w:rPr>
          <w:rFonts w:ascii="仿宋" w:eastAsia="仿宋" w:hAnsi="仿宋"/>
          <w:b/>
          <w:bCs/>
          <w:sz w:val="24"/>
        </w:rPr>
      </w:pPr>
      <w:r w:rsidRPr="00037F05">
        <w:rPr>
          <w:rFonts w:ascii="仿宋" w:eastAsia="仿宋" w:hAnsi="仿宋"/>
          <w:sz w:val="24"/>
        </w:rPr>
        <w:br w:type="page"/>
      </w:r>
    </w:p>
    <w:p w14:paraId="21F0D2C2" w14:textId="77777777" w:rsidR="000E0159" w:rsidRPr="00037F05" w:rsidRDefault="00D611BC">
      <w:pPr>
        <w:pStyle w:val="2"/>
        <w:spacing w:line="360" w:lineRule="auto"/>
        <w:rPr>
          <w:rFonts w:ascii="仿宋" w:eastAsia="仿宋" w:hAnsi="仿宋"/>
          <w:b w:val="0"/>
          <w:sz w:val="24"/>
        </w:rPr>
      </w:pPr>
      <w:bookmarkStart w:id="417" w:name="_Toc321907259"/>
      <w:bookmarkStart w:id="418" w:name="_Toc277942527"/>
      <w:bookmarkStart w:id="419" w:name="_Toc277153152"/>
      <w:r w:rsidRPr="00037F05">
        <w:rPr>
          <w:rFonts w:ascii="仿宋" w:eastAsia="仿宋" w:hAnsi="仿宋" w:hint="eastAsia"/>
          <w:sz w:val="28"/>
        </w:rPr>
        <w:lastRenderedPageBreak/>
        <w:t>附件7   单位综合情况一览表</w:t>
      </w:r>
      <w:bookmarkEnd w:id="417"/>
      <w:bookmarkEnd w:id="418"/>
      <w:bookmarkEnd w:id="419"/>
    </w:p>
    <w:p w14:paraId="2ED23335" w14:textId="77777777" w:rsidR="000E0159" w:rsidRPr="00037F05" w:rsidRDefault="000E0159">
      <w:pPr>
        <w:pStyle w:val="ac"/>
        <w:tabs>
          <w:tab w:val="left" w:pos="5580"/>
        </w:tabs>
        <w:spacing w:line="360" w:lineRule="auto"/>
        <w:jc w:val="center"/>
        <w:rPr>
          <w:rFonts w:ascii="仿宋" w:eastAsia="仿宋" w:hAnsi="仿宋"/>
          <w:b/>
          <w:sz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497"/>
        <w:gridCol w:w="1966"/>
        <w:gridCol w:w="2011"/>
      </w:tblGrid>
      <w:tr w:rsidR="00037F05" w:rsidRPr="00037F05" w14:paraId="1E32AC6F"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1034877" w14:textId="77777777" w:rsidR="000E0159" w:rsidRPr="00037F05" w:rsidRDefault="00D611BC">
            <w:pPr>
              <w:autoSpaceDE w:val="0"/>
              <w:autoSpaceDN w:val="0"/>
              <w:adjustRightInd w:val="0"/>
              <w:snapToGrid w:val="0"/>
              <w:spacing w:before="25" w:after="25" w:line="360" w:lineRule="auto"/>
              <w:jc w:val="center"/>
              <w:rPr>
                <w:rFonts w:ascii="仿宋" w:eastAsia="仿宋" w:hAnsi="仿宋"/>
                <w:sz w:val="24"/>
                <w:lang w:val="zh-CN"/>
              </w:rPr>
            </w:pPr>
            <w:r w:rsidRPr="00037F05">
              <w:rPr>
                <w:rFonts w:ascii="仿宋" w:eastAsia="仿宋" w:hAnsi="仿宋" w:hint="eastAsia"/>
                <w:sz w:val="24"/>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05FFD503" w14:textId="77777777" w:rsidR="000E0159" w:rsidRPr="00037F05" w:rsidRDefault="000E0159">
            <w:pPr>
              <w:autoSpaceDE w:val="0"/>
              <w:autoSpaceDN w:val="0"/>
              <w:adjustRightInd w:val="0"/>
              <w:snapToGrid w:val="0"/>
              <w:spacing w:before="25" w:after="25" w:line="360" w:lineRule="auto"/>
              <w:jc w:val="center"/>
              <w:rPr>
                <w:rFonts w:ascii="仿宋" w:eastAsia="仿宋" w:hAnsi="仿宋"/>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29B92BB" w14:textId="77777777" w:rsidR="000E0159" w:rsidRPr="00037F05" w:rsidRDefault="00D611BC">
            <w:pPr>
              <w:autoSpaceDE w:val="0"/>
              <w:autoSpaceDN w:val="0"/>
              <w:adjustRightInd w:val="0"/>
              <w:snapToGrid w:val="0"/>
              <w:spacing w:before="25" w:after="25" w:line="360" w:lineRule="auto"/>
              <w:jc w:val="center"/>
              <w:rPr>
                <w:rFonts w:ascii="仿宋" w:eastAsia="仿宋" w:hAnsi="仿宋"/>
                <w:sz w:val="24"/>
                <w:lang w:val="zh-CN"/>
              </w:rPr>
            </w:pPr>
            <w:r w:rsidRPr="00037F05">
              <w:rPr>
                <w:rFonts w:ascii="仿宋" w:eastAsia="仿宋" w:hAnsi="仿宋" w:hint="eastAsia"/>
                <w:sz w:val="24"/>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14:paraId="6558E413" w14:textId="77777777" w:rsidR="000E0159" w:rsidRPr="00037F05" w:rsidRDefault="000E0159">
            <w:pPr>
              <w:autoSpaceDE w:val="0"/>
              <w:autoSpaceDN w:val="0"/>
              <w:adjustRightInd w:val="0"/>
              <w:snapToGrid w:val="0"/>
              <w:spacing w:before="25" w:after="25" w:line="360" w:lineRule="auto"/>
              <w:jc w:val="center"/>
              <w:rPr>
                <w:rFonts w:ascii="仿宋" w:eastAsia="仿宋" w:hAnsi="仿宋"/>
                <w:sz w:val="24"/>
                <w:lang w:val="zh-CN"/>
              </w:rPr>
            </w:pPr>
          </w:p>
        </w:tc>
      </w:tr>
      <w:tr w:rsidR="00037F05" w:rsidRPr="00037F05" w14:paraId="0127B0D9"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190DD7A6" w14:textId="77777777" w:rsidR="000E0159" w:rsidRPr="00037F05" w:rsidRDefault="00D611BC">
            <w:pPr>
              <w:autoSpaceDE w:val="0"/>
              <w:autoSpaceDN w:val="0"/>
              <w:adjustRightInd w:val="0"/>
              <w:snapToGrid w:val="0"/>
              <w:spacing w:before="25" w:after="25" w:line="360" w:lineRule="auto"/>
              <w:jc w:val="center"/>
              <w:rPr>
                <w:rFonts w:ascii="仿宋" w:eastAsia="仿宋" w:hAnsi="仿宋"/>
                <w:sz w:val="24"/>
                <w:lang w:val="zh-CN"/>
              </w:rPr>
            </w:pPr>
            <w:r w:rsidRPr="00037F05">
              <w:rPr>
                <w:rFonts w:ascii="仿宋" w:eastAsia="仿宋" w:hAnsi="仿宋" w:hint="eastAsia"/>
                <w:sz w:val="24"/>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4316AD0F" w14:textId="77777777" w:rsidR="000E0159" w:rsidRPr="00037F05" w:rsidRDefault="000E0159">
            <w:pPr>
              <w:autoSpaceDE w:val="0"/>
              <w:autoSpaceDN w:val="0"/>
              <w:adjustRightInd w:val="0"/>
              <w:snapToGrid w:val="0"/>
              <w:spacing w:before="25" w:after="25" w:line="360" w:lineRule="auto"/>
              <w:jc w:val="center"/>
              <w:rPr>
                <w:rFonts w:ascii="仿宋" w:eastAsia="仿宋" w:hAnsi="仿宋"/>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7F9E34D" w14:textId="77777777" w:rsidR="000E0159" w:rsidRPr="00037F05" w:rsidRDefault="00D611BC">
            <w:pPr>
              <w:autoSpaceDE w:val="0"/>
              <w:autoSpaceDN w:val="0"/>
              <w:adjustRightInd w:val="0"/>
              <w:snapToGrid w:val="0"/>
              <w:spacing w:before="25" w:after="25" w:line="360" w:lineRule="auto"/>
              <w:jc w:val="center"/>
              <w:rPr>
                <w:rFonts w:ascii="仿宋" w:eastAsia="仿宋" w:hAnsi="仿宋"/>
                <w:sz w:val="24"/>
                <w:lang w:val="zh-CN"/>
              </w:rPr>
            </w:pPr>
            <w:r w:rsidRPr="00037F05">
              <w:rPr>
                <w:rFonts w:ascii="仿宋" w:eastAsia="仿宋" w:hAnsi="仿宋" w:hint="eastAsia"/>
                <w:sz w:val="24"/>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14:paraId="2891EC6C" w14:textId="77777777" w:rsidR="000E0159" w:rsidRPr="00037F05" w:rsidRDefault="000E0159">
            <w:pPr>
              <w:autoSpaceDE w:val="0"/>
              <w:autoSpaceDN w:val="0"/>
              <w:adjustRightInd w:val="0"/>
              <w:snapToGrid w:val="0"/>
              <w:spacing w:before="25" w:after="25" w:line="360" w:lineRule="auto"/>
              <w:jc w:val="center"/>
              <w:rPr>
                <w:rFonts w:ascii="仿宋" w:eastAsia="仿宋" w:hAnsi="仿宋"/>
                <w:sz w:val="24"/>
                <w:lang w:val="zh-CN"/>
              </w:rPr>
            </w:pPr>
          </w:p>
        </w:tc>
      </w:tr>
      <w:tr w:rsidR="00037F05" w:rsidRPr="00037F05" w14:paraId="760C1420"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AB81E7D" w14:textId="77777777" w:rsidR="000E0159" w:rsidRPr="00037F05" w:rsidRDefault="00D611BC">
            <w:pPr>
              <w:autoSpaceDE w:val="0"/>
              <w:autoSpaceDN w:val="0"/>
              <w:adjustRightInd w:val="0"/>
              <w:snapToGrid w:val="0"/>
              <w:spacing w:before="25" w:after="25" w:line="360" w:lineRule="auto"/>
              <w:jc w:val="center"/>
              <w:rPr>
                <w:rFonts w:ascii="仿宋" w:eastAsia="仿宋" w:hAnsi="仿宋"/>
                <w:sz w:val="24"/>
                <w:lang w:val="zh-CN"/>
              </w:rPr>
            </w:pPr>
            <w:r w:rsidRPr="00037F05">
              <w:rPr>
                <w:rFonts w:ascii="仿宋" w:eastAsia="仿宋" w:hAnsi="仿宋" w:hint="eastAsia"/>
                <w:sz w:val="24"/>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3476A151" w14:textId="77777777" w:rsidR="000E0159" w:rsidRPr="00037F05" w:rsidRDefault="000E0159">
            <w:pPr>
              <w:autoSpaceDE w:val="0"/>
              <w:autoSpaceDN w:val="0"/>
              <w:adjustRightInd w:val="0"/>
              <w:snapToGrid w:val="0"/>
              <w:spacing w:before="25" w:after="25" w:line="360" w:lineRule="auto"/>
              <w:jc w:val="center"/>
              <w:rPr>
                <w:rFonts w:ascii="仿宋" w:eastAsia="仿宋" w:hAnsi="仿宋"/>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61761B0" w14:textId="77777777" w:rsidR="000E0159" w:rsidRPr="00037F05" w:rsidRDefault="00D611BC">
            <w:pPr>
              <w:autoSpaceDE w:val="0"/>
              <w:autoSpaceDN w:val="0"/>
              <w:adjustRightInd w:val="0"/>
              <w:snapToGrid w:val="0"/>
              <w:spacing w:before="25" w:after="25" w:line="360" w:lineRule="auto"/>
              <w:jc w:val="center"/>
              <w:rPr>
                <w:rFonts w:ascii="仿宋" w:eastAsia="仿宋" w:hAnsi="仿宋"/>
                <w:sz w:val="24"/>
                <w:lang w:val="zh-CN"/>
              </w:rPr>
            </w:pPr>
            <w:r w:rsidRPr="00037F05">
              <w:rPr>
                <w:rFonts w:ascii="仿宋" w:eastAsia="仿宋" w:hAnsi="仿宋" w:hint="eastAsia"/>
                <w:sz w:val="24"/>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14:paraId="0A0B7ECC" w14:textId="77777777" w:rsidR="000E0159" w:rsidRPr="00037F05" w:rsidRDefault="000E0159">
            <w:pPr>
              <w:autoSpaceDE w:val="0"/>
              <w:autoSpaceDN w:val="0"/>
              <w:adjustRightInd w:val="0"/>
              <w:snapToGrid w:val="0"/>
              <w:spacing w:before="25" w:after="25" w:line="360" w:lineRule="auto"/>
              <w:jc w:val="center"/>
              <w:rPr>
                <w:rFonts w:ascii="仿宋" w:eastAsia="仿宋" w:hAnsi="仿宋"/>
                <w:sz w:val="24"/>
                <w:lang w:val="zh-CN"/>
              </w:rPr>
            </w:pPr>
          </w:p>
        </w:tc>
      </w:tr>
      <w:tr w:rsidR="00037F05" w:rsidRPr="00037F05" w14:paraId="3282A235"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486CFC6C" w14:textId="77777777" w:rsidR="000E0159" w:rsidRPr="00037F05" w:rsidRDefault="00D611BC">
            <w:pPr>
              <w:autoSpaceDE w:val="0"/>
              <w:autoSpaceDN w:val="0"/>
              <w:adjustRightInd w:val="0"/>
              <w:snapToGrid w:val="0"/>
              <w:spacing w:before="25" w:after="25" w:line="360" w:lineRule="auto"/>
              <w:jc w:val="center"/>
              <w:rPr>
                <w:rFonts w:ascii="仿宋" w:eastAsia="仿宋" w:hAnsi="仿宋"/>
                <w:sz w:val="24"/>
                <w:lang w:val="zh-CN"/>
              </w:rPr>
            </w:pPr>
            <w:r w:rsidRPr="00037F05">
              <w:rPr>
                <w:rFonts w:ascii="仿宋" w:eastAsia="仿宋" w:hAnsi="仿宋" w:hint="eastAsia"/>
                <w:sz w:val="24"/>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181C8B30" w14:textId="77777777" w:rsidR="000E0159" w:rsidRPr="00037F05" w:rsidRDefault="000E0159">
            <w:pPr>
              <w:autoSpaceDE w:val="0"/>
              <w:autoSpaceDN w:val="0"/>
              <w:adjustRightInd w:val="0"/>
              <w:snapToGrid w:val="0"/>
              <w:spacing w:before="25" w:after="25" w:line="360" w:lineRule="auto"/>
              <w:jc w:val="center"/>
              <w:rPr>
                <w:rFonts w:ascii="仿宋" w:eastAsia="仿宋" w:hAnsi="仿宋"/>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A145CA6" w14:textId="77777777" w:rsidR="000E0159" w:rsidRPr="00037F05" w:rsidRDefault="00D611BC">
            <w:pPr>
              <w:autoSpaceDE w:val="0"/>
              <w:autoSpaceDN w:val="0"/>
              <w:adjustRightInd w:val="0"/>
              <w:snapToGrid w:val="0"/>
              <w:spacing w:before="25" w:after="25" w:line="360" w:lineRule="auto"/>
              <w:jc w:val="center"/>
              <w:rPr>
                <w:rFonts w:ascii="仿宋" w:eastAsia="仿宋" w:hAnsi="仿宋"/>
                <w:sz w:val="24"/>
                <w:lang w:val="zh-CN"/>
              </w:rPr>
            </w:pPr>
            <w:r w:rsidRPr="00037F05">
              <w:rPr>
                <w:rFonts w:ascii="仿宋" w:eastAsia="仿宋" w:hAnsi="仿宋" w:hint="eastAsia"/>
                <w:sz w:val="24"/>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14:paraId="1A33063A" w14:textId="77777777" w:rsidR="000E0159" w:rsidRPr="00037F05" w:rsidRDefault="000E0159">
            <w:pPr>
              <w:autoSpaceDE w:val="0"/>
              <w:autoSpaceDN w:val="0"/>
              <w:adjustRightInd w:val="0"/>
              <w:snapToGrid w:val="0"/>
              <w:spacing w:before="25" w:after="25" w:line="360" w:lineRule="auto"/>
              <w:jc w:val="center"/>
              <w:rPr>
                <w:rFonts w:ascii="仿宋" w:eastAsia="仿宋" w:hAnsi="仿宋"/>
                <w:sz w:val="24"/>
                <w:lang w:val="zh-CN"/>
              </w:rPr>
            </w:pPr>
          </w:p>
        </w:tc>
      </w:tr>
      <w:tr w:rsidR="00037F05" w:rsidRPr="00037F05" w14:paraId="4683EFEE"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58959B80" w14:textId="77777777" w:rsidR="000E0159" w:rsidRPr="00037F05" w:rsidRDefault="00D611BC">
            <w:pPr>
              <w:autoSpaceDE w:val="0"/>
              <w:autoSpaceDN w:val="0"/>
              <w:adjustRightInd w:val="0"/>
              <w:snapToGrid w:val="0"/>
              <w:spacing w:before="25" w:after="25" w:line="360" w:lineRule="auto"/>
              <w:jc w:val="center"/>
              <w:rPr>
                <w:rFonts w:ascii="仿宋" w:eastAsia="仿宋" w:hAnsi="仿宋"/>
                <w:sz w:val="24"/>
                <w:lang w:val="zh-CN"/>
              </w:rPr>
            </w:pPr>
            <w:r w:rsidRPr="00037F05">
              <w:rPr>
                <w:rFonts w:ascii="仿宋" w:eastAsia="仿宋" w:hAnsi="仿宋" w:hint="eastAsia"/>
                <w:sz w:val="24"/>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7E7B6BF1" w14:textId="77777777" w:rsidR="000E0159" w:rsidRPr="00037F05" w:rsidRDefault="000E0159">
            <w:pPr>
              <w:autoSpaceDE w:val="0"/>
              <w:autoSpaceDN w:val="0"/>
              <w:adjustRightInd w:val="0"/>
              <w:snapToGrid w:val="0"/>
              <w:spacing w:before="25" w:after="25" w:line="360" w:lineRule="auto"/>
              <w:jc w:val="center"/>
              <w:rPr>
                <w:rFonts w:ascii="仿宋" w:eastAsia="仿宋" w:hAnsi="仿宋"/>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FE8F2B6" w14:textId="77777777" w:rsidR="000E0159" w:rsidRPr="00037F05" w:rsidRDefault="00D611BC">
            <w:pPr>
              <w:autoSpaceDE w:val="0"/>
              <w:autoSpaceDN w:val="0"/>
              <w:adjustRightInd w:val="0"/>
              <w:snapToGrid w:val="0"/>
              <w:spacing w:before="25" w:after="25" w:line="360" w:lineRule="auto"/>
              <w:jc w:val="center"/>
              <w:rPr>
                <w:rFonts w:ascii="仿宋" w:eastAsia="仿宋" w:hAnsi="仿宋"/>
                <w:sz w:val="24"/>
                <w:lang w:val="zh-CN"/>
              </w:rPr>
            </w:pPr>
            <w:r w:rsidRPr="00037F05">
              <w:rPr>
                <w:rFonts w:ascii="仿宋" w:eastAsia="仿宋" w:hAnsi="仿宋" w:hint="eastAsia"/>
                <w:sz w:val="24"/>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14:paraId="06B41B32" w14:textId="77777777" w:rsidR="000E0159" w:rsidRPr="00037F05" w:rsidRDefault="000E0159">
            <w:pPr>
              <w:autoSpaceDE w:val="0"/>
              <w:autoSpaceDN w:val="0"/>
              <w:adjustRightInd w:val="0"/>
              <w:snapToGrid w:val="0"/>
              <w:spacing w:before="25" w:after="25" w:line="360" w:lineRule="auto"/>
              <w:jc w:val="center"/>
              <w:rPr>
                <w:rFonts w:ascii="仿宋" w:eastAsia="仿宋" w:hAnsi="仿宋"/>
                <w:sz w:val="24"/>
                <w:lang w:val="zh-CN"/>
              </w:rPr>
            </w:pPr>
          </w:p>
        </w:tc>
      </w:tr>
      <w:tr w:rsidR="00037F05" w:rsidRPr="00037F05" w14:paraId="186CB4B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4E986217" w14:textId="77777777" w:rsidR="000E0159" w:rsidRPr="00037F05" w:rsidRDefault="00D611BC">
            <w:pPr>
              <w:autoSpaceDE w:val="0"/>
              <w:autoSpaceDN w:val="0"/>
              <w:adjustRightInd w:val="0"/>
              <w:snapToGrid w:val="0"/>
              <w:spacing w:before="25" w:after="25" w:line="360" w:lineRule="auto"/>
              <w:jc w:val="center"/>
              <w:rPr>
                <w:rFonts w:ascii="仿宋" w:eastAsia="仿宋" w:hAnsi="仿宋"/>
                <w:sz w:val="24"/>
                <w:lang w:val="zh-CN"/>
              </w:rPr>
            </w:pPr>
            <w:r w:rsidRPr="00037F05">
              <w:rPr>
                <w:rFonts w:ascii="仿宋" w:eastAsia="仿宋" w:hAnsi="仿宋" w:hint="eastAsia"/>
                <w:sz w:val="24"/>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14:paraId="46F7E405" w14:textId="77777777" w:rsidR="000E0159" w:rsidRPr="00037F05" w:rsidRDefault="000E0159">
            <w:pPr>
              <w:autoSpaceDE w:val="0"/>
              <w:autoSpaceDN w:val="0"/>
              <w:adjustRightInd w:val="0"/>
              <w:snapToGrid w:val="0"/>
              <w:spacing w:before="25" w:after="25" w:line="360" w:lineRule="auto"/>
              <w:jc w:val="center"/>
              <w:rPr>
                <w:rFonts w:ascii="仿宋" w:eastAsia="仿宋" w:hAnsi="仿宋"/>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EF38196" w14:textId="77777777" w:rsidR="000E0159" w:rsidRPr="00037F05" w:rsidRDefault="00D611BC">
            <w:pPr>
              <w:autoSpaceDE w:val="0"/>
              <w:autoSpaceDN w:val="0"/>
              <w:adjustRightInd w:val="0"/>
              <w:snapToGrid w:val="0"/>
              <w:spacing w:before="25" w:after="25" w:line="360" w:lineRule="auto"/>
              <w:jc w:val="center"/>
              <w:rPr>
                <w:rFonts w:ascii="仿宋" w:eastAsia="仿宋" w:hAnsi="仿宋"/>
                <w:sz w:val="24"/>
                <w:lang w:val="zh-CN"/>
              </w:rPr>
            </w:pPr>
            <w:r w:rsidRPr="00037F05">
              <w:rPr>
                <w:rFonts w:ascii="仿宋" w:eastAsia="仿宋" w:hAnsi="仿宋" w:hint="eastAsia"/>
                <w:sz w:val="24"/>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14:paraId="4EBF354D" w14:textId="77777777" w:rsidR="000E0159" w:rsidRPr="00037F05" w:rsidRDefault="000E0159">
            <w:pPr>
              <w:autoSpaceDE w:val="0"/>
              <w:autoSpaceDN w:val="0"/>
              <w:adjustRightInd w:val="0"/>
              <w:snapToGrid w:val="0"/>
              <w:spacing w:before="25" w:after="25" w:line="360" w:lineRule="auto"/>
              <w:jc w:val="center"/>
              <w:rPr>
                <w:rFonts w:ascii="仿宋" w:eastAsia="仿宋" w:hAnsi="仿宋"/>
                <w:sz w:val="24"/>
                <w:lang w:val="zh-CN"/>
              </w:rPr>
            </w:pPr>
          </w:p>
        </w:tc>
      </w:tr>
      <w:tr w:rsidR="00037F05" w:rsidRPr="00037F05" w14:paraId="2197414E" w14:textId="77777777">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14:paraId="1D5CF5D2" w14:textId="77777777" w:rsidR="000E0159" w:rsidRPr="00037F05" w:rsidRDefault="00D611BC">
            <w:pPr>
              <w:autoSpaceDE w:val="0"/>
              <w:autoSpaceDN w:val="0"/>
              <w:adjustRightInd w:val="0"/>
              <w:snapToGrid w:val="0"/>
              <w:spacing w:before="25" w:after="25" w:line="360" w:lineRule="auto"/>
              <w:jc w:val="center"/>
              <w:rPr>
                <w:rFonts w:ascii="仿宋" w:eastAsia="仿宋" w:hAnsi="仿宋"/>
                <w:sz w:val="24"/>
                <w:lang w:val="zh-CN"/>
              </w:rPr>
            </w:pPr>
            <w:r w:rsidRPr="00037F05">
              <w:rPr>
                <w:rFonts w:ascii="仿宋" w:eastAsia="仿宋" w:hAnsi="仿宋"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124F3503" w14:textId="77777777" w:rsidR="000E0159" w:rsidRPr="00037F05" w:rsidRDefault="000E0159">
            <w:pPr>
              <w:autoSpaceDE w:val="0"/>
              <w:autoSpaceDN w:val="0"/>
              <w:adjustRightInd w:val="0"/>
              <w:snapToGrid w:val="0"/>
              <w:spacing w:before="25" w:after="25" w:line="360" w:lineRule="auto"/>
              <w:jc w:val="center"/>
              <w:rPr>
                <w:rFonts w:ascii="仿宋" w:eastAsia="仿宋" w:hAnsi="仿宋"/>
                <w:sz w:val="24"/>
                <w:lang w:val="zh-CN"/>
              </w:rPr>
            </w:pPr>
          </w:p>
          <w:p w14:paraId="03B15EA7" w14:textId="77777777" w:rsidR="000E0159" w:rsidRPr="00037F05" w:rsidRDefault="000E0159">
            <w:pPr>
              <w:autoSpaceDE w:val="0"/>
              <w:autoSpaceDN w:val="0"/>
              <w:adjustRightInd w:val="0"/>
              <w:snapToGrid w:val="0"/>
              <w:spacing w:before="25" w:after="25" w:line="360" w:lineRule="auto"/>
              <w:jc w:val="center"/>
              <w:rPr>
                <w:rFonts w:ascii="仿宋" w:eastAsia="仿宋" w:hAnsi="仿宋"/>
                <w:b/>
                <w:sz w:val="24"/>
                <w:lang w:val="zh-CN"/>
              </w:rPr>
            </w:pPr>
          </w:p>
          <w:p w14:paraId="4688E6BD" w14:textId="77777777" w:rsidR="000E0159" w:rsidRPr="00037F05" w:rsidRDefault="000E0159">
            <w:pPr>
              <w:autoSpaceDE w:val="0"/>
              <w:autoSpaceDN w:val="0"/>
              <w:adjustRightInd w:val="0"/>
              <w:snapToGrid w:val="0"/>
              <w:spacing w:before="25" w:after="25" w:line="360" w:lineRule="auto"/>
              <w:jc w:val="center"/>
              <w:rPr>
                <w:rFonts w:ascii="仿宋" w:eastAsia="仿宋" w:hAnsi="仿宋"/>
                <w:sz w:val="24"/>
                <w:lang w:val="zh-CN"/>
              </w:rPr>
            </w:pPr>
          </w:p>
          <w:p w14:paraId="0D08B1BC" w14:textId="77777777" w:rsidR="000E0159" w:rsidRPr="00037F05" w:rsidRDefault="000E0159">
            <w:pPr>
              <w:autoSpaceDE w:val="0"/>
              <w:autoSpaceDN w:val="0"/>
              <w:adjustRightInd w:val="0"/>
              <w:snapToGrid w:val="0"/>
              <w:spacing w:before="25" w:after="25" w:line="360" w:lineRule="auto"/>
              <w:jc w:val="center"/>
              <w:rPr>
                <w:rFonts w:ascii="仿宋" w:eastAsia="仿宋" w:hAnsi="仿宋"/>
                <w:sz w:val="24"/>
                <w:lang w:val="zh-CN"/>
              </w:rPr>
            </w:pPr>
          </w:p>
        </w:tc>
      </w:tr>
    </w:tbl>
    <w:p w14:paraId="42B1162B" w14:textId="77777777" w:rsidR="000E0159" w:rsidRPr="00037F05" w:rsidRDefault="000E0159">
      <w:pPr>
        <w:autoSpaceDE w:val="0"/>
        <w:autoSpaceDN w:val="0"/>
        <w:adjustRightInd w:val="0"/>
        <w:snapToGrid w:val="0"/>
        <w:spacing w:before="25" w:after="25" w:line="360" w:lineRule="auto"/>
        <w:rPr>
          <w:rFonts w:ascii="仿宋" w:eastAsia="仿宋" w:hAnsi="仿宋"/>
          <w:sz w:val="24"/>
          <w:lang w:val="zh-CN"/>
        </w:rPr>
      </w:pPr>
    </w:p>
    <w:p w14:paraId="1EAC3861" w14:textId="77777777" w:rsidR="000E0159" w:rsidRPr="00037F05" w:rsidRDefault="00D611BC">
      <w:pPr>
        <w:autoSpaceDE w:val="0"/>
        <w:autoSpaceDN w:val="0"/>
        <w:adjustRightInd w:val="0"/>
        <w:snapToGrid w:val="0"/>
        <w:spacing w:before="25" w:after="25" w:line="360" w:lineRule="auto"/>
        <w:rPr>
          <w:rFonts w:ascii="仿宋" w:eastAsia="仿宋" w:hAnsi="仿宋"/>
          <w:sz w:val="24"/>
          <w:lang w:val="zh-CN"/>
        </w:rPr>
      </w:pPr>
      <w:r w:rsidRPr="00037F05">
        <w:rPr>
          <w:rFonts w:ascii="仿宋" w:eastAsia="仿宋" w:hAnsi="仿宋" w:hint="eastAsia"/>
          <w:sz w:val="24"/>
          <w:lang w:val="zh-CN"/>
        </w:rPr>
        <w:t>授权代表（签字）：</w:t>
      </w:r>
      <w:r w:rsidRPr="00037F05">
        <w:rPr>
          <w:rFonts w:ascii="仿宋" w:eastAsia="仿宋" w:hAnsi="仿宋"/>
          <w:sz w:val="24"/>
        </w:rPr>
        <w:t>___</w:t>
      </w:r>
      <w:r w:rsidRPr="00037F05">
        <w:rPr>
          <w:rFonts w:ascii="仿宋" w:eastAsia="仿宋" w:hAnsi="仿宋" w:hint="eastAsia"/>
          <w:sz w:val="24"/>
          <w:u w:val="single"/>
        </w:rPr>
        <w:t xml:space="preserve">              </w:t>
      </w:r>
      <w:r w:rsidRPr="00037F05">
        <w:rPr>
          <w:rFonts w:ascii="仿宋" w:eastAsia="仿宋" w:hAnsi="仿宋"/>
          <w:sz w:val="24"/>
        </w:rPr>
        <w:t>__</w:t>
      </w:r>
      <w:r w:rsidRPr="00037F05">
        <w:rPr>
          <w:rFonts w:ascii="仿宋" w:eastAsia="仿宋" w:hAnsi="仿宋" w:hint="eastAsia"/>
          <w:sz w:val="24"/>
          <w:lang w:val="zh-CN"/>
        </w:rPr>
        <w:t xml:space="preserve">                          </w:t>
      </w:r>
    </w:p>
    <w:p w14:paraId="4FFBA306" w14:textId="77777777" w:rsidR="000E0159" w:rsidRPr="00037F05" w:rsidRDefault="00D611BC">
      <w:pPr>
        <w:autoSpaceDE w:val="0"/>
        <w:autoSpaceDN w:val="0"/>
        <w:adjustRightInd w:val="0"/>
        <w:snapToGrid w:val="0"/>
        <w:spacing w:before="25" w:after="25" w:line="360" w:lineRule="auto"/>
        <w:rPr>
          <w:rFonts w:ascii="仿宋" w:eastAsia="仿宋" w:hAnsi="仿宋"/>
          <w:sz w:val="24"/>
          <w:lang w:val="zh-CN"/>
        </w:rPr>
      </w:pPr>
      <w:r w:rsidRPr="00037F05">
        <w:rPr>
          <w:rFonts w:ascii="仿宋" w:eastAsia="仿宋" w:hAnsi="仿宋" w:hint="eastAsia"/>
          <w:sz w:val="24"/>
        </w:rPr>
        <w:t>供应商(盖章)：</w:t>
      </w:r>
      <w:r w:rsidRPr="00037F05">
        <w:rPr>
          <w:rFonts w:ascii="仿宋" w:eastAsia="仿宋" w:hAnsi="仿宋"/>
          <w:sz w:val="24"/>
        </w:rPr>
        <w:t>___</w:t>
      </w:r>
      <w:r w:rsidRPr="00037F05">
        <w:rPr>
          <w:rFonts w:ascii="仿宋" w:eastAsia="仿宋" w:hAnsi="仿宋" w:hint="eastAsia"/>
          <w:sz w:val="24"/>
          <w:u w:val="single"/>
        </w:rPr>
        <w:t xml:space="preserve">              </w:t>
      </w:r>
      <w:r w:rsidRPr="00037F05">
        <w:rPr>
          <w:rFonts w:ascii="仿宋" w:eastAsia="仿宋" w:hAnsi="仿宋"/>
          <w:sz w:val="24"/>
        </w:rPr>
        <w:t>__</w:t>
      </w:r>
      <w:r w:rsidRPr="00037F05">
        <w:rPr>
          <w:rFonts w:ascii="仿宋" w:eastAsia="仿宋" w:hAnsi="仿宋" w:hint="eastAsia"/>
          <w:sz w:val="24"/>
          <w:lang w:val="zh-CN"/>
        </w:rPr>
        <w:t xml:space="preserve">    </w:t>
      </w:r>
    </w:p>
    <w:p w14:paraId="03AA0974" w14:textId="77777777" w:rsidR="000E0159" w:rsidRPr="00037F05" w:rsidRDefault="00D611BC">
      <w:pPr>
        <w:tabs>
          <w:tab w:val="left" w:pos="5580"/>
        </w:tabs>
        <w:spacing w:before="120" w:line="360" w:lineRule="auto"/>
        <w:rPr>
          <w:rFonts w:ascii="仿宋" w:eastAsia="仿宋" w:hAnsi="仿宋"/>
          <w:sz w:val="24"/>
        </w:rPr>
      </w:pPr>
      <w:r w:rsidRPr="00037F05">
        <w:rPr>
          <w:rFonts w:ascii="仿宋" w:eastAsia="仿宋" w:hAnsi="仿宋" w:hint="eastAsia"/>
          <w:sz w:val="24"/>
        </w:rPr>
        <w:t>日期：</w:t>
      </w:r>
      <w:r w:rsidRPr="00037F05">
        <w:rPr>
          <w:rFonts w:ascii="仿宋" w:eastAsia="仿宋" w:hAnsi="仿宋"/>
          <w:sz w:val="24"/>
        </w:rPr>
        <w:t>___</w:t>
      </w:r>
      <w:r w:rsidRPr="00037F05">
        <w:rPr>
          <w:rFonts w:ascii="仿宋" w:eastAsia="仿宋" w:hAnsi="仿宋" w:hint="eastAsia"/>
          <w:sz w:val="24"/>
          <w:u w:val="single"/>
        </w:rPr>
        <w:t xml:space="preserve">              </w:t>
      </w:r>
      <w:r w:rsidRPr="00037F05">
        <w:rPr>
          <w:rFonts w:ascii="仿宋" w:eastAsia="仿宋" w:hAnsi="仿宋"/>
          <w:sz w:val="24"/>
        </w:rPr>
        <w:t>__</w:t>
      </w:r>
    </w:p>
    <w:p w14:paraId="2D396CAD" w14:textId="77777777" w:rsidR="000E0159" w:rsidRPr="00037F05" w:rsidRDefault="00D611BC">
      <w:pPr>
        <w:pStyle w:val="2"/>
        <w:spacing w:line="360" w:lineRule="auto"/>
        <w:rPr>
          <w:rFonts w:ascii="仿宋" w:eastAsia="仿宋" w:hAnsi="仿宋"/>
          <w:b w:val="0"/>
          <w:sz w:val="24"/>
        </w:rPr>
      </w:pPr>
      <w:bookmarkStart w:id="420" w:name="_Toc321907260"/>
      <w:bookmarkStart w:id="421" w:name="_Toc277153153"/>
      <w:bookmarkStart w:id="422" w:name="_Toc277942528"/>
      <w:r w:rsidRPr="00037F05">
        <w:rPr>
          <w:rFonts w:ascii="仿宋" w:eastAsia="仿宋" w:hAnsi="仿宋"/>
          <w:kern w:val="2"/>
          <w:sz w:val="24"/>
          <w:szCs w:val="24"/>
        </w:rPr>
        <w:br w:type="page"/>
      </w:r>
      <w:r w:rsidRPr="00037F05">
        <w:rPr>
          <w:rFonts w:ascii="仿宋" w:eastAsia="仿宋" w:hAnsi="仿宋" w:hint="eastAsia"/>
          <w:sz w:val="28"/>
        </w:rPr>
        <w:lastRenderedPageBreak/>
        <w:t>附件8   同类项目业绩</w:t>
      </w:r>
      <w:bookmarkEnd w:id="420"/>
    </w:p>
    <w:p w14:paraId="0F0AF1E8" w14:textId="77777777" w:rsidR="000E0159" w:rsidRPr="00037F05" w:rsidRDefault="000E0159">
      <w:pPr>
        <w:spacing w:line="360" w:lineRule="auto"/>
        <w:jc w:val="center"/>
        <w:rPr>
          <w:rFonts w:ascii="仿宋" w:eastAsia="仿宋" w:hAnsi="仿宋"/>
          <w:b/>
          <w:sz w:val="24"/>
        </w:rPr>
      </w:pPr>
    </w:p>
    <w:p w14:paraId="31EF0894" w14:textId="77777777" w:rsidR="000E0159" w:rsidRPr="00037F05" w:rsidRDefault="00D611BC">
      <w:pPr>
        <w:pStyle w:val="2"/>
        <w:spacing w:line="360" w:lineRule="auto"/>
        <w:rPr>
          <w:rFonts w:ascii="仿宋" w:eastAsia="仿宋" w:hAnsi="仿宋"/>
          <w:b w:val="0"/>
          <w:sz w:val="24"/>
        </w:rPr>
      </w:pPr>
      <w:bookmarkStart w:id="423" w:name="_Toc321907261"/>
      <w:r w:rsidRPr="00037F05">
        <w:rPr>
          <w:rFonts w:ascii="仿宋" w:eastAsia="仿宋" w:hAnsi="仿宋" w:hint="eastAsia"/>
          <w:b w:val="0"/>
          <w:sz w:val="24"/>
        </w:rPr>
        <w:t>（对同类项目业绩进行列表描述，包括但不限于项目名称、合同签订时间、项目内容概要、委托方联系方式等，须附合同复印件）</w:t>
      </w:r>
      <w:bookmarkEnd w:id="421"/>
      <w:bookmarkEnd w:id="422"/>
      <w:bookmarkEnd w:id="423"/>
    </w:p>
    <w:p w14:paraId="3A28F18E" w14:textId="77777777" w:rsidR="000E0159" w:rsidRPr="00037F05" w:rsidRDefault="000E0159">
      <w:pPr>
        <w:spacing w:line="360" w:lineRule="auto"/>
        <w:rPr>
          <w:rFonts w:ascii="仿宋" w:eastAsia="仿宋" w:hAnsi="仿宋"/>
          <w:sz w:val="24"/>
        </w:rPr>
      </w:pPr>
    </w:p>
    <w:p w14:paraId="4FC79B9E" w14:textId="77777777" w:rsidR="000E0159" w:rsidRPr="00037F05" w:rsidRDefault="000E0159">
      <w:pPr>
        <w:spacing w:line="360" w:lineRule="auto"/>
        <w:rPr>
          <w:rFonts w:ascii="仿宋" w:eastAsia="仿宋" w:hAnsi="仿宋"/>
          <w:sz w:val="24"/>
        </w:rPr>
      </w:pPr>
    </w:p>
    <w:p w14:paraId="37A9DDBB" w14:textId="77777777" w:rsidR="000E0159" w:rsidRPr="00037F05" w:rsidRDefault="000E0159">
      <w:pPr>
        <w:spacing w:line="360" w:lineRule="auto"/>
        <w:rPr>
          <w:rFonts w:ascii="仿宋" w:eastAsia="仿宋" w:hAnsi="仿宋"/>
          <w:sz w:val="24"/>
        </w:rPr>
      </w:pPr>
    </w:p>
    <w:p w14:paraId="0AAC26E7" w14:textId="77777777" w:rsidR="000E0159" w:rsidRPr="00037F05" w:rsidRDefault="000E0159">
      <w:pPr>
        <w:spacing w:line="360" w:lineRule="auto"/>
        <w:rPr>
          <w:rFonts w:ascii="仿宋" w:eastAsia="仿宋" w:hAnsi="仿宋"/>
          <w:sz w:val="24"/>
        </w:rPr>
      </w:pPr>
    </w:p>
    <w:p w14:paraId="095D28D7" w14:textId="77777777" w:rsidR="000E0159" w:rsidRPr="00037F05" w:rsidRDefault="000E0159">
      <w:pPr>
        <w:spacing w:line="360" w:lineRule="auto"/>
        <w:rPr>
          <w:rFonts w:ascii="仿宋" w:eastAsia="仿宋" w:hAnsi="仿宋"/>
          <w:sz w:val="24"/>
        </w:rPr>
      </w:pPr>
    </w:p>
    <w:p w14:paraId="55F46711" w14:textId="77777777" w:rsidR="000E0159" w:rsidRPr="00037F05" w:rsidRDefault="000E0159">
      <w:pPr>
        <w:spacing w:line="360" w:lineRule="auto"/>
        <w:rPr>
          <w:rFonts w:ascii="仿宋" w:eastAsia="仿宋" w:hAnsi="仿宋"/>
          <w:sz w:val="24"/>
        </w:rPr>
      </w:pPr>
    </w:p>
    <w:p w14:paraId="1C22E267" w14:textId="77777777" w:rsidR="000E0159" w:rsidRPr="00037F05" w:rsidRDefault="000E0159">
      <w:pPr>
        <w:spacing w:line="360" w:lineRule="auto"/>
        <w:rPr>
          <w:rFonts w:ascii="仿宋" w:eastAsia="仿宋" w:hAnsi="仿宋"/>
          <w:sz w:val="24"/>
        </w:rPr>
      </w:pPr>
    </w:p>
    <w:p w14:paraId="01543A20" w14:textId="77777777" w:rsidR="000E0159" w:rsidRPr="00037F05" w:rsidRDefault="000E0159">
      <w:pPr>
        <w:spacing w:line="360" w:lineRule="auto"/>
        <w:rPr>
          <w:rFonts w:ascii="仿宋" w:eastAsia="仿宋" w:hAnsi="仿宋"/>
          <w:sz w:val="24"/>
        </w:rPr>
      </w:pPr>
    </w:p>
    <w:p w14:paraId="174693A7" w14:textId="77777777" w:rsidR="000E0159" w:rsidRPr="00037F05" w:rsidRDefault="000E0159">
      <w:pPr>
        <w:spacing w:line="360" w:lineRule="auto"/>
        <w:rPr>
          <w:rFonts w:ascii="仿宋" w:eastAsia="仿宋" w:hAnsi="仿宋"/>
          <w:sz w:val="24"/>
        </w:rPr>
      </w:pPr>
    </w:p>
    <w:p w14:paraId="099B1FBA" w14:textId="77777777" w:rsidR="000E0159" w:rsidRPr="00037F05" w:rsidRDefault="000E0159">
      <w:pPr>
        <w:spacing w:line="360" w:lineRule="auto"/>
        <w:rPr>
          <w:rFonts w:ascii="仿宋" w:eastAsia="仿宋" w:hAnsi="仿宋"/>
          <w:sz w:val="24"/>
        </w:rPr>
      </w:pPr>
    </w:p>
    <w:p w14:paraId="1F1CC813" w14:textId="77777777" w:rsidR="000E0159" w:rsidRPr="00037F05" w:rsidRDefault="000E0159">
      <w:pPr>
        <w:spacing w:line="360" w:lineRule="auto"/>
        <w:rPr>
          <w:rFonts w:ascii="仿宋" w:eastAsia="仿宋" w:hAnsi="仿宋"/>
          <w:sz w:val="24"/>
        </w:rPr>
      </w:pPr>
    </w:p>
    <w:p w14:paraId="2E344427" w14:textId="77777777" w:rsidR="000E0159" w:rsidRPr="00037F05" w:rsidRDefault="000E0159">
      <w:pPr>
        <w:spacing w:line="360" w:lineRule="auto"/>
        <w:rPr>
          <w:rFonts w:ascii="仿宋" w:eastAsia="仿宋" w:hAnsi="仿宋"/>
          <w:sz w:val="24"/>
        </w:rPr>
      </w:pPr>
    </w:p>
    <w:p w14:paraId="262753B0" w14:textId="77777777" w:rsidR="000E0159" w:rsidRPr="00037F05" w:rsidRDefault="000E0159">
      <w:pPr>
        <w:spacing w:line="360" w:lineRule="auto"/>
        <w:rPr>
          <w:rFonts w:ascii="仿宋" w:eastAsia="仿宋" w:hAnsi="仿宋"/>
          <w:sz w:val="24"/>
        </w:rPr>
      </w:pPr>
    </w:p>
    <w:p w14:paraId="4DC25C05" w14:textId="77777777" w:rsidR="000E0159" w:rsidRPr="00037F05" w:rsidRDefault="000E0159">
      <w:pPr>
        <w:spacing w:line="360" w:lineRule="auto"/>
        <w:rPr>
          <w:rFonts w:ascii="仿宋" w:eastAsia="仿宋" w:hAnsi="仿宋"/>
          <w:sz w:val="24"/>
        </w:rPr>
      </w:pPr>
    </w:p>
    <w:p w14:paraId="3450FC2E" w14:textId="77777777" w:rsidR="000E0159" w:rsidRPr="00037F05" w:rsidRDefault="000E0159">
      <w:pPr>
        <w:spacing w:line="360" w:lineRule="auto"/>
        <w:rPr>
          <w:rFonts w:ascii="仿宋" w:eastAsia="仿宋" w:hAnsi="仿宋"/>
          <w:sz w:val="24"/>
        </w:rPr>
      </w:pPr>
    </w:p>
    <w:p w14:paraId="21E7301A" w14:textId="77777777" w:rsidR="000E0159" w:rsidRPr="00037F05" w:rsidRDefault="000E0159">
      <w:pPr>
        <w:spacing w:line="360" w:lineRule="auto"/>
        <w:rPr>
          <w:rFonts w:ascii="仿宋" w:eastAsia="仿宋" w:hAnsi="仿宋"/>
          <w:sz w:val="24"/>
        </w:rPr>
      </w:pPr>
    </w:p>
    <w:p w14:paraId="3D2D228C" w14:textId="77777777" w:rsidR="000E0159" w:rsidRPr="00037F05" w:rsidRDefault="000E0159">
      <w:pPr>
        <w:spacing w:line="360" w:lineRule="auto"/>
        <w:rPr>
          <w:rFonts w:ascii="仿宋" w:eastAsia="仿宋" w:hAnsi="仿宋"/>
          <w:sz w:val="24"/>
        </w:rPr>
      </w:pPr>
    </w:p>
    <w:p w14:paraId="07932B2E" w14:textId="77777777" w:rsidR="000E0159" w:rsidRPr="00037F05" w:rsidRDefault="000E0159">
      <w:pPr>
        <w:spacing w:line="360" w:lineRule="auto"/>
        <w:rPr>
          <w:rFonts w:ascii="仿宋" w:eastAsia="仿宋" w:hAnsi="仿宋"/>
          <w:sz w:val="24"/>
        </w:rPr>
      </w:pPr>
    </w:p>
    <w:p w14:paraId="33EC40C7" w14:textId="77777777" w:rsidR="000E0159" w:rsidRPr="00037F05" w:rsidRDefault="000E0159">
      <w:pPr>
        <w:spacing w:line="360" w:lineRule="auto"/>
        <w:rPr>
          <w:rFonts w:ascii="仿宋" w:eastAsia="仿宋" w:hAnsi="仿宋"/>
          <w:sz w:val="24"/>
        </w:rPr>
      </w:pPr>
    </w:p>
    <w:p w14:paraId="097DED8F" w14:textId="77777777" w:rsidR="000E0159" w:rsidRPr="00037F05" w:rsidRDefault="000E0159">
      <w:pPr>
        <w:spacing w:line="360" w:lineRule="auto"/>
        <w:rPr>
          <w:rFonts w:ascii="仿宋" w:eastAsia="仿宋" w:hAnsi="仿宋"/>
          <w:sz w:val="24"/>
        </w:rPr>
      </w:pPr>
    </w:p>
    <w:p w14:paraId="3F0F4391" w14:textId="77777777" w:rsidR="000E0159" w:rsidRPr="00037F05" w:rsidRDefault="000E0159">
      <w:pPr>
        <w:spacing w:line="360" w:lineRule="auto"/>
        <w:rPr>
          <w:rFonts w:ascii="仿宋" w:eastAsia="仿宋" w:hAnsi="仿宋"/>
          <w:sz w:val="24"/>
        </w:rPr>
      </w:pPr>
    </w:p>
    <w:p w14:paraId="479FE97E" w14:textId="77777777" w:rsidR="000E0159" w:rsidRPr="00037F05" w:rsidRDefault="000E0159">
      <w:pPr>
        <w:spacing w:line="360" w:lineRule="auto"/>
        <w:rPr>
          <w:rFonts w:ascii="仿宋" w:eastAsia="仿宋" w:hAnsi="仿宋"/>
          <w:sz w:val="24"/>
        </w:rPr>
      </w:pPr>
    </w:p>
    <w:p w14:paraId="5CCD5C1E" w14:textId="77777777" w:rsidR="000E0159" w:rsidRPr="00037F05" w:rsidRDefault="000E0159">
      <w:pPr>
        <w:spacing w:line="360" w:lineRule="auto"/>
        <w:rPr>
          <w:rFonts w:ascii="仿宋" w:eastAsia="仿宋" w:hAnsi="仿宋"/>
          <w:sz w:val="24"/>
        </w:rPr>
      </w:pPr>
    </w:p>
    <w:p w14:paraId="4D53C077" w14:textId="77777777" w:rsidR="000E0159" w:rsidRPr="00037F05" w:rsidRDefault="000E0159">
      <w:pPr>
        <w:spacing w:line="360" w:lineRule="auto"/>
        <w:rPr>
          <w:rFonts w:ascii="仿宋" w:eastAsia="仿宋" w:hAnsi="仿宋"/>
          <w:sz w:val="24"/>
        </w:rPr>
      </w:pPr>
    </w:p>
    <w:p w14:paraId="210B7FB5" w14:textId="77777777" w:rsidR="000E0159" w:rsidRPr="00037F05" w:rsidRDefault="00D611BC">
      <w:pPr>
        <w:pStyle w:val="2"/>
        <w:spacing w:line="360" w:lineRule="auto"/>
        <w:rPr>
          <w:rFonts w:ascii="仿宋" w:eastAsia="仿宋" w:hAnsi="仿宋"/>
          <w:sz w:val="28"/>
        </w:rPr>
      </w:pPr>
      <w:bookmarkStart w:id="424" w:name="_Toc321907263"/>
      <w:bookmarkStart w:id="425" w:name="_Toc277153155"/>
      <w:bookmarkStart w:id="426" w:name="_Toc277942530"/>
      <w:r w:rsidRPr="00037F05">
        <w:rPr>
          <w:rFonts w:ascii="仿宋" w:eastAsia="仿宋" w:hAnsi="仿宋" w:hint="eastAsia"/>
          <w:sz w:val="28"/>
        </w:rPr>
        <w:lastRenderedPageBreak/>
        <w:t>附件9  技术响应文件</w:t>
      </w:r>
      <w:bookmarkEnd w:id="424"/>
    </w:p>
    <w:p w14:paraId="512EFA80" w14:textId="77777777" w:rsidR="000E0159" w:rsidRPr="00037F05" w:rsidRDefault="000E0159">
      <w:pPr>
        <w:pStyle w:val="a1"/>
        <w:rPr>
          <w:rFonts w:ascii="仿宋" w:eastAsia="仿宋" w:hAnsi="仿宋"/>
        </w:rPr>
      </w:pPr>
    </w:p>
    <w:p w14:paraId="124CDFBD" w14:textId="77777777" w:rsidR="000E0159" w:rsidRPr="00037F05" w:rsidRDefault="000E0159">
      <w:pPr>
        <w:pStyle w:val="a1"/>
        <w:rPr>
          <w:rFonts w:ascii="仿宋" w:eastAsia="仿宋" w:hAnsi="仿宋"/>
        </w:rPr>
      </w:pPr>
    </w:p>
    <w:p w14:paraId="2A3003F8" w14:textId="77777777" w:rsidR="000E0159" w:rsidRPr="00037F05" w:rsidRDefault="00D611BC">
      <w:pPr>
        <w:pStyle w:val="a1"/>
        <w:ind w:firstLine="0"/>
        <w:rPr>
          <w:rFonts w:ascii="仿宋" w:eastAsia="仿宋" w:hAnsi="仿宋"/>
        </w:rPr>
      </w:pPr>
      <w:r w:rsidRPr="00037F05">
        <w:rPr>
          <w:rFonts w:ascii="仿宋" w:eastAsia="仿宋" w:hAnsi="仿宋" w:hint="eastAsia"/>
        </w:rPr>
        <w:t>供应商名称:___</w:t>
      </w:r>
      <w:r w:rsidRPr="00037F05">
        <w:rPr>
          <w:rFonts w:ascii="仿宋" w:eastAsia="仿宋" w:hAnsi="仿宋" w:hint="eastAsia"/>
          <w:u w:val="single"/>
        </w:rPr>
        <w:t>_（盖章）</w:t>
      </w:r>
      <w:r w:rsidRPr="00037F05">
        <w:rPr>
          <w:rFonts w:ascii="仿宋" w:eastAsia="仿宋" w:hAnsi="仿宋" w:hint="eastAsia"/>
        </w:rPr>
        <w:t>___采购编号:______________包号：_____________</w:t>
      </w:r>
    </w:p>
    <w:p w14:paraId="0F14FE50" w14:textId="77777777" w:rsidR="000E0159" w:rsidRPr="00037F05" w:rsidRDefault="000E0159">
      <w:pPr>
        <w:pStyle w:val="ac"/>
        <w:spacing w:line="360" w:lineRule="auto"/>
        <w:jc w:val="center"/>
        <w:rPr>
          <w:rFonts w:ascii="仿宋" w:eastAsia="仿宋" w:hAnsi="仿宋"/>
          <w:sz w:val="24"/>
        </w:rPr>
      </w:pPr>
    </w:p>
    <w:p w14:paraId="336D05E6" w14:textId="77777777" w:rsidR="000E0159" w:rsidRPr="00037F05" w:rsidRDefault="00D611BC">
      <w:pPr>
        <w:pStyle w:val="ac"/>
        <w:spacing w:line="360" w:lineRule="auto"/>
        <w:jc w:val="center"/>
        <w:rPr>
          <w:rFonts w:ascii="仿宋" w:eastAsia="仿宋" w:hAnsi="仿宋"/>
          <w:sz w:val="24"/>
        </w:rPr>
      </w:pPr>
      <w:r w:rsidRPr="00037F05">
        <w:rPr>
          <w:rFonts w:ascii="仿宋" w:eastAsia="仿宋" w:hAnsi="仿宋" w:hint="eastAsia"/>
          <w:sz w:val="24"/>
        </w:rPr>
        <w:t>（请供应商根据第六章的项目需求和评审办法，提供详细技术响应文件）</w:t>
      </w:r>
    </w:p>
    <w:p w14:paraId="7888234A" w14:textId="77777777" w:rsidR="000E0159" w:rsidRPr="00037F05" w:rsidRDefault="00D611BC">
      <w:pPr>
        <w:pStyle w:val="2"/>
        <w:spacing w:line="360" w:lineRule="auto"/>
        <w:rPr>
          <w:rFonts w:ascii="仿宋" w:eastAsia="仿宋" w:hAnsi="仿宋"/>
        </w:rPr>
      </w:pPr>
      <w:bookmarkStart w:id="427" w:name="_Toc277942532"/>
      <w:bookmarkStart w:id="428" w:name="_Toc321907266"/>
      <w:bookmarkStart w:id="429" w:name="_Toc133737854"/>
      <w:bookmarkStart w:id="430" w:name="_Toc133737943"/>
      <w:bookmarkStart w:id="431" w:name="_Toc133916723"/>
      <w:bookmarkEnd w:id="425"/>
      <w:bookmarkEnd w:id="426"/>
      <w:r w:rsidRPr="00037F05">
        <w:rPr>
          <w:rFonts w:ascii="仿宋" w:eastAsia="仿宋" w:hAnsi="仿宋"/>
          <w:b w:val="0"/>
          <w:kern w:val="2"/>
          <w:sz w:val="24"/>
        </w:rPr>
        <w:br w:type="page"/>
      </w:r>
      <w:r w:rsidRPr="00037F05">
        <w:rPr>
          <w:rFonts w:ascii="仿宋" w:eastAsia="仿宋" w:hAnsi="仿宋" w:hint="eastAsia"/>
          <w:sz w:val="28"/>
        </w:rPr>
        <w:lastRenderedPageBreak/>
        <w:t>附件10——磋商文件要求的和供应商认为必要的其他资料</w:t>
      </w:r>
      <w:bookmarkEnd w:id="427"/>
      <w:bookmarkEnd w:id="428"/>
    </w:p>
    <w:p w14:paraId="19BECCD0" w14:textId="77777777" w:rsidR="000E0159" w:rsidRPr="00037F05" w:rsidRDefault="000E0159">
      <w:pPr>
        <w:pStyle w:val="ac"/>
        <w:spacing w:line="360" w:lineRule="auto"/>
        <w:ind w:firstLineChars="400" w:firstLine="840"/>
        <w:rPr>
          <w:rFonts w:ascii="仿宋" w:eastAsia="仿宋" w:hAnsi="仿宋"/>
        </w:rPr>
      </w:pPr>
    </w:p>
    <w:p w14:paraId="47C41603" w14:textId="77777777" w:rsidR="000E0159" w:rsidRPr="00037F05" w:rsidRDefault="00D611BC">
      <w:pPr>
        <w:pStyle w:val="ac"/>
        <w:spacing w:line="360" w:lineRule="auto"/>
        <w:rPr>
          <w:rFonts w:ascii="仿宋" w:eastAsia="仿宋" w:hAnsi="仿宋"/>
          <w:b/>
          <w:sz w:val="24"/>
        </w:rPr>
      </w:pPr>
      <w:r w:rsidRPr="00037F05">
        <w:rPr>
          <w:rFonts w:ascii="仿宋" w:eastAsia="仿宋" w:hAnsi="仿宋" w:hint="eastAsia"/>
          <w:b/>
          <w:sz w:val="24"/>
        </w:rPr>
        <w:t>【如小微企业（监狱企业）提交的“小型微型企业声明函”、</w:t>
      </w:r>
      <w:r w:rsidRPr="00037F05">
        <w:rPr>
          <w:rFonts w:ascii="仿宋" w:eastAsia="仿宋" w:hAnsi="仿宋"/>
          <w:b/>
          <w:sz w:val="24"/>
        </w:rPr>
        <w:t>残疾人福利性单位</w:t>
      </w:r>
      <w:r w:rsidRPr="00037F05">
        <w:rPr>
          <w:rFonts w:ascii="仿宋" w:eastAsia="仿宋" w:hAnsi="仿宋" w:hint="eastAsia"/>
          <w:b/>
          <w:sz w:val="24"/>
        </w:rPr>
        <w:t>提交的“</w:t>
      </w:r>
      <w:r w:rsidRPr="00037F05">
        <w:rPr>
          <w:rFonts w:ascii="仿宋" w:eastAsia="仿宋" w:hAnsi="仿宋"/>
          <w:b/>
          <w:sz w:val="24"/>
        </w:rPr>
        <w:t>残疾人福利性单位声明函</w:t>
      </w:r>
      <w:r w:rsidRPr="00037F05">
        <w:rPr>
          <w:rFonts w:ascii="仿宋" w:eastAsia="仿宋" w:hAnsi="仿宋" w:hint="eastAsia"/>
          <w:b/>
          <w:sz w:val="24"/>
        </w:rPr>
        <w:t>”等】</w:t>
      </w:r>
    </w:p>
    <w:p w14:paraId="488D51BF" w14:textId="77777777" w:rsidR="000E0159" w:rsidRPr="00037F05" w:rsidRDefault="00D611BC">
      <w:pPr>
        <w:autoSpaceDE w:val="0"/>
        <w:autoSpaceDN w:val="0"/>
        <w:adjustRightInd w:val="0"/>
        <w:spacing w:line="720" w:lineRule="auto"/>
        <w:jc w:val="center"/>
        <w:rPr>
          <w:rFonts w:ascii="仿宋" w:eastAsia="仿宋" w:hAnsi="仿宋" w:cs="宋体"/>
          <w:b/>
          <w:bCs/>
          <w:kern w:val="0"/>
          <w:sz w:val="24"/>
        </w:rPr>
      </w:pPr>
      <w:r w:rsidRPr="00037F05">
        <w:rPr>
          <w:rFonts w:ascii="仿宋" w:eastAsia="仿宋" w:hAnsi="仿宋" w:cs="宋体" w:hint="eastAsia"/>
          <w:b/>
          <w:bCs/>
          <w:kern w:val="0"/>
          <w:sz w:val="24"/>
        </w:rPr>
        <w:t>中小企业声明函（货物）</w:t>
      </w:r>
    </w:p>
    <w:p w14:paraId="7085F25D" w14:textId="77777777" w:rsidR="000E0159" w:rsidRPr="00037F05" w:rsidRDefault="00D611BC">
      <w:pPr>
        <w:autoSpaceDE w:val="0"/>
        <w:autoSpaceDN w:val="0"/>
        <w:adjustRightInd w:val="0"/>
        <w:spacing w:line="360" w:lineRule="auto"/>
        <w:ind w:firstLineChars="200" w:firstLine="480"/>
        <w:jc w:val="left"/>
        <w:rPr>
          <w:rFonts w:ascii="仿宋" w:eastAsia="仿宋" w:hAnsi="仿宋" w:cs="仿宋"/>
          <w:kern w:val="0"/>
          <w:sz w:val="24"/>
        </w:rPr>
      </w:pPr>
      <w:r w:rsidRPr="00037F05">
        <w:rPr>
          <w:rFonts w:ascii="仿宋" w:eastAsia="仿宋" w:hAnsi="仿宋" w:cs="仿宋" w:hint="eastAsia"/>
          <w:kern w:val="0"/>
          <w:sz w:val="24"/>
        </w:rPr>
        <w:t>本公司（联合体）郑重声明，根据《政府采购促进中小企业发展管理办法》（财库</w:t>
      </w:r>
      <w:r w:rsidRPr="00037F05">
        <w:rPr>
          <w:rFonts w:ascii="仿宋" w:eastAsia="仿宋" w:hAnsi="仿宋" w:cs="宋体" w:hint="eastAsia"/>
          <w:kern w:val="0"/>
          <w:sz w:val="24"/>
        </w:rPr>
        <w:t>﹝</w:t>
      </w:r>
      <w:r w:rsidRPr="00037F05">
        <w:rPr>
          <w:rFonts w:ascii="仿宋" w:eastAsia="仿宋" w:hAnsi="仿宋" w:cs="仿宋"/>
          <w:kern w:val="0"/>
          <w:sz w:val="24"/>
        </w:rPr>
        <w:t>2020</w:t>
      </w:r>
      <w:r w:rsidRPr="00037F05">
        <w:rPr>
          <w:rFonts w:ascii="仿宋" w:eastAsia="仿宋" w:hAnsi="仿宋" w:cs="宋体" w:hint="eastAsia"/>
          <w:kern w:val="0"/>
          <w:sz w:val="24"/>
        </w:rPr>
        <w:t>﹞</w:t>
      </w:r>
      <w:r w:rsidRPr="00037F05">
        <w:rPr>
          <w:rFonts w:ascii="仿宋" w:eastAsia="仿宋" w:hAnsi="仿宋" w:cs="仿宋"/>
          <w:kern w:val="0"/>
          <w:sz w:val="24"/>
        </w:rPr>
        <w:t xml:space="preserve">46 </w:t>
      </w:r>
      <w:r w:rsidRPr="00037F05">
        <w:rPr>
          <w:rFonts w:ascii="仿宋" w:eastAsia="仿宋" w:hAnsi="仿宋" w:cs="仿宋" w:hint="eastAsia"/>
          <w:kern w:val="0"/>
          <w:sz w:val="24"/>
        </w:rPr>
        <w:t>号）的规定，本公司（联合体）参加</w:t>
      </w:r>
      <w:r w:rsidRPr="00037F05">
        <w:rPr>
          <w:rFonts w:ascii="仿宋" w:eastAsia="仿宋" w:hAnsi="仿宋" w:cs="仿宋" w:hint="eastAsia"/>
          <w:i/>
          <w:iCs/>
          <w:kern w:val="0"/>
          <w:sz w:val="24"/>
          <w:u w:val="single"/>
        </w:rPr>
        <w:t>（单位名称）</w:t>
      </w:r>
      <w:r w:rsidRPr="00037F05">
        <w:rPr>
          <w:rFonts w:ascii="仿宋" w:eastAsia="仿宋" w:hAnsi="仿宋" w:cs="仿宋" w:hint="eastAsia"/>
          <w:kern w:val="0"/>
          <w:sz w:val="24"/>
        </w:rPr>
        <w:t>的</w:t>
      </w:r>
      <w:r w:rsidRPr="00037F05">
        <w:rPr>
          <w:rFonts w:ascii="仿宋" w:eastAsia="仿宋" w:hAnsi="仿宋" w:cs="仿宋" w:hint="eastAsia"/>
          <w:i/>
          <w:iCs/>
          <w:kern w:val="0"/>
          <w:sz w:val="24"/>
          <w:u w:val="single"/>
        </w:rPr>
        <w:t>（项目名称）</w:t>
      </w:r>
      <w:r w:rsidRPr="00037F05">
        <w:rPr>
          <w:rFonts w:ascii="仿宋" w:eastAsia="仿宋" w:hAnsi="仿宋" w:cs="仿宋" w:hint="eastAsia"/>
          <w:kern w:val="0"/>
          <w:sz w:val="24"/>
        </w:rPr>
        <w:t>采购活动，提供的货物全部由符合政策要求的中小企业制造。相关企业（含联合体中的中小企业、签订分包意向协议的中小企业）的具体情况如下：</w:t>
      </w:r>
    </w:p>
    <w:p w14:paraId="5DAFBBCA" w14:textId="77777777" w:rsidR="000E0159" w:rsidRPr="00037F05" w:rsidRDefault="00D611BC">
      <w:pPr>
        <w:autoSpaceDE w:val="0"/>
        <w:autoSpaceDN w:val="0"/>
        <w:adjustRightInd w:val="0"/>
        <w:spacing w:line="360" w:lineRule="auto"/>
        <w:ind w:firstLineChars="177" w:firstLine="425"/>
        <w:jc w:val="left"/>
        <w:rPr>
          <w:rFonts w:ascii="仿宋" w:eastAsia="仿宋" w:hAnsi="仿宋" w:cs="仿宋"/>
          <w:kern w:val="0"/>
          <w:sz w:val="24"/>
        </w:rPr>
      </w:pPr>
      <w:r w:rsidRPr="00037F05">
        <w:rPr>
          <w:rFonts w:ascii="仿宋" w:eastAsia="仿宋" w:hAnsi="仿宋" w:cs="仿宋"/>
          <w:kern w:val="0"/>
          <w:sz w:val="24"/>
        </w:rPr>
        <w:t>1.</w:t>
      </w:r>
      <w:r w:rsidRPr="00037F05">
        <w:rPr>
          <w:rFonts w:ascii="仿宋" w:eastAsia="仿宋" w:hAnsi="仿宋" w:cs="仿宋"/>
          <w:kern w:val="0"/>
          <w:sz w:val="24"/>
          <w:u w:val="single"/>
        </w:rPr>
        <w:t xml:space="preserve"> </w:t>
      </w:r>
      <w:r w:rsidRPr="00037F05">
        <w:rPr>
          <w:rFonts w:ascii="仿宋" w:eastAsia="仿宋" w:hAnsi="仿宋" w:cs="仿宋" w:hint="eastAsia"/>
          <w:i/>
          <w:iCs/>
          <w:kern w:val="0"/>
          <w:sz w:val="24"/>
          <w:u w:val="single"/>
        </w:rPr>
        <w:t>（标的名称）</w:t>
      </w:r>
      <w:r w:rsidRPr="00037F05">
        <w:rPr>
          <w:rFonts w:ascii="仿宋" w:eastAsia="仿宋" w:hAnsi="仿宋" w:cs="仿宋"/>
          <w:i/>
          <w:iCs/>
          <w:kern w:val="0"/>
          <w:sz w:val="24"/>
          <w:u w:val="single"/>
        </w:rPr>
        <w:t xml:space="preserve"> </w:t>
      </w:r>
      <w:r w:rsidRPr="00037F05">
        <w:rPr>
          <w:rFonts w:ascii="仿宋" w:eastAsia="仿宋" w:hAnsi="仿宋" w:cs="仿宋" w:hint="eastAsia"/>
          <w:kern w:val="0"/>
          <w:sz w:val="24"/>
        </w:rPr>
        <w:t>，属于</w:t>
      </w:r>
      <w:r w:rsidRPr="00037F05">
        <w:rPr>
          <w:rFonts w:ascii="仿宋" w:eastAsia="仿宋" w:hAnsi="仿宋" w:cs="仿宋" w:hint="eastAsia"/>
          <w:i/>
          <w:iCs/>
          <w:kern w:val="0"/>
          <w:sz w:val="24"/>
          <w:u w:val="single"/>
        </w:rPr>
        <w:t>（采购文件中明确的所属行业）</w:t>
      </w:r>
      <w:r w:rsidRPr="00037F05">
        <w:rPr>
          <w:rFonts w:ascii="仿宋" w:eastAsia="仿宋" w:hAnsi="仿宋" w:cs="仿宋" w:hint="eastAsia"/>
          <w:kern w:val="0"/>
          <w:sz w:val="24"/>
          <w:u w:val="single"/>
        </w:rPr>
        <w:t>行业</w:t>
      </w:r>
      <w:r w:rsidRPr="00037F05">
        <w:rPr>
          <w:rFonts w:ascii="仿宋" w:eastAsia="仿宋" w:hAnsi="仿宋" w:cs="仿宋" w:hint="eastAsia"/>
          <w:kern w:val="0"/>
          <w:sz w:val="24"/>
        </w:rPr>
        <w:t>；制造商为</w:t>
      </w:r>
      <w:r w:rsidRPr="00037F05">
        <w:rPr>
          <w:rFonts w:ascii="仿宋" w:eastAsia="仿宋" w:hAnsi="仿宋" w:cs="仿宋" w:hint="eastAsia"/>
          <w:i/>
          <w:iCs/>
          <w:kern w:val="0"/>
          <w:sz w:val="24"/>
          <w:u w:val="single"/>
        </w:rPr>
        <w:t>（企业名称）</w:t>
      </w:r>
      <w:r w:rsidRPr="00037F05">
        <w:rPr>
          <w:rFonts w:ascii="仿宋" w:eastAsia="仿宋" w:hAnsi="仿宋" w:cs="仿宋" w:hint="eastAsia"/>
          <w:kern w:val="0"/>
          <w:sz w:val="24"/>
        </w:rPr>
        <w:t>，从业人员</w:t>
      </w:r>
      <w:r w:rsidRPr="00037F05">
        <w:rPr>
          <w:rFonts w:ascii="仿宋" w:eastAsia="仿宋" w:hAnsi="仿宋" w:cs="仿宋" w:hint="eastAsia"/>
          <w:kern w:val="0"/>
          <w:sz w:val="24"/>
          <w:u w:val="single"/>
        </w:rPr>
        <w:t xml:space="preserve"> </w:t>
      </w:r>
      <w:r w:rsidRPr="00037F05">
        <w:rPr>
          <w:rFonts w:ascii="仿宋" w:eastAsia="仿宋" w:hAnsi="仿宋" w:cs="仿宋"/>
          <w:kern w:val="0"/>
          <w:sz w:val="24"/>
          <w:u w:val="single"/>
        </w:rPr>
        <w:t xml:space="preserve">   </w:t>
      </w:r>
      <w:r w:rsidRPr="00037F05">
        <w:rPr>
          <w:rFonts w:ascii="仿宋" w:eastAsia="仿宋" w:hAnsi="仿宋" w:cs="仿宋" w:hint="eastAsia"/>
          <w:kern w:val="0"/>
          <w:sz w:val="24"/>
        </w:rPr>
        <w:t>人，营业收入为</w:t>
      </w:r>
      <w:r w:rsidRPr="00037F05">
        <w:rPr>
          <w:rFonts w:ascii="仿宋" w:eastAsia="仿宋" w:hAnsi="仿宋" w:cs="仿宋" w:hint="eastAsia"/>
          <w:kern w:val="0"/>
          <w:sz w:val="24"/>
          <w:u w:val="single"/>
        </w:rPr>
        <w:t xml:space="preserve"> </w:t>
      </w:r>
      <w:r w:rsidRPr="00037F05">
        <w:rPr>
          <w:rFonts w:ascii="仿宋" w:eastAsia="仿宋" w:hAnsi="仿宋" w:cs="仿宋"/>
          <w:kern w:val="0"/>
          <w:sz w:val="24"/>
          <w:u w:val="single"/>
        </w:rPr>
        <w:t xml:space="preserve">    </w:t>
      </w:r>
      <w:r w:rsidRPr="00037F05">
        <w:rPr>
          <w:rFonts w:ascii="仿宋" w:eastAsia="仿宋" w:hAnsi="仿宋" w:cs="仿宋" w:hint="eastAsia"/>
          <w:kern w:val="0"/>
          <w:sz w:val="24"/>
        </w:rPr>
        <w:t>万元，资产总额为</w:t>
      </w:r>
      <w:r w:rsidRPr="00037F05">
        <w:rPr>
          <w:rFonts w:ascii="仿宋" w:eastAsia="仿宋" w:hAnsi="仿宋" w:cs="仿宋" w:hint="eastAsia"/>
          <w:kern w:val="0"/>
          <w:sz w:val="24"/>
          <w:u w:val="single"/>
        </w:rPr>
        <w:t xml:space="preserve"> </w:t>
      </w:r>
      <w:r w:rsidRPr="00037F05">
        <w:rPr>
          <w:rFonts w:ascii="仿宋" w:eastAsia="仿宋" w:hAnsi="仿宋" w:cs="仿宋"/>
          <w:kern w:val="0"/>
          <w:sz w:val="24"/>
          <w:u w:val="single"/>
        </w:rPr>
        <w:t xml:space="preserve">     </w:t>
      </w:r>
      <w:r w:rsidRPr="00037F05">
        <w:rPr>
          <w:rFonts w:ascii="仿宋" w:eastAsia="仿宋" w:hAnsi="仿宋" w:cs="仿宋" w:hint="eastAsia"/>
          <w:kern w:val="0"/>
          <w:sz w:val="24"/>
        </w:rPr>
        <w:t>万元</w:t>
      </w:r>
      <w:r w:rsidRPr="00037F05">
        <w:rPr>
          <w:rFonts w:ascii="仿宋" w:eastAsia="仿宋" w:hAnsi="仿宋" w:cs="仿宋"/>
          <w:kern w:val="0"/>
          <w:sz w:val="24"/>
          <w:vertAlign w:val="superscript"/>
        </w:rPr>
        <w:t>1</w:t>
      </w:r>
      <w:r w:rsidRPr="00037F05">
        <w:rPr>
          <w:rFonts w:ascii="仿宋" w:eastAsia="仿宋" w:hAnsi="仿宋" w:cs="仿宋" w:hint="eastAsia"/>
          <w:kern w:val="0"/>
          <w:sz w:val="24"/>
        </w:rPr>
        <w:t>，属于</w:t>
      </w:r>
      <w:r w:rsidRPr="00037F05">
        <w:rPr>
          <w:rFonts w:ascii="仿宋" w:eastAsia="仿宋" w:hAnsi="仿宋" w:cs="仿宋" w:hint="eastAsia"/>
          <w:i/>
          <w:iCs/>
          <w:kern w:val="0"/>
          <w:sz w:val="24"/>
          <w:u w:val="single"/>
        </w:rPr>
        <w:t>（中型企业、小型企业、微型企业）</w:t>
      </w:r>
      <w:r w:rsidRPr="00037F05">
        <w:rPr>
          <w:rFonts w:ascii="仿宋" w:eastAsia="仿宋" w:hAnsi="仿宋" w:cs="仿宋" w:hint="eastAsia"/>
          <w:kern w:val="0"/>
          <w:sz w:val="24"/>
        </w:rPr>
        <w:t>；</w:t>
      </w:r>
    </w:p>
    <w:p w14:paraId="39C424B3" w14:textId="77777777" w:rsidR="000E0159" w:rsidRPr="00037F05" w:rsidRDefault="00D611BC">
      <w:pPr>
        <w:autoSpaceDE w:val="0"/>
        <w:autoSpaceDN w:val="0"/>
        <w:adjustRightInd w:val="0"/>
        <w:spacing w:line="360" w:lineRule="auto"/>
        <w:ind w:firstLineChars="177" w:firstLine="425"/>
        <w:jc w:val="left"/>
        <w:rPr>
          <w:rFonts w:ascii="仿宋" w:eastAsia="仿宋" w:hAnsi="仿宋" w:cs="仿宋"/>
          <w:kern w:val="0"/>
          <w:sz w:val="24"/>
        </w:rPr>
      </w:pPr>
      <w:r w:rsidRPr="00037F05">
        <w:rPr>
          <w:rFonts w:ascii="仿宋" w:eastAsia="仿宋" w:hAnsi="仿宋" w:cs="仿宋"/>
          <w:kern w:val="0"/>
          <w:sz w:val="24"/>
        </w:rPr>
        <w:t xml:space="preserve">2. </w:t>
      </w:r>
      <w:r w:rsidRPr="00037F05">
        <w:rPr>
          <w:rFonts w:ascii="仿宋" w:eastAsia="仿宋" w:hAnsi="仿宋" w:cs="仿宋" w:hint="eastAsia"/>
          <w:i/>
          <w:iCs/>
          <w:kern w:val="0"/>
          <w:sz w:val="24"/>
          <w:u w:val="single"/>
        </w:rPr>
        <w:t>（标的名称）</w:t>
      </w:r>
      <w:r w:rsidRPr="00037F05">
        <w:rPr>
          <w:rFonts w:ascii="仿宋" w:eastAsia="仿宋" w:hAnsi="仿宋" w:cs="仿宋"/>
          <w:kern w:val="0"/>
          <w:sz w:val="24"/>
          <w:u w:val="single"/>
        </w:rPr>
        <w:t xml:space="preserve"> </w:t>
      </w:r>
      <w:r w:rsidRPr="00037F05">
        <w:rPr>
          <w:rFonts w:ascii="仿宋" w:eastAsia="仿宋" w:hAnsi="仿宋" w:cs="仿宋" w:hint="eastAsia"/>
          <w:kern w:val="0"/>
          <w:sz w:val="24"/>
        </w:rPr>
        <w:t>，属于</w:t>
      </w:r>
      <w:r w:rsidRPr="00037F05">
        <w:rPr>
          <w:rFonts w:ascii="仿宋" w:eastAsia="仿宋" w:hAnsi="仿宋" w:cs="仿宋" w:hint="eastAsia"/>
          <w:i/>
          <w:iCs/>
          <w:kern w:val="0"/>
          <w:sz w:val="24"/>
          <w:u w:val="single"/>
        </w:rPr>
        <w:t>（采购文件中明确的所属行业）</w:t>
      </w:r>
      <w:r w:rsidRPr="00037F05">
        <w:rPr>
          <w:rFonts w:ascii="仿宋" w:eastAsia="仿宋" w:hAnsi="仿宋" w:cs="仿宋" w:hint="eastAsia"/>
          <w:kern w:val="0"/>
          <w:sz w:val="24"/>
          <w:u w:val="single"/>
        </w:rPr>
        <w:t>行业</w:t>
      </w:r>
      <w:r w:rsidRPr="00037F05">
        <w:rPr>
          <w:rFonts w:ascii="仿宋" w:eastAsia="仿宋" w:hAnsi="仿宋" w:cs="仿宋" w:hint="eastAsia"/>
          <w:kern w:val="0"/>
          <w:sz w:val="24"/>
        </w:rPr>
        <w:t>；制造商为</w:t>
      </w:r>
      <w:r w:rsidRPr="00037F05">
        <w:rPr>
          <w:rFonts w:ascii="仿宋" w:eastAsia="仿宋" w:hAnsi="仿宋" w:cs="仿宋" w:hint="eastAsia"/>
          <w:i/>
          <w:iCs/>
          <w:kern w:val="0"/>
          <w:sz w:val="24"/>
          <w:u w:val="single"/>
        </w:rPr>
        <w:t>（企业名称）</w:t>
      </w:r>
      <w:r w:rsidRPr="00037F05">
        <w:rPr>
          <w:rFonts w:ascii="仿宋" w:eastAsia="仿宋" w:hAnsi="仿宋" w:cs="仿宋" w:hint="eastAsia"/>
          <w:kern w:val="0"/>
          <w:sz w:val="24"/>
        </w:rPr>
        <w:t>，从业人员</w:t>
      </w:r>
      <w:r w:rsidRPr="00037F05">
        <w:rPr>
          <w:rFonts w:ascii="仿宋" w:eastAsia="仿宋" w:hAnsi="仿宋" w:cs="仿宋" w:hint="eastAsia"/>
          <w:kern w:val="0"/>
          <w:sz w:val="24"/>
          <w:u w:val="single"/>
        </w:rPr>
        <w:t xml:space="preserve"> </w:t>
      </w:r>
      <w:r w:rsidRPr="00037F05">
        <w:rPr>
          <w:rFonts w:ascii="仿宋" w:eastAsia="仿宋" w:hAnsi="仿宋" w:cs="仿宋"/>
          <w:kern w:val="0"/>
          <w:sz w:val="24"/>
          <w:u w:val="single"/>
        </w:rPr>
        <w:t xml:space="preserve">   </w:t>
      </w:r>
      <w:r w:rsidRPr="00037F05">
        <w:rPr>
          <w:rFonts w:ascii="仿宋" w:eastAsia="仿宋" w:hAnsi="仿宋" w:cs="仿宋" w:hint="eastAsia"/>
          <w:kern w:val="0"/>
          <w:sz w:val="24"/>
        </w:rPr>
        <w:t>人，营业收入为</w:t>
      </w:r>
      <w:r w:rsidRPr="00037F05">
        <w:rPr>
          <w:rFonts w:ascii="仿宋" w:eastAsia="仿宋" w:hAnsi="仿宋" w:cs="仿宋" w:hint="eastAsia"/>
          <w:kern w:val="0"/>
          <w:sz w:val="24"/>
          <w:u w:val="single"/>
        </w:rPr>
        <w:t xml:space="preserve"> </w:t>
      </w:r>
      <w:r w:rsidRPr="00037F05">
        <w:rPr>
          <w:rFonts w:ascii="仿宋" w:eastAsia="仿宋" w:hAnsi="仿宋" w:cs="仿宋"/>
          <w:kern w:val="0"/>
          <w:sz w:val="24"/>
          <w:u w:val="single"/>
        </w:rPr>
        <w:t xml:space="preserve">  </w:t>
      </w:r>
      <w:r w:rsidRPr="00037F05">
        <w:rPr>
          <w:rFonts w:ascii="仿宋" w:eastAsia="仿宋" w:hAnsi="仿宋" w:cs="仿宋" w:hint="eastAsia"/>
          <w:kern w:val="0"/>
          <w:sz w:val="24"/>
        </w:rPr>
        <w:t>万元，资产总额为</w:t>
      </w:r>
      <w:r w:rsidRPr="00037F05">
        <w:rPr>
          <w:rFonts w:ascii="仿宋" w:eastAsia="仿宋" w:hAnsi="仿宋" w:cs="仿宋" w:hint="eastAsia"/>
          <w:kern w:val="0"/>
          <w:sz w:val="24"/>
          <w:u w:val="single"/>
        </w:rPr>
        <w:t xml:space="preserve"> </w:t>
      </w:r>
      <w:r w:rsidRPr="00037F05">
        <w:rPr>
          <w:rFonts w:ascii="仿宋" w:eastAsia="仿宋" w:hAnsi="仿宋" w:cs="仿宋"/>
          <w:kern w:val="0"/>
          <w:sz w:val="24"/>
          <w:u w:val="single"/>
        </w:rPr>
        <w:t xml:space="preserve">   </w:t>
      </w:r>
      <w:r w:rsidRPr="00037F05">
        <w:rPr>
          <w:rFonts w:ascii="仿宋" w:eastAsia="仿宋" w:hAnsi="仿宋" w:cs="仿宋" w:hint="eastAsia"/>
          <w:kern w:val="0"/>
          <w:sz w:val="24"/>
        </w:rPr>
        <w:t>万元，属于</w:t>
      </w:r>
      <w:r w:rsidRPr="00037F05">
        <w:rPr>
          <w:rFonts w:ascii="仿宋" w:eastAsia="仿宋" w:hAnsi="仿宋" w:cs="仿宋" w:hint="eastAsia"/>
          <w:i/>
          <w:iCs/>
          <w:kern w:val="0"/>
          <w:sz w:val="24"/>
          <w:u w:val="single"/>
        </w:rPr>
        <w:t>（中型企业、小型企业、微型企业）</w:t>
      </w:r>
      <w:r w:rsidRPr="00037F05">
        <w:rPr>
          <w:rFonts w:ascii="仿宋" w:eastAsia="仿宋" w:hAnsi="仿宋" w:cs="仿宋" w:hint="eastAsia"/>
          <w:kern w:val="0"/>
          <w:sz w:val="24"/>
        </w:rPr>
        <w:t>；</w:t>
      </w:r>
    </w:p>
    <w:p w14:paraId="34C0CB95" w14:textId="77777777" w:rsidR="000E0159" w:rsidRPr="00037F05" w:rsidRDefault="00D611BC">
      <w:pPr>
        <w:autoSpaceDE w:val="0"/>
        <w:autoSpaceDN w:val="0"/>
        <w:adjustRightInd w:val="0"/>
        <w:spacing w:line="360" w:lineRule="auto"/>
        <w:ind w:firstLineChars="177" w:firstLine="425"/>
        <w:jc w:val="left"/>
        <w:rPr>
          <w:rFonts w:ascii="仿宋" w:eastAsia="仿宋" w:hAnsi="仿宋" w:cs="仿宋"/>
          <w:kern w:val="0"/>
          <w:sz w:val="24"/>
        </w:rPr>
      </w:pPr>
      <w:r w:rsidRPr="00037F05">
        <w:rPr>
          <w:rFonts w:ascii="仿宋" w:eastAsia="仿宋" w:hAnsi="仿宋" w:cs="仿宋" w:hint="eastAsia"/>
          <w:kern w:val="0"/>
          <w:sz w:val="24"/>
        </w:rPr>
        <w:t>……</w:t>
      </w:r>
    </w:p>
    <w:p w14:paraId="634EE3D3" w14:textId="77777777" w:rsidR="000E0159" w:rsidRPr="00037F05" w:rsidRDefault="00D611BC">
      <w:pPr>
        <w:autoSpaceDE w:val="0"/>
        <w:autoSpaceDN w:val="0"/>
        <w:adjustRightInd w:val="0"/>
        <w:spacing w:line="360" w:lineRule="auto"/>
        <w:ind w:firstLineChars="177" w:firstLine="425"/>
        <w:jc w:val="left"/>
        <w:rPr>
          <w:rFonts w:ascii="仿宋" w:eastAsia="仿宋" w:hAnsi="仿宋" w:cs="仿宋"/>
          <w:kern w:val="0"/>
          <w:sz w:val="24"/>
        </w:rPr>
      </w:pPr>
      <w:r w:rsidRPr="00037F05">
        <w:rPr>
          <w:rFonts w:ascii="仿宋" w:eastAsia="仿宋" w:hAnsi="仿宋" w:cs="仿宋" w:hint="eastAsia"/>
          <w:kern w:val="0"/>
          <w:sz w:val="24"/>
        </w:rPr>
        <w:t>以上企业，不属于大企业的分支机构，不存在控股股东为大企业的情形，也不存在与大企业的负责人为同一人的情形。</w:t>
      </w:r>
    </w:p>
    <w:p w14:paraId="6487078B" w14:textId="77777777" w:rsidR="000E0159" w:rsidRPr="00037F05" w:rsidRDefault="00D611BC">
      <w:pPr>
        <w:autoSpaceDE w:val="0"/>
        <w:autoSpaceDN w:val="0"/>
        <w:adjustRightInd w:val="0"/>
        <w:spacing w:line="360" w:lineRule="auto"/>
        <w:ind w:firstLineChars="177" w:firstLine="425"/>
        <w:jc w:val="left"/>
        <w:rPr>
          <w:rFonts w:ascii="仿宋" w:eastAsia="仿宋" w:hAnsi="仿宋" w:cs="仿宋"/>
          <w:kern w:val="0"/>
          <w:sz w:val="24"/>
        </w:rPr>
      </w:pPr>
      <w:r w:rsidRPr="00037F05">
        <w:rPr>
          <w:rFonts w:ascii="仿宋" w:eastAsia="仿宋" w:hAnsi="仿宋" w:cs="仿宋" w:hint="eastAsia"/>
          <w:kern w:val="0"/>
          <w:sz w:val="24"/>
        </w:rPr>
        <w:t>本企业对上述声明内容的真实性负责。如有虚假，将依法承担相应责任。</w:t>
      </w:r>
    </w:p>
    <w:p w14:paraId="2B393CEF" w14:textId="77777777" w:rsidR="000E0159" w:rsidRPr="00037F05" w:rsidRDefault="00D611BC">
      <w:pPr>
        <w:autoSpaceDE w:val="0"/>
        <w:autoSpaceDN w:val="0"/>
        <w:adjustRightInd w:val="0"/>
        <w:spacing w:line="360" w:lineRule="auto"/>
        <w:ind w:firstLineChars="2303" w:firstLine="5527"/>
        <w:jc w:val="left"/>
        <w:rPr>
          <w:rFonts w:ascii="仿宋" w:eastAsia="仿宋" w:hAnsi="仿宋" w:cs="仿宋"/>
          <w:kern w:val="0"/>
          <w:sz w:val="24"/>
        </w:rPr>
      </w:pPr>
      <w:r w:rsidRPr="00037F05">
        <w:rPr>
          <w:rFonts w:ascii="仿宋" w:eastAsia="仿宋" w:hAnsi="仿宋" w:cs="仿宋" w:hint="eastAsia"/>
          <w:kern w:val="0"/>
          <w:sz w:val="24"/>
        </w:rPr>
        <w:t>企业名称（盖章）：</w:t>
      </w:r>
    </w:p>
    <w:p w14:paraId="4DE363B5" w14:textId="77777777" w:rsidR="000E0159" w:rsidRPr="00037F05" w:rsidRDefault="00D611BC">
      <w:pPr>
        <w:autoSpaceDE w:val="0"/>
        <w:autoSpaceDN w:val="0"/>
        <w:adjustRightInd w:val="0"/>
        <w:spacing w:line="360" w:lineRule="auto"/>
        <w:ind w:firstLineChars="2303" w:firstLine="5527"/>
        <w:jc w:val="left"/>
        <w:rPr>
          <w:rFonts w:ascii="仿宋" w:eastAsia="仿宋" w:hAnsi="仿宋" w:cs="仿宋"/>
          <w:kern w:val="0"/>
          <w:sz w:val="24"/>
        </w:rPr>
      </w:pPr>
      <w:r w:rsidRPr="00037F05">
        <w:rPr>
          <w:rFonts w:ascii="仿宋" w:eastAsia="仿宋" w:hAnsi="仿宋" w:cs="仿宋" w:hint="eastAsia"/>
          <w:kern w:val="0"/>
          <w:sz w:val="24"/>
        </w:rPr>
        <w:t>日期：</w:t>
      </w:r>
    </w:p>
    <w:p w14:paraId="2774EA27" w14:textId="77777777" w:rsidR="000E0159" w:rsidRPr="00037F05" w:rsidRDefault="00D611BC">
      <w:pPr>
        <w:spacing w:line="360" w:lineRule="auto"/>
        <w:ind w:left="960" w:hangingChars="400" w:hanging="960"/>
        <w:jc w:val="left"/>
        <w:rPr>
          <w:rFonts w:ascii="仿宋" w:eastAsia="仿宋" w:hAnsi="仿宋"/>
          <w:b/>
          <w:sz w:val="24"/>
        </w:rPr>
      </w:pPr>
      <w:r w:rsidRPr="00037F05">
        <w:rPr>
          <w:rFonts w:ascii="仿宋" w:eastAsia="仿宋" w:hAnsi="仿宋" w:cs="宋体" w:hint="eastAsia"/>
          <w:kern w:val="0"/>
          <w:sz w:val="24"/>
        </w:rPr>
        <w:t>注：从业人员、营业收入、资产总额填报上一年度数据，无上一年度数据的新成立企业可不填报。</w:t>
      </w:r>
    </w:p>
    <w:p w14:paraId="4B479403" w14:textId="77777777" w:rsidR="000E0159" w:rsidRPr="00037F05" w:rsidRDefault="000E0159">
      <w:pPr>
        <w:spacing w:line="360" w:lineRule="auto"/>
        <w:ind w:left="964" w:hangingChars="400" w:hanging="964"/>
        <w:jc w:val="center"/>
        <w:rPr>
          <w:rFonts w:ascii="仿宋" w:eastAsia="仿宋" w:hAnsi="仿宋"/>
          <w:b/>
          <w:sz w:val="24"/>
        </w:rPr>
      </w:pPr>
    </w:p>
    <w:p w14:paraId="140619A0" w14:textId="77777777" w:rsidR="000E0159" w:rsidRPr="00037F05" w:rsidRDefault="000E0159">
      <w:pPr>
        <w:spacing w:line="360" w:lineRule="auto"/>
        <w:ind w:left="964" w:hangingChars="400" w:hanging="964"/>
        <w:jc w:val="center"/>
        <w:rPr>
          <w:rFonts w:ascii="仿宋" w:eastAsia="仿宋" w:hAnsi="仿宋"/>
          <w:b/>
          <w:sz w:val="24"/>
        </w:rPr>
      </w:pPr>
    </w:p>
    <w:p w14:paraId="4911BD21" w14:textId="77777777" w:rsidR="000E0159" w:rsidRPr="00037F05" w:rsidRDefault="000E0159">
      <w:pPr>
        <w:spacing w:line="360" w:lineRule="auto"/>
        <w:ind w:left="964" w:hangingChars="400" w:hanging="964"/>
        <w:jc w:val="center"/>
        <w:rPr>
          <w:rFonts w:ascii="仿宋" w:eastAsia="仿宋" w:hAnsi="仿宋"/>
          <w:b/>
          <w:sz w:val="24"/>
        </w:rPr>
      </w:pPr>
    </w:p>
    <w:p w14:paraId="4891890F" w14:textId="77777777" w:rsidR="000E0159" w:rsidRPr="00037F05" w:rsidRDefault="000E0159">
      <w:pPr>
        <w:spacing w:line="360" w:lineRule="auto"/>
        <w:ind w:left="964" w:hangingChars="400" w:hanging="964"/>
        <w:jc w:val="center"/>
        <w:rPr>
          <w:rFonts w:ascii="仿宋" w:eastAsia="仿宋" w:hAnsi="仿宋"/>
          <w:b/>
          <w:sz w:val="24"/>
        </w:rPr>
      </w:pPr>
    </w:p>
    <w:p w14:paraId="1243D7C6" w14:textId="77777777" w:rsidR="000E0159" w:rsidRPr="00037F05" w:rsidRDefault="000E0159">
      <w:pPr>
        <w:spacing w:line="360" w:lineRule="auto"/>
        <w:ind w:left="964" w:hangingChars="400" w:hanging="964"/>
        <w:jc w:val="center"/>
        <w:rPr>
          <w:rFonts w:ascii="仿宋" w:eastAsia="仿宋" w:hAnsi="仿宋"/>
          <w:b/>
          <w:sz w:val="24"/>
        </w:rPr>
      </w:pPr>
    </w:p>
    <w:p w14:paraId="4FB979CE" w14:textId="77777777" w:rsidR="000E0159" w:rsidRPr="00037F05" w:rsidRDefault="00D611BC">
      <w:pPr>
        <w:pStyle w:val="3"/>
        <w:spacing w:line="360" w:lineRule="auto"/>
        <w:jc w:val="center"/>
        <w:rPr>
          <w:rFonts w:ascii="仿宋" w:eastAsia="仿宋" w:hAnsi="仿宋" w:cs="宋体"/>
          <w:b w:val="0"/>
          <w:bCs/>
          <w:szCs w:val="24"/>
        </w:rPr>
      </w:pPr>
      <w:bookmarkStart w:id="432" w:name="_Toc133916726"/>
      <w:bookmarkStart w:id="433" w:name="_Toc321907267"/>
      <w:bookmarkEnd w:id="429"/>
      <w:bookmarkEnd w:id="430"/>
      <w:bookmarkEnd w:id="431"/>
      <w:r w:rsidRPr="00037F05">
        <w:rPr>
          <w:rFonts w:ascii="仿宋" w:eastAsia="仿宋" w:hAnsi="仿宋"/>
          <w:szCs w:val="24"/>
        </w:rPr>
        <w:lastRenderedPageBreak/>
        <w:t>残疾人福利性单位声明函</w:t>
      </w:r>
    </w:p>
    <w:p w14:paraId="1982BA7E" w14:textId="77777777" w:rsidR="000E0159" w:rsidRPr="00037F05" w:rsidRDefault="00D611BC">
      <w:pPr>
        <w:spacing w:line="588" w:lineRule="exact"/>
        <w:ind w:firstLineChars="200" w:firstLine="504"/>
        <w:rPr>
          <w:rFonts w:ascii="仿宋" w:eastAsia="仿宋" w:hAnsi="仿宋"/>
          <w:spacing w:val="6"/>
          <w:sz w:val="24"/>
        </w:rPr>
      </w:pPr>
      <w:r w:rsidRPr="00037F05">
        <w:rPr>
          <w:rFonts w:ascii="仿宋" w:eastAsia="仿宋" w:hAnsi="仿宋" w:hint="eastAsia"/>
          <w:spacing w:val="6"/>
          <w:sz w:val="24"/>
        </w:rPr>
        <w:t>本单位郑重声明，根据《财政部 民政部 中国残疾人联合会关于促进残疾人就业政府采购政策的通知》（财库</w:t>
      </w:r>
      <w:r w:rsidRPr="00037F05">
        <w:rPr>
          <w:rFonts w:ascii="仿宋" w:eastAsia="仿宋" w:hAnsi="仿宋" w:hint="eastAsia"/>
          <w:sz w:val="24"/>
        </w:rPr>
        <w:t>〔2017〕 141</w:t>
      </w:r>
      <w:r w:rsidRPr="00037F05">
        <w:rPr>
          <w:rFonts w:ascii="仿宋" w:eastAsia="仿宋" w:hAnsi="仿宋"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7392168" w14:textId="77777777" w:rsidR="000E0159" w:rsidRPr="00037F05" w:rsidRDefault="00D611BC">
      <w:pPr>
        <w:spacing w:line="588" w:lineRule="exact"/>
        <w:ind w:firstLineChars="200" w:firstLine="504"/>
        <w:rPr>
          <w:rFonts w:ascii="仿宋" w:eastAsia="仿宋" w:hAnsi="仿宋"/>
          <w:spacing w:val="6"/>
          <w:sz w:val="24"/>
        </w:rPr>
      </w:pPr>
      <w:r w:rsidRPr="00037F05">
        <w:rPr>
          <w:rFonts w:ascii="仿宋" w:eastAsia="仿宋" w:hAnsi="仿宋" w:hint="eastAsia"/>
          <w:spacing w:val="6"/>
          <w:sz w:val="24"/>
        </w:rPr>
        <w:t>本单位对上述声明的真实性负责。如有虚假，将依法承担相应责任。</w:t>
      </w:r>
    </w:p>
    <w:p w14:paraId="75C35E02" w14:textId="77777777" w:rsidR="000E0159" w:rsidRPr="00037F05" w:rsidRDefault="00D611BC">
      <w:pPr>
        <w:tabs>
          <w:tab w:val="left" w:pos="4860"/>
        </w:tabs>
        <w:spacing w:line="588" w:lineRule="exact"/>
        <w:ind w:right="1560" w:firstLineChars="200" w:firstLine="504"/>
        <w:jc w:val="center"/>
        <w:rPr>
          <w:rFonts w:ascii="仿宋" w:eastAsia="仿宋" w:hAnsi="仿宋"/>
          <w:spacing w:val="6"/>
          <w:sz w:val="24"/>
        </w:rPr>
      </w:pPr>
      <w:r w:rsidRPr="00037F05">
        <w:rPr>
          <w:rFonts w:ascii="仿宋" w:eastAsia="仿宋" w:hAnsi="仿宋" w:hint="eastAsia"/>
          <w:spacing w:val="6"/>
          <w:sz w:val="24"/>
        </w:rPr>
        <w:t xml:space="preserve">               单位名称（盖章）：</w:t>
      </w:r>
    </w:p>
    <w:p w14:paraId="62FA5AA6" w14:textId="77777777" w:rsidR="000E0159" w:rsidRPr="00037F05" w:rsidRDefault="00D611BC">
      <w:pPr>
        <w:tabs>
          <w:tab w:val="left" w:pos="4860"/>
        </w:tabs>
        <w:spacing w:line="588" w:lineRule="exact"/>
        <w:ind w:right="1560" w:firstLineChars="200" w:firstLine="504"/>
        <w:jc w:val="center"/>
        <w:rPr>
          <w:rFonts w:ascii="仿宋" w:eastAsia="仿宋" w:hAnsi="仿宋"/>
          <w:spacing w:val="6"/>
          <w:sz w:val="24"/>
        </w:rPr>
      </w:pPr>
      <w:r w:rsidRPr="00037F05">
        <w:rPr>
          <w:rFonts w:ascii="仿宋" w:eastAsia="仿宋" w:hAnsi="仿宋" w:hint="eastAsia"/>
          <w:spacing w:val="6"/>
          <w:sz w:val="24"/>
        </w:rPr>
        <w:t xml:space="preserve">       日  期：</w:t>
      </w:r>
    </w:p>
    <w:p w14:paraId="3974901C" w14:textId="77777777" w:rsidR="000E0159" w:rsidRPr="00037F05" w:rsidRDefault="00D611BC">
      <w:pPr>
        <w:pStyle w:val="10"/>
        <w:spacing w:before="0" w:after="0" w:line="360" w:lineRule="auto"/>
        <w:rPr>
          <w:rFonts w:ascii="仿宋" w:eastAsia="仿宋" w:hAnsi="仿宋"/>
        </w:rPr>
      </w:pPr>
      <w:r w:rsidRPr="00037F05">
        <w:rPr>
          <w:rFonts w:ascii="仿宋" w:eastAsia="仿宋" w:hAnsi="仿宋"/>
          <w:sz w:val="24"/>
          <w:szCs w:val="24"/>
        </w:rPr>
        <w:br w:type="page"/>
      </w:r>
      <w:r w:rsidRPr="00037F05">
        <w:rPr>
          <w:rFonts w:ascii="仿宋" w:eastAsia="仿宋" w:hAnsi="仿宋" w:hint="eastAsia"/>
        </w:rPr>
        <w:lastRenderedPageBreak/>
        <w:t>第六章  项目需求</w:t>
      </w:r>
      <w:bookmarkEnd w:id="432"/>
      <w:bookmarkEnd w:id="433"/>
    </w:p>
    <w:p w14:paraId="47C95B09" w14:textId="77777777" w:rsidR="000E0159" w:rsidRPr="00037F05" w:rsidRDefault="00D611BC">
      <w:pPr>
        <w:spacing w:line="360" w:lineRule="auto"/>
        <w:jc w:val="center"/>
        <w:rPr>
          <w:rFonts w:ascii="仿宋" w:eastAsia="仿宋" w:hAnsi="仿宋"/>
          <w:b/>
          <w:sz w:val="28"/>
          <w:szCs w:val="28"/>
        </w:rPr>
      </w:pPr>
      <w:r w:rsidRPr="00037F05">
        <w:rPr>
          <w:rFonts w:ascii="仿宋" w:eastAsia="仿宋" w:hAnsi="仿宋" w:hint="eastAsia"/>
          <w:b/>
          <w:sz w:val="28"/>
          <w:szCs w:val="28"/>
        </w:rPr>
        <w:t>第一部分：项目一览表</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043"/>
        <w:gridCol w:w="1359"/>
        <w:gridCol w:w="1017"/>
        <w:gridCol w:w="3377"/>
        <w:gridCol w:w="2126"/>
      </w:tblGrid>
      <w:tr w:rsidR="00037F05" w:rsidRPr="00037F05" w14:paraId="10DA2EDC" w14:textId="77777777">
        <w:trPr>
          <w:trHeight w:val="340"/>
          <w:jc w:val="center"/>
        </w:trPr>
        <w:tc>
          <w:tcPr>
            <w:tcW w:w="710" w:type="dxa"/>
            <w:vAlign w:val="center"/>
          </w:tcPr>
          <w:p w14:paraId="12B65272"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包号</w:t>
            </w:r>
          </w:p>
        </w:tc>
        <w:tc>
          <w:tcPr>
            <w:tcW w:w="2402" w:type="dxa"/>
            <w:gridSpan w:val="2"/>
            <w:vAlign w:val="center"/>
          </w:tcPr>
          <w:p w14:paraId="7785A1A6"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名称</w:t>
            </w:r>
          </w:p>
        </w:tc>
        <w:tc>
          <w:tcPr>
            <w:tcW w:w="1017" w:type="dxa"/>
            <w:vAlign w:val="center"/>
          </w:tcPr>
          <w:p w14:paraId="5C974D05"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数量</w:t>
            </w:r>
          </w:p>
        </w:tc>
        <w:tc>
          <w:tcPr>
            <w:tcW w:w="3377" w:type="dxa"/>
            <w:vAlign w:val="center"/>
          </w:tcPr>
          <w:p w14:paraId="3372B26D"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采购用途</w:t>
            </w:r>
          </w:p>
        </w:tc>
        <w:tc>
          <w:tcPr>
            <w:tcW w:w="2126" w:type="dxa"/>
            <w:vAlign w:val="center"/>
          </w:tcPr>
          <w:p w14:paraId="5233D1DE"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预算金额</w:t>
            </w:r>
          </w:p>
          <w:p w14:paraId="29071C6C"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（万元）</w:t>
            </w:r>
          </w:p>
        </w:tc>
      </w:tr>
      <w:tr w:rsidR="00037F05" w:rsidRPr="00037F05" w14:paraId="6B665A5B" w14:textId="77777777">
        <w:trPr>
          <w:trHeight w:val="340"/>
          <w:jc w:val="center"/>
        </w:trPr>
        <w:tc>
          <w:tcPr>
            <w:tcW w:w="710" w:type="dxa"/>
            <w:vMerge w:val="restart"/>
            <w:vAlign w:val="center"/>
          </w:tcPr>
          <w:p w14:paraId="1D445650"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01</w:t>
            </w:r>
          </w:p>
        </w:tc>
        <w:tc>
          <w:tcPr>
            <w:tcW w:w="2402" w:type="dxa"/>
            <w:gridSpan w:val="2"/>
            <w:vAlign w:val="center"/>
          </w:tcPr>
          <w:p w14:paraId="61AFEADD" w14:textId="77777777" w:rsidR="000E0159" w:rsidRPr="00037F05" w:rsidRDefault="00D611BC">
            <w:pPr>
              <w:jc w:val="center"/>
              <w:rPr>
                <w:rFonts w:ascii="仿宋" w:eastAsia="仿宋" w:hAnsi="仿宋"/>
                <w:sz w:val="24"/>
              </w:rPr>
            </w:pPr>
            <w:r w:rsidRPr="00037F05">
              <w:rPr>
                <w:rFonts w:ascii="仿宋" w:eastAsia="仿宋" w:hAnsi="仿宋" w:hint="eastAsia"/>
                <w:sz w:val="24"/>
              </w:rPr>
              <w:t>X射线安全检查设备</w:t>
            </w:r>
          </w:p>
        </w:tc>
        <w:tc>
          <w:tcPr>
            <w:tcW w:w="1017" w:type="dxa"/>
            <w:vAlign w:val="center"/>
          </w:tcPr>
          <w:p w14:paraId="34D21C25" w14:textId="77777777" w:rsidR="000E0159" w:rsidRPr="00037F05" w:rsidRDefault="00D611BC">
            <w:pPr>
              <w:jc w:val="center"/>
              <w:rPr>
                <w:rFonts w:ascii="仿宋" w:eastAsia="仿宋" w:hAnsi="仿宋"/>
                <w:sz w:val="24"/>
              </w:rPr>
            </w:pPr>
            <w:r w:rsidRPr="00037F05">
              <w:rPr>
                <w:rFonts w:ascii="仿宋" w:eastAsia="仿宋" w:hAnsi="仿宋" w:hint="eastAsia"/>
                <w:sz w:val="24"/>
              </w:rPr>
              <w:t>3套</w:t>
            </w:r>
          </w:p>
        </w:tc>
        <w:tc>
          <w:tcPr>
            <w:tcW w:w="3377" w:type="dxa"/>
            <w:vAlign w:val="center"/>
          </w:tcPr>
          <w:p w14:paraId="7B8E7494"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包裹内违禁品查验</w:t>
            </w:r>
          </w:p>
        </w:tc>
        <w:tc>
          <w:tcPr>
            <w:tcW w:w="2126" w:type="dxa"/>
            <w:vMerge w:val="restart"/>
            <w:vAlign w:val="center"/>
          </w:tcPr>
          <w:p w14:paraId="231B5A5D" w14:textId="77777777" w:rsidR="000E0159" w:rsidRPr="00037F05" w:rsidRDefault="00D611BC">
            <w:pPr>
              <w:spacing w:line="360" w:lineRule="auto"/>
              <w:jc w:val="center"/>
              <w:rPr>
                <w:rFonts w:ascii="仿宋" w:eastAsia="仿宋" w:hAnsi="仿宋"/>
                <w:sz w:val="24"/>
              </w:rPr>
            </w:pPr>
            <w:r w:rsidRPr="00037F05">
              <w:rPr>
                <w:rFonts w:ascii="仿宋" w:eastAsia="仿宋" w:hAnsi="仿宋"/>
                <w:sz w:val="24"/>
              </w:rPr>
              <w:t>93.4</w:t>
            </w:r>
          </w:p>
        </w:tc>
      </w:tr>
      <w:tr w:rsidR="00037F05" w:rsidRPr="00037F05" w14:paraId="193858D0" w14:textId="77777777">
        <w:trPr>
          <w:trHeight w:val="340"/>
          <w:jc w:val="center"/>
        </w:trPr>
        <w:tc>
          <w:tcPr>
            <w:tcW w:w="710" w:type="dxa"/>
            <w:vMerge/>
            <w:vAlign w:val="center"/>
          </w:tcPr>
          <w:p w14:paraId="50A53438" w14:textId="77777777" w:rsidR="000E0159" w:rsidRPr="00037F05" w:rsidRDefault="000E0159">
            <w:pPr>
              <w:spacing w:line="360" w:lineRule="auto"/>
              <w:jc w:val="center"/>
              <w:rPr>
                <w:rFonts w:ascii="仿宋" w:eastAsia="仿宋" w:hAnsi="仿宋"/>
                <w:sz w:val="24"/>
              </w:rPr>
            </w:pPr>
          </w:p>
        </w:tc>
        <w:tc>
          <w:tcPr>
            <w:tcW w:w="2402" w:type="dxa"/>
            <w:gridSpan w:val="2"/>
            <w:vAlign w:val="center"/>
          </w:tcPr>
          <w:p w14:paraId="6CD11631" w14:textId="77777777" w:rsidR="000E0159" w:rsidRPr="00037F05" w:rsidRDefault="00D611BC">
            <w:pPr>
              <w:jc w:val="center"/>
              <w:rPr>
                <w:rFonts w:ascii="仿宋" w:eastAsia="仿宋" w:hAnsi="仿宋"/>
                <w:sz w:val="24"/>
              </w:rPr>
            </w:pPr>
            <w:r w:rsidRPr="00037F05">
              <w:rPr>
                <w:rFonts w:ascii="仿宋" w:eastAsia="仿宋" w:hAnsi="仿宋" w:hint="eastAsia"/>
                <w:sz w:val="24"/>
              </w:rPr>
              <w:t>通过式安检门</w:t>
            </w:r>
          </w:p>
        </w:tc>
        <w:tc>
          <w:tcPr>
            <w:tcW w:w="1017" w:type="dxa"/>
            <w:vAlign w:val="center"/>
          </w:tcPr>
          <w:p w14:paraId="2C4D4B71" w14:textId="77777777" w:rsidR="000E0159" w:rsidRPr="00037F05" w:rsidRDefault="00D611BC">
            <w:pPr>
              <w:jc w:val="center"/>
              <w:rPr>
                <w:rFonts w:ascii="仿宋" w:eastAsia="仿宋" w:hAnsi="仿宋"/>
                <w:sz w:val="24"/>
              </w:rPr>
            </w:pPr>
            <w:r w:rsidRPr="00037F05">
              <w:rPr>
                <w:rFonts w:ascii="仿宋" w:eastAsia="仿宋" w:hAnsi="仿宋" w:hint="eastAsia"/>
                <w:sz w:val="24"/>
              </w:rPr>
              <w:t>4套</w:t>
            </w:r>
          </w:p>
        </w:tc>
        <w:tc>
          <w:tcPr>
            <w:tcW w:w="3377" w:type="dxa"/>
            <w:vAlign w:val="center"/>
          </w:tcPr>
          <w:p w14:paraId="2C53E86C"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随身违禁品查验</w:t>
            </w:r>
          </w:p>
        </w:tc>
        <w:tc>
          <w:tcPr>
            <w:tcW w:w="2126" w:type="dxa"/>
            <w:vMerge/>
            <w:vAlign w:val="center"/>
          </w:tcPr>
          <w:p w14:paraId="2A083DD2" w14:textId="77777777" w:rsidR="000E0159" w:rsidRPr="00037F05" w:rsidRDefault="000E0159">
            <w:pPr>
              <w:spacing w:line="360" w:lineRule="auto"/>
              <w:jc w:val="center"/>
              <w:rPr>
                <w:rFonts w:ascii="仿宋" w:eastAsia="仿宋" w:hAnsi="仿宋"/>
                <w:sz w:val="24"/>
              </w:rPr>
            </w:pPr>
          </w:p>
        </w:tc>
      </w:tr>
      <w:tr w:rsidR="000E0159" w:rsidRPr="00037F05" w14:paraId="21D9CCA4" w14:textId="77777777">
        <w:trPr>
          <w:trHeight w:val="340"/>
          <w:jc w:val="center"/>
        </w:trPr>
        <w:tc>
          <w:tcPr>
            <w:tcW w:w="1753" w:type="dxa"/>
            <w:gridSpan w:val="2"/>
            <w:vAlign w:val="center"/>
          </w:tcPr>
          <w:p w14:paraId="21B3EDE5" w14:textId="77777777" w:rsidR="000E0159" w:rsidRPr="00037F05" w:rsidRDefault="00D611BC">
            <w:pPr>
              <w:spacing w:line="360" w:lineRule="auto"/>
              <w:jc w:val="center"/>
              <w:rPr>
                <w:rFonts w:ascii="仿宋" w:eastAsia="仿宋" w:hAnsi="仿宋"/>
                <w:sz w:val="24"/>
              </w:rPr>
            </w:pPr>
            <w:r w:rsidRPr="00037F05">
              <w:rPr>
                <w:rFonts w:ascii="仿宋" w:eastAsia="仿宋" w:hAnsi="仿宋" w:hint="eastAsia"/>
                <w:sz w:val="24"/>
              </w:rPr>
              <w:t>备注</w:t>
            </w:r>
          </w:p>
        </w:tc>
        <w:tc>
          <w:tcPr>
            <w:tcW w:w="7879" w:type="dxa"/>
            <w:gridSpan w:val="4"/>
            <w:vAlign w:val="center"/>
          </w:tcPr>
          <w:p w14:paraId="0EBA24DD" w14:textId="77777777" w:rsidR="000E0159" w:rsidRPr="00037F05" w:rsidRDefault="00D611BC">
            <w:pPr>
              <w:spacing w:line="360" w:lineRule="auto"/>
              <w:jc w:val="left"/>
              <w:rPr>
                <w:rFonts w:ascii="仿宋" w:eastAsia="仿宋" w:hAnsi="仿宋"/>
                <w:sz w:val="24"/>
              </w:rPr>
            </w:pPr>
            <w:r w:rsidRPr="00037F05">
              <w:rPr>
                <w:rFonts w:ascii="仿宋" w:eastAsia="仿宋" w:hAnsi="仿宋" w:hint="eastAsia"/>
                <w:sz w:val="24"/>
              </w:rPr>
              <w:t>注1：本项目不接受进口产品/服务参与磋商；</w:t>
            </w:r>
          </w:p>
          <w:p w14:paraId="1624EE61" w14:textId="77777777" w:rsidR="000E0159" w:rsidRPr="00037F05" w:rsidRDefault="00D611BC">
            <w:pPr>
              <w:spacing w:line="360" w:lineRule="auto"/>
              <w:jc w:val="left"/>
              <w:rPr>
                <w:rFonts w:ascii="仿宋" w:eastAsia="仿宋" w:hAnsi="仿宋"/>
                <w:sz w:val="24"/>
              </w:rPr>
            </w:pPr>
            <w:r w:rsidRPr="00037F05">
              <w:rPr>
                <w:rFonts w:ascii="仿宋" w:eastAsia="仿宋" w:hAnsi="仿宋" w:hint="eastAsia"/>
                <w:sz w:val="24"/>
              </w:rPr>
              <w:t>注2：供应商最终报价不得超出预算金额，否则视为无效响应。</w:t>
            </w:r>
          </w:p>
        </w:tc>
      </w:tr>
    </w:tbl>
    <w:p w14:paraId="3B8C7B68" w14:textId="77777777" w:rsidR="000E0159" w:rsidRPr="00037F05" w:rsidRDefault="000E0159">
      <w:pPr>
        <w:spacing w:line="360" w:lineRule="auto"/>
        <w:rPr>
          <w:rFonts w:ascii="仿宋" w:eastAsia="仿宋" w:hAnsi="仿宋"/>
          <w:sz w:val="24"/>
        </w:rPr>
      </w:pPr>
    </w:p>
    <w:p w14:paraId="176717BB" w14:textId="77777777" w:rsidR="000E0159" w:rsidRPr="00037F05" w:rsidRDefault="00D611BC">
      <w:pPr>
        <w:spacing w:line="360" w:lineRule="auto"/>
        <w:jc w:val="center"/>
        <w:rPr>
          <w:rFonts w:ascii="仿宋" w:eastAsia="仿宋" w:hAnsi="仿宋"/>
          <w:b/>
          <w:sz w:val="28"/>
          <w:szCs w:val="28"/>
        </w:rPr>
      </w:pPr>
      <w:r w:rsidRPr="00037F05">
        <w:rPr>
          <w:rFonts w:ascii="仿宋" w:eastAsia="仿宋" w:hAnsi="仿宋" w:hint="eastAsia"/>
          <w:b/>
          <w:sz w:val="28"/>
          <w:szCs w:val="28"/>
        </w:rPr>
        <w:t>第二部分：项目需求</w:t>
      </w:r>
    </w:p>
    <w:p w14:paraId="69061754" w14:textId="4E5E1AB7" w:rsidR="000E0159" w:rsidRPr="00037F05" w:rsidRDefault="00D611BC">
      <w:pPr>
        <w:spacing w:beforeLines="50" w:before="156" w:line="360" w:lineRule="auto"/>
        <w:jc w:val="center"/>
        <w:rPr>
          <w:i/>
          <w:sz w:val="24"/>
        </w:rPr>
      </w:pPr>
      <w:bookmarkStart w:id="434" w:name="_Toc115514593"/>
      <w:bookmarkStart w:id="435" w:name="_Toc153346216"/>
      <w:bookmarkStart w:id="436" w:name="_Toc107277100"/>
      <w:bookmarkStart w:id="437" w:name="_Toc153347077"/>
      <w:bookmarkStart w:id="438" w:name="_Toc106381687"/>
      <w:r w:rsidRPr="00037F05">
        <w:rPr>
          <w:i/>
          <w:sz w:val="24"/>
        </w:rPr>
        <w:t>（如本章内容与竞争性磋商文件其它章节内容有冲突，应以本部分内容为准。）</w:t>
      </w:r>
      <w:bookmarkEnd w:id="434"/>
      <w:bookmarkEnd w:id="435"/>
      <w:bookmarkEnd w:id="436"/>
      <w:bookmarkEnd w:id="437"/>
      <w:bookmarkEnd w:id="438"/>
    </w:p>
    <w:p w14:paraId="0B33B866" w14:textId="7D36AE27" w:rsidR="00167F05" w:rsidRPr="00037F05" w:rsidRDefault="00167F05" w:rsidP="00167F05">
      <w:pPr>
        <w:spacing w:line="360" w:lineRule="auto"/>
        <w:jc w:val="left"/>
        <w:rPr>
          <w:b/>
          <w:bCs/>
          <w:iCs/>
          <w:sz w:val="24"/>
        </w:rPr>
      </w:pPr>
      <w:r w:rsidRPr="00037F05">
        <w:rPr>
          <w:rFonts w:hint="eastAsia"/>
          <w:b/>
          <w:bCs/>
          <w:iCs/>
          <w:sz w:val="24"/>
        </w:rPr>
        <w:t>一、技术要求</w:t>
      </w:r>
    </w:p>
    <w:p w14:paraId="29B9ECC6" w14:textId="77777777" w:rsidR="000E0159" w:rsidRPr="00037F05" w:rsidRDefault="00D611BC">
      <w:pPr>
        <w:spacing w:line="360" w:lineRule="auto"/>
        <w:jc w:val="left"/>
        <w:rPr>
          <w:rFonts w:ascii="仿宋" w:eastAsia="仿宋" w:hAnsi="仿宋" w:cs="宋体"/>
          <w:b/>
          <w:sz w:val="24"/>
        </w:rPr>
      </w:pPr>
      <w:r w:rsidRPr="00037F05">
        <w:rPr>
          <w:rFonts w:ascii="仿宋" w:eastAsia="仿宋" w:hAnsi="仿宋" w:cs="宋体" w:hint="eastAsia"/>
          <w:b/>
          <w:sz w:val="24"/>
        </w:rPr>
        <w:t>（一）安检机技术参数需求</w:t>
      </w:r>
    </w:p>
    <w:p w14:paraId="5CBD3A0D" w14:textId="77777777" w:rsidR="000E0159" w:rsidRPr="00037F05" w:rsidRDefault="000E0159">
      <w:pPr>
        <w:pStyle w:val="Default"/>
        <w:adjustRightInd/>
        <w:spacing w:line="360" w:lineRule="auto"/>
        <w:rPr>
          <w:rFonts w:ascii="仿宋" w:eastAsia="仿宋" w:hAnsi="仿宋"/>
          <w:color w:val="auto"/>
        </w:rPr>
      </w:pPr>
    </w:p>
    <w:p w14:paraId="6268E18F" w14:textId="1C2B867F" w:rsidR="000E0159" w:rsidRPr="00037F05" w:rsidRDefault="00DE31FB" w:rsidP="00705DE9">
      <w:pPr>
        <w:pStyle w:val="Default"/>
        <w:adjustRightInd/>
        <w:spacing w:line="360" w:lineRule="auto"/>
        <w:ind w:firstLineChars="200" w:firstLine="480"/>
        <w:rPr>
          <w:rFonts w:ascii="仿宋" w:eastAsia="仿宋" w:hAnsi="仿宋" w:cs="ä»¿å®‹"/>
          <w:color w:val="auto"/>
        </w:rPr>
      </w:pPr>
      <w:r w:rsidRPr="00037F05">
        <w:rPr>
          <w:rFonts w:ascii="仿宋" w:eastAsia="仿宋" w:hAnsi="仿宋" w:cs="ä»¿å®‹" w:hint="eastAsia"/>
          <w:color w:val="auto"/>
        </w:rPr>
        <w:t>1、</w:t>
      </w:r>
      <w:r w:rsidR="00D611BC" w:rsidRPr="00037F05">
        <w:rPr>
          <w:rFonts w:ascii="仿宋" w:eastAsia="仿宋" w:hAnsi="仿宋" w:cs="ä»¿å®‹" w:hint="eastAsia"/>
          <w:color w:val="auto"/>
        </w:rPr>
        <w:t>符合标准：应符合“GB 15208.1-2018微剂量X射线安全检查设备第1部分：通用技术要求”的相关要求；2、应符合“GB 15208.2-2018微剂量X射线安全检查设备第2部分：透射式行包安全检查设备”的相关要求。</w:t>
      </w:r>
    </w:p>
    <w:p w14:paraId="6CA206CF" w14:textId="5BF7FBE3" w:rsidR="000E0159" w:rsidRPr="00037F05" w:rsidRDefault="00DE31FB" w:rsidP="00705DE9">
      <w:pPr>
        <w:pStyle w:val="Default"/>
        <w:adjustRightInd/>
        <w:spacing w:line="360" w:lineRule="auto"/>
        <w:ind w:firstLineChars="200" w:firstLine="480"/>
        <w:rPr>
          <w:rFonts w:ascii="仿宋" w:eastAsia="仿宋" w:hAnsi="仿宋" w:cs="ä»¿å®‹"/>
          <w:color w:val="auto"/>
        </w:rPr>
      </w:pPr>
      <w:r w:rsidRPr="00037F05">
        <w:rPr>
          <w:rFonts w:ascii="仿宋" w:eastAsia="仿宋" w:hAnsi="仿宋" w:cs="ä»¿å®‹" w:hint="eastAsia"/>
          <w:color w:val="auto"/>
        </w:rPr>
        <w:t>2、</w:t>
      </w:r>
      <w:r w:rsidR="00D611BC" w:rsidRPr="00037F05">
        <w:rPr>
          <w:rFonts w:ascii="仿宋" w:eastAsia="仿宋" w:hAnsi="仿宋" w:cs="ä»¿å®‹" w:hint="eastAsia"/>
          <w:color w:val="auto"/>
        </w:rPr>
        <w:t>通道尺寸：650（±10）</w:t>
      </w:r>
      <w:r w:rsidR="00D611BC" w:rsidRPr="00037F05">
        <w:rPr>
          <w:rFonts w:ascii="仿宋" w:eastAsia="仿宋" w:hAnsi="仿宋" w:cs="ä»¿å®‹"/>
          <w:color w:val="auto"/>
        </w:rPr>
        <w:t>mm（宽）×</w:t>
      </w:r>
      <w:r w:rsidR="00D611BC" w:rsidRPr="00037F05">
        <w:rPr>
          <w:rFonts w:ascii="仿宋" w:eastAsia="仿宋" w:hAnsi="仿宋" w:cs="ä»¿å®‹" w:hint="eastAsia"/>
          <w:color w:val="auto"/>
        </w:rPr>
        <w:t>500（±10）</w:t>
      </w:r>
      <w:r w:rsidR="00D611BC" w:rsidRPr="00037F05">
        <w:rPr>
          <w:rFonts w:ascii="仿宋" w:eastAsia="仿宋" w:hAnsi="仿宋" w:cs="ä»¿å®‹"/>
          <w:color w:val="auto"/>
        </w:rPr>
        <w:t>mm（高）</w:t>
      </w:r>
    </w:p>
    <w:p w14:paraId="1EEC2791" w14:textId="550EEF06" w:rsidR="000E0159" w:rsidRPr="00037F05" w:rsidRDefault="00DE31FB" w:rsidP="00705DE9">
      <w:pPr>
        <w:pStyle w:val="Default"/>
        <w:adjustRightInd/>
        <w:spacing w:line="360" w:lineRule="auto"/>
        <w:ind w:firstLineChars="200" w:firstLine="480"/>
        <w:rPr>
          <w:rFonts w:ascii="仿宋" w:eastAsia="仿宋" w:hAnsi="仿宋" w:cs="ä»¿å®‹"/>
          <w:color w:val="auto"/>
        </w:rPr>
      </w:pPr>
      <w:r w:rsidRPr="00037F05">
        <w:rPr>
          <w:rFonts w:ascii="仿宋" w:eastAsia="仿宋" w:hAnsi="仿宋" w:cs="ä»¿å®‹" w:hint="eastAsia"/>
          <w:color w:val="auto"/>
        </w:rPr>
        <w:t>3、</w:t>
      </w:r>
      <w:r w:rsidR="00D611BC" w:rsidRPr="00037F05">
        <w:rPr>
          <w:rFonts w:ascii="仿宋" w:eastAsia="仿宋" w:hAnsi="仿宋" w:cs="ä»¿å®‹" w:hint="eastAsia"/>
          <w:color w:val="auto"/>
        </w:rPr>
        <w:t>传送带速度：</w:t>
      </w:r>
      <w:r w:rsidR="00D611BC" w:rsidRPr="00037F05">
        <w:rPr>
          <w:rFonts w:ascii="仿宋" w:eastAsia="仿宋" w:hAnsi="仿宋" w:cs="Arial"/>
          <w:color w:val="auto"/>
        </w:rPr>
        <w:t>≥</w:t>
      </w:r>
      <w:r w:rsidR="00D611BC" w:rsidRPr="00037F05">
        <w:rPr>
          <w:rFonts w:ascii="仿宋" w:eastAsia="仿宋" w:hAnsi="仿宋" w:cs="ä»¿å®‹" w:hint="eastAsia"/>
          <w:color w:val="auto"/>
        </w:rPr>
        <w:t>0.22m/s（双向运行可调）</w:t>
      </w:r>
    </w:p>
    <w:p w14:paraId="64B69C99" w14:textId="18FAEA3A" w:rsidR="000E0159" w:rsidRPr="00037F05" w:rsidRDefault="00DE31FB" w:rsidP="00705DE9">
      <w:pPr>
        <w:pStyle w:val="Default"/>
        <w:adjustRightInd/>
        <w:spacing w:line="360" w:lineRule="auto"/>
        <w:ind w:firstLineChars="200" w:firstLine="480"/>
        <w:rPr>
          <w:rFonts w:ascii="仿宋" w:eastAsia="仿宋" w:hAnsi="仿宋" w:cs="ä»¿å®‹"/>
          <w:color w:val="auto"/>
        </w:rPr>
      </w:pPr>
      <w:r w:rsidRPr="00037F05">
        <w:rPr>
          <w:rFonts w:ascii="仿宋" w:eastAsia="仿宋" w:hAnsi="仿宋" w:cs="ä»¿å®‹" w:hint="eastAsia"/>
          <w:color w:val="auto"/>
        </w:rPr>
        <w:t>4、</w:t>
      </w:r>
      <w:r w:rsidR="00D611BC" w:rsidRPr="00037F05">
        <w:rPr>
          <w:rFonts w:ascii="仿宋" w:eastAsia="仿宋" w:hAnsi="仿宋" w:cs="ä»¿å®‹" w:hint="eastAsia"/>
          <w:color w:val="auto"/>
        </w:rPr>
        <w:t>传送带最大负荷：≥170kg</w:t>
      </w:r>
    </w:p>
    <w:p w14:paraId="4CA278E4" w14:textId="06077C22" w:rsidR="000E0159" w:rsidRPr="00037F05" w:rsidRDefault="00DE31FB" w:rsidP="00705DE9">
      <w:pPr>
        <w:pStyle w:val="Default"/>
        <w:adjustRightInd/>
        <w:spacing w:line="360" w:lineRule="auto"/>
        <w:ind w:firstLineChars="200" w:firstLine="480"/>
        <w:rPr>
          <w:rFonts w:ascii="仿宋" w:eastAsia="仿宋" w:hAnsi="仿宋" w:cs="ä»¿å®‹"/>
          <w:color w:val="auto"/>
        </w:rPr>
      </w:pPr>
      <w:r w:rsidRPr="00037F05">
        <w:rPr>
          <w:rFonts w:ascii="仿宋" w:eastAsia="仿宋" w:hAnsi="仿宋" w:cs="ä»¿å®‹" w:hint="eastAsia"/>
          <w:color w:val="auto"/>
        </w:rPr>
        <w:t>5、</w:t>
      </w:r>
      <w:r w:rsidR="00D611BC" w:rsidRPr="00037F05">
        <w:rPr>
          <w:rFonts w:ascii="仿宋" w:eastAsia="仿宋" w:hAnsi="仿宋" w:cs="ä»¿å®‹" w:hint="eastAsia"/>
          <w:color w:val="auto"/>
        </w:rPr>
        <w:t>胶卷安全性：对ISO1600胶卷安全</w:t>
      </w:r>
    </w:p>
    <w:p w14:paraId="10049E78" w14:textId="58C03CD4" w:rsidR="000E0159" w:rsidRPr="00037F05" w:rsidRDefault="00D611BC" w:rsidP="00705DE9">
      <w:pPr>
        <w:pStyle w:val="Default"/>
        <w:adjustRightInd/>
        <w:spacing w:line="360" w:lineRule="auto"/>
        <w:ind w:firstLineChars="200" w:firstLine="480"/>
        <w:rPr>
          <w:rFonts w:ascii="仿宋" w:eastAsia="仿宋" w:hAnsi="仿宋" w:cs="ä»¿å®‹"/>
          <w:color w:val="auto"/>
        </w:rPr>
      </w:pPr>
      <w:r w:rsidRPr="00037F05">
        <w:rPr>
          <w:rFonts w:ascii="仿宋" w:eastAsia="仿宋" w:hAnsi="仿宋" w:cs="宋体.翥..." w:hint="eastAsia"/>
          <w:color w:val="auto"/>
        </w:rPr>
        <w:t>6、</w:t>
      </w:r>
      <w:r w:rsidR="00DE31FB" w:rsidRPr="00037F05">
        <w:rPr>
          <w:rFonts w:ascii="仿宋" w:eastAsia="仿宋" w:hAnsi="仿宋" w:cs="宋体" w:hint="eastAsia"/>
          <w:color w:val="auto"/>
        </w:rPr>
        <w:t>▲</w:t>
      </w:r>
      <w:r w:rsidRPr="00037F05">
        <w:rPr>
          <w:rFonts w:ascii="仿宋" w:eastAsia="仿宋" w:hAnsi="仿宋" w:cs="ä»¿å®‹" w:hint="eastAsia"/>
          <w:color w:val="auto"/>
        </w:rPr>
        <w:t>穿透力： 底视角≥46㎜钢板，侧视角≥46㎜钢板</w:t>
      </w:r>
    </w:p>
    <w:p w14:paraId="1C401AB1" w14:textId="77777777" w:rsidR="000E0159" w:rsidRPr="00037F05" w:rsidRDefault="00D611BC" w:rsidP="00705DE9">
      <w:pPr>
        <w:autoSpaceDE w:val="0"/>
        <w:autoSpaceDN w:val="0"/>
        <w:spacing w:line="360" w:lineRule="auto"/>
        <w:ind w:firstLineChars="200" w:firstLine="480"/>
        <w:rPr>
          <w:rFonts w:ascii="仿宋" w:eastAsia="仿宋" w:hAnsi="仿宋" w:cs="ä»¿å®‹"/>
          <w:sz w:val="24"/>
        </w:rPr>
      </w:pPr>
      <w:r w:rsidRPr="00037F05">
        <w:rPr>
          <w:rFonts w:ascii="仿宋" w:eastAsia="仿宋" w:hAnsi="仿宋" w:cs="宋体" w:hint="eastAsia"/>
          <w:sz w:val="24"/>
        </w:rPr>
        <w:t>7、线分辨力：底视角≤直径0.0787mm 的单根实芯铜线；</w:t>
      </w:r>
      <w:r w:rsidRPr="00037F05">
        <w:rPr>
          <w:rFonts w:ascii="仿宋" w:eastAsia="仿宋" w:hAnsi="仿宋" w:cs="ä»¿å®‹" w:hint="eastAsia"/>
          <w:sz w:val="24"/>
        </w:rPr>
        <w:t>侧视角≤直径0.0787mm 的单根实芯铜线</w:t>
      </w:r>
    </w:p>
    <w:p w14:paraId="624CBB82" w14:textId="77777777" w:rsidR="000E0159" w:rsidRPr="00037F05" w:rsidRDefault="00D611BC" w:rsidP="00705DE9">
      <w:pPr>
        <w:autoSpaceDE w:val="0"/>
        <w:autoSpaceDN w:val="0"/>
        <w:spacing w:line="360" w:lineRule="auto"/>
        <w:ind w:firstLineChars="200" w:firstLine="480"/>
        <w:rPr>
          <w:rFonts w:ascii="仿宋" w:eastAsia="仿宋" w:hAnsi="仿宋" w:cs="ä»¿å®‹"/>
          <w:sz w:val="24"/>
        </w:rPr>
      </w:pPr>
      <w:r w:rsidRPr="00037F05">
        <w:rPr>
          <w:rFonts w:ascii="仿宋" w:eastAsia="仿宋" w:hAnsi="仿宋" w:cs="宋体.翥..." w:hint="eastAsia"/>
          <w:sz w:val="24"/>
        </w:rPr>
        <w:t>8、</w:t>
      </w:r>
      <w:r w:rsidRPr="00037F05">
        <w:rPr>
          <w:rFonts w:ascii="仿宋" w:eastAsia="仿宋" w:hAnsi="仿宋" w:cs="ä»¿å®‹" w:hint="eastAsia"/>
          <w:sz w:val="24"/>
        </w:rPr>
        <w:t>穿透分辨力：底视角≤0.127㎜的单根实芯铜线；侧视角≤0.127㎜的单根实芯铜线</w:t>
      </w:r>
    </w:p>
    <w:p w14:paraId="34C267CF" w14:textId="77777777" w:rsidR="000E0159" w:rsidRPr="00037F05" w:rsidRDefault="00D611BC" w:rsidP="00DE31FB">
      <w:pPr>
        <w:autoSpaceDE w:val="0"/>
        <w:autoSpaceDN w:val="0"/>
        <w:spacing w:line="360" w:lineRule="auto"/>
        <w:ind w:left="2160" w:hangingChars="900" w:hanging="2160"/>
        <w:rPr>
          <w:rFonts w:ascii="仿宋" w:eastAsia="仿宋" w:hAnsi="仿宋" w:cs="ä»¿å®‹"/>
          <w:sz w:val="24"/>
        </w:rPr>
      </w:pPr>
      <w:r w:rsidRPr="00037F05">
        <w:rPr>
          <w:rFonts w:ascii="仿宋" w:eastAsia="仿宋" w:hAnsi="仿宋" w:cs="ä»¿å®‹" w:hint="eastAsia"/>
          <w:sz w:val="24"/>
        </w:rPr>
        <w:t xml:space="preserve">    9、空间分辨力：底视角：水平≤0.8 mm直径的单芯铜线；垂直≤0.8 mm直径 的单芯铜线；侧视角：水平≤0.8mm直径的单芯铜线；垂</w:t>
      </w:r>
      <w:r w:rsidRPr="00037F05">
        <w:rPr>
          <w:rFonts w:ascii="仿宋" w:eastAsia="仿宋" w:hAnsi="仿宋" w:cs="ä»¿å®‹" w:hint="eastAsia"/>
          <w:sz w:val="24"/>
        </w:rPr>
        <w:lastRenderedPageBreak/>
        <w:t>直≤0.8mm直径 的单芯铜线。</w:t>
      </w:r>
    </w:p>
    <w:p w14:paraId="21153429" w14:textId="77777777" w:rsidR="000E0159" w:rsidRPr="00037F05" w:rsidRDefault="00D611BC" w:rsidP="00DE31FB">
      <w:pPr>
        <w:pStyle w:val="Default"/>
        <w:numPr>
          <w:ilvl w:val="0"/>
          <w:numId w:val="11"/>
        </w:numPr>
        <w:adjustRightInd/>
        <w:spacing w:line="360" w:lineRule="auto"/>
        <w:rPr>
          <w:rFonts w:ascii="仿宋" w:eastAsia="仿宋" w:hAnsi="仿宋" w:cs="ä»¿å®‹"/>
          <w:color w:val="auto"/>
        </w:rPr>
      </w:pPr>
      <w:r w:rsidRPr="00037F05">
        <w:rPr>
          <w:rFonts w:ascii="仿宋" w:eastAsia="仿宋" w:hAnsi="仿宋" w:cs="ä»¿å®‹" w:hint="eastAsia"/>
          <w:color w:val="auto"/>
        </w:rPr>
        <w:t>多能量彩色显示：要求能通过颜色区分有机物、无机物、混合物等物品</w:t>
      </w:r>
    </w:p>
    <w:p w14:paraId="457ED911" w14:textId="77777777" w:rsidR="000E0159" w:rsidRPr="00037F05" w:rsidRDefault="00D611BC" w:rsidP="00DE31FB">
      <w:pPr>
        <w:pStyle w:val="Default"/>
        <w:numPr>
          <w:ilvl w:val="0"/>
          <w:numId w:val="11"/>
        </w:numPr>
        <w:adjustRightInd/>
        <w:spacing w:line="360" w:lineRule="auto"/>
        <w:rPr>
          <w:rFonts w:ascii="仿宋" w:eastAsia="仿宋" w:hAnsi="仿宋" w:cs="ä»¿å®‹"/>
          <w:color w:val="auto"/>
        </w:rPr>
      </w:pPr>
      <w:r w:rsidRPr="00037F05">
        <w:rPr>
          <w:rFonts w:ascii="仿宋" w:eastAsia="仿宋" w:hAnsi="仿宋" w:cs="ä»¿å®‹" w:hint="eastAsia"/>
          <w:color w:val="auto"/>
        </w:rPr>
        <w:t>射线源数量：</w:t>
      </w:r>
      <w:r w:rsidRPr="00037F05">
        <w:rPr>
          <w:rFonts w:ascii="仿宋" w:eastAsia="仿宋" w:hAnsi="仿宋" w:cs="Arial"/>
          <w:color w:val="auto"/>
        </w:rPr>
        <w:t>≥</w:t>
      </w:r>
      <w:r w:rsidRPr="00037F05">
        <w:rPr>
          <w:rFonts w:ascii="仿宋" w:eastAsia="仿宋" w:hAnsi="仿宋" w:cs="ä»¿å®‹" w:hint="eastAsia"/>
          <w:color w:val="auto"/>
        </w:rPr>
        <w:t>2个</w:t>
      </w:r>
    </w:p>
    <w:p w14:paraId="2E5A48A7" w14:textId="77777777" w:rsidR="000E0159" w:rsidRPr="00037F05" w:rsidRDefault="00D611BC" w:rsidP="00DE31FB">
      <w:pPr>
        <w:pStyle w:val="Default"/>
        <w:numPr>
          <w:ilvl w:val="0"/>
          <w:numId w:val="11"/>
        </w:numPr>
        <w:adjustRightInd/>
        <w:spacing w:line="360" w:lineRule="auto"/>
        <w:rPr>
          <w:rFonts w:ascii="仿宋" w:eastAsia="仿宋" w:hAnsi="仿宋" w:cs="ä»¿å®‹"/>
          <w:color w:val="auto"/>
        </w:rPr>
      </w:pPr>
      <w:r w:rsidRPr="00037F05">
        <w:rPr>
          <w:rFonts w:ascii="仿宋" w:eastAsia="仿宋" w:hAnsi="仿宋" w:cs="宋体.翥..." w:hint="eastAsia"/>
          <w:color w:val="auto"/>
        </w:rPr>
        <w:t>★</w:t>
      </w:r>
      <w:r w:rsidRPr="00037F05">
        <w:rPr>
          <w:rFonts w:ascii="仿宋" w:eastAsia="仿宋" w:hAnsi="仿宋" w:cs="ä»¿å®‹" w:hint="eastAsia"/>
          <w:color w:val="auto"/>
        </w:rPr>
        <w:t>操作系统：支持Linux系统及ARM硬件平台</w:t>
      </w:r>
    </w:p>
    <w:p w14:paraId="58A20296" w14:textId="77777777" w:rsidR="000E0159" w:rsidRPr="00037F05" w:rsidRDefault="00D611BC" w:rsidP="00DE31FB">
      <w:pPr>
        <w:pStyle w:val="Default"/>
        <w:numPr>
          <w:ilvl w:val="0"/>
          <w:numId w:val="11"/>
        </w:numPr>
        <w:adjustRightInd/>
        <w:spacing w:line="360" w:lineRule="auto"/>
        <w:rPr>
          <w:rFonts w:ascii="仿宋" w:eastAsia="仿宋" w:hAnsi="仿宋" w:cs="ä»¿å®‹"/>
          <w:color w:val="auto"/>
        </w:rPr>
      </w:pPr>
      <w:r w:rsidRPr="00037F05">
        <w:rPr>
          <w:rFonts w:ascii="仿宋" w:eastAsia="仿宋" w:hAnsi="仿宋" w:cs="ä»¿å®‹" w:hint="eastAsia"/>
          <w:color w:val="auto"/>
        </w:rPr>
        <w:t>阳极电压：≥160KV</w:t>
      </w:r>
    </w:p>
    <w:p w14:paraId="5A4A1F1D" w14:textId="77777777" w:rsidR="000E0159" w:rsidRPr="00037F05" w:rsidRDefault="00D611BC" w:rsidP="00DE31FB">
      <w:pPr>
        <w:pStyle w:val="Default"/>
        <w:numPr>
          <w:ilvl w:val="0"/>
          <w:numId w:val="11"/>
        </w:numPr>
        <w:adjustRightInd/>
        <w:spacing w:line="360" w:lineRule="auto"/>
        <w:rPr>
          <w:rFonts w:ascii="仿宋" w:eastAsia="仿宋" w:hAnsi="仿宋" w:cs="ä»¿å®‹"/>
          <w:color w:val="auto"/>
        </w:rPr>
      </w:pPr>
      <w:r w:rsidRPr="00037F05">
        <w:rPr>
          <w:rFonts w:ascii="仿宋" w:eastAsia="仿宋" w:hAnsi="仿宋" w:cs="ä»¿å®‹" w:hint="eastAsia"/>
          <w:color w:val="auto"/>
        </w:rPr>
        <w:t>主机噪音：≤55dB</w:t>
      </w:r>
    </w:p>
    <w:p w14:paraId="68988794" w14:textId="77777777" w:rsidR="000E0159" w:rsidRPr="00037F05" w:rsidRDefault="00D611BC" w:rsidP="00DE31FB">
      <w:pPr>
        <w:pStyle w:val="Default"/>
        <w:numPr>
          <w:ilvl w:val="0"/>
          <w:numId w:val="11"/>
        </w:numPr>
        <w:adjustRightInd/>
        <w:spacing w:line="360" w:lineRule="auto"/>
        <w:rPr>
          <w:rFonts w:ascii="仿宋" w:eastAsia="仿宋" w:hAnsi="仿宋" w:cs="ä»¿å®‹"/>
          <w:color w:val="auto"/>
        </w:rPr>
      </w:pPr>
      <w:r w:rsidRPr="00037F05">
        <w:rPr>
          <w:rFonts w:ascii="仿宋" w:eastAsia="仿宋" w:hAnsi="仿宋" w:cs="ä»¿å®‹" w:hint="eastAsia"/>
          <w:color w:val="auto"/>
        </w:rPr>
        <w:t>单次射线检查剂量检验：≤3.9μGy</w:t>
      </w:r>
    </w:p>
    <w:p w14:paraId="3E96361F" w14:textId="77777777" w:rsidR="000E0159" w:rsidRPr="00037F05" w:rsidRDefault="00D611BC" w:rsidP="00DE31FB">
      <w:pPr>
        <w:pStyle w:val="Default"/>
        <w:numPr>
          <w:ilvl w:val="0"/>
          <w:numId w:val="11"/>
        </w:numPr>
        <w:adjustRightInd/>
        <w:spacing w:line="360" w:lineRule="auto"/>
        <w:rPr>
          <w:rFonts w:ascii="仿宋" w:eastAsia="仿宋" w:hAnsi="仿宋" w:cs="ä»¿å®‹"/>
          <w:color w:val="auto"/>
        </w:rPr>
      </w:pPr>
      <w:r w:rsidRPr="00037F05">
        <w:rPr>
          <w:rFonts w:ascii="仿宋" w:eastAsia="仿宋" w:hAnsi="仿宋" w:cs="宋体" w:hint="eastAsia"/>
          <w:color w:val="auto"/>
        </w:rPr>
        <w:t>▲</w:t>
      </w:r>
      <w:r w:rsidRPr="00037F05">
        <w:rPr>
          <w:rFonts w:ascii="仿宋" w:eastAsia="仿宋" w:hAnsi="仿宋" w:cs="ä»¿å®‹" w:hint="eastAsia"/>
          <w:color w:val="auto"/>
        </w:rPr>
        <w:t>周围剂量当量率检验：封闭式设备，周围剂量当量率≤0.1μSv/h(距外壳5厘米), 工作人员位置周围剂量当量率≤0.03μSv/h</w:t>
      </w:r>
    </w:p>
    <w:p w14:paraId="23A718AF" w14:textId="77777777" w:rsidR="000E0159" w:rsidRPr="00037F05" w:rsidRDefault="00D611BC" w:rsidP="00DE31FB">
      <w:pPr>
        <w:pStyle w:val="Default"/>
        <w:numPr>
          <w:ilvl w:val="0"/>
          <w:numId w:val="11"/>
        </w:numPr>
        <w:adjustRightInd/>
        <w:spacing w:line="360" w:lineRule="auto"/>
        <w:rPr>
          <w:rFonts w:ascii="仿宋" w:eastAsia="仿宋" w:hAnsi="仿宋" w:cs="ä»¿å®‹"/>
          <w:color w:val="auto"/>
        </w:rPr>
      </w:pPr>
      <w:r w:rsidRPr="00037F05">
        <w:rPr>
          <w:rFonts w:ascii="仿宋" w:eastAsia="仿宋" w:hAnsi="仿宋" w:cs="ä»¿å®‹" w:hint="eastAsia"/>
          <w:color w:val="auto"/>
        </w:rPr>
        <w:t>扩展功能：可通过网络接口远程链接外部设备/系统；可进行集中管理和控制；当样机故障时可远程显示并给出报警信息</w:t>
      </w:r>
    </w:p>
    <w:p w14:paraId="5C6AA7BF" w14:textId="77777777" w:rsidR="000E0159" w:rsidRPr="00037F05" w:rsidRDefault="00D611BC" w:rsidP="00DE31FB">
      <w:pPr>
        <w:pStyle w:val="Default"/>
        <w:numPr>
          <w:ilvl w:val="0"/>
          <w:numId w:val="11"/>
        </w:numPr>
        <w:adjustRightInd/>
        <w:spacing w:line="360" w:lineRule="auto"/>
        <w:rPr>
          <w:rFonts w:ascii="仿宋" w:eastAsia="仿宋" w:hAnsi="仿宋" w:cs="ä»¿å®‹"/>
          <w:color w:val="auto"/>
        </w:rPr>
      </w:pPr>
      <w:r w:rsidRPr="00037F05">
        <w:rPr>
          <w:rFonts w:ascii="仿宋" w:eastAsia="仿宋" w:hAnsi="仿宋" w:cs="宋体" w:hint="eastAsia"/>
          <w:color w:val="auto"/>
        </w:rPr>
        <w:t>▲</w:t>
      </w:r>
      <w:r w:rsidRPr="00037F05">
        <w:rPr>
          <w:rFonts w:ascii="仿宋" w:eastAsia="仿宋" w:hAnsi="仿宋" w:cs="ä»¿å®‹" w:hint="eastAsia"/>
          <w:color w:val="auto"/>
        </w:rPr>
        <w:t>超薄物检测功能：可对超薄物进行探测，可检测最薄金属厚度应≤0.051mm</w:t>
      </w:r>
    </w:p>
    <w:p w14:paraId="02B230BE" w14:textId="77777777" w:rsidR="000E0159" w:rsidRPr="00037F05" w:rsidRDefault="00D611BC" w:rsidP="00DE31FB">
      <w:pPr>
        <w:pStyle w:val="Default"/>
        <w:numPr>
          <w:ilvl w:val="0"/>
          <w:numId w:val="11"/>
        </w:numPr>
        <w:adjustRightInd/>
        <w:spacing w:line="360" w:lineRule="auto"/>
        <w:rPr>
          <w:rFonts w:ascii="仿宋" w:eastAsia="仿宋" w:hAnsi="仿宋" w:cs="ä»¿å®‹"/>
          <w:color w:val="auto"/>
        </w:rPr>
      </w:pPr>
      <w:r w:rsidRPr="00037F05">
        <w:rPr>
          <w:rFonts w:ascii="仿宋" w:eastAsia="仿宋" w:hAnsi="仿宋" w:cs="ä»¿å®‹" w:hint="eastAsia"/>
          <w:color w:val="auto"/>
        </w:rPr>
        <w:t>一键报警检验：按下紧急报警呼叫按钮，可将报警信息上传接受主机和移动式信号接收器，产生声光报警并联动报警输出，实现一键触发报警。</w:t>
      </w:r>
    </w:p>
    <w:p w14:paraId="0904A126" w14:textId="77777777" w:rsidR="000E0159" w:rsidRPr="00037F05" w:rsidRDefault="00D611BC" w:rsidP="00DE31FB">
      <w:pPr>
        <w:pStyle w:val="Default"/>
        <w:numPr>
          <w:ilvl w:val="0"/>
          <w:numId w:val="11"/>
        </w:numPr>
        <w:adjustRightInd/>
        <w:spacing w:line="360" w:lineRule="auto"/>
        <w:rPr>
          <w:rFonts w:ascii="仿宋" w:eastAsia="仿宋" w:hAnsi="仿宋" w:cs="ä»¿å®‹"/>
          <w:color w:val="auto"/>
        </w:rPr>
      </w:pPr>
      <w:r w:rsidRPr="00037F05">
        <w:rPr>
          <w:rFonts w:ascii="仿宋" w:eastAsia="仿宋" w:hAnsi="仿宋" w:cs="ä»¿å®‹" w:hint="eastAsia"/>
          <w:color w:val="auto"/>
        </w:rPr>
        <w:t>局部增强：对图像中较暗的区域进行增亮处理，使隐藏在厚物后面的物体清晰显示。</w:t>
      </w:r>
    </w:p>
    <w:p w14:paraId="11A6E429" w14:textId="77777777" w:rsidR="000E0159" w:rsidRPr="00037F05" w:rsidRDefault="00D611BC" w:rsidP="00DE31FB">
      <w:pPr>
        <w:pStyle w:val="Default"/>
        <w:numPr>
          <w:ilvl w:val="0"/>
          <w:numId w:val="11"/>
        </w:numPr>
        <w:adjustRightInd/>
        <w:spacing w:line="360" w:lineRule="auto"/>
        <w:rPr>
          <w:rFonts w:ascii="仿宋" w:eastAsia="仿宋" w:hAnsi="仿宋" w:cs="ä»¿å®‹"/>
          <w:color w:val="auto"/>
        </w:rPr>
      </w:pPr>
      <w:r w:rsidRPr="00037F05">
        <w:rPr>
          <w:rFonts w:ascii="仿宋" w:eastAsia="仿宋" w:hAnsi="仿宋" w:cs="宋体" w:hint="eastAsia"/>
          <w:color w:val="auto"/>
        </w:rPr>
        <w:t>▲</w:t>
      </w:r>
      <w:r w:rsidRPr="00037F05">
        <w:rPr>
          <w:rFonts w:ascii="仿宋" w:eastAsia="仿宋" w:hAnsi="仿宋" w:cs="ä»¿å®‹" w:hint="eastAsia"/>
          <w:color w:val="auto"/>
        </w:rPr>
        <w:t>启动时间检验：设备启动时间</w:t>
      </w:r>
      <w:r w:rsidRPr="00037F05">
        <w:rPr>
          <w:rFonts w:ascii="仿宋" w:eastAsia="仿宋" w:hAnsi="仿宋" w:cs="Arial"/>
          <w:color w:val="auto"/>
        </w:rPr>
        <w:t>≤</w:t>
      </w:r>
      <w:r w:rsidRPr="00037F05">
        <w:rPr>
          <w:rFonts w:ascii="仿宋" w:eastAsia="仿宋" w:hAnsi="仿宋" w:cs="ä»¿å®‹" w:hint="eastAsia"/>
          <w:color w:val="auto"/>
        </w:rPr>
        <w:t>30s</w:t>
      </w:r>
    </w:p>
    <w:p w14:paraId="4A8BA997" w14:textId="77777777" w:rsidR="000E0159" w:rsidRPr="00037F05" w:rsidRDefault="00D611BC" w:rsidP="00DE31FB">
      <w:pPr>
        <w:pStyle w:val="Default"/>
        <w:numPr>
          <w:ilvl w:val="0"/>
          <w:numId w:val="11"/>
        </w:numPr>
        <w:adjustRightInd/>
        <w:spacing w:line="360" w:lineRule="auto"/>
        <w:rPr>
          <w:rFonts w:ascii="仿宋" w:eastAsia="仿宋" w:hAnsi="仿宋" w:cs="ä»¿å®‹"/>
          <w:color w:val="auto"/>
        </w:rPr>
      </w:pPr>
      <w:r w:rsidRPr="00037F05">
        <w:rPr>
          <w:rFonts w:ascii="仿宋" w:eastAsia="仿宋" w:hAnsi="仿宋" w:cs="ä»¿å®‹" w:hint="eastAsia"/>
          <w:color w:val="auto"/>
        </w:rPr>
        <w:t>数据传输功能:可通过TCP/IP方式将包裹扫描图像以JPG图像格式传输到指定客户端或服务器</w:t>
      </w:r>
    </w:p>
    <w:p w14:paraId="6AF5D2FE" w14:textId="77777777" w:rsidR="000E0159" w:rsidRPr="00037F05" w:rsidRDefault="00D611BC" w:rsidP="00DE31FB">
      <w:pPr>
        <w:pStyle w:val="Default"/>
        <w:numPr>
          <w:ilvl w:val="0"/>
          <w:numId w:val="11"/>
        </w:numPr>
        <w:adjustRightInd/>
        <w:spacing w:line="360" w:lineRule="auto"/>
        <w:rPr>
          <w:rFonts w:ascii="仿宋" w:eastAsia="仿宋" w:hAnsi="仿宋" w:cs="ä»¿å®‹"/>
          <w:color w:val="auto"/>
        </w:rPr>
      </w:pPr>
      <w:r w:rsidRPr="00037F05">
        <w:rPr>
          <w:rFonts w:ascii="仿宋" w:eastAsia="仿宋" w:hAnsi="仿宋" w:cs="ä»¿å®‹" w:hint="eastAsia"/>
          <w:color w:val="auto"/>
        </w:rPr>
        <w:t>X射线发生器监测功能:可查看阳极电压和束流值，并在X射线发生器工作状态异常时报警</w:t>
      </w:r>
    </w:p>
    <w:p w14:paraId="73AC4737" w14:textId="77777777" w:rsidR="000E0159" w:rsidRPr="00037F05" w:rsidRDefault="00D611BC" w:rsidP="00DE31FB">
      <w:pPr>
        <w:pStyle w:val="Default"/>
        <w:numPr>
          <w:ilvl w:val="0"/>
          <w:numId w:val="11"/>
        </w:numPr>
        <w:adjustRightInd/>
        <w:spacing w:line="360" w:lineRule="auto"/>
        <w:rPr>
          <w:rFonts w:ascii="仿宋" w:eastAsia="仿宋" w:hAnsi="仿宋" w:cs="ä»¿å®‹"/>
          <w:color w:val="auto"/>
        </w:rPr>
      </w:pPr>
      <w:r w:rsidRPr="00037F05">
        <w:rPr>
          <w:rFonts w:ascii="仿宋" w:eastAsia="仿宋" w:hAnsi="仿宋" w:cs="ä»¿å®‹" w:hint="eastAsia"/>
          <w:color w:val="auto"/>
        </w:rPr>
        <w:t>图像存储:实时存储≥500000幅；当图像数据量达到设定的储存数量限量时，系统能够自动删除起始数据</w:t>
      </w:r>
    </w:p>
    <w:p w14:paraId="33350D61" w14:textId="77777777" w:rsidR="000E0159" w:rsidRPr="00037F05" w:rsidRDefault="00D611BC" w:rsidP="00DE31FB">
      <w:pPr>
        <w:pStyle w:val="Default"/>
        <w:numPr>
          <w:ilvl w:val="0"/>
          <w:numId w:val="11"/>
        </w:numPr>
        <w:adjustRightInd/>
        <w:spacing w:line="360" w:lineRule="auto"/>
        <w:rPr>
          <w:rFonts w:ascii="仿宋" w:eastAsia="仿宋" w:hAnsi="仿宋" w:cs="ä»¿å®‹"/>
          <w:color w:val="auto"/>
        </w:rPr>
      </w:pPr>
      <w:r w:rsidRPr="00037F05">
        <w:rPr>
          <w:rFonts w:ascii="仿宋" w:eastAsia="仿宋" w:hAnsi="仿宋" w:cs="ä»¿å®‹" w:hint="eastAsia"/>
          <w:color w:val="auto"/>
        </w:rPr>
        <w:t>OSD菜单操作功能:可通过鼠标控制电机正转、反转、停止、实现设备校正和图像处理</w:t>
      </w:r>
    </w:p>
    <w:p w14:paraId="154F1A95" w14:textId="77777777" w:rsidR="000E0159" w:rsidRPr="00037F05" w:rsidRDefault="00D611BC" w:rsidP="00DE31FB">
      <w:pPr>
        <w:pStyle w:val="Default"/>
        <w:numPr>
          <w:ilvl w:val="0"/>
          <w:numId w:val="11"/>
        </w:numPr>
        <w:adjustRightInd/>
        <w:spacing w:line="360" w:lineRule="auto"/>
        <w:rPr>
          <w:rFonts w:ascii="仿宋" w:eastAsia="仿宋" w:hAnsi="仿宋" w:cs="ä»¿å®‹"/>
          <w:color w:val="auto"/>
        </w:rPr>
      </w:pPr>
      <w:r w:rsidRPr="00037F05">
        <w:rPr>
          <w:rFonts w:ascii="仿宋" w:eastAsia="仿宋" w:hAnsi="仿宋" w:cs="ä»¿å®‹" w:hint="eastAsia"/>
          <w:color w:val="auto"/>
        </w:rPr>
        <w:t>运行周期:100%，不须预热</w:t>
      </w:r>
    </w:p>
    <w:p w14:paraId="16BB7F87" w14:textId="77777777" w:rsidR="000E0159" w:rsidRPr="00037F05" w:rsidRDefault="00D611BC" w:rsidP="00DE31FB">
      <w:pPr>
        <w:pStyle w:val="Default"/>
        <w:numPr>
          <w:ilvl w:val="0"/>
          <w:numId w:val="11"/>
        </w:numPr>
        <w:adjustRightInd/>
        <w:spacing w:line="360" w:lineRule="auto"/>
        <w:rPr>
          <w:rFonts w:ascii="仿宋" w:eastAsia="仿宋" w:hAnsi="仿宋" w:cs="ä»¿å®‹"/>
          <w:color w:val="auto"/>
        </w:rPr>
      </w:pPr>
      <w:r w:rsidRPr="00037F05">
        <w:rPr>
          <w:rFonts w:ascii="仿宋" w:eastAsia="仿宋" w:hAnsi="仿宋" w:cs="ä»¿å®‹" w:hint="eastAsia"/>
          <w:color w:val="auto"/>
        </w:rPr>
        <w:t>X-射线产生器冷却:密封式油冷</w:t>
      </w:r>
    </w:p>
    <w:p w14:paraId="321816C4" w14:textId="77777777" w:rsidR="000E0159" w:rsidRPr="00037F05" w:rsidRDefault="00D611BC" w:rsidP="00DE31FB">
      <w:pPr>
        <w:pStyle w:val="Default"/>
        <w:numPr>
          <w:ilvl w:val="0"/>
          <w:numId w:val="11"/>
        </w:numPr>
        <w:adjustRightInd/>
        <w:spacing w:line="360" w:lineRule="auto"/>
        <w:rPr>
          <w:rFonts w:ascii="仿宋" w:eastAsia="仿宋" w:hAnsi="仿宋" w:cs="ä»¿å®‹"/>
          <w:color w:val="auto"/>
        </w:rPr>
      </w:pPr>
      <w:r w:rsidRPr="00037F05">
        <w:rPr>
          <w:rFonts w:ascii="仿宋" w:eastAsia="仿宋" w:hAnsi="仿宋" w:cs="ä»¿å®‹" w:hint="eastAsia"/>
          <w:color w:val="auto"/>
        </w:rPr>
        <w:t>X-射线束方向:底部、侧面</w:t>
      </w:r>
    </w:p>
    <w:p w14:paraId="612E23EF" w14:textId="77777777" w:rsidR="000E0159" w:rsidRPr="00037F05" w:rsidRDefault="00D611BC" w:rsidP="00DE31FB">
      <w:pPr>
        <w:pStyle w:val="Default"/>
        <w:numPr>
          <w:ilvl w:val="0"/>
          <w:numId w:val="11"/>
        </w:numPr>
        <w:adjustRightInd/>
        <w:spacing w:line="360" w:lineRule="auto"/>
        <w:rPr>
          <w:rFonts w:ascii="仿宋" w:eastAsia="仿宋" w:hAnsi="仿宋" w:cs="ä»¿å®‹"/>
          <w:color w:val="auto"/>
        </w:rPr>
      </w:pPr>
      <w:r w:rsidRPr="00037F05">
        <w:rPr>
          <w:rFonts w:ascii="仿宋" w:eastAsia="仿宋" w:hAnsi="仿宋" w:cs="ä»¿å®‹" w:hint="eastAsia"/>
          <w:color w:val="auto"/>
        </w:rPr>
        <w:lastRenderedPageBreak/>
        <w:t>X射线转换期排列:呈L型探测阵列</w:t>
      </w:r>
    </w:p>
    <w:p w14:paraId="422573A5" w14:textId="77777777" w:rsidR="000E0159" w:rsidRPr="00037F05" w:rsidRDefault="00D611BC" w:rsidP="00DE31FB">
      <w:pPr>
        <w:pStyle w:val="Default"/>
        <w:numPr>
          <w:ilvl w:val="0"/>
          <w:numId w:val="11"/>
        </w:numPr>
        <w:adjustRightInd/>
        <w:spacing w:line="360" w:lineRule="auto"/>
        <w:rPr>
          <w:rFonts w:ascii="仿宋" w:eastAsia="仿宋" w:hAnsi="仿宋" w:cs="ä»¿å®‹"/>
          <w:color w:val="auto"/>
        </w:rPr>
      </w:pPr>
      <w:r w:rsidRPr="00037F05">
        <w:rPr>
          <w:rFonts w:ascii="仿宋" w:eastAsia="仿宋" w:hAnsi="仿宋" w:cs="ä»¿å®‹" w:hint="eastAsia"/>
          <w:color w:val="auto"/>
        </w:rPr>
        <w:t>自定义组合安检功能:可在一个按键上实现组合图像处理的功能，并可自定义所需组合</w:t>
      </w:r>
    </w:p>
    <w:p w14:paraId="31D26965" w14:textId="77777777" w:rsidR="000E0159" w:rsidRPr="00037F05" w:rsidRDefault="00D611BC" w:rsidP="00DE31FB">
      <w:pPr>
        <w:pStyle w:val="Default"/>
        <w:numPr>
          <w:ilvl w:val="0"/>
          <w:numId w:val="11"/>
        </w:numPr>
        <w:adjustRightInd/>
        <w:spacing w:line="360" w:lineRule="auto"/>
        <w:rPr>
          <w:rFonts w:ascii="仿宋" w:eastAsia="仿宋" w:hAnsi="仿宋" w:cs="ä»¿å®‹"/>
          <w:color w:val="auto"/>
        </w:rPr>
      </w:pPr>
      <w:r w:rsidRPr="00037F05">
        <w:rPr>
          <w:rFonts w:ascii="仿宋" w:eastAsia="仿宋" w:hAnsi="仿宋" w:cs="ä»¿å®‹" w:hint="eastAsia"/>
          <w:color w:val="auto"/>
        </w:rPr>
        <w:t>图像显示:黑白、伪彩色、多能量（分辨特性物质）无论行李如何摆放，都能全部透视，无盲点，无死角</w:t>
      </w:r>
    </w:p>
    <w:p w14:paraId="7022031B" w14:textId="77777777" w:rsidR="000E0159" w:rsidRPr="00037F05" w:rsidRDefault="00D611BC" w:rsidP="00DE31FB">
      <w:pPr>
        <w:pStyle w:val="Default"/>
        <w:numPr>
          <w:ilvl w:val="0"/>
          <w:numId w:val="11"/>
        </w:numPr>
        <w:adjustRightInd/>
        <w:spacing w:line="360" w:lineRule="auto"/>
        <w:rPr>
          <w:rFonts w:ascii="仿宋" w:eastAsia="仿宋" w:hAnsi="仿宋" w:cs="ä»¿å®‹"/>
          <w:color w:val="auto"/>
        </w:rPr>
      </w:pPr>
      <w:r w:rsidRPr="00037F05">
        <w:rPr>
          <w:rFonts w:ascii="仿宋" w:eastAsia="仿宋" w:hAnsi="仿宋" w:cs="ä»¿å®‹" w:hint="eastAsia"/>
          <w:color w:val="auto"/>
        </w:rPr>
        <w:t>图像放大功能:可对图像连续放大，放大倍数应可配置为2-64倍，并可通过鼠标滚轮对图像进行放大</w:t>
      </w:r>
    </w:p>
    <w:p w14:paraId="63DE2495" w14:textId="77777777" w:rsidR="000E0159" w:rsidRPr="00037F05" w:rsidRDefault="00D611BC" w:rsidP="00DE31FB">
      <w:pPr>
        <w:pStyle w:val="Default"/>
        <w:numPr>
          <w:ilvl w:val="0"/>
          <w:numId w:val="11"/>
        </w:numPr>
        <w:adjustRightInd/>
        <w:spacing w:line="360" w:lineRule="auto"/>
        <w:rPr>
          <w:rFonts w:ascii="仿宋" w:eastAsia="仿宋" w:hAnsi="仿宋" w:cs="ä»¿å®‹"/>
          <w:color w:val="auto"/>
        </w:rPr>
      </w:pPr>
      <w:r w:rsidRPr="00037F05">
        <w:rPr>
          <w:rFonts w:ascii="仿宋" w:eastAsia="仿宋" w:hAnsi="仿宋" w:cs="ä»¿å®‹" w:hint="eastAsia"/>
          <w:color w:val="auto"/>
        </w:rPr>
        <w:t>图像鉴别功能:可变多能量、剔除无机物、剔除有机物、彩色反像（或黑白反转）、超清晰图像加强功能、图像穿透增强功能、图像生成时间、操作员ID、设备识别号等相关信息</w:t>
      </w:r>
    </w:p>
    <w:p w14:paraId="5C2E590B" w14:textId="77777777" w:rsidR="000E0159" w:rsidRPr="00037F05" w:rsidRDefault="00D611BC" w:rsidP="00DE31FB">
      <w:pPr>
        <w:pStyle w:val="Default"/>
        <w:numPr>
          <w:ilvl w:val="0"/>
          <w:numId w:val="11"/>
        </w:numPr>
        <w:adjustRightInd/>
        <w:spacing w:line="360" w:lineRule="auto"/>
        <w:rPr>
          <w:rFonts w:ascii="仿宋" w:eastAsia="仿宋" w:hAnsi="仿宋" w:cs="ä»¿å®‹"/>
          <w:color w:val="auto"/>
        </w:rPr>
      </w:pPr>
      <w:r w:rsidRPr="00037F05">
        <w:rPr>
          <w:rFonts w:ascii="仿宋" w:eastAsia="仿宋" w:hAnsi="仿宋" w:cs="ä»¿å®‹" w:hint="eastAsia"/>
          <w:color w:val="auto"/>
        </w:rPr>
        <w:t xml:space="preserve">违禁物品智能识别系统：  </w:t>
      </w:r>
    </w:p>
    <w:p w14:paraId="791AF0EE" w14:textId="77777777" w:rsidR="000E0159" w:rsidRPr="00037F05" w:rsidRDefault="00D611BC" w:rsidP="00DE31FB">
      <w:pPr>
        <w:spacing w:line="360" w:lineRule="auto"/>
        <w:ind w:left="630" w:hangingChars="300" w:hanging="630"/>
        <w:rPr>
          <w:rFonts w:ascii="仿宋" w:eastAsia="仿宋" w:hAnsi="仿宋" w:cs="仿宋"/>
          <w:sz w:val="24"/>
        </w:rPr>
      </w:pPr>
      <w:r w:rsidRPr="00037F05">
        <w:rPr>
          <w:rFonts w:ascii="仿宋" w:eastAsia="仿宋" w:hAnsi="仿宋" w:cs="ä»¿å®‹" w:hint="eastAsia"/>
        </w:rPr>
        <w:t xml:space="preserve">    </w:t>
      </w:r>
      <w:r w:rsidRPr="00037F05">
        <w:rPr>
          <w:rFonts w:ascii="仿宋" w:eastAsia="仿宋" w:hAnsi="仿宋" w:cs="仿宋" w:hint="eastAsia"/>
          <w:sz w:val="24"/>
        </w:rPr>
        <w:t>（1）▲接口检查：满足数据对接需要，设备应具有HDMI接口、USB接口、音频输入接口、音频输入接口和RJ45网络接口。</w:t>
      </w:r>
    </w:p>
    <w:p w14:paraId="1999D6EB" w14:textId="77777777" w:rsidR="000E0159" w:rsidRPr="00037F05" w:rsidRDefault="00D611BC" w:rsidP="00DE31FB">
      <w:pPr>
        <w:spacing w:line="360" w:lineRule="auto"/>
        <w:ind w:leftChars="200" w:left="900" w:hangingChars="200" w:hanging="480"/>
        <w:rPr>
          <w:rFonts w:ascii="仿宋" w:eastAsia="仿宋" w:hAnsi="仿宋" w:cs="仿宋"/>
          <w:sz w:val="24"/>
        </w:rPr>
      </w:pPr>
      <w:r w:rsidRPr="00037F05">
        <w:rPr>
          <w:rFonts w:ascii="仿宋" w:eastAsia="仿宋" w:hAnsi="仿宋" w:cs="仿宋" w:hint="eastAsia"/>
          <w:sz w:val="24"/>
        </w:rPr>
        <w:t>（2）▲双网卡功能：为保障报警信息传输的灵活性，应支持双网卡，2个网卡应可设置不同的IP地址。</w:t>
      </w:r>
    </w:p>
    <w:p w14:paraId="3DD6C3F9" w14:textId="77777777" w:rsidR="000E0159" w:rsidRPr="00037F05" w:rsidRDefault="00D611BC" w:rsidP="00DE31FB">
      <w:pPr>
        <w:spacing w:line="360" w:lineRule="auto"/>
        <w:ind w:leftChars="200" w:left="660" w:hangingChars="100" w:hanging="240"/>
        <w:rPr>
          <w:rFonts w:ascii="仿宋" w:eastAsia="仿宋" w:hAnsi="仿宋" w:cs="仿宋"/>
          <w:sz w:val="24"/>
        </w:rPr>
      </w:pPr>
      <w:r w:rsidRPr="00037F05">
        <w:rPr>
          <w:rFonts w:ascii="仿宋" w:eastAsia="仿宋" w:hAnsi="仿宋" w:cs="仿宋" w:hint="eastAsia"/>
          <w:sz w:val="24"/>
        </w:rPr>
        <w:t>（3）▲异常恢复：系统接收到的安检机预览画面出现异常时，经插拔HDMI视频输入源并恢复后，设备应具有异常恢复功能，可正常对图像进行分析并显示识别结果提示信息。</w:t>
      </w:r>
    </w:p>
    <w:p w14:paraId="7328EFAF" w14:textId="77777777" w:rsidR="000E0159" w:rsidRPr="00037F05" w:rsidRDefault="00D611BC" w:rsidP="00DE31FB">
      <w:pPr>
        <w:spacing w:line="360" w:lineRule="auto"/>
        <w:ind w:leftChars="200" w:left="660" w:hangingChars="100" w:hanging="240"/>
        <w:rPr>
          <w:rFonts w:ascii="仿宋" w:eastAsia="仿宋" w:hAnsi="仿宋" w:cs="仿宋"/>
          <w:sz w:val="24"/>
        </w:rPr>
      </w:pPr>
      <w:r w:rsidRPr="00037F05">
        <w:rPr>
          <w:rFonts w:ascii="仿宋" w:eastAsia="仿宋" w:hAnsi="仿宋" w:cs="仿宋" w:hint="eastAsia"/>
          <w:sz w:val="24"/>
        </w:rPr>
        <w:t>（4）</w:t>
      </w:r>
      <w:r w:rsidRPr="00037F05">
        <w:rPr>
          <w:rFonts w:ascii="宋体" w:hAnsi="宋体" w:cs="宋体" w:hint="eastAsia"/>
          <w:sz w:val="24"/>
        </w:rPr>
        <w:t>●</w:t>
      </w:r>
      <w:r w:rsidRPr="00037F05">
        <w:rPr>
          <w:rFonts w:ascii="仿宋" w:eastAsia="仿宋" w:hAnsi="仿宋" w:cs="仿宋" w:hint="eastAsia"/>
          <w:sz w:val="24"/>
        </w:rPr>
        <w:t>系统识别种类：设备应能够对 X 射线安检设备输出图像中的管制刀具、枪支、警用器械、易燃易爆物品、瓶装液体、充电宝、保温杯及其他物品进行识别。</w:t>
      </w:r>
    </w:p>
    <w:p w14:paraId="048010AD" w14:textId="77777777" w:rsidR="000E0159" w:rsidRPr="00037F05" w:rsidRDefault="00D611BC" w:rsidP="00DE31FB">
      <w:pPr>
        <w:spacing w:line="360" w:lineRule="auto"/>
        <w:ind w:firstLineChars="300" w:firstLine="720"/>
        <w:rPr>
          <w:rFonts w:ascii="仿宋" w:eastAsia="仿宋" w:hAnsi="仿宋" w:cs="仿宋"/>
          <w:sz w:val="24"/>
        </w:rPr>
      </w:pPr>
      <w:r w:rsidRPr="00037F05">
        <w:rPr>
          <w:rFonts w:ascii="仿宋" w:eastAsia="仿宋" w:hAnsi="仿宋" w:cs="仿宋" w:hint="eastAsia"/>
          <w:sz w:val="24"/>
        </w:rPr>
        <w:t>管制刀具：菜刀、小厨刀、陶瓷刀、匕首、美工刀、卷毛刀、剪刀等；</w:t>
      </w:r>
    </w:p>
    <w:p w14:paraId="400C7951" w14:textId="77777777" w:rsidR="000E0159" w:rsidRPr="00037F05" w:rsidRDefault="00D611BC" w:rsidP="00DE31FB">
      <w:pPr>
        <w:spacing w:line="360" w:lineRule="auto"/>
        <w:ind w:firstLineChars="300" w:firstLine="720"/>
        <w:rPr>
          <w:rFonts w:ascii="仿宋" w:eastAsia="仿宋" w:hAnsi="仿宋" w:cs="仿宋"/>
          <w:sz w:val="24"/>
        </w:rPr>
      </w:pPr>
      <w:r w:rsidRPr="00037F05">
        <w:rPr>
          <w:rFonts w:ascii="仿宋" w:eastAsia="仿宋" w:hAnsi="仿宋" w:cs="仿宋" w:hint="eastAsia"/>
          <w:sz w:val="24"/>
        </w:rPr>
        <w:t>枪支、警用器械：仿真枪、手铐等；</w:t>
      </w:r>
    </w:p>
    <w:p w14:paraId="3996E24E" w14:textId="77777777" w:rsidR="000E0159" w:rsidRPr="00037F05" w:rsidRDefault="00D611BC" w:rsidP="00DE31FB">
      <w:pPr>
        <w:spacing w:line="360" w:lineRule="auto"/>
        <w:ind w:firstLineChars="300" w:firstLine="720"/>
        <w:rPr>
          <w:rFonts w:ascii="仿宋" w:eastAsia="仿宋" w:hAnsi="仿宋" w:cs="仿宋"/>
          <w:sz w:val="24"/>
        </w:rPr>
      </w:pPr>
      <w:r w:rsidRPr="00037F05">
        <w:rPr>
          <w:rFonts w:ascii="仿宋" w:eastAsia="仿宋" w:hAnsi="仿宋" w:cs="仿宋" w:hint="eastAsia"/>
          <w:sz w:val="24"/>
        </w:rPr>
        <w:t>易燃易爆物品：鞭炮、杀虫剂、易拉罐、打火机充气瓶、压力罐、燃气充气瓶等；</w:t>
      </w:r>
    </w:p>
    <w:p w14:paraId="6C74A7EB" w14:textId="77777777" w:rsidR="000E0159" w:rsidRPr="00037F05" w:rsidRDefault="00D611BC" w:rsidP="00DE31FB">
      <w:pPr>
        <w:spacing w:line="360" w:lineRule="auto"/>
        <w:ind w:firstLineChars="300" w:firstLine="720"/>
        <w:rPr>
          <w:rFonts w:ascii="仿宋" w:eastAsia="仿宋" w:hAnsi="仿宋" w:cs="仿宋"/>
          <w:sz w:val="24"/>
        </w:rPr>
      </w:pPr>
      <w:r w:rsidRPr="00037F05">
        <w:rPr>
          <w:rFonts w:ascii="仿宋" w:eastAsia="仿宋" w:hAnsi="仿宋" w:cs="仿宋" w:hint="eastAsia"/>
          <w:sz w:val="24"/>
        </w:rPr>
        <w:t>瓶装液体：陶瓷瓶茅台、汽油、柴油、塑料瓶装液体、玻璃瓶装液体等；</w:t>
      </w:r>
    </w:p>
    <w:p w14:paraId="525ADD8D" w14:textId="77777777" w:rsidR="000E0159" w:rsidRPr="00037F05" w:rsidRDefault="00D611BC" w:rsidP="00DE31FB">
      <w:pPr>
        <w:spacing w:line="360" w:lineRule="auto"/>
        <w:ind w:firstLineChars="300" w:firstLine="720"/>
        <w:rPr>
          <w:rFonts w:ascii="仿宋" w:eastAsia="仿宋" w:hAnsi="仿宋" w:cs="仿宋"/>
          <w:sz w:val="24"/>
        </w:rPr>
      </w:pPr>
      <w:r w:rsidRPr="00037F05">
        <w:rPr>
          <w:rFonts w:ascii="仿宋" w:eastAsia="仿宋" w:hAnsi="仿宋" w:cs="仿宋" w:hint="eastAsia"/>
          <w:sz w:val="24"/>
        </w:rPr>
        <w:t>其他：充电宝、笔记本电脑、手机、雨伞、保温杯等</w:t>
      </w:r>
    </w:p>
    <w:p w14:paraId="02F25BBE" w14:textId="77777777" w:rsidR="000E0159" w:rsidRPr="00037F05" w:rsidRDefault="000E0159" w:rsidP="00DE31FB">
      <w:pPr>
        <w:spacing w:line="360" w:lineRule="auto"/>
        <w:rPr>
          <w:rFonts w:ascii="仿宋" w:eastAsia="仿宋" w:hAnsi="仿宋" w:cs="仿宋"/>
          <w:sz w:val="24"/>
        </w:rPr>
      </w:pPr>
    </w:p>
    <w:p w14:paraId="26B6429F" w14:textId="77777777" w:rsidR="000E0159" w:rsidRPr="00037F05" w:rsidRDefault="00D611BC" w:rsidP="00DE31FB">
      <w:pPr>
        <w:spacing w:line="360" w:lineRule="auto"/>
        <w:ind w:firstLineChars="200" w:firstLine="480"/>
        <w:rPr>
          <w:rFonts w:ascii="仿宋" w:eastAsia="仿宋" w:hAnsi="仿宋" w:cs="仿宋"/>
          <w:sz w:val="24"/>
        </w:rPr>
      </w:pPr>
      <w:r w:rsidRPr="00037F05">
        <w:rPr>
          <w:rFonts w:ascii="仿宋" w:eastAsia="仿宋" w:hAnsi="仿宋" w:cs="仿宋" w:hint="eastAsia"/>
          <w:sz w:val="24"/>
        </w:rPr>
        <w:t>（5）</w:t>
      </w:r>
      <w:r w:rsidRPr="00037F05">
        <w:rPr>
          <w:rFonts w:ascii="宋体" w:hAnsi="宋体" w:cs="宋体" w:hint="eastAsia"/>
          <w:sz w:val="24"/>
        </w:rPr>
        <w:t>●</w:t>
      </w:r>
      <w:r w:rsidRPr="00037F05">
        <w:rPr>
          <w:rFonts w:ascii="仿宋" w:eastAsia="仿宋" w:hAnsi="仿宋" w:cs="仿宋" w:hint="eastAsia"/>
          <w:sz w:val="24"/>
        </w:rPr>
        <w:t>误报率：误报率应不高于 3%。</w:t>
      </w:r>
    </w:p>
    <w:p w14:paraId="392682E4" w14:textId="77777777" w:rsidR="000E0159" w:rsidRPr="00037F05" w:rsidRDefault="00D611BC" w:rsidP="00DE31FB">
      <w:pPr>
        <w:spacing w:line="360" w:lineRule="auto"/>
        <w:ind w:firstLineChars="200" w:firstLine="480"/>
        <w:rPr>
          <w:rFonts w:ascii="仿宋" w:eastAsia="仿宋" w:hAnsi="仿宋" w:cs="仿宋"/>
          <w:sz w:val="24"/>
        </w:rPr>
      </w:pPr>
      <w:r w:rsidRPr="00037F05">
        <w:rPr>
          <w:rFonts w:ascii="仿宋" w:eastAsia="仿宋" w:hAnsi="仿宋" w:cs="仿宋" w:hint="eastAsia"/>
          <w:sz w:val="24"/>
        </w:rPr>
        <w:lastRenderedPageBreak/>
        <w:t>（6）▲管制刀具在干扰状态下识别率：识别率应不低于 99%。</w:t>
      </w:r>
    </w:p>
    <w:p w14:paraId="157826FE" w14:textId="77777777" w:rsidR="000E0159" w:rsidRPr="00037F05" w:rsidRDefault="00D611BC" w:rsidP="00DE31FB">
      <w:pPr>
        <w:spacing w:line="360" w:lineRule="auto"/>
        <w:ind w:firstLineChars="200" w:firstLine="480"/>
        <w:rPr>
          <w:rFonts w:ascii="仿宋" w:eastAsia="仿宋" w:hAnsi="仿宋" w:cs="仿宋"/>
          <w:sz w:val="24"/>
        </w:rPr>
      </w:pPr>
      <w:r w:rsidRPr="00037F05">
        <w:rPr>
          <w:rFonts w:ascii="仿宋" w:eastAsia="仿宋" w:hAnsi="仿宋" w:cs="仿宋" w:hint="eastAsia"/>
          <w:sz w:val="24"/>
        </w:rPr>
        <w:t>（7）▲枪支警用器械在干扰状态下识别率：识别率应不低于 99%。</w:t>
      </w:r>
    </w:p>
    <w:p w14:paraId="3D7CA0A9" w14:textId="77777777" w:rsidR="000E0159" w:rsidRPr="00037F05" w:rsidRDefault="00D611BC" w:rsidP="00DE31FB">
      <w:pPr>
        <w:spacing w:line="360" w:lineRule="auto"/>
        <w:ind w:firstLineChars="200" w:firstLine="480"/>
        <w:rPr>
          <w:rFonts w:ascii="仿宋" w:eastAsia="仿宋" w:hAnsi="仿宋" w:cs="仿宋"/>
          <w:sz w:val="24"/>
        </w:rPr>
      </w:pPr>
      <w:r w:rsidRPr="00037F05">
        <w:rPr>
          <w:rFonts w:ascii="仿宋" w:eastAsia="仿宋" w:hAnsi="仿宋" w:cs="仿宋" w:hint="eastAsia"/>
          <w:sz w:val="24"/>
        </w:rPr>
        <w:t>（8）</w:t>
      </w:r>
      <w:r w:rsidRPr="00037F05">
        <w:rPr>
          <w:rFonts w:ascii="宋体" w:hAnsi="宋体" w:cs="宋体" w:hint="eastAsia"/>
          <w:sz w:val="24"/>
        </w:rPr>
        <w:t>●</w:t>
      </w:r>
      <w:r w:rsidRPr="00037F05">
        <w:rPr>
          <w:rFonts w:ascii="仿宋" w:eastAsia="仿宋" w:hAnsi="仿宋" w:cs="仿宋" w:hint="eastAsia"/>
          <w:sz w:val="24"/>
        </w:rPr>
        <w:t>易燃易爆物品在干扰状态下识别率：识别率应不低于 98%。</w:t>
      </w:r>
    </w:p>
    <w:p w14:paraId="712C4AAF" w14:textId="77777777" w:rsidR="000E0159" w:rsidRPr="00037F05" w:rsidRDefault="00D611BC" w:rsidP="00DE31FB">
      <w:pPr>
        <w:spacing w:line="360" w:lineRule="auto"/>
        <w:ind w:leftChars="200" w:left="420"/>
        <w:rPr>
          <w:rFonts w:ascii="仿宋" w:eastAsia="仿宋" w:hAnsi="仿宋" w:cs="仿宋"/>
          <w:sz w:val="24"/>
        </w:rPr>
      </w:pPr>
      <w:r w:rsidRPr="00037F05">
        <w:rPr>
          <w:rFonts w:ascii="仿宋" w:eastAsia="仿宋" w:hAnsi="仿宋" w:cs="仿宋" w:hint="eastAsia"/>
          <w:sz w:val="24"/>
        </w:rPr>
        <w:t>（9）▲充电宝(长：≤150mm;宽：≤80mm;高：20mm)在干扰的状态下识别率：识别率应不低于 98%。</w:t>
      </w:r>
    </w:p>
    <w:p w14:paraId="4B3A0CDE" w14:textId="77777777" w:rsidR="000E0159" w:rsidRPr="00037F05" w:rsidRDefault="00D611BC" w:rsidP="00DE31FB">
      <w:pPr>
        <w:spacing w:line="360" w:lineRule="auto"/>
        <w:ind w:leftChars="200" w:left="420"/>
        <w:rPr>
          <w:rFonts w:ascii="仿宋" w:eastAsia="仿宋" w:hAnsi="仿宋" w:cs="仿宋"/>
          <w:sz w:val="24"/>
        </w:rPr>
      </w:pPr>
      <w:r w:rsidRPr="00037F05">
        <w:rPr>
          <w:rFonts w:ascii="仿宋" w:eastAsia="仿宋" w:hAnsi="仿宋" w:cs="仿宋" w:hint="eastAsia"/>
          <w:sz w:val="24"/>
        </w:rPr>
        <w:t>（10）▲瓶装液体（直径：≤60mm;高：≤70mm)在干扰的状态下识别率：识别率应不低于 98%。</w:t>
      </w:r>
    </w:p>
    <w:p w14:paraId="0D0C6CB4" w14:textId="77777777" w:rsidR="000E0159" w:rsidRPr="00037F05" w:rsidRDefault="00D611BC" w:rsidP="00DE31FB">
      <w:pPr>
        <w:pStyle w:val="Default"/>
        <w:numPr>
          <w:ilvl w:val="0"/>
          <w:numId w:val="11"/>
        </w:numPr>
        <w:adjustRightInd/>
        <w:spacing w:line="360" w:lineRule="auto"/>
        <w:rPr>
          <w:rFonts w:ascii="仿宋" w:eastAsia="仿宋" w:hAnsi="仿宋" w:cs="ä»¿å®‹"/>
          <w:color w:val="auto"/>
        </w:rPr>
      </w:pPr>
      <w:r w:rsidRPr="00037F05">
        <w:rPr>
          <w:rFonts w:ascii="仿宋" w:eastAsia="仿宋" w:hAnsi="仿宋" w:cs="ä»¿å®‹" w:hint="eastAsia"/>
          <w:color w:val="auto"/>
        </w:rPr>
        <w:t>放大镜功能:可对鼠标框选的图像区域进行放大</w:t>
      </w:r>
    </w:p>
    <w:p w14:paraId="30B2F6E1" w14:textId="77777777" w:rsidR="000E0159" w:rsidRPr="00037F05" w:rsidRDefault="00D611BC" w:rsidP="00DE31FB">
      <w:pPr>
        <w:pStyle w:val="Default"/>
        <w:numPr>
          <w:ilvl w:val="0"/>
          <w:numId w:val="11"/>
        </w:numPr>
        <w:adjustRightInd/>
        <w:spacing w:line="360" w:lineRule="auto"/>
        <w:rPr>
          <w:rFonts w:ascii="仿宋" w:eastAsia="仿宋" w:hAnsi="仿宋" w:cs="ä»¿å®‹"/>
          <w:color w:val="auto"/>
        </w:rPr>
      </w:pPr>
      <w:r w:rsidRPr="00037F05">
        <w:rPr>
          <w:rFonts w:ascii="仿宋" w:eastAsia="仿宋" w:hAnsi="仿宋" w:cs="ä»¿å®‹" w:hint="eastAsia"/>
          <w:color w:val="auto"/>
        </w:rPr>
        <w:t>一键关机:可一键完全切断样机电源</w:t>
      </w:r>
    </w:p>
    <w:p w14:paraId="5CB5E623" w14:textId="77777777" w:rsidR="000E0159" w:rsidRPr="00037F05" w:rsidRDefault="00D611BC" w:rsidP="00DE31FB">
      <w:pPr>
        <w:pStyle w:val="Default"/>
        <w:numPr>
          <w:ilvl w:val="0"/>
          <w:numId w:val="11"/>
        </w:numPr>
        <w:adjustRightInd/>
        <w:spacing w:line="360" w:lineRule="auto"/>
        <w:rPr>
          <w:rFonts w:ascii="仿宋" w:eastAsia="仿宋" w:hAnsi="仿宋" w:cs="ä»¿å®‹"/>
          <w:color w:val="auto"/>
        </w:rPr>
      </w:pPr>
      <w:r w:rsidRPr="00037F05">
        <w:rPr>
          <w:rFonts w:ascii="仿宋" w:eastAsia="仿宋" w:hAnsi="仿宋" w:cs="宋体" w:hint="eastAsia"/>
          <w:color w:val="auto"/>
        </w:rPr>
        <w:t>▲</w:t>
      </w:r>
      <w:r w:rsidRPr="00037F05">
        <w:rPr>
          <w:rFonts w:ascii="仿宋" w:eastAsia="仿宋" w:hAnsi="仿宋" w:cs="ä»¿å®‹" w:hint="eastAsia"/>
          <w:color w:val="auto"/>
        </w:rPr>
        <w:t>X射线发生装置安全要求检验:X射线产生装置应具有保护接地线，接地线的颜色应以特殊颜色明显区分，接地电阻≤0.1Ω</w:t>
      </w:r>
    </w:p>
    <w:p w14:paraId="494AA2BB" w14:textId="77777777" w:rsidR="000E0159" w:rsidRPr="00037F05" w:rsidRDefault="00D611BC" w:rsidP="00DE31FB">
      <w:pPr>
        <w:pStyle w:val="Default"/>
        <w:numPr>
          <w:ilvl w:val="0"/>
          <w:numId w:val="11"/>
        </w:numPr>
        <w:adjustRightInd/>
        <w:spacing w:line="360" w:lineRule="auto"/>
        <w:rPr>
          <w:rFonts w:ascii="仿宋" w:eastAsia="仿宋" w:hAnsi="仿宋" w:cs="ä»¿å®‹"/>
          <w:color w:val="auto"/>
        </w:rPr>
      </w:pPr>
      <w:r w:rsidRPr="00037F05">
        <w:rPr>
          <w:rFonts w:ascii="仿宋" w:eastAsia="仿宋" w:hAnsi="仿宋" w:cs="宋体" w:hint="eastAsia"/>
          <w:color w:val="auto"/>
        </w:rPr>
        <w:t>操作∕储放温度∕湿度:温度：0至40℃∕-20至50℃;湿度：</w:t>
      </w:r>
      <w:r w:rsidRPr="00037F05">
        <w:rPr>
          <w:rFonts w:ascii="仿宋" w:eastAsia="仿宋" w:hAnsi="仿宋" w:cs="ä»¿å®‹" w:hint="eastAsia"/>
          <w:color w:val="auto"/>
        </w:rPr>
        <w:t>5%-90%（不冷凝）</w:t>
      </w:r>
    </w:p>
    <w:p w14:paraId="4F51CDDA" w14:textId="77777777" w:rsidR="000E0159" w:rsidRPr="00037F05" w:rsidRDefault="000E0159" w:rsidP="00DE31FB">
      <w:pPr>
        <w:pStyle w:val="Default"/>
        <w:adjustRightInd/>
        <w:spacing w:line="360" w:lineRule="auto"/>
        <w:rPr>
          <w:rFonts w:ascii="仿宋" w:eastAsia="仿宋" w:hAnsi="仿宋" w:cs="宋体"/>
          <w:b/>
          <w:color w:val="auto"/>
        </w:rPr>
      </w:pPr>
    </w:p>
    <w:p w14:paraId="10530FF2" w14:textId="77777777" w:rsidR="000E0159" w:rsidRPr="00037F05" w:rsidRDefault="00D611BC" w:rsidP="00DE31FB">
      <w:pPr>
        <w:pStyle w:val="Default"/>
        <w:numPr>
          <w:ilvl w:val="0"/>
          <w:numId w:val="12"/>
        </w:numPr>
        <w:adjustRightInd/>
        <w:spacing w:line="360" w:lineRule="auto"/>
        <w:rPr>
          <w:rFonts w:ascii="仿宋" w:eastAsia="仿宋" w:hAnsi="仿宋" w:cs="宋体"/>
          <w:b/>
          <w:color w:val="auto"/>
        </w:rPr>
      </w:pPr>
      <w:r w:rsidRPr="00037F05">
        <w:rPr>
          <w:rFonts w:ascii="仿宋" w:eastAsia="仿宋" w:hAnsi="仿宋" w:cs="宋体" w:hint="eastAsia"/>
          <w:b/>
          <w:color w:val="auto"/>
        </w:rPr>
        <w:t>、通过式安检门</w:t>
      </w:r>
    </w:p>
    <w:p w14:paraId="5D977208" w14:textId="77777777" w:rsidR="000E0159" w:rsidRPr="00037F05" w:rsidRDefault="00D611BC" w:rsidP="00DE31FB">
      <w:pPr>
        <w:pStyle w:val="Default"/>
        <w:numPr>
          <w:ilvl w:val="0"/>
          <w:numId w:val="13"/>
        </w:numPr>
        <w:adjustRightInd/>
        <w:spacing w:line="360" w:lineRule="auto"/>
        <w:rPr>
          <w:rFonts w:ascii="仿宋" w:eastAsia="仿宋" w:hAnsi="仿宋"/>
          <w:color w:val="auto"/>
        </w:rPr>
      </w:pPr>
      <w:r w:rsidRPr="00037F05">
        <w:rPr>
          <w:rFonts w:ascii="仿宋" w:eastAsia="仿宋" w:hAnsi="仿宋" w:hint="eastAsia"/>
          <w:bCs/>
          <w:color w:val="auto"/>
        </w:rPr>
        <w:t>通道尺寸：≥</w:t>
      </w:r>
      <w:r w:rsidRPr="00037F05">
        <w:rPr>
          <w:rFonts w:ascii="仿宋" w:eastAsia="仿宋" w:hAnsi="仿宋" w:hint="eastAsia"/>
          <w:color w:val="auto"/>
        </w:rPr>
        <w:t>2210(高)</w:t>
      </w:r>
      <w:r w:rsidRPr="00037F05">
        <w:rPr>
          <w:rFonts w:ascii="仿宋" w:eastAsia="仿宋" w:hAnsi="仿宋"/>
          <w:color w:val="auto"/>
        </w:rPr>
        <w:t>mm</w:t>
      </w:r>
      <w:r w:rsidRPr="00037F05">
        <w:rPr>
          <w:rFonts w:ascii="仿宋" w:eastAsia="仿宋" w:hAnsi="仿宋" w:hint="eastAsia"/>
          <w:color w:val="auto"/>
        </w:rPr>
        <w:t xml:space="preserve"> x 840(宽)</w:t>
      </w:r>
      <w:r w:rsidRPr="00037F05">
        <w:rPr>
          <w:rFonts w:ascii="仿宋" w:eastAsia="仿宋" w:hAnsi="仿宋"/>
          <w:color w:val="auto"/>
        </w:rPr>
        <w:t>mm</w:t>
      </w:r>
      <w:r w:rsidRPr="00037F05">
        <w:rPr>
          <w:rFonts w:ascii="仿宋" w:eastAsia="仿宋" w:hAnsi="仿宋" w:hint="eastAsia"/>
          <w:color w:val="auto"/>
        </w:rPr>
        <w:t xml:space="preserve"> x 570(深)</w:t>
      </w:r>
      <w:r w:rsidRPr="00037F05">
        <w:rPr>
          <w:rFonts w:ascii="仿宋" w:eastAsia="仿宋" w:hAnsi="仿宋"/>
          <w:color w:val="auto"/>
        </w:rPr>
        <w:t>mm</w:t>
      </w:r>
    </w:p>
    <w:p w14:paraId="15FE82D0" w14:textId="77777777" w:rsidR="000E0159" w:rsidRPr="00037F05" w:rsidRDefault="00D611BC" w:rsidP="00DE31FB">
      <w:pPr>
        <w:pStyle w:val="Default"/>
        <w:numPr>
          <w:ilvl w:val="0"/>
          <w:numId w:val="13"/>
        </w:numPr>
        <w:adjustRightInd/>
        <w:spacing w:line="360" w:lineRule="auto"/>
        <w:rPr>
          <w:rFonts w:ascii="仿宋" w:eastAsia="仿宋" w:hAnsi="仿宋"/>
          <w:color w:val="auto"/>
        </w:rPr>
      </w:pPr>
      <w:r w:rsidRPr="00037F05">
        <w:rPr>
          <w:rFonts w:ascii="仿宋" w:eastAsia="仿宋" w:hAnsi="仿宋" w:cs="宋体" w:hint="eastAsia"/>
          <w:color w:val="auto"/>
        </w:rPr>
        <w:t>▲检测标准：设备需通过公安部检测中心按照GB 15210-2018标准进行至少44项检测，并提供公安部检验报告证明；</w:t>
      </w:r>
    </w:p>
    <w:p w14:paraId="5FED1A3C" w14:textId="77777777" w:rsidR="000E0159" w:rsidRPr="00037F05" w:rsidRDefault="00D611BC" w:rsidP="00DE31FB">
      <w:pPr>
        <w:pStyle w:val="Default"/>
        <w:numPr>
          <w:ilvl w:val="0"/>
          <w:numId w:val="13"/>
        </w:numPr>
        <w:adjustRightInd/>
        <w:spacing w:line="360" w:lineRule="auto"/>
        <w:rPr>
          <w:rFonts w:ascii="仿宋" w:eastAsia="仿宋" w:hAnsi="仿宋"/>
          <w:color w:val="auto"/>
        </w:rPr>
      </w:pPr>
      <w:r w:rsidRPr="00037F05">
        <w:rPr>
          <w:rFonts w:ascii="仿宋" w:eastAsia="仿宋" w:hAnsi="仿宋" w:hint="eastAsia"/>
          <w:bCs/>
          <w:color w:val="auto"/>
        </w:rPr>
        <w:t>重量：≤80KG，便于移动</w:t>
      </w:r>
    </w:p>
    <w:p w14:paraId="2614643D" w14:textId="77777777" w:rsidR="000E0159" w:rsidRPr="00037F05" w:rsidRDefault="00D611BC" w:rsidP="00DE31FB">
      <w:pPr>
        <w:pStyle w:val="Default"/>
        <w:numPr>
          <w:ilvl w:val="0"/>
          <w:numId w:val="13"/>
        </w:numPr>
        <w:adjustRightInd/>
        <w:spacing w:line="360" w:lineRule="auto"/>
        <w:rPr>
          <w:rFonts w:ascii="仿宋" w:eastAsia="仿宋" w:hAnsi="仿宋"/>
          <w:color w:val="auto"/>
        </w:rPr>
      </w:pPr>
      <w:r w:rsidRPr="00037F05">
        <w:rPr>
          <w:rFonts w:ascii="仿宋" w:eastAsia="仿宋" w:hAnsi="仿宋" w:hint="eastAsia"/>
          <w:color w:val="auto"/>
        </w:rPr>
        <w:t>工作温度：－20℃～＋55℃</w:t>
      </w:r>
    </w:p>
    <w:p w14:paraId="775635F9" w14:textId="77777777" w:rsidR="000E0159" w:rsidRPr="00037F05" w:rsidRDefault="00D611BC" w:rsidP="00DE31FB">
      <w:pPr>
        <w:pStyle w:val="Default"/>
        <w:numPr>
          <w:ilvl w:val="0"/>
          <w:numId w:val="13"/>
        </w:numPr>
        <w:adjustRightInd/>
        <w:spacing w:line="360" w:lineRule="auto"/>
        <w:rPr>
          <w:rFonts w:ascii="仿宋" w:eastAsia="仿宋" w:hAnsi="仿宋"/>
          <w:color w:val="auto"/>
        </w:rPr>
      </w:pPr>
      <w:r w:rsidRPr="00037F05">
        <w:rPr>
          <w:rFonts w:ascii="仿宋" w:eastAsia="仿宋" w:hAnsi="仿宋" w:cs="宋体" w:hint="eastAsia"/>
          <w:color w:val="auto"/>
        </w:rPr>
        <w:t>▲</w:t>
      </w:r>
      <w:r w:rsidRPr="00037F05">
        <w:rPr>
          <w:rFonts w:ascii="仿宋" w:eastAsia="仿宋" w:hAnsi="仿宋" w:hint="eastAsia"/>
          <w:color w:val="auto"/>
        </w:rPr>
        <w:t>外壳防护等级：</w:t>
      </w:r>
      <w:r w:rsidRPr="00037F05">
        <w:rPr>
          <w:rFonts w:ascii="仿宋" w:eastAsia="仿宋" w:hAnsi="仿宋" w:hint="eastAsia"/>
          <w:bCs/>
          <w:color w:val="auto"/>
        </w:rPr>
        <w:t>≥IP53</w:t>
      </w:r>
    </w:p>
    <w:p w14:paraId="41618C0A" w14:textId="77777777" w:rsidR="000E0159" w:rsidRPr="00037F05" w:rsidRDefault="00D611BC" w:rsidP="00DE31FB">
      <w:pPr>
        <w:pStyle w:val="Default"/>
        <w:numPr>
          <w:ilvl w:val="0"/>
          <w:numId w:val="13"/>
        </w:numPr>
        <w:adjustRightInd/>
        <w:spacing w:line="360" w:lineRule="auto"/>
        <w:rPr>
          <w:rFonts w:ascii="仿宋" w:eastAsia="仿宋" w:hAnsi="仿宋"/>
          <w:color w:val="auto"/>
        </w:rPr>
      </w:pPr>
      <w:r w:rsidRPr="00037F05">
        <w:rPr>
          <w:rFonts w:ascii="仿宋" w:eastAsia="仿宋" w:hAnsi="仿宋" w:hint="eastAsia"/>
          <w:color w:val="auto"/>
        </w:rPr>
        <w:t>操作授权：</w:t>
      </w:r>
      <w:r w:rsidRPr="00037F05">
        <w:rPr>
          <w:rFonts w:ascii="仿宋" w:eastAsia="仿宋" w:hAnsi="仿宋" w:hint="eastAsia"/>
          <w:bCs/>
          <w:color w:val="auto"/>
        </w:rPr>
        <w:t>除了使用安检门必需的控制装置和工作参数外，其它影响探测性能的装置和参数都应加以保护，避免非授权人员擅自改动</w:t>
      </w:r>
    </w:p>
    <w:p w14:paraId="56463BC4" w14:textId="77777777" w:rsidR="000E0159" w:rsidRPr="00037F05" w:rsidRDefault="00D611BC" w:rsidP="00DE31FB">
      <w:pPr>
        <w:pStyle w:val="Default"/>
        <w:numPr>
          <w:ilvl w:val="0"/>
          <w:numId w:val="13"/>
        </w:numPr>
        <w:adjustRightInd/>
        <w:spacing w:line="360" w:lineRule="auto"/>
        <w:rPr>
          <w:rFonts w:ascii="仿宋" w:eastAsia="仿宋" w:hAnsi="仿宋"/>
          <w:color w:val="auto"/>
        </w:rPr>
      </w:pPr>
      <w:r w:rsidRPr="00037F05">
        <w:rPr>
          <w:rFonts w:ascii="仿宋" w:eastAsia="仿宋" w:hAnsi="仿宋" w:hint="eastAsia"/>
          <w:color w:val="auto"/>
        </w:rPr>
        <w:t>外接电源：AC:187V~242V   47Hz~52Hz 无需调整而能正常工作</w:t>
      </w:r>
    </w:p>
    <w:p w14:paraId="5F6FA9C4" w14:textId="77777777" w:rsidR="000E0159" w:rsidRPr="00037F05" w:rsidRDefault="00D611BC" w:rsidP="00DE31FB">
      <w:pPr>
        <w:pStyle w:val="Default"/>
        <w:numPr>
          <w:ilvl w:val="0"/>
          <w:numId w:val="13"/>
        </w:numPr>
        <w:adjustRightInd/>
        <w:spacing w:line="360" w:lineRule="auto"/>
        <w:rPr>
          <w:rFonts w:ascii="仿宋" w:eastAsia="仿宋" w:hAnsi="仿宋"/>
          <w:color w:val="auto"/>
        </w:rPr>
      </w:pPr>
      <w:r w:rsidRPr="00037F05">
        <w:rPr>
          <w:rFonts w:ascii="仿宋" w:eastAsia="仿宋" w:hAnsi="仿宋" w:hint="eastAsia"/>
          <w:bCs/>
          <w:color w:val="auto"/>
        </w:rPr>
        <w:t>开机自检功能：系统开机时应具有自检功能，并显示检测结果</w:t>
      </w:r>
    </w:p>
    <w:p w14:paraId="59D09CB1" w14:textId="77777777" w:rsidR="000E0159" w:rsidRPr="00037F05" w:rsidRDefault="00D611BC" w:rsidP="00DE31FB">
      <w:pPr>
        <w:pStyle w:val="Default"/>
        <w:numPr>
          <w:ilvl w:val="0"/>
          <w:numId w:val="13"/>
        </w:numPr>
        <w:adjustRightInd/>
        <w:spacing w:line="360" w:lineRule="auto"/>
        <w:rPr>
          <w:rFonts w:ascii="仿宋" w:eastAsia="仿宋" w:hAnsi="仿宋"/>
          <w:color w:val="auto"/>
        </w:rPr>
      </w:pPr>
      <w:r w:rsidRPr="00037F05">
        <w:rPr>
          <w:rFonts w:ascii="仿宋" w:eastAsia="仿宋" w:hAnsi="仿宋" w:cs="宋体" w:hint="eastAsia"/>
          <w:bCs/>
          <w:color w:val="auto"/>
        </w:rPr>
        <w:t>▲泄露电流</w:t>
      </w:r>
      <w:r w:rsidRPr="00037F05">
        <w:rPr>
          <w:rFonts w:ascii="仿宋" w:eastAsia="仿宋" w:hAnsi="仿宋" w:hint="eastAsia"/>
          <w:bCs/>
          <w:color w:val="auto"/>
        </w:rPr>
        <w:t>：</w:t>
      </w:r>
      <w:r w:rsidRPr="00037F05">
        <w:rPr>
          <w:rFonts w:ascii="微软雅黑" w:eastAsia="微软雅黑" w:hAnsi="微软雅黑" w:cs="微软雅黑" w:hint="eastAsia"/>
          <w:bCs/>
          <w:color w:val="auto"/>
        </w:rPr>
        <w:t>≤</w:t>
      </w:r>
      <w:r w:rsidRPr="00037F05">
        <w:rPr>
          <w:rFonts w:ascii="仿宋" w:eastAsia="仿宋" w:hAnsi="仿宋" w:hint="eastAsia"/>
          <w:bCs/>
          <w:color w:val="auto"/>
        </w:rPr>
        <w:t>0.03mA</w:t>
      </w:r>
    </w:p>
    <w:p w14:paraId="33181FFF" w14:textId="77777777" w:rsidR="000E0159" w:rsidRPr="00037F05" w:rsidRDefault="00D611BC" w:rsidP="00DE31FB">
      <w:pPr>
        <w:pStyle w:val="Default"/>
        <w:numPr>
          <w:ilvl w:val="0"/>
          <w:numId w:val="13"/>
        </w:numPr>
        <w:adjustRightInd/>
        <w:spacing w:line="360" w:lineRule="auto"/>
        <w:rPr>
          <w:rFonts w:ascii="仿宋" w:eastAsia="仿宋" w:hAnsi="仿宋"/>
          <w:color w:val="auto"/>
        </w:rPr>
      </w:pPr>
      <w:r w:rsidRPr="00037F05">
        <w:rPr>
          <w:rFonts w:ascii="仿宋" w:eastAsia="仿宋" w:hAnsi="仿宋" w:cs="宋体" w:hint="eastAsia"/>
          <w:bCs/>
          <w:color w:val="auto"/>
        </w:rPr>
        <w:t>▲</w:t>
      </w:r>
      <w:r w:rsidRPr="00037F05">
        <w:rPr>
          <w:rFonts w:ascii="仿宋" w:eastAsia="仿宋" w:hAnsi="仿宋" w:hint="eastAsia"/>
          <w:bCs/>
          <w:color w:val="auto"/>
        </w:rPr>
        <w:t>报警声音：≥125dB</w:t>
      </w:r>
    </w:p>
    <w:p w14:paraId="3F90507B" w14:textId="77777777" w:rsidR="000E0159" w:rsidRPr="00037F05" w:rsidRDefault="00D611BC" w:rsidP="00DE31FB">
      <w:pPr>
        <w:pStyle w:val="Default"/>
        <w:numPr>
          <w:ilvl w:val="0"/>
          <w:numId w:val="13"/>
        </w:numPr>
        <w:adjustRightInd/>
        <w:spacing w:line="360" w:lineRule="auto"/>
        <w:rPr>
          <w:rFonts w:ascii="仿宋" w:eastAsia="仿宋" w:hAnsi="仿宋"/>
          <w:color w:val="auto"/>
        </w:rPr>
      </w:pPr>
      <w:r w:rsidRPr="00037F05">
        <w:rPr>
          <w:rFonts w:ascii="仿宋" w:eastAsia="仿宋" w:hAnsi="仿宋" w:hint="eastAsia"/>
          <w:color w:val="auto"/>
        </w:rPr>
        <w:t>开机自动设置频率：</w:t>
      </w:r>
      <w:r w:rsidRPr="00037F05">
        <w:rPr>
          <w:rFonts w:ascii="仿宋" w:eastAsia="仿宋" w:hAnsi="仿宋" w:hint="eastAsia"/>
          <w:bCs/>
          <w:color w:val="auto"/>
        </w:rPr>
        <w:t>两台以上门并排工作，开机时每台门具有自动设频功能，各台门能设置不同频率，避开相互干扰</w:t>
      </w:r>
    </w:p>
    <w:p w14:paraId="1E6C462B" w14:textId="77777777" w:rsidR="000E0159" w:rsidRPr="00037F05" w:rsidRDefault="00D611BC" w:rsidP="00DE31FB">
      <w:pPr>
        <w:pStyle w:val="Default"/>
        <w:numPr>
          <w:ilvl w:val="0"/>
          <w:numId w:val="13"/>
        </w:numPr>
        <w:adjustRightInd/>
        <w:spacing w:line="360" w:lineRule="auto"/>
        <w:rPr>
          <w:rFonts w:ascii="仿宋" w:eastAsia="仿宋" w:hAnsi="仿宋"/>
          <w:color w:val="auto"/>
        </w:rPr>
      </w:pPr>
      <w:r w:rsidRPr="00037F05">
        <w:rPr>
          <w:rFonts w:ascii="仿宋" w:eastAsia="仿宋" w:hAnsi="仿宋" w:hint="eastAsia"/>
          <w:color w:val="auto"/>
        </w:rPr>
        <w:lastRenderedPageBreak/>
        <w:t>探测区域内磁感应强度：在探测区域左右边界各方内150mm形成的区域中，任意一点的磁感应强度都不应超过30μT</w:t>
      </w:r>
    </w:p>
    <w:p w14:paraId="3ACC9E09" w14:textId="77777777" w:rsidR="000E0159" w:rsidRPr="00037F05" w:rsidRDefault="00D611BC" w:rsidP="00DE31FB">
      <w:pPr>
        <w:pStyle w:val="Default"/>
        <w:numPr>
          <w:ilvl w:val="0"/>
          <w:numId w:val="13"/>
        </w:numPr>
        <w:adjustRightInd/>
        <w:spacing w:line="360" w:lineRule="auto"/>
        <w:rPr>
          <w:rFonts w:ascii="仿宋" w:eastAsia="仿宋" w:hAnsi="仿宋"/>
          <w:color w:val="auto"/>
        </w:rPr>
      </w:pPr>
      <w:r w:rsidRPr="00037F05">
        <w:rPr>
          <w:rFonts w:ascii="仿宋" w:eastAsia="仿宋" w:hAnsi="仿宋" w:hint="eastAsia"/>
          <w:color w:val="auto"/>
        </w:rPr>
        <w:t>门体分区：门体的探测区域可以在6区、12区、18区三种模式间切换</w:t>
      </w:r>
    </w:p>
    <w:p w14:paraId="56D7A4DF" w14:textId="77777777" w:rsidR="000E0159" w:rsidRPr="00037F05" w:rsidRDefault="00D611BC" w:rsidP="00DE31FB">
      <w:pPr>
        <w:pStyle w:val="Default"/>
        <w:numPr>
          <w:ilvl w:val="0"/>
          <w:numId w:val="13"/>
        </w:numPr>
        <w:adjustRightInd/>
        <w:spacing w:line="360" w:lineRule="auto"/>
        <w:rPr>
          <w:rFonts w:ascii="仿宋" w:eastAsia="仿宋" w:hAnsi="仿宋"/>
          <w:color w:val="auto"/>
        </w:rPr>
      </w:pPr>
      <w:r w:rsidRPr="00037F05">
        <w:rPr>
          <w:rFonts w:ascii="仿宋" w:eastAsia="仿宋" w:hAnsi="仿宋" w:hint="eastAsia"/>
          <w:color w:val="auto"/>
        </w:rPr>
        <w:t>探测灵敏度范围：灵敏度等级0～1999共2000级，能从低到高方便地调节，并至少覆盖一个检测等级。所有区位都可检测到小到5毛硬币大到10Kg铁球的金属。</w:t>
      </w:r>
    </w:p>
    <w:p w14:paraId="29DCE48B" w14:textId="77777777" w:rsidR="000E0159" w:rsidRPr="00037F05" w:rsidRDefault="00D611BC" w:rsidP="00DE31FB">
      <w:pPr>
        <w:pStyle w:val="Default"/>
        <w:numPr>
          <w:ilvl w:val="0"/>
          <w:numId w:val="13"/>
        </w:numPr>
        <w:adjustRightInd/>
        <w:spacing w:line="360" w:lineRule="auto"/>
        <w:rPr>
          <w:rFonts w:ascii="仿宋" w:eastAsia="仿宋" w:hAnsi="仿宋"/>
          <w:color w:val="auto"/>
        </w:rPr>
      </w:pPr>
      <w:r w:rsidRPr="00037F05">
        <w:rPr>
          <w:rFonts w:ascii="仿宋" w:eastAsia="仿宋" w:hAnsi="仿宋" w:hint="eastAsia"/>
          <w:color w:val="auto"/>
        </w:rPr>
        <w:t>面板显示：前面板不劣于液晶（LCD）显示，有中英文菜单，内置多种场所推荐探测灵敏度设定数值，一键式按钮。</w:t>
      </w:r>
    </w:p>
    <w:p w14:paraId="1A3860B2" w14:textId="77777777" w:rsidR="000E0159" w:rsidRPr="00037F05" w:rsidRDefault="00D611BC" w:rsidP="00DE31FB">
      <w:pPr>
        <w:pStyle w:val="Default"/>
        <w:numPr>
          <w:ilvl w:val="0"/>
          <w:numId w:val="13"/>
        </w:numPr>
        <w:adjustRightInd/>
        <w:spacing w:line="360" w:lineRule="auto"/>
        <w:rPr>
          <w:rFonts w:ascii="仿宋" w:eastAsia="仿宋" w:hAnsi="仿宋"/>
          <w:color w:val="auto"/>
        </w:rPr>
      </w:pPr>
      <w:r w:rsidRPr="00037F05">
        <w:rPr>
          <w:rFonts w:ascii="仿宋" w:eastAsia="仿宋" w:hAnsi="仿宋" w:hint="eastAsia"/>
          <w:color w:val="auto"/>
        </w:rPr>
        <w:t>快速设置灵敏度：内存30个用于公检法司等政府机构和场馆、企业等用户所需的标准安检灵敏度和针对各种金属材料的探测程序，用户可通过快速设置功能一键设置。</w:t>
      </w:r>
    </w:p>
    <w:p w14:paraId="7FE248FA" w14:textId="77777777" w:rsidR="000E0159" w:rsidRPr="00037F05" w:rsidRDefault="00D611BC" w:rsidP="00DE31FB">
      <w:pPr>
        <w:pStyle w:val="Default"/>
        <w:numPr>
          <w:ilvl w:val="0"/>
          <w:numId w:val="13"/>
        </w:numPr>
        <w:adjustRightInd/>
        <w:spacing w:line="360" w:lineRule="auto"/>
        <w:rPr>
          <w:rFonts w:ascii="仿宋" w:eastAsia="仿宋" w:hAnsi="仿宋"/>
          <w:color w:val="auto"/>
        </w:rPr>
      </w:pPr>
      <w:r w:rsidRPr="00037F05">
        <w:rPr>
          <w:rFonts w:ascii="仿宋" w:eastAsia="仿宋" w:hAnsi="仿宋" w:hint="eastAsia"/>
          <w:bCs/>
          <w:color w:val="auto"/>
        </w:rPr>
        <w:t>排除小件金属功能机：</w:t>
      </w:r>
      <w:r w:rsidRPr="00037F05">
        <w:rPr>
          <w:rFonts w:ascii="仿宋" w:eastAsia="仿宋" w:hAnsi="仿宋" w:hint="eastAsia"/>
          <w:color w:val="auto"/>
        </w:rPr>
        <w:t>携带需要排除的小件金属通过安检门不超过3次，就可以自动设置好需要排除这件金属样品的各区的灵敏度值。</w:t>
      </w:r>
    </w:p>
    <w:p w14:paraId="2716A77E" w14:textId="77777777" w:rsidR="000E0159" w:rsidRPr="00037F05" w:rsidRDefault="00D611BC" w:rsidP="00DE31FB">
      <w:pPr>
        <w:pStyle w:val="Default"/>
        <w:numPr>
          <w:ilvl w:val="0"/>
          <w:numId w:val="13"/>
        </w:numPr>
        <w:adjustRightInd/>
        <w:spacing w:line="360" w:lineRule="auto"/>
        <w:rPr>
          <w:rFonts w:ascii="仿宋" w:eastAsia="仿宋" w:hAnsi="仿宋"/>
          <w:color w:val="auto"/>
        </w:rPr>
      </w:pPr>
      <w:r w:rsidRPr="00037F05">
        <w:rPr>
          <w:rFonts w:ascii="仿宋" w:eastAsia="仿宋" w:hAnsi="仿宋" w:hint="eastAsia"/>
          <w:color w:val="auto"/>
        </w:rPr>
        <w:t>通行速度：测试人以不低于2m/s的速度通过安检门，安检门能准确记录通过人数。</w:t>
      </w:r>
    </w:p>
    <w:p w14:paraId="2B244C3D" w14:textId="77777777" w:rsidR="000E0159" w:rsidRPr="00037F05" w:rsidRDefault="00D611BC" w:rsidP="00DE31FB">
      <w:pPr>
        <w:pStyle w:val="Default"/>
        <w:numPr>
          <w:ilvl w:val="0"/>
          <w:numId w:val="13"/>
        </w:numPr>
        <w:adjustRightInd/>
        <w:spacing w:line="360" w:lineRule="auto"/>
        <w:rPr>
          <w:rFonts w:ascii="仿宋" w:eastAsia="仿宋" w:hAnsi="仿宋"/>
          <w:color w:val="auto"/>
        </w:rPr>
      </w:pPr>
      <w:r w:rsidRPr="00037F05">
        <w:rPr>
          <w:rFonts w:ascii="仿宋" w:eastAsia="仿宋" w:hAnsi="仿宋" w:cs="宋体" w:hint="eastAsia"/>
          <w:color w:val="auto"/>
        </w:rPr>
        <w:t>▲</w:t>
      </w:r>
      <w:r w:rsidRPr="00037F05">
        <w:rPr>
          <w:rFonts w:ascii="仿宋" w:eastAsia="仿宋" w:hAnsi="仿宋" w:hint="eastAsia"/>
          <w:color w:val="auto"/>
        </w:rPr>
        <w:t>最低探测高度：</w:t>
      </w:r>
      <w:r w:rsidRPr="00037F05">
        <w:rPr>
          <w:rFonts w:ascii="仿宋" w:eastAsia="仿宋" w:hAnsi="仿宋" w:hint="eastAsia"/>
          <w:bCs/>
          <w:color w:val="auto"/>
        </w:rPr>
        <w:t>≤</w:t>
      </w:r>
      <w:r w:rsidRPr="00037F05">
        <w:rPr>
          <w:rFonts w:ascii="仿宋" w:eastAsia="仿宋" w:hAnsi="仿宋" w:hint="eastAsia"/>
          <w:color w:val="auto"/>
        </w:rPr>
        <w:t>1cm</w:t>
      </w:r>
    </w:p>
    <w:p w14:paraId="2A8D943B" w14:textId="77777777" w:rsidR="000E0159" w:rsidRPr="00037F05" w:rsidRDefault="00D611BC" w:rsidP="00DE31FB">
      <w:pPr>
        <w:pStyle w:val="Default"/>
        <w:numPr>
          <w:ilvl w:val="0"/>
          <w:numId w:val="13"/>
        </w:numPr>
        <w:adjustRightInd/>
        <w:spacing w:line="360" w:lineRule="auto"/>
        <w:rPr>
          <w:rFonts w:ascii="仿宋" w:eastAsia="仿宋" w:hAnsi="仿宋"/>
          <w:color w:val="auto"/>
        </w:rPr>
      </w:pPr>
      <w:r w:rsidRPr="00037F05">
        <w:rPr>
          <w:rFonts w:ascii="仿宋" w:eastAsia="仿宋" w:hAnsi="仿宋" w:cs="宋体" w:hint="eastAsia"/>
          <w:color w:val="auto"/>
        </w:rPr>
        <w:t>远程控制：</w:t>
      </w:r>
      <w:r w:rsidRPr="00037F05">
        <w:rPr>
          <w:rFonts w:ascii="仿宋" w:eastAsia="仿宋" w:hAnsi="仿宋" w:hint="eastAsia"/>
          <w:color w:val="auto"/>
        </w:rPr>
        <w:t>安检门能通过RS485总结与计算机通讯，远程计算机应能查看并设置各个参数，且能接收并保存探测门的报警信息。</w:t>
      </w:r>
    </w:p>
    <w:p w14:paraId="147C6DA2" w14:textId="77777777" w:rsidR="000E0159" w:rsidRPr="00037F05" w:rsidRDefault="00D611BC" w:rsidP="00DE31FB">
      <w:pPr>
        <w:pStyle w:val="Default"/>
        <w:numPr>
          <w:ilvl w:val="0"/>
          <w:numId w:val="13"/>
        </w:numPr>
        <w:adjustRightInd/>
        <w:spacing w:line="360" w:lineRule="auto"/>
        <w:rPr>
          <w:rFonts w:ascii="仿宋" w:eastAsia="仿宋" w:hAnsi="仿宋"/>
          <w:color w:val="auto"/>
        </w:rPr>
      </w:pPr>
      <w:r w:rsidRPr="00037F05">
        <w:rPr>
          <w:rFonts w:ascii="仿宋" w:eastAsia="仿宋" w:hAnsi="仿宋" w:cs="宋体" w:hint="eastAsia"/>
          <w:color w:val="auto"/>
        </w:rPr>
        <w:t>飞物报警：</w:t>
      </w:r>
      <w:r w:rsidRPr="00037F05">
        <w:rPr>
          <w:rFonts w:ascii="仿宋" w:eastAsia="仿宋" w:hAnsi="仿宋" w:hint="eastAsia"/>
          <w:color w:val="auto"/>
        </w:rPr>
        <w:t>以五毛硬币抛过探测区域，能产生报警。</w:t>
      </w:r>
    </w:p>
    <w:p w14:paraId="04869D4C" w14:textId="77777777" w:rsidR="000E0159" w:rsidRPr="00037F05" w:rsidRDefault="00D611BC" w:rsidP="00DE31FB">
      <w:pPr>
        <w:pStyle w:val="Default"/>
        <w:numPr>
          <w:ilvl w:val="0"/>
          <w:numId w:val="13"/>
        </w:numPr>
        <w:adjustRightInd/>
        <w:spacing w:line="360" w:lineRule="auto"/>
        <w:rPr>
          <w:rFonts w:ascii="仿宋" w:eastAsia="仿宋" w:hAnsi="仿宋"/>
          <w:color w:val="auto"/>
        </w:rPr>
      </w:pPr>
      <w:r w:rsidRPr="00037F05">
        <w:rPr>
          <w:rFonts w:ascii="仿宋" w:eastAsia="仿宋" w:hAnsi="仿宋" w:hint="eastAsia"/>
          <w:color w:val="auto"/>
        </w:rPr>
        <w:t>持续工作时间：安检门能连续工作至少8小时。</w:t>
      </w:r>
    </w:p>
    <w:p w14:paraId="3B4D1DFD" w14:textId="77777777" w:rsidR="000E0159" w:rsidRPr="00037F05" w:rsidRDefault="00D611BC" w:rsidP="00DE31FB">
      <w:pPr>
        <w:pStyle w:val="Default"/>
        <w:numPr>
          <w:ilvl w:val="0"/>
          <w:numId w:val="13"/>
        </w:numPr>
        <w:adjustRightInd/>
        <w:spacing w:line="360" w:lineRule="auto"/>
        <w:rPr>
          <w:rFonts w:ascii="仿宋" w:eastAsia="仿宋" w:hAnsi="仿宋"/>
          <w:color w:val="auto"/>
        </w:rPr>
      </w:pPr>
      <w:r w:rsidRPr="00037F05">
        <w:rPr>
          <w:rFonts w:ascii="仿宋" w:eastAsia="仿宋" w:hAnsi="仿宋" w:hint="eastAsia"/>
          <w:color w:val="auto"/>
        </w:rPr>
        <w:t>计数功能：安检门应能记录有效受检人数和发生过报警的人数，并能复位清零。</w:t>
      </w:r>
    </w:p>
    <w:p w14:paraId="1884414A" w14:textId="77777777" w:rsidR="000E0159" w:rsidRPr="00037F05" w:rsidRDefault="00D611BC" w:rsidP="00DE31FB">
      <w:pPr>
        <w:pStyle w:val="Default"/>
        <w:numPr>
          <w:ilvl w:val="0"/>
          <w:numId w:val="13"/>
        </w:numPr>
        <w:adjustRightInd/>
        <w:spacing w:line="360" w:lineRule="auto"/>
        <w:rPr>
          <w:rFonts w:ascii="仿宋" w:eastAsia="仿宋" w:hAnsi="仿宋"/>
          <w:color w:val="auto"/>
        </w:rPr>
      </w:pPr>
      <w:r w:rsidRPr="00037F05">
        <w:rPr>
          <w:rFonts w:ascii="仿宋" w:eastAsia="仿宋" w:hAnsi="仿宋" w:hint="eastAsia"/>
          <w:color w:val="auto"/>
        </w:rPr>
        <w:t>多区位同时报警：安检门能检测出同一人不同部位携带的金属物品，并准确报警显示金属物品所在区位。</w:t>
      </w:r>
    </w:p>
    <w:p w14:paraId="24C96736" w14:textId="77777777" w:rsidR="000E0159" w:rsidRPr="00037F05" w:rsidRDefault="00D611BC" w:rsidP="00DE31FB">
      <w:pPr>
        <w:pStyle w:val="Default"/>
        <w:numPr>
          <w:ilvl w:val="0"/>
          <w:numId w:val="13"/>
        </w:numPr>
        <w:adjustRightInd/>
        <w:spacing w:line="360" w:lineRule="auto"/>
        <w:rPr>
          <w:rFonts w:ascii="仿宋" w:eastAsia="仿宋" w:hAnsi="仿宋"/>
          <w:color w:val="auto"/>
        </w:rPr>
      </w:pPr>
      <w:r w:rsidRPr="00037F05">
        <w:rPr>
          <w:rFonts w:ascii="仿宋" w:eastAsia="仿宋" w:hAnsi="仿宋" w:hint="eastAsia"/>
          <w:color w:val="auto"/>
        </w:rPr>
        <w:t>抗干扰功能：整个应系统采用电磁兼容设计，并使用DSP处理器对违禁物品的采样信号进行相关运算和滤波，整套设备针对各种使用环境应具有极强的电磁抗干扰能力。</w:t>
      </w:r>
    </w:p>
    <w:p w14:paraId="765CCC53" w14:textId="2D4672AC" w:rsidR="000E0159" w:rsidRPr="00037F05" w:rsidRDefault="00D611BC" w:rsidP="00DE31FB">
      <w:pPr>
        <w:pStyle w:val="Default"/>
        <w:numPr>
          <w:ilvl w:val="0"/>
          <w:numId w:val="13"/>
        </w:numPr>
        <w:adjustRightInd/>
        <w:spacing w:line="360" w:lineRule="auto"/>
        <w:rPr>
          <w:rFonts w:ascii="仿宋" w:eastAsia="仿宋" w:hAnsi="仿宋"/>
          <w:color w:val="auto"/>
        </w:rPr>
      </w:pPr>
      <w:r w:rsidRPr="00037F05">
        <w:rPr>
          <w:rFonts w:ascii="仿宋" w:eastAsia="仿宋" w:hAnsi="仿宋" w:cs="宋体" w:hint="eastAsia"/>
          <w:color w:val="auto"/>
        </w:rPr>
        <w:t>▲探测灵敏度检验：</w:t>
      </w:r>
      <w:r w:rsidRPr="00037F05">
        <w:rPr>
          <w:rFonts w:ascii="仿宋" w:eastAsia="仿宋" w:hAnsi="仿宋" w:hint="eastAsia"/>
          <w:color w:val="auto"/>
        </w:rPr>
        <w:t>应根据产品用户手册声明的产品类型，对能够满足的每一个探测类别，均应对应有一组推荐的工作参数或快捷程序。对一个应报警</w:t>
      </w:r>
      <w:r w:rsidRPr="00037F05">
        <w:rPr>
          <w:rFonts w:ascii="仿宋" w:eastAsia="仿宋" w:hAnsi="仿宋" w:hint="eastAsia"/>
          <w:color w:val="auto"/>
        </w:rPr>
        <w:lastRenderedPageBreak/>
        <w:t>测试物在同一位置的探测率不低于90%；对一个不应报警测试物在同一位置的误报警率不超过30%，且全部位置总的误报警率不超过15% 。符合混合类（I类、II类）要求。</w:t>
      </w:r>
    </w:p>
    <w:p w14:paraId="02A9FD11" w14:textId="37A29085" w:rsidR="00167F05" w:rsidRPr="00037F05" w:rsidRDefault="00167F05" w:rsidP="00167F05">
      <w:pPr>
        <w:pStyle w:val="Default"/>
        <w:adjustRightInd/>
        <w:spacing w:line="360" w:lineRule="auto"/>
        <w:rPr>
          <w:rFonts w:ascii="仿宋" w:eastAsia="仿宋" w:hAnsi="仿宋"/>
          <w:b/>
          <w:bCs/>
          <w:color w:val="auto"/>
        </w:rPr>
      </w:pPr>
      <w:r w:rsidRPr="00037F05">
        <w:rPr>
          <w:rFonts w:ascii="仿宋" w:eastAsia="仿宋" w:hAnsi="仿宋" w:hint="eastAsia"/>
          <w:b/>
          <w:bCs/>
          <w:color w:val="auto"/>
        </w:rPr>
        <w:t>二、其他要求</w:t>
      </w:r>
    </w:p>
    <w:p w14:paraId="728F160E" w14:textId="78EE9A46" w:rsidR="00167F05" w:rsidRPr="00037F05" w:rsidRDefault="00167F05" w:rsidP="00167F05">
      <w:pPr>
        <w:pStyle w:val="Default"/>
        <w:adjustRightInd/>
        <w:spacing w:line="360" w:lineRule="auto"/>
        <w:rPr>
          <w:rFonts w:ascii="仿宋" w:eastAsia="仿宋" w:hAnsi="仿宋"/>
          <w:color w:val="auto"/>
        </w:rPr>
      </w:pPr>
      <w:r w:rsidRPr="00037F05">
        <w:rPr>
          <w:rFonts w:ascii="仿宋" w:eastAsia="仿宋" w:hAnsi="仿宋" w:hint="eastAsia"/>
          <w:color w:val="auto"/>
        </w:rPr>
        <w:t>1、交货期：自合同签订之日起5个日历日内。</w:t>
      </w:r>
    </w:p>
    <w:p w14:paraId="2F1A6300" w14:textId="04BB1326" w:rsidR="00167F05" w:rsidRPr="00037F05" w:rsidRDefault="00167F05" w:rsidP="00167F05">
      <w:pPr>
        <w:pStyle w:val="Default"/>
        <w:adjustRightInd/>
        <w:spacing w:line="360" w:lineRule="auto"/>
        <w:rPr>
          <w:rFonts w:ascii="仿宋" w:eastAsia="仿宋" w:hAnsi="仿宋"/>
          <w:color w:val="auto"/>
        </w:rPr>
      </w:pPr>
      <w:r w:rsidRPr="00037F05">
        <w:rPr>
          <w:rFonts w:ascii="仿宋" w:eastAsia="仿宋" w:hAnsi="仿宋" w:hint="eastAsia"/>
          <w:color w:val="auto"/>
        </w:rPr>
        <w:t>2、交货地点：中国园林博物馆内用户指定地点。</w:t>
      </w:r>
    </w:p>
    <w:p w14:paraId="36B90407" w14:textId="2A45BDA9" w:rsidR="00167F05" w:rsidRPr="00037F05" w:rsidRDefault="00167F05" w:rsidP="00167F05">
      <w:pPr>
        <w:pStyle w:val="Default"/>
        <w:adjustRightInd/>
        <w:spacing w:line="360" w:lineRule="auto"/>
        <w:rPr>
          <w:rFonts w:ascii="仿宋" w:eastAsia="仿宋" w:hAnsi="仿宋"/>
          <w:color w:val="auto"/>
        </w:rPr>
      </w:pPr>
      <w:r w:rsidRPr="00037F05">
        <w:rPr>
          <w:rFonts w:ascii="仿宋" w:eastAsia="仿宋" w:hAnsi="仿宋" w:hint="eastAsia"/>
          <w:color w:val="auto"/>
        </w:rPr>
        <w:t>3、质保期：自货物最终验收合格之日起不少于一年。</w:t>
      </w:r>
    </w:p>
    <w:sectPr w:rsidR="00167F05" w:rsidRPr="00037F05">
      <w:footerReference w:type="first" r:id="rId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0DDDC" w14:textId="77777777" w:rsidR="00E62FB5" w:rsidRDefault="00E62FB5">
      <w:r>
        <w:separator/>
      </w:r>
    </w:p>
  </w:endnote>
  <w:endnote w:type="continuationSeparator" w:id="0">
    <w:p w14:paraId="504F467C" w14:textId="77777777" w:rsidR="00E62FB5" w:rsidRDefault="00E6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roman"/>
    <w:pitch w:val="default"/>
    <w:sig w:usb0="00000000" w:usb1="00000000"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长城小标宋体">
    <w:altName w:val="微软雅黑"/>
    <w:charset w:val="86"/>
    <w:family w:val="modern"/>
    <w:pitch w:val="default"/>
    <w:sig w:usb0="00000000" w:usb1="00000000" w:usb2="00000010" w:usb3="00000000" w:csb0="00040000" w:csb1="00000000"/>
  </w:font>
  <w:font w:name="ä»¿å®‹">
    <w:altName w:val="Arial"/>
    <w:charset w:val="00"/>
    <w:family w:val="auto"/>
    <w:pitch w:val="default"/>
    <w:sig w:usb0="00000000" w:usb1="00000000" w:usb2="00000000" w:usb3="00000000" w:csb0="00000001" w:csb1="00000000"/>
  </w:font>
  <w:font w:name="宋体.翥...">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CEAE" w14:textId="77777777" w:rsidR="00DE31FB" w:rsidRDefault="00DE31FB">
    <w:pPr>
      <w:pStyle w:val="af1"/>
      <w:framePr w:wrap="around" w:vAnchor="text" w:hAnchor="margin" w:xAlign="center" w:y="1"/>
      <w:rPr>
        <w:rStyle w:val="afb"/>
      </w:rPr>
    </w:pPr>
    <w:r>
      <w:fldChar w:fldCharType="begin"/>
    </w:r>
    <w:r>
      <w:rPr>
        <w:rStyle w:val="afb"/>
      </w:rPr>
      <w:instrText xml:space="preserve">PAGE  </w:instrText>
    </w:r>
    <w:r>
      <w:fldChar w:fldCharType="end"/>
    </w:r>
  </w:p>
  <w:p w14:paraId="11BB99EB" w14:textId="77777777" w:rsidR="00DE31FB" w:rsidRDefault="00DE31FB">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351C" w14:textId="77777777" w:rsidR="00DE31FB" w:rsidRDefault="00DE31FB">
    <w:pPr>
      <w:pStyle w:val="af1"/>
      <w:framePr w:wrap="around" w:vAnchor="text" w:hAnchor="margin" w:xAlign="center" w:y="1"/>
      <w:rPr>
        <w:rStyle w:val="afb"/>
      </w:rPr>
    </w:pPr>
    <w:r>
      <w:fldChar w:fldCharType="begin"/>
    </w:r>
    <w:r>
      <w:rPr>
        <w:rStyle w:val="afb"/>
      </w:rPr>
      <w:instrText xml:space="preserve">PAGE  </w:instrText>
    </w:r>
    <w:r>
      <w:fldChar w:fldCharType="separate"/>
    </w:r>
    <w:r>
      <w:rPr>
        <w:rStyle w:val="afb"/>
      </w:rPr>
      <w:t>4</w:t>
    </w:r>
    <w:r>
      <w:fldChar w:fldCharType="end"/>
    </w:r>
  </w:p>
  <w:p w14:paraId="2C493389" w14:textId="77777777" w:rsidR="00DE31FB" w:rsidRDefault="00DE31FB">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9867" w14:textId="77777777" w:rsidR="00DE31FB" w:rsidRDefault="00DE31FB">
    <w:pPr>
      <w:pStyle w:val="af1"/>
      <w:framePr w:wrap="around" w:vAnchor="text" w:hAnchor="margin" w:xAlign="center" w:y="1"/>
      <w:rPr>
        <w:rStyle w:val="afb"/>
      </w:rPr>
    </w:pPr>
    <w:r>
      <w:fldChar w:fldCharType="begin"/>
    </w:r>
    <w:r>
      <w:rPr>
        <w:rStyle w:val="afb"/>
      </w:rPr>
      <w:instrText xml:space="preserve">PAGE  </w:instrText>
    </w:r>
    <w:r>
      <w:fldChar w:fldCharType="end"/>
    </w:r>
  </w:p>
  <w:p w14:paraId="33E48FB8" w14:textId="77777777" w:rsidR="00DE31FB" w:rsidRDefault="00DE31FB">
    <w:pPr>
      <w:pStyle w:val="af1"/>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9898" w14:textId="77777777" w:rsidR="00DE31FB" w:rsidRDefault="00DE31FB">
    <w:pPr>
      <w:pStyle w:val="af1"/>
      <w:jc w:val="center"/>
    </w:pPr>
    <w:r>
      <w:fldChar w:fldCharType="begin"/>
    </w:r>
    <w:r>
      <w:rPr>
        <w:rStyle w:val="afb"/>
      </w:rPr>
      <w:instrText xml:space="preserve"> PAGE </w:instrText>
    </w:r>
    <w:r>
      <w:fldChar w:fldCharType="separate"/>
    </w:r>
    <w:r>
      <w:rPr>
        <w:rStyle w:val="afb"/>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C1CB" w14:textId="77777777" w:rsidR="00DE31FB" w:rsidRDefault="00DE31FB">
    <w:pPr>
      <w:pStyle w:val="af1"/>
      <w:ind w:right="360"/>
      <w:jc w:val="center"/>
    </w:pPr>
    <w:r>
      <w:fldChar w:fldCharType="begin"/>
    </w:r>
    <w:r>
      <w:rPr>
        <w:rStyle w:val="afb"/>
      </w:rPr>
      <w:instrText xml:space="preserve"> PAGE </w:instrText>
    </w:r>
    <w:r>
      <w:fldChar w:fldCharType="separate"/>
    </w:r>
    <w:r>
      <w:rPr>
        <w:rStyle w:val="afb"/>
      </w:rPr>
      <w:t>60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2580" w14:textId="77777777" w:rsidR="00DE31FB" w:rsidRDefault="00DE31FB">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50C9B" w14:textId="77777777" w:rsidR="00E62FB5" w:rsidRDefault="00E62FB5">
      <w:r>
        <w:separator/>
      </w:r>
    </w:p>
  </w:footnote>
  <w:footnote w:type="continuationSeparator" w:id="0">
    <w:p w14:paraId="1CCD3AED" w14:textId="77777777" w:rsidR="00E62FB5" w:rsidRDefault="00E62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6ED9A9"/>
    <w:multiLevelType w:val="singleLevel"/>
    <w:tmpl w:val="846ED9A9"/>
    <w:lvl w:ilvl="0">
      <w:start w:val="2"/>
      <w:numFmt w:val="chineseCounting"/>
      <w:suff w:val="nothing"/>
      <w:lvlText w:val="（%1）"/>
      <w:lvlJc w:val="left"/>
      <w:rPr>
        <w:rFonts w:hint="eastAsia"/>
      </w:rPr>
    </w:lvl>
  </w:abstractNum>
  <w:abstractNum w:abstractNumId="1" w15:restartNumberingAfterBreak="0">
    <w:nsid w:val="B1220F82"/>
    <w:multiLevelType w:val="singleLevel"/>
    <w:tmpl w:val="B1220F82"/>
    <w:lvl w:ilvl="0">
      <w:start w:val="10"/>
      <w:numFmt w:val="decimal"/>
      <w:suff w:val="nothing"/>
      <w:lvlText w:val="%1、"/>
      <w:lvlJc w:val="left"/>
      <w:pPr>
        <w:ind w:left="360" w:firstLine="0"/>
      </w:pPr>
    </w:lvl>
  </w:abstractNum>
  <w:abstractNum w:abstractNumId="2" w15:restartNumberingAfterBreak="0">
    <w:nsid w:val="D8B7C06B"/>
    <w:multiLevelType w:val="singleLevel"/>
    <w:tmpl w:val="D8B7C06B"/>
    <w:lvl w:ilvl="0">
      <w:start w:val="4"/>
      <w:numFmt w:val="decimal"/>
      <w:suff w:val="nothing"/>
      <w:lvlText w:val="%1、"/>
      <w:lvlJc w:val="left"/>
    </w:lvl>
  </w:abstractNum>
  <w:abstractNum w:abstractNumId="3"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C0D756C"/>
    <w:multiLevelType w:val="multilevel"/>
    <w:tmpl w:val="0C0D756C"/>
    <w:lvl w:ilvl="0">
      <w:start w:val="1"/>
      <w:numFmt w:val="decimal"/>
      <w:pStyle w:val="a"/>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6" w15:restartNumberingAfterBreak="0">
    <w:nsid w:val="159D5C12"/>
    <w:multiLevelType w:val="multilevel"/>
    <w:tmpl w:val="159D5C1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36D01668"/>
    <w:multiLevelType w:val="singleLevel"/>
    <w:tmpl w:val="36D01668"/>
    <w:lvl w:ilvl="0">
      <w:start w:val="1"/>
      <w:numFmt w:val="decimal"/>
      <w:suff w:val="nothing"/>
      <w:lvlText w:val="%1、"/>
      <w:lvlJc w:val="left"/>
      <w:pPr>
        <w:ind w:left="360" w:firstLine="0"/>
      </w:pPr>
    </w:lvl>
  </w:abstractNum>
  <w:abstractNum w:abstractNumId="9" w15:restartNumberingAfterBreak="0">
    <w:nsid w:val="40605D7C"/>
    <w:multiLevelType w:val="multilevel"/>
    <w:tmpl w:val="40605D7C"/>
    <w:lvl w:ilvl="0">
      <w:start w:val="1"/>
      <w:numFmt w:val="decimal"/>
      <w:pStyle w:val="1"/>
      <w:lvlText w:val="(%1)."/>
      <w:lvlJc w:val="left"/>
      <w:pPr>
        <w:tabs>
          <w:tab w:val="left" w:pos="964"/>
        </w:tabs>
        <w:ind w:left="964" w:hanging="482"/>
      </w:pPr>
      <w:rPr>
        <w:rFonts w:hint="eastAsia"/>
        <w:b w:val="0"/>
        <w:i w:val="0"/>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5919F491"/>
    <w:multiLevelType w:val="singleLevel"/>
    <w:tmpl w:val="5919F491"/>
    <w:lvl w:ilvl="0">
      <w:start w:val="1"/>
      <w:numFmt w:val="decimal"/>
      <w:suff w:val="nothing"/>
      <w:lvlText w:val="%1、"/>
      <w:lvlJc w:val="left"/>
    </w:lvl>
  </w:abstractNum>
  <w:abstractNum w:abstractNumId="11" w15:restartNumberingAfterBreak="0">
    <w:nsid w:val="65FD6231"/>
    <w:multiLevelType w:val="singleLevel"/>
    <w:tmpl w:val="65FD6231"/>
    <w:lvl w:ilvl="0">
      <w:start w:val="1"/>
      <w:numFmt w:val="decimal"/>
      <w:suff w:val="nothing"/>
      <w:lvlText w:val="%1、"/>
      <w:lvlJc w:val="left"/>
      <w:pPr>
        <w:ind w:left="240" w:firstLine="0"/>
      </w:pPr>
    </w:lvl>
  </w:abstractNum>
  <w:abstractNum w:abstractNumId="12" w15:restartNumberingAfterBreak="0">
    <w:nsid w:val="7DA9054C"/>
    <w:multiLevelType w:val="singleLevel"/>
    <w:tmpl w:val="7DA9054C"/>
    <w:lvl w:ilvl="0">
      <w:start w:val="6"/>
      <w:numFmt w:val="decimal"/>
      <w:pStyle w:val="5"/>
      <w:lvlText w:val="%1."/>
      <w:lvlJc w:val="left"/>
      <w:pPr>
        <w:tabs>
          <w:tab w:val="left" w:pos="600"/>
        </w:tabs>
        <w:ind w:left="600" w:hanging="600"/>
      </w:pPr>
      <w:rPr>
        <w:rFonts w:hint="default"/>
      </w:rPr>
    </w:lvl>
  </w:abstractNum>
  <w:num w:numId="1">
    <w:abstractNumId w:val="12"/>
  </w:num>
  <w:num w:numId="2">
    <w:abstractNumId w:val="9"/>
  </w:num>
  <w:num w:numId="3">
    <w:abstractNumId w:val="4"/>
  </w:num>
  <w:num w:numId="4">
    <w:abstractNumId w:val="7"/>
  </w:num>
  <w:num w:numId="5">
    <w:abstractNumId w:val="3"/>
  </w:num>
  <w:num w:numId="6">
    <w:abstractNumId w:val="5"/>
  </w:num>
  <w:num w:numId="7">
    <w:abstractNumId w:val="6"/>
  </w:num>
  <w:num w:numId="8">
    <w:abstractNumId w:val="10"/>
  </w:num>
  <w:num w:numId="9">
    <w:abstractNumId w:val="2"/>
  </w:num>
  <w:num w:numId="10">
    <w:abstractNumId w:val="8"/>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0B1"/>
    <w:rsid w:val="000008D8"/>
    <w:rsid w:val="00001069"/>
    <w:rsid w:val="00001D61"/>
    <w:rsid w:val="00001EF2"/>
    <w:rsid w:val="0000292C"/>
    <w:rsid w:val="00002964"/>
    <w:rsid w:val="00003CB9"/>
    <w:rsid w:val="00005154"/>
    <w:rsid w:val="000055EF"/>
    <w:rsid w:val="00005EC6"/>
    <w:rsid w:val="00007851"/>
    <w:rsid w:val="00010ED5"/>
    <w:rsid w:val="00011F9C"/>
    <w:rsid w:val="000130BF"/>
    <w:rsid w:val="0001411A"/>
    <w:rsid w:val="000150C8"/>
    <w:rsid w:val="00015AB8"/>
    <w:rsid w:val="000170F1"/>
    <w:rsid w:val="00017A25"/>
    <w:rsid w:val="00017FE3"/>
    <w:rsid w:val="000203CA"/>
    <w:rsid w:val="000204A9"/>
    <w:rsid w:val="00022DB3"/>
    <w:rsid w:val="000234FE"/>
    <w:rsid w:val="0002486B"/>
    <w:rsid w:val="00026058"/>
    <w:rsid w:val="000276DF"/>
    <w:rsid w:val="00030922"/>
    <w:rsid w:val="0003164F"/>
    <w:rsid w:val="00031D64"/>
    <w:rsid w:val="00032E19"/>
    <w:rsid w:val="00033CBD"/>
    <w:rsid w:val="0003420C"/>
    <w:rsid w:val="00036BCD"/>
    <w:rsid w:val="00037F05"/>
    <w:rsid w:val="0004120E"/>
    <w:rsid w:val="00041DBD"/>
    <w:rsid w:val="00042270"/>
    <w:rsid w:val="0004270E"/>
    <w:rsid w:val="00042D1B"/>
    <w:rsid w:val="00042E85"/>
    <w:rsid w:val="000434ED"/>
    <w:rsid w:val="00043CFF"/>
    <w:rsid w:val="0004435D"/>
    <w:rsid w:val="00044F6A"/>
    <w:rsid w:val="00045113"/>
    <w:rsid w:val="00046238"/>
    <w:rsid w:val="000470EE"/>
    <w:rsid w:val="00047431"/>
    <w:rsid w:val="00047518"/>
    <w:rsid w:val="0004762F"/>
    <w:rsid w:val="00047E23"/>
    <w:rsid w:val="00047FFC"/>
    <w:rsid w:val="0005069A"/>
    <w:rsid w:val="00050C0B"/>
    <w:rsid w:val="00051E37"/>
    <w:rsid w:val="00052D88"/>
    <w:rsid w:val="00054536"/>
    <w:rsid w:val="00054FC6"/>
    <w:rsid w:val="00056933"/>
    <w:rsid w:val="000606C5"/>
    <w:rsid w:val="000632E6"/>
    <w:rsid w:val="0006520C"/>
    <w:rsid w:val="00065CCF"/>
    <w:rsid w:val="00066EF4"/>
    <w:rsid w:val="00067483"/>
    <w:rsid w:val="0006791B"/>
    <w:rsid w:val="000711E0"/>
    <w:rsid w:val="00071565"/>
    <w:rsid w:val="00072646"/>
    <w:rsid w:val="00074ED8"/>
    <w:rsid w:val="0007514C"/>
    <w:rsid w:val="00075D71"/>
    <w:rsid w:val="00076234"/>
    <w:rsid w:val="00076375"/>
    <w:rsid w:val="000769BB"/>
    <w:rsid w:val="00076D95"/>
    <w:rsid w:val="00076FA1"/>
    <w:rsid w:val="00077CF6"/>
    <w:rsid w:val="00077E8C"/>
    <w:rsid w:val="00080BD4"/>
    <w:rsid w:val="00081959"/>
    <w:rsid w:val="00082DAC"/>
    <w:rsid w:val="00083158"/>
    <w:rsid w:val="0008324E"/>
    <w:rsid w:val="0008433E"/>
    <w:rsid w:val="00084EB8"/>
    <w:rsid w:val="00085C1D"/>
    <w:rsid w:val="00085C8B"/>
    <w:rsid w:val="00086417"/>
    <w:rsid w:val="000864BF"/>
    <w:rsid w:val="00086921"/>
    <w:rsid w:val="00087871"/>
    <w:rsid w:val="00087CBE"/>
    <w:rsid w:val="00090433"/>
    <w:rsid w:val="00091D12"/>
    <w:rsid w:val="00093658"/>
    <w:rsid w:val="00097B22"/>
    <w:rsid w:val="00097F96"/>
    <w:rsid w:val="000A027B"/>
    <w:rsid w:val="000A0909"/>
    <w:rsid w:val="000A113B"/>
    <w:rsid w:val="000A1E4D"/>
    <w:rsid w:val="000A30AC"/>
    <w:rsid w:val="000A5DCE"/>
    <w:rsid w:val="000A6A62"/>
    <w:rsid w:val="000A6E9B"/>
    <w:rsid w:val="000A7706"/>
    <w:rsid w:val="000A7914"/>
    <w:rsid w:val="000B12E2"/>
    <w:rsid w:val="000B2251"/>
    <w:rsid w:val="000B2877"/>
    <w:rsid w:val="000B6BAA"/>
    <w:rsid w:val="000B72D0"/>
    <w:rsid w:val="000B7DFB"/>
    <w:rsid w:val="000B7F8C"/>
    <w:rsid w:val="000C0124"/>
    <w:rsid w:val="000C15E6"/>
    <w:rsid w:val="000C1D36"/>
    <w:rsid w:val="000C37E0"/>
    <w:rsid w:val="000C3CB2"/>
    <w:rsid w:val="000C4DE1"/>
    <w:rsid w:val="000C504D"/>
    <w:rsid w:val="000C6997"/>
    <w:rsid w:val="000C6F80"/>
    <w:rsid w:val="000D2490"/>
    <w:rsid w:val="000D4C43"/>
    <w:rsid w:val="000D52F1"/>
    <w:rsid w:val="000D63BC"/>
    <w:rsid w:val="000D75F7"/>
    <w:rsid w:val="000E0159"/>
    <w:rsid w:val="000E0728"/>
    <w:rsid w:val="000E1C9B"/>
    <w:rsid w:val="000E1F49"/>
    <w:rsid w:val="000E24BF"/>
    <w:rsid w:val="000E2856"/>
    <w:rsid w:val="000E289C"/>
    <w:rsid w:val="000E4081"/>
    <w:rsid w:val="000E4BC0"/>
    <w:rsid w:val="000E4CCE"/>
    <w:rsid w:val="000E67B9"/>
    <w:rsid w:val="000E6C1C"/>
    <w:rsid w:val="000E7283"/>
    <w:rsid w:val="000E7FEA"/>
    <w:rsid w:val="000F0A6C"/>
    <w:rsid w:val="000F0EE2"/>
    <w:rsid w:val="000F15ED"/>
    <w:rsid w:val="000F27C5"/>
    <w:rsid w:val="000F357F"/>
    <w:rsid w:val="000F4308"/>
    <w:rsid w:val="000F4712"/>
    <w:rsid w:val="000F6209"/>
    <w:rsid w:val="000F6221"/>
    <w:rsid w:val="000F70C7"/>
    <w:rsid w:val="001005B4"/>
    <w:rsid w:val="00102AC1"/>
    <w:rsid w:val="00103300"/>
    <w:rsid w:val="00103BB5"/>
    <w:rsid w:val="00104740"/>
    <w:rsid w:val="00104BF4"/>
    <w:rsid w:val="00107E06"/>
    <w:rsid w:val="001109EC"/>
    <w:rsid w:val="00110FA6"/>
    <w:rsid w:val="00112A70"/>
    <w:rsid w:val="00113D67"/>
    <w:rsid w:val="001147BD"/>
    <w:rsid w:val="001151EE"/>
    <w:rsid w:val="0011567A"/>
    <w:rsid w:val="00115C35"/>
    <w:rsid w:val="00116BF2"/>
    <w:rsid w:val="0012246E"/>
    <w:rsid w:val="001247EE"/>
    <w:rsid w:val="00124827"/>
    <w:rsid w:val="00124B84"/>
    <w:rsid w:val="00125CD9"/>
    <w:rsid w:val="00125F9C"/>
    <w:rsid w:val="0012757E"/>
    <w:rsid w:val="00127B39"/>
    <w:rsid w:val="00127EF2"/>
    <w:rsid w:val="001331B6"/>
    <w:rsid w:val="0013369B"/>
    <w:rsid w:val="001336F7"/>
    <w:rsid w:val="001341F6"/>
    <w:rsid w:val="001345C3"/>
    <w:rsid w:val="00136404"/>
    <w:rsid w:val="00136A12"/>
    <w:rsid w:val="00137284"/>
    <w:rsid w:val="0013735C"/>
    <w:rsid w:val="0014197F"/>
    <w:rsid w:val="00141CD8"/>
    <w:rsid w:val="00141E6E"/>
    <w:rsid w:val="00142E1F"/>
    <w:rsid w:val="00142E49"/>
    <w:rsid w:val="00143166"/>
    <w:rsid w:val="00143548"/>
    <w:rsid w:val="001436FD"/>
    <w:rsid w:val="00143A8F"/>
    <w:rsid w:val="00144531"/>
    <w:rsid w:val="0015005C"/>
    <w:rsid w:val="0015068B"/>
    <w:rsid w:val="00151513"/>
    <w:rsid w:val="00153ADC"/>
    <w:rsid w:val="001543D3"/>
    <w:rsid w:val="00154BBD"/>
    <w:rsid w:val="00161285"/>
    <w:rsid w:val="001618B1"/>
    <w:rsid w:val="0016239F"/>
    <w:rsid w:val="001634AE"/>
    <w:rsid w:val="00164C67"/>
    <w:rsid w:val="0016507A"/>
    <w:rsid w:val="00166652"/>
    <w:rsid w:val="0016726E"/>
    <w:rsid w:val="001674A2"/>
    <w:rsid w:val="00167BA9"/>
    <w:rsid w:val="00167F05"/>
    <w:rsid w:val="00167FB7"/>
    <w:rsid w:val="00167FBF"/>
    <w:rsid w:val="00170450"/>
    <w:rsid w:val="00171BBC"/>
    <w:rsid w:val="00173063"/>
    <w:rsid w:val="00173145"/>
    <w:rsid w:val="001743A8"/>
    <w:rsid w:val="001745C0"/>
    <w:rsid w:val="00174656"/>
    <w:rsid w:val="00174886"/>
    <w:rsid w:val="00176FE6"/>
    <w:rsid w:val="001770B8"/>
    <w:rsid w:val="001771F9"/>
    <w:rsid w:val="00180A8A"/>
    <w:rsid w:val="00181CF0"/>
    <w:rsid w:val="00182106"/>
    <w:rsid w:val="00185570"/>
    <w:rsid w:val="0018655C"/>
    <w:rsid w:val="00186843"/>
    <w:rsid w:val="00187023"/>
    <w:rsid w:val="00187403"/>
    <w:rsid w:val="00190F7D"/>
    <w:rsid w:val="001911EE"/>
    <w:rsid w:val="001913F6"/>
    <w:rsid w:val="00191758"/>
    <w:rsid w:val="00193781"/>
    <w:rsid w:val="00193B5F"/>
    <w:rsid w:val="00193C01"/>
    <w:rsid w:val="00194745"/>
    <w:rsid w:val="0019529B"/>
    <w:rsid w:val="00195651"/>
    <w:rsid w:val="001957E6"/>
    <w:rsid w:val="00195903"/>
    <w:rsid w:val="00195A02"/>
    <w:rsid w:val="00195A7E"/>
    <w:rsid w:val="00195DDC"/>
    <w:rsid w:val="001961E0"/>
    <w:rsid w:val="001965E6"/>
    <w:rsid w:val="00197326"/>
    <w:rsid w:val="001A0A7F"/>
    <w:rsid w:val="001A201A"/>
    <w:rsid w:val="001A38AB"/>
    <w:rsid w:val="001A3BFA"/>
    <w:rsid w:val="001A40AD"/>
    <w:rsid w:val="001A4570"/>
    <w:rsid w:val="001A5772"/>
    <w:rsid w:val="001A5D11"/>
    <w:rsid w:val="001A7077"/>
    <w:rsid w:val="001A7443"/>
    <w:rsid w:val="001A779D"/>
    <w:rsid w:val="001B1298"/>
    <w:rsid w:val="001B1446"/>
    <w:rsid w:val="001B25AD"/>
    <w:rsid w:val="001B314E"/>
    <w:rsid w:val="001B328E"/>
    <w:rsid w:val="001B4DF7"/>
    <w:rsid w:val="001B5801"/>
    <w:rsid w:val="001B58DE"/>
    <w:rsid w:val="001B61C8"/>
    <w:rsid w:val="001B65BF"/>
    <w:rsid w:val="001B6D2F"/>
    <w:rsid w:val="001C1A9D"/>
    <w:rsid w:val="001C1F2A"/>
    <w:rsid w:val="001C2023"/>
    <w:rsid w:val="001C2271"/>
    <w:rsid w:val="001C2B04"/>
    <w:rsid w:val="001C2C7A"/>
    <w:rsid w:val="001C2CBC"/>
    <w:rsid w:val="001C4BE3"/>
    <w:rsid w:val="001C6CEE"/>
    <w:rsid w:val="001C7D63"/>
    <w:rsid w:val="001D0B8B"/>
    <w:rsid w:val="001D1436"/>
    <w:rsid w:val="001D15B5"/>
    <w:rsid w:val="001D162B"/>
    <w:rsid w:val="001D2215"/>
    <w:rsid w:val="001D2F68"/>
    <w:rsid w:val="001D3237"/>
    <w:rsid w:val="001D379A"/>
    <w:rsid w:val="001D39B2"/>
    <w:rsid w:val="001D4F5E"/>
    <w:rsid w:val="001D5230"/>
    <w:rsid w:val="001D5802"/>
    <w:rsid w:val="001D6860"/>
    <w:rsid w:val="001D6923"/>
    <w:rsid w:val="001D707A"/>
    <w:rsid w:val="001E1188"/>
    <w:rsid w:val="001E1A42"/>
    <w:rsid w:val="001E26EF"/>
    <w:rsid w:val="001E33EF"/>
    <w:rsid w:val="001E3E95"/>
    <w:rsid w:val="001E5EB6"/>
    <w:rsid w:val="001E72F5"/>
    <w:rsid w:val="001E75EB"/>
    <w:rsid w:val="001F4D42"/>
    <w:rsid w:val="001F6434"/>
    <w:rsid w:val="001F71AF"/>
    <w:rsid w:val="001F7C94"/>
    <w:rsid w:val="00200572"/>
    <w:rsid w:val="0020077D"/>
    <w:rsid w:val="00200E4D"/>
    <w:rsid w:val="002018C6"/>
    <w:rsid w:val="0020278A"/>
    <w:rsid w:val="002041EB"/>
    <w:rsid w:val="00204A78"/>
    <w:rsid w:val="00204F9F"/>
    <w:rsid w:val="0020674D"/>
    <w:rsid w:val="0021003D"/>
    <w:rsid w:val="0021072F"/>
    <w:rsid w:val="00211D4D"/>
    <w:rsid w:val="00212576"/>
    <w:rsid w:val="00212EAE"/>
    <w:rsid w:val="00213037"/>
    <w:rsid w:val="0021321D"/>
    <w:rsid w:val="0021365A"/>
    <w:rsid w:val="00213E35"/>
    <w:rsid w:val="00214317"/>
    <w:rsid w:val="00214413"/>
    <w:rsid w:val="00214A55"/>
    <w:rsid w:val="002160B7"/>
    <w:rsid w:val="00216F1F"/>
    <w:rsid w:val="00217BB8"/>
    <w:rsid w:val="00220EDF"/>
    <w:rsid w:val="0022173E"/>
    <w:rsid w:val="00221F1E"/>
    <w:rsid w:val="00223811"/>
    <w:rsid w:val="0022423D"/>
    <w:rsid w:val="0022534C"/>
    <w:rsid w:val="002254E8"/>
    <w:rsid w:val="002259A5"/>
    <w:rsid w:val="00226DAE"/>
    <w:rsid w:val="00227812"/>
    <w:rsid w:val="00227B01"/>
    <w:rsid w:val="002316E4"/>
    <w:rsid w:val="00231AFE"/>
    <w:rsid w:val="00233BE8"/>
    <w:rsid w:val="0023446E"/>
    <w:rsid w:val="00234863"/>
    <w:rsid w:val="00234C14"/>
    <w:rsid w:val="00235086"/>
    <w:rsid w:val="002355DF"/>
    <w:rsid w:val="002356FD"/>
    <w:rsid w:val="00235873"/>
    <w:rsid w:val="002358F4"/>
    <w:rsid w:val="00236B34"/>
    <w:rsid w:val="00236BEB"/>
    <w:rsid w:val="00237B23"/>
    <w:rsid w:val="00240158"/>
    <w:rsid w:val="002406BD"/>
    <w:rsid w:val="00240CD3"/>
    <w:rsid w:val="00241D84"/>
    <w:rsid w:val="002426F3"/>
    <w:rsid w:val="00242860"/>
    <w:rsid w:val="00242F3C"/>
    <w:rsid w:val="002432B7"/>
    <w:rsid w:val="00243A1B"/>
    <w:rsid w:val="002446EA"/>
    <w:rsid w:val="00244D42"/>
    <w:rsid w:val="00245309"/>
    <w:rsid w:val="00246C3D"/>
    <w:rsid w:val="00247FAB"/>
    <w:rsid w:val="00251291"/>
    <w:rsid w:val="00252C91"/>
    <w:rsid w:val="00252CA5"/>
    <w:rsid w:val="00253AAA"/>
    <w:rsid w:val="00253D90"/>
    <w:rsid w:val="00254CA9"/>
    <w:rsid w:val="00255CD5"/>
    <w:rsid w:val="002567F2"/>
    <w:rsid w:val="00256DDD"/>
    <w:rsid w:val="002571A2"/>
    <w:rsid w:val="002576B9"/>
    <w:rsid w:val="00257BD0"/>
    <w:rsid w:val="00257E8B"/>
    <w:rsid w:val="00260AEB"/>
    <w:rsid w:val="00261B1E"/>
    <w:rsid w:val="00262CE8"/>
    <w:rsid w:val="002646AF"/>
    <w:rsid w:val="00264D51"/>
    <w:rsid w:val="00265B66"/>
    <w:rsid w:val="00265E1D"/>
    <w:rsid w:val="0026615A"/>
    <w:rsid w:val="0027055F"/>
    <w:rsid w:val="0027169F"/>
    <w:rsid w:val="00272C8F"/>
    <w:rsid w:val="00272DCA"/>
    <w:rsid w:val="00273321"/>
    <w:rsid w:val="002733B8"/>
    <w:rsid w:val="00274982"/>
    <w:rsid w:val="00274A17"/>
    <w:rsid w:val="00274FDD"/>
    <w:rsid w:val="002754E0"/>
    <w:rsid w:val="002761B0"/>
    <w:rsid w:val="00276256"/>
    <w:rsid w:val="00282944"/>
    <w:rsid w:val="00282A67"/>
    <w:rsid w:val="00283317"/>
    <w:rsid w:val="00283320"/>
    <w:rsid w:val="0028447E"/>
    <w:rsid w:val="00284AB6"/>
    <w:rsid w:val="0028623C"/>
    <w:rsid w:val="00286772"/>
    <w:rsid w:val="002869D0"/>
    <w:rsid w:val="00287F37"/>
    <w:rsid w:val="0029021C"/>
    <w:rsid w:val="00290B92"/>
    <w:rsid w:val="00290DEE"/>
    <w:rsid w:val="0029177E"/>
    <w:rsid w:val="0029240A"/>
    <w:rsid w:val="00292AD5"/>
    <w:rsid w:val="002939CF"/>
    <w:rsid w:val="002944DF"/>
    <w:rsid w:val="00294D7E"/>
    <w:rsid w:val="00297AA3"/>
    <w:rsid w:val="002A0E0F"/>
    <w:rsid w:val="002A14C3"/>
    <w:rsid w:val="002A247F"/>
    <w:rsid w:val="002A25BE"/>
    <w:rsid w:val="002A2733"/>
    <w:rsid w:val="002A2E5A"/>
    <w:rsid w:val="002A330E"/>
    <w:rsid w:val="002A379E"/>
    <w:rsid w:val="002A39C3"/>
    <w:rsid w:val="002A4B33"/>
    <w:rsid w:val="002A557B"/>
    <w:rsid w:val="002A6415"/>
    <w:rsid w:val="002A6B2F"/>
    <w:rsid w:val="002A70AF"/>
    <w:rsid w:val="002B093E"/>
    <w:rsid w:val="002B13EA"/>
    <w:rsid w:val="002B1DB3"/>
    <w:rsid w:val="002B3E22"/>
    <w:rsid w:val="002B4A09"/>
    <w:rsid w:val="002B62A0"/>
    <w:rsid w:val="002B663F"/>
    <w:rsid w:val="002B6C9D"/>
    <w:rsid w:val="002B757D"/>
    <w:rsid w:val="002B7D7A"/>
    <w:rsid w:val="002C02C0"/>
    <w:rsid w:val="002C18DF"/>
    <w:rsid w:val="002C19AF"/>
    <w:rsid w:val="002C3006"/>
    <w:rsid w:val="002C4C8B"/>
    <w:rsid w:val="002C5318"/>
    <w:rsid w:val="002C6273"/>
    <w:rsid w:val="002C7BA1"/>
    <w:rsid w:val="002D1251"/>
    <w:rsid w:val="002D318D"/>
    <w:rsid w:val="002D3782"/>
    <w:rsid w:val="002D3909"/>
    <w:rsid w:val="002D3E73"/>
    <w:rsid w:val="002D50D0"/>
    <w:rsid w:val="002D7706"/>
    <w:rsid w:val="002E06B6"/>
    <w:rsid w:val="002E06FF"/>
    <w:rsid w:val="002E3F77"/>
    <w:rsid w:val="002E4FF4"/>
    <w:rsid w:val="002E504C"/>
    <w:rsid w:val="002F015B"/>
    <w:rsid w:val="002F1326"/>
    <w:rsid w:val="002F157B"/>
    <w:rsid w:val="002F1943"/>
    <w:rsid w:val="002F1E00"/>
    <w:rsid w:val="002F29DC"/>
    <w:rsid w:val="002F30B3"/>
    <w:rsid w:val="002F320F"/>
    <w:rsid w:val="002F362D"/>
    <w:rsid w:val="002F392D"/>
    <w:rsid w:val="002F3D06"/>
    <w:rsid w:val="002F431D"/>
    <w:rsid w:val="002F6613"/>
    <w:rsid w:val="00300D39"/>
    <w:rsid w:val="003021A1"/>
    <w:rsid w:val="00302268"/>
    <w:rsid w:val="00302954"/>
    <w:rsid w:val="00302D42"/>
    <w:rsid w:val="00303D54"/>
    <w:rsid w:val="0030479D"/>
    <w:rsid w:val="00304B4A"/>
    <w:rsid w:val="00305112"/>
    <w:rsid w:val="00305D87"/>
    <w:rsid w:val="00310E08"/>
    <w:rsid w:val="00312152"/>
    <w:rsid w:val="00312745"/>
    <w:rsid w:val="0031341F"/>
    <w:rsid w:val="00314274"/>
    <w:rsid w:val="00314344"/>
    <w:rsid w:val="00314430"/>
    <w:rsid w:val="003148AA"/>
    <w:rsid w:val="00314C12"/>
    <w:rsid w:val="00314CFB"/>
    <w:rsid w:val="00314EAD"/>
    <w:rsid w:val="0031563A"/>
    <w:rsid w:val="003168A2"/>
    <w:rsid w:val="0031711F"/>
    <w:rsid w:val="00317E26"/>
    <w:rsid w:val="003202A7"/>
    <w:rsid w:val="003204A1"/>
    <w:rsid w:val="00322EFC"/>
    <w:rsid w:val="00323605"/>
    <w:rsid w:val="003244CF"/>
    <w:rsid w:val="00324EE0"/>
    <w:rsid w:val="00326458"/>
    <w:rsid w:val="0032682D"/>
    <w:rsid w:val="00326DCC"/>
    <w:rsid w:val="003272BC"/>
    <w:rsid w:val="00330690"/>
    <w:rsid w:val="00330A01"/>
    <w:rsid w:val="003310C3"/>
    <w:rsid w:val="003324F9"/>
    <w:rsid w:val="00333B1C"/>
    <w:rsid w:val="00335233"/>
    <w:rsid w:val="0033549B"/>
    <w:rsid w:val="00341207"/>
    <w:rsid w:val="00342708"/>
    <w:rsid w:val="00343E0E"/>
    <w:rsid w:val="003442F4"/>
    <w:rsid w:val="003444E9"/>
    <w:rsid w:val="0034456B"/>
    <w:rsid w:val="00345034"/>
    <w:rsid w:val="003455BE"/>
    <w:rsid w:val="003458D9"/>
    <w:rsid w:val="003460BF"/>
    <w:rsid w:val="00347902"/>
    <w:rsid w:val="00347AC9"/>
    <w:rsid w:val="00350CE7"/>
    <w:rsid w:val="00352725"/>
    <w:rsid w:val="00352A65"/>
    <w:rsid w:val="00352E42"/>
    <w:rsid w:val="00356066"/>
    <w:rsid w:val="003604DA"/>
    <w:rsid w:val="00360AD3"/>
    <w:rsid w:val="00360C95"/>
    <w:rsid w:val="0036266E"/>
    <w:rsid w:val="0036279D"/>
    <w:rsid w:val="00363493"/>
    <w:rsid w:val="00363E64"/>
    <w:rsid w:val="003640FF"/>
    <w:rsid w:val="00364E29"/>
    <w:rsid w:val="0036500E"/>
    <w:rsid w:val="00367584"/>
    <w:rsid w:val="00367827"/>
    <w:rsid w:val="00367E83"/>
    <w:rsid w:val="00370331"/>
    <w:rsid w:val="00370B70"/>
    <w:rsid w:val="00371341"/>
    <w:rsid w:val="00372203"/>
    <w:rsid w:val="00373485"/>
    <w:rsid w:val="003749EE"/>
    <w:rsid w:val="00375881"/>
    <w:rsid w:val="00375C20"/>
    <w:rsid w:val="0037618D"/>
    <w:rsid w:val="003769FE"/>
    <w:rsid w:val="00380BC6"/>
    <w:rsid w:val="00380CAC"/>
    <w:rsid w:val="00381FF1"/>
    <w:rsid w:val="00382286"/>
    <w:rsid w:val="003825C5"/>
    <w:rsid w:val="00382A10"/>
    <w:rsid w:val="00383EFB"/>
    <w:rsid w:val="003840DA"/>
    <w:rsid w:val="00385818"/>
    <w:rsid w:val="00387FDF"/>
    <w:rsid w:val="00390224"/>
    <w:rsid w:val="0039040C"/>
    <w:rsid w:val="00390515"/>
    <w:rsid w:val="003911EF"/>
    <w:rsid w:val="00391D3F"/>
    <w:rsid w:val="0039242C"/>
    <w:rsid w:val="0039259C"/>
    <w:rsid w:val="003936BA"/>
    <w:rsid w:val="00393A02"/>
    <w:rsid w:val="00394591"/>
    <w:rsid w:val="00395DB8"/>
    <w:rsid w:val="00396C96"/>
    <w:rsid w:val="00396D74"/>
    <w:rsid w:val="003A026B"/>
    <w:rsid w:val="003A1684"/>
    <w:rsid w:val="003A1E41"/>
    <w:rsid w:val="003A24ED"/>
    <w:rsid w:val="003A2675"/>
    <w:rsid w:val="003A40BE"/>
    <w:rsid w:val="003A51EF"/>
    <w:rsid w:val="003A5CD2"/>
    <w:rsid w:val="003A6A24"/>
    <w:rsid w:val="003A6BCA"/>
    <w:rsid w:val="003A6BDB"/>
    <w:rsid w:val="003A771F"/>
    <w:rsid w:val="003B05A7"/>
    <w:rsid w:val="003B0985"/>
    <w:rsid w:val="003B3D88"/>
    <w:rsid w:val="003B6B8A"/>
    <w:rsid w:val="003B7336"/>
    <w:rsid w:val="003C1920"/>
    <w:rsid w:val="003C197D"/>
    <w:rsid w:val="003C1D67"/>
    <w:rsid w:val="003C3914"/>
    <w:rsid w:val="003C57AD"/>
    <w:rsid w:val="003D0DEC"/>
    <w:rsid w:val="003D22F5"/>
    <w:rsid w:val="003D31A2"/>
    <w:rsid w:val="003D535A"/>
    <w:rsid w:val="003D6993"/>
    <w:rsid w:val="003D6D75"/>
    <w:rsid w:val="003D71BC"/>
    <w:rsid w:val="003D7A78"/>
    <w:rsid w:val="003D7FA6"/>
    <w:rsid w:val="003E0B28"/>
    <w:rsid w:val="003E0E4B"/>
    <w:rsid w:val="003E29B8"/>
    <w:rsid w:val="003E2F41"/>
    <w:rsid w:val="003E3396"/>
    <w:rsid w:val="003E47D1"/>
    <w:rsid w:val="003E4BD4"/>
    <w:rsid w:val="003E4F83"/>
    <w:rsid w:val="003E7650"/>
    <w:rsid w:val="003F2005"/>
    <w:rsid w:val="003F33DA"/>
    <w:rsid w:val="003F4824"/>
    <w:rsid w:val="003F71DA"/>
    <w:rsid w:val="00401254"/>
    <w:rsid w:val="0040136A"/>
    <w:rsid w:val="004019CD"/>
    <w:rsid w:val="00402233"/>
    <w:rsid w:val="00402EA4"/>
    <w:rsid w:val="004039AA"/>
    <w:rsid w:val="00403DE3"/>
    <w:rsid w:val="00405857"/>
    <w:rsid w:val="00406F48"/>
    <w:rsid w:val="00410B41"/>
    <w:rsid w:val="00413748"/>
    <w:rsid w:val="00413A80"/>
    <w:rsid w:val="00413D16"/>
    <w:rsid w:val="00414B46"/>
    <w:rsid w:val="00414CD9"/>
    <w:rsid w:val="00415009"/>
    <w:rsid w:val="00415130"/>
    <w:rsid w:val="00415485"/>
    <w:rsid w:val="00416B22"/>
    <w:rsid w:val="0041752B"/>
    <w:rsid w:val="00420252"/>
    <w:rsid w:val="0042048C"/>
    <w:rsid w:val="00420BE9"/>
    <w:rsid w:val="00420FB3"/>
    <w:rsid w:val="00422AF2"/>
    <w:rsid w:val="004245D5"/>
    <w:rsid w:val="00424D88"/>
    <w:rsid w:val="00425E08"/>
    <w:rsid w:val="004260C7"/>
    <w:rsid w:val="004266B8"/>
    <w:rsid w:val="00426A2A"/>
    <w:rsid w:val="00426B3C"/>
    <w:rsid w:val="004274AF"/>
    <w:rsid w:val="0043029D"/>
    <w:rsid w:val="0043097A"/>
    <w:rsid w:val="00431018"/>
    <w:rsid w:val="00431054"/>
    <w:rsid w:val="00431079"/>
    <w:rsid w:val="00431845"/>
    <w:rsid w:val="0043192C"/>
    <w:rsid w:val="00431EF2"/>
    <w:rsid w:val="00431F5F"/>
    <w:rsid w:val="004328CB"/>
    <w:rsid w:val="0043427C"/>
    <w:rsid w:val="00434F0B"/>
    <w:rsid w:val="00435D10"/>
    <w:rsid w:val="00440443"/>
    <w:rsid w:val="004414D0"/>
    <w:rsid w:val="00441535"/>
    <w:rsid w:val="00441733"/>
    <w:rsid w:val="00441752"/>
    <w:rsid w:val="00441C67"/>
    <w:rsid w:val="00441EA8"/>
    <w:rsid w:val="00444814"/>
    <w:rsid w:val="00444F4D"/>
    <w:rsid w:val="00446FB2"/>
    <w:rsid w:val="00450A3E"/>
    <w:rsid w:val="00450D3A"/>
    <w:rsid w:val="004519E2"/>
    <w:rsid w:val="00451D8A"/>
    <w:rsid w:val="00456A28"/>
    <w:rsid w:val="00456D02"/>
    <w:rsid w:val="00457394"/>
    <w:rsid w:val="00457BCE"/>
    <w:rsid w:val="00460C82"/>
    <w:rsid w:val="00460DC5"/>
    <w:rsid w:val="00461205"/>
    <w:rsid w:val="00461734"/>
    <w:rsid w:val="00461A6A"/>
    <w:rsid w:val="00462FB1"/>
    <w:rsid w:val="00463A2E"/>
    <w:rsid w:val="00463D56"/>
    <w:rsid w:val="004640FC"/>
    <w:rsid w:val="00464922"/>
    <w:rsid w:val="00464BF4"/>
    <w:rsid w:val="00465250"/>
    <w:rsid w:val="00466405"/>
    <w:rsid w:val="004668A9"/>
    <w:rsid w:val="00466ABB"/>
    <w:rsid w:val="00467B2E"/>
    <w:rsid w:val="00467F31"/>
    <w:rsid w:val="00470022"/>
    <w:rsid w:val="0047081F"/>
    <w:rsid w:val="0047164D"/>
    <w:rsid w:val="00473105"/>
    <w:rsid w:val="0047322C"/>
    <w:rsid w:val="00473FE2"/>
    <w:rsid w:val="004741CD"/>
    <w:rsid w:val="004753F4"/>
    <w:rsid w:val="004756F2"/>
    <w:rsid w:val="0047593B"/>
    <w:rsid w:val="0047641A"/>
    <w:rsid w:val="00476D7D"/>
    <w:rsid w:val="004773D6"/>
    <w:rsid w:val="004807DA"/>
    <w:rsid w:val="004808EF"/>
    <w:rsid w:val="004808F4"/>
    <w:rsid w:val="00481535"/>
    <w:rsid w:val="004822A0"/>
    <w:rsid w:val="004822C9"/>
    <w:rsid w:val="0048307A"/>
    <w:rsid w:val="00483751"/>
    <w:rsid w:val="0048510F"/>
    <w:rsid w:val="00485F34"/>
    <w:rsid w:val="00487C84"/>
    <w:rsid w:val="00490A02"/>
    <w:rsid w:val="00490C8E"/>
    <w:rsid w:val="0049239A"/>
    <w:rsid w:val="00492CB2"/>
    <w:rsid w:val="0049343D"/>
    <w:rsid w:val="00493992"/>
    <w:rsid w:val="0049536C"/>
    <w:rsid w:val="00495B9D"/>
    <w:rsid w:val="00496882"/>
    <w:rsid w:val="004A01E2"/>
    <w:rsid w:val="004A0740"/>
    <w:rsid w:val="004A14B9"/>
    <w:rsid w:val="004A2B9D"/>
    <w:rsid w:val="004A3336"/>
    <w:rsid w:val="004A3C90"/>
    <w:rsid w:val="004A4AE7"/>
    <w:rsid w:val="004A5196"/>
    <w:rsid w:val="004A597C"/>
    <w:rsid w:val="004A5E30"/>
    <w:rsid w:val="004A6F6C"/>
    <w:rsid w:val="004A7594"/>
    <w:rsid w:val="004B155E"/>
    <w:rsid w:val="004B18F5"/>
    <w:rsid w:val="004B1AF2"/>
    <w:rsid w:val="004B2283"/>
    <w:rsid w:val="004B28DD"/>
    <w:rsid w:val="004B3229"/>
    <w:rsid w:val="004B3CBB"/>
    <w:rsid w:val="004B3CDB"/>
    <w:rsid w:val="004B67F0"/>
    <w:rsid w:val="004B6826"/>
    <w:rsid w:val="004B75B8"/>
    <w:rsid w:val="004C22C2"/>
    <w:rsid w:val="004C3081"/>
    <w:rsid w:val="004C4114"/>
    <w:rsid w:val="004C44B8"/>
    <w:rsid w:val="004C4B63"/>
    <w:rsid w:val="004C5B81"/>
    <w:rsid w:val="004C5D51"/>
    <w:rsid w:val="004C6BC9"/>
    <w:rsid w:val="004C7080"/>
    <w:rsid w:val="004C732D"/>
    <w:rsid w:val="004C74B6"/>
    <w:rsid w:val="004C7882"/>
    <w:rsid w:val="004C7933"/>
    <w:rsid w:val="004C7BFF"/>
    <w:rsid w:val="004D191D"/>
    <w:rsid w:val="004D2430"/>
    <w:rsid w:val="004D2F62"/>
    <w:rsid w:val="004D478E"/>
    <w:rsid w:val="004D4D12"/>
    <w:rsid w:val="004D5A2D"/>
    <w:rsid w:val="004D60AF"/>
    <w:rsid w:val="004D757D"/>
    <w:rsid w:val="004D7DA7"/>
    <w:rsid w:val="004E192B"/>
    <w:rsid w:val="004E4981"/>
    <w:rsid w:val="004E5023"/>
    <w:rsid w:val="004E5ED4"/>
    <w:rsid w:val="004E6367"/>
    <w:rsid w:val="004E68DA"/>
    <w:rsid w:val="004F076B"/>
    <w:rsid w:val="004F09B4"/>
    <w:rsid w:val="004F0A5B"/>
    <w:rsid w:val="004F0DDC"/>
    <w:rsid w:val="004F0FFC"/>
    <w:rsid w:val="004F1006"/>
    <w:rsid w:val="004F1E87"/>
    <w:rsid w:val="004F207A"/>
    <w:rsid w:val="004F355D"/>
    <w:rsid w:val="004F36D8"/>
    <w:rsid w:val="004F6A3B"/>
    <w:rsid w:val="004F6D80"/>
    <w:rsid w:val="004F708C"/>
    <w:rsid w:val="0050120F"/>
    <w:rsid w:val="005017A4"/>
    <w:rsid w:val="005033D0"/>
    <w:rsid w:val="0050375E"/>
    <w:rsid w:val="00503DC0"/>
    <w:rsid w:val="00504F6D"/>
    <w:rsid w:val="00505165"/>
    <w:rsid w:val="00505535"/>
    <w:rsid w:val="00505AC5"/>
    <w:rsid w:val="00506838"/>
    <w:rsid w:val="00506C0F"/>
    <w:rsid w:val="005120B8"/>
    <w:rsid w:val="00512BF0"/>
    <w:rsid w:val="005132F3"/>
    <w:rsid w:val="0051348D"/>
    <w:rsid w:val="00513C69"/>
    <w:rsid w:val="005142F6"/>
    <w:rsid w:val="00514A22"/>
    <w:rsid w:val="00516DB8"/>
    <w:rsid w:val="00516FC8"/>
    <w:rsid w:val="00517D10"/>
    <w:rsid w:val="00520201"/>
    <w:rsid w:val="00522080"/>
    <w:rsid w:val="00524693"/>
    <w:rsid w:val="0052475F"/>
    <w:rsid w:val="0052500F"/>
    <w:rsid w:val="00526730"/>
    <w:rsid w:val="00527256"/>
    <w:rsid w:val="00530E46"/>
    <w:rsid w:val="0053161A"/>
    <w:rsid w:val="0053305B"/>
    <w:rsid w:val="00534BE1"/>
    <w:rsid w:val="00536A03"/>
    <w:rsid w:val="005377FA"/>
    <w:rsid w:val="0054079D"/>
    <w:rsid w:val="00543609"/>
    <w:rsid w:val="00544D5D"/>
    <w:rsid w:val="00544DE8"/>
    <w:rsid w:val="00545542"/>
    <w:rsid w:val="00546190"/>
    <w:rsid w:val="00547160"/>
    <w:rsid w:val="0055046D"/>
    <w:rsid w:val="00550A5A"/>
    <w:rsid w:val="00550B50"/>
    <w:rsid w:val="0055222A"/>
    <w:rsid w:val="00553F0D"/>
    <w:rsid w:val="00553FBE"/>
    <w:rsid w:val="00554AE2"/>
    <w:rsid w:val="005554D0"/>
    <w:rsid w:val="00555C68"/>
    <w:rsid w:val="00555DCB"/>
    <w:rsid w:val="00555F6F"/>
    <w:rsid w:val="00557EB4"/>
    <w:rsid w:val="00561798"/>
    <w:rsid w:val="00561C0E"/>
    <w:rsid w:val="00562D59"/>
    <w:rsid w:val="00563788"/>
    <w:rsid w:val="00563B44"/>
    <w:rsid w:val="005641D5"/>
    <w:rsid w:val="00565DFF"/>
    <w:rsid w:val="005676BF"/>
    <w:rsid w:val="005710D1"/>
    <w:rsid w:val="005725C0"/>
    <w:rsid w:val="005725DB"/>
    <w:rsid w:val="00573651"/>
    <w:rsid w:val="00573976"/>
    <w:rsid w:val="00573B2B"/>
    <w:rsid w:val="00573D4F"/>
    <w:rsid w:val="00573EDC"/>
    <w:rsid w:val="00574B14"/>
    <w:rsid w:val="005758E5"/>
    <w:rsid w:val="00576D89"/>
    <w:rsid w:val="00576FDF"/>
    <w:rsid w:val="0057711F"/>
    <w:rsid w:val="00577C63"/>
    <w:rsid w:val="00580F78"/>
    <w:rsid w:val="00581A42"/>
    <w:rsid w:val="00582177"/>
    <w:rsid w:val="00582842"/>
    <w:rsid w:val="00582CC7"/>
    <w:rsid w:val="005844B9"/>
    <w:rsid w:val="00584B76"/>
    <w:rsid w:val="0058504E"/>
    <w:rsid w:val="005857BC"/>
    <w:rsid w:val="00586A24"/>
    <w:rsid w:val="00587120"/>
    <w:rsid w:val="00591850"/>
    <w:rsid w:val="0059238E"/>
    <w:rsid w:val="0059292C"/>
    <w:rsid w:val="00592A3C"/>
    <w:rsid w:val="00593779"/>
    <w:rsid w:val="00593981"/>
    <w:rsid w:val="00595101"/>
    <w:rsid w:val="005954C5"/>
    <w:rsid w:val="00596425"/>
    <w:rsid w:val="005964C8"/>
    <w:rsid w:val="0059678F"/>
    <w:rsid w:val="00597E0B"/>
    <w:rsid w:val="005A0113"/>
    <w:rsid w:val="005A0485"/>
    <w:rsid w:val="005A11F9"/>
    <w:rsid w:val="005A1BDC"/>
    <w:rsid w:val="005A23BA"/>
    <w:rsid w:val="005A575F"/>
    <w:rsid w:val="005A5E7C"/>
    <w:rsid w:val="005A7CA1"/>
    <w:rsid w:val="005B0768"/>
    <w:rsid w:val="005B19B9"/>
    <w:rsid w:val="005B20E7"/>
    <w:rsid w:val="005B4418"/>
    <w:rsid w:val="005B649F"/>
    <w:rsid w:val="005B6EE5"/>
    <w:rsid w:val="005B7A50"/>
    <w:rsid w:val="005B7B6F"/>
    <w:rsid w:val="005C03AC"/>
    <w:rsid w:val="005C16E5"/>
    <w:rsid w:val="005C2270"/>
    <w:rsid w:val="005C29FD"/>
    <w:rsid w:val="005C2D57"/>
    <w:rsid w:val="005C7D78"/>
    <w:rsid w:val="005D04F7"/>
    <w:rsid w:val="005D15E3"/>
    <w:rsid w:val="005D1AE6"/>
    <w:rsid w:val="005D1EA7"/>
    <w:rsid w:val="005D2371"/>
    <w:rsid w:val="005D33B1"/>
    <w:rsid w:val="005D4799"/>
    <w:rsid w:val="005D4F9B"/>
    <w:rsid w:val="005D6206"/>
    <w:rsid w:val="005D696F"/>
    <w:rsid w:val="005D6F12"/>
    <w:rsid w:val="005D731F"/>
    <w:rsid w:val="005D7870"/>
    <w:rsid w:val="005E1A6F"/>
    <w:rsid w:val="005E6B42"/>
    <w:rsid w:val="005E7D03"/>
    <w:rsid w:val="005F0929"/>
    <w:rsid w:val="005F095F"/>
    <w:rsid w:val="005F16D5"/>
    <w:rsid w:val="005F1C9F"/>
    <w:rsid w:val="005F25A6"/>
    <w:rsid w:val="005F30B1"/>
    <w:rsid w:val="005F3345"/>
    <w:rsid w:val="005F4AFB"/>
    <w:rsid w:val="005F4B08"/>
    <w:rsid w:val="005F4D16"/>
    <w:rsid w:val="005F5720"/>
    <w:rsid w:val="005F59BD"/>
    <w:rsid w:val="005F5BCF"/>
    <w:rsid w:val="005F69B1"/>
    <w:rsid w:val="005F6EFF"/>
    <w:rsid w:val="0060049B"/>
    <w:rsid w:val="006006BC"/>
    <w:rsid w:val="006015DE"/>
    <w:rsid w:val="00601863"/>
    <w:rsid w:val="00602002"/>
    <w:rsid w:val="00602969"/>
    <w:rsid w:val="006039EC"/>
    <w:rsid w:val="0060542A"/>
    <w:rsid w:val="006059AA"/>
    <w:rsid w:val="00605E78"/>
    <w:rsid w:val="00606B55"/>
    <w:rsid w:val="00606D16"/>
    <w:rsid w:val="006103F0"/>
    <w:rsid w:val="0061059A"/>
    <w:rsid w:val="00610637"/>
    <w:rsid w:val="0061097D"/>
    <w:rsid w:val="00610BD0"/>
    <w:rsid w:val="00613485"/>
    <w:rsid w:val="00614612"/>
    <w:rsid w:val="006173CA"/>
    <w:rsid w:val="00621BA1"/>
    <w:rsid w:val="006224B9"/>
    <w:rsid w:val="006229B1"/>
    <w:rsid w:val="00622AA5"/>
    <w:rsid w:val="00622E44"/>
    <w:rsid w:val="00622F9B"/>
    <w:rsid w:val="006233E6"/>
    <w:rsid w:val="006235E9"/>
    <w:rsid w:val="006240EB"/>
    <w:rsid w:val="0062471A"/>
    <w:rsid w:val="006250E9"/>
    <w:rsid w:val="00625524"/>
    <w:rsid w:val="00625838"/>
    <w:rsid w:val="00625C0E"/>
    <w:rsid w:val="00625FBF"/>
    <w:rsid w:val="00626045"/>
    <w:rsid w:val="0063000F"/>
    <w:rsid w:val="00630084"/>
    <w:rsid w:val="00630638"/>
    <w:rsid w:val="0063081C"/>
    <w:rsid w:val="006311C5"/>
    <w:rsid w:val="00631490"/>
    <w:rsid w:val="00632CE7"/>
    <w:rsid w:val="0063318E"/>
    <w:rsid w:val="006336E6"/>
    <w:rsid w:val="00633747"/>
    <w:rsid w:val="00633BDF"/>
    <w:rsid w:val="00633C14"/>
    <w:rsid w:val="006345C6"/>
    <w:rsid w:val="00636292"/>
    <w:rsid w:val="00637BD6"/>
    <w:rsid w:val="00637DCB"/>
    <w:rsid w:val="00640E1C"/>
    <w:rsid w:val="00641F0F"/>
    <w:rsid w:val="006421AE"/>
    <w:rsid w:val="00642731"/>
    <w:rsid w:val="00643738"/>
    <w:rsid w:val="0064457F"/>
    <w:rsid w:val="00644796"/>
    <w:rsid w:val="00644D07"/>
    <w:rsid w:val="00645029"/>
    <w:rsid w:val="006458BF"/>
    <w:rsid w:val="00645D1A"/>
    <w:rsid w:val="0064610E"/>
    <w:rsid w:val="00652547"/>
    <w:rsid w:val="006527E2"/>
    <w:rsid w:val="006528E9"/>
    <w:rsid w:val="00652B84"/>
    <w:rsid w:val="00652C2E"/>
    <w:rsid w:val="00653371"/>
    <w:rsid w:val="00653B7B"/>
    <w:rsid w:val="00654C19"/>
    <w:rsid w:val="006556A0"/>
    <w:rsid w:val="00655A76"/>
    <w:rsid w:val="00656AD5"/>
    <w:rsid w:val="006570F4"/>
    <w:rsid w:val="00665054"/>
    <w:rsid w:val="00665A39"/>
    <w:rsid w:val="00665BD7"/>
    <w:rsid w:val="00666A53"/>
    <w:rsid w:val="00667267"/>
    <w:rsid w:val="00667BFB"/>
    <w:rsid w:val="00667C96"/>
    <w:rsid w:val="00670F9D"/>
    <w:rsid w:val="00671055"/>
    <w:rsid w:val="006713B9"/>
    <w:rsid w:val="006729A8"/>
    <w:rsid w:val="00672BF7"/>
    <w:rsid w:val="00673179"/>
    <w:rsid w:val="0067374C"/>
    <w:rsid w:val="00674313"/>
    <w:rsid w:val="0067467B"/>
    <w:rsid w:val="00674ADE"/>
    <w:rsid w:val="00674F2E"/>
    <w:rsid w:val="00675688"/>
    <w:rsid w:val="00675AC5"/>
    <w:rsid w:val="00675E71"/>
    <w:rsid w:val="00675FBC"/>
    <w:rsid w:val="006761B1"/>
    <w:rsid w:val="006768A8"/>
    <w:rsid w:val="00676CB6"/>
    <w:rsid w:val="00677B4D"/>
    <w:rsid w:val="00677C9F"/>
    <w:rsid w:val="00680A10"/>
    <w:rsid w:val="00680C91"/>
    <w:rsid w:val="00680D47"/>
    <w:rsid w:val="006810B7"/>
    <w:rsid w:val="00682E16"/>
    <w:rsid w:val="00682F7E"/>
    <w:rsid w:val="00683193"/>
    <w:rsid w:val="00684C0F"/>
    <w:rsid w:val="00684CB9"/>
    <w:rsid w:val="006851A2"/>
    <w:rsid w:val="00685BA8"/>
    <w:rsid w:val="00686B2E"/>
    <w:rsid w:val="006870F8"/>
    <w:rsid w:val="00687DC9"/>
    <w:rsid w:val="00690439"/>
    <w:rsid w:val="006904A5"/>
    <w:rsid w:val="00694180"/>
    <w:rsid w:val="00694387"/>
    <w:rsid w:val="0069440F"/>
    <w:rsid w:val="006951B8"/>
    <w:rsid w:val="00696142"/>
    <w:rsid w:val="006970C7"/>
    <w:rsid w:val="006974EA"/>
    <w:rsid w:val="006A127D"/>
    <w:rsid w:val="006A3F66"/>
    <w:rsid w:val="006A41EC"/>
    <w:rsid w:val="006A4F32"/>
    <w:rsid w:val="006A6B09"/>
    <w:rsid w:val="006A7F83"/>
    <w:rsid w:val="006B04E6"/>
    <w:rsid w:val="006B37A5"/>
    <w:rsid w:val="006B3F27"/>
    <w:rsid w:val="006B68AA"/>
    <w:rsid w:val="006B69D0"/>
    <w:rsid w:val="006B6C0E"/>
    <w:rsid w:val="006B6D32"/>
    <w:rsid w:val="006B6D86"/>
    <w:rsid w:val="006B7597"/>
    <w:rsid w:val="006B77F7"/>
    <w:rsid w:val="006C00F6"/>
    <w:rsid w:val="006C02F5"/>
    <w:rsid w:val="006C1280"/>
    <w:rsid w:val="006C1452"/>
    <w:rsid w:val="006C14E6"/>
    <w:rsid w:val="006C4B01"/>
    <w:rsid w:val="006C5D68"/>
    <w:rsid w:val="006D0315"/>
    <w:rsid w:val="006D0FDE"/>
    <w:rsid w:val="006D1AC0"/>
    <w:rsid w:val="006D3738"/>
    <w:rsid w:val="006D58BD"/>
    <w:rsid w:val="006D674F"/>
    <w:rsid w:val="006D67D5"/>
    <w:rsid w:val="006E0F44"/>
    <w:rsid w:val="006E1C49"/>
    <w:rsid w:val="006E1CC9"/>
    <w:rsid w:val="006E2057"/>
    <w:rsid w:val="006E21EC"/>
    <w:rsid w:val="006E3316"/>
    <w:rsid w:val="006E34DC"/>
    <w:rsid w:val="006E40E3"/>
    <w:rsid w:val="006E4A00"/>
    <w:rsid w:val="006E589A"/>
    <w:rsid w:val="006E6B99"/>
    <w:rsid w:val="006E77D0"/>
    <w:rsid w:val="006E7B17"/>
    <w:rsid w:val="006F144B"/>
    <w:rsid w:val="006F2D2E"/>
    <w:rsid w:val="006F4FE1"/>
    <w:rsid w:val="006F553D"/>
    <w:rsid w:val="006F55E0"/>
    <w:rsid w:val="006F5B7F"/>
    <w:rsid w:val="006F5FA4"/>
    <w:rsid w:val="006F61C9"/>
    <w:rsid w:val="006F6206"/>
    <w:rsid w:val="006F6547"/>
    <w:rsid w:val="006F6C9F"/>
    <w:rsid w:val="007005DF"/>
    <w:rsid w:val="00700782"/>
    <w:rsid w:val="00700AA5"/>
    <w:rsid w:val="00700B14"/>
    <w:rsid w:val="00700D31"/>
    <w:rsid w:val="0070122B"/>
    <w:rsid w:val="0070187F"/>
    <w:rsid w:val="007029E3"/>
    <w:rsid w:val="00702BBF"/>
    <w:rsid w:val="00705DE9"/>
    <w:rsid w:val="00707506"/>
    <w:rsid w:val="00711022"/>
    <w:rsid w:val="007116A9"/>
    <w:rsid w:val="00721A58"/>
    <w:rsid w:val="00722E13"/>
    <w:rsid w:val="00722E6D"/>
    <w:rsid w:val="00723264"/>
    <w:rsid w:val="00723DE0"/>
    <w:rsid w:val="00723F87"/>
    <w:rsid w:val="00724734"/>
    <w:rsid w:val="00724E93"/>
    <w:rsid w:val="00725726"/>
    <w:rsid w:val="007257A6"/>
    <w:rsid w:val="00725B30"/>
    <w:rsid w:val="0072683A"/>
    <w:rsid w:val="00726E81"/>
    <w:rsid w:val="0072706F"/>
    <w:rsid w:val="0072760B"/>
    <w:rsid w:val="00727BF9"/>
    <w:rsid w:val="00731233"/>
    <w:rsid w:val="007316C6"/>
    <w:rsid w:val="00732691"/>
    <w:rsid w:val="007337F4"/>
    <w:rsid w:val="007341FF"/>
    <w:rsid w:val="0073441E"/>
    <w:rsid w:val="00735A6C"/>
    <w:rsid w:val="00737B9D"/>
    <w:rsid w:val="00737CFF"/>
    <w:rsid w:val="00743CA6"/>
    <w:rsid w:val="00744C43"/>
    <w:rsid w:val="00745491"/>
    <w:rsid w:val="007457F2"/>
    <w:rsid w:val="0074625B"/>
    <w:rsid w:val="00746C20"/>
    <w:rsid w:val="00750F53"/>
    <w:rsid w:val="007516E1"/>
    <w:rsid w:val="00751972"/>
    <w:rsid w:val="00751E93"/>
    <w:rsid w:val="00752826"/>
    <w:rsid w:val="00752F0F"/>
    <w:rsid w:val="00752F66"/>
    <w:rsid w:val="007531A3"/>
    <w:rsid w:val="00753BE0"/>
    <w:rsid w:val="007549D8"/>
    <w:rsid w:val="00756042"/>
    <w:rsid w:val="00760936"/>
    <w:rsid w:val="0076103E"/>
    <w:rsid w:val="0076106A"/>
    <w:rsid w:val="00763636"/>
    <w:rsid w:val="00763D04"/>
    <w:rsid w:val="007643CA"/>
    <w:rsid w:val="0076478B"/>
    <w:rsid w:val="00764CA8"/>
    <w:rsid w:val="007652D0"/>
    <w:rsid w:val="007667DE"/>
    <w:rsid w:val="00766E43"/>
    <w:rsid w:val="007674DB"/>
    <w:rsid w:val="00767D8B"/>
    <w:rsid w:val="00771207"/>
    <w:rsid w:val="0077143C"/>
    <w:rsid w:val="00771499"/>
    <w:rsid w:val="00771D4D"/>
    <w:rsid w:val="00771D8F"/>
    <w:rsid w:val="0077280A"/>
    <w:rsid w:val="0077467A"/>
    <w:rsid w:val="00774F47"/>
    <w:rsid w:val="00775F10"/>
    <w:rsid w:val="0077606E"/>
    <w:rsid w:val="007761B2"/>
    <w:rsid w:val="007766D8"/>
    <w:rsid w:val="00776EAF"/>
    <w:rsid w:val="007779D3"/>
    <w:rsid w:val="00777BC8"/>
    <w:rsid w:val="00777CA1"/>
    <w:rsid w:val="00780028"/>
    <w:rsid w:val="00780E8B"/>
    <w:rsid w:val="00781A9A"/>
    <w:rsid w:val="007821D0"/>
    <w:rsid w:val="00782422"/>
    <w:rsid w:val="00784EF3"/>
    <w:rsid w:val="00790774"/>
    <w:rsid w:val="00791564"/>
    <w:rsid w:val="00794B06"/>
    <w:rsid w:val="00795DB8"/>
    <w:rsid w:val="0079622D"/>
    <w:rsid w:val="00796E4C"/>
    <w:rsid w:val="007977AE"/>
    <w:rsid w:val="00797A04"/>
    <w:rsid w:val="00797AFF"/>
    <w:rsid w:val="007A1CF0"/>
    <w:rsid w:val="007A1FD6"/>
    <w:rsid w:val="007A2B99"/>
    <w:rsid w:val="007A3AB7"/>
    <w:rsid w:val="007A4DE9"/>
    <w:rsid w:val="007B17FE"/>
    <w:rsid w:val="007B1CA5"/>
    <w:rsid w:val="007B2F80"/>
    <w:rsid w:val="007B468A"/>
    <w:rsid w:val="007B52CD"/>
    <w:rsid w:val="007B59B8"/>
    <w:rsid w:val="007B62B3"/>
    <w:rsid w:val="007B6B74"/>
    <w:rsid w:val="007B7A51"/>
    <w:rsid w:val="007C15BE"/>
    <w:rsid w:val="007C18F3"/>
    <w:rsid w:val="007C1ADB"/>
    <w:rsid w:val="007C1C66"/>
    <w:rsid w:val="007C3B49"/>
    <w:rsid w:val="007C422A"/>
    <w:rsid w:val="007C4E07"/>
    <w:rsid w:val="007C6990"/>
    <w:rsid w:val="007C6D77"/>
    <w:rsid w:val="007C6F3F"/>
    <w:rsid w:val="007D00A5"/>
    <w:rsid w:val="007D10A8"/>
    <w:rsid w:val="007D1D44"/>
    <w:rsid w:val="007D1F45"/>
    <w:rsid w:val="007D2343"/>
    <w:rsid w:val="007D25C0"/>
    <w:rsid w:val="007D298F"/>
    <w:rsid w:val="007D36DB"/>
    <w:rsid w:val="007D36F0"/>
    <w:rsid w:val="007D3A05"/>
    <w:rsid w:val="007D7056"/>
    <w:rsid w:val="007D7FF2"/>
    <w:rsid w:val="007E0336"/>
    <w:rsid w:val="007E1A60"/>
    <w:rsid w:val="007E1D9E"/>
    <w:rsid w:val="007E1DF4"/>
    <w:rsid w:val="007E3E3F"/>
    <w:rsid w:val="007E4ABF"/>
    <w:rsid w:val="007E5642"/>
    <w:rsid w:val="007E6751"/>
    <w:rsid w:val="007F1519"/>
    <w:rsid w:val="007F32C7"/>
    <w:rsid w:val="007F488B"/>
    <w:rsid w:val="007F4A03"/>
    <w:rsid w:val="007F504E"/>
    <w:rsid w:val="007F6A6B"/>
    <w:rsid w:val="007F6D1E"/>
    <w:rsid w:val="00801407"/>
    <w:rsid w:val="00802278"/>
    <w:rsid w:val="00803107"/>
    <w:rsid w:val="008033F5"/>
    <w:rsid w:val="008034E1"/>
    <w:rsid w:val="0080405A"/>
    <w:rsid w:val="0080410C"/>
    <w:rsid w:val="008044DC"/>
    <w:rsid w:val="0080467C"/>
    <w:rsid w:val="008047EC"/>
    <w:rsid w:val="00805C37"/>
    <w:rsid w:val="0080665A"/>
    <w:rsid w:val="00806800"/>
    <w:rsid w:val="0080772D"/>
    <w:rsid w:val="00807849"/>
    <w:rsid w:val="00807F59"/>
    <w:rsid w:val="00810E65"/>
    <w:rsid w:val="00810EFC"/>
    <w:rsid w:val="00812082"/>
    <w:rsid w:val="008120C7"/>
    <w:rsid w:val="00812B60"/>
    <w:rsid w:val="00812E9E"/>
    <w:rsid w:val="00813E59"/>
    <w:rsid w:val="008142D9"/>
    <w:rsid w:val="008150CF"/>
    <w:rsid w:val="0081642C"/>
    <w:rsid w:val="008166DD"/>
    <w:rsid w:val="008171D8"/>
    <w:rsid w:val="00817333"/>
    <w:rsid w:val="0081766C"/>
    <w:rsid w:val="00817BB1"/>
    <w:rsid w:val="00817C51"/>
    <w:rsid w:val="00821EA1"/>
    <w:rsid w:val="008220DE"/>
    <w:rsid w:val="00823D3B"/>
    <w:rsid w:val="008271DF"/>
    <w:rsid w:val="008307D6"/>
    <w:rsid w:val="00831AFD"/>
    <w:rsid w:val="00831D4E"/>
    <w:rsid w:val="008320AD"/>
    <w:rsid w:val="00833852"/>
    <w:rsid w:val="00834BEC"/>
    <w:rsid w:val="0083504C"/>
    <w:rsid w:val="008356B3"/>
    <w:rsid w:val="008375D7"/>
    <w:rsid w:val="00837AC6"/>
    <w:rsid w:val="00837DF5"/>
    <w:rsid w:val="0084020E"/>
    <w:rsid w:val="00840549"/>
    <w:rsid w:val="008405F8"/>
    <w:rsid w:val="00840CF7"/>
    <w:rsid w:val="00841929"/>
    <w:rsid w:val="00841EEC"/>
    <w:rsid w:val="0084297A"/>
    <w:rsid w:val="008434DC"/>
    <w:rsid w:val="0084368A"/>
    <w:rsid w:val="00843D1C"/>
    <w:rsid w:val="0084428B"/>
    <w:rsid w:val="0084428F"/>
    <w:rsid w:val="0084442D"/>
    <w:rsid w:val="00844C72"/>
    <w:rsid w:val="008450B9"/>
    <w:rsid w:val="00845631"/>
    <w:rsid w:val="00845CB6"/>
    <w:rsid w:val="008466A0"/>
    <w:rsid w:val="0084730B"/>
    <w:rsid w:val="008476DD"/>
    <w:rsid w:val="00847BC9"/>
    <w:rsid w:val="0085027B"/>
    <w:rsid w:val="00850591"/>
    <w:rsid w:val="0085085F"/>
    <w:rsid w:val="00851AC8"/>
    <w:rsid w:val="00852EDB"/>
    <w:rsid w:val="0085300C"/>
    <w:rsid w:val="00853891"/>
    <w:rsid w:val="00854D2B"/>
    <w:rsid w:val="00854FED"/>
    <w:rsid w:val="00855540"/>
    <w:rsid w:val="00856346"/>
    <w:rsid w:val="00856728"/>
    <w:rsid w:val="00856CE2"/>
    <w:rsid w:val="00857117"/>
    <w:rsid w:val="00857169"/>
    <w:rsid w:val="008604CF"/>
    <w:rsid w:val="008613DE"/>
    <w:rsid w:val="00861F3F"/>
    <w:rsid w:val="00861F83"/>
    <w:rsid w:val="00862183"/>
    <w:rsid w:val="00862D55"/>
    <w:rsid w:val="00863A52"/>
    <w:rsid w:val="00863EB6"/>
    <w:rsid w:val="00864628"/>
    <w:rsid w:val="00865D86"/>
    <w:rsid w:val="00866055"/>
    <w:rsid w:val="00866D5A"/>
    <w:rsid w:val="00867846"/>
    <w:rsid w:val="00867AA3"/>
    <w:rsid w:val="00867CC4"/>
    <w:rsid w:val="00867CFA"/>
    <w:rsid w:val="00870BB1"/>
    <w:rsid w:val="0087363F"/>
    <w:rsid w:val="008741C0"/>
    <w:rsid w:val="00874478"/>
    <w:rsid w:val="00876F28"/>
    <w:rsid w:val="00877FDD"/>
    <w:rsid w:val="00880C53"/>
    <w:rsid w:val="00881292"/>
    <w:rsid w:val="008816D7"/>
    <w:rsid w:val="0088344C"/>
    <w:rsid w:val="00883461"/>
    <w:rsid w:val="00884370"/>
    <w:rsid w:val="008851D3"/>
    <w:rsid w:val="008858E8"/>
    <w:rsid w:val="008875C3"/>
    <w:rsid w:val="008876BB"/>
    <w:rsid w:val="00887F73"/>
    <w:rsid w:val="008905B5"/>
    <w:rsid w:val="00890771"/>
    <w:rsid w:val="00891473"/>
    <w:rsid w:val="00891E2E"/>
    <w:rsid w:val="008945A0"/>
    <w:rsid w:val="008954A6"/>
    <w:rsid w:val="00896042"/>
    <w:rsid w:val="008A0B5B"/>
    <w:rsid w:val="008A1044"/>
    <w:rsid w:val="008A222B"/>
    <w:rsid w:val="008A22DF"/>
    <w:rsid w:val="008A25F6"/>
    <w:rsid w:val="008A3309"/>
    <w:rsid w:val="008A3BC2"/>
    <w:rsid w:val="008A3DC1"/>
    <w:rsid w:val="008A4511"/>
    <w:rsid w:val="008A49BB"/>
    <w:rsid w:val="008A4DDE"/>
    <w:rsid w:val="008A5A86"/>
    <w:rsid w:val="008A718C"/>
    <w:rsid w:val="008B0167"/>
    <w:rsid w:val="008B02B1"/>
    <w:rsid w:val="008B0549"/>
    <w:rsid w:val="008B14F8"/>
    <w:rsid w:val="008B1CC0"/>
    <w:rsid w:val="008B1CD4"/>
    <w:rsid w:val="008B3518"/>
    <w:rsid w:val="008B47F5"/>
    <w:rsid w:val="008B5742"/>
    <w:rsid w:val="008C0BED"/>
    <w:rsid w:val="008C1720"/>
    <w:rsid w:val="008C23B1"/>
    <w:rsid w:val="008C4029"/>
    <w:rsid w:val="008C488A"/>
    <w:rsid w:val="008C48C7"/>
    <w:rsid w:val="008C615E"/>
    <w:rsid w:val="008C6592"/>
    <w:rsid w:val="008D03D4"/>
    <w:rsid w:val="008D0F8C"/>
    <w:rsid w:val="008D1A59"/>
    <w:rsid w:val="008D1AAF"/>
    <w:rsid w:val="008D24C1"/>
    <w:rsid w:val="008D34D5"/>
    <w:rsid w:val="008D4656"/>
    <w:rsid w:val="008D47BD"/>
    <w:rsid w:val="008D5BB1"/>
    <w:rsid w:val="008D60A5"/>
    <w:rsid w:val="008D7074"/>
    <w:rsid w:val="008D7A63"/>
    <w:rsid w:val="008E03C9"/>
    <w:rsid w:val="008E083C"/>
    <w:rsid w:val="008E095E"/>
    <w:rsid w:val="008E0FA1"/>
    <w:rsid w:val="008E2347"/>
    <w:rsid w:val="008E2676"/>
    <w:rsid w:val="008E2F32"/>
    <w:rsid w:val="008E369C"/>
    <w:rsid w:val="008E3E46"/>
    <w:rsid w:val="008E3F54"/>
    <w:rsid w:val="008E42B7"/>
    <w:rsid w:val="008E4703"/>
    <w:rsid w:val="008E49C5"/>
    <w:rsid w:val="008E6851"/>
    <w:rsid w:val="008E6927"/>
    <w:rsid w:val="008E6B8A"/>
    <w:rsid w:val="008F0C06"/>
    <w:rsid w:val="008F2BE1"/>
    <w:rsid w:val="008F4423"/>
    <w:rsid w:val="008F4D7E"/>
    <w:rsid w:val="008F6555"/>
    <w:rsid w:val="008F6D0C"/>
    <w:rsid w:val="008F6DF2"/>
    <w:rsid w:val="008F7071"/>
    <w:rsid w:val="008F7133"/>
    <w:rsid w:val="008F7576"/>
    <w:rsid w:val="008F7B39"/>
    <w:rsid w:val="008F7D7C"/>
    <w:rsid w:val="008F7FD0"/>
    <w:rsid w:val="00901523"/>
    <w:rsid w:val="00901682"/>
    <w:rsid w:val="00902065"/>
    <w:rsid w:val="00902941"/>
    <w:rsid w:val="0090358F"/>
    <w:rsid w:val="009042AA"/>
    <w:rsid w:val="00904632"/>
    <w:rsid w:val="00904961"/>
    <w:rsid w:val="009057AB"/>
    <w:rsid w:val="00906778"/>
    <w:rsid w:val="00910AB4"/>
    <w:rsid w:val="00910E65"/>
    <w:rsid w:val="00911691"/>
    <w:rsid w:val="00911B81"/>
    <w:rsid w:val="00911BD5"/>
    <w:rsid w:val="00911BE6"/>
    <w:rsid w:val="0091344B"/>
    <w:rsid w:val="0091586E"/>
    <w:rsid w:val="00915C3D"/>
    <w:rsid w:val="00916F67"/>
    <w:rsid w:val="00920C7E"/>
    <w:rsid w:val="009210D7"/>
    <w:rsid w:val="00923412"/>
    <w:rsid w:val="009239AD"/>
    <w:rsid w:val="00923A08"/>
    <w:rsid w:val="00925619"/>
    <w:rsid w:val="0092618E"/>
    <w:rsid w:val="009265AB"/>
    <w:rsid w:val="009270A9"/>
    <w:rsid w:val="00927BF7"/>
    <w:rsid w:val="0093004E"/>
    <w:rsid w:val="0093039B"/>
    <w:rsid w:val="009308EB"/>
    <w:rsid w:val="00930BE8"/>
    <w:rsid w:val="009312B3"/>
    <w:rsid w:val="009328B7"/>
    <w:rsid w:val="009333FC"/>
    <w:rsid w:val="009349FA"/>
    <w:rsid w:val="00934A98"/>
    <w:rsid w:val="0093772A"/>
    <w:rsid w:val="00937869"/>
    <w:rsid w:val="00941F64"/>
    <w:rsid w:val="0094397C"/>
    <w:rsid w:val="009459D4"/>
    <w:rsid w:val="00945D3B"/>
    <w:rsid w:val="0094711E"/>
    <w:rsid w:val="00947268"/>
    <w:rsid w:val="009476C6"/>
    <w:rsid w:val="00950AB8"/>
    <w:rsid w:val="0095152C"/>
    <w:rsid w:val="009520B2"/>
    <w:rsid w:val="00952A15"/>
    <w:rsid w:val="00952B4B"/>
    <w:rsid w:val="00952F4F"/>
    <w:rsid w:val="0095342E"/>
    <w:rsid w:val="0095471F"/>
    <w:rsid w:val="0095496D"/>
    <w:rsid w:val="00955829"/>
    <w:rsid w:val="009562C1"/>
    <w:rsid w:val="009569C5"/>
    <w:rsid w:val="00957A26"/>
    <w:rsid w:val="00957B35"/>
    <w:rsid w:val="009604AE"/>
    <w:rsid w:val="00960BAD"/>
    <w:rsid w:val="00960DC8"/>
    <w:rsid w:val="009623DF"/>
    <w:rsid w:val="0096246C"/>
    <w:rsid w:val="00962A32"/>
    <w:rsid w:val="00963050"/>
    <w:rsid w:val="00963AE0"/>
    <w:rsid w:val="00963BE2"/>
    <w:rsid w:val="00963C47"/>
    <w:rsid w:val="00964676"/>
    <w:rsid w:val="00964970"/>
    <w:rsid w:val="00964F09"/>
    <w:rsid w:val="00966128"/>
    <w:rsid w:val="009661C4"/>
    <w:rsid w:val="00966D48"/>
    <w:rsid w:val="009671A6"/>
    <w:rsid w:val="0096734B"/>
    <w:rsid w:val="0096768B"/>
    <w:rsid w:val="00967C1F"/>
    <w:rsid w:val="00970339"/>
    <w:rsid w:val="009708F6"/>
    <w:rsid w:val="00971B4E"/>
    <w:rsid w:val="009720C7"/>
    <w:rsid w:val="00972217"/>
    <w:rsid w:val="00972469"/>
    <w:rsid w:val="00972D37"/>
    <w:rsid w:val="009745AA"/>
    <w:rsid w:val="009751C7"/>
    <w:rsid w:val="009756B4"/>
    <w:rsid w:val="00975991"/>
    <w:rsid w:val="00976F7E"/>
    <w:rsid w:val="00980538"/>
    <w:rsid w:val="0098170D"/>
    <w:rsid w:val="0098180D"/>
    <w:rsid w:val="0098238D"/>
    <w:rsid w:val="00982A3F"/>
    <w:rsid w:val="00985C40"/>
    <w:rsid w:val="00986404"/>
    <w:rsid w:val="00987809"/>
    <w:rsid w:val="00987835"/>
    <w:rsid w:val="009878A8"/>
    <w:rsid w:val="0099006F"/>
    <w:rsid w:val="0099060C"/>
    <w:rsid w:val="00992AC3"/>
    <w:rsid w:val="00992DD9"/>
    <w:rsid w:val="009957FD"/>
    <w:rsid w:val="00995828"/>
    <w:rsid w:val="009969EE"/>
    <w:rsid w:val="00997410"/>
    <w:rsid w:val="00997BDB"/>
    <w:rsid w:val="009A0643"/>
    <w:rsid w:val="009A08BC"/>
    <w:rsid w:val="009A0BAA"/>
    <w:rsid w:val="009A0C31"/>
    <w:rsid w:val="009A1889"/>
    <w:rsid w:val="009A3742"/>
    <w:rsid w:val="009A3F43"/>
    <w:rsid w:val="009A3FC9"/>
    <w:rsid w:val="009A492A"/>
    <w:rsid w:val="009A5128"/>
    <w:rsid w:val="009A783C"/>
    <w:rsid w:val="009B067E"/>
    <w:rsid w:val="009B0AEF"/>
    <w:rsid w:val="009B0D24"/>
    <w:rsid w:val="009B16D4"/>
    <w:rsid w:val="009B23DB"/>
    <w:rsid w:val="009B36C0"/>
    <w:rsid w:val="009B3A87"/>
    <w:rsid w:val="009B3FA0"/>
    <w:rsid w:val="009B4B87"/>
    <w:rsid w:val="009B6BBA"/>
    <w:rsid w:val="009B75BA"/>
    <w:rsid w:val="009B7E26"/>
    <w:rsid w:val="009C004F"/>
    <w:rsid w:val="009C0260"/>
    <w:rsid w:val="009C0F4B"/>
    <w:rsid w:val="009C1C1F"/>
    <w:rsid w:val="009C1E1B"/>
    <w:rsid w:val="009C2206"/>
    <w:rsid w:val="009C3813"/>
    <w:rsid w:val="009C386B"/>
    <w:rsid w:val="009C3C5A"/>
    <w:rsid w:val="009C4F7D"/>
    <w:rsid w:val="009C5CB1"/>
    <w:rsid w:val="009C5CB7"/>
    <w:rsid w:val="009C60A3"/>
    <w:rsid w:val="009C64D1"/>
    <w:rsid w:val="009C79F6"/>
    <w:rsid w:val="009D063F"/>
    <w:rsid w:val="009D0F35"/>
    <w:rsid w:val="009D2806"/>
    <w:rsid w:val="009D30C5"/>
    <w:rsid w:val="009D3D75"/>
    <w:rsid w:val="009D4893"/>
    <w:rsid w:val="009D760F"/>
    <w:rsid w:val="009D76EA"/>
    <w:rsid w:val="009E0001"/>
    <w:rsid w:val="009E1A56"/>
    <w:rsid w:val="009E1B4B"/>
    <w:rsid w:val="009E2817"/>
    <w:rsid w:val="009E4101"/>
    <w:rsid w:val="009E4DA7"/>
    <w:rsid w:val="009E59AE"/>
    <w:rsid w:val="009E5AF1"/>
    <w:rsid w:val="009E6875"/>
    <w:rsid w:val="009E72BC"/>
    <w:rsid w:val="009E79BF"/>
    <w:rsid w:val="009F1CA7"/>
    <w:rsid w:val="009F2683"/>
    <w:rsid w:val="009F278E"/>
    <w:rsid w:val="009F433A"/>
    <w:rsid w:val="009F49F6"/>
    <w:rsid w:val="009F4F3F"/>
    <w:rsid w:val="009F5430"/>
    <w:rsid w:val="009F5E02"/>
    <w:rsid w:val="00A0194B"/>
    <w:rsid w:val="00A01DB6"/>
    <w:rsid w:val="00A023C5"/>
    <w:rsid w:val="00A0251A"/>
    <w:rsid w:val="00A02901"/>
    <w:rsid w:val="00A06422"/>
    <w:rsid w:val="00A064A5"/>
    <w:rsid w:val="00A06E15"/>
    <w:rsid w:val="00A074B7"/>
    <w:rsid w:val="00A076DE"/>
    <w:rsid w:val="00A1026C"/>
    <w:rsid w:val="00A11396"/>
    <w:rsid w:val="00A117A9"/>
    <w:rsid w:val="00A12F67"/>
    <w:rsid w:val="00A13BDD"/>
    <w:rsid w:val="00A14177"/>
    <w:rsid w:val="00A152E4"/>
    <w:rsid w:val="00A1588D"/>
    <w:rsid w:val="00A174A3"/>
    <w:rsid w:val="00A1783E"/>
    <w:rsid w:val="00A17CE3"/>
    <w:rsid w:val="00A20FA9"/>
    <w:rsid w:val="00A2132C"/>
    <w:rsid w:val="00A226FC"/>
    <w:rsid w:val="00A227B1"/>
    <w:rsid w:val="00A22A05"/>
    <w:rsid w:val="00A23A29"/>
    <w:rsid w:val="00A23E74"/>
    <w:rsid w:val="00A24609"/>
    <w:rsid w:val="00A25EFC"/>
    <w:rsid w:val="00A26B01"/>
    <w:rsid w:val="00A26CF5"/>
    <w:rsid w:val="00A30EF8"/>
    <w:rsid w:val="00A3163E"/>
    <w:rsid w:val="00A33472"/>
    <w:rsid w:val="00A33EC7"/>
    <w:rsid w:val="00A3595B"/>
    <w:rsid w:val="00A36338"/>
    <w:rsid w:val="00A3770C"/>
    <w:rsid w:val="00A40202"/>
    <w:rsid w:val="00A4163A"/>
    <w:rsid w:val="00A43894"/>
    <w:rsid w:val="00A43AFF"/>
    <w:rsid w:val="00A43D2D"/>
    <w:rsid w:val="00A44393"/>
    <w:rsid w:val="00A458E3"/>
    <w:rsid w:val="00A45FF6"/>
    <w:rsid w:val="00A47012"/>
    <w:rsid w:val="00A47508"/>
    <w:rsid w:val="00A50002"/>
    <w:rsid w:val="00A51751"/>
    <w:rsid w:val="00A525D2"/>
    <w:rsid w:val="00A53209"/>
    <w:rsid w:val="00A544AA"/>
    <w:rsid w:val="00A56600"/>
    <w:rsid w:val="00A610C7"/>
    <w:rsid w:val="00A611B6"/>
    <w:rsid w:val="00A61780"/>
    <w:rsid w:val="00A62D75"/>
    <w:rsid w:val="00A63B73"/>
    <w:rsid w:val="00A669F6"/>
    <w:rsid w:val="00A67084"/>
    <w:rsid w:val="00A676AB"/>
    <w:rsid w:val="00A706F5"/>
    <w:rsid w:val="00A709A2"/>
    <w:rsid w:val="00A7184E"/>
    <w:rsid w:val="00A719F7"/>
    <w:rsid w:val="00A72C23"/>
    <w:rsid w:val="00A73341"/>
    <w:rsid w:val="00A74527"/>
    <w:rsid w:val="00A74B37"/>
    <w:rsid w:val="00A75106"/>
    <w:rsid w:val="00A75CBD"/>
    <w:rsid w:val="00A76623"/>
    <w:rsid w:val="00A76F7F"/>
    <w:rsid w:val="00A80CC0"/>
    <w:rsid w:val="00A80D60"/>
    <w:rsid w:val="00A817D0"/>
    <w:rsid w:val="00A819AC"/>
    <w:rsid w:val="00A81ADB"/>
    <w:rsid w:val="00A81F71"/>
    <w:rsid w:val="00A82274"/>
    <w:rsid w:val="00A837E2"/>
    <w:rsid w:val="00A83A92"/>
    <w:rsid w:val="00A83E5A"/>
    <w:rsid w:val="00A85057"/>
    <w:rsid w:val="00A85279"/>
    <w:rsid w:val="00A862C3"/>
    <w:rsid w:val="00A86577"/>
    <w:rsid w:val="00A90010"/>
    <w:rsid w:val="00A905A7"/>
    <w:rsid w:val="00A909DF"/>
    <w:rsid w:val="00A90DA9"/>
    <w:rsid w:val="00A91047"/>
    <w:rsid w:val="00A91A7B"/>
    <w:rsid w:val="00A921ED"/>
    <w:rsid w:val="00A9235C"/>
    <w:rsid w:val="00A92ADC"/>
    <w:rsid w:val="00A93231"/>
    <w:rsid w:val="00A93BE1"/>
    <w:rsid w:val="00A93D23"/>
    <w:rsid w:val="00A942A1"/>
    <w:rsid w:val="00A943F6"/>
    <w:rsid w:val="00A947E3"/>
    <w:rsid w:val="00A94B31"/>
    <w:rsid w:val="00AA059D"/>
    <w:rsid w:val="00AA0CB3"/>
    <w:rsid w:val="00AA1B64"/>
    <w:rsid w:val="00AA1EF9"/>
    <w:rsid w:val="00AA4A49"/>
    <w:rsid w:val="00AA67AC"/>
    <w:rsid w:val="00AA6C06"/>
    <w:rsid w:val="00AA7850"/>
    <w:rsid w:val="00AB0261"/>
    <w:rsid w:val="00AB0732"/>
    <w:rsid w:val="00AB117B"/>
    <w:rsid w:val="00AB166C"/>
    <w:rsid w:val="00AB2143"/>
    <w:rsid w:val="00AB3C2C"/>
    <w:rsid w:val="00AB3C65"/>
    <w:rsid w:val="00AB5499"/>
    <w:rsid w:val="00AB6CDF"/>
    <w:rsid w:val="00AB72AE"/>
    <w:rsid w:val="00AC0854"/>
    <w:rsid w:val="00AC1EBA"/>
    <w:rsid w:val="00AC3C12"/>
    <w:rsid w:val="00AC4E96"/>
    <w:rsid w:val="00AC58BF"/>
    <w:rsid w:val="00AC6415"/>
    <w:rsid w:val="00AC6DAE"/>
    <w:rsid w:val="00AD0D94"/>
    <w:rsid w:val="00AD19DC"/>
    <w:rsid w:val="00AD2614"/>
    <w:rsid w:val="00AD26C8"/>
    <w:rsid w:val="00AD29A6"/>
    <w:rsid w:val="00AD2D06"/>
    <w:rsid w:val="00AD300F"/>
    <w:rsid w:val="00AD3EFA"/>
    <w:rsid w:val="00AD5480"/>
    <w:rsid w:val="00AE1937"/>
    <w:rsid w:val="00AE1F3E"/>
    <w:rsid w:val="00AE2842"/>
    <w:rsid w:val="00AE2F08"/>
    <w:rsid w:val="00AE3EBC"/>
    <w:rsid w:val="00AE6E3F"/>
    <w:rsid w:val="00AE7C88"/>
    <w:rsid w:val="00AF1C2B"/>
    <w:rsid w:val="00AF25B3"/>
    <w:rsid w:val="00AF27D7"/>
    <w:rsid w:val="00AF2841"/>
    <w:rsid w:val="00AF2D4A"/>
    <w:rsid w:val="00AF2D56"/>
    <w:rsid w:val="00AF2E13"/>
    <w:rsid w:val="00AF3029"/>
    <w:rsid w:val="00AF3915"/>
    <w:rsid w:val="00AF4803"/>
    <w:rsid w:val="00B008FB"/>
    <w:rsid w:val="00B0136A"/>
    <w:rsid w:val="00B013AF"/>
    <w:rsid w:val="00B02D37"/>
    <w:rsid w:val="00B03BB4"/>
    <w:rsid w:val="00B03E5A"/>
    <w:rsid w:val="00B04E6C"/>
    <w:rsid w:val="00B06A7C"/>
    <w:rsid w:val="00B06B21"/>
    <w:rsid w:val="00B06BB3"/>
    <w:rsid w:val="00B06E5C"/>
    <w:rsid w:val="00B0702F"/>
    <w:rsid w:val="00B07473"/>
    <w:rsid w:val="00B10268"/>
    <w:rsid w:val="00B11B43"/>
    <w:rsid w:val="00B11DC7"/>
    <w:rsid w:val="00B13044"/>
    <w:rsid w:val="00B1349B"/>
    <w:rsid w:val="00B1440F"/>
    <w:rsid w:val="00B15114"/>
    <w:rsid w:val="00B154CD"/>
    <w:rsid w:val="00B156BE"/>
    <w:rsid w:val="00B15B8E"/>
    <w:rsid w:val="00B168A6"/>
    <w:rsid w:val="00B173A2"/>
    <w:rsid w:val="00B17E04"/>
    <w:rsid w:val="00B20BCB"/>
    <w:rsid w:val="00B20C8E"/>
    <w:rsid w:val="00B20D6E"/>
    <w:rsid w:val="00B217DD"/>
    <w:rsid w:val="00B21E1A"/>
    <w:rsid w:val="00B22DDE"/>
    <w:rsid w:val="00B230D4"/>
    <w:rsid w:val="00B2325C"/>
    <w:rsid w:val="00B23886"/>
    <w:rsid w:val="00B23AF2"/>
    <w:rsid w:val="00B24F0D"/>
    <w:rsid w:val="00B25A23"/>
    <w:rsid w:val="00B260F8"/>
    <w:rsid w:val="00B26278"/>
    <w:rsid w:val="00B265E2"/>
    <w:rsid w:val="00B2751D"/>
    <w:rsid w:val="00B27680"/>
    <w:rsid w:val="00B305DC"/>
    <w:rsid w:val="00B345C0"/>
    <w:rsid w:val="00B3492E"/>
    <w:rsid w:val="00B34CAC"/>
    <w:rsid w:val="00B3610D"/>
    <w:rsid w:val="00B36A03"/>
    <w:rsid w:val="00B36C3F"/>
    <w:rsid w:val="00B37B45"/>
    <w:rsid w:val="00B4174D"/>
    <w:rsid w:val="00B422DF"/>
    <w:rsid w:val="00B4238F"/>
    <w:rsid w:val="00B43AFC"/>
    <w:rsid w:val="00B454E8"/>
    <w:rsid w:val="00B4564D"/>
    <w:rsid w:val="00B45A06"/>
    <w:rsid w:val="00B461EB"/>
    <w:rsid w:val="00B47455"/>
    <w:rsid w:val="00B47E30"/>
    <w:rsid w:val="00B5050E"/>
    <w:rsid w:val="00B516A8"/>
    <w:rsid w:val="00B51F19"/>
    <w:rsid w:val="00B54ACA"/>
    <w:rsid w:val="00B54C43"/>
    <w:rsid w:val="00B55332"/>
    <w:rsid w:val="00B553C7"/>
    <w:rsid w:val="00B57CE1"/>
    <w:rsid w:val="00B603D4"/>
    <w:rsid w:val="00B63B30"/>
    <w:rsid w:val="00B64525"/>
    <w:rsid w:val="00B6689E"/>
    <w:rsid w:val="00B66BD8"/>
    <w:rsid w:val="00B67498"/>
    <w:rsid w:val="00B67562"/>
    <w:rsid w:val="00B679E4"/>
    <w:rsid w:val="00B714AF"/>
    <w:rsid w:val="00B71738"/>
    <w:rsid w:val="00B725EB"/>
    <w:rsid w:val="00B72DC8"/>
    <w:rsid w:val="00B760BA"/>
    <w:rsid w:val="00B76307"/>
    <w:rsid w:val="00B8134A"/>
    <w:rsid w:val="00B8293E"/>
    <w:rsid w:val="00B82F02"/>
    <w:rsid w:val="00B83852"/>
    <w:rsid w:val="00B843AD"/>
    <w:rsid w:val="00B85281"/>
    <w:rsid w:val="00B854D5"/>
    <w:rsid w:val="00B86983"/>
    <w:rsid w:val="00B86E7C"/>
    <w:rsid w:val="00B86F0E"/>
    <w:rsid w:val="00B90BF5"/>
    <w:rsid w:val="00B90D10"/>
    <w:rsid w:val="00B90F77"/>
    <w:rsid w:val="00B9129C"/>
    <w:rsid w:val="00B914DA"/>
    <w:rsid w:val="00B91912"/>
    <w:rsid w:val="00B92905"/>
    <w:rsid w:val="00B92B76"/>
    <w:rsid w:val="00B944AA"/>
    <w:rsid w:val="00B94530"/>
    <w:rsid w:val="00B947B4"/>
    <w:rsid w:val="00B957D8"/>
    <w:rsid w:val="00B9598B"/>
    <w:rsid w:val="00B9763D"/>
    <w:rsid w:val="00B97673"/>
    <w:rsid w:val="00BA00D7"/>
    <w:rsid w:val="00BA04C9"/>
    <w:rsid w:val="00BA154C"/>
    <w:rsid w:val="00BA282E"/>
    <w:rsid w:val="00BA4145"/>
    <w:rsid w:val="00BA5373"/>
    <w:rsid w:val="00BA605C"/>
    <w:rsid w:val="00BA69E9"/>
    <w:rsid w:val="00BA6FCA"/>
    <w:rsid w:val="00BB0760"/>
    <w:rsid w:val="00BB08D5"/>
    <w:rsid w:val="00BB2B76"/>
    <w:rsid w:val="00BB360B"/>
    <w:rsid w:val="00BB428B"/>
    <w:rsid w:val="00BB5B5D"/>
    <w:rsid w:val="00BC0F7C"/>
    <w:rsid w:val="00BC1438"/>
    <w:rsid w:val="00BC1493"/>
    <w:rsid w:val="00BC1ED2"/>
    <w:rsid w:val="00BC20B7"/>
    <w:rsid w:val="00BC3EF7"/>
    <w:rsid w:val="00BC49B2"/>
    <w:rsid w:val="00BC4A0A"/>
    <w:rsid w:val="00BC4EFD"/>
    <w:rsid w:val="00BC524A"/>
    <w:rsid w:val="00BC54BF"/>
    <w:rsid w:val="00BC55D8"/>
    <w:rsid w:val="00BC5C26"/>
    <w:rsid w:val="00BC5E27"/>
    <w:rsid w:val="00BC740C"/>
    <w:rsid w:val="00BC78D4"/>
    <w:rsid w:val="00BD0988"/>
    <w:rsid w:val="00BD10B5"/>
    <w:rsid w:val="00BD1AD3"/>
    <w:rsid w:val="00BD286E"/>
    <w:rsid w:val="00BD34E3"/>
    <w:rsid w:val="00BD5D4E"/>
    <w:rsid w:val="00BD602C"/>
    <w:rsid w:val="00BD614E"/>
    <w:rsid w:val="00BD64F4"/>
    <w:rsid w:val="00BD74BB"/>
    <w:rsid w:val="00BD7D5B"/>
    <w:rsid w:val="00BE0D82"/>
    <w:rsid w:val="00BE0FE7"/>
    <w:rsid w:val="00BE120B"/>
    <w:rsid w:val="00BE17AD"/>
    <w:rsid w:val="00BE2B5C"/>
    <w:rsid w:val="00BE3A5A"/>
    <w:rsid w:val="00BE3F29"/>
    <w:rsid w:val="00BE43D5"/>
    <w:rsid w:val="00BE4CBD"/>
    <w:rsid w:val="00BE5E1A"/>
    <w:rsid w:val="00BF2119"/>
    <w:rsid w:val="00BF29AB"/>
    <w:rsid w:val="00BF31BB"/>
    <w:rsid w:val="00BF42F4"/>
    <w:rsid w:val="00BF46DF"/>
    <w:rsid w:val="00BF560B"/>
    <w:rsid w:val="00BF5B93"/>
    <w:rsid w:val="00BF752B"/>
    <w:rsid w:val="00BF79E6"/>
    <w:rsid w:val="00BF7C32"/>
    <w:rsid w:val="00C00B34"/>
    <w:rsid w:val="00C0181C"/>
    <w:rsid w:val="00C01C2C"/>
    <w:rsid w:val="00C0242F"/>
    <w:rsid w:val="00C02689"/>
    <w:rsid w:val="00C0370C"/>
    <w:rsid w:val="00C04D8B"/>
    <w:rsid w:val="00C06A5A"/>
    <w:rsid w:val="00C0708B"/>
    <w:rsid w:val="00C07B2E"/>
    <w:rsid w:val="00C10AF3"/>
    <w:rsid w:val="00C11029"/>
    <w:rsid w:val="00C1153E"/>
    <w:rsid w:val="00C12425"/>
    <w:rsid w:val="00C12863"/>
    <w:rsid w:val="00C15701"/>
    <w:rsid w:val="00C16085"/>
    <w:rsid w:val="00C1714B"/>
    <w:rsid w:val="00C20776"/>
    <w:rsid w:val="00C211DE"/>
    <w:rsid w:val="00C2174F"/>
    <w:rsid w:val="00C2273F"/>
    <w:rsid w:val="00C23205"/>
    <w:rsid w:val="00C23CB4"/>
    <w:rsid w:val="00C23E14"/>
    <w:rsid w:val="00C23ED5"/>
    <w:rsid w:val="00C2473B"/>
    <w:rsid w:val="00C25F8C"/>
    <w:rsid w:val="00C26B32"/>
    <w:rsid w:val="00C27605"/>
    <w:rsid w:val="00C27C03"/>
    <w:rsid w:val="00C303FC"/>
    <w:rsid w:val="00C31B4E"/>
    <w:rsid w:val="00C31C68"/>
    <w:rsid w:val="00C3243B"/>
    <w:rsid w:val="00C3380F"/>
    <w:rsid w:val="00C34BC5"/>
    <w:rsid w:val="00C35DB4"/>
    <w:rsid w:val="00C3663B"/>
    <w:rsid w:val="00C41C27"/>
    <w:rsid w:val="00C42F8C"/>
    <w:rsid w:val="00C434E3"/>
    <w:rsid w:val="00C44BC8"/>
    <w:rsid w:val="00C50A58"/>
    <w:rsid w:val="00C51065"/>
    <w:rsid w:val="00C55B95"/>
    <w:rsid w:val="00C603D8"/>
    <w:rsid w:val="00C60530"/>
    <w:rsid w:val="00C60565"/>
    <w:rsid w:val="00C60584"/>
    <w:rsid w:val="00C607A1"/>
    <w:rsid w:val="00C62680"/>
    <w:rsid w:val="00C62CDA"/>
    <w:rsid w:val="00C6392F"/>
    <w:rsid w:val="00C651E4"/>
    <w:rsid w:val="00C654E2"/>
    <w:rsid w:val="00C65E76"/>
    <w:rsid w:val="00C66DD5"/>
    <w:rsid w:val="00C67083"/>
    <w:rsid w:val="00C673CD"/>
    <w:rsid w:val="00C676D5"/>
    <w:rsid w:val="00C67AFD"/>
    <w:rsid w:val="00C702E6"/>
    <w:rsid w:val="00C71EE7"/>
    <w:rsid w:val="00C740F7"/>
    <w:rsid w:val="00C743D7"/>
    <w:rsid w:val="00C76EE6"/>
    <w:rsid w:val="00C80E4E"/>
    <w:rsid w:val="00C82634"/>
    <w:rsid w:val="00C82BBB"/>
    <w:rsid w:val="00C82D1E"/>
    <w:rsid w:val="00C836DE"/>
    <w:rsid w:val="00C83AB6"/>
    <w:rsid w:val="00C83E53"/>
    <w:rsid w:val="00C8497B"/>
    <w:rsid w:val="00C84DFA"/>
    <w:rsid w:val="00C94779"/>
    <w:rsid w:val="00C97DCB"/>
    <w:rsid w:val="00CA0CBA"/>
    <w:rsid w:val="00CA14FF"/>
    <w:rsid w:val="00CA1ED7"/>
    <w:rsid w:val="00CA2554"/>
    <w:rsid w:val="00CA3AB0"/>
    <w:rsid w:val="00CA47C0"/>
    <w:rsid w:val="00CA604B"/>
    <w:rsid w:val="00CA605B"/>
    <w:rsid w:val="00CA6C2D"/>
    <w:rsid w:val="00CA7F1A"/>
    <w:rsid w:val="00CB0EFD"/>
    <w:rsid w:val="00CB1089"/>
    <w:rsid w:val="00CB2A70"/>
    <w:rsid w:val="00CB3E19"/>
    <w:rsid w:val="00CB4ADF"/>
    <w:rsid w:val="00CB4B2D"/>
    <w:rsid w:val="00CC0D7F"/>
    <w:rsid w:val="00CC1946"/>
    <w:rsid w:val="00CC29EB"/>
    <w:rsid w:val="00CC3715"/>
    <w:rsid w:val="00CC38A7"/>
    <w:rsid w:val="00CC591C"/>
    <w:rsid w:val="00CC62C2"/>
    <w:rsid w:val="00CD0531"/>
    <w:rsid w:val="00CD312F"/>
    <w:rsid w:val="00CD3DDE"/>
    <w:rsid w:val="00CD425B"/>
    <w:rsid w:val="00CD4AED"/>
    <w:rsid w:val="00CD4C06"/>
    <w:rsid w:val="00CD4F6A"/>
    <w:rsid w:val="00CD5604"/>
    <w:rsid w:val="00CD6182"/>
    <w:rsid w:val="00CD7CB5"/>
    <w:rsid w:val="00CD7E39"/>
    <w:rsid w:val="00CE05CD"/>
    <w:rsid w:val="00CE1EED"/>
    <w:rsid w:val="00CE271E"/>
    <w:rsid w:val="00CE35FA"/>
    <w:rsid w:val="00CE391E"/>
    <w:rsid w:val="00CE3DF3"/>
    <w:rsid w:val="00CE4270"/>
    <w:rsid w:val="00CE466B"/>
    <w:rsid w:val="00CE4993"/>
    <w:rsid w:val="00CE4D3A"/>
    <w:rsid w:val="00CE4DC3"/>
    <w:rsid w:val="00CE5C35"/>
    <w:rsid w:val="00CE66AA"/>
    <w:rsid w:val="00CF247F"/>
    <w:rsid w:val="00CF488E"/>
    <w:rsid w:val="00CF56B4"/>
    <w:rsid w:val="00CF605C"/>
    <w:rsid w:val="00CF7336"/>
    <w:rsid w:val="00D00521"/>
    <w:rsid w:val="00D01603"/>
    <w:rsid w:val="00D017BF"/>
    <w:rsid w:val="00D01D1A"/>
    <w:rsid w:val="00D026E2"/>
    <w:rsid w:val="00D0289C"/>
    <w:rsid w:val="00D03FC5"/>
    <w:rsid w:val="00D048DE"/>
    <w:rsid w:val="00D04CD2"/>
    <w:rsid w:val="00D0516E"/>
    <w:rsid w:val="00D051D8"/>
    <w:rsid w:val="00D051FB"/>
    <w:rsid w:val="00D05614"/>
    <w:rsid w:val="00D05615"/>
    <w:rsid w:val="00D05634"/>
    <w:rsid w:val="00D0714A"/>
    <w:rsid w:val="00D07300"/>
    <w:rsid w:val="00D0796E"/>
    <w:rsid w:val="00D11983"/>
    <w:rsid w:val="00D119F6"/>
    <w:rsid w:val="00D125D5"/>
    <w:rsid w:val="00D13C15"/>
    <w:rsid w:val="00D14B88"/>
    <w:rsid w:val="00D1527B"/>
    <w:rsid w:val="00D153C6"/>
    <w:rsid w:val="00D15D9C"/>
    <w:rsid w:val="00D16903"/>
    <w:rsid w:val="00D16E35"/>
    <w:rsid w:val="00D21AFF"/>
    <w:rsid w:val="00D22628"/>
    <w:rsid w:val="00D22C1B"/>
    <w:rsid w:val="00D2621F"/>
    <w:rsid w:val="00D26885"/>
    <w:rsid w:val="00D308F9"/>
    <w:rsid w:val="00D33EBD"/>
    <w:rsid w:val="00D34150"/>
    <w:rsid w:val="00D361BF"/>
    <w:rsid w:val="00D36370"/>
    <w:rsid w:val="00D36B47"/>
    <w:rsid w:val="00D37106"/>
    <w:rsid w:val="00D3786A"/>
    <w:rsid w:val="00D40874"/>
    <w:rsid w:val="00D40909"/>
    <w:rsid w:val="00D40B9E"/>
    <w:rsid w:val="00D40F5A"/>
    <w:rsid w:val="00D41805"/>
    <w:rsid w:val="00D4273C"/>
    <w:rsid w:val="00D42CEA"/>
    <w:rsid w:val="00D437ED"/>
    <w:rsid w:val="00D4433C"/>
    <w:rsid w:val="00D44C6A"/>
    <w:rsid w:val="00D44D55"/>
    <w:rsid w:val="00D46733"/>
    <w:rsid w:val="00D46AE6"/>
    <w:rsid w:val="00D47390"/>
    <w:rsid w:val="00D47992"/>
    <w:rsid w:val="00D5040F"/>
    <w:rsid w:val="00D504D4"/>
    <w:rsid w:val="00D5165A"/>
    <w:rsid w:val="00D51DF2"/>
    <w:rsid w:val="00D52449"/>
    <w:rsid w:val="00D535E4"/>
    <w:rsid w:val="00D540D2"/>
    <w:rsid w:val="00D54AD9"/>
    <w:rsid w:val="00D54F6A"/>
    <w:rsid w:val="00D55575"/>
    <w:rsid w:val="00D55DA7"/>
    <w:rsid w:val="00D563C5"/>
    <w:rsid w:val="00D5663E"/>
    <w:rsid w:val="00D57C50"/>
    <w:rsid w:val="00D60140"/>
    <w:rsid w:val="00D611BC"/>
    <w:rsid w:val="00D614CD"/>
    <w:rsid w:val="00D61A58"/>
    <w:rsid w:val="00D62378"/>
    <w:rsid w:val="00D641E1"/>
    <w:rsid w:val="00D65E87"/>
    <w:rsid w:val="00D662E7"/>
    <w:rsid w:val="00D66E51"/>
    <w:rsid w:val="00D679E8"/>
    <w:rsid w:val="00D67B4C"/>
    <w:rsid w:val="00D67CB7"/>
    <w:rsid w:val="00D70841"/>
    <w:rsid w:val="00D71554"/>
    <w:rsid w:val="00D72079"/>
    <w:rsid w:val="00D74AF1"/>
    <w:rsid w:val="00D74F7D"/>
    <w:rsid w:val="00D752FA"/>
    <w:rsid w:val="00D76665"/>
    <w:rsid w:val="00D80405"/>
    <w:rsid w:val="00D80AFF"/>
    <w:rsid w:val="00D819F7"/>
    <w:rsid w:val="00D82396"/>
    <w:rsid w:val="00D836BE"/>
    <w:rsid w:val="00D84013"/>
    <w:rsid w:val="00D84414"/>
    <w:rsid w:val="00D84D1D"/>
    <w:rsid w:val="00D85391"/>
    <w:rsid w:val="00D9077F"/>
    <w:rsid w:val="00D9123E"/>
    <w:rsid w:val="00D915C6"/>
    <w:rsid w:val="00D91B51"/>
    <w:rsid w:val="00D9304D"/>
    <w:rsid w:val="00D937E4"/>
    <w:rsid w:val="00D94C1D"/>
    <w:rsid w:val="00D94F66"/>
    <w:rsid w:val="00D950C5"/>
    <w:rsid w:val="00D97329"/>
    <w:rsid w:val="00DA19FF"/>
    <w:rsid w:val="00DA33A0"/>
    <w:rsid w:val="00DA3791"/>
    <w:rsid w:val="00DA5292"/>
    <w:rsid w:val="00DA54BD"/>
    <w:rsid w:val="00DB0B3F"/>
    <w:rsid w:val="00DB204C"/>
    <w:rsid w:val="00DB2154"/>
    <w:rsid w:val="00DB445C"/>
    <w:rsid w:val="00DB4A15"/>
    <w:rsid w:val="00DB4B8C"/>
    <w:rsid w:val="00DB50DA"/>
    <w:rsid w:val="00DB56E0"/>
    <w:rsid w:val="00DB6F79"/>
    <w:rsid w:val="00DC14D1"/>
    <w:rsid w:val="00DC292A"/>
    <w:rsid w:val="00DC38CF"/>
    <w:rsid w:val="00DC3C68"/>
    <w:rsid w:val="00DC3CBC"/>
    <w:rsid w:val="00DC591D"/>
    <w:rsid w:val="00DC5C3F"/>
    <w:rsid w:val="00DC5DF3"/>
    <w:rsid w:val="00DC5F1A"/>
    <w:rsid w:val="00DC6E69"/>
    <w:rsid w:val="00DC756B"/>
    <w:rsid w:val="00DD0FBB"/>
    <w:rsid w:val="00DD3603"/>
    <w:rsid w:val="00DD5618"/>
    <w:rsid w:val="00DD66C1"/>
    <w:rsid w:val="00DD7288"/>
    <w:rsid w:val="00DD75A5"/>
    <w:rsid w:val="00DD79A2"/>
    <w:rsid w:val="00DE31FB"/>
    <w:rsid w:val="00DE3747"/>
    <w:rsid w:val="00DE37C4"/>
    <w:rsid w:val="00DE48A7"/>
    <w:rsid w:val="00DE7444"/>
    <w:rsid w:val="00DF021D"/>
    <w:rsid w:val="00DF074B"/>
    <w:rsid w:val="00DF0A48"/>
    <w:rsid w:val="00DF0D71"/>
    <w:rsid w:val="00DF1033"/>
    <w:rsid w:val="00DF18BA"/>
    <w:rsid w:val="00DF220D"/>
    <w:rsid w:val="00DF2BE1"/>
    <w:rsid w:val="00DF2D8A"/>
    <w:rsid w:val="00DF48B2"/>
    <w:rsid w:val="00DF69EC"/>
    <w:rsid w:val="00E00849"/>
    <w:rsid w:val="00E00A36"/>
    <w:rsid w:val="00E012AE"/>
    <w:rsid w:val="00E026F0"/>
    <w:rsid w:val="00E0284E"/>
    <w:rsid w:val="00E042CE"/>
    <w:rsid w:val="00E04746"/>
    <w:rsid w:val="00E05060"/>
    <w:rsid w:val="00E052BB"/>
    <w:rsid w:val="00E05429"/>
    <w:rsid w:val="00E0658C"/>
    <w:rsid w:val="00E07063"/>
    <w:rsid w:val="00E07515"/>
    <w:rsid w:val="00E07A97"/>
    <w:rsid w:val="00E1096C"/>
    <w:rsid w:val="00E11C3D"/>
    <w:rsid w:val="00E11EAD"/>
    <w:rsid w:val="00E1299A"/>
    <w:rsid w:val="00E13829"/>
    <w:rsid w:val="00E144BE"/>
    <w:rsid w:val="00E146C7"/>
    <w:rsid w:val="00E1550D"/>
    <w:rsid w:val="00E160BB"/>
    <w:rsid w:val="00E16158"/>
    <w:rsid w:val="00E16533"/>
    <w:rsid w:val="00E209F4"/>
    <w:rsid w:val="00E20D2F"/>
    <w:rsid w:val="00E2258A"/>
    <w:rsid w:val="00E23F5C"/>
    <w:rsid w:val="00E266A1"/>
    <w:rsid w:val="00E274EA"/>
    <w:rsid w:val="00E27529"/>
    <w:rsid w:val="00E30C7E"/>
    <w:rsid w:val="00E312E1"/>
    <w:rsid w:val="00E31A88"/>
    <w:rsid w:val="00E31C0C"/>
    <w:rsid w:val="00E3218D"/>
    <w:rsid w:val="00E3239E"/>
    <w:rsid w:val="00E33E93"/>
    <w:rsid w:val="00E3453E"/>
    <w:rsid w:val="00E346F1"/>
    <w:rsid w:val="00E35531"/>
    <w:rsid w:val="00E35BFD"/>
    <w:rsid w:val="00E36236"/>
    <w:rsid w:val="00E36FB3"/>
    <w:rsid w:val="00E372D4"/>
    <w:rsid w:val="00E379F5"/>
    <w:rsid w:val="00E37C7D"/>
    <w:rsid w:val="00E40C0A"/>
    <w:rsid w:val="00E430E6"/>
    <w:rsid w:val="00E43401"/>
    <w:rsid w:val="00E4597C"/>
    <w:rsid w:val="00E459F2"/>
    <w:rsid w:val="00E45EE2"/>
    <w:rsid w:val="00E50BC4"/>
    <w:rsid w:val="00E51696"/>
    <w:rsid w:val="00E52037"/>
    <w:rsid w:val="00E52D1E"/>
    <w:rsid w:val="00E54D17"/>
    <w:rsid w:val="00E550EF"/>
    <w:rsid w:val="00E5603C"/>
    <w:rsid w:val="00E57014"/>
    <w:rsid w:val="00E575C7"/>
    <w:rsid w:val="00E60B6A"/>
    <w:rsid w:val="00E61427"/>
    <w:rsid w:val="00E62260"/>
    <w:rsid w:val="00E62FB5"/>
    <w:rsid w:val="00E63136"/>
    <w:rsid w:val="00E648E4"/>
    <w:rsid w:val="00E67423"/>
    <w:rsid w:val="00E677A9"/>
    <w:rsid w:val="00E67D55"/>
    <w:rsid w:val="00E7184F"/>
    <w:rsid w:val="00E71E87"/>
    <w:rsid w:val="00E72791"/>
    <w:rsid w:val="00E73204"/>
    <w:rsid w:val="00E733B0"/>
    <w:rsid w:val="00E73470"/>
    <w:rsid w:val="00E74165"/>
    <w:rsid w:val="00E743BC"/>
    <w:rsid w:val="00E74B34"/>
    <w:rsid w:val="00E74C1E"/>
    <w:rsid w:val="00E74CCE"/>
    <w:rsid w:val="00E75D1A"/>
    <w:rsid w:val="00E76575"/>
    <w:rsid w:val="00E766FC"/>
    <w:rsid w:val="00E7703C"/>
    <w:rsid w:val="00E8057C"/>
    <w:rsid w:val="00E80D59"/>
    <w:rsid w:val="00E81982"/>
    <w:rsid w:val="00E822D4"/>
    <w:rsid w:val="00E82792"/>
    <w:rsid w:val="00E83272"/>
    <w:rsid w:val="00E83538"/>
    <w:rsid w:val="00E83820"/>
    <w:rsid w:val="00E87E34"/>
    <w:rsid w:val="00E91B4C"/>
    <w:rsid w:val="00E93E95"/>
    <w:rsid w:val="00E94E54"/>
    <w:rsid w:val="00E953DA"/>
    <w:rsid w:val="00E96976"/>
    <w:rsid w:val="00E96F6D"/>
    <w:rsid w:val="00E9771D"/>
    <w:rsid w:val="00EA0325"/>
    <w:rsid w:val="00EA110E"/>
    <w:rsid w:val="00EA1272"/>
    <w:rsid w:val="00EA19EF"/>
    <w:rsid w:val="00EA4924"/>
    <w:rsid w:val="00EA4AC5"/>
    <w:rsid w:val="00EA760F"/>
    <w:rsid w:val="00EA7B1D"/>
    <w:rsid w:val="00EB0C93"/>
    <w:rsid w:val="00EB1B78"/>
    <w:rsid w:val="00EB1DE2"/>
    <w:rsid w:val="00EB3AEE"/>
    <w:rsid w:val="00EB422F"/>
    <w:rsid w:val="00EB482E"/>
    <w:rsid w:val="00EB4C4F"/>
    <w:rsid w:val="00EB4C78"/>
    <w:rsid w:val="00EB586D"/>
    <w:rsid w:val="00EC0538"/>
    <w:rsid w:val="00EC0BC8"/>
    <w:rsid w:val="00EC150C"/>
    <w:rsid w:val="00EC1901"/>
    <w:rsid w:val="00EC1A0E"/>
    <w:rsid w:val="00EC28D9"/>
    <w:rsid w:val="00EC3086"/>
    <w:rsid w:val="00EC37DD"/>
    <w:rsid w:val="00EC42D1"/>
    <w:rsid w:val="00EC436A"/>
    <w:rsid w:val="00EC6A3E"/>
    <w:rsid w:val="00EC6CBB"/>
    <w:rsid w:val="00EC77AA"/>
    <w:rsid w:val="00ED10A0"/>
    <w:rsid w:val="00ED1325"/>
    <w:rsid w:val="00ED1489"/>
    <w:rsid w:val="00ED1A47"/>
    <w:rsid w:val="00ED23EF"/>
    <w:rsid w:val="00ED27A2"/>
    <w:rsid w:val="00ED299A"/>
    <w:rsid w:val="00ED29A7"/>
    <w:rsid w:val="00ED5803"/>
    <w:rsid w:val="00ED62F4"/>
    <w:rsid w:val="00ED6696"/>
    <w:rsid w:val="00EE048F"/>
    <w:rsid w:val="00EE18F3"/>
    <w:rsid w:val="00EE1E21"/>
    <w:rsid w:val="00EE3148"/>
    <w:rsid w:val="00EE3587"/>
    <w:rsid w:val="00EE3CAE"/>
    <w:rsid w:val="00EE3D1F"/>
    <w:rsid w:val="00EE4E9F"/>
    <w:rsid w:val="00EE53C8"/>
    <w:rsid w:val="00EE58CA"/>
    <w:rsid w:val="00EE5E39"/>
    <w:rsid w:val="00EE7298"/>
    <w:rsid w:val="00EE79C7"/>
    <w:rsid w:val="00EE7FAB"/>
    <w:rsid w:val="00EF0935"/>
    <w:rsid w:val="00EF3846"/>
    <w:rsid w:val="00EF3AA5"/>
    <w:rsid w:val="00EF3BF0"/>
    <w:rsid w:val="00EF4408"/>
    <w:rsid w:val="00EF54EA"/>
    <w:rsid w:val="00EF6C0B"/>
    <w:rsid w:val="00EF77BE"/>
    <w:rsid w:val="00EF7991"/>
    <w:rsid w:val="00EF7A39"/>
    <w:rsid w:val="00EF7DA9"/>
    <w:rsid w:val="00F00025"/>
    <w:rsid w:val="00F004B3"/>
    <w:rsid w:val="00F02BF8"/>
    <w:rsid w:val="00F03077"/>
    <w:rsid w:val="00F03272"/>
    <w:rsid w:val="00F03779"/>
    <w:rsid w:val="00F04460"/>
    <w:rsid w:val="00F05367"/>
    <w:rsid w:val="00F05546"/>
    <w:rsid w:val="00F0589C"/>
    <w:rsid w:val="00F06821"/>
    <w:rsid w:val="00F069C5"/>
    <w:rsid w:val="00F06AE5"/>
    <w:rsid w:val="00F0721A"/>
    <w:rsid w:val="00F10A25"/>
    <w:rsid w:val="00F1133C"/>
    <w:rsid w:val="00F1162F"/>
    <w:rsid w:val="00F11AFF"/>
    <w:rsid w:val="00F11E3E"/>
    <w:rsid w:val="00F1349E"/>
    <w:rsid w:val="00F15485"/>
    <w:rsid w:val="00F16683"/>
    <w:rsid w:val="00F1690F"/>
    <w:rsid w:val="00F178E8"/>
    <w:rsid w:val="00F17AA2"/>
    <w:rsid w:val="00F17F67"/>
    <w:rsid w:val="00F213B8"/>
    <w:rsid w:val="00F2206A"/>
    <w:rsid w:val="00F22DEA"/>
    <w:rsid w:val="00F23806"/>
    <w:rsid w:val="00F242F3"/>
    <w:rsid w:val="00F24C3B"/>
    <w:rsid w:val="00F25095"/>
    <w:rsid w:val="00F25280"/>
    <w:rsid w:val="00F25EE8"/>
    <w:rsid w:val="00F2641B"/>
    <w:rsid w:val="00F267BF"/>
    <w:rsid w:val="00F27B44"/>
    <w:rsid w:val="00F27D24"/>
    <w:rsid w:val="00F30727"/>
    <w:rsid w:val="00F314C8"/>
    <w:rsid w:val="00F31655"/>
    <w:rsid w:val="00F317BD"/>
    <w:rsid w:val="00F31AC8"/>
    <w:rsid w:val="00F31C02"/>
    <w:rsid w:val="00F321A8"/>
    <w:rsid w:val="00F322EF"/>
    <w:rsid w:val="00F32E39"/>
    <w:rsid w:val="00F33242"/>
    <w:rsid w:val="00F3678A"/>
    <w:rsid w:val="00F36BCE"/>
    <w:rsid w:val="00F37C32"/>
    <w:rsid w:val="00F40A2E"/>
    <w:rsid w:val="00F411B1"/>
    <w:rsid w:val="00F4206F"/>
    <w:rsid w:val="00F43DD0"/>
    <w:rsid w:val="00F4442B"/>
    <w:rsid w:val="00F4455A"/>
    <w:rsid w:val="00F44B70"/>
    <w:rsid w:val="00F44DF6"/>
    <w:rsid w:val="00F45D18"/>
    <w:rsid w:val="00F45F45"/>
    <w:rsid w:val="00F508A3"/>
    <w:rsid w:val="00F50FD0"/>
    <w:rsid w:val="00F516EE"/>
    <w:rsid w:val="00F51792"/>
    <w:rsid w:val="00F526B0"/>
    <w:rsid w:val="00F54C71"/>
    <w:rsid w:val="00F55198"/>
    <w:rsid w:val="00F579BA"/>
    <w:rsid w:val="00F6031C"/>
    <w:rsid w:val="00F604F7"/>
    <w:rsid w:val="00F610A2"/>
    <w:rsid w:val="00F61379"/>
    <w:rsid w:val="00F61C65"/>
    <w:rsid w:val="00F61F80"/>
    <w:rsid w:val="00F622E9"/>
    <w:rsid w:val="00F624FF"/>
    <w:rsid w:val="00F626A1"/>
    <w:rsid w:val="00F62BC2"/>
    <w:rsid w:val="00F63C5A"/>
    <w:rsid w:val="00F63F58"/>
    <w:rsid w:val="00F662E5"/>
    <w:rsid w:val="00F66F44"/>
    <w:rsid w:val="00F71212"/>
    <w:rsid w:val="00F73A59"/>
    <w:rsid w:val="00F73FA8"/>
    <w:rsid w:val="00F746CF"/>
    <w:rsid w:val="00F77651"/>
    <w:rsid w:val="00F776A4"/>
    <w:rsid w:val="00F819C0"/>
    <w:rsid w:val="00F82275"/>
    <w:rsid w:val="00F82668"/>
    <w:rsid w:val="00F82C89"/>
    <w:rsid w:val="00F83B1B"/>
    <w:rsid w:val="00F84170"/>
    <w:rsid w:val="00F847B2"/>
    <w:rsid w:val="00F852F5"/>
    <w:rsid w:val="00F859A0"/>
    <w:rsid w:val="00F8799A"/>
    <w:rsid w:val="00F9196D"/>
    <w:rsid w:val="00F91C75"/>
    <w:rsid w:val="00F927C4"/>
    <w:rsid w:val="00F9566D"/>
    <w:rsid w:val="00F96E6C"/>
    <w:rsid w:val="00F975C7"/>
    <w:rsid w:val="00F97F6E"/>
    <w:rsid w:val="00FA0261"/>
    <w:rsid w:val="00FA0E7E"/>
    <w:rsid w:val="00FA1C16"/>
    <w:rsid w:val="00FA1D45"/>
    <w:rsid w:val="00FA1EA1"/>
    <w:rsid w:val="00FA2E8B"/>
    <w:rsid w:val="00FA32ED"/>
    <w:rsid w:val="00FA33D2"/>
    <w:rsid w:val="00FA37B7"/>
    <w:rsid w:val="00FA442B"/>
    <w:rsid w:val="00FA6F5A"/>
    <w:rsid w:val="00FA7FD0"/>
    <w:rsid w:val="00FB0A9B"/>
    <w:rsid w:val="00FB1BD9"/>
    <w:rsid w:val="00FB290D"/>
    <w:rsid w:val="00FB2F18"/>
    <w:rsid w:val="00FB338F"/>
    <w:rsid w:val="00FB41A7"/>
    <w:rsid w:val="00FB4FDA"/>
    <w:rsid w:val="00FB5BD9"/>
    <w:rsid w:val="00FB606B"/>
    <w:rsid w:val="00FB623B"/>
    <w:rsid w:val="00FB62E3"/>
    <w:rsid w:val="00FC04F0"/>
    <w:rsid w:val="00FC0AEB"/>
    <w:rsid w:val="00FC14A6"/>
    <w:rsid w:val="00FC1928"/>
    <w:rsid w:val="00FC1A40"/>
    <w:rsid w:val="00FC1B8A"/>
    <w:rsid w:val="00FC1F38"/>
    <w:rsid w:val="00FC23F8"/>
    <w:rsid w:val="00FC284E"/>
    <w:rsid w:val="00FC2A09"/>
    <w:rsid w:val="00FC3818"/>
    <w:rsid w:val="00FC6762"/>
    <w:rsid w:val="00FD001D"/>
    <w:rsid w:val="00FD10EF"/>
    <w:rsid w:val="00FD282D"/>
    <w:rsid w:val="00FD2A57"/>
    <w:rsid w:val="00FD31B5"/>
    <w:rsid w:val="00FD32C6"/>
    <w:rsid w:val="00FD3AC5"/>
    <w:rsid w:val="00FD3F14"/>
    <w:rsid w:val="00FD470D"/>
    <w:rsid w:val="00FD5493"/>
    <w:rsid w:val="00FD58DA"/>
    <w:rsid w:val="00FD756F"/>
    <w:rsid w:val="00FD778E"/>
    <w:rsid w:val="00FE196C"/>
    <w:rsid w:val="00FE22E2"/>
    <w:rsid w:val="00FE264B"/>
    <w:rsid w:val="00FE3843"/>
    <w:rsid w:val="00FE46AA"/>
    <w:rsid w:val="00FE56F8"/>
    <w:rsid w:val="00FE59D5"/>
    <w:rsid w:val="00FE62CC"/>
    <w:rsid w:val="00FE66DF"/>
    <w:rsid w:val="00FE6A40"/>
    <w:rsid w:val="00FE7176"/>
    <w:rsid w:val="00FE7185"/>
    <w:rsid w:val="00FF0701"/>
    <w:rsid w:val="00FF3739"/>
    <w:rsid w:val="00FF3AA8"/>
    <w:rsid w:val="00FF3E67"/>
    <w:rsid w:val="00FF41E5"/>
    <w:rsid w:val="00FF4E8F"/>
    <w:rsid w:val="03EF65D0"/>
    <w:rsid w:val="056B521A"/>
    <w:rsid w:val="06FE1D49"/>
    <w:rsid w:val="081113E8"/>
    <w:rsid w:val="0829089C"/>
    <w:rsid w:val="08302EBC"/>
    <w:rsid w:val="088B36F2"/>
    <w:rsid w:val="08C46CED"/>
    <w:rsid w:val="0902205C"/>
    <w:rsid w:val="096B7CCF"/>
    <w:rsid w:val="0BFC1EB2"/>
    <w:rsid w:val="0C1B525B"/>
    <w:rsid w:val="0C9E60C4"/>
    <w:rsid w:val="0D757316"/>
    <w:rsid w:val="0DBE618B"/>
    <w:rsid w:val="0DC32F1E"/>
    <w:rsid w:val="0E262F4E"/>
    <w:rsid w:val="0EC00AD1"/>
    <w:rsid w:val="118E24BE"/>
    <w:rsid w:val="11C75464"/>
    <w:rsid w:val="15544AAF"/>
    <w:rsid w:val="161B3EE3"/>
    <w:rsid w:val="17495C47"/>
    <w:rsid w:val="17FD4A8E"/>
    <w:rsid w:val="181E01E2"/>
    <w:rsid w:val="196A19C3"/>
    <w:rsid w:val="19971101"/>
    <w:rsid w:val="19D50E9E"/>
    <w:rsid w:val="1A4E1182"/>
    <w:rsid w:val="1AD5385C"/>
    <w:rsid w:val="1B952252"/>
    <w:rsid w:val="1C1A5363"/>
    <w:rsid w:val="1D3A6EF8"/>
    <w:rsid w:val="1DE867EE"/>
    <w:rsid w:val="1FCF53FE"/>
    <w:rsid w:val="233534EF"/>
    <w:rsid w:val="23AF00D2"/>
    <w:rsid w:val="23CF0D5E"/>
    <w:rsid w:val="25BE02C5"/>
    <w:rsid w:val="27897168"/>
    <w:rsid w:val="282A2678"/>
    <w:rsid w:val="28444479"/>
    <w:rsid w:val="288410F6"/>
    <w:rsid w:val="29AC70DA"/>
    <w:rsid w:val="29CF3190"/>
    <w:rsid w:val="2A043508"/>
    <w:rsid w:val="2B72182C"/>
    <w:rsid w:val="2D2B7390"/>
    <w:rsid w:val="2F5D5746"/>
    <w:rsid w:val="2F711CD7"/>
    <w:rsid w:val="30BD0D85"/>
    <w:rsid w:val="31177178"/>
    <w:rsid w:val="314B035C"/>
    <w:rsid w:val="320E0BFB"/>
    <w:rsid w:val="32171E02"/>
    <w:rsid w:val="328D4C81"/>
    <w:rsid w:val="33660287"/>
    <w:rsid w:val="3581009A"/>
    <w:rsid w:val="36C32C6E"/>
    <w:rsid w:val="39CD0DAE"/>
    <w:rsid w:val="3A297687"/>
    <w:rsid w:val="3DA17C47"/>
    <w:rsid w:val="3F46323D"/>
    <w:rsid w:val="40422F1F"/>
    <w:rsid w:val="40BE6229"/>
    <w:rsid w:val="433F32C3"/>
    <w:rsid w:val="43A42457"/>
    <w:rsid w:val="44BF42DC"/>
    <w:rsid w:val="45BA4D3B"/>
    <w:rsid w:val="45C37920"/>
    <w:rsid w:val="464474A8"/>
    <w:rsid w:val="46A63200"/>
    <w:rsid w:val="46B2674D"/>
    <w:rsid w:val="46E44BAC"/>
    <w:rsid w:val="470A04B6"/>
    <w:rsid w:val="47B815D8"/>
    <w:rsid w:val="481830FC"/>
    <w:rsid w:val="4AA06905"/>
    <w:rsid w:val="4AC136E9"/>
    <w:rsid w:val="4AC213C0"/>
    <w:rsid w:val="4B615271"/>
    <w:rsid w:val="4B8A1D36"/>
    <w:rsid w:val="4DC60897"/>
    <w:rsid w:val="4E3D1FDB"/>
    <w:rsid w:val="4EA30B94"/>
    <w:rsid w:val="50924920"/>
    <w:rsid w:val="50C66AC4"/>
    <w:rsid w:val="5204489F"/>
    <w:rsid w:val="54253747"/>
    <w:rsid w:val="560A2810"/>
    <w:rsid w:val="58B32187"/>
    <w:rsid w:val="5C195CFF"/>
    <w:rsid w:val="5C631BA8"/>
    <w:rsid w:val="5DEE0E18"/>
    <w:rsid w:val="60DA2817"/>
    <w:rsid w:val="628301A8"/>
    <w:rsid w:val="62853D89"/>
    <w:rsid w:val="62E843D1"/>
    <w:rsid w:val="6305019D"/>
    <w:rsid w:val="64A03A2B"/>
    <w:rsid w:val="64E96CEE"/>
    <w:rsid w:val="66232FCF"/>
    <w:rsid w:val="66FD4DD5"/>
    <w:rsid w:val="6812346A"/>
    <w:rsid w:val="6BBE61BC"/>
    <w:rsid w:val="6BC352D6"/>
    <w:rsid w:val="6DBD167D"/>
    <w:rsid w:val="6F4131EA"/>
    <w:rsid w:val="71465974"/>
    <w:rsid w:val="71F76262"/>
    <w:rsid w:val="7345049C"/>
    <w:rsid w:val="74391F95"/>
    <w:rsid w:val="76F523F8"/>
    <w:rsid w:val="7AC80AC0"/>
    <w:rsid w:val="7C323035"/>
    <w:rsid w:val="7E234868"/>
    <w:rsid w:val="7FBA1501"/>
    <w:rsid w:val="7FF00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3A78FB"/>
  <w15:docId w15:val="{FB754A69-A05E-4DD6-B022-FD45DBD0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qFormat="1"/>
    <w:lsdException w:name="toc 1" w:uiPriority="39" w:qFormat="1"/>
    <w:lsdException w:name="toc 2" w:uiPriority="39" w:qFormat="1"/>
    <w:lsdException w:name="toc 3" w:uiPriority="39" w:qFormat="1"/>
    <w:lsdException w:name="toc 4" w:semiHidden="1" w:qFormat="1"/>
    <w:lsdException w:name="toc 5" w:semiHidden="1" w:qFormat="1"/>
    <w:lsdException w:name="Normal Indent" w:qFormat="1"/>
    <w:lsdException w:name="annotation text" w:unhideWhenUsed="1" w:qFormat="1"/>
    <w:lsdException w:name="header" w:qFormat="1"/>
    <w:lsdException w:name="footer" w:qFormat="1"/>
    <w:lsdException w:name="caption" w:qFormat="1"/>
    <w:lsdException w:name="annotation reference" w:uiPriority="99"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w:qFormat="1"/>
    <w:lsdException w:name="Body Text Indent 2" w:qFormat="1"/>
    <w:lsdException w:name="Body Text Indent 3" w:qFormat="1"/>
    <w:lsdException w:name="Hyperlink" w:uiPriority="99" w:qFormat="1"/>
    <w:lsdException w:name="Strong" w:qFormat="1"/>
    <w:lsdException w:name="Emphasis" w:uiPriority="20"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0">
    <w:name w:val="heading 1"/>
    <w:basedOn w:val="a0"/>
    <w:next w:val="a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0"/>
    <w:next w:val="a1"/>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0"/>
    <w:next w:val="a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0"/>
    <w:next w:val="a0"/>
    <w:qFormat/>
    <w:pPr>
      <w:keepNext/>
      <w:keepLines/>
      <w:numPr>
        <w:ilvl w:val="3"/>
        <w:numId w:val="1"/>
      </w:numPr>
      <w:suppressAutoHyphens/>
      <w:spacing w:before="280" w:after="290" w:line="372" w:lineRule="auto"/>
      <w:outlineLvl w:val="3"/>
    </w:pPr>
    <w:rPr>
      <w:rFonts w:ascii="宋体" w:hAnsi="宋体" w:hint="eastAsia"/>
      <w:sz w:val="24"/>
      <w:szCs w:val="28"/>
      <w:lang w:eastAsia="ar-SA"/>
    </w:rPr>
  </w:style>
  <w:style w:type="paragraph" w:styleId="5">
    <w:name w:val="heading 5"/>
    <w:basedOn w:val="a0"/>
    <w:next w:val="a0"/>
    <w:qFormat/>
    <w:pPr>
      <w:keepNext/>
      <w:keepLines/>
      <w:numPr>
        <w:ilvl w:val="4"/>
        <w:numId w:val="1"/>
      </w:numPr>
      <w:suppressAutoHyphens/>
      <w:spacing w:before="280" w:after="290" w:line="372" w:lineRule="auto"/>
      <w:outlineLvl w:val="4"/>
    </w:pPr>
    <w:rPr>
      <w:b/>
      <w:bCs/>
      <w:sz w:val="28"/>
      <w:szCs w:val="28"/>
      <w:lang w:eastAsia="ar-SA"/>
    </w:rPr>
  </w:style>
  <w:style w:type="paragraph" w:styleId="6">
    <w:name w:val="heading 6"/>
    <w:basedOn w:val="a0"/>
    <w:next w:val="a0"/>
    <w:qFormat/>
    <w:pPr>
      <w:keepNext/>
      <w:keepLines/>
      <w:spacing w:before="240" w:after="64" w:line="320" w:lineRule="auto"/>
      <w:outlineLvl w:val="5"/>
    </w:pPr>
    <w:rPr>
      <w:rFonts w:ascii="Arial" w:eastAsia="黑体" w:hAnsi="Arial"/>
      <w:b/>
      <w:bCs/>
      <w:sz w:val="24"/>
    </w:rPr>
  </w:style>
  <w:style w:type="paragraph" w:styleId="7">
    <w:name w:val="heading 7"/>
    <w:basedOn w:val="a0"/>
    <w:next w:val="a0"/>
    <w:qFormat/>
    <w:pPr>
      <w:keepNext/>
      <w:keepLines/>
      <w:spacing w:before="240" w:after="64" w:line="320" w:lineRule="auto"/>
      <w:outlineLvl w:val="6"/>
    </w:pPr>
    <w:rPr>
      <w:b/>
      <w:b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11"/>
    <w:qFormat/>
    <w:pPr>
      <w:autoSpaceDE w:val="0"/>
      <w:autoSpaceDN w:val="0"/>
      <w:adjustRightInd w:val="0"/>
      <w:ind w:firstLine="420"/>
      <w:jc w:val="left"/>
    </w:pPr>
    <w:rPr>
      <w:rFonts w:ascii="宋体"/>
      <w:kern w:val="0"/>
      <w:sz w:val="24"/>
      <w:szCs w:val="20"/>
    </w:rPr>
  </w:style>
  <w:style w:type="paragraph" w:styleId="a5">
    <w:name w:val="caption"/>
    <w:basedOn w:val="a0"/>
    <w:next w:val="a0"/>
    <w:qFormat/>
    <w:pPr>
      <w:suppressAutoHyphens/>
      <w:spacing w:before="152" w:after="160"/>
    </w:pPr>
    <w:rPr>
      <w:rFonts w:ascii="Arial" w:eastAsia="黑体" w:hAnsi="Arial" w:cs="Arial"/>
      <w:sz w:val="20"/>
      <w:szCs w:val="20"/>
      <w:lang w:eastAsia="ar-SA"/>
    </w:rPr>
  </w:style>
  <w:style w:type="paragraph" w:styleId="a6">
    <w:name w:val="Document Map"/>
    <w:basedOn w:val="a0"/>
    <w:semiHidden/>
    <w:qFormat/>
    <w:pPr>
      <w:shd w:val="clear" w:color="auto" w:fill="000080"/>
    </w:pPr>
  </w:style>
  <w:style w:type="paragraph" w:styleId="a7">
    <w:name w:val="annotation text"/>
    <w:basedOn w:val="a0"/>
    <w:link w:val="a8"/>
    <w:unhideWhenUsed/>
    <w:qFormat/>
    <w:pPr>
      <w:jc w:val="left"/>
    </w:pPr>
  </w:style>
  <w:style w:type="paragraph" w:styleId="a9">
    <w:name w:val="Body Text"/>
    <w:basedOn w:val="a0"/>
    <w:link w:val="aa"/>
    <w:qFormat/>
    <w:pPr>
      <w:tabs>
        <w:tab w:val="left" w:pos="567"/>
      </w:tabs>
      <w:spacing w:before="120" w:line="22" w:lineRule="atLeast"/>
    </w:pPr>
    <w:rPr>
      <w:rFonts w:ascii="宋体" w:hAnsi="宋体"/>
      <w:sz w:val="24"/>
    </w:rPr>
  </w:style>
  <w:style w:type="paragraph" w:styleId="ab">
    <w:name w:val="Body Text Indent"/>
    <w:basedOn w:val="a0"/>
    <w:qFormat/>
    <w:pPr>
      <w:spacing w:after="120"/>
      <w:ind w:leftChars="200" w:left="420"/>
    </w:pPr>
  </w:style>
  <w:style w:type="paragraph" w:styleId="TOC5">
    <w:name w:val="toc 5"/>
    <w:basedOn w:val="a0"/>
    <w:next w:val="a0"/>
    <w:semiHidden/>
    <w:qFormat/>
    <w:pPr>
      <w:ind w:leftChars="800" w:left="1680"/>
    </w:pPr>
  </w:style>
  <w:style w:type="paragraph" w:styleId="TOC3">
    <w:name w:val="toc 3"/>
    <w:basedOn w:val="a0"/>
    <w:next w:val="a0"/>
    <w:uiPriority w:val="39"/>
    <w:qFormat/>
    <w:pPr>
      <w:tabs>
        <w:tab w:val="left" w:pos="1440"/>
        <w:tab w:val="right" w:leader="dot" w:pos="8937"/>
      </w:tabs>
      <w:ind w:leftChars="400" w:left="840"/>
    </w:pPr>
    <w:rPr>
      <w:rFonts w:ascii="仿宋_GB2312" w:eastAsia="仿宋_GB2312" w:hAnsi="宋体"/>
      <w:sz w:val="24"/>
    </w:rPr>
  </w:style>
  <w:style w:type="paragraph" w:styleId="ac">
    <w:name w:val="Plain Text"/>
    <w:basedOn w:val="a0"/>
    <w:link w:val="12"/>
    <w:qFormat/>
    <w:rPr>
      <w:rFonts w:ascii="宋体" w:hAnsi="Courier New"/>
      <w:szCs w:val="20"/>
    </w:rPr>
  </w:style>
  <w:style w:type="paragraph" w:styleId="ad">
    <w:name w:val="Date"/>
    <w:basedOn w:val="a0"/>
    <w:next w:val="a0"/>
    <w:link w:val="ae"/>
    <w:qFormat/>
    <w:pPr>
      <w:ind w:leftChars="2500" w:left="100"/>
    </w:pPr>
  </w:style>
  <w:style w:type="paragraph" w:styleId="21">
    <w:name w:val="Body Text Indent 2"/>
    <w:basedOn w:val="a0"/>
    <w:link w:val="22"/>
    <w:qFormat/>
    <w:pPr>
      <w:ind w:firstLineChars="200" w:firstLine="480"/>
    </w:pPr>
    <w:rPr>
      <w:rFonts w:ascii="仿宋_GB2312" w:eastAsia="仿宋_GB2312"/>
      <w:sz w:val="24"/>
    </w:rPr>
  </w:style>
  <w:style w:type="paragraph" w:styleId="af">
    <w:name w:val="Balloon Text"/>
    <w:basedOn w:val="a0"/>
    <w:link w:val="af0"/>
    <w:qFormat/>
    <w:rPr>
      <w:sz w:val="18"/>
      <w:szCs w:val="18"/>
    </w:rPr>
  </w:style>
  <w:style w:type="paragraph" w:styleId="af1">
    <w:name w:val="footer"/>
    <w:basedOn w:val="a0"/>
    <w:qFormat/>
    <w:pPr>
      <w:tabs>
        <w:tab w:val="center" w:pos="4153"/>
        <w:tab w:val="right" w:pos="8306"/>
      </w:tabs>
      <w:autoSpaceDE w:val="0"/>
      <w:autoSpaceDN w:val="0"/>
      <w:adjustRightInd w:val="0"/>
      <w:snapToGrid w:val="0"/>
      <w:jc w:val="left"/>
    </w:pPr>
    <w:rPr>
      <w:rFonts w:ascii="宋体"/>
      <w:kern w:val="0"/>
      <w:sz w:val="18"/>
      <w:szCs w:val="20"/>
    </w:rPr>
  </w:style>
  <w:style w:type="paragraph" w:styleId="af2">
    <w:name w:val="header"/>
    <w:basedOn w:val="a0"/>
    <w:link w:val="af3"/>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0"/>
    <w:next w:val="a0"/>
    <w:semiHidden/>
    <w:qFormat/>
    <w:pPr>
      <w:ind w:leftChars="600" w:left="1260"/>
    </w:pPr>
  </w:style>
  <w:style w:type="paragraph" w:styleId="30">
    <w:name w:val="Body Text Indent 3"/>
    <w:basedOn w:val="a0"/>
    <w:link w:val="31"/>
    <w:qFormat/>
    <w:pPr>
      <w:spacing w:after="120"/>
      <w:ind w:leftChars="200" w:left="420"/>
    </w:pPr>
    <w:rPr>
      <w:sz w:val="16"/>
      <w:szCs w:val="16"/>
    </w:rPr>
  </w:style>
  <w:style w:type="paragraph" w:styleId="TOC2">
    <w:name w:val="toc 2"/>
    <w:basedOn w:val="a0"/>
    <w:next w:val="a0"/>
    <w:uiPriority w:val="39"/>
    <w:qFormat/>
    <w:pPr>
      <w:ind w:leftChars="200" w:left="420"/>
    </w:pPr>
  </w:style>
  <w:style w:type="paragraph" w:styleId="af4">
    <w:name w:val="Normal (Web)"/>
    <w:basedOn w:val="a0"/>
    <w:qFormat/>
    <w:pPr>
      <w:widowControl/>
      <w:spacing w:before="100" w:beforeAutospacing="1" w:after="100" w:afterAutospacing="1" w:line="375" w:lineRule="atLeast"/>
      <w:jc w:val="left"/>
    </w:pPr>
    <w:rPr>
      <w:rFonts w:ascii="宋体" w:hAnsi="宋体"/>
      <w:color w:val="FFFFFF"/>
      <w:kern w:val="0"/>
      <w:sz w:val="24"/>
    </w:rPr>
  </w:style>
  <w:style w:type="paragraph" w:styleId="13">
    <w:name w:val="index 1"/>
    <w:basedOn w:val="a0"/>
    <w:next w:val="a0"/>
    <w:semiHidden/>
    <w:qFormat/>
    <w:rPr>
      <w:szCs w:val="20"/>
    </w:rPr>
  </w:style>
  <w:style w:type="paragraph" w:styleId="af5">
    <w:name w:val="annotation subject"/>
    <w:basedOn w:val="a7"/>
    <w:next w:val="a7"/>
    <w:link w:val="af6"/>
    <w:qFormat/>
    <w:rPr>
      <w:b/>
      <w:bCs/>
    </w:rPr>
  </w:style>
  <w:style w:type="paragraph" w:styleId="af7">
    <w:name w:val="Body Text First Indent"/>
    <w:basedOn w:val="a9"/>
    <w:link w:val="af8"/>
    <w:qFormat/>
    <w:pPr>
      <w:tabs>
        <w:tab w:val="clear" w:pos="567"/>
      </w:tabs>
      <w:spacing w:before="0" w:after="120" w:line="240" w:lineRule="auto"/>
      <w:ind w:firstLineChars="100" w:firstLine="420"/>
    </w:pPr>
    <w:rPr>
      <w:sz w:val="21"/>
    </w:rPr>
  </w:style>
  <w:style w:type="table" w:styleId="af9">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rPr>
  </w:style>
  <w:style w:type="character" w:styleId="afb">
    <w:name w:val="page number"/>
    <w:basedOn w:val="a2"/>
    <w:qFormat/>
  </w:style>
  <w:style w:type="character" w:styleId="afc">
    <w:name w:val="Emphasis"/>
    <w:uiPriority w:val="20"/>
    <w:qFormat/>
    <w:rPr>
      <w:color w:val="CC0000"/>
    </w:rPr>
  </w:style>
  <w:style w:type="character" w:styleId="afd">
    <w:name w:val="Hyperlink"/>
    <w:uiPriority w:val="99"/>
    <w:qFormat/>
    <w:rPr>
      <w:color w:val="0000FF"/>
      <w:u w:val="single"/>
    </w:rPr>
  </w:style>
  <w:style w:type="character" w:styleId="afe">
    <w:name w:val="annotation reference"/>
    <w:uiPriority w:val="99"/>
    <w:qFormat/>
    <w:rPr>
      <w:sz w:val="21"/>
      <w:szCs w:val="21"/>
    </w:rPr>
  </w:style>
  <w:style w:type="paragraph" w:customStyle="1" w:styleId="CharChar1CharCharCharCharCharCharChar">
    <w:name w:val="Char Char1 Char Char Char Char Char Char Char"/>
    <w:basedOn w:val="a0"/>
    <w:qFormat/>
    <w:rPr>
      <w:rFonts w:ascii="Tahoma" w:hAnsi="Tahoma"/>
      <w:sz w:val="24"/>
      <w:szCs w:val="20"/>
    </w:rPr>
  </w:style>
  <w:style w:type="paragraph" w:customStyle="1" w:styleId="aff">
    <w:name w:val="首行缩进"/>
    <w:qFormat/>
    <w:pPr>
      <w:spacing w:line="360" w:lineRule="auto"/>
      <w:ind w:firstLineChars="200" w:firstLine="480"/>
    </w:pPr>
    <w:rPr>
      <w:rFonts w:ascii="Times New Roman" w:eastAsia="宋体" w:hAnsi="Times New Roman" w:cs="Times New Roman"/>
      <w:kern w:val="2"/>
      <w:sz w:val="24"/>
      <w:szCs w:val="24"/>
    </w:rPr>
  </w:style>
  <w:style w:type="paragraph" w:customStyle="1" w:styleId="Char">
    <w:name w:val="Char"/>
    <w:basedOn w:val="a0"/>
    <w:next w:val="a0"/>
    <w:qFormat/>
    <w:pPr>
      <w:widowControl/>
      <w:spacing w:after="160" w:line="240" w:lineRule="exact"/>
      <w:jc w:val="left"/>
    </w:pPr>
    <w:rPr>
      <w:rFonts w:ascii="Verdana" w:eastAsia="仿宋_GB2312" w:hAnsi="Verdana"/>
      <w:kern w:val="0"/>
      <w:sz w:val="20"/>
      <w:szCs w:val="20"/>
      <w:lang w:eastAsia="en-US"/>
    </w:rPr>
  </w:style>
  <w:style w:type="paragraph" w:customStyle="1" w:styleId="Char0">
    <w:name w:val="Char"/>
    <w:basedOn w:val="a0"/>
    <w:qFormat/>
    <w:pPr>
      <w:suppressAutoHyphens/>
    </w:pPr>
    <w:rPr>
      <w:rFonts w:ascii="Tahoma" w:hAnsi="Tahoma"/>
      <w:sz w:val="24"/>
      <w:szCs w:val="20"/>
      <w:lang w:eastAsia="ar-SA"/>
    </w:rPr>
  </w:style>
  <w:style w:type="paragraph" w:customStyle="1" w:styleId="CharCharCharCharCharChar1Char">
    <w:name w:val="Char Char Char Char Char Char1 Char"/>
    <w:basedOn w:val="a0"/>
    <w:qFormat/>
    <w:pPr>
      <w:widowControl/>
      <w:wordWrap w:val="0"/>
      <w:jc w:val="left"/>
    </w:pPr>
  </w:style>
  <w:style w:type="paragraph" w:customStyle="1" w:styleId="aff0">
    <w:name w:val="正文正文"/>
    <w:basedOn w:val="a0"/>
    <w:qFormat/>
    <w:pPr>
      <w:spacing w:line="360" w:lineRule="auto"/>
      <w:ind w:firstLineChars="177" w:firstLine="425"/>
      <w:jc w:val="left"/>
    </w:pPr>
    <w:rPr>
      <w:rFonts w:ascii="仿宋_GB2312" w:eastAsia="仿宋_GB2312" w:hAnsi="宋体"/>
      <w:sz w:val="24"/>
    </w:rPr>
  </w:style>
  <w:style w:type="paragraph" w:customStyle="1" w:styleId="WW-3">
    <w:name w:val="WW-正文文本缩进 3"/>
    <w:basedOn w:val="a0"/>
    <w:qFormat/>
    <w:pPr>
      <w:suppressAutoHyphens/>
      <w:spacing w:line="360" w:lineRule="auto"/>
      <w:ind w:left="2" w:firstLine="482"/>
    </w:pPr>
    <w:rPr>
      <w:rFonts w:ascii="宋体" w:hAnsi="宋体" w:hint="eastAsia"/>
      <w:sz w:val="24"/>
      <w:lang w:val="zh-CN" w:eastAsia="ar-SA"/>
    </w:rPr>
  </w:style>
  <w:style w:type="paragraph" w:customStyle="1" w:styleId="New">
    <w:name w:val="正文 New"/>
    <w:qFormat/>
    <w:pPr>
      <w:widowControl w:val="0"/>
      <w:jc w:val="both"/>
    </w:pPr>
    <w:rPr>
      <w:rFonts w:ascii="Times New Roman" w:eastAsia="宋体" w:hAnsi="Times New Roman" w:cs="Times New Roman"/>
      <w:kern w:val="2"/>
      <w:sz w:val="21"/>
      <w:szCs w:val="22"/>
    </w:rPr>
  </w:style>
  <w:style w:type="paragraph" w:customStyle="1" w:styleId="CharCharCharCharCharChar1Char0">
    <w:name w:val="Char Char Char Char Char Char1 Char"/>
    <w:basedOn w:val="a0"/>
    <w:qFormat/>
    <w:pPr>
      <w:widowControl/>
      <w:wordWrap w:val="0"/>
      <w:jc w:val="left"/>
    </w:pPr>
    <w:rPr>
      <w:rFonts w:ascii="Tahoma" w:hAnsi="Tahoma"/>
      <w:sz w:val="24"/>
      <w:szCs w:val="20"/>
    </w:rPr>
  </w:style>
  <w:style w:type="paragraph" w:customStyle="1" w:styleId="CharChar1">
    <w:name w:val="Char Char1"/>
    <w:basedOn w:val="a6"/>
    <w:qFormat/>
    <w:rPr>
      <w:rFonts w:ascii="Tahoma" w:hAnsi="Tahoma"/>
      <w:sz w:val="24"/>
    </w:rPr>
  </w:style>
  <w:style w:type="paragraph" w:customStyle="1" w:styleId="aff1">
    <w:name w:val="文档正文"/>
    <w:basedOn w:val="a0"/>
    <w:qFormat/>
    <w:pPr>
      <w:suppressAutoHyphens/>
      <w:spacing w:line="360" w:lineRule="auto"/>
      <w:ind w:firstLine="560"/>
      <w:jc w:val="left"/>
    </w:pPr>
    <w:rPr>
      <w:rFonts w:eastAsia="仿宋_GB2312"/>
      <w:sz w:val="28"/>
      <w:szCs w:val="20"/>
      <w:lang w:eastAsia="ar-SA"/>
    </w:rPr>
  </w:style>
  <w:style w:type="paragraph" w:styleId="aff2">
    <w:name w:val="List Paragraph"/>
    <w:basedOn w:val="a0"/>
    <w:uiPriority w:val="34"/>
    <w:qFormat/>
    <w:pPr>
      <w:spacing w:line="360" w:lineRule="auto"/>
      <w:ind w:firstLineChars="200" w:firstLine="420"/>
    </w:pPr>
    <w:rPr>
      <w:sz w:val="24"/>
    </w:rPr>
  </w:style>
  <w:style w:type="paragraph" w:customStyle="1" w:styleId="Default">
    <w:name w:val="Default"/>
    <w:qFormat/>
    <w:pPr>
      <w:widowControl w:val="0"/>
      <w:autoSpaceDE w:val="0"/>
      <w:autoSpaceDN w:val="0"/>
      <w:adjustRightInd w:val="0"/>
    </w:pPr>
    <w:rPr>
      <w:rFonts w:ascii="Arial Unicode MS" w:eastAsia="Arial Unicode MS" w:hAnsi="Times New Roman" w:cs="Arial Unicode MS"/>
      <w:color w:val="000000"/>
      <w:sz w:val="24"/>
      <w:szCs w:val="24"/>
    </w:rPr>
  </w:style>
  <w:style w:type="paragraph" w:customStyle="1" w:styleId="CharCharCharCharCharCharCharCharCharCharCharCharCharCharCharChar">
    <w:name w:val="Char Char Char Char Char Char Char Char Char Char Char Char Char Char Char Char"/>
    <w:basedOn w:val="a0"/>
    <w:qFormat/>
    <w:pPr>
      <w:widowControl/>
      <w:spacing w:after="160" w:line="240" w:lineRule="exact"/>
      <w:jc w:val="center"/>
    </w:pPr>
    <w:rPr>
      <w:rFonts w:ascii="宋体" w:hAnsi="宋体"/>
      <w:b/>
      <w:kern w:val="0"/>
      <w:sz w:val="30"/>
      <w:szCs w:val="30"/>
      <w:lang w:eastAsia="en-US"/>
    </w:rPr>
  </w:style>
  <w:style w:type="paragraph" w:customStyle="1" w:styleId="Char2">
    <w:name w:val="Char2"/>
    <w:basedOn w:val="a0"/>
    <w:qFormat/>
    <w:rPr>
      <w:rFonts w:ascii="Tahoma" w:hAnsi="Tahoma"/>
      <w:sz w:val="24"/>
      <w:szCs w:val="20"/>
    </w:rPr>
  </w:style>
  <w:style w:type="paragraph" w:customStyle="1" w:styleId="1">
    <w:name w:val="1)"/>
    <w:basedOn w:val="a0"/>
    <w:qFormat/>
    <w:pPr>
      <w:numPr>
        <w:numId w:val="2"/>
      </w:numPr>
      <w:spacing w:line="360" w:lineRule="auto"/>
    </w:pPr>
    <w:rPr>
      <w:sz w:val="24"/>
    </w:rPr>
  </w:style>
  <w:style w:type="paragraph" w:customStyle="1" w:styleId="14">
    <w:name w:val="样式1"/>
    <w:basedOn w:val="ac"/>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aff3">
    <w:name w:val="图表标题"/>
    <w:basedOn w:val="a5"/>
    <w:qFormat/>
    <w:pPr>
      <w:keepNext/>
      <w:suppressAutoHyphens w:val="0"/>
      <w:spacing w:before="0" w:after="0"/>
      <w:jc w:val="center"/>
    </w:pPr>
    <w:rPr>
      <w:rFonts w:ascii="Times New Roman" w:eastAsia="宋体" w:hAnsi="Times New Roman" w:cs="Times New Roman"/>
      <w:sz w:val="21"/>
      <w:szCs w:val="21"/>
      <w:lang w:eastAsia="zh-CN"/>
    </w:rPr>
  </w:style>
  <w:style w:type="paragraph" w:customStyle="1" w:styleId="a">
    <w:name w:val="第一章"/>
    <w:basedOn w:val="a0"/>
    <w:qFormat/>
    <w:pPr>
      <w:pageBreakBefore/>
      <w:numPr>
        <w:numId w:val="3"/>
      </w:numPr>
      <w:spacing w:afterLines="100" w:line="360" w:lineRule="auto"/>
      <w:ind w:firstLineChars="200" w:firstLine="200"/>
      <w:jc w:val="left"/>
    </w:pPr>
    <w:rPr>
      <w:rFonts w:eastAsia="黑体"/>
      <w:b/>
      <w:sz w:val="32"/>
    </w:rPr>
  </w:style>
  <w:style w:type="paragraph" w:customStyle="1" w:styleId="206">
    <w:name w:val="样式 正文缩进 + 首行缩进:  2.06 字符"/>
    <w:basedOn w:val="a1"/>
    <w:qFormat/>
    <w:pPr>
      <w:autoSpaceDE/>
      <w:autoSpaceDN/>
      <w:adjustRightInd/>
      <w:spacing w:line="360" w:lineRule="auto"/>
      <w:ind w:rightChars="15" w:right="31" w:firstLineChars="206" w:firstLine="433"/>
      <w:jc w:val="both"/>
    </w:pPr>
    <w:rPr>
      <w:rFonts w:hAnsi="宋体" w:cs="宋体"/>
      <w:kern w:val="2"/>
    </w:rPr>
  </w:style>
  <w:style w:type="paragraph" w:customStyle="1" w:styleId="aff4">
    <w:name w:val="发文标题"/>
    <w:basedOn w:val="a0"/>
    <w:link w:val="aff5"/>
    <w:qFormat/>
    <w:pPr>
      <w:spacing w:afterLines="100" w:after="100" w:line="540" w:lineRule="exact"/>
      <w:jc w:val="center"/>
    </w:pPr>
    <w:rPr>
      <w:rFonts w:ascii="等线" w:eastAsia="长城小标宋体" w:hAnsi="等线"/>
      <w:sz w:val="36"/>
      <w:szCs w:val="22"/>
    </w:rPr>
  </w:style>
  <w:style w:type="paragraph" w:customStyle="1" w:styleId="15">
    <w:name w:val="1."/>
    <w:basedOn w:val="a0"/>
    <w:qFormat/>
    <w:pPr>
      <w:spacing w:line="360" w:lineRule="auto"/>
    </w:pPr>
    <w:rPr>
      <w:sz w:val="24"/>
    </w:rPr>
  </w:style>
  <w:style w:type="paragraph" w:customStyle="1" w:styleId="aff6">
    <w:name w:val="普通正文"/>
    <w:basedOn w:val="a0"/>
    <w:link w:val="aff7"/>
    <w:qFormat/>
    <w:pPr>
      <w:jc w:val="left"/>
    </w:pPr>
    <w:rPr>
      <w:rFonts w:ascii="等线" w:hAnsi="等线"/>
      <w:szCs w:val="22"/>
    </w:rPr>
  </w:style>
  <w:style w:type="paragraph" w:customStyle="1" w:styleId="ParaCharCharCharCharCharCharChar">
    <w:name w:val="默认段落字体 Para Char Char Char Char Char Char Char"/>
    <w:basedOn w:val="a6"/>
    <w:qFormat/>
    <w:pPr>
      <w:adjustRightInd w:val="0"/>
      <w:spacing w:line="436" w:lineRule="exact"/>
      <w:ind w:left="357"/>
      <w:jc w:val="left"/>
      <w:outlineLvl w:val="3"/>
    </w:pPr>
    <w:rPr>
      <w:rFonts w:eastAsia="Times New Roman"/>
      <w:kern w:val="0"/>
      <w:sz w:val="20"/>
      <w:szCs w:val="20"/>
    </w:rPr>
  </w:style>
  <w:style w:type="character" w:customStyle="1" w:styleId="12">
    <w:name w:val="纯文本 字符1"/>
    <w:link w:val="ac"/>
    <w:qFormat/>
    <w:rPr>
      <w:rFonts w:ascii="宋体" w:eastAsia="宋体" w:hAnsi="Courier New"/>
      <w:kern w:val="2"/>
      <w:sz w:val="21"/>
      <w:lang w:val="en-US" w:eastAsia="zh-CN" w:bidi="ar-SA"/>
    </w:rPr>
  </w:style>
  <w:style w:type="character" w:customStyle="1" w:styleId="aff5">
    <w:name w:val="发文标题 字符"/>
    <w:link w:val="aff4"/>
    <w:qFormat/>
    <w:rPr>
      <w:rFonts w:ascii="等线" w:eastAsia="长城小标宋体" w:hAnsi="等线"/>
      <w:kern w:val="2"/>
      <w:sz w:val="36"/>
      <w:szCs w:val="22"/>
    </w:rPr>
  </w:style>
  <w:style w:type="character" w:customStyle="1" w:styleId="20">
    <w:name w:val="标题 2 字符"/>
    <w:link w:val="2"/>
    <w:qFormat/>
    <w:locked/>
    <w:rPr>
      <w:rFonts w:ascii="Arial" w:eastAsia="黑体" w:hAnsi="Arial"/>
      <w:b/>
      <w:sz w:val="30"/>
      <w:lang w:val="en-US" w:eastAsia="zh-CN" w:bidi="ar-SA"/>
    </w:rPr>
  </w:style>
  <w:style w:type="character" w:customStyle="1" w:styleId="WW-">
    <w:name w:val="WW-默认段落字体"/>
    <w:qFormat/>
  </w:style>
  <w:style w:type="character" w:customStyle="1" w:styleId="af3">
    <w:name w:val="页眉 字符"/>
    <w:link w:val="af2"/>
    <w:qFormat/>
    <w:rPr>
      <w:kern w:val="2"/>
      <w:sz w:val="18"/>
      <w:szCs w:val="18"/>
    </w:rPr>
  </w:style>
  <w:style w:type="character" w:customStyle="1" w:styleId="Char20">
    <w:name w:val="普通文字 Char2"/>
    <w:qFormat/>
    <w:rPr>
      <w:rFonts w:ascii="宋体" w:eastAsia="宋体" w:hAnsi="Courier New" w:cs="Courier New"/>
      <w:kern w:val="2"/>
      <w:sz w:val="24"/>
      <w:szCs w:val="21"/>
      <w:lang w:val="en-US" w:eastAsia="zh-CN" w:bidi="ar-SA"/>
    </w:rPr>
  </w:style>
  <w:style w:type="character" w:customStyle="1" w:styleId="aa">
    <w:name w:val="正文文本 字符"/>
    <w:link w:val="a9"/>
    <w:qFormat/>
    <w:rPr>
      <w:rFonts w:ascii="宋体" w:hAnsi="宋体"/>
      <w:kern w:val="2"/>
      <w:sz w:val="24"/>
      <w:szCs w:val="24"/>
    </w:rPr>
  </w:style>
  <w:style w:type="character" w:customStyle="1" w:styleId="af8">
    <w:name w:val="正文文本首行缩进 字符"/>
    <w:link w:val="af7"/>
    <w:qFormat/>
    <w:rPr>
      <w:rFonts w:ascii="宋体" w:hAnsi="宋体"/>
      <w:kern w:val="2"/>
      <w:sz w:val="21"/>
      <w:szCs w:val="24"/>
    </w:rPr>
  </w:style>
  <w:style w:type="character" w:customStyle="1" w:styleId="a8">
    <w:name w:val="批注文字 字符"/>
    <w:link w:val="a7"/>
    <w:qFormat/>
    <w:rPr>
      <w:kern w:val="2"/>
      <w:sz w:val="21"/>
      <w:szCs w:val="24"/>
    </w:rPr>
  </w:style>
  <w:style w:type="character" w:customStyle="1" w:styleId="aff8">
    <w:name w:val="正文缩进 字符"/>
    <w:qFormat/>
    <w:rPr>
      <w:rFonts w:ascii="宋体"/>
      <w:sz w:val="24"/>
    </w:rPr>
  </w:style>
  <w:style w:type="character" w:customStyle="1" w:styleId="Char3">
    <w:name w:val="普通文字 Char3"/>
    <w:qFormat/>
    <w:rPr>
      <w:rFonts w:ascii="宋体" w:eastAsia="宋体" w:hAnsi="Courier New"/>
      <w:kern w:val="2"/>
      <w:sz w:val="21"/>
      <w:lang w:val="en-US" w:eastAsia="zh-CN" w:bidi="ar-SA"/>
    </w:rPr>
  </w:style>
  <w:style w:type="character" w:customStyle="1" w:styleId="aff9">
    <w:name w:val="纯文本 字符"/>
    <w:qFormat/>
    <w:locked/>
    <w:rPr>
      <w:rFonts w:ascii="宋体" w:hAnsi="Courier New" w:cs="宋体"/>
      <w:kern w:val="2"/>
      <w:sz w:val="21"/>
      <w:szCs w:val="21"/>
    </w:rPr>
  </w:style>
  <w:style w:type="character" w:customStyle="1" w:styleId="aff7">
    <w:name w:val="普通正文 字符"/>
    <w:link w:val="aff6"/>
    <w:qFormat/>
    <w:rPr>
      <w:rFonts w:ascii="等线" w:hAnsi="等线"/>
      <w:kern w:val="2"/>
      <w:sz w:val="21"/>
      <w:szCs w:val="22"/>
    </w:rPr>
  </w:style>
  <w:style w:type="character" w:customStyle="1" w:styleId="31">
    <w:name w:val="正文文本缩进 3 字符"/>
    <w:link w:val="30"/>
    <w:qFormat/>
    <w:rPr>
      <w:kern w:val="2"/>
      <w:sz w:val="16"/>
      <w:szCs w:val="16"/>
    </w:rPr>
  </w:style>
  <w:style w:type="character" w:customStyle="1" w:styleId="3Char">
    <w:name w:val="标题 3 Char"/>
    <w:qFormat/>
    <w:rPr>
      <w:rFonts w:eastAsia="宋体"/>
      <w:b/>
      <w:bCs/>
      <w:kern w:val="2"/>
      <w:sz w:val="32"/>
      <w:szCs w:val="32"/>
      <w:lang w:val="en-US" w:eastAsia="ar-SA" w:bidi="ar-SA"/>
    </w:rPr>
  </w:style>
  <w:style w:type="character" w:customStyle="1" w:styleId="11">
    <w:name w:val="正文缩进 字符1"/>
    <w:link w:val="a1"/>
    <w:qFormat/>
    <w:rPr>
      <w:rFonts w:ascii="宋体"/>
      <w:sz w:val="24"/>
    </w:rPr>
  </w:style>
  <w:style w:type="character" w:customStyle="1" w:styleId="Char1">
    <w:name w:val="批注文字 Char1"/>
    <w:qFormat/>
    <w:rPr>
      <w:kern w:val="2"/>
      <w:sz w:val="21"/>
      <w:szCs w:val="24"/>
    </w:rPr>
  </w:style>
  <w:style w:type="character" w:customStyle="1" w:styleId="22">
    <w:name w:val="正文文本缩进 2 字符"/>
    <w:link w:val="21"/>
    <w:qFormat/>
    <w:rPr>
      <w:rFonts w:ascii="仿宋_GB2312" w:eastAsia="仿宋_GB2312"/>
      <w:kern w:val="2"/>
      <w:sz w:val="24"/>
      <w:szCs w:val="24"/>
    </w:rPr>
  </w:style>
  <w:style w:type="character" w:customStyle="1" w:styleId="msonormal0">
    <w:name w:val="msonormal"/>
    <w:qFormat/>
    <w:rPr>
      <w:rFonts w:ascii="Tahoma" w:eastAsia="仿宋_GB2312" w:hAnsi="Tahoma"/>
      <w:kern w:val="2"/>
      <w:sz w:val="24"/>
      <w:lang w:val="en-US" w:eastAsia="ar-SA" w:bidi="ar-SA"/>
    </w:rPr>
  </w:style>
  <w:style w:type="character" w:customStyle="1" w:styleId="af0">
    <w:name w:val="批注框文本 字符"/>
    <w:link w:val="af"/>
    <w:qFormat/>
    <w:rPr>
      <w:kern w:val="2"/>
      <w:sz w:val="18"/>
      <w:szCs w:val="18"/>
    </w:rPr>
  </w:style>
  <w:style w:type="character" w:customStyle="1" w:styleId="ae">
    <w:name w:val="日期 字符"/>
    <w:link w:val="ad"/>
    <w:qFormat/>
    <w:rPr>
      <w:kern w:val="2"/>
      <w:sz w:val="21"/>
      <w:szCs w:val="24"/>
    </w:rPr>
  </w:style>
  <w:style w:type="character" w:customStyle="1" w:styleId="af6">
    <w:name w:val="批注主题 字符"/>
    <w:link w:val="af5"/>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 TargetMode="Externa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65289;&#21644;&#20013;&#22269;&#25919;&#24220;&#37319;&#36141;&#32593;" TargetMode="Externa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ecc.com.cn"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reditchin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D0577163-6746-4065-9AE2-70DBB2AE09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4802</Words>
  <Characters>27374</Characters>
  <Application>Microsoft Office Word</Application>
  <DocSecurity>0</DocSecurity>
  <Lines>228</Lines>
  <Paragraphs>64</Paragraphs>
  <ScaleCrop>false</ScaleCrop>
  <Company/>
  <LinksUpToDate>false</LinksUpToDate>
  <CharactersWithSpaces>32112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博龙 李</cp:lastModifiedBy>
  <cp:revision>19</cp:revision>
  <cp:lastPrinted>2015-03-06T07:40:00Z</cp:lastPrinted>
  <dcterms:created xsi:type="dcterms:W3CDTF">2019-12-10T11:39:00Z</dcterms:created>
  <dcterms:modified xsi:type="dcterms:W3CDTF">2021-05-06T06:41:00Z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747C159FF3BE427FABC68CC560C42623</vt:lpwstr>
  </property>
</Properties>
</file>