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56" w:rsidRDefault="006D4D56" w:rsidP="006D4D56">
      <w:pPr>
        <w:spacing w:line="360" w:lineRule="auto"/>
        <w:jc w:val="center"/>
        <w:rPr>
          <w:rFonts w:ascii="宋体" w:hAnsi="宋体" w:hint="eastAsia"/>
          <w:b/>
          <w:bCs/>
          <w:sz w:val="52"/>
          <w:szCs w:val="52"/>
        </w:rPr>
      </w:pPr>
      <w:r w:rsidRPr="007341F2">
        <w:rPr>
          <w:rFonts w:ascii="宋体" w:hAnsi="宋体" w:hint="eastAsia"/>
          <w:b/>
          <w:bCs/>
          <w:sz w:val="52"/>
          <w:szCs w:val="52"/>
        </w:rPr>
        <w:t>北外国际大厦物业服务</w:t>
      </w:r>
    </w:p>
    <w:p w:rsidR="006D4D56" w:rsidRDefault="006D4D56" w:rsidP="006D4D56">
      <w:pPr>
        <w:spacing w:line="360" w:lineRule="auto"/>
        <w:jc w:val="center"/>
        <w:rPr>
          <w:rFonts w:ascii="宋体" w:hAnsi="宋体" w:hint="eastAsia"/>
          <w:b/>
          <w:bCs/>
          <w:sz w:val="52"/>
          <w:szCs w:val="52"/>
        </w:rPr>
      </w:pPr>
      <w:r w:rsidRPr="007341F2">
        <w:rPr>
          <w:rFonts w:ascii="宋体" w:hAnsi="宋体" w:hint="eastAsia"/>
          <w:b/>
          <w:bCs/>
          <w:sz w:val="52"/>
          <w:szCs w:val="52"/>
        </w:rPr>
        <w:t>采购项目</w:t>
      </w:r>
    </w:p>
    <w:p w:rsidR="006D4D56" w:rsidRDefault="006D4D56" w:rsidP="006D4D56">
      <w:pPr>
        <w:jc w:val="center"/>
        <w:rPr>
          <w:rFonts w:ascii="宋体" w:hAnsi="宋体" w:hint="eastAsia"/>
          <w:b/>
          <w:sz w:val="52"/>
          <w:szCs w:val="52"/>
        </w:rPr>
      </w:pPr>
    </w:p>
    <w:p w:rsidR="006D4D56" w:rsidRDefault="006D4D56" w:rsidP="006D4D56">
      <w:pPr>
        <w:jc w:val="center"/>
        <w:rPr>
          <w:rFonts w:ascii="宋体" w:hAnsi="宋体" w:hint="eastAsia"/>
          <w:b/>
          <w:sz w:val="52"/>
          <w:szCs w:val="52"/>
        </w:rPr>
      </w:pPr>
    </w:p>
    <w:p w:rsidR="006D4D56" w:rsidRDefault="006D4D56" w:rsidP="006D4D56">
      <w:pPr>
        <w:jc w:val="center"/>
        <w:rPr>
          <w:rFonts w:ascii="宋体" w:hAnsi="宋体" w:hint="eastAsia"/>
          <w:b/>
          <w:sz w:val="52"/>
          <w:szCs w:val="52"/>
        </w:rPr>
      </w:pPr>
    </w:p>
    <w:p w:rsidR="006D4D56" w:rsidRDefault="006D4D56" w:rsidP="006D4D56">
      <w:pPr>
        <w:jc w:val="center"/>
        <w:rPr>
          <w:rFonts w:ascii="宋体" w:hAnsi="宋体" w:hint="eastAsia"/>
          <w:b/>
          <w:sz w:val="52"/>
          <w:szCs w:val="52"/>
        </w:rPr>
      </w:pPr>
      <w:r>
        <w:rPr>
          <w:rFonts w:ascii="宋体" w:hAnsi="宋体" w:hint="eastAsia"/>
          <w:b/>
          <w:sz w:val="52"/>
          <w:szCs w:val="52"/>
        </w:rPr>
        <w:t>项 目 需 求</w:t>
      </w:r>
    </w:p>
    <w:p w:rsidR="006D4D56" w:rsidRDefault="006D4D56" w:rsidP="006D4D56">
      <w:pPr>
        <w:ind w:firstLineChars="1000" w:firstLine="3213"/>
        <w:jc w:val="center"/>
        <w:rPr>
          <w:rFonts w:ascii="宋体" w:hAnsi="宋体" w:hint="eastAsia"/>
          <w:b/>
          <w:sz w:val="32"/>
        </w:rPr>
      </w:pPr>
    </w:p>
    <w:p w:rsidR="006D4D56" w:rsidRDefault="006D4D56" w:rsidP="006D4D56">
      <w:pPr>
        <w:jc w:val="center"/>
        <w:rPr>
          <w:rFonts w:ascii="宋体" w:hAnsi="宋体" w:hint="eastAsia"/>
          <w:b/>
          <w:sz w:val="32"/>
        </w:rPr>
      </w:pPr>
      <w:r>
        <w:rPr>
          <w:rFonts w:ascii="宋体" w:hAnsi="宋体" w:hint="eastAsia"/>
          <w:b/>
          <w:sz w:val="32"/>
        </w:rPr>
        <w:t>招标编号：BIECC-</w:t>
      </w:r>
      <w:r>
        <w:rPr>
          <w:rFonts w:ascii="宋体" w:hAnsi="宋体"/>
          <w:b/>
          <w:sz w:val="32"/>
        </w:rPr>
        <w:t>21ZB</w:t>
      </w:r>
      <w:r>
        <w:rPr>
          <w:rFonts w:ascii="宋体" w:hAnsi="宋体" w:hint="eastAsia"/>
          <w:b/>
          <w:sz w:val="32"/>
        </w:rPr>
        <w:t>0688</w:t>
      </w:r>
    </w:p>
    <w:p w:rsidR="006D4D56" w:rsidRDefault="006D4D56" w:rsidP="006D4D56">
      <w:pPr>
        <w:jc w:val="center"/>
        <w:rPr>
          <w:rFonts w:ascii="宋体" w:hAnsi="宋体" w:hint="eastAsia"/>
          <w:b/>
          <w:sz w:val="52"/>
        </w:rPr>
      </w:pPr>
    </w:p>
    <w:p w:rsidR="006D4D56" w:rsidRPr="007341F2" w:rsidRDefault="006D4D56" w:rsidP="006D4D56">
      <w:pPr>
        <w:jc w:val="center"/>
        <w:rPr>
          <w:rFonts w:ascii="宋体" w:hAnsi="宋体" w:hint="eastAsia"/>
          <w:b/>
          <w:sz w:val="52"/>
        </w:rPr>
      </w:pPr>
    </w:p>
    <w:p w:rsidR="006D4D56" w:rsidRDefault="006D4D56" w:rsidP="006D4D56">
      <w:pPr>
        <w:jc w:val="center"/>
        <w:rPr>
          <w:rFonts w:ascii="宋体" w:hAnsi="宋体" w:hint="eastAsia"/>
          <w:b/>
          <w:sz w:val="52"/>
        </w:rPr>
      </w:pPr>
    </w:p>
    <w:p w:rsidR="006D4D56" w:rsidRDefault="006D4D56" w:rsidP="006D4D56">
      <w:pPr>
        <w:jc w:val="center"/>
        <w:rPr>
          <w:rFonts w:ascii="宋体" w:hAnsi="宋体" w:hint="eastAsia"/>
          <w:b/>
          <w:sz w:val="52"/>
        </w:rPr>
      </w:pPr>
    </w:p>
    <w:p w:rsidR="006D4D56" w:rsidRDefault="006D4D56" w:rsidP="006D4D56">
      <w:pPr>
        <w:jc w:val="center"/>
        <w:rPr>
          <w:rFonts w:ascii="宋体" w:hAnsi="宋体" w:hint="eastAsia"/>
          <w:b/>
          <w:sz w:val="52"/>
        </w:rPr>
      </w:pPr>
    </w:p>
    <w:p w:rsidR="006D4D56" w:rsidRDefault="006D4D56" w:rsidP="006D4D56">
      <w:pPr>
        <w:jc w:val="center"/>
        <w:rPr>
          <w:rFonts w:ascii="宋体" w:hAnsi="宋体" w:hint="eastAsia"/>
          <w:b/>
          <w:sz w:val="52"/>
        </w:rPr>
      </w:pPr>
    </w:p>
    <w:p w:rsidR="006D4D56" w:rsidRDefault="006D4D56" w:rsidP="006D4D56">
      <w:pPr>
        <w:spacing w:line="360" w:lineRule="auto"/>
        <w:jc w:val="center"/>
        <w:rPr>
          <w:rFonts w:ascii="宋体" w:hAnsi="宋体" w:hint="eastAsia"/>
          <w:b/>
          <w:sz w:val="32"/>
          <w:szCs w:val="32"/>
        </w:rPr>
      </w:pPr>
      <w:r>
        <w:rPr>
          <w:rFonts w:ascii="宋体" w:hAnsi="宋体" w:hint="eastAsia"/>
          <w:b/>
          <w:sz w:val="32"/>
          <w:szCs w:val="32"/>
        </w:rPr>
        <w:t>北京国际工程咨询有限公司</w:t>
      </w:r>
    </w:p>
    <w:p w:rsidR="006D4D56" w:rsidRDefault="006D4D56" w:rsidP="006D4D56">
      <w:pPr>
        <w:spacing w:line="360" w:lineRule="auto"/>
        <w:jc w:val="center"/>
        <w:rPr>
          <w:rFonts w:ascii="宋体" w:hAnsi="宋体" w:hint="eastAsia"/>
          <w:b/>
          <w:sz w:val="32"/>
          <w:szCs w:val="32"/>
        </w:rPr>
      </w:pPr>
      <w:r>
        <w:rPr>
          <w:rFonts w:ascii="宋体" w:hAnsi="宋体" w:hint="eastAsia"/>
          <w:b/>
          <w:sz w:val="32"/>
          <w:szCs w:val="32"/>
        </w:rPr>
        <w:t>二〇二一年七月</w:t>
      </w:r>
    </w:p>
    <w:p w:rsidR="006D4D56" w:rsidRDefault="006D4D56" w:rsidP="006D4D56">
      <w:pPr>
        <w:pStyle w:val="1"/>
        <w:ind w:left="1290"/>
        <w:rPr>
          <w:rFonts w:hAnsi="宋体"/>
        </w:rPr>
        <w:sectPr w:rsidR="006D4D56">
          <w:footerReference w:type="default" r:id="rId5"/>
          <w:pgSz w:w="11910" w:h="16840"/>
          <w:pgMar w:top="1440" w:right="1800" w:bottom="1440" w:left="1800" w:header="891" w:footer="913" w:gutter="0"/>
          <w:cols w:space="720"/>
          <w:docGrid w:linePitch="286"/>
        </w:sectPr>
      </w:pPr>
      <w:bookmarkStart w:id="0" w:name="_Toc512937852"/>
      <w:bookmarkStart w:id="1" w:name="_Toc78127633"/>
    </w:p>
    <w:p w:rsidR="006D4D56" w:rsidRDefault="006D4D56" w:rsidP="006D4D56">
      <w:pPr>
        <w:pStyle w:val="1"/>
        <w:ind w:left="1290"/>
        <w:rPr>
          <w:rFonts w:hint="eastAsia"/>
        </w:rPr>
      </w:pPr>
      <w:r>
        <w:rPr>
          <w:rFonts w:hint="eastAsia"/>
        </w:rPr>
        <w:lastRenderedPageBreak/>
        <w:t>项目需求</w:t>
      </w:r>
      <w:bookmarkStart w:id="2" w:name="_GoBack"/>
      <w:bookmarkEnd w:id="1"/>
      <w:bookmarkEnd w:id="2"/>
    </w:p>
    <w:p w:rsidR="006D4D56" w:rsidRPr="008420E9" w:rsidRDefault="006D4D56" w:rsidP="006D4D56">
      <w:pPr>
        <w:pStyle w:val="2"/>
        <w:jc w:val="left"/>
        <w:rPr>
          <w:rFonts w:ascii="宋体" w:eastAsia="宋体" w:hAnsi="宋体" w:hint="eastAsia"/>
          <w:sz w:val="24"/>
          <w:szCs w:val="24"/>
        </w:rPr>
      </w:pPr>
      <w:bookmarkStart w:id="3" w:name="_Toc78127634"/>
      <w:bookmarkEnd w:id="0"/>
      <w:r w:rsidRPr="008420E9">
        <w:rPr>
          <w:rFonts w:ascii="宋体" w:eastAsia="宋体" w:hAnsi="宋体" w:hint="eastAsia"/>
          <w:sz w:val="24"/>
          <w:szCs w:val="24"/>
        </w:rPr>
        <w:t>第一节．需求一览表</w:t>
      </w:r>
      <w:bookmarkEnd w:id="3"/>
    </w:p>
    <w:p w:rsidR="006D4D56" w:rsidRDefault="006D4D56" w:rsidP="006D4D56">
      <w:pPr>
        <w:rPr>
          <w:rFonts w:ascii="宋体" w:hAnsi="宋体" w:hint="eastAsia"/>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843"/>
        <w:gridCol w:w="2176"/>
        <w:gridCol w:w="3118"/>
        <w:gridCol w:w="1695"/>
      </w:tblGrid>
      <w:tr w:rsidR="006D4D56" w:rsidTr="001E0AE3">
        <w:trPr>
          <w:jc w:val="center"/>
        </w:trPr>
        <w:tc>
          <w:tcPr>
            <w:tcW w:w="994" w:type="dxa"/>
            <w:vAlign w:val="center"/>
          </w:tcPr>
          <w:p w:rsidR="006D4D56" w:rsidRDefault="006D4D56" w:rsidP="001E0AE3">
            <w:pPr>
              <w:widowControl/>
              <w:spacing w:line="360" w:lineRule="auto"/>
              <w:jc w:val="center"/>
              <w:rPr>
                <w:rFonts w:ascii="宋体" w:hAnsi="宋体" w:cs="Arial" w:hint="eastAsia"/>
                <w:kern w:val="0"/>
                <w:sz w:val="24"/>
                <w:szCs w:val="21"/>
              </w:rPr>
            </w:pPr>
            <w:proofErr w:type="gramStart"/>
            <w:r>
              <w:rPr>
                <w:rFonts w:ascii="宋体" w:hAnsi="宋体" w:cs="Arial" w:hint="eastAsia"/>
                <w:kern w:val="0"/>
                <w:sz w:val="24"/>
                <w:szCs w:val="21"/>
              </w:rPr>
              <w:t>包号</w:t>
            </w:r>
            <w:proofErr w:type="gramEnd"/>
          </w:p>
        </w:tc>
        <w:tc>
          <w:tcPr>
            <w:tcW w:w="1843" w:type="dxa"/>
            <w:vAlign w:val="center"/>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名称</w:t>
            </w:r>
          </w:p>
        </w:tc>
        <w:tc>
          <w:tcPr>
            <w:tcW w:w="2176" w:type="dxa"/>
            <w:vAlign w:val="center"/>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服务时间</w:t>
            </w:r>
          </w:p>
        </w:tc>
        <w:tc>
          <w:tcPr>
            <w:tcW w:w="3118" w:type="dxa"/>
            <w:vAlign w:val="center"/>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服务内容</w:t>
            </w:r>
          </w:p>
        </w:tc>
        <w:tc>
          <w:tcPr>
            <w:tcW w:w="1695" w:type="dxa"/>
            <w:vAlign w:val="center"/>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项目总预算</w:t>
            </w:r>
          </w:p>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(三年)</w:t>
            </w:r>
          </w:p>
        </w:tc>
      </w:tr>
      <w:tr w:rsidR="006D4D56" w:rsidTr="001E0AE3">
        <w:trPr>
          <w:trHeight w:val="813"/>
          <w:jc w:val="center"/>
        </w:trPr>
        <w:tc>
          <w:tcPr>
            <w:tcW w:w="994" w:type="dxa"/>
            <w:vAlign w:val="center"/>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01</w:t>
            </w:r>
          </w:p>
        </w:tc>
        <w:tc>
          <w:tcPr>
            <w:tcW w:w="1843" w:type="dxa"/>
            <w:vAlign w:val="center"/>
          </w:tcPr>
          <w:p w:rsidR="006D4D56" w:rsidRDefault="006D4D56" w:rsidP="001E0AE3">
            <w:pPr>
              <w:widowControl/>
              <w:spacing w:line="360" w:lineRule="auto"/>
              <w:jc w:val="center"/>
              <w:rPr>
                <w:rFonts w:ascii="宋体" w:hAnsi="宋体" w:cs="Arial" w:hint="eastAsia"/>
                <w:kern w:val="0"/>
                <w:sz w:val="24"/>
                <w:szCs w:val="21"/>
              </w:rPr>
            </w:pPr>
            <w:r w:rsidRPr="00C01DAB">
              <w:rPr>
                <w:rFonts w:ascii="宋体" w:hAnsi="宋体" w:cs="Arial" w:hint="eastAsia"/>
                <w:kern w:val="0"/>
                <w:sz w:val="24"/>
                <w:szCs w:val="21"/>
              </w:rPr>
              <w:t>北外国际大厦物业服务采购项目</w:t>
            </w:r>
          </w:p>
        </w:tc>
        <w:tc>
          <w:tcPr>
            <w:tcW w:w="2176" w:type="dxa"/>
            <w:vAlign w:val="center"/>
          </w:tcPr>
          <w:p w:rsidR="006D4D56" w:rsidRDefault="006D4D56" w:rsidP="001E0AE3">
            <w:pPr>
              <w:pStyle w:val="a4"/>
              <w:spacing w:line="360" w:lineRule="auto"/>
              <w:jc w:val="center"/>
              <w:rPr>
                <w:rFonts w:hint="eastAsia"/>
                <w:sz w:val="24"/>
              </w:rPr>
            </w:pPr>
            <w:r>
              <w:rPr>
                <w:rFonts w:ascii="宋体" w:hAnsi="宋体" w:cs="Arial" w:hint="eastAsia"/>
                <w:kern w:val="0"/>
                <w:sz w:val="24"/>
                <w:szCs w:val="21"/>
              </w:rPr>
              <w:t>服务期三年,年度考核合格后签订下一年度合同。</w:t>
            </w:r>
            <w:r>
              <w:rPr>
                <w:rFonts w:hint="eastAsia"/>
                <w:sz w:val="24"/>
              </w:rPr>
              <w:t xml:space="preserve"> </w:t>
            </w:r>
          </w:p>
        </w:tc>
        <w:tc>
          <w:tcPr>
            <w:tcW w:w="3118" w:type="dxa"/>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包括但不限于：</w:t>
            </w:r>
            <w:r w:rsidRPr="00502521">
              <w:rPr>
                <w:rFonts w:ascii="宋体" w:hAnsi="宋体" w:cs="Arial" w:hint="eastAsia"/>
                <w:kern w:val="0"/>
                <w:sz w:val="24"/>
                <w:szCs w:val="21"/>
              </w:rPr>
              <w:t>保安（门岗、巡视）；保洁、垃圾（收集、分类管理、清运）；公共区域防疫消杀</w:t>
            </w:r>
            <w:r>
              <w:rPr>
                <w:rFonts w:ascii="宋体" w:hAnsi="宋体" w:cs="Arial" w:hint="eastAsia"/>
                <w:kern w:val="0"/>
                <w:sz w:val="24"/>
                <w:szCs w:val="21"/>
              </w:rPr>
              <w:t>等</w:t>
            </w:r>
          </w:p>
        </w:tc>
        <w:tc>
          <w:tcPr>
            <w:tcW w:w="1695" w:type="dxa"/>
            <w:vAlign w:val="center"/>
          </w:tcPr>
          <w:p w:rsidR="006D4D56" w:rsidRDefault="006D4D56" w:rsidP="001E0AE3">
            <w:pPr>
              <w:widowControl/>
              <w:spacing w:line="360" w:lineRule="auto"/>
              <w:jc w:val="center"/>
              <w:rPr>
                <w:rFonts w:ascii="宋体" w:hAnsi="宋体" w:cs="Arial" w:hint="eastAsia"/>
                <w:kern w:val="0"/>
                <w:sz w:val="24"/>
                <w:szCs w:val="21"/>
              </w:rPr>
            </w:pPr>
            <w:r>
              <w:rPr>
                <w:rFonts w:ascii="宋体" w:hAnsi="宋体" w:cs="Arial" w:hint="eastAsia"/>
                <w:kern w:val="0"/>
                <w:sz w:val="24"/>
                <w:szCs w:val="21"/>
              </w:rPr>
              <w:t>600万元</w:t>
            </w:r>
          </w:p>
        </w:tc>
      </w:tr>
    </w:tbl>
    <w:p w:rsidR="006D4D56" w:rsidRDefault="006D4D56" w:rsidP="006D4D56">
      <w:pPr>
        <w:jc w:val="left"/>
        <w:rPr>
          <w:rFonts w:ascii="宋体" w:hAnsi="宋体" w:hint="eastAsia"/>
        </w:rPr>
      </w:pPr>
    </w:p>
    <w:p w:rsidR="006D4D56" w:rsidRDefault="006D4D56" w:rsidP="006D4D56">
      <w:pPr>
        <w:jc w:val="left"/>
        <w:rPr>
          <w:rFonts w:ascii="宋体" w:hAnsi="宋体" w:hint="eastAsia"/>
        </w:rPr>
      </w:pPr>
    </w:p>
    <w:p w:rsidR="006D4D56" w:rsidRPr="008420E9" w:rsidRDefault="006D4D56" w:rsidP="006D4D56">
      <w:pPr>
        <w:pStyle w:val="2"/>
        <w:jc w:val="left"/>
        <w:rPr>
          <w:rFonts w:ascii="宋体" w:eastAsia="宋体" w:hAnsi="宋体" w:hint="eastAsia"/>
          <w:sz w:val="24"/>
          <w:szCs w:val="24"/>
        </w:rPr>
      </w:pPr>
      <w:bookmarkStart w:id="4" w:name="_Toc78127635"/>
      <w:r w:rsidRPr="008420E9">
        <w:rPr>
          <w:rFonts w:ascii="宋体" w:eastAsia="宋体" w:hAnsi="宋体" w:hint="eastAsia"/>
          <w:sz w:val="24"/>
          <w:szCs w:val="24"/>
        </w:rPr>
        <w:t>第二节．服务需求</w:t>
      </w:r>
      <w:bookmarkEnd w:id="4"/>
      <w:r>
        <w:rPr>
          <w:rFonts w:ascii="宋体" w:eastAsia="宋体" w:hAnsi="宋体" w:hint="eastAsia"/>
          <w:sz w:val="24"/>
          <w:szCs w:val="24"/>
        </w:rPr>
        <w:t>（</w:t>
      </w:r>
      <w:r w:rsidRPr="00C032E5">
        <w:rPr>
          <w:rFonts w:ascii="宋体" w:eastAsia="宋体" w:hAnsi="宋体" w:hint="eastAsia"/>
          <w:sz w:val="24"/>
          <w:szCs w:val="24"/>
        </w:rPr>
        <w:t>★号为实质性要求，不满足将被视为无效投标</w:t>
      </w:r>
      <w:r>
        <w:rPr>
          <w:rFonts w:ascii="宋体" w:eastAsia="宋体" w:hAnsi="宋体" w:hint="eastAsia"/>
          <w:sz w:val="24"/>
          <w:szCs w:val="24"/>
        </w:rPr>
        <w:t>）</w:t>
      </w:r>
    </w:p>
    <w:p w:rsidR="006D4D56" w:rsidRDefault="006D4D56" w:rsidP="006D4D56">
      <w:pPr>
        <w:rPr>
          <w:rFonts w:ascii="宋体" w:hAnsi="宋体" w:hint="eastAsia"/>
          <w:b/>
          <w:sz w:val="24"/>
        </w:rPr>
      </w:pPr>
    </w:p>
    <w:p w:rsidR="006D4D56" w:rsidRDefault="006D4D56" w:rsidP="006D4D56">
      <w:pPr>
        <w:pStyle w:val="a0"/>
        <w:spacing w:line="360" w:lineRule="auto"/>
        <w:rPr>
          <w:rFonts w:hint="eastAsia"/>
          <w:b/>
        </w:rPr>
      </w:pPr>
      <w:r>
        <w:rPr>
          <w:rFonts w:hint="eastAsia"/>
          <w:b/>
        </w:rPr>
        <w:t>1、项目名称：</w:t>
      </w:r>
      <w:r w:rsidRPr="00C01DAB">
        <w:rPr>
          <w:rFonts w:hint="eastAsia"/>
          <w:b/>
        </w:rPr>
        <w:t>北外国际大厦物业服务采购项目</w:t>
      </w:r>
    </w:p>
    <w:p w:rsidR="006D4D56" w:rsidRDefault="006D4D56" w:rsidP="006D4D56">
      <w:pPr>
        <w:pStyle w:val="a0"/>
        <w:spacing w:line="360" w:lineRule="auto"/>
        <w:rPr>
          <w:rFonts w:hint="eastAsia"/>
          <w:b/>
        </w:rPr>
      </w:pPr>
      <w:r>
        <w:rPr>
          <w:rFonts w:hint="eastAsia"/>
          <w:b/>
        </w:rPr>
        <w:t>2、资金预算：600万元（200万元/年，服务期共计3年）</w:t>
      </w:r>
    </w:p>
    <w:p w:rsidR="006D4D56" w:rsidRPr="001F739F" w:rsidRDefault="006D4D56" w:rsidP="006D4D56">
      <w:pPr>
        <w:pStyle w:val="a7"/>
        <w:spacing w:line="360" w:lineRule="auto"/>
        <w:ind w:firstLineChars="0"/>
        <w:rPr>
          <w:rFonts w:ascii="宋体" w:hAnsi="宋体"/>
          <w:b/>
          <w:color w:val="000000"/>
          <w:sz w:val="24"/>
          <w:szCs w:val="24"/>
        </w:rPr>
      </w:pPr>
      <w:r w:rsidRPr="001F739F">
        <w:rPr>
          <w:rFonts w:ascii="宋体" w:hAnsi="宋体" w:hint="eastAsia"/>
          <w:b/>
          <w:color w:val="000000"/>
          <w:sz w:val="24"/>
          <w:szCs w:val="24"/>
        </w:rPr>
        <w:t>3、项目概况：</w:t>
      </w:r>
    </w:p>
    <w:p w:rsidR="006D4D56" w:rsidRPr="00384092" w:rsidRDefault="006D4D56" w:rsidP="006D4D56">
      <w:pPr>
        <w:adjustRightInd w:val="0"/>
        <w:snapToGrid w:val="0"/>
        <w:spacing w:line="360" w:lineRule="auto"/>
        <w:ind w:firstLineChars="100" w:firstLine="240"/>
        <w:rPr>
          <w:rFonts w:ascii="宋体" w:hAnsi="宋体" w:cs="微软雅黑" w:hint="eastAsia"/>
          <w:color w:val="000000"/>
          <w:sz w:val="24"/>
        </w:rPr>
      </w:pPr>
      <w:r w:rsidRPr="001F739F">
        <w:rPr>
          <w:rFonts w:ascii="宋体" w:hAnsi="宋体" w:cs="宋体" w:hint="eastAsia"/>
          <w:color w:val="000000"/>
          <w:sz w:val="24"/>
        </w:rPr>
        <w:t>北外国际大厦</w:t>
      </w:r>
      <w:r w:rsidRPr="001F739F">
        <w:rPr>
          <w:rFonts w:ascii="宋体" w:hAnsi="宋体" w:cs="微软雅黑" w:hint="eastAsia"/>
          <w:color w:val="000000"/>
          <w:sz w:val="24"/>
        </w:rPr>
        <w:t>物业服务需求，采购能够满足国家相应法律法规要求规定的物业服务。</w:t>
      </w:r>
    </w:p>
    <w:p w:rsidR="006D4D56" w:rsidRPr="008420E9" w:rsidRDefault="006D4D56" w:rsidP="006D4D56">
      <w:pPr>
        <w:spacing w:line="360" w:lineRule="auto"/>
        <w:rPr>
          <w:rFonts w:ascii="宋体" w:hAnsi="宋体"/>
          <w:sz w:val="24"/>
        </w:rPr>
      </w:pPr>
      <w:r w:rsidRPr="008420E9">
        <w:rPr>
          <w:rFonts w:ascii="宋体" w:hAnsi="宋体" w:hint="eastAsia"/>
          <w:sz w:val="24"/>
        </w:rPr>
        <w:t>3.1采购人负责的北外国际大厦总建筑面积约</w:t>
      </w:r>
      <w:r w:rsidRPr="008420E9">
        <w:rPr>
          <w:rFonts w:ascii="宋体" w:hAnsi="宋体"/>
          <w:sz w:val="24"/>
        </w:rPr>
        <w:t xml:space="preserve"> </w:t>
      </w:r>
      <w:r w:rsidRPr="008420E9">
        <w:rPr>
          <w:rFonts w:ascii="宋体" w:hAnsi="宋体"/>
          <w:sz w:val="24"/>
          <w:u w:val="single"/>
        </w:rPr>
        <w:t xml:space="preserve"> </w:t>
      </w:r>
      <w:r w:rsidRPr="00BD2FAE">
        <w:rPr>
          <w:rFonts w:ascii="宋体" w:hAnsi="宋体"/>
          <w:sz w:val="24"/>
          <w:u w:val="single"/>
        </w:rPr>
        <w:t>60515</w:t>
      </w:r>
      <w:r w:rsidRPr="008420E9">
        <w:rPr>
          <w:rFonts w:ascii="宋体" w:hAnsi="宋体"/>
          <w:sz w:val="24"/>
          <w:u w:val="single"/>
        </w:rPr>
        <w:t xml:space="preserve"> </w:t>
      </w:r>
      <w:r w:rsidRPr="008420E9">
        <w:rPr>
          <w:rFonts w:ascii="宋体" w:hAnsi="宋体" w:hint="eastAsia"/>
          <w:sz w:val="24"/>
        </w:rPr>
        <w:t>平方米（以下简称“本物业”），委托中标人提供物业管理服务、其中包括安全、消防、客服、礼宾服务、会议服务及外包监管（清洁、消杀）等物业服务项目。</w:t>
      </w:r>
    </w:p>
    <w:p w:rsidR="006D4D56" w:rsidRPr="008420E9" w:rsidRDefault="006D4D56" w:rsidP="006D4D56">
      <w:pPr>
        <w:spacing w:line="360" w:lineRule="auto"/>
        <w:rPr>
          <w:rFonts w:ascii="宋体" w:hAnsi="宋体"/>
          <w:sz w:val="24"/>
        </w:rPr>
      </w:pPr>
      <w:r w:rsidRPr="008420E9">
        <w:rPr>
          <w:rFonts w:ascii="宋体" w:hAnsi="宋体" w:hint="eastAsia"/>
          <w:sz w:val="24"/>
        </w:rPr>
        <w:t>3.2采购人全面负责本项目的全面日常运营管理工作，中标人全面配合采购人，并在保安、保洁、客服、会议服务等工作提供支持。</w:t>
      </w:r>
    </w:p>
    <w:p w:rsidR="006D4D56" w:rsidRPr="008420E9" w:rsidRDefault="006D4D56" w:rsidP="006D4D56">
      <w:pPr>
        <w:spacing w:line="360" w:lineRule="auto"/>
        <w:rPr>
          <w:rFonts w:ascii="宋体" w:hAnsi="宋体"/>
          <w:kern w:val="21"/>
          <w:sz w:val="24"/>
        </w:rPr>
      </w:pPr>
      <w:r w:rsidRPr="008420E9">
        <w:rPr>
          <w:rFonts w:ascii="宋体" w:hAnsi="宋体" w:hint="eastAsia"/>
          <w:kern w:val="21"/>
          <w:sz w:val="24"/>
        </w:rPr>
        <w:t>3.3</w:t>
      </w:r>
      <w:r w:rsidRPr="008420E9">
        <w:rPr>
          <w:rFonts w:ascii="宋体" w:hAnsi="宋体" w:cs="宋体" w:hint="eastAsia"/>
          <w:color w:val="000000"/>
          <w:sz w:val="24"/>
        </w:rPr>
        <w:t>中标人负责采购人物业区域内的日常保洁工作（包括楼内高度2米以下区域、含地毯清洗不包括外墙清洗），日常保洁之外的收费服务项目另行商议，并按照实际发生费用经由采购人签字确认后另行结算。（保洁及防疫所需材料、物资由采购人提供）</w:t>
      </w:r>
    </w:p>
    <w:p w:rsidR="006D4D56" w:rsidRPr="008420E9" w:rsidRDefault="006D4D56" w:rsidP="006D4D56">
      <w:pPr>
        <w:spacing w:line="360" w:lineRule="auto"/>
        <w:rPr>
          <w:rFonts w:ascii="宋体" w:hAnsi="宋体" w:cs="宋体"/>
          <w:color w:val="000000"/>
          <w:sz w:val="24"/>
        </w:rPr>
      </w:pPr>
      <w:r w:rsidRPr="008420E9">
        <w:rPr>
          <w:rFonts w:ascii="宋体" w:hAnsi="宋体" w:cs="宋体" w:hint="eastAsia"/>
          <w:color w:val="000000"/>
          <w:sz w:val="24"/>
        </w:rPr>
        <w:t>3.4中标人负责采购人物业区域内的消防、安全保卫工作。负责采购</w:t>
      </w:r>
      <w:proofErr w:type="gramStart"/>
      <w:r w:rsidRPr="008420E9">
        <w:rPr>
          <w:rFonts w:ascii="宋体" w:hAnsi="宋体" w:cs="宋体" w:hint="eastAsia"/>
          <w:color w:val="000000"/>
          <w:sz w:val="24"/>
        </w:rPr>
        <w:t>人大厦</w:t>
      </w:r>
      <w:proofErr w:type="gramEnd"/>
      <w:r w:rsidRPr="008420E9">
        <w:rPr>
          <w:rFonts w:ascii="宋体" w:hAnsi="宋体" w:cs="宋体" w:hint="eastAsia"/>
          <w:color w:val="000000"/>
          <w:sz w:val="24"/>
        </w:rPr>
        <w:t>内防汛及应急处置工作。</w:t>
      </w:r>
    </w:p>
    <w:p w:rsidR="006D4D56" w:rsidRPr="008420E9" w:rsidRDefault="006D4D56" w:rsidP="006D4D56">
      <w:pPr>
        <w:spacing w:line="360" w:lineRule="auto"/>
        <w:rPr>
          <w:rFonts w:ascii="宋体" w:hAnsi="宋体" w:cs="宋体"/>
          <w:color w:val="000000"/>
          <w:sz w:val="24"/>
        </w:rPr>
      </w:pPr>
      <w:r w:rsidRPr="008420E9">
        <w:rPr>
          <w:rFonts w:ascii="宋体" w:hAnsi="宋体" w:cs="宋体" w:hint="eastAsia"/>
          <w:color w:val="000000"/>
          <w:sz w:val="24"/>
        </w:rPr>
        <w:t>3.5中标人负责采购人物业区域内的垃圾收集分类，清运费用经由采购人签字确认后另行结算。</w:t>
      </w:r>
    </w:p>
    <w:p w:rsidR="006D4D56" w:rsidRPr="008420E9" w:rsidRDefault="006D4D56" w:rsidP="006D4D56">
      <w:pPr>
        <w:spacing w:line="360" w:lineRule="auto"/>
        <w:rPr>
          <w:rFonts w:ascii="宋体" w:hAnsi="宋体" w:cs="宋体"/>
          <w:color w:val="000000"/>
          <w:sz w:val="24"/>
        </w:rPr>
      </w:pPr>
      <w:r w:rsidRPr="008420E9">
        <w:rPr>
          <w:rFonts w:ascii="宋体" w:hAnsi="宋体" w:cs="宋体" w:hint="eastAsia"/>
          <w:color w:val="000000"/>
          <w:sz w:val="24"/>
        </w:rPr>
        <w:lastRenderedPageBreak/>
        <w:t>3.6中标人所派人员根据岗位进行工作，采购人不得安排超出本岗位工作范围外的其他工作。由于采购人安排的工作量增加而需增加人员时双方另行</w:t>
      </w:r>
      <w:proofErr w:type="gramStart"/>
      <w:r w:rsidRPr="008420E9">
        <w:rPr>
          <w:rFonts w:ascii="宋体" w:hAnsi="宋体" w:cs="宋体" w:hint="eastAsia"/>
          <w:color w:val="000000"/>
          <w:sz w:val="24"/>
        </w:rPr>
        <w:t>签定</w:t>
      </w:r>
      <w:proofErr w:type="gramEnd"/>
      <w:r w:rsidRPr="008420E9">
        <w:rPr>
          <w:rFonts w:ascii="宋体" w:hAnsi="宋体" w:cs="宋体" w:hint="eastAsia"/>
          <w:color w:val="000000"/>
          <w:sz w:val="24"/>
        </w:rPr>
        <w:t>补充协议。</w:t>
      </w:r>
    </w:p>
    <w:p w:rsidR="006D4D56" w:rsidRPr="008420E9" w:rsidRDefault="006D4D56" w:rsidP="006D4D56">
      <w:pPr>
        <w:spacing w:line="360" w:lineRule="auto"/>
        <w:rPr>
          <w:rFonts w:ascii="宋体" w:hAnsi="宋体" w:cs="宋体" w:hint="eastAsia"/>
          <w:color w:val="000000"/>
          <w:sz w:val="24"/>
        </w:rPr>
      </w:pPr>
      <w:r w:rsidRPr="008420E9">
        <w:rPr>
          <w:rFonts w:ascii="宋体" w:hAnsi="宋体" w:cs="宋体" w:hint="eastAsia"/>
          <w:color w:val="000000"/>
          <w:sz w:val="24"/>
        </w:rPr>
        <w:t>3.7完成采购人的其它临时性工作。</w:t>
      </w:r>
    </w:p>
    <w:p w:rsidR="006D4D56" w:rsidRPr="008420E9" w:rsidRDefault="006D4D56" w:rsidP="006D4D56">
      <w:pPr>
        <w:spacing w:line="360" w:lineRule="auto"/>
        <w:rPr>
          <w:rFonts w:ascii="宋体" w:hAnsi="宋体"/>
          <w:kern w:val="21"/>
          <w:sz w:val="24"/>
        </w:rPr>
      </w:pPr>
      <w:r w:rsidRPr="008420E9">
        <w:rPr>
          <w:rFonts w:ascii="宋体" w:hAnsi="宋体" w:hint="eastAsia"/>
          <w:kern w:val="21"/>
          <w:sz w:val="24"/>
        </w:rPr>
        <w:t>3.8物业服务总目标</w:t>
      </w:r>
    </w:p>
    <w:p w:rsidR="006D4D56" w:rsidRPr="008420E9" w:rsidRDefault="006D4D56" w:rsidP="006D4D56">
      <w:pPr>
        <w:spacing w:line="360" w:lineRule="auto"/>
        <w:rPr>
          <w:rFonts w:ascii="宋体" w:hAnsi="宋体"/>
          <w:sz w:val="24"/>
        </w:rPr>
      </w:pPr>
      <w:r w:rsidRPr="008420E9">
        <w:rPr>
          <w:rFonts w:ascii="宋体" w:hAnsi="宋体" w:hint="eastAsia"/>
          <w:sz w:val="24"/>
        </w:rPr>
        <w:t>(1)严格按照国家建设部制定的物业管理创优考评各项标准开展物业服务工作。</w:t>
      </w:r>
    </w:p>
    <w:p w:rsidR="006D4D56" w:rsidRPr="008420E9" w:rsidRDefault="006D4D56" w:rsidP="006D4D56">
      <w:pPr>
        <w:spacing w:line="360" w:lineRule="auto"/>
        <w:rPr>
          <w:rFonts w:ascii="宋体" w:hAnsi="宋体"/>
          <w:sz w:val="24"/>
        </w:rPr>
      </w:pPr>
      <w:r w:rsidRPr="008420E9">
        <w:rPr>
          <w:rFonts w:ascii="宋体" w:hAnsi="宋体" w:hint="eastAsia"/>
          <w:kern w:val="21"/>
          <w:sz w:val="24"/>
        </w:rPr>
        <w:t>(2)全面导入和推行</w:t>
      </w:r>
      <w:r w:rsidRPr="008420E9">
        <w:rPr>
          <w:rFonts w:ascii="宋体" w:hAnsi="宋体"/>
          <w:kern w:val="21"/>
          <w:sz w:val="24"/>
        </w:rPr>
        <w:t>ISO9001</w:t>
      </w:r>
      <w:r w:rsidRPr="008420E9">
        <w:rPr>
          <w:rFonts w:ascii="宋体" w:hAnsi="宋体" w:hint="eastAsia"/>
          <w:kern w:val="21"/>
          <w:sz w:val="24"/>
        </w:rPr>
        <w:t>：</w:t>
      </w:r>
      <w:r w:rsidRPr="008420E9">
        <w:rPr>
          <w:rFonts w:ascii="宋体" w:hAnsi="宋体"/>
          <w:kern w:val="21"/>
          <w:sz w:val="24"/>
        </w:rPr>
        <w:t>2000</w:t>
      </w:r>
      <w:r w:rsidRPr="008420E9">
        <w:rPr>
          <w:rFonts w:ascii="宋体" w:hAnsi="宋体" w:hint="eastAsia"/>
          <w:kern w:val="21"/>
          <w:sz w:val="24"/>
        </w:rPr>
        <w:t>质量管理体系及均豪物业公司的管理规范。</w:t>
      </w:r>
    </w:p>
    <w:p w:rsidR="006D4D56" w:rsidRPr="008420E9" w:rsidRDefault="006D4D56" w:rsidP="006D4D56">
      <w:pPr>
        <w:spacing w:line="360" w:lineRule="auto"/>
        <w:rPr>
          <w:rFonts w:ascii="宋体" w:hAnsi="宋体"/>
          <w:sz w:val="24"/>
        </w:rPr>
      </w:pPr>
      <w:r w:rsidRPr="008420E9">
        <w:rPr>
          <w:rFonts w:ascii="宋体" w:hAnsi="宋体" w:hint="eastAsia"/>
          <w:sz w:val="24"/>
        </w:rPr>
        <w:t>(3)中标人协助采购人每季度进行一次客户满意度调查测评，本物业</w:t>
      </w:r>
      <w:r w:rsidRPr="008420E9">
        <w:rPr>
          <w:rFonts w:ascii="宋体" w:hAnsi="宋体" w:hint="eastAsia"/>
          <w:kern w:val="21"/>
          <w:sz w:val="24"/>
        </w:rPr>
        <w:t>租户满意度在</w:t>
      </w:r>
      <w:r w:rsidRPr="008420E9">
        <w:rPr>
          <w:rFonts w:ascii="宋体" w:hAnsi="宋体"/>
          <w:kern w:val="21"/>
          <w:sz w:val="24"/>
        </w:rPr>
        <w:t>95%</w:t>
      </w:r>
      <w:r w:rsidRPr="008420E9">
        <w:rPr>
          <w:rFonts w:ascii="宋体" w:hAnsi="宋体" w:hint="eastAsia"/>
          <w:kern w:val="21"/>
          <w:sz w:val="24"/>
        </w:rPr>
        <w:t>以上，每月有效投诉率不得超过</w:t>
      </w:r>
      <w:r w:rsidRPr="008420E9">
        <w:rPr>
          <w:rFonts w:ascii="宋体" w:hAnsi="宋体"/>
          <w:kern w:val="21"/>
          <w:sz w:val="24"/>
        </w:rPr>
        <w:t>1%</w:t>
      </w:r>
      <w:r w:rsidRPr="008420E9">
        <w:rPr>
          <w:rFonts w:ascii="宋体" w:hAnsi="宋体" w:hint="eastAsia"/>
          <w:kern w:val="21"/>
          <w:sz w:val="24"/>
        </w:rPr>
        <w:t>，有效投诉处理率</w:t>
      </w:r>
      <w:r w:rsidRPr="008420E9">
        <w:rPr>
          <w:rFonts w:ascii="宋体" w:hAnsi="宋体"/>
          <w:kern w:val="21"/>
          <w:sz w:val="24"/>
        </w:rPr>
        <w:t>100%</w:t>
      </w:r>
      <w:r w:rsidRPr="008420E9">
        <w:rPr>
          <w:rFonts w:ascii="宋体" w:hAnsi="宋体" w:hint="eastAsia"/>
          <w:kern w:val="21"/>
          <w:sz w:val="24"/>
        </w:rPr>
        <w:t>。</w:t>
      </w:r>
    </w:p>
    <w:p w:rsidR="006D4D56" w:rsidRPr="008420E9" w:rsidRDefault="006D4D56" w:rsidP="006D4D56">
      <w:pPr>
        <w:spacing w:line="360" w:lineRule="auto"/>
        <w:rPr>
          <w:rFonts w:ascii="宋体" w:hAnsi="宋体"/>
          <w:sz w:val="24"/>
        </w:rPr>
      </w:pPr>
      <w:r w:rsidRPr="008420E9">
        <w:rPr>
          <w:rFonts w:ascii="宋体" w:hAnsi="宋体" w:hint="eastAsia"/>
          <w:kern w:val="21"/>
          <w:sz w:val="24"/>
        </w:rPr>
        <w:t>(4)协助采购人监管环境卫生，达标率均在</w:t>
      </w:r>
      <w:r w:rsidRPr="008420E9">
        <w:rPr>
          <w:rFonts w:ascii="宋体" w:hAnsi="宋体"/>
          <w:kern w:val="21"/>
          <w:sz w:val="24"/>
        </w:rPr>
        <w:t>98%</w:t>
      </w:r>
      <w:r w:rsidRPr="008420E9">
        <w:rPr>
          <w:rFonts w:ascii="宋体" w:hAnsi="宋体" w:hint="eastAsia"/>
          <w:kern w:val="21"/>
          <w:sz w:val="24"/>
        </w:rPr>
        <w:t>以上。</w:t>
      </w:r>
    </w:p>
    <w:p w:rsidR="006D4D56" w:rsidRPr="008420E9" w:rsidRDefault="006D4D56" w:rsidP="006D4D56">
      <w:pPr>
        <w:spacing w:line="360" w:lineRule="auto"/>
        <w:rPr>
          <w:rFonts w:ascii="宋体" w:hAnsi="宋体"/>
          <w:sz w:val="24"/>
        </w:rPr>
      </w:pPr>
      <w:r w:rsidRPr="008420E9">
        <w:rPr>
          <w:rFonts w:ascii="宋体" w:hAnsi="宋体" w:hint="eastAsia"/>
          <w:kern w:val="21"/>
          <w:sz w:val="24"/>
        </w:rPr>
        <w:t>(5)安全管理符合国家的法规、政策要求，本物业内治安案件案发率为零，无任何重大事故发生。</w:t>
      </w:r>
    </w:p>
    <w:p w:rsidR="006D4D56" w:rsidRPr="008420E9" w:rsidRDefault="006D4D56" w:rsidP="006D4D56">
      <w:pPr>
        <w:spacing w:line="360" w:lineRule="auto"/>
        <w:rPr>
          <w:rFonts w:ascii="宋体" w:hAnsi="宋体"/>
          <w:sz w:val="24"/>
        </w:rPr>
      </w:pPr>
      <w:r w:rsidRPr="008420E9">
        <w:rPr>
          <w:rFonts w:ascii="宋体" w:hAnsi="宋体" w:hint="eastAsia"/>
          <w:kern w:val="21"/>
          <w:sz w:val="24"/>
        </w:rPr>
        <w:t>(6)消防设备设施完好率</w:t>
      </w:r>
      <w:r w:rsidRPr="008420E9">
        <w:rPr>
          <w:rFonts w:ascii="宋体" w:hAnsi="宋体"/>
          <w:kern w:val="21"/>
          <w:sz w:val="24"/>
        </w:rPr>
        <w:t>100%</w:t>
      </w:r>
      <w:r w:rsidRPr="008420E9">
        <w:rPr>
          <w:rFonts w:ascii="宋体" w:hAnsi="宋体" w:hint="eastAsia"/>
          <w:kern w:val="21"/>
          <w:sz w:val="24"/>
        </w:rPr>
        <w:t>，且符合政府规定和要求。</w:t>
      </w:r>
    </w:p>
    <w:p w:rsidR="006D4D56" w:rsidRPr="008420E9" w:rsidRDefault="006D4D56" w:rsidP="006D4D56">
      <w:pPr>
        <w:spacing w:line="360" w:lineRule="auto"/>
        <w:rPr>
          <w:rFonts w:ascii="宋体" w:hAnsi="宋体" w:hint="eastAsia"/>
          <w:sz w:val="24"/>
        </w:rPr>
      </w:pPr>
      <w:r w:rsidRPr="008420E9">
        <w:rPr>
          <w:rFonts w:ascii="宋体" w:hAnsi="宋体" w:hint="eastAsia"/>
          <w:kern w:val="21"/>
          <w:sz w:val="24"/>
        </w:rPr>
        <w:t>(7)杜绝重大安全、火灾事故、质量事故，确保不发生因管理不善导致的财产损失和人员伤亡事故。</w:t>
      </w:r>
    </w:p>
    <w:p w:rsidR="006D4D56" w:rsidRDefault="006D4D56" w:rsidP="006D4D56">
      <w:pPr>
        <w:pStyle w:val="a7"/>
        <w:spacing w:after="120" w:line="360" w:lineRule="auto"/>
        <w:ind w:firstLineChars="0" w:firstLine="0"/>
        <w:rPr>
          <w:rFonts w:ascii="宋体" w:hAnsi="宋体"/>
          <w:b/>
          <w:color w:val="000000"/>
          <w:sz w:val="24"/>
          <w:szCs w:val="24"/>
        </w:rPr>
      </w:pPr>
      <w:r w:rsidRPr="001F739F">
        <w:rPr>
          <w:rFonts w:ascii="宋体" w:hAnsi="宋体" w:hint="eastAsia"/>
          <w:b/>
          <w:color w:val="000000"/>
          <w:sz w:val="24"/>
          <w:szCs w:val="24"/>
        </w:rPr>
        <w:t>4、服务内容</w:t>
      </w:r>
    </w:p>
    <w:p w:rsidR="006D4D56" w:rsidRPr="001F739F" w:rsidRDefault="006D4D56" w:rsidP="006D4D56">
      <w:pPr>
        <w:spacing w:line="360" w:lineRule="auto"/>
        <w:rPr>
          <w:rFonts w:ascii="宋体" w:hAnsi="宋体" w:hint="eastAsia"/>
          <w:b/>
          <w:color w:val="000000"/>
          <w:sz w:val="24"/>
        </w:rPr>
      </w:pPr>
      <w:r w:rsidRPr="00C032E5">
        <w:rPr>
          <w:rFonts w:ascii="宋体" w:hAnsi="宋体" w:hint="eastAsia"/>
          <w:b/>
          <w:color w:val="000000"/>
          <w:sz w:val="24"/>
        </w:rPr>
        <w:t>★</w:t>
      </w:r>
      <w:r w:rsidRPr="001F739F">
        <w:rPr>
          <w:rFonts w:ascii="宋体" w:hAnsi="宋体" w:hint="eastAsia"/>
          <w:b/>
          <w:color w:val="000000"/>
          <w:sz w:val="24"/>
        </w:rPr>
        <w:t>人员配置及构成遵从合理高效符合相关法律法规的原则并满足以下要求：保洁实际不少于</w:t>
      </w:r>
      <w:r>
        <w:rPr>
          <w:rFonts w:ascii="宋体" w:hAnsi="宋体"/>
          <w:b/>
          <w:color w:val="000000"/>
          <w:sz w:val="24"/>
        </w:rPr>
        <w:t>25</w:t>
      </w:r>
      <w:r w:rsidRPr="001F739F">
        <w:rPr>
          <w:rFonts w:ascii="宋体" w:hAnsi="宋体" w:hint="eastAsia"/>
          <w:b/>
          <w:color w:val="000000"/>
          <w:sz w:val="24"/>
        </w:rPr>
        <w:t>人、保安实际不少于</w:t>
      </w:r>
      <w:r>
        <w:rPr>
          <w:rFonts w:ascii="宋体" w:hAnsi="宋体" w:hint="eastAsia"/>
          <w:b/>
          <w:color w:val="000000"/>
          <w:sz w:val="24"/>
        </w:rPr>
        <w:t>1</w:t>
      </w:r>
      <w:r w:rsidRPr="001F739F">
        <w:rPr>
          <w:rFonts w:ascii="宋体" w:hAnsi="宋体" w:hint="eastAsia"/>
          <w:b/>
          <w:color w:val="000000"/>
          <w:sz w:val="24"/>
        </w:rPr>
        <w:t>3人</w:t>
      </w:r>
      <w:r>
        <w:rPr>
          <w:rFonts w:ascii="宋体" w:hAnsi="宋体" w:hint="eastAsia"/>
          <w:b/>
          <w:color w:val="000000"/>
          <w:sz w:val="24"/>
        </w:rPr>
        <w:t>、客服、会议服务不少于2人</w:t>
      </w:r>
      <w:r w:rsidRPr="001F739F">
        <w:rPr>
          <w:rFonts w:ascii="宋体" w:hAnsi="宋体" w:hint="eastAsia"/>
          <w:b/>
          <w:color w:val="000000"/>
          <w:sz w:val="24"/>
        </w:rPr>
        <w:t>。</w:t>
      </w:r>
    </w:p>
    <w:p w:rsidR="006D4D56" w:rsidRPr="001F739F" w:rsidRDefault="006D4D56" w:rsidP="006D4D56">
      <w:pPr>
        <w:spacing w:line="360" w:lineRule="auto"/>
        <w:rPr>
          <w:rFonts w:ascii="宋体" w:hAnsi="宋体" w:hint="eastAsia"/>
          <w:b/>
          <w:color w:val="000000"/>
          <w:sz w:val="24"/>
        </w:rPr>
      </w:pPr>
      <w:r w:rsidRPr="001F739F">
        <w:rPr>
          <w:rFonts w:ascii="宋体" w:hAnsi="宋体" w:hint="eastAsia"/>
          <w:b/>
          <w:color w:val="000000"/>
          <w:sz w:val="24"/>
        </w:rPr>
        <w:t>4.1 保洁服务</w:t>
      </w:r>
    </w:p>
    <w:p w:rsidR="006D4D56" w:rsidRDefault="006D4D56" w:rsidP="006D4D56">
      <w:pPr>
        <w:spacing w:line="360" w:lineRule="auto"/>
        <w:ind w:firstLineChars="50" w:firstLine="120"/>
        <w:rPr>
          <w:rFonts w:ascii="宋体" w:hAnsi="宋体"/>
          <w:color w:val="000000"/>
          <w:sz w:val="24"/>
        </w:rPr>
      </w:pPr>
      <w:r>
        <w:rPr>
          <w:rFonts w:ascii="宋体" w:hAnsi="宋体" w:hint="eastAsia"/>
          <w:color w:val="000000"/>
          <w:sz w:val="24"/>
        </w:rPr>
        <w:t>4.1.1岗位要求：</w:t>
      </w:r>
      <w:r w:rsidRPr="00272E3E">
        <w:rPr>
          <w:rFonts w:ascii="宋体" w:hAnsi="宋体" w:hint="eastAsia"/>
          <w:color w:val="000000"/>
          <w:sz w:val="24"/>
        </w:rPr>
        <w:t>保洁岗位要求年龄55周岁以下，工作期间穿工作服。</w:t>
      </w:r>
    </w:p>
    <w:p w:rsidR="006D4D56" w:rsidRDefault="006D4D56" w:rsidP="006D4D56">
      <w:pPr>
        <w:adjustRightInd w:val="0"/>
        <w:spacing w:line="500" w:lineRule="exact"/>
        <w:ind w:left="142"/>
        <w:jc w:val="left"/>
        <w:rPr>
          <w:rFonts w:ascii="宋体" w:hAnsi="宋体" w:hint="eastAsia"/>
          <w:sz w:val="24"/>
        </w:rPr>
      </w:pPr>
      <w:r w:rsidRPr="00272E3E">
        <w:rPr>
          <w:rFonts w:ascii="宋体" w:hAnsi="宋体" w:hint="eastAsia"/>
          <w:sz w:val="24"/>
        </w:rPr>
        <w:t>4.1.</w:t>
      </w:r>
      <w:r>
        <w:rPr>
          <w:rFonts w:ascii="宋体" w:hAnsi="宋体" w:hint="eastAsia"/>
          <w:sz w:val="24"/>
        </w:rPr>
        <w:t>2服务区域：</w:t>
      </w:r>
      <w:r w:rsidRPr="001E6361">
        <w:rPr>
          <w:rFonts w:ascii="宋体" w:hAnsi="宋体" w:hint="eastAsia"/>
          <w:sz w:val="24"/>
        </w:rPr>
        <w:t>北外国际大厦是集教学办公为一体的综合教学楼，2—6层为教室，7—11层为办公室</w:t>
      </w:r>
      <w:r>
        <w:rPr>
          <w:rFonts w:ascii="宋体" w:hAnsi="宋体" w:hint="eastAsia"/>
          <w:sz w:val="24"/>
        </w:rPr>
        <w:t>，</w:t>
      </w:r>
      <w:r w:rsidRPr="00272E3E">
        <w:rPr>
          <w:rFonts w:ascii="宋体" w:hAnsi="宋体" w:hint="eastAsia"/>
          <w:sz w:val="24"/>
        </w:rPr>
        <w:t>保洁服务区</w:t>
      </w:r>
      <w:r>
        <w:rPr>
          <w:rFonts w:ascii="宋体" w:hAnsi="宋体" w:hint="eastAsia"/>
          <w:sz w:val="24"/>
        </w:rPr>
        <w:t>域为卫生间、地下车库、楼层公区、外围、及运送垃圾。服务面积60515平米。</w:t>
      </w:r>
    </w:p>
    <w:p w:rsidR="006D4D56" w:rsidRPr="001E6361" w:rsidRDefault="006D4D56" w:rsidP="006D4D56">
      <w:pPr>
        <w:adjustRightInd w:val="0"/>
        <w:spacing w:line="500" w:lineRule="exact"/>
        <w:ind w:left="142"/>
        <w:jc w:val="left"/>
        <w:rPr>
          <w:rFonts w:ascii="宋体" w:hAnsi="宋体" w:hint="eastAsia"/>
          <w:sz w:val="24"/>
        </w:rPr>
      </w:pPr>
    </w:p>
    <w:p w:rsidR="006D4D56" w:rsidRPr="001F739F" w:rsidRDefault="006D4D56" w:rsidP="006D4D56">
      <w:pPr>
        <w:spacing w:line="360" w:lineRule="auto"/>
        <w:rPr>
          <w:rFonts w:ascii="宋体" w:hAnsi="宋体"/>
          <w:b/>
          <w:color w:val="000000"/>
          <w:sz w:val="24"/>
        </w:rPr>
      </w:pPr>
      <w:r w:rsidRPr="001F739F">
        <w:rPr>
          <w:rFonts w:ascii="宋体" w:hAnsi="宋体" w:hint="eastAsia"/>
          <w:b/>
          <w:color w:val="000000"/>
          <w:sz w:val="24"/>
        </w:rPr>
        <w:t>4.2 保安服务</w:t>
      </w:r>
    </w:p>
    <w:p w:rsidR="006D4D56" w:rsidRPr="001F739F" w:rsidRDefault="006D4D56" w:rsidP="006D4D56">
      <w:pPr>
        <w:spacing w:line="360" w:lineRule="auto"/>
        <w:rPr>
          <w:rFonts w:ascii="宋体" w:hAnsi="宋体" w:hint="eastAsia"/>
          <w:color w:val="000000"/>
          <w:sz w:val="24"/>
        </w:rPr>
      </w:pPr>
      <w:r w:rsidRPr="001F739F">
        <w:rPr>
          <w:rFonts w:ascii="宋体" w:hAnsi="宋体" w:hint="eastAsia"/>
          <w:color w:val="000000"/>
          <w:sz w:val="24"/>
        </w:rPr>
        <w:t>4.2.1</w:t>
      </w:r>
      <w:r>
        <w:rPr>
          <w:rFonts w:ascii="宋体" w:hAnsi="宋体" w:hint="eastAsia"/>
          <w:color w:val="000000"/>
          <w:sz w:val="24"/>
        </w:rPr>
        <w:t>岗位要求：</w:t>
      </w:r>
      <w:r w:rsidRPr="001F739F">
        <w:rPr>
          <w:rFonts w:ascii="宋体" w:hAnsi="宋体" w:hint="eastAsia"/>
          <w:color w:val="000000"/>
          <w:sz w:val="24"/>
        </w:rPr>
        <w:t>保安岗位按照国家相关法规规定需持证上岗，保安要求年龄38周岁以下，工作期间穿工作服（西服）。</w:t>
      </w:r>
    </w:p>
    <w:p w:rsidR="006D4D56" w:rsidRDefault="006D4D56" w:rsidP="006D4D56">
      <w:pPr>
        <w:adjustRightInd w:val="0"/>
        <w:spacing w:line="480" w:lineRule="exact"/>
        <w:jc w:val="left"/>
        <w:rPr>
          <w:rFonts w:ascii="宋体" w:hAnsi="宋体"/>
          <w:sz w:val="24"/>
        </w:rPr>
      </w:pPr>
      <w:r>
        <w:rPr>
          <w:rFonts w:ascii="宋体" w:hAnsi="宋体" w:hint="eastAsia"/>
          <w:sz w:val="24"/>
        </w:rPr>
        <w:t>4.2.2服务区域：北外国际大厦（大厦巡视岗3人、大厦前台岗3、队长1人）</w:t>
      </w:r>
    </w:p>
    <w:p w:rsidR="006D4D56" w:rsidRDefault="006D4D56" w:rsidP="006D4D56">
      <w:pPr>
        <w:adjustRightInd w:val="0"/>
        <w:spacing w:line="480" w:lineRule="exact"/>
        <w:ind w:left="480"/>
        <w:jc w:val="left"/>
        <w:rPr>
          <w:rFonts w:ascii="宋体" w:hAnsi="宋体"/>
          <w:sz w:val="24"/>
        </w:rPr>
      </w:pPr>
      <w:r>
        <w:rPr>
          <w:rFonts w:ascii="宋体" w:hAnsi="宋体" w:hint="eastAsia"/>
          <w:sz w:val="24"/>
        </w:rPr>
        <w:t>东院体育馆（中监控岗4人、前台保安岗2人）</w:t>
      </w:r>
    </w:p>
    <w:p w:rsidR="006D4D56" w:rsidRDefault="006D4D56" w:rsidP="006D4D56">
      <w:pPr>
        <w:spacing w:line="360" w:lineRule="auto"/>
        <w:rPr>
          <w:rFonts w:ascii="宋体" w:hAnsi="宋体"/>
          <w:b/>
          <w:color w:val="000000"/>
          <w:sz w:val="24"/>
        </w:rPr>
      </w:pPr>
      <w:r w:rsidRPr="001F739F">
        <w:rPr>
          <w:rFonts w:ascii="宋体" w:hAnsi="宋体" w:hint="eastAsia"/>
          <w:b/>
          <w:color w:val="000000"/>
          <w:sz w:val="24"/>
        </w:rPr>
        <w:lastRenderedPageBreak/>
        <w:t>4.</w:t>
      </w:r>
      <w:r>
        <w:rPr>
          <w:rFonts w:ascii="宋体" w:hAnsi="宋体"/>
          <w:b/>
          <w:color w:val="000000"/>
          <w:sz w:val="24"/>
        </w:rPr>
        <w:t>3</w:t>
      </w:r>
      <w:r w:rsidRPr="001F739F">
        <w:rPr>
          <w:rFonts w:ascii="宋体" w:hAnsi="宋体" w:hint="eastAsia"/>
          <w:b/>
          <w:color w:val="000000"/>
          <w:sz w:val="24"/>
        </w:rPr>
        <w:t xml:space="preserve"> </w:t>
      </w:r>
      <w:r>
        <w:rPr>
          <w:rFonts w:ascii="宋体" w:hAnsi="宋体" w:hint="eastAsia"/>
          <w:b/>
          <w:color w:val="000000"/>
          <w:sz w:val="24"/>
        </w:rPr>
        <w:t>客服、会议</w:t>
      </w:r>
      <w:r w:rsidRPr="001F739F">
        <w:rPr>
          <w:rFonts w:ascii="宋体" w:hAnsi="宋体" w:hint="eastAsia"/>
          <w:b/>
          <w:color w:val="000000"/>
          <w:sz w:val="24"/>
        </w:rPr>
        <w:t>服务</w:t>
      </w:r>
    </w:p>
    <w:p w:rsidR="006D4D56" w:rsidRPr="00B24BC2" w:rsidRDefault="006D4D56" w:rsidP="006D4D56">
      <w:pPr>
        <w:spacing w:line="360" w:lineRule="auto"/>
        <w:rPr>
          <w:rFonts w:ascii="宋体" w:hAnsi="宋体" w:hint="eastAsia"/>
          <w:b/>
          <w:bCs/>
          <w:w w:val="66"/>
          <w:sz w:val="24"/>
        </w:rPr>
      </w:pPr>
      <w:r>
        <w:rPr>
          <w:rFonts w:ascii="宋体" w:hAnsi="宋体" w:hint="eastAsia"/>
          <w:b/>
          <w:bCs/>
          <w:sz w:val="24"/>
        </w:rPr>
        <w:t>4</w:t>
      </w:r>
      <w:r>
        <w:rPr>
          <w:rFonts w:ascii="宋体" w:hAnsi="宋体"/>
          <w:b/>
          <w:bCs/>
          <w:sz w:val="24"/>
        </w:rPr>
        <w:t>.3.1</w:t>
      </w:r>
      <w:r w:rsidRPr="00B24BC2">
        <w:rPr>
          <w:rFonts w:ascii="宋体" w:hAnsi="宋体" w:hint="eastAsia"/>
          <w:b/>
          <w:bCs/>
          <w:sz w:val="24"/>
        </w:rPr>
        <w:t>、岗位基本信息</w:t>
      </w:r>
    </w:p>
    <w:tbl>
      <w:tblPr>
        <w:tblW w:w="5284" w:type="pct"/>
        <w:jc w:val="center"/>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2787"/>
        <w:gridCol w:w="1503"/>
        <w:gridCol w:w="3133"/>
      </w:tblGrid>
      <w:tr w:rsidR="006D4D56" w:rsidRPr="00B24BC2" w:rsidTr="001E0AE3">
        <w:trPr>
          <w:trHeight w:val="385"/>
          <w:jc w:val="center"/>
        </w:trPr>
        <w:tc>
          <w:tcPr>
            <w:tcW w:w="802" w:type="pct"/>
            <w:vAlign w:val="center"/>
          </w:tcPr>
          <w:p w:rsidR="006D4D56" w:rsidRPr="00B24BC2" w:rsidRDefault="006D4D56" w:rsidP="001E0AE3">
            <w:pPr>
              <w:spacing w:line="360" w:lineRule="auto"/>
              <w:jc w:val="center"/>
              <w:rPr>
                <w:rFonts w:ascii="宋体" w:hAnsi="宋体" w:hint="eastAsia"/>
                <w:b/>
                <w:bCs/>
                <w:sz w:val="24"/>
              </w:rPr>
            </w:pPr>
            <w:r w:rsidRPr="00B24BC2">
              <w:rPr>
                <w:rFonts w:ascii="宋体" w:hAnsi="宋体" w:hint="eastAsia"/>
                <w:b/>
                <w:bCs/>
                <w:sz w:val="24"/>
              </w:rPr>
              <w:t>岗位名称</w:t>
            </w:r>
          </w:p>
        </w:tc>
        <w:tc>
          <w:tcPr>
            <w:tcW w:w="1576" w:type="pct"/>
            <w:vAlign w:val="center"/>
          </w:tcPr>
          <w:p w:rsidR="006D4D56" w:rsidRPr="00B24BC2" w:rsidRDefault="006D4D56" w:rsidP="001E0AE3">
            <w:pPr>
              <w:adjustRightInd w:val="0"/>
              <w:snapToGrid w:val="0"/>
              <w:spacing w:line="360" w:lineRule="auto"/>
              <w:ind w:leftChars="-10" w:left="5" w:hangingChars="11" w:hanging="26"/>
              <w:jc w:val="center"/>
              <w:rPr>
                <w:rFonts w:ascii="宋体" w:hAnsi="宋体" w:hint="eastAsia"/>
                <w:bCs/>
                <w:sz w:val="24"/>
              </w:rPr>
            </w:pPr>
            <w:r w:rsidRPr="00B24BC2">
              <w:rPr>
                <w:rFonts w:ascii="宋体" w:hAnsi="宋体" w:hint="eastAsia"/>
                <w:bCs/>
                <w:sz w:val="24"/>
              </w:rPr>
              <w:t>客</w:t>
            </w:r>
            <w:proofErr w:type="gramStart"/>
            <w:r w:rsidRPr="00B24BC2">
              <w:rPr>
                <w:rFonts w:ascii="宋体" w:hAnsi="宋体" w:hint="eastAsia"/>
                <w:bCs/>
                <w:sz w:val="24"/>
              </w:rPr>
              <w:t>务</w:t>
            </w:r>
            <w:proofErr w:type="gramEnd"/>
            <w:r w:rsidRPr="00B24BC2">
              <w:rPr>
                <w:rFonts w:ascii="宋体" w:hAnsi="宋体" w:hint="eastAsia"/>
                <w:bCs/>
                <w:sz w:val="24"/>
              </w:rPr>
              <w:t>主管</w:t>
            </w:r>
          </w:p>
        </w:tc>
        <w:tc>
          <w:tcPr>
            <w:tcW w:w="850" w:type="pct"/>
            <w:vAlign w:val="center"/>
          </w:tcPr>
          <w:p w:rsidR="006D4D56" w:rsidRPr="00B24BC2" w:rsidRDefault="006D4D56" w:rsidP="001E0AE3">
            <w:pPr>
              <w:adjustRightInd w:val="0"/>
              <w:snapToGrid w:val="0"/>
              <w:spacing w:line="360" w:lineRule="auto"/>
              <w:jc w:val="center"/>
              <w:rPr>
                <w:rFonts w:ascii="宋体" w:hAnsi="宋体" w:hint="eastAsia"/>
                <w:b/>
                <w:bCs/>
                <w:sz w:val="24"/>
              </w:rPr>
            </w:pPr>
            <w:r w:rsidRPr="00B24BC2">
              <w:rPr>
                <w:rFonts w:ascii="宋体" w:hAnsi="宋体" w:hint="eastAsia"/>
                <w:b/>
                <w:bCs/>
                <w:sz w:val="24"/>
              </w:rPr>
              <w:t>岗位编号</w:t>
            </w:r>
          </w:p>
        </w:tc>
        <w:tc>
          <w:tcPr>
            <w:tcW w:w="1772" w:type="pct"/>
            <w:vAlign w:val="center"/>
          </w:tcPr>
          <w:p w:rsidR="006D4D56" w:rsidRPr="00B24BC2" w:rsidRDefault="006D4D56" w:rsidP="001E0AE3">
            <w:pPr>
              <w:adjustRightInd w:val="0"/>
              <w:snapToGrid w:val="0"/>
              <w:spacing w:line="360" w:lineRule="auto"/>
              <w:jc w:val="center"/>
              <w:rPr>
                <w:rFonts w:ascii="宋体" w:hAnsi="宋体" w:hint="eastAsia"/>
                <w:bCs/>
                <w:sz w:val="24"/>
              </w:rPr>
            </w:pPr>
            <w:r w:rsidRPr="00B24BC2">
              <w:rPr>
                <w:rFonts w:ascii="宋体" w:hAnsi="宋体" w:hint="eastAsia"/>
                <w:bCs/>
                <w:sz w:val="24"/>
              </w:rPr>
              <w:t>JB/B-</w:t>
            </w:r>
          </w:p>
        </w:tc>
      </w:tr>
      <w:tr w:rsidR="006D4D56" w:rsidRPr="00B24BC2" w:rsidTr="001E0AE3">
        <w:trPr>
          <w:trHeight w:val="396"/>
          <w:jc w:val="center"/>
        </w:trPr>
        <w:tc>
          <w:tcPr>
            <w:tcW w:w="802" w:type="pct"/>
            <w:vAlign w:val="center"/>
          </w:tcPr>
          <w:p w:rsidR="006D4D56" w:rsidRPr="00B24BC2" w:rsidRDefault="006D4D56" w:rsidP="001E0AE3">
            <w:pPr>
              <w:adjustRightInd w:val="0"/>
              <w:snapToGrid w:val="0"/>
              <w:spacing w:line="360" w:lineRule="auto"/>
              <w:jc w:val="center"/>
              <w:rPr>
                <w:rFonts w:ascii="宋体" w:hAnsi="宋体" w:hint="eastAsia"/>
                <w:b/>
                <w:bCs/>
                <w:sz w:val="24"/>
              </w:rPr>
            </w:pPr>
            <w:r w:rsidRPr="00B24BC2">
              <w:rPr>
                <w:rFonts w:ascii="宋体" w:hAnsi="宋体" w:hint="eastAsia"/>
                <w:b/>
                <w:bCs/>
                <w:sz w:val="24"/>
              </w:rPr>
              <w:t>所在部门</w:t>
            </w:r>
          </w:p>
        </w:tc>
        <w:tc>
          <w:tcPr>
            <w:tcW w:w="1576" w:type="pct"/>
            <w:vAlign w:val="center"/>
          </w:tcPr>
          <w:p w:rsidR="006D4D56" w:rsidRPr="00B24BC2" w:rsidRDefault="006D4D56" w:rsidP="001E0AE3">
            <w:pPr>
              <w:adjustRightInd w:val="0"/>
              <w:snapToGrid w:val="0"/>
              <w:spacing w:line="360" w:lineRule="auto"/>
              <w:ind w:leftChars="-10" w:left="5" w:hangingChars="11" w:hanging="26"/>
              <w:jc w:val="center"/>
              <w:rPr>
                <w:rFonts w:ascii="宋体" w:hAnsi="宋体" w:hint="eastAsia"/>
                <w:bCs/>
                <w:sz w:val="24"/>
              </w:rPr>
            </w:pPr>
            <w:r w:rsidRPr="00B24BC2">
              <w:rPr>
                <w:rFonts w:ascii="宋体" w:hAnsi="宋体" w:hint="eastAsia"/>
                <w:bCs/>
                <w:sz w:val="24"/>
              </w:rPr>
              <w:t>物业部</w:t>
            </w:r>
          </w:p>
        </w:tc>
        <w:tc>
          <w:tcPr>
            <w:tcW w:w="850" w:type="pct"/>
            <w:vAlign w:val="center"/>
          </w:tcPr>
          <w:p w:rsidR="006D4D56" w:rsidRPr="00B24BC2" w:rsidRDefault="006D4D56" w:rsidP="001E0AE3">
            <w:pPr>
              <w:adjustRightInd w:val="0"/>
              <w:snapToGrid w:val="0"/>
              <w:spacing w:line="360" w:lineRule="auto"/>
              <w:jc w:val="center"/>
              <w:rPr>
                <w:rFonts w:ascii="宋体" w:hAnsi="宋体" w:hint="eastAsia"/>
                <w:b/>
                <w:bCs/>
                <w:sz w:val="24"/>
              </w:rPr>
            </w:pPr>
            <w:r w:rsidRPr="00B24BC2">
              <w:rPr>
                <w:rFonts w:ascii="宋体" w:hAnsi="宋体" w:hint="eastAsia"/>
                <w:b/>
                <w:bCs/>
                <w:sz w:val="24"/>
              </w:rPr>
              <w:t>岗位定员</w:t>
            </w:r>
          </w:p>
        </w:tc>
        <w:tc>
          <w:tcPr>
            <w:tcW w:w="1772" w:type="pct"/>
            <w:vAlign w:val="center"/>
          </w:tcPr>
          <w:p w:rsidR="006D4D56" w:rsidRPr="00B24BC2" w:rsidRDefault="006D4D56" w:rsidP="001E0AE3">
            <w:pPr>
              <w:adjustRightInd w:val="0"/>
              <w:snapToGrid w:val="0"/>
              <w:spacing w:line="360" w:lineRule="auto"/>
              <w:jc w:val="center"/>
              <w:rPr>
                <w:rFonts w:ascii="宋体" w:hAnsi="宋体" w:hint="eastAsia"/>
                <w:bCs/>
                <w:sz w:val="24"/>
              </w:rPr>
            </w:pPr>
            <w:r>
              <w:rPr>
                <w:rFonts w:ascii="宋体" w:hAnsi="宋体"/>
                <w:bCs/>
                <w:sz w:val="24"/>
              </w:rPr>
              <w:t>2</w:t>
            </w:r>
          </w:p>
        </w:tc>
      </w:tr>
      <w:tr w:rsidR="006D4D56" w:rsidRPr="00B24BC2" w:rsidTr="001E0AE3">
        <w:trPr>
          <w:trHeight w:val="389"/>
          <w:jc w:val="center"/>
        </w:trPr>
        <w:tc>
          <w:tcPr>
            <w:tcW w:w="802" w:type="pct"/>
            <w:vAlign w:val="center"/>
          </w:tcPr>
          <w:p w:rsidR="006D4D56" w:rsidRPr="00B24BC2" w:rsidRDefault="006D4D56" w:rsidP="001E0AE3">
            <w:pPr>
              <w:adjustRightInd w:val="0"/>
              <w:snapToGrid w:val="0"/>
              <w:spacing w:line="360" w:lineRule="auto"/>
              <w:jc w:val="center"/>
              <w:rPr>
                <w:rFonts w:ascii="宋体" w:hAnsi="宋体" w:hint="eastAsia"/>
                <w:b/>
                <w:bCs/>
                <w:sz w:val="24"/>
              </w:rPr>
            </w:pPr>
            <w:r w:rsidRPr="00B24BC2">
              <w:rPr>
                <w:rFonts w:ascii="宋体" w:hAnsi="宋体" w:hint="eastAsia"/>
                <w:b/>
                <w:bCs/>
                <w:sz w:val="24"/>
              </w:rPr>
              <w:t>直接上级</w:t>
            </w:r>
          </w:p>
        </w:tc>
        <w:tc>
          <w:tcPr>
            <w:tcW w:w="1576" w:type="pct"/>
            <w:vAlign w:val="center"/>
          </w:tcPr>
          <w:p w:rsidR="006D4D56" w:rsidRPr="00B24BC2" w:rsidRDefault="006D4D56" w:rsidP="001E0AE3">
            <w:pPr>
              <w:adjustRightInd w:val="0"/>
              <w:snapToGrid w:val="0"/>
              <w:spacing w:line="360" w:lineRule="auto"/>
              <w:ind w:leftChars="-10" w:left="5" w:hangingChars="11" w:hanging="26"/>
              <w:jc w:val="center"/>
              <w:rPr>
                <w:rFonts w:ascii="宋体" w:hAnsi="宋体" w:hint="eastAsia"/>
                <w:bCs/>
                <w:sz w:val="24"/>
              </w:rPr>
            </w:pPr>
            <w:r w:rsidRPr="00B24BC2">
              <w:rPr>
                <w:rFonts w:ascii="宋体" w:hAnsi="宋体" w:hint="eastAsia"/>
                <w:bCs/>
                <w:sz w:val="24"/>
              </w:rPr>
              <w:t>物业部经理</w:t>
            </w:r>
          </w:p>
        </w:tc>
        <w:tc>
          <w:tcPr>
            <w:tcW w:w="850" w:type="pct"/>
            <w:vAlign w:val="center"/>
          </w:tcPr>
          <w:p w:rsidR="006D4D56" w:rsidRPr="00B24BC2" w:rsidRDefault="006D4D56" w:rsidP="001E0AE3">
            <w:pPr>
              <w:adjustRightInd w:val="0"/>
              <w:snapToGrid w:val="0"/>
              <w:spacing w:line="360" w:lineRule="auto"/>
              <w:jc w:val="center"/>
              <w:rPr>
                <w:rFonts w:ascii="宋体" w:hAnsi="宋体" w:hint="eastAsia"/>
                <w:b/>
                <w:bCs/>
                <w:sz w:val="24"/>
              </w:rPr>
            </w:pPr>
            <w:r w:rsidRPr="00B24BC2">
              <w:rPr>
                <w:rFonts w:ascii="宋体" w:hAnsi="宋体" w:hint="eastAsia"/>
                <w:b/>
                <w:bCs/>
                <w:sz w:val="24"/>
              </w:rPr>
              <w:t>所辖人员</w:t>
            </w:r>
          </w:p>
        </w:tc>
        <w:tc>
          <w:tcPr>
            <w:tcW w:w="1772" w:type="pct"/>
            <w:vAlign w:val="center"/>
          </w:tcPr>
          <w:p w:rsidR="006D4D56" w:rsidRPr="00B24BC2" w:rsidRDefault="006D4D56" w:rsidP="001E0AE3">
            <w:pPr>
              <w:adjustRightInd w:val="0"/>
              <w:snapToGrid w:val="0"/>
              <w:spacing w:line="360" w:lineRule="auto"/>
              <w:jc w:val="center"/>
              <w:rPr>
                <w:rFonts w:ascii="宋体" w:hAnsi="宋体" w:hint="eastAsia"/>
                <w:bCs/>
                <w:sz w:val="24"/>
              </w:rPr>
            </w:pPr>
            <w:r w:rsidRPr="00B24BC2">
              <w:rPr>
                <w:rFonts w:ascii="宋体" w:hAnsi="宋体" w:hint="eastAsia"/>
                <w:bCs/>
                <w:sz w:val="24"/>
              </w:rPr>
              <w:t>执行公司批准的项目人员编制</w:t>
            </w:r>
          </w:p>
        </w:tc>
      </w:tr>
    </w:tbl>
    <w:p w:rsidR="006D4D56" w:rsidRPr="00B24BC2" w:rsidRDefault="006D4D56" w:rsidP="006D4D56">
      <w:pPr>
        <w:spacing w:line="360" w:lineRule="auto"/>
        <w:rPr>
          <w:rFonts w:ascii="宋体" w:hAnsi="宋体" w:hint="eastAsia"/>
          <w:b/>
          <w:bCs/>
          <w:sz w:val="24"/>
        </w:rPr>
      </w:pPr>
    </w:p>
    <w:p w:rsidR="006D4D56" w:rsidRPr="00B24BC2" w:rsidRDefault="006D4D56" w:rsidP="006D4D56">
      <w:pPr>
        <w:spacing w:line="360" w:lineRule="auto"/>
        <w:rPr>
          <w:rFonts w:ascii="宋体" w:hAnsi="宋体" w:hint="eastAsia"/>
          <w:b/>
          <w:bCs/>
          <w:sz w:val="24"/>
        </w:rPr>
      </w:pPr>
      <w:r>
        <w:rPr>
          <w:rFonts w:ascii="宋体" w:hAnsi="宋体" w:hint="eastAsia"/>
          <w:b/>
          <w:bCs/>
          <w:sz w:val="24"/>
        </w:rPr>
        <w:t>4</w:t>
      </w:r>
      <w:r>
        <w:rPr>
          <w:rFonts w:ascii="宋体" w:hAnsi="宋体"/>
          <w:b/>
          <w:bCs/>
          <w:sz w:val="24"/>
        </w:rPr>
        <w:t>.3.2</w:t>
      </w:r>
      <w:r w:rsidRPr="00B24BC2">
        <w:rPr>
          <w:rFonts w:ascii="宋体" w:hAnsi="宋体" w:hint="eastAsia"/>
          <w:b/>
          <w:bCs/>
          <w:sz w:val="24"/>
        </w:rPr>
        <w:t>、岗位职责与权限</w:t>
      </w:r>
    </w:p>
    <w:tbl>
      <w:tblPr>
        <w:tblW w:w="9018" w:type="dxa"/>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018"/>
        <w:gridCol w:w="905"/>
      </w:tblGrid>
      <w:tr w:rsidR="006D4D56" w:rsidRPr="00B24BC2" w:rsidTr="001E0AE3">
        <w:trPr>
          <w:jc w:val="center"/>
        </w:trPr>
        <w:tc>
          <w:tcPr>
            <w:tcW w:w="1095" w:type="dxa"/>
          </w:tcPr>
          <w:p w:rsidR="006D4D56" w:rsidRPr="00B24BC2" w:rsidRDefault="006D4D56" w:rsidP="001E0AE3">
            <w:pPr>
              <w:spacing w:line="360" w:lineRule="auto"/>
              <w:jc w:val="center"/>
              <w:rPr>
                <w:rFonts w:ascii="宋体" w:hAnsi="宋体" w:hint="eastAsia"/>
                <w:b/>
                <w:bCs/>
                <w:sz w:val="24"/>
              </w:rPr>
            </w:pPr>
            <w:r w:rsidRPr="00B24BC2">
              <w:rPr>
                <w:rFonts w:ascii="宋体" w:hAnsi="宋体" w:hint="eastAsia"/>
                <w:b/>
                <w:bCs/>
                <w:sz w:val="24"/>
              </w:rPr>
              <w:t>岗位设置目标</w:t>
            </w:r>
          </w:p>
        </w:tc>
        <w:tc>
          <w:tcPr>
            <w:tcW w:w="7923" w:type="dxa"/>
            <w:gridSpan w:val="2"/>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b/>
                <w:bCs/>
                <w:sz w:val="24"/>
              </w:rPr>
              <w:t>协助物业部经理执行具体事务性工作，确保物业</w:t>
            </w:r>
            <w:proofErr w:type="gramStart"/>
            <w:r w:rsidRPr="00B24BC2">
              <w:rPr>
                <w:rFonts w:ascii="宋体" w:hAnsi="宋体" w:hint="eastAsia"/>
                <w:b/>
                <w:bCs/>
                <w:sz w:val="24"/>
              </w:rPr>
              <w:t>部各项</w:t>
            </w:r>
            <w:proofErr w:type="gramEnd"/>
            <w:r w:rsidRPr="00B24BC2">
              <w:rPr>
                <w:rFonts w:ascii="宋体" w:hAnsi="宋体" w:hint="eastAsia"/>
                <w:b/>
                <w:bCs/>
                <w:sz w:val="24"/>
              </w:rPr>
              <w:t>工作落实到位</w:t>
            </w:r>
          </w:p>
        </w:tc>
      </w:tr>
      <w:tr w:rsidR="006D4D56" w:rsidRPr="00B24BC2" w:rsidTr="001E0AE3">
        <w:trPr>
          <w:trHeight w:val="481"/>
          <w:jc w:val="center"/>
        </w:trPr>
        <w:tc>
          <w:tcPr>
            <w:tcW w:w="8113" w:type="dxa"/>
            <w:gridSpan w:val="2"/>
          </w:tcPr>
          <w:p w:rsidR="006D4D56" w:rsidRPr="00B24BC2" w:rsidRDefault="006D4D56" w:rsidP="001E0AE3">
            <w:pPr>
              <w:spacing w:line="360" w:lineRule="auto"/>
              <w:jc w:val="center"/>
              <w:rPr>
                <w:rFonts w:ascii="宋体" w:hAnsi="宋体" w:hint="eastAsia"/>
                <w:b/>
                <w:sz w:val="24"/>
              </w:rPr>
            </w:pPr>
            <w:r w:rsidRPr="00B24BC2">
              <w:rPr>
                <w:rFonts w:ascii="宋体" w:hAnsi="宋体" w:hint="eastAsia"/>
                <w:b/>
                <w:sz w:val="24"/>
              </w:rPr>
              <w:t>主要职责与工作任务</w:t>
            </w:r>
          </w:p>
        </w:tc>
        <w:tc>
          <w:tcPr>
            <w:tcW w:w="905" w:type="dxa"/>
          </w:tcPr>
          <w:p w:rsidR="006D4D56" w:rsidRPr="00B24BC2" w:rsidRDefault="006D4D56" w:rsidP="001E0AE3">
            <w:pPr>
              <w:spacing w:line="360" w:lineRule="auto"/>
              <w:rPr>
                <w:rFonts w:ascii="宋体" w:hAnsi="宋体" w:hint="eastAsia"/>
                <w:b/>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1.负责初步拟订阶段工作计划，报物业部经理复审</w:t>
            </w:r>
          </w:p>
        </w:tc>
        <w:tc>
          <w:tcPr>
            <w:tcW w:w="905" w:type="dxa"/>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 xml:space="preserve">2.协助物业部经理督导下属人员日常工作 </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3.协助物业部经理催缴各项费用</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4.协助物业部经理对下属人员进行培训、考核</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5.协助物业部经理与客户沟通、协调，接待客户来访，定期进行客户满意度调查，发现问题及时上报</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6.负责汇总经营管理数据，制作报表，报物业部经理复审；协助物业部经理编制管理月报，就相关问题提出合理化建议</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481"/>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7.协助物业部经理监督检查外</w:t>
            </w:r>
            <w:proofErr w:type="gramStart"/>
            <w:r w:rsidRPr="00B24BC2">
              <w:rPr>
                <w:rFonts w:ascii="宋体" w:hAnsi="宋体" w:hint="eastAsia"/>
                <w:sz w:val="24"/>
              </w:rPr>
              <w:t>委单位</w:t>
            </w:r>
            <w:proofErr w:type="gramEnd"/>
            <w:r w:rsidRPr="00B24BC2">
              <w:rPr>
                <w:rFonts w:ascii="宋体" w:hAnsi="宋体" w:hint="eastAsia"/>
                <w:sz w:val="24"/>
              </w:rPr>
              <w:t>服务情况，发现问题及时上报，并采取处理措施</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329"/>
          <w:jc w:val="center"/>
        </w:trPr>
        <w:tc>
          <w:tcPr>
            <w:tcW w:w="8113" w:type="dxa"/>
            <w:gridSpan w:val="2"/>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8.接受物业部经理安排的其他临时性工作</w:t>
            </w:r>
          </w:p>
        </w:tc>
        <w:tc>
          <w:tcPr>
            <w:tcW w:w="905" w:type="dxa"/>
            <w:vAlign w:val="center"/>
          </w:tcPr>
          <w:p w:rsidR="006D4D56" w:rsidRPr="00B24BC2" w:rsidRDefault="006D4D56" w:rsidP="001E0AE3">
            <w:pPr>
              <w:spacing w:line="360" w:lineRule="auto"/>
              <w:jc w:val="center"/>
              <w:rPr>
                <w:rFonts w:ascii="宋体" w:hAnsi="宋体" w:hint="eastAsia"/>
                <w:sz w:val="24"/>
              </w:rPr>
            </w:pPr>
          </w:p>
        </w:tc>
      </w:tr>
      <w:tr w:rsidR="006D4D56" w:rsidRPr="00B24BC2" w:rsidTr="001E0AE3">
        <w:trPr>
          <w:trHeight w:val="291"/>
          <w:jc w:val="center"/>
        </w:trPr>
        <w:tc>
          <w:tcPr>
            <w:tcW w:w="9018" w:type="dxa"/>
            <w:gridSpan w:val="3"/>
          </w:tcPr>
          <w:p w:rsidR="006D4D56" w:rsidRPr="00B24BC2" w:rsidRDefault="006D4D56" w:rsidP="001E0AE3">
            <w:pPr>
              <w:spacing w:line="360" w:lineRule="auto"/>
              <w:jc w:val="center"/>
              <w:rPr>
                <w:rFonts w:ascii="宋体" w:hAnsi="宋体" w:hint="eastAsia"/>
                <w:b/>
                <w:sz w:val="24"/>
              </w:rPr>
            </w:pPr>
            <w:r w:rsidRPr="00B24BC2">
              <w:rPr>
                <w:rFonts w:ascii="宋体" w:hAnsi="宋体" w:hint="eastAsia"/>
                <w:b/>
                <w:sz w:val="24"/>
              </w:rPr>
              <w:t>主要权限</w:t>
            </w:r>
          </w:p>
        </w:tc>
      </w:tr>
      <w:tr w:rsidR="006D4D56" w:rsidRPr="00B24BC2" w:rsidTr="001E0AE3">
        <w:trPr>
          <w:trHeight w:val="375"/>
          <w:jc w:val="center"/>
        </w:trPr>
        <w:tc>
          <w:tcPr>
            <w:tcW w:w="9018" w:type="dxa"/>
            <w:gridSpan w:val="3"/>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物业部日常工作的建议权</w:t>
            </w:r>
          </w:p>
        </w:tc>
      </w:tr>
      <w:tr w:rsidR="006D4D56" w:rsidRPr="00B24BC2" w:rsidTr="001E0AE3">
        <w:trPr>
          <w:trHeight w:val="375"/>
          <w:jc w:val="center"/>
        </w:trPr>
        <w:tc>
          <w:tcPr>
            <w:tcW w:w="9018" w:type="dxa"/>
            <w:gridSpan w:val="3"/>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下属人员工作的监督检查权</w:t>
            </w:r>
          </w:p>
        </w:tc>
      </w:tr>
    </w:tbl>
    <w:p w:rsidR="006D4D56" w:rsidRPr="00B24BC2" w:rsidRDefault="006D4D56" w:rsidP="006D4D56">
      <w:pPr>
        <w:spacing w:line="360" w:lineRule="auto"/>
        <w:rPr>
          <w:rFonts w:ascii="宋体" w:hAnsi="宋体" w:hint="eastAsia"/>
          <w:b/>
          <w:bCs/>
          <w:sz w:val="24"/>
        </w:rPr>
      </w:pPr>
      <w:r>
        <w:rPr>
          <w:rFonts w:ascii="宋体" w:hAnsi="宋体" w:hint="eastAsia"/>
          <w:b/>
          <w:bCs/>
          <w:sz w:val="24"/>
        </w:rPr>
        <w:t>4</w:t>
      </w:r>
      <w:r>
        <w:rPr>
          <w:rFonts w:ascii="宋体" w:hAnsi="宋体"/>
          <w:b/>
          <w:bCs/>
          <w:sz w:val="24"/>
        </w:rPr>
        <w:t>.3.3</w:t>
      </w:r>
      <w:r w:rsidRPr="00B24BC2">
        <w:rPr>
          <w:rFonts w:ascii="宋体" w:hAnsi="宋体" w:hint="eastAsia"/>
          <w:b/>
          <w:bCs/>
          <w:sz w:val="24"/>
        </w:rPr>
        <w:t>、工作关系</w:t>
      </w:r>
    </w:p>
    <w:tbl>
      <w:tblPr>
        <w:tblW w:w="9130" w:type="dxa"/>
        <w:jc w:val="center"/>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448"/>
      </w:tblGrid>
      <w:tr w:rsidR="006D4D56" w:rsidRPr="00B24BC2" w:rsidTr="001E0AE3">
        <w:trPr>
          <w:cantSplit/>
          <w:trHeight w:val="978"/>
          <w:jc w:val="center"/>
        </w:trPr>
        <w:tc>
          <w:tcPr>
            <w:tcW w:w="682" w:type="dxa"/>
            <w:vMerge w:val="restart"/>
            <w:vAlign w:val="center"/>
          </w:tcPr>
          <w:p w:rsidR="006D4D56" w:rsidRPr="00B24BC2" w:rsidRDefault="006D4D56" w:rsidP="001E0AE3">
            <w:pPr>
              <w:spacing w:line="360" w:lineRule="auto"/>
              <w:jc w:val="center"/>
              <w:rPr>
                <w:rFonts w:ascii="宋体" w:hAnsi="宋体" w:hint="eastAsia"/>
                <w:b/>
                <w:sz w:val="24"/>
              </w:rPr>
            </w:pPr>
            <w:r w:rsidRPr="00B24BC2">
              <w:rPr>
                <w:rFonts w:ascii="宋体" w:hAnsi="宋体" w:hint="eastAsia"/>
                <w:b/>
                <w:sz w:val="24"/>
              </w:rPr>
              <w:lastRenderedPageBreak/>
              <w:t>内部协</w:t>
            </w:r>
          </w:p>
          <w:p w:rsidR="006D4D56" w:rsidRPr="00B24BC2" w:rsidRDefault="006D4D56" w:rsidP="001E0AE3">
            <w:pPr>
              <w:spacing w:line="360" w:lineRule="auto"/>
              <w:jc w:val="center"/>
              <w:rPr>
                <w:rFonts w:ascii="宋体" w:hAnsi="宋体" w:hint="eastAsia"/>
                <w:b/>
                <w:sz w:val="24"/>
              </w:rPr>
            </w:pPr>
            <w:proofErr w:type="gramStart"/>
            <w:r w:rsidRPr="00B24BC2">
              <w:rPr>
                <w:rFonts w:ascii="宋体" w:hAnsi="宋体" w:hint="eastAsia"/>
                <w:b/>
                <w:sz w:val="24"/>
              </w:rPr>
              <w:t>调关系</w:t>
            </w:r>
            <w:proofErr w:type="gramEnd"/>
          </w:p>
        </w:tc>
        <w:tc>
          <w:tcPr>
            <w:tcW w:w="8448" w:type="dxa"/>
            <w:vAlign w:val="center"/>
          </w:tcPr>
          <w:p w:rsidR="006D4D56" w:rsidRPr="00B24BC2" w:rsidRDefault="006D4D56" w:rsidP="001E0AE3">
            <w:pPr>
              <w:spacing w:line="360" w:lineRule="auto"/>
              <w:rPr>
                <w:rFonts w:ascii="宋体" w:hAnsi="宋体" w:hint="eastAsia"/>
                <w:b/>
                <w:sz w:val="24"/>
              </w:rPr>
            </w:pPr>
            <w:r w:rsidRPr="00B24BC2">
              <w:rPr>
                <w:rFonts w:ascii="宋体" w:hAnsi="宋体" w:hint="eastAsia"/>
                <w:b/>
                <w:sz w:val="24"/>
              </w:rPr>
              <w:t>部门</w:t>
            </w:r>
            <w:proofErr w:type="gramStart"/>
            <w:r w:rsidRPr="00B24BC2">
              <w:rPr>
                <w:rFonts w:ascii="宋体" w:hAnsi="宋体" w:hint="eastAsia"/>
                <w:b/>
                <w:sz w:val="24"/>
              </w:rPr>
              <w:t>内岗位</w:t>
            </w:r>
            <w:proofErr w:type="gramEnd"/>
            <w:r w:rsidRPr="00B24BC2">
              <w:rPr>
                <w:rFonts w:ascii="宋体" w:hAnsi="宋体" w:hint="eastAsia"/>
                <w:b/>
                <w:sz w:val="24"/>
              </w:rPr>
              <w:t>协调关系</w:t>
            </w:r>
          </w:p>
          <w:p w:rsidR="006D4D56" w:rsidRPr="00B24BC2" w:rsidRDefault="006D4D56" w:rsidP="001E0AE3">
            <w:pPr>
              <w:spacing w:line="360" w:lineRule="auto"/>
              <w:rPr>
                <w:rFonts w:ascii="宋体" w:hAnsi="宋体" w:hint="eastAsia"/>
                <w:sz w:val="24"/>
              </w:rPr>
            </w:pPr>
            <w:r w:rsidRPr="00B24BC2">
              <w:rPr>
                <w:rFonts w:ascii="宋体" w:hAnsi="宋体" w:hint="eastAsia"/>
                <w:sz w:val="24"/>
              </w:rPr>
              <w:t>物业部经理：工作请示与汇报</w:t>
            </w:r>
          </w:p>
          <w:p w:rsidR="006D4D56" w:rsidRPr="00B24BC2" w:rsidRDefault="006D4D56" w:rsidP="001E0AE3">
            <w:pPr>
              <w:spacing w:line="360" w:lineRule="auto"/>
              <w:rPr>
                <w:rFonts w:ascii="宋体" w:hAnsi="宋体" w:hint="eastAsia"/>
                <w:sz w:val="24"/>
              </w:rPr>
            </w:pPr>
            <w:r w:rsidRPr="00B24BC2">
              <w:rPr>
                <w:rFonts w:ascii="宋体" w:hAnsi="宋体" w:hint="eastAsia"/>
                <w:sz w:val="24"/>
              </w:rPr>
              <w:t>领班：业务指导，监督检查日常工作</w:t>
            </w:r>
          </w:p>
          <w:p w:rsidR="006D4D56" w:rsidRPr="00B24BC2" w:rsidRDefault="006D4D56" w:rsidP="001E0AE3">
            <w:pPr>
              <w:spacing w:line="360" w:lineRule="auto"/>
              <w:rPr>
                <w:rFonts w:ascii="宋体" w:hAnsi="宋体" w:hint="eastAsia"/>
                <w:b/>
                <w:sz w:val="24"/>
              </w:rPr>
            </w:pPr>
            <w:r w:rsidRPr="00B24BC2">
              <w:rPr>
                <w:rFonts w:ascii="宋体" w:hAnsi="宋体" w:hint="eastAsia"/>
                <w:color w:val="000000"/>
                <w:sz w:val="24"/>
              </w:rPr>
              <w:t>客服人</w:t>
            </w:r>
            <w:r w:rsidRPr="00B24BC2">
              <w:rPr>
                <w:rFonts w:ascii="宋体" w:hAnsi="宋体" w:hint="eastAsia"/>
                <w:sz w:val="24"/>
              </w:rPr>
              <w:t>员：业务指导，监督检查日常工作</w:t>
            </w:r>
          </w:p>
        </w:tc>
      </w:tr>
      <w:tr w:rsidR="006D4D56" w:rsidRPr="00B24BC2" w:rsidTr="001E0AE3">
        <w:trPr>
          <w:cantSplit/>
          <w:trHeight w:val="641"/>
          <w:jc w:val="center"/>
        </w:trPr>
        <w:tc>
          <w:tcPr>
            <w:tcW w:w="682" w:type="dxa"/>
            <w:vMerge/>
            <w:vAlign w:val="center"/>
          </w:tcPr>
          <w:p w:rsidR="006D4D56" w:rsidRPr="00B24BC2" w:rsidRDefault="006D4D56" w:rsidP="001E0AE3">
            <w:pPr>
              <w:spacing w:line="360" w:lineRule="auto"/>
              <w:jc w:val="center"/>
              <w:rPr>
                <w:rFonts w:ascii="宋体" w:hAnsi="宋体" w:hint="eastAsia"/>
                <w:b/>
                <w:sz w:val="24"/>
              </w:rPr>
            </w:pPr>
          </w:p>
        </w:tc>
        <w:tc>
          <w:tcPr>
            <w:tcW w:w="8448" w:type="dxa"/>
            <w:vAlign w:val="center"/>
          </w:tcPr>
          <w:p w:rsidR="006D4D56" w:rsidRPr="00B24BC2" w:rsidRDefault="006D4D56" w:rsidP="001E0AE3">
            <w:pPr>
              <w:spacing w:line="360" w:lineRule="auto"/>
              <w:rPr>
                <w:rFonts w:ascii="宋体" w:hAnsi="宋体" w:hint="eastAsia"/>
                <w:b/>
                <w:sz w:val="24"/>
              </w:rPr>
            </w:pPr>
            <w:r w:rsidRPr="00B24BC2">
              <w:rPr>
                <w:rFonts w:ascii="宋体" w:hAnsi="宋体" w:hint="eastAsia"/>
                <w:b/>
                <w:sz w:val="24"/>
              </w:rPr>
              <w:t>部门</w:t>
            </w:r>
            <w:proofErr w:type="gramStart"/>
            <w:r w:rsidRPr="00B24BC2">
              <w:rPr>
                <w:rFonts w:ascii="宋体" w:hAnsi="宋体" w:hint="eastAsia"/>
                <w:b/>
                <w:sz w:val="24"/>
              </w:rPr>
              <w:t>间较为</w:t>
            </w:r>
            <w:proofErr w:type="gramEnd"/>
            <w:r w:rsidRPr="00B24BC2">
              <w:rPr>
                <w:rFonts w:ascii="宋体" w:hAnsi="宋体" w:hint="eastAsia"/>
                <w:b/>
                <w:sz w:val="24"/>
              </w:rPr>
              <w:t>密切的协调关系</w:t>
            </w:r>
          </w:p>
          <w:p w:rsidR="006D4D56" w:rsidRPr="00B24BC2" w:rsidRDefault="006D4D56" w:rsidP="001E0AE3">
            <w:pPr>
              <w:spacing w:line="360" w:lineRule="auto"/>
              <w:rPr>
                <w:rFonts w:ascii="宋体" w:hAnsi="宋体" w:hint="eastAsia"/>
                <w:bCs/>
                <w:sz w:val="24"/>
              </w:rPr>
            </w:pPr>
            <w:r w:rsidRPr="00B24BC2">
              <w:rPr>
                <w:rFonts w:ascii="宋体" w:hAnsi="宋体" w:hint="eastAsia"/>
                <w:bCs/>
                <w:sz w:val="24"/>
              </w:rPr>
              <w:t>与行管部、财务部、工程部、安保部工作上的协调</w:t>
            </w:r>
          </w:p>
        </w:tc>
      </w:tr>
      <w:tr w:rsidR="006D4D56" w:rsidRPr="00B24BC2" w:rsidTr="001E0AE3">
        <w:trPr>
          <w:trHeight w:val="770"/>
          <w:jc w:val="center"/>
        </w:trPr>
        <w:tc>
          <w:tcPr>
            <w:tcW w:w="682" w:type="dxa"/>
            <w:vAlign w:val="center"/>
          </w:tcPr>
          <w:p w:rsidR="006D4D56" w:rsidRPr="00B24BC2" w:rsidRDefault="006D4D56" w:rsidP="001E0AE3">
            <w:pPr>
              <w:spacing w:line="360" w:lineRule="auto"/>
              <w:jc w:val="center"/>
              <w:rPr>
                <w:rFonts w:ascii="宋体" w:hAnsi="宋体" w:hint="eastAsia"/>
                <w:b/>
                <w:sz w:val="24"/>
              </w:rPr>
            </w:pPr>
            <w:r w:rsidRPr="00B24BC2">
              <w:rPr>
                <w:rFonts w:ascii="宋体" w:hAnsi="宋体" w:hint="eastAsia"/>
                <w:b/>
                <w:sz w:val="24"/>
              </w:rPr>
              <w:t>外部协调关系</w:t>
            </w:r>
          </w:p>
        </w:tc>
        <w:tc>
          <w:tcPr>
            <w:tcW w:w="8448" w:type="dxa"/>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街道办事处：政策咨询、业务办理</w:t>
            </w:r>
          </w:p>
        </w:tc>
      </w:tr>
    </w:tbl>
    <w:p w:rsidR="006D4D56" w:rsidRPr="00B24BC2" w:rsidRDefault="006D4D56" w:rsidP="006D4D56">
      <w:pPr>
        <w:spacing w:line="360" w:lineRule="auto"/>
        <w:rPr>
          <w:rFonts w:ascii="宋体" w:hAnsi="宋体" w:hint="eastAsia"/>
          <w:b/>
          <w:bCs/>
          <w:sz w:val="24"/>
        </w:rPr>
      </w:pPr>
      <w:r>
        <w:rPr>
          <w:rFonts w:ascii="宋体" w:hAnsi="宋体" w:hint="eastAsia"/>
          <w:b/>
          <w:bCs/>
          <w:sz w:val="24"/>
        </w:rPr>
        <w:t>4</w:t>
      </w:r>
      <w:r>
        <w:rPr>
          <w:rFonts w:ascii="宋体" w:hAnsi="宋体"/>
          <w:b/>
          <w:bCs/>
          <w:sz w:val="24"/>
        </w:rPr>
        <w:t>.3.4</w:t>
      </w:r>
      <w:r w:rsidRPr="00B24BC2">
        <w:rPr>
          <w:rFonts w:ascii="宋体" w:hAnsi="宋体" w:hint="eastAsia"/>
          <w:b/>
          <w:bCs/>
          <w:sz w:val="24"/>
        </w:rPr>
        <w:t>任职资格与能力要求</w:t>
      </w:r>
    </w:p>
    <w:tbl>
      <w:tblPr>
        <w:tblW w:w="5281" w:type="pct"/>
        <w:jc w:val="center"/>
        <w:tblInd w:w="-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2"/>
        <w:gridCol w:w="7514"/>
      </w:tblGrid>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b/>
                <w:sz w:val="24"/>
              </w:rPr>
            </w:pPr>
            <w:r w:rsidRPr="00B24BC2">
              <w:rPr>
                <w:rFonts w:ascii="宋体" w:hAnsi="宋体" w:hint="eastAsia"/>
                <w:b/>
                <w:sz w:val="24"/>
              </w:rPr>
              <w:t>年龄及性别</w:t>
            </w:r>
          </w:p>
        </w:tc>
        <w:tc>
          <w:tcPr>
            <w:tcW w:w="4252" w:type="pct"/>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20-30，无性别要求</w:t>
            </w:r>
          </w:p>
        </w:tc>
      </w:tr>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b/>
                <w:sz w:val="24"/>
              </w:rPr>
            </w:pPr>
            <w:r w:rsidRPr="00B24BC2">
              <w:rPr>
                <w:rFonts w:ascii="宋体" w:hAnsi="宋体" w:hint="eastAsia"/>
                <w:b/>
                <w:sz w:val="24"/>
              </w:rPr>
              <w:t>学历及专业</w:t>
            </w:r>
          </w:p>
        </w:tc>
        <w:tc>
          <w:tcPr>
            <w:tcW w:w="4252" w:type="pct"/>
            <w:vAlign w:val="center"/>
          </w:tcPr>
          <w:p w:rsidR="006D4D56" w:rsidRPr="00B24BC2" w:rsidRDefault="006D4D56" w:rsidP="001E0AE3">
            <w:pPr>
              <w:spacing w:line="360" w:lineRule="auto"/>
              <w:rPr>
                <w:rFonts w:ascii="宋体" w:hAnsi="宋体" w:hint="eastAsia"/>
                <w:sz w:val="24"/>
              </w:rPr>
            </w:pPr>
            <w:r>
              <w:rPr>
                <w:rFonts w:ascii="宋体" w:hAnsi="宋体" w:hint="eastAsia"/>
                <w:sz w:val="24"/>
              </w:rPr>
              <w:t>本科</w:t>
            </w:r>
            <w:r w:rsidRPr="00B24BC2">
              <w:rPr>
                <w:rFonts w:ascii="宋体" w:hAnsi="宋体" w:hint="eastAsia"/>
                <w:sz w:val="24"/>
              </w:rPr>
              <w:t>以上学历，企业管理或物业管理等相关专业</w:t>
            </w:r>
          </w:p>
        </w:tc>
      </w:tr>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sz w:val="24"/>
              </w:rPr>
            </w:pPr>
            <w:r w:rsidRPr="00B24BC2">
              <w:rPr>
                <w:rFonts w:ascii="宋体" w:hAnsi="宋体" w:hint="eastAsia"/>
                <w:b/>
                <w:sz w:val="24"/>
              </w:rPr>
              <w:t>专业知识</w:t>
            </w:r>
          </w:p>
        </w:tc>
        <w:tc>
          <w:tcPr>
            <w:tcW w:w="4252" w:type="pct"/>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具备良好的物业管理专业知识；熟悉物业管理工作流程</w:t>
            </w:r>
          </w:p>
          <w:p w:rsidR="006D4D56" w:rsidRPr="00B24BC2" w:rsidRDefault="006D4D56" w:rsidP="001E0AE3">
            <w:pPr>
              <w:spacing w:line="360" w:lineRule="auto"/>
              <w:rPr>
                <w:rFonts w:ascii="宋体" w:hAnsi="宋体" w:hint="eastAsia"/>
                <w:sz w:val="24"/>
              </w:rPr>
            </w:pPr>
            <w:r w:rsidRPr="00B24BC2">
              <w:rPr>
                <w:rFonts w:ascii="宋体" w:hAnsi="宋体" w:hint="eastAsia"/>
                <w:bCs/>
                <w:sz w:val="24"/>
              </w:rPr>
              <w:t>具备客户服务与客户关系管理的相关知识</w:t>
            </w:r>
          </w:p>
        </w:tc>
      </w:tr>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b/>
                <w:sz w:val="24"/>
              </w:rPr>
            </w:pPr>
            <w:r w:rsidRPr="00B24BC2">
              <w:rPr>
                <w:rFonts w:ascii="宋体" w:hAnsi="宋体" w:hint="eastAsia"/>
                <w:b/>
                <w:sz w:val="24"/>
              </w:rPr>
              <w:t>基本技能</w:t>
            </w:r>
          </w:p>
        </w:tc>
        <w:tc>
          <w:tcPr>
            <w:tcW w:w="4252" w:type="pct"/>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沟通、协调能力好；有一定的文字语言表达能力</w:t>
            </w:r>
          </w:p>
        </w:tc>
      </w:tr>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sz w:val="24"/>
              </w:rPr>
            </w:pPr>
            <w:r w:rsidRPr="00B24BC2">
              <w:rPr>
                <w:rFonts w:ascii="宋体" w:hAnsi="宋体" w:hint="eastAsia"/>
                <w:b/>
                <w:sz w:val="24"/>
              </w:rPr>
              <w:t>从业经验</w:t>
            </w:r>
          </w:p>
        </w:tc>
        <w:tc>
          <w:tcPr>
            <w:tcW w:w="4252" w:type="pct"/>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２年以上同岗位工作经验；具备物业管理上岗证者优先</w:t>
            </w:r>
          </w:p>
        </w:tc>
      </w:tr>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b/>
                <w:sz w:val="24"/>
              </w:rPr>
            </w:pPr>
            <w:r w:rsidRPr="00B24BC2">
              <w:rPr>
                <w:rFonts w:ascii="宋体" w:hAnsi="宋体" w:hint="eastAsia"/>
                <w:b/>
                <w:sz w:val="24"/>
              </w:rPr>
              <w:t>身体素质</w:t>
            </w:r>
          </w:p>
        </w:tc>
        <w:tc>
          <w:tcPr>
            <w:tcW w:w="4252" w:type="pct"/>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身体健康，心理素质良好</w:t>
            </w:r>
          </w:p>
        </w:tc>
      </w:tr>
      <w:tr w:rsidR="006D4D56" w:rsidRPr="00B24BC2" w:rsidTr="001E0AE3">
        <w:trPr>
          <w:trHeight w:val="454"/>
          <w:jc w:val="center"/>
        </w:trPr>
        <w:tc>
          <w:tcPr>
            <w:tcW w:w="748" w:type="pct"/>
            <w:vAlign w:val="center"/>
          </w:tcPr>
          <w:p w:rsidR="006D4D56" w:rsidRPr="00B24BC2" w:rsidRDefault="006D4D56" w:rsidP="001E0AE3">
            <w:pPr>
              <w:adjustRightInd w:val="0"/>
              <w:snapToGrid w:val="0"/>
              <w:spacing w:line="360" w:lineRule="auto"/>
              <w:jc w:val="center"/>
              <w:rPr>
                <w:rFonts w:ascii="宋体" w:hAnsi="宋体" w:hint="eastAsia"/>
                <w:b/>
                <w:sz w:val="24"/>
              </w:rPr>
            </w:pPr>
            <w:r w:rsidRPr="00B24BC2">
              <w:rPr>
                <w:rFonts w:ascii="宋体" w:hAnsi="宋体" w:hint="eastAsia"/>
                <w:b/>
                <w:sz w:val="24"/>
              </w:rPr>
              <w:t>性格特征</w:t>
            </w:r>
          </w:p>
        </w:tc>
        <w:tc>
          <w:tcPr>
            <w:tcW w:w="4252" w:type="pct"/>
            <w:vAlign w:val="center"/>
          </w:tcPr>
          <w:p w:rsidR="006D4D56" w:rsidRPr="00B24BC2" w:rsidRDefault="006D4D56" w:rsidP="001E0AE3">
            <w:pPr>
              <w:spacing w:line="360" w:lineRule="auto"/>
              <w:rPr>
                <w:rFonts w:ascii="宋体" w:hAnsi="宋体" w:hint="eastAsia"/>
                <w:sz w:val="24"/>
              </w:rPr>
            </w:pPr>
            <w:r w:rsidRPr="00B24BC2">
              <w:rPr>
                <w:rFonts w:ascii="宋体" w:hAnsi="宋体" w:hint="eastAsia"/>
                <w:sz w:val="24"/>
              </w:rPr>
              <w:t>工作严谨，踏实稳重，性格沉稳，亲和力强，无不良嗜好</w:t>
            </w:r>
          </w:p>
        </w:tc>
      </w:tr>
    </w:tbl>
    <w:p w:rsidR="006D4D56" w:rsidRPr="00B24BC2" w:rsidRDefault="006D4D56" w:rsidP="006D4D56">
      <w:pPr>
        <w:spacing w:line="360" w:lineRule="auto"/>
        <w:rPr>
          <w:rFonts w:ascii="宋体" w:hAnsi="宋体" w:hint="eastAsia"/>
          <w:color w:val="000000"/>
          <w:sz w:val="24"/>
        </w:rPr>
      </w:pPr>
    </w:p>
    <w:p w:rsidR="006D4D56" w:rsidRPr="001F739F" w:rsidRDefault="006D4D56" w:rsidP="006D4D56">
      <w:pPr>
        <w:spacing w:line="360" w:lineRule="auto"/>
        <w:rPr>
          <w:rFonts w:ascii="宋体" w:hAnsi="宋体" w:hint="eastAsia"/>
          <w:b/>
          <w:color w:val="000000"/>
          <w:sz w:val="24"/>
        </w:rPr>
      </w:pPr>
      <w:r w:rsidRPr="001F739F">
        <w:rPr>
          <w:rFonts w:ascii="宋体" w:hAnsi="宋体" w:hint="eastAsia"/>
          <w:b/>
          <w:color w:val="000000"/>
          <w:sz w:val="24"/>
        </w:rPr>
        <w:t>5、服务标准及要求</w:t>
      </w:r>
    </w:p>
    <w:p w:rsidR="006D4D56" w:rsidRPr="00272E3E" w:rsidRDefault="006D4D56" w:rsidP="006D4D56">
      <w:pPr>
        <w:tabs>
          <w:tab w:val="left" w:pos="0"/>
          <w:tab w:val="left" w:pos="284"/>
        </w:tabs>
        <w:adjustRightInd w:val="0"/>
        <w:spacing w:line="500" w:lineRule="exact"/>
        <w:ind w:firstLineChars="50" w:firstLine="120"/>
        <w:jc w:val="left"/>
        <w:rPr>
          <w:rFonts w:ascii="宋体" w:hAnsi="宋体"/>
          <w:sz w:val="24"/>
        </w:rPr>
      </w:pPr>
      <w:r>
        <w:rPr>
          <w:rFonts w:ascii="宋体" w:hAnsi="宋体" w:hint="eastAsia"/>
          <w:sz w:val="24"/>
        </w:rPr>
        <w:t>5.1</w:t>
      </w:r>
      <w:r w:rsidRPr="00272E3E">
        <w:rPr>
          <w:rFonts w:ascii="宋体" w:hAnsi="宋体" w:hint="eastAsia"/>
          <w:sz w:val="24"/>
        </w:rPr>
        <w:t>保洁清扫服务</w:t>
      </w:r>
      <w:r w:rsidRPr="00272E3E">
        <w:rPr>
          <w:rFonts w:ascii="宋体" w:hAnsi="宋体"/>
          <w:sz w:val="24"/>
        </w:rPr>
        <w:t>标准</w:t>
      </w:r>
      <w:r>
        <w:rPr>
          <w:rFonts w:ascii="宋体" w:hAnsi="宋体" w:hint="eastAsia"/>
          <w:sz w:val="24"/>
        </w:rPr>
        <w:t>：</w:t>
      </w:r>
    </w:p>
    <w:p w:rsidR="006D4D56" w:rsidRPr="001E6361" w:rsidRDefault="006D4D56" w:rsidP="006D4D56">
      <w:pPr>
        <w:tabs>
          <w:tab w:val="left" w:pos="0"/>
          <w:tab w:val="left" w:pos="284"/>
        </w:tabs>
        <w:adjustRightInd w:val="0"/>
        <w:spacing w:line="276" w:lineRule="auto"/>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78"/>
        <w:gridCol w:w="6409"/>
      </w:tblGrid>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序号</w:t>
            </w:r>
          </w:p>
        </w:tc>
        <w:tc>
          <w:tcPr>
            <w:tcW w:w="1278"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服务类型</w:t>
            </w:r>
          </w:p>
        </w:tc>
        <w:tc>
          <w:tcPr>
            <w:tcW w:w="6409"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服务标准</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p>
        </w:tc>
        <w:tc>
          <w:tcPr>
            <w:tcW w:w="1278" w:type="dxa"/>
            <w:vMerge w:val="restart"/>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服</w:t>
            </w:r>
          </w:p>
          <w:p w:rsidR="006D4D56" w:rsidRPr="00272E3E" w:rsidRDefault="006D4D56" w:rsidP="001E0AE3">
            <w:pPr>
              <w:adjustRightInd w:val="0"/>
              <w:spacing w:line="276" w:lineRule="auto"/>
              <w:jc w:val="center"/>
              <w:rPr>
                <w:rFonts w:ascii="宋体" w:hAnsi="宋体"/>
                <w:sz w:val="24"/>
              </w:rPr>
            </w:pPr>
            <w:proofErr w:type="gramStart"/>
            <w:r w:rsidRPr="00272E3E">
              <w:rPr>
                <w:rFonts w:ascii="宋体" w:hAnsi="宋体" w:hint="eastAsia"/>
                <w:sz w:val="24"/>
              </w:rPr>
              <w:t>务</w:t>
            </w:r>
            <w:proofErr w:type="gramEnd"/>
          </w:p>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过</w:t>
            </w:r>
          </w:p>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程</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lastRenderedPageBreak/>
              <w:t>记</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录</w:t>
            </w: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lastRenderedPageBreak/>
              <w:t>能够</w:t>
            </w:r>
            <w:r w:rsidRPr="00272E3E">
              <w:rPr>
                <w:rFonts w:ascii="宋体" w:hAnsi="宋体"/>
                <w:sz w:val="24"/>
              </w:rPr>
              <w:t>按照</w:t>
            </w:r>
            <w:r>
              <w:rPr>
                <w:rFonts w:ascii="宋体" w:hAnsi="宋体"/>
                <w:sz w:val="24"/>
              </w:rPr>
              <w:t>采购人</w:t>
            </w:r>
            <w:r w:rsidRPr="00272E3E">
              <w:rPr>
                <w:rFonts w:ascii="宋体" w:hAnsi="宋体"/>
                <w:sz w:val="24"/>
              </w:rPr>
              <w:t>要求</w:t>
            </w:r>
            <w:r w:rsidRPr="00272E3E">
              <w:rPr>
                <w:rFonts w:ascii="宋体" w:hAnsi="宋体" w:hint="eastAsia"/>
                <w:sz w:val="24"/>
              </w:rPr>
              <w:t>协助</w:t>
            </w:r>
            <w:r w:rsidRPr="00272E3E">
              <w:rPr>
                <w:rFonts w:ascii="宋体" w:hAnsi="宋体"/>
                <w:sz w:val="24"/>
              </w:rPr>
              <w:t>建立</w:t>
            </w:r>
            <w:r w:rsidRPr="00272E3E">
              <w:rPr>
                <w:rFonts w:ascii="宋体" w:hAnsi="宋体" w:hint="eastAsia"/>
                <w:sz w:val="24"/>
              </w:rPr>
              <w:t>保洁清扫资料档案及工作</w:t>
            </w:r>
            <w:r w:rsidRPr="00272E3E">
              <w:rPr>
                <w:rFonts w:ascii="宋体" w:hAnsi="宋体"/>
                <w:sz w:val="24"/>
              </w:rPr>
              <w:t>记录。</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w:t>
            </w:r>
            <w:r w:rsidRPr="00272E3E">
              <w:rPr>
                <w:rFonts w:ascii="宋体" w:hAnsi="宋体"/>
                <w:sz w:val="24"/>
              </w:rPr>
              <w:t>要求</w:t>
            </w:r>
            <w:r w:rsidRPr="00272E3E">
              <w:rPr>
                <w:rFonts w:ascii="宋体" w:hAnsi="宋体" w:hint="eastAsia"/>
                <w:sz w:val="24"/>
              </w:rPr>
              <w:t>协助建立清洁</w:t>
            </w:r>
            <w:proofErr w:type="gramStart"/>
            <w:r w:rsidRPr="00272E3E">
              <w:rPr>
                <w:rFonts w:ascii="宋体" w:hAnsi="宋体"/>
                <w:sz w:val="24"/>
              </w:rPr>
              <w:t>工具台</w:t>
            </w:r>
            <w:proofErr w:type="gramEnd"/>
            <w:r w:rsidRPr="00272E3E">
              <w:rPr>
                <w:rFonts w:ascii="宋体" w:hAnsi="宋体"/>
                <w:sz w:val="24"/>
              </w:rPr>
              <w:t>账、</w:t>
            </w:r>
            <w:r w:rsidRPr="00272E3E">
              <w:rPr>
                <w:rFonts w:ascii="宋体" w:hAnsi="宋体" w:hint="eastAsia"/>
                <w:sz w:val="24"/>
              </w:rPr>
              <w:t>应急</w:t>
            </w:r>
            <w:proofErr w:type="gramStart"/>
            <w:r w:rsidRPr="00272E3E">
              <w:rPr>
                <w:rFonts w:ascii="宋体" w:hAnsi="宋体" w:hint="eastAsia"/>
                <w:sz w:val="24"/>
              </w:rPr>
              <w:t>物资台</w:t>
            </w:r>
            <w:proofErr w:type="gramEnd"/>
            <w:r w:rsidRPr="00272E3E">
              <w:rPr>
                <w:rFonts w:ascii="宋体" w:hAnsi="宋体" w:hint="eastAsia"/>
                <w:sz w:val="24"/>
              </w:rPr>
              <w:t>账，并</w:t>
            </w:r>
            <w:r w:rsidRPr="00272E3E">
              <w:rPr>
                <w:rFonts w:ascii="宋体" w:hAnsi="宋体"/>
                <w:sz w:val="24"/>
              </w:rPr>
              <w:t>定期</w:t>
            </w:r>
            <w:r w:rsidRPr="00272E3E">
              <w:rPr>
                <w:rFonts w:ascii="宋体" w:hAnsi="宋体" w:hint="eastAsia"/>
                <w:sz w:val="24"/>
              </w:rPr>
              <w:t>进行</w:t>
            </w:r>
            <w:r w:rsidRPr="00272E3E">
              <w:rPr>
                <w:rFonts w:ascii="宋体" w:hAnsi="宋体"/>
                <w:sz w:val="24"/>
              </w:rPr>
              <w:t>更新</w:t>
            </w:r>
            <w:r w:rsidRPr="00272E3E">
              <w:rPr>
                <w:rFonts w:ascii="宋体" w:hAnsi="宋体" w:hint="eastAsia"/>
                <w:sz w:val="24"/>
              </w:rPr>
              <w:t>。</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lastRenderedPageBreak/>
              <w:t>3</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w:t>
            </w:r>
            <w:r w:rsidRPr="00272E3E">
              <w:rPr>
                <w:rFonts w:ascii="宋体" w:hAnsi="宋体"/>
                <w:sz w:val="24"/>
              </w:rPr>
              <w:t>要求建立清洁巡视记录，如实进行填写</w:t>
            </w:r>
            <w:r w:rsidRPr="00272E3E">
              <w:rPr>
                <w:rFonts w:ascii="宋体" w:hAnsi="宋体" w:hint="eastAsia"/>
                <w:sz w:val="24"/>
              </w:rPr>
              <w:t>、整齐</w:t>
            </w:r>
            <w:r w:rsidRPr="00272E3E">
              <w:rPr>
                <w:rFonts w:ascii="宋体" w:hAnsi="宋体"/>
                <w:sz w:val="24"/>
              </w:rPr>
              <w:t>、规范、无空项</w:t>
            </w:r>
            <w:r w:rsidRPr="00272E3E">
              <w:rPr>
                <w:rFonts w:ascii="宋体" w:hAnsi="宋体" w:hint="eastAsia"/>
                <w:sz w:val="24"/>
              </w:rPr>
              <w:t>。</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lastRenderedPageBreak/>
              <w:t>4</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根据要求</w:t>
            </w:r>
            <w:r w:rsidRPr="00272E3E">
              <w:rPr>
                <w:rFonts w:ascii="宋体" w:hAnsi="宋体"/>
                <w:sz w:val="24"/>
              </w:rPr>
              <w:t>协助</w:t>
            </w:r>
            <w:r>
              <w:rPr>
                <w:rFonts w:ascii="宋体" w:hAnsi="宋体"/>
                <w:sz w:val="24"/>
              </w:rPr>
              <w:t>采购人</w:t>
            </w:r>
            <w:r w:rsidRPr="00272E3E">
              <w:rPr>
                <w:rFonts w:ascii="宋体" w:hAnsi="宋体"/>
                <w:sz w:val="24"/>
              </w:rPr>
              <w:t>编制年度消</w:t>
            </w:r>
            <w:proofErr w:type="gramStart"/>
            <w:r w:rsidRPr="00272E3E">
              <w:rPr>
                <w:rFonts w:ascii="宋体" w:hAnsi="宋体"/>
                <w:sz w:val="24"/>
              </w:rPr>
              <w:t>杀计划</w:t>
            </w:r>
            <w:proofErr w:type="gramEnd"/>
            <w:r w:rsidRPr="00272E3E">
              <w:rPr>
                <w:rFonts w:ascii="宋体" w:hAnsi="宋体" w:hint="eastAsia"/>
                <w:sz w:val="24"/>
              </w:rPr>
              <w:t>以及</w:t>
            </w:r>
            <w:r w:rsidRPr="00272E3E">
              <w:rPr>
                <w:rFonts w:ascii="宋体" w:hAnsi="宋体"/>
                <w:sz w:val="24"/>
              </w:rPr>
              <w:t>药品投放点位图</w:t>
            </w:r>
            <w:r w:rsidRPr="00272E3E">
              <w:rPr>
                <w:rFonts w:ascii="宋体" w:hAnsi="宋体" w:hint="eastAsia"/>
                <w:sz w:val="24"/>
              </w:rPr>
              <w:t>。</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5</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w:t>
            </w:r>
            <w:r w:rsidRPr="00272E3E">
              <w:rPr>
                <w:rFonts w:ascii="宋体" w:hAnsi="宋体"/>
                <w:sz w:val="24"/>
              </w:rPr>
              <w:t>要求进行</w:t>
            </w:r>
            <w:r w:rsidRPr="00272E3E">
              <w:rPr>
                <w:rFonts w:ascii="宋体" w:hAnsi="宋体" w:hint="eastAsia"/>
                <w:sz w:val="24"/>
              </w:rPr>
              <w:t>消杀药品的</w:t>
            </w:r>
            <w:r w:rsidRPr="00272E3E">
              <w:rPr>
                <w:rFonts w:ascii="宋体" w:hAnsi="宋体"/>
                <w:sz w:val="24"/>
              </w:rPr>
              <w:t>巡视</w:t>
            </w:r>
            <w:r w:rsidRPr="00272E3E">
              <w:rPr>
                <w:rFonts w:ascii="宋体" w:hAnsi="宋体" w:hint="eastAsia"/>
                <w:sz w:val="24"/>
              </w:rPr>
              <w:t>，</w:t>
            </w:r>
            <w:r w:rsidRPr="00272E3E">
              <w:rPr>
                <w:rFonts w:ascii="宋体" w:hAnsi="宋体"/>
                <w:sz w:val="24"/>
              </w:rPr>
              <w:t>做好</w:t>
            </w:r>
            <w:r w:rsidRPr="00272E3E">
              <w:rPr>
                <w:rFonts w:ascii="宋体" w:hAnsi="宋体" w:hint="eastAsia"/>
                <w:sz w:val="24"/>
              </w:rPr>
              <w:t>药品巡视</w:t>
            </w:r>
            <w:r w:rsidRPr="00272E3E">
              <w:rPr>
                <w:rFonts w:ascii="宋体" w:hAnsi="宋体"/>
                <w:sz w:val="24"/>
              </w:rPr>
              <w:t>、投放、回收记录。</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6</w:t>
            </w:r>
          </w:p>
        </w:tc>
        <w:tc>
          <w:tcPr>
            <w:tcW w:w="1278" w:type="dxa"/>
            <w:vMerge w:val="restart"/>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服</w:t>
            </w:r>
          </w:p>
          <w:p w:rsidR="006D4D56" w:rsidRPr="00272E3E" w:rsidRDefault="006D4D56" w:rsidP="001E0AE3">
            <w:pPr>
              <w:adjustRightInd w:val="0"/>
              <w:spacing w:line="276" w:lineRule="auto"/>
              <w:jc w:val="center"/>
              <w:rPr>
                <w:rFonts w:ascii="宋体" w:hAnsi="宋体"/>
                <w:sz w:val="24"/>
              </w:rPr>
            </w:pPr>
            <w:proofErr w:type="gramStart"/>
            <w:r w:rsidRPr="00272E3E">
              <w:rPr>
                <w:rFonts w:ascii="宋体" w:hAnsi="宋体" w:hint="eastAsia"/>
                <w:sz w:val="24"/>
              </w:rPr>
              <w:t>务</w:t>
            </w:r>
            <w:proofErr w:type="gramEnd"/>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人</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员</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管</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理</w:t>
            </w: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提供的保洁服务人员如</w:t>
            </w:r>
            <w:r w:rsidRPr="00272E3E">
              <w:rPr>
                <w:rFonts w:ascii="宋体" w:hAnsi="宋体"/>
                <w:sz w:val="24"/>
              </w:rPr>
              <w:t>从事特种作业</w:t>
            </w:r>
            <w:r w:rsidRPr="00272E3E">
              <w:rPr>
                <w:rFonts w:ascii="宋体" w:hAnsi="宋体" w:hint="eastAsia"/>
                <w:sz w:val="24"/>
              </w:rPr>
              <w:t>服务</w:t>
            </w:r>
            <w:r w:rsidRPr="00272E3E">
              <w:rPr>
                <w:rFonts w:ascii="宋体" w:hAnsi="宋体"/>
                <w:sz w:val="24"/>
              </w:rPr>
              <w:t>，</w:t>
            </w:r>
            <w:r w:rsidRPr="00272E3E">
              <w:rPr>
                <w:rFonts w:ascii="宋体" w:hAnsi="宋体" w:hint="eastAsia"/>
                <w:sz w:val="24"/>
              </w:rPr>
              <w:t>必须根据当地安全管理</w:t>
            </w:r>
            <w:r w:rsidRPr="00272E3E">
              <w:rPr>
                <w:rFonts w:ascii="宋体" w:hAnsi="宋体"/>
                <w:sz w:val="24"/>
              </w:rPr>
              <w:t>部门要求</w:t>
            </w:r>
            <w:r w:rsidRPr="00272E3E">
              <w:rPr>
                <w:rFonts w:ascii="宋体" w:hAnsi="宋体" w:hint="eastAsia"/>
                <w:sz w:val="24"/>
              </w:rPr>
              <w:t>持证上岗，有效证书复印件交于</w:t>
            </w:r>
            <w:r>
              <w:rPr>
                <w:rFonts w:ascii="宋体" w:hAnsi="宋体" w:hint="eastAsia"/>
                <w:sz w:val="24"/>
              </w:rPr>
              <w:t>采购人</w:t>
            </w:r>
            <w:r w:rsidRPr="00272E3E">
              <w:rPr>
                <w:rFonts w:ascii="宋体" w:hAnsi="宋体" w:hint="eastAsia"/>
                <w:sz w:val="24"/>
              </w:rPr>
              <w:t>存档。</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7</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提供的保洁服务人员配备标准以及</w:t>
            </w:r>
            <w:r w:rsidRPr="00272E3E">
              <w:rPr>
                <w:rFonts w:ascii="宋体" w:hAnsi="宋体"/>
                <w:sz w:val="24"/>
              </w:rPr>
              <w:t>数量必须与本合同服务方案</w:t>
            </w:r>
            <w:r w:rsidRPr="00272E3E">
              <w:rPr>
                <w:rFonts w:ascii="宋体" w:hAnsi="宋体" w:hint="eastAsia"/>
                <w:sz w:val="24"/>
              </w:rPr>
              <w:t>一致。</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8</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统一着装、佩戴工牌、仪容仪表保持干净、整洁。</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9</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保洁人员接受任务时应迅速</w:t>
            </w:r>
            <w:r w:rsidRPr="00272E3E">
              <w:rPr>
                <w:rFonts w:ascii="宋体" w:hAnsi="宋体"/>
                <w:sz w:val="24"/>
              </w:rPr>
              <w:t>的及时响应，</w:t>
            </w:r>
            <w:r w:rsidRPr="00272E3E">
              <w:rPr>
                <w:rFonts w:ascii="宋体" w:hAnsi="宋体" w:hint="eastAsia"/>
                <w:sz w:val="24"/>
              </w:rPr>
              <w:t>严禁</w:t>
            </w:r>
            <w:r w:rsidRPr="00272E3E">
              <w:rPr>
                <w:rFonts w:ascii="宋体" w:hAnsi="宋体"/>
                <w:sz w:val="24"/>
              </w:rPr>
              <w:t>出现</w:t>
            </w:r>
            <w:r w:rsidRPr="00272E3E">
              <w:rPr>
                <w:rFonts w:ascii="宋体" w:hAnsi="宋体" w:hint="eastAsia"/>
                <w:sz w:val="24"/>
              </w:rPr>
              <w:t>任务拖托、出工不出力者 。</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0</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保洁人员不能</w:t>
            </w:r>
            <w:r w:rsidRPr="00272E3E">
              <w:rPr>
                <w:rFonts w:ascii="宋体" w:hAnsi="宋体"/>
                <w:sz w:val="24"/>
              </w:rPr>
              <w:t>出现</w:t>
            </w:r>
            <w:r w:rsidRPr="00272E3E">
              <w:rPr>
                <w:rFonts w:ascii="宋体" w:hAnsi="宋体" w:hint="eastAsia"/>
                <w:sz w:val="24"/>
              </w:rPr>
              <w:t>缺岗</w:t>
            </w:r>
            <w:r w:rsidRPr="00272E3E">
              <w:rPr>
                <w:rFonts w:ascii="宋体" w:hAnsi="宋体"/>
                <w:sz w:val="24"/>
              </w:rPr>
              <w:t>、</w:t>
            </w:r>
            <w:r w:rsidRPr="00272E3E">
              <w:rPr>
                <w:rFonts w:ascii="宋体" w:hAnsi="宋体" w:hint="eastAsia"/>
                <w:sz w:val="24"/>
              </w:rPr>
              <w:t>打闹</w:t>
            </w:r>
            <w:r w:rsidRPr="00272E3E">
              <w:rPr>
                <w:rFonts w:ascii="宋体" w:hAnsi="宋体"/>
                <w:sz w:val="24"/>
              </w:rPr>
              <w:t>、聊天</w:t>
            </w:r>
            <w:r w:rsidRPr="00272E3E">
              <w:rPr>
                <w:rFonts w:ascii="宋体" w:hAnsi="宋体" w:hint="eastAsia"/>
                <w:sz w:val="24"/>
              </w:rPr>
              <w:t>、</w:t>
            </w:r>
            <w:r w:rsidRPr="00272E3E">
              <w:rPr>
                <w:rFonts w:ascii="宋体" w:hAnsi="宋体"/>
                <w:sz w:val="24"/>
              </w:rPr>
              <w:t>玩手机、吃东西</w:t>
            </w:r>
            <w:r w:rsidRPr="00272E3E">
              <w:rPr>
                <w:rFonts w:ascii="宋体" w:hAnsi="宋体" w:hint="eastAsia"/>
                <w:sz w:val="24"/>
              </w:rPr>
              <w:t>等玩忽职守</w:t>
            </w:r>
            <w:r w:rsidRPr="00272E3E">
              <w:rPr>
                <w:rFonts w:ascii="宋体" w:hAnsi="宋体"/>
                <w:sz w:val="24"/>
              </w:rPr>
              <w:t>的情况。</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11</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回答顾客问询时必须使用文明用语，不能出现业主有效投诉。</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2</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发现隐患或问题不可回避、不处理、不报告，不可违反操作规程、造成事故。</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3</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不能蓄意破坏、偷窃公物或业主、客户物品，不能私收小费，拾到员工、顾客物品必须上交。</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4</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认真</w:t>
            </w:r>
            <w:r w:rsidRPr="00272E3E">
              <w:rPr>
                <w:rFonts w:ascii="宋体" w:hAnsi="宋体"/>
                <w:sz w:val="24"/>
              </w:rPr>
              <w:t>学习甲方的管理制度</w:t>
            </w:r>
            <w:r w:rsidRPr="00272E3E">
              <w:rPr>
                <w:rFonts w:ascii="宋体" w:hAnsi="宋体" w:hint="eastAsia"/>
                <w:sz w:val="24"/>
              </w:rPr>
              <w:t>、</w:t>
            </w:r>
            <w:r w:rsidRPr="00272E3E">
              <w:rPr>
                <w:rFonts w:ascii="宋体" w:hAnsi="宋体"/>
                <w:sz w:val="24"/>
              </w:rPr>
              <w:t>使用文明礼貌</w:t>
            </w:r>
            <w:r w:rsidRPr="00272E3E">
              <w:rPr>
                <w:rFonts w:ascii="宋体" w:hAnsi="宋体" w:hint="eastAsia"/>
                <w:sz w:val="24"/>
              </w:rPr>
              <w:t>不可作用语</w:t>
            </w:r>
            <w:r w:rsidRPr="00272E3E">
              <w:rPr>
                <w:rFonts w:ascii="宋体" w:hAnsi="宋体"/>
                <w:sz w:val="24"/>
              </w:rPr>
              <w:t>，不得</w:t>
            </w:r>
            <w:r w:rsidRPr="00272E3E">
              <w:rPr>
                <w:rFonts w:ascii="宋体" w:hAnsi="宋体" w:hint="eastAsia"/>
                <w:sz w:val="24"/>
              </w:rPr>
              <w:t>出现违反甲方管理制度和规定的</w:t>
            </w:r>
            <w:r w:rsidRPr="00272E3E">
              <w:rPr>
                <w:rFonts w:ascii="宋体" w:hAnsi="宋体"/>
                <w:sz w:val="24"/>
              </w:rPr>
              <w:t>行为</w:t>
            </w:r>
            <w:r w:rsidRPr="00272E3E">
              <w:rPr>
                <w:rFonts w:ascii="宋体" w:hAnsi="宋体" w:hint="eastAsia"/>
                <w:sz w:val="24"/>
              </w:rPr>
              <w:t>。</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5</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保洁人员要</w:t>
            </w:r>
            <w:r w:rsidRPr="00272E3E">
              <w:rPr>
                <w:rFonts w:ascii="宋体" w:hAnsi="宋体"/>
                <w:sz w:val="24"/>
              </w:rPr>
              <w:t>熟悉</w:t>
            </w:r>
            <w:r w:rsidRPr="00272E3E">
              <w:rPr>
                <w:rFonts w:ascii="宋体" w:hAnsi="宋体" w:hint="eastAsia"/>
                <w:sz w:val="24"/>
              </w:rPr>
              <w:t>岗位职责、工作</w:t>
            </w:r>
            <w:r w:rsidRPr="00272E3E">
              <w:rPr>
                <w:rFonts w:ascii="宋体" w:hAnsi="宋体"/>
                <w:sz w:val="24"/>
              </w:rPr>
              <w:t>流程及</w:t>
            </w:r>
            <w:r w:rsidRPr="00272E3E">
              <w:rPr>
                <w:rFonts w:ascii="宋体" w:hAnsi="宋体" w:hint="eastAsia"/>
                <w:sz w:val="24"/>
              </w:rPr>
              <w:t>服务</w:t>
            </w:r>
            <w:r w:rsidRPr="00272E3E">
              <w:rPr>
                <w:rFonts w:ascii="宋体" w:hAnsi="宋体"/>
                <w:sz w:val="24"/>
              </w:rPr>
              <w:t>标准，</w:t>
            </w:r>
            <w:r w:rsidRPr="00272E3E">
              <w:rPr>
                <w:rFonts w:ascii="宋体" w:hAnsi="宋体" w:hint="eastAsia"/>
                <w:sz w:val="24"/>
              </w:rPr>
              <w:t>熟练</w:t>
            </w:r>
            <w:r w:rsidRPr="00272E3E">
              <w:rPr>
                <w:rFonts w:ascii="宋体" w:hAnsi="宋体"/>
                <w:sz w:val="24"/>
              </w:rPr>
              <w:t>使用各种</w:t>
            </w:r>
            <w:r w:rsidRPr="00272E3E">
              <w:rPr>
                <w:rFonts w:ascii="宋体" w:hAnsi="宋体" w:hint="eastAsia"/>
                <w:sz w:val="24"/>
              </w:rPr>
              <w:t>清洁</w:t>
            </w:r>
            <w:r w:rsidRPr="00272E3E">
              <w:rPr>
                <w:rFonts w:ascii="宋体" w:hAnsi="宋体"/>
                <w:sz w:val="24"/>
              </w:rPr>
              <w:t>设备及工具。</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6</w:t>
            </w:r>
          </w:p>
        </w:tc>
        <w:tc>
          <w:tcPr>
            <w:tcW w:w="1278" w:type="dxa"/>
            <w:vMerge w:val="restart"/>
            <w:vAlign w:val="center"/>
          </w:tcPr>
          <w:p w:rsidR="006D4D56" w:rsidRPr="00272E3E" w:rsidRDefault="006D4D56" w:rsidP="001E0AE3">
            <w:pPr>
              <w:adjustRightInd w:val="0"/>
              <w:spacing w:line="276" w:lineRule="auto"/>
              <w:jc w:val="center"/>
              <w:rPr>
                <w:rFonts w:ascii="宋体" w:hAnsi="宋体"/>
                <w:sz w:val="24"/>
              </w:rPr>
            </w:pPr>
          </w:p>
          <w:p w:rsidR="006D4D56" w:rsidRPr="00272E3E" w:rsidRDefault="006D4D56" w:rsidP="001E0AE3">
            <w:pPr>
              <w:adjustRightInd w:val="0"/>
              <w:spacing w:line="276" w:lineRule="auto"/>
              <w:jc w:val="center"/>
              <w:rPr>
                <w:rFonts w:ascii="宋体" w:hAnsi="宋体"/>
                <w:sz w:val="24"/>
              </w:rPr>
            </w:pPr>
          </w:p>
          <w:p w:rsidR="006D4D56" w:rsidRPr="00272E3E" w:rsidRDefault="006D4D56" w:rsidP="001E0AE3">
            <w:pPr>
              <w:adjustRightInd w:val="0"/>
              <w:spacing w:line="276" w:lineRule="auto"/>
              <w:jc w:val="center"/>
              <w:rPr>
                <w:rFonts w:ascii="宋体" w:hAnsi="宋体"/>
                <w:sz w:val="24"/>
              </w:rPr>
            </w:pPr>
          </w:p>
          <w:p w:rsidR="006D4D56" w:rsidRPr="00272E3E" w:rsidRDefault="006D4D56" w:rsidP="001E0AE3">
            <w:pPr>
              <w:adjustRightInd w:val="0"/>
              <w:spacing w:line="276" w:lineRule="auto"/>
              <w:jc w:val="center"/>
              <w:rPr>
                <w:rFonts w:ascii="宋体" w:hAnsi="宋体"/>
                <w:sz w:val="24"/>
              </w:rPr>
            </w:pPr>
          </w:p>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服</w:t>
            </w:r>
          </w:p>
          <w:p w:rsidR="006D4D56" w:rsidRPr="00272E3E" w:rsidRDefault="006D4D56" w:rsidP="001E0AE3">
            <w:pPr>
              <w:adjustRightInd w:val="0"/>
              <w:spacing w:line="276" w:lineRule="auto"/>
              <w:jc w:val="center"/>
              <w:rPr>
                <w:rFonts w:ascii="宋体" w:hAnsi="宋体"/>
                <w:sz w:val="24"/>
              </w:rPr>
            </w:pPr>
            <w:proofErr w:type="gramStart"/>
            <w:r w:rsidRPr="00272E3E">
              <w:rPr>
                <w:rFonts w:ascii="宋体" w:hAnsi="宋体" w:hint="eastAsia"/>
                <w:sz w:val="24"/>
              </w:rPr>
              <w:t>务</w:t>
            </w:r>
            <w:proofErr w:type="gramEnd"/>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过</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程</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管</w:t>
            </w:r>
          </w:p>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理</w:t>
            </w: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根据本</w:t>
            </w:r>
            <w:r w:rsidRPr="00272E3E">
              <w:rPr>
                <w:rFonts w:ascii="宋体" w:hAnsi="宋体"/>
                <w:sz w:val="24"/>
              </w:rPr>
              <w:t>协议以及</w:t>
            </w:r>
            <w:r w:rsidRPr="00272E3E">
              <w:rPr>
                <w:rFonts w:ascii="宋体" w:hAnsi="宋体" w:hint="eastAsia"/>
                <w:sz w:val="24"/>
              </w:rPr>
              <w:t>甲方</w:t>
            </w:r>
            <w:r w:rsidRPr="00272E3E">
              <w:rPr>
                <w:rFonts w:ascii="宋体" w:hAnsi="宋体"/>
                <w:sz w:val="24"/>
              </w:rPr>
              <w:t>要求进行</w:t>
            </w:r>
            <w:r w:rsidRPr="00272E3E">
              <w:rPr>
                <w:rFonts w:ascii="宋体" w:hAnsi="宋体" w:hint="eastAsia"/>
                <w:sz w:val="24"/>
              </w:rPr>
              <w:t>保洁</w:t>
            </w:r>
            <w:r w:rsidRPr="00272E3E">
              <w:rPr>
                <w:rFonts w:ascii="宋体" w:hAnsi="宋体"/>
                <w:sz w:val="24"/>
              </w:rPr>
              <w:t>清扫服务</w:t>
            </w:r>
            <w:r w:rsidRPr="00272E3E">
              <w:rPr>
                <w:rFonts w:ascii="宋体" w:hAnsi="宋体" w:hint="eastAsia"/>
                <w:sz w:val="24"/>
              </w:rPr>
              <w:t>的</w:t>
            </w:r>
            <w:r w:rsidRPr="00272E3E">
              <w:rPr>
                <w:rFonts w:ascii="宋体" w:hAnsi="宋体"/>
                <w:sz w:val="24"/>
              </w:rPr>
              <w:t>管理工作，</w:t>
            </w:r>
            <w:r w:rsidRPr="00272E3E">
              <w:rPr>
                <w:rFonts w:ascii="宋体" w:hAnsi="宋体" w:hint="eastAsia"/>
                <w:sz w:val="24"/>
              </w:rPr>
              <w:t>按时</w:t>
            </w:r>
            <w:r w:rsidRPr="00272E3E">
              <w:rPr>
                <w:rFonts w:ascii="宋体" w:hAnsi="宋体"/>
                <w:sz w:val="24"/>
              </w:rPr>
              <w:t>按</w:t>
            </w:r>
            <w:r w:rsidRPr="00272E3E">
              <w:rPr>
                <w:rFonts w:ascii="宋体" w:hAnsi="宋体" w:hint="eastAsia"/>
                <w:sz w:val="24"/>
              </w:rPr>
              <w:t>要求完成</w:t>
            </w:r>
            <w:r w:rsidRPr="00272E3E">
              <w:rPr>
                <w:rFonts w:ascii="宋体" w:hAnsi="宋体"/>
                <w:sz w:val="24"/>
              </w:rPr>
              <w:t>各项工作</w:t>
            </w:r>
            <w:r w:rsidRPr="00272E3E">
              <w:rPr>
                <w:rFonts w:ascii="宋体" w:hAnsi="宋体" w:hint="eastAsia"/>
                <w:sz w:val="24"/>
              </w:rPr>
              <w:t>以及</w:t>
            </w:r>
            <w:r w:rsidRPr="00272E3E">
              <w:rPr>
                <w:rFonts w:ascii="宋体" w:hAnsi="宋体"/>
                <w:sz w:val="24"/>
              </w:rPr>
              <w:t>记录。</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1</w:t>
            </w:r>
            <w:r w:rsidRPr="00272E3E">
              <w:rPr>
                <w:rFonts w:ascii="宋体" w:hAnsi="宋体"/>
                <w:sz w:val="24"/>
              </w:rPr>
              <w:t>7</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w:t>
            </w:r>
            <w:r w:rsidRPr="00272E3E">
              <w:rPr>
                <w:rFonts w:ascii="宋体" w:hAnsi="宋体"/>
                <w:sz w:val="24"/>
              </w:rPr>
              <w:t>本协议</w:t>
            </w:r>
            <w:r w:rsidRPr="00272E3E">
              <w:rPr>
                <w:rFonts w:ascii="宋体" w:hAnsi="宋体" w:hint="eastAsia"/>
                <w:sz w:val="24"/>
              </w:rPr>
              <w:t>以及</w:t>
            </w:r>
            <w:r w:rsidRPr="00272E3E">
              <w:rPr>
                <w:rFonts w:ascii="宋体" w:hAnsi="宋体"/>
                <w:sz w:val="24"/>
              </w:rPr>
              <w:t>甲方要求</w:t>
            </w:r>
            <w:r w:rsidRPr="00272E3E">
              <w:rPr>
                <w:rFonts w:ascii="宋体" w:hAnsi="宋体" w:hint="eastAsia"/>
                <w:sz w:val="24"/>
              </w:rPr>
              <w:t>针对</w:t>
            </w:r>
            <w:r w:rsidRPr="00272E3E">
              <w:rPr>
                <w:rFonts w:ascii="宋体" w:hAnsi="宋体"/>
                <w:sz w:val="24"/>
              </w:rPr>
              <w:t>服务方案</w:t>
            </w:r>
            <w:r w:rsidRPr="00272E3E">
              <w:rPr>
                <w:rFonts w:ascii="宋体" w:hAnsi="宋体" w:hint="eastAsia"/>
                <w:sz w:val="24"/>
              </w:rPr>
              <w:t>进行</w:t>
            </w:r>
            <w:r w:rsidRPr="00272E3E">
              <w:rPr>
                <w:rFonts w:ascii="宋体" w:hAnsi="宋体"/>
                <w:sz w:val="24"/>
              </w:rPr>
              <w:t>合理安排、调整</w:t>
            </w:r>
            <w:r w:rsidRPr="00272E3E">
              <w:rPr>
                <w:rFonts w:ascii="宋体" w:hAnsi="宋体" w:hint="eastAsia"/>
                <w:sz w:val="24"/>
              </w:rPr>
              <w:t>，</w:t>
            </w:r>
            <w:r w:rsidRPr="00272E3E">
              <w:rPr>
                <w:rFonts w:ascii="宋体" w:hAnsi="宋体"/>
                <w:sz w:val="24"/>
              </w:rPr>
              <w:t>保证项目</w:t>
            </w:r>
            <w:r w:rsidRPr="00272E3E">
              <w:rPr>
                <w:rFonts w:ascii="宋体" w:hAnsi="宋体" w:hint="eastAsia"/>
                <w:sz w:val="24"/>
              </w:rPr>
              <w:t>保洁清扫</w:t>
            </w:r>
            <w:r w:rsidRPr="00272E3E">
              <w:rPr>
                <w:rFonts w:ascii="宋体" w:hAnsi="宋体"/>
                <w:sz w:val="24"/>
              </w:rPr>
              <w:t>服务方案</w:t>
            </w:r>
            <w:r w:rsidRPr="00272E3E">
              <w:rPr>
                <w:rFonts w:ascii="宋体" w:hAnsi="宋体" w:hint="eastAsia"/>
                <w:sz w:val="24"/>
              </w:rPr>
              <w:t>能够</w:t>
            </w:r>
            <w:r w:rsidRPr="00272E3E">
              <w:rPr>
                <w:rFonts w:ascii="宋体" w:hAnsi="宋体"/>
                <w:sz w:val="24"/>
              </w:rPr>
              <w:t>顺利进行，不能出现</w:t>
            </w:r>
            <w:r w:rsidRPr="00272E3E">
              <w:rPr>
                <w:rFonts w:ascii="宋体" w:hAnsi="宋体" w:hint="eastAsia"/>
                <w:sz w:val="24"/>
              </w:rPr>
              <w:t>有效</w:t>
            </w:r>
            <w:r w:rsidRPr="00272E3E">
              <w:rPr>
                <w:rFonts w:ascii="宋体" w:hAnsi="宋体"/>
                <w:sz w:val="24"/>
              </w:rPr>
              <w:t>投诉。</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18</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能够按照本协议服务</w:t>
            </w:r>
            <w:r w:rsidRPr="00272E3E">
              <w:rPr>
                <w:rFonts w:ascii="宋体" w:hAnsi="宋体"/>
                <w:sz w:val="24"/>
              </w:rPr>
              <w:t>标准以及服务方案</w:t>
            </w:r>
            <w:r w:rsidRPr="00272E3E">
              <w:rPr>
                <w:rFonts w:ascii="宋体" w:hAnsi="宋体" w:hint="eastAsia"/>
                <w:sz w:val="24"/>
              </w:rPr>
              <w:t>履行合约，出现不合格项时能够及时进行整改。</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sz w:val="24"/>
              </w:rPr>
              <w:t>19</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能够按照</w:t>
            </w:r>
            <w:r>
              <w:rPr>
                <w:rFonts w:ascii="宋体" w:hAnsi="宋体" w:hint="eastAsia"/>
                <w:sz w:val="24"/>
              </w:rPr>
              <w:t>采购人</w:t>
            </w:r>
            <w:r w:rsidRPr="00272E3E">
              <w:rPr>
                <w:rFonts w:ascii="宋体" w:hAnsi="宋体" w:hint="eastAsia"/>
                <w:sz w:val="24"/>
              </w:rPr>
              <w:t>分供商年度培训计划配合实施培训工作，</w:t>
            </w:r>
            <w:proofErr w:type="gramStart"/>
            <w:r w:rsidRPr="00272E3E">
              <w:rPr>
                <w:rFonts w:ascii="宋体" w:hAnsi="宋体" w:hint="eastAsia"/>
                <w:sz w:val="24"/>
              </w:rPr>
              <w:t>且考核</w:t>
            </w:r>
            <w:proofErr w:type="gramEnd"/>
            <w:r w:rsidRPr="00272E3E">
              <w:rPr>
                <w:rFonts w:ascii="宋体" w:hAnsi="宋体" w:hint="eastAsia"/>
                <w:sz w:val="24"/>
              </w:rPr>
              <w:t>成绩良好。</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0</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根据</w:t>
            </w:r>
            <w:r w:rsidRPr="00272E3E">
              <w:rPr>
                <w:rFonts w:ascii="宋体" w:hAnsi="宋体"/>
                <w:sz w:val="24"/>
              </w:rPr>
              <w:t>年度消</w:t>
            </w:r>
            <w:proofErr w:type="gramStart"/>
            <w:r w:rsidRPr="00272E3E">
              <w:rPr>
                <w:rFonts w:ascii="宋体" w:hAnsi="宋体"/>
                <w:sz w:val="24"/>
              </w:rPr>
              <w:t>杀计划</w:t>
            </w:r>
            <w:proofErr w:type="gramEnd"/>
            <w:r w:rsidRPr="00272E3E">
              <w:rPr>
                <w:rFonts w:ascii="宋体" w:hAnsi="宋体" w:hint="eastAsia"/>
                <w:sz w:val="24"/>
              </w:rPr>
              <w:t>实施</w:t>
            </w:r>
            <w:r w:rsidRPr="00272E3E">
              <w:rPr>
                <w:rFonts w:ascii="宋体" w:hAnsi="宋体"/>
                <w:sz w:val="24"/>
              </w:rPr>
              <w:t>消杀工作，按要求进行巡视</w:t>
            </w:r>
            <w:r w:rsidRPr="00272E3E">
              <w:rPr>
                <w:rFonts w:ascii="宋体" w:hAnsi="宋体" w:hint="eastAsia"/>
                <w:sz w:val="24"/>
              </w:rPr>
              <w:t>，协助做好</w:t>
            </w:r>
            <w:r w:rsidRPr="00272E3E">
              <w:rPr>
                <w:rFonts w:ascii="宋体" w:hAnsi="宋体"/>
                <w:sz w:val="24"/>
              </w:rPr>
              <w:t>消杀</w:t>
            </w:r>
            <w:r w:rsidRPr="00272E3E">
              <w:rPr>
                <w:rFonts w:ascii="宋体" w:hAnsi="宋体" w:hint="eastAsia"/>
                <w:sz w:val="24"/>
              </w:rPr>
              <w:t>工作</w:t>
            </w:r>
            <w:r w:rsidRPr="00272E3E">
              <w:rPr>
                <w:rFonts w:ascii="宋体" w:hAnsi="宋体"/>
                <w:sz w:val="24"/>
              </w:rPr>
              <w:t>记录。</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1</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清洁</w:t>
            </w:r>
            <w:r w:rsidRPr="00272E3E">
              <w:rPr>
                <w:rFonts w:ascii="宋体" w:hAnsi="宋体"/>
                <w:sz w:val="24"/>
              </w:rPr>
              <w:t>服务范围内无杂物</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lastRenderedPageBreak/>
              <w:t>2</w:t>
            </w:r>
            <w:r w:rsidRPr="00272E3E">
              <w:rPr>
                <w:rFonts w:ascii="宋体" w:hAnsi="宋体"/>
                <w:sz w:val="24"/>
              </w:rPr>
              <w:t>2</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地面清洁无污垢、无尘土、烟头、果皮、纸屑、痰迹</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3</w:t>
            </w:r>
          </w:p>
        </w:tc>
        <w:tc>
          <w:tcPr>
            <w:tcW w:w="1278" w:type="dxa"/>
            <w:vMerge/>
            <w:vAlign w:val="center"/>
          </w:tcPr>
          <w:p w:rsidR="006D4D56" w:rsidRPr="00272E3E" w:rsidRDefault="006D4D56" w:rsidP="001E0AE3">
            <w:pPr>
              <w:adjustRightInd w:val="0"/>
              <w:spacing w:line="276" w:lineRule="auto"/>
              <w:jc w:val="center"/>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室内墙面清洁无污渍、顶棚无蜘蛛网</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4</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门框、扶手无灰尘、污渍、污垢</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5</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玻璃清洁明亮、无污垢、无水渍</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6</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楼道扶手无灰尘</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w:t>
            </w:r>
            <w:r w:rsidRPr="00272E3E">
              <w:rPr>
                <w:rFonts w:ascii="宋体" w:hAnsi="宋体"/>
                <w:sz w:val="24"/>
              </w:rPr>
              <w:t>7</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标示标牌、消防器材无尘土、无蜘蛛网</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28</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绿化带内无纸屑、果皮、白色垃圾</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29</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卫生间四壁无灰尘、无污垢</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30</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马桶内外侧干净无污渍</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31</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洗手池内干净无污渍</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32</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垃圾房</w:t>
            </w:r>
            <w:r w:rsidRPr="00272E3E">
              <w:rPr>
                <w:rFonts w:ascii="宋体" w:hAnsi="宋体"/>
                <w:sz w:val="24"/>
              </w:rPr>
              <w:t>、垃圾桶四周无垃圾、无污水</w:t>
            </w:r>
          </w:p>
        </w:tc>
      </w:tr>
      <w:tr w:rsidR="006D4D56" w:rsidRPr="00272E3E" w:rsidTr="001E0AE3">
        <w:tc>
          <w:tcPr>
            <w:tcW w:w="643" w:type="dxa"/>
            <w:vAlign w:val="center"/>
          </w:tcPr>
          <w:p w:rsidR="006D4D56" w:rsidRPr="00272E3E" w:rsidRDefault="006D4D56" w:rsidP="001E0AE3">
            <w:pPr>
              <w:adjustRightInd w:val="0"/>
              <w:spacing w:line="276" w:lineRule="auto"/>
              <w:jc w:val="center"/>
              <w:rPr>
                <w:rFonts w:ascii="宋体" w:hAnsi="宋体"/>
                <w:sz w:val="24"/>
              </w:rPr>
            </w:pPr>
            <w:r w:rsidRPr="00272E3E">
              <w:rPr>
                <w:rFonts w:ascii="宋体" w:hAnsi="宋体" w:hint="eastAsia"/>
                <w:sz w:val="24"/>
              </w:rPr>
              <w:t>33</w:t>
            </w:r>
          </w:p>
        </w:tc>
        <w:tc>
          <w:tcPr>
            <w:tcW w:w="1278" w:type="dxa"/>
            <w:vMerge/>
            <w:vAlign w:val="center"/>
          </w:tcPr>
          <w:p w:rsidR="006D4D56" w:rsidRPr="00272E3E" w:rsidRDefault="006D4D56" w:rsidP="001E0AE3">
            <w:pPr>
              <w:adjustRightInd w:val="0"/>
              <w:spacing w:line="276" w:lineRule="auto"/>
              <w:rPr>
                <w:rFonts w:ascii="宋体" w:hAnsi="宋体"/>
                <w:sz w:val="24"/>
              </w:rPr>
            </w:pPr>
          </w:p>
        </w:tc>
        <w:tc>
          <w:tcPr>
            <w:tcW w:w="6409" w:type="dxa"/>
            <w:tcBorders>
              <w:top w:val="single" w:sz="4" w:space="0" w:color="auto"/>
              <w:left w:val="single" w:sz="4" w:space="0" w:color="auto"/>
              <w:bottom w:val="single" w:sz="4" w:space="0" w:color="auto"/>
              <w:right w:val="single" w:sz="4" w:space="0" w:color="auto"/>
            </w:tcBorders>
            <w:vAlign w:val="center"/>
          </w:tcPr>
          <w:p w:rsidR="006D4D56" w:rsidRPr="00272E3E" w:rsidRDefault="006D4D56" w:rsidP="001E0AE3">
            <w:pPr>
              <w:spacing w:line="276" w:lineRule="auto"/>
              <w:rPr>
                <w:rFonts w:ascii="宋体" w:hAnsi="宋体"/>
                <w:sz w:val="24"/>
              </w:rPr>
            </w:pPr>
            <w:r w:rsidRPr="00272E3E">
              <w:rPr>
                <w:rFonts w:ascii="宋体" w:hAnsi="宋体" w:hint="eastAsia"/>
                <w:sz w:val="24"/>
              </w:rPr>
              <w:t>如</w:t>
            </w:r>
            <w:r w:rsidRPr="00272E3E">
              <w:rPr>
                <w:rFonts w:ascii="宋体" w:hAnsi="宋体"/>
                <w:sz w:val="24"/>
              </w:rPr>
              <w:t>垃圾需要</w:t>
            </w:r>
            <w:r w:rsidRPr="00272E3E">
              <w:rPr>
                <w:rFonts w:ascii="宋体" w:hAnsi="宋体" w:hint="eastAsia"/>
                <w:sz w:val="24"/>
              </w:rPr>
              <w:t>放置</w:t>
            </w:r>
            <w:r w:rsidRPr="00272E3E">
              <w:rPr>
                <w:rFonts w:ascii="宋体" w:hAnsi="宋体"/>
                <w:sz w:val="24"/>
              </w:rPr>
              <w:t>指定位置才能够清运，保洁人员应保证</w:t>
            </w:r>
            <w:r w:rsidRPr="00272E3E">
              <w:rPr>
                <w:rFonts w:ascii="宋体" w:hAnsi="宋体" w:hint="eastAsia"/>
                <w:sz w:val="24"/>
              </w:rPr>
              <w:t>垃圾桶</w:t>
            </w:r>
            <w:r w:rsidRPr="00272E3E">
              <w:rPr>
                <w:rFonts w:ascii="宋体" w:hAnsi="宋体"/>
                <w:sz w:val="24"/>
              </w:rPr>
              <w:t>无冒顶现象</w:t>
            </w:r>
          </w:p>
        </w:tc>
      </w:tr>
    </w:tbl>
    <w:p w:rsidR="006D4D56" w:rsidRPr="001F739F" w:rsidRDefault="006D4D56" w:rsidP="006D4D56">
      <w:pPr>
        <w:spacing w:line="360" w:lineRule="auto"/>
        <w:rPr>
          <w:rFonts w:ascii="宋体" w:hAnsi="宋体" w:hint="eastAsia"/>
          <w:b/>
          <w:color w:val="000000"/>
          <w:sz w:val="24"/>
        </w:rPr>
      </w:pPr>
    </w:p>
    <w:p w:rsidR="006D4D56" w:rsidRPr="006C2782" w:rsidRDefault="006D4D56" w:rsidP="006D4D56">
      <w:pPr>
        <w:tabs>
          <w:tab w:val="left" w:pos="0"/>
          <w:tab w:val="left" w:pos="284"/>
        </w:tabs>
        <w:adjustRightInd w:val="0"/>
        <w:spacing w:line="500" w:lineRule="exact"/>
        <w:rPr>
          <w:rFonts w:ascii="宋体" w:hAnsi="宋体" w:hint="eastAsia"/>
          <w:b/>
          <w:sz w:val="24"/>
        </w:rPr>
      </w:pPr>
      <w:r w:rsidRPr="006C2782">
        <w:rPr>
          <w:rFonts w:ascii="宋体" w:hAnsi="宋体" w:hint="eastAsia"/>
          <w:b/>
          <w:sz w:val="24"/>
        </w:rPr>
        <w:t>5.2 保洁清扫服务要求：</w:t>
      </w:r>
    </w:p>
    <w:p w:rsidR="006D4D56" w:rsidRPr="006C2782" w:rsidRDefault="006D4D56" w:rsidP="006D4D56">
      <w:pPr>
        <w:tabs>
          <w:tab w:val="left" w:pos="0"/>
        </w:tabs>
        <w:autoSpaceDE w:val="0"/>
        <w:autoSpaceDN w:val="0"/>
        <w:spacing w:before="160" w:line="360" w:lineRule="auto"/>
        <w:rPr>
          <w:rFonts w:ascii="宋体" w:hAnsi="宋体"/>
          <w:spacing w:val="-8"/>
          <w:sz w:val="24"/>
        </w:rPr>
      </w:pPr>
      <w:r w:rsidRPr="006C2782">
        <w:rPr>
          <w:rFonts w:ascii="宋体" w:hAnsi="宋体" w:hint="eastAsia"/>
          <w:spacing w:val="-8"/>
          <w:sz w:val="24"/>
        </w:rPr>
        <w:t xml:space="preserve">5.2.1 </w:t>
      </w:r>
      <w:r w:rsidRPr="006C2782">
        <w:rPr>
          <w:rFonts w:ascii="宋体" w:hAnsi="宋体"/>
          <w:spacing w:val="-8"/>
          <w:sz w:val="24"/>
        </w:rPr>
        <w:t>材质清洁要求</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36"/>
        <w:gridCol w:w="1900"/>
        <w:gridCol w:w="5144"/>
      </w:tblGrid>
      <w:tr w:rsidR="006D4D56" w:rsidRPr="001E6361" w:rsidTr="001E0AE3">
        <w:trPr>
          <w:trHeight w:val="466"/>
        </w:trPr>
        <w:tc>
          <w:tcPr>
            <w:tcW w:w="1236" w:type="dxa"/>
          </w:tcPr>
          <w:p w:rsidR="006D4D56" w:rsidRPr="001E6361" w:rsidRDefault="006D4D56" w:rsidP="001E0AE3">
            <w:pPr>
              <w:pStyle w:val="TableParagraph"/>
              <w:adjustRightInd w:val="0"/>
              <w:snapToGrid w:val="0"/>
              <w:spacing w:before="82" w:line="240" w:lineRule="auto"/>
              <w:ind w:left="376"/>
              <w:rPr>
                <w:rFonts w:ascii="宋体" w:hAnsi="宋体"/>
                <w:sz w:val="24"/>
                <w:szCs w:val="24"/>
              </w:rPr>
            </w:pPr>
            <w:r w:rsidRPr="001E6361">
              <w:rPr>
                <w:rFonts w:ascii="宋体" w:hAnsi="宋体"/>
                <w:sz w:val="24"/>
                <w:szCs w:val="24"/>
              </w:rPr>
              <w:t>大类</w:t>
            </w:r>
          </w:p>
        </w:tc>
        <w:tc>
          <w:tcPr>
            <w:tcW w:w="1900" w:type="dxa"/>
          </w:tcPr>
          <w:p w:rsidR="006D4D56" w:rsidRPr="001E6361" w:rsidRDefault="006D4D56" w:rsidP="001E0AE3">
            <w:pPr>
              <w:pStyle w:val="TableParagraph"/>
              <w:adjustRightInd w:val="0"/>
              <w:snapToGrid w:val="0"/>
              <w:spacing w:before="82" w:line="240" w:lineRule="auto"/>
              <w:ind w:left="690" w:right="670"/>
              <w:jc w:val="center"/>
              <w:rPr>
                <w:rFonts w:ascii="宋体" w:hAnsi="宋体"/>
                <w:sz w:val="24"/>
                <w:szCs w:val="24"/>
              </w:rPr>
            </w:pPr>
            <w:r w:rsidRPr="001E6361">
              <w:rPr>
                <w:rFonts w:ascii="宋体" w:hAnsi="宋体"/>
                <w:sz w:val="24"/>
                <w:szCs w:val="24"/>
              </w:rPr>
              <w:t>材质</w:t>
            </w:r>
          </w:p>
        </w:tc>
        <w:tc>
          <w:tcPr>
            <w:tcW w:w="5144" w:type="dxa"/>
          </w:tcPr>
          <w:p w:rsidR="006D4D56" w:rsidRPr="001E6361" w:rsidRDefault="006D4D56" w:rsidP="001E0AE3">
            <w:pPr>
              <w:pStyle w:val="TableParagraph"/>
              <w:adjustRightInd w:val="0"/>
              <w:snapToGrid w:val="0"/>
              <w:spacing w:before="82" w:line="240" w:lineRule="auto"/>
              <w:ind w:left="2070" w:right="2053"/>
              <w:jc w:val="center"/>
              <w:rPr>
                <w:rFonts w:ascii="宋体" w:hAnsi="宋体"/>
                <w:sz w:val="24"/>
                <w:szCs w:val="24"/>
              </w:rPr>
            </w:pPr>
            <w:r w:rsidRPr="001E6361">
              <w:rPr>
                <w:rFonts w:ascii="宋体" w:hAnsi="宋体"/>
                <w:sz w:val="24"/>
                <w:szCs w:val="24"/>
              </w:rPr>
              <w:t>质量要求</w:t>
            </w:r>
          </w:p>
        </w:tc>
      </w:tr>
      <w:tr w:rsidR="006D4D56" w:rsidRPr="001E6361" w:rsidTr="001E0AE3">
        <w:trPr>
          <w:trHeight w:val="487"/>
        </w:trPr>
        <w:tc>
          <w:tcPr>
            <w:tcW w:w="1236" w:type="dxa"/>
            <w:vMerge w:val="restart"/>
            <w:tcBorders>
              <w:top w:val="nil"/>
            </w:tcBorders>
          </w:tcPr>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before="1"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256"/>
              <w:rPr>
                <w:rFonts w:ascii="宋体" w:hAnsi="宋体"/>
                <w:sz w:val="24"/>
                <w:szCs w:val="24"/>
              </w:rPr>
            </w:pPr>
            <w:r w:rsidRPr="001E6361">
              <w:rPr>
                <w:rFonts w:ascii="宋体" w:hAnsi="宋体"/>
                <w:sz w:val="24"/>
                <w:szCs w:val="24"/>
              </w:rPr>
              <w:t>硬地面</w:t>
            </w:r>
          </w:p>
        </w:tc>
        <w:tc>
          <w:tcPr>
            <w:tcW w:w="1900" w:type="dxa"/>
            <w:tcBorders>
              <w:top w:val="nil"/>
            </w:tcBorders>
          </w:tcPr>
          <w:p w:rsidR="006D4D56" w:rsidRPr="001E6361" w:rsidRDefault="006D4D56" w:rsidP="001E0AE3">
            <w:pPr>
              <w:pStyle w:val="TableParagraph"/>
              <w:adjustRightInd w:val="0"/>
              <w:snapToGrid w:val="0"/>
              <w:spacing w:before="102" w:line="240" w:lineRule="auto"/>
              <w:rPr>
                <w:rFonts w:ascii="宋体" w:hAnsi="宋体"/>
                <w:sz w:val="24"/>
                <w:szCs w:val="24"/>
              </w:rPr>
            </w:pPr>
            <w:r w:rsidRPr="001E6361">
              <w:rPr>
                <w:rFonts w:ascii="宋体" w:hAnsi="宋体"/>
                <w:sz w:val="24"/>
                <w:szCs w:val="24"/>
              </w:rPr>
              <w:t>大理石</w:t>
            </w:r>
          </w:p>
        </w:tc>
        <w:tc>
          <w:tcPr>
            <w:tcW w:w="5144" w:type="dxa"/>
            <w:tcBorders>
              <w:top w:val="nil"/>
            </w:tcBorders>
          </w:tcPr>
          <w:p w:rsidR="006D4D56" w:rsidRPr="001E6361" w:rsidRDefault="006D4D56" w:rsidP="001E0AE3">
            <w:pPr>
              <w:pStyle w:val="TableParagraph"/>
              <w:adjustRightInd w:val="0"/>
              <w:snapToGrid w:val="0"/>
              <w:spacing w:before="102" w:line="240" w:lineRule="auto"/>
              <w:rPr>
                <w:rFonts w:ascii="宋体" w:hAnsi="宋体"/>
                <w:sz w:val="24"/>
                <w:szCs w:val="24"/>
              </w:rPr>
            </w:pPr>
            <w:r w:rsidRPr="001E6361">
              <w:rPr>
                <w:rFonts w:ascii="宋体" w:hAnsi="宋体"/>
                <w:sz w:val="24"/>
                <w:szCs w:val="24"/>
              </w:rPr>
              <w:t>表面光亮、洁净、接缝四周边角无污垢。</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花岗岩</w:t>
            </w:r>
          </w:p>
        </w:tc>
        <w:tc>
          <w:tcPr>
            <w:tcW w:w="5144"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表面光亮、无污迹、接缝四周边角无污垢。</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水磨石</w:t>
            </w:r>
          </w:p>
        </w:tc>
        <w:tc>
          <w:tcPr>
            <w:tcW w:w="5144"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表面光亮、无污迹。</w:t>
            </w:r>
          </w:p>
        </w:tc>
      </w:tr>
      <w:tr w:rsidR="006D4D56" w:rsidRPr="001E6361" w:rsidTr="001E0AE3">
        <w:trPr>
          <w:trHeight w:val="468"/>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木制地板</w:t>
            </w:r>
          </w:p>
        </w:tc>
        <w:tc>
          <w:tcPr>
            <w:tcW w:w="5144"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表面光亮、四周边角无积灰、无污渍。</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PVC 板</w:t>
            </w:r>
          </w:p>
        </w:tc>
        <w:tc>
          <w:tcPr>
            <w:tcW w:w="5144"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光亮、无污迹。</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瓷砖</w:t>
            </w:r>
          </w:p>
        </w:tc>
        <w:tc>
          <w:tcPr>
            <w:tcW w:w="5144"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光洁、明亮、无污渍、无水迹。</w:t>
            </w:r>
          </w:p>
        </w:tc>
      </w:tr>
      <w:tr w:rsidR="006D4D56" w:rsidRPr="001E6361" w:rsidTr="001E0AE3">
        <w:trPr>
          <w:trHeight w:val="935"/>
        </w:trPr>
        <w:tc>
          <w:tcPr>
            <w:tcW w:w="1236" w:type="dxa"/>
          </w:tcPr>
          <w:p w:rsidR="006D4D56" w:rsidRPr="001E6361" w:rsidRDefault="006D4D56" w:rsidP="001E0AE3">
            <w:pPr>
              <w:pStyle w:val="TableParagraph"/>
              <w:adjustRightInd w:val="0"/>
              <w:snapToGrid w:val="0"/>
              <w:spacing w:before="7"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236" w:right="220"/>
              <w:jc w:val="center"/>
              <w:rPr>
                <w:rFonts w:ascii="宋体" w:hAnsi="宋体"/>
                <w:sz w:val="24"/>
                <w:szCs w:val="24"/>
              </w:rPr>
            </w:pPr>
            <w:r w:rsidRPr="001E6361">
              <w:rPr>
                <w:rFonts w:ascii="宋体" w:hAnsi="宋体"/>
                <w:sz w:val="24"/>
                <w:szCs w:val="24"/>
              </w:rPr>
              <w:t>软地面</w:t>
            </w:r>
          </w:p>
        </w:tc>
        <w:tc>
          <w:tcPr>
            <w:tcW w:w="1900" w:type="dxa"/>
          </w:tcPr>
          <w:p w:rsidR="006D4D56" w:rsidRPr="001E6361" w:rsidRDefault="006D4D56" w:rsidP="001E0AE3">
            <w:pPr>
              <w:pStyle w:val="TableParagraph"/>
              <w:adjustRightInd w:val="0"/>
              <w:snapToGrid w:val="0"/>
              <w:spacing w:before="7"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rPr>
                <w:rFonts w:ascii="宋体" w:hAnsi="宋体"/>
                <w:sz w:val="24"/>
                <w:szCs w:val="24"/>
              </w:rPr>
            </w:pPr>
            <w:r w:rsidRPr="001E6361">
              <w:rPr>
                <w:rFonts w:ascii="宋体" w:hAnsi="宋体"/>
                <w:sz w:val="24"/>
                <w:szCs w:val="24"/>
              </w:rPr>
              <w:t>地毯</w:t>
            </w:r>
          </w:p>
        </w:tc>
        <w:tc>
          <w:tcPr>
            <w:tcW w:w="5144"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pacing w:val="-12"/>
                <w:sz w:val="24"/>
                <w:szCs w:val="24"/>
              </w:rPr>
              <w:t>色泽均一、无褪色、无毛边、柔软、纤维成同一</w:t>
            </w:r>
          </w:p>
          <w:p w:rsidR="006D4D56" w:rsidRPr="001E6361" w:rsidRDefault="006D4D56" w:rsidP="001E0AE3">
            <w:pPr>
              <w:pStyle w:val="TableParagraph"/>
              <w:adjustRightInd w:val="0"/>
              <w:snapToGrid w:val="0"/>
              <w:spacing w:before="160" w:line="240" w:lineRule="auto"/>
              <w:rPr>
                <w:rFonts w:ascii="宋体" w:hAnsi="宋体"/>
                <w:sz w:val="24"/>
                <w:szCs w:val="24"/>
              </w:rPr>
            </w:pPr>
            <w:r w:rsidRPr="001E6361">
              <w:rPr>
                <w:rFonts w:ascii="宋体" w:hAnsi="宋体"/>
                <w:sz w:val="24"/>
                <w:szCs w:val="24"/>
              </w:rPr>
              <w:t>方向。</w:t>
            </w:r>
          </w:p>
        </w:tc>
      </w:tr>
      <w:tr w:rsidR="006D4D56" w:rsidRPr="001E6361" w:rsidTr="001E0AE3">
        <w:trPr>
          <w:trHeight w:val="936"/>
        </w:trPr>
        <w:tc>
          <w:tcPr>
            <w:tcW w:w="1236" w:type="dxa"/>
          </w:tcPr>
          <w:p w:rsidR="006D4D56" w:rsidRPr="001E6361" w:rsidRDefault="006D4D56" w:rsidP="001E0AE3">
            <w:pPr>
              <w:pStyle w:val="TableParagraph"/>
              <w:adjustRightInd w:val="0"/>
              <w:snapToGrid w:val="0"/>
              <w:spacing w:before="6"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236" w:right="220"/>
              <w:jc w:val="center"/>
              <w:rPr>
                <w:rFonts w:ascii="宋体" w:hAnsi="宋体"/>
                <w:sz w:val="24"/>
                <w:szCs w:val="24"/>
              </w:rPr>
            </w:pPr>
            <w:r w:rsidRPr="001E6361">
              <w:rPr>
                <w:rFonts w:ascii="宋体" w:hAnsi="宋体"/>
                <w:sz w:val="24"/>
                <w:szCs w:val="24"/>
              </w:rPr>
              <w:t>软地面</w:t>
            </w:r>
          </w:p>
        </w:tc>
        <w:tc>
          <w:tcPr>
            <w:tcW w:w="1900" w:type="dxa"/>
          </w:tcPr>
          <w:p w:rsidR="006D4D56" w:rsidRPr="001E6361" w:rsidRDefault="006D4D56" w:rsidP="001E0AE3">
            <w:pPr>
              <w:pStyle w:val="TableParagraph"/>
              <w:adjustRightInd w:val="0"/>
              <w:snapToGrid w:val="0"/>
              <w:spacing w:before="6"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rPr>
                <w:rFonts w:ascii="宋体" w:hAnsi="宋体"/>
                <w:sz w:val="24"/>
                <w:szCs w:val="24"/>
              </w:rPr>
            </w:pPr>
            <w:r w:rsidRPr="001E6361">
              <w:rPr>
                <w:rFonts w:ascii="宋体" w:hAnsi="宋体"/>
                <w:sz w:val="24"/>
                <w:szCs w:val="24"/>
              </w:rPr>
              <w:t>塑胶地垫</w:t>
            </w:r>
          </w:p>
        </w:tc>
        <w:tc>
          <w:tcPr>
            <w:tcW w:w="5144"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pacing w:val="-11"/>
                <w:sz w:val="24"/>
                <w:szCs w:val="24"/>
              </w:rPr>
              <w:t>表面平整、色泽均一、无残留物、无污渍、无板</w:t>
            </w:r>
          </w:p>
          <w:p w:rsidR="006D4D56" w:rsidRPr="001E6361" w:rsidRDefault="006D4D56" w:rsidP="001E0AE3">
            <w:pPr>
              <w:pStyle w:val="TableParagraph"/>
              <w:adjustRightInd w:val="0"/>
              <w:snapToGrid w:val="0"/>
              <w:spacing w:before="161" w:line="240" w:lineRule="auto"/>
              <w:rPr>
                <w:rFonts w:ascii="宋体" w:hAnsi="宋体"/>
                <w:sz w:val="24"/>
                <w:szCs w:val="24"/>
              </w:rPr>
            </w:pPr>
            <w:r w:rsidRPr="001E6361">
              <w:rPr>
                <w:rFonts w:ascii="宋体" w:hAnsi="宋体"/>
                <w:sz w:val="24"/>
                <w:szCs w:val="24"/>
              </w:rPr>
              <w:t>结</w:t>
            </w:r>
          </w:p>
        </w:tc>
      </w:tr>
      <w:tr w:rsidR="006D4D56" w:rsidRPr="001E6361" w:rsidTr="001E0AE3">
        <w:trPr>
          <w:trHeight w:val="467"/>
        </w:trPr>
        <w:tc>
          <w:tcPr>
            <w:tcW w:w="1236" w:type="dxa"/>
            <w:vMerge w:val="restart"/>
          </w:tcPr>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before="197" w:line="240" w:lineRule="auto"/>
              <w:ind w:left="136"/>
              <w:rPr>
                <w:rFonts w:ascii="宋体" w:hAnsi="宋体"/>
                <w:sz w:val="24"/>
                <w:szCs w:val="24"/>
              </w:rPr>
            </w:pPr>
            <w:r w:rsidRPr="001E6361">
              <w:rPr>
                <w:rFonts w:ascii="宋体" w:hAnsi="宋体"/>
                <w:sz w:val="24"/>
                <w:szCs w:val="24"/>
              </w:rPr>
              <w:t>金属材质</w:t>
            </w:r>
          </w:p>
        </w:tc>
        <w:tc>
          <w:tcPr>
            <w:tcW w:w="1900"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亚光丝纹不锈钢</w:t>
            </w:r>
          </w:p>
        </w:tc>
        <w:tc>
          <w:tcPr>
            <w:tcW w:w="5144"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表面色泽均一、无斑点、无擦痕、无污迹。</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抛光镜面不锈钢</w:t>
            </w:r>
          </w:p>
        </w:tc>
        <w:tc>
          <w:tcPr>
            <w:tcW w:w="5144"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明亮、无擦痕、无印迹。</w:t>
            </w:r>
          </w:p>
        </w:tc>
      </w:tr>
      <w:tr w:rsidR="006D4D56" w:rsidRPr="001E6361" w:rsidTr="001E0AE3">
        <w:trPr>
          <w:trHeight w:val="468"/>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亚光轧花不锈钢</w:t>
            </w:r>
          </w:p>
        </w:tc>
        <w:tc>
          <w:tcPr>
            <w:tcW w:w="5144"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色泽均一、无斑点、无擦痕、无污迹。</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铝合金</w:t>
            </w:r>
          </w:p>
        </w:tc>
        <w:tc>
          <w:tcPr>
            <w:tcW w:w="5144"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表面光滑、洁净、无斑点、无灰尘、无污迹。</w:t>
            </w:r>
          </w:p>
        </w:tc>
      </w:tr>
      <w:tr w:rsidR="006D4D56" w:rsidRPr="001E6361" w:rsidTr="001E0AE3">
        <w:trPr>
          <w:trHeight w:val="468"/>
        </w:trPr>
        <w:tc>
          <w:tcPr>
            <w:tcW w:w="1236" w:type="dxa"/>
            <w:vMerge w:val="restart"/>
          </w:tcPr>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0"/>
              <w:rPr>
                <w:rFonts w:ascii="宋体" w:hAnsi="宋体"/>
                <w:sz w:val="24"/>
                <w:szCs w:val="24"/>
              </w:rPr>
            </w:pPr>
          </w:p>
          <w:p w:rsidR="006D4D56" w:rsidRPr="001E6361" w:rsidRDefault="006D4D56" w:rsidP="001E0AE3">
            <w:pPr>
              <w:pStyle w:val="TableParagraph"/>
              <w:adjustRightInd w:val="0"/>
              <w:snapToGrid w:val="0"/>
              <w:spacing w:before="10" w:line="240" w:lineRule="auto"/>
              <w:ind w:left="0"/>
              <w:rPr>
                <w:rFonts w:ascii="宋体" w:hAnsi="宋体"/>
                <w:sz w:val="24"/>
                <w:szCs w:val="24"/>
              </w:rPr>
            </w:pPr>
          </w:p>
          <w:p w:rsidR="006D4D56" w:rsidRPr="001E6361" w:rsidRDefault="006D4D56" w:rsidP="001E0AE3">
            <w:pPr>
              <w:pStyle w:val="TableParagraph"/>
              <w:adjustRightInd w:val="0"/>
              <w:snapToGrid w:val="0"/>
              <w:spacing w:line="240" w:lineRule="auto"/>
              <w:ind w:left="136"/>
              <w:rPr>
                <w:rFonts w:ascii="宋体" w:hAnsi="宋体"/>
                <w:sz w:val="24"/>
                <w:szCs w:val="24"/>
              </w:rPr>
            </w:pPr>
            <w:r w:rsidRPr="001E6361">
              <w:rPr>
                <w:rFonts w:ascii="宋体" w:hAnsi="宋体"/>
                <w:sz w:val="24"/>
                <w:szCs w:val="24"/>
              </w:rPr>
              <w:t>其他材质</w:t>
            </w:r>
          </w:p>
        </w:tc>
        <w:tc>
          <w:tcPr>
            <w:tcW w:w="1900"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玻璃</w:t>
            </w:r>
          </w:p>
        </w:tc>
        <w:tc>
          <w:tcPr>
            <w:tcW w:w="5144"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洁净明亮、通透性强、无划痕、无水迹。</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墙纸</w:t>
            </w:r>
          </w:p>
        </w:tc>
        <w:tc>
          <w:tcPr>
            <w:tcW w:w="5144"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无斑点、无污渍。</w:t>
            </w:r>
          </w:p>
        </w:tc>
      </w:tr>
      <w:tr w:rsidR="006D4D56" w:rsidRPr="001E6361" w:rsidTr="001E0AE3">
        <w:trPr>
          <w:trHeight w:val="936"/>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高密度板(复合</w:t>
            </w:r>
          </w:p>
          <w:p w:rsidR="006D4D56" w:rsidRPr="001E6361" w:rsidRDefault="006D4D56" w:rsidP="001E0AE3">
            <w:pPr>
              <w:pStyle w:val="TableParagraph"/>
              <w:adjustRightInd w:val="0"/>
              <w:snapToGrid w:val="0"/>
              <w:spacing w:before="161" w:line="240" w:lineRule="auto"/>
              <w:rPr>
                <w:rFonts w:ascii="宋体" w:hAnsi="宋体"/>
                <w:sz w:val="24"/>
                <w:szCs w:val="24"/>
              </w:rPr>
            </w:pPr>
            <w:r w:rsidRPr="001E6361">
              <w:rPr>
                <w:rFonts w:ascii="宋体" w:hAnsi="宋体"/>
                <w:sz w:val="24"/>
                <w:szCs w:val="24"/>
              </w:rPr>
              <w:t>板)</w:t>
            </w:r>
          </w:p>
        </w:tc>
        <w:tc>
          <w:tcPr>
            <w:tcW w:w="5144" w:type="dxa"/>
          </w:tcPr>
          <w:p w:rsidR="006D4D56" w:rsidRPr="001E6361" w:rsidRDefault="006D4D56" w:rsidP="001E0AE3">
            <w:pPr>
              <w:pStyle w:val="TableParagraph"/>
              <w:adjustRightInd w:val="0"/>
              <w:snapToGrid w:val="0"/>
              <w:spacing w:before="80" w:line="240" w:lineRule="auto"/>
              <w:rPr>
                <w:rFonts w:ascii="宋体" w:hAnsi="宋体"/>
                <w:sz w:val="24"/>
                <w:szCs w:val="24"/>
              </w:rPr>
            </w:pPr>
            <w:r w:rsidRPr="001E6361">
              <w:rPr>
                <w:rFonts w:ascii="宋体" w:hAnsi="宋体"/>
                <w:sz w:val="24"/>
                <w:szCs w:val="24"/>
              </w:rPr>
              <w:t>色泽基本接近、无擦痕、无积灰、无污渍。</w:t>
            </w:r>
          </w:p>
        </w:tc>
      </w:tr>
      <w:tr w:rsidR="006D4D56" w:rsidRPr="001E6361" w:rsidTr="001E0AE3">
        <w:trPr>
          <w:trHeight w:val="468"/>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涂料</w:t>
            </w:r>
          </w:p>
        </w:tc>
        <w:tc>
          <w:tcPr>
            <w:tcW w:w="5144" w:type="dxa"/>
          </w:tcPr>
          <w:p w:rsidR="006D4D56" w:rsidRPr="001E6361" w:rsidRDefault="006D4D56" w:rsidP="001E0AE3">
            <w:pPr>
              <w:pStyle w:val="TableParagraph"/>
              <w:adjustRightInd w:val="0"/>
              <w:snapToGrid w:val="0"/>
              <w:spacing w:before="82" w:line="240" w:lineRule="auto"/>
              <w:rPr>
                <w:rFonts w:ascii="宋体" w:hAnsi="宋体"/>
                <w:sz w:val="24"/>
                <w:szCs w:val="24"/>
              </w:rPr>
            </w:pPr>
            <w:r w:rsidRPr="001E6361">
              <w:rPr>
                <w:rFonts w:ascii="宋体" w:hAnsi="宋体"/>
                <w:sz w:val="24"/>
                <w:szCs w:val="24"/>
              </w:rPr>
              <w:t>无灰尘、无污渍</w:t>
            </w:r>
          </w:p>
        </w:tc>
      </w:tr>
      <w:tr w:rsidR="006D4D56" w:rsidRPr="001E6361" w:rsidTr="001E0AE3">
        <w:trPr>
          <w:trHeight w:val="467"/>
        </w:trPr>
        <w:tc>
          <w:tcPr>
            <w:tcW w:w="1236" w:type="dxa"/>
            <w:vMerge/>
            <w:tcBorders>
              <w:top w:val="nil"/>
            </w:tcBorders>
          </w:tcPr>
          <w:p w:rsidR="006D4D56" w:rsidRPr="001E6361" w:rsidRDefault="006D4D56" w:rsidP="001E0AE3">
            <w:pPr>
              <w:adjustRightInd w:val="0"/>
              <w:snapToGrid w:val="0"/>
              <w:rPr>
                <w:rFonts w:ascii="宋体" w:hAnsi="宋体"/>
                <w:sz w:val="24"/>
              </w:rPr>
            </w:pPr>
          </w:p>
        </w:tc>
        <w:tc>
          <w:tcPr>
            <w:tcW w:w="1900"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金箔面</w:t>
            </w:r>
          </w:p>
        </w:tc>
        <w:tc>
          <w:tcPr>
            <w:tcW w:w="5144" w:type="dxa"/>
          </w:tcPr>
          <w:p w:rsidR="006D4D56" w:rsidRPr="001E6361" w:rsidRDefault="006D4D56" w:rsidP="001E0AE3">
            <w:pPr>
              <w:pStyle w:val="TableParagraph"/>
              <w:adjustRightInd w:val="0"/>
              <w:snapToGrid w:val="0"/>
              <w:spacing w:before="81" w:line="240" w:lineRule="auto"/>
              <w:rPr>
                <w:rFonts w:ascii="宋体" w:hAnsi="宋体"/>
                <w:sz w:val="24"/>
                <w:szCs w:val="24"/>
              </w:rPr>
            </w:pPr>
            <w:r w:rsidRPr="001E6361">
              <w:rPr>
                <w:rFonts w:ascii="宋体" w:hAnsi="宋体"/>
                <w:sz w:val="24"/>
                <w:szCs w:val="24"/>
              </w:rPr>
              <w:t>光亮、无灰尘、无污渍。</w:t>
            </w:r>
          </w:p>
        </w:tc>
      </w:tr>
    </w:tbl>
    <w:p w:rsidR="006D4D56" w:rsidRDefault="006D4D56" w:rsidP="006D4D56">
      <w:pPr>
        <w:tabs>
          <w:tab w:val="left" w:pos="0"/>
        </w:tabs>
        <w:autoSpaceDE w:val="0"/>
        <w:autoSpaceDN w:val="0"/>
        <w:spacing w:before="160" w:line="360" w:lineRule="auto"/>
        <w:rPr>
          <w:rFonts w:ascii="宋体" w:hAnsi="宋体" w:hint="eastAsia"/>
          <w:spacing w:val="-8"/>
          <w:sz w:val="24"/>
        </w:rPr>
      </w:pPr>
    </w:p>
    <w:p w:rsidR="006D4D56" w:rsidRPr="006C2782" w:rsidRDefault="006D4D56" w:rsidP="006D4D56">
      <w:pPr>
        <w:tabs>
          <w:tab w:val="left" w:pos="0"/>
        </w:tabs>
        <w:autoSpaceDE w:val="0"/>
        <w:autoSpaceDN w:val="0"/>
        <w:spacing w:before="160" w:line="360" w:lineRule="auto"/>
        <w:rPr>
          <w:rFonts w:ascii="宋体" w:hAnsi="宋体"/>
          <w:spacing w:val="-8"/>
          <w:sz w:val="24"/>
        </w:rPr>
      </w:pPr>
      <w:r w:rsidRPr="006C2782">
        <w:rPr>
          <w:rFonts w:ascii="宋体" w:hAnsi="宋体" w:hint="eastAsia"/>
          <w:spacing w:val="-8"/>
          <w:sz w:val="24"/>
        </w:rPr>
        <w:t xml:space="preserve">5.2.2 </w:t>
      </w:r>
      <w:r w:rsidRPr="006C2782">
        <w:rPr>
          <w:rFonts w:ascii="宋体" w:hAnsi="宋体"/>
          <w:spacing w:val="-8"/>
          <w:sz w:val="24"/>
        </w:rPr>
        <w:t>环境卫生服务要求</w:t>
      </w:r>
    </w:p>
    <w:p w:rsidR="006D4D56" w:rsidRPr="001E6361" w:rsidRDefault="006D4D56" w:rsidP="006D4D56">
      <w:pPr>
        <w:pStyle w:val="a5"/>
        <w:spacing w:before="3"/>
        <w:ind w:left="2520"/>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
        <w:gridCol w:w="1560"/>
        <w:gridCol w:w="6945"/>
      </w:tblGrid>
      <w:tr w:rsidR="006D4D56" w:rsidRPr="001E6361" w:rsidTr="001E0AE3">
        <w:trPr>
          <w:trHeight w:val="467"/>
        </w:trPr>
        <w:tc>
          <w:tcPr>
            <w:tcW w:w="1570" w:type="dxa"/>
            <w:gridSpan w:val="2"/>
          </w:tcPr>
          <w:p w:rsidR="006D4D56" w:rsidRPr="001E6361" w:rsidRDefault="006D4D56" w:rsidP="001E0AE3">
            <w:pPr>
              <w:pStyle w:val="TableParagraph"/>
              <w:adjustRightInd w:val="0"/>
              <w:snapToGrid w:val="0"/>
              <w:spacing w:before="82" w:line="240" w:lineRule="auto"/>
              <w:ind w:left="106"/>
              <w:jc w:val="center"/>
              <w:rPr>
                <w:rFonts w:ascii="宋体" w:hAnsi="宋体"/>
                <w:sz w:val="24"/>
                <w:szCs w:val="24"/>
              </w:rPr>
            </w:pPr>
            <w:r w:rsidRPr="001E6361">
              <w:rPr>
                <w:rFonts w:ascii="宋体" w:hAnsi="宋体"/>
                <w:sz w:val="24"/>
                <w:szCs w:val="24"/>
              </w:rPr>
              <w:t>项目</w:t>
            </w:r>
          </w:p>
        </w:tc>
        <w:tc>
          <w:tcPr>
            <w:tcW w:w="6945" w:type="dxa"/>
          </w:tcPr>
          <w:p w:rsidR="006D4D56" w:rsidRPr="001E6361" w:rsidRDefault="006D4D56" w:rsidP="001E0AE3">
            <w:pPr>
              <w:pStyle w:val="TableParagraph"/>
              <w:adjustRightInd w:val="0"/>
              <w:snapToGrid w:val="0"/>
              <w:spacing w:before="82" w:line="240" w:lineRule="auto"/>
              <w:ind w:left="42" w:right="1701"/>
              <w:jc w:val="center"/>
              <w:rPr>
                <w:rFonts w:ascii="宋体" w:hAnsi="宋体"/>
                <w:sz w:val="24"/>
                <w:szCs w:val="24"/>
              </w:rPr>
            </w:pPr>
            <w:r w:rsidRPr="001E6361">
              <w:rPr>
                <w:rFonts w:ascii="宋体" w:hAnsi="宋体" w:hint="eastAsia"/>
                <w:sz w:val="24"/>
                <w:szCs w:val="24"/>
              </w:rPr>
              <w:t xml:space="preserve">            </w:t>
            </w:r>
            <w:r w:rsidRPr="001E6361">
              <w:rPr>
                <w:rFonts w:ascii="宋体" w:hAnsi="宋体"/>
                <w:sz w:val="24"/>
                <w:szCs w:val="24"/>
              </w:rPr>
              <w:t>服务要求</w:t>
            </w:r>
          </w:p>
        </w:tc>
      </w:tr>
      <w:tr w:rsidR="006D4D56" w:rsidRPr="001E6361" w:rsidTr="001E0AE3">
        <w:trPr>
          <w:trHeight w:val="1654"/>
        </w:trPr>
        <w:tc>
          <w:tcPr>
            <w:tcW w:w="1570" w:type="dxa"/>
            <w:gridSpan w:val="2"/>
            <w:vAlign w:val="center"/>
          </w:tcPr>
          <w:p w:rsidR="006D4D56" w:rsidRPr="001E6361" w:rsidRDefault="006D4D56" w:rsidP="001E0AE3">
            <w:pPr>
              <w:pStyle w:val="TableParagraph"/>
              <w:adjustRightInd w:val="0"/>
              <w:snapToGrid w:val="0"/>
              <w:spacing w:before="81" w:line="240" w:lineRule="auto"/>
              <w:ind w:left="106" w:right="10"/>
              <w:jc w:val="center"/>
              <w:rPr>
                <w:rFonts w:ascii="宋体" w:hAnsi="宋体"/>
                <w:sz w:val="24"/>
                <w:szCs w:val="24"/>
              </w:rPr>
            </w:pPr>
            <w:r w:rsidRPr="001E6361">
              <w:rPr>
                <w:rFonts w:ascii="宋体" w:hAnsi="宋体"/>
                <w:spacing w:val="-6"/>
                <w:sz w:val="24"/>
                <w:szCs w:val="24"/>
              </w:rPr>
              <w:t>走廊、门厅、大堂、</w:t>
            </w:r>
            <w:r w:rsidRPr="001E6361">
              <w:rPr>
                <w:rFonts w:ascii="宋体" w:hAnsi="宋体"/>
                <w:sz w:val="24"/>
                <w:szCs w:val="24"/>
              </w:rPr>
              <w:t>电 梯</w:t>
            </w:r>
            <w:r w:rsidRPr="001E6361">
              <w:rPr>
                <w:rFonts w:ascii="宋体" w:hAnsi="宋体"/>
                <w:spacing w:val="-6"/>
                <w:sz w:val="24"/>
                <w:szCs w:val="24"/>
              </w:rPr>
              <w:t>厅、楼</w:t>
            </w:r>
          </w:p>
          <w:p w:rsidR="006D4D56" w:rsidRPr="001E6361" w:rsidRDefault="006D4D56" w:rsidP="001E0AE3">
            <w:pPr>
              <w:pStyle w:val="TableParagraph"/>
              <w:adjustRightInd w:val="0"/>
              <w:snapToGrid w:val="0"/>
              <w:spacing w:before="3" w:line="240" w:lineRule="auto"/>
              <w:ind w:left="106"/>
              <w:jc w:val="center"/>
              <w:rPr>
                <w:rFonts w:ascii="宋体" w:hAnsi="宋体"/>
                <w:sz w:val="24"/>
                <w:szCs w:val="24"/>
              </w:rPr>
            </w:pPr>
            <w:r w:rsidRPr="001E6361">
              <w:rPr>
                <w:rFonts w:ascii="宋体" w:hAnsi="宋体"/>
                <w:sz w:val="24"/>
                <w:szCs w:val="24"/>
              </w:rPr>
              <w:t>梯或地面</w:t>
            </w:r>
          </w:p>
        </w:tc>
        <w:tc>
          <w:tcPr>
            <w:tcW w:w="6945" w:type="dxa"/>
            <w:vAlign w:val="center"/>
          </w:tcPr>
          <w:p w:rsidR="006D4D56" w:rsidRPr="001E6361" w:rsidRDefault="006D4D56" w:rsidP="001E0AE3">
            <w:pPr>
              <w:pStyle w:val="TableParagraph"/>
              <w:adjustRightInd w:val="0"/>
              <w:snapToGrid w:val="0"/>
              <w:spacing w:line="240" w:lineRule="auto"/>
              <w:ind w:left="0" w:right="-44"/>
              <w:rPr>
                <w:rFonts w:ascii="宋体" w:hAnsi="宋体"/>
                <w:sz w:val="24"/>
                <w:szCs w:val="24"/>
              </w:rPr>
            </w:pPr>
            <w:r w:rsidRPr="001E6361">
              <w:rPr>
                <w:rFonts w:ascii="宋体" w:hAnsi="宋体"/>
                <w:sz w:val="24"/>
                <w:szCs w:val="24"/>
              </w:rPr>
              <w:t>地表面、接缝、角落、边线等处洁净，地面干净有光泽，无垃圾、杂物、灰尘、污迹、划痕等现象，保持地面材质原貌。门框、窗框、窗</w:t>
            </w:r>
            <w:r w:rsidRPr="001E6361">
              <w:rPr>
                <w:rFonts w:ascii="宋体" w:hAnsi="宋体"/>
                <w:spacing w:val="-10"/>
                <w:sz w:val="24"/>
                <w:szCs w:val="24"/>
              </w:rPr>
              <w:t>台、金属件表面光亮、无灰尘、无污渍、无絮状物。旋转门、门中轴、</w:t>
            </w:r>
            <w:r w:rsidRPr="001E6361">
              <w:rPr>
                <w:rFonts w:ascii="宋体" w:hAnsi="宋体"/>
                <w:spacing w:val="-11"/>
                <w:sz w:val="24"/>
                <w:szCs w:val="24"/>
              </w:rPr>
              <w:t>门框、门边缝部位光亮、无痕迹、无灰尘。旋转门空调出风口无灰尘、无污迹。门把手干净、无痕迹、定时消毒。</w:t>
            </w:r>
          </w:p>
        </w:tc>
      </w:tr>
      <w:tr w:rsidR="006D4D56" w:rsidRPr="001E6361" w:rsidTr="001E0AE3">
        <w:trPr>
          <w:gridBefore w:val="1"/>
          <w:wBefore w:w="10" w:type="dxa"/>
          <w:trHeight w:val="1244"/>
        </w:trPr>
        <w:tc>
          <w:tcPr>
            <w:tcW w:w="1560" w:type="dxa"/>
            <w:vAlign w:val="center"/>
          </w:tcPr>
          <w:p w:rsidR="006D4D56" w:rsidRPr="001E6361" w:rsidRDefault="006D4D56" w:rsidP="001E0AE3">
            <w:pPr>
              <w:pStyle w:val="TableParagraph"/>
              <w:spacing w:before="81" w:line="240" w:lineRule="auto"/>
              <w:ind w:left="106" w:right="122"/>
              <w:jc w:val="center"/>
              <w:rPr>
                <w:rFonts w:ascii="宋体" w:hAnsi="宋体"/>
                <w:sz w:val="24"/>
                <w:szCs w:val="24"/>
              </w:rPr>
            </w:pPr>
            <w:r w:rsidRPr="001E6361">
              <w:rPr>
                <w:rFonts w:ascii="宋体" w:hAnsi="宋体"/>
                <w:sz w:val="24"/>
                <w:szCs w:val="24"/>
              </w:rPr>
              <w:t>楼梯扶手、栏杆、窗台、指示牌</w:t>
            </w:r>
          </w:p>
        </w:tc>
        <w:tc>
          <w:tcPr>
            <w:tcW w:w="6945" w:type="dxa"/>
            <w:vAlign w:val="center"/>
          </w:tcPr>
          <w:p w:rsidR="006D4D56" w:rsidRPr="001E6361" w:rsidRDefault="006D4D56" w:rsidP="001E0AE3">
            <w:pPr>
              <w:pStyle w:val="TableParagraph"/>
              <w:spacing w:line="240" w:lineRule="auto"/>
              <w:ind w:left="0" w:right="122"/>
              <w:rPr>
                <w:rFonts w:ascii="宋体" w:hAnsi="宋体"/>
                <w:sz w:val="24"/>
                <w:szCs w:val="24"/>
              </w:rPr>
            </w:pPr>
            <w:r w:rsidRPr="001E6361">
              <w:rPr>
                <w:rFonts w:ascii="宋体" w:hAnsi="宋体"/>
                <w:sz w:val="24"/>
                <w:szCs w:val="24"/>
              </w:rPr>
              <w:t>保持干净、无灰尘、光亮。窗框、窗台、金属件表面光亮、无灰尘、无污渍、无絮状物。指示牌、广告牌无灰尘、无污迹、无痕迹，金属件表面光亮，无痕迹。</w:t>
            </w:r>
          </w:p>
        </w:tc>
      </w:tr>
      <w:tr w:rsidR="006D4D56" w:rsidRPr="001E6361" w:rsidTr="001E0AE3">
        <w:trPr>
          <w:gridBefore w:val="1"/>
          <w:wBefore w:w="10" w:type="dxa"/>
          <w:trHeight w:val="1389"/>
        </w:trPr>
        <w:tc>
          <w:tcPr>
            <w:tcW w:w="1560" w:type="dxa"/>
            <w:vAlign w:val="center"/>
          </w:tcPr>
          <w:p w:rsidR="006D4D56" w:rsidRPr="001E6361" w:rsidRDefault="006D4D56" w:rsidP="001E0AE3">
            <w:pPr>
              <w:pStyle w:val="TableParagraph"/>
              <w:spacing w:before="80" w:line="240" w:lineRule="auto"/>
              <w:ind w:left="106" w:right="122"/>
              <w:jc w:val="center"/>
              <w:rPr>
                <w:rFonts w:ascii="宋体" w:hAnsi="宋体"/>
                <w:sz w:val="24"/>
                <w:szCs w:val="24"/>
              </w:rPr>
            </w:pPr>
            <w:r w:rsidRPr="001E6361">
              <w:rPr>
                <w:rFonts w:ascii="宋体" w:hAnsi="宋体"/>
                <w:sz w:val="24"/>
                <w:szCs w:val="24"/>
              </w:rPr>
              <w:t xml:space="preserve">消 防 </w:t>
            </w:r>
            <w:proofErr w:type="gramStart"/>
            <w:r w:rsidRPr="001E6361">
              <w:rPr>
                <w:rFonts w:ascii="宋体" w:hAnsi="宋体"/>
                <w:sz w:val="24"/>
                <w:szCs w:val="24"/>
              </w:rPr>
              <w:t>栓</w:t>
            </w:r>
            <w:proofErr w:type="gramEnd"/>
            <w:r w:rsidRPr="001E6361">
              <w:rPr>
                <w:rFonts w:ascii="宋体" w:hAnsi="宋体"/>
                <w:sz w:val="24"/>
                <w:szCs w:val="24"/>
              </w:rPr>
              <w:t>、消防箱、公共设施</w:t>
            </w:r>
          </w:p>
        </w:tc>
        <w:tc>
          <w:tcPr>
            <w:tcW w:w="6945" w:type="dxa"/>
            <w:vAlign w:val="center"/>
          </w:tcPr>
          <w:p w:rsidR="006D4D56" w:rsidRPr="001E6361" w:rsidRDefault="006D4D56" w:rsidP="001E0AE3">
            <w:pPr>
              <w:pStyle w:val="TableParagraph"/>
              <w:spacing w:line="240" w:lineRule="auto"/>
              <w:ind w:left="0" w:right="122"/>
              <w:rPr>
                <w:rFonts w:ascii="宋体" w:hAnsi="宋体"/>
                <w:sz w:val="24"/>
                <w:szCs w:val="24"/>
              </w:rPr>
            </w:pPr>
            <w:r w:rsidRPr="001E6361">
              <w:rPr>
                <w:rFonts w:ascii="宋体" w:hAnsi="宋体"/>
                <w:sz w:val="24"/>
                <w:szCs w:val="24"/>
              </w:rPr>
              <w:t>保持表面干净，无灰尘、无污渍。报警器、火警通讯电话插座、灭火器表面光亮、无灰尘、无污迹。喷淋盖、烟感器、喇叭无灰尘、无污渍。监控摄像头、门警器表面光亮、无灰尘、无斑点、无絮状物。消防栓外表面光亮、无痕迹、无灰尘，内侧无灰尘、无污迹。</w:t>
            </w:r>
          </w:p>
        </w:tc>
      </w:tr>
      <w:tr w:rsidR="006D4D56" w:rsidRPr="001E6361" w:rsidTr="001E0AE3">
        <w:trPr>
          <w:gridBefore w:val="1"/>
          <w:wBefore w:w="10" w:type="dxa"/>
          <w:trHeight w:val="816"/>
        </w:trPr>
        <w:tc>
          <w:tcPr>
            <w:tcW w:w="1560" w:type="dxa"/>
            <w:vAlign w:val="center"/>
          </w:tcPr>
          <w:p w:rsidR="006D4D56" w:rsidRPr="001E6361" w:rsidRDefault="006D4D56" w:rsidP="001E0AE3">
            <w:pPr>
              <w:pStyle w:val="TableParagraph"/>
              <w:spacing w:before="82" w:line="240" w:lineRule="auto"/>
              <w:ind w:left="106" w:right="122"/>
              <w:jc w:val="center"/>
              <w:rPr>
                <w:rFonts w:ascii="宋体" w:hAnsi="宋体"/>
                <w:sz w:val="24"/>
                <w:szCs w:val="24"/>
              </w:rPr>
            </w:pPr>
            <w:r w:rsidRPr="001E6361">
              <w:rPr>
                <w:rFonts w:ascii="宋体" w:hAnsi="宋体"/>
                <w:sz w:val="24"/>
                <w:szCs w:val="24"/>
              </w:rPr>
              <w:t xml:space="preserve">天 花 </w:t>
            </w:r>
            <w:r w:rsidRPr="001E6361">
              <w:rPr>
                <w:rFonts w:ascii="宋体" w:hAnsi="宋体"/>
                <w:spacing w:val="-6"/>
                <w:sz w:val="24"/>
                <w:szCs w:val="24"/>
              </w:rPr>
              <w:t>板、风口、公共灯具</w:t>
            </w:r>
          </w:p>
          <w:p w:rsidR="006D4D56" w:rsidRPr="001E6361" w:rsidRDefault="006D4D56" w:rsidP="001E0AE3">
            <w:pPr>
              <w:pStyle w:val="TableParagraph"/>
              <w:spacing w:before="2" w:line="240" w:lineRule="auto"/>
              <w:ind w:left="106"/>
              <w:jc w:val="center"/>
              <w:rPr>
                <w:rFonts w:ascii="宋体" w:hAnsi="宋体"/>
                <w:sz w:val="24"/>
                <w:szCs w:val="24"/>
              </w:rPr>
            </w:pPr>
            <w:r w:rsidRPr="001E6361">
              <w:rPr>
                <w:rFonts w:ascii="宋体" w:hAnsi="宋体"/>
                <w:sz w:val="24"/>
                <w:szCs w:val="24"/>
              </w:rPr>
              <w:t>内或外</w:t>
            </w:r>
          </w:p>
        </w:tc>
        <w:tc>
          <w:tcPr>
            <w:tcW w:w="6945" w:type="dxa"/>
            <w:vAlign w:val="center"/>
          </w:tcPr>
          <w:p w:rsidR="006D4D56" w:rsidRPr="001E6361" w:rsidRDefault="006D4D56" w:rsidP="001E0AE3">
            <w:pPr>
              <w:pStyle w:val="TableParagraph"/>
              <w:spacing w:before="168" w:line="240" w:lineRule="auto"/>
              <w:ind w:left="0" w:right="122"/>
              <w:rPr>
                <w:rFonts w:ascii="宋体" w:hAnsi="宋体"/>
                <w:sz w:val="24"/>
                <w:szCs w:val="24"/>
              </w:rPr>
            </w:pPr>
            <w:r w:rsidRPr="001E6361">
              <w:rPr>
                <w:rFonts w:ascii="宋体" w:hAnsi="宋体"/>
                <w:sz w:val="24"/>
                <w:szCs w:val="24"/>
              </w:rPr>
              <w:t>目视无灰尘、无污迹、无蜘蛛网，表面、接缝、角落、边线等处无污渍、无灰尘、无斑点。</w:t>
            </w:r>
          </w:p>
        </w:tc>
      </w:tr>
      <w:tr w:rsidR="006D4D56" w:rsidRPr="001E6361" w:rsidTr="001E0AE3">
        <w:trPr>
          <w:gridBefore w:val="1"/>
          <w:wBefore w:w="10" w:type="dxa"/>
          <w:trHeight w:val="1186"/>
        </w:trPr>
        <w:tc>
          <w:tcPr>
            <w:tcW w:w="1560" w:type="dxa"/>
            <w:vAlign w:val="center"/>
          </w:tcPr>
          <w:p w:rsidR="006D4D56" w:rsidRPr="001E6361" w:rsidRDefault="006D4D56" w:rsidP="001E0AE3">
            <w:pPr>
              <w:pStyle w:val="TableParagraph"/>
              <w:spacing w:before="81" w:line="240" w:lineRule="auto"/>
              <w:ind w:left="106" w:right="122"/>
              <w:jc w:val="center"/>
              <w:rPr>
                <w:rFonts w:ascii="宋体" w:hAnsi="宋体"/>
                <w:sz w:val="24"/>
                <w:szCs w:val="24"/>
              </w:rPr>
            </w:pPr>
            <w:r w:rsidRPr="001E6361">
              <w:rPr>
                <w:rFonts w:ascii="宋体" w:hAnsi="宋体"/>
                <w:sz w:val="24"/>
                <w:szCs w:val="24"/>
              </w:rPr>
              <w:t>走廊、楼梯窗玻璃、大堂门厅、电梯厅玻璃</w:t>
            </w:r>
          </w:p>
        </w:tc>
        <w:tc>
          <w:tcPr>
            <w:tcW w:w="6945" w:type="dxa"/>
            <w:vAlign w:val="center"/>
          </w:tcPr>
          <w:p w:rsidR="006D4D56" w:rsidRPr="001E6361" w:rsidRDefault="006D4D56" w:rsidP="001E0AE3">
            <w:pPr>
              <w:pStyle w:val="TableParagraph"/>
              <w:spacing w:before="1" w:line="240" w:lineRule="auto"/>
              <w:ind w:left="0"/>
              <w:rPr>
                <w:rFonts w:ascii="宋体" w:hAnsi="宋体"/>
                <w:sz w:val="24"/>
                <w:szCs w:val="24"/>
              </w:rPr>
            </w:pPr>
            <w:r w:rsidRPr="001E6361">
              <w:rPr>
                <w:rFonts w:ascii="宋体" w:hAnsi="宋体"/>
                <w:sz w:val="24"/>
                <w:szCs w:val="24"/>
              </w:rPr>
              <w:t>保持洁净、光亮、无灰尘、无污迹、无水迹</w:t>
            </w:r>
          </w:p>
        </w:tc>
      </w:tr>
      <w:tr w:rsidR="006D4D56" w:rsidRPr="001E6361" w:rsidTr="001E0AE3">
        <w:trPr>
          <w:gridBefore w:val="1"/>
          <w:wBefore w:w="10" w:type="dxa"/>
          <w:trHeight w:val="425"/>
        </w:trPr>
        <w:tc>
          <w:tcPr>
            <w:tcW w:w="1560" w:type="dxa"/>
            <w:vAlign w:val="center"/>
          </w:tcPr>
          <w:p w:rsidR="006D4D56" w:rsidRPr="001E6361" w:rsidRDefault="006D4D56" w:rsidP="001E0AE3">
            <w:pPr>
              <w:pStyle w:val="TableParagraph"/>
              <w:spacing w:before="80" w:line="240" w:lineRule="auto"/>
              <w:ind w:left="106"/>
              <w:jc w:val="center"/>
              <w:rPr>
                <w:rFonts w:ascii="宋体" w:hAnsi="宋体"/>
                <w:sz w:val="24"/>
                <w:szCs w:val="24"/>
              </w:rPr>
            </w:pPr>
            <w:r w:rsidRPr="001E6361">
              <w:rPr>
                <w:rFonts w:ascii="宋体" w:hAnsi="宋体"/>
                <w:sz w:val="24"/>
                <w:szCs w:val="24"/>
              </w:rPr>
              <w:t>平台、屋顶</w:t>
            </w:r>
          </w:p>
        </w:tc>
        <w:tc>
          <w:tcPr>
            <w:tcW w:w="6945" w:type="dxa"/>
            <w:vAlign w:val="center"/>
          </w:tcPr>
          <w:p w:rsidR="006D4D56" w:rsidRPr="001E6361" w:rsidRDefault="006D4D56" w:rsidP="001E0AE3">
            <w:pPr>
              <w:pStyle w:val="TableParagraph"/>
              <w:spacing w:line="240" w:lineRule="auto"/>
              <w:ind w:left="0"/>
              <w:rPr>
                <w:rFonts w:ascii="宋体" w:hAnsi="宋体"/>
                <w:sz w:val="24"/>
                <w:szCs w:val="24"/>
              </w:rPr>
            </w:pPr>
            <w:r w:rsidRPr="001E6361">
              <w:rPr>
                <w:rFonts w:ascii="宋体" w:hAnsi="宋体"/>
                <w:sz w:val="24"/>
                <w:szCs w:val="24"/>
              </w:rPr>
              <w:t>无垃圾堆积。</w:t>
            </w:r>
          </w:p>
        </w:tc>
      </w:tr>
      <w:tr w:rsidR="006D4D56" w:rsidRPr="001E6361" w:rsidTr="001E0AE3">
        <w:trPr>
          <w:gridBefore w:val="1"/>
          <w:wBefore w:w="10" w:type="dxa"/>
          <w:trHeight w:val="1239"/>
        </w:trPr>
        <w:tc>
          <w:tcPr>
            <w:tcW w:w="1560" w:type="dxa"/>
            <w:vAlign w:val="center"/>
          </w:tcPr>
          <w:p w:rsidR="006D4D56" w:rsidRPr="001E6361" w:rsidRDefault="006D4D56" w:rsidP="001E0AE3">
            <w:pPr>
              <w:pStyle w:val="TableParagraph"/>
              <w:spacing w:before="82" w:line="240" w:lineRule="auto"/>
              <w:ind w:left="106" w:right="122"/>
              <w:jc w:val="center"/>
              <w:rPr>
                <w:rFonts w:ascii="宋体" w:hAnsi="宋体"/>
                <w:sz w:val="24"/>
                <w:szCs w:val="24"/>
              </w:rPr>
            </w:pPr>
            <w:r w:rsidRPr="001E6361">
              <w:rPr>
                <w:rFonts w:ascii="宋体" w:hAnsi="宋体"/>
                <w:sz w:val="24"/>
                <w:szCs w:val="24"/>
              </w:rPr>
              <w:t>服务功能性用房（如</w:t>
            </w:r>
          </w:p>
          <w:p w:rsidR="006D4D56" w:rsidRPr="001E6361" w:rsidRDefault="006D4D56" w:rsidP="001E0AE3">
            <w:pPr>
              <w:pStyle w:val="TableParagraph"/>
              <w:spacing w:before="2" w:line="240" w:lineRule="auto"/>
              <w:ind w:left="106"/>
              <w:jc w:val="center"/>
              <w:rPr>
                <w:rFonts w:ascii="宋体" w:hAnsi="宋体"/>
                <w:sz w:val="24"/>
                <w:szCs w:val="24"/>
              </w:rPr>
            </w:pPr>
            <w:r w:rsidRPr="001E6361">
              <w:rPr>
                <w:rFonts w:ascii="宋体" w:hAnsi="宋体"/>
                <w:sz w:val="24"/>
                <w:szCs w:val="24"/>
              </w:rPr>
              <w:t>会议</w:t>
            </w:r>
          </w:p>
        </w:tc>
        <w:tc>
          <w:tcPr>
            <w:tcW w:w="6945" w:type="dxa"/>
            <w:vAlign w:val="center"/>
          </w:tcPr>
          <w:p w:rsidR="006D4D56" w:rsidRPr="001E6361" w:rsidRDefault="006D4D56" w:rsidP="001E0AE3">
            <w:pPr>
              <w:pStyle w:val="TableParagraph"/>
              <w:spacing w:before="82" w:line="240" w:lineRule="auto"/>
              <w:ind w:left="0"/>
              <w:rPr>
                <w:rFonts w:ascii="宋体" w:hAnsi="宋体"/>
                <w:sz w:val="24"/>
                <w:szCs w:val="24"/>
              </w:rPr>
            </w:pPr>
            <w:r w:rsidRPr="001E6361">
              <w:rPr>
                <w:rFonts w:ascii="宋体" w:hAnsi="宋体"/>
                <w:sz w:val="24"/>
                <w:szCs w:val="24"/>
              </w:rPr>
              <w:t>保持干净、整洁、无垃圾。热水炉外壳应无污迹、水渍。不锈钢台面无水迹、无污渍、无擦痕。不锈钢水槽干净、无斑点、无</w:t>
            </w:r>
            <w:r w:rsidRPr="001E6361">
              <w:rPr>
                <w:rFonts w:ascii="宋体" w:hAnsi="宋体"/>
                <w:spacing w:val="-8"/>
                <w:sz w:val="24"/>
                <w:szCs w:val="24"/>
              </w:rPr>
              <w:t>污迹无杂物、水垢，落水口无污垢。冷、热水笼头表面光亮、无污渍、无水垢。下水道无异味、定期滴入消毒液。</w:t>
            </w:r>
          </w:p>
        </w:tc>
      </w:tr>
    </w:tbl>
    <w:p w:rsidR="006D4D56" w:rsidRPr="001E6361" w:rsidRDefault="006D4D56" w:rsidP="006D4D56">
      <w:pPr>
        <w:spacing w:line="470" w:lineRule="atLeast"/>
        <w:rPr>
          <w:rFonts w:ascii="宋体" w:hAnsi="宋体"/>
          <w:sz w:val="24"/>
        </w:rPr>
        <w:sectPr w:rsidR="006D4D56" w:rsidRPr="001E6361">
          <w:pgSz w:w="11910" w:h="16840"/>
          <w:pgMar w:top="1440" w:right="1800" w:bottom="1440" w:left="1800" w:header="891" w:footer="913" w:gutter="0"/>
          <w:cols w:space="720"/>
          <w:docGrid w:linePitch="286"/>
        </w:sectPr>
      </w:pPr>
    </w:p>
    <w:p w:rsidR="006D4D56" w:rsidRPr="006C2782" w:rsidRDefault="006D4D56" w:rsidP="006D4D56">
      <w:pPr>
        <w:tabs>
          <w:tab w:val="left" w:pos="0"/>
          <w:tab w:val="left" w:pos="284"/>
        </w:tabs>
        <w:adjustRightInd w:val="0"/>
        <w:spacing w:line="500" w:lineRule="exact"/>
        <w:jc w:val="left"/>
        <w:rPr>
          <w:rFonts w:ascii="宋体" w:hAnsi="宋体" w:hint="eastAsia"/>
          <w:b/>
          <w:sz w:val="24"/>
        </w:rPr>
      </w:pPr>
      <w:r w:rsidRPr="006C2782">
        <w:rPr>
          <w:rFonts w:ascii="宋体" w:hAnsi="宋体" w:hint="eastAsia"/>
          <w:b/>
          <w:sz w:val="24"/>
        </w:rPr>
        <w:lastRenderedPageBreak/>
        <w:t>5.3保安服务</w:t>
      </w:r>
      <w:r w:rsidRPr="006C2782">
        <w:rPr>
          <w:rFonts w:ascii="宋体" w:hAnsi="宋体"/>
          <w:b/>
          <w:sz w:val="24"/>
        </w:rPr>
        <w:t>标准</w:t>
      </w:r>
    </w:p>
    <w:p w:rsidR="006D4D56" w:rsidRDefault="006D4D56" w:rsidP="006D4D56">
      <w:pPr>
        <w:tabs>
          <w:tab w:val="left" w:pos="0"/>
          <w:tab w:val="left" w:pos="284"/>
        </w:tabs>
        <w:adjustRightInd w:val="0"/>
        <w:spacing w:line="276" w:lineRule="auto"/>
        <w:jc w:val="center"/>
        <w:rPr>
          <w:rFonts w:ascii="宋体" w:hAnsi="宋体"/>
          <w:b/>
          <w:color w:val="000000"/>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80"/>
        <w:gridCol w:w="6548"/>
      </w:tblGrid>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序号</w:t>
            </w:r>
          </w:p>
        </w:tc>
        <w:tc>
          <w:tcPr>
            <w:tcW w:w="1280"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服务类型</w:t>
            </w:r>
          </w:p>
        </w:tc>
        <w:tc>
          <w:tcPr>
            <w:tcW w:w="6548"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服务标准</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w:t>
            </w:r>
          </w:p>
        </w:tc>
        <w:tc>
          <w:tcPr>
            <w:tcW w:w="1280" w:type="dxa"/>
            <w:vMerge w:val="restart"/>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服</w:t>
            </w:r>
          </w:p>
          <w:p w:rsidR="006D4D56" w:rsidRPr="001E6361" w:rsidRDefault="006D4D56" w:rsidP="001E0AE3">
            <w:pPr>
              <w:adjustRightInd w:val="0"/>
              <w:spacing w:line="276" w:lineRule="auto"/>
              <w:jc w:val="center"/>
              <w:rPr>
                <w:rFonts w:ascii="宋体" w:hAnsi="宋体"/>
                <w:sz w:val="24"/>
              </w:rPr>
            </w:pPr>
            <w:proofErr w:type="gramStart"/>
            <w:r w:rsidRPr="001E6361">
              <w:rPr>
                <w:rFonts w:ascii="宋体" w:hAnsi="宋体" w:hint="eastAsia"/>
                <w:sz w:val="24"/>
              </w:rPr>
              <w:t>务</w:t>
            </w:r>
            <w:proofErr w:type="gramEnd"/>
          </w:p>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过</w:t>
            </w:r>
          </w:p>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程</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记</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录</w:t>
            </w: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能够</w:t>
            </w:r>
            <w:r w:rsidRPr="001E6361">
              <w:rPr>
                <w:rFonts w:ascii="宋体" w:hAnsi="宋体"/>
                <w:sz w:val="24"/>
              </w:rPr>
              <w:t>按照</w:t>
            </w:r>
            <w:r>
              <w:rPr>
                <w:rFonts w:ascii="宋体" w:hAnsi="宋体"/>
                <w:sz w:val="24"/>
              </w:rPr>
              <w:t>采购人</w:t>
            </w:r>
            <w:r w:rsidRPr="001E6361">
              <w:rPr>
                <w:rFonts w:ascii="宋体" w:hAnsi="宋体"/>
                <w:sz w:val="24"/>
              </w:rPr>
              <w:t>要求建立安全</w:t>
            </w:r>
            <w:r w:rsidRPr="001E6361">
              <w:rPr>
                <w:rFonts w:ascii="宋体" w:hAnsi="宋体" w:hint="eastAsia"/>
                <w:sz w:val="24"/>
              </w:rPr>
              <w:t>防范资料档案</w:t>
            </w:r>
            <w:r w:rsidRPr="001E6361">
              <w:rPr>
                <w:rFonts w:ascii="宋体" w:hAnsi="宋体"/>
                <w:sz w:val="24"/>
              </w:rPr>
              <w:t>以及工作记录</w:t>
            </w:r>
            <w:r w:rsidRPr="001E6361">
              <w:rPr>
                <w:rFonts w:ascii="宋体" w:hAnsi="宋体" w:hint="eastAsia"/>
                <w:sz w:val="24"/>
              </w:rPr>
              <w:t>，根据</w:t>
            </w:r>
            <w:r w:rsidRPr="001E6361">
              <w:rPr>
                <w:rFonts w:ascii="宋体" w:hAnsi="宋体"/>
                <w:sz w:val="24"/>
              </w:rPr>
              <w:t>各岗位工作</w:t>
            </w:r>
            <w:r w:rsidRPr="001E6361">
              <w:rPr>
                <w:rFonts w:ascii="宋体" w:hAnsi="宋体" w:hint="eastAsia"/>
                <w:sz w:val="24"/>
              </w:rPr>
              <w:t>内容如实</w:t>
            </w:r>
            <w:r w:rsidRPr="001E6361">
              <w:rPr>
                <w:rFonts w:ascii="宋体" w:hAnsi="宋体"/>
                <w:sz w:val="24"/>
              </w:rPr>
              <w:t>填写、整齐、</w:t>
            </w:r>
            <w:r w:rsidRPr="001E6361">
              <w:rPr>
                <w:rFonts w:ascii="宋体" w:hAnsi="宋体" w:hint="eastAsia"/>
                <w:sz w:val="24"/>
              </w:rPr>
              <w:t>规范</w:t>
            </w:r>
            <w:r w:rsidRPr="001E6361">
              <w:rPr>
                <w:rFonts w:ascii="宋体" w:hAnsi="宋体"/>
                <w:sz w:val="24"/>
              </w:rPr>
              <w:t>、无空项。</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根据</w:t>
            </w:r>
            <w:r w:rsidRPr="001E6361">
              <w:rPr>
                <w:rFonts w:ascii="宋体" w:hAnsi="宋体"/>
                <w:sz w:val="24"/>
              </w:rPr>
              <w:t>要求</w:t>
            </w:r>
            <w:r w:rsidRPr="001E6361">
              <w:rPr>
                <w:rFonts w:ascii="宋体" w:hAnsi="宋体" w:hint="eastAsia"/>
                <w:sz w:val="24"/>
              </w:rPr>
              <w:t>建立消防</w:t>
            </w:r>
            <w:r w:rsidRPr="001E6361">
              <w:rPr>
                <w:rFonts w:ascii="宋体" w:hAnsi="宋体"/>
                <w:sz w:val="24"/>
              </w:rPr>
              <w:t>设施管理台账、</w:t>
            </w:r>
            <w:r w:rsidRPr="001E6361">
              <w:rPr>
                <w:rFonts w:ascii="宋体" w:hAnsi="宋体" w:hint="eastAsia"/>
                <w:sz w:val="24"/>
              </w:rPr>
              <w:t>监控</w:t>
            </w:r>
            <w:r w:rsidRPr="001E6361">
              <w:rPr>
                <w:rFonts w:ascii="宋体" w:hAnsi="宋体"/>
                <w:sz w:val="24"/>
              </w:rPr>
              <w:t>设施管理</w:t>
            </w:r>
            <w:r w:rsidRPr="001E6361">
              <w:rPr>
                <w:rFonts w:ascii="宋体" w:hAnsi="宋体" w:hint="eastAsia"/>
                <w:sz w:val="24"/>
              </w:rPr>
              <w:t>台账，并</w:t>
            </w:r>
            <w:r w:rsidRPr="001E6361">
              <w:rPr>
                <w:rFonts w:ascii="宋体" w:hAnsi="宋体"/>
                <w:sz w:val="24"/>
              </w:rPr>
              <w:t>定期</w:t>
            </w:r>
            <w:r w:rsidRPr="001E6361">
              <w:rPr>
                <w:rFonts w:ascii="宋体" w:hAnsi="宋体" w:hint="eastAsia"/>
                <w:sz w:val="24"/>
              </w:rPr>
              <w:t>进行</w:t>
            </w:r>
            <w:r w:rsidRPr="001E6361">
              <w:rPr>
                <w:rFonts w:ascii="宋体" w:hAnsi="宋体"/>
                <w:sz w:val="24"/>
              </w:rPr>
              <w:t>更新</w:t>
            </w:r>
            <w:r w:rsidRPr="001E6361">
              <w:rPr>
                <w:rFonts w:ascii="宋体" w:hAnsi="宋体" w:hint="eastAsia"/>
                <w:sz w:val="24"/>
              </w:rPr>
              <w:t>。</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3</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门岗</w:t>
            </w:r>
            <w:r w:rsidRPr="001E6361">
              <w:rPr>
                <w:rFonts w:ascii="宋体" w:hAnsi="宋体"/>
                <w:sz w:val="24"/>
              </w:rPr>
              <w:t>，值班记录、交接班记录</w:t>
            </w:r>
            <w:r w:rsidRPr="001E6361">
              <w:rPr>
                <w:rFonts w:ascii="宋体" w:hAnsi="宋体" w:hint="eastAsia"/>
                <w:sz w:val="24"/>
              </w:rPr>
              <w:t>、外来</w:t>
            </w:r>
            <w:r w:rsidRPr="001E6361">
              <w:rPr>
                <w:rFonts w:ascii="宋体" w:hAnsi="宋体"/>
                <w:sz w:val="24"/>
              </w:rPr>
              <w:t>人员</w:t>
            </w:r>
            <w:r w:rsidRPr="001E6361">
              <w:rPr>
                <w:rFonts w:ascii="宋体" w:hAnsi="宋体" w:hint="eastAsia"/>
                <w:sz w:val="24"/>
              </w:rPr>
              <w:t>记录</w:t>
            </w:r>
            <w:r w:rsidRPr="001E6361">
              <w:rPr>
                <w:rFonts w:ascii="宋体" w:hAnsi="宋体"/>
                <w:sz w:val="24"/>
              </w:rPr>
              <w:t>、</w:t>
            </w:r>
            <w:r w:rsidRPr="001E6361">
              <w:rPr>
                <w:rFonts w:ascii="宋体" w:hAnsi="宋体" w:hint="eastAsia"/>
                <w:sz w:val="24"/>
              </w:rPr>
              <w:t>车辆</w:t>
            </w:r>
            <w:r w:rsidRPr="001E6361">
              <w:rPr>
                <w:rFonts w:ascii="宋体" w:hAnsi="宋体"/>
                <w:sz w:val="24"/>
              </w:rPr>
              <w:t>出入</w:t>
            </w:r>
            <w:r w:rsidRPr="001E6361">
              <w:rPr>
                <w:rFonts w:ascii="宋体" w:hAnsi="宋体" w:hint="eastAsia"/>
                <w:sz w:val="24"/>
              </w:rPr>
              <w:t>记录。</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4</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巡逻岗，在</w:t>
            </w:r>
            <w:r w:rsidRPr="001E6361">
              <w:rPr>
                <w:rFonts w:ascii="宋体" w:hAnsi="宋体"/>
                <w:sz w:val="24"/>
              </w:rPr>
              <w:t>依托</w:t>
            </w:r>
            <w:r w:rsidRPr="001E6361">
              <w:rPr>
                <w:rFonts w:ascii="宋体" w:hAnsi="宋体" w:hint="eastAsia"/>
                <w:sz w:val="24"/>
              </w:rPr>
              <w:t>电子巡更</w:t>
            </w:r>
            <w:r w:rsidRPr="001E6361">
              <w:rPr>
                <w:rFonts w:ascii="宋体" w:hAnsi="宋体"/>
                <w:sz w:val="24"/>
              </w:rPr>
              <w:t>的</w:t>
            </w:r>
            <w:r w:rsidRPr="001E6361">
              <w:rPr>
                <w:rFonts w:ascii="宋体" w:hAnsi="宋体" w:hint="eastAsia"/>
                <w:sz w:val="24"/>
              </w:rPr>
              <w:t>情况下还需建立2</w:t>
            </w:r>
            <w:r w:rsidRPr="001E6361">
              <w:rPr>
                <w:rFonts w:ascii="宋体" w:hAnsi="宋体"/>
                <w:sz w:val="24"/>
              </w:rPr>
              <w:t>4</w:t>
            </w:r>
            <w:r w:rsidRPr="001E6361">
              <w:rPr>
                <w:rFonts w:ascii="宋体" w:hAnsi="宋体" w:hint="eastAsia"/>
                <w:sz w:val="24"/>
              </w:rPr>
              <w:t>小时巡视</w:t>
            </w:r>
            <w:r w:rsidRPr="001E6361">
              <w:rPr>
                <w:rFonts w:ascii="宋体" w:hAnsi="宋体"/>
                <w:sz w:val="24"/>
              </w:rPr>
              <w:t>检查记录</w:t>
            </w:r>
            <w:r w:rsidRPr="001E6361">
              <w:rPr>
                <w:rFonts w:ascii="宋体" w:hAnsi="宋体" w:hint="eastAsia"/>
                <w:sz w:val="24"/>
              </w:rPr>
              <w:t>、</w:t>
            </w:r>
            <w:r w:rsidRPr="001E6361">
              <w:rPr>
                <w:rFonts w:ascii="宋体" w:hAnsi="宋体"/>
                <w:sz w:val="24"/>
              </w:rPr>
              <w:t>交接班记录。</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5</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中控室，值班记录</w:t>
            </w:r>
            <w:r w:rsidRPr="001E6361">
              <w:rPr>
                <w:rFonts w:ascii="宋体" w:hAnsi="宋体"/>
                <w:sz w:val="24"/>
              </w:rPr>
              <w:t>、</w:t>
            </w:r>
            <w:r w:rsidRPr="001E6361">
              <w:rPr>
                <w:rFonts w:ascii="宋体" w:hAnsi="宋体" w:hint="eastAsia"/>
                <w:sz w:val="24"/>
              </w:rPr>
              <w:t>交接班</w:t>
            </w:r>
            <w:r w:rsidRPr="001E6361">
              <w:rPr>
                <w:rFonts w:ascii="宋体" w:hAnsi="宋体"/>
                <w:sz w:val="24"/>
              </w:rPr>
              <w:t>记录、外来人员记录、钥匙存档使用记录</w:t>
            </w:r>
            <w:r w:rsidRPr="001E6361">
              <w:rPr>
                <w:rFonts w:ascii="宋体" w:hAnsi="宋体" w:hint="eastAsia"/>
                <w:sz w:val="24"/>
              </w:rPr>
              <w:t>。</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6</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停车场管理，服务现场车辆出入登记、值班记录</w:t>
            </w:r>
            <w:r w:rsidRPr="001E6361">
              <w:rPr>
                <w:rFonts w:ascii="宋体" w:hAnsi="宋体"/>
                <w:sz w:val="24"/>
              </w:rPr>
              <w:t>、</w:t>
            </w:r>
            <w:r w:rsidRPr="001E6361">
              <w:rPr>
                <w:rFonts w:ascii="宋体" w:hAnsi="宋体" w:hint="eastAsia"/>
                <w:sz w:val="24"/>
              </w:rPr>
              <w:t>交接班记录。</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7</w:t>
            </w:r>
          </w:p>
        </w:tc>
        <w:tc>
          <w:tcPr>
            <w:tcW w:w="1280" w:type="dxa"/>
            <w:vMerge w:val="restart"/>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服</w:t>
            </w:r>
          </w:p>
          <w:p w:rsidR="006D4D56" w:rsidRPr="001E6361" w:rsidRDefault="006D4D56" w:rsidP="001E0AE3">
            <w:pPr>
              <w:adjustRightInd w:val="0"/>
              <w:spacing w:line="276" w:lineRule="auto"/>
              <w:jc w:val="center"/>
              <w:rPr>
                <w:rFonts w:ascii="宋体" w:hAnsi="宋体"/>
                <w:sz w:val="24"/>
              </w:rPr>
            </w:pPr>
            <w:proofErr w:type="gramStart"/>
            <w:r w:rsidRPr="001E6361">
              <w:rPr>
                <w:rFonts w:ascii="宋体" w:hAnsi="宋体" w:hint="eastAsia"/>
                <w:sz w:val="24"/>
              </w:rPr>
              <w:t>务</w:t>
            </w:r>
            <w:proofErr w:type="gramEnd"/>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人</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员</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管</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理</w:t>
            </w: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提供的保安服务人员必须根据当地安全管理</w:t>
            </w:r>
            <w:r w:rsidRPr="001E6361">
              <w:rPr>
                <w:rFonts w:ascii="宋体" w:hAnsi="宋体"/>
                <w:sz w:val="24"/>
              </w:rPr>
              <w:t>部门要求</w:t>
            </w:r>
            <w:r w:rsidRPr="001E6361">
              <w:rPr>
                <w:rFonts w:ascii="宋体" w:hAnsi="宋体" w:hint="eastAsia"/>
                <w:sz w:val="24"/>
              </w:rPr>
              <w:t>持证上岗，有效证书复印件交于</w:t>
            </w:r>
            <w:r>
              <w:rPr>
                <w:rFonts w:ascii="宋体" w:hAnsi="宋体" w:hint="eastAsia"/>
                <w:sz w:val="24"/>
              </w:rPr>
              <w:t>采购人</w:t>
            </w:r>
            <w:r w:rsidRPr="001E6361">
              <w:rPr>
                <w:rFonts w:ascii="宋体" w:hAnsi="宋体" w:hint="eastAsia"/>
                <w:sz w:val="24"/>
              </w:rPr>
              <w:t>存档。</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8</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提供的保安服务人员配备标准以及</w:t>
            </w:r>
            <w:r w:rsidRPr="001E6361">
              <w:rPr>
                <w:rFonts w:ascii="宋体" w:hAnsi="宋体"/>
                <w:sz w:val="24"/>
              </w:rPr>
              <w:t>数量必须与本合同服务方案</w:t>
            </w:r>
            <w:r w:rsidRPr="001E6361">
              <w:rPr>
                <w:rFonts w:ascii="宋体" w:hAnsi="宋体" w:hint="eastAsia"/>
                <w:sz w:val="24"/>
              </w:rPr>
              <w:t>一致。</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9</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统一着装、佩戴工牌、仪容仪表保持干净、整洁。</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10</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岗位值班人员必须保持精神状态饱满，</w:t>
            </w:r>
            <w:r w:rsidRPr="001E6361">
              <w:rPr>
                <w:rFonts w:ascii="宋体" w:hAnsi="宋体"/>
                <w:sz w:val="24"/>
              </w:rPr>
              <w:t>保持正确的站姿、坐姿</w:t>
            </w:r>
            <w:r w:rsidRPr="001E6361">
              <w:rPr>
                <w:rFonts w:ascii="宋体" w:hAnsi="宋体" w:hint="eastAsia"/>
                <w:sz w:val="24"/>
              </w:rPr>
              <w:t>，</w:t>
            </w:r>
            <w:r w:rsidRPr="001E6361">
              <w:rPr>
                <w:rFonts w:ascii="宋体" w:hAnsi="宋体"/>
                <w:sz w:val="24"/>
              </w:rPr>
              <w:t>熟悉</w:t>
            </w:r>
            <w:r w:rsidRPr="001E6361">
              <w:rPr>
                <w:rFonts w:ascii="宋体" w:hAnsi="宋体" w:hint="eastAsia"/>
                <w:sz w:val="24"/>
              </w:rPr>
              <w:t>简单</w:t>
            </w:r>
            <w:r w:rsidRPr="001E6361">
              <w:rPr>
                <w:rFonts w:ascii="宋体" w:hAnsi="宋体"/>
                <w:sz w:val="24"/>
              </w:rPr>
              <w:t>的交通疏导手势。</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11</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岗位值班人员不能</w:t>
            </w:r>
            <w:r w:rsidRPr="001E6361">
              <w:rPr>
                <w:rFonts w:ascii="宋体" w:hAnsi="宋体"/>
                <w:sz w:val="24"/>
              </w:rPr>
              <w:t>出现</w:t>
            </w:r>
            <w:r w:rsidRPr="001E6361">
              <w:rPr>
                <w:rFonts w:ascii="宋体" w:hAnsi="宋体" w:hint="eastAsia"/>
                <w:sz w:val="24"/>
              </w:rPr>
              <w:t>缺岗</w:t>
            </w:r>
            <w:r w:rsidRPr="001E6361">
              <w:rPr>
                <w:rFonts w:ascii="宋体" w:hAnsi="宋体"/>
                <w:sz w:val="24"/>
              </w:rPr>
              <w:t>、</w:t>
            </w:r>
            <w:r w:rsidRPr="001E6361">
              <w:rPr>
                <w:rFonts w:ascii="宋体" w:hAnsi="宋体" w:hint="eastAsia"/>
                <w:sz w:val="24"/>
              </w:rPr>
              <w:t>睡岗、打闹</w:t>
            </w:r>
            <w:r w:rsidRPr="001E6361">
              <w:rPr>
                <w:rFonts w:ascii="宋体" w:hAnsi="宋体"/>
                <w:sz w:val="24"/>
              </w:rPr>
              <w:t>、聊天</w:t>
            </w:r>
            <w:r w:rsidRPr="001E6361">
              <w:rPr>
                <w:rFonts w:ascii="宋体" w:hAnsi="宋体" w:hint="eastAsia"/>
                <w:sz w:val="24"/>
              </w:rPr>
              <w:t>、</w:t>
            </w:r>
            <w:r w:rsidRPr="001E6361">
              <w:rPr>
                <w:rFonts w:ascii="宋体" w:hAnsi="宋体"/>
                <w:sz w:val="24"/>
              </w:rPr>
              <w:t>吸烟</w:t>
            </w:r>
            <w:r w:rsidRPr="001E6361">
              <w:rPr>
                <w:rFonts w:ascii="宋体" w:hAnsi="宋体" w:hint="eastAsia"/>
                <w:sz w:val="24"/>
              </w:rPr>
              <w:t>、</w:t>
            </w:r>
            <w:r w:rsidRPr="001E6361">
              <w:rPr>
                <w:rFonts w:ascii="宋体" w:hAnsi="宋体"/>
                <w:sz w:val="24"/>
              </w:rPr>
              <w:t>玩手机、吃东西</w:t>
            </w:r>
            <w:r w:rsidRPr="001E6361">
              <w:rPr>
                <w:rFonts w:ascii="宋体" w:hAnsi="宋体" w:hint="eastAsia"/>
                <w:sz w:val="24"/>
              </w:rPr>
              <w:t>等玩忽职守</w:t>
            </w:r>
            <w:r w:rsidRPr="001E6361">
              <w:rPr>
                <w:rFonts w:ascii="宋体" w:hAnsi="宋体"/>
                <w:sz w:val="24"/>
              </w:rPr>
              <w:t>的情况。</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12</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岗位值班人员接受任务时应迅速</w:t>
            </w:r>
            <w:r w:rsidRPr="001E6361">
              <w:rPr>
                <w:rFonts w:ascii="宋体" w:hAnsi="宋体"/>
                <w:sz w:val="24"/>
              </w:rPr>
              <w:t>的及时响应，不能</w:t>
            </w:r>
            <w:r w:rsidRPr="001E6361">
              <w:rPr>
                <w:rFonts w:ascii="宋体" w:hAnsi="宋体" w:hint="eastAsia"/>
                <w:sz w:val="24"/>
              </w:rPr>
              <w:t>出现拖拉、出工不出力的</w:t>
            </w:r>
            <w:r w:rsidRPr="001E6361">
              <w:rPr>
                <w:rFonts w:ascii="宋体" w:hAnsi="宋体"/>
                <w:sz w:val="24"/>
              </w:rPr>
              <w:t>情况。</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13</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回答顾客问询时必须使用文明用语，不能出现客户有效投诉。</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14</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发现隐患或问题不可回避、不处理、不报告，不可违反操作规程、造成事故。</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lastRenderedPageBreak/>
              <w:t>15</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不能蓄意破坏、偷窃公物或客户物品，不能私收小费，拾到员工、顾客物品必须上交。</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16</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认真</w:t>
            </w:r>
            <w:r w:rsidRPr="001E6361">
              <w:rPr>
                <w:rFonts w:ascii="宋体" w:hAnsi="宋体"/>
                <w:sz w:val="24"/>
              </w:rPr>
              <w:t>学习甲方的管理制度</w:t>
            </w:r>
            <w:r w:rsidRPr="001E6361">
              <w:rPr>
                <w:rFonts w:ascii="宋体" w:hAnsi="宋体" w:hint="eastAsia"/>
                <w:sz w:val="24"/>
              </w:rPr>
              <w:t>、</w:t>
            </w:r>
            <w:r w:rsidRPr="001E6361">
              <w:rPr>
                <w:rFonts w:ascii="宋体" w:hAnsi="宋体"/>
                <w:sz w:val="24"/>
              </w:rPr>
              <w:t>使用文明礼貌</w:t>
            </w:r>
            <w:r w:rsidRPr="001E6361">
              <w:rPr>
                <w:rFonts w:ascii="宋体" w:hAnsi="宋体" w:hint="eastAsia"/>
                <w:sz w:val="24"/>
              </w:rPr>
              <w:t>不可作用语</w:t>
            </w:r>
            <w:r w:rsidRPr="001E6361">
              <w:rPr>
                <w:rFonts w:ascii="宋体" w:hAnsi="宋体"/>
                <w:sz w:val="24"/>
              </w:rPr>
              <w:t>，不得</w:t>
            </w:r>
            <w:r w:rsidRPr="001E6361">
              <w:rPr>
                <w:rFonts w:ascii="宋体" w:hAnsi="宋体" w:hint="eastAsia"/>
                <w:sz w:val="24"/>
              </w:rPr>
              <w:t>出现违反甲方管理制度和规定的</w:t>
            </w:r>
            <w:r w:rsidRPr="001E6361">
              <w:rPr>
                <w:rFonts w:ascii="宋体" w:hAnsi="宋体"/>
                <w:sz w:val="24"/>
              </w:rPr>
              <w:t>行为</w:t>
            </w:r>
            <w:r w:rsidRPr="001E6361">
              <w:rPr>
                <w:rFonts w:ascii="宋体" w:hAnsi="宋体" w:hint="eastAsia"/>
                <w:sz w:val="24"/>
              </w:rPr>
              <w:t>。</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17</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360" w:lineRule="auto"/>
              <w:rPr>
                <w:rFonts w:ascii="宋体" w:hAnsi="宋体"/>
                <w:sz w:val="24"/>
              </w:rPr>
            </w:pPr>
            <w:r w:rsidRPr="001E6361">
              <w:rPr>
                <w:rFonts w:ascii="宋体" w:hAnsi="宋体" w:hint="eastAsia"/>
                <w:sz w:val="24"/>
              </w:rPr>
              <w:t>保安</w:t>
            </w:r>
            <w:r w:rsidRPr="001E6361">
              <w:rPr>
                <w:rFonts w:ascii="宋体" w:hAnsi="宋体"/>
                <w:sz w:val="24"/>
              </w:rPr>
              <w:t>服务</w:t>
            </w:r>
            <w:r w:rsidRPr="001E6361">
              <w:rPr>
                <w:rFonts w:ascii="宋体" w:hAnsi="宋体" w:hint="eastAsia"/>
                <w:sz w:val="24"/>
              </w:rPr>
              <w:t>人员要</w:t>
            </w:r>
            <w:r w:rsidRPr="001E6361">
              <w:rPr>
                <w:rFonts w:ascii="宋体" w:hAnsi="宋体"/>
                <w:sz w:val="24"/>
              </w:rPr>
              <w:t>熟悉</w:t>
            </w:r>
            <w:r w:rsidRPr="001E6361">
              <w:rPr>
                <w:rFonts w:ascii="宋体" w:hAnsi="宋体" w:hint="eastAsia"/>
                <w:sz w:val="24"/>
              </w:rPr>
              <w:t>岗位职责、工作</w:t>
            </w:r>
            <w:r w:rsidRPr="001E6361">
              <w:rPr>
                <w:rFonts w:ascii="宋体" w:hAnsi="宋体"/>
                <w:sz w:val="24"/>
              </w:rPr>
              <w:t>流程及</w:t>
            </w:r>
            <w:r w:rsidRPr="001E6361">
              <w:rPr>
                <w:rFonts w:ascii="宋体" w:hAnsi="宋体" w:hint="eastAsia"/>
                <w:sz w:val="24"/>
              </w:rPr>
              <w:t>服务</w:t>
            </w:r>
            <w:r w:rsidRPr="001E6361">
              <w:rPr>
                <w:rFonts w:ascii="宋体" w:hAnsi="宋体"/>
                <w:sz w:val="24"/>
              </w:rPr>
              <w:t>标准，</w:t>
            </w:r>
            <w:r w:rsidRPr="001E6361">
              <w:rPr>
                <w:rFonts w:ascii="宋体" w:hAnsi="宋体" w:hint="eastAsia"/>
                <w:sz w:val="24"/>
              </w:rPr>
              <w:t>熟练</w:t>
            </w:r>
            <w:r w:rsidRPr="001E6361">
              <w:rPr>
                <w:rFonts w:ascii="宋体" w:hAnsi="宋体"/>
                <w:sz w:val="24"/>
              </w:rPr>
              <w:t>使用各种安防设备及工具。</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18</w:t>
            </w:r>
          </w:p>
        </w:tc>
        <w:tc>
          <w:tcPr>
            <w:tcW w:w="1280" w:type="dxa"/>
            <w:vMerge w:val="restart"/>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服</w:t>
            </w:r>
          </w:p>
          <w:p w:rsidR="006D4D56" w:rsidRPr="001E6361" w:rsidRDefault="006D4D56" w:rsidP="001E0AE3">
            <w:pPr>
              <w:adjustRightInd w:val="0"/>
              <w:spacing w:line="276" w:lineRule="auto"/>
              <w:jc w:val="center"/>
              <w:rPr>
                <w:rFonts w:ascii="宋体" w:hAnsi="宋体"/>
                <w:sz w:val="24"/>
              </w:rPr>
            </w:pPr>
            <w:proofErr w:type="gramStart"/>
            <w:r w:rsidRPr="001E6361">
              <w:rPr>
                <w:rFonts w:ascii="宋体" w:hAnsi="宋体" w:hint="eastAsia"/>
                <w:sz w:val="24"/>
              </w:rPr>
              <w:t>务</w:t>
            </w:r>
            <w:proofErr w:type="gramEnd"/>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过</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程</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管</w:t>
            </w:r>
          </w:p>
          <w:p w:rsidR="006D4D56" w:rsidRPr="001E6361" w:rsidRDefault="006D4D56" w:rsidP="001E0AE3">
            <w:pPr>
              <w:adjustRightInd w:val="0"/>
              <w:spacing w:line="276" w:lineRule="auto"/>
              <w:jc w:val="center"/>
              <w:rPr>
                <w:rFonts w:ascii="宋体" w:hAnsi="宋体"/>
                <w:sz w:val="24"/>
              </w:rPr>
            </w:pPr>
            <w:r w:rsidRPr="001E6361">
              <w:rPr>
                <w:rFonts w:ascii="宋体" w:hAnsi="宋体"/>
                <w:sz w:val="24"/>
              </w:rPr>
              <w:t>理</w:t>
            </w: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根据本</w:t>
            </w:r>
            <w:r w:rsidRPr="001E6361">
              <w:rPr>
                <w:rFonts w:ascii="宋体" w:hAnsi="宋体"/>
                <w:sz w:val="24"/>
              </w:rPr>
              <w:t>协议以及</w:t>
            </w:r>
            <w:r w:rsidRPr="001E6361">
              <w:rPr>
                <w:rFonts w:ascii="宋体" w:hAnsi="宋体" w:hint="eastAsia"/>
                <w:sz w:val="24"/>
              </w:rPr>
              <w:t>甲方</w:t>
            </w:r>
            <w:r w:rsidRPr="001E6361">
              <w:rPr>
                <w:rFonts w:ascii="宋体" w:hAnsi="宋体"/>
                <w:sz w:val="24"/>
              </w:rPr>
              <w:t>要求进行</w:t>
            </w:r>
            <w:r w:rsidRPr="001E6361">
              <w:rPr>
                <w:rFonts w:ascii="宋体" w:hAnsi="宋体" w:hint="eastAsia"/>
                <w:sz w:val="24"/>
              </w:rPr>
              <w:t>安全防范</w:t>
            </w:r>
            <w:r w:rsidRPr="001E6361">
              <w:rPr>
                <w:rFonts w:ascii="宋体" w:hAnsi="宋体"/>
                <w:sz w:val="24"/>
              </w:rPr>
              <w:t>服务</w:t>
            </w:r>
            <w:r w:rsidRPr="001E6361">
              <w:rPr>
                <w:rFonts w:ascii="宋体" w:hAnsi="宋体" w:hint="eastAsia"/>
                <w:sz w:val="24"/>
              </w:rPr>
              <w:t>的</w:t>
            </w:r>
            <w:r w:rsidRPr="001E6361">
              <w:rPr>
                <w:rFonts w:ascii="宋体" w:hAnsi="宋体"/>
                <w:sz w:val="24"/>
              </w:rPr>
              <w:t>管理工作，</w:t>
            </w:r>
            <w:r w:rsidRPr="001E6361">
              <w:rPr>
                <w:rFonts w:ascii="宋体" w:hAnsi="宋体" w:hint="eastAsia"/>
                <w:sz w:val="24"/>
              </w:rPr>
              <w:t>按时</w:t>
            </w:r>
            <w:r w:rsidRPr="001E6361">
              <w:rPr>
                <w:rFonts w:ascii="宋体" w:hAnsi="宋体"/>
                <w:sz w:val="24"/>
              </w:rPr>
              <w:t>按</w:t>
            </w:r>
            <w:r w:rsidRPr="001E6361">
              <w:rPr>
                <w:rFonts w:ascii="宋体" w:hAnsi="宋体" w:hint="eastAsia"/>
                <w:sz w:val="24"/>
              </w:rPr>
              <w:t>要求完成</w:t>
            </w:r>
            <w:r w:rsidRPr="001E6361">
              <w:rPr>
                <w:rFonts w:ascii="宋体" w:hAnsi="宋体"/>
                <w:sz w:val="24"/>
              </w:rPr>
              <w:t>各项工作</w:t>
            </w:r>
            <w:r w:rsidRPr="001E6361">
              <w:rPr>
                <w:rFonts w:ascii="宋体" w:hAnsi="宋体" w:hint="eastAsia"/>
                <w:sz w:val="24"/>
              </w:rPr>
              <w:t>以及</w:t>
            </w:r>
            <w:r w:rsidRPr="001E6361">
              <w:rPr>
                <w:rFonts w:ascii="宋体" w:hAnsi="宋体"/>
                <w:sz w:val="24"/>
              </w:rPr>
              <w:t>记录。</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19</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根据</w:t>
            </w:r>
            <w:r w:rsidRPr="001E6361">
              <w:rPr>
                <w:rFonts w:ascii="宋体" w:hAnsi="宋体"/>
                <w:sz w:val="24"/>
              </w:rPr>
              <w:t>本协议</w:t>
            </w:r>
            <w:r w:rsidRPr="001E6361">
              <w:rPr>
                <w:rFonts w:ascii="宋体" w:hAnsi="宋体" w:hint="eastAsia"/>
                <w:sz w:val="24"/>
              </w:rPr>
              <w:t>以及</w:t>
            </w:r>
            <w:r w:rsidRPr="001E6361">
              <w:rPr>
                <w:rFonts w:ascii="宋体" w:hAnsi="宋体"/>
                <w:sz w:val="24"/>
              </w:rPr>
              <w:t>甲方要求</w:t>
            </w:r>
            <w:r w:rsidRPr="001E6361">
              <w:rPr>
                <w:rFonts w:ascii="宋体" w:hAnsi="宋体" w:hint="eastAsia"/>
                <w:sz w:val="24"/>
              </w:rPr>
              <w:t>针对</w:t>
            </w:r>
            <w:r w:rsidRPr="001E6361">
              <w:rPr>
                <w:rFonts w:ascii="宋体" w:hAnsi="宋体"/>
                <w:sz w:val="24"/>
              </w:rPr>
              <w:t>服务方案</w:t>
            </w:r>
            <w:r w:rsidRPr="001E6361">
              <w:rPr>
                <w:rFonts w:ascii="宋体" w:hAnsi="宋体" w:hint="eastAsia"/>
                <w:sz w:val="24"/>
              </w:rPr>
              <w:t>进行</w:t>
            </w:r>
            <w:r w:rsidRPr="001E6361">
              <w:rPr>
                <w:rFonts w:ascii="宋体" w:hAnsi="宋体"/>
                <w:sz w:val="24"/>
              </w:rPr>
              <w:t>合理安排、调整</w:t>
            </w:r>
            <w:r w:rsidRPr="001E6361">
              <w:rPr>
                <w:rFonts w:ascii="宋体" w:hAnsi="宋体" w:hint="eastAsia"/>
                <w:sz w:val="24"/>
              </w:rPr>
              <w:t>，</w:t>
            </w:r>
            <w:r w:rsidRPr="001E6361">
              <w:rPr>
                <w:rFonts w:ascii="宋体" w:hAnsi="宋体"/>
                <w:sz w:val="24"/>
              </w:rPr>
              <w:t>保证项目安全方案服务</w:t>
            </w:r>
            <w:r w:rsidRPr="001E6361">
              <w:rPr>
                <w:rFonts w:ascii="宋体" w:hAnsi="宋体" w:hint="eastAsia"/>
                <w:sz w:val="24"/>
              </w:rPr>
              <w:t>能够</w:t>
            </w:r>
            <w:r w:rsidRPr="001E6361">
              <w:rPr>
                <w:rFonts w:ascii="宋体" w:hAnsi="宋体"/>
                <w:sz w:val="24"/>
              </w:rPr>
              <w:t>顺利进行，不能出现</w:t>
            </w:r>
            <w:r w:rsidRPr="001E6361">
              <w:rPr>
                <w:rFonts w:ascii="宋体" w:hAnsi="宋体" w:hint="eastAsia"/>
                <w:sz w:val="24"/>
              </w:rPr>
              <w:t>有效</w:t>
            </w:r>
            <w:r w:rsidRPr="001E6361">
              <w:rPr>
                <w:rFonts w:ascii="宋体" w:hAnsi="宋体"/>
                <w:sz w:val="24"/>
              </w:rPr>
              <w:t>投诉。</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20</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能够按照本协议服务</w:t>
            </w:r>
            <w:r w:rsidRPr="001E6361">
              <w:rPr>
                <w:rFonts w:ascii="宋体" w:hAnsi="宋体"/>
                <w:sz w:val="24"/>
              </w:rPr>
              <w:t>标准以及服务方案</w:t>
            </w:r>
            <w:r w:rsidRPr="001E6361">
              <w:rPr>
                <w:rFonts w:ascii="宋体" w:hAnsi="宋体" w:hint="eastAsia"/>
                <w:sz w:val="24"/>
              </w:rPr>
              <w:t>履行合约，出现不合格项时能够及时进行整改。</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21</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能够按照</w:t>
            </w:r>
            <w:r>
              <w:rPr>
                <w:rFonts w:ascii="宋体" w:hAnsi="宋体" w:hint="eastAsia"/>
                <w:sz w:val="24"/>
              </w:rPr>
              <w:t>采购人</w:t>
            </w:r>
            <w:r w:rsidRPr="001E6361">
              <w:rPr>
                <w:rFonts w:ascii="宋体" w:hAnsi="宋体" w:hint="eastAsia"/>
                <w:sz w:val="24"/>
              </w:rPr>
              <w:t>分供商年度培训计划配合实施培训工作，</w:t>
            </w:r>
            <w:proofErr w:type="gramStart"/>
            <w:r w:rsidRPr="001E6361">
              <w:rPr>
                <w:rFonts w:ascii="宋体" w:hAnsi="宋体" w:hint="eastAsia"/>
                <w:sz w:val="24"/>
              </w:rPr>
              <w:t>且考核</w:t>
            </w:r>
            <w:proofErr w:type="gramEnd"/>
            <w:r w:rsidRPr="001E6361">
              <w:rPr>
                <w:rFonts w:ascii="宋体" w:hAnsi="宋体" w:hint="eastAsia"/>
                <w:sz w:val="24"/>
              </w:rPr>
              <w:t>成绩良好。</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22</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协助</w:t>
            </w:r>
            <w:r>
              <w:rPr>
                <w:rFonts w:ascii="宋体" w:hAnsi="宋体" w:hint="eastAsia"/>
                <w:sz w:val="24"/>
              </w:rPr>
              <w:t>采购人</w:t>
            </w:r>
            <w:r w:rsidRPr="001E6361">
              <w:rPr>
                <w:rFonts w:ascii="宋体" w:hAnsi="宋体" w:hint="eastAsia"/>
                <w:sz w:val="24"/>
              </w:rPr>
              <w:t>针对园区内交通标志、停车场管理（使用）规定等标志标识进行管理维护。</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23</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岗亭、执勤区域卫生干净、物品</w:t>
            </w:r>
            <w:r w:rsidRPr="001E6361">
              <w:rPr>
                <w:rFonts w:ascii="宋体" w:hAnsi="宋体"/>
                <w:sz w:val="24"/>
              </w:rPr>
              <w:t>摆放、</w:t>
            </w:r>
            <w:r w:rsidRPr="001E6361">
              <w:rPr>
                <w:rFonts w:ascii="宋体" w:hAnsi="宋体" w:hint="eastAsia"/>
                <w:sz w:val="24"/>
              </w:rPr>
              <w:t>布置整洁。</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24</w:t>
            </w:r>
          </w:p>
        </w:tc>
        <w:tc>
          <w:tcPr>
            <w:tcW w:w="1280" w:type="dxa"/>
            <w:vMerge/>
            <w:vAlign w:val="center"/>
          </w:tcPr>
          <w:p w:rsidR="006D4D56" w:rsidRPr="001E6361" w:rsidRDefault="006D4D56" w:rsidP="001E0AE3">
            <w:pPr>
              <w:adjustRightInd w:val="0"/>
              <w:spacing w:line="276" w:lineRule="auto"/>
              <w:jc w:val="center"/>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服务</w:t>
            </w:r>
            <w:r w:rsidRPr="001E6361">
              <w:rPr>
                <w:rFonts w:ascii="宋体" w:hAnsi="宋体"/>
                <w:sz w:val="24"/>
              </w:rPr>
              <w:t>区域内</w:t>
            </w:r>
            <w:r w:rsidRPr="001E6361">
              <w:rPr>
                <w:rFonts w:ascii="宋体" w:hAnsi="宋体" w:hint="eastAsia"/>
                <w:sz w:val="24"/>
              </w:rPr>
              <w:t>机动车、非机动车停放有序。</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25</w:t>
            </w:r>
          </w:p>
        </w:tc>
        <w:tc>
          <w:tcPr>
            <w:tcW w:w="1280" w:type="dxa"/>
            <w:vMerge/>
            <w:vAlign w:val="center"/>
          </w:tcPr>
          <w:p w:rsidR="006D4D56" w:rsidRPr="001E6361" w:rsidRDefault="006D4D56" w:rsidP="001E0AE3">
            <w:pPr>
              <w:adjustRightInd w:val="0"/>
              <w:spacing w:line="276" w:lineRule="auto"/>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保证安防设备运行良好、不能经常发生故障。</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26</w:t>
            </w:r>
          </w:p>
        </w:tc>
        <w:tc>
          <w:tcPr>
            <w:tcW w:w="1280" w:type="dxa"/>
            <w:vMerge/>
            <w:vAlign w:val="center"/>
          </w:tcPr>
          <w:p w:rsidR="006D4D56" w:rsidRPr="001E6361" w:rsidRDefault="006D4D56" w:rsidP="001E0AE3">
            <w:pPr>
              <w:adjustRightInd w:val="0"/>
              <w:spacing w:line="276" w:lineRule="auto"/>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道</w:t>
            </w:r>
            <w:proofErr w:type="gramStart"/>
            <w:r w:rsidRPr="001E6361">
              <w:rPr>
                <w:rFonts w:ascii="宋体" w:hAnsi="宋体" w:hint="eastAsia"/>
                <w:sz w:val="24"/>
              </w:rPr>
              <w:t>闸设备</w:t>
            </w:r>
            <w:proofErr w:type="gramEnd"/>
            <w:r w:rsidRPr="001E6361">
              <w:rPr>
                <w:rFonts w:ascii="宋体" w:hAnsi="宋体" w:hint="eastAsia"/>
                <w:sz w:val="24"/>
              </w:rPr>
              <w:t>能够正常操作使用。</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w:t>
            </w:r>
            <w:r w:rsidRPr="001E6361">
              <w:rPr>
                <w:rFonts w:ascii="宋体" w:hAnsi="宋体"/>
                <w:sz w:val="24"/>
              </w:rPr>
              <w:t>7</w:t>
            </w:r>
          </w:p>
        </w:tc>
        <w:tc>
          <w:tcPr>
            <w:tcW w:w="1280" w:type="dxa"/>
            <w:vMerge/>
            <w:vAlign w:val="center"/>
          </w:tcPr>
          <w:p w:rsidR="006D4D56" w:rsidRPr="001E6361" w:rsidRDefault="006D4D56" w:rsidP="001E0AE3">
            <w:pPr>
              <w:adjustRightInd w:val="0"/>
              <w:spacing w:line="276" w:lineRule="auto"/>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宿舍卫生干净整洁、有序</w:t>
            </w:r>
            <w:r w:rsidRPr="001E6361">
              <w:rPr>
                <w:rFonts w:ascii="宋体" w:hAnsi="宋体"/>
                <w:sz w:val="24"/>
              </w:rPr>
              <w:t>管理</w:t>
            </w:r>
            <w:r w:rsidRPr="001E6361">
              <w:rPr>
                <w:rFonts w:ascii="宋体" w:hAnsi="宋体" w:hint="eastAsia"/>
                <w:sz w:val="24"/>
              </w:rPr>
              <w:t>。</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28</w:t>
            </w:r>
          </w:p>
        </w:tc>
        <w:tc>
          <w:tcPr>
            <w:tcW w:w="1280" w:type="dxa"/>
            <w:vMerge/>
            <w:vAlign w:val="center"/>
          </w:tcPr>
          <w:p w:rsidR="006D4D56" w:rsidRPr="001E6361" w:rsidRDefault="006D4D56" w:rsidP="001E0AE3">
            <w:pPr>
              <w:adjustRightInd w:val="0"/>
              <w:spacing w:line="276" w:lineRule="auto"/>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根据服务</w:t>
            </w:r>
            <w:r w:rsidRPr="001E6361">
              <w:rPr>
                <w:rFonts w:ascii="宋体" w:hAnsi="宋体"/>
                <w:sz w:val="24"/>
              </w:rPr>
              <w:t>标准</w:t>
            </w:r>
            <w:r w:rsidRPr="001E6361">
              <w:rPr>
                <w:rFonts w:ascii="宋体" w:hAnsi="宋体" w:hint="eastAsia"/>
                <w:sz w:val="24"/>
              </w:rPr>
              <w:t>及</w:t>
            </w:r>
            <w:r w:rsidRPr="001E6361">
              <w:rPr>
                <w:rFonts w:ascii="宋体" w:hAnsi="宋体"/>
                <w:sz w:val="24"/>
              </w:rPr>
              <w:t>服务方案进行</w:t>
            </w:r>
            <w:r w:rsidRPr="001E6361">
              <w:rPr>
                <w:rFonts w:ascii="宋体" w:hAnsi="宋体" w:hint="eastAsia"/>
                <w:sz w:val="24"/>
              </w:rPr>
              <w:t>夜间质检纠查工作。</w:t>
            </w:r>
          </w:p>
        </w:tc>
      </w:tr>
      <w:tr w:rsidR="006D4D56" w:rsidTr="001E0AE3">
        <w:tc>
          <w:tcPr>
            <w:tcW w:w="644" w:type="dxa"/>
            <w:vAlign w:val="center"/>
          </w:tcPr>
          <w:p w:rsidR="006D4D56" w:rsidRPr="001E6361" w:rsidRDefault="006D4D56" w:rsidP="001E0AE3">
            <w:pPr>
              <w:adjustRightInd w:val="0"/>
              <w:spacing w:line="276" w:lineRule="auto"/>
              <w:jc w:val="center"/>
              <w:rPr>
                <w:rFonts w:ascii="宋体" w:hAnsi="宋体"/>
                <w:sz w:val="24"/>
              </w:rPr>
            </w:pPr>
            <w:r w:rsidRPr="001E6361">
              <w:rPr>
                <w:rFonts w:ascii="宋体" w:hAnsi="宋体" w:hint="eastAsia"/>
                <w:sz w:val="24"/>
              </w:rPr>
              <w:t>29</w:t>
            </w:r>
          </w:p>
        </w:tc>
        <w:tc>
          <w:tcPr>
            <w:tcW w:w="1280" w:type="dxa"/>
            <w:vMerge/>
            <w:vAlign w:val="center"/>
          </w:tcPr>
          <w:p w:rsidR="006D4D56" w:rsidRPr="001E6361" w:rsidRDefault="006D4D56" w:rsidP="001E0AE3">
            <w:pPr>
              <w:adjustRightInd w:val="0"/>
              <w:spacing w:line="276" w:lineRule="auto"/>
              <w:rPr>
                <w:rFonts w:ascii="宋体" w:hAnsi="宋体"/>
                <w:sz w:val="24"/>
              </w:rPr>
            </w:pPr>
          </w:p>
        </w:tc>
        <w:tc>
          <w:tcPr>
            <w:tcW w:w="6548" w:type="dxa"/>
            <w:tcBorders>
              <w:top w:val="single" w:sz="4" w:space="0" w:color="auto"/>
              <w:left w:val="single" w:sz="4" w:space="0" w:color="auto"/>
              <w:bottom w:val="single" w:sz="4" w:space="0" w:color="auto"/>
              <w:right w:val="single" w:sz="4" w:space="0" w:color="auto"/>
            </w:tcBorders>
            <w:vAlign w:val="center"/>
          </w:tcPr>
          <w:p w:rsidR="006D4D56" w:rsidRPr="001E6361" w:rsidRDefault="006D4D56" w:rsidP="001E0AE3">
            <w:pPr>
              <w:spacing w:line="276" w:lineRule="auto"/>
              <w:rPr>
                <w:rFonts w:ascii="宋体" w:hAnsi="宋体"/>
                <w:sz w:val="24"/>
              </w:rPr>
            </w:pPr>
            <w:r w:rsidRPr="001E6361">
              <w:rPr>
                <w:rFonts w:ascii="宋体" w:hAnsi="宋体" w:hint="eastAsia"/>
                <w:sz w:val="24"/>
              </w:rPr>
              <w:t>根据服务方案</w:t>
            </w:r>
            <w:r w:rsidRPr="001E6361">
              <w:rPr>
                <w:rFonts w:ascii="宋体" w:hAnsi="宋体"/>
                <w:sz w:val="24"/>
              </w:rPr>
              <w:t>以及甲</w:t>
            </w:r>
            <w:r w:rsidRPr="001E6361">
              <w:rPr>
                <w:rFonts w:ascii="宋体" w:hAnsi="宋体" w:hint="eastAsia"/>
                <w:sz w:val="24"/>
              </w:rPr>
              <w:t>方</w:t>
            </w:r>
            <w:r w:rsidRPr="001E6361">
              <w:rPr>
                <w:rFonts w:ascii="宋体" w:hAnsi="宋体"/>
                <w:sz w:val="24"/>
              </w:rPr>
              <w:t>需求组织</w:t>
            </w:r>
            <w:r w:rsidRPr="001E6361">
              <w:rPr>
                <w:rFonts w:ascii="宋体" w:hAnsi="宋体" w:hint="eastAsia"/>
                <w:sz w:val="24"/>
              </w:rPr>
              <w:t>关于</w:t>
            </w:r>
            <w:r w:rsidRPr="001E6361">
              <w:rPr>
                <w:rFonts w:ascii="宋体" w:hAnsi="宋体"/>
                <w:sz w:val="24"/>
              </w:rPr>
              <w:t>安全防范</w:t>
            </w:r>
            <w:r w:rsidRPr="001E6361">
              <w:rPr>
                <w:rFonts w:ascii="宋体" w:hAnsi="宋体" w:hint="eastAsia"/>
                <w:sz w:val="24"/>
              </w:rPr>
              <w:t>工作</w:t>
            </w:r>
            <w:r w:rsidRPr="001E6361">
              <w:rPr>
                <w:rFonts w:ascii="宋体" w:hAnsi="宋体"/>
                <w:sz w:val="24"/>
              </w:rPr>
              <w:t>的培训、演练等工作。</w:t>
            </w:r>
          </w:p>
        </w:tc>
      </w:tr>
    </w:tbl>
    <w:p w:rsidR="006D4D56" w:rsidRPr="001F739F" w:rsidRDefault="006D4D56" w:rsidP="006D4D56">
      <w:pPr>
        <w:spacing w:line="360" w:lineRule="auto"/>
        <w:rPr>
          <w:rFonts w:ascii="宋体" w:hAnsi="宋体" w:hint="eastAsia"/>
          <w:b/>
          <w:sz w:val="24"/>
        </w:rPr>
      </w:pPr>
    </w:p>
    <w:p w:rsidR="006D4D56" w:rsidRPr="001F739F" w:rsidRDefault="006D4D56" w:rsidP="006D4D56">
      <w:pPr>
        <w:spacing w:line="360" w:lineRule="auto"/>
        <w:rPr>
          <w:rFonts w:ascii="宋体" w:hAnsi="宋体" w:hint="eastAsia"/>
          <w:b/>
          <w:sz w:val="24"/>
        </w:rPr>
      </w:pPr>
      <w:r w:rsidRPr="001F739F">
        <w:rPr>
          <w:rFonts w:ascii="宋体" w:hAnsi="宋体" w:hint="eastAsia"/>
          <w:b/>
          <w:sz w:val="24"/>
        </w:rPr>
        <w:t>5.4 保安服务要求</w:t>
      </w:r>
    </w:p>
    <w:p w:rsidR="006D4D56" w:rsidRPr="001F739F" w:rsidRDefault="006D4D56" w:rsidP="006D4D56">
      <w:pPr>
        <w:spacing w:line="360" w:lineRule="auto"/>
        <w:rPr>
          <w:rFonts w:ascii="宋体" w:hAnsi="宋体" w:hint="eastAsia"/>
          <w:b/>
          <w:sz w:val="24"/>
        </w:rPr>
      </w:pPr>
      <w:r w:rsidRPr="001F739F">
        <w:rPr>
          <w:rFonts w:ascii="宋体" w:hAnsi="宋体" w:hint="eastAsia"/>
          <w:b/>
          <w:sz w:val="24"/>
        </w:rPr>
        <w:t>5.4.1 门卫</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(1) 主出入口应安排 24 小时值岗；</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(2) 对外来人员（施工、送货、参观等）实行进出管理；对来访客人用语规范， 必要时引导至电梯厅或指定区域；非办公时间进入办公楼的人员应实施详细登记；</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(3) 对物品进出实施分类管理，实行大件物品进出审验制度，拒绝危险物品进入。</w:t>
      </w:r>
    </w:p>
    <w:p w:rsidR="006D4D56" w:rsidRPr="001F739F" w:rsidRDefault="006D4D56" w:rsidP="006D4D56">
      <w:pPr>
        <w:spacing w:line="360" w:lineRule="auto"/>
        <w:rPr>
          <w:rFonts w:ascii="宋体" w:hAnsi="宋体" w:hint="eastAsia"/>
          <w:b/>
          <w:sz w:val="24"/>
        </w:rPr>
      </w:pPr>
      <w:r w:rsidRPr="001F739F">
        <w:rPr>
          <w:rFonts w:ascii="宋体" w:hAnsi="宋体" w:hint="eastAsia"/>
          <w:b/>
          <w:sz w:val="24"/>
        </w:rPr>
        <w:t>5.4.2巡视</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(1)</w:t>
      </w:r>
      <w:r w:rsidRPr="001F739F">
        <w:rPr>
          <w:rFonts w:ascii="宋体" w:hAnsi="宋体" w:hint="eastAsia"/>
          <w:sz w:val="24"/>
        </w:rPr>
        <w:tab/>
        <w:t>明确巡视工作职责，规范巡视工作流程，制定相对固定的巡视路线。对重点</w:t>
      </w:r>
      <w:r w:rsidRPr="001F739F">
        <w:rPr>
          <w:rFonts w:ascii="宋体" w:hAnsi="宋体" w:hint="eastAsia"/>
          <w:sz w:val="24"/>
        </w:rPr>
        <w:lastRenderedPageBreak/>
        <w:t>区域、重点部位、重点设备机房至少每 3 小时巡视一次并记录。发现违法、违章行为应及时制止；</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(2)</w:t>
      </w:r>
      <w:r w:rsidRPr="001F739F">
        <w:rPr>
          <w:rFonts w:ascii="宋体" w:hAnsi="宋体" w:hint="eastAsia"/>
          <w:sz w:val="24"/>
        </w:rPr>
        <w:tab/>
        <w:t>巡视应使用巡更设备，在监控中心保持巡更记录。如无巡更设备，宜保持一人值守一人巡视；</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(3)</w:t>
      </w:r>
      <w:r w:rsidRPr="001F739F">
        <w:rPr>
          <w:rFonts w:ascii="宋体" w:hAnsi="宋体" w:hint="eastAsia"/>
          <w:sz w:val="24"/>
        </w:rPr>
        <w:tab/>
        <w:t>收到中央监控室发出的指令后，巡视人员应及时到达，并采取相应措施；</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(4)</w:t>
      </w:r>
      <w:r w:rsidRPr="001F739F">
        <w:rPr>
          <w:rFonts w:ascii="宋体" w:hAnsi="宋体" w:hint="eastAsia"/>
          <w:sz w:val="24"/>
        </w:rPr>
        <w:tab/>
        <w:t>巡视中发现各区域内的异常情况，应立即通知有关部门并在现场采取必要措施，随时准备启动相应的应急预案。</w:t>
      </w:r>
    </w:p>
    <w:p w:rsidR="006D4D56" w:rsidRPr="001F739F" w:rsidRDefault="006D4D56" w:rsidP="006D4D56">
      <w:pPr>
        <w:spacing w:line="360" w:lineRule="auto"/>
        <w:rPr>
          <w:rFonts w:ascii="宋体" w:hAnsi="宋体" w:hint="eastAsia"/>
          <w:b/>
          <w:sz w:val="24"/>
        </w:rPr>
      </w:pPr>
      <w:r w:rsidRPr="001F739F">
        <w:rPr>
          <w:rFonts w:ascii="宋体" w:hAnsi="宋体" w:hint="eastAsia"/>
          <w:b/>
          <w:sz w:val="24"/>
        </w:rPr>
        <w:t>5.4.3监控</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(1)</w:t>
      </w:r>
      <w:r w:rsidRPr="001F739F">
        <w:rPr>
          <w:rFonts w:ascii="宋体" w:hAnsi="宋体" w:hint="eastAsia"/>
          <w:sz w:val="24"/>
        </w:rPr>
        <w:tab/>
        <w:t>办公楼的监视监控设施应 24 小时开通，保持完整的监控记录，保证对办公楼安全出入口、内部重点区域的安全监控、录像及协助布警；</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(2)</w:t>
      </w:r>
      <w:r w:rsidRPr="001F739F">
        <w:rPr>
          <w:rFonts w:ascii="宋体" w:hAnsi="宋体" w:hint="eastAsia"/>
          <w:sz w:val="24"/>
        </w:rPr>
        <w:tab/>
        <w:t>监控中心收到火情、险情及其他异常情况报警信号后，应及时报警，并安排保安人员及时赶到现场进行前期处理；</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(3)</w:t>
      </w:r>
      <w:r w:rsidRPr="001F739F">
        <w:rPr>
          <w:rFonts w:ascii="宋体" w:hAnsi="宋体" w:hint="eastAsia"/>
          <w:sz w:val="24"/>
        </w:rPr>
        <w:tab/>
        <w:t>监控的录入资料应至少保持 7 天，有特殊要求的参照相关规定或行业标准执行。</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(4)</w:t>
      </w:r>
      <w:r w:rsidRPr="001F739F">
        <w:rPr>
          <w:rFonts w:ascii="宋体" w:hAnsi="宋体" w:hint="eastAsia"/>
          <w:sz w:val="24"/>
        </w:rPr>
        <w:tab/>
        <w:t>保障治安电话畅通，接听及时（铃响三声内宜接听）。</w:t>
      </w:r>
    </w:p>
    <w:p w:rsidR="006D4D56" w:rsidRPr="001F739F" w:rsidRDefault="006D4D56" w:rsidP="006D4D56">
      <w:pPr>
        <w:spacing w:line="360" w:lineRule="auto"/>
        <w:rPr>
          <w:rFonts w:ascii="宋体" w:hAnsi="宋体" w:hint="eastAsia"/>
          <w:b/>
          <w:sz w:val="24"/>
        </w:rPr>
      </w:pPr>
      <w:r w:rsidRPr="001F739F">
        <w:rPr>
          <w:rFonts w:ascii="宋体" w:hAnsi="宋体" w:hint="eastAsia"/>
          <w:b/>
          <w:sz w:val="24"/>
        </w:rPr>
        <w:t>5.4.4停车管理</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(1)</w:t>
      </w:r>
      <w:r w:rsidRPr="001F739F">
        <w:rPr>
          <w:rFonts w:ascii="宋体" w:hAnsi="宋体" w:hint="eastAsia"/>
          <w:sz w:val="24"/>
        </w:rPr>
        <w:tab/>
        <w:t>根据办公楼的情况设置行车指示标志，规定车辆行驶路线，指定车辆停放区域；</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(2)</w:t>
      </w:r>
      <w:r w:rsidRPr="001F739F">
        <w:rPr>
          <w:rFonts w:ascii="宋体" w:hAnsi="宋体" w:hint="eastAsia"/>
          <w:sz w:val="24"/>
        </w:rPr>
        <w:tab/>
        <w:t>保安人员应对进出办公楼的各类车辆进行管理，维护交通秩序，保证车辆便于通行、易于停放；</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(3)</w:t>
      </w:r>
      <w:r w:rsidRPr="001F739F">
        <w:rPr>
          <w:rFonts w:ascii="宋体" w:hAnsi="宋体" w:hint="eastAsia"/>
          <w:sz w:val="24"/>
        </w:rPr>
        <w:tab/>
        <w:t>车库内</w:t>
      </w:r>
      <w:proofErr w:type="gramStart"/>
      <w:r w:rsidRPr="001F739F">
        <w:rPr>
          <w:rFonts w:ascii="宋体" w:hAnsi="宋体" w:hint="eastAsia"/>
          <w:sz w:val="24"/>
        </w:rPr>
        <w:t>配置道</w:t>
      </w:r>
      <w:proofErr w:type="gramEnd"/>
      <w:r w:rsidRPr="001F739F">
        <w:rPr>
          <w:rFonts w:ascii="宋体" w:hAnsi="宋体" w:hint="eastAsia"/>
          <w:sz w:val="24"/>
        </w:rPr>
        <w:t>闸和监视系统，地面、墙面按车辆道路行驶要求设立明显指示牌和地标，照明、消防器械配置齐全；</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(4)</w:t>
      </w:r>
      <w:r w:rsidRPr="001F739F">
        <w:rPr>
          <w:rFonts w:ascii="宋体" w:hAnsi="宋体" w:hint="eastAsia"/>
          <w:sz w:val="24"/>
        </w:rPr>
        <w:tab/>
        <w:t>非机动车应定点停放。</w:t>
      </w:r>
    </w:p>
    <w:p w:rsidR="006D4D56" w:rsidRPr="001F739F" w:rsidRDefault="006D4D56" w:rsidP="006D4D56">
      <w:pPr>
        <w:spacing w:line="360" w:lineRule="auto"/>
        <w:rPr>
          <w:rFonts w:ascii="宋体" w:hAnsi="宋体" w:hint="eastAsia"/>
          <w:b/>
          <w:sz w:val="24"/>
        </w:rPr>
      </w:pPr>
      <w:r w:rsidRPr="001F739F">
        <w:rPr>
          <w:rFonts w:ascii="宋体" w:hAnsi="宋体" w:hint="eastAsia"/>
          <w:b/>
          <w:sz w:val="24"/>
        </w:rPr>
        <w:t>5.4.5 突发公共事件处置</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(1)</w:t>
      </w:r>
      <w:r w:rsidRPr="001F739F">
        <w:rPr>
          <w:rFonts w:ascii="宋体" w:hAnsi="宋体" w:hint="eastAsia"/>
          <w:sz w:val="24"/>
        </w:rPr>
        <w:tab/>
        <w:t>制定物业突发公共事件的应急预案，并在物业办公室、监控中心、机房等处室内悬挂，在每个楼层固定位置悬挂疏散示意图及引路标志，每年应组织不少于 1 次的突发公共事件应急演习；</w:t>
      </w:r>
    </w:p>
    <w:p w:rsidR="006D4D56" w:rsidRPr="001F739F" w:rsidRDefault="006D4D56" w:rsidP="006D4D56">
      <w:pPr>
        <w:spacing w:line="360" w:lineRule="auto"/>
        <w:rPr>
          <w:rFonts w:ascii="宋体" w:hAnsi="宋体" w:hint="eastAsia"/>
          <w:sz w:val="24"/>
        </w:rPr>
      </w:pPr>
      <w:r w:rsidRPr="001F739F">
        <w:rPr>
          <w:rFonts w:ascii="宋体" w:hAnsi="宋体" w:hint="eastAsia"/>
          <w:sz w:val="24"/>
        </w:rPr>
        <w:t>(2)</w:t>
      </w:r>
      <w:r w:rsidRPr="001F739F">
        <w:rPr>
          <w:rFonts w:ascii="宋体" w:hAnsi="宋体" w:hint="eastAsia"/>
          <w:sz w:val="24"/>
        </w:rPr>
        <w:tab/>
        <w:t>当物业发生突发公共事件时，各岗位管理人员必须按规定实行岗位警戒， 根据不同突发公共事件的现场情况应变处理，在有关部门到达现场前，保证人身安</w:t>
      </w:r>
      <w:r w:rsidRPr="001F739F">
        <w:rPr>
          <w:rFonts w:ascii="宋体" w:hAnsi="宋体" w:hint="eastAsia"/>
          <w:sz w:val="24"/>
        </w:rPr>
        <w:lastRenderedPageBreak/>
        <w:t>全，减少财产损失，并全力协助政府部门处理相关事宜。</w:t>
      </w:r>
    </w:p>
    <w:p w:rsidR="006D4D56" w:rsidRPr="00B24BC2" w:rsidRDefault="006D4D56" w:rsidP="006D4D56">
      <w:pPr>
        <w:spacing w:line="360" w:lineRule="auto"/>
        <w:jc w:val="left"/>
        <w:rPr>
          <w:rFonts w:ascii="宋体" w:hAnsi="宋体"/>
          <w:bCs/>
          <w:color w:val="000000"/>
          <w:sz w:val="24"/>
        </w:rPr>
      </w:pPr>
      <w:r w:rsidRPr="00B24BC2">
        <w:rPr>
          <w:rFonts w:ascii="宋体" w:hAnsi="宋体" w:hint="eastAsia"/>
          <w:bCs/>
          <w:color w:val="000000"/>
          <w:sz w:val="24"/>
        </w:rPr>
        <w:t>要求服务人员统一着装、佩戴胸卡、衣帽整洁、使用文明礼貌用语。</w:t>
      </w:r>
    </w:p>
    <w:p w:rsidR="006D4D56" w:rsidRPr="001F739F" w:rsidRDefault="006D4D56" w:rsidP="006D4D56">
      <w:pPr>
        <w:tabs>
          <w:tab w:val="left" w:pos="0"/>
        </w:tabs>
        <w:autoSpaceDE w:val="0"/>
        <w:autoSpaceDN w:val="0"/>
        <w:spacing w:before="160" w:line="360" w:lineRule="auto"/>
        <w:rPr>
          <w:rFonts w:ascii="宋体" w:hAnsi="宋体"/>
          <w:b/>
          <w:spacing w:val="-8"/>
          <w:sz w:val="24"/>
        </w:rPr>
      </w:pPr>
      <w:r w:rsidRPr="001F739F">
        <w:rPr>
          <w:rFonts w:ascii="宋体" w:hAnsi="宋体" w:hint="eastAsia"/>
          <w:b/>
          <w:spacing w:val="-8"/>
          <w:sz w:val="24"/>
        </w:rPr>
        <w:t>6、</w:t>
      </w:r>
      <w:r w:rsidRPr="001F739F">
        <w:rPr>
          <w:rFonts w:ascii="宋体" w:hAnsi="宋体"/>
          <w:b/>
          <w:spacing w:val="-8"/>
          <w:sz w:val="24"/>
        </w:rPr>
        <w:t>安全管理</w:t>
      </w:r>
    </w:p>
    <w:p w:rsidR="006D4D56" w:rsidRPr="001F739F" w:rsidRDefault="006D4D56" w:rsidP="006D4D56">
      <w:pPr>
        <w:pStyle w:val="a7"/>
        <w:tabs>
          <w:tab w:val="left" w:pos="0"/>
        </w:tabs>
        <w:autoSpaceDE w:val="0"/>
        <w:autoSpaceDN w:val="0"/>
        <w:spacing w:before="160" w:after="120" w:line="360" w:lineRule="auto"/>
        <w:ind w:firstLineChars="0" w:firstLine="0"/>
        <w:rPr>
          <w:rFonts w:ascii="宋体" w:hAnsi="宋体"/>
          <w:spacing w:val="-8"/>
          <w:sz w:val="24"/>
          <w:szCs w:val="24"/>
        </w:rPr>
      </w:pPr>
      <w:r w:rsidRPr="001F739F">
        <w:rPr>
          <w:rFonts w:ascii="宋体" w:hAnsi="宋体" w:hint="eastAsia"/>
          <w:spacing w:val="-8"/>
          <w:sz w:val="24"/>
          <w:szCs w:val="24"/>
        </w:rPr>
        <w:t xml:space="preserve">6.1 </w:t>
      </w:r>
      <w:r w:rsidRPr="001F739F">
        <w:rPr>
          <w:rFonts w:ascii="宋体" w:hAnsi="宋体"/>
          <w:spacing w:val="-8"/>
          <w:sz w:val="24"/>
          <w:szCs w:val="24"/>
        </w:rPr>
        <w:t>消防管理</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hint="eastAsia"/>
          <w:sz w:val="24"/>
          <w:szCs w:val="24"/>
        </w:rPr>
      </w:pPr>
      <w:r w:rsidRPr="001F739F">
        <w:rPr>
          <w:rFonts w:ascii="宋体" w:hAnsi="宋体" w:hint="eastAsia"/>
          <w:spacing w:val="-7"/>
          <w:sz w:val="24"/>
          <w:szCs w:val="24"/>
        </w:rPr>
        <w:t xml:space="preserve">6.1.1 </w:t>
      </w:r>
      <w:r w:rsidRPr="001F739F">
        <w:rPr>
          <w:rFonts w:ascii="宋体" w:hAnsi="宋体"/>
          <w:spacing w:val="-7"/>
          <w:sz w:val="24"/>
          <w:szCs w:val="24"/>
        </w:rPr>
        <w:t>应建立健全消防管理制度，建立消防责任制；明确专人维护、管理消防器</w:t>
      </w:r>
      <w:r w:rsidRPr="001F739F">
        <w:rPr>
          <w:rFonts w:ascii="宋体" w:hAnsi="宋体"/>
          <w:sz w:val="24"/>
          <w:szCs w:val="24"/>
        </w:rPr>
        <w:t>材，保持其完好；</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pacing w:val="-7"/>
          <w:sz w:val="24"/>
          <w:szCs w:val="24"/>
        </w:rPr>
        <w:t xml:space="preserve">6.1.2 </w:t>
      </w:r>
      <w:r w:rsidRPr="001F739F">
        <w:rPr>
          <w:rFonts w:ascii="宋体" w:hAnsi="宋体"/>
          <w:spacing w:val="-7"/>
          <w:sz w:val="24"/>
          <w:szCs w:val="24"/>
        </w:rPr>
        <w:t>办公楼内应设置消防设施，保持消防通道畅通，办公楼明显位置设有消防</w:t>
      </w:r>
      <w:r w:rsidRPr="001F739F">
        <w:rPr>
          <w:rFonts w:ascii="宋体" w:hAnsi="宋体"/>
          <w:sz w:val="24"/>
          <w:szCs w:val="24"/>
        </w:rPr>
        <w:t>设施平面示意图；</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pacing w:val="-7"/>
          <w:sz w:val="24"/>
          <w:szCs w:val="24"/>
        </w:rPr>
        <w:t xml:space="preserve">6.1.3 </w:t>
      </w:r>
      <w:r w:rsidRPr="001F739F">
        <w:rPr>
          <w:rFonts w:ascii="宋体" w:hAnsi="宋体"/>
          <w:spacing w:val="-7"/>
          <w:sz w:val="24"/>
          <w:szCs w:val="24"/>
        </w:rPr>
        <w:t>定期对消防设备设施进行巡视、检查和维护，保持其完整、完好，能正常</w:t>
      </w:r>
      <w:r w:rsidRPr="001F739F">
        <w:rPr>
          <w:rFonts w:ascii="宋体" w:hAnsi="宋体"/>
          <w:spacing w:val="-11"/>
          <w:sz w:val="24"/>
          <w:szCs w:val="24"/>
        </w:rPr>
        <w:t>使用；消防带圈绕均匀，灭火器材保险</w:t>
      </w:r>
      <w:proofErr w:type="gramStart"/>
      <w:r w:rsidRPr="001F739F">
        <w:rPr>
          <w:rFonts w:ascii="宋体" w:hAnsi="宋体"/>
          <w:spacing w:val="-11"/>
          <w:sz w:val="24"/>
          <w:szCs w:val="24"/>
        </w:rPr>
        <w:t>栓</w:t>
      </w:r>
      <w:proofErr w:type="gramEnd"/>
      <w:r w:rsidRPr="001F739F">
        <w:rPr>
          <w:rFonts w:ascii="宋体" w:hAnsi="宋体"/>
          <w:spacing w:val="-11"/>
          <w:sz w:val="24"/>
          <w:szCs w:val="24"/>
        </w:rPr>
        <w:t>及喷嘴外壳良好，压力指示在区</w:t>
      </w:r>
      <w:r w:rsidRPr="001F739F">
        <w:rPr>
          <w:rFonts w:ascii="宋体" w:hAnsi="宋体"/>
          <w:spacing w:val="-10"/>
          <w:sz w:val="24"/>
          <w:szCs w:val="24"/>
        </w:rPr>
        <w:t>域线范围内，器材不超过有效期，各类设备设施能正常运行与使用；检查</w:t>
      </w:r>
      <w:r w:rsidRPr="001F739F">
        <w:rPr>
          <w:rFonts w:ascii="宋体" w:hAnsi="宋体"/>
          <w:sz w:val="24"/>
          <w:szCs w:val="24"/>
        </w:rPr>
        <w:t>记录详细，如发现消防器材有异常情况，应及时予以调换或报修；</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z w:val="24"/>
          <w:szCs w:val="24"/>
        </w:rPr>
        <w:t>6.1.4</w:t>
      </w:r>
      <w:r w:rsidRPr="001F739F">
        <w:rPr>
          <w:rFonts w:ascii="宋体" w:hAnsi="宋体"/>
          <w:sz w:val="24"/>
          <w:szCs w:val="24"/>
        </w:rPr>
        <w:t>定期进行消防宣传和消防演习；</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z w:val="24"/>
          <w:szCs w:val="24"/>
        </w:rPr>
        <w:t>6.1.5</w:t>
      </w:r>
      <w:r w:rsidRPr="001F739F">
        <w:rPr>
          <w:rFonts w:ascii="宋体" w:hAnsi="宋体"/>
          <w:sz w:val="24"/>
          <w:szCs w:val="24"/>
        </w:rPr>
        <w:t>对</w:t>
      </w:r>
      <w:proofErr w:type="gramStart"/>
      <w:r w:rsidRPr="001F739F">
        <w:rPr>
          <w:rFonts w:ascii="宋体" w:hAnsi="宋体"/>
          <w:sz w:val="24"/>
          <w:szCs w:val="24"/>
        </w:rPr>
        <w:t>易燃易爆品设专人</w:t>
      </w:r>
      <w:proofErr w:type="gramEnd"/>
      <w:r w:rsidRPr="001F739F">
        <w:rPr>
          <w:rFonts w:ascii="宋体" w:hAnsi="宋体"/>
          <w:sz w:val="24"/>
          <w:szCs w:val="24"/>
        </w:rPr>
        <w:t>专区管理。</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pacing w:val="-7"/>
          <w:sz w:val="24"/>
          <w:szCs w:val="24"/>
        </w:rPr>
        <w:t>6.1.6</w:t>
      </w:r>
      <w:r w:rsidRPr="001F739F">
        <w:rPr>
          <w:rFonts w:ascii="宋体" w:hAnsi="宋体"/>
          <w:spacing w:val="-7"/>
          <w:sz w:val="24"/>
          <w:szCs w:val="24"/>
        </w:rPr>
        <w:t>中标人要做好采购</w:t>
      </w:r>
      <w:proofErr w:type="gramStart"/>
      <w:r w:rsidRPr="001F739F">
        <w:rPr>
          <w:rFonts w:ascii="宋体" w:hAnsi="宋体"/>
          <w:spacing w:val="-7"/>
          <w:sz w:val="24"/>
          <w:szCs w:val="24"/>
        </w:rPr>
        <w:t>人区域</w:t>
      </w:r>
      <w:proofErr w:type="gramEnd"/>
      <w:r w:rsidRPr="001F739F">
        <w:rPr>
          <w:rFonts w:ascii="宋体" w:hAnsi="宋体"/>
          <w:spacing w:val="-7"/>
          <w:sz w:val="24"/>
          <w:szCs w:val="24"/>
        </w:rPr>
        <w:t>内防火工作，包括但不限于绿地杂草，落叶清理等防</w:t>
      </w:r>
      <w:r w:rsidRPr="001F739F">
        <w:rPr>
          <w:rFonts w:ascii="宋体" w:hAnsi="宋体"/>
          <w:sz w:val="24"/>
          <w:szCs w:val="24"/>
        </w:rPr>
        <w:t>火工作。</w:t>
      </w:r>
    </w:p>
    <w:p w:rsidR="006D4D56" w:rsidRPr="001F739F" w:rsidRDefault="006D4D56" w:rsidP="006D4D56">
      <w:pPr>
        <w:pStyle w:val="a7"/>
        <w:tabs>
          <w:tab w:val="left" w:pos="0"/>
        </w:tabs>
        <w:autoSpaceDE w:val="0"/>
        <w:autoSpaceDN w:val="0"/>
        <w:spacing w:before="160" w:after="120" w:line="360" w:lineRule="auto"/>
        <w:ind w:firstLineChars="0" w:firstLine="0"/>
        <w:rPr>
          <w:rFonts w:ascii="宋体" w:hAnsi="宋体"/>
          <w:sz w:val="24"/>
          <w:szCs w:val="24"/>
        </w:rPr>
      </w:pPr>
      <w:r w:rsidRPr="001F739F">
        <w:rPr>
          <w:rFonts w:ascii="宋体" w:hAnsi="宋体" w:hint="eastAsia"/>
          <w:spacing w:val="-8"/>
          <w:sz w:val="24"/>
          <w:szCs w:val="24"/>
        </w:rPr>
        <w:t>7.</w:t>
      </w:r>
      <w:r w:rsidRPr="001F739F">
        <w:rPr>
          <w:rFonts w:ascii="宋体" w:hAnsi="宋体"/>
          <w:spacing w:val="-8"/>
          <w:sz w:val="24"/>
          <w:szCs w:val="24"/>
        </w:rPr>
        <w:t>安全生产及灾害预防</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pacing w:val="-7"/>
          <w:sz w:val="24"/>
          <w:szCs w:val="24"/>
        </w:rPr>
        <w:t>7.1</w:t>
      </w:r>
      <w:r w:rsidRPr="001F739F">
        <w:rPr>
          <w:rFonts w:ascii="宋体" w:hAnsi="宋体"/>
          <w:spacing w:val="-7"/>
          <w:sz w:val="24"/>
          <w:szCs w:val="24"/>
        </w:rPr>
        <w:t>建立健全安全生产规章制度和操作规程，普及燃气、燃油、电力的安全使</w:t>
      </w:r>
      <w:r w:rsidRPr="001F739F">
        <w:rPr>
          <w:rFonts w:ascii="宋体" w:hAnsi="宋体"/>
          <w:spacing w:val="-11"/>
          <w:sz w:val="24"/>
          <w:szCs w:val="24"/>
        </w:rPr>
        <w:t>用知识。如遇台风、暴雨或其他灾害性天气的气象或有关信息时，应采取</w:t>
      </w:r>
      <w:r w:rsidRPr="001F739F">
        <w:rPr>
          <w:rFonts w:ascii="宋体" w:hAnsi="宋体"/>
          <w:sz w:val="24"/>
          <w:szCs w:val="24"/>
        </w:rPr>
        <w:t>以下应急措施：</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pacing w:val="-12"/>
          <w:sz w:val="24"/>
          <w:szCs w:val="24"/>
        </w:rPr>
        <w:t>（1）</w:t>
      </w:r>
      <w:r w:rsidRPr="001F739F">
        <w:rPr>
          <w:rFonts w:ascii="宋体" w:hAnsi="宋体"/>
          <w:spacing w:val="-12"/>
          <w:sz w:val="24"/>
          <w:szCs w:val="24"/>
        </w:rPr>
        <w:t>对设备机房、停车场、广告牌、电线杆等露天设施的抗强风能力进行检查</w:t>
      </w:r>
      <w:r w:rsidRPr="001F739F">
        <w:rPr>
          <w:rFonts w:ascii="宋体" w:hAnsi="宋体"/>
          <w:sz w:val="24"/>
          <w:szCs w:val="24"/>
        </w:rPr>
        <w:t>和加固；</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z w:val="24"/>
          <w:szCs w:val="24"/>
        </w:rPr>
        <w:t>（2）</w:t>
      </w:r>
      <w:r w:rsidRPr="001F739F">
        <w:rPr>
          <w:rFonts w:ascii="宋体" w:hAnsi="宋体"/>
          <w:sz w:val="24"/>
          <w:szCs w:val="24"/>
        </w:rPr>
        <w:t>对集水井水泵运转情况进行检查，保证正常排涝；</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sz w:val="24"/>
          <w:szCs w:val="24"/>
        </w:rPr>
      </w:pPr>
      <w:r w:rsidRPr="001F739F">
        <w:rPr>
          <w:rFonts w:ascii="宋体" w:hAnsi="宋体" w:hint="eastAsia"/>
          <w:sz w:val="24"/>
          <w:szCs w:val="24"/>
        </w:rPr>
        <w:t>（3）</w:t>
      </w:r>
      <w:r w:rsidRPr="001F739F">
        <w:rPr>
          <w:rFonts w:ascii="宋体" w:hAnsi="宋体"/>
          <w:sz w:val="24"/>
          <w:szCs w:val="24"/>
        </w:rPr>
        <w:t>对排水系统进行检查疏通，清除杂物，确保排水畅通；</w:t>
      </w:r>
    </w:p>
    <w:p w:rsidR="006D4D56" w:rsidRPr="001F739F" w:rsidRDefault="006D4D56" w:rsidP="006D4D56">
      <w:pPr>
        <w:pStyle w:val="a7"/>
        <w:tabs>
          <w:tab w:val="left" w:pos="0"/>
        </w:tabs>
        <w:autoSpaceDE w:val="0"/>
        <w:autoSpaceDN w:val="0"/>
        <w:spacing w:before="161" w:after="120" w:line="360" w:lineRule="auto"/>
        <w:ind w:firstLineChars="0" w:firstLine="0"/>
        <w:rPr>
          <w:rFonts w:ascii="宋体" w:hAnsi="宋体" w:hint="eastAsia"/>
          <w:sz w:val="24"/>
          <w:szCs w:val="24"/>
        </w:rPr>
      </w:pPr>
      <w:r w:rsidRPr="001F739F">
        <w:rPr>
          <w:rFonts w:ascii="宋体" w:hAnsi="宋体" w:hint="eastAsia"/>
          <w:sz w:val="24"/>
          <w:szCs w:val="24"/>
        </w:rPr>
        <w:t>（4）</w:t>
      </w:r>
      <w:r w:rsidRPr="001F739F">
        <w:rPr>
          <w:rFonts w:ascii="宋体" w:hAnsi="宋体"/>
          <w:sz w:val="24"/>
          <w:szCs w:val="24"/>
        </w:rPr>
        <w:t>及时准备必要的抢险物资，安排值班人员进行巡</w:t>
      </w:r>
      <w:r w:rsidRPr="001F739F">
        <w:rPr>
          <w:rFonts w:ascii="宋体" w:hAnsi="宋体" w:hint="eastAsia"/>
          <w:sz w:val="24"/>
          <w:szCs w:val="24"/>
        </w:rPr>
        <w:t>查</w:t>
      </w:r>
      <w:r w:rsidRPr="001F739F">
        <w:rPr>
          <w:rFonts w:ascii="宋体" w:hAnsi="宋体"/>
          <w:sz w:val="24"/>
          <w:szCs w:val="24"/>
        </w:rPr>
        <w:t>；</w:t>
      </w:r>
    </w:p>
    <w:p w:rsidR="00803D43" w:rsidRPr="006D4D56" w:rsidRDefault="00803D43"/>
    <w:sectPr w:rsidR="00803D43" w:rsidRPr="006D4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44" w:rsidRDefault="006D4D56">
    <w:pPr>
      <w:pStyle w:val="a6"/>
      <w:jc w:val="center"/>
    </w:pPr>
    <w:r>
      <w:fldChar w:fldCharType="begin"/>
    </w:r>
    <w:r>
      <w:instrText>PAGE   \* MERGEFORMAT</w:instrText>
    </w:r>
    <w:r>
      <w:fldChar w:fldCharType="separate"/>
    </w:r>
    <w:r w:rsidRPr="006D4D56">
      <w:rPr>
        <w:noProof/>
        <w:lang w:val="zh-CN"/>
      </w:rPr>
      <w:t>1</w:t>
    </w:r>
    <w:r>
      <w:fldChar w:fldCharType="end"/>
    </w:r>
  </w:p>
  <w:p w:rsidR="001E6361" w:rsidRDefault="006D4D56">
    <w:pPr>
      <w:pStyle w:val="a5"/>
      <w:spacing w:line="14" w:lineRule="auto"/>
      <w:ind w:left="252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56"/>
    <w:rsid w:val="006D4D56"/>
    <w:rsid w:val="0080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56"/>
    <w:pPr>
      <w:widowControl w:val="0"/>
      <w:jc w:val="both"/>
    </w:pPr>
    <w:rPr>
      <w:rFonts w:ascii="Calibri" w:eastAsia="宋体" w:hAnsi="Calibri" w:cs="Times New Roman"/>
      <w:szCs w:val="24"/>
    </w:rPr>
  </w:style>
  <w:style w:type="paragraph" w:styleId="1">
    <w:name w:val="heading 1"/>
    <w:basedOn w:val="a"/>
    <w:next w:val="a"/>
    <w:link w:val="1Char"/>
    <w:qFormat/>
    <w:rsid w:val="006D4D5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6D4D5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D4D56"/>
    <w:rPr>
      <w:rFonts w:ascii="宋体" w:eastAsia="宋体" w:hAnsi="Calibri" w:cs="Times New Roman"/>
      <w:b/>
      <w:kern w:val="44"/>
      <w:sz w:val="32"/>
      <w:szCs w:val="20"/>
    </w:rPr>
  </w:style>
  <w:style w:type="character" w:customStyle="1" w:styleId="2Char">
    <w:name w:val="标题 2 Char"/>
    <w:basedOn w:val="a1"/>
    <w:link w:val="2"/>
    <w:rsid w:val="006D4D56"/>
    <w:rPr>
      <w:rFonts w:ascii="Arial" w:eastAsia="黑体" w:hAnsi="Arial" w:cs="Times New Roman"/>
      <w:b/>
      <w:kern w:val="0"/>
      <w:sz w:val="30"/>
      <w:szCs w:val="20"/>
    </w:rPr>
  </w:style>
  <w:style w:type="paragraph" w:styleId="a0">
    <w:name w:val="Normal Indent"/>
    <w:basedOn w:val="a"/>
    <w:link w:val="Char"/>
    <w:uiPriority w:val="99"/>
    <w:qFormat/>
    <w:rsid w:val="006D4D56"/>
    <w:pPr>
      <w:autoSpaceDE w:val="0"/>
      <w:autoSpaceDN w:val="0"/>
      <w:adjustRightInd w:val="0"/>
      <w:ind w:firstLine="420"/>
      <w:jc w:val="left"/>
    </w:pPr>
    <w:rPr>
      <w:rFonts w:ascii="宋体"/>
      <w:kern w:val="0"/>
      <w:sz w:val="24"/>
      <w:szCs w:val="20"/>
    </w:rPr>
  </w:style>
  <w:style w:type="character" w:customStyle="1" w:styleId="Char">
    <w:name w:val="正文缩进 Char"/>
    <w:link w:val="a0"/>
    <w:uiPriority w:val="99"/>
    <w:qFormat/>
    <w:locked/>
    <w:rsid w:val="006D4D56"/>
    <w:rPr>
      <w:rFonts w:ascii="宋体" w:eastAsia="宋体" w:hAnsi="Calibri" w:cs="Times New Roman"/>
      <w:kern w:val="0"/>
      <w:sz w:val="24"/>
      <w:szCs w:val="20"/>
    </w:rPr>
  </w:style>
  <w:style w:type="paragraph" w:styleId="a4">
    <w:name w:val="annotation text"/>
    <w:basedOn w:val="a"/>
    <w:link w:val="Char0"/>
    <w:qFormat/>
    <w:rsid w:val="006D4D56"/>
    <w:pPr>
      <w:jc w:val="left"/>
    </w:pPr>
  </w:style>
  <w:style w:type="character" w:customStyle="1" w:styleId="Char0">
    <w:name w:val="批注文字 Char"/>
    <w:basedOn w:val="a1"/>
    <w:link w:val="a4"/>
    <w:rsid w:val="006D4D56"/>
    <w:rPr>
      <w:rFonts w:ascii="Calibri" w:eastAsia="宋体" w:hAnsi="Calibri" w:cs="Times New Roman"/>
      <w:szCs w:val="24"/>
    </w:rPr>
  </w:style>
  <w:style w:type="paragraph" w:styleId="a5">
    <w:name w:val="Body Text"/>
    <w:basedOn w:val="a"/>
    <w:link w:val="Char1"/>
    <w:rsid w:val="006D4D56"/>
    <w:pPr>
      <w:tabs>
        <w:tab w:val="left" w:pos="567"/>
      </w:tabs>
      <w:spacing w:before="120" w:line="22" w:lineRule="atLeast"/>
    </w:pPr>
    <w:rPr>
      <w:rFonts w:ascii="宋体" w:hAnsi="宋体"/>
      <w:sz w:val="24"/>
    </w:rPr>
  </w:style>
  <w:style w:type="character" w:customStyle="1" w:styleId="Char1">
    <w:name w:val="正文文本 Char"/>
    <w:basedOn w:val="a1"/>
    <w:link w:val="a5"/>
    <w:rsid w:val="006D4D56"/>
    <w:rPr>
      <w:rFonts w:ascii="宋体" w:eastAsia="宋体" w:hAnsi="宋体" w:cs="Times New Roman"/>
      <w:sz w:val="24"/>
      <w:szCs w:val="24"/>
    </w:rPr>
  </w:style>
  <w:style w:type="paragraph" w:styleId="a6">
    <w:name w:val="footer"/>
    <w:basedOn w:val="a"/>
    <w:link w:val="Char2"/>
    <w:uiPriority w:val="99"/>
    <w:qFormat/>
    <w:rsid w:val="006D4D5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
    <w:name w:val="页脚 Char"/>
    <w:basedOn w:val="a1"/>
    <w:link w:val="a6"/>
    <w:uiPriority w:val="99"/>
    <w:rsid w:val="006D4D56"/>
    <w:rPr>
      <w:rFonts w:ascii="宋体" w:eastAsia="宋体" w:hAnsi="Calibri" w:cs="Times New Roman"/>
      <w:kern w:val="0"/>
      <w:sz w:val="18"/>
      <w:szCs w:val="20"/>
    </w:rPr>
  </w:style>
  <w:style w:type="character" w:customStyle="1" w:styleId="Char3">
    <w:name w:val="列出段落 Char"/>
    <w:link w:val="a7"/>
    <w:uiPriority w:val="34"/>
    <w:rsid w:val="006D4D56"/>
    <w:rPr>
      <w:rFonts w:ascii="Calibri" w:hAnsi="Calibri"/>
    </w:rPr>
  </w:style>
  <w:style w:type="paragraph" w:styleId="a7">
    <w:name w:val="List Paragraph"/>
    <w:basedOn w:val="a"/>
    <w:link w:val="Char3"/>
    <w:uiPriority w:val="34"/>
    <w:qFormat/>
    <w:rsid w:val="006D4D56"/>
    <w:pPr>
      <w:ind w:firstLineChars="200" w:firstLine="420"/>
    </w:pPr>
    <w:rPr>
      <w:rFonts w:eastAsiaTheme="minorEastAsia" w:cstheme="minorBidi"/>
      <w:szCs w:val="22"/>
    </w:rPr>
  </w:style>
  <w:style w:type="paragraph" w:customStyle="1" w:styleId="TableParagraph">
    <w:name w:val="Table Paragraph"/>
    <w:basedOn w:val="a"/>
    <w:uiPriority w:val="1"/>
    <w:qFormat/>
    <w:rsid w:val="006D4D56"/>
    <w:pPr>
      <w:spacing w:line="352" w:lineRule="exact"/>
      <w:ind w:left="108"/>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56"/>
    <w:pPr>
      <w:widowControl w:val="0"/>
      <w:jc w:val="both"/>
    </w:pPr>
    <w:rPr>
      <w:rFonts w:ascii="Calibri" w:eastAsia="宋体" w:hAnsi="Calibri" w:cs="Times New Roman"/>
      <w:szCs w:val="24"/>
    </w:rPr>
  </w:style>
  <w:style w:type="paragraph" w:styleId="1">
    <w:name w:val="heading 1"/>
    <w:basedOn w:val="a"/>
    <w:next w:val="a"/>
    <w:link w:val="1Char"/>
    <w:qFormat/>
    <w:rsid w:val="006D4D5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6D4D5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D4D56"/>
    <w:rPr>
      <w:rFonts w:ascii="宋体" w:eastAsia="宋体" w:hAnsi="Calibri" w:cs="Times New Roman"/>
      <w:b/>
      <w:kern w:val="44"/>
      <w:sz w:val="32"/>
      <w:szCs w:val="20"/>
    </w:rPr>
  </w:style>
  <w:style w:type="character" w:customStyle="1" w:styleId="2Char">
    <w:name w:val="标题 2 Char"/>
    <w:basedOn w:val="a1"/>
    <w:link w:val="2"/>
    <w:rsid w:val="006D4D56"/>
    <w:rPr>
      <w:rFonts w:ascii="Arial" w:eastAsia="黑体" w:hAnsi="Arial" w:cs="Times New Roman"/>
      <w:b/>
      <w:kern w:val="0"/>
      <w:sz w:val="30"/>
      <w:szCs w:val="20"/>
    </w:rPr>
  </w:style>
  <w:style w:type="paragraph" w:styleId="a0">
    <w:name w:val="Normal Indent"/>
    <w:basedOn w:val="a"/>
    <w:link w:val="Char"/>
    <w:uiPriority w:val="99"/>
    <w:qFormat/>
    <w:rsid w:val="006D4D56"/>
    <w:pPr>
      <w:autoSpaceDE w:val="0"/>
      <w:autoSpaceDN w:val="0"/>
      <w:adjustRightInd w:val="0"/>
      <w:ind w:firstLine="420"/>
      <w:jc w:val="left"/>
    </w:pPr>
    <w:rPr>
      <w:rFonts w:ascii="宋体"/>
      <w:kern w:val="0"/>
      <w:sz w:val="24"/>
      <w:szCs w:val="20"/>
    </w:rPr>
  </w:style>
  <w:style w:type="character" w:customStyle="1" w:styleId="Char">
    <w:name w:val="正文缩进 Char"/>
    <w:link w:val="a0"/>
    <w:uiPriority w:val="99"/>
    <w:qFormat/>
    <w:locked/>
    <w:rsid w:val="006D4D56"/>
    <w:rPr>
      <w:rFonts w:ascii="宋体" w:eastAsia="宋体" w:hAnsi="Calibri" w:cs="Times New Roman"/>
      <w:kern w:val="0"/>
      <w:sz w:val="24"/>
      <w:szCs w:val="20"/>
    </w:rPr>
  </w:style>
  <w:style w:type="paragraph" w:styleId="a4">
    <w:name w:val="annotation text"/>
    <w:basedOn w:val="a"/>
    <w:link w:val="Char0"/>
    <w:qFormat/>
    <w:rsid w:val="006D4D56"/>
    <w:pPr>
      <w:jc w:val="left"/>
    </w:pPr>
  </w:style>
  <w:style w:type="character" w:customStyle="1" w:styleId="Char0">
    <w:name w:val="批注文字 Char"/>
    <w:basedOn w:val="a1"/>
    <w:link w:val="a4"/>
    <w:rsid w:val="006D4D56"/>
    <w:rPr>
      <w:rFonts w:ascii="Calibri" w:eastAsia="宋体" w:hAnsi="Calibri" w:cs="Times New Roman"/>
      <w:szCs w:val="24"/>
    </w:rPr>
  </w:style>
  <w:style w:type="paragraph" w:styleId="a5">
    <w:name w:val="Body Text"/>
    <w:basedOn w:val="a"/>
    <w:link w:val="Char1"/>
    <w:rsid w:val="006D4D56"/>
    <w:pPr>
      <w:tabs>
        <w:tab w:val="left" w:pos="567"/>
      </w:tabs>
      <w:spacing w:before="120" w:line="22" w:lineRule="atLeast"/>
    </w:pPr>
    <w:rPr>
      <w:rFonts w:ascii="宋体" w:hAnsi="宋体"/>
      <w:sz w:val="24"/>
    </w:rPr>
  </w:style>
  <w:style w:type="character" w:customStyle="1" w:styleId="Char1">
    <w:name w:val="正文文本 Char"/>
    <w:basedOn w:val="a1"/>
    <w:link w:val="a5"/>
    <w:rsid w:val="006D4D56"/>
    <w:rPr>
      <w:rFonts w:ascii="宋体" w:eastAsia="宋体" w:hAnsi="宋体" w:cs="Times New Roman"/>
      <w:sz w:val="24"/>
      <w:szCs w:val="24"/>
    </w:rPr>
  </w:style>
  <w:style w:type="paragraph" w:styleId="a6">
    <w:name w:val="footer"/>
    <w:basedOn w:val="a"/>
    <w:link w:val="Char2"/>
    <w:uiPriority w:val="99"/>
    <w:qFormat/>
    <w:rsid w:val="006D4D5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
    <w:name w:val="页脚 Char"/>
    <w:basedOn w:val="a1"/>
    <w:link w:val="a6"/>
    <w:uiPriority w:val="99"/>
    <w:rsid w:val="006D4D56"/>
    <w:rPr>
      <w:rFonts w:ascii="宋体" w:eastAsia="宋体" w:hAnsi="Calibri" w:cs="Times New Roman"/>
      <w:kern w:val="0"/>
      <w:sz w:val="18"/>
      <w:szCs w:val="20"/>
    </w:rPr>
  </w:style>
  <w:style w:type="character" w:customStyle="1" w:styleId="Char3">
    <w:name w:val="列出段落 Char"/>
    <w:link w:val="a7"/>
    <w:uiPriority w:val="34"/>
    <w:rsid w:val="006D4D56"/>
    <w:rPr>
      <w:rFonts w:ascii="Calibri" w:hAnsi="Calibri"/>
    </w:rPr>
  </w:style>
  <w:style w:type="paragraph" w:styleId="a7">
    <w:name w:val="List Paragraph"/>
    <w:basedOn w:val="a"/>
    <w:link w:val="Char3"/>
    <w:uiPriority w:val="34"/>
    <w:qFormat/>
    <w:rsid w:val="006D4D56"/>
    <w:pPr>
      <w:ind w:firstLineChars="200" w:firstLine="420"/>
    </w:pPr>
    <w:rPr>
      <w:rFonts w:eastAsiaTheme="minorEastAsia" w:cstheme="minorBidi"/>
      <w:szCs w:val="22"/>
    </w:rPr>
  </w:style>
  <w:style w:type="paragraph" w:customStyle="1" w:styleId="TableParagraph">
    <w:name w:val="Table Paragraph"/>
    <w:basedOn w:val="a"/>
    <w:uiPriority w:val="1"/>
    <w:qFormat/>
    <w:rsid w:val="006D4D56"/>
    <w:pPr>
      <w:spacing w:line="352" w:lineRule="exact"/>
      <w:ind w:left="108"/>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2021-07-27T08:01:00Z</dcterms:created>
  <dcterms:modified xsi:type="dcterms:W3CDTF">2021-07-27T08:03:00Z</dcterms:modified>
</cp:coreProperties>
</file>