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785EA620" w:rsidR="00520A10" w:rsidRDefault="00FC3B93"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图书馆流通服务外包项目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0364C8DF"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FC3B93">
        <w:rPr>
          <w:rFonts w:ascii="宋体" w:hAnsi="宋体" w:cs="宋体"/>
          <w:b/>
          <w:bCs/>
          <w:color w:val="000000"/>
          <w:sz w:val="32"/>
          <w:szCs w:val="32"/>
        </w:rPr>
        <w:t>21ZB0733</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40466C5B"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DF5000">
        <w:rPr>
          <w:rFonts w:ascii="宋体" w:hAnsi="宋体" w:cs="宋体"/>
          <w:b/>
          <w:bCs/>
          <w:color w:val="000000"/>
          <w:sz w:val="36"/>
          <w:szCs w:val="36"/>
        </w:rPr>
        <w:t>8</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0BB7FABD" w14:textId="4D664996" w:rsidR="002D5798" w:rsidRPr="002D5798" w:rsidRDefault="00F25660" w:rsidP="002D5798">
      <w:pPr>
        <w:pStyle w:val="TOC1"/>
        <w:spacing w:line="360" w:lineRule="auto"/>
        <w:rPr>
          <w:rFonts w:ascii="宋体" w:cstheme="minorBidi"/>
          <w:b w:val="0"/>
          <w:bCs w:val="0"/>
          <w:noProof/>
          <w:sz w:val="24"/>
          <w:szCs w:val="24"/>
        </w:rPr>
      </w:pPr>
      <w:r w:rsidRPr="002D5798">
        <w:rPr>
          <w:rFonts w:ascii="宋体" w:cs="宋体"/>
          <w:sz w:val="24"/>
          <w:szCs w:val="24"/>
        </w:rPr>
        <w:fldChar w:fldCharType="begin"/>
      </w:r>
      <w:r w:rsidRPr="002D5798">
        <w:rPr>
          <w:rFonts w:ascii="宋体" w:cs="宋体"/>
          <w:sz w:val="24"/>
          <w:szCs w:val="24"/>
        </w:rPr>
        <w:instrText xml:space="preserve"> TOC \o "1-3" \h \z \u </w:instrText>
      </w:r>
      <w:r w:rsidRPr="002D5798">
        <w:rPr>
          <w:rFonts w:ascii="宋体" w:cs="宋体"/>
          <w:sz w:val="24"/>
          <w:szCs w:val="24"/>
        </w:rPr>
        <w:fldChar w:fldCharType="separate"/>
      </w:r>
      <w:hyperlink w:anchor="_Toc61353940" w:history="1">
        <w:r w:rsidR="002D5798" w:rsidRPr="002D5798">
          <w:rPr>
            <w:rStyle w:val="aff1"/>
            <w:rFonts w:ascii="宋体"/>
            <w:noProof/>
            <w:sz w:val="24"/>
            <w:szCs w:val="24"/>
          </w:rPr>
          <w:t>第一章  投标人须知</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_Toc61353940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1</w:t>
        </w:r>
        <w:r w:rsidR="002D5798" w:rsidRPr="002D5798">
          <w:rPr>
            <w:rFonts w:ascii="宋体"/>
            <w:noProof/>
            <w:webHidden/>
            <w:sz w:val="24"/>
            <w:szCs w:val="24"/>
          </w:rPr>
          <w:fldChar w:fldCharType="end"/>
        </w:r>
      </w:hyperlink>
    </w:p>
    <w:p w14:paraId="5A189BBD" w14:textId="30586980" w:rsidR="002D5798" w:rsidRPr="002D5798" w:rsidRDefault="00C7371B" w:rsidP="002D5798">
      <w:pPr>
        <w:pStyle w:val="TOC1"/>
        <w:spacing w:line="360" w:lineRule="auto"/>
        <w:rPr>
          <w:rFonts w:ascii="宋体" w:cstheme="minorBidi"/>
          <w:b w:val="0"/>
          <w:bCs w:val="0"/>
          <w:noProof/>
          <w:sz w:val="24"/>
          <w:szCs w:val="24"/>
        </w:rPr>
      </w:pPr>
      <w:hyperlink w:anchor="_Toc61353976" w:history="1">
        <w:r w:rsidR="002D5798" w:rsidRPr="002D5798">
          <w:rPr>
            <w:rStyle w:val="aff1"/>
            <w:rFonts w:ascii="宋体"/>
            <w:noProof/>
            <w:sz w:val="24"/>
            <w:szCs w:val="24"/>
          </w:rPr>
          <w:t>第二章</w:t>
        </w:r>
        <w:r w:rsidR="002D5798" w:rsidRPr="002D5798">
          <w:rPr>
            <w:rStyle w:val="aff1"/>
            <w:rFonts w:ascii="宋体" w:hint="eastAsia"/>
            <w:noProof/>
            <w:sz w:val="24"/>
            <w:szCs w:val="24"/>
          </w:rPr>
          <w:t xml:space="preserve"> </w:t>
        </w:r>
        <w:r w:rsidR="002D5798" w:rsidRPr="002D5798">
          <w:rPr>
            <w:rStyle w:val="aff1"/>
            <w:rFonts w:ascii="宋体"/>
            <w:noProof/>
            <w:sz w:val="24"/>
            <w:szCs w:val="24"/>
          </w:rPr>
          <w:t xml:space="preserve"> 合同格式及主要条款</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_Toc61353976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22</w:t>
        </w:r>
        <w:r w:rsidR="002D5798" w:rsidRPr="002D5798">
          <w:rPr>
            <w:rFonts w:ascii="宋体"/>
            <w:noProof/>
            <w:webHidden/>
            <w:sz w:val="24"/>
            <w:szCs w:val="24"/>
          </w:rPr>
          <w:fldChar w:fldCharType="end"/>
        </w:r>
      </w:hyperlink>
    </w:p>
    <w:p w14:paraId="7D1B847D" w14:textId="5EE4375C" w:rsidR="002D5798" w:rsidRPr="002D5798" w:rsidRDefault="00C7371B" w:rsidP="002D5798">
      <w:pPr>
        <w:pStyle w:val="TOC1"/>
        <w:spacing w:line="360" w:lineRule="auto"/>
        <w:rPr>
          <w:rFonts w:ascii="宋体" w:cstheme="minorBidi"/>
          <w:b w:val="0"/>
          <w:bCs w:val="0"/>
          <w:noProof/>
          <w:sz w:val="24"/>
          <w:szCs w:val="24"/>
        </w:rPr>
      </w:pPr>
      <w:hyperlink w:anchor="_Toc61353977" w:history="1">
        <w:r w:rsidR="002D5798" w:rsidRPr="002D5798">
          <w:rPr>
            <w:rStyle w:val="aff1"/>
            <w:rFonts w:ascii="宋体"/>
            <w:noProof/>
            <w:sz w:val="24"/>
            <w:szCs w:val="24"/>
          </w:rPr>
          <w:t>第三章  附件——投标文件格式</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_Toc61353977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30</w:t>
        </w:r>
        <w:r w:rsidR="002D5798" w:rsidRPr="002D5798">
          <w:rPr>
            <w:rFonts w:ascii="宋体"/>
            <w:noProof/>
            <w:webHidden/>
            <w:sz w:val="24"/>
            <w:szCs w:val="24"/>
          </w:rPr>
          <w:fldChar w:fldCharType="end"/>
        </w:r>
      </w:hyperlink>
    </w:p>
    <w:p w14:paraId="1579E3E0" w14:textId="4EF7B072" w:rsidR="002D5798" w:rsidRPr="002D5798" w:rsidRDefault="00C7371B" w:rsidP="002D5798">
      <w:pPr>
        <w:pStyle w:val="TOC1"/>
        <w:spacing w:line="360" w:lineRule="auto"/>
        <w:rPr>
          <w:rFonts w:ascii="宋体" w:cstheme="minorBidi"/>
          <w:b w:val="0"/>
          <w:bCs w:val="0"/>
          <w:noProof/>
          <w:sz w:val="24"/>
          <w:szCs w:val="24"/>
        </w:rPr>
      </w:pPr>
      <w:hyperlink w:anchor="_Toc61353988" w:history="1">
        <w:r w:rsidR="002D5798" w:rsidRPr="002D5798">
          <w:rPr>
            <w:rStyle w:val="aff1"/>
            <w:rFonts w:ascii="宋体"/>
            <w:noProof/>
            <w:sz w:val="24"/>
            <w:szCs w:val="24"/>
          </w:rPr>
          <w:t>第四章  投 标 邀 请</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_Toc61353988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52</w:t>
        </w:r>
        <w:r w:rsidR="002D5798" w:rsidRPr="002D5798">
          <w:rPr>
            <w:rFonts w:ascii="宋体"/>
            <w:noProof/>
            <w:webHidden/>
            <w:sz w:val="24"/>
            <w:szCs w:val="24"/>
          </w:rPr>
          <w:fldChar w:fldCharType="end"/>
        </w:r>
      </w:hyperlink>
    </w:p>
    <w:p w14:paraId="0027D57B" w14:textId="7D66AA07" w:rsidR="002D5798" w:rsidRPr="002D5798" w:rsidRDefault="00C7371B" w:rsidP="002D5798">
      <w:pPr>
        <w:pStyle w:val="TOC1"/>
        <w:spacing w:line="360" w:lineRule="auto"/>
        <w:rPr>
          <w:rFonts w:ascii="宋体" w:cstheme="minorBidi"/>
          <w:b w:val="0"/>
          <w:bCs w:val="0"/>
          <w:noProof/>
          <w:sz w:val="24"/>
          <w:szCs w:val="24"/>
        </w:rPr>
      </w:pPr>
      <w:hyperlink w:anchor="_Toc61353989" w:history="1">
        <w:r w:rsidR="002D5798" w:rsidRPr="002D5798">
          <w:rPr>
            <w:rStyle w:val="aff1"/>
            <w:rFonts w:ascii="宋体"/>
            <w:noProof/>
            <w:sz w:val="24"/>
            <w:szCs w:val="24"/>
          </w:rPr>
          <w:t>第五章  投标人须知资料表</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_Toc61353989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55</w:t>
        </w:r>
        <w:r w:rsidR="002D5798" w:rsidRPr="002D5798">
          <w:rPr>
            <w:rFonts w:ascii="宋体"/>
            <w:noProof/>
            <w:webHidden/>
            <w:sz w:val="24"/>
            <w:szCs w:val="24"/>
          </w:rPr>
          <w:fldChar w:fldCharType="end"/>
        </w:r>
      </w:hyperlink>
    </w:p>
    <w:p w14:paraId="13357FA4" w14:textId="21C5BD6C" w:rsidR="002D5798" w:rsidRPr="002D5798" w:rsidRDefault="00C7371B" w:rsidP="002D5798">
      <w:pPr>
        <w:pStyle w:val="TOC1"/>
        <w:spacing w:line="360" w:lineRule="auto"/>
        <w:rPr>
          <w:rFonts w:ascii="宋体" w:cstheme="minorBidi"/>
          <w:b w:val="0"/>
          <w:bCs w:val="0"/>
          <w:noProof/>
          <w:sz w:val="24"/>
          <w:szCs w:val="24"/>
        </w:rPr>
      </w:pPr>
      <w:hyperlink w:anchor="_Toc61353990" w:history="1">
        <w:r w:rsidR="002D5798" w:rsidRPr="002D5798">
          <w:rPr>
            <w:rStyle w:val="aff1"/>
            <w:rFonts w:ascii="宋体"/>
            <w:noProof/>
            <w:sz w:val="24"/>
            <w:szCs w:val="24"/>
          </w:rPr>
          <w:t>第六章  项目需求说明</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57</w:t>
        </w:r>
        <w:r w:rsidR="002D5798" w:rsidRPr="002D5798">
          <w:rPr>
            <w:rFonts w:ascii="宋体"/>
            <w:noProof/>
            <w:webHidden/>
            <w:sz w:val="24"/>
            <w:szCs w:val="24"/>
          </w:rPr>
          <w:fldChar w:fldCharType="end"/>
        </w:r>
      </w:hyperlink>
    </w:p>
    <w:p w14:paraId="066E73A6" w14:textId="2574BFA0" w:rsidR="002D5798" w:rsidRPr="002D5798" w:rsidRDefault="00C7371B" w:rsidP="002D5798">
      <w:pPr>
        <w:pStyle w:val="TOC1"/>
        <w:spacing w:line="360" w:lineRule="auto"/>
        <w:rPr>
          <w:rFonts w:ascii="宋体" w:cstheme="minorBidi"/>
          <w:b w:val="0"/>
          <w:bCs w:val="0"/>
          <w:noProof/>
          <w:sz w:val="24"/>
          <w:szCs w:val="24"/>
        </w:rPr>
      </w:pPr>
      <w:hyperlink w:anchor="_Toc61353991" w:history="1">
        <w:r w:rsidR="002D5798" w:rsidRPr="002D5798">
          <w:rPr>
            <w:rStyle w:val="aff1"/>
            <w:rFonts w:ascii="宋体"/>
            <w:noProof/>
            <w:sz w:val="24"/>
            <w:szCs w:val="24"/>
          </w:rPr>
          <w:t>第七章  北京师范大学开标、评标预案</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_Toc61353991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CD7C2C">
          <w:rPr>
            <w:rFonts w:ascii="宋体"/>
            <w:noProof/>
            <w:webHidden/>
            <w:sz w:val="24"/>
            <w:szCs w:val="24"/>
          </w:rPr>
          <w:t>67</w:t>
        </w:r>
        <w:r w:rsidR="002D5798" w:rsidRPr="002D5798">
          <w:rPr>
            <w:rFonts w:ascii="宋体"/>
            <w:noProof/>
            <w:webHidden/>
            <w:sz w:val="24"/>
            <w:szCs w:val="24"/>
          </w:rPr>
          <w:fldChar w:fldCharType="end"/>
        </w:r>
      </w:hyperlink>
    </w:p>
    <w:p w14:paraId="349B5E35" w14:textId="56576A92" w:rsidR="00520A10" w:rsidRDefault="00F25660" w:rsidP="002D5798">
      <w:pPr>
        <w:pStyle w:val="a0"/>
        <w:spacing w:line="360" w:lineRule="auto"/>
        <w:ind w:firstLine="0"/>
        <w:rPr>
          <w:rFonts w:hAnsi="宋体"/>
          <w:b/>
          <w:bCs/>
        </w:rPr>
      </w:pPr>
      <w:r w:rsidRPr="002D5798">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353940"/>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p>
    <w:p w14:paraId="7EB569E9" w14:textId="77777777" w:rsidR="00520A10" w:rsidRDefault="00F25660">
      <w:pPr>
        <w:pStyle w:val="3"/>
        <w:ind w:left="899" w:hanging="899"/>
        <w:rPr>
          <w:rFonts w:hAnsi="宋体"/>
        </w:rPr>
      </w:pPr>
      <w:bookmarkStart w:id="4" w:name="_Toc520356144"/>
      <w:bookmarkStart w:id="5" w:name="_Toc134857272"/>
      <w:bookmarkStart w:id="6" w:name="_Toc163893386"/>
      <w:bookmarkStart w:id="7" w:name="_Toc61353942"/>
      <w:r>
        <w:rPr>
          <w:rFonts w:hAnsi="宋体"/>
        </w:rPr>
        <w:t>1.</w:t>
      </w:r>
      <w:r>
        <w:rPr>
          <w:rFonts w:hAnsi="宋体"/>
        </w:rPr>
        <w:tab/>
      </w:r>
      <w:r>
        <w:rPr>
          <w:rFonts w:hAnsi="宋体" w:hint="eastAsia"/>
        </w:rPr>
        <w:t>招标采购单位及合格的投标人</w:t>
      </w:r>
      <w:bookmarkEnd w:id="4"/>
      <w:bookmarkEnd w:id="5"/>
      <w:bookmarkEnd w:id="6"/>
      <w:bookmarkEnd w:id="7"/>
    </w:p>
    <w:p w14:paraId="10AD0775" w14:textId="53B84FD5" w:rsidR="00520A10" w:rsidRPr="0040042B" w:rsidRDefault="0040042B" w:rsidP="0040042B">
      <w:pPr>
        <w:spacing w:line="360" w:lineRule="auto"/>
        <w:ind w:left="900" w:hanging="900"/>
        <w:rPr>
          <w:rFonts w:ascii="宋体" w:hAnsi="宋体"/>
          <w:color w:val="000000"/>
          <w:sz w:val="24"/>
        </w:rPr>
      </w:pPr>
      <w:r w:rsidRPr="0040042B">
        <w:rPr>
          <w:rFonts w:ascii="宋体" w:hAnsi="宋体" w:hint="eastAsia"/>
          <w:color w:val="000000"/>
          <w:sz w:val="24"/>
        </w:rPr>
        <w:t>1</w:t>
      </w:r>
      <w:r w:rsidRPr="0040042B">
        <w:rPr>
          <w:rFonts w:ascii="宋体" w:hAnsi="宋体"/>
          <w:color w:val="000000"/>
          <w:sz w:val="24"/>
        </w:rPr>
        <w:t>.1</w:t>
      </w:r>
      <w:r w:rsidRPr="0040042B">
        <w:rPr>
          <w:rFonts w:ascii="宋体" w:hAnsi="宋体"/>
          <w:color w:val="000000"/>
          <w:sz w:val="24"/>
        </w:rPr>
        <w:tab/>
      </w:r>
      <w:r w:rsidR="00F25660" w:rsidRPr="0040042B">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6996A802" w:rsidR="00520A10" w:rsidRDefault="00F25660" w:rsidP="0040042B">
      <w:pPr>
        <w:spacing w:line="360" w:lineRule="auto"/>
        <w:ind w:left="900" w:hanging="900"/>
        <w:rPr>
          <w:rFonts w:ascii="宋体"/>
          <w:sz w:val="24"/>
          <w:szCs w:val="24"/>
        </w:rPr>
      </w:pPr>
      <w:r w:rsidRPr="0040042B">
        <w:rPr>
          <w:rFonts w:ascii="宋体" w:hAnsi="宋体"/>
          <w:color w:val="000000"/>
          <w:sz w:val="24"/>
        </w:rPr>
        <w:t>1.2</w:t>
      </w:r>
      <w:r w:rsidRPr="0040042B">
        <w:rPr>
          <w:rFonts w:ascii="宋体" w:hAnsi="宋体"/>
          <w:color w:val="000000"/>
          <w:sz w:val="24"/>
        </w:rPr>
        <w:tab/>
      </w:r>
      <w:r w:rsidRPr="0040042B">
        <w:rPr>
          <w:rFonts w:ascii="宋体" w:hAnsi="宋体" w:hint="eastAsia"/>
          <w:color w:val="000000"/>
          <w:sz w:val="24"/>
        </w:rPr>
        <w:t>满足以下条件的投标人是合格的投标人，可以参加本次投标</w:t>
      </w:r>
      <w:r>
        <w:rPr>
          <w:rFonts w:ascii="宋体" w:hAnsi="宋体" w:cs="宋体" w:hint="eastAsia"/>
          <w:sz w:val="24"/>
          <w:szCs w:val="24"/>
        </w:rPr>
        <w:t>：</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63ED492C" w:rsidR="000D3041" w:rsidRDefault="000D3041" w:rsidP="000D3041">
      <w:pPr>
        <w:spacing w:line="360" w:lineRule="auto"/>
        <w:ind w:left="900" w:hanging="900"/>
        <w:rPr>
          <w:rFonts w:ascii="宋体" w:hAnsi="宋体"/>
          <w:color w:val="000000"/>
          <w:sz w:val="24"/>
        </w:rPr>
      </w:pPr>
      <w:bookmarkStart w:id="8"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r w:rsidR="00BD73ED">
        <w:rPr>
          <w:rFonts w:ascii="宋体" w:hAnsi="宋体" w:hint="eastAsia"/>
          <w:color w:val="000000"/>
          <w:sz w:val="24"/>
        </w:rPr>
        <w:t>否</w:t>
      </w:r>
    </w:p>
    <w:bookmarkEnd w:id="8"/>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bookmarkStart w:id="11" w:name="_Toc61353943"/>
      <w:r>
        <w:rPr>
          <w:rFonts w:hAnsi="宋体"/>
        </w:rPr>
        <w:lastRenderedPageBreak/>
        <w:t>2</w:t>
      </w:r>
      <w:r>
        <w:rPr>
          <w:rFonts w:hAnsi="宋体" w:hint="eastAsia"/>
        </w:rPr>
        <w:t>．</w:t>
      </w:r>
      <w:r>
        <w:rPr>
          <w:rFonts w:hAnsi="宋体"/>
        </w:rPr>
        <w:tab/>
      </w:r>
      <w:r>
        <w:rPr>
          <w:rFonts w:hAnsi="宋体" w:hint="eastAsia"/>
        </w:rPr>
        <w:t>资金来源</w:t>
      </w:r>
      <w:bookmarkEnd w:id="9"/>
      <w:bookmarkEnd w:id="10"/>
      <w:bookmarkEnd w:id="11"/>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2" w:name="_Toc520356145"/>
      <w:bookmarkStart w:id="13" w:name="_Toc134857274"/>
      <w:bookmarkStart w:id="14" w:name="_Toc163893388"/>
      <w:bookmarkStart w:id="15" w:name="_Toc61353944"/>
      <w:r>
        <w:rPr>
          <w:rFonts w:hAnsi="宋体"/>
        </w:rPr>
        <w:t>3</w:t>
      </w:r>
      <w:r>
        <w:rPr>
          <w:rFonts w:hAnsi="宋体" w:hint="eastAsia"/>
        </w:rPr>
        <w:t>．</w:t>
      </w:r>
      <w:r>
        <w:rPr>
          <w:rFonts w:hAnsi="宋体"/>
        </w:rPr>
        <w:tab/>
      </w:r>
      <w:r>
        <w:rPr>
          <w:rFonts w:hAnsi="宋体" w:hint="eastAsia"/>
        </w:rPr>
        <w:t>投标费用</w:t>
      </w:r>
      <w:bookmarkEnd w:id="12"/>
      <w:bookmarkEnd w:id="13"/>
      <w:bookmarkEnd w:id="14"/>
      <w:bookmarkEnd w:id="15"/>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6" w:name="_Toc520356146"/>
      <w:bookmarkStart w:id="17" w:name="_Toc163893389"/>
      <w:bookmarkStart w:id="18" w:name="_Toc61353945"/>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6"/>
      <w:bookmarkEnd w:id="17"/>
      <w:bookmarkEnd w:id="18"/>
    </w:p>
    <w:p w14:paraId="1A3C2751" w14:textId="77777777" w:rsidR="00520A10" w:rsidRDefault="00F25660">
      <w:pPr>
        <w:pStyle w:val="3"/>
        <w:spacing w:line="360" w:lineRule="auto"/>
        <w:ind w:left="899" w:hanging="899"/>
        <w:rPr>
          <w:rFonts w:hAnsi="宋体"/>
        </w:rPr>
      </w:pPr>
      <w:bookmarkStart w:id="19" w:name="_Toc520356147"/>
      <w:bookmarkStart w:id="20" w:name="_Toc134857276"/>
      <w:bookmarkStart w:id="21" w:name="_Toc163893390"/>
      <w:bookmarkStart w:id="22" w:name="_Toc61353946"/>
      <w:r>
        <w:rPr>
          <w:rFonts w:hAnsi="宋体"/>
        </w:rPr>
        <w:t>4.</w:t>
      </w:r>
      <w:r>
        <w:rPr>
          <w:rFonts w:hAnsi="宋体"/>
        </w:rPr>
        <w:tab/>
      </w:r>
      <w:r>
        <w:rPr>
          <w:rFonts w:hAnsi="宋体" w:hint="eastAsia"/>
        </w:rPr>
        <w:t>招标文件构成</w:t>
      </w:r>
      <w:bookmarkEnd w:id="19"/>
      <w:bookmarkEnd w:id="20"/>
      <w:bookmarkEnd w:id="21"/>
      <w:bookmarkEnd w:id="22"/>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3" w:name="_Toc520356148"/>
      <w:bookmarkStart w:id="24" w:name="_Toc134857277"/>
      <w:bookmarkStart w:id="25" w:name="_Toc163893391"/>
      <w:bookmarkStart w:id="26" w:name="_Toc61353947"/>
      <w:r>
        <w:rPr>
          <w:rFonts w:hAnsi="宋体"/>
        </w:rPr>
        <w:t>5.</w:t>
      </w:r>
      <w:r>
        <w:rPr>
          <w:rFonts w:hAnsi="宋体"/>
        </w:rPr>
        <w:tab/>
      </w:r>
      <w:bookmarkEnd w:id="23"/>
      <w:bookmarkEnd w:id="24"/>
      <w:bookmarkEnd w:id="25"/>
      <w:r>
        <w:rPr>
          <w:rFonts w:hAnsi="宋体" w:hint="eastAsia"/>
        </w:rPr>
        <w:t>投标人要求对招标文件的澄清</w:t>
      </w:r>
      <w:bookmarkEnd w:id="26"/>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7" w:name="_Ref467378678"/>
      <w:bookmarkStart w:id="28" w:name="_Toc520356149"/>
      <w:bookmarkStart w:id="29" w:name="_Toc134857278"/>
      <w:bookmarkStart w:id="30" w:name="_Toc163893392"/>
      <w:bookmarkStart w:id="31" w:name="_Toc61353948"/>
      <w:r>
        <w:rPr>
          <w:rFonts w:hAnsi="宋体"/>
        </w:rPr>
        <w:t>6.</w:t>
      </w:r>
      <w:r>
        <w:rPr>
          <w:rFonts w:hAnsi="宋体"/>
        </w:rPr>
        <w:tab/>
      </w:r>
      <w:bookmarkEnd w:id="27"/>
      <w:bookmarkEnd w:id="28"/>
      <w:bookmarkEnd w:id="29"/>
      <w:bookmarkEnd w:id="30"/>
      <w:r>
        <w:rPr>
          <w:rFonts w:hAnsi="宋体" w:hint="eastAsia"/>
        </w:rPr>
        <w:t>招标采购单位对招标文件的澄清或修改</w:t>
      </w:r>
      <w:bookmarkEnd w:id="31"/>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w:t>
      </w:r>
      <w:r>
        <w:rPr>
          <w:rFonts w:hint="eastAsia"/>
        </w:rPr>
        <w:lastRenderedPageBreak/>
        <w:t>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2" w:name="_Toc516367020"/>
      <w:bookmarkStart w:id="33" w:name="_Toc520356150"/>
      <w:bookmarkStart w:id="34" w:name="_Toc163893393"/>
      <w:bookmarkStart w:id="35" w:name="_Toc61353949"/>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2"/>
      <w:r>
        <w:rPr>
          <w:rFonts w:ascii="宋体" w:eastAsia="宋体" w:hAnsi="宋体" w:cs="宋体" w:hint="eastAsia"/>
          <w:sz w:val="32"/>
          <w:szCs w:val="28"/>
        </w:rPr>
        <w:t>的编制</w:t>
      </w:r>
      <w:bookmarkEnd w:id="33"/>
      <w:bookmarkEnd w:id="34"/>
      <w:bookmarkEnd w:id="35"/>
    </w:p>
    <w:p w14:paraId="4DF28BAF" w14:textId="77777777" w:rsidR="00520A10" w:rsidRDefault="00F25660">
      <w:pPr>
        <w:pStyle w:val="3"/>
        <w:tabs>
          <w:tab w:val="left" w:pos="900"/>
        </w:tabs>
        <w:spacing w:line="360" w:lineRule="auto"/>
        <w:ind w:left="904" w:hanging="904"/>
        <w:rPr>
          <w:rFonts w:hAnsi="宋体"/>
        </w:rPr>
      </w:pPr>
      <w:bookmarkStart w:id="36" w:name="_Toc516367021"/>
      <w:bookmarkStart w:id="37" w:name="_Toc520356151"/>
      <w:bookmarkStart w:id="38" w:name="_Toc134857280"/>
      <w:bookmarkStart w:id="39" w:name="_Toc163893394"/>
      <w:bookmarkStart w:id="40" w:name="_Toc61353950"/>
      <w:r>
        <w:rPr>
          <w:rFonts w:hAnsi="宋体"/>
        </w:rPr>
        <w:t>7.</w:t>
      </w:r>
      <w:r>
        <w:rPr>
          <w:rFonts w:hAnsi="宋体"/>
        </w:rPr>
        <w:tab/>
      </w:r>
      <w:r>
        <w:rPr>
          <w:rFonts w:hAnsi="宋体" w:hint="eastAsia"/>
        </w:rPr>
        <w:t>投标范围、投标语言及投标文件中计量单位的使用</w:t>
      </w:r>
      <w:bookmarkEnd w:id="36"/>
      <w:bookmarkEnd w:id="37"/>
      <w:bookmarkEnd w:id="38"/>
      <w:bookmarkEnd w:id="39"/>
      <w:bookmarkEnd w:id="4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bookmarkStart w:id="47" w:name="_Toc61353951"/>
      <w:r>
        <w:rPr>
          <w:rFonts w:hAnsi="宋体"/>
        </w:rPr>
        <w:t>8.</w:t>
      </w:r>
      <w:r>
        <w:rPr>
          <w:rFonts w:hAnsi="宋体"/>
        </w:rPr>
        <w:tab/>
      </w:r>
      <w:r>
        <w:rPr>
          <w:rFonts w:hAnsi="宋体" w:hint="eastAsia"/>
        </w:rPr>
        <w:t>投标文件</w:t>
      </w:r>
      <w:bookmarkEnd w:id="41"/>
      <w:bookmarkEnd w:id="42"/>
      <w:bookmarkEnd w:id="43"/>
      <w:r>
        <w:rPr>
          <w:rFonts w:hAnsi="宋体" w:hint="eastAsia"/>
        </w:rPr>
        <w:t>构成</w:t>
      </w:r>
      <w:bookmarkEnd w:id="44"/>
      <w:bookmarkEnd w:id="45"/>
      <w:bookmarkEnd w:id="46"/>
      <w:bookmarkEnd w:id="4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4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8"/>
      <w:r>
        <w:rPr>
          <w:rFonts w:ascii="宋体" w:hAnsi="宋体" w:cs="宋体" w:hint="eastAsia"/>
          <w:sz w:val="24"/>
          <w:szCs w:val="24"/>
        </w:rPr>
        <w:t>：</w:t>
      </w:r>
    </w:p>
    <w:p w14:paraId="692B82F0" w14:textId="410D2CC8" w:rsidR="00520A10" w:rsidRPr="003D35D8" w:rsidRDefault="00F25660" w:rsidP="003D35D8">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附件</w:t>
      </w:r>
      <w:r w:rsidR="003D35D8">
        <w:rPr>
          <w:rFonts w:ascii="宋体" w:hAnsi="宋体" w:cs="宋体"/>
          <w:sz w:val="24"/>
          <w:szCs w:val="24"/>
        </w:rPr>
        <w:t>10</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9" w:name="_Toc516367023"/>
      <w:bookmarkStart w:id="50" w:name="_Toc520356153"/>
      <w:bookmarkStart w:id="51" w:name="_Toc134857282"/>
      <w:bookmarkStart w:id="52" w:name="_Toc163893396"/>
      <w:bookmarkStart w:id="53" w:name="_Toc61353952"/>
      <w:r>
        <w:rPr>
          <w:rFonts w:hAnsi="宋体"/>
        </w:rPr>
        <w:t>9.</w:t>
      </w:r>
      <w:r>
        <w:rPr>
          <w:rFonts w:hAnsi="宋体"/>
        </w:rPr>
        <w:tab/>
      </w:r>
      <w:r>
        <w:rPr>
          <w:rFonts w:hAnsi="宋体" w:hint="eastAsia"/>
        </w:rPr>
        <w:t>证明服务的合格性和符合招标文件规定的文件</w:t>
      </w:r>
      <w:bookmarkEnd w:id="49"/>
      <w:bookmarkEnd w:id="50"/>
      <w:bookmarkEnd w:id="51"/>
      <w:bookmarkEnd w:id="52"/>
      <w:bookmarkEnd w:id="5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54" w:name="_Ref467306244"/>
      <w:r>
        <w:rPr>
          <w:rFonts w:ascii="宋体" w:hAnsi="宋体" w:cs="宋体"/>
          <w:sz w:val="24"/>
          <w:szCs w:val="24"/>
        </w:rPr>
        <w:lastRenderedPageBreak/>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55" w:name="_Toc520356155"/>
      <w:bookmarkStart w:id="56" w:name="_Toc134857283"/>
      <w:bookmarkStart w:id="57" w:name="_Toc163893397"/>
      <w:bookmarkStart w:id="58" w:name="_Toc61353953"/>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59" w:name="_Ref467306513"/>
      <w:bookmarkStart w:id="60" w:name="_Toc520356156"/>
      <w:bookmarkStart w:id="61" w:name="_Toc134857284"/>
      <w:bookmarkStart w:id="62" w:name="_Toc163893398"/>
      <w:bookmarkStart w:id="63" w:name="_Toc61353954"/>
      <w:r>
        <w:rPr>
          <w:rFonts w:hAnsi="宋体"/>
        </w:rPr>
        <w:t>11.</w:t>
      </w:r>
      <w:r>
        <w:rPr>
          <w:rFonts w:hAnsi="宋体"/>
        </w:rPr>
        <w:tab/>
      </w:r>
      <w:r>
        <w:rPr>
          <w:rFonts w:hAnsi="宋体" w:hint="eastAsia"/>
        </w:rPr>
        <w:t>投标保证金</w:t>
      </w:r>
      <w:bookmarkEnd w:id="59"/>
      <w:bookmarkEnd w:id="60"/>
      <w:bookmarkEnd w:id="61"/>
      <w:bookmarkEnd w:id="62"/>
      <w:bookmarkEnd w:id="63"/>
    </w:p>
    <w:p w14:paraId="4C46C53A" w14:textId="77777777" w:rsidR="00520A10" w:rsidRDefault="00F25660">
      <w:pPr>
        <w:spacing w:before="120"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w:t>
      </w:r>
      <w:r>
        <w:rPr>
          <w:rFonts w:ascii="宋体" w:hAnsi="宋体" w:cs="宋体" w:hint="eastAsia"/>
          <w:sz w:val="24"/>
          <w:szCs w:val="24"/>
        </w:rPr>
        <w:lastRenderedPageBreak/>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66" w:name="_Toc520356157"/>
      <w:bookmarkStart w:id="67" w:name="_Toc134857285"/>
      <w:bookmarkStart w:id="68" w:name="_Toc163893399"/>
      <w:bookmarkStart w:id="69" w:name="_Toc61353955"/>
      <w:r>
        <w:rPr>
          <w:rFonts w:hAnsi="宋体"/>
        </w:rPr>
        <w:lastRenderedPageBreak/>
        <w:t>12.</w:t>
      </w:r>
      <w:r>
        <w:rPr>
          <w:rFonts w:hAnsi="宋体"/>
        </w:rPr>
        <w:tab/>
      </w:r>
      <w:r>
        <w:rPr>
          <w:rFonts w:hAnsi="宋体" w:hint="eastAsia"/>
        </w:rPr>
        <w:t>投标有效期</w:t>
      </w:r>
      <w:bookmarkEnd w:id="66"/>
      <w:bookmarkEnd w:id="67"/>
      <w:bookmarkEnd w:id="68"/>
      <w:bookmarkEnd w:id="69"/>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70" w:name="_Toc520356158"/>
      <w:bookmarkStart w:id="71" w:name="_Toc134857286"/>
      <w:bookmarkStart w:id="72" w:name="_Toc163893400"/>
      <w:bookmarkStart w:id="73" w:name="_Toc61353956"/>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74" w:name="_Toc520356159"/>
      <w:bookmarkStart w:id="75" w:name="_Toc163893401"/>
      <w:bookmarkStart w:id="76" w:name="_Toc61353957"/>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74"/>
      <w:bookmarkEnd w:id="75"/>
      <w:bookmarkEnd w:id="76"/>
    </w:p>
    <w:p w14:paraId="627FE069" w14:textId="77777777" w:rsidR="00520A10" w:rsidRDefault="00F25660">
      <w:pPr>
        <w:pStyle w:val="3"/>
        <w:spacing w:line="360" w:lineRule="auto"/>
        <w:ind w:left="899" w:hanging="899"/>
        <w:rPr>
          <w:rFonts w:hAnsi="宋体"/>
        </w:rPr>
      </w:pPr>
      <w:bookmarkStart w:id="77" w:name="_Toc520356160"/>
      <w:bookmarkStart w:id="78" w:name="_Toc134857288"/>
      <w:bookmarkStart w:id="79" w:name="_Toc163893402"/>
      <w:bookmarkStart w:id="80" w:name="_Toc61353958"/>
      <w:r>
        <w:rPr>
          <w:rFonts w:hAnsi="宋体"/>
        </w:rPr>
        <w:t>14.</w:t>
      </w:r>
      <w:r>
        <w:rPr>
          <w:rFonts w:hAnsi="宋体"/>
        </w:rPr>
        <w:tab/>
      </w:r>
      <w:r>
        <w:rPr>
          <w:rFonts w:hAnsi="宋体" w:hint="eastAsia"/>
        </w:rPr>
        <w:t>投标文件的密封和标记</w:t>
      </w:r>
      <w:bookmarkEnd w:id="77"/>
      <w:bookmarkEnd w:id="78"/>
      <w:bookmarkEnd w:id="79"/>
      <w:bookmarkEnd w:id="80"/>
    </w:p>
    <w:p w14:paraId="5ED11407" w14:textId="1ECC8826"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81" w:name="_Toc520356161"/>
      <w:bookmarkStart w:id="82" w:name="_Toc134857289"/>
      <w:bookmarkStart w:id="83" w:name="_Toc163893403"/>
      <w:bookmarkStart w:id="84" w:name="_Toc61353959"/>
      <w:r>
        <w:rPr>
          <w:rFonts w:hAnsi="宋体"/>
        </w:rPr>
        <w:t>15.</w:t>
      </w:r>
      <w:r>
        <w:rPr>
          <w:rFonts w:hAnsi="宋体"/>
        </w:rPr>
        <w:tab/>
      </w:r>
      <w:r>
        <w:rPr>
          <w:rFonts w:hAnsi="宋体" w:hint="eastAsia"/>
        </w:rPr>
        <w:t>投标截止期</w:t>
      </w:r>
      <w:bookmarkEnd w:id="81"/>
      <w:bookmarkEnd w:id="82"/>
      <w:bookmarkEnd w:id="83"/>
      <w:bookmarkEnd w:id="84"/>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w:t>
      </w:r>
      <w:r>
        <w:rPr>
          <w:rFonts w:ascii="宋体" w:hAnsi="宋体" w:hint="eastAsia"/>
          <w:sz w:val="24"/>
        </w:rPr>
        <w:lastRenderedPageBreak/>
        <w:t>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85" w:name="_Toc520356162"/>
      <w:bookmarkStart w:id="86" w:name="_Toc134857290"/>
      <w:bookmarkStart w:id="87" w:name="_Toc163893404"/>
      <w:bookmarkStart w:id="88" w:name="_Toc61353960"/>
      <w:r>
        <w:rPr>
          <w:rFonts w:hAnsi="宋体"/>
        </w:rPr>
        <w:t>16.</w:t>
      </w:r>
      <w:r>
        <w:rPr>
          <w:rFonts w:hAnsi="宋体"/>
        </w:rPr>
        <w:tab/>
      </w:r>
      <w:r>
        <w:rPr>
          <w:rFonts w:hAnsi="宋体" w:hint="eastAsia"/>
        </w:rPr>
        <w:t>投标文件的修改、补充与撤回</w:t>
      </w:r>
      <w:bookmarkEnd w:id="85"/>
      <w:bookmarkEnd w:id="86"/>
      <w:bookmarkEnd w:id="87"/>
      <w:bookmarkEnd w:id="8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89" w:name="_Toc520356163"/>
      <w:bookmarkStart w:id="90" w:name="_Toc163893405"/>
      <w:bookmarkStart w:id="91" w:name="_Toc61353961"/>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89"/>
      <w:bookmarkEnd w:id="90"/>
      <w:bookmarkEnd w:id="91"/>
    </w:p>
    <w:p w14:paraId="283F4C76" w14:textId="77777777" w:rsidR="00520A10" w:rsidRDefault="00F25660">
      <w:pPr>
        <w:pStyle w:val="3"/>
        <w:spacing w:line="360" w:lineRule="auto"/>
        <w:ind w:left="899" w:hanging="899"/>
        <w:rPr>
          <w:rFonts w:hAnsi="宋体"/>
        </w:rPr>
      </w:pPr>
      <w:bookmarkStart w:id="92" w:name="_Toc520356164"/>
      <w:bookmarkStart w:id="93" w:name="_Toc134857292"/>
      <w:bookmarkStart w:id="94" w:name="_Toc163893406"/>
      <w:bookmarkStart w:id="95" w:name="_Toc61353962"/>
      <w:r>
        <w:rPr>
          <w:rFonts w:hAnsi="宋体"/>
        </w:rPr>
        <w:t>17.</w:t>
      </w:r>
      <w:r>
        <w:rPr>
          <w:rFonts w:hAnsi="宋体"/>
        </w:rPr>
        <w:tab/>
      </w:r>
      <w:r>
        <w:rPr>
          <w:rFonts w:hAnsi="宋体" w:hint="eastAsia"/>
        </w:rPr>
        <w:t>开标</w:t>
      </w:r>
      <w:bookmarkEnd w:id="92"/>
      <w:bookmarkEnd w:id="93"/>
      <w:bookmarkEnd w:id="94"/>
      <w:bookmarkEnd w:id="9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w:t>
      </w:r>
      <w:r>
        <w:rPr>
          <w:rFonts w:ascii="宋体" w:hAnsi="宋体" w:cs="宋体" w:hint="eastAsia"/>
          <w:sz w:val="24"/>
          <w:szCs w:val="24"/>
        </w:rPr>
        <w:lastRenderedPageBreak/>
        <w:t>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97" w:name="_Toc134857293"/>
      <w:bookmarkStart w:id="98" w:name="_Toc163893407"/>
      <w:bookmarkStart w:id="99" w:name="_Toc61353963"/>
      <w:r>
        <w:rPr>
          <w:rFonts w:hAnsi="宋体"/>
        </w:rPr>
        <w:t>18.</w:t>
      </w:r>
      <w:r>
        <w:rPr>
          <w:rFonts w:hAnsi="宋体"/>
        </w:rPr>
        <w:tab/>
      </w:r>
      <w:bookmarkEnd w:id="96"/>
      <w:r>
        <w:rPr>
          <w:rFonts w:hAnsi="宋体" w:hint="eastAsia"/>
        </w:rPr>
        <w:t>组建评标委员会</w:t>
      </w:r>
      <w:bookmarkEnd w:id="97"/>
      <w:bookmarkEnd w:id="98"/>
      <w:bookmarkEnd w:id="99"/>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00" w:name="_Toc520356166"/>
    </w:p>
    <w:p w14:paraId="321C739E" w14:textId="77777777" w:rsidR="00520A10" w:rsidRDefault="00F25660">
      <w:pPr>
        <w:pStyle w:val="3"/>
        <w:spacing w:line="360" w:lineRule="auto"/>
        <w:ind w:left="899" w:hanging="899"/>
        <w:rPr>
          <w:rFonts w:hAnsi="宋体"/>
        </w:rPr>
      </w:pPr>
      <w:bookmarkStart w:id="101" w:name="_Toc163893408"/>
      <w:bookmarkStart w:id="102" w:name="_Toc61353964"/>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w:t>
      </w:r>
      <w:r>
        <w:rPr>
          <w:rFonts w:hAnsi="宋体" w:hint="eastAsia"/>
        </w:rPr>
        <w:lastRenderedPageBreak/>
        <w:t>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03"/>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BC31B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05" w:name="_Toc163893409"/>
      <w:bookmarkStart w:id="106" w:name="_Toc61353965"/>
      <w:r>
        <w:rPr>
          <w:rFonts w:hAnsi="宋体"/>
        </w:rPr>
        <w:t xml:space="preserve">20.   </w:t>
      </w:r>
      <w:r>
        <w:rPr>
          <w:rFonts w:hAnsi="宋体" w:hint="eastAsia"/>
        </w:rPr>
        <w:t>投标偏离与非实质性响应</w:t>
      </w:r>
      <w:bookmarkEnd w:id="105"/>
      <w:bookmarkEnd w:id="106"/>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w:t>
      </w:r>
      <w:r>
        <w:rPr>
          <w:rFonts w:ascii="宋体" w:hAnsi="宋体" w:cs="Arial"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C31B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0"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07" w:name="_Toc134857295"/>
      <w:bookmarkStart w:id="108" w:name="_Toc163893410"/>
      <w:bookmarkStart w:id="109" w:name="_Toc61353966"/>
      <w:r>
        <w:rPr>
          <w:rFonts w:hAnsi="宋体"/>
        </w:rPr>
        <w:lastRenderedPageBreak/>
        <w:t>21.</w:t>
      </w:r>
      <w:r>
        <w:rPr>
          <w:rFonts w:hAnsi="宋体"/>
        </w:rPr>
        <w:tab/>
      </w:r>
      <w:bookmarkEnd w:id="104"/>
      <w:bookmarkEnd w:id="107"/>
      <w:bookmarkEnd w:id="108"/>
      <w:r>
        <w:rPr>
          <w:rFonts w:hAnsi="宋体" w:hint="eastAsia"/>
        </w:rPr>
        <w:t>评标方法和评标标准</w:t>
      </w:r>
      <w:bookmarkEnd w:id="109"/>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C31B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全部实质性要求的情况下，按照评审因素的量化指标按包进行评审，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391FF6BA" w:rsidR="004124CE" w:rsidRDefault="00A606A1" w:rsidP="004124CE">
      <w:pPr>
        <w:pStyle w:val="af1"/>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打分</w:t>
      </w:r>
      <w:r w:rsidR="00F25660">
        <w:rPr>
          <w:rFonts w:hAnsi="宋体" w:hint="eastAsia"/>
          <w:b/>
          <w:bCs/>
          <w:sz w:val="24"/>
          <w:szCs w:val="24"/>
        </w:rPr>
        <w:t xml:space="preserve">办法： </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0"/>
        <w:gridCol w:w="6987"/>
        <w:gridCol w:w="1134"/>
      </w:tblGrid>
      <w:tr w:rsidR="00C7778E" w:rsidRPr="00FF7959" w14:paraId="4B8CA515" w14:textId="77777777" w:rsidTr="004E2F7C">
        <w:trPr>
          <w:trHeight w:val="481"/>
          <w:jc w:val="center"/>
        </w:trPr>
        <w:tc>
          <w:tcPr>
            <w:tcW w:w="730" w:type="dxa"/>
            <w:tcMar>
              <w:left w:w="108" w:type="dxa"/>
              <w:right w:w="108" w:type="dxa"/>
            </w:tcMar>
            <w:vAlign w:val="center"/>
          </w:tcPr>
          <w:p w14:paraId="1EE70FB7" w14:textId="77777777" w:rsidR="00C7778E" w:rsidRPr="00FF7959" w:rsidRDefault="00C7778E" w:rsidP="004E2F7C">
            <w:pPr>
              <w:spacing w:line="360" w:lineRule="auto"/>
              <w:jc w:val="center"/>
              <w:rPr>
                <w:rFonts w:ascii="宋体" w:hAnsi="宋体"/>
                <w:b/>
                <w:sz w:val="24"/>
                <w:szCs w:val="24"/>
              </w:rPr>
            </w:pPr>
            <w:r w:rsidRPr="00FF7959">
              <w:rPr>
                <w:rFonts w:ascii="宋体" w:hAnsi="宋体" w:hint="eastAsia"/>
                <w:b/>
                <w:sz w:val="24"/>
                <w:szCs w:val="24"/>
              </w:rPr>
              <w:t>序号</w:t>
            </w:r>
          </w:p>
        </w:tc>
        <w:tc>
          <w:tcPr>
            <w:tcW w:w="6987" w:type="dxa"/>
            <w:tcMar>
              <w:left w:w="108" w:type="dxa"/>
              <w:right w:w="108" w:type="dxa"/>
            </w:tcMar>
            <w:vAlign w:val="center"/>
          </w:tcPr>
          <w:p w14:paraId="2152B1E7" w14:textId="77777777" w:rsidR="00C7778E" w:rsidRPr="00FF7959" w:rsidRDefault="00C7778E" w:rsidP="004E2F7C">
            <w:pPr>
              <w:spacing w:line="360" w:lineRule="auto"/>
              <w:jc w:val="center"/>
              <w:rPr>
                <w:rFonts w:ascii="宋体" w:hAnsi="宋体"/>
                <w:b/>
                <w:sz w:val="24"/>
                <w:szCs w:val="24"/>
              </w:rPr>
            </w:pPr>
            <w:r w:rsidRPr="00FF7959">
              <w:rPr>
                <w:rFonts w:ascii="宋体" w:hAnsi="宋体" w:hint="eastAsia"/>
                <w:b/>
                <w:sz w:val="24"/>
                <w:szCs w:val="24"/>
              </w:rPr>
              <w:t>评审因素及说明</w:t>
            </w:r>
          </w:p>
        </w:tc>
        <w:tc>
          <w:tcPr>
            <w:tcW w:w="1134" w:type="dxa"/>
            <w:tcMar>
              <w:left w:w="108" w:type="dxa"/>
              <w:right w:w="108" w:type="dxa"/>
            </w:tcMar>
            <w:vAlign w:val="center"/>
          </w:tcPr>
          <w:p w14:paraId="7C7FBD43" w14:textId="77777777" w:rsidR="00C7778E" w:rsidRPr="00FF7959" w:rsidRDefault="00C7778E" w:rsidP="004E2F7C">
            <w:pPr>
              <w:spacing w:line="360" w:lineRule="auto"/>
              <w:jc w:val="center"/>
              <w:rPr>
                <w:rFonts w:ascii="宋体" w:hAnsi="宋体"/>
                <w:b/>
                <w:sz w:val="24"/>
                <w:szCs w:val="24"/>
              </w:rPr>
            </w:pPr>
            <w:r w:rsidRPr="00FF7959">
              <w:rPr>
                <w:rFonts w:ascii="宋体" w:hAnsi="宋体" w:hint="eastAsia"/>
                <w:b/>
                <w:sz w:val="24"/>
                <w:szCs w:val="24"/>
              </w:rPr>
              <w:t>分值</w:t>
            </w:r>
          </w:p>
        </w:tc>
      </w:tr>
      <w:tr w:rsidR="00C7778E" w:rsidRPr="00FF7959" w14:paraId="10800EDB" w14:textId="77777777" w:rsidTr="004E2F7C">
        <w:trPr>
          <w:trHeight w:val="459"/>
          <w:jc w:val="center"/>
        </w:trPr>
        <w:tc>
          <w:tcPr>
            <w:tcW w:w="8851" w:type="dxa"/>
            <w:gridSpan w:val="3"/>
            <w:tcMar>
              <w:left w:w="108" w:type="dxa"/>
              <w:right w:w="108" w:type="dxa"/>
            </w:tcMar>
            <w:vAlign w:val="center"/>
          </w:tcPr>
          <w:p w14:paraId="6DA5E646" w14:textId="77777777" w:rsidR="00C7778E" w:rsidRPr="00FF7959" w:rsidRDefault="00C7778E" w:rsidP="004E2F7C">
            <w:pPr>
              <w:spacing w:line="360" w:lineRule="auto"/>
              <w:ind w:left="422" w:hanging="422"/>
              <w:jc w:val="center"/>
              <w:rPr>
                <w:rFonts w:ascii="宋体" w:hAnsi="宋体"/>
                <w:b/>
                <w:sz w:val="24"/>
                <w:szCs w:val="24"/>
              </w:rPr>
            </w:pPr>
            <w:r w:rsidRPr="00FF7959">
              <w:rPr>
                <w:rFonts w:ascii="宋体" w:hAnsi="宋体" w:hint="eastAsia"/>
                <w:b/>
                <w:sz w:val="24"/>
                <w:szCs w:val="24"/>
              </w:rPr>
              <w:t>一、商务部分</w:t>
            </w:r>
          </w:p>
        </w:tc>
      </w:tr>
      <w:tr w:rsidR="00C7778E" w:rsidRPr="00FF7959" w14:paraId="323A9786" w14:textId="77777777" w:rsidTr="004E2F7C">
        <w:trPr>
          <w:trHeight w:val="614"/>
          <w:jc w:val="center"/>
        </w:trPr>
        <w:tc>
          <w:tcPr>
            <w:tcW w:w="730" w:type="dxa"/>
            <w:tcMar>
              <w:left w:w="108" w:type="dxa"/>
              <w:right w:w="108" w:type="dxa"/>
            </w:tcMar>
            <w:vAlign w:val="center"/>
          </w:tcPr>
          <w:p w14:paraId="1BC6B21D"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1.1</w:t>
            </w:r>
          </w:p>
        </w:tc>
        <w:tc>
          <w:tcPr>
            <w:tcW w:w="6987" w:type="dxa"/>
            <w:tcMar>
              <w:left w:w="108" w:type="dxa"/>
              <w:right w:w="108" w:type="dxa"/>
            </w:tcMar>
            <w:vAlign w:val="center"/>
          </w:tcPr>
          <w:p w14:paraId="30ABD21C" w14:textId="77777777" w:rsidR="00C7778E" w:rsidRPr="00FF7959" w:rsidRDefault="00C7778E" w:rsidP="004E2F7C">
            <w:pPr>
              <w:spacing w:line="360" w:lineRule="auto"/>
              <w:rPr>
                <w:rFonts w:ascii="宋体" w:hAnsi="宋体" w:cs="宋体"/>
                <w:color w:val="000000"/>
                <w:sz w:val="24"/>
                <w:szCs w:val="24"/>
              </w:rPr>
            </w:pPr>
            <w:r w:rsidRPr="00FF7959">
              <w:rPr>
                <w:rFonts w:ascii="宋体" w:hAnsi="宋体" w:cs="宋体" w:hint="eastAsia"/>
                <w:color w:val="000000"/>
                <w:sz w:val="24"/>
                <w:szCs w:val="24"/>
              </w:rPr>
              <w:t>投标人具备有效的质量管理体系认证，得</w:t>
            </w:r>
            <w:r w:rsidRPr="00FF7959">
              <w:rPr>
                <w:rFonts w:ascii="宋体" w:hAnsi="宋体" w:cs="宋体"/>
                <w:color w:val="000000"/>
                <w:sz w:val="24"/>
                <w:szCs w:val="24"/>
              </w:rPr>
              <w:t>3</w:t>
            </w:r>
            <w:r w:rsidRPr="00FF7959">
              <w:rPr>
                <w:rFonts w:ascii="宋体" w:hAnsi="宋体" w:cs="宋体" w:hint="eastAsia"/>
                <w:color w:val="000000"/>
                <w:sz w:val="24"/>
                <w:szCs w:val="24"/>
              </w:rPr>
              <w:t>分，未提供不得分。</w:t>
            </w:r>
          </w:p>
          <w:p w14:paraId="4AA85244" w14:textId="77777777" w:rsidR="00C7778E" w:rsidRPr="00FF7959" w:rsidRDefault="00C7778E" w:rsidP="004E2F7C">
            <w:pPr>
              <w:spacing w:line="360" w:lineRule="auto"/>
              <w:rPr>
                <w:rFonts w:ascii="宋体" w:hAnsi="宋体" w:cs="宋体"/>
                <w:color w:val="000000"/>
                <w:sz w:val="24"/>
                <w:szCs w:val="24"/>
              </w:rPr>
            </w:pPr>
            <w:r w:rsidRPr="00FF7959">
              <w:rPr>
                <w:rFonts w:ascii="宋体" w:hAnsi="宋体" w:cs="宋体" w:hint="eastAsia"/>
                <w:color w:val="000000"/>
                <w:sz w:val="24"/>
                <w:szCs w:val="24"/>
              </w:rPr>
              <w:t>投标人</w:t>
            </w:r>
            <w:r w:rsidRPr="00FF7959">
              <w:rPr>
                <w:rFonts w:ascii="宋体" w:hAnsi="宋体" w:cs="宋体"/>
                <w:color w:val="000000"/>
                <w:sz w:val="24"/>
                <w:szCs w:val="24"/>
              </w:rPr>
              <w:t>具备</w:t>
            </w:r>
            <w:r w:rsidRPr="00FF7959">
              <w:rPr>
                <w:rFonts w:ascii="宋体" w:hAnsi="宋体" w:cs="宋体" w:hint="eastAsia"/>
                <w:color w:val="000000"/>
                <w:sz w:val="24"/>
                <w:szCs w:val="24"/>
              </w:rPr>
              <w:t>有效的</w:t>
            </w:r>
            <w:r w:rsidRPr="00FF7959">
              <w:rPr>
                <w:rFonts w:ascii="宋体" w:hAnsi="宋体" w:cs="宋体"/>
                <w:color w:val="000000"/>
                <w:sz w:val="24"/>
                <w:szCs w:val="24"/>
              </w:rPr>
              <w:t>环境管理体系认证</w:t>
            </w:r>
            <w:r w:rsidRPr="00FF7959">
              <w:rPr>
                <w:rFonts w:ascii="宋体" w:hAnsi="宋体" w:cs="宋体" w:hint="eastAsia"/>
                <w:color w:val="000000"/>
                <w:sz w:val="24"/>
                <w:szCs w:val="24"/>
              </w:rPr>
              <w:t>，得</w:t>
            </w:r>
            <w:r w:rsidRPr="00FF7959">
              <w:rPr>
                <w:rFonts w:ascii="宋体" w:hAnsi="宋体" w:cs="宋体"/>
                <w:color w:val="000000"/>
                <w:sz w:val="24"/>
                <w:szCs w:val="24"/>
              </w:rPr>
              <w:t>3</w:t>
            </w:r>
            <w:r w:rsidRPr="00FF7959">
              <w:rPr>
                <w:rFonts w:ascii="宋体" w:hAnsi="宋体" w:cs="宋体" w:hint="eastAsia"/>
                <w:color w:val="000000"/>
                <w:sz w:val="24"/>
                <w:szCs w:val="24"/>
              </w:rPr>
              <w:t>分，未提供不得分。</w:t>
            </w:r>
          </w:p>
          <w:p w14:paraId="3668C93B" w14:textId="77777777" w:rsidR="00C7778E" w:rsidRPr="00FF7959" w:rsidRDefault="00C7778E" w:rsidP="004E2F7C">
            <w:pPr>
              <w:spacing w:line="360" w:lineRule="auto"/>
              <w:rPr>
                <w:rFonts w:ascii="宋体" w:hAnsi="宋体"/>
                <w:sz w:val="24"/>
                <w:szCs w:val="24"/>
              </w:rPr>
            </w:pPr>
            <w:r w:rsidRPr="00FF7959">
              <w:rPr>
                <w:rFonts w:ascii="宋体" w:hAnsi="宋体" w:cs="宋体" w:hint="eastAsia"/>
                <w:color w:val="000000"/>
                <w:sz w:val="24"/>
                <w:szCs w:val="24"/>
              </w:rPr>
              <w:t>投标人</w:t>
            </w:r>
            <w:r w:rsidRPr="00FF7959">
              <w:rPr>
                <w:rFonts w:ascii="宋体" w:hAnsi="宋体" w:cs="宋体"/>
                <w:color w:val="000000"/>
                <w:sz w:val="24"/>
                <w:szCs w:val="24"/>
              </w:rPr>
              <w:t>具备</w:t>
            </w:r>
            <w:r w:rsidRPr="00FF7959">
              <w:rPr>
                <w:rFonts w:ascii="宋体" w:hAnsi="宋体" w:cs="宋体" w:hint="eastAsia"/>
                <w:color w:val="000000"/>
                <w:sz w:val="24"/>
                <w:szCs w:val="24"/>
              </w:rPr>
              <w:t>有效的</w:t>
            </w:r>
            <w:r w:rsidRPr="00FF7959">
              <w:rPr>
                <w:rFonts w:ascii="宋体" w:hAnsi="宋体" w:cs="宋体"/>
                <w:color w:val="000000"/>
                <w:sz w:val="24"/>
                <w:szCs w:val="24"/>
              </w:rPr>
              <w:t>职业健康安全管理体系认证</w:t>
            </w:r>
            <w:r w:rsidRPr="00FF7959">
              <w:rPr>
                <w:rFonts w:ascii="宋体" w:hAnsi="宋体" w:cs="宋体" w:hint="eastAsia"/>
                <w:color w:val="000000"/>
                <w:sz w:val="24"/>
                <w:szCs w:val="24"/>
              </w:rPr>
              <w:t>，得</w:t>
            </w:r>
            <w:r w:rsidRPr="00FF7959">
              <w:rPr>
                <w:rFonts w:ascii="宋体" w:hAnsi="宋体" w:cs="宋体"/>
                <w:color w:val="000000"/>
                <w:sz w:val="24"/>
                <w:szCs w:val="24"/>
              </w:rPr>
              <w:t>3</w:t>
            </w:r>
            <w:r w:rsidRPr="00FF7959">
              <w:rPr>
                <w:rFonts w:ascii="宋体" w:hAnsi="宋体" w:cs="宋体" w:hint="eastAsia"/>
                <w:color w:val="000000"/>
                <w:sz w:val="24"/>
                <w:szCs w:val="24"/>
              </w:rPr>
              <w:t>分，未提供不得分。</w:t>
            </w:r>
          </w:p>
        </w:tc>
        <w:tc>
          <w:tcPr>
            <w:tcW w:w="1134" w:type="dxa"/>
            <w:tcMar>
              <w:left w:w="108" w:type="dxa"/>
              <w:right w:w="108" w:type="dxa"/>
            </w:tcMar>
            <w:vAlign w:val="center"/>
          </w:tcPr>
          <w:p w14:paraId="6CFC9DB2" w14:textId="77777777" w:rsidR="00C7778E" w:rsidRPr="00FF7959" w:rsidRDefault="00C7778E" w:rsidP="004E2F7C">
            <w:pPr>
              <w:spacing w:line="360" w:lineRule="auto"/>
              <w:jc w:val="center"/>
              <w:rPr>
                <w:rFonts w:ascii="宋体" w:hAnsi="宋体"/>
                <w:sz w:val="24"/>
                <w:szCs w:val="24"/>
              </w:rPr>
            </w:pPr>
            <w:r w:rsidRPr="00FF7959">
              <w:rPr>
                <w:rFonts w:ascii="宋体" w:hAnsi="宋体"/>
                <w:sz w:val="24"/>
                <w:szCs w:val="24"/>
              </w:rPr>
              <w:t>9</w:t>
            </w:r>
          </w:p>
        </w:tc>
      </w:tr>
      <w:tr w:rsidR="00C7778E" w:rsidRPr="00FF7959" w14:paraId="35C60282" w14:textId="77777777" w:rsidTr="004E2F7C">
        <w:trPr>
          <w:trHeight w:val="523"/>
          <w:jc w:val="center"/>
        </w:trPr>
        <w:tc>
          <w:tcPr>
            <w:tcW w:w="730" w:type="dxa"/>
            <w:tcMar>
              <w:left w:w="108" w:type="dxa"/>
              <w:right w:w="108" w:type="dxa"/>
            </w:tcMar>
            <w:vAlign w:val="center"/>
          </w:tcPr>
          <w:p w14:paraId="79A33128" w14:textId="6D81C485"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1.</w:t>
            </w:r>
            <w:r w:rsidR="00DA5BE1">
              <w:rPr>
                <w:rFonts w:ascii="宋体" w:hAnsi="宋体"/>
                <w:sz w:val="24"/>
                <w:szCs w:val="24"/>
              </w:rPr>
              <w:t>2</w:t>
            </w:r>
          </w:p>
        </w:tc>
        <w:tc>
          <w:tcPr>
            <w:tcW w:w="6987" w:type="dxa"/>
            <w:tcMar>
              <w:left w:w="108" w:type="dxa"/>
              <w:right w:w="108" w:type="dxa"/>
            </w:tcMar>
            <w:vAlign w:val="center"/>
          </w:tcPr>
          <w:p w14:paraId="04A1B230" w14:textId="75A89199" w:rsidR="00C7778E" w:rsidRPr="00FF7959" w:rsidRDefault="00C7778E" w:rsidP="004E2F7C">
            <w:pPr>
              <w:spacing w:line="360" w:lineRule="auto"/>
              <w:rPr>
                <w:rFonts w:ascii="宋体" w:hAnsi="宋体"/>
                <w:color w:val="000000" w:themeColor="text1"/>
                <w:sz w:val="24"/>
                <w:szCs w:val="24"/>
              </w:rPr>
            </w:pPr>
            <w:r w:rsidRPr="00FF7959">
              <w:rPr>
                <w:rFonts w:ascii="宋体" w:hAnsi="宋体"/>
                <w:color w:val="000000" w:themeColor="text1"/>
                <w:sz w:val="24"/>
                <w:szCs w:val="24"/>
              </w:rPr>
              <w:t>2016</w:t>
            </w:r>
            <w:r w:rsidRPr="00FF7959">
              <w:rPr>
                <w:rFonts w:ascii="宋体" w:hAnsi="宋体" w:hint="eastAsia"/>
                <w:color w:val="000000" w:themeColor="text1"/>
                <w:sz w:val="24"/>
                <w:szCs w:val="24"/>
              </w:rPr>
              <w:t>年</w:t>
            </w:r>
            <w:r w:rsidRPr="00FF7959">
              <w:rPr>
                <w:rFonts w:ascii="宋体" w:hAnsi="宋体"/>
                <w:color w:val="000000" w:themeColor="text1"/>
                <w:sz w:val="24"/>
                <w:szCs w:val="24"/>
              </w:rPr>
              <w:t>1</w:t>
            </w:r>
            <w:r w:rsidRPr="00FF7959">
              <w:rPr>
                <w:rFonts w:ascii="宋体" w:hAnsi="宋体" w:hint="eastAsia"/>
                <w:color w:val="000000" w:themeColor="text1"/>
                <w:sz w:val="24"/>
                <w:szCs w:val="24"/>
              </w:rPr>
              <w:t>月</w:t>
            </w:r>
            <w:r w:rsidRPr="00FF7959">
              <w:rPr>
                <w:rFonts w:ascii="宋体" w:hAnsi="宋体"/>
                <w:color w:val="000000" w:themeColor="text1"/>
                <w:sz w:val="24"/>
                <w:szCs w:val="24"/>
              </w:rPr>
              <w:t>1</w:t>
            </w:r>
            <w:r w:rsidRPr="00FF7959">
              <w:rPr>
                <w:rFonts w:ascii="宋体" w:hAnsi="宋体" w:hint="eastAsia"/>
                <w:color w:val="000000" w:themeColor="text1"/>
                <w:sz w:val="24"/>
                <w:szCs w:val="24"/>
              </w:rPr>
              <w:t>日至本项目采购公告发布之日，连续服务同一用户：连续</w:t>
            </w:r>
            <w:r w:rsidRPr="00FF7959">
              <w:rPr>
                <w:rFonts w:ascii="宋体" w:hAnsi="宋体"/>
                <w:color w:val="000000" w:themeColor="text1"/>
                <w:sz w:val="24"/>
                <w:szCs w:val="24"/>
              </w:rPr>
              <w:t>5</w:t>
            </w:r>
            <w:r w:rsidRPr="00FF7959">
              <w:rPr>
                <w:rFonts w:ascii="宋体" w:hAnsi="宋体" w:hint="eastAsia"/>
                <w:color w:val="000000" w:themeColor="text1"/>
                <w:sz w:val="24"/>
                <w:szCs w:val="24"/>
              </w:rPr>
              <w:t>年为同一个用户服务的（需提供可以证明连续5年的合同</w:t>
            </w:r>
            <w:r w:rsidR="00C45FA1">
              <w:rPr>
                <w:rFonts w:ascii="宋体" w:hAnsi="宋体" w:hint="eastAsia"/>
                <w:color w:val="000000" w:themeColor="text1"/>
                <w:sz w:val="24"/>
                <w:szCs w:val="24"/>
              </w:rPr>
              <w:t>，已完成连续五年或未完成但是合同能达到</w:t>
            </w:r>
            <w:r w:rsidR="005A1503">
              <w:rPr>
                <w:rFonts w:ascii="宋体" w:hAnsi="宋体" w:hint="eastAsia"/>
                <w:color w:val="000000" w:themeColor="text1"/>
                <w:sz w:val="24"/>
                <w:szCs w:val="24"/>
              </w:rPr>
              <w:t>连续</w:t>
            </w:r>
            <w:r w:rsidR="00C45FA1">
              <w:rPr>
                <w:rFonts w:ascii="宋体" w:hAnsi="宋体" w:hint="eastAsia"/>
                <w:color w:val="000000" w:themeColor="text1"/>
                <w:sz w:val="24"/>
                <w:szCs w:val="24"/>
              </w:rPr>
              <w:t>5年</w:t>
            </w:r>
            <w:r w:rsidR="005A1503">
              <w:rPr>
                <w:rFonts w:ascii="宋体" w:hAnsi="宋体" w:hint="eastAsia"/>
                <w:color w:val="000000" w:themeColor="text1"/>
                <w:sz w:val="24"/>
                <w:szCs w:val="24"/>
              </w:rPr>
              <w:t>均可</w:t>
            </w:r>
            <w:r w:rsidRPr="00FF7959">
              <w:rPr>
                <w:rFonts w:ascii="宋体" w:hAnsi="宋体" w:hint="eastAsia"/>
                <w:color w:val="000000" w:themeColor="text1"/>
                <w:sz w:val="24"/>
                <w:szCs w:val="24"/>
              </w:rPr>
              <w:t>）</w:t>
            </w:r>
            <w:r w:rsidR="00C45FA1">
              <w:rPr>
                <w:rFonts w:ascii="宋体" w:hAnsi="宋体" w:hint="eastAsia"/>
                <w:color w:val="000000" w:themeColor="text1"/>
                <w:sz w:val="24"/>
                <w:szCs w:val="24"/>
              </w:rPr>
              <w:t>，以合同签订日期为准</w:t>
            </w:r>
            <w:r w:rsidRPr="00FF7959">
              <w:rPr>
                <w:rFonts w:ascii="宋体" w:hAnsi="宋体" w:hint="eastAsia"/>
                <w:color w:val="000000" w:themeColor="text1"/>
                <w:sz w:val="24"/>
                <w:szCs w:val="24"/>
              </w:rPr>
              <w:t>；每提供一个服务用户的完整证明文件，得</w:t>
            </w:r>
            <w:r w:rsidR="00AF2602">
              <w:rPr>
                <w:rFonts w:ascii="宋体" w:hAnsi="宋体"/>
                <w:color w:val="000000" w:themeColor="text1"/>
                <w:sz w:val="24"/>
                <w:szCs w:val="24"/>
              </w:rPr>
              <w:t>3</w:t>
            </w:r>
            <w:r w:rsidRPr="00FF7959">
              <w:rPr>
                <w:rFonts w:ascii="宋体" w:hAnsi="宋体"/>
                <w:color w:val="000000" w:themeColor="text1"/>
                <w:sz w:val="24"/>
                <w:szCs w:val="24"/>
              </w:rPr>
              <w:t>分，</w:t>
            </w:r>
            <w:r w:rsidRPr="00FF7959">
              <w:rPr>
                <w:rFonts w:ascii="宋体" w:hAnsi="宋体" w:hint="eastAsia"/>
                <w:color w:val="000000" w:themeColor="text1"/>
                <w:sz w:val="24"/>
                <w:szCs w:val="24"/>
              </w:rPr>
              <w:t>（须列出</w:t>
            </w:r>
            <w:r w:rsidR="00AF2602">
              <w:rPr>
                <w:rFonts w:ascii="宋体" w:hAnsi="宋体" w:hint="eastAsia"/>
                <w:color w:val="000000" w:themeColor="text1"/>
                <w:sz w:val="24"/>
                <w:szCs w:val="24"/>
              </w:rPr>
              <w:t>成交</w:t>
            </w:r>
            <w:r w:rsidRPr="00FF7959">
              <w:rPr>
                <w:rFonts w:ascii="宋体" w:hAnsi="宋体" w:hint="eastAsia"/>
                <w:color w:val="000000" w:themeColor="text1"/>
                <w:sz w:val="24"/>
                <w:szCs w:val="24"/>
              </w:rPr>
              <w:t>项目名称、</w:t>
            </w:r>
            <w:r w:rsidR="00AF2602">
              <w:rPr>
                <w:rFonts w:ascii="宋体" w:hAnsi="宋体" w:hint="eastAsia"/>
                <w:color w:val="000000" w:themeColor="text1"/>
                <w:sz w:val="24"/>
                <w:szCs w:val="24"/>
              </w:rPr>
              <w:t>成交</w:t>
            </w:r>
            <w:r w:rsidRPr="00FF7959">
              <w:rPr>
                <w:rFonts w:ascii="宋体" w:hAnsi="宋体" w:hint="eastAsia"/>
                <w:color w:val="000000" w:themeColor="text1"/>
                <w:sz w:val="24"/>
                <w:szCs w:val="24"/>
              </w:rPr>
              <w:t>金额和</w:t>
            </w:r>
            <w:r w:rsidR="00AF2602">
              <w:rPr>
                <w:rFonts w:ascii="宋体" w:hAnsi="宋体" w:hint="eastAsia"/>
                <w:color w:val="000000" w:themeColor="text1"/>
                <w:sz w:val="24"/>
                <w:szCs w:val="24"/>
              </w:rPr>
              <w:t>采购人</w:t>
            </w:r>
            <w:r w:rsidRPr="00FF7959">
              <w:rPr>
                <w:rFonts w:ascii="宋体" w:hAnsi="宋体" w:hint="eastAsia"/>
                <w:color w:val="000000" w:themeColor="text1"/>
                <w:sz w:val="24"/>
                <w:szCs w:val="24"/>
              </w:rPr>
              <w:t>联系方式，并提供合同首页、合同金额页以及签字盖章页）最多得</w:t>
            </w:r>
            <w:r w:rsidR="00AF2602">
              <w:rPr>
                <w:rFonts w:ascii="宋体" w:hAnsi="宋体"/>
                <w:color w:val="000000" w:themeColor="text1"/>
                <w:sz w:val="24"/>
                <w:szCs w:val="24"/>
              </w:rPr>
              <w:t>30</w:t>
            </w:r>
            <w:r w:rsidRPr="00FF7959">
              <w:rPr>
                <w:rFonts w:ascii="宋体" w:hAnsi="宋体"/>
                <w:color w:val="000000" w:themeColor="text1"/>
                <w:sz w:val="24"/>
                <w:szCs w:val="24"/>
              </w:rPr>
              <w:t>分。</w:t>
            </w:r>
          </w:p>
        </w:tc>
        <w:tc>
          <w:tcPr>
            <w:tcW w:w="1134" w:type="dxa"/>
            <w:tcMar>
              <w:left w:w="108" w:type="dxa"/>
              <w:right w:w="108" w:type="dxa"/>
            </w:tcMar>
            <w:vAlign w:val="center"/>
          </w:tcPr>
          <w:p w14:paraId="4A3D8938" w14:textId="3624E3A0" w:rsidR="00C7778E" w:rsidRPr="00FF7959" w:rsidRDefault="00AF2602" w:rsidP="004E2F7C">
            <w:pPr>
              <w:spacing w:line="360" w:lineRule="auto"/>
              <w:ind w:left="420" w:hanging="420"/>
              <w:jc w:val="center"/>
              <w:rPr>
                <w:rFonts w:ascii="宋体" w:hAnsi="宋体"/>
                <w:sz w:val="24"/>
                <w:szCs w:val="24"/>
              </w:rPr>
            </w:pPr>
            <w:r>
              <w:rPr>
                <w:rFonts w:ascii="宋体" w:hAnsi="宋体"/>
                <w:sz w:val="24"/>
                <w:szCs w:val="24"/>
              </w:rPr>
              <w:t>30</w:t>
            </w:r>
          </w:p>
        </w:tc>
      </w:tr>
      <w:tr w:rsidR="00C7778E" w:rsidRPr="00FF7959" w14:paraId="293E06C3" w14:textId="77777777" w:rsidTr="004E2F7C">
        <w:trPr>
          <w:trHeight w:val="445"/>
          <w:jc w:val="center"/>
        </w:trPr>
        <w:tc>
          <w:tcPr>
            <w:tcW w:w="8851" w:type="dxa"/>
            <w:gridSpan w:val="3"/>
            <w:tcMar>
              <w:left w:w="108" w:type="dxa"/>
              <w:right w:w="108" w:type="dxa"/>
            </w:tcMar>
            <w:vAlign w:val="center"/>
          </w:tcPr>
          <w:p w14:paraId="085B14EA" w14:textId="77777777" w:rsidR="00C7778E" w:rsidRPr="00FF7959" w:rsidRDefault="00C7778E" w:rsidP="004E2F7C">
            <w:pPr>
              <w:spacing w:line="360" w:lineRule="auto"/>
              <w:jc w:val="center"/>
              <w:rPr>
                <w:rFonts w:ascii="宋体" w:hAnsi="宋体"/>
                <w:b/>
                <w:sz w:val="24"/>
                <w:szCs w:val="24"/>
              </w:rPr>
            </w:pPr>
            <w:r w:rsidRPr="00FF7959">
              <w:rPr>
                <w:rFonts w:ascii="宋体" w:hAnsi="宋体" w:hint="eastAsia"/>
                <w:b/>
                <w:sz w:val="24"/>
                <w:szCs w:val="24"/>
              </w:rPr>
              <w:t>二、技术部分</w:t>
            </w:r>
          </w:p>
        </w:tc>
      </w:tr>
      <w:tr w:rsidR="00C7778E" w:rsidRPr="00FF7959" w14:paraId="7BFA150E" w14:textId="77777777" w:rsidTr="004E2F7C">
        <w:trPr>
          <w:trHeight w:val="451"/>
          <w:jc w:val="center"/>
        </w:trPr>
        <w:tc>
          <w:tcPr>
            <w:tcW w:w="730" w:type="dxa"/>
            <w:tcMar>
              <w:left w:w="108" w:type="dxa"/>
              <w:right w:w="108" w:type="dxa"/>
            </w:tcMar>
            <w:vAlign w:val="center"/>
          </w:tcPr>
          <w:p w14:paraId="4B9631B1"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lastRenderedPageBreak/>
              <w:t>2.1</w:t>
            </w:r>
          </w:p>
        </w:tc>
        <w:tc>
          <w:tcPr>
            <w:tcW w:w="6987" w:type="dxa"/>
            <w:tcMar>
              <w:left w:w="108" w:type="dxa"/>
              <w:right w:w="108" w:type="dxa"/>
            </w:tcMar>
            <w:vAlign w:val="center"/>
          </w:tcPr>
          <w:p w14:paraId="5BFD3EBF"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管理制度：</w:t>
            </w:r>
          </w:p>
          <w:p w14:paraId="1D5D115C"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（1）服务团队人员建立健全的用工管理制度合理明确，能充分考虑采购人需求，得5分</w:t>
            </w:r>
          </w:p>
          <w:p w14:paraId="166FC673"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（2）服务团队人员建立健全的用工管理制度较为合理，没有充分考虑采购人需求，得3分</w:t>
            </w:r>
          </w:p>
          <w:p w14:paraId="591CDCF4"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（3）服务团队人员建立健全的用工管理制度不合理，没有考虑采购人需求，得1分</w:t>
            </w:r>
          </w:p>
          <w:p w14:paraId="435558CD" w14:textId="77777777" w:rsidR="00C7778E" w:rsidRPr="00FF7959" w:rsidRDefault="00C7778E" w:rsidP="004E2F7C">
            <w:pPr>
              <w:autoSpaceDE w:val="0"/>
              <w:autoSpaceDN w:val="0"/>
              <w:spacing w:line="360" w:lineRule="auto"/>
              <w:rPr>
                <w:rFonts w:ascii="宋体" w:hAnsi="宋体" w:cs="Arial"/>
                <w:sz w:val="24"/>
                <w:szCs w:val="24"/>
              </w:rPr>
            </w:pPr>
            <w:r w:rsidRPr="00FF7959">
              <w:rPr>
                <w:rFonts w:ascii="宋体" w:hAnsi="宋体" w:hint="eastAsia"/>
                <w:color w:val="000000"/>
                <w:sz w:val="24"/>
                <w:szCs w:val="24"/>
              </w:rPr>
              <w:t>（4）本项未提供，不得分。</w:t>
            </w:r>
          </w:p>
        </w:tc>
        <w:tc>
          <w:tcPr>
            <w:tcW w:w="1134" w:type="dxa"/>
            <w:tcMar>
              <w:left w:w="108" w:type="dxa"/>
              <w:right w:w="108" w:type="dxa"/>
            </w:tcMar>
            <w:vAlign w:val="center"/>
          </w:tcPr>
          <w:p w14:paraId="3C3C9A59"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t>5</w:t>
            </w:r>
          </w:p>
        </w:tc>
      </w:tr>
      <w:tr w:rsidR="00C7778E" w:rsidRPr="00FF7959" w14:paraId="7C0F0BA1" w14:textId="77777777" w:rsidTr="004E2F7C">
        <w:trPr>
          <w:trHeight w:val="529"/>
          <w:jc w:val="center"/>
        </w:trPr>
        <w:tc>
          <w:tcPr>
            <w:tcW w:w="730" w:type="dxa"/>
            <w:tcMar>
              <w:left w:w="108" w:type="dxa"/>
              <w:right w:w="108" w:type="dxa"/>
            </w:tcMar>
            <w:vAlign w:val="center"/>
          </w:tcPr>
          <w:p w14:paraId="4406BA4A"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2.2</w:t>
            </w:r>
          </w:p>
        </w:tc>
        <w:tc>
          <w:tcPr>
            <w:tcW w:w="6987" w:type="dxa"/>
            <w:tcMar>
              <w:left w:w="108" w:type="dxa"/>
              <w:right w:w="108" w:type="dxa"/>
            </w:tcMar>
            <w:vAlign w:val="center"/>
          </w:tcPr>
          <w:p w14:paraId="51257AA1" w14:textId="77777777"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人员配备：</w:t>
            </w:r>
          </w:p>
          <w:p w14:paraId="25DE52D9" w14:textId="5C2BCEE5"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（1）人员及设备配备满足采购</w:t>
            </w:r>
            <w:r w:rsidR="00BA4B04">
              <w:rPr>
                <w:rFonts w:ascii="宋体" w:hAnsi="宋体" w:hint="eastAsia"/>
                <w:sz w:val="24"/>
                <w:szCs w:val="24"/>
              </w:rPr>
              <w:t>文</w:t>
            </w:r>
            <w:r w:rsidRPr="00FF7959">
              <w:rPr>
                <w:rFonts w:ascii="宋体" w:hAnsi="宋体" w:hint="eastAsia"/>
                <w:sz w:val="24"/>
                <w:szCs w:val="24"/>
              </w:rPr>
              <w:t>件要求，团队成员经验丰富、分工明确得</w:t>
            </w:r>
            <w:r w:rsidRPr="00FF7959">
              <w:rPr>
                <w:rFonts w:ascii="宋体" w:hAnsi="宋体"/>
                <w:sz w:val="24"/>
                <w:szCs w:val="24"/>
              </w:rPr>
              <w:t>5</w:t>
            </w:r>
            <w:r w:rsidRPr="00FF7959">
              <w:rPr>
                <w:rFonts w:ascii="宋体" w:hAnsi="宋体" w:hint="eastAsia"/>
                <w:sz w:val="24"/>
                <w:szCs w:val="24"/>
              </w:rPr>
              <w:t>分</w:t>
            </w:r>
          </w:p>
          <w:p w14:paraId="5D1D18EF" w14:textId="77777777"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（2）人员及设备配备不足，分工不明确得</w:t>
            </w:r>
            <w:r w:rsidRPr="00FF7959">
              <w:rPr>
                <w:rFonts w:ascii="宋体" w:hAnsi="宋体"/>
                <w:sz w:val="24"/>
                <w:szCs w:val="24"/>
              </w:rPr>
              <w:t>3</w:t>
            </w:r>
            <w:r w:rsidRPr="00FF7959">
              <w:rPr>
                <w:rFonts w:ascii="宋体" w:hAnsi="宋体" w:hint="eastAsia"/>
                <w:sz w:val="24"/>
                <w:szCs w:val="24"/>
              </w:rPr>
              <w:t>分</w:t>
            </w:r>
          </w:p>
          <w:p w14:paraId="40527B51" w14:textId="77777777"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（3）人员配备方案混乱，不能满足用户要求得</w:t>
            </w:r>
            <w:r w:rsidRPr="00FF7959">
              <w:rPr>
                <w:rFonts w:ascii="宋体" w:hAnsi="宋体"/>
                <w:sz w:val="24"/>
                <w:szCs w:val="24"/>
              </w:rPr>
              <w:t>1</w:t>
            </w:r>
            <w:r w:rsidRPr="00FF7959">
              <w:rPr>
                <w:rFonts w:ascii="宋体" w:hAnsi="宋体" w:hint="eastAsia"/>
                <w:sz w:val="24"/>
                <w:szCs w:val="24"/>
              </w:rPr>
              <w:t>分</w:t>
            </w:r>
          </w:p>
          <w:p w14:paraId="37519AE2" w14:textId="77777777" w:rsidR="00C7778E" w:rsidRPr="00FF7959" w:rsidRDefault="00C7778E" w:rsidP="004E2F7C">
            <w:pPr>
              <w:autoSpaceDE w:val="0"/>
              <w:autoSpaceDN w:val="0"/>
              <w:spacing w:line="360" w:lineRule="auto"/>
              <w:rPr>
                <w:rFonts w:ascii="宋体" w:hAnsi="宋体" w:cs="Arial"/>
                <w:sz w:val="24"/>
                <w:szCs w:val="24"/>
              </w:rPr>
            </w:pPr>
            <w:r w:rsidRPr="00FF7959">
              <w:rPr>
                <w:rFonts w:ascii="宋体" w:hAnsi="宋体" w:hint="eastAsia"/>
                <w:sz w:val="24"/>
                <w:szCs w:val="24"/>
              </w:rPr>
              <w:t>（4）无人员配置计划的得0分</w:t>
            </w:r>
          </w:p>
        </w:tc>
        <w:tc>
          <w:tcPr>
            <w:tcW w:w="1134" w:type="dxa"/>
            <w:tcMar>
              <w:left w:w="108" w:type="dxa"/>
              <w:right w:w="108" w:type="dxa"/>
            </w:tcMar>
            <w:vAlign w:val="center"/>
          </w:tcPr>
          <w:p w14:paraId="50AF9C61"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t>5</w:t>
            </w:r>
          </w:p>
        </w:tc>
      </w:tr>
      <w:tr w:rsidR="00C7778E" w:rsidRPr="00FF7959" w14:paraId="717ED54D" w14:textId="77777777" w:rsidTr="004E2F7C">
        <w:trPr>
          <w:trHeight w:val="529"/>
          <w:jc w:val="center"/>
        </w:trPr>
        <w:tc>
          <w:tcPr>
            <w:tcW w:w="730" w:type="dxa"/>
            <w:tcMar>
              <w:left w:w="108" w:type="dxa"/>
              <w:right w:w="108" w:type="dxa"/>
            </w:tcMar>
            <w:vAlign w:val="center"/>
          </w:tcPr>
          <w:p w14:paraId="683E09E2"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2.3</w:t>
            </w:r>
          </w:p>
        </w:tc>
        <w:tc>
          <w:tcPr>
            <w:tcW w:w="6987" w:type="dxa"/>
            <w:tcMar>
              <w:left w:w="108" w:type="dxa"/>
              <w:right w:w="108" w:type="dxa"/>
            </w:tcMar>
            <w:vAlign w:val="center"/>
          </w:tcPr>
          <w:p w14:paraId="2F0E209C" w14:textId="77777777" w:rsidR="00C7778E" w:rsidRPr="00FF7959" w:rsidRDefault="00C7778E" w:rsidP="004E2F7C">
            <w:pPr>
              <w:spacing w:line="360" w:lineRule="auto"/>
              <w:rPr>
                <w:rFonts w:ascii="宋体" w:hAnsi="宋体"/>
                <w:sz w:val="24"/>
                <w:szCs w:val="24"/>
              </w:rPr>
            </w:pPr>
            <w:r w:rsidRPr="00FF7959">
              <w:rPr>
                <w:rFonts w:ascii="宋体" w:hAnsi="宋体" w:hint="eastAsia"/>
                <w:sz w:val="24"/>
                <w:szCs w:val="24"/>
              </w:rPr>
              <w:t>服</w:t>
            </w:r>
            <w:r w:rsidRPr="00FF7959">
              <w:rPr>
                <w:rFonts w:ascii="宋体" w:hAnsi="宋体" w:cs="微软雅黑" w:hint="eastAsia"/>
                <w:sz w:val="24"/>
                <w:szCs w:val="24"/>
              </w:rPr>
              <w:t>务承诺</w:t>
            </w:r>
            <w:r w:rsidRPr="00FF7959">
              <w:rPr>
                <w:rFonts w:ascii="宋体" w:hAnsi="宋体" w:cs="Malgun Gothic" w:hint="eastAsia"/>
                <w:sz w:val="24"/>
                <w:szCs w:val="24"/>
              </w:rPr>
              <w:t>保</w:t>
            </w:r>
            <w:r w:rsidRPr="00FF7959">
              <w:rPr>
                <w:rFonts w:ascii="宋体" w:hAnsi="宋体" w:cs="微软雅黑" w:hint="eastAsia"/>
                <w:sz w:val="24"/>
                <w:szCs w:val="24"/>
              </w:rPr>
              <w:t>证：</w:t>
            </w:r>
          </w:p>
          <w:p w14:paraId="4C05BDAA" w14:textId="0BE5D82E" w:rsidR="00C7778E" w:rsidRPr="00FF7959" w:rsidRDefault="00BA4B04" w:rsidP="004E2F7C">
            <w:pPr>
              <w:spacing w:line="360" w:lineRule="auto"/>
              <w:rPr>
                <w:rFonts w:ascii="宋体" w:hAnsi="宋体"/>
                <w:sz w:val="24"/>
                <w:szCs w:val="24"/>
              </w:rPr>
            </w:pPr>
            <w:r>
              <w:rPr>
                <w:rFonts w:ascii="宋体" w:hAnsi="宋体" w:hint="eastAsia"/>
                <w:sz w:val="24"/>
                <w:szCs w:val="24"/>
              </w:rPr>
              <w:t>（</w:t>
            </w:r>
            <w:r w:rsidR="00C7778E" w:rsidRPr="00FF7959">
              <w:rPr>
                <w:rFonts w:ascii="宋体" w:hAnsi="宋体" w:hint="eastAsia"/>
                <w:sz w:val="24"/>
                <w:szCs w:val="24"/>
              </w:rPr>
              <w:t>1）服务内容承诺细致、成果满足用户的技术标准，服务体系完备得</w:t>
            </w:r>
            <w:r w:rsidR="00C7778E">
              <w:rPr>
                <w:rFonts w:ascii="宋体" w:hAnsi="宋体"/>
                <w:sz w:val="24"/>
                <w:szCs w:val="24"/>
              </w:rPr>
              <w:t>5</w:t>
            </w:r>
            <w:r w:rsidR="00C7778E" w:rsidRPr="00FF7959">
              <w:rPr>
                <w:rFonts w:ascii="宋体" w:hAnsi="宋体" w:hint="eastAsia"/>
                <w:sz w:val="24"/>
                <w:szCs w:val="24"/>
              </w:rPr>
              <w:t>分</w:t>
            </w:r>
          </w:p>
          <w:p w14:paraId="1349F70E" w14:textId="77777777" w:rsidR="00C7778E" w:rsidRPr="00FF7959" w:rsidRDefault="00C7778E" w:rsidP="004E2F7C">
            <w:pPr>
              <w:spacing w:line="360" w:lineRule="auto"/>
              <w:rPr>
                <w:rFonts w:ascii="宋体" w:hAnsi="宋体"/>
                <w:sz w:val="24"/>
                <w:szCs w:val="24"/>
              </w:rPr>
            </w:pPr>
            <w:r w:rsidRPr="00FF7959">
              <w:rPr>
                <w:rFonts w:ascii="宋体" w:hAnsi="宋体" w:hint="eastAsia"/>
                <w:sz w:val="24"/>
                <w:szCs w:val="24"/>
              </w:rPr>
              <w:t>（2）服务内容承诺有缺失，具有服务体系但有一定缺失，不能完全满足用户需求的得</w:t>
            </w:r>
            <w:r w:rsidRPr="00FF7959">
              <w:rPr>
                <w:rFonts w:ascii="宋体" w:hAnsi="宋体"/>
                <w:sz w:val="24"/>
                <w:szCs w:val="24"/>
              </w:rPr>
              <w:t>3</w:t>
            </w:r>
            <w:r w:rsidRPr="00FF7959">
              <w:rPr>
                <w:rFonts w:ascii="宋体" w:hAnsi="宋体" w:hint="eastAsia"/>
                <w:sz w:val="24"/>
                <w:szCs w:val="24"/>
              </w:rPr>
              <w:t>分</w:t>
            </w:r>
          </w:p>
          <w:p w14:paraId="179794D4" w14:textId="77777777" w:rsidR="00C7778E" w:rsidRPr="00FF7959" w:rsidRDefault="00C7778E" w:rsidP="004E2F7C">
            <w:pPr>
              <w:spacing w:line="360" w:lineRule="auto"/>
              <w:rPr>
                <w:rFonts w:ascii="宋体" w:hAnsi="宋体"/>
                <w:sz w:val="24"/>
                <w:szCs w:val="24"/>
              </w:rPr>
            </w:pPr>
            <w:r w:rsidRPr="00FF7959">
              <w:rPr>
                <w:rFonts w:ascii="宋体" w:hAnsi="宋体" w:hint="eastAsia"/>
                <w:sz w:val="24"/>
                <w:szCs w:val="24"/>
              </w:rPr>
              <w:t>（3）服务内容承诺混乱，基本未提供的得</w:t>
            </w:r>
            <w:r w:rsidRPr="00FF7959">
              <w:rPr>
                <w:rFonts w:ascii="宋体" w:hAnsi="宋体"/>
                <w:sz w:val="24"/>
                <w:szCs w:val="24"/>
              </w:rPr>
              <w:t>1</w:t>
            </w:r>
            <w:r w:rsidRPr="00FF7959">
              <w:rPr>
                <w:rFonts w:ascii="宋体" w:hAnsi="宋体" w:hint="eastAsia"/>
                <w:sz w:val="24"/>
                <w:szCs w:val="24"/>
              </w:rPr>
              <w:t>分</w:t>
            </w:r>
          </w:p>
          <w:p w14:paraId="2D353A18" w14:textId="77777777" w:rsidR="00C7778E" w:rsidRPr="00BF6CC9" w:rsidRDefault="00C7778E" w:rsidP="004E2F7C">
            <w:pPr>
              <w:autoSpaceDE w:val="0"/>
              <w:autoSpaceDN w:val="0"/>
              <w:spacing w:line="360" w:lineRule="auto"/>
              <w:rPr>
                <w:rFonts w:ascii="宋体" w:hAnsi="宋体"/>
                <w:sz w:val="24"/>
                <w:szCs w:val="24"/>
              </w:rPr>
            </w:pPr>
            <w:r w:rsidRPr="00FF7959">
              <w:rPr>
                <w:rFonts w:ascii="宋体" w:hAnsi="宋体" w:hint="eastAsia"/>
                <w:sz w:val="24"/>
                <w:szCs w:val="24"/>
              </w:rPr>
              <w:t>（4）本项未提供，不得分</w:t>
            </w:r>
          </w:p>
        </w:tc>
        <w:tc>
          <w:tcPr>
            <w:tcW w:w="1134" w:type="dxa"/>
            <w:tcMar>
              <w:left w:w="108" w:type="dxa"/>
              <w:right w:w="108" w:type="dxa"/>
            </w:tcMar>
            <w:vAlign w:val="center"/>
          </w:tcPr>
          <w:p w14:paraId="6E028395"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t>5</w:t>
            </w:r>
          </w:p>
        </w:tc>
      </w:tr>
      <w:tr w:rsidR="00C7778E" w:rsidRPr="00FF7959" w14:paraId="2AF3220C" w14:textId="77777777" w:rsidTr="004E2F7C">
        <w:trPr>
          <w:trHeight w:val="529"/>
          <w:jc w:val="center"/>
        </w:trPr>
        <w:tc>
          <w:tcPr>
            <w:tcW w:w="730" w:type="dxa"/>
            <w:tcMar>
              <w:left w:w="108" w:type="dxa"/>
              <w:right w:w="108" w:type="dxa"/>
            </w:tcMar>
            <w:vAlign w:val="center"/>
          </w:tcPr>
          <w:p w14:paraId="29C9D3A6"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2.4</w:t>
            </w:r>
          </w:p>
        </w:tc>
        <w:tc>
          <w:tcPr>
            <w:tcW w:w="6987" w:type="dxa"/>
            <w:tcMar>
              <w:left w:w="108" w:type="dxa"/>
              <w:right w:w="108" w:type="dxa"/>
            </w:tcMar>
            <w:vAlign w:val="center"/>
          </w:tcPr>
          <w:p w14:paraId="3EC957B4" w14:textId="77777777"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（1）对服务过程可能遇到的紧急情况认识全面，应急预案内容具体，切实可行，得</w:t>
            </w:r>
            <w:r w:rsidRPr="00FF7959">
              <w:rPr>
                <w:rFonts w:ascii="宋体" w:hAnsi="宋体"/>
                <w:sz w:val="24"/>
                <w:szCs w:val="24"/>
              </w:rPr>
              <w:t>5</w:t>
            </w:r>
            <w:r w:rsidRPr="00FF7959">
              <w:rPr>
                <w:rFonts w:ascii="宋体" w:hAnsi="宋体" w:hint="eastAsia"/>
                <w:sz w:val="24"/>
                <w:szCs w:val="24"/>
              </w:rPr>
              <w:t>分</w:t>
            </w:r>
          </w:p>
          <w:p w14:paraId="4D366A68" w14:textId="149A562B"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（2）对服务过程可能遇到的紧急情况认识不够</w:t>
            </w:r>
            <w:r w:rsidR="00BC7058">
              <w:rPr>
                <w:rFonts w:ascii="宋体" w:hAnsi="宋体" w:hint="eastAsia"/>
                <w:sz w:val="24"/>
                <w:szCs w:val="24"/>
              </w:rPr>
              <w:t>全面</w:t>
            </w:r>
            <w:r w:rsidRPr="00FF7959">
              <w:rPr>
                <w:rFonts w:ascii="宋体" w:hAnsi="宋体" w:hint="eastAsia"/>
                <w:sz w:val="24"/>
                <w:szCs w:val="24"/>
              </w:rPr>
              <w:t>，应急预案内容比较全，方案可行性较好，得</w:t>
            </w:r>
            <w:r w:rsidRPr="00FF7959">
              <w:rPr>
                <w:rFonts w:ascii="宋体" w:hAnsi="宋体"/>
                <w:sz w:val="24"/>
                <w:szCs w:val="24"/>
              </w:rPr>
              <w:t>3</w:t>
            </w:r>
            <w:r w:rsidRPr="00FF7959">
              <w:rPr>
                <w:rFonts w:ascii="宋体" w:hAnsi="宋体" w:hint="eastAsia"/>
                <w:sz w:val="24"/>
                <w:szCs w:val="24"/>
              </w:rPr>
              <w:t>分</w:t>
            </w:r>
          </w:p>
          <w:p w14:paraId="3B9D05B4" w14:textId="77777777"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（3）对服务过程可能遇到的紧急情况认识较差，应急预案内容不全，可行性差，得</w:t>
            </w:r>
            <w:r w:rsidRPr="00FF7959">
              <w:rPr>
                <w:rFonts w:ascii="宋体" w:hAnsi="宋体"/>
                <w:sz w:val="24"/>
                <w:szCs w:val="24"/>
              </w:rPr>
              <w:t>1</w:t>
            </w:r>
            <w:r w:rsidRPr="00FF7959">
              <w:rPr>
                <w:rFonts w:ascii="宋体" w:hAnsi="宋体" w:hint="eastAsia"/>
                <w:sz w:val="24"/>
                <w:szCs w:val="24"/>
              </w:rPr>
              <w:t>分</w:t>
            </w:r>
          </w:p>
          <w:p w14:paraId="11F08FC7" w14:textId="77777777" w:rsidR="00C7778E" w:rsidRPr="00BF6CC9" w:rsidRDefault="00C7778E" w:rsidP="004E2F7C">
            <w:pPr>
              <w:autoSpaceDE w:val="0"/>
              <w:autoSpaceDN w:val="0"/>
              <w:spacing w:line="360" w:lineRule="auto"/>
              <w:rPr>
                <w:rFonts w:ascii="宋体" w:hAnsi="宋体"/>
                <w:sz w:val="24"/>
                <w:szCs w:val="24"/>
              </w:rPr>
            </w:pPr>
            <w:r w:rsidRPr="00FF7959">
              <w:rPr>
                <w:rFonts w:ascii="宋体" w:hAnsi="宋体" w:hint="eastAsia"/>
                <w:sz w:val="24"/>
                <w:szCs w:val="24"/>
              </w:rPr>
              <w:lastRenderedPageBreak/>
              <w:t>（4）本项未提供，不得分</w:t>
            </w:r>
          </w:p>
        </w:tc>
        <w:tc>
          <w:tcPr>
            <w:tcW w:w="1134" w:type="dxa"/>
            <w:tcMar>
              <w:left w:w="108" w:type="dxa"/>
              <w:right w:w="108" w:type="dxa"/>
            </w:tcMar>
            <w:vAlign w:val="center"/>
          </w:tcPr>
          <w:p w14:paraId="54C88069"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lastRenderedPageBreak/>
              <w:t>5</w:t>
            </w:r>
          </w:p>
        </w:tc>
      </w:tr>
      <w:tr w:rsidR="00C7778E" w:rsidRPr="00FF7959" w14:paraId="0680BD5D" w14:textId="77777777" w:rsidTr="004E2F7C">
        <w:trPr>
          <w:trHeight w:val="529"/>
          <w:jc w:val="center"/>
        </w:trPr>
        <w:tc>
          <w:tcPr>
            <w:tcW w:w="730" w:type="dxa"/>
            <w:tcMar>
              <w:left w:w="108" w:type="dxa"/>
              <w:right w:w="108" w:type="dxa"/>
            </w:tcMar>
            <w:vAlign w:val="center"/>
          </w:tcPr>
          <w:p w14:paraId="4C6E0166"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2.5</w:t>
            </w:r>
          </w:p>
        </w:tc>
        <w:tc>
          <w:tcPr>
            <w:tcW w:w="6987" w:type="dxa"/>
            <w:tcMar>
              <w:left w:w="108" w:type="dxa"/>
              <w:right w:w="108" w:type="dxa"/>
            </w:tcMar>
            <w:vAlign w:val="center"/>
          </w:tcPr>
          <w:p w14:paraId="33387422" w14:textId="77777777" w:rsidR="00C7778E" w:rsidRPr="00FF7959" w:rsidRDefault="00C7778E" w:rsidP="004E2F7C">
            <w:pPr>
              <w:spacing w:line="360" w:lineRule="auto"/>
              <w:jc w:val="left"/>
              <w:rPr>
                <w:rFonts w:ascii="宋体" w:hAnsi="宋体"/>
                <w:sz w:val="24"/>
                <w:szCs w:val="24"/>
              </w:rPr>
            </w:pPr>
            <w:r w:rsidRPr="00FF7959">
              <w:rPr>
                <w:rFonts w:ascii="宋体" w:hAnsi="宋体" w:hint="eastAsia"/>
                <w:sz w:val="24"/>
                <w:szCs w:val="24"/>
              </w:rPr>
              <w:t>完全</w:t>
            </w:r>
            <w:r w:rsidRPr="00FF7959">
              <w:rPr>
                <w:rFonts w:ascii="宋体" w:hAnsi="宋体"/>
                <w:sz w:val="24"/>
                <w:szCs w:val="24"/>
              </w:rPr>
              <w:t>满足采购文件要求的服务</w:t>
            </w:r>
            <w:r w:rsidRPr="00FF7959">
              <w:rPr>
                <w:rFonts w:ascii="宋体" w:hAnsi="宋体" w:hint="eastAsia"/>
                <w:sz w:val="24"/>
                <w:szCs w:val="24"/>
              </w:rPr>
              <w:t>人员</w:t>
            </w:r>
            <w:r w:rsidRPr="00FF7959">
              <w:rPr>
                <w:rFonts w:ascii="宋体" w:hAnsi="宋体"/>
                <w:sz w:val="24"/>
                <w:szCs w:val="24"/>
              </w:rPr>
              <w:t>数量，</w:t>
            </w:r>
            <w:r w:rsidRPr="00FF7959">
              <w:rPr>
                <w:rFonts w:ascii="宋体" w:hAnsi="宋体" w:hint="eastAsia"/>
                <w:sz w:val="24"/>
                <w:szCs w:val="24"/>
              </w:rPr>
              <w:t>人员</w:t>
            </w:r>
            <w:r w:rsidRPr="00FF7959">
              <w:rPr>
                <w:rFonts w:ascii="宋体" w:hAnsi="宋体"/>
                <w:sz w:val="24"/>
                <w:szCs w:val="24"/>
              </w:rPr>
              <w:t>配备稳定</w:t>
            </w:r>
            <w:r w:rsidRPr="00FF7959">
              <w:rPr>
                <w:rFonts w:ascii="宋体" w:hAnsi="宋体" w:hint="eastAsia"/>
                <w:sz w:val="24"/>
                <w:szCs w:val="24"/>
              </w:rPr>
              <w:t>，配备</w:t>
            </w:r>
          </w:p>
          <w:p w14:paraId="17CBFA2C" w14:textId="4B63A6DA"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（1）人员及设备配备满足采购</w:t>
            </w:r>
            <w:r w:rsidR="00BA4B04">
              <w:rPr>
                <w:rFonts w:ascii="宋体" w:hAnsi="宋体" w:hint="eastAsia"/>
                <w:sz w:val="24"/>
                <w:szCs w:val="24"/>
              </w:rPr>
              <w:t>文</w:t>
            </w:r>
            <w:r w:rsidRPr="00FF7959">
              <w:rPr>
                <w:rFonts w:ascii="宋体" w:hAnsi="宋体" w:hint="eastAsia"/>
                <w:sz w:val="24"/>
                <w:szCs w:val="24"/>
              </w:rPr>
              <w:t>件要求，团队成员经验丰富、分工明确得</w:t>
            </w:r>
            <w:r w:rsidRPr="00FF7959">
              <w:rPr>
                <w:rFonts w:ascii="宋体" w:hAnsi="宋体"/>
                <w:sz w:val="24"/>
                <w:szCs w:val="24"/>
              </w:rPr>
              <w:t>10</w:t>
            </w:r>
            <w:r w:rsidRPr="00FF7959">
              <w:rPr>
                <w:rFonts w:ascii="宋体" w:hAnsi="宋体" w:hint="eastAsia"/>
                <w:sz w:val="24"/>
                <w:szCs w:val="24"/>
              </w:rPr>
              <w:t>分</w:t>
            </w:r>
          </w:p>
          <w:p w14:paraId="074917D8" w14:textId="77777777"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（2）人员及设备配备不足，分工不明确得</w:t>
            </w:r>
            <w:r w:rsidRPr="00FF7959">
              <w:rPr>
                <w:rFonts w:ascii="宋体" w:hAnsi="宋体"/>
                <w:sz w:val="24"/>
                <w:szCs w:val="24"/>
              </w:rPr>
              <w:t>6</w:t>
            </w:r>
            <w:r w:rsidRPr="00FF7959">
              <w:rPr>
                <w:rFonts w:ascii="宋体" w:hAnsi="宋体" w:hint="eastAsia"/>
                <w:sz w:val="24"/>
                <w:szCs w:val="24"/>
              </w:rPr>
              <w:t>分</w:t>
            </w:r>
          </w:p>
          <w:p w14:paraId="1A24733E" w14:textId="77777777" w:rsidR="00C7778E" w:rsidRPr="00FF7959" w:rsidRDefault="00C7778E" w:rsidP="004E2F7C">
            <w:pPr>
              <w:adjustRightInd w:val="0"/>
              <w:snapToGrid w:val="0"/>
              <w:spacing w:line="360" w:lineRule="auto"/>
              <w:jc w:val="left"/>
              <w:rPr>
                <w:rFonts w:ascii="宋体" w:hAnsi="宋体"/>
                <w:sz w:val="24"/>
                <w:szCs w:val="24"/>
              </w:rPr>
            </w:pPr>
            <w:r w:rsidRPr="00FF7959">
              <w:rPr>
                <w:rFonts w:ascii="宋体" w:hAnsi="宋体" w:hint="eastAsia"/>
                <w:sz w:val="24"/>
                <w:szCs w:val="24"/>
              </w:rPr>
              <w:t>（3）人员配备方案混乱，不能满足用户要求得</w:t>
            </w:r>
            <w:r w:rsidRPr="00FF7959">
              <w:rPr>
                <w:rFonts w:ascii="宋体" w:hAnsi="宋体"/>
                <w:sz w:val="24"/>
                <w:szCs w:val="24"/>
              </w:rPr>
              <w:t>2</w:t>
            </w:r>
            <w:r w:rsidRPr="00FF7959">
              <w:rPr>
                <w:rFonts w:ascii="宋体" w:hAnsi="宋体" w:hint="eastAsia"/>
                <w:sz w:val="24"/>
                <w:szCs w:val="24"/>
              </w:rPr>
              <w:t>分</w:t>
            </w:r>
          </w:p>
          <w:p w14:paraId="0365C6BA" w14:textId="77777777" w:rsidR="00C7778E" w:rsidRPr="00FF7959" w:rsidRDefault="00C7778E" w:rsidP="004E2F7C">
            <w:pPr>
              <w:autoSpaceDE w:val="0"/>
              <w:autoSpaceDN w:val="0"/>
              <w:spacing w:line="360" w:lineRule="auto"/>
              <w:rPr>
                <w:rFonts w:ascii="宋体" w:hAnsi="宋体"/>
                <w:sz w:val="24"/>
                <w:szCs w:val="24"/>
              </w:rPr>
            </w:pPr>
            <w:r w:rsidRPr="00FF7959">
              <w:rPr>
                <w:rFonts w:ascii="宋体" w:hAnsi="宋体" w:hint="eastAsia"/>
                <w:sz w:val="24"/>
                <w:szCs w:val="24"/>
              </w:rPr>
              <w:t>（4）本项未提供，不得分</w:t>
            </w:r>
          </w:p>
        </w:tc>
        <w:tc>
          <w:tcPr>
            <w:tcW w:w="1134" w:type="dxa"/>
            <w:tcMar>
              <w:left w:w="108" w:type="dxa"/>
              <w:right w:w="108" w:type="dxa"/>
            </w:tcMar>
            <w:vAlign w:val="center"/>
          </w:tcPr>
          <w:p w14:paraId="72857FB2"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t>10</w:t>
            </w:r>
          </w:p>
        </w:tc>
      </w:tr>
      <w:tr w:rsidR="00C7778E" w:rsidRPr="00FF7959" w14:paraId="58FD16FA" w14:textId="77777777" w:rsidTr="004E2F7C">
        <w:trPr>
          <w:trHeight w:val="529"/>
          <w:jc w:val="center"/>
        </w:trPr>
        <w:tc>
          <w:tcPr>
            <w:tcW w:w="730" w:type="dxa"/>
            <w:tcMar>
              <w:left w:w="108" w:type="dxa"/>
              <w:right w:w="108" w:type="dxa"/>
            </w:tcMar>
            <w:vAlign w:val="center"/>
          </w:tcPr>
          <w:p w14:paraId="13ED4944"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2.6</w:t>
            </w:r>
          </w:p>
        </w:tc>
        <w:tc>
          <w:tcPr>
            <w:tcW w:w="6987" w:type="dxa"/>
            <w:tcMar>
              <w:left w:w="108" w:type="dxa"/>
              <w:right w:w="108" w:type="dxa"/>
            </w:tcMar>
            <w:vAlign w:val="center"/>
          </w:tcPr>
          <w:p w14:paraId="11207D30"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需求理解：</w:t>
            </w:r>
          </w:p>
          <w:p w14:paraId="266F58DB" w14:textId="1F584E1A"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（1）对业务需求的理解与分析全面、准确，能充分考虑采购人需求，得</w:t>
            </w:r>
            <w:r w:rsidR="0030598C">
              <w:rPr>
                <w:rFonts w:ascii="宋体" w:hAnsi="宋体"/>
                <w:color w:val="000000"/>
                <w:sz w:val="24"/>
                <w:szCs w:val="24"/>
              </w:rPr>
              <w:t>9</w:t>
            </w:r>
            <w:r w:rsidRPr="00FF7959">
              <w:rPr>
                <w:rFonts w:ascii="宋体" w:hAnsi="宋体" w:hint="eastAsia"/>
                <w:color w:val="000000"/>
                <w:sz w:val="24"/>
                <w:szCs w:val="24"/>
              </w:rPr>
              <w:t>分</w:t>
            </w:r>
          </w:p>
          <w:p w14:paraId="18B088CD" w14:textId="66736840"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（2）对业务需求的理解与分析有欠缺、不能充分考虑采购人需求得</w:t>
            </w:r>
            <w:r w:rsidR="0030598C">
              <w:rPr>
                <w:rFonts w:ascii="宋体" w:hAnsi="宋体"/>
                <w:color w:val="000000"/>
                <w:sz w:val="24"/>
                <w:szCs w:val="24"/>
              </w:rPr>
              <w:t>6</w:t>
            </w:r>
            <w:r w:rsidRPr="00FF7959">
              <w:rPr>
                <w:rFonts w:ascii="宋体" w:hAnsi="宋体" w:hint="eastAsia"/>
                <w:color w:val="000000"/>
                <w:sz w:val="24"/>
                <w:szCs w:val="24"/>
              </w:rPr>
              <w:t>分</w:t>
            </w:r>
          </w:p>
          <w:p w14:paraId="477CDFA3" w14:textId="056761C1" w:rsidR="00C7778E" w:rsidRPr="00FF7959" w:rsidRDefault="00C7778E" w:rsidP="004E2F7C">
            <w:pPr>
              <w:spacing w:line="360" w:lineRule="auto"/>
              <w:jc w:val="left"/>
              <w:rPr>
                <w:rFonts w:ascii="宋体" w:hAnsi="宋体"/>
                <w:color w:val="000000"/>
                <w:sz w:val="24"/>
                <w:szCs w:val="24"/>
              </w:rPr>
            </w:pPr>
            <w:r w:rsidRPr="00FF7959">
              <w:rPr>
                <w:rFonts w:ascii="宋体" w:hAnsi="宋体" w:hint="eastAsia"/>
                <w:color w:val="000000"/>
                <w:sz w:val="24"/>
                <w:szCs w:val="24"/>
              </w:rPr>
              <w:t>（3）对业务需求的理解与分析混乱、不能理解采购人需求，得</w:t>
            </w:r>
            <w:r w:rsidR="0030598C">
              <w:rPr>
                <w:rFonts w:ascii="宋体" w:hAnsi="宋体"/>
                <w:color w:val="000000"/>
                <w:sz w:val="24"/>
                <w:szCs w:val="24"/>
              </w:rPr>
              <w:t>3</w:t>
            </w:r>
            <w:r w:rsidRPr="00FF7959">
              <w:rPr>
                <w:rFonts w:ascii="宋体" w:hAnsi="宋体" w:hint="eastAsia"/>
                <w:color w:val="000000"/>
                <w:sz w:val="24"/>
                <w:szCs w:val="24"/>
              </w:rPr>
              <w:t>分</w:t>
            </w:r>
          </w:p>
          <w:p w14:paraId="1C9C4EC7" w14:textId="77777777" w:rsidR="00C7778E" w:rsidRPr="00FF7959" w:rsidRDefault="00C7778E" w:rsidP="004E2F7C">
            <w:pPr>
              <w:autoSpaceDE w:val="0"/>
              <w:autoSpaceDN w:val="0"/>
              <w:spacing w:line="360" w:lineRule="auto"/>
              <w:rPr>
                <w:rFonts w:ascii="宋体" w:hAnsi="宋体"/>
                <w:sz w:val="24"/>
                <w:szCs w:val="24"/>
              </w:rPr>
            </w:pPr>
            <w:r w:rsidRPr="00FF7959">
              <w:rPr>
                <w:rFonts w:ascii="宋体" w:hAnsi="宋体" w:hint="eastAsia"/>
                <w:sz w:val="24"/>
                <w:szCs w:val="24"/>
              </w:rPr>
              <w:t>（4）本项未提供，不得分</w:t>
            </w:r>
          </w:p>
        </w:tc>
        <w:tc>
          <w:tcPr>
            <w:tcW w:w="1134" w:type="dxa"/>
            <w:tcMar>
              <w:left w:w="108" w:type="dxa"/>
              <w:right w:w="108" w:type="dxa"/>
            </w:tcMar>
            <w:vAlign w:val="center"/>
          </w:tcPr>
          <w:p w14:paraId="3386E49D" w14:textId="4FE95E5E" w:rsidR="00C7778E" w:rsidRPr="00FF7959" w:rsidRDefault="0030598C" w:rsidP="004E2F7C">
            <w:pPr>
              <w:autoSpaceDE w:val="0"/>
              <w:autoSpaceDN w:val="0"/>
              <w:spacing w:line="360" w:lineRule="auto"/>
              <w:jc w:val="center"/>
              <w:rPr>
                <w:rFonts w:ascii="宋体" w:hAnsi="宋体" w:cs="Arial"/>
                <w:sz w:val="24"/>
                <w:szCs w:val="24"/>
              </w:rPr>
            </w:pPr>
            <w:r>
              <w:rPr>
                <w:rFonts w:ascii="宋体" w:hAnsi="宋体" w:cs="Arial"/>
                <w:sz w:val="24"/>
                <w:szCs w:val="24"/>
              </w:rPr>
              <w:t>9</w:t>
            </w:r>
          </w:p>
        </w:tc>
      </w:tr>
      <w:tr w:rsidR="00C7778E" w:rsidRPr="00FF7959" w14:paraId="11DF902F" w14:textId="77777777" w:rsidTr="004E2F7C">
        <w:trPr>
          <w:trHeight w:val="529"/>
          <w:jc w:val="center"/>
        </w:trPr>
        <w:tc>
          <w:tcPr>
            <w:tcW w:w="730" w:type="dxa"/>
            <w:tcMar>
              <w:left w:w="108" w:type="dxa"/>
              <w:right w:w="108" w:type="dxa"/>
            </w:tcMar>
            <w:vAlign w:val="center"/>
          </w:tcPr>
          <w:p w14:paraId="00675AA7"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hint="eastAsia"/>
                <w:sz w:val="24"/>
                <w:szCs w:val="24"/>
              </w:rPr>
              <w:t>2</w:t>
            </w:r>
            <w:r w:rsidRPr="00FF7959">
              <w:rPr>
                <w:rFonts w:ascii="宋体" w:hAnsi="宋体"/>
                <w:sz w:val="24"/>
                <w:szCs w:val="24"/>
              </w:rPr>
              <w:t>.7</w:t>
            </w:r>
          </w:p>
        </w:tc>
        <w:tc>
          <w:tcPr>
            <w:tcW w:w="6987" w:type="dxa"/>
            <w:tcMar>
              <w:left w:w="108" w:type="dxa"/>
              <w:right w:w="108" w:type="dxa"/>
            </w:tcMar>
            <w:vAlign w:val="center"/>
          </w:tcPr>
          <w:p w14:paraId="180D6661" w14:textId="77777777"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 xml:space="preserve">技术性能包括：供应商对采购文件第六章“项目需求说明”的响应程度； </w:t>
            </w:r>
          </w:p>
          <w:p w14:paraId="551D4312" w14:textId="19B5F3B7"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参数响应情况：全部满足采购文件要求，得</w:t>
            </w:r>
            <w:r w:rsidRPr="00FF7959">
              <w:rPr>
                <w:rFonts w:ascii="宋体" w:hAnsi="宋体"/>
                <w:sz w:val="24"/>
                <w:szCs w:val="24"/>
              </w:rPr>
              <w:t>12</w:t>
            </w:r>
            <w:r w:rsidRPr="00FF7959">
              <w:rPr>
                <w:rFonts w:ascii="宋体" w:hAnsi="宋体" w:hint="eastAsia"/>
                <w:sz w:val="24"/>
                <w:szCs w:val="24"/>
              </w:rPr>
              <w:t>分</w:t>
            </w:r>
            <w:r w:rsidR="00E21D68">
              <w:rPr>
                <w:rFonts w:ascii="宋体" w:hAnsi="宋体" w:hint="eastAsia"/>
                <w:sz w:val="24"/>
                <w:szCs w:val="24"/>
              </w:rPr>
              <w:t>，</w:t>
            </w:r>
            <w:r w:rsidR="00E21D68">
              <w:rPr>
                <w:rFonts w:ascii="宋体" w:hAnsi="宋体"/>
                <w:sz w:val="24"/>
                <w:szCs w:val="24"/>
              </w:rPr>
              <w:t>有一项不满足不得分</w:t>
            </w:r>
            <w:r w:rsidRPr="00FF7959">
              <w:rPr>
                <w:rFonts w:ascii="宋体" w:hAnsi="宋体" w:hint="eastAsia"/>
                <w:sz w:val="24"/>
                <w:szCs w:val="24"/>
              </w:rPr>
              <w:t>。</w:t>
            </w:r>
          </w:p>
          <w:p w14:paraId="5EA2FBB6" w14:textId="75342968" w:rsidR="00C7778E" w:rsidRPr="00FF7959" w:rsidRDefault="00C7778E" w:rsidP="004E2F7C">
            <w:pPr>
              <w:adjustRightInd w:val="0"/>
              <w:snapToGrid w:val="0"/>
              <w:spacing w:line="360" w:lineRule="auto"/>
              <w:rPr>
                <w:rFonts w:ascii="宋体" w:hAnsi="宋体"/>
                <w:sz w:val="24"/>
                <w:szCs w:val="24"/>
              </w:rPr>
            </w:pPr>
            <w:r w:rsidRPr="00FF7959">
              <w:rPr>
                <w:rFonts w:ascii="宋体" w:hAnsi="宋体" w:hint="eastAsia"/>
                <w:sz w:val="24"/>
                <w:szCs w:val="24"/>
              </w:rPr>
              <w:t>“*”号项为必须满足技术指标，不满足</w:t>
            </w:r>
            <w:r w:rsidRPr="00FF7959">
              <w:rPr>
                <w:rFonts w:ascii="宋体" w:hAnsi="宋体" w:cs="微软雅黑" w:hint="eastAsia"/>
                <w:sz w:val="24"/>
                <w:szCs w:val="24"/>
              </w:rPr>
              <w:t>属于无效投标</w:t>
            </w:r>
          </w:p>
          <w:p w14:paraId="2D9F4FEF" w14:textId="77777777" w:rsidR="00C7778E" w:rsidRPr="00FF7959" w:rsidRDefault="00C7778E" w:rsidP="004E2F7C">
            <w:pPr>
              <w:snapToGrid w:val="0"/>
              <w:spacing w:line="360" w:lineRule="auto"/>
              <w:rPr>
                <w:rFonts w:ascii="宋体" w:hAnsi="宋体" w:cs="宋体"/>
                <w:bCs/>
                <w:sz w:val="24"/>
                <w:szCs w:val="24"/>
              </w:rPr>
            </w:pPr>
            <w:r w:rsidRPr="00FF7959">
              <w:rPr>
                <w:rFonts w:ascii="宋体" w:hAnsi="宋体" w:cs="宋体" w:hint="eastAsia"/>
                <w:bCs/>
                <w:sz w:val="24"/>
                <w:szCs w:val="24"/>
              </w:rPr>
              <w:t>注：</w:t>
            </w:r>
          </w:p>
          <w:p w14:paraId="53CA3CFE" w14:textId="77777777" w:rsidR="00C7778E" w:rsidRPr="00FF7959" w:rsidRDefault="00C7778E" w:rsidP="004E2F7C">
            <w:pPr>
              <w:snapToGrid w:val="0"/>
              <w:spacing w:line="360" w:lineRule="auto"/>
              <w:rPr>
                <w:rFonts w:ascii="宋体" w:hAnsi="宋体" w:cs="宋体"/>
                <w:bCs/>
                <w:sz w:val="24"/>
                <w:szCs w:val="24"/>
              </w:rPr>
            </w:pPr>
            <w:r w:rsidRPr="00FF7959">
              <w:rPr>
                <w:rFonts w:ascii="宋体" w:hAnsi="宋体" w:cs="宋体" w:hint="eastAsia"/>
                <w:bCs/>
                <w:sz w:val="24"/>
                <w:szCs w:val="24"/>
              </w:rPr>
              <w:t>1.所有要求提供证明材料的参数，均需逐项一一提供，并且所有证明材料均需在《首次响应偏离表》中标明页码及具体位置（具体到某一页）；</w:t>
            </w:r>
          </w:p>
          <w:p w14:paraId="1092CCD2" w14:textId="77777777" w:rsidR="00C7778E" w:rsidRPr="00FF7959" w:rsidRDefault="00C7778E" w:rsidP="004E2F7C">
            <w:pPr>
              <w:snapToGrid w:val="0"/>
              <w:spacing w:line="360" w:lineRule="auto"/>
              <w:rPr>
                <w:rFonts w:ascii="宋体" w:hAnsi="宋体" w:cs="宋体"/>
                <w:bCs/>
                <w:sz w:val="24"/>
                <w:szCs w:val="24"/>
              </w:rPr>
            </w:pPr>
            <w:r w:rsidRPr="00FF7959">
              <w:rPr>
                <w:rFonts w:ascii="宋体" w:hAnsi="宋体" w:cs="宋体" w:hint="eastAsia"/>
                <w:bCs/>
                <w:sz w:val="24"/>
                <w:szCs w:val="24"/>
              </w:rPr>
              <w:t>2.证明文件与《首次响应偏离表》不一致以证明文件为准；</w:t>
            </w:r>
          </w:p>
          <w:p w14:paraId="6AC84105" w14:textId="77777777" w:rsidR="00C7778E" w:rsidRPr="00FF7959" w:rsidRDefault="00C7778E" w:rsidP="004E2F7C">
            <w:pPr>
              <w:spacing w:line="360" w:lineRule="auto"/>
              <w:jc w:val="left"/>
              <w:rPr>
                <w:rFonts w:ascii="宋体" w:hAnsi="宋体" w:cs="宋体"/>
                <w:bCs/>
                <w:sz w:val="24"/>
                <w:szCs w:val="24"/>
              </w:rPr>
            </w:pPr>
            <w:r w:rsidRPr="00FF7959">
              <w:rPr>
                <w:rFonts w:ascii="宋体" w:hAnsi="宋体" w:cs="宋体" w:hint="eastAsia"/>
                <w:bCs/>
                <w:sz w:val="24"/>
                <w:szCs w:val="24"/>
              </w:rPr>
              <w:t>3.因未在《首次响应偏离表》注明支撑资料具体位置或位置不准确（如页码或序号），导致评审不得分，评审委员会概不负责。</w:t>
            </w:r>
          </w:p>
          <w:p w14:paraId="1F734784" w14:textId="77777777" w:rsidR="00C7778E" w:rsidRPr="00FF7959" w:rsidRDefault="00C7778E" w:rsidP="004E2F7C">
            <w:pPr>
              <w:spacing w:line="360" w:lineRule="auto"/>
              <w:jc w:val="left"/>
              <w:rPr>
                <w:rFonts w:ascii="宋体" w:hAnsi="宋体"/>
                <w:color w:val="000000"/>
                <w:sz w:val="24"/>
                <w:szCs w:val="24"/>
              </w:rPr>
            </w:pPr>
            <w:r w:rsidRPr="00FF7959">
              <w:rPr>
                <w:rFonts w:ascii="宋体" w:hAnsi="宋体" w:cs="宋体" w:hint="eastAsia"/>
                <w:bCs/>
                <w:sz w:val="24"/>
                <w:szCs w:val="24"/>
              </w:rPr>
              <w:lastRenderedPageBreak/>
              <w:t>4</w:t>
            </w:r>
            <w:r w:rsidRPr="00FF7959">
              <w:rPr>
                <w:rFonts w:ascii="宋体" w:hAnsi="宋体" w:cs="宋体"/>
                <w:bCs/>
                <w:sz w:val="24"/>
                <w:szCs w:val="24"/>
              </w:rPr>
              <w:t>.</w:t>
            </w:r>
            <w:r w:rsidRPr="00FF7959">
              <w:rPr>
                <w:rFonts w:ascii="宋体" w:hAnsi="宋体" w:cs="宋体" w:hint="eastAsia"/>
                <w:bCs/>
                <w:sz w:val="24"/>
                <w:szCs w:val="24"/>
              </w:rPr>
              <w:t>本次技术指标共6大项，其中任意一小项不满足视为整个大项不满足</w:t>
            </w:r>
          </w:p>
        </w:tc>
        <w:tc>
          <w:tcPr>
            <w:tcW w:w="1134" w:type="dxa"/>
            <w:tcMar>
              <w:left w:w="108" w:type="dxa"/>
              <w:right w:w="108" w:type="dxa"/>
            </w:tcMar>
            <w:vAlign w:val="center"/>
          </w:tcPr>
          <w:p w14:paraId="248B5F9B" w14:textId="77777777" w:rsidR="00C7778E" w:rsidRPr="00FF7959" w:rsidRDefault="00C7778E" w:rsidP="004E2F7C">
            <w:pPr>
              <w:autoSpaceDE w:val="0"/>
              <w:autoSpaceDN w:val="0"/>
              <w:spacing w:line="360" w:lineRule="auto"/>
              <w:jc w:val="center"/>
              <w:rPr>
                <w:rFonts w:ascii="宋体" w:hAnsi="宋体" w:cs="Arial"/>
                <w:sz w:val="24"/>
                <w:szCs w:val="24"/>
              </w:rPr>
            </w:pPr>
            <w:r w:rsidRPr="00FF7959">
              <w:rPr>
                <w:rFonts w:ascii="宋体" w:hAnsi="宋体" w:cs="Arial"/>
                <w:sz w:val="24"/>
                <w:szCs w:val="24"/>
              </w:rPr>
              <w:lastRenderedPageBreak/>
              <w:t>12</w:t>
            </w:r>
          </w:p>
        </w:tc>
      </w:tr>
      <w:tr w:rsidR="00C7778E" w:rsidRPr="00FF7959" w14:paraId="18BA05DB" w14:textId="77777777" w:rsidTr="004E2F7C">
        <w:trPr>
          <w:trHeight w:val="529"/>
          <w:jc w:val="center"/>
        </w:trPr>
        <w:tc>
          <w:tcPr>
            <w:tcW w:w="8851" w:type="dxa"/>
            <w:gridSpan w:val="3"/>
            <w:tcMar>
              <w:left w:w="108" w:type="dxa"/>
              <w:right w:w="108" w:type="dxa"/>
            </w:tcMar>
            <w:vAlign w:val="center"/>
          </w:tcPr>
          <w:p w14:paraId="74526A04" w14:textId="77777777" w:rsidR="00C7778E" w:rsidRPr="00FF7959" w:rsidRDefault="00C7778E" w:rsidP="004E2F7C">
            <w:pPr>
              <w:spacing w:line="360" w:lineRule="auto"/>
              <w:jc w:val="center"/>
              <w:rPr>
                <w:rFonts w:ascii="宋体" w:hAnsi="宋体"/>
                <w:b/>
                <w:sz w:val="24"/>
                <w:szCs w:val="24"/>
              </w:rPr>
            </w:pPr>
            <w:r w:rsidRPr="00FF7959">
              <w:rPr>
                <w:rFonts w:ascii="宋体" w:hAnsi="宋体" w:hint="eastAsia"/>
                <w:b/>
                <w:sz w:val="24"/>
                <w:szCs w:val="24"/>
              </w:rPr>
              <w:t>三、价格</w:t>
            </w:r>
          </w:p>
        </w:tc>
      </w:tr>
      <w:tr w:rsidR="00C7778E" w:rsidRPr="00FF7959" w14:paraId="15E8E1C4" w14:textId="77777777" w:rsidTr="004E2F7C">
        <w:trPr>
          <w:trHeight w:val="579"/>
          <w:jc w:val="center"/>
        </w:trPr>
        <w:tc>
          <w:tcPr>
            <w:tcW w:w="730" w:type="dxa"/>
            <w:tcMar>
              <w:left w:w="108" w:type="dxa"/>
              <w:right w:w="108" w:type="dxa"/>
            </w:tcMar>
            <w:vAlign w:val="center"/>
          </w:tcPr>
          <w:p w14:paraId="337F5357"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3.1</w:t>
            </w:r>
          </w:p>
        </w:tc>
        <w:tc>
          <w:tcPr>
            <w:tcW w:w="6987" w:type="dxa"/>
            <w:tcMar>
              <w:left w:w="108" w:type="dxa"/>
              <w:right w:w="108" w:type="dxa"/>
            </w:tcMar>
            <w:vAlign w:val="center"/>
          </w:tcPr>
          <w:p w14:paraId="36ACED99" w14:textId="77777777" w:rsidR="00C7778E" w:rsidRPr="00FF7959" w:rsidRDefault="00C7778E" w:rsidP="004E2F7C">
            <w:pPr>
              <w:spacing w:line="360" w:lineRule="auto"/>
              <w:jc w:val="left"/>
              <w:rPr>
                <w:rFonts w:ascii="宋体" w:hAnsi="宋体"/>
                <w:sz w:val="24"/>
                <w:szCs w:val="24"/>
              </w:rPr>
            </w:pPr>
            <w:r w:rsidRPr="00FF7959">
              <w:rPr>
                <w:rFonts w:ascii="宋体" w:hAnsi="宋体" w:hint="eastAsia"/>
                <w:sz w:val="24"/>
                <w:szCs w:val="24"/>
              </w:rPr>
              <w:t>满足招标文件实质性要求且价格最低的评标价为评标基准价，其价格分为满分10分。其他投标人的价格分统一按照下列公式计算：</w:t>
            </w:r>
          </w:p>
          <w:p w14:paraId="2323DAE1" w14:textId="77777777" w:rsidR="00C7778E" w:rsidRPr="00FF7959" w:rsidRDefault="00C7778E" w:rsidP="004E2F7C">
            <w:pPr>
              <w:spacing w:line="360" w:lineRule="auto"/>
              <w:rPr>
                <w:rFonts w:ascii="宋体" w:hAnsi="宋体"/>
                <w:sz w:val="24"/>
                <w:szCs w:val="24"/>
              </w:rPr>
            </w:pPr>
            <w:r w:rsidRPr="00FF7959">
              <w:rPr>
                <w:rFonts w:ascii="宋体" w:hAnsi="宋体" w:hint="eastAsia"/>
                <w:sz w:val="24"/>
                <w:szCs w:val="24"/>
              </w:rPr>
              <w:t>投标报价得分=(评标基准价／该投标人的评标价)×10。</w:t>
            </w:r>
          </w:p>
        </w:tc>
        <w:tc>
          <w:tcPr>
            <w:tcW w:w="1134" w:type="dxa"/>
            <w:tcMar>
              <w:left w:w="108" w:type="dxa"/>
              <w:right w:w="108" w:type="dxa"/>
            </w:tcMar>
            <w:vAlign w:val="center"/>
          </w:tcPr>
          <w:p w14:paraId="3190AA7A" w14:textId="77777777" w:rsidR="00C7778E" w:rsidRPr="00FF7959" w:rsidRDefault="00C7778E" w:rsidP="004E2F7C">
            <w:pPr>
              <w:spacing w:line="360" w:lineRule="auto"/>
              <w:ind w:left="420" w:hanging="420"/>
              <w:jc w:val="center"/>
              <w:rPr>
                <w:rFonts w:ascii="宋体" w:hAnsi="宋体"/>
                <w:sz w:val="24"/>
                <w:szCs w:val="24"/>
              </w:rPr>
            </w:pPr>
            <w:r w:rsidRPr="00FF7959">
              <w:rPr>
                <w:rFonts w:ascii="宋体" w:hAnsi="宋体"/>
                <w:sz w:val="24"/>
                <w:szCs w:val="24"/>
              </w:rPr>
              <w:t>10</w:t>
            </w:r>
          </w:p>
        </w:tc>
      </w:tr>
      <w:tr w:rsidR="00C7778E" w:rsidRPr="00FF7959" w14:paraId="463AB1EA" w14:textId="77777777" w:rsidTr="004E2F7C">
        <w:trPr>
          <w:trHeight w:val="579"/>
          <w:jc w:val="center"/>
        </w:trPr>
        <w:tc>
          <w:tcPr>
            <w:tcW w:w="8851" w:type="dxa"/>
            <w:gridSpan w:val="3"/>
            <w:tcMar>
              <w:left w:w="108" w:type="dxa"/>
              <w:right w:w="108" w:type="dxa"/>
            </w:tcMar>
            <w:vAlign w:val="center"/>
          </w:tcPr>
          <w:p w14:paraId="2229CEB5" w14:textId="77777777" w:rsidR="00C7778E" w:rsidRPr="00414DC2" w:rsidRDefault="00C7778E" w:rsidP="004E2F7C">
            <w:pPr>
              <w:spacing w:line="360" w:lineRule="auto"/>
              <w:rPr>
                <w:rFonts w:ascii="宋体" w:hAnsi="宋体"/>
                <w:color w:val="000000"/>
                <w:sz w:val="24"/>
              </w:rPr>
            </w:pPr>
            <w:r w:rsidRPr="00414DC2">
              <w:rPr>
                <w:rFonts w:ascii="宋体" w:hAnsi="宋体" w:hint="eastAsia"/>
                <w:color w:val="000000"/>
                <w:sz w:val="24"/>
              </w:rPr>
              <w:t>注</w:t>
            </w:r>
            <w:r w:rsidRPr="00414DC2">
              <w:rPr>
                <w:rFonts w:ascii="宋体" w:hAnsi="宋体"/>
                <w:color w:val="000000"/>
                <w:sz w:val="24"/>
              </w:rPr>
              <w:t>：1.</w:t>
            </w:r>
            <w:r w:rsidRPr="00414DC2">
              <w:rPr>
                <w:rFonts w:ascii="宋体" w:hAnsi="宋体" w:hint="eastAsia"/>
                <w:color w:val="000000"/>
                <w:sz w:val="24"/>
              </w:rPr>
              <w:t>以上证书均需在有效期内，上述证书需提供证书复印件并加盖投标人公章,按规定需要年度监审的，需要提供有关的监审标识或附监审报告页，否则不得分。</w:t>
            </w:r>
          </w:p>
          <w:p w14:paraId="38EBB991" w14:textId="77777777" w:rsidR="00C7778E" w:rsidRPr="00FF7959" w:rsidRDefault="00C7778E" w:rsidP="004E2F7C">
            <w:pPr>
              <w:spacing w:line="360" w:lineRule="auto"/>
              <w:ind w:left="420" w:hanging="420"/>
              <w:rPr>
                <w:rFonts w:ascii="宋体" w:hAnsi="宋体"/>
                <w:sz w:val="24"/>
                <w:szCs w:val="24"/>
              </w:rPr>
            </w:pPr>
            <w:r w:rsidRPr="00414DC2">
              <w:rPr>
                <w:rFonts w:ascii="宋体" w:hAnsi="宋体"/>
                <w:color w:val="000000"/>
                <w:sz w:val="24"/>
              </w:rPr>
              <w:t>2.</w:t>
            </w:r>
            <w:r w:rsidRPr="00414DC2">
              <w:rPr>
                <w:rFonts w:ascii="宋体" w:hAnsi="宋体" w:hint="eastAsia"/>
                <w:color w:val="000000"/>
                <w:sz w:val="24"/>
              </w:rPr>
              <w:t>以上证明文件、证书均需提供复印件并加盖投标人公章</w:t>
            </w:r>
            <w:r>
              <w:rPr>
                <w:rFonts w:ascii="宋体" w:hAnsi="宋体" w:hint="eastAsia"/>
                <w:color w:val="000000"/>
                <w:sz w:val="24"/>
              </w:rPr>
              <w:t>，未按要求提供视为不满足</w:t>
            </w:r>
          </w:p>
        </w:tc>
      </w:tr>
    </w:tbl>
    <w:p w14:paraId="47D30599" w14:textId="77777777" w:rsidR="0044607A" w:rsidRPr="00C7778E" w:rsidRDefault="0044607A" w:rsidP="00C27F0B">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如采购的服务全部由符合政策要求的小微企业承接，则对投标人（供应商）的报价给予6%的扣除作为评标（评审）价；</w:t>
      </w:r>
      <w:r w:rsidRPr="00C57003">
        <w:rPr>
          <w:rFonts w:hAnsi="宋体" w:hint="eastAsia"/>
          <w:sz w:val="24"/>
          <w:szCs w:val="24"/>
        </w:rPr>
        <w:t>接受大中型企业与小微企业组成联合体或者允许大中型企业向一家或者多家小微企业分包的采购项目，</w:t>
      </w:r>
      <w:r w:rsidRPr="009D2638">
        <w:rPr>
          <w:rFonts w:hAnsi="宋体" w:hint="eastAsia"/>
          <w:color w:val="FF0000"/>
          <w:sz w:val="24"/>
          <w:szCs w:val="24"/>
        </w:rPr>
        <w:t>对于联合协议或者分包意向协议约定小微企业的合同份额占到合同总金额30%以上的，则对投标人（供应商）的报价给予2%的扣除作为评标（评审）价。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w:t>
      </w:r>
      <w:r w:rsidRPr="00C862BA">
        <w:rPr>
          <w:rFonts w:hAnsi="宋体" w:hint="eastAsia"/>
          <w:sz w:val="24"/>
          <w:szCs w:val="24"/>
        </w:rPr>
        <w:lastRenderedPageBreak/>
        <w:t>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1F30B863"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注5：联合体各方均为小微企业的，联合体视同小微企业。</w:t>
      </w:r>
    </w:p>
    <w:p w14:paraId="6706ADBA" w14:textId="77777777" w:rsidR="00905091" w:rsidRPr="00026AF8" w:rsidRDefault="00905091" w:rsidP="00905091">
      <w:pPr>
        <w:pStyle w:val="af1"/>
        <w:spacing w:line="360" w:lineRule="auto"/>
        <w:ind w:leftChars="150" w:left="315" w:firstLineChars="200" w:firstLine="480"/>
        <w:rPr>
          <w:rFonts w:hAnsi="宋体"/>
          <w:sz w:val="24"/>
          <w:szCs w:val="24"/>
        </w:rPr>
      </w:pP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（4）经评标委员会认定评分畸高、畸低的。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w:t>
      </w:r>
      <w:r>
        <w:rPr>
          <w:rFonts w:hAnsi="宋体" w:cs="Arial" w:hint="eastAsia"/>
          <w:kern w:val="0"/>
          <w:sz w:val="24"/>
          <w:szCs w:val="24"/>
        </w:rPr>
        <w:lastRenderedPageBreak/>
        <w:t>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AD96F60" w14:textId="77777777" w:rsidR="00520A10" w:rsidRDefault="00F25660">
      <w:pPr>
        <w:pStyle w:val="3"/>
        <w:spacing w:line="360" w:lineRule="auto"/>
        <w:rPr>
          <w:rFonts w:hAnsi="宋体"/>
        </w:rPr>
      </w:pPr>
      <w:bookmarkStart w:id="113" w:name="_Toc61353967"/>
      <w:r>
        <w:rPr>
          <w:rFonts w:hAnsi="宋体"/>
        </w:rPr>
        <w:t>22</w:t>
      </w:r>
      <w:r>
        <w:rPr>
          <w:rFonts w:hAnsi="宋体" w:hint="eastAsia"/>
        </w:rPr>
        <w:t>．</w:t>
      </w:r>
      <w:r>
        <w:rPr>
          <w:rFonts w:hAnsi="宋体"/>
        </w:rPr>
        <w:tab/>
      </w:r>
      <w:bookmarkEnd w:id="110"/>
      <w:r>
        <w:rPr>
          <w:rFonts w:hAnsi="宋体" w:hint="eastAsia"/>
        </w:rPr>
        <w:t>评标过程及保密原则</w:t>
      </w:r>
      <w:bookmarkEnd w:id="111"/>
      <w:bookmarkEnd w:id="112"/>
      <w:bookmarkEnd w:id="113"/>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w:t>
      </w:r>
      <w:r>
        <w:rPr>
          <w:rFonts w:ascii="宋体" w:hAnsi="宋体" w:cs="宋体" w:hint="eastAsia"/>
          <w:sz w:val="24"/>
          <w:szCs w:val="24"/>
        </w:rPr>
        <w:lastRenderedPageBreak/>
        <w:t>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14" w:name="_Toc520356169"/>
      <w:bookmarkStart w:id="115" w:name="_Toc163893412"/>
      <w:bookmarkStart w:id="116" w:name="_Toc61353968"/>
      <w:r>
        <w:rPr>
          <w:rFonts w:ascii="宋体" w:eastAsia="宋体" w:hAnsi="宋体" w:cs="宋体" w:hint="eastAsia"/>
          <w:sz w:val="32"/>
          <w:szCs w:val="24"/>
        </w:rPr>
        <w:t>六</w:t>
      </w:r>
      <w:r>
        <w:rPr>
          <w:rFonts w:ascii="宋体" w:eastAsia="宋体" w:hAnsi="宋体" w:cs="宋体"/>
          <w:sz w:val="32"/>
          <w:szCs w:val="24"/>
        </w:rPr>
        <w:t xml:space="preserve">   </w:t>
      </w:r>
      <w:bookmarkEnd w:id="114"/>
      <w:r>
        <w:rPr>
          <w:rFonts w:ascii="宋体" w:eastAsia="宋体" w:hAnsi="宋体" w:cs="宋体" w:hint="eastAsia"/>
          <w:sz w:val="32"/>
          <w:szCs w:val="24"/>
        </w:rPr>
        <w:t>确定中标</w:t>
      </w:r>
      <w:bookmarkEnd w:id="115"/>
      <w:bookmarkEnd w:id="116"/>
    </w:p>
    <w:p w14:paraId="55251EE9" w14:textId="77777777" w:rsidR="00520A10" w:rsidRDefault="00F25660">
      <w:pPr>
        <w:pStyle w:val="3"/>
        <w:spacing w:line="360" w:lineRule="auto"/>
        <w:rPr>
          <w:rFonts w:hAnsi="宋体"/>
        </w:rPr>
      </w:pPr>
      <w:bookmarkStart w:id="117" w:name="_Ref467307010"/>
      <w:bookmarkStart w:id="118" w:name="_Toc520356170"/>
      <w:bookmarkStart w:id="119" w:name="_Toc134857298"/>
      <w:bookmarkStart w:id="120" w:name="_Toc163893413"/>
      <w:bookmarkStart w:id="121" w:name="_Toc61353969"/>
      <w:r>
        <w:rPr>
          <w:rFonts w:hAnsi="宋体"/>
        </w:rPr>
        <w:t>23</w:t>
      </w:r>
      <w:r>
        <w:rPr>
          <w:rFonts w:hAnsi="宋体" w:hint="eastAsia"/>
        </w:rPr>
        <w:t>．</w:t>
      </w:r>
      <w:r>
        <w:rPr>
          <w:rFonts w:hAnsi="宋体"/>
        </w:rPr>
        <w:tab/>
      </w:r>
      <w:r>
        <w:rPr>
          <w:rFonts w:hAnsi="宋体" w:hint="eastAsia"/>
        </w:rPr>
        <w:t>中标候选人的确定原则及标准</w:t>
      </w:r>
      <w:bookmarkEnd w:id="117"/>
      <w:bookmarkEnd w:id="118"/>
      <w:bookmarkEnd w:id="119"/>
      <w:bookmarkEnd w:id="120"/>
      <w:bookmarkEnd w:id="121"/>
    </w:p>
    <w:p w14:paraId="0C1FAD30" w14:textId="77777777" w:rsidR="00520A10" w:rsidRDefault="00F25660">
      <w:pPr>
        <w:spacing w:before="120" w:line="360" w:lineRule="auto"/>
        <w:ind w:left="900" w:hanging="900"/>
        <w:rPr>
          <w:rFonts w:ascii="宋体" w:hAnsi="宋体"/>
          <w:color w:val="000000"/>
          <w:sz w:val="24"/>
        </w:rPr>
      </w:pPr>
      <w:bookmarkStart w:id="122" w:name="_Toc520356171"/>
      <w:bookmarkStart w:id="123" w:name="_Toc134857299"/>
      <w:bookmarkStart w:id="124"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25" w:name="_Toc61353970"/>
      <w:r>
        <w:rPr>
          <w:rFonts w:hAnsi="宋体"/>
        </w:rPr>
        <w:t>24</w:t>
      </w:r>
      <w:r>
        <w:rPr>
          <w:rFonts w:hAnsi="宋体" w:hint="eastAsia"/>
        </w:rPr>
        <w:t>．</w:t>
      </w:r>
      <w:r>
        <w:rPr>
          <w:rFonts w:hAnsi="宋体"/>
        </w:rPr>
        <w:tab/>
      </w:r>
      <w:bookmarkEnd w:id="122"/>
      <w:r>
        <w:rPr>
          <w:rFonts w:hAnsi="宋体" w:hint="eastAsia"/>
        </w:rPr>
        <w:t>确定中标人</w:t>
      </w:r>
      <w:bookmarkEnd w:id="123"/>
      <w:bookmarkEnd w:id="124"/>
      <w:bookmarkEnd w:id="125"/>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26" w:name="_Ref467306874"/>
      <w:bookmarkStart w:id="127" w:name="_Toc520356173"/>
      <w:bookmarkStart w:id="128" w:name="_Toc513471027"/>
      <w:bookmarkStart w:id="129" w:name="_Toc61353971"/>
      <w:bookmarkStart w:id="130" w:name="_Toc163893416"/>
      <w:bookmarkStart w:id="131" w:name="_Toc520356174"/>
      <w:bookmarkStart w:id="132" w:name="_Toc134857302"/>
      <w:r>
        <w:rPr>
          <w:rFonts w:hAnsi="宋体" w:hint="eastAsia"/>
        </w:rPr>
        <w:lastRenderedPageBreak/>
        <w:t>25.</w:t>
      </w:r>
      <w:r>
        <w:rPr>
          <w:rFonts w:hAnsi="宋体" w:hint="eastAsia"/>
        </w:rPr>
        <w:tab/>
      </w:r>
      <w:r>
        <w:rPr>
          <w:rFonts w:hAnsi="宋体" w:hint="eastAsia"/>
        </w:rPr>
        <w:t>接受和拒绝任何或所有投标的权利</w:t>
      </w:r>
      <w:bookmarkEnd w:id="126"/>
      <w:bookmarkEnd w:id="127"/>
      <w:bookmarkEnd w:id="128"/>
      <w:bookmarkEnd w:id="129"/>
    </w:p>
    <w:p w14:paraId="1968B032" w14:textId="77777777" w:rsidR="00520A10" w:rsidRDefault="00F25660">
      <w:pPr>
        <w:spacing w:before="120" w:line="360" w:lineRule="auto"/>
        <w:ind w:left="900" w:hanging="900"/>
        <w:rPr>
          <w:rFonts w:ascii="宋体" w:hAnsi="宋体"/>
          <w:sz w:val="24"/>
        </w:rPr>
      </w:pPr>
      <w:bookmarkStart w:id="133" w:name="_Toc167519127"/>
      <w:bookmarkStart w:id="134" w:name="_Toc167520044"/>
      <w:bookmarkStart w:id="135" w:name="_Toc167520124"/>
      <w:bookmarkStart w:id="136" w:name="_Toc168975137"/>
      <w:r>
        <w:rPr>
          <w:rFonts w:ascii="宋体" w:hAnsi="宋体" w:hint="eastAsia"/>
          <w:sz w:val="24"/>
        </w:rPr>
        <w:t>25.1</w:t>
      </w:r>
      <w:r>
        <w:rPr>
          <w:rFonts w:ascii="宋体" w:hAnsi="宋体" w:hint="eastAsia"/>
          <w:sz w:val="24"/>
        </w:rPr>
        <w:tab/>
      </w:r>
      <w:bookmarkEnd w:id="133"/>
      <w:bookmarkEnd w:id="134"/>
      <w:bookmarkEnd w:id="135"/>
      <w:bookmarkEnd w:id="136"/>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37" w:name="_Toc61353972"/>
      <w:r>
        <w:rPr>
          <w:rFonts w:hAnsi="宋体"/>
        </w:rPr>
        <w:t>26</w:t>
      </w:r>
      <w:r>
        <w:rPr>
          <w:rFonts w:hAnsi="宋体" w:hint="eastAsia"/>
        </w:rPr>
        <w:t>．</w:t>
      </w:r>
      <w:r>
        <w:rPr>
          <w:rFonts w:hAnsi="宋体"/>
        </w:rPr>
        <w:tab/>
      </w:r>
      <w:r>
        <w:rPr>
          <w:rFonts w:hAnsi="宋体" w:hint="eastAsia"/>
        </w:rPr>
        <w:t>中标通知书</w:t>
      </w:r>
      <w:bookmarkEnd w:id="130"/>
      <w:bookmarkEnd w:id="131"/>
      <w:bookmarkEnd w:id="132"/>
      <w:bookmarkEnd w:id="137"/>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38" w:name="_Ref467306377"/>
      <w:bookmarkStart w:id="139" w:name="_Ref467306978"/>
      <w:bookmarkStart w:id="140" w:name="_Ref467307062"/>
      <w:bookmarkStart w:id="141" w:name="_Ref467307204"/>
      <w:bookmarkStart w:id="142" w:name="_Toc520356175"/>
      <w:bookmarkStart w:id="143" w:name="_Toc134857303"/>
      <w:bookmarkStart w:id="144" w:name="_Toc163893417"/>
      <w:bookmarkStart w:id="145" w:name="_Toc61353973"/>
      <w:r>
        <w:rPr>
          <w:rFonts w:hAnsi="宋体"/>
        </w:rPr>
        <w:t>27.</w:t>
      </w:r>
      <w:r>
        <w:rPr>
          <w:rFonts w:hAnsi="宋体"/>
        </w:rPr>
        <w:tab/>
      </w:r>
      <w:r>
        <w:rPr>
          <w:rFonts w:hAnsi="宋体" w:hint="eastAsia"/>
        </w:rPr>
        <w:t>签订合同</w:t>
      </w:r>
      <w:bookmarkEnd w:id="138"/>
      <w:bookmarkEnd w:id="139"/>
      <w:bookmarkEnd w:id="140"/>
      <w:bookmarkEnd w:id="141"/>
      <w:bookmarkEnd w:id="142"/>
      <w:bookmarkEnd w:id="143"/>
      <w:bookmarkEnd w:id="144"/>
      <w:bookmarkEnd w:id="145"/>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lastRenderedPageBreak/>
        <w:t>27.2</w:t>
      </w:r>
      <w:r>
        <w:rPr>
          <w:rFonts w:ascii="宋体" w:hAnsi="宋体" w:cs="宋体"/>
          <w:sz w:val="24"/>
          <w:szCs w:val="24"/>
        </w:rPr>
        <w:tab/>
      </w:r>
      <w:bookmarkStart w:id="146" w:name="_Ref467306425"/>
      <w:bookmarkStart w:id="147" w:name="_Ref467307090"/>
      <w:bookmarkStart w:id="148"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49" w:name="_Toc134857304"/>
      <w:bookmarkStart w:id="150" w:name="_Toc163893418"/>
      <w:bookmarkStart w:id="151" w:name="_Toc61353974"/>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46"/>
      <w:bookmarkEnd w:id="147"/>
      <w:bookmarkEnd w:id="148"/>
      <w:bookmarkEnd w:id="149"/>
      <w:bookmarkEnd w:id="150"/>
      <w:bookmarkEnd w:id="151"/>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4821C318" w14:textId="77777777" w:rsidR="00520A10" w:rsidRDefault="00F25660">
      <w:pPr>
        <w:pStyle w:val="3"/>
        <w:spacing w:line="360" w:lineRule="auto"/>
        <w:rPr>
          <w:rFonts w:hAnsi="宋体"/>
        </w:rPr>
      </w:pPr>
      <w:bookmarkStart w:id="152" w:name="_Toc61353975"/>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52"/>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53" w:name="_Toc61353976"/>
      <w:r>
        <w:rPr>
          <w:rFonts w:hAnsi="宋体" w:hint="eastAsia"/>
        </w:rPr>
        <w:lastRenderedPageBreak/>
        <w:t>第二章　合同格式及主要条款</w:t>
      </w:r>
      <w:bookmarkEnd w:id="153"/>
    </w:p>
    <w:p w14:paraId="7902A5F4" w14:textId="77777777" w:rsidR="00415507" w:rsidRPr="00636FA0" w:rsidRDefault="00415507" w:rsidP="00415507">
      <w:pPr>
        <w:spacing w:line="360" w:lineRule="auto"/>
        <w:ind w:firstLine="560"/>
        <w:jc w:val="center"/>
        <w:rPr>
          <w:rFonts w:asciiTheme="minorEastAsia" w:eastAsiaTheme="minorEastAsia" w:hAnsiTheme="minorEastAsia"/>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019"/>
      </w:tblGrid>
      <w:tr w:rsidR="00415507" w14:paraId="60CB0607" w14:textId="77777777" w:rsidTr="004E2F7C">
        <w:tc>
          <w:tcPr>
            <w:tcW w:w="4503" w:type="dxa"/>
          </w:tcPr>
          <w:p w14:paraId="75A56CDC"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甲方：</w:t>
            </w:r>
            <w:r>
              <w:rPr>
                <w:rFonts w:asciiTheme="minorEastAsia" w:eastAsiaTheme="minorEastAsia" w:hAnsiTheme="minorEastAsia" w:hint="eastAsia"/>
                <w:sz w:val="24"/>
                <w:szCs w:val="24"/>
              </w:rPr>
              <w:t xml:space="preserve"> </w:t>
            </w:r>
          </w:p>
        </w:tc>
        <w:tc>
          <w:tcPr>
            <w:tcW w:w="4019" w:type="dxa"/>
          </w:tcPr>
          <w:p w14:paraId="664E316D"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乙方：</w:t>
            </w:r>
            <w:r w:rsidDel="00D64AE2">
              <w:rPr>
                <w:rFonts w:asciiTheme="minorEastAsia" w:eastAsiaTheme="minorEastAsia" w:hAnsiTheme="minorEastAsia" w:hint="eastAsia"/>
                <w:sz w:val="24"/>
                <w:szCs w:val="24"/>
              </w:rPr>
              <w:t xml:space="preserve"> </w:t>
            </w:r>
          </w:p>
        </w:tc>
      </w:tr>
      <w:tr w:rsidR="00415507" w14:paraId="45D3C3BE" w14:textId="77777777" w:rsidTr="004E2F7C">
        <w:tc>
          <w:tcPr>
            <w:tcW w:w="4503" w:type="dxa"/>
          </w:tcPr>
          <w:p w14:paraId="67B315CE" w14:textId="77777777" w:rsidR="00415507" w:rsidRPr="00636FA0" w:rsidRDefault="00415507" w:rsidP="004E2F7C">
            <w:pPr>
              <w:spacing w:line="360" w:lineRule="auto"/>
              <w:rPr>
                <w:rFonts w:asciiTheme="minorEastAsia" w:eastAsiaTheme="minorEastAsia" w:hAnsiTheme="minorEastAsia"/>
                <w:b/>
                <w:sz w:val="24"/>
                <w:szCs w:val="24"/>
              </w:rPr>
            </w:pPr>
            <w:r w:rsidRPr="00636FA0">
              <w:rPr>
                <w:rFonts w:asciiTheme="minorEastAsia" w:eastAsiaTheme="minorEastAsia" w:hAnsiTheme="minorEastAsia" w:hint="eastAsia"/>
                <w:b/>
                <w:sz w:val="24"/>
                <w:szCs w:val="24"/>
              </w:rPr>
              <w:t>法定代表人委托人：</w:t>
            </w:r>
            <w:r>
              <w:rPr>
                <w:rFonts w:asciiTheme="minorEastAsia" w:eastAsiaTheme="minorEastAsia" w:hAnsiTheme="minorEastAsia" w:hint="eastAsia"/>
                <w:sz w:val="24"/>
                <w:szCs w:val="24"/>
              </w:rPr>
              <w:t xml:space="preserve"> </w:t>
            </w:r>
          </w:p>
        </w:tc>
        <w:tc>
          <w:tcPr>
            <w:tcW w:w="4019" w:type="dxa"/>
          </w:tcPr>
          <w:p w14:paraId="5C5862D1" w14:textId="77777777" w:rsidR="00415507" w:rsidRPr="00636FA0" w:rsidRDefault="00415507" w:rsidP="004E2F7C">
            <w:pPr>
              <w:spacing w:line="360" w:lineRule="auto"/>
              <w:rPr>
                <w:rFonts w:asciiTheme="minorEastAsia" w:eastAsiaTheme="minorEastAsia" w:hAnsiTheme="minorEastAsia"/>
                <w:b/>
                <w:sz w:val="24"/>
                <w:szCs w:val="24"/>
              </w:rPr>
            </w:pPr>
            <w:r w:rsidRPr="00636FA0">
              <w:rPr>
                <w:rFonts w:asciiTheme="minorEastAsia" w:eastAsiaTheme="minorEastAsia" w:hAnsiTheme="minorEastAsia" w:hint="eastAsia"/>
                <w:b/>
                <w:sz w:val="24"/>
                <w:szCs w:val="24"/>
              </w:rPr>
              <w:t>法定代表人委托人：</w:t>
            </w:r>
            <w:r w:rsidRPr="005D417A" w:rsidDel="00D64AE2">
              <w:rPr>
                <w:rFonts w:asciiTheme="minorEastAsia" w:eastAsiaTheme="minorEastAsia" w:hAnsiTheme="minorEastAsia" w:hint="eastAsia"/>
                <w:sz w:val="24"/>
                <w:szCs w:val="24"/>
              </w:rPr>
              <w:t xml:space="preserve"> </w:t>
            </w:r>
          </w:p>
        </w:tc>
      </w:tr>
      <w:tr w:rsidR="00415507" w14:paraId="7D50C2F3" w14:textId="77777777" w:rsidTr="004E2F7C">
        <w:tc>
          <w:tcPr>
            <w:tcW w:w="4503" w:type="dxa"/>
          </w:tcPr>
          <w:p w14:paraId="6809255D"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地址：</w:t>
            </w:r>
            <w:r>
              <w:rPr>
                <w:rFonts w:asciiTheme="minorEastAsia" w:eastAsiaTheme="minorEastAsia" w:hAnsiTheme="minorEastAsia" w:hint="eastAsia"/>
                <w:sz w:val="24"/>
                <w:szCs w:val="24"/>
              </w:rPr>
              <w:t xml:space="preserve"> </w:t>
            </w:r>
          </w:p>
        </w:tc>
        <w:tc>
          <w:tcPr>
            <w:tcW w:w="4019" w:type="dxa"/>
          </w:tcPr>
          <w:p w14:paraId="41EB5CB7"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地址：</w:t>
            </w:r>
          </w:p>
        </w:tc>
      </w:tr>
      <w:tr w:rsidR="00415507" w14:paraId="01D45438" w14:textId="77777777" w:rsidTr="004E2F7C">
        <w:tc>
          <w:tcPr>
            <w:tcW w:w="4503" w:type="dxa"/>
          </w:tcPr>
          <w:p w14:paraId="1E53E8C1"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邮政编码：</w:t>
            </w:r>
            <w:r>
              <w:rPr>
                <w:rFonts w:asciiTheme="minorEastAsia" w:eastAsiaTheme="minorEastAsia" w:hAnsiTheme="minorEastAsia"/>
                <w:sz w:val="24"/>
                <w:szCs w:val="24"/>
              </w:rPr>
              <w:t xml:space="preserve"> </w:t>
            </w:r>
          </w:p>
        </w:tc>
        <w:tc>
          <w:tcPr>
            <w:tcW w:w="4019" w:type="dxa"/>
          </w:tcPr>
          <w:p w14:paraId="1414ECFD"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邮政编码：</w:t>
            </w:r>
          </w:p>
        </w:tc>
      </w:tr>
      <w:tr w:rsidR="00415507" w14:paraId="322FCB8C" w14:textId="77777777" w:rsidTr="004E2F7C">
        <w:tc>
          <w:tcPr>
            <w:tcW w:w="4503" w:type="dxa"/>
          </w:tcPr>
          <w:p w14:paraId="49AFA58F" w14:textId="77777777" w:rsidR="00415507" w:rsidRPr="00636FA0" w:rsidRDefault="00415507" w:rsidP="004E2F7C">
            <w:pPr>
              <w:spacing w:line="360" w:lineRule="auto"/>
              <w:rPr>
                <w:rFonts w:asciiTheme="minorEastAsia" w:eastAsiaTheme="minorEastAsia" w:hAnsiTheme="minorEastAsia"/>
                <w:b/>
                <w:sz w:val="24"/>
                <w:szCs w:val="24"/>
              </w:rPr>
            </w:pPr>
            <w:r w:rsidRPr="00636FA0">
              <w:rPr>
                <w:rFonts w:asciiTheme="minorEastAsia" w:eastAsiaTheme="minorEastAsia" w:hAnsiTheme="minorEastAsia" w:hint="eastAsia"/>
                <w:b/>
                <w:sz w:val="24"/>
                <w:szCs w:val="24"/>
              </w:rPr>
              <w:t>开户银行：</w:t>
            </w:r>
            <w:r>
              <w:rPr>
                <w:rFonts w:asciiTheme="minorEastAsia" w:eastAsiaTheme="minorEastAsia" w:hAnsiTheme="minorEastAsia" w:hint="eastAsia"/>
                <w:sz w:val="24"/>
                <w:szCs w:val="24"/>
              </w:rPr>
              <w:t xml:space="preserve"> </w:t>
            </w:r>
          </w:p>
        </w:tc>
        <w:tc>
          <w:tcPr>
            <w:tcW w:w="4019" w:type="dxa"/>
          </w:tcPr>
          <w:p w14:paraId="726F4826"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开户银行：</w:t>
            </w:r>
            <w:r w:rsidRPr="00636FA0" w:rsidDel="00D64AE2">
              <w:rPr>
                <w:rFonts w:asciiTheme="minorEastAsia" w:eastAsiaTheme="minorEastAsia" w:hAnsiTheme="minorEastAsia" w:hint="eastAsia"/>
                <w:sz w:val="24"/>
                <w:szCs w:val="24"/>
              </w:rPr>
              <w:t xml:space="preserve"> </w:t>
            </w:r>
          </w:p>
        </w:tc>
      </w:tr>
      <w:tr w:rsidR="00415507" w14:paraId="5B186A6F" w14:textId="77777777" w:rsidTr="004E2F7C">
        <w:tc>
          <w:tcPr>
            <w:tcW w:w="4503" w:type="dxa"/>
          </w:tcPr>
          <w:p w14:paraId="6EA08981" w14:textId="77777777" w:rsidR="00415507" w:rsidRPr="00636FA0" w:rsidRDefault="00415507" w:rsidP="004E2F7C">
            <w:pPr>
              <w:spacing w:line="360" w:lineRule="auto"/>
              <w:rPr>
                <w:rFonts w:asciiTheme="minorEastAsia" w:eastAsiaTheme="minorEastAsia" w:hAnsiTheme="minorEastAsia"/>
                <w:b/>
                <w:sz w:val="24"/>
                <w:szCs w:val="24"/>
              </w:rPr>
            </w:pPr>
            <w:r w:rsidRPr="00636FA0">
              <w:rPr>
                <w:rFonts w:asciiTheme="minorEastAsia" w:eastAsiaTheme="minorEastAsia" w:hAnsiTheme="minorEastAsia" w:hint="eastAsia"/>
                <w:b/>
                <w:sz w:val="24"/>
                <w:szCs w:val="24"/>
              </w:rPr>
              <w:t>开户名称：</w:t>
            </w:r>
            <w:r>
              <w:rPr>
                <w:rFonts w:asciiTheme="minorEastAsia" w:eastAsiaTheme="minorEastAsia" w:hAnsiTheme="minorEastAsia" w:hint="eastAsia"/>
                <w:sz w:val="24"/>
                <w:szCs w:val="24"/>
              </w:rPr>
              <w:t xml:space="preserve"> </w:t>
            </w:r>
          </w:p>
        </w:tc>
        <w:tc>
          <w:tcPr>
            <w:tcW w:w="4019" w:type="dxa"/>
          </w:tcPr>
          <w:p w14:paraId="1FC81D4A"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开户名称：</w:t>
            </w:r>
            <w:r w:rsidRPr="00636FA0" w:rsidDel="00D64AE2">
              <w:rPr>
                <w:rFonts w:asciiTheme="minorEastAsia" w:eastAsiaTheme="minorEastAsia" w:hAnsiTheme="minorEastAsia" w:hint="eastAsia"/>
                <w:sz w:val="24"/>
                <w:szCs w:val="24"/>
              </w:rPr>
              <w:t xml:space="preserve"> </w:t>
            </w:r>
          </w:p>
        </w:tc>
      </w:tr>
      <w:tr w:rsidR="00415507" w14:paraId="1B6B3ADA" w14:textId="77777777" w:rsidTr="004E2F7C">
        <w:tc>
          <w:tcPr>
            <w:tcW w:w="4503" w:type="dxa"/>
          </w:tcPr>
          <w:p w14:paraId="52B81A43" w14:textId="77777777" w:rsidR="00415507" w:rsidRPr="00636FA0" w:rsidRDefault="00415507" w:rsidP="004E2F7C">
            <w:pPr>
              <w:spacing w:line="360" w:lineRule="auto"/>
              <w:rPr>
                <w:rFonts w:asciiTheme="minorEastAsia" w:eastAsiaTheme="minorEastAsia" w:hAnsiTheme="minorEastAsia"/>
                <w:b/>
                <w:sz w:val="24"/>
                <w:szCs w:val="24"/>
              </w:rPr>
            </w:pPr>
            <w:r w:rsidRPr="00636FA0">
              <w:rPr>
                <w:rFonts w:asciiTheme="minorEastAsia" w:eastAsiaTheme="minorEastAsia" w:hAnsiTheme="minorEastAsia" w:hint="eastAsia"/>
                <w:b/>
                <w:sz w:val="24"/>
                <w:szCs w:val="24"/>
              </w:rPr>
              <w:t>开户账号：</w:t>
            </w:r>
            <w:r>
              <w:rPr>
                <w:rFonts w:asciiTheme="minorEastAsia" w:eastAsiaTheme="minorEastAsia" w:hAnsiTheme="minorEastAsia"/>
                <w:sz w:val="24"/>
                <w:szCs w:val="24"/>
              </w:rPr>
              <w:t xml:space="preserve"> </w:t>
            </w:r>
            <w:r w:rsidRPr="00982EDB">
              <w:rPr>
                <w:rFonts w:asciiTheme="minorEastAsia" w:eastAsiaTheme="minorEastAsia" w:hAnsiTheme="minorEastAsia"/>
                <w:sz w:val="24"/>
                <w:szCs w:val="24"/>
              </w:rPr>
              <w:t xml:space="preserve"> </w:t>
            </w:r>
          </w:p>
        </w:tc>
        <w:tc>
          <w:tcPr>
            <w:tcW w:w="4019" w:type="dxa"/>
          </w:tcPr>
          <w:p w14:paraId="7BD4526E" w14:textId="77777777" w:rsidR="00415507" w:rsidRDefault="00415507" w:rsidP="004E2F7C">
            <w:pPr>
              <w:spacing w:line="360" w:lineRule="auto"/>
              <w:rPr>
                <w:rFonts w:asciiTheme="minorEastAsia" w:eastAsiaTheme="minorEastAsia" w:hAnsiTheme="minorEastAsia"/>
                <w:sz w:val="24"/>
                <w:szCs w:val="24"/>
              </w:rPr>
            </w:pPr>
            <w:r w:rsidRPr="00636FA0">
              <w:rPr>
                <w:rFonts w:asciiTheme="minorEastAsia" w:eastAsiaTheme="minorEastAsia" w:hAnsiTheme="minorEastAsia" w:hint="eastAsia"/>
                <w:b/>
                <w:sz w:val="24"/>
                <w:szCs w:val="24"/>
              </w:rPr>
              <w:t>开户账号：</w:t>
            </w:r>
          </w:p>
        </w:tc>
      </w:tr>
    </w:tbl>
    <w:p w14:paraId="7BBD7E74" w14:textId="77777777" w:rsidR="00415507" w:rsidRPr="00636FA0" w:rsidRDefault="00415507" w:rsidP="00415507">
      <w:pPr>
        <w:spacing w:line="360" w:lineRule="auto"/>
        <w:rPr>
          <w:rFonts w:asciiTheme="minorEastAsia" w:eastAsiaTheme="minorEastAsia" w:hAnsiTheme="minorEastAsia"/>
          <w:sz w:val="24"/>
          <w:szCs w:val="24"/>
        </w:rPr>
      </w:pPr>
    </w:p>
    <w:p w14:paraId="2FA9305D" w14:textId="5E2543D3" w:rsidR="00415507" w:rsidRDefault="00415507" w:rsidP="00415507">
      <w:pPr>
        <w:spacing w:line="360" w:lineRule="auto"/>
        <w:ind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根据工作需要和有关规定，</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委托</w:t>
      </w:r>
      <w:r w:rsidRPr="005F7F6A">
        <w:rPr>
          <w:rFonts w:asciiTheme="minorEastAsia" w:eastAsiaTheme="minorEastAsia" w:hAnsiTheme="minorEastAsia" w:hint="eastAsia"/>
          <w:sz w:val="24"/>
          <w:szCs w:val="24"/>
          <w:u w:val="single"/>
        </w:rPr>
        <w:t xml:space="preserve"> </w:t>
      </w:r>
      <w:r w:rsidRPr="00323E76">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进行招标，根据</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，现确定乙方为中标人，</w:t>
      </w:r>
      <w:r w:rsidRPr="00512A49">
        <w:rPr>
          <w:rFonts w:asciiTheme="minorEastAsia" w:eastAsiaTheme="minorEastAsia" w:hAnsiTheme="minorEastAsia" w:hint="eastAsia"/>
          <w:sz w:val="24"/>
          <w:szCs w:val="24"/>
        </w:rPr>
        <w:t>享有为</w:t>
      </w:r>
      <w:r w:rsidR="00126468">
        <w:rPr>
          <w:rFonts w:asciiTheme="minorEastAsia" w:eastAsiaTheme="minorEastAsia" w:hAnsiTheme="minorEastAsia"/>
          <w:sz w:val="24"/>
          <w:szCs w:val="24"/>
        </w:rPr>
        <w:t xml:space="preserve">       </w:t>
      </w:r>
      <w:r w:rsidR="00126468">
        <w:rPr>
          <w:rFonts w:asciiTheme="minorEastAsia" w:eastAsiaTheme="minorEastAsia" w:hAnsiTheme="minorEastAsia" w:hint="eastAsia"/>
          <w:sz w:val="24"/>
          <w:szCs w:val="24"/>
        </w:rPr>
        <w:t>北京师范大学</w:t>
      </w:r>
      <w:r w:rsidRPr="00636FA0">
        <w:rPr>
          <w:rFonts w:asciiTheme="minorEastAsia" w:eastAsiaTheme="minorEastAsia" w:hAnsiTheme="minorEastAsia" w:hint="eastAsia"/>
          <w:sz w:val="24"/>
          <w:szCs w:val="24"/>
        </w:rPr>
        <w:t>提供</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服务的资格，经甲乙双方协商达成本协议。</w:t>
      </w:r>
    </w:p>
    <w:p w14:paraId="08B11BF5" w14:textId="77777777" w:rsidR="00415507" w:rsidRPr="00636FA0" w:rsidRDefault="00415507" w:rsidP="00415507">
      <w:pPr>
        <w:pStyle w:val="1"/>
        <w:spacing w:before="120"/>
      </w:pPr>
    </w:p>
    <w:p w14:paraId="0D8A3403" w14:textId="77777777" w:rsidR="00415507" w:rsidRPr="00636FA0" w:rsidRDefault="00415507" w:rsidP="00415507">
      <w:pPr>
        <w:pStyle w:val="1"/>
        <w:spacing w:before="120"/>
      </w:pPr>
      <w:r w:rsidRPr="00636FA0">
        <w:rPr>
          <w:rFonts w:hint="eastAsia"/>
        </w:rPr>
        <w:t>第一条</w:t>
      </w:r>
      <w:r w:rsidRPr="00636FA0">
        <w:t xml:space="preserve">  </w:t>
      </w:r>
      <w:r w:rsidRPr="00636FA0">
        <w:rPr>
          <w:rFonts w:hint="eastAsia"/>
        </w:rPr>
        <w:t>服务外包</w:t>
      </w:r>
      <w:r w:rsidRPr="00636FA0">
        <w:t>工作</w:t>
      </w:r>
      <w:r w:rsidRPr="00636FA0">
        <w:rPr>
          <w:rFonts w:hint="eastAsia"/>
        </w:rPr>
        <w:t>范围</w:t>
      </w:r>
    </w:p>
    <w:p w14:paraId="09FA1ECD" w14:textId="4C976540" w:rsidR="00415507" w:rsidRPr="00636FA0" w:rsidRDefault="00415507" w:rsidP="00415507">
      <w:pPr>
        <w:pStyle w:val="2"/>
      </w:pPr>
      <w:r>
        <w:rPr>
          <w:rFonts w:hint="eastAsia"/>
        </w:rPr>
        <w:t>一、</w:t>
      </w:r>
      <w:r w:rsidRPr="00636FA0">
        <w:rPr>
          <w:rFonts w:hint="eastAsia"/>
        </w:rPr>
        <w:t>具体外包范围及岗位</w:t>
      </w:r>
    </w:p>
    <w:p w14:paraId="5B7C4B6E" w14:textId="77777777" w:rsidR="00415507" w:rsidRPr="00636FA0" w:rsidRDefault="00415507" w:rsidP="0041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详见第六章</w:t>
      </w:r>
    </w:p>
    <w:p w14:paraId="4A669433" w14:textId="67141F64" w:rsidR="00415507" w:rsidRPr="00636FA0" w:rsidRDefault="00415507" w:rsidP="00415507">
      <w:pPr>
        <w:pStyle w:val="2"/>
      </w:pPr>
      <w:r w:rsidRPr="00636FA0">
        <w:rPr>
          <w:rFonts w:hint="eastAsia"/>
        </w:rPr>
        <w:t>二、图书馆基本情况</w:t>
      </w:r>
    </w:p>
    <w:p w14:paraId="5C504F2D" w14:textId="77777777" w:rsidR="00415507" w:rsidRPr="00636FA0" w:rsidRDefault="00415507" w:rsidP="0041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详见第六章</w:t>
      </w:r>
    </w:p>
    <w:p w14:paraId="0FFA6BB5" w14:textId="77777777" w:rsidR="00415507" w:rsidRPr="00636FA0" w:rsidRDefault="00415507" w:rsidP="00415507">
      <w:pPr>
        <w:pStyle w:val="2"/>
      </w:pPr>
      <w:r w:rsidRPr="00636FA0">
        <w:rPr>
          <w:rFonts w:hint="eastAsia"/>
        </w:rPr>
        <w:t>三、岗位设置及工作内容、责任</w:t>
      </w:r>
    </w:p>
    <w:p w14:paraId="1502C9FC" w14:textId="77777777" w:rsidR="00415507" w:rsidRPr="00636FA0" w:rsidRDefault="00415507" w:rsidP="0041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详见第六章</w:t>
      </w:r>
    </w:p>
    <w:p w14:paraId="270B8A1C" w14:textId="77777777" w:rsidR="00415507" w:rsidRPr="00636FA0" w:rsidRDefault="00415507" w:rsidP="00415507">
      <w:pPr>
        <w:pStyle w:val="2"/>
      </w:pPr>
      <w:r w:rsidRPr="00636FA0">
        <w:rPr>
          <w:rFonts w:hint="eastAsia"/>
        </w:rPr>
        <w:t>四、人员基本要求</w:t>
      </w:r>
    </w:p>
    <w:p w14:paraId="00BE2B8B" w14:textId="77777777" w:rsidR="00415507" w:rsidRPr="00636FA0" w:rsidRDefault="00415507" w:rsidP="004155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详见第六章</w:t>
      </w:r>
    </w:p>
    <w:p w14:paraId="1A991F08"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p>
    <w:p w14:paraId="7F483DD6" w14:textId="77777777" w:rsidR="00415507" w:rsidRPr="00636FA0" w:rsidRDefault="00415507" w:rsidP="00415507">
      <w:pPr>
        <w:pStyle w:val="2"/>
      </w:pPr>
      <w:r w:rsidRPr="00636FA0">
        <w:rPr>
          <w:rFonts w:hint="eastAsia"/>
        </w:rPr>
        <w:t>五、考核标准</w:t>
      </w:r>
    </w:p>
    <w:p w14:paraId="597628B0" w14:textId="28708A7D" w:rsidR="00415507" w:rsidRDefault="00415507" w:rsidP="00415507">
      <w:pPr>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详见采购文件</w:t>
      </w:r>
    </w:p>
    <w:p w14:paraId="2503D722"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p>
    <w:p w14:paraId="1F60FC1C" w14:textId="77777777" w:rsidR="00415507" w:rsidRPr="00636FA0" w:rsidRDefault="00415507" w:rsidP="00415507">
      <w:pPr>
        <w:pStyle w:val="2"/>
      </w:pPr>
      <w:r w:rsidRPr="00636FA0">
        <w:rPr>
          <w:rFonts w:hint="eastAsia"/>
        </w:rPr>
        <w:t>六、其他要求</w:t>
      </w:r>
    </w:p>
    <w:p w14:paraId="3A3EFA92" w14:textId="7E1422B0" w:rsidR="00415507" w:rsidRPr="00636FA0" w:rsidRDefault="00415507" w:rsidP="00415507">
      <w:pPr>
        <w:spacing w:line="360" w:lineRule="auto"/>
        <w:ind w:rightChars="50" w:right="105"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详见采购文件</w:t>
      </w:r>
    </w:p>
    <w:p w14:paraId="1D1F90B4" w14:textId="77777777" w:rsidR="00415507" w:rsidRPr="00E94B6F" w:rsidRDefault="00415507" w:rsidP="00415507">
      <w:pPr>
        <w:pStyle w:val="1"/>
        <w:spacing w:before="120"/>
      </w:pPr>
      <w:r w:rsidRPr="00636FA0">
        <w:rPr>
          <w:rFonts w:hint="eastAsia"/>
        </w:rPr>
        <w:t>第二条</w:t>
      </w:r>
      <w:r w:rsidRPr="00636FA0">
        <w:t xml:space="preserve"> </w:t>
      </w:r>
      <w:r w:rsidRPr="00636FA0">
        <w:rPr>
          <w:rFonts w:hint="eastAsia"/>
        </w:rPr>
        <w:t>服务要求</w:t>
      </w:r>
    </w:p>
    <w:p w14:paraId="5EFF0A47"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甲方监督乙方的服务质量，建立项目后评估制度。</w:t>
      </w:r>
    </w:p>
    <w:p w14:paraId="793A2B2B"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乙方未经甲方书面许可不得以任何形式将任务再委托给其他机构完成。</w:t>
      </w:r>
    </w:p>
    <w:p w14:paraId="4797079B"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乙方应当自觉接受甲方业务监督，并根据有关规定负有为项目单位保密的义务。</w:t>
      </w:r>
    </w:p>
    <w:p w14:paraId="080BB03C"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在本协议有效期内，出现以下情形的，甲方有权单方解除本协议，取消乙方受托资格。造成不良后果或经济损失的，乙方承担主要或连带责任，违反法律的，依法追究法律责任。</w:t>
      </w:r>
    </w:p>
    <w:p w14:paraId="4374A8F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1）乙方资质或自身情况发生变化导致不符合本项目招标文件中关于</w:t>
      </w:r>
      <w:r w:rsidRPr="00636FA0">
        <w:rPr>
          <w:rFonts w:asciiTheme="minorEastAsia" w:eastAsiaTheme="minorEastAsia" w:hAnsiTheme="minorEastAsia" w:hint="eastAsia"/>
          <w:sz w:val="24"/>
          <w:szCs w:val="24"/>
        </w:rPr>
        <w:t>乙方</w:t>
      </w:r>
      <w:r w:rsidRPr="00636FA0">
        <w:rPr>
          <w:rFonts w:asciiTheme="minorEastAsia" w:eastAsiaTheme="minorEastAsia" w:hAnsiTheme="minorEastAsia"/>
          <w:sz w:val="24"/>
          <w:szCs w:val="24"/>
        </w:rPr>
        <w:t>资格条件的规定；</w:t>
      </w:r>
    </w:p>
    <w:p w14:paraId="6D83DEC7"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2）乙方出具错误或虚假工作成果；</w:t>
      </w:r>
    </w:p>
    <w:p w14:paraId="7706759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3）乙方无正当理由拒绝完成甲方委托的工作；</w:t>
      </w:r>
    </w:p>
    <w:p w14:paraId="4DD956DA"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4）乙方不按照招、投标文件以及协议约定收费；</w:t>
      </w:r>
    </w:p>
    <w:p w14:paraId="25E5C9E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5）乙方擅自将受托项目部分或全部转让或分包给他人。</w:t>
      </w:r>
    </w:p>
    <w:p w14:paraId="7B80760A"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p>
    <w:p w14:paraId="0A3D61E3" w14:textId="77777777" w:rsidR="00415507" w:rsidRPr="00C2617A" w:rsidRDefault="00415507" w:rsidP="00415507">
      <w:pPr>
        <w:pStyle w:val="1"/>
        <w:spacing w:before="120"/>
      </w:pPr>
      <w:r w:rsidRPr="00636FA0">
        <w:rPr>
          <w:rFonts w:hint="eastAsia"/>
        </w:rPr>
        <w:t>第三条</w:t>
      </w:r>
      <w:r w:rsidRPr="00636FA0">
        <w:t xml:space="preserve">  </w:t>
      </w:r>
      <w:r w:rsidRPr="00636FA0">
        <w:rPr>
          <w:rFonts w:hint="eastAsia"/>
        </w:rPr>
        <w:t>双方权利与义务</w:t>
      </w:r>
    </w:p>
    <w:p w14:paraId="6FE0E581" w14:textId="77777777" w:rsidR="00415507" w:rsidRPr="00636FA0" w:rsidRDefault="00415507" w:rsidP="00415507">
      <w:pPr>
        <w:spacing w:line="360" w:lineRule="auto"/>
        <w:ind w:left="480"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636FA0">
        <w:rPr>
          <w:rFonts w:asciiTheme="minorEastAsia" w:eastAsiaTheme="minorEastAsia" w:hAnsiTheme="minorEastAsia" w:hint="eastAsia"/>
          <w:sz w:val="24"/>
          <w:szCs w:val="24"/>
        </w:rPr>
        <w:t>甲方的权利与义务</w:t>
      </w:r>
    </w:p>
    <w:p w14:paraId="21D16DDE" w14:textId="77777777" w:rsidR="00415507" w:rsidRPr="00636FA0" w:rsidRDefault="00415507" w:rsidP="00415507">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w:t>
      </w:r>
      <w:r w:rsidRPr="00636FA0">
        <w:rPr>
          <w:rFonts w:asciiTheme="minorEastAsia" w:eastAsiaTheme="minorEastAsia" w:hAnsiTheme="minorEastAsia" w:hint="eastAsia"/>
          <w:sz w:val="24"/>
          <w:szCs w:val="24"/>
        </w:rPr>
        <w:t>）甲方</w:t>
      </w:r>
      <w:r w:rsidRPr="00636FA0">
        <w:rPr>
          <w:rFonts w:asciiTheme="minorEastAsia" w:eastAsiaTheme="minorEastAsia" w:hAnsiTheme="minorEastAsia"/>
          <w:sz w:val="24"/>
          <w:szCs w:val="24"/>
        </w:rPr>
        <w:t>有权根据外包项目的工作需要制定相应的</w:t>
      </w:r>
      <w:r w:rsidRPr="00636FA0">
        <w:rPr>
          <w:rFonts w:asciiTheme="minorEastAsia" w:eastAsiaTheme="minorEastAsia" w:hAnsiTheme="minorEastAsia" w:hint="eastAsia"/>
          <w:sz w:val="24"/>
          <w:szCs w:val="24"/>
        </w:rPr>
        <w:t>服务</w:t>
      </w:r>
      <w:r w:rsidRPr="00636FA0">
        <w:rPr>
          <w:rFonts w:asciiTheme="minorEastAsia" w:eastAsiaTheme="minorEastAsia" w:hAnsiTheme="minorEastAsia"/>
          <w:sz w:val="24"/>
          <w:szCs w:val="24"/>
        </w:rPr>
        <w:t>规范、考评办法，并按月</w:t>
      </w:r>
      <w:r w:rsidRPr="00636FA0">
        <w:rPr>
          <w:rFonts w:asciiTheme="minorEastAsia" w:eastAsiaTheme="minorEastAsia" w:hAnsiTheme="minorEastAsia" w:hint="eastAsia"/>
          <w:sz w:val="24"/>
          <w:szCs w:val="24"/>
        </w:rPr>
        <w:t>、季度、学期、年度</w:t>
      </w:r>
      <w:r w:rsidRPr="00636FA0">
        <w:rPr>
          <w:rFonts w:asciiTheme="minorEastAsia" w:eastAsiaTheme="minorEastAsia" w:hAnsiTheme="minorEastAsia"/>
          <w:sz w:val="24"/>
          <w:szCs w:val="24"/>
        </w:rPr>
        <w:t>对乙方的服务质量进行</w:t>
      </w:r>
      <w:r w:rsidRPr="00636FA0">
        <w:rPr>
          <w:rFonts w:asciiTheme="minorEastAsia" w:eastAsiaTheme="minorEastAsia" w:hAnsiTheme="minorEastAsia" w:hint="eastAsia"/>
          <w:sz w:val="24"/>
          <w:szCs w:val="24"/>
        </w:rPr>
        <w:t>综合考核</w:t>
      </w:r>
      <w:r w:rsidRPr="00636FA0">
        <w:rPr>
          <w:rFonts w:asciiTheme="minorEastAsia" w:eastAsiaTheme="minorEastAsia" w:hAnsiTheme="minorEastAsia"/>
          <w:sz w:val="24"/>
          <w:szCs w:val="24"/>
        </w:rPr>
        <w:t>。</w:t>
      </w:r>
    </w:p>
    <w:p w14:paraId="7A70959E" w14:textId="77777777" w:rsidR="00415507" w:rsidRPr="00636FA0" w:rsidRDefault="00415507" w:rsidP="00415507">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w:t>
      </w:r>
      <w:r w:rsidRPr="00636FA0">
        <w:rPr>
          <w:rFonts w:asciiTheme="minorEastAsia" w:eastAsiaTheme="minorEastAsia" w:hAnsiTheme="minorEastAsia" w:hint="eastAsia"/>
          <w:sz w:val="24"/>
          <w:szCs w:val="24"/>
        </w:rPr>
        <w:t>）甲方</w:t>
      </w:r>
      <w:r w:rsidRPr="00636FA0">
        <w:rPr>
          <w:rFonts w:asciiTheme="minorEastAsia" w:eastAsiaTheme="minorEastAsia" w:hAnsiTheme="minorEastAsia"/>
          <w:sz w:val="24"/>
          <w:szCs w:val="24"/>
        </w:rPr>
        <w:t>有权在任何合理的时间检查并监督乙方的工作，</w:t>
      </w:r>
      <w:r w:rsidRPr="00636FA0">
        <w:rPr>
          <w:rFonts w:asciiTheme="minorEastAsia" w:eastAsiaTheme="minorEastAsia" w:hAnsiTheme="minorEastAsia" w:hint="eastAsia"/>
          <w:sz w:val="24"/>
          <w:szCs w:val="24"/>
        </w:rPr>
        <w:t>若乙方工作人员不能</w:t>
      </w:r>
      <w:r w:rsidRPr="00636FA0">
        <w:rPr>
          <w:rFonts w:asciiTheme="minorEastAsia" w:eastAsiaTheme="minorEastAsia" w:hAnsiTheme="minorEastAsia" w:hint="eastAsia"/>
          <w:sz w:val="24"/>
          <w:szCs w:val="24"/>
        </w:rPr>
        <w:lastRenderedPageBreak/>
        <w:t>履行岗位职责或严重违反甲方有关规章制度，甲方可向乙方提出更换工作人员。</w:t>
      </w:r>
    </w:p>
    <w:p w14:paraId="4C28C289" w14:textId="77777777" w:rsidR="00415507" w:rsidRPr="00636FA0" w:rsidRDefault="00415507" w:rsidP="00415507">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w:t>
      </w:r>
      <w:r w:rsidRPr="00636FA0">
        <w:rPr>
          <w:rFonts w:asciiTheme="minorEastAsia" w:eastAsiaTheme="minorEastAsia" w:hAnsiTheme="minorEastAsia" w:hint="eastAsia"/>
          <w:sz w:val="24"/>
          <w:szCs w:val="24"/>
        </w:rPr>
        <w:t>）甲方</w:t>
      </w:r>
      <w:r w:rsidRPr="00636FA0">
        <w:rPr>
          <w:rFonts w:asciiTheme="minorEastAsia" w:eastAsiaTheme="minorEastAsia" w:hAnsiTheme="minorEastAsia"/>
          <w:sz w:val="24"/>
          <w:szCs w:val="24"/>
        </w:rPr>
        <w:t>认为乙方有任何违反或可能违反本合同的行为，甲方有权提出书面意见要求乙方</w:t>
      </w:r>
      <w:r w:rsidRPr="00636FA0">
        <w:rPr>
          <w:rFonts w:asciiTheme="minorEastAsia" w:eastAsiaTheme="minorEastAsia" w:hAnsiTheme="minorEastAsia" w:hint="eastAsia"/>
          <w:sz w:val="24"/>
          <w:szCs w:val="24"/>
        </w:rPr>
        <w:t>限期整改</w:t>
      </w:r>
      <w:r w:rsidRPr="00636FA0">
        <w:rPr>
          <w:rFonts w:asciiTheme="minorEastAsia" w:eastAsiaTheme="minorEastAsia" w:hAnsiTheme="minorEastAsia"/>
          <w:sz w:val="24"/>
          <w:szCs w:val="24"/>
        </w:rPr>
        <w:t>。乙方</w:t>
      </w:r>
      <w:r w:rsidRPr="00636FA0">
        <w:rPr>
          <w:rFonts w:asciiTheme="minorEastAsia" w:eastAsiaTheme="minorEastAsia" w:hAnsiTheme="minorEastAsia" w:hint="eastAsia"/>
          <w:sz w:val="24"/>
          <w:szCs w:val="24"/>
        </w:rPr>
        <w:t>应</w:t>
      </w:r>
      <w:r w:rsidRPr="00636FA0">
        <w:rPr>
          <w:rFonts w:asciiTheme="minorEastAsia" w:eastAsiaTheme="minorEastAsia" w:hAnsiTheme="minorEastAsia"/>
          <w:sz w:val="24"/>
          <w:szCs w:val="24"/>
        </w:rPr>
        <w:t>在收到甲方的书面意见后</w:t>
      </w:r>
      <w:r>
        <w:rPr>
          <w:rFonts w:asciiTheme="minorEastAsia" w:eastAsiaTheme="minorEastAsia" w:hAnsiTheme="minorEastAsia" w:hint="eastAsia"/>
          <w:sz w:val="24"/>
          <w:szCs w:val="24"/>
        </w:rPr>
        <w:t>3</w:t>
      </w:r>
      <w:r w:rsidRPr="00636FA0">
        <w:rPr>
          <w:rFonts w:asciiTheme="minorEastAsia" w:eastAsiaTheme="minorEastAsia" w:hAnsiTheme="minorEastAsia" w:hint="eastAsia"/>
          <w:sz w:val="24"/>
          <w:szCs w:val="24"/>
        </w:rPr>
        <w:t>个</w:t>
      </w:r>
      <w:r w:rsidRPr="00636FA0">
        <w:rPr>
          <w:rFonts w:asciiTheme="minorEastAsia" w:eastAsiaTheme="minorEastAsia" w:hAnsiTheme="minorEastAsia"/>
          <w:sz w:val="24"/>
          <w:szCs w:val="24"/>
        </w:rPr>
        <w:t>工作日内，以书面形式将其</w:t>
      </w:r>
      <w:r w:rsidRPr="00636FA0">
        <w:rPr>
          <w:rFonts w:asciiTheme="minorEastAsia" w:eastAsiaTheme="minorEastAsia" w:hAnsiTheme="minorEastAsia" w:hint="eastAsia"/>
          <w:sz w:val="24"/>
          <w:szCs w:val="24"/>
        </w:rPr>
        <w:t>整改</w:t>
      </w:r>
      <w:r w:rsidRPr="00636FA0">
        <w:rPr>
          <w:rFonts w:asciiTheme="minorEastAsia" w:eastAsiaTheme="minorEastAsia" w:hAnsiTheme="minorEastAsia"/>
          <w:sz w:val="24"/>
          <w:szCs w:val="24"/>
        </w:rPr>
        <w:t>措施或整改结果回复甲方。</w:t>
      </w:r>
    </w:p>
    <w:p w14:paraId="0F099D23" w14:textId="4560E747" w:rsidR="00415507" w:rsidRPr="00636FA0" w:rsidRDefault="00415507" w:rsidP="00B173A5">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4</w:t>
      </w:r>
      <w:r w:rsidRPr="00636FA0">
        <w:rPr>
          <w:rFonts w:asciiTheme="minorEastAsia" w:eastAsiaTheme="minorEastAsia" w:hAnsiTheme="minorEastAsia" w:hint="eastAsia"/>
          <w:sz w:val="24"/>
          <w:szCs w:val="24"/>
        </w:rPr>
        <w:t>）甲方须将服务外包工作内容、工作地点、工作时间、工作纪律、工作人员素质要求、工作质量标准等明确告知乙方。</w:t>
      </w:r>
    </w:p>
    <w:p w14:paraId="7EDDF7BE" w14:textId="77777777" w:rsidR="00415507" w:rsidRPr="00636FA0" w:rsidRDefault="00415507" w:rsidP="00415507">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5</w:t>
      </w:r>
      <w:r w:rsidRPr="00636FA0">
        <w:rPr>
          <w:rFonts w:asciiTheme="minorEastAsia" w:eastAsiaTheme="minorEastAsia" w:hAnsiTheme="minorEastAsia" w:hint="eastAsia"/>
          <w:sz w:val="24"/>
          <w:szCs w:val="24"/>
        </w:rPr>
        <w:t>）在乙方培训期间，甲方需配合乙方完成整体培训的</w:t>
      </w:r>
      <w:r w:rsidRPr="00636FA0">
        <w:rPr>
          <w:rFonts w:asciiTheme="minorEastAsia" w:eastAsiaTheme="minorEastAsia" w:hAnsiTheme="minorEastAsia"/>
          <w:sz w:val="24"/>
          <w:szCs w:val="24"/>
        </w:rPr>
        <w:t>相应环节</w:t>
      </w:r>
      <w:r w:rsidRPr="00636FA0">
        <w:rPr>
          <w:rFonts w:asciiTheme="minorEastAsia" w:eastAsiaTheme="minorEastAsia" w:hAnsiTheme="minorEastAsia" w:hint="eastAsia"/>
          <w:sz w:val="24"/>
          <w:szCs w:val="24"/>
        </w:rPr>
        <w:t>，包括指定专人介绍学校和图书馆概况，告知外包岗位的工作职责、工作时间、工作纪律、质量标准等，接受乙方工作人员的实习。</w:t>
      </w:r>
    </w:p>
    <w:p w14:paraId="24761E6C"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6</w:t>
      </w:r>
      <w:r w:rsidRPr="00636FA0">
        <w:rPr>
          <w:rFonts w:asciiTheme="minorEastAsia" w:eastAsiaTheme="minorEastAsia" w:hAnsiTheme="minorEastAsia" w:hint="eastAsia"/>
          <w:sz w:val="24"/>
          <w:szCs w:val="24"/>
        </w:rPr>
        <w:t>）甲乙双方工作人员在</w:t>
      </w:r>
      <w:r w:rsidRPr="00636FA0">
        <w:rPr>
          <w:rFonts w:asciiTheme="minorEastAsia" w:eastAsiaTheme="minorEastAsia" w:hAnsiTheme="minorEastAsia"/>
          <w:sz w:val="24"/>
          <w:szCs w:val="24"/>
        </w:rPr>
        <w:t>工作过程中，</w:t>
      </w:r>
      <w:r w:rsidRPr="00636FA0">
        <w:rPr>
          <w:rFonts w:asciiTheme="minorEastAsia" w:eastAsiaTheme="minorEastAsia" w:hAnsiTheme="minorEastAsia" w:hint="eastAsia"/>
          <w:sz w:val="24"/>
          <w:szCs w:val="24"/>
        </w:rPr>
        <w:t>互相尊重、合作共事。</w:t>
      </w:r>
    </w:p>
    <w:p w14:paraId="6279EC60"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乙方的权利与义务</w:t>
      </w:r>
    </w:p>
    <w:p w14:paraId="7A6E023A"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w:t>
      </w:r>
      <w:r w:rsidRPr="00636FA0">
        <w:rPr>
          <w:rFonts w:asciiTheme="minorEastAsia" w:eastAsiaTheme="minorEastAsia" w:hAnsiTheme="minorEastAsia" w:hint="eastAsia"/>
          <w:sz w:val="24"/>
          <w:szCs w:val="24"/>
        </w:rPr>
        <w:t>）乙方应本着积极、认真的态度开展外包项目的执行工作，要求工作人员按照本合同约定的岗位，按时、规范、优质地完成工作任务，</w:t>
      </w:r>
      <w:r w:rsidRPr="00636FA0">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并严格遵守甲方各项规章制度，</w:t>
      </w:r>
      <w:r w:rsidRPr="00636FA0">
        <w:rPr>
          <w:rFonts w:asciiTheme="minorEastAsia" w:eastAsiaTheme="minorEastAsia" w:hAnsiTheme="minorEastAsia"/>
          <w:sz w:val="24"/>
          <w:szCs w:val="24"/>
        </w:rPr>
        <w:t>服从甲方与服务相关的管理和安排</w:t>
      </w:r>
      <w:r w:rsidRPr="00636FA0">
        <w:rPr>
          <w:rFonts w:asciiTheme="minorEastAsia" w:eastAsiaTheme="minorEastAsia" w:hAnsiTheme="minorEastAsia" w:hint="eastAsia"/>
          <w:sz w:val="24"/>
          <w:szCs w:val="24"/>
        </w:rPr>
        <w:t>。</w:t>
      </w:r>
    </w:p>
    <w:p w14:paraId="695865BA" w14:textId="77777777" w:rsidR="00415507" w:rsidRPr="00636FA0" w:rsidRDefault="00415507" w:rsidP="00415507">
      <w:pPr>
        <w:tabs>
          <w:tab w:val="left" w:pos="468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w:t>
      </w:r>
      <w:r w:rsidRPr="00636FA0">
        <w:rPr>
          <w:rFonts w:asciiTheme="minorEastAsia" w:eastAsiaTheme="minorEastAsia" w:hAnsiTheme="minorEastAsia" w:hint="eastAsia"/>
          <w:sz w:val="24"/>
          <w:szCs w:val="24"/>
        </w:rPr>
        <w:t>）乙方</w:t>
      </w:r>
      <w:r w:rsidRPr="00636FA0">
        <w:rPr>
          <w:rFonts w:asciiTheme="minorEastAsia" w:eastAsiaTheme="minorEastAsia" w:hAnsiTheme="minorEastAsia"/>
          <w:sz w:val="24"/>
          <w:szCs w:val="24"/>
        </w:rPr>
        <w:t>应指派专人负责与甲方进行</w:t>
      </w:r>
      <w:r w:rsidRPr="00636FA0">
        <w:rPr>
          <w:rFonts w:asciiTheme="minorEastAsia" w:eastAsiaTheme="minorEastAsia" w:hAnsiTheme="minorEastAsia" w:hint="eastAsia"/>
          <w:sz w:val="24"/>
          <w:szCs w:val="24"/>
        </w:rPr>
        <w:t>联络</w:t>
      </w:r>
      <w:r w:rsidRPr="00636FA0">
        <w:rPr>
          <w:rFonts w:asciiTheme="minorEastAsia" w:eastAsiaTheme="minorEastAsia" w:hAnsiTheme="minorEastAsia"/>
          <w:sz w:val="24"/>
          <w:szCs w:val="24"/>
        </w:rPr>
        <w:t>，并监督、协调合同的执行。</w:t>
      </w:r>
    </w:p>
    <w:p w14:paraId="7F4377B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w:t>
      </w:r>
      <w:r w:rsidRPr="00636FA0">
        <w:rPr>
          <w:rFonts w:asciiTheme="minorEastAsia" w:eastAsiaTheme="minorEastAsia" w:hAnsiTheme="minorEastAsia" w:hint="eastAsia"/>
          <w:sz w:val="24"/>
          <w:szCs w:val="24"/>
        </w:rPr>
        <w:t>）乙方须选派符合甲方要求的工作人员，并对上岗人员进行岗前培训。乙方工作人员，应持有公司发放的上岗合格证。甲方可</w:t>
      </w:r>
      <w:r w:rsidRPr="00636FA0">
        <w:rPr>
          <w:rFonts w:asciiTheme="minorEastAsia" w:eastAsiaTheme="minorEastAsia" w:hAnsiTheme="minorEastAsia"/>
          <w:sz w:val="24"/>
          <w:szCs w:val="24"/>
        </w:rPr>
        <w:t>对</w:t>
      </w:r>
      <w:r w:rsidRPr="00636FA0">
        <w:rPr>
          <w:rFonts w:asciiTheme="minorEastAsia" w:eastAsiaTheme="minorEastAsia" w:hAnsiTheme="minorEastAsia" w:hint="eastAsia"/>
          <w:sz w:val="24"/>
          <w:szCs w:val="24"/>
        </w:rPr>
        <w:t>在岗</w:t>
      </w:r>
      <w:r w:rsidRPr="00636FA0">
        <w:rPr>
          <w:rFonts w:asciiTheme="minorEastAsia" w:eastAsiaTheme="minorEastAsia" w:hAnsiTheme="minorEastAsia"/>
          <w:sz w:val="24"/>
          <w:szCs w:val="24"/>
        </w:rPr>
        <w:t>、新上岗外包服务人员进行</w:t>
      </w:r>
      <w:r w:rsidRPr="00636FA0">
        <w:rPr>
          <w:rFonts w:asciiTheme="minorEastAsia" w:eastAsiaTheme="minorEastAsia" w:hAnsiTheme="minorEastAsia" w:hint="eastAsia"/>
          <w:sz w:val="24"/>
          <w:szCs w:val="24"/>
        </w:rPr>
        <w:t>考核</w:t>
      </w:r>
      <w:r w:rsidRPr="00636FA0">
        <w:rPr>
          <w:rFonts w:asciiTheme="minorEastAsia" w:eastAsiaTheme="minorEastAsia" w:hAnsiTheme="minorEastAsia"/>
          <w:sz w:val="24"/>
          <w:szCs w:val="24"/>
        </w:rPr>
        <w:t>，对考核不合格</w:t>
      </w:r>
      <w:r w:rsidRPr="00636FA0">
        <w:rPr>
          <w:rFonts w:asciiTheme="minorEastAsia" w:eastAsiaTheme="minorEastAsia" w:hAnsiTheme="minorEastAsia" w:hint="eastAsia"/>
          <w:sz w:val="24"/>
          <w:szCs w:val="24"/>
        </w:rPr>
        <w:t>者</w:t>
      </w:r>
      <w:r w:rsidRPr="00636FA0">
        <w:rPr>
          <w:rFonts w:asciiTheme="minorEastAsia" w:eastAsiaTheme="minorEastAsia" w:hAnsiTheme="minorEastAsia"/>
          <w:sz w:val="24"/>
          <w:szCs w:val="24"/>
        </w:rPr>
        <w:t>，乙方应予以更换。</w:t>
      </w:r>
      <w:r w:rsidRPr="00636FA0">
        <w:rPr>
          <w:rFonts w:asciiTheme="minorEastAsia" w:eastAsiaTheme="minorEastAsia" w:hAnsiTheme="minorEastAsia" w:hint="eastAsia"/>
          <w:sz w:val="24"/>
          <w:szCs w:val="24"/>
        </w:rPr>
        <w:t>乙方工作</w:t>
      </w:r>
      <w:r w:rsidRPr="00636FA0">
        <w:rPr>
          <w:rFonts w:asciiTheme="minorEastAsia" w:eastAsiaTheme="minorEastAsia" w:hAnsiTheme="minorEastAsia"/>
          <w:sz w:val="24"/>
          <w:szCs w:val="24"/>
        </w:rPr>
        <w:t>人员</w:t>
      </w:r>
      <w:r w:rsidRPr="00636FA0">
        <w:rPr>
          <w:rFonts w:asciiTheme="minorEastAsia" w:eastAsiaTheme="minorEastAsia" w:hAnsiTheme="minorEastAsia" w:hint="eastAsia"/>
          <w:sz w:val="24"/>
          <w:szCs w:val="24"/>
        </w:rPr>
        <w:t>上班时间必须服装统一，配戴工作牌，微笑服务；遵守工作纪律，保持工作区安静、整洁，严格遵守开馆闭馆时间、严格交接班手续，做好值班记录。</w:t>
      </w:r>
    </w:p>
    <w:p w14:paraId="5A55B8CC"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4</w:t>
      </w:r>
      <w:r w:rsidRPr="00636FA0">
        <w:rPr>
          <w:rFonts w:asciiTheme="minorEastAsia" w:eastAsiaTheme="minorEastAsia" w:hAnsiTheme="minorEastAsia" w:hint="eastAsia"/>
          <w:sz w:val="24"/>
          <w:szCs w:val="24"/>
        </w:rPr>
        <w:t>）乙方应</w:t>
      </w:r>
      <w:r w:rsidRPr="00636FA0">
        <w:rPr>
          <w:rFonts w:asciiTheme="minorEastAsia" w:eastAsiaTheme="minorEastAsia" w:hAnsiTheme="minorEastAsia"/>
          <w:sz w:val="24"/>
          <w:szCs w:val="24"/>
        </w:rPr>
        <w:t>尽可能保证</w:t>
      </w:r>
      <w:r w:rsidRPr="00636FA0">
        <w:rPr>
          <w:rFonts w:asciiTheme="minorEastAsia" w:eastAsiaTheme="minorEastAsia" w:hAnsiTheme="minorEastAsia" w:hint="eastAsia"/>
          <w:sz w:val="24"/>
          <w:szCs w:val="24"/>
        </w:rPr>
        <w:t>拟派项目组</w:t>
      </w:r>
      <w:r w:rsidRPr="00636FA0">
        <w:rPr>
          <w:rFonts w:asciiTheme="minorEastAsia" w:eastAsiaTheme="minorEastAsia" w:hAnsiTheme="minorEastAsia"/>
          <w:sz w:val="24"/>
          <w:szCs w:val="24"/>
        </w:rPr>
        <w:t>工作人员稳定。若有人员变动，应提前告知</w:t>
      </w:r>
      <w:r w:rsidRPr="00636FA0">
        <w:rPr>
          <w:rFonts w:asciiTheme="minorEastAsia" w:eastAsiaTheme="minorEastAsia" w:hAnsiTheme="minorEastAsia" w:hint="eastAsia"/>
          <w:sz w:val="24"/>
          <w:szCs w:val="24"/>
        </w:rPr>
        <w:t>甲方</w:t>
      </w:r>
      <w:r w:rsidRPr="00636FA0">
        <w:rPr>
          <w:rFonts w:asciiTheme="minorEastAsia" w:eastAsiaTheme="minorEastAsia" w:hAnsiTheme="minorEastAsia"/>
          <w:sz w:val="24"/>
          <w:szCs w:val="24"/>
        </w:rPr>
        <w:t>，并将新到工作人员身份信息进行登记。</w:t>
      </w:r>
      <w:r w:rsidRPr="00636FA0">
        <w:rPr>
          <w:rFonts w:asciiTheme="minorEastAsia" w:eastAsiaTheme="minorEastAsia" w:hAnsiTheme="minorEastAsia" w:hint="eastAsia"/>
          <w:sz w:val="24"/>
          <w:szCs w:val="24"/>
        </w:rPr>
        <w:t>在本合同期内，未经甲方同意，乙方不得无故撤回或调换工作人员。若乙方工作人员不能履行岗位职责或严重违反甲方有关规章制度，应甲方要求，乙方应及时更换工作人员。</w:t>
      </w:r>
    </w:p>
    <w:p w14:paraId="259F3EDB"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5</w:t>
      </w:r>
      <w:r w:rsidRPr="00636FA0">
        <w:rPr>
          <w:rFonts w:asciiTheme="minorEastAsia" w:eastAsiaTheme="minorEastAsia" w:hAnsiTheme="minorEastAsia" w:hint="eastAsia"/>
          <w:sz w:val="24"/>
          <w:szCs w:val="24"/>
        </w:rPr>
        <w:t>）随着图书馆工作的不断发展，岗位职责应根据甲方工作需要进行调整。</w:t>
      </w:r>
    </w:p>
    <w:p w14:paraId="693B1BB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6</w:t>
      </w:r>
      <w:r w:rsidRPr="00636FA0">
        <w:rPr>
          <w:rFonts w:asciiTheme="minorEastAsia" w:eastAsiaTheme="minorEastAsia" w:hAnsiTheme="minorEastAsia" w:hint="eastAsia"/>
          <w:sz w:val="24"/>
          <w:szCs w:val="24"/>
        </w:rPr>
        <w:t>）乙方</w:t>
      </w:r>
      <w:r w:rsidRPr="00636FA0">
        <w:rPr>
          <w:rFonts w:asciiTheme="minorEastAsia" w:eastAsiaTheme="minorEastAsia" w:hAnsiTheme="minorEastAsia"/>
          <w:sz w:val="24"/>
          <w:szCs w:val="24"/>
        </w:rPr>
        <w:t>与外包服务人员发生劳动纠纷时，乙方应直接与其工作人员交涉解决并自行承担相关责任</w:t>
      </w: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处理好纠纷，以免影响甲方的</w:t>
      </w:r>
      <w:r w:rsidRPr="00636FA0">
        <w:rPr>
          <w:rFonts w:asciiTheme="minorEastAsia" w:eastAsiaTheme="minorEastAsia" w:hAnsiTheme="minorEastAsia" w:hint="eastAsia"/>
          <w:sz w:val="24"/>
          <w:szCs w:val="24"/>
        </w:rPr>
        <w:t>正常</w:t>
      </w:r>
      <w:r w:rsidRPr="00636FA0">
        <w:rPr>
          <w:rFonts w:asciiTheme="minorEastAsia" w:eastAsiaTheme="minorEastAsia" w:hAnsiTheme="minorEastAsia"/>
          <w:sz w:val="24"/>
          <w:szCs w:val="24"/>
        </w:rPr>
        <w:t>工作，如出现严重影响甲方</w:t>
      </w:r>
      <w:r w:rsidRPr="00636FA0">
        <w:rPr>
          <w:rFonts w:asciiTheme="minorEastAsia" w:eastAsiaTheme="minorEastAsia" w:hAnsiTheme="minorEastAsia"/>
          <w:sz w:val="24"/>
          <w:szCs w:val="24"/>
        </w:rPr>
        <w:lastRenderedPageBreak/>
        <w:t>工作秩序的情况，由乙方承担所有损失责任。</w:t>
      </w:r>
    </w:p>
    <w:p w14:paraId="1BA42D1B"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p>
    <w:p w14:paraId="04631990" w14:textId="77777777" w:rsidR="00415507" w:rsidRPr="00C2617A" w:rsidRDefault="00415507" w:rsidP="00415507">
      <w:pPr>
        <w:pStyle w:val="1"/>
        <w:spacing w:before="120"/>
      </w:pPr>
      <w:r w:rsidRPr="00636FA0">
        <w:rPr>
          <w:rFonts w:hint="eastAsia"/>
        </w:rPr>
        <w:t>第四条</w:t>
      </w:r>
      <w:r w:rsidRPr="00636FA0">
        <w:t xml:space="preserve">  </w:t>
      </w:r>
      <w:r>
        <w:rPr>
          <w:rFonts w:hint="eastAsia"/>
        </w:rPr>
        <w:t xml:space="preserve"> </w:t>
      </w:r>
      <w:r w:rsidRPr="00636FA0">
        <w:rPr>
          <w:rFonts w:hint="eastAsia"/>
        </w:rPr>
        <w:t>通知</w:t>
      </w:r>
    </w:p>
    <w:p w14:paraId="68D857F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本合同项下任何一方向对方发出的通知、信件、数据电文等，应当发送至本合同下列约定的地址、联系人和通信终端。但与审计</w:t>
      </w:r>
      <w:r>
        <w:rPr>
          <w:rFonts w:asciiTheme="minorEastAsia" w:eastAsiaTheme="minorEastAsia" w:hAnsiTheme="minorEastAsia" w:hint="eastAsia"/>
          <w:sz w:val="24"/>
          <w:szCs w:val="24"/>
        </w:rPr>
        <w:t>工作</w:t>
      </w:r>
      <w:r w:rsidRPr="00636FA0">
        <w:rPr>
          <w:rFonts w:asciiTheme="minorEastAsia" w:eastAsiaTheme="minorEastAsia" w:hAnsiTheme="minorEastAsia" w:hint="eastAsia"/>
          <w:sz w:val="24"/>
          <w:szCs w:val="24"/>
        </w:rPr>
        <w:t>有关的信息</w:t>
      </w:r>
      <w:r>
        <w:rPr>
          <w:rFonts w:asciiTheme="minorEastAsia" w:eastAsiaTheme="minorEastAsia" w:hAnsiTheme="minorEastAsia" w:hint="eastAsia"/>
          <w:sz w:val="24"/>
          <w:szCs w:val="24"/>
        </w:rPr>
        <w:t>除外</w:t>
      </w:r>
      <w:r w:rsidRPr="00636FA0">
        <w:rPr>
          <w:rFonts w:asciiTheme="minorEastAsia" w:eastAsiaTheme="minorEastAsia" w:hAnsiTheme="minorEastAsia" w:hint="eastAsia"/>
          <w:sz w:val="24"/>
          <w:szCs w:val="24"/>
        </w:rPr>
        <w:t>。联系</w:t>
      </w:r>
      <w:r w:rsidRPr="00636FA0">
        <w:rPr>
          <w:rFonts w:asciiTheme="minorEastAsia" w:eastAsiaTheme="minorEastAsia" w:hAnsiTheme="minorEastAsia"/>
          <w:sz w:val="24"/>
          <w:szCs w:val="24"/>
        </w:rPr>
        <w:t>方式如下：</w:t>
      </w:r>
    </w:p>
    <w:p w14:paraId="4EB48B55"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w:t>
      </w:r>
      <w:r w:rsidRPr="00636FA0">
        <w:rPr>
          <w:rFonts w:asciiTheme="minorEastAsia" w:eastAsiaTheme="minorEastAsia" w:hAnsiTheme="minorEastAsia" w:hint="eastAsia"/>
          <w:sz w:val="24"/>
          <w:szCs w:val="24"/>
        </w:rPr>
        <w:t>甲方联系人：</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，联系电话：</w:t>
      </w:r>
      <w:r w:rsidRPr="00636FA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rPr>
        <w:t>，联系地址：</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，邮编：</w:t>
      </w:r>
      <w:r w:rsidRPr="00636FA0">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rPr>
        <w:t>。甲方同意接受电子文件送达，电子终端信息如下：传真：</w:t>
      </w:r>
      <w:r>
        <w:rPr>
          <w:rFonts w:asciiTheme="minorEastAsia" w:eastAsiaTheme="minorEastAsia" w:hAnsiTheme="minorEastAsia" w:hint="eastAsia"/>
          <w:sz w:val="24"/>
          <w:szCs w:val="24"/>
          <w:u w:val="single"/>
        </w:rPr>
        <w:t xml:space="preserve"> </w:t>
      </w:r>
      <w:r w:rsidRPr="0023237C">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，电子邮箱：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rPr>
        <w:t>。</w:t>
      </w:r>
    </w:p>
    <w:p w14:paraId="7F521078" w14:textId="34E84F29"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w:t>
      </w:r>
      <w:r w:rsidRPr="00636FA0">
        <w:rPr>
          <w:rFonts w:asciiTheme="minorEastAsia" w:eastAsiaTheme="minorEastAsia" w:hAnsiTheme="minorEastAsia" w:hint="eastAsia"/>
          <w:sz w:val="24"/>
          <w:szCs w:val="24"/>
        </w:rPr>
        <w:t>乙方联系人：</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，联系地址：</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，邮编：</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。乙方同意接受电子文件送达，电子终端信息如下：移动电话：</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w:t>
      </w:r>
      <w:r w:rsidRPr="00B173A5">
        <w:rPr>
          <w:rFonts w:asciiTheme="minorEastAsia" w:eastAsiaTheme="minorEastAsia" w:hAnsiTheme="minorEastAsia" w:hint="eastAsia"/>
          <w:sz w:val="24"/>
          <w:szCs w:val="24"/>
        </w:rPr>
        <w:t>传真</w:t>
      </w:r>
      <w:r w:rsidR="00B173A5" w:rsidRPr="00B173A5">
        <w:rPr>
          <w:rFonts w:asciiTheme="minorEastAsia" w:eastAsiaTheme="minorEastAsia" w:hAnsiTheme="minorEastAsia" w:hint="eastAsia"/>
          <w:sz w:val="24"/>
          <w:szCs w:val="24"/>
        </w:rPr>
        <w:t>：</w:t>
      </w:r>
      <w:r w:rsidR="003D0B49">
        <w:rPr>
          <w:rFonts w:asciiTheme="minorEastAsia" w:eastAsiaTheme="minorEastAsia" w:hAnsiTheme="minorEastAsia" w:hint="eastAsia"/>
          <w:sz w:val="24"/>
          <w:szCs w:val="24"/>
        </w:rPr>
        <w:t xml:space="preserve"> </w:t>
      </w:r>
      <w:r w:rsidR="003D0B49">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，电子邮箱：</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w:t>
      </w:r>
    </w:p>
    <w:p w14:paraId="0A4ECE9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一方当事人变更名称、地址、联系人或通信终端的，应当在变更后</w:t>
      </w:r>
      <w:r w:rsidRPr="00636FA0">
        <w:rPr>
          <w:rFonts w:asciiTheme="minorEastAsia" w:eastAsiaTheme="minorEastAsia" w:hAnsiTheme="minorEastAsia"/>
          <w:sz w:val="24"/>
          <w:szCs w:val="24"/>
        </w:rPr>
        <w:t>3日内及时书面通知对方当事人，对方当事人实际收到变更通知前的送达仍为有效送达，电子送达与书面送达具有同等法律效力。</w:t>
      </w:r>
    </w:p>
    <w:p w14:paraId="0C577E00" w14:textId="77777777" w:rsidR="00415507" w:rsidRPr="00636FA0" w:rsidRDefault="00415507" w:rsidP="00415507">
      <w:pPr>
        <w:spacing w:line="360" w:lineRule="auto"/>
        <w:ind w:left="480"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636FA0">
        <w:rPr>
          <w:rFonts w:asciiTheme="minorEastAsia" w:eastAsiaTheme="minorEastAsia" w:hAnsiTheme="minorEastAsia"/>
          <w:sz w:val="24"/>
          <w:szCs w:val="24"/>
        </w:rPr>
        <w:t>本合同项下的通知自送达之日发生效力</w:t>
      </w:r>
      <w:r w:rsidRPr="00636FA0">
        <w:rPr>
          <w:rFonts w:asciiTheme="minorEastAsia" w:eastAsiaTheme="minorEastAsia" w:hAnsiTheme="minorEastAsia" w:hint="eastAsia"/>
          <w:sz w:val="24"/>
          <w:szCs w:val="24"/>
        </w:rPr>
        <w:t>。</w:t>
      </w:r>
    </w:p>
    <w:p w14:paraId="13897A01"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u w:val="single"/>
        </w:rPr>
      </w:pPr>
    </w:p>
    <w:p w14:paraId="1C1A2E17" w14:textId="77777777" w:rsidR="00415507" w:rsidRPr="00C2617A" w:rsidRDefault="00415507" w:rsidP="00415507">
      <w:pPr>
        <w:pStyle w:val="1"/>
        <w:spacing w:before="120"/>
      </w:pPr>
      <w:r w:rsidRPr="00636FA0">
        <w:rPr>
          <w:rFonts w:hint="eastAsia"/>
        </w:rPr>
        <w:t>第五条</w:t>
      </w:r>
      <w:r w:rsidRPr="00636FA0">
        <w:t xml:space="preserve"> </w:t>
      </w:r>
      <w:r>
        <w:rPr>
          <w:rFonts w:hint="eastAsia"/>
        </w:rPr>
        <w:t>合同的生效</w:t>
      </w:r>
    </w:p>
    <w:p w14:paraId="3366E4E6"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外包</w:t>
      </w:r>
      <w:r w:rsidRPr="00636FA0">
        <w:rPr>
          <w:rFonts w:asciiTheme="minorEastAsia" w:eastAsiaTheme="minorEastAsia" w:hAnsiTheme="minorEastAsia" w:hint="eastAsia"/>
          <w:sz w:val="24"/>
          <w:szCs w:val="24"/>
        </w:rPr>
        <w:t>服务周期为1年，在服务期间，采购人单位有权对外包岗位及工作内容进行调整。</w:t>
      </w:r>
    </w:p>
    <w:p w14:paraId="0D681C68" w14:textId="77777777" w:rsidR="00415507" w:rsidRPr="0031081A" w:rsidRDefault="00415507" w:rsidP="00415507">
      <w:pPr>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本合同经双方法定代表人或授权代表签字并加盖单位公章后生效。本合同期限，自</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年</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 xml:space="preserve"> 月</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 xml:space="preserve"> 日至</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 xml:space="preserve"> 年</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 xml:space="preserve"> 月</w:t>
      </w:r>
      <w:r>
        <w:rPr>
          <w:rFonts w:asciiTheme="minorEastAsia" w:eastAsiaTheme="minorEastAsia" w:hAnsiTheme="minorEastAsia"/>
          <w:sz w:val="24"/>
          <w:szCs w:val="24"/>
          <w:u w:val="single"/>
        </w:rPr>
        <w:t xml:space="preserve">    </w:t>
      </w:r>
      <w:r w:rsidRPr="0031081A">
        <w:rPr>
          <w:rFonts w:asciiTheme="minorEastAsia" w:eastAsiaTheme="minorEastAsia" w:hAnsiTheme="minorEastAsia" w:hint="eastAsia"/>
          <w:sz w:val="24"/>
          <w:szCs w:val="24"/>
        </w:rPr>
        <w:t xml:space="preserve"> 日止。</w:t>
      </w:r>
    </w:p>
    <w:p w14:paraId="6E1674E1"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p>
    <w:p w14:paraId="6E8ED74B" w14:textId="77777777" w:rsidR="00415507" w:rsidRPr="00C2617A" w:rsidRDefault="00415507" w:rsidP="00415507">
      <w:pPr>
        <w:pStyle w:val="1"/>
        <w:spacing w:before="120"/>
      </w:pPr>
      <w:r w:rsidRPr="00636FA0">
        <w:rPr>
          <w:rFonts w:hint="eastAsia"/>
        </w:rPr>
        <w:lastRenderedPageBreak/>
        <w:t>第六条</w:t>
      </w:r>
      <w:r w:rsidRPr="00636FA0">
        <w:t xml:space="preserve">  </w:t>
      </w:r>
      <w:r w:rsidRPr="00636FA0">
        <w:rPr>
          <w:rFonts w:hint="eastAsia"/>
        </w:rPr>
        <w:t>费用支付与结算</w:t>
      </w:r>
    </w:p>
    <w:p w14:paraId="78E64650"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合同总价：</w:t>
      </w:r>
    </w:p>
    <w:p w14:paraId="352464D2"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（1）本合同含税总金额为： </w:t>
      </w:r>
      <w:r>
        <w:rPr>
          <w:rFonts w:asciiTheme="minorEastAsia" w:eastAsiaTheme="minorEastAsia" w:hAnsiTheme="minorEastAsia"/>
          <w:sz w:val="24"/>
          <w:szCs w:val="24"/>
        </w:rPr>
        <w:t xml:space="preserve">             </w:t>
      </w:r>
      <w:r w:rsidRPr="00636FA0">
        <w:rPr>
          <w:rFonts w:asciiTheme="minorEastAsia" w:eastAsiaTheme="minorEastAsia" w:hAnsiTheme="minorEastAsia" w:hint="eastAsia"/>
          <w:sz w:val="24"/>
          <w:szCs w:val="24"/>
        </w:rPr>
        <w:t>元</w:t>
      </w:r>
      <w:r w:rsidRPr="00636FA0">
        <w:rPr>
          <w:rFonts w:asciiTheme="minorEastAsia" w:eastAsiaTheme="minorEastAsia" w:hAnsiTheme="minorEastAsia"/>
          <w:sz w:val="24"/>
          <w:szCs w:val="24"/>
        </w:rPr>
        <w:t>/年（大写：</w:t>
      </w:r>
      <w:r w:rsidRPr="00636FA0">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w:t>
      </w:r>
    </w:p>
    <w:p w14:paraId="503CAC92" w14:textId="77777777" w:rsidR="00415507" w:rsidRPr="00186ADC" w:rsidRDefault="00415507" w:rsidP="00415507">
      <w:pPr>
        <w:spacing w:line="360" w:lineRule="auto"/>
        <w:ind w:rightChars="50" w:right="105" w:firstLineChars="200" w:firstLine="480"/>
        <w:rPr>
          <w:rFonts w:asciiTheme="minorEastAsia" w:eastAsiaTheme="minorEastAsia" w:hAnsiTheme="minorEastAsia"/>
          <w:sz w:val="24"/>
          <w:szCs w:val="24"/>
        </w:rPr>
      </w:pPr>
      <w:r w:rsidRPr="00186ADC">
        <w:rPr>
          <w:rFonts w:asciiTheme="minorEastAsia" w:eastAsiaTheme="minorEastAsia" w:hAnsiTheme="minorEastAsia" w:hint="eastAsia"/>
          <w:sz w:val="24"/>
          <w:szCs w:val="24"/>
        </w:rPr>
        <w:t>（2）本合同价格包含所需的一切费用。</w:t>
      </w:r>
    </w:p>
    <w:p w14:paraId="42B5468A"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付款方式</w:t>
      </w:r>
    </w:p>
    <w:p w14:paraId="3F5FEC62" w14:textId="04C84F0C" w:rsidR="00415507" w:rsidRPr="00636FA0" w:rsidRDefault="00415507" w:rsidP="00415507">
      <w:pPr>
        <w:spacing w:line="360" w:lineRule="auto"/>
        <w:ind w:leftChars="200" w:left="900" w:rightChars="50" w:right="105" w:hangingChars="200" w:hanging="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w:t>
      </w:r>
      <w:r w:rsidRPr="00636FA0">
        <w:rPr>
          <w:rFonts w:asciiTheme="minorEastAsia" w:eastAsiaTheme="minorEastAsia" w:hAnsiTheme="minorEastAsia" w:hint="eastAsia"/>
          <w:sz w:val="24"/>
          <w:szCs w:val="24"/>
        </w:rPr>
        <w:t>甲方每月采取</w:t>
      </w:r>
      <w:r w:rsidR="006F5507">
        <w:rPr>
          <w:rFonts w:asciiTheme="minorEastAsia" w:eastAsiaTheme="minorEastAsia" w:hAnsiTheme="minorEastAsia" w:hint="eastAsia"/>
          <w:sz w:val="24"/>
          <w:szCs w:val="24"/>
        </w:rPr>
        <w:t>转账</w:t>
      </w:r>
      <w:r w:rsidRPr="00636FA0">
        <w:rPr>
          <w:rFonts w:asciiTheme="minorEastAsia" w:eastAsiaTheme="minorEastAsia" w:hAnsiTheme="minorEastAsia" w:hint="eastAsia"/>
          <w:sz w:val="24"/>
          <w:szCs w:val="24"/>
        </w:rPr>
        <w:t>方式与乙方结算</w:t>
      </w:r>
      <w:r>
        <w:rPr>
          <w:rFonts w:asciiTheme="minorEastAsia" w:eastAsiaTheme="minorEastAsia" w:hAnsiTheme="minorEastAsia" w:hint="eastAsia"/>
          <w:sz w:val="24"/>
          <w:szCs w:val="24"/>
        </w:rPr>
        <w:t>外包费用（含税）</w:t>
      </w:r>
      <w:r w:rsidRPr="00636FA0">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u w:val="single"/>
        </w:rPr>
        <w:t>即：</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sz w:val="24"/>
          <w:szCs w:val="24"/>
          <w:u w:val="single"/>
        </w:rPr>
        <w:t>元/月（</w:t>
      </w:r>
      <w:r>
        <w:rPr>
          <w:rFonts w:asciiTheme="minorEastAsia" w:eastAsiaTheme="minorEastAsia" w:hAnsiTheme="minorEastAsia"/>
          <w:sz w:val="24"/>
          <w:szCs w:val="24"/>
          <w:u w:val="single"/>
        </w:rPr>
        <w:t>大写</w:t>
      </w:r>
      <w:r>
        <w:rPr>
          <w:rFonts w:asciiTheme="minorEastAsia" w:eastAsiaTheme="minorEastAsia" w:hAnsiTheme="minorEastAsia" w:hint="eastAsia"/>
          <w:sz w:val="24"/>
          <w:szCs w:val="24"/>
          <w:u w:val="single"/>
        </w:rPr>
        <w:t xml:space="preserve">： </w:t>
      </w:r>
      <w:r w:rsidRPr="00636FA0">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36FA0">
        <w:rPr>
          <w:rFonts w:asciiTheme="minorEastAsia" w:eastAsiaTheme="minorEastAsia" w:hAnsiTheme="minorEastAsia" w:hint="eastAsia"/>
          <w:sz w:val="24"/>
          <w:szCs w:val="24"/>
        </w:rPr>
        <w:t>。每月</w:t>
      </w:r>
      <w:r w:rsidRPr="00636FA0">
        <w:rPr>
          <w:rFonts w:asciiTheme="minorEastAsia" w:eastAsiaTheme="minorEastAsia" w:hAnsiTheme="minorEastAsia"/>
          <w:sz w:val="24"/>
          <w:szCs w:val="24"/>
        </w:rPr>
        <w:t>10日</w:t>
      </w:r>
      <w:r w:rsidRPr="00636FA0">
        <w:rPr>
          <w:rFonts w:asciiTheme="minorEastAsia" w:eastAsiaTheme="minorEastAsia" w:hAnsiTheme="minorEastAsia" w:hint="eastAsia"/>
          <w:sz w:val="24"/>
          <w:szCs w:val="24"/>
        </w:rPr>
        <w:t>之前，</w:t>
      </w:r>
      <w:r w:rsidR="006F5507" w:rsidRPr="006F5507">
        <w:rPr>
          <w:rFonts w:asciiTheme="minorEastAsia" w:eastAsiaTheme="minorEastAsia" w:hAnsiTheme="minorEastAsia" w:hint="eastAsia"/>
          <w:sz w:val="24"/>
          <w:szCs w:val="24"/>
        </w:rPr>
        <w:t>乙方提供正规发票</w:t>
      </w:r>
      <w:r w:rsidR="006F5507">
        <w:rPr>
          <w:rFonts w:asciiTheme="minorEastAsia" w:eastAsiaTheme="minorEastAsia" w:hAnsiTheme="minorEastAsia" w:hint="eastAsia"/>
          <w:sz w:val="24"/>
          <w:szCs w:val="24"/>
        </w:rPr>
        <w:t>后</w:t>
      </w:r>
      <w:r w:rsidR="006F5507" w:rsidRPr="006F5507">
        <w:rPr>
          <w:rFonts w:asciiTheme="minorEastAsia" w:eastAsiaTheme="minorEastAsia" w:hAnsiTheme="minorEastAsia" w:hint="eastAsia"/>
          <w:sz w:val="24"/>
          <w:szCs w:val="24"/>
        </w:rPr>
        <w:t>，甲方向乙方企业账号</w:t>
      </w:r>
      <w:r w:rsidRPr="00316E8A">
        <w:rPr>
          <w:rFonts w:asciiTheme="minorEastAsia" w:eastAsiaTheme="minorEastAsia" w:hAnsiTheme="minorEastAsia" w:hint="eastAsia"/>
          <w:sz w:val="24"/>
          <w:szCs w:val="24"/>
        </w:rPr>
        <w:t>划转上月费用</w:t>
      </w:r>
      <w:r w:rsidRPr="00636FA0">
        <w:rPr>
          <w:rFonts w:asciiTheme="minorEastAsia" w:eastAsiaTheme="minorEastAsia" w:hAnsiTheme="minorEastAsia" w:hint="eastAsia"/>
          <w:sz w:val="24"/>
          <w:szCs w:val="24"/>
        </w:rPr>
        <w:t>。</w:t>
      </w:r>
    </w:p>
    <w:p w14:paraId="5DFC33A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2）本合同项下所有款额应通过甲方和乙方指定的银行账户以人民币支付</w:t>
      </w:r>
      <w:r>
        <w:rPr>
          <w:rFonts w:asciiTheme="minorEastAsia" w:eastAsiaTheme="minorEastAsia" w:hAnsiTheme="minorEastAsia" w:hint="eastAsia"/>
          <w:sz w:val="24"/>
          <w:szCs w:val="24"/>
        </w:rPr>
        <w:t>。</w:t>
      </w:r>
    </w:p>
    <w:p w14:paraId="2F579060"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w:t>
      </w:r>
      <w:r w:rsidRPr="00636FA0">
        <w:rPr>
          <w:rFonts w:asciiTheme="minorEastAsia" w:eastAsiaTheme="minorEastAsia" w:hAnsiTheme="minorEastAsia" w:hint="eastAsia"/>
          <w:sz w:val="24"/>
          <w:szCs w:val="24"/>
        </w:rPr>
        <w:t>甲乙</w:t>
      </w:r>
      <w:r w:rsidRPr="00636FA0">
        <w:rPr>
          <w:rFonts w:asciiTheme="minorEastAsia" w:eastAsiaTheme="minorEastAsia" w:hAnsiTheme="minorEastAsia"/>
          <w:sz w:val="24"/>
          <w:szCs w:val="24"/>
        </w:rPr>
        <w:t>双方的账户名称、开户行、银行账号有变更的，变更方应在本合同约定的相关付款期限十个工作日前以加盖财务专用章的书面文件的原件通知对方。</w:t>
      </w:r>
    </w:p>
    <w:p w14:paraId="4D4A7782" w14:textId="77777777" w:rsidR="00415507" w:rsidRPr="000F3F39" w:rsidRDefault="00415507" w:rsidP="00415507">
      <w:pPr>
        <w:spacing w:line="360" w:lineRule="auto"/>
        <w:ind w:rightChars="50" w:right="105" w:firstLineChars="200" w:firstLine="480"/>
        <w:rPr>
          <w:rFonts w:asciiTheme="minorEastAsia" w:eastAsiaTheme="minorEastAsia" w:hAnsiTheme="minorEastAsia"/>
          <w:sz w:val="24"/>
          <w:szCs w:val="24"/>
        </w:rPr>
      </w:pPr>
    </w:p>
    <w:p w14:paraId="3CD79EC1" w14:textId="77777777" w:rsidR="00415507" w:rsidRPr="00E94B6F" w:rsidRDefault="00415507" w:rsidP="00415507">
      <w:pPr>
        <w:pStyle w:val="1"/>
        <w:spacing w:before="120"/>
      </w:pPr>
      <w:r w:rsidRPr="00636FA0">
        <w:rPr>
          <w:rFonts w:hint="eastAsia"/>
        </w:rPr>
        <w:t>第七条</w:t>
      </w:r>
      <w:r w:rsidRPr="00636FA0">
        <w:t xml:space="preserve">  </w:t>
      </w:r>
      <w:r w:rsidRPr="00636FA0">
        <w:rPr>
          <w:rFonts w:hint="eastAsia"/>
        </w:rPr>
        <w:t>保密条款</w:t>
      </w:r>
    </w:p>
    <w:p w14:paraId="36F21480" w14:textId="77777777" w:rsidR="00415507" w:rsidRPr="00636FA0" w:rsidRDefault="00415507" w:rsidP="00415507">
      <w:pPr>
        <w:spacing w:line="360" w:lineRule="auto"/>
        <w:ind w:rightChars="50" w:right="105" w:firstLineChars="200" w:firstLine="480"/>
        <w:rPr>
          <w:rFonts w:asciiTheme="minorEastAsia" w:eastAsiaTheme="minorEastAsia" w:hAnsiTheme="minorEastAsia"/>
          <w:b/>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乙方对提供服务时所获知的各种国家秘密、商业秘密负有保密义务。如因乙方或其工作人员泄密造成损失，乙方承担相应责任。</w:t>
      </w:r>
    </w:p>
    <w:p w14:paraId="000949CC" w14:textId="77777777" w:rsidR="00415507"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乙方对从</w:t>
      </w:r>
      <w:r w:rsidRPr="00636FA0">
        <w:rPr>
          <w:rFonts w:asciiTheme="minorEastAsia" w:eastAsiaTheme="minorEastAsia" w:hAnsiTheme="minorEastAsia"/>
          <w:sz w:val="24"/>
          <w:szCs w:val="24"/>
        </w:rPr>
        <w:t>甲方获得的委托服务人员的个人信息负有保密义务，因违反上述义务给甲方或甲方委托服务人员造成</w:t>
      </w:r>
      <w:r w:rsidRPr="00636FA0">
        <w:rPr>
          <w:rFonts w:asciiTheme="minorEastAsia" w:eastAsiaTheme="minorEastAsia" w:hAnsiTheme="minorEastAsia" w:hint="eastAsia"/>
          <w:sz w:val="24"/>
          <w:szCs w:val="24"/>
        </w:rPr>
        <w:t>损失</w:t>
      </w:r>
      <w:r w:rsidRPr="00636FA0">
        <w:rPr>
          <w:rFonts w:asciiTheme="minorEastAsia" w:eastAsiaTheme="minorEastAsia" w:hAnsiTheme="minorEastAsia"/>
          <w:sz w:val="24"/>
          <w:szCs w:val="24"/>
        </w:rPr>
        <w:t>的，乙方承担赔偿责任。</w:t>
      </w:r>
    </w:p>
    <w:p w14:paraId="7F60BBAC" w14:textId="77777777" w:rsidR="00415507" w:rsidRPr="00E94B6F" w:rsidRDefault="00415507" w:rsidP="00415507">
      <w:pPr>
        <w:pStyle w:val="1"/>
        <w:spacing w:before="120"/>
      </w:pPr>
    </w:p>
    <w:p w14:paraId="3D0CA7E7" w14:textId="77777777" w:rsidR="00415507" w:rsidRPr="00E94B6F" w:rsidRDefault="00415507" w:rsidP="00415507">
      <w:pPr>
        <w:pStyle w:val="1"/>
        <w:spacing w:before="120"/>
      </w:pPr>
      <w:r w:rsidRPr="00E94B6F">
        <w:rPr>
          <w:rFonts w:hint="eastAsia"/>
        </w:rPr>
        <w:t>第八条</w:t>
      </w:r>
      <w:r w:rsidRPr="00E94B6F">
        <w:t xml:space="preserve">  </w:t>
      </w:r>
      <w:r w:rsidRPr="00E94B6F">
        <w:rPr>
          <w:rFonts w:hint="eastAsia"/>
        </w:rPr>
        <w:t>协议修改</w:t>
      </w:r>
    </w:p>
    <w:p w14:paraId="2992181E" w14:textId="77777777" w:rsidR="00415507" w:rsidRPr="00623B32" w:rsidRDefault="00415507" w:rsidP="00415507">
      <w:pPr>
        <w:spacing w:line="360" w:lineRule="auto"/>
        <w:ind w:rightChars="50" w:right="105" w:firstLineChars="200" w:firstLine="480"/>
        <w:rPr>
          <w:rFonts w:asciiTheme="minorEastAsia" w:eastAsiaTheme="minorEastAsia" w:hAnsiTheme="minorEastAsia"/>
          <w:sz w:val="24"/>
          <w:szCs w:val="24"/>
        </w:rPr>
      </w:pPr>
      <w:r w:rsidRPr="00623B32">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623B32">
        <w:rPr>
          <w:rFonts w:asciiTheme="minorEastAsia" w:eastAsiaTheme="minorEastAsia" w:hAnsiTheme="minorEastAsia" w:hint="eastAsia"/>
          <w:sz w:val="24"/>
          <w:szCs w:val="24"/>
        </w:rPr>
        <w:t>甲乙双方均不得擅自变更本协议，确需对协议条款进行改动、补充或完善的，双方协商解决，共同签署书面文件，作为补充协议。</w:t>
      </w:r>
    </w:p>
    <w:p w14:paraId="64B41083" w14:textId="77777777" w:rsidR="00415507" w:rsidRPr="00623B32" w:rsidRDefault="00415507" w:rsidP="00415507">
      <w:pPr>
        <w:spacing w:line="360" w:lineRule="auto"/>
        <w:ind w:rightChars="50" w:right="105" w:firstLineChars="200" w:firstLine="480"/>
        <w:rPr>
          <w:rFonts w:asciiTheme="minorEastAsia" w:eastAsiaTheme="minorEastAsia" w:hAnsiTheme="minorEastAsia"/>
          <w:sz w:val="24"/>
          <w:szCs w:val="24"/>
        </w:rPr>
      </w:pPr>
      <w:r w:rsidRPr="00623B32">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623B32">
        <w:rPr>
          <w:rFonts w:asciiTheme="minorEastAsia" w:eastAsiaTheme="minorEastAsia" w:hAnsiTheme="minorEastAsia" w:hint="eastAsia"/>
          <w:sz w:val="24"/>
          <w:szCs w:val="24"/>
        </w:rPr>
        <w:t>补充协议与本协议具有同等法律效力。</w:t>
      </w:r>
    </w:p>
    <w:p w14:paraId="6AEA54B8" w14:textId="4FFF619E" w:rsidR="00415507" w:rsidRPr="00623B32" w:rsidRDefault="00415507" w:rsidP="00415507">
      <w:pPr>
        <w:spacing w:line="360" w:lineRule="auto"/>
        <w:ind w:rightChars="50" w:right="105" w:firstLineChars="200" w:firstLine="480"/>
        <w:rPr>
          <w:rFonts w:asciiTheme="minorEastAsia" w:eastAsiaTheme="minorEastAsia" w:hAnsiTheme="minorEastAsia"/>
          <w:sz w:val="24"/>
          <w:szCs w:val="24"/>
        </w:rPr>
      </w:pPr>
      <w:r w:rsidRPr="00623B32">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623B32">
        <w:rPr>
          <w:rFonts w:asciiTheme="minorEastAsia" w:eastAsiaTheme="minorEastAsia" w:hAnsiTheme="minorEastAsia" w:hint="eastAsia"/>
          <w:sz w:val="24"/>
          <w:szCs w:val="24"/>
        </w:rPr>
        <w:t>补充协议应符合</w:t>
      </w:r>
      <w:r w:rsidR="00343B78" w:rsidRPr="00623B32">
        <w:rPr>
          <w:rFonts w:asciiTheme="minorEastAsia" w:eastAsiaTheme="minorEastAsia" w:hAnsiTheme="minorEastAsia" w:hint="eastAsia"/>
          <w:sz w:val="24"/>
          <w:szCs w:val="24"/>
        </w:rPr>
        <w:t>《中华人民共和国</w:t>
      </w:r>
      <w:r w:rsidR="00343B78">
        <w:rPr>
          <w:rFonts w:asciiTheme="minorEastAsia" w:eastAsiaTheme="minorEastAsia" w:hAnsiTheme="minorEastAsia" w:hint="eastAsia"/>
          <w:sz w:val="24"/>
          <w:szCs w:val="24"/>
        </w:rPr>
        <w:t>民法典</w:t>
      </w:r>
      <w:r w:rsidR="00343B78" w:rsidRPr="00623B32">
        <w:rPr>
          <w:rFonts w:asciiTheme="minorEastAsia" w:eastAsiaTheme="minorEastAsia" w:hAnsiTheme="minorEastAsia" w:hint="eastAsia"/>
          <w:sz w:val="24"/>
          <w:szCs w:val="24"/>
        </w:rPr>
        <w:t>》</w:t>
      </w:r>
      <w:r w:rsidR="003808BF">
        <w:rPr>
          <w:rFonts w:asciiTheme="minorEastAsia" w:eastAsiaTheme="minorEastAsia" w:hAnsiTheme="minorEastAsia" w:hint="eastAsia"/>
          <w:sz w:val="24"/>
          <w:szCs w:val="24"/>
        </w:rPr>
        <w:t>、</w:t>
      </w:r>
      <w:r w:rsidRPr="00623B32">
        <w:rPr>
          <w:rFonts w:asciiTheme="minorEastAsia" w:eastAsiaTheme="minorEastAsia" w:hAnsiTheme="minorEastAsia" w:hint="eastAsia"/>
          <w:sz w:val="24"/>
          <w:szCs w:val="24"/>
        </w:rPr>
        <w:t>《中华人民共和国政府采购法》等相关法律法规的规定。</w:t>
      </w:r>
    </w:p>
    <w:p w14:paraId="3AC0FC99" w14:textId="77777777" w:rsidR="00415507" w:rsidRPr="00636FA0" w:rsidRDefault="00415507" w:rsidP="00415507">
      <w:pPr>
        <w:spacing w:line="360" w:lineRule="auto"/>
        <w:ind w:rightChars="50" w:right="105"/>
        <w:rPr>
          <w:rFonts w:asciiTheme="minorEastAsia" w:eastAsiaTheme="minorEastAsia" w:hAnsiTheme="minorEastAsia"/>
          <w:b/>
          <w:sz w:val="24"/>
          <w:szCs w:val="24"/>
        </w:rPr>
      </w:pPr>
    </w:p>
    <w:p w14:paraId="18A746D6" w14:textId="77777777" w:rsidR="00415507" w:rsidRPr="00636FA0" w:rsidRDefault="00415507" w:rsidP="00415507">
      <w:pPr>
        <w:pStyle w:val="1"/>
        <w:spacing w:before="120"/>
      </w:pPr>
      <w:r w:rsidRPr="00636FA0">
        <w:rPr>
          <w:rFonts w:hint="eastAsia"/>
        </w:rPr>
        <w:t>第</w:t>
      </w:r>
      <w:r>
        <w:rPr>
          <w:rFonts w:hint="eastAsia"/>
        </w:rPr>
        <w:t>九</w:t>
      </w:r>
      <w:r w:rsidRPr="00636FA0">
        <w:rPr>
          <w:rFonts w:hint="eastAsia"/>
        </w:rPr>
        <w:t>条</w:t>
      </w:r>
      <w:r w:rsidRPr="00636FA0">
        <w:t xml:space="preserve">  </w:t>
      </w:r>
      <w:r w:rsidRPr="00636FA0">
        <w:rPr>
          <w:rFonts w:hint="eastAsia"/>
        </w:rPr>
        <w:t>协议争议的解决</w:t>
      </w:r>
    </w:p>
    <w:p w14:paraId="64553DA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本合同</w:t>
      </w:r>
      <w:r w:rsidRPr="00636FA0">
        <w:rPr>
          <w:rFonts w:asciiTheme="minorEastAsia" w:eastAsiaTheme="minorEastAsia" w:hAnsiTheme="minorEastAsia"/>
          <w:sz w:val="24"/>
          <w:szCs w:val="24"/>
        </w:rPr>
        <w:t>的成立、</w:t>
      </w:r>
      <w:r w:rsidRPr="00636FA0">
        <w:rPr>
          <w:rFonts w:asciiTheme="minorEastAsia" w:eastAsiaTheme="minorEastAsia" w:hAnsiTheme="minorEastAsia" w:hint="eastAsia"/>
          <w:sz w:val="24"/>
          <w:szCs w:val="24"/>
        </w:rPr>
        <w:t>效力</w:t>
      </w:r>
      <w:r w:rsidRPr="00636FA0">
        <w:rPr>
          <w:rFonts w:asciiTheme="minorEastAsia" w:eastAsiaTheme="minorEastAsia" w:hAnsiTheme="minorEastAsia"/>
          <w:sz w:val="24"/>
          <w:szCs w:val="24"/>
        </w:rPr>
        <w:t>、届时、履行</w:t>
      </w: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签署、修订和终止以及争议解决均应</w:t>
      </w:r>
      <w:r w:rsidRPr="00636FA0">
        <w:rPr>
          <w:rFonts w:asciiTheme="minorEastAsia" w:eastAsiaTheme="minorEastAsia" w:hAnsiTheme="minorEastAsia" w:hint="eastAsia"/>
          <w:sz w:val="24"/>
          <w:szCs w:val="24"/>
        </w:rPr>
        <w:t>适用</w:t>
      </w:r>
      <w:r w:rsidRPr="00636FA0">
        <w:rPr>
          <w:rFonts w:asciiTheme="minorEastAsia" w:eastAsiaTheme="minorEastAsia" w:hAnsiTheme="minorEastAsia"/>
          <w:sz w:val="24"/>
          <w:szCs w:val="24"/>
        </w:rPr>
        <w:t>中华人民共和国法律。</w:t>
      </w:r>
    </w:p>
    <w:p w14:paraId="352A4B0A" w14:textId="77777777" w:rsidR="00415507" w:rsidRPr="000F3F39" w:rsidRDefault="00415507" w:rsidP="00415507">
      <w:pPr>
        <w:spacing w:line="360" w:lineRule="auto"/>
        <w:ind w:rightChars="50" w:right="105" w:firstLineChars="200" w:firstLine="480"/>
        <w:rPr>
          <w:rFonts w:asciiTheme="minorEastAsia" w:eastAsiaTheme="minorEastAsia" w:hAnsiTheme="minorEastAsia"/>
          <w:color w:val="000000" w:themeColor="text1"/>
          <w:sz w:val="24"/>
          <w:szCs w:val="24"/>
          <w:u w:val="single"/>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因协议履行中发生的争议，甲乙双方均应协商解决。</w:t>
      </w:r>
      <w:r>
        <w:rPr>
          <w:rFonts w:asciiTheme="minorEastAsia" w:eastAsiaTheme="minorEastAsia" w:hAnsiTheme="minorEastAsia" w:hint="eastAsia"/>
          <w:sz w:val="24"/>
          <w:szCs w:val="24"/>
        </w:rPr>
        <w:t>协商不成，任何一方依法提请人民法院通过诉讼程序解决。</w:t>
      </w:r>
    </w:p>
    <w:p w14:paraId="328D9AA5"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636FA0">
        <w:rPr>
          <w:rFonts w:asciiTheme="minorEastAsia" w:eastAsiaTheme="minorEastAsia" w:hAnsiTheme="minorEastAsia"/>
          <w:sz w:val="24"/>
          <w:szCs w:val="24"/>
        </w:rPr>
        <w:t>本合同全部或部分无效的，本条依然</w:t>
      </w:r>
      <w:r w:rsidRPr="00636FA0">
        <w:rPr>
          <w:rFonts w:asciiTheme="minorEastAsia" w:eastAsiaTheme="minorEastAsia" w:hAnsiTheme="minorEastAsia" w:hint="eastAsia"/>
          <w:sz w:val="24"/>
          <w:szCs w:val="24"/>
        </w:rPr>
        <w:t>有效</w:t>
      </w:r>
      <w:r w:rsidRPr="00636FA0">
        <w:rPr>
          <w:rFonts w:asciiTheme="minorEastAsia" w:eastAsiaTheme="minorEastAsia" w:hAnsiTheme="minorEastAsia"/>
          <w:sz w:val="24"/>
          <w:szCs w:val="24"/>
        </w:rPr>
        <w:t>。</w:t>
      </w:r>
    </w:p>
    <w:p w14:paraId="7D7287E0" w14:textId="77777777" w:rsidR="00415507" w:rsidRPr="0001367B" w:rsidRDefault="00415507" w:rsidP="00415507">
      <w:pPr>
        <w:spacing w:line="360" w:lineRule="auto"/>
        <w:ind w:rightChars="50" w:right="105" w:firstLineChars="200" w:firstLine="482"/>
        <w:rPr>
          <w:rFonts w:asciiTheme="minorEastAsia" w:eastAsiaTheme="minorEastAsia" w:hAnsiTheme="minorEastAsia"/>
          <w:b/>
          <w:sz w:val="24"/>
          <w:szCs w:val="24"/>
        </w:rPr>
      </w:pPr>
    </w:p>
    <w:p w14:paraId="2DD397B5" w14:textId="77777777" w:rsidR="00415507" w:rsidRPr="00636FA0" w:rsidRDefault="00415507" w:rsidP="00415507">
      <w:pPr>
        <w:pStyle w:val="1"/>
        <w:spacing w:before="120"/>
      </w:pPr>
      <w:r w:rsidRPr="00636FA0">
        <w:rPr>
          <w:rFonts w:hint="eastAsia"/>
        </w:rPr>
        <w:t>第</w:t>
      </w:r>
      <w:r>
        <w:rPr>
          <w:rFonts w:hint="eastAsia"/>
        </w:rPr>
        <w:t>十</w:t>
      </w:r>
      <w:r w:rsidRPr="00636FA0">
        <w:rPr>
          <w:rFonts w:hint="eastAsia"/>
        </w:rPr>
        <w:t>条</w:t>
      </w:r>
      <w:r w:rsidRPr="00636FA0">
        <w:t xml:space="preserve">  </w:t>
      </w:r>
      <w:r w:rsidRPr="00636FA0">
        <w:rPr>
          <w:rFonts w:hint="eastAsia"/>
        </w:rPr>
        <w:t>违约责任与协议终止</w:t>
      </w:r>
    </w:p>
    <w:p w14:paraId="296FD3FF"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除本协议另有约定外，发生下列任一情况，甲方有权部分或全部解除协议，并保留向乙方追诉的权利。对于由此给乙方造成的损失甲方不承担赔偿责任，对于由此给甲方造成的损失，乙方应负赔偿责任。</w:t>
      </w:r>
    </w:p>
    <w:p w14:paraId="42249DED"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1）乙方提供的服务不符合本协议约定要求，在甲方通知的期限内又不能</w:t>
      </w:r>
      <w:r w:rsidRPr="00636FA0">
        <w:rPr>
          <w:rFonts w:asciiTheme="minorEastAsia" w:eastAsiaTheme="minorEastAsia" w:hAnsiTheme="minorEastAsia" w:hint="eastAsia"/>
          <w:sz w:val="24"/>
          <w:szCs w:val="24"/>
        </w:rPr>
        <w:t>改正的；</w:t>
      </w:r>
    </w:p>
    <w:p w14:paraId="11CB6118"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2）除甲方事先书面同意外，乙方分包、部分转让或全部转让其应履行的</w:t>
      </w:r>
      <w:r w:rsidRPr="00636FA0">
        <w:rPr>
          <w:rFonts w:asciiTheme="minorEastAsia" w:eastAsiaTheme="minorEastAsia" w:hAnsiTheme="minorEastAsia" w:hint="eastAsia"/>
          <w:sz w:val="24"/>
          <w:szCs w:val="24"/>
        </w:rPr>
        <w:t>协议项目义务的；</w:t>
      </w:r>
    </w:p>
    <w:p w14:paraId="4258A0F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3）乙方未履行协议规定的其他主要义务的。</w:t>
      </w:r>
    </w:p>
    <w:p w14:paraId="5D234BD7"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甲方根据上述规定，部分解除协议，乙方应继续履行协议中未解除的部分。</w:t>
      </w:r>
    </w:p>
    <w:p w14:paraId="2E214E79"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除本条</w:t>
      </w:r>
      <w:r w:rsidRPr="00636FA0">
        <w:rPr>
          <w:rFonts w:asciiTheme="minorEastAsia" w:eastAsiaTheme="minorEastAsia" w:hAnsiTheme="minorEastAsia"/>
          <w:sz w:val="24"/>
          <w:szCs w:val="24"/>
        </w:rPr>
        <w:t>第一款</w:t>
      </w:r>
      <w:r w:rsidRPr="00636FA0">
        <w:rPr>
          <w:rFonts w:asciiTheme="minorEastAsia" w:eastAsiaTheme="minorEastAsia" w:hAnsiTheme="minorEastAsia" w:hint="eastAsia"/>
          <w:sz w:val="24"/>
          <w:szCs w:val="24"/>
        </w:rPr>
        <w:t>规定的</w:t>
      </w:r>
      <w:r w:rsidRPr="00636FA0">
        <w:rPr>
          <w:rFonts w:asciiTheme="minorEastAsia" w:eastAsiaTheme="minorEastAsia" w:hAnsiTheme="minorEastAsia"/>
          <w:sz w:val="24"/>
          <w:szCs w:val="24"/>
        </w:rPr>
        <w:t>情形</w:t>
      </w:r>
      <w:r w:rsidRPr="00636FA0">
        <w:rPr>
          <w:rFonts w:asciiTheme="minorEastAsia" w:eastAsiaTheme="minorEastAsia" w:hAnsiTheme="minorEastAsia" w:hint="eastAsia"/>
          <w:sz w:val="24"/>
          <w:szCs w:val="24"/>
        </w:rPr>
        <w:t>外，协议有效期内任何一方不得擅自解除协议，否则应负担所造成的一切损失。如一方因故需终止协议，必须以书面形式通知另一方，经双方达成一致意见后，方可终止。</w:t>
      </w:r>
    </w:p>
    <w:p w14:paraId="4ECC49DA"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出现下列情况之一时，本协议即行终止。</w:t>
      </w:r>
    </w:p>
    <w:p w14:paraId="0E3A1E7E"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1）本协议正常履行完毕；</w:t>
      </w:r>
    </w:p>
    <w:p w14:paraId="66B089A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2）甲乙双方协商终止协议的履行；</w:t>
      </w:r>
    </w:p>
    <w:p w14:paraId="1D9CFF18"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3）不可抗力导致本协议无法履行或履行不必要时；</w:t>
      </w:r>
    </w:p>
    <w:p w14:paraId="2AF2FD22"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4）一方不履行协议条款，造成另一方无法执行协议，无法协商解决，责任方赔</w:t>
      </w:r>
      <w:r w:rsidRPr="00636FA0">
        <w:rPr>
          <w:rFonts w:asciiTheme="minorEastAsia" w:eastAsiaTheme="minorEastAsia" w:hAnsiTheme="minorEastAsia"/>
          <w:sz w:val="24"/>
          <w:szCs w:val="24"/>
        </w:rPr>
        <w:lastRenderedPageBreak/>
        <w:t>偿损失后。</w:t>
      </w:r>
    </w:p>
    <w:p w14:paraId="46E5CAC8"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w:t>
      </w:r>
      <w:r w:rsidRPr="00636FA0">
        <w:rPr>
          <w:rFonts w:asciiTheme="minorEastAsia" w:eastAsiaTheme="minorEastAsia" w:hAnsiTheme="minorEastAsia"/>
          <w:sz w:val="24"/>
          <w:szCs w:val="24"/>
        </w:rPr>
        <w:t>5）对本合同终止有过错的一方应赔偿另一方因合同终止而受到的损失。对合同终止双方均无过错的，则各自承担所受到的损失。</w:t>
      </w:r>
    </w:p>
    <w:p w14:paraId="78A134CB"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p>
    <w:p w14:paraId="5B733D4A" w14:textId="77777777" w:rsidR="00415507" w:rsidRPr="00636FA0" w:rsidRDefault="00415507" w:rsidP="00415507">
      <w:pPr>
        <w:pStyle w:val="1"/>
        <w:spacing w:before="120"/>
      </w:pPr>
      <w:r w:rsidRPr="00636FA0">
        <w:rPr>
          <w:rFonts w:hint="eastAsia"/>
        </w:rPr>
        <w:t>第十</w:t>
      </w:r>
      <w:r>
        <w:rPr>
          <w:rFonts w:hint="eastAsia"/>
        </w:rPr>
        <w:t>一</w:t>
      </w:r>
      <w:r w:rsidRPr="00636FA0">
        <w:rPr>
          <w:rFonts w:hint="eastAsia"/>
        </w:rPr>
        <w:t>条</w:t>
      </w:r>
      <w:r w:rsidRPr="00636FA0">
        <w:t xml:space="preserve">  </w:t>
      </w:r>
      <w:r w:rsidRPr="00636FA0">
        <w:rPr>
          <w:rFonts w:hint="eastAsia"/>
        </w:rPr>
        <w:t>不可抗力</w:t>
      </w:r>
    </w:p>
    <w:p w14:paraId="6F032F4C"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不可抗力指下列事件：战争、动乱、瘟疫、严重火灾、洪水、地震、风暴或其他自然灾害，以及本合同各方不可预见、不可防止并不能避免或克服的一切其他事件。</w:t>
      </w:r>
    </w:p>
    <w:p w14:paraId="683A7AA2"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67F74CA"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2B03E5B" w14:textId="77777777" w:rsidR="00415507"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合同各方应根据不可抗力对本合同履行的影响程度，协商确定是否终止本合同，或是继续履行本合同。</w:t>
      </w:r>
    </w:p>
    <w:p w14:paraId="3E54DBC9" w14:textId="77777777" w:rsidR="00415507" w:rsidRPr="0001367B"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p>
    <w:p w14:paraId="588086BC" w14:textId="77777777" w:rsidR="00415507" w:rsidRPr="00636FA0" w:rsidRDefault="00415507" w:rsidP="00415507">
      <w:pPr>
        <w:pStyle w:val="1"/>
        <w:spacing w:before="120"/>
      </w:pPr>
      <w:r w:rsidRPr="00636FA0">
        <w:rPr>
          <w:rFonts w:hint="eastAsia"/>
        </w:rPr>
        <w:t>第十</w:t>
      </w:r>
      <w:r>
        <w:rPr>
          <w:rFonts w:hint="eastAsia"/>
        </w:rPr>
        <w:t>二</w:t>
      </w:r>
      <w:r w:rsidRPr="00636FA0">
        <w:rPr>
          <w:rFonts w:hint="eastAsia"/>
        </w:rPr>
        <w:t>条</w:t>
      </w:r>
      <w:r w:rsidRPr="00636FA0">
        <w:t xml:space="preserve">  </w:t>
      </w:r>
      <w:r w:rsidRPr="00636FA0">
        <w:rPr>
          <w:rFonts w:hint="eastAsia"/>
        </w:rPr>
        <w:t>其它约定事项</w:t>
      </w:r>
    </w:p>
    <w:p w14:paraId="55BDCD89"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本合同未尽事宜，</w:t>
      </w:r>
      <w:r w:rsidRPr="00636FA0">
        <w:rPr>
          <w:rFonts w:asciiTheme="minorEastAsia" w:eastAsiaTheme="minorEastAsia" w:hAnsiTheme="minorEastAsia"/>
          <w:sz w:val="24"/>
          <w:szCs w:val="24"/>
        </w:rPr>
        <w:t>双方</w:t>
      </w:r>
      <w:r w:rsidRPr="00636FA0">
        <w:rPr>
          <w:rFonts w:asciiTheme="minorEastAsia" w:eastAsiaTheme="minorEastAsia" w:hAnsiTheme="minorEastAsia" w:hint="eastAsia"/>
          <w:sz w:val="24"/>
          <w:szCs w:val="24"/>
        </w:rPr>
        <w:t>应以</w:t>
      </w:r>
      <w:r w:rsidRPr="00636FA0">
        <w:rPr>
          <w:rFonts w:asciiTheme="minorEastAsia" w:eastAsiaTheme="minorEastAsia" w:hAnsiTheme="minorEastAsia"/>
          <w:sz w:val="24"/>
          <w:szCs w:val="24"/>
        </w:rPr>
        <w:t>招投标</w:t>
      </w:r>
      <w:r w:rsidRPr="00636FA0">
        <w:rPr>
          <w:rFonts w:asciiTheme="minorEastAsia" w:eastAsiaTheme="minorEastAsia" w:hAnsiTheme="minorEastAsia" w:hint="eastAsia"/>
          <w:sz w:val="24"/>
          <w:szCs w:val="24"/>
        </w:rPr>
        <w:t>文件为依据，</w:t>
      </w:r>
      <w:r w:rsidRPr="00636FA0">
        <w:rPr>
          <w:rFonts w:asciiTheme="minorEastAsia" w:eastAsiaTheme="minorEastAsia" w:hAnsiTheme="minorEastAsia"/>
          <w:sz w:val="24"/>
          <w:szCs w:val="24"/>
        </w:rPr>
        <w:t>友好协商，</w:t>
      </w:r>
      <w:r w:rsidRPr="00636FA0">
        <w:rPr>
          <w:rFonts w:asciiTheme="minorEastAsia" w:eastAsiaTheme="minorEastAsia" w:hAnsiTheme="minorEastAsia" w:hint="eastAsia"/>
          <w:sz w:val="24"/>
          <w:szCs w:val="24"/>
        </w:rPr>
        <w:t>如需对</w:t>
      </w:r>
      <w:r w:rsidRPr="00636FA0">
        <w:rPr>
          <w:rFonts w:asciiTheme="minorEastAsia" w:eastAsiaTheme="minorEastAsia" w:hAnsiTheme="minorEastAsia"/>
          <w:sz w:val="24"/>
          <w:szCs w:val="24"/>
        </w:rPr>
        <w:t>本合同做任何修改或补充，须</w:t>
      </w:r>
      <w:r w:rsidRPr="00636FA0">
        <w:rPr>
          <w:rFonts w:asciiTheme="minorEastAsia" w:eastAsiaTheme="minorEastAsia" w:hAnsiTheme="minorEastAsia" w:hint="eastAsia"/>
          <w:sz w:val="24"/>
          <w:szCs w:val="24"/>
        </w:rPr>
        <w:t>由</w:t>
      </w:r>
      <w:r w:rsidRPr="00636FA0">
        <w:rPr>
          <w:rFonts w:asciiTheme="minorEastAsia" w:eastAsiaTheme="minorEastAsia" w:hAnsiTheme="minorEastAsia"/>
          <w:sz w:val="24"/>
          <w:szCs w:val="24"/>
        </w:rPr>
        <w:t>双方</w:t>
      </w:r>
      <w:r w:rsidRPr="00636FA0">
        <w:rPr>
          <w:rFonts w:asciiTheme="minorEastAsia" w:eastAsiaTheme="minorEastAsia" w:hAnsiTheme="minorEastAsia" w:hint="eastAsia"/>
          <w:sz w:val="24"/>
          <w:szCs w:val="24"/>
        </w:rPr>
        <w:t>达成</w:t>
      </w:r>
      <w:r w:rsidRPr="00636FA0">
        <w:rPr>
          <w:rFonts w:asciiTheme="minorEastAsia" w:eastAsiaTheme="minorEastAsia" w:hAnsiTheme="minorEastAsia"/>
          <w:sz w:val="24"/>
          <w:szCs w:val="24"/>
        </w:rPr>
        <w:t>书面协议为有效。修改</w:t>
      </w:r>
      <w:r w:rsidRPr="00636FA0">
        <w:rPr>
          <w:rFonts w:asciiTheme="minorEastAsia" w:eastAsiaTheme="minorEastAsia" w:hAnsiTheme="minorEastAsia" w:hint="eastAsia"/>
          <w:sz w:val="24"/>
          <w:szCs w:val="24"/>
        </w:rPr>
        <w:t>或</w:t>
      </w:r>
      <w:r w:rsidRPr="00636FA0">
        <w:rPr>
          <w:rFonts w:asciiTheme="minorEastAsia" w:eastAsiaTheme="minorEastAsia" w:hAnsiTheme="minorEastAsia"/>
          <w:sz w:val="24"/>
          <w:szCs w:val="24"/>
        </w:rPr>
        <w:t>补充文件与本合同有不一致的，以修改或补充文件为准</w:t>
      </w:r>
      <w:r w:rsidRPr="00636FA0">
        <w:rPr>
          <w:rFonts w:asciiTheme="minorEastAsia" w:eastAsiaTheme="minorEastAsia" w:hAnsiTheme="minorEastAsia" w:hint="eastAsia"/>
          <w:sz w:val="24"/>
          <w:szCs w:val="24"/>
        </w:rPr>
        <w:t>。</w:t>
      </w:r>
    </w:p>
    <w:p w14:paraId="6D82E88B"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636FA0">
        <w:rPr>
          <w:rFonts w:asciiTheme="minorEastAsia" w:eastAsiaTheme="minorEastAsia" w:hAnsiTheme="minorEastAsia" w:hint="eastAsia"/>
          <w:sz w:val="24"/>
          <w:szCs w:val="24"/>
        </w:rPr>
        <w:t>本合同中的附件均为本合同不可分割的部分，与本合同具有相同的法律</w:t>
      </w:r>
      <w:r>
        <w:rPr>
          <w:rFonts w:asciiTheme="minorEastAsia" w:eastAsiaTheme="minorEastAsia" w:hAnsiTheme="minorEastAsia" w:hint="eastAsia"/>
          <w:sz w:val="24"/>
          <w:szCs w:val="24"/>
        </w:rPr>
        <w:t>效力。</w:t>
      </w:r>
    </w:p>
    <w:p w14:paraId="52200C4A"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本合同如有任何变更、解释或终止需双方同意并签署书面文件方为有效。</w:t>
      </w:r>
    </w:p>
    <w:p w14:paraId="32844D06" w14:textId="77777777" w:rsidR="00415507" w:rsidRPr="00636FA0" w:rsidRDefault="00415507" w:rsidP="00415507">
      <w:pPr>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636FA0">
        <w:rPr>
          <w:rFonts w:asciiTheme="minorEastAsia" w:eastAsiaTheme="minorEastAsia" w:hAnsiTheme="minorEastAsia" w:hint="eastAsia"/>
          <w:sz w:val="24"/>
          <w:szCs w:val="24"/>
        </w:rPr>
        <w:t>本合同一式</w:t>
      </w:r>
      <w:r>
        <w:rPr>
          <w:rFonts w:asciiTheme="minorEastAsia" w:eastAsiaTheme="minorEastAsia" w:hAnsiTheme="minorEastAsia" w:hint="eastAsia"/>
          <w:sz w:val="24"/>
          <w:szCs w:val="24"/>
        </w:rPr>
        <w:t>陆</w:t>
      </w:r>
      <w:r w:rsidRPr="00636FA0">
        <w:rPr>
          <w:rFonts w:asciiTheme="minorEastAsia" w:eastAsiaTheme="minorEastAsia" w:hAnsiTheme="minorEastAsia" w:hint="eastAsia"/>
          <w:sz w:val="24"/>
          <w:szCs w:val="24"/>
        </w:rPr>
        <w:t>份，甲方</w:t>
      </w:r>
      <w:r>
        <w:rPr>
          <w:rFonts w:asciiTheme="minorEastAsia" w:eastAsiaTheme="minorEastAsia" w:hAnsiTheme="minorEastAsia" w:hint="eastAsia"/>
          <w:sz w:val="24"/>
          <w:szCs w:val="24"/>
        </w:rPr>
        <w:t>肆</w:t>
      </w:r>
      <w:r w:rsidRPr="00636FA0">
        <w:rPr>
          <w:rFonts w:asciiTheme="minorEastAsia" w:eastAsiaTheme="minorEastAsia" w:hAnsiTheme="minorEastAsia" w:hint="eastAsia"/>
          <w:sz w:val="24"/>
          <w:szCs w:val="24"/>
        </w:rPr>
        <w:t>份，乙方</w:t>
      </w:r>
      <w:r>
        <w:rPr>
          <w:rFonts w:asciiTheme="minorEastAsia" w:eastAsiaTheme="minorEastAsia" w:hAnsiTheme="minorEastAsia" w:hint="eastAsia"/>
          <w:sz w:val="24"/>
          <w:szCs w:val="24"/>
        </w:rPr>
        <w:t>贰</w:t>
      </w:r>
      <w:r w:rsidRPr="00636FA0">
        <w:rPr>
          <w:rFonts w:asciiTheme="minorEastAsia" w:eastAsiaTheme="minorEastAsia" w:hAnsiTheme="minorEastAsia" w:hint="eastAsia"/>
          <w:sz w:val="24"/>
          <w:szCs w:val="24"/>
        </w:rPr>
        <w:t>份，具有同等法律效力。</w:t>
      </w:r>
    </w:p>
    <w:p w14:paraId="188BA65D" w14:textId="77777777" w:rsidR="00415507"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r w:rsidRPr="00636FA0">
        <w:rPr>
          <w:rFonts w:asciiTheme="minorEastAsia" w:eastAsiaTheme="minorEastAsia" w:hAnsiTheme="minorEastAsia" w:hint="eastAsia"/>
          <w:sz w:val="24"/>
          <w:szCs w:val="24"/>
        </w:rPr>
        <w:t>（以下</w:t>
      </w:r>
      <w:r w:rsidRPr="00636FA0">
        <w:rPr>
          <w:rFonts w:asciiTheme="minorEastAsia" w:eastAsiaTheme="minorEastAsia" w:hAnsiTheme="minorEastAsia"/>
          <w:sz w:val="24"/>
          <w:szCs w:val="24"/>
        </w:rPr>
        <w:t>无正文</w:t>
      </w:r>
      <w:r w:rsidRPr="00636FA0">
        <w:rPr>
          <w:rFonts w:asciiTheme="minorEastAsia" w:eastAsiaTheme="minorEastAsia" w:hAnsiTheme="minorEastAsia" w:hint="eastAsia"/>
          <w:sz w:val="24"/>
          <w:szCs w:val="24"/>
        </w:rPr>
        <w:t>）</w:t>
      </w:r>
    </w:p>
    <w:p w14:paraId="407A06B1" w14:textId="77777777" w:rsidR="00415507"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p>
    <w:p w14:paraId="245F8407" w14:textId="77777777" w:rsidR="00415507" w:rsidRPr="00636FA0" w:rsidRDefault="00415507" w:rsidP="00415507">
      <w:pPr>
        <w:tabs>
          <w:tab w:val="left" w:pos="360"/>
          <w:tab w:val="left" w:pos="840"/>
        </w:tabs>
        <w:spacing w:line="360" w:lineRule="auto"/>
        <w:ind w:rightChars="50" w:right="105" w:firstLineChars="200" w:firstLine="480"/>
        <w:rPr>
          <w:rFonts w:asciiTheme="minorEastAsia" w:eastAsiaTheme="minorEastAsia" w:hAnsiTheme="minorEastAsia"/>
          <w:sz w:val="24"/>
          <w:szCs w:val="24"/>
        </w:rPr>
      </w:pPr>
    </w:p>
    <w:p w14:paraId="7F58BE35" w14:textId="77777777" w:rsidR="00415507" w:rsidRPr="00636FA0" w:rsidRDefault="00415507" w:rsidP="00415507">
      <w:pPr>
        <w:tabs>
          <w:tab w:val="left" w:pos="2310"/>
        </w:tabs>
        <w:spacing w:line="360" w:lineRule="auto"/>
        <w:ind w:rightChars="50" w:right="105" w:firstLineChars="200" w:firstLine="480"/>
        <w:rPr>
          <w:rFonts w:asciiTheme="minorEastAsia" w:eastAsiaTheme="minorEastAsia" w:hAnsiTheme="minorEastAsia"/>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15507" w14:paraId="7C3C0303" w14:textId="77777777" w:rsidTr="004E2F7C">
        <w:tc>
          <w:tcPr>
            <w:tcW w:w="4261" w:type="dxa"/>
          </w:tcPr>
          <w:p w14:paraId="0A85E3E7"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sidDel="00323E76">
              <w:rPr>
                <w:rFonts w:asciiTheme="minorEastAsia" w:eastAsiaTheme="minorEastAsia" w:hAnsiTheme="minorEastAsia" w:hint="eastAsia"/>
                <w:sz w:val="24"/>
                <w:szCs w:val="24"/>
              </w:rPr>
              <w:t xml:space="preserve"> </w:t>
            </w:r>
          </w:p>
        </w:tc>
        <w:tc>
          <w:tcPr>
            <w:tcW w:w="4261" w:type="dxa"/>
          </w:tcPr>
          <w:p w14:paraId="4D84D714"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sidDel="00A712B9">
              <w:rPr>
                <w:rFonts w:asciiTheme="minorEastAsia" w:eastAsiaTheme="minorEastAsia" w:hAnsiTheme="minorEastAsia" w:hint="eastAsia"/>
                <w:sz w:val="24"/>
                <w:szCs w:val="24"/>
              </w:rPr>
              <w:t xml:space="preserve"> </w:t>
            </w:r>
          </w:p>
        </w:tc>
      </w:tr>
      <w:tr w:rsidR="00415507" w14:paraId="20A4505A" w14:textId="77777777" w:rsidTr="004E2F7C">
        <w:tc>
          <w:tcPr>
            <w:tcW w:w="4261" w:type="dxa"/>
          </w:tcPr>
          <w:p w14:paraId="254C87BF"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单位名称（公章）：</w:t>
            </w:r>
          </w:p>
        </w:tc>
        <w:tc>
          <w:tcPr>
            <w:tcW w:w="4261" w:type="dxa"/>
          </w:tcPr>
          <w:p w14:paraId="04007565"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单位名称（公章）：</w:t>
            </w:r>
          </w:p>
        </w:tc>
      </w:tr>
      <w:tr w:rsidR="00415507" w14:paraId="0D45374E" w14:textId="77777777" w:rsidTr="004E2F7C">
        <w:tc>
          <w:tcPr>
            <w:tcW w:w="4261" w:type="dxa"/>
          </w:tcPr>
          <w:p w14:paraId="5AAB4A0F"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4261" w:type="dxa"/>
          </w:tcPr>
          <w:p w14:paraId="78451895"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14:paraId="0DCD04FE" w14:textId="77777777" w:rsidR="00415507" w:rsidRDefault="00415507" w:rsidP="004E2F7C">
            <w:pPr>
              <w:spacing w:line="360" w:lineRule="auto"/>
              <w:ind w:rightChars="50" w:right="105"/>
              <w:rPr>
                <w:rFonts w:asciiTheme="minorEastAsia" w:eastAsiaTheme="minorEastAsia" w:hAnsiTheme="minorEastAsia"/>
                <w:sz w:val="24"/>
                <w:szCs w:val="24"/>
              </w:rPr>
            </w:pPr>
          </w:p>
        </w:tc>
      </w:tr>
      <w:tr w:rsidR="00415507" w14:paraId="7F80063B" w14:textId="77777777" w:rsidTr="004E2F7C">
        <w:tc>
          <w:tcPr>
            <w:tcW w:w="4261" w:type="dxa"/>
          </w:tcPr>
          <w:p w14:paraId="33675333"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授权代表：</w:t>
            </w:r>
          </w:p>
        </w:tc>
        <w:tc>
          <w:tcPr>
            <w:tcW w:w="4261" w:type="dxa"/>
          </w:tcPr>
          <w:p w14:paraId="1DEF9748"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授权代表：</w:t>
            </w:r>
          </w:p>
          <w:p w14:paraId="0B8B7123" w14:textId="77777777" w:rsidR="00415507" w:rsidRDefault="00415507" w:rsidP="004E2F7C">
            <w:pPr>
              <w:spacing w:line="360" w:lineRule="auto"/>
              <w:ind w:rightChars="50" w:right="105"/>
              <w:rPr>
                <w:rFonts w:asciiTheme="minorEastAsia" w:eastAsiaTheme="minorEastAsia" w:hAnsiTheme="minorEastAsia"/>
                <w:sz w:val="24"/>
                <w:szCs w:val="24"/>
              </w:rPr>
            </w:pPr>
          </w:p>
        </w:tc>
      </w:tr>
      <w:tr w:rsidR="00415507" w14:paraId="2A73F2B2" w14:textId="77777777" w:rsidTr="004E2F7C">
        <w:tc>
          <w:tcPr>
            <w:tcW w:w="4261" w:type="dxa"/>
          </w:tcPr>
          <w:p w14:paraId="6D7C0050"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签约日期：</w:t>
            </w:r>
          </w:p>
        </w:tc>
        <w:tc>
          <w:tcPr>
            <w:tcW w:w="4261" w:type="dxa"/>
          </w:tcPr>
          <w:p w14:paraId="4924F912" w14:textId="77777777" w:rsidR="00415507" w:rsidRDefault="00415507" w:rsidP="004E2F7C">
            <w:pPr>
              <w:spacing w:line="360" w:lineRule="auto"/>
              <w:ind w:rightChars="50" w:right="105"/>
              <w:rPr>
                <w:rFonts w:asciiTheme="minorEastAsia" w:eastAsiaTheme="minorEastAsia" w:hAnsiTheme="minorEastAsia"/>
                <w:sz w:val="24"/>
                <w:szCs w:val="24"/>
              </w:rPr>
            </w:pPr>
            <w:r>
              <w:rPr>
                <w:rFonts w:asciiTheme="minorEastAsia" w:eastAsiaTheme="minorEastAsia" w:hAnsiTheme="minorEastAsia" w:hint="eastAsia"/>
                <w:sz w:val="24"/>
                <w:szCs w:val="24"/>
              </w:rPr>
              <w:t>签约日期：</w:t>
            </w:r>
          </w:p>
        </w:tc>
      </w:tr>
    </w:tbl>
    <w:p w14:paraId="3D325142" w14:textId="77777777" w:rsidR="00415507" w:rsidRDefault="00415507" w:rsidP="00415507">
      <w:pPr>
        <w:spacing w:line="360" w:lineRule="auto"/>
        <w:ind w:rightChars="50" w:right="105"/>
        <w:rPr>
          <w:rFonts w:asciiTheme="minorEastAsia" w:eastAsiaTheme="minorEastAsia" w:hAnsiTheme="minorEastAsia"/>
          <w:sz w:val="24"/>
          <w:szCs w:val="24"/>
        </w:rPr>
      </w:pPr>
    </w:p>
    <w:p w14:paraId="4E642C77" w14:textId="77777777" w:rsidR="00415507" w:rsidRDefault="00415507" w:rsidP="00415507">
      <w:pPr>
        <w:spacing w:line="360" w:lineRule="auto"/>
        <w:ind w:rightChars="50" w:right="105"/>
        <w:rPr>
          <w:rFonts w:asciiTheme="minorEastAsia" w:eastAsiaTheme="minorEastAsia" w:hAnsiTheme="minorEastAsia"/>
          <w:sz w:val="24"/>
          <w:szCs w:val="24"/>
        </w:rPr>
      </w:pPr>
    </w:p>
    <w:p w14:paraId="7CFC3DEA" w14:textId="77777777" w:rsidR="00105302" w:rsidRPr="003D765D" w:rsidRDefault="00105302" w:rsidP="003D765D">
      <w:pPr>
        <w:spacing w:line="360" w:lineRule="auto"/>
        <w:rPr>
          <w:rFonts w:ascii="宋体" w:hAnsi="宋体"/>
          <w:sz w:val="24"/>
          <w:szCs w:val="24"/>
        </w:rPr>
      </w:pPr>
    </w:p>
    <w:p w14:paraId="73E03E07" w14:textId="77777777" w:rsidR="00105302" w:rsidRPr="003D765D" w:rsidRDefault="00105302" w:rsidP="003D765D">
      <w:pPr>
        <w:pStyle w:val="1"/>
        <w:spacing w:before="0" w:after="0" w:line="360" w:lineRule="auto"/>
        <w:ind w:firstLineChars="100" w:firstLine="240"/>
        <w:jc w:val="left"/>
        <w:rPr>
          <w:rFonts w:hAnsi="宋体"/>
          <w:b w:val="0"/>
          <w:kern w:val="2"/>
          <w:sz w:val="24"/>
          <w:szCs w:val="24"/>
        </w:rPr>
      </w:pPr>
      <w:r w:rsidRPr="003D765D">
        <w:rPr>
          <w:rFonts w:hAnsi="宋体" w:hint="eastAsia"/>
          <w:b w:val="0"/>
          <w:kern w:val="2"/>
          <w:sz w:val="24"/>
          <w:szCs w:val="24"/>
        </w:rPr>
        <w:t xml:space="preserve">注： </w:t>
      </w:r>
    </w:p>
    <w:p w14:paraId="7CB894D7" w14:textId="707F7B5B" w:rsidR="00105302" w:rsidRPr="003D765D" w:rsidRDefault="00105302" w:rsidP="003D765D">
      <w:pPr>
        <w:pStyle w:val="1"/>
        <w:spacing w:before="0" w:after="0" w:line="360" w:lineRule="auto"/>
        <w:ind w:leftChars="342" w:left="1318" w:hangingChars="250" w:hanging="600"/>
        <w:jc w:val="left"/>
        <w:rPr>
          <w:rFonts w:hAnsi="宋体"/>
          <w:b w:val="0"/>
          <w:kern w:val="2"/>
          <w:sz w:val="24"/>
          <w:szCs w:val="24"/>
        </w:rPr>
      </w:pPr>
      <w:r w:rsidRPr="003D765D">
        <w:rPr>
          <w:rFonts w:hAnsi="宋体" w:hint="eastAsia"/>
          <w:b w:val="0"/>
          <w:kern w:val="2"/>
          <w:sz w:val="24"/>
          <w:szCs w:val="24"/>
        </w:rPr>
        <w:t>（1）本合同条款内容若和招标文件第六章“项目需求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”中相关规定不一致，以第六章“项目需求</w:t>
      </w:r>
      <w:r w:rsidR="004107A0" w:rsidRPr="003D765D">
        <w:rPr>
          <w:rFonts w:hAnsi="宋体" w:hint="eastAsia"/>
          <w:b w:val="0"/>
          <w:kern w:val="2"/>
          <w:sz w:val="24"/>
          <w:szCs w:val="24"/>
        </w:rPr>
        <w:t>说明</w:t>
      </w:r>
      <w:r w:rsidRPr="003D765D">
        <w:rPr>
          <w:rFonts w:hAnsi="宋体" w:hint="eastAsia"/>
          <w:b w:val="0"/>
          <w:kern w:val="2"/>
          <w:sz w:val="24"/>
          <w:szCs w:val="24"/>
        </w:rPr>
        <w:t>”中的相关规定为准。</w:t>
      </w:r>
    </w:p>
    <w:p w14:paraId="1274F608" w14:textId="4A5A9073" w:rsidR="00105302" w:rsidRDefault="00105302">
      <w:pPr>
        <w:widowControl/>
        <w:jc w:val="left"/>
        <w:rPr>
          <w:bCs/>
          <w:sz w:val="24"/>
          <w:szCs w:val="24"/>
        </w:rPr>
      </w:pPr>
      <w:r>
        <w:rPr>
          <w:bCs/>
          <w:sz w:val="24"/>
          <w:szCs w:val="24"/>
        </w:rPr>
        <w:br w:type="page"/>
      </w:r>
    </w:p>
    <w:p w14:paraId="6EF7EB4C" w14:textId="77777777" w:rsidR="00520A10" w:rsidRDefault="00F25660">
      <w:pPr>
        <w:pStyle w:val="1"/>
        <w:spacing w:before="120" w:line="22" w:lineRule="atLeast"/>
        <w:ind w:firstLine="2570"/>
        <w:jc w:val="left"/>
        <w:rPr>
          <w:rFonts w:hAnsi="宋体"/>
        </w:rPr>
      </w:pPr>
      <w:bookmarkStart w:id="154" w:name="_Toc6135397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54"/>
    </w:p>
    <w:p w14:paraId="380AC237" w14:textId="77777777" w:rsidR="00520A10" w:rsidRDefault="00520A10">
      <w:pPr>
        <w:rPr>
          <w:rFonts w:ascii="宋体"/>
          <w:sz w:val="24"/>
          <w:szCs w:val="24"/>
        </w:rPr>
      </w:pP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6A193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bookmarkStart w:id="155" w:name="_Ref467988698"/>
      <w:bookmarkStart w:id="156" w:name="_Toc480942349"/>
      <w:bookmarkStart w:id="157" w:name="_Toc520356217"/>
      <w:bookmarkStart w:id="158"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59" w:name="_Toc61353978"/>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55"/>
      <w:bookmarkEnd w:id="156"/>
      <w:r>
        <w:rPr>
          <w:rFonts w:ascii="宋体" w:eastAsia="宋体" w:hAnsi="宋体" w:cs="宋体" w:hint="eastAsia"/>
          <w:sz w:val="24"/>
          <w:szCs w:val="24"/>
        </w:rPr>
        <w:t>书</w:t>
      </w:r>
      <w:bookmarkEnd w:id="157"/>
      <w:r>
        <w:rPr>
          <w:rFonts w:ascii="宋体" w:eastAsia="宋体" w:hAnsi="宋体" w:cs="宋体" w:hint="eastAsia"/>
          <w:sz w:val="24"/>
          <w:szCs w:val="24"/>
        </w:rPr>
        <w:t>（格式）</w:t>
      </w:r>
      <w:bookmarkEnd w:id="158"/>
      <w:bookmarkEnd w:id="159"/>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BC31B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60" w:name="_Ref467988705"/>
      <w:bookmarkStart w:id="161" w:name="_Toc480942350"/>
      <w:bookmarkStart w:id="162" w:name="_Toc520356218"/>
      <w:bookmarkStart w:id="163" w:name="_Toc163893451"/>
      <w:bookmarkStart w:id="164" w:name="_Toc61353979"/>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60"/>
      <w:bookmarkEnd w:id="161"/>
      <w:bookmarkEnd w:id="162"/>
      <w:bookmarkEnd w:id="163"/>
      <w:bookmarkEnd w:id="164"/>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6921FC3F"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w:t>
            </w:r>
            <w:r w:rsidR="00515269">
              <w:rPr>
                <w:rFonts w:ascii="宋体" w:hAnsi="宋体" w:cs="宋体" w:hint="eastAsia"/>
                <w:sz w:val="24"/>
                <w:szCs w:val="24"/>
              </w:rPr>
              <w:t>总价</w:t>
            </w:r>
            <w:r>
              <w:rPr>
                <w:rFonts w:ascii="宋体" w:hAnsi="宋体" w:cs="宋体" w:hint="eastAsia"/>
                <w:sz w:val="24"/>
                <w:szCs w:val="24"/>
              </w:rPr>
              <w:t>（元）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65" w:name="_Toc163893452"/>
      <w:bookmarkStart w:id="166" w:name="_Toc61353980"/>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165"/>
      <w:bookmarkEnd w:id="166"/>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67" w:name="_Toc61353981"/>
      <w:bookmarkStart w:id="168"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67"/>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169" w:name="_Toc61353982"/>
      <w:r>
        <w:rPr>
          <w:rFonts w:ascii="宋体" w:eastAsia="宋体" w:hAnsi="宋体" w:cs="宋体" w:hint="eastAsia"/>
          <w:sz w:val="24"/>
          <w:szCs w:val="24"/>
        </w:rPr>
        <w:lastRenderedPageBreak/>
        <w:t>附件5   技术规格偏离表</w:t>
      </w:r>
      <w:bookmarkEnd w:id="168"/>
      <w:bookmarkEnd w:id="169"/>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70" w:name="_Toc163893455"/>
      <w:bookmarkStart w:id="171" w:name="_Toc61353983"/>
      <w:r>
        <w:rPr>
          <w:rFonts w:ascii="宋体" w:eastAsia="宋体" w:hAnsi="宋体" w:cs="宋体" w:hint="eastAsia"/>
          <w:sz w:val="24"/>
          <w:szCs w:val="24"/>
        </w:rPr>
        <w:lastRenderedPageBreak/>
        <w:t>附件6　　商务条款偏离表</w:t>
      </w:r>
      <w:bookmarkEnd w:id="170"/>
      <w:bookmarkEnd w:id="171"/>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72" w:name="_Ref467988543"/>
      <w:bookmarkStart w:id="173" w:name="_Toc480942355"/>
      <w:bookmarkStart w:id="174" w:name="_Toc520356224"/>
      <w:bookmarkStart w:id="175" w:name="_Toc135539136"/>
      <w:bookmarkStart w:id="176" w:name="_Toc163893456"/>
      <w:bookmarkStart w:id="177" w:name="_Toc163893457"/>
      <w:bookmarkStart w:id="178" w:name="_Toc61353984"/>
      <w:r>
        <w:rPr>
          <w:rFonts w:ascii="宋体" w:eastAsia="宋体" w:hAnsi="宋体" w:cs="宋体" w:hint="eastAsia"/>
          <w:sz w:val="24"/>
          <w:szCs w:val="24"/>
        </w:rPr>
        <w:lastRenderedPageBreak/>
        <w:t>附件7　　资格证明文件（格式</w:t>
      </w:r>
      <w:bookmarkEnd w:id="172"/>
      <w:bookmarkEnd w:id="173"/>
      <w:bookmarkEnd w:id="174"/>
      <w:r>
        <w:rPr>
          <w:rFonts w:ascii="宋体" w:eastAsia="宋体" w:hAnsi="宋体" w:cs="宋体" w:hint="eastAsia"/>
          <w:sz w:val="24"/>
          <w:szCs w:val="24"/>
        </w:rPr>
        <w:t>）</w:t>
      </w:r>
      <w:bookmarkEnd w:id="175"/>
      <w:bookmarkEnd w:id="176"/>
      <w:bookmarkEnd w:id="177"/>
      <w:bookmarkEnd w:id="178"/>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179" w:name="_Ref467990056"/>
      <w:bookmarkStart w:id="180" w:name="_Ref467990098"/>
      <w:bookmarkStart w:id="181" w:name="_Toc480942356"/>
      <w:bookmarkStart w:id="182" w:name="_Toc520125060"/>
      <w:bookmarkStart w:id="183" w:name="_Toc520356225"/>
    </w:p>
    <w:bookmarkEnd w:id="179"/>
    <w:bookmarkEnd w:id="180"/>
    <w:bookmarkEnd w:id="181"/>
    <w:bookmarkEnd w:id="182"/>
    <w:bookmarkEnd w:id="183"/>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84"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4"/>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185"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86" w:name="_Toc520356227"/>
      <w:bookmarkEnd w:id="185"/>
    </w:p>
    <w:p w14:paraId="457C3367" w14:textId="77777777" w:rsidR="00520A10" w:rsidRDefault="00520A10">
      <w:pPr>
        <w:pStyle w:val="af1"/>
        <w:tabs>
          <w:tab w:val="left" w:pos="5580"/>
        </w:tabs>
        <w:rPr>
          <w:rFonts w:hAnsi="宋体"/>
          <w:sz w:val="24"/>
          <w:szCs w:val="24"/>
        </w:rPr>
      </w:pPr>
    </w:p>
    <w:bookmarkEnd w:id="186"/>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87" w:name="_Ref467988471"/>
      <w:bookmarkStart w:id="188" w:name="_Ref467988479"/>
      <w:bookmarkStart w:id="189" w:name="_Ref467988485"/>
      <w:bookmarkStart w:id="190" w:name="_Ref467990058"/>
      <w:bookmarkStart w:id="191" w:name="_Ref467990100"/>
      <w:bookmarkStart w:id="192" w:name="_Toc480942357"/>
      <w:bookmarkStart w:id="193" w:name="_Toc520125061"/>
      <w:bookmarkStart w:id="194" w:name="_Toc520356228"/>
      <w:bookmarkStart w:id="195" w:name="_Ref467990064"/>
      <w:bookmarkStart w:id="196" w:name="_Ref467990101"/>
      <w:bookmarkStart w:id="197" w:name="_Toc480942358"/>
      <w:bookmarkStart w:id="198" w:name="_Toc520125062"/>
      <w:bookmarkStart w:id="199"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3705802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6911D0D3"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87"/>
    <w:bookmarkEnd w:id="188"/>
    <w:bookmarkEnd w:id="189"/>
    <w:bookmarkEnd w:id="190"/>
    <w:bookmarkEnd w:id="191"/>
    <w:bookmarkEnd w:id="192"/>
    <w:bookmarkEnd w:id="193"/>
    <w:bookmarkEnd w:id="194"/>
    <w:bookmarkEnd w:id="195"/>
    <w:bookmarkEnd w:id="196"/>
    <w:bookmarkEnd w:id="197"/>
    <w:bookmarkEnd w:id="198"/>
    <w:bookmarkEnd w:id="199"/>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44CEB1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00" w:name="_Toc61353985"/>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0"/>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6E955E19" w14:textId="77777777" w:rsidR="005B7897" w:rsidRDefault="005B7897" w:rsidP="005B7897">
      <w:pPr>
        <w:pStyle w:val="af1"/>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7347D9BE" w14:textId="77777777" w:rsidR="005B7897" w:rsidRDefault="005B7897" w:rsidP="005B7897">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679472F" w14:textId="77777777" w:rsidR="005B7897" w:rsidRDefault="005B7897" w:rsidP="005B7897">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15ACA4FA" w14:textId="77777777" w:rsidR="005B7897" w:rsidRPr="00960597" w:rsidRDefault="005B7897" w:rsidP="005B7897">
      <w:pPr>
        <w:pStyle w:val="ad"/>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01" w:name="_Toc61353986"/>
      <w:r>
        <w:rPr>
          <w:rFonts w:ascii="宋体" w:eastAsia="宋体" w:hAnsi="宋体" w:hint="eastAsia"/>
          <w:sz w:val="24"/>
        </w:rPr>
        <w:lastRenderedPageBreak/>
        <w:t>附件9   项目业绩及项目组成员相关证明材料</w:t>
      </w:r>
      <w:bookmarkEnd w:id="201"/>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02" w:name="_Toc317168872"/>
      <w:bookmarkStart w:id="203" w:name="_Toc513471072"/>
      <w:bookmarkStart w:id="204" w:name="_Toc61353987"/>
      <w:r>
        <w:rPr>
          <w:rFonts w:ascii="宋体" w:eastAsia="宋体" w:hAnsi="宋体" w:hint="eastAsia"/>
          <w:sz w:val="24"/>
        </w:rPr>
        <w:lastRenderedPageBreak/>
        <w:t>附件10　　　　中小企业声明函</w:t>
      </w:r>
      <w:bookmarkEnd w:id="202"/>
      <w:r>
        <w:rPr>
          <w:rFonts w:ascii="宋体" w:eastAsia="宋体" w:hAnsi="宋体" w:hint="eastAsia"/>
          <w:sz w:val="24"/>
        </w:rPr>
        <w:t>、残疾人福利性单位声明函</w:t>
      </w:r>
      <w:bookmarkEnd w:id="203"/>
      <w:bookmarkEnd w:id="204"/>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05"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078306D"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w:t>
      </w:r>
      <w:r w:rsidR="00156FC7">
        <w:rPr>
          <w:rFonts w:hint="eastAsia"/>
          <w:color w:val="000000"/>
        </w:rPr>
        <w:t>专门</w:t>
      </w:r>
      <w:r>
        <w:rPr>
          <w:rFonts w:hint="eastAsia"/>
          <w:color w:val="000000"/>
        </w:rPr>
        <w:t>面向中小型企业采购项目中不予以价格分扣除，在</w:t>
      </w:r>
      <w:r w:rsidR="00156FC7">
        <w:rPr>
          <w:rFonts w:hint="eastAsia"/>
          <w:color w:val="000000"/>
        </w:rPr>
        <w:t>专门</w:t>
      </w:r>
      <w:r>
        <w:rPr>
          <w:rFonts w:hint="eastAsia"/>
          <w:color w:val="000000"/>
        </w:rPr>
        <w:t>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05"/>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06"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bookmarkEnd w:id="206"/>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r w:rsidRPr="00121874">
        <w:rPr>
          <w:rFonts w:ascii="宋体" w:hAnsi="宋体" w:hint="eastAsia"/>
          <w:b/>
          <w:kern w:val="0"/>
          <w:sz w:val="24"/>
          <w:szCs w:val="24"/>
          <w:u w:val="single"/>
          <w:lang w:val="x-none" w:eastAsia="x-none"/>
        </w:rPr>
        <w:t>监狱企业证明文件</w:t>
      </w:r>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07" w:name="_Toc61353988"/>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07"/>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36A263BC" w:rsidR="00520A10" w:rsidRDefault="00F25660" w:rsidP="00BC31B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FC3B93">
        <w:rPr>
          <w:rFonts w:ascii="宋体" w:hAnsi="宋体" w:cs="宋体" w:hint="eastAsia"/>
          <w:color w:val="000000"/>
          <w:sz w:val="24"/>
          <w:szCs w:val="24"/>
        </w:rPr>
        <w:t>图书馆流通服务外包项目</w:t>
      </w:r>
      <w:r>
        <w:rPr>
          <w:rFonts w:ascii="宋体" w:hAnsi="宋体" w:cs="宋体" w:hint="eastAsia"/>
          <w:color w:val="000000"/>
          <w:sz w:val="24"/>
          <w:szCs w:val="24"/>
        </w:rPr>
        <w:t xml:space="preserve"> </w:t>
      </w:r>
    </w:p>
    <w:p w14:paraId="2DB3A089" w14:textId="1D44FB97" w:rsidR="00520A10" w:rsidRDefault="00F25660" w:rsidP="00BC31B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FC3B93">
        <w:rPr>
          <w:rFonts w:ascii="宋体" w:hAnsi="宋体" w:cs="宋体"/>
          <w:color w:val="000000"/>
          <w:sz w:val="24"/>
          <w:szCs w:val="24"/>
        </w:rPr>
        <w:t>21ZB0733</w:t>
      </w:r>
    </w:p>
    <w:p w14:paraId="5F227505"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购买招标文件：</w:t>
      </w:r>
    </w:p>
    <w:p w14:paraId="209B0196" w14:textId="6B357C10"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0F4E03">
        <w:rPr>
          <w:rFonts w:ascii="宋体" w:hAnsi="宋体"/>
          <w:color w:val="000000"/>
          <w:sz w:val="24"/>
        </w:rPr>
        <w:t>1</w:t>
      </w:r>
      <w:r>
        <w:rPr>
          <w:rFonts w:ascii="宋体" w:hAnsi="宋体" w:hint="eastAsia"/>
          <w:color w:val="000000"/>
          <w:sz w:val="24"/>
        </w:rPr>
        <w:t>年</w:t>
      </w:r>
      <w:r w:rsidR="007D680A">
        <w:rPr>
          <w:rFonts w:ascii="宋体" w:hAnsi="宋体"/>
          <w:color w:val="000000"/>
          <w:sz w:val="24"/>
        </w:rPr>
        <w:t>9</w:t>
      </w:r>
      <w:r>
        <w:rPr>
          <w:rFonts w:ascii="宋体" w:hAnsi="宋体" w:hint="eastAsia"/>
          <w:color w:val="000000"/>
          <w:sz w:val="24"/>
        </w:rPr>
        <w:t>月</w:t>
      </w:r>
      <w:r w:rsidR="007D680A">
        <w:rPr>
          <w:rFonts w:ascii="宋体" w:hAnsi="宋体"/>
          <w:color w:val="000000"/>
          <w:sz w:val="24"/>
        </w:rPr>
        <w:t>3</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r>
        <w:rPr>
          <w:rFonts w:ascii="宋体" w:hAnsi="宋体" w:hint="eastAsia"/>
          <w:sz w:val="24"/>
        </w:rPr>
        <w:t>账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1FB56959"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0F4E03">
        <w:rPr>
          <w:rFonts w:ascii="宋体" w:hAnsi="宋体"/>
          <w:color w:val="000000"/>
          <w:sz w:val="24"/>
        </w:rPr>
        <w:t>1</w:t>
      </w:r>
      <w:r w:rsidRPr="003F2A09">
        <w:rPr>
          <w:rFonts w:ascii="宋体" w:hAnsi="宋体" w:hint="eastAsia"/>
          <w:color w:val="000000"/>
          <w:sz w:val="24"/>
        </w:rPr>
        <w:t>年</w:t>
      </w:r>
      <w:r w:rsidR="00AF6A70">
        <w:rPr>
          <w:rFonts w:ascii="宋体" w:hAnsi="宋体"/>
          <w:color w:val="000000"/>
          <w:sz w:val="24"/>
        </w:rPr>
        <w:t>9</w:t>
      </w:r>
      <w:r w:rsidRPr="003F2A09">
        <w:rPr>
          <w:rFonts w:ascii="宋体" w:hAnsi="宋体" w:hint="eastAsia"/>
          <w:color w:val="000000"/>
          <w:sz w:val="24"/>
        </w:rPr>
        <w:t>月</w:t>
      </w:r>
      <w:r w:rsidR="00956447">
        <w:rPr>
          <w:rFonts w:ascii="宋体" w:hAnsi="宋体"/>
          <w:color w:val="000000"/>
          <w:sz w:val="24"/>
        </w:rPr>
        <w:t>17</w:t>
      </w:r>
      <w:r w:rsidRPr="003F2A09">
        <w:rPr>
          <w:rFonts w:ascii="宋体" w:hAnsi="宋体" w:hint="eastAsia"/>
          <w:color w:val="000000"/>
          <w:sz w:val="24"/>
        </w:rPr>
        <w:t>日</w:t>
      </w:r>
      <w:r w:rsidR="00956447">
        <w:rPr>
          <w:rFonts w:ascii="宋体" w:hAnsi="宋体"/>
          <w:color w:val="000000"/>
          <w:sz w:val="24"/>
        </w:rPr>
        <w:t>09</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7DBD37EB"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06601C">
        <w:rPr>
          <w:rFonts w:ascii="宋体" w:hAnsi="宋体"/>
          <w:color w:val="000000"/>
          <w:sz w:val="24"/>
        </w:rPr>
        <w:t>6</w:t>
      </w:r>
      <w:r w:rsidR="000F4E03">
        <w:rPr>
          <w:rFonts w:ascii="宋体" w:hAnsi="宋体" w:hint="eastAsia"/>
          <w:color w:val="000000"/>
          <w:sz w:val="24"/>
        </w:rPr>
        <w:t>层</w:t>
      </w:r>
      <w:r w:rsidR="0006601C">
        <w:rPr>
          <w:rFonts w:ascii="宋体" w:hAnsi="宋体"/>
          <w:color w:val="000000"/>
          <w:sz w:val="24"/>
        </w:rPr>
        <w:t>61</w:t>
      </w:r>
      <w:r w:rsidR="00956447">
        <w:rPr>
          <w:rFonts w:ascii="宋体" w:hAnsi="宋体"/>
          <w:color w:val="000000"/>
          <w:sz w:val="24"/>
        </w:rPr>
        <w:t>1</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rsidP="00BC31B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rsidP="00BC31B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r>
        <w:rPr>
          <w:rFonts w:ascii="宋体" w:hAnsi="宋体" w:hint="eastAsia"/>
          <w:sz w:val="24"/>
        </w:rPr>
        <w:t xml:space="preserve">邮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08" w:name="_Toc512937850"/>
      <w:bookmarkStart w:id="209" w:name="_Toc61353989"/>
      <w:r>
        <w:rPr>
          <w:rFonts w:hAnsi="宋体" w:hint="eastAsia"/>
        </w:rPr>
        <w:lastRenderedPageBreak/>
        <w:t>第五章</w:t>
      </w:r>
      <w:r>
        <w:rPr>
          <w:rFonts w:hAnsi="宋体"/>
        </w:rPr>
        <w:t xml:space="preserve">  </w:t>
      </w:r>
      <w:r>
        <w:rPr>
          <w:rFonts w:hAnsi="宋体" w:hint="eastAsia"/>
        </w:rPr>
        <w:t>投标人须知资料表</w:t>
      </w:r>
      <w:bookmarkEnd w:id="208"/>
      <w:bookmarkEnd w:id="209"/>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02F43626"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hyperlink r:id="rId17" w:history="1">
              <w:r w:rsidR="00341CA9" w:rsidRPr="00481F41">
                <w:rPr>
                  <w:rStyle w:val="aff1"/>
                  <w:rFonts w:ascii="宋体" w:hAnsi="宋体"/>
                  <w:sz w:val="24"/>
                </w:rPr>
                <w:t>zfcg@bnu.edu.cn</w:t>
              </w:r>
            </w:hyperlink>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57441C9D" w:rsidR="00520A10" w:rsidRDefault="00F25660">
            <w:pPr>
              <w:spacing w:line="360" w:lineRule="auto"/>
              <w:jc w:val="left"/>
              <w:rPr>
                <w:rFonts w:ascii="宋体"/>
                <w:sz w:val="24"/>
                <w:szCs w:val="24"/>
              </w:rPr>
            </w:pPr>
            <w:r>
              <w:rPr>
                <w:rFonts w:ascii="宋体" w:hAnsi="宋体" w:cs="宋体" w:hint="eastAsia"/>
                <w:sz w:val="24"/>
                <w:szCs w:val="24"/>
              </w:rPr>
              <w:t>投标保证金：</w:t>
            </w:r>
            <w:r w:rsidR="006B09AB">
              <w:rPr>
                <w:rFonts w:ascii="宋体" w:hAnsi="宋体" w:hint="eastAsia"/>
                <w:color w:val="000000"/>
                <w:sz w:val="24"/>
                <w:u w:val="single"/>
              </w:rPr>
              <w:t>项目预算的</w:t>
            </w:r>
            <w:r w:rsidR="006B09AB">
              <w:rPr>
                <w:rFonts w:ascii="宋体" w:hAnsi="宋体"/>
                <w:color w:val="000000"/>
                <w:sz w:val="24"/>
                <w:u w:val="single"/>
              </w:rPr>
              <w:t>2</w:t>
            </w:r>
            <w:r w:rsidR="006B09AB">
              <w:rPr>
                <w:rFonts w:ascii="宋体" w:hAnsi="宋体" w:hint="eastAsia"/>
                <w:color w:val="000000"/>
                <w:sz w:val="24"/>
                <w:u w:val="single"/>
              </w:rPr>
              <w:t>%</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326ED1E6" w:rsidR="00520A10" w:rsidRDefault="00F25660">
            <w:pPr>
              <w:spacing w:line="360" w:lineRule="auto"/>
              <w:jc w:val="left"/>
              <w:rPr>
                <w:rFonts w:ascii="宋体"/>
                <w:sz w:val="24"/>
                <w:szCs w:val="24"/>
              </w:rPr>
            </w:pPr>
            <w:r>
              <w:rPr>
                <w:rFonts w:ascii="宋体" w:hAnsi="宋体" w:cs="宋体" w:hint="eastAsia"/>
                <w:sz w:val="24"/>
                <w:szCs w:val="24"/>
              </w:rPr>
              <w:t>中标服务费为：</w:t>
            </w:r>
            <w:r w:rsidR="006B09AB">
              <w:rPr>
                <w:rFonts w:ascii="宋体" w:hAnsi="宋体" w:hint="eastAsia"/>
                <w:color w:val="000000"/>
                <w:sz w:val="24"/>
              </w:rPr>
              <w:t>按原《招标代理服务收费管理暂行办法》（计价格[2002]1980号）及《国家发展改革委办公厅关于招标代理服务收费有关问题的通知》（发改办价格[2003]857号）执行，按成交金额差额定率累进法计算，</w:t>
            </w:r>
            <w:r w:rsidR="006B09AB">
              <w:rPr>
                <w:rFonts w:ascii="宋体" w:hAnsi="宋体" w:hint="eastAsia"/>
                <w:b/>
                <w:color w:val="000000"/>
                <w:sz w:val="24"/>
              </w:rPr>
              <w:t>由中标人在领取成交通知书时交纳。</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29D0551F"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0F4E03">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AF6A70">
              <w:rPr>
                <w:rFonts w:ascii="宋体" w:hAnsi="宋体" w:cs="宋体"/>
                <w:color w:val="000000" w:themeColor="text1"/>
                <w:sz w:val="24"/>
                <w:szCs w:val="24"/>
                <w:u w:val="single"/>
              </w:rPr>
              <w:t>9</w:t>
            </w:r>
            <w:r w:rsidRPr="00C47B87">
              <w:rPr>
                <w:rFonts w:ascii="宋体" w:hAnsi="宋体" w:cs="宋体" w:hint="eastAsia"/>
                <w:color w:val="000000" w:themeColor="text1"/>
                <w:sz w:val="24"/>
                <w:szCs w:val="24"/>
                <w:u w:val="single"/>
              </w:rPr>
              <w:t>月</w:t>
            </w:r>
            <w:r w:rsidR="00072BD1">
              <w:rPr>
                <w:rFonts w:ascii="宋体" w:hAnsi="宋体" w:cs="宋体"/>
                <w:color w:val="000000" w:themeColor="text1"/>
                <w:sz w:val="24"/>
                <w:szCs w:val="24"/>
                <w:u w:val="single"/>
              </w:rPr>
              <w:t>17</w:t>
            </w:r>
            <w:r w:rsidRPr="00C47B87">
              <w:rPr>
                <w:rFonts w:ascii="宋体" w:hAnsi="宋体" w:cs="宋体" w:hint="eastAsia"/>
                <w:color w:val="000000" w:themeColor="text1"/>
                <w:sz w:val="24"/>
                <w:szCs w:val="24"/>
                <w:u w:val="single"/>
              </w:rPr>
              <w:t>日</w:t>
            </w:r>
            <w:r w:rsidR="00072BD1">
              <w:rPr>
                <w:rFonts w:ascii="宋体" w:hAnsi="宋体" w:cs="宋体"/>
                <w:color w:val="000000" w:themeColor="text1"/>
                <w:sz w:val="24"/>
                <w:szCs w:val="24"/>
                <w:u w:val="single"/>
              </w:rPr>
              <w:t>09</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rsidP="00371313">
            <w:pPr>
              <w:pStyle w:val="6"/>
            </w:pPr>
            <w:r w:rsidRPr="007E589E">
              <w:rPr>
                <w:rFonts w:hint="eastAsia"/>
              </w:rPr>
              <w:t>开标时间：</w:t>
            </w:r>
            <w:r w:rsidRPr="007E589E">
              <w:rPr>
                <w:rFonts w:hint="eastAsia"/>
                <w:u w:val="single"/>
              </w:rPr>
              <w:t>同投标截止期</w:t>
            </w:r>
          </w:p>
          <w:p w14:paraId="5FC56B96" w14:textId="12723DFB" w:rsidR="00520A10" w:rsidRPr="007E589E" w:rsidRDefault="00F25660" w:rsidP="00371313">
            <w:pPr>
              <w:pStyle w:val="6"/>
            </w:pPr>
            <w:r w:rsidRPr="00C47B87">
              <w:rPr>
                <w:rFonts w:hint="eastAsia"/>
              </w:rPr>
              <w:t>投标、开标地点：</w:t>
            </w:r>
            <w:r w:rsidR="000F4E03">
              <w:rPr>
                <w:rFonts w:hint="eastAsia"/>
                <w:color w:val="000000"/>
              </w:rPr>
              <w:t>北京市海淀区学院路</w:t>
            </w:r>
            <w:r w:rsidR="000F4E03">
              <w:rPr>
                <w:rFonts w:hint="eastAsia"/>
                <w:color w:val="000000"/>
              </w:rPr>
              <w:t>30</w:t>
            </w:r>
            <w:r w:rsidR="000F4E03">
              <w:rPr>
                <w:rFonts w:hint="eastAsia"/>
                <w:color w:val="000000"/>
              </w:rPr>
              <w:t>号科大天工大厦</w:t>
            </w:r>
            <w:r w:rsidR="000F4E03">
              <w:rPr>
                <w:rFonts w:hint="eastAsia"/>
                <w:color w:val="000000"/>
              </w:rPr>
              <w:t>A</w:t>
            </w:r>
            <w:r w:rsidR="000F4E03">
              <w:rPr>
                <w:rFonts w:hint="eastAsia"/>
                <w:color w:val="000000"/>
              </w:rPr>
              <w:t>座</w:t>
            </w:r>
            <w:r w:rsidR="0006601C">
              <w:rPr>
                <w:color w:val="000000"/>
              </w:rPr>
              <w:t>6</w:t>
            </w:r>
            <w:r w:rsidR="000F4E03">
              <w:rPr>
                <w:rFonts w:hint="eastAsia"/>
                <w:color w:val="000000"/>
              </w:rPr>
              <w:t>层</w:t>
            </w:r>
            <w:r w:rsidR="0006601C">
              <w:rPr>
                <w:color w:val="000000"/>
              </w:rPr>
              <w:t>61</w:t>
            </w:r>
            <w:r w:rsidR="00072BD1">
              <w:rPr>
                <w:color w:val="000000"/>
              </w:rPr>
              <w:t>1</w:t>
            </w:r>
            <w:r w:rsidR="000F4E03">
              <w:rPr>
                <w:rFonts w:hint="eastAsia"/>
                <w:color w:val="000000"/>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C91B33" w14:paraId="718552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01CFE" w14:textId="581087A7" w:rsidR="00C91B33" w:rsidRDefault="00C91B33" w:rsidP="00C91B33">
            <w:pPr>
              <w:spacing w:line="360" w:lineRule="auto"/>
              <w:jc w:val="center"/>
              <w:rPr>
                <w:rFonts w:ascii="宋体" w:hAnsi="宋体" w:cs="宋体"/>
                <w:sz w:val="24"/>
                <w:szCs w:val="24"/>
              </w:rPr>
            </w:pPr>
            <w:r>
              <w:rPr>
                <w:rFonts w:ascii="宋体" w:hAnsi="宋体"/>
                <w:color w:val="000000"/>
                <w:sz w:val="24"/>
              </w:rPr>
              <w:t>10</w:t>
            </w:r>
          </w:p>
        </w:tc>
        <w:tc>
          <w:tcPr>
            <w:tcW w:w="6660" w:type="dxa"/>
            <w:tcBorders>
              <w:top w:val="single" w:sz="6" w:space="0" w:color="auto"/>
              <w:left w:val="single" w:sz="6" w:space="0" w:color="auto"/>
              <w:bottom w:val="single" w:sz="6" w:space="0" w:color="auto"/>
              <w:right w:val="single" w:sz="12" w:space="0" w:color="auto"/>
            </w:tcBorders>
            <w:vAlign w:val="center"/>
          </w:tcPr>
          <w:p w14:paraId="2145100C" w14:textId="7F0A9F94" w:rsidR="00C91B33" w:rsidRDefault="00C91B33" w:rsidP="00C91B33">
            <w:pPr>
              <w:spacing w:line="360" w:lineRule="auto"/>
              <w:rPr>
                <w:rFonts w:ascii="宋体" w:hAnsi="宋体" w:cs="宋体"/>
                <w:sz w:val="24"/>
                <w:szCs w:val="24"/>
              </w:rPr>
            </w:pPr>
            <w:r w:rsidRPr="007C4DF8">
              <w:rPr>
                <w:rFonts w:ascii="宋体" w:hAnsi="宋体" w:hint="eastAsia"/>
                <w:color w:val="000000"/>
                <w:sz w:val="24"/>
              </w:rPr>
              <w:t>为有效减少人员聚集，本项使用“腾讯会议APP”进行网上开标；建议电汇报名</w:t>
            </w:r>
            <w:r>
              <w:rPr>
                <w:rFonts w:ascii="宋体" w:hAnsi="宋体" w:hint="eastAsia"/>
                <w:color w:val="000000"/>
                <w:sz w:val="24"/>
              </w:rPr>
              <w:t>。</w:t>
            </w:r>
          </w:p>
        </w:tc>
      </w:tr>
      <w:tr w:rsidR="00C91B33" w14:paraId="61B3D2D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E457CD" w14:textId="07026B44" w:rsidR="00C91B33" w:rsidRDefault="00C91B33" w:rsidP="00C91B33">
            <w:pPr>
              <w:spacing w:line="360" w:lineRule="auto"/>
              <w:jc w:val="center"/>
              <w:rPr>
                <w:rFonts w:ascii="宋体" w:hAnsi="宋体" w:cs="宋体"/>
                <w:sz w:val="24"/>
                <w:szCs w:val="24"/>
              </w:rPr>
            </w:pPr>
            <w:r>
              <w:rPr>
                <w:rFonts w:ascii="宋体" w:hAnsi="宋体"/>
                <w:color w:val="000000"/>
                <w:sz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A094BF5" w14:textId="6641B8C5" w:rsidR="00C91B33" w:rsidRDefault="00C91B33" w:rsidP="00C91B33">
            <w:pPr>
              <w:spacing w:line="360" w:lineRule="auto"/>
              <w:rPr>
                <w:rFonts w:ascii="宋体" w:hAnsi="宋体" w:cs="宋体"/>
                <w:sz w:val="24"/>
                <w:szCs w:val="24"/>
              </w:rPr>
            </w:pPr>
            <w:r w:rsidRPr="00D75B7C">
              <w:rPr>
                <w:rFonts w:ascii="宋体" w:hAnsi="宋体" w:hint="eastAsia"/>
                <w:sz w:val="24"/>
              </w:rPr>
              <w:t>本项目原则上只接受快递形式递交文件，如确需现场提交的，需先与代理机构提前沟通。</w:t>
            </w:r>
            <w:r>
              <w:rPr>
                <w:rFonts w:ascii="宋体" w:hAnsi="宋体" w:hint="eastAsia"/>
                <w:sz w:val="24"/>
              </w:rPr>
              <w:t>投标</w:t>
            </w:r>
            <w:r w:rsidRPr="00D75B7C">
              <w:rPr>
                <w:rFonts w:ascii="宋体" w:hAnsi="宋体" w:hint="eastAsia"/>
                <w:sz w:val="24"/>
              </w:rPr>
              <w:t>文件需在提交投标文件截止时间前</w:t>
            </w:r>
            <w:r w:rsidRPr="00D75B7C">
              <w:rPr>
                <w:rFonts w:ascii="宋体" w:hAnsi="宋体" w:hint="eastAsia"/>
                <w:sz w:val="24"/>
              </w:rPr>
              <w:lastRenderedPageBreak/>
              <w:t>快递至招标公司，</w:t>
            </w:r>
            <w:r>
              <w:rPr>
                <w:rFonts w:ascii="宋体" w:hAnsi="宋体" w:hint="eastAsia"/>
                <w:sz w:val="24"/>
              </w:rPr>
              <w:t>投标人</w:t>
            </w:r>
            <w:r w:rsidRPr="00D75B7C">
              <w:rPr>
                <w:rFonts w:ascii="宋体" w:hAnsi="宋体" w:hint="eastAsia"/>
                <w:sz w:val="24"/>
              </w:rPr>
              <w:t>须确保采购代理机构在提交投标文件截止时间前可签收文件，逾期未能签收的</w:t>
            </w:r>
            <w:r>
              <w:rPr>
                <w:rFonts w:ascii="宋体" w:hAnsi="宋体" w:hint="eastAsia"/>
                <w:sz w:val="24"/>
              </w:rPr>
              <w:t>投标</w:t>
            </w:r>
            <w:r w:rsidRPr="00D75B7C">
              <w:rPr>
                <w:rFonts w:ascii="宋体" w:hAnsi="宋体" w:hint="eastAsia"/>
                <w:sz w:val="24"/>
              </w:rPr>
              <w:t>文件将不再接收，因</w:t>
            </w:r>
            <w:r>
              <w:rPr>
                <w:rFonts w:ascii="宋体" w:hAnsi="宋体" w:hint="eastAsia"/>
                <w:sz w:val="24"/>
              </w:rPr>
              <w:t>投标人</w:t>
            </w:r>
            <w:r w:rsidRPr="00D75B7C">
              <w:rPr>
                <w:rFonts w:ascii="宋体" w:hAnsi="宋体" w:hint="eastAsia"/>
                <w:sz w:val="24"/>
              </w:rPr>
              <w:t>自身原因或快递时效导致</w:t>
            </w:r>
            <w:r>
              <w:rPr>
                <w:rFonts w:ascii="宋体" w:hAnsi="宋体" w:hint="eastAsia"/>
                <w:sz w:val="24"/>
              </w:rPr>
              <w:t>快递不能正常签收等</w:t>
            </w:r>
            <w:r w:rsidRPr="00D75B7C">
              <w:rPr>
                <w:rFonts w:ascii="宋体" w:hAnsi="宋体" w:hint="eastAsia"/>
                <w:sz w:val="24"/>
              </w:rPr>
              <w:t>其他后果由</w:t>
            </w:r>
            <w:r>
              <w:rPr>
                <w:rFonts w:ascii="宋体" w:hAnsi="宋体" w:hint="eastAsia"/>
                <w:sz w:val="24"/>
              </w:rPr>
              <w:t>投标人</w:t>
            </w:r>
            <w:r w:rsidRPr="00D75B7C">
              <w:rPr>
                <w:rFonts w:ascii="宋体" w:hAnsi="宋体" w:hint="eastAsia"/>
                <w:sz w:val="24"/>
              </w:rPr>
              <w:t>自负（建议使用顺丰次日达或同城闪送）。快递接收人：苏海13488813906，地址：北京市海淀区学院路30号科大天工大厦A座6层611。</w:t>
            </w:r>
          </w:p>
        </w:tc>
      </w:tr>
      <w:tr w:rsidR="00C91B33" w14:paraId="4A407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0592EE" w14:textId="634BC581" w:rsidR="00C91B33" w:rsidRDefault="00C91B33" w:rsidP="00C91B33">
            <w:pPr>
              <w:spacing w:line="360" w:lineRule="auto"/>
              <w:jc w:val="center"/>
              <w:rPr>
                <w:rFonts w:ascii="宋体" w:hAnsi="宋体" w:cs="宋体"/>
                <w:sz w:val="24"/>
                <w:szCs w:val="24"/>
              </w:rPr>
            </w:pPr>
            <w:r>
              <w:rPr>
                <w:rFonts w:ascii="宋体" w:hAnsi="宋体"/>
                <w:color w:val="000000"/>
                <w:sz w:val="24"/>
              </w:rPr>
              <w:lastRenderedPageBreak/>
              <w:t>12</w:t>
            </w:r>
          </w:p>
        </w:tc>
        <w:tc>
          <w:tcPr>
            <w:tcW w:w="6660" w:type="dxa"/>
            <w:tcBorders>
              <w:top w:val="single" w:sz="6" w:space="0" w:color="auto"/>
              <w:left w:val="single" w:sz="6" w:space="0" w:color="auto"/>
              <w:bottom w:val="single" w:sz="6" w:space="0" w:color="auto"/>
              <w:right w:val="single" w:sz="12" w:space="0" w:color="auto"/>
            </w:tcBorders>
            <w:vAlign w:val="center"/>
          </w:tcPr>
          <w:p w14:paraId="5F4AC60E" w14:textId="063E9DE1" w:rsidR="00C91B33" w:rsidRDefault="00C91B33" w:rsidP="00C91B33">
            <w:pPr>
              <w:spacing w:line="360" w:lineRule="auto"/>
              <w:ind w:firstLineChars="200" w:firstLine="480"/>
              <w:rPr>
                <w:rFonts w:ascii="宋体" w:hAnsi="宋体"/>
                <w:sz w:val="24"/>
              </w:rPr>
            </w:pPr>
            <w:r>
              <w:rPr>
                <w:rFonts w:ascii="宋体" w:hAnsi="宋体" w:hint="eastAsia"/>
                <w:sz w:val="24"/>
              </w:rPr>
              <w:t>所有投标人需在开标前将密封好的所有投标材料（包括电子版）快递至采购代理机构，投标材料中必须包括</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w:t>
            </w:r>
            <w:r>
              <w:rPr>
                <w:rFonts w:ascii="宋体" w:hAnsi="宋体" w:hint="eastAsia"/>
                <w:sz w:val="24"/>
              </w:rPr>
              <w:t>承诺书（详见第</w:t>
            </w:r>
            <w:r w:rsidR="008D7AF3">
              <w:rPr>
                <w:rFonts w:ascii="宋体" w:hAnsi="宋体" w:hint="eastAsia"/>
                <w:sz w:val="24"/>
              </w:rPr>
              <w:t>七</w:t>
            </w:r>
            <w:r>
              <w:rPr>
                <w:rFonts w:ascii="宋体" w:hAnsi="宋体" w:hint="eastAsia"/>
                <w:sz w:val="24"/>
              </w:rPr>
              <w:t>章附件一）。采购代理机构收到投标材料后，进行消毒、封存，封存过程录像。</w:t>
            </w:r>
          </w:p>
          <w:p w14:paraId="529D0079" w14:textId="0F5695BB" w:rsidR="00C91B33" w:rsidRDefault="00C91B33" w:rsidP="00C91B33">
            <w:pPr>
              <w:spacing w:line="360" w:lineRule="auto"/>
              <w:ind w:firstLineChars="200" w:firstLine="480"/>
              <w:rPr>
                <w:rFonts w:ascii="宋体" w:hAnsi="宋体"/>
                <w:sz w:val="24"/>
              </w:rPr>
            </w:pPr>
            <w:r>
              <w:rPr>
                <w:rFonts w:ascii="宋体" w:hAnsi="宋体" w:hint="eastAsia"/>
                <w:sz w:val="24"/>
              </w:rPr>
              <w:t>其他相关要求详见招标文件第</w:t>
            </w:r>
            <w:r w:rsidR="008D7AF3">
              <w:rPr>
                <w:rFonts w:ascii="宋体" w:hAnsi="宋体" w:hint="eastAsia"/>
                <w:sz w:val="24"/>
              </w:rPr>
              <w:t>七</w:t>
            </w:r>
            <w:r>
              <w:rPr>
                <w:rFonts w:ascii="宋体" w:hAnsi="宋体" w:hint="eastAsia"/>
                <w:sz w:val="24"/>
              </w:rPr>
              <w:t>章，开标流程等相关事宜如与第</w:t>
            </w:r>
            <w:r w:rsidR="008D7AF3">
              <w:rPr>
                <w:rFonts w:ascii="宋体" w:hAnsi="宋体" w:hint="eastAsia"/>
                <w:sz w:val="24"/>
              </w:rPr>
              <w:t>七</w:t>
            </w:r>
            <w:r>
              <w:rPr>
                <w:rFonts w:ascii="宋体" w:hAnsi="宋体" w:hint="eastAsia"/>
                <w:sz w:val="24"/>
              </w:rPr>
              <w:t>章冲突，以第</w:t>
            </w:r>
            <w:r w:rsidR="008D7AF3">
              <w:rPr>
                <w:rFonts w:ascii="宋体" w:hAnsi="宋体" w:hint="eastAsia"/>
                <w:sz w:val="24"/>
              </w:rPr>
              <w:t>七</w:t>
            </w:r>
            <w:r>
              <w:rPr>
                <w:rFonts w:ascii="宋体" w:hAnsi="宋体" w:hint="eastAsia"/>
                <w:sz w:val="24"/>
              </w:rPr>
              <w:t>章为准。</w:t>
            </w:r>
          </w:p>
          <w:p w14:paraId="212FAF60" w14:textId="77777777" w:rsidR="00C91B33" w:rsidRDefault="00C91B33" w:rsidP="00C91B33">
            <w:pPr>
              <w:spacing w:line="360" w:lineRule="auto"/>
              <w:rPr>
                <w:rFonts w:ascii="宋体" w:hAnsi="宋体"/>
                <w:sz w:val="24"/>
              </w:rPr>
            </w:pPr>
            <w:r>
              <w:rPr>
                <w:rFonts w:ascii="宋体" w:hAnsi="宋体" w:hint="eastAsia"/>
                <w:sz w:val="24"/>
              </w:rPr>
              <w:t>注：</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的承诺书</w:t>
            </w:r>
            <w:r>
              <w:rPr>
                <w:rFonts w:ascii="宋体" w:hAnsi="宋体" w:hint="eastAsia"/>
                <w:sz w:val="24"/>
              </w:rPr>
              <w:t>，须单独密封快递提交。</w:t>
            </w:r>
          </w:p>
          <w:p w14:paraId="6CE28CCD" w14:textId="5E5CC3C3" w:rsidR="008720BF" w:rsidRDefault="008720BF" w:rsidP="00C91B33">
            <w:pPr>
              <w:spacing w:line="360" w:lineRule="auto"/>
              <w:rPr>
                <w:rFonts w:ascii="宋体" w:hAnsi="宋体" w:cs="宋体"/>
                <w:sz w:val="24"/>
                <w:szCs w:val="24"/>
              </w:rPr>
            </w:pPr>
            <w:r>
              <w:rPr>
                <w:rFonts w:ascii="宋体" w:hAnsi="宋体" w:hint="eastAsia"/>
                <w:color w:val="000000"/>
                <w:sz w:val="24"/>
              </w:rPr>
              <w:t>注：投标人</w:t>
            </w:r>
            <w:r w:rsidRPr="00281042">
              <w:rPr>
                <w:rFonts w:ascii="宋体" w:hAnsi="宋体" w:hint="eastAsia"/>
                <w:color w:val="000000"/>
                <w:sz w:val="24"/>
              </w:rPr>
              <w:t>需在响应文件封面上，注明参与当天视频会议人员的姓名，电话，邮箱，如未在文件封面标明或视频会议当天无法联系到相应人员后果自负。</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10" w:name="_Toc512937852"/>
    </w:p>
    <w:p w14:paraId="1EC75A91" w14:textId="77777777" w:rsidR="00520A10" w:rsidRDefault="00F25660">
      <w:pPr>
        <w:pStyle w:val="1"/>
        <w:spacing w:line="360" w:lineRule="auto"/>
        <w:rPr>
          <w:rFonts w:hAnsi="宋体"/>
        </w:rPr>
      </w:pPr>
      <w:bookmarkStart w:id="211" w:name="_Toc61353990"/>
      <w:r>
        <w:rPr>
          <w:rFonts w:hAnsi="宋体" w:hint="eastAsia"/>
        </w:rPr>
        <w:lastRenderedPageBreak/>
        <w:t>第六章</w:t>
      </w:r>
      <w:r>
        <w:rPr>
          <w:rFonts w:hAnsi="宋体"/>
        </w:rPr>
        <w:t xml:space="preserve">    </w:t>
      </w:r>
      <w:bookmarkEnd w:id="210"/>
      <w:r>
        <w:rPr>
          <w:rFonts w:hAnsi="宋体" w:hint="eastAsia"/>
        </w:rPr>
        <w:t>项目需求说明</w:t>
      </w:r>
      <w:bookmarkEnd w:id="211"/>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924382" w:rsidRPr="007B3BB1" w14:paraId="734D2154" w14:textId="77777777" w:rsidTr="0044607A">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2126" w:type="dxa"/>
            <w:vAlign w:val="center"/>
          </w:tcPr>
          <w:p w14:paraId="743F4694" w14:textId="3F91E5BF" w:rsidR="00924382" w:rsidRPr="007B3BB1" w:rsidRDefault="00AA2370"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276" w:type="dxa"/>
            <w:vAlign w:val="center"/>
          </w:tcPr>
          <w:p w14:paraId="64375F88" w14:textId="184A39D7" w:rsidR="00924382" w:rsidRPr="007B3BB1" w:rsidRDefault="00924382" w:rsidP="00C8006B">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r w:rsidR="00C8006B">
              <w:rPr>
                <w:rFonts w:ascii="宋体" w:hAnsi="宋体" w:hint="eastAsia"/>
                <w:b/>
                <w:color w:val="000000"/>
                <w:sz w:val="24"/>
                <w:szCs w:val="24"/>
              </w:rPr>
              <w:t>万</w:t>
            </w:r>
            <w:r w:rsidRPr="007B3BB1">
              <w:rPr>
                <w:rFonts w:ascii="宋体" w:hAnsi="宋体" w:hint="eastAsia"/>
                <w:b/>
                <w:color w:val="000000"/>
                <w:sz w:val="24"/>
                <w:szCs w:val="24"/>
              </w:rPr>
              <w:t>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4607A">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36F5280F"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FC3B93">
              <w:rPr>
                <w:rFonts w:ascii="宋体" w:hAnsi="宋体" w:hint="eastAsia"/>
                <w:color w:val="000000"/>
                <w:sz w:val="24"/>
                <w:szCs w:val="24"/>
              </w:rPr>
              <w:t>图书馆流通服务外包项目</w:t>
            </w:r>
          </w:p>
        </w:tc>
        <w:tc>
          <w:tcPr>
            <w:tcW w:w="2126" w:type="dxa"/>
            <w:vAlign w:val="center"/>
          </w:tcPr>
          <w:p w14:paraId="09290D28" w14:textId="1E1CE723" w:rsidR="00924382" w:rsidRPr="007B3BB1" w:rsidRDefault="00C8006B" w:rsidP="004124CE">
            <w:pPr>
              <w:pStyle w:val="affc"/>
              <w:spacing w:line="360" w:lineRule="auto"/>
              <w:ind w:firstLineChars="0" w:firstLine="0"/>
              <w:jc w:val="center"/>
              <w:rPr>
                <w:rFonts w:ascii="宋体" w:hAnsi="宋体"/>
                <w:color w:val="000000"/>
                <w:sz w:val="24"/>
                <w:szCs w:val="24"/>
              </w:rPr>
            </w:pPr>
            <w:r w:rsidRPr="00C8006B">
              <w:rPr>
                <w:rFonts w:ascii="宋体" w:hAnsi="宋体" w:cs="宋体" w:hint="eastAsia"/>
                <w:color w:val="000000"/>
                <w:sz w:val="24"/>
                <w:szCs w:val="24"/>
              </w:rPr>
              <w:t>解答读者各类咨询，利用“咨询平台”提交读者咨询问题及解答</w:t>
            </w:r>
            <w:r>
              <w:rPr>
                <w:rFonts w:ascii="宋体" w:hAnsi="宋体" w:cs="宋体"/>
                <w:color w:val="000000"/>
                <w:sz w:val="24"/>
                <w:szCs w:val="24"/>
              </w:rPr>
              <w:t>…</w:t>
            </w:r>
          </w:p>
        </w:tc>
        <w:tc>
          <w:tcPr>
            <w:tcW w:w="1276" w:type="dxa"/>
            <w:vAlign w:val="center"/>
          </w:tcPr>
          <w:p w14:paraId="06EA726E" w14:textId="2B16AA38" w:rsidR="00924382" w:rsidRPr="007B3BB1" w:rsidRDefault="00C8006B" w:rsidP="004124CE">
            <w:pPr>
              <w:pStyle w:val="affc"/>
              <w:spacing w:line="360" w:lineRule="auto"/>
              <w:ind w:firstLineChars="0" w:firstLine="0"/>
              <w:jc w:val="center"/>
              <w:rPr>
                <w:rFonts w:ascii="宋体" w:hAnsi="宋体"/>
                <w:color w:val="000000"/>
                <w:sz w:val="24"/>
                <w:szCs w:val="24"/>
              </w:rPr>
            </w:pPr>
            <w:r>
              <w:rPr>
                <w:rFonts w:ascii="宋体" w:hAnsi="宋体"/>
                <w:color w:val="000000"/>
                <w:sz w:val="24"/>
                <w:szCs w:val="24"/>
              </w:rPr>
              <w:t>272</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818E954" w:rsidR="00A569EF"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7EBC0504" w14:textId="4624AE2C" w:rsidR="00A569EF" w:rsidRDefault="00A569EF"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Pr="00A569EF">
        <w:rPr>
          <w:rStyle w:val="NormalCharacter"/>
          <w:rFonts w:ascii="宋体" w:hAnsi="宋体" w:hint="eastAsia"/>
          <w:sz w:val="24"/>
          <w:szCs w:val="24"/>
        </w:rPr>
        <w:t>其他未列明行业</w:t>
      </w:r>
      <w:r w:rsidR="00B73974">
        <w:rPr>
          <w:rStyle w:val="NormalCharacter"/>
          <w:rFonts w:ascii="宋体" w:hAnsi="宋体" w:hint="eastAsia"/>
          <w:sz w:val="24"/>
          <w:szCs w:val="24"/>
        </w:rPr>
        <w:t>。</w:t>
      </w:r>
    </w:p>
    <w:p w14:paraId="6D422EAF" w14:textId="7CFED4CD" w:rsidR="00B73974" w:rsidRPr="00C8006B" w:rsidRDefault="00C8006B"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3、</w:t>
      </w:r>
      <w:r w:rsidRPr="00C8006B">
        <w:rPr>
          <w:rStyle w:val="NormalCharacter"/>
          <w:rFonts w:ascii="宋体" w:hAnsi="宋体" w:hint="eastAsia"/>
          <w:sz w:val="24"/>
          <w:szCs w:val="24"/>
        </w:rPr>
        <w:t>*投标人需自行承诺所有服务人员在上岗前均可取得健康证，投标人需自行承诺，格式自拟</w:t>
      </w:r>
    </w:p>
    <w:p w14:paraId="590ECCB0" w14:textId="77777777" w:rsidR="00C8006B" w:rsidRPr="00FF7959" w:rsidRDefault="00C8006B" w:rsidP="00C8006B">
      <w:pPr>
        <w:spacing w:line="360" w:lineRule="auto"/>
        <w:jc w:val="left"/>
        <w:outlineLvl w:val="0"/>
        <w:rPr>
          <w:rFonts w:ascii="宋体" w:hAnsi="宋体"/>
          <w:b/>
          <w:sz w:val="24"/>
          <w:szCs w:val="24"/>
        </w:rPr>
      </w:pPr>
      <w:r w:rsidRPr="00FF7959">
        <w:rPr>
          <w:rFonts w:ascii="宋体" w:hAnsi="宋体"/>
          <w:b/>
          <w:sz w:val="24"/>
          <w:szCs w:val="24"/>
        </w:rPr>
        <w:t>技术要求</w:t>
      </w:r>
    </w:p>
    <w:p w14:paraId="5B002399" w14:textId="77777777" w:rsidR="00C8006B" w:rsidRPr="00FF7959" w:rsidRDefault="00C8006B" w:rsidP="00C8006B">
      <w:pPr>
        <w:spacing w:line="360" w:lineRule="auto"/>
        <w:jc w:val="left"/>
        <w:outlineLvl w:val="0"/>
        <w:rPr>
          <w:rFonts w:ascii="宋体" w:hAnsi="宋体"/>
          <w:b/>
          <w:sz w:val="24"/>
          <w:szCs w:val="24"/>
        </w:rPr>
      </w:pPr>
      <w:r w:rsidRPr="00FF7959">
        <w:rPr>
          <w:rFonts w:ascii="宋体" w:hAnsi="宋体" w:hint="eastAsia"/>
          <w:b/>
          <w:sz w:val="24"/>
          <w:szCs w:val="24"/>
        </w:rPr>
        <w:t>一、具体外包范围及岗位：</w:t>
      </w:r>
    </w:p>
    <w:p w14:paraId="2F6288EA" w14:textId="0C2B7515" w:rsidR="00C8006B" w:rsidRDefault="0030601F" w:rsidP="00C8006B">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sidR="00C8006B" w:rsidRPr="00FF7959">
        <w:rPr>
          <w:rFonts w:ascii="宋体" w:hAnsi="宋体" w:hint="eastAsia"/>
          <w:sz w:val="24"/>
          <w:szCs w:val="24"/>
        </w:rPr>
        <w:t>图书阅览区值班咨询岗、书库整理岗、综合服务岗</w:t>
      </w:r>
    </w:p>
    <w:p w14:paraId="1ADFA1D2" w14:textId="38719084" w:rsidR="0030601F" w:rsidRPr="00FF7959" w:rsidRDefault="0030601F" w:rsidP="0030601F">
      <w:pPr>
        <w:spacing w:line="360" w:lineRule="auto"/>
        <w:jc w:val="left"/>
        <w:rPr>
          <w:rFonts w:ascii="宋体" w:hAnsi="宋体"/>
          <w:sz w:val="24"/>
          <w:szCs w:val="24"/>
        </w:rPr>
      </w:pPr>
      <w:r>
        <w:rPr>
          <w:rFonts w:ascii="宋体" w:hAnsi="宋体"/>
          <w:b/>
          <w:sz w:val="24"/>
          <w:szCs w:val="24"/>
        </w:rPr>
        <w:t>2</w:t>
      </w:r>
      <w:r w:rsidRPr="00FF7959">
        <w:rPr>
          <w:rFonts w:ascii="宋体" w:hAnsi="宋体"/>
          <w:b/>
          <w:sz w:val="24"/>
          <w:szCs w:val="24"/>
        </w:rPr>
        <w:t>.</w:t>
      </w:r>
      <w:r w:rsidRPr="00FF7959">
        <w:rPr>
          <w:rFonts w:ascii="宋体" w:hAnsi="宋体" w:hint="eastAsia"/>
          <w:b/>
          <w:sz w:val="24"/>
          <w:szCs w:val="24"/>
        </w:rPr>
        <w:t>服</w:t>
      </w:r>
      <w:r w:rsidRPr="00FF7959">
        <w:rPr>
          <w:rFonts w:ascii="宋体" w:hAnsi="宋体" w:cs="微软雅黑" w:hint="eastAsia"/>
          <w:b/>
          <w:sz w:val="24"/>
          <w:szCs w:val="24"/>
        </w:rPr>
        <w:t>务</w:t>
      </w:r>
      <w:r w:rsidRPr="00FF7959">
        <w:rPr>
          <w:rFonts w:ascii="宋体" w:hAnsi="宋体" w:cs="Malgun Gothic" w:hint="eastAsia"/>
          <w:b/>
          <w:sz w:val="24"/>
          <w:szCs w:val="24"/>
        </w:rPr>
        <w:t>周期：合同签订后</w:t>
      </w:r>
      <w:r w:rsidRPr="00FF7959">
        <w:rPr>
          <w:rFonts w:ascii="宋体" w:hAnsi="宋体"/>
          <w:b/>
          <w:sz w:val="24"/>
          <w:szCs w:val="24"/>
        </w:rPr>
        <w:t>1</w:t>
      </w:r>
      <w:r w:rsidRPr="00FF7959">
        <w:rPr>
          <w:rFonts w:ascii="宋体" w:hAnsi="宋体" w:hint="eastAsia"/>
          <w:b/>
          <w:sz w:val="24"/>
          <w:szCs w:val="24"/>
        </w:rPr>
        <w:t>年（在服</w:t>
      </w:r>
      <w:r w:rsidRPr="00FF7959">
        <w:rPr>
          <w:rFonts w:ascii="宋体" w:hAnsi="宋体" w:cs="微软雅黑" w:hint="eastAsia"/>
          <w:b/>
          <w:sz w:val="24"/>
          <w:szCs w:val="24"/>
        </w:rPr>
        <w:t>务</w:t>
      </w:r>
      <w:r w:rsidRPr="00FF7959">
        <w:rPr>
          <w:rFonts w:ascii="宋体" w:hAnsi="宋体" w:cs="Malgun Gothic" w:hint="eastAsia"/>
          <w:b/>
          <w:sz w:val="24"/>
          <w:szCs w:val="24"/>
        </w:rPr>
        <w:t>期</w:t>
      </w:r>
      <w:r w:rsidRPr="00FF7959">
        <w:rPr>
          <w:rFonts w:ascii="宋体" w:hAnsi="宋体" w:cs="微软雅黑" w:hint="eastAsia"/>
          <w:b/>
          <w:sz w:val="24"/>
          <w:szCs w:val="24"/>
        </w:rPr>
        <w:t>间</w:t>
      </w:r>
      <w:r w:rsidRPr="00FF7959">
        <w:rPr>
          <w:rFonts w:ascii="宋体" w:hAnsi="宋体" w:cs="Malgun Gothic" w:hint="eastAsia"/>
          <w:b/>
          <w:sz w:val="24"/>
          <w:szCs w:val="24"/>
        </w:rPr>
        <w:t>，招</w:t>
      </w:r>
      <w:r w:rsidRPr="00FF7959">
        <w:rPr>
          <w:rFonts w:ascii="宋体" w:hAnsi="宋体" w:cs="微软雅黑" w:hint="eastAsia"/>
          <w:b/>
          <w:sz w:val="24"/>
          <w:szCs w:val="24"/>
        </w:rPr>
        <w:t>标单</w:t>
      </w:r>
      <w:r w:rsidRPr="00FF7959">
        <w:rPr>
          <w:rFonts w:ascii="宋体" w:hAnsi="宋体" w:cs="Malgun Gothic" w:hint="eastAsia"/>
          <w:b/>
          <w:sz w:val="24"/>
          <w:szCs w:val="24"/>
        </w:rPr>
        <w:t>位有</w:t>
      </w:r>
      <w:r w:rsidRPr="00FF7959">
        <w:rPr>
          <w:rFonts w:ascii="宋体" w:hAnsi="宋体" w:cs="微软雅黑" w:hint="eastAsia"/>
          <w:b/>
          <w:sz w:val="24"/>
          <w:szCs w:val="24"/>
        </w:rPr>
        <w:t>权对</w:t>
      </w:r>
      <w:r w:rsidRPr="00FF7959">
        <w:rPr>
          <w:rFonts w:ascii="宋体" w:hAnsi="宋体" w:cs="Malgun Gothic" w:hint="eastAsia"/>
          <w:b/>
          <w:sz w:val="24"/>
          <w:szCs w:val="24"/>
        </w:rPr>
        <w:t>外包</w:t>
      </w:r>
      <w:r w:rsidRPr="00FF7959">
        <w:rPr>
          <w:rFonts w:ascii="宋体" w:hAnsi="宋体" w:cs="微软雅黑" w:hint="eastAsia"/>
          <w:b/>
          <w:sz w:val="24"/>
          <w:szCs w:val="24"/>
        </w:rPr>
        <w:t>岗</w:t>
      </w:r>
      <w:r w:rsidRPr="00FF7959">
        <w:rPr>
          <w:rFonts w:ascii="宋体" w:hAnsi="宋体" w:cs="Malgun Gothic" w:hint="eastAsia"/>
          <w:b/>
          <w:sz w:val="24"/>
          <w:szCs w:val="24"/>
        </w:rPr>
        <w:t>位及工作</w:t>
      </w:r>
      <w:r w:rsidRPr="00FF7959">
        <w:rPr>
          <w:rFonts w:ascii="宋体" w:hAnsi="宋体" w:cs="微软雅黑" w:hint="eastAsia"/>
          <w:b/>
          <w:sz w:val="24"/>
          <w:szCs w:val="24"/>
        </w:rPr>
        <w:t>内</w:t>
      </w:r>
      <w:r w:rsidRPr="00FF7959">
        <w:rPr>
          <w:rFonts w:ascii="宋体" w:hAnsi="宋体" w:cs="Malgun Gothic" w:hint="eastAsia"/>
          <w:b/>
          <w:sz w:val="24"/>
          <w:szCs w:val="24"/>
        </w:rPr>
        <w:t>容</w:t>
      </w:r>
      <w:r w:rsidRPr="00FF7959">
        <w:rPr>
          <w:rFonts w:ascii="宋体" w:hAnsi="宋体" w:cs="微软雅黑" w:hint="eastAsia"/>
          <w:b/>
          <w:sz w:val="24"/>
          <w:szCs w:val="24"/>
        </w:rPr>
        <w:t>进</w:t>
      </w:r>
      <w:r w:rsidRPr="00FF7959">
        <w:rPr>
          <w:rFonts w:ascii="宋体" w:hAnsi="宋体" w:cs="Malgun Gothic" w:hint="eastAsia"/>
          <w:b/>
          <w:sz w:val="24"/>
          <w:szCs w:val="24"/>
        </w:rPr>
        <w:t>行</w:t>
      </w:r>
      <w:r w:rsidRPr="00FF7959">
        <w:rPr>
          <w:rFonts w:ascii="宋体" w:hAnsi="宋体" w:cs="微软雅黑" w:hint="eastAsia"/>
          <w:b/>
          <w:sz w:val="24"/>
          <w:szCs w:val="24"/>
        </w:rPr>
        <w:t>调</w:t>
      </w:r>
      <w:r w:rsidRPr="00FF7959">
        <w:rPr>
          <w:rFonts w:ascii="宋体" w:hAnsi="宋体" w:cs="Malgun Gothic" w:hint="eastAsia"/>
          <w:b/>
          <w:sz w:val="24"/>
          <w:szCs w:val="24"/>
        </w:rPr>
        <w:t>整</w:t>
      </w:r>
      <w:r w:rsidRPr="00FF7959">
        <w:rPr>
          <w:rFonts w:ascii="宋体" w:hAnsi="宋体" w:hint="eastAsia"/>
          <w:b/>
          <w:sz w:val="24"/>
          <w:szCs w:val="24"/>
        </w:rPr>
        <w:t>）</w:t>
      </w:r>
    </w:p>
    <w:p w14:paraId="104FAF23" w14:textId="658B543F" w:rsidR="0030601F" w:rsidRPr="00FF7959" w:rsidRDefault="0030601F" w:rsidP="0030601F">
      <w:pPr>
        <w:spacing w:line="360" w:lineRule="auto"/>
        <w:jc w:val="left"/>
        <w:rPr>
          <w:rFonts w:ascii="宋体" w:hAnsi="宋体"/>
          <w:sz w:val="24"/>
          <w:szCs w:val="24"/>
        </w:rPr>
      </w:pPr>
      <w:r>
        <w:rPr>
          <w:rFonts w:ascii="宋体" w:hAnsi="宋体"/>
          <w:b/>
          <w:sz w:val="24"/>
          <w:szCs w:val="24"/>
        </w:rPr>
        <w:t>3</w:t>
      </w:r>
      <w:r w:rsidRPr="00FF7959">
        <w:rPr>
          <w:rFonts w:ascii="宋体" w:hAnsi="宋体"/>
          <w:b/>
          <w:sz w:val="24"/>
          <w:szCs w:val="24"/>
        </w:rPr>
        <w:t>.</w:t>
      </w:r>
      <w:r w:rsidRPr="00FF7959">
        <w:rPr>
          <w:rFonts w:ascii="宋体" w:hAnsi="宋体" w:hint="eastAsia"/>
          <w:b/>
          <w:sz w:val="24"/>
          <w:szCs w:val="24"/>
        </w:rPr>
        <w:t>服</w:t>
      </w:r>
      <w:r w:rsidRPr="00FF7959">
        <w:rPr>
          <w:rFonts w:ascii="宋体" w:hAnsi="宋体" w:cs="微软雅黑" w:hint="eastAsia"/>
          <w:b/>
          <w:sz w:val="24"/>
          <w:szCs w:val="24"/>
        </w:rPr>
        <w:t>务</w:t>
      </w:r>
      <w:r w:rsidRPr="00FF7959">
        <w:rPr>
          <w:rFonts w:ascii="宋体" w:hAnsi="宋体" w:cs="Malgun Gothic" w:hint="eastAsia"/>
          <w:b/>
          <w:sz w:val="24"/>
          <w:szCs w:val="24"/>
        </w:rPr>
        <w:t>地点</w:t>
      </w:r>
      <w:r w:rsidRPr="00FF7959">
        <w:rPr>
          <w:rFonts w:ascii="宋体" w:hAnsi="宋体" w:hint="eastAsia"/>
          <w:b/>
          <w:sz w:val="24"/>
          <w:szCs w:val="24"/>
        </w:rPr>
        <w:t>：用户指定地点（北太平庄校园和昌平校园）</w:t>
      </w:r>
    </w:p>
    <w:p w14:paraId="41DEC95C" w14:textId="77777777" w:rsidR="0030601F" w:rsidRPr="0030601F" w:rsidRDefault="0030601F" w:rsidP="00C8006B">
      <w:pPr>
        <w:spacing w:line="360" w:lineRule="auto"/>
        <w:rPr>
          <w:rFonts w:ascii="宋体" w:hAnsi="宋体" w:hint="eastAsia"/>
          <w:sz w:val="24"/>
          <w:szCs w:val="24"/>
        </w:rPr>
      </w:pPr>
    </w:p>
    <w:p w14:paraId="722B34CC" w14:textId="77777777" w:rsidR="00C8006B" w:rsidRPr="00FF7959" w:rsidRDefault="00C8006B" w:rsidP="00C8006B">
      <w:pPr>
        <w:spacing w:line="360" w:lineRule="auto"/>
        <w:rPr>
          <w:rFonts w:ascii="宋体" w:hAnsi="宋体"/>
          <w:b/>
          <w:sz w:val="24"/>
          <w:szCs w:val="24"/>
        </w:rPr>
      </w:pPr>
      <w:r w:rsidRPr="00FF7959">
        <w:rPr>
          <w:rFonts w:ascii="宋体" w:hAnsi="宋体" w:hint="eastAsia"/>
          <w:b/>
          <w:sz w:val="24"/>
          <w:szCs w:val="24"/>
        </w:rPr>
        <w:t>二、图书馆基本情况：</w:t>
      </w:r>
    </w:p>
    <w:p w14:paraId="7E95745C" w14:textId="77777777" w:rsidR="00C8006B" w:rsidRPr="00FF7959" w:rsidRDefault="00C8006B" w:rsidP="00C8006B">
      <w:pPr>
        <w:spacing w:line="360" w:lineRule="auto"/>
        <w:rPr>
          <w:rFonts w:ascii="宋体" w:hAnsi="宋体"/>
          <w:sz w:val="24"/>
          <w:szCs w:val="24"/>
        </w:rPr>
      </w:pPr>
      <w:r w:rsidRPr="00FF7959">
        <w:rPr>
          <w:rFonts w:ascii="宋体" w:hAnsi="宋体"/>
          <w:sz w:val="24"/>
          <w:szCs w:val="24"/>
        </w:rPr>
        <w:t>1.开放时间：</w:t>
      </w:r>
    </w:p>
    <w:p w14:paraId="469DF02C" w14:textId="77777777" w:rsidR="00C8006B" w:rsidRPr="00FF7959" w:rsidRDefault="00C8006B" w:rsidP="00C8006B">
      <w:pPr>
        <w:spacing w:line="360" w:lineRule="auto"/>
        <w:ind w:firstLineChars="200" w:firstLine="480"/>
        <w:rPr>
          <w:rFonts w:ascii="宋体" w:hAnsi="宋体"/>
          <w:sz w:val="24"/>
          <w:szCs w:val="24"/>
        </w:rPr>
      </w:pPr>
      <w:r w:rsidRPr="00C65367">
        <w:rPr>
          <w:rFonts w:ascii="宋体" w:hAnsi="宋体" w:hint="eastAsia"/>
          <w:sz w:val="24"/>
          <w:szCs w:val="24"/>
        </w:rPr>
        <w:t>图书馆开放时间</w:t>
      </w:r>
      <w:r w:rsidRPr="00C65367">
        <w:rPr>
          <w:rFonts w:ascii="宋体" w:hAnsi="宋体"/>
          <w:sz w:val="24"/>
          <w:szCs w:val="24"/>
        </w:rPr>
        <w:t>7</w:t>
      </w:r>
      <w:r w:rsidRPr="00C65367">
        <w:rPr>
          <w:rFonts w:ascii="宋体" w:hAnsi="宋体" w:hint="eastAsia"/>
          <w:sz w:val="24"/>
          <w:szCs w:val="24"/>
        </w:rPr>
        <w:t>：</w:t>
      </w:r>
      <w:r w:rsidRPr="00C65367">
        <w:rPr>
          <w:rFonts w:ascii="宋体" w:hAnsi="宋体"/>
          <w:sz w:val="24"/>
          <w:szCs w:val="24"/>
        </w:rPr>
        <w:t>00—22</w:t>
      </w:r>
      <w:r w:rsidRPr="00C65367">
        <w:rPr>
          <w:rFonts w:ascii="宋体" w:hAnsi="宋体" w:hint="eastAsia"/>
          <w:sz w:val="24"/>
          <w:szCs w:val="24"/>
        </w:rPr>
        <w:t>：</w:t>
      </w:r>
      <w:r w:rsidRPr="00C65367">
        <w:rPr>
          <w:rFonts w:ascii="宋体" w:hAnsi="宋体"/>
          <w:sz w:val="24"/>
          <w:szCs w:val="24"/>
        </w:rPr>
        <w:t>00</w:t>
      </w:r>
      <w:r w:rsidRPr="00C65367">
        <w:rPr>
          <w:rFonts w:ascii="宋体" w:hAnsi="宋体" w:hint="eastAsia"/>
          <w:sz w:val="24"/>
          <w:szCs w:val="24"/>
        </w:rPr>
        <w:t>，一至三层自习区可供读者使用。阅览区开放时间</w:t>
      </w:r>
      <w:r w:rsidRPr="00C65367">
        <w:rPr>
          <w:rFonts w:ascii="宋体" w:hAnsi="宋体"/>
          <w:sz w:val="24"/>
          <w:szCs w:val="24"/>
        </w:rPr>
        <w:t>8</w:t>
      </w:r>
      <w:r w:rsidRPr="00C65367">
        <w:rPr>
          <w:rFonts w:ascii="宋体" w:hAnsi="宋体" w:hint="eastAsia"/>
          <w:sz w:val="24"/>
          <w:szCs w:val="24"/>
        </w:rPr>
        <w:t>：</w:t>
      </w:r>
      <w:r w:rsidRPr="00C65367">
        <w:rPr>
          <w:rFonts w:ascii="宋体" w:hAnsi="宋体"/>
          <w:sz w:val="24"/>
          <w:szCs w:val="24"/>
        </w:rPr>
        <w:t>00—22</w:t>
      </w:r>
      <w:r w:rsidRPr="00C65367">
        <w:rPr>
          <w:rFonts w:ascii="宋体" w:hAnsi="宋体" w:hint="eastAsia"/>
          <w:sz w:val="24"/>
          <w:szCs w:val="24"/>
        </w:rPr>
        <w:t>：</w:t>
      </w:r>
      <w:r w:rsidRPr="00C65367">
        <w:rPr>
          <w:rFonts w:ascii="宋体" w:hAnsi="宋体"/>
          <w:sz w:val="24"/>
          <w:szCs w:val="24"/>
        </w:rPr>
        <w:t>00</w:t>
      </w:r>
      <w:r w:rsidRPr="00C65367">
        <w:rPr>
          <w:rFonts w:ascii="宋体" w:hAnsi="宋体" w:hint="eastAsia"/>
          <w:sz w:val="24"/>
          <w:szCs w:val="24"/>
        </w:rPr>
        <w:t>，四至八层对读者开放</w:t>
      </w:r>
      <w:r w:rsidRPr="00FF7959">
        <w:rPr>
          <w:rFonts w:ascii="宋体" w:hAnsi="宋体"/>
          <w:sz w:val="24"/>
          <w:szCs w:val="24"/>
        </w:rPr>
        <w:t>。</w:t>
      </w:r>
      <w:r w:rsidRPr="00FF7959">
        <w:rPr>
          <w:rFonts w:ascii="宋体" w:hAnsi="宋体" w:hint="eastAsia"/>
          <w:sz w:val="24"/>
          <w:szCs w:val="24"/>
        </w:rPr>
        <w:t>寒暑假及法定节假日另行通知，投标人需无条件配合学校。</w:t>
      </w:r>
    </w:p>
    <w:p w14:paraId="3413A07A" w14:textId="77777777" w:rsidR="00C8006B" w:rsidRPr="00FF7959" w:rsidRDefault="00C8006B" w:rsidP="00C8006B">
      <w:pPr>
        <w:spacing w:line="360" w:lineRule="auto"/>
        <w:ind w:firstLineChars="200" w:firstLine="480"/>
        <w:rPr>
          <w:rFonts w:ascii="宋体" w:hAnsi="宋体"/>
          <w:sz w:val="24"/>
          <w:szCs w:val="24"/>
        </w:rPr>
      </w:pPr>
      <w:r w:rsidRPr="00FF7959">
        <w:rPr>
          <w:rFonts w:ascii="宋体" w:hAnsi="宋体" w:hint="eastAsia"/>
          <w:sz w:val="24"/>
          <w:szCs w:val="24"/>
        </w:rPr>
        <w:t>寒暑假及法定节假日的工作时间：由学校另行通知，投标人需无条件配合学校。</w:t>
      </w:r>
    </w:p>
    <w:p w14:paraId="70002FA6" w14:textId="77777777" w:rsidR="00C8006B" w:rsidRPr="00FF7959" w:rsidRDefault="00C8006B" w:rsidP="00C8006B">
      <w:pPr>
        <w:spacing w:line="360" w:lineRule="auto"/>
        <w:rPr>
          <w:rFonts w:ascii="宋体" w:hAnsi="宋体"/>
          <w:sz w:val="24"/>
          <w:szCs w:val="24"/>
        </w:rPr>
      </w:pPr>
      <w:r w:rsidRPr="00FF7959">
        <w:rPr>
          <w:rFonts w:ascii="宋体" w:hAnsi="宋体"/>
          <w:sz w:val="24"/>
          <w:szCs w:val="24"/>
        </w:rPr>
        <w:t>2.上架图书量：新书</w:t>
      </w:r>
      <w:r w:rsidRPr="00FF7959">
        <w:rPr>
          <w:rFonts w:ascii="宋体" w:hAnsi="宋体"/>
          <w:sz w:val="24"/>
          <w:szCs w:val="24"/>
          <w:u w:val="single"/>
        </w:rPr>
        <w:t>10</w:t>
      </w:r>
      <w:r w:rsidRPr="00FF7959">
        <w:rPr>
          <w:rFonts w:ascii="宋体" w:hAnsi="宋体" w:hint="eastAsia"/>
          <w:sz w:val="24"/>
          <w:szCs w:val="24"/>
        </w:rPr>
        <w:t>万册</w:t>
      </w:r>
      <w:r w:rsidRPr="00FF7959">
        <w:rPr>
          <w:rFonts w:ascii="宋体" w:hAnsi="宋体"/>
          <w:sz w:val="24"/>
          <w:szCs w:val="24"/>
        </w:rPr>
        <w:t>/年，还书</w:t>
      </w:r>
      <w:r w:rsidRPr="00FF7959">
        <w:rPr>
          <w:rFonts w:ascii="宋体" w:hAnsi="宋体" w:hint="eastAsia"/>
          <w:sz w:val="24"/>
          <w:szCs w:val="24"/>
        </w:rPr>
        <w:t>（还书量、阅览量、实体书展、合订刊、</w:t>
      </w:r>
      <w:r w:rsidRPr="00FF7959">
        <w:rPr>
          <w:rFonts w:ascii="宋体" w:hAnsi="宋体" w:hint="eastAsia"/>
          <w:sz w:val="24"/>
          <w:szCs w:val="24"/>
        </w:rPr>
        <w:lastRenderedPageBreak/>
        <w:t>其它）平均</w:t>
      </w:r>
      <w:r w:rsidRPr="00FF7959">
        <w:rPr>
          <w:rFonts w:ascii="宋体" w:hAnsi="宋体"/>
          <w:sz w:val="24"/>
          <w:szCs w:val="24"/>
          <w:u w:val="single"/>
        </w:rPr>
        <w:t xml:space="preserve"> 60</w:t>
      </w:r>
      <w:r w:rsidRPr="00FF7959">
        <w:rPr>
          <w:rFonts w:ascii="宋体" w:hAnsi="宋体" w:hint="eastAsia"/>
          <w:sz w:val="24"/>
          <w:szCs w:val="24"/>
          <w:u w:val="single"/>
        </w:rPr>
        <w:t>万</w:t>
      </w:r>
      <w:r w:rsidRPr="00FF7959">
        <w:rPr>
          <w:rFonts w:ascii="宋体" w:hAnsi="宋体"/>
          <w:sz w:val="24"/>
          <w:szCs w:val="24"/>
          <w:u w:val="single"/>
        </w:rPr>
        <w:t xml:space="preserve"> </w:t>
      </w:r>
      <w:r w:rsidRPr="00FF7959">
        <w:rPr>
          <w:rFonts w:ascii="宋体" w:hAnsi="宋体" w:hint="eastAsia"/>
          <w:sz w:val="24"/>
          <w:szCs w:val="24"/>
        </w:rPr>
        <w:t>册</w:t>
      </w:r>
      <w:r w:rsidRPr="00FF7959">
        <w:rPr>
          <w:rFonts w:ascii="宋体" w:hAnsi="宋体"/>
          <w:sz w:val="24"/>
          <w:szCs w:val="24"/>
        </w:rPr>
        <w:t>/年。</w:t>
      </w:r>
    </w:p>
    <w:p w14:paraId="5230F082" w14:textId="77777777" w:rsidR="00C8006B" w:rsidRPr="00FF7959" w:rsidRDefault="00C8006B" w:rsidP="00C8006B">
      <w:pPr>
        <w:spacing w:line="360" w:lineRule="auto"/>
        <w:rPr>
          <w:rFonts w:ascii="宋体" w:hAnsi="宋体"/>
          <w:sz w:val="24"/>
          <w:szCs w:val="24"/>
        </w:rPr>
      </w:pPr>
      <w:r w:rsidRPr="00FF7959">
        <w:rPr>
          <w:rFonts w:ascii="宋体" w:hAnsi="宋体"/>
          <w:sz w:val="24"/>
          <w:szCs w:val="24"/>
        </w:rPr>
        <w:t>3.</w:t>
      </w:r>
      <w:r w:rsidRPr="00FF7959">
        <w:rPr>
          <w:rFonts w:ascii="宋体" w:hAnsi="宋体" w:hint="eastAsia"/>
          <w:sz w:val="24"/>
          <w:szCs w:val="24"/>
        </w:rPr>
        <w:t>主馆四—八层、教育学分馆、昌平校园G区分馆图书馆藏情况：</w:t>
      </w:r>
    </w:p>
    <w:p w14:paraId="3A879926"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w:t>
      </w:r>
      <w:r w:rsidRPr="00FF7959">
        <w:rPr>
          <w:rFonts w:ascii="宋体" w:hAnsi="宋体"/>
          <w:sz w:val="24"/>
          <w:szCs w:val="24"/>
        </w:rPr>
        <w:t>1）四层：中文图书外借</w:t>
      </w:r>
      <w:r w:rsidRPr="00FF7959">
        <w:rPr>
          <w:rFonts w:ascii="宋体" w:hAnsi="宋体" w:hint="eastAsia"/>
          <w:sz w:val="24"/>
          <w:szCs w:val="24"/>
        </w:rPr>
        <w:t>区，</w:t>
      </w:r>
      <w:r w:rsidRPr="00FF7959">
        <w:rPr>
          <w:rFonts w:ascii="宋体" w:hAnsi="宋体"/>
          <w:sz w:val="24"/>
          <w:szCs w:val="24"/>
        </w:rPr>
        <w:t>A-H类图书，3000平米，约40</w:t>
      </w:r>
      <w:r w:rsidRPr="00FF7959">
        <w:rPr>
          <w:rFonts w:ascii="宋体" w:hAnsi="宋体" w:hint="eastAsia"/>
          <w:sz w:val="24"/>
          <w:szCs w:val="24"/>
        </w:rPr>
        <w:t>万册中文图书；</w:t>
      </w:r>
      <w:r w:rsidRPr="00FF7959">
        <w:rPr>
          <w:rFonts w:ascii="宋体" w:hAnsi="宋体"/>
          <w:sz w:val="24"/>
          <w:szCs w:val="24"/>
        </w:rPr>
        <w:t xml:space="preserve"> </w:t>
      </w:r>
    </w:p>
    <w:p w14:paraId="7F0B0C2F"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w:t>
      </w:r>
      <w:r w:rsidRPr="00FF7959">
        <w:rPr>
          <w:rFonts w:ascii="宋体" w:hAnsi="宋体"/>
          <w:sz w:val="24"/>
          <w:szCs w:val="24"/>
        </w:rPr>
        <w:t xml:space="preserve">2）五层：中文图书外借区，I-Z类图书 </w:t>
      </w:r>
      <w:r w:rsidRPr="00FF7959">
        <w:rPr>
          <w:rFonts w:ascii="宋体" w:hAnsi="宋体" w:hint="eastAsia"/>
          <w:sz w:val="24"/>
          <w:szCs w:val="24"/>
        </w:rPr>
        <w:t>，</w:t>
      </w:r>
      <w:r w:rsidRPr="00FF7959">
        <w:rPr>
          <w:rFonts w:ascii="宋体" w:hAnsi="宋体"/>
          <w:sz w:val="24"/>
          <w:szCs w:val="24"/>
        </w:rPr>
        <w:t>3000平米，约32</w:t>
      </w:r>
      <w:r w:rsidRPr="00FF7959">
        <w:rPr>
          <w:rFonts w:ascii="宋体" w:hAnsi="宋体" w:hint="eastAsia"/>
          <w:sz w:val="24"/>
          <w:szCs w:val="24"/>
        </w:rPr>
        <w:t>万册中文图书；</w:t>
      </w:r>
      <w:r w:rsidRPr="00FF7959">
        <w:rPr>
          <w:rFonts w:ascii="宋体" w:hAnsi="宋体"/>
          <w:sz w:val="24"/>
          <w:szCs w:val="24"/>
        </w:rPr>
        <w:t xml:space="preserve"> </w:t>
      </w:r>
    </w:p>
    <w:p w14:paraId="65DF6EEB"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w:t>
      </w:r>
      <w:r w:rsidRPr="00FF7959">
        <w:rPr>
          <w:rFonts w:ascii="宋体" w:hAnsi="宋体"/>
          <w:sz w:val="24"/>
          <w:szCs w:val="24"/>
        </w:rPr>
        <w:t>3）六层：库本阅览区，A-I</w:t>
      </w:r>
      <w:r w:rsidRPr="00FF7959">
        <w:rPr>
          <w:rFonts w:ascii="宋体" w:hAnsi="宋体" w:hint="eastAsia"/>
          <w:sz w:val="24"/>
          <w:szCs w:val="24"/>
        </w:rPr>
        <w:t>类图书，</w:t>
      </w:r>
      <w:r w:rsidRPr="00FF7959">
        <w:rPr>
          <w:rFonts w:ascii="宋体" w:hAnsi="宋体"/>
          <w:sz w:val="24"/>
          <w:szCs w:val="24"/>
        </w:rPr>
        <w:t>3000平米，约61</w:t>
      </w:r>
      <w:r w:rsidRPr="00FF7959">
        <w:rPr>
          <w:rFonts w:ascii="宋体" w:hAnsi="宋体" w:hint="eastAsia"/>
          <w:sz w:val="24"/>
          <w:szCs w:val="24"/>
        </w:rPr>
        <w:t>万册中文图书；</w:t>
      </w:r>
    </w:p>
    <w:p w14:paraId="47AF1359" w14:textId="77777777" w:rsidR="00C8006B" w:rsidRPr="00FF7959" w:rsidRDefault="00C8006B" w:rsidP="00C8006B">
      <w:pPr>
        <w:spacing w:line="360" w:lineRule="auto"/>
        <w:rPr>
          <w:rFonts w:ascii="宋体" w:hAnsi="宋体"/>
          <w:sz w:val="24"/>
          <w:szCs w:val="24"/>
        </w:rPr>
      </w:pPr>
      <w:r w:rsidRPr="00FF7959">
        <w:rPr>
          <w:rFonts w:ascii="宋体" w:hAnsi="宋体"/>
          <w:sz w:val="24"/>
          <w:szCs w:val="24"/>
        </w:rPr>
        <w:t>（4）七层：库本阅览区，J-Z</w:t>
      </w:r>
      <w:r w:rsidRPr="00FF7959">
        <w:rPr>
          <w:rFonts w:ascii="宋体" w:hAnsi="宋体" w:hint="eastAsia"/>
          <w:sz w:val="24"/>
          <w:szCs w:val="24"/>
        </w:rPr>
        <w:t>类图书、</w:t>
      </w:r>
      <w:r w:rsidRPr="00FF7959">
        <w:rPr>
          <w:rFonts w:ascii="宋体" w:hAnsi="宋体"/>
          <w:sz w:val="24"/>
          <w:szCs w:val="24"/>
        </w:rPr>
        <w:t>大型图书、港台图书</w:t>
      </w:r>
      <w:r w:rsidRPr="00FF7959">
        <w:rPr>
          <w:rFonts w:ascii="宋体" w:hAnsi="宋体" w:hint="eastAsia"/>
          <w:sz w:val="24"/>
          <w:szCs w:val="24"/>
        </w:rPr>
        <w:t>、</w:t>
      </w:r>
      <w:r w:rsidRPr="00FF7959">
        <w:rPr>
          <w:rFonts w:ascii="宋体" w:hAnsi="宋体"/>
          <w:sz w:val="24"/>
          <w:szCs w:val="24"/>
        </w:rPr>
        <w:t>翻译文学</w:t>
      </w:r>
      <w:r w:rsidRPr="00FF7959">
        <w:rPr>
          <w:rFonts w:ascii="宋体" w:hAnsi="宋体" w:hint="eastAsia"/>
          <w:sz w:val="24"/>
          <w:szCs w:val="24"/>
        </w:rPr>
        <w:t>与</w:t>
      </w:r>
      <w:r w:rsidRPr="00FF7959">
        <w:rPr>
          <w:rFonts w:ascii="宋体" w:hAnsi="宋体"/>
          <w:sz w:val="24"/>
          <w:szCs w:val="24"/>
        </w:rPr>
        <w:t>民国</w:t>
      </w:r>
      <w:r w:rsidRPr="00FF7959">
        <w:rPr>
          <w:rFonts w:ascii="宋体" w:hAnsi="宋体" w:hint="eastAsia"/>
          <w:sz w:val="24"/>
          <w:szCs w:val="24"/>
        </w:rPr>
        <w:t>籍粹，</w:t>
      </w:r>
      <w:r w:rsidRPr="00FF7959">
        <w:rPr>
          <w:rFonts w:ascii="宋体" w:hAnsi="宋体"/>
          <w:sz w:val="24"/>
          <w:szCs w:val="24"/>
        </w:rPr>
        <w:t>2300平米，约40</w:t>
      </w:r>
      <w:r w:rsidRPr="00FF7959">
        <w:rPr>
          <w:rFonts w:ascii="宋体" w:hAnsi="宋体" w:hint="eastAsia"/>
          <w:sz w:val="24"/>
          <w:szCs w:val="24"/>
        </w:rPr>
        <w:t>万册中文图书；</w:t>
      </w:r>
    </w:p>
    <w:p w14:paraId="22861F57" w14:textId="77777777" w:rsidR="00C8006B" w:rsidRPr="00FF7959" w:rsidRDefault="00C8006B" w:rsidP="00C8006B">
      <w:pPr>
        <w:spacing w:line="360" w:lineRule="auto"/>
        <w:rPr>
          <w:rFonts w:ascii="宋体" w:hAnsi="宋体"/>
          <w:sz w:val="24"/>
          <w:szCs w:val="24"/>
        </w:rPr>
      </w:pPr>
      <w:r w:rsidRPr="00FF7959">
        <w:rPr>
          <w:rFonts w:ascii="宋体" w:hAnsi="宋体"/>
          <w:sz w:val="24"/>
          <w:szCs w:val="24"/>
        </w:rPr>
        <w:t>（5）八层：西文图书外借区，</w:t>
      </w:r>
      <w:bookmarkStart w:id="212" w:name="_Hlk76045925"/>
      <w:r w:rsidRPr="00FF7959">
        <w:rPr>
          <w:rFonts w:ascii="宋体" w:hAnsi="宋体"/>
          <w:sz w:val="24"/>
          <w:szCs w:val="24"/>
        </w:rPr>
        <w:t>A-F,H-Z类图书</w:t>
      </w:r>
      <w:bookmarkEnd w:id="212"/>
      <w:r w:rsidRPr="00FF7959">
        <w:rPr>
          <w:rFonts w:ascii="宋体" w:hAnsi="宋体"/>
          <w:sz w:val="24"/>
          <w:szCs w:val="24"/>
        </w:rPr>
        <w:t>，大型丛书、画册、工具书、</w:t>
      </w:r>
      <w:r w:rsidRPr="00FF7959">
        <w:rPr>
          <w:rFonts w:ascii="宋体" w:hAnsi="宋体" w:hint="eastAsia"/>
          <w:sz w:val="24"/>
          <w:szCs w:val="24"/>
        </w:rPr>
        <w:t>日文书</w:t>
      </w:r>
      <w:r w:rsidRPr="00FF7959">
        <w:rPr>
          <w:rFonts w:ascii="宋体" w:hAnsi="宋体"/>
          <w:sz w:val="24"/>
          <w:szCs w:val="24"/>
        </w:rPr>
        <w:t>、俄文</w:t>
      </w:r>
      <w:r w:rsidRPr="00FF7959">
        <w:rPr>
          <w:rFonts w:ascii="宋体" w:hAnsi="宋体" w:hint="eastAsia"/>
          <w:sz w:val="24"/>
          <w:szCs w:val="24"/>
        </w:rPr>
        <w:t>书，</w:t>
      </w:r>
      <w:r w:rsidRPr="00FF7959">
        <w:rPr>
          <w:rFonts w:ascii="宋体" w:hAnsi="宋体"/>
          <w:sz w:val="24"/>
          <w:szCs w:val="24"/>
        </w:rPr>
        <w:t>1964平米，约15万册外文图书；</w:t>
      </w:r>
    </w:p>
    <w:p w14:paraId="0E6D1690"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w:t>
      </w:r>
      <w:r w:rsidRPr="00FF7959">
        <w:rPr>
          <w:rFonts w:ascii="宋体" w:hAnsi="宋体"/>
          <w:sz w:val="24"/>
          <w:szCs w:val="24"/>
        </w:rPr>
        <w:t>6）教育学分馆：中文图书6.3万册，教育与心理类约3万册，中外文期刊384种；</w:t>
      </w:r>
    </w:p>
    <w:p w14:paraId="0A075082"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w:t>
      </w:r>
      <w:r w:rsidRPr="00FF7959">
        <w:rPr>
          <w:rFonts w:ascii="宋体" w:hAnsi="宋体"/>
          <w:sz w:val="24"/>
          <w:szCs w:val="24"/>
        </w:rPr>
        <w:t>7）报刊及工具书阅览区（主馆南区）：中文期刊2400种，港台期刊60种，报纸130种，中、西、俄、日工具书约5.4册；</w:t>
      </w:r>
    </w:p>
    <w:p w14:paraId="55A8358F" w14:textId="77777777" w:rsidR="00C8006B" w:rsidRPr="00FF7959" w:rsidRDefault="00C8006B" w:rsidP="00C8006B">
      <w:pPr>
        <w:spacing w:line="360" w:lineRule="auto"/>
        <w:rPr>
          <w:rFonts w:ascii="宋体" w:hAnsi="宋体"/>
          <w:sz w:val="24"/>
          <w:szCs w:val="24"/>
        </w:rPr>
      </w:pPr>
      <w:r w:rsidRPr="00FF7959">
        <w:rPr>
          <w:rFonts w:ascii="宋体" w:hAnsi="宋体" w:hint="eastAsia"/>
          <w:sz w:val="24"/>
          <w:szCs w:val="24"/>
        </w:rPr>
        <w:t>（8）昌平校园</w:t>
      </w:r>
      <w:r w:rsidRPr="00FF7959">
        <w:rPr>
          <w:rFonts w:ascii="宋体" w:hAnsi="宋体"/>
          <w:sz w:val="24"/>
          <w:szCs w:val="24"/>
        </w:rPr>
        <w:t>G</w:t>
      </w:r>
      <w:r w:rsidRPr="00FF7959">
        <w:rPr>
          <w:rFonts w:ascii="宋体" w:hAnsi="宋体" w:hint="eastAsia"/>
          <w:sz w:val="24"/>
          <w:szCs w:val="24"/>
        </w:rPr>
        <w:t>区分馆：</w:t>
      </w:r>
      <w:r w:rsidRPr="00FF7959">
        <w:rPr>
          <w:rFonts w:ascii="宋体" w:hAnsi="宋体"/>
          <w:sz w:val="24"/>
          <w:szCs w:val="24"/>
        </w:rPr>
        <w:t>A-Z</w:t>
      </w:r>
      <w:r w:rsidRPr="00FF7959">
        <w:rPr>
          <w:rFonts w:ascii="宋体" w:hAnsi="宋体" w:hint="eastAsia"/>
          <w:sz w:val="24"/>
          <w:szCs w:val="24"/>
        </w:rPr>
        <w:t>类图书，约</w:t>
      </w:r>
      <w:r w:rsidRPr="00FF7959">
        <w:rPr>
          <w:rFonts w:ascii="宋体" w:hAnsi="宋体"/>
          <w:sz w:val="24"/>
          <w:szCs w:val="24"/>
        </w:rPr>
        <w:t>4</w:t>
      </w:r>
      <w:r w:rsidRPr="00FF7959">
        <w:rPr>
          <w:rFonts w:ascii="宋体" w:hAnsi="宋体" w:hint="eastAsia"/>
          <w:sz w:val="24"/>
          <w:szCs w:val="24"/>
        </w:rPr>
        <w:t>万册中文图书。</w:t>
      </w:r>
    </w:p>
    <w:p w14:paraId="311BA0D7" w14:textId="77777777" w:rsidR="00C8006B" w:rsidRPr="00FF7959" w:rsidRDefault="00C8006B" w:rsidP="00C8006B">
      <w:pPr>
        <w:spacing w:line="360" w:lineRule="auto"/>
        <w:rPr>
          <w:rFonts w:ascii="宋体" w:hAnsi="宋体"/>
          <w:b/>
          <w:sz w:val="24"/>
          <w:szCs w:val="24"/>
        </w:rPr>
      </w:pPr>
      <w:r w:rsidRPr="00FF7959">
        <w:rPr>
          <w:rFonts w:ascii="宋体" w:hAnsi="宋体" w:hint="eastAsia"/>
          <w:b/>
          <w:sz w:val="24"/>
          <w:szCs w:val="24"/>
        </w:rPr>
        <w:t>三、岗位设置及工作内容、责任</w:t>
      </w:r>
    </w:p>
    <w:p w14:paraId="0BF6358B" w14:textId="77777777" w:rsidR="00C8006B" w:rsidRPr="00FF7959" w:rsidRDefault="00C8006B" w:rsidP="00C8006B">
      <w:pPr>
        <w:spacing w:line="360" w:lineRule="auto"/>
        <w:jc w:val="left"/>
        <w:rPr>
          <w:rFonts w:ascii="宋体" w:hAnsi="宋体" w:cstheme="minorEastAsia"/>
          <w:b/>
          <w:sz w:val="24"/>
          <w:szCs w:val="24"/>
        </w:rPr>
      </w:pPr>
      <w:r w:rsidRPr="00FF7959">
        <w:rPr>
          <w:rFonts w:ascii="宋体" w:hAnsi="宋体" w:cstheme="minorEastAsia" w:hint="eastAsia"/>
          <w:b/>
          <w:sz w:val="24"/>
          <w:szCs w:val="24"/>
        </w:rPr>
        <w:t>（一）岗位设置：共</w:t>
      </w:r>
      <w:r w:rsidRPr="00FF7959">
        <w:rPr>
          <w:rFonts w:ascii="宋体" w:hAnsi="宋体" w:cstheme="minorEastAsia"/>
          <w:b/>
          <w:sz w:val="24"/>
          <w:szCs w:val="24"/>
        </w:rPr>
        <w:t>20</w:t>
      </w:r>
      <w:r w:rsidRPr="00FF7959">
        <w:rPr>
          <w:rFonts w:ascii="宋体" w:hAnsi="宋体" w:cstheme="minorEastAsia" w:hint="eastAsia"/>
          <w:b/>
          <w:sz w:val="24"/>
          <w:szCs w:val="24"/>
        </w:rPr>
        <w:t>个岗，人数按照国家规定每周每人工作小时数核定为不低于</w:t>
      </w:r>
      <w:r w:rsidRPr="00FF7959">
        <w:rPr>
          <w:rFonts w:ascii="宋体" w:hAnsi="宋体" w:cstheme="minorEastAsia"/>
          <w:b/>
          <w:sz w:val="24"/>
          <w:szCs w:val="24"/>
        </w:rPr>
        <w:t>41</w:t>
      </w:r>
      <w:r w:rsidRPr="00FF7959">
        <w:rPr>
          <w:rFonts w:ascii="宋体" w:hAnsi="宋体" w:cstheme="minorEastAsia" w:hint="eastAsia"/>
          <w:b/>
          <w:sz w:val="24"/>
          <w:szCs w:val="24"/>
        </w:rPr>
        <w:t>人</w:t>
      </w:r>
    </w:p>
    <w:p w14:paraId="7F70DC60"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hint="eastAsia"/>
          <w:b/>
          <w:sz w:val="24"/>
          <w:szCs w:val="24"/>
        </w:rPr>
        <w:t>（二）岗位工作内容、责任</w:t>
      </w:r>
    </w:p>
    <w:p w14:paraId="27C348A3"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b/>
          <w:sz w:val="24"/>
          <w:szCs w:val="24"/>
        </w:rPr>
        <w:t>1. 四层-八层中外文书库</w:t>
      </w:r>
      <w:r w:rsidRPr="00FF7959">
        <w:rPr>
          <w:rFonts w:ascii="宋体" w:hAnsi="宋体" w:cstheme="minorEastAsia" w:hint="eastAsia"/>
          <w:b/>
          <w:sz w:val="24"/>
          <w:szCs w:val="24"/>
        </w:rPr>
        <w:t>：上书整架岗（</w:t>
      </w:r>
      <w:r w:rsidRPr="00FF7959">
        <w:rPr>
          <w:rFonts w:ascii="宋体" w:hAnsi="宋体" w:cstheme="minorEastAsia"/>
          <w:b/>
          <w:sz w:val="24"/>
          <w:szCs w:val="24"/>
        </w:rPr>
        <w:t>5</w:t>
      </w:r>
      <w:r w:rsidRPr="00FF7959">
        <w:rPr>
          <w:rFonts w:ascii="宋体" w:hAnsi="宋体" w:cstheme="minorEastAsia" w:hint="eastAsia"/>
          <w:b/>
          <w:sz w:val="24"/>
          <w:szCs w:val="24"/>
        </w:rPr>
        <w:t>个岗位），不低于1</w:t>
      </w:r>
      <w:r w:rsidRPr="00FF7959">
        <w:rPr>
          <w:rFonts w:ascii="宋体" w:hAnsi="宋体" w:cstheme="minorEastAsia"/>
          <w:b/>
          <w:sz w:val="24"/>
          <w:szCs w:val="24"/>
        </w:rPr>
        <w:t>2</w:t>
      </w:r>
      <w:r w:rsidRPr="00FF7959">
        <w:rPr>
          <w:rFonts w:ascii="宋体" w:hAnsi="宋体" w:cstheme="minorEastAsia" w:hint="eastAsia"/>
          <w:b/>
          <w:sz w:val="24"/>
          <w:szCs w:val="24"/>
        </w:rPr>
        <w:t>人</w:t>
      </w:r>
    </w:p>
    <w:p w14:paraId="09C64F23" w14:textId="77777777" w:rsidR="00C8006B" w:rsidRPr="00FF7959" w:rsidRDefault="00C8006B" w:rsidP="00C8006B">
      <w:pPr>
        <w:spacing w:line="360" w:lineRule="auto"/>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1）工作时间：周一至周日8:00-22:00</w:t>
      </w:r>
    </w:p>
    <w:p w14:paraId="17D6B4DA" w14:textId="77777777" w:rsidR="00C8006B" w:rsidRPr="00FF7959" w:rsidRDefault="00C8006B" w:rsidP="00C8006B">
      <w:pPr>
        <w:spacing w:line="360" w:lineRule="auto"/>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22E4DF72"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①按时开馆，开启各设备与设施；按闭馆流程，完成闭馆工作。</w:t>
      </w:r>
    </w:p>
    <w:p w14:paraId="415CE07F"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②图书上架、排序、下架、整架、倒架、擦架工作。</w:t>
      </w:r>
    </w:p>
    <w:p w14:paraId="231D37F0"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③图书定位工作。</w:t>
      </w:r>
    </w:p>
    <w:p w14:paraId="32F7B6D3"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④协助读者找书，与前台咨询人员配合完成相关工作。</w:t>
      </w:r>
    </w:p>
    <w:p w14:paraId="642D7ED0"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⑤</w:t>
      </w:r>
      <w:r w:rsidRPr="00FF7959">
        <w:rPr>
          <w:rFonts w:ascii="宋体" w:hAnsi="宋体" w:cstheme="minorEastAsia"/>
          <w:sz w:val="24"/>
          <w:szCs w:val="24"/>
        </w:rPr>
        <w:t>安全</w:t>
      </w:r>
      <w:r w:rsidRPr="00FF7959">
        <w:rPr>
          <w:rFonts w:ascii="宋体" w:hAnsi="宋体" w:cstheme="minorEastAsia" w:hint="eastAsia"/>
          <w:sz w:val="24"/>
          <w:szCs w:val="24"/>
        </w:rPr>
        <w:t>巡视与检查（包括楼梯间）：对于读者出现的违反图书馆规定的情形及时制止，安全隐患及时上报和排除。</w:t>
      </w:r>
    </w:p>
    <w:p w14:paraId="4066DA50"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b/>
          <w:sz w:val="24"/>
          <w:szCs w:val="24"/>
        </w:rPr>
        <w:t>2.四层-八层中外文书库</w:t>
      </w:r>
      <w:r w:rsidRPr="00FF7959">
        <w:rPr>
          <w:rFonts w:ascii="宋体" w:hAnsi="宋体" w:cstheme="minorEastAsia" w:hint="eastAsia"/>
          <w:b/>
          <w:sz w:val="24"/>
          <w:szCs w:val="24"/>
        </w:rPr>
        <w:t>：值班咨询</w:t>
      </w:r>
      <w:r w:rsidRPr="00FF7959">
        <w:rPr>
          <w:rFonts w:ascii="宋体" w:hAnsi="宋体" w:cstheme="minorEastAsia"/>
          <w:b/>
          <w:sz w:val="24"/>
          <w:szCs w:val="24"/>
        </w:rPr>
        <w:t>岗</w:t>
      </w:r>
      <w:r w:rsidRPr="00FF7959">
        <w:rPr>
          <w:rFonts w:ascii="宋体" w:hAnsi="宋体" w:cstheme="minorEastAsia" w:hint="eastAsia"/>
          <w:b/>
          <w:sz w:val="24"/>
          <w:szCs w:val="24"/>
        </w:rPr>
        <w:t>（</w:t>
      </w:r>
      <w:r w:rsidRPr="00FF7959">
        <w:rPr>
          <w:rFonts w:ascii="宋体" w:hAnsi="宋体" w:cstheme="minorEastAsia"/>
          <w:b/>
          <w:sz w:val="24"/>
          <w:szCs w:val="24"/>
        </w:rPr>
        <w:t>4个</w:t>
      </w:r>
      <w:r w:rsidRPr="00FF7959">
        <w:rPr>
          <w:rFonts w:ascii="宋体" w:hAnsi="宋体" w:cstheme="minorEastAsia" w:hint="eastAsia"/>
          <w:b/>
          <w:sz w:val="24"/>
          <w:szCs w:val="24"/>
        </w:rPr>
        <w:t>岗位），不低于9人</w:t>
      </w:r>
    </w:p>
    <w:p w14:paraId="44D2065B" w14:textId="77777777" w:rsidR="00C8006B" w:rsidRPr="00FF7959" w:rsidRDefault="00C8006B" w:rsidP="00C8006B">
      <w:pPr>
        <w:spacing w:line="360" w:lineRule="auto"/>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1）工作时间：周一至周日8:00-22:00</w:t>
      </w:r>
    </w:p>
    <w:p w14:paraId="484A9BFD" w14:textId="77777777" w:rsidR="00C8006B" w:rsidRPr="00FF7959" w:rsidRDefault="00C8006B" w:rsidP="00C8006B">
      <w:pPr>
        <w:spacing w:line="360" w:lineRule="auto"/>
        <w:rPr>
          <w:rFonts w:ascii="宋体" w:hAnsi="宋体" w:cstheme="minorEastAsia"/>
          <w:sz w:val="24"/>
          <w:szCs w:val="24"/>
        </w:rPr>
      </w:pPr>
      <w:r w:rsidRPr="00FF7959">
        <w:rPr>
          <w:rFonts w:ascii="宋体" w:hAnsi="宋体" w:cstheme="minorEastAsia" w:hint="eastAsia"/>
          <w:sz w:val="24"/>
          <w:szCs w:val="24"/>
        </w:rPr>
        <w:lastRenderedPageBreak/>
        <w:t>（</w:t>
      </w:r>
      <w:r w:rsidRPr="00FF7959">
        <w:rPr>
          <w:rFonts w:ascii="宋体" w:hAnsi="宋体" w:cstheme="minorEastAsia"/>
          <w:sz w:val="24"/>
          <w:szCs w:val="24"/>
        </w:rPr>
        <w:t>2）工作职责与内容：</w:t>
      </w:r>
    </w:p>
    <w:p w14:paraId="714F04F6" w14:textId="77777777" w:rsidR="00C8006B" w:rsidRPr="00FF7959" w:rsidRDefault="00C8006B" w:rsidP="00C8006B">
      <w:pPr>
        <w:spacing w:line="360" w:lineRule="auto"/>
        <w:ind w:firstLineChars="100" w:firstLine="240"/>
        <w:rPr>
          <w:rFonts w:ascii="宋体" w:hAnsi="宋体" w:cstheme="minorEastAsia"/>
          <w:sz w:val="24"/>
          <w:szCs w:val="24"/>
        </w:rPr>
      </w:pPr>
      <w:bookmarkStart w:id="213" w:name="_Hlk76050445"/>
      <w:r w:rsidRPr="00FF7959">
        <w:rPr>
          <w:rFonts w:ascii="宋体" w:hAnsi="宋体" w:cstheme="minorEastAsia" w:hint="eastAsia"/>
          <w:sz w:val="24"/>
          <w:szCs w:val="24"/>
        </w:rPr>
        <w:t>①</w:t>
      </w:r>
      <w:bookmarkEnd w:id="213"/>
      <w:r w:rsidRPr="00FF7959">
        <w:rPr>
          <w:rFonts w:ascii="宋体" w:hAnsi="宋体" w:cstheme="minorEastAsia" w:hint="eastAsia"/>
          <w:sz w:val="24"/>
          <w:szCs w:val="24"/>
        </w:rPr>
        <w:t>按时开馆，开启各设备与设施；按闭馆流程，完成闭馆工作。</w:t>
      </w:r>
    </w:p>
    <w:p w14:paraId="7F7E3937" w14:textId="77777777" w:rsidR="00C8006B" w:rsidRPr="00FF7959" w:rsidRDefault="00C8006B" w:rsidP="00C8006B">
      <w:pPr>
        <w:spacing w:line="360" w:lineRule="auto"/>
        <w:ind w:firstLineChars="100" w:firstLine="240"/>
        <w:rPr>
          <w:rFonts w:ascii="宋体" w:hAnsi="宋体" w:cstheme="minorEastAsia"/>
          <w:sz w:val="24"/>
          <w:szCs w:val="24"/>
        </w:rPr>
      </w:pPr>
      <w:bookmarkStart w:id="214" w:name="_Hlk76050470"/>
      <w:r w:rsidRPr="00FF7959">
        <w:rPr>
          <w:rFonts w:ascii="宋体" w:hAnsi="宋体" w:cstheme="minorEastAsia" w:hint="eastAsia"/>
          <w:sz w:val="24"/>
          <w:szCs w:val="24"/>
        </w:rPr>
        <w:t>②</w:t>
      </w:r>
      <w:bookmarkEnd w:id="214"/>
      <w:r w:rsidRPr="00FF7959">
        <w:rPr>
          <w:rFonts w:ascii="宋体" w:hAnsi="宋体" w:cstheme="minorEastAsia" w:hint="eastAsia"/>
          <w:sz w:val="24"/>
          <w:szCs w:val="24"/>
        </w:rPr>
        <w:t>解答读者各类咨询，利用“咨询平台”提交读者咨询问题及解答。</w:t>
      </w:r>
    </w:p>
    <w:p w14:paraId="2865E9E5" w14:textId="77777777" w:rsidR="00C8006B" w:rsidRPr="00FF7959" w:rsidRDefault="00C8006B" w:rsidP="00C8006B">
      <w:pPr>
        <w:spacing w:line="360" w:lineRule="auto"/>
        <w:ind w:firstLineChars="100" w:firstLine="240"/>
        <w:rPr>
          <w:rFonts w:ascii="宋体" w:hAnsi="宋体" w:cstheme="minorEastAsia"/>
          <w:sz w:val="24"/>
          <w:szCs w:val="24"/>
        </w:rPr>
      </w:pPr>
      <w:bookmarkStart w:id="215" w:name="_Hlk76050487"/>
      <w:r w:rsidRPr="00FF7959">
        <w:rPr>
          <w:rFonts w:ascii="宋体" w:hAnsi="宋体" w:cstheme="minorEastAsia" w:hint="eastAsia"/>
          <w:sz w:val="24"/>
          <w:szCs w:val="24"/>
        </w:rPr>
        <w:t>③</w:t>
      </w:r>
      <w:bookmarkEnd w:id="215"/>
      <w:r w:rsidRPr="00FF7959">
        <w:rPr>
          <w:rFonts w:ascii="宋体" w:hAnsi="宋体" w:cstheme="minorEastAsia" w:hint="eastAsia"/>
          <w:sz w:val="24"/>
          <w:szCs w:val="24"/>
        </w:rPr>
        <w:t>辅助读者使用各类设备与设施，保持微笑服务。</w:t>
      </w:r>
    </w:p>
    <w:p w14:paraId="68CAB3DB"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④巡视与检查（包括楼梯间）：对于读者出现的违反图书馆规定的情形及时制止，安全隐患及时上报和排除；考试期间增加座位管理系统巡视。</w:t>
      </w:r>
    </w:p>
    <w:p w14:paraId="4362C534"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⑤负责设备设施卫生、故障报修等管理。</w:t>
      </w:r>
    </w:p>
    <w:p w14:paraId="3F344444"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⑥问题图书处理、图书简单修补、补打书标、贴标等。</w:t>
      </w:r>
    </w:p>
    <w:p w14:paraId="532BBF84"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⑦读者遗留物品登记、未找到图书登记。</w:t>
      </w:r>
    </w:p>
    <w:p w14:paraId="505F0A7C"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⑧阅览图书数据搜集与统计。</w:t>
      </w:r>
    </w:p>
    <w:p w14:paraId="69222796"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⑨与上书岗工作人员配合完成本岗位工作。</w:t>
      </w:r>
    </w:p>
    <w:p w14:paraId="5E559EF3" w14:textId="77777777" w:rsidR="00C8006B" w:rsidRPr="00FF7959" w:rsidRDefault="00C8006B" w:rsidP="00C8006B">
      <w:pPr>
        <w:spacing w:line="360" w:lineRule="auto"/>
        <w:ind w:firstLineChars="100" w:firstLine="241"/>
        <w:rPr>
          <w:rFonts w:ascii="宋体" w:hAnsi="宋体" w:cstheme="minorEastAsia"/>
          <w:b/>
          <w:sz w:val="24"/>
          <w:szCs w:val="24"/>
        </w:rPr>
      </w:pPr>
      <w:r w:rsidRPr="00FF7959">
        <w:rPr>
          <w:rFonts w:ascii="宋体" w:hAnsi="宋体" w:cstheme="minorEastAsia"/>
          <w:b/>
          <w:sz w:val="24"/>
          <w:szCs w:val="24"/>
        </w:rPr>
        <w:t>3.</w:t>
      </w:r>
      <w:r w:rsidRPr="00FF7959">
        <w:rPr>
          <w:rFonts w:ascii="宋体" w:hAnsi="宋体" w:cstheme="minorEastAsia" w:hint="eastAsia"/>
          <w:b/>
          <w:sz w:val="24"/>
          <w:szCs w:val="24"/>
        </w:rPr>
        <w:t>一层</w:t>
      </w:r>
      <w:r w:rsidRPr="00FF7959">
        <w:rPr>
          <w:rFonts w:ascii="宋体" w:hAnsi="宋体" w:cstheme="minorEastAsia"/>
          <w:b/>
          <w:sz w:val="24"/>
          <w:szCs w:val="24"/>
        </w:rPr>
        <w:t>馆际互借岗</w:t>
      </w:r>
      <w:r w:rsidRPr="00FF7959">
        <w:rPr>
          <w:rFonts w:ascii="宋体" w:hAnsi="宋体" w:cstheme="minorEastAsia" w:hint="eastAsia"/>
          <w:b/>
          <w:sz w:val="24"/>
          <w:szCs w:val="24"/>
        </w:rPr>
        <w:t>（1个岗位），不低于1人</w:t>
      </w:r>
    </w:p>
    <w:p w14:paraId="15BFBAFA" w14:textId="77777777" w:rsidR="00C8006B" w:rsidRPr="005C1387" w:rsidRDefault="00C8006B" w:rsidP="005C1387">
      <w:pPr>
        <w:pStyle w:val="13"/>
        <w:spacing w:line="360" w:lineRule="auto"/>
        <w:ind w:firstLineChars="0"/>
        <w:rPr>
          <w:rFonts w:ascii="宋体" w:hAnsi="宋体" w:cstheme="minorEastAsia"/>
          <w:sz w:val="24"/>
          <w:szCs w:val="24"/>
        </w:rPr>
      </w:pPr>
      <w:r w:rsidRPr="005C1387">
        <w:rPr>
          <w:rFonts w:ascii="宋体" w:hAnsi="宋体" w:cstheme="minorEastAsia" w:hint="eastAsia"/>
          <w:sz w:val="24"/>
          <w:szCs w:val="24"/>
        </w:rPr>
        <w:t>（</w:t>
      </w:r>
      <w:r w:rsidRPr="005C1387">
        <w:rPr>
          <w:rFonts w:ascii="宋体" w:hAnsi="宋体" w:cstheme="minorEastAsia"/>
          <w:sz w:val="24"/>
          <w:szCs w:val="24"/>
        </w:rPr>
        <w:t>1</w:t>
      </w:r>
      <w:r w:rsidRPr="005C1387">
        <w:rPr>
          <w:rFonts w:ascii="宋体" w:hAnsi="宋体" w:cstheme="minorEastAsia" w:hint="eastAsia"/>
          <w:sz w:val="24"/>
          <w:szCs w:val="24"/>
        </w:rPr>
        <w:t>）工作时间：周一到周五</w:t>
      </w:r>
      <w:r w:rsidRPr="005C1387">
        <w:rPr>
          <w:rFonts w:ascii="宋体" w:hAnsi="宋体" w:cstheme="minorEastAsia"/>
          <w:sz w:val="24"/>
          <w:szCs w:val="24"/>
        </w:rPr>
        <w:t>8:00-17:00</w:t>
      </w:r>
    </w:p>
    <w:p w14:paraId="7774D578" w14:textId="77777777" w:rsidR="00C8006B" w:rsidRPr="00FF7959" w:rsidRDefault="00C8006B" w:rsidP="005C1387">
      <w:pPr>
        <w:pStyle w:val="13"/>
        <w:spacing w:line="360" w:lineRule="auto"/>
        <w:ind w:firstLineChars="175"/>
        <w:rPr>
          <w:rFonts w:ascii="宋体" w:hAnsi="宋体" w:cstheme="minorEastAsia"/>
          <w:sz w:val="24"/>
          <w:szCs w:val="24"/>
        </w:rPr>
      </w:pPr>
      <w:r w:rsidRPr="005C1387">
        <w:rPr>
          <w:rFonts w:ascii="宋体" w:hAnsi="宋体" w:cstheme="minorEastAsia" w:hint="eastAsia"/>
          <w:sz w:val="24"/>
          <w:szCs w:val="24"/>
        </w:rPr>
        <w:t>（</w:t>
      </w:r>
      <w:r w:rsidRPr="005C1387">
        <w:rPr>
          <w:rFonts w:ascii="宋体" w:hAnsi="宋体" w:cstheme="minorEastAsia"/>
          <w:sz w:val="24"/>
          <w:szCs w:val="24"/>
        </w:rPr>
        <w:t>2</w:t>
      </w:r>
      <w:r w:rsidRPr="005C1387">
        <w:rPr>
          <w:rFonts w:ascii="宋体" w:hAnsi="宋体" w:cstheme="minorEastAsia" w:hint="eastAsia"/>
          <w:sz w:val="24"/>
          <w:szCs w:val="24"/>
        </w:rPr>
        <w:t>）工作</w:t>
      </w:r>
      <w:r w:rsidRPr="005C1387">
        <w:rPr>
          <w:rFonts w:ascii="宋体" w:hAnsi="宋体" w:cstheme="minorEastAsia"/>
          <w:sz w:val="24"/>
          <w:szCs w:val="24"/>
        </w:rPr>
        <w:t>职责与内容：</w:t>
      </w:r>
    </w:p>
    <w:p w14:paraId="582E55D4"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①负责</w:t>
      </w:r>
      <w:r w:rsidRPr="00FF7959">
        <w:rPr>
          <w:rFonts w:ascii="宋体" w:hAnsi="宋体" w:cstheme="minorEastAsia"/>
          <w:sz w:val="24"/>
          <w:szCs w:val="24"/>
        </w:rPr>
        <w:t>本馆借出、外</w:t>
      </w:r>
      <w:r w:rsidRPr="00FF7959">
        <w:rPr>
          <w:rFonts w:ascii="宋体" w:hAnsi="宋体" w:cstheme="minorEastAsia" w:hint="eastAsia"/>
          <w:sz w:val="24"/>
          <w:szCs w:val="24"/>
        </w:rPr>
        <w:t>馆借入通知</w:t>
      </w:r>
      <w:r w:rsidRPr="00FF7959">
        <w:rPr>
          <w:rFonts w:ascii="宋体" w:hAnsi="宋体" w:cstheme="minorEastAsia"/>
          <w:sz w:val="24"/>
          <w:szCs w:val="24"/>
        </w:rPr>
        <w:t>、催还、快递签发、数据更</w:t>
      </w:r>
      <w:r w:rsidRPr="00FF7959">
        <w:rPr>
          <w:rFonts w:ascii="宋体" w:hAnsi="宋体" w:cstheme="minorEastAsia" w:hint="eastAsia"/>
          <w:sz w:val="24"/>
          <w:szCs w:val="24"/>
        </w:rPr>
        <w:t>改</w:t>
      </w:r>
      <w:r w:rsidRPr="00FF7959">
        <w:rPr>
          <w:rFonts w:ascii="宋体" w:hAnsi="宋体" w:cstheme="minorEastAsia"/>
          <w:sz w:val="24"/>
          <w:szCs w:val="24"/>
        </w:rPr>
        <w:t>处理</w:t>
      </w:r>
    </w:p>
    <w:p w14:paraId="049F7BF6"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w:t>
      </w:r>
      <w:r w:rsidRPr="00FF7959">
        <w:rPr>
          <w:rFonts w:ascii="宋体" w:hAnsi="宋体" w:cs="楷体" w:hint="eastAsia"/>
          <w:sz w:val="24"/>
          <w:szCs w:val="24"/>
        </w:rPr>
        <w:t>负责馆际互借与文献传递服务的协调与管理。</w:t>
      </w:r>
    </w:p>
    <w:p w14:paraId="75634CF4"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楷体" w:hint="eastAsia"/>
          <w:sz w:val="24"/>
          <w:szCs w:val="24"/>
        </w:rPr>
        <w:t>③参与馆际互借与文献传递服务的业务。</w:t>
      </w:r>
    </w:p>
    <w:p w14:paraId="7D8C1C81"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楷体" w:hint="eastAsia"/>
          <w:sz w:val="24"/>
          <w:szCs w:val="24"/>
        </w:rPr>
        <w:t>④参与部门组织的培训、宣传策划和组织实施。</w:t>
      </w:r>
    </w:p>
    <w:p w14:paraId="032E886A"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theme="minorEastAsia" w:hint="eastAsia"/>
          <w:sz w:val="24"/>
          <w:szCs w:val="24"/>
        </w:rPr>
        <w:t>⑤</w:t>
      </w:r>
      <w:r w:rsidRPr="00FF7959">
        <w:rPr>
          <w:rFonts w:ascii="宋体" w:hAnsi="宋体" w:cs="楷体" w:hint="eastAsia"/>
          <w:sz w:val="24"/>
          <w:szCs w:val="24"/>
        </w:rPr>
        <w:t>耐心解答读者的咨询问题。</w:t>
      </w:r>
    </w:p>
    <w:p w14:paraId="2B33EE40" w14:textId="77777777" w:rsidR="00C8006B" w:rsidRPr="00FF7959" w:rsidRDefault="00C8006B" w:rsidP="00C8006B">
      <w:pPr>
        <w:spacing w:line="360" w:lineRule="auto"/>
        <w:ind w:firstLineChars="100" w:firstLine="241"/>
        <w:rPr>
          <w:rFonts w:ascii="宋体" w:hAnsi="宋体" w:cstheme="minorEastAsia"/>
          <w:b/>
          <w:sz w:val="24"/>
          <w:szCs w:val="24"/>
        </w:rPr>
      </w:pPr>
      <w:r w:rsidRPr="00FF7959">
        <w:rPr>
          <w:rFonts w:ascii="宋体" w:hAnsi="宋体" w:cstheme="minorEastAsia"/>
          <w:b/>
          <w:sz w:val="24"/>
          <w:szCs w:val="24"/>
        </w:rPr>
        <w:t>4.</w:t>
      </w:r>
      <w:r w:rsidRPr="00FF7959">
        <w:rPr>
          <w:rFonts w:ascii="宋体" w:hAnsi="宋体" w:cstheme="minorEastAsia" w:hint="eastAsia"/>
          <w:b/>
          <w:sz w:val="24"/>
          <w:szCs w:val="24"/>
        </w:rPr>
        <w:t>主馆一层：服务咨询岗（1个岗位），不低于2人</w:t>
      </w:r>
    </w:p>
    <w:p w14:paraId="0247D962"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1）工作时间：周一到周</w:t>
      </w:r>
      <w:r w:rsidRPr="00FF7959">
        <w:rPr>
          <w:rFonts w:ascii="宋体" w:hAnsi="宋体" w:cstheme="minorEastAsia" w:hint="eastAsia"/>
          <w:sz w:val="24"/>
          <w:szCs w:val="24"/>
        </w:rPr>
        <w:t>日</w:t>
      </w:r>
      <w:r w:rsidRPr="00FF7959">
        <w:rPr>
          <w:rFonts w:ascii="宋体" w:hAnsi="宋体" w:cstheme="minorEastAsia"/>
          <w:sz w:val="24"/>
          <w:szCs w:val="24"/>
        </w:rPr>
        <w:t>8:00-22:00</w:t>
      </w:r>
    </w:p>
    <w:p w14:paraId="196B3DB3"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422ABF3E"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①负责开馆时间读者简单咨询和使用图书馆指导。</w:t>
      </w:r>
    </w:p>
    <w:p w14:paraId="7CF77560"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②负责预约图书归还及上架，协助问题图书归还及分类处理。</w:t>
      </w:r>
    </w:p>
    <w:p w14:paraId="3C5EEB7F"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③指导读者使用各种自助设备，会识别设备简单故障，及时报修。</w:t>
      </w:r>
    </w:p>
    <w:p w14:paraId="207D3849"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④负责馆际互借证借出和归还登记、查验、追踪和定期提醒。</w:t>
      </w:r>
    </w:p>
    <w:p w14:paraId="7EE5177E"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⑤负责临时读者阅览手续登记、费用收取、开具收据等。</w:t>
      </w:r>
    </w:p>
    <w:p w14:paraId="35C327D9"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⑥协助处理读者违章、图书赔付等，会简单区别不同版别的图书。</w:t>
      </w:r>
    </w:p>
    <w:p w14:paraId="1ADC790A"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⑦协助办理各类读者离校手续及短期离校读者恢复借阅权限操作。</w:t>
      </w:r>
    </w:p>
    <w:p w14:paraId="171C39DF"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lastRenderedPageBreak/>
        <w:t>⑧协助典藏馆员简单处理图书查找清单，在系统中核查图书使用历史记录。</w:t>
      </w:r>
    </w:p>
    <w:p w14:paraId="30E4CD32"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⑨协助完成图书转运清单打印、图书装箱、回馆扫码及预约书上架等工作。</w:t>
      </w:r>
    </w:p>
    <w:p w14:paraId="54A0BEF2" w14:textId="77777777" w:rsidR="00C8006B" w:rsidRPr="00FF7959" w:rsidRDefault="00C8006B" w:rsidP="00C8006B">
      <w:pPr>
        <w:spacing w:line="360" w:lineRule="auto"/>
        <w:ind w:firstLineChars="100" w:firstLine="241"/>
        <w:rPr>
          <w:rFonts w:ascii="宋体" w:hAnsi="宋体" w:cstheme="minorEastAsia"/>
          <w:b/>
          <w:sz w:val="24"/>
          <w:szCs w:val="24"/>
        </w:rPr>
      </w:pPr>
      <w:r w:rsidRPr="00FF7959">
        <w:rPr>
          <w:rFonts w:ascii="宋体" w:hAnsi="宋体" w:cstheme="minorEastAsia"/>
          <w:b/>
          <w:sz w:val="24"/>
          <w:szCs w:val="24"/>
        </w:rPr>
        <w:t>5.</w:t>
      </w:r>
      <w:r w:rsidRPr="00FF7959">
        <w:rPr>
          <w:rFonts w:ascii="宋体" w:hAnsi="宋体" w:cstheme="minorEastAsia" w:hint="eastAsia"/>
          <w:b/>
          <w:sz w:val="24"/>
          <w:szCs w:val="24"/>
        </w:rPr>
        <w:t>主馆闭架预约区及各分馆、资料室：预约图书查找及图书调拨岗（</w:t>
      </w:r>
      <w:r w:rsidRPr="00FF7959">
        <w:rPr>
          <w:rFonts w:ascii="宋体" w:hAnsi="宋体" w:cstheme="minorEastAsia"/>
          <w:b/>
          <w:sz w:val="24"/>
          <w:szCs w:val="24"/>
        </w:rPr>
        <w:t>1个</w:t>
      </w:r>
      <w:r w:rsidRPr="00FF7959">
        <w:rPr>
          <w:rFonts w:ascii="宋体" w:hAnsi="宋体" w:cstheme="minorEastAsia" w:hint="eastAsia"/>
          <w:b/>
          <w:sz w:val="24"/>
          <w:szCs w:val="24"/>
        </w:rPr>
        <w:t>岗位），不低于</w:t>
      </w:r>
      <w:r w:rsidRPr="00FF7959">
        <w:rPr>
          <w:rFonts w:ascii="宋体" w:hAnsi="宋体" w:cstheme="minorEastAsia"/>
          <w:b/>
          <w:sz w:val="24"/>
          <w:szCs w:val="24"/>
        </w:rPr>
        <w:t>1</w:t>
      </w:r>
      <w:r w:rsidRPr="00FF7959">
        <w:rPr>
          <w:rFonts w:ascii="宋体" w:hAnsi="宋体" w:cstheme="minorEastAsia" w:hint="eastAsia"/>
          <w:b/>
          <w:sz w:val="24"/>
          <w:szCs w:val="24"/>
        </w:rPr>
        <w:t>人</w:t>
      </w:r>
    </w:p>
    <w:p w14:paraId="35CA2434"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1）工作时间：周一到周五8:00-17:00</w:t>
      </w:r>
    </w:p>
    <w:p w14:paraId="26DBB403"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559597C1"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①负责各馆藏地预约图书提取及回架定位、数据上传。</w:t>
      </w:r>
    </w:p>
    <w:p w14:paraId="66EB9796"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②负责分馆及学科资料室书刊调拨及送至各馆藏地。</w:t>
      </w:r>
    </w:p>
    <w:p w14:paraId="7723327A"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③负责预约图书不在架后续查找及记录，定期上报。</w:t>
      </w:r>
    </w:p>
    <w:p w14:paraId="1C545C1F"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④协助主馆一层预约书架及教育学分馆预约书柜管理，及时反馈有关信息。</w:t>
      </w:r>
    </w:p>
    <w:p w14:paraId="6B5ED705"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⑤参与图书清点问题书查找，负责主馆地下闭架预约区问题图书核查及返架。</w:t>
      </w:r>
    </w:p>
    <w:p w14:paraId="306BB8C7" w14:textId="77777777" w:rsidR="00C8006B" w:rsidRPr="00FF7959" w:rsidRDefault="00C8006B" w:rsidP="00C8006B">
      <w:pPr>
        <w:spacing w:line="360" w:lineRule="auto"/>
        <w:ind w:firstLineChars="100" w:firstLine="241"/>
        <w:rPr>
          <w:rFonts w:ascii="宋体" w:hAnsi="宋体" w:cstheme="minorEastAsia"/>
          <w:b/>
          <w:sz w:val="24"/>
          <w:szCs w:val="24"/>
        </w:rPr>
      </w:pPr>
      <w:r w:rsidRPr="00FF7959">
        <w:rPr>
          <w:rFonts w:ascii="宋体" w:hAnsi="宋体" w:cstheme="minorEastAsia"/>
          <w:b/>
          <w:sz w:val="24"/>
          <w:szCs w:val="24"/>
        </w:rPr>
        <w:t>6.</w:t>
      </w:r>
      <w:r w:rsidRPr="00FF7959">
        <w:rPr>
          <w:rFonts w:ascii="宋体" w:hAnsi="宋体" w:cstheme="minorEastAsia" w:hint="eastAsia"/>
          <w:b/>
          <w:sz w:val="24"/>
          <w:szCs w:val="24"/>
        </w:rPr>
        <w:t>书库：图书数据采集及问题图书查找岗（</w:t>
      </w:r>
      <w:r w:rsidRPr="00FF7959">
        <w:rPr>
          <w:rFonts w:ascii="宋体" w:hAnsi="宋体" w:cstheme="minorEastAsia"/>
          <w:b/>
          <w:sz w:val="24"/>
          <w:szCs w:val="24"/>
        </w:rPr>
        <w:t>1个</w:t>
      </w:r>
      <w:r w:rsidRPr="00FF7959">
        <w:rPr>
          <w:rFonts w:ascii="宋体" w:hAnsi="宋体" w:cstheme="minorEastAsia" w:hint="eastAsia"/>
          <w:b/>
          <w:sz w:val="24"/>
          <w:szCs w:val="24"/>
        </w:rPr>
        <w:t>岗位），不低于</w:t>
      </w:r>
      <w:r w:rsidRPr="00FF7959">
        <w:rPr>
          <w:rFonts w:ascii="宋体" w:hAnsi="宋体" w:cstheme="minorEastAsia"/>
          <w:b/>
          <w:sz w:val="24"/>
          <w:szCs w:val="24"/>
        </w:rPr>
        <w:t>1</w:t>
      </w:r>
      <w:r w:rsidRPr="00FF7959">
        <w:rPr>
          <w:rFonts w:ascii="宋体" w:hAnsi="宋体" w:cstheme="minorEastAsia" w:hint="eastAsia"/>
          <w:b/>
          <w:sz w:val="24"/>
          <w:szCs w:val="24"/>
        </w:rPr>
        <w:t>人</w:t>
      </w:r>
    </w:p>
    <w:p w14:paraId="2F9C7BBE"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1）工作时间：周一到周五8:00-17:00</w:t>
      </w:r>
    </w:p>
    <w:p w14:paraId="2143EC83"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45D511D1"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①负责各馆藏地图书数据采集、下载及保存，按时提交给项目主管。</w:t>
      </w:r>
    </w:p>
    <w:p w14:paraId="1A19498F"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②负责盘点仪不能识别图书的条码采集及保存，单独将这部分图书交典藏馆员处理。</w:t>
      </w:r>
    </w:p>
    <w:p w14:paraId="5727A321"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③负责按典藏馆员提供的问题图书查找清单，逐册核查图书，将问题书分类整理，交典藏馆员处理。</w:t>
      </w:r>
    </w:p>
    <w:p w14:paraId="26A9FAF6"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④负责将典藏馆员处理完毕的图书进行二次归还、回架等。</w:t>
      </w:r>
    </w:p>
    <w:p w14:paraId="620D7E44" w14:textId="77777777" w:rsidR="00C8006B" w:rsidRPr="00FF7959" w:rsidRDefault="00C8006B" w:rsidP="00C8006B">
      <w:pPr>
        <w:spacing w:line="360" w:lineRule="auto"/>
        <w:ind w:firstLineChars="200" w:firstLine="480"/>
        <w:rPr>
          <w:rFonts w:ascii="宋体" w:hAnsi="宋体" w:cs="楷体"/>
          <w:sz w:val="24"/>
          <w:szCs w:val="24"/>
        </w:rPr>
      </w:pPr>
      <w:r w:rsidRPr="00FF7959">
        <w:rPr>
          <w:rFonts w:ascii="宋体" w:hAnsi="宋体" w:cs="楷体"/>
          <w:sz w:val="24"/>
          <w:szCs w:val="24"/>
        </w:rPr>
        <w:t>⑤参与各馆藏地清点报告数据整理、核对及问题原因查找，并提出书库管理合理化建议。</w:t>
      </w:r>
    </w:p>
    <w:p w14:paraId="3AB1DACF" w14:textId="77777777" w:rsidR="00C8006B" w:rsidRPr="00FF7959" w:rsidRDefault="00C8006B" w:rsidP="00C8006B">
      <w:pPr>
        <w:spacing w:line="360" w:lineRule="auto"/>
        <w:ind w:firstLineChars="100" w:firstLine="241"/>
        <w:rPr>
          <w:rFonts w:ascii="宋体" w:hAnsi="宋体" w:cstheme="minorEastAsia"/>
          <w:b/>
          <w:color w:val="000000" w:themeColor="text1"/>
          <w:sz w:val="24"/>
          <w:szCs w:val="24"/>
        </w:rPr>
      </w:pPr>
      <w:r w:rsidRPr="00FF7959">
        <w:rPr>
          <w:rFonts w:ascii="宋体" w:hAnsi="宋体" w:cstheme="minorEastAsia"/>
          <w:b/>
          <w:sz w:val="24"/>
          <w:szCs w:val="24"/>
        </w:rPr>
        <w:t>7.</w:t>
      </w:r>
      <w:r w:rsidRPr="00FF7959">
        <w:rPr>
          <w:rFonts w:ascii="宋体" w:hAnsi="宋体" w:cstheme="minorEastAsia" w:hint="eastAsia"/>
          <w:b/>
          <w:color w:val="000000" w:themeColor="text1"/>
          <w:sz w:val="24"/>
          <w:szCs w:val="24"/>
        </w:rPr>
        <w:t>库本图书书库：库本图书预约查找与书库维护岗</w:t>
      </w:r>
      <w:bookmarkStart w:id="216" w:name="_Hlk80345656"/>
      <w:r w:rsidRPr="00FF7959">
        <w:rPr>
          <w:rFonts w:ascii="宋体" w:hAnsi="宋体" w:cstheme="minorEastAsia" w:hint="eastAsia"/>
          <w:b/>
          <w:color w:val="000000" w:themeColor="text1"/>
          <w:sz w:val="24"/>
          <w:szCs w:val="24"/>
        </w:rPr>
        <w:t>（</w:t>
      </w:r>
      <w:r w:rsidRPr="00FF7959">
        <w:rPr>
          <w:rFonts w:ascii="宋体" w:hAnsi="宋体" w:cstheme="minorEastAsia"/>
          <w:b/>
          <w:color w:val="000000" w:themeColor="text1"/>
          <w:sz w:val="24"/>
          <w:szCs w:val="24"/>
        </w:rPr>
        <w:t>1</w:t>
      </w:r>
      <w:r w:rsidRPr="00FF7959">
        <w:rPr>
          <w:rFonts w:ascii="宋体" w:hAnsi="宋体" w:cstheme="minorEastAsia" w:hint="eastAsia"/>
          <w:b/>
          <w:color w:val="000000" w:themeColor="text1"/>
          <w:sz w:val="24"/>
          <w:szCs w:val="24"/>
        </w:rPr>
        <w:t>个岗位）</w:t>
      </w:r>
      <w:bookmarkEnd w:id="216"/>
      <w:r w:rsidRPr="00FF7959">
        <w:rPr>
          <w:rFonts w:ascii="宋体" w:hAnsi="宋体" w:cstheme="minorEastAsia" w:hint="eastAsia"/>
          <w:b/>
          <w:color w:val="000000" w:themeColor="text1"/>
          <w:sz w:val="24"/>
          <w:szCs w:val="24"/>
        </w:rPr>
        <w:t>，不低于</w:t>
      </w:r>
      <w:r w:rsidRPr="00FF7959">
        <w:rPr>
          <w:rFonts w:ascii="宋体" w:hAnsi="宋体" w:cstheme="minorEastAsia"/>
          <w:b/>
          <w:color w:val="000000" w:themeColor="text1"/>
          <w:sz w:val="24"/>
          <w:szCs w:val="24"/>
        </w:rPr>
        <w:t>1</w:t>
      </w:r>
      <w:r w:rsidRPr="00FF7959">
        <w:rPr>
          <w:rFonts w:ascii="宋体" w:hAnsi="宋体" w:cstheme="minorEastAsia" w:hint="eastAsia"/>
          <w:b/>
          <w:color w:val="000000" w:themeColor="text1"/>
          <w:sz w:val="24"/>
          <w:szCs w:val="24"/>
        </w:rPr>
        <w:t>人</w:t>
      </w:r>
    </w:p>
    <w:p w14:paraId="54240473" w14:textId="77777777" w:rsidR="00C8006B" w:rsidRPr="00FF7959" w:rsidRDefault="00C8006B" w:rsidP="00C8006B">
      <w:pPr>
        <w:spacing w:line="360" w:lineRule="auto"/>
        <w:ind w:firstLineChars="100" w:firstLine="24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w:t>
      </w:r>
      <w:r w:rsidRPr="00FF7959">
        <w:rPr>
          <w:rFonts w:ascii="宋体" w:hAnsi="宋体" w:cstheme="minorEastAsia"/>
          <w:color w:val="000000" w:themeColor="text1"/>
          <w:sz w:val="24"/>
          <w:szCs w:val="24"/>
        </w:rPr>
        <w:t>1</w:t>
      </w:r>
      <w:r w:rsidRPr="00FF7959">
        <w:rPr>
          <w:rFonts w:ascii="宋体" w:hAnsi="宋体" w:cstheme="minorEastAsia" w:hint="eastAsia"/>
          <w:color w:val="000000" w:themeColor="text1"/>
          <w:sz w:val="24"/>
          <w:szCs w:val="24"/>
        </w:rPr>
        <w:t>）工作时间：</w:t>
      </w:r>
      <w:r w:rsidRPr="00FF7959">
        <w:rPr>
          <w:rFonts w:ascii="宋体" w:hAnsi="宋体" w:cstheme="minorEastAsia"/>
          <w:sz w:val="24"/>
          <w:szCs w:val="24"/>
        </w:rPr>
        <w:t>周一到周五8:00-17:00</w:t>
      </w:r>
    </w:p>
    <w:p w14:paraId="04CB9409" w14:textId="77777777" w:rsidR="00C8006B" w:rsidRPr="00FF7959" w:rsidRDefault="00C8006B" w:rsidP="00C8006B">
      <w:pPr>
        <w:spacing w:line="360" w:lineRule="auto"/>
        <w:ind w:firstLineChars="100" w:firstLine="24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w:t>
      </w:r>
      <w:r w:rsidRPr="00FF7959">
        <w:rPr>
          <w:rFonts w:ascii="宋体" w:hAnsi="宋体" w:cstheme="minorEastAsia"/>
          <w:color w:val="000000" w:themeColor="text1"/>
          <w:sz w:val="24"/>
          <w:szCs w:val="24"/>
        </w:rPr>
        <w:t>2</w:t>
      </w:r>
      <w:r w:rsidRPr="00FF7959">
        <w:rPr>
          <w:rFonts w:ascii="宋体" w:hAnsi="宋体" w:cstheme="minorEastAsia" w:hint="eastAsia"/>
          <w:color w:val="000000" w:themeColor="text1"/>
          <w:sz w:val="24"/>
          <w:szCs w:val="24"/>
        </w:rPr>
        <w:t>）工作职责与内容：</w:t>
      </w:r>
    </w:p>
    <w:p w14:paraId="10FAD219"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①</w:t>
      </w:r>
      <w:r w:rsidRPr="00FF7959">
        <w:rPr>
          <w:rFonts w:ascii="宋体" w:hAnsi="宋体" w:cs="楷体"/>
          <w:sz w:val="24"/>
          <w:szCs w:val="24"/>
        </w:rPr>
        <w:t>负责</w:t>
      </w:r>
      <w:r w:rsidRPr="00FF7959">
        <w:rPr>
          <w:rFonts w:ascii="宋体" w:hAnsi="宋体" w:cs="楷体" w:hint="eastAsia"/>
          <w:sz w:val="24"/>
          <w:szCs w:val="24"/>
        </w:rPr>
        <w:t>库本图书书库</w:t>
      </w:r>
      <w:r w:rsidRPr="00FF7959">
        <w:rPr>
          <w:rFonts w:ascii="宋体" w:hAnsi="宋体" w:cs="楷体"/>
          <w:sz w:val="24"/>
          <w:szCs w:val="24"/>
        </w:rPr>
        <w:t>预约图书提取及回架定位、数据上传。</w:t>
      </w:r>
    </w:p>
    <w:p w14:paraId="015ABEBC"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②</w:t>
      </w:r>
      <w:r w:rsidRPr="00FF7959">
        <w:rPr>
          <w:rFonts w:ascii="宋体" w:hAnsi="宋体" w:cs="楷体"/>
          <w:sz w:val="24"/>
          <w:szCs w:val="24"/>
        </w:rPr>
        <w:t>负责预约图书不在架后续查找及记录，定期上报。</w:t>
      </w:r>
    </w:p>
    <w:p w14:paraId="1153E7E0"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③负责后续库本图书下架管理及架位动态调整。</w:t>
      </w:r>
    </w:p>
    <w:p w14:paraId="5AF32AFB"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④参与图书清点问题书查找，负责库本图书书库问题图书核查及返架。</w:t>
      </w:r>
    </w:p>
    <w:p w14:paraId="3DC4C3C6"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lastRenderedPageBreak/>
        <w:t>⑤配合</w:t>
      </w:r>
      <w:r w:rsidRPr="00FF7959">
        <w:rPr>
          <w:rFonts w:ascii="宋体" w:hAnsi="宋体" w:cstheme="minorEastAsia"/>
          <w:color w:val="000000" w:themeColor="text1"/>
          <w:sz w:val="24"/>
          <w:szCs w:val="24"/>
        </w:rPr>
        <w:t>完成经理</w:t>
      </w:r>
      <w:r w:rsidRPr="00FF7959">
        <w:rPr>
          <w:rFonts w:ascii="宋体" w:hAnsi="宋体" w:cstheme="minorEastAsia" w:hint="eastAsia"/>
          <w:color w:val="000000" w:themeColor="text1"/>
          <w:sz w:val="24"/>
          <w:szCs w:val="24"/>
        </w:rPr>
        <w:t>交付</w:t>
      </w:r>
      <w:r w:rsidRPr="00FF7959">
        <w:rPr>
          <w:rFonts w:ascii="宋体" w:hAnsi="宋体" w:cstheme="minorEastAsia"/>
          <w:color w:val="000000" w:themeColor="text1"/>
          <w:sz w:val="24"/>
          <w:szCs w:val="24"/>
        </w:rPr>
        <w:t>的各项工作任务</w:t>
      </w:r>
      <w:r w:rsidRPr="00FF7959">
        <w:rPr>
          <w:rFonts w:ascii="宋体" w:hAnsi="宋体" w:cstheme="minorEastAsia" w:hint="eastAsia"/>
          <w:color w:val="000000" w:themeColor="text1"/>
          <w:sz w:val="24"/>
          <w:szCs w:val="24"/>
        </w:rPr>
        <w:t>及其他临时工作任务</w:t>
      </w:r>
      <w:r w:rsidRPr="00FF7959">
        <w:rPr>
          <w:rFonts w:ascii="宋体" w:hAnsi="宋体" w:cstheme="minorEastAsia"/>
          <w:color w:val="000000" w:themeColor="text1"/>
          <w:sz w:val="24"/>
          <w:szCs w:val="24"/>
        </w:rPr>
        <w:t>。</w:t>
      </w:r>
    </w:p>
    <w:p w14:paraId="40976A55" w14:textId="77777777" w:rsidR="00C8006B" w:rsidRPr="00FF7959" w:rsidRDefault="00C8006B" w:rsidP="00C8006B">
      <w:pPr>
        <w:spacing w:line="360" w:lineRule="auto"/>
        <w:ind w:firstLineChars="100" w:firstLine="241"/>
        <w:rPr>
          <w:rFonts w:ascii="宋体" w:hAnsi="宋体" w:cstheme="minorEastAsia"/>
          <w:b/>
          <w:sz w:val="24"/>
          <w:szCs w:val="24"/>
        </w:rPr>
      </w:pPr>
      <w:r w:rsidRPr="00FF7959">
        <w:rPr>
          <w:rFonts w:ascii="宋体" w:hAnsi="宋体" w:cstheme="minorEastAsia"/>
          <w:b/>
          <w:sz w:val="24"/>
          <w:szCs w:val="24"/>
        </w:rPr>
        <w:t>8.图书馆</w:t>
      </w:r>
      <w:r w:rsidRPr="00FF7959">
        <w:rPr>
          <w:rFonts w:ascii="宋体" w:hAnsi="宋体" w:cstheme="minorEastAsia" w:hint="eastAsia"/>
          <w:b/>
          <w:sz w:val="24"/>
          <w:szCs w:val="24"/>
        </w:rPr>
        <w:t>南区报刊及工具</w:t>
      </w:r>
      <w:r w:rsidRPr="00FF7959">
        <w:rPr>
          <w:rFonts w:ascii="宋体" w:hAnsi="宋体" w:cstheme="minorEastAsia"/>
          <w:b/>
          <w:sz w:val="24"/>
          <w:szCs w:val="24"/>
        </w:rPr>
        <w:t>书阅览室（三层</w:t>
      </w:r>
      <w:r w:rsidRPr="00FF7959">
        <w:rPr>
          <w:rFonts w:ascii="宋体" w:hAnsi="宋体" w:cstheme="minorEastAsia" w:hint="eastAsia"/>
          <w:b/>
          <w:sz w:val="24"/>
          <w:szCs w:val="24"/>
        </w:rPr>
        <w:t>）：咨询与整理岗（</w:t>
      </w:r>
      <w:r w:rsidRPr="00FF7959">
        <w:rPr>
          <w:rFonts w:ascii="宋体" w:hAnsi="宋体" w:cstheme="minorEastAsia"/>
          <w:b/>
          <w:sz w:val="24"/>
          <w:szCs w:val="24"/>
        </w:rPr>
        <w:t>1</w:t>
      </w:r>
      <w:r w:rsidRPr="00FF7959">
        <w:rPr>
          <w:rFonts w:ascii="宋体" w:hAnsi="宋体" w:cstheme="minorEastAsia" w:hint="eastAsia"/>
          <w:b/>
          <w:sz w:val="24"/>
          <w:szCs w:val="24"/>
        </w:rPr>
        <w:t>个岗位），不低于</w:t>
      </w:r>
      <w:r w:rsidRPr="00FF7959">
        <w:rPr>
          <w:rFonts w:ascii="宋体" w:hAnsi="宋体" w:cstheme="minorEastAsia"/>
          <w:b/>
          <w:sz w:val="24"/>
          <w:szCs w:val="24"/>
        </w:rPr>
        <w:t>2</w:t>
      </w:r>
      <w:r w:rsidRPr="00FF7959">
        <w:rPr>
          <w:rFonts w:ascii="宋体" w:hAnsi="宋体" w:cstheme="minorEastAsia" w:hint="eastAsia"/>
          <w:b/>
          <w:sz w:val="24"/>
          <w:szCs w:val="24"/>
        </w:rPr>
        <w:t>人</w:t>
      </w:r>
    </w:p>
    <w:p w14:paraId="0BD70BD5"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w:t>
      </w:r>
      <w:r w:rsidRPr="00FF7959">
        <w:rPr>
          <w:rFonts w:ascii="宋体" w:hAnsi="宋体" w:cstheme="minorEastAsia" w:hint="eastAsia"/>
          <w:sz w:val="24"/>
          <w:szCs w:val="24"/>
        </w:rPr>
        <w:t>周一</w:t>
      </w:r>
      <w:r w:rsidRPr="00FF7959">
        <w:rPr>
          <w:rFonts w:ascii="宋体" w:hAnsi="宋体" w:cstheme="minorEastAsia"/>
          <w:sz w:val="24"/>
          <w:szCs w:val="24"/>
        </w:rPr>
        <w:t>至周日8:00-22:00</w:t>
      </w:r>
    </w:p>
    <w:p w14:paraId="53EDB2C2"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w:t>
      </w:r>
      <w:r w:rsidRPr="00FF7959">
        <w:rPr>
          <w:rFonts w:ascii="宋体" w:hAnsi="宋体" w:cstheme="minorEastAsia" w:hint="eastAsia"/>
          <w:sz w:val="24"/>
          <w:szCs w:val="24"/>
        </w:rPr>
        <w:t>）</w:t>
      </w:r>
      <w:r w:rsidRPr="00FF7959">
        <w:rPr>
          <w:rFonts w:ascii="宋体" w:hAnsi="宋体" w:cstheme="minorEastAsia"/>
          <w:sz w:val="24"/>
          <w:szCs w:val="24"/>
        </w:rPr>
        <w:t>工作职责与内容：</w:t>
      </w:r>
    </w:p>
    <w:p w14:paraId="60EFA826"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①按时开馆，开启各设备与设施；按闭馆流程，完成闭馆工作。</w:t>
      </w:r>
    </w:p>
    <w:p w14:paraId="65129451"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②解答读者各类咨询，利用“咨询平台”提交读者咨询问题及解答。</w:t>
      </w:r>
    </w:p>
    <w:p w14:paraId="14D0D174"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③辅助读者使用各类设备与设施，保持微笑服务。</w:t>
      </w:r>
    </w:p>
    <w:p w14:paraId="2A000371"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④整体巡视工作（包括楼梯间），对于读者出现的违反图书馆规定的情形及时制止，安全隐患及时上报和排除。</w:t>
      </w:r>
    </w:p>
    <w:p w14:paraId="5D90D7A5"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⑤负责设备设施卫生、故障报修等管理。</w:t>
      </w:r>
    </w:p>
    <w:p w14:paraId="18ADCDBB" w14:textId="77777777" w:rsidR="00C8006B" w:rsidRPr="00FF7959" w:rsidRDefault="00C8006B" w:rsidP="00C8006B">
      <w:pPr>
        <w:spacing w:line="360" w:lineRule="auto"/>
        <w:ind w:firstLineChars="200" w:firstLine="480"/>
        <w:rPr>
          <w:rFonts w:ascii="宋体" w:hAnsi="宋体" w:cstheme="minorEastAsia"/>
          <w:color w:val="000000"/>
          <w:sz w:val="24"/>
          <w:szCs w:val="24"/>
          <w:shd w:val="clear" w:color="000000" w:fill="FFFFFF"/>
        </w:rPr>
      </w:pPr>
      <w:r w:rsidRPr="00FF7959">
        <w:rPr>
          <w:rFonts w:ascii="宋体" w:hAnsi="宋体" w:cstheme="minorEastAsia" w:hint="eastAsia"/>
          <w:sz w:val="24"/>
          <w:szCs w:val="24"/>
        </w:rPr>
        <w:t>⑥期刊、报纸、</w:t>
      </w:r>
      <w:r w:rsidRPr="00FF7959">
        <w:rPr>
          <w:rFonts w:ascii="宋体" w:hAnsi="宋体" w:cstheme="minorEastAsia"/>
          <w:sz w:val="24"/>
          <w:szCs w:val="24"/>
        </w:rPr>
        <w:t>工具书</w:t>
      </w:r>
      <w:r w:rsidRPr="00FF7959">
        <w:rPr>
          <w:rFonts w:ascii="宋体" w:hAnsi="宋体" w:cstheme="minorEastAsia" w:hint="eastAsia"/>
          <w:sz w:val="24"/>
          <w:szCs w:val="24"/>
        </w:rPr>
        <w:t>及时上架、排序、整架工作</w:t>
      </w:r>
      <w:r w:rsidRPr="00FF7959">
        <w:rPr>
          <w:rFonts w:ascii="宋体" w:hAnsi="宋体" w:cstheme="minorEastAsia" w:hint="eastAsia"/>
          <w:color w:val="000000"/>
          <w:sz w:val="24"/>
          <w:szCs w:val="24"/>
          <w:shd w:val="clear" w:color="000000" w:fill="FFFFFF"/>
        </w:rPr>
        <w:t>（将期刊、报纸、</w:t>
      </w:r>
      <w:r w:rsidRPr="00FF7959">
        <w:rPr>
          <w:rFonts w:ascii="宋体" w:hAnsi="宋体" w:cstheme="minorEastAsia"/>
          <w:color w:val="000000"/>
          <w:sz w:val="24"/>
          <w:szCs w:val="24"/>
          <w:shd w:val="clear" w:color="000000" w:fill="FFFFFF"/>
        </w:rPr>
        <w:t>工具书</w:t>
      </w:r>
      <w:r w:rsidRPr="00FF7959">
        <w:rPr>
          <w:rFonts w:ascii="宋体" w:hAnsi="宋体" w:cstheme="minorEastAsia" w:hint="eastAsia"/>
          <w:color w:val="000000"/>
          <w:sz w:val="24"/>
          <w:szCs w:val="24"/>
          <w:shd w:val="clear" w:color="000000" w:fill="FFFFFF"/>
        </w:rPr>
        <w:t>按照特定位置放好，与架标对应）。</w:t>
      </w:r>
    </w:p>
    <w:p w14:paraId="5EBA2AEA" w14:textId="77777777" w:rsidR="00C8006B" w:rsidRPr="00FF7959" w:rsidRDefault="00C8006B" w:rsidP="00C8006B">
      <w:pPr>
        <w:spacing w:line="360" w:lineRule="auto"/>
        <w:ind w:firstLineChars="200" w:firstLine="480"/>
        <w:rPr>
          <w:rFonts w:ascii="宋体" w:hAnsi="宋体" w:cstheme="minorEastAsia"/>
          <w:color w:val="000000"/>
          <w:sz w:val="24"/>
          <w:szCs w:val="24"/>
          <w:shd w:val="clear" w:color="000000" w:fill="FFFFFF"/>
        </w:rPr>
      </w:pPr>
      <w:r w:rsidRPr="00FF7959">
        <w:rPr>
          <w:rFonts w:ascii="宋体" w:hAnsi="宋体" w:cstheme="minorEastAsia" w:hint="eastAsia"/>
          <w:sz w:val="24"/>
          <w:szCs w:val="24"/>
        </w:rPr>
        <w:t>⑦负责期刊配装工作（核对期刊品种、年限、卷次等，打包）。</w:t>
      </w:r>
    </w:p>
    <w:p w14:paraId="270D44C0"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⑧完成图书馆安排的其他工作。</w:t>
      </w:r>
    </w:p>
    <w:p w14:paraId="43134940" w14:textId="77777777" w:rsidR="00C8006B" w:rsidRPr="00FF7959" w:rsidRDefault="00C8006B" w:rsidP="00C8006B">
      <w:pPr>
        <w:spacing w:line="360" w:lineRule="auto"/>
        <w:ind w:firstLineChars="100" w:firstLine="241"/>
        <w:rPr>
          <w:rFonts w:ascii="宋体" w:hAnsi="宋体" w:cstheme="minorEastAsia"/>
          <w:sz w:val="24"/>
          <w:szCs w:val="24"/>
        </w:rPr>
      </w:pPr>
      <w:bookmarkStart w:id="217" w:name="_Hlk76048154"/>
      <w:r w:rsidRPr="00FF7959">
        <w:rPr>
          <w:rFonts w:ascii="宋体" w:hAnsi="宋体" w:cstheme="minorEastAsia"/>
          <w:b/>
          <w:sz w:val="24"/>
          <w:szCs w:val="24"/>
        </w:rPr>
        <w:t>9.教育</w:t>
      </w:r>
      <w:r w:rsidRPr="00FF7959">
        <w:rPr>
          <w:rFonts w:ascii="宋体" w:hAnsi="宋体" w:cstheme="minorEastAsia" w:hint="eastAsia"/>
          <w:b/>
          <w:sz w:val="24"/>
          <w:szCs w:val="24"/>
        </w:rPr>
        <w:t>学</w:t>
      </w:r>
      <w:r w:rsidRPr="00FF7959">
        <w:rPr>
          <w:rFonts w:ascii="宋体" w:hAnsi="宋体" w:cstheme="minorEastAsia"/>
          <w:b/>
          <w:sz w:val="24"/>
          <w:szCs w:val="24"/>
        </w:rPr>
        <w:t>分馆</w:t>
      </w:r>
      <w:r w:rsidRPr="00FF7959">
        <w:rPr>
          <w:rFonts w:ascii="宋体" w:hAnsi="宋体" w:cstheme="minorEastAsia" w:hint="eastAsia"/>
          <w:b/>
          <w:sz w:val="24"/>
          <w:szCs w:val="24"/>
        </w:rPr>
        <w:t>：咨询与整理岗（</w:t>
      </w:r>
      <w:r w:rsidRPr="00FF7959">
        <w:rPr>
          <w:rFonts w:ascii="宋体" w:hAnsi="宋体" w:cstheme="minorEastAsia"/>
          <w:b/>
          <w:sz w:val="24"/>
          <w:szCs w:val="24"/>
        </w:rPr>
        <w:t>1</w:t>
      </w:r>
      <w:r w:rsidRPr="00FF7959">
        <w:rPr>
          <w:rFonts w:ascii="宋体" w:hAnsi="宋体" w:cstheme="minorEastAsia" w:hint="eastAsia"/>
          <w:b/>
          <w:sz w:val="24"/>
          <w:szCs w:val="24"/>
        </w:rPr>
        <w:t>个岗位），不低于2人</w:t>
      </w:r>
    </w:p>
    <w:p w14:paraId="55EDEB60"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1）工作时间：周一至周日 8:00-22:00</w:t>
      </w:r>
    </w:p>
    <w:p w14:paraId="236B9486"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（2）工作地点：英东楼1</w:t>
      </w:r>
      <w:r w:rsidRPr="00FF7959">
        <w:rPr>
          <w:rFonts w:ascii="宋体" w:hAnsi="宋体" w:cstheme="minorEastAsia"/>
          <w:sz w:val="24"/>
          <w:szCs w:val="24"/>
        </w:rPr>
        <w:t>08</w:t>
      </w:r>
    </w:p>
    <w:p w14:paraId="712D9991"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3</w:t>
      </w:r>
      <w:r w:rsidRPr="00FF7959">
        <w:rPr>
          <w:rFonts w:ascii="宋体" w:hAnsi="宋体" w:cstheme="minorEastAsia" w:hint="eastAsia"/>
          <w:sz w:val="24"/>
          <w:szCs w:val="24"/>
        </w:rPr>
        <w:t>）工作职责与内容：</w:t>
      </w:r>
    </w:p>
    <w:p w14:paraId="7D69350D"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①按时开馆，开启各设备与设施；按闭馆流程，完成闭馆工作。</w:t>
      </w:r>
    </w:p>
    <w:p w14:paraId="48252AC9"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②解答读者各类咨询，利用“咨询平台”提交读者咨询问题及解答。</w:t>
      </w:r>
    </w:p>
    <w:p w14:paraId="54E72C9F"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③辅助读者使用各类设备与设施，保持微笑服务。</w:t>
      </w:r>
    </w:p>
    <w:p w14:paraId="43A7B42A"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④整体巡视工作，对于读者出现的违反图书馆规定的情形及时制止，安全隐患及时上报和排除。</w:t>
      </w:r>
    </w:p>
    <w:p w14:paraId="13B79863"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⑤负责设备设施卫生、故障报修等管理。</w:t>
      </w:r>
    </w:p>
    <w:p w14:paraId="055DBB60"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⑥图书、期刊、报纸、</w:t>
      </w:r>
      <w:r w:rsidRPr="00FF7959">
        <w:rPr>
          <w:rFonts w:ascii="宋体" w:hAnsi="宋体" w:cstheme="minorEastAsia"/>
          <w:sz w:val="24"/>
          <w:szCs w:val="24"/>
        </w:rPr>
        <w:t>工具书</w:t>
      </w:r>
      <w:r w:rsidRPr="00FF7959">
        <w:rPr>
          <w:rFonts w:ascii="宋体" w:hAnsi="宋体" w:cstheme="minorEastAsia" w:hint="eastAsia"/>
          <w:sz w:val="24"/>
          <w:szCs w:val="24"/>
        </w:rPr>
        <w:t>及时上架、排序、整架工作</w:t>
      </w:r>
    </w:p>
    <w:p w14:paraId="77EA0832"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⑦负责期刊配装工作（核对期刊品种、年限、卷次等，打包）。</w:t>
      </w:r>
    </w:p>
    <w:bookmarkEnd w:id="217"/>
    <w:p w14:paraId="68495A73" w14:textId="77777777" w:rsidR="00C8006B" w:rsidRPr="00FF7959" w:rsidRDefault="00C8006B" w:rsidP="00C8006B">
      <w:pPr>
        <w:spacing w:line="360" w:lineRule="auto"/>
        <w:rPr>
          <w:rFonts w:ascii="宋体" w:hAnsi="宋体" w:cstheme="minorEastAsia"/>
          <w:sz w:val="24"/>
          <w:szCs w:val="24"/>
        </w:rPr>
      </w:pPr>
      <w:r w:rsidRPr="00FF7959">
        <w:rPr>
          <w:rFonts w:ascii="宋体" w:hAnsi="宋体" w:cstheme="minorEastAsia"/>
          <w:b/>
          <w:sz w:val="24"/>
          <w:szCs w:val="24"/>
        </w:rPr>
        <w:t>10.教育</w:t>
      </w:r>
      <w:r w:rsidRPr="00FF7959">
        <w:rPr>
          <w:rFonts w:ascii="宋体" w:hAnsi="宋体" w:cstheme="minorEastAsia" w:hint="eastAsia"/>
          <w:b/>
          <w:sz w:val="24"/>
          <w:szCs w:val="24"/>
        </w:rPr>
        <w:t>学</w:t>
      </w:r>
      <w:r w:rsidRPr="00FF7959">
        <w:rPr>
          <w:rFonts w:ascii="宋体" w:hAnsi="宋体" w:cstheme="minorEastAsia"/>
          <w:b/>
          <w:sz w:val="24"/>
          <w:szCs w:val="24"/>
        </w:rPr>
        <w:t>分馆</w:t>
      </w:r>
      <w:r w:rsidRPr="00FF7959">
        <w:rPr>
          <w:rFonts w:ascii="宋体" w:hAnsi="宋体" w:cstheme="minorEastAsia" w:hint="eastAsia"/>
          <w:b/>
          <w:sz w:val="24"/>
          <w:szCs w:val="24"/>
        </w:rPr>
        <w:t>：机动值班岗（</w:t>
      </w:r>
      <w:r w:rsidRPr="00FF7959">
        <w:rPr>
          <w:rFonts w:ascii="宋体" w:hAnsi="宋体" w:cstheme="minorEastAsia"/>
          <w:b/>
          <w:sz w:val="24"/>
          <w:szCs w:val="24"/>
        </w:rPr>
        <w:t>1</w:t>
      </w:r>
      <w:r w:rsidRPr="00FF7959">
        <w:rPr>
          <w:rFonts w:ascii="宋体" w:hAnsi="宋体" w:cstheme="minorEastAsia" w:hint="eastAsia"/>
          <w:b/>
          <w:sz w:val="24"/>
          <w:szCs w:val="24"/>
        </w:rPr>
        <w:t>个岗位），不低于3人（与志愿者、勤工助学混排）</w:t>
      </w:r>
    </w:p>
    <w:p w14:paraId="611FEA62"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lastRenderedPageBreak/>
        <w:t>（</w:t>
      </w:r>
      <w:r w:rsidRPr="00FF7959">
        <w:rPr>
          <w:rFonts w:ascii="宋体" w:hAnsi="宋体" w:cstheme="minorEastAsia"/>
          <w:sz w:val="24"/>
          <w:szCs w:val="24"/>
        </w:rPr>
        <w:t>1）工作时间：</w:t>
      </w:r>
      <w:r w:rsidRPr="00FF7959">
        <w:rPr>
          <w:rFonts w:ascii="宋体" w:hAnsi="宋体" w:cstheme="minorEastAsia" w:hint="eastAsia"/>
          <w:sz w:val="24"/>
          <w:szCs w:val="24"/>
        </w:rPr>
        <w:t>寒暑假、开学及考试周值班（以当时规定的具体值班时间为准）</w:t>
      </w:r>
    </w:p>
    <w:p w14:paraId="206F8E11"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（2）工作地点：英东楼1</w:t>
      </w:r>
      <w:r w:rsidRPr="00FF7959">
        <w:rPr>
          <w:rFonts w:ascii="宋体" w:hAnsi="宋体" w:cstheme="minorEastAsia"/>
          <w:sz w:val="24"/>
          <w:szCs w:val="24"/>
        </w:rPr>
        <w:t>03</w:t>
      </w:r>
      <w:r w:rsidRPr="00FF7959">
        <w:rPr>
          <w:rFonts w:ascii="宋体" w:hAnsi="宋体" w:cstheme="minorEastAsia" w:hint="eastAsia"/>
          <w:sz w:val="24"/>
          <w:szCs w:val="24"/>
        </w:rPr>
        <w:t>、1</w:t>
      </w:r>
      <w:r w:rsidRPr="00FF7959">
        <w:rPr>
          <w:rFonts w:ascii="宋体" w:hAnsi="宋体" w:cstheme="minorEastAsia"/>
          <w:sz w:val="24"/>
          <w:szCs w:val="24"/>
        </w:rPr>
        <w:t>49</w:t>
      </w:r>
    </w:p>
    <w:p w14:paraId="72A9DB32"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3</w:t>
      </w:r>
      <w:r w:rsidRPr="00FF7959">
        <w:rPr>
          <w:rFonts w:ascii="宋体" w:hAnsi="宋体" w:cstheme="minorEastAsia" w:hint="eastAsia"/>
          <w:sz w:val="24"/>
          <w:szCs w:val="24"/>
        </w:rPr>
        <w:t>）工作职责与内容：</w:t>
      </w:r>
    </w:p>
    <w:p w14:paraId="794AEFC4"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①按时开馆，开启各设备与设施；按闭馆流程，完成闭馆工作。</w:t>
      </w:r>
    </w:p>
    <w:p w14:paraId="4ADD33E7"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②解答读者各类咨询，利用“咨询平台”提交读者咨询问题及解答。</w:t>
      </w:r>
    </w:p>
    <w:p w14:paraId="231D0EF2"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③辅助读者使用各类设备与设施，保持微笑服务。</w:t>
      </w:r>
    </w:p>
    <w:p w14:paraId="2CD30E37"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④整体巡视工作，对于读者出现的违反图书馆规定的情形及时制止，安全隐患及时上报和排除。</w:t>
      </w:r>
    </w:p>
    <w:p w14:paraId="37D52594"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⑤负责设备设施卫生、故障报修等管理。</w:t>
      </w:r>
    </w:p>
    <w:p w14:paraId="070F7131" w14:textId="77777777" w:rsidR="00C8006B" w:rsidRPr="00FF7959" w:rsidRDefault="00C8006B" w:rsidP="00C8006B">
      <w:pPr>
        <w:spacing w:line="360" w:lineRule="auto"/>
        <w:ind w:firstLineChars="200" w:firstLine="480"/>
        <w:rPr>
          <w:rFonts w:ascii="宋体" w:hAnsi="宋体" w:cstheme="minorEastAsia"/>
          <w:color w:val="000000"/>
          <w:sz w:val="24"/>
          <w:szCs w:val="24"/>
          <w:shd w:val="clear" w:color="000000" w:fill="FFFFFF"/>
        </w:rPr>
      </w:pPr>
      <w:r w:rsidRPr="00FF7959">
        <w:rPr>
          <w:rFonts w:ascii="宋体" w:hAnsi="宋体" w:cstheme="minorEastAsia" w:hint="eastAsia"/>
          <w:sz w:val="24"/>
          <w:szCs w:val="24"/>
        </w:rPr>
        <w:t>⑥图书、期刊、报纸、</w:t>
      </w:r>
      <w:r w:rsidRPr="00FF7959">
        <w:rPr>
          <w:rFonts w:ascii="宋体" w:hAnsi="宋体" w:cstheme="minorEastAsia"/>
          <w:sz w:val="24"/>
          <w:szCs w:val="24"/>
        </w:rPr>
        <w:t>工具书</w:t>
      </w:r>
      <w:r w:rsidRPr="00FF7959">
        <w:rPr>
          <w:rFonts w:ascii="宋体" w:hAnsi="宋体" w:cstheme="minorEastAsia" w:hint="eastAsia"/>
          <w:sz w:val="24"/>
          <w:szCs w:val="24"/>
        </w:rPr>
        <w:t>及时上架、排序、整架工作。</w:t>
      </w:r>
    </w:p>
    <w:p w14:paraId="767610C8"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⑦负责期刊配装工作（核对期刊品种、年限、卷次等，打包）。</w:t>
      </w:r>
    </w:p>
    <w:p w14:paraId="2A6EBA66"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⑧与英东楼勤工助学、志愿者配合，指导并配合完成上述①-⑦工作内容，完成图书馆安排的其他工作。</w:t>
      </w:r>
    </w:p>
    <w:p w14:paraId="74F1AAB3" w14:textId="77777777" w:rsidR="00C8006B" w:rsidRPr="00FF7959" w:rsidRDefault="00C8006B" w:rsidP="00C8006B">
      <w:pPr>
        <w:spacing w:line="360" w:lineRule="auto"/>
        <w:ind w:firstLineChars="100" w:firstLine="241"/>
        <w:rPr>
          <w:rFonts w:ascii="宋体" w:hAnsi="宋体" w:cstheme="minorEastAsia"/>
          <w:sz w:val="24"/>
          <w:szCs w:val="24"/>
        </w:rPr>
      </w:pPr>
      <w:r w:rsidRPr="00FF7959">
        <w:rPr>
          <w:rFonts w:ascii="宋体" w:hAnsi="宋体" w:cstheme="minorEastAsia"/>
          <w:b/>
          <w:sz w:val="24"/>
          <w:szCs w:val="24"/>
        </w:rPr>
        <w:t>11.</w:t>
      </w:r>
      <w:r w:rsidRPr="00FF7959">
        <w:rPr>
          <w:rFonts w:ascii="宋体" w:hAnsi="宋体" w:cstheme="minorEastAsia" w:hint="eastAsia"/>
          <w:b/>
          <w:sz w:val="24"/>
          <w:szCs w:val="24"/>
        </w:rPr>
        <w:t>昌平校园G区分馆：咨询整理岗</w:t>
      </w:r>
      <w:r w:rsidRPr="00FF7959">
        <w:rPr>
          <w:rFonts w:ascii="宋体" w:hAnsi="宋体" w:cstheme="minorEastAsia" w:hint="eastAsia"/>
          <w:sz w:val="24"/>
          <w:szCs w:val="24"/>
        </w:rPr>
        <w:t>（</w:t>
      </w:r>
      <w:r w:rsidRPr="00FF7959">
        <w:rPr>
          <w:rFonts w:ascii="宋体" w:hAnsi="宋体" w:cstheme="minorEastAsia"/>
          <w:b/>
          <w:sz w:val="24"/>
          <w:szCs w:val="24"/>
        </w:rPr>
        <w:t>1个</w:t>
      </w:r>
      <w:r w:rsidRPr="00FF7959">
        <w:rPr>
          <w:rFonts w:ascii="宋体" w:hAnsi="宋体" w:cstheme="minorEastAsia" w:hint="eastAsia"/>
          <w:b/>
          <w:sz w:val="24"/>
          <w:szCs w:val="24"/>
        </w:rPr>
        <w:t>岗位），不低于2人</w:t>
      </w:r>
    </w:p>
    <w:p w14:paraId="762E9873"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1）工作时间：周一至周</w:t>
      </w:r>
      <w:r w:rsidRPr="00FF7959">
        <w:rPr>
          <w:rFonts w:ascii="宋体" w:hAnsi="宋体" w:cstheme="minorEastAsia" w:hint="eastAsia"/>
          <w:sz w:val="24"/>
          <w:szCs w:val="24"/>
        </w:rPr>
        <w:t>日</w:t>
      </w:r>
      <w:r w:rsidRPr="00FF7959">
        <w:rPr>
          <w:rFonts w:ascii="宋体" w:hAnsi="宋体" w:cstheme="minorEastAsia"/>
          <w:sz w:val="24"/>
          <w:szCs w:val="24"/>
        </w:rPr>
        <w:t>8:00-22</w:t>
      </w:r>
      <w:r w:rsidRPr="00FF7959">
        <w:rPr>
          <w:rFonts w:ascii="宋体" w:hAnsi="宋体" w:cstheme="minorEastAsia" w:hint="eastAsia"/>
          <w:sz w:val="24"/>
          <w:szCs w:val="24"/>
        </w:rPr>
        <w:t>:</w:t>
      </w:r>
      <w:r w:rsidRPr="00FF7959">
        <w:rPr>
          <w:rFonts w:ascii="宋体" w:hAnsi="宋体" w:cstheme="minorEastAsia"/>
          <w:sz w:val="24"/>
          <w:szCs w:val="24"/>
        </w:rPr>
        <w:t>00</w:t>
      </w:r>
    </w:p>
    <w:p w14:paraId="749B64B1"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0872D051"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①按时开馆，开启各设备与设施；按闭馆流程，完成闭馆工作。</w:t>
      </w:r>
    </w:p>
    <w:p w14:paraId="37AE6A33"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②解答读者各类咨询，利用“咨询平台”提交读者咨询问题及解答。</w:t>
      </w:r>
    </w:p>
    <w:p w14:paraId="392CF7E6"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③辅助读者使用各类设备与设施，保持微笑服务。</w:t>
      </w:r>
    </w:p>
    <w:p w14:paraId="0D2F1670"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④整体巡视工作，对于读者出现的违反图书馆规定的情形及时制止，安全隐患及时上报和排除。</w:t>
      </w:r>
    </w:p>
    <w:p w14:paraId="627C7F08"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⑤负责设备设施卫生、故障报修等管理。</w:t>
      </w:r>
    </w:p>
    <w:p w14:paraId="5D224686" w14:textId="77777777" w:rsidR="00C8006B" w:rsidRPr="00FF7959" w:rsidRDefault="00C8006B" w:rsidP="00C8006B">
      <w:pPr>
        <w:spacing w:line="360" w:lineRule="auto"/>
        <w:ind w:firstLineChars="200" w:firstLine="480"/>
        <w:rPr>
          <w:rFonts w:ascii="宋体" w:hAnsi="宋体" w:cstheme="minorEastAsia"/>
          <w:color w:val="000000"/>
          <w:sz w:val="24"/>
          <w:szCs w:val="24"/>
          <w:shd w:val="clear" w:color="000000" w:fill="FFFFFF"/>
        </w:rPr>
      </w:pPr>
      <w:r w:rsidRPr="00FF7959">
        <w:rPr>
          <w:rFonts w:ascii="宋体" w:hAnsi="宋体" w:cstheme="minorEastAsia" w:hint="eastAsia"/>
          <w:sz w:val="24"/>
          <w:szCs w:val="24"/>
        </w:rPr>
        <w:t>⑥图书、期刊、报纸、</w:t>
      </w:r>
      <w:r w:rsidRPr="00FF7959">
        <w:rPr>
          <w:rFonts w:ascii="宋体" w:hAnsi="宋体" w:cstheme="minorEastAsia"/>
          <w:sz w:val="24"/>
          <w:szCs w:val="24"/>
        </w:rPr>
        <w:t>工具书</w:t>
      </w:r>
      <w:r w:rsidRPr="00FF7959">
        <w:rPr>
          <w:rFonts w:ascii="宋体" w:hAnsi="宋体" w:cstheme="minorEastAsia" w:hint="eastAsia"/>
          <w:sz w:val="24"/>
          <w:szCs w:val="24"/>
        </w:rPr>
        <w:t>及时上架、排序、整架、定位工作</w:t>
      </w:r>
    </w:p>
    <w:p w14:paraId="06F85CBF" w14:textId="77777777" w:rsidR="00C8006B" w:rsidRPr="00FF7959" w:rsidRDefault="00C8006B" w:rsidP="00C8006B">
      <w:pPr>
        <w:spacing w:line="360" w:lineRule="auto"/>
        <w:ind w:firstLineChars="200" w:firstLine="480"/>
        <w:rPr>
          <w:rFonts w:ascii="宋体" w:hAnsi="宋体" w:cstheme="minorEastAsia"/>
          <w:color w:val="000000"/>
          <w:sz w:val="24"/>
          <w:szCs w:val="24"/>
          <w:shd w:val="clear" w:color="000000" w:fill="FFFFFF"/>
        </w:rPr>
      </w:pPr>
      <w:r w:rsidRPr="00FF7959">
        <w:rPr>
          <w:rFonts w:ascii="宋体" w:hAnsi="宋体" w:cstheme="minorEastAsia" w:hint="eastAsia"/>
          <w:sz w:val="24"/>
          <w:szCs w:val="24"/>
        </w:rPr>
        <w:t>⑦协助读者找书、图书转运相关工作。</w:t>
      </w:r>
    </w:p>
    <w:p w14:paraId="010ACB9B"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⑧完成图书馆安排的其他工作。</w:t>
      </w:r>
    </w:p>
    <w:p w14:paraId="16319FF9" w14:textId="77777777" w:rsidR="00C8006B" w:rsidRPr="00FF7959" w:rsidRDefault="00C8006B" w:rsidP="00C8006B">
      <w:pPr>
        <w:spacing w:line="360" w:lineRule="auto"/>
        <w:ind w:firstLineChars="100" w:firstLine="241"/>
        <w:rPr>
          <w:rFonts w:ascii="宋体" w:hAnsi="宋体" w:cstheme="minorEastAsia"/>
          <w:b/>
          <w:color w:val="000000" w:themeColor="text1"/>
          <w:sz w:val="24"/>
          <w:szCs w:val="24"/>
        </w:rPr>
      </w:pPr>
      <w:r w:rsidRPr="00FF7959">
        <w:rPr>
          <w:rFonts w:ascii="宋体" w:hAnsi="宋体" w:cstheme="minorEastAsia"/>
          <w:b/>
          <w:sz w:val="24"/>
          <w:szCs w:val="24"/>
        </w:rPr>
        <w:t>12.</w:t>
      </w:r>
      <w:r w:rsidRPr="00FF7959">
        <w:rPr>
          <w:rFonts w:ascii="宋体" w:hAnsi="宋体" w:cstheme="minorEastAsia" w:hint="eastAsia"/>
          <w:b/>
          <w:color w:val="000000" w:themeColor="text1"/>
          <w:sz w:val="24"/>
          <w:szCs w:val="24"/>
        </w:rPr>
        <w:t>一层—</w:t>
      </w:r>
      <w:r w:rsidRPr="00FF7959">
        <w:rPr>
          <w:rFonts w:ascii="宋体" w:hAnsi="宋体" w:cstheme="minorEastAsia"/>
          <w:b/>
          <w:color w:val="000000" w:themeColor="text1"/>
          <w:sz w:val="24"/>
          <w:szCs w:val="24"/>
        </w:rPr>
        <w:t>八层</w:t>
      </w:r>
      <w:r w:rsidRPr="00FF7959">
        <w:rPr>
          <w:rFonts w:ascii="宋体" w:hAnsi="宋体" w:cstheme="minorEastAsia" w:hint="eastAsia"/>
          <w:b/>
          <w:color w:val="000000" w:themeColor="text1"/>
          <w:sz w:val="24"/>
          <w:szCs w:val="24"/>
        </w:rPr>
        <w:t>：</w:t>
      </w:r>
      <w:r w:rsidRPr="00FF7959">
        <w:rPr>
          <w:rFonts w:ascii="宋体" w:hAnsi="宋体" w:cstheme="minorEastAsia"/>
          <w:b/>
          <w:color w:val="000000" w:themeColor="text1"/>
          <w:sz w:val="24"/>
          <w:szCs w:val="24"/>
        </w:rPr>
        <w:t>综合协调</w:t>
      </w:r>
      <w:r w:rsidRPr="00FF7959">
        <w:rPr>
          <w:rFonts w:ascii="宋体" w:hAnsi="宋体" w:cstheme="minorEastAsia" w:hint="eastAsia"/>
          <w:b/>
          <w:color w:val="000000" w:themeColor="text1"/>
          <w:sz w:val="24"/>
          <w:szCs w:val="24"/>
        </w:rPr>
        <w:t>岗（</w:t>
      </w:r>
      <w:r w:rsidRPr="00FF7959">
        <w:rPr>
          <w:rFonts w:ascii="宋体" w:hAnsi="宋体" w:cstheme="minorEastAsia"/>
          <w:b/>
          <w:color w:val="000000" w:themeColor="text1"/>
          <w:sz w:val="24"/>
          <w:szCs w:val="24"/>
        </w:rPr>
        <w:t>1个</w:t>
      </w:r>
      <w:r w:rsidRPr="00FF7959">
        <w:rPr>
          <w:rFonts w:ascii="宋体" w:hAnsi="宋体" w:cstheme="minorEastAsia" w:hint="eastAsia"/>
          <w:b/>
          <w:color w:val="000000" w:themeColor="text1"/>
          <w:sz w:val="24"/>
          <w:szCs w:val="24"/>
        </w:rPr>
        <w:t>岗位），不低于1人</w:t>
      </w:r>
    </w:p>
    <w:p w14:paraId="08D2E2D0" w14:textId="77777777" w:rsidR="00C8006B" w:rsidRPr="00FF7959" w:rsidRDefault="00C8006B" w:rsidP="00C8006B">
      <w:pPr>
        <w:spacing w:line="360" w:lineRule="auto"/>
        <w:ind w:firstLineChars="100" w:firstLine="24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w:t>
      </w:r>
      <w:r w:rsidRPr="00FF7959">
        <w:rPr>
          <w:rFonts w:ascii="宋体" w:hAnsi="宋体" w:cstheme="minorEastAsia"/>
          <w:color w:val="000000" w:themeColor="text1"/>
          <w:sz w:val="24"/>
          <w:szCs w:val="24"/>
        </w:rPr>
        <w:t>1</w:t>
      </w:r>
      <w:r w:rsidRPr="00FF7959">
        <w:rPr>
          <w:rFonts w:ascii="宋体" w:hAnsi="宋体" w:cstheme="minorEastAsia" w:hint="eastAsia"/>
          <w:color w:val="000000" w:themeColor="text1"/>
          <w:sz w:val="24"/>
          <w:szCs w:val="24"/>
        </w:rPr>
        <w:t>）工作时间：</w:t>
      </w:r>
      <w:r w:rsidRPr="00FF7959">
        <w:rPr>
          <w:rFonts w:ascii="宋体" w:hAnsi="宋体" w:cstheme="minorEastAsia"/>
          <w:sz w:val="24"/>
          <w:szCs w:val="24"/>
        </w:rPr>
        <w:t>工作时间：周一到周五8:00-17:00</w:t>
      </w:r>
    </w:p>
    <w:p w14:paraId="1D53EBE4" w14:textId="77777777" w:rsidR="00C8006B" w:rsidRPr="00FF7959" w:rsidRDefault="00C8006B" w:rsidP="00C8006B">
      <w:pPr>
        <w:spacing w:line="360" w:lineRule="auto"/>
        <w:ind w:firstLineChars="100" w:firstLine="24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w:t>
      </w:r>
      <w:r w:rsidRPr="00FF7959">
        <w:rPr>
          <w:rFonts w:ascii="宋体" w:hAnsi="宋体" w:cstheme="minorEastAsia"/>
          <w:color w:val="000000" w:themeColor="text1"/>
          <w:sz w:val="24"/>
          <w:szCs w:val="24"/>
        </w:rPr>
        <w:t>2</w:t>
      </w:r>
      <w:r w:rsidRPr="00FF7959">
        <w:rPr>
          <w:rFonts w:ascii="宋体" w:hAnsi="宋体" w:cstheme="minorEastAsia" w:hint="eastAsia"/>
          <w:color w:val="000000" w:themeColor="text1"/>
          <w:sz w:val="24"/>
          <w:szCs w:val="24"/>
        </w:rPr>
        <w:t>）工作职责与内容：</w:t>
      </w:r>
    </w:p>
    <w:p w14:paraId="378D4D01"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lastRenderedPageBreak/>
        <w:t>①合理安排各楼层</w:t>
      </w:r>
      <w:r w:rsidRPr="00FF7959">
        <w:rPr>
          <w:rFonts w:ascii="宋体" w:hAnsi="宋体" w:cstheme="minorEastAsia"/>
          <w:color w:val="000000" w:themeColor="text1"/>
          <w:sz w:val="24"/>
          <w:szCs w:val="24"/>
        </w:rPr>
        <w:t>工作</w:t>
      </w:r>
      <w:r w:rsidRPr="00FF7959">
        <w:rPr>
          <w:rFonts w:ascii="宋体" w:hAnsi="宋体" w:cstheme="minorEastAsia" w:hint="eastAsia"/>
          <w:color w:val="000000" w:themeColor="text1"/>
          <w:sz w:val="24"/>
          <w:szCs w:val="24"/>
        </w:rPr>
        <w:t>的</w:t>
      </w:r>
      <w:r w:rsidRPr="00FF7959">
        <w:rPr>
          <w:rFonts w:ascii="宋体" w:hAnsi="宋体" w:cstheme="minorEastAsia"/>
          <w:color w:val="000000" w:themeColor="text1"/>
          <w:sz w:val="24"/>
          <w:szCs w:val="24"/>
        </w:rPr>
        <w:t>调动</w:t>
      </w:r>
      <w:r w:rsidRPr="00FF7959">
        <w:rPr>
          <w:rFonts w:ascii="宋体" w:hAnsi="宋体" w:cstheme="minorEastAsia" w:hint="eastAsia"/>
          <w:color w:val="000000" w:themeColor="text1"/>
          <w:sz w:val="24"/>
          <w:szCs w:val="24"/>
        </w:rPr>
        <w:t>。</w:t>
      </w:r>
    </w:p>
    <w:p w14:paraId="42CFDFEA"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②细致</w:t>
      </w:r>
      <w:r w:rsidRPr="00FF7959">
        <w:rPr>
          <w:rFonts w:ascii="宋体" w:hAnsi="宋体" w:cstheme="minorEastAsia"/>
          <w:color w:val="000000" w:themeColor="text1"/>
          <w:sz w:val="24"/>
          <w:szCs w:val="24"/>
        </w:rPr>
        <w:t>统计工作人员的工作量，</w:t>
      </w:r>
      <w:r w:rsidRPr="00FF7959">
        <w:rPr>
          <w:rFonts w:ascii="宋体" w:hAnsi="宋体" w:cstheme="minorEastAsia" w:hint="eastAsia"/>
          <w:color w:val="000000" w:themeColor="text1"/>
          <w:sz w:val="24"/>
          <w:szCs w:val="24"/>
        </w:rPr>
        <w:t>检查工作</w:t>
      </w:r>
      <w:r w:rsidRPr="00FF7959">
        <w:rPr>
          <w:rFonts w:ascii="宋体" w:hAnsi="宋体" w:cstheme="minorEastAsia"/>
          <w:color w:val="000000" w:themeColor="text1"/>
          <w:sz w:val="24"/>
          <w:szCs w:val="24"/>
        </w:rPr>
        <w:t>完成情况</w:t>
      </w:r>
      <w:r w:rsidRPr="00FF7959">
        <w:rPr>
          <w:rFonts w:ascii="宋体" w:hAnsi="宋体" w:cstheme="minorEastAsia" w:hint="eastAsia"/>
          <w:color w:val="000000" w:themeColor="text1"/>
          <w:sz w:val="24"/>
          <w:szCs w:val="24"/>
        </w:rPr>
        <w:t>。</w:t>
      </w:r>
    </w:p>
    <w:p w14:paraId="3BCDED2C"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③一层归还图书收集、分调，检索机区域整理，漂流图书区域整理。</w:t>
      </w:r>
    </w:p>
    <w:p w14:paraId="661090AA"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④主馆图书调拨，主馆南区报刊调拨，闭架预约书刊取书与定位。</w:t>
      </w:r>
    </w:p>
    <w:p w14:paraId="248AC83D"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⑤辅助专题书展图书查找、下架、上架工作，智能书架（新书展架）图书管理，配合完成图书馆二次调拨工作，配合完成期刊配装工作。</w:t>
      </w:r>
    </w:p>
    <w:p w14:paraId="7B309703"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⑥</w:t>
      </w:r>
      <w:r w:rsidRPr="00FF7959">
        <w:rPr>
          <w:rFonts w:ascii="宋体" w:hAnsi="宋体" w:cstheme="minorEastAsia"/>
          <w:color w:val="000000" w:themeColor="text1"/>
          <w:sz w:val="24"/>
          <w:szCs w:val="24"/>
        </w:rPr>
        <w:t>安全</w:t>
      </w:r>
      <w:r w:rsidRPr="00FF7959">
        <w:rPr>
          <w:rFonts w:ascii="宋体" w:hAnsi="宋体" w:cstheme="minorEastAsia" w:hint="eastAsia"/>
          <w:color w:val="000000" w:themeColor="text1"/>
          <w:sz w:val="24"/>
          <w:szCs w:val="24"/>
        </w:rPr>
        <w:t>、环境、设备设施、读者行为等</w:t>
      </w:r>
      <w:r w:rsidRPr="00FF7959">
        <w:rPr>
          <w:rFonts w:ascii="宋体" w:hAnsi="宋体" w:cstheme="minorEastAsia"/>
          <w:color w:val="000000" w:themeColor="text1"/>
          <w:sz w:val="24"/>
          <w:szCs w:val="24"/>
        </w:rPr>
        <w:t>巡视</w:t>
      </w:r>
      <w:r w:rsidRPr="00FF7959">
        <w:rPr>
          <w:rFonts w:ascii="宋体" w:hAnsi="宋体" w:cstheme="minorEastAsia" w:hint="eastAsia"/>
          <w:color w:val="000000" w:themeColor="text1"/>
          <w:sz w:val="24"/>
          <w:szCs w:val="24"/>
        </w:rPr>
        <w:t>和问题上报</w:t>
      </w:r>
      <w:r w:rsidRPr="00FF7959">
        <w:rPr>
          <w:rFonts w:ascii="宋体" w:hAnsi="宋体" w:cstheme="minorEastAsia"/>
          <w:color w:val="000000" w:themeColor="text1"/>
          <w:sz w:val="24"/>
          <w:szCs w:val="24"/>
        </w:rPr>
        <w:t>工作</w:t>
      </w:r>
      <w:r w:rsidRPr="00FF7959">
        <w:rPr>
          <w:rFonts w:ascii="宋体" w:hAnsi="宋体" w:cstheme="minorEastAsia" w:hint="eastAsia"/>
          <w:color w:val="000000" w:themeColor="text1"/>
          <w:sz w:val="24"/>
          <w:szCs w:val="24"/>
        </w:rPr>
        <w:t>。</w:t>
      </w:r>
    </w:p>
    <w:p w14:paraId="121E398A" w14:textId="77777777" w:rsidR="00C8006B" w:rsidRPr="00FF7959" w:rsidRDefault="00C8006B" w:rsidP="00C8006B">
      <w:pPr>
        <w:spacing w:line="360" w:lineRule="auto"/>
        <w:ind w:firstLineChars="200" w:firstLine="480"/>
        <w:rPr>
          <w:rFonts w:ascii="宋体" w:hAnsi="宋体" w:cstheme="minorEastAsia"/>
          <w:color w:val="000000" w:themeColor="text1"/>
          <w:sz w:val="24"/>
          <w:szCs w:val="24"/>
        </w:rPr>
      </w:pPr>
      <w:r w:rsidRPr="00FF7959">
        <w:rPr>
          <w:rFonts w:ascii="宋体" w:hAnsi="宋体" w:cstheme="minorEastAsia" w:hint="eastAsia"/>
          <w:color w:val="000000" w:themeColor="text1"/>
          <w:sz w:val="24"/>
          <w:szCs w:val="24"/>
        </w:rPr>
        <w:t>⑦配合</w:t>
      </w:r>
      <w:r w:rsidRPr="00FF7959">
        <w:rPr>
          <w:rFonts w:ascii="宋体" w:hAnsi="宋体" w:cstheme="minorEastAsia"/>
          <w:color w:val="000000" w:themeColor="text1"/>
          <w:sz w:val="24"/>
          <w:szCs w:val="24"/>
        </w:rPr>
        <w:t>完成经理</w:t>
      </w:r>
      <w:r w:rsidRPr="00FF7959">
        <w:rPr>
          <w:rFonts w:ascii="宋体" w:hAnsi="宋体" w:cstheme="minorEastAsia" w:hint="eastAsia"/>
          <w:color w:val="000000" w:themeColor="text1"/>
          <w:sz w:val="24"/>
          <w:szCs w:val="24"/>
        </w:rPr>
        <w:t>交付</w:t>
      </w:r>
      <w:r w:rsidRPr="00FF7959">
        <w:rPr>
          <w:rFonts w:ascii="宋体" w:hAnsi="宋体" w:cstheme="minorEastAsia"/>
          <w:color w:val="000000" w:themeColor="text1"/>
          <w:sz w:val="24"/>
          <w:szCs w:val="24"/>
        </w:rPr>
        <w:t>的各项工作任务</w:t>
      </w:r>
      <w:r w:rsidRPr="00FF7959">
        <w:rPr>
          <w:rFonts w:ascii="宋体" w:hAnsi="宋体" w:cstheme="minorEastAsia" w:hint="eastAsia"/>
          <w:color w:val="000000" w:themeColor="text1"/>
          <w:sz w:val="24"/>
          <w:szCs w:val="24"/>
        </w:rPr>
        <w:t>及其他临时工作任务</w:t>
      </w:r>
      <w:r w:rsidRPr="00FF7959">
        <w:rPr>
          <w:rFonts w:ascii="宋体" w:hAnsi="宋体" w:cstheme="minorEastAsia"/>
          <w:color w:val="000000" w:themeColor="text1"/>
          <w:sz w:val="24"/>
          <w:szCs w:val="24"/>
        </w:rPr>
        <w:t>。</w:t>
      </w:r>
    </w:p>
    <w:p w14:paraId="2C9228E4"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hint="eastAsia"/>
          <w:b/>
          <w:sz w:val="24"/>
          <w:szCs w:val="24"/>
        </w:rPr>
        <w:t>1</w:t>
      </w:r>
      <w:r w:rsidRPr="00FF7959">
        <w:rPr>
          <w:rFonts w:ascii="宋体" w:hAnsi="宋体" w:cstheme="minorEastAsia"/>
          <w:b/>
          <w:sz w:val="24"/>
          <w:szCs w:val="24"/>
        </w:rPr>
        <w:t>3.</w:t>
      </w:r>
      <w:r w:rsidRPr="00FF7959">
        <w:rPr>
          <w:rFonts w:ascii="宋体" w:hAnsi="宋体" w:cstheme="minorEastAsia" w:hint="eastAsia"/>
          <w:b/>
          <w:sz w:val="24"/>
          <w:szCs w:val="24"/>
        </w:rPr>
        <w:t>项目负责人：</w:t>
      </w:r>
      <w:r w:rsidRPr="00FF7959">
        <w:rPr>
          <w:rFonts w:ascii="宋体" w:hAnsi="宋体" w:cstheme="minorEastAsia"/>
          <w:b/>
          <w:sz w:val="24"/>
          <w:szCs w:val="24"/>
        </w:rPr>
        <w:t>项目经理岗</w:t>
      </w:r>
      <w:r w:rsidRPr="00FF7959">
        <w:rPr>
          <w:rFonts w:ascii="宋体" w:hAnsi="宋体" w:cstheme="minorEastAsia" w:hint="eastAsia"/>
          <w:b/>
          <w:sz w:val="24"/>
          <w:szCs w:val="24"/>
        </w:rPr>
        <w:t>（</w:t>
      </w:r>
      <w:r w:rsidRPr="00FF7959">
        <w:rPr>
          <w:rFonts w:ascii="宋体" w:hAnsi="宋体" w:cstheme="minorEastAsia"/>
          <w:b/>
          <w:sz w:val="24"/>
          <w:szCs w:val="24"/>
        </w:rPr>
        <w:t>1个</w:t>
      </w:r>
      <w:r w:rsidRPr="00FF7959">
        <w:rPr>
          <w:rFonts w:ascii="宋体" w:hAnsi="宋体" w:cstheme="minorEastAsia" w:hint="eastAsia"/>
          <w:b/>
          <w:sz w:val="24"/>
          <w:szCs w:val="24"/>
        </w:rPr>
        <w:t>岗位），不低于1人</w:t>
      </w:r>
    </w:p>
    <w:p w14:paraId="7E3790C9"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1）</w:t>
      </w:r>
      <w:bookmarkStart w:id="218" w:name="_Hlk76049275"/>
      <w:r w:rsidRPr="00FF7959">
        <w:rPr>
          <w:rFonts w:ascii="宋体" w:hAnsi="宋体" w:cstheme="minorEastAsia"/>
          <w:sz w:val="24"/>
          <w:szCs w:val="24"/>
        </w:rPr>
        <w:t>工作时间：周一到周五8:00-17:00</w:t>
      </w:r>
      <w:bookmarkEnd w:id="218"/>
    </w:p>
    <w:p w14:paraId="34BA66AE" w14:textId="77777777" w:rsidR="00C8006B" w:rsidRPr="00FF7959" w:rsidRDefault="00C8006B" w:rsidP="00C8006B">
      <w:pPr>
        <w:spacing w:line="360" w:lineRule="auto"/>
        <w:ind w:firstLineChars="100" w:firstLine="240"/>
        <w:rPr>
          <w:rFonts w:ascii="宋体" w:hAnsi="宋体" w:cstheme="minorEastAsia"/>
          <w:sz w:val="24"/>
          <w:szCs w:val="24"/>
        </w:rPr>
      </w:pPr>
      <w:r w:rsidRPr="00FF7959">
        <w:rPr>
          <w:rFonts w:ascii="宋体" w:hAnsi="宋体" w:cstheme="minorEastAsia" w:hint="eastAsia"/>
          <w:sz w:val="24"/>
          <w:szCs w:val="24"/>
        </w:rPr>
        <w:t>（</w:t>
      </w:r>
      <w:r w:rsidRPr="00FF7959">
        <w:rPr>
          <w:rFonts w:ascii="宋体" w:hAnsi="宋体" w:cstheme="minorEastAsia"/>
          <w:sz w:val="24"/>
          <w:szCs w:val="24"/>
        </w:rPr>
        <w:t>2）工作职责与内容：</w:t>
      </w:r>
    </w:p>
    <w:p w14:paraId="6E01FE32"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①新老</w:t>
      </w:r>
      <w:r w:rsidRPr="00FF7959">
        <w:rPr>
          <w:rFonts w:ascii="宋体" w:hAnsi="宋体" w:cstheme="minorEastAsia"/>
          <w:sz w:val="24"/>
          <w:szCs w:val="24"/>
        </w:rPr>
        <w:t>员工培训、考核</w:t>
      </w:r>
      <w:r w:rsidRPr="00FF7959">
        <w:rPr>
          <w:rFonts w:ascii="宋体" w:hAnsi="宋体" w:cstheme="minorEastAsia" w:hint="eastAsia"/>
          <w:sz w:val="24"/>
          <w:szCs w:val="24"/>
        </w:rPr>
        <w:t>。</w:t>
      </w:r>
    </w:p>
    <w:p w14:paraId="5D81ADF6"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②主馆</w:t>
      </w:r>
      <w:r w:rsidRPr="00FF7959">
        <w:rPr>
          <w:rFonts w:ascii="宋体" w:hAnsi="宋体" w:cstheme="minorEastAsia"/>
          <w:sz w:val="24"/>
          <w:szCs w:val="24"/>
        </w:rPr>
        <w:t>、</w:t>
      </w:r>
      <w:r w:rsidRPr="00FF7959">
        <w:rPr>
          <w:rFonts w:ascii="宋体" w:hAnsi="宋体" w:cstheme="minorEastAsia" w:hint="eastAsia"/>
          <w:sz w:val="24"/>
          <w:szCs w:val="24"/>
        </w:rPr>
        <w:t>主馆南区、</w:t>
      </w:r>
      <w:r w:rsidRPr="00FF7959">
        <w:rPr>
          <w:rFonts w:ascii="宋体" w:hAnsi="宋体" w:cstheme="minorEastAsia"/>
          <w:sz w:val="24"/>
          <w:szCs w:val="24"/>
        </w:rPr>
        <w:t>分馆各岗位的巡视</w:t>
      </w:r>
      <w:r w:rsidRPr="00FF7959">
        <w:rPr>
          <w:rFonts w:ascii="宋体" w:hAnsi="宋体" w:cstheme="minorEastAsia" w:hint="eastAsia"/>
          <w:sz w:val="24"/>
          <w:szCs w:val="24"/>
        </w:rPr>
        <w:t>、监督</w:t>
      </w:r>
      <w:r w:rsidRPr="00FF7959">
        <w:rPr>
          <w:rFonts w:ascii="宋体" w:hAnsi="宋体" w:cstheme="minorEastAsia"/>
          <w:sz w:val="24"/>
          <w:szCs w:val="24"/>
        </w:rPr>
        <w:t>。</w:t>
      </w:r>
    </w:p>
    <w:p w14:paraId="52FBA27D"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③规范管理整体团队，符合图书馆各项规定。</w:t>
      </w:r>
    </w:p>
    <w:p w14:paraId="1A95735F"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④项目组各项业务工作统计。</w:t>
      </w:r>
    </w:p>
    <w:p w14:paraId="7277D4CE"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⑤积极</w:t>
      </w:r>
      <w:r w:rsidRPr="00FF7959">
        <w:rPr>
          <w:rFonts w:ascii="宋体" w:hAnsi="宋体" w:cstheme="minorEastAsia"/>
          <w:sz w:val="24"/>
          <w:szCs w:val="24"/>
        </w:rPr>
        <w:t>配合</w:t>
      </w:r>
      <w:r w:rsidRPr="00FF7959">
        <w:rPr>
          <w:rFonts w:ascii="宋体" w:hAnsi="宋体" w:cstheme="minorEastAsia" w:hint="eastAsia"/>
          <w:sz w:val="24"/>
          <w:szCs w:val="24"/>
        </w:rPr>
        <w:t>完成图书馆、公司的监督、检查，以及图书馆各个</w:t>
      </w:r>
      <w:r w:rsidRPr="00FF7959">
        <w:rPr>
          <w:rFonts w:ascii="宋体" w:hAnsi="宋体" w:cstheme="minorEastAsia"/>
          <w:sz w:val="24"/>
          <w:szCs w:val="24"/>
        </w:rPr>
        <w:t>部门岗位</w:t>
      </w:r>
      <w:r w:rsidRPr="00FF7959">
        <w:rPr>
          <w:rFonts w:ascii="宋体" w:hAnsi="宋体" w:cstheme="minorEastAsia" w:hint="eastAsia"/>
          <w:sz w:val="24"/>
          <w:szCs w:val="24"/>
        </w:rPr>
        <w:t>沟通、协调工作</w:t>
      </w:r>
      <w:r w:rsidRPr="00FF7959">
        <w:rPr>
          <w:rFonts w:ascii="宋体" w:hAnsi="宋体" w:cstheme="minorEastAsia"/>
          <w:sz w:val="24"/>
          <w:szCs w:val="24"/>
        </w:rPr>
        <w:t>。</w:t>
      </w:r>
    </w:p>
    <w:p w14:paraId="7A2BE61B" w14:textId="77777777" w:rsidR="00C8006B" w:rsidRPr="00FF7959" w:rsidRDefault="00C8006B" w:rsidP="00C8006B">
      <w:pPr>
        <w:spacing w:line="360" w:lineRule="auto"/>
        <w:ind w:firstLineChars="200" w:firstLine="480"/>
        <w:rPr>
          <w:rFonts w:ascii="宋体" w:hAnsi="宋体" w:cstheme="minorEastAsia"/>
          <w:sz w:val="24"/>
          <w:szCs w:val="24"/>
        </w:rPr>
      </w:pPr>
      <w:r w:rsidRPr="00FF7959">
        <w:rPr>
          <w:rFonts w:ascii="宋体" w:hAnsi="宋体" w:cstheme="minorEastAsia" w:hint="eastAsia"/>
          <w:sz w:val="24"/>
          <w:szCs w:val="24"/>
        </w:rPr>
        <w:t>⑥突发事件的处理与应对。</w:t>
      </w:r>
    </w:p>
    <w:p w14:paraId="0127A302"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hint="eastAsia"/>
          <w:sz w:val="24"/>
          <w:szCs w:val="24"/>
        </w:rPr>
        <w:t>四</w:t>
      </w:r>
      <w:r w:rsidRPr="00FF7959">
        <w:rPr>
          <w:rFonts w:ascii="宋体" w:hAnsi="宋体" w:cstheme="minorEastAsia" w:hint="eastAsia"/>
          <w:b/>
          <w:sz w:val="24"/>
          <w:szCs w:val="24"/>
        </w:rPr>
        <w:t>、人员基本要求</w:t>
      </w:r>
    </w:p>
    <w:p w14:paraId="68A52751" w14:textId="77777777" w:rsidR="00C8006B" w:rsidRPr="00FF7959" w:rsidRDefault="00C8006B" w:rsidP="00C8006B">
      <w:pPr>
        <w:spacing w:line="360" w:lineRule="auto"/>
        <w:ind w:firstLine="482"/>
        <w:rPr>
          <w:rFonts w:ascii="宋体" w:hAnsi="宋体" w:cstheme="minorEastAsia"/>
          <w:b/>
          <w:sz w:val="24"/>
          <w:szCs w:val="24"/>
        </w:rPr>
      </w:pPr>
      <w:r w:rsidRPr="00FF7959">
        <w:rPr>
          <w:rFonts w:ascii="宋体" w:hAnsi="宋体" w:cstheme="minorEastAsia" w:hint="eastAsia"/>
          <w:b/>
          <w:sz w:val="24"/>
          <w:szCs w:val="24"/>
        </w:rPr>
        <w:t>（一）任职条件：</w:t>
      </w:r>
    </w:p>
    <w:p w14:paraId="22E232FC"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1.高职专科以上学历；经培训考试合格者。</w:t>
      </w:r>
    </w:p>
    <w:p w14:paraId="5ACAA358"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2.具有爱岗敬业、团结协作精神；好学向上，服从分配。</w:t>
      </w:r>
    </w:p>
    <w:p w14:paraId="2AE950D8"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3.身体健康，精力充沛。</w:t>
      </w:r>
    </w:p>
    <w:p w14:paraId="53CF3B32"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4.具有一定的计算机操作能力</w:t>
      </w:r>
      <w:r w:rsidRPr="00FF7959">
        <w:rPr>
          <w:rFonts w:ascii="宋体" w:hAnsi="宋体" w:cstheme="minorEastAsia" w:hint="eastAsia"/>
          <w:sz w:val="24"/>
          <w:szCs w:val="24"/>
        </w:rPr>
        <w:t>，经培训能应用图书馆相关系统与平台。</w:t>
      </w:r>
    </w:p>
    <w:p w14:paraId="501EC701"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 xml:space="preserve">5.能够承担晚班、节假日的值班工作；能够承担临时安排的加班工作。  </w:t>
      </w:r>
    </w:p>
    <w:p w14:paraId="47C54309" w14:textId="77777777" w:rsidR="00C8006B" w:rsidRPr="00FF7959" w:rsidRDefault="00C8006B" w:rsidP="00C8006B">
      <w:pPr>
        <w:spacing w:line="360" w:lineRule="auto"/>
        <w:ind w:firstLine="482"/>
        <w:rPr>
          <w:rFonts w:ascii="宋体" w:hAnsi="宋体" w:cstheme="minorEastAsia"/>
          <w:b/>
          <w:sz w:val="24"/>
          <w:szCs w:val="24"/>
        </w:rPr>
      </w:pPr>
      <w:r w:rsidRPr="00FF7959">
        <w:rPr>
          <w:rFonts w:ascii="宋体" w:hAnsi="宋体" w:cstheme="minorEastAsia" w:hint="eastAsia"/>
          <w:b/>
          <w:sz w:val="24"/>
          <w:szCs w:val="24"/>
        </w:rPr>
        <w:t>（二）岗位要求：</w:t>
      </w:r>
    </w:p>
    <w:p w14:paraId="75A989A8"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1.</w:t>
      </w:r>
      <w:r w:rsidRPr="00FF7959">
        <w:rPr>
          <w:rFonts w:ascii="宋体" w:hAnsi="宋体" w:cstheme="minorEastAsia" w:hint="eastAsia"/>
          <w:sz w:val="24"/>
          <w:szCs w:val="24"/>
        </w:rPr>
        <w:t>严格遵守学校及图书馆的各项规章制度，遵守工作纪律。严格遵守开闭馆时间，按时上、下班，认真填写“工作日志”，不得将本馆图书或设备私自带出、外借。</w:t>
      </w:r>
    </w:p>
    <w:p w14:paraId="0412E6A0"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lastRenderedPageBreak/>
        <w:t>2.</w:t>
      </w:r>
      <w:r w:rsidRPr="00FF7959">
        <w:rPr>
          <w:rFonts w:ascii="宋体" w:hAnsi="宋体" w:cstheme="minorEastAsia" w:hint="eastAsia"/>
          <w:sz w:val="24"/>
          <w:szCs w:val="24"/>
        </w:rPr>
        <w:t>树立“以读者为本”的服务理念，热情对待每位读者。挂牌上岗，着装整齐，微笑服务。做到仪表、行为、语言得体、规范，使用服务用语。</w:t>
      </w:r>
    </w:p>
    <w:p w14:paraId="64262D83"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3.工作时间不得聊天、不做与工作无关的事。</w:t>
      </w:r>
      <w:r w:rsidRPr="00FF7959">
        <w:rPr>
          <w:rFonts w:ascii="宋体" w:hAnsi="宋体" w:cstheme="minorEastAsia" w:hint="eastAsia"/>
          <w:sz w:val="24"/>
          <w:szCs w:val="24"/>
        </w:rPr>
        <w:t>手机调成静音，不在阅览区接听手机，在馆内严禁吸烟、喧哗等行为。</w:t>
      </w:r>
    </w:p>
    <w:p w14:paraId="27ACECEF"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4.</w:t>
      </w:r>
      <w:r w:rsidRPr="00FF7959">
        <w:rPr>
          <w:rFonts w:ascii="宋体" w:hAnsi="宋体" w:cstheme="minorEastAsia" w:hint="eastAsia"/>
          <w:sz w:val="24"/>
          <w:szCs w:val="24"/>
        </w:rPr>
        <w:t>服务意识强，用劝阻的方式随时纠正读者的各种不文明行为，无法解决的问题及时上报，任何情况下不得与读者发生冲突。</w:t>
      </w:r>
    </w:p>
    <w:p w14:paraId="300A4758"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5.</w:t>
      </w:r>
      <w:r w:rsidRPr="00FF7959">
        <w:rPr>
          <w:rFonts w:ascii="宋体" w:hAnsi="宋体" w:cstheme="minorEastAsia" w:hint="eastAsia"/>
          <w:sz w:val="24"/>
          <w:szCs w:val="24"/>
        </w:rPr>
        <w:t>熟悉本部门的工作流程、工作内容和规章制度，能独立完成工作任务，能独自完整地向读者介绍本部门或所负责区域的总体情况。</w:t>
      </w:r>
    </w:p>
    <w:p w14:paraId="155FCF7E"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6.与图书馆签订外包区域安全责任书，</w:t>
      </w:r>
      <w:r w:rsidRPr="00FF7959">
        <w:rPr>
          <w:rFonts w:ascii="宋体" w:hAnsi="宋体" w:cstheme="minorEastAsia" w:hint="eastAsia"/>
          <w:sz w:val="24"/>
          <w:szCs w:val="24"/>
        </w:rPr>
        <w:t>积极做好防火、防水、防盗等安全保卫、检查工作；具有处理突发性事件的意识和能力（电话报警、灭火器使用、引导疏散等）。</w:t>
      </w:r>
    </w:p>
    <w:p w14:paraId="17A7C40E"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7.</w:t>
      </w:r>
      <w:r w:rsidRPr="00FF7959">
        <w:rPr>
          <w:rFonts w:ascii="宋体" w:hAnsi="宋体" w:cstheme="minorEastAsia" w:hint="eastAsia"/>
          <w:sz w:val="24"/>
          <w:szCs w:val="24"/>
        </w:rPr>
        <w:t>维护室内环境卫生，保持书库和阅览室天天通风干燥，做好书库内防湿、防虫、防鼠等工作。</w:t>
      </w:r>
    </w:p>
    <w:p w14:paraId="1A19182B"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8.</w:t>
      </w:r>
      <w:r w:rsidRPr="00FF7959">
        <w:rPr>
          <w:rFonts w:ascii="宋体" w:hAnsi="宋体" w:cstheme="minorEastAsia" w:hint="eastAsia"/>
          <w:sz w:val="24"/>
          <w:szCs w:val="24"/>
        </w:rPr>
        <w:t>为读者提供舒适的阅览环境，加强巡视，及时发现问题或反映读者的意见和建议，向图书馆有关部门报告，不得存在隐瞒不报的行为。</w:t>
      </w:r>
    </w:p>
    <w:p w14:paraId="4FC0DD3F"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9.服从工作调动和安排，</w:t>
      </w:r>
      <w:r w:rsidRPr="00FF7959">
        <w:rPr>
          <w:rFonts w:ascii="宋体" w:hAnsi="宋体" w:cstheme="minorEastAsia" w:hint="eastAsia"/>
          <w:sz w:val="24"/>
          <w:szCs w:val="24"/>
        </w:rPr>
        <w:t>无条件完成图书馆临时安排的相关工作。</w:t>
      </w:r>
    </w:p>
    <w:p w14:paraId="34F4997F"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10.未尽事宜按照图书馆的管理规定执行。</w:t>
      </w:r>
    </w:p>
    <w:p w14:paraId="26B16E49"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b/>
          <w:sz w:val="24"/>
          <w:szCs w:val="24"/>
        </w:rPr>
        <w:t>五</w:t>
      </w:r>
      <w:r w:rsidRPr="00FF7959">
        <w:rPr>
          <w:rFonts w:ascii="宋体" w:hAnsi="宋体" w:cstheme="minorEastAsia" w:hint="eastAsia"/>
          <w:b/>
          <w:sz w:val="24"/>
          <w:szCs w:val="24"/>
        </w:rPr>
        <w:t>、</w:t>
      </w:r>
      <w:r w:rsidRPr="00FF7959">
        <w:rPr>
          <w:rFonts w:ascii="宋体" w:hAnsi="宋体" w:cstheme="minorEastAsia"/>
          <w:b/>
          <w:sz w:val="24"/>
          <w:szCs w:val="24"/>
        </w:rPr>
        <w:t>考核标准</w:t>
      </w:r>
    </w:p>
    <w:p w14:paraId="7FE0B57E"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1.全年读者投诉</w:t>
      </w:r>
      <w:r w:rsidRPr="00FF7959">
        <w:rPr>
          <w:rFonts w:ascii="宋体" w:hAnsi="宋体" w:cstheme="minorEastAsia" w:hint="eastAsia"/>
          <w:sz w:val="24"/>
          <w:szCs w:val="24"/>
        </w:rPr>
        <w:t>需</w:t>
      </w:r>
      <w:r w:rsidRPr="00FF7959">
        <w:rPr>
          <w:rFonts w:ascii="宋体" w:hAnsi="宋体" w:cstheme="minorEastAsia"/>
          <w:sz w:val="24"/>
          <w:szCs w:val="24"/>
        </w:rPr>
        <w:t>低于5次。</w:t>
      </w:r>
    </w:p>
    <w:p w14:paraId="6A9F8DD8"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2.</w:t>
      </w:r>
      <w:r w:rsidRPr="00FF7959">
        <w:rPr>
          <w:rFonts w:ascii="宋体" w:hAnsi="宋体" w:cstheme="minorEastAsia" w:hint="eastAsia"/>
          <w:sz w:val="24"/>
          <w:szCs w:val="24"/>
        </w:rPr>
        <w:t>错架率：书库的错架率不超过</w:t>
      </w:r>
      <w:r w:rsidRPr="00FF7959">
        <w:rPr>
          <w:rFonts w:ascii="宋体" w:hAnsi="宋体" w:cstheme="minorEastAsia"/>
          <w:sz w:val="24"/>
          <w:szCs w:val="24"/>
        </w:rPr>
        <w:t xml:space="preserve">2% </w:t>
      </w:r>
      <w:r w:rsidRPr="00FF7959">
        <w:rPr>
          <w:rFonts w:ascii="宋体" w:hAnsi="宋体" w:cstheme="minorEastAsia" w:hint="eastAsia"/>
          <w:sz w:val="24"/>
          <w:szCs w:val="24"/>
        </w:rPr>
        <w:t>，每周抽查</w:t>
      </w:r>
      <w:r w:rsidRPr="00FF7959">
        <w:rPr>
          <w:rFonts w:ascii="宋体" w:hAnsi="宋体" w:cstheme="minorEastAsia"/>
          <w:sz w:val="24"/>
          <w:szCs w:val="24"/>
        </w:rPr>
        <w:t>2-4次并记录。</w:t>
      </w:r>
    </w:p>
    <w:p w14:paraId="0611870A"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3.</w:t>
      </w:r>
      <w:r w:rsidRPr="00FF7959">
        <w:rPr>
          <w:rFonts w:ascii="宋体" w:hAnsi="宋体" w:cstheme="minorEastAsia" w:hint="eastAsia"/>
          <w:sz w:val="24"/>
          <w:szCs w:val="24"/>
        </w:rPr>
        <w:t>图书滞架率：新调拨图书刊原则上应在当日上架完毕，归还图书原则上应在</w:t>
      </w:r>
      <w:r w:rsidRPr="00FF7959">
        <w:rPr>
          <w:rFonts w:ascii="宋体" w:hAnsi="宋体" w:cstheme="minorEastAsia"/>
          <w:sz w:val="24"/>
          <w:szCs w:val="24"/>
        </w:rPr>
        <w:t>2-3小时内返架，阅览书刊每日扫码上架2-3次，如确因数量太多无法完成，则在保证本阅览室正常工作的前提下，每人每天上书刊量应不少于600册。每周抽查1次并记录。</w:t>
      </w:r>
    </w:p>
    <w:p w14:paraId="69764FDD"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4.</w:t>
      </w:r>
      <w:r w:rsidRPr="00FF7959">
        <w:rPr>
          <w:rFonts w:ascii="宋体" w:hAnsi="宋体" w:cstheme="minorEastAsia" w:hint="eastAsia"/>
          <w:sz w:val="24"/>
          <w:szCs w:val="24"/>
        </w:rPr>
        <w:t>书架整理：图书排架整齐，架面干净整洁。每周抽查</w:t>
      </w:r>
      <w:r w:rsidRPr="00FF7959">
        <w:rPr>
          <w:rFonts w:ascii="宋体" w:hAnsi="宋体" w:cstheme="minorEastAsia"/>
          <w:sz w:val="24"/>
          <w:szCs w:val="24"/>
        </w:rPr>
        <w:t>2-4次并记录。</w:t>
      </w:r>
    </w:p>
    <w:p w14:paraId="7AE2CB31"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5.数据采集每日不少于4000册。</w:t>
      </w:r>
    </w:p>
    <w:p w14:paraId="699A04F1"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6.预约图书提取应在当日15:00（周五11:00）前完成。</w:t>
      </w:r>
    </w:p>
    <w:p w14:paraId="54BC925A"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7.</w:t>
      </w:r>
      <w:r w:rsidRPr="00FF7959">
        <w:rPr>
          <w:rFonts w:ascii="宋体" w:hAnsi="宋体" w:cstheme="minorEastAsia" w:hint="eastAsia"/>
          <w:sz w:val="24"/>
          <w:szCs w:val="24"/>
        </w:rPr>
        <w:t>工作人员监督：值班人员是否及时提示读者阅览规则、规范读者行为、工作人员言行举止等。随时抽查并记录。</w:t>
      </w:r>
    </w:p>
    <w:p w14:paraId="614769C0"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lastRenderedPageBreak/>
        <w:t>8.</w:t>
      </w:r>
      <w:r w:rsidRPr="00FF7959">
        <w:rPr>
          <w:rFonts w:ascii="宋体" w:hAnsi="宋体" w:cstheme="minorEastAsia" w:hint="eastAsia"/>
          <w:sz w:val="24"/>
          <w:szCs w:val="24"/>
        </w:rPr>
        <w:t>读者满意度：读者的投诉、意见反馈情况。</w:t>
      </w:r>
    </w:p>
    <w:p w14:paraId="0BB0C98A"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9.</w:t>
      </w:r>
      <w:r w:rsidRPr="00FF7959">
        <w:rPr>
          <w:rFonts w:ascii="宋体" w:hAnsi="宋体" w:cstheme="minorEastAsia" w:hint="eastAsia"/>
          <w:sz w:val="24"/>
          <w:szCs w:val="24"/>
        </w:rPr>
        <w:t>阅览室环境卫生：室内的卫生、安全、基础设施的使用情况。</w:t>
      </w:r>
    </w:p>
    <w:p w14:paraId="18305DFF" w14:textId="77777777" w:rsidR="00C8006B" w:rsidRPr="00FF7959" w:rsidRDefault="00C8006B" w:rsidP="00C8006B">
      <w:pPr>
        <w:spacing w:line="360" w:lineRule="auto"/>
        <w:ind w:firstLine="480"/>
        <w:rPr>
          <w:rFonts w:ascii="宋体" w:hAnsi="宋体" w:cstheme="minorEastAsia"/>
          <w:sz w:val="24"/>
          <w:szCs w:val="24"/>
        </w:rPr>
      </w:pPr>
      <w:r w:rsidRPr="00FF7959">
        <w:rPr>
          <w:rFonts w:ascii="宋体" w:hAnsi="宋体" w:cstheme="minorEastAsia"/>
          <w:sz w:val="24"/>
          <w:szCs w:val="24"/>
        </w:rPr>
        <w:t>10.</w:t>
      </w:r>
      <w:r w:rsidRPr="00FF7959">
        <w:rPr>
          <w:rFonts w:ascii="宋体" w:hAnsi="宋体" w:cstheme="minorEastAsia" w:hint="eastAsia"/>
          <w:sz w:val="24"/>
          <w:szCs w:val="24"/>
        </w:rPr>
        <w:t>图书馆对外包公司实施</w:t>
      </w:r>
      <w:r w:rsidRPr="00FF7959">
        <w:rPr>
          <w:rFonts w:ascii="宋体" w:hAnsi="宋体" w:hint="eastAsia"/>
          <w:sz w:val="24"/>
          <w:szCs w:val="24"/>
        </w:rPr>
        <w:t>月、季度、学期、年度综合考核。</w:t>
      </w:r>
    </w:p>
    <w:p w14:paraId="1292AF38" w14:textId="77777777" w:rsidR="00C8006B" w:rsidRPr="00FF7959" w:rsidRDefault="00C8006B" w:rsidP="00C8006B">
      <w:pPr>
        <w:spacing w:line="360" w:lineRule="auto"/>
        <w:rPr>
          <w:rFonts w:ascii="宋体" w:hAnsi="宋体" w:cstheme="minorEastAsia"/>
          <w:b/>
          <w:sz w:val="24"/>
          <w:szCs w:val="24"/>
        </w:rPr>
      </w:pPr>
      <w:r w:rsidRPr="00FF7959">
        <w:rPr>
          <w:rFonts w:ascii="宋体" w:hAnsi="宋体" w:cstheme="minorEastAsia" w:hint="eastAsia"/>
          <w:b/>
          <w:sz w:val="24"/>
          <w:szCs w:val="24"/>
        </w:rPr>
        <w:t>六、其他要求</w:t>
      </w:r>
    </w:p>
    <w:p w14:paraId="2058B7EF" w14:textId="56055659" w:rsidR="00C8006B" w:rsidRPr="00FF7959" w:rsidRDefault="00C8006B" w:rsidP="00C8006B">
      <w:pPr>
        <w:spacing w:line="360" w:lineRule="auto"/>
        <w:ind w:firstLine="480"/>
        <w:rPr>
          <w:rFonts w:ascii="宋体" w:hAnsi="宋体"/>
          <w:sz w:val="24"/>
          <w:szCs w:val="24"/>
        </w:rPr>
      </w:pPr>
      <w:r w:rsidRPr="00FF7959">
        <w:rPr>
          <w:rFonts w:ascii="宋体" w:hAnsi="宋体"/>
          <w:sz w:val="24"/>
          <w:szCs w:val="24"/>
        </w:rPr>
        <w:t>1.</w:t>
      </w:r>
      <w:r w:rsidRPr="00FF7959">
        <w:rPr>
          <w:rFonts w:ascii="宋体" w:hAnsi="宋体" w:hint="eastAsia"/>
          <w:sz w:val="24"/>
          <w:szCs w:val="24"/>
        </w:rPr>
        <w:t>公司应依法与员工签订劳务合同，并按照国家相关规定为职工缴纳养老保险、医疗保险、失业保险、工伤保险、生育保险；如发生劳动纠纷一律与</w:t>
      </w:r>
      <w:r w:rsidR="00341CA9">
        <w:rPr>
          <w:rFonts w:ascii="宋体" w:hAnsi="宋体" w:hint="eastAsia"/>
          <w:sz w:val="24"/>
          <w:szCs w:val="24"/>
        </w:rPr>
        <w:t>北京师范</w:t>
      </w:r>
      <w:r w:rsidR="00341CA9">
        <w:rPr>
          <w:rFonts w:ascii="宋体" w:hAnsi="宋体"/>
          <w:sz w:val="24"/>
          <w:szCs w:val="24"/>
        </w:rPr>
        <w:t>大学</w:t>
      </w:r>
      <w:r w:rsidRPr="00FF7959">
        <w:rPr>
          <w:rFonts w:ascii="宋体" w:hAnsi="宋体" w:hint="eastAsia"/>
          <w:sz w:val="24"/>
          <w:szCs w:val="24"/>
        </w:rPr>
        <w:t>无关。</w:t>
      </w:r>
    </w:p>
    <w:p w14:paraId="06951555" w14:textId="77777777" w:rsidR="00C8006B" w:rsidRPr="00FF7959" w:rsidRDefault="00C8006B" w:rsidP="00C8006B">
      <w:pPr>
        <w:spacing w:line="360" w:lineRule="auto"/>
        <w:ind w:firstLine="480"/>
        <w:rPr>
          <w:rFonts w:ascii="宋体" w:hAnsi="宋体"/>
          <w:sz w:val="24"/>
          <w:szCs w:val="24"/>
        </w:rPr>
      </w:pPr>
      <w:r w:rsidRPr="00FF7959">
        <w:rPr>
          <w:rFonts w:ascii="宋体" w:hAnsi="宋体"/>
          <w:sz w:val="24"/>
          <w:szCs w:val="24"/>
        </w:rPr>
        <w:t>2.尽可能保证工作人员稳定。若有人员变动，应提前告知图书馆，并将新到工作人员身份信息进行登记。</w:t>
      </w:r>
    </w:p>
    <w:p w14:paraId="206018A0" w14:textId="77777777" w:rsidR="00C8006B" w:rsidRPr="00FF7959" w:rsidRDefault="00C8006B" w:rsidP="00C8006B">
      <w:pPr>
        <w:spacing w:line="360" w:lineRule="auto"/>
        <w:ind w:firstLine="480"/>
        <w:rPr>
          <w:rFonts w:ascii="宋体" w:hAnsi="宋体"/>
          <w:sz w:val="24"/>
          <w:szCs w:val="24"/>
        </w:rPr>
      </w:pPr>
      <w:r w:rsidRPr="00FF7959">
        <w:rPr>
          <w:rFonts w:ascii="宋体" w:hAnsi="宋体" w:hint="eastAsia"/>
          <w:sz w:val="24"/>
          <w:szCs w:val="24"/>
        </w:rPr>
        <w:t>3</w:t>
      </w:r>
      <w:r w:rsidRPr="00FF7959">
        <w:rPr>
          <w:rFonts w:ascii="宋体" w:hAnsi="宋体"/>
          <w:sz w:val="24"/>
          <w:szCs w:val="24"/>
        </w:rPr>
        <w:t>.</w:t>
      </w:r>
      <w:r w:rsidRPr="00FF7959">
        <w:rPr>
          <w:rFonts w:ascii="宋体" w:hAnsi="宋体" w:hint="eastAsia"/>
          <w:sz w:val="24"/>
          <w:szCs w:val="24"/>
        </w:rPr>
        <w:t>遵守北京市政府、教育部及学校、图书馆各级机构关于新冠疫情防控的相关规定，按照各阶段疫情防控要求，向员工做好疫情防控宣传。新入职员工须持有入职当日（含）前</w:t>
      </w:r>
      <w:r w:rsidRPr="00FF7959">
        <w:rPr>
          <w:rFonts w:ascii="宋体" w:hAnsi="宋体"/>
          <w:sz w:val="24"/>
          <w:szCs w:val="24"/>
        </w:rPr>
        <w:t>3</w:t>
      </w:r>
      <w:r w:rsidRPr="00FF7959">
        <w:rPr>
          <w:rFonts w:ascii="宋体" w:hAnsi="宋体" w:hint="eastAsia"/>
          <w:sz w:val="24"/>
          <w:szCs w:val="24"/>
        </w:rPr>
        <w:t>日内核酸检测阴性证明（提供纸质证明或出示“北京健康宝”核酸检测页面）</w:t>
      </w:r>
    </w:p>
    <w:p w14:paraId="219D7530" w14:textId="77777777" w:rsidR="00C8006B" w:rsidRPr="00FF7959" w:rsidRDefault="00C8006B" w:rsidP="00C8006B">
      <w:pPr>
        <w:spacing w:line="360" w:lineRule="auto"/>
        <w:ind w:firstLine="480"/>
        <w:rPr>
          <w:rFonts w:ascii="宋体" w:hAnsi="宋体"/>
          <w:sz w:val="24"/>
          <w:szCs w:val="24"/>
        </w:rPr>
      </w:pPr>
      <w:r w:rsidRPr="00FF7959">
        <w:rPr>
          <w:rFonts w:ascii="宋体" w:hAnsi="宋体" w:hint="eastAsia"/>
          <w:sz w:val="24"/>
          <w:szCs w:val="24"/>
        </w:rPr>
        <w:t>身体符合要求的员工需尽早完成疫苗接种，所有服务人员接种疫苗比例不得低于8</w:t>
      </w:r>
      <w:r w:rsidRPr="00FF7959">
        <w:rPr>
          <w:rFonts w:ascii="宋体" w:hAnsi="宋体"/>
          <w:sz w:val="24"/>
          <w:szCs w:val="24"/>
        </w:rPr>
        <w:t>0</w:t>
      </w:r>
      <w:r w:rsidRPr="00FF7959">
        <w:rPr>
          <w:rFonts w:ascii="宋体" w:hAnsi="宋体" w:hint="eastAsia"/>
          <w:sz w:val="24"/>
          <w:szCs w:val="24"/>
        </w:rPr>
        <w:t>%，如涉及更换项目组成员，更换项目组成员后的整体接种疫苗比例不得低于8</w:t>
      </w:r>
      <w:r w:rsidRPr="00FF7959">
        <w:rPr>
          <w:rFonts w:ascii="宋体" w:hAnsi="宋体"/>
          <w:sz w:val="24"/>
          <w:szCs w:val="24"/>
        </w:rPr>
        <w:t>0</w:t>
      </w:r>
      <w:r w:rsidRPr="00FF7959">
        <w:rPr>
          <w:rFonts w:ascii="宋体" w:hAnsi="宋体" w:hint="eastAsia"/>
          <w:sz w:val="24"/>
          <w:szCs w:val="24"/>
        </w:rPr>
        <w:t>%，投标人需自行承诺，格式自拟</w:t>
      </w:r>
    </w:p>
    <w:p w14:paraId="30A57BB8" w14:textId="77777777" w:rsidR="00C8006B" w:rsidRPr="00FF7959" w:rsidRDefault="00C8006B" w:rsidP="00C8006B">
      <w:pPr>
        <w:spacing w:line="360" w:lineRule="auto"/>
        <w:ind w:firstLine="480"/>
        <w:rPr>
          <w:rFonts w:ascii="宋体" w:hAnsi="宋体"/>
          <w:sz w:val="24"/>
          <w:szCs w:val="24"/>
        </w:rPr>
      </w:pPr>
      <w:r w:rsidRPr="00FF7959">
        <w:rPr>
          <w:rFonts w:ascii="宋体" w:hAnsi="宋体"/>
          <w:sz w:val="24"/>
          <w:szCs w:val="24"/>
        </w:rPr>
        <w:t>4.</w:t>
      </w:r>
      <w:r w:rsidRPr="00FF7959">
        <w:rPr>
          <w:rFonts w:ascii="宋体" w:hAnsi="宋体" w:hint="eastAsia"/>
          <w:sz w:val="24"/>
          <w:szCs w:val="24"/>
        </w:rPr>
        <w:t>员工上岗须保证身体健康，如有发烧、咳嗽等症状，须隔离休息，不得带病上岗。员工入馆须遵守学校及图书馆各项规定，测温入馆，佩戴口罩，保持距离，勤洗手，常消毒，注意个人身体状况。一旦出现发烧、咳嗽等症状，须按照学校及图书馆疫情防控要求，就地隔离处理。</w:t>
      </w:r>
    </w:p>
    <w:p w14:paraId="57880E0B" w14:textId="77777777" w:rsidR="00C8006B" w:rsidRPr="00FF7959" w:rsidRDefault="00C8006B" w:rsidP="00C8006B">
      <w:pPr>
        <w:spacing w:line="360" w:lineRule="auto"/>
        <w:ind w:firstLine="480"/>
        <w:rPr>
          <w:rFonts w:ascii="宋体" w:hAnsi="宋体"/>
          <w:sz w:val="24"/>
          <w:szCs w:val="24"/>
        </w:rPr>
      </w:pPr>
      <w:r w:rsidRPr="00FF7959">
        <w:rPr>
          <w:rFonts w:ascii="宋体" w:hAnsi="宋体"/>
          <w:sz w:val="24"/>
          <w:szCs w:val="24"/>
        </w:rPr>
        <w:t>5.</w:t>
      </w:r>
      <w:r w:rsidRPr="00FF7959">
        <w:rPr>
          <w:rFonts w:ascii="宋体" w:hAnsi="宋体" w:hint="eastAsia"/>
          <w:sz w:val="24"/>
          <w:szCs w:val="24"/>
        </w:rPr>
        <w:t>投标人如需更换项目组成员，须至少提前1周向学校提出申请，经学校同意后才可更换。</w:t>
      </w:r>
    </w:p>
    <w:p w14:paraId="198FB1C9"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bCs/>
          <w:sz w:val="24"/>
          <w:szCs w:val="24"/>
        </w:rPr>
        <w:t>6</w:t>
      </w:r>
      <w:r w:rsidRPr="00FF7959">
        <w:rPr>
          <w:rFonts w:ascii="宋体" w:hAnsi="宋体" w:cs="宋体"/>
          <w:bCs/>
          <w:sz w:val="24"/>
          <w:szCs w:val="24"/>
        </w:rPr>
        <w:t>.</w:t>
      </w:r>
      <w:r w:rsidRPr="00FF7959">
        <w:rPr>
          <w:rFonts w:ascii="宋体" w:hAnsi="宋体" w:cs="宋体" w:hint="eastAsia"/>
          <w:bCs/>
          <w:sz w:val="24"/>
          <w:szCs w:val="24"/>
        </w:rPr>
        <w:t>售后服务方案</w:t>
      </w:r>
    </w:p>
    <w:p w14:paraId="38A4342D" w14:textId="77777777" w:rsidR="00C8006B" w:rsidRPr="00FF7959" w:rsidRDefault="00C8006B" w:rsidP="00C8006B">
      <w:pPr>
        <w:spacing w:line="360" w:lineRule="auto"/>
        <w:ind w:left="709"/>
        <w:jc w:val="left"/>
        <w:rPr>
          <w:rFonts w:ascii="宋体" w:hAnsi="宋体" w:cs="宋体"/>
          <w:sz w:val="24"/>
          <w:szCs w:val="24"/>
        </w:rPr>
      </w:pPr>
      <w:r w:rsidRPr="00FF7959">
        <w:rPr>
          <w:rFonts w:ascii="宋体" w:hAnsi="宋体" w:cs="宋体" w:hint="eastAsia"/>
          <w:sz w:val="24"/>
          <w:szCs w:val="24"/>
        </w:rPr>
        <w:t>提出详尽合理的售后服务方案，保证在项目执行期间，能够及时为采购人提供快速有效的售后</w:t>
      </w:r>
      <w:r w:rsidRPr="00FF7959">
        <w:rPr>
          <w:rFonts w:ascii="宋体" w:hAnsi="宋体" w:cs="宋体" w:hint="eastAsia"/>
          <w:bCs/>
          <w:sz w:val="24"/>
          <w:szCs w:val="24"/>
        </w:rPr>
        <w:t>反馈</w:t>
      </w:r>
      <w:r w:rsidRPr="00FF7959">
        <w:rPr>
          <w:rFonts w:ascii="宋体" w:hAnsi="宋体" w:cs="宋体" w:hint="eastAsia"/>
          <w:sz w:val="24"/>
          <w:szCs w:val="24"/>
        </w:rPr>
        <w:t>服务，与采购人建立良好的沟通与反馈机制，采购人能够及时掌握项目进度及服务质量并随时提出指导意见，确保项目顺畅运行。</w:t>
      </w:r>
    </w:p>
    <w:p w14:paraId="0E72791E" w14:textId="77777777" w:rsidR="00C8006B" w:rsidRPr="00FF7959" w:rsidRDefault="00C8006B" w:rsidP="00C8006B">
      <w:pPr>
        <w:spacing w:line="360" w:lineRule="auto"/>
        <w:jc w:val="left"/>
        <w:rPr>
          <w:rFonts w:ascii="宋体" w:hAnsi="宋体" w:cs="宋体"/>
          <w:sz w:val="24"/>
          <w:szCs w:val="24"/>
        </w:rPr>
      </w:pPr>
      <w:r>
        <w:rPr>
          <w:rFonts w:ascii="宋体" w:hAnsi="宋体" w:cs="宋体"/>
          <w:sz w:val="24"/>
          <w:szCs w:val="24"/>
        </w:rPr>
        <w:t>7</w:t>
      </w:r>
      <w:r w:rsidRPr="00FF7959">
        <w:rPr>
          <w:rFonts w:ascii="宋体" w:hAnsi="宋体" w:cs="宋体"/>
          <w:sz w:val="24"/>
          <w:szCs w:val="24"/>
        </w:rPr>
        <w:t>.</w:t>
      </w:r>
      <w:r w:rsidRPr="00FF7959">
        <w:rPr>
          <w:rFonts w:ascii="宋体" w:hAnsi="宋体" w:cs="宋体" w:hint="eastAsia"/>
          <w:sz w:val="24"/>
          <w:szCs w:val="24"/>
        </w:rPr>
        <w:t>应急方案</w:t>
      </w:r>
    </w:p>
    <w:p w14:paraId="589D3469"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sz w:val="24"/>
          <w:szCs w:val="24"/>
        </w:rPr>
        <w:t>7</w:t>
      </w:r>
      <w:r w:rsidRPr="00FF7959">
        <w:rPr>
          <w:rFonts w:ascii="宋体" w:hAnsi="宋体" w:cs="宋体"/>
          <w:sz w:val="24"/>
          <w:szCs w:val="24"/>
        </w:rPr>
        <w:t>.1</w:t>
      </w:r>
      <w:r w:rsidRPr="00FF7959">
        <w:rPr>
          <w:rFonts w:ascii="宋体" w:hAnsi="宋体" w:cs="宋体" w:hint="eastAsia"/>
          <w:sz w:val="24"/>
          <w:szCs w:val="24"/>
        </w:rPr>
        <w:t>消防应急方案</w:t>
      </w:r>
    </w:p>
    <w:p w14:paraId="21F0890C"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lastRenderedPageBreak/>
        <w:t>以消防安全为核心，配合本项目的消防管理工作，制定科学、全面、实用性强的消防应急方案。</w:t>
      </w:r>
    </w:p>
    <w:p w14:paraId="23C6503A"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sz w:val="24"/>
          <w:szCs w:val="24"/>
        </w:rPr>
        <w:t>7</w:t>
      </w:r>
      <w:r w:rsidRPr="00FF7959">
        <w:rPr>
          <w:rFonts w:ascii="宋体" w:hAnsi="宋体" w:cs="宋体"/>
          <w:sz w:val="24"/>
          <w:szCs w:val="24"/>
        </w:rPr>
        <w:t>.2</w:t>
      </w:r>
      <w:r w:rsidRPr="00FF7959">
        <w:rPr>
          <w:rFonts w:ascii="宋体" w:hAnsi="宋体" w:cs="宋体" w:hint="eastAsia"/>
          <w:sz w:val="24"/>
          <w:szCs w:val="24"/>
        </w:rPr>
        <w:t>安全应急方案</w:t>
      </w:r>
    </w:p>
    <w:p w14:paraId="0A0083C3"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t>以安全管理为重点，结合本项目在公共安全和图书资产安全方面的需求，制定详尽、合理、可行性强的安全应急方案。</w:t>
      </w:r>
      <w:r w:rsidRPr="00FF7959">
        <w:rPr>
          <w:rFonts w:ascii="宋体" w:hAnsi="宋体" w:cs="宋体"/>
          <w:sz w:val="24"/>
          <w:szCs w:val="24"/>
        </w:rPr>
        <w:t xml:space="preserve"> </w:t>
      </w:r>
    </w:p>
    <w:p w14:paraId="50CB7647"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sz w:val="24"/>
          <w:szCs w:val="24"/>
        </w:rPr>
        <w:t>7</w:t>
      </w:r>
      <w:r w:rsidRPr="00FF7959">
        <w:rPr>
          <w:rFonts w:ascii="宋体" w:hAnsi="宋体" w:cs="宋体"/>
          <w:sz w:val="24"/>
          <w:szCs w:val="24"/>
        </w:rPr>
        <w:t>.3</w:t>
      </w:r>
      <w:r w:rsidRPr="00FF7959">
        <w:rPr>
          <w:rFonts w:ascii="宋体" w:hAnsi="宋体" w:cs="宋体" w:hint="eastAsia"/>
          <w:sz w:val="24"/>
          <w:szCs w:val="24"/>
        </w:rPr>
        <w:t>风险管控方案</w:t>
      </w:r>
    </w:p>
    <w:p w14:paraId="2885629A"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t>以细化服务为导向，分析本项目中可能出现的其他风险点，制定合法、有序、可操作性强的风险管控方案。</w:t>
      </w:r>
    </w:p>
    <w:p w14:paraId="20247B80" w14:textId="77777777" w:rsidR="00C8006B" w:rsidRPr="00FF7959" w:rsidRDefault="00C8006B" w:rsidP="00C8006B">
      <w:pPr>
        <w:spacing w:line="360" w:lineRule="auto"/>
        <w:jc w:val="left"/>
        <w:rPr>
          <w:rFonts w:ascii="宋体" w:hAnsi="宋体" w:cs="宋体"/>
          <w:sz w:val="24"/>
          <w:szCs w:val="24"/>
        </w:rPr>
      </w:pPr>
      <w:r>
        <w:rPr>
          <w:rFonts w:ascii="宋体" w:hAnsi="宋体" w:cs="宋体"/>
          <w:sz w:val="24"/>
          <w:szCs w:val="24"/>
        </w:rPr>
        <w:t>8</w:t>
      </w:r>
      <w:r w:rsidRPr="00FF7959">
        <w:rPr>
          <w:rFonts w:ascii="宋体" w:hAnsi="宋体" w:cs="宋体"/>
          <w:sz w:val="24"/>
          <w:szCs w:val="24"/>
        </w:rPr>
        <w:t>.</w:t>
      </w:r>
      <w:r w:rsidRPr="00FF7959">
        <w:rPr>
          <w:rFonts w:ascii="宋体" w:hAnsi="宋体" w:cs="宋体" w:hint="eastAsia"/>
          <w:sz w:val="24"/>
          <w:szCs w:val="24"/>
        </w:rPr>
        <w:t>保障措施</w:t>
      </w:r>
    </w:p>
    <w:p w14:paraId="32A290E7"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sz w:val="24"/>
          <w:szCs w:val="24"/>
        </w:rPr>
        <w:t>8</w:t>
      </w:r>
      <w:r w:rsidRPr="00FF7959">
        <w:rPr>
          <w:rFonts w:ascii="宋体" w:hAnsi="宋体" w:cs="宋体"/>
          <w:sz w:val="24"/>
          <w:szCs w:val="24"/>
        </w:rPr>
        <w:t>.1</w:t>
      </w:r>
      <w:r w:rsidRPr="00FF7959">
        <w:rPr>
          <w:rFonts w:ascii="宋体" w:hAnsi="宋体" w:cs="宋体" w:hint="eastAsia"/>
          <w:sz w:val="24"/>
          <w:szCs w:val="24"/>
        </w:rPr>
        <w:t>服务质量管理保障措施</w:t>
      </w:r>
    </w:p>
    <w:p w14:paraId="219DB8A0"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t>根据本项目服务要求当中规定的人员要求、工作时间、图书上架、整架量、错架率、图书整齐度、寒暑假工作、书库巡视等相关的具体要求，对服务质量管理提出保障措施；</w:t>
      </w:r>
      <w:r w:rsidRPr="00FF7959">
        <w:rPr>
          <w:rFonts w:ascii="宋体" w:hAnsi="宋体" w:cs="宋体"/>
          <w:sz w:val="24"/>
          <w:szCs w:val="24"/>
        </w:rPr>
        <w:t xml:space="preserve"> </w:t>
      </w:r>
    </w:p>
    <w:p w14:paraId="3AC08946" w14:textId="77777777" w:rsidR="00C8006B" w:rsidRPr="00FF7959" w:rsidRDefault="00C8006B" w:rsidP="00C8006B">
      <w:pPr>
        <w:spacing w:line="360" w:lineRule="auto"/>
        <w:ind w:left="420"/>
        <w:jc w:val="left"/>
        <w:rPr>
          <w:rFonts w:ascii="宋体" w:hAnsi="宋体" w:cs="宋体"/>
          <w:sz w:val="24"/>
          <w:szCs w:val="24"/>
        </w:rPr>
      </w:pPr>
      <w:r>
        <w:rPr>
          <w:rFonts w:ascii="宋体" w:hAnsi="宋体" w:cs="宋体"/>
          <w:sz w:val="24"/>
          <w:szCs w:val="24"/>
        </w:rPr>
        <w:t>8</w:t>
      </w:r>
      <w:r w:rsidRPr="00FF7959">
        <w:rPr>
          <w:rFonts w:ascii="宋体" w:hAnsi="宋体" w:cs="宋体"/>
          <w:sz w:val="24"/>
          <w:szCs w:val="24"/>
        </w:rPr>
        <w:t>.2</w:t>
      </w:r>
      <w:r w:rsidRPr="00FF7959">
        <w:rPr>
          <w:rFonts w:ascii="宋体" w:hAnsi="宋体" w:cs="宋体" w:hint="eastAsia"/>
          <w:sz w:val="24"/>
          <w:szCs w:val="24"/>
        </w:rPr>
        <w:t>工作纪律保障措施</w:t>
      </w:r>
    </w:p>
    <w:p w14:paraId="075F1049" w14:textId="77777777" w:rsidR="00C8006B" w:rsidRPr="00FF7959" w:rsidRDefault="00C8006B" w:rsidP="00C8006B">
      <w:pPr>
        <w:spacing w:line="360" w:lineRule="auto"/>
        <w:ind w:left="709"/>
        <w:jc w:val="left"/>
        <w:rPr>
          <w:rFonts w:ascii="宋体" w:hAnsi="宋体" w:cs="宋体"/>
          <w:sz w:val="24"/>
          <w:szCs w:val="24"/>
        </w:rPr>
      </w:pPr>
      <w:r w:rsidRPr="00FF7959">
        <w:rPr>
          <w:rFonts w:ascii="宋体" w:hAnsi="宋体" w:cs="宋体" w:hint="eastAsia"/>
          <w:sz w:val="24"/>
          <w:szCs w:val="24"/>
        </w:rPr>
        <w:t>根据采购人的要求，供应商需加强服务意识，严格工作纪律，在提高用户满意度、配合采购人工作方面要有针对性的保障措施。</w:t>
      </w:r>
      <w:r w:rsidRPr="00FF7959">
        <w:rPr>
          <w:rFonts w:ascii="宋体" w:hAnsi="宋体" w:cs="宋体"/>
          <w:sz w:val="24"/>
          <w:szCs w:val="24"/>
        </w:rPr>
        <w:t xml:space="preserve"> </w:t>
      </w:r>
    </w:p>
    <w:p w14:paraId="6500696E" w14:textId="77777777" w:rsidR="00C8006B" w:rsidRPr="00FF7959" w:rsidRDefault="00C8006B" w:rsidP="00C8006B">
      <w:pPr>
        <w:spacing w:line="360" w:lineRule="auto"/>
        <w:jc w:val="left"/>
        <w:rPr>
          <w:rFonts w:ascii="宋体" w:hAnsi="宋体" w:cs="宋体"/>
          <w:sz w:val="24"/>
          <w:szCs w:val="24"/>
        </w:rPr>
      </w:pPr>
      <w:r>
        <w:rPr>
          <w:rFonts w:ascii="宋体" w:hAnsi="宋体" w:cs="宋体"/>
          <w:sz w:val="24"/>
          <w:szCs w:val="24"/>
        </w:rPr>
        <w:t>9.</w:t>
      </w:r>
      <w:r w:rsidRPr="00FF7959">
        <w:rPr>
          <w:rFonts w:ascii="宋体" w:hAnsi="宋体" w:cs="宋体" w:hint="eastAsia"/>
          <w:sz w:val="24"/>
          <w:szCs w:val="24"/>
        </w:rPr>
        <w:t>疫情措施</w:t>
      </w:r>
    </w:p>
    <w:p w14:paraId="5BD9818B" w14:textId="77777777" w:rsidR="00C8006B" w:rsidRPr="00FF7959" w:rsidRDefault="00C8006B" w:rsidP="00C8006B">
      <w:pPr>
        <w:spacing w:line="360" w:lineRule="auto"/>
        <w:jc w:val="left"/>
        <w:rPr>
          <w:rFonts w:ascii="宋体" w:hAnsi="宋体" w:cs="宋体"/>
          <w:sz w:val="24"/>
          <w:szCs w:val="24"/>
        </w:rPr>
      </w:pPr>
      <w:r>
        <w:rPr>
          <w:rFonts w:ascii="宋体" w:hAnsi="宋体" w:cs="宋体"/>
          <w:sz w:val="24"/>
          <w:szCs w:val="24"/>
        </w:rPr>
        <w:t>9</w:t>
      </w:r>
      <w:r w:rsidRPr="00FF7959">
        <w:rPr>
          <w:rFonts w:ascii="宋体" w:hAnsi="宋体" w:cs="宋体"/>
          <w:sz w:val="24"/>
          <w:szCs w:val="24"/>
        </w:rPr>
        <w:t>.1</w:t>
      </w:r>
      <w:r w:rsidRPr="00FF7959">
        <w:rPr>
          <w:rFonts w:ascii="宋体" w:hAnsi="宋体" w:cs="宋体" w:hint="eastAsia"/>
          <w:sz w:val="24"/>
          <w:szCs w:val="24"/>
        </w:rPr>
        <w:t>常态化疫情防控措施</w:t>
      </w:r>
    </w:p>
    <w:p w14:paraId="424B9081"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t>结合目前新型冠状病毒肺炎疫情防控工作情况，供应商应具备疫情常态化条件下管理的能力，如及时关注员工体温情况以及健康宝，行程卡状况，及时向采购人上报，并能在采购人的指导下及时防控内容，配合采购人在疫情防控工作中的需求。</w:t>
      </w:r>
    </w:p>
    <w:p w14:paraId="67F38AFD" w14:textId="77777777" w:rsidR="00C8006B" w:rsidRPr="00FF7959" w:rsidRDefault="00C8006B" w:rsidP="00C8006B">
      <w:pPr>
        <w:spacing w:line="360" w:lineRule="auto"/>
        <w:jc w:val="left"/>
        <w:rPr>
          <w:rFonts w:ascii="宋体" w:hAnsi="宋体" w:cs="宋体"/>
          <w:sz w:val="24"/>
          <w:szCs w:val="24"/>
        </w:rPr>
      </w:pPr>
      <w:r>
        <w:rPr>
          <w:rFonts w:ascii="宋体" w:hAnsi="宋体" w:cs="宋体"/>
          <w:sz w:val="24"/>
          <w:szCs w:val="24"/>
        </w:rPr>
        <w:t>9</w:t>
      </w:r>
      <w:r w:rsidRPr="00FF7959">
        <w:rPr>
          <w:rFonts w:ascii="宋体" w:hAnsi="宋体" w:cs="宋体"/>
          <w:sz w:val="24"/>
          <w:szCs w:val="24"/>
        </w:rPr>
        <w:t>.2</w:t>
      </w:r>
      <w:r w:rsidRPr="00FF7959">
        <w:rPr>
          <w:rFonts w:ascii="宋体" w:hAnsi="宋体" w:cs="宋体" w:hint="eastAsia"/>
          <w:sz w:val="24"/>
          <w:szCs w:val="24"/>
        </w:rPr>
        <w:t>突发疫情防控措施</w:t>
      </w:r>
    </w:p>
    <w:p w14:paraId="0527FBDB" w14:textId="77777777" w:rsidR="00C8006B" w:rsidRPr="00FF7959" w:rsidRDefault="00C8006B" w:rsidP="00C8006B">
      <w:pPr>
        <w:spacing w:line="360" w:lineRule="auto"/>
        <w:ind w:left="840"/>
        <w:jc w:val="left"/>
        <w:rPr>
          <w:rFonts w:ascii="宋体" w:hAnsi="宋体" w:cs="宋体"/>
          <w:sz w:val="24"/>
          <w:szCs w:val="24"/>
        </w:rPr>
      </w:pPr>
      <w:r w:rsidRPr="00FF7959">
        <w:rPr>
          <w:rFonts w:ascii="宋体" w:hAnsi="宋体" w:cs="宋体" w:hint="eastAsia"/>
          <w:sz w:val="24"/>
          <w:szCs w:val="24"/>
        </w:rPr>
        <w:t>供应商应具有应对突发疫情防控的应对方案，如遇工作区域或员工居住区域突发疫情，能够在最短时间进行排查、控制，配合采购人进行报备等。</w:t>
      </w:r>
    </w:p>
    <w:p w14:paraId="69F5C245" w14:textId="77777777" w:rsidR="00C8006B" w:rsidRPr="00FF7959" w:rsidRDefault="00C8006B" w:rsidP="00C8006B">
      <w:pPr>
        <w:spacing w:line="360" w:lineRule="auto"/>
        <w:ind w:firstLine="480"/>
        <w:rPr>
          <w:rFonts w:ascii="宋体" w:hAnsi="宋体"/>
          <w:sz w:val="24"/>
          <w:szCs w:val="24"/>
        </w:rPr>
      </w:pPr>
    </w:p>
    <w:p w14:paraId="43333312" w14:textId="77777777" w:rsidR="00C8006B" w:rsidRPr="00C8006B" w:rsidRDefault="00C8006B">
      <w:pPr>
        <w:widowControl/>
        <w:jc w:val="left"/>
        <w:rPr>
          <w:rFonts w:ascii="宋体" w:hAnsi="宋体"/>
          <w:sz w:val="24"/>
          <w:szCs w:val="24"/>
        </w:rPr>
      </w:pPr>
    </w:p>
    <w:p w14:paraId="2C142CB3" w14:textId="5EB79099" w:rsidR="0012563A" w:rsidRDefault="0012563A">
      <w:pPr>
        <w:widowControl/>
        <w:jc w:val="left"/>
        <w:rPr>
          <w:rFonts w:ascii="宋体" w:hAnsi="宋体"/>
          <w:sz w:val="24"/>
          <w:szCs w:val="24"/>
        </w:rPr>
      </w:pPr>
      <w:r>
        <w:rPr>
          <w:rFonts w:ascii="宋体" w:hAnsi="宋体"/>
          <w:sz w:val="24"/>
          <w:szCs w:val="24"/>
        </w:rPr>
        <w:br w:type="page"/>
      </w:r>
    </w:p>
    <w:p w14:paraId="4F2AED3C" w14:textId="77777777" w:rsidR="00924382" w:rsidRPr="0012563A" w:rsidRDefault="00924382" w:rsidP="00C91B33">
      <w:pPr>
        <w:spacing w:line="360" w:lineRule="auto"/>
        <w:ind w:left="900"/>
        <w:rPr>
          <w:rFonts w:ascii="宋体" w:hAnsi="宋体"/>
          <w:sz w:val="24"/>
          <w:szCs w:val="24"/>
        </w:rPr>
      </w:pPr>
    </w:p>
    <w:p w14:paraId="65F57B35" w14:textId="25AFC2F7" w:rsidR="00C91B33" w:rsidRPr="006B1483" w:rsidRDefault="00C91B33" w:rsidP="00C91B33">
      <w:pPr>
        <w:pStyle w:val="1"/>
        <w:spacing w:before="0" w:after="0" w:line="360" w:lineRule="auto"/>
        <w:rPr>
          <w:rFonts w:hAnsi="宋体"/>
          <w:color w:val="000000"/>
        </w:rPr>
      </w:pPr>
      <w:bookmarkStart w:id="219" w:name="_Toc51077913"/>
      <w:bookmarkStart w:id="220" w:name="_Toc61353991"/>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北京师范大学开标、评标预案</w:t>
      </w:r>
      <w:bookmarkEnd w:id="219"/>
      <w:bookmarkEnd w:id="220"/>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1B51A296" w14:textId="77777777" w:rsidR="00C91B33" w:rsidRPr="006B1483" w:rsidRDefault="00C91B33" w:rsidP="00C91B33">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25D706D9" w14:textId="77777777" w:rsidR="00C91B33" w:rsidRPr="006B1483" w:rsidRDefault="00C91B33" w:rsidP="00C91B33">
      <w:pPr>
        <w:adjustRightInd w:val="0"/>
        <w:snapToGrid w:val="0"/>
        <w:spacing w:line="360" w:lineRule="auto"/>
        <w:ind w:firstLineChars="200" w:firstLine="482"/>
        <w:jc w:val="center"/>
        <w:rPr>
          <w:rFonts w:ascii="宋体" w:hAnsi="宋体"/>
          <w:b/>
          <w:color w:val="000000"/>
          <w:sz w:val="24"/>
        </w:rPr>
      </w:pPr>
    </w:p>
    <w:p w14:paraId="452E68B5"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2073B23C"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11897068"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60A9F9A1" w14:textId="77777777" w:rsidR="00C91B33" w:rsidRPr="006B1483" w:rsidRDefault="00C91B33" w:rsidP="00BC31B0">
      <w:pPr>
        <w:pStyle w:val="affd"/>
        <w:numPr>
          <w:ilvl w:val="0"/>
          <w:numId w:val="10"/>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73DA8A00"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sidRPr="006B1483">
        <w:rPr>
          <w:rFonts w:ascii="宋体" w:hAnsi="宋体"/>
          <w:color w:val="000000"/>
          <w:sz w:val="24"/>
        </w:rPr>
        <w:t>投标人</w:t>
      </w:r>
      <w:r w:rsidRPr="006B1483">
        <w:rPr>
          <w:rFonts w:ascii="宋体" w:hAnsi="宋体" w:hint="eastAsia"/>
          <w:color w:val="000000"/>
          <w:sz w:val="24"/>
        </w:rPr>
        <w:t>开标前将密封好的所有投标材料（包括电子版）快递至北京国际工程咨询有限公司，投标</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关于通过视频程序网上开标，对开标结果确认无误的承诺函（详见附件一）。北京国际工程咨询有限公司</w:t>
      </w:r>
      <w:r w:rsidRPr="006B1483">
        <w:rPr>
          <w:rFonts w:ascii="宋体" w:hAnsi="宋体"/>
          <w:color w:val="000000"/>
          <w:sz w:val="24"/>
        </w:rPr>
        <w:t>收到投标材料后，进行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21ED0D2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注：投标文件原则上只接受快递形式递交，如确需现场提交的，需先与代理机构提前沟通，须确保人员符合北京市防疫要求，开标时携带承诺书（详见附件二）</w:t>
      </w:r>
    </w:p>
    <w:p w14:paraId="1E1E3B0E"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2、开标当天，递交投标</w:t>
      </w:r>
      <w:r w:rsidRPr="006B1483">
        <w:rPr>
          <w:rFonts w:ascii="宋体" w:hAnsi="宋体"/>
          <w:color w:val="000000"/>
          <w:sz w:val="24"/>
        </w:rPr>
        <w:t>材料的投标人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08CC502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3、北京国际工程咨询有限公司按照签收快递顺序，依次向投标人展示密封情况，投标人授权代表发言确认。</w:t>
      </w:r>
    </w:p>
    <w:p w14:paraId="212C516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4、北京国际工程咨询有限公司按照签收快递顺序，依次唱标，投标人通过屏幕观看开标记录，确认唱标内容。</w:t>
      </w:r>
    </w:p>
    <w:p w14:paraId="3C3C60DF"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735D0D2C" w14:textId="77777777" w:rsidR="00C91B33" w:rsidRPr="006B1483" w:rsidRDefault="00C91B33" w:rsidP="00C91B33">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53CF39BC" w14:textId="0496DF92"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00A167FA">
        <w:rPr>
          <w:rFonts w:ascii="宋体" w:hAnsi="宋体" w:hint="eastAsia"/>
          <w:color w:val="000000"/>
          <w:sz w:val="24"/>
        </w:rPr>
        <w:t>预计</w:t>
      </w:r>
      <w:r w:rsidRPr="006B1483">
        <w:rPr>
          <w:rFonts w:ascii="宋体" w:hAnsi="宋体"/>
          <w:color w:val="000000"/>
          <w:sz w:val="24"/>
        </w:rPr>
        <w:t>不超过</w:t>
      </w:r>
      <w:r w:rsidR="00F01EE5">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，其中评标专家</w:t>
      </w:r>
      <w:r w:rsidR="00F01EE5">
        <w:rPr>
          <w:rFonts w:ascii="宋体" w:hAnsi="宋体"/>
          <w:color w:val="000000"/>
          <w:sz w:val="24"/>
        </w:rPr>
        <w:t>5</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F01EE5">
        <w:rPr>
          <w:rFonts w:ascii="宋体" w:hAnsi="宋体"/>
          <w:color w:val="000000"/>
          <w:sz w:val="24"/>
        </w:rPr>
        <w:t>4</w:t>
      </w:r>
      <w:r w:rsidRPr="006B1483">
        <w:rPr>
          <w:rFonts w:ascii="宋体" w:hAnsi="宋体" w:hint="eastAsia"/>
          <w:color w:val="000000"/>
          <w:sz w:val="24"/>
        </w:rPr>
        <w:t>名财政部</w:t>
      </w:r>
      <w:r w:rsidRPr="006B1483">
        <w:rPr>
          <w:rFonts w:ascii="宋体" w:hAnsi="宋体"/>
          <w:color w:val="000000"/>
          <w:sz w:val="24"/>
        </w:rPr>
        <w:t>专家库抽取专家和</w:t>
      </w:r>
      <w:r w:rsidR="00F01EE5">
        <w:rPr>
          <w:rFonts w:ascii="宋体" w:hAnsi="宋体"/>
          <w:color w:val="000000"/>
          <w:sz w:val="24"/>
        </w:rPr>
        <w:t>1</w:t>
      </w:r>
      <w:r w:rsidRPr="006B1483">
        <w:rPr>
          <w:rFonts w:ascii="宋体" w:hAnsi="宋体" w:hint="eastAsia"/>
          <w:color w:val="000000"/>
          <w:sz w:val="24"/>
        </w:rPr>
        <w:t>名</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w:t>
      </w:r>
      <w:r>
        <w:rPr>
          <w:rFonts w:ascii="宋体" w:hAnsi="宋体" w:hint="eastAsia"/>
          <w:color w:val="000000"/>
          <w:sz w:val="24"/>
        </w:rPr>
        <w:lastRenderedPageBreak/>
        <w:t>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r w:rsidRPr="006B1483">
        <w:rPr>
          <w:rFonts w:ascii="宋体" w:hAnsi="宋体"/>
          <w:color w:val="000000"/>
          <w:sz w:val="24"/>
        </w:rPr>
        <w:t>二维码</w:t>
      </w:r>
      <w:r w:rsidRPr="006B1483">
        <w:rPr>
          <w:rFonts w:ascii="宋体" w:hAnsi="宋体" w:hint="eastAsia"/>
          <w:color w:val="000000"/>
          <w:sz w:val="24"/>
        </w:rPr>
        <w:t>或本人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4FE6B8BD"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614A038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sidRPr="006B1483">
        <w:rPr>
          <w:rFonts w:ascii="宋体" w:hAnsi="宋体" w:hint="eastAsia"/>
          <w:color w:val="000000"/>
          <w:sz w:val="24"/>
        </w:rPr>
        <w:t>投标</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6F7615DA"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203134C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1AC33F77"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4F668B6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2BFEB9B9" w14:textId="77777777" w:rsidR="00C91B33" w:rsidRPr="006B1483" w:rsidRDefault="00C91B33" w:rsidP="00C91B33">
      <w:pPr>
        <w:rPr>
          <w:color w:val="000000"/>
        </w:rPr>
      </w:pPr>
    </w:p>
    <w:p w14:paraId="6627B6BC" w14:textId="77777777" w:rsidR="00C91B33" w:rsidRPr="006B1483" w:rsidRDefault="00C91B33" w:rsidP="00C91B33">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1C9A43E8" w14:textId="77777777" w:rsidR="00C91B33" w:rsidRPr="006B1483" w:rsidRDefault="00C91B33" w:rsidP="00C91B33">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652BED8D" w14:textId="77777777" w:rsidR="00C91B33" w:rsidRPr="006B1483" w:rsidRDefault="00C91B33" w:rsidP="00C91B33">
      <w:pPr>
        <w:spacing w:line="360" w:lineRule="auto"/>
        <w:jc w:val="center"/>
        <w:rPr>
          <w:rFonts w:ascii="宋体" w:hAnsi="宋体" w:cs="方正小标宋简体"/>
          <w:b/>
          <w:bCs/>
          <w:color w:val="000000"/>
          <w:sz w:val="28"/>
          <w:szCs w:val="28"/>
        </w:rPr>
      </w:pPr>
    </w:p>
    <w:p w14:paraId="614524FE"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的投标过程中做到以下几点：</w:t>
      </w:r>
    </w:p>
    <w:p w14:paraId="34A91E42"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p>
    <w:p w14:paraId="56FA98B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本单位会在规定时间内将投标文件快递至招标公司</w:t>
      </w:r>
    </w:p>
    <w:p w14:paraId="66C1EDBC"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本单位承诺在使用“腾讯会议APP”开标仪式过程中，如果没有及时回复或提出异议，则对投标文件密封情况、投标文件开启和开标结果予以认可。</w:t>
      </w:r>
    </w:p>
    <w:p w14:paraId="38CA4127"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423258A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2080A0B8"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01A26B58" w14:textId="77777777" w:rsidR="00C91B33" w:rsidRPr="006B1483" w:rsidRDefault="00C91B33" w:rsidP="00C91B33">
      <w:pPr>
        <w:widowControl/>
        <w:spacing w:line="360" w:lineRule="auto"/>
        <w:ind w:left="960" w:hanging="480"/>
        <w:jc w:val="left"/>
        <w:rPr>
          <w:rFonts w:ascii="Helvetica" w:hAnsi="Helvetica" w:cs="宋体"/>
          <w:color w:val="000000"/>
          <w:kern w:val="0"/>
        </w:rPr>
      </w:pPr>
      <w:r w:rsidRPr="006B1483">
        <w:rPr>
          <w:rFonts w:ascii="宋体" w:hAnsi="宋体" w:cs="宋体" w:hint="eastAsia"/>
          <w:b/>
          <w:bCs/>
          <w:color w:val="000000"/>
          <w:kern w:val="0"/>
          <w:sz w:val="24"/>
        </w:rPr>
        <w:t>注意事项</w:t>
      </w:r>
    </w:p>
    <w:p w14:paraId="4EFCC0CC" w14:textId="77777777" w:rsidR="00C91B33" w:rsidRPr="006B1483" w:rsidRDefault="00C91B33" w:rsidP="00C91B33">
      <w:pPr>
        <w:widowControl/>
        <w:spacing w:line="360" w:lineRule="auto"/>
        <w:ind w:left="960"/>
        <w:jc w:val="left"/>
        <w:rPr>
          <w:rFonts w:ascii="Helvetica" w:hAnsi="Helvetica" w:cs="宋体"/>
          <w:color w:val="000000"/>
          <w:kern w:val="0"/>
        </w:rPr>
      </w:pPr>
      <w:r w:rsidRPr="006B1483">
        <w:rPr>
          <w:rFonts w:ascii="宋体" w:hAnsi="宋体" w:cs="宋体" w:hint="eastAsia"/>
          <w:color w:val="000000"/>
          <w:kern w:val="0"/>
          <w:sz w:val="24"/>
        </w:rPr>
        <w:t>（1）承诺书原件需单独密封与投标文件一同快递</w:t>
      </w:r>
    </w:p>
    <w:p w14:paraId="517D23EE"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）开标当天，投标人须根据北京国际工程咨询有限公司提供的会议ID，进入视频程序，参加网上开标，开标过程全程录音、录像。</w:t>
      </w:r>
    </w:p>
    <w:p w14:paraId="48D85440" w14:textId="0B91293A"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B46C44">
        <w:rPr>
          <w:rFonts w:ascii="宋体" w:hAnsi="宋体" w:cs="宋体"/>
          <w:color w:val="000000"/>
          <w:kern w:val="0"/>
          <w:sz w:val="24"/>
        </w:rPr>
        <w:t>771</w:t>
      </w:r>
      <w:r w:rsidRPr="006B1483">
        <w:rPr>
          <w:rFonts w:ascii="宋体" w:hAnsi="宋体" w:cs="宋体"/>
          <w:color w:val="000000"/>
          <w:kern w:val="0"/>
          <w:sz w:val="24"/>
        </w:rPr>
        <w:t xml:space="preserve"> </w:t>
      </w:r>
      <w:r w:rsidR="00B46C44">
        <w:rPr>
          <w:rFonts w:ascii="宋体" w:hAnsi="宋体" w:cs="宋体"/>
          <w:color w:val="000000"/>
          <w:kern w:val="0"/>
          <w:sz w:val="24"/>
        </w:rPr>
        <w:t>388</w:t>
      </w:r>
      <w:r w:rsidRPr="006B1483">
        <w:rPr>
          <w:rFonts w:ascii="宋体" w:hAnsi="宋体" w:cs="宋体"/>
          <w:color w:val="000000"/>
          <w:kern w:val="0"/>
          <w:sz w:val="24"/>
        </w:rPr>
        <w:t xml:space="preserve"> </w:t>
      </w:r>
      <w:r w:rsidR="00B46C44">
        <w:rPr>
          <w:rFonts w:ascii="宋体" w:hAnsi="宋体" w:cs="宋体"/>
          <w:color w:val="000000"/>
          <w:kern w:val="0"/>
          <w:sz w:val="24"/>
        </w:rPr>
        <w:t>524</w:t>
      </w:r>
    </w:p>
    <w:p w14:paraId="2E24FF95"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5C6DB2EC" w14:textId="77777777" w:rsidR="00C91B33" w:rsidRPr="006B1483" w:rsidRDefault="00C91B33" w:rsidP="00C91B33">
      <w:pPr>
        <w:rPr>
          <w:color w:val="000000"/>
          <w:lang w:val="x-none" w:eastAsia="x-none"/>
        </w:rPr>
      </w:pPr>
    </w:p>
    <w:p w14:paraId="7775DF9F" w14:textId="77777777" w:rsidR="00C91B33" w:rsidRPr="006B1483" w:rsidRDefault="00C91B33" w:rsidP="00C91B33">
      <w:pPr>
        <w:spacing w:line="360" w:lineRule="auto"/>
        <w:rPr>
          <w:rFonts w:ascii="宋体" w:hAnsi="宋体"/>
          <w:b/>
          <w:color w:val="000000"/>
          <w:sz w:val="24"/>
        </w:rPr>
      </w:pPr>
      <w:r w:rsidRPr="006B1483">
        <w:rPr>
          <w:color w:val="000000"/>
        </w:rPr>
        <w:br w:type="page"/>
      </w:r>
      <w:r w:rsidRPr="006B1483">
        <w:rPr>
          <w:rFonts w:ascii="宋体" w:hAnsi="宋体" w:hint="eastAsia"/>
          <w:b/>
          <w:color w:val="000000"/>
          <w:sz w:val="24"/>
        </w:rPr>
        <w:lastRenderedPageBreak/>
        <w:t>附件二</w:t>
      </w: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739D" w14:textId="77777777" w:rsidR="00C7371B" w:rsidRDefault="00C7371B">
      <w:r>
        <w:separator/>
      </w:r>
    </w:p>
  </w:endnote>
  <w:endnote w:type="continuationSeparator" w:id="0">
    <w:p w14:paraId="26DAB05C" w14:textId="77777777" w:rsidR="00C7371B" w:rsidRDefault="00C7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0" w:usb1="00000000" w:usb2="00000000" w:usb3="00000000" w:csb0="00040000" w:csb1="00000000"/>
  </w:font>
  <w:font w:name="方正小标宋简体">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83317"/>
      <w:docPartObj>
        <w:docPartGallery w:val="Page Numbers (Bottom of Page)"/>
        <w:docPartUnique/>
      </w:docPartObj>
    </w:sdtPr>
    <w:sdtEndPr/>
    <w:sdtContent>
      <w:p w14:paraId="4D04B1DE" w14:textId="50F2B49E" w:rsidR="00514F3D" w:rsidRDefault="00514F3D">
        <w:pPr>
          <w:pStyle w:val="af7"/>
          <w:jc w:val="center"/>
        </w:pPr>
        <w:r>
          <w:fldChar w:fldCharType="begin"/>
        </w:r>
        <w:r>
          <w:instrText>PAGE   \* MERGEFORMAT</w:instrText>
        </w:r>
        <w:r>
          <w:fldChar w:fldCharType="separate"/>
        </w:r>
        <w:r w:rsidRPr="0043042F">
          <w:rPr>
            <w:noProof/>
            <w:lang w:val="zh-CN"/>
          </w:rPr>
          <w:t>3</w:t>
        </w:r>
        <w:r>
          <w:fldChar w:fldCharType="end"/>
        </w:r>
      </w:p>
    </w:sdtContent>
  </w:sdt>
  <w:p w14:paraId="52E241D7" w14:textId="77777777" w:rsidR="00514F3D" w:rsidRDefault="00514F3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38157C53" w:rsidR="00514F3D" w:rsidRDefault="00514F3D">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AC5398">
      <w:rPr>
        <w:rStyle w:val="afe"/>
        <w:rFonts w:cs="宋体"/>
        <w:noProof/>
      </w:rPr>
      <w:t>13</w:t>
    </w:r>
    <w:r>
      <w:rPr>
        <w:rFonts w:cs="宋体"/>
      </w:rPr>
      <w:fldChar w:fldCharType="end"/>
    </w:r>
  </w:p>
  <w:p w14:paraId="08B21B64" w14:textId="77777777" w:rsidR="00514F3D" w:rsidRDefault="00514F3D">
    <w:pPr>
      <w:pStyle w:val="af7"/>
      <w:framePr w:wrap="around" w:vAnchor="text" w:hAnchor="margin" w:y="1"/>
      <w:rPr>
        <w:rStyle w:val="afe"/>
      </w:rPr>
    </w:pPr>
  </w:p>
  <w:p w14:paraId="33D18C71" w14:textId="77777777" w:rsidR="00514F3D" w:rsidRDefault="00514F3D">
    <w:pPr>
      <w:pStyle w:val="af7"/>
      <w:framePr w:wrap="around" w:vAnchor="text" w:hAnchor="margin" w:y="1"/>
      <w:rPr>
        <w:rStyle w:val="afe"/>
      </w:rPr>
    </w:pPr>
  </w:p>
  <w:p w14:paraId="09059EF9" w14:textId="77777777" w:rsidR="00514F3D" w:rsidRDefault="00514F3D">
    <w:pPr>
      <w:pStyle w:val="af7"/>
      <w:framePr w:wrap="around" w:vAnchor="text" w:hAnchor="margin" w:y="1"/>
      <w:rPr>
        <w:rStyle w:val="afe"/>
      </w:rPr>
    </w:pPr>
  </w:p>
  <w:p w14:paraId="37B07AB8" w14:textId="77777777" w:rsidR="00514F3D" w:rsidRDefault="00514F3D">
    <w:pPr>
      <w:pStyle w:val="af7"/>
      <w:framePr w:wrap="around" w:vAnchor="text" w:hAnchor="margin" w:y="1"/>
      <w:ind w:right="360"/>
      <w:rPr>
        <w:rStyle w:val="afe"/>
      </w:rPr>
    </w:pPr>
  </w:p>
  <w:p w14:paraId="0860AA88" w14:textId="77777777" w:rsidR="00514F3D" w:rsidRDefault="00514F3D">
    <w:pPr>
      <w:pStyle w:val="af7"/>
      <w:ind w:right="360" w:firstLine="360"/>
      <w:jc w:val="right"/>
    </w:pPr>
  </w:p>
  <w:p w14:paraId="5EF39ACD" w14:textId="77777777" w:rsidR="00514F3D" w:rsidRDefault="00514F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84600"/>
      <w:docPartObj>
        <w:docPartGallery w:val="Page Numbers (Bottom of Page)"/>
        <w:docPartUnique/>
      </w:docPartObj>
    </w:sdtPr>
    <w:sdtEndPr/>
    <w:sdtContent>
      <w:p w14:paraId="0B4E19BD" w14:textId="616BF007" w:rsidR="00514F3D" w:rsidRDefault="00514F3D">
        <w:pPr>
          <w:pStyle w:val="af7"/>
          <w:jc w:val="center"/>
        </w:pPr>
        <w:r>
          <w:fldChar w:fldCharType="begin"/>
        </w:r>
        <w:r>
          <w:instrText>PAGE   \* MERGEFORMAT</w:instrText>
        </w:r>
        <w:r>
          <w:fldChar w:fldCharType="separate"/>
        </w:r>
        <w:r w:rsidR="00AC5398" w:rsidRPr="00AC5398">
          <w:rPr>
            <w:noProof/>
            <w:lang w:val="zh-CN"/>
          </w:rPr>
          <w:t>1</w:t>
        </w:r>
        <w:r>
          <w:fldChar w:fldCharType="end"/>
        </w:r>
      </w:p>
    </w:sdtContent>
  </w:sdt>
  <w:p w14:paraId="4E3E1238" w14:textId="77777777" w:rsidR="00514F3D" w:rsidRDefault="00514F3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650" w14:textId="70553A86" w:rsidR="00514F3D" w:rsidRDefault="00514F3D">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AC5398">
      <w:rPr>
        <w:rStyle w:val="afe"/>
        <w:rFonts w:cs="宋体"/>
        <w:noProof/>
      </w:rPr>
      <w:t>34</w:t>
    </w:r>
    <w:r>
      <w:rPr>
        <w:rFonts w:cs="宋体"/>
      </w:rPr>
      <w:fldChar w:fldCharType="end"/>
    </w:r>
  </w:p>
  <w:p w14:paraId="2172B356" w14:textId="77777777" w:rsidR="00514F3D" w:rsidRDefault="00514F3D">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54906E57" w:rsidR="00514F3D" w:rsidRDefault="00514F3D">
    <w:pPr>
      <w:pStyle w:val="af7"/>
      <w:framePr w:wrap="around" w:vAnchor="text" w:hAnchor="margin" w:xAlign="center" w:y="1"/>
      <w:rPr>
        <w:rStyle w:val="afe"/>
      </w:rPr>
    </w:pPr>
    <w:r>
      <w:fldChar w:fldCharType="begin"/>
    </w:r>
    <w:r>
      <w:rPr>
        <w:rStyle w:val="afe"/>
      </w:rPr>
      <w:instrText xml:space="preserve">PAGE  </w:instrText>
    </w:r>
    <w:r>
      <w:fldChar w:fldCharType="separate"/>
    </w:r>
    <w:r w:rsidR="00AC5398">
      <w:rPr>
        <w:rStyle w:val="afe"/>
        <w:noProof/>
      </w:rPr>
      <w:t>43</w:t>
    </w:r>
    <w:r>
      <w:fldChar w:fldCharType="end"/>
    </w:r>
  </w:p>
  <w:p w14:paraId="400AF992" w14:textId="77777777" w:rsidR="00514F3D" w:rsidRDefault="00514F3D">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31044CF7" w:rsidR="00514F3D" w:rsidRDefault="00514F3D">
    <w:pPr>
      <w:pStyle w:val="af7"/>
      <w:jc w:val="center"/>
    </w:pPr>
    <w:r>
      <w:fldChar w:fldCharType="begin"/>
    </w:r>
    <w:r>
      <w:instrText>PAGE   \* MERGEFORMAT</w:instrText>
    </w:r>
    <w:r>
      <w:fldChar w:fldCharType="separate"/>
    </w:r>
    <w:r w:rsidR="00AC5398" w:rsidRPr="00AC5398">
      <w:rPr>
        <w:noProof/>
        <w:lang w:val="zh-CN"/>
      </w:rPr>
      <w:t>63</w:t>
    </w:r>
    <w:r>
      <w:fldChar w:fldCharType="end"/>
    </w:r>
  </w:p>
  <w:p w14:paraId="7B9A83E3" w14:textId="77777777" w:rsidR="00514F3D" w:rsidRDefault="00514F3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64C4" w14:textId="77777777" w:rsidR="00C7371B" w:rsidRDefault="00C7371B">
      <w:r>
        <w:separator/>
      </w:r>
    </w:p>
  </w:footnote>
  <w:footnote w:type="continuationSeparator" w:id="0">
    <w:p w14:paraId="4EB6873A" w14:textId="77777777" w:rsidR="00C7371B" w:rsidRDefault="00C73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2C4343C5"/>
    <w:multiLevelType w:val="hybridMultilevel"/>
    <w:tmpl w:val="5AEA3DE0"/>
    <w:lvl w:ilvl="0" w:tplc="86B8C54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4B5E0DC1"/>
    <w:multiLevelType w:val="singleLevel"/>
    <w:tmpl w:val="4B5E0DC1"/>
    <w:lvl w:ilvl="0">
      <w:start w:val="1"/>
      <w:numFmt w:val="chineseCounting"/>
      <w:suff w:val="nothing"/>
      <w:lvlText w:val="%1、"/>
      <w:lvlJc w:val="left"/>
      <w:rPr>
        <w:rFonts w:hint="eastAsia"/>
      </w:rPr>
    </w:lvl>
  </w:abstractNum>
  <w:abstractNum w:abstractNumId="11"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11"/>
  </w:num>
  <w:num w:numId="8">
    <w:abstractNumId w:val="3"/>
  </w:num>
  <w:num w:numId="9">
    <w:abstractNumId w:val="5"/>
  </w:num>
  <w:num w:numId="10">
    <w:abstractNumId w:val="9"/>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2EA"/>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601C"/>
    <w:rsid w:val="0006751A"/>
    <w:rsid w:val="000700D2"/>
    <w:rsid w:val="000710CA"/>
    <w:rsid w:val="00072BD1"/>
    <w:rsid w:val="00074AA0"/>
    <w:rsid w:val="000757A1"/>
    <w:rsid w:val="00075804"/>
    <w:rsid w:val="00076CB7"/>
    <w:rsid w:val="000778AA"/>
    <w:rsid w:val="00080C13"/>
    <w:rsid w:val="00080DA8"/>
    <w:rsid w:val="0008229B"/>
    <w:rsid w:val="000825B1"/>
    <w:rsid w:val="000835A0"/>
    <w:rsid w:val="00085796"/>
    <w:rsid w:val="00086609"/>
    <w:rsid w:val="00086DEF"/>
    <w:rsid w:val="00086F7B"/>
    <w:rsid w:val="000877D0"/>
    <w:rsid w:val="00090643"/>
    <w:rsid w:val="0009093C"/>
    <w:rsid w:val="00090B3B"/>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3041"/>
    <w:rsid w:val="000D5B79"/>
    <w:rsid w:val="000D5C0C"/>
    <w:rsid w:val="000D7409"/>
    <w:rsid w:val="000E1F8A"/>
    <w:rsid w:val="000E20B4"/>
    <w:rsid w:val="000E2C5F"/>
    <w:rsid w:val="000E4E45"/>
    <w:rsid w:val="000E6985"/>
    <w:rsid w:val="000E6F3E"/>
    <w:rsid w:val="000E7075"/>
    <w:rsid w:val="000F13A0"/>
    <w:rsid w:val="000F3753"/>
    <w:rsid w:val="000F3A5B"/>
    <w:rsid w:val="000F3F9F"/>
    <w:rsid w:val="000F4089"/>
    <w:rsid w:val="000F435B"/>
    <w:rsid w:val="000F4D3D"/>
    <w:rsid w:val="000F4E03"/>
    <w:rsid w:val="000F5E76"/>
    <w:rsid w:val="000F7F53"/>
    <w:rsid w:val="001002F4"/>
    <w:rsid w:val="00102573"/>
    <w:rsid w:val="00103110"/>
    <w:rsid w:val="00103464"/>
    <w:rsid w:val="00103479"/>
    <w:rsid w:val="001036D7"/>
    <w:rsid w:val="00103F52"/>
    <w:rsid w:val="00103F6A"/>
    <w:rsid w:val="001046D6"/>
    <w:rsid w:val="00104D9F"/>
    <w:rsid w:val="00104F75"/>
    <w:rsid w:val="00105302"/>
    <w:rsid w:val="00105714"/>
    <w:rsid w:val="001064AB"/>
    <w:rsid w:val="00111A2F"/>
    <w:rsid w:val="00112F71"/>
    <w:rsid w:val="00113BCA"/>
    <w:rsid w:val="001141CD"/>
    <w:rsid w:val="00114FDC"/>
    <w:rsid w:val="001154E3"/>
    <w:rsid w:val="001155E1"/>
    <w:rsid w:val="00115B35"/>
    <w:rsid w:val="00116CCA"/>
    <w:rsid w:val="00122892"/>
    <w:rsid w:val="00122A42"/>
    <w:rsid w:val="00122C91"/>
    <w:rsid w:val="00123974"/>
    <w:rsid w:val="0012411B"/>
    <w:rsid w:val="00124420"/>
    <w:rsid w:val="00124EFC"/>
    <w:rsid w:val="0012563A"/>
    <w:rsid w:val="00125C9C"/>
    <w:rsid w:val="00126468"/>
    <w:rsid w:val="00126B6F"/>
    <w:rsid w:val="00136E63"/>
    <w:rsid w:val="001377DD"/>
    <w:rsid w:val="00137D15"/>
    <w:rsid w:val="0014071E"/>
    <w:rsid w:val="0014130A"/>
    <w:rsid w:val="001420DE"/>
    <w:rsid w:val="001429EC"/>
    <w:rsid w:val="001453D8"/>
    <w:rsid w:val="00147203"/>
    <w:rsid w:val="001473C9"/>
    <w:rsid w:val="001504C8"/>
    <w:rsid w:val="001505A0"/>
    <w:rsid w:val="00151B9B"/>
    <w:rsid w:val="00154EFD"/>
    <w:rsid w:val="00154F6E"/>
    <w:rsid w:val="001552F7"/>
    <w:rsid w:val="00155C1A"/>
    <w:rsid w:val="00156FC7"/>
    <w:rsid w:val="00162083"/>
    <w:rsid w:val="00162C2D"/>
    <w:rsid w:val="00162E5B"/>
    <w:rsid w:val="00163294"/>
    <w:rsid w:val="00163459"/>
    <w:rsid w:val="00164BCA"/>
    <w:rsid w:val="0017115D"/>
    <w:rsid w:val="00171171"/>
    <w:rsid w:val="0017252E"/>
    <w:rsid w:val="00172E42"/>
    <w:rsid w:val="00173114"/>
    <w:rsid w:val="0017510E"/>
    <w:rsid w:val="001758F1"/>
    <w:rsid w:val="001758F7"/>
    <w:rsid w:val="00175902"/>
    <w:rsid w:val="00175FD5"/>
    <w:rsid w:val="0017656C"/>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89C"/>
    <w:rsid w:val="00194975"/>
    <w:rsid w:val="00197605"/>
    <w:rsid w:val="001A0BBB"/>
    <w:rsid w:val="001A0D23"/>
    <w:rsid w:val="001A143E"/>
    <w:rsid w:val="001A3F97"/>
    <w:rsid w:val="001A46E6"/>
    <w:rsid w:val="001A5877"/>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2C"/>
    <w:rsid w:val="001F1466"/>
    <w:rsid w:val="001F1666"/>
    <w:rsid w:val="001F2939"/>
    <w:rsid w:val="001F5341"/>
    <w:rsid w:val="001F5A97"/>
    <w:rsid w:val="001F638B"/>
    <w:rsid w:val="001F688C"/>
    <w:rsid w:val="001F73A8"/>
    <w:rsid w:val="001F7E24"/>
    <w:rsid w:val="00200682"/>
    <w:rsid w:val="00200A6D"/>
    <w:rsid w:val="00202886"/>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37517"/>
    <w:rsid w:val="002429CB"/>
    <w:rsid w:val="00243A4A"/>
    <w:rsid w:val="00244F53"/>
    <w:rsid w:val="00246E49"/>
    <w:rsid w:val="002471C8"/>
    <w:rsid w:val="00252010"/>
    <w:rsid w:val="00252BE5"/>
    <w:rsid w:val="002531A5"/>
    <w:rsid w:val="002546AB"/>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9C3"/>
    <w:rsid w:val="00276E91"/>
    <w:rsid w:val="00276FB7"/>
    <w:rsid w:val="00277943"/>
    <w:rsid w:val="0028106D"/>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962CF"/>
    <w:rsid w:val="002A0B2C"/>
    <w:rsid w:val="002A201C"/>
    <w:rsid w:val="002A24B1"/>
    <w:rsid w:val="002A24D7"/>
    <w:rsid w:val="002A57E1"/>
    <w:rsid w:val="002A751D"/>
    <w:rsid w:val="002B0D39"/>
    <w:rsid w:val="002B2266"/>
    <w:rsid w:val="002B2C1D"/>
    <w:rsid w:val="002B319E"/>
    <w:rsid w:val="002B359C"/>
    <w:rsid w:val="002B3B99"/>
    <w:rsid w:val="002B4C4D"/>
    <w:rsid w:val="002B5CF3"/>
    <w:rsid w:val="002B5E79"/>
    <w:rsid w:val="002B764D"/>
    <w:rsid w:val="002C0110"/>
    <w:rsid w:val="002C02E5"/>
    <w:rsid w:val="002C098F"/>
    <w:rsid w:val="002C0D5E"/>
    <w:rsid w:val="002C0EE1"/>
    <w:rsid w:val="002C1B1C"/>
    <w:rsid w:val="002C4CD0"/>
    <w:rsid w:val="002C4FED"/>
    <w:rsid w:val="002C5F21"/>
    <w:rsid w:val="002C7AE4"/>
    <w:rsid w:val="002D1826"/>
    <w:rsid w:val="002D3224"/>
    <w:rsid w:val="002D52AC"/>
    <w:rsid w:val="002D5798"/>
    <w:rsid w:val="002D698C"/>
    <w:rsid w:val="002E1BE9"/>
    <w:rsid w:val="002E20DE"/>
    <w:rsid w:val="002E23B1"/>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598C"/>
    <w:rsid w:val="0030601F"/>
    <w:rsid w:val="00306138"/>
    <w:rsid w:val="00306C7C"/>
    <w:rsid w:val="00310B15"/>
    <w:rsid w:val="00310C2E"/>
    <w:rsid w:val="0031228A"/>
    <w:rsid w:val="003124A8"/>
    <w:rsid w:val="0031343C"/>
    <w:rsid w:val="0031472F"/>
    <w:rsid w:val="00314EAD"/>
    <w:rsid w:val="00315FA4"/>
    <w:rsid w:val="0031694C"/>
    <w:rsid w:val="00316E8A"/>
    <w:rsid w:val="00316EB3"/>
    <w:rsid w:val="00317902"/>
    <w:rsid w:val="00317D07"/>
    <w:rsid w:val="003218D3"/>
    <w:rsid w:val="00321CA4"/>
    <w:rsid w:val="00324FDD"/>
    <w:rsid w:val="00325A5A"/>
    <w:rsid w:val="00326FD4"/>
    <w:rsid w:val="00330DAC"/>
    <w:rsid w:val="003326AB"/>
    <w:rsid w:val="003326FE"/>
    <w:rsid w:val="00335927"/>
    <w:rsid w:val="00335C10"/>
    <w:rsid w:val="00337128"/>
    <w:rsid w:val="00337B80"/>
    <w:rsid w:val="00337F6D"/>
    <w:rsid w:val="00340B2F"/>
    <w:rsid w:val="00341CA9"/>
    <w:rsid w:val="00343B78"/>
    <w:rsid w:val="003448BC"/>
    <w:rsid w:val="00344E7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11B"/>
    <w:rsid w:val="0035539D"/>
    <w:rsid w:val="00356641"/>
    <w:rsid w:val="003572CC"/>
    <w:rsid w:val="0036052B"/>
    <w:rsid w:val="003609B3"/>
    <w:rsid w:val="003609E7"/>
    <w:rsid w:val="003619EF"/>
    <w:rsid w:val="00362489"/>
    <w:rsid w:val="00363494"/>
    <w:rsid w:val="00363BA4"/>
    <w:rsid w:val="00364162"/>
    <w:rsid w:val="003657F2"/>
    <w:rsid w:val="00366364"/>
    <w:rsid w:val="00366BBD"/>
    <w:rsid w:val="00367895"/>
    <w:rsid w:val="00367AF8"/>
    <w:rsid w:val="00367E7D"/>
    <w:rsid w:val="00371313"/>
    <w:rsid w:val="00372BE4"/>
    <w:rsid w:val="00372BE6"/>
    <w:rsid w:val="003733E0"/>
    <w:rsid w:val="00373702"/>
    <w:rsid w:val="003737C1"/>
    <w:rsid w:val="00375653"/>
    <w:rsid w:val="003776AD"/>
    <w:rsid w:val="003776F3"/>
    <w:rsid w:val="00377A28"/>
    <w:rsid w:val="003801BC"/>
    <w:rsid w:val="003808BF"/>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971C0"/>
    <w:rsid w:val="003A03D6"/>
    <w:rsid w:val="003A19A8"/>
    <w:rsid w:val="003A25E7"/>
    <w:rsid w:val="003A39BB"/>
    <w:rsid w:val="003A3C22"/>
    <w:rsid w:val="003A46F5"/>
    <w:rsid w:val="003A6B65"/>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B797D"/>
    <w:rsid w:val="003C0289"/>
    <w:rsid w:val="003C078B"/>
    <w:rsid w:val="003C13C6"/>
    <w:rsid w:val="003C3A45"/>
    <w:rsid w:val="003C4D51"/>
    <w:rsid w:val="003C4F3E"/>
    <w:rsid w:val="003C5A76"/>
    <w:rsid w:val="003C7554"/>
    <w:rsid w:val="003C77FA"/>
    <w:rsid w:val="003C78A8"/>
    <w:rsid w:val="003D0B49"/>
    <w:rsid w:val="003D17B3"/>
    <w:rsid w:val="003D3530"/>
    <w:rsid w:val="003D35D8"/>
    <w:rsid w:val="003D4859"/>
    <w:rsid w:val="003D4B48"/>
    <w:rsid w:val="003D4CE1"/>
    <w:rsid w:val="003D7210"/>
    <w:rsid w:val="003D765D"/>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42B"/>
    <w:rsid w:val="00400981"/>
    <w:rsid w:val="00401968"/>
    <w:rsid w:val="00402337"/>
    <w:rsid w:val="00402993"/>
    <w:rsid w:val="00403554"/>
    <w:rsid w:val="00404E8A"/>
    <w:rsid w:val="00405B42"/>
    <w:rsid w:val="004107A0"/>
    <w:rsid w:val="00410B45"/>
    <w:rsid w:val="00411613"/>
    <w:rsid w:val="004124CE"/>
    <w:rsid w:val="00413755"/>
    <w:rsid w:val="00415507"/>
    <w:rsid w:val="00416905"/>
    <w:rsid w:val="00416B1F"/>
    <w:rsid w:val="0042288F"/>
    <w:rsid w:val="0042319D"/>
    <w:rsid w:val="00424135"/>
    <w:rsid w:val="00424D62"/>
    <w:rsid w:val="0043042F"/>
    <w:rsid w:val="00431E51"/>
    <w:rsid w:val="00432291"/>
    <w:rsid w:val="00432296"/>
    <w:rsid w:val="00432620"/>
    <w:rsid w:val="0043290E"/>
    <w:rsid w:val="0043303D"/>
    <w:rsid w:val="004338FB"/>
    <w:rsid w:val="0043428F"/>
    <w:rsid w:val="00440D2D"/>
    <w:rsid w:val="00444751"/>
    <w:rsid w:val="00444A56"/>
    <w:rsid w:val="0044607A"/>
    <w:rsid w:val="0044666A"/>
    <w:rsid w:val="004472E0"/>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2DBB"/>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4A2E"/>
    <w:rsid w:val="00485F0A"/>
    <w:rsid w:val="00486CEC"/>
    <w:rsid w:val="00486D85"/>
    <w:rsid w:val="00486E17"/>
    <w:rsid w:val="004876E4"/>
    <w:rsid w:val="004879F2"/>
    <w:rsid w:val="004900DD"/>
    <w:rsid w:val="00490AFF"/>
    <w:rsid w:val="00491594"/>
    <w:rsid w:val="00492B0D"/>
    <w:rsid w:val="00492C46"/>
    <w:rsid w:val="004933C1"/>
    <w:rsid w:val="00494108"/>
    <w:rsid w:val="004950E7"/>
    <w:rsid w:val="00496420"/>
    <w:rsid w:val="00496ACB"/>
    <w:rsid w:val="0049766F"/>
    <w:rsid w:val="0049779E"/>
    <w:rsid w:val="004A113C"/>
    <w:rsid w:val="004A1478"/>
    <w:rsid w:val="004A18AF"/>
    <w:rsid w:val="004A1A5E"/>
    <w:rsid w:val="004A202C"/>
    <w:rsid w:val="004A3900"/>
    <w:rsid w:val="004A3D3C"/>
    <w:rsid w:val="004A5C40"/>
    <w:rsid w:val="004A712C"/>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8D9"/>
    <w:rsid w:val="004C0C72"/>
    <w:rsid w:val="004C44A9"/>
    <w:rsid w:val="004C5473"/>
    <w:rsid w:val="004C5D58"/>
    <w:rsid w:val="004C7E76"/>
    <w:rsid w:val="004D041F"/>
    <w:rsid w:val="004D058E"/>
    <w:rsid w:val="004D0626"/>
    <w:rsid w:val="004D0AA0"/>
    <w:rsid w:val="004D0D94"/>
    <w:rsid w:val="004D166A"/>
    <w:rsid w:val="004D2529"/>
    <w:rsid w:val="004D2C8C"/>
    <w:rsid w:val="004D3904"/>
    <w:rsid w:val="004D45EF"/>
    <w:rsid w:val="004D57BF"/>
    <w:rsid w:val="004D6943"/>
    <w:rsid w:val="004D756A"/>
    <w:rsid w:val="004E0567"/>
    <w:rsid w:val="004E09F2"/>
    <w:rsid w:val="004E418B"/>
    <w:rsid w:val="004E42BB"/>
    <w:rsid w:val="004E4FAB"/>
    <w:rsid w:val="004E7B99"/>
    <w:rsid w:val="004F0200"/>
    <w:rsid w:val="004F0C38"/>
    <w:rsid w:val="004F3678"/>
    <w:rsid w:val="004F3E34"/>
    <w:rsid w:val="004F524B"/>
    <w:rsid w:val="004F55B5"/>
    <w:rsid w:val="004F60D0"/>
    <w:rsid w:val="00500A62"/>
    <w:rsid w:val="00500E4D"/>
    <w:rsid w:val="005011B2"/>
    <w:rsid w:val="0050176C"/>
    <w:rsid w:val="00502E47"/>
    <w:rsid w:val="0050321B"/>
    <w:rsid w:val="00503370"/>
    <w:rsid w:val="00503544"/>
    <w:rsid w:val="005046DE"/>
    <w:rsid w:val="00505694"/>
    <w:rsid w:val="00506B2E"/>
    <w:rsid w:val="00510BDA"/>
    <w:rsid w:val="00510F6B"/>
    <w:rsid w:val="00510FC3"/>
    <w:rsid w:val="0051188B"/>
    <w:rsid w:val="00512A49"/>
    <w:rsid w:val="00512EFC"/>
    <w:rsid w:val="00513DF8"/>
    <w:rsid w:val="00514F3D"/>
    <w:rsid w:val="00515269"/>
    <w:rsid w:val="00520A10"/>
    <w:rsid w:val="0052102D"/>
    <w:rsid w:val="0052199C"/>
    <w:rsid w:val="00525EFD"/>
    <w:rsid w:val="005262DA"/>
    <w:rsid w:val="00527165"/>
    <w:rsid w:val="005271FA"/>
    <w:rsid w:val="0052722E"/>
    <w:rsid w:val="00527853"/>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1824"/>
    <w:rsid w:val="005629CF"/>
    <w:rsid w:val="00562C3B"/>
    <w:rsid w:val="005634DE"/>
    <w:rsid w:val="00565DED"/>
    <w:rsid w:val="005661FB"/>
    <w:rsid w:val="00566E2B"/>
    <w:rsid w:val="00567475"/>
    <w:rsid w:val="00567831"/>
    <w:rsid w:val="005718E1"/>
    <w:rsid w:val="0057220B"/>
    <w:rsid w:val="00573A58"/>
    <w:rsid w:val="00574529"/>
    <w:rsid w:val="00576387"/>
    <w:rsid w:val="00577386"/>
    <w:rsid w:val="00577578"/>
    <w:rsid w:val="005813C3"/>
    <w:rsid w:val="00581446"/>
    <w:rsid w:val="00583754"/>
    <w:rsid w:val="00583D8F"/>
    <w:rsid w:val="00585794"/>
    <w:rsid w:val="0059078F"/>
    <w:rsid w:val="00590F6F"/>
    <w:rsid w:val="005917DC"/>
    <w:rsid w:val="00593FD9"/>
    <w:rsid w:val="00594840"/>
    <w:rsid w:val="00595BA6"/>
    <w:rsid w:val="00595DE8"/>
    <w:rsid w:val="00596EAD"/>
    <w:rsid w:val="0059771F"/>
    <w:rsid w:val="00597D4F"/>
    <w:rsid w:val="005A1503"/>
    <w:rsid w:val="005A22FE"/>
    <w:rsid w:val="005A3A5D"/>
    <w:rsid w:val="005A56CF"/>
    <w:rsid w:val="005A56ED"/>
    <w:rsid w:val="005B007B"/>
    <w:rsid w:val="005B00F6"/>
    <w:rsid w:val="005B14B9"/>
    <w:rsid w:val="005B1753"/>
    <w:rsid w:val="005B2AB9"/>
    <w:rsid w:val="005B42D3"/>
    <w:rsid w:val="005B46E3"/>
    <w:rsid w:val="005B4B0D"/>
    <w:rsid w:val="005B6BFA"/>
    <w:rsid w:val="005B7897"/>
    <w:rsid w:val="005B7B4D"/>
    <w:rsid w:val="005C1387"/>
    <w:rsid w:val="005C2D85"/>
    <w:rsid w:val="005C2EC5"/>
    <w:rsid w:val="005C3D50"/>
    <w:rsid w:val="005C553D"/>
    <w:rsid w:val="005C687B"/>
    <w:rsid w:val="005C7580"/>
    <w:rsid w:val="005D01AE"/>
    <w:rsid w:val="005D1862"/>
    <w:rsid w:val="005D1A0A"/>
    <w:rsid w:val="005D2857"/>
    <w:rsid w:val="005D3557"/>
    <w:rsid w:val="005D3ECD"/>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8AE"/>
    <w:rsid w:val="005F5E2A"/>
    <w:rsid w:val="005F5F51"/>
    <w:rsid w:val="005F6C59"/>
    <w:rsid w:val="005F73C4"/>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273B0"/>
    <w:rsid w:val="00633CFF"/>
    <w:rsid w:val="00634AD3"/>
    <w:rsid w:val="00635307"/>
    <w:rsid w:val="00635AD8"/>
    <w:rsid w:val="0063642C"/>
    <w:rsid w:val="00637207"/>
    <w:rsid w:val="00637EBE"/>
    <w:rsid w:val="00645201"/>
    <w:rsid w:val="006455FA"/>
    <w:rsid w:val="006459D8"/>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3F8F"/>
    <w:rsid w:val="0066572C"/>
    <w:rsid w:val="0066656A"/>
    <w:rsid w:val="006702BC"/>
    <w:rsid w:val="00670497"/>
    <w:rsid w:val="00671C90"/>
    <w:rsid w:val="00674C69"/>
    <w:rsid w:val="006751F8"/>
    <w:rsid w:val="0067534F"/>
    <w:rsid w:val="006769D0"/>
    <w:rsid w:val="00681C23"/>
    <w:rsid w:val="0068348E"/>
    <w:rsid w:val="00683F72"/>
    <w:rsid w:val="00685833"/>
    <w:rsid w:val="006859FA"/>
    <w:rsid w:val="00685C71"/>
    <w:rsid w:val="006867CE"/>
    <w:rsid w:val="00687E2E"/>
    <w:rsid w:val="0069422A"/>
    <w:rsid w:val="00694903"/>
    <w:rsid w:val="00694E45"/>
    <w:rsid w:val="006951F2"/>
    <w:rsid w:val="00695807"/>
    <w:rsid w:val="006958B7"/>
    <w:rsid w:val="006A16F5"/>
    <w:rsid w:val="006A1936"/>
    <w:rsid w:val="006A4456"/>
    <w:rsid w:val="006A68D0"/>
    <w:rsid w:val="006A6A95"/>
    <w:rsid w:val="006A7297"/>
    <w:rsid w:val="006A752B"/>
    <w:rsid w:val="006B09AB"/>
    <w:rsid w:val="006B0F9E"/>
    <w:rsid w:val="006B188F"/>
    <w:rsid w:val="006B364A"/>
    <w:rsid w:val="006B4879"/>
    <w:rsid w:val="006B50B9"/>
    <w:rsid w:val="006B536E"/>
    <w:rsid w:val="006B6AFC"/>
    <w:rsid w:val="006C004B"/>
    <w:rsid w:val="006C09C5"/>
    <w:rsid w:val="006C09E6"/>
    <w:rsid w:val="006C496D"/>
    <w:rsid w:val="006C6804"/>
    <w:rsid w:val="006D0675"/>
    <w:rsid w:val="006D09A2"/>
    <w:rsid w:val="006D0DC2"/>
    <w:rsid w:val="006D14D3"/>
    <w:rsid w:val="006D2203"/>
    <w:rsid w:val="006D2527"/>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507"/>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305A4"/>
    <w:rsid w:val="007306AC"/>
    <w:rsid w:val="007306C8"/>
    <w:rsid w:val="0073188C"/>
    <w:rsid w:val="0073462E"/>
    <w:rsid w:val="00735D1E"/>
    <w:rsid w:val="00735F88"/>
    <w:rsid w:val="00736113"/>
    <w:rsid w:val="007367E0"/>
    <w:rsid w:val="00741C96"/>
    <w:rsid w:val="007453EE"/>
    <w:rsid w:val="00745C65"/>
    <w:rsid w:val="007503E2"/>
    <w:rsid w:val="00751F3E"/>
    <w:rsid w:val="0075213B"/>
    <w:rsid w:val="007527A9"/>
    <w:rsid w:val="0075298B"/>
    <w:rsid w:val="00753D57"/>
    <w:rsid w:val="00754F1D"/>
    <w:rsid w:val="00754FA0"/>
    <w:rsid w:val="00755B12"/>
    <w:rsid w:val="007562AD"/>
    <w:rsid w:val="007575EA"/>
    <w:rsid w:val="00757671"/>
    <w:rsid w:val="00760F2E"/>
    <w:rsid w:val="007612F3"/>
    <w:rsid w:val="00763F16"/>
    <w:rsid w:val="007643A4"/>
    <w:rsid w:val="00764671"/>
    <w:rsid w:val="007702CD"/>
    <w:rsid w:val="00772890"/>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D67"/>
    <w:rsid w:val="00795C90"/>
    <w:rsid w:val="00796403"/>
    <w:rsid w:val="00796611"/>
    <w:rsid w:val="00796C1A"/>
    <w:rsid w:val="00797330"/>
    <w:rsid w:val="007A09EF"/>
    <w:rsid w:val="007A0AA0"/>
    <w:rsid w:val="007A15C3"/>
    <w:rsid w:val="007A1D56"/>
    <w:rsid w:val="007A2B47"/>
    <w:rsid w:val="007A3524"/>
    <w:rsid w:val="007A36ED"/>
    <w:rsid w:val="007A51AB"/>
    <w:rsid w:val="007A5473"/>
    <w:rsid w:val="007A5E68"/>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3435"/>
    <w:rsid w:val="007D4325"/>
    <w:rsid w:val="007D48AC"/>
    <w:rsid w:val="007D5DE5"/>
    <w:rsid w:val="007D680A"/>
    <w:rsid w:val="007D7E67"/>
    <w:rsid w:val="007E0500"/>
    <w:rsid w:val="007E2456"/>
    <w:rsid w:val="007E36B9"/>
    <w:rsid w:val="007E52F0"/>
    <w:rsid w:val="007E589E"/>
    <w:rsid w:val="007E5909"/>
    <w:rsid w:val="007E69FF"/>
    <w:rsid w:val="007E7B32"/>
    <w:rsid w:val="007F1445"/>
    <w:rsid w:val="007F1A85"/>
    <w:rsid w:val="007F33DE"/>
    <w:rsid w:val="007F774C"/>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D78"/>
    <w:rsid w:val="00821423"/>
    <w:rsid w:val="008218D5"/>
    <w:rsid w:val="00822690"/>
    <w:rsid w:val="0082269A"/>
    <w:rsid w:val="00824244"/>
    <w:rsid w:val="00824A19"/>
    <w:rsid w:val="00825218"/>
    <w:rsid w:val="00825EB5"/>
    <w:rsid w:val="0082662C"/>
    <w:rsid w:val="00827731"/>
    <w:rsid w:val="008277E7"/>
    <w:rsid w:val="008330F4"/>
    <w:rsid w:val="008333F2"/>
    <w:rsid w:val="0083373A"/>
    <w:rsid w:val="0083426B"/>
    <w:rsid w:val="00837B40"/>
    <w:rsid w:val="0084017D"/>
    <w:rsid w:val="008403FF"/>
    <w:rsid w:val="008406B7"/>
    <w:rsid w:val="00840AB0"/>
    <w:rsid w:val="00841358"/>
    <w:rsid w:val="008428AF"/>
    <w:rsid w:val="008430A8"/>
    <w:rsid w:val="0084318F"/>
    <w:rsid w:val="0084385F"/>
    <w:rsid w:val="00843989"/>
    <w:rsid w:val="00843DCB"/>
    <w:rsid w:val="00844443"/>
    <w:rsid w:val="00844F97"/>
    <w:rsid w:val="00844FAC"/>
    <w:rsid w:val="0084563D"/>
    <w:rsid w:val="00845D09"/>
    <w:rsid w:val="00845E11"/>
    <w:rsid w:val="008510F9"/>
    <w:rsid w:val="00852515"/>
    <w:rsid w:val="00853263"/>
    <w:rsid w:val="00853C97"/>
    <w:rsid w:val="00854ACA"/>
    <w:rsid w:val="00855A37"/>
    <w:rsid w:val="008564D0"/>
    <w:rsid w:val="0085788B"/>
    <w:rsid w:val="00857B2C"/>
    <w:rsid w:val="0086042D"/>
    <w:rsid w:val="00860738"/>
    <w:rsid w:val="00862FB2"/>
    <w:rsid w:val="008634DD"/>
    <w:rsid w:val="00863DED"/>
    <w:rsid w:val="00864C67"/>
    <w:rsid w:val="00864D32"/>
    <w:rsid w:val="00866C5C"/>
    <w:rsid w:val="00867AE0"/>
    <w:rsid w:val="00870F46"/>
    <w:rsid w:val="008720BF"/>
    <w:rsid w:val="00872FC6"/>
    <w:rsid w:val="008730F2"/>
    <w:rsid w:val="00874FDB"/>
    <w:rsid w:val="008765A8"/>
    <w:rsid w:val="008809CF"/>
    <w:rsid w:val="008819D2"/>
    <w:rsid w:val="0088320A"/>
    <w:rsid w:val="00883867"/>
    <w:rsid w:val="00885DB5"/>
    <w:rsid w:val="00886A01"/>
    <w:rsid w:val="00886D9D"/>
    <w:rsid w:val="00886F86"/>
    <w:rsid w:val="00887CB1"/>
    <w:rsid w:val="00890283"/>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2A49"/>
    <w:rsid w:val="008B3A1A"/>
    <w:rsid w:val="008B4ADD"/>
    <w:rsid w:val="008C0D57"/>
    <w:rsid w:val="008C1822"/>
    <w:rsid w:val="008C1F5C"/>
    <w:rsid w:val="008C2531"/>
    <w:rsid w:val="008C2EA7"/>
    <w:rsid w:val="008C3298"/>
    <w:rsid w:val="008C3E61"/>
    <w:rsid w:val="008C471A"/>
    <w:rsid w:val="008C490E"/>
    <w:rsid w:val="008C5FA5"/>
    <w:rsid w:val="008C740F"/>
    <w:rsid w:val="008D0A17"/>
    <w:rsid w:val="008D44CF"/>
    <w:rsid w:val="008D7AF3"/>
    <w:rsid w:val="008E0434"/>
    <w:rsid w:val="008E2246"/>
    <w:rsid w:val="008E3F76"/>
    <w:rsid w:val="008E3FF6"/>
    <w:rsid w:val="008E6825"/>
    <w:rsid w:val="008E738C"/>
    <w:rsid w:val="008F1377"/>
    <w:rsid w:val="008F1BD8"/>
    <w:rsid w:val="008F2457"/>
    <w:rsid w:val="008F29E8"/>
    <w:rsid w:val="008F3314"/>
    <w:rsid w:val="008F6AD5"/>
    <w:rsid w:val="008F6DBD"/>
    <w:rsid w:val="008F7045"/>
    <w:rsid w:val="009001A5"/>
    <w:rsid w:val="009002D5"/>
    <w:rsid w:val="009007DF"/>
    <w:rsid w:val="00901FE2"/>
    <w:rsid w:val="0090407D"/>
    <w:rsid w:val="00904507"/>
    <w:rsid w:val="009046C3"/>
    <w:rsid w:val="0090482A"/>
    <w:rsid w:val="00905091"/>
    <w:rsid w:val="0090527A"/>
    <w:rsid w:val="00905822"/>
    <w:rsid w:val="00906310"/>
    <w:rsid w:val="00907DE2"/>
    <w:rsid w:val="00913EAB"/>
    <w:rsid w:val="00915559"/>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2E22"/>
    <w:rsid w:val="00943FC6"/>
    <w:rsid w:val="0094455D"/>
    <w:rsid w:val="00946074"/>
    <w:rsid w:val="0094652C"/>
    <w:rsid w:val="00947292"/>
    <w:rsid w:val="00951DF2"/>
    <w:rsid w:val="00953CC3"/>
    <w:rsid w:val="0095509B"/>
    <w:rsid w:val="0095552A"/>
    <w:rsid w:val="00955BCA"/>
    <w:rsid w:val="00956162"/>
    <w:rsid w:val="00956447"/>
    <w:rsid w:val="009568A6"/>
    <w:rsid w:val="00957489"/>
    <w:rsid w:val="00957C07"/>
    <w:rsid w:val="00957F45"/>
    <w:rsid w:val="0096335A"/>
    <w:rsid w:val="00963399"/>
    <w:rsid w:val="00963FEB"/>
    <w:rsid w:val="0096406E"/>
    <w:rsid w:val="009640D3"/>
    <w:rsid w:val="0096420A"/>
    <w:rsid w:val="009656DC"/>
    <w:rsid w:val="00965AC8"/>
    <w:rsid w:val="00965F47"/>
    <w:rsid w:val="00966FC1"/>
    <w:rsid w:val="00967C6C"/>
    <w:rsid w:val="00967E5B"/>
    <w:rsid w:val="00970E31"/>
    <w:rsid w:val="0097137D"/>
    <w:rsid w:val="00971D2F"/>
    <w:rsid w:val="00973D16"/>
    <w:rsid w:val="00974C28"/>
    <w:rsid w:val="00974F98"/>
    <w:rsid w:val="009776BE"/>
    <w:rsid w:val="00977E01"/>
    <w:rsid w:val="0098197C"/>
    <w:rsid w:val="009828EF"/>
    <w:rsid w:val="009831D8"/>
    <w:rsid w:val="00983D0C"/>
    <w:rsid w:val="00985C34"/>
    <w:rsid w:val="00985D4F"/>
    <w:rsid w:val="00986555"/>
    <w:rsid w:val="00986D6A"/>
    <w:rsid w:val="00986E3B"/>
    <w:rsid w:val="00987F10"/>
    <w:rsid w:val="00987F1D"/>
    <w:rsid w:val="0099215F"/>
    <w:rsid w:val="0099315B"/>
    <w:rsid w:val="00994436"/>
    <w:rsid w:val="009A086E"/>
    <w:rsid w:val="009A1834"/>
    <w:rsid w:val="009A18F9"/>
    <w:rsid w:val="009A2BE9"/>
    <w:rsid w:val="009A31F9"/>
    <w:rsid w:val="009A4CFB"/>
    <w:rsid w:val="009A55F5"/>
    <w:rsid w:val="009A5EED"/>
    <w:rsid w:val="009A75F4"/>
    <w:rsid w:val="009A771D"/>
    <w:rsid w:val="009B0E0D"/>
    <w:rsid w:val="009B21E3"/>
    <w:rsid w:val="009B413B"/>
    <w:rsid w:val="009B4F81"/>
    <w:rsid w:val="009B6610"/>
    <w:rsid w:val="009B7745"/>
    <w:rsid w:val="009C2202"/>
    <w:rsid w:val="009C2FA7"/>
    <w:rsid w:val="009C3DD8"/>
    <w:rsid w:val="009C42F9"/>
    <w:rsid w:val="009C43EF"/>
    <w:rsid w:val="009C4D04"/>
    <w:rsid w:val="009C5A16"/>
    <w:rsid w:val="009D222B"/>
    <w:rsid w:val="009D2A23"/>
    <w:rsid w:val="009D3AAC"/>
    <w:rsid w:val="009D4218"/>
    <w:rsid w:val="009D5575"/>
    <w:rsid w:val="009D5840"/>
    <w:rsid w:val="009D5CBB"/>
    <w:rsid w:val="009D6B03"/>
    <w:rsid w:val="009D6DD6"/>
    <w:rsid w:val="009D72D2"/>
    <w:rsid w:val="009D7641"/>
    <w:rsid w:val="009D7CC0"/>
    <w:rsid w:val="009E142E"/>
    <w:rsid w:val="009E1721"/>
    <w:rsid w:val="009E19A3"/>
    <w:rsid w:val="009E2A65"/>
    <w:rsid w:val="009E352D"/>
    <w:rsid w:val="009E3C94"/>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4649"/>
    <w:rsid w:val="00A04675"/>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1C40"/>
    <w:rsid w:val="00A545FC"/>
    <w:rsid w:val="00A54642"/>
    <w:rsid w:val="00A54DC5"/>
    <w:rsid w:val="00A569EF"/>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476"/>
    <w:rsid w:val="00A76563"/>
    <w:rsid w:val="00A770F9"/>
    <w:rsid w:val="00A8068F"/>
    <w:rsid w:val="00A80ABA"/>
    <w:rsid w:val="00A81417"/>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398"/>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602"/>
    <w:rsid w:val="00AF2778"/>
    <w:rsid w:val="00AF2BA7"/>
    <w:rsid w:val="00AF4188"/>
    <w:rsid w:val="00AF4A2F"/>
    <w:rsid w:val="00AF4DA1"/>
    <w:rsid w:val="00AF6A70"/>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173A5"/>
    <w:rsid w:val="00B22873"/>
    <w:rsid w:val="00B22D0D"/>
    <w:rsid w:val="00B2403E"/>
    <w:rsid w:val="00B262DD"/>
    <w:rsid w:val="00B264D7"/>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3D76"/>
    <w:rsid w:val="00B45AC8"/>
    <w:rsid w:val="00B46674"/>
    <w:rsid w:val="00B46C4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67ACF"/>
    <w:rsid w:val="00B7008C"/>
    <w:rsid w:val="00B7065D"/>
    <w:rsid w:val="00B712FB"/>
    <w:rsid w:val="00B7161A"/>
    <w:rsid w:val="00B7179C"/>
    <w:rsid w:val="00B71FCA"/>
    <w:rsid w:val="00B72615"/>
    <w:rsid w:val="00B73974"/>
    <w:rsid w:val="00B75451"/>
    <w:rsid w:val="00B7611B"/>
    <w:rsid w:val="00B80472"/>
    <w:rsid w:val="00B80832"/>
    <w:rsid w:val="00B80D79"/>
    <w:rsid w:val="00B81269"/>
    <w:rsid w:val="00B81C61"/>
    <w:rsid w:val="00B81EE2"/>
    <w:rsid w:val="00B82011"/>
    <w:rsid w:val="00B82BE8"/>
    <w:rsid w:val="00B833CA"/>
    <w:rsid w:val="00B84C49"/>
    <w:rsid w:val="00B84D1F"/>
    <w:rsid w:val="00B8567C"/>
    <w:rsid w:val="00B8716F"/>
    <w:rsid w:val="00B90608"/>
    <w:rsid w:val="00B923F3"/>
    <w:rsid w:val="00B969AF"/>
    <w:rsid w:val="00B97FFA"/>
    <w:rsid w:val="00BA0E48"/>
    <w:rsid w:val="00BA1AAA"/>
    <w:rsid w:val="00BA1F01"/>
    <w:rsid w:val="00BA34D8"/>
    <w:rsid w:val="00BA35DC"/>
    <w:rsid w:val="00BA4B04"/>
    <w:rsid w:val="00BA56DC"/>
    <w:rsid w:val="00BA5759"/>
    <w:rsid w:val="00BA57F1"/>
    <w:rsid w:val="00BA7035"/>
    <w:rsid w:val="00BA79E2"/>
    <w:rsid w:val="00BB0ED2"/>
    <w:rsid w:val="00BB24B3"/>
    <w:rsid w:val="00BB55F2"/>
    <w:rsid w:val="00BB6005"/>
    <w:rsid w:val="00BB7F93"/>
    <w:rsid w:val="00BC03EA"/>
    <w:rsid w:val="00BC09D3"/>
    <w:rsid w:val="00BC1FAD"/>
    <w:rsid w:val="00BC224D"/>
    <w:rsid w:val="00BC31B0"/>
    <w:rsid w:val="00BC33B6"/>
    <w:rsid w:val="00BC4AFE"/>
    <w:rsid w:val="00BC4EED"/>
    <w:rsid w:val="00BC50ED"/>
    <w:rsid w:val="00BC675D"/>
    <w:rsid w:val="00BC6818"/>
    <w:rsid w:val="00BC6A48"/>
    <w:rsid w:val="00BC7058"/>
    <w:rsid w:val="00BC7EC2"/>
    <w:rsid w:val="00BD0ACF"/>
    <w:rsid w:val="00BD5C3A"/>
    <w:rsid w:val="00BD6FFF"/>
    <w:rsid w:val="00BD71E5"/>
    <w:rsid w:val="00BD73ED"/>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3135"/>
    <w:rsid w:val="00C26F6F"/>
    <w:rsid w:val="00C27C87"/>
    <w:rsid w:val="00C27F0B"/>
    <w:rsid w:val="00C300C1"/>
    <w:rsid w:val="00C319D9"/>
    <w:rsid w:val="00C3250D"/>
    <w:rsid w:val="00C3380E"/>
    <w:rsid w:val="00C34606"/>
    <w:rsid w:val="00C352B9"/>
    <w:rsid w:val="00C35561"/>
    <w:rsid w:val="00C35838"/>
    <w:rsid w:val="00C35D88"/>
    <w:rsid w:val="00C368FB"/>
    <w:rsid w:val="00C376D3"/>
    <w:rsid w:val="00C40D78"/>
    <w:rsid w:val="00C41F0F"/>
    <w:rsid w:val="00C44B05"/>
    <w:rsid w:val="00C4528B"/>
    <w:rsid w:val="00C45FA1"/>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736"/>
    <w:rsid w:val="00C70CCA"/>
    <w:rsid w:val="00C7121F"/>
    <w:rsid w:val="00C71938"/>
    <w:rsid w:val="00C7371B"/>
    <w:rsid w:val="00C73C8C"/>
    <w:rsid w:val="00C73E3B"/>
    <w:rsid w:val="00C747FF"/>
    <w:rsid w:val="00C74963"/>
    <w:rsid w:val="00C75E48"/>
    <w:rsid w:val="00C763CD"/>
    <w:rsid w:val="00C77314"/>
    <w:rsid w:val="00C7778E"/>
    <w:rsid w:val="00C8006B"/>
    <w:rsid w:val="00C80243"/>
    <w:rsid w:val="00C815B8"/>
    <w:rsid w:val="00C81B9D"/>
    <w:rsid w:val="00C8262E"/>
    <w:rsid w:val="00C82C43"/>
    <w:rsid w:val="00C82D21"/>
    <w:rsid w:val="00C84EEA"/>
    <w:rsid w:val="00C85465"/>
    <w:rsid w:val="00C860AB"/>
    <w:rsid w:val="00C86C27"/>
    <w:rsid w:val="00C87E7B"/>
    <w:rsid w:val="00C9187C"/>
    <w:rsid w:val="00C91B33"/>
    <w:rsid w:val="00C91E6A"/>
    <w:rsid w:val="00C92468"/>
    <w:rsid w:val="00C92517"/>
    <w:rsid w:val="00C92CF7"/>
    <w:rsid w:val="00C94241"/>
    <w:rsid w:val="00C9576E"/>
    <w:rsid w:val="00C95A9E"/>
    <w:rsid w:val="00C95E39"/>
    <w:rsid w:val="00C972E6"/>
    <w:rsid w:val="00C97AB0"/>
    <w:rsid w:val="00CA09EB"/>
    <w:rsid w:val="00CA214D"/>
    <w:rsid w:val="00CA2473"/>
    <w:rsid w:val="00CA24F0"/>
    <w:rsid w:val="00CA27CF"/>
    <w:rsid w:val="00CA4DC0"/>
    <w:rsid w:val="00CA521C"/>
    <w:rsid w:val="00CA6840"/>
    <w:rsid w:val="00CA6A87"/>
    <w:rsid w:val="00CA719D"/>
    <w:rsid w:val="00CA7CE3"/>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5ED"/>
    <w:rsid w:val="00CD085B"/>
    <w:rsid w:val="00CD0F6E"/>
    <w:rsid w:val="00CD2B2A"/>
    <w:rsid w:val="00CD2F88"/>
    <w:rsid w:val="00CD52D5"/>
    <w:rsid w:val="00CD5F17"/>
    <w:rsid w:val="00CD66EE"/>
    <w:rsid w:val="00CD6DC3"/>
    <w:rsid w:val="00CD755C"/>
    <w:rsid w:val="00CD7C2C"/>
    <w:rsid w:val="00CE0767"/>
    <w:rsid w:val="00CE0ABA"/>
    <w:rsid w:val="00CE0E1A"/>
    <w:rsid w:val="00CE0FD5"/>
    <w:rsid w:val="00CE2144"/>
    <w:rsid w:val="00CE2E3F"/>
    <w:rsid w:val="00CE37E1"/>
    <w:rsid w:val="00CE624A"/>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2A61"/>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5598"/>
    <w:rsid w:val="00D45FEC"/>
    <w:rsid w:val="00D476B1"/>
    <w:rsid w:val="00D47E18"/>
    <w:rsid w:val="00D50421"/>
    <w:rsid w:val="00D507CF"/>
    <w:rsid w:val="00D50828"/>
    <w:rsid w:val="00D51042"/>
    <w:rsid w:val="00D522A2"/>
    <w:rsid w:val="00D529C3"/>
    <w:rsid w:val="00D52C4C"/>
    <w:rsid w:val="00D553C2"/>
    <w:rsid w:val="00D55E06"/>
    <w:rsid w:val="00D55F9B"/>
    <w:rsid w:val="00D56B01"/>
    <w:rsid w:val="00D56D60"/>
    <w:rsid w:val="00D6058A"/>
    <w:rsid w:val="00D605C4"/>
    <w:rsid w:val="00D6135D"/>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5E46"/>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5BE1"/>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6F6B"/>
    <w:rsid w:val="00DC720D"/>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5000"/>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1D68"/>
    <w:rsid w:val="00E23194"/>
    <w:rsid w:val="00E23DDD"/>
    <w:rsid w:val="00E24891"/>
    <w:rsid w:val="00E24A80"/>
    <w:rsid w:val="00E255E1"/>
    <w:rsid w:val="00E3244A"/>
    <w:rsid w:val="00E32849"/>
    <w:rsid w:val="00E33B4C"/>
    <w:rsid w:val="00E350EF"/>
    <w:rsid w:val="00E357AF"/>
    <w:rsid w:val="00E41CBA"/>
    <w:rsid w:val="00E42453"/>
    <w:rsid w:val="00E43301"/>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244B"/>
    <w:rsid w:val="00E83742"/>
    <w:rsid w:val="00E8626D"/>
    <w:rsid w:val="00E8665A"/>
    <w:rsid w:val="00E87461"/>
    <w:rsid w:val="00E87EF3"/>
    <w:rsid w:val="00E90025"/>
    <w:rsid w:val="00E90620"/>
    <w:rsid w:val="00E9085E"/>
    <w:rsid w:val="00E90D75"/>
    <w:rsid w:val="00E9147F"/>
    <w:rsid w:val="00E922B9"/>
    <w:rsid w:val="00E93814"/>
    <w:rsid w:val="00E93B8C"/>
    <w:rsid w:val="00E93C87"/>
    <w:rsid w:val="00E95C1D"/>
    <w:rsid w:val="00EA0A20"/>
    <w:rsid w:val="00EA0A36"/>
    <w:rsid w:val="00EA33A3"/>
    <w:rsid w:val="00EA38E8"/>
    <w:rsid w:val="00EA48BB"/>
    <w:rsid w:val="00EA4C15"/>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4DC"/>
    <w:rsid w:val="00EE52B1"/>
    <w:rsid w:val="00EE56C1"/>
    <w:rsid w:val="00EE6610"/>
    <w:rsid w:val="00EE66B8"/>
    <w:rsid w:val="00EF1189"/>
    <w:rsid w:val="00EF11DC"/>
    <w:rsid w:val="00EF2385"/>
    <w:rsid w:val="00EF2A68"/>
    <w:rsid w:val="00EF357C"/>
    <w:rsid w:val="00EF3928"/>
    <w:rsid w:val="00EF6B4F"/>
    <w:rsid w:val="00EF7443"/>
    <w:rsid w:val="00F00DA6"/>
    <w:rsid w:val="00F01435"/>
    <w:rsid w:val="00F01EE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13"/>
    <w:rsid w:val="00F17FD9"/>
    <w:rsid w:val="00F21F64"/>
    <w:rsid w:val="00F224AC"/>
    <w:rsid w:val="00F22C02"/>
    <w:rsid w:val="00F23D76"/>
    <w:rsid w:val="00F24206"/>
    <w:rsid w:val="00F25660"/>
    <w:rsid w:val="00F25819"/>
    <w:rsid w:val="00F26D31"/>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4208"/>
    <w:rsid w:val="00F764C9"/>
    <w:rsid w:val="00F77DB2"/>
    <w:rsid w:val="00F80918"/>
    <w:rsid w:val="00F815B6"/>
    <w:rsid w:val="00F81832"/>
    <w:rsid w:val="00F81D37"/>
    <w:rsid w:val="00F828B0"/>
    <w:rsid w:val="00F82901"/>
    <w:rsid w:val="00F82D39"/>
    <w:rsid w:val="00F8351C"/>
    <w:rsid w:val="00F83956"/>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B6718"/>
    <w:rsid w:val="00FC14B5"/>
    <w:rsid w:val="00FC1598"/>
    <w:rsid w:val="00FC1CBC"/>
    <w:rsid w:val="00FC3015"/>
    <w:rsid w:val="00FC3B93"/>
    <w:rsid w:val="00FC433C"/>
    <w:rsid w:val="00FC7D62"/>
    <w:rsid w:val="00FD2CBB"/>
    <w:rsid w:val="00FD3010"/>
    <w:rsid w:val="00FD3401"/>
    <w:rsid w:val="00FD431D"/>
    <w:rsid w:val="00FD5C64"/>
    <w:rsid w:val="00FD61BE"/>
    <w:rsid w:val="00FD7EF9"/>
    <w:rsid w:val="00FE06E8"/>
    <w:rsid w:val="00FE0F62"/>
    <w:rsid w:val="00FE1B10"/>
    <w:rsid w:val="00FE3D38"/>
    <w:rsid w:val="00FF17D5"/>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uiPriority="99"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uiPriority w:val="99"/>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rPr>
      <w:rFonts w:cs="Times New Roman"/>
      <w:sz w:val="21"/>
      <w:szCs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99"/>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e">
    <w:name w:val="Revision"/>
    <w:hidden/>
    <w:uiPriority w:val="99"/>
    <w:semiHidden/>
    <w:rsid w:val="009D55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zfcg@bnu.edu.cn" TargetMode="Externa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credit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F9E31-EE0F-4225-8147-3A760E8A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72</Pages>
  <Words>5428</Words>
  <Characters>30941</Characters>
  <Application>Microsoft Office Word</Application>
  <DocSecurity>0</DocSecurity>
  <Lines>257</Lines>
  <Paragraphs>72</Paragraphs>
  <ScaleCrop>false</ScaleCrop>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48</cp:revision>
  <cp:lastPrinted>2009-07-06T05:59:00Z</cp:lastPrinted>
  <dcterms:created xsi:type="dcterms:W3CDTF">2021-08-23T13:35:00Z</dcterms:created>
  <dcterms:modified xsi:type="dcterms:W3CDTF">2021-08-27T03:29:00Z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