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8628CC" w14:textId="77777777" w:rsidR="00EF1879" w:rsidRPr="007C7FDD" w:rsidRDefault="00EF1879">
      <w:pPr>
        <w:spacing w:line="360" w:lineRule="auto"/>
        <w:jc w:val="center"/>
        <w:rPr>
          <w:rFonts w:ascii="宋体" w:hAnsi="宋体"/>
          <w:b/>
          <w:bCs/>
          <w:sz w:val="72"/>
          <w:szCs w:val="72"/>
        </w:rPr>
      </w:pPr>
    </w:p>
    <w:p w14:paraId="05D7DD8C" w14:textId="77777777" w:rsidR="00EF1879" w:rsidRPr="007C7FDD" w:rsidRDefault="00F84DAF">
      <w:pPr>
        <w:spacing w:line="360" w:lineRule="auto"/>
        <w:jc w:val="center"/>
        <w:rPr>
          <w:rFonts w:ascii="宋体" w:hAnsi="宋体"/>
          <w:b/>
          <w:bCs/>
          <w:sz w:val="72"/>
          <w:szCs w:val="72"/>
        </w:rPr>
      </w:pPr>
      <w:r w:rsidRPr="007C7FDD">
        <w:rPr>
          <w:rFonts w:ascii="宋体" w:hAnsi="宋体" w:hint="eastAsia"/>
          <w:b/>
          <w:bCs/>
          <w:sz w:val="72"/>
          <w:szCs w:val="72"/>
        </w:rPr>
        <w:t>清华大学多媒体显示系统购置项目</w:t>
      </w:r>
    </w:p>
    <w:p w14:paraId="455B099E" w14:textId="77777777" w:rsidR="00EF1879" w:rsidRPr="007C7FDD" w:rsidRDefault="00EF1879">
      <w:pPr>
        <w:spacing w:line="360" w:lineRule="auto"/>
        <w:jc w:val="center"/>
        <w:rPr>
          <w:rFonts w:ascii="宋体" w:hAnsi="宋体"/>
          <w:b/>
          <w:sz w:val="72"/>
          <w:szCs w:val="72"/>
        </w:rPr>
      </w:pPr>
    </w:p>
    <w:p w14:paraId="508CD05C" w14:textId="77777777" w:rsidR="00EF1879" w:rsidRPr="007C7FDD" w:rsidRDefault="00F84DAF">
      <w:pPr>
        <w:spacing w:line="360" w:lineRule="auto"/>
        <w:jc w:val="center"/>
        <w:rPr>
          <w:rFonts w:ascii="宋体" w:hAnsi="宋体"/>
          <w:b/>
          <w:sz w:val="72"/>
          <w:szCs w:val="72"/>
        </w:rPr>
      </w:pPr>
      <w:r w:rsidRPr="007C7FDD">
        <w:rPr>
          <w:rFonts w:ascii="宋体" w:hAnsi="宋体" w:hint="eastAsia"/>
          <w:b/>
          <w:sz w:val="72"/>
          <w:szCs w:val="72"/>
        </w:rPr>
        <w:t>招标文件</w:t>
      </w:r>
    </w:p>
    <w:p w14:paraId="45222AB8" w14:textId="77777777" w:rsidR="00EF1879" w:rsidRPr="007C7FDD" w:rsidRDefault="00EF1879">
      <w:pPr>
        <w:spacing w:line="360" w:lineRule="auto"/>
        <w:jc w:val="center"/>
        <w:rPr>
          <w:rFonts w:ascii="宋体" w:hAnsi="宋体"/>
          <w:b/>
          <w:sz w:val="40"/>
          <w:szCs w:val="40"/>
        </w:rPr>
      </w:pPr>
    </w:p>
    <w:p w14:paraId="4ACDB1C1" w14:textId="77777777" w:rsidR="00EF1879" w:rsidRPr="007C7FDD" w:rsidRDefault="00F84DAF">
      <w:pPr>
        <w:spacing w:line="360" w:lineRule="auto"/>
        <w:jc w:val="center"/>
        <w:rPr>
          <w:rFonts w:ascii="宋体" w:hAnsi="宋体"/>
          <w:b/>
          <w:sz w:val="22"/>
          <w:szCs w:val="22"/>
        </w:rPr>
      </w:pPr>
      <w:r w:rsidRPr="007C7FDD">
        <w:rPr>
          <w:rFonts w:ascii="宋体" w:hAnsi="宋体" w:hint="eastAsia"/>
          <w:b/>
          <w:sz w:val="36"/>
          <w:szCs w:val="36"/>
        </w:rPr>
        <w:t>项目编号：BIECC-21ZB0977/</w:t>
      </w:r>
      <w:proofErr w:type="gramStart"/>
      <w:r w:rsidRPr="007C7FDD">
        <w:rPr>
          <w:rFonts w:ascii="宋体" w:hAnsi="宋体" w:hint="eastAsia"/>
          <w:b/>
          <w:sz w:val="36"/>
          <w:szCs w:val="36"/>
        </w:rPr>
        <w:t>清设招</w:t>
      </w:r>
      <w:proofErr w:type="gramEnd"/>
      <w:r w:rsidRPr="007C7FDD">
        <w:rPr>
          <w:rFonts w:ascii="宋体" w:hAnsi="宋体" w:hint="eastAsia"/>
          <w:b/>
          <w:sz w:val="36"/>
          <w:szCs w:val="36"/>
        </w:rPr>
        <w:t>第2021409号</w:t>
      </w:r>
    </w:p>
    <w:p w14:paraId="50291BF1" w14:textId="77777777" w:rsidR="00EF1879" w:rsidRPr="007C7FDD" w:rsidRDefault="00EF1879">
      <w:pPr>
        <w:spacing w:line="360" w:lineRule="auto"/>
        <w:jc w:val="center"/>
        <w:rPr>
          <w:rFonts w:ascii="宋体" w:hAnsi="宋体"/>
          <w:b/>
          <w:sz w:val="24"/>
        </w:rPr>
      </w:pPr>
    </w:p>
    <w:p w14:paraId="5421DCCB" w14:textId="77777777" w:rsidR="00EF1879" w:rsidRPr="007C7FDD" w:rsidRDefault="00EF1879">
      <w:pPr>
        <w:spacing w:line="360" w:lineRule="auto"/>
        <w:jc w:val="center"/>
        <w:rPr>
          <w:rFonts w:ascii="宋体" w:hAnsi="宋体"/>
          <w:b/>
          <w:sz w:val="24"/>
        </w:rPr>
      </w:pPr>
    </w:p>
    <w:p w14:paraId="32203555" w14:textId="77777777" w:rsidR="00EF1879" w:rsidRPr="007C7FDD" w:rsidRDefault="00EF1879">
      <w:pPr>
        <w:spacing w:line="360" w:lineRule="auto"/>
        <w:jc w:val="center"/>
        <w:rPr>
          <w:rFonts w:ascii="宋体" w:hAnsi="宋体"/>
          <w:b/>
          <w:sz w:val="24"/>
        </w:rPr>
      </w:pPr>
    </w:p>
    <w:p w14:paraId="18AAD2B3" w14:textId="77777777" w:rsidR="00EF1879" w:rsidRPr="007C7FDD" w:rsidRDefault="00EF1879">
      <w:pPr>
        <w:spacing w:line="360" w:lineRule="auto"/>
        <w:jc w:val="center"/>
        <w:rPr>
          <w:rFonts w:ascii="宋体" w:hAnsi="宋体"/>
          <w:b/>
          <w:sz w:val="24"/>
        </w:rPr>
      </w:pPr>
    </w:p>
    <w:p w14:paraId="6C61E82E" w14:textId="77777777" w:rsidR="00EF1879" w:rsidRPr="007C7FDD" w:rsidRDefault="00EF1879">
      <w:pPr>
        <w:spacing w:line="360" w:lineRule="auto"/>
        <w:rPr>
          <w:rFonts w:ascii="宋体" w:hAnsi="宋体"/>
          <w:b/>
          <w:sz w:val="24"/>
        </w:rPr>
      </w:pPr>
    </w:p>
    <w:p w14:paraId="03150DAC" w14:textId="77777777" w:rsidR="00EF1879" w:rsidRPr="007C7FDD" w:rsidRDefault="00F84DAF">
      <w:pPr>
        <w:spacing w:line="360" w:lineRule="auto"/>
        <w:jc w:val="center"/>
        <w:rPr>
          <w:rFonts w:ascii="宋体" w:hAnsi="宋体"/>
          <w:b/>
          <w:w w:val="80"/>
          <w:sz w:val="44"/>
          <w:szCs w:val="44"/>
        </w:rPr>
      </w:pPr>
      <w:r w:rsidRPr="007C7FDD">
        <w:rPr>
          <w:rFonts w:ascii="宋体" w:hAnsi="宋体" w:hint="eastAsia"/>
          <w:b/>
          <w:sz w:val="44"/>
          <w:szCs w:val="44"/>
        </w:rPr>
        <w:t>北京国际工程咨询有限公司</w:t>
      </w:r>
    </w:p>
    <w:p w14:paraId="59BA34C2" w14:textId="77777777" w:rsidR="00EF1879" w:rsidRPr="007C7FDD" w:rsidRDefault="00F84DAF">
      <w:pPr>
        <w:spacing w:line="360" w:lineRule="auto"/>
        <w:jc w:val="center"/>
        <w:rPr>
          <w:rFonts w:ascii="宋体" w:hAnsi="宋体"/>
          <w:b/>
          <w:w w:val="80"/>
          <w:sz w:val="44"/>
          <w:szCs w:val="44"/>
        </w:rPr>
        <w:sectPr w:rsidR="00EF1879" w:rsidRPr="007C7FDD">
          <w:footerReference w:type="even" r:id="rId21"/>
          <w:footerReference w:type="default" r:id="rId22"/>
          <w:pgSz w:w="11907" w:h="16840"/>
          <w:pgMar w:top="1440" w:right="1800" w:bottom="1440" w:left="1800" w:header="851" w:footer="851" w:gutter="0"/>
          <w:pgNumType w:start="1"/>
          <w:cols w:space="720"/>
          <w:titlePg/>
          <w:docGrid w:linePitch="462"/>
        </w:sectPr>
      </w:pPr>
      <w:r w:rsidRPr="007C7FDD">
        <w:rPr>
          <w:rFonts w:ascii="宋体" w:hAnsi="宋体"/>
          <w:b/>
          <w:w w:val="80"/>
          <w:sz w:val="44"/>
          <w:szCs w:val="44"/>
        </w:rPr>
        <w:t>2021</w:t>
      </w:r>
      <w:r w:rsidRPr="007C7FDD">
        <w:rPr>
          <w:rFonts w:ascii="宋体" w:hAnsi="宋体" w:hint="eastAsia"/>
          <w:b/>
          <w:w w:val="80"/>
          <w:sz w:val="44"/>
          <w:szCs w:val="44"/>
        </w:rPr>
        <w:t>年</w:t>
      </w:r>
      <w:r w:rsidRPr="007C7FDD">
        <w:rPr>
          <w:rFonts w:ascii="宋体" w:hAnsi="宋体"/>
          <w:b/>
          <w:w w:val="80"/>
          <w:sz w:val="44"/>
          <w:szCs w:val="44"/>
        </w:rPr>
        <w:t>11</w:t>
      </w:r>
      <w:r w:rsidRPr="007C7FDD">
        <w:rPr>
          <w:rFonts w:ascii="宋体" w:hAnsi="宋体" w:hint="eastAsia"/>
          <w:b/>
          <w:w w:val="80"/>
          <w:sz w:val="44"/>
          <w:szCs w:val="44"/>
        </w:rPr>
        <w:t>月</w:t>
      </w:r>
    </w:p>
    <w:p w14:paraId="5786D5F0" w14:textId="77777777" w:rsidR="00EF1879" w:rsidRPr="007C7FDD" w:rsidRDefault="00F84DAF">
      <w:pPr>
        <w:tabs>
          <w:tab w:val="right" w:leader="dot" w:pos="9061"/>
        </w:tabs>
        <w:spacing w:line="360" w:lineRule="auto"/>
        <w:jc w:val="center"/>
        <w:rPr>
          <w:rFonts w:ascii="宋体" w:hAnsi="宋体"/>
          <w:b/>
          <w:bCs/>
          <w:sz w:val="30"/>
          <w:szCs w:val="30"/>
        </w:rPr>
      </w:pPr>
      <w:bookmarkStart w:id="0" w:name="_Toc310196405"/>
      <w:bookmarkStart w:id="1" w:name="_Toc310195773"/>
      <w:bookmarkStart w:id="2" w:name="_Toc310195689"/>
      <w:r w:rsidRPr="007C7FDD">
        <w:rPr>
          <w:rFonts w:ascii="宋体" w:hAnsi="宋体" w:hint="eastAsia"/>
          <w:b/>
          <w:bCs/>
          <w:sz w:val="30"/>
          <w:szCs w:val="30"/>
        </w:rPr>
        <w:lastRenderedPageBreak/>
        <w:t>目录</w:t>
      </w:r>
      <w:bookmarkStart w:id="3" w:name="_Toc236642918"/>
      <w:bookmarkEnd w:id="0"/>
      <w:bookmarkEnd w:id="1"/>
      <w:bookmarkEnd w:id="2"/>
    </w:p>
    <w:p w14:paraId="6ACA3266" w14:textId="77777777" w:rsidR="00EF1879" w:rsidRPr="007C7FDD" w:rsidRDefault="00F84DAF">
      <w:pPr>
        <w:pStyle w:val="TOC1"/>
        <w:tabs>
          <w:tab w:val="right" w:leader="dot" w:pos="9061"/>
        </w:tabs>
        <w:rPr>
          <w:rFonts w:asciiTheme="minorHAnsi" w:eastAsiaTheme="minorEastAsia" w:hAnsiTheme="minorHAnsi" w:cstheme="minorBidi"/>
          <w:b w:val="0"/>
          <w:bCs w:val="0"/>
          <w:iCs w:val="0"/>
          <w:sz w:val="21"/>
          <w:szCs w:val="22"/>
        </w:rPr>
      </w:pPr>
      <w:r w:rsidRPr="007C7FDD">
        <w:rPr>
          <w:rFonts w:ascii="宋体" w:hAnsi="宋体"/>
          <w:iCs w:val="0"/>
          <w:szCs w:val="21"/>
        </w:rPr>
        <w:fldChar w:fldCharType="begin"/>
      </w:r>
      <w:r w:rsidRPr="007C7FDD">
        <w:rPr>
          <w:rFonts w:ascii="宋体" w:hAnsi="宋体"/>
          <w:szCs w:val="21"/>
        </w:rPr>
        <w:instrText>TOC \o "1-3" \h \z \u</w:instrText>
      </w:r>
      <w:r w:rsidRPr="007C7FDD">
        <w:rPr>
          <w:rFonts w:ascii="宋体" w:hAnsi="宋体"/>
          <w:iCs w:val="0"/>
          <w:szCs w:val="21"/>
        </w:rPr>
        <w:fldChar w:fldCharType="separate"/>
      </w:r>
      <w:hyperlink w:anchor="_Toc87452984" w:history="1">
        <w:r w:rsidRPr="007C7FDD">
          <w:rPr>
            <w:rStyle w:val="afff1"/>
            <w:rFonts w:ascii="宋体" w:hAnsi="宋体"/>
            <w:color w:val="auto"/>
          </w:rPr>
          <w:t>第一章 投标邀请</w:t>
        </w:r>
        <w:r w:rsidRPr="007C7FDD">
          <w:tab/>
        </w:r>
        <w:r w:rsidRPr="007C7FDD">
          <w:fldChar w:fldCharType="begin"/>
        </w:r>
        <w:r w:rsidRPr="007C7FDD">
          <w:instrText xml:space="preserve"> PAGEREF _Toc87452984 \h </w:instrText>
        </w:r>
        <w:r w:rsidRPr="007C7FDD">
          <w:fldChar w:fldCharType="separate"/>
        </w:r>
        <w:r w:rsidRPr="007C7FDD">
          <w:t>3</w:t>
        </w:r>
        <w:r w:rsidRPr="007C7FDD">
          <w:fldChar w:fldCharType="end"/>
        </w:r>
      </w:hyperlink>
    </w:p>
    <w:p w14:paraId="69FC6791" w14:textId="77777777" w:rsidR="00EF1879" w:rsidRPr="007C7FDD" w:rsidRDefault="00A12E90">
      <w:pPr>
        <w:pStyle w:val="TOC1"/>
        <w:tabs>
          <w:tab w:val="right" w:leader="dot" w:pos="9061"/>
        </w:tabs>
        <w:rPr>
          <w:rFonts w:asciiTheme="minorHAnsi" w:eastAsiaTheme="minorEastAsia" w:hAnsiTheme="minorHAnsi" w:cstheme="minorBidi"/>
          <w:b w:val="0"/>
          <w:bCs w:val="0"/>
          <w:iCs w:val="0"/>
          <w:sz w:val="21"/>
          <w:szCs w:val="22"/>
        </w:rPr>
      </w:pPr>
      <w:hyperlink w:anchor="_Toc87452985" w:history="1">
        <w:r w:rsidR="00F84DAF" w:rsidRPr="007C7FDD">
          <w:rPr>
            <w:rStyle w:val="afff1"/>
            <w:rFonts w:ascii="宋体" w:hAnsi="宋体"/>
            <w:color w:val="auto"/>
          </w:rPr>
          <w:t>第二章 投标人须知资料表</w:t>
        </w:r>
        <w:r w:rsidR="00F84DAF" w:rsidRPr="007C7FDD">
          <w:tab/>
        </w:r>
        <w:r w:rsidR="00F84DAF" w:rsidRPr="007C7FDD">
          <w:fldChar w:fldCharType="begin"/>
        </w:r>
        <w:r w:rsidR="00F84DAF" w:rsidRPr="007C7FDD">
          <w:instrText xml:space="preserve"> PAGEREF _Toc87452985 \h </w:instrText>
        </w:r>
        <w:r w:rsidR="00F84DAF" w:rsidRPr="007C7FDD">
          <w:fldChar w:fldCharType="separate"/>
        </w:r>
        <w:r w:rsidR="00F84DAF" w:rsidRPr="007C7FDD">
          <w:t>7</w:t>
        </w:r>
        <w:r w:rsidR="00F84DAF" w:rsidRPr="007C7FDD">
          <w:fldChar w:fldCharType="end"/>
        </w:r>
      </w:hyperlink>
    </w:p>
    <w:p w14:paraId="131E10E7" w14:textId="77777777" w:rsidR="00EF1879" w:rsidRPr="007C7FDD" w:rsidRDefault="00A12E90">
      <w:pPr>
        <w:pStyle w:val="TOC1"/>
        <w:tabs>
          <w:tab w:val="right" w:leader="dot" w:pos="9061"/>
        </w:tabs>
        <w:rPr>
          <w:rFonts w:asciiTheme="minorHAnsi" w:eastAsiaTheme="minorEastAsia" w:hAnsiTheme="minorHAnsi" w:cstheme="minorBidi"/>
          <w:b w:val="0"/>
          <w:bCs w:val="0"/>
          <w:iCs w:val="0"/>
          <w:sz w:val="21"/>
          <w:szCs w:val="22"/>
        </w:rPr>
      </w:pPr>
      <w:hyperlink w:anchor="_Toc87452986" w:history="1">
        <w:r w:rsidR="00F84DAF" w:rsidRPr="007C7FDD">
          <w:rPr>
            <w:rStyle w:val="afff1"/>
            <w:rFonts w:ascii="宋体" w:hAnsi="宋体"/>
            <w:color w:val="auto"/>
          </w:rPr>
          <w:t>第三章 投标人须知</w:t>
        </w:r>
        <w:r w:rsidR="00F84DAF" w:rsidRPr="007C7FDD">
          <w:tab/>
        </w:r>
        <w:r w:rsidR="00F84DAF" w:rsidRPr="007C7FDD">
          <w:fldChar w:fldCharType="begin"/>
        </w:r>
        <w:r w:rsidR="00F84DAF" w:rsidRPr="007C7FDD">
          <w:instrText xml:space="preserve"> PAGEREF _Toc87452986 \h </w:instrText>
        </w:r>
        <w:r w:rsidR="00F84DAF" w:rsidRPr="007C7FDD">
          <w:fldChar w:fldCharType="separate"/>
        </w:r>
        <w:r w:rsidR="00F84DAF" w:rsidRPr="007C7FDD">
          <w:t>11</w:t>
        </w:r>
        <w:r w:rsidR="00F84DAF" w:rsidRPr="007C7FDD">
          <w:fldChar w:fldCharType="end"/>
        </w:r>
      </w:hyperlink>
    </w:p>
    <w:p w14:paraId="037B1EA0"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2987" w:history="1">
        <w:r w:rsidR="00F84DAF" w:rsidRPr="007C7FDD">
          <w:rPr>
            <w:rStyle w:val="afff1"/>
            <w:color w:val="auto"/>
          </w:rPr>
          <w:t>一、说明</w:t>
        </w:r>
        <w:r w:rsidR="00F84DAF" w:rsidRPr="007C7FDD">
          <w:rPr>
            <w:color w:val="auto"/>
          </w:rPr>
          <w:tab/>
        </w:r>
        <w:r w:rsidR="00F84DAF" w:rsidRPr="007C7FDD">
          <w:rPr>
            <w:color w:val="auto"/>
          </w:rPr>
          <w:fldChar w:fldCharType="begin"/>
        </w:r>
        <w:r w:rsidR="00F84DAF" w:rsidRPr="007C7FDD">
          <w:rPr>
            <w:color w:val="auto"/>
          </w:rPr>
          <w:instrText xml:space="preserve"> PAGEREF _Toc87452987 \h </w:instrText>
        </w:r>
        <w:r w:rsidR="00F84DAF" w:rsidRPr="007C7FDD">
          <w:rPr>
            <w:color w:val="auto"/>
          </w:rPr>
        </w:r>
        <w:r w:rsidR="00F84DAF" w:rsidRPr="007C7FDD">
          <w:rPr>
            <w:color w:val="auto"/>
          </w:rPr>
          <w:fldChar w:fldCharType="separate"/>
        </w:r>
        <w:r w:rsidR="00F84DAF" w:rsidRPr="007C7FDD">
          <w:rPr>
            <w:color w:val="auto"/>
          </w:rPr>
          <w:t>11</w:t>
        </w:r>
        <w:r w:rsidR="00F84DAF" w:rsidRPr="007C7FDD">
          <w:rPr>
            <w:color w:val="auto"/>
          </w:rPr>
          <w:fldChar w:fldCharType="end"/>
        </w:r>
      </w:hyperlink>
    </w:p>
    <w:p w14:paraId="25529626"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88" w:history="1">
        <w:r w:rsidR="00F84DAF" w:rsidRPr="007C7FDD">
          <w:rPr>
            <w:rStyle w:val="afff1"/>
            <w:color w:val="auto"/>
          </w:rPr>
          <w:t xml:space="preserve">1. </w:t>
        </w:r>
        <w:r w:rsidR="00F84DAF" w:rsidRPr="007C7FDD">
          <w:rPr>
            <w:rStyle w:val="afff1"/>
            <w:color w:val="auto"/>
          </w:rPr>
          <w:t>采购人、采购代理机构及合格的投标人</w:t>
        </w:r>
        <w:r w:rsidR="00F84DAF" w:rsidRPr="007C7FDD">
          <w:tab/>
        </w:r>
        <w:r w:rsidR="00F84DAF" w:rsidRPr="007C7FDD">
          <w:fldChar w:fldCharType="begin"/>
        </w:r>
        <w:r w:rsidR="00F84DAF" w:rsidRPr="007C7FDD">
          <w:instrText xml:space="preserve"> PAGEREF _Toc87452988 \h </w:instrText>
        </w:r>
        <w:r w:rsidR="00F84DAF" w:rsidRPr="007C7FDD">
          <w:fldChar w:fldCharType="separate"/>
        </w:r>
        <w:r w:rsidR="00F84DAF" w:rsidRPr="007C7FDD">
          <w:t>11</w:t>
        </w:r>
        <w:r w:rsidR="00F84DAF" w:rsidRPr="007C7FDD">
          <w:fldChar w:fldCharType="end"/>
        </w:r>
      </w:hyperlink>
    </w:p>
    <w:p w14:paraId="6C570838"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89" w:history="1">
        <w:r w:rsidR="00F84DAF" w:rsidRPr="007C7FDD">
          <w:rPr>
            <w:rStyle w:val="afff1"/>
            <w:color w:val="auto"/>
          </w:rPr>
          <w:t xml:space="preserve">2. </w:t>
        </w:r>
        <w:r w:rsidR="00F84DAF" w:rsidRPr="007C7FDD">
          <w:rPr>
            <w:rStyle w:val="afff1"/>
            <w:color w:val="auto"/>
          </w:rPr>
          <w:t>资金来源</w:t>
        </w:r>
        <w:r w:rsidR="00F84DAF" w:rsidRPr="007C7FDD">
          <w:tab/>
        </w:r>
        <w:r w:rsidR="00F84DAF" w:rsidRPr="007C7FDD">
          <w:fldChar w:fldCharType="begin"/>
        </w:r>
        <w:r w:rsidR="00F84DAF" w:rsidRPr="007C7FDD">
          <w:instrText xml:space="preserve"> PAGEREF _Toc87452989 \h </w:instrText>
        </w:r>
        <w:r w:rsidR="00F84DAF" w:rsidRPr="007C7FDD">
          <w:fldChar w:fldCharType="separate"/>
        </w:r>
        <w:r w:rsidR="00F84DAF" w:rsidRPr="007C7FDD">
          <w:t>13</w:t>
        </w:r>
        <w:r w:rsidR="00F84DAF" w:rsidRPr="007C7FDD">
          <w:fldChar w:fldCharType="end"/>
        </w:r>
      </w:hyperlink>
    </w:p>
    <w:p w14:paraId="61E3331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0" w:history="1">
        <w:r w:rsidR="00F84DAF" w:rsidRPr="007C7FDD">
          <w:rPr>
            <w:rStyle w:val="afff1"/>
            <w:color w:val="auto"/>
          </w:rPr>
          <w:t xml:space="preserve">3. </w:t>
        </w:r>
        <w:r w:rsidR="00F84DAF" w:rsidRPr="007C7FDD">
          <w:rPr>
            <w:rStyle w:val="afff1"/>
            <w:color w:val="auto"/>
          </w:rPr>
          <w:t>投标费用</w:t>
        </w:r>
        <w:r w:rsidR="00F84DAF" w:rsidRPr="007C7FDD">
          <w:tab/>
        </w:r>
        <w:r w:rsidR="00F84DAF" w:rsidRPr="007C7FDD">
          <w:fldChar w:fldCharType="begin"/>
        </w:r>
        <w:r w:rsidR="00F84DAF" w:rsidRPr="007C7FDD">
          <w:instrText xml:space="preserve"> PAGEREF _Toc87452990 \h </w:instrText>
        </w:r>
        <w:r w:rsidR="00F84DAF" w:rsidRPr="007C7FDD">
          <w:fldChar w:fldCharType="separate"/>
        </w:r>
        <w:r w:rsidR="00F84DAF" w:rsidRPr="007C7FDD">
          <w:t>13</w:t>
        </w:r>
        <w:r w:rsidR="00F84DAF" w:rsidRPr="007C7FDD">
          <w:fldChar w:fldCharType="end"/>
        </w:r>
      </w:hyperlink>
    </w:p>
    <w:p w14:paraId="642B1493"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2991" w:history="1">
        <w:r w:rsidR="00F84DAF" w:rsidRPr="007C7FDD">
          <w:rPr>
            <w:rStyle w:val="afff1"/>
            <w:color w:val="auto"/>
          </w:rPr>
          <w:t>二、招标文件</w:t>
        </w:r>
        <w:r w:rsidR="00F84DAF" w:rsidRPr="007C7FDD">
          <w:rPr>
            <w:color w:val="auto"/>
          </w:rPr>
          <w:tab/>
        </w:r>
        <w:r w:rsidR="00F84DAF" w:rsidRPr="007C7FDD">
          <w:rPr>
            <w:color w:val="auto"/>
          </w:rPr>
          <w:fldChar w:fldCharType="begin"/>
        </w:r>
        <w:r w:rsidR="00F84DAF" w:rsidRPr="007C7FDD">
          <w:rPr>
            <w:color w:val="auto"/>
          </w:rPr>
          <w:instrText xml:space="preserve"> PAGEREF _Toc87452991 \h </w:instrText>
        </w:r>
        <w:r w:rsidR="00F84DAF" w:rsidRPr="007C7FDD">
          <w:rPr>
            <w:color w:val="auto"/>
          </w:rPr>
        </w:r>
        <w:r w:rsidR="00F84DAF" w:rsidRPr="007C7FDD">
          <w:rPr>
            <w:color w:val="auto"/>
          </w:rPr>
          <w:fldChar w:fldCharType="separate"/>
        </w:r>
        <w:r w:rsidR="00F84DAF" w:rsidRPr="007C7FDD">
          <w:rPr>
            <w:color w:val="auto"/>
          </w:rPr>
          <w:t>13</w:t>
        </w:r>
        <w:r w:rsidR="00F84DAF" w:rsidRPr="007C7FDD">
          <w:rPr>
            <w:color w:val="auto"/>
          </w:rPr>
          <w:fldChar w:fldCharType="end"/>
        </w:r>
      </w:hyperlink>
    </w:p>
    <w:p w14:paraId="63C13FD7"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2" w:history="1">
        <w:r w:rsidR="00F84DAF" w:rsidRPr="007C7FDD">
          <w:rPr>
            <w:rStyle w:val="afff1"/>
            <w:color w:val="auto"/>
          </w:rPr>
          <w:t xml:space="preserve">4. </w:t>
        </w:r>
        <w:r w:rsidR="00F84DAF" w:rsidRPr="007C7FDD">
          <w:rPr>
            <w:rStyle w:val="afff1"/>
            <w:color w:val="auto"/>
          </w:rPr>
          <w:t>招标文件构成</w:t>
        </w:r>
        <w:r w:rsidR="00F84DAF" w:rsidRPr="007C7FDD">
          <w:tab/>
        </w:r>
        <w:r w:rsidR="00F84DAF" w:rsidRPr="007C7FDD">
          <w:fldChar w:fldCharType="begin"/>
        </w:r>
        <w:r w:rsidR="00F84DAF" w:rsidRPr="007C7FDD">
          <w:instrText xml:space="preserve"> PAGEREF _Toc87452992 \h </w:instrText>
        </w:r>
        <w:r w:rsidR="00F84DAF" w:rsidRPr="007C7FDD">
          <w:fldChar w:fldCharType="separate"/>
        </w:r>
        <w:r w:rsidR="00F84DAF" w:rsidRPr="007C7FDD">
          <w:t>13</w:t>
        </w:r>
        <w:r w:rsidR="00F84DAF" w:rsidRPr="007C7FDD">
          <w:fldChar w:fldCharType="end"/>
        </w:r>
      </w:hyperlink>
    </w:p>
    <w:p w14:paraId="07BAFF4A"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3" w:history="1">
        <w:r w:rsidR="00F84DAF" w:rsidRPr="007C7FDD">
          <w:rPr>
            <w:rStyle w:val="afff1"/>
            <w:color w:val="auto"/>
          </w:rPr>
          <w:t xml:space="preserve">5. </w:t>
        </w:r>
        <w:r w:rsidR="00F84DAF" w:rsidRPr="007C7FDD">
          <w:rPr>
            <w:rStyle w:val="afff1"/>
            <w:color w:val="auto"/>
          </w:rPr>
          <w:t>投标人要求对招标文件的澄清</w:t>
        </w:r>
        <w:r w:rsidR="00F84DAF" w:rsidRPr="007C7FDD">
          <w:tab/>
        </w:r>
        <w:r w:rsidR="00F84DAF" w:rsidRPr="007C7FDD">
          <w:fldChar w:fldCharType="begin"/>
        </w:r>
        <w:r w:rsidR="00F84DAF" w:rsidRPr="007C7FDD">
          <w:instrText xml:space="preserve"> PAGEREF _Toc87452993 \h </w:instrText>
        </w:r>
        <w:r w:rsidR="00F84DAF" w:rsidRPr="007C7FDD">
          <w:fldChar w:fldCharType="separate"/>
        </w:r>
        <w:r w:rsidR="00F84DAF" w:rsidRPr="007C7FDD">
          <w:t>14</w:t>
        </w:r>
        <w:r w:rsidR="00F84DAF" w:rsidRPr="007C7FDD">
          <w:fldChar w:fldCharType="end"/>
        </w:r>
      </w:hyperlink>
    </w:p>
    <w:p w14:paraId="2BE067BE"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4" w:history="1">
        <w:r w:rsidR="00F84DAF" w:rsidRPr="007C7FDD">
          <w:rPr>
            <w:rStyle w:val="afff1"/>
            <w:color w:val="auto"/>
          </w:rPr>
          <w:t xml:space="preserve">6. </w:t>
        </w:r>
        <w:r w:rsidR="00F84DAF" w:rsidRPr="007C7FDD">
          <w:rPr>
            <w:rStyle w:val="afff1"/>
            <w:color w:val="auto"/>
          </w:rPr>
          <w:t>采购人或采购代理机构对招标文件的澄清或修改</w:t>
        </w:r>
        <w:r w:rsidR="00F84DAF" w:rsidRPr="007C7FDD">
          <w:tab/>
        </w:r>
        <w:r w:rsidR="00F84DAF" w:rsidRPr="007C7FDD">
          <w:fldChar w:fldCharType="begin"/>
        </w:r>
        <w:r w:rsidR="00F84DAF" w:rsidRPr="007C7FDD">
          <w:instrText xml:space="preserve"> PAGEREF _Toc87452994 \h </w:instrText>
        </w:r>
        <w:r w:rsidR="00F84DAF" w:rsidRPr="007C7FDD">
          <w:fldChar w:fldCharType="separate"/>
        </w:r>
        <w:r w:rsidR="00F84DAF" w:rsidRPr="007C7FDD">
          <w:t>14</w:t>
        </w:r>
        <w:r w:rsidR="00F84DAF" w:rsidRPr="007C7FDD">
          <w:fldChar w:fldCharType="end"/>
        </w:r>
      </w:hyperlink>
    </w:p>
    <w:p w14:paraId="5AF89DCB"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2995" w:history="1">
        <w:r w:rsidR="00F84DAF" w:rsidRPr="007C7FDD">
          <w:rPr>
            <w:rStyle w:val="afff1"/>
            <w:color w:val="auto"/>
          </w:rPr>
          <w:t>三、投标文件的编制</w:t>
        </w:r>
        <w:r w:rsidR="00F84DAF" w:rsidRPr="007C7FDD">
          <w:rPr>
            <w:color w:val="auto"/>
          </w:rPr>
          <w:tab/>
        </w:r>
        <w:r w:rsidR="00F84DAF" w:rsidRPr="007C7FDD">
          <w:rPr>
            <w:color w:val="auto"/>
          </w:rPr>
          <w:fldChar w:fldCharType="begin"/>
        </w:r>
        <w:r w:rsidR="00F84DAF" w:rsidRPr="007C7FDD">
          <w:rPr>
            <w:color w:val="auto"/>
          </w:rPr>
          <w:instrText xml:space="preserve"> PAGEREF _Toc87452995 \h </w:instrText>
        </w:r>
        <w:r w:rsidR="00F84DAF" w:rsidRPr="007C7FDD">
          <w:rPr>
            <w:color w:val="auto"/>
          </w:rPr>
        </w:r>
        <w:r w:rsidR="00F84DAF" w:rsidRPr="007C7FDD">
          <w:rPr>
            <w:color w:val="auto"/>
          </w:rPr>
          <w:fldChar w:fldCharType="separate"/>
        </w:r>
        <w:r w:rsidR="00F84DAF" w:rsidRPr="007C7FDD">
          <w:rPr>
            <w:color w:val="auto"/>
          </w:rPr>
          <w:t>14</w:t>
        </w:r>
        <w:r w:rsidR="00F84DAF" w:rsidRPr="007C7FDD">
          <w:rPr>
            <w:color w:val="auto"/>
          </w:rPr>
          <w:fldChar w:fldCharType="end"/>
        </w:r>
      </w:hyperlink>
    </w:p>
    <w:p w14:paraId="0ECA5050"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6" w:history="1">
        <w:r w:rsidR="00F84DAF" w:rsidRPr="007C7FDD">
          <w:rPr>
            <w:rStyle w:val="afff1"/>
            <w:color w:val="auto"/>
          </w:rPr>
          <w:t xml:space="preserve">7. </w:t>
        </w:r>
        <w:r w:rsidR="00F84DAF" w:rsidRPr="007C7FDD">
          <w:rPr>
            <w:rStyle w:val="afff1"/>
            <w:color w:val="auto"/>
          </w:rPr>
          <w:t>投标文件编制的原则</w:t>
        </w:r>
        <w:r w:rsidR="00F84DAF" w:rsidRPr="007C7FDD">
          <w:tab/>
        </w:r>
        <w:r w:rsidR="00F84DAF" w:rsidRPr="007C7FDD">
          <w:fldChar w:fldCharType="begin"/>
        </w:r>
        <w:r w:rsidR="00F84DAF" w:rsidRPr="007C7FDD">
          <w:instrText xml:space="preserve"> PAGEREF _Toc87452996 \h </w:instrText>
        </w:r>
        <w:r w:rsidR="00F84DAF" w:rsidRPr="007C7FDD">
          <w:fldChar w:fldCharType="separate"/>
        </w:r>
        <w:r w:rsidR="00F84DAF" w:rsidRPr="007C7FDD">
          <w:t>14</w:t>
        </w:r>
        <w:r w:rsidR="00F84DAF" w:rsidRPr="007C7FDD">
          <w:fldChar w:fldCharType="end"/>
        </w:r>
      </w:hyperlink>
    </w:p>
    <w:p w14:paraId="0277BF3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7" w:history="1">
        <w:r w:rsidR="00F84DAF" w:rsidRPr="007C7FDD">
          <w:rPr>
            <w:rStyle w:val="afff1"/>
            <w:color w:val="auto"/>
          </w:rPr>
          <w:t xml:space="preserve">8. </w:t>
        </w:r>
        <w:r w:rsidR="00F84DAF" w:rsidRPr="007C7FDD">
          <w:rPr>
            <w:rStyle w:val="afff1"/>
            <w:color w:val="auto"/>
          </w:rPr>
          <w:t>投标范围及投标文件中计量单位的使用</w:t>
        </w:r>
        <w:r w:rsidR="00F84DAF" w:rsidRPr="007C7FDD">
          <w:tab/>
        </w:r>
        <w:r w:rsidR="00F84DAF" w:rsidRPr="007C7FDD">
          <w:fldChar w:fldCharType="begin"/>
        </w:r>
        <w:r w:rsidR="00F84DAF" w:rsidRPr="007C7FDD">
          <w:instrText xml:space="preserve"> PAGEREF _Toc87452997 \h </w:instrText>
        </w:r>
        <w:r w:rsidR="00F84DAF" w:rsidRPr="007C7FDD">
          <w:fldChar w:fldCharType="separate"/>
        </w:r>
        <w:r w:rsidR="00F84DAF" w:rsidRPr="007C7FDD">
          <w:t>15</w:t>
        </w:r>
        <w:r w:rsidR="00F84DAF" w:rsidRPr="007C7FDD">
          <w:fldChar w:fldCharType="end"/>
        </w:r>
      </w:hyperlink>
    </w:p>
    <w:p w14:paraId="46EE822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8" w:history="1">
        <w:r w:rsidR="00F84DAF" w:rsidRPr="007C7FDD">
          <w:rPr>
            <w:rStyle w:val="afff1"/>
            <w:color w:val="auto"/>
          </w:rPr>
          <w:t xml:space="preserve">9. </w:t>
        </w:r>
        <w:r w:rsidR="00F84DAF" w:rsidRPr="007C7FDD">
          <w:rPr>
            <w:rStyle w:val="afff1"/>
            <w:color w:val="auto"/>
          </w:rPr>
          <w:t>投标文件构成</w:t>
        </w:r>
        <w:r w:rsidR="00F84DAF" w:rsidRPr="007C7FDD">
          <w:tab/>
        </w:r>
        <w:r w:rsidR="00F84DAF" w:rsidRPr="007C7FDD">
          <w:fldChar w:fldCharType="begin"/>
        </w:r>
        <w:r w:rsidR="00F84DAF" w:rsidRPr="007C7FDD">
          <w:instrText xml:space="preserve"> PAGEREF _Toc87452998 \h </w:instrText>
        </w:r>
        <w:r w:rsidR="00F84DAF" w:rsidRPr="007C7FDD">
          <w:fldChar w:fldCharType="separate"/>
        </w:r>
        <w:r w:rsidR="00F84DAF" w:rsidRPr="007C7FDD">
          <w:t>15</w:t>
        </w:r>
        <w:r w:rsidR="00F84DAF" w:rsidRPr="007C7FDD">
          <w:fldChar w:fldCharType="end"/>
        </w:r>
      </w:hyperlink>
    </w:p>
    <w:p w14:paraId="4703293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2999" w:history="1">
        <w:r w:rsidR="00F84DAF" w:rsidRPr="007C7FDD">
          <w:rPr>
            <w:rStyle w:val="afff1"/>
            <w:color w:val="auto"/>
          </w:rPr>
          <w:t xml:space="preserve">10. </w:t>
        </w:r>
        <w:r w:rsidR="00F84DAF" w:rsidRPr="007C7FDD">
          <w:rPr>
            <w:rStyle w:val="afff1"/>
            <w:color w:val="auto"/>
          </w:rPr>
          <w:t>证明货物</w:t>
        </w:r>
        <w:r w:rsidR="00F84DAF" w:rsidRPr="007C7FDD">
          <w:rPr>
            <w:rStyle w:val="afff1"/>
            <w:color w:val="auto"/>
          </w:rPr>
          <w:t>/</w:t>
        </w:r>
        <w:r w:rsidR="00F84DAF" w:rsidRPr="007C7FDD">
          <w:rPr>
            <w:rStyle w:val="afff1"/>
            <w:color w:val="auto"/>
          </w:rPr>
          <w:t>服务的合格性和符合招标文件规定的文件</w:t>
        </w:r>
        <w:r w:rsidR="00F84DAF" w:rsidRPr="007C7FDD">
          <w:tab/>
        </w:r>
        <w:r w:rsidR="00F84DAF" w:rsidRPr="007C7FDD">
          <w:fldChar w:fldCharType="begin"/>
        </w:r>
        <w:r w:rsidR="00F84DAF" w:rsidRPr="007C7FDD">
          <w:instrText xml:space="preserve"> PAGEREF _Toc87452999 \h </w:instrText>
        </w:r>
        <w:r w:rsidR="00F84DAF" w:rsidRPr="007C7FDD">
          <w:fldChar w:fldCharType="separate"/>
        </w:r>
        <w:r w:rsidR="00F84DAF" w:rsidRPr="007C7FDD">
          <w:t>15</w:t>
        </w:r>
        <w:r w:rsidR="00F84DAF" w:rsidRPr="007C7FDD">
          <w:fldChar w:fldCharType="end"/>
        </w:r>
      </w:hyperlink>
    </w:p>
    <w:p w14:paraId="5F5041A6"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0" w:history="1">
        <w:r w:rsidR="00F84DAF" w:rsidRPr="007C7FDD">
          <w:rPr>
            <w:rStyle w:val="afff1"/>
            <w:color w:val="auto"/>
          </w:rPr>
          <w:t xml:space="preserve">11. </w:t>
        </w:r>
        <w:r w:rsidR="00F84DAF" w:rsidRPr="007C7FDD">
          <w:rPr>
            <w:rStyle w:val="afff1"/>
            <w:color w:val="auto"/>
          </w:rPr>
          <w:t>投标报价</w:t>
        </w:r>
        <w:r w:rsidR="00F84DAF" w:rsidRPr="007C7FDD">
          <w:tab/>
        </w:r>
        <w:r w:rsidR="00F84DAF" w:rsidRPr="007C7FDD">
          <w:fldChar w:fldCharType="begin"/>
        </w:r>
        <w:r w:rsidR="00F84DAF" w:rsidRPr="007C7FDD">
          <w:instrText xml:space="preserve"> PAGEREF _Toc87453000 \h </w:instrText>
        </w:r>
        <w:r w:rsidR="00F84DAF" w:rsidRPr="007C7FDD">
          <w:fldChar w:fldCharType="separate"/>
        </w:r>
        <w:r w:rsidR="00F84DAF" w:rsidRPr="007C7FDD">
          <w:t>16</w:t>
        </w:r>
        <w:r w:rsidR="00F84DAF" w:rsidRPr="007C7FDD">
          <w:fldChar w:fldCharType="end"/>
        </w:r>
      </w:hyperlink>
    </w:p>
    <w:p w14:paraId="24F35905"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1" w:history="1">
        <w:r w:rsidR="00F84DAF" w:rsidRPr="007C7FDD">
          <w:rPr>
            <w:rStyle w:val="afff1"/>
            <w:color w:val="auto"/>
          </w:rPr>
          <w:t xml:space="preserve">12. </w:t>
        </w:r>
        <w:r w:rsidR="00F84DAF" w:rsidRPr="007C7FDD">
          <w:rPr>
            <w:rStyle w:val="afff1"/>
            <w:color w:val="auto"/>
          </w:rPr>
          <w:t>投标保证金</w:t>
        </w:r>
        <w:r w:rsidR="00F84DAF" w:rsidRPr="007C7FDD">
          <w:tab/>
        </w:r>
        <w:r w:rsidR="00F84DAF" w:rsidRPr="007C7FDD">
          <w:fldChar w:fldCharType="begin"/>
        </w:r>
        <w:r w:rsidR="00F84DAF" w:rsidRPr="007C7FDD">
          <w:instrText xml:space="preserve"> PAGEREF _Toc87453001 \h </w:instrText>
        </w:r>
        <w:r w:rsidR="00F84DAF" w:rsidRPr="007C7FDD">
          <w:fldChar w:fldCharType="separate"/>
        </w:r>
        <w:r w:rsidR="00F84DAF" w:rsidRPr="007C7FDD">
          <w:t>17</w:t>
        </w:r>
        <w:r w:rsidR="00F84DAF" w:rsidRPr="007C7FDD">
          <w:fldChar w:fldCharType="end"/>
        </w:r>
      </w:hyperlink>
    </w:p>
    <w:p w14:paraId="26AAD4E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2" w:history="1">
        <w:r w:rsidR="00F84DAF" w:rsidRPr="007C7FDD">
          <w:rPr>
            <w:rStyle w:val="afff1"/>
            <w:color w:val="auto"/>
          </w:rPr>
          <w:t xml:space="preserve">13. </w:t>
        </w:r>
        <w:r w:rsidR="00F84DAF" w:rsidRPr="007C7FDD">
          <w:rPr>
            <w:rStyle w:val="afff1"/>
            <w:color w:val="auto"/>
          </w:rPr>
          <w:t>投标有效期</w:t>
        </w:r>
        <w:r w:rsidR="00F84DAF" w:rsidRPr="007C7FDD">
          <w:tab/>
        </w:r>
        <w:r w:rsidR="00F84DAF" w:rsidRPr="007C7FDD">
          <w:fldChar w:fldCharType="begin"/>
        </w:r>
        <w:r w:rsidR="00F84DAF" w:rsidRPr="007C7FDD">
          <w:instrText xml:space="preserve"> PAGEREF _Toc87453002 \h </w:instrText>
        </w:r>
        <w:r w:rsidR="00F84DAF" w:rsidRPr="007C7FDD">
          <w:fldChar w:fldCharType="separate"/>
        </w:r>
        <w:r w:rsidR="00F84DAF" w:rsidRPr="007C7FDD">
          <w:t>18</w:t>
        </w:r>
        <w:r w:rsidR="00F84DAF" w:rsidRPr="007C7FDD">
          <w:fldChar w:fldCharType="end"/>
        </w:r>
      </w:hyperlink>
    </w:p>
    <w:p w14:paraId="02B5A13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3" w:history="1">
        <w:r w:rsidR="00F84DAF" w:rsidRPr="007C7FDD">
          <w:rPr>
            <w:rStyle w:val="afff1"/>
            <w:color w:val="auto"/>
          </w:rPr>
          <w:t xml:space="preserve">14. </w:t>
        </w:r>
        <w:r w:rsidR="00F84DAF" w:rsidRPr="007C7FDD">
          <w:rPr>
            <w:rStyle w:val="afff1"/>
            <w:color w:val="auto"/>
          </w:rPr>
          <w:t>投标文件的签署与规定</w:t>
        </w:r>
        <w:r w:rsidR="00F84DAF" w:rsidRPr="007C7FDD">
          <w:tab/>
        </w:r>
        <w:r w:rsidR="00F84DAF" w:rsidRPr="007C7FDD">
          <w:fldChar w:fldCharType="begin"/>
        </w:r>
        <w:r w:rsidR="00F84DAF" w:rsidRPr="007C7FDD">
          <w:instrText xml:space="preserve"> PAGEREF _Toc87453003 \h </w:instrText>
        </w:r>
        <w:r w:rsidR="00F84DAF" w:rsidRPr="007C7FDD">
          <w:fldChar w:fldCharType="separate"/>
        </w:r>
        <w:r w:rsidR="00F84DAF" w:rsidRPr="007C7FDD">
          <w:t>18</w:t>
        </w:r>
        <w:r w:rsidR="00F84DAF" w:rsidRPr="007C7FDD">
          <w:fldChar w:fldCharType="end"/>
        </w:r>
      </w:hyperlink>
    </w:p>
    <w:p w14:paraId="0CF5AC65"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04" w:history="1">
        <w:r w:rsidR="00F84DAF" w:rsidRPr="007C7FDD">
          <w:rPr>
            <w:rStyle w:val="afff1"/>
            <w:color w:val="auto"/>
          </w:rPr>
          <w:t>四、投标文件的递交</w:t>
        </w:r>
        <w:r w:rsidR="00F84DAF" w:rsidRPr="007C7FDD">
          <w:rPr>
            <w:color w:val="auto"/>
          </w:rPr>
          <w:tab/>
        </w:r>
        <w:r w:rsidR="00F84DAF" w:rsidRPr="007C7FDD">
          <w:rPr>
            <w:color w:val="auto"/>
          </w:rPr>
          <w:fldChar w:fldCharType="begin"/>
        </w:r>
        <w:r w:rsidR="00F84DAF" w:rsidRPr="007C7FDD">
          <w:rPr>
            <w:color w:val="auto"/>
          </w:rPr>
          <w:instrText xml:space="preserve"> PAGEREF _Toc87453004 \h </w:instrText>
        </w:r>
        <w:r w:rsidR="00F84DAF" w:rsidRPr="007C7FDD">
          <w:rPr>
            <w:color w:val="auto"/>
          </w:rPr>
        </w:r>
        <w:r w:rsidR="00F84DAF" w:rsidRPr="007C7FDD">
          <w:rPr>
            <w:color w:val="auto"/>
          </w:rPr>
          <w:fldChar w:fldCharType="separate"/>
        </w:r>
        <w:r w:rsidR="00F84DAF" w:rsidRPr="007C7FDD">
          <w:rPr>
            <w:color w:val="auto"/>
          </w:rPr>
          <w:t>19</w:t>
        </w:r>
        <w:r w:rsidR="00F84DAF" w:rsidRPr="007C7FDD">
          <w:rPr>
            <w:color w:val="auto"/>
          </w:rPr>
          <w:fldChar w:fldCharType="end"/>
        </w:r>
      </w:hyperlink>
    </w:p>
    <w:p w14:paraId="47E35F22"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5" w:history="1">
        <w:r w:rsidR="00F84DAF" w:rsidRPr="007C7FDD">
          <w:rPr>
            <w:rStyle w:val="afff1"/>
            <w:color w:val="auto"/>
          </w:rPr>
          <w:t xml:space="preserve">15. </w:t>
        </w:r>
        <w:r w:rsidR="00F84DAF" w:rsidRPr="007C7FDD">
          <w:rPr>
            <w:rStyle w:val="afff1"/>
            <w:color w:val="auto"/>
          </w:rPr>
          <w:t>投标文件的装订、密封及递交</w:t>
        </w:r>
        <w:r w:rsidR="00F84DAF" w:rsidRPr="007C7FDD">
          <w:tab/>
        </w:r>
        <w:r w:rsidR="00F84DAF" w:rsidRPr="007C7FDD">
          <w:fldChar w:fldCharType="begin"/>
        </w:r>
        <w:r w:rsidR="00F84DAF" w:rsidRPr="007C7FDD">
          <w:instrText xml:space="preserve"> PAGEREF _Toc87453005 \h </w:instrText>
        </w:r>
        <w:r w:rsidR="00F84DAF" w:rsidRPr="007C7FDD">
          <w:fldChar w:fldCharType="separate"/>
        </w:r>
        <w:r w:rsidR="00F84DAF" w:rsidRPr="007C7FDD">
          <w:t>19</w:t>
        </w:r>
        <w:r w:rsidR="00F84DAF" w:rsidRPr="007C7FDD">
          <w:fldChar w:fldCharType="end"/>
        </w:r>
      </w:hyperlink>
    </w:p>
    <w:p w14:paraId="78C56DE9"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6" w:history="1">
        <w:r w:rsidR="00F84DAF" w:rsidRPr="007C7FDD">
          <w:rPr>
            <w:rStyle w:val="afff1"/>
            <w:color w:val="auto"/>
          </w:rPr>
          <w:t xml:space="preserve">16. </w:t>
        </w:r>
        <w:r w:rsidR="00F84DAF" w:rsidRPr="007C7FDD">
          <w:rPr>
            <w:rStyle w:val="afff1"/>
            <w:color w:val="auto"/>
          </w:rPr>
          <w:t>投标截止期</w:t>
        </w:r>
        <w:r w:rsidR="00F84DAF" w:rsidRPr="007C7FDD">
          <w:tab/>
        </w:r>
        <w:r w:rsidR="00F84DAF" w:rsidRPr="007C7FDD">
          <w:fldChar w:fldCharType="begin"/>
        </w:r>
        <w:r w:rsidR="00F84DAF" w:rsidRPr="007C7FDD">
          <w:instrText xml:space="preserve"> PAGEREF _Toc87453006 \h </w:instrText>
        </w:r>
        <w:r w:rsidR="00F84DAF" w:rsidRPr="007C7FDD">
          <w:fldChar w:fldCharType="separate"/>
        </w:r>
        <w:r w:rsidR="00F84DAF" w:rsidRPr="007C7FDD">
          <w:t>19</w:t>
        </w:r>
        <w:r w:rsidR="00F84DAF" w:rsidRPr="007C7FDD">
          <w:fldChar w:fldCharType="end"/>
        </w:r>
      </w:hyperlink>
    </w:p>
    <w:p w14:paraId="49167B01"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7" w:history="1">
        <w:r w:rsidR="00F84DAF" w:rsidRPr="007C7FDD">
          <w:rPr>
            <w:rStyle w:val="afff1"/>
            <w:color w:val="auto"/>
          </w:rPr>
          <w:t xml:space="preserve">17. </w:t>
        </w:r>
        <w:r w:rsidR="00F84DAF" w:rsidRPr="007C7FDD">
          <w:rPr>
            <w:rStyle w:val="afff1"/>
            <w:color w:val="auto"/>
          </w:rPr>
          <w:t>投标文件的修改与撤回</w:t>
        </w:r>
        <w:r w:rsidR="00F84DAF" w:rsidRPr="007C7FDD">
          <w:tab/>
        </w:r>
        <w:r w:rsidR="00F84DAF" w:rsidRPr="007C7FDD">
          <w:fldChar w:fldCharType="begin"/>
        </w:r>
        <w:r w:rsidR="00F84DAF" w:rsidRPr="007C7FDD">
          <w:instrText xml:space="preserve"> PAGEREF _Toc87453007 \h </w:instrText>
        </w:r>
        <w:r w:rsidR="00F84DAF" w:rsidRPr="007C7FDD">
          <w:fldChar w:fldCharType="separate"/>
        </w:r>
        <w:r w:rsidR="00F84DAF" w:rsidRPr="007C7FDD">
          <w:t>20</w:t>
        </w:r>
        <w:r w:rsidR="00F84DAF" w:rsidRPr="007C7FDD">
          <w:fldChar w:fldCharType="end"/>
        </w:r>
      </w:hyperlink>
    </w:p>
    <w:p w14:paraId="7E79BCD6"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08" w:history="1">
        <w:r w:rsidR="00F84DAF" w:rsidRPr="007C7FDD">
          <w:rPr>
            <w:rStyle w:val="afff1"/>
            <w:color w:val="auto"/>
          </w:rPr>
          <w:t>五、开标及评标</w:t>
        </w:r>
        <w:r w:rsidR="00F84DAF" w:rsidRPr="007C7FDD">
          <w:rPr>
            <w:color w:val="auto"/>
          </w:rPr>
          <w:tab/>
        </w:r>
        <w:r w:rsidR="00F84DAF" w:rsidRPr="007C7FDD">
          <w:rPr>
            <w:color w:val="auto"/>
          </w:rPr>
          <w:fldChar w:fldCharType="begin"/>
        </w:r>
        <w:r w:rsidR="00F84DAF" w:rsidRPr="007C7FDD">
          <w:rPr>
            <w:color w:val="auto"/>
          </w:rPr>
          <w:instrText xml:space="preserve"> PAGEREF _Toc87453008 \h </w:instrText>
        </w:r>
        <w:r w:rsidR="00F84DAF" w:rsidRPr="007C7FDD">
          <w:rPr>
            <w:color w:val="auto"/>
          </w:rPr>
        </w:r>
        <w:r w:rsidR="00F84DAF" w:rsidRPr="007C7FDD">
          <w:rPr>
            <w:color w:val="auto"/>
          </w:rPr>
          <w:fldChar w:fldCharType="separate"/>
        </w:r>
        <w:r w:rsidR="00F84DAF" w:rsidRPr="007C7FDD">
          <w:rPr>
            <w:color w:val="auto"/>
          </w:rPr>
          <w:t>20</w:t>
        </w:r>
        <w:r w:rsidR="00F84DAF" w:rsidRPr="007C7FDD">
          <w:rPr>
            <w:color w:val="auto"/>
          </w:rPr>
          <w:fldChar w:fldCharType="end"/>
        </w:r>
      </w:hyperlink>
    </w:p>
    <w:p w14:paraId="1F4E5807"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09" w:history="1">
        <w:r w:rsidR="00F84DAF" w:rsidRPr="007C7FDD">
          <w:rPr>
            <w:rStyle w:val="afff1"/>
            <w:color w:val="auto"/>
          </w:rPr>
          <w:t xml:space="preserve">18. </w:t>
        </w:r>
        <w:r w:rsidR="00F84DAF" w:rsidRPr="007C7FDD">
          <w:rPr>
            <w:rStyle w:val="afff1"/>
            <w:color w:val="auto"/>
          </w:rPr>
          <w:t>开标</w:t>
        </w:r>
        <w:r w:rsidR="00F84DAF" w:rsidRPr="007C7FDD">
          <w:tab/>
        </w:r>
        <w:r w:rsidR="00F84DAF" w:rsidRPr="007C7FDD">
          <w:fldChar w:fldCharType="begin"/>
        </w:r>
        <w:r w:rsidR="00F84DAF" w:rsidRPr="007C7FDD">
          <w:instrText xml:space="preserve"> PAGEREF _Toc87453009 \h </w:instrText>
        </w:r>
        <w:r w:rsidR="00F84DAF" w:rsidRPr="007C7FDD">
          <w:fldChar w:fldCharType="separate"/>
        </w:r>
        <w:r w:rsidR="00F84DAF" w:rsidRPr="007C7FDD">
          <w:t>20</w:t>
        </w:r>
        <w:r w:rsidR="00F84DAF" w:rsidRPr="007C7FDD">
          <w:fldChar w:fldCharType="end"/>
        </w:r>
      </w:hyperlink>
    </w:p>
    <w:p w14:paraId="1B93C8CE"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0" w:history="1">
        <w:r w:rsidR="00F84DAF" w:rsidRPr="007C7FDD">
          <w:rPr>
            <w:rStyle w:val="afff1"/>
            <w:color w:val="auto"/>
          </w:rPr>
          <w:t xml:space="preserve">19. </w:t>
        </w:r>
        <w:r w:rsidR="00F84DAF" w:rsidRPr="007C7FDD">
          <w:rPr>
            <w:rStyle w:val="afff1"/>
            <w:color w:val="auto"/>
          </w:rPr>
          <w:t>评标委员会和评标方法</w:t>
        </w:r>
        <w:r w:rsidR="00F84DAF" w:rsidRPr="007C7FDD">
          <w:tab/>
        </w:r>
        <w:r w:rsidR="00F84DAF" w:rsidRPr="007C7FDD">
          <w:fldChar w:fldCharType="begin"/>
        </w:r>
        <w:r w:rsidR="00F84DAF" w:rsidRPr="007C7FDD">
          <w:instrText xml:space="preserve"> PAGEREF _Toc87453010 \h </w:instrText>
        </w:r>
        <w:r w:rsidR="00F84DAF" w:rsidRPr="007C7FDD">
          <w:fldChar w:fldCharType="separate"/>
        </w:r>
        <w:r w:rsidR="00F84DAF" w:rsidRPr="007C7FDD">
          <w:t>21</w:t>
        </w:r>
        <w:r w:rsidR="00F84DAF" w:rsidRPr="007C7FDD">
          <w:fldChar w:fldCharType="end"/>
        </w:r>
      </w:hyperlink>
    </w:p>
    <w:p w14:paraId="0F8B4C86"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1" w:history="1">
        <w:r w:rsidR="00F84DAF" w:rsidRPr="007C7FDD">
          <w:rPr>
            <w:rStyle w:val="afff1"/>
            <w:color w:val="auto"/>
          </w:rPr>
          <w:t xml:space="preserve">20. </w:t>
        </w:r>
        <w:r w:rsidR="00F84DAF" w:rsidRPr="007C7FDD">
          <w:rPr>
            <w:rStyle w:val="afff1"/>
            <w:color w:val="auto"/>
          </w:rPr>
          <w:t>投标文件的初审</w:t>
        </w:r>
        <w:r w:rsidR="00F84DAF" w:rsidRPr="007C7FDD">
          <w:tab/>
        </w:r>
        <w:r w:rsidR="00F84DAF" w:rsidRPr="007C7FDD">
          <w:fldChar w:fldCharType="begin"/>
        </w:r>
        <w:r w:rsidR="00F84DAF" w:rsidRPr="007C7FDD">
          <w:instrText xml:space="preserve"> PAGEREF _Toc87453011 \h </w:instrText>
        </w:r>
        <w:r w:rsidR="00F84DAF" w:rsidRPr="007C7FDD">
          <w:fldChar w:fldCharType="separate"/>
        </w:r>
        <w:r w:rsidR="00F84DAF" w:rsidRPr="007C7FDD">
          <w:t>21</w:t>
        </w:r>
        <w:r w:rsidR="00F84DAF" w:rsidRPr="007C7FDD">
          <w:fldChar w:fldCharType="end"/>
        </w:r>
      </w:hyperlink>
    </w:p>
    <w:p w14:paraId="6E03614E"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2" w:history="1">
        <w:r w:rsidR="00F84DAF" w:rsidRPr="007C7FDD">
          <w:rPr>
            <w:rStyle w:val="afff1"/>
            <w:color w:val="auto"/>
          </w:rPr>
          <w:t xml:space="preserve">21. </w:t>
        </w:r>
        <w:r w:rsidR="00F84DAF" w:rsidRPr="007C7FDD">
          <w:rPr>
            <w:rStyle w:val="afff1"/>
            <w:color w:val="auto"/>
          </w:rPr>
          <w:t>投标文件的澄清</w:t>
        </w:r>
        <w:r w:rsidR="00F84DAF" w:rsidRPr="007C7FDD">
          <w:tab/>
        </w:r>
        <w:r w:rsidR="00F84DAF" w:rsidRPr="007C7FDD">
          <w:fldChar w:fldCharType="begin"/>
        </w:r>
        <w:r w:rsidR="00F84DAF" w:rsidRPr="007C7FDD">
          <w:instrText xml:space="preserve"> PAGEREF _Toc87453012 \h </w:instrText>
        </w:r>
        <w:r w:rsidR="00F84DAF" w:rsidRPr="007C7FDD">
          <w:fldChar w:fldCharType="separate"/>
        </w:r>
        <w:r w:rsidR="00F84DAF" w:rsidRPr="007C7FDD">
          <w:t>23</w:t>
        </w:r>
        <w:r w:rsidR="00F84DAF" w:rsidRPr="007C7FDD">
          <w:fldChar w:fldCharType="end"/>
        </w:r>
      </w:hyperlink>
    </w:p>
    <w:p w14:paraId="12B8E91F"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3" w:history="1">
        <w:r w:rsidR="00F84DAF" w:rsidRPr="007C7FDD">
          <w:rPr>
            <w:rStyle w:val="afff1"/>
            <w:color w:val="auto"/>
          </w:rPr>
          <w:t xml:space="preserve">22. </w:t>
        </w:r>
        <w:r w:rsidR="00F84DAF" w:rsidRPr="007C7FDD">
          <w:rPr>
            <w:rStyle w:val="afff1"/>
            <w:color w:val="auto"/>
          </w:rPr>
          <w:t>评标</w:t>
        </w:r>
        <w:r w:rsidR="00F84DAF" w:rsidRPr="007C7FDD">
          <w:tab/>
        </w:r>
        <w:r w:rsidR="00F84DAF" w:rsidRPr="007C7FDD">
          <w:fldChar w:fldCharType="begin"/>
        </w:r>
        <w:r w:rsidR="00F84DAF" w:rsidRPr="007C7FDD">
          <w:instrText xml:space="preserve"> PAGEREF _Toc87453013 \h </w:instrText>
        </w:r>
        <w:r w:rsidR="00F84DAF" w:rsidRPr="007C7FDD">
          <w:fldChar w:fldCharType="separate"/>
        </w:r>
        <w:r w:rsidR="00F84DAF" w:rsidRPr="007C7FDD">
          <w:t>24</w:t>
        </w:r>
        <w:r w:rsidR="00F84DAF" w:rsidRPr="007C7FDD">
          <w:fldChar w:fldCharType="end"/>
        </w:r>
      </w:hyperlink>
    </w:p>
    <w:p w14:paraId="5AD4006F"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4" w:history="1">
        <w:r w:rsidR="00F84DAF" w:rsidRPr="007C7FDD">
          <w:rPr>
            <w:rStyle w:val="afff1"/>
            <w:color w:val="auto"/>
          </w:rPr>
          <w:t xml:space="preserve">23. </w:t>
        </w:r>
        <w:r w:rsidR="00F84DAF" w:rsidRPr="007C7FDD">
          <w:rPr>
            <w:rStyle w:val="afff1"/>
            <w:color w:val="auto"/>
          </w:rPr>
          <w:t>评标过程及保密原则</w:t>
        </w:r>
        <w:r w:rsidR="00F84DAF" w:rsidRPr="007C7FDD">
          <w:tab/>
        </w:r>
        <w:r w:rsidR="00F84DAF" w:rsidRPr="007C7FDD">
          <w:fldChar w:fldCharType="begin"/>
        </w:r>
        <w:r w:rsidR="00F84DAF" w:rsidRPr="007C7FDD">
          <w:instrText xml:space="preserve"> PAGEREF _Toc87453014 \h </w:instrText>
        </w:r>
        <w:r w:rsidR="00F84DAF" w:rsidRPr="007C7FDD">
          <w:fldChar w:fldCharType="separate"/>
        </w:r>
        <w:r w:rsidR="00F84DAF" w:rsidRPr="007C7FDD">
          <w:t>24</w:t>
        </w:r>
        <w:r w:rsidR="00F84DAF" w:rsidRPr="007C7FDD">
          <w:fldChar w:fldCharType="end"/>
        </w:r>
      </w:hyperlink>
    </w:p>
    <w:p w14:paraId="122188AE"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15" w:history="1">
        <w:r w:rsidR="00F84DAF" w:rsidRPr="007C7FDD">
          <w:rPr>
            <w:rStyle w:val="afff1"/>
            <w:color w:val="auto"/>
          </w:rPr>
          <w:t>六、确定中标</w:t>
        </w:r>
        <w:r w:rsidR="00F84DAF" w:rsidRPr="007C7FDD">
          <w:rPr>
            <w:color w:val="auto"/>
          </w:rPr>
          <w:tab/>
        </w:r>
        <w:r w:rsidR="00F84DAF" w:rsidRPr="007C7FDD">
          <w:rPr>
            <w:color w:val="auto"/>
          </w:rPr>
          <w:fldChar w:fldCharType="begin"/>
        </w:r>
        <w:r w:rsidR="00F84DAF" w:rsidRPr="007C7FDD">
          <w:rPr>
            <w:color w:val="auto"/>
          </w:rPr>
          <w:instrText xml:space="preserve"> PAGEREF _Toc87453015 \h </w:instrText>
        </w:r>
        <w:r w:rsidR="00F84DAF" w:rsidRPr="007C7FDD">
          <w:rPr>
            <w:color w:val="auto"/>
          </w:rPr>
        </w:r>
        <w:r w:rsidR="00F84DAF" w:rsidRPr="007C7FDD">
          <w:rPr>
            <w:color w:val="auto"/>
          </w:rPr>
          <w:fldChar w:fldCharType="separate"/>
        </w:r>
        <w:r w:rsidR="00F84DAF" w:rsidRPr="007C7FDD">
          <w:rPr>
            <w:color w:val="auto"/>
          </w:rPr>
          <w:t>25</w:t>
        </w:r>
        <w:r w:rsidR="00F84DAF" w:rsidRPr="007C7FDD">
          <w:rPr>
            <w:color w:val="auto"/>
          </w:rPr>
          <w:fldChar w:fldCharType="end"/>
        </w:r>
      </w:hyperlink>
    </w:p>
    <w:p w14:paraId="2B853355"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6" w:history="1">
        <w:r w:rsidR="00F84DAF" w:rsidRPr="007C7FDD">
          <w:rPr>
            <w:rStyle w:val="afff1"/>
            <w:color w:val="auto"/>
          </w:rPr>
          <w:t xml:space="preserve">24. </w:t>
        </w:r>
        <w:r w:rsidR="00F84DAF" w:rsidRPr="007C7FDD">
          <w:rPr>
            <w:rStyle w:val="afff1"/>
            <w:color w:val="auto"/>
          </w:rPr>
          <w:t>中标人的确定标准</w:t>
        </w:r>
        <w:r w:rsidR="00F84DAF" w:rsidRPr="007C7FDD">
          <w:tab/>
        </w:r>
        <w:r w:rsidR="00F84DAF" w:rsidRPr="007C7FDD">
          <w:fldChar w:fldCharType="begin"/>
        </w:r>
        <w:r w:rsidR="00F84DAF" w:rsidRPr="007C7FDD">
          <w:instrText xml:space="preserve"> PAGEREF _Toc87453016 \h </w:instrText>
        </w:r>
        <w:r w:rsidR="00F84DAF" w:rsidRPr="007C7FDD">
          <w:fldChar w:fldCharType="separate"/>
        </w:r>
        <w:r w:rsidR="00F84DAF" w:rsidRPr="007C7FDD">
          <w:t>25</w:t>
        </w:r>
        <w:r w:rsidR="00F84DAF" w:rsidRPr="007C7FDD">
          <w:fldChar w:fldCharType="end"/>
        </w:r>
      </w:hyperlink>
    </w:p>
    <w:p w14:paraId="300F1F98"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7" w:history="1">
        <w:r w:rsidR="00F84DAF" w:rsidRPr="007C7FDD">
          <w:rPr>
            <w:rStyle w:val="afff1"/>
            <w:color w:val="auto"/>
          </w:rPr>
          <w:t xml:space="preserve">25. </w:t>
        </w:r>
        <w:r w:rsidR="00F84DAF" w:rsidRPr="007C7FDD">
          <w:rPr>
            <w:rStyle w:val="afff1"/>
            <w:color w:val="auto"/>
          </w:rPr>
          <w:t>中标通知书</w:t>
        </w:r>
        <w:r w:rsidR="00F84DAF" w:rsidRPr="007C7FDD">
          <w:tab/>
        </w:r>
        <w:r w:rsidR="00F84DAF" w:rsidRPr="007C7FDD">
          <w:fldChar w:fldCharType="begin"/>
        </w:r>
        <w:r w:rsidR="00F84DAF" w:rsidRPr="007C7FDD">
          <w:instrText xml:space="preserve"> PAGEREF _Toc87453017 \h </w:instrText>
        </w:r>
        <w:r w:rsidR="00F84DAF" w:rsidRPr="007C7FDD">
          <w:fldChar w:fldCharType="separate"/>
        </w:r>
        <w:r w:rsidR="00F84DAF" w:rsidRPr="007C7FDD">
          <w:t>25</w:t>
        </w:r>
        <w:r w:rsidR="00F84DAF" w:rsidRPr="007C7FDD">
          <w:fldChar w:fldCharType="end"/>
        </w:r>
      </w:hyperlink>
    </w:p>
    <w:p w14:paraId="4F3BCA48"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8" w:history="1">
        <w:r w:rsidR="00F84DAF" w:rsidRPr="007C7FDD">
          <w:rPr>
            <w:rStyle w:val="afff1"/>
            <w:color w:val="auto"/>
          </w:rPr>
          <w:t xml:space="preserve">26. </w:t>
        </w:r>
        <w:r w:rsidR="00F84DAF" w:rsidRPr="007C7FDD">
          <w:rPr>
            <w:rStyle w:val="afff1"/>
            <w:color w:val="auto"/>
          </w:rPr>
          <w:t>签订合同</w:t>
        </w:r>
        <w:r w:rsidR="00F84DAF" w:rsidRPr="007C7FDD">
          <w:tab/>
        </w:r>
        <w:r w:rsidR="00F84DAF" w:rsidRPr="007C7FDD">
          <w:fldChar w:fldCharType="begin"/>
        </w:r>
        <w:r w:rsidR="00F84DAF" w:rsidRPr="007C7FDD">
          <w:instrText xml:space="preserve"> PAGEREF _Toc87453018 \h </w:instrText>
        </w:r>
        <w:r w:rsidR="00F84DAF" w:rsidRPr="007C7FDD">
          <w:fldChar w:fldCharType="separate"/>
        </w:r>
        <w:r w:rsidR="00F84DAF" w:rsidRPr="007C7FDD">
          <w:t>25</w:t>
        </w:r>
        <w:r w:rsidR="00F84DAF" w:rsidRPr="007C7FDD">
          <w:fldChar w:fldCharType="end"/>
        </w:r>
      </w:hyperlink>
    </w:p>
    <w:p w14:paraId="43CC119C"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19" w:history="1">
        <w:r w:rsidR="00F84DAF" w:rsidRPr="007C7FDD">
          <w:rPr>
            <w:rStyle w:val="afff1"/>
            <w:color w:val="auto"/>
          </w:rPr>
          <w:t xml:space="preserve">27. </w:t>
        </w:r>
        <w:r w:rsidR="00F84DAF" w:rsidRPr="007C7FDD">
          <w:rPr>
            <w:rStyle w:val="afff1"/>
            <w:color w:val="auto"/>
          </w:rPr>
          <w:t>履约保证金</w:t>
        </w:r>
        <w:r w:rsidR="00F84DAF" w:rsidRPr="007C7FDD">
          <w:tab/>
        </w:r>
        <w:r w:rsidR="00F84DAF" w:rsidRPr="007C7FDD">
          <w:fldChar w:fldCharType="begin"/>
        </w:r>
        <w:r w:rsidR="00F84DAF" w:rsidRPr="007C7FDD">
          <w:instrText xml:space="preserve"> PAGEREF _Toc87453019 \h </w:instrText>
        </w:r>
        <w:r w:rsidR="00F84DAF" w:rsidRPr="007C7FDD">
          <w:fldChar w:fldCharType="separate"/>
        </w:r>
        <w:r w:rsidR="00F84DAF" w:rsidRPr="007C7FDD">
          <w:t>26</w:t>
        </w:r>
        <w:r w:rsidR="00F84DAF" w:rsidRPr="007C7FDD">
          <w:fldChar w:fldCharType="end"/>
        </w:r>
      </w:hyperlink>
    </w:p>
    <w:p w14:paraId="06CC6544"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20" w:history="1">
        <w:r w:rsidR="00F84DAF" w:rsidRPr="007C7FDD">
          <w:rPr>
            <w:rStyle w:val="afff1"/>
            <w:color w:val="auto"/>
          </w:rPr>
          <w:t>七、中标服务费</w:t>
        </w:r>
        <w:r w:rsidR="00F84DAF" w:rsidRPr="007C7FDD">
          <w:rPr>
            <w:color w:val="auto"/>
          </w:rPr>
          <w:tab/>
        </w:r>
        <w:r w:rsidR="00F84DAF" w:rsidRPr="007C7FDD">
          <w:rPr>
            <w:color w:val="auto"/>
          </w:rPr>
          <w:fldChar w:fldCharType="begin"/>
        </w:r>
        <w:r w:rsidR="00F84DAF" w:rsidRPr="007C7FDD">
          <w:rPr>
            <w:color w:val="auto"/>
          </w:rPr>
          <w:instrText xml:space="preserve"> PAGEREF _Toc87453020 \h </w:instrText>
        </w:r>
        <w:r w:rsidR="00F84DAF" w:rsidRPr="007C7FDD">
          <w:rPr>
            <w:color w:val="auto"/>
          </w:rPr>
        </w:r>
        <w:r w:rsidR="00F84DAF" w:rsidRPr="007C7FDD">
          <w:rPr>
            <w:color w:val="auto"/>
          </w:rPr>
          <w:fldChar w:fldCharType="separate"/>
        </w:r>
        <w:r w:rsidR="00F84DAF" w:rsidRPr="007C7FDD">
          <w:rPr>
            <w:color w:val="auto"/>
          </w:rPr>
          <w:t>26</w:t>
        </w:r>
        <w:r w:rsidR="00F84DAF" w:rsidRPr="007C7FDD">
          <w:rPr>
            <w:color w:val="auto"/>
          </w:rPr>
          <w:fldChar w:fldCharType="end"/>
        </w:r>
      </w:hyperlink>
    </w:p>
    <w:p w14:paraId="6A55A224"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21" w:history="1">
        <w:r w:rsidR="00F84DAF" w:rsidRPr="007C7FDD">
          <w:rPr>
            <w:rStyle w:val="afff1"/>
            <w:color w:val="auto"/>
          </w:rPr>
          <w:t xml:space="preserve">28. </w:t>
        </w:r>
        <w:r w:rsidR="00F84DAF" w:rsidRPr="007C7FDD">
          <w:rPr>
            <w:rStyle w:val="afff1"/>
            <w:color w:val="auto"/>
          </w:rPr>
          <w:t>中标服务费</w:t>
        </w:r>
        <w:r w:rsidR="00F84DAF" w:rsidRPr="007C7FDD">
          <w:tab/>
        </w:r>
        <w:r w:rsidR="00F84DAF" w:rsidRPr="007C7FDD">
          <w:fldChar w:fldCharType="begin"/>
        </w:r>
        <w:r w:rsidR="00F84DAF" w:rsidRPr="007C7FDD">
          <w:instrText xml:space="preserve"> PAGEREF _Toc87453021 \h </w:instrText>
        </w:r>
        <w:r w:rsidR="00F84DAF" w:rsidRPr="007C7FDD">
          <w:fldChar w:fldCharType="separate"/>
        </w:r>
        <w:r w:rsidR="00F84DAF" w:rsidRPr="007C7FDD">
          <w:t>26</w:t>
        </w:r>
        <w:r w:rsidR="00F84DAF" w:rsidRPr="007C7FDD">
          <w:fldChar w:fldCharType="end"/>
        </w:r>
      </w:hyperlink>
    </w:p>
    <w:p w14:paraId="723A2102"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22" w:history="1">
        <w:r w:rsidR="00F84DAF" w:rsidRPr="007C7FDD">
          <w:rPr>
            <w:rStyle w:val="afff1"/>
            <w:color w:val="auto"/>
          </w:rPr>
          <w:t>八、质疑</w:t>
        </w:r>
        <w:r w:rsidR="00F84DAF" w:rsidRPr="007C7FDD">
          <w:rPr>
            <w:color w:val="auto"/>
          </w:rPr>
          <w:tab/>
        </w:r>
        <w:r w:rsidR="00F84DAF" w:rsidRPr="007C7FDD">
          <w:rPr>
            <w:color w:val="auto"/>
          </w:rPr>
          <w:fldChar w:fldCharType="begin"/>
        </w:r>
        <w:r w:rsidR="00F84DAF" w:rsidRPr="007C7FDD">
          <w:rPr>
            <w:color w:val="auto"/>
          </w:rPr>
          <w:instrText xml:space="preserve"> PAGEREF _Toc87453022 \h </w:instrText>
        </w:r>
        <w:r w:rsidR="00F84DAF" w:rsidRPr="007C7FDD">
          <w:rPr>
            <w:color w:val="auto"/>
          </w:rPr>
        </w:r>
        <w:r w:rsidR="00F84DAF" w:rsidRPr="007C7FDD">
          <w:rPr>
            <w:color w:val="auto"/>
          </w:rPr>
          <w:fldChar w:fldCharType="separate"/>
        </w:r>
        <w:r w:rsidR="00F84DAF" w:rsidRPr="007C7FDD">
          <w:rPr>
            <w:color w:val="auto"/>
          </w:rPr>
          <w:t>27</w:t>
        </w:r>
        <w:r w:rsidR="00F84DAF" w:rsidRPr="007C7FDD">
          <w:rPr>
            <w:color w:val="auto"/>
          </w:rPr>
          <w:fldChar w:fldCharType="end"/>
        </w:r>
      </w:hyperlink>
    </w:p>
    <w:p w14:paraId="3B113314"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23" w:history="1">
        <w:r w:rsidR="00F84DAF" w:rsidRPr="007C7FDD">
          <w:rPr>
            <w:rStyle w:val="afff1"/>
            <w:color w:val="auto"/>
          </w:rPr>
          <w:t>29.</w:t>
        </w:r>
        <w:r w:rsidR="00F84DAF" w:rsidRPr="007C7FDD">
          <w:rPr>
            <w:rStyle w:val="afff1"/>
            <w:color w:val="auto"/>
          </w:rPr>
          <w:t>质疑</w:t>
        </w:r>
        <w:r w:rsidR="00F84DAF" w:rsidRPr="007C7FDD">
          <w:tab/>
        </w:r>
        <w:r w:rsidR="00F84DAF" w:rsidRPr="007C7FDD">
          <w:fldChar w:fldCharType="begin"/>
        </w:r>
        <w:r w:rsidR="00F84DAF" w:rsidRPr="007C7FDD">
          <w:instrText xml:space="preserve"> PAGEREF _Toc87453023 \h </w:instrText>
        </w:r>
        <w:r w:rsidR="00F84DAF" w:rsidRPr="007C7FDD">
          <w:fldChar w:fldCharType="separate"/>
        </w:r>
        <w:r w:rsidR="00F84DAF" w:rsidRPr="007C7FDD">
          <w:t>27</w:t>
        </w:r>
        <w:r w:rsidR="00F84DAF" w:rsidRPr="007C7FDD">
          <w:fldChar w:fldCharType="end"/>
        </w:r>
      </w:hyperlink>
    </w:p>
    <w:p w14:paraId="1DE148BB"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24" w:history="1">
        <w:r w:rsidR="00F84DAF" w:rsidRPr="007C7FDD">
          <w:rPr>
            <w:rStyle w:val="afff1"/>
            <w:color w:val="auto"/>
          </w:rPr>
          <w:t>九、履约验收</w:t>
        </w:r>
        <w:r w:rsidR="00F84DAF" w:rsidRPr="007C7FDD">
          <w:rPr>
            <w:color w:val="auto"/>
          </w:rPr>
          <w:tab/>
        </w:r>
        <w:r w:rsidR="00F84DAF" w:rsidRPr="007C7FDD">
          <w:rPr>
            <w:color w:val="auto"/>
          </w:rPr>
          <w:fldChar w:fldCharType="begin"/>
        </w:r>
        <w:r w:rsidR="00F84DAF" w:rsidRPr="007C7FDD">
          <w:rPr>
            <w:color w:val="auto"/>
          </w:rPr>
          <w:instrText xml:space="preserve"> PAGEREF _Toc87453024 \h </w:instrText>
        </w:r>
        <w:r w:rsidR="00F84DAF" w:rsidRPr="007C7FDD">
          <w:rPr>
            <w:color w:val="auto"/>
          </w:rPr>
        </w:r>
        <w:r w:rsidR="00F84DAF" w:rsidRPr="007C7FDD">
          <w:rPr>
            <w:color w:val="auto"/>
          </w:rPr>
          <w:fldChar w:fldCharType="separate"/>
        </w:r>
        <w:r w:rsidR="00F84DAF" w:rsidRPr="007C7FDD">
          <w:rPr>
            <w:color w:val="auto"/>
          </w:rPr>
          <w:t>27</w:t>
        </w:r>
        <w:r w:rsidR="00F84DAF" w:rsidRPr="007C7FDD">
          <w:rPr>
            <w:color w:val="auto"/>
          </w:rPr>
          <w:fldChar w:fldCharType="end"/>
        </w:r>
      </w:hyperlink>
    </w:p>
    <w:p w14:paraId="66AFE5D4"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25" w:history="1">
        <w:r w:rsidR="00F84DAF" w:rsidRPr="007C7FDD">
          <w:rPr>
            <w:rStyle w:val="afff1"/>
            <w:color w:val="auto"/>
          </w:rPr>
          <w:t>30.</w:t>
        </w:r>
        <w:r w:rsidR="00F84DAF" w:rsidRPr="007C7FDD">
          <w:rPr>
            <w:rStyle w:val="afff1"/>
            <w:color w:val="auto"/>
          </w:rPr>
          <w:t>履约验收</w:t>
        </w:r>
        <w:r w:rsidR="00F84DAF" w:rsidRPr="007C7FDD">
          <w:tab/>
        </w:r>
        <w:r w:rsidR="00F84DAF" w:rsidRPr="007C7FDD">
          <w:fldChar w:fldCharType="begin"/>
        </w:r>
        <w:r w:rsidR="00F84DAF" w:rsidRPr="007C7FDD">
          <w:instrText xml:space="preserve"> PAGEREF _Toc87453025 \h </w:instrText>
        </w:r>
        <w:r w:rsidR="00F84DAF" w:rsidRPr="007C7FDD">
          <w:fldChar w:fldCharType="separate"/>
        </w:r>
        <w:r w:rsidR="00F84DAF" w:rsidRPr="007C7FDD">
          <w:t>27</w:t>
        </w:r>
        <w:r w:rsidR="00F84DAF" w:rsidRPr="007C7FDD">
          <w:fldChar w:fldCharType="end"/>
        </w:r>
      </w:hyperlink>
    </w:p>
    <w:p w14:paraId="0510E331"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26" w:history="1">
        <w:r w:rsidR="00F84DAF" w:rsidRPr="007C7FDD">
          <w:rPr>
            <w:rStyle w:val="afff1"/>
            <w:color w:val="auto"/>
          </w:rPr>
          <w:t>十、其它</w:t>
        </w:r>
        <w:r w:rsidR="00F84DAF" w:rsidRPr="007C7FDD">
          <w:rPr>
            <w:color w:val="auto"/>
          </w:rPr>
          <w:tab/>
        </w:r>
        <w:r w:rsidR="00F84DAF" w:rsidRPr="007C7FDD">
          <w:rPr>
            <w:color w:val="auto"/>
          </w:rPr>
          <w:fldChar w:fldCharType="begin"/>
        </w:r>
        <w:r w:rsidR="00F84DAF" w:rsidRPr="007C7FDD">
          <w:rPr>
            <w:color w:val="auto"/>
          </w:rPr>
          <w:instrText xml:space="preserve"> PAGEREF _Toc87453026 \h </w:instrText>
        </w:r>
        <w:r w:rsidR="00F84DAF" w:rsidRPr="007C7FDD">
          <w:rPr>
            <w:color w:val="auto"/>
          </w:rPr>
        </w:r>
        <w:r w:rsidR="00F84DAF" w:rsidRPr="007C7FDD">
          <w:rPr>
            <w:color w:val="auto"/>
          </w:rPr>
          <w:fldChar w:fldCharType="separate"/>
        </w:r>
        <w:r w:rsidR="00F84DAF" w:rsidRPr="007C7FDD">
          <w:rPr>
            <w:color w:val="auto"/>
          </w:rPr>
          <w:t>28</w:t>
        </w:r>
        <w:r w:rsidR="00F84DAF" w:rsidRPr="007C7FDD">
          <w:rPr>
            <w:color w:val="auto"/>
          </w:rPr>
          <w:fldChar w:fldCharType="end"/>
        </w:r>
      </w:hyperlink>
    </w:p>
    <w:p w14:paraId="73E874DD" w14:textId="77777777" w:rsidR="00EF1879" w:rsidRPr="007C7FDD" w:rsidRDefault="00A12E90">
      <w:pPr>
        <w:pStyle w:val="TOC1"/>
        <w:tabs>
          <w:tab w:val="right" w:leader="dot" w:pos="9061"/>
        </w:tabs>
        <w:rPr>
          <w:rFonts w:asciiTheme="minorHAnsi" w:eastAsiaTheme="minorEastAsia" w:hAnsiTheme="minorHAnsi" w:cstheme="minorBidi"/>
          <w:b w:val="0"/>
          <w:bCs w:val="0"/>
          <w:iCs w:val="0"/>
          <w:sz w:val="21"/>
          <w:szCs w:val="22"/>
        </w:rPr>
      </w:pPr>
      <w:hyperlink w:anchor="_Toc87453027" w:history="1">
        <w:r w:rsidR="00F84DAF" w:rsidRPr="007C7FDD">
          <w:rPr>
            <w:rStyle w:val="afff1"/>
            <w:rFonts w:ascii="宋体" w:hAnsi="宋体"/>
            <w:color w:val="auto"/>
          </w:rPr>
          <w:t>第四章 项目需求</w:t>
        </w:r>
        <w:r w:rsidR="00F84DAF" w:rsidRPr="007C7FDD">
          <w:tab/>
        </w:r>
        <w:r w:rsidR="00F84DAF" w:rsidRPr="007C7FDD">
          <w:fldChar w:fldCharType="begin"/>
        </w:r>
        <w:r w:rsidR="00F84DAF" w:rsidRPr="007C7FDD">
          <w:instrText xml:space="preserve"> PAGEREF _Toc87453027 \h </w:instrText>
        </w:r>
        <w:r w:rsidR="00F84DAF" w:rsidRPr="007C7FDD">
          <w:fldChar w:fldCharType="separate"/>
        </w:r>
        <w:r w:rsidR="00F84DAF" w:rsidRPr="007C7FDD">
          <w:t>29</w:t>
        </w:r>
        <w:r w:rsidR="00F84DAF" w:rsidRPr="007C7FDD">
          <w:fldChar w:fldCharType="end"/>
        </w:r>
      </w:hyperlink>
    </w:p>
    <w:p w14:paraId="37D8269D"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28" w:history="1">
        <w:r w:rsidR="00F84DAF" w:rsidRPr="007C7FDD">
          <w:rPr>
            <w:rStyle w:val="afff1"/>
            <w:color w:val="auto"/>
          </w:rPr>
          <w:t>一．货物需求一览表</w:t>
        </w:r>
        <w:r w:rsidR="00F84DAF" w:rsidRPr="007C7FDD">
          <w:rPr>
            <w:color w:val="auto"/>
          </w:rPr>
          <w:tab/>
        </w:r>
        <w:r w:rsidR="00F84DAF" w:rsidRPr="007C7FDD">
          <w:rPr>
            <w:color w:val="auto"/>
          </w:rPr>
          <w:fldChar w:fldCharType="begin"/>
        </w:r>
        <w:r w:rsidR="00F84DAF" w:rsidRPr="007C7FDD">
          <w:rPr>
            <w:color w:val="auto"/>
          </w:rPr>
          <w:instrText xml:space="preserve"> PAGEREF _Toc87453028 \h </w:instrText>
        </w:r>
        <w:r w:rsidR="00F84DAF" w:rsidRPr="007C7FDD">
          <w:rPr>
            <w:color w:val="auto"/>
          </w:rPr>
        </w:r>
        <w:r w:rsidR="00F84DAF" w:rsidRPr="007C7FDD">
          <w:rPr>
            <w:color w:val="auto"/>
          </w:rPr>
          <w:fldChar w:fldCharType="separate"/>
        </w:r>
        <w:r w:rsidR="00F84DAF" w:rsidRPr="007C7FDD">
          <w:rPr>
            <w:color w:val="auto"/>
          </w:rPr>
          <w:t>29</w:t>
        </w:r>
        <w:r w:rsidR="00F84DAF" w:rsidRPr="007C7FDD">
          <w:rPr>
            <w:color w:val="auto"/>
          </w:rPr>
          <w:fldChar w:fldCharType="end"/>
        </w:r>
      </w:hyperlink>
    </w:p>
    <w:p w14:paraId="7A4E3743"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29" w:history="1">
        <w:r w:rsidR="00F84DAF" w:rsidRPr="007C7FDD">
          <w:rPr>
            <w:rStyle w:val="afff1"/>
            <w:rFonts w:cs="宋体"/>
            <w:color w:val="auto"/>
            <w:lang w:bidi="ar"/>
          </w:rPr>
          <w:t>包号</w:t>
        </w:r>
        <w:r w:rsidR="00F84DAF" w:rsidRPr="007C7FDD">
          <w:tab/>
        </w:r>
        <w:r w:rsidR="00F84DAF" w:rsidRPr="007C7FDD">
          <w:fldChar w:fldCharType="begin"/>
        </w:r>
        <w:r w:rsidR="00F84DAF" w:rsidRPr="007C7FDD">
          <w:instrText xml:space="preserve"> PAGEREF _Toc87453029 \h </w:instrText>
        </w:r>
        <w:r w:rsidR="00F84DAF" w:rsidRPr="007C7FDD">
          <w:fldChar w:fldCharType="separate"/>
        </w:r>
        <w:r w:rsidR="00F84DAF" w:rsidRPr="007C7FDD">
          <w:t>29</w:t>
        </w:r>
        <w:r w:rsidR="00F84DAF" w:rsidRPr="007C7FDD">
          <w:fldChar w:fldCharType="end"/>
        </w:r>
      </w:hyperlink>
    </w:p>
    <w:p w14:paraId="25AB0A90"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0" w:history="1">
        <w:r w:rsidR="00F84DAF" w:rsidRPr="007C7FDD">
          <w:rPr>
            <w:rStyle w:val="afff1"/>
            <w:rFonts w:cs="宋体"/>
            <w:color w:val="auto"/>
            <w:lang w:bidi="ar"/>
          </w:rPr>
          <w:t>名称</w:t>
        </w:r>
        <w:r w:rsidR="00F84DAF" w:rsidRPr="007C7FDD">
          <w:tab/>
        </w:r>
        <w:r w:rsidR="00F84DAF" w:rsidRPr="007C7FDD">
          <w:fldChar w:fldCharType="begin"/>
        </w:r>
        <w:r w:rsidR="00F84DAF" w:rsidRPr="007C7FDD">
          <w:instrText xml:space="preserve"> PAGEREF _Toc87453030 \h </w:instrText>
        </w:r>
        <w:r w:rsidR="00F84DAF" w:rsidRPr="007C7FDD">
          <w:fldChar w:fldCharType="separate"/>
        </w:r>
        <w:r w:rsidR="00F84DAF" w:rsidRPr="007C7FDD">
          <w:t>29</w:t>
        </w:r>
        <w:r w:rsidR="00F84DAF" w:rsidRPr="007C7FDD">
          <w:fldChar w:fldCharType="end"/>
        </w:r>
      </w:hyperlink>
    </w:p>
    <w:p w14:paraId="2DC10EA8"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1" w:history="1">
        <w:r w:rsidR="00F84DAF" w:rsidRPr="007C7FDD">
          <w:rPr>
            <w:rStyle w:val="afff1"/>
            <w:rFonts w:cs="宋体"/>
            <w:color w:val="auto"/>
            <w:lang w:bidi="ar"/>
          </w:rPr>
          <w:t>数量</w:t>
        </w:r>
        <w:r w:rsidR="00F84DAF" w:rsidRPr="007C7FDD">
          <w:tab/>
        </w:r>
        <w:r w:rsidR="00F84DAF" w:rsidRPr="007C7FDD">
          <w:fldChar w:fldCharType="begin"/>
        </w:r>
        <w:r w:rsidR="00F84DAF" w:rsidRPr="007C7FDD">
          <w:instrText xml:space="preserve"> PAGEREF _Toc87453031 \h </w:instrText>
        </w:r>
        <w:r w:rsidR="00F84DAF" w:rsidRPr="007C7FDD">
          <w:fldChar w:fldCharType="separate"/>
        </w:r>
        <w:r w:rsidR="00F84DAF" w:rsidRPr="007C7FDD">
          <w:t>29</w:t>
        </w:r>
        <w:r w:rsidR="00F84DAF" w:rsidRPr="007C7FDD">
          <w:fldChar w:fldCharType="end"/>
        </w:r>
      </w:hyperlink>
    </w:p>
    <w:p w14:paraId="625BFC6D"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2" w:history="1">
        <w:r w:rsidR="00F84DAF" w:rsidRPr="007C7FDD">
          <w:rPr>
            <w:rStyle w:val="afff1"/>
            <w:rFonts w:cs="宋体"/>
            <w:color w:val="auto"/>
            <w:lang w:bidi="ar"/>
          </w:rPr>
          <w:t>01</w:t>
        </w:r>
        <w:r w:rsidR="00F84DAF" w:rsidRPr="007C7FDD">
          <w:tab/>
        </w:r>
        <w:r w:rsidR="00F84DAF" w:rsidRPr="007C7FDD">
          <w:fldChar w:fldCharType="begin"/>
        </w:r>
        <w:r w:rsidR="00F84DAF" w:rsidRPr="007C7FDD">
          <w:instrText xml:space="preserve"> PAGEREF _Toc87453032 \h </w:instrText>
        </w:r>
        <w:r w:rsidR="00F84DAF" w:rsidRPr="007C7FDD">
          <w:fldChar w:fldCharType="separate"/>
        </w:r>
        <w:r w:rsidR="00F84DAF" w:rsidRPr="007C7FDD">
          <w:t>29</w:t>
        </w:r>
        <w:r w:rsidR="00F84DAF" w:rsidRPr="007C7FDD">
          <w:fldChar w:fldCharType="end"/>
        </w:r>
      </w:hyperlink>
    </w:p>
    <w:p w14:paraId="7DEFC0AE"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3" w:history="1">
        <w:r w:rsidR="00F84DAF" w:rsidRPr="007C7FDD">
          <w:rPr>
            <w:rStyle w:val="afff1"/>
            <w:rFonts w:cs="宋体"/>
            <w:color w:val="auto"/>
            <w:lang w:bidi="ar"/>
          </w:rPr>
          <w:t>数字展厅多媒体软硬件设备、展柜采购</w:t>
        </w:r>
        <w:r w:rsidR="00F84DAF" w:rsidRPr="007C7FDD">
          <w:tab/>
        </w:r>
        <w:r w:rsidR="00F84DAF" w:rsidRPr="007C7FDD">
          <w:fldChar w:fldCharType="begin"/>
        </w:r>
        <w:r w:rsidR="00F84DAF" w:rsidRPr="007C7FDD">
          <w:instrText xml:space="preserve"> PAGEREF _Toc87453033 \h </w:instrText>
        </w:r>
        <w:r w:rsidR="00F84DAF" w:rsidRPr="007C7FDD">
          <w:fldChar w:fldCharType="separate"/>
        </w:r>
        <w:r w:rsidR="00F84DAF" w:rsidRPr="007C7FDD">
          <w:t>29</w:t>
        </w:r>
        <w:r w:rsidR="00F84DAF" w:rsidRPr="007C7FDD">
          <w:fldChar w:fldCharType="end"/>
        </w:r>
      </w:hyperlink>
    </w:p>
    <w:p w14:paraId="71BFC04E"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4" w:history="1">
        <w:r w:rsidR="00F84DAF" w:rsidRPr="007C7FDD">
          <w:rPr>
            <w:rStyle w:val="afff1"/>
            <w:rFonts w:cs="宋体"/>
            <w:color w:val="auto"/>
            <w:lang w:bidi="ar"/>
          </w:rPr>
          <w:t>1</w:t>
        </w:r>
        <w:r w:rsidR="00F84DAF" w:rsidRPr="007C7FDD">
          <w:rPr>
            <w:rStyle w:val="afff1"/>
            <w:rFonts w:cs="宋体"/>
            <w:color w:val="auto"/>
            <w:lang w:bidi="ar"/>
          </w:rPr>
          <w:t>套</w:t>
        </w:r>
        <w:r w:rsidR="00F84DAF" w:rsidRPr="007C7FDD">
          <w:tab/>
        </w:r>
        <w:r w:rsidR="00F84DAF" w:rsidRPr="007C7FDD">
          <w:fldChar w:fldCharType="begin"/>
        </w:r>
        <w:r w:rsidR="00F84DAF" w:rsidRPr="007C7FDD">
          <w:instrText xml:space="preserve"> PAGEREF _Toc87453034 \h </w:instrText>
        </w:r>
        <w:r w:rsidR="00F84DAF" w:rsidRPr="007C7FDD">
          <w:fldChar w:fldCharType="separate"/>
        </w:r>
        <w:r w:rsidR="00F84DAF" w:rsidRPr="007C7FDD">
          <w:t>29</w:t>
        </w:r>
        <w:r w:rsidR="00F84DAF" w:rsidRPr="007C7FDD">
          <w:fldChar w:fldCharType="end"/>
        </w:r>
      </w:hyperlink>
    </w:p>
    <w:p w14:paraId="64415C28"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35" w:history="1">
        <w:r w:rsidR="00F84DAF" w:rsidRPr="007C7FDD">
          <w:rPr>
            <w:rStyle w:val="afff1"/>
            <w:color w:val="auto"/>
          </w:rPr>
          <w:t>二．技术规格</w:t>
        </w:r>
        <w:r w:rsidR="00F84DAF" w:rsidRPr="007C7FDD">
          <w:rPr>
            <w:color w:val="auto"/>
          </w:rPr>
          <w:tab/>
        </w:r>
        <w:r w:rsidR="00F84DAF" w:rsidRPr="007C7FDD">
          <w:rPr>
            <w:color w:val="auto"/>
          </w:rPr>
          <w:fldChar w:fldCharType="begin"/>
        </w:r>
        <w:r w:rsidR="00F84DAF" w:rsidRPr="007C7FDD">
          <w:rPr>
            <w:color w:val="auto"/>
          </w:rPr>
          <w:instrText xml:space="preserve"> PAGEREF _Toc87453035 \h </w:instrText>
        </w:r>
        <w:r w:rsidR="00F84DAF" w:rsidRPr="007C7FDD">
          <w:rPr>
            <w:color w:val="auto"/>
          </w:rPr>
        </w:r>
        <w:r w:rsidR="00F84DAF" w:rsidRPr="007C7FDD">
          <w:rPr>
            <w:color w:val="auto"/>
          </w:rPr>
          <w:fldChar w:fldCharType="separate"/>
        </w:r>
        <w:r w:rsidR="00F84DAF" w:rsidRPr="007C7FDD">
          <w:rPr>
            <w:color w:val="auto"/>
          </w:rPr>
          <w:t>29</w:t>
        </w:r>
        <w:r w:rsidR="00F84DAF" w:rsidRPr="007C7FDD">
          <w:rPr>
            <w:color w:val="auto"/>
          </w:rPr>
          <w:fldChar w:fldCharType="end"/>
        </w:r>
      </w:hyperlink>
    </w:p>
    <w:p w14:paraId="3A79530F"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6" w:history="1">
        <w:r w:rsidR="00F84DAF" w:rsidRPr="007C7FDD">
          <w:rPr>
            <w:rStyle w:val="afff1"/>
            <w:color w:val="auto"/>
          </w:rPr>
          <w:t>1</w:t>
        </w:r>
        <w:r w:rsidR="00F84DAF" w:rsidRPr="007C7FDD">
          <w:rPr>
            <w:rStyle w:val="afff1"/>
            <w:color w:val="auto"/>
          </w:rPr>
          <w:t>．仪器用途</w:t>
        </w:r>
        <w:r w:rsidR="00F84DAF" w:rsidRPr="007C7FDD">
          <w:tab/>
        </w:r>
        <w:r w:rsidR="00F84DAF" w:rsidRPr="007C7FDD">
          <w:fldChar w:fldCharType="begin"/>
        </w:r>
        <w:r w:rsidR="00F84DAF" w:rsidRPr="007C7FDD">
          <w:instrText xml:space="preserve"> PAGEREF _Toc87453036 \h </w:instrText>
        </w:r>
        <w:r w:rsidR="00F84DAF" w:rsidRPr="007C7FDD">
          <w:fldChar w:fldCharType="separate"/>
        </w:r>
        <w:r w:rsidR="00F84DAF" w:rsidRPr="007C7FDD">
          <w:t>29</w:t>
        </w:r>
        <w:r w:rsidR="00F84DAF" w:rsidRPr="007C7FDD">
          <w:fldChar w:fldCharType="end"/>
        </w:r>
      </w:hyperlink>
    </w:p>
    <w:p w14:paraId="5B7428D6"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7" w:history="1">
        <w:r w:rsidR="00F84DAF" w:rsidRPr="007C7FDD">
          <w:rPr>
            <w:rStyle w:val="afff1"/>
            <w:color w:val="auto"/>
          </w:rPr>
          <w:t>2</w:t>
        </w:r>
        <w:r w:rsidR="00F84DAF" w:rsidRPr="007C7FDD">
          <w:rPr>
            <w:rStyle w:val="afff1"/>
            <w:color w:val="auto"/>
          </w:rPr>
          <w:t>．工作条件</w:t>
        </w:r>
        <w:r w:rsidR="00F84DAF" w:rsidRPr="007C7FDD">
          <w:tab/>
        </w:r>
        <w:r w:rsidR="00F84DAF" w:rsidRPr="007C7FDD">
          <w:fldChar w:fldCharType="begin"/>
        </w:r>
        <w:r w:rsidR="00F84DAF" w:rsidRPr="007C7FDD">
          <w:instrText xml:space="preserve"> PAGEREF _Toc87453037 \h </w:instrText>
        </w:r>
        <w:r w:rsidR="00F84DAF" w:rsidRPr="007C7FDD">
          <w:fldChar w:fldCharType="separate"/>
        </w:r>
        <w:r w:rsidR="00F84DAF" w:rsidRPr="007C7FDD">
          <w:t>29</w:t>
        </w:r>
        <w:r w:rsidR="00F84DAF" w:rsidRPr="007C7FDD">
          <w:fldChar w:fldCharType="end"/>
        </w:r>
      </w:hyperlink>
    </w:p>
    <w:p w14:paraId="124F7109"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8" w:history="1">
        <w:r w:rsidR="00F84DAF" w:rsidRPr="007C7FDD">
          <w:rPr>
            <w:rStyle w:val="afff1"/>
            <w:color w:val="auto"/>
          </w:rPr>
          <w:t>3</w:t>
        </w:r>
        <w:r w:rsidR="00F84DAF" w:rsidRPr="007C7FDD">
          <w:rPr>
            <w:rStyle w:val="afff1"/>
            <w:color w:val="auto"/>
          </w:rPr>
          <w:t>．</w:t>
        </w:r>
        <w:r w:rsidR="00F84DAF" w:rsidRPr="007C7FDD">
          <w:rPr>
            <w:rStyle w:val="afff1"/>
            <w:color w:val="auto"/>
          </w:rPr>
          <w:t xml:space="preserve"> </w:t>
        </w:r>
        <w:r w:rsidR="00F84DAF" w:rsidRPr="007C7FDD">
          <w:rPr>
            <w:rStyle w:val="afff1"/>
            <w:color w:val="auto"/>
          </w:rPr>
          <w:t>配置要求</w:t>
        </w:r>
        <w:r w:rsidR="00F84DAF" w:rsidRPr="007C7FDD">
          <w:tab/>
        </w:r>
        <w:r w:rsidR="00F84DAF" w:rsidRPr="007C7FDD">
          <w:fldChar w:fldCharType="begin"/>
        </w:r>
        <w:r w:rsidR="00F84DAF" w:rsidRPr="007C7FDD">
          <w:instrText xml:space="preserve"> PAGEREF _Toc87453038 \h </w:instrText>
        </w:r>
        <w:r w:rsidR="00F84DAF" w:rsidRPr="007C7FDD">
          <w:fldChar w:fldCharType="separate"/>
        </w:r>
        <w:r w:rsidR="00F84DAF" w:rsidRPr="007C7FDD">
          <w:t>29</w:t>
        </w:r>
        <w:r w:rsidR="00F84DAF" w:rsidRPr="007C7FDD">
          <w:fldChar w:fldCharType="end"/>
        </w:r>
      </w:hyperlink>
    </w:p>
    <w:p w14:paraId="0CB03134"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39" w:history="1">
        <w:r w:rsidR="00F84DAF" w:rsidRPr="007C7FDD">
          <w:rPr>
            <w:rStyle w:val="afff1"/>
            <w:color w:val="auto"/>
          </w:rPr>
          <w:t>4</w:t>
        </w:r>
        <w:r w:rsidR="00F84DAF" w:rsidRPr="007C7FDD">
          <w:rPr>
            <w:rStyle w:val="afff1"/>
            <w:color w:val="auto"/>
          </w:rPr>
          <w:t>．技术要求</w:t>
        </w:r>
        <w:r w:rsidR="00F84DAF" w:rsidRPr="007C7FDD">
          <w:tab/>
        </w:r>
        <w:r w:rsidR="00F84DAF" w:rsidRPr="007C7FDD">
          <w:fldChar w:fldCharType="begin"/>
        </w:r>
        <w:r w:rsidR="00F84DAF" w:rsidRPr="007C7FDD">
          <w:instrText xml:space="preserve"> PAGEREF _Toc87453039 \h </w:instrText>
        </w:r>
        <w:r w:rsidR="00F84DAF" w:rsidRPr="007C7FDD">
          <w:fldChar w:fldCharType="separate"/>
        </w:r>
        <w:r w:rsidR="00F84DAF" w:rsidRPr="007C7FDD">
          <w:t>30</w:t>
        </w:r>
        <w:r w:rsidR="00F84DAF" w:rsidRPr="007C7FDD">
          <w:fldChar w:fldCharType="end"/>
        </w:r>
      </w:hyperlink>
    </w:p>
    <w:p w14:paraId="5E5C3D94" w14:textId="77777777" w:rsidR="00EF1879" w:rsidRPr="007C7FDD" w:rsidRDefault="00A12E90">
      <w:pPr>
        <w:pStyle w:val="TOC3"/>
        <w:tabs>
          <w:tab w:val="right" w:leader="dot" w:pos="9061"/>
        </w:tabs>
        <w:rPr>
          <w:rFonts w:asciiTheme="minorHAnsi" w:eastAsiaTheme="minorEastAsia" w:hAnsiTheme="minorHAnsi" w:cstheme="minorBidi"/>
          <w:sz w:val="21"/>
          <w:szCs w:val="22"/>
        </w:rPr>
      </w:pPr>
      <w:hyperlink w:anchor="_Toc87453040" w:history="1">
        <w:r w:rsidR="00F84DAF" w:rsidRPr="007C7FDD">
          <w:rPr>
            <w:rStyle w:val="afff1"/>
            <w:color w:val="auto"/>
          </w:rPr>
          <w:t>5</w:t>
        </w:r>
        <w:r w:rsidR="00F84DAF" w:rsidRPr="007C7FDD">
          <w:rPr>
            <w:rStyle w:val="afff1"/>
            <w:color w:val="auto"/>
          </w:rPr>
          <w:t>．售后服务</w:t>
        </w:r>
        <w:r w:rsidR="00F84DAF" w:rsidRPr="007C7FDD">
          <w:tab/>
        </w:r>
        <w:r w:rsidR="00F84DAF" w:rsidRPr="007C7FDD">
          <w:fldChar w:fldCharType="begin"/>
        </w:r>
        <w:r w:rsidR="00F84DAF" w:rsidRPr="007C7FDD">
          <w:instrText xml:space="preserve"> PAGEREF _Toc87453040 \h </w:instrText>
        </w:r>
        <w:r w:rsidR="00F84DAF" w:rsidRPr="007C7FDD">
          <w:fldChar w:fldCharType="separate"/>
        </w:r>
        <w:r w:rsidR="00F84DAF" w:rsidRPr="007C7FDD">
          <w:t>63</w:t>
        </w:r>
        <w:r w:rsidR="00F84DAF" w:rsidRPr="007C7FDD">
          <w:fldChar w:fldCharType="end"/>
        </w:r>
      </w:hyperlink>
    </w:p>
    <w:p w14:paraId="13B33E9F" w14:textId="77777777" w:rsidR="00EF1879" w:rsidRPr="007C7FDD" w:rsidRDefault="00A12E90">
      <w:pPr>
        <w:pStyle w:val="TOC1"/>
        <w:tabs>
          <w:tab w:val="right" w:leader="dot" w:pos="9061"/>
        </w:tabs>
        <w:rPr>
          <w:rFonts w:asciiTheme="minorHAnsi" w:eastAsiaTheme="minorEastAsia" w:hAnsiTheme="minorHAnsi" w:cstheme="minorBidi"/>
          <w:b w:val="0"/>
          <w:bCs w:val="0"/>
          <w:iCs w:val="0"/>
          <w:sz w:val="21"/>
          <w:szCs w:val="22"/>
        </w:rPr>
      </w:pPr>
      <w:hyperlink w:anchor="_Toc87453041" w:history="1">
        <w:r w:rsidR="00F84DAF" w:rsidRPr="007C7FDD">
          <w:rPr>
            <w:rStyle w:val="afff1"/>
            <w:rFonts w:ascii="宋体" w:hAnsi="宋体"/>
            <w:color w:val="auto"/>
          </w:rPr>
          <w:t>第五章 评标办法及评分标准</w:t>
        </w:r>
        <w:r w:rsidR="00F84DAF" w:rsidRPr="007C7FDD">
          <w:tab/>
        </w:r>
        <w:r w:rsidR="00F84DAF" w:rsidRPr="007C7FDD">
          <w:fldChar w:fldCharType="begin"/>
        </w:r>
        <w:r w:rsidR="00F84DAF" w:rsidRPr="007C7FDD">
          <w:instrText xml:space="preserve"> PAGEREF _Toc87453041 \h </w:instrText>
        </w:r>
        <w:r w:rsidR="00F84DAF" w:rsidRPr="007C7FDD">
          <w:fldChar w:fldCharType="separate"/>
        </w:r>
        <w:r w:rsidR="00F84DAF" w:rsidRPr="007C7FDD">
          <w:t>65</w:t>
        </w:r>
        <w:r w:rsidR="00F84DAF" w:rsidRPr="007C7FDD">
          <w:fldChar w:fldCharType="end"/>
        </w:r>
      </w:hyperlink>
    </w:p>
    <w:p w14:paraId="5E7603CC"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42" w:history="1">
        <w:r w:rsidR="00F84DAF" w:rsidRPr="007C7FDD">
          <w:rPr>
            <w:rStyle w:val="afff1"/>
            <w:color w:val="auto"/>
          </w:rPr>
          <w:t>一、有关说明</w:t>
        </w:r>
        <w:r w:rsidR="00F84DAF" w:rsidRPr="007C7FDD">
          <w:rPr>
            <w:color w:val="auto"/>
          </w:rPr>
          <w:tab/>
        </w:r>
        <w:r w:rsidR="00F84DAF" w:rsidRPr="007C7FDD">
          <w:rPr>
            <w:color w:val="auto"/>
          </w:rPr>
          <w:fldChar w:fldCharType="begin"/>
        </w:r>
        <w:r w:rsidR="00F84DAF" w:rsidRPr="007C7FDD">
          <w:rPr>
            <w:color w:val="auto"/>
          </w:rPr>
          <w:instrText xml:space="preserve"> PAGEREF _Toc87453042 \h </w:instrText>
        </w:r>
        <w:r w:rsidR="00F84DAF" w:rsidRPr="007C7FDD">
          <w:rPr>
            <w:color w:val="auto"/>
          </w:rPr>
        </w:r>
        <w:r w:rsidR="00F84DAF" w:rsidRPr="007C7FDD">
          <w:rPr>
            <w:color w:val="auto"/>
          </w:rPr>
          <w:fldChar w:fldCharType="separate"/>
        </w:r>
        <w:r w:rsidR="00F84DAF" w:rsidRPr="007C7FDD">
          <w:rPr>
            <w:color w:val="auto"/>
          </w:rPr>
          <w:t>65</w:t>
        </w:r>
        <w:r w:rsidR="00F84DAF" w:rsidRPr="007C7FDD">
          <w:rPr>
            <w:color w:val="auto"/>
          </w:rPr>
          <w:fldChar w:fldCharType="end"/>
        </w:r>
      </w:hyperlink>
    </w:p>
    <w:p w14:paraId="707C7F20"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43" w:history="1">
        <w:r w:rsidR="00F84DAF" w:rsidRPr="007C7FDD">
          <w:rPr>
            <w:rStyle w:val="afff1"/>
            <w:color w:val="auto"/>
          </w:rPr>
          <w:t>二、评分办法</w:t>
        </w:r>
        <w:r w:rsidR="00F84DAF" w:rsidRPr="007C7FDD">
          <w:rPr>
            <w:color w:val="auto"/>
          </w:rPr>
          <w:tab/>
        </w:r>
        <w:r w:rsidR="00F84DAF" w:rsidRPr="007C7FDD">
          <w:rPr>
            <w:color w:val="auto"/>
          </w:rPr>
          <w:fldChar w:fldCharType="begin"/>
        </w:r>
        <w:r w:rsidR="00F84DAF" w:rsidRPr="007C7FDD">
          <w:rPr>
            <w:color w:val="auto"/>
          </w:rPr>
          <w:instrText xml:space="preserve"> PAGEREF _Toc87453043 \h </w:instrText>
        </w:r>
        <w:r w:rsidR="00F84DAF" w:rsidRPr="007C7FDD">
          <w:rPr>
            <w:color w:val="auto"/>
          </w:rPr>
        </w:r>
        <w:r w:rsidR="00F84DAF" w:rsidRPr="007C7FDD">
          <w:rPr>
            <w:color w:val="auto"/>
          </w:rPr>
          <w:fldChar w:fldCharType="separate"/>
        </w:r>
        <w:r w:rsidR="00F84DAF" w:rsidRPr="007C7FDD">
          <w:rPr>
            <w:color w:val="auto"/>
          </w:rPr>
          <w:t>66</w:t>
        </w:r>
        <w:r w:rsidR="00F84DAF" w:rsidRPr="007C7FDD">
          <w:rPr>
            <w:color w:val="auto"/>
          </w:rPr>
          <w:fldChar w:fldCharType="end"/>
        </w:r>
      </w:hyperlink>
    </w:p>
    <w:p w14:paraId="7325DC8B" w14:textId="77777777" w:rsidR="00EF1879" w:rsidRPr="007C7FDD" w:rsidRDefault="00A12E90">
      <w:pPr>
        <w:pStyle w:val="TOC1"/>
        <w:tabs>
          <w:tab w:val="right" w:leader="dot" w:pos="9061"/>
        </w:tabs>
        <w:rPr>
          <w:rFonts w:asciiTheme="minorHAnsi" w:eastAsiaTheme="minorEastAsia" w:hAnsiTheme="minorHAnsi" w:cstheme="minorBidi"/>
          <w:b w:val="0"/>
          <w:bCs w:val="0"/>
          <w:iCs w:val="0"/>
          <w:sz w:val="21"/>
          <w:szCs w:val="22"/>
        </w:rPr>
      </w:pPr>
      <w:hyperlink w:anchor="_Toc87453044" w:history="1">
        <w:r w:rsidR="00F84DAF" w:rsidRPr="007C7FDD">
          <w:rPr>
            <w:rStyle w:val="afff1"/>
            <w:rFonts w:ascii="宋体" w:hAnsi="宋体"/>
            <w:color w:val="auto"/>
          </w:rPr>
          <w:t>第六章 采购合同格式</w:t>
        </w:r>
        <w:r w:rsidR="00F84DAF" w:rsidRPr="007C7FDD">
          <w:tab/>
        </w:r>
        <w:r w:rsidR="00F84DAF" w:rsidRPr="007C7FDD">
          <w:fldChar w:fldCharType="begin"/>
        </w:r>
        <w:r w:rsidR="00F84DAF" w:rsidRPr="007C7FDD">
          <w:instrText xml:space="preserve"> PAGEREF _Toc87453044 \h </w:instrText>
        </w:r>
        <w:r w:rsidR="00F84DAF" w:rsidRPr="007C7FDD">
          <w:fldChar w:fldCharType="separate"/>
        </w:r>
        <w:r w:rsidR="00F84DAF" w:rsidRPr="007C7FDD">
          <w:t>75</w:t>
        </w:r>
        <w:r w:rsidR="00F84DAF" w:rsidRPr="007C7FDD">
          <w:fldChar w:fldCharType="end"/>
        </w:r>
      </w:hyperlink>
    </w:p>
    <w:p w14:paraId="0E8AAC52" w14:textId="77777777" w:rsidR="00EF1879" w:rsidRPr="007C7FDD" w:rsidRDefault="00A12E90">
      <w:pPr>
        <w:pStyle w:val="TOC1"/>
        <w:tabs>
          <w:tab w:val="right" w:leader="dot" w:pos="9061"/>
        </w:tabs>
        <w:rPr>
          <w:rFonts w:asciiTheme="minorHAnsi" w:eastAsiaTheme="minorEastAsia" w:hAnsiTheme="minorHAnsi" w:cstheme="minorBidi"/>
          <w:b w:val="0"/>
          <w:bCs w:val="0"/>
          <w:iCs w:val="0"/>
          <w:sz w:val="21"/>
          <w:szCs w:val="22"/>
        </w:rPr>
      </w:pPr>
      <w:hyperlink w:anchor="_Toc87453045" w:history="1">
        <w:r w:rsidR="00F84DAF" w:rsidRPr="007C7FDD">
          <w:rPr>
            <w:rStyle w:val="afff1"/>
            <w:rFonts w:ascii="宋体" w:hAnsi="宋体"/>
            <w:color w:val="auto"/>
          </w:rPr>
          <w:t>第七章 投标文件格式</w:t>
        </w:r>
        <w:r w:rsidR="00F84DAF" w:rsidRPr="007C7FDD">
          <w:tab/>
        </w:r>
        <w:r w:rsidR="00F84DAF" w:rsidRPr="007C7FDD">
          <w:fldChar w:fldCharType="begin"/>
        </w:r>
        <w:r w:rsidR="00F84DAF" w:rsidRPr="007C7FDD">
          <w:instrText xml:space="preserve"> PAGEREF _Toc87453045 \h </w:instrText>
        </w:r>
        <w:r w:rsidR="00F84DAF" w:rsidRPr="007C7FDD">
          <w:fldChar w:fldCharType="separate"/>
        </w:r>
        <w:r w:rsidR="00F84DAF" w:rsidRPr="007C7FDD">
          <w:t>87</w:t>
        </w:r>
        <w:r w:rsidR="00F84DAF" w:rsidRPr="007C7FDD">
          <w:fldChar w:fldCharType="end"/>
        </w:r>
      </w:hyperlink>
    </w:p>
    <w:p w14:paraId="790187F3"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46" w:history="1">
        <w:r w:rsidR="00F84DAF" w:rsidRPr="007C7FDD">
          <w:rPr>
            <w:rStyle w:val="afff1"/>
            <w:color w:val="auto"/>
          </w:rPr>
          <w:t>1．投 标 书</w:t>
        </w:r>
        <w:r w:rsidR="00F84DAF" w:rsidRPr="007C7FDD">
          <w:rPr>
            <w:color w:val="auto"/>
          </w:rPr>
          <w:tab/>
        </w:r>
        <w:r w:rsidR="00F84DAF" w:rsidRPr="007C7FDD">
          <w:rPr>
            <w:color w:val="auto"/>
          </w:rPr>
          <w:fldChar w:fldCharType="begin"/>
        </w:r>
        <w:r w:rsidR="00F84DAF" w:rsidRPr="007C7FDD">
          <w:rPr>
            <w:color w:val="auto"/>
          </w:rPr>
          <w:instrText xml:space="preserve"> PAGEREF _Toc87453046 \h </w:instrText>
        </w:r>
        <w:r w:rsidR="00F84DAF" w:rsidRPr="007C7FDD">
          <w:rPr>
            <w:color w:val="auto"/>
          </w:rPr>
        </w:r>
        <w:r w:rsidR="00F84DAF" w:rsidRPr="007C7FDD">
          <w:rPr>
            <w:color w:val="auto"/>
          </w:rPr>
          <w:fldChar w:fldCharType="separate"/>
        </w:r>
        <w:r w:rsidR="00F84DAF" w:rsidRPr="007C7FDD">
          <w:rPr>
            <w:color w:val="auto"/>
          </w:rPr>
          <w:t>87</w:t>
        </w:r>
        <w:r w:rsidR="00F84DAF" w:rsidRPr="007C7FDD">
          <w:rPr>
            <w:color w:val="auto"/>
          </w:rPr>
          <w:fldChar w:fldCharType="end"/>
        </w:r>
      </w:hyperlink>
    </w:p>
    <w:p w14:paraId="4AC95E07"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47" w:history="1">
        <w:r w:rsidR="00F84DAF" w:rsidRPr="007C7FDD">
          <w:rPr>
            <w:rStyle w:val="afff1"/>
            <w:color w:val="auto"/>
          </w:rPr>
          <w:t>2．开标一览表</w:t>
        </w:r>
        <w:r w:rsidR="00F84DAF" w:rsidRPr="007C7FDD">
          <w:rPr>
            <w:color w:val="auto"/>
          </w:rPr>
          <w:tab/>
        </w:r>
        <w:r w:rsidR="00F84DAF" w:rsidRPr="007C7FDD">
          <w:rPr>
            <w:color w:val="auto"/>
          </w:rPr>
          <w:fldChar w:fldCharType="begin"/>
        </w:r>
        <w:r w:rsidR="00F84DAF" w:rsidRPr="007C7FDD">
          <w:rPr>
            <w:color w:val="auto"/>
          </w:rPr>
          <w:instrText xml:space="preserve"> PAGEREF _Toc87453047 \h </w:instrText>
        </w:r>
        <w:r w:rsidR="00F84DAF" w:rsidRPr="007C7FDD">
          <w:rPr>
            <w:color w:val="auto"/>
          </w:rPr>
        </w:r>
        <w:r w:rsidR="00F84DAF" w:rsidRPr="007C7FDD">
          <w:rPr>
            <w:color w:val="auto"/>
          </w:rPr>
          <w:fldChar w:fldCharType="separate"/>
        </w:r>
        <w:r w:rsidR="00F84DAF" w:rsidRPr="007C7FDD">
          <w:rPr>
            <w:color w:val="auto"/>
          </w:rPr>
          <w:t>89</w:t>
        </w:r>
        <w:r w:rsidR="00F84DAF" w:rsidRPr="007C7FDD">
          <w:rPr>
            <w:color w:val="auto"/>
          </w:rPr>
          <w:fldChar w:fldCharType="end"/>
        </w:r>
      </w:hyperlink>
    </w:p>
    <w:p w14:paraId="2A2909FC"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48" w:history="1">
        <w:r w:rsidR="00F84DAF" w:rsidRPr="007C7FDD">
          <w:rPr>
            <w:rStyle w:val="afff1"/>
            <w:color w:val="auto"/>
          </w:rPr>
          <w:t>3．投标分项报价表</w:t>
        </w:r>
        <w:r w:rsidR="00F84DAF" w:rsidRPr="007C7FDD">
          <w:rPr>
            <w:color w:val="auto"/>
          </w:rPr>
          <w:tab/>
        </w:r>
        <w:r w:rsidR="00F84DAF" w:rsidRPr="007C7FDD">
          <w:rPr>
            <w:color w:val="auto"/>
          </w:rPr>
          <w:fldChar w:fldCharType="begin"/>
        </w:r>
        <w:r w:rsidR="00F84DAF" w:rsidRPr="007C7FDD">
          <w:rPr>
            <w:color w:val="auto"/>
          </w:rPr>
          <w:instrText xml:space="preserve"> PAGEREF _Toc87453048 \h </w:instrText>
        </w:r>
        <w:r w:rsidR="00F84DAF" w:rsidRPr="007C7FDD">
          <w:rPr>
            <w:color w:val="auto"/>
          </w:rPr>
        </w:r>
        <w:r w:rsidR="00F84DAF" w:rsidRPr="007C7FDD">
          <w:rPr>
            <w:color w:val="auto"/>
          </w:rPr>
          <w:fldChar w:fldCharType="separate"/>
        </w:r>
        <w:r w:rsidR="00F84DAF" w:rsidRPr="007C7FDD">
          <w:rPr>
            <w:color w:val="auto"/>
          </w:rPr>
          <w:t>90</w:t>
        </w:r>
        <w:r w:rsidR="00F84DAF" w:rsidRPr="007C7FDD">
          <w:rPr>
            <w:color w:val="auto"/>
          </w:rPr>
          <w:fldChar w:fldCharType="end"/>
        </w:r>
      </w:hyperlink>
    </w:p>
    <w:p w14:paraId="0370E16A"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49" w:history="1">
        <w:r w:rsidR="00F84DAF" w:rsidRPr="007C7FDD">
          <w:rPr>
            <w:rStyle w:val="afff1"/>
            <w:color w:val="auto"/>
          </w:rPr>
          <w:t>4．货物说明一览表</w:t>
        </w:r>
        <w:r w:rsidR="00F84DAF" w:rsidRPr="007C7FDD">
          <w:rPr>
            <w:color w:val="auto"/>
          </w:rPr>
          <w:tab/>
        </w:r>
        <w:r w:rsidR="00F84DAF" w:rsidRPr="007C7FDD">
          <w:rPr>
            <w:color w:val="auto"/>
          </w:rPr>
          <w:fldChar w:fldCharType="begin"/>
        </w:r>
        <w:r w:rsidR="00F84DAF" w:rsidRPr="007C7FDD">
          <w:rPr>
            <w:color w:val="auto"/>
          </w:rPr>
          <w:instrText xml:space="preserve"> PAGEREF _Toc87453049 \h </w:instrText>
        </w:r>
        <w:r w:rsidR="00F84DAF" w:rsidRPr="007C7FDD">
          <w:rPr>
            <w:color w:val="auto"/>
          </w:rPr>
        </w:r>
        <w:r w:rsidR="00F84DAF" w:rsidRPr="007C7FDD">
          <w:rPr>
            <w:color w:val="auto"/>
          </w:rPr>
          <w:fldChar w:fldCharType="separate"/>
        </w:r>
        <w:r w:rsidR="00F84DAF" w:rsidRPr="007C7FDD">
          <w:rPr>
            <w:color w:val="auto"/>
          </w:rPr>
          <w:t>93</w:t>
        </w:r>
        <w:r w:rsidR="00F84DAF" w:rsidRPr="007C7FDD">
          <w:rPr>
            <w:color w:val="auto"/>
          </w:rPr>
          <w:fldChar w:fldCharType="end"/>
        </w:r>
      </w:hyperlink>
    </w:p>
    <w:p w14:paraId="1C846352"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0" w:history="1">
        <w:r w:rsidR="00F84DAF" w:rsidRPr="007C7FDD">
          <w:rPr>
            <w:rStyle w:val="afff1"/>
            <w:color w:val="auto"/>
          </w:rPr>
          <w:t>5．技术规格偏离表</w:t>
        </w:r>
        <w:r w:rsidR="00F84DAF" w:rsidRPr="007C7FDD">
          <w:rPr>
            <w:color w:val="auto"/>
          </w:rPr>
          <w:tab/>
        </w:r>
        <w:r w:rsidR="00F84DAF" w:rsidRPr="007C7FDD">
          <w:rPr>
            <w:color w:val="auto"/>
          </w:rPr>
          <w:fldChar w:fldCharType="begin"/>
        </w:r>
        <w:r w:rsidR="00F84DAF" w:rsidRPr="007C7FDD">
          <w:rPr>
            <w:color w:val="auto"/>
          </w:rPr>
          <w:instrText xml:space="preserve"> PAGEREF _Toc87453050 \h </w:instrText>
        </w:r>
        <w:r w:rsidR="00F84DAF" w:rsidRPr="007C7FDD">
          <w:rPr>
            <w:color w:val="auto"/>
          </w:rPr>
        </w:r>
        <w:r w:rsidR="00F84DAF" w:rsidRPr="007C7FDD">
          <w:rPr>
            <w:color w:val="auto"/>
          </w:rPr>
          <w:fldChar w:fldCharType="separate"/>
        </w:r>
        <w:r w:rsidR="00F84DAF" w:rsidRPr="007C7FDD">
          <w:rPr>
            <w:color w:val="auto"/>
          </w:rPr>
          <w:t>94</w:t>
        </w:r>
        <w:r w:rsidR="00F84DAF" w:rsidRPr="007C7FDD">
          <w:rPr>
            <w:color w:val="auto"/>
          </w:rPr>
          <w:fldChar w:fldCharType="end"/>
        </w:r>
      </w:hyperlink>
    </w:p>
    <w:p w14:paraId="1DE30307"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1" w:history="1">
        <w:r w:rsidR="00F84DAF" w:rsidRPr="007C7FDD">
          <w:rPr>
            <w:rStyle w:val="afff1"/>
            <w:color w:val="auto"/>
          </w:rPr>
          <w:t>6．商务要求偏离表</w:t>
        </w:r>
        <w:r w:rsidR="00F84DAF" w:rsidRPr="007C7FDD">
          <w:rPr>
            <w:color w:val="auto"/>
          </w:rPr>
          <w:tab/>
        </w:r>
        <w:r w:rsidR="00F84DAF" w:rsidRPr="007C7FDD">
          <w:rPr>
            <w:color w:val="auto"/>
          </w:rPr>
          <w:fldChar w:fldCharType="begin"/>
        </w:r>
        <w:r w:rsidR="00F84DAF" w:rsidRPr="007C7FDD">
          <w:rPr>
            <w:color w:val="auto"/>
          </w:rPr>
          <w:instrText xml:space="preserve"> PAGEREF _Toc87453051 \h </w:instrText>
        </w:r>
        <w:r w:rsidR="00F84DAF" w:rsidRPr="007C7FDD">
          <w:rPr>
            <w:color w:val="auto"/>
          </w:rPr>
        </w:r>
        <w:r w:rsidR="00F84DAF" w:rsidRPr="007C7FDD">
          <w:rPr>
            <w:color w:val="auto"/>
          </w:rPr>
          <w:fldChar w:fldCharType="separate"/>
        </w:r>
        <w:r w:rsidR="00F84DAF" w:rsidRPr="007C7FDD">
          <w:rPr>
            <w:color w:val="auto"/>
          </w:rPr>
          <w:t>95</w:t>
        </w:r>
        <w:r w:rsidR="00F84DAF" w:rsidRPr="007C7FDD">
          <w:rPr>
            <w:color w:val="auto"/>
          </w:rPr>
          <w:fldChar w:fldCharType="end"/>
        </w:r>
      </w:hyperlink>
    </w:p>
    <w:p w14:paraId="28F7ECE6"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2" w:history="1">
        <w:r w:rsidR="00F84DAF" w:rsidRPr="007C7FDD">
          <w:rPr>
            <w:rStyle w:val="afff1"/>
            <w:color w:val="auto"/>
          </w:rPr>
          <w:t>7.  资格证明文件</w:t>
        </w:r>
        <w:r w:rsidR="00F84DAF" w:rsidRPr="007C7FDD">
          <w:rPr>
            <w:color w:val="auto"/>
          </w:rPr>
          <w:tab/>
        </w:r>
        <w:r w:rsidR="00F84DAF" w:rsidRPr="007C7FDD">
          <w:rPr>
            <w:color w:val="auto"/>
          </w:rPr>
          <w:fldChar w:fldCharType="begin"/>
        </w:r>
        <w:r w:rsidR="00F84DAF" w:rsidRPr="007C7FDD">
          <w:rPr>
            <w:color w:val="auto"/>
          </w:rPr>
          <w:instrText xml:space="preserve"> PAGEREF _Toc87453052 \h </w:instrText>
        </w:r>
        <w:r w:rsidR="00F84DAF" w:rsidRPr="007C7FDD">
          <w:rPr>
            <w:color w:val="auto"/>
          </w:rPr>
        </w:r>
        <w:r w:rsidR="00F84DAF" w:rsidRPr="007C7FDD">
          <w:rPr>
            <w:color w:val="auto"/>
          </w:rPr>
          <w:fldChar w:fldCharType="separate"/>
        </w:r>
        <w:r w:rsidR="00F84DAF" w:rsidRPr="007C7FDD">
          <w:rPr>
            <w:color w:val="auto"/>
          </w:rPr>
          <w:t>96</w:t>
        </w:r>
        <w:r w:rsidR="00F84DAF" w:rsidRPr="007C7FDD">
          <w:rPr>
            <w:color w:val="auto"/>
          </w:rPr>
          <w:fldChar w:fldCharType="end"/>
        </w:r>
      </w:hyperlink>
    </w:p>
    <w:p w14:paraId="4A4806BA"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3" w:history="1">
        <w:r w:rsidR="00F84DAF" w:rsidRPr="007C7FDD">
          <w:rPr>
            <w:rStyle w:val="afff1"/>
            <w:color w:val="auto"/>
          </w:rPr>
          <w:t>8．业绩案例一览表</w:t>
        </w:r>
        <w:r w:rsidR="00F84DAF" w:rsidRPr="007C7FDD">
          <w:rPr>
            <w:color w:val="auto"/>
          </w:rPr>
          <w:tab/>
        </w:r>
        <w:r w:rsidR="00F84DAF" w:rsidRPr="007C7FDD">
          <w:rPr>
            <w:color w:val="auto"/>
          </w:rPr>
          <w:fldChar w:fldCharType="begin"/>
        </w:r>
        <w:r w:rsidR="00F84DAF" w:rsidRPr="007C7FDD">
          <w:rPr>
            <w:color w:val="auto"/>
          </w:rPr>
          <w:instrText xml:space="preserve"> PAGEREF _Toc87453053 \h </w:instrText>
        </w:r>
        <w:r w:rsidR="00F84DAF" w:rsidRPr="007C7FDD">
          <w:rPr>
            <w:color w:val="auto"/>
          </w:rPr>
        </w:r>
        <w:r w:rsidR="00F84DAF" w:rsidRPr="007C7FDD">
          <w:rPr>
            <w:color w:val="auto"/>
          </w:rPr>
          <w:fldChar w:fldCharType="separate"/>
        </w:r>
        <w:r w:rsidR="00F84DAF" w:rsidRPr="007C7FDD">
          <w:rPr>
            <w:color w:val="auto"/>
          </w:rPr>
          <w:t>115</w:t>
        </w:r>
        <w:r w:rsidR="00F84DAF" w:rsidRPr="007C7FDD">
          <w:rPr>
            <w:color w:val="auto"/>
          </w:rPr>
          <w:fldChar w:fldCharType="end"/>
        </w:r>
      </w:hyperlink>
    </w:p>
    <w:p w14:paraId="4836D8E0"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4" w:history="1">
        <w:r w:rsidR="00F84DAF" w:rsidRPr="007C7FDD">
          <w:rPr>
            <w:rStyle w:val="afff1"/>
            <w:color w:val="auto"/>
          </w:rPr>
          <w:t>9．投标保证金</w:t>
        </w:r>
        <w:r w:rsidR="00F84DAF" w:rsidRPr="007C7FDD">
          <w:rPr>
            <w:color w:val="auto"/>
          </w:rPr>
          <w:tab/>
        </w:r>
        <w:r w:rsidR="00F84DAF" w:rsidRPr="007C7FDD">
          <w:rPr>
            <w:color w:val="auto"/>
          </w:rPr>
          <w:fldChar w:fldCharType="begin"/>
        </w:r>
        <w:r w:rsidR="00F84DAF" w:rsidRPr="007C7FDD">
          <w:rPr>
            <w:color w:val="auto"/>
          </w:rPr>
          <w:instrText xml:space="preserve"> PAGEREF _Toc87453054 \h </w:instrText>
        </w:r>
        <w:r w:rsidR="00F84DAF" w:rsidRPr="007C7FDD">
          <w:rPr>
            <w:color w:val="auto"/>
          </w:rPr>
        </w:r>
        <w:r w:rsidR="00F84DAF" w:rsidRPr="007C7FDD">
          <w:rPr>
            <w:color w:val="auto"/>
          </w:rPr>
          <w:fldChar w:fldCharType="separate"/>
        </w:r>
        <w:r w:rsidR="00F84DAF" w:rsidRPr="007C7FDD">
          <w:rPr>
            <w:color w:val="auto"/>
          </w:rPr>
          <w:t>116</w:t>
        </w:r>
        <w:r w:rsidR="00F84DAF" w:rsidRPr="007C7FDD">
          <w:rPr>
            <w:color w:val="auto"/>
          </w:rPr>
          <w:fldChar w:fldCharType="end"/>
        </w:r>
      </w:hyperlink>
    </w:p>
    <w:p w14:paraId="7B2AD1E7"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5" w:history="1">
        <w:r w:rsidR="00F84DAF" w:rsidRPr="007C7FDD">
          <w:rPr>
            <w:rStyle w:val="afff1"/>
            <w:color w:val="auto"/>
          </w:rPr>
          <w:t>10．中标服务费承诺书</w:t>
        </w:r>
        <w:r w:rsidR="00F84DAF" w:rsidRPr="007C7FDD">
          <w:rPr>
            <w:color w:val="auto"/>
          </w:rPr>
          <w:tab/>
        </w:r>
        <w:r w:rsidR="00F84DAF" w:rsidRPr="007C7FDD">
          <w:rPr>
            <w:color w:val="auto"/>
          </w:rPr>
          <w:fldChar w:fldCharType="begin"/>
        </w:r>
        <w:r w:rsidR="00F84DAF" w:rsidRPr="007C7FDD">
          <w:rPr>
            <w:color w:val="auto"/>
          </w:rPr>
          <w:instrText xml:space="preserve"> PAGEREF _Toc87453055 \h </w:instrText>
        </w:r>
        <w:r w:rsidR="00F84DAF" w:rsidRPr="007C7FDD">
          <w:rPr>
            <w:color w:val="auto"/>
          </w:rPr>
        </w:r>
        <w:r w:rsidR="00F84DAF" w:rsidRPr="007C7FDD">
          <w:rPr>
            <w:color w:val="auto"/>
          </w:rPr>
          <w:fldChar w:fldCharType="separate"/>
        </w:r>
        <w:r w:rsidR="00F84DAF" w:rsidRPr="007C7FDD">
          <w:rPr>
            <w:color w:val="auto"/>
          </w:rPr>
          <w:t>117</w:t>
        </w:r>
        <w:r w:rsidR="00F84DAF" w:rsidRPr="007C7FDD">
          <w:rPr>
            <w:color w:val="auto"/>
          </w:rPr>
          <w:fldChar w:fldCharType="end"/>
        </w:r>
      </w:hyperlink>
    </w:p>
    <w:p w14:paraId="34C38487"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6" w:history="1">
        <w:r w:rsidR="00F84DAF" w:rsidRPr="007C7FDD">
          <w:rPr>
            <w:rStyle w:val="afff1"/>
            <w:color w:val="auto"/>
          </w:rPr>
          <w:t>11．与投标单位存在关联关系的单位情况说明</w:t>
        </w:r>
        <w:r w:rsidR="00F84DAF" w:rsidRPr="007C7FDD">
          <w:rPr>
            <w:color w:val="auto"/>
          </w:rPr>
          <w:tab/>
        </w:r>
        <w:r w:rsidR="00F84DAF" w:rsidRPr="007C7FDD">
          <w:rPr>
            <w:color w:val="auto"/>
          </w:rPr>
          <w:fldChar w:fldCharType="begin"/>
        </w:r>
        <w:r w:rsidR="00F84DAF" w:rsidRPr="007C7FDD">
          <w:rPr>
            <w:color w:val="auto"/>
          </w:rPr>
          <w:instrText xml:space="preserve"> PAGEREF _Toc87453056 \h </w:instrText>
        </w:r>
        <w:r w:rsidR="00F84DAF" w:rsidRPr="007C7FDD">
          <w:rPr>
            <w:color w:val="auto"/>
          </w:rPr>
        </w:r>
        <w:r w:rsidR="00F84DAF" w:rsidRPr="007C7FDD">
          <w:rPr>
            <w:color w:val="auto"/>
          </w:rPr>
          <w:fldChar w:fldCharType="separate"/>
        </w:r>
        <w:r w:rsidR="00F84DAF" w:rsidRPr="007C7FDD">
          <w:rPr>
            <w:color w:val="auto"/>
          </w:rPr>
          <w:t>118</w:t>
        </w:r>
        <w:r w:rsidR="00F84DAF" w:rsidRPr="007C7FDD">
          <w:rPr>
            <w:color w:val="auto"/>
          </w:rPr>
          <w:fldChar w:fldCharType="end"/>
        </w:r>
      </w:hyperlink>
    </w:p>
    <w:p w14:paraId="4BC00164"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7" w:history="1">
        <w:r w:rsidR="00F84DAF" w:rsidRPr="007C7FDD">
          <w:rPr>
            <w:rStyle w:val="afff1"/>
            <w:color w:val="auto"/>
          </w:rPr>
          <w:t>12．投标人企业类型声明函</w:t>
        </w:r>
        <w:r w:rsidR="00F84DAF" w:rsidRPr="007C7FDD">
          <w:rPr>
            <w:color w:val="auto"/>
          </w:rPr>
          <w:tab/>
        </w:r>
        <w:r w:rsidR="00F84DAF" w:rsidRPr="007C7FDD">
          <w:rPr>
            <w:color w:val="auto"/>
          </w:rPr>
          <w:fldChar w:fldCharType="begin"/>
        </w:r>
        <w:r w:rsidR="00F84DAF" w:rsidRPr="007C7FDD">
          <w:rPr>
            <w:color w:val="auto"/>
          </w:rPr>
          <w:instrText xml:space="preserve"> PAGEREF _Toc87453057 \h </w:instrText>
        </w:r>
        <w:r w:rsidR="00F84DAF" w:rsidRPr="007C7FDD">
          <w:rPr>
            <w:color w:val="auto"/>
          </w:rPr>
        </w:r>
        <w:r w:rsidR="00F84DAF" w:rsidRPr="007C7FDD">
          <w:rPr>
            <w:color w:val="auto"/>
          </w:rPr>
          <w:fldChar w:fldCharType="separate"/>
        </w:r>
        <w:r w:rsidR="00F84DAF" w:rsidRPr="007C7FDD">
          <w:rPr>
            <w:color w:val="auto"/>
          </w:rPr>
          <w:t>120</w:t>
        </w:r>
        <w:r w:rsidR="00F84DAF" w:rsidRPr="007C7FDD">
          <w:rPr>
            <w:color w:val="auto"/>
          </w:rPr>
          <w:fldChar w:fldCharType="end"/>
        </w:r>
      </w:hyperlink>
    </w:p>
    <w:p w14:paraId="200224B5"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8" w:history="1">
        <w:r w:rsidR="00F84DAF" w:rsidRPr="007C7FDD">
          <w:rPr>
            <w:rStyle w:val="afff1"/>
            <w:color w:val="auto"/>
          </w:rPr>
          <w:t>13．拟用于本项目人员资格和经历情况（如适用）</w:t>
        </w:r>
        <w:r w:rsidR="00F84DAF" w:rsidRPr="007C7FDD">
          <w:rPr>
            <w:color w:val="auto"/>
          </w:rPr>
          <w:tab/>
        </w:r>
        <w:r w:rsidR="00F84DAF" w:rsidRPr="007C7FDD">
          <w:rPr>
            <w:color w:val="auto"/>
          </w:rPr>
          <w:fldChar w:fldCharType="begin"/>
        </w:r>
        <w:r w:rsidR="00F84DAF" w:rsidRPr="007C7FDD">
          <w:rPr>
            <w:color w:val="auto"/>
          </w:rPr>
          <w:instrText xml:space="preserve"> PAGEREF _Toc87453058 \h </w:instrText>
        </w:r>
        <w:r w:rsidR="00F84DAF" w:rsidRPr="007C7FDD">
          <w:rPr>
            <w:color w:val="auto"/>
          </w:rPr>
        </w:r>
        <w:r w:rsidR="00F84DAF" w:rsidRPr="007C7FDD">
          <w:rPr>
            <w:color w:val="auto"/>
          </w:rPr>
          <w:fldChar w:fldCharType="separate"/>
        </w:r>
        <w:r w:rsidR="00F84DAF" w:rsidRPr="007C7FDD">
          <w:rPr>
            <w:color w:val="auto"/>
          </w:rPr>
          <w:t>122</w:t>
        </w:r>
        <w:r w:rsidR="00F84DAF" w:rsidRPr="007C7FDD">
          <w:rPr>
            <w:color w:val="auto"/>
          </w:rPr>
          <w:fldChar w:fldCharType="end"/>
        </w:r>
      </w:hyperlink>
    </w:p>
    <w:p w14:paraId="0D470342"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59" w:history="1">
        <w:r w:rsidR="00F84DAF" w:rsidRPr="007C7FDD">
          <w:rPr>
            <w:rStyle w:val="afff1"/>
            <w:color w:val="auto"/>
          </w:rPr>
          <w:t>14．主要技术指标和性能的详细说明</w:t>
        </w:r>
        <w:r w:rsidR="00F84DAF" w:rsidRPr="007C7FDD">
          <w:rPr>
            <w:color w:val="auto"/>
          </w:rPr>
          <w:tab/>
        </w:r>
        <w:r w:rsidR="00F84DAF" w:rsidRPr="007C7FDD">
          <w:rPr>
            <w:color w:val="auto"/>
          </w:rPr>
          <w:fldChar w:fldCharType="begin"/>
        </w:r>
        <w:r w:rsidR="00F84DAF" w:rsidRPr="007C7FDD">
          <w:rPr>
            <w:color w:val="auto"/>
          </w:rPr>
          <w:instrText xml:space="preserve"> PAGEREF _Toc87453059 \h </w:instrText>
        </w:r>
        <w:r w:rsidR="00F84DAF" w:rsidRPr="007C7FDD">
          <w:rPr>
            <w:color w:val="auto"/>
          </w:rPr>
        </w:r>
        <w:r w:rsidR="00F84DAF" w:rsidRPr="007C7FDD">
          <w:rPr>
            <w:color w:val="auto"/>
          </w:rPr>
          <w:fldChar w:fldCharType="separate"/>
        </w:r>
        <w:r w:rsidR="00F84DAF" w:rsidRPr="007C7FDD">
          <w:rPr>
            <w:color w:val="auto"/>
          </w:rPr>
          <w:t>123</w:t>
        </w:r>
        <w:r w:rsidR="00F84DAF" w:rsidRPr="007C7FDD">
          <w:rPr>
            <w:color w:val="auto"/>
          </w:rPr>
          <w:fldChar w:fldCharType="end"/>
        </w:r>
      </w:hyperlink>
    </w:p>
    <w:p w14:paraId="7854A3BC" w14:textId="77777777" w:rsidR="00EF1879" w:rsidRPr="007C7FDD" w:rsidRDefault="00A12E90">
      <w:pPr>
        <w:pStyle w:val="TOC2"/>
        <w:rPr>
          <w:rFonts w:asciiTheme="minorHAnsi" w:eastAsiaTheme="minorEastAsia" w:hAnsiTheme="minorHAnsi" w:cstheme="minorBidi"/>
          <w:bCs w:val="0"/>
          <w:i w:val="0"/>
          <w:color w:val="auto"/>
          <w:kern w:val="2"/>
          <w:sz w:val="21"/>
          <w:szCs w:val="22"/>
        </w:rPr>
      </w:pPr>
      <w:hyperlink w:anchor="_Toc87453060" w:history="1">
        <w:r w:rsidR="00F84DAF" w:rsidRPr="007C7FDD">
          <w:rPr>
            <w:rStyle w:val="afff1"/>
            <w:color w:val="auto"/>
          </w:rPr>
          <w:t>15．招标文件要求的和投标人认为必要的其它文件</w:t>
        </w:r>
        <w:r w:rsidR="00F84DAF" w:rsidRPr="007C7FDD">
          <w:rPr>
            <w:color w:val="auto"/>
          </w:rPr>
          <w:tab/>
        </w:r>
        <w:r w:rsidR="00F84DAF" w:rsidRPr="007C7FDD">
          <w:rPr>
            <w:color w:val="auto"/>
          </w:rPr>
          <w:fldChar w:fldCharType="begin"/>
        </w:r>
        <w:r w:rsidR="00F84DAF" w:rsidRPr="007C7FDD">
          <w:rPr>
            <w:color w:val="auto"/>
          </w:rPr>
          <w:instrText xml:space="preserve"> PAGEREF _Toc87453060 \h </w:instrText>
        </w:r>
        <w:r w:rsidR="00F84DAF" w:rsidRPr="007C7FDD">
          <w:rPr>
            <w:color w:val="auto"/>
          </w:rPr>
        </w:r>
        <w:r w:rsidR="00F84DAF" w:rsidRPr="007C7FDD">
          <w:rPr>
            <w:color w:val="auto"/>
          </w:rPr>
          <w:fldChar w:fldCharType="separate"/>
        </w:r>
        <w:r w:rsidR="00F84DAF" w:rsidRPr="007C7FDD">
          <w:rPr>
            <w:color w:val="auto"/>
          </w:rPr>
          <w:t>124</w:t>
        </w:r>
        <w:r w:rsidR="00F84DAF" w:rsidRPr="007C7FDD">
          <w:rPr>
            <w:color w:val="auto"/>
          </w:rPr>
          <w:fldChar w:fldCharType="end"/>
        </w:r>
      </w:hyperlink>
    </w:p>
    <w:p w14:paraId="621A5C4E" w14:textId="77777777" w:rsidR="00EF1879" w:rsidRPr="007C7FDD" w:rsidRDefault="00F84DAF">
      <w:pPr>
        <w:tabs>
          <w:tab w:val="right" w:leader="dot" w:pos="9061"/>
        </w:tabs>
        <w:spacing w:line="360" w:lineRule="auto"/>
        <w:rPr>
          <w:rFonts w:ascii="宋体" w:hAnsi="宋体" w:cstheme="minorBidi"/>
          <w:iCs/>
          <w:szCs w:val="21"/>
        </w:rPr>
      </w:pPr>
      <w:r w:rsidRPr="007C7FDD">
        <w:rPr>
          <w:rFonts w:ascii="宋体" w:hAnsi="宋体"/>
          <w:iCs/>
          <w:szCs w:val="21"/>
        </w:rPr>
        <w:fldChar w:fldCharType="end"/>
      </w:r>
      <w:bookmarkStart w:id="4" w:name="_Toc288581295"/>
      <w:r w:rsidRPr="007C7FDD">
        <w:rPr>
          <w:rFonts w:ascii="宋体" w:hAnsi="宋体"/>
          <w:iCs/>
          <w:szCs w:val="21"/>
        </w:rPr>
        <w:br w:type="page"/>
      </w:r>
      <w:bookmarkStart w:id="5" w:name="_Toc310195690"/>
    </w:p>
    <w:p w14:paraId="285403AA" w14:textId="77777777" w:rsidR="00EF1879" w:rsidRPr="007C7FDD" w:rsidRDefault="00F84DAF">
      <w:pPr>
        <w:pStyle w:val="1"/>
        <w:spacing w:line="360" w:lineRule="auto"/>
        <w:ind w:leftChars="-103" w:left="1" w:hangingChars="72" w:hanging="217"/>
        <w:rPr>
          <w:rFonts w:ascii="宋体" w:hAnsi="宋体"/>
          <w:sz w:val="30"/>
          <w:szCs w:val="30"/>
        </w:rPr>
      </w:pPr>
      <w:bookmarkStart w:id="6" w:name="_Toc366853854"/>
      <w:bookmarkStart w:id="7" w:name="_Toc87452984"/>
      <w:r w:rsidRPr="007C7FDD">
        <w:rPr>
          <w:rFonts w:ascii="宋体" w:hAnsi="宋体" w:hint="eastAsia"/>
          <w:bCs w:val="0"/>
          <w:iCs/>
          <w:kern w:val="2"/>
          <w:sz w:val="30"/>
          <w:szCs w:val="30"/>
        </w:rPr>
        <w:lastRenderedPageBreak/>
        <w:t xml:space="preserve">第一章 </w:t>
      </w:r>
      <w:r w:rsidRPr="007C7FDD">
        <w:rPr>
          <w:rFonts w:ascii="宋体" w:hAnsi="宋体" w:hint="eastAsia"/>
          <w:sz w:val="30"/>
          <w:szCs w:val="30"/>
        </w:rPr>
        <w:t>投标邀请</w:t>
      </w:r>
      <w:bookmarkEnd w:id="3"/>
      <w:bookmarkEnd w:id="4"/>
      <w:bookmarkEnd w:id="5"/>
      <w:bookmarkEnd w:id="6"/>
      <w:bookmarkEnd w:id="7"/>
    </w:p>
    <w:p w14:paraId="3A1D56BE" w14:textId="77777777" w:rsidR="00EF1879" w:rsidRPr="007C7FDD" w:rsidRDefault="00F84DAF">
      <w:pPr>
        <w:spacing w:line="360" w:lineRule="auto"/>
        <w:ind w:firstLineChars="200" w:firstLine="480"/>
        <w:jc w:val="left"/>
        <w:rPr>
          <w:rFonts w:ascii="宋体" w:hAnsi="宋体"/>
          <w:sz w:val="24"/>
        </w:rPr>
      </w:pPr>
      <w:bookmarkStart w:id="8" w:name="_Toc236642956"/>
      <w:r w:rsidRPr="007C7FDD">
        <w:rPr>
          <w:rFonts w:ascii="宋体" w:hAnsi="宋体" w:hint="eastAsia"/>
          <w:sz w:val="24"/>
        </w:rPr>
        <w:t>北京国际工程咨询有限公司受清华大学的委托，就</w:t>
      </w:r>
      <w:r w:rsidRPr="007C7FDD">
        <w:rPr>
          <w:rFonts w:hint="eastAsia"/>
          <w:sz w:val="24"/>
          <w:lang w:val="zh-TW"/>
        </w:rPr>
        <w:t>清华大学多媒体显示系统购置项目</w:t>
      </w:r>
      <w:r w:rsidRPr="007C7FDD">
        <w:rPr>
          <w:rFonts w:ascii="宋体" w:hAnsi="宋体" w:hint="eastAsia"/>
          <w:sz w:val="24"/>
        </w:rPr>
        <w:t>进行国内公开招标，欢迎合格的投标人前来投标。</w:t>
      </w:r>
    </w:p>
    <w:p w14:paraId="12958387" w14:textId="77777777" w:rsidR="00EF1879" w:rsidRPr="007C7FDD" w:rsidRDefault="00F84DAF">
      <w:pPr>
        <w:spacing w:line="360" w:lineRule="auto"/>
        <w:ind w:left="1680" w:hangingChars="700" w:hanging="1680"/>
        <w:rPr>
          <w:rFonts w:ascii="宋体" w:hAnsi="宋体"/>
          <w:sz w:val="24"/>
        </w:rPr>
      </w:pPr>
      <w:r w:rsidRPr="007C7FDD">
        <w:rPr>
          <w:rFonts w:ascii="宋体" w:hAnsi="宋体"/>
          <w:sz w:val="24"/>
        </w:rPr>
        <w:t>1、项目名称</w:t>
      </w:r>
      <w:r w:rsidRPr="007C7FDD">
        <w:rPr>
          <w:rFonts w:ascii="宋体" w:hAnsi="宋体" w:hint="eastAsia"/>
          <w:sz w:val="24"/>
        </w:rPr>
        <w:t>：</w:t>
      </w:r>
      <w:r w:rsidRPr="007C7FDD">
        <w:rPr>
          <w:rFonts w:hint="eastAsia"/>
          <w:sz w:val="24"/>
          <w:lang w:val="zh-TW"/>
        </w:rPr>
        <w:t>清华大学多媒体显示系统购置项目</w:t>
      </w:r>
    </w:p>
    <w:p w14:paraId="0CE396FB" w14:textId="77777777" w:rsidR="00EF1879" w:rsidRPr="007C7FDD" w:rsidRDefault="00F84DAF">
      <w:pPr>
        <w:pStyle w:val="afff5"/>
        <w:numPr>
          <w:ilvl w:val="0"/>
          <w:numId w:val="12"/>
        </w:numPr>
        <w:ind w:firstLineChars="0"/>
        <w:rPr>
          <w:rFonts w:ascii="宋体" w:hAnsi="宋体"/>
        </w:rPr>
      </w:pPr>
      <w:r w:rsidRPr="007C7FDD">
        <w:rPr>
          <w:rFonts w:ascii="宋体" w:hAnsi="宋体" w:hint="eastAsia"/>
        </w:rPr>
        <w:t>项目编号</w:t>
      </w:r>
      <w:r w:rsidRPr="007C7FDD">
        <w:rPr>
          <w:rFonts w:ascii="宋体" w:hAnsi="宋体"/>
        </w:rPr>
        <w:t>：</w:t>
      </w:r>
      <w:r w:rsidRPr="007C7FDD">
        <w:rPr>
          <w:rFonts w:ascii="宋体" w:hAnsi="宋体" w:hint="eastAsia"/>
        </w:rPr>
        <w:t>BIECC-21ZB0977/</w:t>
      </w:r>
      <w:proofErr w:type="gramStart"/>
      <w:r w:rsidRPr="007C7FDD">
        <w:rPr>
          <w:rFonts w:ascii="宋体" w:hAnsi="宋体" w:hint="eastAsia"/>
        </w:rPr>
        <w:t>清设招</w:t>
      </w:r>
      <w:proofErr w:type="gramEnd"/>
      <w:r w:rsidRPr="007C7FDD">
        <w:rPr>
          <w:rFonts w:ascii="宋体" w:hAnsi="宋体" w:hint="eastAsia"/>
        </w:rPr>
        <w:t>第2021409号</w:t>
      </w:r>
    </w:p>
    <w:p w14:paraId="1223D2DC" w14:textId="77777777" w:rsidR="00EF1879" w:rsidRPr="007C7FDD" w:rsidRDefault="00F84DAF">
      <w:pPr>
        <w:pStyle w:val="Default"/>
        <w:spacing w:line="360" w:lineRule="auto"/>
        <w:rPr>
          <w:rFonts w:ascii="宋体" w:hAnsi="宋体" w:cs="仿宋"/>
          <w:color w:val="auto"/>
        </w:rPr>
      </w:pPr>
      <w:r w:rsidRPr="007C7FDD">
        <w:rPr>
          <w:rFonts w:ascii="宋体" w:hAnsi="宋体" w:hint="eastAsia"/>
          <w:color w:val="auto"/>
        </w:rPr>
        <w:t>3、</w:t>
      </w:r>
      <w:r w:rsidRPr="007C7FDD">
        <w:rPr>
          <w:rFonts w:ascii="宋体" w:hAnsi="宋体"/>
          <w:color w:val="auto"/>
        </w:rPr>
        <w:t>招标内容：</w:t>
      </w:r>
      <w:r w:rsidRPr="007C7FDD">
        <w:rPr>
          <w:rFonts w:ascii="宋体" w:hAnsi="宋体" w:cs="仿宋" w:hint="eastAsia"/>
          <w:color w:val="auto"/>
        </w:rPr>
        <w:t>主要用于空地一体环境感知与智能响应研究平台的对外形象展示。通过数字沙盘、多功能展柜、LED大屏、天幕系统及触摸屏等来搭建现代化、智能化、科技化的“互动式”多媒体数字展厅。</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17"/>
        <w:gridCol w:w="4920"/>
        <w:gridCol w:w="890"/>
        <w:gridCol w:w="842"/>
      </w:tblGrid>
      <w:tr w:rsidR="007C7FDD" w:rsidRPr="007C7FDD" w14:paraId="7F928F65" w14:textId="77777777">
        <w:trPr>
          <w:trHeight w:val="473"/>
          <w:jc w:val="center"/>
        </w:trPr>
        <w:tc>
          <w:tcPr>
            <w:tcW w:w="704" w:type="dxa"/>
            <w:vAlign w:val="center"/>
          </w:tcPr>
          <w:p w14:paraId="035CF3D4" w14:textId="77777777" w:rsidR="00EF1879" w:rsidRPr="007C7FDD" w:rsidRDefault="00F84DAF">
            <w:pPr>
              <w:spacing w:line="360" w:lineRule="auto"/>
              <w:jc w:val="center"/>
              <w:rPr>
                <w:rFonts w:ascii="宋体" w:hAnsi="宋体" w:cs="宋体"/>
                <w:b/>
                <w:sz w:val="24"/>
                <w:lang w:eastAsia="zh-Hans"/>
              </w:rPr>
            </w:pPr>
            <w:r w:rsidRPr="007C7FDD">
              <w:rPr>
                <w:rFonts w:ascii="宋体" w:hAnsi="宋体" w:cs="宋体" w:hint="eastAsia"/>
                <w:b/>
                <w:sz w:val="24"/>
                <w:lang w:eastAsia="zh-Hans"/>
              </w:rPr>
              <w:t>序号</w:t>
            </w:r>
          </w:p>
        </w:tc>
        <w:tc>
          <w:tcPr>
            <w:tcW w:w="1317" w:type="dxa"/>
            <w:vAlign w:val="center"/>
          </w:tcPr>
          <w:p w14:paraId="2002BE72" w14:textId="77777777" w:rsidR="00EF1879" w:rsidRPr="007C7FDD" w:rsidRDefault="00F84DAF">
            <w:pPr>
              <w:spacing w:line="360" w:lineRule="auto"/>
              <w:jc w:val="center"/>
              <w:rPr>
                <w:rFonts w:ascii="宋体" w:hAnsi="宋体" w:cs="宋体"/>
                <w:b/>
                <w:sz w:val="24"/>
                <w:lang w:eastAsia="zh-Hans"/>
              </w:rPr>
            </w:pPr>
            <w:r w:rsidRPr="007C7FDD">
              <w:rPr>
                <w:rFonts w:ascii="宋体" w:hAnsi="宋体" w:cs="宋体" w:hint="eastAsia"/>
                <w:b/>
                <w:sz w:val="24"/>
              </w:rPr>
              <w:t>名称</w:t>
            </w:r>
          </w:p>
        </w:tc>
        <w:tc>
          <w:tcPr>
            <w:tcW w:w="4920" w:type="dxa"/>
            <w:vAlign w:val="center"/>
          </w:tcPr>
          <w:p w14:paraId="2450D842" w14:textId="77777777" w:rsidR="00EF1879" w:rsidRPr="007C7FDD" w:rsidRDefault="00F84DAF">
            <w:pPr>
              <w:spacing w:line="360" w:lineRule="auto"/>
              <w:jc w:val="center"/>
              <w:rPr>
                <w:rFonts w:ascii="宋体" w:hAnsi="宋体" w:cs="宋体"/>
                <w:b/>
                <w:sz w:val="24"/>
              </w:rPr>
            </w:pPr>
            <w:r w:rsidRPr="007C7FDD">
              <w:rPr>
                <w:rFonts w:ascii="宋体" w:hAnsi="宋体" w:cs="宋体" w:hint="eastAsia"/>
                <w:b/>
                <w:sz w:val="24"/>
              </w:rPr>
              <w:t>配置需求</w:t>
            </w:r>
          </w:p>
        </w:tc>
        <w:tc>
          <w:tcPr>
            <w:tcW w:w="890" w:type="dxa"/>
            <w:vAlign w:val="center"/>
          </w:tcPr>
          <w:p w14:paraId="4C852255" w14:textId="77777777" w:rsidR="00EF1879" w:rsidRPr="007C7FDD" w:rsidRDefault="00F84DAF">
            <w:pPr>
              <w:spacing w:line="360" w:lineRule="auto"/>
              <w:jc w:val="center"/>
              <w:rPr>
                <w:rFonts w:ascii="宋体" w:hAnsi="宋体" w:cs="宋体"/>
                <w:b/>
                <w:sz w:val="24"/>
                <w:lang w:eastAsia="zh-Hans"/>
              </w:rPr>
            </w:pPr>
            <w:r w:rsidRPr="007C7FDD">
              <w:rPr>
                <w:rFonts w:ascii="宋体" w:hAnsi="宋体" w:cs="宋体" w:hint="eastAsia"/>
                <w:b/>
                <w:sz w:val="24"/>
                <w:lang w:eastAsia="zh-Hans"/>
              </w:rPr>
              <w:t>单位</w:t>
            </w:r>
          </w:p>
        </w:tc>
        <w:tc>
          <w:tcPr>
            <w:tcW w:w="842" w:type="dxa"/>
            <w:vAlign w:val="center"/>
          </w:tcPr>
          <w:p w14:paraId="2A830639" w14:textId="77777777" w:rsidR="00EF1879" w:rsidRPr="007C7FDD" w:rsidRDefault="00F84DAF">
            <w:pPr>
              <w:spacing w:line="360" w:lineRule="auto"/>
              <w:jc w:val="center"/>
              <w:rPr>
                <w:rFonts w:ascii="宋体" w:hAnsi="宋体" w:cs="宋体"/>
                <w:b/>
                <w:sz w:val="24"/>
              </w:rPr>
            </w:pPr>
            <w:r w:rsidRPr="007C7FDD">
              <w:rPr>
                <w:rFonts w:ascii="宋体" w:hAnsi="宋体" w:cs="宋体" w:hint="eastAsia"/>
                <w:b/>
                <w:sz w:val="24"/>
              </w:rPr>
              <w:t>数量</w:t>
            </w:r>
          </w:p>
        </w:tc>
      </w:tr>
      <w:tr w:rsidR="007C7FDD" w:rsidRPr="007C7FDD" w14:paraId="3989916E" w14:textId="77777777">
        <w:trPr>
          <w:trHeight w:val="633"/>
          <w:jc w:val="center"/>
        </w:trPr>
        <w:tc>
          <w:tcPr>
            <w:tcW w:w="704" w:type="dxa"/>
            <w:vAlign w:val="center"/>
          </w:tcPr>
          <w:p w14:paraId="34941BF7"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c>
          <w:tcPr>
            <w:tcW w:w="1317" w:type="dxa"/>
            <w:vAlign w:val="center"/>
          </w:tcPr>
          <w:p w14:paraId="31019964"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LED显示屏系统</w:t>
            </w:r>
          </w:p>
        </w:tc>
        <w:tc>
          <w:tcPr>
            <w:tcW w:w="4920" w:type="dxa"/>
            <w:vAlign w:val="center"/>
          </w:tcPr>
          <w:p w14:paraId="25664FD2"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显示大屏</w:t>
            </w:r>
            <w:r w:rsidRPr="007C7FDD">
              <w:rPr>
                <w:rFonts w:ascii="宋体" w:hAnsi="宋体" w:cs="宋体" w:hint="eastAsia"/>
                <w:sz w:val="24"/>
              </w:rPr>
              <w:t>2套；</w:t>
            </w:r>
            <w:r w:rsidRPr="007C7FDD">
              <w:rPr>
                <w:rFonts w:ascii="宋体" w:hAnsi="宋体" w:cs="宋体" w:hint="eastAsia"/>
                <w:sz w:val="24"/>
                <w:lang w:eastAsia="zh-Hans"/>
              </w:rPr>
              <w:t>视频拼接处理器</w:t>
            </w:r>
            <w:r w:rsidRPr="007C7FDD">
              <w:rPr>
                <w:rFonts w:ascii="宋体" w:hAnsi="宋体" w:cs="宋体" w:hint="eastAsia"/>
                <w:sz w:val="24"/>
              </w:rPr>
              <w:t>；</w:t>
            </w:r>
            <w:r w:rsidRPr="007C7FDD">
              <w:rPr>
                <w:rFonts w:ascii="宋体" w:hAnsi="宋体" w:cs="宋体" w:hint="eastAsia"/>
                <w:sz w:val="24"/>
                <w:lang w:eastAsia="zh-Hans"/>
              </w:rPr>
              <w:t>LED播控系统</w:t>
            </w:r>
            <w:r w:rsidRPr="007C7FDD">
              <w:rPr>
                <w:rFonts w:ascii="宋体" w:hAnsi="宋体" w:cs="宋体" w:hint="eastAsia"/>
                <w:sz w:val="24"/>
              </w:rPr>
              <w:t>；</w:t>
            </w:r>
            <w:r w:rsidRPr="007C7FDD">
              <w:rPr>
                <w:rFonts w:ascii="宋体" w:hAnsi="宋体" w:cs="宋体" w:hint="eastAsia"/>
                <w:sz w:val="24"/>
                <w:lang w:eastAsia="zh-Hans"/>
              </w:rPr>
              <w:t>智能配电柜</w:t>
            </w:r>
            <w:r w:rsidRPr="007C7FDD">
              <w:rPr>
                <w:rFonts w:ascii="宋体" w:hAnsi="宋体" w:cs="宋体" w:hint="eastAsia"/>
                <w:sz w:val="24"/>
              </w:rPr>
              <w:t>；</w:t>
            </w:r>
            <w:r w:rsidRPr="007C7FDD">
              <w:rPr>
                <w:rFonts w:ascii="宋体" w:hAnsi="宋体" w:cs="宋体" w:hint="eastAsia"/>
                <w:sz w:val="24"/>
                <w:lang w:eastAsia="zh-Hans"/>
              </w:rPr>
              <w:t>信息发布终端</w:t>
            </w:r>
            <w:r w:rsidRPr="007C7FDD">
              <w:rPr>
                <w:rFonts w:ascii="宋体" w:hAnsi="宋体" w:cs="宋体" w:hint="eastAsia"/>
                <w:sz w:val="24"/>
              </w:rPr>
              <w:t>；</w:t>
            </w:r>
            <w:r w:rsidRPr="007C7FDD">
              <w:rPr>
                <w:rFonts w:ascii="宋体" w:hAnsi="宋体" w:cs="宋体" w:hint="eastAsia"/>
                <w:sz w:val="24"/>
                <w:lang w:eastAsia="zh-Hans"/>
              </w:rPr>
              <w:t>物联网边缘高聚合网关</w:t>
            </w:r>
            <w:r w:rsidRPr="007C7FDD">
              <w:rPr>
                <w:rFonts w:ascii="宋体" w:hAnsi="宋体" w:cs="宋体" w:hint="eastAsia"/>
                <w:sz w:val="24"/>
              </w:rPr>
              <w:t>；配套</w:t>
            </w:r>
            <w:r w:rsidRPr="007C7FDD">
              <w:rPr>
                <w:rFonts w:ascii="宋体" w:hAnsi="宋体" w:cs="宋体" w:hint="eastAsia"/>
                <w:sz w:val="24"/>
                <w:lang w:eastAsia="zh-Hans"/>
              </w:rPr>
              <w:t>辅材</w:t>
            </w:r>
            <w:r w:rsidRPr="007C7FDD">
              <w:rPr>
                <w:rFonts w:ascii="宋体" w:hAnsi="宋体" w:cs="宋体" w:hint="eastAsia"/>
                <w:sz w:val="24"/>
              </w:rPr>
              <w:t>；</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6110F17F"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620D768B"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6C54E078" w14:textId="77777777">
        <w:trPr>
          <w:trHeight w:val="1297"/>
          <w:jc w:val="center"/>
        </w:trPr>
        <w:tc>
          <w:tcPr>
            <w:tcW w:w="704" w:type="dxa"/>
            <w:vAlign w:val="center"/>
          </w:tcPr>
          <w:p w14:paraId="6D9D081E"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2</w:t>
            </w:r>
          </w:p>
        </w:tc>
        <w:tc>
          <w:tcPr>
            <w:tcW w:w="1317" w:type="dxa"/>
            <w:vAlign w:val="center"/>
          </w:tcPr>
          <w:p w14:paraId="3C4D5AF7" w14:textId="77777777" w:rsidR="00EF1879" w:rsidRPr="007C7FDD" w:rsidRDefault="00F84DAF">
            <w:pPr>
              <w:widowControl/>
              <w:spacing w:line="360" w:lineRule="auto"/>
              <w:rPr>
                <w:rFonts w:ascii="宋体" w:hAnsi="宋体" w:cs="宋体"/>
                <w:sz w:val="24"/>
              </w:rPr>
            </w:pPr>
            <w:r w:rsidRPr="007C7FDD">
              <w:rPr>
                <w:rFonts w:ascii="宋体" w:hAnsi="宋体" w:cs="宋体" w:hint="eastAsia"/>
                <w:sz w:val="24"/>
              </w:rPr>
              <w:t>交互单屏系统</w:t>
            </w:r>
          </w:p>
        </w:tc>
        <w:tc>
          <w:tcPr>
            <w:tcW w:w="4920" w:type="dxa"/>
            <w:vAlign w:val="center"/>
          </w:tcPr>
          <w:p w14:paraId="7EA77724"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75寸智能交互平板</w:t>
            </w:r>
            <w:r w:rsidRPr="007C7FDD">
              <w:rPr>
                <w:rFonts w:ascii="宋体" w:hAnsi="宋体" w:cs="宋体" w:hint="eastAsia"/>
                <w:sz w:val="24"/>
              </w:rPr>
              <w:t>；</w:t>
            </w:r>
            <w:r w:rsidRPr="007C7FDD">
              <w:rPr>
                <w:rFonts w:ascii="宋体" w:hAnsi="宋体" w:cs="宋体" w:hint="eastAsia"/>
                <w:sz w:val="24"/>
                <w:lang w:eastAsia="zh-Hans"/>
              </w:rPr>
              <w:t>交互平板安装支架</w:t>
            </w:r>
          </w:p>
          <w:p w14:paraId="79928FDE"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rPr>
              <w:t>；</w:t>
            </w:r>
            <w:r w:rsidRPr="007C7FDD">
              <w:rPr>
                <w:rFonts w:ascii="宋体" w:hAnsi="宋体" w:cs="宋体" w:hint="eastAsia"/>
                <w:sz w:val="24"/>
                <w:lang w:eastAsia="zh-Hans"/>
              </w:rPr>
              <w:t>OPS电脑</w:t>
            </w:r>
            <w:r w:rsidRPr="007C7FDD">
              <w:rPr>
                <w:rFonts w:ascii="宋体" w:hAnsi="宋体" w:cs="宋体" w:hint="eastAsia"/>
                <w:sz w:val="24"/>
              </w:rPr>
              <w:t>；信息发布终端；</w:t>
            </w:r>
            <w:r w:rsidRPr="007C7FDD">
              <w:rPr>
                <w:rFonts w:ascii="宋体" w:hAnsi="宋体" w:cs="宋体" w:hint="eastAsia"/>
                <w:sz w:val="24"/>
                <w:lang w:eastAsia="zh-Hans"/>
              </w:rPr>
              <w:t>信息发布管理服务器</w:t>
            </w:r>
            <w:r w:rsidRPr="007C7FDD">
              <w:rPr>
                <w:rFonts w:ascii="宋体" w:hAnsi="宋体" w:cs="宋体" w:hint="eastAsia"/>
                <w:sz w:val="24"/>
              </w:rPr>
              <w:t>；智慧信息发布系统；物联网边缘高聚合网关；情景控制面板；物联网云中控管理平台；</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06A63827"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31C4F76D"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5FA1F002" w14:textId="77777777">
        <w:trPr>
          <w:trHeight w:val="1306"/>
          <w:jc w:val="center"/>
        </w:trPr>
        <w:tc>
          <w:tcPr>
            <w:tcW w:w="704" w:type="dxa"/>
            <w:vAlign w:val="center"/>
          </w:tcPr>
          <w:p w14:paraId="0F344D90"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3</w:t>
            </w:r>
          </w:p>
        </w:tc>
        <w:tc>
          <w:tcPr>
            <w:tcW w:w="1317" w:type="dxa"/>
            <w:vAlign w:val="center"/>
          </w:tcPr>
          <w:p w14:paraId="64904B6D" w14:textId="77777777" w:rsidR="00EF1879" w:rsidRPr="007C7FDD" w:rsidRDefault="00F84DAF">
            <w:pPr>
              <w:spacing w:line="360" w:lineRule="auto"/>
              <w:rPr>
                <w:rFonts w:ascii="宋体" w:hAnsi="宋体" w:cs="宋体"/>
                <w:sz w:val="24"/>
              </w:rPr>
            </w:pPr>
            <w:r w:rsidRPr="007C7FDD">
              <w:rPr>
                <w:rFonts w:ascii="宋体" w:hAnsi="宋体" w:cs="宋体" w:hint="eastAsia"/>
                <w:sz w:val="24"/>
              </w:rPr>
              <w:t>导轨互动系统</w:t>
            </w:r>
          </w:p>
        </w:tc>
        <w:tc>
          <w:tcPr>
            <w:tcW w:w="4920" w:type="dxa"/>
            <w:vAlign w:val="center"/>
          </w:tcPr>
          <w:p w14:paraId="0EAA84B2"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43寸触摸一体机（含PC)</w:t>
            </w:r>
            <w:r w:rsidRPr="007C7FDD">
              <w:rPr>
                <w:rFonts w:ascii="宋体" w:hAnsi="宋体" w:cs="宋体" w:hint="eastAsia"/>
                <w:sz w:val="24"/>
              </w:rPr>
              <w:t>；</w:t>
            </w:r>
            <w:r w:rsidRPr="007C7FDD">
              <w:rPr>
                <w:rFonts w:ascii="宋体" w:hAnsi="宋体" w:cs="宋体" w:hint="eastAsia"/>
                <w:sz w:val="24"/>
                <w:lang w:eastAsia="zh-Hans"/>
              </w:rPr>
              <w:t>轨道系统</w:t>
            </w:r>
            <w:r w:rsidRPr="007C7FDD">
              <w:rPr>
                <w:rFonts w:ascii="宋体" w:hAnsi="宋体" w:cs="宋体" w:hint="eastAsia"/>
                <w:sz w:val="24"/>
              </w:rPr>
              <w:t>；</w:t>
            </w:r>
            <w:r w:rsidRPr="007C7FDD">
              <w:rPr>
                <w:rFonts w:ascii="宋体" w:hAnsi="宋体" w:cs="宋体" w:hint="eastAsia"/>
                <w:sz w:val="24"/>
                <w:lang w:eastAsia="zh-Hans"/>
              </w:rPr>
              <w:t>动力系统</w:t>
            </w:r>
            <w:r w:rsidRPr="007C7FDD">
              <w:rPr>
                <w:rFonts w:ascii="宋体" w:hAnsi="宋体" w:cs="宋体" w:hint="eastAsia"/>
                <w:sz w:val="24"/>
              </w:rPr>
              <w:t>；</w:t>
            </w:r>
            <w:r w:rsidRPr="007C7FDD">
              <w:rPr>
                <w:rFonts w:ascii="宋体" w:hAnsi="宋体" w:cs="宋体" w:hint="eastAsia"/>
                <w:sz w:val="24"/>
                <w:lang w:eastAsia="zh-Hans"/>
              </w:rPr>
              <w:t>数据软件系统</w:t>
            </w:r>
            <w:r w:rsidRPr="007C7FDD">
              <w:rPr>
                <w:rFonts w:ascii="宋体" w:hAnsi="宋体" w:cs="宋体" w:hint="eastAsia"/>
                <w:sz w:val="24"/>
              </w:rPr>
              <w:t>；</w:t>
            </w:r>
            <w:r w:rsidRPr="007C7FDD">
              <w:rPr>
                <w:rFonts w:ascii="宋体" w:hAnsi="宋体" w:cs="宋体" w:hint="eastAsia"/>
                <w:sz w:val="24"/>
                <w:lang w:eastAsia="zh-Hans"/>
              </w:rPr>
              <w:t>数据控制系统</w:t>
            </w:r>
            <w:r w:rsidRPr="007C7FDD">
              <w:rPr>
                <w:rFonts w:ascii="宋体" w:hAnsi="宋体" w:cs="宋体" w:hint="eastAsia"/>
                <w:sz w:val="24"/>
              </w:rPr>
              <w:t>；</w:t>
            </w:r>
            <w:r w:rsidRPr="007C7FDD">
              <w:rPr>
                <w:rFonts w:ascii="宋体" w:hAnsi="宋体" w:cs="宋体" w:hint="eastAsia"/>
                <w:sz w:val="24"/>
                <w:lang w:eastAsia="zh-Hans"/>
              </w:rPr>
              <w:t>滑轨辅助加强套件</w:t>
            </w:r>
            <w:r w:rsidRPr="007C7FDD">
              <w:rPr>
                <w:rFonts w:ascii="宋体" w:hAnsi="宋体" w:cs="宋体" w:hint="eastAsia"/>
                <w:sz w:val="24"/>
              </w:rPr>
              <w:t>；电料辅材；</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3EB149F3"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326ECC57"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25BBDA6F" w14:textId="77777777">
        <w:trPr>
          <w:trHeight w:val="340"/>
          <w:jc w:val="center"/>
        </w:trPr>
        <w:tc>
          <w:tcPr>
            <w:tcW w:w="704" w:type="dxa"/>
            <w:vAlign w:val="center"/>
          </w:tcPr>
          <w:p w14:paraId="628164BA"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4</w:t>
            </w:r>
          </w:p>
        </w:tc>
        <w:tc>
          <w:tcPr>
            <w:tcW w:w="1317" w:type="dxa"/>
            <w:vAlign w:val="center"/>
          </w:tcPr>
          <w:p w14:paraId="190211E8"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rPr>
              <w:t>LED</w:t>
            </w:r>
            <w:r w:rsidRPr="007C7FDD">
              <w:rPr>
                <w:rFonts w:ascii="宋体" w:hAnsi="宋体" w:cs="宋体" w:hint="eastAsia"/>
                <w:sz w:val="24"/>
                <w:lang w:eastAsia="zh-Hans"/>
              </w:rPr>
              <w:t>天幕系统</w:t>
            </w:r>
          </w:p>
        </w:tc>
        <w:tc>
          <w:tcPr>
            <w:tcW w:w="4920" w:type="dxa"/>
            <w:vAlign w:val="center"/>
          </w:tcPr>
          <w:p w14:paraId="7F75BF0E"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显示大屏</w:t>
            </w:r>
            <w:r w:rsidRPr="007C7FDD">
              <w:rPr>
                <w:rFonts w:ascii="宋体" w:hAnsi="宋体" w:cs="宋体" w:hint="eastAsia"/>
                <w:sz w:val="24"/>
              </w:rPr>
              <w:t>；</w:t>
            </w:r>
            <w:r w:rsidRPr="007C7FDD">
              <w:rPr>
                <w:rFonts w:ascii="宋体" w:hAnsi="宋体" w:cs="宋体" w:hint="eastAsia"/>
                <w:sz w:val="24"/>
                <w:lang w:eastAsia="zh-Hans"/>
              </w:rPr>
              <w:t>发送卡</w:t>
            </w:r>
            <w:r w:rsidRPr="007C7FDD">
              <w:rPr>
                <w:rFonts w:ascii="宋体" w:hAnsi="宋体" w:cs="宋体" w:hint="eastAsia"/>
                <w:sz w:val="24"/>
              </w:rPr>
              <w:t>；</w:t>
            </w:r>
            <w:r w:rsidRPr="007C7FDD">
              <w:rPr>
                <w:rFonts w:ascii="宋体" w:hAnsi="宋体" w:cs="宋体" w:hint="eastAsia"/>
                <w:sz w:val="24"/>
                <w:lang w:eastAsia="zh-Hans"/>
              </w:rPr>
              <w:t>LED播控系统</w:t>
            </w:r>
            <w:r w:rsidRPr="007C7FDD">
              <w:rPr>
                <w:rFonts w:ascii="宋体" w:hAnsi="宋体" w:cs="宋体" w:hint="eastAsia"/>
                <w:sz w:val="24"/>
              </w:rPr>
              <w:t>；</w:t>
            </w:r>
            <w:r w:rsidRPr="007C7FDD">
              <w:rPr>
                <w:rFonts w:ascii="宋体" w:hAnsi="宋体" w:cs="宋体" w:hint="eastAsia"/>
                <w:sz w:val="24"/>
                <w:lang w:eastAsia="zh-Hans"/>
              </w:rPr>
              <w:t>拼接处理器</w:t>
            </w:r>
            <w:r w:rsidRPr="007C7FDD">
              <w:rPr>
                <w:rFonts w:ascii="宋体" w:hAnsi="宋体" w:cs="宋体" w:hint="eastAsia"/>
                <w:sz w:val="24"/>
              </w:rPr>
              <w:t>；</w:t>
            </w:r>
            <w:r w:rsidRPr="007C7FDD">
              <w:rPr>
                <w:rFonts w:ascii="宋体" w:hAnsi="宋体" w:cs="宋体" w:hint="eastAsia"/>
                <w:sz w:val="24"/>
                <w:lang w:eastAsia="zh-Hans"/>
              </w:rPr>
              <w:t>智能配电柜</w:t>
            </w:r>
            <w:r w:rsidRPr="007C7FDD">
              <w:rPr>
                <w:rFonts w:ascii="宋体" w:hAnsi="宋体" w:cs="宋体" w:hint="eastAsia"/>
                <w:sz w:val="24"/>
              </w:rPr>
              <w:t>；配套钢结构支架电料</w:t>
            </w:r>
            <w:r w:rsidRPr="007C7FDD">
              <w:rPr>
                <w:rFonts w:ascii="宋体" w:hAnsi="宋体" w:cs="宋体" w:hint="eastAsia"/>
                <w:sz w:val="24"/>
                <w:lang w:eastAsia="zh-Hans"/>
              </w:rPr>
              <w:t>辅材</w:t>
            </w:r>
            <w:r w:rsidRPr="007C7FDD">
              <w:rPr>
                <w:rFonts w:ascii="宋体" w:hAnsi="宋体" w:cs="宋体" w:hint="eastAsia"/>
                <w:sz w:val="24"/>
              </w:rPr>
              <w:t>；</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632F6AC1"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2D1F52E5"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1EF40B3B" w14:textId="77777777">
        <w:trPr>
          <w:trHeight w:val="240"/>
          <w:jc w:val="center"/>
        </w:trPr>
        <w:tc>
          <w:tcPr>
            <w:tcW w:w="704" w:type="dxa"/>
            <w:vAlign w:val="center"/>
          </w:tcPr>
          <w:p w14:paraId="32B7937D"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5</w:t>
            </w:r>
          </w:p>
        </w:tc>
        <w:tc>
          <w:tcPr>
            <w:tcW w:w="1317" w:type="dxa"/>
            <w:vAlign w:val="center"/>
          </w:tcPr>
          <w:p w14:paraId="47A200F8"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液晶拼接</w:t>
            </w:r>
            <w:r w:rsidRPr="007C7FDD">
              <w:rPr>
                <w:rFonts w:ascii="宋体" w:hAnsi="宋体" w:cs="宋体" w:hint="eastAsia"/>
                <w:sz w:val="24"/>
              </w:rPr>
              <w:t>屏</w:t>
            </w:r>
            <w:r w:rsidRPr="007C7FDD">
              <w:rPr>
                <w:rFonts w:ascii="宋体" w:hAnsi="宋体" w:cs="宋体" w:hint="eastAsia"/>
                <w:sz w:val="24"/>
                <w:lang w:eastAsia="zh-Hans"/>
              </w:rPr>
              <w:t>系统</w:t>
            </w:r>
          </w:p>
        </w:tc>
        <w:tc>
          <w:tcPr>
            <w:tcW w:w="4920" w:type="dxa"/>
            <w:vAlign w:val="center"/>
          </w:tcPr>
          <w:p w14:paraId="2D0C0CC7" w14:textId="77777777" w:rsidR="00EF1879" w:rsidRPr="007C7FDD" w:rsidRDefault="00F84DAF" w:rsidP="005D45FE">
            <w:pPr>
              <w:spacing w:line="360" w:lineRule="auto"/>
              <w:rPr>
                <w:rFonts w:ascii="宋体" w:hAnsi="宋体" w:cs="宋体"/>
                <w:sz w:val="24"/>
                <w:lang w:eastAsia="zh-Hans"/>
              </w:rPr>
            </w:pPr>
            <w:r w:rsidRPr="007C7FDD">
              <w:rPr>
                <w:rFonts w:ascii="宋体" w:hAnsi="宋体" w:cs="宋体" w:hint="eastAsia"/>
                <w:sz w:val="24"/>
                <w:lang w:eastAsia="zh-Hans"/>
              </w:rPr>
              <w:t>液晶拼接屏</w:t>
            </w:r>
            <w:r w:rsidRPr="007C7FDD">
              <w:rPr>
                <w:rFonts w:ascii="宋体" w:hAnsi="宋体" w:cs="宋体" w:hint="eastAsia"/>
                <w:sz w:val="24"/>
              </w:rPr>
              <w:t>；配套支架、电料</w:t>
            </w:r>
            <w:r w:rsidRPr="007C7FDD">
              <w:rPr>
                <w:rFonts w:ascii="宋体" w:hAnsi="宋体" w:cs="宋体" w:hint="eastAsia"/>
                <w:sz w:val="24"/>
                <w:lang w:eastAsia="zh-Hans"/>
              </w:rPr>
              <w:t>辅材</w:t>
            </w:r>
            <w:r w:rsidRPr="007C7FDD">
              <w:rPr>
                <w:rFonts w:ascii="宋体" w:hAnsi="宋体" w:cs="宋体" w:hint="eastAsia"/>
                <w:sz w:val="24"/>
              </w:rPr>
              <w:t>；</w:t>
            </w:r>
            <w:r w:rsidRPr="007C7FDD">
              <w:rPr>
                <w:rFonts w:ascii="宋体" w:hAnsi="宋体" w:cs="宋体" w:hint="eastAsia"/>
                <w:sz w:val="24"/>
                <w:lang w:eastAsia="zh-Hans"/>
              </w:rPr>
              <w:t>服务器</w:t>
            </w:r>
            <w:r w:rsidRPr="007C7FDD">
              <w:rPr>
                <w:rFonts w:ascii="宋体" w:hAnsi="宋体" w:cs="宋体" w:hint="eastAsia"/>
                <w:sz w:val="24"/>
              </w:rPr>
              <w:t>；</w:t>
            </w:r>
            <w:r w:rsidRPr="007C7FDD">
              <w:rPr>
                <w:rFonts w:ascii="宋体" w:hAnsi="宋体" w:cs="宋体" w:hint="eastAsia"/>
                <w:sz w:val="24"/>
                <w:lang w:eastAsia="zh-Hans"/>
              </w:rPr>
              <w:t>安装调试服务</w:t>
            </w:r>
            <w:r w:rsidR="005D45FE" w:rsidRPr="007C7FDD">
              <w:rPr>
                <w:rFonts w:ascii="宋体" w:hAnsi="宋体" w:cs="宋体" w:hint="eastAsia"/>
                <w:sz w:val="24"/>
                <w:lang w:eastAsia="zh-Hans"/>
              </w:rPr>
              <w:t>。</w:t>
            </w:r>
          </w:p>
        </w:tc>
        <w:tc>
          <w:tcPr>
            <w:tcW w:w="890" w:type="dxa"/>
            <w:vAlign w:val="center"/>
          </w:tcPr>
          <w:p w14:paraId="4252EA3C"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01F0E5A1" w14:textId="77777777" w:rsidR="00EF1879" w:rsidRPr="007C7FDD" w:rsidRDefault="00EF1879">
            <w:pPr>
              <w:spacing w:line="360" w:lineRule="auto"/>
              <w:jc w:val="center"/>
              <w:rPr>
                <w:rFonts w:ascii="宋体" w:hAnsi="宋体" w:cs="宋体"/>
                <w:sz w:val="24"/>
              </w:rPr>
            </w:pPr>
          </w:p>
          <w:p w14:paraId="11A5FF33"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p w14:paraId="283BF35D" w14:textId="77777777" w:rsidR="00EF1879" w:rsidRPr="007C7FDD" w:rsidRDefault="00EF1879">
            <w:pPr>
              <w:spacing w:line="360" w:lineRule="auto"/>
              <w:jc w:val="center"/>
              <w:rPr>
                <w:rFonts w:ascii="宋体" w:hAnsi="宋体" w:cs="宋体"/>
                <w:sz w:val="24"/>
              </w:rPr>
            </w:pPr>
          </w:p>
        </w:tc>
      </w:tr>
      <w:tr w:rsidR="007C7FDD" w:rsidRPr="007C7FDD" w14:paraId="04749CC1" w14:textId="77777777">
        <w:trPr>
          <w:trHeight w:val="698"/>
          <w:jc w:val="center"/>
        </w:trPr>
        <w:tc>
          <w:tcPr>
            <w:tcW w:w="704" w:type="dxa"/>
            <w:vAlign w:val="center"/>
          </w:tcPr>
          <w:p w14:paraId="135FA51D"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6</w:t>
            </w:r>
          </w:p>
        </w:tc>
        <w:tc>
          <w:tcPr>
            <w:tcW w:w="1317" w:type="dxa"/>
            <w:vAlign w:val="center"/>
          </w:tcPr>
          <w:p w14:paraId="574DF25F"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背景音乐及扩声系统</w:t>
            </w:r>
          </w:p>
        </w:tc>
        <w:tc>
          <w:tcPr>
            <w:tcW w:w="4920" w:type="dxa"/>
            <w:vAlign w:val="center"/>
          </w:tcPr>
          <w:p w14:paraId="64580020" w14:textId="77777777" w:rsidR="00EF1879" w:rsidRPr="007C7FDD" w:rsidRDefault="00F84DAF" w:rsidP="005D45FE">
            <w:pPr>
              <w:spacing w:line="360" w:lineRule="auto"/>
              <w:rPr>
                <w:rFonts w:ascii="宋体" w:hAnsi="宋体" w:cs="宋体"/>
                <w:sz w:val="24"/>
                <w:lang w:eastAsia="zh-Hans"/>
              </w:rPr>
            </w:pPr>
            <w:r w:rsidRPr="007C7FDD">
              <w:rPr>
                <w:rFonts w:ascii="宋体" w:hAnsi="宋体" w:cs="宋体" w:hint="eastAsia"/>
                <w:sz w:val="24"/>
                <w:lang w:eastAsia="zh-Hans"/>
              </w:rPr>
              <w:t>双手持无线话筒</w:t>
            </w:r>
            <w:r w:rsidRPr="007C7FDD">
              <w:rPr>
                <w:rFonts w:ascii="宋体" w:hAnsi="宋体" w:cs="宋体" w:hint="eastAsia"/>
                <w:sz w:val="24"/>
              </w:rPr>
              <w:t>；</w:t>
            </w:r>
            <w:r w:rsidRPr="007C7FDD">
              <w:rPr>
                <w:rFonts w:ascii="宋体" w:hAnsi="宋体" w:cs="宋体" w:hint="eastAsia"/>
                <w:sz w:val="24"/>
                <w:lang w:eastAsia="zh-Hans"/>
              </w:rPr>
              <w:t>领夹麦无线话筒</w:t>
            </w:r>
            <w:r w:rsidRPr="007C7FDD">
              <w:rPr>
                <w:rFonts w:ascii="宋体" w:hAnsi="宋体" w:cs="宋体" w:hint="eastAsia"/>
                <w:sz w:val="24"/>
              </w:rPr>
              <w:t>；</w:t>
            </w:r>
            <w:r w:rsidRPr="007C7FDD">
              <w:rPr>
                <w:rFonts w:ascii="宋体" w:hAnsi="宋体" w:cs="宋体" w:hint="eastAsia"/>
                <w:sz w:val="24"/>
                <w:lang w:eastAsia="zh-Hans"/>
              </w:rPr>
              <w:t>电源时序器</w:t>
            </w:r>
            <w:r w:rsidRPr="007C7FDD">
              <w:rPr>
                <w:rFonts w:ascii="宋体" w:hAnsi="宋体" w:cs="宋体" w:hint="eastAsia"/>
                <w:sz w:val="24"/>
              </w:rPr>
              <w:t>；</w:t>
            </w:r>
            <w:r w:rsidRPr="007C7FDD">
              <w:rPr>
                <w:rFonts w:ascii="宋体" w:hAnsi="宋体" w:cs="宋体" w:hint="eastAsia"/>
                <w:sz w:val="24"/>
                <w:lang w:eastAsia="zh-Hans"/>
              </w:rPr>
              <w:t>六分区合并式功放 主机</w:t>
            </w:r>
            <w:r w:rsidRPr="007C7FDD">
              <w:rPr>
                <w:rFonts w:ascii="宋体" w:hAnsi="宋体" w:cs="宋体" w:hint="eastAsia"/>
                <w:sz w:val="24"/>
              </w:rPr>
              <w:t>；</w:t>
            </w:r>
            <w:r w:rsidRPr="007C7FDD">
              <w:rPr>
                <w:rFonts w:ascii="宋体" w:hAnsi="宋体" w:cs="宋体" w:hint="eastAsia"/>
                <w:sz w:val="24"/>
                <w:lang w:eastAsia="zh-Hans"/>
              </w:rPr>
              <w:t>20W 专业背景音乐吸顶喇叭</w:t>
            </w:r>
            <w:r w:rsidRPr="007C7FDD">
              <w:rPr>
                <w:rFonts w:ascii="宋体" w:hAnsi="宋体" w:cs="宋体" w:hint="eastAsia"/>
                <w:sz w:val="24"/>
              </w:rPr>
              <w:t>；</w:t>
            </w:r>
            <w:r w:rsidRPr="007C7FDD">
              <w:rPr>
                <w:rFonts w:ascii="宋体" w:hAnsi="宋体" w:cs="宋体" w:hint="eastAsia"/>
                <w:sz w:val="24"/>
                <w:lang w:eastAsia="zh-Hans"/>
              </w:rPr>
              <w:t>12路调音台</w:t>
            </w:r>
            <w:r w:rsidRPr="007C7FDD">
              <w:rPr>
                <w:rFonts w:ascii="宋体" w:hAnsi="宋体" w:cs="宋体" w:hint="eastAsia"/>
                <w:sz w:val="24"/>
              </w:rPr>
              <w:t>；</w:t>
            </w:r>
            <w:r w:rsidRPr="007C7FDD">
              <w:rPr>
                <w:rFonts w:ascii="宋体" w:hAnsi="宋体" w:cs="宋体" w:hint="eastAsia"/>
                <w:sz w:val="24"/>
                <w:lang w:eastAsia="zh-Hans"/>
              </w:rPr>
              <w:t>音响线</w:t>
            </w:r>
            <w:r w:rsidRPr="007C7FDD">
              <w:rPr>
                <w:rFonts w:ascii="宋体" w:hAnsi="宋体" w:cs="宋体" w:hint="eastAsia"/>
                <w:sz w:val="24"/>
              </w:rPr>
              <w:t>；</w:t>
            </w:r>
            <w:r w:rsidRPr="007C7FDD">
              <w:rPr>
                <w:rFonts w:ascii="宋体" w:hAnsi="宋体" w:cs="宋体" w:hint="eastAsia"/>
                <w:sz w:val="24"/>
                <w:lang w:eastAsia="zh-Hans"/>
              </w:rPr>
              <w:t>线性阵列音柱</w:t>
            </w:r>
            <w:r w:rsidRPr="007C7FDD">
              <w:rPr>
                <w:rFonts w:ascii="宋体" w:hAnsi="宋体" w:cs="宋体" w:hint="eastAsia"/>
                <w:sz w:val="24"/>
              </w:rPr>
              <w:t>；</w:t>
            </w:r>
            <w:r w:rsidRPr="007C7FDD">
              <w:rPr>
                <w:rFonts w:ascii="宋体" w:hAnsi="宋体" w:cs="宋体" w:hint="eastAsia"/>
                <w:sz w:val="24"/>
                <w:lang w:eastAsia="zh-Hans"/>
              </w:rPr>
              <w:t>专业功放主机</w:t>
            </w:r>
            <w:r w:rsidRPr="007C7FDD">
              <w:rPr>
                <w:rFonts w:ascii="宋体" w:hAnsi="宋体" w:cs="宋体" w:hint="eastAsia"/>
                <w:sz w:val="24"/>
              </w:rPr>
              <w:t>；</w:t>
            </w:r>
            <w:r w:rsidRPr="007C7FDD">
              <w:rPr>
                <w:rFonts w:ascii="宋体" w:hAnsi="宋体" w:cs="宋体" w:hint="eastAsia"/>
                <w:sz w:val="24"/>
                <w:lang w:eastAsia="zh-Hans"/>
              </w:rPr>
              <w:t>双手持无线话筒</w:t>
            </w:r>
            <w:r w:rsidRPr="007C7FDD">
              <w:rPr>
                <w:rFonts w:ascii="宋体" w:hAnsi="宋体" w:cs="宋体" w:hint="eastAsia"/>
                <w:sz w:val="24"/>
              </w:rPr>
              <w:t>；</w:t>
            </w:r>
            <w:r w:rsidRPr="007C7FDD">
              <w:rPr>
                <w:rFonts w:ascii="宋体" w:hAnsi="宋体" w:cs="宋体" w:hint="eastAsia"/>
                <w:sz w:val="24"/>
                <w:lang w:eastAsia="zh-Hans"/>
              </w:rPr>
              <w:t>12</w:t>
            </w:r>
            <w:r w:rsidRPr="007C7FDD">
              <w:rPr>
                <w:rFonts w:ascii="宋体" w:hAnsi="宋体" w:cs="宋体" w:hint="eastAsia"/>
                <w:sz w:val="24"/>
                <w:lang w:eastAsia="zh-Hans"/>
              </w:rPr>
              <w:lastRenderedPageBreak/>
              <w:t>路调音台</w:t>
            </w:r>
            <w:r w:rsidRPr="007C7FDD">
              <w:rPr>
                <w:rFonts w:ascii="宋体" w:hAnsi="宋体" w:cs="宋体" w:hint="eastAsia"/>
                <w:sz w:val="24"/>
              </w:rPr>
              <w:t>；</w:t>
            </w:r>
            <w:r w:rsidRPr="007C7FDD">
              <w:rPr>
                <w:rFonts w:ascii="宋体" w:hAnsi="宋体" w:cs="宋体" w:hint="eastAsia"/>
                <w:sz w:val="24"/>
                <w:lang w:eastAsia="zh-Hans"/>
              </w:rPr>
              <w:t>安装调试服务</w:t>
            </w:r>
            <w:r w:rsidR="005D45FE" w:rsidRPr="007C7FDD">
              <w:rPr>
                <w:rFonts w:ascii="宋体" w:hAnsi="宋体" w:cs="宋体" w:hint="eastAsia"/>
                <w:sz w:val="24"/>
                <w:lang w:eastAsia="zh-Hans"/>
              </w:rPr>
              <w:t>。</w:t>
            </w:r>
          </w:p>
        </w:tc>
        <w:tc>
          <w:tcPr>
            <w:tcW w:w="890" w:type="dxa"/>
            <w:vAlign w:val="center"/>
          </w:tcPr>
          <w:p w14:paraId="1F09AEC2"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lastRenderedPageBreak/>
              <w:t>套</w:t>
            </w:r>
          </w:p>
        </w:tc>
        <w:tc>
          <w:tcPr>
            <w:tcW w:w="842" w:type="dxa"/>
            <w:vAlign w:val="center"/>
          </w:tcPr>
          <w:p w14:paraId="518207DD"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53196B24" w14:textId="77777777">
        <w:trPr>
          <w:trHeight w:val="556"/>
          <w:jc w:val="center"/>
        </w:trPr>
        <w:tc>
          <w:tcPr>
            <w:tcW w:w="704" w:type="dxa"/>
            <w:vAlign w:val="center"/>
          </w:tcPr>
          <w:p w14:paraId="08AE4812"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7</w:t>
            </w:r>
          </w:p>
        </w:tc>
        <w:tc>
          <w:tcPr>
            <w:tcW w:w="1317" w:type="dxa"/>
            <w:vAlign w:val="center"/>
          </w:tcPr>
          <w:p w14:paraId="210F979C"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沙盘系统</w:t>
            </w:r>
          </w:p>
        </w:tc>
        <w:tc>
          <w:tcPr>
            <w:tcW w:w="4920" w:type="dxa"/>
            <w:vAlign w:val="center"/>
          </w:tcPr>
          <w:p w14:paraId="6E37F092"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rPr>
              <w:t>定制电子</w:t>
            </w:r>
            <w:r w:rsidRPr="007C7FDD">
              <w:rPr>
                <w:rFonts w:ascii="宋体" w:hAnsi="宋体" w:cs="宋体" w:hint="eastAsia"/>
                <w:sz w:val="24"/>
                <w:lang w:eastAsia="zh-Hans"/>
              </w:rPr>
              <w:t>沙盘</w:t>
            </w:r>
            <w:r w:rsidRPr="007C7FDD">
              <w:rPr>
                <w:rFonts w:ascii="宋体" w:hAnsi="宋体" w:cs="宋体" w:hint="eastAsia"/>
                <w:sz w:val="24"/>
              </w:rPr>
              <w:t>1套；定制实体沙盘模型2套；</w:t>
            </w:r>
            <w:r w:rsidRPr="007C7FDD">
              <w:rPr>
                <w:rFonts w:ascii="宋体" w:hAnsi="宋体" w:cs="宋体" w:hint="eastAsia"/>
                <w:sz w:val="24"/>
                <w:lang w:eastAsia="zh-Hans"/>
              </w:rPr>
              <w:t>操控台</w:t>
            </w:r>
            <w:r w:rsidRPr="007C7FDD">
              <w:rPr>
                <w:rFonts w:ascii="宋体" w:hAnsi="宋体" w:cs="宋体" w:hint="eastAsia"/>
                <w:sz w:val="24"/>
              </w:rPr>
              <w:t>；配套</w:t>
            </w:r>
            <w:r w:rsidRPr="007C7FDD">
              <w:rPr>
                <w:rFonts w:ascii="宋体" w:hAnsi="宋体" w:cs="宋体" w:hint="eastAsia"/>
                <w:sz w:val="24"/>
                <w:lang w:eastAsia="zh-Hans"/>
              </w:rPr>
              <w:t>沙盘照明设备</w:t>
            </w:r>
            <w:r w:rsidRPr="007C7FDD">
              <w:rPr>
                <w:rFonts w:ascii="宋体" w:hAnsi="宋体" w:cs="宋体" w:hint="eastAsia"/>
                <w:sz w:val="24"/>
              </w:rPr>
              <w:t>、电料辅材、</w:t>
            </w:r>
            <w:r w:rsidRPr="007C7FDD">
              <w:rPr>
                <w:rFonts w:ascii="宋体" w:hAnsi="宋体" w:cs="宋体" w:hint="eastAsia"/>
                <w:sz w:val="24"/>
                <w:lang w:eastAsia="zh-Hans"/>
              </w:rPr>
              <w:t>沙盘底座</w:t>
            </w:r>
            <w:r w:rsidRPr="007C7FDD">
              <w:rPr>
                <w:rFonts w:ascii="宋体" w:hAnsi="宋体" w:cs="宋体" w:hint="eastAsia"/>
                <w:sz w:val="24"/>
              </w:rPr>
              <w:t>；</w:t>
            </w:r>
            <w:r w:rsidRPr="007C7FDD">
              <w:rPr>
                <w:rFonts w:ascii="宋体" w:hAnsi="宋体" w:cs="宋体" w:hint="eastAsia"/>
                <w:sz w:val="24"/>
                <w:lang w:eastAsia="zh-Hans"/>
              </w:rPr>
              <w:t>安装调试服务</w:t>
            </w:r>
            <w:r w:rsidR="005D45FE" w:rsidRPr="007C7FDD">
              <w:rPr>
                <w:rFonts w:ascii="宋体" w:hAnsi="宋体" w:cs="宋体" w:hint="eastAsia"/>
                <w:sz w:val="24"/>
                <w:lang w:eastAsia="zh-Hans"/>
              </w:rPr>
              <w:t>。</w:t>
            </w:r>
          </w:p>
        </w:tc>
        <w:tc>
          <w:tcPr>
            <w:tcW w:w="890" w:type="dxa"/>
            <w:vAlign w:val="center"/>
          </w:tcPr>
          <w:p w14:paraId="7314F404"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lang w:eastAsia="zh-Hans"/>
              </w:rPr>
              <w:t>套</w:t>
            </w:r>
          </w:p>
        </w:tc>
        <w:tc>
          <w:tcPr>
            <w:tcW w:w="842" w:type="dxa"/>
            <w:vAlign w:val="center"/>
          </w:tcPr>
          <w:p w14:paraId="05E23BB6"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1A901820" w14:textId="77777777">
        <w:trPr>
          <w:trHeight w:val="676"/>
          <w:jc w:val="center"/>
        </w:trPr>
        <w:tc>
          <w:tcPr>
            <w:tcW w:w="704" w:type="dxa"/>
            <w:vAlign w:val="center"/>
          </w:tcPr>
          <w:p w14:paraId="11301C7F"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8</w:t>
            </w:r>
          </w:p>
        </w:tc>
        <w:tc>
          <w:tcPr>
            <w:tcW w:w="1317" w:type="dxa"/>
            <w:vAlign w:val="center"/>
          </w:tcPr>
          <w:p w14:paraId="7DC1F47F"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lang w:eastAsia="zh-Hans"/>
              </w:rPr>
              <w:t>展示柜</w:t>
            </w:r>
          </w:p>
        </w:tc>
        <w:tc>
          <w:tcPr>
            <w:tcW w:w="4920" w:type="dxa"/>
            <w:vAlign w:val="center"/>
          </w:tcPr>
          <w:p w14:paraId="14CDAD77" w14:textId="77777777" w:rsidR="00EF1879" w:rsidRPr="007C7FDD" w:rsidRDefault="00F84DAF">
            <w:pPr>
              <w:spacing w:line="360" w:lineRule="auto"/>
              <w:rPr>
                <w:rFonts w:ascii="宋体" w:hAnsi="宋体" w:cs="宋体"/>
                <w:sz w:val="24"/>
                <w:lang w:eastAsia="zh-Hans"/>
              </w:rPr>
            </w:pPr>
            <w:r w:rsidRPr="007C7FDD">
              <w:rPr>
                <w:rFonts w:ascii="宋体" w:hAnsi="宋体" w:cs="宋体" w:hint="eastAsia"/>
                <w:sz w:val="24"/>
              </w:rPr>
              <w:t>定制产品展示柜；定制</w:t>
            </w:r>
            <w:r w:rsidRPr="007C7FDD">
              <w:rPr>
                <w:rFonts w:ascii="宋体" w:hAnsi="宋体" w:cs="宋体" w:hint="eastAsia"/>
                <w:sz w:val="24"/>
                <w:lang w:eastAsia="zh-Hans"/>
              </w:rPr>
              <w:t>荣誉</w:t>
            </w:r>
            <w:proofErr w:type="gramStart"/>
            <w:r w:rsidRPr="007C7FDD">
              <w:rPr>
                <w:rFonts w:ascii="宋体" w:hAnsi="宋体" w:cs="宋体" w:hint="eastAsia"/>
                <w:sz w:val="24"/>
                <w:lang w:eastAsia="zh-Hans"/>
              </w:rPr>
              <w:t>墙展示</w:t>
            </w:r>
            <w:proofErr w:type="gramEnd"/>
            <w:r w:rsidRPr="007C7FDD">
              <w:rPr>
                <w:rFonts w:ascii="宋体" w:hAnsi="宋体" w:cs="宋体" w:hint="eastAsia"/>
                <w:sz w:val="24"/>
              </w:rPr>
              <w:t>柜；定制动态光源效果展示设备；配电箱</w:t>
            </w:r>
            <w:r w:rsidR="005D45FE" w:rsidRPr="007C7FDD">
              <w:rPr>
                <w:rFonts w:ascii="宋体" w:hAnsi="宋体" w:cs="宋体" w:hint="eastAsia"/>
                <w:sz w:val="24"/>
              </w:rPr>
              <w:t>。</w:t>
            </w:r>
          </w:p>
        </w:tc>
        <w:tc>
          <w:tcPr>
            <w:tcW w:w="890" w:type="dxa"/>
            <w:vAlign w:val="center"/>
          </w:tcPr>
          <w:p w14:paraId="3184757D"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419C0C49"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bl>
    <w:p w14:paraId="24FA41AB" w14:textId="77777777" w:rsidR="00EF1879" w:rsidRPr="007C7FDD" w:rsidRDefault="00F84DAF">
      <w:pPr>
        <w:spacing w:before="240" w:line="360" w:lineRule="auto"/>
        <w:rPr>
          <w:rFonts w:ascii="宋体" w:hAnsi="宋体"/>
          <w:sz w:val="24"/>
        </w:rPr>
      </w:pPr>
      <w:r w:rsidRPr="007C7FDD">
        <w:rPr>
          <w:rFonts w:ascii="宋体" w:hAnsi="宋体" w:hint="eastAsia"/>
          <w:sz w:val="24"/>
        </w:rPr>
        <w:t>4、</w:t>
      </w:r>
      <w:r w:rsidRPr="007C7FDD">
        <w:rPr>
          <w:rFonts w:ascii="宋体" w:hAnsi="宋体"/>
          <w:sz w:val="24"/>
        </w:rPr>
        <w:t>资金来源：</w:t>
      </w:r>
      <w:r w:rsidRPr="007C7FDD">
        <w:rPr>
          <w:rFonts w:ascii="宋体" w:hAnsi="宋体" w:hint="eastAsia"/>
          <w:sz w:val="24"/>
        </w:rPr>
        <w:t>财政性资金。本项目为科研仪器采购项目，项目预算金额：人民币</w:t>
      </w:r>
      <w:r w:rsidRPr="007C7FDD">
        <w:rPr>
          <w:rFonts w:ascii="宋体" w:hAnsi="宋体"/>
          <w:sz w:val="24"/>
        </w:rPr>
        <w:t>297</w:t>
      </w:r>
      <w:r w:rsidRPr="007C7FDD">
        <w:rPr>
          <w:rFonts w:ascii="宋体" w:hAnsi="宋体" w:hint="eastAsia"/>
          <w:sz w:val="24"/>
        </w:rPr>
        <w:t>万元。</w:t>
      </w:r>
    </w:p>
    <w:p w14:paraId="2FB5FFE2" w14:textId="77777777" w:rsidR="00EF1879" w:rsidRPr="007C7FDD" w:rsidRDefault="00F84DAF">
      <w:pPr>
        <w:spacing w:line="360" w:lineRule="auto"/>
        <w:rPr>
          <w:rFonts w:ascii="宋体" w:hAnsi="宋体"/>
          <w:sz w:val="24"/>
        </w:rPr>
      </w:pPr>
      <w:r w:rsidRPr="007C7FDD">
        <w:rPr>
          <w:rFonts w:ascii="宋体" w:hAnsi="宋体"/>
          <w:sz w:val="24"/>
        </w:rPr>
        <w:t>5、投标人资格要求</w:t>
      </w:r>
    </w:p>
    <w:p w14:paraId="742654DE"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1）</w:t>
      </w:r>
      <w:r w:rsidRPr="007C7FDD">
        <w:rPr>
          <w:rFonts w:ascii="宋体" w:hAnsi="宋体" w:hint="eastAsia"/>
          <w:sz w:val="24"/>
        </w:rPr>
        <w:t>中华人民共和国境内具有独立。承担民事责任能力的供应商，包括法人、其他组织或者自然人；</w:t>
      </w:r>
    </w:p>
    <w:p w14:paraId="7D92CBB2"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2）</w:t>
      </w:r>
      <w:r w:rsidRPr="007C7FDD">
        <w:rPr>
          <w:rFonts w:ascii="宋体" w:hAnsi="宋体" w:hint="eastAsia"/>
          <w:sz w:val="24"/>
        </w:rPr>
        <w:t>符合《中华人民共和国政府采购法》第二十二条规定的条件；</w:t>
      </w:r>
    </w:p>
    <w:p w14:paraId="039D6008"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3）</w:t>
      </w:r>
      <w:r w:rsidRPr="007C7FDD">
        <w:rPr>
          <w:rFonts w:ascii="宋体" w:hAnsi="宋体" w:hint="eastAsia"/>
          <w:sz w:val="24"/>
        </w:rPr>
        <w:t>单位负责人为同一人或者存在直接控股、管理关系的不同供应商，不得参加同一合同项下的政府采购活动；</w:t>
      </w:r>
    </w:p>
    <w:p w14:paraId="4779C9D4"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4）</w:t>
      </w:r>
      <w:r w:rsidRPr="007C7FDD">
        <w:rPr>
          <w:rFonts w:ascii="宋体" w:hAnsi="宋体" w:hint="eastAsia"/>
          <w:sz w:val="24"/>
        </w:rPr>
        <w:t>为采购项目的某包提供整体设计、规范编制或者项目管理、监理、检测等服务的供应商，不得再参加该包的其他采购活动；</w:t>
      </w:r>
    </w:p>
    <w:p w14:paraId="2640A954"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5）</w:t>
      </w:r>
      <w:r w:rsidRPr="007C7FDD">
        <w:rPr>
          <w:rFonts w:ascii="宋体" w:hAnsi="宋体" w:hint="eastAsia"/>
          <w:sz w:val="24"/>
        </w:rPr>
        <w:t>通过“信用中国”网站（</w:t>
      </w:r>
      <w:r w:rsidRPr="007C7FDD">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sidRPr="007C7FDD">
        <w:rPr>
          <w:rFonts w:ascii="宋体" w:hAnsi="宋体" w:hint="eastAsia"/>
          <w:sz w:val="24"/>
        </w:rPr>
        <w:t>；</w:t>
      </w:r>
    </w:p>
    <w:p w14:paraId="19ACB0CB"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6）</w:t>
      </w:r>
      <w:r w:rsidRPr="007C7FDD">
        <w:rPr>
          <w:rFonts w:ascii="宋体" w:hAnsi="宋体" w:hint="eastAsia"/>
          <w:sz w:val="24"/>
        </w:rPr>
        <w:t>本项目不接受联合体投标；</w:t>
      </w:r>
    </w:p>
    <w:p w14:paraId="110714D8" w14:textId="77777777" w:rsidR="00EF1879" w:rsidRPr="007C7FDD" w:rsidRDefault="00F84DAF">
      <w:pPr>
        <w:tabs>
          <w:tab w:val="left" w:pos="420"/>
          <w:tab w:val="left" w:pos="709"/>
        </w:tabs>
        <w:spacing w:line="360" w:lineRule="auto"/>
        <w:rPr>
          <w:rFonts w:ascii="宋体" w:hAnsi="宋体"/>
          <w:sz w:val="24"/>
        </w:rPr>
      </w:pPr>
      <w:r w:rsidRPr="007C7FDD">
        <w:rPr>
          <w:rFonts w:ascii="宋体" w:hAnsi="宋体" w:hint="eastAsia"/>
          <w:sz w:val="24"/>
        </w:rPr>
        <w:t>（</w:t>
      </w:r>
      <w:r w:rsidRPr="007C7FDD">
        <w:rPr>
          <w:rFonts w:ascii="宋体" w:hAnsi="宋体"/>
          <w:sz w:val="24"/>
        </w:rPr>
        <w:t>7</w:t>
      </w:r>
      <w:r w:rsidRPr="007C7FDD">
        <w:rPr>
          <w:rFonts w:ascii="宋体" w:hAnsi="宋体" w:hint="eastAsia"/>
          <w:sz w:val="24"/>
        </w:rPr>
        <w:t>）法律法规规定的其他要求。</w:t>
      </w:r>
    </w:p>
    <w:p w14:paraId="57B765AE" w14:textId="77777777" w:rsidR="00EF1879" w:rsidRPr="007C7FDD" w:rsidRDefault="00F84DAF">
      <w:pPr>
        <w:spacing w:line="360" w:lineRule="auto"/>
        <w:rPr>
          <w:rFonts w:ascii="宋体" w:hAnsi="宋体"/>
          <w:b/>
          <w:sz w:val="24"/>
        </w:rPr>
      </w:pPr>
      <w:r w:rsidRPr="007C7FDD">
        <w:rPr>
          <w:rFonts w:ascii="宋体" w:hAnsi="宋体"/>
          <w:sz w:val="24"/>
        </w:rPr>
        <w:t>6、投标报名时间及招标文件发售时间：自20</w:t>
      </w:r>
      <w:r w:rsidRPr="007C7FDD">
        <w:rPr>
          <w:rFonts w:ascii="宋体" w:hAnsi="宋体" w:hint="eastAsia"/>
          <w:sz w:val="24"/>
        </w:rPr>
        <w:t>21年</w:t>
      </w:r>
      <w:r w:rsidR="00BC7E19" w:rsidRPr="007C7FDD">
        <w:rPr>
          <w:rFonts w:ascii="宋体" w:hAnsi="宋体"/>
          <w:sz w:val="24"/>
        </w:rPr>
        <w:t>11</w:t>
      </w:r>
      <w:r w:rsidRPr="007C7FDD">
        <w:rPr>
          <w:rFonts w:ascii="宋体" w:hAnsi="宋体" w:hint="eastAsia"/>
          <w:sz w:val="24"/>
        </w:rPr>
        <w:t>月</w:t>
      </w:r>
      <w:r w:rsidR="00BC7E19" w:rsidRPr="007C7FDD">
        <w:rPr>
          <w:rFonts w:ascii="宋体" w:hAnsi="宋体"/>
          <w:sz w:val="24"/>
        </w:rPr>
        <w:t>12</w:t>
      </w:r>
      <w:r w:rsidRPr="007C7FDD">
        <w:rPr>
          <w:rFonts w:ascii="宋体" w:hAnsi="宋体" w:hint="eastAsia"/>
          <w:sz w:val="24"/>
        </w:rPr>
        <w:t>日起至2021年</w:t>
      </w:r>
      <w:r w:rsidR="00BC7E19" w:rsidRPr="007C7FDD">
        <w:rPr>
          <w:rFonts w:ascii="宋体" w:hAnsi="宋体"/>
          <w:sz w:val="24"/>
        </w:rPr>
        <w:t>11</w:t>
      </w:r>
      <w:r w:rsidRPr="007C7FDD">
        <w:rPr>
          <w:rFonts w:ascii="宋体" w:hAnsi="宋体" w:hint="eastAsia"/>
          <w:sz w:val="24"/>
        </w:rPr>
        <w:t>月</w:t>
      </w:r>
      <w:r w:rsidR="00BC7E19" w:rsidRPr="007C7FDD">
        <w:rPr>
          <w:rFonts w:ascii="宋体" w:hAnsi="宋体"/>
          <w:sz w:val="24"/>
        </w:rPr>
        <w:t>19</w:t>
      </w:r>
      <w:r w:rsidRPr="007C7FDD">
        <w:rPr>
          <w:rFonts w:ascii="宋体" w:hAnsi="宋体" w:hint="eastAsia"/>
          <w:sz w:val="24"/>
        </w:rPr>
        <w:t>日止，每天上午</w:t>
      </w:r>
      <w:r w:rsidRPr="007C7FDD">
        <w:rPr>
          <w:rFonts w:ascii="宋体" w:hAnsi="宋体"/>
          <w:sz w:val="24"/>
        </w:rPr>
        <w:t>9:30</w:t>
      </w:r>
      <w:r w:rsidRPr="007C7FDD">
        <w:rPr>
          <w:rFonts w:ascii="宋体" w:hAnsi="宋体" w:hint="eastAsia"/>
          <w:sz w:val="24"/>
        </w:rPr>
        <w:t>至</w:t>
      </w:r>
      <w:r w:rsidRPr="007C7FDD">
        <w:rPr>
          <w:rFonts w:ascii="宋体" w:hAnsi="宋体"/>
          <w:sz w:val="24"/>
        </w:rPr>
        <w:t>11:30</w:t>
      </w:r>
      <w:r w:rsidRPr="007C7FDD">
        <w:rPr>
          <w:rFonts w:ascii="宋体" w:hAnsi="宋体" w:hint="eastAsia"/>
          <w:sz w:val="24"/>
        </w:rPr>
        <w:t>，下午</w:t>
      </w:r>
      <w:r w:rsidRPr="007C7FDD">
        <w:rPr>
          <w:rFonts w:ascii="宋体" w:hAnsi="宋体"/>
          <w:sz w:val="24"/>
        </w:rPr>
        <w:t>13:30</w:t>
      </w:r>
      <w:r w:rsidRPr="007C7FDD">
        <w:rPr>
          <w:rFonts w:ascii="宋体" w:hAnsi="宋体" w:hint="eastAsia"/>
          <w:sz w:val="24"/>
        </w:rPr>
        <w:t>至</w:t>
      </w:r>
      <w:r w:rsidRPr="007C7FDD">
        <w:rPr>
          <w:rFonts w:ascii="宋体" w:hAnsi="宋体"/>
          <w:sz w:val="24"/>
        </w:rPr>
        <w:t>16:30</w:t>
      </w:r>
      <w:r w:rsidRPr="007C7FDD">
        <w:rPr>
          <w:rFonts w:ascii="宋体" w:hAnsi="宋体" w:hint="eastAsia"/>
          <w:sz w:val="24"/>
        </w:rPr>
        <w:t>（北京时间）。</w:t>
      </w:r>
      <w:r w:rsidRPr="007C7FDD">
        <w:rPr>
          <w:rFonts w:ascii="宋体" w:hAnsi="宋体" w:hint="eastAsia"/>
          <w:b/>
          <w:bCs/>
          <w:sz w:val="24"/>
        </w:rPr>
        <w:t>疫情期间建议优先采用电汇或</w:t>
      </w:r>
      <w:proofErr w:type="gramStart"/>
      <w:r w:rsidRPr="007C7FDD">
        <w:rPr>
          <w:rFonts w:ascii="宋体" w:hAnsi="宋体" w:hint="eastAsia"/>
          <w:b/>
          <w:bCs/>
          <w:sz w:val="24"/>
        </w:rPr>
        <w:t>网银购买</w:t>
      </w:r>
      <w:proofErr w:type="gramEnd"/>
      <w:r w:rsidRPr="007C7FDD">
        <w:rPr>
          <w:rFonts w:ascii="宋体" w:hAnsi="宋体" w:hint="eastAsia"/>
          <w:b/>
          <w:bCs/>
          <w:sz w:val="24"/>
        </w:rPr>
        <w:t>标书，请投标人汇款时务必注明“标号+用途”（比如：21</w:t>
      </w:r>
      <w:r w:rsidRPr="007C7FDD">
        <w:rPr>
          <w:rFonts w:ascii="宋体" w:hAnsi="宋体"/>
          <w:b/>
          <w:bCs/>
          <w:sz w:val="24"/>
        </w:rPr>
        <w:t>ZB</w:t>
      </w:r>
      <w:r w:rsidRPr="007C7FDD">
        <w:rPr>
          <w:rFonts w:ascii="宋体" w:hAnsi="宋体" w:hint="eastAsia"/>
          <w:b/>
          <w:bCs/>
          <w:sz w:val="24"/>
        </w:rPr>
        <w:t>0</w:t>
      </w:r>
      <w:r w:rsidRPr="007C7FDD">
        <w:rPr>
          <w:rFonts w:ascii="宋体" w:hAnsi="宋体"/>
          <w:b/>
          <w:bCs/>
          <w:sz w:val="24"/>
        </w:rPr>
        <w:t>977</w:t>
      </w:r>
      <w:r w:rsidRPr="007C7FDD">
        <w:rPr>
          <w:rFonts w:ascii="宋体" w:hAnsi="宋体" w:hint="eastAsia"/>
          <w:b/>
          <w:bCs/>
          <w:sz w:val="24"/>
        </w:rPr>
        <w:t>保证金或者21</w:t>
      </w:r>
      <w:r w:rsidRPr="007C7FDD">
        <w:rPr>
          <w:rFonts w:ascii="宋体" w:hAnsi="宋体"/>
          <w:b/>
          <w:bCs/>
          <w:sz w:val="24"/>
        </w:rPr>
        <w:t>ZB</w:t>
      </w:r>
      <w:r w:rsidRPr="007C7FDD">
        <w:rPr>
          <w:rFonts w:ascii="宋体" w:hAnsi="宋体" w:hint="eastAsia"/>
          <w:b/>
          <w:bCs/>
          <w:sz w:val="24"/>
        </w:rPr>
        <w:t>0</w:t>
      </w:r>
      <w:r w:rsidRPr="007C7FDD">
        <w:rPr>
          <w:rFonts w:ascii="宋体" w:hAnsi="宋体"/>
          <w:b/>
          <w:bCs/>
          <w:sz w:val="24"/>
        </w:rPr>
        <w:t>977</w:t>
      </w:r>
      <w:r w:rsidRPr="007C7FDD">
        <w:rPr>
          <w:rFonts w:ascii="宋体" w:hAnsi="宋体" w:hint="eastAsia"/>
          <w:b/>
          <w:bCs/>
          <w:sz w:val="24"/>
        </w:rPr>
        <w:t>标书款），以便财务查账及汇总。</w:t>
      </w:r>
      <w:r w:rsidRPr="007C7FDD">
        <w:rPr>
          <w:rFonts w:ascii="宋体" w:hAnsi="宋体" w:hint="eastAsia"/>
          <w:sz w:val="24"/>
        </w:rPr>
        <w:t>期满后购买招标文件的潜在投标人不足</w:t>
      </w:r>
      <w:r w:rsidRPr="007C7FDD">
        <w:rPr>
          <w:rFonts w:ascii="宋体" w:hAnsi="宋体"/>
          <w:sz w:val="24"/>
        </w:rPr>
        <w:t>3家的，采购单位可以顺延招标文件出售时间并另行公告。</w:t>
      </w:r>
      <w:r w:rsidRPr="007C7FDD">
        <w:rPr>
          <w:rFonts w:ascii="宋体" w:hAnsi="宋体" w:hint="eastAsia"/>
          <w:b/>
          <w:sz w:val="24"/>
        </w:rPr>
        <w:t>电汇或</w:t>
      </w:r>
      <w:proofErr w:type="gramStart"/>
      <w:r w:rsidRPr="007C7FDD">
        <w:rPr>
          <w:rFonts w:ascii="宋体" w:hAnsi="宋体" w:hint="eastAsia"/>
          <w:b/>
          <w:sz w:val="24"/>
        </w:rPr>
        <w:t>网银购买</w:t>
      </w:r>
      <w:proofErr w:type="gramEnd"/>
      <w:r w:rsidRPr="007C7FDD">
        <w:rPr>
          <w:rFonts w:ascii="宋体" w:hAnsi="宋体" w:hint="eastAsia"/>
          <w:b/>
          <w:sz w:val="24"/>
        </w:rPr>
        <w:t>标书，</w:t>
      </w:r>
      <w:hyperlink r:id="rId23" w:history="1">
        <w:r w:rsidRPr="007C7FDD">
          <w:rPr>
            <w:rFonts w:ascii="宋体" w:hAnsi="宋体" w:hint="eastAsia"/>
            <w:b/>
            <w:sz w:val="24"/>
          </w:rPr>
          <w:t>请将电汇底单（网银转账页面）扫描件及以下表格发邮件至</w:t>
        </w:r>
        <w:r w:rsidRPr="007C7FDD">
          <w:rPr>
            <w:rFonts w:ascii="宋体" w:hAnsi="宋体"/>
            <w:b/>
            <w:sz w:val="24"/>
          </w:rPr>
          <w:t>jowena@163.com</w:t>
        </w:r>
      </w:hyperlink>
      <w:r w:rsidRPr="007C7FDD">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C7FDD" w:rsidRPr="007C7FDD" w14:paraId="2AF6C3E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49B6E"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8B8EEB" w14:textId="77777777" w:rsidR="00EF1879" w:rsidRPr="007C7FDD" w:rsidRDefault="00EF1879">
            <w:pPr>
              <w:spacing w:line="360" w:lineRule="auto"/>
              <w:rPr>
                <w:rFonts w:ascii="宋体" w:hAnsi="宋体"/>
                <w:sz w:val="24"/>
              </w:rPr>
            </w:pPr>
          </w:p>
        </w:tc>
      </w:tr>
      <w:tr w:rsidR="007C7FDD" w:rsidRPr="007C7FDD" w14:paraId="284EAD5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C682C2" w14:textId="77777777" w:rsidR="00EF1879" w:rsidRPr="007C7FDD" w:rsidRDefault="00F84DAF">
            <w:pPr>
              <w:spacing w:line="360" w:lineRule="auto"/>
              <w:jc w:val="center"/>
              <w:rPr>
                <w:rFonts w:ascii="宋体" w:hAnsi="宋体"/>
                <w:sz w:val="24"/>
              </w:rPr>
            </w:pPr>
            <w:r w:rsidRPr="007C7FDD">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932065" w14:textId="77777777" w:rsidR="00EF1879" w:rsidRPr="007C7FDD" w:rsidRDefault="00EF1879">
            <w:pPr>
              <w:spacing w:line="360" w:lineRule="auto"/>
              <w:rPr>
                <w:rFonts w:ascii="宋体" w:hAnsi="宋体"/>
                <w:sz w:val="24"/>
              </w:rPr>
            </w:pPr>
          </w:p>
        </w:tc>
      </w:tr>
      <w:tr w:rsidR="007C7FDD" w:rsidRPr="007C7FDD" w14:paraId="3F2521B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5BC22E" w14:textId="77777777" w:rsidR="00EF1879" w:rsidRPr="007C7FDD" w:rsidRDefault="00F84DAF">
            <w:pPr>
              <w:spacing w:line="360" w:lineRule="auto"/>
              <w:jc w:val="center"/>
              <w:rPr>
                <w:rFonts w:ascii="宋体" w:hAnsi="宋体"/>
                <w:sz w:val="24"/>
              </w:rPr>
            </w:pPr>
            <w:r w:rsidRPr="007C7FDD">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356308" w14:textId="77777777" w:rsidR="00EF1879" w:rsidRPr="007C7FDD" w:rsidRDefault="00EF1879">
            <w:pPr>
              <w:spacing w:line="360" w:lineRule="auto"/>
              <w:rPr>
                <w:rFonts w:ascii="宋体" w:hAnsi="宋体"/>
                <w:sz w:val="24"/>
              </w:rPr>
            </w:pPr>
          </w:p>
        </w:tc>
      </w:tr>
      <w:tr w:rsidR="007C7FDD" w:rsidRPr="007C7FDD" w14:paraId="1CC4415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B5468" w14:textId="77777777" w:rsidR="00EF1879" w:rsidRPr="007C7FDD" w:rsidRDefault="00F84DAF">
            <w:pPr>
              <w:spacing w:line="360" w:lineRule="auto"/>
              <w:jc w:val="center"/>
              <w:rPr>
                <w:rFonts w:ascii="宋体" w:hAnsi="宋体"/>
                <w:sz w:val="24"/>
              </w:rPr>
            </w:pPr>
            <w:r w:rsidRPr="007C7FDD">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31D4FA" w14:textId="77777777" w:rsidR="00EF1879" w:rsidRPr="007C7FDD" w:rsidRDefault="00EF1879">
            <w:pPr>
              <w:spacing w:line="360" w:lineRule="auto"/>
              <w:rPr>
                <w:rFonts w:ascii="宋体" w:hAnsi="宋体"/>
                <w:sz w:val="24"/>
              </w:rPr>
            </w:pPr>
          </w:p>
        </w:tc>
      </w:tr>
      <w:tr w:rsidR="007C7FDD" w:rsidRPr="007C7FDD" w14:paraId="288916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0B0A6F" w14:textId="77777777" w:rsidR="00EF1879" w:rsidRPr="007C7FDD" w:rsidRDefault="00F84DAF">
            <w:pPr>
              <w:spacing w:line="360" w:lineRule="auto"/>
              <w:jc w:val="center"/>
              <w:rPr>
                <w:rFonts w:ascii="宋体" w:hAnsi="宋体"/>
                <w:sz w:val="24"/>
              </w:rPr>
            </w:pPr>
            <w:r w:rsidRPr="007C7FDD">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9C12C6" w14:textId="77777777" w:rsidR="00EF1879" w:rsidRPr="007C7FDD" w:rsidRDefault="00EF1879">
            <w:pPr>
              <w:spacing w:line="360" w:lineRule="auto"/>
              <w:rPr>
                <w:rFonts w:ascii="宋体" w:hAnsi="宋体"/>
                <w:sz w:val="24"/>
              </w:rPr>
            </w:pPr>
          </w:p>
        </w:tc>
      </w:tr>
      <w:tr w:rsidR="007C7FDD" w:rsidRPr="007C7FDD" w14:paraId="1CABF4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345E79" w14:textId="77777777" w:rsidR="00EF1879" w:rsidRPr="007C7FDD" w:rsidRDefault="00F84DAF">
            <w:pPr>
              <w:spacing w:line="360" w:lineRule="auto"/>
              <w:jc w:val="center"/>
              <w:rPr>
                <w:rFonts w:ascii="宋体" w:hAnsi="宋体"/>
                <w:sz w:val="24"/>
              </w:rPr>
            </w:pPr>
            <w:r w:rsidRPr="007C7FDD">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A19039A" w14:textId="77777777" w:rsidR="00EF1879" w:rsidRPr="007C7FDD" w:rsidRDefault="00EF1879">
            <w:pPr>
              <w:spacing w:line="360" w:lineRule="auto"/>
              <w:rPr>
                <w:rFonts w:ascii="宋体" w:hAnsi="宋体"/>
                <w:sz w:val="24"/>
              </w:rPr>
            </w:pPr>
          </w:p>
        </w:tc>
      </w:tr>
    </w:tbl>
    <w:p w14:paraId="0BDF001D" w14:textId="77777777" w:rsidR="00EF1879" w:rsidRPr="007C7FDD" w:rsidRDefault="00F84DAF">
      <w:pPr>
        <w:pStyle w:val="afff5"/>
        <w:numPr>
          <w:ilvl w:val="0"/>
          <w:numId w:val="13"/>
        </w:numPr>
        <w:ind w:firstLineChars="0"/>
        <w:rPr>
          <w:rFonts w:ascii="宋体" w:hAnsi="宋体"/>
        </w:rPr>
      </w:pPr>
      <w:r w:rsidRPr="007C7FDD">
        <w:rPr>
          <w:rFonts w:ascii="宋体" w:hAnsi="宋体"/>
        </w:rPr>
        <w:t>招标文件发售地点：</w:t>
      </w:r>
      <w:r w:rsidRPr="007C7FDD">
        <w:rPr>
          <w:rFonts w:ascii="宋体" w:hAnsi="宋体" w:hint="eastAsia"/>
        </w:rPr>
        <w:t>北京市海淀区学院路</w:t>
      </w:r>
      <w:r w:rsidRPr="007C7FDD">
        <w:rPr>
          <w:rFonts w:ascii="宋体" w:hAnsi="宋体"/>
        </w:rPr>
        <w:t>30号科大天工大厦A座608室（北四环学院桥东北角）。</w:t>
      </w:r>
    </w:p>
    <w:p w14:paraId="051402E0" w14:textId="77777777" w:rsidR="00EF1879" w:rsidRPr="007C7FDD" w:rsidRDefault="00F84DAF">
      <w:pPr>
        <w:pStyle w:val="afff5"/>
        <w:numPr>
          <w:ilvl w:val="0"/>
          <w:numId w:val="13"/>
        </w:numPr>
        <w:ind w:firstLineChars="0"/>
        <w:rPr>
          <w:rFonts w:ascii="宋体" w:hAnsi="宋体"/>
        </w:rPr>
      </w:pPr>
      <w:r w:rsidRPr="007C7FDD">
        <w:rPr>
          <w:rFonts w:ascii="宋体" w:hAnsi="宋体" w:hint="eastAsia"/>
        </w:rPr>
        <w:t>购买招标文件时需要提供的信息：（</w:t>
      </w:r>
      <w:r w:rsidRPr="007C7FDD">
        <w:rPr>
          <w:rFonts w:ascii="宋体" w:hAnsi="宋体"/>
        </w:rPr>
        <w:t>1</w:t>
      </w:r>
      <w:r w:rsidRPr="007C7FDD">
        <w:rPr>
          <w:rFonts w:ascii="宋体" w:hAnsi="宋体" w:hint="eastAsia"/>
        </w:rPr>
        <w:t>）开票信息：单位名称、纳税人识别号；（</w:t>
      </w:r>
      <w:r w:rsidRPr="007C7FDD">
        <w:rPr>
          <w:rFonts w:ascii="宋体" w:hAnsi="宋体"/>
        </w:rPr>
        <w:t>2</w:t>
      </w:r>
      <w:r w:rsidRPr="007C7FDD">
        <w:rPr>
          <w:rFonts w:ascii="宋体" w:hAnsi="宋体" w:hint="eastAsia"/>
        </w:rPr>
        <w:t>）联系信息：联系人、详细通讯地址、电话、传真、邮箱。（</w:t>
      </w:r>
      <w:r w:rsidRPr="007C7FDD">
        <w:rPr>
          <w:rFonts w:ascii="宋体" w:hAnsi="宋体"/>
        </w:rPr>
        <w:t>3</w:t>
      </w:r>
      <w:r w:rsidRPr="007C7FDD">
        <w:rPr>
          <w:rFonts w:ascii="宋体" w:hAnsi="宋体" w:hint="eastAsia"/>
        </w:rPr>
        <w:t>）需要提供的其他资料：无。以上信息无需盖章。</w:t>
      </w:r>
    </w:p>
    <w:p w14:paraId="6BBEF089" w14:textId="77777777" w:rsidR="00EF1879" w:rsidRPr="007C7FDD" w:rsidRDefault="00F84DAF">
      <w:pPr>
        <w:widowControl/>
        <w:spacing w:line="360" w:lineRule="auto"/>
        <w:jc w:val="left"/>
        <w:rPr>
          <w:rFonts w:ascii="宋体" w:hAnsi="宋体"/>
          <w:sz w:val="24"/>
        </w:rPr>
      </w:pPr>
      <w:r w:rsidRPr="007C7FDD">
        <w:rPr>
          <w:rFonts w:ascii="宋体" w:hAnsi="宋体"/>
          <w:sz w:val="24"/>
        </w:rPr>
        <w:t>9、招标文件售价：</w:t>
      </w:r>
      <w:r w:rsidRPr="007C7FDD">
        <w:rPr>
          <w:rFonts w:ascii="宋体" w:hAnsi="宋体" w:hint="eastAsia"/>
          <w:bCs/>
          <w:sz w:val="24"/>
        </w:rPr>
        <w:t>人民币</w:t>
      </w:r>
      <w:r w:rsidRPr="007C7FDD">
        <w:rPr>
          <w:rFonts w:ascii="宋体" w:hAnsi="宋体"/>
          <w:bCs/>
          <w:sz w:val="24"/>
        </w:rPr>
        <w:t>500元/包，售后不退</w:t>
      </w:r>
      <w:r w:rsidRPr="007C7FDD">
        <w:rPr>
          <w:rFonts w:ascii="宋体" w:hAnsi="宋体" w:hint="eastAsia"/>
          <w:bCs/>
          <w:sz w:val="24"/>
        </w:rPr>
        <w:t>。</w:t>
      </w:r>
      <w:r w:rsidRPr="007C7FDD">
        <w:rPr>
          <w:rFonts w:ascii="宋体" w:hAnsi="宋体" w:hint="eastAsia"/>
          <w:sz w:val="24"/>
        </w:rPr>
        <w:t>如若本项目分包，购买时请注明拟投标的包号。</w:t>
      </w:r>
    </w:p>
    <w:p w14:paraId="171EBB92" w14:textId="77777777" w:rsidR="00EF1879" w:rsidRPr="007C7FDD" w:rsidRDefault="00F84DAF">
      <w:pPr>
        <w:widowControl/>
        <w:spacing w:line="360" w:lineRule="auto"/>
        <w:jc w:val="left"/>
        <w:rPr>
          <w:rFonts w:ascii="宋体" w:hAnsi="宋体"/>
          <w:sz w:val="24"/>
        </w:rPr>
      </w:pPr>
      <w:r w:rsidRPr="007C7FDD">
        <w:rPr>
          <w:rFonts w:ascii="宋体" w:hAnsi="宋体"/>
          <w:sz w:val="24"/>
        </w:rPr>
        <w:t>10</w:t>
      </w:r>
      <w:r w:rsidRPr="007C7FDD">
        <w:rPr>
          <w:rFonts w:ascii="宋体" w:hAnsi="宋体" w:hint="eastAsia"/>
          <w:sz w:val="24"/>
        </w:rPr>
        <w:t>、招标文件电子版文件下载网址：</w:t>
      </w:r>
      <w:r w:rsidRPr="007C7FDD">
        <w:fldChar w:fldCharType="begin"/>
      </w:r>
      <w:r w:rsidRPr="007C7FDD">
        <w:instrText xml:space="preserve"> HYPERLINK "http://www.biecc.com.cn/fushulanmu/Biaoshuxiazai/" </w:instrText>
      </w:r>
      <w:r w:rsidRPr="007C7FDD">
        <w:fldChar w:fldCharType="separate"/>
      </w:r>
      <w:r w:rsidRPr="007C7FDD">
        <w:rPr>
          <w:rStyle w:val="Char1"/>
          <w:rFonts w:ascii="宋体" w:hAnsi="宋体"/>
          <w:sz w:val="24"/>
        </w:rPr>
        <w:t>http://www.biecc.com.cn/fushulanmu/Biaoshuxiazai/</w:t>
      </w:r>
      <w:r w:rsidRPr="007C7FDD">
        <w:rPr>
          <w:rStyle w:val="Char1"/>
          <w:rFonts w:ascii="宋体" w:hAnsi="宋体"/>
          <w:sz w:val="24"/>
        </w:rPr>
        <w:fldChar w:fldCharType="end"/>
      </w:r>
      <w:r w:rsidRPr="007C7FDD">
        <w:rPr>
          <w:rFonts w:ascii="宋体" w:hAnsi="宋体" w:hint="eastAsia"/>
          <w:sz w:val="24"/>
        </w:rPr>
        <w:t>，进入页面找到对应项目，点击查看详情，进入详情页下载。</w:t>
      </w:r>
    </w:p>
    <w:p w14:paraId="110E9700" w14:textId="77777777" w:rsidR="00EF1879" w:rsidRPr="007C7FDD" w:rsidRDefault="00F84DAF">
      <w:pPr>
        <w:widowControl/>
        <w:spacing w:line="360" w:lineRule="auto"/>
        <w:jc w:val="left"/>
        <w:rPr>
          <w:rFonts w:ascii="宋体" w:hAnsi="宋体"/>
          <w:sz w:val="24"/>
        </w:rPr>
      </w:pPr>
      <w:r w:rsidRPr="007C7FDD">
        <w:rPr>
          <w:rFonts w:ascii="宋体" w:hAnsi="宋体"/>
          <w:sz w:val="24"/>
        </w:rPr>
        <w:t>11</w:t>
      </w:r>
      <w:r w:rsidRPr="007C7FDD">
        <w:rPr>
          <w:rFonts w:ascii="宋体" w:hAnsi="宋体" w:hint="eastAsia"/>
          <w:sz w:val="24"/>
        </w:rPr>
        <w:t>、公告期限：</w:t>
      </w:r>
      <w:r w:rsidRPr="007C7FDD">
        <w:rPr>
          <w:rFonts w:ascii="宋体" w:hAnsi="宋体"/>
          <w:sz w:val="24"/>
        </w:rPr>
        <w:t>5个工作日</w:t>
      </w:r>
    </w:p>
    <w:p w14:paraId="77C38EFF" w14:textId="77777777" w:rsidR="00EF1879" w:rsidRPr="007C7FDD" w:rsidRDefault="00F84DAF">
      <w:pPr>
        <w:spacing w:line="360" w:lineRule="auto"/>
        <w:ind w:leftChars="-1" w:left="-2"/>
        <w:rPr>
          <w:rFonts w:ascii="宋体" w:hAnsi="宋体"/>
          <w:sz w:val="24"/>
        </w:rPr>
      </w:pPr>
      <w:bookmarkStart w:id="9" w:name="_Hlk15397171"/>
      <w:r w:rsidRPr="007C7FDD">
        <w:rPr>
          <w:rFonts w:ascii="宋体" w:hAnsi="宋体"/>
          <w:sz w:val="24"/>
        </w:rPr>
        <w:t>12</w:t>
      </w:r>
      <w:r w:rsidRPr="007C7FDD">
        <w:rPr>
          <w:rFonts w:ascii="宋体" w:hAnsi="宋体" w:hint="eastAsia"/>
          <w:sz w:val="24"/>
        </w:rPr>
        <w:t>、投标文件递交时间：</w:t>
      </w:r>
      <w:r w:rsidRPr="007C7FDD">
        <w:rPr>
          <w:rFonts w:ascii="宋体" w:hAnsi="宋体"/>
          <w:sz w:val="24"/>
        </w:rPr>
        <w:t>20</w:t>
      </w:r>
      <w:r w:rsidRPr="007C7FDD">
        <w:rPr>
          <w:rFonts w:ascii="宋体" w:hAnsi="宋体" w:hint="eastAsia"/>
          <w:sz w:val="24"/>
        </w:rPr>
        <w:t>2</w:t>
      </w:r>
      <w:r w:rsidRPr="007C7FDD">
        <w:rPr>
          <w:rFonts w:ascii="宋体" w:hAnsi="宋体"/>
          <w:sz w:val="24"/>
        </w:rPr>
        <w:t>1</w:t>
      </w:r>
      <w:r w:rsidRPr="007C7FDD">
        <w:rPr>
          <w:rFonts w:ascii="宋体" w:hAnsi="宋体" w:hint="eastAsia"/>
          <w:sz w:val="24"/>
        </w:rPr>
        <w:t>年</w:t>
      </w:r>
      <w:r w:rsidR="00BC7E19" w:rsidRPr="007C7FDD">
        <w:rPr>
          <w:rFonts w:ascii="宋体" w:hAnsi="宋体"/>
          <w:sz w:val="24"/>
        </w:rPr>
        <w:t>12</w:t>
      </w:r>
      <w:r w:rsidRPr="007C7FDD">
        <w:rPr>
          <w:rFonts w:ascii="宋体" w:hAnsi="宋体" w:hint="eastAsia"/>
          <w:sz w:val="24"/>
        </w:rPr>
        <w:t>月</w:t>
      </w:r>
      <w:r w:rsidR="00BC7E19" w:rsidRPr="007C7FDD">
        <w:rPr>
          <w:rFonts w:ascii="宋体" w:hAnsi="宋体"/>
          <w:sz w:val="24"/>
        </w:rPr>
        <w:t>3</w:t>
      </w:r>
      <w:r w:rsidRPr="007C7FDD">
        <w:rPr>
          <w:rFonts w:ascii="宋体" w:hAnsi="宋体" w:hint="eastAsia"/>
          <w:sz w:val="24"/>
        </w:rPr>
        <w:t>日</w:t>
      </w:r>
      <w:r w:rsidRPr="007C7FDD">
        <w:rPr>
          <w:rFonts w:ascii="宋体" w:hAnsi="宋体"/>
          <w:sz w:val="24"/>
        </w:rPr>
        <w:t>09</w:t>
      </w:r>
      <w:r w:rsidRPr="007C7FDD">
        <w:rPr>
          <w:rFonts w:ascii="宋体" w:hAnsi="宋体" w:hint="eastAsia"/>
          <w:sz w:val="24"/>
        </w:rPr>
        <w:t>:</w:t>
      </w:r>
      <w:r w:rsidRPr="007C7FDD">
        <w:rPr>
          <w:rFonts w:ascii="宋体" w:hAnsi="宋体"/>
          <w:sz w:val="24"/>
        </w:rPr>
        <w:t>00</w:t>
      </w:r>
      <w:r w:rsidRPr="007C7FDD">
        <w:rPr>
          <w:rFonts w:ascii="宋体" w:hAnsi="宋体" w:hint="eastAsia"/>
          <w:sz w:val="24"/>
        </w:rPr>
        <w:t>-</w:t>
      </w:r>
      <w:r w:rsidRPr="007C7FDD">
        <w:rPr>
          <w:rFonts w:ascii="宋体" w:hAnsi="宋体"/>
          <w:sz w:val="24"/>
        </w:rPr>
        <w:t>09:30</w:t>
      </w:r>
      <w:r w:rsidRPr="007C7FDD">
        <w:rPr>
          <w:rFonts w:ascii="宋体" w:hAnsi="宋体" w:hint="eastAsia"/>
          <w:sz w:val="24"/>
        </w:rPr>
        <w:t>（北京时间）</w:t>
      </w:r>
    </w:p>
    <w:p w14:paraId="2451CF17" w14:textId="77777777" w:rsidR="00EF1879" w:rsidRPr="007C7FDD" w:rsidRDefault="00F84DAF">
      <w:pPr>
        <w:spacing w:line="360" w:lineRule="auto"/>
        <w:ind w:leftChars="-1" w:left="-2" w:firstLineChars="200" w:firstLine="480"/>
        <w:rPr>
          <w:rFonts w:ascii="宋体" w:hAnsi="宋体"/>
          <w:sz w:val="24"/>
        </w:rPr>
      </w:pPr>
      <w:r w:rsidRPr="007C7FDD">
        <w:rPr>
          <w:rFonts w:ascii="宋体" w:hAnsi="宋体" w:hint="eastAsia"/>
          <w:sz w:val="24"/>
        </w:rPr>
        <w:t>投标文件递交截止时间暨开标时间：</w:t>
      </w:r>
      <w:bookmarkEnd w:id="9"/>
      <w:r w:rsidRPr="007C7FDD">
        <w:rPr>
          <w:rFonts w:ascii="宋体" w:hAnsi="宋体"/>
          <w:sz w:val="24"/>
        </w:rPr>
        <w:t>20</w:t>
      </w:r>
      <w:r w:rsidRPr="007C7FDD">
        <w:rPr>
          <w:rFonts w:ascii="宋体" w:hAnsi="宋体" w:hint="eastAsia"/>
          <w:sz w:val="24"/>
        </w:rPr>
        <w:t>2</w:t>
      </w:r>
      <w:r w:rsidRPr="007C7FDD">
        <w:rPr>
          <w:rFonts w:ascii="宋体" w:hAnsi="宋体"/>
          <w:sz w:val="24"/>
        </w:rPr>
        <w:t>1</w:t>
      </w:r>
      <w:r w:rsidRPr="007C7FDD">
        <w:rPr>
          <w:rFonts w:ascii="宋体" w:hAnsi="宋体" w:hint="eastAsia"/>
          <w:sz w:val="24"/>
        </w:rPr>
        <w:t>年</w:t>
      </w:r>
      <w:r w:rsidR="00BC7E19" w:rsidRPr="007C7FDD">
        <w:rPr>
          <w:rFonts w:ascii="宋体" w:hAnsi="宋体"/>
          <w:sz w:val="24"/>
        </w:rPr>
        <w:t>12</w:t>
      </w:r>
      <w:r w:rsidRPr="007C7FDD">
        <w:rPr>
          <w:rFonts w:ascii="宋体" w:hAnsi="宋体" w:hint="eastAsia"/>
          <w:sz w:val="24"/>
        </w:rPr>
        <w:t>月</w:t>
      </w:r>
      <w:r w:rsidR="00BC7E19" w:rsidRPr="007C7FDD">
        <w:rPr>
          <w:rFonts w:ascii="宋体" w:hAnsi="宋体"/>
          <w:sz w:val="24"/>
        </w:rPr>
        <w:t>3</w:t>
      </w:r>
      <w:r w:rsidRPr="007C7FDD">
        <w:rPr>
          <w:rFonts w:ascii="宋体" w:hAnsi="宋体" w:hint="eastAsia"/>
          <w:sz w:val="24"/>
        </w:rPr>
        <w:t>日</w:t>
      </w:r>
      <w:r w:rsidRPr="007C7FDD">
        <w:rPr>
          <w:rFonts w:ascii="宋体" w:hAnsi="宋体"/>
          <w:sz w:val="24"/>
        </w:rPr>
        <w:t>09:30</w:t>
      </w:r>
      <w:r w:rsidRPr="007C7FDD">
        <w:rPr>
          <w:rFonts w:ascii="宋体" w:hAnsi="宋体" w:hint="eastAsia"/>
          <w:sz w:val="24"/>
        </w:rPr>
        <w:t>（北京时间）。</w:t>
      </w:r>
    </w:p>
    <w:p w14:paraId="718261F8" w14:textId="77777777" w:rsidR="00EF1879" w:rsidRPr="007C7FDD" w:rsidRDefault="00F84DAF">
      <w:pPr>
        <w:spacing w:line="360" w:lineRule="auto"/>
        <w:ind w:left="480" w:hangingChars="200" w:hanging="480"/>
        <w:rPr>
          <w:rFonts w:ascii="宋体" w:hAnsi="宋体"/>
          <w:sz w:val="24"/>
        </w:rPr>
      </w:pPr>
      <w:r w:rsidRPr="007C7FDD">
        <w:rPr>
          <w:rFonts w:ascii="宋体" w:hAnsi="宋体"/>
          <w:sz w:val="24"/>
        </w:rPr>
        <w:t>13</w:t>
      </w:r>
      <w:r w:rsidRPr="007C7FDD">
        <w:rPr>
          <w:rFonts w:ascii="宋体" w:hAnsi="宋体" w:hint="eastAsia"/>
          <w:sz w:val="24"/>
        </w:rPr>
        <w:t>、投标文件递交地点暨开标地点：北京市海淀区学院路</w:t>
      </w:r>
      <w:r w:rsidRPr="007C7FDD">
        <w:rPr>
          <w:rFonts w:ascii="宋体" w:hAnsi="宋体"/>
          <w:sz w:val="24"/>
        </w:rPr>
        <w:t>30号科大天工大厦A座</w:t>
      </w:r>
      <w:r w:rsidR="00BC7E19" w:rsidRPr="007C7FDD">
        <w:rPr>
          <w:rFonts w:ascii="宋体" w:hAnsi="宋体"/>
          <w:sz w:val="24"/>
        </w:rPr>
        <w:t>511</w:t>
      </w:r>
      <w:r w:rsidRPr="007C7FDD">
        <w:rPr>
          <w:rFonts w:ascii="宋体" w:hAnsi="宋体" w:hint="eastAsia"/>
          <w:sz w:val="24"/>
        </w:rPr>
        <w:t>会议</w:t>
      </w:r>
      <w:r w:rsidRPr="007C7FDD">
        <w:rPr>
          <w:rFonts w:ascii="宋体" w:hAnsi="宋体"/>
          <w:sz w:val="24"/>
        </w:rPr>
        <w:t>室（北四环学院桥东北角）。</w:t>
      </w:r>
    </w:p>
    <w:p w14:paraId="31F56546" w14:textId="77777777" w:rsidR="00EF1879" w:rsidRPr="007C7FDD" w:rsidRDefault="00F84DAF">
      <w:pPr>
        <w:spacing w:line="360" w:lineRule="auto"/>
        <w:rPr>
          <w:rFonts w:ascii="宋体" w:hAnsi="宋体"/>
          <w:sz w:val="24"/>
          <w:szCs w:val="21"/>
        </w:rPr>
      </w:pPr>
      <w:r w:rsidRPr="007C7FDD">
        <w:rPr>
          <w:rFonts w:ascii="宋体" w:hAnsi="宋体"/>
          <w:sz w:val="24"/>
        </w:rPr>
        <w:t>14</w:t>
      </w:r>
      <w:r w:rsidRPr="007C7FDD">
        <w:rPr>
          <w:rFonts w:ascii="宋体" w:hAnsi="宋体" w:hint="eastAsia"/>
          <w:sz w:val="24"/>
        </w:rPr>
        <w:t>、</w:t>
      </w:r>
      <w:bookmarkStart w:id="10" w:name="_Hlk81928695"/>
      <w:r w:rsidRPr="007C7FDD">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Pr="007C7FDD">
        <w:fldChar w:fldCharType="begin"/>
      </w:r>
      <w:r w:rsidRPr="007C7FDD">
        <w:instrText xml:space="preserve"> HYPERLINK "mailto:bjgjgczb1@163.com" </w:instrText>
      </w:r>
      <w:r w:rsidRPr="007C7FDD">
        <w:fldChar w:fldCharType="separate"/>
      </w:r>
      <w:r w:rsidRPr="007C7FDD">
        <w:rPr>
          <w:rFonts w:ascii="宋体" w:hAnsi="宋体"/>
          <w:sz w:val="24"/>
        </w:rPr>
        <w:t>bjgjgczb1@163.com</w:t>
      </w:r>
      <w:r w:rsidRPr="007C7FDD">
        <w:rPr>
          <w:rFonts w:ascii="宋体" w:hAnsi="宋体"/>
          <w:sz w:val="24"/>
        </w:rPr>
        <w:fldChar w:fldCharType="end"/>
      </w:r>
      <w:r w:rsidRPr="007C7FDD">
        <w:rPr>
          <w:rFonts w:ascii="宋体" w:hAnsi="宋体" w:hint="eastAsia"/>
          <w:sz w:val="24"/>
        </w:rPr>
        <w:t>，以便代理机构及时查收快递</w:t>
      </w:r>
      <w:r w:rsidRPr="007C7FDD">
        <w:rPr>
          <w:rFonts w:ascii="宋体" w:hAnsi="宋体" w:hint="eastAsia"/>
          <w:sz w:val="24"/>
          <w:szCs w:val="21"/>
        </w:rPr>
        <w:t>。采用快递形式递交投标文件的（推荐采用顺丰快递），请务必自行掌握投递时间，确保在递交文件截止时间前送达，逾期到达的文件恕不接收。</w:t>
      </w:r>
    </w:p>
    <w:p w14:paraId="2E3B03C6" w14:textId="77777777" w:rsidR="00EF1879" w:rsidRPr="007C7FDD" w:rsidRDefault="00F84DAF">
      <w:pPr>
        <w:spacing w:line="360" w:lineRule="auto"/>
        <w:ind w:leftChars="-1" w:left="-2"/>
        <w:rPr>
          <w:rFonts w:ascii="宋体" w:hAnsi="宋体" w:cs="宋体"/>
          <w:kern w:val="0"/>
          <w:sz w:val="24"/>
        </w:rPr>
      </w:pPr>
      <w:r w:rsidRPr="007C7FDD">
        <w:rPr>
          <w:rFonts w:ascii="宋体" w:hAnsi="宋体" w:cs="宋体"/>
          <w:kern w:val="0"/>
          <w:sz w:val="24"/>
        </w:rPr>
        <w:t>15</w:t>
      </w:r>
      <w:r w:rsidRPr="007C7FDD">
        <w:rPr>
          <w:rFonts w:ascii="宋体" w:hAnsi="宋体" w:cs="宋体" w:hint="eastAsia"/>
          <w:kern w:val="0"/>
          <w:sz w:val="24"/>
        </w:rPr>
        <w:t>、评标方法：综合评分法</w:t>
      </w:r>
    </w:p>
    <w:p w14:paraId="290C9880" w14:textId="77777777" w:rsidR="00EF1879" w:rsidRPr="007C7FDD" w:rsidRDefault="00F84DAF">
      <w:pPr>
        <w:spacing w:line="360" w:lineRule="auto"/>
        <w:ind w:leftChars="-1" w:left="-2"/>
        <w:rPr>
          <w:rFonts w:ascii="宋体" w:hAnsi="宋体" w:cs="宋体"/>
          <w:kern w:val="0"/>
          <w:sz w:val="24"/>
        </w:rPr>
      </w:pPr>
      <w:r w:rsidRPr="007C7FDD">
        <w:rPr>
          <w:rFonts w:ascii="宋体" w:hAnsi="宋体" w:cs="宋体"/>
          <w:kern w:val="0"/>
          <w:sz w:val="24"/>
        </w:rPr>
        <w:t>16</w:t>
      </w:r>
      <w:r w:rsidRPr="007C7FDD">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w:t>
      </w:r>
      <w:r w:rsidRPr="007C7FDD">
        <w:rPr>
          <w:rFonts w:ascii="宋体" w:hAnsi="宋体" w:cs="宋体" w:hint="eastAsia"/>
          <w:kern w:val="0"/>
          <w:sz w:val="24"/>
        </w:rPr>
        <w:lastRenderedPageBreak/>
        <w:t>疾人就业；进口产品管理；支持脱贫攻坚；扶持不发达地区和少数民族地区；支持自主创新；支持绿色建材等。</w:t>
      </w:r>
    </w:p>
    <w:p w14:paraId="63432A9C" w14:textId="77777777" w:rsidR="00EF1879" w:rsidRPr="007C7FDD" w:rsidRDefault="00F84DAF">
      <w:pPr>
        <w:spacing w:line="360" w:lineRule="auto"/>
        <w:rPr>
          <w:rFonts w:ascii="宋体" w:hAnsi="宋体"/>
          <w:sz w:val="24"/>
        </w:rPr>
      </w:pPr>
      <w:r w:rsidRPr="007C7FDD">
        <w:rPr>
          <w:rFonts w:ascii="宋体" w:hAnsi="宋体"/>
          <w:sz w:val="24"/>
        </w:rPr>
        <w:t>17</w:t>
      </w:r>
      <w:r w:rsidRPr="007C7FDD">
        <w:rPr>
          <w:rFonts w:ascii="宋体" w:hAnsi="宋体" w:hint="eastAsia"/>
          <w:sz w:val="24"/>
        </w:rPr>
        <w:t>、本项目招标公告仅在中国政府采购网</w:t>
      </w:r>
      <w:r w:rsidRPr="007C7FDD">
        <w:rPr>
          <w:rFonts w:ascii="宋体" w:hAnsi="宋体"/>
          <w:sz w:val="24"/>
        </w:rPr>
        <w:t>及</w:t>
      </w:r>
      <w:r w:rsidRPr="007C7FDD">
        <w:rPr>
          <w:rFonts w:ascii="宋体" w:hAnsi="宋体" w:hint="eastAsia"/>
          <w:sz w:val="24"/>
        </w:rPr>
        <w:t>清华大学设备采购信息发布平台上</w:t>
      </w:r>
      <w:r w:rsidRPr="007C7FDD">
        <w:rPr>
          <w:rFonts w:ascii="宋体" w:hAnsi="宋体"/>
          <w:sz w:val="24"/>
        </w:rPr>
        <w:t>发布。对其他网站转发本公告可能引起的信息误导、造成投标人的经济或其他损失的，采购人及采购代理不负任何责任。</w:t>
      </w:r>
    </w:p>
    <w:p w14:paraId="22C680C9" w14:textId="77777777" w:rsidR="00EF1879" w:rsidRPr="007C7FDD" w:rsidRDefault="00F84DAF">
      <w:pPr>
        <w:spacing w:line="360" w:lineRule="auto"/>
        <w:rPr>
          <w:rFonts w:ascii="宋体" w:hAnsi="宋体"/>
          <w:sz w:val="24"/>
        </w:rPr>
      </w:pPr>
      <w:r w:rsidRPr="007C7FDD">
        <w:rPr>
          <w:rFonts w:ascii="宋体" w:hAnsi="宋体"/>
          <w:sz w:val="24"/>
        </w:rPr>
        <w:t>18、</w:t>
      </w:r>
      <w:r w:rsidRPr="007C7FDD">
        <w:rPr>
          <w:rFonts w:ascii="宋体" w:hAnsi="宋体" w:hint="eastAsia"/>
          <w:sz w:val="24"/>
        </w:rPr>
        <w:t>凡对本次招标提出询问及质疑，请与北京国际工程咨询有限公司联系。因项目经理外出开标等原因，请优先通过电子邮箱</w:t>
      </w:r>
      <w:hyperlink r:id="rId24" w:history="1">
        <w:r w:rsidRPr="007C7FDD">
          <w:rPr>
            <w:rFonts w:ascii="宋体" w:hAnsi="宋体"/>
            <w:sz w:val="24"/>
          </w:rPr>
          <w:t>bjgjgczb1@163.com</w:t>
        </w:r>
      </w:hyperlink>
      <w:r w:rsidRPr="007C7FDD">
        <w:rPr>
          <w:rFonts w:ascii="宋体" w:hAnsi="宋体"/>
          <w:sz w:val="24"/>
        </w:rPr>
        <w:t>联系。如需质疑，</w:t>
      </w:r>
      <w:r w:rsidRPr="007C7FDD">
        <w:rPr>
          <w:rFonts w:ascii="宋体" w:hAnsi="宋体" w:hint="eastAsia"/>
          <w:sz w:val="24"/>
        </w:rPr>
        <w:t>质疑函请采用政府采购供应商质疑函范本格式，以书面形式一次性提交。</w:t>
      </w:r>
      <w:bookmarkEnd w:id="10"/>
    </w:p>
    <w:p w14:paraId="344757E4" w14:textId="77777777" w:rsidR="00EF1879" w:rsidRPr="007C7FDD" w:rsidRDefault="00F84DAF">
      <w:pPr>
        <w:spacing w:line="360" w:lineRule="auto"/>
        <w:ind w:firstLineChars="250" w:firstLine="602"/>
        <w:rPr>
          <w:rFonts w:ascii="宋体" w:hAnsi="宋体"/>
          <w:b/>
          <w:sz w:val="24"/>
        </w:rPr>
      </w:pPr>
      <w:r w:rsidRPr="007C7FDD">
        <w:rPr>
          <w:rFonts w:ascii="宋体" w:hAnsi="宋体" w:hint="eastAsia"/>
          <w:b/>
          <w:sz w:val="24"/>
        </w:rPr>
        <w:t>采购人：清华大学</w:t>
      </w:r>
    </w:p>
    <w:p w14:paraId="30039A80" w14:textId="77777777" w:rsidR="00EF1879" w:rsidRPr="007C7FDD" w:rsidRDefault="00F84DAF">
      <w:pPr>
        <w:spacing w:line="360" w:lineRule="auto"/>
        <w:ind w:firstLineChars="250" w:firstLine="600"/>
        <w:rPr>
          <w:rFonts w:ascii="宋体" w:hAnsi="宋体"/>
          <w:bCs/>
          <w:sz w:val="24"/>
        </w:rPr>
      </w:pPr>
      <w:r w:rsidRPr="007C7FDD">
        <w:rPr>
          <w:rFonts w:ascii="宋体" w:hAnsi="宋体" w:hint="eastAsia"/>
          <w:bCs/>
          <w:sz w:val="24"/>
        </w:rPr>
        <w:t xml:space="preserve">地 </w:t>
      </w:r>
      <w:r w:rsidRPr="007C7FDD">
        <w:rPr>
          <w:rFonts w:ascii="宋体" w:hAnsi="宋体"/>
          <w:bCs/>
          <w:sz w:val="24"/>
        </w:rPr>
        <w:t xml:space="preserve"> </w:t>
      </w:r>
      <w:r w:rsidRPr="007C7FDD">
        <w:rPr>
          <w:rFonts w:ascii="宋体" w:hAnsi="宋体" w:hint="eastAsia"/>
          <w:bCs/>
          <w:sz w:val="24"/>
        </w:rPr>
        <w:t>址：北京市海淀区清华大学（邮编：</w:t>
      </w:r>
      <w:r w:rsidRPr="007C7FDD">
        <w:rPr>
          <w:rFonts w:ascii="宋体" w:hAnsi="宋体"/>
          <w:bCs/>
          <w:sz w:val="24"/>
        </w:rPr>
        <w:t>100084）</w:t>
      </w:r>
    </w:p>
    <w:p w14:paraId="154ADDB8" w14:textId="77777777" w:rsidR="00EF1879" w:rsidRPr="007C7FDD" w:rsidRDefault="00F84DAF">
      <w:pPr>
        <w:spacing w:line="360" w:lineRule="auto"/>
        <w:ind w:firstLineChars="250" w:firstLine="600"/>
        <w:rPr>
          <w:rFonts w:ascii="宋体" w:hAnsi="宋体"/>
          <w:bCs/>
          <w:sz w:val="24"/>
        </w:rPr>
      </w:pPr>
      <w:r w:rsidRPr="007C7FDD">
        <w:rPr>
          <w:rFonts w:ascii="宋体" w:hAnsi="宋体" w:hint="eastAsia"/>
          <w:bCs/>
          <w:sz w:val="24"/>
        </w:rPr>
        <w:t>联系人：李老师</w:t>
      </w:r>
    </w:p>
    <w:p w14:paraId="74289EAD" w14:textId="77777777" w:rsidR="00EF1879" w:rsidRPr="007C7FDD" w:rsidRDefault="00F84DAF">
      <w:pPr>
        <w:spacing w:line="360" w:lineRule="auto"/>
        <w:ind w:firstLineChars="250" w:firstLine="600"/>
        <w:rPr>
          <w:rFonts w:ascii="宋体" w:hAnsi="宋体"/>
          <w:bCs/>
          <w:sz w:val="24"/>
        </w:rPr>
      </w:pPr>
      <w:r w:rsidRPr="007C7FDD">
        <w:rPr>
          <w:rFonts w:ascii="宋体" w:hAnsi="宋体" w:hint="eastAsia"/>
          <w:bCs/>
          <w:sz w:val="24"/>
        </w:rPr>
        <w:t xml:space="preserve">电 </w:t>
      </w:r>
      <w:r w:rsidRPr="007C7FDD">
        <w:rPr>
          <w:rFonts w:ascii="宋体" w:hAnsi="宋体"/>
          <w:bCs/>
          <w:sz w:val="24"/>
        </w:rPr>
        <w:t xml:space="preserve"> </w:t>
      </w:r>
      <w:r w:rsidRPr="007C7FDD">
        <w:rPr>
          <w:rFonts w:ascii="宋体" w:hAnsi="宋体" w:hint="eastAsia"/>
          <w:bCs/>
          <w:sz w:val="24"/>
        </w:rPr>
        <w:t>话：</w:t>
      </w:r>
      <w:r w:rsidRPr="007C7FDD">
        <w:rPr>
          <w:rFonts w:ascii="宋体" w:hAnsi="宋体"/>
          <w:bCs/>
          <w:sz w:val="24"/>
        </w:rPr>
        <w:t>010-62783461</w:t>
      </w:r>
    </w:p>
    <w:p w14:paraId="555C53F3" w14:textId="77777777" w:rsidR="00EF1879" w:rsidRPr="007C7FDD" w:rsidRDefault="00F84DAF">
      <w:pPr>
        <w:spacing w:line="360" w:lineRule="auto"/>
        <w:ind w:firstLineChars="250" w:firstLine="602"/>
        <w:rPr>
          <w:rFonts w:ascii="宋体" w:hAnsi="宋体"/>
          <w:b/>
          <w:sz w:val="24"/>
        </w:rPr>
      </w:pPr>
      <w:r w:rsidRPr="007C7FDD">
        <w:rPr>
          <w:rFonts w:ascii="宋体" w:hAnsi="宋体" w:hint="eastAsia"/>
          <w:b/>
          <w:sz w:val="24"/>
        </w:rPr>
        <w:t>采购代理机构：</w:t>
      </w:r>
      <w:bookmarkStart w:id="11" w:name="_Hlk81928786"/>
      <w:r w:rsidRPr="007C7FDD">
        <w:rPr>
          <w:rFonts w:ascii="宋体" w:hAnsi="宋体" w:hint="eastAsia"/>
          <w:b/>
          <w:sz w:val="24"/>
        </w:rPr>
        <w:t>北京国际工程咨询有限公司</w:t>
      </w:r>
      <w:bookmarkEnd w:id="11"/>
    </w:p>
    <w:p w14:paraId="520D69EB" w14:textId="77777777" w:rsidR="00EF1879" w:rsidRPr="007C7FDD" w:rsidRDefault="00F84DAF">
      <w:pPr>
        <w:spacing w:line="360" w:lineRule="auto"/>
        <w:ind w:firstLineChars="250" w:firstLine="600"/>
        <w:rPr>
          <w:rFonts w:ascii="宋体" w:hAnsi="宋体"/>
          <w:sz w:val="24"/>
        </w:rPr>
      </w:pPr>
      <w:r w:rsidRPr="007C7FDD">
        <w:rPr>
          <w:rFonts w:ascii="宋体" w:hAnsi="宋体" w:hint="eastAsia"/>
          <w:sz w:val="24"/>
        </w:rPr>
        <w:t>地</w:t>
      </w:r>
      <w:r w:rsidRPr="007C7FDD">
        <w:rPr>
          <w:rFonts w:ascii="宋体" w:hAnsi="宋体"/>
          <w:sz w:val="24"/>
        </w:rPr>
        <w:t xml:space="preserve">    址：</w:t>
      </w:r>
      <w:bookmarkStart w:id="12" w:name="_Hlk81928795"/>
      <w:r w:rsidRPr="007C7FDD">
        <w:rPr>
          <w:rFonts w:ascii="宋体" w:hAnsi="宋体"/>
          <w:sz w:val="24"/>
        </w:rPr>
        <w:t xml:space="preserve">北京市海淀区学院路30号科大天工大厦A座611（购买标书在608） </w:t>
      </w:r>
      <w:bookmarkEnd w:id="12"/>
    </w:p>
    <w:p w14:paraId="67A531A3" w14:textId="77777777" w:rsidR="00EF1879" w:rsidRPr="007C7FDD" w:rsidRDefault="00F84DAF">
      <w:pPr>
        <w:spacing w:line="360" w:lineRule="auto"/>
        <w:ind w:firstLineChars="250" w:firstLine="600"/>
        <w:rPr>
          <w:rFonts w:ascii="宋体" w:hAnsi="宋体"/>
          <w:sz w:val="24"/>
        </w:rPr>
      </w:pPr>
      <w:proofErr w:type="gramStart"/>
      <w:r w:rsidRPr="007C7FDD">
        <w:rPr>
          <w:rFonts w:ascii="宋体" w:hAnsi="宋体" w:hint="eastAsia"/>
          <w:sz w:val="24"/>
        </w:rPr>
        <w:t>邮</w:t>
      </w:r>
      <w:proofErr w:type="gramEnd"/>
      <w:r w:rsidRPr="007C7FDD">
        <w:rPr>
          <w:rFonts w:ascii="宋体" w:hAnsi="宋体"/>
          <w:sz w:val="24"/>
        </w:rPr>
        <w:t xml:space="preserve">    编：100083      </w:t>
      </w:r>
    </w:p>
    <w:p w14:paraId="476E2F2E" w14:textId="77777777" w:rsidR="00EF1879" w:rsidRPr="007C7FDD" w:rsidRDefault="00F84DAF">
      <w:pPr>
        <w:spacing w:line="360" w:lineRule="auto"/>
        <w:ind w:firstLineChars="250" w:firstLine="600"/>
        <w:rPr>
          <w:rFonts w:ascii="宋体" w:hAnsi="宋体"/>
          <w:sz w:val="24"/>
        </w:rPr>
      </w:pPr>
      <w:r w:rsidRPr="007C7FDD">
        <w:rPr>
          <w:rFonts w:ascii="宋体" w:hAnsi="宋体" w:hint="eastAsia"/>
          <w:sz w:val="24"/>
        </w:rPr>
        <w:t>开户银行：华夏银行北京学院路支行</w:t>
      </w:r>
    </w:p>
    <w:p w14:paraId="6914BFF1" w14:textId="77777777" w:rsidR="00EF1879" w:rsidRPr="007C7FDD" w:rsidRDefault="00F84DAF">
      <w:pPr>
        <w:spacing w:line="360" w:lineRule="auto"/>
        <w:ind w:firstLineChars="250" w:firstLine="600"/>
        <w:rPr>
          <w:rFonts w:ascii="宋体" w:hAnsi="宋体"/>
          <w:sz w:val="24"/>
        </w:rPr>
      </w:pPr>
      <w:r w:rsidRPr="007C7FDD">
        <w:rPr>
          <w:rFonts w:ascii="宋体" w:hAnsi="宋体" w:hint="eastAsia"/>
          <w:sz w:val="24"/>
        </w:rPr>
        <w:t xml:space="preserve">帐 </w:t>
      </w:r>
      <w:r w:rsidRPr="007C7FDD">
        <w:rPr>
          <w:rFonts w:ascii="宋体" w:hAnsi="宋体"/>
          <w:sz w:val="24"/>
        </w:rPr>
        <w:t xml:space="preserve">   </w:t>
      </w:r>
      <w:r w:rsidRPr="007C7FDD">
        <w:rPr>
          <w:rFonts w:ascii="宋体" w:hAnsi="宋体" w:hint="eastAsia"/>
          <w:sz w:val="24"/>
        </w:rPr>
        <w:t>号：</w:t>
      </w:r>
      <w:r w:rsidRPr="007C7FDD">
        <w:rPr>
          <w:rFonts w:ascii="宋体" w:hAnsi="宋体"/>
          <w:sz w:val="24"/>
        </w:rPr>
        <w:t>10242000000002546</w:t>
      </w:r>
    </w:p>
    <w:p w14:paraId="5C145E49" w14:textId="77777777" w:rsidR="00EF1879" w:rsidRPr="007C7FDD" w:rsidRDefault="00F84DAF">
      <w:pPr>
        <w:spacing w:line="360" w:lineRule="auto"/>
        <w:ind w:firstLineChars="250" w:firstLine="600"/>
        <w:jc w:val="left"/>
        <w:rPr>
          <w:rFonts w:ascii="宋体" w:hAnsi="宋体"/>
          <w:sz w:val="24"/>
        </w:rPr>
      </w:pPr>
      <w:r w:rsidRPr="007C7FDD">
        <w:rPr>
          <w:rFonts w:ascii="宋体" w:hAnsi="宋体" w:hint="eastAsia"/>
          <w:sz w:val="24"/>
        </w:rPr>
        <w:t>联系部门：招标事业部</w:t>
      </w:r>
    </w:p>
    <w:p w14:paraId="1471F947" w14:textId="77777777" w:rsidR="00EF1879" w:rsidRPr="007C7FDD" w:rsidRDefault="00F84DAF">
      <w:pPr>
        <w:spacing w:line="360" w:lineRule="auto"/>
        <w:ind w:firstLineChars="250" w:firstLine="600"/>
        <w:jc w:val="left"/>
        <w:rPr>
          <w:rFonts w:ascii="宋体" w:hAnsi="宋体"/>
          <w:sz w:val="24"/>
        </w:rPr>
      </w:pPr>
      <w:r w:rsidRPr="007C7FDD">
        <w:rPr>
          <w:rFonts w:ascii="宋体" w:hAnsi="宋体" w:hint="eastAsia"/>
          <w:sz w:val="24"/>
        </w:rPr>
        <w:t>联 系 人：王蕾</w:t>
      </w:r>
      <w:proofErr w:type="gramStart"/>
      <w:r w:rsidRPr="007C7FDD">
        <w:rPr>
          <w:rFonts w:ascii="宋体" w:hAnsi="宋体" w:hint="eastAsia"/>
          <w:sz w:val="24"/>
        </w:rPr>
        <w:t>蕾</w:t>
      </w:r>
      <w:proofErr w:type="gramEnd"/>
      <w:r w:rsidRPr="007C7FDD">
        <w:rPr>
          <w:rFonts w:ascii="宋体" w:hAnsi="宋体" w:hint="eastAsia"/>
          <w:sz w:val="24"/>
        </w:rPr>
        <w:t>、刘佳、</w:t>
      </w:r>
      <w:proofErr w:type="gramStart"/>
      <w:r w:rsidRPr="007C7FDD">
        <w:rPr>
          <w:rFonts w:ascii="宋体" w:hAnsi="宋体" w:hint="eastAsia"/>
          <w:sz w:val="24"/>
        </w:rPr>
        <w:t>孙羽辰</w:t>
      </w:r>
      <w:proofErr w:type="gramEnd"/>
    </w:p>
    <w:p w14:paraId="7374DBB3" w14:textId="77777777" w:rsidR="00EF1879" w:rsidRPr="007C7FDD" w:rsidRDefault="00F84DAF">
      <w:pPr>
        <w:spacing w:line="360" w:lineRule="auto"/>
        <w:ind w:firstLineChars="250" w:firstLine="600"/>
        <w:jc w:val="left"/>
        <w:rPr>
          <w:rFonts w:ascii="宋体" w:hAnsi="宋体"/>
          <w:sz w:val="24"/>
        </w:rPr>
      </w:pPr>
      <w:r w:rsidRPr="007C7FDD">
        <w:rPr>
          <w:rFonts w:ascii="宋体" w:hAnsi="宋体" w:hint="eastAsia"/>
          <w:sz w:val="24"/>
        </w:rPr>
        <w:t>联系电话：</w:t>
      </w:r>
      <w:bookmarkStart w:id="13" w:name="_Hlk81928824"/>
      <w:r w:rsidRPr="007C7FDD">
        <w:rPr>
          <w:rFonts w:ascii="宋体" w:hAnsi="宋体"/>
          <w:sz w:val="24"/>
        </w:rPr>
        <w:t>82373532</w:t>
      </w:r>
      <w:bookmarkEnd w:id="13"/>
      <w:r w:rsidRPr="007C7FDD">
        <w:rPr>
          <w:rFonts w:ascii="宋体" w:hAnsi="宋体"/>
          <w:sz w:val="24"/>
        </w:rPr>
        <w:t xml:space="preserve">   </w:t>
      </w:r>
    </w:p>
    <w:p w14:paraId="651D6A18" w14:textId="77777777" w:rsidR="00EF1879" w:rsidRPr="007C7FDD" w:rsidRDefault="00F84DAF">
      <w:pPr>
        <w:spacing w:line="360" w:lineRule="auto"/>
        <w:ind w:firstLineChars="250" w:firstLine="600"/>
        <w:jc w:val="left"/>
        <w:rPr>
          <w:rFonts w:ascii="宋体" w:hAnsi="宋体"/>
          <w:sz w:val="24"/>
        </w:rPr>
      </w:pPr>
      <w:r w:rsidRPr="007C7FDD">
        <w:rPr>
          <w:rFonts w:ascii="宋体" w:hAnsi="宋体" w:hint="eastAsia"/>
          <w:sz w:val="24"/>
        </w:rPr>
        <w:t xml:space="preserve">传 </w:t>
      </w:r>
      <w:r w:rsidRPr="007C7FDD">
        <w:rPr>
          <w:rFonts w:ascii="宋体" w:hAnsi="宋体"/>
          <w:sz w:val="24"/>
        </w:rPr>
        <w:t xml:space="preserve">   </w:t>
      </w:r>
      <w:r w:rsidRPr="007C7FDD">
        <w:rPr>
          <w:rFonts w:ascii="宋体" w:hAnsi="宋体" w:hint="eastAsia"/>
          <w:sz w:val="24"/>
        </w:rPr>
        <w:t>真：</w:t>
      </w:r>
      <w:r w:rsidRPr="007C7FDD">
        <w:rPr>
          <w:rFonts w:ascii="宋体" w:hAnsi="宋体"/>
          <w:sz w:val="24"/>
        </w:rPr>
        <w:t xml:space="preserve">82370881     </w:t>
      </w:r>
    </w:p>
    <w:p w14:paraId="347C1587" w14:textId="77777777" w:rsidR="00EF1879" w:rsidRPr="007C7FDD" w:rsidRDefault="00F84DAF">
      <w:pPr>
        <w:spacing w:line="360" w:lineRule="auto"/>
        <w:ind w:firstLineChars="250" w:firstLine="600"/>
        <w:jc w:val="left"/>
        <w:rPr>
          <w:rStyle w:val="afff2"/>
          <w:rFonts w:ascii="宋体" w:hAnsi="宋体"/>
          <w:sz w:val="24"/>
        </w:rPr>
      </w:pPr>
      <w:r w:rsidRPr="007C7FDD">
        <w:rPr>
          <w:rFonts w:ascii="宋体" w:hAnsi="宋体" w:hint="eastAsia"/>
          <w:sz w:val="24"/>
        </w:rPr>
        <w:t>电子邮箱：</w:t>
      </w:r>
      <w:bookmarkStart w:id="14" w:name="_Hlk81928808"/>
      <w:r w:rsidRPr="007C7FDD">
        <w:fldChar w:fldCharType="begin"/>
      </w:r>
      <w:r w:rsidRPr="007C7FDD">
        <w:instrText xml:space="preserve"> HYPERLINK "mailto:bjgjgczb1@163.com" </w:instrText>
      </w:r>
      <w:r w:rsidRPr="007C7FDD">
        <w:fldChar w:fldCharType="separate"/>
      </w:r>
      <w:r w:rsidRPr="007C7FDD">
        <w:rPr>
          <w:rStyle w:val="afff2"/>
          <w:rFonts w:ascii="宋体" w:hAnsi="宋体"/>
          <w:sz w:val="24"/>
        </w:rPr>
        <w:t>bjgjgczb1@163.com</w:t>
      </w:r>
      <w:r w:rsidRPr="007C7FDD">
        <w:rPr>
          <w:rStyle w:val="afff2"/>
          <w:rFonts w:ascii="宋体" w:hAnsi="宋体"/>
          <w:sz w:val="24"/>
        </w:rPr>
        <w:fldChar w:fldCharType="end"/>
      </w:r>
      <w:bookmarkEnd w:id="14"/>
    </w:p>
    <w:p w14:paraId="1752AAB8" w14:textId="77777777" w:rsidR="00EF1879" w:rsidRPr="007C7FDD" w:rsidRDefault="00F84DAF">
      <w:pPr>
        <w:widowControl/>
        <w:jc w:val="left"/>
        <w:rPr>
          <w:rStyle w:val="afff2"/>
          <w:rFonts w:ascii="宋体" w:hAnsi="宋体"/>
          <w:sz w:val="24"/>
        </w:rPr>
      </w:pPr>
      <w:r w:rsidRPr="007C7FDD">
        <w:rPr>
          <w:rStyle w:val="afff2"/>
          <w:rFonts w:ascii="宋体" w:hAnsi="宋体"/>
          <w:sz w:val="24"/>
        </w:rPr>
        <w:br w:type="page"/>
      </w:r>
    </w:p>
    <w:p w14:paraId="596C240B" w14:textId="77777777" w:rsidR="00EF1879" w:rsidRPr="007C7FDD" w:rsidRDefault="00F84DAF">
      <w:pPr>
        <w:pStyle w:val="1"/>
        <w:tabs>
          <w:tab w:val="center" w:pos="4535"/>
          <w:tab w:val="left" w:pos="7155"/>
        </w:tabs>
        <w:spacing w:line="360" w:lineRule="auto"/>
        <w:rPr>
          <w:rFonts w:ascii="宋体" w:hAnsi="宋体"/>
          <w:bCs w:val="0"/>
          <w:iCs/>
          <w:kern w:val="2"/>
          <w:sz w:val="30"/>
          <w:szCs w:val="30"/>
        </w:rPr>
      </w:pPr>
      <w:bookmarkStart w:id="15" w:name="_Toc87452985"/>
      <w:bookmarkStart w:id="16" w:name="_Toc310195691"/>
      <w:bookmarkStart w:id="17" w:name="_Toc366853855"/>
      <w:r w:rsidRPr="007C7FDD">
        <w:rPr>
          <w:rFonts w:ascii="宋体" w:hAnsi="宋体" w:hint="eastAsia"/>
          <w:bCs w:val="0"/>
          <w:iCs/>
          <w:kern w:val="2"/>
          <w:sz w:val="30"/>
          <w:szCs w:val="30"/>
        </w:rPr>
        <w:lastRenderedPageBreak/>
        <w:t>第二章 投标人须知资料表</w:t>
      </w:r>
      <w:bookmarkEnd w:id="15"/>
    </w:p>
    <w:p w14:paraId="24AF939D" w14:textId="77777777" w:rsidR="00EF1879" w:rsidRPr="007C7FDD" w:rsidRDefault="00F84DAF">
      <w:pPr>
        <w:spacing w:line="360" w:lineRule="auto"/>
        <w:ind w:firstLineChars="177" w:firstLine="425"/>
        <w:rPr>
          <w:rFonts w:ascii="宋体" w:hAnsi="宋体"/>
          <w:sz w:val="24"/>
        </w:rPr>
      </w:pPr>
      <w:r w:rsidRPr="007C7FDD">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C7FDD" w:rsidRPr="007C7FDD" w14:paraId="10975E53" w14:textId="77777777">
        <w:trPr>
          <w:trHeight w:val="355"/>
          <w:jc w:val="center"/>
        </w:trPr>
        <w:tc>
          <w:tcPr>
            <w:tcW w:w="1016" w:type="dxa"/>
            <w:tcBorders>
              <w:top w:val="single" w:sz="12" w:space="0" w:color="auto"/>
            </w:tcBorders>
            <w:vAlign w:val="center"/>
          </w:tcPr>
          <w:p w14:paraId="7EBEAACC" w14:textId="77777777" w:rsidR="00EF1879" w:rsidRPr="007C7FDD" w:rsidRDefault="00F84DAF">
            <w:pPr>
              <w:spacing w:line="360" w:lineRule="auto"/>
              <w:jc w:val="center"/>
              <w:rPr>
                <w:rFonts w:ascii="宋体" w:hAnsi="宋体"/>
                <w:b/>
                <w:sz w:val="24"/>
              </w:rPr>
            </w:pPr>
            <w:r w:rsidRPr="007C7FDD">
              <w:rPr>
                <w:rFonts w:ascii="宋体" w:hAnsi="宋体" w:hint="eastAsia"/>
                <w:b/>
                <w:sz w:val="24"/>
              </w:rPr>
              <w:t>条款号</w:t>
            </w:r>
          </w:p>
        </w:tc>
        <w:tc>
          <w:tcPr>
            <w:tcW w:w="8111" w:type="dxa"/>
            <w:tcBorders>
              <w:top w:val="single" w:sz="12" w:space="0" w:color="auto"/>
            </w:tcBorders>
            <w:vAlign w:val="center"/>
          </w:tcPr>
          <w:p w14:paraId="73AB6039" w14:textId="77777777" w:rsidR="00EF1879" w:rsidRPr="007C7FDD" w:rsidRDefault="00F84DAF">
            <w:pPr>
              <w:spacing w:line="360" w:lineRule="auto"/>
              <w:jc w:val="center"/>
              <w:rPr>
                <w:rFonts w:ascii="宋体" w:hAnsi="宋体"/>
                <w:b/>
                <w:sz w:val="24"/>
              </w:rPr>
            </w:pPr>
            <w:r w:rsidRPr="007C7FDD">
              <w:rPr>
                <w:rFonts w:ascii="宋体" w:hAnsi="宋体" w:hint="eastAsia"/>
                <w:b/>
                <w:sz w:val="24"/>
              </w:rPr>
              <w:t>内容</w:t>
            </w:r>
          </w:p>
        </w:tc>
      </w:tr>
      <w:tr w:rsidR="007C7FDD" w:rsidRPr="007C7FDD" w14:paraId="0B4EF209" w14:textId="77777777">
        <w:trPr>
          <w:trHeight w:val="571"/>
          <w:jc w:val="center"/>
        </w:trPr>
        <w:tc>
          <w:tcPr>
            <w:tcW w:w="1016" w:type="dxa"/>
            <w:vAlign w:val="center"/>
          </w:tcPr>
          <w:p w14:paraId="1A0A541F" w14:textId="77777777" w:rsidR="00EF1879" w:rsidRPr="007C7FDD" w:rsidRDefault="00F84DAF">
            <w:pPr>
              <w:spacing w:line="360" w:lineRule="auto"/>
              <w:jc w:val="center"/>
              <w:rPr>
                <w:rFonts w:ascii="宋体" w:hAnsi="宋体"/>
                <w:sz w:val="24"/>
              </w:rPr>
            </w:pPr>
            <w:r w:rsidRPr="007C7FDD">
              <w:rPr>
                <w:rFonts w:ascii="宋体" w:hAnsi="宋体"/>
                <w:sz w:val="24"/>
              </w:rPr>
              <w:t>1.1</w:t>
            </w:r>
          </w:p>
        </w:tc>
        <w:tc>
          <w:tcPr>
            <w:tcW w:w="8111" w:type="dxa"/>
            <w:vAlign w:val="center"/>
          </w:tcPr>
          <w:p w14:paraId="1949E50F" w14:textId="77777777" w:rsidR="00EF1879" w:rsidRPr="007C7FDD" w:rsidRDefault="00F84DAF">
            <w:pPr>
              <w:spacing w:line="360" w:lineRule="auto"/>
              <w:rPr>
                <w:rFonts w:ascii="宋体" w:hAnsi="宋体"/>
                <w:sz w:val="24"/>
              </w:rPr>
            </w:pPr>
            <w:bookmarkStart w:id="18" w:name="_Hlk15397081"/>
            <w:r w:rsidRPr="007C7FDD">
              <w:rPr>
                <w:rFonts w:ascii="宋体" w:hAnsi="宋体" w:hint="eastAsia"/>
                <w:sz w:val="24"/>
              </w:rPr>
              <w:t>采购人：清华大学</w:t>
            </w:r>
          </w:p>
          <w:p w14:paraId="42E521FA" w14:textId="77777777" w:rsidR="00EF1879" w:rsidRPr="007C7FDD" w:rsidRDefault="00F84DAF">
            <w:pPr>
              <w:spacing w:line="360" w:lineRule="auto"/>
              <w:rPr>
                <w:rFonts w:ascii="宋体" w:hAnsi="宋体"/>
                <w:sz w:val="24"/>
              </w:rPr>
            </w:pPr>
            <w:r w:rsidRPr="007C7FDD">
              <w:rPr>
                <w:rFonts w:ascii="宋体" w:hAnsi="宋体" w:hint="eastAsia"/>
                <w:sz w:val="24"/>
              </w:rPr>
              <w:t>地址：北京市海淀区清华大学，邮编</w:t>
            </w:r>
            <w:r w:rsidRPr="007C7FDD">
              <w:rPr>
                <w:rFonts w:ascii="宋体" w:hAnsi="宋体"/>
                <w:sz w:val="24"/>
              </w:rPr>
              <w:t>100084</w:t>
            </w:r>
          </w:p>
          <w:bookmarkEnd w:id="18"/>
          <w:p w14:paraId="6B555021" w14:textId="77777777" w:rsidR="00EF1879" w:rsidRPr="007C7FDD" w:rsidRDefault="00F84DAF">
            <w:pPr>
              <w:spacing w:line="360" w:lineRule="auto"/>
              <w:rPr>
                <w:rFonts w:ascii="宋体" w:hAnsi="宋体"/>
                <w:bCs/>
                <w:sz w:val="24"/>
              </w:rPr>
            </w:pPr>
            <w:r w:rsidRPr="007C7FDD">
              <w:rPr>
                <w:rFonts w:ascii="宋体" w:hAnsi="宋体" w:hint="eastAsia"/>
                <w:bCs/>
                <w:sz w:val="24"/>
              </w:rPr>
              <w:t>联系人：李老师</w:t>
            </w:r>
          </w:p>
          <w:p w14:paraId="42EFF9CC" w14:textId="77777777" w:rsidR="00EF1879" w:rsidRPr="007C7FDD" w:rsidRDefault="00F84DAF">
            <w:pPr>
              <w:spacing w:line="360" w:lineRule="auto"/>
              <w:rPr>
                <w:rFonts w:ascii="宋体" w:hAnsi="宋体"/>
                <w:sz w:val="24"/>
              </w:rPr>
            </w:pPr>
            <w:r w:rsidRPr="007C7FDD">
              <w:rPr>
                <w:rFonts w:ascii="宋体" w:hAnsi="宋体" w:hint="eastAsia"/>
                <w:bCs/>
                <w:sz w:val="24"/>
              </w:rPr>
              <w:t>电 话：</w:t>
            </w:r>
            <w:r w:rsidRPr="007C7FDD">
              <w:rPr>
                <w:rFonts w:ascii="宋体" w:hAnsi="宋体"/>
                <w:bCs/>
                <w:sz w:val="24"/>
              </w:rPr>
              <w:t>010-62783461</w:t>
            </w:r>
          </w:p>
        </w:tc>
      </w:tr>
      <w:tr w:rsidR="007C7FDD" w:rsidRPr="007C7FDD" w14:paraId="4418AA87" w14:textId="77777777">
        <w:trPr>
          <w:trHeight w:val="853"/>
          <w:jc w:val="center"/>
        </w:trPr>
        <w:tc>
          <w:tcPr>
            <w:tcW w:w="1016" w:type="dxa"/>
            <w:vAlign w:val="center"/>
          </w:tcPr>
          <w:p w14:paraId="6EA7FE76" w14:textId="77777777" w:rsidR="00EF1879" w:rsidRPr="007C7FDD" w:rsidRDefault="00F84DAF">
            <w:pPr>
              <w:spacing w:line="360" w:lineRule="auto"/>
              <w:jc w:val="center"/>
              <w:rPr>
                <w:rFonts w:ascii="宋体" w:hAnsi="宋体"/>
                <w:sz w:val="24"/>
              </w:rPr>
            </w:pPr>
            <w:r w:rsidRPr="007C7FDD">
              <w:rPr>
                <w:rFonts w:ascii="宋体" w:hAnsi="宋体"/>
                <w:sz w:val="24"/>
              </w:rPr>
              <w:t>1．2</w:t>
            </w:r>
          </w:p>
        </w:tc>
        <w:tc>
          <w:tcPr>
            <w:tcW w:w="8111" w:type="dxa"/>
            <w:vAlign w:val="center"/>
          </w:tcPr>
          <w:p w14:paraId="3DD9E1BD" w14:textId="77777777" w:rsidR="00EF1879" w:rsidRPr="007C7FDD" w:rsidRDefault="00F84DAF">
            <w:pPr>
              <w:spacing w:line="360" w:lineRule="auto"/>
              <w:rPr>
                <w:rFonts w:ascii="宋体" w:hAnsi="宋体"/>
                <w:sz w:val="24"/>
              </w:rPr>
            </w:pPr>
            <w:r w:rsidRPr="007C7FDD">
              <w:rPr>
                <w:rFonts w:ascii="宋体" w:hAnsi="宋体" w:hint="eastAsia"/>
                <w:sz w:val="24"/>
              </w:rPr>
              <w:t>采购代理机构：北京国际工程咨询有限公司</w:t>
            </w:r>
          </w:p>
          <w:p w14:paraId="6AB5E6A6" w14:textId="77777777" w:rsidR="00EF1879" w:rsidRPr="007C7FDD" w:rsidRDefault="00F84DAF">
            <w:pPr>
              <w:spacing w:line="360" w:lineRule="auto"/>
              <w:rPr>
                <w:rFonts w:ascii="宋体" w:hAnsi="宋体"/>
                <w:sz w:val="24"/>
              </w:rPr>
            </w:pPr>
            <w:r w:rsidRPr="007C7FDD">
              <w:rPr>
                <w:rFonts w:ascii="宋体" w:hAnsi="宋体" w:hint="eastAsia"/>
                <w:sz w:val="24"/>
              </w:rPr>
              <w:t>地址：北京市海淀区学院路</w:t>
            </w:r>
            <w:r w:rsidRPr="007C7FDD">
              <w:rPr>
                <w:rFonts w:ascii="宋体" w:hAnsi="宋体"/>
                <w:sz w:val="24"/>
              </w:rPr>
              <w:t>30号科大天工大厦A座611</w:t>
            </w:r>
          </w:p>
          <w:p w14:paraId="5F5E6A16" w14:textId="77777777" w:rsidR="00EF1879" w:rsidRPr="007C7FDD" w:rsidRDefault="00F84DAF">
            <w:pPr>
              <w:spacing w:line="360" w:lineRule="auto"/>
              <w:rPr>
                <w:rFonts w:ascii="宋体" w:hAnsi="宋体"/>
                <w:sz w:val="24"/>
              </w:rPr>
            </w:pPr>
            <w:r w:rsidRPr="007C7FDD">
              <w:rPr>
                <w:rFonts w:ascii="宋体" w:hAnsi="宋体" w:hint="eastAsia"/>
                <w:sz w:val="24"/>
              </w:rPr>
              <w:t>电话：王蕾</w:t>
            </w:r>
            <w:proofErr w:type="gramStart"/>
            <w:r w:rsidRPr="007C7FDD">
              <w:rPr>
                <w:rFonts w:ascii="宋体" w:hAnsi="宋体" w:hint="eastAsia"/>
                <w:sz w:val="24"/>
              </w:rPr>
              <w:t>蕾</w:t>
            </w:r>
            <w:proofErr w:type="gramEnd"/>
            <w:r w:rsidRPr="007C7FDD">
              <w:rPr>
                <w:rFonts w:ascii="宋体" w:hAnsi="宋体" w:hint="eastAsia"/>
                <w:sz w:val="24"/>
              </w:rPr>
              <w:t>、刘佳、孙羽辰</w:t>
            </w:r>
            <w:r w:rsidRPr="007C7FDD">
              <w:rPr>
                <w:rFonts w:ascii="宋体" w:hAnsi="宋体"/>
                <w:sz w:val="24"/>
              </w:rPr>
              <w:t xml:space="preserve">010-82373532 </w:t>
            </w:r>
          </w:p>
        </w:tc>
      </w:tr>
      <w:tr w:rsidR="007C7FDD" w:rsidRPr="007C7FDD" w14:paraId="35113210" w14:textId="77777777">
        <w:trPr>
          <w:trHeight w:val="506"/>
          <w:jc w:val="center"/>
        </w:trPr>
        <w:tc>
          <w:tcPr>
            <w:tcW w:w="1016" w:type="dxa"/>
            <w:vAlign w:val="center"/>
          </w:tcPr>
          <w:p w14:paraId="0152E366"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r w:rsidRPr="007C7FDD">
              <w:rPr>
                <w:rFonts w:ascii="宋体" w:hAnsi="宋体"/>
                <w:sz w:val="24"/>
              </w:rPr>
              <w:t>1.3.3</w:t>
            </w:r>
          </w:p>
        </w:tc>
        <w:tc>
          <w:tcPr>
            <w:tcW w:w="8111" w:type="dxa"/>
            <w:vAlign w:val="center"/>
          </w:tcPr>
          <w:p w14:paraId="63EA782D" w14:textId="77777777" w:rsidR="00EF1879" w:rsidRPr="007C7FDD" w:rsidRDefault="00F84DAF">
            <w:pPr>
              <w:spacing w:line="360" w:lineRule="auto"/>
              <w:rPr>
                <w:rFonts w:ascii="宋体" w:hAnsi="宋体"/>
                <w:sz w:val="24"/>
              </w:rPr>
            </w:pPr>
            <w:r w:rsidRPr="007C7FDD">
              <w:rPr>
                <w:rFonts w:ascii="宋体" w:hAnsi="宋体"/>
                <w:sz w:val="24"/>
              </w:rPr>
              <w:t>是否接受联合体投标：</w:t>
            </w:r>
            <w:r w:rsidRPr="007C7FDD">
              <w:rPr>
                <w:rFonts w:ascii="宋体" w:hAnsi="宋体"/>
                <w:sz w:val="24"/>
                <w:u w:val="single"/>
              </w:rPr>
              <w:t>否</w:t>
            </w:r>
          </w:p>
        </w:tc>
      </w:tr>
      <w:tr w:rsidR="007C7FDD" w:rsidRPr="007C7FDD" w14:paraId="7F41CAF3" w14:textId="77777777">
        <w:trPr>
          <w:trHeight w:val="489"/>
          <w:jc w:val="center"/>
        </w:trPr>
        <w:tc>
          <w:tcPr>
            <w:tcW w:w="1016" w:type="dxa"/>
            <w:vAlign w:val="center"/>
          </w:tcPr>
          <w:p w14:paraId="6FBA5B56"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r w:rsidRPr="007C7FDD">
              <w:rPr>
                <w:rFonts w:ascii="宋体" w:hAnsi="宋体"/>
                <w:sz w:val="24"/>
              </w:rPr>
              <w:t>1.3.5</w:t>
            </w:r>
          </w:p>
        </w:tc>
        <w:tc>
          <w:tcPr>
            <w:tcW w:w="8111" w:type="dxa"/>
            <w:vAlign w:val="center"/>
          </w:tcPr>
          <w:p w14:paraId="5B4EF60A" w14:textId="31B46E6D" w:rsidR="00EF1879" w:rsidRPr="007C7FDD" w:rsidRDefault="00F84DAF">
            <w:pPr>
              <w:spacing w:line="360" w:lineRule="auto"/>
              <w:rPr>
                <w:rFonts w:ascii="宋体" w:hAnsi="宋体" w:cs="宋体"/>
                <w:sz w:val="24"/>
              </w:rPr>
            </w:pPr>
            <w:r w:rsidRPr="007C7FDD">
              <w:rPr>
                <w:rFonts w:ascii="宋体" w:hAnsi="宋体" w:hint="eastAsia"/>
                <w:sz w:val="24"/>
              </w:rPr>
              <w:t>本项目</w:t>
            </w:r>
            <w:r w:rsidR="000A4B97" w:rsidRPr="007C7FDD">
              <w:rPr>
                <w:rFonts w:ascii="宋体" w:hAnsi="宋体" w:hint="eastAsia"/>
                <w:sz w:val="24"/>
              </w:rPr>
              <w:t>不</w:t>
            </w:r>
            <w:r w:rsidRPr="007C7FDD">
              <w:rPr>
                <w:rFonts w:ascii="宋体" w:hAnsi="宋体" w:hint="eastAsia"/>
                <w:sz w:val="24"/>
              </w:rPr>
              <w:t>接受进口产品投标。</w:t>
            </w:r>
          </w:p>
        </w:tc>
      </w:tr>
      <w:tr w:rsidR="007C7FDD" w:rsidRPr="007C7FDD" w14:paraId="680E8D6C" w14:textId="77777777">
        <w:trPr>
          <w:trHeight w:val="227"/>
          <w:jc w:val="center"/>
        </w:trPr>
        <w:tc>
          <w:tcPr>
            <w:tcW w:w="1016" w:type="dxa"/>
            <w:vAlign w:val="center"/>
          </w:tcPr>
          <w:p w14:paraId="1A13CD02" w14:textId="77777777" w:rsidR="00EF1879" w:rsidRPr="007C7FDD" w:rsidRDefault="00F84DAF">
            <w:pPr>
              <w:spacing w:line="360" w:lineRule="auto"/>
              <w:jc w:val="center"/>
              <w:rPr>
                <w:rFonts w:ascii="宋体" w:hAnsi="宋体"/>
                <w:sz w:val="24"/>
              </w:rPr>
            </w:pPr>
            <w:r w:rsidRPr="007C7FDD">
              <w:rPr>
                <w:rFonts w:ascii="宋体" w:hAnsi="宋体"/>
                <w:sz w:val="24"/>
              </w:rPr>
              <w:t>1.3.6</w:t>
            </w:r>
          </w:p>
        </w:tc>
        <w:tc>
          <w:tcPr>
            <w:tcW w:w="8111" w:type="dxa"/>
            <w:vAlign w:val="center"/>
          </w:tcPr>
          <w:p w14:paraId="04AC7B9B" w14:textId="77777777" w:rsidR="00EF1879" w:rsidRPr="007C7FDD" w:rsidRDefault="00F84DAF">
            <w:pPr>
              <w:spacing w:line="360" w:lineRule="auto"/>
              <w:rPr>
                <w:rFonts w:ascii="宋体" w:hAnsi="宋体"/>
                <w:b/>
                <w:sz w:val="24"/>
              </w:rPr>
            </w:pPr>
            <w:r w:rsidRPr="007C7FDD">
              <w:rPr>
                <w:rFonts w:ascii="宋体" w:hAnsi="宋体" w:hint="eastAsia"/>
                <w:sz w:val="24"/>
              </w:rPr>
              <w:t>是否为专门面向中小企业或小型、微型企业采购：否</w:t>
            </w:r>
          </w:p>
        </w:tc>
      </w:tr>
      <w:tr w:rsidR="007C7FDD" w:rsidRPr="007C7FDD" w14:paraId="4A8219F5" w14:textId="77777777">
        <w:trPr>
          <w:trHeight w:val="352"/>
          <w:jc w:val="center"/>
        </w:trPr>
        <w:tc>
          <w:tcPr>
            <w:tcW w:w="1016" w:type="dxa"/>
            <w:tcBorders>
              <w:right w:val="single" w:sz="4" w:space="0" w:color="auto"/>
            </w:tcBorders>
            <w:vAlign w:val="center"/>
          </w:tcPr>
          <w:p w14:paraId="11545735"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r w:rsidRPr="007C7FDD">
              <w:rPr>
                <w:rFonts w:ascii="宋体" w:hAnsi="宋体"/>
                <w:sz w:val="24"/>
              </w:rPr>
              <w:t>2.1</w:t>
            </w:r>
          </w:p>
        </w:tc>
        <w:tc>
          <w:tcPr>
            <w:tcW w:w="8111" w:type="dxa"/>
            <w:tcBorders>
              <w:left w:val="single" w:sz="4" w:space="0" w:color="auto"/>
              <w:bottom w:val="single" w:sz="4" w:space="0" w:color="auto"/>
            </w:tcBorders>
            <w:vAlign w:val="center"/>
          </w:tcPr>
          <w:p w14:paraId="6BA2401A" w14:textId="77777777" w:rsidR="00EF1879" w:rsidRPr="007C7FDD" w:rsidRDefault="00F84DAF">
            <w:pPr>
              <w:spacing w:line="360" w:lineRule="auto"/>
              <w:rPr>
                <w:rFonts w:ascii="宋体" w:hAnsi="宋体"/>
                <w:sz w:val="24"/>
              </w:rPr>
            </w:pPr>
            <w:r w:rsidRPr="007C7FDD">
              <w:rPr>
                <w:rFonts w:ascii="宋体" w:hAnsi="宋体" w:hint="eastAsia"/>
                <w:sz w:val="24"/>
              </w:rPr>
              <w:t>财政性资金。项目预算金额：人民币</w:t>
            </w:r>
            <w:r w:rsidRPr="007C7FDD">
              <w:rPr>
                <w:rFonts w:ascii="宋体" w:hAnsi="宋体"/>
                <w:sz w:val="24"/>
              </w:rPr>
              <w:t>297</w:t>
            </w:r>
            <w:r w:rsidRPr="007C7FDD">
              <w:rPr>
                <w:rFonts w:ascii="宋体" w:hAnsi="宋体" w:hint="eastAsia"/>
                <w:sz w:val="24"/>
              </w:rPr>
              <w:t>万元。</w:t>
            </w:r>
          </w:p>
        </w:tc>
      </w:tr>
      <w:tr w:rsidR="007C7FDD" w:rsidRPr="007C7FDD" w14:paraId="33B93241" w14:textId="77777777">
        <w:trPr>
          <w:trHeight w:val="352"/>
          <w:jc w:val="center"/>
        </w:trPr>
        <w:tc>
          <w:tcPr>
            <w:tcW w:w="1016" w:type="dxa"/>
            <w:tcBorders>
              <w:right w:val="single" w:sz="4" w:space="0" w:color="auto"/>
            </w:tcBorders>
            <w:vAlign w:val="center"/>
          </w:tcPr>
          <w:p w14:paraId="7C2AB739" w14:textId="77777777" w:rsidR="00EF1879" w:rsidRPr="007C7FDD" w:rsidRDefault="00F84DAF">
            <w:pPr>
              <w:spacing w:line="360" w:lineRule="auto"/>
              <w:jc w:val="center"/>
              <w:rPr>
                <w:rFonts w:ascii="宋体" w:hAnsi="宋体"/>
                <w:sz w:val="24"/>
              </w:rPr>
            </w:pPr>
            <w:r w:rsidRPr="007C7FDD">
              <w:rPr>
                <w:rFonts w:ascii="宋体" w:hAnsi="宋体"/>
                <w:sz w:val="24"/>
              </w:rPr>
              <w:t>7.3</w:t>
            </w:r>
          </w:p>
        </w:tc>
        <w:tc>
          <w:tcPr>
            <w:tcW w:w="8111" w:type="dxa"/>
            <w:tcBorders>
              <w:left w:val="single" w:sz="4" w:space="0" w:color="auto"/>
              <w:bottom w:val="single" w:sz="4" w:space="0" w:color="auto"/>
            </w:tcBorders>
            <w:vAlign w:val="center"/>
          </w:tcPr>
          <w:p w14:paraId="0DC40324" w14:textId="77777777" w:rsidR="00EF1879" w:rsidRPr="007C7FDD" w:rsidRDefault="00F84DAF">
            <w:pPr>
              <w:spacing w:line="360" w:lineRule="auto"/>
              <w:rPr>
                <w:rFonts w:ascii="宋体" w:hAnsi="宋体"/>
                <w:sz w:val="24"/>
              </w:rPr>
            </w:pPr>
            <w:r w:rsidRPr="007C7FDD">
              <w:rPr>
                <w:rFonts w:ascii="宋体" w:hAnsi="宋体" w:hint="eastAsia"/>
                <w:sz w:val="24"/>
              </w:rPr>
              <w:t>投标语言：中文</w:t>
            </w:r>
          </w:p>
        </w:tc>
      </w:tr>
      <w:tr w:rsidR="007C7FDD" w:rsidRPr="007C7FDD" w14:paraId="1611BFEC" w14:textId="77777777">
        <w:trPr>
          <w:jc w:val="center"/>
        </w:trPr>
        <w:tc>
          <w:tcPr>
            <w:tcW w:w="1016" w:type="dxa"/>
            <w:vAlign w:val="center"/>
          </w:tcPr>
          <w:p w14:paraId="62C9A79A"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r w:rsidRPr="007C7FDD">
              <w:rPr>
                <w:rFonts w:ascii="宋体" w:hAnsi="宋体"/>
                <w:sz w:val="24"/>
              </w:rPr>
              <w:t>9.1.7</w:t>
            </w:r>
          </w:p>
        </w:tc>
        <w:tc>
          <w:tcPr>
            <w:tcW w:w="8111" w:type="dxa"/>
            <w:vAlign w:val="center"/>
          </w:tcPr>
          <w:p w14:paraId="6D2F9D6D"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资格证明文件要求：</w:t>
            </w:r>
          </w:p>
          <w:p w14:paraId="56B760AC"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（1）三证合一的营业执照或事业单位法人证书副本复印件（复印件须加盖公章）；供应商是自然人的，应提供其有效的自然人身份证明复印件；</w:t>
            </w:r>
          </w:p>
          <w:p w14:paraId="54048CE9"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注：事业单位提供《事业单位法人证书》、民办非企业单位提供《民办非企业登记证书》副本复印件（须加盖本单位公章）。</w:t>
            </w:r>
          </w:p>
          <w:p w14:paraId="4D9EAC19" w14:textId="77777777" w:rsidR="00EF1879" w:rsidRPr="007C7FDD" w:rsidRDefault="00F84DAF">
            <w:pPr>
              <w:spacing w:line="360" w:lineRule="auto"/>
              <w:ind w:rightChars="19" w:right="40"/>
              <w:rPr>
                <w:rFonts w:ascii="宋体" w:hAnsi="宋体"/>
                <w:sz w:val="24"/>
              </w:rPr>
            </w:pPr>
            <w:r w:rsidRPr="007C7FDD">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7C7FDD">
              <w:rPr>
                <w:rFonts w:ascii="宋体" w:hAnsi="宋体"/>
                <w:sz w:val="24"/>
              </w:rPr>
              <w:t>（须加盖本单位公章）（格式见第七章）</w:t>
            </w:r>
          </w:p>
          <w:p w14:paraId="5B3D12AC"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（3）投标人</w:t>
            </w:r>
            <w:r w:rsidRPr="007C7FDD">
              <w:rPr>
                <w:rFonts w:ascii="宋体" w:hAnsi="宋体"/>
                <w:sz w:val="24"/>
              </w:rPr>
              <w:t>资格声明</w:t>
            </w:r>
          </w:p>
          <w:p w14:paraId="51023749"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（4）</w:t>
            </w:r>
            <w:r w:rsidRPr="007C7FDD">
              <w:rPr>
                <w:rFonts w:ascii="宋体" w:hAnsi="宋体"/>
                <w:sz w:val="24"/>
              </w:rPr>
              <w:t>制造商资格声明（</w:t>
            </w:r>
            <w:r w:rsidRPr="007C7FDD">
              <w:rPr>
                <w:rFonts w:ascii="宋体" w:hAnsi="宋体" w:hint="eastAsia"/>
                <w:sz w:val="24"/>
              </w:rPr>
              <w:t>进口</w:t>
            </w:r>
            <w:r w:rsidRPr="007C7FDD">
              <w:rPr>
                <w:rFonts w:ascii="宋体" w:hAnsi="宋体"/>
                <w:sz w:val="24"/>
              </w:rPr>
              <w:t>产品适用</w:t>
            </w:r>
            <w:r w:rsidRPr="007C7FDD">
              <w:rPr>
                <w:rFonts w:ascii="宋体" w:hAnsi="宋体" w:hint="eastAsia"/>
                <w:sz w:val="24"/>
              </w:rPr>
              <w:t>，其它产品不是必须提供</w:t>
            </w:r>
            <w:r w:rsidRPr="007C7FDD">
              <w:rPr>
                <w:rFonts w:ascii="宋体" w:hAnsi="宋体"/>
                <w:sz w:val="24"/>
              </w:rPr>
              <w:t>）</w:t>
            </w:r>
          </w:p>
          <w:p w14:paraId="5D0FCD73"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（5）</w:t>
            </w:r>
            <w:r w:rsidRPr="007C7FDD">
              <w:rPr>
                <w:rFonts w:ascii="宋体" w:hAnsi="宋体"/>
                <w:sz w:val="24"/>
              </w:rPr>
              <w:t>制造商授权书</w:t>
            </w:r>
            <w:r w:rsidRPr="007C7FDD">
              <w:rPr>
                <w:rFonts w:ascii="宋体" w:hAnsi="宋体" w:hint="eastAsia"/>
                <w:sz w:val="24"/>
              </w:rPr>
              <w:t>（第四章明确要求提供制造厂商授权的必须提供该授权书，其它情况不是必须提供）</w:t>
            </w:r>
          </w:p>
          <w:p w14:paraId="42499E20"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（6）提供经会计师事务所出具的</w:t>
            </w:r>
            <w:r w:rsidRPr="007C7FDD">
              <w:rPr>
                <w:rFonts w:ascii="宋体" w:hAnsi="宋体"/>
                <w:sz w:val="24"/>
              </w:rPr>
              <w:t>上一年度（2020年度）</w:t>
            </w:r>
            <w:r w:rsidRPr="007C7FDD">
              <w:rPr>
                <w:rFonts w:ascii="宋体" w:hAnsi="宋体" w:hint="eastAsia"/>
                <w:sz w:val="24"/>
              </w:rPr>
              <w:t>的财务审计报告，并加盖投标人公章。如投标人无法提供</w:t>
            </w:r>
            <w:r w:rsidRPr="007C7FDD">
              <w:rPr>
                <w:rFonts w:ascii="宋体" w:hAnsi="宋体"/>
                <w:sz w:val="24"/>
              </w:rPr>
              <w:t>上一年度（2020年度）</w:t>
            </w:r>
            <w:r w:rsidRPr="007C7FDD">
              <w:rPr>
                <w:rFonts w:ascii="宋体" w:hAnsi="宋体" w:hint="eastAsia"/>
                <w:sz w:val="24"/>
              </w:rPr>
              <w:t>的审计报告，则</w:t>
            </w:r>
            <w:r w:rsidRPr="007C7FDD">
              <w:rPr>
                <w:rFonts w:ascii="宋体" w:hAnsi="宋体" w:hint="eastAsia"/>
                <w:sz w:val="24"/>
              </w:rPr>
              <w:lastRenderedPageBreak/>
              <w:t>须提供银行出具的资信证明。</w:t>
            </w:r>
          </w:p>
          <w:p w14:paraId="1D441A4D" w14:textId="77777777" w:rsidR="00EF1879" w:rsidRPr="007C7FDD" w:rsidRDefault="00F84DAF">
            <w:pPr>
              <w:spacing w:line="360" w:lineRule="auto"/>
              <w:ind w:leftChars="237" w:left="498" w:rightChars="19" w:right="40"/>
              <w:rPr>
                <w:rFonts w:ascii="宋体" w:hAnsi="宋体"/>
                <w:sz w:val="24"/>
              </w:rPr>
            </w:pPr>
            <w:r w:rsidRPr="007C7FDD">
              <w:rPr>
                <w:rFonts w:ascii="宋体" w:hAnsi="宋体"/>
                <w:sz w:val="24"/>
              </w:rPr>
              <w:t>说明：</w:t>
            </w:r>
            <w:r w:rsidRPr="007C7FDD">
              <w:rPr>
                <w:rFonts w:ascii="宋体" w:hAnsi="宋体" w:hint="eastAsia"/>
                <w:sz w:val="24"/>
              </w:rPr>
              <w:t>①</w:t>
            </w:r>
            <w:r w:rsidRPr="007C7FDD">
              <w:rPr>
                <w:rFonts w:ascii="宋体" w:hAnsi="宋体"/>
                <w:sz w:val="24"/>
              </w:rPr>
              <w:t>银行资信证明是指投标人参加本次投标截止日前</w:t>
            </w:r>
            <w:r w:rsidRPr="007C7FDD">
              <w:rPr>
                <w:rFonts w:ascii="宋体" w:hAnsi="宋体" w:hint="eastAsia"/>
                <w:sz w:val="24"/>
              </w:rPr>
              <w:t>三个月</w:t>
            </w:r>
            <w:r w:rsidRPr="007C7FDD">
              <w:rPr>
                <w:rFonts w:ascii="宋体" w:hAnsi="宋体"/>
                <w:sz w:val="24"/>
              </w:rPr>
              <w:t>内银行出具的资信证明（成立一年内的公司可提交验资证明复印件并加盖本单位公章）,且无收受人和项目的限制，但开具银行有限制规定的除外；</w:t>
            </w:r>
          </w:p>
          <w:p w14:paraId="58B1CC4B" w14:textId="77777777" w:rsidR="00EF1879" w:rsidRPr="007C7FDD" w:rsidRDefault="00F84DAF">
            <w:pPr>
              <w:spacing w:line="360" w:lineRule="auto"/>
              <w:ind w:leftChars="237" w:left="498" w:rightChars="19" w:right="40"/>
              <w:rPr>
                <w:rFonts w:ascii="宋体" w:hAnsi="宋体"/>
                <w:sz w:val="24"/>
              </w:rPr>
            </w:pPr>
            <w:r w:rsidRPr="007C7FDD">
              <w:rPr>
                <w:rFonts w:ascii="宋体" w:hAnsi="宋体" w:hint="eastAsia"/>
                <w:sz w:val="24"/>
              </w:rPr>
              <w:t>②</w:t>
            </w:r>
            <w:r w:rsidRPr="007C7FDD">
              <w:rPr>
                <w:rFonts w:ascii="宋体" w:hAnsi="宋体"/>
                <w:sz w:val="24"/>
              </w:rPr>
              <w:t>提供的银行资信证明必须是完整的（正反面），可以为复印件 (加盖本单位公章)，</w:t>
            </w:r>
            <w:r w:rsidRPr="007C7FDD">
              <w:rPr>
                <w:rFonts w:ascii="宋体" w:hAnsi="宋体" w:hint="eastAsia"/>
                <w:sz w:val="24"/>
              </w:rPr>
              <w:t>采购人、采购代理机构</w:t>
            </w:r>
            <w:r w:rsidRPr="007C7FDD">
              <w:rPr>
                <w:rFonts w:ascii="宋体" w:hAnsi="宋体"/>
                <w:sz w:val="24"/>
              </w:rPr>
              <w:t>保留审核原件的权利；</w:t>
            </w:r>
          </w:p>
          <w:p w14:paraId="37F74EA9" w14:textId="77777777" w:rsidR="00EF1879" w:rsidRPr="007C7FDD" w:rsidRDefault="00F84DAF">
            <w:pPr>
              <w:spacing w:line="360" w:lineRule="auto"/>
              <w:ind w:leftChars="237" w:left="498" w:rightChars="19" w:right="40"/>
              <w:rPr>
                <w:rFonts w:ascii="宋体" w:hAnsi="宋体"/>
                <w:sz w:val="24"/>
              </w:rPr>
            </w:pPr>
            <w:r w:rsidRPr="007C7FDD">
              <w:rPr>
                <w:rFonts w:ascii="宋体" w:hAnsi="宋体" w:hint="eastAsia"/>
                <w:sz w:val="24"/>
              </w:rPr>
              <w:t>③</w:t>
            </w:r>
            <w:r w:rsidRPr="007C7FDD">
              <w:rPr>
                <w:rFonts w:ascii="宋体" w:hAnsi="宋体"/>
                <w:sz w:val="24"/>
              </w:rPr>
              <w:t>银行资信证明应能说明该投标人与银行之间业务往来正常，企业信誉良好等；</w:t>
            </w:r>
          </w:p>
          <w:p w14:paraId="25917513" w14:textId="77777777" w:rsidR="00EF1879" w:rsidRPr="007C7FDD" w:rsidRDefault="00F84DAF">
            <w:pPr>
              <w:spacing w:line="360" w:lineRule="auto"/>
              <w:ind w:leftChars="237" w:left="498" w:rightChars="19" w:right="40"/>
              <w:rPr>
                <w:rFonts w:ascii="宋体" w:hAnsi="宋体"/>
                <w:sz w:val="24"/>
              </w:rPr>
            </w:pPr>
            <w:r w:rsidRPr="007C7FDD">
              <w:rPr>
                <w:rFonts w:ascii="宋体" w:hAnsi="宋体" w:hint="eastAsia"/>
                <w:sz w:val="24"/>
              </w:rPr>
              <w:t>④</w:t>
            </w:r>
            <w:r w:rsidRPr="007C7FDD">
              <w:rPr>
                <w:rFonts w:ascii="宋体" w:hAnsi="宋体"/>
                <w:sz w:val="24"/>
              </w:rPr>
              <w:t>银行出具的存款证明不能替代银行资信证明，存款证明无效</w:t>
            </w:r>
            <w:r w:rsidRPr="007C7FDD">
              <w:rPr>
                <w:rFonts w:ascii="宋体" w:hAnsi="宋体" w:hint="eastAsia"/>
                <w:sz w:val="24"/>
              </w:rPr>
              <w:t>。</w:t>
            </w:r>
          </w:p>
          <w:p w14:paraId="58451EE9" w14:textId="77777777" w:rsidR="00EF1879" w:rsidRPr="007C7FDD" w:rsidRDefault="00F84DAF">
            <w:pPr>
              <w:spacing w:line="360" w:lineRule="auto"/>
              <w:ind w:rightChars="19" w:right="40"/>
              <w:rPr>
                <w:rFonts w:ascii="宋体" w:hAnsi="宋体"/>
                <w:bCs/>
                <w:sz w:val="24"/>
              </w:rPr>
            </w:pPr>
            <w:bookmarkStart w:id="19" w:name="_Hlk2075119"/>
            <w:r w:rsidRPr="007C7FDD">
              <w:rPr>
                <w:rFonts w:ascii="宋体" w:hAnsi="宋体" w:hint="eastAsia"/>
                <w:sz w:val="24"/>
              </w:rPr>
              <w:t>（7）投标人应提供</w:t>
            </w:r>
            <w:r w:rsidRPr="007C7FDD">
              <w:rPr>
                <w:rFonts w:ascii="宋体" w:hAnsi="宋体"/>
                <w:sz w:val="24"/>
              </w:rPr>
              <w:t>开标日期前六个月内任意一个月</w:t>
            </w:r>
            <w:r w:rsidRPr="007C7FDD">
              <w:rPr>
                <w:rFonts w:ascii="宋体" w:hAnsi="宋体" w:hint="eastAsia"/>
                <w:sz w:val="24"/>
              </w:rPr>
              <w:t>的</w:t>
            </w:r>
            <w:r w:rsidRPr="007C7FDD">
              <w:rPr>
                <w:rFonts w:ascii="宋体" w:hAnsi="宋体"/>
                <w:sz w:val="24"/>
              </w:rPr>
              <w:t>缴纳社会保障资金的有效票据凭证</w:t>
            </w:r>
            <w:r w:rsidRPr="007C7FDD">
              <w:rPr>
                <w:rFonts w:ascii="宋体" w:hAnsi="宋体" w:hint="eastAsia"/>
                <w:sz w:val="24"/>
              </w:rPr>
              <w:t>（银行缴费单据或社保机构出具的证明）</w:t>
            </w:r>
            <w:r w:rsidRPr="007C7FDD">
              <w:rPr>
                <w:rFonts w:ascii="宋体" w:hAnsi="宋体" w:hint="eastAsia"/>
                <w:bCs/>
                <w:sz w:val="24"/>
              </w:rPr>
              <w:t>；若</w:t>
            </w:r>
            <w:r w:rsidRPr="007C7FDD">
              <w:rPr>
                <w:rFonts w:ascii="宋体" w:hAnsi="宋体"/>
                <w:sz w:val="24"/>
              </w:rPr>
              <w:t>投标人逐年交纳社会保障资金的，须提供参加本次政府采购活动上年度缴纳社会保障资金的</w:t>
            </w:r>
            <w:r w:rsidRPr="007C7FDD">
              <w:rPr>
                <w:rFonts w:ascii="宋体" w:hAnsi="宋体" w:hint="eastAsia"/>
                <w:sz w:val="24"/>
              </w:rPr>
              <w:t>有效</w:t>
            </w:r>
            <w:r w:rsidRPr="007C7FDD">
              <w:rPr>
                <w:rFonts w:ascii="宋体" w:hAnsi="宋体"/>
                <w:sz w:val="24"/>
              </w:rPr>
              <w:t>票据凭证复印件。</w:t>
            </w:r>
            <w:r w:rsidRPr="007C7FDD">
              <w:rPr>
                <w:rFonts w:ascii="宋体" w:hAnsi="宋体"/>
                <w:bCs/>
                <w:sz w:val="24"/>
              </w:rPr>
              <w:t>（</w:t>
            </w:r>
            <w:r w:rsidRPr="007C7FDD">
              <w:rPr>
                <w:rFonts w:ascii="宋体" w:hAnsi="宋体"/>
                <w:sz w:val="24"/>
              </w:rPr>
              <w:t>须加盖投标人公章</w:t>
            </w:r>
            <w:r w:rsidRPr="007C7FDD">
              <w:rPr>
                <w:rFonts w:ascii="宋体" w:hAnsi="宋体"/>
                <w:bCs/>
                <w:sz w:val="24"/>
              </w:rPr>
              <w:t>）</w:t>
            </w:r>
          </w:p>
          <w:p w14:paraId="6EBFB5A5"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注：依法不需要缴纳社会保障资金的供应商，须提供相应文件证明其依法不需要缴纳社会保障资金。</w:t>
            </w:r>
          </w:p>
          <w:p w14:paraId="4BA87573" w14:textId="77777777" w:rsidR="00EF1879" w:rsidRPr="007C7FDD" w:rsidRDefault="00F84DAF">
            <w:pPr>
              <w:spacing w:line="360" w:lineRule="auto"/>
              <w:ind w:rightChars="19" w:right="40"/>
              <w:rPr>
                <w:rFonts w:ascii="宋体" w:hAnsi="宋体"/>
                <w:sz w:val="24"/>
              </w:rPr>
            </w:pPr>
            <w:bookmarkStart w:id="20" w:name="_Hlk2075141"/>
            <w:bookmarkEnd w:id="19"/>
            <w:r w:rsidRPr="007C7FDD">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18AE9605"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注：依法免税或零报税的供应商，须提供相应文件证明其依法免税证明文件或零报税纳税申报表复印件。</w:t>
            </w:r>
          </w:p>
          <w:bookmarkEnd w:id="20"/>
          <w:p w14:paraId="7CBDFE1A"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（9）投标人应提供具有履行合同所必需的设备和专业技术能力的证明材料</w:t>
            </w:r>
            <w:r w:rsidRPr="007C7FDD">
              <w:rPr>
                <w:rFonts w:ascii="宋体" w:hAnsi="宋体" w:hint="eastAsia"/>
                <w:b/>
                <w:sz w:val="24"/>
              </w:rPr>
              <w:t>（如招标文件第四</w:t>
            </w:r>
            <w:proofErr w:type="gramStart"/>
            <w:r w:rsidRPr="007C7FDD">
              <w:rPr>
                <w:rFonts w:ascii="宋体" w:hAnsi="宋体" w:hint="eastAsia"/>
                <w:b/>
                <w:sz w:val="24"/>
              </w:rPr>
              <w:t>章项目</w:t>
            </w:r>
            <w:proofErr w:type="gramEnd"/>
            <w:r w:rsidRPr="007C7FDD">
              <w:rPr>
                <w:rFonts w:ascii="宋体" w:hAnsi="宋体" w:hint="eastAsia"/>
                <w:b/>
                <w:sz w:val="24"/>
              </w:rPr>
              <w:t>需求中对设备和专业技术能力提出了实质性要求，则投标人须按要求提供相关证明材料并加盖公章）</w:t>
            </w:r>
          </w:p>
          <w:p w14:paraId="1FCA25CE"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（1</w:t>
            </w:r>
            <w:r w:rsidRPr="007C7FDD">
              <w:rPr>
                <w:rFonts w:ascii="宋体" w:hAnsi="宋体"/>
                <w:sz w:val="24"/>
              </w:rPr>
              <w:t>0</w:t>
            </w:r>
            <w:r w:rsidRPr="007C7FDD">
              <w:rPr>
                <w:rFonts w:ascii="宋体" w:hAnsi="宋体" w:hint="eastAsia"/>
                <w:sz w:val="24"/>
              </w:rPr>
              <w:t>）</w:t>
            </w:r>
            <w:r w:rsidRPr="007C7FDD">
              <w:rPr>
                <w:rFonts w:ascii="宋体" w:hAnsi="宋体"/>
                <w:sz w:val="24"/>
              </w:rPr>
              <w:t>参加</w:t>
            </w:r>
            <w:r w:rsidRPr="007C7FDD">
              <w:rPr>
                <w:rFonts w:ascii="宋体" w:hAnsi="宋体" w:hint="eastAsia"/>
                <w:sz w:val="24"/>
              </w:rPr>
              <w:t>此次招标</w:t>
            </w:r>
            <w:r w:rsidRPr="007C7FDD">
              <w:rPr>
                <w:rFonts w:ascii="宋体" w:hAnsi="宋体"/>
                <w:sz w:val="24"/>
              </w:rPr>
              <w:t>采购活动前三年内，在经营活动中没有重大违法记录的声明（须加盖投标人公章）</w:t>
            </w:r>
          </w:p>
          <w:p w14:paraId="29191B24"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（1</w:t>
            </w:r>
            <w:r w:rsidRPr="007C7FDD">
              <w:rPr>
                <w:rFonts w:ascii="宋体" w:hAnsi="宋体"/>
                <w:sz w:val="24"/>
              </w:rPr>
              <w:t>1</w:t>
            </w:r>
            <w:r w:rsidRPr="007C7FDD">
              <w:rPr>
                <w:rFonts w:ascii="宋体" w:hAnsi="宋体" w:hint="eastAsia"/>
                <w:sz w:val="24"/>
              </w:rPr>
              <w:t>）信用声明</w:t>
            </w:r>
            <w:r w:rsidRPr="007C7FDD">
              <w:rPr>
                <w:rFonts w:ascii="宋体" w:hAnsi="宋体"/>
                <w:sz w:val="24"/>
              </w:rPr>
              <w:t>（须加盖投标人公章）</w:t>
            </w:r>
          </w:p>
          <w:p w14:paraId="4332FC9C"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（1</w:t>
            </w:r>
            <w:r w:rsidRPr="007C7FDD">
              <w:rPr>
                <w:rFonts w:ascii="宋体" w:hAnsi="宋体"/>
                <w:sz w:val="24"/>
              </w:rPr>
              <w:t>2</w:t>
            </w:r>
            <w:r w:rsidRPr="007C7FDD">
              <w:rPr>
                <w:rFonts w:ascii="宋体" w:hAnsi="宋体" w:hint="eastAsia"/>
                <w:sz w:val="24"/>
              </w:rPr>
              <w:t>）</w:t>
            </w:r>
            <w:r w:rsidRPr="007C7FDD">
              <w:rPr>
                <w:rFonts w:ascii="宋体" w:hAnsi="宋体"/>
                <w:sz w:val="24"/>
              </w:rPr>
              <w:t>招标文件要求或投标人认为必要的其他资格证明文件（复印件，须加盖投标人公章）</w:t>
            </w:r>
          </w:p>
        </w:tc>
      </w:tr>
      <w:tr w:rsidR="007C7FDD" w:rsidRPr="007C7FDD" w14:paraId="4759E251" w14:textId="77777777">
        <w:trPr>
          <w:jc w:val="center"/>
        </w:trPr>
        <w:tc>
          <w:tcPr>
            <w:tcW w:w="1016" w:type="dxa"/>
            <w:vAlign w:val="center"/>
          </w:tcPr>
          <w:p w14:paraId="41FC6CA4"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1</w:t>
            </w:r>
            <w:r w:rsidRPr="007C7FDD">
              <w:rPr>
                <w:rFonts w:ascii="宋体" w:hAnsi="宋体"/>
                <w:sz w:val="24"/>
              </w:rPr>
              <w:t>1.1</w:t>
            </w:r>
          </w:p>
        </w:tc>
        <w:tc>
          <w:tcPr>
            <w:tcW w:w="8111" w:type="dxa"/>
            <w:vAlign w:val="center"/>
          </w:tcPr>
          <w:p w14:paraId="0BE0BA5B" w14:textId="77777777" w:rsidR="00EF1879" w:rsidRPr="007C7FDD" w:rsidRDefault="00F84DAF">
            <w:pPr>
              <w:spacing w:line="360" w:lineRule="auto"/>
              <w:ind w:rightChars="19" w:right="40"/>
              <w:rPr>
                <w:rFonts w:ascii="宋体" w:hAnsi="宋体"/>
                <w:sz w:val="24"/>
              </w:rPr>
            </w:pPr>
            <w:r w:rsidRPr="007C7FDD">
              <w:rPr>
                <w:rFonts w:ascii="宋体" w:hAnsi="宋体" w:hint="eastAsia"/>
                <w:sz w:val="24"/>
              </w:rPr>
              <w:t>所有投标均以人民币报价</w:t>
            </w:r>
          </w:p>
        </w:tc>
      </w:tr>
      <w:tr w:rsidR="007C7FDD" w:rsidRPr="007C7FDD" w14:paraId="2C75EC1D" w14:textId="77777777">
        <w:trPr>
          <w:trHeight w:val="186"/>
          <w:jc w:val="center"/>
        </w:trPr>
        <w:tc>
          <w:tcPr>
            <w:tcW w:w="1016" w:type="dxa"/>
            <w:vAlign w:val="center"/>
          </w:tcPr>
          <w:p w14:paraId="5E4C0C2D" w14:textId="77777777" w:rsidR="00EF1879" w:rsidRPr="007C7FDD" w:rsidRDefault="00F84DAF">
            <w:pPr>
              <w:spacing w:line="360" w:lineRule="auto"/>
              <w:jc w:val="center"/>
              <w:rPr>
                <w:rFonts w:ascii="宋体" w:hAnsi="宋体"/>
                <w:sz w:val="24"/>
              </w:rPr>
            </w:pPr>
            <w:r w:rsidRPr="007C7FDD">
              <w:rPr>
                <w:rFonts w:ascii="宋体" w:hAnsi="宋体"/>
                <w:sz w:val="24"/>
              </w:rPr>
              <w:t>12.1</w:t>
            </w:r>
          </w:p>
        </w:tc>
        <w:tc>
          <w:tcPr>
            <w:tcW w:w="8111" w:type="dxa"/>
            <w:vAlign w:val="center"/>
          </w:tcPr>
          <w:p w14:paraId="267BF084" w14:textId="77777777" w:rsidR="00EF1879" w:rsidRPr="007C7FDD" w:rsidRDefault="00F84DAF">
            <w:pPr>
              <w:spacing w:line="360" w:lineRule="auto"/>
              <w:ind w:leftChars="34" w:left="71"/>
              <w:rPr>
                <w:rFonts w:ascii="宋体" w:hAnsi="宋体"/>
                <w:bCs/>
                <w:sz w:val="24"/>
              </w:rPr>
            </w:pPr>
            <w:r w:rsidRPr="007C7FDD">
              <w:rPr>
                <w:rFonts w:ascii="宋体" w:hAnsi="宋体" w:hint="eastAsia"/>
                <w:bCs/>
                <w:sz w:val="24"/>
              </w:rPr>
              <w:t xml:space="preserve">投标保证金：人民币伍万元整。 </w:t>
            </w:r>
            <w:r w:rsidRPr="007C7FDD">
              <w:rPr>
                <w:rFonts w:ascii="宋体" w:hAnsi="宋体"/>
                <w:bCs/>
                <w:sz w:val="24"/>
              </w:rPr>
              <w:t xml:space="preserve">  </w:t>
            </w:r>
          </w:p>
          <w:p w14:paraId="7BC6CD71" w14:textId="77777777" w:rsidR="00EF1879" w:rsidRPr="007C7FDD" w:rsidRDefault="00F84DAF">
            <w:pPr>
              <w:spacing w:line="360" w:lineRule="auto"/>
              <w:ind w:leftChars="34" w:left="71"/>
              <w:rPr>
                <w:rFonts w:ascii="宋体" w:hAnsi="宋体"/>
                <w:bCs/>
                <w:sz w:val="24"/>
              </w:rPr>
            </w:pPr>
            <w:r w:rsidRPr="007C7FDD">
              <w:rPr>
                <w:rFonts w:ascii="宋体" w:hAnsi="宋体" w:hint="eastAsia"/>
                <w:bCs/>
                <w:sz w:val="24"/>
              </w:rPr>
              <w:lastRenderedPageBreak/>
              <w:t>递交截止时间：同投标截止时间。</w:t>
            </w:r>
          </w:p>
          <w:p w14:paraId="14C471EC" w14:textId="77777777" w:rsidR="00EF1879" w:rsidRPr="007C7FDD" w:rsidRDefault="00F84DAF">
            <w:pPr>
              <w:spacing w:line="360" w:lineRule="auto"/>
              <w:ind w:leftChars="34" w:left="71"/>
              <w:rPr>
                <w:rFonts w:ascii="宋体" w:hAnsi="宋体"/>
                <w:sz w:val="24"/>
              </w:rPr>
            </w:pPr>
            <w:r w:rsidRPr="007C7FDD">
              <w:rPr>
                <w:rFonts w:ascii="宋体" w:hAnsi="宋体"/>
                <w:sz w:val="24"/>
              </w:rPr>
              <w:t>交纳投标保证金形式：电汇</w:t>
            </w:r>
            <w:r w:rsidRPr="007C7FDD">
              <w:rPr>
                <w:rFonts w:ascii="宋体" w:hAnsi="宋体" w:hint="eastAsia"/>
                <w:sz w:val="24"/>
              </w:rPr>
              <w:t>、</w:t>
            </w:r>
            <w:proofErr w:type="gramStart"/>
            <w:r w:rsidRPr="007C7FDD">
              <w:rPr>
                <w:rFonts w:ascii="宋体" w:hAnsi="宋体" w:hint="eastAsia"/>
                <w:sz w:val="24"/>
              </w:rPr>
              <w:t>网银转账</w:t>
            </w:r>
            <w:proofErr w:type="gramEnd"/>
            <w:r w:rsidRPr="007C7FDD">
              <w:rPr>
                <w:rFonts w:ascii="宋体" w:hAnsi="宋体" w:hint="eastAsia"/>
                <w:sz w:val="24"/>
              </w:rPr>
              <w:t>、</w:t>
            </w:r>
            <w:r w:rsidRPr="007C7FDD">
              <w:rPr>
                <w:rFonts w:ascii="宋体" w:hAnsi="宋体"/>
                <w:sz w:val="24"/>
              </w:rPr>
              <w:t>支票、保函等非现金形式</w:t>
            </w:r>
            <w:r w:rsidRPr="007C7FDD">
              <w:rPr>
                <w:rFonts w:ascii="宋体" w:hAnsi="宋体" w:hint="eastAsia"/>
                <w:sz w:val="24"/>
              </w:rPr>
              <w:t>。</w:t>
            </w:r>
            <w:r w:rsidRPr="007C7FDD">
              <w:rPr>
                <w:rFonts w:ascii="宋体" w:hAnsi="宋体" w:hint="eastAsia"/>
                <w:b/>
                <w:bCs/>
                <w:sz w:val="24"/>
              </w:rPr>
              <w:t>为减少收取</w:t>
            </w:r>
            <w:r w:rsidRPr="007C7FDD">
              <w:rPr>
                <w:rFonts w:ascii="宋体" w:hAnsi="宋体"/>
                <w:b/>
                <w:bCs/>
                <w:sz w:val="24"/>
              </w:rPr>
              <w:t>/退还保证金的手续，建议采用电汇</w:t>
            </w:r>
            <w:proofErr w:type="gramStart"/>
            <w:r w:rsidRPr="007C7FDD">
              <w:rPr>
                <w:rFonts w:ascii="宋体" w:hAnsi="宋体" w:hint="eastAsia"/>
                <w:b/>
                <w:bCs/>
                <w:sz w:val="24"/>
              </w:rPr>
              <w:t>或网银转账</w:t>
            </w:r>
            <w:proofErr w:type="gramEnd"/>
            <w:r w:rsidRPr="007C7FDD">
              <w:rPr>
                <w:rFonts w:ascii="宋体" w:hAnsi="宋体" w:hint="eastAsia"/>
                <w:b/>
                <w:bCs/>
                <w:sz w:val="24"/>
              </w:rPr>
              <w:t>方式缴纳保证金。</w:t>
            </w:r>
          </w:p>
          <w:p w14:paraId="4F53269A" w14:textId="77777777" w:rsidR="00EF1879" w:rsidRPr="007C7FDD" w:rsidRDefault="00F84DAF">
            <w:pPr>
              <w:spacing w:line="360" w:lineRule="auto"/>
              <w:ind w:leftChars="34" w:left="71"/>
              <w:rPr>
                <w:rFonts w:ascii="宋体" w:hAnsi="宋体"/>
                <w:bCs/>
                <w:sz w:val="24"/>
              </w:rPr>
            </w:pPr>
            <w:r w:rsidRPr="007C7FDD">
              <w:rPr>
                <w:rFonts w:ascii="宋体" w:hAnsi="宋体" w:hint="eastAsia"/>
                <w:bCs/>
                <w:sz w:val="24"/>
              </w:rPr>
              <w:t>账户名称：北京国际工程咨询有限公司</w:t>
            </w:r>
          </w:p>
          <w:p w14:paraId="43FCC0CE" w14:textId="77777777" w:rsidR="00EF1879" w:rsidRPr="007C7FDD" w:rsidRDefault="00F84DAF">
            <w:pPr>
              <w:spacing w:line="360" w:lineRule="auto"/>
              <w:ind w:leftChars="34" w:left="71"/>
              <w:rPr>
                <w:rFonts w:ascii="宋体" w:hAnsi="宋体"/>
                <w:sz w:val="24"/>
              </w:rPr>
            </w:pPr>
            <w:r w:rsidRPr="007C7FDD">
              <w:rPr>
                <w:rFonts w:ascii="宋体" w:hAnsi="宋体" w:hint="eastAsia"/>
                <w:sz w:val="24"/>
              </w:rPr>
              <w:t>开户银行：华夏银行北京学院路支行</w:t>
            </w:r>
          </w:p>
          <w:p w14:paraId="527D7707" w14:textId="77777777" w:rsidR="00EF1879" w:rsidRPr="007C7FDD" w:rsidRDefault="00F84DAF">
            <w:pPr>
              <w:spacing w:line="360" w:lineRule="auto"/>
              <w:ind w:leftChars="34" w:left="71"/>
              <w:rPr>
                <w:rFonts w:ascii="宋体" w:hAnsi="宋体"/>
                <w:sz w:val="24"/>
              </w:rPr>
            </w:pPr>
            <w:r w:rsidRPr="007C7FDD">
              <w:rPr>
                <w:rFonts w:ascii="宋体" w:hAnsi="宋体" w:hint="eastAsia"/>
                <w:sz w:val="24"/>
              </w:rPr>
              <w:t xml:space="preserve">帐 </w:t>
            </w:r>
            <w:r w:rsidRPr="007C7FDD">
              <w:rPr>
                <w:rFonts w:ascii="宋体" w:hAnsi="宋体"/>
                <w:sz w:val="24"/>
              </w:rPr>
              <w:t xml:space="preserve">   </w:t>
            </w:r>
            <w:r w:rsidRPr="007C7FDD">
              <w:rPr>
                <w:rFonts w:ascii="宋体" w:hAnsi="宋体" w:hint="eastAsia"/>
                <w:sz w:val="24"/>
              </w:rPr>
              <w:t>号：</w:t>
            </w:r>
            <w:r w:rsidRPr="007C7FDD">
              <w:rPr>
                <w:rFonts w:ascii="宋体" w:hAnsi="宋体"/>
                <w:sz w:val="24"/>
              </w:rPr>
              <w:t>10242000000002546</w:t>
            </w:r>
          </w:p>
          <w:p w14:paraId="324C195E" w14:textId="77777777" w:rsidR="00EF1879" w:rsidRPr="007C7FDD" w:rsidRDefault="00F84DAF">
            <w:pPr>
              <w:spacing w:line="360" w:lineRule="auto"/>
              <w:ind w:leftChars="34" w:left="71"/>
              <w:rPr>
                <w:rFonts w:ascii="宋体" w:hAnsi="宋体"/>
                <w:b/>
                <w:bCs/>
                <w:sz w:val="24"/>
              </w:rPr>
            </w:pPr>
            <w:r w:rsidRPr="007C7FDD">
              <w:rPr>
                <w:rFonts w:ascii="宋体" w:hAnsi="宋体" w:hint="eastAsia"/>
                <w:b/>
                <w:bCs/>
                <w:sz w:val="24"/>
              </w:rPr>
              <w:t>注：请投标人汇款无论保证金还是</w:t>
            </w:r>
            <w:proofErr w:type="gramStart"/>
            <w:r w:rsidRPr="007C7FDD">
              <w:rPr>
                <w:rFonts w:ascii="宋体" w:hAnsi="宋体" w:hint="eastAsia"/>
                <w:b/>
                <w:bCs/>
                <w:sz w:val="24"/>
              </w:rPr>
              <w:t>标书款</w:t>
            </w:r>
            <w:proofErr w:type="gramEnd"/>
            <w:r w:rsidRPr="007C7FDD">
              <w:rPr>
                <w:rFonts w:ascii="宋体" w:hAnsi="宋体" w:hint="eastAsia"/>
                <w:b/>
                <w:bCs/>
                <w:sz w:val="24"/>
              </w:rPr>
              <w:t>务必注明“标号+用途”（比如：21</w:t>
            </w:r>
            <w:r w:rsidRPr="007C7FDD">
              <w:rPr>
                <w:rFonts w:ascii="宋体" w:hAnsi="宋体"/>
                <w:b/>
                <w:bCs/>
                <w:sz w:val="24"/>
              </w:rPr>
              <w:t>ZB</w:t>
            </w:r>
            <w:r w:rsidRPr="007C7FDD">
              <w:rPr>
                <w:rFonts w:ascii="宋体" w:hAnsi="宋体" w:hint="eastAsia"/>
                <w:b/>
                <w:bCs/>
                <w:sz w:val="24"/>
              </w:rPr>
              <w:t>0</w:t>
            </w:r>
            <w:r w:rsidRPr="007C7FDD">
              <w:rPr>
                <w:rFonts w:ascii="宋体" w:hAnsi="宋体"/>
                <w:b/>
                <w:bCs/>
                <w:sz w:val="24"/>
              </w:rPr>
              <w:t>977</w:t>
            </w:r>
            <w:r w:rsidRPr="007C7FDD">
              <w:rPr>
                <w:rFonts w:ascii="宋体" w:hAnsi="宋体" w:hint="eastAsia"/>
                <w:b/>
                <w:bCs/>
                <w:sz w:val="24"/>
              </w:rPr>
              <w:t>或者21</w:t>
            </w:r>
            <w:r w:rsidRPr="007C7FDD">
              <w:rPr>
                <w:rFonts w:ascii="宋体" w:hAnsi="宋体"/>
                <w:b/>
                <w:bCs/>
                <w:sz w:val="24"/>
              </w:rPr>
              <w:t>ZB</w:t>
            </w:r>
            <w:r w:rsidRPr="007C7FDD">
              <w:rPr>
                <w:rFonts w:ascii="宋体" w:hAnsi="宋体" w:hint="eastAsia"/>
                <w:b/>
                <w:bCs/>
                <w:sz w:val="24"/>
              </w:rPr>
              <w:t>0</w:t>
            </w:r>
            <w:r w:rsidRPr="007C7FDD">
              <w:rPr>
                <w:rFonts w:ascii="宋体" w:hAnsi="宋体"/>
                <w:b/>
                <w:bCs/>
                <w:sz w:val="24"/>
              </w:rPr>
              <w:t>977</w:t>
            </w:r>
            <w:r w:rsidRPr="007C7FDD">
              <w:rPr>
                <w:rFonts w:ascii="宋体" w:hAnsi="宋体" w:hint="eastAsia"/>
                <w:b/>
                <w:bCs/>
                <w:sz w:val="24"/>
              </w:rPr>
              <w:t>标书款），以便财务查账及汇总。</w:t>
            </w:r>
          </w:p>
        </w:tc>
      </w:tr>
      <w:tr w:rsidR="007C7FDD" w:rsidRPr="007C7FDD" w14:paraId="6E9F9A49" w14:textId="77777777">
        <w:trPr>
          <w:trHeight w:val="186"/>
          <w:jc w:val="center"/>
        </w:trPr>
        <w:tc>
          <w:tcPr>
            <w:tcW w:w="1016" w:type="dxa"/>
            <w:vAlign w:val="center"/>
          </w:tcPr>
          <w:p w14:paraId="42EFDA85"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1</w:t>
            </w:r>
            <w:r w:rsidRPr="007C7FDD">
              <w:rPr>
                <w:rFonts w:ascii="宋体" w:hAnsi="宋体"/>
                <w:sz w:val="24"/>
              </w:rPr>
              <w:t>2.6</w:t>
            </w:r>
          </w:p>
        </w:tc>
        <w:tc>
          <w:tcPr>
            <w:tcW w:w="8111" w:type="dxa"/>
            <w:vAlign w:val="center"/>
          </w:tcPr>
          <w:p w14:paraId="069EECD2" w14:textId="77777777" w:rsidR="00EF1879" w:rsidRPr="007C7FDD" w:rsidRDefault="00F84DAF">
            <w:pPr>
              <w:spacing w:line="360" w:lineRule="auto"/>
              <w:jc w:val="left"/>
              <w:rPr>
                <w:rFonts w:ascii="宋体" w:hAnsi="宋体"/>
                <w:b/>
                <w:bCs/>
                <w:sz w:val="24"/>
              </w:rPr>
            </w:pPr>
            <w:r w:rsidRPr="007C7FDD">
              <w:rPr>
                <w:rFonts w:ascii="宋体" w:hAnsi="宋体" w:hint="eastAsia"/>
                <w:b/>
                <w:bCs/>
                <w:sz w:val="24"/>
              </w:rPr>
              <w:t>中标人的保证金退还：</w:t>
            </w:r>
          </w:p>
          <w:p w14:paraId="19EFF93A" w14:textId="77777777" w:rsidR="00EF1879" w:rsidRPr="007C7FDD" w:rsidRDefault="00F84DAF">
            <w:pPr>
              <w:spacing w:line="360" w:lineRule="auto"/>
              <w:jc w:val="left"/>
              <w:rPr>
                <w:rFonts w:ascii="宋体" w:hAnsi="宋体"/>
                <w:sz w:val="24"/>
              </w:rPr>
            </w:pPr>
            <w:r w:rsidRPr="007C7FDD">
              <w:rPr>
                <w:rFonts w:ascii="宋体" w:hAnsi="宋体" w:hint="eastAsia"/>
                <w:sz w:val="24"/>
              </w:rPr>
              <w:t>合同签订后</w:t>
            </w:r>
            <w:r w:rsidRPr="007C7FDD">
              <w:rPr>
                <w:rFonts w:ascii="宋体" w:hAnsi="宋体"/>
                <w:sz w:val="24"/>
              </w:rPr>
              <w:t>2个工作日内，请将合同扫描件发送到bjgjgczb1@163.com邮箱办理相关备案及保证金退还手续，保证金将在合同签订的5个工作日内退回来款账户。</w:t>
            </w:r>
          </w:p>
          <w:p w14:paraId="2638DDBE" w14:textId="77777777" w:rsidR="00EF1879" w:rsidRPr="007C7FDD" w:rsidRDefault="00F84DAF">
            <w:pPr>
              <w:spacing w:line="360" w:lineRule="auto"/>
              <w:ind w:leftChars="34" w:left="71"/>
              <w:rPr>
                <w:rFonts w:ascii="宋体" w:hAnsi="宋体"/>
                <w:b/>
                <w:sz w:val="24"/>
              </w:rPr>
            </w:pPr>
            <w:r w:rsidRPr="007C7FDD">
              <w:rPr>
                <w:rFonts w:ascii="宋体" w:hAnsi="宋体" w:hint="eastAsia"/>
                <w:b/>
                <w:bCs/>
                <w:sz w:val="24"/>
                <w:u w:val="single"/>
              </w:rPr>
              <w:t>邮件标题格式：</w:t>
            </w:r>
            <w:r w:rsidRPr="007C7FDD">
              <w:rPr>
                <w:rFonts w:ascii="宋体" w:hAnsi="宋体" w:hint="eastAsia"/>
                <w:sz w:val="24"/>
              </w:rPr>
              <w:t>项目编号+退还投标保证金+供应商名称+已签订采购合同。内附：（1）采购合同扫描件；（</w:t>
            </w:r>
            <w:r w:rsidRPr="007C7FDD">
              <w:rPr>
                <w:rFonts w:ascii="宋体" w:hAnsi="宋体"/>
                <w:sz w:val="24"/>
              </w:rPr>
              <w:t>2</w:t>
            </w:r>
            <w:r w:rsidRPr="007C7FDD">
              <w:rPr>
                <w:rFonts w:ascii="宋体" w:hAnsi="宋体" w:hint="eastAsia"/>
                <w:sz w:val="24"/>
              </w:rPr>
              <w:t>）</w:t>
            </w:r>
            <w:r w:rsidRPr="007C7FDD">
              <w:rPr>
                <w:rFonts w:ascii="宋体" w:hAnsi="宋体"/>
                <w:sz w:val="24"/>
              </w:rPr>
              <w:t>项目编号</w:t>
            </w:r>
            <w:r w:rsidRPr="007C7FDD">
              <w:rPr>
                <w:rFonts w:ascii="宋体" w:hAnsi="宋体" w:hint="eastAsia"/>
                <w:sz w:val="24"/>
              </w:rPr>
              <w:t>；（</w:t>
            </w:r>
            <w:r w:rsidRPr="007C7FDD">
              <w:rPr>
                <w:rFonts w:ascii="宋体" w:hAnsi="宋体"/>
                <w:sz w:val="24"/>
              </w:rPr>
              <w:t>3</w:t>
            </w:r>
            <w:r w:rsidRPr="007C7FDD">
              <w:rPr>
                <w:rFonts w:ascii="宋体" w:hAnsi="宋体" w:hint="eastAsia"/>
                <w:sz w:val="24"/>
              </w:rPr>
              <w:t>）</w:t>
            </w:r>
            <w:r w:rsidRPr="007C7FDD">
              <w:rPr>
                <w:rFonts w:ascii="宋体" w:hAnsi="宋体"/>
                <w:sz w:val="24"/>
              </w:rPr>
              <w:t>中标供应商名称</w:t>
            </w:r>
            <w:r w:rsidRPr="007C7FDD">
              <w:rPr>
                <w:rFonts w:ascii="宋体" w:hAnsi="宋体" w:hint="eastAsia"/>
                <w:sz w:val="24"/>
              </w:rPr>
              <w:t>；（</w:t>
            </w:r>
            <w:r w:rsidRPr="007C7FDD">
              <w:rPr>
                <w:rFonts w:ascii="宋体" w:hAnsi="宋体"/>
                <w:sz w:val="24"/>
              </w:rPr>
              <w:t>4</w:t>
            </w:r>
            <w:r w:rsidRPr="007C7FDD">
              <w:rPr>
                <w:rFonts w:ascii="宋体" w:hAnsi="宋体" w:hint="eastAsia"/>
                <w:sz w:val="24"/>
              </w:rPr>
              <w:t>）</w:t>
            </w:r>
            <w:r w:rsidRPr="007C7FDD">
              <w:rPr>
                <w:rFonts w:ascii="宋体" w:hAnsi="宋体"/>
                <w:sz w:val="24"/>
              </w:rPr>
              <w:t>采购合同签订日期</w:t>
            </w:r>
            <w:r w:rsidRPr="007C7FDD">
              <w:rPr>
                <w:rFonts w:ascii="宋体" w:hAnsi="宋体" w:hint="eastAsia"/>
                <w:sz w:val="24"/>
              </w:rPr>
              <w:t>。</w:t>
            </w:r>
          </w:p>
        </w:tc>
      </w:tr>
      <w:tr w:rsidR="007C7FDD" w:rsidRPr="007C7FDD" w14:paraId="3EF73A9B" w14:textId="77777777">
        <w:trPr>
          <w:trHeight w:val="182"/>
          <w:jc w:val="center"/>
        </w:trPr>
        <w:tc>
          <w:tcPr>
            <w:tcW w:w="1016" w:type="dxa"/>
            <w:vAlign w:val="center"/>
          </w:tcPr>
          <w:p w14:paraId="7BEEE1AB"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r w:rsidRPr="007C7FDD">
              <w:rPr>
                <w:rFonts w:ascii="宋体" w:hAnsi="宋体"/>
                <w:sz w:val="24"/>
              </w:rPr>
              <w:t>13.1</w:t>
            </w:r>
          </w:p>
        </w:tc>
        <w:tc>
          <w:tcPr>
            <w:tcW w:w="8111" w:type="dxa"/>
            <w:vAlign w:val="center"/>
          </w:tcPr>
          <w:p w14:paraId="165466C4" w14:textId="77777777" w:rsidR="00EF1879" w:rsidRPr="007C7FDD" w:rsidRDefault="00F84DAF">
            <w:pPr>
              <w:spacing w:line="360" w:lineRule="auto"/>
              <w:ind w:left="1592" w:hanging="1592"/>
              <w:rPr>
                <w:rFonts w:ascii="宋体" w:hAnsi="宋体"/>
                <w:sz w:val="24"/>
              </w:rPr>
            </w:pPr>
            <w:r w:rsidRPr="007C7FDD">
              <w:rPr>
                <w:rFonts w:ascii="宋体" w:hAnsi="宋体" w:hint="eastAsia"/>
                <w:sz w:val="24"/>
              </w:rPr>
              <w:t>投标有效期：</w:t>
            </w:r>
            <w:r w:rsidRPr="007C7FDD">
              <w:rPr>
                <w:rFonts w:ascii="宋体" w:hAnsi="宋体"/>
                <w:sz w:val="24"/>
              </w:rPr>
              <w:t>90天</w:t>
            </w:r>
          </w:p>
        </w:tc>
      </w:tr>
      <w:tr w:rsidR="007C7FDD" w:rsidRPr="007C7FDD" w14:paraId="473CF634" w14:textId="77777777">
        <w:trPr>
          <w:trHeight w:val="167"/>
          <w:jc w:val="center"/>
        </w:trPr>
        <w:tc>
          <w:tcPr>
            <w:tcW w:w="1016" w:type="dxa"/>
            <w:vAlign w:val="center"/>
          </w:tcPr>
          <w:p w14:paraId="2D901823"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r w:rsidRPr="007C7FDD">
              <w:rPr>
                <w:rFonts w:ascii="宋体" w:hAnsi="宋体"/>
                <w:sz w:val="24"/>
              </w:rPr>
              <w:t>14.1</w:t>
            </w:r>
          </w:p>
        </w:tc>
        <w:tc>
          <w:tcPr>
            <w:tcW w:w="8111" w:type="dxa"/>
            <w:vAlign w:val="center"/>
          </w:tcPr>
          <w:p w14:paraId="0BFAC9AA" w14:textId="77777777" w:rsidR="00EF1879" w:rsidRPr="007C7FDD" w:rsidRDefault="00F84DAF">
            <w:pPr>
              <w:spacing w:line="360" w:lineRule="auto"/>
              <w:rPr>
                <w:rFonts w:ascii="宋体" w:hAnsi="宋体"/>
                <w:b/>
                <w:sz w:val="24"/>
              </w:rPr>
            </w:pPr>
            <w:r w:rsidRPr="007C7FDD">
              <w:rPr>
                <w:rFonts w:ascii="宋体" w:hAnsi="宋体" w:hint="eastAsia"/>
                <w:sz w:val="24"/>
              </w:rPr>
              <w:t>投标文件：</w:t>
            </w:r>
            <w:r w:rsidRPr="007C7FDD">
              <w:rPr>
                <w:rFonts w:ascii="宋体" w:hAnsi="宋体" w:hint="eastAsia"/>
                <w:b/>
                <w:sz w:val="24"/>
              </w:rPr>
              <w:t>正本：</w:t>
            </w:r>
            <w:r w:rsidRPr="007C7FDD">
              <w:rPr>
                <w:rFonts w:ascii="宋体" w:hAnsi="宋体"/>
                <w:b/>
                <w:sz w:val="24"/>
              </w:rPr>
              <w:t>1份；副本：5份；电子版：2份。</w:t>
            </w:r>
          </w:p>
          <w:p w14:paraId="2F173528" w14:textId="77777777" w:rsidR="00EF1879" w:rsidRPr="007C7FDD" w:rsidRDefault="00F84DAF">
            <w:pPr>
              <w:spacing w:line="360" w:lineRule="auto"/>
              <w:rPr>
                <w:rFonts w:ascii="宋体" w:hAnsi="宋体"/>
                <w:b/>
                <w:sz w:val="24"/>
              </w:rPr>
            </w:pPr>
            <w:r w:rsidRPr="007C7FDD">
              <w:rPr>
                <w:rFonts w:ascii="宋体" w:hAnsi="宋体" w:hint="eastAsia"/>
                <w:b/>
                <w:sz w:val="24"/>
              </w:rPr>
              <w:t>（电子文件规定：提供文件的可编辑版本和盖红章的</w:t>
            </w:r>
            <w:r w:rsidRPr="007C7FDD">
              <w:rPr>
                <w:rFonts w:ascii="宋体" w:hAnsi="宋体"/>
                <w:b/>
                <w:sz w:val="24"/>
              </w:rPr>
              <w:t>PDF扫描件</w:t>
            </w:r>
            <w:r w:rsidRPr="007C7FDD">
              <w:rPr>
                <w:rFonts w:ascii="宋体" w:hAnsi="宋体" w:hint="eastAsia"/>
                <w:b/>
                <w:sz w:val="24"/>
              </w:rPr>
              <w:t>，</w:t>
            </w:r>
            <w:r w:rsidRPr="007C7FDD">
              <w:rPr>
                <w:rFonts w:ascii="宋体" w:hAnsi="宋体"/>
                <w:b/>
                <w:sz w:val="24"/>
              </w:rPr>
              <w:t>存储载体为USB存储设备</w:t>
            </w:r>
            <w:r w:rsidRPr="007C7FDD">
              <w:rPr>
                <w:rFonts w:ascii="宋体" w:hAnsi="宋体" w:hint="eastAsia"/>
                <w:b/>
                <w:sz w:val="24"/>
              </w:rPr>
              <w:t>）。</w:t>
            </w:r>
          </w:p>
          <w:p w14:paraId="285F146D" w14:textId="77777777" w:rsidR="00EF1879" w:rsidRPr="007C7FDD" w:rsidRDefault="00F84DAF">
            <w:pPr>
              <w:spacing w:line="360" w:lineRule="auto"/>
              <w:rPr>
                <w:rFonts w:ascii="宋体" w:hAnsi="宋体"/>
                <w:sz w:val="24"/>
              </w:rPr>
            </w:pPr>
            <w:r w:rsidRPr="007C7FDD">
              <w:rPr>
                <w:rFonts w:ascii="宋体" w:hAnsi="宋体" w:hint="eastAsia"/>
                <w:sz w:val="24"/>
              </w:rPr>
              <w:t>电子文件规定格式为：</w:t>
            </w:r>
          </w:p>
          <w:p w14:paraId="629F6BB8" w14:textId="77777777" w:rsidR="00EF1879" w:rsidRPr="007C7FDD" w:rsidRDefault="00F84DAF">
            <w:pPr>
              <w:spacing w:line="360" w:lineRule="auto"/>
              <w:rPr>
                <w:rFonts w:ascii="宋体" w:hAnsi="宋体"/>
                <w:sz w:val="24"/>
              </w:rPr>
            </w:pPr>
            <w:r w:rsidRPr="007C7FDD">
              <w:rPr>
                <w:rFonts w:ascii="宋体" w:hAnsi="宋体" w:hint="eastAsia"/>
                <w:sz w:val="24"/>
              </w:rPr>
              <w:t>（一）文本文件采用</w:t>
            </w:r>
            <w:r w:rsidRPr="007C7FDD">
              <w:rPr>
                <w:rFonts w:ascii="宋体" w:hAnsi="宋体"/>
                <w:sz w:val="24"/>
              </w:rPr>
              <w:t>DOC、RTF、TXT、PDF格式；</w:t>
            </w:r>
          </w:p>
          <w:p w14:paraId="18F44EAF" w14:textId="77777777" w:rsidR="00EF1879" w:rsidRPr="007C7FDD" w:rsidRDefault="00F84DAF">
            <w:pPr>
              <w:spacing w:line="360" w:lineRule="auto"/>
              <w:rPr>
                <w:rFonts w:ascii="宋体" w:hAnsi="宋体"/>
                <w:sz w:val="24"/>
              </w:rPr>
            </w:pPr>
            <w:r w:rsidRPr="007C7FDD">
              <w:rPr>
                <w:rFonts w:ascii="宋体" w:hAnsi="宋体" w:hint="eastAsia"/>
                <w:sz w:val="24"/>
              </w:rPr>
              <w:t>（二）图像文件采用</w:t>
            </w:r>
            <w:r w:rsidRPr="007C7FDD">
              <w:rPr>
                <w:rFonts w:ascii="宋体" w:hAnsi="宋体"/>
                <w:sz w:val="24"/>
              </w:rPr>
              <w:t>JPEG、TIFF格式；</w:t>
            </w:r>
          </w:p>
          <w:p w14:paraId="6F7B4512" w14:textId="77777777" w:rsidR="00EF1879" w:rsidRPr="007C7FDD" w:rsidRDefault="00F84DAF">
            <w:pPr>
              <w:spacing w:line="360" w:lineRule="auto"/>
              <w:rPr>
                <w:rFonts w:ascii="宋体" w:hAnsi="宋体"/>
                <w:sz w:val="24"/>
              </w:rPr>
            </w:pPr>
            <w:r w:rsidRPr="007C7FDD">
              <w:rPr>
                <w:rFonts w:ascii="宋体" w:hAnsi="宋体" w:hint="eastAsia"/>
                <w:sz w:val="24"/>
              </w:rPr>
              <w:t>（三）影像文件采用</w:t>
            </w:r>
            <w:r w:rsidRPr="007C7FDD">
              <w:rPr>
                <w:rFonts w:ascii="宋体" w:hAnsi="宋体"/>
                <w:sz w:val="24"/>
              </w:rPr>
              <w:t>MPEG、AVI格式；</w:t>
            </w:r>
          </w:p>
          <w:p w14:paraId="6715B7E7" w14:textId="77777777" w:rsidR="00EF1879" w:rsidRPr="007C7FDD" w:rsidRDefault="00F84DAF">
            <w:pPr>
              <w:spacing w:line="360" w:lineRule="auto"/>
              <w:rPr>
                <w:rFonts w:ascii="宋体" w:hAnsi="宋体"/>
                <w:b/>
                <w:sz w:val="24"/>
              </w:rPr>
            </w:pPr>
            <w:r w:rsidRPr="007C7FDD">
              <w:rPr>
                <w:rFonts w:ascii="宋体" w:hAnsi="宋体" w:hint="eastAsia"/>
                <w:sz w:val="24"/>
              </w:rPr>
              <w:t>（四）声音文件采用</w:t>
            </w:r>
            <w:r w:rsidRPr="007C7FDD">
              <w:rPr>
                <w:rFonts w:ascii="宋体" w:hAnsi="宋体"/>
                <w:sz w:val="24"/>
              </w:rPr>
              <w:t>WAV、MP3格式。</w:t>
            </w:r>
          </w:p>
        </w:tc>
      </w:tr>
      <w:tr w:rsidR="007C7FDD" w:rsidRPr="007C7FDD" w14:paraId="1DA1F2B8" w14:textId="77777777">
        <w:trPr>
          <w:trHeight w:val="60"/>
          <w:jc w:val="center"/>
        </w:trPr>
        <w:tc>
          <w:tcPr>
            <w:tcW w:w="1016" w:type="dxa"/>
            <w:vAlign w:val="center"/>
          </w:tcPr>
          <w:p w14:paraId="08BE0834" w14:textId="77777777" w:rsidR="00EF1879" w:rsidRPr="007C7FDD" w:rsidRDefault="00F84DAF">
            <w:pPr>
              <w:spacing w:line="360" w:lineRule="auto"/>
              <w:jc w:val="center"/>
              <w:rPr>
                <w:rFonts w:ascii="宋体" w:hAnsi="宋体"/>
                <w:sz w:val="24"/>
              </w:rPr>
            </w:pPr>
            <w:r w:rsidRPr="007C7FDD">
              <w:rPr>
                <w:rFonts w:ascii="宋体" w:hAnsi="宋体"/>
                <w:sz w:val="24"/>
              </w:rPr>
              <w:t>16.1</w:t>
            </w:r>
          </w:p>
        </w:tc>
        <w:tc>
          <w:tcPr>
            <w:tcW w:w="8111" w:type="dxa"/>
            <w:vAlign w:val="center"/>
          </w:tcPr>
          <w:p w14:paraId="7D4D6829" w14:textId="77777777" w:rsidR="00EF1879" w:rsidRPr="007C7FDD" w:rsidRDefault="00F84DAF">
            <w:pPr>
              <w:spacing w:line="360" w:lineRule="auto"/>
              <w:rPr>
                <w:rFonts w:ascii="宋体" w:hAnsi="宋体"/>
                <w:sz w:val="24"/>
              </w:rPr>
            </w:pPr>
            <w:r w:rsidRPr="007C7FDD">
              <w:rPr>
                <w:rFonts w:ascii="宋体" w:hAnsi="宋体" w:hint="eastAsia"/>
                <w:sz w:val="24"/>
              </w:rPr>
              <w:t>投标截止时间：</w:t>
            </w:r>
            <w:r w:rsidRPr="007C7FDD">
              <w:rPr>
                <w:rFonts w:ascii="宋体" w:hAnsi="宋体"/>
                <w:sz w:val="24"/>
              </w:rPr>
              <w:t>20</w:t>
            </w:r>
            <w:r w:rsidRPr="007C7FDD">
              <w:rPr>
                <w:rFonts w:ascii="宋体" w:hAnsi="宋体" w:hint="eastAsia"/>
                <w:sz w:val="24"/>
              </w:rPr>
              <w:t>2</w:t>
            </w:r>
            <w:r w:rsidRPr="007C7FDD">
              <w:rPr>
                <w:rFonts w:ascii="宋体" w:hAnsi="宋体"/>
                <w:sz w:val="24"/>
              </w:rPr>
              <w:t>1</w:t>
            </w:r>
            <w:r w:rsidRPr="007C7FDD">
              <w:rPr>
                <w:rFonts w:ascii="宋体" w:hAnsi="宋体" w:hint="eastAsia"/>
                <w:sz w:val="24"/>
              </w:rPr>
              <w:t>年</w:t>
            </w:r>
            <w:r w:rsidR="00BC7E19" w:rsidRPr="007C7FDD">
              <w:rPr>
                <w:rFonts w:ascii="宋体" w:hAnsi="宋体"/>
                <w:sz w:val="24"/>
              </w:rPr>
              <w:t>12</w:t>
            </w:r>
            <w:r w:rsidRPr="007C7FDD">
              <w:rPr>
                <w:rFonts w:ascii="宋体" w:hAnsi="宋体" w:hint="eastAsia"/>
                <w:sz w:val="24"/>
              </w:rPr>
              <w:t>月</w:t>
            </w:r>
            <w:r w:rsidR="00BC7E19" w:rsidRPr="007C7FDD">
              <w:rPr>
                <w:rFonts w:ascii="宋体" w:hAnsi="宋体"/>
                <w:sz w:val="24"/>
              </w:rPr>
              <w:t>3</w:t>
            </w:r>
            <w:r w:rsidRPr="007C7FDD">
              <w:rPr>
                <w:rFonts w:ascii="宋体" w:hAnsi="宋体" w:hint="eastAsia"/>
                <w:sz w:val="24"/>
              </w:rPr>
              <w:t>日</w:t>
            </w:r>
            <w:r w:rsidRPr="007C7FDD">
              <w:rPr>
                <w:rFonts w:ascii="宋体" w:hAnsi="宋体"/>
                <w:sz w:val="24"/>
              </w:rPr>
              <w:t>09</w:t>
            </w:r>
            <w:r w:rsidRPr="007C7FDD">
              <w:rPr>
                <w:rFonts w:ascii="宋体" w:hAnsi="宋体" w:hint="eastAsia"/>
                <w:sz w:val="24"/>
              </w:rPr>
              <w:t>：</w:t>
            </w:r>
            <w:r w:rsidRPr="007C7FDD">
              <w:rPr>
                <w:rFonts w:ascii="宋体" w:hAnsi="宋体"/>
                <w:sz w:val="24"/>
              </w:rPr>
              <w:t>3</w:t>
            </w:r>
            <w:r w:rsidRPr="007C7FDD">
              <w:rPr>
                <w:rFonts w:ascii="宋体" w:hAnsi="宋体" w:hint="eastAsia"/>
                <w:sz w:val="24"/>
              </w:rPr>
              <w:t>0（北京时间）</w:t>
            </w:r>
          </w:p>
        </w:tc>
      </w:tr>
      <w:tr w:rsidR="007C7FDD" w:rsidRPr="007C7FDD" w14:paraId="7743A82F" w14:textId="77777777">
        <w:trPr>
          <w:trHeight w:val="437"/>
          <w:jc w:val="center"/>
        </w:trPr>
        <w:tc>
          <w:tcPr>
            <w:tcW w:w="1016" w:type="dxa"/>
            <w:vAlign w:val="center"/>
          </w:tcPr>
          <w:p w14:paraId="68E94034" w14:textId="77777777" w:rsidR="00EF1879" w:rsidRPr="007C7FDD" w:rsidRDefault="00F84DAF">
            <w:pPr>
              <w:spacing w:line="360" w:lineRule="auto"/>
              <w:jc w:val="center"/>
              <w:rPr>
                <w:rFonts w:ascii="宋体" w:hAnsi="宋体"/>
                <w:sz w:val="24"/>
              </w:rPr>
            </w:pPr>
            <w:r w:rsidRPr="007C7FDD">
              <w:rPr>
                <w:rFonts w:ascii="宋体" w:hAnsi="宋体"/>
                <w:sz w:val="24"/>
              </w:rPr>
              <w:t>18.1</w:t>
            </w:r>
          </w:p>
        </w:tc>
        <w:tc>
          <w:tcPr>
            <w:tcW w:w="8111" w:type="dxa"/>
            <w:vAlign w:val="center"/>
          </w:tcPr>
          <w:p w14:paraId="5750F00B" w14:textId="77777777" w:rsidR="00EF1879" w:rsidRPr="007C7FDD" w:rsidRDefault="00F84DAF">
            <w:pPr>
              <w:spacing w:line="360" w:lineRule="auto"/>
              <w:rPr>
                <w:rFonts w:ascii="宋体" w:hAnsi="宋体"/>
                <w:sz w:val="24"/>
              </w:rPr>
            </w:pPr>
            <w:r w:rsidRPr="007C7FDD">
              <w:rPr>
                <w:rFonts w:ascii="宋体" w:hAnsi="宋体" w:hint="eastAsia"/>
                <w:sz w:val="24"/>
              </w:rPr>
              <w:t>开标时间：</w:t>
            </w:r>
            <w:r w:rsidRPr="007C7FDD">
              <w:rPr>
                <w:rFonts w:ascii="宋体" w:hAnsi="宋体"/>
                <w:sz w:val="24"/>
              </w:rPr>
              <w:t>20</w:t>
            </w:r>
            <w:r w:rsidRPr="007C7FDD">
              <w:rPr>
                <w:rFonts w:ascii="宋体" w:hAnsi="宋体" w:hint="eastAsia"/>
                <w:sz w:val="24"/>
              </w:rPr>
              <w:t>2</w:t>
            </w:r>
            <w:r w:rsidRPr="007C7FDD">
              <w:rPr>
                <w:rFonts w:ascii="宋体" w:hAnsi="宋体"/>
                <w:sz w:val="24"/>
              </w:rPr>
              <w:t>1</w:t>
            </w:r>
            <w:r w:rsidRPr="007C7FDD">
              <w:rPr>
                <w:rFonts w:ascii="宋体" w:hAnsi="宋体" w:hint="eastAsia"/>
                <w:sz w:val="24"/>
              </w:rPr>
              <w:t>年</w:t>
            </w:r>
            <w:r w:rsidR="00BC7E19" w:rsidRPr="007C7FDD">
              <w:rPr>
                <w:rFonts w:ascii="宋体" w:hAnsi="宋体"/>
                <w:sz w:val="24"/>
              </w:rPr>
              <w:t>12</w:t>
            </w:r>
            <w:r w:rsidRPr="007C7FDD">
              <w:rPr>
                <w:rFonts w:ascii="宋体" w:hAnsi="宋体" w:hint="eastAsia"/>
                <w:sz w:val="24"/>
              </w:rPr>
              <w:t>月</w:t>
            </w:r>
            <w:r w:rsidR="00BC7E19" w:rsidRPr="007C7FDD">
              <w:rPr>
                <w:rFonts w:ascii="宋体" w:hAnsi="宋体"/>
                <w:sz w:val="24"/>
              </w:rPr>
              <w:t>3</w:t>
            </w:r>
            <w:r w:rsidRPr="007C7FDD">
              <w:rPr>
                <w:rFonts w:ascii="宋体" w:hAnsi="宋体" w:hint="eastAsia"/>
                <w:sz w:val="24"/>
              </w:rPr>
              <w:t>日</w:t>
            </w:r>
            <w:r w:rsidRPr="007C7FDD">
              <w:rPr>
                <w:rFonts w:ascii="宋体" w:hAnsi="宋体"/>
                <w:sz w:val="24"/>
              </w:rPr>
              <w:t>09</w:t>
            </w:r>
            <w:r w:rsidRPr="007C7FDD">
              <w:rPr>
                <w:rFonts w:ascii="宋体" w:hAnsi="宋体" w:hint="eastAsia"/>
                <w:sz w:val="24"/>
              </w:rPr>
              <w:t>：</w:t>
            </w:r>
            <w:r w:rsidRPr="007C7FDD">
              <w:rPr>
                <w:rFonts w:ascii="宋体" w:hAnsi="宋体"/>
                <w:sz w:val="24"/>
              </w:rPr>
              <w:t>3</w:t>
            </w:r>
            <w:r w:rsidRPr="007C7FDD">
              <w:rPr>
                <w:rFonts w:ascii="宋体" w:hAnsi="宋体" w:hint="eastAsia"/>
                <w:sz w:val="24"/>
              </w:rPr>
              <w:t>0（北京时间）</w:t>
            </w:r>
          </w:p>
          <w:p w14:paraId="5715B813" w14:textId="77777777" w:rsidR="00EF1879" w:rsidRPr="007C7FDD" w:rsidRDefault="00F84DAF">
            <w:pPr>
              <w:spacing w:line="360" w:lineRule="auto"/>
              <w:ind w:left="480" w:hangingChars="200" w:hanging="480"/>
              <w:rPr>
                <w:rFonts w:ascii="宋体" w:hAnsi="宋体"/>
                <w:sz w:val="24"/>
              </w:rPr>
            </w:pPr>
            <w:r w:rsidRPr="007C7FDD">
              <w:rPr>
                <w:rFonts w:ascii="宋体" w:hAnsi="宋体" w:hint="eastAsia"/>
                <w:sz w:val="24"/>
              </w:rPr>
              <w:t>投标文件递交地点、开标地点：北京市海淀区学院路</w:t>
            </w:r>
            <w:r w:rsidRPr="007C7FDD">
              <w:rPr>
                <w:rFonts w:ascii="宋体" w:hAnsi="宋体"/>
                <w:sz w:val="24"/>
              </w:rPr>
              <w:t>30号科大天工大厦A座</w:t>
            </w:r>
            <w:r w:rsidR="00BC7E19" w:rsidRPr="007C7FDD">
              <w:rPr>
                <w:rFonts w:ascii="宋体" w:hAnsi="宋体"/>
                <w:sz w:val="24"/>
              </w:rPr>
              <w:t>511</w:t>
            </w:r>
            <w:r w:rsidRPr="007C7FDD">
              <w:rPr>
                <w:rFonts w:ascii="宋体" w:hAnsi="宋体" w:hint="eastAsia"/>
                <w:sz w:val="24"/>
              </w:rPr>
              <w:t>会议</w:t>
            </w:r>
            <w:r w:rsidRPr="007C7FDD">
              <w:rPr>
                <w:rFonts w:ascii="宋体" w:hAnsi="宋体"/>
                <w:sz w:val="24"/>
              </w:rPr>
              <w:t xml:space="preserve">室（北四环学院桥东北角）。 </w:t>
            </w:r>
          </w:p>
        </w:tc>
      </w:tr>
      <w:tr w:rsidR="007C7FDD" w:rsidRPr="007C7FDD" w14:paraId="41A760F2" w14:textId="77777777">
        <w:trPr>
          <w:trHeight w:val="437"/>
          <w:jc w:val="center"/>
        </w:trPr>
        <w:tc>
          <w:tcPr>
            <w:tcW w:w="1016" w:type="dxa"/>
            <w:vAlign w:val="center"/>
          </w:tcPr>
          <w:p w14:paraId="799819DE" w14:textId="77777777" w:rsidR="00EF1879" w:rsidRPr="007C7FDD" w:rsidRDefault="00F84DAF">
            <w:pPr>
              <w:spacing w:line="360" w:lineRule="auto"/>
              <w:jc w:val="center"/>
              <w:rPr>
                <w:rFonts w:ascii="宋体" w:hAnsi="宋体"/>
                <w:sz w:val="24"/>
              </w:rPr>
            </w:pPr>
            <w:r w:rsidRPr="007C7FDD">
              <w:rPr>
                <w:rFonts w:ascii="宋体" w:hAnsi="宋体"/>
                <w:sz w:val="24"/>
              </w:rPr>
              <w:t>26.1</w:t>
            </w:r>
          </w:p>
        </w:tc>
        <w:tc>
          <w:tcPr>
            <w:tcW w:w="8111" w:type="dxa"/>
            <w:vAlign w:val="center"/>
          </w:tcPr>
          <w:p w14:paraId="5B255128" w14:textId="77777777" w:rsidR="00EF1879" w:rsidRPr="007C7FDD" w:rsidRDefault="00F84DAF">
            <w:pPr>
              <w:spacing w:line="360" w:lineRule="auto"/>
              <w:rPr>
                <w:rFonts w:ascii="宋体" w:hAnsi="宋体"/>
                <w:sz w:val="24"/>
              </w:rPr>
            </w:pPr>
            <w:r w:rsidRPr="007C7FDD">
              <w:rPr>
                <w:rFonts w:ascii="宋体" w:hAnsi="宋体" w:hint="eastAsia"/>
                <w:sz w:val="24"/>
              </w:rPr>
              <w:t>政府采购合同：中标人应在政府采购合同签订后的</w:t>
            </w:r>
            <w:r w:rsidRPr="007C7FDD">
              <w:rPr>
                <w:rFonts w:ascii="宋体" w:hAnsi="宋体"/>
                <w:sz w:val="24"/>
              </w:rPr>
              <w:t>24小时之内将合同扫描件发送电子邮件至bjgjgczb1@163.com</w:t>
            </w:r>
            <w:r w:rsidRPr="007C7FDD">
              <w:rPr>
                <w:rFonts w:ascii="宋体" w:hAnsi="宋体" w:hint="eastAsia"/>
                <w:sz w:val="24"/>
              </w:rPr>
              <w:t>。</w:t>
            </w:r>
          </w:p>
        </w:tc>
      </w:tr>
      <w:tr w:rsidR="007C7FDD" w:rsidRPr="007C7FDD" w14:paraId="2BA41913" w14:textId="77777777">
        <w:trPr>
          <w:trHeight w:val="355"/>
          <w:jc w:val="center"/>
        </w:trPr>
        <w:tc>
          <w:tcPr>
            <w:tcW w:w="1016" w:type="dxa"/>
            <w:vAlign w:val="center"/>
          </w:tcPr>
          <w:p w14:paraId="4D3EEF97" w14:textId="77777777" w:rsidR="00EF1879" w:rsidRPr="007C7FDD" w:rsidRDefault="00F84DAF">
            <w:pPr>
              <w:spacing w:line="360" w:lineRule="auto"/>
              <w:jc w:val="center"/>
              <w:rPr>
                <w:rFonts w:ascii="宋体" w:hAnsi="宋体"/>
                <w:sz w:val="24"/>
              </w:rPr>
            </w:pPr>
            <w:r w:rsidRPr="007C7FDD">
              <w:rPr>
                <w:rFonts w:ascii="宋体" w:hAnsi="宋体"/>
                <w:sz w:val="24"/>
              </w:rPr>
              <w:lastRenderedPageBreak/>
              <w:t>27.1</w:t>
            </w:r>
          </w:p>
        </w:tc>
        <w:tc>
          <w:tcPr>
            <w:tcW w:w="8111" w:type="dxa"/>
            <w:vAlign w:val="center"/>
          </w:tcPr>
          <w:p w14:paraId="027A5F3B" w14:textId="77777777" w:rsidR="00EF1879" w:rsidRPr="007C7FDD" w:rsidRDefault="00F84DAF">
            <w:pPr>
              <w:spacing w:line="360" w:lineRule="auto"/>
              <w:rPr>
                <w:rFonts w:ascii="宋体" w:hAnsi="宋体"/>
                <w:sz w:val="24"/>
              </w:rPr>
            </w:pPr>
            <w:r w:rsidRPr="007C7FDD">
              <w:rPr>
                <w:rFonts w:ascii="宋体" w:hAnsi="宋体"/>
                <w:sz w:val="24"/>
              </w:rPr>
              <w:t>履约保证金：</w:t>
            </w:r>
            <w:r w:rsidRPr="007C7FDD">
              <w:rPr>
                <w:rFonts w:ascii="宋体" w:hAnsi="宋体" w:hint="eastAsia"/>
                <w:sz w:val="24"/>
              </w:rPr>
              <w:t>详见合同条款</w:t>
            </w:r>
          </w:p>
        </w:tc>
      </w:tr>
      <w:tr w:rsidR="00EF1879" w:rsidRPr="007C7FDD" w14:paraId="5089329E" w14:textId="77777777">
        <w:trPr>
          <w:trHeight w:val="355"/>
          <w:jc w:val="center"/>
        </w:trPr>
        <w:tc>
          <w:tcPr>
            <w:tcW w:w="1016" w:type="dxa"/>
            <w:vAlign w:val="center"/>
          </w:tcPr>
          <w:p w14:paraId="5162C20C" w14:textId="77777777" w:rsidR="00EF1879" w:rsidRPr="007C7FDD" w:rsidRDefault="00F84DAF">
            <w:pPr>
              <w:spacing w:line="360" w:lineRule="auto"/>
              <w:jc w:val="center"/>
              <w:rPr>
                <w:rFonts w:ascii="宋体" w:hAnsi="宋体"/>
                <w:sz w:val="24"/>
              </w:rPr>
            </w:pPr>
            <w:r w:rsidRPr="007C7FDD">
              <w:rPr>
                <w:rFonts w:ascii="宋体" w:hAnsi="宋体"/>
                <w:sz w:val="24"/>
              </w:rPr>
              <w:t>28.1</w:t>
            </w:r>
          </w:p>
        </w:tc>
        <w:tc>
          <w:tcPr>
            <w:tcW w:w="8111" w:type="dxa"/>
            <w:vAlign w:val="center"/>
          </w:tcPr>
          <w:p w14:paraId="54BB3687" w14:textId="77777777" w:rsidR="00EF1879" w:rsidRPr="007C7FDD" w:rsidRDefault="00F84DAF">
            <w:pPr>
              <w:spacing w:line="360" w:lineRule="auto"/>
              <w:rPr>
                <w:rFonts w:ascii="宋体" w:hAnsi="宋体"/>
                <w:sz w:val="24"/>
              </w:rPr>
            </w:pPr>
            <w:r w:rsidRPr="007C7FDD">
              <w:rPr>
                <w:rFonts w:ascii="宋体" w:hAnsi="宋体"/>
                <w:sz w:val="24"/>
              </w:rPr>
              <w:t>中标人须向采购代理机构按如下标准和规定交纳中标服务费。</w:t>
            </w:r>
          </w:p>
          <w:p w14:paraId="2D27AFA9" w14:textId="77777777" w:rsidR="00EF1879" w:rsidRPr="007C7FDD" w:rsidRDefault="00F84DAF">
            <w:pPr>
              <w:spacing w:line="360" w:lineRule="auto"/>
              <w:rPr>
                <w:rFonts w:ascii="宋体" w:hAnsi="宋体"/>
                <w:sz w:val="24"/>
              </w:rPr>
            </w:pPr>
            <w:r w:rsidRPr="007C7FDD">
              <w:rPr>
                <w:rFonts w:ascii="宋体" w:hAnsi="宋体"/>
                <w:sz w:val="24"/>
              </w:rPr>
              <w:t>（1）以买卖双方</w:t>
            </w:r>
            <w:proofErr w:type="gramStart"/>
            <w:r w:rsidRPr="007C7FDD">
              <w:rPr>
                <w:rFonts w:ascii="宋体" w:hAnsi="宋体"/>
                <w:sz w:val="24"/>
              </w:rPr>
              <w:t>签定</w:t>
            </w:r>
            <w:proofErr w:type="gramEnd"/>
            <w:r w:rsidRPr="007C7FDD">
              <w:rPr>
                <w:rFonts w:ascii="宋体" w:hAnsi="宋体"/>
                <w:sz w:val="24"/>
              </w:rPr>
              <w:t>的合同总额作为收费的计算基数。</w:t>
            </w:r>
          </w:p>
          <w:p w14:paraId="668ABF55" w14:textId="77777777" w:rsidR="00EF1879" w:rsidRPr="007C7FDD" w:rsidRDefault="00F84DAF">
            <w:pPr>
              <w:widowControl/>
              <w:spacing w:line="360" w:lineRule="auto"/>
              <w:rPr>
                <w:rFonts w:ascii="宋体" w:hAnsi="宋体"/>
                <w:kern w:val="0"/>
                <w:sz w:val="24"/>
              </w:rPr>
            </w:pPr>
            <w:r w:rsidRPr="007C7FDD">
              <w:rPr>
                <w:rFonts w:ascii="宋体" w:hAnsi="宋体"/>
                <w:sz w:val="24"/>
              </w:rPr>
              <w:t>（2）采购代理机构</w:t>
            </w:r>
            <w:r w:rsidRPr="007C7FDD">
              <w:rPr>
                <w:rFonts w:ascii="宋体" w:hAnsi="宋体" w:hint="eastAsia"/>
                <w:sz w:val="24"/>
              </w:rPr>
              <w:t>参照原</w:t>
            </w:r>
            <w:r w:rsidRPr="007C7FDD">
              <w:rPr>
                <w:rFonts w:ascii="宋体" w:hAnsi="宋体"/>
                <w:sz w:val="24"/>
              </w:rPr>
              <w:t>计价格[2002]1980号文、</w:t>
            </w:r>
            <w:r w:rsidRPr="007C7FDD">
              <w:rPr>
                <w:rFonts w:ascii="宋体" w:hAnsi="宋体"/>
                <w:kern w:val="0"/>
                <w:sz w:val="24"/>
              </w:rPr>
              <w:t>发改办价格[2003]857号文及发改</w:t>
            </w:r>
            <w:r w:rsidRPr="007C7FDD">
              <w:rPr>
                <w:rFonts w:ascii="宋体" w:hAnsi="宋体" w:hint="eastAsia"/>
                <w:kern w:val="0"/>
                <w:sz w:val="24"/>
              </w:rPr>
              <w:t>办</w:t>
            </w:r>
            <w:r w:rsidRPr="007C7FDD">
              <w:rPr>
                <w:rFonts w:ascii="宋体" w:hAnsi="宋体"/>
                <w:kern w:val="0"/>
                <w:sz w:val="24"/>
              </w:rPr>
              <w:t>价格</w:t>
            </w:r>
            <w:r w:rsidRPr="007C7FDD">
              <w:rPr>
                <w:rFonts w:ascii="宋体" w:hAnsi="宋体"/>
                <w:sz w:val="24"/>
              </w:rPr>
              <w:t>[2011]534</w:t>
            </w:r>
            <w:r w:rsidRPr="007C7FDD">
              <w:rPr>
                <w:rFonts w:ascii="宋体" w:hAnsi="宋体"/>
                <w:kern w:val="0"/>
                <w:sz w:val="24"/>
              </w:rPr>
              <w:t>号文有关规定向中标供应商收取</w:t>
            </w:r>
            <w:r w:rsidRPr="007C7FDD">
              <w:rPr>
                <w:rFonts w:ascii="宋体" w:hAnsi="宋体"/>
                <w:sz w:val="24"/>
              </w:rPr>
              <w:t>中标服务费用。</w:t>
            </w:r>
          </w:p>
          <w:p w14:paraId="73DB1105" w14:textId="77777777" w:rsidR="00EF1879" w:rsidRPr="007C7FDD" w:rsidRDefault="00F84DAF">
            <w:pPr>
              <w:spacing w:line="360" w:lineRule="auto"/>
              <w:rPr>
                <w:rFonts w:ascii="宋体" w:hAnsi="宋体"/>
                <w:sz w:val="24"/>
              </w:rPr>
            </w:pPr>
            <w:r w:rsidRPr="007C7FDD">
              <w:rPr>
                <w:rFonts w:ascii="宋体" w:hAnsi="宋体"/>
                <w:sz w:val="24"/>
              </w:rPr>
              <w:t>（3）中标服务费币种与中标签订合同的币种相同或招标机构同意的币种</w:t>
            </w:r>
          </w:p>
          <w:p w14:paraId="3628D14C" w14:textId="77777777" w:rsidR="00EF1879" w:rsidRPr="007C7FDD" w:rsidRDefault="00F84DAF">
            <w:pPr>
              <w:spacing w:line="360" w:lineRule="auto"/>
              <w:rPr>
                <w:rFonts w:ascii="宋体" w:hAnsi="宋体"/>
                <w:sz w:val="24"/>
              </w:rPr>
            </w:pPr>
            <w:r w:rsidRPr="007C7FDD">
              <w:rPr>
                <w:rFonts w:ascii="宋体" w:hAnsi="宋体"/>
                <w:sz w:val="24"/>
              </w:rPr>
              <w:t>（4）中标服务费的交纳方式：</w:t>
            </w:r>
          </w:p>
          <w:p w14:paraId="56F21A6A" w14:textId="77777777" w:rsidR="00EF1879" w:rsidRPr="007C7FDD" w:rsidRDefault="00F84DAF">
            <w:pPr>
              <w:spacing w:line="360" w:lineRule="auto"/>
              <w:ind w:firstLine="480"/>
              <w:rPr>
                <w:rFonts w:ascii="宋体" w:hAnsi="宋体"/>
                <w:sz w:val="24"/>
              </w:rPr>
            </w:pPr>
            <w:r w:rsidRPr="007C7FDD">
              <w:rPr>
                <w:rFonts w:ascii="宋体" w:hAnsi="宋体"/>
                <w:sz w:val="24"/>
              </w:rPr>
              <w:t>在投标时，投标人向采购代理机构送交中标服务费承诺书。中标供应商在领取中标通知书时一次向采购代理机构交纳所有中标服务费。</w:t>
            </w:r>
          </w:p>
          <w:p w14:paraId="20EC2B21" w14:textId="77777777" w:rsidR="00EF1879" w:rsidRPr="007C7FDD" w:rsidRDefault="00F84DAF">
            <w:pPr>
              <w:spacing w:line="360" w:lineRule="auto"/>
              <w:rPr>
                <w:rFonts w:ascii="宋体" w:hAnsi="宋体"/>
                <w:b/>
                <w:sz w:val="24"/>
              </w:rPr>
            </w:pPr>
            <w:r w:rsidRPr="007C7FDD">
              <w:rPr>
                <w:rFonts w:ascii="宋体" w:hAnsi="宋体" w:hint="eastAsia"/>
                <w:b/>
                <w:sz w:val="24"/>
              </w:rPr>
              <w:t>账户名称：北京国际工程咨询有限公司</w:t>
            </w:r>
          </w:p>
          <w:p w14:paraId="1F3F4391" w14:textId="77777777" w:rsidR="00EF1879" w:rsidRPr="007C7FDD" w:rsidRDefault="00F84DAF">
            <w:pPr>
              <w:spacing w:line="360" w:lineRule="auto"/>
              <w:rPr>
                <w:rFonts w:ascii="宋体" w:hAnsi="宋体"/>
                <w:sz w:val="24"/>
              </w:rPr>
            </w:pPr>
            <w:r w:rsidRPr="007C7FDD">
              <w:rPr>
                <w:rFonts w:ascii="宋体" w:hAnsi="宋体" w:hint="eastAsia"/>
                <w:sz w:val="24"/>
              </w:rPr>
              <w:t>开户银行：华夏银行北京学院路支行</w:t>
            </w:r>
          </w:p>
          <w:p w14:paraId="590FDC74" w14:textId="77777777" w:rsidR="00EF1879" w:rsidRPr="007C7FDD" w:rsidRDefault="00F84DAF">
            <w:pPr>
              <w:spacing w:line="360" w:lineRule="auto"/>
              <w:rPr>
                <w:rFonts w:ascii="宋体" w:hAnsi="宋体"/>
                <w:sz w:val="24"/>
              </w:rPr>
            </w:pPr>
            <w:proofErr w:type="gramStart"/>
            <w:r w:rsidRPr="007C7FDD">
              <w:rPr>
                <w:rFonts w:ascii="宋体" w:hAnsi="宋体" w:hint="eastAsia"/>
                <w:sz w:val="24"/>
              </w:rPr>
              <w:t>帐号</w:t>
            </w:r>
            <w:proofErr w:type="gramEnd"/>
            <w:r w:rsidRPr="007C7FDD">
              <w:rPr>
                <w:rFonts w:ascii="宋体" w:hAnsi="宋体" w:hint="eastAsia"/>
                <w:sz w:val="24"/>
              </w:rPr>
              <w:t>：</w:t>
            </w:r>
            <w:r w:rsidRPr="007C7FDD">
              <w:rPr>
                <w:rFonts w:ascii="宋体" w:hAnsi="宋体"/>
                <w:sz w:val="24"/>
              </w:rPr>
              <w:t>10242000000002546</w:t>
            </w:r>
          </w:p>
        </w:tc>
      </w:tr>
    </w:tbl>
    <w:p w14:paraId="3A67C77E" w14:textId="77777777" w:rsidR="00EF1879" w:rsidRPr="007C7FDD" w:rsidRDefault="00EF1879">
      <w:pPr>
        <w:spacing w:line="360" w:lineRule="auto"/>
        <w:rPr>
          <w:rFonts w:ascii="宋体" w:hAnsi="宋体"/>
          <w:b/>
          <w:bCs/>
          <w:kern w:val="44"/>
          <w:sz w:val="24"/>
        </w:rPr>
      </w:pPr>
    </w:p>
    <w:p w14:paraId="3A5CFC6C" w14:textId="77777777" w:rsidR="00EF1879" w:rsidRPr="007C7FDD" w:rsidRDefault="00F84DAF">
      <w:pPr>
        <w:widowControl/>
        <w:spacing w:line="360" w:lineRule="auto"/>
        <w:jc w:val="left"/>
        <w:rPr>
          <w:rFonts w:ascii="宋体" w:hAnsi="宋体"/>
          <w:b/>
          <w:bCs/>
          <w:kern w:val="44"/>
          <w:sz w:val="24"/>
        </w:rPr>
      </w:pPr>
      <w:r w:rsidRPr="007C7FDD">
        <w:rPr>
          <w:rFonts w:ascii="宋体" w:hAnsi="宋体"/>
          <w:b/>
          <w:bCs/>
          <w:kern w:val="44"/>
          <w:sz w:val="24"/>
        </w:rPr>
        <w:br w:type="page"/>
      </w:r>
    </w:p>
    <w:p w14:paraId="1C4C984C" w14:textId="77777777" w:rsidR="00EF1879" w:rsidRPr="007C7FDD" w:rsidRDefault="00F84DAF">
      <w:pPr>
        <w:pStyle w:val="1"/>
        <w:spacing w:line="360" w:lineRule="auto"/>
        <w:rPr>
          <w:rFonts w:ascii="宋体" w:hAnsi="宋体"/>
          <w:sz w:val="30"/>
          <w:szCs w:val="30"/>
        </w:rPr>
      </w:pPr>
      <w:bookmarkStart w:id="21" w:name="_Toc87452986"/>
      <w:r w:rsidRPr="007C7FDD">
        <w:rPr>
          <w:rFonts w:ascii="宋体" w:hAnsi="宋体" w:hint="eastAsia"/>
          <w:sz w:val="30"/>
          <w:szCs w:val="30"/>
        </w:rPr>
        <w:lastRenderedPageBreak/>
        <w:t>第三章 投标人须知</w:t>
      </w:r>
      <w:bookmarkEnd w:id="21"/>
    </w:p>
    <w:p w14:paraId="417B6603" w14:textId="77777777" w:rsidR="00EF1879" w:rsidRPr="007C7FDD" w:rsidRDefault="00F84DAF">
      <w:pPr>
        <w:pStyle w:val="2"/>
      </w:pPr>
      <w:bookmarkStart w:id="22" w:name="_Toc87452987"/>
      <w:r w:rsidRPr="007C7FDD">
        <w:rPr>
          <w:rFonts w:hint="eastAsia"/>
        </w:rPr>
        <w:t>一、说明</w:t>
      </w:r>
      <w:bookmarkEnd w:id="22"/>
    </w:p>
    <w:p w14:paraId="36056917" w14:textId="77777777" w:rsidR="00EF1879" w:rsidRPr="007C7FDD" w:rsidRDefault="00F84DAF">
      <w:pPr>
        <w:pStyle w:val="31"/>
        <w:rPr>
          <w:szCs w:val="24"/>
        </w:rPr>
      </w:pPr>
      <w:bookmarkStart w:id="23" w:name="_Toc87452988"/>
      <w:r w:rsidRPr="007C7FDD">
        <w:rPr>
          <w:szCs w:val="24"/>
        </w:rPr>
        <w:t xml:space="preserve">1. </w:t>
      </w:r>
      <w:r w:rsidRPr="007C7FDD">
        <w:rPr>
          <w:rFonts w:hint="eastAsia"/>
          <w:szCs w:val="24"/>
        </w:rPr>
        <w:t>采购人、采购代理机构及合格的投标人</w:t>
      </w:r>
      <w:bookmarkEnd w:id="23"/>
    </w:p>
    <w:p w14:paraId="089D75B2"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 xml:space="preserve">1.1 </w:t>
      </w:r>
      <w:r w:rsidRPr="007C7FDD">
        <w:rPr>
          <w:rFonts w:ascii="宋体" w:hAnsi="宋体" w:hint="eastAsia"/>
          <w:sz w:val="24"/>
        </w:rPr>
        <w:t>采购人：指依法进行本次政府采购招标活动中的国家机关、事业单位、团体组织。</w:t>
      </w:r>
    </w:p>
    <w:p w14:paraId="1BB8D514"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 xml:space="preserve">1.2 </w:t>
      </w:r>
      <w:r w:rsidRPr="007C7FDD">
        <w:rPr>
          <w:rFonts w:ascii="宋体" w:hAnsi="宋体" w:hint="eastAsia"/>
          <w:sz w:val="24"/>
        </w:rPr>
        <w:t>采购代理机构：受采购人委托，组织本次招标活动的采购代理机构。本项目的采购代理机构为北京国际工程咨询有限公司。</w:t>
      </w:r>
    </w:p>
    <w:p w14:paraId="1CD32893" w14:textId="77777777" w:rsidR="00EF1879" w:rsidRPr="007C7FDD" w:rsidRDefault="00F84DAF">
      <w:pPr>
        <w:numPr>
          <w:ilvl w:val="1"/>
          <w:numId w:val="14"/>
        </w:numPr>
        <w:spacing w:line="360" w:lineRule="auto"/>
        <w:ind w:rightChars="50" w:right="105"/>
        <w:jc w:val="left"/>
        <w:rPr>
          <w:rFonts w:ascii="宋体" w:hAnsi="宋体"/>
          <w:sz w:val="24"/>
        </w:rPr>
      </w:pPr>
      <w:r w:rsidRPr="007C7FDD">
        <w:rPr>
          <w:rFonts w:ascii="宋体" w:hAnsi="宋体" w:hint="eastAsia"/>
          <w:sz w:val="24"/>
        </w:rPr>
        <w:t>★</w:t>
      </w:r>
      <w:r w:rsidRPr="007C7FDD">
        <w:rPr>
          <w:rFonts w:ascii="宋体" w:hAnsi="宋体"/>
          <w:sz w:val="24"/>
        </w:rPr>
        <w:t>合格的投标人</w:t>
      </w:r>
    </w:p>
    <w:p w14:paraId="6BC84DBE"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1.3.1符合第一章投标邀请中“投标人资格</w:t>
      </w:r>
      <w:r w:rsidRPr="007C7FDD">
        <w:rPr>
          <w:rFonts w:ascii="宋体" w:hAnsi="宋体" w:hint="eastAsia"/>
          <w:sz w:val="24"/>
        </w:rPr>
        <w:t>要求</w:t>
      </w:r>
      <w:r w:rsidRPr="007C7FDD">
        <w:rPr>
          <w:rFonts w:ascii="宋体" w:hAnsi="宋体"/>
          <w:sz w:val="24"/>
        </w:rPr>
        <w:t>”中规定的</w:t>
      </w:r>
      <w:r w:rsidRPr="007C7FDD">
        <w:rPr>
          <w:rFonts w:ascii="宋体" w:hAnsi="宋体" w:hint="eastAsia"/>
          <w:sz w:val="24"/>
        </w:rPr>
        <w:t>内容</w:t>
      </w:r>
      <w:r w:rsidRPr="007C7FDD">
        <w:rPr>
          <w:rFonts w:ascii="宋体" w:hAnsi="宋体"/>
          <w:sz w:val="24"/>
        </w:rPr>
        <w:t>；</w:t>
      </w:r>
    </w:p>
    <w:p w14:paraId="7E5B50A8"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1.3.2投标人必须向招标</w:t>
      </w:r>
      <w:r w:rsidRPr="007C7FDD">
        <w:rPr>
          <w:rFonts w:ascii="宋体" w:hAnsi="宋体" w:hint="eastAsia"/>
          <w:sz w:val="24"/>
        </w:rPr>
        <w:t>机构</w:t>
      </w:r>
      <w:r w:rsidRPr="007C7FDD">
        <w:rPr>
          <w:rFonts w:ascii="宋体" w:hAnsi="宋体"/>
          <w:sz w:val="24"/>
        </w:rPr>
        <w:t>购买招标文件并登记备案，</w:t>
      </w:r>
      <w:proofErr w:type="gramStart"/>
      <w:r w:rsidRPr="007C7FDD">
        <w:rPr>
          <w:rFonts w:ascii="宋体" w:hAnsi="宋体"/>
          <w:sz w:val="24"/>
        </w:rPr>
        <w:t>未经向</w:t>
      </w:r>
      <w:proofErr w:type="gramEnd"/>
      <w:r w:rsidRPr="007C7FDD">
        <w:rPr>
          <w:rFonts w:ascii="宋体" w:hAnsi="宋体" w:hint="eastAsia"/>
          <w:sz w:val="24"/>
        </w:rPr>
        <w:t>采购代理机构</w:t>
      </w:r>
      <w:r w:rsidRPr="007C7FDD">
        <w:rPr>
          <w:rFonts w:ascii="宋体" w:hAnsi="宋体"/>
          <w:sz w:val="24"/>
        </w:rPr>
        <w:t>购买招标文件并登记备案的潜在投标人均无资格参加本次投标。</w:t>
      </w:r>
    </w:p>
    <w:p w14:paraId="103226C2"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1.3.3如投标人须知资料表中写明</w:t>
      </w:r>
      <w:r w:rsidRPr="007C7FDD">
        <w:rPr>
          <w:rFonts w:ascii="宋体" w:hAnsi="宋体" w:hint="eastAsia"/>
          <w:sz w:val="24"/>
        </w:rPr>
        <w:t>接受联合体投标，对于联合体的规定如下：</w:t>
      </w:r>
    </w:p>
    <w:p w14:paraId="6F059F57"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1.3.3.1</w:t>
      </w:r>
      <w:proofErr w:type="gramStart"/>
      <w:r w:rsidRPr="007C7FDD">
        <w:rPr>
          <w:rFonts w:ascii="宋体" w:hAnsi="宋体"/>
          <w:sz w:val="24"/>
        </w:rPr>
        <w:t>两个</w:t>
      </w:r>
      <w:proofErr w:type="gramEnd"/>
      <w:r w:rsidRPr="007C7FDD">
        <w:rPr>
          <w:rFonts w:ascii="宋体" w:hAnsi="宋体"/>
          <w:sz w:val="24"/>
        </w:rPr>
        <w:t>以上供应商可以组成一个投标联合体，以一个投标人的身份投标。</w:t>
      </w:r>
    </w:p>
    <w:p w14:paraId="45BEB5A8"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1.3.3.2联合体各方均应符合《中华人民共和国政府采购法》第二十二条规定的条件。</w:t>
      </w:r>
    </w:p>
    <w:p w14:paraId="404BBAFC"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1.3.3.3采购人根据采购项目对投标人的特殊要求，联合体中至少应当有一方符合其规定。</w:t>
      </w:r>
    </w:p>
    <w:p w14:paraId="34511DEE"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1.3.3.4联合体各方应签订共同投标协议，明确约定联合体各方承担的工作和相应的责任，并将共同投标协议连同投标文件一并提交招标采购单位。</w:t>
      </w:r>
    </w:p>
    <w:p w14:paraId="26F5F8C5"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5557814"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1.3.3.6联合体各方签订共同投标协议后，不得再以自己名义单独在同一项目中投标，也不得组成新的联合体参加同一项目投标。</w:t>
      </w:r>
    </w:p>
    <w:p w14:paraId="7AEC8149"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1.3.3.7联合体各方在同一招标项目中以自己名义单独投标或者参加其他联合体投标的，相关投标均无效。</w:t>
      </w:r>
    </w:p>
    <w:p w14:paraId="5E28CE8B"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1.3.3.8对联合体投标的其他资格要求见投标人须知资料表。</w:t>
      </w:r>
    </w:p>
    <w:p w14:paraId="5E88A29B" w14:textId="77777777" w:rsidR="00EF1879" w:rsidRPr="007C7FDD" w:rsidRDefault="00F84DAF">
      <w:pPr>
        <w:tabs>
          <w:tab w:val="left" w:pos="4725"/>
        </w:tabs>
        <w:adjustRightInd w:val="0"/>
        <w:snapToGrid w:val="0"/>
        <w:spacing w:line="360" w:lineRule="auto"/>
        <w:rPr>
          <w:rFonts w:ascii="宋体" w:hAnsi="宋体"/>
          <w:sz w:val="24"/>
        </w:rPr>
      </w:pPr>
      <w:r w:rsidRPr="007C7FDD">
        <w:rPr>
          <w:rFonts w:ascii="宋体" w:hAnsi="宋体"/>
          <w:sz w:val="24"/>
        </w:rPr>
        <w:lastRenderedPageBreak/>
        <w:t xml:space="preserve">1.3.4 </w:t>
      </w:r>
      <w:r w:rsidRPr="007C7FDD">
        <w:rPr>
          <w:rFonts w:ascii="宋体" w:hAnsi="宋体" w:hint="eastAsia"/>
          <w:sz w:val="24"/>
        </w:rPr>
        <w:t>投标人信用信息</w:t>
      </w:r>
    </w:p>
    <w:p w14:paraId="3AD2F4AB" w14:textId="77777777" w:rsidR="00EF1879" w:rsidRPr="007C7FDD" w:rsidRDefault="00F84DAF">
      <w:pPr>
        <w:tabs>
          <w:tab w:val="left" w:pos="4725"/>
        </w:tabs>
        <w:adjustRightInd w:val="0"/>
        <w:snapToGrid w:val="0"/>
        <w:spacing w:line="360" w:lineRule="auto"/>
        <w:ind w:firstLineChars="200" w:firstLine="480"/>
        <w:rPr>
          <w:rFonts w:ascii="宋体" w:hAnsi="宋体"/>
          <w:sz w:val="24"/>
        </w:rPr>
      </w:pPr>
      <w:r w:rsidRPr="007C7FDD">
        <w:rPr>
          <w:rFonts w:ascii="宋体" w:hAnsi="宋体"/>
          <w:sz w:val="24"/>
        </w:rPr>
        <w:t>信用信息</w:t>
      </w:r>
      <w:r w:rsidRPr="007C7FDD">
        <w:rPr>
          <w:rFonts w:ascii="宋体" w:hAnsi="宋体" w:hint="eastAsia"/>
          <w:sz w:val="24"/>
        </w:rPr>
        <w:t>查询渠道：“信用</w:t>
      </w:r>
      <w:r w:rsidRPr="007C7FDD">
        <w:rPr>
          <w:rFonts w:ascii="宋体" w:hAnsi="宋体"/>
          <w:sz w:val="24"/>
        </w:rPr>
        <w:t>中国”</w:t>
      </w:r>
      <w:r w:rsidRPr="007C7FDD">
        <w:rPr>
          <w:rFonts w:ascii="宋体" w:hAnsi="宋体" w:hint="eastAsia"/>
          <w:sz w:val="24"/>
        </w:rPr>
        <w:t>网站（</w:t>
      </w:r>
      <w:r w:rsidRPr="007C7FDD">
        <w:rPr>
          <w:rFonts w:ascii="宋体" w:hAnsi="宋体"/>
          <w:sz w:val="24"/>
        </w:rPr>
        <w:t>www.creditchina.gov.cn）、中国政府采购网（</w:t>
      </w:r>
      <w:r w:rsidRPr="007C7FDD">
        <w:fldChar w:fldCharType="begin"/>
      </w:r>
      <w:r w:rsidRPr="007C7FDD">
        <w:instrText xml:space="preserve"> HYPERLINK "http://www.ccgp.gov.cn" </w:instrText>
      </w:r>
      <w:r w:rsidRPr="007C7FDD">
        <w:fldChar w:fldCharType="separate"/>
      </w:r>
      <w:r w:rsidRPr="007C7FDD">
        <w:rPr>
          <w:rFonts w:ascii="宋体" w:hAnsi="宋体"/>
          <w:sz w:val="24"/>
        </w:rPr>
        <w:t>www.ccgp.gov.cn</w:t>
      </w:r>
      <w:r w:rsidRPr="007C7FDD">
        <w:rPr>
          <w:rFonts w:ascii="宋体" w:hAnsi="宋体"/>
          <w:sz w:val="24"/>
        </w:rPr>
        <w:fldChar w:fldCharType="end"/>
      </w:r>
      <w:r w:rsidRPr="007C7FDD">
        <w:rPr>
          <w:rFonts w:ascii="宋体" w:hAnsi="宋体" w:hint="eastAsia"/>
          <w:sz w:val="24"/>
        </w:rPr>
        <w:t>）。</w:t>
      </w:r>
    </w:p>
    <w:p w14:paraId="4A010E3A" w14:textId="77777777" w:rsidR="00EF1879" w:rsidRPr="007C7FDD" w:rsidRDefault="00F84DAF">
      <w:pPr>
        <w:tabs>
          <w:tab w:val="left" w:pos="4725"/>
        </w:tabs>
        <w:adjustRightInd w:val="0"/>
        <w:snapToGrid w:val="0"/>
        <w:spacing w:line="360" w:lineRule="auto"/>
        <w:ind w:firstLineChars="200" w:firstLine="480"/>
        <w:rPr>
          <w:rFonts w:ascii="宋体" w:hAnsi="宋体"/>
          <w:sz w:val="24"/>
        </w:rPr>
      </w:pPr>
      <w:r w:rsidRPr="007C7FDD">
        <w:rPr>
          <w:rFonts w:ascii="宋体" w:hAnsi="宋体" w:hint="eastAsia"/>
          <w:sz w:val="24"/>
        </w:rPr>
        <w:t>信用信息查询记录和证据留存的具体方式：以网站截图打印稿形式留存。</w:t>
      </w:r>
    </w:p>
    <w:p w14:paraId="258B9333" w14:textId="77777777" w:rsidR="00EF1879" w:rsidRPr="007C7FDD" w:rsidRDefault="00F84DAF">
      <w:pPr>
        <w:tabs>
          <w:tab w:val="left" w:pos="4725"/>
        </w:tabs>
        <w:adjustRightInd w:val="0"/>
        <w:snapToGrid w:val="0"/>
        <w:spacing w:line="360" w:lineRule="auto"/>
        <w:ind w:firstLineChars="200" w:firstLine="480"/>
        <w:rPr>
          <w:rFonts w:ascii="宋体" w:hAnsi="宋体"/>
          <w:sz w:val="24"/>
        </w:rPr>
      </w:pPr>
      <w:r w:rsidRPr="007C7FDD">
        <w:rPr>
          <w:rFonts w:ascii="宋体" w:hAnsi="宋体"/>
          <w:sz w:val="24"/>
        </w:rPr>
        <w:t>信用信息</w:t>
      </w:r>
      <w:r w:rsidRPr="007C7FDD">
        <w:rPr>
          <w:rFonts w:ascii="宋体" w:hAnsi="宋体" w:hint="eastAsia"/>
          <w:sz w:val="24"/>
        </w:rPr>
        <w:t>查询截止时点：采购代理机构于投标截止时间当天查询。</w:t>
      </w:r>
    </w:p>
    <w:p w14:paraId="769AD3FB" w14:textId="77777777" w:rsidR="00EF1879" w:rsidRPr="007C7FDD" w:rsidRDefault="00F84DAF">
      <w:pPr>
        <w:tabs>
          <w:tab w:val="left" w:pos="4725"/>
        </w:tabs>
        <w:adjustRightInd w:val="0"/>
        <w:snapToGrid w:val="0"/>
        <w:spacing w:line="360" w:lineRule="auto"/>
        <w:ind w:firstLineChars="200" w:firstLine="480"/>
        <w:rPr>
          <w:rFonts w:ascii="宋体" w:hAnsi="宋体"/>
          <w:sz w:val="24"/>
        </w:rPr>
      </w:pPr>
      <w:r w:rsidRPr="007C7FDD">
        <w:rPr>
          <w:rFonts w:ascii="宋体" w:hAnsi="宋体" w:hint="eastAsia"/>
          <w:sz w:val="24"/>
        </w:rPr>
        <w:t>如投标人为“信用</w:t>
      </w:r>
      <w:r w:rsidRPr="007C7FDD">
        <w:rPr>
          <w:rFonts w:ascii="宋体" w:hAnsi="宋体"/>
          <w:sz w:val="24"/>
        </w:rPr>
        <w:t>中国”</w:t>
      </w:r>
      <w:r w:rsidRPr="007C7FDD">
        <w:rPr>
          <w:rFonts w:ascii="宋体" w:hAnsi="宋体" w:hint="eastAsia"/>
          <w:sz w:val="24"/>
        </w:rPr>
        <w:t>网站（</w:t>
      </w:r>
      <w:r w:rsidRPr="007C7FDD">
        <w:rPr>
          <w:rFonts w:ascii="宋体" w:hAnsi="宋体"/>
          <w:sz w:val="24"/>
        </w:rPr>
        <w:t>www.creditchina.gov.cn）中列入失信被执行人或重大税收违法案件当事人名单的供应商，</w:t>
      </w:r>
      <w:r w:rsidRPr="007C7FDD">
        <w:rPr>
          <w:rFonts w:ascii="宋体" w:hAnsi="宋体" w:hint="eastAsia"/>
          <w:sz w:val="24"/>
        </w:rPr>
        <w:t>或为中国政府采购网（</w:t>
      </w:r>
      <w:r w:rsidRPr="007C7FDD">
        <w:rPr>
          <w:rFonts w:ascii="宋体" w:hAnsi="宋体"/>
          <w:sz w:val="24"/>
        </w:rPr>
        <w:t>www.ccgp.gov.cn）政府采购严重违法失信行为记录名单中被财政部门</w:t>
      </w:r>
      <w:r w:rsidRPr="007C7FDD">
        <w:rPr>
          <w:rFonts w:ascii="宋体" w:hAnsi="宋体" w:hint="eastAsia"/>
          <w:sz w:val="24"/>
        </w:rPr>
        <w:t>禁止</w:t>
      </w:r>
      <w:r w:rsidRPr="007C7FDD">
        <w:rPr>
          <w:rFonts w:ascii="宋体" w:hAnsi="宋体"/>
          <w:sz w:val="24"/>
        </w:rPr>
        <w:t>参加政府采购活动</w:t>
      </w:r>
      <w:r w:rsidRPr="007C7FDD">
        <w:rPr>
          <w:rFonts w:ascii="宋体" w:hAnsi="宋体" w:hint="eastAsia"/>
          <w:sz w:val="24"/>
        </w:rPr>
        <w:t>的供应商（处罚决定规定的时间和地域范围内），则其投标将被拒绝。</w:t>
      </w:r>
    </w:p>
    <w:p w14:paraId="2CC336D3" w14:textId="77777777" w:rsidR="00EF1879" w:rsidRPr="007C7FDD" w:rsidRDefault="00F84DAF">
      <w:pPr>
        <w:spacing w:line="360" w:lineRule="auto"/>
        <w:ind w:rightChars="50" w:right="105" w:firstLineChars="200" w:firstLine="480"/>
        <w:jc w:val="left"/>
        <w:rPr>
          <w:rFonts w:ascii="宋体" w:hAnsi="宋体"/>
          <w:sz w:val="24"/>
        </w:rPr>
      </w:pPr>
      <w:r w:rsidRPr="007C7FDD">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1B1332"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1.3.5如</w:t>
      </w:r>
      <w:proofErr w:type="gramStart"/>
      <w:r w:rsidRPr="007C7FDD">
        <w:rPr>
          <w:rFonts w:ascii="宋体" w:hAnsi="宋体"/>
          <w:sz w:val="24"/>
        </w:rPr>
        <w:t>经财政</w:t>
      </w:r>
      <w:proofErr w:type="gramEnd"/>
      <w:r w:rsidRPr="007C7FDD">
        <w:rPr>
          <w:rFonts w:ascii="宋体" w:hAnsi="宋体"/>
          <w:sz w:val="24"/>
        </w:rPr>
        <w:t>主管部门批准可以采购进口产品，将在投标人须知资料表中写明。但投标人应保证所投产品</w:t>
      </w:r>
      <w:r w:rsidRPr="007C7FDD">
        <w:rPr>
          <w:rFonts w:ascii="宋体" w:hAnsi="宋体" w:hint="eastAsia"/>
          <w:sz w:val="24"/>
        </w:rPr>
        <w:t>能</w:t>
      </w:r>
      <w:r w:rsidRPr="007C7FDD">
        <w:rPr>
          <w:rFonts w:ascii="宋体" w:hAnsi="宋体"/>
          <w:sz w:val="24"/>
        </w:rPr>
        <w:t>履行合法报通关手续。若投标人须知资料表中未写明允许采购进口产品，如投标人所投产品为进口产品，其投标将作为无效投标被拒绝。</w:t>
      </w:r>
    </w:p>
    <w:p w14:paraId="21BC3723" w14:textId="77777777" w:rsidR="00EF1879" w:rsidRPr="007C7FDD" w:rsidRDefault="00F84DAF">
      <w:pPr>
        <w:spacing w:line="360" w:lineRule="auto"/>
        <w:ind w:rightChars="50" w:right="105"/>
        <w:jc w:val="left"/>
        <w:rPr>
          <w:rFonts w:ascii="宋体" w:hAnsi="宋体" w:cs="宋体"/>
          <w:kern w:val="0"/>
          <w:sz w:val="24"/>
        </w:rPr>
      </w:pPr>
      <w:r w:rsidRPr="007C7FDD">
        <w:rPr>
          <w:rFonts w:ascii="宋体" w:hAnsi="宋体"/>
          <w:sz w:val="24"/>
        </w:rPr>
        <w:t>1.3.6</w:t>
      </w:r>
      <w:r w:rsidRPr="007C7FDD">
        <w:rPr>
          <w:rFonts w:ascii="宋体" w:hAnsi="宋体" w:cs="宋体" w:hint="eastAsia"/>
          <w:kern w:val="0"/>
          <w:sz w:val="24"/>
        </w:rPr>
        <w:t>若投标人须知资料表中写明本项目专门面向中小企业/小</w:t>
      </w:r>
      <w:proofErr w:type="gramStart"/>
      <w:r w:rsidRPr="007C7FDD">
        <w:rPr>
          <w:rFonts w:ascii="宋体" w:hAnsi="宋体" w:cs="宋体" w:hint="eastAsia"/>
          <w:kern w:val="0"/>
          <w:sz w:val="24"/>
        </w:rPr>
        <w:t>微企业</w:t>
      </w:r>
      <w:proofErr w:type="gramEnd"/>
      <w:r w:rsidRPr="007C7FDD">
        <w:rPr>
          <w:rFonts w:ascii="宋体" w:hAnsi="宋体" w:cs="宋体" w:hint="eastAsia"/>
          <w:kern w:val="0"/>
          <w:sz w:val="24"/>
        </w:rPr>
        <w:t>采购的，如投标人不属于下列情况的，其投标文件将作为无效投标被拒绝：</w:t>
      </w:r>
    </w:p>
    <w:p w14:paraId="4C9C089D" w14:textId="77777777" w:rsidR="00EF1879" w:rsidRPr="007C7FDD" w:rsidRDefault="00F84DAF">
      <w:pPr>
        <w:spacing w:line="360" w:lineRule="auto"/>
        <w:ind w:rightChars="50" w:right="105"/>
        <w:jc w:val="left"/>
        <w:rPr>
          <w:rFonts w:ascii="宋体" w:hAnsi="宋体" w:cs="宋体"/>
          <w:kern w:val="0"/>
          <w:sz w:val="24"/>
        </w:rPr>
      </w:pPr>
      <w:r w:rsidRPr="007C7FDD">
        <w:rPr>
          <w:rFonts w:ascii="宋体" w:hAnsi="宋体" w:cs="宋体" w:hint="eastAsia"/>
          <w:kern w:val="0"/>
          <w:sz w:val="24"/>
        </w:rPr>
        <w:t>（1）在货物采购项目中，全部货物由中小企业制造，即全部货物由中小企业生产且使用该中小企业商号或者注册商标；</w:t>
      </w:r>
    </w:p>
    <w:p w14:paraId="19035324" w14:textId="77777777" w:rsidR="00EF1879" w:rsidRPr="007C7FDD" w:rsidRDefault="00F84DAF">
      <w:pPr>
        <w:spacing w:line="360" w:lineRule="auto"/>
        <w:ind w:rightChars="50" w:right="105"/>
        <w:jc w:val="left"/>
        <w:rPr>
          <w:rFonts w:ascii="宋体" w:hAnsi="宋体" w:cs="宋体"/>
          <w:kern w:val="0"/>
          <w:sz w:val="24"/>
        </w:rPr>
      </w:pPr>
      <w:r w:rsidRPr="007C7FDD">
        <w:rPr>
          <w:rFonts w:ascii="宋体" w:hAnsi="宋体" w:cs="宋体" w:hint="eastAsia"/>
          <w:kern w:val="0"/>
          <w:sz w:val="24"/>
        </w:rPr>
        <w:t>（2）在工程采购项目中，工程由中小企业承建，即工程施工单位为中小企业；</w:t>
      </w:r>
    </w:p>
    <w:p w14:paraId="2F995955" w14:textId="77777777" w:rsidR="00EF1879" w:rsidRPr="007C7FDD" w:rsidRDefault="00F84DAF">
      <w:pPr>
        <w:spacing w:line="360" w:lineRule="auto"/>
        <w:ind w:rightChars="50" w:right="105"/>
        <w:jc w:val="left"/>
        <w:rPr>
          <w:rFonts w:ascii="宋体" w:hAnsi="宋体" w:cs="宋体"/>
          <w:kern w:val="0"/>
          <w:sz w:val="24"/>
        </w:rPr>
      </w:pPr>
      <w:r w:rsidRPr="007C7FDD">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2904CFC5" w14:textId="77777777" w:rsidR="00EF1879" w:rsidRPr="007C7FDD" w:rsidRDefault="00F84DAF">
      <w:pPr>
        <w:spacing w:line="360" w:lineRule="auto"/>
        <w:ind w:rightChars="50" w:right="105"/>
        <w:jc w:val="left"/>
        <w:rPr>
          <w:rFonts w:ascii="宋体" w:hAnsi="宋体"/>
          <w:sz w:val="24"/>
        </w:rPr>
      </w:pPr>
      <w:r w:rsidRPr="007C7FDD">
        <w:rPr>
          <w:rFonts w:ascii="宋体" w:hAnsi="宋体" w:cs="宋体" w:hint="eastAsia"/>
          <w:kern w:val="0"/>
          <w:sz w:val="24"/>
        </w:rPr>
        <w:t>（4）以联合体形</w:t>
      </w:r>
      <w:proofErr w:type="gramStart"/>
      <w:r w:rsidRPr="007C7FDD">
        <w:rPr>
          <w:rFonts w:ascii="宋体" w:hAnsi="宋体" w:cs="宋体" w:hint="eastAsia"/>
          <w:kern w:val="0"/>
          <w:sz w:val="24"/>
        </w:rPr>
        <w:t>式参加</w:t>
      </w:r>
      <w:proofErr w:type="gramEnd"/>
      <w:r w:rsidRPr="007C7FDD">
        <w:rPr>
          <w:rFonts w:ascii="宋体" w:hAnsi="宋体" w:cs="宋体" w:hint="eastAsia"/>
          <w:kern w:val="0"/>
          <w:sz w:val="24"/>
        </w:rPr>
        <w:t>政府采购活动，联合体各方均为中小企业的，联合体视同中小企业。其中，联合体各方均为小</w:t>
      </w:r>
      <w:proofErr w:type="gramStart"/>
      <w:r w:rsidRPr="007C7FDD">
        <w:rPr>
          <w:rFonts w:ascii="宋体" w:hAnsi="宋体" w:cs="宋体" w:hint="eastAsia"/>
          <w:kern w:val="0"/>
          <w:sz w:val="24"/>
        </w:rPr>
        <w:t>微企业</w:t>
      </w:r>
      <w:proofErr w:type="gramEnd"/>
      <w:r w:rsidRPr="007C7FDD">
        <w:rPr>
          <w:rFonts w:ascii="宋体" w:hAnsi="宋体" w:cs="宋体" w:hint="eastAsia"/>
          <w:kern w:val="0"/>
          <w:sz w:val="24"/>
        </w:rPr>
        <w:t>的，联合体视同小微企业。</w:t>
      </w:r>
    </w:p>
    <w:p w14:paraId="38A393C1" w14:textId="77777777" w:rsidR="00EF1879" w:rsidRPr="007C7FDD" w:rsidRDefault="00F84DAF">
      <w:pPr>
        <w:numPr>
          <w:ilvl w:val="1"/>
          <w:numId w:val="14"/>
        </w:numPr>
        <w:tabs>
          <w:tab w:val="clear" w:pos="360"/>
        </w:tabs>
        <w:spacing w:line="360" w:lineRule="auto"/>
        <w:ind w:left="0" w:rightChars="50" w:right="105" w:firstLine="0"/>
        <w:jc w:val="left"/>
        <w:rPr>
          <w:rFonts w:ascii="宋体" w:hAnsi="宋体"/>
          <w:sz w:val="24"/>
        </w:rPr>
      </w:pPr>
      <w:r w:rsidRPr="007C7FDD">
        <w:rPr>
          <w:rFonts w:ascii="宋体" w:hAnsi="宋体" w:hint="eastAsia"/>
          <w:sz w:val="24"/>
        </w:rPr>
        <w:t>★凡受托为本项目</w:t>
      </w:r>
      <w:r w:rsidRPr="007C7FDD">
        <w:rPr>
          <w:rFonts w:ascii="宋体" w:hAnsi="宋体"/>
          <w:sz w:val="24"/>
        </w:rPr>
        <w:t>/分包招标标的进行设计、编制规范和其他文件</w:t>
      </w:r>
      <w:r w:rsidRPr="007C7FDD">
        <w:rPr>
          <w:rFonts w:ascii="宋体" w:hAnsi="宋体" w:hint="eastAsia"/>
          <w:sz w:val="24"/>
        </w:rPr>
        <w:t>或者项目管理、监理、检测等服务的供应商及相关联的附属机构，不得再参加该项目</w:t>
      </w:r>
      <w:r w:rsidRPr="007C7FDD">
        <w:rPr>
          <w:rFonts w:ascii="宋体" w:hAnsi="宋体"/>
          <w:sz w:val="24"/>
        </w:rPr>
        <w:t>/分包的其他采购活动</w:t>
      </w:r>
      <w:r w:rsidRPr="007C7FDD">
        <w:rPr>
          <w:rFonts w:ascii="宋体" w:hAnsi="宋体" w:hint="eastAsia"/>
          <w:sz w:val="24"/>
        </w:rPr>
        <w:t>。</w:t>
      </w:r>
    </w:p>
    <w:p w14:paraId="76682F1F" w14:textId="77777777" w:rsidR="00EF1879" w:rsidRPr="007C7FDD" w:rsidRDefault="00F84DAF">
      <w:pPr>
        <w:numPr>
          <w:ilvl w:val="1"/>
          <w:numId w:val="14"/>
        </w:numPr>
        <w:tabs>
          <w:tab w:val="left" w:pos="8460"/>
        </w:tabs>
        <w:spacing w:line="360" w:lineRule="auto"/>
        <w:ind w:rightChars="50" w:right="105"/>
        <w:jc w:val="left"/>
        <w:rPr>
          <w:rFonts w:ascii="宋体" w:hAnsi="宋体"/>
          <w:sz w:val="24"/>
        </w:rPr>
      </w:pPr>
      <w:r w:rsidRPr="007C7FDD">
        <w:rPr>
          <w:rFonts w:ascii="宋体" w:hAnsi="宋体" w:hint="eastAsia"/>
          <w:sz w:val="24"/>
        </w:rPr>
        <w:t>★凡在法律或财务上不能独立合法经营，或在法律或财务上不能独立于本项目招标采购单位的任何机构，不得参加投标。</w:t>
      </w:r>
    </w:p>
    <w:p w14:paraId="15E4BA91" w14:textId="77777777" w:rsidR="00EF1879" w:rsidRPr="007C7FDD" w:rsidRDefault="00F84DAF">
      <w:pPr>
        <w:tabs>
          <w:tab w:val="left" w:pos="360"/>
        </w:tabs>
        <w:spacing w:line="360" w:lineRule="auto"/>
        <w:ind w:rightChars="50" w:right="105"/>
        <w:jc w:val="left"/>
        <w:rPr>
          <w:rFonts w:ascii="宋体" w:hAnsi="宋体"/>
          <w:sz w:val="24"/>
        </w:rPr>
      </w:pPr>
      <w:r w:rsidRPr="007C7FDD">
        <w:rPr>
          <w:rFonts w:ascii="宋体" w:hAnsi="宋体" w:hint="eastAsia"/>
          <w:sz w:val="24"/>
        </w:rPr>
        <w:t>★投标人在投标过程中不得向采购人和采购代理机构提供、给予任何有价值的物品，一经发现，其投标人资格将被取消。</w:t>
      </w:r>
    </w:p>
    <w:p w14:paraId="02D5FB5C"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lastRenderedPageBreak/>
        <w:t>1.7</w:t>
      </w:r>
      <w:r w:rsidRPr="007C7FDD">
        <w:rPr>
          <w:rFonts w:ascii="宋体" w:hAnsi="宋体" w:hint="eastAsia"/>
          <w:sz w:val="24"/>
        </w:rPr>
        <w:t>★</w:t>
      </w:r>
      <w:r w:rsidRPr="007C7FDD">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618B21D" w14:textId="77777777" w:rsidR="00EF1879" w:rsidRPr="007C7FDD" w:rsidRDefault="00F84DAF">
      <w:pPr>
        <w:spacing w:line="360" w:lineRule="auto"/>
        <w:ind w:rightChars="50" w:right="105"/>
        <w:jc w:val="left"/>
        <w:rPr>
          <w:rFonts w:ascii="宋体" w:hAnsi="宋体"/>
          <w:sz w:val="24"/>
        </w:rPr>
      </w:pPr>
      <w:r w:rsidRPr="007C7FDD">
        <w:rPr>
          <w:rFonts w:ascii="宋体" w:hAnsi="宋体"/>
          <w:sz w:val="24"/>
        </w:rPr>
        <w:t>1.8</w:t>
      </w:r>
      <w:r w:rsidRPr="007C7FDD">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5C75FD7E" w14:textId="77777777" w:rsidR="00EF1879" w:rsidRPr="007C7FDD" w:rsidRDefault="00F84DAF">
      <w:pPr>
        <w:pStyle w:val="31"/>
        <w:rPr>
          <w:szCs w:val="24"/>
        </w:rPr>
      </w:pPr>
      <w:bookmarkStart w:id="24" w:name="_Toc87452989"/>
      <w:r w:rsidRPr="007C7FDD">
        <w:rPr>
          <w:szCs w:val="24"/>
        </w:rPr>
        <w:t xml:space="preserve">2. </w:t>
      </w:r>
      <w:r w:rsidRPr="007C7FDD">
        <w:rPr>
          <w:rFonts w:hint="eastAsia"/>
          <w:szCs w:val="24"/>
        </w:rPr>
        <w:t>资金来源</w:t>
      </w:r>
      <w:bookmarkEnd w:id="24"/>
    </w:p>
    <w:p w14:paraId="358ABE64" w14:textId="77777777" w:rsidR="00EF1879" w:rsidRPr="007C7FDD" w:rsidRDefault="00F84DAF">
      <w:pPr>
        <w:spacing w:line="360" w:lineRule="auto"/>
        <w:ind w:firstLine="2"/>
        <w:rPr>
          <w:rFonts w:ascii="宋体" w:hAnsi="宋体"/>
          <w:sz w:val="24"/>
        </w:rPr>
      </w:pPr>
      <w:r w:rsidRPr="007C7FDD">
        <w:rPr>
          <w:rFonts w:ascii="宋体" w:hAnsi="宋体"/>
          <w:sz w:val="24"/>
        </w:rPr>
        <w:t>2.1本招标文件投标须知资料表中所述的采购人已拥有</w:t>
      </w:r>
      <w:proofErr w:type="gramStart"/>
      <w:r w:rsidRPr="007C7FDD">
        <w:rPr>
          <w:rFonts w:ascii="宋体" w:hAnsi="宋体"/>
          <w:sz w:val="24"/>
        </w:rPr>
        <w:t>一</w:t>
      </w:r>
      <w:proofErr w:type="gramEnd"/>
      <w:r w:rsidRPr="007C7FDD">
        <w:rPr>
          <w:rFonts w:ascii="宋体" w:hAnsi="宋体"/>
          <w:sz w:val="24"/>
        </w:rPr>
        <w:t>笔资金。采购人计划将一部分资金用于支付本次招标后所签订合同项下的款项。</w:t>
      </w:r>
    </w:p>
    <w:p w14:paraId="26B6C039" w14:textId="77777777" w:rsidR="00EF1879" w:rsidRPr="007C7FDD" w:rsidRDefault="00F84DAF">
      <w:pPr>
        <w:spacing w:line="360" w:lineRule="auto"/>
        <w:ind w:firstLine="2"/>
        <w:rPr>
          <w:rFonts w:ascii="宋体" w:hAnsi="宋体"/>
          <w:sz w:val="24"/>
        </w:rPr>
      </w:pPr>
      <w:r w:rsidRPr="007C7FDD">
        <w:rPr>
          <w:rFonts w:ascii="宋体" w:hAnsi="宋体"/>
          <w:sz w:val="24"/>
        </w:rPr>
        <w:t xml:space="preserve">2.2 </w:t>
      </w:r>
      <w:r w:rsidRPr="007C7FDD">
        <w:rPr>
          <w:rFonts w:ascii="宋体" w:hAnsi="宋体" w:hint="eastAsia"/>
          <w:sz w:val="24"/>
        </w:rPr>
        <w:t>项目预算金额和分项或分包控制金额见投标人须知资料表。</w:t>
      </w:r>
    </w:p>
    <w:p w14:paraId="4BF8FF88" w14:textId="77777777" w:rsidR="00EF1879" w:rsidRPr="007C7FDD" w:rsidRDefault="00F84DAF">
      <w:pPr>
        <w:pStyle w:val="31"/>
        <w:rPr>
          <w:szCs w:val="24"/>
        </w:rPr>
      </w:pPr>
      <w:bookmarkStart w:id="25" w:name="_Toc87452990"/>
      <w:r w:rsidRPr="007C7FDD">
        <w:rPr>
          <w:szCs w:val="24"/>
        </w:rPr>
        <w:t xml:space="preserve">3. </w:t>
      </w:r>
      <w:r w:rsidRPr="007C7FDD">
        <w:rPr>
          <w:rFonts w:hint="eastAsia"/>
          <w:szCs w:val="24"/>
        </w:rPr>
        <w:t>投标费用</w:t>
      </w:r>
      <w:bookmarkEnd w:id="25"/>
    </w:p>
    <w:p w14:paraId="2A6FE06B" w14:textId="77777777" w:rsidR="00EF1879" w:rsidRPr="007C7FDD" w:rsidRDefault="00F84DAF">
      <w:pPr>
        <w:spacing w:before="120" w:line="360" w:lineRule="auto"/>
        <w:ind w:firstLine="2"/>
        <w:rPr>
          <w:rFonts w:ascii="宋体" w:hAnsi="宋体"/>
          <w:sz w:val="24"/>
        </w:rPr>
      </w:pPr>
      <w:r w:rsidRPr="007C7FDD">
        <w:rPr>
          <w:rFonts w:ascii="宋体" w:hAnsi="宋体"/>
          <w:sz w:val="24"/>
        </w:rPr>
        <w:t xml:space="preserve">3.1 </w:t>
      </w:r>
      <w:r w:rsidRPr="007C7FDD">
        <w:rPr>
          <w:rFonts w:ascii="宋体" w:hAnsi="宋体" w:hint="eastAsia"/>
          <w:sz w:val="24"/>
        </w:rPr>
        <w:t>投标人应承担所有与准备和参加投标有关的费用。不论投标的结果如何，采购人和采购代理机构均无义务和责任承担这些费用。</w:t>
      </w:r>
    </w:p>
    <w:p w14:paraId="210144CF" w14:textId="77777777" w:rsidR="00EF1879" w:rsidRPr="007C7FDD" w:rsidRDefault="00F84DAF">
      <w:pPr>
        <w:pStyle w:val="2"/>
      </w:pPr>
      <w:bookmarkStart w:id="26" w:name="_Toc87452991"/>
      <w:r w:rsidRPr="007C7FDD">
        <w:rPr>
          <w:rFonts w:hint="eastAsia"/>
        </w:rPr>
        <w:t>二、招标文件</w:t>
      </w:r>
      <w:bookmarkEnd w:id="26"/>
    </w:p>
    <w:p w14:paraId="48B98E2B" w14:textId="77777777" w:rsidR="00EF1879" w:rsidRPr="007C7FDD" w:rsidRDefault="00F84DAF">
      <w:pPr>
        <w:pStyle w:val="31"/>
        <w:rPr>
          <w:szCs w:val="24"/>
        </w:rPr>
      </w:pPr>
      <w:bookmarkStart w:id="27" w:name="_Toc87452992"/>
      <w:r w:rsidRPr="007C7FDD">
        <w:rPr>
          <w:szCs w:val="24"/>
        </w:rPr>
        <w:t xml:space="preserve">4. </w:t>
      </w:r>
      <w:r w:rsidRPr="007C7FDD">
        <w:rPr>
          <w:rFonts w:hint="eastAsia"/>
          <w:szCs w:val="24"/>
        </w:rPr>
        <w:t>招标文件构成</w:t>
      </w:r>
      <w:bookmarkEnd w:id="27"/>
    </w:p>
    <w:p w14:paraId="118FE0B7" w14:textId="77777777" w:rsidR="00EF1879" w:rsidRPr="007C7FDD" w:rsidRDefault="00F84DAF">
      <w:pPr>
        <w:tabs>
          <w:tab w:val="left" w:pos="900"/>
        </w:tabs>
        <w:spacing w:line="360" w:lineRule="auto"/>
        <w:ind w:left="895" w:hanging="895"/>
        <w:rPr>
          <w:rFonts w:ascii="宋体" w:hAnsi="宋体"/>
          <w:sz w:val="24"/>
        </w:rPr>
      </w:pPr>
      <w:r w:rsidRPr="007C7FDD">
        <w:rPr>
          <w:rFonts w:ascii="宋体" w:hAnsi="宋体"/>
          <w:sz w:val="24"/>
        </w:rPr>
        <w:t xml:space="preserve">4.1 </w:t>
      </w:r>
      <w:r w:rsidRPr="007C7FDD">
        <w:rPr>
          <w:rFonts w:ascii="宋体" w:hAnsi="宋体" w:hint="eastAsia"/>
          <w:sz w:val="24"/>
        </w:rPr>
        <w:t>要求提供的货物及相关服务、招标过程和合同条件在招标文件中均有说明。</w:t>
      </w:r>
    </w:p>
    <w:p w14:paraId="57AC7ED5"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招标文件共七章，内容如下：</w:t>
      </w:r>
    </w:p>
    <w:p w14:paraId="0F8A8D9E"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第一章投标邀请书</w:t>
      </w:r>
    </w:p>
    <w:p w14:paraId="5167B0E0"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第二章投标人须知资料表</w:t>
      </w:r>
    </w:p>
    <w:p w14:paraId="11F97059"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第三章投标人须知</w:t>
      </w:r>
    </w:p>
    <w:p w14:paraId="2957BA2F"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第四</w:t>
      </w:r>
      <w:proofErr w:type="gramStart"/>
      <w:r w:rsidRPr="007C7FDD">
        <w:rPr>
          <w:rFonts w:ascii="宋体" w:hAnsi="宋体" w:hint="eastAsia"/>
          <w:sz w:val="24"/>
        </w:rPr>
        <w:t>章项目</w:t>
      </w:r>
      <w:proofErr w:type="gramEnd"/>
      <w:r w:rsidRPr="007C7FDD">
        <w:rPr>
          <w:rFonts w:ascii="宋体" w:hAnsi="宋体" w:hint="eastAsia"/>
          <w:sz w:val="24"/>
        </w:rPr>
        <w:t>需求</w:t>
      </w:r>
    </w:p>
    <w:p w14:paraId="258E6B3A"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第五章评分办法及评分标准</w:t>
      </w:r>
    </w:p>
    <w:p w14:paraId="63B454DA"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第六章合同协议书及合同条款</w:t>
      </w:r>
    </w:p>
    <w:p w14:paraId="182825A9" w14:textId="77777777" w:rsidR="00EF1879" w:rsidRPr="007C7FDD" w:rsidRDefault="00F84DAF">
      <w:pPr>
        <w:spacing w:line="360" w:lineRule="auto"/>
        <w:ind w:firstLineChars="300" w:firstLine="720"/>
        <w:rPr>
          <w:rFonts w:ascii="宋体" w:hAnsi="宋体"/>
          <w:sz w:val="24"/>
        </w:rPr>
      </w:pPr>
      <w:r w:rsidRPr="007C7FDD">
        <w:rPr>
          <w:rFonts w:ascii="宋体" w:hAnsi="宋体" w:hint="eastAsia"/>
          <w:sz w:val="24"/>
        </w:rPr>
        <w:t>第七章投标文件格式</w:t>
      </w:r>
    </w:p>
    <w:p w14:paraId="57397E8A" w14:textId="77777777" w:rsidR="00EF1879" w:rsidRPr="007C7FDD" w:rsidRDefault="00F84DAF">
      <w:pPr>
        <w:tabs>
          <w:tab w:val="left" w:pos="0"/>
        </w:tabs>
        <w:spacing w:line="360" w:lineRule="auto"/>
        <w:rPr>
          <w:rFonts w:ascii="宋体" w:hAnsi="宋体"/>
          <w:sz w:val="24"/>
        </w:rPr>
      </w:pPr>
      <w:r w:rsidRPr="007C7FDD">
        <w:rPr>
          <w:rFonts w:ascii="宋体" w:hAnsi="宋体"/>
          <w:sz w:val="24"/>
        </w:rPr>
        <w:t xml:space="preserve">4.2 </w:t>
      </w:r>
      <w:r w:rsidRPr="007C7FDD">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3B84C2C" w14:textId="77777777" w:rsidR="00EF1879" w:rsidRPr="007C7FDD" w:rsidRDefault="00F84DAF">
      <w:pPr>
        <w:tabs>
          <w:tab w:val="left" w:pos="0"/>
        </w:tabs>
        <w:spacing w:line="360" w:lineRule="auto"/>
        <w:rPr>
          <w:rFonts w:ascii="宋体" w:hAnsi="宋体"/>
          <w:sz w:val="24"/>
        </w:rPr>
      </w:pPr>
      <w:r w:rsidRPr="007C7FDD">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604F1E3B" w14:textId="77777777" w:rsidR="00EF1879" w:rsidRPr="007C7FDD" w:rsidRDefault="00F84DAF">
      <w:pPr>
        <w:pStyle w:val="31"/>
        <w:rPr>
          <w:szCs w:val="24"/>
        </w:rPr>
      </w:pPr>
      <w:bookmarkStart w:id="28" w:name="_Toc87452993"/>
      <w:r w:rsidRPr="007C7FDD">
        <w:rPr>
          <w:szCs w:val="24"/>
        </w:rPr>
        <w:t xml:space="preserve">5. </w:t>
      </w:r>
      <w:r w:rsidRPr="007C7FDD">
        <w:rPr>
          <w:rFonts w:hint="eastAsia"/>
          <w:szCs w:val="24"/>
        </w:rPr>
        <w:t>投标人要求对招标文件的澄清</w:t>
      </w:r>
      <w:bookmarkEnd w:id="28"/>
    </w:p>
    <w:p w14:paraId="5647AD00" w14:textId="77777777" w:rsidR="00EF1879" w:rsidRPr="007C7FDD" w:rsidRDefault="00F84DAF">
      <w:pPr>
        <w:spacing w:line="360" w:lineRule="auto"/>
        <w:rPr>
          <w:rFonts w:ascii="宋体" w:hAnsi="宋体"/>
          <w:sz w:val="24"/>
        </w:rPr>
      </w:pPr>
      <w:r w:rsidRPr="007C7FDD">
        <w:rPr>
          <w:rFonts w:ascii="宋体" w:hAnsi="宋体"/>
          <w:sz w:val="24"/>
        </w:rPr>
        <w:t>5.1</w:t>
      </w:r>
      <w:r w:rsidRPr="007C7FDD">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6C4C49A" w14:textId="77777777" w:rsidR="00EF1879" w:rsidRPr="007C7FDD" w:rsidRDefault="00F84DAF">
      <w:pPr>
        <w:pStyle w:val="31"/>
        <w:rPr>
          <w:szCs w:val="24"/>
        </w:rPr>
      </w:pPr>
      <w:bookmarkStart w:id="29" w:name="_Toc87452994"/>
      <w:r w:rsidRPr="007C7FDD">
        <w:rPr>
          <w:szCs w:val="24"/>
        </w:rPr>
        <w:t xml:space="preserve">6. </w:t>
      </w:r>
      <w:r w:rsidRPr="007C7FDD">
        <w:rPr>
          <w:rFonts w:hint="eastAsia"/>
          <w:szCs w:val="24"/>
        </w:rPr>
        <w:t>采购人或采购代理机构对招标文件的澄清或修改</w:t>
      </w:r>
      <w:bookmarkEnd w:id="29"/>
    </w:p>
    <w:p w14:paraId="15B6F521" w14:textId="77777777" w:rsidR="00EF1879" w:rsidRPr="007C7FDD" w:rsidRDefault="00F84DAF">
      <w:pPr>
        <w:spacing w:line="360" w:lineRule="auto"/>
        <w:rPr>
          <w:rFonts w:ascii="宋体" w:hAnsi="宋体"/>
          <w:sz w:val="24"/>
        </w:rPr>
      </w:pPr>
      <w:r w:rsidRPr="007C7FDD">
        <w:rPr>
          <w:rFonts w:ascii="宋体" w:hAnsi="宋体"/>
          <w:sz w:val="24"/>
        </w:rPr>
        <w:t>6.1在投标截止期十五日前，</w:t>
      </w:r>
      <w:r w:rsidRPr="007C7FDD">
        <w:rPr>
          <w:rFonts w:ascii="宋体" w:hAnsi="宋体" w:hint="eastAsia"/>
          <w:sz w:val="24"/>
        </w:rPr>
        <w:t>无论出于何种原因，采购人、</w:t>
      </w:r>
      <w:r w:rsidRPr="007C7FDD">
        <w:rPr>
          <w:rFonts w:ascii="宋体" w:hAnsi="宋体"/>
          <w:sz w:val="24"/>
        </w:rPr>
        <w:t>采购代理机构可主动地或在解答投标人提出的澄清问题时对招标文件进行修改。</w:t>
      </w:r>
    </w:p>
    <w:p w14:paraId="26E6BAC5" w14:textId="77777777" w:rsidR="00EF1879" w:rsidRPr="007C7FDD" w:rsidRDefault="00F84DAF">
      <w:pPr>
        <w:tabs>
          <w:tab w:val="left" w:pos="0"/>
        </w:tabs>
        <w:spacing w:line="360" w:lineRule="auto"/>
        <w:rPr>
          <w:rFonts w:ascii="宋体" w:hAnsi="宋体"/>
          <w:sz w:val="24"/>
        </w:rPr>
      </w:pPr>
      <w:r w:rsidRPr="007C7FDD">
        <w:rPr>
          <w:rFonts w:ascii="宋体" w:hAnsi="宋体"/>
          <w:sz w:val="24"/>
        </w:rPr>
        <w:t xml:space="preserve">6.2 </w:t>
      </w:r>
      <w:r w:rsidRPr="007C7FDD">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C97F1DA" w14:textId="77777777" w:rsidR="00EF1879" w:rsidRPr="007C7FDD" w:rsidRDefault="00F84DAF">
      <w:pPr>
        <w:tabs>
          <w:tab w:val="left" w:pos="0"/>
        </w:tabs>
        <w:spacing w:line="360" w:lineRule="auto"/>
        <w:rPr>
          <w:rFonts w:ascii="宋体" w:hAnsi="宋体"/>
          <w:sz w:val="24"/>
        </w:rPr>
      </w:pPr>
      <w:r w:rsidRPr="007C7FDD">
        <w:rPr>
          <w:rFonts w:ascii="宋体" w:hAnsi="宋体"/>
          <w:sz w:val="24"/>
        </w:rPr>
        <w:t>6.3</w:t>
      </w:r>
      <w:r w:rsidRPr="007C7FDD">
        <w:rPr>
          <w:rFonts w:ascii="宋体" w:hAnsi="宋体" w:hint="eastAsia"/>
          <w:sz w:val="24"/>
        </w:rPr>
        <w:t>澄清或者修改的内容可能影响投标文件编制的，采购人或者采购代理机构应当在投标截止时间至少</w:t>
      </w:r>
      <w:r w:rsidRPr="007C7FDD">
        <w:rPr>
          <w:rFonts w:ascii="宋体" w:hAnsi="宋体"/>
          <w:sz w:val="24"/>
        </w:rPr>
        <w:t>15日前，以书面形式通知所有获取招标文件的潜在投标人；不足15日的，采购人或者采购代理机构应当顺延提交投标文件的截止时间。</w:t>
      </w:r>
    </w:p>
    <w:p w14:paraId="6C2633AD" w14:textId="77777777" w:rsidR="00EF1879" w:rsidRPr="007C7FDD" w:rsidRDefault="00F84DAF">
      <w:pPr>
        <w:pStyle w:val="2"/>
      </w:pPr>
      <w:bookmarkStart w:id="30" w:name="_Toc87452995"/>
      <w:r w:rsidRPr="007C7FDD">
        <w:rPr>
          <w:rFonts w:hint="eastAsia"/>
        </w:rPr>
        <w:t>三、投标文件的编制</w:t>
      </w:r>
      <w:bookmarkEnd w:id="30"/>
    </w:p>
    <w:p w14:paraId="10995AE1" w14:textId="77777777" w:rsidR="00EF1879" w:rsidRPr="007C7FDD" w:rsidRDefault="00F84DAF">
      <w:pPr>
        <w:pStyle w:val="31"/>
        <w:rPr>
          <w:szCs w:val="24"/>
        </w:rPr>
      </w:pPr>
      <w:bookmarkStart w:id="31" w:name="_Toc87452996"/>
      <w:r w:rsidRPr="007C7FDD">
        <w:rPr>
          <w:szCs w:val="24"/>
        </w:rPr>
        <w:t xml:space="preserve">7. </w:t>
      </w:r>
      <w:r w:rsidRPr="007C7FDD">
        <w:rPr>
          <w:rFonts w:hint="eastAsia"/>
          <w:szCs w:val="24"/>
        </w:rPr>
        <w:t>投标文件编制的原则</w:t>
      </w:r>
      <w:bookmarkEnd w:id="31"/>
    </w:p>
    <w:p w14:paraId="664013EC" w14:textId="77777777" w:rsidR="00EF1879" w:rsidRPr="007C7FDD" w:rsidRDefault="00F84DAF">
      <w:pPr>
        <w:spacing w:line="360" w:lineRule="auto"/>
        <w:rPr>
          <w:rFonts w:ascii="宋体" w:hAnsi="宋体"/>
          <w:b/>
          <w:sz w:val="24"/>
        </w:rPr>
      </w:pPr>
      <w:r w:rsidRPr="007C7FDD">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34928B0" w14:textId="77777777" w:rsidR="00EF1879" w:rsidRPr="007C7FDD" w:rsidRDefault="00F84DAF">
      <w:pPr>
        <w:spacing w:line="360" w:lineRule="auto"/>
        <w:rPr>
          <w:rFonts w:ascii="宋体" w:hAnsi="宋体"/>
          <w:sz w:val="24"/>
        </w:rPr>
      </w:pPr>
      <w:r w:rsidRPr="007C7FDD">
        <w:rPr>
          <w:rFonts w:ascii="宋体" w:hAnsi="宋体"/>
          <w:sz w:val="24"/>
        </w:rPr>
        <w:t xml:space="preserve">7.2 </w:t>
      </w:r>
      <w:r w:rsidRPr="007C7FDD">
        <w:rPr>
          <w:rFonts w:ascii="宋体" w:hAnsi="宋体" w:hint="eastAsia"/>
          <w:sz w:val="24"/>
        </w:rPr>
        <w:t>投标人必须保证投标文件所提供的全部资料真实可靠，并接受采购代理机构对其中任何资料做进一步审查的要求。</w:t>
      </w:r>
    </w:p>
    <w:p w14:paraId="68AACD9D" w14:textId="77777777" w:rsidR="00EF1879" w:rsidRPr="007C7FDD" w:rsidRDefault="00F84DAF">
      <w:pPr>
        <w:spacing w:line="360" w:lineRule="auto"/>
        <w:rPr>
          <w:rFonts w:ascii="宋体" w:hAnsi="宋体"/>
          <w:sz w:val="24"/>
        </w:rPr>
      </w:pPr>
      <w:r w:rsidRPr="007C7FDD">
        <w:rPr>
          <w:rFonts w:ascii="宋体" w:hAnsi="宋体"/>
          <w:sz w:val="24"/>
        </w:rPr>
        <w:t>7.3</w:t>
      </w:r>
      <w:r w:rsidRPr="007C7FDD">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B9EEC87" w14:textId="77777777" w:rsidR="00EF1879" w:rsidRPr="007C7FDD" w:rsidRDefault="00F84DAF">
      <w:pPr>
        <w:pStyle w:val="31"/>
        <w:rPr>
          <w:szCs w:val="24"/>
        </w:rPr>
      </w:pPr>
      <w:bookmarkStart w:id="32" w:name="_Toc87452997"/>
      <w:r w:rsidRPr="007C7FDD">
        <w:rPr>
          <w:szCs w:val="24"/>
        </w:rPr>
        <w:lastRenderedPageBreak/>
        <w:t xml:space="preserve">8. </w:t>
      </w:r>
      <w:r w:rsidRPr="007C7FDD">
        <w:rPr>
          <w:rFonts w:hint="eastAsia"/>
          <w:szCs w:val="24"/>
        </w:rPr>
        <w:t>投标范围及投标文件中计量单位的使用</w:t>
      </w:r>
      <w:bookmarkEnd w:id="32"/>
    </w:p>
    <w:p w14:paraId="1AE4F7D9" w14:textId="77777777" w:rsidR="00EF1879" w:rsidRPr="007C7FDD" w:rsidRDefault="00F84DAF">
      <w:pPr>
        <w:tabs>
          <w:tab w:val="left" w:pos="900"/>
        </w:tabs>
        <w:spacing w:line="360" w:lineRule="auto"/>
        <w:rPr>
          <w:rFonts w:ascii="宋体" w:hAnsi="宋体"/>
          <w:sz w:val="24"/>
        </w:rPr>
      </w:pPr>
      <w:r w:rsidRPr="007C7FDD">
        <w:rPr>
          <w:rFonts w:ascii="宋体" w:hAnsi="宋体"/>
          <w:sz w:val="24"/>
        </w:rPr>
        <w:t xml:space="preserve">8.1 </w:t>
      </w:r>
      <w:r w:rsidRPr="007C7FDD">
        <w:rPr>
          <w:rFonts w:ascii="宋体" w:hAnsi="宋体" w:hint="eastAsia"/>
          <w:sz w:val="24"/>
        </w:rPr>
        <w:t>投标人应对招标文件中“技术需求”所列的所有服务进行投标。不得将一个分包中的内容拆开投标，否则其投标作为无效标处理。</w:t>
      </w:r>
    </w:p>
    <w:p w14:paraId="5D04FC99" w14:textId="77777777" w:rsidR="00EF1879" w:rsidRPr="007C7FDD" w:rsidRDefault="00F84DAF">
      <w:pPr>
        <w:tabs>
          <w:tab w:val="left" w:pos="900"/>
        </w:tabs>
        <w:spacing w:line="360" w:lineRule="auto"/>
        <w:rPr>
          <w:rFonts w:ascii="宋体" w:hAnsi="宋体"/>
          <w:sz w:val="24"/>
        </w:rPr>
      </w:pPr>
      <w:r w:rsidRPr="007C7FDD">
        <w:rPr>
          <w:rFonts w:ascii="宋体" w:hAnsi="宋体"/>
          <w:sz w:val="24"/>
        </w:rPr>
        <w:t xml:space="preserve">8.2 </w:t>
      </w:r>
      <w:r w:rsidRPr="007C7FDD">
        <w:rPr>
          <w:rFonts w:ascii="宋体" w:hAnsi="宋体" w:hint="eastAsia"/>
          <w:sz w:val="24"/>
        </w:rPr>
        <w:t>投标文件中所使用的计量单位，除招标文件中有特殊要求外，应采用中华人民共和国法定计量单位。</w:t>
      </w:r>
    </w:p>
    <w:p w14:paraId="235B5F56" w14:textId="77777777" w:rsidR="00EF1879" w:rsidRPr="007C7FDD" w:rsidRDefault="00F84DAF">
      <w:pPr>
        <w:pStyle w:val="31"/>
        <w:rPr>
          <w:szCs w:val="24"/>
        </w:rPr>
      </w:pPr>
      <w:bookmarkStart w:id="33" w:name="_Toc87452998"/>
      <w:r w:rsidRPr="007C7FDD">
        <w:rPr>
          <w:szCs w:val="24"/>
        </w:rPr>
        <w:t xml:space="preserve">9. </w:t>
      </w:r>
      <w:r w:rsidRPr="007C7FDD">
        <w:rPr>
          <w:rFonts w:hint="eastAsia"/>
          <w:szCs w:val="24"/>
        </w:rPr>
        <w:t>投标文件构成</w:t>
      </w:r>
      <w:bookmarkEnd w:id="33"/>
    </w:p>
    <w:p w14:paraId="03653359" w14:textId="77777777" w:rsidR="00EF1879" w:rsidRPr="007C7FDD" w:rsidRDefault="00F84DAF">
      <w:pPr>
        <w:tabs>
          <w:tab w:val="left" w:pos="900"/>
        </w:tabs>
        <w:spacing w:line="360" w:lineRule="auto"/>
        <w:ind w:left="900" w:hanging="900"/>
        <w:rPr>
          <w:rFonts w:ascii="宋体" w:hAnsi="宋体"/>
          <w:sz w:val="24"/>
        </w:rPr>
      </w:pPr>
      <w:r w:rsidRPr="007C7FDD">
        <w:rPr>
          <w:rFonts w:ascii="宋体" w:hAnsi="宋体"/>
          <w:sz w:val="24"/>
        </w:rPr>
        <w:t>9.1投标人应完整地按招标文件提供的投标文件格式编写投标文件，投标文件应包括以</w:t>
      </w:r>
    </w:p>
    <w:p w14:paraId="5C6F8D49" w14:textId="77777777" w:rsidR="00EF1879" w:rsidRPr="007C7FDD" w:rsidRDefault="00F84DAF">
      <w:pPr>
        <w:tabs>
          <w:tab w:val="left" w:pos="900"/>
        </w:tabs>
        <w:spacing w:line="360" w:lineRule="auto"/>
        <w:ind w:left="900" w:hanging="900"/>
        <w:rPr>
          <w:rFonts w:ascii="宋体" w:hAnsi="宋体"/>
          <w:sz w:val="24"/>
        </w:rPr>
      </w:pPr>
      <w:r w:rsidRPr="007C7FDD">
        <w:rPr>
          <w:rFonts w:ascii="宋体" w:hAnsi="宋体" w:hint="eastAsia"/>
          <w:sz w:val="24"/>
        </w:rPr>
        <w:t>下内容（详见第七章）：</w:t>
      </w:r>
    </w:p>
    <w:p w14:paraId="3E8C0CF3"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 xml:space="preserve">1 </w:t>
      </w:r>
      <w:r w:rsidRPr="007C7FDD">
        <w:rPr>
          <w:rFonts w:ascii="宋体" w:hAnsi="宋体" w:hint="eastAsia"/>
          <w:sz w:val="24"/>
        </w:rPr>
        <w:t>投标书（格式）</w:t>
      </w:r>
    </w:p>
    <w:p w14:paraId="1DD9A18B"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 xml:space="preserve">2 </w:t>
      </w:r>
      <w:r w:rsidRPr="007C7FDD">
        <w:rPr>
          <w:rFonts w:ascii="宋体" w:hAnsi="宋体" w:hint="eastAsia"/>
          <w:sz w:val="24"/>
        </w:rPr>
        <w:t>开标一览表（格式）</w:t>
      </w:r>
    </w:p>
    <w:p w14:paraId="41170E1D"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 xml:space="preserve">3 </w:t>
      </w:r>
      <w:r w:rsidRPr="007C7FDD">
        <w:rPr>
          <w:rFonts w:ascii="宋体" w:hAnsi="宋体" w:hint="eastAsia"/>
          <w:sz w:val="24"/>
        </w:rPr>
        <w:t>投标分项报价表（格式）</w:t>
      </w:r>
    </w:p>
    <w:p w14:paraId="2C85465A"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4</w:t>
      </w:r>
      <w:r w:rsidRPr="007C7FDD">
        <w:rPr>
          <w:rFonts w:ascii="宋体" w:hAnsi="宋体" w:hint="eastAsia"/>
          <w:sz w:val="24"/>
        </w:rPr>
        <w:t>货物说明一览表</w:t>
      </w:r>
    </w:p>
    <w:p w14:paraId="0FE8C00B"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 xml:space="preserve">5 </w:t>
      </w:r>
      <w:r w:rsidRPr="007C7FDD">
        <w:rPr>
          <w:rFonts w:ascii="宋体" w:hAnsi="宋体" w:hint="eastAsia"/>
          <w:sz w:val="24"/>
        </w:rPr>
        <w:t>技术规范偏离表</w:t>
      </w:r>
    </w:p>
    <w:p w14:paraId="6F1C1533"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 xml:space="preserve">6 </w:t>
      </w:r>
      <w:r w:rsidRPr="007C7FDD">
        <w:rPr>
          <w:rFonts w:ascii="宋体" w:hAnsi="宋体" w:hint="eastAsia"/>
          <w:sz w:val="24"/>
        </w:rPr>
        <w:t>商务要求偏离表</w:t>
      </w:r>
    </w:p>
    <w:p w14:paraId="23663001" w14:textId="77777777" w:rsidR="00EF1879" w:rsidRPr="007C7FDD" w:rsidRDefault="00F84DAF">
      <w:pPr>
        <w:spacing w:line="360" w:lineRule="auto"/>
        <w:ind w:firstLineChars="150" w:firstLine="360"/>
        <w:rPr>
          <w:rFonts w:ascii="宋体" w:hAnsi="宋体"/>
          <w:sz w:val="24"/>
        </w:rPr>
      </w:pPr>
      <w:r w:rsidRPr="007C7FDD">
        <w:rPr>
          <w:rFonts w:ascii="宋体" w:hAnsi="宋体"/>
          <w:sz w:val="24"/>
        </w:rPr>
        <w:t xml:space="preserve">7 </w:t>
      </w:r>
      <w:r w:rsidRPr="007C7FDD">
        <w:rPr>
          <w:rFonts w:ascii="宋体" w:hAnsi="宋体" w:hint="eastAsia"/>
          <w:sz w:val="24"/>
        </w:rPr>
        <w:t>资格证明文件</w:t>
      </w:r>
    </w:p>
    <w:p w14:paraId="224C4E30" w14:textId="77777777" w:rsidR="00EF1879" w:rsidRPr="007C7FDD" w:rsidRDefault="00F84DAF">
      <w:pPr>
        <w:tabs>
          <w:tab w:val="left" w:pos="5580"/>
        </w:tabs>
        <w:spacing w:line="360" w:lineRule="auto"/>
        <w:ind w:firstLineChars="300" w:firstLine="720"/>
        <w:jc w:val="left"/>
        <w:rPr>
          <w:rFonts w:ascii="宋体" w:hAnsi="宋体"/>
          <w:sz w:val="24"/>
        </w:rPr>
      </w:pPr>
      <w:r w:rsidRPr="007C7FDD">
        <w:rPr>
          <w:rFonts w:ascii="宋体" w:hAnsi="宋体" w:hint="eastAsia"/>
          <w:sz w:val="24"/>
        </w:rPr>
        <w:t>要求</w:t>
      </w:r>
      <w:r w:rsidRPr="007C7FDD">
        <w:rPr>
          <w:rFonts w:ascii="宋体" w:hAnsi="宋体"/>
          <w:sz w:val="24"/>
        </w:rPr>
        <w:t>详</w:t>
      </w:r>
      <w:r w:rsidRPr="007C7FDD">
        <w:rPr>
          <w:rFonts w:ascii="宋体" w:hAnsi="宋体" w:hint="eastAsia"/>
          <w:sz w:val="24"/>
        </w:rPr>
        <w:t>见投标人须知资料表</w:t>
      </w:r>
      <w:r w:rsidRPr="007C7FDD">
        <w:rPr>
          <w:rFonts w:ascii="宋体" w:hAnsi="宋体"/>
          <w:sz w:val="24"/>
        </w:rPr>
        <w:t>9</w:t>
      </w:r>
      <w:r w:rsidRPr="007C7FDD">
        <w:rPr>
          <w:rFonts w:ascii="宋体" w:hAnsi="宋体" w:hint="eastAsia"/>
          <w:sz w:val="24"/>
        </w:rPr>
        <w:t>.</w:t>
      </w:r>
      <w:r w:rsidRPr="007C7FDD">
        <w:rPr>
          <w:rFonts w:ascii="宋体" w:hAnsi="宋体"/>
          <w:sz w:val="24"/>
        </w:rPr>
        <w:t>1.7</w:t>
      </w:r>
    </w:p>
    <w:p w14:paraId="64604746" w14:textId="77777777" w:rsidR="00EF1879" w:rsidRPr="007C7FDD" w:rsidRDefault="00F84DAF">
      <w:pPr>
        <w:tabs>
          <w:tab w:val="left" w:pos="5580"/>
        </w:tabs>
        <w:spacing w:line="360" w:lineRule="auto"/>
        <w:ind w:firstLineChars="147" w:firstLine="353"/>
        <w:jc w:val="left"/>
        <w:rPr>
          <w:rFonts w:ascii="宋体" w:hAnsi="宋体"/>
          <w:sz w:val="24"/>
        </w:rPr>
      </w:pPr>
      <w:r w:rsidRPr="007C7FDD">
        <w:rPr>
          <w:rFonts w:ascii="宋体" w:hAnsi="宋体"/>
          <w:sz w:val="24"/>
        </w:rPr>
        <w:t xml:space="preserve">8 </w:t>
      </w:r>
      <w:r w:rsidRPr="007C7FDD">
        <w:rPr>
          <w:rFonts w:ascii="宋体" w:hAnsi="宋体" w:hint="eastAsia"/>
          <w:sz w:val="24"/>
        </w:rPr>
        <w:t>业绩案例一览表</w:t>
      </w:r>
    </w:p>
    <w:p w14:paraId="5C9B3F57"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 xml:space="preserve">9 </w:t>
      </w:r>
      <w:r w:rsidRPr="007C7FDD">
        <w:rPr>
          <w:rFonts w:ascii="宋体" w:hAnsi="宋体" w:hint="eastAsia"/>
          <w:sz w:val="24"/>
        </w:rPr>
        <w:t>投标保证金</w:t>
      </w:r>
    </w:p>
    <w:p w14:paraId="4AD9D08F"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 xml:space="preserve">10 </w:t>
      </w:r>
      <w:r w:rsidRPr="007C7FDD">
        <w:rPr>
          <w:rFonts w:ascii="宋体" w:hAnsi="宋体" w:hint="eastAsia"/>
          <w:sz w:val="24"/>
        </w:rPr>
        <w:t>中标服务费承诺书（格式）</w:t>
      </w:r>
    </w:p>
    <w:p w14:paraId="2122E3A1"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11</w:t>
      </w:r>
      <w:r w:rsidRPr="007C7FDD">
        <w:rPr>
          <w:rFonts w:ascii="宋体" w:hAnsi="宋体" w:hint="eastAsia"/>
          <w:sz w:val="24"/>
        </w:rPr>
        <w:t>与投标单位存在关联关系的单位情况说明（格式）</w:t>
      </w:r>
    </w:p>
    <w:p w14:paraId="52835D9F"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12</w:t>
      </w:r>
      <w:r w:rsidRPr="007C7FDD">
        <w:rPr>
          <w:rFonts w:ascii="宋体" w:hAnsi="宋体" w:hint="eastAsia"/>
          <w:sz w:val="24"/>
        </w:rPr>
        <w:t>投标人企业类型声明函（如适用）（格式）</w:t>
      </w:r>
    </w:p>
    <w:p w14:paraId="14AB7734"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13</w:t>
      </w:r>
      <w:r w:rsidRPr="007C7FDD">
        <w:rPr>
          <w:rFonts w:ascii="宋体" w:hAnsi="宋体" w:hint="eastAsia"/>
          <w:sz w:val="24"/>
        </w:rPr>
        <w:t>拟用于本项目人员资格和经历情况（如适用）</w:t>
      </w:r>
    </w:p>
    <w:p w14:paraId="1108C296"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14</w:t>
      </w:r>
      <w:r w:rsidRPr="007C7FDD">
        <w:rPr>
          <w:rFonts w:ascii="宋体" w:hAnsi="宋体" w:hint="eastAsia"/>
          <w:sz w:val="24"/>
        </w:rPr>
        <w:t>主要技术指标和性能的详细说明</w:t>
      </w:r>
    </w:p>
    <w:p w14:paraId="181DACEA" w14:textId="77777777" w:rsidR="00EF1879" w:rsidRPr="007C7FDD" w:rsidRDefault="00F84DAF">
      <w:pPr>
        <w:spacing w:line="360" w:lineRule="auto"/>
        <w:ind w:leftChars="171" w:left="599" w:hangingChars="100" w:hanging="240"/>
        <w:rPr>
          <w:rFonts w:ascii="宋体" w:hAnsi="宋体"/>
          <w:sz w:val="24"/>
        </w:rPr>
      </w:pPr>
      <w:r w:rsidRPr="007C7FDD">
        <w:rPr>
          <w:rFonts w:ascii="宋体" w:hAnsi="宋体"/>
          <w:sz w:val="24"/>
        </w:rPr>
        <w:t>15</w:t>
      </w:r>
      <w:r w:rsidRPr="007C7FDD">
        <w:rPr>
          <w:rFonts w:ascii="宋体" w:hAnsi="宋体" w:hint="eastAsia"/>
          <w:sz w:val="24"/>
        </w:rPr>
        <w:t>招标文件要求的和投标人认为必要的其它文件</w:t>
      </w:r>
    </w:p>
    <w:p w14:paraId="457F5E3B" w14:textId="77777777" w:rsidR="00EF1879" w:rsidRPr="007C7FDD" w:rsidRDefault="00F84DAF">
      <w:pPr>
        <w:spacing w:line="360" w:lineRule="auto"/>
        <w:rPr>
          <w:rFonts w:ascii="宋体" w:hAnsi="宋体"/>
          <w:sz w:val="24"/>
        </w:rPr>
      </w:pPr>
      <w:r w:rsidRPr="007C7FDD">
        <w:rPr>
          <w:rFonts w:ascii="宋体" w:hAnsi="宋体"/>
          <w:sz w:val="24"/>
        </w:rPr>
        <w:t xml:space="preserve">9.2 </w:t>
      </w:r>
      <w:r w:rsidRPr="007C7FDD">
        <w:rPr>
          <w:rFonts w:ascii="宋体" w:hAnsi="宋体" w:hint="eastAsia"/>
          <w:sz w:val="24"/>
        </w:rPr>
        <w:t>除上述</w:t>
      </w:r>
      <w:r w:rsidRPr="007C7FDD">
        <w:rPr>
          <w:rFonts w:ascii="宋体" w:hAnsi="宋体"/>
          <w:sz w:val="24"/>
        </w:rPr>
        <w:t>9.1条外，投标文件还应包括本须知第10条的所有文件。</w:t>
      </w:r>
    </w:p>
    <w:p w14:paraId="424ED360" w14:textId="77777777" w:rsidR="00EF1879" w:rsidRPr="007C7FDD" w:rsidRDefault="00F84DAF">
      <w:pPr>
        <w:pStyle w:val="31"/>
        <w:rPr>
          <w:szCs w:val="24"/>
        </w:rPr>
      </w:pPr>
      <w:bookmarkStart w:id="34" w:name="_Toc87452999"/>
      <w:r w:rsidRPr="007C7FDD">
        <w:rPr>
          <w:szCs w:val="24"/>
        </w:rPr>
        <w:t xml:space="preserve">10. </w:t>
      </w:r>
      <w:r w:rsidRPr="007C7FDD">
        <w:rPr>
          <w:rFonts w:hint="eastAsia"/>
          <w:szCs w:val="24"/>
        </w:rPr>
        <w:t>证明货物</w:t>
      </w:r>
      <w:r w:rsidRPr="007C7FDD">
        <w:rPr>
          <w:szCs w:val="24"/>
        </w:rPr>
        <w:t>/服务</w:t>
      </w:r>
      <w:r w:rsidRPr="007C7FDD">
        <w:rPr>
          <w:rFonts w:hint="eastAsia"/>
          <w:szCs w:val="24"/>
        </w:rPr>
        <w:t>的合格性和符合招标文件规定的文件</w:t>
      </w:r>
      <w:bookmarkEnd w:id="34"/>
    </w:p>
    <w:p w14:paraId="650FF0D3" w14:textId="77777777" w:rsidR="00EF1879" w:rsidRPr="007C7FDD" w:rsidRDefault="00F84DAF">
      <w:pPr>
        <w:spacing w:line="360" w:lineRule="auto"/>
        <w:rPr>
          <w:rFonts w:ascii="宋体" w:hAnsi="宋体"/>
          <w:sz w:val="24"/>
        </w:rPr>
      </w:pPr>
      <w:r w:rsidRPr="007C7FDD">
        <w:rPr>
          <w:rFonts w:ascii="宋体" w:hAnsi="宋体"/>
          <w:sz w:val="24"/>
        </w:rPr>
        <w:t>10.1投标人应提交证明文件，证明其拟供的合同项下的货物及相关服务的合格性符合招标文件规定。该证明文件是投标文件的一部分。</w:t>
      </w:r>
    </w:p>
    <w:p w14:paraId="2F96BE86" w14:textId="77777777" w:rsidR="00EF1879" w:rsidRPr="007C7FDD" w:rsidRDefault="00F84DAF">
      <w:pPr>
        <w:spacing w:line="360" w:lineRule="auto"/>
        <w:ind w:left="900" w:hanging="900"/>
        <w:rPr>
          <w:rFonts w:ascii="宋体" w:hAnsi="宋体"/>
          <w:sz w:val="24"/>
        </w:rPr>
      </w:pPr>
      <w:r w:rsidRPr="007C7FDD">
        <w:rPr>
          <w:rFonts w:ascii="宋体" w:hAnsi="宋体"/>
          <w:sz w:val="24"/>
        </w:rPr>
        <w:lastRenderedPageBreak/>
        <w:t xml:space="preserve">10.2 </w:t>
      </w:r>
      <w:r w:rsidRPr="007C7FDD">
        <w:rPr>
          <w:rFonts w:ascii="宋体" w:hAnsi="宋体" w:hint="eastAsia"/>
          <w:sz w:val="24"/>
        </w:rPr>
        <w:t>上款所述的证明文件，可以是文字资料、图纸和数据，它包括：</w:t>
      </w:r>
    </w:p>
    <w:p w14:paraId="4517D56C" w14:textId="77777777" w:rsidR="00EF1879" w:rsidRPr="007C7FDD" w:rsidRDefault="00F84DAF">
      <w:pPr>
        <w:spacing w:line="360" w:lineRule="auto"/>
        <w:ind w:left="1" w:hanging="1"/>
        <w:rPr>
          <w:rFonts w:ascii="宋体" w:hAnsi="宋体"/>
          <w:sz w:val="24"/>
        </w:rPr>
      </w:pPr>
      <w:r w:rsidRPr="007C7FDD">
        <w:rPr>
          <w:rFonts w:ascii="宋体" w:hAnsi="宋体"/>
          <w:sz w:val="24"/>
        </w:rPr>
        <w:t>10.2.1主要技术指标和性能的详细说明。</w:t>
      </w:r>
      <w:r w:rsidRPr="007C7FDD">
        <w:rPr>
          <w:rFonts w:ascii="宋体" w:hAnsi="宋体" w:hint="eastAsia"/>
          <w:sz w:val="24"/>
        </w:rPr>
        <w:t>技术方案、项目实施方案、售后服务方案及招标文件要求投标人提供的其他技术文件等。</w:t>
      </w:r>
    </w:p>
    <w:p w14:paraId="3E6379A9" w14:textId="77777777" w:rsidR="00EF1879" w:rsidRPr="007C7FDD" w:rsidRDefault="00F84DAF">
      <w:pPr>
        <w:spacing w:line="360" w:lineRule="auto"/>
        <w:rPr>
          <w:rFonts w:ascii="宋体" w:hAnsi="宋体"/>
          <w:sz w:val="24"/>
        </w:rPr>
      </w:pPr>
      <w:r w:rsidRPr="007C7FDD">
        <w:rPr>
          <w:rFonts w:ascii="宋体" w:hAnsi="宋体"/>
          <w:sz w:val="24"/>
        </w:rPr>
        <w:t>10.2.2</w:t>
      </w:r>
      <w:r w:rsidRPr="007C7FDD">
        <w:rPr>
          <w:rFonts w:ascii="宋体" w:hAnsi="宋体"/>
          <w:sz w:val="24"/>
        </w:rPr>
        <w:tab/>
      </w:r>
      <w:r w:rsidRPr="007C7FDD">
        <w:rPr>
          <w:rFonts w:ascii="宋体" w:hAnsi="宋体" w:hint="eastAsia"/>
          <w:sz w:val="24"/>
        </w:rPr>
        <w:t>项目实施方案及售后服务方案和承诺。</w:t>
      </w:r>
    </w:p>
    <w:p w14:paraId="093F11AE" w14:textId="77777777" w:rsidR="00EF1879" w:rsidRPr="007C7FDD" w:rsidRDefault="00F84DAF">
      <w:pPr>
        <w:spacing w:line="360" w:lineRule="auto"/>
        <w:rPr>
          <w:rFonts w:ascii="宋体" w:hAnsi="宋体"/>
          <w:sz w:val="24"/>
        </w:rPr>
      </w:pPr>
      <w:r w:rsidRPr="007C7FDD">
        <w:rPr>
          <w:rFonts w:ascii="宋体" w:hAnsi="宋体"/>
          <w:sz w:val="24"/>
        </w:rPr>
        <w:t>10.2.3</w:t>
      </w:r>
      <w:r w:rsidRPr="007C7FDD">
        <w:rPr>
          <w:rFonts w:ascii="宋体" w:hAnsi="宋体"/>
          <w:sz w:val="24"/>
        </w:rPr>
        <w:tab/>
      </w:r>
      <w:r w:rsidRPr="007C7FDD">
        <w:rPr>
          <w:rFonts w:ascii="宋体" w:hAnsi="宋体" w:hint="eastAsia"/>
          <w:sz w:val="24"/>
        </w:rPr>
        <w:t>对照招标文件技术规格，逐条说明所提供货物及相关服务已对招标文件的技术规格做出如实详细的应答，并申明与技术规格条文的偏差和例外。</w:t>
      </w:r>
      <w:r w:rsidRPr="007C7FDD">
        <w:rPr>
          <w:rFonts w:ascii="宋体" w:hAnsi="宋体" w:cs="宋体" w:hint="eastAsia"/>
          <w:sz w:val="24"/>
        </w:rPr>
        <w:t>【关于第四章的所有投标偏差和例外均写入“技术规格偏离表”，关于其它内容的投标偏差和例外均写入“商务条款偏离表”】</w:t>
      </w:r>
      <w:r w:rsidRPr="007C7FDD">
        <w:rPr>
          <w:rFonts w:ascii="宋体" w:hAnsi="宋体" w:hint="eastAsia"/>
          <w:sz w:val="24"/>
        </w:rPr>
        <w:t>。</w:t>
      </w:r>
    </w:p>
    <w:p w14:paraId="5395E60D" w14:textId="77777777" w:rsidR="00EF1879" w:rsidRPr="007C7FDD" w:rsidRDefault="00F84DAF">
      <w:pPr>
        <w:spacing w:line="360" w:lineRule="auto"/>
        <w:rPr>
          <w:rFonts w:ascii="宋体" w:hAnsi="宋体"/>
          <w:sz w:val="24"/>
        </w:rPr>
      </w:pPr>
      <w:r w:rsidRPr="007C7FDD">
        <w:rPr>
          <w:rFonts w:ascii="宋体" w:hAnsi="宋体"/>
          <w:sz w:val="24"/>
        </w:rPr>
        <w:t xml:space="preserve">10.3 </w:t>
      </w:r>
      <w:r w:rsidRPr="007C7FDD">
        <w:rPr>
          <w:rFonts w:ascii="宋体" w:hAnsi="宋体" w:hint="eastAsia"/>
          <w:sz w:val="24"/>
        </w:rPr>
        <w:t>投标人应注意招标文件的技术规格中指出的工艺、材料和设备的标准，以及参照的牌号或分类号仅</w:t>
      </w:r>
      <w:proofErr w:type="gramStart"/>
      <w:r w:rsidRPr="007C7FDD">
        <w:rPr>
          <w:rFonts w:ascii="宋体" w:hAnsi="宋体" w:hint="eastAsia"/>
          <w:sz w:val="24"/>
        </w:rPr>
        <w:t>起说明</w:t>
      </w:r>
      <w:proofErr w:type="gramEnd"/>
      <w:r w:rsidRPr="007C7FDD">
        <w:rPr>
          <w:rFonts w:ascii="宋体" w:hAnsi="宋体" w:hint="eastAsia"/>
          <w:sz w:val="24"/>
        </w:rPr>
        <w:t>作用，并没有任何限制性。投标人在投标中可以选用替代标准、牌号或分类号，但这些替代要实质上相当于或优于技术规格的要求。</w:t>
      </w:r>
    </w:p>
    <w:p w14:paraId="38A75026" w14:textId="77777777" w:rsidR="00EF1879" w:rsidRPr="007C7FDD" w:rsidRDefault="00F84DAF">
      <w:pPr>
        <w:pStyle w:val="31"/>
        <w:rPr>
          <w:szCs w:val="24"/>
        </w:rPr>
      </w:pPr>
      <w:bookmarkStart w:id="35" w:name="_Toc87453000"/>
      <w:r w:rsidRPr="007C7FDD">
        <w:rPr>
          <w:szCs w:val="24"/>
        </w:rPr>
        <w:t xml:space="preserve">11. </w:t>
      </w:r>
      <w:r w:rsidRPr="007C7FDD">
        <w:rPr>
          <w:rFonts w:hint="eastAsia"/>
          <w:szCs w:val="24"/>
        </w:rPr>
        <w:t>投标报价</w:t>
      </w:r>
      <w:bookmarkEnd w:id="35"/>
    </w:p>
    <w:p w14:paraId="05BA89F7" w14:textId="77777777" w:rsidR="00EF1879" w:rsidRPr="007C7FDD" w:rsidRDefault="00F84DAF">
      <w:pPr>
        <w:spacing w:line="360" w:lineRule="auto"/>
        <w:rPr>
          <w:rFonts w:ascii="宋体" w:hAnsi="宋体"/>
          <w:sz w:val="24"/>
        </w:rPr>
      </w:pPr>
      <w:r w:rsidRPr="007C7FDD">
        <w:rPr>
          <w:rFonts w:ascii="宋体" w:hAnsi="宋体"/>
          <w:sz w:val="24"/>
        </w:rPr>
        <w:t>11.1</w:t>
      </w:r>
      <w:r w:rsidRPr="007C7FDD">
        <w:rPr>
          <w:rFonts w:ascii="宋体" w:hAnsi="宋体" w:hint="eastAsia"/>
          <w:sz w:val="24"/>
        </w:rPr>
        <w:t>所有投标均以人民币报价。涉及到外币报价的部分，请注明计算汇率，否则将以开标当日中国银行首次公布的外币</w:t>
      </w:r>
      <w:r w:rsidRPr="007C7FDD">
        <w:rPr>
          <w:rFonts w:ascii="宋体" w:hAnsi="宋体"/>
          <w:sz w:val="24"/>
        </w:rPr>
        <w:t>/人民币的现汇卖出价作为评标时价格分的计算依据。</w:t>
      </w:r>
      <w:r w:rsidRPr="007C7FDD">
        <w:rPr>
          <w:rFonts w:ascii="宋体" w:hAnsi="宋体" w:hint="eastAsia"/>
          <w:sz w:val="24"/>
        </w:rPr>
        <w:t>投标人的投标报价应遵守《中华人民共和国价格法》。投标报价方式：清华大学现场交货价。具体如下：</w:t>
      </w:r>
    </w:p>
    <w:p w14:paraId="604B7922" w14:textId="77777777" w:rsidR="00EF1879" w:rsidRPr="007C7FDD" w:rsidRDefault="00F84DAF">
      <w:pPr>
        <w:spacing w:line="360" w:lineRule="auto"/>
        <w:rPr>
          <w:rFonts w:ascii="宋体" w:hAnsi="宋体"/>
          <w:sz w:val="24"/>
        </w:rPr>
      </w:pPr>
      <w:r w:rsidRPr="007C7FDD">
        <w:rPr>
          <w:rFonts w:ascii="宋体" w:hAnsi="宋体"/>
          <w:sz w:val="24"/>
        </w:rPr>
        <w:t xml:space="preserve">11.1.1 </w:t>
      </w:r>
      <w:r w:rsidRPr="007C7FDD">
        <w:rPr>
          <w:rFonts w:ascii="宋体" w:hAnsi="宋体" w:hint="eastAsia"/>
          <w:sz w:val="24"/>
        </w:rPr>
        <w:t>国产的货物及其有关服务的报价包括应向中华人民共和国政府缴纳的增值税和其他税金。</w:t>
      </w:r>
    </w:p>
    <w:p w14:paraId="4A72F43A" w14:textId="77777777" w:rsidR="00EF1879" w:rsidRPr="007C7FDD" w:rsidRDefault="00F84DAF">
      <w:pPr>
        <w:spacing w:line="360" w:lineRule="auto"/>
        <w:rPr>
          <w:rFonts w:ascii="宋体" w:hAnsi="宋体"/>
          <w:sz w:val="24"/>
        </w:rPr>
      </w:pPr>
      <w:r w:rsidRPr="007C7FDD">
        <w:rPr>
          <w:rFonts w:ascii="宋体" w:hAnsi="宋体"/>
          <w:sz w:val="24"/>
        </w:rPr>
        <w:t xml:space="preserve">11.1.2 </w:t>
      </w:r>
      <w:r w:rsidRPr="007C7FDD">
        <w:rPr>
          <w:rFonts w:ascii="宋体" w:hAnsi="宋体" w:hint="eastAsia"/>
          <w:sz w:val="24"/>
        </w:rPr>
        <w:t>在中华人民共和国关境内提供的进口货物及其有关服务的报价应包括要向中华人民共和国政府缴纳的进口环节税和其他税金。</w:t>
      </w:r>
    </w:p>
    <w:p w14:paraId="37103DF9" w14:textId="77777777" w:rsidR="00EF1879" w:rsidRPr="007C7FDD" w:rsidRDefault="00F84DAF">
      <w:pPr>
        <w:spacing w:line="360" w:lineRule="auto"/>
        <w:rPr>
          <w:rFonts w:ascii="宋体" w:hAnsi="宋体"/>
          <w:sz w:val="24"/>
        </w:rPr>
      </w:pPr>
      <w:r w:rsidRPr="007C7FDD">
        <w:rPr>
          <w:rFonts w:ascii="宋体" w:hAnsi="宋体"/>
          <w:sz w:val="24"/>
        </w:rPr>
        <w:t xml:space="preserve">11.1.3 </w:t>
      </w:r>
      <w:r w:rsidRPr="007C7FDD">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05263853" w14:textId="77777777" w:rsidR="00EF1879" w:rsidRPr="007C7FDD" w:rsidRDefault="00F84DAF">
      <w:pPr>
        <w:spacing w:line="360" w:lineRule="auto"/>
        <w:rPr>
          <w:rFonts w:ascii="宋体" w:hAnsi="宋体"/>
          <w:sz w:val="24"/>
        </w:rPr>
      </w:pPr>
      <w:r w:rsidRPr="007C7FDD">
        <w:rPr>
          <w:rFonts w:ascii="宋体" w:hAnsi="宋体"/>
          <w:sz w:val="24"/>
        </w:rPr>
        <w:t xml:space="preserve">11.1.4 </w:t>
      </w:r>
      <w:r w:rsidRPr="007C7FDD">
        <w:rPr>
          <w:rFonts w:ascii="宋体" w:hAnsi="宋体" w:hint="eastAsia"/>
          <w:sz w:val="24"/>
        </w:rPr>
        <w:t>在中华人民共和国境内的海关特殊监管区域内生产或加工销往境内其他地区的产品，</w:t>
      </w:r>
      <w:proofErr w:type="gramStart"/>
      <w:r w:rsidRPr="007C7FDD">
        <w:rPr>
          <w:rFonts w:ascii="宋体" w:hAnsi="宋体" w:hint="eastAsia"/>
          <w:sz w:val="24"/>
        </w:rPr>
        <w:t>不</w:t>
      </w:r>
      <w:proofErr w:type="gramEnd"/>
      <w:r w:rsidRPr="007C7FDD">
        <w:rPr>
          <w:rFonts w:ascii="宋体" w:hAnsi="宋体" w:hint="eastAsia"/>
          <w:sz w:val="24"/>
        </w:rPr>
        <w:t>视为政府采购项下的进口产品，但报价要求同</w:t>
      </w:r>
      <w:r w:rsidRPr="007C7FDD">
        <w:rPr>
          <w:rFonts w:ascii="宋体" w:hAnsi="宋体"/>
          <w:sz w:val="24"/>
        </w:rPr>
        <w:t>11.3.3。</w:t>
      </w:r>
    </w:p>
    <w:p w14:paraId="264B8AD7" w14:textId="77777777" w:rsidR="00EF1879" w:rsidRPr="007C7FDD" w:rsidRDefault="00F84DAF">
      <w:pPr>
        <w:spacing w:line="360" w:lineRule="auto"/>
        <w:rPr>
          <w:rFonts w:ascii="宋体" w:hAnsi="宋体"/>
          <w:sz w:val="24"/>
        </w:rPr>
      </w:pPr>
      <w:r w:rsidRPr="007C7FDD">
        <w:rPr>
          <w:rFonts w:ascii="宋体" w:hAnsi="宋体"/>
          <w:sz w:val="24"/>
        </w:rPr>
        <w:t xml:space="preserve">11.1.5 </w:t>
      </w:r>
      <w:r w:rsidRPr="007C7FDD">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7C7FDD">
        <w:rPr>
          <w:rFonts w:ascii="宋体" w:hAnsi="宋体" w:hint="eastAsia"/>
          <w:sz w:val="24"/>
        </w:rPr>
        <w:lastRenderedPageBreak/>
        <w:t>中“其他”栏内，清晰注明商品编码、加征税率、加征税率的出处等必要信息。</w:t>
      </w:r>
    </w:p>
    <w:p w14:paraId="3B1A26E8" w14:textId="77777777" w:rsidR="00EF1879" w:rsidRPr="007C7FDD" w:rsidRDefault="00F84DAF">
      <w:pPr>
        <w:spacing w:line="360" w:lineRule="auto"/>
        <w:rPr>
          <w:rFonts w:ascii="宋体" w:hAnsi="宋体"/>
          <w:b/>
          <w:bCs/>
          <w:sz w:val="24"/>
        </w:rPr>
      </w:pPr>
      <w:r w:rsidRPr="007C7FDD">
        <w:rPr>
          <w:rFonts w:ascii="宋体" w:hAnsi="宋体" w:hint="eastAsia"/>
          <w:b/>
          <w:bCs/>
          <w:sz w:val="24"/>
        </w:rPr>
        <w:t>投标报价应当包含加征关税而未包含，或者应当提供而未提供以上要求信息，是投标人的风险，可能会影响价格得分，甚至导致投标无效。</w:t>
      </w:r>
    </w:p>
    <w:p w14:paraId="75537316" w14:textId="77777777" w:rsidR="00EF1879" w:rsidRPr="007C7FDD" w:rsidRDefault="00F84DAF">
      <w:pPr>
        <w:spacing w:line="360" w:lineRule="auto"/>
        <w:rPr>
          <w:rFonts w:ascii="宋体" w:hAnsi="宋体"/>
          <w:sz w:val="24"/>
        </w:rPr>
      </w:pPr>
      <w:r w:rsidRPr="007C7FDD">
        <w:rPr>
          <w:rFonts w:ascii="宋体" w:hAnsi="宋体"/>
          <w:sz w:val="24"/>
        </w:rPr>
        <w:t>11.2投标人应在“投标分项报价表”上标明投标货物及相关服务的单价和总价，并由法</w:t>
      </w:r>
      <w:r w:rsidRPr="007C7FDD">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7C7FDD">
        <w:rPr>
          <w:rFonts w:ascii="宋体" w:hAnsi="宋体" w:hint="eastAsia"/>
          <w:b/>
          <w:sz w:val="24"/>
        </w:rPr>
        <w:t>任何包含价格调整要求的投标，将被视为无效投标。</w:t>
      </w:r>
    </w:p>
    <w:p w14:paraId="1D7306E9" w14:textId="77777777" w:rsidR="00EF1879" w:rsidRPr="007C7FDD" w:rsidRDefault="00F84DAF">
      <w:pPr>
        <w:spacing w:line="360" w:lineRule="auto"/>
        <w:rPr>
          <w:rFonts w:ascii="宋体" w:hAnsi="宋体"/>
          <w:b/>
          <w:sz w:val="24"/>
        </w:rPr>
      </w:pPr>
      <w:r w:rsidRPr="007C7FDD">
        <w:rPr>
          <w:rFonts w:ascii="宋体" w:hAnsi="宋体"/>
          <w:b/>
          <w:sz w:val="24"/>
        </w:rPr>
        <w:t>11.3</w:t>
      </w:r>
      <w:r w:rsidRPr="007C7FDD">
        <w:rPr>
          <w:rFonts w:ascii="宋体" w:hAnsi="宋体" w:hint="eastAsia"/>
          <w:b/>
          <w:sz w:val="24"/>
        </w:rPr>
        <w:t>投标人每个</w:t>
      </w:r>
      <w:proofErr w:type="gramStart"/>
      <w:r w:rsidRPr="007C7FDD">
        <w:rPr>
          <w:rFonts w:ascii="宋体" w:hAnsi="宋体" w:hint="eastAsia"/>
          <w:b/>
          <w:sz w:val="24"/>
        </w:rPr>
        <w:t>投标包号只能</w:t>
      </w:r>
      <w:proofErr w:type="gramEnd"/>
      <w:r w:rsidRPr="007C7FDD">
        <w:rPr>
          <w:rFonts w:ascii="宋体" w:hAnsi="宋体" w:hint="eastAsia"/>
          <w:b/>
          <w:sz w:val="24"/>
        </w:rPr>
        <w:t>有一个投标方案和报价，否则该包将被视为非响应性投标而予以拒绝。</w:t>
      </w:r>
    </w:p>
    <w:p w14:paraId="60DCCC1E" w14:textId="77777777" w:rsidR="00EF1879" w:rsidRPr="007C7FDD" w:rsidRDefault="00F84DAF">
      <w:pPr>
        <w:tabs>
          <w:tab w:val="left" w:pos="900"/>
        </w:tabs>
        <w:spacing w:line="360" w:lineRule="auto"/>
        <w:ind w:left="900" w:hanging="900"/>
        <w:rPr>
          <w:rFonts w:ascii="宋体" w:hAnsi="宋体"/>
          <w:b/>
          <w:sz w:val="24"/>
        </w:rPr>
      </w:pPr>
      <w:r w:rsidRPr="007C7FDD">
        <w:rPr>
          <w:rFonts w:ascii="宋体" w:hAnsi="宋体"/>
          <w:b/>
          <w:sz w:val="24"/>
        </w:rPr>
        <w:t xml:space="preserve">11.4 </w:t>
      </w:r>
      <w:r w:rsidRPr="007C7FDD">
        <w:rPr>
          <w:rFonts w:ascii="宋体" w:hAnsi="宋体" w:hint="eastAsia"/>
          <w:b/>
          <w:sz w:val="24"/>
        </w:rPr>
        <w:t>投标报价中，如投标内容超出招标文件要求，该部分内容在评标时将不予以核减。</w:t>
      </w:r>
    </w:p>
    <w:p w14:paraId="118F92F0" w14:textId="77777777" w:rsidR="00EF1879" w:rsidRPr="007C7FDD" w:rsidRDefault="00F84DAF">
      <w:pPr>
        <w:tabs>
          <w:tab w:val="left" w:pos="900"/>
        </w:tabs>
        <w:spacing w:line="360" w:lineRule="auto"/>
        <w:ind w:left="900" w:hanging="900"/>
        <w:rPr>
          <w:rFonts w:ascii="宋体" w:hAnsi="宋体"/>
          <w:sz w:val="24"/>
        </w:rPr>
      </w:pPr>
      <w:r w:rsidRPr="007C7FDD">
        <w:rPr>
          <w:rFonts w:ascii="宋体" w:hAnsi="宋体"/>
          <w:sz w:val="24"/>
        </w:rPr>
        <w:t xml:space="preserve">11.5 </w:t>
      </w:r>
      <w:r w:rsidRPr="007C7FDD">
        <w:rPr>
          <w:rFonts w:ascii="宋体" w:hAnsi="宋体" w:hint="eastAsia"/>
          <w:sz w:val="24"/>
        </w:rPr>
        <w:t>最低报价不是授予合同的唯一保证。</w:t>
      </w:r>
    </w:p>
    <w:p w14:paraId="4C04B437"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11.6</w:t>
      </w:r>
      <w:r w:rsidRPr="007C7FDD">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6B827034" w14:textId="77777777" w:rsidR="00EF1879" w:rsidRPr="007C7FDD" w:rsidRDefault="00F84DAF">
      <w:pPr>
        <w:pStyle w:val="31"/>
        <w:rPr>
          <w:szCs w:val="24"/>
        </w:rPr>
      </w:pPr>
      <w:bookmarkStart w:id="36" w:name="_Toc87453001"/>
      <w:r w:rsidRPr="007C7FDD">
        <w:rPr>
          <w:szCs w:val="24"/>
        </w:rPr>
        <w:t xml:space="preserve">12. </w:t>
      </w:r>
      <w:r w:rsidRPr="007C7FDD">
        <w:rPr>
          <w:rFonts w:hint="eastAsia"/>
          <w:szCs w:val="24"/>
        </w:rPr>
        <w:t>投标保证金</w:t>
      </w:r>
      <w:bookmarkEnd w:id="36"/>
    </w:p>
    <w:p w14:paraId="06176D03" w14:textId="77777777" w:rsidR="00EF1879" w:rsidRPr="007C7FDD" w:rsidRDefault="00F84DAF">
      <w:pPr>
        <w:spacing w:line="360" w:lineRule="auto"/>
        <w:ind w:leftChars="-22" w:left="1" w:hanging="47"/>
        <w:rPr>
          <w:rFonts w:ascii="宋体" w:hAnsi="宋体"/>
          <w:sz w:val="24"/>
        </w:rPr>
      </w:pPr>
      <w:r w:rsidRPr="007C7FDD">
        <w:rPr>
          <w:rFonts w:ascii="宋体" w:hAnsi="宋体"/>
          <w:sz w:val="24"/>
        </w:rPr>
        <w:t xml:space="preserve">12.1 </w:t>
      </w:r>
      <w:r w:rsidRPr="007C7FDD">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BBDB1C7" w14:textId="77777777" w:rsidR="00EF1879" w:rsidRPr="007C7FDD" w:rsidRDefault="00F84DAF">
      <w:pPr>
        <w:spacing w:line="360" w:lineRule="auto"/>
        <w:rPr>
          <w:rFonts w:ascii="宋体" w:hAnsi="宋体"/>
          <w:sz w:val="24"/>
        </w:rPr>
      </w:pPr>
      <w:r w:rsidRPr="007C7FDD">
        <w:rPr>
          <w:rFonts w:ascii="宋体" w:hAnsi="宋体"/>
          <w:sz w:val="24"/>
        </w:rPr>
        <w:t xml:space="preserve">12.2 </w:t>
      </w:r>
      <w:r w:rsidRPr="007C7FDD">
        <w:rPr>
          <w:rFonts w:ascii="宋体" w:hAnsi="宋体" w:hint="eastAsia"/>
          <w:sz w:val="24"/>
        </w:rPr>
        <w:t>投标保证金是为了保护采购人和采购代理机构免遭因投标人的行为蒙受损失而要求的。</w:t>
      </w:r>
    </w:p>
    <w:p w14:paraId="475A0725" w14:textId="77777777" w:rsidR="00EF1879" w:rsidRPr="007C7FDD" w:rsidRDefault="00F84DAF">
      <w:pPr>
        <w:spacing w:line="360" w:lineRule="auto"/>
        <w:rPr>
          <w:rFonts w:ascii="宋体" w:hAnsi="宋体"/>
          <w:b/>
          <w:sz w:val="24"/>
        </w:rPr>
      </w:pPr>
      <w:r w:rsidRPr="007C7FDD">
        <w:rPr>
          <w:rFonts w:ascii="宋体" w:hAnsi="宋体" w:hint="eastAsia"/>
          <w:b/>
          <w:sz w:val="24"/>
        </w:rPr>
        <w:t>下列任何情况发生，投标保证金将不予返还：</w:t>
      </w:r>
    </w:p>
    <w:p w14:paraId="63D0E6D6" w14:textId="77777777" w:rsidR="00EF1879" w:rsidRPr="007C7FDD" w:rsidRDefault="00F84DAF">
      <w:pPr>
        <w:pStyle w:val="affff0"/>
        <w:spacing w:after="0"/>
        <w:ind w:firstLine="480"/>
        <w:rPr>
          <w:rFonts w:ascii="宋体" w:hAnsi="宋体"/>
          <w:szCs w:val="24"/>
          <w:lang w:eastAsia="zh-CN"/>
        </w:rPr>
      </w:pPr>
      <w:r w:rsidRPr="007C7FDD">
        <w:rPr>
          <w:rFonts w:hint="eastAsia"/>
          <w:szCs w:val="24"/>
          <w:lang w:eastAsia="zh-CN"/>
        </w:rPr>
        <w:t>（</w:t>
      </w:r>
      <w:r w:rsidRPr="007C7FDD">
        <w:rPr>
          <w:rFonts w:ascii="宋体" w:hAnsi="宋体"/>
          <w:szCs w:val="24"/>
          <w:lang w:eastAsia="zh-CN"/>
        </w:rPr>
        <w:t>1）在开标之日后到投标有效期满前，投标人因自身原因撤回投标的；</w:t>
      </w:r>
    </w:p>
    <w:p w14:paraId="60349C1F" w14:textId="77777777" w:rsidR="00EF1879" w:rsidRPr="007C7FDD" w:rsidRDefault="00F84DAF">
      <w:pPr>
        <w:pStyle w:val="affff0"/>
        <w:spacing w:after="0"/>
        <w:ind w:firstLine="480"/>
        <w:rPr>
          <w:rFonts w:ascii="宋体" w:hAnsi="宋体"/>
          <w:szCs w:val="24"/>
          <w:lang w:eastAsia="zh-CN"/>
        </w:rPr>
      </w:pPr>
      <w:r w:rsidRPr="007C7FDD">
        <w:rPr>
          <w:rFonts w:ascii="宋体" w:hAnsi="宋体" w:hint="eastAsia"/>
          <w:szCs w:val="24"/>
          <w:lang w:eastAsia="zh-CN"/>
        </w:rPr>
        <w:t>（</w:t>
      </w:r>
      <w:r w:rsidRPr="007C7FDD">
        <w:rPr>
          <w:rFonts w:ascii="宋体" w:hAnsi="宋体"/>
          <w:szCs w:val="24"/>
          <w:lang w:eastAsia="zh-CN"/>
        </w:rPr>
        <w:t>2）投标人以他人名义投标、相互串通投标或者以其他方式弄虚作假的，投标人提交的投标文件中提交虚假资料或失实资料的；</w:t>
      </w:r>
    </w:p>
    <w:p w14:paraId="5D563F2E" w14:textId="77777777" w:rsidR="00EF1879" w:rsidRPr="007C7FDD" w:rsidRDefault="00F84DAF">
      <w:pPr>
        <w:pStyle w:val="affff0"/>
        <w:spacing w:after="0"/>
        <w:ind w:firstLine="480"/>
        <w:rPr>
          <w:rFonts w:ascii="宋体" w:hAnsi="宋体"/>
          <w:szCs w:val="24"/>
          <w:lang w:eastAsia="zh-CN"/>
        </w:rPr>
      </w:pPr>
      <w:r w:rsidRPr="007C7FDD">
        <w:rPr>
          <w:rFonts w:ascii="宋体" w:hAnsi="宋体" w:hint="eastAsia"/>
          <w:szCs w:val="24"/>
          <w:lang w:eastAsia="zh-CN"/>
        </w:rPr>
        <w:t>（</w:t>
      </w:r>
      <w:r w:rsidRPr="007C7FDD">
        <w:rPr>
          <w:rFonts w:ascii="宋体" w:hAnsi="宋体"/>
          <w:szCs w:val="24"/>
          <w:lang w:eastAsia="zh-CN"/>
        </w:rPr>
        <w:t>3）</w:t>
      </w:r>
      <w:r w:rsidRPr="007C7FDD">
        <w:rPr>
          <w:rFonts w:ascii="宋体" w:hAnsi="宋体" w:hint="eastAsia"/>
          <w:szCs w:val="24"/>
          <w:lang w:eastAsia="zh-CN"/>
        </w:rPr>
        <w:t>除因不可抗力或招标文件认可的情形以外，中标人放弃中标或者</w:t>
      </w:r>
      <w:r w:rsidRPr="007C7FDD">
        <w:rPr>
          <w:rFonts w:ascii="宋体" w:hAnsi="宋体"/>
          <w:szCs w:val="24"/>
          <w:lang w:eastAsia="zh-CN"/>
        </w:rPr>
        <w:t>不按本须知第27条的规定与采购人签订合同的；</w:t>
      </w:r>
    </w:p>
    <w:p w14:paraId="50C2B375" w14:textId="77777777" w:rsidR="00EF1879" w:rsidRPr="007C7FDD" w:rsidRDefault="00F84DAF">
      <w:pPr>
        <w:pStyle w:val="affff0"/>
        <w:spacing w:after="0"/>
        <w:ind w:firstLine="480"/>
        <w:rPr>
          <w:rFonts w:ascii="宋体" w:hAnsi="宋体"/>
          <w:szCs w:val="24"/>
          <w:lang w:eastAsia="zh-CN"/>
        </w:rPr>
      </w:pPr>
      <w:r w:rsidRPr="007C7FDD">
        <w:rPr>
          <w:rFonts w:ascii="宋体" w:hAnsi="宋体" w:hint="eastAsia"/>
          <w:szCs w:val="24"/>
          <w:lang w:eastAsia="zh-CN"/>
        </w:rPr>
        <w:t>（</w:t>
      </w:r>
      <w:r w:rsidRPr="007C7FDD">
        <w:rPr>
          <w:rFonts w:ascii="宋体" w:hAnsi="宋体"/>
          <w:szCs w:val="24"/>
          <w:lang w:eastAsia="zh-CN"/>
        </w:rPr>
        <w:t>4）中标人未按第29条的规定缴纳中标服务费的</w:t>
      </w:r>
      <w:r w:rsidRPr="007C7FDD">
        <w:rPr>
          <w:rFonts w:ascii="宋体" w:hAnsi="宋体" w:hint="eastAsia"/>
          <w:szCs w:val="24"/>
          <w:lang w:eastAsia="zh-CN"/>
        </w:rPr>
        <w:t>；</w:t>
      </w:r>
    </w:p>
    <w:p w14:paraId="586B70FC" w14:textId="77777777" w:rsidR="00EF1879" w:rsidRPr="007C7FDD" w:rsidRDefault="00F84DAF">
      <w:pPr>
        <w:pStyle w:val="affff0"/>
        <w:spacing w:after="0"/>
        <w:ind w:firstLine="480"/>
        <w:rPr>
          <w:rFonts w:ascii="宋体" w:hAnsi="宋体"/>
          <w:szCs w:val="24"/>
          <w:lang w:eastAsia="zh-CN"/>
        </w:rPr>
      </w:pPr>
      <w:r w:rsidRPr="007C7FDD">
        <w:rPr>
          <w:rFonts w:ascii="宋体" w:hAnsi="宋体" w:hint="eastAsia"/>
          <w:szCs w:val="24"/>
          <w:lang w:eastAsia="zh-CN"/>
        </w:rPr>
        <w:lastRenderedPageBreak/>
        <w:t>（</w:t>
      </w:r>
      <w:r w:rsidRPr="007C7FDD">
        <w:rPr>
          <w:rFonts w:ascii="宋体" w:hAnsi="宋体"/>
          <w:szCs w:val="24"/>
          <w:lang w:eastAsia="zh-CN"/>
        </w:rPr>
        <w:t>5</w:t>
      </w:r>
      <w:r w:rsidRPr="007C7FDD">
        <w:rPr>
          <w:rFonts w:ascii="宋体" w:hAnsi="宋体" w:hint="eastAsia"/>
          <w:szCs w:val="24"/>
          <w:lang w:eastAsia="zh-CN"/>
        </w:rPr>
        <w:t>）招标文件规定的其他情形。</w:t>
      </w:r>
    </w:p>
    <w:p w14:paraId="2CDA5973" w14:textId="77777777" w:rsidR="00EF1879" w:rsidRPr="007C7FDD" w:rsidRDefault="00F84DAF">
      <w:pPr>
        <w:spacing w:line="360" w:lineRule="auto"/>
        <w:rPr>
          <w:rFonts w:ascii="宋体" w:hAnsi="宋体"/>
          <w:sz w:val="24"/>
        </w:rPr>
      </w:pPr>
      <w:r w:rsidRPr="007C7FDD">
        <w:rPr>
          <w:rFonts w:ascii="宋体" w:hAnsi="宋体"/>
          <w:sz w:val="24"/>
        </w:rPr>
        <w:t xml:space="preserve">12.3 </w:t>
      </w:r>
      <w:r w:rsidRPr="007C7FDD">
        <w:rPr>
          <w:rFonts w:ascii="宋体" w:hAnsi="宋体" w:hint="eastAsia"/>
          <w:sz w:val="24"/>
        </w:rPr>
        <w:t>投标保证金必须采用下列形式之一：</w:t>
      </w:r>
    </w:p>
    <w:p w14:paraId="4FA66BD1" w14:textId="77777777" w:rsidR="00EF1879" w:rsidRPr="007C7FDD" w:rsidRDefault="00F84DAF">
      <w:pPr>
        <w:spacing w:line="360" w:lineRule="auto"/>
        <w:rPr>
          <w:rFonts w:ascii="宋体" w:hAnsi="宋体"/>
          <w:sz w:val="24"/>
        </w:rPr>
      </w:pPr>
      <w:r w:rsidRPr="007C7FDD">
        <w:rPr>
          <w:rFonts w:ascii="宋体" w:hAnsi="宋体" w:hint="eastAsia"/>
          <w:sz w:val="24"/>
        </w:rPr>
        <w:t>电汇</w:t>
      </w:r>
      <w:r w:rsidRPr="007C7FDD">
        <w:rPr>
          <w:rFonts w:ascii="宋体" w:hAnsi="宋体"/>
          <w:sz w:val="24"/>
        </w:rPr>
        <w:t>/网银（采用电汇/</w:t>
      </w:r>
      <w:proofErr w:type="gramStart"/>
      <w:r w:rsidRPr="007C7FDD">
        <w:rPr>
          <w:rFonts w:ascii="宋体" w:hAnsi="宋体" w:hint="eastAsia"/>
          <w:sz w:val="24"/>
        </w:rPr>
        <w:t>网银必须</w:t>
      </w:r>
      <w:proofErr w:type="gramEnd"/>
      <w:r w:rsidRPr="007C7FDD">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7C7FDD">
        <w:rPr>
          <w:rFonts w:ascii="宋体" w:hAnsi="宋体" w:hint="eastAsia"/>
          <w:sz w:val="24"/>
        </w:rPr>
        <w:t>网银转账</w:t>
      </w:r>
      <w:proofErr w:type="gramEnd"/>
      <w:r w:rsidRPr="007C7FDD">
        <w:rPr>
          <w:rFonts w:ascii="宋体" w:hAnsi="宋体" w:hint="eastAsia"/>
          <w:sz w:val="24"/>
        </w:rPr>
        <w:t>、银行汇票、支票或者金融机构、担保机构出具的保函等非现金形式。</w:t>
      </w:r>
    </w:p>
    <w:p w14:paraId="3E82FF00" w14:textId="77777777" w:rsidR="00EF1879" w:rsidRPr="007C7FDD" w:rsidRDefault="00F84DAF">
      <w:pPr>
        <w:spacing w:line="360" w:lineRule="auto"/>
        <w:ind w:hanging="49"/>
        <w:rPr>
          <w:rFonts w:ascii="宋体" w:hAnsi="宋体"/>
          <w:sz w:val="24"/>
        </w:rPr>
      </w:pPr>
      <w:r w:rsidRPr="007C7FDD">
        <w:rPr>
          <w:rFonts w:ascii="宋体" w:hAnsi="宋体" w:hint="eastAsia"/>
          <w:sz w:val="24"/>
        </w:rPr>
        <w:t>★</w:t>
      </w:r>
      <w:r w:rsidRPr="007C7FDD">
        <w:rPr>
          <w:rFonts w:ascii="宋体" w:hAnsi="宋体"/>
          <w:sz w:val="24"/>
        </w:rPr>
        <w:t xml:space="preserve">12.4 </w:t>
      </w:r>
      <w:r w:rsidRPr="007C7FDD">
        <w:rPr>
          <w:rFonts w:ascii="宋体" w:hAnsi="宋体" w:hint="eastAsia"/>
          <w:sz w:val="24"/>
        </w:rPr>
        <w:t>凡没有根据本须知</w:t>
      </w:r>
      <w:r w:rsidRPr="007C7FDD">
        <w:rPr>
          <w:rFonts w:ascii="宋体" w:hAnsi="宋体"/>
          <w:sz w:val="24"/>
        </w:rPr>
        <w:t>12.1和第12.3条的规定随附投标保证金的投标，</w:t>
      </w:r>
      <w:r w:rsidRPr="007C7FDD">
        <w:rPr>
          <w:rFonts w:ascii="宋体" w:hAnsi="宋体" w:hint="eastAsia"/>
          <w:sz w:val="24"/>
        </w:rPr>
        <w:t>将被视为无效投标</w:t>
      </w:r>
      <w:r w:rsidRPr="007C7FDD">
        <w:rPr>
          <w:rFonts w:ascii="宋体" w:hAnsi="宋体"/>
          <w:sz w:val="24"/>
        </w:rPr>
        <w:t>。</w:t>
      </w:r>
      <w:r w:rsidRPr="007C7FDD">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7C7FDD">
        <w:rPr>
          <w:rFonts w:ascii="宋体" w:hAnsi="宋体" w:hint="eastAsia"/>
          <w:sz w:val="24"/>
          <w:u w:val="single"/>
        </w:rPr>
        <w:t>无效投标</w:t>
      </w:r>
      <w:r w:rsidRPr="007C7FDD">
        <w:rPr>
          <w:rFonts w:ascii="宋体" w:hAnsi="宋体" w:hint="eastAsia"/>
          <w:sz w:val="24"/>
        </w:rPr>
        <w:t>。</w:t>
      </w:r>
    </w:p>
    <w:p w14:paraId="427D872E" w14:textId="77777777" w:rsidR="00EF1879" w:rsidRPr="007C7FDD" w:rsidRDefault="00F84DAF">
      <w:pPr>
        <w:spacing w:line="360" w:lineRule="auto"/>
        <w:rPr>
          <w:rFonts w:ascii="宋体" w:hAnsi="宋体"/>
          <w:sz w:val="24"/>
        </w:rPr>
      </w:pPr>
      <w:r w:rsidRPr="007C7FDD">
        <w:rPr>
          <w:rFonts w:ascii="宋体" w:hAnsi="宋体"/>
          <w:sz w:val="24"/>
        </w:rPr>
        <w:t xml:space="preserve">12.5 </w:t>
      </w:r>
      <w:r w:rsidRPr="007C7FDD">
        <w:rPr>
          <w:rFonts w:ascii="宋体" w:hAnsi="宋体" w:hint="eastAsia"/>
          <w:sz w:val="24"/>
        </w:rPr>
        <w:t>中标人的投标保证金，在与买方签订合同后五个工作日内退还。</w:t>
      </w:r>
      <w:r w:rsidRPr="007C7FDD">
        <w:rPr>
          <w:rFonts w:ascii="宋体" w:hAnsi="宋体"/>
          <w:sz w:val="24"/>
        </w:rPr>
        <w:t>未中标的投标人的投标保证金将于中标通知书发出后五个工作日内退还。</w:t>
      </w:r>
    </w:p>
    <w:p w14:paraId="64B7C3EE" w14:textId="77777777" w:rsidR="00EF1879" w:rsidRPr="007C7FDD" w:rsidRDefault="00F84DAF">
      <w:pPr>
        <w:pStyle w:val="31"/>
        <w:rPr>
          <w:szCs w:val="24"/>
        </w:rPr>
      </w:pPr>
      <w:bookmarkStart w:id="37" w:name="_Toc87453002"/>
      <w:r w:rsidRPr="007C7FDD">
        <w:rPr>
          <w:szCs w:val="24"/>
        </w:rPr>
        <w:t xml:space="preserve">13. </w:t>
      </w:r>
      <w:r w:rsidRPr="007C7FDD">
        <w:rPr>
          <w:rFonts w:hint="eastAsia"/>
          <w:szCs w:val="24"/>
        </w:rPr>
        <w:t>投标有效期</w:t>
      </w:r>
      <w:bookmarkEnd w:id="37"/>
    </w:p>
    <w:p w14:paraId="78E46197" w14:textId="77777777" w:rsidR="00EF1879" w:rsidRPr="007C7FDD" w:rsidRDefault="00F84DAF">
      <w:pPr>
        <w:spacing w:line="360" w:lineRule="auto"/>
        <w:rPr>
          <w:rFonts w:ascii="宋体" w:hAnsi="宋体"/>
          <w:sz w:val="24"/>
        </w:rPr>
      </w:pPr>
      <w:r w:rsidRPr="007C7FDD">
        <w:rPr>
          <w:rFonts w:ascii="宋体" w:hAnsi="宋体"/>
          <w:sz w:val="24"/>
        </w:rPr>
        <w:t xml:space="preserve">13.1 </w:t>
      </w:r>
      <w:r w:rsidRPr="007C7FDD">
        <w:rPr>
          <w:rFonts w:ascii="宋体" w:hAnsi="宋体" w:hint="eastAsia"/>
          <w:sz w:val="24"/>
        </w:rPr>
        <w:t>投标应在规定的提交投标文件的截止之日后的</w:t>
      </w:r>
      <w:r w:rsidRPr="007C7FDD">
        <w:rPr>
          <w:rFonts w:ascii="宋体" w:hAnsi="宋体"/>
          <w:sz w:val="24"/>
          <w:u w:val="single"/>
        </w:rPr>
        <w:t xml:space="preserve"> 90</w:t>
      </w:r>
      <w:r w:rsidRPr="007C7FDD">
        <w:rPr>
          <w:rFonts w:ascii="宋体" w:hAnsi="宋体" w:hint="eastAsia"/>
          <w:sz w:val="24"/>
        </w:rPr>
        <w:t>天内保持有效，投标有效期不满足要求的投标，将按无效投标处理。</w:t>
      </w:r>
    </w:p>
    <w:p w14:paraId="6C80DFC7" w14:textId="77777777" w:rsidR="00EF1879" w:rsidRPr="007C7FDD" w:rsidRDefault="00F84DAF">
      <w:pPr>
        <w:spacing w:line="360" w:lineRule="auto"/>
        <w:rPr>
          <w:rFonts w:ascii="宋体" w:hAnsi="宋体"/>
          <w:sz w:val="24"/>
        </w:rPr>
      </w:pPr>
      <w:r w:rsidRPr="007C7FDD">
        <w:rPr>
          <w:rFonts w:ascii="宋体" w:hAnsi="宋体"/>
          <w:sz w:val="24"/>
        </w:rPr>
        <w:t xml:space="preserve">13.2 </w:t>
      </w:r>
      <w:r w:rsidRPr="007C7FDD">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715D44C" w14:textId="77777777" w:rsidR="00EF1879" w:rsidRPr="007C7FDD" w:rsidRDefault="00F84DAF">
      <w:pPr>
        <w:pStyle w:val="31"/>
        <w:rPr>
          <w:szCs w:val="24"/>
        </w:rPr>
      </w:pPr>
      <w:bookmarkStart w:id="38" w:name="_Toc87453003"/>
      <w:r w:rsidRPr="007C7FDD">
        <w:rPr>
          <w:szCs w:val="24"/>
        </w:rPr>
        <w:t xml:space="preserve">14. </w:t>
      </w:r>
      <w:r w:rsidRPr="007C7FDD">
        <w:rPr>
          <w:rFonts w:hint="eastAsia"/>
          <w:szCs w:val="24"/>
        </w:rPr>
        <w:t>投标文件的签署与规定</w:t>
      </w:r>
      <w:bookmarkEnd w:id="38"/>
    </w:p>
    <w:p w14:paraId="0B7E3CF5" w14:textId="77777777" w:rsidR="00EF1879" w:rsidRPr="007C7FDD" w:rsidRDefault="00F84DAF">
      <w:pPr>
        <w:spacing w:line="360" w:lineRule="auto"/>
        <w:rPr>
          <w:rFonts w:ascii="宋体" w:hAnsi="宋体"/>
          <w:sz w:val="24"/>
        </w:rPr>
      </w:pPr>
      <w:r w:rsidRPr="007C7FDD">
        <w:rPr>
          <w:rFonts w:ascii="宋体" w:hAnsi="宋体"/>
          <w:sz w:val="24"/>
        </w:rPr>
        <w:t>14.1投标人应按招标文件投标须知资料表的规定准备投标文件正本和副本，每份投标文件须清楚地标明“正本”或“副本”。若正本和副本不符，以正本为准。</w:t>
      </w:r>
      <w:r w:rsidRPr="007C7FDD">
        <w:rPr>
          <w:rFonts w:ascii="宋体" w:hAnsi="宋体" w:hint="eastAsia"/>
          <w:sz w:val="24"/>
        </w:rPr>
        <w:t>副本可采用正本的复印件。另外投标人还需提供电子版投标文件</w:t>
      </w:r>
      <w:r w:rsidRPr="007C7FDD">
        <w:rPr>
          <w:rFonts w:ascii="宋体" w:hAnsi="宋体"/>
          <w:sz w:val="24"/>
        </w:rPr>
        <w:t>，若电子版投标文件和书面投标文件不符，以书面投标文件为准。</w:t>
      </w:r>
    </w:p>
    <w:p w14:paraId="04F53236" w14:textId="77777777" w:rsidR="00EF1879" w:rsidRPr="007C7FDD" w:rsidRDefault="00F84DAF">
      <w:pPr>
        <w:spacing w:line="360" w:lineRule="auto"/>
        <w:rPr>
          <w:rFonts w:ascii="宋体" w:hAnsi="宋体"/>
          <w:sz w:val="24"/>
        </w:rPr>
      </w:pPr>
      <w:r w:rsidRPr="007C7FDD">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D9405BA"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 xml:space="preserve">14.3 </w:t>
      </w:r>
      <w:r w:rsidRPr="007C7FDD">
        <w:rPr>
          <w:rFonts w:ascii="宋体" w:hAnsi="宋体" w:hint="eastAsia"/>
          <w:sz w:val="24"/>
        </w:rPr>
        <w:t>任何对投标文件行间插字、涂改和增删，必须由投标文件签字人签字或盖章后才有效。</w:t>
      </w:r>
    </w:p>
    <w:p w14:paraId="42AC8EAE" w14:textId="77777777" w:rsidR="00EF1879" w:rsidRPr="007C7FDD" w:rsidRDefault="00F84DAF">
      <w:pPr>
        <w:spacing w:line="360" w:lineRule="auto"/>
        <w:rPr>
          <w:rFonts w:ascii="宋体" w:hAnsi="宋体"/>
          <w:sz w:val="24"/>
        </w:rPr>
      </w:pPr>
      <w:r w:rsidRPr="007C7FDD">
        <w:rPr>
          <w:rFonts w:ascii="宋体" w:hAnsi="宋体"/>
          <w:sz w:val="24"/>
        </w:rPr>
        <w:lastRenderedPageBreak/>
        <w:t xml:space="preserve">14.4 </w:t>
      </w:r>
      <w:r w:rsidRPr="007C7FDD">
        <w:rPr>
          <w:rFonts w:ascii="宋体" w:hAnsi="宋体" w:hint="eastAsia"/>
          <w:sz w:val="24"/>
        </w:rPr>
        <w:t>投标文件因字迹潦草或表达不清所引起的后果由投标人负责。</w:t>
      </w:r>
    </w:p>
    <w:p w14:paraId="70EA8871" w14:textId="77777777" w:rsidR="00EF1879" w:rsidRPr="007C7FDD" w:rsidRDefault="00F84DAF">
      <w:pPr>
        <w:spacing w:line="360" w:lineRule="auto"/>
        <w:ind w:left="900" w:hangingChars="375" w:hanging="900"/>
        <w:rPr>
          <w:rFonts w:ascii="宋体" w:hAnsi="宋体"/>
          <w:sz w:val="24"/>
        </w:rPr>
      </w:pPr>
      <w:r w:rsidRPr="007C7FDD">
        <w:rPr>
          <w:rFonts w:ascii="宋体" w:hAnsi="宋体" w:hint="eastAsia"/>
          <w:sz w:val="24"/>
        </w:rPr>
        <w:t>★</w:t>
      </w:r>
      <w:r w:rsidRPr="007C7FDD">
        <w:rPr>
          <w:rFonts w:ascii="宋体" w:hAnsi="宋体"/>
          <w:sz w:val="24"/>
        </w:rPr>
        <w:t xml:space="preserve">14.5 </w:t>
      </w:r>
      <w:r w:rsidRPr="007C7FDD">
        <w:rPr>
          <w:rFonts w:ascii="宋体" w:hAnsi="宋体" w:hint="eastAsia"/>
          <w:sz w:val="24"/>
        </w:rPr>
        <w:t>投标文件无法定代表人签字，或无被授权代表签字，其投标为无效标。</w:t>
      </w:r>
    </w:p>
    <w:p w14:paraId="70815215" w14:textId="77777777" w:rsidR="00EF1879" w:rsidRPr="007C7FDD" w:rsidRDefault="00F84DAF">
      <w:pPr>
        <w:spacing w:line="360" w:lineRule="auto"/>
        <w:ind w:left="900" w:hangingChars="375" w:hanging="900"/>
        <w:rPr>
          <w:rFonts w:ascii="宋体" w:hAnsi="宋体"/>
          <w:sz w:val="24"/>
        </w:rPr>
      </w:pPr>
      <w:r w:rsidRPr="007C7FDD">
        <w:rPr>
          <w:rFonts w:ascii="宋体" w:hAnsi="宋体"/>
          <w:sz w:val="24"/>
        </w:rPr>
        <w:t xml:space="preserve">14.6 </w:t>
      </w:r>
      <w:r w:rsidRPr="007C7FDD">
        <w:rPr>
          <w:rFonts w:ascii="宋体" w:hAnsi="宋体" w:hint="eastAsia"/>
          <w:sz w:val="24"/>
        </w:rPr>
        <w:t>投标人为自然人的，只须按要求签字，投标文件所有加盖公章的要求均不适用。</w:t>
      </w:r>
    </w:p>
    <w:p w14:paraId="2C36D35C" w14:textId="77777777" w:rsidR="00EF1879" w:rsidRPr="007C7FDD" w:rsidRDefault="00F84DAF">
      <w:pPr>
        <w:pStyle w:val="2"/>
      </w:pPr>
      <w:bookmarkStart w:id="39" w:name="_Toc87453004"/>
      <w:r w:rsidRPr="007C7FDD">
        <w:rPr>
          <w:rFonts w:hint="eastAsia"/>
        </w:rPr>
        <w:t>四、投标文件的递交</w:t>
      </w:r>
      <w:bookmarkEnd w:id="39"/>
    </w:p>
    <w:p w14:paraId="4E574145" w14:textId="77777777" w:rsidR="00EF1879" w:rsidRPr="007C7FDD" w:rsidRDefault="00F84DAF">
      <w:pPr>
        <w:pStyle w:val="31"/>
        <w:rPr>
          <w:szCs w:val="24"/>
        </w:rPr>
      </w:pPr>
      <w:bookmarkStart w:id="40" w:name="_Toc87453005"/>
      <w:r w:rsidRPr="007C7FDD">
        <w:rPr>
          <w:szCs w:val="24"/>
        </w:rPr>
        <w:t xml:space="preserve">15. </w:t>
      </w:r>
      <w:r w:rsidRPr="007C7FDD">
        <w:rPr>
          <w:rFonts w:hint="eastAsia"/>
          <w:szCs w:val="24"/>
        </w:rPr>
        <w:t>投标文件的装订、密封及递交</w:t>
      </w:r>
      <w:bookmarkEnd w:id="40"/>
    </w:p>
    <w:p w14:paraId="046FCD89" w14:textId="77777777" w:rsidR="00EF1879" w:rsidRPr="007C7FDD" w:rsidRDefault="00F84DAF">
      <w:pPr>
        <w:tabs>
          <w:tab w:val="left" w:pos="900"/>
        </w:tabs>
        <w:spacing w:line="360" w:lineRule="auto"/>
        <w:ind w:firstLineChars="6" w:firstLine="14"/>
        <w:rPr>
          <w:rFonts w:ascii="宋体" w:hAnsi="宋体"/>
          <w:b/>
          <w:sz w:val="24"/>
        </w:rPr>
      </w:pPr>
      <w:r w:rsidRPr="007C7FDD">
        <w:rPr>
          <w:rFonts w:ascii="宋体" w:hAnsi="宋体"/>
          <w:b/>
          <w:sz w:val="24"/>
        </w:rPr>
        <w:t xml:space="preserve">15.1 </w:t>
      </w:r>
      <w:r w:rsidRPr="007C7FDD">
        <w:rPr>
          <w:rFonts w:ascii="宋体" w:hAnsi="宋体" w:hint="eastAsia"/>
          <w:b/>
          <w:sz w:val="24"/>
        </w:rPr>
        <w:t>投标文件的装订要求，正文部分一律采用</w:t>
      </w:r>
      <w:r w:rsidRPr="007C7FDD">
        <w:rPr>
          <w:rFonts w:ascii="宋体" w:hAnsi="宋体"/>
          <w:b/>
          <w:sz w:val="24"/>
        </w:rPr>
        <w:t>A4纸（图纸、彩页等除外），左侧装订。</w:t>
      </w:r>
      <w:r w:rsidRPr="007C7FDD">
        <w:rPr>
          <w:rFonts w:ascii="宋体" w:hAnsi="宋体" w:hint="eastAsia"/>
          <w:b/>
          <w:sz w:val="24"/>
        </w:rPr>
        <w:t>投标文件应装订牢固、目录清楚、页码准确</w:t>
      </w:r>
      <w:r w:rsidRPr="007C7FDD">
        <w:rPr>
          <w:rFonts w:ascii="宋体" w:hAnsi="宋体"/>
          <w:b/>
          <w:sz w:val="24"/>
        </w:rPr>
        <w:t>。</w:t>
      </w:r>
      <w:r w:rsidRPr="007C7FDD">
        <w:rPr>
          <w:rFonts w:ascii="宋体" w:hAnsi="宋体" w:hint="eastAsia"/>
          <w:b/>
          <w:sz w:val="24"/>
        </w:rPr>
        <w:t>采购人、采购代理机构</w:t>
      </w:r>
      <w:r w:rsidRPr="007C7FDD">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7C7FDD">
        <w:rPr>
          <w:rFonts w:ascii="宋体" w:hAnsi="宋体" w:hint="eastAsia"/>
          <w:b/>
          <w:sz w:val="24"/>
        </w:rPr>
        <w:t>投标文件不得采用活页方式进行装订（建议采用胶装方式），否则有可能导致投标无效。</w:t>
      </w:r>
    </w:p>
    <w:p w14:paraId="502CAF99" w14:textId="77777777" w:rsidR="00EF1879" w:rsidRPr="007C7FDD" w:rsidRDefault="00F84DAF">
      <w:pPr>
        <w:tabs>
          <w:tab w:val="left" w:pos="0"/>
        </w:tabs>
        <w:spacing w:line="360" w:lineRule="auto"/>
        <w:rPr>
          <w:rFonts w:ascii="宋体" w:hAnsi="宋体"/>
          <w:b/>
          <w:sz w:val="24"/>
        </w:rPr>
      </w:pPr>
      <w:r w:rsidRPr="007C7FDD">
        <w:rPr>
          <w:rFonts w:ascii="宋体" w:hAnsi="宋体"/>
          <w:b/>
          <w:sz w:val="24"/>
        </w:rPr>
        <w:t xml:space="preserve">15.2 </w:t>
      </w:r>
      <w:r w:rsidRPr="007C7FDD">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5D596E93" w14:textId="77777777" w:rsidR="00EF1879" w:rsidRPr="007C7FDD" w:rsidRDefault="00F84DAF">
      <w:pPr>
        <w:pStyle w:val="affff0"/>
        <w:spacing w:before="0" w:after="0"/>
        <w:ind w:firstLine="480"/>
        <w:rPr>
          <w:rFonts w:ascii="宋体" w:hAnsi="宋体"/>
          <w:szCs w:val="24"/>
          <w:lang w:eastAsia="zh-CN"/>
        </w:rPr>
      </w:pPr>
      <w:r w:rsidRPr="007C7FDD">
        <w:rPr>
          <w:rFonts w:ascii="宋体" w:hAnsi="宋体"/>
          <w:szCs w:val="24"/>
          <w:lang w:eastAsia="zh-CN"/>
        </w:rPr>
        <w:t>15.3所有信封上均应：</w:t>
      </w:r>
    </w:p>
    <w:p w14:paraId="4AF3F01E" w14:textId="77777777" w:rsidR="00EF1879" w:rsidRPr="007C7FDD" w:rsidRDefault="00F84DAF">
      <w:pPr>
        <w:pStyle w:val="affff0"/>
        <w:spacing w:before="0" w:after="0"/>
        <w:ind w:firstLine="480"/>
        <w:rPr>
          <w:rFonts w:ascii="宋体" w:hAnsi="宋体"/>
          <w:szCs w:val="24"/>
          <w:lang w:eastAsia="zh-CN"/>
        </w:rPr>
      </w:pPr>
      <w:r w:rsidRPr="007C7FDD">
        <w:rPr>
          <w:rFonts w:ascii="宋体" w:hAnsi="宋体"/>
          <w:szCs w:val="24"/>
          <w:lang w:eastAsia="zh-CN"/>
        </w:rPr>
        <w:t>1）清楚标明递交至招标公告或投标邀请书中指明的地址。</w:t>
      </w:r>
    </w:p>
    <w:p w14:paraId="0B4F8C43" w14:textId="77777777" w:rsidR="00EF1879" w:rsidRPr="007C7FDD" w:rsidRDefault="00F84DAF">
      <w:pPr>
        <w:pStyle w:val="affff0"/>
        <w:spacing w:before="0" w:after="0"/>
        <w:ind w:firstLine="480"/>
        <w:rPr>
          <w:rFonts w:ascii="宋体" w:hAnsi="宋体"/>
          <w:szCs w:val="24"/>
          <w:lang w:eastAsia="zh-CN"/>
        </w:rPr>
      </w:pPr>
      <w:r w:rsidRPr="007C7FDD">
        <w:rPr>
          <w:rFonts w:ascii="宋体" w:hAnsi="宋体"/>
          <w:szCs w:val="24"/>
          <w:lang w:eastAsia="zh-CN"/>
        </w:rPr>
        <w:t>2）注明招标的项目名称、项目编号和“在</w:t>
      </w:r>
      <w:r w:rsidRPr="007C7FDD">
        <w:rPr>
          <w:rFonts w:ascii="宋体" w:hAnsi="宋体" w:hint="eastAsia"/>
          <w:i/>
          <w:szCs w:val="24"/>
          <w:u w:val="single"/>
          <w:lang w:eastAsia="zh-CN"/>
        </w:rPr>
        <w:t>（开标时间）</w:t>
      </w:r>
      <w:r w:rsidRPr="007C7FDD">
        <w:rPr>
          <w:rFonts w:ascii="宋体" w:hAnsi="宋体" w:hint="eastAsia"/>
          <w:szCs w:val="24"/>
          <w:lang w:eastAsia="zh-CN"/>
        </w:rPr>
        <w:t>之前不得启封”的字样。</w:t>
      </w:r>
    </w:p>
    <w:p w14:paraId="05C4A642" w14:textId="77777777" w:rsidR="00EF1879" w:rsidRPr="007C7FDD" w:rsidRDefault="00F84DAF">
      <w:pPr>
        <w:pStyle w:val="affff0"/>
        <w:spacing w:before="0" w:after="0"/>
        <w:ind w:firstLine="480"/>
        <w:rPr>
          <w:rFonts w:ascii="宋体" w:hAnsi="宋体"/>
          <w:szCs w:val="24"/>
          <w:lang w:eastAsia="zh-CN"/>
        </w:rPr>
      </w:pPr>
      <w:r w:rsidRPr="007C7FDD">
        <w:rPr>
          <w:rFonts w:ascii="宋体" w:hAnsi="宋体"/>
          <w:szCs w:val="24"/>
          <w:lang w:eastAsia="zh-CN"/>
        </w:rPr>
        <w:t>3）投标人提供投标文件的密封粘贴处应加盖公章或被授权代表签字，以便确认密封情况，不符合要求的投标</w:t>
      </w:r>
      <w:r w:rsidRPr="007C7FDD">
        <w:rPr>
          <w:rFonts w:ascii="宋体" w:hAnsi="宋体" w:hint="eastAsia"/>
          <w:szCs w:val="24"/>
          <w:lang w:eastAsia="zh-CN"/>
        </w:rPr>
        <w:t>文件</w:t>
      </w:r>
      <w:r w:rsidRPr="007C7FDD">
        <w:rPr>
          <w:rFonts w:ascii="宋体" w:hAnsi="宋体"/>
          <w:szCs w:val="24"/>
          <w:lang w:eastAsia="zh-CN"/>
        </w:rPr>
        <w:t>将被拒绝。</w:t>
      </w:r>
    </w:p>
    <w:p w14:paraId="642AE321" w14:textId="77777777" w:rsidR="00EF1879" w:rsidRPr="007C7FDD" w:rsidRDefault="00F84DAF">
      <w:pPr>
        <w:spacing w:line="360" w:lineRule="auto"/>
        <w:rPr>
          <w:rFonts w:ascii="宋体" w:hAnsi="宋体"/>
          <w:sz w:val="24"/>
        </w:rPr>
      </w:pPr>
      <w:r w:rsidRPr="007C7FDD">
        <w:rPr>
          <w:rFonts w:ascii="宋体" w:hAnsi="宋体"/>
          <w:sz w:val="24"/>
        </w:rPr>
        <w:t xml:space="preserve">15.4 </w:t>
      </w:r>
      <w:r w:rsidRPr="007C7FDD">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C5848D2" w14:textId="77777777" w:rsidR="00EF1879" w:rsidRPr="007C7FDD" w:rsidRDefault="00F84DAF">
      <w:pPr>
        <w:spacing w:line="360" w:lineRule="auto"/>
        <w:rPr>
          <w:rFonts w:ascii="宋体" w:hAnsi="宋体"/>
          <w:b/>
          <w:bCs/>
          <w:sz w:val="24"/>
        </w:rPr>
      </w:pPr>
      <w:r w:rsidRPr="007C7FDD">
        <w:rPr>
          <w:rFonts w:ascii="宋体" w:hAnsi="宋体"/>
          <w:sz w:val="24"/>
        </w:rPr>
        <w:t>15.5</w:t>
      </w:r>
      <w:r w:rsidRPr="007C7FDD">
        <w:rPr>
          <w:rFonts w:ascii="宋体" w:hAnsi="宋体" w:hint="eastAsia"/>
          <w:sz w:val="24"/>
        </w:rPr>
        <w:t>采购单位拒绝接收逾期送达、未密封或密封不完好的投标文件。</w:t>
      </w:r>
    </w:p>
    <w:p w14:paraId="41EE8657" w14:textId="77777777" w:rsidR="00EF1879" w:rsidRPr="007C7FDD" w:rsidRDefault="00F84DAF">
      <w:pPr>
        <w:pStyle w:val="31"/>
        <w:rPr>
          <w:szCs w:val="24"/>
        </w:rPr>
      </w:pPr>
      <w:bookmarkStart w:id="41" w:name="_Toc87453006"/>
      <w:r w:rsidRPr="007C7FDD">
        <w:rPr>
          <w:szCs w:val="24"/>
        </w:rPr>
        <w:t xml:space="preserve">16. </w:t>
      </w:r>
      <w:r w:rsidRPr="007C7FDD">
        <w:rPr>
          <w:rFonts w:hint="eastAsia"/>
          <w:szCs w:val="24"/>
        </w:rPr>
        <w:t>投标截止期</w:t>
      </w:r>
      <w:bookmarkEnd w:id="41"/>
    </w:p>
    <w:p w14:paraId="76A4A094" w14:textId="77777777" w:rsidR="00EF1879" w:rsidRPr="007C7FDD" w:rsidRDefault="00F84DAF">
      <w:pPr>
        <w:spacing w:line="360" w:lineRule="auto"/>
        <w:rPr>
          <w:rFonts w:ascii="宋体" w:hAnsi="宋体"/>
          <w:sz w:val="24"/>
        </w:rPr>
      </w:pPr>
      <w:r w:rsidRPr="007C7FDD">
        <w:rPr>
          <w:rFonts w:ascii="宋体" w:hAnsi="宋体"/>
          <w:sz w:val="24"/>
        </w:rPr>
        <w:t>16.1投标人应在规定的截止时间前，将投标文</w:t>
      </w:r>
      <w:r w:rsidRPr="007C7FDD">
        <w:rPr>
          <w:rFonts w:ascii="宋体" w:hAnsi="宋体" w:hint="eastAsia"/>
          <w:sz w:val="24"/>
        </w:rPr>
        <w:t>件密封送达至</w:t>
      </w:r>
      <w:r w:rsidRPr="007C7FDD">
        <w:rPr>
          <w:rFonts w:ascii="宋体" w:hAnsi="宋体"/>
          <w:sz w:val="24"/>
        </w:rPr>
        <w:t>规定的地址。</w:t>
      </w:r>
      <w:r w:rsidRPr="007C7FDD">
        <w:rPr>
          <w:rFonts w:ascii="宋体" w:hAnsi="宋体" w:hint="eastAsia"/>
          <w:sz w:val="24"/>
        </w:rPr>
        <w:t>逾期送达或者未按照招标文件要求密封的投标文件，采购人、采购代理机构应当拒收。</w:t>
      </w:r>
    </w:p>
    <w:p w14:paraId="24B139F7" w14:textId="77777777" w:rsidR="00EF1879" w:rsidRPr="007C7FDD" w:rsidRDefault="00F84DAF">
      <w:pPr>
        <w:spacing w:line="360" w:lineRule="auto"/>
        <w:rPr>
          <w:rFonts w:ascii="宋体" w:hAnsi="宋体"/>
          <w:sz w:val="24"/>
        </w:rPr>
      </w:pPr>
      <w:r w:rsidRPr="007C7FDD">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3E09774C" w14:textId="77777777" w:rsidR="00EF1879" w:rsidRPr="007C7FDD" w:rsidRDefault="00F84DAF">
      <w:pPr>
        <w:spacing w:line="360" w:lineRule="auto"/>
        <w:rPr>
          <w:rFonts w:ascii="宋体" w:hAnsi="宋体"/>
          <w:sz w:val="24"/>
        </w:rPr>
      </w:pPr>
      <w:r w:rsidRPr="007C7FDD">
        <w:rPr>
          <w:rFonts w:ascii="宋体" w:hAnsi="宋体"/>
          <w:sz w:val="24"/>
        </w:rPr>
        <w:t>16.3采购代理机构将拒绝并原封退回在本须知规定的投标截止期后收到的任何投标文件。</w:t>
      </w:r>
    </w:p>
    <w:p w14:paraId="0C326BCA" w14:textId="77777777" w:rsidR="00EF1879" w:rsidRPr="007C7FDD" w:rsidRDefault="00F84DAF">
      <w:pPr>
        <w:pStyle w:val="31"/>
        <w:rPr>
          <w:szCs w:val="24"/>
        </w:rPr>
      </w:pPr>
      <w:bookmarkStart w:id="42" w:name="_Toc87453007"/>
      <w:r w:rsidRPr="007C7FDD">
        <w:rPr>
          <w:szCs w:val="24"/>
        </w:rPr>
        <w:t xml:space="preserve">17. </w:t>
      </w:r>
      <w:r w:rsidRPr="007C7FDD">
        <w:rPr>
          <w:rFonts w:hint="eastAsia"/>
          <w:szCs w:val="24"/>
        </w:rPr>
        <w:t>投标文件的修改与撤回</w:t>
      </w:r>
      <w:bookmarkEnd w:id="42"/>
    </w:p>
    <w:p w14:paraId="055DDB4F" w14:textId="77777777" w:rsidR="00EF1879" w:rsidRPr="007C7FDD" w:rsidRDefault="00F84DAF">
      <w:pPr>
        <w:spacing w:line="360" w:lineRule="auto"/>
        <w:rPr>
          <w:rFonts w:ascii="宋体" w:hAnsi="宋体"/>
          <w:sz w:val="24"/>
        </w:rPr>
      </w:pPr>
      <w:r w:rsidRPr="007C7FDD">
        <w:rPr>
          <w:rFonts w:ascii="宋体" w:hAnsi="宋体"/>
          <w:sz w:val="24"/>
        </w:rPr>
        <w:t>17.1</w:t>
      </w:r>
      <w:r w:rsidRPr="007C7FDD">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CB31EA4" w14:textId="77777777" w:rsidR="00EF1879" w:rsidRPr="007C7FDD" w:rsidRDefault="00F84DAF">
      <w:pPr>
        <w:spacing w:line="360" w:lineRule="auto"/>
        <w:rPr>
          <w:rFonts w:ascii="宋体" w:hAnsi="宋体"/>
          <w:sz w:val="24"/>
        </w:rPr>
      </w:pPr>
      <w:r w:rsidRPr="007C7FDD">
        <w:rPr>
          <w:rFonts w:ascii="宋体" w:hAnsi="宋体"/>
          <w:sz w:val="24"/>
        </w:rPr>
        <w:t>17.2</w:t>
      </w:r>
      <w:r w:rsidRPr="007C7FDD">
        <w:rPr>
          <w:rFonts w:ascii="宋体" w:hAnsi="宋体" w:hint="eastAsia"/>
          <w:sz w:val="24"/>
        </w:rPr>
        <w:t>投标人对投标文件的补充或修改通知</w:t>
      </w:r>
      <w:r w:rsidRPr="007C7FDD">
        <w:rPr>
          <w:rFonts w:ascii="宋体" w:hAnsi="宋体"/>
          <w:sz w:val="24"/>
        </w:rPr>
        <w:t>应按本须知规定</w:t>
      </w:r>
      <w:r w:rsidRPr="007C7FDD">
        <w:rPr>
          <w:rFonts w:ascii="宋体" w:hAnsi="宋体" w:hint="eastAsia"/>
          <w:sz w:val="24"/>
        </w:rPr>
        <w:t>进行签署、盖章、密封和标记（注明项目名称、招标编号、“补充或修改通知”等）</w:t>
      </w:r>
      <w:r w:rsidRPr="007C7FDD">
        <w:rPr>
          <w:rFonts w:ascii="宋体" w:hAnsi="宋体"/>
          <w:sz w:val="24"/>
        </w:rPr>
        <w:t>和递交</w:t>
      </w:r>
      <w:r w:rsidRPr="007C7FDD">
        <w:rPr>
          <w:rFonts w:ascii="宋体" w:hAnsi="宋体" w:hint="eastAsia"/>
          <w:sz w:val="24"/>
        </w:rPr>
        <w:t>。</w:t>
      </w:r>
    </w:p>
    <w:p w14:paraId="7EAB7B93" w14:textId="77777777" w:rsidR="00EF1879" w:rsidRPr="007C7FDD" w:rsidRDefault="00F84DAF">
      <w:pPr>
        <w:spacing w:line="360" w:lineRule="auto"/>
        <w:ind w:leftChars="-23" w:left="1" w:hanging="49"/>
        <w:rPr>
          <w:rFonts w:ascii="宋体" w:hAnsi="宋体"/>
          <w:sz w:val="24"/>
        </w:rPr>
      </w:pPr>
      <w:r w:rsidRPr="007C7FDD">
        <w:rPr>
          <w:rFonts w:ascii="宋体" w:hAnsi="宋体"/>
          <w:sz w:val="24"/>
        </w:rPr>
        <w:t>17.3在投标截止期之后，投标人不得对其投标</w:t>
      </w:r>
      <w:r w:rsidRPr="007C7FDD">
        <w:rPr>
          <w:rFonts w:ascii="宋体" w:hAnsi="宋体" w:hint="eastAsia"/>
          <w:sz w:val="24"/>
        </w:rPr>
        <w:t>文件</w:t>
      </w:r>
      <w:r w:rsidRPr="007C7FDD">
        <w:rPr>
          <w:rFonts w:ascii="宋体" w:hAnsi="宋体"/>
          <w:sz w:val="24"/>
        </w:rPr>
        <w:t>做任何</w:t>
      </w:r>
      <w:r w:rsidRPr="007C7FDD">
        <w:rPr>
          <w:rFonts w:ascii="宋体" w:hAnsi="宋体" w:hint="eastAsia"/>
          <w:sz w:val="24"/>
        </w:rPr>
        <w:t>补充、</w:t>
      </w:r>
      <w:r w:rsidRPr="007C7FDD">
        <w:rPr>
          <w:rFonts w:ascii="宋体" w:hAnsi="宋体"/>
          <w:sz w:val="24"/>
        </w:rPr>
        <w:t>修改</w:t>
      </w:r>
      <w:r w:rsidRPr="007C7FDD">
        <w:rPr>
          <w:rFonts w:ascii="宋体" w:hAnsi="宋体" w:hint="eastAsia"/>
          <w:sz w:val="24"/>
        </w:rPr>
        <w:t>（评标委员会要求的澄清除外）</w:t>
      </w:r>
      <w:r w:rsidRPr="007C7FDD">
        <w:rPr>
          <w:rFonts w:ascii="宋体" w:hAnsi="宋体"/>
          <w:sz w:val="24"/>
        </w:rPr>
        <w:t>。</w:t>
      </w:r>
    </w:p>
    <w:p w14:paraId="13B0BC4D" w14:textId="77777777" w:rsidR="00EF1879" w:rsidRPr="007C7FDD" w:rsidRDefault="00F84DAF">
      <w:pPr>
        <w:spacing w:line="360" w:lineRule="auto"/>
        <w:rPr>
          <w:rFonts w:ascii="宋体" w:hAnsi="宋体"/>
          <w:bCs/>
          <w:sz w:val="24"/>
        </w:rPr>
      </w:pPr>
      <w:r w:rsidRPr="007C7FDD">
        <w:rPr>
          <w:rFonts w:ascii="宋体" w:hAnsi="宋体"/>
          <w:bCs/>
          <w:sz w:val="24"/>
        </w:rPr>
        <w:t>17.4在投标截止期之后，投标人不得</w:t>
      </w:r>
      <w:r w:rsidRPr="007C7FDD">
        <w:rPr>
          <w:rFonts w:ascii="宋体" w:hAnsi="宋体" w:hint="eastAsia"/>
          <w:bCs/>
          <w:sz w:val="24"/>
        </w:rPr>
        <w:t>撤销</w:t>
      </w:r>
      <w:r w:rsidRPr="007C7FDD">
        <w:rPr>
          <w:rFonts w:ascii="宋体" w:hAnsi="宋体"/>
          <w:bCs/>
          <w:sz w:val="24"/>
        </w:rPr>
        <w:t>其投标</w:t>
      </w:r>
      <w:r w:rsidRPr="007C7FDD">
        <w:rPr>
          <w:rFonts w:ascii="宋体" w:hAnsi="宋体" w:hint="eastAsia"/>
          <w:bCs/>
          <w:sz w:val="24"/>
        </w:rPr>
        <w:t>文件</w:t>
      </w:r>
      <w:r w:rsidRPr="007C7FDD">
        <w:rPr>
          <w:rFonts w:ascii="宋体" w:hAnsi="宋体"/>
          <w:bCs/>
          <w:sz w:val="24"/>
        </w:rPr>
        <w:t>（包括全部投标资料），否则其投标保证金将不予退回。</w:t>
      </w:r>
    </w:p>
    <w:p w14:paraId="7E34A039" w14:textId="77777777" w:rsidR="00EF1879" w:rsidRPr="007C7FDD" w:rsidRDefault="00F84DAF">
      <w:pPr>
        <w:spacing w:line="360" w:lineRule="auto"/>
        <w:rPr>
          <w:rFonts w:ascii="宋体" w:hAnsi="宋体"/>
          <w:sz w:val="24"/>
        </w:rPr>
      </w:pPr>
      <w:r w:rsidRPr="007C7FDD">
        <w:rPr>
          <w:rFonts w:ascii="宋体" w:hAnsi="宋体"/>
          <w:sz w:val="24"/>
        </w:rPr>
        <w:t xml:space="preserve">17.5 </w:t>
      </w:r>
      <w:r w:rsidRPr="007C7FDD">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3F3AB22" w14:textId="77777777" w:rsidR="00EF1879" w:rsidRPr="007C7FDD" w:rsidRDefault="00F84DAF">
      <w:pPr>
        <w:pStyle w:val="2"/>
      </w:pPr>
      <w:bookmarkStart w:id="43" w:name="_Toc87453008"/>
      <w:r w:rsidRPr="007C7FDD">
        <w:rPr>
          <w:rFonts w:hint="eastAsia"/>
        </w:rPr>
        <w:t>五、开标及评标</w:t>
      </w:r>
      <w:bookmarkEnd w:id="43"/>
    </w:p>
    <w:p w14:paraId="75F91E13" w14:textId="77777777" w:rsidR="00EF1879" w:rsidRPr="007C7FDD" w:rsidRDefault="00F84DAF">
      <w:pPr>
        <w:pStyle w:val="31"/>
        <w:rPr>
          <w:szCs w:val="24"/>
        </w:rPr>
      </w:pPr>
      <w:bookmarkStart w:id="44" w:name="_Toc87453009"/>
      <w:r w:rsidRPr="007C7FDD">
        <w:rPr>
          <w:szCs w:val="24"/>
        </w:rPr>
        <w:t xml:space="preserve">18. </w:t>
      </w:r>
      <w:r w:rsidRPr="007C7FDD">
        <w:rPr>
          <w:rFonts w:hint="eastAsia"/>
          <w:szCs w:val="24"/>
        </w:rPr>
        <w:t>开标</w:t>
      </w:r>
      <w:bookmarkEnd w:id="44"/>
    </w:p>
    <w:p w14:paraId="7103C03A" w14:textId="77777777" w:rsidR="00EF1879" w:rsidRPr="007C7FDD" w:rsidRDefault="00F84DAF">
      <w:pPr>
        <w:spacing w:line="360" w:lineRule="auto"/>
        <w:rPr>
          <w:rFonts w:ascii="宋体" w:hAnsi="宋体"/>
          <w:sz w:val="24"/>
        </w:rPr>
      </w:pPr>
      <w:r w:rsidRPr="007C7FDD">
        <w:rPr>
          <w:rFonts w:ascii="宋体" w:hAnsi="宋体"/>
          <w:sz w:val="24"/>
        </w:rPr>
        <w:t xml:space="preserve">18.1 </w:t>
      </w:r>
      <w:r w:rsidRPr="007C7FDD">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37F25EB1" w14:textId="77777777" w:rsidR="00EF1879" w:rsidRPr="007C7FDD" w:rsidRDefault="00F84DAF">
      <w:pPr>
        <w:spacing w:line="360" w:lineRule="auto"/>
        <w:rPr>
          <w:rFonts w:ascii="宋体" w:hAnsi="宋体"/>
          <w:sz w:val="24"/>
        </w:rPr>
      </w:pPr>
      <w:r w:rsidRPr="007C7FDD">
        <w:rPr>
          <w:rFonts w:ascii="宋体" w:hAnsi="宋体"/>
          <w:sz w:val="24"/>
        </w:rPr>
        <w:t xml:space="preserve">18.2 </w:t>
      </w:r>
      <w:r w:rsidRPr="007C7FDD">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8277C3F" w14:textId="77777777" w:rsidR="00EF1879" w:rsidRPr="007C7FDD" w:rsidRDefault="00F84DAF">
      <w:pPr>
        <w:spacing w:line="360" w:lineRule="auto"/>
        <w:rPr>
          <w:rFonts w:ascii="宋体" w:hAnsi="宋体"/>
          <w:sz w:val="24"/>
        </w:rPr>
      </w:pPr>
      <w:r w:rsidRPr="007C7FDD">
        <w:rPr>
          <w:rFonts w:ascii="宋体" w:hAnsi="宋体"/>
          <w:sz w:val="24"/>
        </w:rPr>
        <w:lastRenderedPageBreak/>
        <w:t>18.3</w:t>
      </w:r>
      <w:r w:rsidRPr="007C7FDD">
        <w:rPr>
          <w:rFonts w:ascii="宋体" w:hAnsi="宋体" w:hint="eastAsia"/>
          <w:sz w:val="24"/>
        </w:rPr>
        <w:t>采购代理机构将对唱标内容做开标记录，由</w:t>
      </w:r>
      <w:r w:rsidRPr="007C7FDD">
        <w:rPr>
          <w:rFonts w:ascii="宋体" w:hAnsi="宋体"/>
          <w:sz w:val="24"/>
        </w:rPr>
        <w:t>投标人代表</w:t>
      </w:r>
      <w:r w:rsidRPr="007C7FDD">
        <w:rPr>
          <w:rFonts w:ascii="宋体" w:hAnsi="宋体" w:hint="eastAsia"/>
          <w:sz w:val="24"/>
        </w:rPr>
        <w:t>和相关工作人员</w:t>
      </w:r>
      <w:r w:rsidRPr="007C7FDD">
        <w:rPr>
          <w:rFonts w:ascii="宋体" w:hAnsi="宋体"/>
          <w:sz w:val="24"/>
        </w:rPr>
        <w:t>签字确认。</w:t>
      </w:r>
    </w:p>
    <w:p w14:paraId="4DD675D2" w14:textId="77777777" w:rsidR="00EF1879" w:rsidRPr="007C7FDD" w:rsidRDefault="00F84DAF">
      <w:pPr>
        <w:spacing w:line="360" w:lineRule="auto"/>
        <w:rPr>
          <w:rFonts w:ascii="宋体" w:hAnsi="宋体"/>
          <w:sz w:val="24"/>
        </w:rPr>
      </w:pPr>
      <w:r w:rsidRPr="007C7FDD">
        <w:rPr>
          <w:rFonts w:ascii="宋体" w:hAnsi="宋体"/>
          <w:sz w:val="24"/>
        </w:rPr>
        <w:t>18.4</w:t>
      </w:r>
      <w:r w:rsidRPr="007C7FDD">
        <w:rPr>
          <w:rFonts w:ascii="宋体" w:hAnsi="宋体" w:hint="eastAsia"/>
          <w:sz w:val="24"/>
        </w:rPr>
        <w:t>投标人不足</w:t>
      </w:r>
      <w:r w:rsidRPr="007C7FDD">
        <w:rPr>
          <w:rFonts w:ascii="宋体" w:hAnsi="宋体"/>
          <w:sz w:val="24"/>
        </w:rPr>
        <w:t>3家的，不得开标。</w:t>
      </w:r>
    </w:p>
    <w:p w14:paraId="3772D993" w14:textId="77777777" w:rsidR="00EF1879" w:rsidRPr="007C7FDD" w:rsidRDefault="00F84DAF">
      <w:pPr>
        <w:spacing w:line="360" w:lineRule="auto"/>
        <w:rPr>
          <w:rFonts w:ascii="宋体" w:hAnsi="宋体"/>
          <w:sz w:val="24"/>
        </w:rPr>
      </w:pPr>
      <w:r w:rsidRPr="007C7FDD">
        <w:rPr>
          <w:rFonts w:ascii="宋体" w:hAnsi="宋体"/>
          <w:sz w:val="24"/>
        </w:rPr>
        <w:t>18.5</w:t>
      </w:r>
      <w:r w:rsidRPr="007C7FDD">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C119F8A" w14:textId="77777777" w:rsidR="00EF1879" w:rsidRPr="007C7FDD" w:rsidRDefault="00F84DAF">
      <w:pPr>
        <w:spacing w:line="360" w:lineRule="auto"/>
        <w:rPr>
          <w:rFonts w:ascii="宋体" w:hAnsi="宋体"/>
          <w:b/>
          <w:sz w:val="24"/>
        </w:rPr>
      </w:pPr>
      <w:r w:rsidRPr="007C7FDD">
        <w:rPr>
          <w:rFonts w:ascii="宋体" w:hAnsi="宋体"/>
          <w:bCs/>
          <w:sz w:val="24"/>
        </w:rPr>
        <w:t>18.6</w:t>
      </w:r>
      <w:r w:rsidRPr="007C7FDD">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7C7FDD">
        <w:rPr>
          <w:rFonts w:ascii="宋体" w:hAnsi="宋体" w:cs="Arial"/>
          <w:sz w:val="24"/>
        </w:rPr>
        <w:t>3家的，不得评标。</w:t>
      </w:r>
    </w:p>
    <w:p w14:paraId="5B224161" w14:textId="77777777" w:rsidR="00EF1879" w:rsidRPr="007C7FDD" w:rsidRDefault="00F84DAF">
      <w:pPr>
        <w:pStyle w:val="31"/>
        <w:rPr>
          <w:szCs w:val="24"/>
        </w:rPr>
      </w:pPr>
      <w:bookmarkStart w:id="45" w:name="_Toc87453010"/>
      <w:r w:rsidRPr="007C7FDD">
        <w:rPr>
          <w:szCs w:val="24"/>
        </w:rPr>
        <w:t xml:space="preserve">19. </w:t>
      </w:r>
      <w:r w:rsidRPr="007C7FDD">
        <w:rPr>
          <w:rFonts w:hint="eastAsia"/>
          <w:szCs w:val="24"/>
        </w:rPr>
        <w:t>评标委员会和评标方法</w:t>
      </w:r>
      <w:bookmarkEnd w:id="45"/>
    </w:p>
    <w:p w14:paraId="4C3314AF" w14:textId="77777777" w:rsidR="00EF1879" w:rsidRPr="007C7FDD" w:rsidRDefault="00F84DAF">
      <w:pPr>
        <w:pStyle w:val="affff0"/>
        <w:ind w:firstLineChars="0" w:firstLine="0"/>
        <w:rPr>
          <w:lang w:eastAsia="zh-CN"/>
        </w:rPr>
      </w:pPr>
      <w:r w:rsidRPr="007C7FDD">
        <w:rPr>
          <w:lang w:eastAsia="zh-CN"/>
        </w:rPr>
        <w:t xml:space="preserve">19.1 </w:t>
      </w:r>
      <w:r w:rsidRPr="007C7FDD">
        <w:rPr>
          <w:rFonts w:hint="eastAsia"/>
          <w:lang w:eastAsia="zh-CN"/>
        </w:rPr>
        <w:t>评标由依照有关法律法规组建的评标委员会负责。评标委员会由采购人代表和评审专家组成，成员人数应当为</w:t>
      </w:r>
      <w:r w:rsidRPr="007C7FDD">
        <w:rPr>
          <w:rFonts w:hint="eastAsia"/>
          <w:lang w:eastAsia="zh-CN"/>
        </w:rPr>
        <w:t>5</w:t>
      </w:r>
      <w:r w:rsidRPr="007C7FDD">
        <w:rPr>
          <w:rFonts w:hint="eastAsia"/>
          <w:lang w:eastAsia="zh-CN"/>
        </w:rPr>
        <w:t>人及以上单数，其中评审专家不得少于成员总数的三分之二。评标委员会对投标文件的评审，分为符合性审查、商务评议、技术评议、综合评议。评标方法和标准在本招标文件第五章中规定。</w:t>
      </w:r>
    </w:p>
    <w:p w14:paraId="5EAD4D5F" w14:textId="77777777" w:rsidR="00EF1879" w:rsidRPr="007C7FDD" w:rsidRDefault="00F84DAF">
      <w:pPr>
        <w:pStyle w:val="31"/>
        <w:rPr>
          <w:szCs w:val="24"/>
        </w:rPr>
      </w:pPr>
      <w:bookmarkStart w:id="46" w:name="_Toc87453011"/>
      <w:r w:rsidRPr="007C7FDD">
        <w:rPr>
          <w:szCs w:val="24"/>
        </w:rPr>
        <w:t xml:space="preserve">20. </w:t>
      </w:r>
      <w:r w:rsidRPr="007C7FDD">
        <w:rPr>
          <w:rFonts w:hint="eastAsia"/>
          <w:szCs w:val="24"/>
        </w:rPr>
        <w:t>投标文件的初审</w:t>
      </w:r>
      <w:bookmarkEnd w:id="46"/>
    </w:p>
    <w:p w14:paraId="397E2083" w14:textId="77777777" w:rsidR="00EF1879" w:rsidRPr="007C7FDD" w:rsidRDefault="00F84DAF">
      <w:pPr>
        <w:spacing w:line="360" w:lineRule="auto"/>
        <w:rPr>
          <w:rFonts w:ascii="宋体" w:hAnsi="宋体"/>
          <w:sz w:val="24"/>
        </w:rPr>
      </w:pPr>
      <w:r w:rsidRPr="007C7FDD">
        <w:rPr>
          <w:rFonts w:ascii="宋体" w:hAnsi="宋体"/>
          <w:sz w:val="24"/>
        </w:rPr>
        <w:t>20.1</w:t>
      </w:r>
      <w:r w:rsidRPr="007C7FDD">
        <w:rPr>
          <w:rFonts w:ascii="宋体" w:hAnsi="宋体" w:hint="eastAsia"/>
          <w:sz w:val="24"/>
        </w:rPr>
        <w:t>投标文件的初审分为资格审查和符合性审查。</w:t>
      </w:r>
    </w:p>
    <w:p w14:paraId="36B203C1" w14:textId="77777777" w:rsidR="00EF1879" w:rsidRPr="007C7FDD" w:rsidRDefault="00F84DAF">
      <w:pPr>
        <w:spacing w:line="360" w:lineRule="auto"/>
        <w:ind w:firstLineChars="177" w:firstLine="425"/>
        <w:rPr>
          <w:rFonts w:ascii="宋体" w:hAnsi="宋体"/>
          <w:sz w:val="24"/>
        </w:rPr>
      </w:pPr>
      <w:r w:rsidRPr="007C7FDD">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6646C57F" w14:textId="77777777" w:rsidR="00EF1879" w:rsidRPr="007C7FDD" w:rsidRDefault="00F84DAF">
      <w:pPr>
        <w:spacing w:line="360" w:lineRule="auto"/>
        <w:ind w:firstLineChars="177" w:firstLine="425"/>
        <w:rPr>
          <w:rFonts w:ascii="宋体" w:hAnsi="宋体"/>
          <w:sz w:val="24"/>
        </w:rPr>
      </w:pPr>
      <w:r w:rsidRPr="007C7FDD">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7C7FDD">
        <w:rPr>
          <w:rFonts w:ascii="宋体" w:hAnsi="宋体" w:hint="eastAsia"/>
          <w:sz w:val="24"/>
        </w:rPr>
        <w:t>作出</w:t>
      </w:r>
      <w:proofErr w:type="gramEnd"/>
      <w:r w:rsidRPr="007C7FDD">
        <w:rPr>
          <w:rFonts w:ascii="宋体" w:hAnsi="宋体" w:hint="eastAsia"/>
          <w:sz w:val="24"/>
        </w:rPr>
        <w:t>响应</w:t>
      </w:r>
      <w:r w:rsidRPr="007C7FDD">
        <w:rPr>
          <w:rFonts w:ascii="宋体" w:hAnsi="宋体"/>
          <w:sz w:val="24"/>
        </w:rPr>
        <w:t>。</w:t>
      </w:r>
      <w:r w:rsidRPr="007C7FDD">
        <w:rPr>
          <w:rFonts w:ascii="宋体" w:hAnsi="宋体" w:hint="eastAsia"/>
          <w:sz w:val="24"/>
        </w:rPr>
        <w:t>符合性审查由评标委员会进行。</w:t>
      </w:r>
      <w:r w:rsidRPr="007C7FDD">
        <w:rPr>
          <w:rFonts w:ascii="宋体" w:hAnsi="宋体"/>
          <w:sz w:val="24"/>
        </w:rPr>
        <w:t>评标委员会将审查投标文件有效性、完整性和对招标文件的响应程度，以确定是否对招标文件的实质性要求做出响应。</w:t>
      </w:r>
    </w:p>
    <w:p w14:paraId="441396CB" w14:textId="77777777" w:rsidR="00EF1879" w:rsidRPr="007C7FDD" w:rsidRDefault="00F84DAF">
      <w:pPr>
        <w:spacing w:line="360" w:lineRule="auto"/>
        <w:rPr>
          <w:rFonts w:ascii="宋体" w:hAnsi="宋体"/>
          <w:sz w:val="24"/>
        </w:rPr>
      </w:pPr>
      <w:r w:rsidRPr="007C7FDD">
        <w:rPr>
          <w:rFonts w:ascii="宋体" w:hAnsi="宋体"/>
          <w:sz w:val="24"/>
        </w:rPr>
        <w:t xml:space="preserve">20.2 </w:t>
      </w:r>
      <w:r w:rsidRPr="007C7FDD">
        <w:rPr>
          <w:rFonts w:ascii="宋体" w:hAnsi="宋体" w:hint="eastAsia"/>
          <w:sz w:val="24"/>
        </w:rPr>
        <w:t>★投标文件属下列情况之一的，应当在资格审查时按照无效投标处理：</w:t>
      </w:r>
    </w:p>
    <w:p w14:paraId="3E8CB4AD" w14:textId="77777777" w:rsidR="00EF1879" w:rsidRPr="007C7FDD" w:rsidRDefault="00F84DAF">
      <w:pPr>
        <w:spacing w:line="360" w:lineRule="auto"/>
        <w:rPr>
          <w:rFonts w:ascii="宋体" w:hAnsi="宋体"/>
          <w:sz w:val="24"/>
        </w:rPr>
      </w:pPr>
      <w:r w:rsidRPr="007C7FDD">
        <w:rPr>
          <w:rFonts w:ascii="宋体" w:hAnsi="宋体"/>
          <w:sz w:val="24"/>
        </w:rPr>
        <w:t></w:t>
      </w:r>
      <w:r w:rsidRPr="007C7FDD">
        <w:rPr>
          <w:rFonts w:ascii="宋体" w:hAnsi="宋体"/>
          <w:sz w:val="24"/>
        </w:rPr>
        <w:tab/>
        <w:t>1</w:t>
      </w:r>
      <w:r w:rsidRPr="007C7FDD">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36FC1CE7" w14:textId="77777777" w:rsidR="00EF1879" w:rsidRPr="007C7FDD" w:rsidRDefault="00F84DAF">
      <w:pPr>
        <w:spacing w:line="360" w:lineRule="auto"/>
        <w:ind w:leftChars="-67" w:left="1" w:hangingChars="59" w:hanging="142"/>
        <w:rPr>
          <w:rFonts w:ascii="宋体" w:hAnsi="宋体"/>
          <w:sz w:val="24"/>
        </w:rPr>
      </w:pPr>
      <w:r w:rsidRPr="007C7FDD">
        <w:rPr>
          <w:rFonts w:ascii="宋体" w:hAnsi="宋体"/>
          <w:sz w:val="24"/>
        </w:rPr>
        <w:t>   2</w:t>
      </w:r>
      <w:r w:rsidRPr="007C7FDD">
        <w:rPr>
          <w:rFonts w:ascii="宋体" w:hAnsi="宋体" w:hint="eastAsia"/>
          <w:sz w:val="24"/>
        </w:rPr>
        <w:t>）投标人资格证明文件不全或不满足招标文件要求的；</w:t>
      </w:r>
    </w:p>
    <w:p w14:paraId="00ED8B69" w14:textId="77777777" w:rsidR="00EF1879" w:rsidRPr="007C7FDD" w:rsidRDefault="00F84DAF">
      <w:pPr>
        <w:spacing w:line="360" w:lineRule="auto"/>
        <w:rPr>
          <w:rFonts w:ascii="宋体" w:hAnsi="宋体"/>
          <w:sz w:val="24"/>
        </w:rPr>
      </w:pPr>
      <w:r w:rsidRPr="007C7FDD">
        <w:rPr>
          <w:rFonts w:ascii="宋体" w:hAnsi="宋体"/>
          <w:sz w:val="24"/>
        </w:rPr>
        <w:t></w:t>
      </w:r>
      <w:r w:rsidRPr="007C7FDD">
        <w:rPr>
          <w:rFonts w:ascii="宋体" w:hAnsi="宋体"/>
          <w:sz w:val="24"/>
        </w:rPr>
        <w:tab/>
        <w:t>3</w:t>
      </w:r>
      <w:r w:rsidRPr="007C7FDD">
        <w:rPr>
          <w:rFonts w:ascii="宋体" w:hAnsi="宋体" w:hint="eastAsia"/>
          <w:sz w:val="24"/>
        </w:rPr>
        <w:t>）其他不符合资格性要求的情形。</w:t>
      </w:r>
    </w:p>
    <w:p w14:paraId="3409E52E" w14:textId="77777777" w:rsidR="00EF1879" w:rsidRPr="007C7FDD" w:rsidRDefault="00F84DAF">
      <w:pPr>
        <w:spacing w:line="360" w:lineRule="auto"/>
        <w:rPr>
          <w:rFonts w:ascii="宋体" w:hAnsi="宋体"/>
          <w:sz w:val="24"/>
        </w:rPr>
      </w:pPr>
      <w:r w:rsidRPr="007C7FDD">
        <w:rPr>
          <w:rFonts w:ascii="宋体" w:hAnsi="宋体"/>
          <w:sz w:val="24"/>
        </w:rPr>
        <w:lastRenderedPageBreak/>
        <w:t xml:space="preserve">20.3 </w:t>
      </w:r>
      <w:r w:rsidRPr="007C7FDD">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7C7FDD">
        <w:rPr>
          <w:rFonts w:ascii="宋体" w:hAnsi="宋体" w:hint="eastAsia"/>
          <w:sz w:val="24"/>
        </w:rPr>
        <w:t>作出</w:t>
      </w:r>
      <w:proofErr w:type="gramEnd"/>
      <w:r w:rsidRPr="007C7FDD">
        <w:rPr>
          <w:rFonts w:ascii="宋体" w:hAnsi="宋体" w:hint="eastAsia"/>
          <w:sz w:val="24"/>
        </w:rPr>
        <w:t>了实质性响应只根据投标文件本身的内容，而不寻求外部的证据（信用查询除外）。</w:t>
      </w:r>
    </w:p>
    <w:p w14:paraId="7AA9EBBA" w14:textId="77777777" w:rsidR="00EF1879" w:rsidRPr="007C7FDD" w:rsidRDefault="00F84DAF">
      <w:pPr>
        <w:spacing w:line="360" w:lineRule="auto"/>
        <w:rPr>
          <w:rFonts w:ascii="宋体" w:hAnsi="宋体"/>
          <w:sz w:val="24"/>
        </w:rPr>
      </w:pPr>
      <w:r w:rsidRPr="007C7FDD">
        <w:rPr>
          <w:rFonts w:ascii="宋体" w:hAnsi="宋体"/>
          <w:sz w:val="24"/>
        </w:rPr>
        <w:t>20.4</w:t>
      </w:r>
      <w:r w:rsidRPr="007C7FDD">
        <w:rPr>
          <w:rFonts w:ascii="宋体" w:hAnsi="宋体" w:hint="eastAsia"/>
          <w:sz w:val="24"/>
        </w:rPr>
        <w:t>★投标文件报价出现前后不一致的，</w:t>
      </w:r>
      <w:r w:rsidRPr="007C7FDD">
        <w:rPr>
          <w:rFonts w:ascii="宋体" w:hAnsi="宋体"/>
          <w:sz w:val="24"/>
        </w:rPr>
        <w:t>将按以下方法更正：</w:t>
      </w:r>
    </w:p>
    <w:p w14:paraId="63C537FD"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1）投标文件中开标一览表（报价表）内容与投标文件中相应内容不一致的，以开标一览表（报价表）为准；</w:t>
      </w:r>
    </w:p>
    <w:p w14:paraId="2001DF6C"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2）大写金额和小写金额不一致的，以大写金额为准；</w:t>
      </w:r>
    </w:p>
    <w:p w14:paraId="02E4E50A"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3）单价金额小数点或者百分比有明显错位的，以开标一览表的总价为准，并修改单价；</w:t>
      </w:r>
    </w:p>
    <w:p w14:paraId="223369F5"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4）总价金额与按单价汇总金额不一致的，以单价金额计算结果为准。</w:t>
      </w:r>
    </w:p>
    <w:p w14:paraId="29748DC3" w14:textId="77777777" w:rsidR="00EF1879" w:rsidRPr="007C7FDD" w:rsidRDefault="00F84DAF">
      <w:pPr>
        <w:spacing w:line="360" w:lineRule="auto"/>
        <w:ind w:firstLineChars="200" w:firstLine="480"/>
        <w:rPr>
          <w:rFonts w:ascii="宋体" w:hAnsi="宋体"/>
          <w:sz w:val="24"/>
        </w:rPr>
      </w:pPr>
      <w:r w:rsidRPr="007C7FDD">
        <w:rPr>
          <w:rFonts w:ascii="宋体" w:hAnsi="宋体" w:cs="Arial" w:hint="eastAsia"/>
          <w:sz w:val="24"/>
        </w:rPr>
        <w:t>同时出现两种以上不一致的，按照上述规定的顺序进行修正。修正后的报价按照本须知第</w:t>
      </w:r>
      <w:r w:rsidRPr="007C7FDD">
        <w:rPr>
          <w:rFonts w:ascii="宋体" w:hAnsi="宋体" w:cs="Arial"/>
          <w:sz w:val="24"/>
        </w:rPr>
        <w:t>21</w:t>
      </w:r>
      <w:r w:rsidRPr="007C7FDD">
        <w:rPr>
          <w:rFonts w:ascii="宋体" w:hAnsi="宋体" w:cs="Arial" w:hint="eastAsia"/>
          <w:sz w:val="24"/>
        </w:rPr>
        <w:t>.1.1条的规定经投标人确认后产生约束力，投标人不确认的，其投标无效。</w:t>
      </w:r>
    </w:p>
    <w:p w14:paraId="776F2D54" w14:textId="77777777" w:rsidR="00EF1879" w:rsidRPr="007C7FDD" w:rsidRDefault="00F84DAF">
      <w:pPr>
        <w:spacing w:line="360" w:lineRule="auto"/>
        <w:rPr>
          <w:rFonts w:ascii="宋体" w:hAnsi="宋体"/>
          <w:sz w:val="24"/>
        </w:rPr>
      </w:pPr>
      <w:r w:rsidRPr="007C7FDD">
        <w:rPr>
          <w:rFonts w:ascii="宋体" w:hAnsi="宋体"/>
          <w:sz w:val="24"/>
        </w:rPr>
        <w:t>20.5对于投标文件中不构成实质性偏差的不正规、不一致或不规则，评标委员会可以接受，但这种接受不能损坏或影响任何投标人的相对排序。</w:t>
      </w:r>
    </w:p>
    <w:p w14:paraId="7F2AF842"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20.6 </w:t>
      </w:r>
      <w:r w:rsidRPr="007C7FDD">
        <w:rPr>
          <w:rFonts w:ascii="宋体" w:hAnsi="宋体" w:hint="eastAsia"/>
          <w:sz w:val="24"/>
        </w:rPr>
        <w:t>★</w:t>
      </w:r>
      <w:r w:rsidRPr="007C7FDD">
        <w:rPr>
          <w:rFonts w:ascii="宋体" w:hAnsi="宋体" w:hint="eastAsia"/>
          <w:b/>
          <w:sz w:val="24"/>
        </w:rPr>
        <w:t>在招标采购中，出现下列情形之一的，应予废标：</w:t>
      </w:r>
    </w:p>
    <w:p w14:paraId="2E82E8D9"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1）符合专业条件的投标人或者对招标文件实质响应的投标人不足三家的；</w:t>
      </w:r>
    </w:p>
    <w:p w14:paraId="6F2BA3D2"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2）出现影响采购公正的违法、违规行为的；</w:t>
      </w:r>
    </w:p>
    <w:p w14:paraId="7838AB11"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3）投标人的报价均超过了采购预算，采购人不能支付的；</w:t>
      </w:r>
    </w:p>
    <w:p w14:paraId="3107AE14"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4）因重大变故，采购任务取消的。</w:t>
      </w:r>
    </w:p>
    <w:p w14:paraId="0EADF555" w14:textId="77777777" w:rsidR="00EF1879" w:rsidRPr="007C7FDD" w:rsidRDefault="00F84DAF">
      <w:pPr>
        <w:spacing w:line="360" w:lineRule="auto"/>
        <w:rPr>
          <w:rFonts w:ascii="宋体" w:hAnsi="宋体"/>
          <w:b/>
          <w:sz w:val="24"/>
        </w:rPr>
      </w:pPr>
      <w:r w:rsidRPr="007C7FDD">
        <w:rPr>
          <w:rFonts w:ascii="宋体" w:hAnsi="宋体"/>
          <w:b/>
          <w:sz w:val="24"/>
        </w:rPr>
        <w:t xml:space="preserve">20.7 </w:t>
      </w:r>
      <w:r w:rsidRPr="007C7FDD">
        <w:rPr>
          <w:rFonts w:ascii="宋体" w:hAnsi="宋体" w:hint="eastAsia"/>
          <w:sz w:val="24"/>
        </w:rPr>
        <w:t>★</w:t>
      </w:r>
      <w:r w:rsidRPr="007C7FDD">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42A97CF8"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1）应交未交或未按规定递交投标保证金的；</w:t>
      </w:r>
    </w:p>
    <w:p w14:paraId="7B2C0DAE"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2）未按照招标文件规定要求签署、盖章的；</w:t>
      </w:r>
    </w:p>
    <w:p w14:paraId="6415D960" w14:textId="77777777" w:rsidR="00EF1879" w:rsidRPr="007C7FDD" w:rsidRDefault="00F84DAF">
      <w:pPr>
        <w:spacing w:line="360" w:lineRule="auto"/>
        <w:ind w:left="898" w:hanging="898"/>
        <w:rPr>
          <w:rFonts w:ascii="宋体" w:hAnsi="宋体"/>
          <w:b/>
          <w:sz w:val="24"/>
        </w:rPr>
      </w:pPr>
      <w:r w:rsidRPr="007C7FDD">
        <w:rPr>
          <w:rFonts w:ascii="宋体" w:hAnsi="宋体"/>
          <w:b/>
          <w:sz w:val="24"/>
        </w:rPr>
        <w:t xml:space="preserve">    3）</w:t>
      </w:r>
      <w:r w:rsidRPr="007C7FDD">
        <w:rPr>
          <w:rFonts w:ascii="宋体" w:hAnsi="宋体" w:hint="eastAsia"/>
          <w:b/>
          <w:sz w:val="24"/>
        </w:rPr>
        <w:t>报价超过招标文件中规定的预算金额或者最高限价的；</w:t>
      </w:r>
    </w:p>
    <w:p w14:paraId="354119CF" w14:textId="77777777" w:rsidR="00EF1879" w:rsidRPr="007C7FDD" w:rsidRDefault="00F84DAF">
      <w:pPr>
        <w:spacing w:line="360" w:lineRule="auto"/>
        <w:ind w:leftChars="100" w:left="210" w:firstLineChars="89" w:firstLine="214"/>
        <w:rPr>
          <w:rFonts w:ascii="宋体" w:hAnsi="宋体"/>
          <w:b/>
          <w:sz w:val="24"/>
        </w:rPr>
      </w:pPr>
      <w:r w:rsidRPr="007C7FDD">
        <w:rPr>
          <w:rFonts w:ascii="宋体" w:hAnsi="宋体"/>
          <w:b/>
          <w:sz w:val="24"/>
        </w:rPr>
        <w:t>4</w:t>
      </w:r>
      <w:r w:rsidRPr="007C7FDD">
        <w:rPr>
          <w:rFonts w:ascii="宋体" w:hAnsi="宋体" w:hint="eastAsia"/>
          <w:b/>
          <w:sz w:val="24"/>
        </w:rPr>
        <w:t>）投标文件含有采购人不能接受的附加条件的;</w:t>
      </w:r>
    </w:p>
    <w:p w14:paraId="1D87DD30" w14:textId="77777777" w:rsidR="00EF1879" w:rsidRPr="007C7FDD" w:rsidRDefault="00F84DAF">
      <w:pPr>
        <w:pStyle w:val="p01"/>
        <w:spacing w:before="0" w:beforeAutospacing="0" w:after="0" w:afterAutospacing="0" w:line="360" w:lineRule="auto"/>
        <w:ind w:firstLineChars="176" w:firstLine="424"/>
        <w:rPr>
          <w:b/>
        </w:rPr>
      </w:pPr>
      <w:r w:rsidRPr="007C7FDD">
        <w:rPr>
          <w:b/>
        </w:rPr>
        <w:t>5</w:t>
      </w:r>
      <w:r w:rsidRPr="007C7FDD">
        <w:rPr>
          <w:rFonts w:hint="eastAsia"/>
          <w:b/>
        </w:rPr>
        <w:t>）投标人未遵循公平竞争的原则、串通投标、妨碍其他投标人的竞争行为、损害采购人或者其他投标人的合法权益的；</w:t>
      </w:r>
    </w:p>
    <w:p w14:paraId="003D3CC1" w14:textId="77777777" w:rsidR="00EF1879" w:rsidRPr="007C7FDD" w:rsidRDefault="00F84DAF">
      <w:pPr>
        <w:pStyle w:val="p01"/>
        <w:spacing w:before="0" w:beforeAutospacing="0" w:after="0" w:afterAutospacing="0" w:line="360" w:lineRule="auto"/>
        <w:ind w:firstLineChars="176" w:firstLine="424"/>
        <w:rPr>
          <w:b/>
        </w:rPr>
      </w:pPr>
      <w:r w:rsidRPr="007C7FDD">
        <w:rPr>
          <w:b/>
        </w:rPr>
        <w:lastRenderedPageBreak/>
        <w:t>6</w:t>
      </w:r>
      <w:r w:rsidRPr="007C7FDD">
        <w:rPr>
          <w:rFonts w:hint="eastAsia"/>
          <w:b/>
        </w:rPr>
        <w:t>）投标文件报价出现前后不一致，在合理时间内，投标人不确认按规定修正后投标报价的；</w:t>
      </w:r>
    </w:p>
    <w:p w14:paraId="48506213" w14:textId="77777777" w:rsidR="00EF1879" w:rsidRPr="007C7FDD" w:rsidRDefault="00F84DAF">
      <w:pPr>
        <w:pStyle w:val="p01"/>
        <w:spacing w:before="0" w:beforeAutospacing="0" w:after="0" w:afterAutospacing="0" w:line="360" w:lineRule="auto"/>
        <w:ind w:firstLineChars="176" w:firstLine="424"/>
        <w:rPr>
          <w:b/>
        </w:rPr>
      </w:pPr>
      <w:r w:rsidRPr="007C7FDD">
        <w:rPr>
          <w:b/>
        </w:rPr>
        <w:t>7</w:t>
      </w:r>
      <w:r w:rsidRPr="007C7FDD">
        <w:rPr>
          <w:rFonts w:hint="eastAsia"/>
          <w:b/>
        </w:rPr>
        <w:t>）不符合法律、法规和招标文件中规定的其他实质性要求的：</w:t>
      </w:r>
    </w:p>
    <w:p w14:paraId="4ECF41F4" w14:textId="77777777" w:rsidR="00EF1879" w:rsidRPr="007C7FDD" w:rsidRDefault="00F84DAF">
      <w:pPr>
        <w:pStyle w:val="p01"/>
        <w:spacing w:before="0" w:beforeAutospacing="0" w:after="0" w:afterAutospacing="0" w:line="360" w:lineRule="auto"/>
        <w:ind w:firstLineChars="300" w:firstLine="723"/>
        <w:rPr>
          <w:b/>
        </w:rPr>
      </w:pPr>
      <w:r w:rsidRPr="007C7FDD">
        <w:rPr>
          <w:rFonts w:hint="eastAsia"/>
          <w:b/>
        </w:rPr>
        <w:t>①招标文件中星号“</w:t>
      </w:r>
      <w:r w:rsidRPr="007C7FDD">
        <w:rPr>
          <w:rFonts w:hint="eastAsia"/>
        </w:rPr>
        <w:t>★</w:t>
      </w:r>
      <w:r w:rsidRPr="007C7FDD">
        <w:rPr>
          <w:rFonts w:hint="eastAsia"/>
          <w:b/>
        </w:rPr>
        <w:t>”指标的；</w:t>
      </w:r>
    </w:p>
    <w:p w14:paraId="002207B5" w14:textId="77777777" w:rsidR="00EF1879" w:rsidRPr="007C7FDD" w:rsidRDefault="00F84DAF">
      <w:pPr>
        <w:pStyle w:val="p01"/>
        <w:spacing w:before="0" w:beforeAutospacing="0" w:after="0" w:afterAutospacing="0" w:line="360" w:lineRule="auto"/>
        <w:ind w:firstLineChars="300" w:firstLine="723"/>
        <w:rPr>
          <w:b/>
        </w:rPr>
      </w:pPr>
      <w:r w:rsidRPr="007C7FDD">
        <w:rPr>
          <w:rFonts w:hint="eastAsia"/>
          <w:b/>
        </w:rPr>
        <w:t xml:space="preserve">② 投标有效期不足的； </w:t>
      </w:r>
    </w:p>
    <w:p w14:paraId="348E6AF8" w14:textId="77777777" w:rsidR="00EF1879" w:rsidRPr="007C7FDD" w:rsidRDefault="00F84DAF">
      <w:pPr>
        <w:pStyle w:val="p01"/>
        <w:spacing w:before="0" w:beforeAutospacing="0" w:after="0" w:afterAutospacing="0" w:line="360" w:lineRule="auto"/>
        <w:ind w:firstLineChars="300" w:firstLine="723"/>
        <w:rPr>
          <w:b/>
        </w:rPr>
      </w:pPr>
      <w:r w:rsidRPr="007C7FDD">
        <w:rPr>
          <w:rFonts w:hint="eastAsia"/>
          <w:b/>
        </w:rPr>
        <w:t>③ 投标文件中提供虚假或失实资料的；</w:t>
      </w:r>
    </w:p>
    <w:p w14:paraId="56AA791F" w14:textId="77777777" w:rsidR="00EF1879" w:rsidRPr="007C7FDD" w:rsidRDefault="00F84DAF">
      <w:pPr>
        <w:pStyle w:val="p01"/>
        <w:spacing w:before="0" w:beforeAutospacing="0" w:after="0" w:afterAutospacing="0" w:line="360" w:lineRule="auto"/>
        <w:ind w:firstLineChars="300" w:firstLine="723"/>
        <w:rPr>
          <w:b/>
        </w:rPr>
      </w:pPr>
      <w:r w:rsidRPr="007C7FDD">
        <w:rPr>
          <w:rFonts w:hint="eastAsia"/>
          <w:b/>
        </w:rPr>
        <w:t>④ 在招标文件规定的不允许采购进口产品前提下，投标人所投产品中含有进口产品的；</w:t>
      </w:r>
    </w:p>
    <w:p w14:paraId="64F577FF" w14:textId="77777777" w:rsidR="00EF1879" w:rsidRPr="007C7FDD" w:rsidRDefault="00F84DAF">
      <w:pPr>
        <w:pStyle w:val="p01"/>
        <w:spacing w:before="0" w:beforeAutospacing="0" w:after="0" w:afterAutospacing="0" w:line="360" w:lineRule="auto"/>
        <w:ind w:firstLineChars="300" w:firstLine="723"/>
        <w:rPr>
          <w:b/>
        </w:rPr>
      </w:pPr>
      <w:r w:rsidRPr="007C7FDD">
        <w:rPr>
          <w:rFonts w:hint="eastAsia"/>
          <w:b/>
        </w:rPr>
        <w:t>⑤为本次招标标的进行设计、编制规范和其他文件的咨询公司；</w:t>
      </w:r>
    </w:p>
    <w:p w14:paraId="38095465" w14:textId="77777777" w:rsidR="00EF1879" w:rsidRPr="007C7FDD" w:rsidRDefault="00F84DAF">
      <w:pPr>
        <w:pStyle w:val="p01"/>
        <w:spacing w:before="0" w:beforeAutospacing="0" w:after="0" w:afterAutospacing="0" w:line="360" w:lineRule="auto"/>
        <w:ind w:firstLineChars="300" w:firstLine="723"/>
        <w:rPr>
          <w:b/>
        </w:rPr>
      </w:pPr>
      <w:r w:rsidRPr="007C7FDD">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8F7699A" w14:textId="77777777" w:rsidR="00EF1879" w:rsidRPr="007C7FDD" w:rsidRDefault="00F84DAF">
      <w:pPr>
        <w:spacing w:line="360" w:lineRule="auto"/>
        <w:ind w:firstLineChars="300" w:firstLine="723"/>
        <w:rPr>
          <w:rFonts w:ascii="宋体" w:hAnsi="宋体"/>
          <w:b/>
          <w:sz w:val="24"/>
        </w:rPr>
      </w:pPr>
      <w:r w:rsidRPr="007C7FDD">
        <w:rPr>
          <w:rFonts w:ascii="宋体" w:hAnsi="宋体" w:hint="eastAsia"/>
          <w:b/>
          <w:sz w:val="24"/>
        </w:rPr>
        <w:t>⑦若投标人须知资料表中写明专门面向中小企业采购的，投标人所投产品为非中小企业产品（如适用）；</w:t>
      </w:r>
    </w:p>
    <w:p w14:paraId="269B1AA7" w14:textId="77777777" w:rsidR="00EF1879" w:rsidRPr="007C7FDD" w:rsidRDefault="00F84DAF">
      <w:pPr>
        <w:spacing w:line="360" w:lineRule="auto"/>
        <w:ind w:firstLineChars="300" w:firstLine="723"/>
        <w:rPr>
          <w:rFonts w:ascii="宋体" w:hAnsi="宋体"/>
          <w:b/>
          <w:sz w:val="24"/>
        </w:rPr>
      </w:pPr>
      <w:r w:rsidRPr="007C7FDD">
        <w:rPr>
          <w:rFonts w:ascii="宋体" w:hAnsi="宋体" w:hint="eastAsia"/>
          <w:b/>
          <w:sz w:val="24"/>
        </w:rPr>
        <w:t>⑧投标人串通投标的；</w:t>
      </w:r>
    </w:p>
    <w:p w14:paraId="275A4D1D" w14:textId="77777777" w:rsidR="00EF1879" w:rsidRPr="007C7FDD" w:rsidRDefault="00F84DAF">
      <w:pPr>
        <w:spacing w:line="360" w:lineRule="auto"/>
        <w:ind w:firstLineChars="300" w:firstLine="723"/>
        <w:rPr>
          <w:rFonts w:ascii="宋体" w:hAnsi="宋体"/>
          <w:b/>
          <w:sz w:val="24"/>
        </w:rPr>
      </w:pPr>
      <w:r w:rsidRPr="007C7FDD">
        <w:rPr>
          <w:rFonts w:ascii="宋体" w:hAnsi="宋体" w:hint="eastAsia"/>
          <w:b/>
          <w:sz w:val="24"/>
        </w:rPr>
        <w:t>⑨其他不符合法律、法规规定的实质性要求。</w:t>
      </w:r>
    </w:p>
    <w:p w14:paraId="4E4D2036" w14:textId="77777777" w:rsidR="00EF1879" w:rsidRPr="007C7FDD" w:rsidRDefault="00F84DAF">
      <w:pPr>
        <w:spacing w:line="360" w:lineRule="auto"/>
        <w:rPr>
          <w:rFonts w:ascii="宋体" w:hAnsi="宋体"/>
          <w:b/>
          <w:sz w:val="24"/>
        </w:rPr>
      </w:pPr>
      <w:r w:rsidRPr="007C7FDD">
        <w:rPr>
          <w:rFonts w:ascii="宋体" w:hAnsi="宋体" w:hint="eastAsia"/>
          <w:b/>
          <w:sz w:val="24"/>
        </w:rPr>
        <w:t>2</w:t>
      </w:r>
      <w:r w:rsidRPr="007C7FDD">
        <w:rPr>
          <w:rFonts w:ascii="宋体" w:hAnsi="宋体"/>
          <w:b/>
          <w:sz w:val="24"/>
        </w:rPr>
        <w:t xml:space="preserve">0.8 </w:t>
      </w:r>
      <w:r w:rsidRPr="007C7FDD">
        <w:rPr>
          <w:rFonts w:ascii="宋体" w:hAnsi="宋体" w:hint="eastAsia"/>
          <w:b/>
          <w:sz w:val="24"/>
        </w:rPr>
        <w:t>有下列情形之一的，属于投标人串通投标：</w:t>
      </w:r>
    </w:p>
    <w:p w14:paraId="7FD986D0" w14:textId="77777777" w:rsidR="00EF1879" w:rsidRPr="007C7FDD" w:rsidRDefault="00F84DAF">
      <w:pPr>
        <w:spacing w:line="360" w:lineRule="auto"/>
        <w:ind w:firstLineChars="200" w:firstLine="482"/>
        <w:rPr>
          <w:rFonts w:ascii="宋体" w:hAnsi="宋体"/>
          <w:b/>
          <w:sz w:val="24"/>
        </w:rPr>
      </w:pPr>
      <w:r w:rsidRPr="007C7FDD">
        <w:rPr>
          <w:rFonts w:ascii="宋体" w:hAnsi="宋体" w:hint="eastAsia"/>
          <w:b/>
          <w:sz w:val="24"/>
        </w:rPr>
        <w:t>1）不同投标人的投标文件由同一单位或者个人编制；</w:t>
      </w:r>
    </w:p>
    <w:p w14:paraId="5715D98A" w14:textId="77777777" w:rsidR="00EF1879" w:rsidRPr="007C7FDD" w:rsidRDefault="00F84DAF">
      <w:pPr>
        <w:spacing w:line="360" w:lineRule="auto"/>
        <w:ind w:firstLineChars="200" w:firstLine="482"/>
        <w:rPr>
          <w:rFonts w:ascii="宋体" w:hAnsi="宋体"/>
          <w:b/>
          <w:sz w:val="24"/>
        </w:rPr>
      </w:pPr>
      <w:r w:rsidRPr="007C7FDD">
        <w:rPr>
          <w:rFonts w:ascii="宋体" w:hAnsi="宋体"/>
          <w:b/>
          <w:sz w:val="24"/>
        </w:rPr>
        <w:t>2</w:t>
      </w:r>
      <w:r w:rsidRPr="007C7FDD">
        <w:rPr>
          <w:rFonts w:ascii="宋体" w:hAnsi="宋体" w:hint="eastAsia"/>
          <w:b/>
          <w:sz w:val="24"/>
        </w:rPr>
        <w:t>）不同投标人委托同一单位或者个人办理投标事宜；</w:t>
      </w:r>
    </w:p>
    <w:p w14:paraId="7C476642" w14:textId="77777777" w:rsidR="00EF1879" w:rsidRPr="007C7FDD" w:rsidRDefault="00F84DAF">
      <w:pPr>
        <w:spacing w:line="360" w:lineRule="auto"/>
        <w:ind w:firstLineChars="200" w:firstLine="482"/>
        <w:rPr>
          <w:rFonts w:ascii="宋体" w:hAnsi="宋体"/>
          <w:b/>
          <w:sz w:val="24"/>
        </w:rPr>
      </w:pPr>
      <w:r w:rsidRPr="007C7FDD">
        <w:rPr>
          <w:rFonts w:ascii="宋体" w:hAnsi="宋体" w:hint="eastAsia"/>
          <w:b/>
          <w:sz w:val="24"/>
        </w:rPr>
        <w:t>3）不同投标人的投标文件载明的项目管理成员或者联系人员为同一人；</w:t>
      </w:r>
    </w:p>
    <w:p w14:paraId="5A2AFE17" w14:textId="77777777" w:rsidR="00EF1879" w:rsidRPr="007C7FDD" w:rsidRDefault="00F84DAF">
      <w:pPr>
        <w:spacing w:line="360" w:lineRule="auto"/>
        <w:ind w:firstLineChars="200" w:firstLine="482"/>
        <w:rPr>
          <w:rFonts w:ascii="宋体" w:hAnsi="宋体"/>
          <w:b/>
          <w:sz w:val="24"/>
        </w:rPr>
      </w:pPr>
      <w:r w:rsidRPr="007C7FDD">
        <w:rPr>
          <w:rFonts w:ascii="宋体" w:hAnsi="宋体" w:hint="eastAsia"/>
          <w:b/>
          <w:sz w:val="24"/>
        </w:rPr>
        <w:t>4）不同投标人的投标文件异常一致或者投标报价呈规律性差异；</w:t>
      </w:r>
    </w:p>
    <w:p w14:paraId="3E62ABF8" w14:textId="77777777" w:rsidR="00EF1879" w:rsidRPr="007C7FDD" w:rsidRDefault="00F84DAF">
      <w:pPr>
        <w:spacing w:line="360" w:lineRule="auto"/>
        <w:ind w:firstLineChars="200" w:firstLine="482"/>
        <w:rPr>
          <w:rFonts w:ascii="宋体" w:hAnsi="宋体"/>
          <w:b/>
          <w:sz w:val="24"/>
        </w:rPr>
      </w:pPr>
      <w:r w:rsidRPr="007C7FDD">
        <w:rPr>
          <w:rFonts w:ascii="宋体" w:hAnsi="宋体" w:hint="eastAsia"/>
          <w:b/>
          <w:sz w:val="24"/>
        </w:rPr>
        <w:t>5）不同投标人的投标文件相互混装；</w:t>
      </w:r>
    </w:p>
    <w:p w14:paraId="6A6C2D58" w14:textId="77777777" w:rsidR="00EF1879" w:rsidRPr="007C7FDD" w:rsidRDefault="00F84DAF">
      <w:pPr>
        <w:spacing w:line="360" w:lineRule="auto"/>
        <w:ind w:firstLineChars="200" w:firstLine="482"/>
        <w:rPr>
          <w:rFonts w:ascii="宋体" w:hAnsi="宋体"/>
          <w:b/>
          <w:sz w:val="24"/>
        </w:rPr>
      </w:pPr>
      <w:r w:rsidRPr="007C7FDD">
        <w:rPr>
          <w:rFonts w:ascii="宋体" w:hAnsi="宋体" w:hint="eastAsia"/>
          <w:b/>
          <w:sz w:val="24"/>
        </w:rPr>
        <w:t>6）不同投标人的投标保证金从同一单位或者个人的账户转出。</w:t>
      </w:r>
    </w:p>
    <w:p w14:paraId="53148A85" w14:textId="77777777" w:rsidR="00EF1879" w:rsidRPr="007C7FDD" w:rsidRDefault="00F84DAF">
      <w:pPr>
        <w:spacing w:line="360" w:lineRule="auto"/>
        <w:rPr>
          <w:rFonts w:ascii="宋体" w:hAnsi="宋体"/>
          <w:bCs/>
          <w:sz w:val="24"/>
        </w:rPr>
      </w:pPr>
      <w:r w:rsidRPr="007C7FDD">
        <w:rPr>
          <w:rFonts w:ascii="宋体" w:hAnsi="宋体"/>
          <w:bCs/>
          <w:sz w:val="24"/>
        </w:rPr>
        <w:t>20.9</w:t>
      </w:r>
      <w:r w:rsidRPr="007C7FDD">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612EC54" w14:textId="77777777" w:rsidR="00EF1879" w:rsidRPr="007C7FDD" w:rsidRDefault="00F84DAF">
      <w:pPr>
        <w:pStyle w:val="31"/>
        <w:rPr>
          <w:szCs w:val="24"/>
        </w:rPr>
      </w:pPr>
      <w:bookmarkStart w:id="47" w:name="_Toc87453012"/>
      <w:r w:rsidRPr="007C7FDD">
        <w:rPr>
          <w:szCs w:val="24"/>
        </w:rPr>
        <w:t xml:space="preserve">21. </w:t>
      </w:r>
      <w:r w:rsidRPr="007C7FDD">
        <w:rPr>
          <w:rFonts w:hint="eastAsia"/>
          <w:szCs w:val="24"/>
        </w:rPr>
        <w:t>投标文件的澄清</w:t>
      </w:r>
      <w:bookmarkEnd w:id="47"/>
    </w:p>
    <w:p w14:paraId="2F012E74" w14:textId="77777777" w:rsidR="00EF1879" w:rsidRPr="007C7FDD" w:rsidRDefault="00F84DAF">
      <w:pPr>
        <w:tabs>
          <w:tab w:val="left" w:pos="900"/>
        </w:tabs>
        <w:spacing w:line="360" w:lineRule="auto"/>
        <w:rPr>
          <w:rFonts w:ascii="宋体" w:hAnsi="宋体"/>
          <w:sz w:val="24"/>
        </w:rPr>
      </w:pPr>
      <w:r w:rsidRPr="007C7FDD">
        <w:rPr>
          <w:rFonts w:ascii="宋体" w:hAnsi="宋体"/>
          <w:sz w:val="24"/>
        </w:rPr>
        <w:t xml:space="preserve">21.1 </w:t>
      </w:r>
      <w:r w:rsidRPr="007C7FDD">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7C7FDD">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B5FED1C" w14:textId="77777777" w:rsidR="00EF1879" w:rsidRPr="007C7FDD" w:rsidRDefault="00F84DAF">
      <w:pPr>
        <w:tabs>
          <w:tab w:val="left" w:pos="900"/>
        </w:tabs>
        <w:spacing w:line="360" w:lineRule="auto"/>
        <w:rPr>
          <w:rFonts w:ascii="宋体" w:hAnsi="宋体"/>
          <w:sz w:val="24"/>
        </w:rPr>
      </w:pPr>
      <w:r w:rsidRPr="007C7FDD">
        <w:rPr>
          <w:rFonts w:ascii="宋体" w:hAnsi="宋体"/>
          <w:sz w:val="24"/>
        </w:rPr>
        <w:t xml:space="preserve">21.2 </w:t>
      </w:r>
      <w:r w:rsidRPr="007C7FDD">
        <w:rPr>
          <w:rFonts w:ascii="宋体" w:hAnsi="宋体" w:hint="eastAsia"/>
          <w:sz w:val="24"/>
        </w:rPr>
        <w:t>澄清文件将作为投标文件内容的一部分。</w:t>
      </w:r>
    </w:p>
    <w:p w14:paraId="0A182444" w14:textId="77777777" w:rsidR="00EF1879" w:rsidRPr="007C7FDD" w:rsidRDefault="00F84DAF">
      <w:pPr>
        <w:pStyle w:val="31"/>
        <w:rPr>
          <w:szCs w:val="24"/>
        </w:rPr>
      </w:pPr>
      <w:bookmarkStart w:id="48" w:name="_Toc87453013"/>
      <w:r w:rsidRPr="007C7FDD">
        <w:rPr>
          <w:szCs w:val="24"/>
        </w:rPr>
        <w:t xml:space="preserve">22. </w:t>
      </w:r>
      <w:r w:rsidRPr="007C7FDD">
        <w:rPr>
          <w:rFonts w:hint="eastAsia"/>
          <w:szCs w:val="24"/>
        </w:rPr>
        <w:t>评标</w:t>
      </w:r>
      <w:bookmarkEnd w:id="48"/>
    </w:p>
    <w:p w14:paraId="5B33F70E" w14:textId="77777777" w:rsidR="00EF1879" w:rsidRPr="007C7FDD" w:rsidRDefault="00F84DAF">
      <w:pPr>
        <w:spacing w:line="360" w:lineRule="auto"/>
        <w:rPr>
          <w:rFonts w:ascii="宋体" w:hAnsi="宋体"/>
          <w:sz w:val="24"/>
        </w:rPr>
      </w:pPr>
      <w:r w:rsidRPr="007C7FDD">
        <w:rPr>
          <w:rFonts w:ascii="宋体" w:hAnsi="宋体"/>
          <w:sz w:val="24"/>
        </w:rPr>
        <w:t>22.1经初审合格的投标文件，评标委员会将根据招标文件确定的评标方法和标准，对其技术部分和商务部分作进一步的评审和比较。</w:t>
      </w:r>
    </w:p>
    <w:p w14:paraId="7399B052" w14:textId="77777777" w:rsidR="00EF1879" w:rsidRPr="007C7FDD" w:rsidRDefault="00F84DAF">
      <w:pPr>
        <w:spacing w:line="360" w:lineRule="auto"/>
        <w:rPr>
          <w:rFonts w:ascii="宋体" w:hAnsi="宋体"/>
          <w:b/>
          <w:sz w:val="24"/>
        </w:rPr>
      </w:pPr>
      <w:r w:rsidRPr="007C7FDD">
        <w:rPr>
          <w:rFonts w:ascii="宋体" w:hAnsi="宋体"/>
          <w:sz w:val="24"/>
        </w:rPr>
        <w:t xml:space="preserve">22.2 </w:t>
      </w:r>
      <w:r w:rsidRPr="007C7FDD">
        <w:rPr>
          <w:rFonts w:ascii="宋体" w:hAnsi="宋体" w:hint="eastAsia"/>
          <w:sz w:val="24"/>
        </w:rPr>
        <w:t>评标严格按照招标文件的要求和条件进行，具体详见本招标文件第五章评标办法和评分标准。</w:t>
      </w:r>
    </w:p>
    <w:p w14:paraId="6A0E2AA1" w14:textId="77777777" w:rsidR="00EF1879" w:rsidRPr="007C7FDD" w:rsidRDefault="00F84DAF">
      <w:pPr>
        <w:pStyle w:val="affff0"/>
        <w:ind w:firstLineChars="0" w:firstLine="0"/>
        <w:rPr>
          <w:lang w:eastAsia="zh-CN"/>
        </w:rPr>
      </w:pPr>
      <w:r w:rsidRPr="007C7FDD">
        <w:rPr>
          <w:lang w:eastAsia="zh-CN"/>
        </w:rPr>
        <w:t xml:space="preserve">22.3 </w:t>
      </w:r>
      <w:r w:rsidRPr="007C7FDD">
        <w:rPr>
          <w:rFonts w:hint="eastAsia"/>
          <w:lang w:eastAsia="zh-CN"/>
        </w:rPr>
        <w:t>本项目采用综合评分法：</w:t>
      </w:r>
      <w:r w:rsidRPr="007C7FDD">
        <w:rPr>
          <w:lang w:eastAsia="zh-CN"/>
        </w:rPr>
        <w:t>综合评分法</w:t>
      </w:r>
      <w:r w:rsidRPr="007C7FDD">
        <w:rPr>
          <w:rFonts w:hint="eastAsia"/>
          <w:lang w:eastAsia="zh-CN"/>
        </w:rPr>
        <w:t>，是指投标文件满足招标文件全部实质性要求，</w:t>
      </w:r>
      <w:proofErr w:type="gramStart"/>
      <w:r w:rsidRPr="007C7FDD">
        <w:rPr>
          <w:rFonts w:hint="eastAsia"/>
          <w:lang w:eastAsia="zh-CN"/>
        </w:rPr>
        <w:t>且按照</w:t>
      </w:r>
      <w:proofErr w:type="gramEnd"/>
      <w:r w:rsidRPr="007C7FDD">
        <w:rPr>
          <w:rFonts w:hint="eastAsia"/>
          <w:lang w:eastAsia="zh-CN"/>
        </w:rPr>
        <w:t>评审因素的量化指标评审得分最高的投标人为中标候选人的评标方法</w:t>
      </w:r>
      <w:r w:rsidRPr="007C7FDD">
        <w:rPr>
          <w:lang w:eastAsia="zh-CN"/>
        </w:rPr>
        <w:t>。评标委员会每位成员分别对投标人按相应的加权分值进行评价、打分。</w:t>
      </w:r>
    </w:p>
    <w:p w14:paraId="3C86519C" w14:textId="77777777" w:rsidR="00EF1879" w:rsidRPr="007C7FDD" w:rsidRDefault="00F84DAF">
      <w:pPr>
        <w:pStyle w:val="affff0"/>
        <w:ind w:firstLineChars="0" w:firstLine="0"/>
        <w:rPr>
          <w:lang w:eastAsia="zh-CN"/>
        </w:rPr>
      </w:pPr>
      <w:r w:rsidRPr="007C7FDD">
        <w:rPr>
          <w:lang w:eastAsia="zh-CN"/>
        </w:rPr>
        <w:t>22.4</w:t>
      </w:r>
      <w:r w:rsidRPr="007C7FDD">
        <w:rPr>
          <w:lang w:eastAsia="zh-CN"/>
        </w:rPr>
        <w:t>评标时，评标委员会各成员应当独立对每个有效投标人的投标文件进行评价、打分，然后汇总每个投标人每项评分因素的得分。</w:t>
      </w:r>
      <w:r w:rsidRPr="007C7FDD">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7F58F76" w14:textId="77777777" w:rsidR="00EF1879" w:rsidRPr="007C7FDD" w:rsidRDefault="00F84DAF">
      <w:pPr>
        <w:spacing w:line="360" w:lineRule="auto"/>
        <w:rPr>
          <w:rFonts w:ascii="宋体" w:hAnsi="宋体"/>
          <w:sz w:val="24"/>
        </w:rPr>
      </w:pPr>
      <w:r w:rsidRPr="007C7FDD">
        <w:rPr>
          <w:rFonts w:ascii="宋体" w:hAnsi="宋体"/>
          <w:sz w:val="24"/>
        </w:rPr>
        <w:t>22.5</w:t>
      </w:r>
      <w:r w:rsidRPr="007C7FDD">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28D67C6" w14:textId="77777777" w:rsidR="00EF1879" w:rsidRPr="007C7FDD" w:rsidRDefault="00F84DAF">
      <w:pPr>
        <w:pStyle w:val="31"/>
        <w:rPr>
          <w:szCs w:val="24"/>
        </w:rPr>
      </w:pPr>
      <w:bookmarkStart w:id="49" w:name="_Toc87453014"/>
      <w:r w:rsidRPr="007C7FDD">
        <w:rPr>
          <w:szCs w:val="24"/>
        </w:rPr>
        <w:t xml:space="preserve">23. </w:t>
      </w:r>
      <w:r w:rsidRPr="007C7FDD">
        <w:rPr>
          <w:rFonts w:hint="eastAsia"/>
          <w:szCs w:val="24"/>
        </w:rPr>
        <w:t>评标过程及保密原则</w:t>
      </w:r>
      <w:bookmarkEnd w:id="49"/>
    </w:p>
    <w:p w14:paraId="35D302D4" w14:textId="77777777" w:rsidR="00EF1879" w:rsidRPr="007C7FDD" w:rsidRDefault="00F84DAF">
      <w:pPr>
        <w:spacing w:line="360" w:lineRule="auto"/>
        <w:rPr>
          <w:rFonts w:ascii="宋体" w:hAnsi="宋体"/>
          <w:sz w:val="24"/>
        </w:rPr>
      </w:pPr>
      <w:r w:rsidRPr="007C7FDD">
        <w:rPr>
          <w:rFonts w:ascii="宋体" w:hAnsi="宋体"/>
          <w:sz w:val="24"/>
        </w:rPr>
        <w:t>23.1</w:t>
      </w:r>
      <w:r w:rsidRPr="007C7FDD">
        <w:rPr>
          <w:rFonts w:ascii="宋体" w:hAnsi="宋体" w:hint="eastAsia"/>
          <w:sz w:val="24"/>
        </w:rPr>
        <w:t>有关人员对评标情况以及在评标过程中获悉的国家秘密、商业秘密负有保密责任。</w:t>
      </w:r>
    </w:p>
    <w:p w14:paraId="7B204811" w14:textId="77777777" w:rsidR="00EF1879" w:rsidRPr="007C7FDD" w:rsidRDefault="00F84DAF">
      <w:pPr>
        <w:spacing w:line="360" w:lineRule="auto"/>
        <w:rPr>
          <w:rFonts w:ascii="宋体" w:hAnsi="宋体"/>
          <w:sz w:val="24"/>
        </w:rPr>
      </w:pPr>
      <w:r w:rsidRPr="007C7FDD">
        <w:rPr>
          <w:rFonts w:ascii="宋体" w:hAnsi="宋体"/>
          <w:sz w:val="24"/>
        </w:rPr>
        <w:t>23.2在评标期间，投标人试图影响采购人、采购代理机构和评标委员会的任何活动，将导致其投标无效，并承担相应的法律责任。</w:t>
      </w:r>
    </w:p>
    <w:p w14:paraId="2079B834" w14:textId="77777777" w:rsidR="00EF1879" w:rsidRPr="007C7FDD" w:rsidRDefault="00F84DAF">
      <w:pPr>
        <w:spacing w:line="360" w:lineRule="auto"/>
        <w:rPr>
          <w:rFonts w:ascii="宋体" w:hAnsi="宋体"/>
          <w:sz w:val="24"/>
        </w:rPr>
      </w:pPr>
      <w:r w:rsidRPr="007C7FDD">
        <w:rPr>
          <w:rFonts w:ascii="宋体" w:hAnsi="宋体"/>
          <w:sz w:val="24"/>
        </w:rPr>
        <w:t>23.3</w:t>
      </w:r>
      <w:r w:rsidRPr="007C7FDD">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C7FDD">
        <w:rPr>
          <w:rFonts w:ascii="宋体" w:hAnsi="宋体" w:hint="eastAsia"/>
          <w:sz w:val="24"/>
        </w:rPr>
        <w:t>作出</w:t>
      </w:r>
      <w:proofErr w:type="gramEnd"/>
      <w:r w:rsidRPr="007C7FDD">
        <w:rPr>
          <w:rFonts w:ascii="宋体" w:hAnsi="宋体" w:hint="eastAsia"/>
          <w:sz w:val="24"/>
        </w:rPr>
        <w:t>结论。持不同意见的评标委员会成员应当在评标报告上签署不同意见及理由，否则视为同意评标报告。</w:t>
      </w:r>
    </w:p>
    <w:p w14:paraId="789C5876" w14:textId="77777777" w:rsidR="00EF1879" w:rsidRPr="007C7FDD" w:rsidRDefault="00F84DAF">
      <w:pPr>
        <w:spacing w:line="360" w:lineRule="auto"/>
        <w:rPr>
          <w:rFonts w:ascii="宋体" w:hAnsi="宋体"/>
          <w:sz w:val="24"/>
        </w:rPr>
      </w:pPr>
      <w:r w:rsidRPr="007C7FDD">
        <w:rPr>
          <w:rFonts w:ascii="宋体" w:hAnsi="宋体"/>
          <w:sz w:val="24"/>
        </w:rPr>
        <w:lastRenderedPageBreak/>
        <w:t>23.4</w:t>
      </w:r>
      <w:r w:rsidRPr="007C7FDD">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0FAA234" w14:textId="77777777" w:rsidR="00EF1879" w:rsidRPr="007C7FDD" w:rsidRDefault="00F84DAF">
      <w:pPr>
        <w:pStyle w:val="2"/>
      </w:pPr>
      <w:bookmarkStart w:id="50" w:name="_Toc87453015"/>
      <w:r w:rsidRPr="007C7FDD">
        <w:rPr>
          <w:rFonts w:hint="eastAsia"/>
        </w:rPr>
        <w:t>六、确定中标</w:t>
      </w:r>
      <w:bookmarkEnd w:id="50"/>
    </w:p>
    <w:p w14:paraId="4A2D57C4" w14:textId="77777777" w:rsidR="00EF1879" w:rsidRPr="007C7FDD" w:rsidRDefault="00F84DAF">
      <w:pPr>
        <w:pStyle w:val="31"/>
        <w:rPr>
          <w:szCs w:val="24"/>
        </w:rPr>
      </w:pPr>
      <w:bookmarkStart w:id="51" w:name="_Toc87453016"/>
      <w:r w:rsidRPr="007C7FDD">
        <w:rPr>
          <w:szCs w:val="24"/>
        </w:rPr>
        <w:t xml:space="preserve">24. </w:t>
      </w:r>
      <w:r w:rsidRPr="007C7FDD">
        <w:rPr>
          <w:rFonts w:hint="eastAsia"/>
          <w:szCs w:val="24"/>
        </w:rPr>
        <w:t>中标人的确定标准</w:t>
      </w:r>
      <w:bookmarkEnd w:id="51"/>
    </w:p>
    <w:p w14:paraId="488CE0DB" w14:textId="77777777" w:rsidR="00EF1879" w:rsidRPr="007C7FDD" w:rsidRDefault="00F84DAF">
      <w:pPr>
        <w:spacing w:line="360" w:lineRule="auto"/>
        <w:rPr>
          <w:rFonts w:ascii="宋体" w:hAnsi="宋体"/>
          <w:sz w:val="24"/>
        </w:rPr>
      </w:pPr>
      <w:r w:rsidRPr="007C7FDD">
        <w:rPr>
          <w:rFonts w:ascii="宋体" w:hAnsi="宋体"/>
          <w:sz w:val="24"/>
        </w:rPr>
        <w:t>24.1</w:t>
      </w:r>
      <w:r w:rsidRPr="007C7FDD">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7C7FDD">
        <w:rPr>
          <w:rFonts w:ascii="宋体" w:hAnsi="宋体" w:hint="eastAsia"/>
          <w:sz w:val="24"/>
        </w:rPr>
        <w:t>且按照</w:t>
      </w:r>
      <w:proofErr w:type="gramEnd"/>
      <w:r w:rsidRPr="007C7FDD">
        <w:rPr>
          <w:rFonts w:ascii="宋体" w:hAnsi="宋体" w:hint="eastAsia"/>
          <w:sz w:val="24"/>
        </w:rPr>
        <w:t>评审因素的量化指标评审得分最高的投标人为排名第一的中标候选人</w:t>
      </w:r>
    </w:p>
    <w:p w14:paraId="5F9B058D" w14:textId="77777777" w:rsidR="00EF1879" w:rsidRPr="007C7FDD" w:rsidRDefault="00F84DAF">
      <w:pPr>
        <w:spacing w:line="360" w:lineRule="auto"/>
        <w:rPr>
          <w:rFonts w:ascii="宋体" w:hAnsi="宋体"/>
          <w:sz w:val="24"/>
        </w:rPr>
      </w:pPr>
      <w:r w:rsidRPr="007C7FDD">
        <w:rPr>
          <w:rFonts w:ascii="宋体" w:hAnsi="宋体"/>
          <w:sz w:val="24"/>
        </w:rPr>
        <w:t>24.2评标委员会将根据评标标准，推荐中标候选人，或根据采购人的委托，直接确定中标人。</w:t>
      </w:r>
    </w:p>
    <w:p w14:paraId="5930E3D0" w14:textId="77777777" w:rsidR="00EF1879" w:rsidRPr="007C7FDD" w:rsidRDefault="00F84DAF">
      <w:pPr>
        <w:spacing w:line="360" w:lineRule="auto"/>
        <w:rPr>
          <w:rFonts w:ascii="宋体" w:hAnsi="宋体" w:cs="Arial"/>
          <w:sz w:val="24"/>
        </w:rPr>
      </w:pPr>
      <w:r w:rsidRPr="007C7FDD">
        <w:rPr>
          <w:rFonts w:ascii="宋体" w:hAnsi="宋体"/>
          <w:sz w:val="24"/>
        </w:rPr>
        <w:t>24.3</w:t>
      </w:r>
      <w:r w:rsidRPr="007C7FDD">
        <w:rPr>
          <w:rFonts w:ascii="宋体" w:hAnsi="宋体" w:cs="Arial"/>
          <w:sz w:val="24"/>
        </w:rPr>
        <w:t>采购人应</w:t>
      </w:r>
      <w:r w:rsidRPr="007C7FDD">
        <w:rPr>
          <w:rFonts w:ascii="宋体" w:hAnsi="宋体" w:cs="Arial" w:hint="eastAsia"/>
          <w:sz w:val="24"/>
        </w:rPr>
        <w:t>按相关法律法规的规定在</w:t>
      </w:r>
      <w:r w:rsidRPr="007C7FDD">
        <w:rPr>
          <w:rFonts w:ascii="宋体" w:hAnsi="宋体" w:cs="Arial"/>
          <w:sz w:val="24"/>
        </w:rPr>
        <w:t>评标报告确定的中标候选人名单中按顺序确定每</w:t>
      </w:r>
      <w:r w:rsidRPr="007C7FDD">
        <w:rPr>
          <w:rFonts w:ascii="宋体" w:hAnsi="宋体" w:cs="Arial" w:hint="eastAsia"/>
          <w:sz w:val="24"/>
        </w:rPr>
        <w:t>个分包中标人</w:t>
      </w:r>
      <w:r w:rsidRPr="007C7FDD">
        <w:rPr>
          <w:rFonts w:ascii="宋体" w:hAnsi="宋体" w:hint="eastAsia"/>
          <w:sz w:val="24"/>
        </w:rPr>
        <w:t>。出现第一</w:t>
      </w:r>
      <w:r w:rsidRPr="007C7FDD">
        <w:rPr>
          <w:rFonts w:ascii="宋体" w:hAnsi="宋体" w:cs="Arial" w:hint="eastAsia"/>
          <w:sz w:val="24"/>
        </w:rPr>
        <w:t>中标候选人并列的情形，以技术部分得分高的投标人为中标人；技术部分得分相同的，由采购人采取随机抽取的方式确定中标人。</w:t>
      </w:r>
    </w:p>
    <w:p w14:paraId="43A08A7D" w14:textId="77777777" w:rsidR="00EF1879" w:rsidRPr="007C7FDD" w:rsidRDefault="00F84DAF">
      <w:pPr>
        <w:pStyle w:val="31"/>
        <w:rPr>
          <w:szCs w:val="24"/>
        </w:rPr>
      </w:pPr>
      <w:bookmarkStart w:id="52" w:name="_Toc87453017"/>
      <w:r w:rsidRPr="007C7FDD">
        <w:rPr>
          <w:szCs w:val="24"/>
        </w:rPr>
        <w:t xml:space="preserve">25. </w:t>
      </w:r>
      <w:r w:rsidRPr="007C7FDD">
        <w:rPr>
          <w:rFonts w:hint="eastAsia"/>
          <w:szCs w:val="24"/>
        </w:rPr>
        <w:t>中标通知书</w:t>
      </w:r>
      <w:bookmarkEnd w:id="52"/>
    </w:p>
    <w:p w14:paraId="00EDB4C8" w14:textId="77777777" w:rsidR="00EF1879" w:rsidRPr="007C7FDD" w:rsidRDefault="00F84DAF">
      <w:pPr>
        <w:spacing w:line="360" w:lineRule="auto"/>
        <w:rPr>
          <w:rFonts w:ascii="宋体" w:hAnsi="宋体"/>
          <w:sz w:val="24"/>
        </w:rPr>
      </w:pPr>
      <w:r w:rsidRPr="007C7FDD">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3A3D0831" w14:textId="77777777" w:rsidR="00EF1879" w:rsidRPr="007C7FDD" w:rsidRDefault="00F84DAF">
      <w:pPr>
        <w:spacing w:line="360" w:lineRule="auto"/>
        <w:ind w:hanging="2"/>
        <w:rPr>
          <w:rFonts w:ascii="宋体" w:hAnsi="宋体"/>
          <w:sz w:val="24"/>
        </w:rPr>
      </w:pPr>
      <w:r w:rsidRPr="007C7FDD">
        <w:rPr>
          <w:rFonts w:ascii="宋体" w:hAnsi="宋体"/>
          <w:sz w:val="24"/>
        </w:rPr>
        <w:t>25.2 投标人</w:t>
      </w:r>
      <w:r w:rsidRPr="007C7FDD">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27007BB" w14:textId="77777777" w:rsidR="00EF1879" w:rsidRPr="007C7FDD" w:rsidRDefault="00F84DAF">
      <w:pPr>
        <w:spacing w:line="360" w:lineRule="auto"/>
        <w:ind w:hanging="2"/>
        <w:rPr>
          <w:rFonts w:ascii="宋体" w:hAnsi="宋体"/>
          <w:sz w:val="24"/>
        </w:rPr>
      </w:pPr>
      <w:r w:rsidRPr="007C7FDD">
        <w:rPr>
          <w:rFonts w:ascii="宋体" w:hAnsi="宋体"/>
          <w:sz w:val="24"/>
        </w:rPr>
        <w:t xml:space="preserve">25.3 </w:t>
      </w:r>
      <w:r w:rsidRPr="007C7FDD">
        <w:rPr>
          <w:rFonts w:ascii="宋体" w:hAnsi="宋体" w:hint="eastAsia"/>
          <w:sz w:val="24"/>
        </w:rPr>
        <w:t>中标通知书发出后，采购人不得违法改变中标结果，中标人无正当理由不得放弃中标，否则应当依法承担法律责任。</w:t>
      </w:r>
    </w:p>
    <w:p w14:paraId="2EE584A0" w14:textId="77777777" w:rsidR="00EF1879" w:rsidRPr="007C7FDD" w:rsidRDefault="00F84DAF">
      <w:pPr>
        <w:spacing w:line="360" w:lineRule="auto"/>
        <w:ind w:left="898" w:hanging="900"/>
        <w:rPr>
          <w:rFonts w:ascii="宋体" w:hAnsi="宋体"/>
          <w:sz w:val="24"/>
        </w:rPr>
      </w:pPr>
      <w:r w:rsidRPr="007C7FDD">
        <w:rPr>
          <w:rFonts w:ascii="宋体" w:hAnsi="宋体"/>
          <w:sz w:val="24"/>
        </w:rPr>
        <w:t>25.4</w:t>
      </w:r>
      <w:r w:rsidRPr="007C7FDD">
        <w:rPr>
          <w:rFonts w:ascii="宋体" w:hAnsi="宋体" w:hint="eastAsia"/>
          <w:sz w:val="24"/>
        </w:rPr>
        <w:t>中标通知书是合同的组成部分，对采购人和中标人具有同等法律效力。</w:t>
      </w:r>
    </w:p>
    <w:p w14:paraId="361DB2FC" w14:textId="77777777" w:rsidR="00EF1879" w:rsidRPr="007C7FDD" w:rsidRDefault="00F84DAF">
      <w:pPr>
        <w:pStyle w:val="31"/>
        <w:rPr>
          <w:szCs w:val="24"/>
        </w:rPr>
      </w:pPr>
      <w:bookmarkStart w:id="53" w:name="_Toc87453018"/>
      <w:r w:rsidRPr="007C7FDD">
        <w:rPr>
          <w:szCs w:val="24"/>
        </w:rPr>
        <w:t xml:space="preserve">26. </w:t>
      </w:r>
      <w:r w:rsidRPr="007C7FDD">
        <w:rPr>
          <w:rFonts w:hint="eastAsia"/>
          <w:szCs w:val="24"/>
        </w:rPr>
        <w:t>签订合同</w:t>
      </w:r>
      <w:bookmarkEnd w:id="53"/>
    </w:p>
    <w:p w14:paraId="2C68449D" w14:textId="77777777" w:rsidR="00EF1879" w:rsidRPr="007C7FDD" w:rsidRDefault="00F84DAF">
      <w:pPr>
        <w:spacing w:line="360" w:lineRule="auto"/>
        <w:rPr>
          <w:rFonts w:ascii="宋体" w:hAnsi="宋体"/>
          <w:sz w:val="24"/>
        </w:rPr>
      </w:pPr>
      <w:r w:rsidRPr="007C7FDD">
        <w:rPr>
          <w:rFonts w:ascii="宋体" w:hAnsi="宋体"/>
          <w:sz w:val="24"/>
        </w:rPr>
        <w:t>26.1中标人应当自中标通知书发出之日起三十日内</w:t>
      </w:r>
      <w:r w:rsidRPr="007C7FDD">
        <w:rPr>
          <w:rFonts w:ascii="宋体" w:hAnsi="宋体" w:hint="eastAsia"/>
          <w:sz w:val="24"/>
        </w:rPr>
        <w:t>，按照招标文件和中标人投标文件的规定，与采购人签订书面合同。所签订的合同不得对招标文件确定的事项和中标人投标文件作实质性修改。</w:t>
      </w:r>
      <w:r w:rsidRPr="007C7FDD">
        <w:rPr>
          <w:rFonts w:ascii="宋体" w:hAnsi="宋体"/>
          <w:sz w:val="24"/>
        </w:rPr>
        <w:t>如果中标人无正当理由不与采购人签订合同，</w:t>
      </w:r>
      <w:r w:rsidRPr="007C7FDD">
        <w:rPr>
          <w:rFonts w:ascii="宋体" w:hAnsi="宋体" w:hint="eastAsia"/>
          <w:sz w:val="24"/>
        </w:rPr>
        <w:t>则</w:t>
      </w:r>
      <w:r w:rsidRPr="007C7FDD">
        <w:rPr>
          <w:rFonts w:ascii="宋体" w:hAnsi="宋体"/>
          <w:sz w:val="24"/>
        </w:rPr>
        <w:t>其投标保证金</w:t>
      </w:r>
      <w:r w:rsidRPr="007C7FDD">
        <w:rPr>
          <w:rFonts w:ascii="宋体" w:hAnsi="宋体" w:hint="eastAsia"/>
          <w:sz w:val="24"/>
        </w:rPr>
        <w:t>将被</w:t>
      </w:r>
      <w:r w:rsidRPr="007C7FDD">
        <w:rPr>
          <w:rFonts w:ascii="宋体" w:hAnsi="宋体"/>
          <w:sz w:val="24"/>
        </w:rPr>
        <w:t>没收。在此情况下，可另选下一个中标候选人，或重新招标。</w:t>
      </w:r>
    </w:p>
    <w:p w14:paraId="371D176C" w14:textId="77777777" w:rsidR="00EF1879" w:rsidRPr="007C7FDD" w:rsidRDefault="00F84DAF">
      <w:pPr>
        <w:spacing w:line="360" w:lineRule="auto"/>
        <w:ind w:left="900" w:hanging="900"/>
        <w:rPr>
          <w:rFonts w:ascii="宋体" w:hAnsi="宋体"/>
          <w:sz w:val="24"/>
        </w:rPr>
      </w:pPr>
      <w:r w:rsidRPr="007C7FDD">
        <w:rPr>
          <w:rFonts w:ascii="宋体" w:hAnsi="宋体"/>
          <w:sz w:val="24"/>
        </w:rPr>
        <w:lastRenderedPageBreak/>
        <w:t>26.2</w:t>
      </w:r>
      <w:r w:rsidRPr="007C7FDD">
        <w:rPr>
          <w:rFonts w:ascii="宋体" w:hAnsi="宋体" w:hint="eastAsia"/>
          <w:sz w:val="24"/>
        </w:rPr>
        <w:t>招标文件、中标人的投标文件及其澄清文件等，均为签订合同的依据。</w:t>
      </w:r>
    </w:p>
    <w:p w14:paraId="721862A6" w14:textId="77777777" w:rsidR="00EF1879" w:rsidRPr="007C7FDD" w:rsidRDefault="00F84DAF">
      <w:pPr>
        <w:spacing w:line="360" w:lineRule="auto"/>
        <w:rPr>
          <w:rFonts w:ascii="宋体" w:hAnsi="宋体"/>
          <w:sz w:val="24"/>
        </w:rPr>
      </w:pPr>
      <w:r w:rsidRPr="007C7FDD">
        <w:rPr>
          <w:rFonts w:ascii="宋体" w:hAnsi="宋体"/>
          <w:sz w:val="24"/>
        </w:rPr>
        <w:t xml:space="preserve">26.3 </w:t>
      </w:r>
      <w:r w:rsidRPr="007C7FDD">
        <w:rPr>
          <w:rFonts w:ascii="宋体" w:hAnsi="宋体" w:hint="eastAsia"/>
          <w:sz w:val="24"/>
        </w:rPr>
        <w:t>合同价：如中标产品为国产产品，合同价即为中标价；如中标产品为进口产品，外贸合同中的外币金额以开标当日中国银行首次公布的外币</w:t>
      </w:r>
      <w:r w:rsidRPr="007C7FDD">
        <w:rPr>
          <w:rFonts w:ascii="宋体" w:hAnsi="宋体"/>
          <w:sz w:val="24"/>
        </w:rPr>
        <w:t>/人民币的现汇卖出价作为折算依据。</w:t>
      </w:r>
    </w:p>
    <w:p w14:paraId="2C8D6108" w14:textId="77777777" w:rsidR="00EF1879" w:rsidRPr="007C7FDD" w:rsidRDefault="00F84DAF">
      <w:pPr>
        <w:spacing w:line="360" w:lineRule="auto"/>
        <w:rPr>
          <w:rFonts w:ascii="宋体" w:hAnsi="宋体"/>
          <w:sz w:val="24"/>
        </w:rPr>
      </w:pPr>
      <w:r w:rsidRPr="007C7FDD">
        <w:rPr>
          <w:rFonts w:ascii="宋体" w:hAnsi="宋体"/>
          <w:sz w:val="24"/>
        </w:rPr>
        <w:t xml:space="preserve">26.4 </w:t>
      </w:r>
      <w:r w:rsidRPr="007C7FDD">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46D04AF2" w14:textId="77777777" w:rsidR="00EF1879" w:rsidRPr="007C7FDD" w:rsidRDefault="00F84DAF">
      <w:pPr>
        <w:spacing w:line="360" w:lineRule="auto"/>
        <w:rPr>
          <w:rFonts w:ascii="宋体" w:hAnsi="宋体"/>
          <w:sz w:val="24"/>
        </w:rPr>
      </w:pPr>
      <w:r w:rsidRPr="007C7FDD">
        <w:rPr>
          <w:rFonts w:ascii="宋体" w:hAnsi="宋体" w:hint="eastAsia"/>
          <w:sz w:val="24"/>
        </w:rPr>
        <w:t>2</w:t>
      </w:r>
      <w:r w:rsidRPr="007C7FDD">
        <w:rPr>
          <w:rFonts w:ascii="宋体" w:hAnsi="宋体"/>
          <w:sz w:val="24"/>
        </w:rPr>
        <w:t>6.5</w:t>
      </w:r>
      <w:r w:rsidRPr="007C7FDD">
        <w:rPr>
          <w:rFonts w:ascii="宋体" w:hAnsi="宋体" w:hint="eastAsia"/>
          <w:sz w:val="24"/>
        </w:rPr>
        <w:t>中标人所</w:t>
      </w:r>
      <w:proofErr w:type="gramStart"/>
      <w:r w:rsidRPr="007C7FDD">
        <w:rPr>
          <w:rFonts w:ascii="宋体" w:hAnsi="宋体" w:hint="eastAsia"/>
          <w:sz w:val="24"/>
        </w:rPr>
        <w:t>投产品若包含</w:t>
      </w:r>
      <w:proofErr w:type="gramEnd"/>
      <w:r w:rsidRPr="007C7FDD">
        <w:rPr>
          <w:rFonts w:ascii="宋体" w:hAnsi="宋体" w:hint="eastAsia"/>
          <w:sz w:val="24"/>
        </w:rPr>
        <w:t>进口产品，采购人有权确定并自行委托进口代理公司代理相关手续（包括但不限于签订外贸合同等）。</w:t>
      </w:r>
    </w:p>
    <w:p w14:paraId="3FD7F3FD" w14:textId="77777777" w:rsidR="00EF1879" w:rsidRPr="007C7FDD" w:rsidRDefault="00F84DAF">
      <w:pPr>
        <w:pStyle w:val="31"/>
        <w:ind w:left="901" w:hanging="901"/>
        <w:rPr>
          <w:szCs w:val="24"/>
        </w:rPr>
      </w:pPr>
      <w:bookmarkStart w:id="54" w:name="_Toc87453019"/>
      <w:r w:rsidRPr="007C7FDD">
        <w:rPr>
          <w:rFonts w:hint="eastAsia"/>
          <w:szCs w:val="24"/>
        </w:rPr>
        <w:t>27. 履约保证金</w:t>
      </w:r>
      <w:bookmarkEnd w:id="54"/>
    </w:p>
    <w:p w14:paraId="5AB81517" w14:textId="77777777" w:rsidR="00EF1879" w:rsidRPr="007C7FDD" w:rsidRDefault="00F84DAF">
      <w:pPr>
        <w:spacing w:line="360" w:lineRule="auto"/>
        <w:rPr>
          <w:rFonts w:ascii="宋体" w:hAnsi="宋体"/>
          <w:sz w:val="24"/>
        </w:rPr>
      </w:pPr>
      <w:r w:rsidRPr="007C7FDD">
        <w:rPr>
          <w:rFonts w:ascii="宋体" w:hAnsi="宋体"/>
          <w:sz w:val="24"/>
        </w:rPr>
        <w:t>27.1中标人在签订合同后</w:t>
      </w:r>
      <w:r w:rsidRPr="007C7FDD">
        <w:rPr>
          <w:rFonts w:ascii="宋体" w:hAnsi="宋体" w:hint="eastAsia"/>
          <w:sz w:val="24"/>
          <w:u w:val="single"/>
        </w:rPr>
        <w:t xml:space="preserve"> </w:t>
      </w:r>
      <w:r w:rsidRPr="007C7FDD">
        <w:rPr>
          <w:rFonts w:ascii="宋体" w:hAnsi="宋体"/>
          <w:sz w:val="24"/>
          <w:u w:val="single"/>
        </w:rPr>
        <w:t xml:space="preserve">  </w:t>
      </w:r>
      <w:proofErr w:type="gramStart"/>
      <w:r w:rsidRPr="007C7FDD">
        <w:rPr>
          <w:rFonts w:ascii="宋体" w:hAnsi="宋体" w:hint="eastAsia"/>
          <w:sz w:val="24"/>
        </w:rPr>
        <w:t>个</w:t>
      </w:r>
      <w:proofErr w:type="gramEnd"/>
      <w:r w:rsidRPr="007C7FDD">
        <w:rPr>
          <w:rFonts w:ascii="宋体" w:hAnsi="宋体" w:hint="eastAsia"/>
          <w:sz w:val="24"/>
        </w:rPr>
        <w:t>工作日内，按招标文件中提供的履约保证金保函格式或采购人可以接受的其他形式向采购人提交合同总金额</w:t>
      </w:r>
      <w:r w:rsidRPr="007C7FDD">
        <w:rPr>
          <w:rFonts w:ascii="宋体" w:hAnsi="宋体" w:hint="eastAsia"/>
          <w:sz w:val="24"/>
          <w:u w:val="single"/>
        </w:rPr>
        <w:t xml:space="preserve"> </w:t>
      </w:r>
      <w:r w:rsidRPr="007C7FDD">
        <w:rPr>
          <w:rFonts w:ascii="宋体" w:hAnsi="宋体"/>
          <w:sz w:val="24"/>
          <w:u w:val="single"/>
        </w:rPr>
        <w:t xml:space="preserve">   </w:t>
      </w:r>
      <w:r w:rsidRPr="007C7FDD">
        <w:rPr>
          <w:rFonts w:ascii="宋体" w:hAnsi="宋体"/>
          <w:sz w:val="24"/>
        </w:rPr>
        <w:t>%</w:t>
      </w:r>
      <w:r w:rsidRPr="007C7FDD">
        <w:rPr>
          <w:rFonts w:ascii="宋体" w:hAnsi="宋体" w:hint="eastAsia"/>
          <w:sz w:val="24"/>
        </w:rPr>
        <w:t>的履约保证金。</w:t>
      </w:r>
    </w:p>
    <w:p w14:paraId="630DE793" w14:textId="77777777" w:rsidR="00EF1879" w:rsidRPr="007C7FDD" w:rsidRDefault="00F84DAF">
      <w:pPr>
        <w:spacing w:line="360" w:lineRule="auto"/>
        <w:rPr>
          <w:rFonts w:ascii="宋体" w:hAnsi="宋体"/>
          <w:sz w:val="24"/>
        </w:rPr>
      </w:pPr>
      <w:r w:rsidRPr="007C7FDD">
        <w:rPr>
          <w:rFonts w:ascii="宋体" w:hAnsi="宋体"/>
          <w:sz w:val="24"/>
        </w:rPr>
        <w:t xml:space="preserve">27.1.1 </w:t>
      </w:r>
      <w:r w:rsidRPr="007C7FDD">
        <w:rPr>
          <w:rFonts w:ascii="宋体" w:hAnsi="宋体" w:hint="eastAsia"/>
          <w:sz w:val="24"/>
        </w:rPr>
        <w:t>履约保证金用于补偿采购人因中标人不能履行其合同义务而蒙受的损失。</w:t>
      </w:r>
    </w:p>
    <w:p w14:paraId="2779D28A" w14:textId="77777777" w:rsidR="00EF1879" w:rsidRPr="007C7FDD" w:rsidRDefault="00F84DAF">
      <w:pPr>
        <w:spacing w:line="360" w:lineRule="auto"/>
        <w:rPr>
          <w:rFonts w:ascii="宋体" w:hAnsi="宋体"/>
          <w:sz w:val="24"/>
        </w:rPr>
      </w:pPr>
      <w:r w:rsidRPr="007C7FDD">
        <w:rPr>
          <w:rFonts w:ascii="宋体" w:hAnsi="宋体"/>
          <w:sz w:val="24"/>
        </w:rPr>
        <w:t xml:space="preserve">27.1.2 </w:t>
      </w:r>
      <w:r w:rsidRPr="007C7FDD">
        <w:rPr>
          <w:rFonts w:ascii="宋体" w:hAnsi="宋体" w:hint="eastAsia"/>
          <w:sz w:val="24"/>
        </w:rPr>
        <w:t>履约保证金应使用本合同货币，按下述方式之一提交：</w:t>
      </w:r>
    </w:p>
    <w:p w14:paraId="078EAD56" w14:textId="77777777" w:rsidR="00EF1879" w:rsidRPr="007C7FDD" w:rsidRDefault="00F84DAF">
      <w:pPr>
        <w:spacing w:line="360" w:lineRule="auto"/>
        <w:rPr>
          <w:rFonts w:ascii="宋体" w:hAnsi="宋体"/>
          <w:sz w:val="24"/>
        </w:rPr>
      </w:pPr>
      <w:r w:rsidRPr="007C7FDD">
        <w:rPr>
          <w:rFonts w:ascii="宋体" w:hAnsi="宋体"/>
          <w:sz w:val="24"/>
        </w:rPr>
        <w:t>A．银行保函：采购人可接受的在中华人民共和国注册和营业的银行，或其他采购人可接受的格式。</w:t>
      </w:r>
    </w:p>
    <w:p w14:paraId="079C6E5F" w14:textId="77777777" w:rsidR="00EF1879" w:rsidRPr="007C7FDD" w:rsidRDefault="00F84DAF">
      <w:pPr>
        <w:spacing w:line="360" w:lineRule="auto"/>
        <w:rPr>
          <w:rFonts w:ascii="宋体" w:hAnsi="宋体"/>
          <w:sz w:val="24"/>
        </w:rPr>
      </w:pPr>
      <w:r w:rsidRPr="007C7FDD">
        <w:rPr>
          <w:rFonts w:ascii="宋体" w:hAnsi="宋体"/>
          <w:sz w:val="24"/>
        </w:rPr>
        <w:t xml:space="preserve">B. </w:t>
      </w:r>
      <w:r w:rsidRPr="007C7FDD">
        <w:rPr>
          <w:rFonts w:ascii="宋体" w:hAnsi="宋体" w:hint="eastAsia"/>
          <w:sz w:val="24"/>
        </w:rPr>
        <w:t>支票、汇票或现金。</w:t>
      </w:r>
    </w:p>
    <w:p w14:paraId="1742F9D9" w14:textId="77777777" w:rsidR="00EF1879" w:rsidRPr="007C7FDD" w:rsidRDefault="00F84DAF">
      <w:pPr>
        <w:spacing w:line="360" w:lineRule="auto"/>
        <w:rPr>
          <w:rFonts w:ascii="宋体" w:hAnsi="宋体"/>
          <w:sz w:val="24"/>
        </w:rPr>
      </w:pPr>
      <w:r w:rsidRPr="007C7FDD">
        <w:rPr>
          <w:rFonts w:ascii="宋体" w:hAnsi="宋体"/>
          <w:sz w:val="24"/>
        </w:rPr>
        <w:t xml:space="preserve">27.1.3 </w:t>
      </w:r>
      <w:r w:rsidRPr="007C7FDD">
        <w:rPr>
          <w:rFonts w:ascii="宋体" w:hAnsi="宋体" w:hint="eastAsia"/>
          <w:sz w:val="24"/>
        </w:rPr>
        <w:t>履约保证金在项目验收合格一年内均应完全有效。</w:t>
      </w:r>
    </w:p>
    <w:p w14:paraId="7F77AA4F" w14:textId="77777777" w:rsidR="00EF1879" w:rsidRPr="007C7FDD" w:rsidRDefault="00F84DAF">
      <w:pPr>
        <w:spacing w:line="360" w:lineRule="auto"/>
        <w:rPr>
          <w:rFonts w:ascii="宋体" w:hAnsi="宋体"/>
          <w:sz w:val="24"/>
        </w:rPr>
      </w:pPr>
      <w:r w:rsidRPr="007C7FDD">
        <w:rPr>
          <w:rFonts w:ascii="宋体" w:hAnsi="宋体"/>
          <w:sz w:val="24"/>
        </w:rPr>
        <w:t xml:space="preserve">27.1.4 </w:t>
      </w:r>
      <w:r w:rsidRPr="007C7FDD">
        <w:rPr>
          <w:rFonts w:ascii="宋体" w:hAnsi="宋体" w:hint="eastAsia"/>
          <w:sz w:val="24"/>
        </w:rPr>
        <w:t>如果中标人未能按合同规定履行其义务，采购人有权从履约保证金中取得补偿。</w:t>
      </w:r>
    </w:p>
    <w:p w14:paraId="2CCD868C" w14:textId="77777777" w:rsidR="00EF1879" w:rsidRPr="007C7FDD" w:rsidRDefault="00F84DAF">
      <w:pPr>
        <w:pStyle w:val="2"/>
      </w:pPr>
      <w:bookmarkStart w:id="55" w:name="_Toc87453020"/>
      <w:r w:rsidRPr="007C7FDD">
        <w:rPr>
          <w:rFonts w:hint="eastAsia"/>
        </w:rPr>
        <w:t>七、中标服务费</w:t>
      </w:r>
      <w:bookmarkEnd w:id="55"/>
    </w:p>
    <w:p w14:paraId="63AF676C" w14:textId="77777777" w:rsidR="00EF1879" w:rsidRPr="007C7FDD" w:rsidRDefault="00F84DAF">
      <w:pPr>
        <w:pStyle w:val="31"/>
        <w:rPr>
          <w:szCs w:val="24"/>
        </w:rPr>
      </w:pPr>
      <w:bookmarkStart w:id="56" w:name="_Toc87453021"/>
      <w:r w:rsidRPr="007C7FDD">
        <w:rPr>
          <w:szCs w:val="24"/>
        </w:rPr>
        <w:t>28. 中标服务费</w:t>
      </w:r>
      <w:bookmarkEnd w:id="56"/>
    </w:p>
    <w:p w14:paraId="5B1F8DC6" w14:textId="77777777" w:rsidR="00EF1879" w:rsidRPr="007C7FDD" w:rsidRDefault="00F84DAF">
      <w:pPr>
        <w:spacing w:line="360" w:lineRule="auto"/>
        <w:rPr>
          <w:rFonts w:ascii="宋体" w:hAnsi="宋体"/>
          <w:sz w:val="24"/>
        </w:rPr>
      </w:pPr>
      <w:r w:rsidRPr="007C7FDD">
        <w:rPr>
          <w:rFonts w:ascii="宋体" w:hAnsi="宋体"/>
          <w:sz w:val="24"/>
        </w:rPr>
        <w:t>28.1</w:t>
      </w:r>
      <w:r w:rsidRPr="007C7FDD">
        <w:rPr>
          <w:rFonts w:ascii="宋体" w:hAnsi="宋体" w:hint="eastAsia"/>
          <w:sz w:val="24"/>
        </w:rPr>
        <w:t>采购代理机构参照原计价格</w:t>
      </w:r>
      <w:r w:rsidRPr="007C7FDD">
        <w:rPr>
          <w:rFonts w:ascii="宋体" w:hAnsi="宋体"/>
          <w:sz w:val="24"/>
        </w:rPr>
        <w:t>[2002]1980号文、</w:t>
      </w:r>
      <w:r w:rsidRPr="007C7FDD">
        <w:rPr>
          <w:rFonts w:ascii="宋体" w:hAnsi="宋体" w:cs="宋体" w:hint="eastAsia"/>
          <w:kern w:val="0"/>
          <w:sz w:val="24"/>
        </w:rPr>
        <w:t>发改办价格</w:t>
      </w:r>
      <w:r w:rsidRPr="007C7FDD">
        <w:rPr>
          <w:rFonts w:ascii="宋体" w:hAnsi="宋体" w:cs="宋体"/>
          <w:kern w:val="0"/>
          <w:sz w:val="24"/>
        </w:rPr>
        <w:t>[2003]857号文及发改</w:t>
      </w:r>
      <w:r w:rsidRPr="007C7FDD">
        <w:rPr>
          <w:rFonts w:ascii="宋体" w:hAnsi="宋体" w:cs="宋体" w:hint="eastAsia"/>
          <w:kern w:val="0"/>
          <w:sz w:val="24"/>
        </w:rPr>
        <w:t>办</w:t>
      </w:r>
      <w:r w:rsidRPr="007C7FDD">
        <w:rPr>
          <w:rFonts w:ascii="宋体" w:hAnsi="宋体" w:cs="宋体"/>
          <w:kern w:val="0"/>
          <w:sz w:val="24"/>
        </w:rPr>
        <w:t>价格[2011]534号</w:t>
      </w:r>
      <w:r w:rsidRPr="007C7FDD">
        <w:rPr>
          <w:rFonts w:ascii="宋体" w:hAnsi="宋体" w:cs="宋体" w:hint="eastAsia"/>
          <w:kern w:val="0"/>
          <w:sz w:val="24"/>
        </w:rPr>
        <w:t>文有关规定向中标人收取</w:t>
      </w:r>
      <w:r w:rsidRPr="007C7FDD">
        <w:rPr>
          <w:rFonts w:ascii="宋体" w:hAnsi="宋体" w:hint="eastAsia"/>
          <w:sz w:val="24"/>
        </w:rPr>
        <w:t>中标服务费用。此项费用不单独开列而应计入投标价。</w:t>
      </w:r>
    </w:p>
    <w:p w14:paraId="648EC237" w14:textId="77777777" w:rsidR="00EF1879" w:rsidRPr="007C7FDD" w:rsidRDefault="00F84DAF">
      <w:pPr>
        <w:tabs>
          <w:tab w:val="left" w:pos="660"/>
        </w:tabs>
        <w:spacing w:line="360" w:lineRule="auto"/>
        <w:ind w:left="900" w:hangingChars="375" w:hanging="900"/>
        <w:rPr>
          <w:rFonts w:ascii="宋体" w:hAnsi="宋体"/>
          <w:sz w:val="24"/>
        </w:rPr>
      </w:pPr>
      <w:r w:rsidRPr="007C7FDD">
        <w:rPr>
          <w:rFonts w:ascii="宋体" w:hAnsi="宋体"/>
          <w:sz w:val="24"/>
        </w:rPr>
        <w:t>28.2</w:t>
      </w:r>
      <w:r w:rsidRPr="007C7FDD">
        <w:rPr>
          <w:rFonts w:ascii="宋体" w:hAnsi="宋体"/>
          <w:sz w:val="24"/>
        </w:rPr>
        <w:tab/>
      </w:r>
      <w:r w:rsidRPr="007C7FDD">
        <w:rPr>
          <w:rFonts w:ascii="宋体" w:hAnsi="宋体" w:hint="eastAsia"/>
          <w:sz w:val="24"/>
        </w:rPr>
        <w:t>中标人在领取中标通知书时向采购代理机构缴付中标服务费。</w:t>
      </w:r>
    </w:p>
    <w:p w14:paraId="53BD974A" w14:textId="77777777" w:rsidR="00EF1879" w:rsidRPr="007C7FDD" w:rsidRDefault="00F84DAF">
      <w:pPr>
        <w:tabs>
          <w:tab w:val="left" w:pos="660"/>
        </w:tabs>
        <w:spacing w:line="360" w:lineRule="auto"/>
        <w:ind w:left="1"/>
        <w:rPr>
          <w:rFonts w:ascii="宋体" w:hAnsi="宋体"/>
          <w:sz w:val="24"/>
        </w:rPr>
      </w:pPr>
      <w:r w:rsidRPr="007C7FDD">
        <w:rPr>
          <w:rFonts w:ascii="宋体" w:hAnsi="宋体"/>
          <w:sz w:val="24"/>
        </w:rPr>
        <w:t>28.3</w:t>
      </w:r>
      <w:r w:rsidRPr="007C7FDD">
        <w:rPr>
          <w:rFonts w:ascii="宋体" w:hAnsi="宋体"/>
          <w:sz w:val="24"/>
        </w:rPr>
        <w:tab/>
      </w:r>
      <w:r w:rsidRPr="007C7FDD">
        <w:rPr>
          <w:rFonts w:ascii="宋体" w:hAnsi="宋体" w:hint="eastAsia"/>
          <w:sz w:val="24"/>
        </w:rPr>
        <w:t>中标服务费将以现金、支票（北京地区）或汇票的方式进行收取。中标人如未按</w:t>
      </w:r>
      <w:r w:rsidRPr="007C7FDD">
        <w:rPr>
          <w:rFonts w:ascii="宋体" w:hAnsi="宋体"/>
          <w:sz w:val="24"/>
        </w:rPr>
        <w:t>28.1和28.2条规定办理，采购代理机构将没收其投标保证金。</w:t>
      </w:r>
    </w:p>
    <w:p w14:paraId="2B61CD86" w14:textId="77777777" w:rsidR="00EF1879" w:rsidRPr="007C7FDD" w:rsidRDefault="00F84DAF">
      <w:pPr>
        <w:tabs>
          <w:tab w:val="left" w:pos="660"/>
        </w:tabs>
        <w:spacing w:line="360" w:lineRule="auto"/>
        <w:ind w:left="1"/>
        <w:rPr>
          <w:rFonts w:ascii="宋体" w:hAnsi="宋体"/>
          <w:sz w:val="24"/>
        </w:rPr>
      </w:pPr>
      <w:r w:rsidRPr="007C7FDD">
        <w:rPr>
          <w:rFonts w:ascii="宋体" w:hAnsi="宋体"/>
          <w:sz w:val="24"/>
        </w:rPr>
        <w:t>28.4</w:t>
      </w:r>
      <w:r w:rsidRPr="007C7FDD">
        <w:rPr>
          <w:rFonts w:ascii="宋体" w:hAnsi="宋体" w:hint="eastAsia"/>
          <w:sz w:val="24"/>
        </w:rPr>
        <w:t>在投标时，投标人应提供中标服务费承诺书。</w:t>
      </w:r>
    </w:p>
    <w:p w14:paraId="621646C6" w14:textId="77777777" w:rsidR="00EF1879" w:rsidRPr="007C7FDD" w:rsidRDefault="00F84DAF">
      <w:pPr>
        <w:pStyle w:val="2"/>
      </w:pPr>
      <w:bookmarkStart w:id="57" w:name="_Toc87453022"/>
      <w:r w:rsidRPr="007C7FDD">
        <w:rPr>
          <w:rFonts w:hint="eastAsia"/>
        </w:rPr>
        <w:lastRenderedPageBreak/>
        <w:t>八、质疑</w:t>
      </w:r>
      <w:bookmarkEnd w:id="57"/>
    </w:p>
    <w:p w14:paraId="0BA60382" w14:textId="77777777" w:rsidR="00EF1879" w:rsidRPr="007C7FDD" w:rsidRDefault="00F84DAF">
      <w:pPr>
        <w:pStyle w:val="31"/>
        <w:rPr>
          <w:szCs w:val="24"/>
        </w:rPr>
      </w:pPr>
      <w:bookmarkStart w:id="58" w:name="_Toc87453023"/>
      <w:r w:rsidRPr="007C7FDD">
        <w:rPr>
          <w:szCs w:val="24"/>
        </w:rPr>
        <w:t>29.</w:t>
      </w:r>
      <w:r w:rsidRPr="007C7FDD">
        <w:rPr>
          <w:rFonts w:hint="eastAsia"/>
          <w:szCs w:val="24"/>
        </w:rPr>
        <w:t>质疑</w:t>
      </w:r>
      <w:bookmarkEnd w:id="58"/>
    </w:p>
    <w:p w14:paraId="7AE14314" w14:textId="77777777" w:rsidR="00EF1879" w:rsidRPr="007C7FDD" w:rsidRDefault="00F84DAF">
      <w:pPr>
        <w:spacing w:line="360" w:lineRule="auto"/>
        <w:ind w:firstLineChars="4" w:firstLine="10"/>
        <w:rPr>
          <w:rFonts w:ascii="宋体" w:hAnsi="宋体" w:cs="宋体"/>
          <w:sz w:val="24"/>
        </w:rPr>
      </w:pPr>
      <w:r w:rsidRPr="007C7FDD">
        <w:rPr>
          <w:rFonts w:ascii="宋体" w:hAnsi="宋体"/>
          <w:sz w:val="24"/>
        </w:rPr>
        <w:t>29.1 供应商认为</w:t>
      </w:r>
      <w:r w:rsidRPr="007C7FDD">
        <w:rPr>
          <w:rFonts w:ascii="宋体" w:hAnsi="宋体" w:hint="eastAsia"/>
          <w:sz w:val="24"/>
        </w:rPr>
        <w:t>招标</w:t>
      </w:r>
      <w:r w:rsidRPr="007C7FDD">
        <w:rPr>
          <w:rFonts w:ascii="宋体" w:hAnsi="宋体"/>
          <w:sz w:val="24"/>
        </w:rPr>
        <w:t>文件、</w:t>
      </w:r>
      <w:r w:rsidRPr="007C7FDD">
        <w:rPr>
          <w:rFonts w:ascii="宋体" w:hAnsi="宋体" w:hint="eastAsia"/>
          <w:sz w:val="24"/>
        </w:rPr>
        <w:t>招标</w:t>
      </w:r>
      <w:r w:rsidRPr="007C7FDD">
        <w:rPr>
          <w:rFonts w:ascii="宋体" w:hAnsi="宋体"/>
          <w:sz w:val="24"/>
        </w:rPr>
        <w:t>过程、中标结果使自己的权益受到损害的，可以在知道或者应知其权益受到损害之日起7个工作日内，以书面形式</w:t>
      </w:r>
      <w:r w:rsidRPr="007C7FDD">
        <w:rPr>
          <w:rFonts w:ascii="宋体" w:hAnsi="宋体"/>
          <w:b/>
          <w:sz w:val="24"/>
        </w:rPr>
        <w:t>向采购代理机构</w:t>
      </w:r>
      <w:r w:rsidRPr="007C7FDD">
        <w:rPr>
          <w:rFonts w:ascii="宋体" w:hAnsi="宋体" w:hint="eastAsia"/>
          <w:b/>
          <w:sz w:val="24"/>
        </w:rPr>
        <w:t>（具体联系方式见投标邀请）</w:t>
      </w:r>
      <w:r w:rsidRPr="007C7FDD">
        <w:rPr>
          <w:rFonts w:ascii="宋体" w:hAnsi="宋体"/>
          <w:sz w:val="24"/>
        </w:rPr>
        <w:t>提出质疑</w:t>
      </w:r>
      <w:r w:rsidRPr="007C7FDD">
        <w:rPr>
          <w:rFonts w:ascii="宋体" w:hAnsi="宋体" w:hint="eastAsia"/>
          <w:sz w:val="24"/>
        </w:rPr>
        <w:t>（</w:t>
      </w:r>
      <w:r w:rsidRPr="007C7FDD">
        <w:rPr>
          <w:rFonts w:ascii="宋体" w:hAnsi="宋体" w:cs="Arial" w:hint="eastAsia"/>
          <w:sz w:val="24"/>
        </w:rPr>
        <w:t>针对同一招标程序环节的质疑，供应商应在法定质疑期内一次性提出）。</w:t>
      </w:r>
      <w:r w:rsidRPr="007C7FDD">
        <w:rPr>
          <w:rFonts w:ascii="宋体" w:hAnsi="宋体" w:cs="宋体"/>
          <w:sz w:val="24"/>
        </w:rPr>
        <w:t>应知其权益受到损害之日</w:t>
      </w:r>
      <w:r w:rsidRPr="007C7FDD">
        <w:rPr>
          <w:rFonts w:ascii="宋体" w:hAnsi="宋体" w:cs="宋体" w:hint="eastAsia"/>
          <w:sz w:val="24"/>
        </w:rPr>
        <w:t>，</w:t>
      </w:r>
      <w:r w:rsidRPr="007C7FDD">
        <w:rPr>
          <w:rFonts w:ascii="宋体" w:hAnsi="宋体" w:cs="宋体"/>
          <w:sz w:val="24"/>
        </w:rPr>
        <w:t>是指：</w:t>
      </w:r>
    </w:p>
    <w:p w14:paraId="2ED74097"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29.1.1 对可以质疑的</w:t>
      </w:r>
      <w:r w:rsidRPr="007C7FDD">
        <w:rPr>
          <w:rFonts w:ascii="宋体" w:hAnsi="宋体" w:cs="宋体" w:hint="eastAsia"/>
          <w:sz w:val="24"/>
        </w:rPr>
        <w:t>招标</w:t>
      </w:r>
      <w:r w:rsidRPr="007C7FDD">
        <w:rPr>
          <w:rFonts w:ascii="宋体" w:hAnsi="宋体" w:cs="宋体"/>
          <w:sz w:val="24"/>
        </w:rPr>
        <w:t>文件提出质疑的，为</w:t>
      </w:r>
      <w:r w:rsidRPr="007C7FDD">
        <w:rPr>
          <w:rFonts w:ascii="宋体" w:hAnsi="宋体" w:cs="宋体" w:hint="eastAsia"/>
          <w:sz w:val="24"/>
        </w:rPr>
        <w:t>按要求购买并收到招标</w:t>
      </w:r>
      <w:r w:rsidRPr="007C7FDD">
        <w:rPr>
          <w:rFonts w:ascii="宋体" w:hAnsi="宋体" w:cs="宋体"/>
          <w:sz w:val="24"/>
        </w:rPr>
        <w:t>文件之日；</w:t>
      </w:r>
    </w:p>
    <w:p w14:paraId="12D5B11B"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29.1.2 对</w:t>
      </w:r>
      <w:r w:rsidRPr="007C7FDD">
        <w:rPr>
          <w:rFonts w:ascii="宋体" w:hAnsi="宋体" w:cs="宋体" w:hint="eastAsia"/>
          <w:sz w:val="24"/>
        </w:rPr>
        <w:t>招标</w:t>
      </w:r>
      <w:r w:rsidRPr="007C7FDD">
        <w:rPr>
          <w:rFonts w:ascii="宋体" w:hAnsi="宋体" w:cs="宋体"/>
          <w:sz w:val="24"/>
        </w:rPr>
        <w:t>过程提出质疑的，为各</w:t>
      </w:r>
      <w:r w:rsidRPr="007C7FDD">
        <w:rPr>
          <w:rFonts w:ascii="宋体" w:hAnsi="宋体" w:cs="宋体" w:hint="eastAsia"/>
          <w:sz w:val="24"/>
        </w:rPr>
        <w:t>招标</w:t>
      </w:r>
      <w:r w:rsidRPr="007C7FDD">
        <w:rPr>
          <w:rFonts w:ascii="宋体" w:hAnsi="宋体" w:cs="宋体"/>
          <w:sz w:val="24"/>
        </w:rPr>
        <w:t>程序环节结束之日；</w:t>
      </w:r>
    </w:p>
    <w:p w14:paraId="2AF820E4" w14:textId="77777777" w:rsidR="00EF1879" w:rsidRPr="007C7FDD" w:rsidRDefault="00F84DAF">
      <w:pPr>
        <w:spacing w:line="360" w:lineRule="auto"/>
        <w:ind w:left="840" w:hangingChars="350" w:hanging="840"/>
        <w:rPr>
          <w:rFonts w:ascii="宋体" w:hAnsi="宋体"/>
          <w:sz w:val="24"/>
        </w:rPr>
      </w:pPr>
      <w:r w:rsidRPr="007C7FDD">
        <w:rPr>
          <w:rFonts w:ascii="宋体" w:hAnsi="宋体" w:cs="宋体"/>
          <w:sz w:val="24"/>
        </w:rPr>
        <w:t>29.1.3 对中标结果提出质疑的，为中标结果公告期限届满之日。</w:t>
      </w:r>
    </w:p>
    <w:p w14:paraId="0C129AA1" w14:textId="77777777" w:rsidR="00EF1879" w:rsidRPr="007C7FDD" w:rsidRDefault="00F84DAF">
      <w:pPr>
        <w:spacing w:line="360" w:lineRule="auto"/>
        <w:ind w:firstLine="2"/>
        <w:rPr>
          <w:rFonts w:ascii="宋体" w:hAnsi="宋体"/>
          <w:sz w:val="24"/>
        </w:rPr>
      </w:pPr>
      <w:r w:rsidRPr="007C7FDD">
        <w:rPr>
          <w:rFonts w:ascii="宋体" w:hAnsi="宋体"/>
          <w:sz w:val="24"/>
        </w:rPr>
        <w:t xml:space="preserve">29.2   </w:t>
      </w:r>
      <w:r w:rsidRPr="007C7FDD">
        <w:rPr>
          <w:rFonts w:ascii="宋体" w:hAnsi="宋体" w:hint="eastAsia"/>
          <w:sz w:val="24"/>
        </w:rPr>
        <w:t>提出质疑的供应商应当是参与所质疑项目招标活动的供应商。潜在供应商已按要求购买招标文件的，可以按规定对招标文件提出质疑。</w:t>
      </w:r>
    </w:p>
    <w:p w14:paraId="40C2D71F" w14:textId="77777777" w:rsidR="00EF1879" w:rsidRPr="007C7FDD" w:rsidRDefault="00F84DAF">
      <w:pPr>
        <w:spacing w:line="360" w:lineRule="auto"/>
        <w:ind w:firstLine="2"/>
        <w:rPr>
          <w:rFonts w:ascii="宋体" w:hAnsi="宋体"/>
          <w:sz w:val="24"/>
        </w:rPr>
      </w:pPr>
      <w:r w:rsidRPr="007C7FDD">
        <w:rPr>
          <w:rFonts w:ascii="宋体" w:hAnsi="宋体"/>
          <w:sz w:val="24"/>
        </w:rPr>
        <w:t xml:space="preserve">29.3   </w:t>
      </w:r>
      <w:r w:rsidRPr="007C7FDD">
        <w:rPr>
          <w:rFonts w:ascii="宋体" w:hAnsi="宋体" w:hint="eastAsia"/>
          <w:sz w:val="24"/>
        </w:rPr>
        <w:t>供应商提出质疑应当提交质疑函和必要的证明材料，质疑</w:t>
      </w:r>
      <w:proofErr w:type="gramStart"/>
      <w:r w:rsidRPr="007C7FDD">
        <w:rPr>
          <w:rFonts w:ascii="宋体" w:hAnsi="宋体" w:hint="eastAsia"/>
          <w:sz w:val="24"/>
        </w:rPr>
        <w:t>函应当</w:t>
      </w:r>
      <w:proofErr w:type="gramEnd"/>
      <w:r w:rsidRPr="007C7FDD">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DC3A8CA"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29.4   </w:t>
      </w:r>
      <w:proofErr w:type="gramStart"/>
      <w:r w:rsidRPr="007C7FDD">
        <w:rPr>
          <w:rFonts w:ascii="宋体" w:hAnsi="宋体" w:cs="宋体"/>
          <w:sz w:val="24"/>
        </w:rPr>
        <w:t>质疑函</w:t>
      </w:r>
      <w:r w:rsidRPr="007C7FDD">
        <w:rPr>
          <w:rFonts w:ascii="宋体" w:hAnsi="宋体" w:cs="宋体" w:hint="eastAsia"/>
          <w:sz w:val="24"/>
        </w:rPr>
        <w:t>应采用</w:t>
      </w:r>
      <w:proofErr w:type="gramEnd"/>
      <w:r w:rsidRPr="007C7FDD">
        <w:rPr>
          <w:rFonts w:ascii="宋体" w:hAnsi="宋体" w:hint="eastAsia"/>
          <w:sz w:val="24"/>
        </w:rPr>
        <w:t>政府采购供应商质疑函范本格式，</w:t>
      </w:r>
      <w:r w:rsidRPr="007C7FDD">
        <w:rPr>
          <w:rFonts w:ascii="宋体" w:hAnsi="宋体" w:cs="宋体"/>
          <w:sz w:val="24"/>
        </w:rPr>
        <w:t>应当</w:t>
      </w:r>
      <w:r w:rsidRPr="007C7FDD">
        <w:rPr>
          <w:rFonts w:ascii="宋体" w:hAnsi="宋体" w:cs="宋体" w:hint="eastAsia"/>
          <w:sz w:val="24"/>
        </w:rPr>
        <w:t>采用</w:t>
      </w:r>
      <w:r w:rsidRPr="007C7FDD">
        <w:rPr>
          <w:rFonts w:ascii="宋体" w:hAnsi="宋体" w:cs="宋体"/>
          <w:sz w:val="24"/>
        </w:rPr>
        <w:t>包括下列内容：</w:t>
      </w:r>
    </w:p>
    <w:p w14:paraId="262F0FC5"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　　（1）供应商的姓名或者名称、地址、邮编、联系人及联系电话；</w:t>
      </w:r>
    </w:p>
    <w:p w14:paraId="767CCFDB"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　　（2）质疑项目的名称、编号；</w:t>
      </w:r>
    </w:p>
    <w:p w14:paraId="2D3EF5DA"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　　（3）具体、明确的质疑事项和与质疑事项相关的请求；</w:t>
      </w:r>
    </w:p>
    <w:p w14:paraId="636A783F"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　　（4）事实依据；</w:t>
      </w:r>
    </w:p>
    <w:p w14:paraId="0693F0BE"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　　（5）必要的法律依据；</w:t>
      </w:r>
    </w:p>
    <w:p w14:paraId="7487530E" w14:textId="77777777" w:rsidR="00EF1879" w:rsidRPr="007C7FDD" w:rsidRDefault="00F84DAF">
      <w:pPr>
        <w:spacing w:line="360" w:lineRule="auto"/>
        <w:ind w:left="840" w:hangingChars="350" w:hanging="840"/>
        <w:rPr>
          <w:rFonts w:ascii="宋体" w:hAnsi="宋体" w:cs="宋体"/>
          <w:sz w:val="24"/>
        </w:rPr>
      </w:pPr>
      <w:r w:rsidRPr="007C7FDD">
        <w:rPr>
          <w:rFonts w:ascii="宋体" w:hAnsi="宋体" w:cs="宋体"/>
          <w:sz w:val="24"/>
        </w:rPr>
        <w:t xml:space="preserve">　　（6）提出质疑的日期。</w:t>
      </w:r>
    </w:p>
    <w:p w14:paraId="068A3C79" w14:textId="77777777" w:rsidR="00EF1879" w:rsidRPr="007C7FDD" w:rsidRDefault="00F84DAF">
      <w:pPr>
        <w:pStyle w:val="2"/>
      </w:pPr>
      <w:bookmarkStart w:id="59" w:name="_Toc87453024"/>
      <w:r w:rsidRPr="007C7FDD">
        <w:rPr>
          <w:rFonts w:hint="eastAsia"/>
        </w:rPr>
        <w:t>九、</w:t>
      </w:r>
      <w:r w:rsidRPr="007C7FDD">
        <w:t>履约验收</w:t>
      </w:r>
      <w:bookmarkEnd w:id="59"/>
    </w:p>
    <w:p w14:paraId="003E8F28" w14:textId="77777777" w:rsidR="00EF1879" w:rsidRPr="007C7FDD" w:rsidRDefault="00F84DAF">
      <w:pPr>
        <w:pStyle w:val="31"/>
        <w:jc w:val="both"/>
        <w:rPr>
          <w:szCs w:val="24"/>
        </w:rPr>
      </w:pPr>
      <w:bookmarkStart w:id="60" w:name="_Toc87453025"/>
      <w:r w:rsidRPr="007C7FDD">
        <w:rPr>
          <w:szCs w:val="24"/>
        </w:rPr>
        <w:t>30.履约验收</w:t>
      </w:r>
      <w:bookmarkEnd w:id="60"/>
    </w:p>
    <w:p w14:paraId="7B06908C" w14:textId="77777777" w:rsidR="00EF1879" w:rsidRPr="007C7FDD" w:rsidRDefault="00F84DAF">
      <w:pPr>
        <w:pStyle w:val="p01"/>
        <w:spacing w:line="360" w:lineRule="auto"/>
        <w:rPr>
          <w:bCs/>
        </w:rPr>
      </w:pPr>
      <w:r w:rsidRPr="007C7FDD">
        <w:rPr>
          <w:bCs/>
        </w:rPr>
        <w:t>30.1项目完成后，中标人应当配合采购人或采购代理机构或相关专业专家提供验收需要的相关资料，按采购人要求的验收流程及措施对项目进行履约验收。</w:t>
      </w:r>
    </w:p>
    <w:p w14:paraId="45E452B5" w14:textId="77777777" w:rsidR="00EF1879" w:rsidRPr="007C7FDD" w:rsidRDefault="00F84DAF">
      <w:pPr>
        <w:pStyle w:val="2"/>
      </w:pPr>
      <w:bookmarkStart w:id="61" w:name="_Toc87453026"/>
      <w:r w:rsidRPr="007C7FDD">
        <w:rPr>
          <w:rFonts w:hint="eastAsia"/>
        </w:rPr>
        <w:lastRenderedPageBreak/>
        <w:t>十、其它</w:t>
      </w:r>
      <w:bookmarkEnd w:id="61"/>
    </w:p>
    <w:p w14:paraId="6345B7C1" w14:textId="77777777" w:rsidR="00EF1879" w:rsidRPr="007C7FDD" w:rsidRDefault="00F84DAF">
      <w:pPr>
        <w:spacing w:line="360" w:lineRule="auto"/>
        <w:jc w:val="left"/>
        <w:rPr>
          <w:rFonts w:ascii="宋体" w:hAnsi="宋体"/>
          <w:sz w:val="24"/>
        </w:rPr>
      </w:pPr>
      <w:r w:rsidRPr="007C7FDD">
        <w:rPr>
          <w:rFonts w:ascii="宋体" w:hAnsi="宋体"/>
          <w:sz w:val="24"/>
        </w:rPr>
        <w:t xml:space="preserve">31.1   </w:t>
      </w:r>
      <w:r w:rsidRPr="007C7FDD">
        <w:rPr>
          <w:rFonts w:ascii="宋体" w:hAnsi="宋体" w:hint="eastAsia"/>
          <w:sz w:val="24"/>
        </w:rPr>
        <w:t>如果被推荐的中标候选人被认为在本招标过程的竞争中有腐败和欺诈行为，则被拒绝授予合同。</w:t>
      </w:r>
    </w:p>
    <w:p w14:paraId="04A74454" w14:textId="77777777" w:rsidR="00EF1879" w:rsidRPr="007C7FDD" w:rsidRDefault="00F84DAF">
      <w:pPr>
        <w:spacing w:line="360" w:lineRule="auto"/>
        <w:rPr>
          <w:rFonts w:ascii="宋体" w:hAnsi="宋体"/>
          <w:sz w:val="24"/>
        </w:rPr>
      </w:pPr>
      <w:r w:rsidRPr="007C7FDD">
        <w:rPr>
          <w:rFonts w:ascii="宋体" w:hAnsi="宋体"/>
          <w:sz w:val="24"/>
        </w:rPr>
        <w:t xml:space="preserve">31.1.1 </w:t>
      </w:r>
      <w:r w:rsidRPr="007C7FDD">
        <w:rPr>
          <w:rFonts w:ascii="宋体" w:hAnsi="宋体" w:hint="eastAsia"/>
          <w:sz w:val="24"/>
        </w:rPr>
        <w:t>“腐败行为”是指通过提供、给予、接受、索取任何有价值的东西来影响采购人在招标过程中或合同实施过程中的行为；</w:t>
      </w:r>
    </w:p>
    <w:p w14:paraId="1FF4FC7F" w14:textId="77777777" w:rsidR="00EF1879" w:rsidRPr="007C7FDD" w:rsidRDefault="00F84DAF">
      <w:pPr>
        <w:spacing w:line="360" w:lineRule="auto"/>
        <w:rPr>
          <w:rFonts w:ascii="宋体" w:hAnsi="宋体"/>
          <w:sz w:val="24"/>
        </w:rPr>
      </w:pPr>
      <w:r w:rsidRPr="007C7FDD">
        <w:rPr>
          <w:rFonts w:ascii="宋体" w:hAnsi="宋体"/>
          <w:sz w:val="24"/>
        </w:rPr>
        <w:t xml:space="preserve">31.1.2 </w:t>
      </w:r>
      <w:r w:rsidRPr="007C7FDD">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14874D89" w14:textId="77777777" w:rsidR="00EF1879" w:rsidRPr="007C7FDD" w:rsidRDefault="00F84DAF">
      <w:pPr>
        <w:spacing w:line="360" w:lineRule="auto"/>
        <w:rPr>
          <w:rFonts w:ascii="宋体" w:hAnsi="宋体"/>
          <w:sz w:val="24"/>
        </w:rPr>
      </w:pPr>
      <w:r w:rsidRPr="007C7FDD">
        <w:rPr>
          <w:rFonts w:ascii="宋体" w:hAnsi="宋体"/>
          <w:sz w:val="24"/>
        </w:rPr>
        <w:t xml:space="preserve">31.2   </w:t>
      </w:r>
      <w:r w:rsidRPr="007C7FDD">
        <w:rPr>
          <w:rFonts w:ascii="宋体" w:hAnsi="宋体" w:hint="eastAsia"/>
          <w:sz w:val="24"/>
        </w:rPr>
        <w:t>本招标文件的解释权属于采购人及采购代理机构。</w:t>
      </w:r>
    </w:p>
    <w:p w14:paraId="25B6397E" w14:textId="77777777" w:rsidR="00EF1879" w:rsidRPr="007C7FDD" w:rsidRDefault="00F84DAF">
      <w:pPr>
        <w:tabs>
          <w:tab w:val="left" w:pos="660"/>
        </w:tabs>
        <w:spacing w:line="360" w:lineRule="auto"/>
        <w:ind w:left="1"/>
        <w:rPr>
          <w:rFonts w:ascii="宋体" w:hAnsi="宋体"/>
          <w:sz w:val="24"/>
        </w:rPr>
      </w:pPr>
      <w:r w:rsidRPr="007C7FDD">
        <w:rPr>
          <w:rFonts w:ascii="宋体" w:hAnsi="宋体"/>
          <w:sz w:val="24"/>
        </w:rPr>
        <w:t>31.3</w:t>
      </w:r>
      <w:r w:rsidRPr="007C7FDD">
        <w:rPr>
          <w:rFonts w:ascii="宋体" w:hAnsi="宋体" w:hint="eastAsia"/>
          <w:sz w:val="24"/>
        </w:rPr>
        <w:t>其他未尽事宜，依据政府采购法及其实施条例、现行有关政府采购的规定进行处理。</w:t>
      </w:r>
    </w:p>
    <w:p w14:paraId="5AC85D81" w14:textId="77777777" w:rsidR="00EF1879" w:rsidRPr="007C7FDD" w:rsidRDefault="00EF1879">
      <w:pPr>
        <w:tabs>
          <w:tab w:val="left" w:pos="660"/>
        </w:tabs>
        <w:spacing w:line="360" w:lineRule="auto"/>
        <w:ind w:leftChars="375" w:left="788" w:firstLineChars="600" w:firstLine="1440"/>
        <w:rPr>
          <w:rFonts w:ascii="宋体" w:hAnsi="宋体"/>
          <w:sz w:val="24"/>
        </w:rPr>
        <w:sectPr w:rsidR="00EF1879" w:rsidRPr="007C7FDD">
          <w:pgSz w:w="11907" w:h="16840"/>
          <w:pgMar w:top="1089" w:right="1418" w:bottom="1400" w:left="1418" w:header="851" w:footer="624" w:gutter="0"/>
          <w:pgNumType w:start="1"/>
          <w:cols w:space="720"/>
          <w:docGrid w:linePitch="462"/>
        </w:sectPr>
      </w:pPr>
    </w:p>
    <w:p w14:paraId="53B809AF" w14:textId="77777777" w:rsidR="00EF1879" w:rsidRPr="007C7FDD" w:rsidRDefault="00F84DAF">
      <w:pPr>
        <w:pStyle w:val="1"/>
        <w:spacing w:line="360" w:lineRule="auto"/>
        <w:rPr>
          <w:rFonts w:ascii="宋体" w:hAnsi="宋体"/>
          <w:sz w:val="30"/>
          <w:szCs w:val="30"/>
        </w:rPr>
      </w:pPr>
      <w:bookmarkStart w:id="62" w:name="_Toc87453027"/>
      <w:bookmarkStart w:id="63" w:name="_Toc310195730"/>
      <w:bookmarkStart w:id="64" w:name="_Toc339890947"/>
      <w:bookmarkEnd w:id="8"/>
      <w:bookmarkEnd w:id="16"/>
      <w:bookmarkEnd w:id="17"/>
      <w:r w:rsidRPr="007C7FDD">
        <w:rPr>
          <w:rFonts w:ascii="宋体" w:hAnsi="宋体" w:hint="eastAsia"/>
          <w:sz w:val="30"/>
          <w:szCs w:val="30"/>
        </w:rPr>
        <w:lastRenderedPageBreak/>
        <w:t>第四章 项目需求</w:t>
      </w:r>
      <w:bookmarkStart w:id="65" w:name="_Toc496106644"/>
      <w:bookmarkEnd w:id="62"/>
    </w:p>
    <w:p w14:paraId="56586706" w14:textId="77777777" w:rsidR="00EF1879" w:rsidRPr="007C7FDD" w:rsidRDefault="00F84DAF">
      <w:pPr>
        <w:pStyle w:val="2"/>
        <w:jc w:val="both"/>
      </w:pPr>
      <w:bookmarkStart w:id="66" w:name="_Toc55554164"/>
      <w:bookmarkStart w:id="67" w:name="_Toc87453028"/>
      <w:proofErr w:type="gramStart"/>
      <w:r w:rsidRPr="007C7FDD">
        <w:t>一</w:t>
      </w:r>
      <w:proofErr w:type="gramEnd"/>
      <w:r w:rsidRPr="007C7FDD">
        <w:t>．货物需求一览表</w:t>
      </w:r>
      <w:bookmarkEnd w:id="66"/>
      <w:bookmarkEnd w:id="67"/>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4716"/>
        <w:gridCol w:w="2183"/>
      </w:tblGrid>
      <w:tr w:rsidR="007C7FDD" w:rsidRPr="007C7FDD" w14:paraId="68CB3030" w14:textId="77777777" w:rsidTr="003F041D">
        <w:trPr>
          <w:trHeight w:val="719"/>
          <w:jc w:val="center"/>
        </w:trPr>
        <w:tc>
          <w:tcPr>
            <w:tcW w:w="1372" w:type="dxa"/>
            <w:tcBorders>
              <w:top w:val="single" w:sz="4" w:space="0" w:color="auto"/>
              <w:left w:val="single" w:sz="4" w:space="0" w:color="auto"/>
              <w:bottom w:val="single" w:sz="4" w:space="0" w:color="auto"/>
              <w:right w:val="single" w:sz="4" w:space="0" w:color="auto"/>
            </w:tcBorders>
          </w:tcPr>
          <w:p w14:paraId="187532F7" w14:textId="77777777" w:rsidR="00EF1879" w:rsidRPr="007C7FDD" w:rsidRDefault="00F84DAF">
            <w:pPr>
              <w:pStyle w:val="31"/>
              <w:tabs>
                <w:tab w:val="left" w:pos="720"/>
              </w:tabs>
              <w:ind w:leftChars="-6" w:left="4" w:hangingChars="7" w:hanging="17"/>
              <w:rPr>
                <w:rFonts w:cs="宋体"/>
                <w:b w:val="0"/>
                <w:szCs w:val="24"/>
                <w:lang w:bidi="ar"/>
              </w:rPr>
            </w:pPr>
            <w:bookmarkStart w:id="68" w:name="_Toc87453029"/>
            <w:proofErr w:type="gramStart"/>
            <w:r w:rsidRPr="007C7FDD">
              <w:rPr>
                <w:rFonts w:cs="宋体"/>
                <w:b w:val="0"/>
                <w:szCs w:val="24"/>
                <w:lang w:bidi="ar"/>
              </w:rPr>
              <w:t>包号</w:t>
            </w:r>
            <w:bookmarkEnd w:id="68"/>
            <w:proofErr w:type="gramEnd"/>
          </w:p>
        </w:tc>
        <w:tc>
          <w:tcPr>
            <w:tcW w:w="4716" w:type="dxa"/>
            <w:tcBorders>
              <w:top w:val="single" w:sz="4" w:space="0" w:color="auto"/>
              <w:left w:val="single" w:sz="4" w:space="0" w:color="auto"/>
              <w:bottom w:val="single" w:sz="4" w:space="0" w:color="auto"/>
              <w:right w:val="single" w:sz="4" w:space="0" w:color="auto"/>
            </w:tcBorders>
            <w:vAlign w:val="center"/>
          </w:tcPr>
          <w:p w14:paraId="6330E2C7" w14:textId="77777777" w:rsidR="00EF1879" w:rsidRPr="007C7FDD" w:rsidRDefault="00F84DAF">
            <w:pPr>
              <w:pStyle w:val="31"/>
              <w:tabs>
                <w:tab w:val="left" w:pos="720"/>
              </w:tabs>
              <w:ind w:leftChars="-1" w:left="-1" w:hanging="1"/>
              <w:rPr>
                <w:rFonts w:cs="宋体"/>
                <w:b w:val="0"/>
                <w:szCs w:val="24"/>
                <w:lang w:bidi="ar"/>
              </w:rPr>
            </w:pPr>
            <w:bookmarkStart w:id="69" w:name="_Toc87453030"/>
            <w:r w:rsidRPr="007C7FDD">
              <w:rPr>
                <w:rFonts w:cs="宋体"/>
                <w:b w:val="0"/>
                <w:szCs w:val="24"/>
                <w:lang w:bidi="ar"/>
              </w:rPr>
              <w:t>名称</w:t>
            </w:r>
            <w:bookmarkEnd w:id="69"/>
          </w:p>
        </w:tc>
        <w:tc>
          <w:tcPr>
            <w:tcW w:w="2183" w:type="dxa"/>
            <w:tcBorders>
              <w:top w:val="single" w:sz="4" w:space="0" w:color="auto"/>
              <w:left w:val="single" w:sz="4" w:space="0" w:color="auto"/>
              <w:bottom w:val="single" w:sz="4" w:space="0" w:color="auto"/>
              <w:right w:val="single" w:sz="4" w:space="0" w:color="auto"/>
            </w:tcBorders>
            <w:vAlign w:val="center"/>
          </w:tcPr>
          <w:p w14:paraId="6578DD35" w14:textId="77777777" w:rsidR="00EF1879" w:rsidRPr="007C7FDD" w:rsidRDefault="00F84DAF">
            <w:pPr>
              <w:pStyle w:val="31"/>
              <w:tabs>
                <w:tab w:val="left" w:pos="720"/>
              </w:tabs>
              <w:ind w:leftChars="-1" w:left="0" w:hangingChars="1" w:hanging="2"/>
              <w:rPr>
                <w:rFonts w:cs="宋体"/>
                <w:b w:val="0"/>
                <w:szCs w:val="24"/>
                <w:lang w:bidi="ar"/>
              </w:rPr>
            </w:pPr>
            <w:bookmarkStart w:id="70" w:name="_Toc87453031"/>
            <w:r w:rsidRPr="007C7FDD">
              <w:rPr>
                <w:rFonts w:cs="宋体"/>
                <w:b w:val="0"/>
                <w:szCs w:val="24"/>
                <w:lang w:bidi="ar"/>
              </w:rPr>
              <w:t>数量</w:t>
            </w:r>
            <w:bookmarkEnd w:id="70"/>
          </w:p>
        </w:tc>
      </w:tr>
      <w:tr w:rsidR="007C7FDD" w:rsidRPr="007C7FDD" w14:paraId="67D0D9AA" w14:textId="77777777">
        <w:trPr>
          <w:trHeight w:val="308"/>
          <w:jc w:val="center"/>
        </w:trPr>
        <w:tc>
          <w:tcPr>
            <w:tcW w:w="1372" w:type="dxa"/>
            <w:tcBorders>
              <w:top w:val="single" w:sz="4" w:space="0" w:color="auto"/>
              <w:left w:val="single" w:sz="4" w:space="0" w:color="auto"/>
              <w:bottom w:val="single" w:sz="4" w:space="0" w:color="auto"/>
              <w:right w:val="single" w:sz="4" w:space="0" w:color="auto"/>
            </w:tcBorders>
          </w:tcPr>
          <w:p w14:paraId="56049DE4" w14:textId="77777777" w:rsidR="00EF1879" w:rsidRPr="007C7FDD" w:rsidRDefault="00F84DAF">
            <w:pPr>
              <w:pStyle w:val="31"/>
              <w:tabs>
                <w:tab w:val="left" w:pos="720"/>
              </w:tabs>
              <w:ind w:leftChars="-6" w:left="4" w:hangingChars="7" w:hanging="17"/>
              <w:rPr>
                <w:rFonts w:cs="宋体"/>
                <w:b w:val="0"/>
                <w:szCs w:val="24"/>
                <w:lang w:bidi="ar"/>
              </w:rPr>
            </w:pPr>
            <w:bookmarkStart w:id="71" w:name="_Toc87453032"/>
            <w:r w:rsidRPr="007C7FDD">
              <w:rPr>
                <w:rFonts w:cs="宋体"/>
                <w:b w:val="0"/>
                <w:szCs w:val="24"/>
                <w:lang w:bidi="ar"/>
              </w:rPr>
              <w:t>01</w:t>
            </w:r>
            <w:bookmarkEnd w:id="71"/>
          </w:p>
        </w:tc>
        <w:tc>
          <w:tcPr>
            <w:tcW w:w="4716" w:type="dxa"/>
            <w:tcBorders>
              <w:top w:val="single" w:sz="4" w:space="0" w:color="auto"/>
              <w:left w:val="single" w:sz="4" w:space="0" w:color="auto"/>
              <w:bottom w:val="single" w:sz="4" w:space="0" w:color="auto"/>
              <w:right w:val="single" w:sz="4" w:space="0" w:color="auto"/>
            </w:tcBorders>
            <w:vAlign w:val="center"/>
          </w:tcPr>
          <w:p w14:paraId="0A2A28B8" w14:textId="77777777" w:rsidR="00EF1879" w:rsidRPr="007C7FDD" w:rsidRDefault="00F84DAF">
            <w:pPr>
              <w:pStyle w:val="31"/>
              <w:tabs>
                <w:tab w:val="left" w:pos="720"/>
              </w:tabs>
              <w:ind w:leftChars="-1" w:left="-1" w:hanging="1"/>
              <w:rPr>
                <w:rFonts w:cs="宋体"/>
                <w:b w:val="0"/>
                <w:szCs w:val="24"/>
                <w:lang w:bidi="ar"/>
              </w:rPr>
            </w:pPr>
            <w:bookmarkStart w:id="72" w:name="_Toc87453033"/>
            <w:r w:rsidRPr="007C7FDD">
              <w:rPr>
                <w:rFonts w:cs="宋体" w:hint="eastAsia"/>
                <w:b w:val="0"/>
                <w:szCs w:val="24"/>
                <w:lang w:bidi="ar"/>
              </w:rPr>
              <w:t>数字展厅多媒体软硬件设备、展柜采购</w:t>
            </w:r>
            <w:bookmarkEnd w:id="72"/>
          </w:p>
        </w:tc>
        <w:tc>
          <w:tcPr>
            <w:tcW w:w="2183" w:type="dxa"/>
            <w:tcBorders>
              <w:top w:val="single" w:sz="4" w:space="0" w:color="auto"/>
              <w:left w:val="single" w:sz="4" w:space="0" w:color="auto"/>
              <w:bottom w:val="single" w:sz="4" w:space="0" w:color="auto"/>
              <w:right w:val="single" w:sz="4" w:space="0" w:color="auto"/>
            </w:tcBorders>
            <w:vAlign w:val="center"/>
          </w:tcPr>
          <w:p w14:paraId="0E68DC1C" w14:textId="77777777" w:rsidR="00EF1879" w:rsidRPr="007C7FDD" w:rsidRDefault="00F84DAF">
            <w:pPr>
              <w:pStyle w:val="31"/>
              <w:tabs>
                <w:tab w:val="left" w:pos="720"/>
              </w:tabs>
              <w:ind w:leftChars="-1" w:left="0" w:hangingChars="1" w:hanging="2"/>
              <w:rPr>
                <w:rFonts w:cs="宋体"/>
                <w:b w:val="0"/>
                <w:szCs w:val="24"/>
                <w:lang w:bidi="ar"/>
              </w:rPr>
            </w:pPr>
            <w:bookmarkStart w:id="73" w:name="_Toc87453034"/>
            <w:r w:rsidRPr="007C7FDD">
              <w:rPr>
                <w:rFonts w:cs="宋体"/>
                <w:b w:val="0"/>
                <w:szCs w:val="24"/>
                <w:lang w:bidi="ar"/>
              </w:rPr>
              <w:t>1套</w:t>
            </w:r>
            <w:bookmarkEnd w:id="73"/>
          </w:p>
        </w:tc>
      </w:tr>
    </w:tbl>
    <w:p w14:paraId="523B3123" w14:textId="77777777" w:rsidR="00EF1879" w:rsidRPr="007C7FDD" w:rsidRDefault="00F84DAF">
      <w:pPr>
        <w:pStyle w:val="2"/>
      </w:pPr>
      <w:bookmarkStart w:id="74" w:name="_Toc87453035"/>
      <w:bookmarkStart w:id="75" w:name="_Toc55554165"/>
      <w:r w:rsidRPr="007C7FDD">
        <w:t>二．技术规格</w:t>
      </w:r>
      <w:bookmarkEnd w:id="74"/>
      <w:bookmarkEnd w:id="75"/>
    </w:p>
    <w:p w14:paraId="43D8F883" w14:textId="77777777" w:rsidR="00EF1879" w:rsidRPr="007C7FDD" w:rsidRDefault="00F84DAF">
      <w:pPr>
        <w:pStyle w:val="31"/>
        <w:tabs>
          <w:tab w:val="left" w:pos="899"/>
        </w:tabs>
        <w:ind w:left="0" w:firstLine="0"/>
        <w:rPr>
          <w:szCs w:val="24"/>
        </w:rPr>
      </w:pPr>
      <w:bookmarkStart w:id="76" w:name="_Toc87453036"/>
      <w:bookmarkStart w:id="77" w:name="_Toc55554166"/>
      <w:r w:rsidRPr="007C7FDD">
        <w:rPr>
          <w:szCs w:val="24"/>
        </w:rPr>
        <w:t>1．仪器用途</w:t>
      </w:r>
      <w:bookmarkEnd w:id="76"/>
      <w:bookmarkEnd w:id="77"/>
    </w:p>
    <w:p w14:paraId="75C28989"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主要用于空地一体环境感知与智能响应研究平台的对外形象展示。通过数字沙盘、多功能展柜、LED大屏、天幕系统及触摸屏等来搭建现代化、智能化、科技化的“互动式”多媒体数字展厅</w:t>
      </w:r>
      <w:r w:rsidRPr="007C7FDD">
        <w:rPr>
          <w:rFonts w:ascii="宋体" w:hAnsi="宋体"/>
          <w:sz w:val="24"/>
          <w:lang w:eastAsia="zh-Hans"/>
        </w:rPr>
        <w:t>。</w:t>
      </w:r>
    </w:p>
    <w:p w14:paraId="432345B4" w14:textId="77777777" w:rsidR="00EF1879" w:rsidRPr="007C7FDD" w:rsidRDefault="00F84DAF">
      <w:pPr>
        <w:pStyle w:val="31"/>
        <w:tabs>
          <w:tab w:val="left" w:pos="720"/>
        </w:tabs>
        <w:ind w:left="0" w:firstLine="0"/>
        <w:rPr>
          <w:szCs w:val="24"/>
        </w:rPr>
      </w:pPr>
      <w:bookmarkStart w:id="78" w:name="_Toc87453037"/>
      <w:bookmarkStart w:id="79" w:name="_Toc55554167"/>
      <w:r w:rsidRPr="007C7FDD">
        <w:rPr>
          <w:szCs w:val="24"/>
        </w:rPr>
        <w:t>2．工作条件</w:t>
      </w:r>
      <w:bookmarkEnd w:id="78"/>
      <w:bookmarkEnd w:id="79"/>
    </w:p>
    <w:p w14:paraId="3B35EAD3" w14:textId="77777777" w:rsidR="00EF1879" w:rsidRPr="007C7FDD" w:rsidRDefault="00F84DAF">
      <w:pPr>
        <w:spacing w:line="360" w:lineRule="auto"/>
        <w:ind w:firstLineChars="200" w:firstLine="480"/>
        <w:rPr>
          <w:rFonts w:ascii="宋体" w:hAnsi="宋体"/>
          <w:position w:val="-20"/>
          <w:sz w:val="24"/>
        </w:rPr>
      </w:pPr>
      <w:r w:rsidRPr="007C7FDD">
        <w:rPr>
          <w:rFonts w:ascii="宋体" w:hAnsi="宋体"/>
          <w:position w:val="-20"/>
          <w:sz w:val="24"/>
        </w:rPr>
        <w:t>2.1工作温度和湿度：</w:t>
      </w:r>
      <w:r w:rsidRPr="007C7FDD">
        <w:rPr>
          <w:rFonts w:ascii="宋体" w:hAnsi="宋体" w:hint="eastAsia"/>
          <w:position w:val="-20"/>
          <w:sz w:val="24"/>
        </w:rPr>
        <w:t>5℃-40℃，工作湿度10%-85%</w:t>
      </w:r>
    </w:p>
    <w:p w14:paraId="1E7E71BA" w14:textId="77777777" w:rsidR="00EF1879" w:rsidRPr="007C7FDD" w:rsidRDefault="00F84DAF">
      <w:pPr>
        <w:spacing w:line="360" w:lineRule="auto"/>
        <w:ind w:firstLineChars="200" w:firstLine="480"/>
        <w:rPr>
          <w:rFonts w:ascii="宋体" w:hAnsi="宋体"/>
          <w:position w:val="-14"/>
          <w:sz w:val="24"/>
        </w:rPr>
      </w:pPr>
      <w:r w:rsidRPr="007C7FDD">
        <w:rPr>
          <w:rFonts w:ascii="宋体" w:hAnsi="宋体"/>
          <w:position w:val="-14"/>
          <w:sz w:val="24"/>
        </w:rPr>
        <w:t>2.2 电力要求：</w:t>
      </w:r>
      <w:r w:rsidR="00C67EDA" w:rsidRPr="007C7FDD">
        <w:rPr>
          <w:rFonts w:ascii="宋体" w:hAnsi="宋体" w:hint="eastAsia"/>
          <w:position w:val="-14"/>
          <w:sz w:val="24"/>
        </w:rPr>
        <w:t>2</w:t>
      </w:r>
      <w:r w:rsidR="00C67EDA" w:rsidRPr="007C7FDD">
        <w:rPr>
          <w:rFonts w:ascii="宋体" w:hAnsi="宋体"/>
          <w:position w:val="-14"/>
          <w:sz w:val="24"/>
        </w:rPr>
        <w:t xml:space="preserve">20V </w:t>
      </w:r>
    </w:p>
    <w:p w14:paraId="73DDB493" w14:textId="77777777" w:rsidR="00EF1879" w:rsidRPr="007C7FDD" w:rsidRDefault="00F84DAF">
      <w:pPr>
        <w:pStyle w:val="31"/>
        <w:numPr>
          <w:ilvl w:val="0"/>
          <w:numId w:val="15"/>
        </w:numPr>
        <w:tabs>
          <w:tab w:val="left" w:pos="720"/>
        </w:tabs>
        <w:ind w:left="0" w:firstLine="0"/>
        <w:rPr>
          <w:rFonts w:ascii="Times New Roman"/>
        </w:rPr>
      </w:pPr>
      <w:bookmarkStart w:id="80" w:name="_Toc55554168"/>
      <w:bookmarkStart w:id="81" w:name="_Toc87453038"/>
      <w:r w:rsidRPr="007C7FDD">
        <w:rPr>
          <w:rFonts w:ascii="Times New Roman"/>
        </w:rPr>
        <w:t>配置要求</w:t>
      </w:r>
      <w:bookmarkEnd w:id="80"/>
      <w:bookmarkEnd w:id="81"/>
    </w:p>
    <w:tbl>
      <w:tblPr>
        <w:tblpPr w:leftFromText="180" w:rightFromText="180" w:vertAnchor="text" w:horzAnchor="page" w:tblpX="2134" w:tblpY="412"/>
        <w:tblOverlap w:val="neve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17"/>
        <w:gridCol w:w="4069"/>
        <w:gridCol w:w="890"/>
        <w:gridCol w:w="842"/>
      </w:tblGrid>
      <w:tr w:rsidR="007C7FDD" w:rsidRPr="007C7FDD" w14:paraId="00F313BE" w14:textId="77777777">
        <w:trPr>
          <w:trHeight w:val="473"/>
        </w:trPr>
        <w:tc>
          <w:tcPr>
            <w:tcW w:w="846" w:type="dxa"/>
            <w:vAlign w:val="center"/>
          </w:tcPr>
          <w:p w14:paraId="1B655A99" w14:textId="77777777" w:rsidR="00EF1879" w:rsidRPr="007C7FDD" w:rsidRDefault="00F84DAF">
            <w:pPr>
              <w:spacing w:line="360" w:lineRule="auto"/>
              <w:jc w:val="center"/>
              <w:rPr>
                <w:rFonts w:ascii="宋体" w:hAnsi="宋体" w:cs="宋体"/>
                <w:b/>
                <w:sz w:val="24"/>
                <w:lang w:eastAsia="zh-Hans"/>
              </w:rPr>
            </w:pPr>
            <w:r w:rsidRPr="007C7FDD">
              <w:rPr>
                <w:rFonts w:ascii="宋体" w:hAnsi="宋体" w:cs="宋体" w:hint="eastAsia"/>
                <w:b/>
                <w:sz w:val="24"/>
                <w:lang w:eastAsia="zh-Hans"/>
              </w:rPr>
              <w:t>序号</w:t>
            </w:r>
          </w:p>
        </w:tc>
        <w:tc>
          <w:tcPr>
            <w:tcW w:w="1317" w:type="dxa"/>
            <w:vAlign w:val="center"/>
          </w:tcPr>
          <w:p w14:paraId="1A516857" w14:textId="77777777" w:rsidR="00EF1879" w:rsidRPr="007C7FDD" w:rsidRDefault="00F84DAF">
            <w:pPr>
              <w:spacing w:line="360" w:lineRule="auto"/>
              <w:jc w:val="center"/>
              <w:rPr>
                <w:rFonts w:ascii="宋体" w:hAnsi="宋体" w:cs="宋体"/>
                <w:b/>
                <w:sz w:val="24"/>
                <w:lang w:eastAsia="zh-Hans"/>
              </w:rPr>
            </w:pPr>
            <w:r w:rsidRPr="007C7FDD">
              <w:rPr>
                <w:rFonts w:ascii="宋体" w:hAnsi="宋体" w:cs="宋体" w:hint="eastAsia"/>
                <w:sz w:val="24"/>
              </w:rPr>
              <w:t>名称</w:t>
            </w:r>
          </w:p>
        </w:tc>
        <w:tc>
          <w:tcPr>
            <w:tcW w:w="4069" w:type="dxa"/>
            <w:vAlign w:val="center"/>
          </w:tcPr>
          <w:p w14:paraId="401C9365" w14:textId="77777777" w:rsidR="00EF1879" w:rsidRPr="007C7FDD" w:rsidRDefault="00F84DAF">
            <w:pPr>
              <w:spacing w:line="360" w:lineRule="auto"/>
              <w:jc w:val="center"/>
              <w:rPr>
                <w:rFonts w:ascii="宋体" w:hAnsi="宋体" w:cs="宋体"/>
                <w:b/>
                <w:sz w:val="24"/>
              </w:rPr>
            </w:pPr>
            <w:r w:rsidRPr="007C7FDD">
              <w:rPr>
                <w:rFonts w:ascii="宋体" w:hAnsi="宋体" w:cs="宋体" w:hint="eastAsia"/>
                <w:sz w:val="24"/>
              </w:rPr>
              <w:t>配置需求</w:t>
            </w:r>
          </w:p>
        </w:tc>
        <w:tc>
          <w:tcPr>
            <w:tcW w:w="890" w:type="dxa"/>
            <w:vAlign w:val="center"/>
          </w:tcPr>
          <w:p w14:paraId="234F4F9A" w14:textId="77777777" w:rsidR="00EF1879" w:rsidRPr="007C7FDD" w:rsidRDefault="00F84DAF">
            <w:pPr>
              <w:spacing w:line="360" w:lineRule="auto"/>
              <w:jc w:val="center"/>
              <w:rPr>
                <w:rFonts w:ascii="宋体" w:hAnsi="宋体" w:cs="宋体"/>
                <w:b/>
                <w:sz w:val="24"/>
                <w:lang w:eastAsia="zh-Hans"/>
              </w:rPr>
            </w:pPr>
            <w:r w:rsidRPr="007C7FDD">
              <w:rPr>
                <w:rFonts w:ascii="宋体" w:hAnsi="宋体" w:cs="宋体" w:hint="eastAsia"/>
                <w:b/>
                <w:sz w:val="24"/>
                <w:lang w:eastAsia="zh-Hans"/>
              </w:rPr>
              <w:t>单位</w:t>
            </w:r>
          </w:p>
        </w:tc>
        <w:tc>
          <w:tcPr>
            <w:tcW w:w="842" w:type="dxa"/>
            <w:vAlign w:val="center"/>
          </w:tcPr>
          <w:p w14:paraId="34AD8C7B" w14:textId="77777777" w:rsidR="00EF1879" w:rsidRPr="007C7FDD" w:rsidRDefault="00F84DAF">
            <w:pPr>
              <w:spacing w:line="360" w:lineRule="auto"/>
              <w:jc w:val="center"/>
              <w:rPr>
                <w:rFonts w:ascii="宋体" w:hAnsi="宋体" w:cs="宋体"/>
                <w:b/>
                <w:sz w:val="24"/>
              </w:rPr>
            </w:pPr>
            <w:r w:rsidRPr="007C7FDD">
              <w:rPr>
                <w:rFonts w:ascii="宋体" w:hAnsi="宋体" w:cs="宋体" w:hint="eastAsia"/>
                <w:b/>
                <w:sz w:val="24"/>
              </w:rPr>
              <w:t>数量</w:t>
            </w:r>
          </w:p>
        </w:tc>
      </w:tr>
      <w:tr w:rsidR="007C7FDD" w:rsidRPr="007C7FDD" w14:paraId="5219A2CD" w14:textId="77777777">
        <w:trPr>
          <w:trHeight w:val="633"/>
        </w:trPr>
        <w:tc>
          <w:tcPr>
            <w:tcW w:w="846" w:type="dxa"/>
            <w:vAlign w:val="center"/>
          </w:tcPr>
          <w:p w14:paraId="08491753"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c>
          <w:tcPr>
            <w:tcW w:w="1317" w:type="dxa"/>
            <w:vAlign w:val="center"/>
          </w:tcPr>
          <w:p w14:paraId="77108093"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LED显示屏系统</w:t>
            </w:r>
          </w:p>
        </w:tc>
        <w:tc>
          <w:tcPr>
            <w:tcW w:w="4069" w:type="dxa"/>
            <w:vAlign w:val="center"/>
          </w:tcPr>
          <w:p w14:paraId="4F21804C"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显示大屏</w:t>
            </w:r>
            <w:r w:rsidRPr="007C7FDD">
              <w:rPr>
                <w:rFonts w:ascii="宋体" w:hAnsi="宋体" w:cs="宋体" w:hint="eastAsia"/>
                <w:sz w:val="24"/>
              </w:rPr>
              <w:t>2套；</w:t>
            </w:r>
            <w:r w:rsidRPr="007C7FDD">
              <w:rPr>
                <w:rFonts w:ascii="宋体" w:hAnsi="宋体" w:cs="宋体" w:hint="eastAsia"/>
                <w:sz w:val="24"/>
                <w:lang w:eastAsia="zh-Hans"/>
              </w:rPr>
              <w:t>视频拼接处理器</w:t>
            </w:r>
            <w:r w:rsidRPr="007C7FDD">
              <w:rPr>
                <w:rFonts w:ascii="宋体" w:hAnsi="宋体" w:cs="宋体" w:hint="eastAsia"/>
                <w:sz w:val="24"/>
              </w:rPr>
              <w:t>；</w:t>
            </w:r>
            <w:r w:rsidRPr="007C7FDD">
              <w:rPr>
                <w:rFonts w:ascii="宋体" w:hAnsi="宋体" w:cs="宋体" w:hint="eastAsia"/>
                <w:sz w:val="24"/>
                <w:lang w:eastAsia="zh-Hans"/>
              </w:rPr>
              <w:t>LED播控系统</w:t>
            </w:r>
            <w:r w:rsidRPr="007C7FDD">
              <w:rPr>
                <w:rFonts w:ascii="宋体" w:hAnsi="宋体" w:cs="宋体" w:hint="eastAsia"/>
                <w:sz w:val="24"/>
              </w:rPr>
              <w:t>；</w:t>
            </w:r>
            <w:r w:rsidRPr="007C7FDD">
              <w:rPr>
                <w:rFonts w:ascii="宋体" w:hAnsi="宋体" w:cs="宋体" w:hint="eastAsia"/>
                <w:sz w:val="24"/>
                <w:lang w:eastAsia="zh-Hans"/>
              </w:rPr>
              <w:t>智能配电柜</w:t>
            </w:r>
            <w:r w:rsidRPr="007C7FDD">
              <w:rPr>
                <w:rFonts w:ascii="宋体" w:hAnsi="宋体" w:cs="宋体" w:hint="eastAsia"/>
                <w:sz w:val="24"/>
              </w:rPr>
              <w:t>；</w:t>
            </w:r>
            <w:r w:rsidRPr="007C7FDD">
              <w:rPr>
                <w:rFonts w:ascii="宋体" w:hAnsi="宋体" w:cs="宋体" w:hint="eastAsia"/>
                <w:sz w:val="24"/>
                <w:lang w:eastAsia="zh-Hans"/>
              </w:rPr>
              <w:t>信息发布终端</w:t>
            </w:r>
            <w:r w:rsidRPr="007C7FDD">
              <w:rPr>
                <w:rFonts w:ascii="宋体" w:hAnsi="宋体" w:cs="宋体" w:hint="eastAsia"/>
                <w:sz w:val="24"/>
              </w:rPr>
              <w:t>；</w:t>
            </w:r>
            <w:r w:rsidRPr="007C7FDD">
              <w:rPr>
                <w:rFonts w:ascii="宋体" w:hAnsi="宋体" w:cs="宋体" w:hint="eastAsia"/>
                <w:sz w:val="24"/>
                <w:lang w:eastAsia="zh-Hans"/>
              </w:rPr>
              <w:t>物联网边缘高聚合网关</w:t>
            </w:r>
            <w:r w:rsidRPr="007C7FDD">
              <w:rPr>
                <w:rFonts w:ascii="宋体" w:hAnsi="宋体" w:cs="宋体" w:hint="eastAsia"/>
                <w:sz w:val="24"/>
              </w:rPr>
              <w:t>；配套</w:t>
            </w:r>
            <w:r w:rsidRPr="007C7FDD">
              <w:rPr>
                <w:rFonts w:ascii="宋体" w:hAnsi="宋体" w:cs="宋体" w:hint="eastAsia"/>
                <w:sz w:val="24"/>
                <w:lang w:eastAsia="zh-Hans"/>
              </w:rPr>
              <w:t>辅材</w:t>
            </w:r>
            <w:r w:rsidRPr="007C7FDD">
              <w:rPr>
                <w:rFonts w:ascii="宋体" w:hAnsi="宋体" w:cs="宋体" w:hint="eastAsia"/>
                <w:sz w:val="24"/>
              </w:rPr>
              <w:t>；</w:t>
            </w:r>
            <w:r w:rsidRPr="007C7FDD">
              <w:rPr>
                <w:rFonts w:ascii="宋体" w:hAnsi="宋体" w:cs="宋体" w:hint="eastAsia"/>
                <w:sz w:val="24"/>
                <w:lang w:eastAsia="zh-Hans"/>
              </w:rPr>
              <w:t>安装联调服务</w:t>
            </w:r>
          </w:p>
        </w:tc>
        <w:tc>
          <w:tcPr>
            <w:tcW w:w="890" w:type="dxa"/>
            <w:vAlign w:val="center"/>
          </w:tcPr>
          <w:p w14:paraId="5343D3A0"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6C1A902B"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3148E8D0" w14:textId="77777777">
        <w:trPr>
          <w:trHeight w:val="841"/>
        </w:trPr>
        <w:tc>
          <w:tcPr>
            <w:tcW w:w="846" w:type="dxa"/>
            <w:vAlign w:val="center"/>
          </w:tcPr>
          <w:p w14:paraId="3C8782F1"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2</w:t>
            </w:r>
          </w:p>
        </w:tc>
        <w:tc>
          <w:tcPr>
            <w:tcW w:w="1317" w:type="dxa"/>
            <w:vAlign w:val="center"/>
          </w:tcPr>
          <w:p w14:paraId="35B723AE" w14:textId="77777777" w:rsidR="00EF1879" w:rsidRPr="007C7FDD" w:rsidRDefault="00F84DAF">
            <w:pPr>
              <w:widowControl/>
              <w:jc w:val="center"/>
              <w:rPr>
                <w:rFonts w:ascii="宋体" w:hAnsi="宋体" w:cs="宋体"/>
                <w:sz w:val="24"/>
              </w:rPr>
            </w:pPr>
            <w:r w:rsidRPr="007C7FDD">
              <w:rPr>
                <w:rFonts w:ascii="宋体" w:hAnsi="宋体" w:cs="宋体" w:hint="eastAsia"/>
                <w:sz w:val="24"/>
              </w:rPr>
              <w:t>交互单屏系统</w:t>
            </w:r>
          </w:p>
        </w:tc>
        <w:tc>
          <w:tcPr>
            <w:tcW w:w="4069" w:type="dxa"/>
            <w:vAlign w:val="center"/>
          </w:tcPr>
          <w:p w14:paraId="4DE092AB"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75寸智能交互平板</w:t>
            </w:r>
            <w:r w:rsidRPr="007C7FDD">
              <w:rPr>
                <w:rFonts w:ascii="宋体" w:hAnsi="宋体" w:cs="宋体" w:hint="eastAsia"/>
                <w:sz w:val="24"/>
              </w:rPr>
              <w:t>；</w:t>
            </w:r>
            <w:r w:rsidRPr="007C7FDD">
              <w:rPr>
                <w:rFonts w:ascii="宋体" w:hAnsi="宋体" w:cs="宋体" w:hint="eastAsia"/>
                <w:sz w:val="24"/>
                <w:lang w:eastAsia="zh-Hans"/>
              </w:rPr>
              <w:t>交互平板安装支架</w:t>
            </w:r>
            <w:r w:rsidRPr="007C7FDD">
              <w:rPr>
                <w:rFonts w:ascii="宋体" w:hAnsi="宋体" w:cs="宋体" w:hint="eastAsia"/>
                <w:sz w:val="24"/>
              </w:rPr>
              <w:t>；</w:t>
            </w:r>
            <w:r w:rsidRPr="007C7FDD">
              <w:rPr>
                <w:rFonts w:ascii="宋体" w:hAnsi="宋体" w:cs="宋体" w:hint="eastAsia"/>
                <w:sz w:val="24"/>
                <w:lang w:eastAsia="zh-Hans"/>
              </w:rPr>
              <w:t>OPS电脑</w:t>
            </w:r>
            <w:r w:rsidRPr="007C7FDD">
              <w:rPr>
                <w:rFonts w:ascii="宋体" w:hAnsi="宋体" w:cs="宋体" w:hint="eastAsia"/>
                <w:sz w:val="24"/>
              </w:rPr>
              <w:t>；信息发布终端；</w:t>
            </w:r>
            <w:r w:rsidRPr="007C7FDD">
              <w:rPr>
                <w:rFonts w:ascii="宋体" w:hAnsi="宋体" w:cs="宋体" w:hint="eastAsia"/>
                <w:sz w:val="24"/>
                <w:lang w:eastAsia="zh-Hans"/>
              </w:rPr>
              <w:t>信息发布管理服务器</w:t>
            </w:r>
            <w:r w:rsidRPr="007C7FDD">
              <w:rPr>
                <w:rFonts w:ascii="宋体" w:hAnsi="宋体" w:cs="宋体" w:hint="eastAsia"/>
                <w:sz w:val="24"/>
              </w:rPr>
              <w:t>；智慧信息发布系统；物联网边缘高聚合网关；情景控</w:t>
            </w:r>
            <w:r w:rsidRPr="007C7FDD">
              <w:rPr>
                <w:rFonts w:ascii="宋体" w:hAnsi="宋体" w:cs="宋体" w:hint="eastAsia"/>
                <w:sz w:val="24"/>
              </w:rPr>
              <w:lastRenderedPageBreak/>
              <w:t>制面板；物联网云中控管理平台；</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3B677666"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lastRenderedPageBreak/>
              <w:t>套</w:t>
            </w:r>
          </w:p>
        </w:tc>
        <w:tc>
          <w:tcPr>
            <w:tcW w:w="842" w:type="dxa"/>
            <w:vAlign w:val="center"/>
          </w:tcPr>
          <w:p w14:paraId="0B35FD73"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1253D8BB" w14:textId="77777777">
        <w:trPr>
          <w:trHeight w:val="1306"/>
        </w:trPr>
        <w:tc>
          <w:tcPr>
            <w:tcW w:w="846" w:type="dxa"/>
            <w:vAlign w:val="center"/>
          </w:tcPr>
          <w:p w14:paraId="55184AB4"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3</w:t>
            </w:r>
          </w:p>
        </w:tc>
        <w:tc>
          <w:tcPr>
            <w:tcW w:w="1317" w:type="dxa"/>
            <w:vAlign w:val="center"/>
          </w:tcPr>
          <w:p w14:paraId="1FF6BEBF"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导轨互动系统</w:t>
            </w:r>
          </w:p>
        </w:tc>
        <w:tc>
          <w:tcPr>
            <w:tcW w:w="4069" w:type="dxa"/>
            <w:vAlign w:val="center"/>
          </w:tcPr>
          <w:p w14:paraId="580079AE"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43寸触摸一体机（含PC)</w:t>
            </w:r>
            <w:r w:rsidRPr="007C7FDD">
              <w:rPr>
                <w:rFonts w:ascii="宋体" w:hAnsi="宋体" w:cs="宋体" w:hint="eastAsia"/>
                <w:sz w:val="24"/>
              </w:rPr>
              <w:t>；</w:t>
            </w:r>
            <w:r w:rsidRPr="007C7FDD">
              <w:rPr>
                <w:rFonts w:ascii="宋体" w:hAnsi="宋体" w:cs="宋体" w:hint="eastAsia"/>
                <w:sz w:val="24"/>
                <w:lang w:eastAsia="zh-Hans"/>
              </w:rPr>
              <w:t>轨道系统</w:t>
            </w:r>
            <w:r w:rsidRPr="007C7FDD">
              <w:rPr>
                <w:rFonts w:ascii="宋体" w:hAnsi="宋体" w:cs="宋体" w:hint="eastAsia"/>
                <w:sz w:val="24"/>
              </w:rPr>
              <w:t>；</w:t>
            </w:r>
            <w:r w:rsidRPr="007C7FDD">
              <w:rPr>
                <w:rFonts w:ascii="宋体" w:hAnsi="宋体" w:cs="宋体" w:hint="eastAsia"/>
                <w:sz w:val="24"/>
                <w:lang w:eastAsia="zh-Hans"/>
              </w:rPr>
              <w:t>动力系统</w:t>
            </w:r>
            <w:r w:rsidRPr="007C7FDD">
              <w:rPr>
                <w:rFonts w:ascii="宋体" w:hAnsi="宋体" w:cs="宋体" w:hint="eastAsia"/>
                <w:sz w:val="24"/>
              </w:rPr>
              <w:t>；</w:t>
            </w:r>
            <w:r w:rsidRPr="007C7FDD">
              <w:rPr>
                <w:rFonts w:ascii="宋体" w:hAnsi="宋体" w:cs="宋体" w:hint="eastAsia"/>
                <w:sz w:val="24"/>
                <w:lang w:eastAsia="zh-Hans"/>
              </w:rPr>
              <w:t>数据软件系统</w:t>
            </w:r>
            <w:r w:rsidRPr="007C7FDD">
              <w:rPr>
                <w:rFonts w:ascii="宋体" w:hAnsi="宋体" w:cs="宋体" w:hint="eastAsia"/>
                <w:sz w:val="24"/>
              </w:rPr>
              <w:t>；</w:t>
            </w:r>
            <w:r w:rsidRPr="007C7FDD">
              <w:rPr>
                <w:rFonts w:ascii="宋体" w:hAnsi="宋体" w:cs="宋体" w:hint="eastAsia"/>
                <w:sz w:val="24"/>
                <w:lang w:eastAsia="zh-Hans"/>
              </w:rPr>
              <w:t>数据控制系统</w:t>
            </w:r>
            <w:r w:rsidRPr="007C7FDD">
              <w:rPr>
                <w:rFonts w:ascii="宋体" w:hAnsi="宋体" w:cs="宋体" w:hint="eastAsia"/>
                <w:sz w:val="24"/>
              </w:rPr>
              <w:t>；</w:t>
            </w:r>
            <w:r w:rsidRPr="007C7FDD">
              <w:rPr>
                <w:rFonts w:ascii="宋体" w:hAnsi="宋体" w:cs="宋体" w:hint="eastAsia"/>
                <w:sz w:val="24"/>
                <w:lang w:eastAsia="zh-Hans"/>
              </w:rPr>
              <w:t>滑轨辅助加强套件</w:t>
            </w:r>
            <w:r w:rsidRPr="007C7FDD">
              <w:rPr>
                <w:rFonts w:ascii="宋体" w:hAnsi="宋体" w:cs="宋体" w:hint="eastAsia"/>
                <w:sz w:val="24"/>
              </w:rPr>
              <w:t>；电料辅材；</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2548EF50"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7A11A780"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606EB885" w14:textId="77777777">
        <w:trPr>
          <w:trHeight w:val="340"/>
        </w:trPr>
        <w:tc>
          <w:tcPr>
            <w:tcW w:w="846" w:type="dxa"/>
            <w:vAlign w:val="center"/>
          </w:tcPr>
          <w:p w14:paraId="35AE41E5"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4</w:t>
            </w:r>
          </w:p>
        </w:tc>
        <w:tc>
          <w:tcPr>
            <w:tcW w:w="1317" w:type="dxa"/>
            <w:vAlign w:val="center"/>
          </w:tcPr>
          <w:p w14:paraId="7922BE5D"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rPr>
              <w:t>LED</w:t>
            </w:r>
            <w:r w:rsidRPr="007C7FDD">
              <w:rPr>
                <w:rFonts w:ascii="宋体" w:hAnsi="宋体" w:cs="宋体" w:hint="eastAsia"/>
                <w:sz w:val="24"/>
                <w:lang w:eastAsia="zh-Hans"/>
              </w:rPr>
              <w:t>天幕系统</w:t>
            </w:r>
          </w:p>
        </w:tc>
        <w:tc>
          <w:tcPr>
            <w:tcW w:w="4069" w:type="dxa"/>
            <w:vAlign w:val="center"/>
          </w:tcPr>
          <w:p w14:paraId="44EDDD43"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显示大屏</w:t>
            </w:r>
            <w:r w:rsidRPr="007C7FDD">
              <w:rPr>
                <w:rFonts w:ascii="宋体" w:hAnsi="宋体" w:cs="宋体" w:hint="eastAsia"/>
                <w:sz w:val="24"/>
              </w:rPr>
              <w:t>；</w:t>
            </w:r>
            <w:r w:rsidRPr="007C7FDD">
              <w:rPr>
                <w:rFonts w:ascii="宋体" w:hAnsi="宋体" w:cs="宋体" w:hint="eastAsia"/>
                <w:sz w:val="24"/>
                <w:lang w:eastAsia="zh-Hans"/>
              </w:rPr>
              <w:t>发送卡</w:t>
            </w:r>
            <w:r w:rsidRPr="007C7FDD">
              <w:rPr>
                <w:rFonts w:ascii="宋体" w:hAnsi="宋体" w:cs="宋体" w:hint="eastAsia"/>
                <w:sz w:val="24"/>
              </w:rPr>
              <w:t>；</w:t>
            </w:r>
            <w:r w:rsidRPr="007C7FDD">
              <w:rPr>
                <w:rFonts w:ascii="宋体" w:hAnsi="宋体" w:cs="宋体" w:hint="eastAsia"/>
                <w:sz w:val="24"/>
                <w:lang w:eastAsia="zh-Hans"/>
              </w:rPr>
              <w:t>LED播控系统</w:t>
            </w:r>
            <w:r w:rsidRPr="007C7FDD">
              <w:rPr>
                <w:rFonts w:ascii="宋体" w:hAnsi="宋体" w:cs="宋体" w:hint="eastAsia"/>
                <w:sz w:val="24"/>
              </w:rPr>
              <w:t>；</w:t>
            </w:r>
            <w:r w:rsidRPr="007C7FDD">
              <w:rPr>
                <w:rFonts w:ascii="宋体" w:hAnsi="宋体" w:cs="宋体" w:hint="eastAsia"/>
                <w:sz w:val="24"/>
                <w:lang w:eastAsia="zh-Hans"/>
              </w:rPr>
              <w:t>拼接处理器</w:t>
            </w:r>
            <w:r w:rsidRPr="007C7FDD">
              <w:rPr>
                <w:rFonts w:ascii="宋体" w:hAnsi="宋体" w:cs="宋体" w:hint="eastAsia"/>
                <w:sz w:val="24"/>
              </w:rPr>
              <w:t>；</w:t>
            </w:r>
            <w:r w:rsidRPr="007C7FDD">
              <w:rPr>
                <w:rFonts w:ascii="宋体" w:hAnsi="宋体" w:cs="宋体" w:hint="eastAsia"/>
                <w:sz w:val="24"/>
                <w:lang w:eastAsia="zh-Hans"/>
              </w:rPr>
              <w:t>智能配电柜</w:t>
            </w:r>
            <w:r w:rsidRPr="007C7FDD">
              <w:rPr>
                <w:rFonts w:ascii="宋体" w:hAnsi="宋体" w:cs="宋体" w:hint="eastAsia"/>
                <w:sz w:val="24"/>
              </w:rPr>
              <w:t>；配套钢结构支架电料</w:t>
            </w:r>
            <w:r w:rsidRPr="007C7FDD">
              <w:rPr>
                <w:rFonts w:ascii="宋体" w:hAnsi="宋体" w:cs="宋体" w:hint="eastAsia"/>
                <w:sz w:val="24"/>
                <w:lang w:eastAsia="zh-Hans"/>
              </w:rPr>
              <w:t>辅材</w:t>
            </w:r>
            <w:r w:rsidRPr="007C7FDD">
              <w:rPr>
                <w:rFonts w:ascii="宋体" w:hAnsi="宋体" w:cs="宋体" w:hint="eastAsia"/>
                <w:sz w:val="24"/>
              </w:rPr>
              <w:t>；</w:t>
            </w:r>
            <w:r w:rsidRPr="007C7FDD">
              <w:rPr>
                <w:rFonts w:ascii="宋体" w:hAnsi="宋体" w:cs="宋体" w:hint="eastAsia"/>
                <w:sz w:val="24"/>
                <w:lang w:eastAsia="zh-Hans"/>
              </w:rPr>
              <w:t>安装联调服务</w:t>
            </w:r>
            <w:r w:rsidR="005D45FE" w:rsidRPr="007C7FDD">
              <w:rPr>
                <w:rFonts w:ascii="宋体" w:hAnsi="宋体" w:cs="宋体" w:hint="eastAsia"/>
                <w:sz w:val="24"/>
                <w:lang w:eastAsia="zh-Hans"/>
              </w:rPr>
              <w:t>。</w:t>
            </w:r>
          </w:p>
        </w:tc>
        <w:tc>
          <w:tcPr>
            <w:tcW w:w="890" w:type="dxa"/>
            <w:vAlign w:val="center"/>
          </w:tcPr>
          <w:p w14:paraId="744E2755"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7547D978"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2C6A3D08" w14:textId="77777777">
        <w:trPr>
          <w:trHeight w:val="240"/>
        </w:trPr>
        <w:tc>
          <w:tcPr>
            <w:tcW w:w="846" w:type="dxa"/>
            <w:vAlign w:val="center"/>
          </w:tcPr>
          <w:p w14:paraId="12A99DC3"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5</w:t>
            </w:r>
          </w:p>
        </w:tc>
        <w:tc>
          <w:tcPr>
            <w:tcW w:w="1317" w:type="dxa"/>
            <w:vAlign w:val="center"/>
          </w:tcPr>
          <w:p w14:paraId="1015F458"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液晶拼接</w:t>
            </w:r>
            <w:r w:rsidRPr="007C7FDD">
              <w:rPr>
                <w:rFonts w:ascii="宋体" w:hAnsi="宋体" w:cs="宋体" w:hint="eastAsia"/>
                <w:sz w:val="24"/>
              </w:rPr>
              <w:t>屏</w:t>
            </w:r>
            <w:r w:rsidRPr="007C7FDD">
              <w:rPr>
                <w:rFonts w:ascii="宋体" w:hAnsi="宋体" w:cs="宋体" w:hint="eastAsia"/>
                <w:sz w:val="24"/>
                <w:lang w:eastAsia="zh-Hans"/>
              </w:rPr>
              <w:t>系统</w:t>
            </w:r>
          </w:p>
        </w:tc>
        <w:tc>
          <w:tcPr>
            <w:tcW w:w="4069" w:type="dxa"/>
            <w:vAlign w:val="center"/>
          </w:tcPr>
          <w:p w14:paraId="354B97C8"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液晶拼接屏</w:t>
            </w:r>
            <w:r w:rsidRPr="007C7FDD">
              <w:rPr>
                <w:rFonts w:ascii="宋体" w:hAnsi="宋体" w:cs="宋体" w:hint="eastAsia"/>
                <w:sz w:val="24"/>
              </w:rPr>
              <w:t>；配套支架、电料</w:t>
            </w:r>
            <w:r w:rsidRPr="007C7FDD">
              <w:rPr>
                <w:rFonts w:ascii="宋体" w:hAnsi="宋体" w:cs="宋体" w:hint="eastAsia"/>
                <w:sz w:val="24"/>
                <w:lang w:eastAsia="zh-Hans"/>
              </w:rPr>
              <w:t>辅材</w:t>
            </w:r>
            <w:r w:rsidRPr="007C7FDD">
              <w:rPr>
                <w:rFonts w:ascii="宋体" w:hAnsi="宋体" w:cs="宋体" w:hint="eastAsia"/>
                <w:sz w:val="24"/>
              </w:rPr>
              <w:t>；</w:t>
            </w:r>
            <w:r w:rsidRPr="007C7FDD">
              <w:rPr>
                <w:rFonts w:ascii="宋体" w:hAnsi="宋体" w:cs="宋体" w:hint="eastAsia"/>
                <w:sz w:val="24"/>
                <w:lang w:eastAsia="zh-Hans"/>
              </w:rPr>
              <w:t>服务器</w:t>
            </w:r>
            <w:r w:rsidRPr="007C7FDD">
              <w:rPr>
                <w:rFonts w:ascii="宋体" w:hAnsi="宋体" w:cs="宋体" w:hint="eastAsia"/>
                <w:sz w:val="24"/>
              </w:rPr>
              <w:t>；</w:t>
            </w:r>
            <w:r w:rsidRPr="007C7FDD">
              <w:rPr>
                <w:rFonts w:ascii="宋体" w:hAnsi="宋体" w:cs="宋体" w:hint="eastAsia"/>
                <w:sz w:val="24"/>
                <w:lang w:eastAsia="zh-Hans"/>
              </w:rPr>
              <w:t>安装调试服务</w:t>
            </w:r>
            <w:r w:rsidR="005D45FE" w:rsidRPr="007C7FDD">
              <w:rPr>
                <w:rFonts w:ascii="宋体" w:hAnsi="宋体" w:cs="宋体" w:hint="eastAsia"/>
                <w:sz w:val="24"/>
                <w:lang w:eastAsia="zh-Hans"/>
              </w:rPr>
              <w:t>。</w:t>
            </w:r>
          </w:p>
        </w:tc>
        <w:tc>
          <w:tcPr>
            <w:tcW w:w="890" w:type="dxa"/>
            <w:vAlign w:val="center"/>
          </w:tcPr>
          <w:p w14:paraId="300A95E5"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21253B8C"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1D6E436A" w14:textId="77777777">
        <w:trPr>
          <w:trHeight w:val="698"/>
        </w:trPr>
        <w:tc>
          <w:tcPr>
            <w:tcW w:w="846" w:type="dxa"/>
            <w:vAlign w:val="center"/>
          </w:tcPr>
          <w:p w14:paraId="02B42737"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6</w:t>
            </w:r>
          </w:p>
        </w:tc>
        <w:tc>
          <w:tcPr>
            <w:tcW w:w="1317" w:type="dxa"/>
            <w:vAlign w:val="center"/>
          </w:tcPr>
          <w:p w14:paraId="54510B26"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背景音乐及扩声系统</w:t>
            </w:r>
          </w:p>
        </w:tc>
        <w:tc>
          <w:tcPr>
            <w:tcW w:w="4069" w:type="dxa"/>
            <w:vAlign w:val="center"/>
          </w:tcPr>
          <w:p w14:paraId="4425840D"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双手持无线话筒</w:t>
            </w:r>
            <w:r w:rsidRPr="007C7FDD">
              <w:rPr>
                <w:rFonts w:ascii="宋体" w:hAnsi="宋体" w:cs="宋体" w:hint="eastAsia"/>
                <w:sz w:val="24"/>
              </w:rPr>
              <w:t>；</w:t>
            </w:r>
            <w:r w:rsidRPr="007C7FDD">
              <w:rPr>
                <w:rFonts w:ascii="宋体" w:hAnsi="宋体" w:cs="宋体" w:hint="eastAsia"/>
                <w:sz w:val="24"/>
                <w:lang w:eastAsia="zh-Hans"/>
              </w:rPr>
              <w:t>领夹麦无线话筒</w:t>
            </w:r>
            <w:r w:rsidRPr="007C7FDD">
              <w:rPr>
                <w:rFonts w:ascii="宋体" w:hAnsi="宋体" w:cs="宋体" w:hint="eastAsia"/>
                <w:sz w:val="24"/>
              </w:rPr>
              <w:t>；</w:t>
            </w:r>
            <w:r w:rsidRPr="007C7FDD">
              <w:rPr>
                <w:rFonts w:ascii="宋体" w:hAnsi="宋体" w:cs="宋体" w:hint="eastAsia"/>
                <w:sz w:val="24"/>
                <w:lang w:eastAsia="zh-Hans"/>
              </w:rPr>
              <w:t>电源时序器</w:t>
            </w:r>
            <w:r w:rsidRPr="007C7FDD">
              <w:rPr>
                <w:rFonts w:ascii="宋体" w:hAnsi="宋体" w:cs="宋体" w:hint="eastAsia"/>
                <w:sz w:val="24"/>
              </w:rPr>
              <w:t>；</w:t>
            </w:r>
            <w:r w:rsidRPr="007C7FDD">
              <w:rPr>
                <w:rFonts w:ascii="宋体" w:hAnsi="宋体" w:cs="宋体" w:hint="eastAsia"/>
                <w:sz w:val="24"/>
                <w:lang w:eastAsia="zh-Hans"/>
              </w:rPr>
              <w:t>六分区合并式功放 主机</w:t>
            </w:r>
            <w:r w:rsidRPr="007C7FDD">
              <w:rPr>
                <w:rFonts w:ascii="宋体" w:hAnsi="宋体" w:cs="宋体" w:hint="eastAsia"/>
                <w:sz w:val="24"/>
              </w:rPr>
              <w:t>；</w:t>
            </w:r>
            <w:r w:rsidRPr="007C7FDD">
              <w:rPr>
                <w:rFonts w:ascii="宋体" w:hAnsi="宋体" w:cs="宋体" w:hint="eastAsia"/>
                <w:sz w:val="24"/>
                <w:lang w:eastAsia="zh-Hans"/>
              </w:rPr>
              <w:t>20W 专业背景音乐吸顶喇叭</w:t>
            </w:r>
            <w:r w:rsidRPr="007C7FDD">
              <w:rPr>
                <w:rFonts w:ascii="宋体" w:hAnsi="宋体" w:cs="宋体" w:hint="eastAsia"/>
                <w:sz w:val="24"/>
              </w:rPr>
              <w:t>；</w:t>
            </w:r>
            <w:r w:rsidRPr="007C7FDD">
              <w:rPr>
                <w:rFonts w:ascii="宋体" w:hAnsi="宋体" w:cs="宋体" w:hint="eastAsia"/>
                <w:sz w:val="24"/>
                <w:lang w:eastAsia="zh-Hans"/>
              </w:rPr>
              <w:t>12路调音台</w:t>
            </w:r>
            <w:r w:rsidRPr="007C7FDD">
              <w:rPr>
                <w:rFonts w:ascii="宋体" w:hAnsi="宋体" w:cs="宋体" w:hint="eastAsia"/>
                <w:sz w:val="24"/>
              </w:rPr>
              <w:t>；</w:t>
            </w:r>
            <w:r w:rsidRPr="007C7FDD">
              <w:rPr>
                <w:rFonts w:ascii="宋体" w:hAnsi="宋体" w:cs="宋体" w:hint="eastAsia"/>
                <w:sz w:val="24"/>
                <w:lang w:eastAsia="zh-Hans"/>
              </w:rPr>
              <w:t>音响线</w:t>
            </w:r>
            <w:r w:rsidRPr="007C7FDD">
              <w:rPr>
                <w:rFonts w:ascii="宋体" w:hAnsi="宋体" w:cs="宋体" w:hint="eastAsia"/>
                <w:sz w:val="24"/>
              </w:rPr>
              <w:t>；</w:t>
            </w:r>
            <w:r w:rsidRPr="007C7FDD">
              <w:rPr>
                <w:rFonts w:ascii="宋体" w:hAnsi="宋体" w:cs="宋体" w:hint="eastAsia"/>
                <w:sz w:val="24"/>
                <w:lang w:eastAsia="zh-Hans"/>
              </w:rPr>
              <w:t>线性阵列音柱</w:t>
            </w:r>
            <w:r w:rsidRPr="007C7FDD">
              <w:rPr>
                <w:rFonts w:ascii="宋体" w:hAnsi="宋体" w:cs="宋体" w:hint="eastAsia"/>
                <w:sz w:val="24"/>
              </w:rPr>
              <w:t>；</w:t>
            </w:r>
            <w:r w:rsidRPr="007C7FDD">
              <w:rPr>
                <w:rFonts w:ascii="宋体" w:hAnsi="宋体" w:cs="宋体" w:hint="eastAsia"/>
                <w:sz w:val="24"/>
                <w:lang w:eastAsia="zh-Hans"/>
              </w:rPr>
              <w:t>专业功放主机</w:t>
            </w:r>
            <w:r w:rsidRPr="007C7FDD">
              <w:rPr>
                <w:rFonts w:ascii="宋体" w:hAnsi="宋体" w:cs="宋体" w:hint="eastAsia"/>
                <w:sz w:val="24"/>
              </w:rPr>
              <w:t>；</w:t>
            </w:r>
            <w:r w:rsidRPr="007C7FDD">
              <w:rPr>
                <w:rFonts w:ascii="宋体" w:hAnsi="宋体" w:cs="宋体" w:hint="eastAsia"/>
                <w:sz w:val="24"/>
                <w:lang w:eastAsia="zh-Hans"/>
              </w:rPr>
              <w:t>双手持无线话筒</w:t>
            </w:r>
            <w:r w:rsidRPr="007C7FDD">
              <w:rPr>
                <w:rFonts w:ascii="宋体" w:hAnsi="宋体" w:cs="宋体" w:hint="eastAsia"/>
                <w:sz w:val="24"/>
              </w:rPr>
              <w:t>；</w:t>
            </w:r>
            <w:r w:rsidRPr="007C7FDD">
              <w:rPr>
                <w:rFonts w:ascii="宋体" w:hAnsi="宋体" w:cs="宋体" w:hint="eastAsia"/>
                <w:sz w:val="24"/>
                <w:lang w:eastAsia="zh-Hans"/>
              </w:rPr>
              <w:t>12路调音台</w:t>
            </w:r>
            <w:r w:rsidRPr="007C7FDD">
              <w:rPr>
                <w:rFonts w:ascii="宋体" w:hAnsi="宋体" w:cs="宋体" w:hint="eastAsia"/>
                <w:sz w:val="24"/>
              </w:rPr>
              <w:t>；</w:t>
            </w:r>
            <w:r w:rsidRPr="007C7FDD">
              <w:rPr>
                <w:rFonts w:ascii="宋体" w:hAnsi="宋体" w:cs="宋体" w:hint="eastAsia"/>
                <w:sz w:val="24"/>
                <w:lang w:eastAsia="zh-Hans"/>
              </w:rPr>
              <w:t>安装调试服务</w:t>
            </w:r>
            <w:r w:rsidR="005D45FE" w:rsidRPr="007C7FDD">
              <w:rPr>
                <w:rFonts w:ascii="宋体" w:hAnsi="宋体" w:cs="宋体" w:hint="eastAsia"/>
                <w:sz w:val="24"/>
                <w:lang w:eastAsia="zh-Hans"/>
              </w:rPr>
              <w:t>。</w:t>
            </w:r>
          </w:p>
        </w:tc>
        <w:tc>
          <w:tcPr>
            <w:tcW w:w="890" w:type="dxa"/>
            <w:vAlign w:val="center"/>
          </w:tcPr>
          <w:p w14:paraId="6E47CFFF"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54034B58"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50754957" w14:textId="77777777">
        <w:trPr>
          <w:trHeight w:val="556"/>
        </w:trPr>
        <w:tc>
          <w:tcPr>
            <w:tcW w:w="846" w:type="dxa"/>
            <w:vAlign w:val="center"/>
          </w:tcPr>
          <w:p w14:paraId="2A1D082F"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7</w:t>
            </w:r>
          </w:p>
        </w:tc>
        <w:tc>
          <w:tcPr>
            <w:tcW w:w="1317" w:type="dxa"/>
            <w:vAlign w:val="center"/>
          </w:tcPr>
          <w:p w14:paraId="36CFC246"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沙盘系统</w:t>
            </w:r>
          </w:p>
        </w:tc>
        <w:tc>
          <w:tcPr>
            <w:tcW w:w="4069" w:type="dxa"/>
            <w:vAlign w:val="center"/>
          </w:tcPr>
          <w:p w14:paraId="5B5CD10B"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rPr>
              <w:t>定制电子</w:t>
            </w:r>
            <w:r w:rsidRPr="007C7FDD">
              <w:rPr>
                <w:rFonts w:ascii="宋体" w:hAnsi="宋体" w:cs="宋体" w:hint="eastAsia"/>
                <w:sz w:val="24"/>
                <w:lang w:eastAsia="zh-Hans"/>
              </w:rPr>
              <w:t>沙盘</w:t>
            </w:r>
            <w:r w:rsidRPr="007C7FDD">
              <w:rPr>
                <w:rFonts w:ascii="宋体" w:hAnsi="宋体" w:cs="宋体" w:hint="eastAsia"/>
                <w:sz w:val="24"/>
              </w:rPr>
              <w:t>1套；定制实体沙盘模型2套；</w:t>
            </w:r>
            <w:r w:rsidRPr="007C7FDD">
              <w:rPr>
                <w:rFonts w:ascii="宋体" w:hAnsi="宋体" w:cs="宋体" w:hint="eastAsia"/>
                <w:sz w:val="24"/>
                <w:lang w:eastAsia="zh-Hans"/>
              </w:rPr>
              <w:t>操控台</w:t>
            </w:r>
            <w:r w:rsidRPr="007C7FDD">
              <w:rPr>
                <w:rFonts w:ascii="宋体" w:hAnsi="宋体" w:cs="宋体" w:hint="eastAsia"/>
                <w:sz w:val="24"/>
              </w:rPr>
              <w:t>；配套</w:t>
            </w:r>
            <w:r w:rsidRPr="007C7FDD">
              <w:rPr>
                <w:rFonts w:ascii="宋体" w:hAnsi="宋体" w:cs="宋体" w:hint="eastAsia"/>
                <w:sz w:val="24"/>
                <w:lang w:eastAsia="zh-Hans"/>
              </w:rPr>
              <w:t>沙盘照明设备</w:t>
            </w:r>
            <w:r w:rsidRPr="007C7FDD">
              <w:rPr>
                <w:rFonts w:ascii="宋体" w:hAnsi="宋体" w:cs="宋体" w:hint="eastAsia"/>
                <w:sz w:val="24"/>
              </w:rPr>
              <w:t>、电料辅材、</w:t>
            </w:r>
            <w:r w:rsidRPr="007C7FDD">
              <w:rPr>
                <w:rFonts w:ascii="宋体" w:hAnsi="宋体" w:cs="宋体" w:hint="eastAsia"/>
                <w:sz w:val="24"/>
                <w:lang w:eastAsia="zh-Hans"/>
              </w:rPr>
              <w:t>沙盘底座</w:t>
            </w:r>
            <w:r w:rsidRPr="007C7FDD">
              <w:rPr>
                <w:rFonts w:ascii="宋体" w:hAnsi="宋体" w:cs="宋体" w:hint="eastAsia"/>
                <w:sz w:val="24"/>
              </w:rPr>
              <w:t>；</w:t>
            </w:r>
            <w:r w:rsidRPr="007C7FDD">
              <w:rPr>
                <w:rFonts w:ascii="宋体" w:hAnsi="宋体" w:cs="宋体" w:hint="eastAsia"/>
                <w:sz w:val="24"/>
                <w:lang w:eastAsia="zh-Hans"/>
              </w:rPr>
              <w:t>安装调试服务</w:t>
            </w:r>
            <w:r w:rsidR="005D45FE" w:rsidRPr="007C7FDD">
              <w:rPr>
                <w:rFonts w:ascii="宋体" w:hAnsi="宋体" w:cs="宋体" w:hint="eastAsia"/>
                <w:sz w:val="24"/>
                <w:lang w:eastAsia="zh-Hans"/>
              </w:rPr>
              <w:t>。</w:t>
            </w:r>
          </w:p>
        </w:tc>
        <w:tc>
          <w:tcPr>
            <w:tcW w:w="890" w:type="dxa"/>
            <w:vAlign w:val="center"/>
          </w:tcPr>
          <w:p w14:paraId="12CC7621"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lang w:eastAsia="zh-Hans"/>
              </w:rPr>
              <w:t>套</w:t>
            </w:r>
          </w:p>
        </w:tc>
        <w:tc>
          <w:tcPr>
            <w:tcW w:w="842" w:type="dxa"/>
            <w:vAlign w:val="center"/>
          </w:tcPr>
          <w:p w14:paraId="48DC8F61"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r w:rsidR="007C7FDD" w:rsidRPr="007C7FDD" w14:paraId="49D515F1" w14:textId="77777777">
        <w:trPr>
          <w:trHeight w:val="676"/>
        </w:trPr>
        <w:tc>
          <w:tcPr>
            <w:tcW w:w="846" w:type="dxa"/>
            <w:vAlign w:val="center"/>
          </w:tcPr>
          <w:p w14:paraId="3E8B64EC"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8</w:t>
            </w:r>
          </w:p>
        </w:tc>
        <w:tc>
          <w:tcPr>
            <w:tcW w:w="1317" w:type="dxa"/>
            <w:vAlign w:val="center"/>
          </w:tcPr>
          <w:p w14:paraId="04AB952B"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展示柜</w:t>
            </w:r>
          </w:p>
        </w:tc>
        <w:tc>
          <w:tcPr>
            <w:tcW w:w="4069" w:type="dxa"/>
            <w:vAlign w:val="center"/>
          </w:tcPr>
          <w:p w14:paraId="45864785"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rPr>
              <w:t>定制产品展示柜；定制</w:t>
            </w:r>
            <w:r w:rsidRPr="007C7FDD">
              <w:rPr>
                <w:rFonts w:ascii="宋体" w:hAnsi="宋体" w:cs="宋体" w:hint="eastAsia"/>
                <w:sz w:val="24"/>
                <w:lang w:eastAsia="zh-Hans"/>
              </w:rPr>
              <w:t>荣誉</w:t>
            </w:r>
            <w:proofErr w:type="gramStart"/>
            <w:r w:rsidRPr="007C7FDD">
              <w:rPr>
                <w:rFonts w:ascii="宋体" w:hAnsi="宋体" w:cs="宋体" w:hint="eastAsia"/>
                <w:sz w:val="24"/>
                <w:lang w:eastAsia="zh-Hans"/>
              </w:rPr>
              <w:t>墙展示</w:t>
            </w:r>
            <w:proofErr w:type="gramEnd"/>
            <w:r w:rsidRPr="007C7FDD">
              <w:rPr>
                <w:rFonts w:ascii="宋体" w:hAnsi="宋体" w:cs="宋体" w:hint="eastAsia"/>
                <w:sz w:val="24"/>
              </w:rPr>
              <w:t>柜；定制动态光源效果展示设备；配电箱</w:t>
            </w:r>
            <w:r w:rsidR="005D45FE" w:rsidRPr="007C7FDD">
              <w:rPr>
                <w:rFonts w:ascii="宋体" w:hAnsi="宋体" w:cs="宋体" w:hint="eastAsia"/>
                <w:sz w:val="24"/>
              </w:rPr>
              <w:t>。</w:t>
            </w:r>
          </w:p>
        </w:tc>
        <w:tc>
          <w:tcPr>
            <w:tcW w:w="890" w:type="dxa"/>
            <w:vAlign w:val="center"/>
          </w:tcPr>
          <w:p w14:paraId="4B729C4C" w14:textId="77777777" w:rsidR="00EF1879" w:rsidRPr="007C7FDD" w:rsidRDefault="00F84DAF">
            <w:pPr>
              <w:spacing w:line="360" w:lineRule="auto"/>
              <w:jc w:val="center"/>
              <w:rPr>
                <w:rFonts w:ascii="宋体" w:hAnsi="宋体" w:cs="宋体"/>
                <w:sz w:val="24"/>
                <w:lang w:eastAsia="zh-Hans"/>
              </w:rPr>
            </w:pPr>
            <w:r w:rsidRPr="007C7FDD">
              <w:rPr>
                <w:rFonts w:ascii="宋体" w:hAnsi="宋体" w:cs="宋体" w:hint="eastAsia"/>
                <w:sz w:val="24"/>
                <w:lang w:eastAsia="zh-Hans"/>
              </w:rPr>
              <w:t>套</w:t>
            </w:r>
          </w:p>
        </w:tc>
        <w:tc>
          <w:tcPr>
            <w:tcW w:w="842" w:type="dxa"/>
            <w:vAlign w:val="center"/>
          </w:tcPr>
          <w:p w14:paraId="06E2E76E" w14:textId="77777777" w:rsidR="00EF1879" w:rsidRPr="007C7FDD" w:rsidRDefault="00F84DAF">
            <w:pPr>
              <w:spacing w:line="360" w:lineRule="auto"/>
              <w:jc w:val="center"/>
              <w:rPr>
                <w:rFonts w:ascii="宋体" w:hAnsi="宋体" w:cs="宋体"/>
                <w:sz w:val="24"/>
              </w:rPr>
            </w:pPr>
            <w:r w:rsidRPr="007C7FDD">
              <w:rPr>
                <w:rFonts w:ascii="宋体" w:hAnsi="宋体" w:cs="宋体" w:hint="eastAsia"/>
                <w:sz w:val="24"/>
              </w:rPr>
              <w:t>1</w:t>
            </w:r>
          </w:p>
        </w:tc>
      </w:tr>
    </w:tbl>
    <w:p w14:paraId="0EB7941F" w14:textId="77777777" w:rsidR="00EF1879" w:rsidRPr="007C7FDD" w:rsidRDefault="00F84DAF">
      <w:pPr>
        <w:pStyle w:val="31"/>
        <w:tabs>
          <w:tab w:val="left" w:pos="720"/>
        </w:tabs>
        <w:ind w:left="0" w:firstLine="0"/>
        <w:rPr>
          <w:rFonts w:ascii="Times New Roman"/>
        </w:rPr>
      </w:pPr>
      <w:bookmarkStart w:id="82" w:name="_Toc55554169"/>
      <w:bookmarkStart w:id="83" w:name="_Toc87453039"/>
      <w:r w:rsidRPr="007C7FDD">
        <w:rPr>
          <w:rFonts w:ascii="Times New Roman"/>
        </w:rPr>
        <w:t>4</w:t>
      </w:r>
      <w:r w:rsidRPr="007C7FDD">
        <w:rPr>
          <w:rFonts w:ascii="Times New Roman"/>
        </w:rPr>
        <w:t>．技术要求</w:t>
      </w:r>
      <w:bookmarkEnd w:id="82"/>
      <w:bookmarkEnd w:id="83"/>
    </w:p>
    <w:tbl>
      <w:tblPr>
        <w:tblpPr w:leftFromText="180" w:rightFromText="180" w:vertAnchor="text" w:horzAnchor="page" w:tblpX="1553" w:tblpY="412"/>
        <w:tblOverlap w:val="neve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54"/>
        <w:gridCol w:w="5366"/>
        <w:gridCol w:w="595"/>
        <w:gridCol w:w="16"/>
        <w:gridCol w:w="792"/>
      </w:tblGrid>
      <w:tr w:rsidR="007C7FDD" w:rsidRPr="007C7FDD" w14:paraId="3BE76135" w14:textId="77777777">
        <w:trPr>
          <w:trHeight w:val="405"/>
        </w:trPr>
        <w:tc>
          <w:tcPr>
            <w:tcW w:w="936" w:type="dxa"/>
            <w:vAlign w:val="bottom"/>
          </w:tcPr>
          <w:p w14:paraId="33BA2D5F" w14:textId="77777777" w:rsidR="00EF1879" w:rsidRPr="007C7FDD" w:rsidRDefault="00F84DAF">
            <w:pPr>
              <w:spacing w:line="360" w:lineRule="auto"/>
              <w:jc w:val="center"/>
              <w:rPr>
                <w:rFonts w:ascii="宋体" w:hAnsi="宋体"/>
                <w:b/>
                <w:sz w:val="24"/>
                <w:lang w:eastAsia="zh-Hans"/>
              </w:rPr>
            </w:pPr>
            <w:bookmarkStart w:id="84" w:name="_Toc55554170"/>
            <w:r w:rsidRPr="007C7FDD">
              <w:rPr>
                <w:rFonts w:ascii="宋体" w:hAnsi="宋体" w:hint="eastAsia"/>
                <w:b/>
                <w:sz w:val="24"/>
                <w:lang w:eastAsia="zh-Hans"/>
              </w:rPr>
              <w:t>序号</w:t>
            </w:r>
          </w:p>
        </w:tc>
        <w:tc>
          <w:tcPr>
            <w:tcW w:w="1454" w:type="dxa"/>
            <w:vAlign w:val="bottom"/>
          </w:tcPr>
          <w:p w14:paraId="086B73A0" w14:textId="77777777" w:rsidR="00EF1879" w:rsidRPr="007C7FDD" w:rsidRDefault="00F84DAF">
            <w:pPr>
              <w:spacing w:line="360" w:lineRule="auto"/>
              <w:jc w:val="center"/>
              <w:rPr>
                <w:rFonts w:ascii="宋体" w:hAnsi="宋体"/>
                <w:b/>
                <w:sz w:val="24"/>
              </w:rPr>
            </w:pPr>
            <w:r w:rsidRPr="007C7FDD">
              <w:rPr>
                <w:rFonts w:ascii="宋体" w:hAnsi="宋体" w:hint="eastAsia"/>
                <w:b/>
                <w:sz w:val="24"/>
                <w:lang w:eastAsia="zh-Hans"/>
              </w:rPr>
              <w:t>产品</w:t>
            </w:r>
            <w:r w:rsidRPr="007C7FDD">
              <w:rPr>
                <w:rFonts w:ascii="宋体" w:hAnsi="宋体"/>
                <w:b/>
                <w:sz w:val="24"/>
              </w:rPr>
              <w:t>名称</w:t>
            </w:r>
          </w:p>
        </w:tc>
        <w:tc>
          <w:tcPr>
            <w:tcW w:w="5366" w:type="dxa"/>
            <w:vAlign w:val="bottom"/>
          </w:tcPr>
          <w:p w14:paraId="1D3F79FF" w14:textId="77777777" w:rsidR="00EF1879" w:rsidRPr="007C7FDD" w:rsidRDefault="00F84DAF">
            <w:pPr>
              <w:spacing w:line="360" w:lineRule="auto"/>
              <w:jc w:val="center"/>
              <w:rPr>
                <w:rFonts w:ascii="宋体" w:hAnsi="宋体"/>
                <w:b/>
                <w:sz w:val="24"/>
                <w:lang w:eastAsia="zh-Hans"/>
              </w:rPr>
            </w:pPr>
            <w:r w:rsidRPr="007C7FDD">
              <w:rPr>
                <w:rFonts w:ascii="宋体" w:hAnsi="宋体" w:hint="eastAsia"/>
                <w:b/>
                <w:sz w:val="24"/>
                <w:lang w:eastAsia="zh-Hans"/>
              </w:rPr>
              <w:t>规格型号</w:t>
            </w:r>
          </w:p>
        </w:tc>
        <w:tc>
          <w:tcPr>
            <w:tcW w:w="611" w:type="dxa"/>
            <w:gridSpan w:val="2"/>
            <w:vAlign w:val="bottom"/>
          </w:tcPr>
          <w:p w14:paraId="2738004F" w14:textId="77777777" w:rsidR="00EF1879" w:rsidRPr="007C7FDD" w:rsidRDefault="00F84DAF">
            <w:pPr>
              <w:spacing w:line="360" w:lineRule="auto"/>
              <w:jc w:val="center"/>
              <w:rPr>
                <w:rFonts w:ascii="宋体" w:hAnsi="宋体"/>
                <w:b/>
                <w:sz w:val="24"/>
                <w:lang w:eastAsia="zh-Hans"/>
              </w:rPr>
            </w:pPr>
            <w:r w:rsidRPr="007C7FDD">
              <w:rPr>
                <w:rFonts w:ascii="宋体" w:hAnsi="宋体" w:hint="eastAsia"/>
                <w:b/>
                <w:sz w:val="24"/>
                <w:lang w:eastAsia="zh-Hans"/>
              </w:rPr>
              <w:t>单位</w:t>
            </w:r>
          </w:p>
        </w:tc>
        <w:tc>
          <w:tcPr>
            <w:tcW w:w="792" w:type="dxa"/>
            <w:vAlign w:val="bottom"/>
          </w:tcPr>
          <w:p w14:paraId="2A7093EB" w14:textId="77777777" w:rsidR="00EF1879" w:rsidRPr="007C7FDD" w:rsidRDefault="00F84DAF">
            <w:pPr>
              <w:spacing w:line="360" w:lineRule="auto"/>
              <w:jc w:val="center"/>
              <w:rPr>
                <w:rFonts w:ascii="宋体" w:hAnsi="宋体"/>
                <w:b/>
                <w:sz w:val="24"/>
              </w:rPr>
            </w:pPr>
            <w:r w:rsidRPr="007C7FDD">
              <w:rPr>
                <w:rFonts w:ascii="宋体" w:hAnsi="宋体"/>
                <w:b/>
                <w:sz w:val="24"/>
              </w:rPr>
              <w:t>数量</w:t>
            </w:r>
          </w:p>
        </w:tc>
      </w:tr>
      <w:tr w:rsidR="007C7FDD" w:rsidRPr="007C7FDD" w14:paraId="422AD0D7" w14:textId="77777777">
        <w:trPr>
          <w:trHeight w:val="150"/>
        </w:trPr>
        <w:tc>
          <w:tcPr>
            <w:tcW w:w="9159" w:type="dxa"/>
            <w:gridSpan w:val="6"/>
            <w:vAlign w:val="bottom"/>
          </w:tcPr>
          <w:p w14:paraId="368908FE" w14:textId="77777777" w:rsidR="00EF1879" w:rsidRPr="007C7FDD" w:rsidRDefault="00F84DAF">
            <w:pPr>
              <w:spacing w:line="360" w:lineRule="auto"/>
              <w:rPr>
                <w:rFonts w:ascii="宋体" w:hAnsi="宋体"/>
                <w:b/>
                <w:sz w:val="24"/>
              </w:rPr>
            </w:pPr>
            <w:r w:rsidRPr="007C7FDD">
              <w:rPr>
                <w:rFonts w:ascii="宋体" w:hAnsi="宋体"/>
                <w:b/>
                <w:sz w:val="24"/>
              </w:rPr>
              <w:lastRenderedPageBreak/>
              <w:t>1</w:t>
            </w:r>
            <w:r w:rsidRPr="007C7FDD">
              <w:rPr>
                <w:rFonts w:ascii="宋体" w:hAnsi="宋体" w:hint="eastAsia"/>
                <w:b/>
                <w:sz w:val="24"/>
                <w:lang w:eastAsia="zh-Hans"/>
              </w:rPr>
              <w:t>、</w:t>
            </w:r>
            <w:r w:rsidRPr="007C7FDD">
              <w:rPr>
                <w:rFonts w:ascii="宋体" w:hAnsi="宋体"/>
                <w:b/>
                <w:sz w:val="24"/>
                <w:lang w:eastAsia="zh-Hans"/>
              </w:rPr>
              <w:t xml:space="preserve"> LED</w:t>
            </w:r>
            <w:r w:rsidRPr="007C7FDD">
              <w:rPr>
                <w:rFonts w:ascii="宋体" w:hAnsi="宋体" w:hint="eastAsia"/>
                <w:b/>
                <w:sz w:val="24"/>
                <w:lang w:eastAsia="zh-Hans"/>
              </w:rPr>
              <w:t>显示屏系统</w:t>
            </w:r>
          </w:p>
        </w:tc>
      </w:tr>
      <w:tr w:rsidR="007C7FDD" w:rsidRPr="007C7FDD" w14:paraId="65DA326A" w14:textId="77777777">
        <w:trPr>
          <w:trHeight w:val="349"/>
        </w:trPr>
        <w:tc>
          <w:tcPr>
            <w:tcW w:w="936" w:type="dxa"/>
            <w:vAlign w:val="center"/>
          </w:tcPr>
          <w:p w14:paraId="7F9A9667" w14:textId="77777777" w:rsidR="00EF1879" w:rsidRPr="007C7FDD" w:rsidRDefault="00F84DAF">
            <w:pPr>
              <w:spacing w:line="360" w:lineRule="auto"/>
              <w:jc w:val="center"/>
              <w:rPr>
                <w:rFonts w:ascii="宋体" w:hAnsi="宋体"/>
                <w:sz w:val="24"/>
              </w:rPr>
            </w:pPr>
            <w:r w:rsidRPr="007C7FDD">
              <w:rPr>
                <w:rFonts w:ascii="宋体" w:hAnsi="宋体" w:hint="eastAsia"/>
                <w:sz w:val="24"/>
                <w:lang w:eastAsia="zh-Hans"/>
              </w:rPr>
              <w:t>1.1</w:t>
            </w:r>
          </w:p>
        </w:tc>
        <w:tc>
          <w:tcPr>
            <w:tcW w:w="1454" w:type="dxa"/>
            <w:vAlign w:val="center"/>
          </w:tcPr>
          <w:p w14:paraId="6888E680" w14:textId="77777777" w:rsidR="00EF1879" w:rsidRPr="007C7FDD" w:rsidRDefault="00F84DAF">
            <w:pPr>
              <w:spacing w:line="360" w:lineRule="auto"/>
              <w:jc w:val="center"/>
              <w:rPr>
                <w:rFonts w:ascii="宋体" w:hAnsi="宋体"/>
                <w:sz w:val="24"/>
              </w:rPr>
            </w:pPr>
            <w:r w:rsidRPr="007C7FDD">
              <w:rPr>
                <w:rFonts w:ascii="宋体" w:hAnsi="宋体" w:hint="eastAsia"/>
                <w:sz w:val="24"/>
                <w:lang w:eastAsia="zh-Hans"/>
              </w:rPr>
              <w:t>显示大屏</w:t>
            </w:r>
            <w:r w:rsidRPr="007C7FDD">
              <w:rPr>
                <w:rFonts w:ascii="宋体" w:hAnsi="宋体" w:hint="eastAsia"/>
                <w:sz w:val="24"/>
              </w:rPr>
              <w:t>1</w:t>
            </w:r>
          </w:p>
          <w:p w14:paraId="66FFAAB8" w14:textId="77777777" w:rsidR="005C197A" w:rsidRPr="007C7FDD" w:rsidRDefault="005C197A">
            <w:pPr>
              <w:spacing w:line="360" w:lineRule="auto"/>
              <w:jc w:val="center"/>
              <w:rPr>
                <w:rFonts w:ascii="宋体" w:hAnsi="宋体"/>
                <w:sz w:val="24"/>
                <w:lang w:eastAsia="zh-Hans"/>
              </w:rPr>
            </w:pPr>
            <w:r w:rsidRPr="007C7FDD">
              <w:rPr>
                <w:rFonts w:ascii="宋体" w:hAnsi="宋体" w:hint="eastAsia"/>
                <w:sz w:val="24"/>
                <w:lang w:eastAsia="zh-Hans"/>
              </w:rPr>
              <w:t>（核心产品）</w:t>
            </w:r>
          </w:p>
        </w:tc>
        <w:tc>
          <w:tcPr>
            <w:tcW w:w="5366" w:type="dxa"/>
            <w:vAlign w:val="center"/>
          </w:tcPr>
          <w:p w14:paraId="79453619"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像素结构：</w:t>
            </w:r>
            <w:r w:rsidRPr="007C7FDD">
              <w:rPr>
                <w:rFonts w:ascii="宋体" w:hAnsi="宋体"/>
                <w:sz w:val="24"/>
              </w:rPr>
              <w:t>SMD表贴三合一</w:t>
            </w:r>
            <w:r w:rsidRPr="007C7FDD">
              <w:rPr>
                <w:rFonts w:ascii="宋体" w:hAnsi="宋体" w:hint="eastAsia"/>
                <w:sz w:val="24"/>
              </w:rPr>
              <w:t>；LED屏像素点间距≤</w:t>
            </w:r>
            <w:r w:rsidRPr="007C7FDD">
              <w:rPr>
                <w:rFonts w:ascii="宋体" w:hAnsi="宋体"/>
                <w:sz w:val="24"/>
              </w:rPr>
              <w:t>2.5</w:t>
            </w:r>
            <w:r w:rsidRPr="007C7FDD">
              <w:rPr>
                <w:rFonts w:ascii="宋体" w:hAnsi="宋体" w:hint="eastAsia"/>
                <w:sz w:val="24"/>
              </w:rPr>
              <w:t>mm；</w:t>
            </w:r>
          </w:p>
          <w:p w14:paraId="6F395471"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lang w:eastAsia="zh-Hans"/>
              </w:rPr>
              <w:t>屏幕大小：显示屏尺寸为：长≥</w:t>
            </w:r>
            <w:r w:rsidRPr="007C7FDD">
              <w:rPr>
                <w:rFonts w:ascii="宋体" w:hAnsi="宋体"/>
                <w:sz w:val="24"/>
                <w:lang w:eastAsia="zh-Hans"/>
              </w:rPr>
              <w:t>5.44</w:t>
            </w:r>
            <w:r w:rsidRPr="007C7FDD">
              <w:rPr>
                <w:rFonts w:ascii="宋体" w:hAnsi="宋体" w:hint="eastAsia"/>
                <w:sz w:val="24"/>
                <w:lang w:eastAsia="zh-Hans"/>
              </w:rPr>
              <w:t>m，高≥</w:t>
            </w:r>
            <w:r w:rsidRPr="007C7FDD">
              <w:rPr>
                <w:rFonts w:ascii="宋体" w:hAnsi="宋体"/>
                <w:sz w:val="24"/>
                <w:lang w:eastAsia="zh-Hans"/>
              </w:rPr>
              <w:t>2.56</w:t>
            </w:r>
            <w:r w:rsidRPr="007C7FDD">
              <w:rPr>
                <w:rFonts w:ascii="宋体" w:hAnsi="宋体" w:hint="eastAsia"/>
                <w:sz w:val="24"/>
                <w:lang w:eastAsia="zh-Hans"/>
              </w:rPr>
              <w:t>m</w:t>
            </w:r>
            <w:r w:rsidRPr="007C7FDD">
              <w:rPr>
                <w:rFonts w:ascii="宋体" w:hAnsi="宋体" w:hint="eastAsia"/>
                <w:sz w:val="24"/>
              </w:rPr>
              <w:t>；</w:t>
            </w:r>
          </w:p>
          <w:p w14:paraId="05695A88" w14:textId="77777777" w:rsidR="00EF1879" w:rsidRPr="007C7FDD" w:rsidRDefault="00F84DAF">
            <w:pPr>
              <w:numPr>
                <w:ilvl w:val="0"/>
                <w:numId w:val="16"/>
              </w:numPr>
              <w:spacing w:line="360" w:lineRule="auto"/>
              <w:rPr>
                <w:rFonts w:ascii="宋体" w:hAnsi="宋体"/>
                <w:sz w:val="24"/>
              </w:rPr>
            </w:pPr>
            <w:r w:rsidRPr="007C7FDD">
              <w:rPr>
                <w:rFonts w:ascii="宋体" w:hAnsi="宋体"/>
                <w:sz w:val="24"/>
              </w:rPr>
              <w:t>模组尺寸</w:t>
            </w:r>
            <w:r w:rsidRPr="007C7FDD">
              <w:rPr>
                <w:rFonts w:ascii="宋体" w:hAnsi="宋体" w:hint="eastAsia"/>
                <w:sz w:val="24"/>
              </w:rPr>
              <w:t>：</w:t>
            </w:r>
            <w:r w:rsidRPr="007C7FDD">
              <w:rPr>
                <w:rFonts w:ascii="宋体" w:hAnsi="宋体"/>
                <w:sz w:val="24"/>
              </w:rPr>
              <w:t>32</w:t>
            </w:r>
            <w:r w:rsidRPr="007C7FDD">
              <w:rPr>
                <w:rFonts w:ascii="宋体" w:hAnsi="宋体" w:hint="eastAsia"/>
                <w:sz w:val="24"/>
              </w:rPr>
              <w:t>0mm*</w:t>
            </w:r>
            <w:r w:rsidRPr="007C7FDD">
              <w:rPr>
                <w:rFonts w:ascii="宋体" w:hAnsi="宋体"/>
                <w:sz w:val="24"/>
              </w:rPr>
              <w:t>160mm</w:t>
            </w:r>
            <w:r w:rsidRPr="007C7FDD">
              <w:rPr>
                <w:rFonts w:ascii="宋体" w:hAnsi="宋体" w:hint="eastAsia"/>
                <w:sz w:val="24"/>
              </w:rPr>
              <w:t>；</w:t>
            </w:r>
          </w:p>
          <w:p w14:paraId="35C2C10A" w14:textId="77777777" w:rsidR="00EF1879" w:rsidRPr="007C7FDD" w:rsidRDefault="00F84DAF">
            <w:pPr>
              <w:numPr>
                <w:ilvl w:val="0"/>
                <w:numId w:val="16"/>
              </w:numPr>
              <w:spacing w:line="360" w:lineRule="auto"/>
              <w:rPr>
                <w:rFonts w:ascii="宋体" w:hAnsi="宋体"/>
                <w:sz w:val="24"/>
              </w:rPr>
            </w:pPr>
            <w:r w:rsidRPr="007C7FDD">
              <w:rPr>
                <w:rFonts w:ascii="宋体" w:hAnsi="宋体"/>
                <w:sz w:val="24"/>
              </w:rPr>
              <w:t>刷新率</w:t>
            </w:r>
            <w:r w:rsidRPr="007C7FDD">
              <w:rPr>
                <w:rFonts w:ascii="宋体" w:hAnsi="宋体" w:hint="eastAsia"/>
                <w:sz w:val="24"/>
              </w:rPr>
              <w:t>≥</w:t>
            </w:r>
            <w:r w:rsidRPr="007C7FDD">
              <w:rPr>
                <w:rFonts w:ascii="宋体" w:hAnsi="宋体"/>
                <w:sz w:val="24"/>
              </w:rPr>
              <w:t>1920</w:t>
            </w:r>
            <w:r w:rsidRPr="007C7FDD">
              <w:rPr>
                <w:rFonts w:ascii="宋体" w:hAnsi="宋体" w:hint="eastAsia"/>
                <w:sz w:val="24"/>
              </w:rPr>
              <w:t>Hz；</w:t>
            </w:r>
          </w:p>
          <w:p w14:paraId="0B7467DD"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色温：</w:t>
            </w:r>
            <w:r w:rsidRPr="007C7FDD">
              <w:rPr>
                <w:rFonts w:ascii="宋体" w:hAnsi="宋体"/>
                <w:sz w:val="24"/>
              </w:rPr>
              <w:t>3</w:t>
            </w:r>
            <w:r w:rsidRPr="007C7FDD">
              <w:rPr>
                <w:rFonts w:ascii="宋体" w:hAnsi="宋体" w:hint="eastAsia"/>
                <w:sz w:val="24"/>
              </w:rPr>
              <w:t>000K-</w:t>
            </w:r>
            <w:r w:rsidRPr="007C7FDD">
              <w:rPr>
                <w:rFonts w:ascii="宋体" w:hAnsi="宋体"/>
                <w:sz w:val="24"/>
              </w:rPr>
              <w:t>120</w:t>
            </w:r>
            <w:r w:rsidRPr="007C7FDD">
              <w:rPr>
                <w:rFonts w:ascii="宋体" w:hAnsi="宋体" w:hint="eastAsia"/>
                <w:sz w:val="24"/>
              </w:rPr>
              <w:t>00K可调；</w:t>
            </w:r>
          </w:p>
          <w:p w14:paraId="0BC14ADA"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白平衡亮度：≥</w:t>
            </w:r>
            <w:r w:rsidRPr="007C7FDD">
              <w:rPr>
                <w:rFonts w:ascii="宋体" w:hAnsi="宋体"/>
                <w:sz w:val="24"/>
              </w:rPr>
              <w:t>6</w:t>
            </w:r>
            <w:r w:rsidRPr="007C7FDD">
              <w:rPr>
                <w:rFonts w:ascii="宋体" w:hAnsi="宋体" w:hint="eastAsia"/>
                <w:sz w:val="24"/>
              </w:rPr>
              <w:t>00cd/㎡；</w:t>
            </w:r>
          </w:p>
          <w:p w14:paraId="11613E34" w14:textId="77777777" w:rsidR="00EF1879" w:rsidRPr="007C7FDD" w:rsidRDefault="00F84DAF">
            <w:pPr>
              <w:numPr>
                <w:ilvl w:val="0"/>
                <w:numId w:val="16"/>
              </w:numPr>
              <w:spacing w:line="360" w:lineRule="auto"/>
              <w:rPr>
                <w:rFonts w:ascii="宋体" w:hAnsi="宋体"/>
                <w:sz w:val="24"/>
              </w:rPr>
            </w:pPr>
            <w:r w:rsidRPr="007C7FDD">
              <w:rPr>
                <w:rFonts w:ascii="宋体" w:hAnsi="宋体"/>
                <w:sz w:val="24"/>
              </w:rPr>
              <w:t>对比度</w:t>
            </w:r>
            <w:r w:rsidRPr="007C7FDD">
              <w:rPr>
                <w:rFonts w:ascii="宋体" w:hAnsi="宋体" w:hint="eastAsia"/>
                <w:sz w:val="24"/>
              </w:rPr>
              <w:t>≥</w:t>
            </w:r>
            <w:r w:rsidRPr="007C7FDD">
              <w:rPr>
                <w:rFonts w:ascii="宋体" w:hAnsi="宋体"/>
                <w:sz w:val="24"/>
              </w:rPr>
              <w:t>3</w:t>
            </w:r>
            <w:r w:rsidRPr="007C7FDD">
              <w:rPr>
                <w:rFonts w:ascii="宋体" w:hAnsi="宋体" w:hint="eastAsia"/>
                <w:sz w:val="24"/>
              </w:rPr>
              <w:t>000:1；</w:t>
            </w:r>
          </w:p>
          <w:p w14:paraId="5A9BFC6C" w14:textId="77777777" w:rsidR="00EF1879" w:rsidRPr="007C7FDD" w:rsidRDefault="00F84DAF">
            <w:pPr>
              <w:numPr>
                <w:ilvl w:val="0"/>
                <w:numId w:val="16"/>
              </w:numPr>
              <w:spacing w:line="360" w:lineRule="auto"/>
              <w:rPr>
                <w:rFonts w:ascii="宋体" w:hAnsi="宋体"/>
                <w:sz w:val="24"/>
              </w:rPr>
            </w:pPr>
            <w:r w:rsidRPr="007C7FDD">
              <w:rPr>
                <w:rFonts w:ascii="宋体" w:hAnsi="宋体"/>
                <w:sz w:val="24"/>
              </w:rPr>
              <w:t>亮度均匀性</w:t>
            </w:r>
            <w:r w:rsidRPr="007C7FDD">
              <w:rPr>
                <w:rFonts w:ascii="宋体" w:hAnsi="宋体" w:hint="eastAsia"/>
                <w:sz w:val="24"/>
              </w:rPr>
              <w:t>≥9</w:t>
            </w:r>
            <w:r w:rsidRPr="007C7FDD">
              <w:rPr>
                <w:rFonts w:ascii="宋体" w:hAnsi="宋体"/>
                <w:sz w:val="24"/>
              </w:rPr>
              <w:t>5</w:t>
            </w:r>
            <w:r w:rsidRPr="007C7FDD">
              <w:rPr>
                <w:rFonts w:ascii="宋体" w:hAnsi="宋体" w:hint="eastAsia"/>
                <w:sz w:val="24"/>
              </w:rPr>
              <w:t>%；</w:t>
            </w:r>
          </w:p>
          <w:p w14:paraId="2D2FA988" w14:textId="77777777" w:rsidR="00EF1879" w:rsidRPr="007C7FDD" w:rsidRDefault="00F84DAF">
            <w:pPr>
              <w:numPr>
                <w:ilvl w:val="0"/>
                <w:numId w:val="16"/>
              </w:numPr>
              <w:spacing w:line="360" w:lineRule="auto"/>
              <w:rPr>
                <w:rFonts w:ascii="宋体" w:hAnsi="宋体"/>
                <w:sz w:val="24"/>
              </w:rPr>
            </w:pPr>
            <w:r w:rsidRPr="007C7FDD">
              <w:rPr>
                <w:rFonts w:ascii="宋体" w:hAnsi="宋体"/>
                <w:sz w:val="24"/>
              </w:rPr>
              <w:t>平整度</w:t>
            </w:r>
            <w:r w:rsidRPr="007C7FDD">
              <w:rPr>
                <w:rFonts w:ascii="宋体" w:hAnsi="宋体" w:hint="eastAsia"/>
                <w:sz w:val="24"/>
              </w:rPr>
              <w:t>≤0.2</w:t>
            </w:r>
            <w:r w:rsidRPr="007C7FDD">
              <w:rPr>
                <w:rFonts w:ascii="宋体" w:hAnsi="宋体"/>
                <w:sz w:val="24"/>
              </w:rPr>
              <w:t>mm</w:t>
            </w:r>
            <w:r w:rsidRPr="007C7FDD">
              <w:rPr>
                <w:rFonts w:ascii="宋体" w:hAnsi="宋体" w:hint="eastAsia"/>
                <w:sz w:val="24"/>
              </w:rPr>
              <w:t>；</w:t>
            </w:r>
          </w:p>
          <w:p w14:paraId="18878845" w14:textId="77777777" w:rsidR="00EF1879" w:rsidRPr="007C7FDD" w:rsidRDefault="00F84DAF">
            <w:pPr>
              <w:numPr>
                <w:ilvl w:val="0"/>
                <w:numId w:val="16"/>
              </w:numPr>
              <w:spacing w:line="360" w:lineRule="auto"/>
              <w:rPr>
                <w:rFonts w:ascii="宋体" w:hAnsi="宋体"/>
                <w:sz w:val="24"/>
              </w:rPr>
            </w:pPr>
            <w:r w:rsidRPr="007C7FDD">
              <w:rPr>
                <w:rFonts w:ascii="宋体" w:hAnsi="宋体"/>
                <w:sz w:val="24"/>
              </w:rPr>
              <w:t>像素密度</w:t>
            </w:r>
            <w:r w:rsidRPr="007C7FDD">
              <w:rPr>
                <w:rFonts w:ascii="宋体" w:hAnsi="宋体" w:hint="eastAsia"/>
                <w:sz w:val="24"/>
              </w:rPr>
              <w:t>：</w:t>
            </w:r>
            <w:r w:rsidRPr="007C7FDD">
              <w:rPr>
                <w:rFonts w:ascii="宋体" w:hAnsi="宋体"/>
                <w:sz w:val="24"/>
              </w:rPr>
              <w:t>160000点</w:t>
            </w:r>
            <w:r w:rsidRPr="007C7FDD">
              <w:rPr>
                <w:rFonts w:ascii="宋体" w:hAnsi="宋体" w:hint="eastAsia"/>
                <w:sz w:val="24"/>
              </w:rPr>
              <w:t>/㎡；</w:t>
            </w:r>
          </w:p>
          <w:p w14:paraId="22838BF2"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LED显示屏中心蓝光辐射能量值对人眼视网膜无伤害，LED显示屏蓝光辐亮度≤80W.m-2.sr-1,符合肉眼观看标准。</w:t>
            </w:r>
          </w:p>
          <w:p w14:paraId="2B9C8454"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工作时噪声满足NR-25(噪声标准曲线)要求，屏前后左右四个方向1.0米处噪音＜1.4dB（A）（需提供表面具有CNAS标识的检测报告复印件）；</w:t>
            </w:r>
          </w:p>
          <w:p w14:paraId="2E8D53F2"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整屏失控点数：≤0.000</w:t>
            </w:r>
            <w:r w:rsidRPr="007C7FDD">
              <w:rPr>
                <w:rFonts w:ascii="宋体" w:hAnsi="宋体"/>
                <w:sz w:val="24"/>
              </w:rPr>
              <w:t>0</w:t>
            </w:r>
            <w:r w:rsidRPr="007C7FDD">
              <w:rPr>
                <w:rFonts w:ascii="宋体" w:hAnsi="宋体" w:hint="eastAsia"/>
                <w:sz w:val="24"/>
              </w:rPr>
              <w:t>001，盲点率≤0.000</w:t>
            </w:r>
            <w:r w:rsidRPr="007C7FDD">
              <w:rPr>
                <w:rFonts w:ascii="宋体" w:hAnsi="宋体"/>
                <w:sz w:val="24"/>
              </w:rPr>
              <w:t>0</w:t>
            </w:r>
            <w:r w:rsidRPr="007C7FDD">
              <w:rPr>
                <w:rFonts w:ascii="宋体" w:hAnsi="宋体" w:hint="eastAsia"/>
                <w:sz w:val="24"/>
              </w:rPr>
              <w:t>001（需提供表面具有CNAS标识的检测报告复印件）；</w:t>
            </w:r>
          </w:p>
          <w:p w14:paraId="7EDA450D"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产品具有防潮、防火、防高温、防辐射、防腐蚀、防燃烧、防静电检测，同时具有过流、过压、欠压、短路等保护措施。系统具有烟雾、温升和故障报警功能，具有动态扫描保护功能（需提供表面具有CNAS标识的检测报告复印件）；</w:t>
            </w:r>
          </w:p>
          <w:p w14:paraId="1697F145"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lastRenderedPageBreak/>
              <w:t>▲</w:t>
            </w:r>
            <w:r w:rsidRPr="007C7FDD">
              <w:rPr>
                <w:rFonts w:ascii="宋体" w:hAnsi="宋体" w:hint="eastAsia"/>
                <w:sz w:val="24"/>
              </w:rPr>
              <w:t>具备动态扫描方式LED显示屏去消隐驱动保护电路，以防止因单颗LED反向漏电流异常引起的</w:t>
            </w:r>
            <w:proofErr w:type="gramStart"/>
            <w:r w:rsidRPr="007C7FDD">
              <w:rPr>
                <w:rFonts w:ascii="宋体" w:hAnsi="宋体" w:hint="eastAsia"/>
                <w:sz w:val="24"/>
              </w:rPr>
              <w:t>串亮现象</w:t>
            </w:r>
            <w:proofErr w:type="gramEnd"/>
            <w:r w:rsidRPr="007C7FDD">
              <w:rPr>
                <w:rFonts w:ascii="宋体" w:hAnsi="宋体" w:hint="eastAsia"/>
                <w:sz w:val="24"/>
              </w:rPr>
              <w:t>,满足去消隐，无残影（需提供表面具有CNAS标识的检测报告复印件）；</w:t>
            </w:r>
          </w:p>
          <w:p w14:paraId="5E0FAD1F"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照度=10Lux/5600K条件下， 显示屏屏幕表面光反射率（单位面积反射亮度）＜3.0cd/m²（需提供表面具有CNAS标识的检测报告复印件）；</w:t>
            </w:r>
          </w:p>
          <w:p w14:paraId="1A715BED"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LED显示单元对地漏电流≤1.0mA(交流有效值）；</w:t>
            </w:r>
          </w:p>
          <w:p w14:paraId="09E04886"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LED显示单元具有18bit颜色处理及16bit灰度处理能力，色彩达到广播级1024级灰度，色彩还原能力≥16.7M，</w:t>
            </w:r>
            <w:proofErr w:type="gramStart"/>
            <w:r w:rsidRPr="007C7FDD">
              <w:rPr>
                <w:rFonts w:ascii="宋体" w:hAnsi="宋体" w:hint="eastAsia"/>
                <w:sz w:val="24"/>
              </w:rPr>
              <w:t>色域</w:t>
            </w:r>
            <w:proofErr w:type="gramEnd"/>
            <w:r w:rsidRPr="007C7FDD">
              <w:rPr>
                <w:rFonts w:ascii="宋体" w:hAnsi="宋体" w:hint="eastAsia"/>
                <w:sz w:val="24"/>
              </w:rPr>
              <w:t>≥120%NTSC；</w:t>
            </w:r>
          </w:p>
          <w:p w14:paraId="7C4B03B5"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可见光投射比≧89.89%，因磨耗引起</w:t>
            </w:r>
            <w:proofErr w:type="gramStart"/>
            <w:r w:rsidRPr="007C7FDD">
              <w:rPr>
                <w:rFonts w:ascii="宋体" w:hAnsi="宋体" w:hint="eastAsia"/>
                <w:sz w:val="24"/>
              </w:rPr>
              <w:t>的雾度</w:t>
            </w:r>
            <w:proofErr w:type="gramEnd"/>
            <w:r w:rsidRPr="007C7FDD">
              <w:rPr>
                <w:rFonts w:ascii="宋体" w:hAnsi="宋体" w:hint="eastAsia"/>
                <w:sz w:val="24"/>
              </w:rPr>
              <w:t>≦1.30%，抗磨性能符合标准中的技术要求（需提供表面具有CNAS标识的检测报告复印件）；</w:t>
            </w:r>
          </w:p>
          <w:p w14:paraId="64DA3E72"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电源端子骚扰电压限制、电信据口的传导共模（非对称）骚扰电压限制、电信端口的传导共模（非对称）</w:t>
            </w:r>
            <w:proofErr w:type="gramStart"/>
            <w:r w:rsidRPr="007C7FDD">
              <w:rPr>
                <w:rFonts w:ascii="宋体" w:hAnsi="宋体" w:hint="eastAsia"/>
                <w:sz w:val="24"/>
              </w:rPr>
              <w:t>强扰电流</w:t>
            </w:r>
            <w:proofErr w:type="gramEnd"/>
            <w:r w:rsidRPr="007C7FDD">
              <w:rPr>
                <w:rFonts w:ascii="宋体" w:hAnsi="宋体" w:hint="eastAsia"/>
                <w:sz w:val="24"/>
              </w:rPr>
              <w:t>限制及辐射骚扰限值均符合CLASS B要求</w:t>
            </w:r>
            <w:r w:rsidR="005D45FE" w:rsidRPr="007C7FDD">
              <w:rPr>
                <w:rFonts w:ascii="宋体" w:hAnsi="宋体" w:hint="eastAsia"/>
                <w:sz w:val="24"/>
              </w:rPr>
              <w:t>；</w:t>
            </w:r>
          </w:p>
          <w:p w14:paraId="239A99D2"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显示单元的色彩还原准确性指标ΔE≤0.9；</w:t>
            </w:r>
          </w:p>
          <w:p w14:paraId="7D0BD12C" w14:textId="77777777" w:rsidR="00EF1879" w:rsidRPr="007C7FDD" w:rsidRDefault="00F84DAF">
            <w:pPr>
              <w:numPr>
                <w:ilvl w:val="0"/>
                <w:numId w:val="16"/>
              </w:numPr>
              <w:spacing w:line="360" w:lineRule="auto"/>
              <w:rPr>
                <w:rFonts w:ascii="宋体" w:hAnsi="宋体"/>
                <w:sz w:val="24"/>
              </w:rPr>
            </w:pPr>
            <w:r w:rsidRPr="007C7FDD">
              <w:rPr>
                <w:rFonts w:ascii="宋体" w:hAnsi="宋体" w:hint="eastAsia"/>
                <w:sz w:val="24"/>
              </w:rPr>
              <w:t>需通过包装运输跌落测试，符合GB/T 2423.8-1995标准，试验条件：0.3m，每个指定的面、角、</w:t>
            </w:r>
            <w:proofErr w:type="gramStart"/>
            <w:r w:rsidRPr="007C7FDD">
              <w:rPr>
                <w:rFonts w:ascii="宋体" w:hAnsi="宋体" w:hint="eastAsia"/>
                <w:sz w:val="24"/>
              </w:rPr>
              <w:t>棱各跌落</w:t>
            </w:r>
            <w:proofErr w:type="gramEnd"/>
            <w:r w:rsidRPr="007C7FDD">
              <w:rPr>
                <w:rFonts w:ascii="宋体" w:hAnsi="宋体" w:hint="eastAsia"/>
                <w:sz w:val="24"/>
              </w:rPr>
              <w:t>1次；</w:t>
            </w:r>
          </w:p>
          <w:p w14:paraId="4964748D" w14:textId="77777777" w:rsidR="00EF1879" w:rsidRPr="007C7FDD" w:rsidRDefault="00F84DAF">
            <w:pPr>
              <w:numPr>
                <w:ilvl w:val="0"/>
                <w:numId w:val="16"/>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断电5次，每次间隔5S恢复通电，模</w:t>
            </w:r>
            <w:proofErr w:type="gramStart"/>
            <w:r w:rsidRPr="007C7FDD">
              <w:rPr>
                <w:rFonts w:ascii="宋体" w:hAnsi="宋体" w:hint="eastAsia"/>
                <w:sz w:val="24"/>
              </w:rPr>
              <w:t>组显示</w:t>
            </w:r>
            <w:proofErr w:type="gramEnd"/>
            <w:r w:rsidRPr="007C7FDD">
              <w:rPr>
                <w:rFonts w:ascii="宋体" w:hAnsi="宋体" w:hint="eastAsia"/>
                <w:sz w:val="24"/>
              </w:rPr>
              <w:t>正常，功能正常（需提供表面具有CNAS标识的检测报告复印件）。</w:t>
            </w:r>
          </w:p>
        </w:tc>
        <w:tc>
          <w:tcPr>
            <w:tcW w:w="611" w:type="dxa"/>
            <w:gridSpan w:val="2"/>
            <w:vAlign w:val="center"/>
          </w:tcPr>
          <w:p w14:paraId="2DD830E5"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59D89BB4"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74772B16" w14:textId="77777777">
        <w:trPr>
          <w:trHeight w:val="349"/>
        </w:trPr>
        <w:tc>
          <w:tcPr>
            <w:tcW w:w="936" w:type="dxa"/>
            <w:vAlign w:val="center"/>
          </w:tcPr>
          <w:p w14:paraId="7ECCE72B" w14:textId="77777777" w:rsidR="00EF1879" w:rsidRPr="007C7FDD" w:rsidRDefault="00F84DAF">
            <w:pPr>
              <w:spacing w:line="360" w:lineRule="auto"/>
              <w:jc w:val="center"/>
              <w:rPr>
                <w:rFonts w:ascii="宋体" w:hAnsi="宋体"/>
                <w:sz w:val="24"/>
              </w:rPr>
            </w:pPr>
            <w:r w:rsidRPr="007C7FDD">
              <w:rPr>
                <w:rFonts w:ascii="宋体" w:hAnsi="宋体" w:hint="eastAsia"/>
                <w:sz w:val="24"/>
              </w:rPr>
              <w:t>1.2</w:t>
            </w:r>
          </w:p>
        </w:tc>
        <w:tc>
          <w:tcPr>
            <w:tcW w:w="1454" w:type="dxa"/>
            <w:vAlign w:val="center"/>
          </w:tcPr>
          <w:p w14:paraId="15CD5496"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显示大屏2</w:t>
            </w:r>
          </w:p>
        </w:tc>
        <w:tc>
          <w:tcPr>
            <w:tcW w:w="5366" w:type="dxa"/>
            <w:vAlign w:val="center"/>
          </w:tcPr>
          <w:p w14:paraId="0132AAA1" w14:textId="77777777" w:rsidR="00EF1879" w:rsidRPr="007C7FDD" w:rsidRDefault="00F84DAF">
            <w:pPr>
              <w:spacing w:line="360" w:lineRule="auto"/>
              <w:jc w:val="left"/>
              <w:rPr>
                <w:rFonts w:ascii="宋体" w:hAnsi="宋体"/>
                <w:sz w:val="24"/>
              </w:rPr>
            </w:pPr>
            <w:r w:rsidRPr="007C7FDD">
              <w:rPr>
                <w:rFonts w:ascii="宋体" w:hAnsi="宋体" w:hint="eastAsia"/>
                <w:sz w:val="24"/>
              </w:rPr>
              <w:t>1、像素结构：SMD表贴三合一，LED屏像素点间距≤2.5mm；</w:t>
            </w:r>
          </w:p>
          <w:p w14:paraId="0FC89571" w14:textId="77777777" w:rsidR="00EF1879" w:rsidRPr="007C7FDD" w:rsidRDefault="00F84DAF">
            <w:pPr>
              <w:spacing w:line="360" w:lineRule="auto"/>
              <w:jc w:val="left"/>
              <w:rPr>
                <w:rFonts w:ascii="宋体" w:hAnsi="宋体"/>
                <w:sz w:val="24"/>
              </w:rPr>
            </w:pPr>
            <w:r w:rsidRPr="007C7FDD">
              <w:rPr>
                <w:rFonts w:ascii="宋体" w:hAnsi="宋体" w:hint="eastAsia"/>
                <w:sz w:val="24"/>
              </w:rPr>
              <w:lastRenderedPageBreak/>
              <w:t>2、屏幕大小：显示屏尺寸为：长≥6.4m，高≥3.2m；</w:t>
            </w:r>
          </w:p>
          <w:p w14:paraId="1D19D750" w14:textId="77777777" w:rsidR="00EF1879" w:rsidRPr="007C7FDD" w:rsidRDefault="00F84DAF">
            <w:pPr>
              <w:spacing w:line="360" w:lineRule="auto"/>
              <w:jc w:val="left"/>
              <w:rPr>
                <w:rFonts w:ascii="宋体" w:hAnsi="宋体"/>
                <w:sz w:val="24"/>
              </w:rPr>
            </w:pPr>
            <w:r w:rsidRPr="007C7FDD">
              <w:rPr>
                <w:rFonts w:ascii="宋体" w:hAnsi="宋体" w:hint="eastAsia"/>
                <w:sz w:val="24"/>
              </w:rPr>
              <w:t>3、模组尺寸：320mm*160mm；</w:t>
            </w:r>
          </w:p>
          <w:p w14:paraId="0365CD14" w14:textId="77777777" w:rsidR="00EF1879" w:rsidRPr="007C7FDD" w:rsidRDefault="00F84DAF">
            <w:pPr>
              <w:spacing w:line="360" w:lineRule="auto"/>
              <w:jc w:val="left"/>
              <w:rPr>
                <w:rFonts w:ascii="宋体" w:hAnsi="宋体"/>
                <w:sz w:val="24"/>
              </w:rPr>
            </w:pPr>
            <w:r w:rsidRPr="007C7FDD">
              <w:rPr>
                <w:rFonts w:ascii="宋体" w:hAnsi="宋体" w:hint="eastAsia"/>
                <w:sz w:val="24"/>
              </w:rPr>
              <w:t>4、刷新率≥1920Hz；</w:t>
            </w:r>
          </w:p>
          <w:p w14:paraId="73792C27" w14:textId="77777777" w:rsidR="00EF1879" w:rsidRPr="007C7FDD" w:rsidRDefault="00F84DAF">
            <w:pPr>
              <w:spacing w:line="360" w:lineRule="auto"/>
              <w:jc w:val="left"/>
              <w:rPr>
                <w:rFonts w:ascii="宋体" w:hAnsi="宋体"/>
                <w:sz w:val="24"/>
              </w:rPr>
            </w:pPr>
            <w:r w:rsidRPr="007C7FDD">
              <w:rPr>
                <w:rFonts w:ascii="宋体" w:hAnsi="宋体" w:hint="eastAsia"/>
                <w:sz w:val="24"/>
              </w:rPr>
              <w:t>5、色温：3000K-12000K可调；</w:t>
            </w:r>
          </w:p>
          <w:p w14:paraId="0A9FB8FD" w14:textId="77777777" w:rsidR="00EF1879" w:rsidRPr="007C7FDD" w:rsidRDefault="00F84DAF">
            <w:pPr>
              <w:spacing w:line="360" w:lineRule="auto"/>
              <w:jc w:val="left"/>
              <w:rPr>
                <w:rFonts w:ascii="宋体" w:hAnsi="宋体"/>
                <w:sz w:val="24"/>
              </w:rPr>
            </w:pPr>
            <w:r w:rsidRPr="007C7FDD">
              <w:rPr>
                <w:rFonts w:ascii="宋体" w:hAnsi="宋体" w:hint="eastAsia"/>
                <w:sz w:val="24"/>
              </w:rPr>
              <w:t>6、白平衡亮度：≥600cd/㎡；</w:t>
            </w:r>
          </w:p>
          <w:p w14:paraId="2C88717E" w14:textId="77777777" w:rsidR="00EF1879" w:rsidRPr="007C7FDD" w:rsidRDefault="00F84DAF">
            <w:pPr>
              <w:spacing w:line="360" w:lineRule="auto"/>
              <w:jc w:val="left"/>
              <w:rPr>
                <w:rFonts w:ascii="宋体" w:hAnsi="宋体"/>
                <w:sz w:val="24"/>
              </w:rPr>
            </w:pPr>
            <w:r w:rsidRPr="007C7FDD">
              <w:rPr>
                <w:rFonts w:ascii="宋体" w:hAnsi="宋体" w:hint="eastAsia"/>
                <w:sz w:val="24"/>
              </w:rPr>
              <w:t>7、对比度≥3000:1；</w:t>
            </w:r>
          </w:p>
          <w:p w14:paraId="0976AF5E" w14:textId="77777777" w:rsidR="00EF1879" w:rsidRPr="007C7FDD" w:rsidRDefault="00F84DAF">
            <w:pPr>
              <w:spacing w:line="360" w:lineRule="auto"/>
              <w:jc w:val="left"/>
              <w:rPr>
                <w:rFonts w:ascii="宋体" w:hAnsi="宋体"/>
                <w:sz w:val="24"/>
              </w:rPr>
            </w:pPr>
            <w:r w:rsidRPr="007C7FDD">
              <w:rPr>
                <w:rFonts w:ascii="宋体" w:hAnsi="宋体" w:hint="eastAsia"/>
                <w:sz w:val="24"/>
              </w:rPr>
              <w:t>8、亮度均匀性≥95%；</w:t>
            </w:r>
          </w:p>
          <w:p w14:paraId="29324C4B" w14:textId="77777777" w:rsidR="00EF1879" w:rsidRPr="007C7FDD" w:rsidRDefault="00F84DAF">
            <w:pPr>
              <w:spacing w:line="360" w:lineRule="auto"/>
              <w:jc w:val="left"/>
              <w:rPr>
                <w:rFonts w:ascii="宋体" w:hAnsi="宋体"/>
                <w:sz w:val="24"/>
              </w:rPr>
            </w:pPr>
            <w:r w:rsidRPr="007C7FDD">
              <w:rPr>
                <w:rFonts w:ascii="宋体" w:hAnsi="宋体" w:hint="eastAsia"/>
                <w:sz w:val="24"/>
              </w:rPr>
              <w:t>9、平整度≤0.2mm；</w:t>
            </w:r>
          </w:p>
          <w:p w14:paraId="09A593FE" w14:textId="77777777" w:rsidR="00EF1879" w:rsidRPr="007C7FDD" w:rsidRDefault="00F84DAF">
            <w:pPr>
              <w:spacing w:line="360" w:lineRule="auto"/>
              <w:jc w:val="left"/>
              <w:rPr>
                <w:rFonts w:ascii="宋体" w:hAnsi="宋体"/>
                <w:sz w:val="24"/>
              </w:rPr>
            </w:pPr>
            <w:r w:rsidRPr="007C7FDD">
              <w:rPr>
                <w:rFonts w:ascii="宋体" w:hAnsi="宋体" w:hint="eastAsia"/>
                <w:sz w:val="24"/>
              </w:rPr>
              <w:t>10、像素密度：160000点/㎡；</w:t>
            </w:r>
          </w:p>
          <w:p w14:paraId="302B3A56" w14:textId="77777777" w:rsidR="00EF1879" w:rsidRPr="007C7FDD" w:rsidRDefault="00F84DAF">
            <w:pPr>
              <w:spacing w:line="360" w:lineRule="auto"/>
              <w:jc w:val="left"/>
              <w:rPr>
                <w:rFonts w:ascii="宋体" w:hAnsi="宋体"/>
                <w:sz w:val="24"/>
              </w:rPr>
            </w:pPr>
            <w:r w:rsidRPr="007C7FDD">
              <w:rPr>
                <w:rFonts w:ascii="宋体" w:hAnsi="宋体" w:hint="eastAsia"/>
                <w:sz w:val="24"/>
              </w:rPr>
              <w:t>11、LED显示屏中心蓝光辐射能量值对人眼视网膜无伤害，LED显示屏蓝光辐亮度≤80W.m-2.sr-1,符合肉眼观看标准</w:t>
            </w:r>
            <w:r w:rsidR="005D45FE" w:rsidRPr="007C7FDD">
              <w:rPr>
                <w:rFonts w:ascii="宋体" w:hAnsi="宋体" w:hint="eastAsia"/>
                <w:sz w:val="24"/>
              </w:rPr>
              <w:t>；</w:t>
            </w:r>
          </w:p>
          <w:p w14:paraId="0569BE87" w14:textId="77777777" w:rsidR="00EF1879" w:rsidRPr="007C7FDD" w:rsidRDefault="00F84DAF">
            <w:pPr>
              <w:spacing w:line="360" w:lineRule="auto"/>
              <w:jc w:val="left"/>
              <w:rPr>
                <w:rFonts w:ascii="宋体" w:hAnsi="宋体"/>
                <w:sz w:val="24"/>
              </w:rPr>
            </w:pPr>
            <w:r w:rsidRPr="007C7FDD">
              <w:rPr>
                <w:rFonts w:ascii="宋体" w:hAnsi="宋体" w:hint="eastAsia"/>
                <w:sz w:val="24"/>
              </w:rPr>
              <w:t>12、工作时噪声满足NR-25(噪声标准曲线)要求，屏前后左右四个方向1.0米处噪音＜1.4dB（A）</w:t>
            </w:r>
            <w:r w:rsidR="005D45FE" w:rsidRPr="007C7FDD">
              <w:rPr>
                <w:rFonts w:ascii="宋体" w:hAnsi="宋体" w:hint="eastAsia"/>
                <w:sz w:val="24"/>
              </w:rPr>
              <w:t>；</w:t>
            </w:r>
          </w:p>
          <w:p w14:paraId="44BEE6E2" w14:textId="77777777" w:rsidR="00EF1879" w:rsidRPr="007C7FDD" w:rsidRDefault="00F84DAF">
            <w:pPr>
              <w:spacing w:line="360" w:lineRule="auto"/>
              <w:jc w:val="left"/>
              <w:rPr>
                <w:rFonts w:ascii="宋体" w:hAnsi="宋体"/>
                <w:sz w:val="24"/>
              </w:rPr>
            </w:pPr>
            <w:r w:rsidRPr="007C7FDD">
              <w:rPr>
                <w:rFonts w:ascii="宋体" w:hAnsi="宋体" w:hint="eastAsia"/>
                <w:sz w:val="24"/>
              </w:rPr>
              <w:t>13、整屏失控点数：≤0.0000001，盲点率≤0.0000001；</w:t>
            </w:r>
          </w:p>
          <w:p w14:paraId="6AAC3B86" w14:textId="77777777" w:rsidR="00EF1879" w:rsidRPr="007C7FDD" w:rsidRDefault="00F84DAF">
            <w:pPr>
              <w:spacing w:line="360" w:lineRule="auto"/>
              <w:jc w:val="left"/>
              <w:rPr>
                <w:rFonts w:ascii="宋体" w:hAnsi="宋体"/>
                <w:sz w:val="24"/>
              </w:rPr>
            </w:pPr>
            <w:r w:rsidRPr="007C7FDD">
              <w:rPr>
                <w:rFonts w:ascii="宋体" w:hAnsi="宋体" w:hint="eastAsia"/>
                <w:sz w:val="24"/>
              </w:rPr>
              <w:t>14、产品具有防潮、防火、防高温、防辐射、防腐蚀、防燃烧、防静电检测，同时具有过流、过压、欠压、短路等保护措施。系统具有烟雾、温升和故障报警功能，具有动态扫描保护功能；</w:t>
            </w:r>
          </w:p>
          <w:p w14:paraId="6C747232" w14:textId="77777777" w:rsidR="00EF1879" w:rsidRPr="007C7FDD" w:rsidRDefault="00F84DAF">
            <w:pPr>
              <w:spacing w:line="360" w:lineRule="auto"/>
              <w:jc w:val="left"/>
              <w:rPr>
                <w:rFonts w:ascii="宋体" w:hAnsi="宋体"/>
                <w:sz w:val="24"/>
              </w:rPr>
            </w:pPr>
            <w:r w:rsidRPr="007C7FDD">
              <w:rPr>
                <w:rFonts w:ascii="宋体" w:hAnsi="宋体" w:hint="eastAsia"/>
                <w:sz w:val="24"/>
              </w:rPr>
              <w:t>15、具备动态扫描方式LED显示屏去消隐驱动保护电路，以防止因单颗LED反向漏电流异常引起的</w:t>
            </w:r>
            <w:proofErr w:type="gramStart"/>
            <w:r w:rsidRPr="007C7FDD">
              <w:rPr>
                <w:rFonts w:ascii="宋体" w:hAnsi="宋体" w:hint="eastAsia"/>
                <w:sz w:val="24"/>
              </w:rPr>
              <w:t>串亮现象</w:t>
            </w:r>
            <w:proofErr w:type="gramEnd"/>
            <w:r w:rsidRPr="007C7FDD">
              <w:rPr>
                <w:rFonts w:ascii="宋体" w:hAnsi="宋体" w:hint="eastAsia"/>
                <w:sz w:val="24"/>
              </w:rPr>
              <w:t>,满足去消隐，无残影</w:t>
            </w:r>
            <w:r w:rsidR="005D45FE" w:rsidRPr="007C7FDD">
              <w:rPr>
                <w:rFonts w:ascii="宋体" w:hAnsi="宋体" w:hint="eastAsia"/>
                <w:sz w:val="24"/>
              </w:rPr>
              <w:t>；</w:t>
            </w:r>
          </w:p>
          <w:p w14:paraId="4A4DE54B" w14:textId="77777777" w:rsidR="00EF1879" w:rsidRPr="007C7FDD" w:rsidRDefault="00F84DAF">
            <w:pPr>
              <w:spacing w:line="360" w:lineRule="auto"/>
              <w:jc w:val="left"/>
              <w:rPr>
                <w:rFonts w:ascii="宋体" w:hAnsi="宋体"/>
                <w:sz w:val="24"/>
              </w:rPr>
            </w:pPr>
            <w:r w:rsidRPr="007C7FDD">
              <w:rPr>
                <w:rFonts w:ascii="宋体" w:hAnsi="宋体" w:hint="eastAsia"/>
                <w:sz w:val="24"/>
              </w:rPr>
              <w:t>16、照度=10Lux/5600K条件下， 显示屏屏幕表面光反射率（单位面积反射亮度）＜3.0cd/m²</w:t>
            </w:r>
            <w:r w:rsidR="007A2333" w:rsidRPr="007C7FDD">
              <w:rPr>
                <w:rFonts w:ascii="宋体" w:hAnsi="宋体" w:hint="eastAsia"/>
                <w:sz w:val="24"/>
              </w:rPr>
              <w:t>；</w:t>
            </w:r>
          </w:p>
          <w:p w14:paraId="29625546" w14:textId="77777777" w:rsidR="00EF1879" w:rsidRPr="007C7FDD" w:rsidRDefault="00F84DAF">
            <w:pPr>
              <w:spacing w:line="360" w:lineRule="auto"/>
              <w:jc w:val="left"/>
              <w:rPr>
                <w:rFonts w:ascii="宋体" w:hAnsi="宋体"/>
                <w:sz w:val="24"/>
              </w:rPr>
            </w:pPr>
            <w:r w:rsidRPr="007C7FDD">
              <w:rPr>
                <w:rFonts w:ascii="宋体" w:hAnsi="宋体" w:hint="eastAsia"/>
                <w:sz w:val="24"/>
              </w:rPr>
              <w:t>17、LED显示单元对地漏电流≤1.0mA(交流有效值）；</w:t>
            </w:r>
          </w:p>
          <w:p w14:paraId="3C6E2EE7" w14:textId="77777777" w:rsidR="00EF1879" w:rsidRPr="007C7FDD" w:rsidRDefault="00F84DAF">
            <w:pPr>
              <w:spacing w:line="360" w:lineRule="auto"/>
              <w:jc w:val="left"/>
              <w:rPr>
                <w:rFonts w:ascii="宋体" w:hAnsi="宋体"/>
                <w:sz w:val="24"/>
              </w:rPr>
            </w:pPr>
            <w:r w:rsidRPr="007C7FDD">
              <w:rPr>
                <w:rFonts w:ascii="宋体" w:hAnsi="宋体" w:hint="eastAsia"/>
                <w:sz w:val="24"/>
              </w:rPr>
              <w:lastRenderedPageBreak/>
              <w:t>18、LED显示单元具有18bit颜色处理及16bit灰度处理能力，色彩达到广播级1024级灰度，色彩还原能力≥16.7M，</w:t>
            </w:r>
            <w:proofErr w:type="gramStart"/>
            <w:r w:rsidRPr="007C7FDD">
              <w:rPr>
                <w:rFonts w:ascii="宋体" w:hAnsi="宋体" w:hint="eastAsia"/>
                <w:sz w:val="24"/>
              </w:rPr>
              <w:t>色域</w:t>
            </w:r>
            <w:proofErr w:type="gramEnd"/>
            <w:r w:rsidRPr="007C7FDD">
              <w:rPr>
                <w:rFonts w:ascii="宋体" w:hAnsi="宋体" w:hint="eastAsia"/>
                <w:sz w:val="24"/>
              </w:rPr>
              <w:t>≥120%NTSC；</w:t>
            </w:r>
          </w:p>
          <w:p w14:paraId="6A0A30E7" w14:textId="77777777" w:rsidR="00EF1879" w:rsidRPr="007C7FDD" w:rsidRDefault="00F84DAF">
            <w:pPr>
              <w:spacing w:line="360" w:lineRule="auto"/>
              <w:jc w:val="left"/>
              <w:rPr>
                <w:rFonts w:ascii="宋体" w:hAnsi="宋体"/>
                <w:sz w:val="24"/>
              </w:rPr>
            </w:pPr>
            <w:r w:rsidRPr="007C7FDD">
              <w:rPr>
                <w:rFonts w:ascii="宋体" w:hAnsi="宋体" w:hint="eastAsia"/>
                <w:sz w:val="24"/>
              </w:rPr>
              <w:t>19、可见光投射比≧89.89%，因磨耗引起</w:t>
            </w:r>
            <w:proofErr w:type="gramStart"/>
            <w:r w:rsidRPr="007C7FDD">
              <w:rPr>
                <w:rFonts w:ascii="宋体" w:hAnsi="宋体" w:hint="eastAsia"/>
                <w:sz w:val="24"/>
              </w:rPr>
              <w:t>的雾度</w:t>
            </w:r>
            <w:proofErr w:type="gramEnd"/>
            <w:r w:rsidRPr="007C7FDD">
              <w:rPr>
                <w:rFonts w:ascii="宋体" w:hAnsi="宋体" w:hint="eastAsia"/>
                <w:sz w:val="24"/>
              </w:rPr>
              <w:t>≦1.30%，抗磨性能符合标准中的技术要求。</w:t>
            </w:r>
          </w:p>
          <w:p w14:paraId="2402F7B8" w14:textId="77777777" w:rsidR="00EF1879" w:rsidRPr="007C7FDD" w:rsidRDefault="00F84DAF">
            <w:pPr>
              <w:spacing w:line="360" w:lineRule="auto"/>
              <w:jc w:val="left"/>
              <w:rPr>
                <w:rFonts w:ascii="宋体" w:hAnsi="宋体"/>
                <w:sz w:val="24"/>
              </w:rPr>
            </w:pPr>
            <w:r w:rsidRPr="007C7FDD">
              <w:rPr>
                <w:rFonts w:ascii="宋体" w:hAnsi="宋体" w:hint="eastAsia"/>
                <w:sz w:val="24"/>
              </w:rPr>
              <w:t>20、电源端子骚扰电压限制、电信据口的传导共模（非对称）骚扰电压限制、电信端口的传导共模（非对称）</w:t>
            </w:r>
            <w:proofErr w:type="gramStart"/>
            <w:r w:rsidRPr="007C7FDD">
              <w:rPr>
                <w:rFonts w:ascii="宋体" w:hAnsi="宋体" w:hint="eastAsia"/>
                <w:sz w:val="24"/>
              </w:rPr>
              <w:t>强扰电流</w:t>
            </w:r>
            <w:proofErr w:type="gramEnd"/>
            <w:r w:rsidRPr="007C7FDD">
              <w:rPr>
                <w:rFonts w:ascii="宋体" w:hAnsi="宋体" w:hint="eastAsia"/>
                <w:sz w:val="24"/>
              </w:rPr>
              <w:t>限制及辐射骚扰限值均符合CLASS B要求；</w:t>
            </w:r>
          </w:p>
          <w:p w14:paraId="20E6139B" w14:textId="77777777" w:rsidR="00EF1879" w:rsidRPr="007C7FDD" w:rsidRDefault="00F84DAF">
            <w:pPr>
              <w:spacing w:line="360" w:lineRule="auto"/>
              <w:jc w:val="left"/>
              <w:rPr>
                <w:rFonts w:ascii="宋体" w:hAnsi="宋体"/>
                <w:sz w:val="24"/>
              </w:rPr>
            </w:pPr>
            <w:r w:rsidRPr="007C7FDD">
              <w:rPr>
                <w:rFonts w:ascii="宋体" w:hAnsi="宋体" w:hint="eastAsia"/>
                <w:sz w:val="24"/>
              </w:rPr>
              <w:t>21、显示单元的色彩还原准确性指标ΔE≤0.9。</w:t>
            </w:r>
          </w:p>
          <w:p w14:paraId="358AD8E8" w14:textId="77777777" w:rsidR="00EF1879" w:rsidRPr="007C7FDD" w:rsidRDefault="00F84DAF">
            <w:pPr>
              <w:spacing w:line="360" w:lineRule="auto"/>
              <w:jc w:val="left"/>
              <w:rPr>
                <w:rFonts w:ascii="宋体" w:hAnsi="宋体"/>
                <w:sz w:val="24"/>
              </w:rPr>
            </w:pPr>
            <w:r w:rsidRPr="007C7FDD">
              <w:rPr>
                <w:rFonts w:ascii="宋体" w:hAnsi="宋体" w:hint="eastAsia"/>
                <w:sz w:val="24"/>
              </w:rPr>
              <w:t>22、需通过包装运输跌落测试，符合GB/T 2423.8-1995标准，试验条件：0.3m，每个指定的面、角、</w:t>
            </w:r>
            <w:proofErr w:type="gramStart"/>
            <w:r w:rsidRPr="007C7FDD">
              <w:rPr>
                <w:rFonts w:ascii="宋体" w:hAnsi="宋体" w:hint="eastAsia"/>
                <w:sz w:val="24"/>
              </w:rPr>
              <w:t>棱各跌落</w:t>
            </w:r>
            <w:proofErr w:type="gramEnd"/>
            <w:r w:rsidRPr="007C7FDD">
              <w:rPr>
                <w:rFonts w:ascii="宋体" w:hAnsi="宋体" w:hint="eastAsia"/>
                <w:sz w:val="24"/>
              </w:rPr>
              <w:t>1次；</w:t>
            </w:r>
          </w:p>
          <w:p w14:paraId="2AB00D94" w14:textId="77777777" w:rsidR="00EF1879" w:rsidRPr="007C7FDD" w:rsidRDefault="00F84DAF">
            <w:pPr>
              <w:spacing w:line="360" w:lineRule="auto"/>
              <w:jc w:val="left"/>
              <w:rPr>
                <w:rFonts w:ascii="宋体" w:hAnsi="宋体"/>
                <w:sz w:val="24"/>
              </w:rPr>
            </w:pPr>
            <w:r w:rsidRPr="007C7FDD">
              <w:rPr>
                <w:rFonts w:ascii="宋体" w:hAnsi="宋体" w:hint="eastAsia"/>
                <w:sz w:val="24"/>
              </w:rPr>
              <w:t>23、断电5次，每次间隔5S恢复通电，模</w:t>
            </w:r>
            <w:proofErr w:type="gramStart"/>
            <w:r w:rsidRPr="007C7FDD">
              <w:rPr>
                <w:rFonts w:ascii="宋体" w:hAnsi="宋体" w:hint="eastAsia"/>
                <w:sz w:val="24"/>
              </w:rPr>
              <w:t>组显示</w:t>
            </w:r>
            <w:proofErr w:type="gramEnd"/>
            <w:r w:rsidRPr="007C7FDD">
              <w:rPr>
                <w:rFonts w:ascii="宋体" w:hAnsi="宋体" w:hint="eastAsia"/>
                <w:sz w:val="24"/>
              </w:rPr>
              <w:t>正常，功能正常。</w:t>
            </w:r>
          </w:p>
        </w:tc>
        <w:tc>
          <w:tcPr>
            <w:tcW w:w="611" w:type="dxa"/>
            <w:gridSpan w:val="2"/>
            <w:vAlign w:val="center"/>
          </w:tcPr>
          <w:p w14:paraId="3F05C3AD" w14:textId="77777777" w:rsidR="00EF1879" w:rsidRPr="007C7FDD" w:rsidRDefault="00EF1879">
            <w:pPr>
              <w:spacing w:line="360" w:lineRule="auto"/>
              <w:jc w:val="center"/>
              <w:rPr>
                <w:rFonts w:ascii="宋体" w:hAnsi="宋体"/>
                <w:sz w:val="24"/>
                <w:lang w:eastAsia="zh-Hans"/>
              </w:rPr>
            </w:pPr>
          </w:p>
        </w:tc>
        <w:tc>
          <w:tcPr>
            <w:tcW w:w="792" w:type="dxa"/>
            <w:vAlign w:val="center"/>
          </w:tcPr>
          <w:p w14:paraId="5B30A6AD" w14:textId="77777777" w:rsidR="00EF1879" w:rsidRPr="007C7FDD" w:rsidRDefault="00EF1879">
            <w:pPr>
              <w:spacing w:line="360" w:lineRule="auto"/>
              <w:jc w:val="center"/>
              <w:rPr>
                <w:rFonts w:ascii="宋体" w:hAnsi="宋体"/>
                <w:sz w:val="24"/>
              </w:rPr>
            </w:pPr>
          </w:p>
        </w:tc>
      </w:tr>
      <w:tr w:rsidR="007C7FDD" w:rsidRPr="007C7FDD" w14:paraId="5D943EA5" w14:textId="77777777">
        <w:trPr>
          <w:trHeight w:val="1400"/>
        </w:trPr>
        <w:tc>
          <w:tcPr>
            <w:tcW w:w="936" w:type="dxa"/>
            <w:vAlign w:val="center"/>
          </w:tcPr>
          <w:p w14:paraId="1ABCEEF2" w14:textId="77777777" w:rsidR="00EF1879" w:rsidRPr="007C7FDD" w:rsidRDefault="00F84DAF">
            <w:pPr>
              <w:spacing w:line="360" w:lineRule="auto"/>
              <w:jc w:val="center"/>
              <w:rPr>
                <w:rFonts w:ascii="宋体" w:hAnsi="宋体"/>
                <w:sz w:val="24"/>
              </w:rPr>
            </w:pPr>
            <w:r w:rsidRPr="007C7FDD">
              <w:rPr>
                <w:rFonts w:ascii="宋体" w:hAnsi="宋体"/>
                <w:sz w:val="24"/>
              </w:rPr>
              <w:lastRenderedPageBreak/>
              <w:t>1.</w:t>
            </w:r>
            <w:r w:rsidRPr="007C7FDD">
              <w:rPr>
                <w:rFonts w:ascii="宋体" w:hAnsi="宋体" w:hint="eastAsia"/>
                <w:sz w:val="24"/>
              </w:rPr>
              <w:t>3</w:t>
            </w:r>
          </w:p>
        </w:tc>
        <w:tc>
          <w:tcPr>
            <w:tcW w:w="1454" w:type="dxa"/>
            <w:vAlign w:val="center"/>
          </w:tcPr>
          <w:p w14:paraId="5D27687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视频拼接处理器</w:t>
            </w:r>
          </w:p>
        </w:tc>
        <w:tc>
          <w:tcPr>
            <w:tcW w:w="5366" w:type="dxa"/>
            <w:vAlign w:val="center"/>
          </w:tcPr>
          <w:p w14:paraId="4BDEAF89" w14:textId="77777777" w:rsidR="00EF1879" w:rsidRPr="007C7FDD" w:rsidRDefault="00F84DAF">
            <w:pPr>
              <w:widowControl/>
              <w:spacing w:line="360" w:lineRule="auto"/>
              <w:jc w:val="left"/>
              <w:rPr>
                <w:rFonts w:ascii="宋体" w:hAnsi="宋体"/>
                <w:sz w:val="24"/>
                <w:lang w:eastAsia="zh-Hans"/>
              </w:rPr>
            </w:pPr>
            <w:r w:rsidRPr="007C7FDD">
              <w:rPr>
                <w:rFonts w:ascii="宋体" w:hAnsi="宋体"/>
                <w:sz w:val="24"/>
              </w:rPr>
              <w:t>1</w:t>
            </w:r>
            <w:r w:rsidRPr="007C7FDD">
              <w:rPr>
                <w:rFonts w:ascii="宋体" w:hAnsi="宋体" w:hint="eastAsia"/>
                <w:sz w:val="24"/>
                <w:lang w:eastAsia="zh-Hans"/>
              </w:rPr>
              <w:t>、支持</w:t>
            </w:r>
            <w:r w:rsidRPr="007C7FDD">
              <w:rPr>
                <w:rFonts w:ascii="宋体" w:hAnsi="宋体"/>
                <w:sz w:val="24"/>
                <w:lang w:eastAsia="zh-Hans"/>
              </w:rPr>
              <w:t>2</w:t>
            </w:r>
            <w:r w:rsidRPr="007C7FDD">
              <w:rPr>
                <w:rFonts w:ascii="宋体" w:hAnsi="宋体" w:hint="eastAsia"/>
                <w:sz w:val="24"/>
                <w:lang w:eastAsia="zh-Hans"/>
              </w:rPr>
              <w:t>路</w:t>
            </w:r>
            <w:r w:rsidRPr="007C7FDD">
              <w:rPr>
                <w:rFonts w:ascii="宋体" w:hAnsi="宋体"/>
                <w:sz w:val="24"/>
                <w:lang w:eastAsia="zh-Hans"/>
              </w:rPr>
              <w:t>DVI</w:t>
            </w:r>
            <w:r w:rsidRPr="007C7FDD">
              <w:rPr>
                <w:rFonts w:ascii="宋体" w:hAnsi="宋体" w:hint="eastAsia"/>
                <w:sz w:val="24"/>
                <w:lang w:eastAsia="zh-Hans"/>
              </w:rPr>
              <w:t>输入，</w:t>
            </w:r>
            <w:r w:rsidRPr="007C7FDD">
              <w:rPr>
                <w:rFonts w:ascii="宋体" w:hAnsi="宋体"/>
                <w:sz w:val="24"/>
              </w:rPr>
              <w:t>VESA标准（支持1920*1200@60Hz），支持HDCP</w:t>
            </w:r>
            <w:r w:rsidRPr="007C7FDD">
              <w:rPr>
                <w:rFonts w:ascii="宋体" w:hAnsi="宋体" w:hint="eastAsia"/>
                <w:sz w:val="24"/>
              </w:rPr>
              <w:t>；</w:t>
            </w:r>
          </w:p>
          <w:p w14:paraId="3900F79B" w14:textId="77777777" w:rsidR="00EF1879" w:rsidRPr="007C7FDD" w:rsidRDefault="00F84DAF">
            <w:pPr>
              <w:widowControl/>
              <w:spacing w:line="360" w:lineRule="auto"/>
              <w:jc w:val="left"/>
              <w:rPr>
                <w:rFonts w:ascii="宋体" w:hAnsi="宋体"/>
                <w:sz w:val="24"/>
              </w:rPr>
            </w:pPr>
            <w:r w:rsidRPr="007C7FDD">
              <w:rPr>
                <w:rFonts w:ascii="宋体" w:hAnsi="宋体"/>
                <w:sz w:val="24"/>
              </w:rPr>
              <w:t>2</w:t>
            </w:r>
            <w:r w:rsidRPr="007C7FDD">
              <w:rPr>
                <w:rFonts w:ascii="宋体" w:hAnsi="宋体" w:hint="eastAsia"/>
                <w:sz w:val="24"/>
                <w:lang w:eastAsia="zh-Hans"/>
              </w:rPr>
              <w:t>、支持</w:t>
            </w:r>
            <w:r w:rsidRPr="007C7FDD">
              <w:rPr>
                <w:rFonts w:ascii="宋体" w:hAnsi="宋体"/>
                <w:sz w:val="24"/>
                <w:lang w:eastAsia="zh-Hans"/>
              </w:rPr>
              <w:t>1</w:t>
            </w:r>
            <w:r w:rsidRPr="007C7FDD">
              <w:rPr>
                <w:rFonts w:ascii="宋体" w:hAnsi="宋体" w:hint="eastAsia"/>
                <w:sz w:val="24"/>
                <w:lang w:eastAsia="zh-Hans"/>
              </w:rPr>
              <w:t>路</w:t>
            </w:r>
            <w:r w:rsidRPr="007C7FDD">
              <w:rPr>
                <w:rFonts w:ascii="宋体" w:hAnsi="宋体"/>
                <w:sz w:val="24"/>
                <w:lang w:eastAsia="zh-Hans"/>
              </w:rPr>
              <w:t>HDMI</w:t>
            </w:r>
            <w:r w:rsidRPr="007C7FDD">
              <w:rPr>
                <w:rFonts w:ascii="宋体" w:hAnsi="宋体" w:hint="eastAsia"/>
                <w:sz w:val="24"/>
                <w:lang w:eastAsia="zh-Hans"/>
              </w:rPr>
              <w:t>输入，</w:t>
            </w:r>
            <w:r w:rsidRPr="007C7FDD">
              <w:rPr>
                <w:rFonts w:ascii="宋体" w:hAnsi="宋体"/>
                <w:sz w:val="24"/>
              </w:rPr>
              <w:t>EIA/CEA-861标准，支持1920*1200@60Hz，支持HDCP</w:t>
            </w:r>
            <w:r w:rsidRPr="007C7FDD">
              <w:rPr>
                <w:rFonts w:ascii="宋体" w:hAnsi="宋体" w:hint="eastAsia"/>
                <w:sz w:val="24"/>
              </w:rPr>
              <w:t>；</w:t>
            </w:r>
          </w:p>
          <w:p w14:paraId="7527D12B" w14:textId="77777777" w:rsidR="00EF1879" w:rsidRPr="007C7FDD" w:rsidRDefault="00F84DAF">
            <w:pPr>
              <w:widowControl/>
              <w:spacing w:line="360" w:lineRule="auto"/>
              <w:jc w:val="left"/>
              <w:rPr>
                <w:rFonts w:ascii="宋体" w:hAnsi="宋体"/>
                <w:sz w:val="24"/>
              </w:rPr>
            </w:pPr>
            <w:r w:rsidRPr="007C7FDD">
              <w:rPr>
                <w:rFonts w:ascii="宋体" w:hAnsi="宋体"/>
                <w:sz w:val="24"/>
              </w:rPr>
              <w:t>3</w:t>
            </w:r>
            <w:r w:rsidRPr="007C7FDD">
              <w:rPr>
                <w:rFonts w:ascii="宋体" w:hAnsi="宋体" w:hint="eastAsia"/>
                <w:sz w:val="24"/>
                <w:lang w:eastAsia="zh-Hans"/>
              </w:rPr>
              <w:t>、支持</w:t>
            </w:r>
            <w:r w:rsidRPr="007C7FDD">
              <w:rPr>
                <w:rFonts w:ascii="宋体" w:hAnsi="宋体"/>
                <w:sz w:val="24"/>
                <w:lang w:eastAsia="zh-Hans"/>
              </w:rPr>
              <w:t>1</w:t>
            </w:r>
            <w:r w:rsidRPr="007C7FDD">
              <w:rPr>
                <w:rFonts w:ascii="宋体" w:hAnsi="宋体" w:hint="eastAsia"/>
                <w:sz w:val="24"/>
                <w:lang w:eastAsia="zh-Hans"/>
              </w:rPr>
              <w:t>路</w:t>
            </w:r>
            <w:r w:rsidRPr="007C7FDD">
              <w:rPr>
                <w:rFonts w:ascii="宋体" w:hAnsi="宋体"/>
                <w:sz w:val="24"/>
                <w:lang w:eastAsia="zh-Hans"/>
              </w:rPr>
              <w:t>SDI</w:t>
            </w:r>
            <w:r w:rsidRPr="007C7FDD">
              <w:rPr>
                <w:rFonts w:ascii="宋体" w:hAnsi="宋体" w:hint="eastAsia"/>
                <w:sz w:val="24"/>
                <w:lang w:eastAsia="zh-Hans"/>
              </w:rPr>
              <w:t>输入，</w:t>
            </w:r>
            <w:r w:rsidRPr="007C7FDD">
              <w:rPr>
                <w:rFonts w:ascii="宋体" w:hAnsi="宋体"/>
                <w:sz w:val="24"/>
                <w:lang w:eastAsia="zh-Hans"/>
              </w:rPr>
              <w:t>1080P/1080I</w:t>
            </w:r>
            <w:r w:rsidRPr="007C7FDD">
              <w:rPr>
                <w:rFonts w:ascii="宋体" w:hAnsi="宋体" w:hint="eastAsia"/>
                <w:sz w:val="24"/>
              </w:rPr>
              <w:t>；</w:t>
            </w:r>
          </w:p>
          <w:p w14:paraId="139052FD" w14:textId="77777777" w:rsidR="00EF1879" w:rsidRPr="007C7FDD" w:rsidRDefault="00F84DAF">
            <w:pPr>
              <w:widowControl/>
              <w:spacing w:line="360" w:lineRule="auto"/>
              <w:jc w:val="left"/>
              <w:rPr>
                <w:rFonts w:ascii="宋体" w:hAnsi="宋体"/>
                <w:sz w:val="24"/>
              </w:rPr>
            </w:pPr>
            <w:r w:rsidRPr="007C7FDD">
              <w:rPr>
                <w:rFonts w:ascii="宋体" w:hAnsi="宋体"/>
                <w:sz w:val="24"/>
                <w:lang w:eastAsia="zh-Hans"/>
              </w:rPr>
              <w:t>4</w:t>
            </w:r>
            <w:r w:rsidRPr="007C7FDD">
              <w:rPr>
                <w:rFonts w:ascii="宋体" w:hAnsi="宋体" w:hint="eastAsia"/>
                <w:sz w:val="24"/>
                <w:lang w:eastAsia="zh-Hans"/>
              </w:rPr>
              <w:t>、</w:t>
            </w:r>
            <w:r w:rsidRPr="007C7FDD">
              <w:rPr>
                <w:rFonts w:ascii="宋体" w:hAnsi="宋体"/>
                <w:sz w:val="24"/>
                <w:lang w:eastAsia="zh-Hans"/>
              </w:rPr>
              <w:t>6</w:t>
            </w:r>
            <w:r w:rsidRPr="007C7FDD">
              <w:rPr>
                <w:rFonts w:ascii="宋体" w:hAnsi="宋体" w:hint="eastAsia"/>
                <w:sz w:val="24"/>
                <w:lang w:eastAsia="zh-Hans"/>
              </w:rPr>
              <w:t>路千兆网口输出</w:t>
            </w:r>
            <w:r w:rsidRPr="007C7FDD">
              <w:rPr>
                <w:rFonts w:ascii="宋体" w:hAnsi="宋体" w:hint="eastAsia"/>
                <w:sz w:val="24"/>
              </w:rPr>
              <w:t>；</w:t>
            </w:r>
          </w:p>
          <w:p w14:paraId="22CC6AD6" w14:textId="77777777" w:rsidR="00EF1879" w:rsidRPr="007C7FDD" w:rsidRDefault="00F84DAF">
            <w:pPr>
              <w:widowControl/>
              <w:spacing w:line="360" w:lineRule="auto"/>
              <w:jc w:val="left"/>
              <w:rPr>
                <w:rFonts w:ascii="宋体" w:hAnsi="宋体"/>
                <w:sz w:val="24"/>
                <w:lang w:eastAsia="zh-Hans"/>
              </w:rPr>
            </w:pPr>
            <w:r w:rsidRPr="007C7FDD">
              <w:rPr>
                <w:rFonts w:ascii="宋体" w:hAnsi="宋体"/>
                <w:sz w:val="24"/>
                <w:lang w:eastAsia="zh-Hans"/>
              </w:rPr>
              <w:t>5</w:t>
            </w:r>
            <w:r w:rsidRPr="007C7FDD">
              <w:rPr>
                <w:rFonts w:ascii="宋体" w:hAnsi="宋体" w:hint="eastAsia"/>
                <w:sz w:val="24"/>
                <w:lang w:eastAsia="zh-Hans"/>
              </w:rPr>
              <w:t>、</w:t>
            </w:r>
            <w:r w:rsidRPr="007C7FDD">
              <w:rPr>
                <w:rFonts w:ascii="宋体" w:hAnsi="宋体" w:hint="eastAsia"/>
                <w:sz w:val="24"/>
              </w:rPr>
              <w:t>多路信号间无缝切换；支持广播级缩放及多画面显示；</w:t>
            </w:r>
          </w:p>
          <w:p w14:paraId="172B4CB1" w14:textId="77777777" w:rsidR="00EF1879" w:rsidRPr="007C7FDD" w:rsidRDefault="00F84DAF">
            <w:pPr>
              <w:widowControl/>
              <w:spacing w:line="360" w:lineRule="auto"/>
              <w:jc w:val="left"/>
              <w:rPr>
                <w:rFonts w:ascii="宋体" w:hAnsi="宋体"/>
                <w:sz w:val="24"/>
              </w:rPr>
            </w:pPr>
            <w:r w:rsidRPr="007C7FDD">
              <w:rPr>
                <w:rFonts w:ascii="宋体" w:hAnsi="宋体"/>
                <w:sz w:val="24"/>
                <w:lang w:eastAsia="zh-Hans"/>
              </w:rPr>
              <w:t>6</w:t>
            </w:r>
            <w:r w:rsidRPr="007C7FDD">
              <w:rPr>
                <w:rFonts w:ascii="宋体" w:hAnsi="宋体" w:hint="eastAsia"/>
                <w:sz w:val="24"/>
                <w:lang w:eastAsia="zh-Hans"/>
              </w:rPr>
              <w:t>、</w:t>
            </w:r>
            <w:r w:rsidRPr="007C7FDD">
              <w:rPr>
                <w:rFonts w:ascii="宋体" w:hAnsi="宋体" w:hint="eastAsia"/>
                <w:sz w:val="24"/>
              </w:rPr>
              <w:t>单机可支持最宽8192像素，或最高4096像素的LED显示屏。</w:t>
            </w:r>
          </w:p>
        </w:tc>
        <w:tc>
          <w:tcPr>
            <w:tcW w:w="611" w:type="dxa"/>
            <w:gridSpan w:val="2"/>
            <w:vAlign w:val="center"/>
          </w:tcPr>
          <w:p w14:paraId="7329D792"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274001DD" w14:textId="77777777" w:rsidR="00EF1879" w:rsidRPr="007C7FDD" w:rsidRDefault="00F84DAF">
            <w:pPr>
              <w:spacing w:line="360" w:lineRule="auto"/>
              <w:jc w:val="center"/>
              <w:rPr>
                <w:rFonts w:ascii="宋体" w:hAnsi="宋体"/>
                <w:sz w:val="24"/>
              </w:rPr>
            </w:pPr>
            <w:r w:rsidRPr="007C7FDD">
              <w:rPr>
                <w:rFonts w:ascii="宋体" w:hAnsi="宋体" w:hint="eastAsia"/>
                <w:sz w:val="24"/>
              </w:rPr>
              <w:t>2</w:t>
            </w:r>
          </w:p>
        </w:tc>
      </w:tr>
      <w:tr w:rsidR="007C7FDD" w:rsidRPr="007C7FDD" w14:paraId="51C82A08" w14:textId="77777777">
        <w:trPr>
          <w:trHeight w:val="1400"/>
        </w:trPr>
        <w:tc>
          <w:tcPr>
            <w:tcW w:w="936" w:type="dxa"/>
            <w:vAlign w:val="center"/>
          </w:tcPr>
          <w:p w14:paraId="1B342519" w14:textId="77777777" w:rsidR="00EF1879" w:rsidRPr="007C7FDD" w:rsidRDefault="00F84DAF">
            <w:pPr>
              <w:spacing w:line="360" w:lineRule="auto"/>
              <w:jc w:val="center"/>
              <w:rPr>
                <w:rFonts w:ascii="宋体" w:hAnsi="宋体"/>
                <w:sz w:val="24"/>
              </w:rPr>
            </w:pPr>
            <w:r w:rsidRPr="007C7FDD">
              <w:rPr>
                <w:rFonts w:ascii="宋体" w:hAnsi="宋体"/>
                <w:sz w:val="24"/>
              </w:rPr>
              <w:t>1.</w:t>
            </w:r>
            <w:r w:rsidRPr="007C7FDD">
              <w:rPr>
                <w:rFonts w:ascii="宋体" w:hAnsi="宋体" w:hint="eastAsia"/>
                <w:sz w:val="24"/>
              </w:rPr>
              <w:t>4</w:t>
            </w:r>
          </w:p>
        </w:tc>
        <w:tc>
          <w:tcPr>
            <w:tcW w:w="1454" w:type="dxa"/>
            <w:vAlign w:val="center"/>
          </w:tcPr>
          <w:p w14:paraId="3A7FEBCD"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LED</w:t>
            </w:r>
            <w:r w:rsidRPr="007C7FDD">
              <w:rPr>
                <w:rFonts w:ascii="宋体" w:hAnsi="宋体" w:hint="eastAsia"/>
                <w:sz w:val="24"/>
                <w:lang w:eastAsia="zh-Hans"/>
              </w:rPr>
              <w:t>播控系统</w:t>
            </w:r>
          </w:p>
        </w:tc>
        <w:tc>
          <w:tcPr>
            <w:tcW w:w="5366" w:type="dxa"/>
            <w:vAlign w:val="center"/>
          </w:tcPr>
          <w:p w14:paraId="5885E865"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支持视频、音频、图像、文字、Flash、Gif等形式的媒体文件播放；支持Microsoft office的Word、Excel、PPT显示；支持时钟、计时、天气预报显示；支持外部视频信号（TV、AV、S-</w:t>
            </w:r>
            <w:r w:rsidRPr="007C7FDD">
              <w:rPr>
                <w:rFonts w:ascii="宋体" w:hAnsi="宋体" w:hint="eastAsia"/>
                <w:sz w:val="24"/>
              </w:rPr>
              <w:lastRenderedPageBreak/>
              <w:t>Video、复合视频）播放；支持多页面多分区节目编辑；软件提供了丰富灵活的视频切换功能、分区特效，以及三维特效动画，让显示屏的显示效果得到完美展现。</w:t>
            </w:r>
          </w:p>
        </w:tc>
        <w:tc>
          <w:tcPr>
            <w:tcW w:w="611" w:type="dxa"/>
            <w:gridSpan w:val="2"/>
            <w:vAlign w:val="center"/>
          </w:tcPr>
          <w:p w14:paraId="24314B20"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121BDBB3" w14:textId="77777777" w:rsidR="00EF1879" w:rsidRPr="007C7FDD" w:rsidRDefault="00F84DAF">
            <w:pPr>
              <w:spacing w:line="360" w:lineRule="auto"/>
              <w:jc w:val="center"/>
              <w:rPr>
                <w:rFonts w:ascii="宋体" w:hAnsi="宋体"/>
                <w:sz w:val="24"/>
              </w:rPr>
            </w:pPr>
            <w:r w:rsidRPr="007C7FDD">
              <w:rPr>
                <w:rFonts w:ascii="宋体" w:hAnsi="宋体" w:hint="eastAsia"/>
                <w:sz w:val="24"/>
              </w:rPr>
              <w:t>2</w:t>
            </w:r>
          </w:p>
        </w:tc>
      </w:tr>
      <w:tr w:rsidR="007C7FDD" w:rsidRPr="007C7FDD" w14:paraId="5B4C174F" w14:textId="77777777">
        <w:trPr>
          <w:trHeight w:val="349"/>
        </w:trPr>
        <w:tc>
          <w:tcPr>
            <w:tcW w:w="936" w:type="dxa"/>
            <w:vAlign w:val="center"/>
          </w:tcPr>
          <w:p w14:paraId="0701641B" w14:textId="77777777" w:rsidR="00EF1879" w:rsidRPr="007C7FDD" w:rsidRDefault="00F84DAF">
            <w:pPr>
              <w:spacing w:line="360" w:lineRule="auto"/>
              <w:jc w:val="center"/>
              <w:rPr>
                <w:rFonts w:ascii="宋体" w:hAnsi="宋体"/>
                <w:sz w:val="24"/>
              </w:rPr>
            </w:pPr>
            <w:r w:rsidRPr="007C7FDD">
              <w:rPr>
                <w:rFonts w:ascii="宋体" w:hAnsi="宋体"/>
                <w:sz w:val="24"/>
              </w:rPr>
              <w:t>1.</w:t>
            </w:r>
            <w:r w:rsidRPr="007C7FDD">
              <w:rPr>
                <w:rFonts w:ascii="宋体" w:hAnsi="宋体" w:hint="eastAsia"/>
                <w:sz w:val="24"/>
              </w:rPr>
              <w:t>5</w:t>
            </w:r>
          </w:p>
        </w:tc>
        <w:tc>
          <w:tcPr>
            <w:tcW w:w="1454" w:type="dxa"/>
            <w:vAlign w:val="center"/>
          </w:tcPr>
          <w:p w14:paraId="5B6A0233"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hint="eastAsia"/>
                <w:sz w:val="24"/>
                <w:lang w:eastAsia="zh-Hans"/>
              </w:rPr>
              <w:t>智能配电柜</w:t>
            </w:r>
          </w:p>
        </w:tc>
        <w:tc>
          <w:tcPr>
            <w:tcW w:w="5366" w:type="dxa"/>
            <w:vAlign w:val="center"/>
          </w:tcPr>
          <w:p w14:paraId="0CE346AE"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1、</w:t>
            </w:r>
            <w:r w:rsidRPr="007C7FDD">
              <w:rPr>
                <w:rFonts w:ascii="宋体" w:hAnsi="宋体" w:hint="eastAsia"/>
                <w:sz w:val="24"/>
                <w:lang w:eastAsia="zh-Hans"/>
              </w:rPr>
              <w:t>智能配电柜，远程控制</w:t>
            </w:r>
            <w:r w:rsidRPr="007C7FDD">
              <w:rPr>
                <w:rFonts w:ascii="宋体" w:hAnsi="宋体" w:hint="eastAsia"/>
                <w:sz w:val="24"/>
              </w:rPr>
              <w:t>；</w:t>
            </w:r>
          </w:p>
          <w:p w14:paraId="061B471F"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2、</w:t>
            </w:r>
            <w:r w:rsidRPr="007C7FDD">
              <w:rPr>
                <w:rFonts w:ascii="宋体" w:hAnsi="宋体" w:hint="eastAsia"/>
                <w:sz w:val="24"/>
                <w:lang w:eastAsia="zh-Hans"/>
              </w:rPr>
              <w:t>满足过流、短路、断路、过压、欠压等保护措施</w:t>
            </w:r>
            <w:r w:rsidRPr="007C7FDD">
              <w:rPr>
                <w:rFonts w:ascii="宋体" w:hAnsi="宋体" w:hint="eastAsia"/>
                <w:sz w:val="24"/>
              </w:rPr>
              <w:t>；</w:t>
            </w:r>
          </w:p>
          <w:p w14:paraId="5F8435CB"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3、</w:t>
            </w:r>
            <w:r w:rsidRPr="007C7FDD">
              <w:rPr>
                <w:rFonts w:ascii="宋体" w:hAnsi="宋体" w:hint="eastAsia"/>
                <w:sz w:val="24"/>
                <w:lang w:eastAsia="zh-Hans"/>
              </w:rPr>
              <w:t>支持</w:t>
            </w:r>
            <w:proofErr w:type="gramStart"/>
            <w:r w:rsidRPr="007C7FDD">
              <w:rPr>
                <w:rFonts w:ascii="宋体" w:hAnsi="宋体" w:hint="eastAsia"/>
                <w:sz w:val="24"/>
                <w:lang w:eastAsia="zh-Hans"/>
              </w:rPr>
              <w:t>远程上</w:t>
            </w:r>
            <w:proofErr w:type="gramEnd"/>
            <w:r w:rsidRPr="007C7FDD">
              <w:rPr>
                <w:rFonts w:ascii="宋体" w:hAnsi="宋体" w:hint="eastAsia"/>
                <w:sz w:val="24"/>
                <w:lang w:eastAsia="zh-Hans"/>
              </w:rPr>
              <w:t>电、分布上电的功能，具有状态自动检测与状态异常报警功能</w:t>
            </w:r>
            <w:r w:rsidRPr="007C7FDD">
              <w:rPr>
                <w:rFonts w:ascii="宋体" w:hAnsi="宋体" w:hint="eastAsia"/>
                <w:sz w:val="24"/>
              </w:rPr>
              <w:t>。</w:t>
            </w:r>
          </w:p>
        </w:tc>
        <w:tc>
          <w:tcPr>
            <w:tcW w:w="611" w:type="dxa"/>
            <w:gridSpan w:val="2"/>
            <w:vAlign w:val="center"/>
          </w:tcPr>
          <w:p w14:paraId="6E109C29"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0E43D4EC" w14:textId="77777777" w:rsidR="00EF1879" w:rsidRPr="007C7FDD" w:rsidRDefault="00F84DAF">
            <w:pPr>
              <w:spacing w:line="360" w:lineRule="auto"/>
              <w:jc w:val="center"/>
              <w:rPr>
                <w:rFonts w:ascii="宋体" w:hAnsi="宋体"/>
                <w:sz w:val="24"/>
              </w:rPr>
            </w:pPr>
            <w:r w:rsidRPr="007C7FDD">
              <w:rPr>
                <w:rFonts w:ascii="宋体" w:hAnsi="宋体" w:hint="eastAsia"/>
                <w:sz w:val="24"/>
              </w:rPr>
              <w:t>2</w:t>
            </w:r>
          </w:p>
        </w:tc>
      </w:tr>
      <w:tr w:rsidR="007C7FDD" w:rsidRPr="007C7FDD" w14:paraId="7FE27B64" w14:textId="77777777">
        <w:trPr>
          <w:trHeight w:val="349"/>
        </w:trPr>
        <w:tc>
          <w:tcPr>
            <w:tcW w:w="936" w:type="dxa"/>
            <w:vAlign w:val="center"/>
          </w:tcPr>
          <w:p w14:paraId="112706AC" w14:textId="77777777" w:rsidR="00EF1879" w:rsidRPr="007C7FDD" w:rsidRDefault="00F84DAF">
            <w:pPr>
              <w:spacing w:line="360" w:lineRule="auto"/>
              <w:jc w:val="center"/>
              <w:rPr>
                <w:rFonts w:ascii="宋体" w:hAnsi="宋体"/>
                <w:sz w:val="24"/>
              </w:rPr>
            </w:pPr>
            <w:r w:rsidRPr="007C7FDD">
              <w:rPr>
                <w:rFonts w:ascii="宋体" w:hAnsi="宋体" w:hint="eastAsia"/>
                <w:sz w:val="24"/>
              </w:rPr>
              <w:t>1.6</w:t>
            </w:r>
          </w:p>
        </w:tc>
        <w:tc>
          <w:tcPr>
            <w:tcW w:w="1454" w:type="dxa"/>
            <w:vAlign w:val="center"/>
          </w:tcPr>
          <w:p w14:paraId="2137A737"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hint="eastAsia"/>
                <w:sz w:val="24"/>
                <w:lang w:eastAsia="zh-Hans"/>
              </w:rPr>
              <w:t>信息发布终端</w:t>
            </w:r>
          </w:p>
        </w:tc>
        <w:tc>
          <w:tcPr>
            <w:tcW w:w="5366" w:type="dxa"/>
            <w:vAlign w:val="center"/>
          </w:tcPr>
          <w:p w14:paraId="6F169B54"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1、处理器：</w:t>
            </w:r>
            <w:r w:rsidRPr="007C7FDD">
              <w:rPr>
                <w:rFonts w:ascii="宋体" w:hAnsi="宋体" w:hint="eastAsia"/>
                <w:sz w:val="24"/>
              </w:rPr>
              <w:t>性能不低于</w:t>
            </w:r>
            <w:r w:rsidRPr="007C7FDD">
              <w:rPr>
                <w:rFonts w:ascii="宋体" w:hAnsi="宋体" w:hint="eastAsia"/>
                <w:sz w:val="24"/>
                <w:lang w:eastAsia="zh-Hans"/>
              </w:rPr>
              <w:t>RK3288 Cortex-A17四核，最高主频1.8GHz ；</w:t>
            </w:r>
          </w:p>
          <w:p w14:paraId="5151E81D"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2、LPDDR-III 2GB；</w:t>
            </w:r>
          </w:p>
          <w:p w14:paraId="4E429174"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3、HDMI 2.0标准显示接口，最高支持4K输出；</w:t>
            </w:r>
          </w:p>
          <w:p w14:paraId="6AD2DEB6"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4、1个10/100Mbps自适应以太网RJ45网口；</w:t>
            </w:r>
          </w:p>
          <w:p w14:paraId="36B6E893"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5、内置高性能USB接口</w:t>
            </w:r>
            <w:proofErr w:type="spellStart"/>
            <w:r w:rsidRPr="007C7FDD">
              <w:rPr>
                <w:rFonts w:ascii="宋体" w:hAnsi="宋体" w:hint="eastAsia"/>
                <w:sz w:val="24"/>
                <w:lang w:eastAsia="zh-Hans"/>
              </w:rPr>
              <w:t>WiFi</w:t>
            </w:r>
            <w:proofErr w:type="spellEnd"/>
            <w:r w:rsidRPr="007C7FDD">
              <w:rPr>
                <w:rFonts w:ascii="宋体" w:hAnsi="宋体" w:hint="eastAsia"/>
                <w:sz w:val="24"/>
                <w:lang w:eastAsia="zh-Hans"/>
              </w:rPr>
              <w:t>模块，支持IEEE 802.11 b/g/n；</w:t>
            </w:r>
          </w:p>
          <w:p w14:paraId="22051E01"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6、具备超强的计算性能、2D/3D图形处理能力和全高清视频编解码能力，完美支持4Kx2K@60fps超清解码和4Kx2K HDMI超清输出</w:t>
            </w:r>
            <w:r w:rsidR="007A2333" w:rsidRPr="007C7FDD">
              <w:rPr>
                <w:rFonts w:ascii="宋体" w:hAnsi="宋体" w:hint="eastAsia"/>
                <w:sz w:val="24"/>
                <w:lang w:eastAsia="zh-Hans"/>
              </w:rPr>
              <w:t>。</w:t>
            </w:r>
          </w:p>
        </w:tc>
        <w:tc>
          <w:tcPr>
            <w:tcW w:w="611" w:type="dxa"/>
            <w:gridSpan w:val="2"/>
            <w:vAlign w:val="center"/>
          </w:tcPr>
          <w:p w14:paraId="395CD498"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3954A8F4"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34EC1416" w14:textId="77777777">
        <w:trPr>
          <w:trHeight w:val="349"/>
        </w:trPr>
        <w:tc>
          <w:tcPr>
            <w:tcW w:w="936" w:type="dxa"/>
            <w:vAlign w:val="center"/>
          </w:tcPr>
          <w:p w14:paraId="2EA4BAF8" w14:textId="77777777" w:rsidR="00EF1879" w:rsidRPr="007C7FDD" w:rsidRDefault="00F84DAF">
            <w:pPr>
              <w:spacing w:line="360" w:lineRule="auto"/>
              <w:jc w:val="center"/>
              <w:rPr>
                <w:rFonts w:ascii="宋体" w:hAnsi="宋体"/>
                <w:sz w:val="24"/>
              </w:rPr>
            </w:pPr>
            <w:r w:rsidRPr="007C7FDD">
              <w:rPr>
                <w:rFonts w:ascii="宋体" w:hAnsi="宋体" w:hint="eastAsia"/>
                <w:sz w:val="24"/>
              </w:rPr>
              <w:t>1.7</w:t>
            </w:r>
          </w:p>
        </w:tc>
        <w:tc>
          <w:tcPr>
            <w:tcW w:w="1454" w:type="dxa"/>
            <w:vAlign w:val="center"/>
          </w:tcPr>
          <w:p w14:paraId="00A57784"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hint="eastAsia"/>
                <w:sz w:val="24"/>
                <w:lang w:eastAsia="zh-Hans"/>
              </w:rPr>
              <w:t>物联网边缘高聚合网关</w:t>
            </w:r>
          </w:p>
        </w:tc>
        <w:tc>
          <w:tcPr>
            <w:tcW w:w="5366" w:type="dxa"/>
            <w:vAlign w:val="center"/>
          </w:tcPr>
          <w:p w14:paraId="66E6B800"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 xml:space="preserve">1、物联网主流协议 MQTT、MQTT-SN、CoAP、LwM2M、HTTP、HTTPS、WebSocket 一站式设备，接入JT-808/GBT-32960 等行业协议支持，基于 TCP、UDP私有协议的旧网设备接入，兼容全网络设备接入支持，如 </w:t>
            </w:r>
            <w:proofErr w:type="spellStart"/>
            <w:r w:rsidRPr="007C7FDD">
              <w:rPr>
                <w:rFonts w:ascii="宋体" w:hAnsi="宋体" w:hint="eastAsia"/>
                <w:sz w:val="24"/>
                <w:lang w:eastAsia="zh-Hans"/>
              </w:rPr>
              <w:t>WiFi</w:t>
            </w:r>
            <w:proofErr w:type="spellEnd"/>
            <w:r w:rsidRPr="007C7FDD">
              <w:rPr>
                <w:rFonts w:ascii="宋体" w:hAnsi="宋体" w:hint="eastAsia"/>
                <w:sz w:val="24"/>
                <w:lang w:eastAsia="zh-Hans"/>
              </w:rPr>
              <w:t>、2G/3G/4G，设备与云端双向实时通信，支持IPv4、IPv6等互联网协议（提供功能界面截图）</w:t>
            </w:r>
            <w:r w:rsidR="007A2333" w:rsidRPr="007C7FDD">
              <w:rPr>
                <w:rFonts w:ascii="宋体" w:hAnsi="宋体" w:hint="eastAsia"/>
                <w:sz w:val="24"/>
                <w:lang w:eastAsia="zh-Hans"/>
              </w:rPr>
              <w:t>；</w:t>
            </w:r>
          </w:p>
          <w:p w14:paraId="3C2DC8EB"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2、主芯片：MTK7688；</w:t>
            </w:r>
          </w:p>
          <w:p w14:paraId="4381BA69"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3、CPU频率：≤580MHz；</w:t>
            </w:r>
          </w:p>
          <w:p w14:paraId="62D91C38"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4、RAM：DDR2 1 Gb</w:t>
            </w:r>
            <w:r w:rsidR="007A2333" w:rsidRPr="007C7FDD">
              <w:rPr>
                <w:rFonts w:ascii="宋体" w:hAnsi="宋体" w:hint="eastAsia"/>
                <w:sz w:val="24"/>
                <w:lang w:eastAsia="zh-Hans"/>
              </w:rPr>
              <w:t>；</w:t>
            </w:r>
          </w:p>
          <w:p w14:paraId="3E1C7486"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lastRenderedPageBreak/>
              <w:t>5、FLASH：512 Mb</w:t>
            </w:r>
            <w:r w:rsidR="007A2333" w:rsidRPr="007C7FDD">
              <w:rPr>
                <w:rFonts w:ascii="宋体" w:hAnsi="宋体" w:hint="eastAsia"/>
                <w:sz w:val="24"/>
                <w:lang w:eastAsia="zh-Hans"/>
              </w:rPr>
              <w:t>；</w:t>
            </w:r>
          </w:p>
          <w:p w14:paraId="64AF0CE6"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6、操作系统：Linux 版；</w:t>
            </w:r>
          </w:p>
          <w:p w14:paraId="2A8EB3B0"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7、发射功率：+18dBm (ZigBee)；</w:t>
            </w:r>
          </w:p>
          <w:p w14:paraId="3F904280"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8、接口：RS485 1路、WAN口 1个、TF卡槽 1个、物联网卡插槽1个；</w:t>
            </w:r>
          </w:p>
          <w:p w14:paraId="1C5400FE"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9、天线：ZigBee天线1个、WIFI 天线1个、支持扩展 3G/4G/5G 天线1个（提供硬件产品实物图片）</w:t>
            </w:r>
            <w:r w:rsidR="007A2333" w:rsidRPr="007C7FDD">
              <w:rPr>
                <w:rFonts w:ascii="宋体" w:hAnsi="宋体" w:hint="eastAsia"/>
                <w:sz w:val="24"/>
                <w:lang w:eastAsia="zh-Hans"/>
              </w:rPr>
              <w:t>；</w:t>
            </w:r>
          </w:p>
          <w:p w14:paraId="5DB6D79B"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10、固件升级：支持OTA云端固件升级（提供功能界面截图）</w:t>
            </w:r>
            <w:r w:rsidR="007A2333" w:rsidRPr="007C7FDD">
              <w:rPr>
                <w:rFonts w:ascii="宋体" w:hAnsi="宋体" w:hint="eastAsia"/>
                <w:sz w:val="24"/>
                <w:lang w:eastAsia="zh-Hans"/>
              </w:rPr>
              <w:t>。</w:t>
            </w:r>
          </w:p>
        </w:tc>
        <w:tc>
          <w:tcPr>
            <w:tcW w:w="611" w:type="dxa"/>
            <w:gridSpan w:val="2"/>
            <w:vAlign w:val="center"/>
          </w:tcPr>
          <w:p w14:paraId="4A7A2C26"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台</w:t>
            </w:r>
          </w:p>
        </w:tc>
        <w:tc>
          <w:tcPr>
            <w:tcW w:w="792" w:type="dxa"/>
            <w:vAlign w:val="center"/>
          </w:tcPr>
          <w:p w14:paraId="4BFC9BA6"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44D6611B" w14:textId="77777777">
        <w:trPr>
          <w:trHeight w:val="349"/>
        </w:trPr>
        <w:tc>
          <w:tcPr>
            <w:tcW w:w="936" w:type="dxa"/>
            <w:vAlign w:val="center"/>
          </w:tcPr>
          <w:p w14:paraId="5FCB4F3B" w14:textId="77777777" w:rsidR="00EF1879" w:rsidRPr="007C7FDD" w:rsidRDefault="00F84DAF">
            <w:pPr>
              <w:spacing w:line="360" w:lineRule="auto"/>
              <w:jc w:val="center"/>
              <w:rPr>
                <w:rFonts w:ascii="宋体" w:hAnsi="宋体"/>
                <w:sz w:val="24"/>
              </w:rPr>
            </w:pPr>
            <w:r w:rsidRPr="007C7FDD">
              <w:rPr>
                <w:rFonts w:ascii="宋体" w:hAnsi="宋体"/>
                <w:sz w:val="24"/>
              </w:rPr>
              <w:t>1.</w:t>
            </w:r>
            <w:r w:rsidRPr="007C7FDD">
              <w:rPr>
                <w:rFonts w:ascii="宋体" w:hAnsi="宋体" w:hint="eastAsia"/>
                <w:sz w:val="24"/>
              </w:rPr>
              <w:t>8</w:t>
            </w:r>
          </w:p>
        </w:tc>
        <w:tc>
          <w:tcPr>
            <w:tcW w:w="1454" w:type="dxa"/>
            <w:vAlign w:val="center"/>
          </w:tcPr>
          <w:p w14:paraId="15AB6FF7"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hint="eastAsia"/>
                <w:sz w:val="24"/>
                <w:lang w:eastAsia="zh-Hans"/>
              </w:rPr>
              <w:t>辅材</w:t>
            </w:r>
          </w:p>
        </w:tc>
        <w:tc>
          <w:tcPr>
            <w:tcW w:w="5366" w:type="dxa"/>
            <w:vAlign w:val="center"/>
          </w:tcPr>
          <w:p w14:paraId="6CF30EED" w14:textId="77777777" w:rsidR="00EF1879" w:rsidRPr="007C7FDD" w:rsidRDefault="00F84DAF">
            <w:pPr>
              <w:spacing w:line="360" w:lineRule="auto"/>
              <w:rPr>
                <w:rFonts w:ascii="宋体" w:hAnsi="宋体"/>
                <w:sz w:val="24"/>
                <w:lang w:eastAsia="zh-Hans"/>
              </w:rPr>
            </w:pPr>
            <w:r w:rsidRPr="007C7FDD">
              <w:rPr>
                <w:rFonts w:ascii="宋体" w:hAnsi="宋体" w:hint="eastAsia"/>
                <w:sz w:val="24"/>
              </w:rPr>
              <w:t>1.</w:t>
            </w:r>
            <w:r w:rsidRPr="007C7FDD">
              <w:rPr>
                <w:rFonts w:ascii="宋体" w:hAnsi="宋体"/>
                <w:sz w:val="24"/>
                <w:lang w:eastAsia="zh-Hans"/>
              </w:rPr>
              <w:t xml:space="preserve"> LED</w:t>
            </w:r>
            <w:r w:rsidRPr="007C7FDD">
              <w:rPr>
                <w:rFonts w:ascii="宋体" w:hAnsi="宋体" w:hint="eastAsia"/>
                <w:sz w:val="24"/>
                <w:lang w:eastAsia="zh-Hans"/>
              </w:rPr>
              <w:t>钢结构支架：大屏幕</w:t>
            </w:r>
            <w:r w:rsidRPr="007C7FDD">
              <w:rPr>
                <w:rFonts w:ascii="宋体" w:hAnsi="宋体" w:hint="eastAsia"/>
                <w:sz w:val="24"/>
              </w:rPr>
              <w:t>1</w:t>
            </w:r>
            <w:r w:rsidRPr="007C7FDD">
              <w:rPr>
                <w:rFonts w:ascii="宋体" w:hAnsi="宋体" w:hint="eastAsia"/>
                <w:sz w:val="24"/>
                <w:lang w:eastAsia="zh-Hans"/>
              </w:rPr>
              <w:t>、</w:t>
            </w:r>
            <w:r w:rsidRPr="007C7FDD">
              <w:rPr>
                <w:rFonts w:ascii="宋体" w:hAnsi="宋体" w:hint="eastAsia"/>
                <w:sz w:val="24"/>
              </w:rPr>
              <w:t>2</w:t>
            </w:r>
            <w:r w:rsidRPr="007C7FDD">
              <w:rPr>
                <w:rFonts w:ascii="宋体" w:hAnsi="宋体" w:hint="eastAsia"/>
                <w:sz w:val="24"/>
                <w:lang w:eastAsia="zh-Hans"/>
              </w:rPr>
              <w:t>安装配套，要求抗锈，抗腐蚀，稳定牢固，不允许存在安全隐患。</w:t>
            </w:r>
          </w:p>
          <w:p w14:paraId="43907CC7" w14:textId="77777777" w:rsidR="00EF1879" w:rsidRPr="007C7FDD" w:rsidRDefault="00F84DAF">
            <w:pPr>
              <w:spacing w:line="360" w:lineRule="auto"/>
              <w:rPr>
                <w:rFonts w:ascii="宋体" w:hAnsi="宋体"/>
                <w:sz w:val="24"/>
              </w:rPr>
            </w:pPr>
            <w:r w:rsidRPr="007C7FDD">
              <w:rPr>
                <w:rFonts w:ascii="宋体" w:hAnsi="宋体" w:hint="eastAsia"/>
                <w:sz w:val="24"/>
              </w:rPr>
              <w:t>2.</w:t>
            </w:r>
            <w:r w:rsidRPr="007C7FDD">
              <w:rPr>
                <w:rFonts w:ascii="宋体" w:hAnsi="宋体"/>
                <w:sz w:val="24"/>
              </w:rPr>
              <w:t xml:space="preserve"> </w:t>
            </w:r>
            <w:r w:rsidRPr="007C7FDD">
              <w:rPr>
                <w:rFonts w:ascii="宋体" w:hAnsi="宋体"/>
                <w:sz w:val="24"/>
                <w:lang w:eastAsia="zh-Hans"/>
              </w:rPr>
              <w:t>电料</w:t>
            </w:r>
            <w:r w:rsidRPr="007C7FDD">
              <w:rPr>
                <w:rFonts w:ascii="宋体" w:hAnsi="宋体" w:hint="eastAsia"/>
                <w:sz w:val="24"/>
                <w:lang w:eastAsia="zh-Hans"/>
              </w:rPr>
              <w:t>辅材：</w:t>
            </w:r>
            <w:r w:rsidRPr="007C7FDD">
              <w:rPr>
                <w:rFonts w:ascii="宋体" w:hAnsi="宋体" w:hint="eastAsia"/>
                <w:sz w:val="24"/>
              </w:rPr>
              <w:t>3*2.5mm2电线、JDG20线管。</w:t>
            </w:r>
          </w:p>
        </w:tc>
        <w:tc>
          <w:tcPr>
            <w:tcW w:w="611" w:type="dxa"/>
            <w:gridSpan w:val="2"/>
            <w:vAlign w:val="center"/>
          </w:tcPr>
          <w:p w14:paraId="190FC0AD"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0C5F7349" w14:textId="77777777" w:rsidR="00EF1879" w:rsidRPr="007C7FDD" w:rsidRDefault="00F84DAF">
            <w:pPr>
              <w:spacing w:line="360" w:lineRule="auto"/>
              <w:jc w:val="center"/>
              <w:rPr>
                <w:rFonts w:ascii="宋体" w:hAnsi="宋体"/>
                <w:sz w:val="24"/>
              </w:rPr>
            </w:pPr>
            <w:r w:rsidRPr="007C7FDD">
              <w:rPr>
                <w:rFonts w:ascii="宋体" w:hAnsi="宋体" w:hint="eastAsia"/>
                <w:sz w:val="24"/>
              </w:rPr>
              <w:t>2</w:t>
            </w:r>
          </w:p>
        </w:tc>
      </w:tr>
      <w:tr w:rsidR="007C7FDD" w:rsidRPr="007C7FDD" w14:paraId="539A32B7" w14:textId="77777777">
        <w:trPr>
          <w:trHeight w:val="349"/>
        </w:trPr>
        <w:tc>
          <w:tcPr>
            <w:tcW w:w="936" w:type="dxa"/>
            <w:vAlign w:val="center"/>
          </w:tcPr>
          <w:p w14:paraId="6F581B61" w14:textId="77777777" w:rsidR="00EF1879" w:rsidRPr="007C7FDD" w:rsidRDefault="00F84DAF">
            <w:pPr>
              <w:spacing w:line="360" w:lineRule="auto"/>
              <w:jc w:val="center"/>
              <w:rPr>
                <w:rFonts w:ascii="宋体" w:hAnsi="宋体"/>
                <w:sz w:val="24"/>
              </w:rPr>
            </w:pPr>
            <w:r w:rsidRPr="007C7FDD">
              <w:rPr>
                <w:rFonts w:ascii="宋体" w:hAnsi="宋体"/>
                <w:sz w:val="24"/>
              </w:rPr>
              <w:t>1.</w:t>
            </w:r>
            <w:r w:rsidRPr="007C7FDD">
              <w:rPr>
                <w:rFonts w:ascii="宋体" w:hAnsi="宋体" w:hint="eastAsia"/>
                <w:sz w:val="24"/>
              </w:rPr>
              <w:t>10</w:t>
            </w:r>
          </w:p>
        </w:tc>
        <w:tc>
          <w:tcPr>
            <w:tcW w:w="1454" w:type="dxa"/>
            <w:vAlign w:val="center"/>
          </w:tcPr>
          <w:p w14:paraId="221F3886"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sz w:val="24"/>
                <w:lang w:eastAsia="zh-Hans"/>
              </w:rPr>
              <w:t>LED</w:t>
            </w:r>
            <w:r w:rsidRPr="007C7FDD">
              <w:rPr>
                <w:rFonts w:ascii="宋体" w:hAnsi="宋体" w:hint="eastAsia"/>
                <w:sz w:val="24"/>
                <w:lang w:eastAsia="zh-Hans"/>
              </w:rPr>
              <w:t>系统安装联调服务</w:t>
            </w:r>
          </w:p>
        </w:tc>
        <w:tc>
          <w:tcPr>
            <w:tcW w:w="5366" w:type="dxa"/>
            <w:vAlign w:val="center"/>
          </w:tcPr>
          <w:p w14:paraId="22C82FE4" w14:textId="77777777" w:rsidR="00EF1879" w:rsidRPr="007C7FDD" w:rsidRDefault="00F84DAF">
            <w:pPr>
              <w:widowControl/>
              <w:numPr>
                <w:ilvl w:val="0"/>
                <w:numId w:val="17"/>
              </w:numPr>
              <w:spacing w:line="360" w:lineRule="auto"/>
              <w:jc w:val="left"/>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74E2150B" w14:textId="77777777" w:rsidR="00EF1879" w:rsidRPr="007C7FDD" w:rsidRDefault="00F84DAF">
            <w:pPr>
              <w:widowControl/>
              <w:numPr>
                <w:ilvl w:val="0"/>
                <w:numId w:val="17"/>
              </w:numPr>
              <w:spacing w:line="360" w:lineRule="auto"/>
              <w:jc w:val="left"/>
              <w:rPr>
                <w:rFonts w:ascii="宋体" w:hAnsi="宋体"/>
                <w:sz w:val="24"/>
                <w:lang w:eastAsia="zh-Hans"/>
              </w:rPr>
            </w:pPr>
            <w:r w:rsidRPr="007C7FDD">
              <w:rPr>
                <w:rFonts w:ascii="宋体" w:hAnsi="宋体" w:hint="eastAsia"/>
                <w:sz w:val="24"/>
                <w:lang w:eastAsia="zh-Hans"/>
              </w:rPr>
              <w:t>系统对接、调试、综合布线等</w:t>
            </w:r>
            <w:r w:rsidRPr="007C7FDD">
              <w:rPr>
                <w:rFonts w:ascii="宋体" w:hAnsi="宋体" w:hint="eastAsia"/>
                <w:sz w:val="24"/>
              </w:rPr>
              <w:t>。</w:t>
            </w:r>
          </w:p>
        </w:tc>
        <w:tc>
          <w:tcPr>
            <w:tcW w:w="611" w:type="dxa"/>
            <w:gridSpan w:val="2"/>
            <w:vAlign w:val="center"/>
          </w:tcPr>
          <w:p w14:paraId="204E3152"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项</w:t>
            </w:r>
          </w:p>
        </w:tc>
        <w:tc>
          <w:tcPr>
            <w:tcW w:w="792" w:type="dxa"/>
            <w:vAlign w:val="center"/>
          </w:tcPr>
          <w:p w14:paraId="72C6E709" w14:textId="77777777" w:rsidR="00EF1879" w:rsidRPr="007C7FDD" w:rsidRDefault="00F84DAF">
            <w:pPr>
              <w:spacing w:line="360" w:lineRule="auto"/>
              <w:jc w:val="center"/>
              <w:rPr>
                <w:rFonts w:ascii="宋体" w:hAnsi="宋体"/>
                <w:sz w:val="24"/>
              </w:rPr>
            </w:pPr>
            <w:r w:rsidRPr="007C7FDD">
              <w:rPr>
                <w:rFonts w:ascii="宋体" w:hAnsi="宋体" w:hint="eastAsia"/>
                <w:sz w:val="24"/>
              </w:rPr>
              <w:t>2</w:t>
            </w:r>
          </w:p>
        </w:tc>
      </w:tr>
      <w:tr w:rsidR="007C7FDD" w:rsidRPr="007C7FDD" w14:paraId="15766BC3" w14:textId="77777777">
        <w:trPr>
          <w:trHeight w:val="349"/>
        </w:trPr>
        <w:tc>
          <w:tcPr>
            <w:tcW w:w="936" w:type="dxa"/>
            <w:vAlign w:val="center"/>
          </w:tcPr>
          <w:p w14:paraId="5D98666D" w14:textId="77777777" w:rsidR="00EF1879" w:rsidRPr="007C7FDD" w:rsidRDefault="00F84DAF">
            <w:pPr>
              <w:spacing w:line="360" w:lineRule="auto"/>
              <w:jc w:val="center"/>
              <w:rPr>
                <w:rFonts w:ascii="宋体" w:hAnsi="宋体"/>
                <w:sz w:val="24"/>
              </w:rPr>
            </w:pPr>
            <w:r w:rsidRPr="007C7FDD">
              <w:rPr>
                <w:rFonts w:ascii="宋体" w:hAnsi="宋体" w:hint="eastAsia"/>
                <w:sz w:val="24"/>
              </w:rPr>
              <w:t>2</w:t>
            </w:r>
          </w:p>
        </w:tc>
        <w:tc>
          <w:tcPr>
            <w:tcW w:w="1454" w:type="dxa"/>
            <w:vAlign w:val="center"/>
          </w:tcPr>
          <w:p w14:paraId="3A9E5C88"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75</w:t>
            </w:r>
            <w:r w:rsidRPr="007C7FDD">
              <w:rPr>
                <w:rFonts w:ascii="宋体" w:hAnsi="宋体" w:hint="eastAsia"/>
                <w:sz w:val="24"/>
                <w:lang w:eastAsia="zh-Hans"/>
              </w:rPr>
              <w:t>寸智能交互平板</w:t>
            </w:r>
          </w:p>
        </w:tc>
        <w:tc>
          <w:tcPr>
            <w:tcW w:w="5366" w:type="dxa"/>
            <w:vAlign w:val="center"/>
          </w:tcPr>
          <w:p w14:paraId="6850ADB0"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1、屏幕尺寸（对角线）≥75英寸，显示比例16:9，亮度≥500cd/m2，对比度≥6000：1，可视角度≥178°，分辨率3840×2160，屏幕显示灰度等级≥256灰阶</w:t>
            </w:r>
            <w:r w:rsidRPr="007C7FDD">
              <w:rPr>
                <w:rFonts w:ascii="宋体" w:hAnsi="宋体" w:hint="eastAsia"/>
                <w:sz w:val="24"/>
              </w:rPr>
              <w:t>；</w:t>
            </w:r>
          </w:p>
          <w:p w14:paraId="7A24226F"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2、磁吸笔槽功能：具备3D立体凹面双磁吸笔槽设计，配置两支或以上磁吸笔，</w:t>
            </w:r>
            <w:r w:rsidRPr="007C7FDD">
              <w:rPr>
                <w:rFonts w:ascii="宋体" w:hAnsi="宋体" w:hint="eastAsia"/>
                <w:sz w:val="24"/>
                <w:lang w:val="zh-CN" w:eastAsia="zh-Hans"/>
              </w:rPr>
              <w:t>书写笔可精准在3D弧形笔槽内放取，防止书写笔丢失；</w:t>
            </w:r>
          </w:p>
          <w:p w14:paraId="5749F2EF"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3、双系统网口：插入一根网线即可实现Windows和Android系统同时上网</w:t>
            </w:r>
            <w:r w:rsidRPr="007C7FDD">
              <w:rPr>
                <w:rFonts w:ascii="宋体" w:hAnsi="宋体" w:hint="eastAsia"/>
                <w:sz w:val="24"/>
              </w:rPr>
              <w:t>；</w:t>
            </w:r>
          </w:p>
          <w:p w14:paraId="4AF9A958"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4、整机表面钢化玻璃：表面配备4mm防眩光、防划伤、防撞钢化玻保护，钢化玻璃表面硬度≥莫氏7级</w:t>
            </w:r>
            <w:r w:rsidRPr="007C7FDD">
              <w:rPr>
                <w:rFonts w:ascii="宋体" w:hAnsi="宋体" w:hint="eastAsia"/>
                <w:sz w:val="24"/>
              </w:rPr>
              <w:t>；</w:t>
            </w:r>
          </w:p>
          <w:p w14:paraId="66E26BBC"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5、前置按键：前置一个物理按键，按键具备一体</w:t>
            </w:r>
            <w:r w:rsidRPr="007C7FDD">
              <w:rPr>
                <w:rFonts w:ascii="宋体" w:hAnsi="宋体" w:hint="eastAsia"/>
                <w:sz w:val="24"/>
                <w:lang w:eastAsia="zh-Hans"/>
              </w:rPr>
              <w:lastRenderedPageBreak/>
              <w:t>机和OPS电脑的开关机及整机休眠/唤醒功能</w:t>
            </w:r>
            <w:r w:rsidRPr="007C7FDD">
              <w:rPr>
                <w:rFonts w:ascii="宋体" w:hAnsi="宋体" w:hint="eastAsia"/>
                <w:sz w:val="24"/>
              </w:rPr>
              <w:t>；</w:t>
            </w:r>
          </w:p>
          <w:p w14:paraId="174BF22D"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6、双系统无线遥控器：通过遥控器可以实现双系统（Android和Windows）PPT翻页功能</w:t>
            </w:r>
            <w:r w:rsidRPr="007C7FDD">
              <w:rPr>
                <w:rFonts w:ascii="宋体" w:hAnsi="宋体" w:hint="eastAsia"/>
                <w:sz w:val="24"/>
              </w:rPr>
              <w:t>；</w:t>
            </w:r>
          </w:p>
          <w:p w14:paraId="57966AE2"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7、整机输入端子：RJ45≥1路、USB3.0≥5路、HDMI≥2路、MIC≥1路、RS232≥1路</w:t>
            </w:r>
            <w:r w:rsidRPr="007C7FDD">
              <w:rPr>
                <w:rFonts w:ascii="宋体" w:hAnsi="宋体" w:hint="eastAsia"/>
                <w:sz w:val="24"/>
              </w:rPr>
              <w:t>；</w:t>
            </w:r>
          </w:p>
          <w:p w14:paraId="408F4554"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8、整机输出端子：RJ45≥1路、HDMI≥1路 、TOUCH-USB≥1路 、EARPHONE≥1路 、SPDIF≥1路</w:t>
            </w:r>
            <w:r w:rsidRPr="007C7FDD">
              <w:rPr>
                <w:rFonts w:ascii="宋体" w:hAnsi="宋体" w:hint="eastAsia"/>
                <w:sz w:val="24"/>
              </w:rPr>
              <w:t>；</w:t>
            </w:r>
          </w:p>
          <w:p w14:paraId="53639090" w14:textId="77777777" w:rsidR="00EF1879" w:rsidRPr="007C7FDD" w:rsidRDefault="00F84DAF">
            <w:pPr>
              <w:spacing w:line="360" w:lineRule="auto"/>
              <w:rPr>
                <w:rFonts w:ascii="宋体" w:hAnsi="宋体"/>
                <w:sz w:val="24"/>
              </w:rPr>
            </w:pPr>
            <w:r w:rsidRPr="007C7FDD">
              <w:rPr>
                <w:rFonts w:ascii="宋体" w:hAnsi="宋体" w:cs="宋体" w:hint="eastAsia"/>
                <w:sz w:val="24"/>
              </w:rPr>
              <w:t>▲</w:t>
            </w:r>
            <w:r w:rsidRPr="007C7FDD">
              <w:rPr>
                <w:rFonts w:ascii="宋体" w:hAnsi="宋体"/>
                <w:sz w:val="24"/>
                <w:lang w:eastAsia="zh-Hans"/>
              </w:rPr>
              <w:t>9</w:t>
            </w:r>
            <w:r w:rsidRPr="007C7FDD">
              <w:rPr>
                <w:rFonts w:ascii="宋体" w:hAnsi="宋体" w:hint="eastAsia"/>
                <w:sz w:val="24"/>
                <w:lang w:eastAsia="zh-Hans"/>
              </w:rPr>
              <w:t>、双系统无缝切换功能：在Android系统下，通过手势滑动即可实现Android系统与windows系统直接进行无缝切换，即切即显，切换过程零延迟，不黑屏不蓝屏。在Windows系统从屏幕左侧边缘处快速向右滑动可以返回Android系统。（提供第三方权威检测机构出具的具备CNAS标识的检测报告复印件并加盖制造商公章）</w:t>
            </w:r>
            <w:r w:rsidRPr="007C7FDD">
              <w:rPr>
                <w:rFonts w:ascii="宋体" w:hAnsi="宋体" w:hint="eastAsia"/>
                <w:sz w:val="24"/>
              </w:rPr>
              <w:t>；</w:t>
            </w:r>
          </w:p>
          <w:p w14:paraId="2DADD77B" w14:textId="77777777" w:rsidR="00EF1879" w:rsidRPr="007C7FDD" w:rsidRDefault="00F84DAF">
            <w:pPr>
              <w:spacing w:line="360" w:lineRule="auto"/>
              <w:rPr>
                <w:rFonts w:ascii="宋体" w:hAnsi="宋体"/>
                <w:sz w:val="24"/>
              </w:rPr>
            </w:pPr>
            <w:r w:rsidRPr="007C7FDD">
              <w:rPr>
                <w:rFonts w:ascii="宋体" w:hAnsi="宋体" w:cs="宋体" w:hint="eastAsia"/>
                <w:sz w:val="24"/>
              </w:rPr>
              <w:t>▲</w:t>
            </w:r>
            <w:r w:rsidRPr="007C7FDD">
              <w:rPr>
                <w:rFonts w:ascii="宋体" w:hAnsi="宋体"/>
                <w:sz w:val="24"/>
                <w:lang w:eastAsia="zh-Hans"/>
              </w:rPr>
              <w:t>10</w:t>
            </w:r>
            <w:r w:rsidRPr="007C7FDD">
              <w:rPr>
                <w:rFonts w:ascii="宋体" w:hAnsi="宋体" w:hint="eastAsia"/>
                <w:sz w:val="24"/>
                <w:lang w:eastAsia="zh-Hans"/>
              </w:rPr>
              <w:t>、Android系统任务栏：Android系统界面具备独立的任务栏设计；任务栏具有应用图标、开关机、锁屏、主页、当前运行任务应用、网络、信号源、音量、亮度、时间显示功能模块，支持左右位置切换功能；点击当前系统运行的应用，可以实现应用直接的快捷切换，按住应用图标上下滑动能够关闭相应应用程序，任务栏在任意信源通道下均可手势调出和隐藏（提供第三方权威检测机构出具的具备CNAS标识的检测报告复印件并加盖制造商公章）</w:t>
            </w:r>
            <w:r w:rsidRPr="007C7FDD">
              <w:rPr>
                <w:rFonts w:ascii="宋体" w:hAnsi="宋体" w:hint="eastAsia"/>
                <w:sz w:val="24"/>
              </w:rPr>
              <w:t>；</w:t>
            </w:r>
          </w:p>
          <w:p w14:paraId="01304422" w14:textId="77777777" w:rsidR="00EF1879" w:rsidRPr="007C7FDD" w:rsidRDefault="00F84DAF">
            <w:pPr>
              <w:pStyle w:val="ad"/>
              <w:spacing w:line="360" w:lineRule="auto"/>
              <w:rPr>
                <w:rFonts w:ascii="宋体" w:hAnsi="宋体"/>
              </w:rPr>
            </w:pPr>
            <w:r w:rsidRPr="007C7FDD">
              <w:rPr>
                <w:rFonts w:ascii="宋体" w:hAnsi="宋体" w:cs="宋体"/>
              </w:rPr>
              <w:t>11</w:t>
            </w:r>
            <w:r w:rsidRPr="007C7FDD">
              <w:rPr>
                <w:rFonts w:ascii="宋体" w:hAnsi="宋体" w:cs="宋体" w:hint="eastAsia"/>
                <w:lang w:eastAsia="zh-Hans"/>
              </w:rPr>
              <w:t>、</w:t>
            </w:r>
            <w:r w:rsidRPr="007C7FDD">
              <w:rPr>
                <w:rFonts w:ascii="宋体" w:hAnsi="宋体" w:hint="eastAsia"/>
                <w:lang w:eastAsia="zh-Hans"/>
              </w:rPr>
              <w:t>在安卓主页右键可添加或者删除个性微件，微件应用包括：时钟，课程表，便签纸，名人警言，微件在桌面位置可以自由拖动，微件状态关不受开关机影响</w:t>
            </w:r>
            <w:r w:rsidR="007A2333" w:rsidRPr="007C7FDD">
              <w:rPr>
                <w:rFonts w:ascii="宋体" w:hAnsi="宋体" w:hint="eastAsia"/>
                <w:lang w:eastAsia="zh-Hans"/>
              </w:rPr>
              <w:t>；</w:t>
            </w:r>
          </w:p>
          <w:p w14:paraId="33B2738A" w14:textId="77777777" w:rsidR="00EF1879" w:rsidRPr="007C7FDD" w:rsidRDefault="00F84DAF">
            <w:pPr>
              <w:spacing w:line="360" w:lineRule="auto"/>
              <w:rPr>
                <w:rFonts w:ascii="宋体" w:hAnsi="宋体"/>
                <w:sz w:val="24"/>
              </w:rPr>
            </w:pPr>
            <w:r w:rsidRPr="007C7FDD">
              <w:rPr>
                <w:rFonts w:ascii="宋体" w:hAnsi="宋体"/>
                <w:sz w:val="24"/>
                <w:lang w:eastAsia="zh-Hans"/>
              </w:rPr>
              <w:t>12</w:t>
            </w:r>
            <w:r w:rsidRPr="007C7FDD">
              <w:rPr>
                <w:rFonts w:ascii="宋体" w:hAnsi="宋体" w:hint="eastAsia"/>
                <w:sz w:val="24"/>
                <w:lang w:eastAsia="zh-Hans"/>
              </w:rPr>
              <w:t>、为保证兼容性，交互式触控一体机和OPS电脑</w:t>
            </w:r>
            <w:r w:rsidRPr="007C7FDD">
              <w:rPr>
                <w:rFonts w:ascii="宋体" w:hAnsi="宋体" w:hint="eastAsia"/>
                <w:sz w:val="24"/>
                <w:lang w:eastAsia="zh-Hans"/>
              </w:rPr>
              <w:lastRenderedPageBreak/>
              <w:t>制造商为同一品牌制造商</w:t>
            </w:r>
            <w:r w:rsidR="007A2333" w:rsidRPr="007C7FDD">
              <w:rPr>
                <w:rFonts w:ascii="宋体" w:hAnsi="宋体" w:hint="eastAsia"/>
                <w:sz w:val="24"/>
                <w:lang w:eastAsia="zh-Hans"/>
              </w:rPr>
              <w:t>；</w:t>
            </w:r>
          </w:p>
          <w:p w14:paraId="60074EE5" w14:textId="77777777" w:rsidR="00EF1879" w:rsidRPr="007C7FDD" w:rsidRDefault="00F84DAF">
            <w:pPr>
              <w:spacing w:line="360" w:lineRule="auto"/>
              <w:rPr>
                <w:rFonts w:ascii="宋体" w:hAnsi="宋体"/>
                <w:sz w:val="24"/>
              </w:rPr>
            </w:pPr>
            <w:r w:rsidRPr="007C7FDD">
              <w:rPr>
                <w:rFonts w:ascii="宋体" w:hAnsi="宋体"/>
                <w:sz w:val="24"/>
                <w:lang w:eastAsia="zh-Hans"/>
              </w:rPr>
              <w:t>14</w:t>
            </w:r>
            <w:r w:rsidRPr="007C7FDD">
              <w:rPr>
                <w:rFonts w:ascii="宋体" w:hAnsi="宋体" w:hint="eastAsia"/>
                <w:sz w:val="24"/>
                <w:lang w:eastAsia="zh-Hans"/>
              </w:rPr>
              <w:t>、交互触控一体机平均无故障运行时间MTBF不低于12万小时</w:t>
            </w:r>
            <w:r w:rsidR="007A2333" w:rsidRPr="007C7FDD">
              <w:rPr>
                <w:rFonts w:ascii="宋体" w:hAnsi="宋体" w:hint="eastAsia"/>
                <w:sz w:val="24"/>
                <w:lang w:eastAsia="zh-Hans"/>
              </w:rPr>
              <w:t>；</w:t>
            </w:r>
          </w:p>
          <w:p w14:paraId="136AA3C3" w14:textId="77777777" w:rsidR="00EF1879" w:rsidRPr="007C7FDD" w:rsidRDefault="00F84DAF">
            <w:pPr>
              <w:spacing w:line="360" w:lineRule="auto"/>
              <w:rPr>
                <w:rFonts w:ascii="宋体" w:hAnsi="宋体"/>
                <w:sz w:val="24"/>
              </w:rPr>
            </w:pPr>
            <w:r w:rsidRPr="007C7FDD">
              <w:rPr>
                <w:rFonts w:ascii="宋体" w:hAnsi="宋体"/>
                <w:sz w:val="24"/>
                <w:lang w:eastAsia="zh-Hans"/>
              </w:rPr>
              <w:t>15</w:t>
            </w:r>
            <w:r w:rsidRPr="007C7FDD">
              <w:rPr>
                <w:rFonts w:ascii="宋体" w:hAnsi="宋体" w:hint="eastAsia"/>
                <w:sz w:val="24"/>
                <w:lang w:eastAsia="zh-Hans"/>
              </w:rPr>
              <w:t>、交互触控一体机制造商具有ISO14001环境管理体系认证证书</w:t>
            </w:r>
            <w:r w:rsidR="007A2333" w:rsidRPr="007C7FDD">
              <w:rPr>
                <w:rFonts w:ascii="宋体" w:hAnsi="宋体" w:hint="eastAsia"/>
                <w:sz w:val="24"/>
                <w:lang w:eastAsia="zh-Hans"/>
              </w:rPr>
              <w:t>。</w:t>
            </w:r>
          </w:p>
        </w:tc>
        <w:tc>
          <w:tcPr>
            <w:tcW w:w="611" w:type="dxa"/>
            <w:gridSpan w:val="2"/>
            <w:vAlign w:val="center"/>
          </w:tcPr>
          <w:p w14:paraId="7D1935A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台</w:t>
            </w:r>
          </w:p>
        </w:tc>
        <w:tc>
          <w:tcPr>
            <w:tcW w:w="792" w:type="dxa"/>
            <w:vAlign w:val="center"/>
          </w:tcPr>
          <w:p w14:paraId="4B2CEC6A" w14:textId="77777777" w:rsidR="00EF1879" w:rsidRPr="007C7FDD" w:rsidRDefault="00F84DAF">
            <w:pPr>
              <w:spacing w:line="360" w:lineRule="auto"/>
              <w:jc w:val="center"/>
              <w:rPr>
                <w:rFonts w:ascii="宋体" w:hAnsi="宋体"/>
                <w:sz w:val="24"/>
              </w:rPr>
            </w:pPr>
            <w:r w:rsidRPr="007C7FDD">
              <w:rPr>
                <w:rFonts w:ascii="宋体" w:hAnsi="宋体"/>
                <w:sz w:val="24"/>
              </w:rPr>
              <w:t>3</w:t>
            </w:r>
          </w:p>
        </w:tc>
      </w:tr>
      <w:tr w:rsidR="007C7FDD" w:rsidRPr="007C7FDD" w14:paraId="3618662F" w14:textId="77777777">
        <w:trPr>
          <w:trHeight w:val="349"/>
        </w:trPr>
        <w:tc>
          <w:tcPr>
            <w:tcW w:w="936" w:type="dxa"/>
            <w:vAlign w:val="center"/>
          </w:tcPr>
          <w:p w14:paraId="7B10D5BA"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2.1</w:t>
            </w:r>
          </w:p>
        </w:tc>
        <w:tc>
          <w:tcPr>
            <w:tcW w:w="1454" w:type="dxa"/>
            <w:vAlign w:val="center"/>
          </w:tcPr>
          <w:p w14:paraId="4FE4421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交互平板安装支架</w:t>
            </w:r>
          </w:p>
        </w:tc>
        <w:tc>
          <w:tcPr>
            <w:tcW w:w="5366" w:type="dxa"/>
            <w:vAlign w:val="center"/>
          </w:tcPr>
          <w:p w14:paraId="02C97B5A"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匹配交互平板</w:t>
            </w:r>
          </w:p>
        </w:tc>
        <w:tc>
          <w:tcPr>
            <w:tcW w:w="611" w:type="dxa"/>
            <w:gridSpan w:val="2"/>
            <w:vAlign w:val="center"/>
          </w:tcPr>
          <w:p w14:paraId="068DE83E"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0D133D03" w14:textId="77777777" w:rsidR="00EF1879" w:rsidRPr="007C7FDD" w:rsidRDefault="00F84DAF">
            <w:pPr>
              <w:spacing w:line="360" w:lineRule="auto"/>
              <w:jc w:val="center"/>
              <w:rPr>
                <w:rFonts w:ascii="宋体" w:hAnsi="宋体"/>
                <w:sz w:val="24"/>
              </w:rPr>
            </w:pPr>
            <w:r w:rsidRPr="007C7FDD">
              <w:rPr>
                <w:rFonts w:ascii="宋体" w:hAnsi="宋体"/>
                <w:sz w:val="24"/>
              </w:rPr>
              <w:t>3</w:t>
            </w:r>
          </w:p>
        </w:tc>
      </w:tr>
      <w:tr w:rsidR="007C7FDD" w:rsidRPr="007C7FDD" w14:paraId="496038D8" w14:textId="77777777">
        <w:trPr>
          <w:trHeight w:val="349"/>
        </w:trPr>
        <w:tc>
          <w:tcPr>
            <w:tcW w:w="936" w:type="dxa"/>
            <w:vAlign w:val="center"/>
          </w:tcPr>
          <w:p w14:paraId="6114FC4E" w14:textId="77777777" w:rsidR="00EF1879" w:rsidRPr="007C7FDD" w:rsidRDefault="00F84DAF">
            <w:pPr>
              <w:spacing w:line="360" w:lineRule="auto"/>
              <w:jc w:val="center"/>
              <w:rPr>
                <w:rFonts w:ascii="宋体" w:hAnsi="宋体"/>
                <w:sz w:val="24"/>
              </w:rPr>
            </w:pPr>
            <w:r w:rsidRPr="007C7FDD">
              <w:rPr>
                <w:rFonts w:ascii="宋体" w:hAnsi="宋体" w:hint="eastAsia"/>
                <w:sz w:val="24"/>
              </w:rPr>
              <w:t>2.2</w:t>
            </w:r>
          </w:p>
        </w:tc>
        <w:tc>
          <w:tcPr>
            <w:tcW w:w="1454" w:type="dxa"/>
            <w:vAlign w:val="center"/>
          </w:tcPr>
          <w:p w14:paraId="7D203079"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OPS</w:t>
            </w:r>
            <w:r w:rsidRPr="007C7FDD">
              <w:rPr>
                <w:rFonts w:ascii="宋体" w:hAnsi="宋体" w:hint="eastAsia"/>
                <w:sz w:val="24"/>
                <w:lang w:eastAsia="zh-Hans"/>
              </w:rPr>
              <w:t>电脑</w:t>
            </w:r>
          </w:p>
        </w:tc>
        <w:tc>
          <w:tcPr>
            <w:tcW w:w="5366" w:type="dxa"/>
            <w:vAlign w:val="center"/>
          </w:tcPr>
          <w:p w14:paraId="56F080A0" w14:textId="77777777" w:rsidR="00EF1879" w:rsidRPr="007C7FDD" w:rsidRDefault="00F84DAF">
            <w:pPr>
              <w:spacing w:line="360" w:lineRule="auto"/>
              <w:rPr>
                <w:rFonts w:ascii="宋体" w:hAnsi="宋体"/>
                <w:sz w:val="24"/>
              </w:rPr>
            </w:pPr>
            <w:r w:rsidRPr="007C7FDD">
              <w:rPr>
                <w:rFonts w:ascii="宋体" w:hAnsi="宋体"/>
                <w:sz w:val="24"/>
              </w:rPr>
              <w:t>I5,4+128G</w:t>
            </w:r>
          </w:p>
        </w:tc>
        <w:tc>
          <w:tcPr>
            <w:tcW w:w="611" w:type="dxa"/>
            <w:gridSpan w:val="2"/>
            <w:vAlign w:val="center"/>
          </w:tcPr>
          <w:p w14:paraId="63835EE7"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41DCA985" w14:textId="77777777" w:rsidR="00EF1879" w:rsidRPr="007C7FDD" w:rsidRDefault="00F84DAF">
            <w:pPr>
              <w:spacing w:line="360" w:lineRule="auto"/>
              <w:jc w:val="center"/>
              <w:rPr>
                <w:rFonts w:ascii="宋体" w:hAnsi="宋体"/>
                <w:sz w:val="24"/>
              </w:rPr>
            </w:pPr>
            <w:r w:rsidRPr="007C7FDD">
              <w:rPr>
                <w:rFonts w:ascii="宋体" w:hAnsi="宋体"/>
                <w:sz w:val="24"/>
              </w:rPr>
              <w:t>3</w:t>
            </w:r>
          </w:p>
        </w:tc>
      </w:tr>
      <w:tr w:rsidR="007C7FDD" w:rsidRPr="007C7FDD" w14:paraId="51552040" w14:textId="77777777">
        <w:trPr>
          <w:trHeight w:val="349"/>
        </w:trPr>
        <w:tc>
          <w:tcPr>
            <w:tcW w:w="936" w:type="dxa"/>
            <w:vAlign w:val="center"/>
          </w:tcPr>
          <w:p w14:paraId="0B719508" w14:textId="77777777" w:rsidR="00EF1879" w:rsidRPr="007C7FDD" w:rsidRDefault="00F84DAF">
            <w:pPr>
              <w:spacing w:line="360" w:lineRule="auto"/>
              <w:jc w:val="center"/>
              <w:rPr>
                <w:rFonts w:ascii="宋体" w:hAnsi="宋体"/>
                <w:sz w:val="24"/>
              </w:rPr>
            </w:pPr>
            <w:r w:rsidRPr="007C7FDD">
              <w:rPr>
                <w:rFonts w:ascii="宋体" w:hAnsi="宋体" w:hint="eastAsia"/>
                <w:sz w:val="24"/>
              </w:rPr>
              <w:t>2.3</w:t>
            </w:r>
          </w:p>
        </w:tc>
        <w:tc>
          <w:tcPr>
            <w:tcW w:w="1454" w:type="dxa"/>
            <w:vAlign w:val="center"/>
          </w:tcPr>
          <w:p w14:paraId="1F6F103A" w14:textId="77777777" w:rsidR="00EF1879" w:rsidRPr="007C7FDD" w:rsidRDefault="00F84DAF">
            <w:pPr>
              <w:widowControl/>
              <w:spacing w:line="360" w:lineRule="auto"/>
              <w:jc w:val="left"/>
              <w:textAlignment w:val="center"/>
              <w:rPr>
                <w:rFonts w:ascii="宋体" w:hAnsi="宋体"/>
                <w:sz w:val="24"/>
                <w:lang w:eastAsia="zh-Hans"/>
              </w:rPr>
            </w:pPr>
            <w:r w:rsidRPr="007C7FDD">
              <w:rPr>
                <w:rFonts w:ascii="宋体" w:hAnsi="宋体" w:hint="eastAsia"/>
                <w:sz w:val="24"/>
              </w:rPr>
              <w:t>信息发布设备</w:t>
            </w:r>
          </w:p>
        </w:tc>
        <w:tc>
          <w:tcPr>
            <w:tcW w:w="5366" w:type="dxa"/>
          </w:tcPr>
          <w:p w14:paraId="02CE3D04" w14:textId="77777777" w:rsidR="00EF1879" w:rsidRPr="007C7FDD" w:rsidRDefault="00F84DAF">
            <w:pPr>
              <w:widowControl/>
              <w:spacing w:line="360" w:lineRule="auto"/>
              <w:jc w:val="left"/>
              <w:textAlignment w:val="top"/>
              <w:rPr>
                <w:rFonts w:ascii="宋体" w:hAnsi="宋体"/>
                <w:sz w:val="24"/>
                <w:lang w:eastAsia="zh-Hans"/>
              </w:rPr>
            </w:pPr>
            <w:r w:rsidRPr="007C7FDD">
              <w:rPr>
                <w:rFonts w:ascii="宋体" w:hAnsi="宋体"/>
                <w:sz w:val="24"/>
              </w:rPr>
              <w:t>1</w:t>
            </w:r>
            <w:r w:rsidRPr="007C7FDD">
              <w:rPr>
                <w:rFonts w:ascii="宋体" w:hAnsi="宋体" w:hint="eastAsia"/>
                <w:sz w:val="24"/>
              </w:rPr>
              <w:t>、处理器：性能不低于RK3288 Cortex-A17</w:t>
            </w:r>
            <w:proofErr w:type="gramStart"/>
            <w:r w:rsidRPr="007C7FDD">
              <w:rPr>
                <w:rFonts w:ascii="宋体" w:hAnsi="宋体" w:hint="eastAsia"/>
                <w:sz w:val="24"/>
              </w:rPr>
              <w:t>四</w:t>
            </w:r>
            <w:proofErr w:type="gramEnd"/>
            <w:r w:rsidRPr="007C7FDD">
              <w:rPr>
                <w:rFonts w:ascii="宋体" w:hAnsi="宋体" w:hint="eastAsia"/>
                <w:sz w:val="24"/>
              </w:rPr>
              <w:t>核 ；</w:t>
            </w:r>
            <w:r w:rsidRPr="007C7FDD">
              <w:rPr>
                <w:rFonts w:ascii="宋体" w:hAnsi="宋体" w:hint="eastAsia"/>
                <w:sz w:val="24"/>
              </w:rPr>
              <w:br/>
              <w:t>2、LPDDR-III 2GB；</w:t>
            </w:r>
            <w:r w:rsidRPr="007C7FDD">
              <w:rPr>
                <w:rFonts w:ascii="宋体" w:hAnsi="宋体" w:hint="eastAsia"/>
                <w:sz w:val="24"/>
              </w:rPr>
              <w:br/>
              <w:t>3、HDMI 2.0标准显示接口；</w:t>
            </w:r>
            <w:r w:rsidRPr="007C7FDD">
              <w:rPr>
                <w:rFonts w:ascii="宋体" w:hAnsi="宋体" w:hint="eastAsia"/>
                <w:sz w:val="24"/>
              </w:rPr>
              <w:br/>
              <w:t>4、1个10/100Mbps自适应以太网RJ45网口；</w:t>
            </w:r>
            <w:r w:rsidRPr="007C7FDD">
              <w:rPr>
                <w:rFonts w:ascii="宋体" w:hAnsi="宋体" w:hint="eastAsia"/>
                <w:sz w:val="24"/>
              </w:rPr>
              <w:br/>
              <w:t>5、内置高性能USB接口</w:t>
            </w:r>
            <w:proofErr w:type="spellStart"/>
            <w:r w:rsidRPr="007C7FDD">
              <w:rPr>
                <w:rFonts w:ascii="宋体" w:hAnsi="宋体" w:hint="eastAsia"/>
                <w:sz w:val="24"/>
              </w:rPr>
              <w:t>WiFi</w:t>
            </w:r>
            <w:proofErr w:type="spellEnd"/>
            <w:r w:rsidRPr="007C7FDD">
              <w:rPr>
                <w:rFonts w:ascii="宋体" w:hAnsi="宋体" w:hint="eastAsia"/>
                <w:sz w:val="24"/>
              </w:rPr>
              <w:t>模块，支持IEEE 802.11 b/g/n；</w:t>
            </w:r>
            <w:r w:rsidRPr="007C7FDD">
              <w:rPr>
                <w:rFonts w:ascii="宋体" w:hAnsi="宋体" w:hint="eastAsia"/>
                <w:sz w:val="24"/>
              </w:rPr>
              <w:br/>
              <w:t>6、具备超强的计算性能、2D/3D图形处理能力和全高清视频编解码能力，支持4Kx2K@60fps</w:t>
            </w:r>
            <w:proofErr w:type="gramStart"/>
            <w:r w:rsidRPr="007C7FDD">
              <w:rPr>
                <w:rFonts w:ascii="宋体" w:hAnsi="宋体" w:hint="eastAsia"/>
                <w:sz w:val="24"/>
              </w:rPr>
              <w:t>超清解码</w:t>
            </w:r>
            <w:proofErr w:type="gramEnd"/>
            <w:r w:rsidRPr="007C7FDD">
              <w:rPr>
                <w:rFonts w:ascii="宋体" w:hAnsi="宋体" w:hint="eastAsia"/>
                <w:sz w:val="24"/>
              </w:rPr>
              <w:t>和4Kx2K HDMI</w:t>
            </w:r>
            <w:proofErr w:type="gramStart"/>
            <w:r w:rsidRPr="007C7FDD">
              <w:rPr>
                <w:rFonts w:ascii="宋体" w:hAnsi="宋体" w:hint="eastAsia"/>
                <w:sz w:val="24"/>
              </w:rPr>
              <w:t>超清输出</w:t>
            </w:r>
            <w:proofErr w:type="gramEnd"/>
            <w:r w:rsidR="007A2333" w:rsidRPr="007C7FDD">
              <w:rPr>
                <w:rFonts w:ascii="宋体" w:hAnsi="宋体" w:hint="eastAsia"/>
                <w:sz w:val="24"/>
              </w:rPr>
              <w:t>。</w:t>
            </w:r>
          </w:p>
        </w:tc>
        <w:tc>
          <w:tcPr>
            <w:tcW w:w="611" w:type="dxa"/>
            <w:gridSpan w:val="2"/>
            <w:vAlign w:val="center"/>
          </w:tcPr>
          <w:p w14:paraId="3D0781E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640FE871"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40ECCE40" w14:textId="77777777">
        <w:trPr>
          <w:trHeight w:val="349"/>
        </w:trPr>
        <w:tc>
          <w:tcPr>
            <w:tcW w:w="936" w:type="dxa"/>
            <w:vAlign w:val="center"/>
          </w:tcPr>
          <w:p w14:paraId="49C311FD" w14:textId="77777777" w:rsidR="00EF1879" w:rsidRPr="007C7FDD" w:rsidRDefault="00F84DAF">
            <w:pPr>
              <w:spacing w:line="360" w:lineRule="auto"/>
              <w:jc w:val="center"/>
              <w:rPr>
                <w:rFonts w:ascii="宋体" w:hAnsi="宋体"/>
                <w:sz w:val="24"/>
              </w:rPr>
            </w:pPr>
            <w:r w:rsidRPr="007C7FDD">
              <w:rPr>
                <w:rFonts w:ascii="宋体" w:hAnsi="宋体" w:hint="eastAsia"/>
                <w:sz w:val="24"/>
              </w:rPr>
              <w:t>2.4</w:t>
            </w:r>
          </w:p>
        </w:tc>
        <w:tc>
          <w:tcPr>
            <w:tcW w:w="1454" w:type="dxa"/>
            <w:vAlign w:val="center"/>
          </w:tcPr>
          <w:p w14:paraId="5B95EF79" w14:textId="77777777" w:rsidR="00EF1879" w:rsidRPr="007C7FDD" w:rsidRDefault="00F84DAF">
            <w:pPr>
              <w:widowControl/>
              <w:spacing w:line="360" w:lineRule="auto"/>
              <w:jc w:val="left"/>
              <w:textAlignment w:val="center"/>
              <w:rPr>
                <w:rFonts w:ascii="宋体" w:hAnsi="宋体"/>
                <w:sz w:val="24"/>
                <w:lang w:eastAsia="zh-Hans"/>
              </w:rPr>
            </w:pPr>
            <w:r w:rsidRPr="007C7FDD">
              <w:rPr>
                <w:rFonts w:ascii="宋体" w:hAnsi="宋体" w:hint="eastAsia"/>
                <w:sz w:val="24"/>
                <w:lang w:eastAsia="zh-Hans"/>
              </w:rPr>
              <w:t>信息发布管理服务器</w:t>
            </w:r>
          </w:p>
        </w:tc>
        <w:tc>
          <w:tcPr>
            <w:tcW w:w="5366" w:type="dxa"/>
          </w:tcPr>
          <w:p w14:paraId="2210E99F" w14:textId="77777777" w:rsidR="00EF1879" w:rsidRPr="007C7FDD" w:rsidRDefault="00F84DAF">
            <w:pPr>
              <w:widowControl/>
              <w:spacing w:line="360" w:lineRule="auto"/>
              <w:jc w:val="left"/>
              <w:textAlignment w:val="top"/>
              <w:rPr>
                <w:rFonts w:ascii="宋体" w:hAnsi="宋体"/>
                <w:sz w:val="24"/>
              </w:rPr>
            </w:pPr>
            <w:r w:rsidRPr="007C7FDD">
              <w:rPr>
                <w:rFonts w:ascii="宋体" w:hAnsi="宋体" w:hint="eastAsia"/>
                <w:sz w:val="24"/>
              </w:rPr>
              <w:t xml:space="preserve">配置不低于：于Intel Xeon E-2224 (4-Core, 3.4 GHz, 71W)； 16 GB UDIMM DDR4 2666 MT/s (1 x 16 GB)内存，配置4个内存插槽，最大支持128GB；集成HPE NC332i </w:t>
            </w:r>
            <w:proofErr w:type="gramStart"/>
            <w:r w:rsidRPr="007C7FDD">
              <w:rPr>
                <w:rFonts w:ascii="宋体" w:hAnsi="宋体" w:hint="eastAsia"/>
                <w:sz w:val="24"/>
              </w:rPr>
              <w:t>千兆双</w:t>
            </w:r>
            <w:proofErr w:type="gramEnd"/>
            <w:r w:rsidRPr="007C7FDD">
              <w:rPr>
                <w:rFonts w:ascii="宋体" w:hAnsi="宋体" w:hint="eastAsia"/>
                <w:sz w:val="24"/>
              </w:rPr>
              <w:t>口 以太网适配器；支持RAID 0/1/5/10</w:t>
            </w:r>
            <w:r w:rsidR="007A2333" w:rsidRPr="007C7FDD">
              <w:rPr>
                <w:rFonts w:ascii="宋体" w:hAnsi="宋体" w:hint="eastAsia"/>
                <w:sz w:val="24"/>
              </w:rPr>
              <w:t>；</w:t>
            </w:r>
            <w:r w:rsidRPr="007C7FDD">
              <w:rPr>
                <w:rFonts w:ascii="宋体" w:hAnsi="宋体" w:hint="eastAsia"/>
                <w:sz w:val="24"/>
              </w:rPr>
              <w:t xml:space="preserve"> 1*1T冷盘； 4个PCIe3.0插槽；1个非热插拔，非冗余系统风扇；10个USB 端口，1个内置 Micro SD插槽； 1个350W非热插拔电源；配套无线键盘鼠标；塔式(４U)</w:t>
            </w:r>
            <w:r w:rsidR="007A2333" w:rsidRPr="007C7FDD">
              <w:rPr>
                <w:rFonts w:ascii="宋体" w:hAnsi="宋体" w:hint="eastAsia"/>
                <w:sz w:val="24"/>
              </w:rPr>
              <w:t>。</w:t>
            </w:r>
          </w:p>
        </w:tc>
        <w:tc>
          <w:tcPr>
            <w:tcW w:w="611" w:type="dxa"/>
            <w:gridSpan w:val="2"/>
            <w:vAlign w:val="center"/>
          </w:tcPr>
          <w:p w14:paraId="7DDF4B7B" w14:textId="77777777" w:rsidR="00EF1879" w:rsidRPr="007C7FDD" w:rsidRDefault="00F84DAF">
            <w:pPr>
              <w:widowControl/>
              <w:spacing w:line="360" w:lineRule="auto"/>
              <w:jc w:val="left"/>
              <w:textAlignment w:val="top"/>
              <w:rPr>
                <w:rFonts w:ascii="宋体" w:hAnsi="宋体"/>
                <w:sz w:val="24"/>
                <w:lang w:eastAsia="zh-Hans"/>
              </w:rPr>
            </w:pPr>
            <w:r w:rsidRPr="007C7FDD">
              <w:rPr>
                <w:rFonts w:ascii="宋体" w:hAnsi="宋体" w:hint="eastAsia"/>
                <w:sz w:val="24"/>
                <w:lang w:eastAsia="zh-Hans"/>
              </w:rPr>
              <w:t>台</w:t>
            </w:r>
          </w:p>
        </w:tc>
        <w:tc>
          <w:tcPr>
            <w:tcW w:w="792" w:type="dxa"/>
            <w:vAlign w:val="center"/>
          </w:tcPr>
          <w:p w14:paraId="7A5F9BE6" w14:textId="77777777" w:rsidR="00EF1879" w:rsidRPr="007C7FDD" w:rsidRDefault="00F84DAF">
            <w:pPr>
              <w:widowControl/>
              <w:spacing w:line="360" w:lineRule="auto"/>
              <w:jc w:val="left"/>
              <w:textAlignment w:val="top"/>
              <w:rPr>
                <w:rFonts w:ascii="宋体" w:hAnsi="宋体"/>
                <w:sz w:val="24"/>
              </w:rPr>
            </w:pPr>
            <w:r w:rsidRPr="007C7FDD">
              <w:rPr>
                <w:rFonts w:ascii="宋体" w:hAnsi="宋体" w:hint="eastAsia"/>
                <w:sz w:val="24"/>
              </w:rPr>
              <w:t>1</w:t>
            </w:r>
          </w:p>
        </w:tc>
      </w:tr>
      <w:tr w:rsidR="007C7FDD" w:rsidRPr="007C7FDD" w14:paraId="1BBB638C" w14:textId="77777777">
        <w:trPr>
          <w:trHeight w:val="349"/>
        </w:trPr>
        <w:tc>
          <w:tcPr>
            <w:tcW w:w="936" w:type="dxa"/>
            <w:vAlign w:val="center"/>
          </w:tcPr>
          <w:p w14:paraId="57B1454A" w14:textId="77777777" w:rsidR="00EF1879" w:rsidRPr="007C7FDD" w:rsidRDefault="00F84DAF">
            <w:pPr>
              <w:spacing w:line="360" w:lineRule="auto"/>
              <w:jc w:val="center"/>
              <w:rPr>
                <w:rFonts w:ascii="宋体" w:hAnsi="宋体"/>
                <w:sz w:val="24"/>
              </w:rPr>
            </w:pPr>
            <w:r w:rsidRPr="007C7FDD">
              <w:rPr>
                <w:rFonts w:ascii="宋体" w:hAnsi="宋体" w:hint="eastAsia"/>
                <w:sz w:val="24"/>
              </w:rPr>
              <w:t>2.5</w:t>
            </w:r>
          </w:p>
        </w:tc>
        <w:tc>
          <w:tcPr>
            <w:tcW w:w="1454" w:type="dxa"/>
            <w:vAlign w:val="center"/>
          </w:tcPr>
          <w:p w14:paraId="46BC1222" w14:textId="77777777" w:rsidR="00EF1879" w:rsidRPr="007C7FDD" w:rsidRDefault="00F84DAF">
            <w:pPr>
              <w:widowControl/>
              <w:spacing w:line="360" w:lineRule="auto"/>
              <w:jc w:val="left"/>
              <w:textAlignment w:val="center"/>
              <w:rPr>
                <w:rFonts w:ascii="宋体" w:hAnsi="宋体"/>
                <w:sz w:val="24"/>
              </w:rPr>
            </w:pPr>
            <w:r w:rsidRPr="007C7FDD">
              <w:rPr>
                <w:rFonts w:ascii="宋体" w:hAnsi="宋体" w:hint="eastAsia"/>
                <w:sz w:val="24"/>
              </w:rPr>
              <w:t>智慧信息发布设备系统</w:t>
            </w:r>
          </w:p>
        </w:tc>
        <w:tc>
          <w:tcPr>
            <w:tcW w:w="5366" w:type="dxa"/>
          </w:tcPr>
          <w:p w14:paraId="38106B8F" w14:textId="77777777" w:rsidR="00EF1879" w:rsidRPr="007C7FDD" w:rsidRDefault="00F84DAF">
            <w:pPr>
              <w:widowControl/>
              <w:spacing w:line="360" w:lineRule="auto"/>
              <w:jc w:val="left"/>
              <w:textAlignment w:val="top"/>
              <w:rPr>
                <w:rFonts w:ascii="宋体" w:hAnsi="宋体"/>
                <w:sz w:val="24"/>
              </w:rPr>
            </w:pPr>
            <w:r w:rsidRPr="007C7FDD">
              <w:rPr>
                <w:rFonts w:ascii="宋体" w:hAnsi="宋体"/>
                <w:sz w:val="24"/>
              </w:rPr>
              <w:t>1</w:t>
            </w:r>
            <w:r w:rsidRPr="007C7FDD">
              <w:rPr>
                <w:rFonts w:ascii="宋体" w:hAnsi="宋体" w:hint="eastAsia"/>
                <w:sz w:val="24"/>
              </w:rPr>
              <w:t>、支持基于</w:t>
            </w:r>
            <w:r w:rsidRPr="007C7FDD">
              <w:rPr>
                <w:rFonts w:ascii="宋体" w:hAnsi="宋体"/>
                <w:sz w:val="24"/>
              </w:rPr>
              <w:t>Android</w:t>
            </w:r>
            <w:r w:rsidRPr="007C7FDD">
              <w:rPr>
                <w:rFonts w:ascii="宋体" w:hAnsi="宋体" w:hint="eastAsia"/>
                <w:sz w:val="24"/>
              </w:rPr>
              <w:t>一体机等显示终端，将要发布的信息精准地推送到指定的场所，客户端程</w:t>
            </w:r>
            <w:r w:rsidRPr="007C7FDD">
              <w:rPr>
                <w:rFonts w:ascii="宋体" w:hAnsi="宋体" w:hint="eastAsia"/>
                <w:sz w:val="24"/>
              </w:rPr>
              <w:lastRenderedPageBreak/>
              <w:t>序支持外面所有基于</w:t>
            </w:r>
            <w:r w:rsidRPr="007C7FDD">
              <w:rPr>
                <w:rFonts w:ascii="宋体" w:hAnsi="宋体"/>
                <w:sz w:val="24"/>
              </w:rPr>
              <w:t>Android</w:t>
            </w:r>
            <w:r w:rsidRPr="007C7FDD">
              <w:rPr>
                <w:rFonts w:ascii="宋体" w:hAnsi="宋体" w:hint="eastAsia"/>
                <w:sz w:val="24"/>
              </w:rPr>
              <w:t>系统的第三方显示设备，实现设备兼容、</w:t>
            </w:r>
            <w:proofErr w:type="gramStart"/>
            <w:r w:rsidRPr="007C7FDD">
              <w:rPr>
                <w:rFonts w:ascii="宋体" w:hAnsi="宋体" w:hint="eastAsia"/>
                <w:sz w:val="24"/>
              </w:rPr>
              <w:t>利旧和</w:t>
            </w:r>
            <w:proofErr w:type="gramEnd"/>
            <w:r w:rsidRPr="007C7FDD">
              <w:rPr>
                <w:rFonts w:ascii="宋体" w:hAnsi="宋体" w:hint="eastAsia"/>
                <w:sz w:val="24"/>
              </w:rPr>
              <w:t>统一应用管理；</w:t>
            </w:r>
            <w:r w:rsidRPr="007C7FDD">
              <w:rPr>
                <w:rFonts w:ascii="宋体" w:hAnsi="宋体" w:hint="eastAsia"/>
                <w:sz w:val="24"/>
              </w:rPr>
              <w:br/>
            </w:r>
            <w:r w:rsidRPr="007C7FDD">
              <w:rPr>
                <w:rFonts w:ascii="宋体" w:hAnsi="宋体"/>
                <w:sz w:val="24"/>
              </w:rPr>
              <w:t>2</w:t>
            </w:r>
            <w:r w:rsidRPr="007C7FDD">
              <w:rPr>
                <w:rFonts w:ascii="宋体" w:hAnsi="宋体" w:hint="eastAsia"/>
                <w:sz w:val="24"/>
              </w:rPr>
              <w:t>、动态更新课程数据，动态展示课室当天课程信息、当前课程、提示下节课程等；与通知公告信息进行联动，发布校内重要信息，与室内</w:t>
            </w:r>
            <w:r w:rsidRPr="007C7FDD">
              <w:rPr>
                <w:rFonts w:ascii="宋体" w:hAnsi="宋体"/>
                <w:sz w:val="24"/>
              </w:rPr>
              <w:t>LED</w:t>
            </w:r>
            <w:r w:rsidRPr="007C7FDD">
              <w:rPr>
                <w:rFonts w:ascii="宋体" w:hAnsi="宋体" w:hint="eastAsia"/>
                <w:sz w:val="24"/>
              </w:rPr>
              <w:t>文字显示屏进行联动显示和自动发布；</w:t>
            </w:r>
            <w:r w:rsidRPr="007C7FDD">
              <w:rPr>
                <w:rFonts w:ascii="宋体" w:hAnsi="宋体" w:hint="eastAsia"/>
                <w:sz w:val="24"/>
              </w:rPr>
              <w:br/>
            </w:r>
            <w:r w:rsidRPr="007C7FDD">
              <w:rPr>
                <w:rFonts w:ascii="宋体" w:hAnsi="宋体"/>
                <w:sz w:val="24"/>
              </w:rPr>
              <w:t>3</w:t>
            </w:r>
            <w:r w:rsidRPr="007C7FDD">
              <w:rPr>
                <w:rFonts w:ascii="宋体" w:hAnsi="宋体" w:hint="eastAsia"/>
                <w:sz w:val="24"/>
              </w:rPr>
              <w:t>、可自定义显示终端内容，通过拖拽方式灵活布局，包括显示位置调整、组件大小，最终可生成自适应的</w:t>
            </w:r>
            <w:r w:rsidRPr="007C7FDD">
              <w:rPr>
                <w:rFonts w:ascii="宋体" w:hAnsi="宋体"/>
                <w:sz w:val="24"/>
              </w:rPr>
              <w:t>H5</w:t>
            </w:r>
            <w:r w:rsidRPr="007C7FDD">
              <w:rPr>
                <w:rFonts w:ascii="宋体" w:hAnsi="宋体" w:hint="eastAsia"/>
                <w:sz w:val="24"/>
              </w:rPr>
              <w:t>页面，并兼容各种尺寸显示屏；</w:t>
            </w:r>
            <w:r w:rsidRPr="007C7FDD">
              <w:rPr>
                <w:rFonts w:ascii="宋体" w:hAnsi="宋体" w:hint="eastAsia"/>
                <w:sz w:val="24"/>
              </w:rPr>
              <w:br/>
              <w:t>4、支持通过平台批量设置终端定时开关机时间，多时段开关机功能，可结合用户的使用要求，终端可以自定义开关机的时段，以满足用户在工作时间发布，休息时间关闭的需求，实现</w:t>
            </w:r>
            <w:proofErr w:type="gramStart"/>
            <w:r w:rsidRPr="007C7FDD">
              <w:rPr>
                <w:rFonts w:ascii="宋体" w:hAnsi="宋体" w:hint="eastAsia"/>
                <w:sz w:val="24"/>
              </w:rPr>
              <w:t>无人值守式运维</w:t>
            </w:r>
            <w:proofErr w:type="gramEnd"/>
            <w:r w:rsidRPr="007C7FDD">
              <w:rPr>
                <w:rFonts w:ascii="宋体" w:hAnsi="宋体" w:hint="eastAsia"/>
                <w:sz w:val="24"/>
              </w:rPr>
              <w:t>和自动式信息发布显示；</w:t>
            </w:r>
            <w:r w:rsidRPr="007C7FDD">
              <w:rPr>
                <w:rFonts w:ascii="宋体" w:hAnsi="宋体" w:hint="eastAsia"/>
                <w:sz w:val="24"/>
              </w:rPr>
              <w:br/>
              <w:t>5、支持可以远程查看、监控终端实时播放情况，查看到各个终端显示画面和播放节目进度，远程实时监测所有设备的运行状态和硬件资源的占用情况；</w:t>
            </w:r>
            <w:r w:rsidRPr="007C7FDD">
              <w:rPr>
                <w:rFonts w:ascii="宋体" w:hAnsi="宋体" w:hint="eastAsia"/>
                <w:sz w:val="24"/>
              </w:rPr>
              <w:br/>
              <w:t>6、支持终端对于节目源的本地缓存功能，播放后本地存在，下一次播放无需通过网络从服务器加载，直接本地播；</w:t>
            </w:r>
            <w:r w:rsidRPr="007C7FDD">
              <w:rPr>
                <w:rFonts w:ascii="宋体" w:hAnsi="宋体" w:hint="eastAsia"/>
                <w:sz w:val="24"/>
              </w:rPr>
              <w:br/>
              <w:t>7、支持与通知公告信息进行联动，发布校内重要信息；可与室内</w:t>
            </w:r>
            <w:r w:rsidRPr="007C7FDD">
              <w:rPr>
                <w:rFonts w:ascii="宋体" w:hAnsi="宋体"/>
                <w:sz w:val="24"/>
              </w:rPr>
              <w:t>LED</w:t>
            </w:r>
            <w:r w:rsidRPr="007C7FDD">
              <w:rPr>
                <w:rFonts w:ascii="宋体" w:hAnsi="宋体" w:hint="eastAsia"/>
                <w:sz w:val="24"/>
              </w:rPr>
              <w:t>显示屏进行联动，同步展示用户关心的信息（例如：同步展示时间、天气、通知公告等信息）；</w:t>
            </w:r>
            <w:r w:rsidRPr="007C7FDD">
              <w:rPr>
                <w:rFonts w:ascii="宋体" w:hAnsi="宋体" w:hint="eastAsia"/>
                <w:sz w:val="24"/>
              </w:rPr>
              <w:br/>
              <w:t>8、管理人员可根据校园需要向显示设备多媒体库中添加多媒体文件，文件类型包括但不限于：图片、视频、音频、文本等文件</w:t>
            </w:r>
            <w:r w:rsidR="007A2333" w:rsidRPr="007C7FDD">
              <w:rPr>
                <w:rFonts w:ascii="宋体" w:hAnsi="宋体" w:hint="eastAsia"/>
                <w:sz w:val="24"/>
              </w:rPr>
              <w:t>。</w:t>
            </w:r>
          </w:p>
        </w:tc>
        <w:tc>
          <w:tcPr>
            <w:tcW w:w="611" w:type="dxa"/>
            <w:gridSpan w:val="2"/>
            <w:vAlign w:val="center"/>
          </w:tcPr>
          <w:p w14:paraId="68FB122E"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lastRenderedPageBreak/>
              <w:t>套</w:t>
            </w:r>
          </w:p>
        </w:tc>
        <w:tc>
          <w:tcPr>
            <w:tcW w:w="792" w:type="dxa"/>
            <w:vAlign w:val="center"/>
          </w:tcPr>
          <w:p w14:paraId="02F568A0"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1334B817" w14:textId="77777777">
        <w:trPr>
          <w:trHeight w:val="349"/>
        </w:trPr>
        <w:tc>
          <w:tcPr>
            <w:tcW w:w="936" w:type="dxa"/>
            <w:vAlign w:val="center"/>
          </w:tcPr>
          <w:p w14:paraId="7EE6A5C9" w14:textId="77777777" w:rsidR="00EF1879" w:rsidRPr="007C7FDD" w:rsidRDefault="00F84DAF">
            <w:pPr>
              <w:spacing w:line="360" w:lineRule="auto"/>
              <w:jc w:val="center"/>
              <w:rPr>
                <w:rFonts w:ascii="宋体" w:hAnsi="宋体"/>
                <w:sz w:val="24"/>
              </w:rPr>
            </w:pPr>
            <w:r w:rsidRPr="007C7FDD">
              <w:rPr>
                <w:rFonts w:ascii="宋体" w:hAnsi="宋体" w:hint="eastAsia"/>
                <w:sz w:val="24"/>
              </w:rPr>
              <w:t>2.6</w:t>
            </w:r>
          </w:p>
        </w:tc>
        <w:tc>
          <w:tcPr>
            <w:tcW w:w="1454" w:type="dxa"/>
            <w:vAlign w:val="center"/>
          </w:tcPr>
          <w:p w14:paraId="7172FC23" w14:textId="77777777" w:rsidR="00EF1879" w:rsidRPr="007C7FDD" w:rsidRDefault="00F84DAF">
            <w:pPr>
              <w:spacing w:line="360" w:lineRule="auto"/>
              <w:jc w:val="center"/>
              <w:rPr>
                <w:rFonts w:ascii="宋体" w:hAnsi="宋体"/>
                <w:sz w:val="24"/>
                <w:lang w:eastAsia="zh-Hans"/>
              </w:rPr>
            </w:pPr>
            <w:r w:rsidRPr="007C7FDD">
              <w:rPr>
                <w:rFonts w:ascii="宋体" w:hAnsi="宋体"/>
                <w:sz w:val="24"/>
              </w:rPr>
              <w:t>物联网边缘</w:t>
            </w:r>
            <w:r w:rsidRPr="007C7FDD">
              <w:rPr>
                <w:rFonts w:ascii="宋体" w:hAnsi="宋体"/>
                <w:sz w:val="24"/>
              </w:rPr>
              <w:lastRenderedPageBreak/>
              <w:t>高聚合</w:t>
            </w:r>
            <w:r w:rsidRPr="007C7FDD">
              <w:rPr>
                <w:rFonts w:ascii="宋体" w:hAnsi="宋体" w:hint="eastAsia"/>
                <w:sz w:val="24"/>
              </w:rPr>
              <w:t>网</w:t>
            </w:r>
            <w:r w:rsidRPr="007C7FDD">
              <w:rPr>
                <w:rFonts w:ascii="宋体" w:hAnsi="宋体"/>
                <w:sz w:val="24"/>
              </w:rPr>
              <w:t>关</w:t>
            </w:r>
          </w:p>
        </w:tc>
        <w:tc>
          <w:tcPr>
            <w:tcW w:w="5366" w:type="dxa"/>
            <w:vAlign w:val="center"/>
          </w:tcPr>
          <w:p w14:paraId="633FCF1C" w14:textId="77777777" w:rsidR="00EF1879" w:rsidRPr="007C7FDD" w:rsidRDefault="00F84DAF">
            <w:pPr>
              <w:spacing w:line="360" w:lineRule="auto"/>
              <w:jc w:val="left"/>
              <w:rPr>
                <w:rFonts w:ascii="宋体" w:hAnsi="宋体"/>
                <w:sz w:val="24"/>
              </w:rPr>
            </w:pPr>
            <w:r w:rsidRPr="007C7FDD">
              <w:rPr>
                <w:rFonts w:ascii="宋体" w:hAnsi="宋体" w:hint="eastAsia"/>
                <w:sz w:val="24"/>
              </w:rPr>
              <w:lastRenderedPageBreak/>
              <w:t>▲</w:t>
            </w:r>
            <w:r w:rsidRPr="007C7FDD">
              <w:rPr>
                <w:rFonts w:ascii="宋体" w:hAnsi="宋体"/>
                <w:sz w:val="24"/>
              </w:rPr>
              <w:t>1、物联网主流协议 MQTT、MQTT-SN、CoAP、</w:t>
            </w:r>
            <w:r w:rsidRPr="007C7FDD">
              <w:rPr>
                <w:rFonts w:ascii="宋体" w:hAnsi="宋体"/>
                <w:sz w:val="24"/>
              </w:rPr>
              <w:lastRenderedPageBreak/>
              <w:t xml:space="preserve">LwM2M、HTTP、HTTPS、WebSocket 一站式设备，接入JT-808/GBT-32960 等行业协议支持，基于 TCP、UDP私有协议的旧网设备接入，兼容全网络设备接入支持，如 </w:t>
            </w:r>
            <w:proofErr w:type="spellStart"/>
            <w:r w:rsidRPr="007C7FDD">
              <w:rPr>
                <w:rFonts w:ascii="宋体" w:hAnsi="宋体"/>
                <w:sz w:val="24"/>
              </w:rPr>
              <w:t>WiFi</w:t>
            </w:r>
            <w:proofErr w:type="spellEnd"/>
            <w:r w:rsidRPr="007C7FDD">
              <w:rPr>
                <w:rFonts w:ascii="宋体" w:hAnsi="宋体"/>
                <w:sz w:val="24"/>
              </w:rPr>
              <w:t>、2G/3G/4G，设备与云端双向实时通信，支持IPv4、IPv6等互联网协议（提供功能界面截图）</w:t>
            </w:r>
            <w:r w:rsidR="007A2333" w:rsidRPr="007C7FDD">
              <w:rPr>
                <w:rFonts w:ascii="宋体" w:hAnsi="宋体"/>
                <w:sz w:val="24"/>
              </w:rPr>
              <w:t>；</w:t>
            </w:r>
          </w:p>
          <w:p w14:paraId="21F963E1" w14:textId="77777777" w:rsidR="00EF1879" w:rsidRPr="007C7FDD" w:rsidRDefault="00F84DAF">
            <w:pPr>
              <w:spacing w:line="360" w:lineRule="auto"/>
              <w:jc w:val="left"/>
              <w:rPr>
                <w:rFonts w:ascii="宋体" w:hAnsi="宋体"/>
                <w:sz w:val="24"/>
              </w:rPr>
            </w:pPr>
            <w:r w:rsidRPr="007C7FDD">
              <w:rPr>
                <w:rFonts w:ascii="宋体" w:hAnsi="宋体"/>
                <w:sz w:val="24"/>
              </w:rPr>
              <w:t>3、CPU频率：≤580MHz；</w:t>
            </w:r>
          </w:p>
          <w:p w14:paraId="77796821" w14:textId="77777777" w:rsidR="00EF1879" w:rsidRPr="007C7FDD" w:rsidRDefault="00F84DAF">
            <w:pPr>
              <w:spacing w:line="360" w:lineRule="auto"/>
              <w:jc w:val="left"/>
              <w:rPr>
                <w:rFonts w:ascii="宋体" w:hAnsi="宋体"/>
                <w:sz w:val="24"/>
              </w:rPr>
            </w:pPr>
            <w:r w:rsidRPr="007C7FDD">
              <w:rPr>
                <w:rFonts w:ascii="宋体" w:hAnsi="宋体"/>
                <w:sz w:val="24"/>
              </w:rPr>
              <w:t>4、</w:t>
            </w:r>
            <w:r w:rsidRPr="007C7FDD">
              <w:rPr>
                <w:rFonts w:ascii="宋体" w:hAnsi="宋体" w:hint="eastAsia"/>
                <w:sz w:val="24"/>
              </w:rPr>
              <w:t>配置不低于：</w:t>
            </w:r>
            <w:r w:rsidRPr="007C7FDD">
              <w:rPr>
                <w:rFonts w:ascii="宋体" w:hAnsi="宋体"/>
                <w:sz w:val="24"/>
              </w:rPr>
              <w:t>RAM：DDR2 1 Gb</w:t>
            </w:r>
            <w:r w:rsidR="007A2333" w:rsidRPr="007C7FDD">
              <w:rPr>
                <w:rFonts w:ascii="宋体" w:hAnsi="宋体" w:hint="eastAsia"/>
                <w:sz w:val="24"/>
              </w:rPr>
              <w:t>；</w:t>
            </w:r>
          </w:p>
          <w:p w14:paraId="079CBF70" w14:textId="77777777" w:rsidR="00EF1879" w:rsidRPr="007C7FDD" w:rsidRDefault="00F84DAF">
            <w:pPr>
              <w:spacing w:line="360" w:lineRule="auto"/>
              <w:jc w:val="left"/>
              <w:rPr>
                <w:rFonts w:ascii="宋体" w:hAnsi="宋体"/>
                <w:sz w:val="24"/>
              </w:rPr>
            </w:pPr>
            <w:r w:rsidRPr="007C7FDD">
              <w:rPr>
                <w:rFonts w:ascii="宋体" w:hAnsi="宋体"/>
                <w:sz w:val="24"/>
              </w:rPr>
              <w:t>5、FLASH：512 Mb</w:t>
            </w:r>
            <w:r w:rsidR="007A2333" w:rsidRPr="007C7FDD">
              <w:rPr>
                <w:rFonts w:ascii="宋体" w:hAnsi="宋体" w:hint="eastAsia"/>
                <w:sz w:val="24"/>
              </w:rPr>
              <w:t>；</w:t>
            </w:r>
          </w:p>
          <w:p w14:paraId="2368F27F" w14:textId="77777777" w:rsidR="00EF1879" w:rsidRPr="007C7FDD" w:rsidRDefault="00F84DAF">
            <w:pPr>
              <w:spacing w:line="360" w:lineRule="auto"/>
              <w:jc w:val="left"/>
              <w:rPr>
                <w:rFonts w:ascii="宋体" w:hAnsi="宋体"/>
                <w:sz w:val="24"/>
              </w:rPr>
            </w:pPr>
            <w:r w:rsidRPr="007C7FDD">
              <w:rPr>
                <w:rFonts w:ascii="宋体" w:hAnsi="宋体"/>
                <w:sz w:val="24"/>
              </w:rPr>
              <w:t>6、操作系统：Linux 版；</w:t>
            </w:r>
          </w:p>
          <w:p w14:paraId="0C2BBE91" w14:textId="77777777" w:rsidR="00EF1879" w:rsidRPr="007C7FDD" w:rsidRDefault="00F84DAF">
            <w:pPr>
              <w:spacing w:line="360" w:lineRule="auto"/>
              <w:jc w:val="left"/>
              <w:rPr>
                <w:rFonts w:ascii="宋体" w:hAnsi="宋体"/>
                <w:sz w:val="24"/>
              </w:rPr>
            </w:pPr>
            <w:r w:rsidRPr="007C7FDD">
              <w:rPr>
                <w:rFonts w:ascii="宋体" w:hAnsi="宋体"/>
                <w:sz w:val="24"/>
              </w:rPr>
              <w:t>7、发射功率：+18dBm (ZigBee)；</w:t>
            </w:r>
          </w:p>
          <w:p w14:paraId="053A7EA5" w14:textId="77777777" w:rsidR="00EF1879" w:rsidRPr="007C7FDD" w:rsidRDefault="00F84DAF">
            <w:pPr>
              <w:spacing w:line="360" w:lineRule="auto"/>
              <w:jc w:val="left"/>
              <w:rPr>
                <w:rFonts w:ascii="宋体" w:hAnsi="宋体"/>
                <w:sz w:val="24"/>
              </w:rPr>
            </w:pPr>
            <w:r w:rsidRPr="007C7FDD">
              <w:rPr>
                <w:rFonts w:ascii="宋体" w:hAnsi="宋体"/>
                <w:sz w:val="24"/>
              </w:rPr>
              <w:t>8、接口</w:t>
            </w:r>
            <w:r w:rsidRPr="007C7FDD">
              <w:rPr>
                <w:rFonts w:ascii="宋体" w:hAnsi="宋体" w:hint="eastAsia"/>
                <w:sz w:val="24"/>
              </w:rPr>
              <w:t>不少于</w:t>
            </w:r>
            <w:r w:rsidRPr="007C7FDD">
              <w:rPr>
                <w:rFonts w:ascii="宋体" w:hAnsi="宋体"/>
                <w:sz w:val="24"/>
              </w:rPr>
              <w:t>：RS485 1路、WAN口 1个、TF卡槽 1个、物</w:t>
            </w:r>
            <w:proofErr w:type="gramStart"/>
            <w:r w:rsidRPr="007C7FDD">
              <w:rPr>
                <w:rFonts w:ascii="宋体" w:hAnsi="宋体"/>
                <w:sz w:val="24"/>
              </w:rPr>
              <w:t>联网卡</w:t>
            </w:r>
            <w:proofErr w:type="gramEnd"/>
            <w:r w:rsidRPr="007C7FDD">
              <w:rPr>
                <w:rFonts w:ascii="宋体" w:hAnsi="宋体"/>
                <w:sz w:val="24"/>
              </w:rPr>
              <w:t>插槽1个；</w:t>
            </w:r>
          </w:p>
          <w:p w14:paraId="30193BBC" w14:textId="77777777" w:rsidR="00EF1879" w:rsidRPr="007C7FDD" w:rsidRDefault="00F84DAF">
            <w:pPr>
              <w:spacing w:line="360" w:lineRule="auto"/>
              <w:jc w:val="left"/>
              <w:rPr>
                <w:rFonts w:ascii="宋体" w:hAnsi="宋体"/>
                <w:sz w:val="24"/>
              </w:rPr>
            </w:pPr>
            <w:r w:rsidRPr="007C7FDD">
              <w:rPr>
                <w:rFonts w:ascii="宋体" w:hAnsi="宋体"/>
                <w:sz w:val="24"/>
              </w:rPr>
              <w:t>▲9、天线</w:t>
            </w:r>
            <w:r w:rsidRPr="007C7FDD">
              <w:rPr>
                <w:rFonts w:ascii="宋体" w:hAnsi="宋体" w:hint="eastAsia"/>
                <w:sz w:val="24"/>
              </w:rPr>
              <w:t>不少于</w:t>
            </w:r>
            <w:r w:rsidRPr="007C7FDD">
              <w:rPr>
                <w:rFonts w:ascii="宋体" w:hAnsi="宋体"/>
                <w:sz w:val="24"/>
              </w:rPr>
              <w:t>：ZigBee天线1个、WIFI 天线1个、支持扩展 3G/4G/5G 天线1个（提供硬件产品实物图片）</w:t>
            </w:r>
            <w:r w:rsidR="007A2333" w:rsidRPr="007C7FDD">
              <w:rPr>
                <w:rFonts w:ascii="宋体" w:hAnsi="宋体"/>
                <w:sz w:val="24"/>
              </w:rPr>
              <w:t>；</w:t>
            </w:r>
          </w:p>
          <w:p w14:paraId="53157330" w14:textId="77777777" w:rsidR="00EF1879" w:rsidRPr="007C7FDD" w:rsidRDefault="00F84DAF">
            <w:pPr>
              <w:spacing w:line="360" w:lineRule="auto"/>
              <w:jc w:val="left"/>
              <w:rPr>
                <w:rFonts w:ascii="宋体" w:hAnsi="宋体"/>
                <w:sz w:val="24"/>
              </w:rPr>
            </w:pPr>
            <w:r w:rsidRPr="007C7FDD">
              <w:rPr>
                <w:rFonts w:ascii="宋体" w:hAnsi="宋体"/>
                <w:sz w:val="24"/>
              </w:rPr>
              <w:t>▲10、固件升级：支持OTA云端固件升级（提供功能界面截图）</w:t>
            </w:r>
            <w:r w:rsidR="007A2333" w:rsidRPr="007C7FDD">
              <w:rPr>
                <w:rFonts w:ascii="宋体" w:hAnsi="宋体"/>
                <w:sz w:val="24"/>
              </w:rPr>
              <w:t>。</w:t>
            </w:r>
          </w:p>
        </w:tc>
        <w:tc>
          <w:tcPr>
            <w:tcW w:w="611" w:type="dxa"/>
            <w:gridSpan w:val="2"/>
            <w:vAlign w:val="center"/>
          </w:tcPr>
          <w:p w14:paraId="78F0D4B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4A1E9B32" w14:textId="77777777" w:rsidR="00EF1879" w:rsidRPr="007C7FDD" w:rsidRDefault="00F84DAF">
            <w:pPr>
              <w:spacing w:line="360" w:lineRule="auto"/>
              <w:jc w:val="center"/>
              <w:rPr>
                <w:rFonts w:ascii="宋体" w:hAnsi="宋体"/>
                <w:sz w:val="24"/>
              </w:rPr>
            </w:pPr>
            <w:r w:rsidRPr="007C7FDD">
              <w:rPr>
                <w:rFonts w:ascii="宋体" w:hAnsi="宋体"/>
                <w:sz w:val="24"/>
              </w:rPr>
              <w:t>3</w:t>
            </w:r>
          </w:p>
        </w:tc>
      </w:tr>
      <w:tr w:rsidR="007C7FDD" w:rsidRPr="007C7FDD" w14:paraId="5799227F" w14:textId="77777777">
        <w:trPr>
          <w:trHeight w:val="349"/>
        </w:trPr>
        <w:tc>
          <w:tcPr>
            <w:tcW w:w="936" w:type="dxa"/>
            <w:vAlign w:val="center"/>
          </w:tcPr>
          <w:p w14:paraId="6887058C" w14:textId="77777777" w:rsidR="00EF1879" w:rsidRPr="007C7FDD" w:rsidRDefault="00F84DAF">
            <w:pPr>
              <w:spacing w:line="360" w:lineRule="auto"/>
              <w:jc w:val="center"/>
              <w:rPr>
                <w:rFonts w:ascii="宋体" w:hAnsi="宋体"/>
                <w:sz w:val="24"/>
              </w:rPr>
            </w:pPr>
            <w:r w:rsidRPr="007C7FDD">
              <w:rPr>
                <w:rFonts w:ascii="宋体" w:hAnsi="宋体" w:hint="eastAsia"/>
                <w:sz w:val="24"/>
              </w:rPr>
              <w:t>2.7</w:t>
            </w:r>
          </w:p>
        </w:tc>
        <w:tc>
          <w:tcPr>
            <w:tcW w:w="1454" w:type="dxa"/>
            <w:vAlign w:val="center"/>
          </w:tcPr>
          <w:p w14:paraId="1EECB8BC" w14:textId="77777777" w:rsidR="00EF1879" w:rsidRPr="007C7FDD" w:rsidRDefault="00F84DAF">
            <w:pPr>
              <w:spacing w:line="360" w:lineRule="auto"/>
              <w:jc w:val="left"/>
              <w:rPr>
                <w:rFonts w:ascii="宋体" w:hAnsi="宋体"/>
                <w:sz w:val="24"/>
              </w:rPr>
            </w:pPr>
            <w:r w:rsidRPr="007C7FDD">
              <w:rPr>
                <w:rFonts w:ascii="宋体" w:hAnsi="宋体" w:hint="eastAsia"/>
                <w:sz w:val="24"/>
              </w:rPr>
              <w:t>情景控制面板</w:t>
            </w:r>
          </w:p>
        </w:tc>
        <w:tc>
          <w:tcPr>
            <w:tcW w:w="5366" w:type="dxa"/>
            <w:vAlign w:val="center"/>
          </w:tcPr>
          <w:p w14:paraId="7A77B4D9" w14:textId="77777777" w:rsidR="00EF1879" w:rsidRPr="007C7FDD" w:rsidRDefault="00F84DAF">
            <w:pPr>
              <w:spacing w:line="360" w:lineRule="auto"/>
              <w:jc w:val="left"/>
              <w:rPr>
                <w:rFonts w:ascii="宋体" w:hAnsi="宋体"/>
                <w:sz w:val="24"/>
              </w:rPr>
            </w:pPr>
            <w:r w:rsidRPr="007C7FDD">
              <w:rPr>
                <w:rFonts w:ascii="宋体" w:hAnsi="宋体"/>
                <w:sz w:val="24"/>
              </w:rPr>
              <w:t>1、核心处理器</w:t>
            </w:r>
            <w:r w:rsidRPr="007C7FDD">
              <w:rPr>
                <w:rFonts w:ascii="宋体" w:hAnsi="宋体" w:hint="eastAsia"/>
                <w:sz w:val="24"/>
              </w:rPr>
              <w:t>配置不低于</w:t>
            </w:r>
            <w:r w:rsidRPr="007C7FDD">
              <w:rPr>
                <w:rFonts w:ascii="宋体" w:hAnsi="宋体"/>
                <w:sz w:val="24"/>
              </w:rPr>
              <w:t>：Cortex-M3 + FPGA双核架构，CPU≥32位；主频≥400MHz</w:t>
            </w:r>
            <w:r w:rsidR="007A2333" w:rsidRPr="007C7FDD">
              <w:rPr>
                <w:rFonts w:ascii="宋体" w:hAnsi="宋体" w:hint="eastAsia"/>
                <w:sz w:val="24"/>
              </w:rPr>
              <w:t>；</w:t>
            </w:r>
          </w:p>
          <w:p w14:paraId="5D61DDA5" w14:textId="77777777" w:rsidR="00EF1879" w:rsidRPr="007C7FDD" w:rsidRDefault="00F84DAF">
            <w:pPr>
              <w:spacing w:line="360" w:lineRule="auto"/>
              <w:jc w:val="left"/>
              <w:rPr>
                <w:rFonts w:ascii="宋体" w:hAnsi="宋体"/>
                <w:sz w:val="24"/>
              </w:rPr>
            </w:pPr>
            <w:r w:rsidRPr="007C7FDD">
              <w:rPr>
                <w:rFonts w:ascii="宋体" w:hAnsi="宋体"/>
                <w:sz w:val="24"/>
              </w:rPr>
              <w:t>2、操作系统:无</w:t>
            </w:r>
            <w:r w:rsidRPr="007C7FDD">
              <w:rPr>
                <w:rFonts w:ascii="宋体" w:hAnsi="宋体" w:hint="eastAsia"/>
                <w:sz w:val="24"/>
              </w:rPr>
              <w:t>需</w:t>
            </w:r>
            <w:r w:rsidRPr="007C7FDD">
              <w:rPr>
                <w:rFonts w:ascii="宋体" w:hAnsi="宋体"/>
                <w:sz w:val="24"/>
              </w:rPr>
              <w:t>操作系统，</w:t>
            </w:r>
            <w:proofErr w:type="gramStart"/>
            <w:r w:rsidRPr="007C7FDD">
              <w:rPr>
                <w:rFonts w:ascii="宋体" w:hAnsi="宋体"/>
                <w:sz w:val="24"/>
              </w:rPr>
              <w:t>上电即可</w:t>
            </w:r>
            <w:proofErr w:type="gramEnd"/>
            <w:r w:rsidRPr="007C7FDD">
              <w:rPr>
                <w:rFonts w:ascii="宋体" w:hAnsi="宋体"/>
                <w:sz w:val="24"/>
              </w:rPr>
              <w:t>运行；</w:t>
            </w:r>
          </w:p>
          <w:p w14:paraId="0E80E3AD" w14:textId="77777777" w:rsidR="00EF1879" w:rsidRPr="007C7FDD" w:rsidRDefault="00F84DAF">
            <w:pPr>
              <w:spacing w:line="360" w:lineRule="auto"/>
              <w:jc w:val="left"/>
              <w:rPr>
                <w:rFonts w:ascii="宋体" w:hAnsi="宋体"/>
                <w:sz w:val="24"/>
              </w:rPr>
            </w:pPr>
            <w:r w:rsidRPr="007C7FDD">
              <w:rPr>
                <w:rFonts w:ascii="宋体" w:hAnsi="宋体"/>
                <w:sz w:val="24"/>
              </w:rPr>
              <w:t>3、中</w:t>
            </w:r>
            <w:proofErr w:type="gramStart"/>
            <w:r w:rsidRPr="007C7FDD">
              <w:rPr>
                <w:rFonts w:ascii="宋体" w:hAnsi="宋体"/>
                <w:sz w:val="24"/>
              </w:rPr>
              <w:t>控支持</w:t>
            </w:r>
            <w:proofErr w:type="gramEnd"/>
            <w:r w:rsidRPr="007C7FDD">
              <w:rPr>
                <w:rFonts w:ascii="宋体" w:hAnsi="宋体"/>
                <w:sz w:val="24"/>
              </w:rPr>
              <w:t>OTA固件升级，支持MODBUS RTU协议、支持Zigbee HA1.2、Zigbee 3.0无线标准</w:t>
            </w:r>
            <w:proofErr w:type="gramStart"/>
            <w:r w:rsidRPr="007C7FDD">
              <w:rPr>
                <w:rFonts w:ascii="宋体" w:hAnsi="宋体"/>
                <w:sz w:val="24"/>
              </w:rPr>
              <w:t>讯协议</w:t>
            </w:r>
            <w:proofErr w:type="gramEnd"/>
            <w:r w:rsidRPr="007C7FDD">
              <w:rPr>
                <w:rFonts w:ascii="宋体" w:hAnsi="宋体"/>
                <w:sz w:val="24"/>
              </w:rPr>
              <w:t>等多种组网方式；</w:t>
            </w:r>
          </w:p>
          <w:p w14:paraId="01AB2A6F" w14:textId="77777777" w:rsidR="00EF1879" w:rsidRPr="007C7FDD" w:rsidRDefault="00F84DAF">
            <w:pPr>
              <w:spacing w:line="360" w:lineRule="auto"/>
              <w:jc w:val="left"/>
              <w:rPr>
                <w:rFonts w:ascii="宋体" w:hAnsi="宋体"/>
                <w:sz w:val="24"/>
              </w:rPr>
            </w:pPr>
            <w:r w:rsidRPr="007C7FDD">
              <w:rPr>
                <w:rFonts w:ascii="宋体" w:hAnsi="宋体"/>
                <w:sz w:val="24"/>
              </w:rPr>
              <w:t>4、屏幕尺寸≥7.0寸，分辨率≥1024*600，支持0、90、180和270度旋转安装显示；</w:t>
            </w:r>
          </w:p>
          <w:p w14:paraId="1E879BD9" w14:textId="77777777" w:rsidR="00EF1879" w:rsidRPr="007C7FDD" w:rsidRDefault="00F84DAF">
            <w:pPr>
              <w:spacing w:line="360" w:lineRule="auto"/>
              <w:jc w:val="left"/>
              <w:rPr>
                <w:rFonts w:ascii="宋体" w:hAnsi="宋体"/>
                <w:sz w:val="24"/>
              </w:rPr>
            </w:pPr>
            <w:r w:rsidRPr="007C7FDD">
              <w:rPr>
                <w:rFonts w:ascii="宋体" w:hAnsi="宋体"/>
                <w:sz w:val="24"/>
              </w:rPr>
              <w:t>5、触控面板支持通过平台定义前端按钮功能，</w:t>
            </w:r>
            <w:proofErr w:type="gramStart"/>
            <w:r w:rsidRPr="007C7FDD">
              <w:rPr>
                <w:rFonts w:ascii="宋体" w:hAnsi="宋体"/>
                <w:sz w:val="24"/>
              </w:rPr>
              <w:t>支持单控和</w:t>
            </w:r>
            <w:proofErr w:type="gramEnd"/>
            <w:r w:rsidRPr="007C7FDD">
              <w:rPr>
                <w:rFonts w:ascii="宋体" w:hAnsi="宋体"/>
                <w:sz w:val="24"/>
              </w:rPr>
              <w:t>组合指令控制，支持同步其他终端的控制指令，实现设备运行状态校准；</w:t>
            </w:r>
          </w:p>
          <w:p w14:paraId="53729E2A" w14:textId="77777777" w:rsidR="00EF1879" w:rsidRPr="007C7FDD" w:rsidRDefault="00F84DAF">
            <w:pPr>
              <w:spacing w:line="360" w:lineRule="auto"/>
              <w:jc w:val="left"/>
              <w:rPr>
                <w:rFonts w:ascii="宋体" w:hAnsi="宋体"/>
                <w:sz w:val="24"/>
              </w:rPr>
            </w:pPr>
            <w:r w:rsidRPr="007C7FDD">
              <w:rPr>
                <w:rFonts w:ascii="宋体" w:hAnsi="宋体"/>
                <w:sz w:val="24"/>
              </w:rPr>
              <w:lastRenderedPageBreak/>
              <w:t>▲6、触控面板支持定时或根据所在</w:t>
            </w:r>
            <w:r w:rsidRPr="007C7FDD">
              <w:rPr>
                <w:rFonts w:ascii="宋体" w:hAnsi="宋体" w:hint="eastAsia"/>
                <w:sz w:val="24"/>
                <w:lang w:eastAsia="zh-Hans"/>
              </w:rPr>
              <w:t>展厅</w:t>
            </w:r>
            <w:r w:rsidRPr="007C7FDD">
              <w:rPr>
                <w:rFonts w:ascii="宋体" w:hAnsi="宋体"/>
                <w:sz w:val="24"/>
              </w:rPr>
              <w:t>实现空闲时自动锁定，可通过动态密码和二</w:t>
            </w:r>
            <w:proofErr w:type="gramStart"/>
            <w:r w:rsidRPr="007C7FDD">
              <w:rPr>
                <w:rFonts w:ascii="宋体" w:hAnsi="宋体"/>
                <w:sz w:val="24"/>
              </w:rPr>
              <w:t>维码扫码</w:t>
            </w:r>
            <w:proofErr w:type="gramEnd"/>
            <w:r w:rsidRPr="007C7FDD">
              <w:rPr>
                <w:rFonts w:ascii="宋体" w:hAnsi="宋体"/>
                <w:sz w:val="24"/>
              </w:rPr>
              <w:t>功能解锁，二</w:t>
            </w:r>
            <w:proofErr w:type="gramStart"/>
            <w:r w:rsidRPr="007C7FDD">
              <w:rPr>
                <w:rFonts w:ascii="宋体" w:hAnsi="宋体"/>
                <w:sz w:val="24"/>
              </w:rPr>
              <w:t>维码通过微信</w:t>
            </w:r>
            <w:proofErr w:type="gramEnd"/>
            <w:r w:rsidRPr="007C7FDD">
              <w:rPr>
                <w:rFonts w:ascii="宋体" w:hAnsi="宋体"/>
                <w:sz w:val="24"/>
              </w:rPr>
              <w:t>绑定，实现身份认证，管理员或者空间预约授权通过者才可解锁，实现设备的安全管理（提供功能界面截图）</w:t>
            </w:r>
            <w:r w:rsidR="007A2333" w:rsidRPr="007C7FDD">
              <w:rPr>
                <w:rFonts w:ascii="宋体" w:hAnsi="宋体"/>
                <w:sz w:val="24"/>
              </w:rPr>
              <w:t>；</w:t>
            </w:r>
            <w:r w:rsidRPr="007C7FDD">
              <w:rPr>
                <w:rFonts w:ascii="宋体" w:hAnsi="宋体"/>
                <w:sz w:val="24"/>
              </w:rPr>
              <w:t xml:space="preserve">                                                                                                     7、支持RS-232、RS-485、</w:t>
            </w:r>
            <w:proofErr w:type="spellStart"/>
            <w:r w:rsidRPr="007C7FDD">
              <w:rPr>
                <w:rFonts w:ascii="宋体" w:hAnsi="宋体"/>
                <w:sz w:val="24"/>
              </w:rPr>
              <w:t>zigbee</w:t>
            </w:r>
            <w:proofErr w:type="spellEnd"/>
            <w:r w:rsidRPr="007C7FDD">
              <w:rPr>
                <w:rFonts w:ascii="宋体" w:hAnsi="宋体"/>
                <w:sz w:val="24"/>
              </w:rPr>
              <w:t xml:space="preserve"> HA1.2、</w:t>
            </w:r>
            <w:proofErr w:type="spellStart"/>
            <w:r w:rsidRPr="007C7FDD">
              <w:rPr>
                <w:rFonts w:ascii="宋体" w:hAnsi="宋体"/>
                <w:sz w:val="24"/>
              </w:rPr>
              <w:t>zigbee</w:t>
            </w:r>
            <w:proofErr w:type="spellEnd"/>
            <w:r w:rsidRPr="007C7FDD">
              <w:rPr>
                <w:rFonts w:ascii="宋体" w:hAnsi="宋体"/>
                <w:sz w:val="24"/>
              </w:rPr>
              <w:t xml:space="preserve"> 3.0无线标准</w:t>
            </w:r>
            <w:proofErr w:type="gramStart"/>
            <w:r w:rsidRPr="007C7FDD">
              <w:rPr>
                <w:rFonts w:ascii="宋体" w:hAnsi="宋体"/>
                <w:sz w:val="24"/>
              </w:rPr>
              <w:t>讯协议</w:t>
            </w:r>
            <w:proofErr w:type="gramEnd"/>
            <w:r w:rsidRPr="007C7FDD">
              <w:rPr>
                <w:rFonts w:ascii="宋体" w:hAnsi="宋体"/>
                <w:sz w:val="24"/>
              </w:rPr>
              <w:t>接口</w:t>
            </w:r>
            <w:r w:rsidR="007A2333" w:rsidRPr="007C7FDD">
              <w:rPr>
                <w:rFonts w:ascii="宋体" w:hAnsi="宋体" w:hint="eastAsia"/>
                <w:sz w:val="24"/>
              </w:rPr>
              <w:t>。</w:t>
            </w:r>
          </w:p>
        </w:tc>
        <w:tc>
          <w:tcPr>
            <w:tcW w:w="611" w:type="dxa"/>
            <w:gridSpan w:val="2"/>
            <w:vAlign w:val="center"/>
          </w:tcPr>
          <w:p w14:paraId="6F2A82ED"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lastRenderedPageBreak/>
              <w:t>台</w:t>
            </w:r>
          </w:p>
        </w:tc>
        <w:tc>
          <w:tcPr>
            <w:tcW w:w="792" w:type="dxa"/>
            <w:vAlign w:val="center"/>
          </w:tcPr>
          <w:p w14:paraId="4CEDBDDA"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20FB64F8" w14:textId="77777777">
        <w:trPr>
          <w:trHeight w:val="349"/>
        </w:trPr>
        <w:tc>
          <w:tcPr>
            <w:tcW w:w="936" w:type="dxa"/>
            <w:vAlign w:val="center"/>
          </w:tcPr>
          <w:p w14:paraId="28CD34DC" w14:textId="77777777" w:rsidR="00EF1879" w:rsidRPr="007C7FDD" w:rsidRDefault="00F84DAF">
            <w:pPr>
              <w:spacing w:line="360" w:lineRule="auto"/>
              <w:jc w:val="center"/>
              <w:rPr>
                <w:rFonts w:ascii="宋体" w:hAnsi="宋体"/>
                <w:sz w:val="24"/>
              </w:rPr>
            </w:pPr>
            <w:r w:rsidRPr="007C7FDD">
              <w:rPr>
                <w:rFonts w:ascii="宋体" w:hAnsi="宋体" w:hint="eastAsia"/>
                <w:sz w:val="24"/>
              </w:rPr>
              <w:t>2.8</w:t>
            </w:r>
          </w:p>
        </w:tc>
        <w:tc>
          <w:tcPr>
            <w:tcW w:w="1454" w:type="dxa"/>
            <w:vAlign w:val="center"/>
          </w:tcPr>
          <w:p w14:paraId="6371A3C7" w14:textId="77777777" w:rsidR="00EF1879" w:rsidRPr="007C7FDD" w:rsidRDefault="00F84DAF">
            <w:pPr>
              <w:tabs>
                <w:tab w:val="left" w:pos="339"/>
              </w:tabs>
              <w:spacing w:line="360" w:lineRule="auto"/>
              <w:jc w:val="left"/>
              <w:rPr>
                <w:rFonts w:ascii="宋体" w:hAnsi="宋体"/>
                <w:sz w:val="24"/>
              </w:rPr>
            </w:pPr>
            <w:r w:rsidRPr="007C7FDD">
              <w:rPr>
                <w:rFonts w:ascii="宋体" w:hAnsi="宋体" w:hint="eastAsia"/>
                <w:sz w:val="24"/>
              </w:rPr>
              <w:t>物联网云中控管理平台</w:t>
            </w:r>
          </w:p>
        </w:tc>
        <w:tc>
          <w:tcPr>
            <w:tcW w:w="5366" w:type="dxa"/>
            <w:vAlign w:val="center"/>
          </w:tcPr>
          <w:p w14:paraId="19A4EA8D" w14:textId="77777777" w:rsidR="00EF1879" w:rsidRPr="007C7FDD" w:rsidRDefault="00F84DAF">
            <w:pPr>
              <w:spacing w:line="360" w:lineRule="auto"/>
              <w:jc w:val="left"/>
              <w:rPr>
                <w:rFonts w:ascii="宋体" w:hAnsi="宋体"/>
                <w:sz w:val="24"/>
              </w:rPr>
            </w:pPr>
            <w:r w:rsidRPr="007C7FDD">
              <w:rPr>
                <w:rFonts w:ascii="宋体" w:hAnsi="宋体"/>
                <w:sz w:val="24"/>
              </w:rPr>
              <w:t>1、软件平台需基于</w:t>
            </w:r>
            <w:proofErr w:type="spellStart"/>
            <w:r w:rsidRPr="007C7FDD">
              <w:rPr>
                <w:rFonts w:ascii="宋体" w:hAnsi="宋体"/>
                <w:sz w:val="24"/>
              </w:rPr>
              <w:t>SpringMVC+Hibernate+Spring</w:t>
            </w:r>
            <w:proofErr w:type="spellEnd"/>
            <w:r w:rsidRPr="007C7FDD">
              <w:rPr>
                <w:rFonts w:ascii="宋体" w:hAnsi="宋体"/>
                <w:sz w:val="24"/>
              </w:rPr>
              <w:t>主流框架开发，支持</w:t>
            </w:r>
            <w:proofErr w:type="spellStart"/>
            <w:r w:rsidRPr="007C7FDD">
              <w:rPr>
                <w:rFonts w:ascii="宋体" w:hAnsi="宋体"/>
                <w:sz w:val="24"/>
              </w:rPr>
              <w:t>Mysql</w:t>
            </w:r>
            <w:proofErr w:type="spellEnd"/>
            <w:r w:rsidRPr="007C7FDD">
              <w:rPr>
                <w:rFonts w:ascii="宋体" w:hAnsi="宋体"/>
                <w:sz w:val="24"/>
              </w:rPr>
              <w:t>、Oracle等主流数据库，前端采用H5+CSS3、Bootstrap、</w:t>
            </w:r>
            <w:proofErr w:type="spellStart"/>
            <w:r w:rsidRPr="007C7FDD">
              <w:rPr>
                <w:rFonts w:ascii="宋体" w:hAnsi="宋体"/>
                <w:sz w:val="24"/>
              </w:rPr>
              <w:t>EasyUI</w:t>
            </w:r>
            <w:proofErr w:type="spellEnd"/>
            <w:r w:rsidRPr="007C7FDD">
              <w:rPr>
                <w:rFonts w:ascii="宋体" w:hAnsi="宋体"/>
                <w:sz w:val="24"/>
              </w:rPr>
              <w:t>、VUE等框架组件，可支持PC浏览器、Pad、手机等不同分辨率的终端，平台访问支持win7以上、ISO7以上、Android5.1以上、LINUX4.0以上等多操作系统访问，适配不同的移动终端品牌和机型，支持多个</w:t>
            </w:r>
            <w:r w:rsidRPr="007C7FDD">
              <w:rPr>
                <w:rFonts w:ascii="宋体" w:hAnsi="宋体" w:hint="eastAsia"/>
                <w:sz w:val="24"/>
                <w:lang w:eastAsia="zh-Hans"/>
              </w:rPr>
              <w:t>区域</w:t>
            </w:r>
            <w:r w:rsidRPr="007C7FDD">
              <w:rPr>
                <w:rFonts w:ascii="宋体" w:hAnsi="宋体"/>
                <w:sz w:val="24"/>
              </w:rPr>
              <w:t>统一平台部署，无需每个</w:t>
            </w:r>
            <w:r w:rsidRPr="007C7FDD">
              <w:rPr>
                <w:rFonts w:ascii="宋体" w:hAnsi="宋体" w:hint="eastAsia"/>
                <w:sz w:val="24"/>
                <w:lang w:eastAsia="zh-Hans"/>
              </w:rPr>
              <w:t>区域</w:t>
            </w:r>
            <w:r w:rsidRPr="007C7FDD">
              <w:rPr>
                <w:rFonts w:ascii="宋体" w:hAnsi="宋体"/>
                <w:sz w:val="24"/>
              </w:rPr>
              <w:t xml:space="preserve">各自部署平台，支持私有云、公有云和混合云等多云模式部署方式； </w:t>
            </w:r>
          </w:p>
          <w:p w14:paraId="66C6F438" w14:textId="77777777" w:rsidR="00EF1879" w:rsidRPr="007C7FDD" w:rsidRDefault="00F84DAF">
            <w:pPr>
              <w:spacing w:line="360" w:lineRule="auto"/>
              <w:jc w:val="left"/>
              <w:rPr>
                <w:rFonts w:ascii="宋体" w:hAnsi="宋体"/>
                <w:sz w:val="24"/>
              </w:rPr>
            </w:pPr>
            <w:r w:rsidRPr="007C7FDD">
              <w:rPr>
                <w:rFonts w:ascii="宋体" w:hAnsi="宋体"/>
                <w:sz w:val="24"/>
              </w:rPr>
              <w:t>2、平台支持</w:t>
            </w:r>
            <w:r w:rsidRPr="007C7FDD">
              <w:rPr>
                <w:rFonts w:ascii="宋体" w:hAnsi="宋体" w:hint="eastAsia"/>
                <w:sz w:val="24"/>
              </w:rPr>
              <w:t>展厅</w:t>
            </w:r>
            <w:r w:rsidRPr="007C7FDD">
              <w:rPr>
                <w:rFonts w:ascii="宋体" w:hAnsi="宋体"/>
                <w:sz w:val="24"/>
              </w:rPr>
              <w:t>信息管理与课程管理，可完成对</w:t>
            </w:r>
            <w:r w:rsidRPr="007C7FDD">
              <w:rPr>
                <w:rFonts w:ascii="宋体" w:hAnsi="宋体" w:hint="eastAsia"/>
                <w:sz w:val="24"/>
              </w:rPr>
              <w:t>展厅</w:t>
            </w:r>
            <w:r w:rsidRPr="007C7FDD">
              <w:rPr>
                <w:rFonts w:ascii="宋体" w:hAnsi="宋体"/>
                <w:sz w:val="24"/>
              </w:rPr>
              <w:t>日常基本管理，具备完善的</w:t>
            </w:r>
            <w:r w:rsidRPr="007C7FDD">
              <w:rPr>
                <w:rFonts w:ascii="宋体" w:hAnsi="宋体" w:hint="eastAsia"/>
                <w:sz w:val="24"/>
              </w:rPr>
              <w:t>展厅</w:t>
            </w:r>
            <w:r w:rsidRPr="007C7FDD">
              <w:rPr>
                <w:rFonts w:ascii="宋体" w:hAnsi="宋体"/>
                <w:sz w:val="24"/>
              </w:rPr>
              <w:t>运</w:t>
            </w:r>
            <w:proofErr w:type="gramStart"/>
            <w:r w:rsidRPr="007C7FDD">
              <w:rPr>
                <w:rFonts w:ascii="宋体" w:hAnsi="宋体"/>
                <w:sz w:val="24"/>
              </w:rPr>
              <w:t>维管理</w:t>
            </w:r>
            <w:proofErr w:type="gramEnd"/>
            <w:r w:rsidRPr="007C7FDD">
              <w:rPr>
                <w:rFonts w:ascii="宋体" w:hAnsi="宋体"/>
                <w:sz w:val="24"/>
              </w:rPr>
              <w:t>功能，实现</w:t>
            </w:r>
            <w:r w:rsidRPr="007C7FDD">
              <w:rPr>
                <w:rFonts w:ascii="宋体" w:hAnsi="宋体" w:hint="eastAsia"/>
                <w:sz w:val="24"/>
              </w:rPr>
              <w:t>展厅</w:t>
            </w:r>
            <w:r w:rsidRPr="007C7FDD">
              <w:rPr>
                <w:rFonts w:ascii="宋体" w:hAnsi="宋体"/>
                <w:sz w:val="24"/>
              </w:rPr>
              <w:t>设备精细化控制，满足高效、灵活、有序的课室设备集中管理，保证不同用户有不同的设备控制权限；</w:t>
            </w:r>
          </w:p>
          <w:p w14:paraId="7993EFBE" w14:textId="77777777" w:rsidR="00EF1879" w:rsidRPr="007C7FDD" w:rsidRDefault="00F84DAF">
            <w:pPr>
              <w:spacing w:line="360" w:lineRule="auto"/>
              <w:jc w:val="left"/>
              <w:rPr>
                <w:rFonts w:ascii="宋体" w:hAnsi="宋体"/>
                <w:sz w:val="24"/>
              </w:rPr>
            </w:pPr>
            <w:r w:rsidRPr="007C7FDD">
              <w:rPr>
                <w:rFonts w:ascii="宋体" w:hAnsi="宋体"/>
                <w:sz w:val="24"/>
              </w:rPr>
              <w:t>3、授权用户可通过平台随时随地对</w:t>
            </w:r>
            <w:r w:rsidRPr="007C7FDD">
              <w:rPr>
                <w:rFonts w:ascii="宋体" w:hAnsi="宋体" w:hint="eastAsia"/>
                <w:sz w:val="24"/>
              </w:rPr>
              <w:t>展厅</w:t>
            </w:r>
            <w:r w:rsidRPr="007C7FDD">
              <w:rPr>
                <w:rFonts w:ascii="宋体" w:hAnsi="宋体"/>
                <w:sz w:val="24"/>
              </w:rPr>
              <w:t>的设备进行远程控制和状态监控；</w:t>
            </w:r>
          </w:p>
          <w:p w14:paraId="3B613F57" w14:textId="77777777" w:rsidR="00EF1879" w:rsidRPr="007C7FDD" w:rsidRDefault="00F84DAF">
            <w:pPr>
              <w:spacing w:line="360" w:lineRule="auto"/>
              <w:jc w:val="left"/>
              <w:rPr>
                <w:rFonts w:ascii="宋体" w:hAnsi="宋体"/>
                <w:sz w:val="24"/>
              </w:rPr>
            </w:pPr>
            <w:r w:rsidRPr="007C7FDD">
              <w:rPr>
                <w:rFonts w:ascii="宋体" w:hAnsi="宋体"/>
                <w:sz w:val="24"/>
              </w:rPr>
              <w:t>4、通过软件可以了解到的</w:t>
            </w:r>
            <w:r w:rsidRPr="007C7FDD">
              <w:rPr>
                <w:rFonts w:ascii="宋体" w:hAnsi="宋体" w:hint="eastAsia"/>
                <w:sz w:val="24"/>
              </w:rPr>
              <w:t>展厅</w:t>
            </w:r>
            <w:r w:rsidRPr="007C7FDD">
              <w:rPr>
                <w:rFonts w:ascii="宋体" w:hAnsi="宋体"/>
                <w:sz w:val="24"/>
              </w:rPr>
              <w:t>的名称、位置、所属组</w:t>
            </w:r>
            <w:proofErr w:type="gramStart"/>
            <w:r w:rsidRPr="007C7FDD">
              <w:rPr>
                <w:rFonts w:ascii="宋体" w:hAnsi="宋体"/>
                <w:sz w:val="24"/>
              </w:rPr>
              <w:t>别以及</w:t>
            </w:r>
            <w:proofErr w:type="gramEnd"/>
            <w:r w:rsidRPr="007C7FDD">
              <w:rPr>
                <w:rFonts w:ascii="宋体" w:hAnsi="宋体"/>
                <w:sz w:val="24"/>
              </w:rPr>
              <w:t>室内的设备在线、离线等信息；</w:t>
            </w:r>
          </w:p>
          <w:p w14:paraId="1CC7B510" w14:textId="77777777" w:rsidR="00EF1879" w:rsidRPr="007C7FDD" w:rsidRDefault="00F84DAF">
            <w:pPr>
              <w:spacing w:line="360" w:lineRule="auto"/>
              <w:jc w:val="left"/>
              <w:rPr>
                <w:rFonts w:ascii="宋体" w:hAnsi="宋体"/>
                <w:sz w:val="24"/>
              </w:rPr>
            </w:pPr>
            <w:r w:rsidRPr="007C7FDD">
              <w:rPr>
                <w:rFonts w:ascii="宋体" w:hAnsi="宋体"/>
                <w:sz w:val="24"/>
              </w:rPr>
              <w:t>5、软件可实时监控</w:t>
            </w:r>
            <w:r w:rsidRPr="007C7FDD">
              <w:rPr>
                <w:rFonts w:ascii="宋体" w:hAnsi="宋体" w:hint="eastAsia"/>
                <w:sz w:val="24"/>
                <w:lang w:eastAsia="zh-Hans"/>
              </w:rPr>
              <w:t>展厅</w:t>
            </w:r>
            <w:r w:rsidRPr="007C7FDD">
              <w:rPr>
                <w:rFonts w:ascii="宋体" w:hAnsi="宋体"/>
                <w:sz w:val="24"/>
              </w:rPr>
              <w:t>的设备电源状态信息，实时显示每台设备的电流、电压及功率损耗等，</w:t>
            </w:r>
            <w:r w:rsidRPr="007C7FDD">
              <w:rPr>
                <w:rFonts w:ascii="宋体" w:hAnsi="宋体"/>
                <w:sz w:val="24"/>
              </w:rPr>
              <w:lastRenderedPageBreak/>
              <w:t>同时可根据用户的业务需求生成统计分析报表，并向目标用户推送分析结果；</w:t>
            </w:r>
          </w:p>
          <w:p w14:paraId="3479F317" w14:textId="77777777" w:rsidR="00EF1879" w:rsidRPr="007C7FDD" w:rsidRDefault="00F84DAF">
            <w:pPr>
              <w:spacing w:line="360" w:lineRule="auto"/>
              <w:jc w:val="left"/>
              <w:rPr>
                <w:rFonts w:ascii="宋体" w:hAnsi="宋体"/>
                <w:sz w:val="24"/>
              </w:rPr>
            </w:pPr>
            <w:r w:rsidRPr="007C7FDD">
              <w:rPr>
                <w:rFonts w:ascii="宋体" w:hAnsi="宋体"/>
                <w:sz w:val="24"/>
              </w:rPr>
              <w:t>6、当多展厅设备出现故障或异常时，系统将自动向管理人员发送提醒信息；</w:t>
            </w:r>
          </w:p>
          <w:p w14:paraId="456F8FBF" w14:textId="77777777" w:rsidR="00EF1879" w:rsidRPr="007C7FDD" w:rsidRDefault="00F84DAF">
            <w:pPr>
              <w:spacing w:line="360" w:lineRule="auto"/>
              <w:jc w:val="left"/>
              <w:rPr>
                <w:rFonts w:ascii="宋体" w:hAnsi="宋体"/>
                <w:sz w:val="24"/>
              </w:rPr>
            </w:pPr>
            <w:r w:rsidRPr="007C7FDD">
              <w:rPr>
                <w:rFonts w:ascii="宋体" w:hAnsi="宋体"/>
                <w:sz w:val="24"/>
              </w:rPr>
              <w:t>7、当使用者发现设备故障或需要帮助时，可以通过系统向管理人员发送求助信息；</w:t>
            </w:r>
          </w:p>
          <w:p w14:paraId="63EA7CC8" w14:textId="77777777" w:rsidR="00EF1879" w:rsidRPr="007C7FDD" w:rsidRDefault="00F84DAF">
            <w:pPr>
              <w:spacing w:line="360" w:lineRule="auto"/>
              <w:jc w:val="left"/>
              <w:rPr>
                <w:rFonts w:ascii="宋体" w:hAnsi="宋体"/>
                <w:sz w:val="24"/>
              </w:rPr>
            </w:pPr>
            <w:r w:rsidRPr="007C7FDD">
              <w:rPr>
                <w:rFonts w:ascii="宋体" w:hAnsi="宋体"/>
                <w:sz w:val="24"/>
              </w:rPr>
              <w:t>10、软件平台自动记录</w:t>
            </w:r>
            <w:r w:rsidRPr="007C7FDD">
              <w:rPr>
                <w:rFonts w:ascii="宋体" w:hAnsi="宋体" w:hint="eastAsia"/>
                <w:sz w:val="24"/>
              </w:rPr>
              <w:t>展厅</w:t>
            </w:r>
            <w:r w:rsidRPr="007C7FDD">
              <w:rPr>
                <w:rFonts w:ascii="宋体" w:hAnsi="宋体"/>
                <w:sz w:val="24"/>
              </w:rPr>
              <w:t>的所有操作日志信息、设备状态信息和出错求助信息，并导出日志</w:t>
            </w:r>
            <w:r w:rsidRPr="007C7FDD">
              <w:rPr>
                <w:rFonts w:ascii="宋体" w:hAnsi="宋体" w:hint="eastAsia"/>
                <w:sz w:val="24"/>
              </w:rPr>
              <w:t>；</w:t>
            </w:r>
            <w:r w:rsidRPr="007C7FDD">
              <w:rPr>
                <w:rFonts w:ascii="宋体" w:hAnsi="宋体"/>
                <w:sz w:val="24"/>
              </w:rPr>
              <w:t>支持统计分析功能，</w:t>
            </w:r>
            <w:r w:rsidRPr="007C7FDD">
              <w:rPr>
                <w:rFonts w:ascii="宋体" w:hAnsi="宋体" w:hint="eastAsia"/>
                <w:sz w:val="24"/>
              </w:rPr>
              <w:t>可</w:t>
            </w:r>
            <w:r w:rsidRPr="007C7FDD">
              <w:rPr>
                <w:rFonts w:ascii="宋体" w:hAnsi="宋体"/>
                <w:sz w:val="24"/>
              </w:rPr>
              <w:t>将日志信息存储到数据库；</w:t>
            </w:r>
          </w:p>
          <w:p w14:paraId="35C20229" w14:textId="77777777" w:rsidR="00EF1879" w:rsidRPr="007C7FDD" w:rsidRDefault="00F84DAF">
            <w:pPr>
              <w:spacing w:line="360" w:lineRule="auto"/>
              <w:jc w:val="left"/>
              <w:rPr>
                <w:rFonts w:ascii="宋体" w:hAnsi="宋体"/>
                <w:sz w:val="24"/>
              </w:rPr>
            </w:pPr>
            <w:r w:rsidRPr="007C7FDD">
              <w:rPr>
                <w:rFonts w:ascii="宋体" w:hAnsi="宋体"/>
                <w:sz w:val="24"/>
              </w:rPr>
              <w:t>11、通过软件平台可查询、浏览该</w:t>
            </w:r>
            <w:r w:rsidRPr="007C7FDD">
              <w:rPr>
                <w:rFonts w:ascii="宋体" w:hAnsi="宋体" w:hint="eastAsia"/>
                <w:sz w:val="24"/>
              </w:rPr>
              <w:t>展厅</w:t>
            </w:r>
            <w:r w:rsidRPr="007C7FDD">
              <w:rPr>
                <w:rFonts w:ascii="宋体" w:hAnsi="宋体"/>
                <w:sz w:val="24"/>
              </w:rPr>
              <w:t>的所有设备信息，如设备的型号、购买时间、厂家名称及联系人、维修记录等信息。通过大数据分析预估设备寿命，在设备需要维护或更换时自动进行提示，以保证管理人员能够及时的维护；</w:t>
            </w:r>
          </w:p>
          <w:p w14:paraId="6ED9C23F" w14:textId="77777777" w:rsidR="00EF1879" w:rsidRPr="007C7FDD" w:rsidRDefault="00F84DAF">
            <w:pPr>
              <w:spacing w:line="360" w:lineRule="auto"/>
              <w:jc w:val="left"/>
              <w:rPr>
                <w:rFonts w:ascii="宋体" w:hAnsi="宋体"/>
                <w:sz w:val="24"/>
              </w:rPr>
            </w:pPr>
            <w:r w:rsidRPr="007C7FDD">
              <w:rPr>
                <w:rFonts w:ascii="宋体" w:hAnsi="宋体"/>
                <w:sz w:val="24"/>
              </w:rPr>
              <w:t>12、软件支持通过现有的网络摄像机以流媒体的方式对</w:t>
            </w:r>
            <w:r w:rsidRPr="007C7FDD">
              <w:rPr>
                <w:rFonts w:ascii="宋体" w:hAnsi="宋体" w:hint="eastAsia"/>
                <w:sz w:val="24"/>
              </w:rPr>
              <w:t>展厅</w:t>
            </w:r>
            <w:r w:rsidRPr="007C7FDD">
              <w:rPr>
                <w:rFonts w:ascii="宋体" w:hAnsi="宋体"/>
                <w:sz w:val="24"/>
              </w:rPr>
              <w:t>进行实时监控，支持APP和</w:t>
            </w:r>
            <w:proofErr w:type="gramStart"/>
            <w:r w:rsidRPr="007C7FDD">
              <w:rPr>
                <w:rFonts w:ascii="宋体" w:hAnsi="宋体"/>
                <w:sz w:val="24"/>
              </w:rPr>
              <w:t>微信公众号</w:t>
            </w:r>
            <w:proofErr w:type="gramEnd"/>
            <w:r w:rsidRPr="007C7FDD">
              <w:rPr>
                <w:rFonts w:ascii="宋体" w:hAnsi="宋体"/>
                <w:sz w:val="24"/>
              </w:rPr>
              <w:t>等移动客户端云端动态访问查看，实现</w:t>
            </w:r>
            <w:r w:rsidRPr="007C7FDD">
              <w:rPr>
                <w:rFonts w:ascii="宋体" w:hAnsi="宋体" w:hint="eastAsia"/>
                <w:sz w:val="24"/>
              </w:rPr>
              <w:t>展厅</w:t>
            </w:r>
            <w:r w:rsidRPr="007C7FDD">
              <w:rPr>
                <w:rFonts w:ascii="宋体" w:hAnsi="宋体"/>
                <w:sz w:val="24"/>
              </w:rPr>
              <w:t>空间资源的可视化管理</w:t>
            </w:r>
            <w:r w:rsidR="007A2333" w:rsidRPr="007C7FDD">
              <w:rPr>
                <w:rFonts w:ascii="宋体" w:hAnsi="宋体" w:hint="eastAsia"/>
                <w:sz w:val="24"/>
              </w:rPr>
              <w:t>；</w:t>
            </w:r>
          </w:p>
          <w:p w14:paraId="32FDE58C" w14:textId="77777777" w:rsidR="00EF1879" w:rsidRPr="007C7FDD" w:rsidRDefault="00F84DAF">
            <w:pPr>
              <w:spacing w:line="360" w:lineRule="auto"/>
              <w:jc w:val="left"/>
              <w:rPr>
                <w:rFonts w:ascii="宋体" w:hAnsi="宋体"/>
                <w:sz w:val="24"/>
              </w:rPr>
            </w:pPr>
            <w:r w:rsidRPr="007C7FDD">
              <w:rPr>
                <w:rFonts w:ascii="宋体" w:hAnsi="宋体"/>
                <w:sz w:val="24"/>
              </w:rPr>
              <w:t>13、软件自动给</w:t>
            </w:r>
            <w:r w:rsidRPr="007C7FDD">
              <w:rPr>
                <w:rFonts w:ascii="宋体" w:hAnsi="宋体" w:hint="eastAsia"/>
                <w:sz w:val="24"/>
              </w:rPr>
              <w:t>展厅</w:t>
            </w:r>
            <w:r w:rsidRPr="007C7FDD">
              <w:rPr>
                <w:rFonts w:ascii="宋体" w:hAnsi="宋体"/>
                <w:sz w:val="24"/>
              </w:rPr>
              <w:t>内的所有设备，生成唯一身份标签，用户通过标签可识别设备所处物理位置及运行状态等信息，以方便管理人员维护时使用</w:t>
            </w:r>
            <w:r w:rsidR="007A2333" w:rsidRPr="007C7FDD">
              <w:rPr>
                <w:rFonts w:ascii="宋体" w:hAnsi="宋体" w:hint="eastAsia"/>
                <w:sz w:val="24"/>
              </w:rPr>
              <w:t>；</w:t>
            </w:r>
          </w:p>
          <w:p w14:paraId="515BECAC" w14:textId="77777777" w:rsidR="00EF1879" w:rsidRPr="007C7FDD" w:rsidRDefault="00F84DAF">
            <w:pPr>
              <w:spacing w:line="360" w:lineRule="auto"/>
              <w:jc w:val="left"/>
              <w:rPr>
                <w:rFonts w:ascii="宋体" w:hAnsi="宋体"/>
                <w:sz w:val="24"/>
              </w:rPr>
            </w:pPr>
            <w:r w:rsidRPr="007C7FDD">
              <w:rPr>
                <w:rFonts w:ascii="宋体" w:hAnsi="宋体"/>
                <w:sz w:val="24"/>
              </w:rPr>
              <w:t>14、</w:t>
            </w:r>
            <w:r w:rsidRPr="007C7FDD">
              <w:rPr>
                <w:rFonts w:ascii="宋体" w:hAnsi="宋体" w:hint="eastAsia"/>
                <w:sz w:val="24"/>
              </w:rPr>
              <w:t>展厅</w:t>
            </w:r>
            <w:r w:rsidRPr="007C7FDD">
              <w:rPr>
                <w:rFonts w:ascii="宋体" w:hAnsi="宋体"/>
                <w:sz w:val="24"/>
              </w:rPr>
              <w:t>设备出现故障或异常时，管理人员可发起远程诊断命令，对故障或异常设备进行远程诊断；</w:t>
            </w:r>
          </w:p>
          <w:p w14:paraId="4E9360E5" w14:textId="77777777" w:rsidR="00EF1879" w:rsidRPr="007C7FDD" w:rsidRDefault="00F84DAF">
            <w:pPr>
              <w:spacing w:line="360" w:lineRule="auto"/>
              <w:jc w:val="left"/>
              <w:rPr>
                <w:rFonts w:ascii="宋体" w:hAnsi="宋体"/>
                <w:sz w:val="24"/>
              </w:rPr>
            </w:pPr>
            <w:r w:rsidRPr="007C7FDD">
              <w:rPr>
                <w:rFonts w:ascii="宋体" w:hAnsi="宋体"/>
                <w:sz w:val="24"/>
              </w:rPr>
              <w:t>15、平台软件提供了多级管理和权限管理设置功能，根据不同管理者对</w:t>
            </w:r>
            <w:proofErr w:type="gramStart"/>
            <w:r w:rsidRPr="007C7FDD">
              <w:rPr>
                <w:rFonts w:ascii="宋体" w:hAnsi="宋体"/>
                <w:sz w:val="24"/>
              </w:rPr>
              <w:t>信关注</w:t>
            </w:r>
            <w:proofErr w:type="gramEnd"/>
            <w:r w:rsidRPr="007C7FDD">
              <w:rPr>
                <w:rFonts w:ascii="宋体" w:hAnsi="宋体"/>
                <w:sz w:val="24"/>
              </w:rPr>
              <w:t>点的不同，呈现不同的页面，展示不同的内容；</w:t>
            </w:r>
          </w:p>
          <w:p w14:paraId="06F905F0" w14:textId="77777777" w:rsidR="00EF1879" w:rsidRPr="007C7FDD" w:rsidRDefault="00F84DAF">
            <w:pPr>
              <w:spacing w:line="360" w:lineRule="auto"/>
              <w:jc w:val="left"/>
              <w:rPr>
                <w:rFonts w:ascii="宋体" w:hAnsi="宋体"/>
                <w:sz w:val="24"/>
              </w:rPr>
            </w:pPr>
            <w:r w:rsidRPr="007C7FDD">
              <w:rPr>
                <w:rFonts w:ascii="宋体" w:hAnsi="宋体"/>
                <w:sz w:val="24"/>
              </w:rPr>
              <w:lastRenderedPageBreak/>
              <w:t>16、软件厂商免费提供软件API或webservice接口和数据对接协议的服务，以实现</w:t>
            </w:r>
            <w:proofErr w:type="gramStart"/>
            <w:r w:rsidRPr="007C7FDD">
              <w:rPr>
                <w:rFonts w:ascii="宋体" w:hAnsi="宋体"/>
                <w:sz w:val="24"/>
              </w:rPr>
              <w:t>跟用户</w:t>
            </w:r>
            <w:proofErr w:type="gramEnd"/>
            <w:r w:rsidRPr="007C7FDD">
              <w:rPr>
                <w:rFonts w:ascii="宋体" w:hAnsi="宋体"/>
                <w:sz w:val="24"/>
              </w:rPr>
              <w:t>现有的业务软件系统实现多系统融合和数据底层共享</w:t>
            </w:r>
            <w:r w:rsidRPr="007C7FDD">
              <w:rPr>
                <w:rFonts w:ascii="宋体" w:hAnsi="宋体" w:hint="eastAsia"/>
                <w:sz w:val="24"/>
                <w:lang w:eastAsia="zh-Hans"/>
              </w:rPr>
              <w:t>。</w:t>
            </w:r>
          </w:p>
        </w:tc>
        <w:tc>
          <w:tcPr>
            <w:tcW w:w="611" w:type="dxa"/>
            <w:gridSpan w:val="2"/>
            <w:vAlign w:val="center"/>
          </w:tcPr>
          <w:p w14:paraId="1A658C60"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套</w:t>
            </w:r>
          </w:p>
        </w:tc>
        <w:tc>
          <w:tcPr>
            <w:tcW w:w="792" w:type="dxa"/>
            <w:vAlign w:val="center"/>
          </w:tcPr>
          <w:p w14:paraId="44C6FD97"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78AD9F8C" w14:textId="77777777">
        <w:trPr>
          <w:trHeight w:val="349"/>
        </w:trPr>
        <w:tc>
          <w:tcPr>
            <w:tcW w:w="936" w:type="dxa"/>
            <w:vAlign w:val="center"/>
          </w:tcPr>
          <w:p w14:paraId="675D5323"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2.9</w:t>
            </w:r>
          </w:p>
        </w:tc>
        <w:tc>
          <w:tcPr>
            <w:tcW w:w="1454" w:type="dxa"/>
            <w:vAlign w:val="center"/>
          </w:tcPr>
          <w:p w14:paraId="024B45C7"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sz w:val="24"/>
                <w:lang w:eastAsia="zh-Hans"/>
              </w:rPr>
              <w:t>电料辅材</w:t>
            </w:r>
          </w:p>
        </w:tc>
        <w:tc>
          <w:tcPr>
            <w:tcW w:w="5366" w:type="dxa"/>
            <w:vAlign w:val="center"/>
          </w:tcPr>
          <w:p w14:paraId="1CC09187" w14:textId="77777777" w:rsidR="00EF1879" w:rsidRPr="007C7FDD" w:rsidRDefault="00F84DAF">
            <w:pPr>
              <w:widowControl/>
              <w:spacing w:line="360" w:lineRule="auto"/>
              <w:jc w:val="left"/>
              <w:rPr>
                <w:rFonts w:ascii="宋体" w:hAnsi="宋体"/>
                <w:sz w:val="24"/>
                <w:lang w:eastAsia="zh-Hans"/>
              </w:rPr>
            </w:pPr>
            <w:r w:rsidRPr="007C7FDD">
              <w:rPr>
                <w:rFonts w:ascii="宋体" w:hAnsi="宋体" w:hint="eastAsia"/>
                <w:sz w:val="24"/>
              </w:rPr>
              <w:t>3*2.5mm2电线、JDG20线管</w:t>
            </w:r>
          </w:p>
        </w:tc>
        <w:tc>
          <w:tcPr>
            <w:tcW w:w="611" w:type="dxa"/>
            <w:gridSpan w:val="2"/>
            <w:vAlign w:val="center"/>
          </w:tcPr>
          <w:p w14:paraId="229B9E4C"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米</w:t>
            </w:r>
          </w:p>
        </w:tc>
        <w:tc>
          <w:tcPr>
            <w:tcW w:w="792" w:type="dxa"/>
            <w:vAlign w:val="center"/>
          </w:tcPr>
          <w:p w14:paraId="47148135" w14:textId="77777777" w:rsidR="00EF1879" w:rsidRPr="007C7FDD" w:rsidRDefault="00F84DAF">
            <w:pPr>
              <w:spacing w:line="360" w:lineRule="auto"/>
              <w:jc w:val="center"/>
              <w:rPr>
                <w:rFonts w:ascii="宋体" w:hAnsi="宋体"/>
                <w:sz w:val="24"/>
              </w:rPr>
            </w:pPr>
            <w:r w:rsidRPr="007C7FDD">
              <w:rPr>
                <w:rFonts w:ascii="宋体" w:hAnsi="宋体" w:hint="eastAsia"/>
                <w:sz w:val="24"/>
              </w:rPr>
              <w:t>80</w:t>
            </w:r>
          </w:p>
        </w:tc>
      </w:tr>
      <w:tr w:rsidR="007C7FDD" w:rsidRPr="007C7FDD" w14:paraId="4E135E24" w14:textId="77777777">
        <w:trPr>
          <w:trHeight w:val="349"/>
        </w:trPr>
        <w:tc>
          <w:tcPr>
            <w:tcW w:w="936" w:type="dxa"/>
            <w:vAlign w:val="center"/>
          </w:tcPr>
          <w:p w14:paraId="37CEC122" w14:textId="77777777" w:rsidR="00EF1879" w:rsidRPr="007C7FDD" w:rsidRDefault="00F84DAF">
            <w:pPr>
              <w:spacing w:line="360" w:lineRule="auto"/>
              <w:jc w:val="center"/>
              <w:rPr>
                <w:rFonts w:ascii="宋体" w:hAnsi="宋体"/>
                <w:sz w:val="24"/>
              </w:rPr>
            </w:pPr>
            <w:r w:rsidRPr="007C7FDD">
              <w:rPr>
                <w:rFonts w:ascii="宋体" w:hAnsi="宋体" w:hint="eastAsia"/>
                <w:sz w:val="24"/>
              </w:rPr>
              <w:t>2.10</w:t>
            </w:r>
          </w:p>
        </w:tc>
        <w:tc>
          <w:tcPr>
            <w:tcW w:w="1454" w:type="dxa"/>
            <w:vAlign w:val="center"/>
          </w:tcPr>
          <w:p w14:paraId="11D4182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安装联调服务</w:t>
            </w:r>
          </w:p>
        </w:tc>
        <w:tc>
          <w:tcPr>
            <w:tcW w:w="5366" w:type="dxa"/>
            <w:vAlign w:val="center"/>
          </w:tcPr>
          <w:p w14:paraId="10B08CF5" w14:textId="77777777" w:rsidR="00EF1879" w:rsidRPr="007C7FDD" w:rsidRDefault="00F84DAF">
            <w:pPr>
              <w:numPr>
                <w:ilvl w:val="0"/>
                <w:numId w:val="18"/>
              </w:numPr>
              <w:spacing w:line="360" w:lineRule="auto"/>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601C4A39"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系统对接、调试、综合布线等</w:t>
            </w:r>
            <w:r w:rsidRPr="007C7FDD">
              <w:rPr>
                <w:rFonts w:ascii="宋体" w:hAnsi="宋体" w:hint="eastAsia"/>
                <w:sz w:val="24"/>
              </w:rPr>
              <w:t>。</w:t>
            </w:r>
          </w:p>
        </w:tc>
        <w:tc>
          <w:tcPr>
            <w:tcW w:w="611" w:type="dxa"/>
            <w:gridSpan w:val="2"/>
            <w:vAlign w:val="center"/>
          </w:tcPr>
          <w:p w14:paraId="385867E4"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项</w:t>
            </w:r>
          </w:p>
        </w:tc>
        <w:tc>
          <w:tcPr>
            <w:tcW w:w="792" w:type="dxa"/>
            <w:vAlign w:val="center"/>
          </w:tcPr>
          <w:p w14:paraId="329660FB"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61DE9A32" w14:textId="77777777">
        <w:trPr>
          <w:trHeight w:val="349"/>
        </w:trPr>
        <w:tc>
          <w:tcPr>
            <w:tcW w:w="9159" w:type="dxa"/>
            <w:gridSpan w:val="6"/>
            <w:vAlign w:val="bottom"/>
          </w:tcPr>
          <w:p w14:paraId="580F6690" w14:textId="77777777" w:rsidR="00EF1879" w:rsidRPr="007C7FDD" w:rsidRDefault="00F84DAF">
            <w:pPr>
              <w:spacing w:line="360" w:lineRule="auto"/>
              <w:rPr>
                <w:rFonts w:ascii="宋体" w:hAnsi="宋体"/>
                <w:sz w:val="24"/>
              </w:rPr>
            </w:pPr>
            <w:r w:rsidRPr="007C7FDD">
              <w:rPr>
                <w:rFonts w:ascii="宋体" w:hAnsi="宋体" w:hint="eastAsia"/>
                <w:sz w:val="24"/>
              </w:rPr>
              <w:t>3</w:t>
            </w:r>
            <w:r w:rsidRPr="007C7FDD">
              <w:rPr>
                <w:rFonts w:ascii="宋体" w:hAnsi="宋体" w:hint="eastAsia"/>
                <w:sz w:val="24"/>
                <w:lang w:eastAsia="zh-Hans"/>
              </w:rPr>
              <w:t>、导轨互动系统一套</w:t>
            </w:r>
          </w:p>
        </w:tc>
      </w:tr>
      <w:tr w:rsidR="007C7FDD" w:rsidRPr="007C7FDD" w14:paraId="5EB0665B" w14:textId="77777777">
        <w:trPr>
          <w:trHeight w:val="349"/>
        </w:trPr>
        <w:tc>
          <w:tcPr>
            <w:tcW w:w="936" w:type="dxa"/>
            <w:vAlign w:val="center"/>
          </w:tcPr>
          <w:p w14:paraId="33CE61FB"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.1</w:t>
            </w:r>
          </w:p>
        </w:tc>
        <w:tc>
          <w:tcPr>
            <w:tcW w:w="1454" w:type="dxa"/>
            <w:vAlign w:val="center"/>
          </w:tcPr>
          <w:p w14:paraId="0F91B0A7"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43</w:t>
            </w:r>
            <w:r w:rsidRPr="007C7FDD">
              <w:rPr>
                <w:rFonts w:ascii="宋体" w:hAnsi="宋体" w:hint="eastAsia"/>
                <w:sz w:val="24"/>
                <w:lang w:eastAsia="zh-Hans"/>
              </w:rPr>
              <w:t>寸触摸一体机（含</w:t>
            </w:r>
            <w:r w:rsidRPr="007C7FDD">
              <w:rPr>
                <w:rFonts w:ascii="宋体" w:hAnsi="宋体"/>
                <w:sz w:val="24"/>
                <w:lang w:eastAsia="zh-Hans"/>
              </w:rPr>
              <w:t>PC)</w:t>
            </w:r>
          </w:p>
        </w:tc>
        <w:tc>
          <w:tcPr>
            <w:tcW w:w="5366" w:type="dxa"/>
            <w:vAlign w:val="center"/>
          </w:tcPr>
          <w:p w14:paraId="6332C1AB" w14:textId="77777777" w:rsidR="00EF1879" w:rsidRPr="007C7FDD" w:rsidRDefault="00F84DAF">
            <w:pPr>
              <w:spacing w:line="360" w:lineRule="auto"/>
              <w:rPr>
                <w:rFonts w:ascii="宋体" w:hAnsi="宋体"/>
                <w:sz w:val="24"/>
              </w:rPr>
            </w:pPr>
            <w:r w:rsidRPr="007C7FDD">
              <w:rPr>
                <w:rFonts w:ascii="宋体" w:hAnsi="宋体" w:hint="eastAsia"/>
                <w:sz w:val="24"/>
              </w:rPr>
              <w:t>1、43寸红外触摸，滑轨屏定制专用结构，隐藏式接线；</w:t>
            </w:r>
          </w:p>
          <w:p w14:paraId="2D3CB682" w14:textId="77777777" w:rsidR="00EF1879" w:rsidRPr="007C7FDD" w:rsidRDefault="00F84DAF">
            <w:pPr>
              <w:spacing w:line="360" w:lineRule="auto"/>
              <w:rPr>
                <w:rFonts w:ascii="宋体" w:hAnsi="宋体"/>
                <w:sz w:val="24"/>
              </w:rPr>
            </w:pPr>
            <w:r w:rsidRPr="007C7FDD">
              <w:rPr>
                <w:rFonts w:ascii="宋体" w:hAnsi="宋体" w:hint="eastAsia"/>
                <w:sz w:val="24"/>
              </w:rPr>
              <w:t>2、电脑配置不低于：i5+4G+120G SSD，双网专工；</w:t>
            </w:r>
          </w:p>
          <w:p w14:paraId="0D325699" w14:textId="77777777" w:rsidR="00EF1879" w:rsidRPr="007C7FDD" w:rsidRDefault="00F84DAF">
            <w:pPr>
              <w:spacing w:line="360" w:lineRule="auto"/>
              <w:rPr>
                <w:rFonts w:ascii="宋体" w:hAnsi="宋体"/>
                <w:sz w:val="24"/>
              </w:rPr>
            </w:pPr>
            <w:r w:rsidRPr="007C7FDD">
              <w:rPr>
                <w:rFonts w:ascii="宋体" w:hAnsi="宋体" w:hint="eastAsia"/>
                <w:sz w:val="24"/>
              </w:rPr>
              <w:t>3、屏幕分辨率：1920*1080；</w:t>
            </w:r>
          </w:p>
          <w:p w14:paraId="5F30D5FD" w14:textId="77777777" w:rsidR="00EF1879" w:rsidRPr="007C7FDD" w:rsidRDefault="00F84DAF">
            <w:pPr>
              <w:spacing w:line="360" w:lineRule="auto"/>
              <w:rPr>
                <w:rFonts w:ascii="宋体" w:hAnsi="宋体"/>
                <w:sz w:val="24"/>
              </w:rPr>
            </w:pPr>
            <w:r w:rsidRPr="007C7FDD">
              <w:rPr>
                <w:rFonts w:ascii="宋体" w:hAnsi="宋体" w:hint="eastAsia"/>
                <w:sz w:val="24"/>
              </w:rPr>
              <w:t>4、预装WIN7旗舰版/win10专业版操作系统。</w:t>
            </w:r>
          </w:p>
        </w:tc>
        <w:tc>
          <w:tcPr>
            <w:tcW w:w="611" w:type="dxa"/>
            <w:gridSpan w:val="2"/>
            <w:vAlign w:val="center"/>
          </w:tcPr>
          <w:p w14:paraId="6F8E43C4"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3FCAB5E2"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522E4F09" w14:textId="77777777">
        <w:trPr>
          <w:trHeight w:val="349"/>
        </w:trPr>
        <w:tc>
          <w:tcPr>
            <w:tcW w:w="936" w:type="dxa"/>
            <w:vAlign w:val="center"/>
          </w:tcPr>
          <w:p w14:paraId="3053A74C"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.2</w:t>
            </w:r>
          </w:p>
        </w:tc>
        <w:tc>
          <w:tcPr>
            <w:tcW w:w="1454" w:type="dxa"/>
            <w:vAlign w:val="center"/>
          </w:tcPr>
          <w:p w14:paraId="1445DA37"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轨道系统</w:t>
            </w:r>
          </w:p>
        </w:tc>
        <w:tc>
          <w:tcPr>
            <w:tcW w:w="5366" w:type="dxa"/>
            <w:vAlign w:val="center"/>
          </w:tcPr>
          <w:p w14:paraId="56D12E05" w14:textId="77777777" w:rsidR="00EF1879" w:rsidRPr="007C7FDD" w:rsidRDefault="00F84DAF">
            <w:pPr>
              <w:spacing w:line="360" w:lineRule="auto"/>
              <w:rPr>
                <w:rFonts w:ascii="宋体" w:hAnsi="宋体"/>
                <w:sz w:val="24"/>
              </w:rPr>
            </w:pPr>
            <w:r w:rsidRPr="007C7FDD">
              <w:rPr>
                <w:rFonts w:ascii="宋体" w:hAnsi="宋体" w:hint="eastAsia"/>
                <w:sz w:val="24"/>
              </w:rPr>
              <w:t>1、轨道接缝处用工业线切割技术，保证接缝平滑， 缝小，使设备能够平稳的移动过接缝处；</w:t>
            </w:r>
          </w:p>
          <w:p w14:paraId="31DF5EF1" w14:textId="77777777" w:rsidR="00EF1879" w:rsidRPr="007C7FDD" w:rsidRDefault="00F84DAF">
            <w:pPr>
              <w:spacing w:line="360" w:lineRule="auto"/>
              <w:rPr>
                <w:rFonts w:ascii="宋体" w:hAnsi="宋体"/>
                <w:sz w:val="24"/>
              </w:rPr>
            </w:pPr>
            <w:r w:rsidRPr="007C7FDD">
              <w:rPr>
                <w:rFonts w:ascii="宋体" w:hAnsi="宋体" w:hint="eastAsia"/>
                <w:sz w:val="24"/>
              </w:rPr>
              <w:t>2、滑轨材质：采用铝合金和不锈钢材质，耐腐蚀性；</w:t>
            </w:r>
          </w:p>
          <w:p w14:paraId="614A1752" w14:textId="77777777" w:rsidR="00EF1879" w:rsidRPr="007C7FDD" w:rsidRDefault="00F84DAF">
            <w:pPr>
              <w:spacing w:line="360" w:lineRule="auto"/>
              <w:rPr>
                <w:rFonts w:ascii="宋体" w:hAnsi="宋体"/>
                <w:sz w:val="24"/>
              </w:rPr>
            </w:pPr>
            <w:r w:rsidRPr="007C7FDD">
              <w:rPr>
                <w:rFonts w:ascii="宋体" w:hAnsi="宋体" w:hint="eastAsia"/>
                <w:sz w:val="24"/>
              </w:rPr>
              <w:t>3、移动装置：滑块、移动供电系统；</w:t>
            </w:r>
          </w:p>
          <w:p w14:paraId="726D8179" w14:textId="77777777" w:rsidR="00EF1879" w:rsidRPr="007C7FDD" w:rsidRDefault="00F84DAF">
            <w:pPr>
              <w:spacing w:line="360" w:lineRule="auto"/>
              <w:rPr>
                <w:rFonts w:ascii="宋体" w:hAnsi="宋体"/>
                <w:sz w:val="24"/>
              </w:rPr>
            </w:pPr>
            <w:r w:rsidRPr="007C7FDD">
              <w:rPr>
                <w:rFonts w:ascii="宋体" w:hAnsi="宋体" w:hint="eastAsia"/>
                <w:sz w:val="24"/>
              </w:rPr>
              <w:t>4、安全限位装置：接近限位开关；</w:t>
            </w:r>
          </w:p>
          <w:p w14:paraId="6E0CF33E" w14:textId="77777777" w:rsidR="00EF1879" w:rsidRPr="007C7FDD" w:rsidRDefault="00F84DAF">
            <w:pPr>
              <w:spacing w:line="360" w:lineRule="auto"/>
              <w:rPr>
                <w:rFonts w:ascii="宋体" w:hAnsi="宋体"/>
                <w:sz w:val="24"/>
              </w:rPr>
            </w:pPr>
            <w:r w:rsidRPr="007C7FDD">
              <w:rPr>
                <w:rFonts w:ascii="宋体" w:hAnsi="宋体" w:hint="eastAsia"/>
                <w:sz w:val="24"/>
              </w:rPr>
              <w:t>5、辅助配件：工业柔性线材、拖链、螺丝、固定件、电子辅料等。</w:t>
            </w:r>
          </w:p>
        </w:tc>
        <w:tc>
          <w:tcPr>
            <w:tcW w:w="611" w:type="dxa"/>
            <w:gridSpan w:val="2"/>
            <w:vAlign w:val="center"/>
          </w:tcPr>
          <w:p w14:paraId="01DC8E22" w14:textId="77777777" w:rsidR="00EF1879" w:rsidRPr="007C7FDD" w:rsidRDefault="00F84DAF">
            <w:pPr>
              <w:spacing w:line="360" w:lineRule="auto"/>
              <w:jc w:val="center"/>
              <w:rPr>
                <w:rFonts w:ascii="宋体" w:hAnsi="宋体"/>
                <w:sz w:val="24"/>
              </w:rPr>
            </w:pPr>
            <w:r w:rsidRPr="007C7FDD">
              <w:rPr>
                <w:rFonts w:ascii="宋体" w:hAnsi="宋体" w:hint="eastAsia"/>
                <w:sz w:val="24"/>
                <w:lang w:eastAsia="zh-Hans"/>
              </w:rPr>
              <w:t>套</w:t>
            </w:r>
          </w:p>
        </w:tc>
        <w:tc>
          <w:tcPr>
            <w:tcW w:w="792" w:type="dxa"/>
            <w:vAlign w:val="center"/>
          </w:tcPr>
          <w:p w14:paraId="05456487"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35E418BE" w14:textId="77777777">
        <w:trPr>
          <w:trHeight w:val="349"/>
        </w:trPr>
        <w:tc>
          <w:tcPr>
            <w:tcW w:w="936" w:type="dxa"/>
            <w:vAlign w:val="center"/>
          </w:tcPr>
          <w:p w14:paraId="559ADB62"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.3</w:t>
            </w:r>
          </w:p>
        </w:tc>
        <w:tc>
          <w:tcPr>
            <w:tcW w:w="1454" w:type="dxa"/>
            <w:vAlign w:val="center"/>
          </w:tcPr>
          <w:p w14:paraId="30DF2854"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动力</w:t>
            </w:r>
            <w:r w:rsidRPr="007C7FDD">
              <w:rPr>
                <w:rFonts w:ascii="宋体" w:hAnsi="宋体" w:hint="eastAsia"/>
                <w:sz w:val="24"/>
              </w:rPr>
              <w:t>设备</w:t>
            </w:r>
          </w:p>
        </w:tc>
        <w:tc>
          <w:tcPr>
            <w:tcW w:w="5366" w:type="dxa"/>
            <w:vAlign w:val="center"/>
          </w:tcPr>
          <w:p w14:paraId="7C1ADD4D" w14:textId="77777777" w:rsidR="00EF1879" w:rsidRPr="007C7FDD" w:rsidRDefault="00F84DAF">
            <w:pPr>
              <w:spacing w:line="360" w:lineRule="auto"/>
              <w:rPr>
                <w:rFonts w:ascii="宋体" w:hAnsi="宋体"/>
                <w:sz w:val="24"/>
              </w:rPr>
            </w:pPr>
            <w:r w:rsidRPr="007C7FDD">
              <w:rPr>
                <w:rFonts w:ascii="宋体" w:hAnsi="宋体" w:hint="eastAsia"/>
                <w:sz w:val="24"/>
              </w:rPr>
              <w:t>1、伺服电机及驱动器；</w:t>
            </w:r>
          </w:p>
          <w:p w14:paraId="2DA8DB6B" w14:textId="77777777" w:rsidR="00EF1879" w:rsidRPr="007C7FDD" w:rsidRDefault="00F84DAF">
            <w:pPr>
              <w:spacing w:line="360" w:lineRule="auto"/>
              <w:rPr>
                <w:rFonts w:ascii="宋体" w:hAnsi="宋体"/>
                <w:sz w:val="24"/>
              </w:rPr>
            </w:pPr>
            <w:r w:rsidRPr="007C7FDD">
              <w:rPr>
                <w:rFonts w:ascii="宋体" w:hAnsi="宋体" w:hint="eastAsia"/>
                <w:sz w:val="24"/>
              </w:rPr>
              <w:t>2、支持伺服参数设置及电机增益调整；</w:t>
            </w:r>
          </w:p>
          <w:p w14:paraId="41F668DE" w14:textId="77777777" w:rsidR="00EF1879" w:rsidRPr="007C7FDD" w:rsidRDefault="00F84DAF">
            <w:pPr>
              <w:spacing w:line="360" w:lineRule="auto"/>
              <w:rPr>
                <w:rFonts w:ascii="宋体" w:hAnsi="宋体"/>
                <w:sz w:val="24"/>
              </w:rPr>
            </w:pPr>
            <w:r w:rsidRPr="007C7FDD">
              <w:rPr>
                <w:rFonts w:ascii="宋体" w:hAnsi="宋体" w:hint="eastAsia"/>
                <w:sz w:val="24"/>
              </w:rPr>
              <w:t>3、超静音伺服电机；</w:t>
            </w:r>
          </w:p>
          <w:p w14:paraId="2521F40D" w14:textId="77777777" w:rsidR="00EF1879" w:rsidRPr="007C7FDD" w:rsidRDefault="00F84DAF">
            <w:pPr>
              <w:spacing w:line="360" w:lineRule="auto"/>
              <w:rPr>
                <w:rFonts w:ascii="宋体" w:hAnsi="宋体"/>
                <w:sz w:val="24"/>
              </w:rPr>
            </w:pPr>
            <w:r w:rsidRPr="007C7FDD">
              <w:rPr>
                <w:rFonts w:ascii="宋体" w:hAnsi="宋体" w:hint="eastAsia"/>
                <w:sz w:val="24"/>
              </w:rPr>
              <w:t>4、配置专业控制电箱。</w:t>
            </w:r>
          </w:p>
        </w:tc>
        <w:tc>
          <w:tcPr>
            <w:tcW w:w="611" w:type="dxa"/>
            <w:gridSpan w:val="2"/>
            <w:vAlign w:val="center"/>
          </w:tcPr>
          <w:p w14:paraId="229C63AD"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64A8AC3A"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28BF1826" w14:textId="77777777">
        <w:trPr>
          <w:trHeight w:val="349"/>
        </w:trPr>
        <w:tc>
          <w:tcPr>
            <w:tcW w:w="936" w:type="dxa"/>
            <w:vAlign w:val="center"/>
          </w:tcPr>
          <w:p w14:paraId="0A960B8A"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.4</w:t>
            </w:r>
          </w:p>
        </w:tc>
        <w:tc>
          <w:tcPr>
            <w:tcW w:w="1454" w:type="dxa"/>
            <w:vAlign w:val="center"/>
          </w:tcPr>
          <w:p w14:paraId="394570C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数据软件系统</w:t>
            </w:r>
          </w:p>
        </w:tc>
        <w:tc>
          <w:tcPr>
            <w:tcW w:w="5366" w:type="dxa"/>
            <w:vAlign w:val="center"/>
          </w:tcPr>
          <w:p w14:paraId="3804F669" w14:textId="77777777" w:rsidR="00EF1879" w:rsidRPr="007C7FDD" w:rsidRDefault="00F84DAF">
            <w:pPr>
              <w:spacing w:line="360" w:lineRule="auto"/>
              <w:rPr>
                <w:rFonts w:ascii="宋体" w:hAnsi="宋体"/>
                <w:sz w:val="24"/>
              </w:rPr>
            </w:pPr>
            <w:r w:rsidRPr="007C7FDD">
              <w:rPr>
                <w:rFonts w:ascii="宋体" w:hAnsi="宋体" w:hint="eastAsia"/>
                <w:sz w:val="24"/>
              </w:rPr>
              <w:t>1、缓停缓启动系统：设备启动和停止均有缓冲程序，保证设备运行平稳，噪音小。同时减少设备的晃动；</w:t>
            </w:r>
          </w:p>
          <w:p w14:paraId="316DEBBE" w14:textId="77777777" w:rsidR="00EF1879" w:rsidRPr="007C7FDD" w:rsidRDefault="00F84DAF">
            <w:pPr>
              <w:spacing w:line="360" w:lineRule="auto"/>
              <w:rPr>
                <w:rFonts w:ascii="宋体" w:hAnsi="宋体"/>
                <w:sz w:val="24"/>
              </w:rPr>
            </w:pPr>
            <w:r w:rsidRPr="007C7FDD">
              <w:rPr>
                <w:rFonts w:ascii="宋体" w:hAnsi="宋体" w:hint="eastAsia"/>
                <w:sz w:val="24"/>
              </w:rPr>
              <w:lastRenderedPageBreak/>
              <w:t>2、开放的点</w:t>
            </w:r>
            <w:proofErr w:type="gramStart"/>
            <w:r w:rsidRPr="007C7FDD">
              <w:rPr>
                <w:rFonts w:ascii="宋体" w:hAnsi="宋体" w:hint="eastAsia"/>
                <w:sz w:val="24"/>
              </w:rPr>
              <w:t>位设置</w:t>
            </w:r>
            <w:proofErr w:type="gramEnd"/>
            <w:r w:rsidRPr="007C7FDD">
              <w:rPr>
                <w:rFonts w:ascii="宋体" w:hAnsi="宋体" w:hint="eastAsia"/>
                <w:sz w:val="24"/>
              </w:rPr>
              <w:t>系统：客户可以根据需要,20个播放点</w:t>
            </w:r>
            <w:proofErr w:type="gramStart"/>
            <w:r w:rsidRPr="007C7FDD">
              <w:rPr>
                <w:rFonts w:ascii="宋体" w:hAnsi="宋体" w:hint="eastAsia"/>
                <w:sz w:val="24"/>
              </w:rPr>
              <w:t>位自由</w:t>
            </w:r>
            <w:proofErr w:type="gramEnd"/>
            <w:r w:rsidRPr="007C7FDD">
              <w:rPr>
                <w:rFonts w:ascii="宋体" w:hAnsi="宋体" w:hint="eastAsia"/>
                <w:sz w:val="24"/>
              </w:rPr>
              <w:t>添加或者删减感应位置数，支持背景图实时同步；</w:t>
            </w:r>
          </w:p>
          <w:p w14:paraId="60F9AA71" w14:textId="77777777" w:rsidR="00EF1879" w:rsidRPr="007C7FDD" w:rsidRDefault="00F84DAF">
            <w:pPr>
              <w:spacing w:line="360" w:lineRule="auto"/>
              <w:rPr>
                <w:rFonts w:ascii="宋体" w:hAnsi="宋体"/>
                <w:sz w:val="24"/>
              </w:rPr>
            </w:pPr>
            <w:r w:rsidRPr="007C7FDD">
              <w:rPr>
                <w:rFonts w:ascii="宋体" w:hAnsi="宋体" w:hint="eastAsia"/>
                <w:sz w:val="24"/>
              </w:rPr>
              <w:t>3、开放二的用户接口协议: 数据通信协议UDP,中控协议：UDP；</w:t>
            </w:r>
          </w:p>
          <w:p w14:paraId="650CA9C2" w14:textId="77777777" w:rsidR="00EF1879" w:rsidRPr="007C7FDD" w:rsidRDefault="00F84DAF">
            <w:pPr>
              <w:spacing w:line="360" w:lineRule="auto"/>
              <w:rPr>
                <w:rFonts w:ascii="宋体" w:hAnsi="宋体"/>
                <w:sz w:val="24"/>
              </w:rPr>
            </w:pPr>
            <w:r w:rsidRPr="007C7FDD">
              <w:rPr>
                <w:rFonts w:ascii="宋体" w:hAnsi="宋体" w:hint="eastAsia"/>
                <w:sz w:val="24"/>
              </w:rPr>
              <w:t>4、支持滑轨屏接入客户的中控系统；</w:t>
            </w:r>
          </w:p>
          <w:p w14:paraId="31D96938" w14:textId="77777777" w:rsidR="00EF1879" w:rsidRPr="007C7FDD" w:rsidRDefault="00F84DAF">
            <w:pPr>
              <w:spacing w:line="360" w:lineRule="auto"/>
              <w:rPr>
                <w:rFonts w:ascii="宋体" w:hAnsi="宋体"/>
                <w:sz w:val="24"/>
              </w:rPr>
            </w:pPr>
            <w:r w:rsidRPr="007C7FDD">
              <w:rPr>
                <w:rFonts w:ascii="宋体" w:hAnsi="宋体" w:hint="eastAsia"/>
                <w:sz w:val="24"/>
              </w:rPr>
              <w:t>5、自动轮</w:t>
            </w:r>
            <w:proofErr w:type="gramStart"/>
            <w:r w:rsidRPr="007C7FDD">
              <w:rPr>
                <w:rFonts w:ascii="宋体" w:hAnsi="宋体" w:hint="eastAsia"/>
                <w:sz w:val="24"/>
              </w:rPr>
              <w:t>巡</w:t>
            </w:r>
            <w:proofErr w:type="gramEnd"/>
            <w:r w:rsidRPr="007C7FDD">
              <w:rPr>
                <w:rFonts w:ascii="宋体" w:hAnsi="宋体" w:hint="eastAsia"/>
                <w:sz w:val="24"/>
              </w:rPr>
              <w:t>系统：自动往复运动，不停止；单个位置播放停止模式，单个形成模式自由设置；</w:t>
            </w:r>
          </w:p>
          <w:p w14:paraId="7CA658D7" w14:textId="77777777" w:rsidR="00EF1879" w:rsidRPr="007C7FDD" w:rsidRDefault="00F84DAF">
            <w:pPr>
              <w:spacing w:line="360" w:lineRule="auto"/>
              <w:rPr>
                <w:rFonts w:ascii="宋体" w:hAnsi="宋体"/>
                <w:sz w:val="24"/>
              </w:rPr>
            </w:pPr>
            <w:r w:rsidRPr="007C7FDD">
              <w:rPr>
                <w:rFonts w:ascii="宋体" w:hAnsi="宋体" w:hint="eastAsia"/>
                <w:sz w:val="24"/>
              </w:rPr>
              <w:t>6、触屏互动系统：触摸屏上左移或者右移按钮，屏幕即向相应的方向移动；</w:t>
            </w:r>
          </w:p>
          <w:p w14:paraId="14AB2599" w14:textId="77777777" w:rsidR="00EF1879" w:rsidRPr="007C7FDD" w:rsidRDefault="00F84DAF">
            <w:pPr>
              <w:spacing w:line="360" w:lineRule="auto"/>
              <w:rPr>
                <w:rFonts w:ascii="宋体" w:hAnsi="宋体"/>
                <w:sz w:val="24"/>
              </w:rPr>
            </w:pPr>
            <w:r w:rsidRPr="007C7FDD">
              <w:rPr>
                <w:rFonts w:ascii="宋体" w:hAnsi="宋体" w:hint="eastAsia"/>
                <w:sz w:val="24"/>
              </w:rPr>
              <w:t>7、控制方法多样：触摸屏控制，中控控制，遥控控制。</w:t>
            </w:r>
          </w:p>
        </w:tc>
        <w:tc>
          <w:tcPr>
            <w:tcW w:w="611" w:type="dxa"/>
            <w:gridSpan w:val="2"/>
            <w:vAlign w:val="center"/>
          </w:tcPr>
          <w:p w14:paraId="04CE0ADE"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6F83A789"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5DB2321B" w14:textId="77777777">
        <w:trPr>
          <w:trHeight w:val="416"/>
        </w:trPr>
        <w:tc>
          <w:tcPr>
            <w:tcW w:w="936" w:type="dxa"/>
            <w:vAlign w:val="center"/>
          </w:tcPr>
          <w:p w14:paraId="460E3A81"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.5</w:t>
            </w:r>
          </w:p>
        </w:tc>
        <w:tc>
          <w:tcPr>
            <w:tcW w:w="1454" w:type="dxa"/>
            <w:vAlign w:val="center"/>
          </w:tcPr>
          <w:p w14:paraId="2AE73265"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数据控制系统</w:t>
            </w:r>
          </w:p>
        </w:tc>
        <w:tc>
          <w:tcPr>
            <w:tcW w:w="5366" w:type="dxa"/>
            <w:vAlign w:val="center"/>
          </w:tcPr>
          <w:p w14:paraId="028503C5" w14:textId="77777777" w:rsidR="00EF1879" w:rsidRPr="007C7FDD" w:rsidRDefault="00F84DAF">
            <w:pPr>
              <w:spacing w:line="360" w:lineRule="auto"/>
              <w:rPr>
                <w:rFonts w:ascii="宋体" w:hAnsi="宋体"/>
                <w:sz w:val="24"/>
              </w:rPr>
            </w:pPr>
            <w:r w:rsidRPr="007C7FDD">
              <w:rPr>
                <w:rFonts w:ascii="宋体" w:hAnsi="宋体" w:hint="eastAsia"/>
                <w:sz w:val="24"/>
              </w:rPr>
              <w:t>1、通过控制器获取实时位置信息并进行数据转换；</w:t>
            </w:r>
          </w:p>
          <w:p w14:paraId="43EE3D16" w14:textId="77777777" w:rsidR="00EF1879" w:rsidRPr="007C7FDD" w:rsidRDefault="00F84DAF">
            <w:pPr>
              <w:spacing w:line="360" w:lineRule="auto"/>
              <w:rPr>
                <w:rFonts w:ascii="宋体" w:hAnsi="宋体"/>
                <w:sz w:val="24"/>
              </w:rPr>
            </w:pPr>
            <w:r w:rsidRPr="007C7FDD">
              <w:rPr>
                <w:rFonts w:ascii="宋体" w:hAnsi="宋体" w:hint="eastAsia"/>
                <w:sz w:val="24"/>
              </w:rPr>
              <w:t>2、动力系统：采用静音电机及配套的变频器驱动，启动力矩大，声音小， 运动平稳；</w:t>
            </w:r>
          </w:p>
          <w:p w14:paraId="25AA4864" w14:textId="77777777" w:rsidR="00EF1879" w:rsidRPr="007C7FDD" w:rsidRDefault="00F84DAF">
            <w:pPr>
              <w:spacing w:line="360" w:lineRule="auto"/>
              <w:rPr>
                <w:rFonts w:ascii="宋体" w:hAnsi="宋体"/>
                <w:sz w:val="24"/>
              </w:rPr>
            </w:pPr>
            <w:r w:rsidRPr="007C7FDD">
              <w:rPr>
                <w:rFonts w:ascii="宋体" w:hAnsi="宋体" w:hint="eastAsia"/>
                <w:sz w:val="24"/>
              </w:rPr>
              <w:t>3、紧急停车管理系统：移动末端设有防撞传感器，限位开关等防撞系统，保证设备运行的安 全性，良好的安全风险管控；</w:t>
            </w:r>
          </w:p>
          <w:p w14:paraId="10A7F52E" w14:textId="77777777" w:rsidR="00EF1879" w:rsidRPr="007C7FDD" w:rsidRDefault="00F84DAF">
            <w:pPr>
              <w:spacing w:line="360" w:lineRule="auto"/>
              <w:rPr>
                <w:rFonts w:ascii="宋体" w:hAnsi="宋体"/>
                <w:sz w:val="24"/>
              </w:rPr>
            </w:pPr>
            <w:r w:rsidRPr="007C7FDD">
              <w:rPr>
                <w:rFonts w:ascii="宋体" w:hAnsi="宋体" w:hint="eastAsia"/>
                <w:sz w:val="24"/>
              </w:rPr>
              <w:t>4、位置线性测试系统：通过高精度传感器，实时测量滑轨屏的当前实时位置，响应速度快，数据更新速度小于200ms，位置测量精度±1mm，定位精准。</w:t>
            </w:r>
          </w:p>
        </w:tc>
        <w:tc>
          <w:tcPr>
            <w:tcW w:w="611" w:type="dxa"/>
            <w:gridSpan w:val="2"/>
            <w:vAlign w:val="center"/>
          </w:tcPr>
          <w:p w14:paraId="167598D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387438C2"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5F201E9F" w14:textId="77777777">
        <w:trPr>
          <w:trHeight w:val="349"/>
        </w:trPr>
        <w:tc>
          <w:tcPr>
            <w:tcW w:w="936" w:type="dxa"/>
            <w:vAlign w:val="center"/>
          </w:tcPr>
          <w:p w14:paraId="18392887"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.6</w:t>
            </w:r>
          </w:p>
        </w:tc>
        <w:tc>
          <w:tcPr>
            <w:tcW w:w="1454" w:type="dxa"/>
            <w:vAlign w:val="center"/>
          </w:tcPr>
          <w:p w14:paraId="63D47A0A"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滑轨辅助加强套件</w:t>
            </w:r>
          </w:p>
        </w:tc>
        <w:tc>
          <w:tcPr>
            <w:tcW w:w="5366" w:type="dxa"/>
            <w:vAlign w:val="center"/>
          </w:tcPr>
          <w:p w14:paraId="695AB7E8" w14:textId="77777777" w:rsidR="00EF1879" w:rsidRPr="007C7FDD" w:rsidRDefault="00F84DAF">
            <w:pPr>
              <w:spacing w:line="360" w:lineRule="auto"/>
              <w:rPr>
                <w:rFonts w:ascii="宋体" w:hAnsi="宋体"/>
                <w:sz w:val="24"/>
              </w:rPr>
            </w:pPr>
            <w:r w:rsidRPr="007C7FDD">
              <w:rPr>
                <w:rFonts w:ascii="宋体" w:hAnsi="宋体" w:hint="eastAsia"/>
                <w:sz w:val="24"/>
              </w:rPr>
              <w:t>定制固定液晶整机加强结构套件， L 型一体化支架：</w:t>
            </w:r>
            <w:proofErr w:type="gramStart"/>
            <w:r w:rsidRPr="007C7FDD">
              <w:rPr>
                <w:rFonts w:ascii="宋体" w:hAnsi="宋体" w:hint="eastAsia"/>
                <w:sz w:val="24"/>
              </w:rPr>
              <w:t>滑轨跟</w:t>
            </w:r>
            <w:proofErr w:type="gramEnd"/>
            <w:r w:rsidRPr="007C7FDD">
              <w:rPr>
                <w:rFonts w:ascii="宋体" w:hAnsi="宋体" w:hint="eastAsia"/>
                <w:sz w:val="24"/>
              </w:rPr>
              <w:t>一体机的安装，采用一体化数控支架， 一次成型，精度高。</w:t>
            </w:r>
          </w:p>
        </w:tc>
        <w:tc>
          <w:tcPr>
            <w:tcW w:w="611" w:type="dxa"/>
            <w:gridSpan w:val="2"/>
            <w:vAlign w:val="center"/>
          </w:tcPr>
          <w:p w14:paraId="584E3D29"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4C8D2DBA"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1FB33D6B" w14:textId="77777777">
        <w:trPr>
          <w:trHeight w:val="349"/>
        </w:trPr>
        <w:tc>
          <w:tcPr>
            <w:tcW w:w="936" w:type="dxa"/>
            <w:vAlign w:val="center"/>
          </w:tcPr>
          <w:p w14:paraId="6E43A2BC" w14:textId="77777777" w:rsidR="00EF1879" w:rsidRPr="007C7FDD" w:rsidRDefault="00F84DAF">
            <w:pPr>
              <w:spacing w:line="360" w:lineRule="auto"/>
              <w:jc w:val="center"/>
              <w:rPr>
                <w:rFonts w:ascii="宋体" w:hAnsi="宋体"/>
                <w:sz w:val="24"/>
              </w:rPr>
            </w:pPr>
            <w:r w:rsidRPr="007C7FDD">
              <w:rPr>
                <w:rFonts w:ascii="宋体" w:hAnsi="宋体" w:hint="eastAsia"/>
                <w:sz w:val="24"/>
              </w:rPr>
              <w:t>3.7</w:t>
            </w:r>
          </w:p>
        </w:tc>
        <w:tc>
          <w:tcPr>
            <w:tcW w:w="1454" w:type="dxa"/>
            <w:vAlign w:val="center"/>
          </w:tcPr>
          <w:p w14:paraId="33C6F27F"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sz w:val="24"/>
                <w:lang w:eastAsia="zh-Hans"/>
              </w:rPr>
              <w:t>电料辅材</w:t>
            </w:r>
          </w:p>
        </w:tc>
        <w:tc>
          <w:tcPr>
            <w:tcW w:w="5366" w:type="dxa"/>
            <w:vAlign w:val="center"/>
          </w:tcPr>
          <w:p w14:paraId="7251B0B3" w14:textId="77777777" w:rsidR="00EF1879" w:rsidRPr="007C7FDD" w:rsidRDefault="00F84DAF">
            <w:pPr>
              <w:widowControl/>
              <w:spacing w:line="360" w:lineRule="auto"/>
              <w:jc w:val="left"/>
              <w:rPr>
                <w:rFonts w:ascii="宋体" w:hAnsi="宋体"/>
                <w:sz w:val="24"/>
                <w:lang w:eastAsia="zh-Hans"/>
              </w:rPr>
            </w:pPr>
            <w:r w:rsidRPr="007C7FDD">
              <w:rPr>
                <w:rFonts w:ascii="宋体" w:hAnsi="宋体" w:hint="eastAsia"/>
                <w:sz w:val="24"/>
              </w:rPr>
              <w:t>3*2.5mm</w:t>
            </w:r>
            <w:r w:rsidRPr="007C7FDD">
              <w:rPr>
                <w:rFonts w:ascii="宋体" w:hAnsi="宋体" w:hint="eastAsia"/>
                <w:sz w:val="24"/>
                <w:vertAlign w:val="superscript"/>
              </w:rPr>
              <w:t>2</w:t>
            </w:r>
            <w:r w:rsidRPr="007C7FDD">
              <w:rPr>
                <w:rFonts w:ascii="宋体" w:hAnsi="宋体" w:hint="eastAsia"/>
                <w:sz w:val="24"/>
              </w:rPr>
              <w:t>电线、JDG20线管</w:t>
            </w:r>
          </w:p>
        </w:tc>
        <w:tc>
          <w:tcPr>
            <w:tcW w:w="611" w:type="dxa"/>
            <w:gridSpan w:val="2"/>
            <w:vAlign w:val="center"/>
          </w:tcPr>
          <w:p w14:paraId="42F4B69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米</w:t>
            </w:r>
          </w:p>
        </w:tc>
        <w:tc>
          <w:tcPr>
            <w:tcW w:w="792" w:type="dxa"/>
            <w:vAlign w:val="center"/>
          </w:tcPr>
          <w:p w14:paraId="410CB61D" w14:textId="77777777" w:rsidR="00EF1879" w:rsidRPr="007C7FDD" w:rsidRDefault="00F84DAF">
            <w:pPr>
              <w:spacing w:line="360" w:lineRule="auto"/>
              <w:jc w:val="center"/>
              <w:rPr>
                <w:rFonts w:ascii="宋体" w:hAnsi="宋体"/>
                <w:sz w:val="24"/>
              </w:rPr>
            </w:pPr>
            <w:r w:rsidRPr="007C7FDD">
              <w:rPr>
                <w:rFonts w:ascii="宋体" w:hAnsi="宋体" w:hint="eastAsia"/>
                <w:sz w:val="24"/>
              </w:rPr>
              <w:t>50</w:t>
            </w:r>
          </w:p>
        </w:tc>
      </w:tr>
      <w:tr w:rsidR="007C7FDD" w:rsidRPr="007C7FDD" w14:paraId="2E41CFF1" w14:textId="77777777">
        <w:trPr>
          <w:trHeight w:val="349"/>
        </w:trPr>
        <w:tc>
          <w:tcPr>
            <w:tcW w:w="936" w:type="dxa"/>
            <w:vAlign w:val="center"/>
          </w:tcPr>
          <w:p w14:paraId="3A480544" w14:textId="77777777" w:rsidR="00EF1879" w:rsidRPr="007C7FDD" w:rsidRDefault="00F84DAF">
            <w:pPr>
              <w:spacing w:line="360" w:lineRule="auto"/>
              <w:jc w:val="center"/>
              <w:rPr>
                <w:rFonts w:ascii="宋体" w:hAnsi="宋体"/>
                <w:sz w:val="24"/>
              </w:rPr>
            </w:pPr>
            <w:r w:rsidRPr="007C7FDD">
              <w:rPr>
                <w:rFonts w:ascii="宋体" w:hAnsi="宋体" w:hint="eastAsia"/>
                <w:sz w:val="24"/>
              </w:rPr>
              <w:t>3</w:t>
            </w:r>
            <w:r w:rsidRPr="007C7FDD">
              <w:rPr>
                <w:rFonts w:ascii="宋体" w:hAnsi="宋体"/>
                <w:sz w:val="24"/>
              </w:rPr>
              <w:t>.</w:t>
            </w:r>
            <w:r w:rsidRPr="007C7FDD">
              <w:rPr>
                <w:rFonts w:ascii="宋体" w:hAnsi="宋体" w:hint="eastAsia"/>
                <w:sz w:val="24"/>
              </w:rPr>
              <w:t>8</w:t>
            </w:r>
          </w:p>
        </w:tc>
        <w:tc>
          <w:tcPr>
            <w:tcW w:w="1454" w:type="dxa"/>
            <w:vAlign w:val="center"/>
          </w:tcPr>
          <w:p w14:paraId="77FEE1E8"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安装联调服务</w:t>
            </w:r>
          </w:p>
        </w:tc>
        <w:tc>
          <w:tcPr>
            <w:tcW w:w="5366" w:type="dxa"/>
            <w:vAlign w:val="center"/>
          </w:tcPr>
          <w:p w14:paraId="082D8A2E" w14:textId="77777777" w:rsidR="00EF1879" w:rsidRPr="007C7FDD" w:rsidRDefault="00F84DAF" w:rsidP="007A2333">
            <w:pPr>
              <w:spacing w:line="360" w:lineRule="auto"/>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561AB4CA"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lastRenderedPageBreak/>
              <w:t>系统对接、调试、综合布线等</w:t>
            </w:r>
            <w:r w:rsidRPr="007C7FDD">
              <w:rPr>
                <w:rFonts w:ascii="宋体" w:hAnsi="宋体" w:hint="eastAsia"/>
                <w:sz w:val="24"/>
              </w:rPr>
              <w:t>。</w:t>
            </w:r>
          </w:p>
        </w:tc>
        <w:tc>
          <w:tcPr>
            <w:tcW w:w="611" w:type="dxa"/>
            <w:gridSpan w:val="2"/>
            <w:vAlign w:val="center"/>
          </w:tcPr>
          <w:p w14:paraId="59969E6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项</w:t>
            </w:r>
          </w:p>
        </w:tc>
        <w:tc>
          <w:tcPr>
            <w:tcW w:w="792" w:type="dxa"/>
            <w:vAlign w:val="center"/>
          </w:tcPr>
          <w:p w14:paraId="02486470"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14B2D92F" w14:textId="77777777">
        <w:trPr>
          <w:trHeight w:val="349"/>
        </w:trPr>
        <w:tc>
          <w:tcPr>
            <w:tcW w:w="9159" w:type="dxa"/>
            <w:gridSpan w:val="6"/>
            <w:vAlign w:val="bottom"/>
          </w:tcPr>
          <w:p w14:paraId="2DD30D52" w14:textId="77777777" w:rsidR="00EF1879" w:rsidRPr="007C7FDD" w:rsidRDefault="00F84DAF">
            <w:pPr>
              <w:spacing w:line="360" w:lineRule="auto"/>
              <w:rPr>
                <w:rFonts w:ascii="宋体" w:hAnsi="宋体"/>
                <w:sz w:val="24"/>
              </w:rPr>
            </w:pPr>
            <w:r w:rsidRPr="007C7FDD">
              <w:rPr>
                <w:rFonts w:ascii="宋体" w:hAnsi="宋体" w:hint="eastAsia"/>
                <w:sz w:val="24"/>
              </w:rPr>
              <w:t>4</w:t>
            </w:r>
            <w:r w:rsidRPr="007C7FDD">
              <w:rPr>
                <w:rFonts w:ascii="宋体" w:hAnsi="宋体" w:hint="eastAsia"/>
                <w:sz w:val="24"/>
                <w:lang w:eastAsia="zh-Hans"/>
              </w:rPr>
              <w:t>、</w:t>
            </w:r>
            <w:r w:rsidRPr="007C7FDD">
              <w:rPr>
                <w:rFonts w:ascii="宋体" w:hAnsi="宋体"/>
                <w:sz w:val="24"/>
              </w:rPr>
              <w:t>LED</w:t>
            </w:r>
            <w:r w:rsidRPr="007C7FDD">
              <w:rPr>
                <w:rFonts w:ascii="宋体" w:hAnsi="宋体" w:hint="eastAsia"/>
                <w:sz w:val="24"/>
                <w:lang w:eastAsia="zh-Hans"/>
              </w:rPr>
              <w:t>天幕系统</w:t>
            </w:r>
          </w:p>
        </w:tc>
      </w:tr>
      <w:tr w:rsidR="007C7FDD" w:rsidRPr="007C7FDD" w14:paraId="429E373D" w14:textId="77777777">
        <w:trPr>
          <w:trHeight w:val="349"/>
        </w:trPr>
        <w:tc>
          <w:tcPr>
            <w:tcW w:w="936" w:type="dxa"/>
            <w:vAlign w:val="center"/>
          </w:tcPr>
          <w:p w14:paraId="2C42A41C" w14:textId="77777777" w:rsidR="00EF1879" w:rsidRPr="007C7FDD" w:rsidRDefault="00F84DAF">
            <w:pPr>
              <w:spacing w:line="360" w:lineRule="auto"/>
              <w:jc w:val="center"/>
              <w:rPr>
                <w:rFonts w:ascii="宋体" w:hAnsi="宋体"/>
                <w:sz w:val="24"/>
              </w:rPr>
            </w:pPr>
            <w:r w:rsidRPr="007C7FDD">
              <w:rPr>
                <w:rFonts w:ascii="宋体" w:hAnsi="宋体" w:hint="eastAsia"/>
                <w:sz w:val="24"/>
              </w:rPr>
              <w:t>4</w:t>
            </w:r>
            <w:r w:rsidRPr="007C7FDD">
              <w:rPr>
                <w:rFonts w:ascii="宋体" w:hAnsi="宋体"/>
                <w:sz w:val="24"/>
              </w:rPr>
              <w:t>.1</w:t>
            </w:r>
          </w:p>
        </w:tc>
        <w:tc>
          <w:tcPr>
            <w:tcW w:w="1454" w:type="dxa"/>
            <w:vAlign w:val="center"/>
          </w:tcPr>
          <w:p w14:paraId="139E9D5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显示大屏</w:t>
            </w:r>
          </w:p>
        </w:tc>
        <w:tc>
          <w:tcPr>
            <w:tcW w:w="5366" w:type="dxa"/>
            <w:vAlign w:val="center"/>
          </w:tcPr>
          <w:p w14:paraId="4705E96B"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像素结构：</w:t>
            </w:r>
            <w:r w:rsidRPr="007C7FDD">
              <w:rPr>
                <w:rFonts w:ascii="宋体" w:hAnsi="宋体"/>
                <w:sz w:val="24"/>
              </w:rPr>
              <w:t>SMD表贴三合一</w:t>
            </w:r>
            <w:r w:rsidRPr="007C7FDD">
              <w:rPr>
                <w:rFonts w:ascii="宋体" w:hAnsi="宋体" w:hint="eastAsia"/>
                <w:sz w:val="24"/>
                <w:lang w:eastAsia="zh-Hans"/>
              </w:rPr>
              <w:t>；</w:t>
            </w:r>
            <w:r w:rsidRPr="007C7FDD">
              <w:rPr>
                <w:rFonts w:ascii="宋体" w:hAnsi="宋体" w:hint="eastAsia"/>
                <w:sz w:val="24"/>
              </w:rPr>
              <w:t>LED屏像素点间距≤</w:t>
            </w:r>
            <w:r w:rsidRPr="007C7FDD">
              <w:rPr>
                <w:rFonts w:ascii="宋体" w:hAnsi="宋体"/>
                <w:sz w:val="24"/>
              </w:rPr>
              <w:t>3</w:t>
            </w:r>
            <w:r w:rsidRPr="007C7FDD">
              <w:rPr>
                <w:rFonts w:ascii="宋体" w:hAnsi="宋体" w:hint="eastAsia"/>
                <w:sz w:val="24"/>
              </w:rPr>
              <w:t>mm；</w:t>
            </w:r>
          </w:p>
          <w:p w14:paraId="48D8822A" w14:textId="77777777" w:rsidR="00EF1879" w:rsidRPr="007C7FDD" w:rsidRDefault="00F84DAF" w:rsidP="007A2333">
            <w:pPr>
              <w:numPr>
                <w:ilvl w:val="0"/>
                <w:numId w:val="19"/>
              </w:numPr>
              <w:spacing w:line="360" w:lineRule="auto"/>
              <w:jc w:val="left"/>
              <w:rPr>
                <w:rFonts w:ascii="宋体" w:hAnsi="宋体"/>
                <w:sz w:val="24"/>
              </w:rPr>
            </w:pPr>
            <w:r w:rsidRPr="007C7FDD">
              <w:rPr>
                <w:rFonts w:ascii="宋体" w:hAnsi="宋体" w:hint="eastAsia"/>
                <w:sz w:val="24"/>
                <w:lang w:eastAsia="zh-Hans"/>
              </w:rPr>
              <w:t>屏幕大小：显示屏尺寸为：屏幕</w:t>
            </w:r>
            <w:r w:rsidRPr="007C7FDD">
              <w:rPr>
                <w:rFonts w:ascii="宋体" w:hAnsi="宋体"/>
                <w:sz w:val="24"/>
                <w:lang w:eastAsia="zh-Hans"/>
              </w:rPr>
              <w:t>1</w:t>
            </w:r>
            <w:r w:rsidRPr="007C7FDD">
              <w:rPr>
                <w:rFonts w:ascii="宋体" w:hAnsi="宋体" w:hint="eastAsia"/>
                <w:sz w:val="24"/>
                <w:lang w:eastAsia="zh-Hans"/>
              </w:rPr>
              <w:t>：</w:t>
            </w:r>
            <w:r w:rsidRPr="007C7FDD">
              <w:rPr>
                <w:rFonts w:hint="eastAsia"/>
              </w:rPr>
              <w:t>≥</w:t>
            </w:r>
            <w:r w:rsidRPr="007C7FDD">
              <w:rPr>
                <w:rFonts w:ascii="宋体" w:hAnsi="宋体" w:hint="eastAsia"/>
                <w:sz w:val="24"/>
                <w:lang w:eastAsia="zh-Hans"/>
              </w:rPr>
              <w:t>2</w:t>
            </w:r>
            <w:r w:rsidRPr="007C7FDD">
              <w:rPr>
                <w:rFonts w:ascii="宋体" w:hAnsi="宋体"/>
                <w:sz w:val="24"/>
                <w:lang w:eastAsia="zh-Hans"/>
              </w:rPr>
              <w:t>.</w:t>
            </w:r>
            <w:r w:rsidRPr="007C7FDD">
              <w:rPr>
                <w:rFonts w:ascii="宋体" w:hAnsi="宋体" w:hint="eastAsia"/>
                <w:sz w:val="24"/>
                <w:lang w:eastAsia="zh-Hans"/>
              </w:rPr>
              <w:t>688mx3</w:t>
            </w:r>
            <w:r w:rsidRPr="007C7FDD">
              <w:rPr>
                <w:rFonts w:ascii="宋体" w:hAnsi="宋体"/>
                <w:sz w:val="24"/>
                <w:lang w:eastAsia="zh-Hans"/>
              </w:rPr>
              <w:t>.</w:t>
            </w:r>
            <w:r w:rsidRPr="007C7FDD">
              <w:rPr>
                <w:rFonts w:ascii="宋体" w:hAnsi="宋体" w:hint="eastAsia"/>
                <w:sz w:val="24"/>
                <w:lang w:eastAsia="zh-Hans"/>
              </w:rPr>
              <w:t>456m；屏幕</w:t>
            </w:r>
            <w:r w:rsidRPr="007C7FDD">
              <w:rPr>
                <w:rFonts w:ascii="宋体" w:hAnsi="宋体"/>
                <w:sz w:val="24"/>
                <w:lang w:eastAsia="zh-Hans"/>
              </w:rPr>
              <w:t>2</w:t>
            </w:r>
            <w:r w:rsidRPr="007C7FDD">
              <w:rPr>
                <w:rFonts w:ascii="宋体" w:hAnsi="宋体" w:hint="eastAsia"/>
                <w:sz w:val="24"/>
                <w:lang w:eastAsia="zh-Hans"/>
              </w:rPr>
              <w:t>：2</w:t>
            </w:r>
            <w:r w:rsidRPr="007C7FDD">
              <w:rPr>
                <w:rFonts w:ascii="宋体" w:hAnsi="宋体"/>
                <w:sz w:val="24"/>
                <w:lang w:eastAsia="zh-Hans"/>
              </w:rPr>
              <w:t>.</w:t>
            </w:r>
            <w:r w:rsidRPr="007C7FDD">
              <w:rPr>
                <w:rFonts w:ascii="宋体" w:hAnsi="宋体" w:hint="eastAsia"/>
                <w:sz w:val="24"/>
                <w:lang w:eastAsia="zh-Hans"/>
              </w:rPr>
              <w:t>688mx5</w:t>
            </w:r>
            <w:r w:rsidRPr="007C7FDD">
              <w:rPr>
                <w:rFonts w:ascii="宋体" w:hAnsi="宋体"/>
                <w:sz w:val="24"/>
                <w:lang w:eastAsia="zh-Hans"/>
              </w:rPr>
              <w:t>.</w:t>
            </w:r>
            <w:r w:rsidRPr="007C7FDD">
              <w:rPr>
                <w:rFonts w:ascii="宋体" w:hAnsi="宋体" w:hint="eastAsia"/>
                <w:sz w:val="24"/>
                <w:lang w:eastAsia="zh-Hans"/>
              </w:rPr>
              <w:t>184m</w:t>
            </w:r>
            <w:r w:rsidR="007A2333" w:rsidRPr="007C7FDD">
              <w:rPr>
                <w:rFonts w:ascii="宋体" w:hAnsi="宋体" w:hint="eastAsia"/>
                <w:sz w:val="24"/>
                <w:lang w:eastAsia="zh-Hans"/>
              </w:rPr>
              <w:t>；</w:t>
            </w:r>
            <w:r w:rsidRPr="007C7FDD">
              <w:rPr>
                <w:rFonts w:ascii="宋体" w:hAnsi="宋体" w:hint="eastAsia"/>
                <w:sz w:val="24"/>
                <w:lang w:eastAsia="zh-Hans"/>
              </w:rPr>
              <w:t>屏幕</w:t>
            </w:r>
            <w:r w:rsidRPr="007C7FDD">
              <w:rPr>
                <w:rFonts w:ascii="宋体" w:hAnsi="宋体"/>
                <w:sz w:val="24"/>
                <w:lang w:eastAsia="zh-Hans"/>
              </w:rPr>
              <w:t>3</w:t>
            </w:r>
            <w:r w:rsidRPr="007C7FDD">
              <w:rPr>
                <w:rFonts w:ascii="宋体" w:hAnsi="宋体" w:hint="eastAsia"/>
                <w:sz w:val="24"/>
                <w:lang w:eastAsia="zh-Hans"/>
              </w:rPr>
              <w:t>：1</w:t>
            </w:r>
            <w:r w:rsidRPr="007C7FDD">
              <w:rPr>
                <w:rFonts w:ascii="宋体" w:hAnsi="宋体"/>
                <w:sz w:val="24"/>
                <w:lang w:eastAsia="zh-Hans"/>
              </w:rPr>
              <w:t>.</w:t>
            </w:r>
            <w:r w:rsidRPr="007C7FDD">
              <w:rPr>
                <w:rFonts w:ascii="宋体" w:hAnsi="宋体" w:hint="eastAsia"/>
                <w:sz w:val="24"/>
                <w:lang w:eastAsia="zh-Hans"/>
              </w:rPr>
              <w:t>152mx5</w:t>
            </w:r>
            <w:r w:rsidRPr="007C7FDD">
              <w:rPr>
                <w:rFonts w:ascii="宋体" w:hAnsi="宋体"/>
                <w:sz w:val="24"/>
                <w:lang w:eastAsia="zh-Hans"/>
              </w:rPr>
              <w:t>.</w:t>
            </w:r>
            <w:r w:rsidRPr="007C7FDD">
              <w:rPr>
                <w:rFonts w:ascii="宋体" w:hAnsi="宋体" w:hint="eastAsia"/>
                <w:sz w:val="24"/>
                <w:lang w:eastAsia="zh-Hans"/>
              </w:rPr>
              <w:t>760m</w:t>
            </w:r>
            <w:r w:rsidR="007A2333" w:rsidRPr="007C7FDD">
              <w:rPr>
                <w:rFonts w:ascii="宋体" w:hAnsi="宋体" w:hint="eastAsia"/>
                <w:sz w:val="24"/>
                <w:lang w:eastAsia="zh-Hans"/>
              </w:rPr>
              <w:t>；</w:t>
            </w:r>
            <w:r w:rsidRPr="007C7FDD">
              <w:rPr>
                <w:rFonts w:ascii="宋体" w:hAnsi="宋体" w:hint="eastAsia"/>
                <w:sz w:val="24"/>
                <w:lang w:eastAsia="zh-Hans"/>
              </w:rPr>
              <w:t>屏幕</w:t>
            </w:r>
            <w:r w:rsidRPr="007C7FDD">
              <w:rPr>
                <w:rFonts w:ascii="宋体" w:hAnsi="宋体"/>
                <w:sz w:val="24"/>
                <w:lang w:eastAsia="zh-Hans"/>
              </w:rPr>
              <w:t>4</w:t>
            </w:r>
            <w:r w:rsidRPr="007C7FDD">
              <w:rPr>
                <w:rFonts w:ascii="宋体" w:hAnsi="宋体" w:hint="eastAsia"/>
                <w:sz w:val="24"/>
                <w:lang w:eastAsia="zh-Hans"/>
              </w:rPr>
              <w:t>：1</w:t>
            </w:r>
            <w:r w:rsidRPr="007C7FDD">
              <w:rPr>
                <w:rFonts w:ascii="宋体" w:hAnsi="宋体"/>
                <w:sz w:val="24"/>
                <w:lang w:eastAsia="zh-Hans"/>
              </w:rPr>
              <w:t>.</w:t>
            </w:r>
            <w:r w:rsidRPr="007C7FDD">
              <w:rPr>
                <w:rFonts w:ascii="宋体" w:hAnsi="宋体" w:hint="eastAsia"/>
                <w:sz w:val="24"/>
                <w:lang w:eastAsia="zh-Hans"/>
              </w:rPr>
              <w:t>536mx2</w:t>
            </w:r>
            <w:r w:rsidRPr="007C7FDD">
              <w:rPr>
                <w:rFonts w:ascii="宋体" w:hAnsi="宋体"/>
                <w:sz w:val="24"/>
                <w:lang w:eastAsia="zh-Hans"/>
              </w:rPr>
              <w:t>.</w:t>
            </w:r>
            <w:r w:rsidRPr="007C7FDD">
              <w:rPr>
                <w:rFonts w:ascii="宋体" w:hAnsi="宋体" w:hint="eastAsia"/>
                <w:sz w:val="24"/>
                <w:lang w:eastAsia="zh-Hans"/>
              </w:rPr>
              <w:t>304m</w:t>
            </w:r>
            <w:r w:rsidR="007A2333" w:rsidRPr="007C7FDD">
              <w:rPr>
                <w:rFonts w:ascii="宋体" w:hAnsi="宋体" w:hint="eastAsia"/>
                <w:sz w:val="24"/>
                <w:lang w:eastAsia="zh-Hans"/>
              </w:rPr>
              <w:t>；</w:t>
            </w:r>
            <w:r w:rsidRPr="007C7FDD">
              <w:rPr>
                <w:rFonts w:ascii="宋体" w:hAnsi="宋体" w:hint="eastAsia"/>
                <w:sz w:val="24"/>
                <w:lang w:eastAsia="zh-Hans"/>
              </w:rPr>
              <w:t>屏幕</w:t>
            </w:r>
            <w:r w:rsidRPr="007C7FDD">
              <w:rPr>
                <w:rFonts w:ascii="宋体" w:hAnsi="宋体"/>
                <w:sz w:val="24"/>
                <w:lang w:eastAsia="zh-Hans"/>
              </w:rPr>
              <w:t>5</w:t>
            </w:r>
            <w:r w:rsidRPr="007C7FDD">
              <w:rPr>
                <w:rFonts w:ascii="宋体" w:hAnsi="宋体" w:hint="eastAsia"/>
                <w:sz w:val="24"/>
                <w:lang w:eastAsia="zh-Hans"/>
              </w:rPr>
              <w:t>：1</w:t>
            </w:r>
            <w:r w:rsidRPr="007C7FDD">
              <w:rPr>
                <w:rFonts w:ascii="宋体" w:hAnsi="宋体"/>
                <w:sz w:val="24"/>
                <w:lang w:eastAsia="zh-Hans"/>
              </w:rPr>
              <w:t>.</w:t>
            </w:r>
            <w:r w:rsidRPr="007C7FDD">
              <w:rPr>
                <w:rFonts w:ascii="宋体" w:hAnsi="宋体" w:hint="eastAsia"/>
                <w:sz w:val="24"/>
                <w:lang w:eastAsia="zh-Hans"/>
              </w:rPr>
              <w:t>344mx1</w:t>
            </w:r>
            <w:r w:rsidRPr="007C7FDD">
              <w:rPr>
                <w:rFonts w:ascii="宋体" w:hAnsi="宋体"/>
                <w:sz w:val="24"/>
                <w:lang w:eastAsia="zh-Hans"/>
              </w:rPr>
              <w:t>.</w:t>
            </w:r>
            <w:r w:rsidRPr="007C7FDD">
              <w:rPr>
                <w:rFonts w:ascii="宋体" w:hAnsi="宋体" w:hint="eastAsia"/>
                <w:sz w:val="24"/>
                <w:lang w:eastAsia="zh-Hans"/>
              </w:rPr>
              <w:t>92m</w:t>
            </w:r>
            <w:r w:rsidR="007A2333" w:rsidRPr="007C7FDD">
              <w:rPr>
                <w:rFonts w:ascii="宋体" w:hAnsi="宋体" w:hint="eastAsia"/>
                <w:sz w:val="24"/>
                <w:lang w:eastAsia="zh-Hans"/>
              </w:rPr>
              <w:t>；</w:t>
            </w:r>
            <w:r w:rsidRPr="007C7FDD">
              <w:rPr>
                <w:rFonts w:ascii="宋体" w:hAnsi="宋体" w:hint="eastAsia"/>
                <w:sz w:val="24"/>
                <w:lang w:eastAsia="zh-Hans"/>
              </w:rPr>
              <w:t>屏幕</w:t>
            </w:r>
            <w:r w:rsidRPr="007C7FDD">
              <w:rPr>
                <w:rFonts w:ascii="宋体" w:hAnsi="宋体"/>
                <w:sz w:val="24"/>
                <w:lang w:eastAsia="zh-Hans"/>
              </w:rPr>
              <w:t>6</w:t>
            </w:r>
            <w:r w:rsidRPr="007C7FDD">
              <w:rPr>
                <w:rFonts w:ascii="宋体" w:hAnsi="宋体" w:hint="eastAsia"/>
                <w:sz w:val="24"/>
                <w:lang w:eastAsia="zh-Hans"/>
              </w:rPr>
              <w:t>：</w:t>
            </w:r>
            <w:r w:rsidRPr="007C7FDD">
              <w:rPr>
                <w:rFonts w:ascii="宋体" w:hAnsi="宋体"/>
                <w:sz w:val="24"/>
                <w:lang w:eastAsia="zh-Hans"/>
              </w:rPr>
              <w:t>0.</w:t>
            </w:r>
            <w:r w:rsidRPr="007C7FDD">
              <w:rPr>
                <w:rFonts w:ascii="宋体" w:hAnsi="宋体" w:hint="eastAsia"/>
                <w:sz w:val="24"/>
                <w:lang w:eastAsia="zh-Hans"/>
              </w:rPr>
              <w:t>768mx2</w:t>
            </w:r>
            <w:r w:rsidRPr="007C7FDD">
              <w:rPr>
                <w:rFonts w:ascii="宋体" w:hAnsi="宋体"/>
                <w:sz w:val="24"/>
                <w:lang w:eastAsia="zh-Hans"/>
              </w:rPr>
              <w:t>.</w:t>
            </w:r>
            <w:r w:rsidRPr="007C7FDD">
              <w:rPr>
                <w:rFonts w:ascii="宋体" w:hAnsi="宋体" w:hint="eastAsia"/>
                <w:sz w:val="24"/>
                <w:lang w:eastAsia="zh-Hans"/>
              </w:rPr>
              <w:t>304m</w:t>
            </w:r>
            <w:r w:rsidR="007A2333" w:rsidRPr="007C7FDD">
              <w:rPr>
                <w:rFonts w:ascii="宋体" w:hAnsi="宋体" w:hint="eastAsia"/>
                <w:sz w:val="24"/>
                <w:lang w:eastAsia="zh-Hans"/>
              </w:rPr>
              <w:t>；</w:t>
            </w:r>
            <w:r w:rsidRPr="007C7FDD">
              <w:rPr>
                <w:rFonts w:ascii="宋体" w:hAnsi="宋体" w:hint="eastAsia"/>
                <w:sz w:val="24"/>
                <w:lang w:eastAsia="zh-Hans"/>
              </w:rPr>
              <w:t>屏幕</w:t>
            </w:r>
            <w:r w:rsidRPr="007C7FDD">
              <w:rPr>
                <w:rFonts w:ascii="宋体" w:hAnsi="宋体"/>
                <w:sz w:val="24"/>
                <w:lang w:eastAsia="zh-Hans"/>
              </w:rPr>
              <w:t>7:</w:t>
            </w:r>
            <w:r w:rsidRPr="007C7FDD">
              <w:rPr>
                <w:rFonts w:ascii="宋体" w:hAnsi="宋体" w:hint="eastAsia"/>
                <w:sz w:val="24"/>
                <w:lang w:eastAsia="zh-Hans"/>
              </w:rPr>
              <w:t>1</w:t>
            </w:r>
            <w:r w:rsidRPr="007C7FDD">
              <w:rPr>
                <w:rFonts w:ascii="宋体" w:hAnsi="宋体"/>
                <w:sz w:val="24"/>
                <w:lang w:eastAsia="zh-Hans"/>
              </w:rPr>
              <w:t>.</w:t>
            </w:r>
            <w:r w:rsidRPr="007C7FDD">
              <w:rPr>
                <w:rFonts w:ascii="宋体" w:hAnsi="宋体" w:hint="eastAsia"/>
                <w:sz w:val="24"/>
                <w:lang w:eastAsia="zh-Hans"/>
              </w:rPr>
              <w:t>344mx2</w:t>
            </w:r>
            <w:r w:rsidRPr="007C7FDD">
              <w:rPr>
                <w:rFonts w:ascii="宋体" w:hAnsi="宋体"/>
                <w:sz w:val="24"/>
                <w:lang w:eastAsia="zh-Hans"/>
              </w:rPr>
              <w:t>.</w:t>
            </w:r>
            <w:r w:rsidRPr="007C7FDD">
              <w:rPr>
                <w:rFonts w:ascii="宋体" w:hAnsi="宋体" w:hint="eastAsia"/>
                <w:sz w:val="24"/>
                <w:lang w:eastAsia="zh-Hans"/>
              </w:rPr>
              <w:t>88m</w:t>
            </w:r>
            <w:r w:rsidR="007A2333" w:rsidRPr="007C7FDD">
              <w:rPr>
                <w:rFonts w:ascii="宋体" w:hAnsi="宋体" w:hint="eastAsia"/>
                <w:sz w:val="24"/>
                <w:lang w:eastAsia="zh-Hans"/>
              </w:rPr>
              <w:t>；</w:t>
            </w:r>
            <w:r w:rsidRPr="007C7FDD">
              <w:rPr>
                <w:rFonts w:ascii="宋体" w:hAnsi="宋体" w:hint="eastAsia"/>
                <w:sz w:val="24"/>
                <w:lang w:eastAsia="zh-Hans"/>
              </w:rPr>
              <w:t>屏幕</w:t>
            </w:r>
            <w:r w:rsidRPr="007C7FDD">
              <w:rPr>
                <w:rFonts w:ascii="宋体" w:hAnsi="宋体"/>
                <w:sz w:val="24"/>
                <w:lang w:eastAsia="zh-Hans"/>
              </w:rPr>
              <w:t>8</w:t>
            </w:r>
            <w:r w:rsidRPr="007C7FDD">
              <w:rPr>
                <w:rFonts w:ascii="宋体" w:hAnsi="宋体" w:hint="eastAsia"/>
                <w:sz w:val="24"/>
                <w:lang w:eastAsia="zh-Hans"/>
              </w:rPr>
              <w:t>：2</w:t>
            </w:r>
            <w:r w:rsidRPr="007C7FDD">
              <w:rPr>
                <w:rFonts w:ascii="宋体" w:hAnsi="宋体"/>
                <w:sz w:val="24"/>
                <w:lang w:eastAsia="zh-Hans"/>
              </w:rPr>
              <w:t>.</w:t>
            </w:r>
            <w:r w:rsidRPr="007C7FDD">
              <w:rPr>
                <w:rFonts w:ascii="宋体" w:hAnsi="宋体" w:hint="eastAsia"/>
                <w:sz w:val="24"/>
                <w:lang w:eastAsia="zh-Hans"/>
              </w:rPr>
              <w:t>496mx2</w:t>
            </w:r>
            <w:r w:rsidRPr="007C7FDD">
              <w:rPr>
                <w:rFonts w:ascii="宋体" w:hAnsi="宋体"/>
                <w:sz w:val="24"/>
                <w:lang w:eastAsia="zh-Hans"/>
              </w:rPr>
              <w:t>.</w:t>
            </w:r>
            <w:r w:rsidRPr="007C7FDD">
              <w:rPr>
                <w:rFonts w:ascii="宋体" w:hAnsi="宋体" w:hint="eastAsia"/>
                <w:sz w:val="24"/>
                <w:lang w:eastAsia="zh-Hans"/>
              </w:rPr>
              <w:t>112m</w:t>
            </w:r>
            <w:r w:rsidRPr="007C7FDD">
              <w:rPr>
                <w:rFonts w:ascii="宋体" w:hAnsi="宋体" w:hint="eastAsia"/>
                <w:sz w:val="24"/>
              </w:rPr>
              <w:t>；</w:t>
            </w:r>
          </w:p>
          <w:p w14:paraId="35066C5C" w14:textId="77777777" w:rsidR="00EF1879" w:rsidRPr="007C7FDD" w:rsidRDefault="00F84DAF">
            <w:pPr>
              <w:numPr>
                <w:ilvl w:val="0"/>
                <w:numId w:val="19"/>
              </w:numPr>
              <w:spacing w:line="360" w:lineRule="auto"/>
              <w:rPr>
                <w:rFonts w:ascii="宋体" w:hAnsi="宋体"/>
                <w:sz w:val="24"/>
              </w:rPr>
            </w:pPr>
            <w:r w:rsidRPr="007C7FDD">
              <w:rPr>
                <w:rFonts w:ascii="宋体" w:hAnsi="宋体"/>
                <w:sz w:val="24"/>
              </w:rPr>
              <w:t>模组尺寸</w:t>
            </w:r>
            <w:r w:rsidRPr="007C7FDD">
              <w:rPr>
                <w:rFonts w:ascii="宋体" w:hAnsi="宋体" w:hint="eastAsia"/>
                <w:sz w:val="24"/>
              </w:rPr>
              <w:t>：</w:t>
            </w:r>
            <w:r w:rsidRPr="007C7FDD">
              <w:rPr>
                <w:rFonts w:ascii="宋体" w:hAnsi="宋体"/>
                <w:sz w:val="24"/>
              </w:rPr>
              <w:t>192</w:t>
            </w:r>
            <w:r w:rsidRPr="007C7FDD">
              <w:rPr>
                <w:rFonts w:ascii="宋体" w:hAnsi="宋体" w:hint="eastAsia"/>
                <w:sz w:val="24"/>
              </w:rPr>
              <w:t>mm*</w:t>
            </w:r>
            <w:r w:rsidRPr="007C7FDD">
              <w:rPr>
                <w:rFonts w:ascii="宋体" w:hAnsi="宋体"/>
                <w:sz w:val="24"/>
              </w:rPr>
              <w:t>192mm</w:t>
            </w:r>
            <w:r w:rsidRPr="007C7FDD">
              <w:rPr>
                <w:rFonts w:ascii="宋体" w:hAnsi="宋体" w:hint="eastAsia"/>
                <w:sz w:val="24"/>
              </w:rPr>
              <w:t>；</w:t>
            </w:r>
          </w:p>
          <w:p w14:paraId="5277DCDD" w14:textId="77777777" w:rsidR="00EF1879" w:rsidRPr="007C7FDD" w:rsidRDefault="00F84DAF">
            <w:pPr>
              <w:numPr>
                <w:ilvl w:val="0"/>
                <w:numId w:val="19"/>
              </w:numPr>
              <w:spacing w:line="360" w:lineRule="auto"/>
              <w:rPr>
                <w:rFonts w:ascii="宋体" w:hAnsi="宋体"/>
                <w:sz w:val="24"/>
              </w:rPr>
            </w:pPr>
            <w:r w:rsidRPr="007C7FDD">
              <w:rPr>
                <w:rFonts w:ascii="宋体" w:hAnsi="宋体"/>
                <w:sz w:val="24"/>
              </w:rPr>
              <w:t>刷新率</w:t>
            </w:r>
            <w:r w:rsidRPr="007C7FDD">
              <w:rPr>
                <w:rFonts w:ascii="宋体" w:hAnsi="宋体" w:hint="eastAsia"/>
                <w:sz w:val="24"/>
              </w:rPr>
              <w:t>≥</w:t>
            </w:r>
            <w:r w:rsidRPr="007C7FDD">
              <w:rPr>
                <w:rFonts w:ascii="宋体" w:hAnsi="宋体"/>
                <w:sz w:val="24"/>
              </w:rPr>
              <w:t>1920</w:t>
            </w:r>
            <w:r w:rsidRPr="007C7FDD">
              <w:rPr>
                <w:rFonts w:ascii="宋体" w:hAnsi="宋体" w:hint="eastAsia"/>
                <w:sz w:val="24"/>
              </w:rPr>
              <w:t>Hz；</w:t>
            </w:r>
          </w:p>
          <w:p w14:paraId="5B60E326"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色温：</w:t>
            </w:r>
            <w:r w:rsidRPr="007C7FDD">
              <w:rPr>
                <w:rFonts w:ascii="宋体" w:hAnsi="宋体"/>
                <w:sz w:val="24"/>
              </w:rPr>
              <w:t>3</w:t>
            </w:r>
            <w:r w:rsidRPr="007C7FDD">
              <w:rPr>
                <w:rFonts w:ascii="宋体" w:hAnsi="宋体" w:hint="eastAsia"/>
                <w:sz w:val="24"/>
              </w:rPr>
              <w:t>000K-</w:t>
            </w:r>
            <w:r w:rsidRPr="007C7FDD">
              <w:rPr>
                <w:rFonts w:ascii="宋体" w:hAnsi="宋体"/>
                <w:sz w:val="24"/>
              </w:rPr>
              <w:t>120</w:t>
            </w:r>
            <w:r w:rsidRPr="007C7FDD">
              <w:rPr>
                <w:rFonts w:ascii="宋体" w:hAnsi="宋体" w:hint="eastAsia"/>
                <w:sz w:val="24"/>
              </w:rPr>
              <w:t>00K可调；</w:t>
            </w:r>
          </w:p>
          <w:p w14:paraId="2EF712FB"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白平衡亮度：≥</w:t>
            </w:r>
            <w:r w:rsidRPr="007C7FDD">
              <w:rPr>
                <w:rFonts w:ascii="宋体" w:hAnsi="宋体"/>
                <w:sz w:val="24"/>
              </w:rPr>
              <w:t>6</w:t>
            </w:r>
            <w:r w:rsidRPr="007C7FDD">
              <w:rPr>
                <w:rFonts w:ascii="宋体" w:hAnsi="宋体" w:hint="eastAsia"/>
                <w:sz w:val="24"/>
              </w:rPr>
              <w:t>00cd/㎡；</w:t>
            </w:r>
          </w:p>
          <w:p w14:paraId="579FE96B" w14:textId="77777777" w:rsidR="00EF1879" w:rsidRPr="007C7FDD" w:rsidRDefault="00F84DAF">
            <w:pPr>
              <w:numPr>
                <w:ilvl w:val="0"/>
                <w:numId w:val="19"/>
              </w:numPr>
              <w:spacing w:line="360" w:lineRule="auto"/>
              <w:rPr>
                <w:rFonts w:ascii="宋体" w:hAnsi="宋体"/>
                <w:sz w:val="24"/>
              </w:rPr>
            </w:pPr>
            <w:r w:rsidRPr="007C7FDD">
              <w:rPr>
                <w:rFonts w:ascii="宋体" w:hAnsi="宋体"/>
                <w:sz w:val="24"/>
              </w:rPr>
              <w:t>对比度</w:t>
            </w:r>
            <w:r w:rsidRPr="007C7FDD">
              <w:rPr>
                <w:rFonts w:ascii="宋体" w:hAnsi="宋体" w:hint="eastAsia"/>
                <w:sz w:val="24"/>
              </w:rPr>
              <w:t>≥</w:t>
            </w:r>
            <w:r w:rsidRPr="007C7FDD">
              <w:rPr>
                <w:rFonts w:ascii="宋体" w:hAnsi="宋体"/>
                <w:sz w:val="24"/>
              </w:rPr>
              <w:t>3</w:t>
            </w:r>
            <w:r w:rsidRPr="007C7FDD">
              <w:rPr>
                <w:rFonts w:ascii="宋体" w:hAnsi="宋体" w:hint="eastAsia"/>
                <w:sz w:val="24"/>
              </w:rPr>
              <w:t>000:1；</w:t>
            </w:r>
          </w:p>
          <w:p w14:paraId="2CCA9D97" w14:textId="77777777" w:rsidR="00EF1879" w:rsidRPr="007C7FDD" w:rsidRDefault="00F84DAF">
            <w:pPr>
              <w:numPr>
                <w:ilvl w:val="0"/>
                <w:numId w:val="19"/>
              </w:numPr>
              <w:spacing w:line="360" w:lineRule="auto"/>
              <w:rPr>
                <w:rFonts w:ascii="宋体" w:hAnsi="宋体"/>
                <w:sz w:val="24"/>
              </w:rPr>
            </w:pPr>
            <w:r w:rsidRPr="007C7FDD">
              <w:rPr>
                <w:rFonts w:ascii="宋体" w:hAnsi="宋体"/>
                <w:sz w:val="24"/>
              </w:rPr>
              <w:t>亮度均匀性</w:t>
            </w:r>
            <w:r w:rsidRPr="007C7FDD">
              <w:rPr>
                <w:rFonts w:ascii="宋体" w:hAnsi="宋体" w:hint="eastAsia"/>
                <w:sz w:val="24"/>
              </w:rPr>
              <w:t>≥9</w:t>
            </w:r>
            <w:r w:rsidRPr="007C7FDD">
              <w:rPr>
                <w:rFonts w:ascii="宋体" w:hAnsi="宋体"/>
                <w:sz w:val="24"/>
              </w:rPr>
              <w:t>5</w:t>
            </w:r>
            <w:r w:rsidRPr="007C7FDD">
              <w:rPr>
                <w:rFonts w:ascii="宋体" w:hAnsi="宋体" w:hint="eastAsia"/>
                <w:sz w:val="24"/>
              </w:rPr>
              <w:t>%；</w:t>
            </w:r>
          </w:p>
          <w:p w14:paraId="740C7D06" w14:textId="77777777" w:rsidR="00EF1879" w:rsidRPr="007C7FDD" w:rsidRDefault="00F84DAF">
            <w:pPr>
              <w:numPr>
                <w:ilvl w:val="0"/>
                <w:numId w:val="19"/>
              </w:numPr>
              <w:spacing w:line="360" w:lineRule="auto"/>
              <w:rPr>
                <w:rFonts w:ascii="宋体" w:hAnsi="宋体"/>
                <w:sz w:val="24"/>
              </w:rPr>
            </w:pPr>
            <w:r w:rsidRPr="007C7FDD">
              <w:rPr>
                <w:rFonts w:ascii="宋体" w:hAnsi="宋体"/>
                <w:sz w:val="24"/>
              </w:rPr>
              <w:t>平整度</w:t>
            </w:r>
            <w:r w:rsidRPr="007C7FDD">
              <w:rPr>
                <w:rFonts w:ascii="宋体" w:hAnsi="宋体" w:hint="eastAsia"/>
                <w:sz w:val="24"/>
              </w:rPr>
              <w:t>≤0.2</w:t>
            </w:r>
            <w:r w:rsidRPr="007C7FDD">
              <w:rPr>
                <w:rFonts w:ascii="宋体" w:hAnsi="宋体"/>
                <w:sz w:val="24"/>
              </w:rPr>
              <w:t>mm</w:t>
            </w:r>
            <w:r w:rsidRPr="007C7FDD">
              <w:rPr>
                <w:rFonts w:ascii="宋体" w:hAnsi="宋体" w:hint="eastAsia"/>
                <w:sz w:val="24"/>
              </w:rPr>
              <w:t>；</w:t>
            </w:r>
          </w:p>
          <w:p w14:paraId="1E2540D9" w14:textId="77777777" w:rsidR="00EF1879" w:rsidRPr="007C7FDD" w:rsidRDefault="00F84DAF">
            <w:pPr>
              <w:numPr>
                <w:ilvl w:val="0"/>
                <w:numId w:val="19"/>
              </w:numPr>
              <w:spacing w:line="360" w:lineRule="auto"/>
              <w:rPr>
                <w:rFonts w:ascii="宋体" w:hAnsi="宋体"/>
                <w:sz w:val="24"/>
              </w:rPr>
            </w:pPr>
            <w:r w:rsidRPr="007C7FDD">
              <w:rPr>
                <w:rFonts w:ascii="宋体" w:hAnsi="宋体"/>
                <w:sz w:val="24"/>
              </w:rPr>
              <w:t>像素密度</w:t>
            </w:r>
            <w:r w:rsidRPr="007C7FDD">
              <w:rPr>
                <w:rFonts w:ascii="宋体" w:hAnsi="宋体" w:hint="eastAsia"/>
                <w:sz w:val="24"/>
              </w:rPr>
              <w:t>：</w:t>
            </w:r>
            <w:r w:rsidRPr="007C7FDD">
              <w:rPr>
                <w:rFonts w:ascii="宋体" w:hAnsi="宋体"/>
                <w:sz w:val="24"/>
              </w:rPr>
              <w:t>111111点</w:t>
            </w:r>
            <w:r w:rsidRPr="007C7FDD">
              <w:rPr>
                <w:rFonts w:ascii="宋体" w:hAnsi="宋体" w:hint="eastAsia"/>
                <w:sz w:val="24"/>
              </w:rPr>
              <w:t>/㎡；</w:t>
            </w:r>
          </w:p>
          <w:p w14:paraId="16358D71"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LED显示屏中心蓝光辐射能量值对人眼视网膜无伤害，LED显示屏蓝光辐亮度≤80W.m-2.sr-1,符合肉眼观看标准；</w:t>
            </w:r>
          </w:p>
          <w:p w14:paraId="1F7FDBE7" w14:textId="77777777" w:rsidR="00EF1879" w:rsidRPr="007C7FDD" w:rsidRDefault="00F84DAF">
            <w:pPr>
              <w:numPr>
                <w:ilvl w:val="0"/>
                <w:numId w:val="19"/>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工作时噪声满足NR-25(噪声标准曲线)要求，屏前后左右四个方向1.0米处噪音＜1.4dB（A）</w:t>
            </w:r>
            <w:r w:rsidR="007A2333" w:rsidRPr="007C7FDD">
              <w:rPr>
                <w:rFonts w:ascii="宋体" w:hAnsi="宋体" w:hint="eastAsia"/>
                <w:sz w:val="24"/>
              </w:rPr>
              <w:t>；</w:t>
            </w:r>
            <w:r w:rsidRPr="007C7FDD">
              <w:rPr>
                <w:rFonts w:ascii="宋体" w:hAnsi="宋体" w:hint="eastAsia"/>
                <w:sz w:val="24"/>
              </w:rPr>
              <w:t>整屏失控点数：≤0.000</w:t>
            </w:r>
            <w:r w:rsidRPr="007C7FDD">
              <w:rPr>
                <w:rFonts w:ascii="宋体" w:hAnsi="宋体"/>
                <w:sz w:val="24"/>
              </w:rPr>
              <w:t>0</w:t>
            </w:r>
            <w:r w:rsidRPr="007C7FDD">
              <w:rPr>
                <w:rFonts w:ascii="宋体" w:hAnsi="宋体" w:hint="eastAsia"/>
                <w:sz w:val="24"/>
              </w:rPr>
              <w:t>001，盲点率≤0.000</w:t>
            </w:r>
            <w:r w:rsidRPr="007C7FDD">
              <w:rPr>
                <w:rFonts w:ascii="宋体" w:hAnsi="宋体"/>
                <w:sz w:val="24"/>
              </w:rPr>
              <w:t>0</w:t>
            </w:r>
            <w:r w:rsidRPr="007C7FDD">
              <w:rPr>
                <w:rFonts w:ascii="宋体" w:hAnsi="宋体" w:hint="eastAsia"/>
                <w:sz w:val="24"/>
              </w:rPr>
              <w:t>001；产品具有防潮、防火、防高温、防辐射、防腐蚀、防燃烧、防静电检测，同时具有过流、过压、欠压、短路等保护措施。系统具有烟雾、温升和故障报警功能，具有动态扫描保护功能;具备动态扫描方式LED显示</w:t>
            </w:r>
            <w:r w:rsidRPr="007C7FDD">
              <w:rPr>
                <w:rFonts w:ascii="宋体" w:hAnsi="宋体" w:hint="eastAsia"/>
                <w:sz w:val="24"/>
              </w:rPr>
              <w:lastRenderedPageBreak/>
              <w:t>屏去消隐驱动保护电路，以防止因单颗LED反向漏电流异常引起的</w:t>
            </w:r>
            <w:proofErr w:type="gramStart"/>
            <w:r w:rsidRPr="007C7FDD">
              <w:rPr>
                <w:rFonts w:ascii="宋体" w:hAnsi="宋体" w:hint="eastAsia"/>
                <w:sz w:val="24"/>
              </w:rPr>
              <w:t>串亮现象</w:t>
            </w:r>
            <w:proofErr w:type="gramEnd"/>
            <w:r w:rsidRPr="007C7FDD">
              <w:rPr>
                <w:rFonts w:ascii="宋体" w:hAnsi="宋体" w:hint="eastAsia"/>
                <w:sz w:val="24"/>
              </w:rPr>
              <w:t>,满足去消隐，无残影。照度=10Lux/5600K条件下， 显示屏屏幕表面光反射率 （单位面积反射亮度）＜3.0cd/m²（以上需提供CNAS标识的检测报告复印件）</w:t>
            </w:r>
            <w:r w:rsidR="007A2333" w:rsidRPr="007C7FDD">
              <w:rPr>
                <w:rFonts w:ascii="宋体" w:hAnsi="宋体" w:hint="eastAsia"/>
                <w:sz w:val="24"/>
              </w:rPr>
              <w:t>；</w:t>
            </w:r>
          </w:p>
          <w:p w14:paraId="0723FB12"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LED显示单元对地漏电流≤1.0mA(交流有效值）；</w:t>
            </w:r>
          </w:p>
          <w:p w14:paraId="0A63A654"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LED显示单元具有18bit颜色处理及16bit灰度处理能力，色彩达到广播级1024级灰度，色彩还原能力≥16.7M，</w:t>
            </w:r>
            <w:proofErr w:type="gramStart"/>
            <w:r w:rsidRPr="007C7FDD">
              <w:rPr>
                <w:rFonts w:ascii="宋体" w:hAnsi="宋体" w:hint="eastAsia"/>
                <w:sz w:val="24"/>
              </w:rPr>
              <w:t>色域</w:t>
            </w:r>
            <w:proofErr w:type="gramEnd"/>
            <w:r w:rsidRPr="007C7FDD">
              <w:rPr>
                <w:rFonts w:ascii="宋体" w:hAnsi="宋体" w:hint="eastAsia"/>
                <w:sz w:val="24"/>
              </w:rPr>
              <w:t>≥120%NTSC；</w:t>
            </w:r>
          </w:p>
          <w:p w14:paraId="2BF08E41" w14:textId="77777777" w:rsidR="00EF1879" w:rsidRPr="007C7FDD" w:rsidRDefault="00F84DAF">
            <w:pPr>
              <w:numPr>
                <w:ilvl w:val="0"/>
                <w:numId w:val="19"/>
              </w:numPr>
              <w:spacing w:line="360" w:lineRule="auto"/>
              <w:rPr>
                <w:rFonts w:ascii="宋体" w:hAnsi="宋体"/>
                <w:sz w:val="24"/>
              </w:rPr>
            </w:pPr>
            <w:r w:rsidRPr="007C7FDD">
              <w:rPr>
                <w:rFonts w:ascii="宋体" w:hAnsi="宋体" w:cs="宋体" w:hint="eastAsia"/>
                <w:sz w:val="24"/>
              </w:rPr>
              <w:t>▲</w:t>
            </w:r>
            <w:r w:rsidRPr="007C7FDD">
              <w:rPr>
                <w:rFonts w:ascii="宋体" w:hAnsi="宋体" w:hint="eastAsia"/>
                <w:sz w:val="24"/>
              </w:rPr>
              <w:t>可见光投射比≧89.89%，因磨耗引起</w:t>
            </w:r>
            <w:proofErr w:type="gramStart"/>
            <w:r w:rsidRPr="007C7FDD">
              <w:rPr>
                <w:rFonts w:ascii="宋体" w:hAnsi="宋体" w:hint="eastAsia"/>
                <w:sz w:val="24"/>
              </w:rPr>
              <w:t>的雾度</w:t>
            </w:r>
            <w:proofErr w:type="gramEnd"/>
            <w:r w:rsidRPr="007C7FDD">
              <w:rPr>
                <w:rFonts w:ascii="宋体" w:hAnsi="宋体" w:hint="eastAsia"/>
                <w:sz w:val="24"/>
              </w:rPr>
              <w:t>≦1.30%，抗磨性能符合标准中的技术要求（需提供表面具有CNAS标识的检测报告复印件）；</w:t>
            </w:r>
          </w:p>
          <w:p w14:paraId="468E0DC2"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电源端子骚扰电压限制、电信据口的传导共模（非对称）骚扰电压限制、电信端口的传导共模（非对称）</w:t>
            </w:r>
            <w:proofErr w:type="gramStart"/>
            <w:r w:rsidRPr="007C7FDD">
              <w:rPr>
                <w:rFonts w:ascii="宋体" w:hAnsi="宋体" w:hint="eastAsia"/>
                <w:sz w:val="24"/>
              </w:rPr>
              <w:t>强扰电流</w:t>
            </w:r>
            <w:proofErr w:type="gramEnd"/>
            <w:r w:rsidRPr="007C7FDD">
              <w:rPr>
                <w:rFonts w:ascii="宋体" w:hAnsi="宋体" w:hint="eastAsia"/>
                <w:sz w:val="24"/>
              </w:rPr>
              <w:t>限制及辐射骚扰限值均符合CLASS B要求</w:t>
            </w:r>
            <w:r w:rsidR="007A2333" w:rsidRPr="007C7FDD">
              <w:rPr>
                <w:rFonts w:ascii="宋体" w:hAnsi="宋体" w:hint="eastAsia"/>
                <w:sz w:val="24"/>
              </w:rPr>
              <w:t>；</w:t>
            </w:r>
          </w:p>
          <w:p w14:paraId="52B2A384"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显示单元的色彩还原准确性指标ΔE≤0.9。</w:t>
            </w:r>
          </w:p>
          <w:p w14:paraId="2A37E934" w14:textId="77777777" w:rsidR="00EF1879" w:rsidRPr="007C7FDD" w:rsidRDefault="00F84DAF">
            <w:pPr>
              <w:numPr>
                <w:ilvl w:val="0"/>
                <w:numId w:val="19"/>
              </w:numPr>
              <w:spacing w:line="360" w:lineRule="auto"/>
              <w:rPr>
                <w:rFonts w:ascii="宋体" w:hAnsi="宋体"/>
                <w:sz w:val="24"/>
              </w:rPr>
            </w:pPr>
            <w:r w:rsidRPr="007C7FDD">
              <w:rPr>
                <w:rFonts w:ascii="宋体" w:hAnsi="宋体" w:hint="eastAsia"/>
                <w:sz w:val="24"/>
              </w:rPr>
              <w:t>需通过包装运输跌落测试，符合GB/T 2423.8-1995标准，试验条件：0.3m，每个指定的面、角、</w:t>
            </w:r>
            <w:proofErr w:type="gramStart"/>
            <w:r w:rsidRPr="007C7FDD">
              <w:rPr>
                <w:rFonts w:ascii="宋体" w:hAnsi="宋体" w:hint="eastAsia"/>
                <w:sz w:val="24"/>
              </w:rPr>
              <w:t>棱各跌落</w:t>
            </w:r>
            <w:proofErr w:type="gramEnd"/>
            <w:r w:rsidRPr="007C7FDD">
              <w:rPr>
                <w:rFonts w:ascii="宋体" w:hAnsi="宋体" w:hint="eastAsia"/>
                <w:sz w:val="24"/>
              </w:rPr>
              <w:t>1次</w:t>
            </w:r>
            <w:r w:rsidR="007A2333" w:rsidRPr="007C7FDD">
              <w:rPr>
                <w:rFonts w:ascii="宋体" w:hAnsi="宋体" w:hint="eastAsia"/>
                <w:sz w:val="24"/>
              </w:rPr>
              <w:t>；</w:t>
            </w:r>
          </w:p>
          <w:p w14:paraId="3DFA3919" w14:textId="77777777" w:rsidR="00EF1879" w:rsidRPr="007C7FDD" w:rsidRDefault="00F84DAF">
            <w:pPr>
              <w:spacing w:line="360" w:lineRule="auto"/>
              <w:rPr>
                <w:rFonts w:ascii="宋体" w:hAnsi="宋体"/>
                <w:sz w:val="24"/>
              </w:rPr>
            </w:pPr>
            <w:r w:rsidRPr="007C7FDD">
              <w:rPr>
                <w:rFonts w:ascii="宋体" w:hAnsi="宋体" w:hint="eastAsia"/>
                <w:sz w:val="24"/>
              </w:rPr>
              <w:t>1</w:t>
            </w:r>
            <w:r w:rsidRPr="007C7FDD">
              <w:rPr>
                <w:rFonts w:ascii="宋体" w:hAnsi="宋体"/>
                <w:sz w:val="24"/>
              </w:rPr>
              <w:t>9.</w:t>
            </w:r>
            <w:r w:rsidRPr="007C7FDD">
              <w:rPr>
                <w:rFonts w:ascii="宋体" w:hAnsi="宋体" w:hint="eastAsia"/>
                <w:sz w:val="24"/>
              </w:rPr>
              <w:t>断电5次，每次间隔5S恢复通电，模</w:t>
            </w:r>
            <w:proofErr w:type="gramStart"/>
            <w:r w:rsidRPr="007C7FDD">
              <w:rPr>
                <w:rFonts w:ascii="宋体" w:hAnsi="宋体" w:hint="eastAsia"/>
                <w:sz w:val="24"/>
              </w:rPr>
              <w:t>组显示</w:t>
            </w:r>
            <w:proofErr w:type="gramEnd"/>
            <w:r w:rsidRPr="007C7FDD">
              <w:rPr>
                <w:rFonts w:ascii="宋体" w:hAnsi="宋体" w:hint="eastAsia"/>
                <w:sz w:val="24"/>
              </w:rPr>
              <w:t>正常，功能正常。</w:t>
            </w:r>
          </w:p>
        </w:tc>
        <w:tc>
          <w:tcPr>
            <w:tcW w:w="611" w:type="dxa"/>
            <w:gridSpan w:val="2"/>
            <w:vAlign w:val="center"/>
          </w:tcPr>
          <w:p w14:paraId="436D395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503CABF8"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0EC90B72" w14:textId="77777777">
        <w:trPr>
          <w:trHeight w:val="753"/>
        </w:trPr>
        <w:tc>
          <w:tcPr>
            <w:tcW w:w="936" w:type="dxa"/>
            <w:vAlign w:val="center"/>
          </w:tcPr>
          <w:p w14:paraId="4AB9F973" w14:textId="77777777" w:rsidR="00EF1879" w:rsidRPr="007C7FDD" w:rsidRDefault="00F84DAF">
            <w:pPr>
              <w:spacing w:line="360" w:lineRule="auto"/>
              <w:jc w:val="center"/>
              <w:rPr>
                <w:rFonts w:ascii="宋体" w:hAnsi="宋体"/>
                <w:sz w:val="24"/>
              </w:rPr>
            </w:pPr>
            <w:r w:rsidRPr="007C7FDD">
              <w:rPr>
                <w:rFonts w:ascii="宋体" w:hAnsi="宋体" w:hint="eastAsia"/>
                <w:sz w:val="24"/>
              </w:rPr>
              <w:t>4</w:t>
            </w:r>
            <w:r w:rsidRPr="007C7FDD">
              <w:rPr>
                <w:rFonts w:ascii="宋体" w:hAnsi="宋体"/>
                <w:sz w:val="24"/>
              </w:rPr>
              <w:t>.2</w:t>
            </w:r>
          </w:p>
        </w:tc>
        <w:tc>
          <w:tcPr>
            <w:tcW w:w="1454" w:type="dxa"/>
            <w:vAlign w:val="center"/>
          </w:tcPr>
          <w:p w14:paraId="5BA385E5"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发送卡</w:t>
            </w:r>
          </w:p>
        </w:tc>
        <w:tc>
          <w:tcPr>
            <w:tcW w:w="5366" w:type="dxa"/>
            <w:vAlign w:val="center"/>
          </w:tcPr>
          <w:p w14:paraId="2B548938" w14:textId="77777777" w:rsidR="00EF1879" w:rsidRPr="007C7FDD" w:rsidRDefault="00F84DAF">
            <w:pPr>
              <w:spacing w:line="360" w:lineRule="auto"/>
              <w:rPr>
                <w:rFonts w:ascii="宋体" w:hAnsi="宋体"/>
                <w:sz w:val="24"/>
              </w:rPr>
            </w:pPr>
            <w:r w:rsidRPr="007C7FDD">
              <w:rPr>
                <w:rFonts w:ascii="宋体" w:hAnsi="宋体" w:hint="eastAsia"/>
                <w:sz w:val="24"/>
              </w:rPr>
              <w:t>具备强大的视频信号接收能力，支持DVI、HDMI高清信号输入，最大可接收1920*1200像素的高清数字信号；同时4个千兆网口输出，单卡可支持最宽4096像素、或最高2560像素的大屏。</w:t>
            </w:r>
          </w:p>
        </w:tc>
        <w:tc>
          <w:tcPr>
            <w:tcW w:w="611" w:type="dxa"/>
            <w:gridSpan w:val="2"/>
            <w:vAlign w:val="center"/>
          </w:tcPr>
          <w:p w14:paraId="6520F9D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3D1CA3EA" w14:textId="77777777" w:rsidR="00EF1879" w:rsidRPr="007C7FDD" w:rsidRDefault="00F84DAF">
            <w:pPr>
              <w:spacing w:line="360" w:lineRule="auto"/>
              <w:jc w:val="center"/>
              <w:rPr>
                <w:rFonts w:ascii="宋体" w:hAnsi="宋体"/>
                <w:sz w:val="24"/>
              </w:rPr>
            </w:pPr>
            <w:r w:rsidRPr="007C7FDD">
              <w:rPr>
                <w:rFonts w:ascii="宋体" w:hAnsi="宋体"/>
                <w:sz w:val="24"/>
              </w:rPr>
              <w:t>4</w:t>
            </w:r>
          </w:p>
        </w:tc>
      </w:tr>
      <w:tr w:rsidR="007C7FDD" w:rsidRPr="007C7FDD" w14:paraId="49783841" w14:textId="77777777">
        <w:trPr>
          <w:trHeight w:val="753"/>
        </w:trPr>
        <w:tc>
          <w:tcPr>
            <w:tcW w:w="936" w:type="dxa"/>
            <w:vAlign w:val="center"/>
          </w:tcPr>
          <w:p w14:paraId="51C8DA2C"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4</w:t>
            </w:r>
            <w:r w:rsidRPr="007C7FDD">
              <w:rPr>
                <w:rFonts w:ascii="宋体" w:hAnsi="宋体"/>
                <w:sz w:val="24"/>
              </w:rPr>
              <w:t>.3</w:t>
            </w:r>
          </w:p>
        </w:tc>
        <w:tc>
          <w:tcPr>
            <w:tcW w:w="1454" w:type="dxa"/>
            <w:vAlign w:val="center"/>
          </w:tcPr>
          <w:p w14:paraId="2166A7F2"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LED</w:t>
            </w:r>
            <w:r w:rsidRPr="007C7FDD">
              <w:rPr>
                <w:rFonts w:ascii="宋体" w:hAnsi="宋体" w:hint="eastAsia"/>
                <w:sz w:val="24"/>
                <w:lang w:eastAsia="zh-Hans"/>
              </w:rPr>
              <w:t>播控系统</w:t>
            </w:r>
          </w:p>
        </w:tc>
        <w:tc>
          <w:tcPr>
            <w:tcW w:w="5366" w:type="dxa"/>
            <w:vAlign w:val="center"/>
          </w:tcPr>
          <w:p w14:paraId="7A45C035" w14:textId="77777777" w:rsidR="00EF1879" w:rsidRPr="007C7FDD" w:rsidRDefault="00F84DAF">
            <w:pPr>
              <w:widowControl/>
              <w:spacing w:line="360" w:lineRule="auto"/>
              <w:jc w:val="left"/>
              <w:rPr>
                <w:rFonts w:ascii="宋体" w:hAnsi="宋体"/>
                <w:sz w:val="24"/>
                <w:lang w:eastAsia="zh-Hans"/>
              </w:rPr>
            </w:pPr>
            <w:r w:rsidRPr="007C7FDD">
              <w:rPr>
                <w:rFonts w:ascii="宋体" w:hAnsi="宋体" w:hint="eastAsia"/>
                <w:sz w:val="24"/>
              </w:rPr>
              <w:t>支持视频、音频、图像、文字、Flash、Gif等形式的媒体文件播放；支持Microsoft office的Word、Excel、PPT显示；支持时钟、计时、天气预报显示；支持外部视频信号（TV、AV、S-Video、复合视频）播放；支持多页面多分区节目编辑；提供视频切换功能、分区特效，以及三维特效动画。</w:t>
            </w:r>
          </w:p>
        </w:tc>
        <w:tc>
          <w:tcPr>
            <w:tcW w:w="611" w:type="dxa"/>
            <w:gridSpan w:val="2"/>
            <w:vAlign w:val="center"/>
          </w:tcPr>
          <w:p w14:paraId="60EBB487"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4D7981DF"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69F25156" w14:textId="77777777">
        <w:trPr>
          <w:trHeight w:val="349"/>
        </w:trPr>
        <w:tc>
          <w:tcPr>
            <w:tcW w:w="936" w:type="dxa"/>
            <w:vAlign w:val="center"/>
          </w:tcPr>
          <w:p w14:paraId="2412F333" w14:textId="77777777" w:rsidR="00EF1879" w:rsidRPr="007C7FDD" w:rsidRDefault="00F84DAF">
            <w:pPr>
              <w:spacing w:line="360" w:lineRule="auto"/>
              <w:jc w:val="center"/>
              <w:rPr>
                <w:rFonts w:ascii="宋体" w:hAnsi="宋体"/>
                <w:sz w:val="24"/>
              </w:rPr>
            </w:pPr>
            <w:r w:rsidRPr="007C7FDD">
              <w:rPr>
                <w:rFonts w:ascii="宋体" w:hAnsi="宋体"/>
                <w:sz w:val="24"/>
              </w:rPr>
              <w:t>3.4</w:t>
            </w:r>
          </w:p>
        </w:tc>
        <w:tc>
          <w:tcPr>
            <w:tcW w:w="1454" w:type="dxa"/>
            <w:vAlign w:val="center"/>
          </w:tcPr>
          <w:p w14:paraId="0608C05A"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拼接处理器</w:t>
            </w:r>
          </w:p>
        </w:tc>
        <w:tc>
          <w:tcPr>
            <w:tcW w:w="5366" w:type="dxa"/>
            <w:vAlign w:val="center"/>
          </w:tcPr>
          <w:p w14:paraId="18C7E17D"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主控系统采用嵌入式Linux操作系统，图像采集</w:t>
            </w:r>
            <w:proofErr w:type="gramStart"/>
            <w:r w:rsidRPr="007C7FDD">
              <w:rPr>
                <w:rFonts w:ascii="宋体" w:hAnsi="宋体" w:cs="宋体" w:hint="eastAsia"/>
              </w:rPr>
              <w:t>和送显板卡</w:t>
            </w:r>
            <w:proofErr w:type="gramEnd"/>
            <w:r w:rsidRPr="007C7FDD">
              <w:rPr>
                <w:rFonts w:ascii="宋体" w:hAnsi="宋体" w:cs="宋体" w:hint="eastAsia"/>
              </w:rPr>
              <w:t>采用全硬件FPGA架构，支持7×24小时稳定运行；</w:t>
            </w:r>
          </w:p>
          <w:p w14:paraId="47223301"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▲为方便客户使用，可通过双击方式快速将窗口放大，再双击窗口缩回原来大小（需提供表面具有CNAS标识的检测报告复印件）；</w:t>
            </w:r>
          </w:p>
          <w:p w14:paraId="060B88DB"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▲支持自定义电视墙布局，并一键完成对整个电视墙的布局，可选择固定布局或自定义行列数（需提供表面具有CNAS标识的检测报告复印件）；</w:t>
            </w:r>
          </w:p>
          <w:p w14:paraId="038DE4B9"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支持图像无缝实时切换功能，图像切换间隔</w:t>
            </w:r>
            <w:proofErr w:type="gramStart"/>
            <w:r w:rsidRPr="007C7FDD">
              <w:rPr>
                <w:rFonts w:ascii="宋体" w:hAnsi="宋体" w:cs="宋体" w:hint="eastAsia"/>
              </w:rPr>
              <w:t>无黑场出现</w:t>
            </w:r>
            <w:proofErr w:type="gramEnd"/>
            <w:r w:rsidRPr="007C7FDD">
              <w:rPr>
                <w:rFonts w:ascii="宋体" w:hAnsi="宋体" w:cs="宋体" w:hint="eastAsia"/>
              </w:rPr>
              <w:t>；</w:t>
            </w:r>
          </w:p>
          <w:p w14:paraId="758C324B" w14:textId="77777777" w:rsidR="00EF1879" w:rsidRPr="007C7FDD" w:rsidRDefault="00F84DAF">
            <w:pPr>
              <w:pStyle w:val="Style3"/>
              <w:widowControl/>
              <w:numPr>
                <w:ilvl w:val="0"/>
                <w:numId w:val="20"/>
              </w:numPr>
              <w:ind w:firstLineChars="0"/>
              <w:rPr>
                <w:rFonts w:ascii="宋体" w:hAnsi="宋体" w:cs="宋体"/>
              </w:rPr>
            </w:pPr>
            <w:proofErr w:type="gramStart"/>
            <w:r w:rsidRPr="007C7FDD">
              <w:rPr>
                <w:rFonts w:ascii="宋体" w:hAnsi="宋体" w:cs="宋体" w:hint="eastAsia"/>
              </w:rPr>
              <w:t>支持畅显功能</w:t>
            </w:r>
            <w:proofErr w:type="gramEnd"/>
            <w:r w:rsidRPr="007C7FDD">
              <w:rPr>
                <w:rFonts w:ascii="宋体" w:hAnsi="宋体" w:cs="宋体" w:hint="eastAsia"/>
              </w:rPr>
              <w:t>，支持60Hz的视频输入，60Hz的视频处理，60Hz的输出；</w:t>
            </w:r>
          </w:p>
          <w:p w14:paraId="1E726414"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为保证可调用多种不同的预案，可保存不同场景，最多支持保存64个场景；</w:t>
            </w:r>
          </w:p>
          <w:p w14:paraId="25761E6C"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▲断电或设备异常导致设备关机，业务及布局可保留，启动后可恢复业务（需提供表面具有CNAS标识的检测报告复印件）；</w:t>
            </w:r>
          </w:p>
          <w:p w14:paraId="3F79CFD4" w14:textId="77777777" w:rsidR="00EF1879" w:rsidRPr="007C7FDD" w:rsidRDefault="00F84DAF">
            <w:pPr>
              <w:pStyle w:val="Style3"/>
              <w:widowControl/>
              <w:numPr>
                <w:ilvl w:val="0"/>
                <w:numId w:val="20"/>
              </w:numPr>
              <w:ind w:firstLineChars="0"/>
              <w:rPr>
                <w:rFonts w:ascii="宋体" w:hAnsi="宋体" w:cs="宋体"/>
              </w:rPr>
            </w:pPr>
            <w:r w:rsidRPr="007C7FDD">
              <w:rPr>
                <w:rFonts w:ascii="宋体" w:hAnsi="宋体" w:cs="宋体" w:hint="eastAsia"/>
              </w:rPr>
              <w:t>▲为保证显示效果，设备应支持整面多行拼接屏的画面同步功能，针对快速变化的画面不会出现撕裂、错位等现象；画面输出延时应≤</w:t>
            </w:r>
            <w:r w:rsidRPr="007C7FDD">
              <w:rPr>
                <w:rFonts w:ascii="宋体" w:hAnsi="宋体" w:cs="宋体" w:hint="eastAsia"/>
              </w:rPr>
              <w:lastRenderedPageBreak/>
              <w:t>80ms；为应对不同分辨率屏幕的使用，支持分辨率实时全兼容，能通过控制软件实现分成4组不同分辨率显示（需提供表面具有CNAS标识的检测报告复印件）；</w:t>
            </w:r>
          </w:p>
          <w:p w14:paraId="3F26D381" w14:textId="77777777" w:rsidR="00EF1879" w:rsidRPr="007C7FDD" w:rsidRDefault="00F84DAF">
            <w:pPr>
              <w:pStyle w:val="Style3"/>
              <w:widowControl/>
              <w:numPr>
                <w:ilvl w:val="0"/>
                <w:numId w:val="20"/>
              </w:numPr>
              <w:ind w:firstLineChars="0"/>
              <w:rPr>
                <w:rFonts w:ascii="宋体" w:hAnsi="宋体"/>
              </w:rPr>
            </w:pPr>
            <w:r w:rsidRPr="007C7FDD">
              <w:rPr>
                <w:rFonts w:ascii="宋体" w:hAnsi="宋体" w:cs="宋体" w:hint="eastAsia"/>
              </w:rPr>
              <w:t>支持DVI输入输出，单卡可支持4个输出口或4个输入口；支持2个HDMI 1.3输入口；1个HDMI输出接口、1对3.5mm音频输入输出口、2个USB接口、1个RS232接口、1个RS458接口、1个千兆网口、1个电源口、1个复位键</w:t>
            </w:r>
            <w:r w:rsidR="007A2333" w:rsidRPr="007C7FDD">
              <w:rPr>
                <w:rFonts w:ascii="宋体" w:hAnsi="宋体" w:cs="宋体" w:hint="eastAsia"/>
              </w:rPr>
              <w:t>。</w:t>
            </w:r>
          </w:p>
        </w:tc>
        <w:tc>
          <w:tcPr>
            <w:tcW w:w="611" w:type="dxa"/>
            <w:gridSpan w:val="2"/>
            <w:vAlign w:val="center"/>
          </w:tcPr>
          <w:p w14:paraId="4F8CCD62"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台</w:t>
            </w:r>
          </w:p>
        </w:tc>
        <w:tc>
          <w:tcPr>
            <w:tcW w:w="792" w:type="dxa"/>
            <w:vAlign w:val="center"/>
          </w:tcPr>
          <w:p w14:paraId="67B01A6A"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30BF2027" w14:textId="77777777">
        <w:trPr>
          <w:trHeight w:val="349"/>
        </w:trPr>
        <w:tc>
          <w:tcPr>
            <w:tcW w:w="936" w:type="dxa"/>
            <w:vAlign w:val="center"/>
          </w:tcPr>
          <w:p w14:paraId="1027419D" w14:textId="77777777" w:rsidR="00EF1879" w:rsidRPr="007C7FDD" w:rsidRDefault="00F84DAF">
            <w:pPr>
              <w:spacing w:line="360" w:lineRule="auto"/>
              <w:jc w:val="center"/>
              <w:rPr>
                <w:rFonts w:ascii="宋体" w:hAnsi="宋体"/>
                <w:sz w:val="24"/>
              </w:rPr>
            </w:pPr>
            <w:r w:rsidRPr="007C7FDD">
              <w:rPr>
                <w:rFonts w:ascii="宋体" w:hAnsi="宋体" w:hint="eastAsia"/>
                <w:sz w:val="24"/>
              </w:rPr>
              <w:t>4</w:t>
            </w:r>
            <w:r w:rsidRPr="007C7FDD">
              <w:rPr>
                <w:rFonts w:ascii="宋体" w:hAnsi="宋体"/>
                <w:sz w:val="24"/>
              </w:rPr>
              <w:t>.</w:t>
            </w:r>
            <w:r w:rsidRPr="007C7FDD">
              <w:rPr>
                <w:rFonts w:ascii="宋体" w:hAnsi="宋体" w:hint="eastAsia"/>
                <w:sz w:val="24"/>
              </w:rPr>
              <w:t>4</w:t>
            </w:r>
          </w:p>
        </w:tc>
        <w:tc>
          <w:tcPr>
            <w:tcW w:w="1454" w:type="dxa"/>
            <w:vAlign w:val="center"/>
          </w:tcPr>
          <w:p w14:paraId="4D0CD0B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智能配电柜</w:t>
            </w:r>
          </w:p>
        </w:tc>
        <w:tc>
          <w:tcPr>
            <w:tcW w:w="5366" w:type="dxa"/>
            <w:vAlign w:val="center"/>
          </w:tcPr>
          <w:p w14:paraId="7FAEFA07" w14:textId="77777777" w:rsidR="00EF1879" w:rsidRPr="007C7FDD" w:rsidRDefault="00F84DAF">
            <w:pPr>
              <w:numPr>
                <w:ilvl w:val="0"/>
                <w:numId w:val="21"/>
              </w:numPr>
              <w:spacing w:line="360" w:lineRule="auto"/>
              <w:rPr>
                <w:rFonts w:ascii="宋体" w:hAnsi="宋体"/>
                <w:sz w:val="24"/>
                <w:lang w:eastAsia="zh-Hans"/>
              </w:rPr>
            </w:pPr>
            <w:r w:rsidRPr="007C7FDD">
              <w:rPr>
                <w:rFonts w:ascii="宋体" w:hAnsi="宋体" w:hint="eastAsia"/>
                <w:sz w:val="24"/>
                <w:lang w:eastAsia="zh-Hans"/>
              </w:rPr>
              <w:t>智能配电柜，远程控制；</w:t>
            </w:r>
          </w:p>
          <w:p w14:paraId="76BAD5AD" w14:textId="77777777" w:rsidR="00EF1879" w:rsidRPr="007C7FDD" w:rsidRDefault="00F84DAF">
            <w:pPr>
              <w:numPr>
                <w:ilvl w:val="0"/>
                <w:numId w:val="21"/>
              </w:numPr>
              <w:spacing w:line="360" w:lineRule="auto"/>
              <w:rPr>
                <w:rFonts w:ascii="宋体" w:hAnsi="宋体"/>
                <w:sz w:val="24"/>
                <w:lang w:eastAsia="zh-Hans"/>
              </w:rPr>
            </w:pPr>
            <w:r w:rsidRPr="007C7FDD">
              <w:rPr>
                <w:rFonts w:ascii="宋体" w:hAnsi="宋体" w:hint="eastAsia"/>
                <w:sz w:val="24"/>
                <w:lang w:eastAsia="zh-Hans"/>
              </w:rPr>
              <w:t>满足过流、短路、断路、过压、欠压等保护措施；</w:t>
            </w:r>
          </w:p>
          <w:p w14:paraId="78A446DB" w14:textId="77777777" w:rsidR="00EF1879" w:rsidRPr="007C7FDD" w:rsidRDefault="00F84DAF">
            <w:pPr>
              <w:numPr>
                <w:ilvl w:val="0"/>
                <w:numId w:val="21"/>
              </w:numPr>
              <w:spacing w:line="360" w:lineRule="auto"/>
              <w:rPr>
                <w:rFonts w:ascii="宋体" w:hAnsi="宋体"/>
                <w:sz w:val="24"/>
                <w:lang w:eastAsia="zh-Hans"/>
              </w:rPr>
            </w:pPr>
            <w:r w:rsidRPr="007C7FDD">
              <w:rPr>
                <w:rFonts w:ascii="宋体" w:hAnsi="宋体" w:hint="eastAsia"/>
                <w:sz w:val="24"/>
                <w:lang w:eastAsia="zh-Hans"/>
              </w:rPr>
              <w:t>支持远程上电、分布上电的功能，具有状态自动检测与状态异常报警功能</w:t>
            </w:r>
            <w:r w:rsidRPr="007C7FDD">
              <w:rPr>
                <w:rFonts w:ascii="宋体" w:hAnsi="宋体" w:hint="eastAsia"/>
                <w:sz w:val="24"/>
              </w:rPr>
              <w:t>。</w:t>
            </w:r>
          </w:p>
        </w:tc>
        <w:tc>
          <w:tcPr>
            <w:tcW w:w="611" w:type="dxa"/>
            <w:gridSpan w:val="2"/>
            <w:vAlign w:val="center"/>
          </w:tcPr>
          <w:p w14:paraId="513F26E2"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7EC39885"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5E11FDCF" w14:textId="77777777">
        <w:trPr>
          <w:trHeight w:val="349"/>
        </w:trPr>
        <w:tc>
          <w:tcPr>
            <w:tcW w:w="936" w:type="dxa"/>
            <w:vMerge w:val="restart"/>
            <w:vAlign w:val="center"/>
          </w:tcPr>
          <w:p w14:paraId="2F413922" w14:textId="77777777" w:rsidR="00EF1879" w:rsidRPr="007C7FDD" w:rsidRDefault="00F84DAF">
            <w:pPr>
              <w:spacing w:line="360" w:lineRule="auto"/>
              <w:jc w:val="center"/>
              <w:rPr>
                <w:rFonts w:ascii="宋体" w:hAnsi="宋体"/>
                <w:sz w:val="24"/>
              </w:rPr>
            </w:pPr>
            <w:r w:rsidRPr="007C7FDD">
              <w:rPr>
                <w:rFonts w:ascii="宋体" w:hAnsi="宋体" w:hint="eastAsia"/>
                <w:sz w:val="24"/>
              </w:rPr>
              <w:t>4.5</w:t>
            </w:r>
          </w:p>
        </w:tc>
        <w:tc>
          <w:tcPr>
            <w:tcW w:w="1454" w:type="dxa"/>
            <w:vMerge w:val="restart"/>
            <w:vAlign w:val="center"/>
          </w:tcPr>
          <w:p w14:paraId="74399355"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辅材</w:t>
            </w:r>
          </w:p>
        </w:tc>
        <w:tc>
          <w:tcPr>
            <w:tcW w:w="5366" w:type="dxa"/>
            <w:vAlign w:val="center"/>
          </w:tcPr>
          <w:p w14:paraId="5FD616BE" w14:textId="77777777" w:rsidR="00EF1879" w:rsidRPr="007C7FDD" w:rsidRDefault="00F84DAF">
            <w:pPr>
              <w:spacing w:line="360" w:lineRule="auto"/>
              <w:rPr>
                <w:rFonts w:ascii="宋体" w:hAnsi="宋体"/>
                <w:sz w:val="24"/>
                <w:lang w:eastAsia="zh-Hans"/>
              </w:rPr>
            </w:pPr>
            <w:r w:rsidRPr="007C7FDD">
              <w:rPr>
                <w:rFonts w:ascii="宋体" w:hAnsi="宋体"/>
                <w:sz w:val="24"/>
                <w:lang w:eastAsia="zh-Hans"/>
              </w:rPr>
              <w:t>LED</w:t>
            </w:r>
            <w:r w:rsidRPr="007C7FDD">
              <w:rPr>
                <w:rFonts w:ascii="宋体" w:hAnsi="宋体" w:hint="eastAsia"/>
                <w:sz w:val="24"/>
                <w:lang w:eastAsia="zh-Hans"/>
              </w:rPr>
              <w:t>钢结构支架：大屏幕安装配套，要求抗绣，抗腐蚀，稳定牢固，不允许存在安全隐患</w:t>
            </w:r>
          </w:p>
        </w:tc>
        <w:tc>
          <w:tcPr>
            <w:tcW w:w="611" w:type="dxa"/>
            <w:gridSpan w:val="2"/>
            <w:vAlign w:val="center"/>
          </w:tcPr>
          <w:p w14:paraId="33336266"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5552A1B2"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15967463" w14:textId="77777777">
        <w:trPr>
          <w:trHeight w:val="349"/>
        </w:trPr>
        <w:tc>
          <w:tcPr>
            <w:tcW w:w="936" w:type="dxa"/>
            <w:vMerge/>
            <w:vAlign w:val="center"/>
          </w:tcPr>
          <w:p w14:paraId="7342C75C" w14:textId="77777777" w:rsidR="00EF1879" w:rsidRPr="007C7FDD" w:rsidRDefault="00EF1879">
            <w:pPr>
              <w:spacing w:line="360" w:lineRule="auto"/>
              <w:jc w:val="center"/>
              <w:rPr>
                <w:rFonts w:ascii="宋体" w:hAnsi="宋体"/>
                <w:sz w:val="24"/>
              </w:rPr>
            </w:pPr>
          </w:p>
        </w:tc>
        <w:tc>
          <w:tcPr>
            <w:tcW w:w="1454" w:type="dxa"/>
            <w:vMerge/>
            <w:vAlign w:val="center"/>
          </w:tcPr>
          <w:p w14:paraId="63E71A77" w14:textId="77777777" w:rsidR="00EF1879" w:rsidRPr="007C7FDD" w:rsidRDefault="00EF1879">
            <w:pPr>
              <w:widowControl/>
              <w:spacing w:line="360" w:lineRule="auto"/>
              <w:jc w:val="center"/>
              <w:rPr>
                <w:rFonts w:ascii="宋体" w:hAnsi="宋体"/>
                <w:sz w:val="24"/>
                <w:lang w:eastAsia="zh-Hans"/>
              </w:rPr>
            </w:pPr>
          </w:p>
        </w:tc>
        <w:tc>
          <w:tcPr>
            <w:tcW w:w="5366" w:type="dxa"/>
            <w:vAlign w:val="center"/>
          </w:tcPr>
          <w:p w14:paraId="33EF45C9" w14:textId="77777777" w:rsidR="00EF1879" w:rsidRPr="007C7FDD" w:rsidRDefault="00F84DAF">
            <w:pPr>
              <w:widowControl/>
              <w:spacing w:line="360" w:lineRule="auto"/>
              <w:jc w:val="left"/>
              <w:rPr>
                <w:rFonts w:ascii="宋体" w:hAnsi="宋体"/>
                <w:sz w:val="24"/>
                <w:lang w:eastAsia="zh-Hans"/>
              </w:rPr>
            </w:pPr>
            <w:r w:rsidRPr="007C7FDD">
              <w:rPr>
                <w:rFonts w:ascii="宋体" w:hAnsi="宋体" w:hint="eastAsia"/>
                <w:sz w:val="24"/>
              </w:rPr>
              <w:t>2.3*2.5mm</w:t>
            </w:r>
            <w:r w:rsidRPr="007C7FDD">
              <w:rPr>
                <w:rFonts w:ascii="宋体" w:hAnsi="宋体" w:hint="eastAsia"/>
                <w:sz w:val="24"/>
                <w:vertAlign w:val="superscript"/>
              </w:rPr>
              <w:t>2</w:t>
            </w:r>
            <w:r w:rsidRPr="007C7FDD">
              <w:rPr>
                <w:rFonts w:ascii="宋体" w:hAnsi="宋体" w:hint="eastAsia"/>
                <w:sz w:val="24"/>
              </w:rPr>
              <w:t>电线、JDG20线管</w:t>
            </w:r>
          </w:p>
        </w:tc>
        <w:tc>
          <w:tcPr>
            <w:tcW w:w="611" w:type="dxa"/>
            <w:gridSpan w:val="2"/>
            <w:vAlign w:val="center"/>
          </w:tcPr>
          <w:p w14:paraId="7D5501D6"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米</w:t>
            </w:r>
          </w:p>
        </w:tc>
        <w:tc>
          <w:tcPr>
            <w:tcW w:w="792" w:type="dxa"/>
            <w:vAlign w:val="center"/>
          </w:tcPr>
          <w:p w14:paraId="41347C6F" w14:textId="77777777" w:rsidR="00EF1879" w:rsidRPr="007C7FDD" w:rsidRDefault="00F84DAF">
            <w:pPr>
              <w:spacing w:line="360" w:lineRule="auto"/>
              <w:jc w:val="center"/>
              <w:rPr>
                <w:rFonts w:ascii="宋体" w:hAnsi="宋体"/>
                <w:sz w:val="24"/>
              </w:rPr>
            </w:pPr>
            <w:r w:rsidRPr="007C7FDD">
              <w:rPr>
                <w:rFonts w:ascii="宋体" w:hAnsi="宋体" w:hint="eastAsia"/>
                <w:sz w:val="24"/>
              </w:rPr>
              <w:t>150</w:t>
            </w:r>
          </w:p>
        </w:tc>
      </w:tr>
      <w:tr w:rsidR="007C7FDD" w:rsidRPr="007C7FDD" w14:paraId="7A23FB39" w14:textId="77777777">
        <w:trPr>
          <w:trHeight w:val="349"/>
        </w:trPr>
        <w:tc>
          <w:tcPr>
            <w:tcW w:w="936" w:type="dxa"/>
            <w:vAlign w:val="center"/>
          </w:tcPr>
          <w:p w14:paraId="47FBA712" w14:textId="77777777" w:rsidR="00EF1879" w:rsidRPr="007C7FDD" w:rsidRDefault="00F84DAF">
            <w:pPr>
              <w:spacing w:line="360" w:lineRule="auto"/>
              <w:jc w:val="center"/>
              <w:rPr>
                <w:rFonts w:ascii="宋体" w:hAnsi="宋体"/>
                <w:sz w:val="24"/>
              </w:rPr>
            </w:pPr>
            <w:r w:rsidRPr="007C7FDD">
              <w:rPr>
                <w:rFonts w:ascii="宋体" w:hAnsi="宋体" w:hint="eastAsia"/>
                <w:sz w:val="24"/>
              </w:rPr>
              <w:t>4.6</w:t>
            </w:r>
          </w:p>
        </w:tc>
        <w:tc>
          <w:tcPr>
            <w:tcW w:w="1454" w:type="dxa"/>
            <w:vAlign w:val="center"/>
          </w:tcPr>
          <w:p w14:paraId="1C4544B8"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LED</w:t>
            </w:r>
            <w:r w:rsidRPr="007C7FDD">
              <w:rPr>
                <w:rFonts w:ascii="宋体" w:hAnsi="宋体" w:hint="eastAsia"/>
                <w:sz w:val="24"/>
                <w:lang w:eastAsia="zh-Hans"/>
              </w:rPr>
              <w:t>系统安装联调服务</w:t>
            </w:r>
          </w:p>
        </w:tc>
        <w:tc>
          <w:tcPr>
            <w:tcW w:w="5366" w:type="dxa"/>
            <w:vAlign w:val="center"/>
          </w:tcPr>
          <w:p w14:paraId="2869FEE4" w14:textId="77777777" w:rsidR="00EF1879" w:rsidRPr="007C7FDD" w:rsidRDefault="00F84DAF">
            <w:pPr>
              <w:numPr>
                <w:ilvl w:val="0"/>
                <w:numId w:val="22"/>
              </w:numPr>
              <w:spacing w:line="360" w:lineRule="auto"/>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05644593" w14:textId="77777777" w:rsidR="00EF1879" w:rsidRPr="007C7FDD" w:rsidRDefault="00F84DAF">
            <w:pPr>
              <w:numPr>
                <w:ilvl w:val="0"/>
                <w:numId w:val="22"/>
              </w:numPr>
              <w:spacing w:line="360" w:lineRule="auto"/>
              <w:rPr>
                <w:rFonts w:ascii="宋体" w:hAnsi="宋体"/>
                <w:sz w:val="24"/>
                <w:lang w:eastAsia="zh-Hans"/>
              </w:rPr>
            </w:pPr>
            <w:r w:rsidRPr="007C7FDD">
              <w:rPr>
                <w:rFonts w:ascii="宋体" w:hAnsi="宋体" w:hint="eastAsia"/>
                <w:sz w:val="24"/>
                <w:lang w:eastAsia="zh-Hans"/>
              </w:rPr>
              <w:t>系统对接、调试、综合布线等</w:t>
            </w:r>
            <w:r w:rsidRPr="007C7FDD">
              <w:rPr>
                <w:rFonts w:ascii="宋体" w:hAnsi="宋体" w:hint="eastAsia"/>
                <w:sz w:val="24"/>
              </w:rPr>
              <w:t>。</w:t>
            </w:r>
          </w:p>
        </w:tc>
        <w:tc>
          <w:tcPr>
            <w:tcW w:w="611" w:type="dxa"/>
            <w:gridSpan w:val="2"/>
            <w:vAlign w:val="center"/>
          </w:tcPr>
          <w:p w14:paraId="72CDDC96"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项</w:t>
            </w:r>
          </w:p>
        </w:tc>
        <w:tc>
          <w:tcPr>
            <w:tcW w:w="792" w:type="dxa"/>
            <w:vAlign w:val="center"/>
          </w:tcPr>
          <w:p w14:paraId="5E944B92"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60614D90" w14:textId="77777777">
        <w:trPr>
          <w:trHeight w:val="349"/>
        </w:trPr>
        <w:tc>
          <w:tcPr>
            <w:tcW w:w="9159" w:type="dxa"/>
            <w:gridSpan w:val="6"/>
            <w:vAlign w:val="bottom"/>
          </w:tcPr>
          <w:p w14:paraId="5169BC15" w14:textId="77777777" w:rsidR="00EF1879" w:rsidRPr="007C7FDD" w:rsidRDefault="00F84DAF">
            <w:pPr>
              <w:spacing w:line="360" w:lineRule="auto"/>
              <w:rPr>
                <w:rFonts w:ascii="宋体" w:hAnsi="宋体"/>
                <w:sz w:val="24"/>
              </w:rPr>
            </w:pPr>
            <w:r w:rsidRPr="007C7FDD">
              <w:rPr>
                <w:rFonts w:ascii="宋体" w:hAnsi="宋体" w:hint="eastAsia"/>
                <w:sz w:val="24"/>
              </w:rPr>
              <w:t>5</w:t>
            </w:r>
            <w:r w:rsidRPr="007C7FDD">
              <w:rPr>
                <w:rFonts w:ascii="宋体" w:hAnsi="宋体" w:hint="eastAsia"/>
                <w:sz w:val="24"/>
                <w:lang w:eastAsia="zh-Hans"/>
              </w:rPr>
              <w:t>、拼接屏</w:t>
            </w:r>
          </w:p>
        </w:tc>
      </w:tr>
      <w:tr w:rsidR="007C7FDD" w:rsidRPr="007C7FDD" w14:paraId="1674B323" w14:textId="77777777">
        <w:trPr>
          <w:trHeight w:val="349"/>
        </w:trPr>
        <w:tc>
          <w:tcPr>
            <w:tcW w:w="936" w:type="dxa"/>
            <w:vAlign w:val="center"/>
          </w:tcPr>
          <w:p w14:paraId="0FE988A6" w14:textId="77777777" w:rsidR="00EF1879" w:rsidRPr="007C7FDD" w:rsidRDefault="00F84DAF">
            <w:pPr>
              <w:spacing w:line="360" w:lineRule="auto"/>
              <w:jc w:val="center"/>
              <w:rPr>
                <w:rFonts w:ascii="宋体" w:hAnsi="宋体"/>
                <w:sz w:val="24"/>
              </w:rPr>
            </w:pPr>
            <w:r w:rsidRPr="007C7FDD">
              <w:rPr>
                <w:rFonts w:ascii="宋体" w:hAnsi="宋体" w:hint="eastAsia"/>
                <w:sz w:val="24"/>
              </w:rPr>
              <w:t>5</w:t>
            </w:r>
            <w:r w:rsidRPr="007C7FDD">
              <w:rPr>
                <w:rFonts w:ascii="宋体" w:hAnsi="宋体"/>
                <w:sz w:val="24"/>
              </w:rPr>
              <w:t>.1</w:t>
            </w:r>
          </w:p>
        </w:tc>
        <w:tc>
          <w:tcPr>
            <w:tcW w:w="1454" w:type="dxa"/>
            <w:vAlign w:val="center"/>
          </w:tcPr>
          <w:p w14:paraId="0D2BFB09"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液晶拼接屏</w:t>
            </w:r>
          </w:p>
        </w:tc>
        <w:tc>
          <w:tcPr>
            <w:tcW w:w="5366" w:type="dxa"/>
            <w:vAlign w:val="center"/>
          </w:tcPr>
          <w:p w14:paraId="6B4A3A9E"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可视面积：46英寸；</w:t>
            </w:r>
          </w:p>
          <w:p w14:paraId="19B7C200"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工业级DID液晶面板；</w:t>
            </w:r>
          </w:p>
          <w:p w14:paraId="399A448E"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背光类型：LED背光源；</w:t>
            </w:r>
          </w:p>
          <w:p w14:paraId="6E44CB28"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物理分辨率：1920×1080；</w:t>
            </w:r>
          </w:p>
          <w:p w14:paraId="6032B9FC"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屏幕比例16：9；</w:t>
            </w:r>
          </w:p>
          <w:p w14:paraId="1515ED83"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双边物理拼缝≤3.5mm；</w:t>
            </w:r>
          </w:p>
          <w:p w14:paraId="054582D3"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亮度≥500nit；</w:t>
            </w:r>
          </w:p>
          <w:p w14:paraId="56B89006"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对比度≥1200：1；</w:t>
            </w:r>
          </w:p>
          <w:p w14:paraId="017A18F0"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lastRenderedPageBreak/>
              <w:t>视角≥178°(H) / 178°(V)；</w:t>
            </w:r>
          </w:p>
          <w:p w14:paraId="441B7219"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响应时间≤8ms</w:t>
            </w:r>
            <w:r w:rsidRPr="007C7FDD">
              <w:rPr>
                <w:rFonts w:ascii="宋体" w:hAnsi="宋体" w:hint="eastAsia"/>
                <w:sz w:val="24"/>
              </w:rPr>
              <w:t>；</w:t>
            </w:r>
          </w:p>
          <w:p w14:paraId="6BF50ACA"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显示色彩≥16.7M</w:t>
            </w:r>
            <w:r w:rsidRPr="007C7FDD">
              <w:rPr>
                <w:rFonts w:ascii="宋体" w:hAnsi="宋体" w:hint="eastAsia"/>
                <w:sz w:val="24"/>
              </w:rPr>
              <w:t>；</w:t>
            </w:r>
          </w:p>
          <w:p w14:paraId="32ABC74B"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开机功耗≤180W，待机功耗≤0.5W</w:t>
            </w:r>
            <w:r w:rsidRPr="007C7FDD">
              <w:rPr>
                <w:rFonts w:ascii="宋体" w:hAnsi="宋体" w:hint="eastAsia"/>
                <w:sz w:val="24"/>
              </w:rPr>
              <w:t>；</w:t>
            </w:r>
          </w:p>
          <w:p w14:paraId="03094EE8"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平均无故障运行时间MTBF≥50000小时</w:t>
            </w:r>
            <w:r w:rsidRPr="007C7FDD">
              <w:rPr>
                <w:rFonts w:ascii="宋体" w:hAnsi="宋体" w:hint="eastAsia"/>
                <w:sz w:val="24"/>
              </w:rPr>
              <w:t>；</w:t>
            </w:r>
          </w:p>
          <w:p w14:paraId="1724D8C6"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金属外壳表面涂覆不能露出底层金属，无气起泡、腐蚀、划痕、涂层脱落和沙孔等</w:t>
            </w:r>
            <w:r w:rsidRPr="007C7FDD">
              <w:rPr>
                <w:rFonts w:ascii="宋体" w:hAnsi="宋体" w:hint="eastAsia"/>
                <w:sz w:val="24"/>
              </w:rPr>
              <w:t>；</w:t>
            </w:r>
          </w:p>
          <w:p w14:paraId="7B9CEA23"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具有数字降噪、自动显示格式匹配、手动白平衡调节等功能</w:t>
            </w:r>
            <w:r w:rsidRPr="007C7FDD">
              <w:rPr>
                <w:rFonts w:ascii="宋体" w:hAnsi="宋体" w:hint="eastAsia"/>
                <w:sz w:val="24"/>
              </w:rPr>
              <w:t>；</w:t>
            </w:r>
          </w:p>
          <w:p w14:paraId="4DCF3920"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▲图像显示清晰度≥1000TVL,亮度鉴别等级试验≥11级,亮度均匀性试验≥75%，图像重显率≥99%，几何失真≤3%（投标人需要提供相关检测报告，并加盖原厂公章）</w:t>
            </w:r>
            <w:r w:rsidRPr="007C7FDD">
              <w:rPr>
                <w:rFonts w:ascii="宋体" w:hAnsi="宋体" w:hint="eastAsia"/>
                <w:sz w:val="24"/>
              </w:rPr>
              <w:t>；</w:t>
            </w:r>
          </w:p>
          <w:p w14:paraId="21CF5692"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通过像素缺陷允许范围试验 ，亮点、暗点或其他坏点的累计数≤1</w:t>
            </w:r>
            <w:r w:rsidRPr="007C7FDD">
              <w:rPr>
                <w:rFonts w:ascii="宋体" w:hAnsi="宋体" w:hint="eastAsia"/>
                <w:sz w:val="24"/>
              </w:rPr>
              <w:t>；</w:t>
            </w:r>
          </w:p>
          <w:p w14:paraId="2A38DFA1"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RS232控制：RJ45 ×3（1进2出），外置红外接入×1(与RS232输入接口共用)</w:t>
            </w:r>
            <w:r w:rsidRPr="007C7FDD">
              <w:rPr>
                <w:rFonts w:ascii="宋体" w:hAnsi="宋体" w:hint="eastAsia"/>
                <w:sz w:val="24"/>
              </w:rPr>
              <w:t>；</w:t>
            </w:r>
          </w:p>
          <w:p w14:paraId="62E7ECFE"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视频接口：VGA×1, DVI×1, HDMI×1, USB×1,CVBS×1</w:t>
            </w:r>
            <w:r w:rsidRPr="007C7FDD">
              <w:rPr>
                <w:rFonts w:ascii="宋体" w:hAnsi="宋体" w:hint="eastAsia"/>
                <w:sz w:val="24"/>
              </w:rPr>
              <w:t>；</w:t>
            </w:r>
          </w:p>
          <w:p w14:paraId="767BAD61" w14:textId="77777777" w:rsidR="00EF1879" w:rsidRPr="007C7FDD" w:rsidRDefault="00F84DAF" w:rsidP="007A2333">
            <w:pPr>
              <w:numPr>
                <w:ilvl w:val="0"/>
                <w:numId w:val="32"/>
              </w:numPr>
              <w:spacing w:line="360" w:lineRule="auto"/>
              <w:rPr>
                <w:rFonts w:ascii="宋体" w:hAnsi="宋体"/>
                <w:sz w:val="24"/>
                <w:lang w:eastAsia="zh-Hans"/>
              </w:rPr>
            </w:pPr>
            <w:r w:rsidRPr="007C7FDD">
              <w:rPr>
                <w:rFonts w:ascii="宋体" w:hAnsi="宋体" w:hint="eastAsia"/>
                <w:sz w:val="24"/>
                <w:lang w:eastAsia="zh-Hans"/>
              </w:rPr>
              <w:t>▲提供显示控制及集成管理系统的软件著作权证书（投标人需要提供相关证明资料，并加盖原厂公章）</w:t>
            </w:r>
            <w:r w:rsidRPr="007C7FDD">
              <w:rPr>
                <w:rFonts w:ascii="宋体" w:hAnsi="宋体" w:hint="eastAsia"/>
                <w:sz w:val="24"/>
              </w:rPr>
              <w:t>；</w:t>
            </w:r>
          </w:p>
          <w:p w14:paraId="01B74BAB" w14:textId="77777777" w:rsidR="00EF1879" w:rsidRPr="007C7FDD" w:rsidRDefault="00F84DAF" w:rsidP="007A2333">
            <w:pPr>
              <w:numPr>
                <w:ilvl w:val="0"/>
                <w:numId w:val="32"/>
              </w:numPr>
              <w:spacing w:line="360" w:lineRule="auto"/>
              <w:rPr>
                <w:rFonts w:ascii="宋体" w:hAnsi="宋体"/>
                <w:sz w:val="24"/>
              </w:rPr>
            </w:pPr>
            <w:r w:rsidRPr="007C7FDD">
              <w:rPr>
                <w:rFonts w:ascii="宋体" w:hAnsi="宋体" w:hint="eastAsia"/>
                <w:sz w:val="24"/>
                <w:lang w:eastAsia="zh-Hans"/>
              </w:rPr>
              <w:t>▲所投品牌的厂家应通过ISO9001:2015质量管理体系认证、ISO14001：2015环境管理体系认证，ISO45001:2018职业健康安全管理体系认证</w:t>
            </w:r>
            <w:r w:rsidRPr="007C7FDD">
              <w:rPr>
                <w:rFonts w:ascii="宋体" w:hAnsi="宋体" w:hint="eastAsia"/>
                <w:sz w:val="24"/>
              </w:rPr>
              <w:t>。</w:t>
            </w:r>
          </w:p>
        </w:tc>
        <w:tc>
          <w:tcPr>
            <w:tcW w:w="611" w:type="dxa"/>
            <w:gridSpan w:val="2"/>
            <w:vAlign w:val="center"/>
          </w:tcPr>
          <w:p w14:paraId="6FDE821C"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台</w:t>
            </w:r>
          </w:p>
        </w:tc>
        <w:tc>
          <w:tcPr>
            <w:tcW w:w="792" w:type="dxa"/>
            <w:vAlign w:val="center"/>
          </w:tcPr>
          <w:p w14:paraId="463265B5" w14:textId="77777777" w:rsidR="00EF1879" w:rsidRPr="007C7FDD" w:rsidRDefault="00F84DAF">
            <w:pPr>
              <w:spacing w:line="360" w:lineRule="auto"/>
              <w:jc w:val="center"/>
              <w:rPr>
                <w:rFonts w:ascii="宋体" w:hAnsi="宋体"/>
                <w:sz w:val="24"/>
              </w:rPr>
            </w:pPr>
            <w:r w:rsidRPr="007C7FDD">
              <w:rPr>
                <w:rFonts w:ascii="宋体" w:hAnsi="宋体"/>
                <w:sz w:val="24"/>
              </w:rPr>
              <w:t>2</w:t>
            </w:r>
          </w:p>
        </w:tc>
      </w:tr>
      <w:tr w:rsidR="007C7FDD" w:rsidRPr="007C7FDD" w14:paraId="1495967B" w14:textId="77777777">
        <w:trPr>
          <w:trHeight w:val="349"/>
        </w:trPr>
        <w:tc>
          <w:tcPr>
            <w:tcW w:w="936" w:type="dxa"/>
            <w:vMerge w:val="restart"/>
            <w:vAlign w:val="center"/>
          </w:tcPr>
          <w:p w14:paraId="16090C26" w14:textId="77777777" w:rsidR="00EF1879" w:rsidRPr="007C7FDD" w:rsidRDefault="00F84DAF">
            <w:pPr>
              <w:spacing w:line="360" w:lineRule="auto"/>
              <w:jc w:val="center"/>
              <w:rPr>
                <w:rFonts w:ascii="宋体" w:hAnsi="宋体"/>
                <w:sz w:val="24"/>
              </w:rPr>
            </w:pPr>
            <w:r w:rsidRPr="007C7FDD">
              <w:rPr>
                <w:rFonts w:ascii="宋体" w:hAnsi="宋体" w:hint="eastAsia"/>
                <w:sz w:val="24"/>
              </w:rPr>
              <w:t>5</w:t>
            </w:r>
            <w:r w:rsidRPr="007C7FDD">
              <w:rPr>
                <w:rFonts w:ascii="宋体" w:hAnsi="宋体"/>
                <w:sz w:val="24"/>
              </w:rPr>
              <w:t>.2</w:t>
            </w:r>
          </w:p>
        </w:tc>
        <w:tc>
          <w:tcPr>
            <w:tcW w:w="1454" w:type="dxa"/>
            <w:vMerge w:val="restart"/>
            <w:vAlign w:val="center"/>
          </w:tcPr>
          <w:p w14:paraId="7423DDC0"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辅材</w:t>
            </w:r>
          </w:p>
        </w:tc>
        <w:tc>
          <w:tcPr>
            <w:tcW w:w="5366" w:type="dxa"/>
            <w:vAlign w:val="center"/>
          </w:tcPr>
          <w:p w14:paraId="1EFF07B0"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配套前维护支架</w:t>
            </w:r>
          </w:p>
        </w:tc>
        <w:tc>
          <w:tcPr>
            <w:tcW w:w="611" w:type="dxa"/>
            <w:gridSpan w:val="2"/>
            <w:vAlign w:val="center"/>
          </w:tcPr>
          <w:p w14:paraId="38D6A502"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1D850ECD" w14:textId="77777777" w:rsidR="00EF1879" w:rsidRPr="007C7FDD" w:rsidRDefault="00F84DAF">
            <w:pPr>
              <w:spacing w:line="360" w:lineRule="auto"/>
              <w:jc w:val="center"/>
              <w:rPr>
                <w:rFonts w:ascii="宋体" w:hAnsi="宋体"/>
                <w:sz w:val="24"/>
              </w:rPr>
            </w:pPr>
            <w:r w:rsidRPr="007C7FDD">
              <w:rPr>
                <w:rFonts w:ascii="宋体" w:hAnsi="宋体"/>
                <w:sz w:val="24"/>
              </w:rPr>
              <w:t>2</w:t>
            </w:r>
          </w:p>
        </w:tc>
      </w:tr>
      <w:tr w:rsidR="007C7FDD" w:rsidRPr="007C7FDD" w14:paraId="0B76D34D" w14:textId="77777777">
        <w:trPr>
          <w:trHeight w:val="349"/>
        </w:trPr>
        <w:tc>
          <w:tcPr>
            <w:tcW w:w="936" w:type="dxa"/>
            <w:vMerge/>
            <w:vAlign w:val="center"/>
          </w:tcPr>
          <w:p w14:paraId="49BAB583" w14:textId="77777777" w:rsidR="00EF1879" w:rsidRPr="007C7FDD" w:rsidRDefault="00EF1879">
            <w:pPr>
              <w:spacing w:line="360" w:lineRule="auto"/>
              <w:jc w:val="center"/>
              <w:rPr>
                <w:rFonts w:ascii="宋体" w:hAnsi="宋体"/>
                <w:sz w:val="24"/>
              </w:rPr>
            </w:pPr>
          </w:p>
        </w:tc>
        <w:tc>
          <w:tcPr>
            <w:tcW w:w="1454" w:type="dxa"/>
            <w:vMerge/>
            <w:vAlign w:val="center"/>
          </w:tcPr>
          <w:p w14:paraId="1AD251B6" w14:textId="77777777" w:rsidR="00EF1879" w:rsidRPr="007C7FDD" w:rsidRDefault="00EF1879">
            <w:pPr>
              <w:spacing w:line="360" w:lineRule="auto"/>
              <w:jc w:val="center"/>
              <w:rPr>
                <w:rFonts w:ascii="宋体" w:hAnsi="宋体"/>
                <w:sz w:val="24"/>
                <w:lang w:eastAsia="zh-Hans"/>
              </w:rPr>
            </w:pPr>
          </w:p>
        </w:tc>
        <w:tc>
          <w:tcPr>
            <w:tcW w:w="5366" w:type="dxa"/>
            <w:vAlign w:val="center"/>
          </w:tcPr>
          <w:p w14:paraId="119574E8"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配套</w:t>
            </w:r>
            <w:r w:rsidRPr="007C7FDD">
              <w:rPr>
                <w:rFonts w:ascii="宋体" w:hAnsi="宋体" w:hint="eastAsia"/>
                <w:sz w:val="24"/>
              </w:rPr>
              <w:t>3*2.5mm2电线、JDG20线管。</w:t>
            </w:r>
          </w:p>
        </w:tc>
        <w:tc>
          <w:tcPr>
            <w:tcW w:w="611" w:type="dxa"/>
            <w:gridSpan w:val="2"/>
            <w:vAlign w:val="center"/>
          </w:tcPr>
          <w:p w14:paraId="2DB2AE3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米</w:t>
            </w:r>
          </w:p>
        </w:tc>
        <w:tc>
          <w:tcPr>
            <w:tcW w:w="792" w:type="dxa"/>
            <w:vAlign w:val="center"/>
          </w:tcPr>
          <w:p w14:paraId="3AD15356" w14:textId="77777777" w:rsidR="00EF1879" w:rsidRPr="007C7FDD" w:rsidRDefault="00F84DAF">
            <w:pPr>
              <w:spacing w:line="360" w:lineRule="auto"/>
              <w:jc w:val="center"/>
              <w:rPr>
                <w:rFonts w:ascii="宋体" w:hAnsi="宋体"/>
                <w:sz w:val="24"/>
              </w:rPr>
            </w:pPr>
            <w:r w:rsidRPr="007C7FDD">
              <w:rPr>
                <w:rFonts w:ascii="宋体" w:hAnsi="宋体" w:hint="eastAsia"/>
                <w:sz w:val="24"/>
              </w:rPr>
              <w:t>50</w:t>
            </w:r>
          </w:p>
        </w:tc>
      </w:tr>
      <w:tr w:rsidR="007C7FDD" w:rsidRPr="007C7FDD" w14:paraId="6C813BB2" w14:textId="77777777">
        <w:trPr>
          <w:trHeight w:val="480"/>
        </w:trPr>
        <w:tc>
          <w:tcPr>
            <w:tcW w:w="936" w:type="dxa"/>
            <w:vAlign w:val="center"/>
          </w:tcPr>
          <w:p w14:paraId="6894E845" w14:textId="77777777" w:rsidR="00EF1879" w:rsidRPr="007C7FDD" w:rsidRDefault="00F84DAF">
            <w:pPr>
              <w:spacing w:line="360" w:lineRule="auto"/>
              <w:jc w:val="center"/>
              <w:rPr>
                <w:rFonts w:ascii="宋体" w:hAnsi="宋体"/>
                <w:sz w:val="24"/>
              </w:rPr>
            </w:pPr>
            <w:r w:rsidRPr="007C7FDD">
              <w:rPr>
                <w:rFonts w:ascii="宋体" w:hAnsi="宋体" w:hint="eastAsia"/>
                <w:sz w:val="24"/>
              </w:rPr>
              <w:t>5</w:t>
            </w:r>
            <w:r w:rsidRPr="007C7FDD">
              <w:rPr>
                <w:rFonts w:ascii="宋体" w:hAnsi="宋体"/>
                <w:sz w:val="24"/>
              </w:rPr>
              <w:t>.</w:t>
            </w:r>
            <w:r w:rsidRPr="007C7FDD">
              <w:rPr>
                <w:rFonts w:ascii="宋体" w:hAnsi="宋体" w:hint="eastAsia"/>
                <w:sz w:val="24"/>
              </w:rPr>
              <w:t>3</w:t>
            </w:r>
          </w:p>
        </w:tc>
        <w:tc>
          <w:tcPr>
            <w:tcW w:w="1454" w:type="dxa"/>
            <w:vAlign w:val="center"/>
          </w:tcPr>
          <w:p w14:paraId="339F7AD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服务器</w:t>
            </w:r>
          </w:p>
        </w:tc>
        <w:tc>
          <w:tcPr>
            <w:tcW w:w="5366" w:type="dxa"/>
            <w:vAlign w:val="center"/>
          </w:tcPr>
          <w:p w14:paraId="0838EA98" w14:textId="77777777" w:rsidR="00EF1879" w:rsidRPr="007C7FDD" w:rsidRDefault="00F84DAF">
            <w:pPr>
              <w:spacing w:line="360" w:lineRule="auto"/>
              <w:rPr>
                <w:rFonts w:ascii="宋体" w:hAnsi="宋体"/>
                <w:sz w:val="24"/>
              </w:rPr>
            </w:pPr>
            <w:r w:rsidRPr="007C7FDD">
              <w:rPr>
                <w:rFonts w:ascii="宋体" w:hAnsi="宋体"/>
                <w:sz w:val="24"/>
              </w:rPr>
              <w:t>I7, 2</w:t>
            </w:r>
            <w:r w:rsidRPr="007C7FDD">
              <w:rPr>
                <w:rFonts w:ascii="宋体" w:hAnsi="宋体" w:hint="eastAsia"/>
                <w:sz w:val="24"/>
                <w:lang w:eastAsia="zh-Hans"/>
              </w:rPr>
              <w:t>路</w:t>
            </w:r>
            <w:r w:rsidRPr="007C7FDD">
              <w:rPr>
                <w:rFonts w:ascii="宋体" w:hAnsi="宋体"/>
                <w:sz w:val="24"/>
                <w:lang w:eastAsia="zh-Hans"/>
              </w:rPr>
              <w:t>HDMI</w:t>
            </w:r>
            <w:r w:rsidRPr="007C7FDD">
              <w:rPr>
                <w:rFonts w:ascii="宋体" w:hAnsi="宋体" w:hint="eastAsia"/>
                <w:sz w:val="24"/>
                <w:lang w:eastAsia="zh-Hans"/>
              </w:rPr>
              <w:t>输出</w:t>
            </w:r>
            <w:r w:rsidRPr="007C7FDD">
              <w:rPr>
                <w:rFonts w:ascii="宋体" w:hAnsi="宋体" w:hint="eastAsia"/>
                <w:sz w:val="24"/>
              </w:rPr>
              <w:t>。</w:t>
            </w:r>
          </w:p>
        </w:tc>
        <w:tc>
          <w:tcPr>
            <w:tcW w:w="611" w:type="dxa"/>
            <w:gridSpan w:val="2"/>
            <w:vAlign w:val="center"/>
          </w:tcPr>
          <w:p w14:paraId="0A8C843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4BB7FD67"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4A5B6789" w14:textId="77777777">
        <w:trPr>
          <w:trHeight w:val="846"/>
        </w:trPr>
        <w:tc>
          <w:tcPr>
            <w:tcW w:w="936" w:type="dxa"/>
            <w:vAlign w:val="center"/>
          </w:tcPr>
          <w:p w14:paraId="34DC0F5B"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5</w:t>
            </w:r>
            <w:r w:rsidRPr="007C7FDD">
              <w:rPr>
                <w:rFonts w:ascii="宋体" w:hAnsi="宋体"/>
                <w:sz w:val="24"/>
              </w:rPr>
              <w:t>.</w:t>
            </w:r>
            <w:r w:rsidRPr="007C7FDD">
              <w:rPr>
                <w:rFonts w:ascii="宋体" w:hAnsi="宋体" w:hint="eastAsia"/>
                <w:sz w:val="24"/>
              </w:rPr>
              <w:t>4</w:t>
            </w:r>
          </w:p>
        </w:tc>
        <w:tc>
          <w:tcPr>
            <w:tcW w:w="1454" w:type="dxa"/>
            <w:vAlign w:val="center"/>
          </w:tcPr>
          <w:p w14:paraId="7945DAEA"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安装调试服务</w:t>
            </w:r>
          </w:p>
        </w:tc>
        <w:tc>
          <w:tcPr>
            <w:tcW w:w="5366" w:type="dxa"/>
            <w:vAlign w:val="center"/>
          </w:tcPr>
          <w:p w14:paraId="07EC4071" w14:textId="77777777" w:rsidR="00EF1879" w:rsidRPr="007C7FDD" w:rsidRDefault="00F84DAF">
            <w:pPr>
              <w:numPr>
                <w:ilvl w:val="0"/>
                <w:numId w:val="23"/>
              </w:numPr>
              <w:spacing w:line="360" w:lineRule="auto"/>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0D70E53A" w14:textId="77777777" w:rsidR="00EF1879" w:rsidRPr="007C7FDD" w:rsidRDefault="00F84DAF">
            <w:pPr>
              <w:numPr>
                <w:ilvl w:val="0"/>
                <w:numId w:val="23"/>
              </w:numPr>
              <w:spacing w:line="360" w:lineRule="auto"/>
              <w:rPr>
                <w:rFonts w:ascii="宋体" w:hAnsi="宋体"/>
                <w:sz w:val="24"/>
              </w:rPr>
            </w:pPr>
            <w:r w:rsidRPr="007C7FDD">
              <w:rPr>
                <w:rFonts w:ascii="宋体" w:hAnsi="宋体" w:hint="eastAsia"/>
                <w:sz w:val="24"/>
                <w:lang w:eastAsia="zh-Hans"/>
              </w:rPr>
              <w:t>系统对接、调试、综合布线等</w:t>
            </w:r>
            <w:r w:rsidRPr="007C7FDD">
              <w:rPr>
                <w:rFonts w:ascii="宋体" w:hAnsi="宋体" w:hint="eastAsia"/>
                <w:sz w:val="24"/>
              </w:rPr>
              <w:t>。</w:t>
            </w:r>
          </w:p>
        </w:tc>
        <w:tc>
          <w:tcPr>
            <w:tcW w:w="611" w:type="dxa"/>
            <w:gridSpan w:val="2"/>
            <w:vAlign w:val="center"/>
          </w:tcPr>
          <w:p w14:paraId="3F16A20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项</w:t>
            </w:r>
          </w:p>
        </w:tc>
        <w:tc>
          <w:tcPr>
            <w:tcW w:w="792" w:type="dxa"/>
            <w:vAlign w:val="center"/>
          </w:tcPr>
          <w:p w14:paraId="6253F7EF"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225C389E" w14:textId="77777777">
        <w:trPr>
          <w:trHeight w:val="349"/>
        </w:trPr>
        <w:tc>
          <w:tcPr>
            <w:tcW w:w="9159" w:type="dxa"/>
            <w:gridSpan w:val="6"/>
            <w:vAlign w:val="bottom"/>
          </w:tcPr>
          <w:p w14:paraId="2F9FD933" w14:textId="77777777" w:rsidR="00EF1879" w:rsidRPr="007C7FDD" w:rsidRDefault="00F84DAF">
            <w:pPr>
              <w:spacing w:line="360" w:lineRule="auto"/>
              <w:rPr>
                <w:rFonts w:ascii="宋体" w:hAnsi="宋体"/>
                <w:sz w:val="24"/>
              </w:rPr>
            </w:pPr>
            <w:r w:rsidRPr="007C7FDD">
              <w:rPr>
                <w:rFonts w:ascii="宋体" w:hAnsi="宋体" w:hint="eastAsia"/>
                <w:sz w:val="24"/>
              </w:rPr>
              <w:t>6</w:t>
            </w:r>
            <w:r w:rsidRPr="007C7FDD">
              <w:rPr>
                <w:rFonts w:ascii="宋体" w:hAnsi="宋体" w:hint="eastAsia"/>
                <w:sz w:val="24"/>
                <w:lang w:eastAsia="zh-Hans"/>
              </w:rPr>
              <w:t>、背景音乐及扩声系统</w:t>
            </w:r>
          </w:p>
        </w:tc>
      </w:tr>
      <w:tr w:rsidR="007C7FDD" w:rsidRPr="007C7FDD" w14:paraId="624CA4C4" w14:textId="77777777">
        <w:trPr>
          <w:trHeight w:val="349"/>
        </w:trPr>
        <w:tc>
          <w:tcPr>
            <w:tcW w:w="936" w:type="dxa"/>
            <w:vAlign w:val="center"/>
          </w:tcPr>
          <w:p w14:paraId="46F4DCFD"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.1</w:t>
            </w:r>
          </w:p>
        </w:tc>
        <w:tc>
          <w:tcPr>
            <w:tcW w:w="1454" w:type="dxa"/>
            <w:vAlign w:val="center"/>
          </w:tcPr>
          <w:p w14:paraId="3ACEBCB6" w14:textId="77777777" w:rsidR="00EF1879" w:rsidRPr="007C7FDD" w:rsidRDefault="00F84DAF">
            <w:pPr>
              <w:spacing w:line="360" w:lineRule="auto"/>
              <w:rPr>
                <w:rFonts w:ascii="宋体" w:hAnsi="宋体"/>
                <w:sz w:val="24"/>
                <w:lang w:eastAsia="zh-Hans"/>
              </w:rPr>
            </w:pPr>
            <w:r w:rsidRPr="007C7FDD">
              <w:rPr>
                <w:rFonts w:ascii="宋体" w:hAnsi="宋体"/>
                <w:sz w:val="24"/>
                <w:lang w:eastAsia="zh-Hans"/>
              </w:rPr>
              <w:t>双手持无线话筒</w:t>
            </w:r>
          </w:p>
        </w:tc>
        <w:tc>
          <w:tcPr>
            <w:tcW w:w="5366" w:type="dxa"/>
            <w:vAlign w:val="center"/>
          </w:tcPr>
          <w:p w14:paraId="282A740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w:t>
            </w:r>
            <w:r w:rsidRPr="007C7FDD">
              <w:rPr>
                <w:rFonts w:ascii="宋体" w:hAnsi="宋体" w:cs="宋体" w:hint="eastAsia"/>
                <w:sz w:val="24"/>
                <w:lang w:bidi="ar"/>
              </w:rPr>
              <w:t>真分集接收机,双通道</w:t>
            </w:r>
            <w:proofErr w:type="gramStart"/>
            <w:r w:rsidRPr="007C7FDD">
              <w:rPr>
                <w:rFonts w:ascii="宋体" w:hAnsi="宋体" w:cs="宋体" w:hint="eastAsia"/>
                <w:sz w:val="24"/>
                <w:lang w:bidi="ar"/>
              </w:rPr>
              <w:t>独立选讯系统</w:t>
            </w:r>
            <w:proofErr w:type="gramEnd"/>
            <w:r w:rsidRPr="007C7FDD">
              <w:rPr>
                <w:rFonts w:ascii="宋体" w:hAnsi="宋体" w:cs="宋体" w:hint="eastAsia"/>
                <w:sz w:val="24"/>
                <w:lang w:bidi="ar"/>
              </w:rPr>
              <w:t>.能最大限度</w:t>
            </w:r>
            <w:proofErr w:type="gramStart"/>
            <w:r w:rsidRPr="007C7FDD">
              <w:rPr>
                <w:rFonts w:ascii="宋体" w:hAnsi="宋体" w:cs="宋体" w:hint="eastAsia"/>
                <w:sz w:val="24"/>
                <w:lang w:bidi="ar"/>
              </w:rPr>
              <w:t>降低断频的</w:t>
            </w:r>
            <w:proofErr w:type="gramEnd"/>
            <w:r w:rsidRPr="007C7FDD">
              <w:rPr>
                <w:rFonts w:ascii="宋体" w:hAnsi="宋体" w:cs="宋体" w:hint="eastAsia"/>
                <w:sz w:val="24"/>
                <w:lang w:bidi="ar"/>
              </w:rPr>
              <w:t>发生；</w:t>
            </w:r>
          </w:p>
          <w:p w14:paraId="7FB2D9B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w:t>
            </w:r>
            <w:r w:rsidRPr="007C7FDD">
              <w:rPr>
                <w:rFonts w:ascii="宋体" w:hAnsi="宋体" w:cs="宋体" w:hint="eastAsia"/>
                <w:sz w:val="24"/>
                <w:lang w:bidi="ar"/>
              </w:rPr>
              <w:t>双通道独立AFS频率自动搜索功能,能迅速扫描所在工作环境中干忧最少的频率并锁定；</w:t>
            </w:r>
          </w:p>
          <w:p w14:paraId="0B56DD6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3</w:t>
            </w:r>
            <w:r w:rsidRPr="007C7FDD">
              <w:rPr>
                <w:rFonts w:ascii="宋体" w:hAnsi="宋体" w:cs="宋体"/>
                <w:sz w:val="24"/>
                <w:lang w:bidi="ar"/>
              </w:rPr>
              <w:t>.</w:t>
            </w:r>
            <w:r w:rsidRPr="007C7FDD">
              <w:rPr>
                <w:rFonts w:ascii="宋体" w:hAnsi="宋体" w:cs="宋体" w:hint="eastAsia"/>
                <w:sz w:val="24"/>
                <w:lang w:bidi="ar"/>
              </w:rPr>
              <w:t>接收机与发射机通过IR</w:t>
            </w:r>
            <w:proofErr w:type="gramStart"/>
            <w:r w:rsidRPr="007C7FDD">
              <w:rPr>
                <w:rFonts w:ascii="宋体" w:hAnsi="宋体" w:cs="宋体" w:hint="eastAsia"/>
                <w:sz w:val="24"/>
                <w:lang w:bidi="ar"/>
              </w:rPr>
              <w:t>红外对频技术</w:t>
            </w:r>
            <w:proofErr w:type="gramEnd"/>
            <w:r w:rsidRPr="007C7FDD">
              <w:rPr>
                <w:rFonts w:ascii="宋体" w:hAnsi="宋体" w:cs="宋体" w:hint="eastAsia"/>
                <w:sz w:val="24"/>
                <w:lang w:bidi="ar"/>
              </w:rPr>
              <w:t>,一键同步对码；</w:t>
            </w:r>
          </w:p>
          <w:p w14:paraId="1E79955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4</w:t>
            </w:r>
            <w:r w:rsidRPr="007C7FDD">
              <w:rPr>
                <w:rFonts w:ascii="宋体" w:hAnsi="宋体" w:cs="宋体"/>
                <w:sz w:val="24"/>
                <w:lang w:bidi="ar"/>
              </w:rPr>
              <w:t>.</w:t>
            </w:r>
            <w:r w:rsidRPr="007C7FDD">
              <w:rPr>
                <w:rFonts w:ascii="宋体" w:hAnsi="宋体" w:cs="宋体" w:hint="eastAsia"/>
                <w:sz w:val="24"/>
                <w:lang w:bidi="ar"/>
              </w:rPr>
              <w:t>专业演出级别的相位锁定电路,</w:t>
            </w:r>
            <w:proofErr w:type="gramStart"/>
            <w:r w:rsidRPr="007C7FDD">
              <w:rPr>
                <w:rFonts w:ascii="宋体" w:hAnsi="宋体" w:cs="宋体" w:hint="eastAsia"/>
                <w:sz w:val="24"/>
                <w:lang w:bidi="ar"/>
              </w:rPr>
              <w:t>配合杂讯锁定</w:t>
            </w:r>
            <w:proofErr w:type="gramEnd"/>
            <w:r w:rsidRPr="007C7FDD">
              <w:rPr>
                <w:rFonts w:ascii="宋体" w:hAnsi="宋体" w:cs="宋体" w:hint="eastAsia"/>
                <w:sz w:val="24"/>
                <w:lang w:bidi="ar"/>
              </w:rPr>
              <w:t>静噪控制与数码导频技术, 当发射器关闭时，导频控制将AF信号静音以抑制噪声，同时将对应的接收机静音。保证了对干忧信号的有效阻隔；</w:t>
            </w:r>
          </w:p>
          <w:p w14:paraId="3963C07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w:t>
            </w:r>
            <w:r w:rsidRPr="007C7FDD">
              <w:rPr>
                <w:rFonts w:ascii="宋体" w:hAnsi="宋体" w:cs="宋体"/>
                <w:sz w:val="24"/>
                <w:lang w:bidi="ar"/>
              </w:rPr>
              <w:t>.</w:t>
            </w:r>
            <w:r w:rsidRPr="007C7FDD">
              <w:rPr>
                <w:rFonts w:ascii="宋体" w:hAnsi="宋体" w:cs="宋体" w:hint="eastAsia"/>
                <w:sz w:val="24"/>
                <w:lang w:bidi="ar"/>
              </w:rPr>
              <w:t>背光式LED显示屏指示RF和AF信号强度，电池状态，分集通道指示(A/B)，频率，频率组/频道等工作状态；</w:t>
            </w:r>
          </w:p>
          <w:p w14:paraId="42DA769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6</w:t>
            </w:r>
            <w:r w:rsidRPr="007C7FDD">
              <w:rPr>
                <w:rFonts w:ascii="宋体" w:hAnsi="宋体" w:cs="宋体"/>
                <w:sz w:val="24"/>
                <w:lang w:bidi="ar"/>
              </w:rPr>
              <w:t>.</w:t>
            </w:r>
            <w:r w:rsidRPr="007C7FDD">
              <w:rPr>
                <w:rFonts w:ascii="宋体" w:hAnsi="宋体" w:cs="宋体" w:hint="eastAsia"/>
                <w:sz w:val="24"/>
                <w:lang w:bidi="ar"/>
              </w:rPr>
              <w:t>射频传输频率范围：740~790 MHz；</w:t>
            </w:r>
          </w:p>
          <w:p w14:paraId="5205040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8</w:t>
            </w:r>
            <w:r w:rsidRPr="007C7FDD">
              <w:rPr>
                <w:rFonts w:ascii="宋体" w:hAnsi="宋体" w:cs="宋体"/>
                <w:sz w:val="24"/>
                <w:lang w:bidi="ar"/>
              </w:rPr>
              <w:t>.</w:t>
            </w:r>
            <w:r w:rsidRPr="007C7FDD">
              <w:rPr>
                <w:rFonts w:ascii="宋体" w:hAnsi="宋体" w:cs="宋体" w:hint="eastAsia"/>
                <w:sz w:val="24"/>
                <w:lang w:bidi="ar"/>
              </w:rPr>
              <w:t>工作范围： 在</w:t>
            </w:r>
            <w:proofErr w:type="gramStart"/>
            <w:r w:rsidRPr="007C7FDD">
              <w:rPr>
                <w:rFonts w:ascii="宋体" w:hAnsi="宋体" w:cs="宋体" w:hint="eastAsia"/>
                <w:sz w:val="24"/>
                <w:lang w:bidi="ar"/>
              </w:rPr>
              <w:t>典型条件</w:t>
            </w:r>
            <w:proofErr w:type="gramEnd"/>
            <w:r w:rsidRPr="007C7FDD">
              <w:rPr>
                <w:rFonts w:ascii="宋体" w:hAnsi="宋体" w:cs="宋体" w:hint="eastAsia"/>
                <w:sz w:val="24"/>
                <w:lang w:bidi="ar"/>
              </w:rPr>
              <w:t>下100米，室外直线距离时150米；在高功率模式下150米，室外直线距离300米</w:t>
            </w:r>
            <w:r w:rsidR="00BC7E19" w:rsidRPr="007C7FDD">
              <w:rPr>
                <w:rFonts w:ascii="宋体" w:hAnsi="宋体" w:cs="宋体" w:hint="eastAsia"/>
                <w:sz w:val="24"/>
                <w:lang w:bidi="ar"/>
              </w:rPr>
              <w:t>；</w:t>
            </w:r>
          </w:p>
          <w:p w14:paraId="25796E9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9</w:t>
            </w:r>
            <w:r w:rsidRPr="007C7FDD">
              <w:rPr>
                <w:rFonts w:ascii="宋体" w:hAnsi="宋体" w:cs="宋体"/>
                <w:sz w:val="24"/>
                <w:lang w:bidi="ar"/>
              </w:rPr>
              <w:t>.</w:t>
            </w:r>
            <w:r w:rsidRPr="007C7FDD">
              <w:rPr>
                <w:rFonts w:ascii="宋体" w:hAnsi="宋体" w:cs="宋体" w:hint="eastAsia"/>
                <w:sz w:val="24"/>
                <w:lang w:bidi="ar"/>
              </w:rPr>
              <w:t>音频频率响应： 40 – 18,000 Hz,(+1 dB, –3 dB)；</w:t>
            </w:r>
          </w:p>
          <w:p w14:paraId="3E93969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50MHz带宽内有200个可选频率；</w:t>
            </w:r>
          </w:p>
          <w:p w14:paraId="3F0486C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0.</w:t>
            </w:r>
            <w:r w:rsidRPr="007C7FDD">
              <w:rPr>
                <w:rFonts w:ascii="宋体" w:hAnsi="宋体" w:cs="宋体" w:hint="eastAsia"/>
                <w:sz w:val="24"/>
                <w:lang w:bidi="ar"/>
              </w:rPr>
              <w:t>工作频率：740~790MHz；</w:t>
            </w:r>
          </w:p>
          <w:p w14:paraId="2BB45AE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1.</w:t>
            </w:r>
            <w:r w:rsidRPr="007C7FDD">
              <w:rPr>
                <w:rFonts w:ascii="宋体" w:hAnsi="宋体" w:cs="宋体" w:hint="eastAsia"/>
                <w:sz w:val="24"/>
                <w:lang w:bidi="ar"/>
              </w:rPr>
              <w:t>采用微电脑CPU控制；</w:t>
            </w:r>
          </w:p>
          <w:p w14:paraId="411080D3"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12.</w:t>
            </w:r>
            <w:r w:rsidRPr="007C7FDD">
              <w:rPr>
                <w:rFonts w:ascii="宋体" w:hAnsi="宋体" w:cs="宋体" w:hint="eastAsia"/>
                <w:sz w:val="24"/>
                <w:lang w:bidi="ar"/>
              </w:rPr>
              <w:t>PLL锁相环频率合成技术；</w:t>
            </w:r>
          </w:p>
          <w:p w14:paraId="312AF2DF"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13.</w:t>
            </w:r>
            <w:r w:rsidRPr="007C7FDD">
              <w:rPr>
                <w:rFonts w:ascii="宋体" w:hAnsi="宋体" w:cs="宋体" w:hint="eastAsia"/>
                <w:sz w:val="24"/>
                <w:lang w:bidi="ar"/>
              </w:rPr>
              <w:t>2*100频道自由选择,液晶数字显示；</w:t>
            </w:r>
          </w:p>
          <w:p w14:paraId="57B43525"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14.</w:t>
            </w:r>
            <w:r w:rsidRPr="007C7FDD">
              <w:rPr>
                <w:rFonts w:ascii="宋体" w:hAnsi="宋体" w:cs="宋体" w:hint="eastAsia"/>
                <w:sz w:val="24"/>
                <w:lang w:bidi="ar"/>
              </w:rPr>
              <w:t>红外对频；</w:t>
            </w:r>
          </w:p>
          <w:p w14:paraId="3767A801"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lastRenderedPageBreak/>
              <w:t>15.</w:t>
            </w:r>
            <w:r w:rsidRPr="007C7FDD">
              <w:rPr>
                <w:rFonts w:ascii="宋体" w:hAnsi="宋体" w:cs="宋体" w:hint="eastAsia"/>
                <w:sz w:val="24"/>
                <w:lang w:bidi="ar"/>
              </w:rPr>
              <w:t>S/N信噪比:≧105dB；</w:t>
            </w:r>
          </w:p>
          <w:p w14:paraId="1EA506DB"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16.</w:t>
            </w:r>
            <w:r w:rsidRPr="007C7FDD">
              <w:rPr>
                <w:rFonts w:ascii="宋体" w:hAnsi="宋体" w:cs="宋体" w:hint="eastAsia"/>
                <w:sz w:val="24"/>
                <w:lang w:bidi="ar"/>
              </w:rPr>
              <w:t>T.H.D失真:≦0.5%；</w:t>
            </w:r>
          </w:p>
          <w:p w14:paraId="3C04C6E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7.</w:t>
            </w:r>
            <w:r w:rsidRPr="007C7FDD">
              <w:rPr>
                <w:rFonts w:ascii="宋体" w:hAnsi="宋体" w:cs="宋体" w:hint="eastAsia"/>
                <w:sz w:val="24"/>
                <w:lang w:bidi="ar"/>
              </w:rPr>
              <w:t>频率响应:40Hz-18KHz；</w:t>
            </w:r>
          </w:p>
          <w:p w14:paraId="1E4EEFA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8.</w:t>
            </w:r>
            <w:proofErr w:type="gramStart"/>
            <w:r w:rsidRPr="007C7FDD">
              <w:rPr>
                <w:rFonts w:ascii="宋体" w:hAnsi="宋体" w:cs="宋体" w:hint="eastAsia"/>
                <w:sz w:val="24"/>
                <w:lang w:bidi="ar"/>
              </w:rPr>
              <w:t>杂讯锁定</w:t>
            </w:r>
            <w:proofErr w:type="gramEnd"/>
            <w:r w:rsidRPr="007C7FDD">
              <w:rPr>
                <w:rFonts w:ascii="宋体" w:hAnsi="宋体" w:cs="宋体" w:hint="eastAsia"/>
                <w:sz w:val="24"/>
                <w:lang w:bidi="ar"/>
              </w:rPr>
              <w:t>静噪控制+音码导航锁定静噪控制；</w:t>
            </w:r>
          </w:p>
          <w:p w14:paraId="554D60F7"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9.</w:t>
            </w:r>
            <w:r w:rsidRPr="007C7FDD">
              <w:rPr>
                <w:rFonts w:ascii="宋体" w:hAnsi="宋体" w:cs="宋体" w:hint="eastAsia"/>
                <w:sz w:val="24"/>
                <w:lang w:bidi="ar"/>
              </w:rPr>
              <w:t>音频动态扩展及自动电平控制电路；</w:t>
            </w:r>
          </w:p>
          <w:p w14:paraId="148DC88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0.</w:t>
            </w:r>
            <w:r w:rsidRPr="007C7FDD">
              <w:rPr>
                <w:rFonts w:ascii="宋体" w:hAnsi="宋体" w:cs="宋体" w:hint="eastAsia"/>
                <w:sz w:val="24"/>
                <w:lang w:bidi="ar"/>
              </w:rPr>
              <w:t>真分集接收(双调谐高频</w:t>
            </w:r>
            <w:proofErr w:type="gramStart"/>
            <w:r w:rsidRPr="007C7FDD">
              <w:rPr>
                <w:rFonts w:ascii="宋体" w:hAnsi="宋体" w:cs="宋体" w:hint="eastAsia"/>
                <w:sz w:val="24"/>
                <w:lang w:bidi="ar"/>
              </w:rPr>
              <w:t>接收选讯</w:t>
            </w:r>
            <w:proofErr w:type="gramEnd"/>
            <w:r w:rsidRPr="007C7FDD">
              <w:rPr>
                <w:rFonts w:ascii="宋体" w:hAnsi="宋体" w:cs="宋体" w:hint="eastAsia"/>
                <w:sz w:val="24"/>
                <w:lang w:bidi="ar"/>
              </w:rPr>
              <w:t>)</w:t>
            </w:r>
            <w:r w:rsidR="00BC7E19" w:rsidRPr="007C7FDD">
              <w:rPr>
                <w:rFonts w:ascii="宋体" w:hAnsi="宋体" w:cs="宋体" w:hint="eastAsia"/>
                <w:sz w:val="24"/>
                <w:lang w:bidi="ar"/>
              </w:rPr>
              <w:t>；</w:t>
            </w:r>
          </w:p>
          <w:p w14:paraId="1E5208D5" w14:textId="77777777" w:rsidR="00EF1879" w:rsidRPr="007C7FDD" w:rsidRDefault="00F84DAF">
            <w:pPr>
              <w:spacing w:line="360" w:lineRule="auto"/>
              <w:rPr>
                <w:rFonts w:ascii="宋体" w:hAnsi="宋体"/>
                <w:sz w:val="24"/>
              </w:rPr>
            </w:pPr>
            <w:r w:rsidRPr="007C7FDD">
              <w:rPr>
                <w:rFonts w:ascii="宋体" w:hAnsi="宋体" w:cs="宋体" w:hint="eastAsia"/>
                <w:sz w:val="24"/>
              </w:rPr>
              <w:t>▲2</w:t>
            </w:r>
            <w:r w:rsidRPr="007C7FDD">
              <w:rPr>
                <w:rFonts w:ascii="宋体" w:hAnsi="宋体" w:cs="宋体"/>
                <w:sz w:val="24"/>
              </w:rPr>
              <w:t>1</w:t>
            </w:r>
            <w:r w:rsidRPr="007C7FDD">
              <w:rPr>
                <w:rFonts w:ascii="宋体" w:hAnsi="宋体" w:cs="宋体" w:hint="eastAsia"/>
                <w:sz w:val="24"/>
                <w:lang w:bidi="ar"/>
              </w:rPr>
              <w:t>产品具有第三方检测报告。</w:t>
            </w:r>
          </w:p>
        </w:tc>
        <w:tc>
          <w:tcPr>
            <w:tcW w:w="611" w:type="dxa"/>
            <w:gridSpan w:val="2"/>
            <w:vAlign w:val="center"/>
          </w:tcPr>
          <w:p w14:paraId="4C29928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71E7BD0E"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7DBF9E67" w14:textId="77777777">
        <w:trPr>
          <w:trHeight w:val="349"/>
        </w:trPr>
        <w:tc>
          <w:tcPr>
            <w:tcW w:w="936" w:type="dxa"/>
            <w:vAlign w:val="center"/>
          </w:tcPr>
          <w:p w14:paraId="3159D596"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.2</w:t>
            </w:r>
          </w:p>
        </w:tc>
        <w:tc>
          <w:tcPr>
            <w:tcW w:w="1454" w:type="dxa"/>
            <w:vAlign w:val="center"/>
          </w:tcPr>
          <w:p w14:paraId="5E63A1EC"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领夹麦无线话筒</w:t>
            </w:r>
          </w:p>
        </w:tc>
        <w:tc>
          <w:tcPr>
            <w:tcW w:w="5366" w:type="dxa"/>
            <w:vAlign w:val="center"/>
          </w:tcPr>
          <w:p w14:paraId="2F47D10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w:t>
            </w:r>
            <w:r w:rsidRPr="007C7FDD">
              <w:rPr>
                <w:rFonts w:ascii="宋体" w:hAnsi="宋体" w:cs="宋体" w:hint="eastAsia"/>
                <w:sz w:val="24"/>
                <w:lang w:bidi="ar"/>
              </w:rPr>
              <w:t>真分集接收机,双通道</w:t>
            </w:r>
            <w:proofErr w:type="gramStart"/>
            <w:r w:rsidRPr="007C7FDD">
              <w:rPr>
                <w:rFonts w:ascii="宋体" w:hAnsi="宋体" w:cs="宋体" w:hint="eastAsia"/>
                <w:sz w:val="24"/>
                <w:lang w:bidi="ar"/>
              </w:rPr>
              <w:t>独立选讯系统</w:t>
            </w:r>
            <w:proofErr w:type="gramEnd"/>
            <w:r w:rsidRPr="007C7FDD">
              <w:rPr>
                <w:rFonts w:ascii="宋体" w:hAnsi="宋体" w:cs="宋体" w:hint="eastAsia"/>
                <w:sz w:val="24"/>
                <w:lang w:bidi="ar"/>
              </w:rPr>
              <w:t>，能最大限度</w:t>
            </w:r>
            <w:proofErr w:type="gramStart"/>
            <w:r w:rsidRPr="007C7FDD">
              <w:rPr>
                <w:rFonts w:ascii="宋体" w:hAnsi="宋体" w:cs="宋体" w:hint="eastAsia"/>
                <w:sz w:val="24"/>
                <w:lang w:bidi="ar"/>
              </w:rPr>
              <w:t>降低断频的</w:t>
            </w:r>
            <w:proofErr w:type="gramEnd"/>
            <w:r w:rsidRPr="007C7FDD">
              <w:rPr>
                <w:rFonts w:ascii="宋体" w:hAnsi="宋体" w:cs="宋体" w:hint="eastAsia"/>
                <w:sz w:val="24"/>
                <w:lang w:bidi="ar"/>
              </w:rPr>
              <w:t>发生；</w:t>
            </w:r>
          </w:p>
          <w:p w14:paraId="712B8BE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w:t>
            </w:r>
            <w:r w:rsidRPr="007C7FDD">
              <w:rPr>
                <w:rFonts w:ascii="宋体" w:hAnsi="宋体" w:cs="宋体" w:hint="eastAsia"/>
                <w:sz w:val="24"/>
                <w:lang w:bidi="ar"/>
              </w:rPr>
              <w:t>双通道独立AFS频率自动搜索功能,能迅速扫描所在工作环境中干忧最少的频率并锁定；</w:t>
            </w:r>
          </w:p>
          <w:p w14:paraId="2EA409B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3</w:t>
            </w:r>
            <w:r w:rsidRPr="007C7FDD">
              <w:rPr>
                <w:rFonts w:ascii="宋体" w:hAnsi="宋体" w:cs="宋体"/>
                <w:sz w:val="24"/>
                <w:lang w:bidi="ar"/>
              </w:rPr>
              <w:t>.</w:t>
            </w:r>
            <w:r w:rsidRPr="007C7FDD">
              <w:rPr>
                <w:rFonts w:ascii="宋体" w:hAnsi="宋体" w:cs="宋体" w:hint="eastAsia"/>
                <w:sz w:val="24"/>
                <w:lang w:bidi="ar"/>
              </w:rPr>
              <w:t>接收机与发射机通过IR</w:t>
            </w:r>
            <w:proofErr w:type="gramStart"/>
            <w:r w:rsidRPr="007C7FDD">
              <w:rPr>
                <w:rFonts w:ascii="宋体" w:hAnsi="宋体" w:cs="宋体" w:hint="eastAsia"/>
                <w:sz w:val="24"/>
                <w:lang w:bidi="ar"/>
              </w:rPr>
              <w:t>红外对频技术</w:t>
            </w:r>
            <w:proofErr w:type="gramEnd"/>
            <w:r w:rsidRPr="007C7FDD">
              <w:rPr>
                <w:rFonts w:ascii="宋体" w:hAnsi="宋体" w:cs="宋体" w:hint="eastAsia"/>
                <w:sz w:val="24"/>
                <w:lang w:bidi="ar"/>
              </w:rPr>
              <w:t>,一键同步对码；</w:t>
            </w:r>
          </w:p>
          <w:p w14:paraId="6616A798"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4</w:t>
            </w:r>
            <w:r w:rsidRPr="007C7FDD">
              <w:rPr>
                <w:rFonts w:ascii="宋体" w:hAnsi="宋体" w:cs="宋体"/>
                <w:sz w:val="24"/>
                <w:lang w:bidi="ar"/>
              </w:rPr>
              <w:t>.</w:t>
            </w:r>
            <w:r w:rsidRPr="007C7FDD">
              <w:rPr>
                <w:rFonts w:ascii="宋体" w:hAnsi="宋体" w:cs="宋体" w:hint="eastAsia"/>
                <w:sz w:val="24"/>
                <w:lang w:bidi="ar"/>
              </w:rPr>
              <w:t>专业演出级别的相位锁定电路,</w:t>
            </w:r>
            <w:proofErr w:type="gramStart"/>
            <w:r w:rsidRPr="007C7FDD">
              <w:rPr>
                <w:rFonts w:ascii="宋体" w:hAnsi="宋体" w:cs="宋体" w:hint="eastAsia"/>
                <w:sz w:val="24"/>
                <w:lang w:bidi="ar"/>
              </w:rPr>
              <w:t>配合杂讯锁定</w:t>
            </w:r>
            <w:proofErr w:type="gramEnd"/>
            <w:r w:rsidRPr="007C7FDD">
              <w:rPr>
                <w:rFonts w:ascii="宋体" w:hAnsi="宋体" w:cs="宋体" w:hint="eastAsia"/>
                <w:sz w:val="24"/>
                <w:lang w:bidi="ar"/>
              </w:rPr>
              <w:t>静噪控制与数码导频技术, 当发射器关闭时，导频控制将AF信号静音以抑制噪声，同时将对应的接收机静音。保证了对干忧信号的有效阻隔；</w:t>
            </w:r>
          </w:p>
          <w:p w14:paraId="0E286FC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w:t>
            </w:r>
            <w:r w:rsidRPr="007C7FDD">
              <w:rPr>
                <w:rFonts w:ascii="宋体" w:hAnsi="宋体" w:cs="宋体"/>
                <w:sz w:val="24"/>
                <w:lang w:bidi="ar"/>
              </w:rPr>
              <w:t>.</w:t>
            </w:r>
            <w:r w:rsidRPr="007C7FDD">
              <w:rPr>
                <w:rFonts w:ascii="宋体" w:hAnsi="宋体" w:cs="宋体" w:hint="eastAsia"/>
                <w:sz w:val="24"/>
                <w:lang w:bidi="ar"/>
              </w:rPr>
              <w:t>背光式LED显示屏指示RF和AF信号强度，电池状态，分集通道指示(A/B)，频率，频率组/频道等工作状态；</w:t>
            </w:r>
          </w:p>
          <w:p w14:paraId="4055CF6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6</w:t>
            </w:r>
            <w:r w:rsidRPr="007C7FDD">
              <w:rPr>
                <w:rFonts w:ascii="宋体" w:hAnsi="宋体" w:cs="宋体"/>
                <w:sz w:val="24"/>
                <w:lang w:bidi="ar"/>
              </w:rPr>
              <w:t>.</w:t>
            </w:r>
            <w:r w:rsidRPr="007C7FDD">
              <w:rPr>
                <w:rFonts w:ascii="宋体" w:hAnsi="宋体" w:cs="宋体" w:hint="eastAsia"/>
                <w:sz w:val="24"/>
                <w:lang w:bidi="ar"/>
              </w:rPr>
              <w:t>射频传输频率范围： 740~790 MHz；</w:t>
            </w:r>
          </w:p>
          <w:p w14:paraId="3703A58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7</w:t>
            </w:r>
            <w:r w:rsidRPr="007C7FDD">
              <w:rPr>
                <w:rFonts w:ascii="宋体" w:hAnsi="宋体" w:cs="宋体"/>
                <w:sz w:val="24"/>
                <w:lang w:bidi="ar"/>
              </w:rPr>
              <w:t>.</w:t>
            </w:r>
            <w:r w:rsidRPr="007C7FDD">
              <w:rPr>
                <w:rFonts w:ascii="宋体" w:hAnsi="宋体" w:cs="宋体" w:hint="eastAsia"/>
                <w:sz w:val="24"/>
                <w:lang w:bidi="ar"/>
              </w:rPr>
              <w:t>工作范围： 在</w:t>
            </w:r>
            <w:proofErr w:type="gramStart"/>
            <w:r w:rsidRPr="007C7FDD">
              <w:rPr>
                <w:rFonts w:ascii="宋体" w:hAnsi="宋体" w:cs="宋体" w:hint="eastAsia"/>
                <w:sz w:val="24"/>
                <w:lang w:bidi="ar"/>
              </w:rPr>
              <w:t>典型条件</w:t>
            </w:r>
            <w:proofErr w:type="gramEnd"/>
            <w:r w:rsidRPr="007C7FDD">
              <w:rPr>
                <w:rFonts w:ascii="宋体" w:hAnsi="宋体" w:cs="宋体" w:hint="eastAsia"/>
                <w:sz w:val="24"/>
                <w:lang w:bidi="ar"/>
              </w:rPr>
              <w:t>下100米，室外直线距离时150米；在高功率模式下150米，室外直线距离300米</w:t>
            </w:r>
            <w:r w:rsidR="00BC7E19" w:rsidRPr="007C7FDD">
              <w:rPr>
                <w:rFonts w:ascii="宋体" w:hAnsi="宋体" w:cs="宋体" w:hint="eastAsia"/>
                <w:sz w:val="24"/>
                <w:lang w:bidi="ar"/>
              </w:rPr>
              <w:t>；</w:t>
            </w:r>
          </w:p>
          <w:p w14:paraId="21F0E09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8</w:t>
            </w:r>
            <w:r w:rsidRPr="007C7FDD">
              <w:rPr>
                <w:rFonts w:ascii="宋体" w:hAnsi="宋体" w:cs="宋体"/>
                <w:sz w:val="24"/>
                <w:lang w:bidi="ar"/>
              </w:rPr>
              <w:t>.</w:t>
            </w:r>
            <w:r w:rsidRPr="007C7FDD">
              <w:rPr>
                <w:rFonts w:ascii="宋体" w:hAnsi="宋体" w:cs="宋体" w:hint="eastAsia"/>
                <w:sz w:val="24"/>
                <w:lang w:bidi="ar"/>
              </w:rPr>
              <w:t>音频频率响应： 40 – 18,000 Hz,(+1 dB, –3 dB)；</w:t>
            </w:r>
          </w:p>
          <w:p w14:paraId="30E5BAF5"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9.</w:t>
            </w:r>
            <w:r w:rsidRPr="007C7FDD">
              <w:rPr>
                <w:rFonts w:ascii="宋体" w:hAnsi="宋体" w:cs="宋体" w:hint="eastAsia"/>
                <w:sz w:val="24"/>
                <w:lang w:bidi="ar"/>
              </w:rPr>
              <w:t>50MHz带宽内有200个可选频率；</w:t>
            </w:r>
          </w:p>
          <w:p w14:paraId="78420D43"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10.</w:t>
            </w:r>
            <w:r w:rsidRPr="007C7FDD">
              <w:rPr>
                <w:rFonts w:ascii="宋体" w:hAnsi="宋体" w:cs="宋体" w:hint="eastAsia"/>
                <w:sz w:val="24"/>
                <w:lang w:bidi="ar"/>
              </w:rPr>
              <w:t>工作频率：740~790MHz；</w:t>
            </w:r>
          </w:p>
          <w:p w14:paraId="1903AF6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1.</w:t>
            </w:r>
            <w:r w:rsidRPr="007C7FDD">
              <w:rPr>
                <w:rFonts w:ascii="宋体" w:hAnsi="宋体" w:cs="宋体" w:hint="eastAsia"/>
                <w:sz w:val="24"/>
                <w:lang w:bidi="ar"/>
              </w:rPr>
              <w:t>采用微电脑CPU控制；</w:t>
            </w:r>
          </w:p>
          <w:p w14:paraId="3D6C401B"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lastRenderedPageBreak/>
              <w:t>12.</w:t>
            </w:r>
            <w:r w:rsidRPr="007C7FDD">
              <w:rPr>
                <w:rFonts w:ascii="宋体" w:hAnsi="宋体" w:cs="宋体" w:hint="eastAsia"/>
                <w:sz w:val="24"/>
                <w:lang w:bidi="ar"/>
              </w:rPr>
              <w:t>PLL锁相环频率合成技术；</w:t>
            </w:r>
          </w:p>
          <w:p w14:paraId="7CE42F29"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13.</w:t>
            </w:r>
            <w:r w:rsidRPr="007C7FDD">
              <w:rPr>
                <w:rFonts w:ascii="宋体" w:hAnsi="宋体" w:cs="宋体" w:hint="eastAsia"/>
                <w:sz w:val="24"/>
                <w:lang w:bidi="ar"/>
              </w:rPr>
              <w:t>2*100频道自由选择,液晶数字显示；</w:t>
            </w:r>
          </w:p>
          <w:p w14:paraId="58F2328D"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14.</w:t>
            </w:r>
            <w:r w:rsidRPr="007C7FDD">
              <w:rPr>
                <w:rFonts w:ascii="宋体" w:hAnsi="宋体" w:cs="宋体" w:hint="eastAsia"/>
                <w:sz w:val="24"/>
                <w:lang w:bidi="ar"/>
              </w:rPr>
              <w:t>红外对频；</w:t>
            </w:r>
          </w:p>
          <w:p w14:paraId="5E8A3266"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15.</w:t>
            </w:r>
            <w:r w:rsidRPr="007C7FDD">
              <w:rPr>
                <w:rFonts w:ascii="宋体" w:hAnsi="宋体" w:cs="宋体" w:hint="eastAsia"/>
                <w:sz w:val="24"/>
                <w:lang w:bidi="ar"/>
              </w:rPr>
              <w:t>S/N信噪比:≧105dB；</w:t>
            </w:r>
          </w:p>
          <w:p w14:paraId="76BC5176"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16.</w:t>
            </w:r>
            <w:r w:rsidRPr="007C7FDD">
              <w:rPr>
                <w:rFonts w:ascii="宋体" w:hAnsi="宋体" w:cs="宋体" w:hint="eastAsia"/>
                <w:sz w:val="24"/>
                <w:lang w:bidi="ar"/>
              </w:rPr>
              <w:t>T.H.D失真:≦0.5%；</w:t>
            </w:r>
          </w:p>
          <w:p w14:paraId="318E16F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7.</w:t>
            </w:r>
            <w:r w:rsidRPr="007C7FDD">
              <w:rPr>
                <w:rFonts w:ascii="宋体" w:hAnsi="宋体" w:cs="宋体" w:hint="eastAsia"/>
                <w:sz w:val="24"/>
                <w:lang w:bidi="ar"/>
              </w:rPr>
              <w:t>频率响应:40Hz-18KHz；</w:t>
            </w:r>
          </w:p>
          <w:p w14:paraId="3314391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8.</w:t>
            </w:r>
            <w:proofErr w:type="gramStart"/>
            <w:r w:rsidRPr="007C7FDD">
              <w:rPr>
                <w:rFonts w:ascii="宋体" w:hAnsi="宋体" w:cs="宋体" w:hint="eastAsia"/>
                <w:sz w:val="24"/>
                <w:lang w:bidi="ar"/>
              </w:rPr>
              <w:t>杂讯锁定</w:t>
            </w:r>
            <w:proofErr w:type="gramEnd"/>
            <w:r w:rsidRPr="007C7FDD">
              <w:rPr>
                <w:rFonts w:ascii="宋体" w:hAnsi="宋体" w:cs="宋体" w:hint="eastAsia"/>
                <w:sz w:val="24"/>
                <w:lang w:bidi="ar"/>
              </w:rPr>
              <w:t>静噪控制+音码导航锁定静噪控制；</w:t>
            </w:r>
          </w:p>
          <w:p w14:paraId="29DEA05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9.</w:t>
            </w:r>
            <w:r w:rsidRPr="007C7FDD">
              <w:rPr>
                <w:rFonts w:ascii="宋体" w:hAnsi="宋体" w:cs="宋体" w:hint="eastAsia"/>
                <w:sz w:val="24"/>
                <w:lang w:bidi="ar"/>
              </w:rPr>
              <w:t>音频动态扩展及自动电平控制电路；</w:t>
            </w:r>
          </w:p>
          <w:p w14:paraId="5CB8F40E" w14:textId="77777777" w:rsidR="00EF1879" w:rsidRPr="007C7FDD" w:rsidRDefault="00F84DAF">
            <w:pPr>
              <w:spacing w:line="360" w:lineRule="auto"/>
              <w:rPr>
                <w:rFonts w:ascii="宋体" w:hAnsi="宋体"/>
                <w:sz w:val="24"/>
              </w:rPr>
            </w:pPr>
            <w:r w:rsidRPr="007C7FDD">
              <w:rPr>
                <w:rFonts w:ascii="宋体" w:hAnsi="宋体" w:cs="宋体" w:hint="eastAsia"/>
                <w:sz w:val="24"/>
                <w:lang w:bidi="ar"/>
              </w:rPr>
              <w:t>2</w:t>
            </w:r>
            <w:r w:rsidRPr="007C7FDD">
              <w:rPr>
                <w:rFonts w:ascii="宋体" w:hAnsi="宋体" w:cs="宋体"/>
                <w:sz w:val="24"/>
                <w:lang w:bidi="ar"/>
              </w:rPr>
              <w:t>0.</w:t>
            </w:r>
            <w:r w:rsidRPr="007C7FDD">
              <w:rPr>
                <w:rFonts w:ascii="宋体" w:hAnsi="宋体" w:cs="宋体" w:hint="eastAsia"/>
                <w:sz w:val="24"/>
                <w:lang w:bidi="ar"/>
              </w:rPr>
              <w:t>真分集接收(双调谐高频</w:t>
            </w:r>
            <w:proofErr w:type="gramStart"/>
            <w:r w:rsidRPr="007C7FDD">
              <w:rPr>
                <w:rFonts w:ascii="宋体" w:hAnsi="宋体" w:cs="宋体" w:hint="eastAsia"/>
                <w:sz w:val="24"/>
                <w:lang w:bidi="ar"/>
              </w:rPr>
              <w:t>接收选讯</w:t>
            </w:r>
            <w:proofErr w:type="gramEnd"/>
            <w:r w:rsidRPr="007C7FDD">
              <w:rPr>
                <w:rFonts w:ascii="宋体" w:hAnsi="宋体" w:cs="宋体" w:hint="eastAsia"/>
                <w:sz w:val="24"/>
                <w:lang w:bidi="ar"/>
              </w:rPr>
              <w:t>)。</w:t>
            </w:r>
          </w:p>
        </w:tc>
        <w:tc>
          <w:tcPr>
            <w:tcW w:w="611" w:type="dxa"/>
            <w:gridSpan w:val="2"/>
            <w:vAlign w:val="center"/>
          </w:tcPr>
          <w:p w14:paraId="3E77928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0C3C3B67"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60A75A25" w14:textId="77777777">
        <w:trPr>
          <w:trHeight w:val="349"/>
        </w:trPr>
        <w:tc>
          <w:tcPr>
            <w:tcW w:w="936" w:type="dxa"/>
            <w:vAlign w:val="center"/>
          </w:tcPr>
          <w:p w14:paraId="3B2CDA44"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.3</w:t>
            </w:r>
          </w:p>
        </w:tc>
        <w:tc>
          <w:tcPr>
            <w:tcW w:w="1454" w:type="dxa"/>
            <w:vAlign w:val="center"/>
          </w:tcPr>
          <w:p w14:paraId="42BE3E7E"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电源时序器</w:t>
            </w:r>
          </w:p>
        </w:tc>
        <w:tc>
          <w:tcPr>
            <w:tcW w:w="5366" w:type="dxa"/>
            <w:vAlign w:val="center"/>
          </w:tcPr>
          <w:p w14:paraId="17702EC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w:t>
            </w:r>
            <w:r w:rsidRPr="007C7FDD">
              <w:rPr>
                <w:rFonts w:ascii="宋体" w:hAnsi="宋体" w:cs="宋体" w:hint="eastAsia"/>
                <w:sz w:val="24"/>
                <w:lang w:bidi="ar"/>
              </w:rPr>
              <w:t>整机容量≥9KVA；</w:t>
            </w:r>
          </w:p>
          <w:p w14:paraId="45C0762B"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w:t>
            </w:r>
            <w:r w:rsidRPr="007C7FDD">
              <w:rPr>
                <w:rFonts w:ascii="宋体" w:hAnsi="宋体" w:cs="宋体" w:hint="eastAsia"/>
                <w:sz w:val="24"/>
                <w:lang w:bidi="ar"/>
              </w:rPr>
              <w:t>总容量: ≥40A；</w:t>
            </w:r>
          </w:p>
          <w:p w14:paraId="03822797"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3</w:t>
            </w:r>
            <w:r w:rsidRPr="007C7FDD">
              <w:rPr>
                <w:rFonts w:ascii="宋体" w:hAnsi="宋体" w:cs="宋体"/>
                <w:sz w:val="24"/>
                <w:lang w:bidi="ar"/>
              </w:rPr>
              <w:t>.</w:t>
            </w:r>
            <w:r w:rsidRPr="007C7FDD">
              <w:rPr>
                <w:rFonts w:ascii="宋体" w:hAnsi="宋体" w:cs="宋体" w:hint="eastAsia"/>
                <w:sz w:val="24"/>
                <w:lang w:bidi="ar"/>
              </w:rPr>
              <w:t>具有十路输出</w:t>
            </w:r>
            <w:r w:rsidR="00BC7E19" w:rsidRPr="007C7FDD">
              <w:rPr>
                <w:rFonts w:ascii="宋体" w:hAnsi="宋体" w:cs="宋体" w:hint="eastAsia"/>
                <w:sz w:val="24"/>
                <w:lang w:bidi="ar"/>
              </w:rPr>
              <w:t>：</w:t>
            </w:r>
            <w:r w:rsidRPr="007C7FDD">
              <w:rPr>
                <w:rFonts w:ascii="宋体" w:hAnsi="宋体" w:cs="宋体" w:hint="eastAsia"/>
                <w:sz w:val="24"/>
                <w:lang w:bidi="ar"/>
              </w:rPr>
              <w:t>每路输出AC220V（10A），采用万能插座，适用各种类型插头；</w:t>
            </w:r>
          </w:p>
          <w:p w14:paraId="333588C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4</w:t>
            </w:r>
            <w:r w:rsidRPr="007C7FDD">
              <w:rPr>
                <w:rFonts w:ascii="宋体" w:hAnsi="宋体" w:cs="宋体"/>
                <w:sz w:val="24"/>
                <w:lang w:bidi="ar"/>
              </w:rPr>
              <w:t>.</w:t>
            </w:r>
            <w:r w:rsidRPr="007C7FDD">
              <w:rPr>
                <w:rFonts w:ascii="宋体" w:hAnsi="宋体" w:cs="宋体" w:hint="eastAsia"/>
                <w:sz w:val="24"/>
                <w:lang w:bidi="ar"/>
              </w:rPr>
              <w:t>输出</w:t>
            </w:r>
            <w:r w:rsidR="00BC7E19" w:rsidRPr="007C7FDD">
              <w:rPr>
                <w:rFonts w:ascii="宋体" w:hAnsi="宋体" w:cs="宋体" w:hint="eastAsia"/>
                <w:sz w:val="24"/>
                <w:lang w:bidi="ar"/>
              </w:rPr>
              <w:t>：</w:t>
            </w:r>
            <w:r w:rsidRPr="007C7FDD">
              <w:rPr>
                <w:rFonts w:ascii="宋体" w:hAnsi="宋体" w:cs="宋体" w:hint="eastAsia"/>
                <w:sz w:val="24"/>
                <w:lang w:bidi="ar"/>
              </w:rPr>
              <w:t>后面板8路时序开启，前面板2路直通输出；10A万能插座；</w:t>
            </w:r>
          </w:p>
          <w:p w14:paraId="27CCE14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w:t>
            </w:r>
            <w:r w:rsidRPr="007C7FDD">
              <w:rPr>
                <w:rFonts w:ascii="宋体" w:hAnsi="宋体" w:cs="宋体"/>
                <w:sz w:val="24"/>
                <w:lang w:bidi="ar"/>
              </w:rPr>
              <w:t>.</w:t>
            </w:r>
            <w:r w:rsidRPr="007C7FDD">
              <w:rPr>
                <w:rFonts w:ascii="宋体" w:hAnsi="宋体" w:cs="宋体" w:hint="eastAsia"/>
                <w:sz w:val="24"/>
                <w:lang w:bidi="ar"/>
              </w:rPr>
              <w:t>控制开关</w:t>
            </w:r>
            <w:r w:rsidR="00BC7E19" w:rsidRPr="007C7FDD">
              <w:rPr>
                <w:rFonts w:ascii="宋体" w:hAnsi="宋体" w:cs="宋体" w:hint="eastAsia"/>
                <w:sz w:val="24"/>
                <w:lang w:bidi="ar"/>
              </w:rPr>
              <w:t>：</w:t>
            </w:r>
            <w:r w:rsidRPr="007C7FDD">
              <w:rPr>
                <w:rFonts w:ascii="宋体" w:hAnsi="宋体" w:cs="宋体" w:hint="eastAsia"/>
                <w:sz w:val="24"/>
                <w:lang w:bidi="ar"/>
              </w:rPr>
              <w:t>具有DJ灯电源接口（USB）和DJ灯控制开关；</w:t>
            </w:r>
          </w:p>
          <w:p w14:paraId="79EA65D5"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6.</w:t>
            </w:r>
            <w:r w:rsidRPr="007C7FDD">
              <w:rPr>
                <w:rFonts w:ascii="宋体" w:hAnsi="宋体" w:cs="宋体" w:hint="eastAsia"/>
                <w:sz w:val="24"/>
                <w:lang w:bidi="ar"/>
              </w:rPr>
              <w:t>DJ灯电源：DC5V，最大50mA；</w:t>
            </w:r>
          </w:p>
          <w:p w14:paraId="305199C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7</w:t>
            </w:r>
            <w:r w:rsidRPr="007C7FDD">
              <w:rPr>
                <w:rFonts w:ascii="宋体" w:hAnsi="宋体" w:cs="宋体"/>
                <w:sz w:val="24"/>
                <w:lang w:bidi="ar"/>
              </w:rPr>
              <w:t>.</w:t>
            </w:r>
            <w:r w:rsidRPr="007C7FDD">
              <w:rPr>
                <w:rFonts w:ascii="宋体" w:hAnsi="宋体" w:cs="宋体" w:hint="eastAsia"/>
                <w:sz w:val="24"/>
                <w:lang w:bidi="ar"/>
              </w:rPr>
              <w:t>通道时序延时</w:t>
            </w:r>
            <w:r w:rsidR="00BC7E19" w:rsidRPr="007C7FDD">
              <w:rPr>
                <w:rFonts w:ascii="宋体" w:hAnsi="宋体" w:cs="宋体" w:hint="eastAsia"/>
                <w:sz w:val="24"/>
                <w:lang w:bidi="ar"/>
              </w:rPr>
              <w:t>：</w:t>
            </w:r>
            <w:r w:rsidRPr="007C7FDD">
              <w:rPr>
                <w:rFonts w:ascii="宋体" w:hAnsi="宋体" w:cs="宋体" w:hint="eastAsia"/>
                <w:sz w:val="24"/>
                <w:lang w:bidi="ar"/>
              </w:rPr>
              <w:t>1秒；</w:t>
            </w:r>
          </w:p>
          <w:p w14:paraId="458676B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8</w:t>
            </w:r>
            <w:r w:rsidRPr="007C7FDD">
              <w:rPr>
                <w:rFonts w:ascii="宋体" w:hAnsi="宋体" w:cs="宋体"/>
                <w:sz w:val="24"/>
                <w:lang w:bidi="ar"/>
              </w:rPr>
              <w:t>.</w:t>
            </w:r>
            <w:r w:rsidRPr="007C7FDD">
              <w:rPr>
                <w:rFonts w:ascii="宋体" w:hAnsi="宋体" w:cs="宋体" w:hint="eastAsia"/>
                <w:sz w:val="24"/>
                <w:lang w:bidi="ar"/>
              </w:rPr>
              <w:t>面板控制</w:t>
            </w:r>
            <w:r w:rsidR="00BC7E19" w:rsidRPr="007C7FDD">
              <w:rPr>
                <w:rFonts w:ascii="宋体" w:hAnsi="宋体" w:cs="宋体" w:hint="eastAsia"/>
                <w:sz w:val="24"/>
                <w:lang w:bidi="ar"/>
              </w:rPr>
              <w:t>：</w:t>
            </w:r>
            <w:r w:rsidRPr="007C7FDD">
              <w:rPr>
                <w:rFonts w:ascii="宋体" w:hAnsi="宋体" w:cs="宋体" w:hint="eastAsia"/>
                <w:sz w:val="24"/>
                <w:lang w:bidi="ar"/>
              </w:rPr>
              <w:t>时序控制开关；通道关闭和直通开关；DJ灯开关；</w:t>
            </w:r>
          </w:p>
          <w:p w14:paraId="5285F0A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9</w:t>
            </w:r>
            <w:r w:rsidRPr="007C7FDD">
              <w:rPr>
                <w:rFonts w:ascii="宋体" w:hAnsi="宋体" w:cs="宋体"/>
                <w:sz w:val="24"/>
                <w:lang w:bidi="ar"/>
              </w:rPr>
              <w:t>.</w:t>
            </w:r>
            <w:r w:rsidRPr="007C7FDD">
              <w:rPr>
                <w:rFonts w:ascii="宋体" w:hAnsi="宋体" w:cs="宋体" w:hint="eastAsia"/>
                <w:sz w:val="24"/>
                <w:lang w:bidi="ar"/>
              </w:rPr>
              <w:t>外部控制</w:t>
            </w:r>
            <w:r w:rsidR="00BC7E19" w:rsidRPr="007C7FDD">
              <w:rPr>
                <w:rFonts w:ascii="宋体" w:hAnsi="宋体" w:cs="宋体" w:hint="eastAsia"/>
                <w:sz w:val="24"/>
                <w:lang w:bidi="ar"/>
              </w:rPr>
              <w:t>：</w:t>
            </w:r>
            <w:r w:rsidRPr="007C7FDD">
              <w:rPr>
                <w:rFonts w:ascii="宋体" w:hAnsi="宋体" w:cs="宋体" w:hint="eastAsia"/>
                <w:sz w:val="24"/>
                <w:lang w:bidi="ar"/>
              </w:rPr>
              <w:t>RS232 串口和电平控制口用于外部控制，可实现多机系统的扩展连接</w:t>
            </w:r>
            <w:r w:rsidR="00BC7E19" w:rsidRPr="007C7FDD">
              <w:rPr>
                <w:rFonts w:ascii="宋体" w:hAnsi="宋体" w:cs="宋体" w:hint="eastAsia"/>
                <w:sz w:val="24"/>
                <w:lang w:bidi="ar"/>
              </w:rPr>
              <w:t>。</w:t>
            </w:r>
          </w:p>
        </w:tc>
        <w:tc>
          <w:tcPr>
            <w:tcW w:w="611" w:type="dxa"/>
            <w:gridSpan w:val="2"/>
            <w:vAlign w:val="center"/>
          </w:tcPr>
          <w:p w14:paraId="776DEEC9"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4F6E9718"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48D726A0" w14:textId="77777777">
        <w:trPr>
          <w:trHeight w:val="349"/>
        </w:trPr>
        <w:tc>
          <w:tcPr>
            <w:tcW w:w="936" w:type="dxa"/>
            <w:vAlign w:val="center"/>
          </w:tcPr>
          <w:p w14:paraId="0F3A22E6"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.4</w:t>
            </w:r>
          </w:p>
        </w:tc>
        <w:tc>
          <w:tcPr>
            <w:tcW w:w="1454" w:type="dxa"/>
            <w:vAlign w:val="center"/>
          </w:tcPr>
          <w:p w14:paraId="445982C8"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六分区合并式功放 主机</w:t>
            </w:r>
          </w:p>
        </w:tc>
        <w:tc>
          <w:tcPr>
            <w:tcW w:w="5366" w:type="dxa"/>
            <w:vAlign w:val="center"/>
          </w:tcPr>
          <w:p w14:paraId="38FB197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w:t>
            </w:r>
            <w:r w:rsidRPr="007C7FDD">
              <w:rPr>
                <w:rFonts w:ascii="宋体" w:hAnsi="宋体" w:cs="宋体" w:hint="eastAsia"/>
                <w:sz w:val="24"/>
                <w:lang w:bidi="ar"/>
              </w:rPr>
              <w:t>带MP3播放器，支持MP3和WMA双解码，USB接口；</w:t>
            </w:r>
          </w:p>
          <w:p w14:paraId="140C7F7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w:t>
            </w:r>
            <w:r w:rsidRPr="007C7FDD">
              <w:rPr>
                <w:rFonts w:ascii="宋体" w:hAnsi="宋体" w:cs="宋体" w:hint="eastAsia"/>
                <w:sz w:val="24"/>
                <w:lang w:bidi="ar"/>
              </w:rPr>
              <w:t>带FM收音功能；</w:t>
            </w:r>
          </w:p>
          <w:p w14:paraId="3E81AEA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3</w:t>
            </w:r>
            <w:r w:rsidRPr="007C7FDD">
              <w:rPr>
                <w:rFonts w:ascii="宋体" w:hAnsi="宋体" w:cs="宋体"/>
                <w:sz w:val="24"/>
                <w:lang w:bidi="ar"/>
              </w:rPr>
              <w:t>.</w:t>
            </w:r>
            <w:proofErr w:type="gramStart"/>
            <w:r w:rsidRPr="007C7FDD">
              <w:rPr>
                <w:rFonts w:ascii="宋体" w:hAnsi="宋体" w:cs="宋体" w:hint="eastAsia"/>
                <w:sz w:val="24"/>
                <w:lang w:bidi="ar"/>
              </w:rPr>
              <w:t>带蓝牙功能</w:t>
            </w:r>
            <w:proofErr w:type="gramEnd"/>
            <w:r w:rsidRPr="007C7FDD">
              <w:rPr>
                <w:rFonts w:ascii="宋体" w:hAnsi="宋体" w:cs="宋体" w:hint="eastAsia"/>
                <w:sz w:val="24"/>
                <w:lang w:bidi="ar"/>
              </w:rPr>
              <w:t>；</w:t>
            </w:r>
          </w:p>
          <w:p w14:paraId="1016E52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4</w:t>
            </w:r>
            <w:r w:rsidRPr="007C7FDD">
              <w:rPr>
                <w:rFonts w:ascii="宋体" w:hAnsi="宋体" w:cs="宋体"/>
                <w:sz w:val="24"/>
                <w:lang w:bidi="ar"/>
              </w:rPr>
              <w:t>.</w:t>
            </w:r>
            <w:r w:rsidRPr="007C7FDD">
              <w:rPr>
                <w:rFonts w:ascii="宋体" w:hAnsi="宋体" w:cs="宋体" w:hint="eastAsia"/>
                <w:sz w:val="24"/>
                <w:lang w:bidi="ar"/>
              </w:rPr>
              <w:t>内置提示钟声，报警警笛声开关；</w:t>
            </w:r>
          </w:p>
          <w:p w14:paraId="59622637"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w:t>
            </w:r>
            <w:r w:rsidRPr="007C7FDD">
              <w:rPr>
                <w:rFonts w:ascii="宋体" w:hAnsi="宋体" w:cs="宋体"/>
                <w:sz w:val="24"/>
                <w:lang w:bidi="ar"/>
              </w:rPr>
              <w:t>.</w:t>
            </w:r>
            <w:r w:rsidRPr="007C7FDD">
              <w:rPr>
                <w:rFonts w:ascii="宋体" w:hAnsi="宋体" w:cs="宋体" w:hint="eastAsia"/>
                <w:sz w:val="24"/>
                <w:lang w:bidi="ar"/>
              </w:rPr>
              <w:t>三路线路输入，二路话筒输入，一路线路输出；</w:t>
            </w:r>
          </w:p>
          <w:p w14:paraId="2561016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lastRenderedPageBreak/>
              <w:t>6</w:t>
            </w:r>
            <w:r w:rsidRPr="007C7FDD">
              <w:rPr>
                <w:rFonts w:ascii="宋体" w:hAnsi="宋体" w:cs="宋体"/>
                <w:sz w:val="24"/>
                <w:lang w:bidi="ar"/>
              </w:rPr>
              <w:t>.</w:t>
            </w:r>
            <w:r w:rsidRPr="007C7FDD">
              <w:rPr>
                <w:rFonts w:ascii="宋体" w:hAnsi="宋体" w:cs="宋体" w:hint="eastAsia"/>
                <w:sz w:val="24"/>
                <w:lang w:bidi="ar"/>
              </w:rPr>
              <w:t>话筒1具有优先权（自动静音功能）；</w:t>
            </w:r>
          </w:p>
          <w:p w14:paraId="157F4B5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7</w:t>
            </w:r>
            <w:r w:rsidRPr="007C7FDD">
              <w:rPr>
                <w:rFonts w:ascii="宋体" w:hAnsi="宋体" w:cs="宋体"/>
                <w:sz w:val="24"/>
                <w:lang w:bidi="ar"/>
              </w:rPr>
              <w:t>.</w:t>
            </w:r>
            <w:r w:rsidRPr="007C7FDD">
              <w:rPr>
                <w:rFonts w:ascii="宋体" w:hAnsi="宋体" w:cs="宋体" w:hint="eastAsia"/>
                <w:sz w:val="24"/>
                <w:lang w:bidi="ar"/>
              </w:rPr>
              <w:t>话筒、线路、MP3、收音单独音量控制，总音量控制；</w:t>
            </w:r>
          </w:p>
          <w:p w14:paraId="4F7B408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8</w:t>
            </w:r>
            <w:r w:rsidRPr="007C7FDD">
              <w:rPr>
                <w:rFonts w:ascii="宋体" w:hAnsi="宋体" w:cs="宋体"/>
                <w:sz w:val="24"/>
                <w:lang w:bidi="ar"/>
              </w:rPr>
              <w:t>.</w:t>
            </w:r>
            <w:r w:rsidRPr="007C7FDD">
              <w:rPr>
                <w:rFonts w:ascii="宋体" w:hAnsi="宋体" w:cs="宋体" w:hint="eastAsia"/>
                <w:sz w:val="24"/>
                <w:lang w:bidi="ar"/>
              </w:rPr>
              <w:t>高音、低音均衡控制；</w:t>
            </w:r>
          </w:p>
          <w:p w14:paraId="46671352"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9.</w:t>
            </w:r>
            <w:r w:rsidRPr="007C7FDD">
              <w:rPr>
                <w:rFonts w:ascii="宋体" w:hAnsi="宋体" w:cs="宋体" w:hint="eastAsia"/>
                <w:sz w:val="24"/>
                <w:lang w:bidi="ar"/>
              </w:rPr>
              <w:t>100V,70V定压输出，8</w:t>
            </w:r>
            <w:proofErr w:type="gramStart"/>
            <w:r w:rsidRPr="007C7FDD">
              <w:rPr>
                <w:rFonts w:ascii="宋体" w:hAnsi="宋体" w:cs="宋体" w:hint="eastAsia"/>
                <w:sz w:val="24"/>
                <w:lang w:bidi="ar"/>
              </w:rPr>
              <w:t>欧定阻</w:t>
            </w:r>
            <w:proofErr w:type="gramEnd"/>
            <w:r w:rsidRPr="007C7FDD">
              <w:rPr>
                <w:rFonts w:ascii="宋体" w:hAnsi="宋体" w:cs="宋体" w:hint="eastAsia"/>
                <w:sz w:val="24"/>
                <w:lang w:bidi="ar"/>
              </w:rPr>
              <w:t>输出；</w:t>
            </w:r>
          </w:p>
          <w:p w14:paraId="7B5D04EE"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10</w:t>
            </w:r>
            <w:r w:rsidRPr="007C7FDD">
              <w:rPr>
                <w:rFonts w:ascii="宋体" w:hAnsi="宋体" w:cs="宋体" w:hint="eastAsia"/>
                <w:sz w:val="24"/>
                <w:lang w:bidi="ar"/>
              </w:rPr>
              <w:t>配备128*64的图形点阵显示屏；</w:t>
            </w:r>
          </w:p>
          <w:p w14:paraId="3A931DFD"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11.</w:t>
            </w:r>
            <w:r w:rsidRPr="007C7FDD">
              <w:rPr>
                <w:rFonts w:ascii="宋体" w:hAnsi="宋体" w:cs="宋体" w:hint="eastAsia"/>
                <w:sz w:val="24"/>
                <w:lang w:bidi="ar"/>
              </w:rPr>
              <w:t>MP3可选择播放循环模式：随机, 单曲循环, 文件夹内循环, 全部循环；</w:t>
            </w:r>
          </w:p>
          <w:p w14:paraId="38F252BF"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12.</w:t>
            </w:r>
            <w:r w:rsidRPr="007C7FDD">
              <w:rPr>
                <w:rFonts w:ascii="宋体" w:hAnsi="宋体" w:cs="宋体" w:hint="eastAsia"/>
                <w:sz w:val="24"/>
                <w:lang w:bidi="ar"/>
              </w:rPr>
              <w:t>5种均衡音效选择（用于MP3播放和FM收音时)；</w:t>
            </w:r>
          </w:p>
          <w:p w14:paraId="435D291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3.</w:t>
            </w:r>
            <w:r w:rsidRPr="007C7FDD">
              <w:rPr>
                <w:rFonts w:ascii="宋体" w:hAnsi="宋体" w:cs="宋体" w:hint="eastAsia"/>
                <w:sz w:val="24"/>
                <w:lang w:bidi="ar"/>
              </w:rPr>
              <w:t>可显示中英文歌曲名字，长度，播放时间；</w:t>
            </w:r>
          </w:p>
          <w:p w14:paraId="67FDA6E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4.</w:t>
            </w:r>
            <w:r w:rsidRPr="007C7FDD">
              <w:rPr>
                <w:rFonts w:ascii="宋体" w:hAnsi="宋体" w:cs="宋体" w:hint="eastAsia"/>
                <w:sz w:val="24"/>
                <w:lang w:bidi="ar"/>
              </w:rPr>
              <w:t>红外遥控功能，所有操作均可遥控操作；</w:t>
            </w:r>
          </w:p>
          <w:p w14:paraId="08F7CB9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5.</w:t>
            </w:r>
            <w:r w:rsidRPr="007C7FDD">
              <w:rPr>
                <w:rFonts w:ascii="宋体" w:hAnsi="宋体" w:cs="宋体" w:hint="eastAsia"/>
                <w:sz w:val="24"/>
                <w:lang w:bidi="ar"/>
              </w:rPr>
              <w:t>待机功能，节能环保，延长使用寿命；</w:t>
            </w:r>
          </w:p>
          <w:p w14:paraId="254984F8"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6.</w:t>
            </w:r>
            <w:r w:rsidRPr="007C7FDD">
              <w:rPr>
                <w:rFonts w:ascii="宋体" w:hAnsi="宋体" w:cs="宋体" w:hint="eastAsia"/>
                <w:sz w:val="24"/>
                <w:lang w:bidi="ar"/>
              </w:rPr>
              <w:t>额定功率</w:t>
            </w:r>
            <w:r w:rsidR="00BC7E19" w:rsidRPr="007C7FDD">
              <w:rPr>
                <w:rFonts w:ascii="宋体" w:hAnsi="宋体" w:cs="宋体" w:hint="eastAsia"/>
                <w:sz w:val="24"/>
                <w:lang w:bidi="ar"/>
              </w:rPr>
              <w:t>：</w:t>
            </w:r>
            <w:r w:rsidRPr="007C7FDD">
              <w:rPr>
                <w:rFonts w:ascii="宋体" w:hAnsi="宋体" w:cs="宋体" w:hint="eastAsia"/>
                <w:sz w:val="24"/>
                <w:lang w:bidi="ar"/>
              </w:rPr>
              <w:t>80W；</w:t>
            </w:r>
          </w:p>
          <w:p w14:paraId="107EEB4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7.</w:t>
            </w:r>
            <w:r w:rsidRPr="007C7FDD">
              <w:rPr>
                <w:rFonts w:ascii="宋体" w:hAnsi="宋体" w:cs="宋体" w:hint="eastAsia"/>
                <w:sz w:val="24"/>
                <w:lang w:bidi="ar"/>
              </w:rPr>
              <w:t>话筒输入</w:t>
            </w:r>
            <w:r w:rsidR="00BC7E19" w:rsidRPr="007C7FDD">
              <w:rPr>
                <w:rFonts w:ascii="宋体" w:hAnsi="宋体" w:cs="宋体" w:hint="eastAsia"/>
                <w:sz w:val="24"/>
                <w:lang w:bidi="ar"/>
              </w:rPr>
              <w:t>：</w:t>
            </w:r>
            <w:r w:rsidRPr="007C7FDD">
              <w:rPr>
                <w:rFonts w:ascii="宋体" w:hAnsi="宋体" w:cs="宋体" w:hint="eastAsia"/>
                <w:sz w:val="24"/>
                <w:lang w:bidi="ar"/>
              </w:rPr>
              <w:t>-60dB，600Ω，非平衡，6.3mm直插；</w:t>
            </w:r>
          </w:p>
          <w:p w14:paraId="70149359"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AUX辅助输入</w:t>
            </w:r>
            <w:r w:rsidR="00BC7E19" w:rsidRPr="007C7FDD">
              <w:rPr>
                <w:rFonts w:ascii="宋体" w:hAnsi="宋体" w:cs="宋体" w:hint="eastAsia"/>
                <w:sz w:val="24"/>
                <w:lang w:bidi="ar"/>
              </w:rPr>
              <w:t>：</w:t>
            </w:r>
            <w:r w:rsidRPr="007C7FDD">
              <w:rPr>
                <w:rFonts w:ascii="宋体" w:hAnsi="宋体" w:cs="宋体" w:hint="eastAsia"/>
                <w:sz w:val="24"/>
                <w:lang w:bidi="ar"/>
              </w:rPr>
              <w:t>-20dB， 10kΩ， 非平衡，立体声莲花接口；</w:t>
            </w:r>
          </w:p>
          <w:p w14:paraId="6065C30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线路输出</w:t>
            </w:r>
            <w:r w:rsidR="00BC7E19" w:rsidRPr="007C7FDD">
              <w:rPr>
                <w:rFonts w:ascii="宋体" w:hAnsi="宋体" w:cs="宋体" w:hint="eastAsia"/>
                <w:sz w:val="24"/>
                <w:lang w:bidi="ar"/>
              </w:rPr>
              <w:t>：</w:t>
            </w:r>
            <w:r w:rsidRPr="007C7FDD">
              <w:rPr>
                <w:rFonts w:ascii="宋体" w:hAnsi="宋体" w:cs="宋体" w:hint="eastAsia"/>
                <w:sz w:val="24"/>
                <w:lang w:bidi="ar"/>
              </w:rPr>
              <w:t>0dB, 600Ω, 非平衡，立体声莲花接口；</w:t>
            </w:r>
          </w:p>
          <w:p w14:paraId="3AF6D90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喇叭输出</w:t>
            </w:r>
            <w:r w:rsidR="00BC7E19" w:rsidRPr="007C7FDD">
              <w:rPr>
                <w:rFonts w:ascii="宋体" w:hAnsi="宋体" w:cs="宋体" w:hint="eastAsia"/>
                <w:sz w:val="24"/>
                <w:lang w:bidi="ar"/>
              </w:rPr>
              <w:t>：</w:t>
            </w:r>
            <w:r w:rsidRPr="007C7FDD">
              <w:rPr>
                <w:rFonts w:ascii="宋体" w:hAnsi="宋体" w:cs="宋体" w:hint="eastAsia"/>
                <w:sz w:val="24"/>
                <w:lang w:bidi="ar"/>
              </w:rPr>
              <w:t>高阻抗：100V，70V；  低阻抗：8Ω；</w:t>
            </w:r>
          </w:p>
          <w:p w14:paraId="2AEFB47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8.</w:t>
            </w:r>
            <w:r w:rsidRPr="007C7FDD">
              <w:rPr>
                <w:rFonts w:ascii="宋体" w:hAnsi="宋体" w:cs="宋体" w:hint="eastAsia"/>
                <w:sz w:val="24"/>
                <w:lang w:bidi="ar"/>
              </w:rPr>
              <w:t>保护电路</w:t>
            </w:r>
            <w:r w:rsidR="00BC7E19" w:rsidRPr="007C7FDD">
              <w:rPr>
                <w:rFonts w:ascii="宋体" w:hAnsi="宋体" w:cs="宋体" w:hint="eastAsia"/>
                <w:sz w:val="24"/>
                <w:lang w:bidi="ar"/>
              </w:rPr>
              <w:t>：</w:t>
            </w:r>
            <w:r w:rsidRPr="007C7FDD">
              <w:rPr>
                <w:rFonts w:ascii="宋体" w:hAnsi="宋体" w:cs="宋体" w:hint="eastAsia"/>
                <w:sz w:val="24"/>
                <w:lang w:bidi="ar"/>
              </w:rPr>
              <w:t>交流保险丝，过热，过压，过流，短路，DC直流及开机延时保护；</w:t>
            </w:r>
          </w:p>
          <w:p w14:paraId="48EAD61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9.</w:t>
            </w:r>
            <w:r w:rsidRPr="007C7FDD">
              <w:rPr>
                <w:rFonts w:ascii="宋体" w:hAnsi="宋体" w:cs="宋体" w:hint="eastAsia"/>
                <w:sz w:val="24"/>
                <w:lang w:bidi="ar"/>
              </w:rPr>
              <w:t>效果器</w:t>
            </w:r>
            <w:r w:rsidR="00BC7E19" w:rsidRPr="007C7FDD">
              <w:rPr>
                <w:rFonts w:ascii="宋体" w:hAnsi="宋体" w:cs="宋体" w:hint="eastAsia"/>
                <w:sz w:val="24"/>
                <w:lang w:bidi="ar"/>
              </w:rPr>
              <w:t>：</w:t>
            </w:r>
            <w:r w:rsidRPr="007C7FDD">
              <w:rPr>
                <w:rFonts w:ascii="宋体" w:hAnsi="宋体" w:cs="宋体" w:hint="eastAsia"/>
                <w:sz w:val="24"/>
                <w:lang w:bidi="ar"/>
              </w:rPr>
              <w:t>5种均衡音效选择（用于MP3播放和FM收音)；</w:t>
            </w:r>
          </w:p>
          <w:p w14:paraId="7423947B"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0.</w:t>
            </w:r>
            <w:r w:rsidRPr="007C7FDD">
              <w:rPr>
                <w:rFonts w:ascii="宋体" w:hAnsi="宋体" w:cs="宋体" w:hint="eastAsia"/>
                <w:sz w:val="24"/>
                <w:lang w:bidi="ar"/>
              </w:rPr>
              <w:t>总输出均衡控制</w:t>
            </w:r>
            <w:r w:rsidR="00BC7E19" w:rsidRPr="007C7FDD">
              <w:rPr>
                <w:rFonts w:ascii="宋体" w:hAnsi="宋体" w:cs="宋体" w:hint="eastAsia"/>
                <w:sz w:val="24"/>
                <w:lang w:bidi="ar"/>
              </w:rPr>
              <w:t>：</w:t>
            </w:r>
            <w:r w:rsidRPr="007C7FDD">
              <w:rPr>
                <w:rFonts w:ascii="宋体" w:hAnsi="宋体" w:cs="宋体" w:hint="eastAsia"/>
                <w:sz w:val="24"/>
                <w:lang w:bidi="ar"/>
              </w:rPr>
              <w:t>高音：± 12dB at 10kHz； 低音：± 12dB at 100Hz</w:t>
            </w:r>
          </w:p>
          <w:p w14:paraId="14041D0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频率响应</w:t>
            </w:r>
            <w:r w:rsidR="00BC7E19" w:rsidRPr="007C7FDD">
              <w:rPr>
                <w:rFonts w:ascii="宋体" w:hAnsi="宋体" w:cs="宋体" w:hint="eastAsia"/>
                <w:sz w:val="24"/>
                <w:lang w:bidi="ar"/>
              </w:rPr>
              <w:t>：</w:t>
            </w:r>
            <w:r w:rsidRPr="007C7FDD">
              <w:rPr>
                <w:rFonts w:ascii="宋体" w:hAnsi="宋体" w:cs="宋体" w:hint="eastAsia"/>
                <w:sz w:val="24"/>
                <w:lang w:bidi="ar"/>
              </w:rPr>
              <w:t>20~20kHz (±3dB)；</w:t>
            </w:r>
          </w:p>
          <w:p w14:paraId="7CD9A5F9"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信噪比</w:t>
            </w:r>
            <w:r w:rsidR="00BC7E19" w:rsidRPr="007C7FDD">
              <w:rPr>
                <w:rFonts w:ascii="宋体" w:hAnsi="宋体" w:cs="宋体" w:hint="eastAsia"/>
                <w:sz w:val="24"/>
                <w:lang w:bidi="ar"/>
              </w:rPr>
              <w:t>：</w:t>
            </w:r>
            <w:r w:rsidRPr="007C7FDD">
              <w:rPr>
                <w:rFonts w:ascii="宋体" w:hAnsi="宋体" w:cs="宋体" w:hint="eastAsia"/>
                <w:sz w:val="24"/>
                <w:lang w:bidi="ar"/>
              </w:rPr>
              <w:t>话筒输入≧66dB；  AUX辅助输入≧75dB；</w:t>
            </w:r>
          </w:p>
          <w:p w14:paraId="44C12FE7"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lastRenderedPageBreak/>
              <w:t>总谐波失真:&lt;0.5% at 1kHz，1/3额定功率输出情况下；</w:t>
            </w:r>
          </w:p>
          <w:p w14:paraId="425780DE" w14:textId="77777777" w:rsidR="00EF1879" w:rsidRPr="007C7FDD" w:rsidRDefault="00F84DAF">
            <w:pPr>
              <w:spacing w:line="360" w:lineRule="auto"/>
              <w:rPr>
                <w:rFonts w:ascii="宋体" w:hAnsi="宋体"/>
                <w:sz w:val="24"/>
              </w:rPr>
            </w:pPr>
            <w:r w:rsidRPr="007C7FDD">
              <w:rPr>
                <w:rFonts w:ascii="宋体" w:hAnsi="宋体" w:cs="宋体" w:hint="eastAsia"/>
                <w:sz w:val="24"/>
                <w:lang w:bidi="ar"/>
              </w:rPr>
              <w:t>电源</w:t>
            </w:r>
            <w:r w:rsidR="00BC7E19" w:rsidRPr="007C7FDD">
              <w:rPr>
                <w:rFonts w:ascii="宋体" w:hAnsi="宋体" w:cs="宋体" w:hint="eastAsia"/>
                <w:sz w:val="24"/>
                <w:lang w:bidi="ar"/>
              </w:rPr>
              <w:t>：</w:t>
            </w:r>
            <w:r w:rsidRPr="007C7FDD">
              <w:rPr>
                <w:rFonts w:ascii="宋体" w:hAnsi="宋体" w:cs="宋体" w:hint="eastAsia"/>
                <w:sz w:val="24"/>
                <w:lang w:bidi="ar"/>
              </w:rPr>
              <w:t>220~240VAC, 50/60Hz。</w:t>
            </w:r>
          </w:p>
        </w:tc>
        <w:tc>
          <w:tcPr>
            <w:tcW w:w="611" w:type="dxa"/>
            <w:gridSpan w:val="2"/>
            <w:vAlign w:val="center"/>
          </w:tcPr>
          <w:p w14:paraId="31F79738"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台</w:t>
            </w:r>
          </w:p>
        </w:tc>
        <w:tc>
          <w:tcPr>
            <w:tcW w:w="792" w:type="dxa"/>
            <w:vAlign w:val="center"/>
          </w:tcPr>
          <w:p w14:paraId="02711FA1"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54D73BDA" w14:textId="77777777">
        <w:trPr>
          <w:trHeight w:val="349"/>
        </w:trPr>
        <w:tc>
          <w:tcPr>
            <w:tcW w:w="936" w:type="dxa"/>
            <w:vAlign w:val="center"/>
          </w:tcPr>
          <w:p w14:paraId="00F19861"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6</w:t>
            </w:r>
            <w:r w:rsidRPr="007C7FDD">
              <w:rPr>
                <w:rFonts w:ascii="宋体" w:hAnsi="宋体"/>
                <w:sz w:val="24"/>
              </w:rPr>
              <w:t>.5</w:t>
            </w:r>
          </w:p>
        </w:tc>
        <w:tc>
          <w:tcPr>
            <w:tcW w:w="1454" w:type="dxa"/>
            <w:vAlign w:val="center"/>
          </w:tcPr>
          <w:p w14:paraId="4F6F79F5"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20W 专业背景音乐吸顶喇叭</w:t>
            </w:r>
          </w:p>
        </w:tc>
        <w:tc>
          <w:tcPr>
            <w:tcW w:w="5366" w:type="dxa"/>
            <w:vAlign w:val="center"/>
          </w:tcPr>
          <w:p w14:paraId="02A6991B"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w:t>
            </w:r>
            <w:r w:rsidRPr="007C7FDD">
              <w:rPr>
                <w:rFonts w:ascii="宋体" w:hAnsi="宋体" w:cs="宋体" w:hint="eastAsia"/>
                <w:sz w:val="24"/>
                <w:lang w:bidi="ar"/>
              </w:rPr>
              <w:t>中凹的网罩格网设计；</w:t>
            </w:r>
          </w:p>
          <w:p w14:paraId="4C4C4B5E"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2.</w:t>
            </w:r>
            <w:r w:rsidRPr="007C7FDD">
              <w:rPr>
                <w:rFonts w:ascii="宋体" w:hAnsi="宋体" w:cs="宋体" w:hint="eastAsia"/>
                <w:sz w:val="24"/>
                <w:lang w:bidi="ar"/>
              </w:rPr>
              <w:t>6.5寸双音</w:t>
            </w:r>
            <w:proofErr w:type="gramStart"/>
            <w:r w:rsidRPr="007C7FDD">
              <w:rPr>
                <w:rFonts w:ascii="宋体" w:hAnsi="宋体" w:cs="宋体" w:hint="eastAsia"/>
                <w:sz w:val="24"/>
                <w:lang w:bidi="ar"/>
              </w:rPr>
              <w:t>圈锥盆</w:t>
            </w:r>
            <w:proofErr w:type="gramEnd"/>
            <w:r w:rsidRPr="007C7FDD">
              <w:rPr>
                <w:rFonts w:ascii="宋体" w:hAnsi="宋体" w:cs="宋体" w:hint="eastAsia"/>
                <w:sz w:val="24"/>
                <w:lang w:bidi="ar"/>
              </w:rPr>
              <w:t>驱动单元；</w:t>
            </w:r>
          </w:p>
          <w:p w14:paraId="25F43596"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3.</w:t>
            </w:r>
            <w:r w:rsidRPr="007C7FDD">
              <w:rPr>
                <w:rFonts w:ascii="宋体" w:hAnsi="宋体" w:cs="宋体" w:hint="eastAsia"/>
                <w:sz w:val="24"/>
                <w:lang w:bidi="ar"/>
              </w:rPr>
              <w:t>中低频响应；</w:t>
            </w:r>
          </w:p>
          <w:p w14:paraId="24B87D35"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3.</w:t>
            </w:r>
            <w:r w:rsidRPr="007C7FDD">
              <w:rPr>
                <w:rFonts w:ascii="宋体" w:hAnsi="宋体" w:cs="宋体" w:hint="eastAsia"/>
                <w:sz w:val="24"/>
                <w:lang w:bidi="ar"/>
              </w:rPr>
              <w:t>20W变压器带2抽头功率选择；</w:t>
            </w:r>
          </w:p>
          <w:p w14:paraId="54A8193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4</w:t>
            </w:r>
            <w:r w:rsidRPr="007C7FDD">
              <w:rPr>
                <w:rFonts w:ascii="宋体" w:hAnsi="宋体" w:cs="宋体"/>
                <w:sz w:val="24"/>
                <w:lang w:bidi="ar"/>
              </w:rPr>
              <w:t>.</w:t>
            </w:r>
            <w:r w:rsidRPr="007C7FDD">
              <w:rPr>
                <w:rFonts w:ascii="宋体" w:hAnsi="宋体" w:cs="宋体" w:hint="eastAsia"/>
                <w:sz w:val="24"/>
                <w:lang w:bidi="ar"/>
              </w:rPr>
              <w:t>一体化设计；</w:t>
            </w:r>
          </w:p>
          <w:p w14:paraId="4FDB5CD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w:t>
            </w:r>
            <w:r w:rsidRPr="007C7FDD">
              <w:rPr>
                <w:rFonts w:ascii="宋体" w:hAnsi="宋体" w:cs="宋体"/>
                <w:sz w:val="24"/>
                <w:lang w:bidi="ar"/>
              </w:rPr>
              <w:t>.</w:t>
            </w:r>
            <w:r w:rsidRPr="007C7FDD">
              <w:rPr>
                <w:rFonts w:ascii="宋体" w:hAnsi="宋体" w:cs="宋体" w:hint="eastAsia"/>
                <w:sz w:val="24"/>
                <w:lang w:bidi="ar"/>
              </w:rPr>
              <w:t>动态范围良好，保持在大音量输出时不失真；</w:t>
            </w:r>
          </w:p>
          <w:p w14:paraId="2D84ACF9"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6</w:t>
            </w:r>
            <w:r w:rsidRPr="007C7FDD">
              <w:rPr>
                <w:rFonts w:ascii="宋体" w:hAnsi="宋体" w:cs="宋体"/>
                <w:sz w:val="24"/>
                <w:lang w:bidi="ar"/>
              </w:rPr>
              <w:t>.</w:t>
            </w:r>
            <w:r w:rsidRPr="007C7FDD">
              <w:rPr>
                <w:rFonts w:ascii="宋体" w:hAnsi="宋体" w:cs="宋体" w:hint="eastAsia"/>
                <w:sz w:val="24"/>
                <w:lang w:bidi="ar"/>
              </w:rPr>
              <w:t>额定功率</w:t>
            </w:r>
            <w:r w:rsidR="00BC7E19" w:rsidRPr="007C7FDD">
              <w:rPr>
                <w:rFonts w:ascii="宋体" w:hAnsi="宋体" w:cs="宋体" w:hint="eastAsia"/>
                <w:sz w:val="24"/>
                <w:lang w:bidi="ar"/>
              </w:rPr>
              <w:t>：</w:t>
            </w:r>
            <w:r w:rsidRPr="007C7FDD">
              <w:rPr>
                <w:rFonts w:ascii="宋体" w:hAnsi="宋体" w:cs="宋体" w:hint="eastAsia"/>
                <w:sz w:val="24"/>
                <w:lang w:bidi="ar"/>
              </w:rPr>
              <w:t>≧20W；</w:t>
            </w:r>
          </w:p>
          <w:p w14:paraId="55EC874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最大功率</w:t>
            </w:r>
            <w:r w:rsidR="00BC7E19" w:rsidRPr="007C7FDD">
              <w:rPr>
                <w:rFonts w:ascii="宋体" w:hAnsi="宋体" w:cs="宋体" w:hint="eastAsia"/>
                <w:sz w:val="24"/>
                <w:lang w:bidi="ar"/>
              </w:rPr>
              <w:t>：</w:t>
            </w:r>
            <w:r w:rsidRPr="007C7FDD">
              <w:rPr>
                <w:rFonts w:ascii="宋体" w:hAnsi="宋体" w:cs="宋体" w:hint="eastAsia"/>
                <w:sz w:val="24"/>
                <w:lang w:bidi="ar"/>
              </w:rPr>
              <w:t>≧30W；</w:t>
            </w:r>
          </w:p>
          <w:p w14:paraId="6E0E78D2" w14:textId="77777777" w:rsidR="00EF1879" w:rsidRPr="007C7FDD" w:rsidRDefault="00F84DAF">
            <w:pPr>
              <w:spacing w:line="360" w:lineRule="auto"/>
              <w:rPr>
                <w:rFonts w:ascii="宋体" w:hAnsi="宋体"/>
                <w:sz w:val="24"/>
              </w:rPr>
            </w:pPr>
            <w:r w:rsidRPr="007C7FDD">
              <w:rPr>
                <w:rFonts w:ascii="宋体" w:hAnsi="宋体" w:cs="宋体" w:hint="eastAsia"/>
                <w:sz w:val="24"/>
                <w:lang w:bidi="ar"/>
              </w:rPr>
              <w:t>阻抗</w:t>
            </w:r>
            <w:r w:rsidR="00BC7E19" w:rsidRPr="007C7FDD">
              <w:rPr>
                <w:rFonts w:ascii="宋体" w:hAnsi="宋体" w:cs="宋体" w:hint="eastAsia"/>
                <w:sz w:val="24"/>
                <w:lang w:bidi="ar"/>
              </w:rPr>
              <w:t>：</w:t>
            </w:r>
            <w:r w:rsidRPr="007C7FDD">
              <w:rPr>
                <w:rFonts w:ascii="宋体" w:hAnsi="宋体" w:cs="宋体" w:hint="eastAsia"/>
                <w:sz w:val="24"/>
                <w:lang w:bidi="ar"/>
              </w:rPr>
              <w:t>1.7kΩ, 3.3kΩ。</w:t>
            </w:r>
          </w:p>
        </w:tc>
        <w:tc>
          <w:tcPr>
            <w:tcW w:w="611" w:type="dxa"/>
            <w:gridSpan w:val="2"/>
            <w:vAlign w:val="center"/>
          </w:tcPr>
          <w:p w14:paraId="3C3DFBD0"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30F22737" w14:textId="77777777" w:rsidR="00EF1879" w:rsidRPr="007C7FDD" w:rsidRDefault="00F84DAF">
            <w:pPr>
              <w:spacing w:line="360" w:lineRule="auto"/>
              <w:jc w:val="center"/>
              <w:rPr>
                <w:rFonts w:ascii="宋体" w:hAnsi="宋体"/>
                <w:sz w:val="24"/>
              </w:rPr>
            </w:pPr>
            <w:r w:rsidRPr="007C7FDD">
              <w:rPr>
                <w:rFonts w:ascii="宋体" w:hAnsi="宋体"/>
                <w:sz w:val="24"/>
              </w:rPr>
              <w:t>16</w:t>
            </w:r>
          </w:p>
        </w:tc>
      </w:tr>
      <w:tr w:rsidR="007C7FDD" w:rsidRPr="007C7FDD" w14:paraId="40BFEB45" w14:textId="77777777">
        <w:trPr>
          <w:trHeight w:val="349"/>
        </w:trPr>
        <w:tc>
          <w:tcPr>
            <w:tcW w:w="936" w:type="dxa"/>
            <w:vAlign w:val="center"/>
          </w:tcPr>
          <w:p w14:paraId="601FEFFD"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.6</w:t>
            </w:r>
          </w:p>
        </w:tc>
        <w:tc>
          <w:tcPr>
            <w:tcW w:w="1454" w:type="dxa"/>
            <w:vAlign w:val="center"/>
          </w:tcPr>
          <w:p w14:paraId="444695ED"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12路调音台</w:t>
            </w:r>
          </w:p>
        </w:tc>
        <w:tc>
          <w:tcPr>
            <w:tcW w:w="5366" w:type="dxa"/>
            <w:vAlign w:val="center"/>
          </w:tcPr>
          <w:p w14:paraId="62F276D8"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w:t>
            </w:r>
            <w:r w:rsidRPr="007C7FDD">
              <w:rPr>
                <w:rFonts w:ascii="宋体" w:hAnsi="宋体" w:cs="宋体" w:hint="eastAsia"/>
                <w:sz w:val="24"/>
                <w:lang w:bidi="ar"/>
              </w:rPr>
              <w:t>输入部分：≧12路；</w:t>
            </w:r>
          </w:p>
          <w:p w14:paraId="0AC61CD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w:t>
            </w:r>
            <w:r w:rsidRPr="007C7FDD">
              <w:rPr>
                <w:rFonts w:ascii="宋体" w:hAnsi="宋体" w:cs="宋体"/>
                <w:sz w:val="24"/>
                <w:lang w:bidi="ar"/>
              </w:rPr>
              <w:t>.</w:t>
            </w:r>
            <w:r w:rsidRPr="007C7FDD">
              <w:rPr>
                <w:rFonts w:ascii="宋体" w:hAnsi="宋体" w:cs="宋体" w:hint="eastAsia"/>
                <w:sz w:val="24"/>
                <w:lang w:bidi="ar"/>
              </w:rPr>
              <w:t>输出部分：立体声主输出，两编组输出，耳机输出，录音输出；</w:t>
            </w:r>
          </w:p>
          <w:p w14:paraId="6D4CBB1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3</w:t>
            </w:r>
            <w:r w:rsidRPr="007C7FDD">
              <w:rPr>
                <w:rFonts w:ascii="宋体" w:hAnsi="宋体" w:cs="宋体"/>
                <w:sz w:val="24"/>
                <w:lang w:bidi="ar"/>
              </w:rPr>
              <w:t>.</w:t>
            </w:r>
            <w:r w:rsidRPr="007C7FDD">
              <w:rPr>
                <w:rFonts w:ascii="宋体" w:hAnsi="宋体" w:cs="宋体" w:hint="eastAsia"/>
                <w:sz w:val="24"/>
                <w:lang w:bidi="ar"/>
              </w:rPr>
              <w:t>自带24位256种数字效果器；</w:t>
            </w:r>
          </w:p>
          <w:p w14:paraId="33B36064"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4.</w:t>
            </w:r>
            <w:r w:rsidRPr="007C7FDD">
              <w:rPr>
                <w:rFonts w:ascii="宋体" w:hAnsi="宋体" w:cs="宋体" w:hint="eastAsia"/>
                <w:sz w:val="24"/>
                <w:lang w:bidi="ar"/>
              </w:rPr>
              <w:t>USB接口MP3播放及录音功能，</w:t>
            </w:r>
            <w:proofErr w:type="gramStart"/>
            <w:r w:rsidRPr="007C7FDD">
              <w:rPr>
                <w:rFonts w:ascii="宋体" w:hAnsi="宋体" w:cs="宋体" w:hint="eastAsia"/>
                <w:sz w:val="24"/>
                <w:lang w:bidi="ar"/>
              </w:rPr>
              <w:t>蓝牙功能</w:t>
            </w:r>
            <w:proofErr w:type="gramEnd"/>
            <w:r w:rsidRPr="007C7FDD">
              <w:rPr>
                <w:rFonts w:ascii="宋体" w:hAnsi="宋体" w:cs="宋体" w:hint="eastAsia"/>
                <w:sz w:val="24"/>
                <w:lang w:bidi="ar"/>
              </w:rPr>
              <w:t>；</w:t>
            </w:r>
          </w:p>
          <w:p w14:paraId="0385A4CA"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5.</w:t>
            </w:r>
            <w:r w:rsidRPr="007C7FDD">
              <w:rPr>
                <w:rFonts w:ascii="宋体" w:hAnsi="宋体" w:cs="宋体" w:hint="eastAsia"/>
                <w:sz w:val="24"/>
                <w:lang w:bidi="ar"/>
              </w:rPr>
              <w:t>所有输入通道带4段均衡调节（高音，中音两段，低音）；</w:t>
            </w:r>
          </w:p>
          <w:p w14:paraId="390F7F4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6</w:t>
            </w:r>
            <w:r w:rsidRPr="007C7FDD">
              <w:rPr>
                <w:rFonts w:ascii="宋体" w:hAnsi="宋体" w:cs="宋体"/>
                <w:sz w:val="24"/>
                <w:lang w:bidi="ar"/>
              </w:rPr>
              <w:t>.</w:t>
            </w:r>
            <w:r w:rsidRPr="007C7FDD">
              <w:rPr>
                <w:rFonts w:ascii="宋体" w:hAnsi="宋体" w:cs="宋体" w:hint="eastAsia"/>
                <w:sz w:val="24"/>
                <w:lang w:bidi="ar"/>
              </w:rPr>
              <w:t>总输出带7段图示均衡调节；</w:t>
            </w:r>
          </w:p>
          <w:p w14:paraId="22935D01"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7.</w:t>
            </w:r>
            <w:r w:rsidRPr="007C7FDD">
              <w:rPr>
                <w:rFonts w:ascii="宋体" w:hAnsi="宋体" w:cs="宋体" w:hint="eastAsia"/>
                <w:sz w:val="24"/>
                <w:lang w:bidi="ar"/>
              </w:rPr>
              <w:t>100mm高精度对数式衰减推子；</w:t>
            </w:r>
          </w:p>
          <w:p w14:paraId="0A63B367" w14:textId="77777777" w:rsidR="00EF1879" w:rsidRPr="007C7FDD" w:rsidRDefault="00F84DAF">
            <w:pPr>
              <w:spacing w:line="360" w:lineRule="auto"/>
              <w:rPr>
                <w:rFonts w:ascii="宋体" w:hAnsi="宋体" w:cs="宋体"/>
                <w:sz w:val="24"/>
              </w:rPr>
            </w:pPr>
            <w:r w:rsidRPr="007C7FDD">
              <w:rPr>
                <w:rFonts w:ascii="宋体" w:hAnsi="宋体" w:cs="宋体"/>
                <w:sz w:val="24"/>
                <w:lang w:bidi="ar"/>
              </w:rPr>
              <w:t>8.</w:t>
            </w:r>
            <w:r w:rsidRPr="007C7FDD">
              <w:rPr>
                <w:rFonts w:ascii="宋体" w:hAnsi="宋体" w:cs="宋体" w:hint="eastAsia"/>
                <w:sz w:val="24"/>
                <w:lang w:bidi="ar"/>
              </w:rPr>
              <w:t>AUX发送及返回；</w:t>
            </w:r>
          </w:p>
          <w:p w14:paraId="2DE6273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9</w:t>
            </w:r>
            <w:r w:rsidRPr="007C7FDD">
              <w:rPr>
                <w:rFonts w:ascii="宋体" w:hAnsi="宋体" w:cs="宋体"/>
                <w:sz w:val="24"/>
                <w:lang w:bidi="ar"/>
              </w:rPr>
              <w:t>.</w:t>
            </w:r>
            <w:r w:rsidRPr="007C7FDD">
              <w:rPr>
                <w:rFonts w:ascii="宋体" w:hAnsi="宋体" w:cs="宋体" w:hint="eastAsia"/>
                <w:sz w:val="24"/>
                <w:lang w:bidi="ar"/>
              </w:rPr>
              <w:t>每输入通道单独的FX调节的效果</w:t>
            </w:r>
            <w:proofErr w:type="gramStart"/>
            <w:r w:rsidRPr="007C7FDD">
              <w:rPr>
                <w:rFonts w:ascii="宋体" w:hAnsi="宋体" w:cs="宋体" w:hint="eastAsia"/>
                <w:sz w:val="24"/>
                <w:lang w:bidi="ar"/>
              </w:rPr>
              <w:t>器模式</w:t>
            </w:r>
            <w:proofErr w:type="gramEnd"/>
            <w:r w:rsidRPr="007C7FDD">
              <w:rPr>
                <w:rFonts w:ascii="宋体" w:hAnsi="宋体" w:cs="宋体" w:hint="eastAsia"/>
                <w:sz w:val="24"/>
                <w:lang w:bidi="ar"/>
              </w:rPr>
              <w:t>及路径；</w:t>
            </w:r>
          </w:p>
          <w:p w14:paraId="717A8C8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w:t>
            </w:r>
            <w:r w:rsidRPr="007C7FDD">
              <w:rPr>
                <w:rFonts w:ascii="宋体" w:hAnsi="宋体" w:cs="宋体"/>
                <w:sz w:val="24"/>
                <w:lang w:bidi="ar"/>
              </w:rPr>
              <w:t>0.</w:t>
            </w:r>
            <w:r w:rsidRPr="007C7FDD">
              <w:rPr>
                <w:rFonts w:ascii="宋体" w:hAnsi="宋体" w:cs="宋体" w:hint="eastAsia"/>
                <w:sz w:val="24"/>
                <w:lang w:bidi="ar"/>
              </w:rPr>
              <w:t>幻象电源供给电容话筒输入；</w:t>
            </w:r>
          </w:p>
          <w:p w14:paraId="056D9E9D" w14:textId="77777777" w:rsidR="00EF1879" w:rsidRPr="007C7FDD" w:rsidRDefault="00F84DAF">
            <w:pPr>
              <w:spacing w:line="360" w:lineRule="auto"/>
              <w:rPr>
                <w:rFonts w:ascii="宋体" w:hAnsi="宋体"/>
                <w:sz w:val="24"/>
              </w:rPr>
            </w:pPr>
            <w:r w:rsidRPr="007C7FDD">
              <w:rPr>
                <w:rFonts w:ascii="宋体" w:hAnsi="宋体" w:cs="宋体"/>
                <w:sz w:val="24"/>
                <w:lang w:bidi="ar"/>
              </w:rPr>
              <w:t>11.</w:t>
            </w:r>
            <w:r w:rsidRPr="007C7FDD">
              <w:rPr>
                <w:rFonts w:ascii="宋体" w:hAnsi="宋体" w:cs="宋体" w:hint="eastAsia"/>
                <w:sz w:val="24"/>
                <w:lang w:bidi="ar"/>
              </w:rPr>
              <w:t>100~240VAC通用开关电源。</w:t>
            </w:r>
          </w:p>
        </w:tc>
        <w:tc>
          <w:tcPr>
            <w:tcW w:w="611" w:type="dxa"/>
            <w:gridSpan w:val="2"/>
            <w:vAlign w:val="center"/>
          </w:tcPr>
          <w:p w14:paraId="596AADD9"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6C9C3C3D"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051149BC" w14:textId="77777777">
        <w:trPr>
          <w:trHeight w:val="349"/>
        </w:trPr>
        <w:tc>
          <w:tcPr>
            <w:tcW w:w="936" w:type="dxa"/>
            <w:vAlign w:val="center"/>
          </w:tcPr>
          <w:p w14:paraId="1DB17A54"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.7</w:t>
            </w:r>
          </w:p>
        </w:tc>
        <w:tc>
          <w:tcPr>
            <w:tcW w:w="1454" w:type="dxa"/>
            <w:vAlign w:val="center"/>
          </w:tcPr>
          <w:p w14:paraId="3CAEAE33"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音响线</w:t>
            </w:r>
          </w:p>
        </w:tc>
        <w:tc>
          <w:tcPr>
            <w:tcW w:w="5366" w:type="dxa"/>
            <w:vAlign w:val="center"/>
          </w:tcPr>
          <w:p w14:paraId="145DB186" w14:textId="77777777" w:rsidR="00EF1879" w:rsidRPr="007C7FDD" w:rsidRDefault="00F84DAF">
            <w:pPr>
              <w:spacing w:line="360" w:lineRule="auto"/>
              <w:jc w:val="left"/>
              <w:rPr>
                <w:rFonts w:ascii="宋体" w:hAnsi="宋体"/>
                <w:sz w:val="24"/>
              </w:rPr>
            </w:pPr>
            <w:r w:rsidRPr="007C7FDD">
              <w:rPr>
                <w:rFonts w:ascii="宋体" w:hAnsi="宋体" w:hint="eastAsia"/>
                <w:sz w:val="24"/>
              </w:rPr>
              <w:t>RVV-2*1.5。</w:t>
            </w:r>
          </w:p>
        </w:tc>
        <w:tc>
          <w:tcPr>
            <w:tcW w:w="611" w:type="dxa"/>
            <w:gridSpan w:val="2"/>
            <w:vAlign w:val="center"/>
          </w:tcPr>
          <w:p w14:paraId="697010BC"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批</w:t>
            </w:r>
          </w:p>
        </w:tc>
        <w:tc>
          <w:tcPr>
            <w:tcW w:w="792" w:type="dxa"/>
            <w:vAlign w:val="center"/>
          </w:tcPr>
          <w:p w14:paraId="0B3ED8D6"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61B16F3E" w14:textId="77777777">
        <w:trPr>
          <w:trHeight w:val="349"/>
        </w:trPr>
        <w:tc>
          <w:tcPr>
            <w:tcW w:w="936" w:type="dxa"/>
            <w:vAlign w:val="center"/>
          </w:tcPr>
          <w:p w14:paraId="0346696C"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.8</w:t>
            </w:r>
          </w:p>
        </w:tc>
        <w:tc>
          <w:tcPr>
            <w:tcW w:w="1454" w:type="dxa"/>
            <w:vAlign w:val="center"/>
          </w:tcPr>
          <w:p w14:paraId="3F470995"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线性阵列音柱</w:t>
            </w:r>
          </w:p>
        </w:tc>
        <w:tc>
          <w:tcPr>
            <w:tcW w:w="5366" w:type="dxa"/>
            <w:vAlign w:val="center"/>
          </w:tcPr>
          <w:p w14:paraId="23477F8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系统类型：≧12单元全频密闭式；</w:t>
            </w:r>
          </w:p>
          <w:p w14:paraId="08F5670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额定功率：≥480W；</w:t>
            </w:r>
          </w:p>
          <w:p w14:paraId="497EDF85" w14:textId="77777777" w:rsidR="00EF1879" w:rsidRPr="007C7FDD" w:rsidRDefault="00F84DAF">
            <w:pPr>
              <w:spacing w:line="360" w:lineRule="auto"/>
              <w:rPr>
                <w:rFonts w:ascii="宋体" w:hAnsi="宋体" w:cs="宋体"/>
                <w:sz w:val="24"/>
                <w:lang w:bidi="ar"/>
              </w:rPr>
            </w:pPr>
            <w:r w:rsidRPr="007C7FDD">
              <w:rPr>
                <w:rFonts w:ascii="宋体" w:hAnsi="宋体" w:cs="宋体" w:hint="eastAsia"/>
                <w:sz w:val="24"/>
                <w:lang w:bidi="ar"/>
              </w:rPr>
              <w:lastRenderedPageBreak/>
              <w:t>最大功率：≥960W；</w:t>
            </w:r>
          </w:p>
          <w:p w14:paraId="2351D8F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峰值功率：≥1920W；</w:t>
            </w:r>
          </w:p>
          <w:p w14:paraId="15FC7769"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标称阻抗：≥8 ohms；</w:t>
            </w:r>
          </w:p>
          <w:p w14:paraId="117DB32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推荐放大器额定输出功率：500W—1000W@8 ohms；</w:t>
            </w:r>
          </w:p>
          <w:p w14:paraId="1E4F18B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标称灵敏度（1W@1m）：≤99dB；</w:t>
            </w:r>
          </w:p>
          <w:p w14:paraId="5B730E3F" w14:textId="77777777" w:rsidR="00EF1879" w:rsidRPr="007C7FDD" w:rsidRDefault="00F84DAF" w:rsidP="00BC7E19">
            <w:pPr>
              <w:spacing w:line="360" w:lineRule="auto"/>
              <w:jc w:val="left"/>
              <w:rPr>
                <w:rFonts w:ascii="宋体" w:hAnsi="宋体" w:cs="宋体"/>
                <w:sz w:val="24"/>
              </w:rPr>
            </w:pPr>
            <w:r w:rsidRPr="007C7FDD">
              <w:rPr>
                <w:rFonts w:ascii="宋体" w:hAnsi="宋体" w:cs="宋体" w:hint="eastAsia"/>
                <w:sz w:val="24"/>
                <w:lang w:bidi="ar"/>
              </w:rPr>
              <w:t>最大声压级（Pmax@1m）：≧126dB@480W(129dB@960W)频率带宽（-10dB）：90Hz—18.5KHz；</w:t>
            </w:r>
          </w:p>
          <w:p w14:paraId="67F67FD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标称指向性（-6dB）：90°H×20°V；</w:t>
            </w:r>
          </w:p>
          <w:p w14:paraId="76927B9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 xml:space="preserve">换能器配置：全频驱动器3″（75mm全频单元20mm音圈）×12；          </w:t>
            </w:r>
          </w:p>
          <w:p w14:paraId="6C9B7989"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箱体材质：12mm（0.5″）MDF板</w:t>
            </w:r>
            <w:r w:rsidR="00BC7E19" w:rsidRPr="007C7FDD">
              <w:rPr>
                <w:rFonts w:ascii="宋体" w:hAnsi="宋体" w:cs="宋体" w:hint="eastAsia"/>
                <w:sz w:val="24"/>
                <w:lang w:bidi="ar"/>
              </w:rPr>
              <w:t>。</w:t>
            </w:r>
          </w:p>
        </w:tc>
        <w:tc>
          <w:tcPr>
            <w:tcW w:w="611" w:type="dxa"/>
            <w:gridSpan w:val="2"/>
            <w:vAlign w:val="center"/>
          </w:tcPr>
          <w:p w14:paraId="23927362"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台</w:t>
            </w:r>
          </w:p>
        </w:tc>
        <w:tc>
          <w:tcPr>
            <w:tcW w:w="792" w:type="dxa"/>
            <w:vAlign w:val="center"/>
          </w:tcPr>
          <w:p w14:paraId="44613EC2" w14:textId="77777777" w:rsidR="00EF1879" w:rsidRPr="007C7FDD" w:rsidRDefault="00F84DAF">
            <w:pPr>
              <w:spacing w:line="360" w:lineRule="auto"/>
              <w:jc w:val="center"/>
              <w:rPr>
                <w:rFonts w:ascii="宋体" w:hAnsi="宋体"/>
                <w:sz w:val="24"/>
              </w:rPr>
            </w:pPr>
            <w:r w:rsidRPr="007C7FDD">
              <w:rPr>
                <w:rFonts w:ascii="宋体" w:hAnsi="宋体"/>
                <w:sz w:val="24"/>
              </w:rPr>
              <w:t>2</w:t>
            </w:r>
          </w:p>
        </w:tc>
      </w:tr>
      <w:tr w:rsidR="007C7FDD" w:rsidRPr="007C7FDD" w14:paraId="493BD282" w14:textId="77777777">
        <w:trPr>
          <w:trHeight w:val="349"/>
        </w:trPr>
        <w:tc>
          <w:tcPr>
            <w:tcW w:w="936" w:type="dxa"/>
            <w:vAlign w:val="center"/>
          </w:tcPr>
          <w:p w14:paraId="6F058466"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.9</w:t>
            </w:r>
          </w:p>
        </w:tc>
        <w:tc>
          <w:tcPr>
            <w:tcW w:w="1454" w:type="dxa"/>
            <w:vAlign w:val="center"/>
          </w:tcPr>
          <w:p w14:paraId="41B525F4"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专业功放主机</w:t>
            </w:r>
          </w:p>
        </w:tc>
        <w:tc>
          <w:tcPr>
            <w:tcW w:w="5366" w:type="dxa"/>
            <w:vAlign w:val="center"/>
          </w:tcPr>
          <w:p w14:paraId="5D7DE6D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立体声模式</w:t>
            </w:r>
            <w:r w:rsidR="00BC7E19" w:rsidRPr="007C7FDD">
              <w:rPr>
                <w:rFonts w:ascii="宋体" w:hAnsi="宋体" w:cs="宋体"/>
                <w:sz w:val="24"/>
                <w:lang w:bidi="ar"/>
              </w:rPr>
              <w:t>:</w:t>
            </w:r>
            <w:r w:rsidRPr="007C7FDD">
              <w:rPr>
                <w:rFonts w:ascii="宋体" w:hAnsi="宋体" w:cs="宋体" w:hint="eastAsia"/>
                <w:sz w:val="24"/>
                <w:lang w:bidi="ar"/>
              </w:rPr>
              <w:t>2×8欧  450W每通道,@ 1 kHz&lt;0.05% T.H.D.；2×4欧， 780W</w:t>
            </w:r>
            <w:proofErr w:type="gramStart"/>
            <w:r w:rsidRPr="007C7FDD">
              <w:rPr>
                <w:rFonts w:ascii="宋体" w:hAnsi="宋体" w:cs="宋体" w:hint="eastAsia"/>
                <w:sz w:val="24"/>
                <w:lang w:bidi="ar"/>
              </w:rPr>
              <w:t>每通道,@</w:t>
            </w:r>
            <w:proofErr w:type="gramEnd"/>
            <w:r w:rsidRPr="007C7FDD">
              <w:rPr>
                <w:rFonts w:ascii="宋体" w:hAnsi="宋体" w:cs="宋体" w:hint="eastAsia"/>
                <w:sz w:val="24"/>
                <w:lang w:bidi="ar"/>
              </w:rPr>
              <w:t xml:space="preserve"> 1 kHz&lt;0.05% T.H.D.；</w:t>
            </w:r>
          </w:p>
          <w:p w14:paraId="420EBBB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桥接模式</w:t>
            </w:r>
            <w:r w:rsidR="00BC7E19" w:rsidRPr="007C7FDD">
              <w:rPr>
                <w:rFonts w:ascii="宋体" w:hAnsi="宋体" w:cs="宋体" w:hint="eastAsia"/>
                <w:sz w:val="24"/>
                <w:lang w:bidi="ar"/>
              </w:rPr>
              <w:t>：</w:t>
            </w:r>
            <w:r w:rsidRPr="007C7FDD">
              <w:rPr>
                <w:rFonts w:ascii="宋体" w:hAnsi="宋体" w:cs="宋体" w:hint="eastAsia"/>
                <w:sz w:val="24"/>
                <w:lang w:bidi="ar"/>
              </w:rPr>
              <w:t>1×8欧 1200W每通道,@ 1 kHz&lt;0.05% T.H.D.；</w:t>
            </w:r>
          </w:p>
          <w:p w14:paraId="4A438ED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频率响应</w:t>
            </w:r>
            <w:r w:rsidR="00BC7E19" w:rsidRPr="007C7FDD">
              <w:rPr>
                <w:rFonts w:ascii="宋体" w:hAnsi="宋体" w:cs="宋体" w:hint="eastAsia"/>
                <w:sz w:val="24"/>
                <w:lang w:bidi="ar"/>
              </w:rPr>
              <w:t>：</w:t>
            </w:r>
            <w:r w:rsidRPr="007C7FDD">
              <w:rPr>
                <w:rFonts w:ascii="宋体" w:hAnsi="宋体" w:cs="宋体" w:hint="eastAsia"/>
                <w:sz w:val="24"/>
                <w:lang w:bidi="ar"/>
              </w:rPr>
              <w:t>20Hz - 20 kHz; +0/-0.3 dB 1W@8欧；</w:t>
            </w:r>
          </w:p>
          <w:p w14:paraId="1CCB3BD3"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输入灵敏度</w:t>
            </w:r>
            <w:r w:rsidR="00BC7E19" w:rsidRPr="007C7FDD">
              <w:rPr>
                <w:rFonts w:ascii="宋体" w:hAnsi="宋体" w:cs="宋体" w:hint="eastAsia"/>
                <w:sz w:val="24"/>
                <w:lang w:bidi="ar"/>
              </w:rPr>
              <w:t>：</w:t>
            </w:r>
            <w:r w:rsidRPr="007C7FDD">
              <w:rPr>
                <w:rFonts w:ascii="宋体" w:hAnsi="宋体" w:cs="宋体" w:hint="eastAsia"/>
                <w:sz w:val="24"/>
                <w:lang w:bidi="ar"/>
              </w:rPr>
              <w:t>0.775V/1.0V/1.4V；</w:t>
            </w:r>
          </w:p>
          <w:p w14:paraId="3BC2DB3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总谐波失真</w:t>
            </w:r>
            <w:r w:rsidR="00BC7E19" w:rsidRPr="007C7FDD">
              <w:rPr>
                <w:rFonts w:ascii="宋体" w:hAnsi="宋体" w:cs="宋体" w:hint="eastAsia"/>
                <w:sz w:val="24"/>
                <w:lang w:bidi="ar"/>
              </w:rPr>
              <w:t>：</w:t>
            </w:r>
            <w:r w:rsidRPr="007C7FDD">
              <w:rPr>
                <w:rFonts w:ascii="宋体" w:hAnsi="宋体" w:cs="宋体" w:hint="eastAsia"/>
                <w:sz w:val="24"/>
                <w:lang w:bidi="ar"/>
              </w:rPr>
              <w:t>&lt;0.5dB；</w:t>
            </w:r>
          </w:p>
          <w:p w14:paraId="3D6033A8"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输入阻抗</w:t>
            </w:r>
            <w:r w:rsidR="00BC7E19" w:rsidRPr="007C7FDD">
              <w:rPr>
                <w:rFonts w:ascii="宋体" w:hAnsi="宋体" w:cs="宋体"/>
                <w:sz w:val="24"/>
                <w:lang w:bidi="ar"/>
              </w:rPr>
              <w:t>:</w:t>
            </w:r>
            <w:r w:rsidRPr="007C7FDD">
              <w:rPr>
                <w:rFonts w:ascii="宋体" w:hAnsi="宋体" w:cs="宋体" w:hint="eastAsia"/>
                <w:sz w:val="24"/>
                <w:lang w:bidi="ar"/>
              </w:rPr>
              <w:t>＞20K/＞10K；</w:t>
            </w:r>
          </w:p>
          <w:p w14:paraId="2EAA7EB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信噪比</w:t>
            </w:r>
            <w:r w:rsidR="00BC7E19" w:rsidRPr="007C7FDD">
              <w:rPr>
                <w:rFonts w:ascii="宋体" w:hAnsi="宋体" w:cs="宋体" w:hint="eastAsia"/>
                <w:sz w:val="24"/>
                <w:lang w:bidi="ar"/>
              </w:rPr>
              <w:t>：</w:t>
            </w:r>
            <w:r w:rsidRPr="007C7FDD">
              <w:rPr>
                <w:rFonts w:ascii="宋体" w:hAnsi="宋体" w:cs="宋体" w:hint="eastAsia"/>
                <w:sz w:val="24"/>
                <w:lang w:bidi="ar"/>
              </w:rPr>
              <w:t>＞105 dB；</w:t>
            </w:r>
          </w:p>
          <w:p w14:paraId="5DCCCFC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动态范围</w:t>
            </w:r>
            <w:r w:rsidR="00BC7E19" w:rsidRPr="007C7FDD">
              <w:rPr>
                <w:rFonts w:ascii="宋体" w:hAnsi="宋体" w:cs="宋体" w:hint="eastAsia"/>
                <w:sz w:val="24"/>
                <w:lang w:bidi="ar"/>
              </w:rPr>
              <w:t>：</w:t>
            </w:r>
            <w:r w:rsidRPr="007C7FDD">
              <w:rPr>
                <w:rFonts w:ascii="宋体" w:hAnsi="宋体" w:cs="宋体" w:hint="eastAsia"/>
                <w:sz w:val="24"/>
                <w:lang w:bidi="ar"/>
              </w:rPr>
              <w:t>≥90 dB；</w:t>
            </w:r>
          </w:p>
          <w:p w14:paraId="154D060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阻尼系数</w:t>
            </w:r>
            <w:r w:rsidR="00BC7E19" w:rsidRPr="007C7FDD">
              <w:rPr>
                <w:rFonts w:ascii="宋体" w:hAnsi="宋体" w:cs="宋体" w:hint="eastAsia"/>
                <w:sz w:val="24"/>
                <w:lang w:bidi="ar"/>
              </w:rPr>
              <w:t>：＞</w:t>
            </w:r>
            <w:r w:rsidRPr="007C7FDD">
              <w:rPr>
                <w:rFonts w:ascii="宋体" w:hAnsi="宋体" w:cs="宋体" w:hint="eastAsia"/>
                <w:sz w:val="24"/>
                <w:lang w:bidi="ar"/>
              </w:rPr>
              <w:t>200；</w:t>
            </w:r>
          </w:p>
          <w:p w14:paraId="46EDEFF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转换速率</w:t>
            </w:r>
            <w:r w:rsidR="00BC7E19" w:rsidRPr="007C7FDD">
              <w:rPr>
                <w:rFonts w:ascii="宋体" w:hAnsi="宋体" w:cs="宋体" w:hint="eastAsia"/>
                <w:sz w:val="24"/>
                <w:lang w:bidi="ar"/>
              </w:rPr>
              <w:t>：＞</w:t>
            </w:r>
            <w:r w:rsidRPr="007C7FDD">
              <w:rPr>
                <w:rFonts w:ascii="宋体" w:hAnsi="宋体" w:cs="宋体" w:hint="eastAsia"/>
                <w:sz w:val="24"/>
                <w:lang w:bidi="ar"/>
              </w:rPr>
              <w:t>15 V/us；</w:t>
            </w:r>
          </w:p>
          <w:p w14:paraId="311CEA38"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电压增益</w:t>
            </w:r>
            <w:r w:rsidR="00BC7E19" w:rsidRPr="007C7FDD">
              <w:rPr>
                <w:rFonts w:ascii="宋体" w:hAnsi="宋体" w:cs="宋体" w:hint="eastAsia"/>
                <w:sz w:val="24"/>
                <w:lang w:bidi="ar"/>
              </w:rPr>
              <w:t>：</w:t>
            </w:r>
            <w:r w:rsidRPr="007C7FDD">
              <w:rPr>
                <w:rFonts w:ascii="宋体" w:hAnsi="宋体" w:cs="宋体" w:hint="eastAsia"/>
                <w:sz w:val="24"/>
                <w:lang w:bidi="ar"/>
              </w:rPr>
              <w:t>30dB；</w:t>
            </w:r>
          </w:p>
          <w:p w14:paraId="3D52455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保护功能</w:t>
            </w:r>
            <w:r w:rsidR="00BC7E19" w:rsidRPr="007C7FDD">
              <w:rPr>
                <w:rFonts w:ascii="宋体" w:hAnsi="宋体" w:cs="宋体" w:hint="eastAsia"/>
                <w:sz w:val="24"/>
                <w:lang w:bidi="ar"/>
              </w:rPr>
              <w:t>：</w:t>
            </w:r>
            <w:r w:rsidRPr="007C7FDD">
              <w:rPr>
                <w:rFonts w:ascii="宋体" w:hAnsi="宋体" w:cs="宋体" w:hint="eastAsia"/>
                <w:sz w:val="24"/>
                <w:lang w:bidi="ar"/>
              </w:rPr>
              <w:t>高温保护，直流保护，开机保护，过载保护</w:t>
            </w:r>
            <w:r w:rsidR="00BC7E19" w:rsidRPr="007C7FDD">
              <w:rPr>
                <w:rFonts w:ascii="宋体" w:hAnsi="宋体" w:cs="宋体" w:hint="eastAsia"/>
                <w:sz w:val="24"/>
                <w:lang w:bidi="ar"/>
              </w:rPr>
              <w:t>。</w:t>
            </w:r>
          </w:p>
        </w:tc>
        <w:tc>
          <w:tcPr>
            <w:tcW w:w="611" w:type="dxa"/>
            <w:gridSpan w:val="2"/>
            <w:vAlign w:val="center"/>
          </w:tcPr>
          <w:p w14:paraId="183B73D3"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3BD72F3C"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2B5D1795" w14:textId="77777777">
        <w:trPr>
          <w:trHeight w:val="349"/>
        </w:trPr>
        <w:tc>
          <w:tcPr>
            <w:tcW w:w="936" w:type="dxa"/>
            <w:vAlign w:val="center"/>
          </w:tcPr>
          <w:p w14:paraId="1707AA88"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.10</w:t>
            </w:r>
          </w:p>
        </w:tc>
        <w:tc>
          <w:tcPr>
            <w:tcW w:w="1454" w:type="dxa"/>
            <w:vAlign w:val="center"/>
          </w:tcPr>
          <w:p w14:paraId="1C25ED10"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双手持无线</w:t>
            </w:r>
            <w:r w:rsidRPr="007C7FDD">
              <w:rPr>
                <w:rFonts w:ascii="宋体" w:hAnsi="宋体"/>
                <w:sz w:val="24"/>
                <w:lang w:eastAsia="zh-Hans"/>
              </w:rPr>
              <w:lastRenderedPageBreak/>
              <w:t>话筒</w:t>
            </w:r>
          </w:p>
        </w:tc>
        <w:tc>
          <w:tcPr>
            <w:tcW w:w="5366" w:type="dxa"/>
            <w:vAlign w:val="center"/>
          </w:tcPr>
          <w:p w14:paraId="7604477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lastRenderedPageBreak/>
              <w:t>真分集接收机,双通道</w:t>
            </w:r>
            <w:proofErr w:type="gramStart"/>
            <w:r w:rsidRPr="007C7FDD">
              <w:rPr>
                <w:rFonts w:ascii="宋体" w:hAnsi="宋体" w:cs="宋体" w:hint="eastAsia"/>
                <w:sz w:val="24"/>
                <w:lang w:bidi="ar"/>
              </w:rPr>
              <w:t>独立选讯系统</w:t>
            </w:r>
            <w:proofErr w:type="gramEnd"/>
            <w:r w:rsidRPr="007C7FDD">
              <w:rPr>
                <w:rFonts w:ascii="宋体" w:hAnsi="宋体" w:cs="宋体" w:hint="eastAsia"/>
                <w:sz w:val="24"/>
                <w:lang w:bidi="ar"/>
              </w:rPr>
              <w:t>，能最大限度</w:t>
            </w:r>
            <w:proofErr w:type="gramStart"/>
            <w:r w:rsidRPr="007C7FDD">
              <w:rPr>
                <w:rFonts w:ascii="宋体" w:hAnsi="宋体" w:cs="宋体" w:hint="eastAsia"/>
                <w:sz w:val="24"/>
                <w:lang w:bidi="ar"/>
              </w:rPr>
              <w:lastRenderedPageBreak/>
              <w:t>降低断频的</w:t>
            </w:r>
            <w:proofErr w:type="gramEnd"/>
            <w:r w:rsidRPr="007C7FDD">
              <w:rPr>
                <w:rFonts w:ascii="宋体" w:hAnsi="宋体" w:cs="宋体" w:hint="eastAsia"/>
                <w:sz w:val="24"/>
                <w:lang w:bidi="ar"/>
              </w:rPr>
              <w:t>发生；</w:t>
            </w:r>
          </w:p>
          <w:p w14:paraId="1D378DF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双通道独立AFS频率自动搜索功能,能迅速扫描所在工作环境中干忧最少的频率并锁定；</w:t>
            </w:r>
          </w:p>
          <w:p w14:paraId="774DBA1B"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接收机与发射机通过IR</w:t>
            </w:r>
            <w:proofErr w:type="gramStart"/>
            <w:r w:rsidRPr="007C7FDD">
              <w:rPr>
                <w:rFonts w:ascii="宋体" w:hAnsi="宋体" w:cs="宋体" w:hint="eastAsia"/>
                <w:sz w:val="24"/>
                <w:lang w:bidi="ar"/>
              </w:rPr>
              <w:t>红外对频技术</w:t>
            </w:r>
            <w:proofErr w:type="gramEnd"/>
            <w:r w:rsidRPr="007C7FDD">
              <w:rPr>
                <w:rFonts w:ascii="宋体" w:hAnsi="宋体" w:cs="宋体" w:hint="eastAsia"/>
                <w:sz w:val="24"/>
                <w:lang w:bidi="ar"/>
              </w:rPr>
              <w:t>,一键同步对码；</w:t>
            </w:r>
          </w:p>
          <w:p w14:paraId="7BE9904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专业演出级别的相位锁定电路,</w:t>
            </w:r>
            <w:proofErr w:type="gramStart"/>
            <w:r w:rsidRPr="007C7FDD">
              <w:rPr>
                <w:rFonts w:ascii="宋体" w:hAnsi="宋体" w:cs="宋体" w:hint="eastAsia"/>
                <w:sz w:val="24"/>
                <w:lang w:bidi="ar"/>
              </w:rPr>
              <w:t>配合杂讯锁定</w:t>
            </w:r>
            <w:proofErr w:type="gramEnd"/>
            <w:r w:rsidRPr="007C7FDD">
              <w:rPr>
                <w:rFonts w:ascii="宋体" w:hAnsi="宋体" w:cs="宋体" w:hint="eastAsia"/>
                <w:sz w:val="24"/>
                <w:lang w:bidi="ar"/>
              </w:rPr>
              <w:t>静噪控制与数码导频技术, 当发射器关闭时，导频控制将AF信号静音以抑制噪声，同时将对应的接收机静音。保证了对干忧信号的有效阻隔；</w:t>
            </w:r>
          </w:p>
          <w:p w14:paraId="4A51A26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背光式LED显示屏指示RF和AF信号强度，电池状态，分集通道指示(A/B)，频率，频率组/频道等工作状态；</w:t>
            </w:r>
          </w:p>
          <w:p w14:paraId="38D1225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射频传输频率范围： 740~790 MHz；</w:t>
            </w:r>
          </w:p>
          <w:p w14:paraId="4A1E346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工作范围： 在</w:t>
            </w:r>
            <w:proofErr w:type="gramStart"/>
            <w:r w:rsidRPr="007C7FDD">
              <w:rPr>
                <w:rFonts w:ascii="宋体" w:hAnsi="宋体" w:cs="宋体" w:hint="eastAsia"/>
                <w:sz w:val="24"/>
                <w:lang w:bidi="ar"/>
              </w:rPr>
              <w:t>典型条件</w:t>
            </w:r>
            <w:proofErr w:type="gramEnd"/>
            <w:r w:rsidRPr="007C7FDD">
              <w:rPr>
                <w:rFonts w:ascii="宋体" w:hAnsi="宋体" w:cs="宋体" w:hint="eastAsia"/>
                <w:sz w:val="24"/>
                <w:lang w:bidi="ar"/>
              </w:rPr>
              <w:t>下100米，室外直线距离时150米；在高功率模式下150米，室外直线距离300米</w:t>
            </w:r>
            <w:r w:rsidR="00BC7E19" w:rsidRPr="007C7FDD">
              <w:rPr>
                <w:rFonts w:ascii="宋体" w:hAnsi="宋体" w:cs="宋体" w:hint="eastAsia"/>
                <w:sz w:val="24"/>
                <w:lang w:bidi="ar"/>
              </w:rPr>
              <w:t>；</w:t>
            </w:r>
          </w:p>
          <w:p w14:paraId="03CDF984"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音频频率响应： 40 – 18,000 Hz,(+1 dB, –3 dB)；</w:t>
            </w:r>
          </w:p>
          <w:p w14:paraId="0FE9EE1C"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50MHz带宽内有200个可选频率；</w:t>
            </w:r>
          </w:p>
          <w:p w14:paraId="1C6061A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工作频率：740~790MHz；</w:t>
            </w:r>
          </w:p>
          <w:p w14:paraId="388EB6A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采用微电脑CPU控制；</w:t>
            </w:r>
          </w:p>
          <w:p w14:paraId="5601277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PLL锁相环频率合成技术；</w:t>
            </w:r>
          </w:p>
          <w:p w14:paraId="0553C61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2*100频道自由选择,液晶数字显示；</w:t>
            </w:r>
          </w:p>
          <w:p w14:paraId="79E238BD"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红外对频；</w:t>
            </w:r>
          </w:p>
          <w:p w14:paraId="76A79E32"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S/N信噪比:≧105dB；</w:t>
            </w:r>
          </w:p>
          <w:p w14:paraId="176CE7F7"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T.H.D失真:≦0.5%；</w:t>
            </w:r>
          </w:p>
          <w:p w14:paraId="480BB5B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频率响应:40Hz-18KHz；</w:t>
            </w:r>
          </w:p>
          <w:p w14:paraId="0445FB4E" w14:textId="77777777" w:rsidR="00EF1879" w:rsidRPr="007C7FDD" w:rsidRDefault="00F84DAF">
            <w:pPr>
              <w:spacing w:line="360" w:lineRule="auto"/>
              <w:rPr>
                <w:rFonts w:ascii="宋体" w:hAnsi="宋体" w:cs="宋体"/>
                <w:sz w:val="24"/>
              </w:rPr>
            </w:pPr>
            <w:proofErr w:type="gramStart"/>
            <w:r w:rsidRPr="007C7FDD">
              <w:rPr>
                <w:rFonts w:ascii="宋体" w:hAnsi="宋体" w:cs="宋体" w:hint="eastAsia"/>
                <w:sz w:val="24"/>
                <w:lang w:bidi="ar"/>
              </w:rPr>
              <w:t>杂讯锁定</w:t>
            </w:r>
            <w:proofErr w:type="gramEnd"/>
            <w:r w:rsidRPr="007C7FDD">
              <w:rPr>
                <w:rFonts w:ascii="宋体" w:hAnsi="宋体" w:cs="宋体" w:hint="eastAsia"/>
                <w:sz w:val="24"/>
                <w:lang w:bidi="ar"/>
              </w:rPr>
              <w:t>静噪控制+音码导航锁定静噪控制；</w:t>
            </w:r>
          </w:p>
          <w:p w14:paraId="0BC6951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音频动态扩展及自动电平控制电路；</w:t>
            </w:r>
          </w:p>
          <w:p w14:paraId="5C51435A" w14:textId="77777777" w:rsidR="00EF1879" w:rsidRPr="007C7FDD" w:rsidRDefault="00F84DAF">
            <w:pPr>
              <w:spacing w:line="360" w:lineRule="auto"/>
              <w:rPr>
                <w:rFonts w:ascii="宋体" w:hAnsi="宋体"/>
                <w:sz w:val="24"/>
              </w:rPr>
            </w:pPr>
            <w:r w:rsidRPr="007C7FDD">
              <w:rPr>
                <w:rFonts w:ascii="宋体" w:hAnsi="宋体" w:cs="宋体" w:hint="eastAsia"/>
                <w:sz w:val="24"/>
                <w:lang w:bidi="ar"/>
              </w:rPr>
              <w:lastRenderedPageBreak/>
              <w:t>真分集接收(双调谐高频</w:t>
            </w:r>
            <w:proofErr w:type="gramStart"/>
            <w:r w:rsidRPr="007C7FDD">
              <w:rPr>
                <w:rFonts w:ascii="宋体" w:hAnsi="宋体" w:cs="宋体" w:hint="eastAsia"/>
                <w:sz w:val="24"/>
                <w:lang w:bidi="ar"/>
              </w:rPr>
              <w:t>接收选讯</w:t>
            </w:r>
            <w:proofErr w:type="gramEnd"/>
            <w:r w:rsidRPr="007C7FDD">
              <w:rPr>
                <w:rFonts w:ascii="宋体" w:hAnsi="宋体" w:cs="宋体" w:hint="eastAsia"/>
                <w:sz w:val="24"/>
                <w:lang w:bidi="ar"/>
              </w:rPr>
              <w:t>)。</w:t>
            </w:r>
          </w:p>
        </w:tc>
        <w:tc>
          <w:tcPr>
            <w:tcW w:w="611" w:type="dxa"/>
            <w:gridSpan w:val="2"/>
            <w:vAlign w:val="center"/>
          </w:tcPr>
          <w:p w14:paraId="3491CAE8"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lastRenderedPageBreak/>
              <w:t>套</w:t>
            </w:r>
          </w:p>
        </w:tc>
        <w:tc>
          <w:tcPr>
            <w:tcW w:w="792" w:type="dxa"/>
            <w:vAlign w:val="center"/>
          </w:tcPr>
          <w:p w14:paraId="5821FFBF"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43B9BE03" w14:textId="77777777">
        <w:trPr>
          <w:trHeight w:val="349"/>
        </w:trPr>
        <w:tc>
          <w:tcPr>
            <w:tcW w:w="936" w:type="dxa"/>
            <w:vAlign w:val="center"/>
          </w:tcPr>
          <w:p w14:paraId="2D5E76C3"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6</w:t>
            </w:r>
            <w:r w:rsidRPr="007C7FDD">
              <w:rPr>
                <w:rFonts w:ascii="宋体" w:hAnsi="宋体"/>
                <w:sz w:val="24"/>
              </w:rPr>
              <w:t>.11</w:t>
            </w:r>
          </w:p>
        </w:tc>
        <w:tc>
          <w:tcPr>
            <w:tcW w:w="1454" w:type="dxa"/>
            <w:vAlign w:val="center"/>
          </w:tcPr>
          <w:p w14:paraId="1BFEE332" w14:textId="77777777" w:rsidR="00EF1879" w:rsidRPr="007C7FDD" w:rsidRDefault="00F84DAF">
            <w:pPr>
              <w:spacing w:line="360" w:lineRule="auto"/>
              <w:jc w:val="center"/>
              <w:rPr>
                <w:rFonts w:ascii="宋体" w:hAnsi="宋体"/>
                <w:sz w:val="24"/>
                <w:lang w:eastAsia="zh-Hans"/>
              </w:rPr>
            </w:pPr>
            <w:r w:rsidRPr="007C7FDD">
              <w:rPr>
                <w:rFonts w:ascii="宋体" w:hAnsi="宋体"/>
                <w:sz w:val="24"/>
                <w:lang w:eastAsia="zh-Hans"/>
              </w:rPr>
              <w:t>12路调音台</w:t>
            </w:r>
          </w:p>
        </w:tc>
        <w:tc>
          <w:tcPr>
            <w:tcW w:w="5366" w:type="dxa"/>
            <w:vAlign w:val="center"/>
          </w:tcPr>
          <w:p w14:paraId="1C5EAC2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输入部分：≧12路；</w:t>
            </w:r>
          </w:p>
          <w:p w14:paraId="76FF872B"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输出部分：立体声主输出，两编组输出，耳机输出，录音输出；</w:t>
            </w:r>
          </w:p>
          <w:p w14:paraId="43F17A8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自带24位256种数字效果器；</w:t>
            </w:r>
          </w:p>
          <w:p w14:paraId="21F56056"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USB接口MP3播放及录音功能，</w:t>
            </w:r>
            <w:proofErr w:type="gramStart"/>
            <w:r w:rsidRPr="007C7FDD">
              <w:rPr>
                <w:rFonts w:ascii="宋体" w:hAnsi="宋体" w:cs="宋体" w:hint="eastAsia"/>
                <w:sz w:val="24"/>
                <w:lang w:bidi="ar"/>
              </w:rPr>
              <w:t>蓝牙功能</w:t>
            </w:r>
            <w:proofErr w:type="gramEnd"/>
            <w:r w:rsidRPr="007C7FDD">
              <w:rPr>
                <w:rFonts w:ascii="宋体" w:hAnsi="宋体" w:cs="宋体" w:hint="eastAsia"/>
                <w:sz w:val="24"/>
                <w:lang w:bidi="ar"/>
              </w:rPr>
              <w:t>；</w:t>
            </w:r>
          </w:p>
          <w:p w14:paraId="5D7D82EE"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所有输入通道带4段均衡调节（高音，中音两段，低音）；</w:t>
            </w:r>
          </w:p>
          <w:p w14:paraId="3314CD70"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总输出带7段图示均衡调节；</w:t>
            </w:r>
          </w:p>
          <w:p w14:paraId="401A0785"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100mm高精度对数式衰减推子；</w:t>
            </w:r>
          </w:p>
          <w:p w14:paraId="419F5E3F"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AUX发送及返回；</w:t>
            </w:r>
          </w:p>
          <w:p w14:paraId="19EF6411"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每输入通道单独的FX调节的效果</w:t>
            </w:r>
            <w:proofErr w:type="gramStart"/>
            <w:r w:rsidRPr="007C7FDD">
              <w:rPr>
                <w:rFonts w:ascii="宋体" w:hAnsi="宋体" w:cs="宋体" w:hint="eastAsia"/>
                <w:sz w:val="24"/>
                <w:lang w:bidi="ar"/>
              </w:rPr>
              <w:t>器模式</w:t>
            </w:r>
            <w:proofErr w:type="gramEnd"/>
            <w:r w:rsidRPr="007C7FDD">
              <w:rPr>
                <w:rFonts w:ascii="宋体" w:hAnsi="宋体" w:cs="宋体" w:hint="eastAsia"/>
                <w:sz w:val="24"/>
                <w:lang w:bidi="ar"/>
              </w:rPr>
              <w:t>及路径；</w:t>
            </w:r>
          </w:p>
          <w:p w14:paraId="0FDE971A" w14:textId="77777777" w:rsidR="00EF1879" w:rsidRPr="007C7FDD" w:rsidRDefault="00F84DAF">
            <w:pPr>
              <w:spacing w:line="360" w:lineRule="auto"/>
              <w:rPr>
                <w:rFonts w:ascii="宋体" w:hAnsi="宋体" w:cs="宋体"/>
                <w:sz w:val="24"/>
              </w:rPr>
            </w:pPr>
            <w:r w:rsidRPr="007C7FDD">
              <w:rPr>
                <w:rFonts w:ascii="宋体" w:hAnsi="宋体" w:cs="宋体" w:hint="eastAsia"/>
                <w:sz w:val="24"/>
                <w:lang w:bidi="ar"/>
              </w:rPr>
              <w:t>幻象电源供给电容话筒输入；</w:t>
            </w:r>
          </w:p>
          <w:p w14:paraId="69577963" w14:textId="77777777" w:rsidR="00EF1879" w:rsidRPr="007C7FDD" w:rsidRDefault="00F84DAF">
            <w:pPr>
              <w:spacing w:line="360" w:lineRule="auto"/>
              <w:rPr>
                <w:rFonts w:ascii="宋体" w:hAnsi="宋体"/>
                <w:sz w:val="24"/>
              </w:rPr>
            </w:pPr>
            <w:r w:rsidRPr="007C7FDD">
              <w:rPr>
                <w:rFonts w:ascii="宋体" w:hAnsi="宋体" w:cs="宋体" w:hint="eastAsia"/>
                <w:sz w:val="24"/>
                <w:lang w:bidi="ar"/>
              </w:rPr>
              <w:t>100~240VAC通用开关电源。</w:t>
            </w:r>
          </w:p>
        </w:tc>
        <w:tc>
          <w:tcPr>
            <w:tcW w:w="611" w:type="dxa"/>
            <w:gridSpan w:val="2"/>
            <w:vAlign w:val="center"/>
          </w:tcPr>
          <w:p w14:paraId="5BD8CCF7" w14:textId="77777777" w:rsidR="00EF1879" w:rsidRPr="007C7FDD" w:rsidRDefault="00F84DAF">
            <w:pPr>
              <w:spacing w:line="360" w:lineRule="auto"/>
              <w:jc w:val="center"/>
              <w:rPr>
                <w:rFonts w:ascii="宋体" w:hAnsi="宋体"/>
                <w:sz w:val="24"/>
              </w:rPr>
            </w:pPr>
            <w:r w:rsidRPr="007C7FDD">
              <w:rPr>
                <w:rFonts w:ascii="宋体" w:hAnsi="宋体"/>
                <w:sz w:val="24"/>
              </w:rPr>
              <w:t>套</w:t>
            </w:r>
          </w:p>
        </w:tc>
        <w:tc>
          <w:tcPr>
            <w:tcW w:w="792" w:type="dxa"/>
            <w:vAlign w:val="center"/>
          </w:tcPr>
          <w:p w14:paraId="273BFF31"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19043166" w14:textId="77777777">
        <w:trPr>
          <w:trHeight w:val="349"/>
        </w:trPr>
        <w:tc>
          <w:tcPr>
            <w:tcW w:w="936" w:type="dxa"/>
            <w:vAlign w:val="center"/>
          </w:tcPr>
          <w:p w14:paraId="47BB504E" w14:textId="77777777" w:rsidR="00EF1879" w:rsidRPr="007C7FDD" w:rsidRDefault="00F84DAF">
            <w:pPr>
              <w:spacing w:line="360" w:lineRule="auto"/>
              <w:jc w:val="center"/>
              <w:rPr>
                <w:rFonts w:ascii="宋体" w:hAnsi="宋体"/>
                <w:sz w:val="24"/>
              </w:rPr>
            </w:pPr>
            <w:r w:rsidRPr="007C7FDD">
              <w:rPr>
                <w:rFonts w:ascii="宋体" w:hAnsi="宋体" w:hint="eastAsia"/>
                <w:sz w:val="24"/>
              </w:rPr>
              <w:t>6.12</w:t>
            </w:r>
          </w:p>
        </w:tc>
        <w:tc>
          <w:tcPr>
            <w:tcW w:w="1454" w:type="dxa"/>
            <w:vAlign w:val="center"/>
          </w:tcPr>
          <w:p w14:paraId="7804AAA8"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sz w:val="24"/>
                <w:lang w:eastAsia="zh-Hans"/>
              </w:rPr>
              <w:t>电料辅材</w:t>
            </w:r>
          </w:p>
        </w:tc>
        <w:tc>
          <w:tcPr>
            <w:tcW w:w="5366" w:type="dxa"/>
            <w:vAlign w:val="center"/>
          </w:tcPr>
          <w:p w14:paraId="6613E591" w14:textId="77777777" w:rsidR="00EF1879" w:rsidRPr="007C7FDD" w:rsidRDefault="00F84DAF">
            <w:pPr>
              <w:widowControl/>
              <w:spacing w:line="360" w:lineRule="auto"/>
              <w:jc w:val="left"/>
              <w:rPr>
                <w:rFonts w:ascii="宋体" w:hAnsi="宋体"/>
                <w:sz w:val="24"/>
                <w:lang w:eastAsia="zh-Hans"/>
              </w:rPr>
            </w:pPr>
            <w:r w:rsidRPr="007C7FDD">
              <w:rPr>
                <w:rFonts w:ascii="宋体" w:hAnsi="宋体" w:hint="eastAsia"/>
                <w:sz w:val="24"/>
              </w:rPr>
              <w:t>3*2.5mm2电线、JDG20线管</w:t>
            </w:r>
          </w:p>
        </w:tc>
        <w:tc>
          <w:tcPr>
            <w:tcW w:w="611" w:type="dxa"/>
            <w:gridSpan w:val="2"/>
            <w:vAlign w:val="center"/>
          </w:tcPr>
          <w:p w14:paraId="245AD34E"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米</w:t>
            </w:r>
          </w:p>
        </w:tc>
        <w:tc>
          <w:tcPr>
            <w:tcW w:w="792" w:type="dxa"/>
            <w:vAlign w:val="center"/>
          </w:tcPr>
          <w:p w14:paraId="4B6912D4" w14:textId="77777777" w:rsidR="00EF1879" w:rsidRPr="007C7FDD" w:rsidRDefault="00F84DAF">
            <w:pPr>
              <w:spacing w:line="360" w:lineRule="auto"/>
              <w:jc w:val="center"/>
              <w:rPr>
                <w:rFonts w:ascii="宋体" w:hAnsi="宋体"/>
                <w:sz w:val="24"/>
              </w:rPr>
            </w:pPr>
            <w:r w:rsidRPr="007C7FDD">
              <w:rPr>
                <w:rFonts w:ascii="宋体" w:hAnsi="宋体" w:hint="eastAsia"/>
                <w:sz w:val="24"/>
              </w:rPr>
              <w:t>80</w:t>
            </w:r>
          </w:p>
        </w:tc>
      </w:tr>
      <w:tr w:rsidR="007C7FDD" w:rsidRPr="007C7FDD" w14:paraId="0BA48780" w14:textId="77777777">
        <w:trPr>
          <w:trHeight w:val="349"/>
        </w:trPr>
        <w:tc>
          <w:tcPr>
            <w:tcW w:w="936" w:type="dxa"/>
            <w:vAlign w:val="center"/>
          </w:tcPr>
          <w:p w14:paraId="50E7DC7D" w14:textId="77777777" w:rsidR="00EF1879" w:rsidRPr="007C7FDD" w:rsidRDefault="00F84DAF">
            <w:pPr>
              <w:spacing w:line="360" w:lineRule="auto"/>
              <w:jc w:val="center"/>
              <w:rPr>
                <w:rFonts w:ascii="宋体" w:hAnsi="宋体"/>
                <w:sz w:val="24"/>
              </w:rPr>
            </w:pPr>
            <w:r w:rsidRPr="007C7FDD">
              <w:rPr>
                <w:rFonts w:ascii="宋体" w:hAnsi="宋体" w:hint="eastAsia"/>
                <w:sz w:val="24"/>
              </w:rPr>
              <w:t>6</w:t>
            </w:r>
            <w:r w:rsidRPr="007C7FDD">
              <w:rPr>
                <w:rFonts w:ascii="宋体" w:hAnsi="宋体"/>
                <w:sz w:val="24"/>
              </w:rPr>
              <w:t>.1</w:t>
            </w:r>
            <w:r w:rsidRPr="007C7FDD">
              <w:rPr>
                <w:rFonts w:ascii="宋体" w:hAnsi="宋体" w:hint="eastAsia"/>
                <w:sz w:val="24"/>
              </w:rPr>
              <w:t>3</w:t>
            </w:r>
          </w:p>
        </w:tc>
        <w:tc>
          <w:tcPr>
            <w:tcW w:w="1454" w:type="dxa"/>
            <w:vAlign w:val="center"/>
          </w:tcPr>
          <w:p w14:paraId="6A02775B"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安装调试服务</w:t>
            </w:r>
          </w:p>
        </w:tc>
        <w:tc>
          <w:tcPr>
            <w:tcW w:w="5366" w:type="dxa"/>
            <w:vAlign w:val="center"/>
          </w:tcPr>
          <w:p w14:paraId="7BA9D6FD" w14:textId="77777777" w:rsidR="00EF1879" w:rsidRPr="007C7FDD" w:rsidRDefault="00F84DAF">
            <w:pPr>
              <w:spacing w:line="360" w:lineRule="auto"/>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3DA9AE8F" w14:textId="77777777" w:rsidR="00EF1879" w:rsidRPr="007C7FDD" w:rsidRDefault="00F84DAF">
            <w:pPr>
              <w:spacing w:line="360" w:lineRule="auto"/>
              <w:rPr>
                <w:rFonts w:ascii="宋体" w:hAnsi="宋体"/>
                <w:sz w:val="24"/>
              </w:rPr>
            </w:pPr>
            <w:r w:rsidRPr="007C7FDD">
              <w:rPr>
                <w:rFonts w:ascii="宋体" w:hAnsi="宋体" w:hint="eastAsia"/>
                <w:sz w:val="24"/>
                <w:lang w:eastAsia="zh-Hans"/>
              </w:rPr>
              <w:t>系统对接、调试、综合布线等</w:t>
            </w:r>
            <w:r w:rsidRPr="007C7FDD">
              <w:rPr>
                <w:rFonts w:ascii="宋体" w:hAnsi="宋体" w:hint="eastAsia"/>
                <w:sz w:val="24"/>
              </w:rPr>
              <w:t>。</w:t>
            </w:r>
          </w:p>
        </w:tc>
        <w:tc>
          <w:tcPr>
            <w:tcW w:w="611" w:type="dxa"/>
            <w:gridSpan w:val="2"/>
            <w:vAlign w:val="center"/>
          </w:tcPr>
          <w:p w14:paraId="319A6729"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项</w:t>
            </w:r>
          </w:p>
        </w:tc>
        <w:tc>
          <w:tcPr>
            <w:tcW w:w="792" w:type="dxa"/>
            <w:vAlign w:val="center"/>
          </w:tcPr>
          <w:p w14:paraId="0B74671D"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0493352E" w14:textId="77777777">
        <w:trPr>
          <w:trHeight w:val="354"/>
        </w:trPr>
        <w:tc>
          <w:tcPr>
            <w:tcW w:w="9159" w:type="dxa"/>
            <w:gridSpan w:val="6"/>
            <w:vAlign w:val="bottom"/>
          </w:tcPr>
          <w:p w14:paraId="41EEE34F" w14:textId="77777777" w:rsidR="00EF1879" w:rsidRPr="007C7FDD" w:rsidRDefault="00F84DAF">
            <w:pPr>
              <w:spacing w:line="360" w:lineRule="auto"/>
              <w:rPr>
                <w:rFonts w:ascii="宋体" w:hAnsi="宋体"/>
                <w:sz w:val="24"/>
              </w:rPr>
            </w:pPr>
            <w:r w:rsidRPr="007C7FDD">
              <w:rPr>
                <w:rFonts w:ascii="宋体" w:hAnsi="宋体" w:hint="eastAsia"/>
                <w:sz w:val="24"/>
              </w:rPr>
              <w:t>7</w:t>
            </w:r>
            <w:r w:rsidRPr="007C7FDD">
              <w:rPr>
                <w:rFonts w:ascii="宋体" w:hAnsi="宋体" w:hint="eastAsia"/>
                <w:sz w:val="24"/>
                <w:lang w:eastAsia="zh-Hans"/>
              </w:rPr>
              <w:t>、沙盘</w:t>
            </w:r>
            <w:r w:rsidRPr="007C7FDD">
              <w:rPr>
                <w:rFonts w:ascii="宋体" w:hAnsi="宋体" w:hint="eastAsia"/>
                <w:sz w:val="24"/>
              </w:rPr>
              <w:t>投影</w:t>
            </w:r>
            <w:r w:rsidRPr="007C7FDD">
              <w:rPr>
                <w:rFonts w:ascii="宋体" w:hAnsi="宋体" w:hint="eastAsia"/>
                <w:sz w:val="24"/>
                <w:lang w:eastAsia="zh-Hans"/>
              </w:rPr>
              <w:t>系统</w:t>
            </w:r>
          </w:p>
        </w:tc>
      </w:tr>
      <w:tr w:rsidR="007C7FDD" w:rsidRPr="007C7FDD" w14:paraId="239CEF3A" w14:textId="77777777">
        <w:trPr>
          <w:trHeight w:val="90"/>
        </w:trPr>
        <w:tc>
          <w:tcPr>
            <w:tcW w:w="936" w:type="dxa"/>
            <w:vAlign w:val="center"/>
          </w:tcPr>
          <w:p w14:paraId="1E6BD345" w14:textId="77777777" w:rsidR="00EF1879" w:rsidRPr="007C7FDD" w:rsidRDefault="00F84DAF">
            <w:pPr>
              <w:spacing w:line="360" w:lineRule="auto"/>
              <w:jc w:val="center"/>
              <w:rPr>
                <w:rFonts w:ascii="宋体" w:hAnsi="宋体"/>
                <w:sz w:val="24"/>
              </w:rPr>
            </w:pPr>
            <w:r w:rsidRPr="007C7FDD">
              <w:rPr>
                <w:rFonts w:ascii="宋体" w:hAnsi="宋体" w:hint="eastAsia"/>
                <w:sz w:val="24"/>
              </w:rPr>
              <w:t>7</w:t>
            </w:r>
            <w:r w:rsidRPr="007C7FDD">
              <w:rPr>
                <w:rFonts w:ascii="宋体" w:hAnsi="宋体"/>
                <w:sz w:val="24"/>
              </w:rPr>
              <w:t>.1</w:t>
            </w:r>
          </w:p>
        </w:tc>
        <w:tc>
          <w:tcPr>
            <w:tcW w:w="1454" w:type="dxa"/>
            <w:vAlign w:val="center"/>
          </w:tcPr>
          <w:p w14:paraId="2994C254"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投影机</w:t>
            </w:r>
          </w:p>
        </w:tc>
        <w:tc>
          <w:tcPr>
            <w:tcW w:w="5366" w:type="dxa"/>
            <w:vAlign w:val="center"/>
          </w:tcPr>
          <w:p w14:paraId="4AEFD633" w14:textId="77777777" w:rsidR="00EF1879" w:rsidRPr="007C7FDD" w:rsidRDefault="00F84DAF">
            <w:pPr>
              <w:spacing w:line="360" w:lineRule="auto"/>
              <w:rPr>
                <w:rFonts w:ascii="宋体" w:hAnsi="宋体"/>
                <w:sz w:val="24"/>
              </w:rPr>
            </w:pPr>
            <w:r w:rsidRPr="007C7FDD">
              <w:rPr>
                <w:rFonts w:ascii="宋体" w:hAnsi="宋体" w:hint="eastAsia"/>
                <w:sz w:val="24"/>
              </w:rPr>
              <w:t>1、亮度：≥8000流明（ISO标准）；</w:t>
            </w:r>
          </w:p>
          <w:p w14:paraId="6DF93984" w14:textId="77777777" w:rsidR="00EF1879" w:rsidRPr="007C7FDD" w:rsidRDefault="00F84DAF">
            <w:pPr>
              <w:spacing w:line="360" w:lineRule="auto"/>
              <w:rPr>
                <w:rFonts w:ascii="宋体" w:hAnsi="宋体"/>
                <w:sz w:val="24"/>
              </w:rPr>
            </w:pPr>
            <w:r w:rsidRPr="007C7FDD">
              <w:rPr>
                <w:rFonts w:ascii="宋体" w:hAnsi="宋体" w:hint="eastAsia"/>
                <w:sz w:val="24"/>
              </w:rPr>
              <w:t>2、物理分辨率：1920*1200；</w:t>
            </w:r>
          </w:p>
          <w:p w14:paraId="0D2078BD" w14:textId="77777777" w:rsidR="00EF1879" w:rsidRPr="007C7FDD" w:rsidRDefault="00F84DAF">
            <w:pPr>
              <w:spacing w:line="360" w:lineRule="auto"/>
              <w:rPr>
                <w:rFonts w:ascii="宋体" w:hAnsi="宋体"/>
                <w:sz w:val="24"/>
              </w:rPr>
            </w:pPr>
            <w:r w:rsidRPr="007C7FDD">
              <w:rPr>
                <w:rFonts w:ascii="宋体" w:hAnsi="宋体" w:hint="eastAsia"/>
                <w:sz w:val="24"/>
              </w:rPr>
              <w:t>3、静态对比度：1200:1；</w:t>
            </w:r>
          </w:p>
          <w:p w14:paraId="31C4A0D6" w14:textId="77777777" w:rsidR="00EF1879" w:rsidRPr="007C7FDD" w:rsidRDefault="00F84DAF">
            <w:pPr>
              <w:spacing w:line="360" w:lineRule="auto"/>
              <w:rPr>
                <w:rFonts w:ascii="宋体" w:hAnsi="宋体"/>
                <w:sz w:val="24"/>
              </w:rPr>
            </w:pPr>
            <w:r w:rsidRPr="007C7FDD">
              <w:rPr>
                <w:rFonts w:ascii="宋体" w:hAnsi="宋体" w:hint="eastAsia"/>
                <w:sz w:val="24"/>
              </w:rPr>
              <w:t>4、激光光源寿命：≥20000小时；</w:t>
            </w:r>
          </w:p>
          <w:p w14:paraId="5F5AF1BB" w14:textId="77777777" w:rsidR="00EF1879" w:rsidRPr="007C7FDD" w:rsidRDefault="00F84DAF">
            <w:pPr>
              <w:spacing w:line="360" w:lineRule="auto"/>
              <w:rPr>
                <w:rFonts w:ascii="宋体" w:hAnsi="宋体"/>
                <w:sz w:val="24"/>
              </w:rPr>
            </w:pPr>
            <w:r w:rsidRPr="007C7FDD">
              <w:rPr>
                <w:rFonts w:ascii="宋体" w:hAnsi="宋体" w:hint="eastAsia"/>
                <w:sz w:val="24"/>
              </w:rPr>
              <w:t>5、显示技术：1*0.67 DLP；</w:t>
            </w:r>
          </w:p>
          <w:p w14:paraId="3EF8716B" w14:textId="77777777" w:rsidR="00EF1879" w:rsidRPr="007C7FDD" w:rsidRDefault="00F84DAF">
            <w:pPr>
              <w:spacing w:line="360" w:lineRule="auto"/>
              <w:rPr>
                <w:rFonts w:ascii="宋体" w:hAnsi="宋体"/>
                <w:sz w:val="24"/>
              </w:rPr>
            </w:pPr>
            <w:r w:rsidRPr="007C7FDD">
              <w:rPr>
                <w:rFonts w:ascii="宋体" w:hAnsi="宋体" w:hint="eastAsia"/>
                <w:sz w:val="24"/>
              </w:rPr>
              <w:t>6、输入端口：HDMI*2；</w:t>
            </w:r>
          </w:p>
          <w:p w14:paraId="5C23F195" w14:textId="77777777" w:rsidR="00EF1879" w:rsidRPr="007C7FDD" w:rsidRDefault="00F84DAF">
            <w:pPr>
              <w:spacing w:line="360" w:lineRule="auto"/>
              <w:rPr>
                <w:rFonts w:ascii="宋体" w:hAnsi="宋体"/>
                <w:sz w:val="24"/>
              </w:rPr>
            </w:pPr>
            <w:r w:rsidRPr="007C7FDD">
              <w:rPr>
                <w:rFonts w:ascii="宋体" w:hAnsi="宋体"/>
                <w:sz w:val="24"/>
              </w:rPr>
              <w:t>7</w:t>
            </w:r>
            <w:r w:rsidRPr="007C7FDD">
              <w:rPr>
                <w:rFonts w:ascii="宋体" w:hAnsi="宋体" w:hint="eastAsia"/>
                <w:sz w:val="24"/>
              </w:rPr>
              <w:t>、功耗：≤5</w:t>
            </w:r>
            <w:r w:rsidRPr="007C7FDD">
              <w:rPr>
                <w:rFonts w:ascii="宋体" w:hAnsi="宋体"/>
                <w:sz w:val="24"/>
              </w:rPr>
              <w:t>5</w:t>
            </w:r>
            <w:r w:rsidRPr="007C7FDD">
              <w:rPr>
                <w:rFonts w:ascii="宋体" w:hAnsi="宋体" w:hint="eastAsia"/>
                <w:sz w:val="24"/>
              </w:rPr>
              <w:t>0W</w:t>
            </w:r>
            <w:r w:rsidR="00BC7E19" w:rsidRPr="007C7FDD">
              <w:rPr>
                <w:rFonts w:ascii="宋体" w:hAnsi="宋体" w:hint="eastAsia"/>
                <w:sz w:val="24"/>
              </w:rPr>
              <w:t>。</w:t>
            </w:r>
          </w:p>
        </w:tc>
        <w:tc>
          <w:tcPr>
            <w:tcW w:w="611" w:type="dxa"/>
            <w:gridSpan w:val="2"/>
            <w:vAlign w:val="center"/>
          </w:tcPr>
          <w:p w14:paraId="69F7C78E"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台</w:t>
            </w:r>
          </w:p>
        </w:tc>
        <w:tc>
          <w:tcPr>
            <w:tcW w:w="792" w:type="dxa"/>
            <w:vAlign w:val="center"/>
          </w:tcPr>
          <w:p w14:paraId="61AF780A"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1DCA484D" w14:textId="77777777">
        <w:trPr>
          <w:trHeight w:val="961"/>
        </w:trPr>
        <w:tc>
          <w:tcPr>
            <w:tcW w:w="936" w:type="dxa"/>
            <w:vAlign w:val="center"/>
          </w:tcPr>
          <w:p w14:paraId="56924482" w14:textId="77777777" w:rsidR="00EF1879" w:rsidRPr="007C7FDD" w:rsidRDefault="00F84DAF">
            <w:pPr>
              <w:spacing w:line="360" w:lineRule="auto"/>
              <w:jc w:val="center"/>
              <w:rPr>
                <w:rFonts w:ascii="宋体" w:hAnsi="宋体"/>
                <w:sz w:val="24"/>
              </w:rPr>
            </w:pPr>
            <w:r w:rsidRPr="007C7FDD">
              <w:rPr>
                <w:rFonts w:ascii="宋体" w:hAnsi="宋体" w:hint="eastAsia"/>
                <w:sz w:val="24"/>
              </w:rPr>
              <w:t>7</w:t>
            </w:r>
            <w:r w:rsidRPr="007C7FDD">
              <w:rPr>
                <w:rFonts w:ascii="宋体" w:hAnsi="宋体"/>
                <w:sz w:val="24"/>
              </w:rPr>
              <w:t>.2</w:t>
            </w:r>
          </w:p>
        </w:tc>
        <w:tc>
          <w:tcPr>
            <w:tcW w:w="1454" w:type="dxa"/>
            <w:vAlign w:val="center"/>
          </w:tcPr>
          <w:p w14:paraId="445B1128" w14:textId="77777777" w:rsidR="00EF1879" w:rsidRPr="007C7FDD" w:rsidRDefault="00F84DAF">
            <w:pPr>
              <w:tabs>
                <w:tab w:val="left" w:pos="230"/>
              </w:tabs>
              <w:spacing w:line="360" w:lineRule="auto"/>
              <w:jc w:val="left"/>
              <w:rPr>
                <w:rFonts w:ascii="宋体" w:hAnsi="宋体"/>
                <w:sz w:val="24"/>
                <w:lang w:eastAsia="zh-Hans"/>
              </w:rPr>
            </w:pPr>
            <w:r w:rsidRPr="007C7FDD">
              <w:rPr>
                <w:rFonts w:ascii="宋体" w:hAnsi="宋体"/>
                <w:sz w:val="24"/>
                <w:lang w:eastAsia="zh-Hans"/>
              </w:rPr>
              <w:tab/>
              <w:t>镜头</w:t>
            </w:r>
          </w:p>
        </w:tc>
        <w:tc>
          <w:tcPr>
            <w:tcW w:w="5366" w:type="dxa"/>
            <w:vAlign w:val="center"/>
          </w:tcPr>
          <w:p w14:paraId="74AE14E1" w14:textId="77777777" w:rsidR="00EF1879" w:rsidRPr="007C7FDD" w:rsidRDefault="00F84DAF">
            <w:pPr>
              <w:spacing w:line="360" w:lineRule="auto"/>
              <w:rPr>
                <w:rFonts w:ascii="宋体" w:hAnsi="宋体"/>
                <w:sz w:val="24"/>
              </w:rPr>
            </w:pPr>
            <w:r w:rsidRPr="007C7FDD">
              <w:rPr>
                <w:rFonts w:ascii="宋体" w:hAnsi="宋体" w:hint="eastAsia"/>
                <w:sz w:val="24"/>
              </w:rPr>
              <w:t>型号：0.85-1.45:1。</w:t>
            </w:r>
          </w:p>
        </w:tc>
        <w:tc>
          <w:tcPr>
            <w:tcW w:w="611" w:type="dxa"/>
            <w:gridSpan w:val="2"/>
            <w:vAlign w:val="center"/>
          </w:tcPr>
          <w:p w14:paraId="5563E46A"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套</w:t>
            </w:r>
          </w:p>
        </w:tc>
        <w:tc>
          <w:tcPr>
            <w:tcW w:w="792" w:type="dxa"/>
            <w:vAlign w:val="center"/>
          </w:tcPr>
          <w:p w14:paraId="743E86E7"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377457F9" w14:textId="77777777">
        <w:trPr>
          <w:trHeight w:val="442"/>
        </w:trPr>
        <w:tc>
          <w:tcPr>
            <w:tcW w:w="936" w:type="dxa"/>
            <w:vAlign w:val="center"/>
          </w:tcPr>
          <w:p w14:paraId="74447987" w14:textId="77777777" w:rsidR="00EF1879" w:rsidRPr="007C7FDD" w:rsidRDefault="00F84DAF">
            <w:pPr>
              <w:spacing w:line="360" w:lineRule="auto"/>
              <w:jc w:val="center"/>
              <w:rPr>
                <w:rFonts w:ascii="宋体" w:hAnsi="宋体"/>
                <w:sz w:val="24"/>
              </w:rPr>
            </w:pPr>
            <w:r w:rsidRPr="007C7FDD">
              <w:rPr>
                <w:rFonts w:ascii="宋体" w:hAnsi="宋体" w:hint="eastAsia"/>
                <w:sz w:val="24"/>
              </w:rPr>
              <w:t>7.3</w:t>
            </w:r>
          </w:p>
        </w:tc>
        <w:tc>
          <w:tcPr>
            <w:tcW w:w="1454" w:type="dxa"/>
            <w:vAlign w:val="center"/>
          </w:tcPr>
          <w:p w14:paraId="01F71BCB" w14:textId="77777777" w:rsidR="00EF1879" w:rsidRPr="007C7FDD" w:rsidRDefault="00F84DAF">
            <w:pPr>
              <w:widowControl/>
              <w:spacing w:line="360" w:lineRule="auto"/>
              <w:jc w:val="center"/>
              <w:rPr>
                <w:rFonts w:ascii="宋体" w:hAnsi="宋体"/>
                <w:sz w:val="24"/>
                <w:lang w:eastAsia="zh-Hans"/>
              </w:rPr>
            </w:pPr>
            <w:r w:rsidRPr="007C7FDD">
              <w:rPr>
                <w:rFonts w:ascii="宋体" w:hAnsi="宋体"/>
                <w:sz w:val="24"/>
                <w:lang w:eastAsia="zh-Hans"/>
              </w:rPr>
              <w:t>电料辅材</w:t>
            </w:r>
          </w:p>
        </w:tc>
        <w:tc>
          <w:tcPr>
            <w:tcW w:w="5366" w:type="dxa"/>
            <w:vAlign w:val="center"/>
          </w:tcPr>
          <w:p w14:paraId="7FF1F603" w14:textId="77777777" w:rsidR="00EF1879" w:rsidRPr="007C7FDD" w:rsidRDefault="00F84DAF">
            <w:pPr>
              <w:widowControl/>
              <w:spacing w:line="360" w:lineRule="auto"/>
              <w:jc w:val="left"/>
              <w:rPr>
                <w:rFonts w:ascii="宋体" w:hAnsi="宋体"/>
                <w:sz w:val="24"/>
                <w:lang w:eastAsia="zh-Hans"/>
              </w:rPr>
            </w:pPr>
            <w:r w:rsidRPr="007C7FDD">
              <w:rPr>
                <w:rFonts w:ascii="宋体" w:hAnsi="宋体" w:hint="eastAsia"/>
                <w:sz w:val="24"/>
              </w:rPr>
              <w:t>3*2.5mm2电线、JDG20线管</w:t>
            </w:r>
          </w:p>
        </w:tc>
        <w:tc>
          <w:tcPr>
            <w:tcW w:w="611" w:type="dxa"/>
            <w:gridSpan w:val="2"/>
            <w:vAlign w:val="center"/>
          </w:tcPr>
          <w:p w14:paraId="0077C4E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米</w:t>
            </w:r>
          </w:p>
        </w:tc>
        <w:tc>
          <w:tcPr>
            <w:tcW w:w="792" w:type="dxa"/>
            <w:vAlign w:val="center"/>
          </w:tcPr>
          <w:p w14:paraId="0DCAC857" w14:textId="77777777" w:rsidR="00EF1879" w:rsidRPr="007C7FDD" w:rsidRDefault="00F84DAF">
            <w:pPr>
              <w:spacing w:line="360" w:lineRule="auto"/>
              <w:jc w:val="center"/>
              <w:rPr>
                <w:rFonts w:ascii="宋体" w:hAnsi="宋体"/>
                <w:sz w:val="24"/>
              </w:rPr>
            </w:pPr>
            <w:r w:rsidRPr="007C7FDD">
              <w:rPr>
                <w:rFonts w:ascii="宋体" w:hAnsi="宋体" w:hint="eastAsia"/>
                <w:sz w:val="24"/>
              </w:rPr>
              <w:t>50</w:t>
            </w:r>
          </w:p>
        </w:tc>
      </w:tr>
      <w:tr w:rsidR="007C7FDD" w:rsidRPr="007C7FDD" w14:paraId="5A9B16E5" w14:textId="77777777">
        <w:trPr>
          <w:trHeight w:val="349"/>
        </w:trPr>
        <w:tc>
          <w:tcPr>
            <w:tcW w:w="936" w:type="dxa"/>
            <w:vAlign w:val="center"/>
          </w:tcPr>
          <w:p w14:paraId="055FAA70"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7</w:t>
            </w:r>
            <w:r w:rsidRPr="007C7FDD">
              <w:rPr>
                <w:rFonts w:ascii="宋体" w:hAnsi="宋体"/>
                <w:sz w:val="24"/>
              </w:rPr>
              <w:t>.</w:t>
            </w:r>
            <w:r w:rsidRPr="007C7FDD">
              <w:rPr>
                <w:rFonts w:ascii="宋体" w:hAnsi="宋体" w:hint="eastAsia"/>
                <w:sz w:val="24"/>
              </w:rPr>
              <w:t>4</w:t>
            </w:r>
          </w:p>
        </w:tc>
        <w:tc>
          <w:tcPr>
            <w:tcW w:w="1454" w:type="dxa"/>
            <w:vAlign w:val="center"/>
          </w:tcPr>
          <w:p w14:paraId="421A44A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安装调试服务</w:t>
            </w:r>
          </w:p>
        </w:tc>
        <w:tc>
          <w:tcPr>
            <w:tcW w:w="5366" w:type="dxa"/>
            <w:vAlign w:val="center"/>
          </w:tcPr>
          <w:p w14:paraId="04C9B7AF" w14:textId="77777777" w:rsidR="00EF1879" w:rsidRPr="007C7FDD" w:rsidRDefault="00F84DAF">
            <w:pPr>
              <w:numPr>
                <w:ilvl w:val="0"/>
                <w:numId w:val="24"/>
              </w:numPr>
              <w:spacing w:line="360" w:lineRule="auto"/>
              <w:rPr>
                <w:rFonts w:ascii="宋体" w:hAnsi="宋体"/>
                <w:sz w:val="24"/>
                <w:lang w:eastAsia="zh-Hans"/>
              </w:rPr>
            </w:pPr>
            <w:r w:rsidRPr="007C7FDD">
              <w:rPr>
                <w:rFonts w:ascii="宋体" w:hAnsi="宋体" w:hint="eastAsia"/>
                <w:sz w:val="24"/>
                <w:lang w:eastAsia="zh-Hans"/>
              </w:rPr>
              <w:t>本次采购货物的包装、运输、装卸、安装、调试、技术指导；</w:t>
            </w:r>
          </w:p>
          <w:p w14:paraId="49985A56" w14:textId="77777777" w:rsidR="00EF1879" w:rsidRPr="007C7FDD" w:rsidRDefault="00F84DAF">
            <w:pPr>
              <w:numPr>
                <w:ilvl w:val="0"/>
                <w:numId w:val="24"/>
              </w:numPr>
              <w:spacing w:line="360" w:lineRule="auto"/>
              <w:rPr>
                <w:rFonts w:ascii="宋体" w:hAnsi="宋体"/>
                <w:sz w:val="24"/>
              </w:rPr>
            </w:pPr>
            <w:r w:rsidRPr="007C7FDD">
              <w:rPr>
                <w:rFonts w:ascii="宋体" w:hAnsi="宋体" w:hint="eastAsia"/>
                <w:sz w:val="24"/>
                <w:lang w:eastAsia="zh-Hans"/>
              </w:rPr>
              <w:t>系统对接、调试、综合布线等</w:t>
            </w:r>
          </w:p>
        </w:tc>
        <w:tc>
          <w:tcPr>
            <w:tcW w:w="611" w:type="dxa"/>
            <w:gridSpan w:val="2"/>
            <w:vAlign w:val="center"/>
          </w:tcPr>
          <w:p w14:paraId="74CE840F"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lang w:eastAsia="zh-Hans"/>
              </w:rPr>
              <w:t>项</w:t>
            </w:r>
          </w:p>
        </w:tc>
        <w:tc>
          <w:tcPr>
            <w:tcW w:w="792" w:type="dxa"/>
            <w:vAlign w:val="center"/>
          </w:tcPr>
          <w:p w14:paraId="31AD2617" w14:textId="77777777" w:rsidR="00EF1879" w:rsidRPr="007C7FDD" w:rsidRDefault="00F84DAF">
            <w:pPr>
              <w:spacing w:line="360" w:lineRule="auto"/>
              <w:jc w:val="center"/>
              <w:rPr>
                <w:rFonts w:ascii="宋体" w:hAnsi="宋体"/>
                <w:sz w:val="24"/>
              </w:rPr>
            </w:pPr>
            <w:r w:rsidRPr="007C7FDD">
              <w:rPr>
                <w:rFonts w:ascii="宋体" w:hAnsi="宋体"/>
                <w:sz w:val="24"/>
              </w:rPr>
              <w:t>1</w:t>
            </w:r>
          </w:p>
        </w:tc>
      </w:tr>
      <w:tr w:rsidR="007C7FDD" w:rsidRPr="007C7FDD" w14:paraId="0D26D4F2" w14:textId="77777777">
        <w:trPr>
          <w:trHeight w:val="416"/>
        </w:trPr>
        <w:tc>
          <w:tcPr>
            <w:tcW w:w="9159" w:type="dxa"/>
            <w:gridSpan w:val="6"/>
            <w:vAlign w:val="bottom"/>
          </w:tcPr>
          <w:p w14:paraId="0ACA4788" w14:textId="77777777" w:rsidR="00EF1879" w:rsidRPr="007C7FDD" w:rsidRDefault="00F84DAF">
            <w:pPr>
              <w:spacing w:line="360" w:lineRule="auto"/>
              <w:rPr>
                <w:rFonts w:ascii="宋体" w:hAnsi="宋体"/>
                <w:sz w:val="24"/>
              </w:rPr>
            </w:pPr>
            <w:r w:rsidRPr="007C7FDD">
              <w:rPr>
                <w:rFonts w:ascii="宋体" w:hAnsi="宋体" w:hint="eastAsia"/>
                <w:sz w:val="24"/>
              </w:rPr>
              <w:t>8、沙盘模型</w:t>
            </w:r>
          </w:p>
        </w:tc>
      </w:tr>
      <w:tr w:rsidR="007C7FDD" w:rsidRPr="007C7FDD" w14:paraId="7E74DF33" w14:textId="77777777">
        <w:trPr>
          <w:trHeight w:val="349"/>
        </w:trPr>
        <w:tc>
          <w:tcPr>
            <w:tcW w:w="936" w:type="dxa"/>
            <w:vAlign w:val="center"/>
          </w:tcPr>
          <w:p w14:paraId="25C405A8" w14:textId="77777777" w:rsidR="00EF1879" w:rsidRPr="007C7FDD" w:rsidRDefault="00F84DAF">
            <w:pPr>
              <w:spacing w:line="360" w:lineRule="auto"/>
              <w:jc w:val="center"/>
              <w:rPr>
                <w:rFonts w:ascii="宋体" w:hAnsi="宋体"/>
                <w:sz w:val="24"/>
              </w:rPr>
            </w:pPr>
            <w:r w:rsidRPr="007C7FDD">
              <w:rPr>
                <w:rFonts w:ascii="宋体" w:hAnsi="宋体" w:hint="eastAsia"/>
                <w:sz w:val="24"/>
              </w:rPr>
              <w:t>8.1</w:t>
            </w:r>
          </w:p>
        </w:tc>
        <w:tc>
          <w:tcPr>
            <w:tcW w:w="1454" w:type="dxa"/>
            <w:vAlign w:val="center"/>
          </w:tcPr>
          <w:p w14:paraId="6C19CB48"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t>实体沙盘</w:t>
            </w:r>
            <w:r w:rsidRPr="007C7FDD">
              <w:rPr>
                <w:rFonts w:ascii="宋体" w:hAnsi="宋体" w:hint="eastAsia"/>
                <w:sz w:val="24"/>
                <w:lang w:eastAsia="zh-Hans"/>
              </w:rPr>
              <w:t>模型</w:t>
            </w:r>
          </w:p>
        </w:tc>
        <w:tc>
          <w:tcPr>
            <w:tcW w:w="5366" w:type="dxa"/>
            <w:vAlign w:val="center"/>
          </w:tcPr>
          <w:p w14:paraId="34986D69"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展示对象为清华大学中意环境节能楼、空地一体环境感知与智能响应研究平台有关建筑。</w:t>
            </w:r>
          </w:p>
          <w:p w14:paraId="56AA307B"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lang w:eastAsia="zh-Hans"/>
              </w:rPr>
              <w:t>进口工程塑料ABS板和亚克力板</w:t>
            </w:r>
            <w:r w:rsidR="00BC7E19" w:rsidRPr="007C7FDD">
              <w:rPr>
                <w:rFonts w:ascii="宋体" w:hAnsi="宋体" w:hint="eastAsia"/>
                <w:sz w:val="24"/>
                <w:lang w:eastAsia="zh-Hans"/>
              </w:rPr>
              <w:t>。</w:t>
            </w:r>
          </w:p>
          <w:p w14:paraId="5A12C8A2"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cs="宋体" w:hint="eastAsia"/>
                <w:sz w:val="24"/>
              </w:rPr>
              <w:t>▲</w:t>
            </w:r>
            <w:r w:rsidRPr="007C7FDD">
              <w:rPr>
                <w:rFonts w:ascii="宋体" w:hAnsi="宋体" w:hint="eastAsia"/>
                <w:sz w:val="24"/>
              </w:rPr>
              <w:t>具备多样化灯光效果，可人工控制</w:t>
            </w:r>
            <w:r w:rsidR="00BC7E19" w:rsidRPr="007C7FDD">
              <w:rPr>
                <w:rFonts w:ascii="宋体" w:hAnsi="宋体" w:hint="eastAsia"/>
                <w:sz w:val="24"/>
              </w:rPr>
              <w:t>。</w:t>
            </w:r>
          </w:p>
          <w:p w14:paraId="1DA7C28D"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cs="宋体" w:hint="eastAsia"/>
                <w:sz w:val="24"/>
              </w:rPr>
              <w:t>▲</w:t>
            </w:r>
            <w:r w:rsidRPr="007C7FDD">
              <w:rPr>
                <w:rFonts w:ascii="宋体" w:hAnsi="宋体" w:hint="eastAsia"/>
                <w:sz w:val="24"/>
              </w:rPr>
              <w:t>立体绿化、结合地形地貌</w:t>
            </w:r>
            <w:r w:rsidR="00BC7E19" w:rsidRPr="007C7FDD">
              <w:rPr>
                <w:rFonts w:ascii="宋体" w:hAnsi="宋体" w:hint="eastAsia"/>
                <w:sz w:val="24"/>
              </w:rPr>
              <w:t>。</w:t>
            </w:r>
          </w:p>
          <w:p w14:paraId="47DF4A94"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道路及小品配套齐备定制钢化磨砂玻璃，内部L</w:t>
            </w:r>
            <w:r w:rsidRPr="007C7FDD">
              <w:rPr>
                <w:rFonts w:ascii="宋体" w:hAnsi="宋体"/>
                <w:sz w:val="24"/>
              </w:rPr>
              <w:t>ED</w:t>
            </w:r>
            <w:r w:rsidRPr="007C7FDD">
              <w:rPr>
                <w:rFonts w:ascii="宋体" w:hAnsi="宋体" w:hint="eastAsia"/>
                <w:sz w:val="24"/>
              </w:rPr>
              <w:t>灯带。</w:t>
            </w:r>
          </w:p>
          <w:p w14:paraId="5C3CE1D0"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3*2.5mm2电线50米、JDG20线管50米</w:t>
            </w:r>
            <w:r w:rsidR="00BC7E19" w:rsidRPr="007C7FDD">
              <w:rPr>
                <w:rFonts w:ascii="宋体" w:hAnsi="宋体" w:hint="eastAsia"/>
                <w:sz w:val="24"/>
              </w:rPr>
              <w:t>。</w:t>
            </w:r>
          </w:p>
          <w:p w14:paraId="26AFBE6F"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建筑外立面：在建筑模型主体材料上，要求用正宗进口的工程塑料ABS板和亚克力板，表面雕刻设备先进，无缝拼接，确保尺寸精确、线条流畅。单体成型后保证喷漆三次以上，保证建筑立面无缝对接，有光泽不变形、不褪色。</w:t>
            </w:r>
          </w:p>
          <w:p w14:paraId="3F2961F2"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门窗玻璃：单体建筑的门窗玻璃要求用高清进口有机玻璃磨砂处理，玻璃窗四周外框用ABS板写实制作，确保质感真实透明，并能制作出反光、亚光效果。</w:t>
            </w:r>
          </w:p>
          <w:p w14:paraId="319F4E8A"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建筑颜色：单体建筑的颜色请根据用户需求的颜色进行调配，确保真实反映建筑色彩和设计意向（着色材料需用ABS专用漆）。</w:t>
            </w:r>
          </w:p>
          <w:p w14:paraId="4794E4DD"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灯光效果：每栋楼内设置灯光，使建筑楼体筒体透亮、光源均匀、亮度强。建筑内部灯光颜色为黄色，采用“内透光”的照明方式进行制作，突出建筑的立体感和层次感；建筑物外围要配设环境泛光照明，布置在花丛和建筑物墙</w:t>
            </w:r>
            <w:r w:rsidRPr="007C7FDD">
              <w:rPr>
                <w:rFonts w:ascii="宋体" w:hAnsi="宋体" w:hint="eastAsia"/>
                <w:sz w:val="24"/>
              </w:rPr>
              <w:lastRenderedPageBreak/>
              <w:t>根处，与楼内灯打开同时对建筑的各个角度进行烘托。</w:t>
            </w:r>
          </w:p>
          <w:p w14:paraId="361CDF3B"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粘接材料：建筑环境细部粘接、环境建筑房体粘接、底盘底座粘接、模型细部粘接、地盘外包装粘接、木材粘接采用高分子聚合物工程胶板、UHU胶、氯仿、 A胶、保证牢靠，无痕迹，严密，具有韧性。</w:t>
            </w:r>
          </w:p>
          <w:p w14:paraId="0CACB852"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绿化效果：要求突出立体绿化，结合地形地貌，进行设计，绿化草地用料要色彩逼真，草坪制作均匀。</w:t>
            </w:r>
          </w:p>
          <w:p w14:paraId="5927EC1E"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灯光配置：要求利用灯光显示功能的多样化（常亮、单闪、群闪、循环、直射）渲染出沙盘中不同区域的表现力。道路两侧的路灯的灯光效果要明亮，在绿化带、</w:t>
            </w:r>
            <w:proofErr w:type="gramStart"/>
            <w:r w:rsidRPr="007C7FDD">
              <w:rPr>
                <w:rFonts w:ascii="宋体" w:hAnsi="宋体" w:hint="eastAsia"/>
                <w:sz w:val="24"/>
              </w:rPr>
              <w:t>树层下</w:t>
            </w:r>
            <w:proofErr w:type="gramEnd"/>
            <w:r w:rsidRPr="007C7FDD">
              <w:rPr>
                <w:rFonts w:ascii="宋体" w:hAnsi="宋体" w:hint="eastAsia"/>
                <w:sz w:val="24"/>
              </w:rPr>
              <w:t>、建筑旁配置不同形式、颜色的发光体对整个环境的夜景气氛加以点缀。</w:t>
            </w:r>
          </w:p>
          <w:p w14:paraId="6B9A1BEE" w14:textId="77777777" w:rsidR="00EF1879" w:rsidRPr="007C7FDD" w:rsidRDefault="00F84DAF">
            <w:pPr>
              <w:pStyle w:val="44"/>
              <w:numPr>
                <w:ilvl w:val="0"/>
                <w:numId w:val="25"/>
              </w:numPr>
              <w:spacing w:line="360" w:lineRule="auto"/>
              <w:ind w:firstLineChars="0"/>
              <w:rPr>
                <w:rFonts w:ascii="宋体" w:hAnsi="宋体"/>
                <w:sz w:val="24"/>
              </w:rPr>
            </w:pPr>
            <w:r w:rsidRPr="007C7FDD">
              <w:rPr>
                <w:rFonts w:ascii="宋体" w:hAnsi="宋体" w:hint="eastAsia"/>
                <w:sz w:val="24"/>
              </w:rPr>
              <w:t>路面路网：主要体现高速、国道、省道等主要道路，路面采用灰色有机玻璃在底部打光突出表现。建成和规划的道路需标明清楚名称，道路层次明显。输电线路清晰，其中线路外延部分需用亚克力加灯光的表现方式重点突出，并用发光装置制作出流水灯形态，更加真实的体现输电线路的走向。</w:t>
            </w:r>
          </w:p>
          <w:p w14:paraId="122E5BEB" w14:textId="77777777" w:rsidR="00EF1879" w:rsidRPr="007C7FDD" w:rsidRDefault="00F84DAF">
            <w:pPr>
              <w:numPr>
                <w:ilvl w:val="0"/>
                <w:numId w:val="25"/>
              </w:numPr>
              <w:spacing w:line="360" w:lineRule="auto"/>
              <w:rPr>
                <w:rFonts w:ascii="宋体" w:hAnsi="宋体"/>
                <w:sz w:val="24"/>
              </w:rPr>
            </w:pPr>
            <w:r w:rsidRPr="007C7FDD">
              <w:rPr>
                <w:rFonts w:ascii="宋体" w:hAnsi="宋体" w:hint="eastAsia"/>
                <w:sz w:val="24"/>
              </w:rPr>
              <w:t>雕刻小品配套：在道路放置汽车、等模型，要求精致生动。标牌样式要有所区别，款式新颖，做工细腻，材料耐用。标牌要配设环境泛光照明，使其</w:t>
            </w:r>
            <w:proofErr w:type="gramStart"/>
            <w:r w:rsidRPr="007C7FDD">
              <w:rPr>
                <w:rFonts w:ascii="宋体" w:hAnsi="宋体" w:hint="eastAsia"/>
                <w:sz w:val="24"/>
              </w:rPr>
              <w:t>凸</w:t>
            </w:r>
            <w:proofErr w:type="gramEnd"/>
            <w:r w:rsidRPr="007C7FDD">
              <w:rPr>
                <w:rFonts w:ascii="宋体" w:hAnsi="宋体" w:hint="eastAsia"/>
                <w:sz w:val="24"/>
              </w:rPr>
              <w:t>显出来</w:t>
            </w:r>
          </w:p>
        </w:tc>
        <w:tc>
          <w:tcPr>
            <w:tcW w:w="611" w:type="dxa"/>
            <w:gridSpan w:val="2"/>
            <w:vAlign w:val="center"/>
          </w:tcPr>
          <w:p w14:paraId="178913ED"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套</w:t>
            </w:r>
          </w:p>
        </w:tc>
        <w:tc>
          <w:tcPr>
            <w:tcW w:w="792" w:type="dxa"/>
            <w:vAlign w:val="center"/>
          </w:tcPr>
          <w:p w14:paraId="00CE1E81"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t>2</w:t>
            </w:r>
          </w:p>
        </w:tc>
      </w:tr>
      <w:tr w:rsidR="007C7FDD" w:rsidRPr="007C7FDD" w14:paraId="530EA20D" w14:textId="77777777">
        <w:trPr>
          <w:trHeight w:val="349"/>
        </w:trPr>
        <w:tc>
          <w:tcPr>
            <w:tcW w:w="936" w:type="dxa"/>
            <w:vAlign w:val="center"/>
          </w:tcPr>
          <w:p w14:paraId="64A3AB67" w14:textId="77777777" w:rsidR="00EF1879" w:rsidRPr="007C7FDD" w:rsidRDefault="00F84DAF">
            <w:pPr>
              <w:spacing w:line="360" w:lineRule="auto"/>
              <w:jc w:val="center"/>
              <w:rPr>
                <w:rFonts w:ascii="宋体" w:hAnsi="宋体"/>
                <w:sz w:val="24"/>
              </w:rPr>
            </w:pPr>
            <w:r w:rsidRPr="007C7FDD">
              <w:rPr>
                <w:rFonts w:ascii="宋体" w:hAnsi="宋体" w:hint="eastAsia"/>
                <w:sz w:val="24"/>
              </w:rPr>
              <w:t>8.2</w:t>
            </w:r>
          </w:p>
        </w:tc>
        <w:tc>
          <w:tcPr>
            <w:tcW w:w="1454" w:type="dxa"/>
            <w:vAlign w:val="center"/>
          </w:tcPr>
          <w:p w14:paraId="75F367CE"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t>实体沙盘底座</w:t>
            </w:r>
          </w:p>
        </w:tc>
        <w:tc>
          <w:tcPr>
            <w:tcW w:w="5366" w:type="dxa"/>
            <w:vAlign w:val="center"/>
          </w:tcPr>
          <w:p w14:paraId="15E23E6D" w14:textId="77777777" w:rsidR="00EF1879" w:rsidRPr="007C7FDD" w:rsidRDefault="00F84DAF">
            <w:pPr>
              <w:pStyle w:val="44"/>
              <w:numPr>
                <w:ilvl w:val="0"/>
                <w:numId w:val="26"/>
              </w:numPr>
              <w:spacing w:line="360" w:lineRule="auto"/>
              <w:ind w:firstLineChars="0"/>
              <w:rPr>
                <w:rFonts w:ascii="宋体" w:hAnsi="宋体"/>
                <w:sz w:val="24"/>
              </w:rPr>
            </w:pPr>
            <w:r w:rsidRPr="007C7FDD">
              <w:rPr>
                <w:rFonts w:ascii="宋体" w:hAnsi="宋体" w:hint="eastAsia"/>
                <w:sz w:val="24"/>
              </w:rPr>
              <w:t>镀锌钢管</w:t>
            </w:r>
            <w:r w:rsidRPr="007C7FDD">
              <w:rPr>
                <w:rFonts w:ascii="宋体" w:hAnsi="宋体" w:hint="eastAsia"/>
                <w:sz w:val="24"/>
                <w:lang w:eastAsia="zh-Hans"/>
              </w:rPr>
              <w:t>骨架</w:t>
            </w:r>
          </w:p>
          <w:p w14:paraId="2381A75A" w14:textId="77777777" w:rsidR="00EF1879" w:rsidRPr="007C7FDD" w:rsidRDefault="00F84DAF">
            <w:pPr>
              <w:pStyle w:val="44"/>
              <w:numPr>
                <w:ilvl w:val="0"/>
                <w:numId w:val="26"/>
              </w:numPr>
              <w:spacing w:line="360" w:lineRule="auto"/>
              <w:ind w:firstLineChars="0"/>
              <w:rPr>
                <w:rFonts w:ascii="宋体" w:hAnsi="宋体"/>
                <w:sz w:val="24"/>
              </w:rPr>
            </w:pPr>
            <w:r w:rsidRPr="007C7FDD">
              <w:rPr>
                <w:rFonts w:ascii="宋体" w:hAnsi="宋体" w:cs="宋体" w:hint="eastAsia"/>
                <w:sz w:val="24"/>
              </w:rPr>
              <w:t>▲</w:t>
            </w:r>
            <w:r w:rsidRPr="007C7FDD">
              <w:rPr>
                <w:rFonts w:ascii="宋体" w:hAnsi="宋体" w:hint="eastAsia"/>
                <w:sz w:val="24"/>
              </w:rPr>
              <w:t>定制2.0mm厚钢板异形白色烤漆</w:t>
            </w:r>
          </w:p>
          <w:p w14:paraId="3FFDF3AC" w14:textId="77777777" w:rsidR="00EF1879" w:rsidRPr="007C7FDD" w:rsidRDefault="00F84DAF">
            <w:pPr>
              <w:pStyle w:val="44"/>
              <w:numPr>
                <w:ilvl w:val="0"/>
                <w:numId w:val="26"/>
              </w:numPr>
              <w:spacing w:line="360" w:lineRule="auto"/>
              <w:ind w:firstLineChars="0"/>
              <w:rPr>
                <w:rFonts w:ascii="宋体" w:hAnsi="宋体"/>
                <w:sz w:val="24"/>
              </w:rPr>
            </w:pPr>
            <w:r w:rsidRPr="007C7FDD">
              <w:rPr>
                <w:rFonts w:ascii="宋体" w:hAnsi="宋体" w:hint="eastAsia"/>
                <w:sz w:val="24"/>
              </w:rPr>
              <w:lastRenderedPageBreak/>
              <w:t>350mm高10mm弧形</w:t>
            </w:r>
            <w:proofErr w:type="gramStart"/>
            <w:r w:rsidRPr="007C7FDD">
              <w:rPr>
                <w:rFonts w:ascii="宋体" w:hAnsi="宋体" w:hint="eastAsia"/>
                <w:sz w:val="24"/>
              </w:rPr>
              <w:t>钢化超</w:t>
            </w:r>
            <w:proofErr w:type="gramEnd"/>
            <w:r w:rsidRPr="007C7FDD">
              <w:rPr>
                <w:rFonts w:ascii="宋体" w:hAnsi="宋体" w:hint="eastAsia"/>
                <w:sz w:val="24"/>
              </w:rPr>
              <w:t>白玻璃</w:t>
            </w:r>
          </w:p>
          <w:p w14:paraId="0C79EE5F" w14:textId="77777777" w:rsidR="00EF1879" w:rsidRPr="007C7FDD" w:rsidRDefault="00F84DAF">
            <w:pPr>
              <w:pStyle w:val="44"/>
              <w:numPr>
                <w:ilvl w:val="0"/>
                <w:numId w:val="26"/>
              </w:numPr>
              <w:spacing w:line="360" w:lineRule="auto"/>
              <w:ind w:firstLineChars="0"/>
              <w:rPr>
                <w:rFonts w:ascii="宋体" w:hAnsi="宋体"/>
                <w:sz w:val="24"/>
              </w:rPr>
            </w:pPr>
            <w:r w:rsidRPr="007C7FDD">
              <w:rPr>
                <w:rFonts w:ascii="宋体" w:hAnsi="宋体" w:hint="eastAsia"/>
                <w:sz w:val="24"/>
              </w:rPr>
              <w:t>直径2.5m高度800mm</w:t>
            </w:r>
          </w:p>
          <w:p w14:paraId="3CBA60AB" w14:textId="77777777" w:rsidR="00EF1879" w:rsidRPr="007C7FDD" w:rsidRDefault="00F84DAF">
            <w:pPr>
              <w:pStyle w:val="44"/>
              <w:numPr>
                <w:ilvl w:val="0"/>
                <w:numId w:val="26"/>
              </w:numPr>
              <w:spacing w:line="360" w:lineRule="auto"/>
              <w:ind w:firstLineChars="0"/>
              <w:rPr>
                <w:rFonts w:ascii="宋体" w:hAnsi="宋体"/>
                <w:sz w:val="24"/>
              </w:rPr>
            </w:pPr>
            <w:r w:rsidRPr="007C7FDD">
              <w:rPr>
                <w:rFonts w:ascii="宋体" w:hAnsi="宋体" w:hint="eastAsia"/>
                <w:sz w:val="24"/>
              </w:rPr>
              <w:t>3*2.5mm2电线50米、JDG20线管50米</w:t>
            </w:r>
          </w:p>
          <w:p w14:paraId="551B55C3" w14:textId="77777777" w:rsidR="00EF1879" w:rsidRPr="007C7FDD" w:rsidRDefault="00F84DAF">
            <w:pPr>
              <w:numPr>
                <w:ilvl w:val="0"/>
                <w:numId w:val="26"/>
              </w:numPr>
              <w:spacing w:line="360" w:lineRule="auto"/>
              <w:rPr>
                <w:rFonts w:ascii="宋体" w:hAnsi="宋体"/>
                <w:sz w:val="24"/>
              </w:rPr>
            </w:pPr>
            <w:r w:rsidRPr="007C7FDD">
              <w:rPr>
                <w:rFonts w:ascii="宋体" w:hAnsi="宋体" w:hint="eastAsia"/>
                <w:sz w:val="24"/>
              </w:rPr>
              <w:t>底盘底座材料：优质大芯板、木方龙骨、防火涂料、不锈钢。要求底盘骨架经年直挺不变形。底座耐潮湿，经年不变形</w:t>
            </w:r>
          </w:p>
        </w:tc>
        <w:tc>
          <w:tcPr>
            <w:tcW w:w="611" w:type="dxa"/>
            <w:gridSpan w:val="2"/>
            <w:vAlign w:val="center"/>
          </w:tcPr>
          <w:p w14:paraId="14B60B49"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套</w:t>
            </w:r>
          </w:p>
        </w:tc>
        <w:tc>
          <w:tcPr>
            <w:tcW w:w="792" w:type="dxa"/>
            <w:vAlign w:val="center"/>
          </w:tcPr>
          <w:p w14:paraId="26DBA326"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t>2</w:t>
            </w:r>
          </w:p>
        </w:tc>
      </w:tr>
      <w:tr w:rsidR="007C7FDD" w:rsidRPr="007C7FDD" w14:paraId="3E3AF208" w14:textId="77777777">
        <w:trPr>
          <w:trHeight w:val="349"/>
        </w:trPr>
        <w:tc>
          <w:tcPr>
            <w:tcW w:w="936" w:type="dxa"/>
            <w:vAlign w:val="center"/>
          </w:tcPr>
          <w:p w14:paraId="736B9DDE" w14:textId="77777777" w:rsidR="00EF1879" w:rsidRPr="007C7FDD" w:rsidRDefault="00F84DAF">
            <w:pPr>
              <w:spacing w:line="360" w:lineRule="auto"/>
              <w:jc w:val="center"/>
              <w:rPr>
                <w:rFonts w:ascii="宋体" w:hAnsi="宋体"/>
                <w:sz w:val="24"/>
              </w:rPr>
            </w:pPr>
            <w:r w:rsidRPr="007C7FDD">
              <w:rPr>
                <w:rFonts w:ascii="宋体" w:hAnsi="宋体" w:hint="eastAsia"/>
                <w:sz w:val="24"/>
              </w:rPr>
              <w:t>8.4</w:t>
            </w:r>
          </w:p>
        </w:tc>
        <w:tc>
          <w:tcPr>
            <w:tcW w:w="1454" w:type="dxa"/>
            <w:vAlign w:val="center"/>
          </w:tcPr>
          <w:p w14:paraId="029442FD" w14:textId="77777777" w:rsidR="00EF1879" w:rsidRPr="007C7FDD" w:rsidRDefault="00F84DAF">
            <w:pPr>
              <w:spacing w:line="360" w:lineRule="auto"/>
              <w:jc w:val="center"/>
              <w:rPr>
                <w:rFonts w:ascii="宋体" w:hAnsi="宋体"/>
                <w:sz w:val="24"/>
              </w:rPr>
            </w:pPr>
            <w:r w:rsidRPr="007C7FDD">
              <w:rPr>
                <w:rFonts w:ascii="宋体" w:hAnsi="宋体" w:hint="eastAsia"/>
                <w:sz w:val="24"/>
              </w:rPr>
              <w:t>电子沙盘</w:t>
            </w:r>
          </w:p>
        </w:tc>
        <w:tc>
          <w:tcPr>
            <w:tcW w:w="5366" w:type="dxa"/>
            <w:vAlign w:val="center"/>
          </w:tcPr>
          <w:p w14:paraId="0CDAA8C6" w14:textId="77777777" w:rsidR="00EF1879" w:rsidRPr="007C7FDD" w:rsidRDefault="00F84DAF">
            <w:pPr>
              <w:pStyle w:val="44"/>
              <w:numPr>
                <w:ilvl w:val="0"/>
                <w:numId w:val="27"/>
              </w:numPr>
              <w:tabs>
                <w:tab w:val="left" w:pos="306"/>
              </w:tabs>
              <w:spacing w:line="360" w:lineRule="auto"/>
              <w:ind w:firstLineChars="0"/>
              <w:jc w:val="left"/>
              <w:rPr>
                <w:rFonts w:ascii="宋体" w:hAnsi="宋体"/>
                <w:sz w:val="24"/>
              </w:rPr>
            </w:pPr>
            <w:r w:rsidRPr="007C7FDD">
              <w:rPr>
                <w:rFonts w:ascii="宋体" w:hAnsi="宋体" w:cs="宋体" w:hint="eastAsia"/>
                <w:sz w:val="24"/>
              </w:rPr>
              <w:t>▲</w:t>
            </w:r>
            <w:r w:rsidRPr="007C7FDD">
              <w:rPr>
                <w:rFonts w:ascii="宋体" w:hAnsi="宋体" w:hint="eastAsia"/>
                <w:sz w:val="24"/>
              </w:rPr>
              <w:t>实现对典型单元模拟场（30m*40m*15m）、跨介质大型模拟场（约150m*100*30m）进行仿真建模。</w:t>
            </w:r>
            <w:proofErr w:type="gramStart"/>
            <w:r w:rsidRPr="007C7FDD">
              <w:rPr>
                <w:rFonts w:ascii="宋体" w:hAnsi="宋体" w:hint="eastAsia"/>
                <w:sz w:val="24"/>
              </w:rPr>
              <w:t>模拟场</w:t>
            </w:r>
            <w:proofErr w:type="gramEnd"/>
            <w:r w:rsidRPr="007C7FDD">
              <w:rPr>
                <w:rFonts w:ascii="宋体" w:hAnsi="宋体" w:hint="eastAsia"/>
                <w:sz w:val="24"/>
              </w:rPr>
              <w:t>可对多介质间的环境过程、真实环境中单一/复合污染物跨介质迁移转化过程进行模拟，具备模拟解析环境界面参数及污染物与介质组成系统之间的响应关系的能力。</w:t>
            </w:r>
          </w:p>
          <w:p w14:paraId="3B8964A3" w14:textId="77777777" w:rsidR="00EF1879" w:rsidRPr="007C7FDD" w:rsidRDefault="00F84DAF">
            <w:pPr>
              <w:pStyle w:val="44"/>
              <w:numPr>
                <w:ilvl w:val="0"/>
                <w:numId w:val="27"/>
              </w:numPr>
              <w:tabs>
                <w:tab w:val="left" w:pos="306"/>
              </w:tabs>
              <w:spacing w:line="360" w:lineRule="auto"/>
              <w:ind w:firstLineChars="0"/>
              <w:jc w:val="left"/>
              <w:rPr>
                <w:rFonts w:ascii="宋体" w:hAnsi="宋体"/>
                <w:sz w:val="24"/>
              </w:rPr>
            </w:pPr>
            <w:r w:rsidRPr="007C7FDD">
              <w:rPr>
                <w:rFonts w:ascii="宋体" w:hAnsi="宋体" w:cs="宋体" w:hint="eastAsia"/>
                <w:sz w:val="24"/>
              </w:rPr>
              <w:t>▲</w:t>
            </w:r>
            <w:r w:rsidRPr="007C7FDD">
              <w:rPr>
                <w:rFonts w:ascii="宋体" w:hAnsi="宋体" w:hint="eastAsia"/>
                <w:sz w:val="24"/>
              </w:rPr>
              <w:t>观测与模拟要素，包括城市、农村、农业、工业、森林、植被、河湖等，覆盖介质包括大气、土壤、地表水和地下水。具备山、水、林、田、湖、草等各要素的模拟功能。</w:t>
            </w:r>
          </w:p>
          <w:p w14:paraId="20E68E3C" w14:textId="77777777" w:rsidR="00EF1879" w:rsidRPr="007C7FDD" w:rsidRDefault="00F84DAF">
            <w:pPr>
              <w:pStyle w:val="44"/>
              <w:numPr>
                <w:ilvl w:val="0"/>
                <w:numId w:val="27"/>
              </w:numPr>
              <w:tabs>
                <w:tab w:val="left" w:pos="306"/>
              </w:tabs>
              <w:spacing w:line="360" w:lineRule="auto"/>
              <w:ind w:firstLineChars="0"/>
              <w:jc w:val="left"/>
              <w:rPr>
                <w:rFonts w:ascii="宋体" w:hAnsi="宋体"/>
                <w:sz w:val="24"/>
              </w:rPr>
            </w:pPr>
            <w:r w:rsidRPr="007C7FDD">
              <w:rPr>
                <w:rFonts w:ascii="宋体" w:hAnsi="宋体" w:hint="eastAsia"/>
                <w:sz w:val="24"/>
              </w:rPr>
              <w:t>可接入实体</w:t>
            </w:r>
            <w:proofErr w:type="gramStart"/>
            <w:r w:rsidRPr="007C7FDD">
              <w:rPr>
                <w:rFonts w:ascii="宋体" w:hAnsi="宋体" w:hint="eastAsia"/>
                <w:sz w:val="24"/>
              </w:rPr>
              <w:t>模拟场</w:t>
            </w:r>
            <w:proofErr w:type="gramEnd"/>
            <w:r w:rsidRPr="007C7FDD">
              <w:rPr>
                <w:rFonts w:ascii="宋体" w:hAnsi="宋体" w:hint="eastAsia"/>
                <w:sz w:val="24"/>
              </w:rPr>
              <w:t>各传感器实时监测数据并进行叠加分析。</w:t>
            </w:r>
          </w:p>
          <w:p w14:paraId="47EB53DC" w14:textId="77777777" w:rsidR="00EF1879" w:rsidRPr="007C7FDD" w:rsidRDefault="00F84DAF">
            <w:pPr>
              <w:numPr>
                <w:ilvl w:val="0"/>
                <w:numId w:val="27"/>
              </w:numPr>
              <w:tabs>
                <w:tab w:val="left" w:pos="306"/>
              </w:tabs>
              <w:spacing w:line="360" w:lineRule="auto"/>
              <w:jc w:val="left"/>
              <w:rPr>
                <w:rFonts w:ascii="宋体" w:hAnsi="宋体"/>
                <w:sz w:val="24"/>
              </w:rPr>
            </w:pPr>
            <w:r w:rsidRPr="007C7FDD">
              <w:rPr>
                <w:rFonts w:ascii="宋体" w:hAnsi="宋体" w:hint="eastAsia"/>
                <w:sz w:val="24"/>
              </w:rPr>
              <w:t>控制系统既要满足沙盘展示控制，又要与屏幕进行内容讲解展示互动。控制方式采用三种形式，一种是在沙盘底座侧面安装控制按钮，另一种是用移动设备控制(例如：</w:t>
            </w:r>
            <w:proofErr w:type="spellStart"/>
            <w:r w:rsidRPr="007C7FDD">
              <w:rPr>
                <w:rFonts w:ascii="宋体" w:hAnsi="宋体" w:hint="eastAsia"/>
                <w:sz w:val="24"/>
              </w:rPr>
              <w:t>ipad</w:t>
            </w:r>
            <w:proofErr w:type="spellEnd"/>
            <w:r w:rsidRPr="007C7FDD">
              <w:rPr>
                <w:rFonts w:ascii="宋体" w:hAnsi="宋体" w:hint="eastAsia"/>
                <w:sz w:val="24"/>
              </w:rPr>
              <w:t>)。还有就是激光笔控制。三种均需设置总控和分控，分</w:t>
            </w:r>
            <w:proofErr w:type="gramStart"/>
            <w:r w:rsidRPr="007C7FDD">
              <w:rPr>
                <w:rFonts w:ascii="宋体" w:hAnsi="宋体" w:hint="eastAsia"/>
                <w:sz w:val="24"/>
              </w:rPr>
              <w:t>控要求</w:t>
            </w:r>
            <w:proofErr w:type="gramEnd"/>
            <w:r w:rsidRPr="007C7FDD">
              <w:rPr>
                <w:rFonts w:ascii="宋体" w:hAnsi="宋体" w:hint="eastAsia"/>
                <w:sz w:val="24"/>
              </w:rPr>
              <w:t>做到单体控制。</w:t>
            </w:r>
          </w:p>
        </w:tc>
        <w:tc>
          <w:tcPr>
            <w:tcW w:w="595" w:type="dxa"/>
            <w:vAlign w:val="center"/>
          </w:tcPr>
          <w:p w14:paraId="29FD0460" w14:textId="77777777" w:rsidR="00EF1879" w:rsidRPr="007C7FDD" w:rsidRDefault="00F84DAF">
            <w:pPr>
              <w:spacing w:line="360" w:lineRule="auto"/>
              <w:jc w:val="center"/>
              <w:rPr>
                <w:rFonts w:ascii="宋体" w:hAnsi="宋体"/>
                <w:sz w:val="24"/>
              </w:rPr>
            </w:pPr>
            <w:r w:rsidRPr="007C7FDD">
              <w:rPr>
                <w:rFonts w:ascii="宋体" w:hAnsi="宋体" w:hint="eastAsia"/>
                <w:sz w:val="24"/>
              </w:rPr>
              <w:t>套</w:t>
            </w:r>
          </w:p>
        </w:tc>
        <w:tc>
          <w:tcPr>
            <w:tcW w:w="808" w:type="dxa"/>
            <w:gridSpan w:val="2"/>
            <w:vAlign w:val="center"/>
          </w:tcPr>
          <w:p w14:paraId="6A9DAE77"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342EF780" w14:textId="77777777">
        <w:trPr>
          <w:trHeight w:val="349"/>
        </w:trPr>
        <w:tc>
          <w:tcPr>
            <w:tcW w:w="936" w:type="dxa"/>
            <w:vAlign w:val="center"/>
          </w:tcPr>
          <w:p w14:paraId="7663FED6" w14:textId="77777777" w:rsidR="00EF1879" w:rsidRPr="007C7FDD" w:rsidRDefault="00F84DAF">
            <w:pPr>
              <w:spacing w:line="360" w:lineRule="auto"/>
              <w:jc w:val="center"/>
              <w:rPr>
                <w:rFonts w:ascii="宋体" w:hAnsi="宋体"/>
                <w:sz w:val="24"/>
              </w:rPr>
            </w:pPr>
            <w:r w:rsidRPr="007C7FDD">
              <w:rPr>
                <w:rFonts w:ascii="宋体" w:hAnsi="宋体" w:hint="eastAsia"/>
                <w:sz w:val="24"/>
              </w:rPr>
              <w:t>8.5</w:t>
            </w:r>
          </w:p>
        </w:tc>
        <w:tc>
          <w:tcPr>
            <w:tcW w:w="1454" w:type="dxa"/>
            <w:vAlign w:val="center"/>
          </w:tcPr>
          <w:p w14:paraId="75344117" w14:textId="77777777" w:rsidR="00EF1879" w:rsidRPr="007C7FDD" w:rsidRDefault="00F84DAF">
            <w:pPr>
              <w:spacing w:line="360" w:lineRule="auto"/>
              <w:jc w:val="center"/>
              <w:rPr>
                <w:rFonts w:ascii="宋体" w:hAnsi="宋体"/>
                <w:sz w:val="24"/>
              </w:rPr>
            </w:pPr>
            <w:r w:rsidRPr="007C7FDD">
              <w:rPr>
                <w:rFonts w:ascii="宋体" w:hAnsi="宋体" w:hint="eastAsia"/>
                <w:sz w:val="24"/>
              </w:rPr>
              <w:t>操控</w:t>
            </w:r>
            <w:r w:rsidRPr="007C7FDD">
              <w:rPr>
                <w:rFonts w:ascii="宋体" w:hAnsi="宋体" w:cs="宋体" w:hint="eastAsia"/>
                <w:sz w:val="24"/>
                <w:lang w:eastAsia="zh-Hans"/>
              </w:rPr>
              <w:t>台</w:t>
            </w:r>
          </w:p>
        </w:tc>
        <w:tc>
          <w:tcPr>
            <w:tcW w:w="5366" w:type="dxa"/>
            <w:vAlign w:val="center"/>
          </w:tcPr>
          <w:p w14:paraId="70B1F82D" w14:textId="77777777" w:rsidR="00EF1879" w:rsidRPr="007C7FDD" w:rsidRDefault="00F84DAF">
            <w:pPr>
              <w:pStyle w:val="44"/>
              <w:numPr>
                <w:ilvl w:val="1"/>
                <w:numId w:val="28"/>
              </w:numPr>
              <w:tabs>
                <w:tab w:val="clear" w:pos="1188"/>
                <w:tab w:val="left" w:pos="306"/>
              </w:tabs>
              <w:spacing w:line="360" w:lineRule="auto"/>
              <w:ind w:left="0" w:firstLineChars="0" w:firstLine="0"/>
              <w:jc w:val="left"/>
              <w:rPr>
                <w:rFonts w:ascii="宋体" w:hAnsi="宋体"/>
                <w:sz w:val="24"/>
              </w:rPr>
            </w:pPr>
            <w:r w:rsidRPr="007C7FDD">
              <w:rPr>
                <w:rFonts w:ascii="宋体" w:hAnsi="宋体" w:hint="eastAsia"/>
                <w:sz w:val="24"/>
              </w:rPr>
              <w:t>镀锌方管龙骨架</w:t>
            </w:r>
          </w:p>
          <w:p w14:paraId="768ADB0B" w14:textId="77777777" w:rsidR="00EF1879" w:rsidRPr="007C7FDD" w:rsidRDefault="00F84DAF">
            <w:pPr>
              <w:pStyle w:val="44"/>
              <w:numPr>
                <w:ilvl w:val="1"/>
                <w:numId w:val="28"/>
              </w:numPr>
              <w:tabs>
                <w:tab w:val="clear" w:pos="1188"/>
                <w:tab w:val="left" w:pos="306"/>
              </w:tabs>
              <w:spacing w:line="360" w:lineRule="auto"/>
              <w:ind w:left="0" w:firstLineChars="0" w:firstLine="0"/>
              <w:jc w:val="left"/>
              <w:rPr>
                <w:rFonts w:ascii="宋体" w:hAnsi="宋体"/>
                <w:sz w:val="24"/>
              </w:rPr>
            </w:pPr>
            <w:r w:rsidRPr="007C7FDD">
              <w:rPr>
                <w:rFonts w:ascii="宋体" w:hAnsi="宋体" w:hint="eastAsia"/>
                <w:sz w:val="24"/>
              </w:rPr>
              <w:t>定制2.0mm钢板折板白色烤漆</w:t>
            </w:r>
          </w:p>
          <w:p w14:paraId="48022936" w14:textId="77777777" w:rsidR="00EF1879" w:rsidRPr="007C7FDD" w:rsidRDefault="00F84DAF">
            <w:pPr>
              <w:pStyle w:val="44"/>
              <w:numPr>
                <w:ilvl w:val="1"/>
                <w:numId w:val="28"/>
              </w:numPr>
              <w:tabs>
                <w:tab w:val="clear" w:pos="1188"/>
                <w:tab w:val="left" w:pos="230"/>
              </w:tabs>
              <w:spacing w:line="360" w:lineRule="auto"/>
              <w:ind w:left="230" w:firstLineChars="0" w:hanging="230"/>
              <w:jc w:val="left"/>
              <w:rPr>
                <w:rFonts w:ascii="宋体" w:hAnsi="宋体"/>
                <w:sz w:val="24"/>
              </w:rPr>
            </w:pPr>
            <w:r w:rsidRPr="007C7FDD">
              <w:rPr>
                <w:rFonts w:ascii="宋体" w:hAnsi="宋体" w:hint="eastAsia"/>
                <w:sz w:val="24"/>
              </w:rPr>
              <w:t>尺寸（约）：1200W*500D*600H</w:t>
            </w:r>
          </w:p>
          <w:p w14:paraId="15F3CBF8" w14:textId="77777777" w:rsidR="00EF1879" w:rsidRPr="007C7FDD" w:rsidRDefault="00F84DAF">
            <w:pPr>
              <w:numPr>
                <w:ilvl w:val="1"/>
                <w:numId w:val="28"/>
              </w:numPr>
              <w:tabs>
                <w:tab w:val="clear" w:pos="1188"/>
                <w:tab w:val="left" w:pos="230"/>
              </w:tabs>
              <w:spacing w:line="360" w:lineRule="auto"/>
              <w:ind w:left="230" w:hanging="230"/>
              <w:jc w:val="left"/>
              <w:rPr>
                <w:rFonts w:ascii="宋体" w:hAnsi="宋体"/>
                <w:sz w:val="24"/>
              </w:rPr>
            </w:pPr>
            <w:r w:rsidRPr="007C7FDD">
              <w:rPr>
                <w:rFonts w:ascii="宋体" w:hAnsi="宋体" w:hint="eastAsia"/>
                <w:sz w:val="24"/>
              </w:rPr>
              <w:t>3*2.5mm2电线50米、JDG20线管10米</w:t>
            </w:r>
          </w:p>
        </w:tc>
        <w:tc>
          <w:tcPr>
            <w:tcW w:w="595" w:type="dxa"/>
            <w:vAlign w:val="center"/>
          </w:tcPr>
          <w:p w14:paraId="44E4AA48" w14:textId="77777777" w:rsidR="00EF1879" w:rsidRPr="007C7FDD" w:rsidRDefault="00F84DAF">
            <w:pPr>
              <w:spacing w:line="360" w:lineRule="auto"/>
              <w:jc w:val="center"/>
              <w:rPr>
                <w:rFonts w:ascii="宋体" w:hAnsi="宋体"/>
                <w:sz w:val="24"/>
              </w:rPr>
            </w:pPr>
            <w:r w:rsidRPr="007C7FDD">
              <w:rPr>
                <w:rFonts w:ascii="宋体" w:hAnsi="宋体" w:hint="eastAsia"/>
                <w:sz w:val="24"/>
              </w:rPr>
              <w:t>套</w:t>
            </w:r>
          </w:p>
        </w:tc>
        <w:tc>
          <w:tcPr>
            <w:tcW w:w="808" w:type="dxa"/>
            <w:gridSpan w:val="2"/>
            <w:vAlign w:val="center"/>
          </w:tcPr>
          <w:p w14:paraId="1365670C"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5A9AA2F7" w14:textId="77777777">
        <w:trPr>
          <w:trHeight w:val="349"/>
        </w:trPr>
        <w:tc>
          <w:tcPr>
            <w:tcW w:w="936" w:type="dxa"/>
            <w:vAlign w:val="center"/>
          </w:tcPr>
          <w:p w14:paraId="08D9AF90" w14:textId="77777777" w:rsidR="00EF1879" w:rsidRPr="007C7FDD" w:rsidRDefault="00F84DAF">
            <w:pPr>
              <w:spacing w:line="360" w:lineRule="auto"/>
              <w:jc w:val="center"/>
              <w:rPr>
                <w:rFonts w:ascii="宋体" w:hAnsi="宋体"/>
                <w:sz w:val="24"/>
              </w:rPr>
            </w:pPr>
            <w:r w:rsidRPr="007C7FDD">
              <w:rPr>
                <w:rFonts w:ascii="宋体" w:hAnsi="宋体" w:hint="eastAsia"/>
                <w:sz w:val="24"/>
              </w:rPr>
              <w:lastRenderedPageBreak/>
              <w:t>8.6</w:t>
            </w:r>
          </w:p>
        </w:tc>
        <w:tc>
          <w:tcPr>
            <w:tcW w:w="1454" w:type="dxa"/>
            <w:vAlign w:val="center"/>
          </w:tcPr>
          <w:p w14:paraId="2230D46C" w14:textId="77777777" w:rsidR="00EF1879" w:rsidRPr="007C7FDD" w:rsidRDefault="00F84DAF">
            <w:pPr>
              <w:spacing w:line="360" w:lineRule="auto"/>
              <w:jc w:val="center"/>
              <w:rPr>
                <w:rFonts w:ascii="宋体" w:hAnsi="宋体"/>
                <w:sz w:val="24"/>
              </w:rPr>
            </w:pPr>
            <w:r w:rsidRPr="007C7FDD">
              <w:rPr>
                <w:rFonts w:ascii="宋体" w:hAnsi="宋体" w:hint="eastAsia"/>
                <w:sz w:val="24"/>
              </w:rPr>
              <w:t>沙盘照明设备</w:t>
            </w:r>
          </w:p>
        </w:tc>
        <w:tc>
          <w:tcPr>
            <w:tcW w:w="5366" w:type="dxa"/>
            <w:vAlign w:val="center"/>
          </w:tcPr>
          <w:p w14:paraId="4651F40C" w14:textId="77777777" w:rsidR="00EF1879" w:rsidRPr="007C7FDD" w:rsidRDefault="00F84DAF">
            <w:pPr>
              <w:pStyle w:val="44"/>
              <w:spacing w:line="360" w:lineRule="auto"/>
              <w:ind w:firstLineChars="0" w:firstLine="0"/>
              <w:jc w:val="left"/>
              <w:rPr>
                <w:rFonts w:ascii="宋体" w:hAnsi="宋体"/>
                <w:sz w:val="24"/>
              </w:rPr>
            </w:pPr>
            <w:r w:rsidRPr="007C7FDD">
              <w:rPr>
                <w:rFonts w:ascii="宋体" w:hAnsi="宋体" w:hint="eastAsia"/>
                <w:sz w:val="24"/>
              </w:rPr>
              <w:t>1、5wLED筒灯磨砂黑色灯体</w:t>
            </w:r>
          </w:p>
          <w:p w14:paraId="510C4EC5" w14:textId="77777777" w:rsidR="00EF1879" w:rsidRPr="007C7FDD" w:rsidRDefault="00F84DAF">
            <w:pPr>
              <w:spacing w:line="360" w:lineRule="auto"/>
              <w:jc w:val="left"/>
              <w:rPr>
                <w:rFonts w:ascii="宋体" w:hAnsi="宋体"/>
                <w:sz w:val="24"/>
              </w:rPr>
            </w:pPr>
            <w:r w:rsidRPr="007C7FDD">
              <w:rPr>
                <w:rFonts w:ascii="宋体" w:hAnsi="宋体" w:hint="eastAsia"/>
                <w:sz w:val="24"/>
              </w:rPr>
              <w:t>2、3*2.5mm2电线100米、JDG20线管100米</w:t>
            </w:r>
          </w:p>
        </w:tc>
        <w:tc>
          <w:tcPr>
            <w:tcW w:w="595" w:type="dxa"/>
            <w:vAlign w:val="center"/>
          </w:tcPr>
          <w:p w14:paraId="6036B04F" w14:textId="77777777" w:rsidR="00EF1879" w:rsidRPr="007C7FDD" w:rsidRDefault="00F84DAF">
            <w:pPr>
              <w:spacing w:line="360" w:lineRule="auto"/>
              <w:jc w:val="center"/>
              <w:rPr>
                <w:rFonts w:ascii="宋体" w:hAnsi="宋体"/>
                <w:sz w:val="24"/>
              </w:rPr>
            </w:pPr>
            <w:r w:rsidRPr="007C7FDD">
              <w:rPr>
                <w:rFonts w:ascii="宋体" w:hAnsi="宋体" w:hint="eastAsia"/>
                <w:sz w:val="24"/>
              </w:rPr>
              <w:t>只</w:t>
            </w:r>
          </w:p>
        </w:tc>
        <w:tc>
          <w:tcPr>
            <w:tcW w:w="808" w:type="dxa"/>
            <w:gridSpan w:val="2"/>
            <w:vAlign w:val="center"/>
          </w:tcPr>
          <w:p w14:paraId="2D16B140" w14:textId="77777777" w:rsidR="00EF1879" w:rsidRPr="007C7FDD" w:rsidRDefault="00F84DAF">
            <w:pPr>
              <w:spacing w:line="360" w:lineRule="auto"/>
              <w:jc w:val="center"/>
              <w:rPr>
                <w:rFonts w:ascii="宋体" w:hAnsi="宋体"/>
                <w:sz w:val="24"/>
              </w:rPr>
            </w:pPr>
            <w:r w:rsidRPr="007C7FDD">
              <w:rPr>
                <w:rFonts w:ascii="宋体" w:hAnsi="宋体" w:hint="eastAsia"/>
                <w:sz w:val="24"/>
              </w:rPr>
              <w:t>15</w:t>
            </w:r>
          </w:p>
        </w:tc>
      </w:tr>
      <w:tr w:rsidR="007C7FDD" w:rsidRPr="007C7FDD" w14:paraId="26440F72" w14:textId="77777777">
        <w:trPr>
          <w:trHeight w:val="1063"/>
        </w:trPr>
        <w:tc>
          <w:tcPr>
            <w:tcW w:w="936" w:type="dxa"/>
            <w:vAlign w:val="center"/>
          </w:tcPr>
          <w:p w14:paraId="796AB8D7" w14:textId="77777777" w:rsidR="00EF1879" w:rsidRPr="007C7FDD" w:rsidRDefault="00F84DAF">
            <w:pPr>
              <w:spacing w:line="360" w:lineRule="auto"/>
              <w:jc w:val="center"/>
              <w:rPr>
                <w:rFonts w:ascii="宋体" w:hAnsi="宋体"/>
                <w:sz w:val="24"/>
              </w:rPr>
            </w:pPr>
            <w:r w:rsidRPr="007C7FDD">
              <w:rPr>
                <w:rFonts w:ascii="宋体" w:hAnsi="宋体" w:hint="eastAsia"/>
                <w:sz w:val="24"/>
              </w:rPr>
              <w:t>8.7</w:t>
            </w:r>
          </w:p>
        </w:tc>
        <w:tc>
          <w:tcPr>
            <w:tcW w:w="1454" w:type="dxa"/>
            <w:vAlign w:val="center"/>
          </w:tcPr>
          <w:p w14:paraId="0E420B84" w14:textId="77777777" w:rsidR="00EF1879" w:rsidRPr="007C7FDD" w:rsidRDefault="00F84DAF">
            <w:pPr>
              <w:spacing w:line="360" w:lineRule="auto"/>
              <w:jc w:val="center"/>
              <w:rPr>
                <w:rFonts w:ascii="宋体" w:hAnsi="宋体"/>
                <w:sz w:val="24"/>
              </w:rPr>
            </w:pPr>
            <w:r w:rsidRPr="007C7FDD">
              <w:rPr>
                <w:rFonts w:ascii="宋体" w:hAnsi="宋体" w:hint="eastAsia"/>
                <w:sz w:val="24"/>
              </w:rPr>
              <w:t>安装调试服务</w:t>
            </w:r>
          </w:p>
        </w:tc>
        <w:tc>
          <w:tcPr>
            <w:tcW w:w="5366" w:type="dxa"/>
            <w:vAlign w:val="center"/>
          </w:tcPr>
          <w:p w14:paraId="16C080BA" w14:textId="77777777" w:rsidR="00EF1879" w:rsidRPr="007C7FDD" w:rsidRDefault="00F84DAF">
            <w:pPr>
              <w:pStyle w:val="44"/>
              <w:spacing w:line="360" w:lineRule="auto"/>
              <w:ind w:firstLineChars="0" w:firstLine="0"/>
              <w:jc w:val="left"/>
              <w:rPr>
                <w:rFonts w:ascii="宋体" w:hAnsi="宋体"/>
                <w:sz w:val="24"/>
              </w:rPr>
            </w:pPr>
            <w:r w:rsidRPr="007C7FDD">
              <w:rPr>
                <w:rFonts w:ascii="宋体" w:hAnsi="宋体" w:hint="eastAsia"/>
                <w:sz w:val="24"/>
              </w:rPr>
              <w:t>1、本次采购货物的包装、运输、装卸、安装、调试、技术指导；</w:t>
            </w:r>
          </w:p>
          <w:p w14:paraId="721714C4" w14:textId="77777777" w:rsidR="00EF1879" w:rsidRPr="007C7FDD" w:rsidRDefault="00F84DAF">
            <w:pPr>
              <w:spacing w:line="360" w:lineRule="auto"/>
              <w:jc w:val="left"/>
              <w:rPr>
                <w:rFonts w:ascii="宋体" w:hAnsi="宋体"/>
                <w:sz w:val="24"/>
              </w:rPr>
            </w:pPr>
            <w:r w:rsidRPr="007C7FDD">
              <w:rPr>
                <w:rFonts w:ascii="宋体" w:hAnsi="宋体" w:hint="eastAsia"/>
                <w:sz w:val="24"/>
              </w:rPr>
              <w:t>2、系统对接、调试、综合布线等</w:t>
            </w:r>
          </w:p>
        </w:tc>
        <w:tc>
          <w:tcPr>
            <w:tcW w:w="595" w:type="dxa"/>
            <w:vAlign w:val="center"/>
          </w:tcPr>
          <w:p w14:paraId="7A84A20E" w14:textId="77777777" w:rsidR="00EF1879" w:rsidRPr="007C7FDD" w:rsidRDefault="00F84DAF">
            <w:pPr>
              <w:spacing w:line="360" w:lineRule="auto"/>
              <w:jc w:val="center"/>
              <w:rPr>
                <w:rFonts w:ascii="宋体" w:hAnsi="宋体"/>
                <w:sz w:val="24"/>
              </w:rPr>
            </w:pPr>
            <w:r w:rsidRPr="007C7FDD">
              <w:rPr>
                <w:rFonts w:ascii="宋体" w:hAnsi="宋体" w:hint="eastAsia"/>
                <w:sz w:val="24"/>
              </w:rPr>
              <w:t>项</w:t>
            </w:r>
          </w:p>
        </w:tc>
        <w:tc>
          <w:tcPr>
            <w:tcW w:w="808" w:type="dxa"/>
            <w:gridSpan w:val="2"/>
            <w:vAlign w:val="center"/>
          </w:tcPr>
          <w:p w14:paraId="4D49E0DB"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5FA0240E" w14:textId="77777777">
        <w:trPr>
          <w:trHeight w:val="435"/>
        </w:trPr>
        <w:tc>
          <w:tcPr>
            <w:tcW w:w="9159" w:type="dxa"/>
            <w:gridSpan w:val="6"/>
            <w:vAlign w:val="center"/>
          </w:tcPr>
          <w:p w14:paraId="1C1152BF" w14:textId="77777777" w:rsidR="00EF1879" w:rsidRPr="007C7FDD" w:rsidRDefault="00F84DAF">
            <w:pPr>
              <w:spacing w:line="360" w:lineRule="auto"/>
              <w:jc w:val="left"/>
              <w:rPr>
                <w:rFonts w:ascii="宋体" w:hAnsi="宋体"/>
                <w:sz w:val="24"/>
              </w:rPr>
            </w:pPr>
            <w:r w:rsidRPr="007C7FDD">
              <w:rPr>
                <w:rFonts w:ascii="宋体" w:hAnsi="宋体" w:hint="eastAsia"/>
                <w:sz w:val="24"/>
              </w:rPr>
              <w:t>9、展示柜</w:t>
            </w:r>
          </w:p>
        </w:tc>
      </w:tr>
      <w:tr w:rsidR="007C7FDD" w:rsidRPr="007C7FDD" w14:paraId="622E4912" w14:textId="77777777">
        <w:trPr>
          <w:trHeight w:val="699"/>
        </w:trPr>
        <w:tc>
          <w:tcPr>
            <w:tcW w:w="936" w:type="dxa"/>
            <w:vMerge w:val="restart"/>
            <w:vAlign w:val="center"/>
          </w:tcPr>
          <w:p w14:paraId="1D940F8B" w14:textId="77777777" w:rsidR="00EF1879" w:rsidRPr="007C7FDD" w:rsidRDefault="00F84DAF">
            <w:pPr>
              <w:spacing w:line="360" w:lineRule="auto"/>
              <w:jc w:val="center"/>
              <w:rPr>
                <w:rFonts w:ascii="宋体" w:hAnsi="宋体"/>
                <w:sz w:val="24"/>
              </w:rPr>
            </w:pPr>
            <w:r w:rsidRPr="007C7FDD">
              <w:rPr>
                <w:rFonts w:ascii="宋体" w:hAnsi="宋体" w:hint="eastAsia"/>
                <w:sz w:val="24"/>
              </w:rPr>
              <w:t>9.1</w:t>
            </w:r>
          </w:p>
        </w:tc>
        <w:tc>
          <w:tcPr>
            <w:tcW w:w="1454" w:type="dxa"/>
            <w:vMerge w:val="restart"/>
            <w:vAlign w:val="center"/>
          </w:tcPr>
          <w:p w14:paraId="542514E5" w14:textId="77777777" w:rsidR="00EF1879" w:rsidRPr="007C7FDD" w:rsidRDefault="00F84DAF">
            <w:pPr>
              <w:spacing w:line="360" w:lineRule="auto"/>
              <w:jc w:val="center"/>
              <w:rPr>
                <w:rFonts w:ascii="宋体" w:hAnsi="宋体"/>
                <w:sz w:val="24"/>
                <w:lang w:eastAsia="zh-Hans"/>
              </w:rPr>
            </w:pPr>
            <w:r w:rsidRPr="007C7FDD">
              <w:rPr>
                <w:rFonts w:ascii="宋体" w:hAnsi="宋体" w:cs="宋体" w:hint="eastAsia"/>
                <w:sz w:val="24"/>
                <w:lang w:eastAsia="zh-Hans"/>
              </w:rPr>
              <w:t>产品展示柜</w:t>
            </w:r>
          </w:p>
        </w:tc>
        <w:tc>
          <w:tcPr>
            <w:tcW w:w="5366" w:type="dxa"/>
            <w:vAlign w:val="center"/>
          </w:tcPr>
          <w:p w14:paraId="2D9F8762" w14:textId="77777777" w:rsidR="00EF1879" w:rsidRPr="007C7FDD" w:rsidRDefault="00F84DAF">
            <w:pPr>
              <w:spacing w:line="360" w:lineRule="auto"/>
              <w:jc w:val="left"/>
              <w:rPr>
                <w:rFonts w:ascii="宋体" w:hAnsi="宋体"/>
                <w:sz w:val="24"/>
              </w:rPr>
            </w:pPr>
            <w:r w:rsidRPr="007C7FDD">
              <w:rPr>
                <w:rFonts w:ascii="宋体" w:hAnsi="宋体" w:hint="eastAsia"/>
                <w:sz w:val="24"/>
              </w:rPr>
              <w:t>1.定制2.0mm钢板折板白色烤漆展示柜，</w:t>
            </w:r>
          </w:p>
          <w:p w14:paraId="5C198D8C" w14:textId="77777777" w:rsidR="00EF1879" w:rsidRPr="007C7FDD" w:rsidRDefault="00F84DAF">
            <w:pPr>
              <w:spacing w:line="360" w:lineRule="auto"/>
              <w:jc w:val="left"/>
              <w:rPr>
                <w:rFonts w:ascii="宋体" w:hAnsi="宋体"/>
                <w:sz w:val="24"/>
              </w:rPr>
            </w:pPr>
            <w:r w:rsidRPr="007C7FDD">
              <w:rPr>
                <w:rFonts w:ascii="宋体" w:hAnsi="宋体" w:hint="eastAsia"/>
                <w:sz w:val="24"/>
              </w:rPr>
              <w:t>2.10mm厚有机玻璃罩</w:t>
            </w:r>
          </w:p>
          <w:p w14:paraId="5B58109F" w14:textId="77777777" w:rsidR="00EF1879" w:rsidRPr="007C7FDD" w:rsidRDefault="00F84DAF">
            <w:pPr>
              <w:spacing w:line="360" w:lineRule="auto"/>
              <w:jc w:val="left"/>
              <w:rPr>
                <w:rFonts w:ascii="宋体" w:hAnsi="宋体"/>
                <w:sz w:val="24"/>
              </w:rPr>
            </w:pPr>
            <w:r w:rsidRPr="007C7FDD">
              <w:rPr>
                <w:rFonts w:ascii="宋体" w:hAnsi="宋体" w:hint="eastAsia"/>
                <w:sz w:val="24"/>
              </w:rPr>
              <w:t>3.尺寸（约）：500W*500D*1600H</w:t>
            </w:r>
          </w:p>
          <w:p w14:paraId="5C8278A7" w14:textId="77777777" w:rsidR="00EF1879" w:rsidRPr="007C7FDD" w:rsidRDefault="00F84DAF">
            <w:pPr>
              <w:spacing w:line="360" w:lineRule="auto"/>
              <w:jc w:val="left"/>
              <w:rPr>
                <w:rFonts w:ascii="宋体" w:hAnsi="宋体"/>
                <w:sz w:val="24"/>
              </w:rPr>
            </w:pPr>
            <w:r w:rsidRPr="007C7FDD">
              <w:rPr>
                <w:rFonts w:ascii="宋体" w:hAnsi="宋体" w:hint="eastAsia"/>
                <w:sz w:val="24"/>
              </w:rPr>
              <w:t>4.内部设置灯光系统</w:t>
            </w:r>
          </w:p>
          <w:p w14:paraId="145B9728" w14:textId="77777777" w:rsidR="00EF1879" w:rsidRPr="007C7FDD" w:rsidRDefault="00F84DAF">
            <w:pPr>
              <w:tabs>
                <w:tab w:val="left" w:pos="306"/>
              </w:tabs>
              <w:spacing w:line="360" w:lineRule="auto"/>
              <w:jc w:val="left"/>
              <w:rPr>
                <w:rFonts w:ascii="宋体" w:hAnsi="宋体"/>
                <w:sz w:val="24"/>
              </w:rPr>
            </w:pPr>
            <w:r w:rsidRPr="007C7FDD">
              <w:rPr>
                <w:rFonts w:ascii="宋体" w:hAnsi="宋体" w:hint="eastAsia"/>
                <w:sz w:val="24"/>
              </w:rPr>
              <w:t>5.3*2.5mm2电线50米、JDG20线管50米</w:t>
            </w:r>
          </w:p>
        </w:tc>
        <w:tc>
          <w:tcPr>
            <w:tcW w:w="611" w:type="dxa"/>
            <w:gridSpan w:val="2"/>
            <w:vAlign w:val="center"/>
          </w:tcPr>
          <w:p w14:paraId="18C29002" w14:textId="77777777" w:rsidR="00EF1879" w:rsidRPr="007C7FDD" w:rsidRDefault="00F84DAF">
            <w:pPr>
              <w:spacing w:line="360" w:lineRule="auto"/>
              <w:jc w:val="center"/>
              <w:rPr>
                <w:rFonts w:ascii="宋体" w:hAnsi="宋体"/>
                <w:sz w:val="24"/>
              </w:rPr>
            </w:pPr>
            <w:r w:rsidRPr="007C7FDD">
              <w:rPr>
                <w:rFonts w:ascii="宋体" w:hAnsi="宋体" w:hint="eastAsia"/>
                <w:sz w:val="24"/>
              </w:rPr>
              <w:t>台</w:t>
            </w:r>
          </w:p>
        </w:tc>
        <w:tc>
          <w:tcPr>
            <w:tcW w:w="792" w:type="dxa"/>
            <w:vAlign w:val="center"/>
          </w:tcPr>
          <w:p w14:paraId="7B1B5239" w14:textId="77777777" w:rsidR="00EF1879" w:rsidRPr="007C7FDD" w:rsidRDefault="00F84DAF">
            <w:pPr>
              <w:spacing w:line="360" w:lineRule="auto"/>
              <w:jc w:val="center"/>
              <w:rPr>
                <w:rFonts w:ascii="宋体" w:hAnsi="宋体"/>
                <w:sz w:val="24"/>
              </w:rPr>
            </w:pPr>
            <w:r w:rsidRPr="007C7FDD">
              <w:rPr>
                <w:rFonts w:ascii="宋体" w:hAnsi="宋体" w:hint="eastAsia"/>
                <w:sz w:val="24"/>
              </w:rPr>
              <w:t>7</w:t>
            </w:r>
          </w:p>
        </w:tc>
      </w:tr>
      <w:tr w:rsidR="007C7FDD" w:rsidRPr="007C7FDD" w14:paraId="49315324" w14:textId="77777777">
        <w:trPr>
          <w:trHeight w:val="349"/>
        </w:trPr>
        <w:tc>
          <w:tcPr>
            <w:tcW w:w="936" w:type="dxa"/>
            <w:vMerge/>
            <w:vAlign w:val="center"/>
          </w:tcPr>
          <w:p w14:paraId="24B614D4" w14:textId="77777777" w:rsidR="00EF1879" w:rsidRPr="007C7FDD" w:rsidRDefault="00EF1879">
            <w:pPr>
              <w:spacing w:line="360" w:lineRule="auto"/>
              <w:jc w:val="center"/>
              <w:rPr>
                <w:rFonts w:ascii="宋体" w:hAnsi="宋体"/>
                <w:sz w:val="24"/>
              </w:rPr>
            </w:pPr>
          </w:p>
        </w:tc>
        <w:tc>
          <w:tcPr>
            <w:tcW w:w="1454" w:type="dxa"/>
            <w:vMerge/>
            <w:vAlign w:val="center"/>
          </w:tcPr>
          <w:p w14:paraId="7849C1F5" w14:textId="77777777" w:rsidR="00EF1879" w:rsidRPr="007C7FDD" w:rsidRDefault="00EF1879">
            <w:pPr>
              <w:spacing w:line="360" w:lineRule="auto"/>
              <w:jc w:val="center"/>
              <w:rPr>
                <w:rFonts w:ascii="宋体" w:hAnsi="宋体"/>
                <w:sz w:val="24"/>
                <w:lang w:eastAsia="zh-Hans"/>
              </w:rPr>
            </w:pPr>
          </w:p>
        </w:tc>
        <w:tc>
          <w:tcPr>
            <w:tcW w:w="5366" w:type="dxa"/>
            <w:vAlign w:val="center"/>
          </w:tcPr>
          <w:p w14:paraId="40A2D601" w14:textId="77777777" w:rsidR="00EF1879" w:rsidRPr="007C7FDD" w:rsidRDefault="00F84DAF">
            <w:pPr>
              <w:spacing w:line="360" w:lineRule="auto"/>
              <w:ind w:left="306" w:hanging="306"/>
              <w:jc w:val="left"/>
              <w:rPr>
                <w:rFonts w:ascii="宋体" w:hAnsi="宋体"/>
                <w:sz w:val="24"/>
              </w:rPr>
            </w:pPr>
            <w:r w:rsidRPr="007C7FDD">
              <w:rPr>
                <w:rFonts w:ascii="宋体" w:hAnsi="宋体" w:cs="宋体" w:hint="eastAsia"/>
                <w:sz w:val="24"/>
              </w:rPr>
              <w:t>内置</w:t>
            </w:r>
            <w:r w:rsidRPr="007C7FDD">
              <w:rPr>
                <w:rFonts w:ascii="宋体" w:hAnsi="宋体" w:hint="eastAsia"/>
                <w:sz w:val="24"/>
              </w:rPr>
              <w:t>信息</w:t>
            </w:r>
            <w:r w:rsidRPr="007C7FDD">
              <w:rPr>
                <w:rFonts w:ascii="宋体" w:hAnsi="宋体" w:cs="宋体" w:hint="eastAsia"/>
                <w:sz w:val="24"/>
                <w:lang w:eastAsia="zh-Hans"/>
              </w:rPr>
              <w:t>牌</w:t>
            </w:r>
          </w:p>
          <w:p w14:paraId="41F8C3E6" w14:textId="77777777" w:rsidR="00EF1879" w:rsidRPr="007C7FDD" w:rsidRDefault="00F84DAF">
            <w:pPr>
              <w:numPr>
                <w:ilvl w:val="1"/>
                <w:numId w:val="29"/>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定制2.0mm钢板折板表面白色烤漆</w:t>
            </w:r>
          </w:p>
          <w:p w14:paraId="7F8018BB" w14:textId="77777777" w:rsidR="00EF1879" w:rsidRPr="007C7FDD" w:rsidRDefault="00F84DAF">
            <w:pPr>
              <w:numPr>
                <w:ilvl w:val="1"/>
                <w:numId w:val="29"/>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尺寸（约）：400W*400D*1100H</w:t>
            </w:r>
          </w:p>
        </w:tc>
        <w:tc>
          <w:tcPr>
            <w:tcW w:w="611" w:type="dxa"/>
            <w:gridSpan w:val="2"/>
            <w:vAlign w:val="center"/>
          </w:tcPr>
          <w:p w14:paraId="7041B764" w14:textId="77777777" w:rsidR="00EF1879" w:rsidRPr="007C7FDD" w:rsidRDefault="00F84DAF">
            <w:pPr>
              <w:spacing w:line="360" w:lineRule="auto"/>
              <w:jc w:val="center"/>
              <w:rPr>
                <w:rFonts w:ascii="宋体" w:hAnsi="宋体"/>
                <w:sz w:val="24"/>
              </w:rPr>
            </w:pPr>
            <w:r w:rsidRPr="007C7FDD">
              <w:rPr>
                <w:rFonts w:ascii="宋体" w:hAnsi="宋体" w:hint="eastAsia"/>
                <w:sz w:val="24"/>
              </w:rPr>
              <w:t>台</w:t>
            </w:r>
          </w:p>
        </w:tc>
        <w:tc>
          <w:tcPr>
            <w:tcW w:w="792" w:type="dxa"/>
            <w:vAlign w:val="center"/>
          </w:tcPr>
          <w:p w14:paraId="2425621A" w14:textId="77777777" w:rsidR="00EF1879" w:rsidRPr="007C7FDD" w:rsidRDefault="00F84DAF">
            <w:pPr>
              <w:spacing w:line="360" w:lineRule="auto"/>
              <w:jc w:val="center"/>
              <w:rPr>
                <w:rFonts w:ascii="宋体" w:hAnsi="宋体"/>
                <w:sz w:val="24"/>
              </w:rPr>
            </w:pPr>
            <w:r w:rsidRPr="007C7FDD">
              <w:rPr>
                <w:rFonts w:ascii="宋体" w:hAnsi="宋体" w:hint="eastAsia"/>
                <w:sz w:val="24"/>
              </w:rPr>
              <w:t>7</w:t>
            </w:r>
          </w:p>
        </w:tc>
      </w:tr>
      <w:tr w:rsidR="007C7FDD" w:rsidRPr="007C7FDD" w14:paraId="3A4A96A7" w14:textId="77777777">
        <w:trPr>
          <w:trHeight w:val="349"/>
        </w:trPr>
        <w:tc>
          <w:tcPr>
            <w:tcW w:w="936" w:type="dxa"/>
            <w:vAlign w:val="center"/>
          </w:tcPr>
          <w:p w14:paraId="044F61CD" w14:textId="77777777" w:rsidR="00EF1879" w:rsidRPr="007C7FDD" w:rsidRDefault="00F84DAF">
            <w:pPr>
              <w:spacing w:line="360" w:lineRule="auto"/>
              <w:jc w:val="center"/>
              <w:rPr>
                <w:rFonts w:ascii="宋体" w:hAnsi="宋体"/>
                <w:sz w:val="24"/>
              </w:rPr>
            </w:pPr>
            <w:r w:rsidRPr="007C7FDD">
              <w:rPr>
                <w:rFonts w:ascii="宋体" w:hAnsi="宋体" w:hint="eastAsia"/>
                <w:sz w:val="24"/>
              </w:rPr>
              <w:t>9.2</w:t>
            </w:r>
          </w:p>
        </w:tc>
        <w:tc>
          <w:tcPr>
            <w:tcW w:w="1454" w:type="dxa"/>
            <w:vAlign w:val="center"/>
          </w:tcPr>
          <w:p w14:paraId="7467A127" w14:textId="77777777" w:rsidR="00EF1879" w:rsidRPr="007C7FDD" w:rsidRDefault="00F84DAF">
            <w:pPr>
              <w:spacing w:line="360" w:lineRule="auto"/>
              <w:jc w:val="center"/>
              <w:rPr>
                <w:rFonts w:ascii="宋体" w:hAnsi="宋体"/>
                <w:sz w:val="24"/>
              </w:rPr>
            </w:pPr>
            <w:r w:rsidRPr="007C7FDD">
              <w:rPr>
                <w:rFonts w:ascii="宋体" w:hAnsi="宋体" w:cs="宋体" w:hint="eastAsia"/>
                <w:sz w:val="24"/>
                <w:lang w:eastAsia="zh-Hans"/>
              </w:rPr>
              <w:t>动态光源效果展示</w:t>
            </w:r>
            <w:r w:rsidRPr="007C7FDD">
              <w:rPr>
                <w:rFonts w:ascii="宋体" w:hAnsi="宋体" w:cs="宋体" w:hint="eastAsia"/>
                <w:sz w:val="24"/>
              </w:rPr>
              <w:t>设备</w:t>
            </w:r>
          </w:p>
        </w:tc>
        <w:tc>
          <w:tcPr>
            <w:tcW w:w="5366" w:type="dxa"/>
            <w:vAlign w:val="center"/>
          </w:tcPr>
          <w:p w14:paraId="469E5166" w14:textId="77777777" w:rsidR="00EF1879" w:rsidRPr="007C7FDD" w:rsidRDefault="00F84DAF">
            <w:pPr>
              <w:spacing w:line="360" w:lineRule="auto"/>
              <w:jc w:val="left"/>
              <w:rPr>
                <w:rFonts w:ascii="宋体" w:hAnsi="宋体" w:cs="宋体"/>
                <w:sz w:val="24"/>
              </w:rPr>
            </w:pPr>
            <w:r w:rsidRPr="007C7FDD">
              <w:rPr>
                <w:rFonts w:ascii="宋体" w:hAnsi="宋体" w:cs="宋体" w:hint="eastAsia"/>
                <w:sz w:val="24"/>
              </w:rPr>
              <w:t>1.定制LED动感编程灯箱</w:t>
            </w:r>
          </w:p>
          <w:p w14:paraId="42A59630" w14:textId="77777777" w:rsidR="00EF1879" w:rsidRPr="007C7FDD" w:rsidRDefault="00F84DAF">
            <w:pPr>
              <w:spacing w:line="360" w:lineRule="auto"/>
              <w:jc w:val="left"/>
              <w:rPr>
                <w:rFonts w:ascii="宋体" w:hAnsi="宋体" w:cs="宋体"/>
                <w:sz w:val="24"/>
              </w:rPr>
            </w:pPr>
            <w:r w:rsidRPr="007C7FDD">
              <w:rPr>
                <w:rFonts w:ascii="宋体" w:hAnsi="宋体" w:cs="宋体" w:hint="eastAsia"/>
                <w:sz w:val="24"/>
              </w:rPr>
              <w:t>2.高清p38灯条动态</w:t>
            </w:r>
          </w:p>
          <w:p w14:paraId="657F8AFF" w14:textId="77777777" w:rsidR="00EF1879" w:rsidRPr="007C7FDD" w:rsidRDefault="00F84DAF">
            <w:pPr>
              <w:spacing w:line="360" w:lineRule="auto"/>
              <w:jc w:val="left"/>
              <w:rPr>
                <w:rFonts w:ascii="宋体" w:hAnsi="宋体" w:cs="宋体"/>
                <w:sz w:val="24"/>
              </w:rPr>
            </w:pPr>
            <w:r w:rsidRPr="007C7FDD">
              <w:rPr>
                <w:rFonts w:ascii="宋体" w:hAnsi="宋体" w:cs="宋体" w:hint="eastAsia"/>
                <w:sz w:val="24"/>
              </w:rPr>
              <w:t>3.无边框卡布灯箱</w:t>
            </w:r>
          </w:p>
        </w:tc>
        <w:tc>
          <w:tcPr>
            <w:tcW w:w="611" w:type="dxa"/>
            <w:gridSpan w:val="2"/>
            <w:vAlign w:val="center"/>
          </w:tcPr>
          <w:p w14:paraId="6904577D" w14:textId="77777777" w:rsidR="00EF1879" w:rsidRPr="007C7FDD" w:rsidRDefault="00F84DAF">
            <w:pPr>
              <w:spacing w:line="360" w:lineRule="auto"/>
              <w:jc w:val="center"/>
              <w:rPr>
                <w:rFonts w:ascii="宋体" w:hAnsi="宋体"/>
                <w:sz w:val="24"/>
              </w:rPr>
            </w:pPr>
            <w:r w:rsidRPr="007C7FDD">
              <w:rPr>
                <w:rFonts w:ascii="宋体" w:hAnsi="宋体" w:hint="eastAsia"/>
                <w:sz w:val="24"/>
              </w:rPr>
              <w:t>㎡</w:t>
            </w:r>
          </w:p>
        </w:tc>
        <w:tc>
          <w:tcPr>
            <w:tcW w:w="792" w:type="dxa"/>
            <w:vAlign w:val="center"/>
          </w:tcPr>
          <w:p w14:paraId="669D441A" w14:textId="77777777" w:rsidR="00EF1879" w:rsidRPr="007C7FDD" w:rsidRDefault="00F84DAF">
            <w:pPr>
              <w:spacing w:line="360" w:lineRule="auto"/>
              <w:jc w:val="center"/>
              <w:rPr>
                <w:rFonts w:ascii="宋体" w:hAnsi="宋体"/>
                <w:sz w:val="24"/>
              </w:rPr>
            </w:pPr>
            <w:r w:rsidRPr="007C7FDD">
              <w:rPr>
                <w:rFonts w:ascii="宋体" w:hAnsi="宋体"/>
                <w:sz w:val="24"/>
              </w:rPr>
              <w:t>7.5</w:t>
            </w:r>
          </w:p>
        </w:tc>
      </w:tr>
      <w:tr w:rsidR="007C7FDD" w:rsidRPr="007C7FDD" w14:paraId="42DD45A7" w14:textId="77777777">
        <w:trPr>
          <w:trHeight w:val="2214"/>
        </w:trPr>
        <w:tc>
          <w:tcPr>
            <w:tcW w:w="936" w:type="dxa"/>
            <w:vAlign w:val="center"/>
          </w:tcPr>
          <w:p w14:paraId="5A824C26" w14:textId="77777777" w:rsidR="00EF1879" w:rsidRPr="007C7FDD" w:rsidRDefault="00F84DAF">
            <w:pPr>
              <w:spacing w:line="360" w:lineRule="auto"/>
              <w:jc w:val="center"/>
              <w:rPr>
                <w:rFonts w:ascii="宋体" w:hAnsi="宋体"/>
                <w:sz w:val="24"/>
              </w:rPr>
            </w:pPr>
            <w:r w:rsidRPr="007C7FDD">
              <w:rPr>
                <w:rFonts w:ascii="宋体" w:hAnsi="宋体" w:hint="eastAsia"/>
                <w:sz w:val="24"/>
              </w:rPr>
              <w:t>9.3</w:t>
            </w:r>
          </w:p>
        </w:tc>
        <w:tc>
          <w:tcPr>
            <w:tcW w:w="1454" w:type="dxa"/>
            <w:vAlign w:val="center"/>
          </w:tcPr>
          <w:p w14:paraId="53B03295"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t>荣誉展示墙柜</w:t>
            </w:r>
          </w:p>
        </w:tc>
        <w:tc>
          <w:tcPr>
            <w:tcW w:w="5366" w:type="dxa"/>
            <w:vAlign w:val="center"/>
          </w:tcPr>
          <w:p w14:paraId="299163BC" w14:textId="77777777" w:rsidR="00EF1879" w:rsidRPr="007C7FDD" w:rsidRDefault="00F84DAF">
            <w:pPr>
              <w:numPr>
                <w:ilvl w:val="1"/>
                <w:numId w:val="30"/>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10mm</w:t>
            </w:r>
            <w:proofErr w:type="gramStart"/>
            <w:r w:rsidRPr="007C7FDD">
              <w:rPr>
                <w:rFonts w:ascii="宋体" w:hAnsi="宋体" w:hint="eastAsia"/>
                <w:sz w:val="24"/>
              </w:rPr>
              <w:t>厚超白</w:t>
            </w:r>
            <w:proofErr w:type="gramEnd"/>
            <w:r w:rsidRPr="007C7FDD">
              <w:rPr>
                <w:rFonts w:ascii="宋体" w:hAnsi="宋体" w:hint="eastAsia"/>
                <w:sz w:val="24"/>
              </w:rPr>
              <w:t>钢化4层</w:t>
            </w:r>
          </w:p>
          <w:p w14:paraId="49ABE276" w14:textId="77777777" w:rsidR="00EF1879" w:rsidRPr="007C7FDD" w:rsidRDefault="00F84DAF">
            <w:pPr>
              <w:numPr>
                <w:ilvl w:val="1"/>
                <w:numId w:val="30"/>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磨砂</w:t>
            </w:r>
            <w:r w:rsidRPr="007C7FDD">
              <w:rPr>
                <w:rFonts w:ascii="宋体" w:hAnsi="宋体"/>
                <w:sz w:val="24"/>
              </w:rPr>
              <w:t>亚克力圆柱造型，内透光</w:t>
            </w:r>
            <w:r w:rsidRPr="007C7FDD">
              <w:rPr>
                <w:rFonts w:ascii="宋体" w:hAnsi="宋体" w:hint="eastAsia"/>
                <w:sz w:val="24"/>
              </w:rPr>
              <w:t>100只</w:t>
            </w:r>
          </w:p>
          <w:p w14:paraId="621BA76D" w14:textId="77777777" w:rsidR="00EF1879" w:rsidRPr="007C7FDD" w:rsidRDefault="00F84DAF">
            <w:pPr>
              <w:numPr>
                <w:ilvl w:val="1"/>
                <w:numId w:val="30"/>
              </w:numPr>
              <w:tabs>
                <w:tab w:val="clear" w:pos="1188"/>
                <w:tab w:val="left" w:pos="306"/>
              </w:tabs>
              <w:spacing w:line="360" w:lineRule="auto"/>
              <w:ind w:left="306" w:hanging="306"/>
              <w:jc w:val="left"/>
              <w:rPr>
                <w:rFonts w:ascii="宋体" w:hAnsi="宋体"/>
                <w:sz w:val="24"/>
              </w:rPr>
            </w:pPr>
            <w:r w:rsidRPr="007C7FDD">
              <w:rPr>
                <w:rFonts w:ascii="宋体" w:hAnsi="宋体"/>
                <w:sz w:val="24"/>
              </w:rPr>
              <w:t>黑色镜面不锈钢板外框及底板</w:t>
            </w:r>
          </w:p>
          <w:p w14:paraId="59F2E347" w14:textId="77777777" w:rsidR="00EF1879" w:rsidRPr="007C7FDD" w:rsidRDefault="00F84DAF">
            <w:pPr>
              <w:numPr>
                <w:ilvl w:val="1"/>
                <w:numId w:val="30"/>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12mm厚有机玻璃磨砂台板造型，内透光</w:t>
            </w:r>
          </w:p>
          <w:p w14:paraId="5605FD19" w14:textId="77777777" w:rsidR="00EF1879" w:rsidRPr="007C7FDD" w:rsidRDefault="00F84DAF">
            <w:pPr>
              <w:numPr>
                <w:ilvl w:val="1"/>
                <w:numId w:val="30"/>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尺寸：4800L*300D*2400H</w:t>
            </w:r>
          </w:p>
          <w:p w14:paraId="3ECB8DE9" w14:textId="77777777" w:rsidR="00EF1879" w:rsidRPr="007C7FDD" w:rsidRDefault="00F84DAF">
            <w:pPr>
              <w:numPr>
                <w:ilvl w:val="1"/>
                <w:numId w:val="30"/>
              </w:numPr>
              <w:tabs>
                <w:tab w:val="clear" w:pos="1188"/>
                <w:tab w:val="left" w:pos="306"/>
              </w:tabs>
              <w:spacing w:line="360" w:lineRule="auto"/>
              <w:ind w:left="306" w:hanging="306"/>
              <w:jc w:val="left"/>
              <w:rPr>
                <w:rFonts w:ascii="宋体" w:hAnsi="宋体"/>
                <w:sz w:val="24"/>
              </w:rPr>
            </w:pPr>
            <w:r w:rsidRPr="007C7FDD">
              <w:rPr>
                <w:rFonts w:ascii="宋体" w:hAnsi="宋体" w:hint="eastAsia"/>
                <w:sz w:val="24"/>
              </w:rPr>
              <w:t>3*2.5mm2电线50米、JDG20线管20米</w:t>
            </w:r>
          </w:p>
        </w:tc>
        <w:tc>
          <w:tcPr>
            <w:tcW w:w="611" w:type="dxa"/>
            <w:gridSpan w:val="2"/>
            <w:vAlign w:val="center"/>
          </w:tcPr>
          <w:p w14:paraId="220FF7B7" w14:textId="77777777" w:rsidR="00EF1879" w:rsidRPr="007C7FDD" w:rsidRDefault="00F84DAF">
            <w:pPr>
              <w:spacing w:line="360" w:lineRule="auto"/>
              <w:jc w:val="center"/>
              <w:rPr>
                <w:rFonts w:ascii="宋体" w:hAnsi="宋体"/>
                <w:sz w:val="24"/>
              </w:rPr>
            </w:pPr>
            <w:r w:rsidRPr="007C7FDD">
              <w:rPr>
                <w:rFonts w:ascii="宋体" w:hAnsi="宋体" w:hint="eastAsia"/>
                <w:sz w:val="24"/>
              </w:rPr>
              <w:t>套</w:t>
            </w:r>
          </w:p>
        </w:tc>
        <w:tc>
          <w:tcPr>
            <w:tcW w:w="792" w:type="dxa"/>
            <w:vAlign w:val="center"/>
          </w:tcPr>
          <w:p w14:paraId="599EF9AD"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r w:rsidR="007C7FDD" w:rsidRPr="007C7FDD" w14:paraId="166B1ADF" w14:textId="77777777">
        <w:trPr>
          <w:trHeight w:val="515"/>
        </w:trPr>
        <w:tc>
          <w:tcPr>
            <w:tcW w:w="936" w:type="dxa"/>
            <w:vAlign w:val="center"/>
          </w:tcPr>
          <w:p w14:paraId="3DC5EF69" w14:textId="77777777" w:rsidR="00EF1879" w:rsidRPr="007C7FDD" w:rsidRDefault="00F84DAF">
            <w:pPr>
              <w:spacing w:line="360" w:lineRule="auto"/>
              <w:jc w:val="center"/>
              <w:rPr>
                <w:rFonts w:ascii="宋体" w:hAnsi="宋体"/>
                <w:sz w:val="24"/>
              </w:rPr>
            </w:pPr>
            <w:r w:rsidRPr="007C7FDD">
              <w:rPr>
                <w:rFonts w:ascii="宋体" w:hAnsi="宋体" w:hint="eastAsia"/>
                <w:sz w:val="24"/>
              </w:rPr>
              <w:t>9.4</w:t>
            </w:r>
          </w:p>
        </w:tc>
        <w:tc>
          <w:tcPr>
            <w:tcW w:w="1454" w:type="dxa"/>
            <w:vAlign w:val="center"/>
          </w:tcPr>
          <w:p w14:paraId="6D7E5D84" w14:textId="77777777" w:rsidR="00EF1879" w:rsidRPr="007C7FDD" w:rsidRDefault="00F84DAF">
            <w:pPr>
              <w:spacing w:line="360" w:lineRule="auto"/>
              <w:jc w:val="center"/>
              <w:rPr>
                <w:rFonts w:ascii="宋体" w:hAnsi="宋体"/>
                <w:sz w:val="24"/>
                <w:lang w:eastAsia="zh-Hans"/>
              </w:rPr>
            </w:pPr>
            <w:r w:rsidRPr="007C7FDD">
              <w:rPr>
                <w:rFonts w:ascii="宋体" w:hAnsi="宋体" w:hint="eastAsia"/>
                <w:sz w:val="24"/>
              </w:rPr>
              <w:t>配电箱</w:t>
            </w:r>
          </w:p>
        </w:tc>
        <w:tc>
          <w:tcPr>
            <w:tcW w:w="5366" w:type="dxa"/>
            <w:vAlign w:val="center"/>
          </w:tcPr>
          <w:p w14:paraId="23D69102" w14:textId="77777777" w:rsidR="00EF1879" w:rsidRPr="007C7FDD" w:rsidRDefault="00F84DAF">
            <w:pPr>
              <w:tabs>
                <w:tab w:val="left" w:pos="306"/>
              </w:tabs>
              <w:spacing w:line="360" w:lineRule="auto"/>
              <w:jc w:val="left"/>
              <w:rPr>
                <w:rFonts w:ascii="宋体" w:hAnsi="宋体"/>
                <w:sz w:val="24"/>
              </w:rPr>
            </w:pPr>
            <w:r w:rsidRPr="007C7FDD">
              <w:rPr>
                <w:rFonts w:ascii="宋体" w:hAnsi="宋体" w:hint="eastAsia"/>
                <w:sz w:val="24"/>
              </w:rPr>
              <w:t>负载总电流：100A；额定电压：230V/400V</w:t>
            </w:r>
          </w:p>
        </w:tc>
        <w:tc>
          <w:tcPr>
            <w:tcW w:w="611" w:type="dxa"/>
            <w:gridSpan w:val="2"/>
            <w:vAlign w:val="center"/>
          </w:tcPr>
          <w:p w14:paraId="7985BD89" w14:textId="77777777" w:rsidR="00EF1879" w:rsidRPr="007C7FDD" w:rsidRDefault="00F84DAF">
            <w:pPr>
              <w:spacing w:line="360" w:lineRule="auto"/>
              <w:jc w:val="center"/>
              <w:rPr>
                <w:rFonts w:ascii="宋体" w:hAnsi="宋体"/>
                <w:sz w:val="24"/>
              </w:rPr>
            </w:pPr>
            <w:r w:rsidRPr="007C7FDD">
              <w:rPr>
                <w:rFonts w:ascii="宋体" w:hAnsi="宋体" w:hint="eastAsia"/>
                <w:sz w:val="24"/>
              </w:rPr>
              <w:t>台</w:t>
            </w:r>
          </w:p>
        </w:tc>
        <w:tc>
          <w:tcPr>
            <w:tcW w:w="792" w:type="dxa"/>
            <w:vAlign w:val="center"/>
          </w:tcPr>
          <w:p w14:paraId="1AC5195F" w14:textId="77777777" w:rsidR="00EF1879" w:rsidRPr="007C7FDD" w:rsidRDefault="00F84DAF">
            <w:pPr>
              <w:spacing w:line="360" w:lineRule="auto"/>
              <w:jc w:val="center"/>
              <w:rPr>
                <w:rFonts w:ascii="宋体" w:hAnsi="宋体"/>
                <w:sz w:val="24"/>
              </w:rPr>
            </w:pPr>
            <w:r w:rsidRPr="007C7FDD">
              <w:rPr>
                <w:rFonts w:ascii="宋体" w:hAnsi="宋体" w:hint="eastAsia"/>
                <w:sz w:val="24"/>
              </w:rPr>
              <w:t>1</w:t>
            </w:r>
          </w:p>
        </w:tc>
      </w:tr>
    </w:tbl>
    <w:p w14:paraId="25F289D2" w14:textId="77777777" w:rsidR="00EF1879" w:rsidRPr="007C7FDD" w:rsidRDefault="00F84DAF">
      <w:pPr>
        <w:pStyle w:val="31"/>
        <w:tabs>
          <w:tab w:val="left" w:pos="720"/>
        </w:tabs>
        <w:rPr>
          <w:rFonts w:ascii="Times New Roman"/>
        </w:rPr>
      </w:pPr>
      <w:bookmarkStart w:id="85" w:name="_Toc87453040"/>
      <w:r w:rsidRPr="007C7FDD">
        <w:rPr>
          <w:rFonts w:ascii="Times New Roman"/>
        </w:rPr>
        <w:t>5</w:t>
      </w:r>
      <w:r w:rsidRPr="007C7FDD">
        <w:rPr>
          <w:rFonts w:ascii="Times New Roman"/>
        </w:rPr>
        <w:t>．售后服务</w:t>
      </w:r>
      <w:bookmarkEnd w:id="84"/>
      <w:bookmarkEnd w:id="85"/>
    </w:p>
    <w:p w14:paraId="649E0897" w14:textId="77777777" w:rsidR="00EF1879" w:rsidRPr="007C7FDD" w:rsidRDefault="00F84DAF">
      <w:pPr>
        <w:widowControl/>
        <w:spacing w:line="360" w:lineRule="auto"/>
        <w:ind w:leftChars="288" w:left="934" w:hangingChars="137" w:hanging="329"/>
        <w:rPr>
          <w:iCs/>
          <w:sz w:val="24"/>
        </w:rPr>
      </w:pPr>
      <w:r w:rsidRPr="007C7FDD">
        <w:rPr>
          <w:iCs/>
          <w:sz w:val="24"/>
        </w:rPr>
        <w:t xml:space="preserve">5.1 </w:t>
      </w:r>
      <w:r w:rsidRPr="007C7FDD">
        <w:rPr>
          <w:rFonts w:hint="eastAsia"/>
          <w:iCs/>
          <w:sz w:val="24"/>
        </w:rPr>
        <w:t>质保</w:t>
      </w:r>
      <w:r w:rsidRPr="007C7FDD">
        <w:rPr>
          <w:iCs/>
          <w:sz w:val="24"/>
        </w:rPr>
        <w:t>期：验收之日起不少于</w:t>
      </w:r>
      <w:r w:rsidRPr="007C7FDD">
        <w:rPr>
          <w:rFonts w:hint="eastAsia"/>
          <w:iCs/>
          <w:sz w:val="24"/>
        </w:rPr>
        <w:t>3</w:t>
      </w:r>
      <w:r w:rsidRPr="007C7FDD">
        <w:rPr>
          <w:iCs/>
          <w:sz w:val="24"/>
        </w:rPr>
        <w:t>年。</w:t>
      </w:r>
    </w:p>
    <w:p w14:paraId="1DBC77C0" w14:textId="77777777" w:rsidR="00EF1879" w:rsidRPr="007C7FDD" w:rsidRDefault="00F84DAF">
      <w:pPr>
        <w:widowControl/>
        <w:spacing w:line="360" w:lineRule="auto"/>
        <w:ind w:leftChars="288" w:left="1054" w:hangingChars="187" w:hanging="449"/>
        <w:rPr>
          <w:iCs/>
          <w:sz w:val="24"/>
        </w:rPr>
      </w:pPr>
      <w:r w:rsidRPr="007C7FDD">
        <w:rPr>
          <w:iCs/>
          <w:sz w:val="24"/>
        </w:rPr>
        <w:t>5.2</w:t>
      </w:r>
      <w:r w:rsidRPr="007C7FDD">
        <w:rPr>
          <w:iCs/>
          <w:sz w:val="24"/>
        </w:rPr>
        <w:t>仪器到达采购人项目现场前，供货方提供安装前期准备书面通知，并协助最终用户做好安装前准备。</w:t>
      </w:r>
    </w:p>
    <w:p w14:paraId="624AD3FE" w14:textId="77777777" w:rsidR="00EF1879" w:rsidRPr="007C7FDD" w:rsidRDefault="00F84DAF">
      <w:pPr>
        <w:widowControl/>
        <w:spacing w:line="360" w:lineRule="auto"/>
        <w:ind w:leftChars="288" w:left="1054" w:hangingChars="187" w:hanging="449"/>
        <w:rPr>
          <w:iCs/>
          <w:sz w:val="24"/>
        </w:rPr>
      </w:pPr>
      <w:r w:rsidRPr="007C7FDD">
        <w:rPr>
          <w:iCs/>
          <w:sz w:val="24"/>
        </w:rPr>
        <w:lastRenderedPageBreak/>
        <w:t xml:space="preserve">5.3 </w:t>
      </w:r>
      <w:r w:rsidRPr="007C7FDD">
        <w:rPr>
          <w:sz w:val="24"/>
          <w:szCs w:val="21"/>
        </w:rPr>
        <w:t>到货后</w:t>
      </w:r>
      <w:r w:rsidRPr="007C7FDD">
        <w:rPr>
          <w:iCs/>
          <w:sz w:val="24"/>
        </w:rPr>
        <w:t>免费</w:t>
      </w:r>
      <w:r w:rsidRPr="007C7FDD">
        <w:rPr>
          <w:sz w:val="24"/>
          <w:szCs w:val="21"/>
        </w:rPr>
        <w:t>由供货方的技术人员到现场免费进行安装调试。安装、调试及试运行后应达到承诺的技术指标，同时提供不少于</w:t>
      </w:r>
      <w:r w:rsidRPr="007C7FDD">
        <w:rPr>
          <w:sz w:val="24"/>
          <w:szCs w:val="21"/>
        </w:rPr>
        <w:t>1</w:t>
      </w:r>
      <w:r w:rsidRPr="007C7FDD">
        <w:rPr>
          <w:sz w:val="24"/>
          <w:szCs w:val="21"/>
        </w:rPr>
        <w:t>天的使用培训。</w:t>
      </w:r>
    </w:p>
    <w:p w14:paraId="6BB3AFE8" w14:textId="77777777" w:rsidR="00EF1879" w:rsidRPr="007C7FDD" w:rsidRDefault="00F84DAF">
      <w:pPr>
        <w:widowControl/>
        <w:spacing w:line="360" w:lineRule="auto"/>
        <w:ind w:leftChars="288" w:left="934" w:hangingChars="137" w:hanging="329"/>
        <w:rPr>
          <w:iCs/>
          <w:sz w:val="24"/>
        </w:rPr>
      </w:pPr>
      <w:r w:rsidRPr="007C7FDD">
        <w:rPr>
          <w:iCs/>
          <w:sz w:val="24"/>
        </w:rPr>
        <w:t xml:space="preserve">5.4 </w:t>
      </w:r>
      <w:r w:rsidRPr="007C7FDD">
        <w:rPr>
          <w:iCs/>
          <w:sz w:val="24"/>
        </w:rPr>
        <w:t>提供原厂技术人员负责的对采购人的操作技术培训和相关的技术资料。</w:t>
      </w:r>
    </w:p>
    <w:p w14:paraId="6770420D" w14:textId="77777777" w:rsidR="00EF1879" w:rsidRPr="007C7FDD" w:rsidRDefault="00F84DAF">
      <w:pPr>
        <w:widowControl/>
        <w:spacing w:line="360" w:lineRule="auto"/>
        <w:ind w:leftChars="288" w:left="1054" w:hangingChars="187" w:hanging="449"/>
        <w:rPr>
          <w:iCs/>
          <w:sz w:val="24"/>
        </w:rPr>
      </w:pPr>
      <w:r w:rsidRPr="007C7FDD">
        <w:rPr>
          <w:iCs/>
          <w:sz w:val="24"/>
        </w:rPr>
        <w:t>5.5</w:t>
      </w:r>
      <w:r w:rsidRPr="007C7FDD">
        <w:rPr>
          <w:sz w:val="24"/>
        </w:rPr>
        <w:t>维修响应时间：</w:t>
      </w:r>
      <w:r w:rsidRPr="007C7FDD">
        <w:rPr>
          <w:sz w:val="24"/>
        </w:rPr>
        <w:t xml:space="preserve"> </w:t>
      </w:r>
      <w:r w:rsidRPr="007C7FDD">
        <w:rPr>
          <w:iCs/>
          <w:sz w:val="24"/>
        </w:rPr>
        <w:t>保修期间设备发生故障，</w:t>
      </w:r>
      <w:r w:rsidRPr="007C7FDD">
        <w:rPr>
          <w:sz w:val="24"/>
          <w:szCs w:val="21"/>
        </w:rPr>
        <w:t>供货方</w:t>
      </w:r>
      <w:r w:rsidRPr="007C7FDD">
        <w:rPr>
          <w:iCs/>
          <w:sz w:val="24"/>
        </w:rPr>
        <w:t>应在</w:t>
      </w:r>
      <w:r w:rsidRPr="007C7FDD">
        <w:rPr>
          <w:iCs/>
          <w:sz w:val="24"/>
        </w:rPr>
        <w:t>24</w:t>
      </w:r>
      <w:r w:rsidRPr="007C7FDD">
        <w:rPr>
          <w:iCs/>
          <w:sz w:val="24"/>
        </w:rPr>
        <w:t>小时内对采购人的服务要求做出响应，接到采购人维修通知后</w:t>
      </w:r>
      <w:r w:rsidRPr="007C7FDD">
        <w:rPr>
          <w:iCs/>
          <w:sz w:val="24"/>
        </w:rPr>
        <w:t>2</w:t>
      </w:r>
      <w:r w:rsidRPr="007C7FDD">
        <w:rPr>
          <w:iCs/>
          <w:sz w:val="24"/>
        </w:rPr>
        <w:t>个工作日内必须到达现场。</w:t>
      </w:r>
    </w:p>
    <w:p w14:paraId="58A2E6C8" w14:textId="77777777" w:rsidR="00EF1879" w:rsidRPr="007C7FDD" w:rsidRDefault="00F84DAF">
      <w:pPr>
        <w:widowControl/>
        <w:spacing w:line="360" w:lineRule="auto"/>
        <w:ind w:leftChars="288" w:left="934" w:hangingChars="137" w:hanging="329"/>
        <w:rPr>
          <w:iCs/>
          <w:sz w:val="24"/>
        </w:rPr>
      </w:pPr>
      <w:r w:rsidRPr="007C7FDD">
        <w:rPr>
          <w:iCs/>
          <w:sz w:val="24"/>
        </w:rPr>
        <w:t xml:space="preserve">5.6 </w:t>
      </w:r>
      <w:r w:rsidRPr="007C7FDD">
        <w:rPr>
          <w:sz w:val="24"/>
          <w:szCs w:val="21"/>
        </w:rPr>
        <w:t>供货方</w:t>
      </w:r>
      <w:r w:rsidRPr="007C7FDD">
        <w:rPr>
          <w:iCs/>
          <w:sz w:val="24"/>
        </w:rPr>
        <w:t>在质保期内应对设备进行定期巡检。</w:t>
      </w:r>
    </w:p>
    <w:p w14:paraId="7C7C5C5F" w14:textId="77777777" w:rsidR="00EF1879" w:rsidRPr="007C7FDD" w:rsidRDefault="00F84DAF">
      <w:pPr>
        <w:pStyle w:val="a1"/>
        <w:spacing w:line="360" w:lineRule="auto"/>
        <w:ind w:leftChars="288" w:left="934" w:hangingChars="137" w:hanging="329"/>
        <w:rPr>
          <w:rFonts w:ascii="Times New Roman"/>
        </w:rPr>
      </w:pPr>
      <w:r w:rsidRPr="007C7FDD">
        <w:rPr>
          <w:rFonts w:ascii="Times New Roman"/>
        </w:rPr>
        <w:t xml:space="preserve">5.8 </w:t>
      </w:r>
      <w:r w:rsidRPr="007C7FDD">
        <w:rPr>
          <w:rFonts w:ascii="Times New Roman"/>
        </w:rPr>
        <w:t>验收</w:t>
      </w:r>
    </w:p>
    <w:p w14:paraId="49F0A0EC" w14:textId="77777777" w:rsidR="00EF1879" w:rsidRPr="007C7FDD" w:rsidRDefault="00F84DAF">
      <w:pPr>
        <w:pStyle w:val="a1"/>
        <w:spacing w:line="360" w:lineRule="auto"/>
        <w:ind w:leftChars="388" w:left="815" w:firstLineChars="100" w:firstLine="240"/>
        <w:rPr>
          <w:rFonts w:ascii="Times New Roman"/>
        </w:rPr>
      </w:pPr>
      <w:r w:rsidRPr="007C7FDD">
        <w:rPr>
          <w:rFonts w:ascii="Times New Roman"/>
        </w:rPr>
        <w:t>除非在技术规格中另有说明，所有仪器、设备和系统按下列要求进行验收：</w:t>
      </w:r>
    </w:p>
    <w:p w14:paraId="2F5A53AE" w14:textId="77777777" w:rsidR="00EF1879" w:rsidRPr="007C7FDD" w:rsidRDefault="00F84DAF">
      <w:pPr>
        <w:pStyle w:val="a1"/>
        <w:spacing w:line="360" w:lineRule="auto"/>
        <w:ind w:leftChars="288" w:left="1174" w:hangingChars="237" w:hanging="569"/>
        <w:rPr>
          <w:rFonts w:ascii="Times New Roman"/>
        </w:rPr>
      </w:pPr>
      <w:r w:rsidRPr="007C7FDD">
        <w:rPr>
          <w:rFonts w:ascii="Times New Roman"/>
        </w:rPr>
        <w:t xml:space="preserve">5.8.1 </w:t>
      </w:r>
      <w:r w:rsidRPr="007C7FDD">
        <w:rPr>
          <w:rFonts w:ascii="Times New Roman"/>
        </w:rPr>
        <w:t>仪器设备运抵安装现场后，采购人将与</w:t>
      </w:r>
      <w:r w:rsidRPr="007C7FDD">
        <w:rPr>
          <w:rFonts w:ascii="Times New Roman"/>
          <w:szCs w:val="21"/>
        </w:rPr>
        <w:t>供货方</w:t>
      </w:r>
      <w:r w:rsidRPr="007C7FDD">
        <w:rPr>
          <w:rFonts w:ascii="Times New Roman"/>
        </w:rPr>
        <w:t>共同开箱验收，</w:t>
      </w:r>
      <w:r w:rsidRPr="007C7FDD">
        <w:rPr>
          <w:rFonts w:ascii="Times New Roman"/>
        </w:rPr>
        <w:t xml:space="preserve"> </w:t>
      </w:r>
      <w:r w:rsidRPr="007C7FDD">
        <w:rPr>
          <w:rFonts w:ascii="Times New Roman"/>
        </w:rPr>
        <w:t>如</w:t>
      </w:r>
      <w:r w:rsidRPr="007C7FDD">
        <w:rPr>
          <w:rFonts w:ascii="Times New Roman"/>
          <w:szCs w:val="21"/>
        </w:rPr>
        <w:t>供货方</w:t>
      </w:r>
      <w:r w:rsidRPr="007C7FDD">
        <w:rPr>
          <w:rFonts w:ascii="Times New Roman"/>
        </w:rPr>
        <w:t>届时</w:t>
      </w:r>
      <w:proofErr w:type="gramStart"/>
      <w:r w:rsidRPr="007C7FDD">
        <w:rPr>
          <w:rFonts w:ascii="Times New Roman"/>
        </w:rPr>
        <w:t>不</w:t>
      </w:r>
      <w:proofErr w:type="gramEnd"/>
      <w:r w:rsidRPr="007C7FDD">
        <w:rPr>
          <w:rFonts w:ascii="Times New Roman"/>
        </w:rPr>
        <w:t>指派人员参与，</w:t>
      </w:r>
      <w:r w:rsidRPr="007C7FDD">
        <w:rPr>
          <w:rFonts w:ascii="Times New Roman"/>
        </w:rPr>
        <w:t xml:space="preserve"> </w:t>
      </w:r>
      <w:r w:rsidRPr="007C7FDD">
        <w:rPr>
          <w:rFonts w:ascii="Times New Roman"/>
        </w:rPr>
        <w:t>则验收结果应以采购人的验收报告为最终验收结果。验收时发现短缺、破损，</w:t>
      </w:r>
      <w:r w:rsidRPr="007C7FDD">
        <w:rPr>
          <w:rFonts w:ascii="Times New Roman"/>
        </w:rPr>
        <w:t xml:space="preserve"> </w:t>
      </w:r>
      <w:r w:rsidRPr="007C7FDD">
        <w:rPr>
          <w:rFonts w:ascii="Times New Roman"/>
        </w:rPr>
        <w:t>采购人有权要求</w:t>
      </w:r>
      <w:r w:rsidRPr="007C7FDD">
        <w:rPr>
          <w:rFonts w:ascii="Times New Roman"/>
          <w:szCs w:val="21"/>
        </w:rPr>
        <w:t>供货方</w:t>
      </w:r>
      <w:r w:rsidRPr="007C7FDD">
        <w:rPr>
          <w:rFonts w:ascii="Times New Roman"/>
        </w:rPr>
        <w:t>负责更换。</w:t>
      </w:r>
    </w:p>
    <w:p w14:paraId="3748FACD" w14:textId="77777777" w:rsidR="00EF1879" w:rsidRPr="007C7FDD" w:rsidRDefault="00F84DAF">
      <w:pPr>
        <w:pStyle w:val="a1"/>
        <w:spacing w:line="360" w:lineRule="auto"/>
        <w:ind w:leftChars="288" w:left="934" w:hangingChars="137" w:hanging="329"/>
        <w:rPr>
          <w:rFonts w:ascii="Times New Roman"/>
        </w:rPr>
      </w:pPr>
      <w:r w:rsidRPr="007C7FDD">
        <w:rPr>
          <w:rFonts w:ascii="Times New Roman"/>
        </w:rPr>
        <w:t xml:space="preserve">5.8.2 </w:t>
      </w:r>
      <w:r w:rsidRPr="007C7FDD">
        <w:rPr>
          <w:rFonts w:ascii="Times New Roman"/>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05CA53FB" w14:textId="77777777" w:rsidR="00EF1879" w:rsidRPr="007C7FDD" w:rsidRDefault="00F84DAF">
      <w:pPr>
        <w:pStyle w:val="a1"/>
        <w:spacing w:line="360" w:lineRule="auto"/>
        <w:ind w:leftChars="288" w:left="934" w:hangingChars="137" w:hanging="329"/>
        <w:rPr>
          <w:rFonts w:ascii="Times New Roman"/>
        </w:rPr>
      </w:pPr>
      <w:r w:rsidRPr="007C7FDD">
        <w:rPr>
          <w:rFonts w:ascii="Times New Roman"/>
        </w:rPr>
        <w:t xml:space="preserve">5.8.3 </w:t>
      </w:r>
      <w:r w:rsidRPr="007C7FDD">
        <w:rPr>
          <w:rFonts w:ascii="Times New Roman"/>
        </w:rPr>
        <w:t>验收由采购人、中标人及相关人员依国家有关标准、合同及有关附件要求进行，验收完毕由采购人代表及中标人代表在验收报告上签字。</w:t>
      </w:r>
    </w:p>
    <w:p w14:paraId="3E047EEE" w14:textId="77777777" w:rsidR="00EF1879" w:rsidRPr="007C7FDD" w:rsidRDefault="00F84DAF">
      <w:pPr>
        <w:widowControl/>
        <w:jc w:val="left"/>
      </w:pPr>
      <w:r w:rsidRPr="007C7FDD">
        <w:br w:type="page"/>
      </w:r>
    </w:p>
    <w:p w14:paraId="4D863385" w14:textId="77777777" w:rsidR="00EF1879" w:rsidRPr="007C7FDD" w:rsidRDefault="00EF1879"/>
    <w:p w14:paraId="307364F6" w14:textId="77777777" w:rsidR="00EF1879" w:rsidRPr="007C7FDD" w:rsidRDefault="00F84DAF">
      <w:pPr>
        <w:pStyle w:val="1"/>
        <w:spacing w:line="360" w:lineRule="auto"/>
        <w:rPr>
          <w:rFonts w:ascii="宋体" w:hAnsi="宋体"/>
          <w:sz w:val="30"/>
          <w:szCs w:val="30"/>
        </w:rPr>
      </w:pPr>
      <w:bookmarkStart w:id="86" w:name="_Toc87453041"/>
      <w:bookmarkEnd w:id="65"/>
      <w:r w:rsidRPr="007C7FDD">
        <w:rPr>
          <w:rFonts w:ascii="宋体" w:hAnsi="宋体" w:hint="eastAsia"/>
          <w:sz w:val="30"/>
          <w:szCs w:val="30"/>
        </w:rPr>
        <w:t>第五章 评标办法及评分标准</w:t>
      </w:r>
      <w:bookmarkEnd w:id="63"/>
      <w:bookmarkEnd w:id="64"/>
      <w:bookmarkEnd w:id="86"/>
    </w:p>
    <w:p w14:paraId="55F4FD91" w14:textId="77777777" w:rsidR="00EF1879" w:rsidRPr="007C7FDD" w:rsidRDefault="00F84DAF">
      <w:pPr>
        <w:pStyle w:val="2"/>
      </w:pPr>
      <w:bookmarkStart w:id="87" w:name="_Toc87453042"/>
      <w:r w:rsidRPr="007C7FDD">
        <w:rPr>
          <w:rFonts w:hint="eastAsia"/>
        </w:rPr>
        <w:t>一、有关说明</w:t>
      </w:r>
      <w:bookmarkEnd w:id="87"/>
    </w:p>
    <w:p w14:paraId="32B09977" w14:textId="77777777" w:rsidR="00EF1879" w:rsidRPr="007C7FDD" w:rsidRDefault="00F84DAF">
      <w:pPr>
        <w:spacing w:line="360" w:lineRule="auto"/>
        <w:rPr>
          <w:rFonts w:ascii="宋体" w:hAnsi="宋体"/>
          <w:b/>
          <w:bCs/>
          <w:sz w:val="24"/>
        </w:rPr>
      </w:pPr>
      <w:r w:rsidRPr="007C7FDD">
        <w:rPr>
          <w:rFonts w:ascii="宋体" w:hAnsi="宋体" w:hint="eastAsia"/>
          <w:b/>
          <w:bCs/>
          <w:sz w:val="24"/>
        </w:rPr>
        <w:t>（一）价格扣除及加分项</w:t>
      </w:r>
    </w:p>
    <w:p w14:paraId="3BFC3263" w14:textId="77777777" w:rsidR="00EF1879" w:rsidRPr="007C7FDD" w:rsidRDefault="00F84DAF">
      <w:pPr>
        <w:spacing w:line="360" w:lineRule="auto"/>
        <w:rPr>
          <w:rFonts w:ascii="宋体" w:hAnsi="宋体"/>
          <w:sz w:val="24"/>
        </w:rPr>
      </w:pPr>
      <w:r w:rsidRPr="007C7FDD">
        <w:rPr>
          <w:rFonts w:ascii="宋体" w:hAnsi="宋体"/>
          <w:sz w:val="24"/>
        </w:rPr>
        <w:t>1、关于</w:t>
      </w:r>
      <w:r w:rsidRPr="007C7FDD">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5525D6BB"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政府采购活动中，供应商提供的货物、工程或者服务符合下列情形的，享受《政府采购促进中小企业发展管理办法》规定的中小企业扶持政策：</w:t>
      </w:r>
    </w:p>
    <w:p w14:paraId="27ABAAD0" w14:textId="77777777" w:rsidR="00EF1879" w:rsidRPr="007C7FDD" w:rsidRDefault="00F84DAF">
      <w:pPr>
        <w:spacing w:line="360" w:lineRule="auto"/>
        <w:rPr>
          <w:rFonts w:ascii="宋体" w:hAnsi="宋体"/>
          <w:sz w:val="24"/>
        </w:rPr>
      </w:pPr>
      <w:r w:rsidRPr="007C7FDD">
        <w:rPr>
          <w:rFonts w:ascii="宋体" w:hAnsi="宋体" w:hint="eastAsia"/>
          <w:sz w:val="24"/>
        </w:rPr>
        <w:t>（1）在货物采购项目中，全部货物由中小企业制造，即全部货物由中小企业生产且使用该中小企业商号或者注册商标；</w:t>
      </w:r>
    </w:p>
    <w:p w14:paraId="7FC4B018" w14:textId="77777777" w:rsidR="00EF1879" w:rsidRPr="007C7FDD" w:rsidRDefault="00F84DAF">
      <w:pPr>
        <w:spacing w:line="360" w:lineRule="auto"/>
        <w:rPr>
          <w:rFonts w:ascii="宋体" w:hAnsi="宋体"/>
          <w:sz w:val="24"/>
        </w:rPr>
      </w:pPr>
      <w:r w:rsidRPr="007C7FDD">
        <w:rPr>
          <w:rFonts w:ascii="宋体" w:hAnsi="宋体" w:hint="eastAsia"/>
          <w:sz w:val="24"/>
        </w:rPr>
        <w:t>（2）在工程采购项目中，全部工程由中小企业承建，即工程施工单位为中小企业；</w:t>
      </w:r>
    </w:p>
    <w:p w14:paraId="37A49450" w14:textId="77777777" w:rsidR="00EF1879" w:rsidRPr="007C7FDD" w:rsidRDefault="00F84DAF">
      <w:pPr>
        <w:spacing w:line="360" w:lineRule="auto"/>
        <w:rPr>
          <w:rFonts w:ascii="宋体" w:hAnsi="宋体"/>
          <w:sz w:val="24"/>
        </w:rPr>
      </w:pPr>
      <w:r w:rsidRPr="007C7FDD">
        <w:rPr>
          <w:rFonts w:ascii="宋体" w:hAnsi="宋体" w:hint="eastAsia"/>
          <w:sz w:val="24"/>
        </w:rPr>
        <w:t>（3）在服务采购项目中，全部服务由中小企业承接，即提供服务的人员为中小企业依照《中华人民共和国劳动合同法》订立劳动合同的从业人员。</w:t>
      </w:r>
    </w:p>
    <w:p w14:paraId="3FDA83D3" w14:textId="77777777" w:rsidR="00EF1879" w:rsidRPr="007C7FDD" w:rsidRDefault="00F84DAF">
      <w:pPr>
        <w:spacing w:line="360" w:lineRule="auto"/>
        <w:ind w:firstLineChars="177" w:firstLine="425"/>
        <w:rPr>
          <w:rFonts w:ascii="宋体" w:hAnsi="宋体"/>
          <w:sz w:val="24"/>
        </w:rPr>
      </w:pPr>
      <w:r w:rsidRPr="007C7FDD">
        <w:rPr>
          <w:rFonts w:ascii="宋体" w:hAnsi="宋体" w:hint="eastAsia"/>
          <w:sz w:val="24"/>
        </w:rPr>
        <w:t>在货物采购项目中，供应商提供的货物既有中小企业制造货物，也有大型企业制造货物的，不享受本办法规定的中小企业扶持政策。</w:t>
      </w:r>
    </w:p>
    <w:p w14:paraId="3D00096C" w14:textId="77777777" w:rsidR="00EF1879" w:rsidRPr="007C7FDD" w:rsidRDefault="00F84DAF">
      <w:pPr>
        <w:spacing w:line="360" w:lineRule="auto"/>
        <w:ind w:firstLineChars="177" w:firstLine="425"/>
        <w:rPr>
          <w:rFonts w:ascii="宋体" w:hAnsi="宋体"/>
          <w:sz w:val="24"/>
        </w:rPr>
      </w:pPr>
      <w:r w:rsidRPr="007C7FDD">
        <w:rPr>
          <w:rFonts w:ascii="宋体" w:hAnsi="宋体" w:hint="eastAsia"/>
          <w:sz w:val="24"/>
        </w:rPr>
        <w:t>以联合体形</w:t>
      </w:r>
      <w:proofErr w:type="gramStart"/>
      <w:r w:rsidRPr="007C7FDD">
        <w:rPr>
          <w:rFonts w:ascii="宋体" w:hAnsi="宋体" w:hint="eastAsia"/>
          <w:sz w:val="24"/>
        </w:rPr>
        <w:t>式参加</w:t>
      </w:r>
      <w:proofErr w:type="gramEnd"/>
      <w:r w:rsidRPr="007C7FDD">
        <w:rPr>
          <w:rFonts w:ascii="宋体" w:hAnsi="宋体" w:hint="eastAsia"/>
          <w:sz w:val="24"/>
        </w:rPr>
        <w:t>政府采购活动，联合体各方均为中小企业的，联合体视同中小企业。其中，联合体各方均为小</w:t>
      </w:r>
      <w:proofErr w:type="gramStart"/>
      <w:r w:rsidRPr="007C7FDD">
        <w:rPr>
          <w:rFonts w:ascii="宋体" w:hAnsi="宋体" w:hint="eastAsia"/>
          <w:sz w:val="24"/>
        </w:rPr>
        <w:t>微企业</w:t>
      </w:r>
      <w:proofErr w:type="gramEnd"/>
      <w:r w:rsidRPr="007C7FDD">
        <w:rPr>
          <w:rFonts w:ascii="宋体" w:hAnsi="宋体" w:hint="eastAsia"/>
          <w:sz w:val="24"/>
        </w:rPr>
        <w:t>的，联合体视同小微企业。</w:t>
      </w:r>
    </w:p>
    <w:p w14:paraId="457650EC" w14:textId="77777777" w:rsidR="00EF1879" w:rsidRPr="007C7FDD" w:rsidRDefault="00F84DAF">
      <w:pPr>
        <w:spacing w:line="360" w:lineRule="auto"/>
        <w:rPr>
          <w:rFonts w:ascii="宋体" w:hAnsi="宋体"/>
          <w:sz w:val="24"/>
        </w:rPr>
      </w:pPr>
      <w:r w:rsidRPr="007C7FDD">
        <w:rPr>
          <w:rFonts w:ascii="宋体" w:hAnsi="宋体"/>
          <w:sz w:val="24"/>
        </w:rPr>
        <w:t>2、关于监狱企业：视同小微企业。须提供由省级以上监狱管理局、戒毒管理局（含新疆生产建设兵团）出具的属于监狱企业的证明文件复印件，否则不考虑价格扣除。</w:t>
      </w:r>
    </w:p>
    <w:p w14:paraId="670B3BA8" w14:textId="77777777" w:rsidR="00EF1879" w:rsidRPr="007C7FDD" w:rsidRDefault="00F84DAF">
      <w:pPr>
        <w:spacing w:line="360" w:lineRule="auto"/>
        <w:rPr>
          <w:rFonts w:ascii="宋体" w:hAnsi="宋体"/>
          <w:sz w:val="24"/>
        </w:rPr>
      </w:pPr>
      <w:r w:rsidRPr="007C7FDD">
        <w:rPr>
          <w:rFonts w:ascii="宋体" w:hAnsi="宋体"/>
          <w:sz w:val="24"/>
        </w:rPr>
        <w:t>3、关于残疾人福利性单位：视同小微企业。须提供完整的“残疾人福利性单位声明函”。残疾人福利性单位属于小型、微型企业的，不重复享受政策。</w:t>
      </w:r>
    </w:p>
    <w:p w14:paraId="34FC98A3" w14:textId="77777777" w:rsidR="00EF1879" w:rsidRPr="007C7FDD" w:rsidRDefault="00F84DAF">
      <w:pPr>
        <w:spacing w:line="360" w:lineRule="auto"/>
        <w:rPr>
          <w:rFonts w:ascii="宋体" w:hAnsi="宋体"/>
          <w:sz w:val="24"/>
        </w:rPr>
      </w:pPr>
      <w:r w:rsidRPr="007C7FDD">
        <w:rPr>
          <w:rFonts w:ascii="宋体" w:hAnsi="宋体"/>
          <w:sz w:val="24"/>
        </w:rPr>
        <w:t>4、关于节能产品、环境标志产品：按规定加分。</w:t>
      </w:r>
    </w:p>
    <w:p w14:paraId="597881AD" w14:textId="77777777" w:rsidR="00EF1879" w:rsidRPr="007C7FDD" w:rsidRDefault="00F84DAF">
      <w:pPr>
        <w:spacing w:line="360" w:lineRule="auto"/>
        <w:rPr>
          <w:rFonts w:ascii="宋体" w:hAnsi="宋体"/>
          <w:sz w:val="24"/>
        </w:rPr>
      </w:pPr>
      <w:r w:rsidRPr="007C7FDD">
        <w:rPr>
          <w:rFonts w:ascii="宋体" w:hAnsi="宋体"/>
          <w:sz w:val="24"/>
        </w:rPr>
        <w:t>5、以上具体内容详见本章</w:t>
      </w:r>
      <w:r w:rsidRPr="007C7FDD">
        <w:rPr>
          <w:rFonts w:ascii="宋体" w:hAnsi="宋体" w:hint="eastAsia"/>
          <w:sz w:val="24"/>
        </w:rPr>
        <w:t>评分办法附注</w:t>
      </w:r>
      <w:r w:rsidRPr="007C7FDD">
        <w:rPr>
          <w:rFonts w:ascii="宋体" w:hAnsi="宋体"/>
          <w:sz w:val="24"/>
        </w:rPr>
        <w:t>。</w:t>
      </w:r>
    </w:p>
    <w:p w14:paraId="7F13A93A" w14:textId="77777777" w:rsidR="00EF1879" w:rsidRPr="007C7FDD" w:rsidRDefault="00F84DAF">
      <w:pPr>
        <w:spacing w:line="360" w:lineRule="auto"/>
        <w:rPr>
          <w:rFonts w:ascii="宋体" w:hAnsi="宋体"/>
          <w:b/>
          <w:bCs/>
          <w:sz w:val="24"/>
        </w:rPr>
      </w:pPr>
      <w:r w:rsidRPr="007C7FDD">
        <w:rPr>
          <w:rFonts w:ascii="宋体" w:hAnsi="宋体" w:hint="eastAsia"/>
          <w:b/>
          <w:bCs/>
          <w:sz w:val="24"/>
        </w:rPr>
        <w:t>（二）有关同品牌产品投标情况处理</w:t>
      </w:r>
    </w:p>
    <w:p w14:paraId="30501F0A" w14:textId="77777777" w:rsidR="00EF1879" w:rsidRPr="007C7FDD" w:rsidRDefault="00F84DAF">
      <w:pPr>
        <w:spacing w:line="360" w:lineRule="auto"/>
        <w:rPr>
          <w:rFonts w:ascii="宋体" w:hAnsi="宋体"/>
          <w:sz w:val="24"/>
        </w:rPr>
      </w:pPr>
      <w:r w:rsidRPr="007C7FDD">
        <w:rPr>
          <w:rFonts w:ascii="宋体" w:hAnsi="宋体"/>
          <w:sz w:val="24"/>
        </w:rPr>
        <w:t>1、提供相同品牌产品且通过资格审查、符合性审查的不同投标人参加同一合同项下投标的，按一家投标人计算，评审后得分最高的同品牌投标人获得中标人推</w:t>
      </w:r>
      <w:r w:rsidRPr="007C7FDD">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0CC39DF9" w14:textId="77777777" w:rsidR="00EF1879" w:rsidRPr="007C7FDD" w:rsidRDefault="00F84DAF">
      <w:pPr>
        <w:spacing w:line="360" w:lineRule="auto"/>
        <w:rPr>
          <w:rFonts w:ascii="宋体" w:hAnsi="宋体"/>
          <w:sz w:val="24"/>
        </w:rPr>
      </w:pPr>
      <w:r w:rsidRPr="007C7FDD">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7901D0B" w14:textId="77777777" w:rsidR="00EF1879" w:rsidRPr="007C7FDD" w:rsidRDefault="00F84DAF">
      <w:pPr>
        <w:spacing w:line="360" w:lineRule="auto"/>
        <w:rPr>
          <w:rFonts w:ascii="宋体" w:hAnsi="宋体"/>
          <w:b/>
          <w:bCs/>
          <w:sz w:val="24"/>
        </w:rPr>
      </w:pPr>
      <w:r w:rsidRPr="007C7FDD">
        <w:rPr>
          <w:rFonts w:ascii="宋体" w:hAnsi="宋体" w:hint="eastAsia"/>
          <w:b/>
          <w:bCs/>
          <w:sz w:val="24"/>
        </w:rPr>
        <w:t>（三）评标报告</w:t>
      </w:r>
    </w:p>
    <w:p w14:paraId="7EB702B0"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7C7FDD">
        <w:rPr>
          <w:rFonts w:ascii="宋体" w:hAnsi="宋体" w:hint="eastAsia"/>
          <w:sz w:val="24"/>
        </w:rPr>
        <w:t>作出</w:t>
      </w:r>
      <w:proofErr w:type="gramEnd"/>
      <w:r w:rsidRPr="007C7FDD">
        <w:rPr>
          <w:rFonts w:ascii="宋体" w:hAnsi="宋体" w:hint="eastAsia"/>
          <w:sz w:val="24"/>
        </w:rPr>
        <w:t>结论。持不同意见的评标委员会成员应当在评标报告上签署不同意见及理由，否则视为同意评标报告。</w:t>
      </w:r>
    </w:p>
    <w:p w14:paraId="4DEF1605" w14:textId="77777777" w:rsidR="00EF1879" w:rsidRPr="007C7FDD" w:rsidRDefault="00F84DAF">
      <w:pPr>
        <w:spacing w:line="360" w:lineRule="auto"/>
        <w:rPr>
          <w:rFonts w:ascii="宋体" w:hAnsi="宋体"/>
          <w:b/>
          <w:bCs/>
          <w:sz w:val="24"/>
        </w:rPr>
      </w:pPr>
      <w:r w:rsidRPr="007C7FDD">
        <w:rPr>
          <w:rFonts w:ascii="宋体" w:hAnsi="宋体" w:hint="eastAsia"/>
          <w:b/>
          <w:bCs/>
          <w:sz w:val="24"/>
        </w:rPr>
        <w:t>（四）评标结果的修改</w:t>
      </w:r>
    </w:p>
    <w:p w14:paraId="682C8FDC" w14:textId="77777777" w:rsidR="00EF1879" w:rsidRPr="007C7FDD" w:rsidRDefault="00F84DAF">
      <w:pPr>
        <w:spacing w:line="360" w:lineRule="auto"/>
        <w:rPr>
          <w:rFonts w:ascii="宋体" w:hAnsi="宋体"/>
          <w:sz w:val="24"/>
        </w:rPr>
      </w:pPr>
      <w:r w:rsidRPr="007C7FDD">
        <w:rPr>
          <w:rFonts w:ascii="宋体" w:hAnsi="宋体" w:hint="eastAsia"/>
          <w:sz w:val="24"/>
        </w:rPr>
        <w:t>评标结果汇总完成后，除下列情形外，任何人不得修改评标结果：</w:t>
      </w:r>
    </w:p>
    <w:p w14:paraId="1097E728"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1）分值汇总计算错误的；（2）分项评分超出评分标准范围的；（3）评标委员会成员对客观评审因素评分不一致的；（4）经评标委员会认定评分畸高、</w:t>
      </w:r>
      <w:proofErr w:type="gramStart"/>
      <w:r w:rsidRPr="007C7FDD">
        <w:rPr>
          <w:rFonts w:ascii="宋体" w:hAnsi="宋体" w:hint="eastAsia"/>
          <w:sz w:val="24"/>
        </w:rPr>
        <w:t>畸</w:t>
      </w:r>
      <w:proofErr w:type="gramEnd"/>
      <w:r w:rsidRPr="007C7FDD">
        <w:rPr>
          <w:rFonts w:ascii="宋体" w:hAnsi="宋体" w:hint="eastAsia"/>
          <w:sz w:val="24"/>
        </w:rPr>
        <w:t>低的。</w:t>
      </w:r>
    </w:p>
    <w:p w14:paraId="2E8BA327"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3DFEDCCB" w14:textId="77777777" w:rsidR="00EF1879" w:rsidRPr="007C7FDD" w:rsidRDefault="00F84DAF">
      <w:pPr>
        <w:pStyle w:val="2"/>
      </w:pPr>
      <w:bookmarkStart w:id="88" w:name="_Toc87453043"/>
      <w:r w:rsidRPr="007C7FDD">
        <w:rPr>
          <w:rFonts w:hint="eastAsia"/>
        </w:rPr>
        <w:t>二、评分办法</w:t>
      </w:r>
      <w:bookmarkEnd w:id="88"/>
    </w:p>
    <w:p w14:paraId="7569387A"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kern w:val="0"/>
          <w:sz w:val="24"/>
        </w:rPr>
        <w:t>本项目采用综合评分法，每个评委</w:t>
      </w:r>
      <w:proofErr w:type="gramStart"/>
      <w:r w:rsidRPr="007C7FDD">
        <w:rPr>
          <w:rFonts w:ascii="宋体" w:hAnsi="宋体" w:hint="eastAsia"/>
          <w:kern w:val="0"/>
          <w:sz w:val="24"/>
        </w:rPr>
        <w:t>按包分别</w:t>
      </w:r>
      <w:proofErr w:type="gramEnd"/>
      <w:r w:rsidRPr="007C7FDD">
        <w:rPr>
          <w:rFonts w:ascii="宋体" w:hAnsi="宋体" w:hint="eastAsia"/>
          <w:kern w:val="0"/>
          <w:sz w:val="24"/>
        </w:rPr>
        <w:t>对每个通过资格审查和符合性审查的投标人进行独立打分，所有评委对同一投标人同一</w:t>
      </w:r>
      <w:proofErr w:type="gramStart"/>
      <w:r w:rsidRPr="007C7FDD">
        <w:rPr>
          <w:rFonts w:ascii="宋体" w:hAnsi="宋体" w:hint="eastAsia"/>
          <w:kern w:val="0"/>
          <w:sz w:val="24"/>
        </w:rPr>
        <w:t>包号打分</w:t>
      </w:r>
      <w:proofErr w:type="gramEnd"/>
      <w:r w:rsidRPr="007C7FDD">
        <w:rPr>
          <w:rFonts w:ascii="宋体" w:hAnsi="宋体" w:hint="eastAsia"/>
          <w:kern w:val="0"/>
          <w:sz w:val="24"/>
        </w:rPr>
        <w:t>的算术平均值为该投标人该包的最终得分。计算结果保留到</w:t>
      </w:r>
      <w:r w:rsidRPr="007C7FDD">
        <w:rPr>
          <w:rFonts w:ascii="宋体" w:hAnsi="宋体"/>
          <w:kern w:val="0"/>
          <w:sz w:val="24"/>
        </w:rPr>
        <w:t>2</w:t>
      </w:r>
      <w:r w:rsidRPr="007C7FDD">
        <w:rPr>
          <w:rFonts w:ascii="宋体" w:hAnsi="宋体" w:hint="eastAsia"/>
          <w:kern w:val="0"/>
          <w:sz w:val="24"/>
        </w:rPr>
        <w:t>位小数，第</w:t>
      </w:r>
      <w:r w:rsidRPr="007C7FDD">
        <w:rPr>
          <w:rFonts w:ascii="宋体" w:hAnsi="宋体"/>
          <w:kern w:val="0"/>
          <w:sz w:val="24"/>
        </w:rPr>
        <w:t>3</w:t>
      </w:r>
      <w:r w:rsidRPr="007C7FDD">
        <w:rPr>
          <w:rFonts w:ascii="宋体" w:hAnsi="宋体" w:hint="eastAsia"/>
          <w:kern w:val="0"/>
          <w:sz w:val="24"/>
        </w:rPr>
        <w:t>位四舍五入。</w:t>
      </w:r>
      <w:r w:rsidRPr="007C7FDD">
        <w:rPr>
          <w:rFonts w:ascii="宋体" w:hAnsi="宋体" w:hint="eastAsia"/>
          <w:sz w:val="24"/>
        </w:rPr>
        <w:t>具体评审因素及标准、权重具体如下：</w:t>
      </w:r>
      <w:r w:rsidRPr="007C7FDD">
        <w:rPr>
          <w:rFonts w:ascii="宋体" w:hAnsi="宋体"/>
          <w:sz w:val="24"/>
        </w:rPr>
        <w:t xml:space="preserve"> </w:t>
      </w:r>
    </w:p>
    <w:tbl>
      <w:tblPr>
        <w:tblW w:w="5000" w:type="pct"/>
        <w:tblLook w:val="04A0" w:firstRow="1" w:lastRow="0" w:firstColumn="1" w:lastColumn="0" w:noHBand="0" w:noVBand="1"/>
      </w:tblPr>
      <w:tblGrid>
        <w:gridCol w:w="1383"/>
        <w:gridCol w:w="6098"/>
        <w:gridCol w:w="816"/>
      </w:tblGrid>
      <w:tr w:rsidR="007C7FDD" w:rsidRPr="007C7FDD" w14:paraId="2575B0AC"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0A88D44"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kern w:val="0"/>
                <w:sz w:val="24"/>
              </w:rPr>
              <w:t>评分</w:t>
            </w:r>
            <w:r w:rsidRPr="007C7FDD">
              <w:rPr>
                <w:rFonts w:ascii="宋体" w:hAnsi="宋体" w:cs="宋体" w:hint="eastAsia"/>
                <w:kern w:val="0"/>
                <w:sz w:val="24"/>
              </w:rPr>
              <w:t>因素</w:t>
            </w:r>
          </w:p>
        </w:tc>
        <w:tc>
          <w:tcPr>
            <w:tcW w:w="3675" w:type="pct"/>
            <w:tcBorders>
              <w:top w:val="single" w:sz="4" w:space="0" w:color="auto"/>
              <w:left w:val="nil"/>
              <w:bottom w:val="single" w:sz="4" w:space="0" w:color="auto"/>
              <w:right w:val="single" w:sz="4" w:space="0" w:color="auto"/>
            </w:tcBorders>
            <w:shd w:val="clear" w:color="auto" w:fill="auto"/>
            <w:vAlign w:val="center"/>
          </w:tcPr>
          <w:p w14:paraId="3D4047BD"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t>评分内容</w:t>
            </w:r>
          </w:p>
        </w:tc>
        <w:tc>
          <w:tcPr>
            <w:tcW w:w="492" w:type="pct"/>
            <w:tcBorders>
              <w:top w:val="single" w:sz="4" w:space="0" w:color="auto"/>
              <w:left w:val="nil"/>
              <w:bottom w:val="single" w:sz="4" w:space="0" w:color="auto"/>
              <w:right w:val="single" w:sz="4" w:space="0" w:color="auto"/>
            </w:tcBorders>
            <w:shd w:val="clear" w:color="auto" w:fill="auto"/>
            <w:vAlign w:val="center"/>
          </w:tcPr>
          <w:p w14:paraId="660CF5EC"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t>最高</w:t>
            </w:r>
          </w:p>
          <w:p w14:paraId="1A435DE4"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t>得分</w:t>
            </w:r>
          </w:p>
        </w:tc>
      </w:tr>
      <w:tr w:rsidR="007C7FDD" w:rsidRPr="007C7FDD" w14:paraId="5117CB85"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F077CD8"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kern w:val="0"/>
                <w:sz w:val="24"/>
              </w:rPr>
              <w:t>价格</w:t>
            </w:r>
          </w:p>
        </w:tc>
        <w:tc>
          <w:tcPr>
            <w:tcW w:w="3675" w:type="pct"/>
            <w:tcBorders>
              <w:top w:val="single" w:sz="4" w:space="0" w:color="auto"/>
              <w:left w:val="nil"/>
              <w:bottom w:val="single" w:sz="4" w:space="0" w:color="auto"/>
              <w:right w:val="single" w:sz="4" w:space="0" w:color="auto"/>
            </w:tcBorders>
            <w:shd w:val="clear" w:color="auto" w:fill="auto"/>
            <w:vAlign w:val="center"/>
          </w:tcPr>
          <w:p w14:paraId="4D4D3373"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kern w:val="0"/>
                <w:sz w:val="24"/>
              </w:rPr>
              <w:t>投标报价得分=</w:t>
            </w:r>
            <w:r w:rsidRPr="007C7FDD">
              <w:rPr>
                <w:rFonts w:ascii="宋体" w:hAnsi="宋体" w:cs="宋体" w:hint="eastAsia"/>
                <w:kern w:val="0"/>
                <w:sz w:val="24"/>
              </w:rPr>
              <w:t>（</w:t>
            </w:r>
            <w:r w:rsidRPr="007C7FDD">
              <w:rPr>
                <w:rFonts w:ascii="宋体" w:hAnsi="宋体" w:cs="宋体"/>
                <w:kern w:val="0"/>
                <w:sz w:val="24"/>
              </w:rPr>
              <w:t>评标基准价／投标报价</w:t>
            </w:r>
            <w:r w:rsidRPr="007C7FDD">
              <w:rPr>
                <w:rFonts w:ascii="宋体" w:hAnsi="宋体" w:cs="宋体" w:hint="eastAsia"/>
                <w:kern w:val="0"/>
                <w:sz w:val="24"/>
              </w:rPr>
              <w:t>）</w:t>
            </w:r>
            <w:r w:rsidRPr="007C7FDD">
              <w:rPr>
                <w:rFonts w:ascii="宋体" w:hAnsi="宋体" w:cs="宋体"/>
                <w:kern w:val="0"/>
                <w:sz w:val="24"/>
              </w:rPr>
              <w:t>×30</w:t>
            </w:r>
            <w:r w:rsidRPr="007C7FDD">
              <w:rPr>
                <w:rFonts w:ascii="宋体" w:hAnsi="宋体" w:cs="宋体" w:hint="eastAsia"/>
                <w:kern w:val="0"/>
                <w:sz w:val="24"/>
              </w:rPr>
              <w:t>。</w:t>
            </w:r>
          </w:p>
          <w:p w14:paraId="25BB9979"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kern w:val="0"/>
                <w:sz w:val="24"/>
              </w:rPr>
              <w:lastRenderedPageBreak/>
              <w:t>实质性满足招标文件要求且投标价格最低的投标报价为评标基准价，其价格分为满分。</w:t>
            </w:r>
          </w:p>
        </w:tc>
        <w:tc>
          <w:tcPr>
            <w:tcW w:w="492" w:type="pct"/>
            <w:tcBorders>
              <w:top w:val="single" w:sz="4" w:space="0" w:color="auto"/>
              <w:left w:val="nil"/>
              <w:bottom w:val="single" w:sz="4" w:space="0" w:color="auto"/>
              <w:right w:val="single" w:sz="4" w:space="0" w:color="auto"/>
            </w:tcBorders>
            <w:shd w:val="clear" w:color="auto" w:fill="auto"/>
            <w:vAlign w:val="center"/>
          </w:tcPr>
          <w:p w14:paraId="28FB7081"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lastRenderedPageBreak/>
              <w:t>30</w:t>
            </w:r>
          </w:p>
        </w:tc>
      </w:tr>
      <w:tr w:rsidR="007C7FDD" w:rsidRPr="007C7FDD" w14:paraId="7E240003" w14:textId="77777777">
        <w:trPr>
          <w:trHeight w:val="746"/>
        </w:trPr>
        <w:tc>
          <w:tcPr>
            <w:tcW w:w="833" w:type="pct"/>
            <w:tcBorders>
              <w:top w:val="single" w:sz="4" w:space="0" w:color="auto"/>
              <w:left w:val="single" w:sz="4" w:space="0" w:color="auto"/>
              <w:right w:val="single" w:sz="4" w:space="0" w:color="auto"/>
            </w:tcBorders>
            <w:shd w:val="clear" w:color="auto" w:fill="auto"/>
            <w:vAlign w:val="center"/>
          </w:tcPr>
          <w:p w14:paraId="18E7922C"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kern w:val="0"/>
                <w:sz w:val="24"/>
              </w:rPr>
              <w:t>技术</w:t>
            </w:r>
          </w:p>
          <w:p w14:paraId="06DF6832"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指标</w:t>
            </w:r>
          </w:p>
        </w:tc>
        <w:tc>
          <w:tcPr>
            <w:tcW w:w="3675" w:type="pct"/>
            <w:tcBorders>
              <w:top w:val="single" w:sz="4" w:space="0" w:color="auto"/>
              <w:left w:val="nil"/>
              <w:bottom w:val="single" w:sz="4" w:space="0" w:color="auto"/>
              <w:right w:val="single" w:sz="4" w:space="0" w:color="auto"/>
            </w:tcBorders>
            <w:shd w:val="clear" w:color="auto" w:fill="auto"/>
            <w:vAlign w:val="center"/>
          </w:tcPr>
          <w:p w14:paraId="43AD0135" w14:textId="77777777" w:rsidR="00EF1879" w:rsidRPr="007C7FDD" w:rsidRDefault="00F84DAF">
            <w:pPr>
              <w:widowControl/>
              <w:spacing w:line="360" w:lineRule="auto"/>
              <w:jc w:val="left"/>
              <w:rPr>
                <w:rFonts w:asciiTheme="minorEastAsia" w:eastAsiaTheme="minorEastAsia" w:hAnsiTheme="minorEastAsia" w:cstheme="minorEastAsia"/>
                <w:sz w:val="24"/>
              </w:rPr>
            </w:pPr>
            <w:r w:rsidRPr="007C7FDD">
              <w:rPr>
                <w:rFonts w:asciiTheme="minorEastAsia" w:eastAsiaTheme="minorEastAsia" w:hAnsiTheme="minorEastAsia" w:cstheme="minorEastAsia" w:hint="eastAsia"/>
                <w:sz w:val="24"/>
              </w:rPr>
              <w:t>投标文件对招标文件技术规格的响应程度。</w:t>
            </w:r>
          </w:p>
          <w:p w14:paraId="5F142D30" w14:textId="77777777" w:rsidR="00EF1879" w:rsidRPr="007C7FDD" w:rsidRDefault="00F84DAF">
            <w:pPr>
              <w:widowControl/>
              <w:spacing w:line="360" w:lineRule="auto"/>
              <w:jc w:val="left"/>
              <w:rPr>
                <w:rFonts w:asciiTheme="minorEastAsia" w:eastAsiaTheme="minorEastAsia" w:hAnsiTheme="minorEastAsia" w:cstheme="minorEastAsia"/>
                <w:sz w:val="24"/>
              </w:rPr>
            </w:pPr>
            <w:r w:rsidRPr="007C7FDD">
              <w:rPr>
                <w:rFonts w:asciiTheme="minorEastAsia" w:eastAsiaTheme="minorEastAsia" w:hAnsiTheme="minorEastAsia" w:cstheme="minorEastAsia"/>
                <w:sz w:val="24"/>
              </w:rPr>
              <w:t>1）完全满足的得</w:t>
            </w:r>
            <w:r w:rsidRPr="007C7FDD">
              <w:rPr>
                <w:rFonts w:asciiTheme="minorEastAsia" w:eastAsiaTheme="minorEastAsia" w:hAnsiTheme="minorEastAsia" w:cstheme="minorEastAsia" w:hint="eastAsia"/>
                <w:sz w:val="24"/>
              </w:rPr>
              <w:t>基本分</w:t>
            </w:r>
            <w:r w:rsidRPr="007C7FDD">
              <w:rPr>
                <w:rFonts w:asciiTheme="minorEastAsia" w:eastAsiaTheme="minorEastAsia" w:hAnsiTheme="minorEastAsia" w:cstheme="minorEastAsia"/>
                <w:sz w:val="24"/>
              </w:rPr>
              <w:t>40</w:t>
            </w:r>
            <w:r w:rsidRPr="007C7FDD">
              <w:rPr>
                <w:rFonts w:asciiTheme="minorEastAsia" w:eastAsiaTheme="minorEastAsia" w:hAnsiTheme="minorEastAsia" w:cstheme="minorEastAsia" w:hint="eastAsia"/>
                <w:sz w:val="24"/>
              </w:rPr>
              <w:t>分；</w:t>
            </w:r>
          </w:p>
          <w:p w14:paraId="24166999" w14:textId="77777777" w:rsidR="00EF1879" w:rsidRPr="007C7FDD" w:rsidRDefault="00F84DAF">
            <w:pPr>
              <w:widowControl/>
              <w:spacing w:line="360" w:lineRule="auto"/>
              <w:jc w:val="left"/>
              <w:rPr>
                <w:rFonts w:asciiTheme="minorEastAsia" w:eastAsiaTheme="minorEastAsia" w:hAnsiTheme="minorEastAsia" w:cstheme="minorEastAsia"/>
                <w:sz w:val="24"/>
              </w:rPr>
            </w:pPr>
            <w:r w:rsidRPr="007C7FDD">
              <w:rPr>
                <w:rFonts w:asciiTheme="minorEastAsia" w:eastAsiaTheme="minorEastAsia" w:hAnsiTheme="minorEastAsia" w:cstheme="minorEastAsia"/>
                <w:sz w:val="24"/>
              </w:rPr>
              <w:t>2）</w:t>
            </w:r>
            <w:r w:rsidRPr="007C7FDD">
              <w:rPr>
                <w:rFonts w:asciiTheme="minorEastAsia" w:eastAsiaTheme="minorEastAsia" w:hAnsiTheme="minorEastAsia" w:cstheme="minorEastAsia" w:hint="eastAsia"/>
                <w:sz w:val="24"/>
              </w:rPr>
              <w:t>★号条款为强制要求，若不满足则投标无效；</w:t>
            </w:r>
          </w:p>
          <w:p w14:paraId="0ADDE049" w14:textId="77777777" w:rsidR="00EF1879" w:rsidRPr="007C7FDD" w:rsidRDefault="00F84DAF">
            <w:pPr>
              <w:widowControl/>
              <w:spacing w:line="360" w:lineRule="auto"/>
              <w:jc w:val="left"/>
              <w:rPr>
                <w:rFonts w:asciiTheme="minorEastAsia" w:eastAsiaTheme="minorEastAsia" w:hAnsiTheme="minorEastAsia" w:cstheme="minorEastAsia"/>
                <w:sz w:val="24"/>
              </w:rPr>
            </w:pPr>
            <w:r w:rsidRPr="007C7FDD">
              <w:rPr>
                <w:rFonts w:asciiTheme="minorEastAsia" w:eastAsiaTheme="minorEastAsia" w:hAnsiTheme="minorEastAsia" w:cstheme="minorEastAsia" w:hint="eastAsia"/>
                <w:sz w:val="24"/>
              </w:rPr>
              <w:t>3）</w:t>
            </w:r>
            <w:r w:rsidRPr="007C7FDD">
              <w:rPr>
                <w:rFonts w:ascii="宋体" w:hAnsi="宋体" w:cs="宋体" w:hint="eastAsia"/>
                <w:sz w:val="24"/>
              </w:rPr>
              <w:t>▲</w:t>
            </w:r>
            <w:r w:rsidRPr="007C7FDD">
              <w:rPr>
                <w:rFonts w:asciiTheme="minorEastAsia" w:eastAsiaTheme="minorEastAsia" w:hAnsiTheme="minorEastAsia" w:cstheme="minorEastAsia" w:hint="eastAsia"/>
                <w:sz w:val="24"/>
              </w:rPr>
              <w:t>号条款为重要指标，每有一项负偏离扣</w:t>
            </w:r>
            <w:r w:rsidRPr="007C7FDD">
              <w:rPr>
                <w:rFonts w:asciiTheme="minorEastAsia" w:eastAsiaTheme="minorEastAsia" w:hAnsiTheme="minorEastAsia" w:cstheme="minorEastAsia"/>
                <w:sz w:val="24"/>
              </w:rPr>
              <w:t>2</w:t>
            </w:r>
            <w:r w:rsidRPr="007C7FDD">
              <w:rPr>
                <w:rFonts w:asciiTheme="minorEastAsia" w:eastAsiaTheme="minorEastAsia" w:hAnsiTheme="minorEastAsia" w:cstheme="minorEastAsia" w:hint="eastAsia"/>
                <w:sz w:val="24"/>
              </w:rPr>
              <w:t>分；</w:t>
            </w:r>
          </w:p>
          <w:p w14:paraId="7CF211DB" w14:textId="77777777" w:rsidR="00EF1879" w:rsidRPr="007C7FDD" w:rsidRDefault="00F84DAF">
            <w:pPr>
              <w:widowControl/>
              <w:spacing w:line="360" w:lineRule="auto"/>
              <w:jc w:val="left"/>
              <w:rPr>
                <w:rFonts w:asciiTheme="minorEastAsia" w:eastAsiaTheme="minorEastAsia" w:hAnsiTheme="minorEastAsia" w:cstheme="minorEastAsia"/>
                <w:sz w:val="24"/>
              </w:rPr>
            </w:pPr>
            <w:r w:rsidRPr="007C7FDD">
              <w:rPr>
                <w:rFonts w:asciiTheme="minorEastAsia" w:eastAsiaTheme="minorEastAsia" w:hAnsiTheme="minorEastAsia" w:cstheme="minorEastAsia" w:hint="eastAsia"/>
                <w:sz w:val="24"/>
              </w:rPr>
              <w:t>4）</w:t>
            </w:r>
            <w:r w:rsidRPr="007C7FDD">
              <w:rPr>
                <w:rFonts w:ascii="宋体" w:hAnsi="宋体" w:hint="eastAsia"/>
                <w:sz w:val="24"/>
              </w:rPr>
              <w:t>无标记条款为一般指标，</w:t>
            </w:r>
            <w:r w:rsidRPr="007C7FDD">
              <w:rPr>
                <w:rFonts w:asciiTheme="minorEastAsia" w:eastAsiaTheme="minorEastAsia" w:hAnsiTheme="minorEastAsia" w:cstheme="minorEastAsia"/>
                <w:sz w:val="24"/>
              </w:rPr>
              <w:t>每有一项负偏离扣1</w:t>
            </w:r>
            <w:r w:rsidRPr="007C7FDD">
              <w:rPr>
                <w:rFonts w:asciiTheme="minorEastAsia" w:eastAsiaTheme="minorEastAsia" w:hAnsiTheme="minorEastAsia" w:cstheme="minorEastAsia" w:hint="eastAsia"/>
                <w:sz w:val="24"/>
              </w:rPr>
              <w:t>分，扣完为止；</w:t>
            </w:r>
          </w:p>
          <w:p w14:paraId="6DA3E761" w14:textId="77777777" w:rsidR="00EF1879" w:rsidRPr="007C7FDD" w:rsidRDefault="00F84DAF">
            <w:pPr>
              <w:widowControl/>
              <w:spacing w:line="360" w:lineRule="auto"/>
              <w:jc w:val="left"/>
              <w:rPr>
                <w:rFonts w:ascii="宋体" w:hAnsi="宋体" w:cstheme="minorEastAsia"/>
                <w:sz w:val="24"/>
              </w:rPr>
            </w:pPr>
            <w:r w:rsidRPr="007C7FDD">
              <w:rPr>
                <w:rFonts w:ascii="宋体" w:hAnsi="宋体" w:hint="eastAsia"/>
                <w:sz w:val="24"/>
              </w:rPr>
              <w:t>5）凡标有最低一级序号的指标项即为一项技术条款，无论是否隶属于上一级编号。</w:t>
            </w:r>
          </w:p>
          <w:p w14:paraId="43F078F0" w14:textId="77777777" w:rsidR="00EF1879" w:rsidRPr="007C7FDD" w:rsidRDefault="00F84DAF">
            <w:pPr>
              <w:widowControl/>
              <w:spacing w:line="360" w:lineRule="auto"/>
              <w:rPr>
                <w:rFonts w:asciiTheme="minorEastAsia" w:eastAsiaTheme="minorEastAsia" w:hAnsiTheme="minorEastAsia" w:cstheme="minorEastAsia"/>
                <w:sz w:val="24"/>
              </w:rPr>
            </w:pPr>
            <w:r w:rsidRPr="007C7FDD">
              <w:rPr>
                <w:rFonts w:asciiTheme="minorEastAsia" w:eastAsiaTheme="minorEastAsia" w:hAnsiTheme="minorEastAsia" w:cstheme="minorEastAsia" w:hint="eastAsia"/>
                <w:sz w:val="24"/>
              </w:rPr>
              <w:t>注：1</w:t>
            </w:r>
            <w:r w:rsidRPr="007C7FDD">
              <w:rPr>
                <w:rFonts w:asciiTheme="minorEastAsia" w:eastAsiaTheme="minorEastAsia" w:hAnsiTheme="minorEastAsia" w:cstheme="minorEastAsia"/>
                <w:sz w:val="24"/>
              </w:rPr>
              <w:t>.</w:t>
            </w:r>
            <w:r w:rsidRPr="007C7FDD">
              <w:rPr>
                <w:rFonts w:asciiTheme="minorEastAsia" w:eastAsiaTheme="minorEastAsia" w:hAnsiTheme="minorEastAsia" w:cstheme="minorEastAsia" w:hint="eastAsia"/>
                <w:sz w:val="24"/>
              </w:rPr>
              <w:t>投标人需在技术规格偏离表中对第四</w:t>
            </w:r>
            <w:proofErr w:type="gramStart"/>
            <w:r w:rsidRPr="007C7FDD">
              <w:rPr>
                <w:rFonts w:asciiTheme="minorEastAsia" w:eastAsiaTheme="minorEastAsia" w:hAnsiTheme="minorEastAsia" w:cstheme="minorEastAsia" w:hint="eastAsia"/>
                <w:sz w:val="24"/>
              </w:rPr>
              <w:t>章项目</w:t>
            </w:r>
            <w:proofErr w:type="gramEnd"/>
            <w:r w:rsidRPr="007C7FDD">
              <w:rPr>
                <w:rFonts w:asciiTheme="minorEastAsia" w:eastAsiaTheme="minorEastAsia" w:hAnsiTheme="minorEastAsia" w:cstheme="minorEastAsia" w:hint="eastAsia"/>
                <w:sz w:val="24"/>
              </w:rPr>
              <w:t>需求-二、技术规格的所有内容进行点对点应答，应在引用本招标文件的基础上</w:t>
            </w:r>
            <w:r w:rsidRPr="007C7FDD">
              <w:rPr>
                <w:rFonts w:asciiTheme="minorEastAsia" w:eastAsiaTheme="minorEastAsia" w:hAnsiTheme="minorEastAsia" w:cstheme="minorEastAsia"/>
                <w:sz w:val="24"/>
              </w:rPr>
              <w:t>,进行逐条逐项答复、说明</w:t>
            </w:r>
            <w:r w:rsidRPr="007C7FDD">
              <w:rPr>
                <w:rFonts w:asciiTheme="minorEastAsia" w:eastAsiaTheme="minorEastAsia" w:hAnsiTheme="minorEastAsia" w:cstheme="minorEastAsia" w:hint="eastAsia"/>
                <w:sz w:val="24"/>
              </w:rPr>
              <w:t>或</w:t>
            </w:r>
            <w:r w:rsidRPr="007C7FDD">
              <w:rPr>
                <w:rFonts w:asciiTheme="minorEastAsia" w:eastAsiaTheme="minorEastAsia" w:hAnsiTheme="minorEastAsia" w:cstheme="minorEastAsia"/>
                <w:sz w:val="24"/>
              </w:rPr>
              <w:t>解释。</w:t>
            </w:r>
          </w:p>
          <w:p w14:paraId="7B5C5D09" w14:textId="77777777" w:rsidR="00EF1879" w:rsidRPr="007C7FDD" w:rsidRDefault="00F84DAF">
            <w:pPr>
              <w:widowControl/>
              <w:spacing w:line="360" w:lineRule="auto"/>
              <w:rPr>
                <w:rFonts w:ascii="宋体" w:hAnsi="宋体" w:cs="宋体"/>
                <w:kern w:val="0"/>
                <w:sz w:val="24"/>
              </w:rPr>
            </w:pPr>
            <w:r w:rsidRPr="007C7FDD">
              <w:rPr>
                <w:rFonts w:ascii="宋体" w:hAnsi="宋体" w:cs="宋体" w:hint="eastAsia"/>
                <w:kern w:val="0"/>
                <w:sz w:val="24"/>
              </w:rPr>
              <w:t>2</w:t>
            </w:r>
            <w:r w:rsidRPr="007C7FDD">
              <w:rPr>
                <w:rFonts w:ascii="宋体" w:hAnsi="宋体" w:cs="宋体"/>
                <w:kern w:val="0"/>
                <w:sz w:val="24"/>
              </w:rPr>
              <w:t>.</w:t>
            </w:r>
            <w:r w:rsidRPr="007C7FDD">
              <w:rPr>
                <w:rFonts w:hint="eastAsia"/>
              </w:rPr>
              <w:t xml:space="preserve"> </w:t>
            </w:r>
            <w:r w:rsidRPr="007C7FDD">
              <w:rPr>
                <w:rFonts w:ascii="宋体" w:hAnsi="宋体" w:cs="宋体" w:hint="eastAsia"/>
                <w:kern w:val="0"/>
                <w:sz w:val="24"/>
              </w:rPr>
              <w:t>为方便评标，要求提供证明文件的，投标人需在证明材料中标识出对应参数所在位置，并在技术规格偏离</w:t>
            </w:r>
            <w:proofErr w:type="gramStart"/>
            <w:r w:rsidRPr="007C7FDD">
              <w:rPr>
                <w:rFonts w:ascii="宋体" w:hAnsi="宋体" w:cs="宋体" w:hint="eastAsia"/>
                <w:kern w:val="0"/>
                <w:sz w:val="24"/>
              </w:rPr>
              <w:t>表最后</w:t>
            </w:r>
            <w:proofErr w:type="gramEnd"/>
            <w:r w:rsidRPr="007C7FDD">
              <w:rPr>
                <w:rFonts w:ascii="宋体" w:hAnsi="宋体" w:cs="宋体" w:hint="eastAsia"/>
                <w:kern w:val="0"/>
                <w:sz w:val="24"/>
              </w:rPr>
              <w:t>一列“说明”中写明相关证明文件的对应页码。</w:t>
            </w:r>
          </w:p>
        </w:tc>
        <w:tc>
          <w:tcPr>
            <w:tcW w:w="492" w:type="pct"/>
            <w:tcBorders>
              <w:top w:val="single" w:sz="4" w:space="0" w:color="auto"/>
              <w:left w:val="nil"/>
              <w:right w:val="single" w:sz="4" w:space="0" w:color="auto"/>
            </w:tcBorders>
            <w:shd w:val="clear" w:color="auto" w:fill="auto"/>
            <w:vAlign w:val="center"/>
          </w:tcPr>
          <w:p w14:paraId="216A17E9"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t>40</w:t>
            </w:r>
          </w:p>
        </w:tc>
      </w:tr>
      <w:tr w:rsidR="007C7FDD" w:rsidRPr="007C7FDD" w14:paraId="1972ADB7"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6216009" w14:textId="77777777" w:rsidR="00EF1879" w:rsidRPr="007C7FDD" w:rsidRDefault="00F84DAF">
            <w:pPr>
              <w:widowControl/>
              <w:spacing w:line="360" w:lineRule="auto"/>
              <w:jc w:val="left"/>
              <w:rPr>
                <w:rFonts w:ascii="宋体" w:hAnsi="宋体" w:cstheme="minorEastAsia"/>
                <w:sz w:val="24"/>
              </w:rPr>
            </w:pPr>
            <w:r w:rsidRPr="007C7FDD">
              <w:rPr>
                <w:rFonts w:ascii="宋体" w:hAnsi="宋体" w:cstheme="minorEastAsia" w:hint="eastAsia"/>
                <w:sz w:val="24"/>
              </w:rPr>
              <w:t>实施</w:t>
            </w:r>
          </w:p>
          <w:p w14:paraId="096E174F" w14:textId="77777777" w:rsidR="00EF1879" w:rsidRPr="007C7FDD" w:rsidRDefault="00F84DAF">
            <w:pPr>
              <w:widowControl/>
              <w:spacing w:line="360" w:lineRule="auto"/>
              <w:jc w:val="left"/>
              <w:rPr>
                <w:rFonts w:ascii="宋体" w:hAnsi="宋体" w:cstheme="minorEastAsia"/>
                <w:sz w:val="24"/>
              </w:rPr>
            </w:pPr>
            <w:r w:rsidRPr="007C7FDD">
              <w:rPr>
                <w:rFonts w:ascii="宋体" w:hAnsi="宋体" w:cstheme="minorEastAsia" w:hint="eastAsia"/>
                <w:sz w:val="24"/>
              </w:rPr>
              <w:t>方案</w:t>
            </w:r>
          </w:p>
        </w:tc>
        <w:tc>
          <w:tcPr>
            <w:tcW w:w="3675" w:type="pct"/>
            <w:tcBorders>
              <w:top w:val="single" w:sz="4" w:space="0" w:color="auto"/>
              <w:left w:val="nil"/>
              <w:bottom w:val="single" w:sz="4" w:space="0" w:color="auto"/>
              <w:right w:val="single" w:sz="4" w:space="0" w:color="auto"/>
            </w:tcBorders>
            <w:shd w:val="clear" w:color="auto" w:fill="auto"/>
            <w:vAlign w:val="center"/>
          </w:tcPr>
          <w:p w14:paraId="5F80E39A" w14:textId="77777777" w:rsidR="00EF1879" w:rsidRPr="007C7FDD" w:rsidRDefault="00F84DAF">
            <w:pPr>
              <w:widowControl/>
              <w:spacing w:line="360" w:lineRule="auto"/>
              <w:jc w:val="left"/>
              <w:rPr>
                <w:rFonts w:ascii="宋体" w:hAnsi="宋体"/>
                <w:sz w:val="24"/>
              </w:rPr>
            </w:pPr>
            <w:r w:rsidRPr="007C7FDD">
              <w:rPr>
                <w:rFonts w:ascii="宋体" w:hAnsi="宋体"/>
                <w:sz w:val="24"/>
              </w:rPr>
              <w:t>项目实施方案内容全面、明确重点，</w:t>
            </w:r>
            <w:r w:rsidRPr="007C7FDD">
              <w:rPr>
                <w:rFonts w:ascii="宋体" w:hAnsi="宋体" w:hint="eastAsia"/>
                <w:sz w:val="24"/>
              </w:rPr>
              <w:t>交货、</w:t>
            </w:r>
            <w:r w:rsidRPr="007C7FDD">
              <w:rPr>
                <w:rFonts w:ascii="宋体" w:hAnsi="宋体"/>
                <w:sz w:val="24"/>
              </w:rPr>
              <w:t>安装、调试、</w:t>
            </w:r>
            <w:r w:rsidRPr="007C7FDD">
              <w:rPr>
                <w:rFonts w:ascii="宋体" w:hAnsi="宋体" w:hint="eastAsia"/>
                <w:sz w:val="24"/>
              </w:rPr>
              <w:t>培训、</w:t>
            </w:r>
            <w:r w:rsidRPr="007C7FDD">
              <w:rPr>
                <w:rFonts w:ascii="宋体" w:hAnsi="宋体"/>
                <w:sz w:val="24"/>
              </w:rPr>
              <w:t>验收方案</w:t>
            </w:r>
            <w:r w:rsidRPr="007C7FDD">
              <w:rPr>
                <w:rFonts w:ascii="宋体" w:hAnsi="宋体" w:hint="eastAsia"/>
                <w:sz w:val="24"/>
              </w:rPr>
              <w:t>详细</w:t>
            </w:r>
            <w:r w:rsidRPr="007C7FDD">
              <w:rPr>
                <w:rFonts w:ascii="宋体" w:hAnsi="宋体"/>
                <w:sz w:val="24"/>
              </w:rPr>
              <w:t>合理、针对性强、贴近项目需求，为该项目提出合理化建议，重点、难点分析全面；技术措施可靠、有保障，得10分；</w:t>
            </w:r>
          </w:p>
          <w:p w14:paraId="6EA863BC"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实施</w:t>
            </w:r>
            <w:r w:rsidRPr="007C7FDD">
              <w:rPr>
                <w:rFonts w:ascii="宋体" w:hAnsi="宋体"/>
                <w:sz w:val="24"/>
              </w:rPr>
              <w:t>方案内容</w:t>
            </w:r>
            <w:r w:rsidRPr="007C7FDD">
              <w:rPr>
                <w:rFonts w:ascii="宋体" w:hAnsi="宋体" w:hint="eastAsia"/>
                <w:sz w:val="24"/>
              </w:rPr>
              <w:t>完整但</w:t>
            </w:r>
            <w:r w:rsidRPr="007C7FDD">
              <w:rPr>
                <w:rFonts w:ascii="宋体" w:hAnsi="宋体" w:cs="宋体" w:hint="eastAsia"/>
                <w:kern w:val="0"/>
                <w:sz w:val="24"/>
              </w:rPr>
              <w:t>存在部分非核心工作表述不清晰</w:t>
            </w:r>
            <w:r w:rsidRPr="007C7FDD">
              <w:rPr>
                <w:rFonts w:ascii="宋体" w:hAnsi="宋体" w:hint="eastAsia"/>
                <w:sz w:val="24"/>
              </w:rPr>
              <w:t>，针对性一般，有合理化建议、有重难点分析，</w:t>
            </w:r>
            <w:r w:rsidRPr="007C7FDD">
              <w:rPr>
                <w:rFonts w:ascii="宋体" w:hAnsi="宋体"/>
                <w:sz w:val="24"/>
              </w:rPr>
              <w:t>技术措施较可行，得8分；</w:t>
            </w:r>
          </w:p>
          <w:p w14:paraId="4D070680"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交货、</w:t>
            </w:r>
            <w:r w:rsidRPr="007C7FDD">
              <w:rPr>
                <w:rFonts w:ascii="宋体" w:hAnsi="宋体"/>
                <w:sz w:val="24"/>
              </w:rPr>
              <w:t>安装、调试、</w:t>
            </w:r>
            <w:r w:rsidRPr="007C7FDD">
              <w:rPr>
                <w:rFonts w:ascii="宋体" w:hAnsi="宋体" w:hint="eastAsia"/>
                <w:sz w:val="24"/>
              </w:rPr>
              <w:t>培训、</w:t>
            </w:r>
            <w:r w:rsidRPr="007C7FDD">
              <w:rPr>
                <w:rFonts w:ascii="宋体" w:hAnsi="宋体"/>
                <w:sz w:val="24"/>
              </w:rPr>
              <w:t>验收方案</w:t>
            </w:r>
            <w:r w:rsidRPr="007C7FDD">
              <w:rPr>
                <w:rFonts w:ascii="宋体" w:hAnsi="宋体" w:hint="eastAsia"/>
                <w:sz w:val="24"/>
              </w:rPr>
              <w:t>齐全，但</w:t>
            </w:r>
            <w:r w:rsidRPr="007C7FDD">
              <w:rPr>
                <w:rFonts w:ascii="宋体" w:hAnsi="宋体"/>
                <w:sz w:val="24"/>
              </w:rPr>
              <w:t>内容简单、</w:t>
            </w:r>
            <w:r w:rsidRPr="007C7FDD">
              <w:rPr>
                <w:rFonts w:ascii="宋体" w:hAnsi="宋体" w:hint="eastAsia"/>
                <w:sz w:val="24"/>
              </w:rPr>
              <w:t>存在部分核心性关键性内容表述不完整、无针对性，无重难点分析，技术措施一般，</w:t>
            </w:r>
            <w:r w:rsidRPr="007C7FDD">
              <w:rPr>
                <w:rFonts w:ascii="宋体" w:hAnsi="宋体"/>
                <w:sz w:val="24"/>
              </w:rPr>
              <w:t>得</w:t>
            </w:r>
            <w:r w:rsidRPr="007C7FDD">
              <w:rPr>
                <w:rFonts w:ascii="宋体" w:hAnsi="宋体" w:hint="eastAsia"/>
                <w:sz w:val="24"/>
              </w:rPr>
              <w:t>6</w:t>
            </w:r>
            <w:r w:rsidRPr="007C7FDD">
              <w:rPr>
                <w:rFonts w:ascii="宋体" w:hAnsi="宋体"/>
                <w:sz w:val="24"/>
              </w:rPr>
              <w:t>分；</w:t>
            </w:r>
          </w:p>
          <w:p w14:paraId="21914939"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交货、</w:t>
            </w:r>
            <w:r w:rsidRPr="007C7FDD">
              <w:rPr>
                <w:rFonts w:ascii="宋体" w:hAnsi="宋体"/>
                <w:sz w:val="24"/>
              </w:rPr>
              <w:t>安装、调试、</w:t>
            </w:r>
            <w:r w:rsidRPr="007C7FDD">
              <w:rPr>
                <w:rFonts w:ascii="宋体" w:hAnsi="宋体" w:hint="eastAsia"/>
                <w:sz w:val="24"/>
              </w:rPr>
              <w:t>培训、</w:t>
            </w:r>
            <w:r w:rsidRPr="007C7FDD">
              <w:rPr>
                <w:rFonts w:ascii="宋体" w:hAnsi="宋体"/>
                <w:sz w:val="24"/>
              </w:rPr>
              <w:t>验收方案</w:t>
            </w:r>
            <w:r w:rsidRPr="007C7FDD">
              <w:rPr>
                <w:rFonts w:ascii="宋体" w:hAnsi="宋体" w:hint="eastAsia"/>
                <w:sz w:val="24"/>
              </w:rPr>
              <w:t>不齐，存在部分核心性关键性内容表述不完整、无针对性，无重难点分析，技术措施一般，</w:t>
            </w:r>
            <w:r w:rsidRPr="007C7FDD">
              <w:rPr>
                <w:rFonts w:ascii="宋体" w:hAnsi="宋体"/>
                <w:sz w:val="24"/>
              </w:rPr>
              <w:t>得4分；</w:t>
            </w:r>
          </w:p>
          <w:p w14:paraId="5DB2D8B0" w14:textId="77777777" w:rsidR="00EF1879" w:rsidRPr="007C7FDD" w:rsidRDefault="00F84DAF">
            <w:pPr>
              <w:spacing w:line="360" w:lineRule="auto"/>
              <w:jc w:val="left"/>
              <w:rPr>
                <w:rFonts w:ascii="宋体" w:hAnsi="宋体"/>
                <w:sz w:val="24"/>
              </w:rPr>
            </w:pPr>
            <w:r w:rsidRPr="007C7FDD">
              <w:rPr>
                <w:rFonts w:ascii="宋体" w:hAnsi="宋体" w:hint="eastAsia"/>
                <w:sz w:val="24"/>
              </w:rPr>
              <w:lastRenderedPageBreak/>
              <w:t>实施</w:t>
            </w:r>
            <w:r w:rsidRPr="007C7FDD">
              <w:rPr>
                <w:rFonts w:ascii="宋体" w:hAnsi="宋体"/>
                <w:sz w:val="24"/>
              </w:rPr>
              <w:t>方案内容简单，无重难点分析，技术措施不可行，得2分</w:t>
            </w:r>
            <w:r w:rsidRPr="007C7FDD">
              <w:rPr>
                <w:rFonts w:ascii="宋体" w:hAnsi="宋体" w:hint="eastAsia"/>
                <w:sz w:val="24"/>
              </w:rPr>
              <w:t>；</w:t>
            </w:r>
          </w:p>
          <w:p w14:paraId="312FAEA1" w14:textId="77777777" w:rsidR="00EF1879" w:rsidRPr="007C7FDD" w:rsidRDefault="00F84DAF">
            <w:pPr>
              <w:spacing w:line="360" w:lineRule="auto"/>
              <w:jc w:val="left"/>
              <w:rPr>
                <w:rFonts w:ascii="宋体" w:hAnsi="宋体" w:cstheme="minorEastAsia"/>
                <w:sz w:val="24"/>
              </w:rPr>
            </w:pPr>
            <w:r w:rsidRPr="007C7FDD">
              <w:rPr>
                <w:rFonts w:ascii="宋体" w:hAnsi="宋体" w:hint="eastAsia"/>
                <w:sz w:val="24"/>
              </w:rPr>
              <w:t>没有</w:t>
            </w:r>
            <w:r w:rsidRPr="007C7FDD">
              <w:rPr>
                <w:rFonts w:ascii="宋体" w:hAnsi="宋体"/>
                <w:sz w:val="24"/>
              </w:rPr>
              <w:t>实施方案与技术措施内容的</w:t>
            </w:r>
            <w:r w:rsidRPr="007C7FDD">
              <w:rPr>
                <w:rFonts w:ascii="宋体" w:hAnsi="宋体" w:hint="eastAsia"/>
                <w:sz w:val="24"/>
              </w:rPr>
              <w:t>得0分。</w:t>
            </w:r>
          </w:p>
        </w:tc>
        <w:tc>
          <w:tcPr>
            <w:tcW w:w="492" w:type="pct"/>
            <w:tcBorders>
              <w:top w:val="single" w:sz="4" w:space="0" w:color="auto"/>
              <w:left w:val="nil"/>
              <w:bottom w:val="single" w:sz="4" w:space="0" w:color="auto"/>
              <w:right w:val="single" w:sz="4" w:space="0" w:color="auto"/>
            </w:tcBorders>
            <w:shd w:val="clear" w:color="auto" w:fill="auto"/>
            <w:vAlign w:val="center"/>
          </w:tcPr>
          <w:p w14:paraId="0D4B3666"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lastRenderedPageBreak/>
              <w:t>10</w:t>
            </w:r>
          </w:p>
        </w:tc>
      </w:tr>
      <w:tr w:rsidR="007C7FDD" w:rsidRPr="007C7FDD" w14:paraId="69B97E9E"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F7F03F8" w14:textId="77777777" w:rsidR="00EF1879" w:rsidRPr="007C7FDD" w:rsidRDefault="00F84DAF">
            <w:pPr>
              <w:widowControl/>
              <w:spacing w:line="360" w:lineRule="auto"/>
              <w:jc w:val="left"/>
              <w:rPr>
                <w:rFonts w:ascii="宋体" w:hAnsi="宋体" w:cstheme="minorEastAsia"/>
                <w:sz w:val="24"/>
              </w:rPr>
            </w:pPr>
            <w:r w:rsidRPr="007C7FDD">
              <w:rPr>
                <w:rFonts w:ascii="宋体" w:hAnsi="宋体" w:hint="eastAsia"/>
                <w:sz w:val="24"/>
              </w:rPr>
              <w:t>项目进度计划</w:t>
            </w:r>
          </w:p>
        </w:tc>
        <w:tc>
          <w:tcPr>
            <w:tcW w:w="3675" w:type="pct"/>
            <w:tcBorders>
              <w:top w:val="single" w:sz="4" w:space="0" w:color="auto"/>
              <w:left w:val="nil"/>
              <w:bottom w:val="single" w:sz="4" w:space="0" w:color="auto"/>
              <w:right w:val="single" w:sz="4" w:space="0" w:color="auto"/>
            </w:tcBorders>
            <w:shd w:val="clear" w:color="auto" w:fill="auto"/>
            <w:vAlign w:val="center"/>
          </w:tcPr>
          <w:p w14:paraId="26C82DAB"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项目进度计划合理、详细、完全按照或优于项目交货期时间制定，得3分；</w:t>
            </w:r>
          </w:p>
          <w:p w14:paraId="688CB42A"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项目进度计划安排详细针对性一般得2分；</w:t>
            </w:r>
          </w:p>
          <w:p w14:paraId="78E88E30"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进度计划简单、针对性较差，得1分；</w:t>
            </w:r>
          </w:p>
          <w:p w14:paraId="0CA3CCF7" w14:textId="77777777" w:rsidR="00EF1879" w:rsidRPr="007C7FDD" w:rsidRDefault="00F84DAF">
            <w:pPr>
              <w:widowControl/>
              <w:spacing w:line="360" w:lineRule="auto"/>
              <w:jc w:val="left"/>
              <w:rPr>
                <w:rFonts w:ascii="宋体" w:hAnsi="宋体"/>
                <w:sz w:val="24"/>
              </w:rPr>
            </w:pPr>
            <w:r w:rsidRPr="007C7FDD">
              <w:rPr>
                <w:rFonts w:ascii="宋体" w:hAnsi="宋体" w:hint="eastAsia"/>
                <w:sz w:val="24"/>
              </w:rPr>
              <w:t>未提供相关内容的不得分。</w:t>
            </w:r>
          </w:p>
        </w:tc>
        <w:tc>
          <w:tcPr>
            <w:tcW w:w="492" w:type="pct"/>
            <w:tcBorders>
              <w:top w:val="single" w:sz="4" w:space="0" w:color="auto"/>
              <w:left w:val="nil"/>
              <w:bottom w:val="single" w:sz="4" w:space="0" w:color="auto"/>
              <w:right w:val="single" w:sz="4" w:space="0" w:color="auto"/>
            </w:tcBorders>
            <w:shd w:val="clear" w:color="auto" w:fill="auto"/>
            <w:vAlign w:val="center"/>
          </w:tcPr>
          <w:p w14:paraId="02FAC739"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hint="eastAsia"/>
                <w:sz w:val="24"/>
              </w:rPr>
              <w:t>3</w:t>
            </w:r>
          </w:p>
        </w:tc>
      </w:tr>
      <w:tr w:rsidR="007C7FDD" w:rsidRPr="007C7FDD" w14:paraId="088890E9"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C3B53FD"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售后服务</w:t>
            </w:r>
          </w:p>
        </w:tc>
        <w:tc>
          <w:tcPr>
            <w:tcW w:w="3675" w:type="pct"/>
            <w:tcBorders>
              <w:top w:val="single" w:sz="4" w:space="0" w:color="auto"/>
              <w:left w:val="nil"/>
              <w:bottom w:val="single" w:sz="4" w:space="0" w:color="auto"/>
              <w:right w:val="single" w:sz="4" w:space="0" w:color="auto"/>
            </w:tcBorders>
            <w:shd w:val="clear" w:color="auto" w:fill="auto"/>
            <w:vAlign w:val="center"/>
          </w:tcPr>
          <w:p w14:paraId="5B11BA32" w14:textId="77777777" w:rsidR="00EF1879" w:rsidRPr="007C7FDD" w:rsidRDefault="00F84DAF">
            <w:pPr>
              <w:spacing w:line="360" w:lineRule="auto"/>
              <w:rPr>
                <w:rFonts w:ascii="宋体" w:hAnsi="宋体" w:cs="宋体"/>
                <w:sz w:val="24"/>
              </w:rPr>
            </w:pPr>
            <w:r w:rsidRPr="007C7FDD">
              <w:rPr>
                <w:rFonts w:ascii="宋体" w:hAnsi="宋体" w:cs="宋体"/>
                <w:sz w:val="24"/>
              </w:rPr>
              <w:t>售后服务方案符合项目特点</w:t>
            </w:r>
            <w:r w:rsidRPr="007C7FDD">
              <w:rPr>
                <w:rFonts w:ascii="宋体" w:hAnsi="宋体" w:cs="宋体" w:hint="eastAsia"/>
                <w:sz w:val="24"/>
              </w:rPr>
              <w:t>，</w:t>
            </w:r>
            <w:r w:rsidRPr="007C7FDD">
              <w:rPr>
                <w:rFonts w:ascii="宋体" w:hAnsi="宋体" w:cs="宋体"/>
                <w:sz w:val="24"/>
              </w:rPr>
              <w:t>主要产品有原厂售后服务支持，证明材料齐全；售后服务机构、团队配备、配件供应、响应时间等合理可行，相关服务内容符合项目特点和采购人的实际使用需求，有对采购人的有实际价值内容的相关售后承诺，得5分；</w:t>
            </w:r>
          </w:p>
          <w:p w14:paraId="5220ED39" w14:textId="77777777" w:rsidR="00EF1879" w:rsidRPr="007C7FDD" w:rsidRDefault="00F84DAF">
            <w:pPr>
              <w:spacing w:line="360" w:lineRule="auto"/>
              <w:rPr>
                <w:rFonts w:ascii="宋体" w:hAnsi="宋体" w:cs="宋体"/>
                <w:sz w:val="24"/>
              </w:rPr>
            </w:pPr>
            <w:r w:rsidRPr="007C7FDD">
              <w:rPr>
                <w:rFonts w:ascii="宋体" w:hAnsi="宋体" w:cs="宋体"/>
                <w:sz w:val="24"/>
              </w:rPr>
              <w:t>售后服务方案基本完整，但部分产</w:t>
            </w:r>
            <w:r w:rsidRPr="007C7FDD">
              <w:rPr>
                <w:rFonts w:ascii="宋体" w:hAnsi="宋体" w:cs="宋体" w:hint="eastAsia"/>
                <w:sz w:val="24"/>
              </w:rPr>
              <w:t>品</w:t>
            </w:r>
            <w:r w:rsidRPr="007C7FDD">
              <w:rPr>
                <w:rFonts w:ascii="宋体" w:hAnsi="宋体" w:cs="宋体"/>
                <w:sz w:val="24"/>
              </w:rPr>
              <w:t>相关内容不够齐全，或存在部分实施可行性相对较低；或承诺等相关内容存在明显相对劣势的，得3分；</w:t>
            </w:r>
          </w:p>
          <w:p w14:paraId="54399479" w14:textId="77777777" w:rsidR="00EF1879" w:rsidRPr="007C7FDD" w:rsidRDefault="00F84DAF">
            <w:pPr>
              <w:spacing w:line="360" w:lineRule="auto"/>
              <w:rPr>
                <w:rFonts w:ascii="宋体" w:hAnsi="宋体" w:cs="宋体"/>
                <w:sz w:val="24"/>
              </w:rPr>
            </w:pPr>
            <w:r w:rsidRPr="007C7FDD">
              <w:rPr>
                <w:rFonts w:ascii="宋体" w:hAnsi="宋体" w:cs="宋体"/>
                <w:sz w:val="24"/>
              </w:rPr>
              <w:t>有售后服务方案，但部分内容明显缺失，明显缺乏针对性的，得2分；</w:t>
            </w:r>
          </w:p>
          <w:p w14:paraId="4001CDF5" w14:textId="77777777" w:rsidR="00EF1879" w:rsidRPr="007C7FDD" w:rsidRDefault="00F84DAF">
            <w:pPr>
              <w:spacing w:line="360" w:lineRule="auto"/>
              <w:rPr>
                <w:rFonts w:ascii="宋体" w:hAnsi="宋体" w:cs="宋体"/>
                <w:sz w:val="24"/>
              </w:rPr>
            </w:pPr>
            <w:r w:rsidRPr="007C7FDD">
              <w:rPr>
                <w:rFonts w:ascii="宋体" w:hAnsi="宋体" w:cs="宋体"/>
                <w:sz w:val="24"/>
              </w:rPr>
              <w:t>售后服务方案过于简单的，得1分</w:t>
            </w:r>
            <w:r w:rsidRPr="007C7FDD">
              <w:rPr>
                <w:rFonts w:ascii="宋体" w:hAnsi="宋体" w:cs="宋体" w:hint="eastAsia"/>
                <w:sz w:val="24"/>
              </w:rPr>
              <w:t>；</w:t>
            </w:r>
          </w:p>
          <w:p w14:paraId="20470E57"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sz w:val="24"/>
              </w:rPr>
              <w:t>无售后服务方案的，得0分</w:t>
            </w:r>
            <w:r w:rsidRPr="007C7FDD">
              <w:rPr>
                <w:rFonts w:ascii="宋体" w:hAnsi="宋体" w:cs="宋体" w:hint="eastAsia"/>
                <w:sz w:val="24"/>
              </w:rPr>
              <w:t>。</w:t>
            </w:r>
          </w:p>
        </w:tc>
        <w:tc>
          <w:tcPr>
            <w:tcW w:w="492" w:type="pct"/>
            <w:tcBorders>
              <w:top w:val="single" w:sz="4" w:space="0" w:color="auto"/>
              <w:left w:val="nil"/>
              <w:bottom w:val="single" w:sz="4" w:space="0" w:color="auto"/>
              <w:right w:val="single" w:sz="4" w:space="0" w:color="auto"/>
            </w:tcBorders>
            <w:shd w:val="clear" w:color="auto" w:fill="auto"/>
            <w:vAlign w:val="center"/>
          </w:tcPr>
          <w:p w14:paraId="60FDED61"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hint="eastAsia"/>
                <w:kern w:val="0"/>
                <w:sz w:val="24"/>
              </w:rPr>
              <w:t>5</w:t>
            </w:r>
          </w:p>
        </w:tc>
      </w:tr>
      <w:tr w:rsidR="007C7FDD" w:rsidRPr="007C7FDD" w14:paraId="4F9FFAF8" w14:textId="77777777">
        <w:trPr>
          <w:trHeight w:val="746"/>
        </w:trPr>
        <w:tc>
          <w:tcPr>
            <w:tcW w:w="833" w:type="pct"/>
            <w:tcBorders>
              <w:left w:val="single" w:sz="4" w:space="0" w:color="auto"/>
              <w:bottom w:val="single" w:sz="4" w:space="0" w:color="auto"/>
              <w:right w:val="single" w:sz="4" w:space="0" w:color="auto"/>
            </w:tcBorders>
            <w:shd w:val="clear" w:color="auto" w:fill="auto"/>
            <w:vAlign w:val="center"/>
          </w:tcPr>
          <w:p w14:paraId="7A2BF8FB"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培训</w:t>
            </w:r>
          </w:p>
        </w:tc>
        <w:tc>
          <w:tcPr>
            <w:tcW w:w="3675" w:type="pct"/>
            <w:tcBorders>
              <w:top w:val="single" w:sz="4" w:space="0" w:color="auto"/>
              <w:left w:val="nil"/>
              <w:bottom w:val="single" w:sz="4" w:space="0" w:color="auto"/>
              <w:right w:val="single" w:sz="4" w:space="0" w:color="auto"/>
            </w:tcBorders>
            <w:shd w:val="clear" w:color="auto" w:fill="auto"/>
            <w:vAlign w:val="center"/>
          </w:tcPr>
          <w:p w14:paraId="03FBBA2F" w14:textId="77777777" w:rsidR="00EF1879" w:rsidRPr="007C7FDD" w:rsidRDefault="00F84DAF">
            <w:pPr>
              <w:spacing w:line="360" w:lineRule="auto"/>
              <w:rPr>
                <w:rFonts w:ascii="宋体" w:hAnsi="宋体"/>
                <w:sz w:val="24"/>
              </w:rPr>
            </w:pPr>
            <w:r w:rsidRPr="007C7FDD">
              <w:rPr>
                <w:rFonts w:ascii="宋体" w:hAnsi="宋体" w:hint="eastAsia"/>
                <w:sz w:val="24"/>
              </w:rPr>
              <w:t>投标人提供培训方案，对投标人培训方案中承诺的培训内容、培训课时、培训地点、培训方式、师资材料等进行评分，培训方案科学完整，培训内容丰富有针对性，培训场地交通便利，时间安排科学明确，培训人员有相关证书、经验丰富，能提供详细有针对性的培训材料，得</w:t>
            </w:r>
            <w:r w:rsidRPr="007C7FDD">
              <w:rPr>
                <w:rFonts w:ascii="宋体" w:hAnsi="宋体"/>
                <w:sz w:val="24"/>
              </w:rPr>
              <w:t>3</w:t>
            </w:r>
            <w:r w:rsidRPr="007C7FDD">
              <w:rPr>
                <w:rFonts w:ascii="宋体" w:hAnsi="宋体" w:hint="eastAsia"/>
                <w:sz w:val="24"/>
              </w:rPr>
              <w:t>分；</w:t>
            </w:r>
          </w:p>
          <w:p w14:paraId="6B22606F" w14:textId="77777777" w:rsidR="00EF1879" w:rsidRPr="007C7FDD" w:rsidRDefault="00F84DAF">
            <w:pPr>
              <w:spacing w:line="360" w:lineRule="auto"/>
              <w:rPr>
                <w:rFonts w:ascii="宋体" w:hAnsi="宋体"/>
                <w:sz w:val="24"/>
              </w:rPr>
            </w:pPr>
            <w:r w:rsidRPr="007C7FDD">
              <w:rPr>
                <w:rFonts w:ascii="宋体" w:hAnsi="宋体" w:hint="eastAsia"/>
                <w:sz w:val="24"/>
              </w:rPr>
              <w:t>培训培训内容明确，有固定的培训场地，时间安排太过密集或松散、不科学，培训人员有经验，能提供正规的培训材料得</w:t>
            </w:r>
            <w:r w:rsidRPr="007C7FDD">
              <w:rPr>
                <w:rFonts w:ascii="宋体" w:hAnsi="宋体"/>
                <w:sz w:val="24"/>
              </w:rPr>
              <w:t>2</w:t>
            </w:r>
            <w:r w:rsidRPr="007C7FDD">
              <w:rPr>
                <w:rFonts w:ascii="宋体" w:hAnsi="宋体" w:hint="eastAsia"/>
                <w:sz w:val="24"/>
              </w:rPr>
              <w:t>分；</w:t>
            </w:r>
          </w:p>
          <w:p w14:paraId="20DA677B" w14:textId="77777777" w:rsidR="00EF1879" w:rsidRPr="007C7FDD" w:rsidRDefault="00F84DAF">
            <w:pPr>
              <w:spacing w:line="360" w:lineRule="auto"/>
              <w:rPr>
                <w:rFonts w:ascii="宋体" w:hAnsi="宋体"/>
                <w:sz w:val="24"/>
              </w:rPr>
            </w:pPr>
            <w:r w:rsidRPr="007C7FDD">
              <w:rPr>
                <w:rFonts w:ascii="宋体" w:hAnsi="宋体" w:hint="eastAsia"/>
                <w:sz w:val="24"/>
              </w:rPr>
              <w:t>培训方案较粗糙，培训内容单一，培训方式不完整，得1</w:t>
            </w:r>
            <w:r w:rsidRPr="007C7FDD">
              <w:rPr>
                <w:rFonts w:ascii="宋体" w:hAnsi="宋体" w:hint="eastAsia"/>
                <w:sz w:val="24"/>
              </w:rPr>
              <w:lastRenderedPageBreak/>
              <w:t>分；</w:t>
            </w:r>
          </w:p>
          <w:p w14:paraId="75C0958C" w14:textId="77777777" w:rsidR="00EF1879" w:rsidRPr="007C7FDD" w:rsidRDefault="00F84DAF">
            <w:pPr>
              <w:spacing w:line="360" w:lineRule="auto"/>
              <w:rPr>
                <w:rFonts w:ascii="宋体" w:hAnsi="宋体"/>
                <w:sz w:val="24"/>
              </w:rPr>
            </w:pPr>
            <w:r w:rsidRPr="007C7FDD">
              <w:rPr>
                <w:rFonts w:ascii="宋体" w:hAnsi="宋体" w:hint="eastAsia"/>
                <w:sz w:val="24"/>
              </w:rPr>
              <w:t>未提供相关内容的不得分。</w:t>
            </w:r>
          </w:p>
        </w:tc>
        <w:tc>
          <w:tcPr>
            <w:tcW w:w="492" w:type="pct"/>
            <w:tcBorders>
              <w:top w:val="single" w:sz="4" w:space="0" w:color="auto"/>
              <w:left w:val="nil"/>
              <w:bottom w:val="single" w:sz="4" w:space="0" w:color="auto"/>
              <w:right w:val="single" w:sz="4" w:space="0" w:color="auto"/>
            </w:tcBorders>
            <w:shd w:val="clear" w:color="auto" w:fill="auto"/>
            <w:vAlign w:val="center"/>
          </w:tcPr>
          <w:p w14:paraId="78362114"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lastRenderedPageBreak/>
              <w:t>3</w:t>
            </w:r>
          </w:p>
        </w:tc>
      </w:tr>
      <w:tr w:rsidR="007C7FDD" w:rsidRPr="007C7FDD" w14:paraId="0A41317E"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76BDBED"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业绩</w:t>
            </w:r>
          </w:p>
        </w:tc>
        <w:tc>
          <w:tcPr>
            <w:tcW w:w="3675" w:type="pct"/>
            <w:tcBorders>
              <w:top w:val="single" w:sz="4" w:space="0" w:color="auto"/>
              <w:left w:val="nil"/>
              <w:bottom w:val="single" w:sz="4" w:space="0" w:color="auto"/>
              <w:right w:val="single" w:sz="4" w:space="0" w:color="auto"/>
            </w:tcBorders>
            <w:shd w:val="clear" w:color="auto" w:fill="auto"/>
            <w:vAlign w:val="center"/>
          </w:tcPr>
          <w:p w14:paraId="0FE0F927"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提供投标人近三年（</w:t>
            </w:r>
            <w:r w:rsidRPr="007C7FDD">
              <w:rPr>
                <w:rFonts w:ascii="宋体" w:hAnsi="宋体" w:cs="宋体"/>
                <w:kern w:val="0"/>
                <w:sz w:val="24"/>
              </w:rPr>
              <w:t>2018年1月1日起至投标截止日，以合同签订日期为准）</w:t>
            </w:r>
            <w:r w:rsidRPr="007C7FDD">
              <w:rPr>
                <w:rFonts w:ascii="宋体" w:hAnsi="宋体" w:cs="宋体" w:hint="eastAsia"/>
                <w:kern w:val="0"/>
                <w:sz w:val="24"/>
              </w:rPr>
              <w:t>的同类项目</w:t>
            </w:r>
            <w:r w:rsidRPr="007C7FDD">
              <w:rPr>
                <w:rFonts w:ascii="宋体" w:hAnsi="宋体" w:cs="宋体"/>
                <w:kern w:val="0"/>
                <w:sz w:val="24"/>
              </w:rPr>
              <w:t>业绩。</w:t>
            </w:r>
            <w:r w:rsidRPr="007C7FDD">
              <w:rPr>
                <w:rFonts w:ascii="宋体" w:hAnsi="宋体" w:cs="宋体" w:hint="eastAsia"/>
                <w:kern w:val="0"/>
                <w:sz w:val="24"/>
              </w:rPr>
              <w:t>每</w:t>
            </w:r>
            <w:r w:rsidRPr="007C7FDD">
              <w:rPr>
                <w:rFonts w:ascii="宋体" w:hAnsi="宋体" w:cs="宋体"/>
                <w:kern w:val="0"/>
                <w:sz w:val="24"/>
              </w:rPr>
              <w:t>提供一个有效业绩得1分，</w:t>
            </w:r>
            <w:r w:rsidRPr="007C7FDD">
              <w:rPr>
                <w:rFonts w:ascii="宋体" w:hAnsi="宋体" w:cs="宋体" w:hint="eastAsia"/>
                <w:kern w:val="0"/>
                <w:sz w:val="24"/>
              </w:rPr>
              <w:t>最多得</w:t>
            </w:r>
            <w:r w:rsidRPr="007C7FDD">
              <w:rPr>
                <w:rFonts w:ascii="宋体" w:hAnsi="宋体" w:cs="宋体"/>
                <w:kern w:val="0"/>
                <w:sz w:val="24"/>
              </w:rPr>
              <w:t>5</w:t>
            </w:r>
            <w:r w:rsidRPr="007C7FDD">
              <w:rPr>
                <w:rFonts w:ascii="宋体" w:hAnsi="宋体" w:cs="宋体" w:hint="eastAsia"/>
                <w:kern w:val="0"/>
                <w:sz w:val="24"/>
              </w:rPr>
              <w:t>分</w:t>
            </w:r>
            <w:r w:rsidRPr="007C7FDD">
              <w:rPr>
                <w:rFonts w:ascii="宋体" w:hAnsi="宋体" w:cs="宋体"/>
                <w:kern w:val="0"/>
                <w:sz w:val="24"/>
              </w:rPr>
              <w:t>。</w:t>
            </w:r>
            <w:r w:rsidRPr="007C7FDD">
              <w:rPr>
                <w:rFonts w:ascii="宋体" w:hAnsi="宋体" w:cs="宋体" w:hint="eastAsia"/>
                <w:kern w:val="0"/>
                <w:sz w:val="24"/>
              </w:rPr>
              <w:t>须提供相关业绩的合同复印件加盖投标人公章。</w:t>
            </w:r>
          </w:p>
        </w:tc>
        <w:tc>
          <w:tcPr>
            <w:tcW w:w="492" w:type="pct"/>
            <w:tcBorders>
              <w:top w:val="single" w:sz="4" w:space="0" w:color="auto"/>
              <w:left w:val="nil"/>
              <w:bottom w:val="single" w:sz="4" w:space="0" w:color="auto"/>
              <w:right w:val="single" w:sz="4" w:space="0" w:color="auto"/>
            </w:tcBorders>
            <w:shd w:val="clear" w:color="auto" w:fill="auto"/>
            <w:vAlign w:val="center"/>
          </w:tcPr>
          <w:p w14:paraId="44C30FC7"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hint="eastAsia"/>
                <w:kern w:val="0"/>
                <w:sz w:val="24"/>
              </w:rPr>
              <w:t>5</w:t>
            </w:r>
          </w:p>
        </w:tc>
      </w:tr>
      <w:tr w:rsidR="007C7FDD" w:rsidRPr="007C7FDD" w14:paraId="30339BDD" w14:textId="77777777">
        <w:trPr>
          <w:trHeight w:val="746"/>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2146D58"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投标文件装订情况</w:t>
            </w:r>
          </w:p>
        </w:tc>
        <w:tc>
          <w:tcPr>
            <w:tcW w:w="3675" w:type="pct"/>
            <w:tcBorders>
              <w:top w:val="single" w:sz="4" w:space="0" w:color="auto"/>
              <w:left w:val="nil"/>
              <w:bottom w:val="single" w:sz="4" w:space="0" w:color="auto"/>
              <w:right w:val="single" w:sz="4" w:space="0" w:color="auto"/>
            </w:tcBorders>
            <w:shd w:val="clear" w:color="auto" w:fill="auto"/>
            <w:vAlign w:val="center"/>
          </w:tcPr>
          <w:p w14:paraId="64B36FC8"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文件应装订牢固、目录清楚、易于查找、页码准确、印刷清晰、双面打印，</w:t>
            </w:r>
            <w:proofErr w:type="gramStart"/>
            <w:r w:rsidRPr="007C7FDD">
              <w:rPr>
                <w:rFonts w:ascii="宋体" w:hAnsi="宋体" w:cs="宋体" w:hint="eastAsia"/>
                <w:kern w:val="0"/>
                <w:sz w:val="24"/>
              </w:rPr>
              <w:t>完全响应</w:t>
            </w:r>
            <w:proofErr w:type="gramEnd"/>
            <w:r w:rsidRPr="007C7FDD">
              <w:rPr>
                <w:rFonts w:ascii="宋体" w:hAnsi="宋体" w:cs="宋体" w:hint="eastAsia"/>
                <w:kern w:val="0"/>
                <w:sz w:val="24"/>
              </w:rPr>
              <w:t>招标文件要求提供相关资料、表格等，</w:t>
            </w:r>
            <w:r w:rsidRPr="007C7FDD">
              <w:rPr>
                <w:rFonts w:ascii="宋体" w:hAnsi="宋体" w:cs="宋体"/>
                <w:kern w:val="0"/>
                <w:sz w:val="24"/>
              </w:rPr>
              <w:t>得2分</w:t>
            </w:r>
            <w:r w:rsidRPr="007C7FDD">
              <w:rPr>
                <w:rFonts w:ascii="宋体" w:hAnsi="宋体" w:cs="宋体" w:hint="eastAsia"/>
                <w:kern w:val="0"/>
                <w:sz w:val="24"/>
              </w:rPr>
              <w:t>，每有一项不符合扣</w:t>
            </w:r>
            <w:r w:rsidRPr="007C7FDD">
              <w:rPr>
                <w:rFonts w:ascii="宋体" w:hAnsi="宋体" w:cs="宋体"/>
                <w:kern w:val="0"/>
                <w:sz w:val="24"/>
              </w:rPr>
              <w:t>0.5分</w:t>
            </w:r>
            <w:r w:rsidRPr="007C7FDD">
              <w:rPr>
                <w:rFonts w:ascii="宋体" w:hAnsi="宋体" w:cs="宋体" w:hint="eastAsia"/>
                <w:kern w:val="0"/>
                <w:sz w:val="24"/>
              </w:rPr>
              <w:t>，</w:t>
            </w:r>
            <w:r w:rsidRPr="007C7FDD">
              <w:rPr>
                <w:rFonts w:ascii="宋体" w:hAnsi="宋体" w:cs="宋体"/>
                <w:kern w:val="0"/>
                <w:sz w:val="24"/>
              </w:rPr>
              <w:t>扣完为止.</w:t>
            </w:r>
          </w:p>
        </w:tc>
        <w:tc>
          <w:tcPr>
            <w:tcW w:w="492" w:type="pct"/>
            <w:tcBorders>
              <w:top w:val="single" w:sz="4" w:space="0" w:color="auto"/>
              <w:left w:val="nil"/>
              <w:bottom w:val="single" w:sz="4" w:space="0" w:color="auto"/>
              <w:right w:val="single" w:sz="4" w:space="0" w:color="auto"/>
            </w:tcBorders>
            <w:shd w:val="clear" w:color="auto" w:fill="auto"/>
            <w:vAlign w:val="center"/>
          </w:tcPr>
          <w:p w14:paraId="52D428F2"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kern w:val="0"/>
                <w:sz w:val="24"/>
              </w:rPr>
              <w:t>2</w:t>
            </w:r>
          </w:p>
        </w:tc>
      </w:tr>
      <w:tr w:rsidR="007C7FDD" w:rsidRPr="007C7FDD" w14:paraId="4059A508" w14:textId="77777777">
        <w:trPr>
          <w:trHeight w:val="746"/>
        </w:trPr>
        <w:tc>
          <w:tcPr>
            <w:tcW w:w="833" w:type="pct"/>
            <w:vMerge w:val="restart"/>
            <w:tcBorders>
              <w:top w:val="single" w:sz="4" w:space="0" w:color="auto"/>
              <w:left w:val="single" w:sz="4" w:space="0" w:color="auto"/>
              <w:right w:val="single" w:sz="4" w:space="0" w:color="auto"/>
            </w:tcBorders>
            <w:shd w:val="clear" w:color="auto" w:fill="auto"/>
            <w:vAlign w:val="center"/>
          </w:tcPr>
          <w:p w14:paraId="46EF3FDB" w14:textId="77777777" w:rsidR="00EF1879" w:rsidRPr="007C7FDD" w:rsidRDefault="00F84DAF">
            <w:pPr>
              <w:widowControl/>
              <w:spacing w:line="360" w:lineRule="auto"/>
              <w:jc w:val="center"/>
              <w:rPr>
                <w:rFonts w:ascii="宋体" w:hAnsi="宋体"/>
                <w:bCs/>
                <w:iCs/>
                <w:sz w:val="24"/>
              </w:rPr>
            </w:pPr>
            <w:r w:rsidRPr="007C7FDD">
              <w:rPr>
                <w:rFonts w:ascii="宋体" w:hAnsi="宋体" w:hint="eastAsia"/>
                <w:bCs/>
                <w:iCs/>
                <w:sz w:val="24"/>
              </w:rPr>
              <w:t>政策加分</w:t>
            </w:r>
          </w:p>
          <w:p w14:paraId="637194D7" w14:textId="77777777" w:rsidR="00EF1879" w:rsidRPr="007C7FDD" w:rsidRDefault="00F84DAF">
            <w:pPr>
              <w:widowControl/>
              <w:spacing w:line="360" w:lineRule="auto"/>
              <w:jc w:val="left"/>
              <w:rPr>
                <w:rFonts w:ascii="宋体" w:hAnsi="宋体" w:cs="宋体"/>
                <w:kern w:val="0"/>
                <w:sz w:val="24"/>
              </w:rPr>
            </w:pPr>
            <w:r w:rsidRPr="007C7FDD">
              <w:rPr>
                <w:rFonts w:ascii="宋体" w:hAnsi="宋体" w:hint="eastAsia"/>
                <w:bCs/>
                <w:iCs/>
                <w:sz w:val="24"/>
              </w:rPr>
              <w:t>（具体规则详见附注2）</w:t>
            </w:r>
          </w:p>
        </w:tc>
        <w:tc>
          <w:tcPr>
            <w:tcW w:w="3675" w:type="pct"/>
            <w:tcBorders>
              <w:top w:val="single" w:sz="4" w:space="0" w:color="auto"/>
              <w:left w:val="nil"/>
              <w:bottom w:val="single" w:sz="4" w:space="0" w:color="auto"/>
              <w:right w:val="single" w:sz="4" w:space="0" w:color="auto"/>
            </w:tcBorders>
            <w:shd w:val="clear" w:color="auto" w:fill="auto"/>
            <w:vAlign w:val="center"/>
          </w:tcPr>
          <w:p w14:paraId="1767E59B"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投标人提供产品列入“节能产品政府采购品目清单”中规定优先采购产品的，每提供一个产品得</w:t>
            </w:r>
            <w:r w:rsidRPr="007C7FDD">
              <w:rPr>
                <w:rFonts w:ascii="宋体" w:hAnsi="宋体" w:cs="宋体"/>
                <w:kern w:val="0"/>
                <w:sz w:val="24"/>
              </w:rPr>
              <w:t>0.5</w:t>
            </w:r>
            <w:r w:rsidRPr="007C7FDD">
              <w:rPr>
                <w:rFonts w:ascii="宋体" w:hAnsi="宋体" w:cs="宋体" w:hint="eastAsia"/>
                <w:kern w:val="0"/>
                <w:sz w:val="24"/>
              </w:rPr>
              <w:t>分</w:t>
            </w:r>
            <w:r w:rsidRPr="007C7FDD">
              <w:rPr>
                <w:rFonts w:ascii="宋体" w:hAnsi="宋体" w:cs="宋体"/>
                <w:kern w:val="0"/>
                <w:sz w:val="24"/>
              </w:rPr>
              <w:t>，</w:t>
            </w:r>
            <w:r w:rsidRPr="007C7FDD">
              <w:rPr>
                <w:rFonts w:ascii="宋体" w:hAnsi="宋体" w:cs="宋体" w:hint="eastAsia"/>
                <w:kern w:val="0"/>
                <w:sz w:val="24"/>
              </w:rPr>
              <w:t>最高得1分，</w:t>
            </w:r>
            <w:r w:rsidRPr="007C7FDD">
              <w:rPr>
                <w:rFonts w:ascii="宋体" w:hAnsi="宋体" w:cs="宋体"/>
                <w:kern w:val="0"/>
                <w:sz w:val="24"/>
              </w:rPr>
              <w:t>不提供不得分。</w:t>
            </w:r>
          </w:p>
        </w:tc>
        <w:tc>
          <w:tcPr>
            <w:tcW w:w="492" w:type="pct"/>
            <w:tcBorders>
              <w:top w:val="single" w:sz="4" w:space="0" w:color="auto"/>
              <w:left w:val="nil"/>
              <w:bottom w:val="single" w:sz="4" w:space="0" w:color="auto"/>
              <w:right w:val="single" w:sz="4" w:space="0" w:color="auto"/>
            </w:tcBorders>
            <w:shd w:val="clear" w:color="auto" w:fill="auto"/>
            <w:vAlign w:val="center"/>
          </w:tcPr>
          <w:p w14:paraId="07E03B8F"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hint="eastAsia"/>
                <w:kern w:val="0"/>
                <w:sz w:val="24"/>
              </w:rPr>
              <w:t>1</w:t>
            </w:r>
          </w:p>
        </w:tc>
      </w:tr>
      <w:tr w:rsidR="00EF1879" w:rsidRPr="007C7FDD" w14:paraId="4D766D29" w14:textId="77777777">
        <w:trPr>
          <w:trHeight w:val="746"/>
        </w:trPr>
        <w:tc>
          <w:tcPr>
            <w:tcW w:w="833" w:type="pct"/>
            <w:vMerge/>
            <w:tcBorders>
              <w:left w:val="single" w:sz="4" w:space="0" w:color="auto"/>
              <w:bottom w:val="single" w:sz="4" w:space="0" w:color="auto"/>
              <w:right w:val="single" w:sz="4" w:space="0" w:color="auto"/>
            </w:tcBorders>
            <w:shd w:val="clear" w:color="auto" w:fill="auto"/>
            <w:vAlign w:val="center"/>
          </w:tcPr>
          <w:p w14:paraId="4A1CF3B4" w14:textId="77777777" w:rsidR="00EF1879" w:rsidRPr="007C7FDD" w:rsidRDefault="00EF1879">
            <w:pPr>
              <w:widowControl/>
              <w:spacing w:line="360" w:lineRule="auto"/>
              <w:jc w:val="left"/>
              <w:rPr>
                <w:rFonts w:ascii="宋体" w:hAnsi="宋体" w:cs="宋体"/>
                <w:kern w:val="0"/>
                <w:sz w:val="24"/>
              </w:rPr>
            </w:pPr>
          </w:p>
        </w:tc>
        <w:tc>
          <w:tcPr>
            <w:tcW w:w="3675" w:type="pct"/>
            <w:tcBorders>
              <w:top w:val="single" w:sz="4" w:space="0" w:color="auto"/>
              <w:left w:val="nil"/>
              <w:bottom w:val="single" w:sz="4" w:space="0" w:color="auto"/>
              <w:right w:val="single" w:sz="4" w:space="0" w:color="auto"/>
            </w:tcBorders>
            <w:shd w:val="clear" w:color="auto" w:fill="auto"/>
            <w:vAlign w:val="center"/>
          </w:tcPr>
          <w:p w14:paraId="53BE2B63" w14:textId="77777777" w:rsidR="00EF1879" w:rsidRPr="007C7FDD" w:rsidRDefault="00F84DAF">
            <w:pPr>
              <w:widowControl/>
              <w:spacing w:line="360" w:lineRule="auto"/>
              <w:jc w:val="left"/>
              <w:rPr>
                <w:rFonts w:ascii="宋体" w:hAnsi="宋体" w:cs="宋体"/>
                <w:kern w:val="0"/>
                <w:sz w:val="24"/>
              </w:rPr>
            </w:pPr>
            <w:r w:rsidRPr="007C7FDD">
              <w:rPr>
                <w:rFonts w:ascii="宋体" w:hAnsi="宋体" w:cs="宋体" w:hint="eastAsia"/>
                <w:kern w:val="0"/>
                <w:sz w:val="24"/>
              </w:rPr>
              <w:t>投标人提供产品列入 “环境标志产品政府采购品目清单”中，属于优先采购的环保产品的，每提供一个产品得</w:t>
            </w:r>
            <w:r w:rsidRPr="007C7FDD">
              <w:rPr>
                <w:rFonts w:ascii="宋体" w:hAnsi="宋体" w:cs="宋体"/>
                <w:kern w:val="0"/>
                <w:sz w:val="24"/>
              </w:rPr>
              <w:t>0.5</w:t>
            </w:r>
            <w:r w:rsidRPr="007C7FDD">
              <w:rPr>
                <w:rFonts w:ascii="宋体" w:hAnsi="宋体" w:cs="宋体" w:hint="eastAsia"/>
                <w:kern w:val="0"/>
                <w:sz w:val="24"/>
              </w:rPr>
              <w:t>分</w:t>
            </w:r>
            <w:r w:rsidRPr="007C7FDD">
              <w:rPr>
                <w:rFonts w:ascii="宋体" w:hAnsi="宋体" w:cs="宋体"/>
                <w:kern w:val="0"/>
                <w:sz w:val="24"/>
              </w:rPr>
              <w:t>，</w:t>
            </w:r>
            <w:r w:rsidRPr="007C7FDD">
              <w:rPr>
                <w:rFonts w:ascii="宋体" w:hAnsi="宋体" w:cs="宋体" w:hint="eastAsia"/>
                <w:kern w:val="0"/>
                <w:sz w:val="24"/>
              </w:rPr>
              <w:t>最高得1分，</w:t>
            </w:r>
            <w:r w:rsidRPr="007C7FDD">
              <w:rPr>
                <w:rFonts w:ascii="宋体" w:hAnsi="宋体" w:cs="宋体"/>
                <w:kern w:val="0"/>
                <w:sz w:val="24"/>
              </w:rPr>
              <w:t>不提供不得分。</w:t>
            </w:r>
          </w:p>
        </w:tc>
        <w:tc>
          <w:tcPr>
            <w:tcW w:w="492" w:type="pct"/>
            <w:tcBorders>
              <w:top w:val="single" w:sz="4" w:space="0" w:color="auto"/>
              <w:left w:val="nil"/>
              <w:bottom w:val="single" w:sz="4" w:space="0" w:color="auto"/>
              <w:right w:val="single" w:sz="4" w:space="0" w:color="auto"/>
            </w:tcBorders>
            <w:shd w:val="clear" w:color="auto" w:fill="auto"/>
            <w:vAlign w:val="center"/>
          </w:tcPr>
          <w:p w14:paraId="41935D7D" w14:textId="77777777" w:rsidR="00EF1879" w:rsidRPr="007C7FDD" w:rsidRDefault="00F84DAF">
            <w:pPr>
              <w:widowControl/>
              <w:spacing w:line="360" w:lineRule="auto"/>
              <w:jc w:val="center"/>
              <w:rPr>
                <w:rFonts w:ascii="宋体" w:hAnsi="宋体" w:cs="宋体"/>
                <w:kern w:val="0"/>
                <w:sz w:val="24"/>
              </w:rPr>
            </w:pPr>
            <w:r w:rsidRPr="007C7FDD">
              <w:rPr>
                <w:rFonts w:ascii="宋体" w:hAnsi="宋体" w:cs="宋体" w:hint="eastAsia"/>
                <w:kern w:val="0"/>
                <w:sz w:val="24"/>
              </w:rPr>
              <w:t>1</w:t>
            </w:r>
          </w:p>
        </w:tc>
      </w:tr>
    </w:tbl>
    <w:p w14:paraId="5346952F" w14:textId="77777777" w:rsidR="00EF1879" w:rsidRPr="007C7FDD" w:rsidRDefault="00EF1879">
      <w:pPr>
        <w:widowControl/>
        <w:spacing w:line="360" w:lineRule="auto"/>
        <w:jc w:val="left"/>
        <w:rPr>
          <w:rFonts w:ascii="宋体" w:hAnsi="宋体"/>
          <w:b/>
          <w:sz w:val="24"/>
        </w:rPr>
      </w:pPr>
    </w:p>
    <w:p w14:paraId="55D61D5D" w14:textId="77777777" w:rsidR="00EF1879" w:rsidRPr="007C7FDD" w:rsidRDefault="00F84DAF">
      <w:pPr>
        <w:widowControl/>
        <w:spacing w:line="360" w:lineRule="auto"/>
        <w:jc w:val="left"/>
        <w:rPr>
          <w:rFonts w:ascii="宋体" w:hAnsi="宋体"/>
          <w:b/>
          <w:sz w:val="24"/>
        </w:rPr>
      </w:pPr>
      <w:r w:rsidRPr="007C7FDD">
        <w:rPr>
          <w:rFonts w:ascii="宋体" w:hAnsi="宋体" w:hint="eastAsia"/>
          <w:b/>
          <w:sz w:val="24"/>
        </w:rPr>
        <w:t>附注：</w:t>
      </w:r>
    </w:p>
    <w:p w14:paraId="12316B34" w14:textId="77777777" w:rsidR="00EF1879" w:rsidRPr="007C7FDD" w:rsidRDefault="00F84DAF">
      <w:pPr>
        <w:widowControl/>
        <w:spacing w:line="360" w:lineRule="auto"/>
        <w:jc w:val="left"/>
        <w:rPr>
          <w:rFonts w:ascii="宋体" w:hAnsi="宋体" w:cs="Tahoma"/>
          <w:kern w:val="0"/>
          <w:sz w:val="24"/>
        </w:rPr>
      </w:pPr>
      <w:r w:rsidRPr="007C7FDD">
        <w:rPr>
          <w:rFonts w:ascii="宋体" w:hAnsi="宋体"/>
          <w:b/>
          <w:sz w:val="24"/>
        </w:rPr>
        <w:t>1.</w:t>
      </w:r>
      <w:r w:rsidRPr="007C7FDD">
        <w:rPr>
          <w:rFonts w:ascii="宋体" w:hAnsi="宋体" w:cs="Tahoma" w:hint="eastAsia"/>
          <w:kern w:val="0"/>
          <w:sz w:val="24"/>
        </w:rPr>
        <w:t>根据《工业和信息化部、国家统计局、国家发展和改革委员会、财政部关于印发中小企业划型标准规定的通知》（工信部联企业</w:t>
      </w:r>
      <w:r w:rsidRPr="007C7FDD">
        <w:rPr>
          <w:rFonts w:ascii="宋体" w:hAnsi="宋体" w:cs="Tahoma"/>
          <w:kern w:val="0"/>
          <w:sz w:val="24"/>
        </w:rPr>
        <w:t>[2011]300号）规定的划分标准，</w:t>
      </w:r>
      <w:r w:rsidRPr="007C7FDD">
        <w:rPr>
          <w:rFonts w:ascii="宋体" w:hAnsi="宋体" w:cs="Tahoma" w:hint="eastAsia"/>
          <w:kern w:val="0"/>
          <w:sz w:val="24"/>
        </w:rPr>
        <w:t>对于符合《政府采购促进中小企业发展管理办法》规定的小</w:t>
      </w:r>
      <w:proofErr w:type="gramStart"/>
      <w:r w:rsidRPr="007C7FDD">
        <w:rPr>
          <w:rFonts w:ascii="宋体" w:hAnsi="宋体" w:cs="Tahoma" w:hint="eastAsia"/>
          <w:kern w:val="0"/>
          <w:sz w:val="24"/>
        </w:rPr>
        <w:t>微企业</w:t>
      </w:r>
      <w:proofErr w:type="gramEnd"/>
      <w:r w:rsidRPr="007C7FDD">
        <w:rPr>
          <w:rFonts w:ascii="宋体" w:hAnsi="宋体" w:cs="Tahoma"/>
          <w:kern w:val="0"/>
          <w:sz w:val="24"/>
        </w:rPr>
        <w:t>报价给予6%</w:t>
      </w:r>
      <w:r w:rsidRPr="007C7FDD">
        <w:rPr>
          <w:rFonts w:ascii="宋体" w:hAnsi="宋体" w:cs="Tahoma" w:hint="eastAsia"/>
          <w:kern w:val="0"/>
          <w:sz w:val="24"/>
        </w:rPr>
        <w:t>（工程项目为3%）</w:t>
      </w:r>
      <w:r w:rsidRPr="007C7FDD">
        <w:rPr>
          <w:rFonts w:ascii="宋体" w:hAnsi="宋体" w:cs="Tahoma"/>
          <w:kern w:val="0"/>
          <w:sz w:val="24"/>
        </w:rPr>
        <w:t>的扣除</w:t>
      </w:r>
      <w:r w:rsidRPr="007C7FDD">
        <w:rPr>
          <w:rFonts w:ascii="宋体" w:hAnsi="宋体" w:cs="Tahoma" w:hint="eastAsia"/>
          <w:kern w:val="0"/>
          <w:sz w:val="24"/>
        </w:rPr>
        <w:t>，用扣除后价格</w:t>
      </w:r>
      <w:r w:rsidRPr="007C7FDD">
        <w:rPr>
          <w:rFonts w:ascii="宋体" w:hAnsi="宋体" w:cs="Tahoma"/>
          <w:kern w:val="0"/>
          <w:sz w:val="24"/>
        </w:rPr>
        <w:t>作为评标</w:t>
      </w:r>
      <w:proofErr w:type="gramStart"/>
      <w:r w:rsidRPr="007C7FDD">
        <w:rPr>
          <w:rFonts w:ascii="宋体" w:hAnsi="宋体" w:cs="Tahoma"/>
          <w:kern w:val="0"/>
          <w:sz w:val="24"/>
        </w:rPr>
        <w:t>价</w:t>
      </w:r>
      <w:r w:rsidRPr="007C7FDD">
        <w:rPr>
          <w:rFonts w:ascii="宋体" w:hAnsi="宋体" w:cs="Tahoma" w:hint="eastAsia"/>
          <w:kern w:val="0"/>
          <w:sz w:val="24"/>
        </w:rPr>
        <w:t>参加</w:t>
      </w:r>
      <w:proofErr w:type="gramEnd"/>
      <w:r w:rsidRPr="007C7FDD">
        <w:rPr>
          <w:rFonts w:ascii="宋体" w:hAnsi="宋体" w:cs="Tahoma" w:hint="eastAsia"/>
          <w:kern w:val="0"/>
          <w:sz w:val="24"/>
        </w:rPr>
        <w:t>评审</w:t>
      </w:r>
      <w:r w:rsidRPr="007C7FDD">
        <w:rPr>
          <w:rFonts w:ascii="宋体" w:hAnsi="宋体" w:cs="Tahoma"/>
          <w:kern w:val="0"/>
          <w:sz w:val="24"/>
        </w:rPr>
        <w:t>。其它形式下，投标人的投标报价即为其评标价。小型和微型企业须</w:t>
      </w:r>
      <w:r w:rsidRPr="007C7FDD">
        <w:rPr>
          <w:rFonts w:ascii="宋体" w:hAnsi="宋体" w:cs="Tahoma" w:hint="eastAsia"/>
          <w:kern w:val="0"/>
          <w:sz w:val="24"/>
        </w:rPr>
        <w:t>按项目性质</w:t>
      </w:r>
      <w:r w:rsidRPr="007C7FDD">
        <w:rPr>
          <w:rFonts w:ascii="宋体" w:hAnsi="宋体" w:cs="Tahoma"/>
          <w:kern w:val="0"/>
          <w:sz w:val="24"/>
        </w:rPr>
        <w:t>填写招标文件</w:t>
      </w:r>
      <w:r w:rsidRPr="007C7FDD">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0CEA6B62" w14:textId="77777777" w:rsidR="00EF1879" w:rsidRPr="007C7FDD" w:rsidRDefault="00F84DAF">
      <w:pPr>
        <w:tabs>
          <w:tab w:val="left" w:pos="1275"/>
          <w:tab w:val="left" w:pos="1440"/>
          <w:tab w:val="left" w:pos="1620"/>
        </w:tabs>
        <w:spacing w:line="360" w:lineRule="auto"/>
        <w:ind w:leftChars="135" w:left="283"/>
        <w:rPr>
          <w:rFonts w:hAnsi="宋体"/>
          <w:sz w:val="24"/>
        </w:rPr>
      </w:pPr>
      <w:r w:rsidRPr="007C7FDD">
        <w:rPr>
          <w:rFonts w:hAnsi="宋体" w:hint="eastAsia"/>
          <w:sz w:val="24"/>
        </w:rPr>
        <w:t>（</w:t>
      </w:r>
      <w:r w:rsidRPr="007C7FDD">
        <w:rPr>
          <w:rFonts w:hAnsi="宋体"/>
          <w:sz w:val="24"/>
        </w:rPr>
        <w:t>1</w:t>
      </w:r>
      <w:r w:rsidRPr="007C7FDD">
        <w:rPr>
          <w:rFonts w:hAnsi="宋体"/>
          <w:sz w:val="24"/>
        </w:rPr>
        <w:t>）监狱企业投标视同小型、微型企业，须</w:t>
      </w:r>
      <w:r w:rsidRPr="007C7FDD">
        <w:rPr>
          <w:rFonts w:hAnsi="宋体" w:cs="Tahoma" w:hint="eastAsia"/>
          <w:kern w:val="0"/>
          <w:sz w:val="24"/>
        </w:rPr>
        <w:t>填写招标文件第七章规定的“中小企业声明函”并提供由省级以上</w:t>
      </w:r>
      <w:r w:rsidRPr="007C7FDD">
        <w:rPr>
          <w:rFonts w:hAnsi="宋体" w:hint="eastAsia"/>
          <w:sz w:val="24"/>
        </w:rPr>
        <w:t>监狱管理局、戒毒管理局（含新疆生产建设兵团）出具的属于监狱企业的证明文件复印件</w:t>
      </w:r>
      <w:r w:rsidRPr="007C7FDD">
        <w:rPr>
          <w:rFonts w:hAnsi="宋体" w:cs="Tahoma" w:hint="eastAsia"/>
          <w:kern w:val="0"/>
          <w:sz w:val="24"/>
        </w:rPr>
        <w:t>，否则不考虑价格扣除</w:t>
      </w:r>
      <w:r w:rsidRPr="007C7FDD">
        <w:rPr>
          <w:rFonts w:hAnsi="宋体" w:hint="eastAsia"/>
          <w:sz w:val="24"/>
        </w:rPr>
        <w:t>。</w:t>
      </w:r>
    </w:p>
    <w:p w14:paraId="182638A4" w14:textId="77777777" w:rsidR="00EF1879" w:rsidRPr="007C7FDD" w:rsidRDefault="00F84DAF">
      <w:pPr>
        <w:tabs>
          <w:tab w:val="left" w:pos="1275"/>
          <w:tab w:val="left" w:pos="1440"/>
          <w:tab w:val="left" w:pos="1620"/>
        </w:tabs>
        <w:spacing w:line="360" w:lineRule="auto"/>
        <w:ind w:leftChars="135" w:left="283"/>
        <w:rPr>
          <w:rFonts w:hAnsi="宋体"/>
          <w:b/>
          <w:sz w:val="24"/>
        </w:rPr>
      </w:pPr>
      <w:r w:rsidRPr="007C7FDD">
        <w:rPr>
          <w:rFonts w:hAnsi="宋体" w:cs="Tahoma" w:hint="eastAsia"/>
          <w:kern w:val="0"/>
          <w:sz w:val="24"/>
        </w:rPr>
        <w:t>（</w:t>
      </w:r>
      <w:r w:rsidRPr="007C7FDD">
        <w:rPr>
          <w:rFonts w:hAnsi="宋体" w:cs="Tahoma"/>
          <w:kern w:val="0"/>
          <w:sz w:val="24"/>
        </w:rPr>
        <w:t>2</w:t>
      </w:r>
      <w:r w:rsidRPr="007C7FDD">
        <w:rPr>
          <w:rFonts w:hAnsi="宋体" w:cs="Tahoma"/>
          <w:kern w:val="0"/>
          <w:sz w:val="24"/>
        </w:rPr>
        <w:t>）残疾人福利性单位</w:t>
      </w:r>
      <w:r w:rsidRPr="007C7FDD">
        <w:rPr>
          <w:rFonts w:hAnsi="宋体" w:cs="Tahoma" w:hint="eastAsia"/>
          <w:kern w:val="0"/>
          <w:sz w:val="24"/>
        </w:rPr>
        <w:t>投标</w:t>
      </w:r>
      <w:r w:rsidRPr="007C7FDD">
        <w:rPr>
          <w:rFonts w:hAnsi="宋体" w:cs="Tahoma"/>
          <w:kern w:val="0"/>
          <w:sz w:val="24"/>
        </w:rPr>
        <w:t>视同小型、微型企业</w:t>
      </w:r>
      <w:r w:rsidRPr="007C7FDD">
        <w:rPr>
          <w:rFonts w:hAnsi="宋体" w:cs="Tahoma" w:hint="eastAsia"/>
          <w:kern w:val="0"/>
          <w:sz w:val="24"/>
        </w:rPr>
        <w:t>，须填写招标文件第七章</w:t>
      </w:r>
      <w:r w:rsidRPr="007C7FDD">
        <w:rPr>
          <w:rFonts w:hAnsi="宋体" w:cs="Tahoma"/>
          <w:kern w:val="0"/>
          <w:sz w:val="24"/>
        </w:rPr>
        <w:t>规</w:t>
      </w:r>
      <w:r w:rsidRPr="007C7FDD">
        <w:rPr>
          <w:rFonts w:hAnsi="宋体" w:cs="Tahoma"/>
          <w:kern w:val="0"/>
          <w:sz w:val="24"/>
        </w:rPr>
        <w:lastRenderedPageBreak/>
        <w:t>定的“残疾人福利性单位声明函</w:t>
      </w:r>
      <w:r w:rsidRPr="007C7FDD">
        <w:rPr>
          <w:rFonts w:hAnsi="宋体" w:cs="Tahoma" w:hint="eastAsia"/>
          <w:kern w:val="0"/>
          <w:sz w:val="24"/>
        </w:rPr>
        <w:t>”，否则不考虑价格扣除。</w:t>
      </w:r>
      <w:r w:rsidRPr="007C7FDD">
        <w:rPr>
          <w:rFonts w:hAnsi="宋体"/>
          <w:b/>
          <w:sz w:val="24"/>
        </w:rPr>
        <w:t>残疾人福利性单位属于小型、微型企业的，不重复享受政策。</w:t>
      </w:r>
    </w:p>
    <w:p w14:paraId="0D579B3C" w14:textId="77777777" w:rsidR="00EF1879" w:rsidRPr="007C7FDD" w:rsidRDefault="00F84DAF">
      <w:pPr>
        <w:tabs>
          <w:tab w:val="left" w:pos="1275"/>
          <w:tab w:val="left" w:pos="1440"/>
          <w:tab w:val="left" w:pos="1620"/>
        </w:tabs>
        <w:spacing w:line="360" w:lineRule="auto"/>
        <w:ind w:leftChars="135" w:left="283"/>
        <w:rPr>
          <w:rFonts w:hAnsi="宋体"/>
          <w:bCs/>
          <w:sz w:val="24"/>
        </w:rPr>
      </w:pPr>
      <w:r w:rsidRPr="007C7FDD">
        <w:rPr>
          <w:rFonts w:hAnsi="宋体" w:hint="eastAsia"/>
          <w:bCs/>
          <w:sz w:val="24"/>
        </w:rPr>
        <w:t>（</w:t>
      </w:r>
      <w:r w:rsidRPr="007C7FDD">
        <w:rPr>
          <w:rFonts w:hAnsi="宋体" w:hint="eastAsia"/>
          <w:bCs/>
          <w:sz w:val="24"/>
        </w:rPr>
        <w:t>3</w:t>
      </w:r>
      <w:r w:rsidRPr="007C7FDD">
        <w:rPr>
          <w:rFonts w:hAnsi="宋体" w:hint="eastAsia"/>
          <w:bCs/>
          <w:sz w:val="24"/>
        </w:rPr>
        <w:t>）</w:t>
      </w:r>
      <w:proofErr w:type="gramStart"/>
      <w:r w:rsidRPr="007C7FDD">
        <w:rPr>
          <w:rFonts w:hAnsi="宋体" w:hint="eastAsia"/>
          <w:bCs/>
          <w:sz w:val="24"/>
        </w:rPr>
        <w:t>本包对应</w:t>
      </w:r>
      <w:proofErr w:type="gramEnd"/>
      <w:r w:rsidRPr="007C7FDD">
        <w:rPr>
          <w:rFonts w:hAnsi="宋体" w:hint="eastAsia"/>
          <w:bCs/>
          <w:sz w:val="24"/>
        </w:rPr>
        <w:t>的中小企业划分标准所属行业为：制造业。</w:t>
      </w:r>
    </w:p>
    <w:p w14:paraId="74EB145A" w14:textId="77777777" w:rsidR="00EF1879" w:rsidRPr="007C7FDD" w:rsidRDefault="00F84DAF">
      <w:pPr>
        <w:tabs>
          <w:tab w:val="left" w:pos="1275"/>
          <w:tab w:val="left" w:pos="1440"/>
          <w:tab w:val="left" w:pos="1620"/>
        </w:tabs>
        <w:spacing w:line="360" w:lineRule="auto"/>
        <w:ind w:leftChars="135" w:left="283"/>
        <w:rPr>
          <w:rFonts w:hAnsi="宋体"/>
          <w:bCs/>
          <w:sz w:val="24"/>
        </w:rPr>
      </w:pPr>
      <w:r w:rsidRPr="007C7FDD">
        <w:rPr>
          <w:rFonts w:hAnsi="宋体" w:hint="eastAsia"/>
          <w:bCs/>
          <w:sz w:val="24"/>
        </w:rPr>
        <w:t>（</w:t>
      </w:r>
      <w:r w:rsidRPr="007C7FDD">
        <w:rPr>
          <w:rFonts w:hAnsi="宋体" w:hint="eastAsia"/>
          <w:bCs/>
          <w:sz w:val="24"/>
        </w:rPr>
        <w:t>4</w:t>
      </w:r>
      <w:r w:rsidRPr="007C7FDD">
        <w:rPr>
          <w:rFonts w:hAnsi="宋体" w:hint="eastAsia"/>
          <w:bCs/>
          <w:sz w:val="24"/>
        </w:rPr>
        <w:t>）享受中小企业扶持政策获得政府采购合同的，小</w:t>
      </w:r>
      <w:proofErr w:type="gramStart"/>
      <w:r w:rsidRPr="007C7FDD">
        <w:rPr>
          <w:rFonts w:hAnsi="宋体" w:hint="eastAsia"/>
          <w:bCs/>
          <w:sz w:val="24"/>
        </w:rPr>
        <w:t>微企业</w:t>
      </w:r>
      <w:proofErr w:type="gramEnd"/>
      <w:r w:rsidRPr="007C7FDD">
        <w:rPr>
          <w:rFonts w:hAnsi="宋体" w:hint="eastAsia"/>
          <w:bCs/>
          <w:sz w:val="24"/>
        </w:rPr>
        <w:t>不得将合同分包给大中型企业，中型企业不得将合同分包给大型企业。</w:t>
      </w:r>
    </w:p>
    <w:p w14:paraId="7978AC70" w14:textId="77777777" w:rsidR="00EF1879" w:rsidRPr="007C7FDD" w:rsidRDefault="00F84DAF">
      <w:pPr>
        <w:tabs>
          <w:tab w:val="left" w:pos="1275"/>
          <w:tab w:val="left" w:pos="1440"/>
          <w:tab w:val="left" w:pos="1620"/>
        </w:tabs>
        <w:spacing w:line="360" w:lineRule="auto"/>
        <w:ind w:leftChars="135" w:left="283"/>
        <w:rPr>
          <w:rFonts w:hAnsi="宋体" w:cs="Tahoma"/>
          <w:b/>
          <w:kern w:val="0"/>
          <w:sz w:val="24"/>
        </w:rPr>
      </w:pPr>
      <w:r w:rsidRPr="007C7FDD">
        <w:rPr>
          <w:rFonts w:hAnsi="宋体" w:hint="eastAsia"/>
          <w:b/>
          <w:sz w:val="24"/>
        </w:rPr>
        <w:t>（</w:t>
      </w:r>
      <w:r w:rsidRPr="007C7FDD">
        <w:rPr>
          <w:rFonts w:hAnsi="宋体" w:hint="eastAsia"/>
          <w:b/>
          <w:sz w:val="24"/>
        </w:rPr>
        <w:t>5</w:t>
      </w:r>
      <w:r w:rsidRPr="007C7FDD">
        <w:rPr>
          <w:rFonts w:hAnsi="宋体" w:hint="eastAsia"/>
          <w:b/>
          <w:sz w:val="24"/>
        </w:rPr>
        <w:t>）供应商提供的《中小企业声明函》内容不实的，属于提供虚假材料谋取中标、成交，依照《中华人民共和国政府采购法》等国家有关规定追究相应责任。</w:t>
      </w:r>
    </w:p>
    <w:p w14:paraId="257C4CAF" w14:textId="77777777" w:rsidR="00EF1879" w:rsidRPr="007C7FDD" w:rsidRDefault="00F84DAF">
      <w:pPr>
        <w:widowControl/>
        <w:spacing w:line="360" w:lineRule="auto"/>
        <w:jc w:val="left"/>
        <w:rPr>
          <w:rFonts w:ascii="宋体" w:hAnsi="宋体"/>
          <w:bCs/>
          <w:sz w:val="24"/>
        </w:rPr>
      </w:pPr>
      <w:r w:rsidRPr="007C7FDD">
        <w:rPr>
          <w:rFonts w:ascii="宋体" w:hAnsi="宋体"/>
          <w:bCs/>
          <w:sz w:val="24"/>
        </w:rPr>
        <w:t>2</w:t>
      </w:r>
      <w:r w:rsidRPr="007C7FDD">
        <w:rPr>
          <w:rFonts w:ascii="宋体" w:hAnsi="宋体" w:hint="eastAsia"/>
          <w:bCs/>
          <w:sz w:val="24"/>
        </w:rPr>
        <w:t>．</w:t>
      </w:r>
      <w:r w:rsidRPr="007C7FDD">
        <w:rPr>
          <w:rFonts w:ascii="宋体" w:hAnsi="宋体"/>
          <w:bCs/>
          <w:sz w:val="24"/>
        </w:rPr>
        <w:t>节能</w:t>
      </w:r>
      <w:r w:rsidRPr="007C7FDD">
        <w:rPr>
          <w:rFonts w:ascii="宋体" w:hAnsi="宋体" w:hint="eastAsia"/>
          <w:bCs/>
          <w:sz w:val="24"/>
        </w:rPr>
        <w:t>、环保</w:t>
      </w:r>
      <w:r w:rsidRPr="007C7FDD">
        <w:rPr>
          <w:rFonts w:ascii="宋体" w:hAnsi="宋体"/>
          <w:bCs/>
          <w:sz w:val="24"/>
        </w:rPr>
        <w:t>产品</w:t>
      </w:r>
    </w:p>
    <w:p w14:paraId="2C96A320" w14:textId="77777777" w:rsidR="00EF1879" w:rsidRPr="007C7FDD" w:rsidRDefault="00F84DAF">
      <w:pPr>
        <w:widowControl/>
        <w:spacing w:line="360" w:lineRule="auto"/>
        <w:ind w:firstLineChars="200" w:firstLine="480"/>
        <w:jc w:val="left"/>
        <w:rPr>
          <w:rFonts w:ascii="宋体" w:hAnsi="宋体" w:cs="Tahoma"/>
          <w:b/>
          <w:bCs/>
          <w:kern w:val="0"/>
          <w:sz w:val="24"/>
        </w:rPr>
      </w:pPr>
      <w:r w:rsidRPr="007C7FDD">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7C7FDD">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29FCDC64" w14:textId="77777777" w:rsidR="00EF1879" w:rsidRPr="007C7FDD" w:rsidRDefault="00F84DAF">
      <w:pPr>
        <w:widowControl/>
        <w:spacing w:line="360" w:lineRule="auto"/>
        <w:ind w:firstLineChars="200" w:firstLine="480"/>
        <w:jc w:val="left"/>
        <w:rPr>
          <w:rFonts w:ascii="宋体" w:hAnsi="宋体" w:cs="Tahoma"/>
          <w:kern w:val="0"/>
          <w:sz w:val="24"/>
        </w:rPr>
      </w:pPr>
      <w:r w:rsidRPr="007C7FDD">
        <w:rPr>
          <w:rFonts w:ascii="宋体" w:hAnsi="宋体" w:cs="Tahoma" w:hint="eastAsia"/>
          <w:kern w:val="0"/>
          <w:sz w:val="24"/>
        </w:rPr>
        <w:t>如采购人所采购的设备不涉及政府强制采购节能产品的，属于节能产品</w:t>
      </w:r>
      <w:r w:rsidRPr="007C7FDD">
        <w:rPr>
          <w:rFonts w:ascii="宋体" w:hAnsi="宋体" w:cs="Tahoma"/>
          <w:kern w:val="0"/>
          <w:sz w:val="24"/>
        </w:rPr>
        <w:t>/环境标志产品政府采购品目清单</w:t>
      </w:r>
      <w:r w:rsidRPr="007C7FDD">
        <w:rPr>
          <w:rFonts w:ascii="宋体" w:hAnsi="宋体" w:cs="Tahoma" w:hint="eastAsia"/>
          <w:kern w:val="0"/>
          <w:sz w:val="24"/>
        </w:rPr>
        <w:t>中优先采购的，所投产</w:t>
      </w:r>
      <w:proofErr w:type="gramStart"/>
      <w:r w:rsidRPr="007C7FDD">
        <w:rPr>
          <w:rFonts w:ascii="宋体" w:hAnsi="宋体" w:cs="Tahoma" w:hint="eastAsia"/>
          <w:kern w:val="0"/>
          <w:sz w:val="24"/>
        </w:rPr>
        <w:t>品提供</w:t>
      </w:r>
      <w:proofErr w:type="gramEnd"/>
      <w:r w:rsidRPr="007C7FDD">
        <w:rPr>
          <w:rFonts w:ascii="宋体" w:hAnsi="宋体" w:cs="Tahoma" w:hint="eastAsia"/>
          <w:kern w:val="0"/>
          <w:sz w:val="24"/>
        </w:rPr>
        <w:t>了国家确定的认证机构出具的、处于有效期之内的节能产品</w:t>
      </w:r>
      <w:r w:rsidRPr="007C7FDD">
        <w:rPr>
          <w:rFonts w:ascii="宋体" w:hAnsi="宋体" w:cs="Tahoma"/>
          <w:kern w:val="0"/>
          <w:sz w:val="24"/>
        </w:rPr>
        <w:t>/</w:t>
      </w:r>
      <w:r w:rsidRPr="007C7FDD">
        <w:rPr>
          <w:rFonts w:ascii="宋体" w:hAnsi="宋体" w:cs="Tahoma" w:hint="eastAsia"/>
          <w:kern w:val="0"/>
          <w:sz w:val="24"/>
        </w:rPr>
        <w:t>环境标志产品认证证书复印件的，按照节能、环境标志产品得分规则加分。</w:t>
      </w:r>
    </w:p>
    <w:p w14:paraId="649FB308" w14:textId="77777777" w:rsidR="00EF1879" w:rsidRPr="007C7FDD" w:rsidRDefault="00EF1879">
      <w:pPr>
        <w:widowControl/>
        <w:spacing w:line="360" w:lineRule="auto"/>
        <w:ind w:firstLineChars="200" w:firstLine="480"/>
        <w:jc w:val="left"/>
        <w:rPr>
          <w:rFonts w:ascii="宋体" w:hAnsi="宋体" w:cs="Tahoma"/>
          <w:kern w:val="0"/>
          <w:sz w:val="24"/>
        </w:rPr>
      </w:pPr>
    </w:p>
    <w:p w14:paraId="5DA4176A" w14:textId="77777777" w:rsidR="00EF1879" w:rsidRPr="007C7FDD" w:rsidRDefault="00F84DAF">
      <w:pPr>
        <w:widowControl/>
        <w:spacing w:line="360" w:lineRule="auto"/>
        <w:jc w:val="left"/>
        <w:rPr>
          <w:rFonts w:ascii="宋体" w:hAnsi="宋体" w:cs="Tahoma"/>
          <w:kern w:val="0"/>
          <w:sz w:val="24"/>
        </w:rPr>
      </w:pPr>
      <w:r w:rsidRPr="007C7FDD">
        <w:rPr>
          <w:rFonts w:ascii="宋体" w:hAnsi="宋体" w:cs="Tahoma"/>
          <w:noProof/>
          <w:kern w:val="0"/>
          <w:sz w:val="24"/>
        </w:rPr>
        <w:lastRenderedPageBreak/>
        <w:drawing>
          <wp:inline distT="0" distB="0" distL="0" distR="0" wp14:anchorId="44403AC9" wp14:editId="6F1BF846">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5" cstate="print"/>
                    <a:srcRect/>
                    <a:stretch>
                      <a:fillRect/>
                    </a:stretch>
                  </pic:blipFill>
                  <pic:spPr>
                    <a:xfrm>
                      <a:off x="0" y="0"/>
                      <a:ext cx="5274945" cy="7459706"/>
                    </a:xfrm>
                    <a:prstGeom prst="rect">
                      <a:avLst/>
                    </a:prstGeom>
                  </pic:spPr>
                </pic:pic>
              </a:graphicData>
            </a:graphic>
          </wp:inline>
        </w:drawing>
      </w:r>
      <w:r w:rsidRPr="007C7FDD">
        <w:rPr>
          <w:rFonts w:ascii="宋体" w:hAnsi="宋体" w:cs="Tahoma"/>
          <w:noProof/>
          <w:kern w:val="0"/>
          <w:sz w:val="24"/>
        </w:rPr>
        <w:lastRenderedPageBreak/>
        <w:drawing>
          <wp:inline distT="0" distB="0" distL="0" distR="0" wp14:anchorId="1F108BAB" wp14:editId="58CAEADF">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6" cstate="print"/>
                    <a:srcRect/>
                    <a:stretch>
                      <a:fillRect/>
                    </a:stretch>
                  </pic:blipFill>
                  <pic:spPr>
                    <a:xfrm>
                      <a:off x="0" y="0"/>
                      <a:ext cx="5274945" cy="7459706"/>
                    </a:xfrm>
                    <a:prstGeom prst="rect">
                      <a:avLst/>
                    </a:prstGeom>
                  </pic:spPr>
                </pic:pic>
              </a:graphicData>
            </a:graphic>
          </wp:inline>
        </w:drawing>
      </w:r>
      <w:r w:rsidRPr="007C7FDD">
        <w:rPr>
          <w:rFonts w:ascii="宋体" w:hAnsi="宋体" w:cs="Tahoma"/>
          <w:noProof/>
          <w:kern w:val="0"/>
          <w:sz w:val="24"/>
        </w:rPr>
        <w:lastRenderedPageBreak/>
        <w:drawing>
          <wp:inline distT="0" distB="0" distL="0" distR="0" wp14:anchorId="7BA15F59" wp14:editId="78D3E093">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7" cstate="print"/>
                    <a:srcRect/>
                    <a:stretch>
                      <a:fillRect/>
                    </a:stretch>
                  </pic:blipFill>
                  <pic:spPr>
                    <a:xfrm>
                      <a:off x="0" y="0"/>
                      <a:ext cx="5274945" cy="7459706"/>
                    </a:xfrm>
                    <a:prstGeom prst="rect">
                      <a:avLst/>
                    </a:prstGeom>
                  </pic:spPr>
                </pic:pic>
              </a:graphicData>
            </a:graphic>
          </wp:inline>
        </w:drawing>
      </w:r>
      <w:r w:rsidRPr="007C7FDD">
        <w:rPr>
          <w:rFonts w:ascii="宋体" w:hAnsi="宋体" w:cs="Tahoma"/>
          <w:noProof/>
          <w:kern w:val="0"/>
          <w:sz w:val="24"/>
        </w:rPr>
        <w:lastRenderedPageBreak/>
        <w:drawing>
          <wp:inline distT="0" distB="0" distL="0" distR="0" wp14:anchorId="735B625B" wp14:editId="13D9401C">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8" cstate="print"/>
                    <a:srcRect/>
                    <a:stretch>
                      <a:fillRect/>
                    </a:stretch>
                  </pic:blipFill>
                  <pic:spPr>
                    <a:xfrm>
                      <a:off x="0" y="0"/>
                      <a:ext cx="5274945" cy="7459706"/>
                    </a:xfrm>
                    <a:prstGeom prst="rect">
                      <a:avLst/>
                    </a:prstGeom>
                  </pic:spPr>
                </pic:pic>
              </a:graphicData>
            </a:graphic>
          </wp:inline>
        </w:drawing>
      </w:r>
    </w:p>
    <w:p w14:paraId="7B2331B8" w14:textId="77777777" w:rsidR="00EF1879" w:rsidRPr="007C7FDD" w:rsidRDefault="00F84DAF">
      <w:pPr>
        <w:widowControl/>
        <w:jc w:val="left"/>
        <w:rPr>
          <w:rFonts w:ascii="宋体" w:hAnsi="宋体" w:cs="Tahoma"/>
          <w:kern w:val="0"/>
          <w:sz w:val="24"/>
        </w:rPr>
      </w:pPr>
      <w:r w:rsidRPr="007C7FDD">
        <w:rPr>
          <w:rFonts w:ascii="宋体" w:hAnsi="宋体" w:cs="Tahoma"/>
          <w:kern w:val="0"/>
          <w:sz w:val="24"/>
        </w:rPr>
        <w:br w:type="page"/>
      </w:r>
    </w:p>
    <w:p w14:paraId="1037557C" w14:textId="77777777" w:rsidR="00EF1879" w:rsidRPr="007C7FDD" w:rsidRDefault="00F84DAF">
      <w:pPr>
        <w:pStyle w:val="1"/>
        <w:spacing w:line="360" w:lineRule="auto"/>
        <w:rPr>
          <w:rFonts w:ascii="宋体" w:hAnsi="宋体"/>
          <w:sz w:val="30"/>
          <w:szCs w:val="30"/>
        </w:rPr>
      </w:pPr>
      <w:bookmarkStart w:id="89" w:name="_Toc87453044"/>
      <w:r w:rsidRPr="007C7FDD">
        <w:rPr>
          <w:rFonts w:ascii="宋体" w:hAnsi="宋体" w:hint="eastAsia"/>
          <w:sz w:val="30"/>
          <w:szCs w:val="30"/>
        </w:rPr>
        <w:lastRenderedPageBreak/>
        <w:t>第六章 采购合同格式</w:t>
      </w:r>
      <w:bookmarkEnd w:id="89"/>
    </w:p>
    <w:p w14:paraId="35D7306B" w14:textId="77777777" w:rsidR="00EF1879" w:rsidRPr="007C7FDD" w:rsidRDefault="00F84DAF">
      <w:pPr>
        <w:spacing w:line="360" w:lineRule="auto"/>
        <w:jc w:val="center"/>
        <w:rPr>
          <w:rFonts w:ascii="宋体" w:hAnsi="宋体"/>
          <w:sz w:val="24"/>
        </w:rPr>
      </w:pPr>
      <w:r w:rsidRPr="007C7FDD">
        <w:rPr>
          <w:rFonts w:ascii="宋体" w:hAnsi="宋体"/>
          <w:sz w:val="24"/>
        </w:rPr>
        <w:t>（最终文本以与</w:t>
      </w:r>
      <w:r w:rsidRPr="007C7FDD">
        <w:rPr>
          <w:rFonts w:ascii="宋体" w:hAnsi="宋体" w:hint="eastAsia"/>
          <w:sz w:val="24"/>
        </w:rPr>
        <w:t>实验室管理处</w:t>
      </w:r>
      <w:r w:rsidRPr="007C7FDD">
        <w:rPr>
          <w:rFonts w:ascii="宋体" w:hAnsi="宋体"/>
          <w:sz w:val="24"/>
        </w:rPr>
        <w:t>签订的合同文本为准）</w:t>
      </w:r>
    </w:p>
    <w:p w14:paraId="1B693F75" w14:textId="77777777" w:rsidR="00EF1879" w:rsidRPr="007C7FDD" w:rsidRDefault="00F84DAF">
      <w:pPr>
        <w:spacing w:line="300" w:lineRule="auto"/>
        <w:ind w:firstLineChars="2200" w:firstLine="4620"/>
        <w:rPr>
          <w:szCs w:val="21"/>
        </w:rPr>
      </w:pPr>
      <w:r w:rsidRPr="007C7FDD">
        <w:rPr>
          <w:szCs w:val="21"/>
        </w:rPr>
        <w:t>招标编号：</w:t>
      </w:r>
    </w:p>
    <w:p w14:paraId="2FB42307" w14:textId="77777777" w:rsidR="00EF1879" w:rsidRPr="007C7FDD" w:rsidRDefault="00F84DAF">
      <w:pPr>
        <w:spacing w:line="300" w:lineRule="auto"/>
        <w:ind w:firstLineChars="2200" w:firstLine="4620"/>
        <w:rPr>
          <w:szCs w:val="21"/>
        </w:rPr>
      </w:pPr>
      <w:r w:rsidRPr="007C7FDD">
        <w:rPr>
          <w:szCs w:val="21"/>
        </w:rPr>
        <w:t>甲方合同编号</w:t>
      </w:r>
      <w:r w:rsidRPr="007C7FDD">
        <w:rPr>
          <w:rFonts w:hint="eastAsia"/>
          <w:szCs w:val="21"/>
        </w:rPr>
        <w:t>：清〔设备〕审</w:t>
      </w:r>
      <w:r w:rsidRPr="007C7FDD">
        <w:rPr>
          <w:rFonts w:hint="eastAsia"/>
          <w:szCs w:val="21"/>
        </w:rPr>
        <w:t>202</w:t>
      </w:r>
    </w:p>
    <w:p w14:paraId="2CB08DE0" w14:textId="77777777" w:rsidR="00EF1879" w:rsidRPr="007C7FDD" w:rsidRDefault="00F84DAF">
      <w:pPr>
        <w:spacing w:beforeLines="100" w:before="240" w:line="360" w:lineRule="auto"/>
        <w:jc w:val="center"/>
        <w:rPr>
          <w:b/>
          <w:bCs/>
          <w:sz w:val="32"/>
          <w:szCs w:val="32"/>
        </w:rPr>
      </w:pPr>
      <w:r w:rsidRPr="007C7FDD">
        <w:rPr>
          <w:b/>
          <w:bCs/>
          <w:sz w:val="32"/>
          <w:szCs w:val="32"/>
        </w:rPr>
        <w:t>货物类</w:t>
      </w:r>
      <w:r w:rsidRPr="007C7FDD">
        <w:rPr>
          <w:rFonts w:hint="eastAsia"/>
          <w:b/>
          <w:bCs/>
          <w:sz w:val="32"/>
          <w:szCs w:val="32"/>
        </w:rPr>
        <w:t>采</w:t>
      </w:r>
      <w:r w:rsidRPr="007C7FDD">
        <w:rPr>
          <w:b/>
          <w:bCs/>
          <w:sz w:val="32"/>
          <w:szCs w:val="32"/>
        </w:rPr>
        <w:t>购合同（</w:t>
      </w:r>
      <w:r w:rsidRPr="007C7FDD">
        <w:rPr>
          <w:rFonts w:hint="eastAsia"/>
          <w:b/>
          <w:bCs/>
          <w:sz w:val="32"/>
          <w:szCs w:val="32"/>
        </w:rPr>
        <w:t>用于</w:t>
      </w:r>
      <w:r w:rsidRPr="007C7FDD">
        <w:rPr>
          <w:b/>
          <w:bCs/>
          <w:sz w:val="32"/>
          <w:szCs w:val="32"/>
        </w:rPr>
        <w:t>合同额</w:t>
      </w:r>
      <w:r w:rsidRPr="007C7FDD">
        <w:rPr>
          <w:b/>
          <w:bCs/>
          <w:sz w:val="32"/>
          <w:szCs w:val="32"/>
        </w:rPr>
        <w:t>50</w:t>
      </w:r>
      <w:r w:rsidRPr="007C7FDD">
        <w:rPr>
          <w:b/>
          <w:bCs/>
          <w:sz w:val="32"/>
          <w:szCs w:val="32"/>
        </w:rPr>
        <w:t>万元</w:t>
      </w:r>
      <w:r w:rsidRPr="007C7FDD">
        <w:rPr>
          <w:rFonts w:hint="eastAsia"/>
          <w:b/>
          <w:bCs/>
          <w:sz w:val="32"/>
          <w:szCs w:val="32"/>
        </w:rPr>
        <w:t>以上</w:t>
      </w:r>
      <w:r w:rsidRPr="007C7FDD">
        <w:rPr>
          <w:b/>
          <w:bCs/>
          <w:sz w:val="32"/>
          <w:szCs w:val="32"/>
        </w:rPr>
        <w:t>）</w:t>
      </w:r>
    </w:p>
    <w:p w14:paraId="0C3F850C" w14:textId="77777777" w:rsidR="00EF1879" w:rsidRPr="007C7FDD" w:rsidRDefault="00EF1879">
      <w:pPr>
        <w:spacing w:line="400" w:lineRule="exact"/>
        <w:ind w:firstLineChars="200" w:firstLine="482"/>
        <w:rPr>
          <w:b/>
          <w:bCs/>
          <w:sz w:val="24"/>
        </w:rPr>
      </w:pPr>
    </w:p>
    <w:p w14:paraId="7BDFD973" w14:textId="77777777" w:rsidR="00EF1879" w:rsidRPr="007C7FDD" w:rsidRDefault="00F84DAF">
      <w:pPr>
        <w:spacing w:afterLines="50" w:after="120" w:line="360" w:lineRule="auto"/>
        <w:rPr>
          <w:rFonts w:ascii="宋体" w:hAnsi="宋体"/>
          <w:b/>
          <w:bCs/>
          <w:sz w:val="24"/>
        </w:rPr>
      </w:pPr>
      <w:r w:rsidRPr="007C7FDD">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7C7FDD" w:rsidRPr="007C7FDD" w14:paraId="399DD191" w14:textId="77777777">
        <w:tc>
          <w:tcPr>
            <w:tcW w:w="1555" w:type="dxa"/>
            <w:shd w:val="clear" w:color="auto" w:fill="auto"/>
          </w:tcPr>
          <w:p w14:paraId="55A6048A" w14:textId="77777777" w:rsidR="00EF1879" w:rsidRPr="007C7FDD" w:rsidRDefault="00F84DAF">
            <w:pPr>
              <w:spacing w:line="360" w:lineRule="auto"/>
              <w:rPr>
                <w:rFonts w:ascii="宋体" w:hAnsi="宋体"/>
                <w:sz w:val="24"/>
              </w:rPr>
            </w:pPr>
            <w:r w:rsidRPr="007C7FDD">
              <w:rPr>
                <w:rFonts w:ascii="宋体" w:hAnsi="宋体"/>
                <w:sz w:val="24"/>
              </w:rPr>
              <w:t xml:space="preserve">地址： </w:t>
            </w:r>
          </w:p>
        </w:tc>
        <w:tc>
          <w:tcPr>
            <w:tcW w:w="2551" w:type="dxa"/>
            <w:shd w:val="clear" w:color="auto" w:fill="auto"/>
          </w:tcPr>
          <w:p w14:paraId="5D091466" w14:textId="77777777" w:rsidR="00EF1879" w:rsidRPr="007C7FDD" w:rsidRDefault="00F84DAF">
            <w:pPr>
              <w:spacing w:line="360" w:lineRule="auto"/>
              <w:rPr>
                <w:rFonts w:ascii="宋体" w:hAnsi="宋体"/>
                <w:sz w:val="24"/>
              </w:rPr>
            </w:pPr>
            <w:r w:rsidRPr="007C7FDD">
              <w:rPr>
                <w:rFonts w:ascii="宋体" w:hAnsi="宋体"/>
                <w:sz w:val="24"/>
              </w:rPr>
              <w:t>北京市海淀区清华园</w:t>
            </w:r>
          </w:p>
        </w:tc>
        <w:tc>
          <w:tcPr>
            <w:tcW w:w="1559" w:type="dxa"/>
            <w:shd w:val="clear" w:color="auto" w:fill="auto"/>
          </w:tcPr>
          <w:p w14:paraId="406066F8" w14:textId="77777777" w:rsidR="00EF1879" w:rsidRPr="007C7FDD" w:rsidRDefault="00F84DAF">
            <w:pPr>
              <w:spacing w:line="360" w:lineRule="auto"/>
              <w:rPr>
                <w:rFonts w:ascii="宋体" w:hAnsi="宋体"/>
                <w:sz w:val="24"/>
              </w:rPr>
            </w:pPr>
            <w:r w:rsidRPr="007C7FDD">
              <w:rPr>
                <w:rFonts w:ascii="宋体" w:hAnsi="宋体"/>
                <w:sz w:val="24"/>
              </w:rPr>
              <w:t>开户银行：</w:t>
            </w:r>
          </w:p>
        </w:tc>
        <w:tc>
          <w:tcPr>
            <w:tcW w:w="3195" w:type="dxa"/>
            <w:shd w:val="clear" w:color="auto" w:fill="auto"/>
          </w:tcPr>
          <w:p w14:paraId="4D5B10BC" w14:textId="77777777" w:rsidR="00EF1879" w:rsidRPr="007C7FDD" w:rsidRDefault="00F84DAF">
            <w:pPr>
              <w:spacing w:line="360" w:lineRule="auto"/>
              <w:rPr>
                <w:rFonts w:ascii="宋体" w:hAnsi="宋体"/>
                <w:sz w:val="24"/>
              </w:rPr>
            </w:pPr>
            <w:r w:rsidRPr="007C7FDD">
              <w:rPr>
                <w:rFonts w:ascii="宋体" w:hAnsi="宋体"/>
                <w:sz w:val="24"/>
              </w:rPr>
              <w:t>工商银行北京分行海淀西区支行</w:t>
            </w:r>
          </w:p>
        </w:tc>
      </w:tr>
      <w:tr w:rsidR="007C7FDD" w:rsidRPr="007C7FDD" w14:paraId="4C28F61D" w14:textId="77777777">
        <w:tc>
          <w:tcPr>
            <w:tcW w:w="1555" w:type="dxa"/>
            <w:shd w:val="clear" w:color="auto" w:fill="auto"/>
          </w:tcPr>
          <w:p w14:paraId="767D7646" w14:textId="77777777" w:rsidR="00EF1879" w:rsidRPr="007C7FDD" w:rsidRDefault="00F84DAF">
            <w:pPr>
              <w:spacing w:line="360" w:lineRule="auto"/>
              <w:rPr>
                <w:rFonts w:ascii="宋体" w:hAnsi="宋体"/>
                <w:sz w:val="24"/>
              </w:rPr>
            </w:pPr>
            <w:r w:rsidRPr="007C7FDD">
              <w:rPr>
                <w:rFonts w:ascii="宋体" w:hAnsi="宋体"/>
                <w:sz w:val="24"/>
              </w:rPr>
              <w:t xml:space="preserve">税号：                       </w:t>
            </w:r>
          </w:p>
        </w:tc>
        <w:tc>
          <w:tcPr>
            <w:tcW w:w="2551" w:type="dxa"/>
            <w:shd w:val="clear" w:color="auto" w:fill="auto"/>
          </w:tcPr>
          <w:p w14:paraId="462F4A06" w14:textId="77777777" w:rsidR="00EF1879" w:rsidRPr="007C7FDD" w:rsidRDefault="00F84DAF">
            <w:pPr>
              <w:spacing w:line="360" w:lineRule="auto"/>
              <w:rPr>
                <w:rFonts w:ascii="宋体" w:hAnsi="宋体"/>
                <w:sz w:val="24"/>
              </w:rPr>
            </w:pPr>
            <w:r w:rsidRPr="007C7FDD">
              <w:rPr>
                <w:rFonts w:ascii="宋体" w:hAnsi="宋体"/>
                <w:sz w:val="24"/>
              </w:rPr>
              <w:t>12100000400000624D</w:t>
            </w:r>
          </w:p>
        </w:tc>
        <w:tc>
          <w:tcPr>
            <w:tcW w:w="1559" w:type="dxa"/>
            <w:shd w:val="clear" w:color="auto" w:fill="auto"/>
          </w:tcPr>
          <w:p w14:paraId="1F37A5EB" w14:textId="77777777" w:rsidR="00EF1879" w:rsidRPr="007C7FDD" w:rsidRDefault="00F84DAF">
            <w:pPr>
              <w:spacing w:line="360" w:lineRule="auto"/>
              <w:rPr>
                <w:rFonts w:ascii="宋体" w:hAnsi="宋体"/>
                <w:sz w:val="24"/>
              </w:rPr>
            </w:pPr>
            <w:r w:rsidRPr="007C7FDD">
              <w:rPr>
                <w:rFonts w:ascii="宋体" w:hAnsi="宋体"/>
                <w:sz w:val="24"/>
              </w:rPr>
              <w:t>银行账号：</w:t>
            </w:r>
          </w:p>
        </w:tc>
        <w:tc>
          <w:tcPr>
            <w:tcW w:w="3195" w:type="dxa"/>
            <w:shd w:val="clear" w:color="auto" w:fill="auto"/>
          </w:tcPr>
          <w:p w14:paraId="34E4E4C4" w14:textId="77777777" w:rsidR="00EF1879" w:rsidRPr="007C7FDD" w:rsidRDefault="00F84DAF">
            <w:pPr>
              <w:spacing w:line="360" w:lineRule="auto"/>
              <w:rPr>
                <w:rFonts w:ascii="宋体" w:hAnsi="宋体"/>
                <w:sz w:val="24"/>
              </w:rPr>
            </w:pPr>
            <w:r w:rsidRPr="007C7FDD">
              <w:rPr>
                <w:rFonts w:ascii="宋体" w:hAnsi="宋体"/>
                <w:sz w:val="24"/>
              </w:rPr>
              <w:t>0200004509089131550</w:t>
            </w:r>
          </w:p>
        </w:tc>
      </w:tr>
      <w:tr w:rsidR="007C7FDD" w:rsidRPr="007C7FDD" w14:paraId="232F22D2" w14:textId="77777777">
        <w:tc>
          <w:tcPr>
            <w:tcW w:w="1555" w:type="dxa"/>
            <w:shd w:val="clear" w:color="auto" w:fill="auto"/>
          </w:tcPr>
          <w:p w14:paraId="5A76983E" w14:textId="77777777" w:rsidR="00EF1879" w:rsidRPr="007C7FDD" w:rsidRDefault="00F84DAF">
            <w:pPr>
              <w:spacing w:line="360" w:lineRule="auto"/>
              <w:rPr>
                <w:rFonts w:ascii="宋体" w:hAnsi="宋体"/>
                <w:sz w:val="24"/>
              </w:rPr>
            </w:pPr>
            <w:r w:rsidRPr="007C7FDD">
              <w:rPr>
                <w:rFonts w:ascii="宋体" w:hAnsi="宋体" w:hint="eastAsia"/>
                <w:sz w:val="24"/>
              </w:rPr>
              <w:t>项目负责</w:t>
            </w:r>
            <w:r w:rsidRPr="007C7FDD">
              <w:rPr>
                <w:rFonts w:ascii="宋体" w:hAnsi="宋体"/>
                <w:sz w:val="24"/>
              </w:rPr>
              <w:t xml:space="preserve">人：                         </w:t>
            </w:r>
          </w:p>
        </w:tc>
        <w:tc>
          <w:tcPr>
            <w:tcW w:w="2551" w:type="dxa"/>
            <w:shd w:val="clear" w:color="auto" w:fill="auto"/>
          </w:tcPr>
          <w:p w14:paraId="12BB56F9" w14:textId="77777777" w:rsidR="00EF1879" w:rsidRPr="007C7FDD" w:rsidRDefault="00EF1879">
            <w:pPr>
              <w:spacing w:line="360" w:lineRule="auto"/>
              <w:rPr>
                <w:rFonts w:ascii="宋体" w:hAnsi="宋体"/>
                <w:sz w:val="24"/>
              </w:rPr>
            </w:pPr>
          </w:p>
        </w:tc>
        <w:tc>
          <w:tcPr>
            <w:tcW w:w="1559" w:type="dxa"/>
            <w:shd w:val="clear" w:color="auto" w:fill="auto"/>
          </w:tcPr>
          <w:p w14:paraId="380436C5" w14:textId="77777777" w:rsidR="00EF1879" w:rsidRPr="007C7FDD" w:rsidRDefault="00F84DAF">
            <w:pPr>
              <w:spacing w:line="360" w:lineRule="auto"/>
              <w:rPr>
                <w:rFonts w:ascii="宋体" w:hAnsi="宋体"/>
                <w:sz w:val="24"/>
              </w:rPr>
            </w:pPr>
            <w:r w:rsidRPr="007C7FDD">
              <w:rPr>
                <w:rFonts w:ascii="宋体" w:hAnsi="宋体" w:hint="eastAsia"/>
                <w:sz w:val="24"/>
              </w:rPr>
              <w:t>联系</w:t>
            </w:r>
            <w:r w:rsidRPr="007C7FDD">
              <w:rPr>
                <w:rFonts w:ascii="宋体" w:hAnsi="宋体"/>
                <w:sz w:val="24"/>
              </w:rPr>
              <w:t>人：</w:t>
            </w:r>
          </w:p>
        </w:tc>
        <w:tc>
          <w:tcPr>
            <w:tcW w:w="3195" w:type="dxa"/>
            <w:shd w:val="clear" w:color="auto" w:fill="auto"/>
          </w:tcPr>
          <w:p w14:paraId="14B5F2C5" w14:textId="77777777" w:rsidR="00EF1879" w:rsidRPr="007C7FDD" w:rsidRDefault="00EF1879">
            <w:pPr>
              <w:spacing w:line="360" w:lineRule="auto"/>
              <w:rPr>
                <w:rFonts w:ascii="宋体" w:hAnsi="宋体"/>
                <w:sz w:val="24"/>
              </w:rPr>
            </w:pPr>
          </w:p>
        </w:tc>
      </w:tr>
      <w:tr w:rsidR="007C7FDD" w:rsidRPr="007C7FDD" w14:paraId="5102B178" w14:textId="77777777">
        <w:tc>
          <w:tcPr>
            <w:tcW w:w="1555" w:type="dxa"/>
            <w:shd w:val="clear" w:color="auto" w:fill="auto"/>
          </w:tcPr>
          <w:p w14:paraId="62578F0E" w14:textId="77777777" w:rsidR="00EF1879" w:rsidRPr="007C7FDD" w:rsidRDefault="00F84DAF">
            <w:pPr>
              <w:spacing w:line="360" w:lineRule="auto"/>
              <w:rPr>
                <w:rFonts w:ascii="宋体" w:hAnsi="宋体"/>
                <w:sz w:val="24"/>
              </w:rPr>
            </w:pPr>
            <w:r w:rsidRPr="007C7FDD">
              <w:rPr>
                <w:rFonts w:ascii="宋体" w:hAnsi="宋体"/>
                <w:sz w:val="24"/>
              </w:rPr>
              <w:t>联系方式：</w:t>
            </w:r>
          </w:p>
        </w:tc>
        <w:tc>
          <w:tcPr>
            <w:tcW w:w="2551" w:type="dxa"/>
            <w:shd w:val="clear" w:color="auto" w:fill="auto"/>
          </w:tcPr>
          <w:p w14:paraId="5417F1D6" w14:textId="77777777" w:rsidR="00EF1879" w:rsidRPr="007C7FDD" w:rsidRDefault="00EF1879">
            <w:pPr>
              <w:spacing w:line="360" w:lineRule="auto"/>
              <w:rPr>
                <w:rFonts w:ascii="宋体" w:hAnsi="宋体"/>
                <w:sz w:val="24"/>
              </w:rPr>
            </w:pPr>
          </w:p>
        </w:tc>
        <w:tc>
          <w:tcPr>
            <w:tcW w:w="1559" w:type="dxa"/>
            <w:shd w:val="clear" w:color="auto" w:fill="auto"/>
          </w:tcPr>
          <w:p w14:paraId="35A59235" w14:textId="77777777" w:rsidR="00EF1879" w:rsidRPr="007C7FDD" w:rsidRDefault="00F84DAF">
            <w:pPr>
              <w:spacing w:line="360" w:lineRule="auto"/>
              <w:rPr>
                <w:rFonts w:ascii="宋体" w:hAnsi="宋体"/>
                <w:sz w:val="24"/>
              </w:rPr>
            </w:pPr>
            <w:r w:rsidRPr="007C7FDD">
              <w:rPr>
                <w:rFonts w:ascii="宋体" w:hAnsi="宋体" w:hint="eastAsia"/>
                <w:sz w:val="24"/>
              </w:rPr>
              <w:t>联系方式</w:t>
            </w:r>
            <w:r w:rsidRPr="007C7FDD">
              <w:rPr>
                <w:rFonts w:ascii="宋体" w:hAnsi="宋体"/>
                <w:sz w:val="24"/>
              </w:rPr>
              <w:t>：</w:t>
            </w:r>
          </w:p>
        </w:tc>
        <w:tc>
          <w:tcPr>
            <w:tcW w:w="3195" w:type="dxa"/>
            <w:shd w:val="clear" w:color="auto" w:fill="auto"/>
          </w:tcPr>
          <w:p w14:paraId="2BE6D193" w14:textId="77777777" w:rsidR="00EF1879" w:rsidRPr="007C7FDD" w:rsidRDefault="00EF1879">
            <w:pPr>
              <w:spacing w:line="360" w:lineRule="auto"/>
              <w:ind w:left="38" w:hangingChars="16" w:hanging="38"/>
              <w:rPr>
                <w:rFonts w:ascii="宋体" w:hAnsi="宋体"/>
                <w:sz w:val="24"/>
              </w:rPr>
            </w:pPr>
          </w:p>
        </w:tc>
      </w:tr>
      <w:tr w:rsidR="007C7FDD" w:rsidRPr="007C7FDD" w14:paraId="2D707A39" w14:textId="77777777">
        <w:tc>
          <w:tcPr>
            <w:tcW w:w="1555" w:type="dxa"/>
            <w:shd w:val="clear" w:color="auto" w:fill="auto"/>
          </w:tcPr>
          <w:p w14:paraId="6F5F23DB" w14:textId="77777777" w:rsidR="00EF1879" w:rsidRPr="007C7FDD" w:rsidRDefault="00F84DAF">
            <w:pPr>
              <w:spacing w:line="360" w:lineRule="auto"/>
              <w:rPr>
                <w:rFonts w:ascii="宋体" w:hAnsi="宋体"/>
                <w:sz w:val="24"/>
              </w:rPr>
            </w:pPr>
            <w:r w:rsidRPr="007C7FDD">
              <w:rPr>
                <w:rFonts w:ascii="宋体" w:hAnsi="宋体"/>
                <w:sz w:val="24"/>
              </w:rPr>
              <w:t xml:space="preserve">传真：                     </w:t>
            </w:r>
          </w:p>
        </w:tc>
        <w:tc>
          <w:tcPr>
            <w:tcW w:w="2551" w:type="dxa"/>
            <w:shd w:val="clear" w:color="auto" w:fill="auto"/>
          </w:tcPr>
          <w:p w14:paraId="2FEF6B8A" w14:textId="77777777" w:rsidR="00EF1879" w:rsidRPr="007C7FDD" w:rsidRDefault="00EF1879">
            <w:pPr>
              <w:spacing w:line="360" w:lineRule="auto"/>
              <w:rPr>
                <w:rFonts w:ascii="宋体" w:hAnsi="宋体"/>
                <w:sz w:val="24"/>
              </w:rPr>
            </w:pPr>
          </w:p>
        </w:tc>
        <w:tc>
          <w:tcPr>
            <w:tcW w:w="1559" w:type="dxa"/>
            <w:shd w:val="clear" w:color="auto" w:fill="auto"/>
          </w:tcPr>
          <w:p w14:paraId="0EFD6507" w14:textId="77777777" w:rsidR="00EF1879" w:rsidRPr="007C7FDD" w:rsidRDefault="00F84DAF">
            <w:pPr>
              <w:spacing w:line="360" w:lineRule="auto"/>
              <w:rPr>
                <w:rFonts w:ascii="宋体" w:hAnsi="宋体"/>
                <w:sz w:val="24"/>
              </w:rPr>
            </w:pPr>
            <w:r w:rsidRPr="007C7FDD">
              <w:rPr>
                <w:rFonts w:ascii="宋体" w:hAnsi="宋体"/>
                <w:sz w:val="24"/>
              </w:rPr>
              <w:t>电子邮箱：</w:t>
            </w:r>
          </w:p>
        </w:tc>
        <w:tc>
          <w:tcPr>
            <w:tcW w:w="3195" w:type="dxa"/>
            <w:shd w:val="clear" w:color="auto" w:fill="auto"/>
          </w:tcPr>
          <w:p w14:paraId="2A19737E" w14:textId="77777777" w:rsidR="00EF1879" w:rsidRPr="007C7FDD" w:rsidRDefault="00EF1879">
            <w:pPr>
              <w:spacing w:line="360" w:lineRule="auto"/>
              <w:rPr>
                <w:rFonts w:ascii="宋体" w:hAnsi="宋体"/>
                <w:sz w:val="24"/>
              </w:rPr>
            </w:pPr>
          </w:p>
        </w:tc>
      </w:tr>
      <w:tr w:rsidR="007C7FDD" w:rsidRPr="007C7FDD" w14:paraId="0568E6D6" w14:textId="77777777">
        <w:tc>
          <w:tcPr>
            <w:tcW w:w="1555" w:type="dxa"/>
            <w:shd w:val="clear" w:color="auto" w:fill="auto"/>
          </w:tcPr>
          <w:p w14:paraId="4F0DA131" w14:textId="77777777" w:rsidR="00EF1879" w:rsidRPr="007C7FDD" w:rsidRDefault="00F84DAF">
            <w:pPr>
              <w:spacing w:line="360" w:lineRule="auto"/>
              <w:rPr>
                <w:rFonts w:ascii="宋体" w:hAnsi="宋体"/>
                <w:sz w:val="24"/>
              </w:rPr>
            </w:pPr>
            <w:r w:rsidRPr="007C7FDD">
              <w:rPr>
                <w:rFonts w:ascii="宋体" w:hAnsi="宋体"/>
                <w:sz w:val="24"/>
              </w:rPr>
              <w:t>签字地点：</w:t>
            </w:r>
          </w:p>
        </w:tc>
        <w:tc>
          <w:tcPr>
            <w:tcW w:w="2551" w:type="dxa"/>
            <w:shd w:val="clear" w:color="auto" w:fill="auto"/>
          </w:tcPr>
          <w:p w14:paraId="58EDAF63" w14:textId="77777777" w:rsidR="00EF1879" w:rsidRPr="007C7FDD" w:rsidRDefault="00F84DAF">
            <w:pPr>
              <w:spacing w:line="360" w:lineRule="auto"/>
              <w:rPr>
                <w:rFonts w:ascii="宋体" w:hAnsi="宋体"/>
                <w:sz w:val="24"/>
              </w:rPr>
            </w:pPr>
            <w:r w:rsidRPr="007C7FDD">
              <w:rPr>
                <w:rFonts w:ascii="宋体" w:hAnsi="宋体"/>
                <w:sz w:val="24"/>
              </w:rPr>
              <w:t>清华大学</w:t>
            </w:r>
          </w:p>
        </w:tc>
        <w:tc>
          <w:tcPr>
            <w:tcW w:w="1559" w:type="dxa"/>
            <w:shd w:val="clear" w:color="auto" w:fill="auto"/>
          </w:tcPr>
          <w:p w14:paraId="316E59F5" w14:textId="77777777" w:rsidR="00EF1879" w:rsidRPr="007C7FDD" w:rsidRDefault="00F84DAF">
            <w:pPr>
              <w:spacing w:line="360" w:lineRule="auto"/>
              <w:rPr>
                <w:rFonts w:ascii="宋体" w:hAnsi="宋体"/>
                <w:sz w:val="24"/>
              </w:rPr>
            </w:pPr>
            <w:r w:rsidRPr="007C7FDD">
              <w:rPr>
                <w:rFonts w:ascii="宋体" w:hAnsi="宋体"/>
                <w:sz w:val="24"/>
              </w:rPr>
              <w:t>签字日期：</w:t>
            </w:r>
          </w:p>
        </w:tc>
        <w:tc>
          <w:tcPr>
            <w:tcW w:w="3195" w:type="dxa"/>
            <w:shd w:val="clear" w:color="auto" w:fill="auto"/>
          </w:tcPr>
          <w:p w14:paraId="717DE28B" w14:textId="77777777" w:rsidR="00EF1879" w:rsidRPr="007C7FDD" w:rsidRDefault="00EF1879">
            <w:pPr>
              <w:spacing w:line="360" w:lineRule="auto"/>
              <w:rPr>
                <w:rFonts w:ascii="宋体" w:hAnsi="宋体"/>
                <w:sz w:val="24"/>
              </w:rPr>
            </w:pPr>
          </w:p>
        </w:tc>
      </w:tr>
    </w:tbl>
    <w:p w14:paraId="246C486E" w14:textId="77777777" w:rsidR="00EF1879" w:rsidRPr="007C7FDD" w:rsidRDefault="00F84DAF">
      <w:pPr>
        <w:spacing w:beforeLines="50" w:before="120" w:afterLines="50" w:after="120" w:line="360" w:lineRule="auto"/>
        <w:rPr>
          <w:rFonts w:ascii="宋体" w:hAnsi="宋体"/>
          <w:b/>
          <w:bCs/>
          <w:sz w:val="24"/>
          <w:u w:val="single"/>
        </w:rPr>
      </w:pPr>
      <w:r w:rsidRPr="007C7FDD">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7C7FDD" w:rsidRPr="007C7FDD" w14:paraId="7AC6A247" w14:textId="77777777">
        <w:tc>
          <w:tcPr>
            <w:tcW w:w="4106" w:type="dxa"/>
            <w:gridSpan w:val="2"/>
            <w:shd w:val="clear" w:color="auto" w:fill="auto"/>
          </w:tcPr>
          <w:p w14:paraId="69236FA3" w14:textId="77777777" w:rsidR="00EF1879" w:rsidRPr="007C7FDD" w:rsidRDefault="00F84DAF">
            <w:pPr>
              <w:spacing w:line="360" w:lineRule="auto"/>
              <w:rPr>
                <w:rFonts w:ascii="宋体" w:hAnsi="宋体"/>
                <w:sz w:val="24"/>
              </w:rPr>
            </w:pPr>
            <w:r w:rsidRPr="007C7FDD">
              <w:rPr>
                <w:rFonts w:ascii="宋体" w:hAnsi="宋体"/>
                <w:sz w:val="24"/>
              </w:rPr>
              <w:t>单位名称：</w:t>
            </w:r>
          </w:p>
        </w:tc>
        <w:tc>
          <w:tcPr>
            <w:tcW w:w="1559" w:type="dxa"/>
            <w:shd w:val="clear" w:color="auto" w:fill="auto"/>
          </w:tcPr>
          <w:p w14:paraId="0F7EAB97" w14:textId="77777777" w:rsidR="00EF1879" w:rsidRPr="007C7FDD" w:rsidRDefault="00F84DAF">
            <w:pPr>
              <w:spacing w:line="360" w:lineRule="auto"/>
              <w:rPr>
                <w:rFonts w:ascii="宋体" w:hAnsi="宋体"/>
                <w:sz w:val="24"/>
              </w:rPr>
            </w:pPr>
            <w:r w:rsidRPr="007C7FDD">
              <w:rPr>
                <w:rFonts w:ascii="宋体" w:hAnsi="宋体"/>
                <w:sz w:val="24"/>
              </w:rPr>
              <w:t>法定代表人：</w:t>
            </w:r>
          </w:p>
        </w:tc>
        <w:tc>
          <w:tcPr>
            <w:tcW w:w="3261" w:type="dxa"/>
            <w:shd w:val="clear" w:color="auto" w:fill="auto"/>
          </w:tcPr>
          <w:p w14:paraId="09897E80" w14:textId="77777777" w:rsidR="00EF1879" w:rsidRPr="007C7FDD" w:rsidRDefault="00EF1879">
            <w:pPr>
              <w:spacing w:line="360" w:lineRule="auto"/>
              <w:rPr>
                <w:rFonts w:ascii="宋体" w:hAnsi="宋体"/>
                <w:sz w:val="24"/>
              </w:rPr>
            </w:pPr>
          </w:p>
        </w:tc>
      </w:tr>
      <w:tr w:rsidR="007C7FDD" w:rsidRPr="007C7FDD" w14:paraId="1B25EB8A" w14:textId="77777777">
        <w:tc>
          <w:tcPr>
            <w:tcW w:w="4106" w:type="dxa"/>
            <w:gridSpan w:val="2"/>
            <w:shd w:val="clear" w:color="auto" w:fill="auto"/>
          </w:tcPr>
          <w:p w14:paraId="314C7D52" w14:textId="77777777" w:rsidR="00EF1879" w:rsidRPr="007C7FDD" w:rsidRDefault="00F84DAF">
            <w:pPr>
              <w:spacing w:line="360" w:lineRule="auto"/>
              <w:rPr>
                <w:rFonts w:ascii="宋体" w:hAnsi="宋体"/>
                <w:sz w:val="24"/>
              </w:rPr>
            </w:pPr>
            <w:r w:rsidRPr="007C7FDD">
              <w:rPr>
                <w:rFonts w:ascii="宋体" w:hAnsi="宋体"/>
                <w:sz w:val="24"/>
              </w:rPr>
              <w:t>地址：</w:t>
            </w:r>
          </w:p>
        </w:tc>
        <w:tc>
          <w:tcPr>
            <w:tcW w:w="1559" w:type="dxa"/>
            <w:shd w:val="clear" w:color="auto" w:fill="auto"/>
          </w:tcPr>
          <w:p w14:paraId="5E70929F" w14:textId="77777777" w:rsidR="00EF1879" w:rsidRPr="007C7FDD" w:rsidRDefault="00F84DAF">
            <w:pPr>
              <w:spacing w:line="360" w:lineRule="auto"/>
              <w:rPr>
                <w:rFonts w:ascii="宋体" w:hAnsi="宋体"/>
                <w:sz w:val="24"/>
              </w:rPr>
            </w:pPr>
            <w:r w:rsidRPr="007C7FDD">
              <w:rPr>
                <w:rFonts w:ascii="宋体" w:hAnsi="宋体"/>
                <w:sz w:val="24"/>
              </w:rPr>
              <w:t>开户银行：</w:t>
            </w:r>
          </w:p>
        </w:tc>
        <w:tc>
          <w:tcPr>
            <w:tcW w:w="3261" w:type="dxa"/>
            <w:shd w:val="clear" w:color="auto" w:fill="auto"/>
          </w:tcPr>
          <w:p w14:paraId="1FB5C3D1" w14:textId="77777777" w:rsidR="00EF1879" w:rsidRPr="007C7FDD" w:rsidRDefault="00EF1879">
            <w:pPr>
              <w:spacing w:line="360" w:lineRule="auto"/>
              <w:rPr>
                <w:rFonts w:ascii="宋体" w:hAnsi="宋体"/>
                <w:sz w:val="24"/>
              </w:rPr>
            </w:pPr>
          </w:p>
        </w:tc>
      </w:tr>
      <w:tr w:rsidR="007C7FDD" w:rsidRPr="007C7FDD" w14:paraId="62F76F76" w14:textId="77777777">
        <w:tc>
          <w:tcPr>
            <w:tcW w:w="2122" w:type="dxa"/>
            <w:shd w:val="clear" w:color="auto" w:fill="auto"/>
          </w:tcPr>
          <w:p w14:paraId="18C9D2F8" w14:textId="77777777" w:rsidR="00EF1879" w:rsidRPr="007C7FDD" w:rsidRDefault="00F84DAF">
            <w:pPr>
              <w:spacing w:line="360" w:lineRule="auto"/>
              <w:rPr>
                <w:rFonts w:ascii="宋体" w:hAnsi="宋体"/>
                <w:sz w:val="24"/>
              </w:rPr>
            </w:pPr>
            <w:r w:rsidRPr="007C7FDD">
              <w:rPr>
                <w:rFonts w:ascii="宋体" w:hAnsi="宋体"/>
                <w:sz w:val="24"/>
              </w:rPr>
              <w:t xml:space="preserve">被授权人（联系人）：                       </w:t>
            </w:r>
          </w:p>
        </w:tc>
        <w:tc>
          <w:tcPr>
            <w:tcW w:w="1984" w:type="dxa"/>
            <w:shd w:val="clear" w:color="auto" w:fill="auto"/>
          </w:tcPr>
          <w:p w14:paraId="11AF32A9" w14:textId="77777777" w:rsidR="00EF1879" w:rsidRPr="007C7FDD" w:rsidRDefault="00EF1879">
            <w:pPr>
              <w:spacing w:line="360" w:lineRule="auto"/>
              <w:rPr>
                <w:rFonts w:ascii="宋体" w:hAnsi="宋体"/>
                <w:sz w:val="24"/>
              </w:rPr>
            </w:pPr>
          </w:p>
        </w:tc>
        <w:tc>
          <w:tcPr>
            <w:tcW w:w="1559" w:type="dxa"/>
            <w:shd w:val="clear" w:color="auto" w:fill="auto"/>
          </w:tcPr>
          <w:p w14:paraId="09374A93" w14:textId="77777777" w:rsidR="00EF1879" w:rsidRPr="007C7FDD" w:rsidRDefault="00F84DAF">
            <w:pPr>
              <w:spacing w:line="360" w:lineRule="auto"/>
              <w:rPr>
                <w:rFonts w:ascii="宋体" w:hAnsi="宋体"/>
                <w:sz w:val="24"/>
              </w:rPr>
            </w:pPr>
            <w:r w:rsidRPr="007C7FDD">
              <w:rPr>
                <w:rFonts w:ascii="宋体" w:hAnsi="宋体"/>
                <w:sz w:val="24"/>
              </w:rPr>
              <w:t>银行账号：</w:t>
            </w:r>
          </w:p>
        </w:tc>
        <w:tc>
          <w:tcPr>
            <w:tcW w:w="3261" w:type="dxa"/>
            <w:shd w:val="clear" w:color="auto" w:fill="auto"/>
          </w:tcPr>
          <w:p w14:paraId="2934A054" w14:textId="77777777" w:rsidR="00EF1879" w:rsidRPr="007C7FDD" w:rsidRDefault="00EF1879">
            <w:pPr>
              <w:spacing w:line="360" w:lineRule="auto"/>
              <w:rPr>
                <w:rFonts w:ascii="宋体" w:hAnsi="宋体"/>
                <w:sz w:val="24"/>
              </w:rPr>
            </w:pPr>
          </w:p>
        </w:tc>
      </w:tr>
      <w:tr w:rsidR="007C7FDD" w:rsidRPr="007C7FDD" w14:paraId="5C0CB152" w14:textId="77777777">
        <w:tc>
          <w:tcPr>
            <w:tcW w:w="2122" w:type="dxa"/>
            <w:shd w:val="clear" w:color="auto" w:fill="auto"/>
          </w:tcPr>
          <w:p w14:paraId="497BDD81" w14:textId="77777777" w:rsidR="00EF1879" w:rsidRPr="007C7FDD" w:rsidRDefault="00F84DAF">
            <w:pPr>
              <w:spacing w:line="360" w:lineRule="auto"/>
              <w:rPr>
                <w:rFonts w:ascii="宋体" w:hAnsi="宋体"/>
                <w:b/>
                <w:sz w:val="24"/>
              </w:rPr>
            </w:pPr>
            <w:r w:rsidRPr="007C7FDD">
              <w:rPr>
                <w:rFonts w:ascii="宋体" w:hAnsi="宋体"/>
                <w:b/>
                <w:sz w:val="24"/>
              </w:rPr>
              <w:t>联系方式</w:t>
            </w:r>
            <w:r w:rsidRPr="007C7FDD">
              <w:rPr>
                <w:rFonts w:ascii="宋体" w:hAnsi="宋体" w:hint="eastAsia"/>
                <w:b/>
                <w:sz w:val="24"/>
              </w:rPr>
              <w:t>（</w:t>
            </w:r>
            <w:r w:rsidRPr="007C7FDD">
              <w:rPr>
                <w:rFonts w:ascii="宋体" w:hAnsi="宋体"/>
                <w:b/>
                <w:sz w:val="24"/>
              </w:rPr>
              <w:t>座机</w:t>
            </w:r>
            <w:r w:rsidRPr="007C7FDD">
              <w:rPr>
                <w:rFonts w:ascii="宋体" w:hAnsi="宋体" w:hint="eastAsia"/>
                <w:b/>
                <w:sz w:val="24"/>
              </w:rPr>
              <w:t>）</w:t>
            </w:r>
            <w:r w:rsidRPr="007C7FDD">
              <w:rPr>
                <w:rFonts w:ascii="宋体" w:hAnsi="宋体"/>
                <w:b/>
                <w:sz w:val="24"/>
              </w:rPr>
              <w:t>：</w:t>
            </w:r>
          </w:p>
        </w:tc>
        <w:tc>
          <w:tcPr>
            <w:tcW w:w="1984" w:type="dxa"/>
            <w:shd w:val="clear" w:color="auto" w:fill="auto"/>
          </w:tcPr>
          <w:p w14:paraId="2FED7D53" w14:textId="77777777" w:rsidR="00EF1879" w:rsidRPr="007C7FDD" w:rsidRDefault="00EF1879">
            <w:pPr>
              <w:spacing w:line="360" w:lineRule="auto"/>
              <w:rPr>
                <w:rFonts w:ascii="宋体" w:hAnsi="宋体"/>
                <w:sz w:val="24"/>
              </w:rPr>
            </w:pPr>
          </w:p>
        </w:tc>
        <w:tc>
          <w:tcPr>
            <w:tcW w:w="1559" w:type="dxa"/>
            <w:shd w:val="clear" w:color="auto" w:fill="auto"/>
          </w:tcPr>
          <w:p w14:paraId="44ED9C5D" w14:textId="77777777" w:rsidR="00EF1879" w:rsidRPr="007C7FDD" w:rsidRDefault="00F84DAF">
            <w:pPr>
              <w:spacing w:line="360" w:lineRule="auto"/>
              <w:rPr>
                <w:rFonts w:ascii="宋体" w:hAnsi="宋体"/>
                <w:sz w:val="24"/>
              </w:rPr>
            </w:pPr>
            <w:r w:rsidRPr="007C7FDD">
              <w:rPr>
                <w:rFonts w:ascii="宋体" w:hAnsi="宋体"/>
                <w:sz w:val="24"/>
              </w:rPr>
              <w:t>电子邮箱：</w:t>
            </w:r>
          </w:p>
        </w:tc>
        <w:tc>
          <w:tcPr>
            <w:tcW w:w="3261" w:type="dxa"/>
            <w:shd w:val="clear" w:color="auto" w:fill="auto"/>
          </w:tcPr>
          <w:p w14:paraId="6A947300" w14:textId="77777777" w:rsidR="00EF1879" w:rsidRPr="007C7FDD" w:rsidRDefault="00EF1879">
            <w:pPr>
              <w:spacing w:line="360" w:lineRule="auto"/>
              <w:rPr>
                <w:rFonts w:ascii="宋体" w:hAnsi="宋体"/>
                <w:sz w:val="24"/>
              </w:rPr>
            </w:pPr>
          </w:p>
        </w:tc>
      </w:tr>
      <w:tr w:rsidR="00EF1879" w:rsidRPr="007C7FDD" w14:paraId="6A74A95A" w14:textId="77777777">
        <w:tc>
          <w:tcPr>
            <w:tcW w:w="2122" w:type="dxa"/>
            <w:shd w:val="clear" w:color="auto" w:fill="auto"/>
          </w:tcPr>
          <w:p w14:paraId="6DFB8D53" w14:textId="77777777" w:rsidR="00EF1879" w:rsidRPr="007C7FDD" w:rsidRDefault="00F84DAF">
            <w:pPr>
              <w:spacing w:line="360" w:lineRule="auto"/>
              <w:rPr>
                <w:rFonts w:ascii="宋体" w:hAnsi="宋体"/>
                <w:sz w:val="24"/>
              </w:rPr>
            </w:pPr>
            <w:r w:rsidRPr="007C7FDD">
              <w:rPr>
                <w:rFonts w:ascii="宋体" w:hAnsi="宋体"/>
                <w:sz w:val="24"/>
              </w:rPr>
              <w:t xml:space="preserve">传真：                     </w:t>
            </w:r>
          </w:p>
        </w:tc>
        <w:tc>
          <w:tcPr>
            <w:tcW w:w="1984" w:type="dxa"/>
            <w:shd w:val="clear" w:color="auto" w:fill="auto"/>
          </w:tcPr>
          <w:p w14:paraId="666990A0" w14:textId="77777777" w:rsidR="00EF1879" w:rsidRPr="007C7FDD" w:rsidRDefault="00EF1879">
            <w:pPr>
              <w:spacing w:line="360" w:lineRule="auto"/>
              <w:rPr>
                <w:rFonts w:ascii="宋体" w:hAnsi="宋体"/>
                <w:sz w:val="24"/>
              </w:rPr>
            </w:pPr>
          </w:p>
        </w:tc>
        <w:tc>
          <w:tcPr>
            <w:tcW w:w="1559" w:type="dxa"/>
            <w:shd w:val="clear" w:color="auto" w:fill="auto"/>
          </w:tcPr>
          <w:p w14:paraId="7ADE447B" w14:textId="77777777" w:rsidR="00EF1879" w:rsidRPr="007C7FDD" w:rsidRDefault="00F84DAF">
            <w:pPr>
              <w:spacing w:line="360" w:lineRule="auto"/>
              <w:rPr>
                <w:rFonts w:ascii="宋体" w:hAnsi="宋体"/>
                <w:sz w:val="24"/>
              </w:rPr>
            </w:pPr>
            <w:r w:rsidRPr="007C7FDD">
              <w:rPr>
                <w:rFonts w:ascii="宋体" w:hAnsi="宋体" w:hint="eastAsia"/>
                <w:sz w:val="24"/>
              </w:rPr>
              <w:t>签字日期：</w:t>
            </w:r>
          </w:p>
        </w:tc>
        <w:tc>
          <w:tcPr>
            <w:tcW w:w="3261" w:type="dxa"/>
            <w:shd w:val="clear" w:color="auto" w:fill="auto"/>
          </w:tcPr>
          <w:p w14:paraId="3BF61447" w14:textId="77777777" w:rsidR="00EF1879" w:rsidRPr="007C7FDD" w:rsidRDefault="00EF1879">
            <w:pPr>
              <w:spacing w:line="360" w:lineRule="auto"/>
              <w:rPr>
                <w:rFonts w:ascii="宋体" w:hAnsi="宋体"/>
                <w:sz w:val="24"/>
              </w:rPr>
            </w:pPr>
          </w:p>
        </w:tc>
      </w:tr>
    </w:tbl>
    <w:p w14:paraId="1891DF6D" w14:textId="77777777" w:rsidR="00EF1879" w:rsidRPr="007C7FDD" w:rsidRDefault="00EF1879">
      <w:pPr>
        <w:spacing w:beforeLines="50" w:before="120" w:afterLines="50" w:after="120" w:line="360" w:lineRule="auto"/>
        <w:ind w:firstLineChars="200" w:firstLine="480"/>
        <w:rPr>
          <w:rFonts w:ascii="宋体" w:hAnsi="宋体"/>
          <w:sz w:val="24"/>
        </w:rPr>
      </w:pPr>
    </w:p>
    <w:p w14:paraId="2F352A7F" w14:textId="77777777" w:rsidR="00EF1879" w:rsidRPr="007C7FDD" w:rsidRDefault="00F84DAF">
      <w:pPr>
        <w:spacing w:beforeLines="50" w:before="120" w:afterLines="50" w:after="120" w:line="360" w:lineRule="auto"/>
        <w:ind w:firstLineChars="200" w:firstLine="480"/>
        <w:rPr>
          <w:rFonts w:ascii="宋体" w:hAnsi="宋体"/>
          <w:sz w:val="24"/>
        </w:rPr>
      </w:pPr>
      <w:r w:rsidRPr="007C7FDD">
        <w:rPr>
          <w:rFonts w:ascii="宋体" w:hAnsi="宋体"/>
          <w:sz w:val="24"/>
        </w:rPr>
        <w:t>采购（或代理）机构</w:t>
      </w:r>
      <w:r w:rsidRPr="007C7FDD">
        <w:rPr>
          <w:rFonts w:ascii="宋体" w:hAnsi="宋体"/>
          <w:sz w:val="24"/>
          <w:u w:val="single"/>
        </w:rPr>
        <w:t xml:space="preserve">               </w:t>
      </w:r>
      <w:r w:rsidRPr="007C7FDD">
        <w:rPr>
          <w:rFonts w:ascii="宋体" w:hAnsi="宋体"/>
          <w:sz w:val="24"/>
        </w:rPr>
        <w:t>于</w:t>
      </w:r>
      <w:r w:rsidRPr="007C7FDD">
        <w:rPr>
          <w:rFonts w:ascii="宋体" w:hAnsi="宋体"/>
          <w:sz w:val="24"/>
          <w:u w:val="single"/>
        </w:rPr>
        <w:t xml:space="preserve">    </w:t>
      </w:r>
      <w:r w:rsidRPr="007C7FDD">
        <w:rPr>
          <w:rFonts w:ascii="宋体" w:hAnsi="宋体"/>
          <w:sz w:val="24"/>
        </w:rPr>
        <w:t>年</w:t>
      </w:r>
      <w:r w:rsidRPr="007C7FDD">
        <w:rPr>
          <w:rFonts w:ascii="宋体" w:hAnsi="宋体"/>
          <w:sz w:val="24"/>
          <w:u w:val="single"/>
        </w:rPr>
        <w:t xml:space="preserve">   </w:t>
      </w:r>
      <w:r w:rsidRPr="007C7FDD">
        <w:rPr>
          <w:rFonts w:ascii="宋体" w:hAnsi="宋体"/>
          <w:sz w:val="24"/>
        </w:rPr>
        <w:t>月</w:t>
      </w:r>
      <w:r w:rsidRPr="007C7FDD">
        <w:rPr>
          <w:rFonts w:ascii="宋体" w:hAnsi="宋体"/>
          <w:sz w:val="24"/>
          <w:u w:val="single"/>
        </w:rPr>
        <w:t xml:space="preserve">  </w:t>
      </w:r>
      <w:r w:rsidRPr="007C7FDD">
        <w:rPr>
          <w:rFonts w:ascii="宋体" w:hAnsi="宋体"/>
          <w:sz w:val="24"/>
        </w:rPr>
        <w:t>日就</w:t>
      </w:r>
      <w:r w:rsidRPr="007C7FDD">
        <w:rPr>
          <w:rFonts w:ascii="宋体" w:hAnsi="宋体"/>
          <w:sz w:val="24"/>
          <w:u w:val="single"/>
        </w:rPr>
        <w:t xml:space="preserve">                </w:t>
      </w:r>
      <w:r w:rsidRPr="007C7FDD">
        <w:rPr>
          <w:rFonts w:ascii="宋体" w:hAnsi="宋体"/>
          <w:sz w:val="24"/>
        </w:rPr>
        <w:t>项目（采购编号：</w:t>
      </w:r>
      <w:r w:rsidRPr="007C7FDD">
        <w:rPr>
          <w:rFonts w:ascii="宋体" w:hAnsi="宋体"/>
          <w:sz w:val="24"/>
          <w:u w:val="single"/>
        </w:rPr>
        <w:t xml:space="preserve">          </w:t>
      </w:r>
      <w:r w:rsidRPr="007C7FDD">
        <w:rPr>
          <w:rFonts w:ascii="宋体" w:hAnsi="宋体"/>
          <w:sz w:val="24"/>
        </w:rPr>
        <w:t>）进行</w:t>
      </w:r>
      <w:r w:rsidRPr="007C7FDD">
        <w:rPr>
          <w:rFonts w:ascii="宋体" w:hAnsi="宋体"/>
          <w:sz w:val="24"/>
          <w:u w:val="single"/>
        </w:rPr>
        <w:t>公开招标/竞争性谈判/竞争性磋商/单一来源/其他采购方式</w:t>
      </w:r>
      <w:r w:rsidRPr="007C7FDD">
        <w:rPr>
          <w:rFonts w:ascii="宋体" w:hAnsi="宋体"/>
          <w:sz w:val="24"/>
        </w:rPr>
        <w:t>采购，经评定乙方为</w:t>
      </w:r>
      <w:r w:rsidRPr="007C7FDD">
        <w:rPr>
          <w:rFonts w:ascii="宋体" w:hAnsi="宋体"/>
          <w:sz w:val="24"/>
          <w:u w:val="single"/>
        </w:rPr>
        <w:t>中标/中选/成交单位</w:t>
      </w:r>
      <w:r w:rsidRPr="007C7FDD">
        <w:rPr>
          <w:rFonts w:ascii="宋体" w:hAnsi="宋体"/>
          <w:sz w:val="24"/>
        </w:rPr>
        <w:t>。甲乙双方同意签署本合同，供双方共同遵守：</w:t>
      </w:r>
    </w:p>
    <w:p w14:paraId="25AC1212" w14:textId="77777777" w:rsidR="00EF1879" w:rsidRPr="007C7FDD" w:rsidRDefault="00F84DAF">
      <w:pPr>
        <w:spacing w:line="360" w:lineRule="auto"/>
        <w:rPr>
          <w:rFonts w:ascii="宋体" w:hAnsi="宋体"/>
          <w:b/>
          <w:sz w:val="24"/>
        </w:rPr>
      </w:pPr>
      <w:r w:rsidRPr="007C7FDD">
        <w:rPr>
          <w:rFonts w:ascii="宋体" w:hAnsi="宋体"/>
          <w:b/>
          <w:sz w:val="24"/>
        </w:rPr>
        <w:t>第一条 合同货物</w:t>
      </w:r>
    </w:p>
    <w:p w14:paraId="553DFE66" w14:textId="77777777" w:rsidR="00EF1879" w:rsidRPr="007C7FDD" w:rsidRDefault="00F84DAF">
      <w:pPr>
        <w:spacing w:afterLines="50" w:after="120" w:line="360" w:lineRule="auto"/>
        <w:ind w:firstLineChars="200" w:firstLine="480"/>
        <w:rPr>
          <w:rFonts w:ascii="宋体" w:hAnsi="宋体"/>
          <w:bCs/>
          <w:sz w:val="24"/>
        </w:rPr>
      </w:pPr>
      <w:r w:rsidRPr="007C7FDD">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7C7FDD" w:rsidRPr="007C7FDD" w14:paraId="66DD8AB6" w14:textId="77777777">
        <w:trPr>
          <w:jc w:val="center"/>
        </w:trPr>
        <w:tc>
          <w:tcPr>
            <w:tcW w:w="2267" w:type="dxa"/>
            <w:shd w:val="clear" w:color="auto" w:fill="auto"/>
          </w:tcPr>
          <w:p w14:paraId="4655824B" w14:textId="77777777" w:rsidR="00EF1879" w:rsidRPr="007C7FDD" w:rsidRDefault="00F84DAF">
            <w:pPr>
              <w:spacing w:line="360" w:lineRule="auto"/>
              <w:jc w:val="center"/>
              <w:rPr>
                <w:rFonts w:ascii="宋体" w:hAnsi="宋体"/>
                <w:b/>
                <w:sz w:val="24"/>
              </w:rPr>
            </w:pPr>
            <w:r w:rsidRPr="007C7FDD">
              <w:rPr>
                <w:rFonts w:ascii="宋体" w:hAnsi="宋体"/>
                <w:b/>
                <w:sz w:val="24"/>
              </w:rPr>
              <w:lastRenderedPageBreak/>
              <w:t>货物品名</w:t>
            </w:r>
          </w:p>
        </w:tc>
        <w:tc>
          <w:tcPr>
            <w:tcW w:w="1380" w:type="dxa"/>
            <w:shd w:val="clear" w:color="auto" w:fill="auto"/>
          </w:tcPr>
          <w:p w14:paraId="59745F05" w14:textId="77777777" w:rsidR="00EF1879" w:rsidRPr="007C7FDD" w:rsidRDefault="00F84DAF">
            <w:pPr>
              <w:spacing w:line="360" w:lineRule="auto"/>
              <w:jc w:val="center"/>
              <w:rPr>
                <w:rFonts w:ascii="宋体" w:hAnsi="宋体"/>
                <w:b/>
                <w:sz w:val="24"/>
              </w:rPr>
            </w:pPr>
            <w:r w:rsidRPr="007C7FDD">
              <w:rPr>
                <w:rFonts w:ascii="宋体" w:hAnsi="宋体"/>
                <w:b/>
                <w:sz w:val="24"/>
              </w:rPr>
              <w:t>制造商</w:t>
            </w:r>
          </w:p>
        </w:tc>
        <w:tc>
          <w:tcPr>
            <w:tcW w:w="1172" w:type="dxa"/>
            <w:shd w:val="clear" w:color="auto" w:fill="auto"/>
          </w:tcPr>
          <w:p w14:paraId="606E329C" w14:textId="77777777" w:rsidR="00EF1879" w:rsidRPr="007C7FDD" w:rsidRDefault="00F84DAF">
            <w:pPr>
              <w:spacing w:line="360" w:lineRule="auto"/>
              <w:jc w:val="center"/>
              <w:rPr>
                <w:rFonts w:ascii="宋体" w:hAnsi="宋体"/>
                <w:b/>
                <w:sz w:val="24"/>
              </w:rPr>
            </w:pPr>
            <w:r w:rsidRPr="007C7FDD">
              <w:rPr>
                <w:rFonts w:ascii="宋体" w:hAnsi="宋体"/>
                <w:b/>
                <w:sz w:val="24"/>
              </w:rPr>
              <w:t>规格</w:t>
            </w:r>
          </w:p>
        </w:tc>
        <w:tc>
          <w:tcPr>
            <w:tcW w:w="1134" w:type="dxa"/>
            <w:shd w:val="clear" w:color="auto" w:fill="auto"/>
          </w:tcPr>
          <w:p w14:paraId="7E9864CF" w14:textId="77777777" w:rsidR="00EF1879" w:rsidRPr="007C7FDD" w:rsidRDefault="00F84DAF">
            <w:pPr>
              <w:spacing w:line="360" w:lineRule="auto"/>
              <w:jc w:val="center"/>
              <w:rPr>
                <w:rFonts w:ascii="宋体" w:hAnsi="宋体"/>
                <w:b/>
                <w:sz w:val="24"/>
              </w:rPr>
            </w:pPr>
            <w:r w:rsidRPr="007C7FDD">
              <w:rPr>
                <w:rFonts w:ascii="宋体" w:hAnsi="宋体"/>
                <w:b/>
                <w:sz w:val="24"/>
              </w:rPr>
              <w:t>产地</w:t>
            </w:r>
          </w:p>
        </w:tc>
        <w:tc>
          <w:tcPr>
            <w:tcW w:w="1134" w:type="dxa"/>
            <w:shd w:val="clear" w:color="auto" w:fill="auto"/>
          </w:tcPr>
          <w:p w14:paraId="376046BF" w14:textId="77777777" w:rsidR="00EF1879" w:rsidRPr="007C7FDD" w:rsidRDefault="00F84DAF">
            <w:pPr>
              <w:spacing w:line="360" w:lineRule="auto"/>
              <w:jc w:val="center"/>
              <w:rPr>
                <w:rFonts w:ascii="宋体" w:hAnsi="宋体"/>
                <w:b/>
                <w:sz w:val="24"/>
              </w:rPr>
            </w:pPr>
            <w:r w:rsidRPr="007C7FDD">
              <w:rPr>
                <w:rFonts w:ascii="宋体" w:hAnsi="宋体"/>
                <w:b/>
                <w:sz w:val="24"/>
              </w:rPr>
              <w:t>单位</w:t>
            </w:r>
          </w:p>
        </w:tc>
        <w:tc>
          <w:tcPr>
            <w:tcW w:w="1347" w:type="dxa"/>
            <w:shd w:val="clear" w:color="auto" w:fill="auto"/>
          </w:tcPr>
          <w:p w14:paraId="0386D672" w14:textId="77777777" w:rsidR="00EF1879" w:rsidRPr="007C7FDD" w:rsidRDefault="00F84DAF">
            <w:pPr>
              <w:spacing w:line="360" w:lineRule="auto"/>
              <w:jc w:val="center"/>
              <w:rPr>
                <w:rFonts w:ascii="宋体" w:hAnsi="宋体"/>
                <w:b/>
                <w:sz w:val="24"/>
              </w:rPr>
            </w:pPr>
            <w:r w:rsidRPr="007C7FDD">
              <w:rPr>
                <w:rFonts w:ascii="宋体" w:hAnsi="宋体"/>
                <w:b/>
                <w:sz w:val="24"/>
              </w:rPr>
              <w:t>数量</w:t>
            </w:r>
          </w:p>
        </w:tc>
      </w:tr>
      <w:tr w:rsidR="007C7FDD" w:rsidRPr="007C7FDD" w14:paraId="6D68E0F7" w14:textId="77777777">
        <w:trPr>
          <w:jc w:val="center"/>
        </w:trPr>
        <w:tc>
          <w:tcPr>
            <w:tcW w:w="2267" w:type="dxa"/>
            <w:shd w:val="clear" w:color="auto" w:fill="auto"/>
          </w:tcPr>
          <w:p w14:paraId="5C1F43E7" w14:textId="77777777" w:rsidR="00EF1879" w:rsidRPr="007C7FDD" w:rsidRDefault="00EF1879">
            <w:pPr>
              <w:spacing w:line="360" w:lineRule="auto"/>
              <w:jc w:val="center"/>
              <w:rPr>
                <w:rFonts w:ascii="宋体" w:hAnsi="宋体"/>
                <w:bCs/>
                <w:sz w:val="24"/>
              </w:rPr>
            </w:pPr>
          </w:p>
        </w:tc>
        <w:tc>
          <w:tcPr>
            <w:tcW w:w="1380" w:type="dxa"/>
            <w:shd w:val="clear" w:color="auto" w:fill="auto"/>
          </w:tcPr>
          <w:p w14:paraId="367CE250" w14:textId="77777777" w:rsidR="00EF1879" w:rsidRPr="007C7FDD" w:rsidRDefault="00EF1879">
            <w:pPr>
              <w:spacing w:line="360" w:lineRule="auto"/>
              <w:jc w:val="center"/>
              <w:rPr>
                <w:rFonts w:ascii="宋体" w:hAnsi="宋体"/>
                <w:bCs/>
                <w:sz w:val="24"/>
              </w:rPr>
            </w:pPr>
          </w:p>
        </w:tc>
        <w:tc>
          <w:tcPr>
            <w:tcW w:w="1172" w:type="dxa"/>
            <w:shd w:val="clear" w:color="auto" w:fill="auto"/>
          </w:tcPr>
          <w:p w14:paraId="7002F864" w14:textId="77777777" w:rsidR="00EF1879" w:rsidRPr="007C7FDD" w:rsidRDefault="00EF1879">
            <w:pPr>
              <w:spacing w:line="360" w:lineRule="auto"/>
              <w:jc w:val="center"/>
              <w:rPr>
                <w:rFonts w:ascii="宋体" w:hAnsi="宋体"/>
                <w:bCs/>
                <w:sz w:val="24"/>
              </w:rPr>
            </w:pPr>
          </w:p>
        </w:tc>
        <w:tc>
          <w:tcPr>
            <w:tcW w:w="1134" w:type="dxa"/>
            <w:shd w:val="clear" w:color="auto" w:fill="auto"/>
          </w:tcPr>
          <w:p w14:paraId="3D0012A8" w14:textId="77777777" w:rsidR="00EF1879" w:rsidRPr="007C7FDD" w:rsidRDefault="00EF1879">
            <w:pPr>
              <w:spacing w:line="360" w:lineRule="auto"/>
              <w:jc w:val="center"/>
              <w:rPr>
                <w:rFonts w:ascii="宋体" w:hAnsi="宋体"/>
                <w:bCs/>
                <w:sz w:val="24"/>
              </w:rPr>
            </w:pPr>
          </w:p>
        </w:tc>
        <w:tc>
          <w:tcPr>
            <w:tcW w:w="1134" w:type="dxa"/>
            <w:shd w:val="clear" w:color="auto" w:fill="auto"/>
          </w:tcPr>
          <w:p w14:paraId="46D89A76" w14:textId="77777777" w:rsidR="00EF1879" w:rsidRPr="007C7FDD" w:rsidRDefault="00EF1879">
            <w:pPr>
              <w:spacing w:line="360" w:lineRule="auto"/>
              <w:jc w:val="center"/>
              <w:rPr>
                <w:rFonts w:ascii="宋体" w:hAnsi="宋体"/>
                <w:bCs/>
                <w:sz w:val="24"/>
              </w:rPr>
            </w:pPr>
          </w:p>
        </w:tc>
        <w:tc>
          <w:tcPr>
            <w:tcW w:w="1347" w:type="dxa"/>
            <w:shd w:val="clear" w:color="auto" w:fill="auto"/>
          </w:tcPr>
          <w:p w14:paraId="7EAA7C20" w14:textId="77777777" w:rsidR="00EF1879" w:rsidRPr="007C7FDD" w:rsidRDefault="00EF1879">
            <w:pPr>
              <w:spacing w:line="360" w:lineRule="auto"/>
              <w:jc w:val="center"/>
              <w:rPr>
                <w:rFonts w:ascii="宋体" w:hAnsi="宋体"/>
                <w:bCs/>
                <w:sz w:val="24"/>
              </w:rPr>
            </w:pPr>
          </w:p>
        </w:tc>
      </w:tr>
    </w:tbl>
    <w:p w14:paraId="6B8B61FB" w14:textId="77777777" w:rsidR="00EF1879" w:rsidRPr="007C7FDD" w:rsidRDefault="00F84DAF">
      <w:pPr>
        <w:spacing w:beforeLines="50" w:before="120" w:line="360" w:lineRule="auto"/>
        <w:ind w:firstLineChars="200" w:firstLine="480"/>
        <w:rPr>
          <w:rFonts w:ascii="宋体" w:hAnsi="宋体"/>
          <w:bCs/>
          <w:sz w:val="24"/>
        </w:rPr>
      </w:pPr>
      <w:r w:rsidRPr="007C7FDD">
        <w:rPr>
          <w:rFonts w:ascii="宋体" w:hAnsi="宋体"/>
          <w:bCs/>
          <w:sz w:val="24"/>
        </w:rPr>
        <w:t>合同货物性能指标的详细描述以招标文件、投标文件或本合同附件为准。有关货物的明细或技术协议详见附件（如有）。</w:t>
      </w:r>
    </w:p>
    <w:p w14:paraId="5D3ADCEF" w14:textId="77777777" w:rsidR="00EF1879" w:rsidRPr="007C7FDD" w:rsidRDefault="00F84DAF">
      <w:pPr>
        <w:spacing w:line="360" w:lineRule="auto"/>
        <w:rPr>
          <w:rFonts w:ascii="宋体" w:hAnsi="宋体"/>
          <w:b/>
          <w:sz w:val="24"/>
        </w:rPr>
      </w:pPr>
      <w:r w:rsidRPr="007C7FDD">
        <w:rPr>
          <w:rFonts w:ascii="宋体" w:hAnsi="宋体"/>
          <w:b/>
          <w:sz w:val="24"/>
        </w:rPr>
        <w:t>第二条 货物质量</w:t>
      </w:r>
    </w:p>
    <w:p w14:paraId="363A9551"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2.1乙方应交付全新的并符合国家相关质量、节能、环保标准和规范要求的货物。国家、行业、企业的标准代号、编号、名称如下：</w:t>
      </w:r>
    </w:p>
    <w:p w14:paraId="007F0BC3"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（1）国家标准：</w:t>
      </w:r>
      <w:r w:rsidRPr="007C7FDD">
        <w:rPr>
          <w:rFonts w:ascii="宋体" w:hAnsi="宋体"/>
          <w:bCs/>
          <w:sz w:val="24"/>
          <w:u w:val="single"/>
        </w:rPr>
        <w:t xml:space="preserve">                             </w:t>
      </w:r>
      <w:r w:rsidRPr="007C7FDD">
        <w:rPr>
          <w:rFonts w:ascii="宋体" w:hAnsi="宋体"/>
          <w:bCs/>
          <w:sz w:val="24"/>
        </w:rPr>
        <w:t>；</w:t>
      </w:r>
    </w:p>
    <w:p w14:paraId="24F2E852"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（2）行业标准：</w:t>
      </w:r>
      <w:r w:rsidRPr="007C7FDD">
        <w:rPr>
          <w:rFonts w:ascii="宋体" w:hAnsi="宋体"/>
          <w:bCs/>
          <w:sz w:val="24"/>
          <w:u w:val="single"/>
        </w:rPr>
        <w:t xml:space="preserve">                             </w:t>
      </w:r>
      <w:r w:rsidRPr="007C7FDD">
        <w:rPr>
          <w:rFonts w:ascii="宋体" w:hAnsi="宋体"/>
          <w:bCs/>
          <w:sz w:val="24"/>
        </w:rPr>
        <w:t>；</w:t>
      </w:r>
    </w:p>
    <w:p w14:paraId="15C75946"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（3）企业标准：</w:t>
      </w:r>
      <w:r w:rsidRPr="007C7FDD">
        <w:rPr>
          <w:rFonts w:ascii="宋体" w:hAnsi="宋体"/>
          <w:bCs/>
          <w:sz w:val="24"/>
          <w:u w:val="single"/>
        </w:rPr>
        <w:t xml:space="preserve">                             </w:t>
      </w:r>
      <w:r w:rsidRPr="007C7FDD">
        <w:rPr>
          <w:rFonts w:ascii="宋体" w:hAnsi="宋体"/>
          <w:bCs/>
          <w:sz w:val="24"/>
        </w:rPr>
        <w:t>；</w:t>
      </w:r>
    </w:p>
    <w:p w14:paraId="1BB89C59"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2.2乙方提供样品的，样品应封存保管。乙方提供的样品质量说明为本合同不可分割的组成部分。乙方交付的货物应当与样品及其说明的质量相同。</w:t>
      </w:r>
    </w:p>
    <w:p w14:paraId="1452D039"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2.3乙方提供的样品有隐蔽瑕疵的，即使交付的货物与样品相同，乙方交付的货物质量仍然应当符合同种物的通常标准。</w:t>
      </w:r>
    </w:p>
    <w:p w14:paraId="480ADA49" w14:textId="77777777" w:rsidR="00EF1879" w:rsidRPr="007C7FDD" w:rsidRDefault="00F84DAF">
      <w:pPr>
        <w:spacing w:line="360" w:lineRule="auto"/>
        <w:rPr>
          <w:rFonts w:ascii="宋体" w:hAnsi="宋体"/>
          <w:b/>
          <w:sz w:val="24"/>
        </w:rPr>
      </w:pPr>
      <w:r w:rsidRPr="007C7FDD">
        <w:rPr>
          <w:rFonts w:ascii="宋体" w:hAnsi="宋体"/>
          <w:b/>
          <w:sz w:val="24"/>
        </w:rPr>
        <w:t>第三条 合同价款</w:t>
      </w:r>
    </w:p>
    <w:p w14:paraId="6364EDDC"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3.1合同价款为￥</w:t>
      </w:r>
      <w:r w:rsidRPr="007C7FDD">
        <w:rPr>
          <w:rFonts w:ascii="宋体" w:hAnsi="宋体"/>
          <w:bCs/>
          <w:sz w:val="24"/>
          <w:u w:val="single"/>
        </w:rPr>
        <w:t xml:space="preserve">            </w:t>
      </w:r>
      <w:r w:rsidRPr="007C7FDD">
        <w:rPr>
          <w:rFonts w:ascii="宋体" w:hAnsi="宋体" w:hint="eastAsia"/>
          <w:bCs/>
          <w:sz w:val="24"/>
        </w:rPr>
        <w:t>元</w:t>
      </w:r>
      <w:r w:rsidRPr="007C7FDD">
        <w:rPr>
          <w:rFonts w:ascii="宋体" w:hAnsi="宋体"/>
          <w:bCs/>
          <w:sz w:val="24"/>
        </w:rPr>
        <w:t>（大写：人民币</w:t>
      </w:r>
      <w:r w:rsidRPr="007C7FDD">
        <w:rPr>
          <w:rFonts w:ascii="宋体" w:hAnsi="宋体"/>
          <w:bCs/>
          <w:sz w:val="24"/>
          <w:u w:val="single"/>
        </w:rPr>
        <w:t xml:space="preserve">            </w:t>
      </w:r>
      <w:r w:rsidRPr="007C7FDD">
        <w:rPr>
          <w:rFonts w:ascii="宋体" w:hAnsi="宋体" w:hint="eastAsia"/>
          <w:bCs/>
          <w:sz w:val="24"/>
        </w:rPr>
        <w:t>元</w:t>
      </w:r>
      <w:r w:rsidRPr="007C7FDD">
        <w:rPr>
          <w:rFonts w:ascii="宋体" w:hAnsi="宋体"/>
          <w:bCs/>
          <w:sz w:val="24"/>
        </w:rPr>
        <w:t>）。</w:t>
      </w:r>
    </w:p>
    <w:p w14:paraId="3205F015" w14:textId="77777777" w:rsidR="00EF1879" w:rsidRPr="007C7FDD" w:rsidRDefault="00F84DAF">
      <w:pPr>
        <w:spacing w:line="360" w:lineRule="auto"/>
        <w:ind w:firstLineChars="200" w:firstLine="480"/>
        <w:rPr>
          <w:rFonts w:ascii="宋体" w:hAnsi="宋体"/>
          <w:b/>
          <w:bCs/>
          <w:sz w:val="24"/>
        </w:rPr>
      </w:pPr>
      <w:r w:rsidRPr="007C7FDD">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28D82355" w14:textId="77777777" w:rsidR="00EF1879" w:rsidRPr="007C7FDD" w:rsidRDefault="00F84DAF">
      <w:pPr>
        <w:spacing w:line="360" w:lineRule="auto"/>
        <w:rPr>
          <w:rFonts w:ascii="宋体" w:hAnsi="宋体"/>
          <w:b/>
          <w:sz w:val="24"/>
        </w:rPr>
      </w:pPr>
      <w:r w:rsidRPr="007C7FDD">
        <w:rPr>
          <w:rFonts w:ascii="宋体" w:hAnsi="宋体"/>
          <w:b/>
          <w:sz w:val="24"/>
        </w:rPr>
        <w:t>第四条 合同价款的支付</w:t>
      </w:r>
    </w:p>
    <w:p w14:paraId="06D03538"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甲方</w:t>
      </w:r>
      <w:r w:rsidRPr="007C7FDD">
        <w:rPr>
          <w:rFonts w:ascii="宋体" w:hAnsi="宋体"/>
          <w:bCs/>
          <w:sz w:val="24"/>
        </w:rPr>
        <w:t>采用下列第</w:t>
      </w:r>
      <w:r w:rsidRPr="007C7FDD">
        <w:rPr>
          <w:rFonts w:ascii="宋体" w:hAnsi="宋体"/>
          <w:bCs/>
          <w:sz w:val="24"/>
          <w:u w:val="single"/>
        </w:rPr>
        <w:t xml:space="preserve">  4.2  </w:t>
      </w:r>
      <w:r w:rsidRPr="007C7FDD">
        <w:rPr>
          <w:rFonts w:ascii="宋体" w:hAnsi="宋体"/>
          <w:bCs/>
          <w:sz w:val="24"/>
        </w:rPr>
        <w:t>条的方式支付合同价款。</w:t>
      </w:r>
    </w:p>
    <w:p w14:paraId="7C9667CD" w14:textId="77777777" w:rsidR="00EF1879" w:rsidRPr="007C7FDD" w:rsidRDefault="00F84DAF">
      <w:pPr>
        <w:spacing w:beforeLines="50" w:before="120" w:line="360" w:lineRule="auto"/>
        <w:ind w:firstLineChars="200" w:firstLine="482"/>
        <w:rPr>
          <w:rFonts w:ascii="宋体" w:hAnsi="宋体"/>
          <w:sz w:val="24"/>
        </w:rPr>
      </w:pPr>
      <w:r w:rsidRPr="007C7FDD">
        <w:rPr>
          <w:rFonts w:ascii="宋体" w:hAnsi="宋体"/>
          <w:b/>
          <w:bCs/>
          <w:sz w:val="24"/>
        </w:rPr>
        <w:t>4.1一次性支付</w:t>
      </w:r>
    </w:p>
    <w:p w14:paraId="3119281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乙方按照合同约定交付全部合同货物，完成安装、调试并经甲方验收合格后，甲方在收到乙方提交的下列全部单据并经审核无误后</w:t>
      </w:r>
      <w:r w:rsidRPr="007C7FDD">
        <w:rPr>
          <w:rFonts w:ascii="宋体" w:hAnsi="宋体"/>
          <w:sz w:val="24"/>
          <w:u w:val="single"/>
        </w:rPr>
        <w:t xml:space="preserve">   </w:t>
      </w:r>
      <w:r w:rsidRPr="007C7FDD">
        <w:rPr>
          <w:rFonts w:ascii="宋体" w:hAnsi="宋体"/>
          <w:sz w:val="24"/>
        </w:rPr>
        <w:t>日内，一次性向乙方支付合同价款。</w:t>
      </w:r>
    </w:p>
    <w:p w14:paraId="2D240E0A"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①</w:t>
      </w:r>
      <w:r w:rsidRPr="007C7FDD">
        <w:rPr>
          <w:rFonts w:ascii="宋体" w:hAnsi="宋体"/>
          <w:sz w:val="24"/>
        </w:rPr>
        <w:t>乙方出具的交货清单原件一份；</w:t>
      </w:r>
    </w:p>
    <w:p w14:paraId="5B3B6FFF"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②</w:t>
      </w:r>
      <w:r w:rsidRPr="007C7FDD">
        <w:rPr>
          <w:rFonts w:ascii="宋体" w:hAnsi="宋体"/>
          <w:sz w:val="24"/>
        </w:rPr>
        <w:t>甲方签署的收货清单复印件一份；</w:t>
      </w:r>
    </w:p>
    <w:p w14:paraId="124465BA"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③</w:t>
      </w:r>
      <w:r w:rsidRPr="007C7FDD">
        <w:rPr>
          <w:rFonts w:ascii="宋体" w:hAnsi="宋体"/>
          <w:sz w:val="24"/>
        </w:rPr>
        <w:t>双方签署的合同货物验收证书复印件一份；</w:t>
      </w:r>
    </w:p>
    <w:p w14:paraId="64FF4D1C"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④</w:t>
      </w:r>
      <w:r w:rsidRPr="007C7FDD">
        <w:rPr>
          <w:rFonts w:ascii="宋体" w:hAnsi="宋体"/>
          <w:sz w:val="24"/>
        </w:rPr>
        <w:t>制造商出具的出厂质量合格证原件一份；</w:t>
      </w:r>
    </w:p>
    <w:p w14:paraId="313E2262"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lastRenderedPageBreak/>
        <w:t>⑤</w:t>
      </w:r>
      <w:r w:rsidRPr="007C7FDD">
        <w:rPr>
          <w:rFonts w:ascii="宋体" w:hAnsi="宋体"/>
          <w:sz w:val="24"/>
        </w:rPr>
        <w:t>合同价格100%金额的增值税</w:t>
      </w:r>
      <w:r w:rsidRPr="007C7FDD">
        <w:rPr>
          <w:rFonts w:ascii="宋体" w:hAnsi="宋体" w:hint="eastAsia"/>
          <w:sz w:val="24"/>
        </w:rPr>
        <w:t>（</w:t>
      </w:r>
      <w:r w:rsidRPr="007C7FDD">
        <w:rPr>
          <w:rFonts w:ascii="宋体" w:hAnsi="宋体" w:hint="eastAsia"/>
          <w:b/>
          <w:sz w:val="24"/>
        </w:rPr>
        <w:t>专用/</w:t>
      </w:r>
      <w:r w:rsidRPr="007C7FDD">
        <w:rPr>
          <w:rFonts w:ascii="宋体" w:hAnsi="宋体"/>
          <w:b/>
          <w:sz w:val="24"/>
        </w:rPr>
        <w:t>普通</w:t>
      </w:r>
      <w:r w:rsidRPr="007C7FDD">
        <w:rPr>
          <w:rFonts w:ascii="宋体" w:hAnsi="宋体" w:hint="eastAsia"/>
          <w:sz w:val="24"/>
        </w:rPr>
        <w:t>）</w:t>
      </w:r>
      <w:r w:rsidRPr="007C7FDD">
        <w:rPr>
          <w:rFonts w:ascii="宋体" w:hAnsi="宋体"/>
          <w:sz w:val="24"/>
        </w:rPr>
        <w:t>发票原件一份。</w:t>
      </w:r>
    </w:p>
    <w:p w14:paraId="37B9E311"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4.2分期支付（</w:t>
      </w:r>
      <w:r w:rsidRPr="007C7FDD">
        <w:rPr>
          <w:rFonts w:ascii="宋体" w:hAnsi="宋体" w:hint="eastAsia"/>
          <w:b/>
          <w:bCs/>
          <w:sz w:val="24"/>
        </w:rPr>
        <w:t>或者：</w:t>
      </w:r>
      <w:r w:rsidRPr="007C7FDD">
        <w:rPr>
          <w:rFonts w:ascii="宋体" w:hAnsi="宋体"/>
          <w:b/>
          <w:bCs/>
          <w:sz w:val="24"/>
        </w:rPr>
        <w:t>在甲方支付尾款前，乙方开具与总合同金额对等的发票）</w:t>
      </w:r>
    </w:p>
    <w:p w14:paraId="7148D85E"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（1）合同生效后，甲方</w:t>
      </w:r>
      <w:r w:rsidRPr="007C7FDD">
        <w:rPr>
          <w:rFonts w:ascii="宋体" w:hAnsi="宋体" w:hint="eastAsia"/>
          <w:sz w:val="24"/>
        </w:rPr>
        <w:t>在</w:t>
      </w:r>
      <w:r w:rsidRPr="007C7FDD">
        <w:rPr>
          <w:rFonts w:ascii="宋体" w:hAnsi="宋体"/>
          <w:sz w:val="24"/>
          <w:u w:val="single"/>
        </w:rPr>
        <w:t xml:space="preserve"> 10   </w:t>
      </w:r>
      <w:r w:rsidRPr="007C7FDD">
        <w:rPr>
          <w:rFonts w:ascii="宋体" w:hAnsi="宋体"/>
          <w:sz w:val="24"/>
        </w:rPr>
        <w:t>日内，向乙方支付合同价款的</w:t>
      </w:r>
      <w:r w:rsidRPr="007C7FDD">
        <w:rPr>
          <w:rFonts w:ascii="宋体" w:hAnsi="宋体"/>
          <w:sz w:val="24"/>
          <w:u w:val="single"/>
        </w:rPr>
        <w:t xml:space="preserve">  70 </w:t>
      </w:r>
      <w:r w:rsidRPr="007C7FDD">
        <w:rPr>
          <w:rFonts w:ascii="宋体" w:hAnsi="宋体"/>
          <w:sz w:val="24"/>
        </w:rPr>
        <w:t>%（最多不超过70%），即</w:t>
      </w:r>
      <w:r w:rsidRPr="007C7FDD">
        <w:rPr>
          <w:rFonts w:ascii="宋体" w:hAnsi="宋体"/>
          <w:bCs/>
          <w:sz w:val="24"/>
        </w:rPr>
        <w:t>￥</w:t>
      </w:r>
      <w:r w:rsidRPr="007C7FDD">
        <w:rPr>
          <w:rFonts w:ascii="宋体" w:hAnsi="宋体"/>
          <w:bCs/>
          <w:sz w:val="24"/>
          <w:u w:val="single"/>
        </w:rPr>
        <w:t xml:space="preserve">          </w:t>
      </w:r>
      <w:r w:rsidRPr="007C7FDD">
        <w:rPr>
          <w:rFonts w:ascii="宋体" w:hAnsi="宋体" w:hint="eastAsia"/>
          <w:bCs/>
          <w:sz w:val="24"/>
        </w:rPr>
        <w:t>元</w:t>
      </w:r>
      <w:r w:rsidRPr="007C7FDD">
        <w:rPr>
          <w:rFonts w:ascii="宋体" w:hAnsi="宋体"/>
          <w:bCs/>
          <w:sz w:val="24"/>
        </w:rPr>
        <w:t xml:space="preserve"> （大写：人民币</w:t>
      </w:r>
      <w:r w:rsidRPr="007C7FDD">
        <w:rPr>
          <w:rFonts w:ascii="宋体" w:hAnsi="宋体"/>
          <w:bCs/>
          <w:sz w:val="24"/>
          <w:u w:val="single"/>
        </w:rPr>
        <w:t xml:space="preserve">             </w:t>
      </w:r>
      <w:r w:rsidRPr="007C7FDD">
        <w:rPr>
          <w:rFonts w:ascii="宋体" w:hAnsi="宋体" w:hint="eastAsia"/>
          <w:bCs/>
          <w:sz w:val="24"/>
        </w:rPr>
        <w:t>元</w:t>
      </w:r>
      <w:r w:rsidRPr="007C7FDD">
        <w:rPr>
          <w:rFonts w:ascii="宋体" w:hAnsi="宋体"/>
          <w:bCs/>
          <w:sz w:val="24"/>
        </w:rPr>
        <w:t>）</w:t>
      </w:r>
      <w:r w:rsidRPr="007C7FDD">
        <w:rPr>
          <w:rFonts w:ascii="宋体" w:hAnsi="宋体"/>
          <w:sz w:val="24"/>
        </w:rPr>
        <w:t>作为预付款；</w:t>
      </w:r>
    </w:p>
    <w:p w14:paraId="12A17C25"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（2）乙方按照合同约定交付全部合同货物，完成安装、调试并经甲方验收合格后，甲方在收到乙方提交的下列全部单据并经审核无误后</w:t>
      </w:r>
      <w:r w:rsidRPr="007C7FDD">
        <w:rPr>
          <w:rFonts w:ascii="宋体" w:hAnsi="宋体"/>
          <w:sz w:val="24"/>
          <w:u w:val="single"/>
        </w:rPr>
        <w:t xml:space="preserve">  10  </w:t>
      </w:r>
      <w:r w:rsidRPr="007C7FDD">
        <w:rPr>
          <w:rFonts w:ascii="宋体" w:hAnsi="宋体"/>
          <w:sz w:val="24"/>
        </w:rPr>
        <w:t>日内，向乙方支付合同价款的</w:t>
      </w:r>
      <w:r w:rsidRPr="007C7FDD">
        <w:rPr>
          <w:rFonts w:ascii="宋体" w:hAnsi="宋体"/>
          <w:sz w:val="24"/>
          <w:u w:val="single"/>
        </w:rPr>
        <w:t xml:space="preserve"> 20 </w:t>
      </w:r>
      <w:r w:rsidRPr="007C7FDD">
        <w:rPr>
          <w:rFonts w:ascii="宋体" w:hAnsi="宋体"/>
          <w:sz w:val="24"/>
        </w:rPr>
        <w:t>%，即</w:t>
      </w:r>
      <w:r w:rsidRPr="007C7FDD">
        <w:rPr>
          <w:rFonts w:ascii="宋体" w:hAnsi="宋体"/>
          <w:bCs/>
          <w:sz w:val="24"/>
        </w:rPr>
        <w:t>￥</w:t>
      </w:r>
      <w:r w:rsidRPr="007C7FDD">
        <w:rPr>
          <w:rFonts w:ascii="宋体" w:hAnsi="宋体"/>
          <w:bCs/>
          <w:sz w:val="24"/>
          <w:u w:val="single"/>
        </w:rPr>
        <w:t xml:space="preserve">        </w:t>
      </w:r>
      <w:r w:rsidRPr="007C7FDD">
        <w:rPr>
          <w:rFonts w:ascii="宋体" w:hAnsi="宋体"/>
          <w:bCs/>
          <w:sz w:val="24"/>
        </w:rPr>
        <w:t>（大写：人民币</w:t>
      </w:r>
      <w:r w:rsidRPr="007C7FDD">
        <w:rPr>
          <w:rFonts w:ascii="宋体" w:hAnsi="宋体"/>
          <w:bCs/>
          <w:sz w:val="24"/>
          <w:u w:val="single"/>
        </w:rPr>
        <w:t xml:space="preserve">           </w:t>
      </w:r>
      <w:r w:rsidRPr="007C7FDD">
        <w:rPr>
          <w:rFonts w:ascii="宋体" w:hAnsi="宋体"/>
          <w:bCs/>
          <w:sz w:val="24"/>
        </w:rPr>
        <w:t>）。</w:t>
      </w:r>
    </w:p>
    <w:p w14:paraId="582463CB"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 xml:space="preserve">① </w:t>
      </w:r>
      <w:r w:rsidRPr="007C7FDD">
        <w:rPr>
          <w:rFonts w:ascii="宋体" w:hAnsi="宋体"/>
          <w:sz w:val="24"/>
        </w:rPr>
        <w:t>乙方出具的交货清单原件一份；</w:t>
      </w:r>
    </w:p>
    <w:p w14:paraId="0715401C"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 xml:space="preserve">② </w:t>
      </w:r>
      <w:r w:rsidRPr="007C7FDD">
        <w:rPr>
          <w:rFonts w:ascii="宋体" w:hAnsi="宋体"/>
          <w:sz w:val="24"/>
        </w:rPr>
        <w:t>甲方签署的收货清单复印件一份；</w:t>
      </w:r>
    </w:p>
    <w:p w14:paraId="55493216"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 xml:space="preserve">③ </w:t>
      </w:r>
      <w:r w:rsidRPr="007C7FDD">
        <w:rPr>
          <w:rFonts w:ascii="宋体" w:hAnsi="宋体"/>
          <w:sz w:val="24"/>
        </w:rPr>
        <w:t>双方签署的合同货物验收证书复印件一份；</w:t>
      </w:r>
    </w:p>
    <w:p w14:paraId="74134D81"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 xml:space="preserve">④ </w:t>
      </w:r>
      <w:r w:rsidRPr="007C7FDD">
        <w:rPr>
          <w:rFonts w:ascii="宋体" w:hAnsi="宋体"/>
          <w:sz w:val="24"/>
        </w:rPr>
        <w:t>制造商出具的出厂质量合格证原件一份；</w:t>
      </w:r>
    </w:p>
    <w:p w14:paraId="23915410" w14:textId="77777777" w:rsidR="00EF1879" w:rsidRPr="007C7FDD" w:rsidRDefault="00F84DAF">
      <w:pPr>
        <w:spacing w:line="360" w:lineRule="auto"/>
        <w:ind w:firstLineChars="200" w:firstLine="480"/>
        <w:rPr>
          <w:rFonts w:ascii="宋体" w:hAnsi="宋体"/>
          <w:sz w:val="24"/>
        </w:rPr>
      </w:pPr>
      <w:r w:rsidRPr="007C7FDD">
        <w:rPr>
          <w:rFonts w:ascii="宋体" w:hAnsi="宋体" w:cs="宋体" w:hint="eastAsia"/>
          <w:sz w:val="24"/>
        </w:rPr>
        <w:t xml:space="preserve">⑤ </w:t>
      </w:r>
      <w:r w:rsidRPr="007C7FDD">
        <w:rPr>
          <w:rFonts w:ascii="宋体" w:hAnsi="宋体"/>
          <w:b/>
          <w:sz w:val="24"/>
        </w:rPr>
        <w:t>增值税</w:t>
      </w:r>
      <w:r w:rsidRPr="007C7FDD">
        <w:rPr>
          <w:rFonts w:ascii="宋体" w:hAnsi="宋体" w:hint="eastAsia"/>
          <w:b/>
          <w:sz w:val="24"/>
        </w:rPr>
        <w:t>（专用/</w:t>
      </w:r>
      <w:r w:rsidRPr="007C7FDD">
        <w:rPr>
          <w:rFonts w:ascii="宋体" w:hAnsi="宋体"/>
          <w:b/>
          <w:sz w:val="24"/>
        </w:rPr>
        <w:t>普通</w:t>
      </w:r>
      <w:r w:rsidRPr="007C7FDD">
        <w:rPr>
          <w:rFonts w:ascii="宋体" w:hAnsi="宋体" w:hint="eastAsia"/>
          <w:b/>
          <w:sz w:val="24"/>
        </w:rPr>
        <w:t>）</w:t>
      </w:r>
      <w:r w:rsidRPr="007C7FDD">
        <w:rPr>
          <w:rFonts w:ascii="宋体" w:hAnsi="宋体"/>
          <w:b/>
          <w:sz w:val="24"/>
        </w:rPr>
        <w:t>发票原件一份</w:t>
      </w:r>
      <w:r w:rsidRPr="007C7FDD">
        <w:rPr>
          <w:rFonts w:ascii="宋体" w:hAnsi="宋体" w:hint="eastAsia"/>
          <w:b/>
          <w:sz w:val="24"/>
        </w:rPr>
        <w:t>（与第一笔付款之和为合同价款的90%）</w:t>
      </w:r>
      <w:r w:rsidRPr="007C7FDD">
        <w:rPr>
          <w:rFonts w:ascii="宋体" w:hAnsi="宋体"/>
          <w:sz w:val="24"/>
        </w:rPr>
        <w:t>。</w:t>
      </w:r>
    </w:p>
    <w:p w14:paraId="1952A994" w14:textId="77777777" w:rsidR="00EF1879" w:rsidRPr="007C7FDD" w:rsidRDefault="00F84DAF">
      <w:pPr>
        <w:spacing w:line="360" w:lineRule="auto"/>
        <w:ind w:firstLineChars="200" w:firstLine="480"/>
        <w:rPr>
          <w:rFonts w:ascii="宋体" w:hAnsi="宋体"/>
          <w:bCs/>
          <w:sz w:val="24"/>
        </w:rPr>
      </w:pPr>
      <w:r w:rsidRPr="007C7FDD">
        <w:rPr>
          <w:rFonts w:ascii="宋体" w:hAnsi="宋体"/>
          <w:sz w:val="24"/>
        </w:rPr>
        <w:t>（3）甲方在收到乙方提交的甲方签署的质量保证期届满证书复印件、</w:t>
      </w:r>
      <w:r w:rsidRPr="007C7FDD">
        <w:rPr>
          <w:rFonts w:ascii="宋体" w:hAnsi="宋体"/>
          <w:b/>
          <w:sz w:val="24"/>
        </w:rPr>
        <w:t>增值税</w:t>
      </w:r>
      <w:r w:rsidRPr="007C7FDD">
        <w:rPr>
          <w:rFonts w:ascii="宋体" w:hAnsi="宋体" w:hint="eastAsia"/>
          <w:b/>
          <w:sz w:val="24"/>
        </w:rPr>
        <w:t>（专用/普通）</w:t>
      </w:r>
      <w:r w:rsidRPr="007C7FDD">
        <w:rPr>
          <w:rFonts w:ascii="宋体" w:hAnsi="宋体"/>
          <w:sz w:val="24"/>
        </w:rPr>
        <w:t>发票原件一份并经审核无误后</w:t>
      </w:r>
      <w:r w:rsidRPr="007C7FDD">
        <w:rPr>
          <w:rFonts w:ascii="宋体" w:hAnsi="宋体"/>
          <w:sz w:val="24"/>
          <w:u w:val="single"/>
        </w:rPr>
        <w:t xml:space="preserve"> 10 </w:t>
      </w:r>
      <w:r w:rsidRPr="007C7FDD">
        <w:rPr>
          <w:rFonts w:ascii="宋体" w:hAnsi="宋体"/>
          <w:sz w:val="24"/>
        </w:rPr>
        <w:t>日内，向乙方支付合同价格的10%，即</w:t>
      </w:r>
      <w:r w:rsidRPr="007C7FDD">
        <w:rPr>
          <w:rFonts w:ascii="宋体" w:hAnsi="宋体"/>
          <w:bCs/>
          <w:sz w:val="24"/>
        </w:rPr>
        <w:t>￥</w:t>
      </w:r>
      <w:r w:rsidRPr="007C7FDD">
        <w:rPr>
          <w:rFonts w:ascii="宋体" w:hAnsi="宋体"/>
          <w:bCs/>
          <w:sz w:val="24"/>
          <w:u w:val="single"/>
        </w:rPr>
        <w:t xml:space="preserve">       </w:t>
      </w:r>
      <w:r w:rsidRPr="007C7FDD">
        <w:rPr>
          <w:rFonts w:ascii="宋体" w:hAnsi="宋体"/>
          <w:bCs/>
          <w:sz w:val="24"/>
        </w:rPr>
        <w:t>（大写：人民币</w:t>
      </w:r>
      <w:r w:rsidRPr="007C7FDD">
        <w:rPr>
          <w:rFonts w:ascii="宋体" w:hAnsi="宋体"/>
          <w:bCs/>
          <w:sz w:val="24"/>
          <w:u w:val="single"/>
        </w:rPr>
        <w:t xml:space="preserve">           </w:t>
      </w:r>
      <w:r w:rsidRPr="007C7FDD">
        <w:rPr>
          <w:rFonts w:ascii="宋体" w:hAnsi="宋体"/>
          <w:bCs/>
          <w:sz w:val="24"/>
        </w:rPr>
        <w:t>）。</w:t>
      </w:r>
    </w:p>
    <w:p w14:paraId="13405C5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2723840C" w14:textId="77777777" w:rsidR="00EF1879" w:rsidRPr="007C7FDD" w:rsidRDefault="00F84DAF">
      <w:pPr>
        <w:spacing w:line="360" w:lineRule="auto"/>
        <w:rPr>
          <w:rFonts w:ascii="宋体" w:hAnsi="宋体"/>
          <w:b/>
          <w:sz w:val="24"/>
        </w:rPr>
      </w:pPr>
      <w:r w:rsidRPr="007C7FDD">
        <w:rPr>
          <w:rFonts w:ascii="宋体" w:hAnsi="宋体"/>
          <w:b/>
          <w:sz w:val="24"/>
        </w:rPr>
        <w:t>第五条 监造及交货前检验</w:t>
      </w:r>
    </w:p>
    <w:p w14:paraId="188D7F4D" w14:textId="77777777" w:rsidR="00EF1879" w:rsidRPr="007C7FDD" w:rsidRDefault="00F84DAF">
      <w:pPr>
        <w:spacing w:line="360" w:lineRule="auto"/>
        <w:ind w:firstLineChars="200" w:firstLine="482"/>
        <w:rPr>
          <w:rFonts w:ascii="宋体" w:hAnsi="宋体"/>
          <w:b/>
          <w:bCs/>
          <w:sz w:val="24"/>
        </w:rPr>
      </w:pPr>
      <w:r w:rsidRPr="007C7FDD">
        <w:rPr>
          <w:rFonts w:ascii="宋体" w:hAnsi="宋体"/>
          <w:b/>
          <w:bCs/>
          <w:sz w:val="24"/>
        </w:rPr>
        <w:t>5.1监造</w:t>
      </w:r>
    </w:p>
    <w:p w14:paraId="075976A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0E28C72C"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2、甲方监造人员</w:t>
      </w:r>
      <w:proofErr w:type="gramStart"/>
      <w:r w:rsidRPr="007C7FDD">
        <w:rPr>
          <w:rFonts w:ascii="宋体" w:hAnsi="宋体"/>
          <w:sz w:val="24"/>
        </w:rPr>
        <w:t>未现场</w:t>
      </w:r>
      <w:proofErr w:type="gramEnd"/>
      <w:r w:rsidRPr="007C7FDD">
        <w:rPr>
          <w:rFonts w:ascii="宋体" w:hAnsi="宋体"/>
          <w:sz w:val="24"/>
        </w:rPr>
        <w:t>监造，不影响合同货物及其关键部件的制造或检验。且甲方监造人员有权事后了解、查阅、复制相关制造或检验记录。</w:t>
      </w:r>
    </w:p>
    <w:p w14:paraId="4D6D9DC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lastRenderedPageBreak/>
        <w:t>3、甲方监造人员在监造中如发现合同货物及其关键部件不符合合同约定的标准，则有权提出意见和建议。乙方应采取必要措施消除合同货物的不符，由此增加的费用和（或）造成的延误由乙方负责。</w:t>
      </w:r>
    </w:p>
    <w:p w14:paraId="014BB1D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4、甲方监造人员对合同货物的监造，</w:t>
      </w:r>
      <w:proofErr w:type="gramStart"/>
      <w:r w:rsidRPr="007C7FDD">
        <w:rPr>
          <w:rFonts w:ascii="宋体" w:hAnsi="宋体"/>
          <w:sz w:val="24"/>
        </w:rPr>
        <w:t>不</w:t>
      </w:r>
      <w:proofErr w:type="gramEnd"/>
      <w:r w:rsidRPr="007C7FDD">
        <w:rPr>
          <w:rFonts w:ascii="宋体" w:hAnsi="宋体"/>
          <w:sz w:val="24"/>
        </w:rPr>
        <w:t>视为对合同货物质量的确认，不影响乙方交货后甲方依照合同约定对合同货物提出质量异议和（或）退货的权利，也</w:t>
      </w:r>
      <w:proofErr w:type="gramStart"/>
      <w:r w:rsidRPr="007C7FDD">
        <w:rPr>
          <w:rFonts w:ascii="宋体" w:hAnsi="宋体"/>
          <w:sz w:val="24"/>
        </w:rPr>
        <w:t>不</w:t>
      </w:r>
      <w:proofErr w:type="gramEnd"/>
      <w:r w:rsidRPr="007C7FDD">
        <w:rPr>
          <w:rFonts w:ascii="宋体" w:hAnsi="宋体"/>
          <w:sz w:val="24"/>
        </w:rPr>
        <w:t>免除乙方依照合同约定对合同货物所应承担的任何义务或责任。</w:t>
      </w:r>
    </w:p>
    <w:p w14:paraId="4FF356CE"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5.2交货前检验</w:t>
      </w:r>
    </w:p>
    <w:p w14:paraId="45560FC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11A81CA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7960514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7F1B722C"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4、甲方代表参与交货前检验及签署交货前检验记录的行为，</w:t>
      </w:r>
      <w:proofErr w:type="gramStart"/>
      <w:r w:rsidRPr="007C7FDD">
        <w:rPr>
          <w:rFonts w:ascii="宋体" w:hAnsi="宋体"/>
          <w:sz w:val="24"/>
        </w:rPr>
        <w:t>不</w:t>
      </w:r>
      <w:proofErr w:type="gramEnd"/>
      <w:r w:rsidRPr="007C7FDD">
        <w:rPr>
          <w:rFonts w:ascii="宋体" w:hAnsi="宋体"/>
          <w:sz w:val="24"/>
        </w:rPr>
        <w:t>视为对合同货物质量的确认，不影响乙方交货后甲方依照合同约定对合同货物提出质量异议和（或）退货的权利，也</w:t>
      </w:r>
      <w:proofErr w:type="gramStart"/>
      <w:r w:rsidRPr="007C7FDD">
        <w:rPr>
          <w:rFonts w:ascii="宋体" w:hAnsi="宋体"/>
          <w:sz w:val="24"/>
        </w:rPr>
        <w:t>不</w:t>
      </w:r>
      <w:proofErr w:type="gramEnd"/>
      <w:r w:rsidRPr="007C7FDD">
        <w:rPr>
          <w:rFonts w:ascii="宋体" w:hAnsi="宋体"/>
          <w:sz w:val="24"/>
        </w:rPr>
        <w:t>免除乙方依照合同约定对合同货物所应承担的任何义务或责任。</w:t>
      </w:r>
    </w:p>
    <w:p w14:paraId="5AF81092" w14:textId="77777777" w:rsidR="00EF1879" w:rsidRPr="007C7FDD" w:rsidRDefault="00F84DAF">
      <w:pPr>
        <w:spacing w:line="360" w:lineRule="auto"/>
        <w:rPr>
          <w:rFonts w:ascii="宋体" w:hAnsi="宋体"/>
          <w:b/>
          <w:sz w:val="24"/>
        </w:rPr>
      </w:pPr>
      <w:r w:rsidRPr="007C7FDD">
        <w:rPr>
          <w:rFonts w:ascii="宋体" w:hAnsi="宋体"/>
          <w:b/>
          <w:sz w:val="24"/>
        </w:rPr>
        <w:t>第六条 包装、标记、运输和交付</w:t>
      </w:r>
    </w:p>
    <w:p w14:paraId="79A0A45A" w14:textId="77777777" w:rsidR="00EF1879" w:rsidRPr="007C7FDD" w:rsidRDefault="00F84DAF">
      <w:pPr>
        <w:spacing w:line="360" w:lineRule="auto"/>
        <w:ind w:firstLineChars="200" w:firstLine="482"/>
        <w:rPr>
          <w:rFonts w:ascii="宋体" w:hAnsi="宋体"/>
          <w:b/>
          <w:bCs/>
          <w:sz w:val="24"/>
        </w:rPr>
      </w:pPr>
      <w:r w:rsidRPr="007C7FDD">
        <w:rPr>
          <w:rFonts w:ascii="宋体" w:hAnsi="宋体"/>
          <w:b/>
          <w:bCs/>
          <w:sz w:val="24"/>
        </w:rPr>
        <w:t>6.1 包装</w:t>
      </w:r>
    </w:p>
    <w:p w14:paraId="22CDFF71"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53CD578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2、每个独立包装箱内应附装箱清单、质量合格证、装配图、说明书、操作</w:t>
      </w:r>
      <w:r w:rsidRPr="007C7FDD">
        <w:rPr>
          <w:rFonts w:ascii="宋体" w:hAnsi="宋体"/>
          <w:sz w:val="24"/>
        </w:rPr>
        <w:lastRenderedPageBreak/>
        <w:t>指南等资料。乙方未提供相关资料的，甲方有权拒收。</w:t>
      </w:r>
    </w:p>
    <w:p w14:paraId="07A2FEAE"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3、除本合同另有约定外，甲方无需将包装物退还给乙方。</w:t>
      </w:r>
    </w:p>
    <w:p w14:paraId="131114A2"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6.2 标记</w:t>
      </w:r>
    </w:p>
    <w:p w14:paraId="11513FE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1、乙方应在每一包装箱相邻的四个侧面以不可擦除的、明显的方式标记必要的装运信息和标记，以满足合同货物运输和保管的需要。</w:t>
      </w:r>
    </w:p>
    <w:p w14:paraId="750D4B78"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1A153089"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6.3 运输</w:t>
      </w:r>
    </w:p>
    <w:p w14:paraId="39F3A7A6"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1、乙方应自行选择适宜的运输工具及线路安排合同货物运输。</w:t>
      </w:r>
    </w:p>
    <w:p w14:paraId="537367C4"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7C7FDD">
        <w:rPr>
          <w:rFonts w:ascii="宋体" w:hAnsi="宋体"/>
          <w:sz w:val="24"/>
        </w:rPr>
        <w:t>随相关</w:t>
      </w:r>
      <w:proofErr w:type="gramEnd"/>
      <w:r w:rsidRPr="007C7FDD">
        <w:rPr>
          <w:rFonts w:ascii="宋体" w:hAnsi="宋体"/>
          <w:sz w:val="24"/>
        </w:rPr>
        <w:t>的主机一齐装运。</w:t>
      </w:r>
    </w:p>
    <w:p w14:paraId="0D60A99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3、乙方在合同货物预计起运</w:t>
      </w:r>
      <w:r w:rsidRPr="007C7FDD">
        <w:rPr>
          <w:rFonts w:ascii="宋体" w:hAnsi="宋体"/>
          <w:sz w:val="24"/>
          <w:u w:val="single"/>
        </w:rPr>
        <w:t xml:space="preserve">  </w:t>
      </w:r>
      <w:r w:rsidRPr="007C7FDD">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7C7FDD">
        <w:rPr>
          <w:rFonts w:ascii="宋体" w:hAnsi="宋体"/>
          <w:sz w:val="24"/>
        </w:rPr>
        <w:t>预通知</w:t>
      </w:r>
      <w:proofErr w:type="gramEnd"/>
      <w:r w:rsidRPr="007C7FDD">
        <w:rPr>
          <w:rFonts w:ascii="宋体" w:hAnsi="宋体"/>
          <w:sz w:val="24"/>
        </w:rPr>
        <w:t>甲方，并在合同货物起运后及时通知甲方。</w:t>
      </w:r>
    </w:p>
    <w:p w14:paraId="5056C21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2B61146C"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6.4 交付</w:t>
      </w:r>
    </w:p>
    <w:p w14:paraId="465936D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1、交付时间：</w:t>
      </w:r>
      <w:r w:rsidRPr="007C7FDD">
        <w:rPr>
          <w:rFonts w:ascii="宋体" w:hAnsi="宋体" w:hint="eastAsia"/>
          <w:sz w:val="24"/>
        </w:rPr>
        <w:t>合同签订</w:t>
      </w:r>
      <w:r w:rsidRPr="007C7FDD">
        <w:rPr>
          <w:rFonts w:ascii="宋体" w:hAnsi="宋体"/>
          <w:sz w:val="24"/>
        </w:rPr>
        <w:t>后</w:t>
      </w:r>
      <w:r w:rsidRPr="007C7FDD">
        <w:rPr>
          <w:rFonts w:ascii="宋体" w:hAnsi="宋体" w:hint="eastAsia"/>
          <w:sz w:val="24"/>
        </w:rPr>
        <w:t>3个月</w:t>
      </w:r>
      <w:r w:rsidRPr="007C7FDD">
        <w:rPr>
          <w:rFonts w:ascii="宋体" w:hAnsi="宋体"/>
          <w:sz w:val="24"/>
        </w:rPr>
        <w:t>内。交货地点：清华大学用户指定地点。甲方对乙方交付的合同货物的外观及件数进行清点核验后签发收货清单，甲方签发收货清单不代表对合同货物的接受，双方还应按合同约定进行后续的检验和验收。</w:t>
      </w:r>
    </w:p>
    <w:p w14:paraId="6798E9F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2、合同货物的所有权和风险自交付时起由乙方转移至甲方，合同货物交付</w:t>
      </w:r>
      <w:r w:rsidRPr="007C7FDD">
        <w:rPr>
          <w:rFonts w:ascii="宋体" w:hAnsi="宋体"/>
          <w:sz w:val="24"/>
        </w:rPr>
        <w:lastRenderedPageBreak/>
        <w:t>给甲方之前包括运输在内的所有风险均由乙方承担。</w:t>
      </w:r>
    </w:p>
    <w:p w14:paraId="70553E43"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114288C1" w14:textId="77777777" w:rsidR="00EF1879" w:rsidRPr="007C7FDD" w:rsidRDefault="00F84DAF">
      <w:pPr>
        <w:spacing w:line="360" w:lineRule="auto"/>
        <w:rPr>
          <w:rFonts w:ascii="宋体" w:hAnsi="宋体"/>
          <w:b/>
          <w:sz w:val="24"/>
        </w:rPr>
      </w:pPr>
      <w:r w:rsidRPr="007C7FDD">
        <w:rPr>
          <w:rFonts w:ascii="宋体" w:hAnsi="宋体"/>
          <w:b/>
          <w:sz w:val="24"/>
        </w:rPr>
        <w:t>第七条 开箱检验、安装、调试、考核、验收</w:t>
      </w:r>
    </w:p>
    <w:p w14:paraId="408503B1" w14:textId="77777777" w:rsidR="00EF1879" w:rsidRPr="007C7FDD" w:rsidRDefault="00F84DAF">
      <w:pPr>
        <w:spacing w:line="360" w:lineRule="auto"/>
        <w:ind w:firstLineChars="200" w:firstLine="482"/>
        <w:rPr>
          <w:rFonts w:ascii="宋体" w:hAnsi="宋体"/>
          <w:b/>
          <w:bCs/>
          <w:sz w:val="24"/>
        </w:rPr>
      </w:pPr>
      <w:r w:rsidRPr="007C7FDD">
        <w:rPr>
          <w:rFonts w:ascii="宋体" w:hAnsi="宋体"/>
          <w:b/>
          <w:bCs/>
          <w:sz w:val="24"/>
        </w:rPr>
        <w:t>7.1开箱检验</w:t>
      </w:r>
    </w:p>
    <w:p w14:paraId="49EB8441"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1、合同货物交付后应进行开箱检验，即合同货物数量及外观检验。如果开箱检验不在合同货物交付时进行，甲方应在开箱检验前3日前将开箱检验的时间和地点通知乙方。</w:t>
      </w:r>
    </w:p>
    <w:p w14:paraId="6B3D7B1E"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2、开箱检验应由双方共同进行，乙方应自负费用派遣代表到场参加开箱检验。</w:t>
      </w:r>
    </w:p>
    <w:p w14:paraId="30A90F0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3、开箱检验中，双方应共同签署数量、外观检验报告，报告应列明检验结果，包括检验合格或发现的任何缺陷、损坏或其他与合同约定不符的情形。</w:t>
      </w:r>
    </w:p>
    <w:p w14:paraId="60B182C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14F348A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5、开箱检验中发现的合同货物的短缺、损坏或其它与合同约定不符的情形，由乙方负责，乙方应补齐、更换及采取其他补救措施。</w:t>
      </w:r>
    </w:p>
    <w:p w14:paraId="54376DF5"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6D8245CA" w14:textId="77777777" w:rsidR="00EF1879" w:rsidRPr="007C7FDD" w:rsidRDefault="00F84DAF">
      <w:pPr>
        <w:spacing w:line="360" w:lineRule="auto"/>
        <w:rPr>
          <w:rFonts w:ascii="宋体" w:hAnsi="宋体"/>
          <w:b/>
          <w:sz w:val="24"/>
        </w:rPr>
      </w:pPr>
      <w:r w:rsidRPr="007C7FDD">
        <w:rPr>
          <w:rFonts w:ascii="宋体" w:hAnsi="宋体"/>
          <w:b/>
          <w:sz w:val="24"/>
        </w:rPr>
        <w:t>7.2安装、调试</w:t>
      </w:r>
    </w:p>
    <w:p w14:paraId="39BC44E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1、开箱检验完成后，由乙方负责合同货物的安装、调试，以使其具备考核的状态。安装、调试中所需各种工具、仪器仪表及易损件，由乙方自备。</w:t>
      </w:r>
    </w:p>
    <w:p w14:paraId="06AC28C4"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2、双方应对合同货物的安装、调试情况共同及时进行记录。</w:t>
      </w:r>
    </w:p>
    <w:p w14:paraId="15A48853"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7.3考核</w:t>
      </w:r>
    </w:p>
    <w:p w14:paraId="640E9691"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1、安装、调试完成后，双方应对合同货物进行考核，以确定合同货物是否达到合同约定的技术性能考核指标。</w:t>
      </w:r>
    </w:p>
    <w:p w14:paraId="1EB31E48"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2、如由于乙方原因合同货物在考核中未能达到合同约定的技术性能考核指</w:t>
      </w:r>
      <w:r w:rsidRPr="007C7FDD">
        <w:rPr>
          <w:rFonts w:ascii="宋体" w:hAnsi="宋体"/>
          <w:sz w:val="24"/>
        </w:rPr>
        <w:lastRenderedPageBreak/>
        <w:t>标，则乙方应在双方同意的期限内采取措施消除合同货物中存在的缺陷，并在缺陷消除以后，尽快进行再次考核。</w:t>
      </w:r>
    </w:p>
    <w:p w14:paraId="589D6F5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3、由于乙方原因未能达到技术性能考核指标时，为乙方进行考核的机会不超过三次。如由于乙方原因，三次考核均未能达到合同约定的技术性能考核指标，则甲方有权解除合同。</w:t>
      </w:r>
    </w:p>
    <w:p w14:paraId="2AC47B5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4、对于未达到技术性能考核指标的，应如实记录货物表现、可能原因及处理情况等。</w:t>
      </w:r>
    </w:p>
    <w:p w14:paraId="4EBCE803" w14:textId="77777777" w:rsidR="00EF1879" w:rsidRPr="007C7FDD" w:rsidRDefault="00F84DAF">
      <w:pPr>
        <w:spacing w:beforeLines="50" w:before="120" w:line="360" w:lineRule="auto"/>
        <w:ind w:firstLineChars="200" w:firstLine="482"/>
        <w:rPr>
          <w:rFonts w:ascii="宋体" w:hAnsi="宋体"/>
          <w:b/>
          <w:bCs/>
          <w:sz w:val="24"/>
        </w:rPr>
      </w:pPr>
      <w:r w:rsidRPr="007C7FDD">
        <w:rPr>
          <w:rFonts w:ascii="宋体" w:hAnsi="宋体"/>
          <w:b/>
          <w:bCs/>
          <w:sz w:val="24"/>
        </w:rPr>
        <w:t>7.4验收</w:t>
      </w:r>
    </w:p>
    <w:p w14:paraId="401D9D65"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4B2C1185"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2、甲方可以邀请参加本项目的其他投标人或者第三方机构参与验收，参与验收的投标人或者第三方机构的意见作为签署验收证书的参考资料一并存档。</w:t>
      </w:r>
    </w:p>
    <w:p w14:paraId="74A8EF6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3、验收证书的签署不能免除乙方在质量保证期内对合同货物应承担的保证责任。</w:t>
      </w:r>
    </w:p>
    <w:p w14:paraId="0FF47B2A" w14:textId="77777777" w:rsidR="00EF1879" w:rsidRPr="007C7FDD" w:rsidRDefault="00F84DAF">
      <w:pPr>
        <w:spacing w:line="360" w:lineRule="auto"/>
        <w:rPr>
          <w:rFonts w:ascii="宋体" w:hAnsi="宋体"/>
          <w:b/>
          <w:sz w:val="24"/>
        </w:rPr>
      </w:pPr>
      <w:r w:rsidRPr="007C7FDD">
        <w:rPr>
          <w:rFonts w:ascii="宋体" w:hAnsi="宋体"/>
          <w:b/>
          <w:sz w:val="24"/>
        </w:rPr>
        <w:t>第八条 质量保证期</w:t>
      </w:r>
    </w:p>
    <w:p w14:paraId="3125B7C6"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8.1合同货物整体质量保证期为验收合格之日起</w:t>
      </w:r>
      <w:r w:rsidRPr="007C7FDD">
        <w:rPr>
          <w:rFonts w:ascii="宋体" w:hAnsi="宋体"/>
          <w:sz w:val="24"/>
        </w:rPr>
        <w:softHyphen/>
      </w:r>
      <w:r w:rsidRPr="007C7FDD">
        <w:rPr>
          <w:rFonts w:ascii="宋体" w:hAnsi="宋体"/>
          <w:sz w:val="24"/>
        </w:rPr>
        <w:softHyphen/>
      </w:r>
      <w:r w:rsidRPr="007C7FDD">
        <w:rPr>
          <w:rFonts w:ascii="宋体" w:hAnsi="宋体"/>
          <w:sz w:val="24"/>
        </w:rPr>
        <w:softHyphen/>
      </w:r>
      <w:r w:rsidRPr="007C7FDD">
        <w:rPr>
          <w:rFonts w:ascii="宋体" w:hAnsi="宋体"/>
          <w:sz w:val="24"/>
          <w:u w:val="single"/>
        </w:rPr>
        <w:t xml:space="preserve">   </w:t>
      </w:r>
      <w:proofErr w:type="gramStart"/>
      <w:r w:rsidRPr="007C7FDD">
        <w:rPr>
          <w:rFonts w:ascii="宋体" w:hAnsi="宋体"/>
          <w:sz w:val="24"/>
        </w:rPr>
        <w:t>个</w:t>
      </w:r>
      <w:proofErr w:type="gramEnd"/>
      <w:r w:rsidRPr="007C7FDD">
        <w:rPr>
          <w:rFonts w:ascii="宋体" w:hAnsi="宋体"/>
          <w:sz w:val="24"/>
        </w:rPr>
        <w:t>月。如果对合同货物中关键部件的质量保证期有特殊要求的，双方可以在补充条款中约定。</w:t>
      </w:r>
    </w:p>
    <w:p w14:paraId="0F0805A4"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41CD2ED5"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8.3质量保证期届满后，甲方应在7日内向乙方出具合同货物质量保证期届满证书。</w:t>
      </w:r>
    </w:p>
    <w:p w14:paraId="778A7B71" w14:textId="77777777" w:rsidR="00EF1879" w:rsidRPr="007C7FDD" w:rsidRDefault="00F84DAF">
      <w:pPr>
        <w:spacing w:line="360" w:lineRule="auto"/>
        <w:rPr>
          <w:rFonts w:ascii="宋体" w:hAnsi="宋体"/>
          <w:b/>
          <w:sz w:val="24"/>
        </w:rPr>
      </w:pPr>
      <w:r w:rsidRPr="007C7FDD">
        <w:rPr>
          <w:rFonts w:ascii="宋体" w:hAnsi="宋体"/>
          <w:b/>
          <w:sz w:val="24"/>
        </w:rPr>
        <w:t>第九条 质量保证期服务</w:t>
      </w:r>
    </w:p>
    <w:p w14:paraId="16AE84A1"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9.1乙方应为质量保证</w:t>
      </w:r>
      <w:proofErr w:type="gramStart"/>
      <w:r w:rsidRPr="007C7FDD">
        <w:rPr>
          <w:rFonts w:ascii="宋体" w:hAnsi="宋体"/>
          <w:sz w:val="24"/>
        </w:rPr>
        <w:t>期服务</w:t>
      </w:r>
      <w:proofErr w:type="gramEnd"/>
      <w:r w:rsidRPr="007C7FDD">
        <w:rPr>
          <w:rFonts w:ascii="宋体" w:hAnsi="宋体"/>
          <w:sz w:val="24"/>
        </w:rPr>
        <w:t>配备充足的技术人员、工具和备件并保证提供的联系方式畅通。乙方应在收到甲方通知后24小时内</w:t>
      </w:r>
      <w:proofErr w:type="gramStart"/>
      <w:r w:rsidRPr="007C7FDD">
        <w:rPr>
          <w:rFonts w:ascii="宋体" w:hAnsi="宋体"/>
          <w:sz w:val="24"/>
        </w:rPr>
        <w:t>作出</w:t>
      </w:r>
      <w:proofErr w:type="gramEnd"/>
      <w:r w:rsidRPr="007C7FDD">
        <w:rPr>
          <w:rFonts w:ascii="宋体" w:hAnsi="宋体"/>
          <w:sz w:val="24"/>
        </w:rPr>
        <w:t>响应，如需乙方到合同货物现场，乙方应在收到甲方通知后48小时内到达，并在到达后7日内解决合同货物的故障（重大故障除外）。如果乙方未在上述时间内</w:t>
      </w:r>
      <w:proofErr w:type="gramStart"/>
      <w:r w:rsidRPr="007C7FDD">
        <w:rPr>
          <w:rFonts w:ascii="宋体" w:hAnsi="宋体"/>
          <w:sz w:val="24"/>
        </w:rPr>
        <w:t>作出</w:t>
      </w:r>
      <w:proofErr w:type="gramEnd"/>
      <w:r w:rsidRPr="007C7FDD">
        <w:rPr>
          <w:rFonts w:ascii="宋体" w:hAnsi="宋体"/>
          <w:sz w:val="24"/>
        </w:rPr>
        <w:t>响应，则甲方有权自行或委托他人解决相关问题或查找和解决合同货物的故障，乙方应承担由</w:t>
      </w:r>
      <w:r w:rsidRPr="007C7FDD">
        <w:rPr>
          <w:rFonts w:ascii="宋体" w:hAnsi="宋体"/>
          <w:sz w:val="24"/>
        </w:rPr>
        <w:lastRenderedPageBreak/>
        <w:t>此发生的全部费用。</w:t>
      </w:r>
    </w:p>
    <w:p w14:paraId="4022E19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9.2如乙方技术人员需到合同货物现场进行质量保证期服务，则乙方技术人员的交通、食宿等费用由乙方承担。乙方技术人员应遵守甲方现场的各项规章制度和安全操作规程，并服从甲方的现场管理。</w:t>
      </w:r>
    </w:p>
    <w:p w14:paraId="1535342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9.3如果乙方的任何技术人员不合格，甲方有权要求乙方撤换，因撤换而产生的费用由乙方承担。</w:t>
      </w:r>
    </w:p>
    <w:p w14:paraId="351F5F6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9.4乙方在就合同货物现场进行质量保证</w:t>
      </w:r>
      <w:proofErr w:type="gramStart"/>
      <w:r w:rsidRPr="007C7FDD">
        <w:rPr>
          <w:rFonts w:ascii="宋体" w:hAnsi="宋体"/>
          <w:sz w:val="24"/>
        </w:rPr>
        <w:t>期服务</w:t>
      </w:r>
      <w:proofErr w:type="gramEnd"/>
      <w:r w:rsidRPr="007C7FDD">
        <w:rPr>
          <w:rFonts w:ascii="宋体" w:hAnsi="宋体"/>
          <w:sz w:val="24"/>
        </w:rPr>
        <w:t>的情况进行记录，记载合同货物故障发生的时间、原因及解决情况等，由甲方签字确认，并在质量保证期结束后提交给甲方。</w:t>
      </w:r>
    </w:p>
    <w:p w14:paraId="0F9C40C6" w14:textId="77777777" w:rsidR="00EF1879" w:rsidRPr="007C7FDD" w:rsidRDefault="00F84DAF">
      <w:pPr>
        <w:spacing w:line="360" w:lineRule="auto"/>
        <w:rPr>
          <w:rFonts w:ascii="宋体" w:hAnsi="宋体"/>
          <w:b/>
          <w:sz w:val="24"/>
        </w:rPr>
      </w:pPr>
      <w:r w:rsidRPr="007C7FDD">
        <w:rPr>
          <w:rFonts w:ascii="宋体" w:hAnsi="宋体"/>
          <w:b/>
          <w:sz w:val="24"/>
        </w:rPr>
        <w:t>第十条 履约保证金（非必选项）</w:t>
      </w:r>
    </w:p>
    <w:p w14:paraId="786DA88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10.1除本合同另有约定外，自本合同生效之日起</w:t>
      </w:r>
      <w:r w:rsidRPr="007C7FDD">
        <w:rPr>
          <w:rFonts w:ascii="宋体" w:hAnsi="宋体"/>
          <w:sz w:val="24"/>
          <w:u w:val="single"/>
        </w:rPr>
        <w:t xml:space="preserve">   </w:t>
      </w:r>
      <w:r w:rsidRPr="007C7FDD">
        <w:rPr>
          <w:rFonts w:ascii="宋体" w:hAnsi="宋体"/>
          <w:sz w:val="24"/>
        </w:rPr>
        <w:t>日内，乙方以支票、汇款的方式向甲方支付合同价款</w:t>
      </w:r>
      <w:r w:rsidRPr="007C7FDD">
        <w:rPr>
          <w:rFonts w:ascii="宋体" w:hAnsi="宋体"/>
          <w:sz w:val="24"/>
          <w:u w:val="single"/>
        </w:rPr>
        <w:t xml:space="preserve">   </w:t>
      </w:r>
      <w:r w:rsidRPr="007C7FDD">
        <w:rPr>
          <w:rFonts w:ascii="宋体" w:hAnsi="宋体"/>
          <w:sz w:val="24"/>
        </w:rPr>
        <w:t>%（不超过10%且不低于5%），即</w:t>
      </w:r>
      <w:r w:rsidRPr="007C7FDD">
        <w:rPr>
          <w:rFonts w:ascii="宋体" w:hAnsi="宋体"/>
          <w:bCs/>
          <w:sz w:val="24"/>
        </w:rPr>
        <w:t>￥</w:t>
      </w:r>
      <w:r w:rsidRPr="007C7FDD">
        <w:rPr>
          <w:rFonts w:ascii="宋体" w:hAnsi="宋体"/>
          <w:bCs/>
          <w:sz w:val="24"/>
          <w:u w:val="single"/>
        </w:rPr>
        <w:t xml:space="preserve">        元</w:t>
      </w:r>
      <w:r w:rsidRPr="007C7FDD">
        <w:rPr>
          <w:rFonts w:ascii="宋体" w:hAnsi="宋体"/>
          <w:sz w:val="24"/>
        </w:rPr>
        <w:t>的履约保证金。</w:t>
      </w:r>
    </w:p>
    <w:p w14:paraId="21E7DAA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56BCF431"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10.3合同货物经甲方验收合格满</w:t>
      </w:r>
      <w:r w:rsidRPr="007C7FDD">
        <w:rPr>
          <w:rFonts w:ascii="宋体" w:hAnsi="宋体"/>
          <w:sz w:val="24"/>
          <w:u w:val="single"/>
        </w:rPr>
        <w:t xml:space="preserve">    </w:t>
      </w:r>
      <w:r w:rsidRPr="007C7FDD">
        <w:rPr>
          <w:rFonts w:ascii="宋体" w:hAnsi="宋体"/>
          <w:sz w:val="24"/>
        </w:rPr>
        <w:t>月（一般不少于3个月），甲方把履约保证金无息退还给乙方。</w:t>
      </w:r>
    </w:p>
    <w:p w14:paraId="29F0D15F" w14:textId="77777777" w:rsidR="00EF1879" w:rsidRPr="007C7FDD" w:rsidRDefault="00F84DAF">
      <w:pPr>
        <w:spacing w:line="360" w:lineRule="auto"/>
        <w:rPr>
          <w:rFonts w:ascii="宋体" w:hAnsi="宋体"/>
          <w:b/>
          <w:sz w:val="24"/>
        </w:rPr>
      </w:pPr>
      <w:r w:rsidRPr="007C7FDD">
        <w:rPr>
          <w:rFonts w:ascii="宋体" w:hAnsi="宋体"/>
          <w:b/>
          <w:sz w:val="24"/>
        </w:rPr>
        <w:t>第十一条 保证</w:t>
      </w:r>
    </w:p>
    <w:p w14:paraId="169CEDA0"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11.1乙方保证其具有完全的能力履行本合同项下的全部义务。</w:t>
      </w:r>
    </w:p>
    <w:p w14:paraId="1D54CAE0"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11.2乙方保证其所提供的合同货物及对合同的履行符合所有应适用的法律、行政法规、地方性法规、自治条例和单行条例、规章及其他规范性文件的强制性规定。</w:t>
      </w:r>
    </w:p>
    <w:p w14:paraId="58F7AC3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3097C18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11.4乙方保证合同货物符合合同约定的规格、标准、技术性能考核指标等，能够安全和稳定地运行，且合同货物（包含全部部件）全新、完整、未使用过。</w:t>
      </w:r>
    </w:p>
    <w:p w14:paraId="48E9482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11.5乙方保证，乙方所提供的技术资料完整、清晰、准确，符合合同约定并且能够满足合同货物的安装、调试、考核、操作以及维修和保养的需要。</w:t>
      </w:r>
    </w:p>
    <w:p w14:paraId="38825C75"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lastRenderedPageBreak/>
        <w:t>11.6乙方保证合同范围内提供的备品备件能够满足合同货物在质量保证期结束前正常运行及维修的需要，如在质量保证期结束前出现备品备件短缺影响合同货物正常运行的，乙方应免费提供。</w:t>
      </w:r>
    </w:p>
    <w:p w14:paraId="7C21CF3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11.7如果在合同货物设计使用寿命期内发生合同项下备品备件停止生产的情况，乙方应事先将</w:t>
      </w:r>
      <w:proofErr w:type="gramStart"/>
      <w:r w:rsidRPr="007C7FDD">
        <w:rPr>
          <w:rFonts w:ascii="宋体" w:hAnsi="宋体"/>
          <w:sz w:val="24"/>
        </w:rPr>
        <w:t>拟停止</w:t>
      </w:r>
      <w:proofErr w:type="gramEnd"/>
      <w:r w:rsidRPr="007C7FDD">
        <w:rPr>
          <w:rFonts w:ascii="宋体" w:hAnsi="宋体"/>
          <w:sz w:val="24"/>
        </w:rPr>
        <w:t>生产的计划通知甲方，使甲方有足够的时间考虑备品备件的需求量。根据甲方要求，乙方应：</w:t>
      </w:r>
    </w:p>
    <w:p w14:paraId="3818561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（1）以不高于同期市场价格或其向任何第三</w:t>
      </w:r>
      <w:proofErr w:type="gramStart"/>
      <w:r w:rsidRPr="007C7FDD">
        <w:rPr>
          <w:rFonts w:ascii="宋体" w:hAnsi="宋体"/>
          <w:sz w:val="24"/>
        </w:rPr>
        <w:t>方销售</w:t>
      </w:r>
      <w:proofErr w:type="gramEnd"/>
      <w:r w:rsidRPr="007C7FDD">
        <w:rPr>
          <w:rFonts w:ascii="宋体" w:hAnsi="宋体"/>
          <w:sz w:val="24"/>
        </w:rPr>
        <w:t>同类产品的价格提供合同货物正常运行所需的全部备品备件。</w:t>
      </w:r>
    </w:p>
    <w:p w14:paraId="18AB7EC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062C857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750A18B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1F645FC2" w14:textId="77777777" w:rsidR="00EF1879" w:rsidRPr="007C7FDD" w:rsidRDefault="00F84DAF">
      <w:pPr>
        <w:spacing w:line="360" w:lineRule="auto"/>
        <w:rPr>
          <w:rFonts w:ascii="宋体" w:hAnsi="宋体"/>
          <w:b/>
          <w:sz w:val="24"/>
        </w:rPr>
      </w:pPr>
      <w:r w:rsidRPr="007C7FDD">
        <w:rPr>
          <w:rFonts w:ascii="宋体" w:hAnsi="宋体"/>
          <w:b/>
          <w:sz w:val="24"/>
        </w:rPr>
        <w:t>第十二条 廉洁条款</w:t>
      </w:r>
    </w:p>
    <w:p w14:paraId="68BA5F6E"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50EBE384" w14:textId="77777777" w:rsidR="00EF1879" w:rsidRPr="007C7FDD" w:rsidRDefault="00F84DAF">
      <w:pPr>
        <w:spacing w:line="360" w:lineRule="auto"/>
        <w:rPr>
          <w:rFonts w:ascii="宋体" w:hAnsi="宋体"/>
          <w:b/>
          <w:sz w:val="24"/>
        </w:rPr>
      </w:pPr>
      <w:r w:rsidRPr="007C7FDD">
        <w:rPr>
          <w:rFonts w:ascii="宋体" w:hAnsi="宋体"/>
          <w:b/>
          <w:sz w:val="24"/>
        </w:rPr>
        <w:t>第十三条 知识产权</w:t>
      </w:r>
    </w:p>
    <w:p w14:paraId="04840FA8"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5959453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13.2如合同货物涉及知识产权，则乙方保证甲方在使用合同货物的过程中免于受到第三方提出的有关知识产权侵权的主张、索赔或诉讼的损失。</w:t>
      </w:r>
    </w:p>
    <w:p w14:paraId="50C06C9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13.3如果甲方收到任何第三方有关知识产权的主张、索赔或诉讼，乙方应自负费用处理与第三方的索赔或诉讼，并赔偿甲方因此发生的费用和遭受的损失。</w:t>
      </w:r>
      <w:r w:rsidRPr="007C7FDD">
        <w:rPr>
          <w:rFonts w:ascii="宋体" w:hAnsi="宋体"/>
          <w:sz w:val="24"/>
        </w:rPr>
        <w:lastRenderedPageBreak/>
        <w:t>如果乙方拒绝处理前述索赔或诉讼，甲方以自己的名义进行这些索赔或诉讼，因此发生的费用和遭受的损失均由乙方承担。</w:t>
      </w:r>
    </w:p>
    <w:p w14:paraId="011316D5" w14:textId="77777777" w:rsidR="00EF1879" w:rsidRPr="007C7FDD" w:rsidRDefault="00F84DAF">
      <w:pPr>
        <w:spacing w:line="360" w:lineRule="auto"/>
        <w:rPr>
          <w:rFonts w:ascii="宋体" w:hAnsi="宋体"/>
          <w:b/>
          <w:sz w:val="24"/>
        </w:rPr>
      </w:pPr>
      <w:r w:rsidRPr="007C7FDD">
        <w:rPr>
          <w:rFonts w:ascii="宋体" w:hAnsi="宋体"/>
          <w:b/>
          <w:sz w:val="24"/>
        </w:rPr>
        <w:t>第十四条 保密</w:t>
      </w:r>
    </w:p>
    <w:p w14:paraId="545F966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721A1A5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14.2合同当事人的保密义务不适用于下列信息：</w:t>
      </w:r>
    </w:p>
    <w:p w14:paraId="6E71DCB0"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（1）非因接受信息一方的过失现在或以后进入公共领域的信息；</w:t>
      </w:r>
    </w:p>
    <w:p w14:paraId="212C3EA8"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（2）接受信息一方当事人合法地从第三方获得并且据其善意了解第三方也</w:t>
      </w:r>
      <w:proofErr w:type="gramStart"/>
      <w:r w:rsidRPr="007C7FDD">
        <w:rPr>
          <w:rFonts w:ascii="宋体" w:hAnsi="宋体"/>
          <w:sz w:val="24"/>
        </w:rPr>
        <w:t>不</w:t>
      </w:r>
      <w:proofErr w:type="gramEnd"/>
      <w:r w:rsidRPr="007C7FDD">
        <w:rPr>
          <w:rFonts w:ascii="宋体" w:hAnsi="宋体"/>
          <w:sz w:val="24"/>
        </w:rPr>
        <w:t>对此承担保密义务的信息；</w:t>
      </w:r>
    </w:p>
    <w:p w14:paraId="396C6A1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（3）法律或法律的执行要求披露的信息。</w:t>
      </w:r>
    </w:p>
    <w:p w14:paraId="0F2F54B2" w14:textId="77777777" w:rsidR="00EF1879" w:rsidRPr="007C7FDD" w:rsidRDefault="00F84DAF">
      <w:pPr>
        <w:spacing w:line="360" w:lineRule="auto"/>
        <w:rPr>
          <w:rFonts w:ascii="宋体" w:hAnsi="宋体"/>
          <w:b/>
          <w:sz w:val="24"/>
        </w:rPr>
      </w:pPr>
      <w:r w:rsidRPr="007C7FDD">
        <w:rPr>
          <w:rFonts w:ascii="宋体" w:hAnsi="宋体"/>
          <w:b/>
          <w:sz w:val="24"/>
        </w:rPr>
        <w:t>第十五条 违约责任</w:t>
      </w:r>
    </w:p>
    <w:p w14:paraId="25D0DDB3"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58D5D5DF"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7C7FDD">
        <w:rPr>
          <w:rFonts w:ascii="宋体" w:hAnsi="宋体"/>
          <w:sz w:val="24"/>
          <w:u w:val="single"/>
        </w:rPr>
        <w:t xml:space="preserve">    </w:t>
      </w:r>
      <w:r w:rsidRPr="007C7FDD">
        <w:rPr>
          <w:rFonts w:ascii="宋体" w:hAnsi="宋体"/>
          <w:sz w:val="24"/>
        </w:rPr>
        <w:t>%的违约金，违约金不足以弥补甲方损失的，乙方应继续赔偿甲方所有损失。</w:t>
      </w:r>
    </w:p>
    <w:p w14:paraId="1E7AAE8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15.3乙方提供的合同货物为假冒伪劣产品的，甲方有权解除合同，并按照合同价款2倍向甲方支付违约金。</w:t>
      </w:r>
    </w:p>
    <w:p w14:paraId="6386DED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15.4乙方将本合同项下的义务转包给第三方的，甲方有权解除合同，并要求乙方支付合同价款</w:t>
      </w:r>
      <w:r w:rsidRPr="007C7FDD">
        <w:rPr>
          <w:rFonts w:ascii="宋体" w:hAnsi="宋体"/>
          <w:sz w:val="24"/>
          <w:u w:val="single"/>
        </w:rPr>
        <w:t xml:space="preserve">   </w:t>
      </w:r>
      <w:r w:rsidRPr="007C7FDD">
        <w:rPr>
          <w:rFonts w:ascii="宋体" w:hAnsi="宋体"/>
          <w:sz w:val="24"/>
        </w:rPr>
        <w:t>%的违约金，违约金不足以弥补甲方损失的，乙方应继续赔偿甲方所有损失</w:t>
      </w:r>
      <w:r w:rsidRPr="007C7FDD">
        <w:rPr>
          <w:rFonts w:ascii="宋体" w:hAnsi="宋体" w:hint="eastAsia"/>
          <w:sz w:val="24"/>
        </w:rPr>
        <w:t>。</w:t>
      </w:r>
    </w:p>
    <w:p w14:paraId="4820B25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29672061" w14:textId="77777777" w:rsidR="00EF1879" w:rsidRPr="007C7FDD" w:rsidRDefault="00F84DAF">
      <w:pPr>
        <w:spacing w:line="360" w:lineRule="auto"/>
        <w:rPr>
          <w:rFonts w:ascii="宋体" w:hAnsi="宋体"/>
          <w:b/>
          <w:sz w:val="24"/>
        </w:rPr>
      </w:pPr>
      <w:r w:rsidRPr="007C7FDD">
        <w:rPr>
          <w:rFonts w:ascii="宋体" w:hAnsi="宋体"/>
          <w:b/>
          <w:sz w:val="24"/>
        </w:rPr>
        <w:lastRenderedPageBreak/>
        <w:t>第十六条 合同的解除、终止</w:t>
      </w:r>
    </w:p>
    <w:p w14:paraId="7452027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16.1有下列情形之一，当事人可以发出书面通知解除合同，合同自通知到达对方时解除：</w:t>
      </w:r>
    </w:p>
    <w:p w14:paraId="0935E8FA"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（1）乙方迟延交付合同货物超过30日；</w:t>
      </w:r>
    </w:p>
    <w:p w14:paraId="74376C99"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（2）合同货物由于乙方原因三次考核均未能达到技术性能考核指标；</w:t>
      </w:r>
    </w:p>
    <w:p w14:paraId="0D4E291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（3）合同一方当事人出现破产、清算、资不抵债、成为失信被执行人等可能丧失履约能力的情形，且未能提供令对方满意的担保；</w:t>
      </w:r>
    </w:p>
    <w:p w14:paraId="0A8BF70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（4）乙方提供的合同货物为假冒伪劣产品；</w:t>
      </w:r>
    </w:p>
    <w:p w14:paraId="368FC76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（5）乙方将本合同项下的义务转包给第三方。</w:t>
      </w:r>
    </w:p>
    <w:p w14:paraId="44E2167B"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16.2乙方分批交付货物，其中一批货物不交付或者交付后由于乙方原因三次考核均未能达到技术性能考核指标的，甲方有权解除本合同。</w:t>
      </w:r>
    </w:p>
    <w:p w14:paraId="308558E2"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16.3本合同继续履行将损害国家利益和社会公共利益的，双方当事人应当变更、中止或者终止合同。</w:t>
      </w:r>
    </w:p>
    <w:p w14:paraId="06AF94AC" w14:textId="77777777" w:rsidR="00EF1879" w:rsidRPr="007C7FDD" w:rsidRDefault="00F84DAF">
      <w:pPr>
        <w:spacing w:line="360" w:lineRule="auto"/>
        <w:rPr>
          <w:rFonts w:ascii="宋体" w:hAnsi="宋体"/>
          <w:b/>
          <w:sz w:val="24"/>
        </w:rPr>
      </w:pPr>
      <w:r w:rsidRPr="007C7FDD">
        <w:rPr>
          <w:rFonts w:ascii="宋体" w:hAnsi="宋体"/>
          <w:b/>
          <w:sz w:val="24"/>
        </w:rPr>
        <w:t>第十七条 不可抗力</w:t>
      </w:r>
    </w:p>
    <w:p w14:paraId="18E7314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785B0DE4"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5830E980"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17.3双方应在不可抗力事件结束或其影响消除后协商继续履行或终止合同。</w:t>
      </w:r>
    </w:p>
    <w:p w14:paraId="677AAF23" w14:textId="77777777" w:rsidR="00EF1879" w:rsidRPr="007C7FDD" w:rsidRDefault="00F84DAF">
      <w:pPr>
        <w:spacing w:line="360" w:lineRule="auto"/>
        <w:rPr>
          <w:rFonts w:ascii="宋体" w:hAnsi="宋体"/>
          <w:b/>
          <w:sz w:val="24"/>
        </w:rPr>
      </w:pPr>
      <w:r w:rsidRPr="007C7FDD">
        <w:rPr>
          <w:rFonts w:ascii="宋体" w:hAnsi="宋体"/>
          <w:b/>
          <w:sz w:val="24"/>
        </w:rPr>
        <w:t>第十八条 争议解决</w:t>
      </w:r>
    </w:p>
    <w:p w14:paraId="689DB12C"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04A2CE90" w14:textId="77777777" w:rsidR="00EF1879" w:rsidRPr="007C7FDD" w:rsidRDefault="00F84DAF">
      <w:pPr>
        <w:spacing w:line="360" w:lineRule="auto"/>
        <w:rPr>
          <w:rFonts w:ascii="宋体" w:hAnsi="宋体"/>
          <w:b/>
          <w:sz w:val="24"/>
        </w:rPr>
      </w:pPr>
      <w:r w:rsidRPr="007C7FDD">
        <w:rPr>
          <w:rFonts w:ascii="宋体" w:hAnsi="宋体"/>
          <w:b/>
          <w:sz w:val="24"/>
        </w:rPr>
        <w:t>第十九条 补充条款</w:t>
      </w:r>
    </w:p>
    <w:p w14:paraId="74DB1B2A" w14:textId="77777777" w:rsidR="00EF1879" w:rsidRPr="007C7FDD" w:rsidRDefault="00F84DAF">
      <w:pPr>
        <w:spacing w:line="360" w:lineRule="auto"/>
        <w:ind w:firstLineChars="200" w:firstLine="482"/>
        <w:rPr>
          <w:rFonts w:ascii="宋体" w:hAnsi="宋体"/>
          <w:b/>
          <w:bCs/>
          <w:sz w:val="24"/>
          <w:u w:val="single"/>
        </w:rPr>
      </w:pPr>
      <w:r w:rsidRPr="007C7FDD">
        <w:rPr>
          <w:rFonts w:ascii="宋体" w:hAnsi="宋体"/>
          <w:b/>
          <w:bCs/>
          <w:sz w:val="24"/>
          <w:u w:val="single"/>
        </w:rPr>
        <w:t xml:space="preserve">                                                                           </w:t>
      </w:r>
    </w:p>
    <w:p w14:paraId="14AE0496" w14:textId="77777777" w:rsidR="00EF1879" w:rsidRPr="007C7FDD" w:rsidRDefault="00F84DAF">
      <w:pPr>
        <w:spacing w:line="360" w:lineRule="auto"/>
        <w:rPr>
          <w:rFonts w:ascii="宋体" w:hAnsi="宋体"/>
          <w:b/>
          <w:bCs/>
          <w:sz w:val="24"/>
          <w:u w:val="single"/>
        </w:rPr>
      </w:pPr>
      <w:r w:rsidRPr="007C7FDD">
        <w:rPr>
          <w:rFonts w:ascii="宋体" w:hAnsi="宋体"/>
          <w:b/>
          <w:bCs/>
          <w:sz w:val="24"/>
          <w:u w:val="single"/>
        </w:rPr>
        <w:t xml:space="preserve">                                                                               </w:t>
      </w:r>
    </w:p>
    <w:p w14:paraId="72F29860" w14:textId="77777777" w:rsidR="00EF1879" w:rsidRPr="007C7FDD" w:rsidRDefault="00F84DAF">
      <w:pPr>
        <w:spacing w:line="360" w:lineRule="auto"/>
        <w:rPr>
          <w:rFonts w:ascii="宋体" w:hAnsi="宋体"/>
          <w:b/>
          <w:sz w:val="24"/>
        </w:rPr>
      </w:pPr>
      <w:r w:rsidRPr="007C7FDD">
        <w:rPr>
          <w:rFonts w:ascii="宋体" w:hAnsi="宋体"/>
          <w:b/>
          <w:sz w:val="24"/>
        </w:rPr>
        <w:lastRenderedPageBreak/>
        <w:t>第二十条 合同生效与其他</w:t>
      </w:r>
    </w:p>
    <w:p w14:paraId="5FCC8951"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20.1本合同的所有附件（如有）、采购文件、投标文件、中标通知书、供货要求、报价表、技术性能指标的详细描述、技术服务和质量保证</w:t>
      </w:r>
      <w:proofErr w:type="gramStart"/>
      <w:r w:rsidRPr="007C7FDD">
        <w:rPr>
          <w:rFonts w:ascii="宋体" w:hAnsi="宋体"/>
          <w:sz w:val="24"/>
        </w:rPr>
        <w:t>期服务</w:t>
      </w:r>
      <w:proofErr w:type="gramEnd"/>
      <w:r w:rsidRPr="007C7FDD">
        <w:rPr>
          <w:rFonts w:ascii="宋体" w:hAnsi="宋体"/>
          <w:sz w:val="24"/>
        </w:rPr>
        <w:t>计划等均是合同不可分割的部分，并与合同正文具有同等法律效力。</w:t>
      </w:r>
    </w:p>
    <w:p w14:paraId="44BCDEBD"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20.2本合同经甲乙双方法定代表人或授权代表签字</w:t>
      </w:r>
      <w:r w:rsidRPr="007C7FDD">
        <w:rPr>
          <w:rFonts w:ascii="宋体" w:hAnsi="宋体" w:hint="eastAsia"/>
          <w:sz w:val="24"/>
        </w:rPr>
        <w:t>、</w:t>
      </w:r>
      <w:r w:rsidRPr="007C7FDD">
        <w:rPr>
          <w:rFonts w:ascii="宋体" w:hAnsi="宋体"/>
          <w:sz w:val="24"/>
        </w:rPr>
        <w:t>加盖单位公章或合同专用章后生效。</w:t>
      </w:r>
      <w:r w:rsidRPr="007C7FDD">
        <w:rPr>
          <w:rFonts w:ascii="宋体" w:hAnsi="宋体" w:hint="eastAsia"/>
          <w:sz w:val="24"/>
        </w:rPr>
        <w:t>合同签订日期以双方中最后一方签署、加盖公章或合同专用章的日期为准。</w:t>
      </w:r>
    </w:p>
    <w:p w14:paraId="1CB9CB3C"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20.3本合同一式伍份，甲方执叁份，乙方执壹（或者两）份，采购代理机构执壹份（如有）。</w:t>
      </w:r>
    </w:p>
    <w:p w14:paraId="1EB676B8"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20.4本合同有效期：</w:t>
      </w:r>
      <w:r w:rsidRPr="007C7FDD">
        <w:rPr>
          <w:rFonts w:ascii="宋体" w:hAnsi="宋体"/>
          <w:sz w:val="24"/>
          <w:u w:val="single"/>
        </w:rPr>
        <w:t xml:space="preserve">    </w:t>
      </w:r>
      <w:r w:rsidRPr="007C7FDD">
        <w:rPr>
          <w:rFonts w:ascii="宋体" w:hAnsi="宋体"/>
          <w:sz w:val="24"/>
        </w:rPr>
        <w:t>年（应大于或者等于质保期限）。</w:t>
      </w:r>
    </w:p>
    <w:p w14:paraId="58F533FA" w14:textId="77777777" w:rsidR="00EF1879" w:rsidRPr="007C7FDD" w:rsidRDefault="00EF1879">
      <w:pPr>
        <w:spacing w:line="360" w:lineRule="auto"/>
        <w:ind w:firstLineChars="200" w:firstLine="482"/>
        <w:rPr>
          <w:rFonts w:ascii="宋体" w:hAnsi="宋体"/>
          <w:b/>
          <w:bCs/>
          <w:sz w:val="24"/>
        </w:rPr>
      </w:pPr>
    </w:p>
    <w:p w14:paraId="51D7F46E"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双方已充分理解并同意本合同项下全部条款、权利、义务以及风险，且不存在任何其他不明条款，</w:t>
      </w:r>
      <w:proofErr w:type="gramStart"/>
      <w:r w:rsidRPr="007C7FDD">
        <w:rPr>
          <w:rFonts w:ascii="宋体" w:hAnsi="宋体"/>
          <w:bCs/>
          <w:sz w:val="24"/>
        </w:rPr>
        <w:t>故签订</w:t>
      </w:r>
      <w:proofErr w:type="gramEnd"/>
      <w:r w:rsidRPr="007C7FDD">
        <w:rPr>
          <w:rFonts w:ascii="宋体" w:hAnsi="宋体"/>
          <w:bCs/>
          <w:sz w:val="24"/>
        </w:rPr>
        <w:t>本合同。</w:t>
      </w:r>
    </w:p>
    <w:p w14:paraId="64C90E67" w14:textId="77777777" w:rsidR="00EF1879" w:rsidRPr="007C7FDD" w:rsidRDefault="00F84DAF">
      <w:pPr>
        <w:spacing w:line="360" w:lineRule="auto"/>
        <w:ind w:firstLineChars="200" w:firstLine="480"/>
        <w:rPr>
          <w:rFonts w:ascii="宋体" w:hAnsi="宋体"/>
          <w:bCs/>
          <w:sz w:val="24"/>
        </w:rPr>
      </w:pPr>
      <w:r w:rsidRPr="007C7FDD">
        <w:rPr>
          <w:rFonts w:ascii="宋体" w:hAnsi="宋体"/>
          <w:bCs/>
          <w:sz w:val="24"/>
        </w:rPr>
        <w:t>以下无正文。</w:t>
      </w:r>
    </w:p>
    <w:p w14:paraId="103A7B95" w14:textId="77777777" w:rsidR="00EF1879" w:rsidRPr="007C7FDD" w:rsidRDefault="00F84DAF">
      <w:pPr>
        <w:widowControl/>
        <w:jc w:val="left"/>
        <w:rPr>
          <w:rFonts w:ascii="宋体" w:hAnsi="宋体"/>
          <w:b/>
          <w:sz w:val="24"/>
        </w:rPr>
      </w:pPr>
      <w:r w:rsidRPr="007C7FDD">
        <w:rPr>
          <w:rFonts w:ascii="宋体" w:hAnsi="宋体"/>
          <w:b/>
          <w:sz w:val="24"/>
        </w:rPr>
        <w:br w:type="page"/>
      </w:r>
    </w:p>
    <w:p w14:paraId="2EA3C7C4" w14:textId="77777777" w:rsidR="00EF1879" w:rsidRPr="007C7FDD" w:rsidRDefault="00EF1879">
      <w:pPr>
        <w:jc w:val="center"/>
        <w:rPr>
          <w:rFonts w:ascii="宋体" w:hAnsi="宋体"/>
          <w:b/>
          <w:sz w:val="24"/>
        </w:rPr>
      </w:pPr>
    </w:p>
    <w:p w14:paraId="5C336C5D" w14:textId="77777777" w:rsidR="00EF1879" w:rsidRPr="007C7FDD" w:rsidRDefault="00F84DAF">
      <w:pPr>
        <w:pStyle w:val="1"/>
        <w:widowControl/>
        <w:spacing w:line="360" w:lineRule="auto"/>
        <w:rPr>
          <w:rFonts w:ascii="宋体" w:hAnsi="宋体"/>
          <w:sz w:val="30"/>
          <w:szCs w:val="30"/>
        </w:rPr>
      </w:pPr>
      <w:bookmarkStart w:id="90" w:name="_Hlt487900425"/>
      <w:bookmarkStart w:id="91" w:name="_Toc87453045"/>
      <w:bookmarkStart w:id="92" w:name="_Toc310195761"/>
      <w:bookmarkStart w:id="93" w:name="_Toc520356217"/>
      <w:bookmarkStart w:id="94" w:name="_Toc480942349"/>
      <w:bookmarkStart w:id="95" w:name="_Toc236642990"/>
      <w:bookmarkStart w:id="96" w:name="_Ref467988698"/>
      <w:bookmarkEnd w:id="90"/>
      <w:r w:rsidRPr="007C7FDD">
        <w:rPr>
          <w:rFonts w:ascii="宋体" w:hAnsi="宋体" w:hint="eastAsia"/>
          <w:sz w:val="30"/>
          <w:szCs w:val="30"/>
        </w:rPr>
        <w:t>第七章 投标文件格式</w:t>
      </w:r>
      <w:bookmarkEnd w:id="91"/>
      <w:bookmarkEnd w:id="92"/>
    </w:p>
    <w:p w14:paraId="3BD11489" w14:textId="77777777" w:rsidR="00EF1879" w:rsidRPr="007C7FDD" w:rsidRDefault="00F84DAF">
      <w:pPr>
        <w:pStyle w:val="2"/>
      </w:pPr>
      <w:bookmarkStart w:id="97" w:name="_Toc514926454"/>
      <w:bookmarkStart w:id="98" w:name="_Toc497235042"/>
      <w:bookmarkStart w:id="99" w:name="_Toc87453046"/>
      <w:bookmarkStart w:id="100" w:name="_Toc310195762"/>
      <w:bookmarkEnd w:id="93"/>
      <w:bookmarkEnd w:id="94"/>
      <w:bookmarkEnd w:id="95"/>
      <w:bookmarkEnd w:id="96"/>
      <w:r w:rsidRPr="007C7FDD">
        <w:t>1</w:t>
      </w:r>
      <w:r w:rsidRPr="007C7FDD">
        <w:rPr>
          <w:rFonts w:hint="eastAsia"/>
        </w:rPr>
        <w:t>．</w:t>
      </w:r>
      <w:r w:rsidRPr="007C7FDD">
        <w:t>投</w:t>
      </w:r>
      <w:r w:rsidRPr="007C7FDD">
        <w:t xml:space="preserve"> </w:t>
      </w:r>
      <w:r w:rsidRPr="007C7FDD">
        <w:t>标</w:t>
      </w:r>
      <w:r w:rsidRPr="007C7FDD">
        <w:t xml:space="preserve"> </w:t>
      </w:r>
      <w:bookmarkEnd w:id="97"/>
      <w:bookmarkEnd w:id="98"/>
      <w:r w:rsidRPr="007C7FDD">
        <w:rPr>
          <w:rFonts w:hint="eastAsia"/>
        </w:rPr>
        <w:t>书</w:t>
      </w:r>
      <w:bookmarkEnd w:id="99"/>
    </w:p>
    <w:p w14:paraId="5F0DA30F" w14:textId="77777777" w:rsidR="00EF1879" w:rsidRPr="007C7FDD" w:rsidRDefault="00F84DAF">
      <w:pPr>
        <w:spacing w:line="360" w:lineRule="auto"/>
        <w:rPr>
          <w:rFonts w:ascii="宋体" w:hAnsi="宋体" w:cs="宋体"/>
          <w:sz w:val="24"/>
        </w:rPr>
      </w:pPr>
      <w:bookmarkStart w:id="101" w:name="_Hlk76474136"/>
      <w:r w:rsidRPr="007C7FDD">
        <w:rPr>
          <w:rFonts w:ascii="宋体" w:hAnsi="宋体" w:cs="宋体" w:hint="eastAsia"/>
          <w:sz w:val="24"/>
        </w:rPr>
        <w:t>致：（采购代理机构）</w:t>
      </w:r>
    </w:p>
    <w:p w14:paraId="293567BE"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根据贵方为</w:t>
      </w:r>
      <w:r w:rsidRPr="007C7FDD">
        <w:rPr>
          <w:rFonts w:ascii="宋体" w:hAnsi="宋体"/>
          <w:sz w:val="24"/>
        </w:rPr>
        <w:t>(</w:t>
      </w:r>
      <w:r w:rsidRPr="007C7FDD">
        <w:rPr>
          <w:rFonts w:ascii="宋体" w:hAnsi="宋体" w:hint="eastAsia"/>
          <w:sz w:val="24"/>
          <w:u w:val="single"/>
        </w:rPr>
        <w:t>项目名称</w:t>
      </w:r>
      <w:r w:rsidRPr="007C7FDD">
        <w:rPr>
          <w:rFonts w:ascii="宋体" w:hAnsi="宋体"/>
          <w:sz w:val="24"/>
        </w:rPr>
        <w:t>)项目招标采购货物及服务的招标公告（投标邀请）(</w:t>
      </w:r>
      <w:r w:rsidRPr="007C7FDD">
        <w:rPr>
          <w:rFonts w:ascii="宋体" w:hAnsi="宋体" w:hint="eastAsia"/>
          <w:sz w:val="24"/>
          <w:u w:val="single"/>
        </w:rPr>
        <w:t>招标编号</w:t>
      </w:r>
      <w:r w:rsidRPr="007C7FDD">
        <w:rPr>
          <w:rFonts w:ascii="宋体" w:hAnsi="宋体"/>
          <w:sz w:val="24"/>
        </w:rPr>
        <w:t>),签字代表(</w:t>
      </w:r>
      <w:r w:rsidRPr="007C7FDD">
        <w:rPr>
          <w:rFonts w:ascii="宋体" w:hAnsi="宋体" w:hint="eastAsia"/>
          <w:sz w:val="24"/>
          <w:u w:val="single"/>
        </w:rPr>
        <w:t>姓名、职务</w:t>
      </w:r>
      <w:r w:rsidRPr="007C7FDD">
        <w:rPr>
          <w:rFonts w:ascii="宋体" w:hAnsi="宋体"/>
          <w:sz w:val="24"/>
        </w:rPr>
        <w:t>)经正式授权并代表投标人（</w:t>
      </w:r>
      <w:r w:rsidRPr="007C7FDD">
        <w:rPr>
          <w:rFonts w:ascii="宋体" w:hAnsi="宋体" w:hint="eastAsia"/>
          <w:sz w:val="24"/>
          <w:u w:val="single"/>
        </w:rPr>
        <w:t>投标人名称、地址</w:t>
      </w:r>
      <w:r w:rsidRPr="007C7FDD">
        <w:rPr>
          <w:rFonts w:ascii="宋体" w:hAnsi="宋体" w:hint="eastAsia"/>
          <w:sz w:val="24"/>
        </w:rPr>
        <w:t>）提交下述文件正本一份及副本</w:t>
      </w:r>
      <w:r w:rsidRPr="007C7FDD">
        <w:rPr>
          <w:rFonts w:ascii="宋体" w:hAnsi="宋体"/>
          <w:sz w:val="24"/>
        </w:rPr>
        <w:t>___份：</w:t>
      </w:r>
    </w:p>
    <w:p w14:paraId="00D9B014" w14:textId="77777777" w:rsidR="00EF1879" w:rsidRPr="007C7FDD" w:rsidRDefault="00F84DAF">
      <w:pPr>
        <w:spacing w:line="360" w:lineRule="auto"/>
        <w:ind w:leftChars="202" w:left="424"/>
        <w:rPr>
          <w:rFonts w:ascii="宋体" w:hAnsi="宋体"/>
          <w:sz w:val="24"/>
        </w:rPr>
      </w:pPr>
      <w:r w:rsidRPr="007C7FDD">
        <w:rPr>
          <w:rFonts w:ascii="宋体" w:hAnsi="宋体" w:hint="eastAsia"/>
          <w:sz w:val="24"/>
        </w:rPr>
        <w:t>开标一览表</w:t>
      </w:r>
    </w:p>
    <w:p w14:paraId="3A44B0C1" w14:textId="77777777" w:rsidR="00EF1879" w:rsidRPr="007C7FDD" w:rsidRDefault="00F84DAF">
      <w:pPr>
        <w:spacing w:line="360" w:lineRule="auto"/>
        <w:ind w:leftChars="202" w:left="424"/>
        <w:rPr>
          <w:rFonts w:ascii="宋体" w:hAnsi="宋体"/>
          <w:sz w:val="24"/>
        </w:rPr>
      </w:pPr>
      <w:r w:rsidRPr="007C7FDD">
        <w:rPr>
          <w:rFonts w:ascii="宋体" w:hAnsi="宋体" w:hint="eastAsia"/>
          <w:sz w:val="24"/>
        </w:rPr>
        <w:t>投标分项报价表</w:t>
      </w:r>
    </w:p>
    <w:p w14:paraId="783DAC82" w14:textId="77777777" w:rsidR="00EF1879" w:rsidRPr="007C7FDD" w:rsidRDefault="00F84DAF">
      <w:pPr>
        <w:spacing w:line="360" w:lineRule="auto"/>
        <w:ind w:leftChars="202" w:left="424"/>
        <w:rPr>
          <w:rFonts w:ascii="宋体" w:hAnsi="宋体"/>
          <w:sz w:val="24"/>
        </w:rPr>
      </w:pPr>
      <w:r w:rsidRPr="007C7FDD">
        <w:rPr>
          <w:rFonts w:ascii="宋体" w:hAnsi="宋体" w:hint="eastAsia"/>
          <w:sz w:val="24"/>
        </w:rPr>
        <w:t>货物说明一览表</w:t>
      </w:r>
    </w:p>
    <w:p w14:paraId="710FFF12" w14:textId="77777777" w:rsidR="00EF1879" w:rsidRPr="007C7FDD" w:rsidRDefault="00F84DAF">
      <w:pPr>
        <w:spacing w:line="360" w:lineRule="auto"/>
        <w:ind w:leftChars="202" w:left="424"/>
        <w:rPr>
          <w:rFonts w:ascii="宋体" w:hAnsi="宋体"/>
          <w:sz w:val="24"/>
        </w:rPr>
      </w:pPr>
      <w:r w:rsidRPr="007C7FDD">
        <w:rPr>
          <w:rFonts w:ascii="宋体" w:hAnsi="宋体" w:hint="eastAsia"/>
          <w:sz w:val="24"/>
        </w:rPr>
        <w:t>技术规格偏离表</w:t>
      </w:r>
    </w:p>
    <w:p w14:paraId="0DB93B85" w14:textId="77777777" w:rsidR="00EF1879" w:rsidRPr="007C7FDD" w:rsidRDefault="00F84DAF">
      <w:pPr>
        <w:spacing w:line="360" w:lineRule="auto"/>
        <w:ind w:leftChars="202" w:left="424"/>
        <w:rPr>
          <w:rFonts w:ascii="宋体" w:hAnsi="宋体"/>
          <w:sz w:val="24"/>
        </w:rPr>
      </w:pPr>
      <w:r w:rsidRPr="007C7FDD">
        <w:rPr>
          <w:rFonts w:ascii="宋体" w:hAnsi="宋体" w:hint="eastAsia"/>
          <w:sz w:val="24"/>
        </w:rPr>
        <w:t>商务条款偏离表</w:t>
      </w:r>
    </w:p>
    <w:p w14:paraId="162D190A" w14:textId="77777777" w:rsidR="00EF1879" w:rsidRPr="007C7FDD" w:rsidRDefault="00F84DAF">
      <w:pPr>
        <w:spacing w:line="360" w:lineRule="auto"/>
        <w:ind w:leftChars="202" w:left="424"/>
        <w:rPr>
          <w:rFonts w:ascii="宋体" w:hAnsi="宋体"/>
          <w:sz w:val="24"/>
        </w:rPr>
      </w:pPr>
      <w:r w:rsidRPr="007C7FDD">
        <w:rPr>
          <w:rFonts w:ascii="宋体" w:hAnsi="宋体" w:hint="eastAsia"/>
          <w:sz w:val="24"/>
        </w:rPr>
        <w:t>资格证明文件</w:t>
      </w:r>
    </w:p>
    <w:p w14:paraId="5B263F31" w14:textId="77777777" w:rsidR="00EF1879" w:rsidRPr="007C7FDD" w:rsidRDefault="00F84DAF">
      <w:pPr>
        <w:spacing w:line="360" w:lineRule="auto"/>
        <w:ind w:firstLineChars="177" w:firstLine="425"/>
        <w:rPr>
          <w:rFonts w:ascii="宋体" w:hAnsi="宋体"/>
          <w:sz w:val="24"/>
        </w:rPr>
      </w:pPr>
      <w:r w:rsidRPr="007C7FDD">
        <w:rPr>
          <w:rFonts w:ascii="宋体" w:hAnsi="宋体" w:hint="eastAsia"/>
          <w:sz w:val="24"/>
        </w:rPr>
        <w:t>遵守国家有关法律、法规和规章，按招标文件中投标人须知和技术规格要求提供的有关文件</w:t>
      </w:r>
    </w:p>
    <w:p w14:paraId="65531B3B"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以</w:t>
      </w:r>
      <w:r w:rsidRPr="007C7FDD">
        <w:rPr>
          <w:rFonts w:ascii="宋体" w:hAnsi="宋体" w:hint="eastAsia"/>
          <w:sz w:val="24"/>
          <w:u w:val="single"/>
        </w:rPr>
        <w:t xml:space="preserve"> </w:t>
      </w:r>
      <w:r w:rsidRPr="007C7FDD">
        <w:rPr>
          <w:rFonts w:ascii="宋体" w:hAnsi="宋体"/>
          <w:sz w:val="24"/>
          <w:u w:val="single"/>
        </w:rPr>
        <w:t xml:space="preserve">   </w:t>
      </w:r>
      <w:r w:rsidRPr="007C7FDD">
        <w:rPr>
          <w:rFonts w:ascii="宋体" w:hAnsi="宋体" w:hint="eastAsia"/>
          <w:sz w:val="24"/>
        </w:rPr>
        <w:t>形式出具的投标保证金，金额为人民币</w:t>
      </w:r>
      <w:r w:rsidRPr="007C7FDD">
        <w:rPr>
          <w:rFonts w:ascii="宋体" w:hAnsi="宋体" w:hint="eastAsia"/>
          <w:sz w:val="24"/>
          <w:u w:val="single"/>
        </w:rPr>
        <w:t xml:space="preserve">　（</w:t>
      </w:r>
      <w:proofErr w:type="gramStart"/>
      <w:r w:rsidRPr="007C7FDD">
        <w:rPr>
          <w:rFonts w:ascii="宋体" w:hAnsi="宋体" w:hint="eastAsia"/>
          <w:sz w:val="24"/>
          <w:u w:val="single"/>
        </w:rPr>
        <w:t>包号和</w:t>
      </w:r>
      <w:proofErr w:type="gramEnd"/>
      <w:r w:rsidRPr="007C7FDD">
        <w:rPr>
          <w:rFonts w:ascii="宋体" w:hAnsi="宋体" w:hint="eastAsia"/>
          <w:sz w:val="24"/>
          <w:u w:val="single"/>
        </w:rPr>
        <w:t xml:space="preserve">金额）　</w:t>
      </w:r>
      <w:r w:rsidRPr="007C7FDD">
        <w:rPr>
          <w:rFonts w:ascii="宋体" w:hAnsi="宋体" w:hint="eastAsia"/>
          <w:sz w:val="24"/>
        </w:rPr>
        <w:t>元。</w:t>
      </w:r>
    </w:p>
    <w:p w14:paraId="40489DDF" w14:textId="77777777" w:rsidR="00EF1879" w:rsidRPr="007C7FDD" w:rsidRDefault="00F84DAF">
      <w:pPr>
        <w:spacing w:line="360" w:lineRule="auto"/>
        <w:rPr>
          <w:rFonts w:ascii="宋体" w:hAnsi="宋体"/>
          <w:sz w:val="24"/>
        </w:rPr>
      </w:pPr>
      <w:r w:rsidRPr="007C7FDD">
        <w:rPr>
          <w:rFonts w:ascii="宋体" w:hAnsi="宋体" w:hint="eastAsia"/>
          <w:sz w:val="24"/>
        </w:rPr>
        <w:t>据此，签字代表宣布同意如下：</w:t>
      </w:r>
    </w:p>
    <w:p w14:paraId="3CDD3C05" w14:textId="77777777" w:rsidR="00EF1879" w:rsidRPr="007C7FDD" w:rsidRDefault="00F84DAF">
      <w:pPr>
        <w:spacing w:line="360" w:lineRule="auto"/>
        <w:rPr>
          <w:rFonts w:ascii="宋体" w:hAnsi="宋体"/>
          <w:sz w:val="24"/>
          <w:u w:val="single"/>
        </w:rPr>
      </w:pPr>
      <w:r w:rsidRPr="007C7FDD">
        <w:rPr>
          <w:rFonts w:ascii="宋体" w:hAnsi="宋体" w:hint="eastAsia"/>
          <w:sz w:val="24"/>
        </w:rPr>
        <w:t>（</w:t>
      </w:r>
      <w:r w:rsidRPr="007C7FDD">
        <w:rPr>
          <w:rFonts w:ascii="宋体" w:hAnsi="宋体"/>
          <w:sz w:val="24"/>
        </w:rPr>
        <w:t>1）后附“开标一览表”为我方参加此次投标的投标报价。</w:t>
      </w:r>
    </w:p>
    <w:p w14:paraId="0E5454A6"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2）我方如中标，将按招标文件的规定履行合同责任和义务。</w:t>
      </w:r>
    </w:p>
    <w:p w14:paraId="54402D0F"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3）我方已详细审查全部招标文件，包括第</w:t>
      </w:r>
      <w:r w:rsidRPr="007C7FDD">
        <w:rPr>
          <w:rFonts w:ascii="宋体" w:hAnsi="宋体"/>
          <w:sz w:val="24"/>
          <w:u w:val="single"/>
        </w:rPr>
        <w:t xml:space="preserve">     号（招标编号、补充通知）</w:t>
      </w:r>
      <w:r w:rsidRPr="007C7FDD">
        <w:rPr>
          <w:rFonts w:ascii="宋体" w:hAnsi="宋体"/>
          <w:i/>
          <w:iCs/>
          <w:sz w:val="24"/>
          <w:u w:val="single"/>
        </w:rPr>
        <w:t>（如果有的话</w:t>
      </w:r>
      <w:r w:rsidRPr="007C7FDD">
        <w:rPr>
          <w:rFonts w:ascii="宋体" w:hAnsi="宋体" w:hint="eastAsia"/>
          <w:i/>
          <w:iCs/>
          <w:sz w:val="24"/>
        </w:rPr>
        <w:t>）</w:t>
      </w:r>
      <w:r w:rsidRPr="007C7FDD">
        <w:rPr>
          <w:rFonts w:ascii="宋体" w:hAnsi="宋体" w:hint="eastAsia"/>
          <w:sz w:val="24"/>
        </w:rPr>
        <w:t>。我方完全理解并同意放弃对这方面有不明及误解的权力。</w:t>
      </w:r>
    </w:p>
    <w:p w14:paraId="3D0D809A"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4）本投标有效期为自</w:t>
      </w:r>
      <w:r w:rsidRPr="007C7FDD">
        <w:rPr>
          <w:rFonts w:ascii="宋体" w:hAnsi="宋体" w:hint="eastAsia"/>
          <w:sz w:val="24"/>
        </w:rPr>
        <w:t>投标截止日起</w:t>
      </w:r>
      <w:r w:rsidRPr="007C7FDD">
        <w:rPr>
          <w:rFonts w:ascii="宋体" w:hAnsi="宋体"/>
          <w:sz w:val="24"/>
          <w:u w:val="single"/>
        </w:rPr>
        <w:t xml:space="preserve">90 </w:t>
      </w:r>
      <w:proofErr w:type="gramStart"/>
      <w:r w:rsidRPr="007C7FDD">
        <w:rPr>
          <w:rFonts w:ascii="宋体" w:hAnsi="宋体" w:hint="eastAsia"/>
          <w:sz w:val="24"/>
        </w:rPr>
        <w:t>个</w:t>
      </w:r>
      <w:proofErr w:type="gramEnd"/>
      <w:r w:rsidRPr="007C7FDD">
        <w:rPr>
          <w:rFonts w:ascii="宋体" w:hAnsi="宋体" w:hint="eastAsia"/>
          <w:sz w:val="24"/>
        </w:rPr>
        <w:t>日历日。</w:t>
      </w:r>
    </w:p>
    <w:p w14:paraId="4A0B59DA"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5）在规定的开标时间后，我方保证遵守招标文件中有关保证金的规定。</w:t>
      </w:r>
    </w:p>
    <w:p w14:paraId="3082EC18"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6）在投标截止时间之前，我方未曾为投标</w:t>
      </w:r>
      <w:proofErr w:type="gramStart"/>
      <w:r w:rsidRPr="007C7FDD">
        <w:rPr>
          <w:rFonts w:ascii="宋体" w:hAnsi="宋体" w:hint="eastAsia"/>
          <w:sz w:val="24"/>
        </w:rPr>
        <w:t>包号提供过整体</w:t>
      </w:r>
      <w:proofErr w:type="gramEnd"/>
      <w:r w:rsidRPr="007C7FDD">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9" w:history="1">
        <w:r w:rsidRPr="007C7FDD">
          <w:rPr>
            <w:rFonts w:ascii="宋体" w:hAnsi="宋体"/>
            <w:sz w:val="24"/>
          </w:rPr>
          <w:t>www.creditchina</w:t>
        </w:r>
      </w:hyperlink>
      <w:r w:rsidRPr="007C7FDD">
        <w:rPr>
          <w:rFonts w:ascii="宋体" w:hAnsi="宋体" w:hint="eastAsia"/>
          <w:sz w:val="24"/>
        </w:rPr>
        <w:t>.gov.cn）和中国政府采购网（</w:t>
      </w:r>
      <w:r w:rsidRPr="007C7FDD">
        <w:rPr>
          <w:rFonts w:ascii="宋体" w:hAnsi="宋体"/>
          <w:sz w:val="24"/>
        </w:rPr>
        <w:t>www.ccgp.gov.cn）进行查询，我方完全接受查询的结果。</w:t>
      </w:r>
    </w:p>
    <w:p w14:paraId="29A81DC7" w14:textId="77777777" w:rsidR="00EF1879" w:rsidRPr="007C7FDD" w:rsidRDefault="00F84DAF">
      <w:pPr>
        <w:spacing w:line="360" w:lineRule="auto"/>
        <w:rPr>
          <w:rFonts w:ascii="宋体" w:hAnsi="宋体"/>
          <w:sz w:val="24"/>
        </w:rPr>
      </w:pPr>
      <w:r w:rsidRPr="007C7FDD">
        <w:rPr>
          <w:rFonts w:ascii="宋体" w:hAnsi="宋体" w:hint="eastAsia"/>
          <w:sz w:val="24"/>
        </w:rPr>
        <w:t>（</w:t>
      </w:r>
      <w:r w:rsidRPr="007C7FDD">
        <w:rPr>
          <w:rFonts w:ascii="宋体" w:hAnsi="宋体"/>
          <w:sz w:val="24"/>
        </w:rPr>
        <w:t>7）我方同意提供按照贵方可能要求的与其投标有关的一切数据或资料，完全</w:t>
      </w:r>
      <w:r w:rsidRPr="007C7FDD">
        <w:rPr>
          <w:rFonts w:ascii="宋体" w:hAnsi="宋体"/>
          <w:sz w:val="24"/>
        </w:rPr>
        <w:lastRenderedPageBreak/>
        <w:t>理解</w:t>
      </w:r>
      <w:r w:rsidRPr="007C7FDD">
        <w:rPr>
          <w:rFonts w:ascii="宋体" w:hAnsi="宋体" w:hint="eastAsia"/>
          <w:sz w:val="24"/>
        </w:rPr>
        <w:t>贵方不一定接受最低价的投标或收到的任何投标。</w:t>
      </w:r>
    </w:p>
    <w:p w14:paraId="318B1297" w14:textId="77777777" w:rsidR="00EF1879" w:rsidRPr="007C7FDD" w:rsidRDefault="00F84DAF">
      <w:pPr>
        <w:spacing w:line="360" w:lineRule="auto"/>
        <w:ind w:firstLineChars="200" w:firstLine="480"/>
        <w:rPr>
          <w:rFonts w:ascii="宋体" w:hAnsi="宋体"/>
          <w:sz w:val="24"/>
        </w:rPr>
      </w:pPr>
      <w:r w:rsidRPr="007C7FDD">
        <w:rPr>
          <w:rFonts w:ascii="宋体" w:hAnsi="宋体"/>
          <w:sz w:val="24"/>
        </w:rPr>
        <w:t>与本投标有关的一切正式往来信函请寄：</w:t>
      </w:r>
    </w:p>
    <w:p w14:paraId="3F5506A5" w14:textId="77777777" w:rsidR="00EF1879" w:rsidRPr="007C7FDD" w:rsidRDefault="00EF1879">
      <w:pPr>
        <w:spacing w:line="360" w:lineRule="auto"/>
        <w:rPr>
          <w:rFonts w:ascii="宋体" w:hAnsi="宋体"/>
          <w:sz w:val="24"/>
        </w:rPr>
      </w:pPr>
    </w:p>
    <w:p w14:paraId="3BECAEF9" w14:textId="77777777" w:rsidR="00EF1879" w:rsidRPr="007C7FDD" w:rsidRDefault="00F84DAF">
      <w:pPr>
        <w:spacing w:line="360" w:lineRule="auto"/>
        <w:rPr>
          <w:rFonts w:ascii="宋体" w:hAnsi="宋体"/>
          <w:sz w:val="24"/>
        </w:rPr>
      </w:pPr>
      <w:r w:rsidRPr="007C7FDD">
        <w:rPr>
          <w:rFonts w:ascii="宋体" w:hAnsi="宋体" w:hint="eastAsia"/>
          <w:sz w:val="24"/>
        </w:rPr>
        <w:t>地址</w:t>
      </w:r>
      <w:r w:rsidRPr="007C7FDD">
        <w:rPr>
          <w:rFonts w:ascii="宋体" w:hAnsi="宋体"/>
          <w:sz w:val="24"/>
        </w:rPr>
        <w:t xml:space="preserve">_________________________     </w:t>
      </w:r>
      <w:r w:rsidRPr="007C7FDD">
        <w:rPr>
          <w:rFonts w:ascii="宋体" w:hAnsi="宋体" w:hint="eastAsia"/>
          <w:sz w:val="24"/>
        </w:rPr>
        <w:t>传真</w:t>
      </w:r>
      <w:r w:rsidRPr="007C7FDD">
        <w:rPr>
          <w:rFonts w:ascii="宋体" w:hAnsi="宋体"/>
          <w:sz w:val="24"/>
        </w:rPr>
        <w:t>____________________________</w:t>
      </w:r>
    </w:p>
    <w:p w14:paraId="020167CB" w14:textId="77777777" w:rsidR="00EF1879" w:rsidRPr="007C7FDD" w:rsidRDefault="00F84DAF">
      <w:pPr>
        <w:spacing w:line="360" w:lineRule="auto"/>
        <w:rPr>
          <w:rFonts w:ascii="宋体" w:hAnsi="宋体"/>
          <w:sz w:val="24"/>
        </w:rPr>
      </w:pPr>
      <w:r w:rsidRPr="007C7FDD">
        <w:rPr>
          <w:rFonts w:ascii="宋体" w:hAnsi="宋体" w:hint="eastAsia"/>
          <w:sz w:val="24"/>
        </w:rPr>
        <w:t>电话</w:t>
      </w:r>
      <w:r w:rsidRPr="007C7FDD">
        <w:rPr>
          <w:rFonts w:ascii="宋体" w:hAnsi="宋体"/>
          <w:sz w:val="24"/>
        </w:rPr>
        <w:t xml:space="preserve">_________________________     </w:t>
      </w:r>
      <w:r w:rsidRPr="007C7FDD">
        <w:rPr>
          <w:rFonts w:ascii="宋体" w:hAnsi="宋体" w:hint="eastAsia"/>
          <w:sz w:val="24"/>
        </w:rPr>
        <w:t>电子函件</w:t>
      </w:r>
      <w:r w:rsidRPr="007C7FDD">
        <w:rPr>
          <w:rFonts w:ascii="宋体" w:hAnsi="宋体"/>
          <w:sz w:val="24"/>
        </w:rPr>
        <w:t>________________________</w:t>
      </w:r>
    </w:p>
    <w:p w14:paraId="0AF7885A" w14:textId="77777777" w:rsidR="00EF1879" w:rsidRPr="007C7FDD" w:rsidRDefault="00EF1879">
      <w:pPr>
        <w:spacing w:line="360" w:lineRule="auto"/>
        <w:rPr>
          <w:rFonts w:ascii="宋体" w:hAnsi="宋体"/>
          <w:sz w:val="24"/>
        </w:rPr>
      </w:pPr>
    </w:p>
    <w:p w14:paraId="5536A19D" w14:textId="77777777" w:rsidR="00EF1879" w:rsidRPr="007C7FDD" w:rsidRDefault="00F84DAF">
      <w:pPr>
        <w:spacing w:line="360" w:lineRule="auto"/>
        <w:rPr>
          <w:rFonts w:ascii="宋体" w:hAnsi="宋体"/>
          <w:sz w:val="24"/>
        </w:rPr>
      </w:pPr>
      <w:r w:rsidRPr="007C7FDD">
        <w:rPr>
          <w:rFonts w:ascii="宋体" w:hAnsi="宋体" w:hint="eastAsia"/>
          <w:sz w:val="24"/>
        </w:rPr>
        <w:t>投标人授权代表签字</w:t>
      </w:r>
      <w:proofErr w:type="gramStart"/>
      <w:r w:rsidRPr="007C7FDD">
        <w:rPr>
          <w:rFonts w:ascii="宋体" w:hAnsi="宋体" w:hint="eastAsia"/>
          <w:sz w:val="24"/>
          <w:u w:val="single"/>
        </w:rPr>
        <w:t xml:space="preserve">　　　　　　　　　　</w:t>
      </w:r>
      <w:proofErr w:type="gramEnd"/>
    </w:p>
    <w:p w14:paraId="2BE2E85B" w14:textId="77777777" w:rsidR="00EF1879" w:rsidRPr="007C7FDD" w:rsidRDefault="00F84DAF">
      <w:pPr>
        <w:spacing w:line="360" w:lineRule="auto"/>
        <w:rPr>
          <w:rFonts w:ascii="宋体" w:hAnsi="宋体"/>
          <w:sz w:val="24"/>
        </w:rPr>
      </w:pPr>
      <w:r w:rsidRPr="007C7FDD">
        <w:rPr>
          <w:rFonts w:ascii="宋体" w:hAnsi="宋体" w:hint="eastAsia"/>
          <w:sz w:val="24"/>
        </w:rPr>
        <w:t>投标人名称（全称）</w:t>
      </w:r>
      <w:proofErr w:type="gramStart"/>
      <w:r w:rsidRPr="007C7FDD">
        <w:rPr>
          <w:rFonts w:ascii="宋体" w:hAnsi="宋体" w:hint="eastAsia"/>
          <w:sz w:val="24"/>
          <w:u w:val="single"/>
        </w:rPr>
        <w:t xml:space="preserve">　　　　　　　　　　</w:t>
      </w:r>
      <w:proofErr w:type="gramEnd"/>
    </w:p>
    <w:p w14:paraId="3AF8BDEE" w14:textId="77777777" w:rsidR="00EF1879" w:rsidRPr="007C7FDD" w:rsidRDefault="00F84DAF">
      <w:pPr>
        <w:spacing w:line="360" w:lineRule="auto"/>
        <w:rPr>
          <w:rFonts w:ascii="宋体" w:hAnsi="宋体"/>
          <w:sz w:val="24"/>
        </w:rPr>
      </w:pPr>
      <w:r w:rsidRPr="007C7FDD">
        <w:rPr>
          <w:rFonts w:ascii="宋体" w:hAnsi="宋体" w:hint="eastAsia"/>
          <w:sz w:val="24"/>
        </w:rPr>
        <w:t>投标人开户银行（全称）</w:t>
      </w:r>
      <w:proofErr w:type="gramStart"/>
      <w:r w:rsidRPr="007C7FDD">
        <w:rPr>
          <w:rFonts w:ascii="宋体" w:hAnsi="宋体" w:hint="eastAsia"/>
          <w:sz w:val="24"/>
          <w:u w:val="single"/>
        </w:rPr>
        <w:t xml:space="preserve">　　　　</w:t>
      </w:r>
      <w:proofErr w:type="gramEnd"/>
      <w:r w:rsidRPr="007C7FDD">
        <w:rPr>
          <w:rFonts w:ascii="宋体" w:hAnsi="宋体"/>
          <w:sz w:val="24"/>
          <w:u w:val="single"/>
        </w:rPr>
        <w:t xml:space="preserve">   　　 </w:t>
      </w:r>
    </w:p>
    <w:p w14:paraId="739B2940" w14:textId="77777777" w:rsidR="00EF1879" w:rsidRPr="007C7FDD" w:rsidRDefault="00F84DAF">
      <w:pPr>
        <w:spacing w:line="360" w:lineRule="auto"/>
        <w:rPr>
          <w:rFonts w:ascii="宋体" w:hAnsi="宋体"/>
          <w:sz w:val="24"/>
        </w:rPr>
      </w:pPr>
      <w:r w:rsidRPr="007C7FDD">
        <w:rPr>
          <w:rFonts w:ascii="宋体" w:hAnsi="宋体" w:hint="eastAsia"/>
          <w:sz w:val="24"/>
        </w:rPr>
        <w:t>投标人银行账号</w:t>
      </w:r>
      <w:proofErr w:type="gramStart"/>
      <w:r w:rsidRPr="007C7FDD">
        <w:rPr>
          <w:rFonts w:ascii="宋体" w:hAnsi="宋体" w:hint="eastAsia"/>
          <w:sz w:val="24"/>
          <w:u w:val="single"/>
        </w:rPr>
        <w:t xml:space="preserve">　　　　　　　　</w:t>
      </w:r>
      <w:proofErr w:type="gramEnd"/>
      <w:r w:rsidRPr="007C7FDD">
        <w:rPr>
          <w:rFonts w:ascii="宋体" w:hAnsi="宋体"/>
          <w:sz w:val="24"/>
          <w:u w:val="single"/>
        </w:rPr>
        <w:t xml:space="preserve">   　　</w:t>
      </w:r>
    </w:p>
    <w:p w14:paraId="228A7BA1" w14:textId="77777777" w:rsidR="00EF1879" w:rsidRPr="007C7FDD" w:rsidRDefault="00F84DAF">
      <w:pPr>
        <w:spacing w:line="360" w:lineRule="auto"/>
        <w:rPr>
          <w:rFonts w:ascii="宋体" w:hAnsi="宋体"/>
          <w:sz w:val="24"/>
        </w:rPr>
      </w:pPr>
      <w:r w:rsidRPr="007C7FDD">
        <w:rPr>
          <w:rFonts w:ascii="宋体" w:hAnsi="宋体" w:hint="eastAsia"/>
          <w:sz w:val="24"/>
        </w:rPr>
        <w:t>投标人公章</w:t>
      </w:r>
      <w:proofErr w:type="gramStart"/>
      <w:r w:rsidRPr="007C7FDD">
        <w:rPr>
          <w:rFonts w:ascii="宋体" w:hAnsi="宋体" w:hint="eastAsia"/>
          <w:sz w:val="24"/>
          <w:u w:val="single"/>
        </w:rPr>
        <w:t xml:space="preserve">　　　　　　　　　</w:t>
      </w:r>
      <w:proofErr w:type="gramEnd"/>
      <w:r w:rsidRPr="007C7FDD">
        <w:rPr>
          <w:rFonts w:ascii="宋体" w:hAnsi="宋体"/>
          <w:sz w:val="24"/>
          <w:u w:val="single"/>
        </w:rPr>
        <w:t xml:space="preserve">       　</w:t>
      </w:r>
    </w:p>
    <w:p w14:paraId="35B5A13C" w14:textId="77777777" w:rsidR="00EF1879" w:rsidRPr="007C7FDD" w:rsidRDefault="00F84DAF">
      <w:pPr>
        <w:spacing w:line="360" w:lineRule="auto"/>
        <w:rPr>
          <w:rFonts w:ascii="宋体" w:hAnsi="宋体"/>
          <w:sz w:val="24"/>
          <w:u w:val="single"/>
        </w:rPr>
      </w:pPr>
      <w:r w:rsidRPr="007C7FDD">
        <w:rPr>
          <w:rFonts w:ascii="宋体" w:hAnsi="宋体" w:hint="eastAsia"/>
          <w:sz w:val="24"/>
        </w:rPr>
        <w:t>日期</w:t>
      </w:r>
      <w:proofErr w:type="gramStart"/>
      <w:r w:rsidRPr="007C7FDD">
        <w:rPr>
          <w:rFonts w:ascii="宋体" w:hAnsi="宋体" w:hint="eastAsia"/>
          <w:sz w:val="24"/>
          <w:u w:val="single"/>
        </w:rPr>
        <w:t xml:space="preserve">　　　　　　　　　</w:t>
      </w:r>
      <w:proofErr w:type="gramEnd"/>
      <w:r w:rsidRPr="007C7FDD">
        <w:rPr>
          <w:rFonts w:ascii="宋体" w:hAnsi="宋体"/>
          <w:sz w:val="24"/>
          <w:u w:val="single"/>
        </w:rPr>
        <w:t xml:space="preserve">            　</w:t>
      </w:r>
    </w:p>
    <w:p w14:paraId="13F75B28" w14:textId="77777777" w:rsidR="00EF1879" w:rsidRPr="007C7FDD" w:rsidRDefault="00EF1879">
      <w:pPr>
        <w:spacing w:line="360" w:lineRule="auto"/>
        <w:rPr>
          <w:rFonts w:ascii="宋体" w:hAnsi="宋体"/>
          <w:sz w:val="24"/>
          <w:u w:val="single"/>
        </w:rPr>
      </w:pPr>
    </w:p>
    <w:bookmarkEnd w:id="101"/>
    <w:p w14:paraId="1370D7A3" w14:textId="77777777" w:rsidR="00EF1879" w:rsidRPr="007C7FDD" w:rsidRDefault="00EF1879">
      <w:pPr>
        <w:spacing w:line="360" w:lineRule="auto"/>
        <w:rPr>
          <w:rFonts w:ascii="宋体" w:hAnsi="宋体"/>
          <w:sz w:val="24"/>
          <w:u w:val="single"/>
        </w:rPr>
        <w:sectPr w:rsidR="00EF1879" w:rsidRPr="007C7FDD" w:rsidSect="005D45FE">
          <w:headerReference w:type="first" r:id="rId30"/>
          <w:footerReference w:type="first" r:id="rId31"/>
          <w:pgSz w:w="11907" w:h="16840"/>
          <w:pgMar w:top="1440" w:right="1800" w:bottom="1440" w:left="1800" w:header="851" w:footer="850" w:gutter="0"/>
          <w:cols w:space="720"/>
          <w:docGrid w:linePitch="462"/>
        </w:sectPr>
      </w:pPr>
    </w:p>
    <w:p w14:paraId="6B0D5457" w14:textId="77777777" w:rsidR="00EF1879" w:rsidRPr="007C7FDD" w:rsidRDefault="00F84DAF">
      <w:pPr>
        <w:pStyle w:val="2"/>
      </w:pPr>
      <w:bookmarkStart w:id="102" w:name="_Toc514926455"/>
      <w:bookmarkStart w:id="103" w:name="_Toc87453047"/>
      <w:bookmarkStart w:id="104" w:name="_Toc497235043"/>
      <w:r w:rsidRPr="007C7FDD">
        <w:lastRenderedPageBreak/>
        <w:t>2</w:t>
      </w:r>
      <w:r w:rsidRPr="007C7FDD">
        <w:rPr>
          <w:rFonts w:hint="eastAsia"/>
        </w:rPr>
        <w:t>．</w:t>
      </w:r>
      <w:r w:rsidRPr="007C7FDD">
        <w:t>开标一览表</w:t>
      </w:r>
      <w:bookmarkEnd w:id="102"/>
      <w:bookmarkEnd w:id="103"/>
      <w:bookmarkEnd w:id="104"/>
    </w:p>
    <w:p w14:paraId="79697C6C" w14:textId="77777777" w:rsidR="00EF1879" w:rsidRPr="007C7FDD" w:rsidRDefault="00F84DAF">
      <w:pPr>
        <w:tabs>
          <w:tab w:val="left" w:pos="1800"/>
          <w:tab w:val="left" w:pos="5580"/>
        </w:tabs>
        <w:spacing w:line="360" w:lineRule="auto"/>
        <w:ind w:firstLineChars="250" w:firstLine="600"/>
        <w:jc w:val="left"/>
        <w:rPr>
          <w:rFonts w:ascii="宋体" w:hAnsi="宋体"/>
          <w:sz w:val="24"/>
        </w:rPr>
      </w:pPr>
      <w:r w:rsidRPr="007C7FDD">
        <w:rPr>
          <w:rFonts w:ascii="宋体" w:hAnsi="宋体" w:hint="eastAsia"/>
          <w:sz w:val="24"/>
        </w:rPr>
        <w:t xml:space="preserve">项目名称： </w:t>
      </w:r>
      <w:r w:rsidRPr="007C7FDD">
        <w:rPr>
          <w:rFonts w:ascii="宋体" w:hAnsi="宋体"/>
          <w:sz w:val="24"/>
        </w:rPr>
        <w:t xml:space="preserve">                                                                              </w:t>
      </w:r>
      <w:r w:rsidRPr="007C7FDD">
        <w:rPr>
          <w:rFonts w:ascii="宋体" w:hAnsi="宋体" w:hint="eastAsia"/>
          <w:sz w:val="24"/>
        </w:rPr>
        <w:t>项目编号：</w:t>
      </w:r>
    </w:p>
    <w:tbl>
      <w:tblPr>
        <w:tblW w:w="14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26"/>
        <w:gridCol w:w="2126"/>
      </w:tblGrid>
      <w:tr w:rsidR="007C7FDD" w:rsidRPr="007C7FDD" w14:paraId="34D58B8F" w14:textId="77777777">
        <w:trPr>
          <w:trHeight w:val="567"/>
          <w:jc w:val="center"/>
        </w:trPr>
        <w:tc>
          <w:tcPr>
            <w:tcW w:w="1686" w:type="dxa"/>
            <w:tcBorders>
              <w:top w:val="single" w:sz="12" w:space="0" w:color="auto"/>
            </w:tcBorders>
            <w:vAlign w:val="center"/>
          </w:tcPr>
          <w:p w14:paraId="5ED72DF3"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投标人名称</w:t>
            </w:r>
          </w:p>
        </w:tc>
        <w:tc>
          <w:tcPr>
            <w:tcW w:w="2580" w:type="dxa"/>
            <w:tcBorders>
              <w:top w:val="single" w:sz="12" w:space="0" w:color="auto"/>
            </w:tcBorders>
            <w:vAlign w:val="center"/>
          </w:tcPr>
          <w:p w14:paraId="000AA0B8"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投标总价</w:t>
            </w:r>
          </w:p>
          <w:p w14:paraId="32C4535D"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（元</w:t>
            </w:r>
            <w:r w:rsidRPr="007C7FDD">
              <w:rPr>
                <w:rFonts w:ascii="宋体" w:hAnsi="宋体"/>
                <w:sz w:val="24"/>
              </w:rPr>
              <w:t>/人民币）</w:t>
            </w:r>
          </w:p>
        </w:tc>
        <w:tc>
          <w:tcPr>
            <w:tcW w:w="1985" w:type="dxa"/>
            <w:tcBorders>
              <w:top w:val="single" w:sz="12" w:space="0" w:color="auto"/>
            </w:tcBorders>
            <w:vAlign w:val="center"/>
          </w:tcPr>
          <w:p w14:paraId="30BEEA2F"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投标保证金</w:t>
            </w:r>
          </w:p>
          <w:p w14:paraId="272AD48F"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（有</w:t>
            </w:r>
            <w:r w:rsidRPr="007C7FDD">
              <w:rPr>
                <w:rFonts w:ascii="宋体" w:hAnsi="宋体"/>
                <w:sz w:val="24"/>
              </w:rPr>
              <w:t>/无）</w:t>
            </w:r>
          </w:p>
        </w:tc>
        <w:tc>
          <w:tcPr>
            <w:tcW w:w="2239" w:type="dxa"/>
            <w:tcBorders>
              <w:top w:val="single" w:sz="12" w:space="0" w:color="auto"/>
            </w:tcBorders>
            <w:vAlign w:val="center"/>
          </w:tcPr>
          <w:p w14:paraId="3129305E"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质保期</w:t>
            </w:r>
          </w:p>
        </w:tc>
        <w:tc>
          <w:tcPr>
            <w:tcW w:w="1674" w:type="dxa"/>
            <w:tcBorders>
              <w:top w:val="single" w:sz="12" w:space="0" w:color="auto"/>
            </w:tcBorders>
            <w:vAlign w:val="center"/>
          </w:tcPr>
          <w:p w14:paraId="14314564"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交货期</w:t>
            </w:r>
          </w:p>
        </w:tc>
        <w:tc>
          <w:tcPr>
            <w:tcW w:w="2126" w:type="dxa"/>
            <w:tcBorders>
              <w:top w:val="single" w:sz="12" w:space="0" w:color="auto"/>
            </w:tcBorders>
            <w:vAlign w:val="center"/>
          </w:tcPr>
          <w:p w14:paraId="413FCC7E"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核心产品品牌</w:t>
            </w:r>
          </w:p>
        </w:tc>
        <w:tc>
          <w:tcPr>
            <w:tcW w:w="2126" w:type="dxa"/>
            <w:tcBorders>
              <w:top w:val="single" w:sz="12" w:space="0" w:color="auto"/>
            </w:tcBorders>
            <w:vAlign w:val="center"/>
          </w:tcPr>
          <w:p w14:paraId="4794DC55" w14:textId="77777777" w:rsidR="00EF1879" w:rsidRPr="007C7FDD" w:rsidRDefault="00F84DAF">
            <w:pPr>
              <w:tabs>
                <w:tab w:val="left" w:pos="5580"/>
              </w:tabs>
              <w:spacing w:line="360" w:lineRule="auto"/>
              <w:jc w:val="center"/>
              <w:rPr>
                <w:rFonts w:ascii="宋体" w:hAnsi="宋体"/>
                <w:sz w:val="24"/>
              </w:rPr>
            </w:pPr>
            <w:r w:rsidRPr="007C7FDD">
              <w:rPr>
                <w:rFonts w:ascii="宋体" w:hAnsi="宋体" w:hint="eastAsia"/>
                <w:sz w:val="24"/>
              </w:rPr>
              <w:t>备注</w:t>
            </w:r>
          </w:p>
        </w:tc>
      </w:tr>
      <w:tr w:rsidR="007C7FDD" w:rsidRPr="007C7FDD" w14:paraId="624968C5" w14:textId="77777777">
        <w:trPr>
          <w:trHeight w:val="1293"/>
          <w:jc w:val="center"/>
        </w:trPr>
        <w:tc>
          <w:tcPr>
            <w:tcW w:w="1686" w:type="dxa"/>
            <w:vAlign w:val="center"/>
          </w:tcPr>
          <w:p w14:paraId="7F57CF40" w14:textId="77777777" w:rsidR="00EF1879" w:rsidRPr="007C7FDD" w:rsidRDefault="00EF1879">
            <w:pPr>
              <w:tabs>
                <w:tab w:val="left" w:pos="5580"/>
              </w:tabs>
              <w:spacing w:line="360" w:lineRule="auto"/>
              <w:jc w:val="center"/>
              <w:rPr>
                <w:rFonts w:ascii="宋体" w:hAnsi="宋体"/>
                <w:sz w:val="24"/>
              </w:rPr>
            </w:pPr>
          </w:p>
        </w:tc>
        <w:tc>
          <w:tcPr>
            <w:tcW w:w="2580" w:type="dxa"/>
            <w:vAlign w:val="center"/>
          </w:tcPr>
          <w:p w14:paraId="66B6D670" w14:textId="77777777" w:rsidR="00EF1879" w:rsidRPr="007C7FDD" w:rsidRDefault="00F84DAF">
            <w:pPr>
              <w:tabs>
                <w:tab w:val="left" w:pos="5580"/>
              </w:tabs>
              <w:snapToGrid w:val="0"/>
              <w:spacing w:line="360" w:lineRule="auto"/>
              <w:jc w:val="left"/>
              <w:rPr>
                <w:rFonts w:ascii="宋体" w:hAnsi="宋体"/>
                <w:sz w:val="24"/>
              </w:rPr>
            </w:pPr>
            <w:r w:rsidRPr="007C7FDD">
              <w:rPr>
                <w:rFonts w:ascii="宋体" w:hAnsi="宋体" w:hint="eastAsia"/>
                <w:sz w:val="24"/>
              </w:rPr>
              <w:t>大写金额：</w:t>
            </w:r>
          </w:p>
          <w:p w14:paraId="0F4D8133" w14:textId="77777777" w:rsidR="00EF1879" w:rsidRPr="007C7FDD" w:rsidRDefault="00F84DAF">
            <w:pPr>
              <w:tabs>
                <w:tab w:val="left" w:pos="5580"/>
              </w:tabs>
              <w:snapToGrid w:val="0"/>
              <w:spacing w:line="360" w:lineRule="auto"/>
              <w:jc w:val="left"/>
              <w:rPr>
                <w:rFonts w:ascii="宋体" w:hAnsi="宋体"/>
                <w:sz w:val="24"/>
              </w:rPr>
            </w:pPr>
            <w:r w:rsidRPr="007C7FDD">
              <w:rPr>
                <w:rFonts w:ascii="宋体" w:hAnsi="宋体" w:hint="eastAsia"/>
                <w:sz w:val="24"/>
              </w:rPr>
              <w:t>小写金额：</w:t>
            </w:r>
          </w:p>
        </w:tc>
        <w:tc>
          <w:tcPr>
            <w:tcW w:w="1985" w:type="dxa"/>
            <w:vAlign w:val="center"/>
          </w:tcPr>
          <w:p w14:paraId="2B623455" w14:textId="77777777" w:rsidR="00EF1879" w:rsidRPr="007C7FDD" w:rsidRDefault="00EF1879">
            <w:pPr>
              <w:tabs>
                <w:tab w:val="left" w:pos="5580"/>
              </w:tabs>
              <w:spacing w:line="360" w:lineRule="auto"/>
              <w:jc w:val="center"/>
              <w:rPr>
                <w:rFonts w:ascii="宋体" w:hAnsi="宋体"/>
                <w:sz w:val="24"/>
              </w:rPr>
            </w:pPr>
          </w:p>
        </w:tc>
        <w:tc>
          <w:tcPr>
            <w:tcW w:w="2239" w:type="dxa"/>
            <w:vAlign w:val="center"/>
          </w:tcPr>
          <w:p w14:paraId="717E5A32" w14:textId="77777777" w:rsidR="00EF1879" w:rsidRPr="007C7FDD" w:rsidRDefault="00EF1879">
            <w:pPr>
              <w:tabs>
                <w:tab w:val="left" w:pos="5580"/>
              </w:tabs>
              <w:spacing w:line="360" w:lineRule="auto"/>
              <w:jc w:val="center"/>
              <w:rPr>
                <w:rFonts w:ascii="宋体" w:hAnsi="宋体"/>
                <w:sz w:val="24"/>
              </w:rPr>
            </w:pPr>
          </w:p>
        </w:tc>
        <w:tc>
          <w:tcPr>
            <w:tcW w:w="1674" w:type="dxa"/>
            <w:vAlign w:val="center"/>
          </w:tcPr>
          <w:p w14:paraId="17572EA5" w14:textId="77777777" w:rsidR="00EF1879" w:rsidRPr="007C7FDD" w:rsidRDefault="00EF1879">
            <w:pPr>
              <w:tabs>
                <w:tab w:val="left" w:pos="5580"/>
              </w:tabs>
              <w:spacing w:line="360" w:lineRule="auto"/>
              <w:jc w:val="center"/>
              <w:rPr>
                <w:rFonts w:ascii="宋体" w:hAnsi="宋体"/>
                <w:sz w:val="24"/>
              </w:rPr>
            </w:pPr>
          </w:p>
        </w:tc>
        <w:tc>
          <w:tcPr>
            <w:tcW w:w="2126" w:type="dxa"/>
          </w:tcPr>
          <w:p w14:paraId="06A53ACC" w14:textId="77777777" w:rsidR="00EF1879" w:rsidRPr="007C7FDD" w:rsidRDefault="00EF1879">
            <w:pPr>
              <w:spacing w:line="360" w:lineRule="auto"/>
              <w:jc w:val="left"/>
              <w:rPr>
                <w:rFonts w:ascii="宋体" w:hAnsi="宋体" w:cs="宋体"/>
                <w:kern w:val="0"/>
                <w:sz w:val="24"/>
                <w:u w:val="thick"/>
              </w:rPr>
            </w:pPr>
          </w:p>
        </w:tc>
        <w:tc>
          <w:tcPr>
            <w:tcW w:w="2126" w:type="dxa"/>
            <w:vAlign w:val="center"/>
          </w:tcPr>
          <w:p w14:paraId="0BCD6932" w14:textId="77777777" w:rsidR="00EF1879" w:rsidRPr="007C7FDD" w:rsidRDefault="00EF1879">
            <w:pPr>
              <w:spacing w:line="360" w:lineRule="auto"/>
              <w:jc w:val="left"/>
              <w:rPr>
                <w:rFonts w:ascii="宋体" w:hAnsi="宋体" w:cs="宋体"/>
                <w:kern w:val="0"/>
                <w:sz w:val="24"/>
                <w:u w:val="thick"/>
              </w:rPr>
            </w:pPr>
          </w:p>
        </w:tc>
      </w:tr>
    </w:tbl>
    <w:p w14:paraId="354543F4" w14:textId="77777777" w:rsidR="00EF1879" w:rsidRPr="007C7FDD" w:rsidRDefault="00F84DAF">
      <w:pPr>
        <w:spacing w:line="360" w:lineRule="auto"/>
        <w:rPr>
          <w:rFonts w:ascii="宋体" w:hAnsi="宋体"/>
          <w:sz w:val="24"/>
          <w:u w:val="single"/>
          <w:lang w:val="zh-CN"/>
        </w:rPr>
      </w:pPr>
      <w:r w:rsidRPr="007C7FDD">
        <w:rPr>
          <w:rFonts w:ascii="宋体" w:hAnsi="宋体" w:hint="eastAsia"/>
          <w:sz w:val="24"/>
          <w:lang w:val="zh-CN"/>
        </w:rPr>
        <w:t>投标人名称（盖章）：</w:t>
      </w:r>
    </w:p>
    <w:p w14:paraId="3D4CC12E" w14:textId="77777777" w:rsidR="00EF1879" w:rsidRPr="007C7FDD" w:rsidRDefault="00F84DAF">
      <w:pPr>
        <w:spacing w:line="360" w:lineRule="auto"/>
        <w:rPr>
          <w:rFonts w:ascii="宋体" w:hAnsi="宋体"/>
          <w:sz w:val="24"/>
          <w:u w:val="single"/>
          <w:lang w:val="zh-CN"/>
        </w:rPr>
      </w:pPr>
      <w:r w:rsidRPr="007C7FDD">
        <w:rPr>
          <w:rFonts w:ascii="宋体" w:hAnsi="宋体" w:hint="eastAsia"/>
          <w:sz w:val="24"/>
          <w:lang w:val="zh-CN"/>
        </w:rPr>
        <w:t>投标人代表（签字）：</w:t>
      </w:r>
    </w:p>
    <w:p w14:paraId="449BDDDF" w14:textId="77777777" w:rsidR="00EF1879" w:rsidRPr="007C7FDD" w:rsidRDefault="00F84DAF">
      <w:pPr>
        <w:spacing w:line="360" w:lineRule="auto"/>
        <w:rPr>
          <w:rFonts w:ascii="宋体" w:hAnsi="宋体"/>
        </w:rPr>
      </w:pPr>
      <w:r w:rsidRPr="007C7FDD">
        <w:rPr>
          <w:rFonts w:ascii="宋体" w:hAnsi="宋体" w:hint="eastAsia"/>
        </w:rPr>
        <w:t>注</w:t>
      </w:r>
      <w:r w:rsidRPr="007C7FDD">
        <w:rPr>
          <w:rFonts w:ascii="宋体" w:hAnsi="宋体"/>
        </w:rPr>
        <w:t>:1、此表应按投标人须知的规定密封标记并单独递交（一份原件即可）。</w:t>
      </w:r>
    </w:p>
    <w:p w14:paraId="2A9B9DE3" w14:textId="77777777" w:rsidR="00EF1879" w:rsidRPr="007C7FDD" w:rsidRDefault="00F84DAF">
      <w:pPr>
        <w:spacing w:line="360" w:lineRule="auto"/>
        <w:rPr>
          <w:rFonts w:ascii="宋体" w:hAnsi="宋体"/>
        </w:rPr>
      </w:pPr>
      <w:r w:rsidRPr="007C7FDD">
        <w:rPr>
          <w:rFonts w:ascii="宋体" w:hAnsi="宋体"/>
        </w:rPr>
        <w:t>2、单独递交的此表如与投标文件正本中不一致的，以单独递交的为准。</w:t>
      </w:r>
    </w:p>
    <w:p w14:paraId="2F04DA31" w14:textId="77777777" w:rsidR="00EF1879" w:rsidRPr="007C7FDD" w:rsidRDefault="00F84DAF">
      <w:pPr>
        <w:spacing w:line="360" w:lineRule="auto"/>
        <w:rPr>
          <w:rFonts w:ascii="宋体" w:hAnsi="宋体"/>
        </w:rPr>
        <w:sectPr w:rsidR="00EF1879" w:rsidRPr="007C7FDD">
          <w:pgSz w:w="16840" w:h="11907" w:orient="landscape"/>
          <w:pgMar w:top="1418" w:right="1400" w:bottom="1418" w:left="1089" w:header="851" w:footer="510" w:gutter="0"/>
          <w:cols w:space="720"/>
          <w:docGrid w:linePitch="312"/>
        </w:sectPr>
      </w:pPr>
      <w:r w:rsidRPr="007C7FDD">
        <w:rPr>
          <w:rFonts w:ascii="宋体" w:hAnsi="宋体"/>
        </w:rPr>
        <w:t>3、此表中，每包的投标总价应和附件3中的总价相一致。</w:t>
      </w:r>
      <w:r w:rsidRPr="007C7FDD">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83363A3" w14:textId="77777777" w:rsidR="00EF1879" w:rsidRPr="007C7FDD" w:rsidRDefault="00F84DAF">
      <w:pPr>
        <w:pStyle w:val="2"/>
      </w:pPr>
      <w:bookmarkStart w:id="105" w:name="_Toc87453048"/>
      <w:bookmarkStart w:id="106" w:name="_Toc366858502"/>
      <w:bookmarkStart w:id="107" w:name="_Toc514926456"/>
      <w:bookmarkStart w:id="108" w:name="_Toc497235044"/>
      <w:bookmarkStart w:id="109" w:name="_Toc310195765"/>
      <w:r w:rsidRPr="007C7FDD">
        <w:lastRenderedPageBreak/>
        <w:t>3</w:t>
      </w:r>
      <w:r w:rsidRPr="007C7FDD">
        <w:rPr>
          <w:rFonts w:hint="eastAsia"/>
        </w:rPr>
        <w:t>．</w:t>
      </w:r>
      <w:r w:rsidRPr="007C7FDD">
        <w:t>投标分项报价表</w:t>
      </w:r>
      <w:bookmarkEnd w:id="105"/>
      <w:bookmarkEnd w:id="106"/>
      <w:bookmarkEnd w:id="107"/>
      <w:bookmarkEnd w:id="108"/>
    </w:p>
    <w:p w14:paraId="16825C41" w14:textId="77777777" w:rsidR="00EF1879" w:rsidRPr="007C7FDD" w:rsidRDefault="00F84DAF">
      <w:pPr>
        <w:spacing w:line="360" w:lineRule="auto"/>
        <w:jc w:val="center"/>
        <w:rPr>
          <w:rFonts w:ascii="宋体" w:hAnsi="宋体"/>
          <w:b/>
          <w:bCs/>
          <w:sz w:val="24"/>
        </w:rPr>
      </w:pPr>
      <w:r w:rsidRPr="007C7FDD">
        <w:rPr>
          <w:rFonts w:ascii="宋体" w:hAnsi="宋体" w:hint="eastAsia"/>
          <w:b/>
          <w:bCs/>
          <w:sz w:val="24"/>
        </w:rPr>
        <w:t>投标分</w:t>
      </w:r>
      <w:r w:rsidRPr="007C7FDD">
        <w:rPr>
          <w:rFonts w:ascii="宋体" w:hAnsi="宋体"/>
          <w:b/>
          <w:bCs/>
          <w:sz w:val="24"/>
        </w:rPr>
        <w:t>项</w:t>
      </w:r>
      <w:r w:rsidRPr="007C7FDD">
        <w:rPr>
          <w:rFonts w:ascii="宋体" w:hAnsi="宋体" w:hint="eastAsia"/>
          <w:b/>
          <w:bCs/>
          <w:sz w:val="24"/>
        </w:rPr>
        <w:t>报价表</w:t>
      </w:r>
      <w:r w:rsidRPr="007C7FDD">
        <w:rPr>
          <w:rFonts w:ascii="宋体" w:hAnsi="宋体"/>
          <w:b/>
          <w:bCs/>
          <w:sz w:val="24"/>
        </w:rPr>
        <w:t>----</w:t>
      </w:r>
      <w:r w:rsidRPr="007C7FDD">
        <w:rPr>
          <w:rFonts w:ascii="宋体" w:hAnsi="宋体" w:hint="eastAsia"/>
          <w:b/>
          <w:bCs/>
          <w:sz w:val="24"/>
        </w:rPr>
        <w:t>关境内产品</w:t>
      </w:r>
    </w:p>
    <w:p w14:paraId="2219DCA4" w14:textId="77777777" w:rsidR="00EF1879" w:rsidRPr="007C7FDD" w:rsidRDefault="00F84DAF">
      <w:pPr>
        <w:spacing w:line="360" w:lineRule="auto"/>
        <w:rPr>
          <w:rFonts w:ascii="宋体" w:hAnsi="宋体"/>
          <w:sz w:val="24"/>
        </w:rPr>
      </w:pPr>
      <w:r w:rsidRPr="007C7FDD">
        <w:rPr>
          <w:rFonts w:ascii="宋体" w:hAnsi="宋体" w:hint="eastAsia"/>
          <w:sz w:val="24"/>
        </w:rPr>
        <w:t>项目名称</w:t>
      </w:r>
      <w:r w:rsidRPr="007C7FDD">
        <w:rPr>
          <w:rFonts w:ascii="宋体" w:hAnsi="宋体"/>
          <w:sz w:val="24"/>
        </w:rPr>
        <w:t xml:space="preserve">:______________________             </w:t>
      </w:r>
      <w:r w:rsidRPr="007C7FDD">
        <w:rPr>
          <w:rFonts w:ascii="宋体" w:hAnsi="宋体" w:hint="eastAsia"/>
          <w:sz w:val="24"/>
        </w:rPr>
        <w:t>项目编号</w:t>
      </w:r>
      <w:r w:rsidRPr="007C7FDD">
        <w:rPr>
          <w:rFonts w:ascii="宋体" w:hAnsi="宋体"/>
          <w:sz w:val="24"/>
        </w:rPr>
        <w:t xml:space="preserve">:_______________     </w:t>
      </w:r>
    </w:p>
    <w:p w14:paraId="55324DCD" w14:textId="77777777" w:rsidR="00EF1879" w:rsidRPr="007C7FDD" w:rsidRDefault="00F84DAF">
      <w:pPr>
        <w:spacing w:line="360" w:lineRule="auto"/>
        <w:rPr>
          <w:rFonts w:ascii="宋体" w:hAnsi="宋体"/>
          <w:sz w:val="24"/>
        </w:rPr>
      </w:pPr>
      <w:r w:rsidRPr="007C7FDD">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7C7FDD" w:rsidRPr="007C7FDD" w14:paraId="461CB1A3" w14:textId="77777777">
        <w:trPr>
          <w:trHeight w:val="772"/>
        </w:trPr>
        <w:tc>
          <w:tcPr>
            <w:tcW w:w="567" w:type="dxa"/>
            <w:vAlign w:val="center"/>
          </w:tcPr>
          <w:p w14:paraId="05DFA398" w14:textId="77777777" w:rsidR="00EF1879" w:rsidRPr="007C7FDD" w:rsidRDefault="00F84DAF">
            <w:pPr>
              <w:jc w:val="center"/>
              <w:rPr>
                <w:rFonts w:ascii="宋体" w:hAnsi="宋体"/>
                <w:b/>
                <w:sz w:val="24"/>
              </w:rPr>
            </w:pPr>
            <w:r w:rsidRPr="007C7FDD">
              <w:rPr>
                <w:rFonts w:ascii="宋体" w:hAnsi="宋体" w:hint="eastAsia"/>
                <w:b/>
                <w:sz w:val="24"/>
              </w:rPr>
              <w:t>序号</w:t>
            </w:r>
          </w:p>
        </w:tc>
        <w:tc>
          <w:tcPr>
            <w:tcW w:w="1134" w:type="dxa"/>
            <w:vAlign w:val="center"/>
          </w:tcPr>
          <w:p w14:paraId="6F93A3D5" w14:textId="77777777" w:rsidR="00EF1879" w:rsidRPr="007C7FDD" w:rsidRDefault="00F84DAF">
            <w:pPr>
              <w:jc w:val="center"/>
              <w:rPr>
                <w:rFonts w:ascii="宋体" w:hAnsi="宋体"/>
                <w:b/>
                <w:sz w:val="24"/>
              </w:rPr>
            </w:pPr>
            <w:r w:rsidRPr="007C7FDD">
              <w:rPr>
                <w:rFonts w:ascii="宋体" w:hAnsi="宋体" w:hint="eastAsia"/>
                <w:b/>
                <w:sz w:val="24"/>
              </w:rPr>
              <w:t>名称</w:t>
            </w:r>
          </w:p>
        </w:tc>
        <w:tc>
          <w:tcPr>
            <w:tcW w:w="851" w:type="dxa"/>
            <w:vAlign w:val="center"/>
          </w:tcPr>
          <w:p w14:paraId="0E010344" w14:textId="77777777" w:rsidR="00EF1879" w:rsidRPr="007C7FDD" w:rsidRDefault="00F84DAF">
            <w:pPr>
              <w:jc w:val="center"/>
              <w:rPr>
                <w:rFonts w:ascii="宋体" w:hAnsi="宋体"/>
                <w:b/>
                <w:sz w:val="24"/>
              </w:rPr>
            </w:pPr>
            <w:r w:rsidRPr="007C7FDD">
              <w:rPr>
                <w:rFonts w:ascii="宋体" w:hAnsi="宋体" w:hint="eastAsia"/>
                <w:b/>
                <w:sz w:val="24"/>
              </w:rPr>
              <w:t>产地</w:t>
            </w:r>
          </w:p>
        </w:tc>
        <w:tc>
          <w:tcPr>
            <w:tcW w:w="709" w:type="dxa"/>
            <w:vAlign w:val="center"/>
          </w:tcPr>
          <w:p w14:paraId="57E6F5EF" w14:textId="77777777" w:rsidR="00EF1879" w:rsidRPr="007C7FDD" w:rsidRDefault="00F84DAF">
            <w:pPr>
              <w:jc w:val="center"/>
              <w:rPr>
                <w:rFonts w:ascii="宋体" w:hAnsi="宋体"/>
                <w:b/>
                <w:sz w:val="24"/>
              </w:rPr>
            </w:pPr>
            <w:r w:rsidRPr="007C7FDD">
              <w:rPr>
                <w:rFonts w:ascii="宋体" w:hAnsi="宋体" w:hint="eastAsia"/>
                <w:b/>
                <w:sz w:val="24"/>
              </w:rPr>
              <w:t>生产厂家</w:t>
            </w:r>
          </w:p>
        </w:tc>
        <w:tc>
          <w:tcPr>
            <w:tcW w:w="708" w:type="dxa"/>
            <w:vAlign w:val="center"/>
          </w:tcPr>
          <w:p w14:paraId="5275AE6F" w14:textId="77777777" w:rsidR="00EF1879" w:rsidRPr="007C7FDD" w:rsidRDefault="00F84DAF">
            <w:pPr>
              <w:jc w:val="center"/>
              <w:rPr>
                <w:rFonts w:ascii="宋体" w:hAnsi="宋体"/>
                <w:b/>
                <w:sz w:val="24"/>
              </w:rPr>
            </w:pPr>
            <w:r w:rsidRPr="007C7FDD">
              <w:rPr>
                <w:rFonts w:ascii="宋体" w:hAnsi="宋体" w:hint="eastAsia"/>
                <w:b/>
                <w:sz w:val="24"/>
              </w:rPr>
              <w:t>品牌</w:t>
            </w:r>
          </w:p>
        </w:tc>
        <w:tc>
          <w:tcPr>
            <w:tcW w:w="1418" w:type="dxa"/>
            <w:vAlign w:val="center"/>
          </w:tcPr>
          <w:p w14:paraId="07B1C5A6" w14:textId="77777777" w:rsidR="00EF1879" w:rsidRPr="007C7FDD" w:rsidRDefault="00F84DAF">
            <w:pPr>
              <w:jc w:val="center"/>
              <w:rPr>
                <w:rFonts w:ascii="宋体" w:hAnsi="宋体"/>
                <w:b/>
                <w:sz w:val="24"/>
              </w:rPr>
            </w:pPr>
            <w:r w:rsidRPr="007C7FDD">
              <w:rPr>
                <w:rFonts w:ascii="宋体" w:hAnsi="宋体" w:hint="eastAsia"/>
                <w:b/>
                <w:sz w:val="24"/>
              </w:rPr>
              <w:t>规格</w:t>
            </w:r>
            <w:r w:rsidRPr="007C7FDD">
              <w:rPr>
                <w:rFonts w:ascii="宋体" w:hAnsi="宋体"/>
                <w:b/>
                <w:sz w:val="24"/>
              </w:rPr>
              <w:t>/型号</w:t>
            </w:r>
          </w:p>
        </w:tc>
        <w:tc>
          <w:tcPr>
            <w:tcW w:w="709" w:type="dxa"/>
            <w:vAlign w:val="center"/>
          </w:tcPr>
          <w:p w14:paraId="49F8254E" w14:textId="77777777" w:rsidR="00EF1879" w:rsidRPr="007C7FDD" w:rsidRDefault="00F84DAF">
            <w:pPr>
              <w:jc w:val="center"/>
              <w:rPr>
                <w:rFonts w:ascii="宋体" w:hAnsi="宋体"/>
                <w:b/>
                <w:sz w:val="24"/>
              </w:rPr>
            </w:pPr>
            <w:r w:rsidRPr="007C7FDD">
              <w:rPr>
                <w:rFonts w:ascii="宋体" w:hAnsi="宋体" w:hint="eastAsia"/>
                <w:b/>
                <w:sz w:val="24"/>
              </w:rPr>
              <w:t>数量</w:t>
            </w:r>
          </w:p>
        </w:tc>
        <w:tc>
          <w:tcPr>
            <w:tcW w:w="1134" w:type="dxa"/>
            <w:vAlign w:val="center"/>
          </w:tcPr>
          <w:p w14:paraId="4FBBFD6C" w14:textId="77777777" w:rsidR="00EF1879" w:rsidRPr="007C7FDD" w:rsidRDefault="00F84DAF">
            <w:pPr>
              <w:jc w:val="center"/>
              <w:rPr>
                <w:rFonts w:ascii="宋体" w:hAnsi="宋体"/>
                <w:b/>
                <w:sz w:val="24"/>
              </w:rPr>
            </w:pPr>
            <w:r w:rsidRPr="007C7FDD">
              <w:rPr>
                <w:rFonts w:ascii="宋体" w:hAnsi="宋体" w:hint="eastAsia"/>
                <w:b/>
                <w:sz w:val="24"/>
              </w:rPr>
              <w:t>单价</w:t>
            </w:r>
          </w:p>
        </w:tc>
        <w:tc>
          <w:tcPr>
            <w:tcW w:w="850" w:type="dxa"/>
            <w:vAlign w:val="center"/>
          </w:tcPr>
          <w:p w14:paraId="79F5FB23" w14:textId="77777777" w:rsidR="00EF1879" w:rsidRPr="007C7FDD" w:rsidRDefault="00F84DAF">
            <w:pPr>
              <w:jc w:val="center"/>
              <w:rPr>
                <w:rFonts w:ascii="宋体" w:hAnsi="宋体"/>
                <w:b/>
                <w:sz w:val="24"/>
              </w:rPr>
            </w:pPr>
            <w:r w:rsidRPr="007C7FDD">
              <w:rPr>
                <w:rFonts w:ascii="宋体" w:hAnsi="宋体" w:hint="eastAsia"/>
                <w:b/>
                <w:sz w:val="24"/>
              </w:rPr>
              <w:t>总价</w:t>
            </w:r>
          </w:p>
        </w:tc>
        <w:tc>
          <w:tcPr>
            <w:tcW w:w="1276" w:type="dxa"/>
            <w:vAlign w:val="center"/>
          </w:tcPr>
          <w:p w14:paraId="6CB064EC" w14:textId="77777777" w:rsidR="00EF1879" w:rsidRPr="007C7FDD" w:rsidRDefault="00F84DAF">
            <w:pPr>
              <w:jc w:val="center"/>
              <w:rPr>
                <w:rFonts w:ascii="宋体" w:hAnsi="宋体"/>
                <w:b/>
                <w:bCs/>
                <w:sz w:val="24"/>
              </w:rPr>
            </w:pPr>
            <w:r w:rsidRPr="007C7FDD">
              <w:rPr>
                <w:rFonts w:ascii="宋体" w:hAnsi="宋体" w:hint="eastAsia"/>
                <w:b/>
                <w:bCs/>
                <w:sz w:val="24"/>
              </w:rPr>
              <w:t>是否属于</w:t>
            </w:r>
            <w:r w:rsidRPr="007C7FDD">
              <w:rPr>
                <w:rFonts w:ascii="宋体" w:hAnsi="宋体" w:cs="宋体" w:hint="eastAsia"/>
                <w:b/>
                <w:bCs/>
                <w:kern w:val="0"/>
                <w:sz w:val="24"/>
              </w:rPr>
              <w:t>小</w:t>
            </w:r>
            <w:proofErr w:type="gramStart"/>
            <w:r w:rsidRPr="007C7FDD">
              <w:rPr>
                <w:rFonts w:ascii="宋体" w:hAnsi="宋体" w:cs="宋体" w:hint="eastAsia"/>
                <w:b/>
                <w:bCs/>
                <w:kern w:val="0"/>
                <w:sz w:val="24"/>
              </w:rPr>
              <w:t>微企业</w:t>
            </w:r>
            <w:proofErr w:type="gramEnd"/>
            <w:r w:rsidRPr="007C7FDD">
              <w:rPr>
                <w:rFonts w:ascii="宋体" w:hAnsi="宋体" w:cs="宋体" w:hint="eastAsia"/>
                <w:b/>
                <w:bCs/>
                <w:kern w:val="0"/>
                <w:sz w:val="24"/>
              </w:rPr>
              <w:t>或监狱企业或残疾人福利性单位产品</w:t>
            </w:r>
          </w:p>
        </w:tc>
      </w:tr>
      <w:tr w:rsidR="007C7FDD" w:rsidRPr="007C7FDD" w14:paraId="04536EC7" w14:textId="77777777">
        <w:trPr>
          <w:trHeight w:val="509"/>
        </w:trPr>
        <w:tc>
          <w:tcPr>
            <w:tcW w:w="567" w:type="dxa"/>
            <w:vAlign w:val="center"/>
          </w:tcPr>
          <w:p w14:paraId="55D79673" w14:textId="77777777" w:rsidR="00EF1879" w:rsidRPr="007C7FDD" w:rsidRDefault="00F84DAF">
            <w:pPr>
              <w:jc w:val="center"/>
              <w:rPr>
                <w:rFonts w:ascii="宋体" w:hAnsi="宋体"/>
                <w:b/>
                <w:sz w:val="24"/>
              </w:rPr>
            </w:pPr>
            <w:proofErr w:type="gramStart"/>
            <w:r w:rsidRPr="007C7FDD">
              <w:rPr>
                <w:rFonts w:ascii="宋体" w:hAnsi="宋体" w:hint="eastAsia"/>
                <w:b/>
                <w:sz w:val="24"/>
              </w:rPr>
              <w:t>一</w:t>
            </w:r>
            <w:proofErr w:type="gramEnd"/>
          </w:p>
        </w:tc>
        <w:tc>
          <w:tcPr>
            <w:tcW w:w="1134" w:type="dxa"/>
            <w:vAlign w:val="center"/>
          </w:tcPr>
          <w:p w14:paraId="4AB3AA9E" w14:textId="77777777" w:rsidR="00EF1879" w:rsidRPr="007C7FDD" w:rsidRDefault="00F84DAF">
            <w:pPr>
              <w:ind w:rightChars="-66" w:right="-139"/>
              <w:jc w:val="left"/>
              <w:rPr>
                <w:rFonts w:ascii="宋体" w:hAnsi="宋体"/>
                <w:b/>
                <w:sz w:val="24"/>
              </w:rPr>
            </w:pPr>
            <w:r w:rsidRPr="007C7FDD">
              <w:rPr>
                <w:rFonts w:ascii="宋体" w:hAnsi="宋体"/>
                <w:b/>
                <w:sz w:val="24"/>
              </w:rPr>
              <w:t>主机和标准附件</w:t>
            </w:r>
          </w:p>
        </w:tc>
        <w:tc>
          <w:tcPr>
            <w:tcW w:w="851" w:type="dxa"/>
            <w:vAlign w:val="center"/>
          </w:tcPr>
          <w:p w14:paraId="69A55E5D" w14:textId="77777777" w:rsidR="00EF1879" w:rsidRPr="007C7FDD" w:rsidRDefault="00EF1879">
            <w:pPr>
              <w:jc w:val="center"/>
              <w:rPr>
                <w:rFonts w:ascii="宋体" w:hAnsi="宋体"/>
                <w:sz w:val="24"/>
              </w:rPr>
            </w:pPr>
          </w:p>
        </w:tc>
        <w:tc>
          <w:tcPr>
            <w:tcW w:w="709" w:type="dxa"/>
            <w:vAlign w:val="center"/>
          </w:tcPr>
          <w:p w14:paraId="0822165E" w14:textId="77777777" w:rsidR="00EF1879" w:rsidRPr="007C7FDD" w:rsidRDefault="00EF1879">
            <w:pPr>
              <w:jc w:val="center"/>
              <w:rPr>
                <w:rFonts w:ascii="宋体" w:hAnsi="宋体"/>
                <w:sz w:val="24"/>
              </w:rPr>
            </w:pPr>
          </w:p>
        </w:tc>
        <w:tc>
          <w:tcPr>
            <w:tcW w:w="708" w:type="dxa"/>
            <w:vAlign w:val="center"/>
          </w:tcPr>
          <w:p w14:paraId="1EC0BBF0" w14:textId="77777777" w:rsidR="00EF1879" w:rsidRPr="007C7FDD" w:rsidRDefault="00EF1879">
            <w:pPr>
              <w:jc w:val="center"/>
              <w:rPr>
                <w:rFonts w:ascii="宋体" w:hAnsi="宋体"/>
                <w:sz w:val="24"/>
              </w:rPr>
            </w:pPr>
          </w:p>
        </w:tc>
        <w:tc>
          <w:tcPr>
            <w:tcW w:w="1418" w:type="dxa"/>
            <w:vAlign w:val="center"/>
          </w:tcPr>
          <w:p w14:paraId="62F6AAF8" w14:textId="77777777" w:rsidR="00EF1879" w:rsidRPr="007C7FDD" w:rsidRDefault="00EF1879">
            <w:pPr>
              <w:jc w:val="center"/>
              <w:rPr>
                <w:rFonts w:ascii="宋体" w:hAnsi="宋体"/>
                <w:sz w:val="24"/>
              </w:rPr>
            </w:pPr>
          </w:p>
        </w:tc>
        <w:tc>
          <w:tcPr>
            <w:tcW w:w="709" w:type="dxa"/>
            <w:vAlign w:val="center"/>
          </w:tcPr>
          <w:p w14:paraId="2C09E28F" w14:textId="77777777" w:rsidR="00EF1879" w:rsidRPr="007C7FDD" w:rsidRDefault="00EF1879">
            <w:pPr>
              <w:jc w:val="center"/>
              <w:rPr>
                <w:rFonts w:ascii="宋体" w:hAnsi="宋体"/>
                <w:sz w:val="24"/>
              </w:rPr>
            </w:pPr>
          </w:p>
        </w:tc>
        <w:tc>
          <w:tcPr>
            <w:tcW w:w="1134" w:type="dxa"/>
            <w:vAlign w:val="center"/>
          </w:tcPr>
          <w:p w14:paraId="12454219" w14:textId="77777777" w:rsidR="00EF1879" w:rsidRPr="007C7FDD" w:rsidRDefault="00EF1879">
            <w:pPr>
              <w:jc w:val="center"/>
              <w:rPr>
                <w:rFonts w:ascii="宋体" w:hAnsi="宋体"/>
                <w:sz w:val="24"/>
              </w:rPr>
            </w:pPr>
          </w:p>
        </w:tc>
        <w:tc>
          <w:tcPr>
            <w:tcW w:w="850" w:type="dxa"/>
            <w:vAlign w:val="center"/>
          </w:tcPr>
          <w:p w14:paraId="06056AC3" w14:textId="77777777" w:rsidR="00EF1879" w:rsidRPr="007C7FDD" w:rsidRDefault="00EF1879">
            <w:pPr>
              <w:jc w:val="center"/>
              <w:rPr>
                <w:rFonts w:ascii="宋体" w:hAnsi="宋体"/>
                <w:sz w:val="24"/>
              </w:rPr>
            </w:pPr>
          </w:p>
        </w:tc>
        <w:tc>
          <w:tcPr>
            <w:tcW w:w="1276" w:type="dxa"/>
            <w:vAlign w:val="center"/>
          </w:tcPr>
          <w:p w14:paraId="18DD7EBA" w14:textId="77777777" w:rsidR="00EF1879" w:rsidRPr="007C7FDD" w:rsidRDefault="00EF1879">
            <w:pPr>
              <w:jc w:val="center"/>
              <w:rPr>
                <w:rFonts w:ascii="宋体" w:hAnsi="宋体"/>
                <w:sz w:val="24"/>
              </w:rPr>
            </w:pPr>
          </w:p>
        </w:tc>
      </w:tr>
      <w:tr w:rsidR="007C7FDD" w:rsidRPr="007C7FDD" w14:paraId="7EE87417" w14:textId="77777777">
        <w:trPr>
          <w:trHeight w:val="509"/>
        </w:trPr>
        <w:tc>
          <w:tcPr>
            <w:tcW w:w="567" w:type="dxa"/>
            <w:vAlign w:val="center"/>
          </w:tcPr>
          <w:p w14:paraId="0FCD8D88" w14:textId="77777777" w:rsidR="00EF1879" w:rsidRPr="007C7FDD" w:rsidRDefault="00F84DAF">
            <w:pPr>
              <w:jc w:val="center"/>
              <w:rPr>
                <w:rFonts w:ascii="宋体" w:hAnsi="宋体"/>
                <w:sz w:val="24"/>
              </w:rPr>
            </w:pPr>
            <w:r w:rsidRPr="007C7FDD">
              <w:rPr>
                <w:rFonts w:ascii="宋体" w:hAnsi="宋体"/>
                <w:sz w:val="24"/>
              </w:rPr>
              <w:t>1</w:t>
            </w:r>
          </w:p>
        </w:tc>
        <w:tc>
          <w:tcPr>
            <w:tcW w:w="1134" w:type="dxa"/>
            <w:vAlign w:val="center"/>
          </w:tcPr>
          <w:p w14:paraId="5BBB4796" w14:textId="77777777" w:rsidR="00EF1879" w:rsidRPr="007C7FDD" w:rsidRDefault="00EF1879">
            <w:pPr>
              <w:ind w:rightChars="-66" w:right="-139"/>
              <w:jc w:val="center"/>
              <w:rPr>
                <w:rFonts w:ascii="宋体" w:hAnsi="宋体"/>
                <w:sz w:val="24"/>
              </w:rPr>
            </w:pPr>
          </w:p>
        </w:tc>
        <w:tc>
          <w:tcPr>
            <w:tcW w:w="851" w:type="dxa"/>
            <w:vAlign w:val="center"/>
          </w:tcPr>
          <w:p w14:paraId="3AB633A3" w14:textId="77777777" w:rsidR="00EF1879" w:rsidRPr="007C7FDD" w:rsidRDefault="00EF1879">
            <w:pPr>
              <w:jc w:val="center"/>
              <w:rPr>
                <w:rFonts w:ascii="宋体" w:hAnsi="宋体"/>
                <w:sz w:val="24"/>
              </w:rPr>
            </w:pPr>
          </w:p>
        </w:tc>
        <w:tc>
          <w:tcPr>
            <w:tcW w:w="709" w:type="dxa"/>
            <w:vAlign w:val="center"/>
          </w:tcPr>
          <w:p w14:paraId="7AE7CE80" w14:textId="77777777" w:rsidR="00EF1879" w:rsidRPr="007C7FDD" w:rsidRDefault="00EF1879">
            <w:pPr>
              <w:jc w:val="center"/>
              <w:rPr>
                <w:rFonts w:ascii="宋体" w:hAnsi="宋体"/>
                <w:sz w:val="24"/>
              </w:rPr>
            </w:pPr>
          </w:p>
        </w:tc>
        <w:tc>
          <w:tcPr>
            <w:tcW w:w="708" w:type="dxa"/>
            <w:vAlign w:val="center"/>
          </w:tcPr>
          <w:p w14:paraId="29E9FFFC" w14:textId="77777777" w:rsidR="00EF1879" w:rsidRPr="007C7FDD" w:rsidRDefault="00EF1879">
            <w:pPr>
              <w:jc w:val="center"/>
              <w:rPr>
                <w:rFonts w:ascii="宋体" w:hAnsi="宋体"/>
                <w:sz w:val="24"/>
              </w:rPr>
            </w:pPr>
          </w:p>
        </w:tc>
        <w:tc>
          <w:tcPr>
            <w:tcW w:w="1418" w:type="dxa"/>
            <w:vAlign w:val="center"/>
          </w:tcPr>
          <w:p w14:paraId="110E2737" w14:textId="77777777" w:rsidR="00EF1879" w:rsidRPr="007C7FDD" w:rsidRDefault="00EF1879">
            <w:pPr>
              <w:jc w:val="center"/>
              <w:rPr>
                <w:rFonts w:ascii="宋体" w:hAnsi="宋体"/>
                <w:sz w:val="24"/>
              </w:rPr>
            </w:pPr>
          </w:p>
        </w:tc>
        <w:tc>
          <w:tcPr>
            <w:tcW w:w="709" w:type="dxa"/>
            <w:vAlign w:val="center"/>
          </w:tcPr>
          <w:p w14:paraId="67031317" w14:textId="77777777" w:rsidR="00EF1879" w:rsidRPr="007C7FDD" w:rsidRDefault="00EF1879">
            <w:pPr>
              <w:jc w:val="center"/>
              <w:rPr>
                <w:rFonts w:ascii="宋体" w:hAnsi="宋体"/>
                <w:sz w:val="24"/>
              </w:rPr>
            </w:pPr>
          </w:p>
        </w:tc>
        <w:tc>
          <w:tcPr>
            <w:tcW w:w="1134" w:type="dxa"/>
            <w:vAlign w:val="center"/>
          </w:tcPr>
          <w:p w14:paraId="7C003657" w14:textId="77777777" w:rsidR="00EF1879" w:rsidRPr="007C7FDD" w:rsidRDefault="00EF1879">
            <w:pPr>
              <w:jc w:val="center"/>
              <w:rPr>
                <w:rFonts w:ascii="宋体" w:hAnsi="宋体"/>
                <w:sz w:val="24"/>
              </w:rPr>
            </w:pPr>
          </w:p>
        </w:tc>
        <w:tc>
          <w:tcPr>
            <w:tcW w:w="850" w:type="dxa"/>
            <w:vAlign w:val="center"/>
          </w:tcPr>
          <w:p w14:paraId="2F319168" w14:textId="77777777" w:rsidR="00EF1879" w:rsidRPr="007C7FDD" w:rsidRDefault="00EF1879">
            <w:pPr>
              <w:jc w:val="center"/>
              <w:rPr>
                <w:rFonts w:ascii="宋体" w:hAnsi="宋体"/>
                <w:sz w:val="24"/>
              </w:rPr>
            </w:pPr>
          </w:p>
        </w:tc>
        <w:tc>
          <w:tcPr>
            <w:tcW w:w="1276" w:type="dxa"/>
            <w:vAlign w:val="center"/>
          </w:tcPr>
          <w:p w14:paraId="1BA4088B" w14:textId="77777777" w:rsidR="00EF1879" w:rsidRPr="007C7FDD" w:rsidRDefault="00EF1879">
            <w:pPr>
              <w:jc w:val="center"/>
              <w:rPr>
                <w:rFonts w:ascii="宋体" w:hAnsi="宋体"/>
                <w:sz w:val="24"/>
              </w:rPr>
            </w:pPr>
          </w:p>
        </w:tc>
      </w:tr>
      <w:tr w:rsidR="007C7FDD" w:rsidRPr="007C7FDD" w14:paraId="53B49FA6" w14:textId="77777777">
        <w:trPr>
          <w:trHeight w:val="509"/>
        </w:trPr>
        <w:tc>
          <w:tcPr>
            <w:tcW w:w="567" w:type="dxa"/>
            <w:vAlign w:val="center"/>
          </w:tcPr>
          <w:p w14:paraId="36BA8E04" w14:textId="77777777" w:rsidR="00EF1879" w:rsidRPr="007C7FDD" w:rsidRDefault="00F84DAF">
            <w:pPr>
              <w:jc w:val="center"/>
              <w:rPr>
                <w:rFonts w:ascii="宋体" w:hAnsi="宋体"/>
                <w:sz w:val="24"/>
              </w:rPr>
            </w:pPr>
            <w:r w:rsidRPr="007C7FDD">
              <w:rPr>
                <w:rFonts w:ascii="宋体" w:hAnsi="宋体"/>
                <w:sz w:val="24"/>
              </w:rPr>
              <w:t>2</w:t>
            </w:r>
          </w:p>
        </w:tc>
        <w:tc>
          <w:tcPr>
            <w:tcW w:w="1134" w:type="dxa"/>
            <w:vAlign w:val="center"/>
          </w:tcPr>
          <w:p w14:paraId="2DE70C71" w14:textId="77777777" w:rsidR="00EF1879" w:rsidRPr="007C7FDD" w:rsidRDefault="00EF1879">
            <w:pPr>
              <w:ind w:rightChars="-66" w:right="-139"/>
              <w:jc w:val="center"/>
              <w:rPr>
                <w:rFonts w:ascii="宋体" w:hAnsi="宋体"/>
                <w:sz w:val="24"/>
              </w:rPr>
            </w:pPr>
          </w:p>
        </w:tc>
        <w:tc>
          <w:tcPr>
            <w:tcW w:w="851" w:type="dxa"/>
            <w:vAlign w:val="center"/>
          </w:tcPr>
          <w:p w14:paraId="13D50E7D" w14:textId="77777777" w:rsidR="00EF1879" w:rsidRPr="007C7FDD" w:rsidRDefault="00EF1879">
            <w:pPr>
              <w:jc w:val="center"/>
              <w:rPr>
                <w:rFonts w:ascii="宋体" w:hAnsi="宋体"/>
                <w:sz w:val="24"/>
              </w:rPr>
            </w:pPr>
          </w:p>
        </w:tc>
        <w:tc>
          <w:tcPr>
            <w:tcW w:w="709" w:type="dxa"/>
            <w:vAlign w:val="center"/>
          </w:tcPr>
          <w:p w14:paraId="6F99972A" w14:textId="77777777" w:rsidR="00EF1879" w:rsidRPr="007C7FDD" w:rsidRDefault="00EF1879">
            <w:pPr>
              <w:jc w:val="center"/>
              <w:rPr>
                <w:rFonts w:ascii="宋体" w:hAnsi="宋体"/>
                <w:sz w:val="24"/>
              </w:rPr>
            </w:pPr>
          </w:p>
        </w:tc>
        <w:tc>
          <w:tcPr>
            <w:tcW w:w="708" w:type="dxa"/>
            <w:vAlign w:val="center"/>
          </w:tcPr>
          <w:p w14:paraId="72492A94" w14:textId="77777777" w:rsidR="00EF1879" w:rsidRPr="007C7FDD" w:rsidRDefault="00EF1879">
            <w:pPr>
              <w:jc w:val="center"/>
              <w:rPr>
                <w:rFonts w:ascii="宋体" w:hAnsi="宋体"/>
                <w:sz w:val="24"/>
              </w:rPr>
            </w:pPr>
          </w:p>
        </w:tc>
        <w:tc>
          <w:tcPr>
            <w:tcW w:w="1418" w:type="dxa"/>
            <w:vAlign w:val="center"/>
          </w:tcPr>
          <w:p w14:paraId="7BF36793" w14:textId="77777777" w:rsidR="00EF1879" w:rsidRPr="007C7FDD" w:rsidRDefault="00EF1879">
            <w:pPr>
              <w:jc w:val="center"/>
              <w:rPr>
                <w:rFonts w:ascii="宋体" w:hAnsi="宋体"/>
                <w:sz w:val="24"/>
              </w:rPr>
            </w:pPr>
          </w:p>
        </w:tc>
        <w:tc>
          <w:tcPr>
            <w:tcW w:w="709" w:type="dxa"/>
            <w:vAlign w:val="center"/>
          </w:tcPr>
          <w:p w14:paraId="43D95D53" w14:textId="77777777" w:rsidR="00EF1879" w:rsidRPr="007C7FDD" w:rsidRDefault="00EF1879">
            <w:pPr>
              <w:jc w:val="center"/>
              <w:rPr>
                <w:rFonts w:ascii="宋体" w:hAnsi="宋体"/>
                <w:sz w:val="24"/>
              </w:rPr>
            </w:pPr>
          </w:p>
        </w:tc>
        <w:tc>
          <w:tcPr>
            <w:tcW w:w="1134" w:type="dxa"/>
            <w:vAlign w:val="center"/>
          </w:tcPr>
          <w:p w14:paraId="04DE1ACA" w14:textId="77777777" w:rsidR="00EF1879" w:rsidRPr="007C7FDD" w:rsidRDefault="00EF1879">
            <w:pPr>
              <w:jc w:val="center"/>
              <w:rPr>
                <w:rFonts w:ascii="宋体" w:hAnsi="宋体"/>
                <w:sz w:val="24"/>
              </w:rPr>
            </w:pPr>
          </w:p>
        </w:tc>
        <w:tc>
          <w:tcPr>
            <w:tcW w:w="850" w:type="dxa"/>
            <w:vAlign w:val="center"/>
          </w:tcPr>
          <w:p w14:paraId="57B65E7F" w14:textId="77777777" w:rsidR="00EF1879" w:rsidRPr="007C7FDD" w:rsidRDefault="00EF1879">
            <w:pPr>
              <w:jc w:val="center"/>
              <w:rPr>
                <w:rFonts w:ascii="宋体" w:hAnsi="宋体"/>
                <w:sz w:val="24"/>
              </w:rPr>
            </w:pPr>
          </w:p>
        </w:tc>
        <w:tc>
          <w:tcPr>
            <w:tcW w:w="1276" w:type="dxa"/>
            <w:vAlign w:val="center"/>
          </w:tcPr>
          <w:p w14:paraId="0A5400F0" w14:textId="77777777" w:rsidR="00EF1879" w:rsidRPr="007C7FDD" w:rsidRDefault="00EF1879">
            <w:pPr>
              <w:jc w:val="center"/>
              <w:rPr>
                <w:rFonts w:ascii="宋体" w:hAnsi="宋体"/>
                <w:sz w:val="24"/>
              </w:rPr>
            </w:pPr>
          </w:p>
        </w:tc>
      </w:tr>
      <w:tr w:rsidR="007C7FDD" w:rsidRPr="007C7FDD" w14:paraId="003DB715" w14:textId="77777777">
        <w:trPr>
          <w:trHeight w:val="509"/>
        </w:trPr>
        <w:tc>
          <w:tcPr>
            <w:tcW w:w="567" w:type="dxa"/>
            <w:vAlign w:val="center"/>
          </w:tcPr>
          <w:p w14:paraId="535D8071" w14:textId="77777777" w:rsidR="00EF1879" w:rsidRPr="007C7FDD" w:rsidRDefault="00F84DAF">
            <w:pPr>
              <w:ind w:rightChars="-63" w:right="-132"/>
              <w:jc w:val="left"/>
              <w:rPr>
                <w:rFonts w:ascii="宋体" w:hAnsi="宋体"/>
                <w:sz w:val="24"/>
              </w:rPr>
            </w:pPr>
            <w:r w:rsidRPr="007C7FDD">
              <w:rPr>
                <w:rFonts w:ascii="宋体" w:hAnsi="宋体"/>
                <w:sz w:val="24"/>
              </w:rPr>
              <w:t>...</w:t>
            </w:r>
          </w:p>
        </w:tc>
        <w:tc>
          <w:tcPr>
            <w:tcW w:w="1134" w:type="dxa"/>
            <w:vAlign w:val="center"/>
          </w:tcPr>
          <w:p w14:paraId="4515406C" w14:textId="77777777" w:rsidR="00EF1879" w:rsidRPr="007C7FDD" w:rsidRDefault="00EF1879">
            <w:pPr>
              <w:ind w:rightChars="-66" w:right="-139"/>
              <w:jc w:val="center"/>
              <w:rPr>
                <w:rFonts w:ascii="宋体" w:hAnsi="宋体"/>
                <w:sz w:val="24"/>
              </w:rPr>
            </w:pPr>
          </w:p>
        </w:tc>
        <w:tc>
          <w:tcPr>
            <w:tcW w:w="851" w:type="dxa"/>
            <w:vAlign w:val="center"/>
          </w:tcPr>
          <w:p w14:paraId="5B55531D" w14:textId="77777777" w:rsidR="00EF1879" w:rsidRPr="007C7FDD" w:rsidRDefault="00EF1879">
            <w:pPr>
              <w:jc w:val="center"/>
              <w:rPr>
                <w:rFonts w:ascii="宋体" w:hAnsi="宋体"/>
                <w:sz w:val="24"/>
              </w:rPr>
            </w:pPr>
          </w:p>
        </w:tc>
        <w:tc>
          <w:tcPr>
            <w:tcW w:w="709" w:type="dxa"/>
            <w:vAlign w:val="center"/>
          </w:tcPr>
          <w:p w14:paraId="73625E3E" w14:textId="77777777" w:rsidR="00EF1879" w:rsidRPr="007C7FDD" w:rsidRDefault="00EF1879">
            <w:pPr>
              <w:jc w:val="center"/>
              <w:rPr>
                <w:rFonts w:ascii="宋体" w:hAnsi="宋体"/>
                <w:sz w:val="24"/>
              </w:rPr>
            </w:pPr>
          </w:p>
        </w:tc>
        <w:tc>
          <w:tcPr>
            <w:tcW w:w="708" w:type="dxa"/>
            <w:vAlign w:val="center"/>
          </w:tcPr>
          <w:p w14:paraId="1FC66125" w14:textId="77777777" w:rsidR="00EF1879" w:rsidRPr="007C7FDD" w:rsidRDefault="00EF1879">
            <w:pPr>
              <w:jc w:val="center"/>
              <w:rPr>
                <w:rFonts w:ascii="宋体" w:hAnsi="宋体"/>
                <w:sz w:val="24"/>
              </w:rPr>
            </w:pPr>
          </w:p>
        </w:tc>
        <w:tc>
          <w:tcPr>
            <w:tcW w:w="1418" w:type="dxa"/>
            <w:vAlign w:val="center"/>
          </w:tcPr>
          <w:p w14:paraId="18897C38" w14:textId="77777777" w:rsidR="00EF1879" w:rsidRPr="007C7FDD" w:rsidRDefault="00EF1879">
            <w:pPr>
              <w:jc w:val="center"/>
              <w:rPr>
                <w:rFonts w:ascii="宋体" w:hAnsi="宋体"/>
                <w:sz w:val="24"/>
              </w:rPr>
            </w:pPr>
          </w:p>
        </w:tc>
        <w:tc>
          <w:tcPr>
            <w:tcW w:w="709" w:type="dxa"/>
            <w:vAlign w:val="center"/>
          </w:tcPr>
          <w:p w14:paraId="6D6F3786" w14:textId="77777777" w:rsidR="00EF1879" w:rsidRPr="007C7FDD" w:rsidRDefault="00EF1879">
            <w:pPr>
              <w:jc w:val="center"/>
              <w:rPr>
                <w:rFonts w:ascii="宋体" w:hAnsi="宋体"/>
                <w:sz w:val="24"/>
              </w:rPr>
            </w:pPr>
          </w:p>
        </w:tc>
        <w:tc>
          <w:tcPr>
            <w:tcW w:w="1134" w:type="dxa"/>
            <w:vAlign w:val="center"/>
          </w:tcPr>
          <w:p w14:paraId="5EB1FEF2" w14:textId="77777777" w:rsidR="00EF1879" w:rsidRPr="007C7FDD" w:rsidRDefault="00EF1879">
            <w:pPr>
              <w:jc w:val="center"/>
              <w:rPr>
                <w:rFonts w:ascii="宋体" w:hAnsi="宋体"/>
                <w:sz w:val="24"/>
              </w:rPr>
            </w:pPr>
          </w:p>
        </w:tc>
        <w:tc>
          <w:tcPr>
            <w:tcW w:w="850" w:type="dxa"/>
            <w:vAlign w:val="center"/>
          </w:tcPr>
          <w:p w14:paraId="6D8E8013" w14:textId="77777777" w:rsidR="00EF1879" w:rsidRPr="007C7FDD" w:rsidRDefault="00EF1879">
            <w:pPr>
              <w:jc w:val="center"/>
              <w:rPr>
                <w:rFonts w:ascii="宋体" w:hAnsi="宋体"/>
                <w:sz w:val="24"/>
              </w:rPr>
            </w:pPr>
          </w:p>
        </w:tc>
        <w:tc>
          <w:tcPr>
            <w:tcW w:w="1276" w:type="dxa"/>
            <w:vAlign w:val="center"/>
          </w:tcPr>
          <w:p w14:paraId="0ED443E7" w14:textId="77777777" w:rsidR="00EF1879" w:rsidRPr="007C7FDD" w:rsidRDefault="00EF1879">
            <w:pPr>
              <w:jc w:val="center"/>
              <w:rPr>
                <w:rFonts w:ascii="宋体" w:hAnsi="宋体"/>
                <w:sz w:val="24"/>
              </w:rPr>
            </w:pPr>
          </w:p>
        </w:tc>
      </w:tr>
      <w:tr w:rsidR="007C7FDD" w:rsidRPr="007C7FDD" w14:paraId="0C4C1A8A" w14:textId="77777777">
        <w:trPr>
          <w:trHeight w:val="509"/>
        </w:trPr>
        <w:tc>
          <w:tcPr>
            <w:tcW w:w="567" w:type="dxa"/>
            <w:vAlign w:val="center"/>
          </w:tcPr>
          <w:p w14:paraId="5AA56304" w14:textId="77777777" w:rsidR="00EF1879" w:rsidRPr="007C7FDD" w:rsidRDefault="00F84DAF">
            <w:pPr>
              <w:jc w:val="center"/>
              <w:rPr>
                <w:rFonts w:ascii="宋体" w:hAnsi="宋体"/>
                <w:b/>
                <w:sz w:val="24"/>
              </w:rPr>
            </w:pPr>
            <w:r w:rsidRPr="007C7FDD">
              <w:rPr>
                <w:rFonts w:ascii="宋体" w:hAnsi="宋体" w:hint="eastAsia"/>
                <w:b/>
                <w:sz w:val="24"/>
              </w:rPr>
              <w:t>二</w:t>
            </w:r>
          </w:p>
        </w:tc>
        <w:tc>
          <w:tcPr>
            <w:tcW w:w="1134" w:type="dxa"/>
            <w:vAlign w:val="center"/>
          </w:tcPr>
          <w:p w14:paraId="15D467C0" w14:textId="77777777" w:rsidR="00EF1879" w:rsidRPr="007C7FDD" w:rsidRDefault="00F84DAF">
            <w:pPr>
              <w:ind w:rightChars="-66" w:right="-139"/>
              <w:jc w:val="left"/>
              <w:rPr>
                <w:rFonts w:ascii="宋体" w:hAnsi="宋体"/>
                <w:b/>
                <w:sz w:val="24"/>
              </w:rPr>
            </w:pPr>
            <w:r w:rsidRPr="007C7FDD">
              <w:rPr>
                <w:rFonts w:ascii="宋体" w:hAnsi="宋体"/>
                <w:b/>
                <w:sz w:val="24"/>
              </w:rPr>
              <w:t>安装、调试、检验</w:t>
            </w:r>
          </w:p>
        </w:tc>
        <w:tc>
          <w:tcPr>
            <w:tcW w:w="851" w:type="dxa"/>
          </w:tcPr>
          <w:p w14:paraId="109CE3B4" w14:textId="77777777" w:rsidR="00EF1879" w:rsidRPr="007C7FDD" w:rsidRDefault="00EF1879">
            <w:pPr>
              <w:jc w:val="center"/>
              <w:rPr>
                <w:rFonts w:ascii="宋体" w:hAnsi="宋体"/>
                <w:sz w:val="24"/>
              </w:rPr>
            </w:pPr>
          </w:p>
        </w:tc>
        <w:tc>
          <w:tcPr>
            <w:tcW w:w="709" w:type="dxa"/>
          </w:tcPr>
          <w:p w14:paraId="6DD837A5" w14:textId="77777777" w:rsidR="00EF1879" w:rsidRPr="007C7FDD" w:rsidRDefault="00EF1879">
            <w:pPr>
              <w:jc w:val="center"/>
              <w:rPr>
                <w:rFonts w:ascii="宋体" w:hAnsi="宋体"/>
                <w:sz w:val="24"/>
              </w:rPr>
            </w:pPr>
          </w:p>
        </w:tc>
        <w:tc>
          <w:tcPr>
            <w:tcW w:w="708" w:type="dxa"/>
          </w:tcPr>
          <w:p w14:paraId="1ADBAB2E" w14:textId="77777777" w:rsidR="00EF1879" w:rsidRPr="007C7FDD" w:rsidRDefault="00EF1879">
            <w:pPr>
              <w:jc w:val="center"/>
              <w:rPr>
                <w:rFonts w:ascii="宋体" w:hAnsi="宋体"/>
                <w:sz w:val="24"/>
              </w:rPr>
            </w:pPr>
          </w:p>
        </w:tc>
        <w:tc>
          <w:tcPr>
            <w:tcW w:w="1418" w:type="dxa"/>
          </w:tcPr>
          <w:p w14:paraId="7842CF76" w14:textId="77777777" w:rsidR="00EF1879" w:rsidRPr="007C7FDD" w:rsidRDefault="00EF1879">
            <w:pPr>
              <w:jc w:val="center"/>
              <w:rPr>
                <w:rFonts w:ascii="宋体" w:hAnsi="宋体"/>
                <w:sz w:val="24"/>
              </w:rPr>
            </w:pPr>
          </w:p>
        </w:tc>
        <w:tc>
          <w:tcPr>
            <w:tcW w:w="709" w:type="dxa"/>
            <w:vAlign w:val="center"/>
          </w:tcPr>
          <w:p w14:paraId="361DD435" w14:textId="77777777" w:rsidR="00EF1879" w:rsidRPr="007C7FDD" w:rsidRDefault="00EF1879">
            <w:pPr>
              <w:jc w:val="center"/>
              <w:rPr>
                <w:rFonts w:ascii="宋体" w:hAnsi="宋体"/>
                <w:sz w:val="24"/>
              </w:rPr>
            </w:pPr>
          </w:p>
        </w:tc>
        <w:tc>
          <w:tcPr>
            <w:tcW w:w="1134" w:type="dxa"/>
            <w:vAlign w:val="center"/>
          </w:tcPr>
          <w:p w14:paraId="3162D64A" w14:textId="77777777" w:rsidR="00EF1879" w:rsidRPr="007C7FDD" w:rsidRDefault="00EF1879">
            <w:pPr>
              <w:jc w:val="center"/>
              <w:rPr>
                <w:rFonts w:ascii="宋体" w:hAnsi="宋体"/>
                <w:sz w:val="24"/>
              </w:rPr>
            </w:pPr>
          </w:p>
        </w:tc>
        <w:tc>
          <w:tcPr>
            <w:tcW w:w="850" w:type="dxa"/>
            <w:vAlign w:val="center"/>
          </w:tcPr>
          <w:p w14:paraId="37C390FA" w14:textId="77777777" w:rsidR="00EF1879" w:rsidRPr="007C7FDD" w:rsidRDefault="00EF1879">
            <w:pPr>
              <w:jc w:val="center"/>
              <w:rPr>
                <w:rFonts w:ascii="宋体" w:hAnsi="宋体"/>
                <w:sz w:val="24"/>
              </w:rPr>
            </w:pPr>
          </w:p>
        </w:tc>
        <w:tc>
          <w:tcPr>
            <w:tcW w:w="1276" w:type="dxa"/>
            <w:vAlign w:val="center"/>
          </w:tcPr>
          <w:p w14:paraId="649D9438" w14:textId="77777777" w:rsidR="00EF1879" w:rsidRPr="007C7FDD" w:rsidRDefault="00EF1879">
            <w:pPr>
              <w:jc w:val="center"/>
              <w:rPr>
                <w:rFonts w:ascii="宋体" w:hAnsi="宋体"/>
                <w:sz w:val="24"/>
              </w:rPr>
            </w:pPr>
          </w:p>
        </w:tc>
      </w:tr>
      <w:tr w:rsidR="007C7FDD" w:rsidRPr="007C7FDD" w14:paraId="1D741092" w14:textId="77777777">
        <w:trPr>
          <w:trHeight w:val="509"/>
        </w:trPr>
        <w:tc>
          <w:tcPr>
            <w:tcW w:w="567" w:type="dxa"/>
            <w:vAlign w:val="center"/>
          </w:tcPr>
          <w:p w14:paraId="5EA2CCB7" w14:textId="77777777" w:rsidR="00EF1879" w:rsidRPr="007C7FDD" w:rsidRDefault="00F84DAF">
            <w:pPr>
              <w:jc w:val="center"/>
              <w:rPr>
                <w:rFonts w:ascii="宋体" w:hAnsi="宋体"/>
                <w:b/>
                <w:sz w:val="24"/>
              </w:rPr>
            </w:pPr>
            <w:r w:rsidRPr="007C7FDD">
              <w:rPr>
                <w:rFonts w:ascii="宋体" w:hAnsi="宋体" w:hint="eastAsia"/>
                <w:b/>
                <w:sz w:val="24"/>
              </w:rPr>
              <w:t>三</w:t>
            </w:r>
          </w:p>
        </w:tc>
        <w:tc>
          <w:tcPr>
            <w:tcW w:w="1134" w:type="dxa"/>
            <w:vAlign w:val="center"/>
          </w:tcPr>
          <w:p w14:paraId="2694653E" w14:textId="77777777" w:rsidR="00EF1879" w:rsidRPr="007C7FDD" w:rsidRDefault="00F84DAF">
            <w:pPr>
              <w:ind w:rightChars="-66" w:right="-139"/>
              <w:jc w:val="left"/>
              <w:rPr>
                <w:rFonts w:ascii="宋体" w:hAnsi="宋体"/>
                <w:b/>
                <w:sz w:val="24"/>
              </w:rPr>
            </w:pPr>
            <w:r w:rsidRPr="007C7FDD">
              <w:rPr>
                <w:rFonts w:ascii="宋体" w:hAnsi="宋体"/>
                <w:b/>
                <w:sz w:val="24"/>
              </w:rPr>
              <w:t>培训</w:t>
            </w:r>
          </w:p>
        </w:tc>
        <w:tc>
          <w:tcPr>
            <w:tcW w:w="851" w:type="dxa"/>
          </w:tcPr>
          <w:p w14:paraId="25FCD06B" w14:textId="77777777" w:rsidR="00EF1879" w:rsidRPr="007C7FDD" w:rsidRDefault="00EF1879">
            <w:pPr>
              <w:jc w:val="center"/>
              <w:rPr>
                <w:rFonts w:ascii="宋体" w:hAnsi="宋体"/>
                <w:sz w:val="24"/>
              </w:rPr>
            </w:pPr>
          </w:p>
        </w:tc>
        <w:tc>
          <w:tcPr>
            <w:tcW w:w="709" w:type="dxa"/>
          </w:tcPr>
          <w:p w14:paraId="6ED46AFD" w14:textId="77777777" w:rsidR="00EF1879" w:rsidRPr="007C7FDD" w:rsidRDefault="00EF1879">
            <w:pPr>
              <w:jc w:val="center"/>
              <w:rPr>
                <w:rFonts w:ascii="宋体" w:hAnsi="宋体"/>
                <w:sz w:val="24"/>
              </w:rPr>
            </w:pPr>
          </w:p>
        </w:tc>
        <w:tc>
          <w:tcPr>
            <w:tcW w:w="708" w:type="dxa"/>
          </w:tcPr>
          <w:p w14:paraId="66196F1C" w14:textId="77777777" w:rsidR="00EF1879" w:rsidRPr="007C7FDD" w:rsidRDefault="00EF1879">
            <w:pPr>
              <w:jc w:val="center"/>
              <w:rPr>
                <w:rFonts w:ascii="宋体" w:hAnsi="宋体"/>
                <w:sz w:val="24"/>
              </w:rPr>
            </w:pPr>
          </w:p>
        </w:tc>
        <w:tc>
          <w:tcPr>
            <w:tcW w:w="1418" w:type="dxa"/>
          </w:tcPr>
          <w:p w14:paraId="78C8611B" w14:textId="77777777" w:rsidR="00EF1879" w:rsidRPr="007C7FDD" w:rsidRDefault="00EF1879">
            <w:pPr>
              <w:jc w:val="center"/>
              <w:rPr>
                <w:rFonts w:ascii="宋体" w:hAnsi="宋体"/>
                <w:sz w:val="24"/>
              </w:rPr>
            </w:pPr>
          </w:p>
        </w:tc>
        <w:tc>
          <w:tcPr>
            <w:tcW w:w="709" w:type="dxa"/>
            <w:vAlign w:val="center"/>
          </w:tcPr>
          <w:p w14:paraId="3A424424" w14:textId="77777777" w:rsidR="00EF1879" w:rsidRPr="007C7FDD" w:rsidRDefault="00EF1879">
            <w:pPr>
              <w:jc w:val="center"/>
              <w:rPr>
                <w:rFonts w:ascii="宋体" w:hAnsi="宋体"/>
                <w:sz w:val="24"/>
              </w:rPr>
            </w:pPr>
          </w:p>
        </w:tc>
        <w:tc>
          <w:tcPr>
            <w:tcW w:w="1134" w:type="dxa"/>
            <w:vAlign w:val="center"/>
          </w:tcPr>
          <w:p w14:paraId="1B3CF252" w14:textId="77777777" w:rsidR="00EF1879" w:rsidRPr="007C7FDD" w:rsidRDefault="00EF1879">
            <w:pPr>
              <w:jc w:val="center"/>
              <w:rPr>
                <w:rFonts w:ascii="宋体" w:hAnsi="宋体"/>
                <w:sz w:val="24"/>
              </w:rPr>
            </w:pPr>
          </w:p>
        </w:tc>
        <w:tc>
          <w:tcPr>
            <w:tcW w:w="850" w:type="dxa"/>
            <w:vAlign w:val="center"/>
          </w:tcPr>
          <w:p w14:paraId="0C28F415" w14:textId="77777777" w:rsidR="00EF1879" w:rsidRPr="007C7FDD" w:rsidRDefault="00EF1879">
            <w:pPr>
              <w:jc w:val="center"/>
              <w:rPr>
                <w:rFonts w:ascii="宋体" w:hAnsi="宋体"/>
                <w:sz w:val="24"/>
              </w:rPr>
            </w:pPr>
          </w:p>
        </w:tc>
        <w:tc>
          <w:tcPr>
            <w:tcW w:w="1276" w:type="dxa"/>
            <w:vAlign w:val="center"/>
          </w:tcPr>
          <w:p w14:paraId="1A287743" w14:textId="77777777" w:rsidR="00EF1879" w:rsidRPr="007C7FDD" w:rsidRDefault="00EF1879">
            <w:pPr>
              <w:jc w:val="center"/>
              <w:rPr>
                <w:rFonts w:ascii="宋体" w:hAnsi="宋体"/>
                <w:sz w:val="24"/>
              </w:rPr>
            </w:pPr>
          </w:p>
        </w:tc>
      </w:tr>
      <w:tr w:rsidR="007C7FDD" w:rsidRPr="007C7FDD" w14:paraId="66237E55" w14:textId="77777777">
        <w:trPr>
          <w:trHeight w:val="509"/>
        </w:trPr>
        <w:tc>
          <w:tcPr>
            <w:tcW w:w="567" w:type="dxa"/>
            <w:vAlign w:val="center"/>
          </w:tcPr>
          <w:p w14:paraId="08AC729B" w14:textId="77777777" w:rsidR="00EF1879" w:rsidRPr="007C7FDD" w:rsidRDefault="00F84DAF">
            <w:pPr>
              <w:jc w:val="center"/>
              <w:rPr>
                <w:rFonts w:ascii="宋体" w:hAnsi="宋体"/>
                <w:b/>
                <w:sz w:val="24"/>
              </w:rPr>
            </w:pPr>
            <w:r w:rsidRPr="007C7FDD">
              <w:rPr>
                <w:rFonts w:ascii="宋体" w:hAnsi="宋体"/>
                <w:b/>
                <w:sz w:val="24"/>
              </w:rPr>
              <w:t>四</w:t>
            </w:r>
          </w:p>
        </w:tc>
        <w:tc>
          <w:tcPr>
            <w:tcW w:w="1134" w:type="dxa"/>
            <w:vAlign w:val="center"/>
          </w:tcPr>
          <w:p w14:paraId="5AB5554F" w14:textId="77777777" w:rsidR="00EF1879" w:rsidRPr="007C7FDD" w:rsidRDefault="00F84DAF">
            <w:pPr>
              <w:ind w:rightChars="-66" w:right="-139"/>
              <w:jc w:val="left"/>
              <w:rPr>
                <w:rFonts w:ascii="宋体" w:hAnsi="宋体"/>
                <w:b/>
                <w:sz w:val="24"/>
              </w:rPr>
            </w:pPr>
            <w:r w:rsidRPr="007C7FDD">
              <w:rPr>
                <w:rFonts w:ascii="宋体" w:hAnsi="宋体"/>
                <w:b/>
                <w:sz w:val="24"/>
              </w:rPr>
              <w:t>技术服务</w:t>
            </w:r>
          </w:p>
        </w:tc>
        <w:tc>
          <w:tcPr>
            <w:tcW w:w="851" w:type="dxa"/>
          </w:tcPr>
          <w:p w14:paraId="7996AFF5" w14:textId="77777777" w:rsidR="00EF1879" w:rsidRPr="007C7FDD" w:rsidRDefault="00EF1879">
            <w:pPr>
              <w:jc w:val="center"/>
              <w:rPr>
                <w:rFonts w:ascii="宋体" w:hAnsi="宋体"/>
                <w:sz w:val="24"/>
              </w:rPr>
            </w:pPr>
          </w:p>
        </w:tc>
        <w:tc>
          <w:tcPr>
            <w:tcW w:w="709" w:type="dxa"/>
          </w:tcPr>
          <w:p w14:paraId="24E9384D" w14:textId="77777777" w:rsidR="00EF1879" w:rsidRPr="007C7FDD" w:rsidRDefault="00EF1879">
            <w:pPr>
              <w:jc w:val="center"/>
              <w:rPr>
                <w:rFonts w:ascii="宋体" w:hAnsi="宋体"/>
                <w:sz w:val="24"/>
              </w:rPr>
            </w:pPr>
          </w:p>
        </w:tc>
        <w:tc>
          <w:tcPr>
            <w:tcW w:w="708" w:type="dxa"/>
          </w:tcPr>
          <w:p w14:paraId="2221A3D6" w14:textId="77777777" w:rsidR="00EF1879" w:rsidRPr="007C7FDD" w:rsidRDefault="00EF1879">
            <w:pPr>
              <w:jc w:val="center"/>
              <w:rPr>
                <w:rFonts w:ascii="宋体" w:hAnsi="宋体"/>
                <w:sz w:val="24"/>
              </w:rPr>
            </w:pPr>
          </w:p>
        </w:tc>
        <w:tc>
          <w:tcPr>
            <w:tcW w:w="1418" w:type="dxa"/>
          </w:tcPr>
          <w:p w14:paraId="7F97159D" w14:textId="77777777" w:rsidR="00EF1879" w:rsidRPr="007C7FDD" w:rsidRDefault="00EF1879">
            <w:pPr>
              <w:jc w:val="center"/>
              <w:rPr>
                <w:rFonts w:ascii="宋体" w:hAnsi="宋体"/>
                <w:sz w:val="24"/>
              </w:rPr>
            </w:pPr>
          </w:p>
        </w:tc>
        <w:tc>
          <w:tcPr>
            <w:tcW w:w="709" w:type="dxa"/>
            <w:vAlign w:val="center"/>
          </w:tcPr>
          <w:p w14:paraId="6225362C" w14:textId="77777777" w:rsidR="00EF1879" w:rsidRPr="007C7FDD" w:rsidRDefault="00EF1879">
            <w:pPr>
              <w:jc w:val="center"/>
              <w:rPr>
                <w:rFonts w:ascii="宋体" w:hAnsi="宋体"/>
                <w:sz w:val="24"/>
              </w:rPr>
            </w:pPr>
          </w:p>
        </w:tc>
        <w:tc>
          <w:tcPr>
            <w:tcW w:w="1134" w:type="dxa"/>
            <w:vAlign w:val="center"/>
          </w:tcPr>
          <w:p w14:paraId="489C25DA" w14:textId="77777777" w:rsidR="00EF1879" w:rsidRPr="007C7FDD" w:rsidRDefault="00EF1879">
            <w:pPr>
              <w:jc w:val="center"/>
              <w:rPr>
                <w:rFonts w:ascii="宋体" w:hAnsi="宋体"/>
                <w:sz w:val="24"/>
              </w:rPr>
            </w:pPr>
          </w:p>
        </w:tc>
        <w:tc>
          <w:tcPr>
            <w:tcW w:w="850" w:type="dxa"/>
            <w:vAlign w:val="center"/>
          </w:tcPr>
          <w:p w14:paraId="2964FD4E" w14:textId="77777777" w:rsidR="00EF1879" w:rsidRPr="007C7FDD" w:rsidRDefault="00EF1879">
            <w:pPr>
              <w:jc w:val="center"/>
              <w:rPr>
                <w:rFonts w:ascii="宋体" w:hAnsi="宋体"/>
                <w:sz w:val="24"/>
              </w:rPr>
            </w:pPr>
          </w:p>
        </w:tc>
        <w:tc>
          <w:tcPr>
            <w:tcW w:w="1276" w:type="dxa"/>
            <w:vAlign w:val="center"/>
          </w:tcPr>
          <w:p w14:paraId="22565C66" w14:textId="77777777" w:rsidR="00EF1879" w:rsidRPr="007C7FDD" w:rsidRDefault="00EF1879">
            <w:pPr>
              <w:jc w:val="center"/>
              <w:rPr>
                <w:rFonts w:ascii="宋体" w:hAnsi="宋体"/>
                <w:sz w:val="24"/>
              </w:rPr>
            </w:pPr>
          </w:p>
        </w:tc>
      </w:tr>
      <w:tr w:rsidR="007C7FDD" w:rsidRPr="007C7FDD" w14:paraId="3A77348D" w14:textId="77777777">
        <w:trPr>
          <w:trHeight w:val="509"/>
        </w:trPr>
        <w:tc>
          <w:tcPr>
            <w:tcW w:w="567" w:type="dxa"/>
            <w:vAlign w:val="center"/>
          </w:tcPr>
          <w:p w14:paraId="7AB27571" w14:textId="77777777" w:rsidR="00EF1879" w:rsidRPr="007C7FDD" w:rsidRDefault="00F84DAF">
            <w:pPr>
              <w:jc w:val="center"/>
              <w:rPr>
                <w:rFonts w:ascii="宋体" w:hAnsi="宋体"/>
                <w:b/>
                <w:sz w:val="24"/>
              </w:rPr>
            </w:pPr>
            <w:r w:rsidRPr="007C7FDD">
              <w:rPr>
                <w:rFonts w:ascii="宋体" w:hAnsi="宋体"/>
                <w:b/>
                <w:sz w:val="24"/>
              </w:rPr>
              <w:t>五</w:t>
            </w:r>
          </w:p>
        </w:tc>
        <w:tc>
          <w:tcPr>
            <w:tcW w:w="1134" w:type="dxa"/>
            <w:vAlign w:val="center"/>
          </w:tcPr>
          <w:p w14:paraId="2B5065D7" w14:textId="77777777" w:rsidR="00EF1879" w:rsidRPr="007C7FDD" w:rsidRDefault="00F84DAF">
            <w:pPr>
              <w:ind w:rightChars="-66" w:right="-139"/>
              <w:jc w:val="left"/>
              <w:rPr>
                <w:rFonts w:ascii="宋体" w:hAnsi="宋体"/>
                <w:b/>
                <w:sz w:val="24"/>
              </w:rPr>
            </w:pPr>
            <w:r w:rsidRPr="007C7FDD">
              <w:rPr>
                <w:rFonts w:ascii="宋体" w:hAnsi="宋体"/>
                <w:b/>
                <w:sz w:val="24"/>
              </w:rPr>
              <w:t>至最终目的地运保费</w:t>
            </w:r>
          </w:p>
        </w:tc>
        <w:tc>
          <w:tcPr>
            <w:tcW w:w="851" w:type="dxa"/>
            <w:vAlign w:val="center"/>
          </w:tcPr>
          <w:p w14:paraId="465FB143" w14:textId="77777777" w:rsidR="00EF1879" w:rsidRPr="007C7FDD" w:rsidRDefault="00EF1879">
            <w:pPr>
              <w:jc w:val="center"/>
              <w:rPr>
                <w:rFonts w:ascii="宋体" w:hAnsi="宋体"/>
                <w:sz w:val="24"/>
              </w:rPr>
            </w:pPr>
          </w:p>
        </w:tc>
        <w:tc>
          <w:tcPr>
            <w:tcW w:w="709" w:type="dxa"/>
            <w:vAlign w:val="center"/>
          </w:tcPr>
          <w:p w14:paraId="60202E1B" w14:textId="77777777" w:rsidR="00EF1879" w:rsidRPr="007C7FDD" w:rsidRDefault="00EF1879">
            <w:pPr>
              <w:jc w:val="center"/>
              <w:rPr>
                <w:rFonts w:ascii="宋体" w:hAnsi="宋体"/>
                <w:sz w:val="24"/>
              </w:rPr>
            </w:pPr>
          </w:p>
        </w:tc>
        <w:tc>
          <w:tcPr>
            <w:tcW w:w="708" w:type="dxa"/>
            <w:vAlign w:val="center"/>
          </w:tcPr>
          <w:p w14:paraId="4D95A8AF" w14:textId="77777777" w:rsidR="00EF1879" w:rsidRPr="007C7FDD" w:rsidRDefault="00EF1879">
            <w:pPr>
              <w:jc w:val="center"/>
              <w:rPr>
                <w:rFonts w:ascii="宋体" w:hAnsi="宋体"/>
                <w:sz w:val="24"/>
              </w:rPr>
            </w:pPr>
          </w:p>
        </w:tc>
        <w:tc>
          <w:tcPr>
            <w:tcW w:w="1418" w:type="dxa"/>
            <w:vAlign w:val="center"/>
          </w:tcPr>
          <w:p w14:paraId="01752A7A" w14:textId="77777777" w:rsidR="00EF1879" w:rsidRPr="007C7FDD" w:rsidRDefault="00EF1879">
            <w:pPr>
              <w:jc w:val="center"/>
              <w:rPr>
                <w:rFonts w:ascii="宋体" w:hAnsi="宋体"/>
                <w:sz w:val="24"/>
              </w:rPr>
            </w:pPr>
          </w:p>
        </w:tc>
        <w:tc>
          <w:tcPr>
            <w:tcW w:w="709" w:type="dxa"/>
            <w:vAlign w:val="center"/>
          </w:tcPr>
          <w:p w14:paraId="06EB4930" w14:textId="77777777" w:rsidR="00EF1879" w:rsidRPr="007C7FDD" w:rsidRDefault="00EF1879">
            <w:pPr>
              <w:jc w:val="center"/>
              <w:rPr>
                <w:rFonts w:ascii="宋体" w:hAnsi="宋体"/>
                <w:sz w:val="24"/>
              </w:rPr>
            </w:pPr>
          </w:p>
        </w:tc>
        <w:tc>
          <w:tcPr>
            <w:tcW w:w="1134" w:type="dxa"/>
            <w:vAlign w:val="center"/>
          </w:tcPr>
          <w:p w14:paraId="0B637921" w14:textId="77777777" w:rsidR="00EF1879" w:rsidRPr="007C7FDD" w:rsidRDefault="00EF1879">
            <w:pPr>
              <w:jc w:val="center"/>
              <w:rPr>
                <w:rFonts w:ascii="宋体" w:hAnsi="宋体"/>
                <w:sz w:val="24"/>
              </w:rPr>
            </w:pPr>
          </w:p>
        </w:tc>
        <w:tc>
          <w:tcPr>
            <w:tcW w:w="850" w:type="dxa"/>
            <w:vAlign w:val="center"/>
          </w:tcPr>
          <w:p w14:paraId="022A98EF" w14:textId="77777777" w:rsidR="00EF1879" w:rsidRPr="007C7FDD" w:rsidRDefault="00EF1879">
            <w:pPr>
              <w:jc w:val="center"/>
              <w:rPr>
                <w:rFonts w:ascii="宋体" w:hAnsi="宋体"/>
                <w:sz w:val="24"/>
              </w:rPr>
            </w:pPr>
          </w:p>
        </w:tc>
        <w:tc>
          <w:tcPr>
            <w:tcW w:w="1276" w:type="dxa"/>
            <w:vAlign w:val="center"/>
          </w:tcPr>
          <w:p w14:paraId="3739AB8E" w14:textId="77777777" w:rsidR="00EF1879" w:rsidRPr="007C7FDD" w:rsidRDefault="00EF1879">
            <w:pPr>
              <w:jc w:val="center"/>
              <w:rPr>
                <w:rFonts w:ascii="宋体" w:hAnsi="宋体"/>
                <w:sz w:val="24"/>
              </w:rPr>
            </w:pPr>
          </w:p>
        </w:tc>
      </w:tr>
      <w:tr w:rsidR="007C7FDD" w:rsidRPr="007C7FDD" w14:paraId="420E01B3" w14:textId="77777777">
        <w:trPr>
          <w:trHeight w:val="509"/>
        </w:trPr>
        <w:tc>
          <w:tcPr>
            <w:tcW w:w="567" w:type="dxa"/>
            <w:vAlign w:val="center"/>
          </w:tcPr>
          <w:p w14:paraId="0A27E2BD" w14:textId="77777777" w:rsidR="00EF1879" w:rsidRPr="007C7FDD" w:rsidRDefault="00F84DAF">
            <w:pPr>
              <w:jc w:val="center"/>
              <w:rPr>
                <w:rFonts w:ascii="宋体" w:hAnsi="宋体"/>
                <w:b/>
                <w:sz w:val="24"/>
              </w:rPr>
            </w:pPr>
            <w:r w:rsidRPr="007C7FDD">
              <w:rPr>
                <w:rFonts w:ascii="宋体" w:hAnsi="宋体"/>
                <w:b/>
                <w:sz w:val="24"/>
              </w:rPr>
              <w:t>六</w:t>
            </w:r>
          </w:p>
        </w:tc>
        <w:tc>
          <w:tcPr>
            <w:tcW w:w="1134" w:type="dxa"/>
            <w:vAlign w:val="center"/>
          </w:tcPr>
          <w:p w14:paraId="37321426" w14:textId="77777777" w:rsidR="00EF1879" w:rsidRPr="007C7FDD" w:rsidRDefault="00F84DAF">
            <w:pPr>
              <w:jc w:val="left"/>
              <w:rPr>
                <w:rFonts w:ascii="宋体" w:hAnsi="宋体"/>
                <w:b/>
                <w:sz w:val="24"/>
              </w:rPr>
            </w:pPr>
            <w:r w:rsidRPr="007C7FDD">
              <w:rPr>
                <w:rFonts w:ascii="宋体" w:hAnsi="宋体"/>
                <w:b/>
                <w:sz w:val="24"/>
              </w:rPr>
              <w:t>其他</w:t>
            </w:r>
          </w:p>
        </w:tc>
        <w:tc>
          <w:tcPr>
            <w:tcW w:w="851" w:type="dxa"/>
            <w:vAlign w:val="center"/>
          </w:tcPr>
          <w:p w14:paraId="173BC515" w14:textId="77777777" w:rsidR="00EF1879" w:rsidRPr="007C7FDD" w:rsidRDefault="00EF1879">
            <w:pPr>
              <w:jc w:val="center"/>
              <w:rPr>
                <w:rFonts w:ascii="宋体" w:hAnsi="宋体"/>
                <w:sz w:val="24"/>
              </w:rPr>
            </w:pPr>
          </w:p>
        </w:tc>
        <w:tc>
          <w:tcPr>
            <w:tcW w:w="709" w:type="dxa"/>
            <w:vAlign w:val="center"/>
          </w:tcPr>
          <w:p w14:paraId="6B0470D9" w14:textId="77777777" w:rsidR="00EF1879" w:rsidRPr="007C7FDD" w:rsidRDefault="00EF1879">
            <w:pPr>
              <w:jc w:val="center"/>
              <w:rPr>
                <w:rFonts w:ascii="宋体" w:hAnsi="宋体"/>
                <w:sz w:val="24"/>
              </w:rPr>
            </w:pPr>
          </w:p>
        </w:tc>
        <w:tc>
          <w:tcPr>
            <w:tcW w:w="708" w:type="dxa"/>
            <w:vAlign w:val="center"/>
          </w:tcPr>
          <w:p w14:paraId="246A13D8" w14:textId="77777777" w:rsidR="00EF1879" w:rsidRPr="007C7FDD" w:rsidRDefault="00EF1879">
            <w:pPr>
              <w:jc w:val="center"/>
              <w:rPr>
                <w:rFonts w:ascii="宋体" w:hAnsi="宋体"/>
                <w:sz w:val="24"/>
              </w:rPr>
            </w:pPr>
          </w:p>
        </w:tc>
        <w:tc>
          <w:tcPr>
            <w:tcW w:w="1418" w:type="dxa"/>
            <w:vAlign w:val="center"/>
          </w:tcPr>
          <w:p w14:paraId="1488053C" w14:textId="77777777" w:rsidR="00EF1879" w:rsidRPr="007C7FDD" w:rsidRDefault="00EF1879">
            <w:pPr>
              <w:jc w:val="center"/>
              <w:rPr>
                <w:rFonts w:ascii="宋体" w:hAnsi="宋体"/>
                <w:sz w:val="24"/>
              </w:rPr>
            </w:pPr>
          </w:p>
        </w:tc>
        <w:tc>
          <w:tcPr>
            <w:tcW w:w="709" w:type="dxa"/>
            <w:vAlign w:val="center"/>
          </w:tcPr>
          <w:p w14:paraId="413D9860" w14:textId="77777777" w:rsidR="00EF1879" w:rsidRPr="007C7FDD" w:rsidRDefault="00EF1879">
            <w:pPr>
              <w:jc w:val="center"/>
              <w:rPr>
                <w:rFonts w:ascii="宋体" w:hAnsi="宋体"/>
                <w:sz w:val="24"/>
              </w:rPr>
            </w:pPr>
          </w:p>
        </w:tc>
        <w:tc>
          <w:tcPr>
            <w:tcW w:w="1134" w:type="dxa"/>
            <w:vAlign w:val="center"/>
          </w:tcPr>
          <w:p w14:paraId="730B82F3" w14:textId="77777777" w:rsidR="00EF1879" w:rsidRPr="007C7FDD" w:rsidRDefault="00EF1879">
            <w:pPr>
              <w:jc w:val="center"/>
              <w:rPr>
                <w:rFonts w:ascii="宋体" w:hAnsi="宋体"/>
                <w:sz w:val="24"/>
              </w:rPr>
            </w:pPr>
          </w:p>
        </w:tc>
        <w:tc>
          <w:tcPr>
            <w:tcW w:w="850" w:type="dxa"/>
            <w:vAlign w:val="center"/>
          </w:tcPr>
          <w:p w14:paraId="1BAB8995" w14:textId="77777777" w:rsidR="00EF1879" w:rsidRPr="007C7FDD" w:rsidRDefault="00EF1879">
            <w:pPr>
              <w:jc w:val="center"/>
              <w:rPr>
                <w:rFonts w:ascii="宋体" w:hAnsi="宋体"/>
                <w:sz w:val="24"/>
              </w:rPr>
            </w:pPr>
          </w:p>
        </w:tc>
        <w:tc>
          <w:tcPr>
            <w:tcW w:w="1276" w:type="dxa"/>
            <w:vAlign w:val="center"/>
          </w:tcPr>
          <w:p w14:paraId="1EC9E2C9" w14:textId="77777777" w:rsidR="00EF1879" w:rsidRPr="007C7FDD" w:rsidRDefault="00EF1879">
            <w:pPr>
              <w:jc w:val="center"/>
              <w:rPr>
                <w:rFonts w:ascii="宋体" w:hAnsi="宋体"/>
                <w:sz w:val="24"/>
              </w:rPr>
            </w:pPr>
          </w:p>
        </w:tc>
      </w:tr>
      <w:tr w:rsidR="007C7FDD" w:rsidRPr="007C7FDD" w14:paraId="6881237E" w14:textId="77777777">
        <w:trPr>
          <w:trHeight w:val="509"/>
        </w:trPr>
        <w:tc>
          <w:tcPr>
            <w:tcW w:w="567" w:type="dxa"/>
            <w:vAlign w:val="center"/>
          </w:tcPr>
          <w:p w14:paraId="2E641136" w14:textId="77777777" w:rsidR="00EF1879" w:rsidRPr="007C7FDD" w:rsidRDefault="00F84DAF">
            <w:pPr>
              <w:jc w:val="center"/>
              <w:rPr>
                <w:rFonts w:ascii="宋体" w:hAnsi="宋体"/>
                <w:b/>
                <w:sz w:val="24"/>
              </w:rPr>
            </w:pPr>
            <w:r w:rsidRPr="007C7FDD">
              <w:rPr>
                <w:rFonts w:ascii="宋体" w:hAnsi="宋体"/>
                <w:b/>
                <w:sz w:val="24"/>
              </w:rPr>
              <w:t>七</w:t>
            </w:r>
          </w:p>
        </w:tc>
        <w:tc>
          <w:tcPr>
            <w:tcW w:w="1134" w:type="dxa"/>
            <w:vAlign w:val="center"/>
          </w:tcPr>
          <w:p w14:paraId="4FF50EA5" w14:textId="77777777" w:rsidR="00EF1879" w:rsidRPr="007C7FDD" w:rsidRDefault="00F84DAF">
            <w:pPr>
              <w:jc w:val="left"/>
              <w:rPr>
                <w:rFonts w:ascii="宋体" w:hAnsi="宋体"/>
                <w:b/>
                <w:sz w:val="24"/>
              </w:rPr>
            </w:pPr>
            <w:r w:rsidRPr="007C7FDD">
              <w:rPr>
                <w:rFonts w:ascii="宋体" w:hAnsi="宋体" w:hint="eastAsia"/>
                <w:b/>
                <w:sz w:val="24"/>
              </w:rPr>
              <w:t>总价</w:t>
            </w:r>
          </w:p>
        </w:tc>
        <w:tc>
          <w:tcPr>
            <w:tcW w:w="851" w:type="dxa"/>
            <w:vAlign w:val="center"/>
          </w:tcPr>
          <w:p w14:paraId="073FBB78" w14:textId="77777777" w:rsidR="00EF1879" w:rsidRPr="007C7FDD" w:rsidRDefault="00EF1879">
            <w:pPr>
              <w:jc w:val="center"/>
              <w:rPr>
                <w:rFonts w:ascii="宋体" w:hAnsi="宋体"/>
                <w:b/>
                <w:sz w:val="24"/>
              </w:rPr>
            </w:pPr>
          </w:p>
        </w:tc>
        <w:tc>
          <w:tcPr>
            <w:tcW w:w="709" w:type="dxa"/>
            <w:vAlign w:val="center"/>
          </w:tcPr>
          <w:p w14:paraId="330790CF" w14:textId="77777777" w:rsidR="00EF1879" w:rsidRPr="007C7FDD" w:rsidRDefault="00EF1879">
            <w:pPr>
              <w:jc w:val="center"/>
              <w:rPr>
                <w:rFonts w:ascii="宋体" w:hAnsi="宋体"/>
                <w:b/>
                <w:sz w:val="24"/>
              </w:rPr>
            </w:pPr>
          </w:p>
        </w:tc>
        <w:tc>
          <w:tcPr>
            <w:tcW w:w="708" w:type="dxa"/>
            <w:vAlign w:val="center"/>
          </w:tcPr>
          <w:p w14:paraId="444B211A" w14:textId="77777777" w:rsidR="00EF1879" w:rsidRPr="007C7FDD" w:rsidRDefault="00EF1879">
            <w:pPr>
              <w:jc w:val="center"/>
              <w:rPr>
                <w:rFonts w:ascii="宋体" w:hAnsi="宋体"/>
                <w:b/>
                <w:sz w:val="24"/>
              </w:rPr>
            </w:pPr>
          </w:p>
        </w:tc>
        <w:tc>
          <w:tcPr>
            <w:tcW w:w="1418" w:type="dxa"/>
            <w:vAlign w:val="center"/>
          </w:tcPr>
          <w:p w14:paraId="1141BC5D" w14:textId="77777777" w:rsidR="00EF1879" w:rsidRPr="007C7FDD" w:rsidRDefault="00EF1879">
            <w:pPr>
              <w:jc w:val="center"/>
              <w:rPr>
                <w:rFonts w:ascii="宋体" w:hAnsi="宋体"/>
                <w:b/>
                <w:sz w:val="24"/>
              </w:rPr>
            </w:pPr>
          </w:p>
        </w:tc>
        <w:tc>
          <w:tcPr>
            <w:tcW w:w="709" w:type="dxa"/>
            <w:vAlign w:val="center"/>
          </w:tcPr>
          <w:p w14:paraId="21E3EE10" w14:textId="77777777" w:rsidR="00EF1879" w:rsidRPr="007C7FDD" w:rsidRDefault="00EF1879">
            <w:pPr>
              <w:jc w:val="center"/>
              <w:rPr>
                <w:rFonts w:ascii="宋体" w:hAnsi="宋体"/>
                <w:b/>
                <w:sz w:val="24"/>
              </w:rPr>
            </w:pPr>
          </w:p>
        </w:tc>
        <w:tc>
          <w:tcPr>
            <w:tcW w:w="1134" w:type="dxa"/>
            <w:vAlign w:val="center"/>
          </w:tcPr>
          <w:p w14:paraId="4030B115" w14:textId="77777777" w:rsidR="00EF1879" w:rsidRPr="007C7FDD" w:rsidRDefault="00EF1879">
            <w:pPr>
              <w:jc w:val="center"/>
              <w:rPr>
                <w:rFonts w:ascii="宋体" w:hAnsi="宋体"/>
                <w:b/>
                <w:sz w:val="24"/>
              </w:rPr>
            </w:pPr>
          </w:p>
        </w:tc>
        <w:tc>
          <w:tcPr>
            <w:tcW w:w="850" w:type="dxa"/>
            <w:vAlign w:val="center"/>
          </w:tcPr>
          <w:p w14:paraId="2706413B" w14:textId="77777777" w:rsidR="00EF1879" w:rsidRPr="007C7FDD" w:rsidRDefault="00EF1879">
            <w:pPr>
              <w:jc w:val="center"/>
              <w:rPr>
                <w:rFonts w:ascii="宋体" w:hAnsi="宋体"/>
                <w:b/>
                <w:sz w:val="24"/>
              </w:rPr>
            </w:pPr>
          </w:p>
        </w:tc>
        <w:tc>
          <w:tcPr>
            <w:tcW w:w="1276" w:type="dxa"/>
            <w:vAlign w:val="center"/>
          </w:tcPr>
          <w:p w14:paraId="36013CAA" w14:textId="77777777" w:rsidR="00EF1879" w:rsidRPr="007C7FDD" w:rsidRDefault="00EF1879">
            <w:pPr>
              <w:jc w:val="center"/>
              <w:rPr>
                <w:rFonts w:ascii="宋体" w:hAnsi="宋体"/>
                <w:b/>
                <w:sz w:val="24"/>
              </w:rPr>
            </w:pPr>
          </w:p>
        </w:tc>
      </w:tr>
    </w:tbl>
    <w:p w14:paraId="3D3B7B88" w14:textId="77777777" w:rsidR="00EF1879" w:rsidRPr="007C7FDD" w:rsidRDefault="00F84DAF">
      <w:pPr>
        <w:spacing w:line="360" w:lineRule="auto"/>
        <w:rPr>
          <w:rFonts w:ascii="宋体" w:hAnsi="宋体"/>
          <w:sz w:val="24"/>
        </w:rPr>
      </w:pPr>
      <w:r w:rsidRPr="007C7FDD">
        <w:rPr>
          <w:rFonts w:ascii="宋体" w:hAnsi="宋体" w:hint="eastAsia"/>
          <w:sz w:val="24"/>
        </w:rPr>
        <w:t>投标人名称</w:t>
      </w:r>
      <w:r w:rsidRPr="007C7FDD">
        <w:rPr>
          <w:rFonts w:ascii="宋体" w:hAnsi="宋体"/>
          <w:sz w:val="24"/>
        </w:rPr>
        <w:t>(盖章): ________________________________________</w:t>
      </w:r>
    </w:p>
    <w:p w14:paraId="2DFED352" w14:textId="77777777" w:rsidR="00EF1879" w:rsidRPr="007C7FDD" w:rsidRDefault="00F84DAF">
      <w:pPr>
        <w:spacing w:line="360" w:lineRule="auto"/>
        <w:rPr>
          <w:rFonts w:ascii="宋体" w:hAnsi="宋体"/>
          <w:sz w:val="24"/>
        </w:rPr>
      </w:pPr>
      <w:r w:rsidRPr="007C7FDD">
        <w:rPr>
          <w:rFonts w:ascii="宋体" w:hAnsi="宋体" w:hint="eastAsia"/>
          <w:sz w:val="24"/>
        </w:rPr>
        <w:t>投标人授权代表签字：</w:t>
      </w:r>
      <w:r w:rsidRPr="007C7FDD">
        <w:rPr>
          <w:rFonts w:ascii="宋体" w:hAnsi="宋体"/>
          <w:sz w:val="24"/>
        </w:rPr>
        <w:t>____________________________</w:t>
      </w:r>
    </w:p>
    <w:p w14:paraId="23FDAC22" w14:textId="77777777" w:rsidR="00EF1879" w:rsidRPr="007C7FDD" w:rsidRDefault="00F84DAF">
      <w:pPr>
        <w:spacing w:line="360" w:lineRule="auto"/>
        <w:rPr>
          <w:rFonts w:ascii="宋体" w:hAnsi="宋体"/>
          <w:sz w:val="24"/>
        </w:rPr>
      </w:pPr>
      <w:r w:rsidRPr="007C7FDD">
        <w:rPr>
          <w:rFonts w:ascii="宋体" w:hAnsi="宋体" w:hint="eastAsia"/>
          <w:sz w:val="24"/>
        </w:rPr>
        <w:t>日期：</w:t>
      </w:r>
      <w:r w:rsidRPr="007C7FDD">
        <w:rPr>
          <w:rFonts w:ascii="宋体" w:hAnsi="宋体"/>
          <w:sz w:val="24"/>
        </w:rPr>
        <w:t>________________________________________________</w:t>
      </w:r>
    </w:p>
    <w:p w14:paraId="55C168CB" w14:textId="77777777" w:rsidR="00EF1879" w:rsidRPr="007C7FDD" w:rsidRDefault="00F84DAF">
      <w:pPr>
        <w:spacing w:line="360" w:lineRule="auto"/>
        <w:rPr>
          <w:rFonts w:ascii="宋体" w:hAnsi="宋体"/>
          <w:sz w:val="24"/>
        </w:rPr>
      </w:pPr>
      <w:r w:rsidRPr="007C7FDD">
        <w:rPr>
          <w:rFonts w:ascii="宋体" w:hAnsi="宋体" w:hint="eastAsia"/>
          <w:sz w:val="24"/>
        </w:rPr>
        <w:t>注：</w:t>
      </w:r>
      <w:r w:rsidRPr="007C7FDD">
        <w:rPr>
          <w:rFonts w:ascii="宋体" w:hAnsi="宋体"/>
          <w:sz w:val="24"/>
        </w:rPr>
        <w:t xml:space="preserve"> 1. </w:t>
      </w:r>
      <w:r w:rsidRPr="007C7FDD">
        <w:rPr>
          <w:rFonts w:ascii="宋体" w:hAnsi="宋体" w:hint="eastAsia"/>
          <w:sz w:val="24"/>
        </w:rPr>
        <w:t>如果按单价计算的结果与总价不一致</w:t>
      </w:r>
      <w:r w:rsidRPr="007C7FDD">
        <w:rPr>
          <w:rFonts w:ascii="宋体" w:hAnsi="宋体"/>
          <w:sz w:val="24"/>
        </w:rPr>
        <w:t>,以单价为准修正总价。</w:t>
      </w:r>
    </w:p>
    <w:p w14:paraId="77DE28C8" w14:textId="77777777" w:rsidR="00EF1879" w:rsidRPr="007C7FDD" w:rsidRDefault="00F84DAF">
      <w:pPr>
        <w:spacing w:line="360" w:lineRule="auto"/>
        <w:rPr>
          <w:rFonts w:ascii="宋体" w:hAnsi="宋体"/>
          <w:sz w:val="24"/>
        </w:rPr>
      </w:pPr>
      <w:r w:rsidRPr="007C7FDD">
        <w:rPr>
          <w:rFonts w:ascii="宋体" w:hAnsi="宋体"/>
          <w:sz w:val="24"/>
        </w:rPr>
        <w:t xml:space="preserve">2. </w:t>
      </w:r>
      <w:r w:rsidRPr="007C7FDD">
        <w:rPr>
          <w:rFonts w:ascii="宋体" w:hAnsi="宋体" w:hint="eastAsia"/>
          <w:sz w:val="24"/>
        </w:rPr>
        <w:t>如果不提供详细分项报价将视为没有实质性响应招标文件。</w:t>
      </w:r>
    </w:p>
    <w:p w14:paraId="20CF7639" w14:textId="77777777" w:rsidR="00EF1879" w:rsidRPr="007C7FDD" w:rsidRDefault="00F84DAF">
      <w:pPr>
        <w:spacing w:line="360" w:lineRule="auto"/>
        <w:rPr>
          <w:rFonts w:ascii="宋体" w:hAnsi="宋体"/>
          <w:sz w:val="24"/>
        </w:rPr>
      </w:pPr>
      <w:r w:rsidRPr="007C7FDD">
        <w:rPr>
          <w:rFonts w:ascii="宋体" w:hAnsi="宋体"/>
          <w:sz w:val="24"/>
        </w:rPr>
        <w:t xml:space="preserve">3. </w:t>
      </w:r>
      <w:r w:rsidRPr="007C7FDD">
        <w:rPr>
          <w:rFonts w:ascii="宋体" w:hAnsi="宋体" w:hint="eastAsia"/>
          <w:sz w:val="24"/>
        </w:rPr>
        <w:t>上述各项的详细分项报价，可另页描述。</w:t>
      </w:r>
    </w:p>
    <w:p w14:paraId="51F71C08" w14:textId="77777777" w:rsidR="00EF1879" w:rsidRPr="007C7FDD" w:rsidRDefault="00F84DAF">
      <w:pPr>
        <w:spacing w:line="360" w:lineRule="auto"/>
        <w:rPr>
          <w:rFonts w:ascii="宋体" w:hAnsi="宋体"/>
          <w:sz w:val="24"/>
        </w:rPr>
        <w:sectPr w:rsidR="00EF1879" w:rsidRPr="007C7FDD">
          <w:pgSz w:w="11907" w:h="16840"/>
          <w:pgMar w:top="1089" w:right="1418" w:bottom="1400" w:left="1418" w:header="851" w:footer="737" w:gutter="0"/>
          <w:cols w:space="720"/>
          <w:docGrid w:linePitch="312"/>
        </w:sectPr>
      </w:pPr>
      <w:r w:rsidRPr="007C7FDD">
        <w:rPr>
          <w:rFonts w:ascii="宋体" w:hAnsi="宋体"/>
          <w:sz w:val="24"/>
        </w:rPr>
        <w:t xml:space="preserve">4. </w:t>
      </w:r>
      <w:r w:rsidRPr="007C7FDD">
        <w:rPr>
          <w:rFonts w:ascii="宋体" w:hAnsi="宋体" w:hint="eastAsia"/>
          <w:sz w:val="24"/>
        </w:rPr>
        <w:t>本报价中应包含投标人在执行本项目中所发生的所有费用，采购人将不再支付其他费用。</w:t>
      </w:r>
    </w:p>
    <w:p w14:paraId="0FFB4902" w14:textId="77777777" w:rsidR="00EF1879" w:rsidRPr="007C7FDD" w:rsidRDefault="00F84DAF">
      <w:pPr>
        <w:jc w:val="center"/>
        <w:rPr>
          <w:b/>
          <w:bCs/>
          <w:sz w:val="24"/>
        </w:rPr>
      </w:pPr>
      <w:r w:rsidRPr="007C7FDD">
        <w:rPr>
          <w:rFonts w:hint="eastAsia"/>
          <w:b/>
          <w:bCs/>
          <w:sz w:val="24"/>
        </w:rPr>
        <w:lastRenderedPageBreak/>
        <w:t>投标分</w:t>
      </w:r>
      <w:r w:rsidRPr="007C7FDD">
        <w:rPr>
          <w:b/>
          <w:bCs/>
          <w:sz w:val="24"/>
        </w:rPr>
        <w:t>项</w:t>
      </w:r>
      <w:r w:rsidRPr="007C7FDD">
        <w:rPr>
          <w:rFonts w:hint="eastAsia"/>
          <w:b/>
          <w:bCs/>
          <w:sz w:val="24"/>
        </w:rPr>
        <w:t>报价表</w:t>
      </w:r>
      <w:r w:rsidRPr="007C7FDD">
        <w:rPr>
          <w:b/>
          <w:bCs/>
          <w:sz w:val="24"/>
        </w:rPr>
        <w:t>----</w:t>
      </w:r>
      <w:r w:rsidRPr="007C7FDD">
        <w:rPr>
          <w:rFonts w:hint="eastAsia"/>
          <w:b/>
          <w:bCs/>
          <w:sz w:val="24"/>
        </w:rPr>
        <w:t>关境外产品</w:t>
      </w:r>
    </w:p>
    <w:p w14:paraId="362C8CFF" w14:textId="77777777" w:rsidR="00EF1879" w:rsidRPr="007C7FDD" w:rsidRDefault="00F84DAF">
      <w:pPr>
        <w:rPr>
          <w:sz w:val="24"/>
        </w:rPr>
      </w:pPr>
      <w:r w:rsidRPr="007C7FDD">
        <w:rPr>
          <w:rFonts w:hint="eastAsia"/>
          <w:sz w:val="24"/>
        </w:rPr>
        <w:t>项目名称：</w:t>
      </w:r>
      <w:r w:rsidRPr="007C7FDD">
        <w:rPr>
          <w:sz w:val="24"/>
        </w:rPr>
        <w:t xml:space="preserve">______________________             </w:t>
      </w:r>
      <w:r w:rsidRPr="007C7FDD">
        <w:rPr>
          <w:rFonts w:hint="eastAsia"/>
          <w:sz w:val="24"/>
        </w:rPr>
        <w:t>项目编号：</w:t>
      </w:r>
      <w:r w:rsidRPr="007C7FDD">
        <w:rPr>
          <w:sz w:val="24"/>
        </w:rPr>
        <w:t xml:space="preserve">_______________                         </w:t>
      </w:r>
      <w:r w:rsidRPr="007C7FDD">
        <w:rPr>
          <w:sz w:val="24"/>
        </w:rPr>
        <w:t>投标货币：</w:t>
      </w:r>
      <w:r w:rsidRPr="007C7FDD">
        <w:rPr>
          <w:sz w:val="24"/>
          <w:u w:val="single"/>
        </w:rPr>
        <w:t>人民币</w:t>
      </w:r>
      <w:r w:rsidRPr="007C7FDD">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7C7FDD" w:rsidRPr="007C7FDD" w14:paraId="72A115D6" w14:textId="77777777">
        <w:tc>
          <w:tcPr>
            <w:tcW w:w="833" w:type="dxa"/>
            <w:vAlign w:val="center"/>
          </w:tcPr>
          <w:p w14:paraId="6629E01C" w14:textId="77777777" w:rsidR="00EF1879" w:rsidRPr="007C7FDD" w:rsidRDefault="00F84DAF">
            <w:pPr>
              <w:rPr>
                <w:sz w:val="24"/>
              </w:rPr>
            </w:pPr>
            <w:r w:rsidRPr="007C7FDD">
              <w:rPr>
                <w:rFonts w:hint="eastAsia"/>
                <w:sz w:val="24"/>
              </w:rPr>
              <w:t>序号</w:t>
            </w:r>
          </w:p>
        </w:tc>
        <w:tc>
          <w:tcPr>
            <w:tcW w:w="2144" w:type="dxa"/>
            <w:vAlign w:val="center"/>
          </w:tcPr>
          <w:p w14:paraId="6F878B54" w14:textId="77777777" w:rsidR="00EF1879" w:rsidRPr="007C7FDD" w:rsidRDefault="00F84DAF">
            <w:pPr>
              <w:rPr>
                <w:sz w:val="24"/>
              </w:rPr>
            </w:pPr>
            <w:r w:rsidRPr="007C7FDD">
              <w:rPr>
                <w:rFonts w:hint="eastAsia"/>
                <w:sz w:val="24"/>
              </w:rPr>
              <w:t>名称</w:t>
            </w:r>
          </w:p>
        </w:tc>
        <w:tc>
          <w:tcPr>
            <w:tcW w:w="2126" w:type="dxa"/>
            <w:vAlign w:val="center"/>
          </w:tcPr>
          <w:p w14:paraId="3DF90AB4" w14:textId="77777777" w:rsidR="00EF1879" w:rsidRPr="007C7FDD" w:rsidRDefault="00F84DAF">
            <w:pPr>
              <w:rPr>
                <w:sz w:val="24"/>
              </w:rPr>
            </w:pPr>
            <w:r w:rsidRPr="007C7FDD">
              <w:rPr>
                <w:rFonts w:hint="eastAsia"/>
                <w:sz w:val="24"/>
              </w:rPr>
              <w:t>品牌、型号和规格</w:t>
            </w:r>
          </w:p>
        </w:tc>
        <w:tc>
          <w:tcPr>
            <w:tcW w:w="709" w:type="dxa"/>
            <w:vAlign w:val="center"/>
          </w:tcPr>
          <w:p w14:paraId="161C7888" w14:textId="77777777" w:rsidR="00EF1879" w:rsidRPr="007C7FDD" w:rsidRDefault="00F84DAF">
            <w:pPr>
              <w:rPr>
                <w:sz w:val="24"/>
              </w:rPr>
            </w:pPr>
            <w:r w:rsidRPr="007C7FDD">
              <w:rPr>
                <w:rFonts w:hint="eastAsia"/>
                <w:sz w:val="24"/>
              </w:rPr>
              <w:t>数量</w:t>
            </w:r>
          </w:p>
        </w:tc>
        <w:tc>
          <w:tcPr>
            <w:tcW w:w="1985" w:type="dxa"/>
            <w:vAlign w:val="center"/>
          </w:tcPr>
          <w:p w14:paraId="5D48A46A" w14:textId="77777777" w:rsidR="00EF1879" w:rsidRPr="007C7FDD" w:rsidRDefault="00F84DAF">
            <w:pPr>
              <w:rPr>
                <w:sz w:val="24"/>
              </w:rPr>
            </w:pPr>
            <w:r w:rsidRPr="007C7FDD">
              <w:rPr>
                <w:rFonts w:hint="eastAsia"/>
                <w:sz w:val="24"/>
              </w:rPr>
              <w:t>原产地</w:t>
            </w:r>
            <w:proofErr w:type="gramStart"/>
            <w:r w:rsidRPr="007C7FDD">
              <w:rPr>
                <w:rFonts w:hint="eastAsia"/>
                <w:sz w:val="24"/>
              </w:rPr>
              <w:t>和</w:t>
            </w:r>
            <w:proofErr w:type="gramEnd"/>
          </w:p>
          <w:p w14:paraId="46D85A63" w14:textId="77777777" w:rsidR="00EF1879" w:rsidRPr="007C7FDD" w:rsidRDefault="00F84DAF">
            <w:pPr>
              <w:rPr>
                <w:sz w:val="24"/>
              </w:rPr>
            </w:pPr>
            <w:r w:rsidRPr="007C7FDD">
              <w:rPr>
                <w:rFonts w:hint="eastAsia"/>
                <w:sz w:val="24"/>
              </w:rPr>
              <w:t>制造商名称</w:t>
            </w:r>
          </w:p>
        </w:tc>
        <w:tc>
          <w:tcPr>
            <w:tcW w:w="2551" w:type="dxa"/>
            <w:vAlign w:val="center"/>
          </w:tcPr>
          <w:p w14:paraId="751066AC" w14:textId="77777777" w:rsidR="00EF1879" w:rsidRPr="007C7FDD" w:rsidRDefault="00F84DAF">
            <w:pPr>
              <w:rPr>
                <w:sz w:val="24"/>
              </w:rPr>
            </w:pPr>
            <w:r w:rsidRPr="007C7FDD">
              <w:rPr>
                <w:rFonts w:hint="eastAsia"/>
                <w:sz w:val="24"/>
              </w:rPr>
              <w:t>单价</w:t>
            </w:r>
          </w:p>
          <w:p w14:paraId="113FC51B" w14:textId="77777777" w:rsidR="00EF1879" w:rsidRPr="007C7FDD" w:rsidRDefault="00F84DAF">
            <w:pPr>
              <w:rPr>
                <w:sz w:val="24"/>
              </w:rPr>
            </w:pPr>
            <w:r w:rsidRPr="007C7FDD">
              <w:rPr>
                <w:rFonts w:hint="eastAsia"/>
                <w:sz w:val="24"/>
              </w:rPr>
              <w:t>（</w:t>
            </w:r>
            <w:r w:rsidRPr="007C7FDD">
              <w:rPr>
                <w:sz w:val="24"/>
              </w:rPr>
              <w:t>CIP</w:t>
            </w:r>
            <w:r w:rsidRPr="007C7FDD">
              <w:rPr>
                <w:rFonts w:hint="eastAsia"/>
                <w:sz w:val="24"/>
              </w:rPr>
              <w:t>用户指定地）</w:t>
            </w:r>
          </w:p>
        </w:tc>
        <w:tc>
          <w:tcPr>
            <w:tcW w:w="2410" w:type="dxa"/>
            <w:vAlign w:val="center"/>
          </w:tcPr>
          <w:p w14:paraId="56795095" w14:textId="77777777" w:rsidR="00EF1879" w:rsidRPr="007C7FDD" w:rsidRDefault="00F84DAF">
            <w:pPr>
              <w:rPr>
                <w:sz w:val="24"/>
              </w:rPr>
            </w:pPr>
            <w:r w:rsidRPr="007C7FDD">
              <w:rPr>
                <w:rFonts w:hint="eastAsia"/>
                <w:sz w:val="24"/>
              </w:rPr>
              <w:t>总价</w:t>
            </w:r>
            <w:r w:rsidRPr="007C7FDD">
              <w:rPr>
                <w:rFonts w:hint="eastAsia"/>
                <w:sz w:val="24"/>
                <w:vertAlign w:val="superscript"/>
              </w:rPr>
              <w:t>注①</w:t>
            </w:r>
          </w:p>
          <w:p w14:paraId="071551AE" w14:textId="77777777" w:rsidR="00EF1879" w:rsidRPr="007C7FDD" w:rsidRDefault="00F84DAF">
            <w:pPr>
              <w:rPr>
                <w:sz w:val="24"/>
              </w:rPr>
            </w:pPr>
            <w:r w:rsidRPr="007C7FDD">
              <w:rPr>
                <w:rFonts w:hint="eastAsia"/>
                <w:sz w:val="24"/>
              </w:rPr>
              <w:t>（</w:t>
            </w:r>
            <w:r w:rsidRPr="007C7FDD">
              <w:rPr>
                <w:sz w:val="24"/>
              </w:rPr>
              <w:t>CIP</w:t>
            </w:r>
            <w:r w:rsidRPr="007C7FDD">
              <w:rPr>
                <w:rFonts w:hint="eastAsia"/>
                <w:sz w:val="24"/>
              </w:rPr>
              <w:t>用户指定地）</w:t>
            </w:r>
          </w:p>
        </w:tc>
        <w:tc>
          <w:tcPr>
            <w:tcW w:w="1134" w:type="dxa"/>
            <w:vAlign w:val="center"/>
          </w:tcPr>
          <w:p w14:paraId="57EB22C0" w14:textId="77777777" w:rsidR="00EF1879" w:rsidRPr="007C7FDD" w:rsidRDefault="00F84DAF">
            <w:pPr>
              <w:rPr>
                <w:sz w:val="24"/>
              </w:rPr>
            </w:pPr>
            <w:r w:rsidRPr="007C7FDD">
              <w:rPr>
                <w:rFonts w:hint="eastAsia"/>
                <w:sz w:val="24"/>
              </w:rPr>
              <w:t>备注</w:t>
            </w:r>
          </w:p>
        </w:tc>
      </w:tr>
      <w:tr w:rsidR="007C7FDD" w:rsidRPr="007C7FDD" w14:paraId="650A5ECC" w14:textId="77777777">
        <w:tc>
          <w:tcPr>
            <w:tcW w:w="833" w:type="dxa"/>
            <w:vAlign w:val="center"/>
          </w:tcPr>
          <w:p w14:paraId="28CF96C6" w14:textId="77777777" w:rsidR="00EF1879" w:rsidRPr="007C7FDD" w:rsidRDefault="00F84DAF">
            <w:pPr>
              <w:rPr>
                <w:sz w:val="24"/>
              </w:rPr>
            </w:pPr>
            <w:r w:rsidRPr="007C7FDD">
              <w:rPr>
                <w:sz w:val="24"/>
              </w:rPr>
              <w:t>1.</w:t>
            </w:r>
          </w:p>
        </w:tc>
        <w:tc>
          <w:tcPr>
            <w:tcW w:w="2144" w:type="dxa"/>
            <w:vAlign w:val="center"/>
          </w:tcPr>
          <w:p w14:paraId="3ED7F04A" w14:textId="77777777" w:rsidR="00EF1879" w:rsidRPr="007C7FDD" w:rsidRDefault="00F84DAF">
            <w:pPr>
              <w:rPr>
                <w:sz w:val="24"/>
              </w:rPr>
            </w:pPr>
            <w:r w:rsidRPr="007C7FDD">
              <w:rPr>
                <w:rFonts w:hint="eastAsia"/>
                <w:sz w:val="24"/>
              </w:rPr>
              <w:t>主机和标准附件</w:t>
            </w:r>
          </w:p>
        </w:tc>
        <w:tc>
          <w:tcPr>
            <w:tcW w:w="2126" w:type="dxa"/>
            <w:vAlign w:val="center"/>
          </w:tcPr>
          <w:p w14:paraId="7D2A0FDC" w14:textId="77777777" w:rsidR="00EF1879" w:rsidRPr="007C7FDD" w:rsidRDefault="00EF1879">
            <w:pPr>
              <w:rPr>
                <w:sz w:val="24"/>
              </w:rPr>
            </w:pPr>
          </w:p>
        </w:tc>
        <w:tc>
          <w:tcPr>
            <w:tcW w:w="709" w:type="dxa"/>
            <w:vAlign w:val="center"/>
          </w:tcPr>
          <w:p w14:paraId="51AF67FA" w14:textId="77777777" w:rsidR="00EF1879" w:rsidRPr="007C7FDD" w:rsidRDefault="00EF1879">
            <w:pPr>
              <w:rPr>
                <w:sz w:val="24"/>
              </w:rPr>
            </w:pPr>
          </w:p>
        </w:tc>
        <w:tc>
          <w:tcPr>
            <w:tcW w:w="1985" w:type="dxa"/>
            <w:vAlign w:val="center"/>
          </w:tcPr>
          <w:p w14:paraId="5134C1CD" w14:textId="77777777" w:rsidR="00EF1879" w:rsidRPr="007C7FDD" w:rsidRDefault="00EF1879">
            <w:pPr>
              <w:rPr>
                <w:sz w:val="24"/>
              </w:rPr>
            </w:pPr>
          </w:p>
        </w:tc>
        <w:tc>
          <w:tcPr>
            <w:tcW w:w="2551" w:type="dxa"/>
            <w:vAlign w:val="center"/>
          </w:tcPr>
          <w:p w14:paraId="6FFBC976" w14:textId="77777777" w:rsidR="00EF1879" w:rsidRPr="007C7FDD" w:rsidRDefault="00EF1879">
            <w:pPr>
              <w:rPr>
                <w:sz w:val="24"/>
              </w:rPr>
            </w:pPr>
          </w:p>
        </w:tc>
        <w:tc>
          <w:tcPr>
            <w:tcW w:w="2410" w:type="dxa"/>
            <w:vAlign w:val="center"/>
          </w:tcPr>
          <w:p w14:paraId="296C949A" w14:textId="77777777" w:rsidR="00EF1879" w:rsidRPr="007C7FDD" w:rsidRDefault="00EF1879">
            <w:pPr>
              <w:rPr>
                <w:sz w:val="24"/>
              </w:rPr>
            </w:pPr>
          </w:p>
        </w:tc>
        <w:tc>
          <w:tcPr>
            <w:tcW w:w="1134" w:type="dxa"/>
            <w:vAlign w:val="center"/>
          </w:tcPr>
          <w:p w14:paraId="458D9E9A" w14:textId="77777777" w:rsidR="00EF1879" w:rsidRPr="007C7FDD" w:rsidRDefault="00EF1879">
            <w:pPr>
              <w:rPr>
                <w:sz w:val="24"/>
              </w:rPr>
            </w:pPr>
          </w:p>
        </w:tc>
      </w:tr>
      <w:tr w:rsidR="007C7FDD" w:rsidRPr="007C7FDD" w14:paraId="6E81FFB5" w14:textId="77777777">
        <w:tc>
          <w:tcPr>
            <w:tcW w:w="833" w:type="dxa"/>
            <w:vAlign w:val="center"/>
          </w:tcPr>
          <w:p w14:paraId="59E3A4AE" w14:textId="77777777" w:rsidR="00EF1879" w:rsidRPr="007C7FDD" w:rsidRDefault="00F84DAF">
            <w:pPr>
              <w:rPr>
                <w:sz w:val="24"/>
              </w:rPr>
            </w:pPr>
            <w:r w:rsidRPr="007C7FDD">
              <w:rPr>
                <w:sz w:val="24"/>
              </w:rPr>
              <w:t>2.</w:t>
            </w:r>
          </w:p>
        </w:tc>
        <w:tc>
          <w:tcPr>
            <w:tcW w:w="2144" w:type="dxa"/>
            <w:vAlign w:val="center"/>
          </w:tcPr>
          <w:p w14:paraId="0D31889F" w14:textId="77777777" w:rsidR="00EF1879" w:rsidRPr="007C7FDD" w:rsidRDefault="00F84DAF">
            <w:pPr>
              <w:rPr>
                <w:sz w:val="24"/>
              </w:rPr>
            </w:pPr>
            <w:r w:rsidRPr="007C7FDD">
              <w:rPr>
                <w:sz w:val="24"/>
              </w:rPr>
              <w:t>……</w:t>
            </w:r>
          </w:p>
        </w:tc>
        <w:tc>
          <w:tcPr>
            <w:tcW w:w="2126" w:type="dxa"/>
            <w:vAlign w:val="center"/>
          </w:tcPr>
          <w:p w14:paraId="4052F455" w14:textId="77777777" w:rsidR="00EF1879" w:rsidRPr="007C7FDD" w:rsidRDefault="00EF1879">
            <w:pPr>
              <w:rPr>
                <w:sz w:val="24"/>
              </w:rPr>
            </w:pPr>
          </w:p>
        </w:tc>
        <w:tc>
          <w:tcPr>
            <w:tcW w:w="709" w:type="dxa"/>
            <w:vAlign w:val="center"/>
          </w:tcPr>
          <w:p w14:paraId="4974400A" w14:textId="77777777" w:rsidR="00EF1879" w:rsidRPr="007C7FDD" w:rsidRDefault="00EF1879">
            <w:pPr>
              <w:rPr>
                <w:sz w:val="24"/>
              </w:rPr>
            </w:pPr>
          </w:p>
        </w:tc>
        <w:tc>
          <w:tcPr>
            <w:tcW w:w="1985" w:type="dxa"/>
            <w:vAlign w:val="center"/>
          </w:tcPr>
          <w:p w14:paraId="0BC98D56" w14:textId="77777777" w:rsidR="00EF1879" w:rsidRPr="007C7FDD" w:rsidRDefault="00EF1879">
            <w:pPr>
              <w:rPr>
                <w:sz w:val="24"/>
              </w:rPr>
            </w:pPr>
          </w:p>
        </w:tc>
        <w:tc>
          <w:tcPr>
            <w:tcW w:w="2551" w:type="dxa"/>
            <w:vAlign w:val="center"/>
          </w:tcPr>
          <w:p w14:paraId="4E3FDD94" w14:textId="77777777" w:rsidR="00EF1879" w:rsidRPr="007C7FDD" w:rsidRDefault="00EF1879">
            <w:pPr>
              <w:rPr>
                <w:sz w:val="24"/>
              </w:rPr>
            </w:pPr>
          </w:p>
        </w:tc>
        <w:tc>
          <w:tcPr>
            <w:tcW w:w="2410" w:type="dxa"/>
            <w:vAlign w:val="center"/>
          </w:tcPr>
          <w:p w14:paraId="03245F98" w14:textId="77777777" w:rsidR="00EF1879" w:rsidRPr="007C7FDD" w:rsidRDefault="00EF1879">
            <w:pPr>
              <w:rPr>
                <w:sz w:val="24"/>
              </w:rPr>
            </w:pPr>
          </w:p>
        </w:tc>
        <w:tc>
          <w:tcPr>
            <w:tcW w:w="1134" w:type="dxa"/>
            <w:vAlign w:val="center"/>
          </w:tcPr>
          <w:p w14:paraId="2574021E" w14:textId="77777777" w:rsidR="00EF1879" w:rsidRPr="007C7FDD" w:rsidRDefault="00EF1879">
            <w:pPr>
              <w:rPr>
                <w:sz w:val="24"/>
              </w:rPr>
            </w:pPr>
          </w:p>
        </w:tc>
      </w:tr>
      <w:tr w:rsidR="007C7FDD" w:rsidRPr="007C7FDD" w14:paraId="3E031310" w14:textId="77777777">
        <w:tc>
          <w:tcPr>
            <w:tcW w:w="833" w:type="dxa"/>
            <w:vAlign w:val="center"/>
          </w:tcPr>
          <w:p w14:paraId="0C3BA630" w14:textId="77777777" w:rsidR="00EF1879" w:rsidRPr="007C7FDD" w:rsidRDefault="00EF1879">
            <w:pPr>
              <w:rPr>
                <w:sz w:val="24"/>
              </w:rPr>
            </w:pPr>
          </w:p>
        </w:tc>
        <w:tc>
          <w:tcPr>
            <w:tcW w:w="2144" w:type="dxa"/>
            <w:vAlign w:val="center"/>
          </w:tcPr>
          <w:p w14:paraId="67633469" w14:textId="77777777" w:rsidR="00EF1879" w:rsidRPr="007C7FDD" w:rsidRDefault="00F84DAF">
            <w:pPr>
              <w:rPr>
                <w:sz w:val="24"/>
              </w:rPr>
            </w:pPr>
            <w:r w:rsidRPr="007C7FDD">
              <w:rPr>
                <w:sz w:val="24"/>
              </w:rPr>
              <w:t>……</w:t>
            </w:r>
          </w:p>
        </w:tc>
        <w:tc>
          <w:tcPr>
            <w:tcW w:w="2126" w:type="dxa"/>
            <w:vAlign w:val="center"/>
          </w:tcPr>
          <w:p w14:paraId="63DE8A17" w14:textId="77777777" w:rsidR="00EF1879" w:rsidRPr="007C7FDD" w:rsidRDefault="00EF1879">
            <w:pPr>
              <w:rPr>
                <w:sz w:val="24"/>
              </w:rPr>
            </w:pPr>
          </w:p>
        </w:tc>
        <w:tc>
          <w:tcPr>
            <w:tcW w:w="709" w:type="dxa"/>
            <w:vAlign w:val="center"/>
          </w:tcPr>
          <w:p w14:paraId="6B648E69" w14:textId="77777777" w:rsidR="00EF1879" w:rsidRPr="007C7FDD" w:rsidRDefault="00EF1879">
            <w:pPr>
              <w:rPr>
                <w:sz w:val="24"/>
              </w:rPr>
            </w:pPr>
          </w:p>
        </w:tc>
        <w:tc>
          <w:tcPr>
            <w:tcW w:w="1985" w:type="dxa"/>
            <w:vAlign w:val="center"/>
          </w:tcPr>
          <w:p w14:paraId="0BB84E3B" w14:textId="77777777" w:rsidR="00EF1879" w:rsidRPr="007C7FDD" w:rsidRDefault="00EF1879">
            <w:pPr>
              <w:rPr>
                <w:sz w:val="24"/>
              </w:rPr>
            </w:pPr>
          </w:p>
        </w:tc>
        <w:tc>
          <w:tcPr>
            <w:tcW w:w="2551" w:type="dxa"/>
            <w:vAlign w:val="center"/>
          </w:tcPr>
          <w:p w14:paraId="389DD91E" w14:textId="77777777" w:rsidR="00EF1879" w:rsidRPr="007C7FDD" w:rsidRDefault="00EF1879">
            <w:pPr>
              <w:rPr>
                <w:sz w:val="24"/>
              </w:rPr>
            </w:pPr>
          </w:p>
        </w:tc>
        <w:tc>
          <w:tcPr>
            <w:tcW w:w="2410" w:type="dxa"/>
            <w:vAlign w:val="center"/>
          </w:tcPr>
          <w:p w14:paraId="1A9F29C5" w14:textId="77777777" w:rsidR="00EF1879" w:rsidRPr="007C7FDD" w:rsidRDefault="00EF1879">
            <w:pPr>
              <w:rPr>
                <w:sz w:val="24"/>
              </w:rPr>
            </w:pPr>
          </w:p>
        </w:tc>
        <w:tc>
          <w:tcPr>
            <w:tcW w:w="1134" w:type="dxa"/>
            <w:vAlign w:val="center"/>
          </w:tcPr>
          <w:p w14:paraId="6712242F" w14:textId="77777777" w:rsidR="00EF1879" w:rsidRPr="007C7FDD" w:rsidRDefault="00EF1879">
            <w:pPr>
              <w:rPr>
                <w:sz w:val="24"/>
              </w:rPr>
            </w:pPr>
          </w:p>
        </w:tc>
      </w:tr>
      <w:tr w:rsidR="007C7FDD" w:rsidRPr="007C7FDD" w14:paraId="1ADCE10F" w14:textId="77777777">
        <w:tc>
          <w:tcPr>
            <w:tcW w:w="833" w:type="dxa"/>
            <w:vAlign w:val="center"/>
          </w:tcPr>
          <w:p w14:paraId="16FF2D8C" w14:textId="77777777" w:rsidR="00EF1879" w:rsidRPr="007C7FDD" w:rsidRDefault="00EF1879">
            <w:pPr>
              <w:rPr>
                <w:sz w:val="24"/>
              </w:rPr>
            </w:pPr>
          </w:p>
        </w:tc>
        <w:tc>
          <w:tcPr>
            <w:tcW w:w="2144" w:type="dxa"/>
            <w:vAlign w:val="center"/>
          </w:tcPr>
          <w:p w14:paraId="56831A71" w14:textId="77777777" w:rsidR="00EF1879" w:rsidRPr="007C7FDD" w:rsidRDefault="00F84DAF">
            <w:pPr>
              <w:rPr>
                <w:sz w:val="24"/>
              </w:rPr>
            </w:pPr>
            <w:r w:rsidRPr="007C7FDD">
              <w:rPr>
                <w:rFonts w:hint="eastAsia"/>
                <w:sz w:val="24"/>
              </w:rPr>
              <w:t>安装、调试、检验</w:t>
            </w:r>
          </w:p>
        </w:tc>
        <w:tc>
          <w:tcPr>
            <w:tcW w:w="2126" w:type="dxa"/>
            <w:vAlign w:val="center"/>
          </w:tcPr>
          <w:p w14:paraId="7E9A3EEF" w14:textId="77777777" w:rsidR="00EF1879" w:rsidRPr="007C7FDD" w:rsidRDefault="00EF1879">
            <w:pPr>
              <w:rPr>
                <w:sz w:val="24"/>
              </w:rPr>
            </w:pPr>
          </w:p>
        </w:tc>
        <w:tc>
          <w:tcPr>
            <w:tcW w:w="709" w:type="dxa"/>
            <w:vAlign w:val="center"/>
          </w:tcPr>
          <w:p w14:paraId="7E6D4783" w14:textId="77777777" w:rsidR="00EF1879" w:rsidRPr="007C7FDD" w:rsidRDefault="00EF1879">
            <w:pPr>
              <w:rPr>
                <w:sz w:val="24"/>
              </w:rPr>
            </w:pPr>
          </w:p>
        </w:tc>
        <w:tc>
          <w:tcPr>
            <w:tcW w:w="1985" w:type="dxa"/>
            <w:vAlign w:val="center"/>
          </w:tcPr>
          <w:p w14:paraId="415D73FC" w14:textId="77777777" w:rsidR="00EF1879" w:rsidRPr="007C7FDD" w:rsidRDefault="00EF1879">
            <w:pPr>
              <w:rPr>
                <w:sz w:val="24"/>
              </w:rPr>
            </w:pPr>
          </w:p>
        </w:tc>
        <w:tc>
          <w:tcPr>
            <w:tcW w:w="2551" w:type="dxa"/>
            <w:vAlign w:val="center"/>
          </w:tcPr>
          <w:p w14:paraId="39376D14" w14:textId="77777777" w:rsidR="00EF1879" w:rsidRPr="007C7FDD" w:rsidRDefault="00EF1879">
            <w:pPr>
              <w:rPr>
                <w:sz w:val="24"/>
              </w:rPr>
            </w:pPr>
          </w:p>
        </w:tc>
        <w:tc>
          <w:tcPr>
            <w:tcW w:w="2410" w:type="dxa"/>
            <w:vAlign w:val="center"/>
          </w:tcPr>
          <w:p w14:paraId="1E606CA3" w14:textId="77777777" w:rsidR="00EF1879" w:rsidRPr="007C7FDD" w:rsidRDefault="00EF1879">
            <w:pPr>
              <w:rPr>
                <w:sz w:val="24"/>
              </w:rPr>
            </w:pPr>
          </w:p>
        </w:tc>
        <w:tc>
          <w:tcPr>
            <w:tcW w:w="1134" w:type="dxa"/>
            <w:vAlign w:val="center"/>
          </w:tcPr>
          <w:p w14:paraId="743470EB" w14:textId="77777777" w:rsidR="00EF1879" w:rsidRPr="007C7FDD" w:rsidRDefault="00EF1879">
            <w:pPr>
              <w:rPr>
                <w:sz w:val="24"/>
              </w:rPr>
            </w:pPr>
          </w:p>
        </w:tc>
      </w:tr>
      <w:tr w:rsidR="007C7FDD" w:rsidRPr="007C7FDD" w14:paraId="66DEC829" w14:textId="77777777">
        <w:tc>
          <w:tcPr>
            <w:tcW w:w="833" w:type="dxa"/>
            <w:vAlign w:val="center"/>
          </w:tcPr>
          <w:p w14:paraId="26B2AF54" w14:textId="77777777" w:rsidR="00EF1879" w:rsidRPr="007C7FDD" w:rsidRDefault="00EF1879">
            <w:pPr>
              <w:rPr>
                <w:sz w:val="24"/>
              </w:rPr>
            </w:pPr>
          </w:p>
        </w:tc>
        <w:tc>
          <w:tcPr>
            <w:tcW w:w="2144" w:type="dxa"/>
            <w:vAlign w:val="center"/>
          </w:tcPr>
          <w:p w14:paraId="2FFCE9CE" w14:textId="77777777" w:rsidR="00EF1879" w:rsidRPr="007C7FDD" w:rsidRDefault="00F84DAF">
            <w:pPr>
              <w:rPr>
                <w:sz w:val="24"/>
              </w:rPr>
            </w:pPr>
            <w:r w:rsidRPr="007C7FDD">
              <w:rPr>
                <w:rFonts w:hint="eastAsia"/>
                <w:sz w:val="24"/>
              </w:rPr>
              <w:t>培训</w:t>
            </w:r>
          </w:p>
        </w:tc>
        <w:tc>
          <w:tcPr>
            <w:tcW w:w="7371" w:type="dxa"/>
            <w:gridSpan w:val="4"/>
            <w:vAlign w:val="center"/>
          </w:tcPr>
          <w:p w14:paraId="14A257D5" w14:textId="77777777" w:rsidR="00EF1879" w:rsidRPr="007C7FDD" w:rsidRDefault="00EF1879">
            <w:pPr>
              <w:rPr>
                <w:sz w:val="24"/>
              </w:rPr>
            </w:pPr>
          </w:p>
        </w:tc>
        <w:tc>
          <w:tcPr>
            <w:tcW w:w="2410" w:type="dxa"/>
            <w:vAlign w:val="center"/>
          </w:tcPr>
          <w:p w14:paraId="3310519C" w14:textId="77777777" w:rsidR="00EF1879" w:rsidRPr="007C7FDD" w:rsidRDefault="00EF1879">
            <w:pPr>
              <w:rPr>
                <w:sz w:val="24"/>
              </w:rPr>
            </w:pPr>
          </w:p>
        </w:tc>
        <w:tc>
          <w:tcPr>
            <w:tcW w:w="1134" w:type="dxa"/>
            <w:vAlign w:val="center"/>
          </w:tcPr>
          <w:p w14:paraId="14178F3D" w14:textId="77777777" w:rsidR="00EF1879" w:rsidRPr="007C7FDD" w:rsidRDefault="00EF1879">
            <w:pPr>
              <w:rPr>
                <w:sz w:val="24"/>
              </w:rPr>
            </w:pPr>
          </w:p>
        </w:tc>
      </w:tr>
      <w:tr w:rsidR="007C7FDD" w:rsidRPr="007C7FDD" w14:paraId="093B7D12" w14:textId="77777777">
        <w:tc>
          <w:tcPr>
            <w:tcW w:w="833" w:type="dxa"/>
            <w:vAlign w:val="center"/>
          </w:tcPr>
          <w:p w14:paraId="0BB1C528" w14:textId="77777777" w:rsidR="00EF1879" w:rsidRPr="007C7FDD" w:rsidRDefault="00EF1879">
            <w:pPr>
              <w:rPr>
                <w:sz w:val="24"/>
              </w:rPr>
            </w:pPr>
          </w:p>
        </w:tc>
        <w:tc>
          <w:tcPr>
            <w:tcW w:w="2144" w:type="dxa"/>
            <w:vAlign w:val="center"/>
          </w:tcPr>
          <w:p w14:paraId="3DE55776" w14:textId="77777777" w:rsidR="00EF1879" w:rsidRPr="007C7FDD" w:rsidRDefault="00F84DAF">
            <w:pPr>
              <w:rPr>
                <w:sz w:val="24"/>
              </w:rPr>
            </w:pPr>
            <w:r w:rsidRPr="007C7FDD">
              <w:rPr>
                <w:rFonts w:hint="eastAsia"/>
                <w:sz w:val="24"/>
              </w:rPr>
              <w:t>技术服务</w:t>
            </w:r>
          </w:p>
        </w:tc>
        <w:tc>
          <w:tcPr>
            <w:tcW w:w="7371" w:type="dxa"/>
            <w:gridSpan w:val="4"/>
            <w:vAlign w:val="center"/>
          </w:tcPr>
          <w:p w14:paraId="22593218" w14:textId="77777777" w:rsidR="00EF1879" w:rsidRPr="007C7FDD" w:rsidRDefault="00EF1879">
            <w:pPr>
              <w:rPr>
                <w:sz w:val="24"/>
              </w:rPr>
            </w:pPr>
          </w:p>
        </w:tc>
        <w:tc>
          <w:tcPr>
            <w:tcW w:w="2410" w:type="dxa"/>
            <w:vAlign w:val="center"/>
          </w:tcPr>
          <w:p w14:paraId="52E38F98" w14:textId="77777777" w:rsidR="00EF1879" w:rsidRPr="007C7FDD" w:rsidRDefault="00EF1879">
            <w:pPr>
              <w:rPr>
                <w:sz w:val="24"/>
              </w:rPr>
            </w:pPr>
          </w:p>
        </w:tc>
        <w:tc>
          <w:tcPr>
            <w:tcW w:w="1134" w:type="dxa"/>
            <w:vAlign w:val="center"/>
          </w:tcPr>
          <w:p w14:paraId="7F08A1FE" w14:textId="77777777" w:rsidR="00EF1879" w:rsidRPr="007C7FDD" w:rsidRDefault="00EF1879">
            <w:pPr>
              <w:rPr>
                <w:sz w:val="24"/>
              </w:rPr>
            </w:pPr>
          </w:p>
        </w:tc>
      </w:tr>
      <w:tr w:rsidR="007C7FDD" w:rsidRPr="007C7FDD" w14:paraId="0D128042" w14:textId="77777777">
        <w:tc>
          <w:tcPr>
            <w:tcW w:w="833" w:type="dxa"/>
            <w:vAlign w:val="center"/>
          </w:tcPr>
          <w:p w14:paraId="4A39CF50" w14:textId="77777777" w:rsidR="00EF1879" w:rsidRPr="007C7FDD" w:rsidRDefault="00EF1879">
            <w:pPr>
              <w:rPr>
                <w:sz w:val="24"/>
              </w:rPr>
            </w:pPr>
          </w:p>
        </w:tc>
        <w:tc>
          <w:tcPr>
            <w:tcW w:w="2144" w:type="dxa"/>
            <w:vAlign w:val="center"/>
          </w:tcPr>
          <w:p w14:paraId="26D31D9C" w14:textId="77777777" w:rsidR="00EF1879" w:rsidRPr="007C7FDD" w:rsidRDefault="00F84DAF">
            <w:pPr>
              <w:rPr>
                <w:sz w:val="24"/>
              </w:rPr>
            </w:pPr>
            <w:r w:rsidRPr="007C7FDD">
              <w:rPr>
                <w:rFonts w:hint="eastAsia"/>
                <w:sz w:val="24"/>
                <w:u w:val="single"/>
              </w:rPr>
              <w:t>外贸相关费用</w:t>
            </w:r>
          </w:p>
        </w:tc>
        <w:tc>
          <w:tcPr>
            <w:tcW w:w="10915" w:type="dxa"/>
            <w:gridSpan w:val="6"/>
            <w:vAlign w:val="center"/>
          </w:tcPr>
          <w:p w14:paraId="0C23B295" w14:textId="77777777" w:rsidR="00EF1879" w:rsidRPr="007C7FDD" w:rsidRDefault="00F84DAF">
            <w:pPr>
              <w:rPr>
                <w:sz w:val="24"/>
                <w:u w:val="single"/>
              </w:rPr>
            </w:pPr>
            <w:r w:rsidRPr="007C7FDD">
              <w:rPr>
                <w:rFonts w:hint="eastAsia"/>
                <w:sz w:val="24"/>
                <w:u w:val="single"/>
              </w:rPr>
              <w:t>此处</w:t>
            </w:r>
            <w:r w:rsidRPr="007C7FDD">
              <w:rPr>
                <w:sz w:val="24"/>
                <w:u w:val="single"/>
              </w:rPr>
              <w:t>不可填写</w:t>
            </w:r>
            <w:r w:rsidRPr="007C7FDD">
              <w:rPr>
                <w:rFonts w:hint="eastAsia"/>
                <w:sz w:val="24"/>
                <w:u w:val="single"/>
              </w:rPr>
              <w:t>！！</w:t>
            </w:r>
            <w:r w:rsidRPr="007C7FDD">
              <w:rPr>
                <w:sz w:val="24"/>
                <w:u w:val="single"/>
              </w:rPr>
              <w:t>！</w:t>
            </w:r>
          </w:p>
          <w:p w14:paraId="5086A77D" w14:textId="77777777" w:rsidR="00EF1879" w:rsidRPr="007C7FDD" w:rsidRDefault="00F84DAF">
            <w:pPr>
              <w:rPr>
                <w:sz w:val="24"/>
              </w:rPr>
            </w:pPr>
            <w:r w:rsidRPr="007C7FDD">
              <w:rPr>
                <w:sz w:val="24"/>
              </w:rPr>
              <w:t>1</w:t>
            </w:r>
            <w:r w:rsidRPr="007C7FDD">
              <w:rPr>
                <w:rFonts w:hint="eastAsia"/>
                <w:sz w:val="24"/>
              </w:rPr>
              <w:t>、</w:t>
            </w:r>
            <w:r w:rsidRPr="007C7FDD">
              <w:rPr>
                <w:sz w:val="24"/>
                <w:u w:val="single"/>
              </w:rPr>
              <w:t>“</w:t>
            </w:r>
            <w:r w:rsidRPr="007C7FDD">
              <w:rPr>
                <w:rFonts w:hint="eastAsia"/>
                <w:sz w:val="24"/>
                <w:u w:val="single"/>
              </w:rPr>
              <w:t>外贸</w:t>
            </w:r>
            <w:r w:rsidRPr="007C7FDD">
              <w:rPr>
                <w:sz w:val="24"/>
                <w:u w:val="single"/>
              </w:rPr>
              <w:t>相关费用</w:t>
            </w:r>
            <w:r w:rsidRPr="007C7FDD">
              <w:rPr>
                <w:sz w:val="24"/>
                <w:u w:val="single"/>
              </w:rPr>
              <w:t>”</w:t>
            </w:r>
            <w:r w:rsidRPr="007C7FDD">
              <w:rPr>
                <w:rFonts w:hint="eastAsia"/>
                <w:sz w:val="24"/>
              </w:rPr>
              <w:t>必须包含进口</w:t>
            </w:r>
            <w:r w:rsidRPr="007C7FDD">
              <w:rPr>
                <w:sz w:val="24"/>
              </w:rPr>
              <w:t>代理服务费</w:t>
            </w:r>
            <w:r w:rsidRPr="007C7FDD">
              <w:rPr>
                <w:rFonts w:hint="eastAsia"/>
                <w:sz w:val="24"/>
              </w:rPr>
              <w:t>、</w:t>
            </w:r>
            <w:r w:rsidRPr="007C7FDD">
              <w:rPr>
                <w:sz w:val="24"/>
              </w:rPr>
              <w:t>内陆运保费、银行费</w:t>
            </w:r>
            <w:r w:rsidRPr="007C7FDD">
              <w:rPr>
                <w:rFonts w:hint="eastAsia"/>
                <w:sz w:val="24"/>
              </w:rPr>
              <w:t>和</w:t>
            </w:r>
            <w:r w:rsidRPr="007C7FDD">
              <w:rPr>
                <w:sz w:val="24"/>
              </w:rPr>
              <w:t>通关服务费等</w:t>
            </w:r>
            <w:r w:rsidRPr="007C7FDD">
              <w:rPr>
                <w:rFonts w:hint="eastAsia"/>
                <w:sz w:val="24"/>
              </w:rPr>
              <w:t>，</w:t>
            </w:r>
            <w:r w:rsidRPr="007C7FDD">
              <w:rPr>
                <w:sz w:val="24"/>
              </w:rPr>
              <w:t>按</w:t>
            </w:r>
            <w:r w:rsidRPr="007C7FDD">
              <w:rPr>
                <w:rFonts w:hint="eastAsia"/>
                <w:sz w:val="24"/>
              </w:rPr>
              <w:t>《</w:t>
            </w:r>
            <w:r w:rsidRPr="007C7FDD">
              <w:rPr>
                <w:rFonts w:hint="eastAsia"/>
                <w:sz w:val="24"/>
              </w:rPr>
              <w:t>XXX</w:t>
            </w:r>
            <w:r w:rsidRPr="007C7FDD">
              <w:rPr>
                <w:rFonts w:hint="eastAsia"/>
                <w:sz w:val="24"/>
              </w:rPr>
              <w:t>大学</w:t>
            </w:r>
            <w:r w:rsidRPr="007C7FDD">
              <w:rPr>
                <w:sz w:val="24"/>
              </w:rPr>
              <w:t>免税合同</w:t>
            </w:r>
            <w:r w:rsidRPr="007C7FDD">
              <w:rPr>
                <w:sz w:val="24"/>
              </w:rPr>
              <w:t>“</w:t>
            </w:r>
            <w:r w:rsidRPr="007C7FDD">
              <w:rPr>
                <w:rFonts w:hint="eastAsia"/>
                <w:sz w:val="24"/>
              </w:rPr>
              <w:t>外贸</w:t>
            </w:r>
            <w:r w:rsidRPr="007C7FDD">
              <w:rPr>
                <w:sz w:val="24"/>
              </w:rPr>
              <w:t>相关费用</w:t>
            </w:r>
            <w:r w:rsidRPr="007C7FDD">
              <w:rPr>
                <w:sz w:val="24"/>
              </w:rPr>
              <w:t>”</w:t>
            </w:r>
            <w:r w:rsidRPr="007C7FDD">
              <w:rPr>
                <w:rFonts w:hint="eastAsia"/>
                <w:sz w:val="24"/>
              </w:rPr>
              <w:t>比例</w:t>
            </w:r>
            <w:r w:rsidRPr="007C7FDD">
              <w:rPr>
                <w:sz w:val="24"/>
              </w:rPr>
              <w:t>统计表</w:t>
            </w:r>
            <w:r w:rsidRPr="007C7FDD">
              <w:rPr>
                <w:rFonts w:hint="eastAsia"/>
                <w:sz w:val="24"/>
              </w:rPr>
              <w:t>》中</w:t>
            </w:r>
            <w:r w:rsidRPr="007C7FDD">
              <w:rPr>
                <w:sz w:val="24"/>
              </w:rPr>
              <w:t>列明的固定比例</w:t>
            </w:r>
            <w:r w:rsidRPr="007C7FDD">
              <w:rPr>
                <w:rFonts w:hint="eastAsia"/>
                <w:sz w:val="24"/>
              </w:rPr>
              <w:t>估算，其中</w:t>
            </w:r>
            <w:r w:rsidRPr="007C7FDD">
              <w:rPr>
                <w:sz w:val="24"/>
              </w:rPr>
              <w:t>进口代理费</w:t>
            </w:r>
            <w:r w:rsidRPr="007C7FDD">
              <w:rPr>
                <w:rFonts w:hint="eastAsia"/>
                <w:sz w:val="24"/>
              </w:rPr>
              <w:t>按</w:t>
            </w:r>
            <w:r w:rsidRPr="007C7FDD">
              <w:rPr>
                <w:sz w:val="24"/>
              </w:rPr>
              <w:t>固定比例收取</w:t>
            </w:r>
            <w:r w:rsidRPr="007C7FDD">
              <w:rPr>
                <w:rFonts w:hint="eastAsia"/>
                <w:sz w:val="24"/>
              </w:rPr>
              <w:t>（见</w:t>
            </w:r>
            <w:r w:rsidRPr="007C7FDD">
              <w:rPr>
                <w:sz w:val="24"/>
              </w:rPr>
              <w:t>“</w:t>
            </w:r>
            <w:r w:rsidRPr="007C7FDD">
              <w:rPr>
                <w:rFonts w:hint="eastAsia"/>
                <w:sz w:val="24"/>
              </w:rPr>
              <w:t>XXX</w:t>
            </w:r>
            <w:r w:rsidRPr="007C7FDD">
              <w:rPr>
                <w:rFonts w:hint="eastAsia"/>
                <w:sz w:val="24"/>
              </w:rPr>
              <w:t>大学</w:t>
            </w:r>
            <w:r w:rsidRPr="007C7FDD">
              <w:rPr>
                <w:sz w:val="24"/>
              </w:rPr>
              <w:t>进口代理服务费收取比例表</w:t>
            </w:r>
            <w:r w:rsidRPr="007C7FDD">
              <w:rPr>
                <w:sz w:val="24"/>
              </w:rPr>
              <w:t>”</w:t>
            </w:r>
            <w:r w:rsidRPr="007C7FDD">
              <w:rPr>
                <w:rFonts w:hint="eastAsia"/>
                <w:sz w:val="24"/>
              </w:rPr>
              <w:t>）；</w:t>
            </w:r>
            <w:r w:rsidRPr="007C7FDD">
              <w:rPr>
                <w:sz w:val="24"/>
              </w:rPr>
              <w:t>其他费用（内陆运保费、银行费、通关服务费</w:t>
            </w:r>
            <w:r w:rsidRPr="007C7FDD">
              <w:rPr>
                <w:rFonts w:hint="eastAsia"/>
                <w:sz w:val="24"/>
              </w:rPr>
              <w:t>及</w:t>
            </w:r>
            <w:r w:rsidRPr="007C7FDD">
              <w:rPr>
                <w:sz w:val="24"/>
              </w:rPr>
              <w:t>杂费</w:t>
            </w:r>
            <w:r w:rsidRPr="007C7FDD">
              <w:rPr>
                <w:rFonts w:hint="eastAsia"/>
                <w:sz w:val="24"/>
              </w:rPr>
              <w:t>等</w:t>
            </w:r>
            <w:r w:rsidRPr="007C7FDD">
              <w:rPr>
                <w:sz w:val="24"/>
              </w:rPr>
              <w:t>）</w:t>
            </w:r>
            <w:r w:rsidRPr="007C7FDD">
              <w:rPr>
                <w:rFonts w:hint="eastAsia"/>
                <w:sz w:val="24"/>
              </w:rPr>
              <w:t>按实际</w:t>
            </w:r>
            <w:r w:rsidRPr="007C7FDD">
              <w:rPr>
                <w:sz w:val="24"/>
              </w:rPr>
              <w:t>发生费用为准，不须填写</w:t>
            </w:r>
            <w:r w:rsidRPr="007C7FDD">
              <w:rPr>
                <w:rFonts w:hint="eastAsia"/>
                <w:sz w:val="24"/>
              </w:rPr>
              <w:t>。</w:t>
            </w:r>
            <w:r w:rsidRPr="007C7FDD">
              <w:rPr>
                <w:rFonts w:hint="eastAsia"/>
                <w:sz w:val="24"/>
                <w:u w:val="single"/>
              </w:rPr>
              <w:t>未包含</w:t>
            </w:r>
            <w:r w:rsidRPr="007C7FDD">
              <w:rPr>
                <w:sz w:val="24"/>
                <w:u w:val="single"/>
              </w:rPr>
              <w:t>或未完整包含前述</w:t>
            </w:r>
            <w:r w:rsidRPr="007C7FDD">
              <w:rPr>
                <w:rFonts w:hint="eastAsia"/>
                <w:sz w:val="24"/>
                <w:u w:val="single"/>
              </w:rPr>
              <w:t>各项</w:t>
            </w:r>
            <w:r w:rsidRPr="007C7FDD">
              <w:rPr>
                <w:sz w:val="24"/>
                <w:u w:val="single"/>
              </w:rPr>
              <w:t>费用的投标</w:t>
            </w:r>
            <w:r w:rsidRPr="007C7FDD">
              <w:rPr>
                <w:rFonts w:hint="eastAsia"/>
                <w:sz w:val="24"/>
                <w:u w:val="single"/>
              </w:rPr>
              <w:t>报价</w:t>
            </w:r>
            <w:r w:rsidRPr="007C7FDD">
              <w:rPr>
                <w:sz w:val="24"/>
                <w:u w:val="single"/>
              </w:rPr>
              <w:t>，</w:t>
            </w:r>
            <w:r w:rsidRPr="007C7FDD">
              <w:rPr>
                <w:rFonts w:hint="eastAsia"/>
                <w:sz w:val="24"/>
                <w:u w:val="single"/>
              </w:rPr>
              <w:t>应为</w:t>
            </w:r>
            <w:r w:rsidRPr="007C7FDD">
              <w:rPr>
                <w:sz w:val="24"/>
                <w:u w:val="single"/>
              </w:rPr>
              <w:t>投标人的风险，可能导致投标无效。</w:t>
            </w:r>
          </w:p>
          <w:p w14:paraId="58D44A70" w14:textId="77777777" w:rsidR="00EF1879" w:rsidRPr="007C7FDD" w:rsidRDefault="00F84DAF">
            <w:pPr>
              <w:rPr>
                <w:sz w:val="24"/>
              </w:rPr>
            </w:pPr>
            <w:r w:rsidRPr="007C7FDD">
              <w:rPr>
                <w:rFonts w:hint="eastAsia"/>
                <w:sz w:val="24"/>
              </w:rPr>
              <w:t>2</w:t>
            </w:r>
            <w:r w:rsidRPr="007C7FDD">
              <w:rPr>
                <w:rFonts w:hint="eastAsia"/>
                <w:sz w:val="24"/>
              </w:rPr>
              <w:t>、“外贸</w:t>
            </w:r>
            <w:r w:rsidRPr="007C7FDD">
              <w:rPr>
                <w:sz w:val="24"/>
              </w:rPr>
              <w:t>相关费用</w:t>
            </w:r>
            <w:r w:rsidRPr="007C7FDD">
              <w:rPr>
                <w:rFonts w:hint="eastAsia"/>
                <w:sz w:val="24"/>
              </w:rPr>
              <w:t>”不包括</w:t>
            </w:r>
            <w:r w:rsidRPr="007C7FDD">
              <w:rPr>
                <w:sz w:val="24"/>
              </w:rPr>
              <w:t>关税、进口环节增值税、加征关税等</w:t>
            </w:r>
            <w:r w:rsidRPr="007C7FDD">
              <w:rPr>
                <w:rFonts w:hint="eastAsia"/>
                <w:sz w:val="24"/>
              </w:rPr>
              <w:t>；</w:t>
            </w:r>
            <w:r w:rsidRPr="007C7FDD">
              <w:rPr>
                <w:sz w:val="24"/>
              </w:rPr>
              <w:t>如</w:t>
            </w:r>
            <w:r w:rsidRPr="007C7FDD">
              <w:rPr>
                <w:rFonts w:hint="eastAsia"/>
                <w:sz w:val="24"/>
              </w:rPr>
              <w:t>包括相关</w:t>
            </w:r>
            <w:r w:rsidRPr="007C7FDD">
              <w:rPr>
                <w:sz w:val="24"/>
              </w:rPr>
              <w:t>税额，</w:t>
            </w:r>
            <w:r w:rsidRPr="007C7FDD">
              <w:rPr>
                <w:rFonts w:hint="eastAsia"/>
                <w:sz w:val="24"/>
              </w:rPr>
              <w:t>必须在</w:t>
            </w:r>
            <w:r w:rsidRPr="007C7FDD">
              <w:rPr>
                <w:sz w:val="24"/>
              </w:rPr>
              <w:t>以下</w:t>
            </w:r>
            <w:r w:rsidRPr="007C7FDD">
              <w:rPr>
                <w:sz w:val="24"/>
              </w:rPr>
              <w:t>“</w:t>
            </w:r>
            <w:r w:rsidRPr="007C7FDD">
              <w:rPr>
                <w:rFonts w:hint="eastAsia"/>
                <w:sz w:val="24"/>
              </w:rPr>
              <w:t>其他</w:t>
            </w:r>
            <w:r w:rsidRPr="007C7FDD">
              <w:rPr>
                <w:sz w:val="24"/>
              </w:rPr>
              <w:t>”</w:t>
            </w:r>
            <w:r w:rsidRPr="007C7FDD">
              <w:rPr>
                <w:rFonts w:hint="eastAsia"/>
                <w:sz w:val="24"/>
              </w:rPr>
              <w:t>中明确</w:t>
            </w:r>
            <w:r w:rsidRPr="007C7FDD">
              <w:rPr>
                <w:sz w:val="24"/>
              </w:rPr>
              <w:t>列明。</w:t>
            </w:r>
          </w:p>
          <w:p w14:paraId="63389755" w14:textId="77777777" w:rsidR="00EF1879" w:rsidRPr="007C7FDD" w:rsidRDefault="00F84DAF">
            <w:pPr>
              <w:rPr>
                <w:sz w:val="24"/>
              </w:rPr>
            </w:pPr>
            <w:r w:rsidRPr="007C7FDD">
              <w:rPr>
                <w:rFonts w:hint="eastAsia"/>
                <w:sz w:val="24"/>
              </w:rPr>
              <w:t>3</w:t>
            </w:r>
            <w:r w:rsidRPr="007C7FDD">
              <w:rPr>
                <w:rFonts w:hint="eastAsia"/>
                <w:sz w:val="24"/>
              </w:rPr>
              <w:t>、进口</w:t>
            </w:r>
            <w:r w:rsidRPr="007C7FDD">
              <w:rPr>
                <w:sz w:val="24"/>
              </w:rPr>
              <w:t>代理公司由</w:t>
            </w:r>
            <w:r w:rsidRPr="007C7FDD">
              <w:rPr>
                <w:rFonts w:hint="eastAsia"/>
                <w:sz w:val="24"/>
              </w:rPr>
              <w:t>XXX</w:t>
            </w:r>
            <w:r w:rsidRPr="007C7FDD">
              <w:rPr>
                <w:rFonts w:hint="eastAsia"/>
                <w:sz w:val="24"/>
              </w:rPr>
              <w:t>大学</w:t>
            </w:r>
            <w:r w:rsidRPr="007C7FDD">
              <w:rPr>
                <w:sz w:val="24"/>
              </w:rPr>
              <w:t>确定。</w:t>
            </w:r>
          </w:p>
        </w:tc>
      </w:tr>
      <w:tr w:rsidR="007C7FDD" w:rsidRPr="007C7FDD" w14:paraId="6957412D" w14:textId="77777777">
        <w:tc>
          <w:tcPr>
            <w:tcW w:w="833" w:type="dxa"/>
            <w:vAlign w:val="center"/>
          </w:tcPr>
          <w:p w14:paraId="19CF186E" w14:textId="77777777" w:rsidR="00EF1879" w:rsidRPr="007C7FDD" w:rsidRDefault="00EF1879">
            <w:pPr>
              <w:rPr>
                <w:sz w:val="24"/>
              </w:rPr>
            </w:pPr>
          </w:p>
        </w:tc>
        <w:tc>
          <w:tcPr>
            <w:tcW w:w="2144" w:type="dxa"/>
            <w:vAlign w:val="center"/>
          </w:tcPr>
          <w:p w14:paraId="38E8ED22" w14:textId="77777777" w:rsidR="00EF1879" w:rsidRPr="007C7FDD" w:rsidRDefault="00F84DAF">
            <w:pPr>
              <w:rPr>
                <w:sz w:val="24"/>
              </w:rPr>
            </w:pPr>
            <w:r w:rsidRPr="007C7FDD">
              <w:rPr>
                <w:rFonts w:hint="eastAsia"/>
                <w:sz w:val="24"/>
              </w:rPr>
              <w:t>其他</w:t>
            </w:r>
          </w:p>
        </w:tc>
        <w:tc>
          <w:tcPr>
            <w:tcW w:w="7371" w:type="dxa"/>
            <w:gridSpan w:val="4"/>
            <w:vAlign w:val="center"/>
          </w:tcPr>
          <w:p w14:paraId="5ADDFB87" w14:textId="77777777" w:rsidR="00EF1879" w:rsidRPr="007C7FDD" w:rsidRDefault="00EF1879">
            <w:pPr>
              <w:rPr>
                <w:sz w:val="24"/>
              </w:rPr>
            </w:pPr>
          </w:p>
        </w:tc>
        <w:tc>
          <w:tcPr>
            <w:tcW w:w="2410" w:type="dxa"/>
            <w:vAlign w:val="center"/>
          </w:tcPr>
          <w:p w14:paraId="11076381" w14:textId="77777777" w:rsidR="00EF1879" w:rsidRPr="007C7FDD" w:rsidRDefault="00EF1879">
            <w:pPr>
              <w:rPr>
                <w:sz w:val="24"/>
              </w:rPr>
            </w:pPr>
          </w:p>
        </w:tc>
        <w:tc>
          <w:tcPr>
            <w:tcW w:w="1134" w:type="dxa"/>
            <w:vAlign w:val="center"/>
          </w:tcPr>
          <w:p w14:paraId="63811032" w14:textId="77777777" w:rsidR="00EF1879" w:rsidRPr="007C7FDD" w:rsidRDefault="00EF1879">
            <w:pPr>
              <w:rPr>
                <w:sz w:val="24"/>
              </w:rPr>
            </w:pPr>
          </w:p>
        </w:tc>
      </w:tr>
      <w:tr w:rsidR="007C7FDD" w:rsidRPr="007C7FDD" w14:paraId="551E0FC0" w14:textId="77777777">
        <w:trPr>
          <w:trHeight w:val="641"/>
        </w:trPr>
        <w:tc>
          <w:tcPr>
            <w:tcW w:w="10348" w:type="dxa"/>
            <w:gridSpan w:val="6"/>
            <w:vAlign w:val="center"/>
          </w:tcPr>
          <w:p w14:paraId="536C5495" w14:textId="77777777" w:rsidR="00EF1879" w:rsidRPr="007C7FDD" w:rsidRDefault="00F84DAF">
            <w:pPr>
              <w:rPr>
                <w:sz w:val="24"/>
              </w:rPr>
            </w:pPr>
            <w:r w:rsidRPr="007C7FDD">
              <w:rPr>
                <w:rFonts w:hint="eastAsia"/>
                <w:sz w:val="24"/>
              </w:rPr>
              <w:t>投标总报价</w:t>
            </w:r>
            <w:r w:rsidRPr="007C7FDD">
              <w:rPr>
                <w:rFonts w:hint="eastAsia"/>
                <w:sz w:val="24"/>
                <w:vertAlign w:val="superscript"/>
              </w:rPr>
              <w:t>注②</w:t>
            </w:r>
            <w:r w:rsidRPr="007C7FDD">
              <w:rPr>
                <w:rFonts w:hint="eastAsia"/>
                <w:sz w:val="24"/>
              </w:rPr>
              <w:t>（一般</w:t>
            </w:r>
            <w:r w:rsidRPr="007C7FDD">
              <w:rPr>
                <w:sz w:val="24"/>
              </w:rPr>
              <w:t>由进口产品到岸价与</w:t>
            </w:r>
            <w:r w:rsidRPr="007C7FDD">
              <w:rPr>
                <w:rFonts w:hint="eastAsia"/>
                <w:sz w:val="24"/>
                <w:u w:val="single"/>
              </w:rPr>
              <w:t>“</w:t>
            </w:r>
            <w:r w:rsidRPr="007C7FDD">
              <w:rPr>
                <w:sz w:val="24"/>
                <w:u w:val="single"/>
              </w:rPr>
              <w:t>外贸相关费用</w:t>
            </w:r>
            <w:r w:rsidRPr="007C7FDD">
              <w:rPr>
                <w:rFonts w:hint="eastAsia"/>
                <w:sz w:val="24"/>
                <w:u w:val="single"/>
              </w:rPr>
              <w:t>”</w:t>
            </w:r>
            <w:r w:rsidRPr="007C7FDD">
              <w:rPr>
                <w:sz w:val="24"/>
              </w:rPr>
              <w:t>组成</w:t>
            </w:r>
            <w:r w:rsidRPr="007C7FDD">
              <w:rPr>
                <w:rFonts w:hint="eastAsia"/>
                <w:sz w:val="24"/>
              </w:rPr>
              <w:t>）</w:t>
            </w:r>
          </w:p>
        </w:tc>
        <w:tc>
          <w:tcPr>
            <w:tcW w:w="3544" w:type="dxa"/>
            <w:gridSpan w:val="2"/>
            <w:vAlign w:val="center"/>
          </w:tcPr>
          <w:p w14:paraId="7DF5ADEB" w14:textId="77777777" w:rsidR="00EF1879" w:rsidRPr="007C7FDD" w:rsidRDefault="00EF1879">
            <w:pPr>
              <w:rPr>
                <w:sz w:val="24"/>
              </w:rPr>
            </w:pPr>
          </w:p>
        </w:tc>
      </w:tr>
    </w:tbl>
    <w:p w14:paraId="7D4F0A7E" w14:textId="77777777" w:rsidR="00EF1879" w:rsidRPr="007C7FDD" w:rsidRDefault="00F84DAF">
      <w:pPr>
        <w:spacing w:line="360" w:lineRule="auto"/>
        <w:rPr>
          <w:sz w:val="24"/>
        </w:rPr>
      </w:pPr>
      <w:r w:rsidRPr="007C7FDD">
        <w:rPr>
          <w:rFonts w:hint="eastAsia"/>
          <w:sz w:val="24"/>
        </w:rPr>
        <w:t>投标人名称</w:t>
      </w:r>
      <w:r w:rsidRPr="007C7FDD">
        <w:rPr>
          <w:sz w:val="24"/>
        </w:rPr>
        <w:t>(</w:t>
      </w:r>
      <w:r w:rsidRPr="007C7FDD">
        <w:rPr>
          <w:sz w:val="24"/>
        </w:rPr>
        <w:t>盖章</w:t>
      </w:r>
      <w:r w:rsidRPr="007C7FDD">
        <w:rPr>
          <w:sz w:val="24"/>
        </w:rPr>
        <w:t>): ________________________________________</w:t>
      </w:r>
    </w:p>
    <w:p w14:paraId="5C528A7E" w14:textId="77777777" w:rsidR="00EF1879" w:rsidRPr="007C7FDD" w:rsidRDefault="00F84DAF">
      <w:pPr>
        <w:spacing w:line="360" w:lineRule="auto"/>
        <w:rPr>
          <w:sz w:val="24"/>
        </w:rPr>
      </w:pPr>
      <w:r w:rsidRPr="007C7FDD">
        <w:rPr>
          <w:rFonts w:hint="eastAsia"/>
          <w:sz w:val="24"/>
        </w:rPr>
        <w:t>投标人授权代表签字：</w:t>
      </w:r>
      <w:r w:rsidRPr="007C7FDD">
        <w:rPr>
          <w:sz w:val="24"/>
        </w:rPr>
        <w:t>____________________________</w:t>
      </w:r>
    </w:p>
    <w:p w14:paraId="6597F464" w14:textId="77777777" w:rsidR="00EF1879" w:rsidRPr="007C7FDD" w:rsidRDefault="00F84DAF">
      <w:pPr>
        <w:spacing w:line="360" w:lineRule="auto"/>
        <w:rPr>
          <w:sz w:val="24"/>
        </w:rPr>
        <w:sectPr w:rsidR="00EF1879" w:rsidRPr="007C7FDD">
          <w:pgSz w:w="16840" w:h="11907" w:orient="landscape"/>
          <w:pgMar w:top="1418" w:right="1089" w:bottom="1418" w:left="1400" w:header="851" w:footer="624" w:gutter="0"/>
          <w:cols w:space="720"/>
          <w:docGrid w:linePitch="312"/>
        </w:sectPr>
      </w:pPr>
      <w:r w:rsidRPr="007C7FDD">
        <w:rPr>
          <w:rFonts w:hint="eastAsia"/>
          <w:sz w:val="24"/>
        </w:rPr>
        <w:t>日期：</w:t>
      </w:r>
      <w:r w:rsidRPr="007C7FDD">
        <w:rPr>
          <w:sz w:val="24"/>
        </w:rPr>
        <w:t>________________________________________________</w:t>
      </w:r>
    </w:p>
    <w:p w14:paraId="11877A65" w14:textId="77777777" w:rsidR="00EF1879" w:rsidRPr="007C7FDD" w:rsidRDefault="00F84DAF">
      <w:pPr>
        <w:spacing w:line="360" w:lineRule="auto"/>
        <w:rPr>
          <w:sz w:val="24"/>
        </w:rPr>
      </w:pPr>
      <w:r w:rsidRPr="007C7FDD">
        <w:rPr>
          <w:sz w:val="24"/>
        </w:rPr>
        <w:lastRenderedPageBreak/>
        <w:t>备注说明：</w:t>
      </w:r>
    </w:p>
    <w:p w14:paraId="156F34E8" w14:textId="77777777" w:rsidR="00EF1879" w:rsidRPr="007C7FDD" w:rsidRDefault="00F84DAF">
      <w:pPr>
        <w:spacing w:line="360" w:lineRule="auto"/>
        <w:rPr>
          <w:sz w:val="24"/>
        </w:rPr>
      </w:pPr>
      <w:r w:rsidRPr="007C7FDD">
        <w:rPr>
          <w:rFonts w:hint="eastAsia"/>
          <w:sz w:val="24"/>
        </w:rPr>
        <w:t>1</w:t>
      </w:r>
      <w:r w:rsidRPr="007C7FDD">
        <w:rPr>
          <w:rFonts w:hint="eastAsia"/>
          <w:sz w:val="24"/>
        </w:rPr>
        <w:t>）如果按单价计算的结果与总价不一致，以单价为准修正总价。</w:t>
      </w:r>
    </w:p>
    <w:p w14:paraId="664D754E" w14:textId="77777777" w:rsidR="00EF1879" w:rsidRPr="007C7FDD" w:rsidRDefault="00F84DAF">
      <w:pPr>
        <w:spacing w:line="360" w:lineRule="auto"/>
        <w:rPr>
          <w:sz w:val="24"/>
        </w:rPr>
      </w:pPr>
      <w:r w:rsidRPr="007C7FDD">
        <w:rPr>
          <w:sz w:val="24"/>
        </w:rPr>
        <w:t>2</w:t>
      </w:r>
      <w:r w:rsidRPr="007C7FDD">
        <w:rPr>
          <w:rFonts w:hint="eastAsia"/>
          <w:sz w:val="24"/>
        </w:rPr>
        <w:t>）投标总报价应为货物至最终用户所在地所发生的全部费用，一般由进口产品到岸价与“外贸相关费用”组成，详见“第三章</w:t>
      </w:r>
      <w:r w:rsidRPr="007C7FDD">
        <w:rPr>
          <w:rFonts w:hint="eastAsia"/>
          <w:sz w:val="24"/>
        </w:rPr>
        <w:t xml:space="preserve"> 1</w:t>
      </w:r>
      <w:r w:rsidRPr="007C7FDD">
        <w:rPr>
          <w:sz w:val="24"/>
        </w:rPr>
        <w:t>1</w:t>
      </w:r>
      <w:r w:rsidRPr="007C7FDD">
        <w:rPr>
          <w:rFonts w:hint="eastAsia"/>
          <w:sz w:val="24"/>
        </w:rPr>
        <w:t>投标报价”。符合科技创新进口税收政策的货物，投标总报价中可以不包含向中华人民共和国政府交纳的关税、进口环节增值税等。</w:t>
      </w:r>
    </w:p>
    <w:p w14:paraId="449A270C" w14:textId="77777777" w:rsidR="00EF1879" w:rsidRPr="007C7FDD" w:rsidRDefault="00F84DAF">
      <w:pPr>
        <w:spacing w:line="360" w:lineRule="auto"/>
        <w:rPr>
          <w:sz w:val="24"/>
        </w:rPr>
      </w:pPr>
      <w:r w:rsidRPr="007C7FDD">
        <w:rPr>
          <w:rFonts w:hint="eastAsia"/>
          <w:sz w:val="24"/>
        </w:rPr>
        <w:t>3</w:t>
      </w:r>
      <w:r w:rsidRPr="007C7FDD">
        <w:rPr>
          <w:rFonts w:hint="eastAsia"/>
          <w:sz w:val="24"/>
        </w:rPr>
        <w:t>）清华大学</w:t>
      </w:r>
      <w:r w:rsidRPr="007C7FDD">
        <w:rPr>
          <w:sz w:val="24"/>
        </w:rPr>
        <w:t>免税合同</w:t>
      </w:r>
      <w:r w:rsidRPr="007C7FDD">
        <w:rPr>
          <w:sz w:val="24"/>
        </w:rPr>
        <w:t>“</w:t>
      </w:r>
      <w:r w:rsidRPr="007C7FDD">
        <w:rPr>
          <w:rFonts w:hint="eastAsia"/>
          <w:sz w:val="24"/>
        </w:rPr>
        <w:t>外贸</w:t>
      </w:r>
      <w:r w:rsidRPr="007C7FDD">
        <w:rPr>
          <w:sz w:val="24"/>
        </w:rPr>
        <w:t>相关费用</w:t>
      </w:r>
      <w:r w:rsidRPr="007C7FDD">
        <w:rPr>
          <w:sz w:val="24"/>
        </w:rPr>
        <w:t>”</w:t>
      </w:r>
      <w:r w:rsidRPr="007C7FDD">
        <w:rPr>
          <w:rFonts w:hint="eastAsia"/>
          <w:sz w:val="24"/>
        </w:rPr>
        <w:t>比例</w:t>
      </w:r>
      <w:r w:rsidRPr="007C7FDD">
        <w:rPr>
          <w:sz w:val="24"/>
        </w:rPr>
        <w:t>统计表</w:t>
      </w:r>
    </w:p>
    <w:p w14:paraId="68D8DEE8" w14:textId="77777777" w:rsidR="00EF1879" w:rsidRPr="007C7FDD" w:rsidRDefault="00F84DAF">
      <w:pPr>
        <w:spacing w:line="360" w:lineRule="auto"/>
        <w:rPr>
          <w:sz w:val="24"/>
        </w:rPr>
      </w:pPr>
      <w:r w:rsidRPr="007C7FDD">
        <w:rPr>
          <w:rFonts w:hint="eastAsia"/>
          <w:sz w:val="24"/>
        </w:rPr>
        <w:t>（</w:t>
      </w:r>
      <w:r w:rsidRPr="007C7FDD">
        <w:rPr>
          <w:sz w:val="24"/>
        </w:rPr>
        <w:t>2018</w:t>
      </w:r>
      <w:r w:rsidRPr="007C7FDD">
        <w:rPr>
          <w:sz w:val="24"/>
        </w:rPr>
        <w:t>年</w:t>
      </w:r>
      <w:r w:rsidRPr="007C7FDD">
        <w:rPr>
          <w:sz w:val="24"/>
        </w:rPr>
        <w:t>1</w:t>
      </w:r>
      <w:r w:rsidRPr="007C7FDD">
        <w:rPr>
          <w:sz w:val="24"/>
        </w:rPr>
        <w:t>月</w:t>
      </w:r>
      <w:r w:rsidRPr="007C7FDD">
        <w:rPr>
          <w:sz w:val="24"/>
        </w:rPr>
        <w:t>1</w:t>
      </w:r>
      <w:r w:rsidRPr="007C7FDD">
        <w:rPr>
          <w:sz w:val="24"/>
        </w:rPr>
        <w:t>日</w:t>
      </w:r>
      <w:r w:rsidRPr="007C7FDD">
        <w:rPr>
          <w:sz w:val="24"/>
        </w:rPr>
        <w:t>--2020</w:t>
      </w:r>
      <w:r w:rsidRPr="007C7FDD">
        <w:rPr>
          <w:rFonts w:hint="eastAsia"/>
          <w:sz w:val="24"/>
        </w:rPr>
        <w:t>年</w:t>
      </w:r>
      <w:r w:rsidRPr="007C7FDD">
        <w:rPr>
          <w:sz w:val="24"/>
        </w:rPr>
        <w:t>10</w:t>
      </w:r>
      <w:r w:rsidRPr="007C7FDD">
        <w:rPr>
          <w:sz w:val="24"/>
        </w:rPr>
        <w:t>月</w:t>
      </w:r>
      <w:r w:rsidRPr="007C7FDD">
        <w:rPr>
          <w:sz w:val="24"/>
        </w:rPr>
        <w:t>1</w:t>
      </w:r>
      <w:r w:rsidRPr="007C7FDD">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7C7FDD" w:rsidRPr="007C7FDD" w14:paraId="726F7EB3" w14:textId="77777777">
        <w:trPr>
          <w:trHeight w:val="437"/>
          <w:jc w:val="center"/>
        </w:trPr>
        <w:tc>
          <w:tcPr>
            <w:tcW w:w="3539" w:type="dxa"/>
            <w:shd w:val="clear" w:color="auto" w:fill="auto"/>
            <w:vAlign w:val="center"/>
          </w:tcPr>
          <w:p w14:paraId="62EC6B88" w14:textId="77777777" w:rsidR="00EF1879" w:rsidRPr="007C7FDD" w:rsidRDefault="00F84DAF">
            <w:pPr>
              <w:jc w:val="center"/>
              <w:rPr>
                <w:rFonts w:ascii="宋体" w:hAnsi="宋体"/>
                <w:sz w:val="24"/>
              </w:rPr>
            </w:pPr>
            <w:r w:rsidRPr="007C7FDD">
              <w:rPr>
                <w:rFonts w:ascii="宋体" w:hAnsi="宋体" w:hint="eastAsia"/>
                <w:sz w:val="24"/>
                <w:lang w:val="zh-CN"/>
              </w:rPr>
              <w:t>到岸</w:t>
            </w:r>
            <w:proofErr w:type="gramStart"/>
            <w:r w:rsidRPr="007C7FDD">
              <w:rPr>
                <w:rFonts w:ascii="宋体" w:hAnsi="宋体" w:hint="eastAsia"/>
                <w:sz w:val="24"/>
                <w:lang w:val="zh-CN"/>
              </w:rPr>
              <w:t>价</w:t>
            </w:r>
            <w:r w:rsidRPr="007C7FDD">
              <w:rPr>
                <w:rFonts w:ascii="宋体" w:hAnsi="宋体" w:hint="eastAsia"/>
                <w:sz w:val="24"/>
              </w:rPr>
              <w:t>合同</w:t>
            </w:r>
            <w:proofErr w:type="gramEnd"/>
            <w:r w:rsidRPr="007C7FDD">
              <w:rPr>
                <w:rFonts w:ascii="宋体" w:hAnsi="宋体" w:hint="eastAsia"/>
                <w:sz w:val="24"/>
              </w:rPr>
              <w:t>金额人民币</w:t>
            </w:r>
            <w:r w:rsidRPr="007C7FDD">
              <w:rPr>
                <w:rFonts w:ascii="宋体" w:hAnsi="宋体"/>
                <w:sz w:val="24"/>
              </w:rPr>
              <w:t>(万)</w:t>
            </w:r>
          </w:p>
        </w:tc>
        <w:tc>
          <w:tcPr>
            <w:tcW w:w="3686" w:type="dxa"/>
            <w:shd w:val="clear" w:color="auto" w:fill="auto"/>
            <w:vAlign w:val="center"/>
          </w:tcPr>
          <w:p w14:paraId="22E626E9" w14:textId="77777777" w:rsidR="00EF1879" w:rsidRPr="007C7FDD" w:rsidRDefault="00F84DAF">
            <w:pPr>
              <w:jc w:val="center"/>
              <w:rPr>
                <w:rFonts w:ascii="宋体" w:hAnsi="宋体"/>
                <w:sz w:val="24"/>
              </w:rPr>
            </w:pPr>
            <w:r w:rsidRPr="007C7FDD">
              <w:rPr>
                <w:rFonts w:ascii="宋体" w:hAnsi="宋体" w:cs="宋体" w:hint="eastAsia"/>
                <w:sz w:val="24"/>
              </w:rPr>
              <w:t>“外贸</w:t>
            </w:r>
            <w:r w:rsidRPr="007C7FDD">
              <w:rPr>
                <w:rFonts w:ascii="宋体" w:hAnsi="宋体" w:cs="宋体"/>
                <w:sz w:val="24"/>
              </w:rPr>
              <w:t>相关费用</w:t>
            </w:r>
            <w:r w:rsidRPr="007C7FDD">
              <w:rPr>
                <w:rFonts w:ascii="宋体" w:hAnsi="宋体" w:cs="宋体" w:hint="eastAsia"/>
                <w:sz w:val="24"/>
              </w:rPr>
              <w:t>”收取</w:t>
            </w:r>
            <w:r w:rsidRPr="007C7FDD">
              <w:rPr>
                <w:rFonts w:ascii="宋体" w:hAnsi="宋体" w:cs="宋体"/>
                <w:sz w:val="24"/>
              </w:rPr>
              <w:t>比例</w:t>
            </w:r>
          </w:p>
        </w:tc>
      </w:tr>
      <w:tr w:rsidR="007C7FDD" w:rsidRPr="007C7FDD" w14:paraId="6253023B" w14:textId="77777777">
        <w:trPr>
          <w:trHeight w:val="437"/>
          <w:jc w:val="center"/>
        </w:trPr>
        <w:tc>
          <w:tcPr>
            <w:tcW w:w="3539" w:type="dxa"/>
            <w:shd w:val="clear" w:color="auto" w:fill="auto"/>
            <w:vAlign w:val="center"/>
          </w:tcPr>
          <w:p w14:paraId="3A5C92DD" w14:textId="77777777" w:rsidR="00EF1879" w:rsidRPr="007C7FDD" w:rsidRDefault="00F84DAF">
            <w:pPr>
              <w:jc w:val="center"/>
              <w:rPr>
                <w:rFonts w:ascii="宋体" w:hAnsi="宋体"/>
                <w:sz w:val="24"/>
              </w:rPr>
            </w:pPr>
            <w:r w:rsidRPr="007C7FDD">
              <w:rPr>
                <w:rFonts w:ascii="宋体" w:hAnsi="宋体"/>
                <w:sz w:val="24"/>
              </w:rPr>
              <w:t>50</w:t>
            </w:r>
            <w:r w:rsidRPr="007C7FDD">
              <w:rPr>
                <w:rFonts w:ascii="宋体" w:hAnsi="宋体" w:cs="宋体" w:hint="eastAsia"/>
                <w:sz w:val="24"/>
              </w:rPr>
              <w:t>﹤合同金额</w:t>
            </w:r>
            <w:r w:rsidRPr="007C7FDD">
              <w:rPr>
                <w:rFonts w:ascii="宋体" w:hAnsi="宋体" w:hint="eastAsia"/>
                <w:sz w:val="24"/>
              </w:rPr>
              <w:t>≤</w:t>
            </w:r>
            <w:r w:rsidRPr="007C7FDD">
              <w:rPr>
                <w:rFonts w:ascii="宋体" w:hAnsi="宋体"/>
                <w:sz w:val="24"/>
              </w:rPr>
              <w:t>100</w:t>
            </w:r>
          </w:p>
        </w:tc>
        <w:tc>
          <w:tcPr>
            <w:tcW w:w="3686" w:type="dxa"/>
            <w:shd w:val="clear" w:color="auto" w:fill="auto"/>
            <w:vAlign w:val="center"/>
          </w:tcPr>
          <w:p w14:paraId="0C7AE940" w14:textId="77777777" w:rsidR="00EF1879" w:rsidRPr="007C7FDD" w:rsidRDefault="00F84DAF">
            <w:pPr>
              <w:jc w:val="center"/>
              <w:rPr>
                <w:rFonts w:ascii="宋体" w:hAnsi="宋体"/>
                <w:sz w:val="24"/>
              </w:rPr>
            </w:pPr>
            <w:r w:rsidRPr="007C7FDD">
              <w:rPr>
                <w:rFonts w:ascii="宋体" w:hAnsi="宋体"/>
                <w:sz w:val="24"/>
              </w:rPr>
              <w:t>1.41%</w:t>
            </w:r>
          </w:p>
        </w:tc>
      </w:tr>
      <w:tr w:rsidR="007C7FDD" w:rsidRPr="007C7FDD" w14:paraId="0A049C52" w14:textId="77777777">
        <w:trPr>
          <w:trHeight w:val="437"/>
          <w:jc w:val="center"/>
        </w:trPr>
        <w:tc>
          <w:tcPr>
            <w:tcW w:w="3539" w:type="dxa"/>
            <w:shd w:val="clear" w:color="auto" w:fill="auto"/>
            <w:vAlign w:val="center"/>
          </w:tcPr>
          <w:p w14:paraId="2589844D" w14:textId="77777777" w:rsidR="00EF1879" w:rsidRPr="007C7FDD" w:rsidRDefault="00F84DAF">
            <w:pPr>
              <w:jc w:val="center"/>
              <w:rPr>
                <w:rFonts w:ascii="宋体" w:hAnsi="宋体"/>
                <w:sz w:val="24"/>
              </w:rPr>
            </w:pPr>
            <w:r w:rsidRPr="007C7FDD">
              <w:rPr>
                <w:rFonts w:ascii="宋体" w:hAnsi="宋体"/>
                <w:sz w:val="24"/>
              </w:rPr>
              <w:t>100</w:t>
            </w:r>
            <w:r w:rsidRPr="007C7FDD">
              <w:rPr>
                <w:rFonts w:ascii="宋体" w:hAnsi="宋体" w:cs="宋体" w:hint="eastAsia"/>
                <w:sz w:val="24"/>
              </w:rPr>
              <w:t>﹤合同金额</w:t>
            </w:r>
            <w:r w:rsidRPr="007C7FDD">
              <w:rPr>
                <w:rFonts w:ascii="宋体" w:hAnsi="宋体" w:hint="eastAsia"/>
                <w:sz w:val="24"/>
              </w:rPr>
              <w:t>≤</w:t>
            </w:r>
            <w:r w:rsidRPr="007C7FDD">
              <w:rPr>
                <w:rFonts w:ascii="宋体" w:hAnsi="宋体"/>
                <w:sz w:val="24"/>
              </w:rPr>
              <w:t>200</w:t>
            </w:r>
          </w:p>
        </w:tc>
        <w:tc>
          <w:tcPr>
            <w:tcW w:w="3686" w:type="dxa"/>
            <w:shd w:val="clear" w:color="auto" w:fill="auto"/>
            <w:vAlign w:val="center"/>
          </w:tcPr>
          <w:p w14:paraId="27A542E9" w14:textId="77777777" w:rsidR="00EF1879" w:rsidRPr="007C7FDD" w:rsidRDefault="00F84DAF">
            <w:pPr>
              <w:jc w:val="center"/>
              <w:rPr>
                <w:rFonts w:ascii="宋体" w:hAnsi="宋体"/>
                <w:sz w:val="24"/>
              </w:rPr>
            </w:pPr>
            <w:r w:rsidRPr="007C7FDD">
              <w:rPr>
                <w:rFonts w:ascii="宋体" w:hAnsi="宋体"/>
                <w:sz w:val="24"/>
              </w:rPr>
              <w:t>1.32%</w:t>
            </w:r>
          </w:p>
        </w:tc>
      </w:tr>
      <w:tr w:rsidR="007C7FDD" w:rsidRPr="007C7FDD" w14:paraId="2D5AF7A3" w14:textId="77777777">
        <w:trPr>
          <w:trHeight w:val="437"/>
          <w:jc w:val="center"/>
        </w:trPr>
        <w:tc>
          <w:tcPr>
            <w:tcW w:w="3539" w:type="dxa"/>
            <w:shd w:val="clear" w:color="auto" w:fill="auto"/>
            <w:vAlign w:val="center"/>
          </w:tcPr>
          <w:p w14:paraId="6DEDA7B0" w14:textId="77777777" w:rsidR="00EF1879" w:rsidRPr="007C7FDD" w:rsidRDefault="00F84DAF">
            <w:pPr>
              <w:jc w:val="center"/>
              <w:rPr>
                <w:rFonts w:ascii="宋体" w:hAnsi="宋体"/>
                <w:sz w:val="24"/>
              </w:rPr>
            </w:pPr>
            <w:r w:rsidRPr="007C7FDD">
              <w:rPr>
                <w:rFonts w:ascii="宋体" w:hAnsi="宋体"/>
                <w:sz w:val="24"/>
              </w:rPr>
              <w:t>200</w:t>
            </w:r>
            <w:r w:rsidRPr="007C7FDD">
              <w:rPr>
                <w:rFonts w:ascii="宋体" w:hAnsi="宋体" w:cs="宋体" w:hint="eastAsia"/>
                <w:sz w:val="24"/>
              </w:rPr>
              <w:t>﹤合同金额</w:t>
            </w:r>
            <w:r w:rsidRPr="007C7FDD">
              <w:rPr>
                <w:rFonts w:ascii="宋体" w:hAnsi="宋体" w:hint="eastAsia"/>
                <w:sz w:val="24"/>
              </w:rPr>
              <w:t>≤</w:t>
            </w:r>
            <w:r w:rsidRPr="007C7FDD">
              <w:rPr>
                <w:rFonts w:ascii="宋体" w:hAnsi="宋体"/>
                <w:sz w:val="24"/>
              </w:rPr>
              <w:t>500</w:t>
            </w:r>
          </w:p>
        </w:tc>
        <w:tc>
          <w:tcPr>
            <w:tcW w:w="3686" w:type="dxa"/>
            <w:shd w:val="clear" w:color="auto" w:fill="auto"/>
            <w:vAlign w:val="center"/>
          </w:tcPr>
          <w:p w14:paraId="51470A17" w14:textId="77777777" w:rsidR="00EF1879" w:rsidRPr="007C7FDD" w:rsidRDefault="00F84DAF">
            <w:pPr>
              <w:jc w:val="center"/>
              <w:rPr>
                <w:rFonts w:ascii="宋体" w:hAnsi="宋体"/>
                <w:sz w:val="24"/>
              </w:rPr>
            </w:pPr>
            <w:r w:rsidRPr="007C7FDD">
              <w:rPr>
                <w:rFonts w:ascii="宋体" w:hAnsi="宋体"/>
                <w:sz w:val="24"/>
              </w:rPr>
              <w:t>1.26%</w:t>
            </w:r>
          </w:p>
        </w:tc>
      </w:tr>
      <w:tr w:rsidR="007C7FDD" w:rsidRPr="007C7FDD" w14:paraId="0DD06C21" w14:textId="77777777">
        <w:trPr>
          <w:trHeight w:val="437"/>
          <w:jc w:val="center"/>
        </w:trPr>
        <w:tc>
          <w:tcPr>
            <w:tcW w:w="3539" w:type="dxa"/>
            <w:shd w:val="clear" w:color="auto" w:fill="auto"/>
            <w:vAlign w:val="center"/>
          </w:tcPr>
          <w:p w14:paraId="15DAF58B" w14:textId="77777777" w:rsidR="00EF1879" w:rsidRPr="007C7FDD" w:rsidRDefault="00F84DAF">
            <w:pPr>
              <w:jc w:val="center"/>
              <w:rPr>
                <w:rFonts w:ascii="宋体" w:hAnsi="宋体"/>
                <w:sz w:val="24"/>
              </w:rPr>
            </w:pPr>
            <w:r w:rsidRPr="007C7FDD">
              <w:rPr>
                <w:rFonts w:ascii="宋体" w:hAnsi="宋体"/>
                <w:sz w:val="24"/>
              </w:rPr>
              <w:t>500</w:t>
            </w:r>
            <w:r w:rsidRPr="007C7FDD">
              <w:rPr>
                <w:rFonts w:ascii="宋体" w:hAnsi="宋体" w:hint="eastAsia"/>
                <w:sz w:val="24"/>
              </w:rPr>
              <w:t>万以上</w:t>
            </w:r>
          </w:p>
        </w:tc>
        <w:tc>
          <w:tcPr>
            <w:tcW w:w="3686" w:type="dxa"/>
            <w:shd w:val="clear" w:color="auto" w:fill="auto"/>
            <w:vAlign w:val="center"/>
          </w:tcPr>
          <w:p w14:paraId="0C0A9A5C" w14:textId="77777777" w:rsidR="00EF1879" w:rsidRPr="007C7FDD" w:rsidRDefault="00F84DAF">
            <w:pPr>
              <w:jc w:val="center"/>
              <w:rPr>
                <w:rFonts w:ascii="宋体" w:hAnsi="宋体"/>
                <w:sz w:val="24"/>
              </w:rPr>
            </w:pPr>
            <w:r w:rsidRPr="007C7FDD">
              <w:rPr>
                <w:rFonts w:ascii="宋体" w:hAnsi="宋体"/>
                <w:sz w:val="24"/>
              </w:rPr>
              <w:t>0.74%</w:t>
            </w:r>
          </w:p>
        </w:tc>
      </w:tr>
    </w:tbl>
    <w:p w14:paraId="0FD0E404" w14:textId="77777777" w:rsidR="00EF1879" w:rsidRPr="007C7FDD" w:rsidRDefault="00F84DAF">
      <w:pPr>
        <w:spacing w:line="360" w:lineRule="auto"/>
        <w:rPr>
          <w:sz w:val="24"/>
        </w:rPr>
      </w:pPr>
      <w:r w:rsidRPr="007C7FDD">
        <w:rPr>
          <w:rFonts w:ascii="宋体" w:hAnsi="宋体" w:cs="宋体"/>
          <w:sz w:val="24"/>
        </w:rPr>
        <w:t>进口代理</w:t>
      </w:r>
      <w:r w:rsidRPr="007C7FDD">
        <w:rPr>
          <w:rFonts w:ascii="宋体" w:hAnsi="宋体" w:cs="宋体" w:hint="eastAsia"/>
          <w:sz w:val="24"/>
        </w:rPr>
        <w:t>服务</w:t>
      </w:r>
      <w:r w:rsidRPr="007C7FDD">
        <w:rPr>
          <w:rFonts w:ascii="宋体" w:hAnsi="宋体" w:cs="宋体"/>
          <w:sz w:val="24"/>
        </w:rPr>
        <w:t>费</w:t>
      </w:r>
      <w:r w:rsidRPr="007C7FDD">
        <w:rPr>
          <w:rFonts w:ascii="宋体" w:hAnsi="宋体" w:cs="宋体" w:hint="eastAsia"/>
          <w:sz w:val="24"/>
        </w:rPr>
        <w:t>收取</w:t>
      </w:r>
      <w:r w:rsidRPr="007C7FDD">
        <w:rPr>
          <w:rFonts w:hint="eastAsia"/>
          <w:sz w:val="24"/>
        </w:rPr>
        <w:t>根据合同金额折合成人民币金额后按照差额定率累进计费方式计算。</w:t>
      </w:r>
    </w:p>
    <w:p w14:paraId="5BC81F81" w14:textId="77777777" w:rsidR="00EF1879" w:rsidRPr="007C7FDD" w:rsidRDefault="00F84DAF">
      <w:pPr>
        <w:spacing w:line="360" w:lineRule="auto"/>
        <w:rPr>
          <w:rFonts w:ascii="宋体" w:hAnsi="宋体" w:cs="宋体"/>
          <w:sz w:val="24"/>
        </w:rPr>
      </w:pPr>
      <w:r w:rsidRPr="007C7FDD">
        <w:rPr>
          <w:rFonts w:hint="eastAsia"/>
          <w:sz w:val="24"/>
        </w:rPr>
        <w:t>4</w:t>
      </w:r>
      <w:r w:rsidRPr="007C7FDD">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7C7FDD" w:rsidRPr="007C7FDD" w14:paraId="084FDC66" w14:textId="77777777">
        <w:trPr>
          <w:trHeight w:val="418"/>
          <w:jc w:val="center"/>
        </w:trPr>
        <w:tc>
          <w:tcPr>
            <w:tcW w:w="3397" w:type="dxa"/>
            <w:shd w:val="clear" w:color="auto" w:fill="auto"/>
            <w:vAlign w:val="center"/>
          </w:tcPr>
          <w:p w14:paraId="276D7E97" w14:textId="77777777" w:rsidR="00EF1879" w:rsidRPr="007C7FDD" w:rsidRDefault="00F84DAF">
            <w:pPr>
              <w:jc w:val="center"/>
              <w:rPr>
                <w:rFonts w:ascii="宋体" w:hAnsi="宋体"/>
                <w:sz w:val="24"/>
              </w:rPr>
            </w:pPr>
            <w:r w:rsidRPr="007C7FDD">
              <w:rPr>
                <w:rFonts w:ascii="宋体" w:hAnsi="宋体" w:hint="eastAsia"/>
                <w:sz w:val="24"/>
              </w:rPr>
              <w:t>合同金额人民币</w:t>
            </w:r>
            <w:r w:rsidRPr="007C7FDD">
              <w:rPr>
                <w:rFonts w:ascii="宋体" w:hAnsi="宋体"/>
                <w:sz w:val="24"/>
              </w:rPr>
              <w:t>(万)</w:t>
            </w:r>
          </w:p>
        </w:tc>
        <w:tc>
          <w:tcPr>
            <w:tcW w:w="3828" w:type="dxa"/>
            <w:shd w:val="clear" w:color="auto" w:fill="auto"/>
            <w:vAlign w:val="center"/>
          </w:tcPr>
          <w:p w14:paraId="2E9E41D2" w14:textId="77777777" w:rsidR="00EF1879" w:rsidRPr="007C7FDD" w:rsidRDefault="00F84DAF">
            <w:pPr>
              <w:jc w:val="center"/>
              <w:rPr>
                <w:rFonts w:ascii="宋体" w:hAnsi="宋体"/>
                <w:sz w:val="24"/>
              </w:rPr>
            </w:pPr>
            <w:r w:rsidRPr="007C7FDD">
              <w:rPr>
                <w:rFonts w:ascii="宋体" w:hAnsi="宋体" w:cs="宋体" w:hint="eastAsia"/>
                <w:sz w:val="24"/>
              </w:rPr>
              <w:t>进口代理服务费收取</w:t>
            </w:r>
            <w:r w:rsidRPr="007C7FDD">
              <w:rPr>
                <w:rFonts w:ascii="宋体" w:hAnsi="宋体" w:cs="宋体"/>
                <w:sz w:val="24"/>
              </w:rPr>
              <w:t>比例</w:t>
            </w:r>
          </w:p>
        </w:tc>
      </w:tr>
      <w:tr w:rsidR="007C7FDD" w:rsidRPr="007C7FDD" w14:paraId="5E3B5CA0" w14:textId="77777777">
        <w:trPr>
          <w:trHeight w:val="418"/>
          <w:jc w:val="center"/>
        </w:trPr>
        <w:tc>
          <w:tcPr>
            <w:tcW w:w="3397" w:type="dxa"/>
            <w:shd w:val="clear" w:color="auto" w:fill="auto"/>
            <w:vAlign w:val="center"/>
          </w:tcPr>
          <w:p w14:paraId="7AC6F6FD" w14:textId="77777777" w:rsidR="00EF1879" w:rsidRPr="007C7FDD" w:rsidRDefault="00F84DAF">
            <w:pPr>
              <w:jc w:val="center"/>
              <w:rPr>
                <w:rFonts w:ascii="宋体" w:hAnsi="宋体"/>
                <w:sz w:val="24"/>
              </w:rPr>
            </w:pPr>
            <w:r w:rsidRPr="007C7FDD">
              <w:rPr>
                <w:rFonts w:ascii="宋体" w:hAnsi="宋体"/>
                <w:sz w:val="24"/>
              </w:rPr>
              <w:t>0</w:t>
            </w:r>
            <w:r w:rsidRPr="007C7FDD">
              <w:rPr>
                <w:rFonts w:ascii="宋体" w:hAnsi="宋体" w:cs="宋体" w:hint="eastAsia"/>
                <w:sz w:val="24"/>
              </w:rPr>
              <w:t>﹤合同金额</w:t>
            </w:r>
            <w:r w:rsidRPr="007C7FDD">
              <w:rPr>
                <w:rFonts w:ascii="宋体" w:hAnsi="宋体" w:hint="eastAsia"/>
                <w:sz w:val="24"/>
              </w:rPr>
              <w:t>≤</w:t>
            </w:r>
            <w:r w:rsidRPr="007C7FDD">
              <w:rPr>
                <w:rFonts w:ascii="宋体" w:hAnsi="宋体"/>
                <w:sz w:val="24"/>
              </w:rPr>
              <w:t>10</w:t>
            </w:r>
          </w:p>
        </w:tc>
        <w:tc>
          <w:tcPr>
            <w:tcW w:w="3828" w:type="dxa"/>
            <w:shd w:val="clear" w:color="auto" w:fill="auto"/>
            <w:vAlign w:val="center"/>
          </w:tcPr>
          <w:p w14:paraId="3DFE421E" w14:textId="77777777" w:rsidR="00EF1879" w:rsidRPr="007C7FDD" w:rsidRDefault="00F84DAF">
            <w:pPr>
              <w:jc w:val="center"/>
              <w:rPr>
                <w:rFonts w:ascii="宋体" w:hAnsi="宋体"/>
                <w:sz w:val="24"/>
              </w:rPr>
            </w:pPr>
            <w:r w:rsidRPr="007C7FDD">
              <w:rPr>
                <w:rFonts w:ascii="宋体" w:hAnsi="宋体"/>
                <w:sz w:val="24"/>
              </w:rPr>
              <w:t>1%，最低800元人民币</w:t>
            </w:r>
          </w:p>
        </w:tc>
      </w:tr>
      <w:tr w:rsidR="007C7FDD" w:rsidRPr="007C7FDD" w14:paraId="4719DC0E" w14:textId="77777777">
        <w:trPr>
          <w:trHeight w:val="418"/>
          <w:jc w:val="center"/>
        </w:trPr>
        <w:tc>
          <w:tcPr>
            <w:tcW w:w="3397" w:type="dxa"/>
            <w:shd w:val="clear" w:color="auto" w:fill="auto"/>
            <w:vAlign w:val="center"/>
          </w:tcPr>
          <w:p w14:paraId="265D5D43" w14:textId="77777777" w:rsidR="00EF1879" w:rsidRPr="007C7FDD" w:rsidRDefault="00F84DAF">
            <w:pPr>
              <w:jc w:val="center"/>
              <w:rPr>
                <w:rFonts w:ascii="宋体" w:hAnsi="宋体"/>
                <w:sz w:val="24"/>
              </w:rPr>
            </w:pPr>
            <w:r w:rsidRPr="007C7FDD">
              <w:rPr>
                <w:rFonts w:ascii="宋体" w:hAnsi="宋体"/>
                <w:sz w:val="24"/>
              </w:rPr>
              <w:t>10</w:t>
            </w:r>
            <w:r w:rsidRPr="007C7FDD">
              <w:rPr>
                <w:rFonts w:ascii="宋体" w:hAnsi="宋体" w:cs="宋体" w:hint="eastAsia"/>
                <w:sz w:val="24"/>
              </w:rPr>
              <w:t>﹤合同金额</w:t>
            </w:r>
            <w:r w:rsidRPr="007C7FDD">
              <w:rPr>
                <w:rFonts w:ascii="宋体" w:hAnsi="宋体" w:hint="eastAsia"/>
                <w:sz w:val="24"/>
              </w:rPr>
              <w:t>≤</w:t>
            </w:r>
            <w:r w:rsidRPr="007C7FDD">
              <w:rPr>
                <w:rFonts w:ascii="宋体" w:hAnsi="宋体"/>
                <w:sz w:val="24"/>
              </w:rPr>
              <w:t>100</w:t>
            </w:r>
          </w:p>
        </w:tc>
        <w:tc>
          <w:tcPr>
            <w:tcW w:w="3828" w:type="dxa"/>
            <w:shd w:val="clear" w:color="auto" w:fill="auto"/>
            <w:vAlign w:val="center"/>
          </w:tcPr>
          <w:p w14:paraId="66CFA5D5" w14:textId="77777777" w:rsidR="00EF1879" w:rsidRPr="007C7FDD" w:rsidRDefault="00F84DAF">
            <w:pPr>
              <w:jc w:val="center"/>
              <w:rPr>
                <w:rFonts w:ascii="宋体" w:hAnsi="宋体"/>
                <w:sz w:val="24"/>
              </w:rPr>
            </w:pPr>
            <w:r w:rsidRPr="007C7FDD">
              <w:rPr>
                <w:rFonts w:ascii="宋体" w:hAnsi="宋体"/>
                <w:sz w:val="24"/>
              </w:rPr>
              <w:t>0.8%</w:t>
            </w:r>
          </w:p>
        </w:tc>
      </w:tr>
      <w:tr w:rsidR="007C7FDD" w:rsidRPr="007C7FDD" w14:paraId="21BBC118" w14:textId="77777777">
        <w:trPr>
          <w:trHeight w:val="418"/>
          <w:jc w:val="center"/>
        </w:trPr>
        <w:tc>
          <w:tcPr>
            <w:tcW w:w="3397" w:type="dxa"/>
            <w:shd w:val="clear" w:color="auto" w:fill="auto"/>
            <w:vAlign w:val="center"/>
          </w:tcPr>
          <w:p w14:paraId="461BF2B5" w14:textId="77777777" w:rsidR="00EF1879" w:rsidRPr="007C7FDD" w:rsidRDefault="00F84DAF">
            <w:pPr>
              <w:jc w:val="center"/>
              <w:rPr>
                <w:rFonts w:ascii="宋体" w:hAnsi="宋体"/>
                <w:sz w:val="24"/>
              </w:rPr>
            </w:pPr>
            <w:r w:rsidRPr="007C7FDD">
              <w:rPr>
                <w:rFonts w:ascii="宋体" w:hAnsi="宋体"/>
                <w:sz w:val="24"/>
              </w:rPr>
              <w:t>100</w:t>
            </w:r>
            <w:r w:rsidRPr="007C7FDD">
              <w:rPr>
                <w:rFonts w:ascii="宋体" w:hAnsi="宋体" w:cs="宋体" w:hint="eastAsia"/>
                <w:sz w:val="24"/>
              </w:rPr>
              <w:t>﹤合同金额</w:t>
            </w:r>
            <w:r w:rsidRPr="007C7FDD">
              <w:rPr>
                <w:rFonts w:ascii="宋体" w:hAnsi="宋体" w:hint="eastAsia"/>
                <w:sz w:val="24"/>
              </w:rPr>
              <w:t>≤</w:t>
            </w:r>
            <w:r w:rsidRPr="007C7FDD">
              <w:rPr>
                <w:rFonts w:ascii="宋体" w:hAnsi="宋体"/>
                <w:sz w:val="24"/>
              </w:rPr>
              <w:t>500</w:t>
            </w:r>
          </w:p>
        </w:tc>
        <w:tc>
          <w:tcPr>
            <w:tcW w:w="3828" w:type="dxa"/>
            <w:shd w:val="clear" w:color="auto" w:fill="auto"/>
            <w:vAlign w:val="center"/>
          </w:tcPr>
          <w:p w14:paraId="393AD9A1" w14:textId="77777777" w:rsidR="00EF1879" w:rsidRPr="007C7FDD" w:rsidRDefault="00F84DAF">
            <w:pPr>
              <w:jc w:val="center"/>
              <w:rPr>
                <w:rFonts w:ascii="宋体" w:hAnsi="宋体"/>
                <w:sz w:val="24"/>
              </w:rPr>
            </w:pPr>
            <w:r w:rsidRPr="007C7FDD">
              <w:rPr>
                <w:rFonts w:ascii="宋体" w:hAnsi="宋体"/>
                <w:sz w:val="24"/>
              </w:rPr>
              <w:t>0.6%</w:t>
            </w:r>
          </w:p>
        </w:tc>
      </w:tr>
      <w:tr w:rsidR="007C7FDD" w:rsidRPr="007C7FDD" w14:paraId="186A61B8" w14:textId="77777777">
        <w:trPr>
          <w:trHeight w:val="418"/>
          <w:jc w:val="center"/>
        </w:trPr>
        <w:tc>
          <w:tcPr>
            <w:tcW w:w="3397" w:type="dxa"/>
            <w:shd w:val="clear" w:color="auto" w:fill="auto"/>
            <w:vAlign w:val="center"/>
          </w:tcPr>
          <w:p w14:paraId="3AEB73C3" w14:textId="77777777" w:rsidR="00EF1879" w:rsidRPr="007C7FDD" w:rsidRDefault="00F84DAF">
            <w:pPr>
              <w:jc w:val="center"/>
              <w:rPr>
                <w:rFonts w:ascii="宋体" w:hAnsi="宋体"/>
                <w:sz w:val="24"/>
              </w:rPr>
            </w:pPr>
            <w:r w:rsidRPr="007C7FDD">
              <w:rPr>
                <w:rFonts w:ascii="宋体" w:hAnsi="宋体"/>
                <w:sz w:val="24"/>
              </w:rPr>
              <w:t>500</w:t>
            </w:r>
            <w:r w:rsidRPr="007C7FDD">
              <w:rPr>
                <w:rFonts w:ascii="宋体" w:hAnsi="宋体" w:cs="宋体" w:hint="eastAsia"/>
                <w:sz w:val="24"/>
              </w:rPr>
              <w:t>﹤代理金额</w:t>
            </w:r>
            <w:r w:rsidRPr="007C7FDD">
              <w:rPr>
                <w:rFonts w:ascii="宋体" w:hAnsi="宋体" w:hint="eastAsia"/>
                <w:sz w:val="24"/>
              </w:rPr>
              <w:t>≤</w:t>
            </w:r>
            <w:r w:rsidRPr="007C7FDD">
              <w:rPr>
                <w:rFonts w:ascii="宋体" w:hAnsi="宋体"/>
                <w:sz w:val="24"/>
              </w:rPr>
              <w:t>1000万</w:t>
            </w:r>
          </w:p>
        </w:tc>
        <w:tc>
          <w:tcPr>
            <w:tcW w:w="3828" w:type="dxa"/>
            <w:shd w:val="clear" w:color="auto" w:fill="auto"/>
            <w:vAlign w:val="center"/>
          </w:tcPr>
          <w:p w14:paraId="75C4C299" w14:textId="77777777" w:rsidR="00EF1879" w:rsidRPr="007C7FDD" w:rsidRDefault="00F84DAF">
            <w:pPr>
              <w:jc w:val="center"/>
              <w:rPr>
                <w:rFonts w:ascii="宋体" w:hAnsi="宋体"/>
                <w:sz w:val="24"/>
              </w:rPr>
            </w:pPr>
            <w:r w:rsidRPr="007C7FDD">
              <w:rPr>
                <w:rFonts w:ascii="宋体" w:hAnsi="宋体"/>
                <w:sz w:val="24"/>
              </w:rPr>
              <w:t>0.4%</w:t>
            </w:r>
          </w:p>
        </w:tc>
      </w:tr>
      <w:tr w:rsidR="007C7FDD" w:rsidRPr="007C7FDD" w14:paraId="3968BDE2" w14:textId="77777777">
        <w:trPr>
          <w:trHeight w:val="418"/>
          <w:jc w:val="center"/>
        </w:trPr>
        <w:tc>
          <w:tcPr>
            <w:tcW w:w="3397" w:type="dxa"/>
            <w:shd w:val="clear" w:color="auto" w:fill="auto"/>
            <w:vAlign w:val="center"/>
          </w:tcPr>
          <w:p w14:paraId="44338651" w14:textId="77777777" w:rsidR="00EF1879" w:rsidRPr="007C7FDD" w:rsidRDefault="00F84DAF">
            <w:pPr>
              <w:jc w:val="center"/>
              <w:rPr>
                <w:rFonts w:ascii="宋体" w:hAnsi="宋体"/>
                <w:sz w:val="24"/>
              </w:rPr>
            </w:pPr>
            <w:r w:rsidRPr="007C7FDD">
              <w:rPr>
                <w:rFonts w:ascii="宋体" w:hAnsi="宋体"/>
                <w:sz w:val="24"/>
              </w:rPr>
              <w:t>1000万以上</w:t>
            </w:r>
          </w:p>
        </w:tc>
        <w:tc>
          <w:tcPr>
            <w:tcW w:w="3828" w:type="dxa"/>
            <w:shd w:val="clear" w:color="auto" w:fill="auto"/>
            <w:vAlign w:val="center"/>
          </w:tcPr>
          <w:p w14:paraId="07B4AD4B" w14:textId="77777777" w:rsidR="00EF1879" w:rsidRPr="007C7FDD" w:rsidRDefault="00F84DAF">
            <w:pPr>
              <w:jc w:val="center"/>
              <w:rPr>
                <w:rFonts w:ascii="宋体" w:hAnsi="宋体"/>
                <w:sz w:val="24"/>
              </w:rPr>
            </w:pPr>
            <w:r w:rsidRPr="007C7FDD">
              <w:rPr>
                <w:rFonts w:ascii="宋体" w:hAnsi="宋体"/>
                <w:sz w:val="24"/>
              </w:rPr>
              <w:t>0.2%</w:t>
            </w:r>
          </w:p>
        </w:tc>
      </w:tr>
      <w:tr w:rsidR="007C7FDD" w:rsidRPr="007C7FDD" w14:paraId="549A2967" w14:textId="77777777">
        <w:trPr>
          <w:trHeight w:val="650"/>
          <w:jc w:val="center"/>
        </w:trPr>
        <w:tc>
          <w:tcPr>
            <w:tcW w:w="7225" w:type="dxa"/>
            <w:gridSpan w:val="2"/>
            <w:shd w:val="clear" w:color="auto" w:fill="auto"/>
            <w:vAlign w:val="center"/>
          </w:tcPr>
          <w:p w14:paraId="02496451" w14:textId="77777777" w:rsidR="00EF1879" w:rsidRPr="007C7FDD" w:rsidRDefault="00F84DAF">
            <w:pPr>
              <w:rPr>
                <w:rFonts w:ascii="宋体" w:hAnsi="宋体"/>
                <w:sz w:val="24"/>
              </w:rPr>
            </w:pPr>
            <w:r w:rsidRPr="007C7FDD">
              <w:rPr>
                <w:rFonts w:ascii="宋体" w:hAnsi="宋体" w:hint="eastAsia"/>
                <w:sz w:val="24"/>
              </w:rPr>
              <w:t>备注：</w:t>
            </w:r>
            <w:r w:rsidRPr="007C7FDD">
              <w:rPr>
                <w:rFonts w:ascii="宋体" w:hAnsi="宋体" w:cs="宋体"/>
                <w:sz w:val="24"/>
              </w:rPr>
              <w:t>进口代理</w:t>
            </w:r>
            <w:r w:rsidRPr="007C7FDD">
              <w:rPr>
                <w:rFonts w:ascii="宋体" w:hAnsi="宋体" w:cs="宋体" w:hint="eastAsia"/>
                <w:sz w:val="24"/>
              </w:rPr>
              <w:t>服务</w:t>
            </w:r>
            <w:r w:rsidRPr="007C7FDD">
              <w:rPr>
                <w:rFonts w:ascii="宋体" w:hAnsi="宋体" w:cs="宋体"/>
                <w:sz w:val="24"/>
              </w:rPr>
              <w:t>费</w:t>
            </w:r>
            <w:r w:rsidRPr="007C7FDD">
              <w:rPr>
                <w:rFonts w:ascii="宋体" w:hAnsi="宋体" w:cs="宋体" w:hint="eastAsia"/>
                <w:sz w:val="24"/>
              </w:rPr>
              <w:t>收取</w:t>
            </w:r>
            <w:r w:rsidRPr="007C7FDD">
              <w:rPr>
                <w:rFonts w:ascii="宋体" w:hAnsi="宋体" w:hint="eastAsia"/>
                <w:sz w:val="24"/>
              </w:rPr>
              <w:t>根据合同金额折合成人民币金额后按照差额定率累进计费方式计算。</w:t>
            </w:r>
          </w:p>
        </w:tc>
      </w:tr>
    </w:tbl>
    <w:p w14:paraId="3933342E" w14:textId="77777777" w:rsidR="00EF1879" w:rsidRPr="007C7FDD" w:rsidRDefault="00F84DAF">
      <w:pPr>
        <w:widowControl/>
        <w:jc w:val="left"/>
        <w:rPr>
          <w:rFonts w:ascii="宋体" w:hAnsi="宋体" w:cs="宋体"/>
          <w:sz w:val="24"/>
        </w:rPr>
        <w:sectPr w:rsidR="00EF1879" w:rsidRPr="007C7FDD">
          <w:pgSz w:w="11907" w:h="16840"/>
          <w:pgMar w:top="1089" w:right="1418" w:bottom="1400" w:left="1418" w:header="851" w:footer="737" w:gutter="0"/>
          <w:cols w:space="720"/>
          <w:docGrid w:linePitch="312"/>
        </w:sectPr>
      </w:pPr>
      <w:r w:rsidRPr="007C7FDD">
        <w:rPr>
          <w:rFonts w:ascii="宋体" w:hAnsi="宋体" w:cs="宋体"/>
          <w:sz w:val="24"/>
        </w:rPr>
        <w:br w:type="page"/>
      </w:r>
    </w:p>
    <w:p w14:paraId="7C65986E" w14:textId="77777777" w:rsidR="00EF1879" w:rsidRPr="007C7FDD" w:rsidRDefault="00F84DAF">
      <w:pPr>
        <w:pStyle w:val="2"/>
      </w:pPr>
      <w:bookmarkStart w:id="110" w:name="_Toc497235045"/>
      <w:bookmarkStart w:id="111" w:name="_Toc87453049"/>
      <w:bookmarkStart w:id="112" w:name="_Toc366858503"/>
      <w:bookmarkStart w:id="113" w:name="_Toc514926457"/>
      <w:r w:rsidRPr="007C7FDD">
        <w:lastRenderedPageBreak/>
        <w:t>4</w:t>
      </w:r>
      <w:r w:rsidRPr="007C7FDD">
        <w:rPr>
          <w:rFonts w:hint="eastAsia"/>
        </w:rPr>
        <w:t>．</w:t>
      </w:r>
      <w:r w:rsidRPr="007C7FDD">
        <w:t>货物说明一览表</w:t>
      </w:r>
      <w:bookmarkEnd w:id="110"/>
      <w:bookmarkEnd w:id="111"/>
      <w:bookmarkEnd w:id="112"/>
      <w:bookmarkEnd w:id="113"/>
    </w:p>
    <w:p w14:paraId="6095BE5A" w14:textId="77777777" w:rsidR="00EF1879" w:rsidRPr="007C7FDD" w:rsidRDefault="00F84DAF">
      <w:pPr>
        <w:spacing w:line="360" w:lineRule="auto"/>
        <w:rPr>
          <w:rFonts w:ascii="宋体" w:hAnsi="宋体"/>
          <w:sz w:val="24"/>
        </w:rPr>
      </w:pPr>
      <w:r w:rsidRPr="007C7FDD">
        <w:rPr>
          <w:rFonts w:ascii="宋体" w:hAnsi="宋体" w:hint="eastAsia"/>
          <w:sz w:val="24"/>
        </w:rPr>
        <w:t>项目名称：</w:t>
      </w:r>
      <w:r w:rsidRPr="007C7FDD">
        <w:rPr>
          <w:rFonts w:ascii="宋体" w:hAnsi="宋体"/>
          <w:sz w:val="24"/>
        </w:rPr>
        <w:t xml:space="preserve">______________                  </w:t>
      </w:r>
      <w:r w:rsidRPr="007C7FDD">
        <w:rPr>
          <w:rFonts w:ascii="宋体" w:hAnsi="宋体" w:hint="eastAsia"/>
          <w:sz w:val="24"/>
        </w:rPr>
        <w:t>项目编号：</w:t>
      </w:r>
      <w:r w:rsidRPr="007C7FDD">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C7FDD" w:rsidRPr="007C7FDD" w14:paraId="00AAB8AB" w14:textId="77777777">
        <w:trPr>
          <w:trHeight w:val="567"/>
        </w:trPr>
        <w:tc>
          <w:tcPr>
            <w:tcW w:w="1119" w:type="dxa"/>
            <w:tcBorders>
              <w:top w:val="single" w:sz="12" w:space="0" w:color="auto"/>
            </w:tcBorders>
            <w:vAlign w:val="center"/>
          </w:tcPr>
          <w:p w14:paraId="6BB46F6A" w14:textId="77777777" w:rsidR="00EF1879" w:rsidRPr="007C7FDD" w:rsidRDefault="00F84DAF">
            <w:pPr>
              <w:spacing w:line="360" w:lineRule="auto"/>
              <w:rPr>
                <w:rFonts w:ascii="宋体" w:hAnsi="宋体" w:cs="Courier New"/>
                <w:sz w:val="24"/>
              </w:rPr>
            </w:pPr>
            <w:r w:rsidRPr="007C7FDD">
              <w:rPr>
                <w:rFonts w:ascii="宋体" w:hAnsi="宋体" w:cs="Courier New" w:hint="eastAsia"/>
                <w:sz w:val="24"/>
              </w:rPr>
              <w:t>序号</w:t>
            </w:r>
          </w:p>
        </w:tc>
        <w:tc>
          <w:tcPr>
            <w:tcW w:w="1984" w:type="dxa"/>
            <w:tcBorders>
              <w:top w:val="single" w:sz="12" w:space="0" w:color="auto"/>
            </w:tcBorders>
            <w:vAlign w:val="center"/>
          </w:tcPr>
          <w:p w14:paraId="042324DB" w14:textId="77777777" w:rsidR="00EF1879" w:rsidRPr="007C7FDD" w:rsidRDefault="00F84DAF">
            <w:pPr>
              <w:spacing w:line="360" w:lineRule="auto"/>
              <w:rPr>
                <w:rFonts w:ascii="宋体" w:hAnsi="宋体" w:cs="Courier New"/>
                <w:sz w:val="24"/>
              </w:rPr>
            </w:pPr>
            <w:r w:rsidRPr="007C7FDD">
              <w:rPr>
                <w:rFonts w:ascii="宋体" w:hAnsi="宋体" w:cs="Courier New" w:hint="eastAsia"/>
                <w:sz w:val="24"/>
              </w:rPr>
              <w:t>货物名称</w:t>
            </w:r>
          </w:p>
        </w:tc>
        <w:tc>
          <w:tcPr>
            <w:tcW w:w="2126" w:type="dxa"/>
            <w:tcBorders>
              <w:top w:val="single" w:sz="12" w:space="0" w:color="auto"/>
            </w:tcBorders>
            <w:vAlign w:val="center"/>
          </w:tcPr>
          <w:p w14:paraId="53499609" w14:textId="77777777" w:rsidR="00EF1879" w:rsidRPr="007C7FDD" w:rsidRDefault="00F84DAF">
            <w:pPr>
              <w:spacing w:line="360" w:lineRule="auto"/>
              <w:rPr>
                <w:rFonts w:ascii="宋体" w:hAnsi="宋体" w:cs="Courier New"/>
                <w:sz w:val="24"/>
              </w:rPr>
            </w:pPr>
            <w:r w:rsidRPr="007C7FDD">
              <w:rPr>
                <w:rFonts w:ascii="宋体" w:hAnsi="宋体" w:cs="Courier New" w:hint="eastAsia"/>
                <w:sz w:val="24"/>
              </w:rPr>
              <w:t>主要规格</w:t>
            </w:r>
          </w:p>
        </w:tc>
        <w:tc>
          <w:tcPr>
            <w:tcW w:w="1701" w:type="dxa"/>
            <w:tcBorders>
              <w:top w:val="single" w:sz="12" w:space="0" w:color="auto"/>
            </w:tcBorders>
            <w:vAlign w:val="center"/>
          </w:tcPr>
          <w:p w14:paraId="490DC51D" w14:textId="77777777" w:rsidR="00EF1879" w:rsidRPr="007C7FDD" w:rsidRDefault="00F84DAF">
            <w:pPr>
              <w:spacing w:line="360" w:lineRule="auto"/>
              <w:rPr>
                <w:rFonts w:ascii="宋体" w:hAnsi="宋体" w:cs="Courier New"/>
                <w:sz w:val="24"/>
              </w:rPr>
            </w:pPr>
            <w:r w:rsidRPr="007C7FDD">
              <w:rPr>
                <w:rFonts w:ascii="宋体" w:hAnsi="宋体" w:cs="Courier New" w:hint="eastAsia"/>
                <w:sz w:val="24"/>
              </w:rPr>
              <w:t>数量</w:t>
            </w:r>
          </w:p>
        </w:tc>
        <w:tc>
          <w:tcPr>
            <w:tcW w:w="1418" w:type="dxa"/>
            <w:tcBorders>
              <w:top w:val="single" w:sz="12" w:space="0" w:color="auto"/>
            </w:tcBorders>
            <w:vAlign w:val="center"/>
          </w:tcPr>
          <w:p w14:paraId="304FCE51" w14:textId="77777777" w:rsidR="00EF1879" w:rsidRPr="007C7FDD" w:rsidRDefault="00F84DAF">
            <w:pPr>
              <w:spacing w:line="360" w:lineRule="auto"/>
              <w:rPr>
                <w:rFonts w:ascii="宋体" w:hAnsi="宋体" w:cs="Courier New"/>
                <w:sz w:val="24"/>
              </w:rPr>
            </w:pPr>
            <w:r w:rsidRPr="007C7FDD">
              <w:rPr>
                <w:rFonts w:ascii="宋体" w:hAnsi="宋体" w:cs="Courier New" w:hint="eastAsia"/>
                <w:sz w:val="24"/>
              </w:rPr>
              <w:t>其它</w:t>
            </w:r>
          </w:p>
        </w:tc>
      </w:tr>
      <w:tr w:rsidR="007C7FDD" w:rsidRPr="007C7FDD" w14:paraId="0A6AA681" w14:textId="77777777">
        <w:trPr>
          <w:trHeight w:val="567"/>
        </w:trPr>
        <w:tc>
          <w:tcPr>
            <w:tcW w:w="1119" w:type="dxa"/>
            <w:vAlign w:val="center"/>
          </w:tcPr>
          <w:p w14:paraId="307B3749" w14:textId="77777777" w:rsidR="00EF1879" w:rsidRPr="007C7FDD" w:rsidRDefault="00EF1879">
            <w:pPr>
              <w:spacing w:line="360" w:lineRule="auto"/>
              <w:rPr>
                <w:rFonts w:ascii="宋体" w:hAnsi="宋体" w:cs="Courier New"/>
                <w:sz w:val="24"/>
              </w:rPr>
            </w:pPr>
          </w:p>
        </w:tc>
        <w:tc>
          <w:tcPr>
            <w:tcW w:w="1984" w:type="dxa"/>
            <w:vAlign w:val="center"/>
          </w:tcPr>
          <w:p w14:paraId="0204CA16" w14:textId="77777777" w:rsidR="00EF1879" w:rsidRPr="007C7FDD" w:rsidRDefault="00EF1879">
            <w:pPr>
              <w:spacing w:line="360" w:lineRule="auto"/>
              <w:rPr>
                <w:rFonts w:ascii="宋体" w:hAnsi="宋体" w:cs="Courier New"/>
                <w:sz w:val="24"/>
              </w:rPr>
            </w:pPr>
          </w:p>
        </w:tc>
        <w:tc>
          <w:tcPr>
            <w:tcW w:w="2126" w:type="dxa"/>
            <w:vAlign w:val="center"/>
          </w:tcPr>
          <w:p w14:paraId="0CC94F73" w14:textId="77777777" w:rsidR="00EF1879" w:rsidRPr="007C7FDD" w:rsidRDefault="00EF1879">
            <w:pPr>
              <w:spacing w:line="360" w:lineRule="auto"/>
              <w:rPr>
                <w:rFonts w:ascii="宋体" w:hAnsi="宋体" w:cs="Courier New"/>
                <w:sz w:val="24"/>
              </w:rPr>
            </w:pPr>
          </w:p>
        </w:tc>
        <w:tc>
          <w:tcPr>
            <w:tcW w:w="1701" w:type="dxa"/>
            <w:vAlign w:val="center"/>
          </w:tcPr>
          <w:p w14:paraId="21F9B95F" w14:textId="77777777" w:rsidR="00EF1879" w:rsidRPr="007C7FDD" w:rsidRDefault="00EF1879">
            <w:pPr>
              <w:spacing w:line="360" w:lineRule="auto"/>
              <w:rPr>
                <w:rFonts w:ascii="宋体" w:hAnsi="宋体" w:cs="Courier New"/>
                <w:sz w:val="24"/>
              </w:rPr>
            </w:pPr>
          </w:p>
        </w:tc>
        <w:tc>
          <w:tcPr>
            <w:tcW w:w="1418" w:type="dxa"/>
            <w:vAlign w:val="center"/>
          </w:tcPr>
          <w:p w14:paraId="04494863" w14:textId="77777777" w:rsidR="00EF1879" w:rsidRPr="007C7FDD" w:rsidRDefault="00EF1879">
            <w:pPr>
              <w:spacing w:line="360" w:lineRule="auto"/>
              <w:rPr>
                <w:rFonts w:ascii="宋体" w:hAnsi="宋体" w:cs="Courier New"/>
                <w:sz w:val="24"/>
              </w:rPr>
            </w:pPr>
          </w:p>
        </w:tc>
      </w:tr>
      <w:tr w:rsidR="007C7FDD" w:rsidRPr="007C7FDD" w14:paraId="46D66983" w14:textId="77777777">
        <w:trPr>
          <w:trHeight w:val="567"/>
        </w:trPr>
        <w:tc>
          <w:tcPr>
            <w:tcW w:w="1119" w:type="dxa"/>
            <w:vAlign w:val="center"/>
          </w:tcPr>
          <w:p w14:paraId="3882609B" w14:textId="77777777" w:rsidR="00EF1879" w:rsidRPr="007C7FDD" w:rsidRDefault="00EF1879">
            <w:pPr>
              <w:spacing w:line="360" w:lineRule="auto"/>
              <w:rPr>
                <w:rFonts w:ascii="宋体" w:hAnsi="宋体" w:cs="Courier New"/>
                <w:sz w:val="24"/>
              </w:rPr>
            </w:pPr>
          </w:p>
        </w:tc>
        <w:tc>
          <w:tcPr>
            <w:tcW w:w="1984" w:type="dxa"/>
            <w:vAlign w:val="center"/>
          </w:tcPr>
          <w:p w14:paraId="7CC0E78E" w14:textId="77777777" w:rsidR="00EF1879" w:rsidRPr="007C7FDD" w:rsidRDefault="00EF1879">
            <w:pPr>
              <w:spacing w:line="360" w:lineRule="auto"/>
              <w:rPr>
                <w:rFonts w:ascii="宋体" w:hAnsi="宋体" w:cs="Courier New"/>
                <w:sz w:val="24"/>
              </w:rPr>
            </w:pPr>
          </w:p>
        </w:tc>
        <w:tc>
          <w:tcPr>
            <w:tcW w:w="2126" w:type="dxa"/>
            <w:vAlign w:val="center"/>
          </w:tcPr>
          <w:p w14:paraId="0F803D35" w14:textId="77777777" w:rsidR="00EF1879" w:rsidRPr="007C7FDD" w:rsidRDefault="00EF1879">
            <w:pPr>
              <w:spacing w:line="360" w:lineRule="auto"/>
              <w:rPr>
                <w:rFonts w:ascii="宋体" w:hAnsi="宋体" w:cs="Courier New"/>
                <w:sz w:val="24"/>
              </w:rPr>
            </w:pPr>
          </w:p>
        </w:tc>
        <w:tc>
          <w:tcPr>
            <w:tcW w:w="1701" w:type="dxa"/>
            <w:vAlign w:val="center"/>
          </w:tcPr>
          <w:p w14:paraId="45B8CF3A" w14:textId="77777777" w:rsidR="00EF1879" w:rsidRPr="007C7FDD" w:rsidRDefault="00EF1879">
            <w:pPr>
              <w:spacing w:line="360" w:lineRule="auto"/>
              <w:rPr>
                <w:rFonts w:ascii="宋体" w:hAnsi="宋体" w:cs="Courier New"/>
                <w:sz w:val="24"/>
              </w:rPr>
            </w:pPr>
          </w:p>
        </w:tc>
        <w:tc>
          <w:tcPr>
            <w:tcW w:w="1418" w:type="dxa"/>
            <w:vAlign w:val="center"/>
          </w:tcPr>
          <w:p w14:paraId="5DF2CE04" w14:textId="77777777" w:rsidR="00EF1879" w:rsidRPr="007C7FDD" w:rsidRDefault="00EF1879">
            <w:pPr>
              <w:spacing w:line="360" w:lineRule="auto"/>
              <w:rPr>
                <w:rFonts w:ascii="宋体" w:hAnsi="宋体" w:cs="Courier New"/>
                <w:sz w:val="24"/>
              </w:rPr>
            </w:pPr>
          </w:p>
        </w:tc>
      </w:tr>
      <w:tr w:rsidR="007C7FDD" w:rsidRPr="007C7FDD" w14:paraId="471EE2FC" w14:textId="77777777">
        <w:trPr>
          <w:trHeight w:val="567"/>
        </w:trPr>
        <w:tc>
          <w:tcPr>
            <w:tcW w:w="1119" w:type="dxa"/>
            <w:vAlign w:val="center"/>
          </w:tcPr>
          <w:p w14:paraId="2A9A9C4F" w14:textId="77777777" w:rsidR="00EF1879" w:rsidRPr="007C7FDD" w:rsidRDefault="00EF1879">
            <w:pPr>
              <w:spacing w:line="360" w:lineRule="auto"/>
              <w:rPr>
                <w:rFonts w:ascii="宋体" w:hAnsi="宋体" w:cs="Courier New"/>
                <w:sz w:val="24"/>
              </w:rPr>
            </w:pPr>
          </w:p>
        </w:tc>
        <w:tc>
          <w:tcPr>
            <w:tcW w:w="1984" w:type="dxa"/>
            <w:vAlign w:val="center"/>
          </w:tcPr>
          <w:p w14:paraId="086B54C0" w14:textId="77777777" w:rsidR="00EF1879" w:rsidRPr="007C7FDD" w:rsidRDefault="00EF1879">
            <w:pPr>
              <w:spacing w:line="360" w:lineRule="auto"/>
              <w:rPr>
                <w:rFonts w:ascii="宋体" w:hAnsi="宋体" w:cs="Courier New"/>
                <w:sz w:val="24"/>
              </w:rPr>
            </w:pPr>
          </w:p>
        </w:tc>
        <w:tc>
          <w:tcPr>
            <w:tcW w:w="2126" w:type="dxa"/>
            <w:vAlign w:val="center"/>
          </w:tcPr>
          <w:p w14:paraId="189EF942" w14:textId="77777777" w:rsidR="00EF1879" w:rsidRPr="007C7FDD" w:rsidRDefault="00EF1879">
            <w:pPr>
              <w:spacing w:line="360" w:lineRule="auto"/>
              <w:rPr>
                <w:rFonts w:ascii="宋体" w:hAnsi="宋体" w:cs="Courier New"/>
                <w:sz w:val="24"/>
              </w:rPr>
            </w:pPr>
          </w:p>
        </w:tc>
        <w:tc>
          <w:tcPr>
            <w:tcW w:w="1701" w:type="dxa"/>
            <w:vAlign w:val="center"/>
          </w:tcPr>
          <w:p w14:paraId="25CD1299" w14:textId="77777777" w:rsidR="00EF1879" w:rsidRPr="007C7FDD" w:rsidRDefault="00EF1879">
            <w:pPr>
              <w:spacing w:line="360" w:lineRule="auto"/>
              <w:rPr>
                <w:rFonts w:ascii="宋体" w:hAnsi="宋体" w:cs="Courier New"/>
                <w:sz w:val="24"/>
              </w:rPr>
            </w:pPr>
          </w:p>
        </w:tc>
        <w:tc>
          <w:tcPr>
            <w:tcW w:w="1418" w:type="dxa"/>
            <w:vAlign w:val="center"/>
          </w:tcPr>
          <w:p w14:paraId="474F4535" w14:textId="77777777" w:rsidR="00EF1879" w:rsidRPr="007C7FDD" w:rsidRDefault="00EF1879">
            <w:pPr>
              <w:spacing w:line="360" w:lineRule="auto"/>
              <w:rPr>
                <w:rFonts w:ascii="宋体" w:hAnsi="宋体" w:cs="Courier New"/>
                <w:sz w:val="24"/>
              </w:rPr>
            </w:pPr>
          </w:p>
        </w:tc>
      </w:tr>
      <w:tr w:rsidR="007C7FDD" w:rsidRPr="007C7FDD" w14:paraId="649714CC" w14:textId="77777777">
        <w:trPr>
          <w:trHeight w:val="567"/>
        </w:trPr>
        <w:tc>
          <w:tcPr>
            <w:tcW w:w="1119" w:type="dxa"/>
            <w:vAlign w:val="center"/>
          </w:tcPr>
          <w:p w14:paraId="06F6CA7F" w14:textId="77777777" w:rsidR="00EF1879" w:rsidRPr="007C7FDD" w:rsidRDefault="00EF1879">
            <w:pPr>
              <w:spacing w:line="360" w:lineRule="auto"/>
              <w:rPr>
                <w:rFonts w:ascii="宋体" w:hAnsi="宋体" w:cs="Courier New"/>
                <w:sz w:val="24"/>
              </w:rPr>
            </w:pPr>
          </w:p>
        </w:tc>
        <w:tc>
          <w:tcPr>
            <w:tcW w:w="1984" w:type="dxa"/>
            <w:vAlign w:val="center"/>
          </w:tcPr>
          <w:p w14:paraId="44C321A9" w14:textId="77777777" w:rsidR="00EF1879" w:rsidRPr="007C7FDD" w:rsidRDefault="00EF1879">
            <w:pPr>
              <w:spacing w:line="360" w:lineRule="auto"/>
              <w:rPr>
                <w:rFonts w:ascii="宋体" w:hAnsi="宋体" w:cs="Courier New"/>
                <w:sz w:val="24"/>
              </w:rPr>
            </w:pPr>
          </w:p>
        </w:tc>
        <w:tc>
          <w:tcPr>
            <w:tcW w:w="2126" w:type="dxa"/>
            <w:vAlign w:val="center"/>
          </w:tcPr>
          <w:p w14:paraId="0CEF1ABA" w14:textId="77777777" w:rsidR="00EF1879" w:rsidRPr="007C7FDD" w:rsidRDefault="00EF1879">
            <w:pPr>
              <w:spacing w:line="360" w:lineRule="auto"/>
              <w:rPr>
                <w:rFonts w:ascii="宋体" w:hAnsi="宋体" w:cs="Courier New"/>
                <w:sz w:val="24"/>
              </w:rPr>
            </w:pPr>
          </w:p>
        </w:tc>
        <w:tc>
          <w:tcPr>
            <w:tcW w:w="1701" w:type="dxa"/>
            <w:vAlign w:val="center"/>
          </w:tcPr>
          <w:p w14:paraId="4BE10C3D" w14:textId="77777777" w:rsidR="00EF1879" w:rsidRPr="007C7FDD" w:rsidRDefault="00EF1879">
            <w:pPr>
              <w:spacing w:line="360" w:lineRule="auto"/>
              <w:rPr>
                <w:rFonts w:ascii="宋体" w:hAnsi="宋体" w:cs="Courier New"/>
                <w:sz w:val="24"/>
              </w:rPr>
            </w:pPr>
          </w:p>
        </w:tc>
        <w:tc>
          <w:tcPr>
            <w:tcW w:w="1418" w:type="dxa"/>
            <w:vAlign w:val="center"/>
          </w:tcPr>
          <w:p w14:paraId="139F629E" w14:textId="77777777" w:rsidR="00EF1879" w:rsidRPr="007C7FDD" w:rsidRDefault="00EF1879">
            <w:pPr>
              <w:spacing w:line="360" w:lineRule="auto"/>
              <w:rPr>
                <w:rFonts w:ascii="宋体" w:hAnsi="宋体" w:cs="Courier New"/>
                <w:sz w:val="24"/>
              </w:rPr>
            </w:pPr>
          </w:p>
        </w:tc>
      </w:tr>
      <w:tr w:rsidR="007C7FDD" w:rsidRPr="007C7FDD" w14:paraId="5AD61D6F" w14:textId="77777777">
        <w:trPr>
          <w:trHeight w:val="567"/>
        </w:trPr>
        <w:tc>
          <w:tcPr>
            <w:tcW w:w="1119" w:type="dxa"/>
            <w:vAlign w:val="center"/>
          </w:tcPr>
          <w:p w14:paraId="1305C84E" w14:textId="77777777" w:rsidR="00EF1879" w:rsidRPr="007C7FDD" w:rsidRDefault="00EF1879">
            <w:pPr>
              <w:spacing w:line="360" w:lineRule="auto"/>
              <w:rPr>
                <w:rFonts w:ascii="宋体" w:hAnsi="宋体" w:cs="Courier New"/>
                <w:sz w:val="24"/>
              </w:rPr>
            </w:pPr>
          </w:p>
        </w:tc>
        <w:tc>
          <w:tcPr>
            <w:tcW w:w="1984" w:type="dxa"/>
            <w:vAlign w:val="center"/>
          </w:tcPr>
          <w:p w14:paraId="5FE204EB" w14:textId="77777777" w:rsidR="00EF1879" w:rsidRPr="007C7FDD" w:rsidRDefault="00EF1879">
            <w:pPr>
              <w:spacing w:line="360" w:lineRule="auto"/>
              <w:rPr>
                <w:rFonts w:ascii="宋体" w:hAnsi="宋体" w:cs="Courier New"/>
                <w:sz w:val="24"/>
              </w:rPr>
            </w:pPr>
          </w:p>
        </w:tc>
        <w:tc>
          <w:tcPr>
            <w:tcW w:w="2126" w:type="dxa"/>
            <w:vAlign w:val="center"/>
          </w:tcPr>
          <w:p w14:paraId="7CE38821" w14:textId="77777777" w:rsidR="00EF1879" w:rsidRPr="007C7FDD" w:rsidRDefault="00EF1879">
            <w:pPr>
              <w:spacing w:line="360" w:lineRule="auto"/>
              <w:rPr>
                <w:rFonts w:ascii="宋体" w:hAnsi="宋体" w:cs="Courier New"/>
                <w:sz w:val="24"/>
              </w:rPr>
            </w:pPr>
          </w:p>
        </w:tc>
        <w:tc>
          <w:tcPr>
            <w:tcW w:w="1701" w:type="dxa"/>
            <w:vAlign w:val="center"/>
          </w:tcPr>
          <w:p w14:paraId="3FEA553F" w14:textId="77777777" w:rsidR="00EF1879" w:rsidRPr="007C7FDD" w:rsidRDefault="00EF1879">
            <w:pPr>
              <w:spacing w:line="360" w:lineRule="auto"/>
              <w:rPr>
                <w:rFonts w:ascii="宋体" w:hAnsi="宋体" w:cs="Courier New"/>
                <w:sz w:val="24"/>
              </w:rPr>
            </w:pPr>
          </w:p>
        </w:tc>
        <w:tc>
          <w:tcPr>
            <w:tcW w:w="1418" w:type="dxa"/>
            <w:vAlign w:val="center"/>
          </w:tcPr>
          <w:p w14:paraId="1BD52416" w14:textId="77777777" w:rsidR="00EF1879" w:rsidRPr="007C7FDD" w:rsidRDefault="00EF1879">
            <w:pPr>
              <w:spacing w:line="360" w:lineRule="auto"/>
              <w:rPr>
                <w:rFonts w:ascii="宋体" w:hAnsi="宋体" w:cs="Courier New"/>
                <w:sz w:val="24"/>
              </w:rPr>
            </w:pPr>
          </w:p>
        </w:tc>
      </w:tr>
      <w:tr w:rsidR="007C7FDD" w:rsidRPr="007C7FDD" w14:paraId="29AC4382" w14:textId="77777777">
        <w:trPr>
          <w:trHeight w:val="567"/>
        </w:trPr>
        <w:tc>
          <w:tcPr>
            <w:tcW w:w="1119" w:type="dxa"/>
            <w:vAlign w:val="center"/>
          </w:tcPr>
          <w:p w14:paraId="63340310" w14:textId="77777777" w:rsidR="00EF1879" w:rsidRPr="007C7FDD" w:rsidRDefault="00EF1879">
            <w:pPr>
              <w:spacing w:line="360" w:lineRule="auto"/>
              <w:rPr>
                <w:rFonts w:ascii="宋体" w:hAnsi="宋体" w:cs="Courier New"/>
                <w:sz w:val="24"/>
              </w:rPr>
            </w:pPr>
          </w:p>
        </w:tc>
        <w:tc>
          <w:tcPr>
            <w:tcW w:w="1984" w:type="dxa"/>
            <w:vAlign w:val="center"/>
          </w:tcPr>
          <w:p w14:paraId="5D66718D" w14:textId="77777777" w:rsidR="00EF1879" w:rsidRPr="007C7FDD" w:rsidRDefault="00EF1879">
            <w:pPr>
              <w:spacing w:line="360" w:lineRule="auto"/>
              <w:rPr>
                <w:rFonts w:ascii="宋体" w:hAnsi="宋体" w:cs="Courier New"/>
                <w:sz w:val="24"/>
              </w:rPr>
            </w:pPr>
          </w:p>
        </w:tc>
        <w:tc>
          <w:tcPr>
            <w:tcW w:w="2126" w:type="dxa"/>
            <w:vAlign w:val="center"/>
          </w:tcPr>
          <w:p w14:paraId="3E1F07EA" w14:textId="77777777" w:rsidR="00EF1879" w:rsidRPr="007C7FDD" w:rsidRDefault="00EF1879">
            <w:pPr>
              <w:spacing w:line="360" w:lineRule="auto"/>
              <w:rPr>
                <w:rFonts w:ascii="宋体" w:hAnsi="宋体" w:cs="Courier New"/>
                <w:sz w:val="24"/>
              </w:rPr>
            </w:pPr>
          </w:p>
        </w:tc>
        <w:tc>
          <w:tcPr>
            <w:tcW w:w="1701" w:type="dxa"/>
            <w:vAlign w:val="center"/>
          </w:tcPr>
          <w:p w14:paraId="477F5FBE" w14:textId="77777777" w:rsidR="00EF1879" w:rsidRPr="007C7FDD" w:rsidRDefault="00EF1879">
            <w:pPr>
              <w:spacing w:line="360" w:lineRule="auto"/>
              <w:rPr>
                <w:rFonts w:ascii="宋体" w:hAnsi="宋体" w:cs="Courier New"/>
                <w:sz w:val="24"/>
              </w:rPr>
            </w:pPr>
          </w:p>
        </w:tc>
        <w:tc>
          <w:tcPr>
            <w:tcW w:w="1418" w:type="dxa"/>
            <w:vAlign w:val="center"/>
          </w:tcPr>
          <w:p w14:paraId="7C88DDA7" w14:textId="77777777" w:rsidR="00EF1879" w:rsidRPr="007C7FDD" w:rsidRDefault="00EF1879">
            <w:pPr>
              <w:spacing w:line="360" w:lineRule="auto"/>
              <w:rPr>
                <w:rFonts w:ascii="宋体" w:hAnsi="宋体" w:cs="Courier New"/>
                <w:sz w:val="24"/>
              </w:rPr>
            </w:pPr>
          </w:p>
        </w:tc>
      </w:tr>
      <w:tr w:rsidR="007C7FDD" w:rsidRPr="007C7FDD" w14:paraId="2DD3B15A" w14:textId="77777777">
        <w:trPr>
          <w:trHeight w:val="567"/>
        </w:trPr>
        <w:tc>
          <w:tcPr>
            <w:tcW w:w="1119" w:type="dxa"/>
            <w:vAlign w:val="center"/>
          </w:tcPr>
          <w:p w14:paraId="50A6A52C" w14:textId="77777777" w:rsidR="00EF1879" w:rsidRPr="007C7FDD" w:rsidRDefault="00EF1879">
            <w:pPr>
              <w:spacing w:line="360" w:lineRule="auto"/>
              <w:rPr>
                <w:rFonts w:ascii="宋体" w:hAnsi="宋体" w:cs="Courier New"/>
                <w:sz w:val="24"/>
              </w:rPr>
            </w:pPr>
          </w:p>
        </w:tc>
        <w:tc>
          <w:tcPr>
            <w:tcW w:w="1984" w:type="dxa"/>
            <w:vAlign w:val="center"/>
          </w:tcPr>
          <w:p w14:paraId="241B65BF" w14:textId="77777777" w:rsidR="00EF1879" w:rsidRPr="007C7FDD" w:rsidRDefault="00EF1879">
            <w:pPr>
              <w:spacing w:line="360" w:lineRule="auto"/>
              <w:rPr>
                <w:rFonts w:ascii="宋体" w:hAnsi="宋体" w:cs="Courier New"/>
                <w:sz w:val="24"/>
              </w:rPr>
            </w:pPr>
          </w:p>
        </w:tc>
        <w:tc>
          <w:tcPr>
            <w:tcW w:w="2126" w:type="dxa"/>
            <w:vAlign w:val="center"/>
          </w:tcPr>
          <w:p w14:paraId="4A1B2548" w14:textId="77777777" w:rsidR="00EF1879" w:rsidRPr="007C7FDD" w:rsidRDefault="00EF1879">
            <w:pPr>
              <w:spacing w:line="360" w:lineRule="auto"/>
              <w:rPr>
                <w:rFonts w:ascii="宋体" w:hAnsi="宋体" w:cs="Courier New"/>
                <w:sz w:val="24"/>
              </w:rPr>
            </w:pPr>
          </w:p>
        </w:tc>
        <w:tc>
          <w:tcPr>
            <w:tcW w:w="1701" w:type="dxa"/>
            <w:vAlign w:val="center"/>
          </w:tcPr>
          <w:p w14:paraId="0E720D48" w14:textId="77777777" w:rsidR="00EF1879" w:rsidRPr="007C7FDD" w:rsidRDefault="00EF1879">
            <w:pPr>
              <w:spacing w:line="360" w:lineRule="auto"/>
              <w:rPr>
                <w:rFonts w:ascii="宋体" w:hAnsi="宋体" w:cs="Courier New"/>
                <w:sz w:val="24"/>
              </w:rPr>
            </w:pPr>
          </w:p>
        </w:tc>
        <w:tc>
          <w:tcPr>
            <w:tcW w:w="1418" w:type="dxa"/>
            <w:vAlign w:val="center"/>
          </w:tcPr>
          <w:p w14:paraId="487439A1" w14:textId="77777777" w:rsidR="00EF1879" w:rsidRPr="007C7FDD" w:rsidRDefault="00EF1879">
            <w:pPr>
              <w:spacing w:line="360" w:lineRule="auto"/>
              <w:rPr>
                <w:rFonts w:ascii="宋体" w:hAnsi="宋体" w:cs="Courier New"/>
                <w:sz w:val="24"/>
              </w:rPr>
            </w:pPr>
          </w:p>
        </w:tc>
      </w:tr>
      <w:tr w:rsidR="007C7FDD" w:rsidRPr="007C7FDD" w14:paraId="25C7AB9F" w14:textId="77777777">
        <w:trPr>
          <w:trHeight w:val="567"/>
        </w:trPr>
        <w:tc>
          <w:tcPr>
            <w:tcW w:w="1119" w:type="dxa"/>
            <w:tcBorders>
              <w:bottom w:val="single" w:sz="12" w:space="0" w:color="auto"/>
            </w:tcBorders>
            <w:vAlign w:val="center"/>
          </w:tcPr>
          <w:p w14:paraId="2D4797B2" w14:textId="77777777" w:rsidR="00EF1879" w:rsidRPr="007C7FDD" w:rsidRDefault="00EF1879">
            <w:pPr>
              <w:spacing w:line="360" w:lineRule="auto"/>
              <w:rPr>
                <w:rFonts w:ascii="宋体" w:hAnsi="宋体" w:cs="Courier New"/>
                <w:sz w:val="24"/>
              </w:rPr>
            </w:pPr>
          </w:p>
        </w:tc>
        <w:tc>
          <w:tcPr>
            <w:tcW w:w="1984" w:type="dxa"/>
            <w:tcBorders>
              <w:bottom w:val="single" w:sz="12" w:space="0" w:color="auto"/>
            </w:tcBorders>
            <w:vAlign w:val="center"/>
          </w:tcPr>
          <w:p w14:paraId="2E9364E0" w14:textId="77777777" w:rsidR="00EF1879" w:rsidRPr="007C7FDD" w:rsidRDefault="00EF1879">
            <w:pPr>
              <w:spacing w:line="360" w:lineRule="auto"/>
              <w:rPr>
                <w:rFonts w:ascii="宋体" w:hAnsi="宋体" w:cs="Courier New"/>
                <w:sz w:val="24"/>
              </w:rPr>
            </w:pPr>
          </w:p>
        </w:tc>
        <w:tc>
          <w:tcPr>
            <w:tcW w:w="2126" w:type="dxa"/>
            <w:tcBorders>
              <w:bottom w:val="single" w:sz="12" w:space="0" w:color="auto"/>
            </w:tcBorders>
            <w:vAlign w:val="center"/>
          </w:tcPr>
          <w:p w14:paraId="6791BDB7" w14:textId="77777777" w:rsidR="00EF1879" w:rsidRPr="007C7FDD" w:rsidRDefault="00EF1879">
            <w:pPr>
              <w:spacing w:line="360" w:lineRule="auto"/>
              <w:rPr>
                <w:rFonts w:ascii="宋体" w:hAnsi="宋体" w:cs="Courier New"/>
                <w:sz w:val="24"/>
              </w:rPr>
            </w:pPr>
          </w:p>
        </w:tc>
        <w:tc>
          <w:tcPr>
            <w:tcW w:w="1701" w:type="dxa"/>
            <w:tcBorders>
              <w:bottom w:val="single" w:sz="12" w:space="0" w:color="auto"/>
            </w:tcBorders>
            <w:vAlign w:val="center"/>
          </w:tcPr>
          <w:p w14:paraId="5D27F53D" w14:textId="77777777" w:rsidR="00EF1879" w:rsidRPr="007C7FDD" w:rsidRDefault="00EF1879">
            <w:pPr>
              <w:spacing w:line="360" w:lineRule="auto"/>
              <w:rPr>
                <w:rFonts w:ascii="宋体" w:hAnsi="宋体" w:cs="Courier New"/>
                <w:sz w:val="24"/>
              </w:rPr>
            </w:pPr>
          </w:p>
        </w:tc>
        <w:tc>
          <w:tcPr>
            <w:tcW w:w="1418" w:type="dxa"/>
            <w:tcBorders>
              <w:bottom w:val="single" w:sz="12" w:space="0" w:color="auto"/>
            </w:tcBorders>
            <w:vAlign w:val="center"/>
          </w:tcPr>
          <w:p w14:paraId="60F8043E" w14:textId="77777777" w:rsidR="00EF1879" w:rsidRPr="007C7FDD" w:rsidRDefault="00EF1879">
            <w:pPr>
              <w:spacing w:line="360" w:lineRule="auto"/>
              <w:rPr>
                <w:rFonts w:ascii="宋体" w:hAnsi="宋体" w:cs="Courier New"/>
                <w:sz w:val="24"/>
              </w:rPr>
            </w:pPr>
          </w:p>
        </w:tc>
      </w:tr>
    </w:tbl>
    <w:p w14:paraId="780FB838" w14:textId="77777777" w:rsidR="00EF1879" w:rsidRPr="007C7FDD" w:rsidRDefault="00F84DAF">
      <w:pPr>
        <w:spacing w:line="360" w:lineRule="auto"/>
        <w:rPr>
          <w:rFonts w:ascii="宋体" w:hAnsi="宋体"/>
          <w:sz w:val="24"/>
        </w:rPr>
      </w:pPr>
      <w:r w:rsidRPr="007C7FDD">
        <w:rPr>
          <w:rFonts w:ascii="宋体" w:hAnsi="宋体" w:hint="eastAsia"/>
          <w:sz w:val="24"/>
        </w:rPr>
        <w:t>投标人名称（盖章）：</w:t>
      </w:r>
    </w:p>
    <w:p w14:paraId="0E1B24CC" w14:textId="77777777" w:rsidR="00EF1879" w:rsidRPr="007C7FDD" w:rsidRDefault="00F84DAF">
      <w:pPr>
        <w:spacing w:line="360" w:lineRule="auto"/>
        <w:rPr>
          <w:rFonts w:ascii="宋体" w:hAnsi="宋体"/>
          <w:sz w:val="24"/>
        </w:rPr>
      </w:pPr>
      <w:r w:rsidRPr="007C7FDD">
        <w:rPr>
          <w:rFonts w:ascii="宋体" w:hAnsi="宋体" w:hint="eastAsia"/>
          <w:sz w:val="24"/>
        </w:rPr>
        <w:t>投标人代表（签字）：</w:t>
      </w:r>
    </w:p>
    <w:p w14:paraId="425F61AD" w14:textId="77777777" w:rsidR="00EF1879" w:rsidRPr="007C7FDD" w:rsidRDefault="00F84DAF">
      <w:pPr>
        <w:spacing w:line="360" w:lineRule="auto"/>
        <w:rPr>
          <w:rFonts w:ascii="宋体" w:hAnsi="宋体"/>
          <w:sz w:val="24"/>
        </w:rPr>
      </w:pPr>
      <w:r w:rsidRPr="007C7FDD">
        <w:rPr>
          <w:rFonts w:ascii="宋体" w:hAnsi="宋体" w:hint="eastAsia"/>
          <w:sz w:val="24"/>
        </w:rPr>
        <w:t>注：各项货物详细技术性能可另页描述。</w:t>
      </w:r>
    </w:p>
    <w:p w14:paraId="60331332" w14:textId="77777777" w:rsidR="00EF1879" w:rsidRPr="007C7FDD" w:rsidRDefault="00EF1879">
      <w:pPr>
        <w:spacing w:line="360" w:lineRule="auto"/>
        <w:rPr>
          <w:rFonts w:ascii="宋体" w:hAnsi="宋体"/>
          <w:sz w:val="24"/>
        </w:rPr>
        <w:sectPr w:rsidR="00EF1879" w:rsidRPr="007C7FDD">
          <w:pgSz w:w="11907" w:h="16840"/>
          <w:pgMar w:top="1400" w:right="1418" w:bottom="1089" w:left="1418" w:header="851" w:footer="737" w:gutter="0"/>
          <w:cols w:space="720"/>
          <w:docGrid w:linePitch="312"/>
        </w:sectPr>
      </w:pPr>
    </w:p>
    <w:p w14:paraId="22744DD7" w14:textId="77777777" w:rsidR="00EF1879" w:rsidRPr="007C7FDD" w:rsidRDefault="00F84DAF">
      <w:pPr>
        <w:pStyle w:val="2"/>
      </w:pPr>
      <w:bookmarkStart w:id="114" w:name="_Toc87453050"/>
      <w:bookmarkStart w:id="115" w:name="_Toc514926458"/>
      <w:bookmarkStart w:id="116" w:name="_Toc497235046"/>
      <w:bookmarkEnd w:id="109"/>
      <w:r w:rsidRPr="007C7FDD">
        <w:lastRenderedPageBreak/>
        <w:t>5</w:t>
      </w:r>
      <w:r w:rsidRPr="007C7FDD">
        <w:rPr>
          <w:rFonts w:hint="eastAsia"/>
        </w:rPr>
        <w:t>．</w:t>
      </w:r>
      <w:r w:rsidRPr="007C7FDD">
        <w:t>技术规格偏离表</w:t>
      </w:r>
      <w:bookmarkEnd w:id="114"/>
      <w:bookmarkEnd w:id="115"/>
      <w:bookmarkEnd w:id="116"/>
    </w:p>
    <w:p w14:paraId="62DB016D" w14:textId="77777777" w:rsidR="00EF1879" w:rsidRPr="007C7FDD" w:rsidRDefault="00F84DAF">
      <w:pPr>
        <w:spacing w:line="360" w:lineRule="auto"/>
        <w:rPr>
          <w:sz w:val="24"/>
        </w:rPr>
      </w:pPr>
      <w:r w:rsidRPr="007C7FDD">
        <w:rPr>
          <w:rFonts w:hint="eastAsia"/>
          <w:sz w:val="24"/>
        </w:rPr>
        <w:t>项目名称</w:t>
      </w:r>
      <w:r w:rsidRPr="007C7FDD">
        <w:rPr>
          <w:sz w:val="24"/>
        </w:rPr>
        <w:t xml:space="preserve">:___________                    </w:t>
      </w:r>
      <w:r w:rsidRPr="007C7FDD">
        <w:rPr>
          <w:sz w:val="24"/>
        </w:rPr>
        <w:t>项目编号</w:t>
      </w:r>
      <w:r w:rsidRPr="007C7FDD">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7C7FDD" w:rsidRPr="007C7FDD" w14:paraId="0C81F807" w14:textId="77777777">
        <w:trPr>
          <w:trHeight w:val="521"/>
          <w:jc w:val="center"/>
        </w:trPr>
        <w:tc>
          <w:tcPr>
            <w:tcW w:w="851" w:type="dxa"/>
            <w:tcBorders>
              <w:top w:val="single" w:sz="12" w:space="0" w:color="auto"/>
            </w:tcBorders>
            <w:vAlign w:val="center"/>
          </w:tcPr>
          <w:p w14:paraId="06D2A804" w14:textId="77777777" w:rsidR="00EF1879" w:rsidRPr="007C7FDD" w:rsidRDefault="00F84DAF">
            <w:pPr>
              <w:spacing w:line="360" w:lineRule="auto"/>
              <w:rPr>
                <w:rFonts w:cs="Courier New"/>
                <w:sz w:val="24"/>
              </w:rPr>
            </w:pPr>
            <w:r w:rsidRPr="007C7FDD">
              <w:rPr>
                <w:rFonts w:cs="Courier New" w:hint="eastAsia"/>
                <w:sz w:val="24"/>
              </w:rPr>
              <w:t>序号</w:t>
            </w:r>
          </w:p>
        </w:tc>
        <w:tc>
          <w:tcPr>
            <w:tcW w:w="1969" w:type="dxa"/>
            <w:tcBorders>
              <w:top w:val="single" w:sz="12" w:space="0" w:color="auto"/>
            </w:tcBorders>
            <w:vAlign w:val="center"/>
          </w:tcPr>
          <w:p w14:paraId="5A8446C4" w14:textId="77777777" w:rsidR="00EF1879" w:rsidRPr="007C7FDD" w:rsidRDefault="00F84DAF">
            <w:pPr>
              <w:spacing w:line="360" w:lineRule="auto"/>
              <w:rPr>
                <w:rFonts w:cs="Courier New"/>
                <w:sz w:val="24"/>
              </w:rPr>
            </w:pPr>
            <w:r w:rsidRPr="007C7FDD">
              <w:rPr>
                <w:rFonts w:cs="Courier New" w:hint="eastAsia"/>
                <w:sz w:val="24"/>
              </w:rPr>
              <w:t>招标文件条目号</w:t>
            </w:r>
          </w:p>
        </w:tc>
        <w:tc>
          <w:tcPr>
            <w:tcW w:w="1701" w:type="dxa"/>
            <w:tcBorders>
              <w:top w:val="single" w:sz="12" w:space="0" w:color="auto"/>
            </w:tcBorders>
            <w:vAlign w:val="center"/>
          </w:tcPr>
          <w:p w14:paraId="1F9BB894" w14:textId="77777777" w:rsidR="00EF1879" w:rsidRPr="007C7FDD" w:rsidRDefault="00F84DAF">
            <w:pPr>
              <w:spacing w:line="360" w:lineRule="auto"/>
              <w:rPr>
                <w:rFonts w:cs="Courier New"/>
                <w:sz w:val="24"/>
              </w:rPr>
            </w:pPr>
            <w:r w:rsidRPr="007C7FDD">
              <w:rPr>
                <w:rFonts w:cs="Courier New" w:hint="eastAsia"/>
                <w:sz w:val="24"/>
              </w:rPr>
              <w:t>招标文件要求</w:t>
            </w:r>
          </w:p>
        </w:tc>
        <w:tc>
          <w:tcPr>
            <w:tcW w:w="1842" w:type="dxa"/>
            <w:tcBorders>
              <w:top w:val="single" w:sz="12" w:space="0" w:color="auto"/>
            </w:tcBorders>
            <w:vAlign w:val="center"/>
          </w:tcPr>
          <w:p w14:paraId="3404C468" w14:textId="77777777" w:rsidR="00EF1879" w:rsidRPr="007C7FDD" w:rsidRDefault="00F84DAF">
            <w:pPr>
              <w:spacing w:line="360" w:lineRule="auto"/>
              <w:rPr>
                <w:rFonts w:cs="Courier New"/>
                <w:sz w:val="24"/>
              </w:rPr>
            </w:pPr>
            <w:r w:rsidRPr="007C7FDD">
              <w:rPr>
                <w:rFonts w:cs="Courier New" w:hint="eastAsia"/>
                <w:sz w:val="24"/>
              </w:rPr>
              <w:t>投标文件应答</w:t>
            </w:r>
          </w:p>
        </w:tc>
        <w:tc>
          <w:tcPr>
            <w:tcW w:w="1311" w:type="dxa"/>
            <w:tcBorders>
              <w:top w:val="single" w:sz="12" w:space="0" w:color="auto"/>
            </w:tcBorders>
            <w:vAlign w:val="center"/>
          </w:tcPr>
          <w:p w14:paraId="35EF9DED" w14:textId="77777777" w:rsidR="00EF1879" w:rsidRPr="007C7FDD" w:rsidRDefault="00F84DAF">
            <w:pPr>
              <w:spacing w:line="360" w:lineRule="auto"/>
              <w:rPr>
                <w:rFonts w:cs="Courier New"/>
                <w:sz w:val="24"/>
              </w:rPr>
            </w:pPr>
            <w:r w:rsidRPr="007C7FDD">
              <w:rPr>
                <w:rFonts w:cs="Courier New" w:hint="eastAsia"/>
                <w:sz w:val="24"/>
              </w:rPr>
              <w:t>响应</w:t>
            </w:r>
            <w:r w:rsidRPr="007C7FDD">
              <w:rPr>
                <w:rFonts w:cs="Courier New"/>
                <w:sz w:val="24"/>
              </w:rPr>
              <w:t>/</w:t>
            </w:r>
            <w:r w:rsidRPr="007C7FDD">
              <w:rPr>
                <w:rFonts w:cs="Courier New"/>
                <w:sz w:val="24"/>
              </w:rPr>
              <w:t>偏离</w:t>
            </w:r>
          </w:p>
        </w:tc>
        <w:tc>
          <w:tcPr>
            <w:tcW w:w="958" w:type="dxa"/>
            <w:tcBorders>
              <w:top w:val="single" w:sz="12" w:space="0" w:color="auto"/>
            </w:tcBorders>
            <w:vAlign w:val="center"/>
          </w:tcPr>
          <w:p w14:paraId="448A6643" w14:textId="77777777" w:rsidR="00EF1879" w:rsidRPr="007C7FDD" w:rsidRDefault="00F84DAF">
            <w:pPr>
              <w:spacing w:line="360" w:lineRule="auto"/>
              <w:rPr>
                <w:rFonts w:cs="Courier New"/>
                <w:sz w:val="24"/>
              </w:rPr>
            </w:pPr>
            <w:r w:rsidRPr="007C7FDD">
              <w:rPr>
                <w:rFonts w:cs="Courier New" w:hint="eastAsia"/>
                <w:sz w:val="24"/>
              </w:rPr>
              <w:t>说明</w:t>
            </w:r>
          </w:p>
        </w:tc>
      </w:tr>
      <w:tr w:rsidR="007C7FDD" w:rsidRPr="007C7FDD" w14:paraId="54BCC48D" w14:textId="77777777">
        <w:trPr>
          <w:trHeight w:val="521"/>
          <w:jc w:val="center"/>
        </w:trPr>
        <w:tc>
          <w:tcPr>
            <w:tcW w:w="851" w:type="dxa"/>
            <w:vAlign w:val="center"/>
          </w:tcPr>
          <w:p w14:paraId="7114D64B" w14:textId="77777777" w:rsidR="00EF1879" w:rsidRPr="007C7FDD" w:rsidRDefault="00EF1879">
            <w:pPr>
              <w:spacing w:line="360" w:lineRule="auto"/>
              <w:rPr>
                <w:rFonts w:cs="Courier New"/>
                <w:sz w:val="24"/>
              </w:rPr>
            </w:pPr>
          </w:p>
        </w:tc>
        <w:tc>
          <w:tcPr>
            <w:tcW w:w="1969" w:type="dxa"/>
            <w:vAlign w:val="center"/>
          </w:tcPr>
          <w:p w14:paraId="476DEC76" w14:textId="77777777" w:rsidR="00EF1879" w:rsidRPr="007C7FDD" w:rsidRDefault="00EF1879">
            <w:pPr>
              <w:spacing w:line="360" w:lineRule="auto"/>
              <w:rPr>
                <w:rFonts w:cs="Courier New"/>
                <w:sz w:val="24"/>
              </w:rPr>
            </w:pPr>
          </w:p>
        </w:tc>
        <w:tc>
          <w:tcPr>
            <w:tcW w:w="1701" w:type="dxa"/>
            <w:vAlign w:val="center"/>
          </w:tcPr>
          <w:p w14:paraId="5F155663" w14:textId="77777777" w:rsidR="00EF1879" w:rsidRPr="007C7FDD" w:rsidRDefault="00EF1879">
            <w:pPr>
              <w:spacing w:line="360" w:lineRule="auto"/>
              <w:rPr>
                <w:rFonts w:cs="Courier New"/>
                <w:sz w:val="24"/>
              </w:rPr>
            </w:pPr>
          </w:p>
        </w:tc>
        <w:tc>
          <w:tcPr>
            <w:tcW w:w="1842" w:type="dxa"/>
            <w:vAlign w:val="center"/>
          </w:tcPr>
          <w:p w14:paraId="50A006E7" w14:textId="77777777" w:rsidR="00EF1879" w:rsidRPr="007C7FDD" w:rsidRDefault="00EF1879">
            <w:pPr>
              <w:spacing w:line="360" w:lineRule="auto"/>
              <w:rPr>
                <w:rFonts w:cs="Courier New"/>
                <w:sz w:val="24"/>
              </w:rPr>
            </w:pPr>
          </w:p>
        </w:tc>
        <w:tc>
          <w:tcPr>
            <w:tcW w:w="1311" w:type="dxa"/>
            <w:vAlign w:val="center"/>
          </w:tcPr>
          <w:p w14:paraId="2635BE2F" w14:textId="77777777" w:rsidR="00EF1879" w:rsidRPr="007C7FDD" w:rsidRDefault="00EF1879">
            <w:pPr>
              <w:spacing w:line="360" w:lineRule="auto"/>
              <w:rPr>
                <w:rFonts w:cs="Courier New"/>
                <w:sz w:val="24"/>
              </w:rPr>
            </w:pPr>
          </w:p>
        </w:tc>
        <w:tc>
          <w:tcPr>
            <w:tcW w:w="958" w:type="dxa"/>
            <w:vAlign w:val="center"/>
          </w:tcPr>
          <w:p w14:paraId="76CDEAFC" w14:textId="77777777" w:rsidR="00EF1879" w:rsidRPr="007C7FDD" w:rsidRDefault="00EF1879">
            <w:pPr>
              <w:spacing w:line="360" w:lineRule="auto"/>
              <w:rPr>
                <w:rFonts w:cs="Courier New"/>
                <w:sz w:val="24"/>
              </w:rPr>
            </w:pPr>
          </w:p>
        </w:tc>
      </w:tr>
      <w:tr w:rsidR="007C7FDD" w:rsidRPr="007C7FDD" w14:paraId="788F7768" w14:textId="77777777">
        <w:trPr>
          <w:trHeight w:val="521"/>
          <w:jc w:val="center"/>
        </w:trPr>
        <w:tc>
          <w:tcPr>
            <w:tcW w:w="851" w:type="dxa"/>
            <w:vAlign w:val="center"/>
          </w:tcPr>
          <w:p w14:paraId="68CD2A90" w14:textId="77777777" w:rsidR="00EF1879" w:rsidRPr="007C7FDD" w:rsidRDefault="00EF1879">
            <w:pPr>
              <w:spacing w:line="360" w:lineRule="auto"/>
              <w:rPr>
                <w:rFonts w:cs="Courier New"/>
                <w:sz w:val="24"/>
              </w:rPr>
            </w:pPr>
          </w:p>
        </w:tc>
        <w:tc>
          <w:tcPr>
            <w:tcW w:w="1969" w:type="dxa"/>
            <w:vAlign w:val="center"/>
          </w:tcPr>
          <w:p w14:paraId="21E6D23F" w14:textId="77777777" w:rsidR="00EF1879" w:rsidRPr="007C7FDD" w:rsidRDefault="00EF1879">
            <w:pPr>
              <w:spacing w:line="360" w:lineRule="auto"/>
              <w:rPr>
                <w:rFonts w:cs="Courier New"/>
                <w:sz w:val="24"/>
              </w:rPr>
            </w:pPr>
          </w:p>
        </w:tc>
        <w:tc>
          <w:tcPr>
            <w:tcW w:w="1701" w:type="dxa"/>
            <w:vAlign w:val="center"/>
          </w:tcPr>
          <w:p w14:paraId="2F1C7EFF" w14:textId="77777777" w:rsidR="00EF1879" w:rsidRPr="007C7FDD" w:rsidRDefault="00EF1879">
            <w:pPr>
              <w:spacing w:line="360" w:lineRule="auto"/>
              <w:rPr>
                <w:rFonts w:cs="Courier New"/>
                <w:sz w:val="24"/>
              </w:rPr>
            </w:pPr>
          </w:p>
        </w:tc>
        <w:tc>
          <w:tcPr>
            <w:tcW w:w="1842" w:type="dxa"/>
            <w:vAlign w:val="center"/>
          </w:tcPr>
          <w:p w14:paraId="7340DABE" w14:textId="77777777" w:rsidR="00EF1879" w:rsidRPr="007C7FDD" w:rsidRDefault="00EF1879">
            <w:pPr>
              <w:spacing w:line="360" w:lineRule="auto"/>
              <w:rPr>
                <w:rFonts w:cs="Courier New"/>
                <w:sz w:val="24"/>
              </w:rPr>
            </w:pPr>
          </w:p>
        </w:tc>
        <w:tc>
          <w:tcPr>
            <w:tcW w:w="1311" w:type="dxa"/>
            <w:vAlign w:val="center"/>
          </w:tcPr>
          <w:p w14:paraId="1A14B0A0" w14:textId="77777777" w:rsidR="00EF1879" w:rsidRPr="007C7FDD" w:rsidRDefault="00EF1879">
            <w:pPr>
              <w:spacing w:line="360" w:lineRule="auto"/>
              <w:rPr>
                <w:rFonts w:cs="Courier New"/>
                <w:sz w:val="24"/>
              </w:rPr>
            </w:pPr>
          </w:p>
        </w:tc>
        <w:tc>
          <w:tcPr>
            <w:tcW w:w="958" w:type="dxa"/>
            <w:vAlign w:val="center"/>
          </w:tcPr>
          <w:p w14:paraId="26C89882" w14:textId="77777777" w:rsidR="00EF1879" w:rsidRPr="007C7FDD" w:rsidRDefault="00EF1879">
            <w:pPr>
              <w:spacing w:line="360" w:lineRule="auto"/>
              <w:rPr>
                <w:rFonts w:cs="Courier New"/>
                <w:sz w:val="24"/>
              </w:rPr>
            </w:pPr>
          </w:p>
        </w:tc>
      </w:tr>
      <w:tr w:rsidR="007C7FDD" w:rsidRPr="007C7FDD" w14:paraId="57730AEE" w14:textId="77777777">
        <w:trPr>
          <w:trHeight w:val="521"/>
          <w:jc w:val="center"/>
        </w:trPr>
        <w:tc>
          <w:tcPr>
            <w:tcW w:w="851" w:type="dxa"/>
            <w:vAlign w:val="center"/>
          </w:tcPr>
          <w:p w14:paraId="32E4DC39" w14:textId="77777777" w:rsidR="00EF1879" w:rsidRPr="007C7FDD" w:rsidRDefault="00EF1879">
            <w:pPr>
              <w:spacing w:line="360" w:lineRule="auto"/>
              <w:rPr>
                <w:rFonts w:cs="Courier New"/>
                <w:sz w:val="24"/>
              </w:rPr>
            </w:pPr>
          </w:p>
        </w:tc>
        <w:tc>
          <w:tcPr>
            <w:tcW w:w="1969" w:type="dxa"/>
            <w:vAlign w:val="center"/>
          </w:tcPr>
          <w:p w14:paraId="10E151E6" w14:textId="77777777" w:rsidR="00EF1879" w:rsidRPr="007C7FDD" w:rsidRDefault="00EF1879">
            <w:pPr>
              <w:spacing w:line="360" w:lineRule="auto"/>
              <w:rPr>
                <w:rFonts w:cs="Courier New"/>
                <w:sz w:val="24"/>
              </w:rPr>
            </w:pPr>
          </w:p>
        </w:tc>
        <w:tc>
          <w:tcPr>
            <w:tcW w:w="1701" w:type="dxa"/>
            <w:vAlign w:val="center"/>
          </w:tcPr>
          <w:p w14:paraId="2F0F9A34" w14:textId="77777777" w:rsidR="00EF1879" w:rsidRPr="007C7FDD" w:rsidRDefault="00EF1879">
            <w:pPr>
              <w:spacing w:line="360" w:lineRule="auto"/>
              <w:rPr>
                <w:rFonts w:cs="Courier New"/>
                <w:sz w:val="24"/>
              </w:rPr>
            </w:pPr>
          </w:p>
        </w:tc>
        <w:tc>
          <w:tcPr>
            <w:tcW w:w="1842" w:type="dxa"/>
            <w:vAlign w:val="center"/>
          </w:tcPr>
          <w:p w14:paraId="049B98D5" w14:textId="77777777" w:rsidR="00EF1879" w:rsidRPr="007C7FDD" w:rsidRDefault="00EF1879">
            <w:pPr>
              <w:spacing w:line="360" w:lineRule="auto"/>
              <w:rPr>
                <w:rFonts w:cs="Courier New"/>
                <w:sz w:val="24"/>
              </w:rPr>
            </w:pPr>
          </w:p>
        </w:tc>
        <w:tc>
          <w:tcPr>
            <w:tcW w:w="1311" w:type="dxa"/>
            <w:vAlign w:val="center"/>
          </w:tcPr>
          <w:p w14:paraId="6042D1FC" w14:textId="77777777" w:rsidR="00EF1879" w:rsidRPr="007C7FDD" w:rsidRDefault="00EF1879">
            <w:pPr>
              <w:spacing w:line="360" w:lineRule="auto"/>
              <w:rPr>
                <w:rFonts w:cs="Courier New"/>
                <w:sz w:val="24"/>
              </w:rPr>
            </w:pPr>
          </w:p>
        </w:tc>
        <w:tc>
          <w:tcPr>
            <w:tcW w:w="958" w:type="dxa"/>
            <w:vAlign w:val="center"/>
          </w:tcPr>
          <w:p w14:paraId="7E7E89A2" w14:textId="77777777" w:rsidR="00EF1879" w:rsidRPr="007C7FDD" w:rsidRDefault="00EF1879">
            <w:pPr>
              <w:spacing w:line="360" w:lineRule="auto"/>
              <w:rPr>
                <w:rFonts w:cs="Courier New"/>
                <w:sz w:val="24"/>
              </w:rPr>
            </w:pPr>
          </w:p>
        </w:tc>
      </w:tr>
      <w:tr w:rsidR="007C7FDD" w:rsidRPr="007C7FDD" w14:paraId="736F0971" w14:textId="77777777">
        <w:trPr>
          <w:trHeight w:val="521"/>
          <w:jc w:val="center"/>
        </w:trPr>
        <w:tc>
          <w:tcPr>
            <w:tcW w:w="851" w:type="dxa"/>
            <w:vAlign w:val="center"/>
          </w:tcPr>
          <w:p w14:paraId="737728B2" w14:textId="77777777" w:rsidR="00EF1879" w:rsidRPr="007C7FDD" w:rsidRDefault="00EF1879">
            <w:pPr>
              <w:spacing w:line="360" w:lineRule="auto"/>
              <w:rPr>
                <w:rFonts w:cs="Courier New"/>
                <w:sz w:val="24"/>
              </w:rPr>
            </w:pPr>
          </w:p>
        </w:tc>
        <w:tc>
          <w:tcPr>
            <w:tcW w:w="1969" w:type="dxa"/>
            <w:vAlign w:val="center"/>
          </w:tcPr>
          <w:p w14:paraId="3D612582" w14:textId="77777777" w:rsidR="00EF1879" w:rsidRPr="007C7FDD" w:rsidRDefault="00EF1879">
            <w:pPr>
              <w:spacing w:line="360" w:lineRule="auto"/>
              <w:rPr>
                <w:rFonts w:cs="Courier New"/>
                <w:sz w:val="24"/>
              </w:rPr>
            </w:pPr>
          </w:p>
        </w:tc>
        <w:tc>
          <w:tcPr>
            <w:tcW w:w="1701" w:type="dxa"/>
            <w:vAlign w:val="center"/>
          </w:tcPr>
          <w:p w14:paraId="52E8B4FB" w14:textId="77777777" w:rsidR="00EF1879" w:rsidRPr="007C7FDD" w:rsidRDefault="00EF1879">
            <w:pPr>
              <w:spacing w:line="360" w:lineRule="auto"/>
              <w:rPr>
                <w:rFonts w:cs="Courier New"/>
                <w:sz w:val="24"/>
              </w:rPr>
            </w:pPr>
          </w:p>
        </w:tc>
        <w:tc>
          <w:tcPr>
            <w:tcW w:w="1842" w:type="dxa"/>
            <w:vAlign w:val="center"/>
          </w:tcPr>
          <w:p w14:paraId="4473E955" w14:textId="77777777" w:rsidR="00EF1879" w:rsidRPr="007C7FDD" w:rsidRDefault="00EF1879">
            <w:pPr>
              <w:spacing w:line="360" w:lineRule="auto"/>
              <w:rPr>
                <w:rFonts w:cs="Courier New"/>
                <w:sz w:val="24"/>
              </w:rPr>
            </w:pPr>
          </w:p>
        </w:tc>
        <w:tc>
          <w:tcPr>
            <w:tcW w:w="1311" w:type="dxa"/>
            <w:vAlign w:val="center"/>
          </w:tcPr>
          <w:p w14:paraId="2DCB4E27" w14:textId="77777777" w:rsidR="00EF1879" w:rsidRPr="007C7FDD" w:rsidRDefault="00EF1879">
            <w:pPr>
              <w:spacing w:line="360" w:lineRule="auto"/>
              <w:rPr>
                <w:rFonts w:cs="Courier New"/>
                <w:sz w:val="24"/>
              </w:rPr>
            </w:pPr>
          </w:p>
        </w:tc>
        <w:tc>
          <w:tcPr>
            <w:tcW w:w="958" w:type="dxa"/>
            <w:vAlign w:val="center"/>
          </w:tcPr>
          <w:p w14:paraId="6B81F3B3" w14:textId="77777777" w:rsidR="00EF1879" w:rsidRPr="007C7FDD" w:rsidRDefault="00EF1879">
            <w:pPr>
              <w:spacing w:line="360" w:lineRule="auto"/>
              <w:rPr>
                <w:rFonts w:cs="Courier New"/>
                <w:sz w:val="24"/>
              </w:rPr>
            </w:pPr>
          </w:p>
        </w:tc>
      </w:tr>
      <w:tr w:rsidR="007C7FDD" w:rsidRPr="007C7FDD" w14:paraId="41693D88" w14:textId="77777777">
        <w:trPr>
          <w:trHeight w:val="521"/>
          <w:jc w:val="center"/>
        </w:trPr>
        <w:tc>
          <w:tcPr>
            <w:tcW w:w="851" w:type="dxa"/>
            <w:vAlign w:val="center"/>
          </w:tcPr>
          <w:p w14:paraId="05CA3827" w14:textId="77777777" w:rsidR="00EF1879" w:rsidRPr="007C7FDD" w:rsidRDefault="00EF1879">
            <w:pPr>
              <w:spacing w:line="360" w:lineRule="auto"/>
              <w:rPr>
                <w:rFonts w:cs="Courier New"/>
                <w:sz w:val="24"/>
              </w:rPr>
            </w:pPr>
          </w:p>
        </w:tc>
        <w:tc>
          <w:tcPr>
            <w:tcW w:w="1969" w:type="dxa"/>
            <w:vAlign w:val="center"/>
          </w:tcPr>
          <w:p w14:paraId="39D8ECA3" w14:textId="77777777" w:rsidR="00EF1879" w:rsidRPr="007C7FDD" w:rsidRDefault="00EF1879">
            <w:pPr>
              <w:spacing w:line="360" w:lineRule="auto"/>
              <w:rPr>
                <w:rFonts w:cs="Courier New"/>
                <w:sz w:val="24"/>
              </w:rPr>
            </w:pPr>
          </w:p>
        </w:tc>
        <w:tc>
          <w:tcPr>
            <w:tcW w:w="1701" w:type="dxa"/>
            <w:vAlign w:val="center"/>
          </w:tcPr>
          <w:p w14:paraId="51FAF318" w14:textId="77777777" w:rsidR="00EF1879" w:rsidRPr="007C7FDD" w:rsidRDefault="00EF1879">
            <w:pPr>
              <w:spacing w:line="360" w:lineRule="auto"/>
              <w:rPr>
                <w:rFonts w:cs="Courier New"/>
                <w:sz w:val="24"/>
              </w:rPr>
            </w:pPr>
          </w:p>
        </w:tc>
        <w:tc>
          <w:tcPr>
            <w:tcW w:w="1842" w:type="dxa"/>
            <w:vAlign w:val="center"/>
          </w:tcPr>
          <w:p w14:paraId="234CBD4E" w14:textId="77777777" w:rsidR="00EF1879" w:rsidRPr="007C7FDD" w:rsidRDefault="00EF1879">
            <w:pPr>
              <w:spacing w:line="360" w:lineRule="auto"/>
              <w:rPr>
                <w:rFonts w:cs="Courier New"/>
                <w:sz w:val="24"/>
              </w:rPr>
            </w:pPr>
          </w:p>
        </w:tc>
        <w:tc>
          <w:tcPr>
            <w:tcW w:w="1311" w:type="dxa"/>
            <w:vAlign w:val="center"/>
          </w:tcPr>
          <w:p w14:paraId="52072E27" w14:textId="77777777" w:rsidR="00EF1879" w:rsidRPr="007C7FDD" w:rsidRDefault="00EF1879">
            <w:pPr>
              <w:spacing w:line="360" w:lineRule="auto"/>
              <w:rPr>
                <w:rFonts w:cs="Courier New"/>
                <w:sz w:val="24"/>
              </w:rPr>
            </w:pPr>
          </w:p>
        </w:tc>
        <w:tc>
          <w:tcPr>
            <w:tcW w:w="958" w:type="dxa"/>
            <w:vAlign w:val="center"/>
          </w:tcPr>
          <w:p w14:paraId="78827FAE" w14:textId="77777777" w:rsidR="00EF1879" w:rsidRPr="007C7FDD" w:rsidRDefault="00EF1879">
            <w:pPr>
              <w:spacing w:line="360" w:lineRule="auto"/>
              <w:rPr>
                <w:rFonts w:cs="Courier New"/>
                <w:sz w:val="24"/>
              </w:rPr>
            </w:pPr>
          </w:p>
        </w:tc>
      </w:tr>
      <w:tr w:rsidR="007C7FDD" w:rsidRPr="007C7FDD" w14:paraId="3FE5050C" w14:textId="77777777">
        <w:trPr>
          <w:trHeight w:val="521"/>
          <w:jc w:val="center"/>
        </w:trPr>
        <w:tc>
          <w:tcPr>
            <w:tcW w:w="851" w:type="dxa"/>
            <w:vAlign w:val="center"/>
          </w:tcPr>
          <w:p w14:paraId="7D6A660A" w14:textId="77777777" w:rsidR="00EF1879" w:rsidRPr="007C7FDD" w:rsidRDefault="00EF1879">
            <w:pPr>
              <w:spacing w:line="360" w:lineRule="auto"/>
              <w:rPr>
                <w:rFonts w:cs="Courier New"/>
                <w:sz w:val="24"/>
              </w:rPr>
            </w:pPr>
          </w:p>
        </w:tc>
        <w:tc>
          <w:tcPr>
            <w:tcW w:w="1969" w:type="dxa"/>
            <w:vAlign w:val="center"/>
          </w:tcPr>
          <w:p w14:paraId="75D99374" w14:textId="77777777" w:rsidR="00EF1879" w:rsidRPr="007C7FDD" w:rsidRDefault="00EF1879">
            <w:pPr>
              <w:spacing w:line="360" w:lineRule="auto"/>
              <w:rPr>
                <w:rFonts w:cs="Courier New"/>
                <w:sz w:val="24"/>
              </w:rPr>
            </w:pPr>
          </w:p>
        </w:tc>
        <w:tc>
          <w:tcPr>
            <w:tcW w:w="1701" w:type="dxa"/>
            <w:vAlign w:val="center"/>
          </w:tcPr>
          <w:p w14:paraId="36FAB2DE" w14:textId="77777777" w:rsidR="00EF1879" w:rsidRPr="007C7FDD" w:rsidRDefault="00EF1879">
            <w:pPr>
              <w:spacing w:line="360" w:lineRule="auto"/>
              <w:rPr>
                <w:rFonts w:cs="Courier New"/>
                <w:sz w:val="24"/>
              </w:rPr>
            </w:pPr>
          </w:p>
        </w:tc>
        <w:tc>
          <w:tcPr>
            <w:tcW w:w="1842" w:type="dxa"/>
            <w:vAlign w:val="center"/>
          </w:tcPr>
          <w:p w14:paraId="4AACAD83" w14:textId="77777777" w:rsidR="00EF1879" w:rsidRPr="007C7FDD" w:rsidRDefault="00EF1879">
            <w:pPr>
              <w:spacing w:line="360" w:lineRule="auto"/>
              <w:rPr>
                <w:rFonts w:cs="Courier New"/>
                <w:sz w:val="24"/>
              </w:rPr>
            </w:pPr>
          </w:p>
        </w:tc>
        <w:tc>
          <w:tcPr>
            <w:tcW w:w="1311" w:type="dxa"/>
            <w:vAlign w:val="center"/>
          </w:tcPr>
          <w:p w14:paraId="5D8963A3" w14:textId="77777777" w:rsidR="00EF1879" w:rsidRPr="007C7FDD" w:rsidRDefault="00EF1879">
            <w:pPr>
              <w:spacing w:line="360" w:lineRule="auto"/>
              <w:rPr>
                <w:rFonts w:cs="Courier New"/>
                <w:sz w:val="24"/>
              </w:rPr>
            </w:pPr>
          </w:p>
        </w:tc>
        <w:tc>
          <w:tcPr>
            <w:tcW w:w="958" w:type="dxa"/>
            <w:vAlign w:val="center"/>
          </w:tcPr>
          <w:p w14:paraId="7AC05760" w14:textId="77777777" w:rsidR="00EF1879" w:rsidRPr="007C7FDD" w:rsidRDefault="00EF1879">
            <w:pPr>
              <w:spacing w:line="360" w:lineRule="auto"/>
              <w:rPr>
                <w:rFonts w:cs="Courier New"/>
                <w:sz w:val="24"/>
              </w:rPr>
            </w:pPr>
          </w:p>
        </w:tc>
      </w:tr>
      <w:tr w:rsidR="007C7FDD" w:rsidRPr="007C7FDD" w14:paraId="44D30E5C" w14:textId="77777777">
        <w:trPr>
          <w:trHeight w:val="521"/>
          <w:jc w:val="center"/>
        </w:trPr>
        <w:tc>
          <w:tcPr>
            <w:tcW w:w="851" w:type="dxa"/>
            <w:vAlign w:val="center"/>
          </w:tcPr>
          <w:p w14:paraId="4FFF6AE9" w14:textId="77777777" w:rsidR="00EF1879" w:rsidRPr="007C7FDD" w:rsidRDefault="00EF1879">
            <w:pPr>
              <w:spacing w:line="360" w:lineRule="auto"/>
              <w:rPr>
                <w:rFonts w:cs="Courier New"/>
                <w:sz w:val="24"/>
              </w:rPr>
            </w:pPr>
          </w:p>
        </w:tc>
        <w:tc>
          <w:tcPr>
            <w:tcW w:w="1969" w:type="dxa"/>
            <w:vAlign w:val="center"/>
          </w:tcPr>
          <w:p w14:paraId="14B54669" w14:textId="77777777" w:rsidR="00EF1879" w:rsidRPr="007C7FDD" w:rsidRDefault="00EF1879">
            <w:pPr>
              <w:spacing w:line="360" w:lineRule="auto"/>
              <w:rPr>
                <w:rFonts w:cs="Courier New"/>
                <w:sz w:val="24"/>
              </w:rPr>
            </w:pPr>
          </w:p>
        </w:tc>
        <w:tc>
          <w:tcPr>
            <w:tcW w:w="1701" w:type="dxa"/>
            <w:vAlign w:val="center"/>
          </w:tcPr>
          <w:p w14:paraId="095AF4DA" w14:textId="77777777" w:rsidR="00EF1879" w:rsidRPr="007C7FDD" w:rsidRDefault="00EF1879">
            <w:pPr>
              <w:spacing w:line="360" w:lineRule="auto"/>
              <w:rPr>
                <w:rFonts w:cs="Courier New"/>
                <w:sz w:val="24"/>
              </w:rPr>
            </w:pPr>
          </w:p>
        </w:tc>
        <w:tc>
          <w:tcPr>
            <w:tcW w:w="1842" w:type="dxa"/>
            <w:vAlign w:val="center"/>
          </w:tcPr>
          <w:p w14:paraId="01700659" w14:textId="77777777" w:rsidR="00EF1879" w:rsidRPr="007C7FDD" w:rsidRDefault="00EF1879">
            <w:pPr>
              <w:spacing w:line="360" w:lineRule="auto"/>
              <w:rPr>
                <w:rFonts w:cs="Courier New"/>
                <w:sz w:val="24"/>
              </w:rPr>
            </w:pPr>
          </w:p>
        </w:tc>
        <w:tc>
          <w:tcPr>
            <w:tcW w:w="1311" w:type="dxa"/>
            <w:vAlign w:val="center"/>
          </w:tcPr>
          <w:p w14:paraId="41B02BD2" w14:textId="77777777" w:rsidR="00EF1879" w:rsidRPr="007C7FDD" w:rsidRDefault="00EF1879">
            <w:pPr>
              <w:spacing w:line="360" w:lineRule="auto"/>
              <w:rPr>
                <w:rFonts w:cs="Courier New"/>
                <w:sz w:val="24"/>
              </w:rPr>
            </w:pPr>
          </w:p>
        </w:tc>
        <w:tc>
          <w:tcPr>
            <w:tcW w:w="958" w:type="dxa"/>
            <w:vAlign w:val="center"/>
          </w:tcPr>
          <w:p w14:paraId="1E8DE691" w14:textId="77777777" w:rsidR="00EF1879" w:rsidRPr="007C7FDD" w:rsidRDefault="00EF1879">
            <w:pPr>
              <w:spacing w:line="360" w:lineRule="auto"/>
              <w:rPr>
                <w:rFonts w:cs="Courier New"/>
                <w:sz w:val="24"/>
              </w:rPr>
            </w:pPr>
          </w:p>
        </w:tc>
      </w:tr>
      <w:tr w:rsidR="007C7FDD" w:rsidRPr="007C7FDD" w14:paraId="2D7009EC" w14:textId="77777777">
        <w:trPr>
          <w:trHeight w:val="521"/>
          <w:jc w:val="center"/>
        </w:trPr>
        <w:tc>
          <w:tcPr>
            <w:tcW w:w="851" w:type="dxa"/>
            <w:vAlign w:val="center"/>
          </w:tcPr>
          <w:p w14:paraId="6FDAB669" w14:textId="77777777" w:rsidR="00EF1879" w:rsidRPr="007C7FDD" w:rsidRDefault="00EF1879">
            <w:pPr>
              <w:spacing w:line="360" w:lineRule="auto"/>
              <w:rPr>
                <w:rFonts w:cs="Courier New"/>
                <w:sz w:val="24"/>
              </w:rPr>
            </w:pPr>
          </w:p>
        </w:tc>
        <w:tc>
          <w:tcPr>
            <w:tcW w:w="1969" w:type="dxa"/>
            <w:vAlign w:val="center"/>
          </w:tcPr>
          <w:p w14:paraId="3494D5ED" w14:textId="77777777" w:rsidR="00EF1879" w:rsidRPr="007C7FDD" w:rsidRDefault="00EF1879">
            <w:pPr>
              <w:spacing w:line="360" w:lineRule="auto"/>
              <w:rPr>
                <w:rFonts w:cs="Courier New"/>
                <w:sz w:val="24"/>
              </w:rPr>
            </w:pPr>
          </w:p>
        </w:tc>
        <w:tc>
          <w:tcPr>
            <w:tcW w:w="1701" w:type="dxa"/>
            <w:vAlign w:val="center"/>
          </w:tcPr>
          <w:p w14:paraId="4CDFC1A2" w14:textId="77777777" w:rsidR="00EF1879" w:rsidRPr="007C7FDD" w:rsidRDefault="00EF1879">
            <w:pPr>
              <w:spacing w:line="360" w:lineRule="auto"/>
              <w:rPr>
                <w:rFonts w:cs="Courier New"/>
                <w:sz w:val="24"/>
              </w:rPr>
            </w:pPr>
          </w:p>
        </w:tc>
        <w:tc>
          <w:tcPr>
            <w:tcW w:w="1842" w:type="dxa"/>
            <w:vAlign w:val="center"/>
          </w:tcPr>
          <w:p w14:paraId="3F144A34" w14:textId="77777777" w:rsidR="00EF1879" w:rsidRPr="007C7FDD" w:rsidRDefault="00EF1879">
            <w:pPr>
              <w:spacing w:line="360" w:lineRule="auto"/>
              <w:rPr>
                <w:rFonts w:cs="Courier New"/>
                <w:sz w:val="24"/>
              </w:rPr>
            </w:pPr>
          </w:p>
        </w:tc>
        <w:tc>
          <w:tcPr>
            <w:tcW w:w="1311" w:type="dxa"/>
            <w:vAlign w:val="center"/>
          </w:tcPr>
          <w:p w14:paraId="086F8B61" w14:textId="77777777" w:rsidR="00EF1879" w:rsidRPr="007C7FDD" w:rsidRDefault="00EF1879">
            <w:pPr>
              <w:spacing w:line="360" w:lineRule="auto"/>
              <w:rPr>
                <w:rFonts w:cs="Courier New"/>
                <w:sz w:val="24"/>
              </w:rPr>
            </w:pPr>
          </w:p>
        </w:tc>
        <w:tc>
          <w:tcPr>
            <w:tcW w:w="958" w:type="dxa"/>
            <w:vAlign w:val="center"/>
          </w:tcPr>
          <w:p w14:paraId="3A42BD97" w14:textId="77777777" w:rsidR="00EF1879" w:rsidRPr="007C7FDD" w:rsidRDefault="00EF1879">
            <w:pPr>
              <w:spacing w:line="360" w:lineRule="auto"/>
              <w:rPr>
                <w:rFonts w:cs="Courier New"/>
                <w:sz w:val="24"/>
              </w:rPr>
            </w:pPr>
          </w:p>
        </w:tc>
      </w:tr>
      <w:tr w:rsidR="007C7FDD" w:rsidRPr="007C7FDD" w14:paraId="2D1C6B47" w14:textId="77777777">
        <w:trPr>
          <w:trHeight w:val="521"/>
          <w:jc w:val="center"/>
        </w:trPr>
        <w:tc>
          <w:tcPr>
            <w:tcW w:w="851" w:type="dxa"/>
            <w:vAlign w:val="center"/>
          </w:tcPr>
          <w:p w14:paraId="3E3961D3" w14:textId="77777777" w:rsidR="00EF1879" w:rsidRPr="007C7FDD" w:rsidRDefault="00EF1879">
            <w:pPr>
              <w:spacing w:line="360" w:lineRule="auto"/>
              <w:rPr>
                <w:rFonts w:cs="Courier New"/>
                <w:sz w:val="24"/>
              </w:rPr>
            </w:pPr>
          </w:p>
        </w:tc>
        <w:tc>
          <w:tcPr>
            <w:tcW w:w="1969" w:type="dxa"/>
            <w:vAlign w:val="center"/>
          </w:tcPr>
          <w:p w14:paraId="3A6AB33F" w14:textId="77777777" w:rsidR="00EF1879" w:rsidRPr="007C7FDD" w:rsidRDefault="00EF1879">
            <w:pPr>
              <w:spacing w:line="360" w:lineRule="auto"/>
              <w:rPr>
                <w:rFonts w:cs="Courier New"/>
                <w:sz w:val="24"/>
              </w:rPr>
            </w:pPr>
          </w:p>
        </w:tc>
        <w:tc>
          <w:tcPr>
            <w:tcW w:w="1701" w:type="dxa"/>
            <w:vAlign w:val="center"/>
          </w:tcPr>
          <w:p w14:paraId="2A6B3854" w14:textId="77777777" w:rsidR="00EF1879" w:rsidRPr="007C7FDD" w:rsidRDefault="00EF1879">
            <w:pPr>
              <w:spacing w:line="360" w:lineRule="auto"/>
              <w:rPr>
                <w:rFonts w:cs="Courier New"/>
                <w:sz w:val="24"/>
              </w:rPr>
            </w:pPr>
          </w:p>
        </w:tc>
        <w:tc>
          <w:tcPr>
            <w:tcW w:w="1842" w:type="dxa"/>
            <w:vAlign w:val="center"/>
          </w:tcPr>
          <w:p w14:paraId="6E5CAA15" w14:textId="77777777" w:rsidR="00EF1879" w:rsidRPr="007C7FDD" w:rsidRDefault="00EF1879">
            <w:pPr>
              <w:spacing w:line="360" w:lineRule="auto"/>
              <w:rPr>
                <w:rFonts w:cs="Courier New"/>
                <w:sz w:val="24"/>
              </w:rPr>
            </w:pPr>
          </w:p>
        </w:tc>
        <w:tc>
          <w:tcPr>
            <w:tcW w:w="1311" w:type="dxa"/>
            <w:vAlign w:val="center"/>
          </w:tcPr>
          <w:p w14:paraId="73F5D0FA" w14:textId="77777777" w:rsidR="00EF1879" w:rsidRPr="007C7FDD" w:rsidRDefault="00EF1879">
            <w:pPr>
              <w:spacing w:line="360" w:lineRule="auto"/>
              <w:rPr>
                <w:rFonts w:cs="Courier New"/>
                <w:sz w:val="24"/>
              </w:rPr>
            </w:pPr>
          </w:p>
        </w:tc>
        <w:tc>
          <w:tcPr>
            <w:tcW w:w="958" w:type="dxa"/>
            <w:vAlign w:val="center"/>
          </w:tcPr>
          <w:p w14:paraId="385EEFA5" w14:textId="77777777" w:rsidR="00EF1879" w:rsidRPr="007C7FDD" w:rsidRDefault="00EF1879">
            <w:pPr>
              <w:spacing w:line="360" w:lineRule="auto"/>
              <w:rPr>
                <w:rFonts w:cs="Courier New"/>
                <w:sz w:val="24"/>
              </w:rPr>
            </w:pPr>
          </w:p>
        </w:tc>
      </w:tr>
      <w:tr w:rsidR="007C7FDD" w:rsidRPr="007C7FDD" w14:paraId="54AE9AF0" w14:textId="77777777">
        <w:trPr>
          <w:trHeight w:val="522"/>
          <w:jc w:val="center"/>
        </w:trPr>
        <w:tc>
          <w:tcPr>
            <w:tcW w:w="851" w:type="dxa"/>
            <w:tcBorders>
              <w:bottom w:val="single" w:sz="12" w:space="0" w:color="auto"/>
            </w:tcBorders>
            <w:vAlign w:val="center"/>
          </w:tcPr>
          <w:p w14:paraId="364C5092" w14:textId="77777777" w:rsidR="00EF1879" w:rsidRPr="007C7FDD" w:rsidRDefault="00EF1879">
            <w:pPr>
              <w:spacing w:line="360" w:lineRule="auto"/>
              <w:rPr>
                <w:rFonts w:cs="Courier New"/>
                <w:sz w:val="24"/>
              </w:rPr>
            </w:pPr>
          </w:p>
        </w:tc>
        <w:tc>
          <w:tcPr>
            <w:tcW w:w="1969" w:type="dxa"/>
            <w:tcBorders>
              <w:bottom w:val="single" w:sz="12" w:space="0" w:color="auto"/>
            </w:tcBorders>
            <w:vAlign w:val="center"/>
          </w:tcPr>
          <w:p w14:paraId="28BBB959" w14:textId="77777777" w:rsidR="00EF1879" w:rsidRPr="007C7FDD" w:rsidRDefault="00EF1879">
            <w:pPr>
              <w:spacing w:line="360" w:lineRule="auto"/>
              <w:rPr>
                <w:rFonts w:cs="Courier New"/>
                <w:sz w:val="24"/>
              </w:rPr>
            </w:pPr>
          </w:p>
        </w:tc>
        <w:tc>
          <w:tcPr>
            <w:tcW w:w="1701" w:type="dxa"/>
            <w:tcBorders>
              <w:bottom w:val="single" w:sz="12" w:space="0" w:color="auto"/>
            </w:tcBorders>
            <w:vAlign w:val="center"/>
          </w:tcPr>
          <w:p w14:paraId="44C249AC" w14:textId="77777777" w:rsidR="00EF1879" w:rsidRPr="007C7FDD" w:rsidRDefault="00EF1879">
            <w:pPr>
              <w:spacing w:line="360" w:lineRule="auto"/>
              <w:rPr>
                <w:rFonts w:cs="Courier New"/>
                <w:sz w:val="24"/>
              </w:rPr>
            </w:pPr>
          </w:p>
        </w:tc>
        <w:tc>
          <w:tcPr>
            <w:tcW w:w="1842" w:type="dxa"/>
            <w:tcBorders>
              <w:bottom w:val="single" w:sz="12" w:space="0" w:color="auto"/>
            </w:tcBorders>
            <w:vAlign w:val="center"/>
          </w:tcPr>
          <w:p w14:paraId="6C912A1E" w14:textId="77777777" w:rsidR="00EF1879" w:rsidRPr="007C7FDD" w:rsidRDefault="00EF1879">
            <w:pPr>
              <w:spacing w:line="360" w:lineRule="auto"/>
              <w:rPr>
                <w:rFonts w:cs="Courier New"/>
                <w:sz w:val="24"/>
              </w:rPr>
            </w:pPr>
          </w:p>
        </w:tc>
        <w:tc>
          <w:tcPr>
            <w:tcW w:w="1311" w:type="dxa"/>
            <w:tcBorders>
              <w:bottom w:val="single" w:sz="12" w:space="0" w:color="auto"/>
            </w:tcBorders>
            <w:vAlign w:val="center"/>
          </w:tcPr>
          <w:p w14:paraId="1809AA8D" w14:textId="77777777" w:rsidR="00EF1879" w:rsidRPr="007C7FDD" w:rsidRDefault="00EF1879">
            <w:pPr>
              <w:spacing w:line="360" w:lineRule="auto"/>
              <w:rPr>
                <w:rFonts w:cs="Courier New"/>
                <w:sz w:val="24"/>
              </w:rPr>
            </w:pPr>
          </w:p>
        </w:tc>
        <w:tc>
          <w:tcPr>
            <w:tcW w:w="958" w:type="dxa"/>
            <w:tcBorders>
              <w:bottom w:val="single" w:sz="12" w:space="0" w:color="auto"/>
            </w:tcBorders>
            <w:vAlign w:val="center"/>
          </w:tcPr>
          <w:p w14:paraId="45E09B32" w14:textId="77777777" w:rsidR="00EF1879" w:rsidRPr="007C7FDD" w:rsidRDefault="00EF1879">
            <w:pPr>
              <w:spacing w:line="360" w:lineRule="auto"/>
              <w:rPr>
                <w:rFonts w:cs="Courier New"/>
                <w:sz w:val="24"/>
              </w:rPr>
            </w:pPr>
          </w:p>
        </w:tc>
      </w:tr>
    </w:tbl>
    <w:p w14:paraId="497AD7DB" w14:textId="77777777" w:rsidR="00EF1879" w:rsidRPr="007C7FDD" w:rsidRDefault="00F84DAF">
      <w:pPr>
        <w:widowControl/>
        <w:spacing w:line="360" w:lineRule="auto"/>
        <w:rPr>
          <w:rFonts w:ascii="宋体" w:hAnsi="宋体" w:cs="宋体"/>
          <w:kern w:val="0"/>
          <w:sz w:val="24"/>
        </w:rPr>
      </w:pPr>
      <w:r w:rsidRPr="007C7FDD">
        <w:rPr>
          <w:rFonts w:ascii="宋体" w:hAnsi="宋体" w:cs="宋体" w:hint="eastAsia"/>
          <w:kern w:val="0"/>
          <w:sz w:val="24"/>
        </w:rPr>
        <w:t>注：1.上表中“招标文件条目号”请填写“第四章-（具体条款编号）”，“招标文件要求”请复制招标文件第四</w:t>
      </w:r>
      <w:proofErr w:type="gramStart"/>
      <w:r w:rsidRPr="007C7FDD">
        <w:rPr>
          <w:rFonts w:ascii="宋体" w:hAnsi="宋体" w:cs="宋体" w:hint="eastAsia"/>
          <w:kern w:val="0"/>
          <w:sz w:val="24"/>
        </w:rPr>
        <w:t>章项目</w:t>
      </w:r>
      <w:proofErr w:type="gramEnd"/>
      <w:r w:rsidRPr="007C7FDD">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08B7D144" w14:textId="77777777" w:rsidR="00EF1879" w:rsidRPr="007C7FDD" w:rsidRDefault="00F84DAF">
      <w:pPr>
        <w:widowControl/>
        <w:spacing w:line="360" w:lineRule="auto"/>
        <w:rPr>
          <w:rFonts w:ascii="宋体" w:hAnsi="宋体" w:cs="宋体"/>
          <w:kern w:val="0"/>
          <w:sz w:val="24"/>
        </w:rPr>
      </w:pPr>
      <w:r w:rsidRPr="007C7FDD">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0EE3D5FA" w14:textId="77777777" w:rsidR="00EF1879" w:rsidRPr="007C7FDD" w:rsidRDefault="00F84DAF">
      <w:pPr>
        <w:spacing w:line="360" w:lineRule="auto"/>
        <w:rPr>
          <w:rFonts w:ascii="宋体" w:hAnsi="宋体"/>
          <w:sz w:val="24"/>
        </w:rPr>
      </w:pPr>
      <w:r w:rsidRPr="007C7FDD">
        <w:rPr>
          <w:rFonts w:ascii="宋体" w:hAnsi="宋体" w:hint="eastAsia"/>
          <w:sz w:val="24"/>
        </w:rPr>
        <w:t>3.如此表应答内容与投标文件的技术方案文件不一致的，以技术方案文件为准。</w:t>
      </w:r>
    </w:p>
    <w:p w14:paraId="55949B1B" w14:textId="77777777" w:rsidR="00EF1879" w:rsidRPr="007C7FDD" w:rsidRDefault="00F84DAF">
      <w:pPr>
        <w:spacing w:line="360" w:lineRule="auto"/>
        <w:rPr>
          <w:rFonts w:ascii="宋体" w:hAnsi="宋体"/>
          <w:sz w:val="24"/>
        </w:rPr>
      </w:pPr>
      <w:r w:rsidRPr="007C7FDD">
        <w:rPr>
          <w:rFonts w:ascii="宋体" w:hAnsi="宋体" w:hint="eastAsia"/>
          <w:sz w:val="24"/>
        </w:rPr>
        <w:t>投标人名称（盖章）：</w:t>
      </w:r>
    </w:p>
    <w:p w14:paraId="410F38FE" w14:textId="77777777" w:rsidR="00EF1879" w:rsidRPr="007C7FDD" w:rsidRDefault="00F84DAF">
      <w:pPr>
        <w:spacing w:line="360" w:lineRule="auto"/>
        <w:rPr>
          <w:rFonts w:ascii="宋体" w:hAnsi="宋体"/>
          <w:sz w:val="24"/>
          <w:u w:val="single"/>
        </w:rPr>
      </w:pPr>
      <w:r w:rsidRPr="007C7FDD">
        <w:rPr>
          <w:rFonts w:ascii="宋体" w:hAnsi="宋体" w:hint="eastAsia"/>
          <w:sz w:val="24"/>
        </w:rPr>
        <w:t>法人授权代表（签字）：</w:t>
      </w:r>
    </w:p>
    <w:p w14:paraId="000A4E7B" w14:textId="77777777" w:rsidR="00EF1879" w:rsidRPr="007C7FDD" w:rsidRDefault="00F84DAF">
      <w:pPr>
        <w:spacing w:line="360" w:lineRule="auto"/>
        <w:rPr>
          <w:rFonts w:ascii="宋体" w:hAnsi="宋体"/>
          <w:sz w:val="24"/>
        </w:rPr>
      </w:pPr>
      <w:r w:rsidRPr="007C7FDD">
        <w:rPr>
          <w:rFonts w:ascii="宋体" w:hAnsi="宋体" w:hint="eastAsia"/>
          <w:sz w:val="24"/>
        </w:rPr>
        <w:t>注：此表格经法人授权代表签字方有效。</w:t>
      </w:r>
    </w:p>
    <w:p w14:paraId="26716EDF" w14:textId="77777777" w:rsidR="00EF1879" w:rsidRPr="007C7FDD" w:rsidRDefault="00F84DAF">
      <w:pPr>
        <w:pStyle w:val="2"/>
      </w:pPr>
      <w:r w:rsidRPr="007C7FDD">
        <w:rPr>
          <w:szCs w:val="24"/>
        </w:rPr>
        <w:br w:type="page"/>
      </w:r>
      <w:bookmarkStart w:id="117" w:name="_Toc514926459"/>
      <w:bookmarkStart w:id="118" w:name="_Toc87453051"/>
      <w:bookmarkStart w:id="119" w:name="_Toc497235047"/>
      <w:r w:rsidRPr="007C7FDD">
        <w:lastRenderedPageBreak/>
        <w:t>6</w:t>
      </w:r>
      <w:r w:rsidRPr="007C7FDD">
        <w:rPr>
          <w:rFonts w:hint="eastAsia"/>
        </w:rPr>
        <w:t>．</w:t>
      </w:r>
      <w:r w:rsidRPr="007C7FDD">
        <w:t>商务</w:t>
      </w:r>
      <w:r w:rsidRPr="007C7FDD">
        <w:rPr>
          <w:rFonts w:hint="eastAsia"/>
        </w:rPr>
        <w:t>要求</w:t>
      </w:r>
      <w:r w:rsidRPr="007C7FDD">
        <w:t>偏离表</w:t>
      </w:r>
      <w:bookmarkEnd w:id="117"/>
      <w:bookmarkEnd w:id="118"/>
      <w:bookmarkEnd w:id="119"/>
    </w:p>
    <w:p w14:paraId="68B71E9A" w14:textId="77777777" w:rsidR="00EF1879" w:rsidRPr="007C7FDD" w:rsidRDefault="00EF1879">
      <w:pPr>
        <w:spacing w:line="360" w:lineRule="auto"/>
        <w:rPr>
          <w:rFonts w:ascii="宋体" w:hAnsi="宋体"/>
          <w:sz w:val="24"/>
        </w:rPr>
      </w:pPr>
    </w:p>
    <w:p w14:paraId="541DED42" w14:textId="77777777" w:rsidR="00EF1879" w:rsidRPr="007C7FDD" w:rsidRDefault="00F84DAF">
      <w:pPr>
        <w:spacing w:line="360" w:lineRule="auto"/>
        <w:rPr>
          <w:rFonts w:ascii="宋体" w:hAnsi="宋体"/>
          <w:sz w:val="24"/>
        </w:rPr>
      </w:pPr>
      <w:r w:rsidRPr="007C7FDD">
        <w:rPr>
          <w:rFonts w:ascii="宋体" w:hAnsi="宋体" w:hint="eastAsia"/>
          <w:sz w:val="24"/>
        </w:rPr>
        <w:t>项目名称</w:t>
      </w:r>
      <w:r w:rsidRPr="007C7FDD">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7C7FDD" w:rsidRPr="007C7FDD" w14:paraId="3B0F3DC0" w14:textId="77777777">
        <w:trPr>
          <w:trHeight w:val="567"/>
          <w:jc w:val="center"/>
        </w:trPr>
        <w:tc>
          <w:tcPr>
            <w:tcW w:w="851" w:type="dxa"/>
            <w:tcBorders>
              <w:top w:val="single" w:sz="12" w:space="0" w:color="auto"/>
            </w:tcBorders>
            <w:vAlign w:val="center"/>
          </w:tcPr>
          <w:p w14:paraId="1B23EBB9" w14:textId="77777777" w:rsidR="00EF1879" w:rsidRPr="007C7FDD" w:rsidRDefault="00F84DAF">
            <w:pPr>
              <w:spacing w:line="360" w:lineRule="auto"/>
              <w:rPr>
                <w:rFonts w:ascii="宋体" w:hAnsi="宋体"/>
                <w:sz w:val="24"/>
              </w:rPr>
            </w:pPr>
            <w:r w:rsidRPr="007C7FDD">
              <w:rPr>
                <w:rFonts w:ascii="宋体" w:hAnsi="宋体" w:hint="eastAsia"/>
                <w:sz w:val="24"/>
              </w:rPr>
              <w:t>序号</w:t>
            </w:r>
          </w:p>
        </w:tc>
        <w:tc>
          <w:tcPr>
            <w:tcW w:w="1985" w:type="dxa"/>
            <w:tcBorders>
              <w:top w:val="single" w:sz="12" w:space="0" w:color="auto"/>
            </w:tcBorders>
            <w:vAlign w:val="center"/>
          </w:tcPr>
          <w:p w14:paraId="4C16DD84" w14:textId="77777777" w:rsidR="00EF1879" w:rsidRPr="007C7FDD" w:rsidRDefault="00F84DAF">
            <w:pPr>
              <w:spacing w:line="360" w:lineRule="auto"/>
              <w:rPr>
                <w:rFonts w:ascii="宋体" w:hAnsi="宋体"/>
                <w:sz w:val="24"/>
              </w:rPr>
            </w:pPr>
            <w:r w:rsidRPr="007C7FDD">
              <w:rPr>
                <w:rFonts w:ascii="宋体" w:hAnsi="宋体" w:hint="eastAsia"/>
                <w:sz w:val="24"/>
              </w:rPr>
              <w:t>招标文件条目号</w:t>
            </w:r>
          </w:p>
        </w:tc>
        <w:tc>
          <w:tcPr>
            <w:tcW w:w="2163" w:type="dxa"/>
            <w:tcBorders>
              <w:top w:val="single" w:sz="12" w:space="0" w:color="auto"/>
            </w:tcBorders>
            <w:vAlign w:val="center"/>
          </w:tcPr>
          <w:p w14:paraId="243CEB78" w14:textId="77777777" w:rsidR="00EF1879" w:rsidRPr="007C7FDD" w:rsidRDefault="00F84DAF">
            <w:pPr>
              <w:spacing w:line="360" w:lineRule="auto"/>
              <w:rPr>
                <w:rFonts w:ascii="宋体" w:hAnsi="宋体"/>
                <w:sz w:val="24"/>
              </w:rPr>
            </w:pPr>
            <w:r w:rsidRPr="007C7FDD">
              <w:rPr>
                <w:rFonts w:ascii="宋体" w:hAnsi="宋体" w:hint="eastAsia"/>
                <w:sz w:val="24"/>
              </w:rPr>
              <w:t>招标文件商务条款</w:t>
            </w:r>
          </w:p>
        </w:tc>
        <w:tc>
          <w:tcPr>
            <w:tcW w:w="2322" w:type="dxa"/>
            <w:tcBorders>
              <w:top w:val="single" w:sz="12" w:space="0" w:color="auto"/>
            </w:tcBorders>
            <w:vAlign w:val="center"/>
          </w:tcPr>
          <w:p w14:paraId="50221E41" w14:textId="77777777" w:rsidR="00EF1879" w:rsidRPr="007C7FDD" w:rsidRDefault="00F84DAF">
            <w:pPr>
              <w:spacing w:line="360" w:lineRule="auto"/>
              <w:rPr>
                <w:rFonts w:ascii="宋体" w:hAnsi="宋体"/>
                <w:sz w:val="24"/>
              </w:rPr>
            </w:pPr>
            <w:r w:rsidRPr="007C7FDD">
              <w:rPr>
                <w:rFonts w:ascii="宋体" w:hAnsi="宋体" w:hint="eastAsia"/>
                <w:sz w:val="24"/>
              </w:rPr>
              <w:t>投标文件商务条款</w:t>
            </w:r>
          </w:p>
        </w:tc>
        <w:tc>
          <w:tcPr>
            <w:tcW w:w="1276" w:type="dxa"/>
            <w:tcBorders>
              <w:top w:val="single" w:sz="12" w:space="0" w:color="auto"/>
            </w:tcBorders>
          </w:tcPr>
          <w:p w14:paraId="47EF7E47" w14:textId="77777777" w:rsidR="00EF1879" w:rsidRPr="007C7FDD" w:rsidRDefault="00F84DAF">
            <w:pPr>
              <w:spacing w:line="360" w:lineRule="auto"/>
              <w:rPr>
                <w:rFonts w:ascii="宋体" w:hAnsi="宋体"/>
                <w:sz w:val="24"/>
              </w:rPr>
            </w:pPr>
            <w:r w:rsidRPr="007C7FDD">
              <w:rPr>
                <w:rFonts w:ascii="宋体" w:hAnsi="宋体" w:cs="Courier New" w:hint="eastAsia"/>
                <w:sz w:val="24"/>
              </w:rPr>
              <w:t>响应</w:t>
            </w:r>
            <w:r w:rsidRPr="007C7FDD">
              <w:rPr>
                <w:rFonts w:ascii="宋体" w:hAnsi="宋体" w:cs="Courier New"/>
                <w:sz w:val="24"/>
              </w:rPr>
              <w:t>/偏离</w:t>
            </w:r>
          </w:p>
        </w:tc>
        <w:tc>
          <w:tcPr>
            <w:tcW w:w="992" w:type="dxa"/>
            <w:tcBorders>
              <w:top w:val="single" w:sz="12" w:space="0" w:color="auto"/>
            </w:tcBorders>
            <w:vAlign w:val="center"/>
          </w:tcPr>
          <w:p w14:paraId="49CC3B64" w14:textId="77777777" w:rsidR="00EF1879" w:rsidRPr="007C7FDD" w:rsidRDefault="00F84DAF">
            <w:pPr>
              <w:spacing w:line="360" w:lineRule="auto"/>
              <w:rPr>
                <w:rFonts w:ascii="宋体" w:hAnsi="宋体"/>
                <w:sz w:val="24"/>
              </w:rPr>
            </w:pPr>
            <w:r w:rsidRPr="007C7FDD">
              <w:rPr>
                <w:rFonts w:ascii="宋体" w:hAnsi="宋体" w:hint="eastAsia"/>
                <w:sz w:val="24"/>
              </w:rPr>
              <w:t>说明</w:t>
            </w:r>
          </w:p>
        </w:tc>
      </w:tr>
      <w:tr w:rsidR="007C7FDD" w:rsidRPr="007C7FDD" w14:paraId="59F93F8B" w14:textId="77777777">
        <w:trPr>
          <w:trHeight w:val="567"/>
          <w:jc w:val="center"/>
        </w:trPr>
        <w:tc>
          <w:tcPr>
            <w:tcW w:w="851" w:type="dxa"/>
            <w:vAlign w:val="center"/>
          </w:tcPr>
          <w:p w14:paraId="52C0C118" w14:textId="77777777" w:rsidR="00EF1879" w:rsidRPr="007C7FDD" w:rsidRDefault="00EF1879">
            <w:pPr>
              <w:spacing w:line="360" w:lineRule="auto"/>
              <w:rPr>
                <w:rFonts w:ascii="宋体" w:hAnsi="宋体" w:cs="Courier New"/>
                <w:sz w:val="24"/>
              </w:rPr>
            </w:pPr>
          </w:p>
        </w:tc>
        <w:tc>
          <w:tcPr>
            <w:tcW w:w="1985" w:type="dxa"/>
            <w:vAlign w:val="center"/>
          </w:tcPr>
          <w:p w14:paraId="47BCA776" w14:textId="77777777" w:rsidR="00EF1879" w:rsidRPr="007C7FDD" w:rsidRDefault="00EF1879">
            <w:pPr>
              <w:spacing w:line="360" w:lineRule="auto"/>
              <w:rPr>
                <w:rFonts w:ascii="宋体" w:hAnsi="宋体" w:cs="Courier New"/>
                <w:sz w:val="24"/>
              </w:rPr>
            </w:pPr>
          </w:p>
        </w:tc>
        <w:tc>
          <w:tcPr>
            <w:tcW w:w="2163" w:type="dxa"/>
            <w:vAlign w:val="center"/>
          </w:tcPr>
          <w:p w14:paraId="2B71295E" w14:textId="77777777" w:rsidR="00EF1879" w:rsidRPr="007C7FDD" w:rsidRDefault="00EF1879">
            <w:pPr>
              <w:spacing w:line="360" w:lineRule="auto"/>
              <w:rPr>
                <w:rFonts w:ascii="宋体" w:hAnsi="宋体" w:cs="Courier New"/>
                <w:sz w:val="24"/>
              </w:rPr>
            </w:pPr>
          </w:p>
        </w:tc>
        <w:tc>
          <w:tcPr>
            <w:tcW w:w="2322" w:type="dxa"/>
            <w:vAlign w:val="center"/>
          </w:tcPr>
          <w:p w14:paraId="2F4CCA46" w14:textId="77777777" w:rsidR="00EF1879" w:rsidRPr="007C7FDD" w:rsidRDefault="00EF1879">
            <w:pPr>
              <w:spacing w:line="360" w:lineRule="auto"/>
              <w:rPr>
                <w:rFonts w:ascii="宋体" w:hAnsi="宋体" w:cs="Courier New"/>
                <w:sz w:val="24"/>
              </w:rPr>
            </w:pPr>
          </w:p>
        </w:tc>
        <w:tc>
          <w:tcPr>
            <w:tcW w:w="1276" w:type="dxa"/>
          </w:tcPr>
          <w:p w14:paraId="2FF8B214" w14:textId="77777777" w:rsidR="00EF1879" w:rsidRPr="007C7FDD" w:rsidRDefault="00EF1879">
            <w:pPr>
              <w:spacing w:line="360" w:lineRule="auto"/>
              <w:rPr>
                <w:rFonts w:ascii="宋体" w:hAnsi="宋体" w:cs="Courier New"/>
                <w:sz w:val="24"/>
              </w:rPr>
            </w:pPr>
          </w:p>
        </w:tc>
        <w:tc>
          <w:tcPr>
            <w:tcW w:w="992" w:type="dxa"/>
            <w:vAlign w:val="center"/>
          </w:tcPr>
          <w:p w14:paraId="72D46A27" w14:textId="77777777" w:rsidR="00EF1879" w:rsidRPr="007C7FDD" w:rsidRDefault="00EF1879">
            <w:pPr>
              <w:spacing w:line="360" w:lineRule="auto"/>
              <w:rPr>
                <w:rFonts w:ascii="宋体" w:hAnsi="宋体" w:cs="Courier New"/>
                <w:sz w:val="24"/>
              </w:rPr>
            </w:pPr>
          </w:p>
        </w:tc>
      </w:tr>
      <w:tr w:rsidR="007C7FDD" w:rsidRPr="007C7FDD" w14:paraId="17F0D5E3" w14:textId="77777777">
        <w:trPr>
          <w:trHeight w:val="567"/>
          <w:jc w:val="center"/>
        </w:trPr>
        <w:tc>
          <w:tcPr>
            <w:tcW w:w="851" w:type="dxa"/>
            <w:vAlign w:val="center"/>
          </w:tcPr>
          <w:p w14:paraId="4A07AE8F" w14:textId="77777777" w:rsidR="00EF1879" w:rsidRPr="007C7FDD" w:rsidRDefault="00EF1879">
            <w:pPr>
              <w:spacing w:line="360" w:lineRule="auto"/>
              <w:rPr>
                <w:rFonts w:ascii="宋体" w:hAnsi="宋体" w:cs="Courier New"/>
                <w:sz w:val="24"/>
              </w:rPr>
            </w:pPr>
          </w:p>
        </w:tc>
        <w:tc>
          <w:tcPr>
            <w:tcW w:w="1985" w:type="dxa"/>
            <w:vAlign w:val="center"/>
          </w:tcPr>
          <w:p w14:paraId="23C06F7B" w14:textId="77777777" w:rsidR="00EF1879" w:rsidRPr="007C7FDD" w:rsidRDefault="00EF1879">
            <w:pPr>
              <w:spacing w:line="360" w:lineRule="auto"/>
              <w:rPr>
                <w:rFonts w:ascii="宋体" w:hAnsi="宋体" w:cs="Courier New"/>
                <w:sz w:val="24"/>
              </w:rPr>
            </w:pPr>
          </w:p>
        </w:tc>
        <w:tc>
          <w:tcPr>
            <w:tcW w:w="2163" w:type="dxa"/>
            <w:vAlign w:val="center"/>
          </w:tcPr>
          <w:p w14:paraId="288178C2" w14:textId="77777777" w:rsidR="00EF1879" w:rsidRPr="007C7FDD" w:rsidRDefault="00EF1879">
            <w:pPr>
              <w:spacing w:line="360" w:lineRule="auto"/>
              <w:rPr>
                <w:rFonts w:ascii="宋体" w:hAnsi="宋体" w:cs="Courier New"/>
                <w:sz w:val="24"/>
              </w:rPr>
            </w:pPr>
          </w:p>
        </w:tc>
        <w:tc>
          <w:tcPr>
            <w:tcW w:w="2322" w:type="dxa"/>
            <w:vAlign w:val="center"/>
          </w:tcPr>
          <w:p w14:paraId="0A02715D" w14:textId="77777777" w:rsidR="00EF1879" w:rsidRPr="007C7FDD" w:rsidRDefault="00EF1879">
            <w:pPr>
              <w:spacing w:line="360" w:lineRule="auto"/>
              <w:rPr>
                <w:rFonts w:ascii="宋体" w:hAnsi="宋体" w:cs="Courier New"/>
                <w:sz w:val="24"/>
              </w:rPr>
            </w:pPr>
          </w:p>
        </w:tc>
        <w:tc>
          <w:tcPr>
            <w:tcW w:w="1276" w:type="dxa"/>
          </w:tcPr>
          <w:p w14:paraId="1AC3A9D2" w14:textId="77777777" w:rsidR="00EF1879" w:rsidRPr="007C7FDD" w:rsidRDefault="00EF1879">
            <w:pPr>
              <w:spacing w:line="360" w:lineRule="auto"/>
              <w:rPr>
                <w:rFonts w:ascii="宋体" w:hAnsi="宋体" w:cs="Courier New"/>
                <w:sz w:val="24"/>
              </w:rPr>
            </w:pPr>
          </w:p>
        </w:tc>
        <w:tc>
          <w:tcPr>
            <w:tcW w:w="992" w:type="dxa"/>
            <w:vAlign w:val="center"/>
          </w:tcPr>
          <w:p w14:paraId="5F569722" w14:textId="77777777" w:rsidR="00EF1879" w:rsidRPr="007C7FDD" w:rsidRDefault="00EF1879">
            <w:pPr>
              <w:spacing w:line="360" w:lineRule="auto"/>
              <w:rPr>
                <w:rFonts w:ascii="宋体" w:hAnsi="宋体" w:cs="Courier New"/>
                <w:sz w:val="24"/>
              </w:rPr>
            </w:pPr>
          </w:p>
        </w:tc>
      </w:tr>
      <w:tr w:rsidR="007C7FDD" w:rsidRPr="007C7FDD" w14:paraId="149D7C82" w14:textId="77777777">
        <w:trPr>
          <w:trHeight w:val="567"/>
          <w:jc w:val="center"/>
        </w:trPr>
        <w:tc>
          <w:tcPr>
            <w:tcW w:w="851" w:type="dxa"/>
            <w:vAlign w:val="center"/>
          </w:tcPr>
          <w:p w14:paraId="0D4A1379" w14:textId="77777777" w:rsidR="00EF1879" w:rsidRPr="007C7FDD" w:rsidRDefault="00EF1879">
            <w:pPr>
              <w:spacing w:line="360" w:lineRule="auto"/>
              <w:rPr>
                <w:rFonts w:ascii="宋体" w:hAnsi="宋体" w:cs="Courier New"/>
                <w:sz w:val="24"/>
              </w:rPr>
            </w:pPr>
          </w:p>
        </w:tc>
        <w:tc>
          <w:tcPr>
            <w:tcW w:w="1985" w:type="dxa"/>
            <w:vAlign w:val="center"/>
          </w:tcPr>
          <w:p w14:paraId="6DD9D0A9" w14:textId="77777777" w:rsidR="00EF1879" w:rsidRPr="007C7FDD" w:rsidRDefault="00EF1879">
            <w:pPr>
              <w:spacing w:line="360" w:lineRule="auto"/>
              <w:rPr>
                <w:rFonts w:ascii="宋体" w:hAnsi="宋体" w:cs="Courier New"/>
                <w:sz w:val="24"/>
              </w:rPr>
            </w:pPr>
          </w:p>
        </w:tc>
        <w:tc>
          <w:tcPr>
            <w:tcW w:w="2163" w:type="dxa"/>
            <w:vAlign w:val="center"/>
          </w:tcPr>
          <w:p w14:paraId="5826DD14" w14:textId="77777777" w:rsidR="00EF1879" w:rsidRPr="007C7FDD" w:rsidRDefault="00EF1879">
            <w:pPr>
              <w:spacing w:line="360" w:lineRule="auto"/>
              <w:rPr>
                <w:rFonts w:ascii="宋体" w:hAnsi="宋体" w:cs="Courier New"/>
                <w:sz w:val="24"/>
              </w:rPr>
            </w:pPr>
          </w:p>
        </w:tc>
        <w:tc>
          <w:tcPr>
            <w:tcW w:w="2322" w:type="dxa"/>
            <w:vAlign w:val="center"/>
          </w:tcPr>
          <w:p w14:paraId="65FC2181" w14:textId="77777777" w:rsidR="00EF1879" w:rsidRPr="007C7FDD" w:rsidRDefault="00EF1879">
            <w:pPr>
              <w:spacing w:line="360" w:lineRule="auto"/>
              <w:rPr>
                <w:rFonts w:ascii="宋体" w:hAnsi="宋体" w:cs="Courier New"/>
                <w:sz w:val="24"/>
              </w:rPr>
            </w:pPr>
          </w:p>
        </w:tc>
        <w:tc>
          <w:tcPr>
            <w:tcW w:w="1276" w:type="dxa"/>
          </w:tcPr>
          <w:p w14:paraId="149E3885" w14:textId="77777777" w:rsidR="00EF1879" w:rsidRPr="007C7FDD" w:rsidRDefault="00EF1879">
            <w:pPr>
              <w:spacing w:line="360" w:lineRule="auto"/>
              <w:rPr>
                <w:rFonts w:ascii="宋体" w:hAnsi="宋体" w:cs="Courier New"/>
                <w:sz w:val="24"/>
              </w:rPr>
            </w:pPr>
          </w:p>
        </w:tc>
        <w:tc>
          <w:tcPr>
            <w:tcW w:w="992" w:type="dxa"/>
            <w:vAlign w:val="center"/>
          </w:tcPr>
          <w:p w14:paraId="14EAF3F3" w14:textId="77777777" w:rsidR="00EF1879" w:rsidRPr="007C7FDD" w:rsidRDefault="00EF1879">
            <w:pPr>
              <w:spacing w:line="360" w:lineRule="auto"/>
              <w:rPr>
                <w:rFonts w:ascii="宋体" w:hAnsi="宋体" w:cs="Courier New"/>
                <w:sz w:val="24"/>
              </w:rPr>
            </w:pPr>
          </w:p>
        </w:tc>
      </w:tr>
      <w:tr w:rsidR="007C7FDD" w:rsidRPr="007C7FDD" w14:paraId="661BCF99" w14:textId="77777777">
        <w:trPr>
          <w:trHeight w:val="567"/>
          <w:jc w:val="center"/>
        </w:trPr>
        <w:tc>
          <w:tcPr>
            <w:tcW w:w="851" w:type="dxa"/>
            <w:vAlign w:val="center"/>
          </w:tcPr>
          <w:p w14:paraId="78BE48C9" w14:textId="77777777" w:rsidR="00EF1879" w:rsidRPr="007C7FDD" w:rsidRDefault="00EF1879">
            <w:pPr>
              <w:spacing w:line="360" w:lineRule="auto"/>
              <w:rPr>
                <w:rFonts w:ascii="宋体" w:hAnsi="宋体" w:cs="Courier New"/>
                <w:sz w:val="24"/>
              </w:rPr>
            </w:pPr>
          </w:p>
        </w:tc>
        <w:tc>
          <w:tcPr>
            <w:tcW w:w="1985" w:type="dxa"/>
            <w:vAlign w:val="center"/>
          </w:tcPr>
          <w:p w14:paraId="36FB44C0" w14:textId="77777777" w:rsidR="00EF1879" w:rsidRPr="007C7FDD" w:rsidRDefault="00EF1879">
            <w:pPr>
              <w:spacing w:line="360" w:lineRule="auto"/>
              <w:rPr>
                <w:rFonts w:ascii="宋体" w:hAnsi="宋体" w:cs="Courier New"/>
                <w:sz w:val="24"/>
              </w:rPr>
            </w:pPr>
          </w:p>
        </w:tc>
        <w:tc>
          <w:tcPr>
            <w:tcW w:w="2163" w:type="dxa"/>
            <w:vAlign w:val="center"/>
          </w:tcPr>
          <w:p w14:paraId="60894BCB" w14:textId="77777777" w:rsidR="00EF1879" w:rsidRPr="007C7FDD" w:rsidRDefault="00EF1879">
            <w:pPr>
              <w:spacing w:line="360" w:lineRule="auto"/>
              <w:rPr>
                <w:rFonts w:ascii="宋体" w:hAnsi="宋体" w:cs="Courier New"/>
                <w:sz w:val="24"/>
              </w:rPr>
            </w:pPr>
          </w:p>
        </w:tc>
        <w:tc>
          <w:tcPr>
            <w:tcW w:w="2322" w:type="dxa"/>
            <w:vAlign w:val="center"/>
          </w:tcPr>
          <w:p w14:paraId="0E2DA6FB" w14:textId="77777777" w:rsidR="00EF1879" w:rsidRPr="007C7FDD" w:rsidRDefault="00EF1879">
            <w:pPr>
              <w:spacing w:line="360" w:lineRule="auto"/>
              <w:rPr>
                <w:rFonts w:ascii="宋体" w:hAnsi="宋体" w:cs="Courier New"/>
                <w:sz w:val="24"/>
              </w:rPr>
            </w:pPr>
          </w:p>
        </w:tc>
        <w:tc>
          <w:tcPr>
            <w:tcW w:w="1276" w:type="dxa"/>
          </w:tcPr>
          <w:p w14:paraId="086BA4CF" w14:textId="77777777" w:rsidR="00EF1879" w:rsidRPr="007C7FDD" w:rsidRDefault="00EF1879">
            <w:pPr>
              <w:spacing w:line="360" w:lineRule="auto"/>
              <w:rPr>
                <w:rFonts w:ascii="宋体" w:hAnsi="宋体" w:cs="Courier New"/>
                <w:sz w:val="24"/>
              </w:rPr>
            </w:pPr>
          </w:p>
        </w:tc>
        <w:tc>
          <w:tcPr>
            <w:tcW w:w="992" w:type="dxa"/>
            <w:vAlign w:val="center"/>
          </w:tcPr>
          <w:p w14:paraId="249E4077" w14:textId="77777777" w:rsidR="00EF1879" w:rsidRPr="007C7FDD" w:rsidRDefault="00EF1879">
            <w:pPr>
              <w:spacing w:line="360" w:lineRule="auto"/>
              <w:rPr>
                <w:rFonts w:ascii="宋体" w:hAnsi="宋体" w:cs="Courier New"/>
                <w:sz w:val="24"/>
              </w:rPr>
            </w:pPr>
          </w:p>
        </w:tc>
      </w:tr>
      <w:tr w:rsidR="007C7FDD" w:rsidRPr="007C7FDD" w14:paraId="1E4F63EC" w14:textId="77777777">
        <w:trPr>
          <w:trHeight w:val="567"/>
          <w:jc w:val="center"/>
        </w:trPr>
        <w:tc>
          <w:tcPr>
            <w:tcW w:w="851" w:type="dxa"/>
            <w:vAlign w:val="center"/>
          </w:tcPr>
          <w:p w14:paraId="53F80D87" w14:textId="77777777" w:rsidR="00EF1879" w:rsidRPr="007C7FDD" w:rsidRDefault="00EF1879">
            <w:pPr>
              <w:spacing w:line="360" w:lineRule="auto"/>
              <w:rPr>
                <w:rFonts w:ascii="宋体" w:hAnsi="宋体" w:cs="Courier New"/>
                <w:sz w:val="24"/>
              </w:rPr>
            </w:pPr>
          </w:p>
        </w:tc>
        <w:tc>
          <w:tcPr>
            <w:tcW w:w="1985" w:type="dxa"/>
            <w:vAlign w:val="center"/>
          </w:tcPr>
          <w:p w14:paraId="6E2BD1ED" w14:textId="77777777" w:rsidR="00EF1879" w:rsidRPr="007C7FDD" w:rsidRDefault="00EF1879">
            <w:pPr>
              <w:spacing w:line="360" w:lineRule="auto"/>
              <w:rPr>
                <w:rFonts w:ascii="宋体" w:hAnsi="宋体" w:cs="Courier New"/>
                <w:sz w:val="24"/>
              </w:rPr>
            </w:pPr>
          </w:p>
        </w:tc>
        <w:tc>
          <w:tcPr>
            <w:tcW w:w="2163" w:type="dxa"/>
            <w:vAlign w:val="center"/>
          </w:tcPr>
          <w:p w14:paraId="222161CB" w14:textId="77777777" w:rsidR="00EF1879" w:rsidRPr="007C7FDD" w:rsidRDefault="00EF1879">
            <w:pPr>
              <w:spacing w:line="360" w:lineRule="auto"/>
              <w:rPr>
                <w:rFonts w:ascii="宋体" w:hAnsi="宋体" w:cs="Courier New"/>
                <w:sz w:val="24"/>
              </w:rPr>
            </w:pPr>
          </w:p>
        </w:tc>
        <w:tc>
          <w:tcPr>
            <w:tcW w:w="2322" w:type="dxa"/>
            <w:vAlign w:val="center"/>
          </w:tcPr>
          <w:p w14:paraId="75B16369" w14:textId="77777777" w:rsidR="00EF1879" w:rsidRPr="007C7FDD" w:rsidRDefault="00EF1879">
            <w:pPr>
              <w:spacing w:line="360" w:lineRule="auto"/>
              <w:rPr>
                <w:rFonts w:ascii="宋体" w:hAnsi="宋体" w:cs="Courier New"/>
                <w:sz w:val="24"/>
              </w:rPr>
            </w:pPr>
          </w:p>
        </w:tc>
        <w:tc>
          <w:tcPr>
            <w:tcW w:w="1276" w:type="dxa"/>
          </w:tcPr>
          <w:p w14:paraId="313FBBF7" w14:textId="77777777" w:rsidR="00EF1879" w:rsidRPr="007C7FDD" w:rsidRDefault="00EF1879">
            <w:pPr>
              <w:spacing w:line="360" w:lineRule="auto"/>
              <w:rPr>
                <w:rFonts w:ascii="宋体" w:hAnsi="宋体" w:cs="Courier New"/>
                <w:sz w:val="24"/>
              </w:rPr>
            </w:pPr>
          </w:p>
        </w:tc>
        <w:tc>
          <w:tcPr>
            <w:tcW w:w="992" w:type="dxa"/>
            <w:vAlign w:val="center"/>
          </w:tcPr>
          <w:p w14:paraId="751AC047" w14:textId="77777777" w:rsidR="00EF1879" w:rsidRPr="007C7FDD" w:rsidRDefault="00EF1879">
            <w:pPr>
              <w:spacing w:line="360" w:lineRule="auto"/>
              <w:rPr>
                <w:rFonts w:ascii="宋体" w:hAnsi="宋体" w:cs="Courier New"/>
                <w:sz w:val="24"/>
              </w:rPr>
            </w:pPr>
          </w:p>
        </w:tc>
      </w:tr>
      <w:tr w:rsidR="007C7FDD" w:rsidRPr="007C7FDD" w14:paraId="57E8E5B5" w14:textId="77777777">
        <w:trPr>
          <w:trHeight w:val="567"/>
          <w:jc w:val="center"/>
        </w:trPr>
        <w:tc>
          <w:tcPr>
            <w:tcW w:w="851" w:type="dxa"/>
            <w:vAlign w:val="center"/>
          </w:tcPr>
          <w:p w14:paraId="66B91F96" w14:textId="77777777" w:rsidR="00EF1879" w:rsidRPr="007C7FDD" w:rsidRDefault="00EF1879">
            <w:pPr>
              <w:spacing w:line="360" w:lineRule="auto"/>
              <w:rPr>
                <w:rFonts w:ascii="宋体" w:hAnsi="宋体" w:cs="Courier New"/>
                <w:sz w:val="24"/>
              </w:rPr>
            </w:pPr>
          </w:p>
        </w:tc>
        <w:tc>
          <w:tcPr>
            <w:tcW w:w="1985" w:type="dxa"/>
            <w:vAlign w:val="center"/>
          </w:tcPr>
          <w:p w14:paraId="66FDA8F0" w14:textId="77777777" w:rsidR="00EF1879" w:rsidRPr="007C7FDD" w:rsidRDefault="00EF1879">
            <w:pPr>
              <w:spacing w:line="360" w:lineRule="auto"/>
              <w:rPr>
                <w:rFonts w:ascii="宋体" w:hAnsi="宋体" w:cs="Courier New"/>
                <w:sz w:val="24"/>
              </w:rPr>
            </w:pPr>
          </w:p>
        </w:tc>
        <w:tc>
          <w:tcPr>
            <w:tcW w:w="2163" w:type="dxa"/>
            <w:vAlign w:val="center"/>
          </w:tcPr>
          <w:p w14:paraId="2C46EB29" w14:textId="77777777" w:rsidR="00EF1879" w:rsidRPr="007C7FDD" w:rsidRDefault="00EF1879">
            <w:pPr>
              <w:spacing w:line="360" w:lineRule="auto"/>
              <w:rPr>
                <w:rFonts w:ascii="宋体" w:hAnsi="宋体" w:cs="Courier New"/>
                <w:sz w:val="24"/>
              </w:rPr>
            </w:pPr>
          </w:p>
        </w:tc>
        <w:tc>
          <w:tcPr>
            <w:tcW w:w="2322" w:type="dxa"/>
            <w:vAlign w:val="center"/>
          </w:tcPr>
          <w:p w14:paraId="37B853EB" w14:textId="77777777" w:rsidR="00EF1879" w:rsidRPr="007C7FDD" w:rsidRDefault="00EF1879">
            <w:pPr>
              <w:spacing w:line="360" w:lineRule="auto"/>
              <w:rPr>
                <w:rFonts w:ascii="宋体" w:hAnsi="宋体" w:cs="Courier New"/>
                <w:sz w:val="24"/>
              </w:rPr>
            </w:pPr>
          </w:p>
        </w:tc>
        <w:tc>
          <w:tcPr>
            <w:tcW w:w="1276" w:type="dxa"/>
          </w:tcPr>
          <w:p w14:paraId="357837E9" w14:textId="77777777" w:rsidR="00EF1879" w:rsidRPr="007C7FDD" w:rsidRDefault="00EF1879">
            <w:pPr>
              <w:spacing w:line="360" w:lineRule="auto"/>
              <w:rPr>
                <w:rFonts w:ascii="宋体" w:hAnsi="宋体" w:cs="Courier New"/>
                <w:sz w:val="24"/>
              </w:rPr>
            </w:pPr>
          </w:p>
        </w:tc>
        <w:tc>
          <w:tcPr>
            <w:tcW w:w="992" w:type="dxa"/>
            <w:vAlign w:val="center"/>
          </w:tcPr>
          <w:p w14:paraId="6005C1CE" w14:textId="77777777" w:rsidR="00EF1879" w:rsidRPr="007C7FDD" w:rsidRDefault="00EF1879">
            <w:pPr>
              <w:spacing w:line="360" w:lineRule="auto"/>
              <w:rPr>
                <w:rFonts w:ascii="宋体" w:hAnsi="宋体" w:cs="Courier New"/>
                <w:sz w:val="24"/>
              </w:rPr>
            </w:pPr>
          </w:p>
        </w:tc>
      </w:tr>
      <w:tr w:rsidR="007C7FDD" w:rsidRPr="007C7FDD" w14:paraId="22DB0F09" w14:textId="77777777">
        <w:trPr>
          <w:trHeight w:val="567"/>
          <w:jc w:val="center"/>
        </w:trPr>
        <w:tc>
          <w:tcPr>
            <w:tcW w:w="851" w:type="dxa"/>
            <w:vAlign w:val="center"/>
          </w:tcPr>
          <w:p w14:paraId="1CC143D9" w14:textId="77777777" w:rsidR="00EF1879" w:rsidRPr="007C7FDD" w:rsidRDefault="00EF1879">
            <w:pPr>
              <w:spacing w:line="360" w:lineRule="auto"/>
              <w:rPr>
                <w:rFonts w:ascii="宋体" w:hAnsi="宋体" w:cs="Courier New"/>
                <w:sz w:val="24"/>
              </w:rPr>
            </w:pPr>
          </w:p>
        </w:tc>
        <w:tc>
          <w:tcPr>
            <w:tcW w:w="1985" w:type="dxa"/>
            <w:vAlign w:val="center"/>
          </w:tcPr>
          <w:p w14:paraId="3D548F4F" w14:textId="77777777" w:rsidR="00EF1879" w:rsidRPr="007C7FDD" w:rsidRDefault="00EF1879">
            <w:pPr>
              <w:spacing w:line="360" w:lineRule="auto"/>
              <w:rPr>
                <w:rFonts w:ascii="宋体" w:hAnsi="宋体" w:cs="Courier New"/>
                <w:sz w:val="24"/>
              </w:rPr>
            </w:pPr>
          </w:p>
        </w:tc>
        <w:tc>
          <w:tcPr>
            <w:tcW w:w="2163" w:type="dxa"/>
            <w:vAlign w:val="center"/>
          </w:tcPr>
          <w:p w14:paraId="700A9B5E" w14:textId="77777777" w:rsidR="00EF1879" w:rsidRPr="007C7FDD" w:rsidRDefault="00EF1879">
            <w:pPr>
              <w:spacing w:line="360" w:lineRule="auto"/>
              <w:rPr>
                <w:rFonts w:ascii="宋体" w:hAnsi="宋体" w:cs="Courier New"/>
                <w:sz w:val="24"/>
              </w:rPr>
            </w:pPr>
          </w:p>
        </w:tc>
        <w:tc>
          <w:tcPr>
            <w:tcW w:w="2322" w:type="dxa"/>
            <w:vAlign w:val="center"/>
          </w:tcPr>
          <w:p w14:paraId="61F764E6" w14:textId="77777777" w:rsidR="00EF1879" w:rsidRPr="007C7FDD" w:rsidRDefault="00EF1879">
            <w:pPr>
              <w:spacing w:line="360" w:lineRule="auto"/>
              <w:rPr>
                <w:rFonts w:ascii="宋体" w:hAnsi="宋体" w:cs="Courier New"/>
                <w:sz w:val="24"/>
              </w:rPr>
            </w:pPr>
          </w:p>
        </w:tc>
        <w:tc>
          <w:tcPr>
            <w:tcW w:w="1276" w:type="dxa"/>
          </w:tcPr>
          <w:p w14:paraId="6AE6C037" w14:textId="77777777" w:rsidR="00EF1879" w:rsidRPr="007C7FDD" w:rsidRDefault="00EF1879">
            <w:pPr>
              <w:spacing w:line="360" w:lineRule="auto"/>
              <w:rPr>
                <w:rFonts w:ascii="宋体" w:hAnsi="宋体" w:cs="Courier New"/>
                <w:sz w:val="24"/>
              </w:rPr>
            </w:pPr>
          </w:p>
        </w:tc>
        <w:tc>
          <w:tcPr>
            <w:tcW w:w="992" w:type="dxa"/>
            <w:vAlign w:val="center"/>
          </w:tcPr>
          <w:p w14:paraId="3168F711" w14:textId="77777777" w:rsidR="00EF1879" w:rsidRPr="007C7FDD" w:rsidRDefault="00EF1879">
            <w:pPr>
              <w:spacing w:line="360" w:lineRule="auto"/>
              <w:rPr>
                <w:rFonts w:ascii="宋体" w:hAnsi="宋体" w:cs="Courier New"/>
                <w:sz w:val="24"/>
              </w:rPr>
            </w:pPr>
          </w:p>
        </w:tc>
      </w:tr>
      <w:tr w:rsidR="007C7FDD" w:rsidRPr="007C7FDD" w14:paraId="1C680131" w14:textId="77777777">
        <w:trPr>
          <w:trHeight w:val="567"/>
          <w:jc w:val="center"/>
        </w:trPr>
        <w:tc>
          <w:tcPr>
            <w:tcW w:w="851" w:type="dxa"/>
            <w:vAlign w:val="center"/>
          </w:tcPr>
          <w:p w14:paraId="48DC872A" w14:textId="77777777" w:rsidR="00EF1879" w:rsidRPr="007C7FDD" w:rsidRDefault="00EF1879">
            <w:pPr>
              <w:spacing w:line="360" w:lineRule="auto"/>
              <w:rPr>
                <w:rFonts w:ascii="宋体" w:hAnsi="宋体" w:cs="Courier New"/>
                <w:sz w:val="24"/>
              </w:rPr>
            </w:pPr>
          </w:p>
        </w:tc>
        <w:tc>
          <w:tcPr>
            <w:tcW w:w="1985" w:type="dxa"/>
            <w:vAlign w:val="center"/>
          </w:tcPr>
          <w:p w14:paraId="4F3A2741" w14:textId="77777777" w:rsidR="00EF1879" w:rsidRPr="007C7FDD" w:rsidRDefault="00EF1879">
            <w:pPr>
              <w:spacing w:line="360" w:lineRule="auto"/>
              <w:rPr>
                <w:rFonts w:ascii="宋体" w:hAnsi="宋体" w:cs="Courier New"/>
                <w:sz w:val="24"/>
              </w:rPr>
            </w:pPr>
          </w:p>
        </w:tc>
        <w:tc>
          <w:tcPr>
            <w:tcW w:w="2163" w:type="dxa"/>
            <w:vAlign w:val="center"/>
          </w:tcPr>
          <w:p w14:paraId="0500D005" w14:textId="77777777" w:rsidR="00EF1879" w:rsidRPr="007C7FDD" w:rsidRDefault="00EF1879">
            <w:pPr>
              <w:spacing w:line="360" w:lineRule="auto"/>
              <w:rPr>
                <w:rFonts w:ascii="宋体" w:hAnsi="宋体" w:cs="Courier New"/>
                <w:sz w:val="24"/>
              </w:rPr>
            </w:pPr>
          </w:p>
        </w:tc>
        <w:tc>
          <w:tcPr>
            <w:tcW w:w="2322" w:type="dxa"/>
            <w:vAlign w:val="center"/>
          </w:tcPr>
          <w:p w14:paraId="0B38F668" w14:textId="77777777" w:rsidR="00EF1879" w:rsidRPr="007C7FDD" w:rsidRDefault="00EF1879">
            <w:pPr>
              <w:spacing w:line="360" w:lineRule="auto"/>
              <w:rPr>
                <w:rFonts w:ascii="宋体" w:hAnsi="宋体" w:cs="Courier New"/>
                <w:sz w:val="24"/>
              </w:rPr>
            </w:pPr>
          </w:p>
        </w:tc>
        <w:tc>
          <w:tcPr>
            <w:tcW w:w="1276" w:type="dxa"/>
          </w:tcPr>
          <w:p w14:paraId="2351BC2A" w14:textId="77777777" w:rsidR="00EF1879" w:rsidRPr="007C7FDD" w:rsidRDefault="00EF1879">
            <w:pPr>
              <w:spacing w:line="360" w:lineRule="auto"/>
              <w:rPr>
                <w:rFonts w:ascii="宋体" w:hAnsi="宋体" w:cs="Courier New"/>
                <w:sz w:val="24"/>
              </w:rPr>
            </w:pPr>
          </w:p>
        </w:tc>
        <w:tc>
          <w:tcPr>
            <w:tcW w:w="992" w:type="dxa"/>
            <w:vAlign w:val="center"/>
          </w:tcPr>
          <w:p w14:paraId="11AC5C92" w14:textId="77777777" w:rsidR="00EF1879" w:rsidRPr="007C7FDD" w:rsidRDefault="00EF1879">
            <w:pPr>
              <w:spacing w:line="360" w:lineRule="auto"/>
              <w:rPr>
                <w:rFonts w:ascii="宋体" w:hAnsi="宋体" w:cs="Courier New"/>
                <w:sz w:val="24"/>
              </w:rPr>
            </w:pPr>
          </w:p>
        </w:tc>
      </w:tr>
      <w:tr w:rsidR="007C7FDD" w:rsidRPr="007C7FDD" w14:paraId="502E08B1" w14:textId="77777777">
        <w:trPr>
          <w:trHeight w:val="567"/>
          <w:jc w:val="center"/>
        </w:trPr>
        <w:tc>
          <w:tcPr>
            <w:tcW w:w="851" w:type="dxa"/>
            <w:vAlign w:val="center"/>
          </w:tcPr>
          <w:p w14:paraId="5D027876" w14:textId="77777777" w:rsidR="00EF1879" w:rsidRPr="007C7FDD" w:rsidRDefault="00EF1879">
            <w:pPr>
              <w:spacing w:line="360" w:lineRule="auto"/>
              <w:rPr>
                <w:rFonts w:ascii="宋体" w:hAnsi="宋体" w:cs="Courier New"/>
                <w:sz w:val="24"/>
              </w:rPr>
            </w:pPr>
          </w:p>
        </w:tc>
        <w:tc>
          <w:tcPr>
            <w:tcW w:w="1985" w:type="dxa"/>
            <w:vAlign w:val="center"/>
          </w:tcPr>
          <w:p w14:paraId="42D42188" w14:textId="77777777" w:rsidR="00EF1879" w:rsidRPr="007C7FDD" w:rsidRDefault="00EF1879">
            <w:pPr>
              <w:spacing w:line="360" w:lineRule="auto"/>
              <w:rPr>
                <w:rFonts w:ascii="宋体" w:hAnsi="宋体" w:cs="Courier New"/>
                <w:sz w:val="24"/>
              </w:rPr>
            </w:pPr>
          </w:p>
        </w:tc>
        <w:tc>
          <w:tcPr>
            <w:tcW w:w="2163" w:type="dxa"/>
            <w:vAlign w:val="center"/>
          </w:tcPr>
          <w:p w14:paraId="5F173000" w14:textId="77777777" w:rsidR="00EF1879" w:rsidRPr="007C7FDD" w:rsidRDefault="00EF1879">
            <w:pPr>
              <w:spacing w:line="360" w:lineRule="auto"/>
              <w:rPr>
                <w:rFonts w:ascii="宋体" w:hAnsi="宋体" w:cs="Courier New"/>
                <w:sz w:val="24"/>
              </w:rPr>
            </w:pPr>
          </w:p>
        </w:tc>
        <w:tc>
          <w:tcPr>
            <w:tcW w:w="2322" w:type="dxa"/>
            <w:vAlign w:val="center"/>
          </w:tcPr>
          <w:p w14:paraId="179968CA" w14:textId="77777777" w:rsidR="00EF1879" w:rsidRPr="007C7FDD" w:rsidRDefault="00EF1879">
            <w:pPr>
              <w:spacing w:line="360" w:lineRule="auto"/>
              <w:rPr>
                <w:rFonts w:ascii="宋体" w:hAnsi="宋体" w:cs="Courier New"/>
                <w:sz w:val="24"/>
              </w:rPr>
            </w:pPr>
          </w:p>
        </w:tc>
        <w:tc>
          <w:tcPr>
            <w:tcW w:w="1276" w:type="dxa"/>
          </w:tcPr>
          <w:p w14:paraId="7355B95D" w14:textId="77777777" w:rsidR="00EF1879" w:rsidRPr="007C7FDD" w:rsidRDefault="00EF1879">
            <w:pPr>
              <w:spacing w:line="360" w:lineRule="auto"/>
              <w:rPr>
                <w:rFonts w:ascii="宋体" w:hAnsi="宋体" w:cs="Courier New"/>
                <w:sz w:val="24"/>
              </w:rPr>
            </w:pPr>
          </w:p>
        </w:tc>
        <w:tc>
          <w:tcPr>
            <w:tcW w:w="992" w:type="dxa"/>
            <w:vAlign w:val="center"/>
          </w:tcPr>
          <w:p w14:paraId="3AB51687" w14:textId="77777777" w:rsidR="00EF1879" w:rsidRPr="007C7FDD" w:rsidRDefault="00EF1879">
            <w:pPr>
              <w:spacing w:line="360" w:lineRule="auto"/>
              <w:rPr>
                <w:rFonts w:ascii="宋体" w:hAnsi="宋体" w:cs="Courier New"/>
                <w:sz w:val="24"/>
              </w:rPr>
            </w:pPr>
          </w:p>
        </w:tc>
      </w:tr>
      <w:tr w:rsidR="007C7FDD" w:rsidRPr="007C7FDD" w14:paraId="68379A67" w14:textId="77777777">
        <w:trPr>
          <w:trHeight w:val="567"/>
          <w:jc w:val="center"/>
        </w:trPr>
        <w:tc>
          <w:tcPr>
            <w:tcW w:w="851" w:type="dxa"/>
            <w:vAlign w:val="center"/>
          </w:tcPr>
          <w:p w14:paraId="11104B5D" w14:textId="77777777" w:rsidR="00EF1879" w:rsidRPr="007C7FDD" w:rsidRDefault="00EF1879">
            <w:pPr>
              <w:spacing w:line="360" w:lineRule="auto"/>
              <w:rPr>
                <w:rFonts w:ascii="宋体" w:hAnsi="宋体" w:cs="Courier New"/>
                <w:sz w:val="24"/>
              </w:rPr>
            </w:pPr>
          </w:p>
        </w:tc>
        <w:tc>
          <w:tcPr>
            <w:tcW w:w="1985" w:type="dxa"/>
            <w:vAlign w:val="center"/>
          </w:tcPr>
          <w:p w14:paraId="3927F931" w14:textId="77777777" w:rsidR="00EF1879" w:rsidRPr="007C7FDD" w:rsidRDefault="00EF1879">
            <w:pPr>
              <w:spacing w:line="360" w:lineRule="auto"/>
              <w:rPr>
                <w:rFonts w:ascii="宋体" w:hAnsi="宋体" w:cs="Courier New"/>
                <w:sz w:val="24"/>
              </w:rPr>
            </w:pPr>
          </w:p>
        </w:tc>
        <w:tc>
          <w:tcPr>
            <w:tcW w:w="2163" w:type="dxa"/>
            <w:vAlign w:val="center"/>
          </w:tcPr>
          <w:p w14:paraId="4D8F8E70" w14:textId="77777777" w:rsidR="00EF1879" w:rsidRPr="007C7FDD" w:rsidRDefault="00EF1879">
            <w:pPr>
              <w:spacing w:line="360" w:lineRule="auto"/>
              <w:rPr>
                <w:rFonts w:ascii="宋体" w:hAnsi="宋体" w:cs="Courier New"/>
                <w:sz w:val="24"/>
              </w:rPr>
            </w:pPr>
          </w:p>
        </w:tc>
        <w:tc>
          <w:tcPr>
            <w:tcW w:w="2322" w:type="dxa"/>
            <w:vAlign w:val="center"/>
          </w:tcPr>
          <w:p w14:paraId="17583D06" w14:textId="77777777" w:rsidR="00EF1879" w:rsidRPr="007C7FDD" w:rsidRDefault="00EF1879">
            <w:pPr>
              <w:spacing w:line="360" w:lineRule="auto"/>
              <w:rPr>
                <w:rFonts w:ascii="宋体" w:hAnsi="宋体" w:cs="Courier New"/>
                <w:sz w:val="24"/>
              </w:rPr>
            </w:pPr>
          </w:p>
        </w:tc>
        <w:tc>
          <w:tcPr>
            <w:tcW w:w="1276" w:type="dxa"/>
          </w:tcPr>
          <w:p w14:paraId="2F29DCF5" w14:textId="77777777" w:rsidR="00EF1879" w:rsidRPr="007C7FDD" w:rsidRDefault="00EF1879">
            <w:pPr>
              <w:spacing w:line="360" w:lineRule="auto"/>
              <w:rPr>
                <w:rFonts w:ascii="宋体" w:hAnsi="宋体" w:cs="Courier New"/>
                <w:sz w:val="24"/>
              </w:rPr>
            </w:pPr>
          </w:p>
        </w:tc>
        <w:tc>
          <w:tcPr>
            <w:tcW w:w="992" w:type="dxa"/>
            <w:vAlign w:val="center"/>
          </w:tcPr>
          <w:p w14:paraId="740E6B4F" w14:textId="77777777" w:rsidR="00EF1879" w:rsidRPr="007C7FDD" w:rsidRDefault="00EF1879">
            <w:pPr>
              <w:spacing w:line="360" w:lineRule="auto"/>
              <w:rPr>
                <w:rFonts w:ascii="宋体" w:hAnsi="宋体" w:cs="Courier New"/>
                <w:sz w:val="24"/>
              </w:rPr>
            </w:pPr>
          </w:p>
        </w:tc>
      </w:tr>
      <w:tr w:rsidR="007C7FDD" w:rsidRPr="007C7FDD" w14:paraId="6041158A" w14:textId="77777777">
        <w:trPr>
          <w:trHeight w:val="567"/>
          <w:jc w:val="center"/>
        </w:trPr>
        <w:tc>
          <w:tcPr>
            <w:tcW w:w="851" w:type="dxa"/>
            <w:vAlign w:val="center"/>
          </w:tcPr>
          <w:p w14:paraId="382B400E" w14:textId="77777777" w:rsidR="00EF1879" w:rsidRPr="007C7FDD" w:rsidRDefault="00EF1879">
            <w:pPr>
              <w:spacing w:line="360" w:lineRule="auto"/>
              <w:rPr>
                <w:rFonts w:ascii="宋体" w:hAnsi="宋体" w:cs="Courier New"/>
                <w:sz w:val="24"/>
              </w:rPr>
            </w:pPr>
          </w:p>
        </w:tc>
        <w:tc>
          <w:tcPr>
            <w:tcW w:w="1985" w:type="dxa"/>
            <w:vAlign w:val="center"/>
          </w:tcPr>
          <w:p w14:paraId="6E451C5E" w14:textId="77777777" w:rsidR="00EF1879" w:rsidRPr="007C7FDD" w:rsidRDefault="00EF1879">
            <w:pPr>
              <w:spacing w:line="360" w:lineRule="auto"/>
              <w:rPr>
                <w:rFonts w:ascii="宋体" w:hAnsi="宋体" w:cs="Courier New"/>
                <w:sz w:val="24"/>
              </w:rPr>
            </w:pPr>
          </w:p>
        </w:tc>
        <w:tc>
          <w:tcPr>
            <w:tcW w:w="2163" w:type="dxa"/>
            <w:vAlign w:val="center"/>
          </w:tcPr>
          <w:p w14:paraId="6C5E46B2" w14:textId="77777777" w:rsidR="00EF1879" w:rsidRPr="007C7FDD" w:rsidRDefault="00EF1879">
            <w:pPr>
              <w:spacing w:line="360" w:lineRule="auto"/>
              <w:rPr>
                <w:rFonts w:ascii="宋体" w:hAnsi="宋体" w:cs="Courier New"/>
                <w:sz w:val="24"/>
              </w:rPr>
            </w:pPr>
          </w:p>
        </w:tc>
        <w:tc>
          <w:tcPr>
            <w:tcW w:w="2322" w:type="dxa"/>
            <w:vAlign w:val="center"/>
          </w:tcPr>
          <w:p w14:paraId="77CB00F0" w14:textId="77777777" w:rsidR="00EF1879" w:rsidRPr="007C7FDD" w:rsidRDefault="00EF1879">
            <w:pPr>
              <w:spacing w:line="360" w:lineRule="auto"/>
              <w:rPr>
                <w:rFonts w:ascii="宋体" w:hAnsi="宋体" w:cs="Courier New"/>
                <w:sz w:val="24"/>
              </w:rPr>
            </w:pPr>
          </w:p>
        </w:tc>
        <w:tc>
          <w:tcPr>
            <w:tcW w:w="1276" w:type="dxa"/>
          </w:tcPr>
          <w:p w14:paraId="41EFF524" w14:textId="77777777" w:rsidR="00EF1879" w:rsidRPr="007C7FDD" w:rsidRDefault="00EF1879">
            <w:pPr>
              <w:spacing w:line="360" w:lineRule="auto"/>
              <w:rPr>
                <w:rFonts w:ascii="宋体" w:hAnsi="宋体" w:cs="Courier New"/>
                <w:sz w:val="24"/>
              </w:rPr>
            </w:pPr>
          </w:p>
        </w:tc>
        <w:tc>
          <w:tcPr>
            <w:tcW w:w="992" w:type="dxa"/>
            <w:vAlign w:val="center"/>
          </w:tcPr>
          <w:p w14:paraId="2D9C4CF5" w14:textId="77777777" w:rsidR="00EF1879" w:rsidRPr="007C7FDD" w:rsidRDefault="00EF1879">
            <w:pPr>
              <w:spacing w:line="360" w:lineRule="auto"/>
              <w:rPr>
                <w:rFonts w:ascii="宋体" w:hAnsi="宋体" w:cs="Courier New"/>
                <w:sz w:val="24"/>
              </w:rPr>
            </w:pPr>
          </w:p>
        </w:tc>
      </w:tr>
      <w:tr w:rsidR="007C7FDD" w:rsidRPr="007C7FDD" w14:paraId="3014700A" w14:textId="77777777">
        <w:trPr>
          <w:trHeight w:val="567"/>
          <w:jc w:val="center"/>
        </w:trPr>
        <w:tc>
          <w:tcPr>
            <w:tcW w:w="851" w:type="dxa"/>
            <w:vAlign w:val="center"/>
          </w:tcPr>
          <w:p w14:paraId="3BE4345D" w14:textId="77777777" w:rsidR="00EF1879" w:rsidRPr="007C7FDD" w:rsidRDefault="00EF1879">
            <w:pPr>
              <w:spacing w:line="360" w:lineRule="auto"/>
              <w:rPr>
                <w:rFonts w:ascii="宋体" w:hAnsi="宋体" w:cs="Courier New"/>
                <w:sz w:val="24"/>
              </w:rPr>
            </w:pPr>
          </w:p>
        </w:tc>
        <w:tc>
          <w:tcPr>
            <w:tcW w:w="1985" w:type="dxa"/>
            <w:vAlign w:val="center"/>
          </w:tcPr>
          <w:p w14:paraId="3CB99679" w14:textId="77777777" w:rsidR="00EF1879" w:rsidRPr="007C7FDD" w:rsidRDefault="00EF1879">
            <w:pPr>
              <w:spacing w:line="360" w:lineRule="auto"/>
              <w:rPr>
                <w:rFonts w:ascii="宋体" w:hAnsi="宋体" w:cs="Courier New"/>
                <w:sz w:val="24"/>
              </w:rPr>
            </w:pPr>
          </w:p>
        </w:tc>
        <w:tc>
          <w:tcPr>
            <w:tcW w:w="2163" w:type="dxa"/>
            <w:vAlign w:val="center"/>
          </w:tcPr>
          <w:p w14:paraId="36CE6CC2" w14:textId="77777777" w:rsidR="00EF1879" w:rsidRPr="007C7FDD" w:rsidRDefault="00EF1879">
            <w:pPr>
              <w:spacing w:line="360" w:lineRule="auto"/>
              <w:rPr>
                <w:rFonts w:ascii="宋体" w:hAnsi="宋体" w:cs="Courier New"/>
                <w:sz w:val="24"/>
              </w:rPr>
            </w:pPr>
          </w:p>
        </w:tc>
        <w:tc>
          <w:tcPr>
            <w:tcW w:w="2322" w:type="dxa"/>
            <w:vAlign w:val="center"/>
          </w:tcPr>
          <w:p w14:paraId="282F2F49" w14:textId="77777777" w:rsidR="00EF1879" w:rsidRPr="007C7FDD" w:rsidRDefault="00EF1879">
            <w:pPr>
              <w:spacing w:line="360" w:lineRule="auto"/>
              <w:rPr>
                <w:rFonts w:ascii="宋体" w:hAnsi="宋体" w:cs="Courier New"/>
                <w:sz w:val="24"/>
              </w:rPr>
            </w:pPr>
          </w:p>
        </w:tc>
        <w:tc>
          <w:tcPr>
            <w:tcW w:w="1276" w:type="dxa"/>
          </w:tcPr>
          <w:p w14:paraId="3535D112" w14:textId="77777777" w:rsidR="00EF1879" w:rsidRPr="007C7FDD" w:rsidRDefault="00EF1879">
            <w:pPr>
              <w:spacing w:line="360" w:lineRule="auto"/>
              <w:rPr>
                <w:rFonts w:ascii="宋体" w:hAnsi="宋体" w:cs="Courier New"/>
                <w:sz w:val="24"/>
              </w:rPr>
            </w:pPr>
          </w:p>
        </w:tc>
        <w:tc>
          <w:tcPr>
            <w:tcW w:w="992" w:type="dxa"/>
            <w:vAlign w:val="center"/>
          </w:tcPr>
          <w:p w14:paraId="6CA2794D" w14:textId="77777777" w:rsidR="00EF1879" w:rsidRPr="007C7FDD" w:rsidRDefault="00EF1879">
            <w:pPr>
              <w:spacing w:line="360" w:lineRule="auto"/>
              <w:rPr>
                <w:rFonts w:ascii="宋体" w:hAnsi="宋体" w:cs="Courier New"/>
                <w:sz w:val="24"/>
              </w:rPr>
            </w:pPr>
          </w:p>
        </w:tc>
      </w:tr>
      <w:tr w:rsidR="007C7FDD" w:rsidRPr="007C7FDD" w14:paraId="2E601CFD" w14:textId="77777777">
        <w:trPr>
          <w:trHeight w:val="567"/>
          <w:jc w:val="center"/>
        </w:trPr>
        <w:tc>
          <w:tcPr>
            <w:tcW w:w="851" w:type="dxa"/>
            <w:vAlign w:val="center"/>
          </w:tcPr>
          <w:p w14:paraId="1B1B0D39" w14:textId="77777777" w:rsidR="00EF1879" w:rsidRPr="007C7FDD" w:rsidRDefault="00EF1879">
            <w:pPr>
              <w:spacing w:line="360" w:lineRule="auto"/>
              <w:rPr>
                <w:rFonts w:ascii="宋体" w:hAnsi="宋体" w:cs="Courier New"/>
                <w:sz w:val="24"/>
              </w:rPr>
            </w:pPr>
          </w:p>
        </w:tc>
        <w:tc>
          <w:tcPr>
            <w:tcW w:w="1985" w:type="dxa"/>
            <w:vAlign w:val="center"/>
          </w:tcPr>
          <w:p w14:paraId="77D6F229" w14:textId="77777777" w:rsidR="00EF1879" w:rsidRPr="007C7FDD" w:rsidRDefault="00EF1879">
            <w:pPr>
              <w:spacing w:line="360" w:lineRule="auto"/>
              <w:rPr>
                <w:rFonts w:ascii="宋体" w:hAnsi="宋体" w:cs="Courier New"/>
                <w:sz w:val="24"/>
              </w:rPr>
            </w:pPr>
          </w:p>
        </w:tc>
        <w:tc>
          <w:tcPr>
            <w:tcW w:w="2163" w:type="dxa"/>
            <w:vAlign w:val="center"/>
          </w:tcPr>
          <w:p w14:paraId="0C15006A" w14:textId="77777777" w:rsidR="00EF1879" w:rsidRPr="007C7FDD" w:rsidRDefault="00EF1879">
            <w:pPr>
              <w:spacing w:line="360" w:lineRule="auto"/>
              <w:rPr>
                <w:rFonts w:ascii="宋体" w:hAnsi="宋体" w:cs="Courier New"/>
                <w:sz w:val="24"/>
              </w:rPr>
            </w:pPr>
          </w:p>
        </w:tc>
        <w:tc>
          <w:tcPr>
            <w:tcW w:w="2322" w:type="dxa"/>
            <w:vAlign w:val="center"/>
          </w:tcPr>
          <w:p w14:paraId="1CBD9D2E" w14:textId="77777777" w:rsidR="00EF1879" w:rsidRPr="007C7FDD" w:rsidRDefault="00EF1879">
            <w:pPr>
              <w:spacing w:line="360" w:lineRule="auto"/>
              <w:rPr>
                <w:rFonts w:ascii="宋体" w:hAnsi="宋体" w:cs="Courier New"/>
                <w:sz w:val="24"/>
              </w:rPr>
            </w:pPr>
          </w:p>
        </w:tc>
        <w:tc>
          <w:tcPr>
            <w:tcW w:w="1276" w:type="dxa"/>
          </w:tcPr>
          <w:p w14:paraId="3143A9CE" w14:textId="77777777" w:rsidR="00EF1879" w:rsidRPr="007C7FDD" w:rsidRDefault="00EF1879">
            <w:pPr>
              <w:spacing w:line="360" w:lineRule="auto"/>
              <w:rPr>
                <w:rFonts w:ascii="宋体" w:hAnsi="宋体" w:cs="Courier New"/>
                <w:sz w:val="24"/>
              </w:rPr>
            </w:pPr>
          </w:p>
        </w:tc>
        <w:tc>
          <w:tcPr>
            <w:tcW w:w="992" w:type="dxa"/>
            <w:vAlign w:val="center"/>
          </w:tcPr>
          <w:p w14:paraId="0BD6113E" w14:textId="77777777" w:rsidR="00EF1879" w:rsidRPr="007C7FDD" w:rsidRDefault="00EF1879">
            <w:pPr>
              <w:spacing w:line="360" w:lineRule="auto"/>
              <w:rPr>
                <w:rFonts w:ascii="宋体" w:hAnsi="宋体" w:cs="Courier New"/>
                <w:sz w:val="24"/>
              </w:rPr>
            </w:pPr>
          </w:p>
        </w:tc>
      </w:tr>
      <w:tr w:rsidR="007C7FDD" w:rsidRPr="007C7FDD" w14:paraId="00A563CA" w14:textId="77777777">
        <w:trPr>
          <w:trHeight w:val="567"/>
          <w:jc w:val="center"/>
        </w:trPr>
        <w:tc>
          <w:tcPr>
            <w:tcW w:w="851" w:type="dxa"/>
            <w:tcBorders>
              <w:bottom w:val="single" w:sz="12" w:space="0" w:color="auto"/>
            </w:tcBorders>
            <w:vAlign w:val="center"/>
          </w:tcPr>
          <w:p w14:paraId="3844E8DB" w14:textId="77777777" w:rsidR="00EF1879" w:rsidRPr="007C7FDD" w:rsidRDefault="00EF1879">
            <w:pPr>
              <w:spacing w:line="360" w:lineRule="auto"/>
              <w:rPr>
                <w:rFonts w:ascii="宋体" w:hAnsi="宋体" w:cs="Courier New"/>
                <w:sz w:val="24"/>
              </w:rPr>
            </w:pPr>
          </w:p>
        </w:tc>
        <w:tc>
          <w:tcPr>
            <w:tcW w:w="1985" w:type="dxa"/>
            <w:tcBorders>
              <w:bottom w:val="single" w:sz="12" w:space="0" w:color="auto"/>
            </w:tcBorders>
            <w:vAlign w:val="center"/>
          </w:tcPr>
          <w:p w14:paraId="46A5F652" w14:textId="77777777" w:rsidR="00EF1879" w:rsidRPr="007C7FDD" w:rsidRDefault="00EF1879">
            <w:pPr>
              <w:spacing w:line="360" w:lineRule="auto"/>
              <w:rPr>
                <w:rFonts w:ascii="宋体" w:hAnsi="宋体" w:cs="Courier New"/>
                <w:sz w:val="24"/>
              </w:rPr>
            </w:pPr>
          </w:p>
        </w:tc>
        <w:tc>
          <w:tcPr>
            <w:tcW w:w="2163" w:type="dxa"/>
            <w:tcBorders>
              <w:bottom w:val="single" w:sz="12" w:space="0" w:color="auto"/>
            </w:tcBorders>
            <w:vAlign w:val="center"/>
          </w:tcPr>
          <w:p w14:paraId="67E77CAE" w14:textId="77777777" w:rsidR="00EF1879" w:rsidRPr="007C7FDD" w:rsidRDefault="00EF1879">
            <w:pPr>
              <w:spacing w:line="360" w:lineRule="auto"/>
              <w:rPr>
                <w:rFonts w:ascii="宋体" w:hAnsi="宋体" w:cs="Courier New"/>
                <w:sz w:val="24"/>
              </w:rPr>
            </w:pPr>
          </w:p>
        </w:tc>
        <w:tc>
          <w:tcPr>
            <w:tcW w:w="2322" w:type="dxa"/>
            <w:tcBorders>
              <w:bottom w:val="single" w:sz="12" w:space="0" w:color="auto"/>
            </w:tcBorders>
            <w:vAlign w:val="center"/>
          </w:tcPr>
          <w:p w14:paraId="36A717B2" w14:textId="77777777" w:rsidR="00EF1879" w:rsidRPr="007C7FDD" w:rsidRDefault="00EF1879">
            <w:pPr>
              <w:spacing w:line="360" w:lineRule="auto"/>
              <w:rPr>
                <w:rFonts w:ascii="宋体" w:hAnsi="宋体" w:cs="Courier New"/>
                <w:sz w:val="24"/>
              </w:rPr>
            </w:pPr>
          </w:p>
        </w:tc>
        <w:tc>
          <w:tcPr>
            <w:tcW w:w="1276" w:type="dxa"/>
            <w:tcBorders>
              <w:bottom w:val="single" w:sz="12" w:space="0" w:color="auto"/>
            </w:tcBorders>
          </w:tcPr>
          <w:p w14:paraId="4344E480" w14:textId="77777777" w:rsidR="00EF1879" w:rsidRPr="007C7FDD" w:rsidRDefault="00EF1879">
            <w:pPr>
              <w:spacing w:line="360" w:lineRule="auto"/>
              <w:rPr>
                <w:rFonts w:ascii="宋体" w:hAnsi="宋体" w:cs="Courier New"/>
                <w:sz w:val="24"/>
              </w:rPr>
            </w:pPr>
          </w:p>
        </w:tc>
        <w:tc>
          <w:tcPr>
            <w:tcW w:w="992" w:type="dxa"/>
            <w:tcBorders>
              <w:bottom w:val="single" w:sz="12" w:space="0" w:color="auto"/>
            </w:tcBorders>
            <w:vAlign w:val="center"/>
          </w:tcPr>
          <w:p w14:paraId="44FEDE5D" w14:textId="77777777" w:rsidR="00EF1879" w:rsidRPr="007C7FDD" w:rsidRDefault="00EF1879">
            <w:pPr>
              <w:spacing w:line="360" w:lineRule="auto"/>
              <w:rPr>
                <w:rFonts w:ascii="宋体" w:hAnsi="宋体" w:cs="Courier New"/>
                <w:sz w:val="24"/>
              </w:rPr>
            </w:pPr>
          </w:p>
        </w:tc>
      </w:tr>
    </w:tbl>
    <w:p w14:paraId="63F1F33A" w14:textId="77777777" w:rsidR="00EF1879" w:rsidRPr="007C7FDD" w:rsidRDefault="00F84DAF">
      <w:pPr>
        <w:spacing w:line="360" w:lineRule="auto"/>
        <w:rPr>
          <w:rFonts w:ascii="宋体" w:hAnsi="宋体"/>
          <w:sz w:val="24"/>
        </w:rPr>
      </w:pPr>
      <w:r w:rsidRPr="007C7FDD">
        <w:rPr>
          <w:rFonts w:ascii="宋体" w:hAnsi="宋体"/>
          <w:sz w:val="24"/>
        </w:rPr>
        <w:t> 注：投标人如果对商务条款的响应有任何偏离，请在本表中详细填写；如对商务条款没有偏离，请注明“无偏离”。</w:t>
      </w:r>
    </w:p>
    <w:p w14:paraId="540CF6C6" w14:textId="77777777" w:rsidR="00EF1879" w:rsidRPr="007C7FDD" w:rsidRDefault="00EF1879">
      <w:pPr>
        <w:spacing w:line="360" w:lineRule="auto"/>
        <w:rPr>
          <w:rFonts w:ascii="宋体" w:hAnsi="宋体"/>
          <w:sz w:val="24"/>
        </w:rPr>
      </w:pPr>
    </w:p>
    <w:p w14:paraId="1063F528" w14:textId="77777777" w:rsidR="00EF1879" w:rsidRPr="007C7FDD" w:rsidRDefault="00F84DAF">
      <w:pPr>
        <w:spacing w:line="360" w:lineRule="auto"/>
        <w:rPr>
          <w:rFonts w:ascii="宋体" w:hAnsi="宋体"/>
          <w:sz w:val="24"/>
        </w:rPr>
      </w:pPr>
      <w:r w:rsidRPr="007C7FDD">
        <w:rPr>
          <w:rFonts w:ascii="宋体" w:hAnsi="宋体" w:hint="eastAsia"/>
          <w:sz w:val="24"/>
        </w:rPr>
        <w:t>投标人名称（盖章）：</w:t>
      </w:r>
    </w:p>
    <w:p w14:paraId="65C0B03C" w14:textId="77777777" w:rsidR="00EF1879" w:rsidRPr="007C7FDD" w:rsidRDefault="00F84DAF">
      <w:pPr>
        <w:spacing w:line="360" w:lineRule="auto"/>
        <w:rPr>
          <w:rFonts w:ascii="宋体" w:hAnsi="宋体"/>
          <w:sz w:val="24"/>
          <w:u w:val="single"/>
        </w:rPr>
      </w:pPr>
      <w:r w:rsidRPr="007C7FDD">
        <w:rPr>
          <w:rFonts w:ascii="宋体" w:hAnsi="宋体" w:hint="eastAsia"/>
          <w:sz w:val="24"/>
        </w:rPr>
        <w:t>法人授权代表（签字）：</w:t>
      </w:r>
    </w:p>
    <w:p w14:paraId="2C35CA2F" w14:textId="77777777" w:rsidR="00EF1879" w:rsidRPr="007C7FDD" w:rsidRDefault="00F84DAF">
      <w:pPr>
        <w:spacing w:line="360" w:lineRule="auto"/>
        <w:rPr>
          <w:rFonts w:ascii="宋体" w:hAnsi="宋体"/>
          <w:sz w:val="24"/>
        </w:rPr>
      </w:pPr>
      <w:r w:rsidRPr="007C7FDD">
        <w:rPr>
          <w:rFonts w:ascii="宋体" w:hAnsi="宋体" w:hint="eastAsia"/>
          <w:sz w:val="24"/>
        </w:rPr>
        <w:t>注：此表格经法人授权代表签字方有效。</w:t>
      </w:r>
    </w:p>
    <w:p w14:paraId="269A457E" w14:textId="77777777" w:rsidR="00EF1879" w:rsidRPr="007C7FDD" w:rsidRDefault="00F84DAF">
      <w:pPr>
        <w:pStyle w:val="2"/>
      </w:pPr>
      <w:bookmarkStart w:id="120" w:name="_Toc87453052"/>
      <w:bookmarkStart w:id="121" w:name="_Toc497235048"/>
      <w:bookmarkStart w:id="122" w:name="_Toc514926460"/>
      <w:r w:rsidRPr="007C7FDD">
        <w:rPr>
          <w:rFonts w:hint="eastAsia"/>
        </w:rPr>
        <w:lastRenderedPageBreak/>
        <w:t>7</w:t>
      </w:r>
      <w:r w:rsidRPr="007C7FDD">
        <w:t xml:space="preserve">.  </w:t>
      </w:r>
      <w:r w:rsidRPr="007C7FDD">
        <w:t>资格证明文件</w:t>
      </w:r>
      <w:bookmarkEnd w:id="120"/>
      <w:bookmarkEnd w:id="121"/>
      <w:bookmarkEnd w:id="122"/>
    </w:p>
    <w:p w14:paraId="0768B324" w14:textId="77777777" w:rsidR="00EF1879" w:rsidRPr="007C7FDD" w:rsidRDefault="00F84DAF">
      <w:pPr>
        <w:spacing w:line="360" w:lineRule="auto"/>
        <w:rPr>
          <w:rFonts w:ascii="宋体" w:hAnsi="宋体"/>
          <w:sz w:val="24"/>
        </w:rPr>
      </w:pPr>
      <w:r w:rsidRPr="007C7FDD">
        <w:rPr>
          <w:rFonts w:ascii="宋体" w:hAnsi="宋体"/>
          <w:sz w:val="24"/>
        </w:rPr>
        <w:t>7-1</w:t>
      </w:r>
      <w:proofErr w:type="gramStart"/>
      <w:r w:rsidRPr="007C7FDD">
        <w:rPr>
          <w:rFonts w:ascii="宋体" w:hAnsi="宋体" w:hint="eastAsia"/>
          <w:sz w:val="24"/>
        </w:rPr>
        <w:t>三</w:t>
      </w:r>
      <w:proofErr w:type="gramEnd"/>
      <w:r w:rsidRPr="007C7FDD">
        <w:rPr>
          <w:rFonts w:ascii="宋体" w:hAnsi="宋体" w:hint="eastAsia"/>
          <w:sz w:val="24"/>
        </w:rPr>
        <w:t>证合一的营业执照或事业单位法人证书副本复印件（复印件须加盖公章）；供应商是自然人的，应提供其有效的自然人身份证明复印件；</w:t>
      </w:r>
    </w:p>
    <w:p w14:paraId="56AD20AD" w14:textId="77777777" w:rsidR="00EF1879" w:rsidRPr="007C7FDD" w:rsidRDefault="00F84DAF">
      <w:pPr>
        <w:pStyle w:val="afff5"/>
        <w:ind w:firstLineChars="0" w:firstLine="0"/>
        <w:rPr>
          <w:rFonts w:ascii="宋体" w:hAnsi="宋体"/>
        </w:rPr>
      </w:pPr>
      <w:r w:rsidRPr="007C7FDD">
        <w:rPr>
          <w:rFonts w:ascii="宋体" w:hAnsi="宋体" w:hint="eastAsia"/>
        </w:rPr>
        <w:t>注：事业单位提供《事业单位法人证书》、民办非企业单位提供《民办非企业登记证书》副本复印件（须加盖本单位公章）。</w:t>
      </w:r>
    </w:p>
    <w:p w14:paraId="4ACB7A51" w14:textId="77777777" w:rsidR="00EF1879" w:rsidRPr="007C7FDD" w:rsidRDefault="00F84DAF">
      <w:pPr>
        <w:spacing w:line="360" w:lineRule="auto"/>
        <w:rPr>
          <w:rFonts w:hAnsi="宋体"/>
          <w:sz w:val="24"/>
        </w:rPr>
      </w:pPr>
      <w:r w:rsidRPr="007C7FDD">
        <w:rPr>
          <w:rFonts w:hAnsi="宋体"/>
          <w:sz w:val="24"/>
        </w:rPr>
        <w:t>7-2</w:t>
      </w:r>
      <w:r w:rsidRPr="007C7FDD">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7C7FDD">
        <w:rPr>
          <w:rFonts w:hAnsi="宋体"/>
          <w:sz w:val="24"/>
        </w:rPr>
        <w:t>（须加盖本单位公章）</w:t>
      </w:r>
    </w:p>
    <w:p w14:paraId="7B205DB9" w14:textId="77777777" w:rsidR="00EF1879" w:rsidRPr="007C7FDD" w:rsidRDefault="00F84DAF">
      <w:pPr>
        <w:spacing w:line="360" w:lineRule="auto"/>
        <w:rPr>
          <w:rFonts w:hAnsi="宋体"/>
          <w:sz w:val="24"/>
        </w:rPr>
      </w:pPr>
      <w:r w:rsidRPr="007C7FDD">
        <w:rPr>
          <w:rFonts w:hAnsi="宋体"/>
          <w:sz w:val="24"/>
        </w:rPr>
        <w:t>7-3</w:t>
      </w:r>
      <w:r w:rsidRPr="007C7FDD">
        <w:rPr>
          <w:rFonts w:hAnsi="宋体" w:hint="eastAsia"/>
          <w:sz w:val="24"/>
        </w:rPr>
        <w:t>投标人</w:t>
      </w:r>
      <w:r w:rsidRPr="007C7FDD">
        <w:rPr>
          <w:rFonts w:hAnsi="宋体"/>
          <w:sz w:val="24"/>
        </w:rPr>
        <w:t>资格声明</w:t>
      </w:r>
    </w:p>
    <w:p w14:paraId="23B87C6B" w14:textId="77777777" w:rsidR="00EF1879" w:rsidRPr="007C7FDD" w:rsidRDefault="00F84DAF">
      <w:pPr>
        <w:spacing w:line="360" w:lineRule="auto"/>
        <w:rPr>
          <w:rFonts w:hAnsi="宋体"/>
          <w:sz w:val="24"/>
        </w:rPr>
      </w:pPr>
      <w:r w:rsidRPr="007C7FDD">
        <w:rPr>
          <w:rFonts w:hAnsi="宋体"/>
          <w:sz w:val="24"/>
        </w:rPr>
        <w:t>7-4</w:t>
      </w:r>
      <w:r w:rsidRPr="007C7FDD">
        <w:rPr>
          <w:rFonts w:hAnsi="宋体"/>
          <w:sz w:val="24"/>
        </w:rPr>
        <w:t>制造商资格声明（</w:t>
      </w:r>
      <w:r w:rsidRPr="007C7FDD">
        <w:rPr>
          <w:rFonts w:hAnsi="宋体" w:hint="eastAsia"/>
          <w:sz w:val="24"/>
        </w:rPr>
        <w:t>进口</w:t>
      </w:r>
      <w:r w:rsidRPr="007C7FDD">
        <w:rPr>
          <w:rFonts w:hAnsi="宋体"/>
          <w:sz w:val="24"/>
        </w:rPr>
        <w:t>产品适用</w:t>
      </w:r>
      <w:r w:rsidRPr="007C7FDD">
        <w:rPr>
          <w:rFonts w:hAnsi="宋体" w:hint="eastAsia"/>
          <w:sz w:val="24"/>
        </w:rPr>
        <w:t>，其它产品不是必须提供</w:t>
      </w:r>
      <w:r w:rsidRPr="007C7FDD">
        <w:rPr>
          <w:rFonts w:hAnsi="宋体"/>
          <w:sz w:val="24"/>
        </w:rPr>
        <w:t>）</w:t>
      </w:r>
    </w:p>
    <w:p w14:paraId="7789D23C" w14:textId="77777777" w:rsidR="00EF1879" w:rsidRPr="007C7FDD" w:rsidRDefault="00F84DAF">
      <w:pPr>
        <w:spacing w:line="360" w:lineRule="auto"/>
        <w:rPr>
          <w:rFonts w:hAnsi="宋体"/>
          <w:sz w:val="24"/>
        </w:rPr>
      </w:pPr>
      <w:r w:rsidRPr="007C7FDD">
        <w:rPr>
          <w:rFonts w:hAnsi="宋体"/>
          <w:sz w:val="24"/>
        </w:rPr>
        <w:t>7-5</w:t>
      </w:r>
      <w:r w:rsidRPr="007C7FDD">
        <w:rPr>
          <w:rFonts w:hAnsi="宋体"/>
          <w:sz w:val="24"/>
        </w:rPr>
        <w:t>制造商授权书</w:t>
      </w:r>
      <w:r w:rsidRPr="007C7FDD">
        <w:rPr>
          <w:rFonts w:hAnsi="宋体" w:hint="eastAsia"/>
          <w:sz w:val="24"/>
        </w:rPr>
        <w:t>（第四章明确要求提供制造厂商授权的进口产品必须提供该授权书，其它产品不是必须提供）</w:t>
      </w:r>
    </w:p>
    <w:p w14:paraId="7D533EEE" w14:textId="77777777" w:rsidR="00EF1879" w:rsidRPr="007C7FDD" w:rsidRDefault="00F84DAF">
      <w:pPr>
        <w:spacing w:line="360" w:lineRule="auto"/>
        <w:rPr>
          <w:rFonts w:hAnsi="宋体"/>
          <w:sz w:val="24"/>
        </w:rPr>
      </w:pPr>
      <w:r w:rsidRPr="007C7FDD">
        <w:rPr>
          <w:rFonts w:hAnsi="宋体"/>
          <w:sz w:val="24"/>
        </w:rPr>
        <w:t>7-6</w:t>
      </w:r>
      <w:r w:rsidRPr="007C7FDD">
        <w:rPr>
          <w:rFonts w:hAnsi="宋体" w:hint="eastAsia"/>
          <w:sz w:val="24"/>
        </w:rPr>
        <w:t>提供经会计师事务所出具的</w:t>
      </w:r>
      <w:r w:rsidRPr="007C7FDD">
        <w:rPr>
          <w:rFonts w:hAnsi="宋体"/>
          <w:sz w:val="24"/>
        </w:rPr>
        <w:t>上一年度（</w:t>
      </w:r>
      <w:r w:rsidRPr="007C7FDD">
        <w:rPr>
          <w:rFonts w:hAnsi="宋体"/>
          <w:sz w:val="24"/>
        </w:rPr>
        <w:t>2020</w:t>
      </w:r>
      <w:r w:rsidRPr="007C7FDD">
        <w:rPr>
          <w:rFonts w:hAnsi="宋体"/>
          <w:sz w:val="24"/>
        </w:rPr>
        <w:t>年度）</w:t>
      </w:r>
      <w:r w:rsidRPr="007C7FDD">
        <w:rPr>
          <w:rFonts w:hAnsi="宋体" w:hint="eastAsia"/>
          <w:sz w:val="24"/>
        </w:rPr>
        <w:t>完整的财务审计报告复印件，并加盖投标人公章。如投标人无法提供</w:t>
      </w:r>
      <w:r w:rsidRPr="007C7FDD">
        <w:rPr>
          <w:rFonts w:hAnsi="宋体"/>
          <w:sz w:val="24"/>
        </w:rPr>
        <w:t>上一年度（</w:t>
      </w:r>
      <w:r w:rsidRPr="007C7FDD">
        <w:rPr>
          <w:rFonts w:hAnsi="宋体"/>
          <w:sz w:val="24"/>
        </w:rPr>
        <w:t>2020</w:t>
      </w:r>
      <w:r w:rsidRPr="007C7FDD">
        <w:rPr>
          <w:rFonts w:hAnsi="宋体"/>
          <w:sz w:val="24"/>
        </w:rPr>
        <w:t>年度）</w:t>
      </w:r>
      <w:r w:rsidRPr="007C7FDD">
        <w:rPr>
          <w:rFonts w:hAnsi="宋体" w:hint="eastAsia"/>
          <w:sz w:val="24"/>
        </w:rPr>
        <w:t>完整的审计报告，则须提供银行出具的资信证明</w:t>
      </w:r>
      <w:r w:rsidRPr="007C7FDD">
        <w:rPr>
          <w:rFonts w:hAnsi="宋体"/>
          <w:sz w:val="24"/>
        </w:rPr>
        <w:t>。</w:t>
      </w:r>
    </w:p>
    <w:p w14:paraId="7DA22977" w14:textId="77777777" w:rsidR="00EF1879" w:rsidRPr="007C7FDD" w:rsidRDefault="00F84DAF">
      <w:pPr>
        <w:spacing w:line="360" w:lineRule="auto"/>
        <w:ind w:leftChars="135" w:left="283"/>
        <w:rPr>
          <w:rFonts w:hAnsi="宋体"/>
          <w:sz w:val="24"/>
        </w:rPr>
      </w:pPr>
      <w:r w:rsidRPr="007C7FDD">
        <w:rPr>
          <w:rFonts w:hAnsi="宋体"/>
          <w:sz w:val="24"/>
        </w:rPr>
        <w:t>说明：</w:t>
      </w:r>
      <w:r w:rsidRPr="007C7FDD">
        <w:rPr>
          <w:rFonts w:hAnsi="宋体"/>
          <w:sz w:val="24"/>
        </w:rPr>
        <w:t>1</w:t>
      </w:r>
      <w:r w:rsidRPr="007C7FDD">
        <w:rPr>
          <w:rFonts w:hAnsi="宋体"/>
          <w:sz w:val="24"/>
        </w:rPr>
        <w:t>、银行资信证明是指</w:t>
      </w:r>
      <w:r w:rsidRPr="007C7FDD">
        <w:rPr>
          <w:rFonts w:hAnsi="宋体" w:hint="eastAsia"/>
          <w:sz w:val="24"/>
        </w:rPr>
        <w:t>供应商</w:t>
      </w:r>
      <w:r w:rsidRPr="007C7FDD">
        <w:rPr>
          <w:rFonts w:hAnsi="宋体"/>
          <w:sz w:val="24"/>
        </w:rPr>
        <w:t>参加本次投标截止日前</w:t>
      </w:r>
      <w:r w:rsidRPr="007C7FDD">
        <w:rPr>
          <w:rFonts w:hAnsi="宋体" w:hint="eastAsia"/>
          <w:sz w:val="24"/>
        </w:rPr>
        <w:t>三个月</w:t>
      </w:r>
      <w:r w:rsidRPr="007C7FDD">
        <w:rPr>
          <w:rFonts w:hAnsi="宋体"/>
          <w:sz w:val="24"/>
        </w:rPr>
        <w:t>内银行出具的资信证明（成立一年内的公司可提交验资证明复印件并加盖本单位公章）</w:t>
      </w:r>
      <w:r w:rsidRPr="007C7FDD">
        <w:rPr>
          <w:rFonts w:hAnsi="宋体"/>
          <w:sz w:val="24"/>
        </w:rPr>
        <w:t>,</w:t>
      </w:r>
      <w:r w:rsidRPr="007C7FDD">
        <w:rPr>
          <w:rFonts w:hAnsi="宋体"/>
          <w:sz w:val="24"/>
        </w:rPr>
        <w:t>且无收受人和项目的限制，但开具银行有限制规定的除外；</w:t>
      </w:r>
    </w:p>
    <w:p w14:paraId="511DC7EB" w14:textId="77777777" w:rsidR="00EF1879" w:rsidRPr="007C7FDD" w:rsidRDefault="00F84DAF">
      <w:pPr>
        <w:spacing w:line="360" w:lineRule="auto"/>
        <w:ind w:leftChars="135" w:left="283"/>
        <w:rPr>
          <w:rFonts w:hAnsi="宋体"/>
          <w:sz w:val="24"/>
        </w:rPr>
      </w:pPr>
      <w:r w:rsidRPr="007C7FDD">
        <w:rPr>
          <w:rFonts w:hAnsi="宋体"/>
          <w:sz w:val="24"/>
        </w:rPr>
        <w:t>2</w:t>
      </w:r>
      <w:r w:rsidRPr="007C7FDD">
        <w:rPr>
          <w:rFonts w:hAnsi="宋体"/>
          <w:sz w:val="24"/>
        </w:rPr>
        <w:t>、提供的银行资信证明必须是完整的（正反面），可以为复印件</w:t>
      </w:r>
      <w:r w:rsidRPr="007C7FDD">
        <w:rPr>
          <w:rFonts w:hAnsi="宋体"/>
          <w:sz w:val="24"/>
        </w:rPr>
        <w:t xml:space="preserve"> (</w:t>
      </w:r>
      <w:r w:rsidRPr="007C7FDD">
        <w:rPr>
          <w:rFonts w:hAnsi="宋体"/>
          <w:sz w:val="24"/>
        </w:rPr>
        <w:t>加盖本单位公章</w:t>
      </w:r>
      <w:r w:rsidRPr="007C7FDD">
        <w:rPr>
          <w:rFonts w:hAnsi="宋体"/>
          <w:sz w:val="24"/>
        </w:rPr>
        <w:t>)</w:t>
      </w:r>
      <w:r w:rsidRPr="007C7FDD">
        <w:rPr>
          <w:rFonts w:hAnsi="宋体"/>
          <w:sz w:val="24"/>
        </w:rPr>
        <w:t>，</w:t>
      </w:r>
      <w:r w:rsidRPr="007C7FDD">
        <w:rPr>
          <w:rFonts w:hAnsi="宋体" w:hint="eastAsia"/>
          <w:sz w:val="24"/>
        </w:rPr>
        <w:t>采购人、采购代理机构</w:t>
      </w:r>
      <w:r w:rsidRPr="007C7FDD">
        <w:rPr>
          <w:rFonts w:hAnsi="宋体"/>
          <w:sz w:val="24"/>
        </w:rPr>
        <w:t>保留审核原件的权利；</w:t>
      </w:r>
    </w:p>
    <w:p w14:paraId="7E8B6ECA" w14:textId="77777777" w:rsidR="00EF1879" w:rsidRPr="007C7FDD" w:rsidRDefault="00F84DAF">
      <w:pPr>
        <w:spacing w:line="360" w:lineRule="auto"/>
        <w:ind w:leftChars="135" w:left="283"/>
        <w:rPr>
          <w:rFonts w:hAnsi="宋体"/>
          <w:sz w:val="24"/>
        </w:rPr>
      </w:pPr>
      <w:r w:rsidRPr="007C7FDD">
        <w:rPr>
          <w:rFonts w:hAnsi="宋体"/>
          <w:sz w:val="24"/>
        </w:rPr>
        <w:t>3</w:t>
      </w:r>
      <w:r w:rsidRPr="007C7FDD">
        <w:rPr>
          <w:rFonts w:hAnsi="宋体"/>
          <w:sz w:val="24"/>
        </w:rPr>
        <w:t>、银行资信证明应能说明该</w:t>
      </w:r>
      <w:r w:rsidRPr="007C7FDD">
        <w:rPr>
          <w:rFonts w:hAnsi="宋体" w:hint="eastAsia"/>
          <w:sz w:val="24"/>
        </w:rPr>
        <w:t>供应商</w:t>
      </w:r>
      <w:r w:rsidRPr="007C7FDD">
        <w:rPr>
          <w:rFonts w:hAnsi="宋体"/>
          <w:sz w:val="24"/>
        </w:rPr>
        <w:t>与银行之间业务往来正常，企业信誉良好等；</w:t>
      </w:r>
    </w:p>
    <w:p w14:paraId="46263537" w14:textId="77777777" w:rsidR="00EF1879" w:rsidRPr="007C7FDD" w:rsidRDefault="00F84DAF">
      <w:pPr>
        <w:spacing w:line="360" w:lineRule="auto"/>
        <w:ind w:leftChars="135" w:left="283"/>
        <w:rPr>
          <w:rFonts w:hAnsi="宋体"/>
          <w:sz w:val="24"/>
        </w:rPr>
      </w:pPr>
      <w:r w:rsidRPr="007C7FDD">
        <w:rPr>
          <w:rFonts w:hAnsi="宋体"/>
          <w:sz w:val="24"/>
        </w:rPr>
        <w:t>4</w:t>
      </w:r>
      <w:r w:rsidRPr="007C7FDD">
        <w:rPr>
          <w:rFonts w:hAnsi="宋体"/>
          <w:sz w:val="24"/>
        </w:rPr>
        <w:t>、银行出具的存款证明不能替代银行资信证明，存款证明无效；</w:t>
      </w:r>
    </w:p>
    <w:p w14:paraId="42D4664F" w14:textId="77777777" w:rsidR="00EF1879" w:rsidRPr="007C7FDD" w:rsidRDefault="00F84DAF">
      <w:pPr>
        <w:spacing w:line="360" w:lineRule="auto"/>
        <w:rPr>
          <w:rFonts w:hAnsi="宋体"/>
          <w:sz w:val="24"/>
        </w:rPr>
      </w:pPr>
      <w:r w:rsidRPr="007C7FDD">
        <w:rPr>
          <w:rFonts w:hAnsi="宋体"/>
          <w:sz w:val="24"/>
        </w:rPr>
        <w:t>7-7</w:t>
      </w:r>
      <w:r w:rsidRPr="007C7FDD">
        <w:rPr>
          <w:rFonts w:hAnsi="宋体"/>
          <w:sz w:val="24"/>
        </w:rPr>
        <w:t>有依法缴纳社会保障资金的良好记录（</w:t>
      </w:r>
      <w:r w:rsidRPr="007C7FDD">
        <w:rPr>
          <w:rFonts w:hAnsi="宋体" w:hint="eastAsia"/>
          <w:sz w:val="24"/>
        </w:rPr>
        <w:t>供应商</w:t>
      </w:r>
      <w:r w:rsidRPr="007C7FDD">
        <w:rPr>
          <w:rFonts w:hAnsi="宋体"/>
          <w:sz w:val="24"/>
        </w:rPr>
        <w:t>逐月交纳社会保障资金的，须提供参加本次政府采购活动</w:t>
      </w:r>
      <w:r w:rsidRPr="007C7FDD">
        <w:rPr>
          <w:rFonts w:hAnsi="宋体" w:hint="eastAsia"/>
          <w:sz w:val="24"/>
        </w:rPr>
        <w:t>连续开标日期前六个月内任意一个月</w:t>
      </w:r>
      <w:r w:rsidRPr="007C7FDD">
        <w:rPr>
          <w:rFonts w:hAnsi="宋体"/>
          <w:sz w:val="24"/>
        </w:rPr>
        <w:t>的缴纳社会保障资金的入账票据凭证复印件；</w:t>
      </w:r>
      <w:r w:rsidRPr="007C7FDD">
        <w:rPr>
          <w:rFonts w:hAnsi="宋体" w:hint="eastAsia"/>
          <w:sz w:val="24"/>
        </w:rPr>
        <w:t>供应商</w:t>
      </w:r>
      <w:r w:rsidRPr="007C7FDD">
        <w:rPr>
          <w:rFonts w:hAnsi="宋体"/>
          <w:sz w:val="24"/>
        </w:rPr>
        <w:t>逐年交纳社会保障资金的，须提供参加本次政府采购活动上年度缴纳社会保障资金的入账票据凭证复印件。缴纳社会保障资金的入账票据凭证复印件须加盖本单位公章。）</w:t>
      </w:r>
    </w:p>
    <w:p w14:paraId="6965AAAE" w14:textId="77777777" w:rsidR="00EF1879" w:rsidRPr="007C7FDD" w:rsidRDefault="00F84DAF">
      <w:pPr>
        <w:spacing w:line="360" w:lineRule="auto"/>
        <w:rPr>
          <w:rFonts w:ascii="宋体" w:hAnsi="宋体"/>
          <w:sz w:val="24"/>
        </w:rPr>
      </w:pPr>
      <w:r w:rsidRPr="007C7FDD">
        <w:rPr>
          <w:rFonts w:ascii="宋体" w:hAnsi="宋体"/>
          <w:sz w:val="24"/>
        </w:rPr>
        <w:t>7-8</w:t>
      </w:r>
      <w:r w:rsidRPr="007C7FDD">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7C7FDD">
        <w:rPr>
          <w:rFonts w:ascii="宋体" w:hAnsi="宋体" w:hint="eastAsia"/>
          <w:sz w:val="24"/>
        </w:rPr>
        <w:lastRenderedPageBreak/>
        <w:t>表明缴纳税种）复印件（加盖投标人公章）</w:t>
      </w:r>
    </w:p>
    <w:p w14:paraId="7C51C813" w14:textId="77777777" w:rsidR="00EF1879" w:rsidRPr="007C7FDD" w:rsidRDefault="00F84DAF">
      <w:pPr>
        <w:spacing w:line="360" w:lineRule="auto"/>
        <w:rPr>
          <w:rFonts w:hAnsi="宋体"/>
          <w:sz w:val="24"/>
        </w:rPr>
      </w:pPr>
      <w:r w:rsidRPr="007C7FDD">
        <w:rPr>
          <w:rFonts w:hAnsi="宋体" w:hint="eastAsia"/>
          <w:sz w:val="24"/>
        </w:rPr>
        <w:t>注：依法免税或零报税的供应商，须提供相应文件证明其依法免税证明文件或零纳税申报表复印件。</w:t>
      </w:r>
    </w:p>
    <w:p w14:paraId="68756C33" w14:textId="77777777" w:rsidR="00EF1879" w:rsidRPr="007C7FDD" w:rsidRDefault="00F84DAF">
      <w:pPr>
        <w:spacing w:line="360" w:lineRule="auto"/>
        <w:rPr>
          <w:rFonts w:ascii="宋体" w:hAnsi="宋体"/>
          <w:sz w:val="24"/>
        </w:rPr>
      </w:pPr>
      <w:r w:rsidRPr="007C7FDD">
        <w:rPr>
          <w:rFonts w:ascii="宋体" w:hAnsi="宋体"/>
          <w:sz w:val="24"/>
        </w:rPr>
        <w:t>7-9</w:t>
      </w:r>
      <w:r w:rsidRPr="007C7FDD">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7BC4BE8F" w14:textId="77777777" w:rsidR="00EF1879" w:rsidRPr="007C7FDD" w:rsidRDefault="00F84DAF">
      <w:pPr>
        <w:spacing w:line="360" w:lineRule="auto"/>
        <w:rPr>
          <w:rFonts w:ascii="宋体" w:hAnsi="宋体"/>
          <w:sz w:val="24"/>
        </w:rPr>
      </w:pPr>
      <w:r w:rsidRPr="007C7FDD">
        <w:rPr>
          <w:rFonts w:ascii="宋体" w:hAnsi="宋体"/>
          <w:sz w:val="24"/>
        </w:rPr>
        <w:t>7-10参加本次政府采购活动前三年内，在经营活动中没有重大违法记录的声明（</w:t>
      </w:r>
      <w:r w:rsidRPr="007C7FDD">
        <w:rPr>
          <w:rFonts w:ascii="宋体" w:hAnsi="宋体" w:hint="eastAsia"/>
          <w:sz w:val="24"/>
        </w:rPr>
        <w:t>供应商</w:t>
      </w:r>
      <w:r w:rsidRPr="007C7FDD">
        <w:rPr>
          <w:rFonts w:ascii="宋体" w:hAnsi="宋体"/>
          <w:sz w:val="24"/>
        </w:rPr>
        <w:t>须提供此声明，法定代表人或法人授权代表签字，须加盖本单位公章）</w:t>
      </w:r>
    </w:p>
    <w:p w14:paraId="45CF7294" w14:textId="77777777" w:rsidR="00EF1879" w:rsidRPr="007C7FDD" w:rsidRDefault="00F84DAF">
      <w:pPr>
        <w:spacing w:line="360" w:lineRule="auto"/>
        <w:rPr>
          <w:rFonts w:ascii="宋体" w:hAnsi="宋体"/>
          <w:sz w:val="24"/>
        </w:rPr>
      </w:pPr>
      <w:r w:rsidRPr="007C7FDD">
        <w:rPr>
          <w:rFonts w:ascii="宋体" w:hAnsi="宋体"/>
          <w:sz w:val="24"/>
        </w:rPr>
        <w:t>7-11</w:t>
      </w:r>
      <w:r w:rsidRPr="007C7FDD">
        <w:rPr>
          <w:rFonts w:ascii="宋体" w:hAnsi="宋体" w:hint="eastAsia"/>
          <w:sz w:val="24"/>
        </w:rPr>
        <w:t>信用声明（加盖本单位公章）</w:t>
      </w:r>
    </w:p>
    <w:p w14:paraId="426B70B5" w14:textId="77777777" w:rsidR="00EF1879" w:rsidRPr="007C7FDD" w:rsidRDefault="00F84DAF">
      <w:pPr>
        <w:spacing w:line="360" w:lineRule="auto"/>
        <w:rPr>
          <w:rFonts w:ascii="宋体" w:hAnsi="宋体"/>
          <w:sz w:val="24"/>
        </w:rPr>
      </w:pPr>
      <w:r w:rsidRPr="007C7FDD">
        <w:rPr>
          <w:rFonts w:ascii="宋体" w:hAnsi="宋体" w:hint="eastAsia"/>
          <w:sz w:val="24"/>
        </w:rPr>
        <w:t>7</w:t>
      </w:r>
      <w:r w:rsidRPr="007C7FDD">
        <w:rPr>
          <w:rFonts w:ascii="宋体" w:hAnsi="宋体"/>
          <w:sz w:val="24"/>
        </w:rPr>
        <w:t>-12</w:t>
      </w:r>
      <w:r w:rsidRPr="007C7FDD">
        <w:rPr>
          <w:rFonts w:ascii="宋体" w:hAnsi="宋体" w:hint="eastAsia"/>
          <w:sz w:val="24"/>
        </w:rPr>
        <w:t>供应商</w:t>
      </w:r>
      <w:r w:rsidRPr="007C7FDD">
        <w:rPr>
          <w:rFonts w:ascii="宋体" w:hAnsi="宋体"/>
          <w:sz w:val="24"/>
        </w:rPr>
        <w:t>认为必要的其他资格证明文件复印件（须加盖本单位公章）。</w:t>
      </w:r>
    </w:p>
    <w:p w14:paraId="2ECF9A89" w14:textId="77777777" w:rsidR="00EF1879" w:rsidRPr="007C7FDD" w:rsidRDefault="00F84DAF">
      <w:pPr>
        <w:spacing w:line="360" w:lineRule="auto"/>
        <w:rPr>
          <w:rFonts w:ascii="宋体" w:hAnsi="宋体"/>
          <w:sz w:val="24"/>
        </w:rPr>
      </w:pPr>
      <w:r w:rsidRPr="007C7FDD">
        <w:rPr>
          <w:rFonts w:ascii="宋体" w:hAnsi="宋体"/>
          <w:sz w:val="24"/>
        </w:rPr>
        <w:br w:type="page"/>
      </w:r>
      <w:r w:rsidRPr="007C7FDD">
        <w:rPr>
          <w:rFonts w:ascii="宋体" w:hAnsi="宋体"/>
          <w:sz w:val="24"/>
        </w:rPr>
        <w:lastRenderedPageBreak/>
        <w:t>7-1</w:t>
      </w:r>
      <w:proofErr w:type="gramStart"/>
      <w:r w:rsidRPr="007C7FDD">
        <w:rPr>
          <w:rFonts w:ascii="宋体" w:hAnsi="宋体" w:hint="eastAsia"/>
          <w:sz w:val="24"/>
        </w:rPr>
        <w:t>三</w:t>
      </w:r>
      <w:proofErr w:type="gramEnd"/>
      <w:r w:rsidRPr="007C7FDD">
        <w:rPr>
          <w:rFonts w:ascii="宋体" w:hAnsi="宋体" w:hint="eastAsia"/>
          <w:sz w:val="24"/>
        </w:rPr>
        <w:t>证合一的营业执照或事业单位法人证书副本复印件（复印件须加盖公章）；供应商是自然人的，应提供其有效的自然人身份证明复印件；</w:t>
      </w:r>
    </w:p>
    <w:p w14:paraId="6D6837E2" w14:textId="77777777" w:rsidR="00EF1879" w:rsidRPr="007C7FDD" w:rsidRDefault="00F84DAF">
      <w:pPr>
        <w:spacing w:line="360" w:lineRule="auto"/>
        <w:jc w:val="center"/>
        <w:rPr>
          <w:rFonts w:ascii="宋体" w:hAnsi="宋体"/>
          <w:b/>
          <w:sz w:val="24"/>
        </w:rPr>
      </w:pPr>
      <w:r w:rsidRPr="007C7FDD">
        <w:rPr>
          <w:rFonts w:ascii="宋体" w:hAnsi="宋体" w:hint="eastAsia"/>
          <w:sz w:val="24"/>
        </w:rPr>
        <w:t>注：事业单位提供《事业单位法人证书》、民办非企业单位提供《民办非企业登记证书》副本复印件（须加盖本单位公章）。</w:t>
      </w:r>
    </w:p>
    <w:p w14:paraId="5234C932" w14:textId="77777777" w:rsidR="00EF1879" w:rsidRPr="007C7FDD" w:rsidRDefault="00EF1879">
      <w:pPr>
        <w:spacing w:line="360" w:lineRule="auto"/>
        <w:rPr>
          <w:rFonts w:ascii="宋体" w:hAnsi="宋体"/>
          <w:sz w:val="24"/>
        </w:rPr>
      </w:pPr>
    </w:p>
    <w:p w14:paraId="4E1752D0" w14:textId="77777777" w:rsidR="00EF1879" w:rsidRPr="007C7FDD" w:rsidRDefault="00F84DAF">
      <w:pPr>
        <w:spacing w:line="360" w:lineRule="auto"/>
        <w:jc w:val="center"/>
        <w:rPr>
          <w:rFonts w:ascii="宋体" w:hAnsi="宋体"/>
          <w:sz w:val="24"/>
        </w:rPr>
      </w:pPr>
      <w:r w:rsidRPr="007C7FDD">
        <w:rPr>
          <w:rFonts w:ascii="宋体" w:hAnsi="宋体"/>
          <w:sz w:val="24"/>
        </w:rPr>
        <w:br w:type="page"/>
      </w:r>
      <w:r w:rsidRPr="007C7FDD">
        <w:rPr>
          <w:rFonts w:ascii="宋体" w:hAnsi="宋体"/>
          <w:sz w:val="24"/>
        </w:rPr>
        <w:lastRenderedPageBreak/>
        <w:t xml:space="preserve">  7-2 法定代表人身份证明书（格式）</w:t>
      </w:r>
    </w:p>
    <w:p w14:paraId="6FD0D29F" w14:textId="77777777" w:rsidR="00EF1879" w:rsidRPr="007C7FDD" w:rsidRDefault="00F84DAF">
      <w:pPr>
        <w:pStyle w:val="affff0"/>
        <w:ind w:firstLine="480"/>
        <w:jc w:val="center"/>
        <w:rPr>
          <w:rStyle w:val="Char11"/>
          <w:sz w:val="24"/>
          <w:szCs w:val="24"/>
          <w:lang w:eastAsia="zh-CN"/>
        </w:rPr>
      </w:pPr>
      <w:r w:rsidRPr="007C7FDD">
        <w:rPr>
          <w:rStyle w:val="Char11"/>
          <w:rFonts w:hint="eastAsia"/>
          <w:sz w:val="24"/>
          <w:szCs w:val="24"/>
          <w:lang w:eastAsia="zh-CN"/>
        </w:rPr>
        <w:t>（投标文件签字人为法定代表</w:t>
      </w:r>
      <w:proofErr w:type="gramStart"/>
      <w:r w:rsidRPr="007C7FDD">
        <w:rPr>
          <w:rStyle w:val="Char11"/>
          <w:rFonts w:hint="eastAsia"/>
          <w:sz w:val="24"/>
          <w:szCs w:val="24"/>
          <w:lang w:eastAsia="zh-CN"/>
        </w:rPr>
        <w:t>人时须</w:t>
      </w:r>
      <w:proofErr w:type="gramEnd"/>
      <w:r w:rsidRPr="007C7FDD">
        <w:rPr>
          <w:rStyle w:val="Char11"/>
          <w:rFonts w:hint="eastAsia"/>
          <w:sz w:val="24"/>
          <w:szCs w:val="24"/>
          <w:lang w:eastAsia="zh-CN"/>
        </w:rPr>
        <w:t>提供该证明书）</w:t>
      </w:r>
    </w:p>
    <w:p w14:paraId="392D0E88" w14:textId="77777777" w:rsidR="00EF1879" w:rsidRPr="007C7FDD" w:rsidRDefault="00F84DAF">
      <w:pPr>
        <w:pStyle w:val="affff0"/>
        <w:ind w:firstLine="480"/>
        <w:rPr>
          <w:rStyle w:val="Char11"/>
          <w:sz w:val="24"/>
          <w:szCs w:val="24"/>
          <w:lang w:eastAsia="zh-CN"/>
        </w:rPr>
      </w:pPr>
      <w:r w:rsidRPr="007C7FDD">
        <w:rPr>
          <w:rStyle w:val="Char11"/>
          <w:rFonts w:hint="eastAsia"/>
          <w:sz w:val="24"/>
          <w:szCs w:val="24"/>
          <w:lang w:eastAsia="zh-CN"/>
        </w:rPr>
        <w:t>本文件声明：注册于</w:t>
      </w:r>
      <w:r w:rsidRPr="007C7FDD">
        <w:rPr>
          <w:rStyle w:val="Char11"/>
          <w:rFonts w:hint="eastAsia"/>
          <w:sz w:val="24"/>
          <w:szCs w:val="24"/>
          <w:u w:val="single"/>
          <w:lang w:eastAsia="zh-CN"/>
        </w:rPr>
        <w:t>（国家或地区的名称）</w:t>
      </w:r>
      <w:r w:rsidRPr="007C7FDD">
        <w:rPr>
          <w:rStyle w:val="Char11"/>
          <w:rFonts w:hint="eastAsia"/>
          <w:sz w:val="24"/>
          <w:szCs w:val="24"/>
          <w:lang w:eastAsia="zh-CN"/>
        </w:rPr>
        <w:t>的</w:t>
      </w:r>
      <w:r w:rsidRPr="007C7FDD">
        <w:rPr>
          <w:rStyle w:val="Char11"/>
          <w:rFonts w:hint="eastAsia"/>
          <w:sz w:val="24"/>
          <w:szCs w:val="24"/>
          <w:u w:val="single"/>
          <w:lang w:eastAsia="zh-CN"/>
        </w:rPr>
        <w:t>（公司名称）</w:t>
      </w:r>
      <w:r w:rsidRPr="007C7FDD">
        <w:rPr>
          <w:rStyle w:val="Char11"/>
          <w:rFonts w:hint="eastAsia"/>
          <w:sz w:val="24"/>
          <w:szCs w:val="24"/>
          <w:lang w:eastAsia="zh-CN"/>
        </w:rPr>
        <w:t>郑重声明在下面签字的</w:t>
      </w:r>
      <w:r w:rsidRPr="007C7FDD">
        <w:rPr>
          <w:rStyle w:val="Char11"/>
          <w:rFonts w:hint="eastAsia"/>
          <w:sz w:val="24"/>
          <w:szCs w:val="24"/>
          <w:u w:val="single"/>
          <w:lang w:eastAsia="zh-CN"/>
        </w:rPr>
        <w:t>（法定代表人姓名、职务）</w:t>
      </w:r>
      <w:r w:rsidRPr="007C7FDD">
        <w:rPr>
          <w:rStyle w:val="Char11"/>
          <w:rFonts w:hint="eastAsia"/>
          <w:sz w:val="24"/>
          <w:szCs w:val="24"/>
          <w:lang w:eastAsia="zh-CN"/>
        </w:rPr>
        <w:t>身份证号：</w:t>
      </w:r>
      <w:r w:rsidRPr="007C7FDD">
        <w:rPr>
          <w:rStyle w:val="Char11"/>
          <w:rFonts w:hint="eastAsia"/>
          <w:sz w:val="24"/>
          <w:szCs w:val="24"/>
          <w:u w:val="single"/>
          <w:lang w:eastAsia="zh-CN"/>
        </w:rPr>
        <w:t xml:space="preserve"> </w:t>
      </w:r>
      <w:r w:rsidRPr="007C7FDD">
        <w:rPr>
          <w:rStyle w:val="Char11"/>
          <w:sz w:val="24"/>
          <w:szCs w:val="24"/>
          <w:u w:val="single"/>
          <w:lang w:eastAsia="zh-CN"/>
        </w:rPr>
        <w:t xml:space="preserve">            </w:t>
      </w:r>
      <w:r w:rsidRPr="007C7FDD">
        <w:rPr>
          <w:rStyle w:val="Char11"/>
          <w:rFonts w:hint="eastAsia"/>
          <w:sz w:val="24"/>
          <w:szCs w:val="24"/>
          <w:lang w:eastAsia="zh-CN"/>
        </w:rPr>
        <w:t>为本公司的法定代表人，就</w:t>
      </w:r>
      <w:r w:rsidRPr="007C7FDD">
        <w:rPr>
          <w:rStyle w:val="Char11"/>
          <w:rFonts w:hint="eastAsia"/>
          <w:sz w:val="24"/>
          <w:szCs w:val="24"/>
          <w:u w:val="single"/>
          <w:lang w:eastAsia="zh-CN"/>
        </w:rPr>
        <w:t>（项目名称）</w:t>
      </w:r>
      <w:r w:rsidRPr="007C7FDD">
        <w:rPr>
          <w:rStyle w:val="Char11"/>
          <w:rFonts w:hint="eastAsia"/>
          <w:sz w:val="24"/>
          <w:szCs w:val="24"/>
          <w:lang w:eastAsia="zh-CN"/>
        </w:rPr>
        <w:t xml:space="preserve">投标，以本公司名义处理一切与之有关的事务。　　</w:t>
      </w:r>
    </w:p>
    <w:p w14:paraId="1093391F" w14:textId="77777777" w:rsidR="00EF1879" w:rsidRPr="007C7FDD" w:rsidRDefault="00EF1879">
      <w:pPr>
        <w:pStyle w:val="affff0"/>
        <w:ind w:firstLine="480"/>
        <w:rPr>
          <w:rStyle w:val="Char11"/>
          <w:sz w:val="24"/>
          <w:szCs w:val="24"/>
          <w:lang w:eastAsia="zh-CN"/>
        </w:rPr>
      </w:pPr>
    </w:p>
    <w:p w14:paraId="7B031933" w14:textId="77777777" w:rsidR="00EF1879" w:rsidRPr="007C7FDD" w:rsidRDefault="00F84DAF">
      <w:pPr>
        <w:pStyle w:val="affff0"/>
        <w:ind w:firstLine="480"/>
        <w:rPr>
          <w:rStyle w:val="Char11"/>
          <w:sz w:val="24"/>
          <w:szCs w:val="24"/>
          <w:lang w:eastAsia="zh-CN"/>
        </w:rPr>
      </w:pPr>
      <w:r w:rsidRPr="007C7FDD">
        <w:rPr>
          <w:rStyle w:val="Char11"/>
          <w:rFonts w:hint="eastAsia"/>
          <w:sz w:val="24"/>
          <w:szCs w:val="24"/>
          <w:lang w:eastAsia="zh-CN"/>
        </w:rPr>
        <w:t>特此声明。</w:t>
      </w:r>
    </w:p>
    <w:p w14:paraId="40EAA98C" w14:textId="77777777" w:rsidR="00EF1879" w:rsidRPr="007C7FDD" w:rsidRDefault="00EF1879">
      <w:pPr>
        <w:pStyle w:val="affff0"/>
        <w:ind w:firstLine="480"/>
        <w:rPr>
          <w:rStyle w:val="Char11"/>
          <w:sz w:val="24"/>
          <w:szCs w:val="24"/>
          <w:lang w:eastAsia="zh-CN"/>
        </w:rPr>
      </w:pPr>
    </w:p>
    <w:p w14:paraId="0577289E" w14:textId="77777777" w:rsidR="00EF1879" w:rsidRPr="007C7FDD" w:rsidRDefault="00F84DAF">
      <w:pPr>
        <w:pStyle w:val="affff0"/>
        <w:ind w:firstLine="480"/>
        <w:rPr>
          <w:rStyle w:val="Char11"/>
          <w:sz w:val="24"/>
          <w:szCs w:val="24"/>
          <w:lang w:eastAsia="zh-CN"/>
        </w:rPr>
      </w:pPr>
      <w:r w:rsidRPr="007C7FDD">
        <w:rPr>
          <w:rStyle w:val="Char11"/>
          <w:rFonts w:hint="eastAsia"/>
          <w:sz w:val="24"/>
          <w:szCs w:val="24"/>
          <w:lang w:eastAsia="zh-CN"/>
        </w:rPr>
        <w:t>法定代表人签字：</w:t>
      </w:r>
    </w:p>
    <w:p w14:paraId="475DF72F" w14:textId="77777777" w:rsidR="00EF1879" w:rsidRPr="007C7FDD" w:rsidRDefault="00EF1879">
      <w:pPr>
        <w:pStyle w:val="affff0"/>
        <w:ind w:firstLine="480"/>
        <w:rPr>
          <w:rStyle w:val="Char11"/>
          <w:sz w:val="24"/>
          <w:szCs w:val="24"/>
          <w:lang w:eastAsia="zh-CN"/>
        </w:rPr>
      </w:pPr>
    </w:p>
    <w:p w14:paraId="7AE0B258" w14:textId="77777777" w:rsidR="00EF1879" w:rsidRPr="007C7FDD" w:rsidRDefault="00F84DAF">
      <w:pPr>
        <w:pStyle w:val="affff0"/>
        <w:ind w:firstLine="480"/>
        <w:rPr>
          <w:rStyle w:val="Char11"/>
          <w:sz w:val="24"/>
          <w:szCs w:val="24"/>
          <w:lang w:eastAsia="zh-CN"/>
        </w:rPr>
      </w:pPr>
      <w:r w:rsidRPr="007C7FDD">
        <w:rPr>
          <w:rStyle w:val="Char11"/>
          <w:rFonts w:hint="eastAsia"/>
          <w:sz w:val="24"/>
          <w:szCs w:val="24"/>
          <w:lang w:eastAsia="zh-CN"/>
        </w:rPr>
        <w:t>投标人名称</w:t>
      </w:r>
      <w:r w:rsidRPr="007C7FDD">
        <w:rPr>
          <w:rStyle w:val="Char11"/>
          <w:sz w:val="24"/>
          <w:szCs w:val="24"/>
          <w:lang w:eastAsia="zh-CN"/>
        </w:rPr>
        <w:t>(盖章)：</w:t>
      </w:r>
    </w:p>
    <w:p w14:paraId="1926C5DE" w14:textId="77777777" w:rsidR="00EF1879" w:rsidRPr="007C7FDD" w:rsidRDefault="00EF1879">
      <w:pPr>
        <w:pStyle w:val="affff0"/>
        <w:ind w:firstLine="480"/>
        <w:rPr>
          <w:rStyle w:val="Char11"/>
          <w:sz w:val="24"/>
          <w:szCs w:val="24"/>
          <w:lang w:eastAsia="zh-CN"/>
        </w:rPr>
      </w:pPr>
    </w:p>
    <w:p w14:paraId="7F819EB3" w14:textId="77777777" w:rsidR="00EF1879" w:rsidRPr="007C7FDD" w:rsidRDefault="00EF1879">
      <w:pPr>
        <w:pStyle w:val="affff0"/>
        <w:ind w:firstLine="480"/>
        <w:rPr>
          <w:rStyle w:val="Char11"/>
          <w:sz w:val="24"/>
          <w:szCs w:val="24"/>
          <w:lang w:eastAsia="zh-CN"/>
        </w:rPr>
      </w:pPr>
    </w:p>
    <w:p w14:paraId="2AB23D0D" w14:textId="77777777" w:rsidR="00EF1879" w:rsidRPr="007C7FDD" w:rsidRDefault="00EF1879">
      <w:pPr>
        <w:pStyle w:val="affff0"/>
        <w:ind w:firstLine="480"/>
        <w:rPr>
          <w:rStyle w:val="Char11"/>
          <w:sz w:val="24"/>
          <w:szCs w:val="24"/>
          <w:lang w:eastAsia="zh-CN"/>
        </w:rPr>
      </w:pPr>
    </w:p>
    <w:p w14:paraId="12DCF7AA" w14:textId="77777777" w:rsidR="00EF1879" w:rsidRPr="007C7FDD" w:rsidRDefault="00EF1879">
      <w:pPr>
        <w:tabs>
          <w:tab w:val="left" w:pos="5580"/>
        </w:tabs>
        <w:spacing w:before="240" w:line="360" w:lineRule="auto"/>
        <w:ind w:leftChars="910" w:left="1911"/>
        <w:rPr>
          <w:rFonts w:ascii="宋体" w:hAnsi="宋体"/>
          <w:sz w:val="24"/>
          <w:u w:val="single"/>
        </w:rPr>
      </w:pPr>
    </w:p>
    <w:p w14:paraId="4215E35D" w14:textId="77777777" w:rsidR="00EF1879" w:rsidRPr="007C7FDD" w:rsidRDefault="00F84DAF">
      <w:pPr>
        <w:spacing w:line="360" w:lineRule="auto"/>
        <w:rPr>
          <w:rFonts w:ascii="宋体" w:hAnsi="宋体"/>
          <w:sz w:val="24"/>
          <w:u w:val="single"/>
        </w:rPr>
      </w:pPr>
      <w:r w:rsidRPr="007C7FDD">
        <w:rPr>
          <w:rFonts w:ascii="宋体" w:hAnsi="宋体" w:hint="eastAsia"/>
          <w:sz w:val="24"/>
        </w:rPr>
        <w:t>注：</w:t>
      </w:r>
      <w:r w:rsidRPr="007C7FDD">
        <w:rPr>
          <w:rFonts w:ascii="宋体" w:hAnsi="宋体"/>
          <w:sz w:val="24"/>
          <w:u w:val="single"/>
        </w:rPr>
        <w:t>1、附法定代表人身份证复印件并加盖投标人公章。</w:t>
      </w:r>
    </w:p>
    <w:p w14:paraId="5CC03FE0" w14:textId="77777777" w:rsidR="00EF1879" w:rsidRPr="007C7FDD" w:rsidRDefault="00F84DAF">
      <w:pPr>
        <w:spacing w:line="360" w:lineRule="auto"/>
        <w:ind w:firstLineChars="200" w:firstLine="480"/>
        <w:rPr>
          <w:rFonts w:ascii="宋体" w:hAnsi="宋体"/>
          <w:sz w:val="24"/>
        </w:rPr>
      </w:pPr>
      <w:r w:rsidRPr="007C7FDD">
        <w:rPr>
          <w:rFonts w:ascii="宋体" w:hAnsi="宋体"/>
          <w:sz w:val="24"/>
          <w:u w:val="single"/>
        </w:rPr>
        <w:t>2、本证明书须严格按照格式要求完整填写各项内容，由法定代表人签字和加盖投标人公章方为有效，否则视为无效。</w:t>
      </w:r>
    </w:p>
    <w:p w14:paraId="565F4D17" w14:textId="77777777" w:rsidR="00EF1879" w:rsidRPr="007C7FDD" w:rsidRDefault="00EF1879">
      <w:pPr>
        <w:widowControl/>
        <w:spacing w:line="360" w:lineRule="auto"/>
        <w:jc w:val="left"/>
        <w:rPr>
          <w:rFonts w:ascii="宋体" w:hAnsi="宋体"/>
          <w:sz w:val="24"/>
        </w:rPr>
      </w:pPr>
    </w:p>
    <w:p w14:paraId="211D4798" w14:textId="77777777" w:rsidR="00EF1879" w:rsidRPr="007C7FDD" w:rsidRDefault="00F84DAF">
      <w:pPr>
        <w:widowControl/>
        <w:spacing w:line="360" w:lineRule="auto"/>
        <w:jc w:val="left"/>
        <w:rPr>
          <w:rFonts w:ascii="宋体" w:hAnsi="宋体"/>
          <w:sz w:val="24"/>
        </w:rPr>
      </w:pPr>
      <w:r w:rsidRPr="007C7FDD">
        <w:rPr>
          <w:rFonts w:ascii="宋体" w:hAnsi="宋体"/>
          <w:sz w:val="24"/>
        </w:rPr>
        <w:br w:type="page"/>
      </w:r>
    </w:p>
    <w:p w14:paraId="7B505CB2" w14:textId="77777777" w:rsidR="00EF1879" w:rsidRPr="007C7FDD" w:rsidRDefault="00F84DAF">
      <w:pPr>
        <w:spacing w:line="360" w:lineRule="auto"/>
        <w:jc w:val="center"/>
        <w:rPr>
          <w:rFonts w:ascii="宋体" w:hAnsi="宋体"/>
          <w:b/>
          <w:bCs/>
          <w:sz w:val="24"/>
        </w:rPr>
      </w:pPr>
      <w:r w:rsidRPr="007C7FDD">
        <w:rPr>
          <w:rFonts w:ascii="宋体" w:hAnsi="宋体" w:hint="eastAsia"/>
          <w:b/>
          <w:bCs/>
          <w:sz w:val="24"/>
        </w:rPr>
        <w:lastRenderedPageBreak/>
        <w:t>法定代表人授权书（格式）</w:t>
      </w:r>
    </w:p>
    <w:p w14:paraId="550107A2" w14:textId="77777777" w:rsidR="00EF1879" w:rsidRPr="007C7FDD" w:rsidRDefault="00F84DAF">
      <w:pPr>
        <w:pStyle w:val="affff0"/>
        <w:ind w:firstLine="480"/>
        <w:jc w:val="center"/>
        <w:rPr>
          <w:rFonts w:ascii="宋体" w:hAnsi="宋体"/>
          <w:szCs w:val="24"/>
          <w:u w:val="single"/>
          <w:lang w:eastAsia="zh-CN"/>
        </w:rPr>
      </w:pPr>
      <w:r w:rsidRPr="007C7FDD">
        <w:rPr>
          <w:rFonts w:ascii="宋体" w:hAnsi="宋体" w:hint="eastAsia"/>
          <w:szCs w:val="24"/>
          <w:lang w:eastAsia="zh-CN"/>
        </w:rPr>
        <w:t>（投标文件签字人非法定代表人时必须提供该授权）</w:t>
      </w:r>
    </w:p>
    <w:p w14:paraId="238EAC24"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本授权书声明：注册于</w:t>
      </w:r>
      <w:r w:rsidRPr="007C7FDD">
        <w:rPr>
          <w:rFonts w:ascii="宋体" w:hAnsi="宋体" w:hint="eastAsia"/>
          <w:i/>
          <w:szCs w:val="24"/>
          <w:u w:val="single"/>
          <w:lang w:eastAsia="zh-CN"/>
        </w:rPr>
        <w:t>（国家或地区的名称）</w:t>
      </w:r>
      <w:r w:rsidRPr="007C7FDD">
        <w:rPr>
          <w:rFonts w:ascii="宋体" w:hAnsi="宋体" w:hint="eastAsia"/>
          <w:szCs w:val="24"/>
          <w:lang w:eastAsia="zh-CN"/>
        </w:rPr>
        <w:t>的</w:t>
      </w:r>
      <w:r w:rsidRPr="007C7FDD">
        <w:rPr>
          <w:rFonts w:ascii="宋体" w:hAnsi="宋体" w:hint="eastAsia"/>
          <w:i/>
          <w:szCs w:val="24"/>
          <w:u w:val="single"/>
          <w:lang w:eastAsia="zh-CN"/>
        </w:rPr>
        <w:t>（公司名称）</w:t>
      </w:r>
      <w:r w:rsidRPr="007C7FDD">
        <w:rPr>
          <w:rFonts w:ascii="宋体" w:hAnsi="宋体" w:hint="eastAsia"/>
          <w:szCs w:val="24"/>
          <w:lang w:eastAsia="zh-CN"/>
        </w:rPr>
        <w:t>的在下面签字的（</w:t>
      </w:r>
      <w:r w:rsidRPr="007C7FDD">
        <w:rPr>
          <w:rFonts w:ascii="宋体" w:hAnsi="宋体" w:hint="eastAsia"/>
          <w:i/>
          <w:szCs w:val="24"/>
          <w:u w:val="single"/>
          <w:lang w:eastAsia="zh-CN"/>
        </w:rPr>
        <w:t>法定代表人姓名、职务</w:t>
      </w:r>
      <w:r w:rsidRPr="007C7FDD">
        <w:rPr>
          <w:rFonts w:ascii="宋体" w:hAnsi="宋体" w:hint="eastAsia"/>
          <w:szCs w:val="24"/>
          <w:lang w:eastAsia="zh-CN"/>
        </w:rPr>
        <w:t>）代表本公司授权</w:t>
      </w:r>
      <w:r w:rsidRPr="007C7FDD">
        <w:rPr>
          <w:rFonts w:ascii="宋体" w:hAnsi="宋体" w:hint="eastAsia"/>
          <w:i/>
          <w:szCs w:val="24"/>
          <w:u w:val="single"/>
          <w:lang w:eastAsia="zh-CN"/>
        </w:rPr>
        <w:t>（单位名称）</w:t>
      </w:r>
      <w:r w:rsidRPr="007C7FDD">
        <w:rPr>
          <w:rFonts w:ascii="宋体" w:hAnsi="宋体" w:hint="eastAsia"/>
          <w:szCs w:val="24"/>
          <w:lang w:eastAsia="zh-CN"/>
        </w:rPr>
        <w:t>的在下面签字的</w:t>
      </w:r>
      <w:r w:rsidRPr="007C7FDD">
        <w:rPr>
          <w:rFonts w:ascii="宋体" w:hAnsi="宋体" w:hint="eastAsia"/>
          <w:i/>
          <w:szCs w:val="24"/>
          <w:u w:val="single"/>
          <w:lang w:eastAsia="zh-CN"/>
        </w:rPr>
        <w:t>（被授权人的姓名、职务）</w:t>
      </w:r>
      <w:r w:rsidRPr="007C7FDD">
        <w:rPr>
          <w:rFonts w:ascii="宋体" w:hAnsi="宋体" w:hint="eastAsia"/>
          <w:szCs w:val="24"/>
          <w:lang w:eastAsia="zh-CN"/>
        </w:rPr>
        <w:t>为本公司的合法代理人，就</w:t>
      </w:r>
      <w:r w:rsidRPr="007C7FDD">
        <w:rPr>
          <w:rFonts w:ascii="宋体" w:hAnsi="宋体" w:hint="eastAsia"/>
          <w:i/>
          <w:szCs w:val="24"/>
          <w:u w:val="single"/>
          <w:lang w:eastAsia="zh-CN"/>
        </w:rPr>
        <w:t>（项目名称）</w:t>
      </w:r>
      <w:r w:rsidRPr="007C7FDD">
        <w:rPr>
          <w:rFonts w:ascii="宋体" w:hAnsi="宋体" w:hint="eastAsia"/>
          <w:szCs w:val="24"/>
          <w:lang w:eastAsia="zh-CN"/>
        </w:rPr>
        <w:t xml:space="preserve">投标，以本公司名义处理一切与之有关的事务。　　</w:t>
      </w:r>
    </w:p>
    <w:p w14:paraId="336EB633"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本授权书于</w:t>
      </w:r>
      <w:r w:rsidRPr="007C7FDD">
        <w:rPr>
          <w:rFonts w:ascii="宋体" w:hAnsi="宋体" w:hint="eastAsia"/>
          <w:szCs w:val="24"/>
          <w:u w:val="single"/>
          <w:lang w:eastAsia="zh-CN"/>
        </w:rPr>
        <w:t xml:space="preserve"> </w:t>
      </w:r>
      <w:r w:rsidRPr="007C7FDD">
        <w:rPr>
          <w:rFonts w:ascii="宋体" w:hAnsi="宋体"/>
          <w:szCs w:val="24"/>
          <w:u w:val="single"/>
          <w:lang w:eastAsia="zh-CN"/>
        </w:rPr>
        <w:t xml:space="preserve">  </w:t>
      </w:r>
      <w:r w:rsidRPr="007C7FDD">
        <w:rPr>
          <w:rFonts w:ascii="宋体" w:hAnsi="宋体" w:hint="eastAsia"/>
          <w:szCs w:val="24"/>
          <w:lang w:eastAsia="zh-CN"/>
        </w:rPr>
        <w:t>年</w:t>
      </w:r>
      <w:r w:rsidRPr="007C7FDD">
        <w:rPr>
          <w:rFonts w:ascii="宋体" w:hAnsi="宋体" w:hint="eastAsia"/>
          <w:szCs w:val="24"/>
          <w:u w:val="single"/>
          <w:lang w:eastAsia="zh-CN"/>
        </w:rPr>
        <w:t xml:space="preserve"> </w:t>
      </w:r>
      <w:r w:rsidRPr="007C7FDD">
        <w:rPr>
          <w:rFonts w:ascii="宋体" w:hAnsi="宋体"/>
          <w:szCs w:val="24"/>
          <w:u w:val="single"/>
          <w:lang w:eastAsia="zh-CN"/>
        </w:rPr>
        <w:t xml:space="preserve">  </w:t>
      </w:r>
      <w:r w:rsidRPr="007C7FDD">
        <w:rPr>
          <w:rFonts w:ascii="宋体" w:hAnsi="宋体" w:hint="eastAsia"/>
          <w:szCs w:val="24"/>
          <w:lang w:eastAsia="zh-CN"/>
        </w:rPr>
        <w:t>月</w:t>
      </w:r>
      <w:r w:rsidRPr="007C7FDD">
        <w:rPr>
          <w:rFonts w:ascii="宋体" w:hAnsi="宋体" w:hint="eastAsia"/>
          <w:szCs w:val="24"/>
          <w:u w:val="single"/>
          <w:lang w:eastAsia="zh-CN"/>
        </w:rPr>
        <w:t xml:space="preserve"> </w:t>
      </w:r>
      <w:r w:rsidRPr="007C7FDD">
        <w:rPr>
          <w:rFonts w:ascii="宋体" w:hAnsi="宋体"/>
          <w:szCs w:val="24"/>
          <w:u w:val="single"/>
          <w:lang w:eastAsia="zh-CN"/>
        </w:rPr>
        <w:t xml:space="preserve">  </w:t>
      </w:r>
      <w:r w:rsidRPr="007C7FDD">
        <w:rPr>
          <w:rFonts w:ascii="宋体" w:hAnsi="宋体" w:hint="eastAsia"/>
          <w:szCs w:val="24"/>
          <w:lang w:eastAsia="zh-CN"/>
        </w:rPr>
        <w:t>日生效，特此声明。</w:t>
      </w:r>
    </w:p>
    <w:p w14:paraId="39508331" w14:textId="77777777" w:rsidR="00EF1879" w:rsidRPr="007C7FDD" w:rsidRDefault="00EF1879">
      <w:pPr>
        <w:pStyle w:val="affff0"/>
        <w:ind w:firstLine="480"/>
        <w:rPr>
          <w:rFonts w:ascii="宋体" w:hAnsi="宋体"/>
          <w:szCs w:val="24"/>
          <w:lang w:eastAsia="zh-CN"/>
        </w:rPr>
      </w:pPr>
    </w:p>
    <w:p w14:paraId="60C5BF46" w14:textId="77777777" w:rsidR="00EF1879" w:rsidRPr="007C7FDD" w:rsidRDefault="00F84DAF">
      <w:pPr>
        <w:pStyle w:val="affff0"/>
        <w:ind w:firstLine="480"/>
        <w:rPr>
          <w:rFonts w:ascii="宋体" w:hAnsi="宋体" w:cs="Courier New"/>
          <w:szCs w:val="24"/>
          <w:u w:val="single"/>
          <w:lang w:eastAsia="zh-CN"/>
        </w:rPr>
      </w:pPr>
      <w:r w:rsidRPr="007C7FDD">
        <w:rPr>
          <w:rFonts w:ascii="宋体" w:hAnsi="宋体" w:cs="Courier New" w:hint="eastAsia"/>
          <w:szCs w:val="24"/>
          <w:lang w:eastAsia="zh-CN"/>
        </w:rPr>
        <w:t>法定代表人签字或盖章：</w:t>
      </w:r>
    </w:p>
    <w:p w14:paraId="1D47BD6B" w14:textId="77777777" w:rsidR="00EF1879" w:rsidRPr="007C7FDD" w:rsidRDefault="00F84DAF">
      <w:pPr>
        <w:pStyle w:val="affff0"/>
        <w:ind w:firstLine="480"/>
        <w:rPr>
          <w:rFonts w:ascii="宋体" w:hAnsi="宋体" w:cs="Courier New"/>
          <w:szCs w:val="24"/>
          <w:u w:val="single"/>
          <w:lang w:eastAsia="zh-CN"/>
        </w:rPr>
      </w:pPr>
      <w:r w:rsidRPr="007C7FDD">
        <w:rPr>
          <w:rFonts w:ascii="宋体" w:hAnsi="宋体" w:cs="Courier New" w:hint="eastAsia"/>
          <w:szCs w:val="24"/>
          <w:lang w:eastAsia="zh-CN"/>
        </w:rPr>
        <w:t>法人授权代表签字：</w:t>
      </w:r>
    </w:p>
    <w:p w14:paraId="643A754E" w14:textId="77777777" w:rsidR="00EF1879" w:rsidRPr="007C7FDD" w:rsidRDefault="00F84DAF">
      <w:pPr>
        <w:pStyle w:val="affff0"/>
        <w:ind w:firstLine="480"/>
        <w:rPr>
          <w:rFonts w:ascii="宋体" w:hAnsi="宋体" w:cs="Courier New"/>
          <w:szCs w:val="24"/>
          <w:u w:val="single"/>
          <w:lang w:eastAsia="zh-CN"/>
        </w:rPr>
      </w:pPr>
      <w:r w:rsidRPr="007C7FDD">
        <w:rPr>
          <w:rFonts w:ascii="宋体" w:hAnsi="宋体" w:cs="Courier New" w:hint="eastAsia"/>
          <w:szCs w:val="24"/>
          <w:lang w:eastAsia="zh-CN"/>
        </w:rPr>
        <w:t>投标人</w:t>
      </w:r>
      <w:r w:rsidRPr="007C7FDD">
        <w:rPr>
          <w:rFonts w:ascii="宋体" w:hAnsi="宋体" w:cs="Courier New"/>
          <w:szCs w:val="24"/>
          <w:lang w:eastAsia="zh-CN"/>
        </w:rPr>
        <w:t>(盖章)</w:t>
      </w:r>
    </w:p>
    <w:p w14:paraId="31B31D75"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附：</w:t>
      </w:r>
    </w:p>
    <w:p w14:paraId="3F7DEF77"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被授权人姓名：</w:t>
      </w:r>
    </w:p>
    <w:p w14:paraId="5D587987"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身份证号（身份证复印件附后）：</w:t>
      </w:r>
    </w:p>
    <w:p w14:paraId="263B0CF5"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职</w:t>
      </w:r>
      <w:proofErr w:type="gramStart"/>
      <w:r w:rsidRPr="007C7FDD">
        <w:rPr>
          <w:rFonts w:ascii="宋体" w:hAnsi="宋体" w:hint="eastAsia"/>
          <w:szCs w:val="24"/>
          <w:lang w:eastAsia="zh-CN"/>
        </w:rPr>
        <w:t xml:space="preserve">　　　　务</w:t>
      </w:r>
      <w:proofErr w:type="gramEnd"/>
      <w:r w:rsidRPr="007C7FDD">
        <w:rPr>
          <w:rFonts w:ascii="宋体" w:hAnsi="宋体" w:hint="eastAsia"/>
          <w:szCs w:val="24"/>
          <w:lang w:eastAsia="zh-CN"/>
        </w:rPr>
        <w:t>：</w:t>
      </w:r>
    </w:p>
    <w:p w14:paraId="426CCF79"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详细通讯地址：</w:t>
      </w:r>
    </w:p>
    <w:p w14:paraId="63601ED6"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邮政编码　　：</w:t>
      </w:r>
    </w:p>
    <w:p w14:paraId="798BD553"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传</w:t>
      </w:r>
      <w:proofErr w:type="gramStart"/>
      <w:r w:rsidRPr="007C7FDD">
        <w:rPr>
          <w:rFonts w:ascii="宋体" w:hAnsi="宋体" w:hint="eastAsia"/>
          <w:szCs w:val="24"/>
          <w:lang w:eastAsia="zh-CN"/>
        </w:rPr>
        <w:t xml:space="preserve">　　　　</w:t>
      </w:r>
      <w:proofErr w:type="gramEnd"/>
      <w:r w:rsidRPr="007C7FDD">
        <w:rPr>
          <w:rFonts w:ascii="宋体" w:hAnsi="宋体" w:hint="eastAsia"/>
          <w:szCs w:val="24"/>
          <w:lang w:eastAsia="zh-CN"/>
        </w:rPr>
        <w:t>真：</w:t>
      </w:r>
    </w:p>
    <w:p w14:paraId="0483CC57"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电</w:t>
      </w:r>
      <w:proofErr w:type="gramStart"/>
      <w:r w:rsidRPr="007C7FDD">
        <w:rPr>
          <w:rFonts w:ascii="宋体" w:hAnsi="宋体" w:hint="eastAsia"/>
          <w:szCs w:val="24"/>
          <w:lang w:eastAsia="zh-CN"/>
        </w:rPr>
        <w:t xml:space="preserve">　　　　</w:t>
      </w:r>
      <w:proofErr w:type="gramEnd"/>
      <w:r w:rsidRPr="007C7FDD">
        <w:rPr>
          <w:rFonts w:ascii="宋体" w:hAnsi="宋体" w:hint="eastAsia"/>
          <w:szCs w:val="24"/>
          <w:lang w:eastAsia="zh-CN"/>
        </w:rPr>
        <w:t>话：</w:t>
      </w:r>
    </w:p>
    <w:p w14:paraId="4F42CA65" w14:textId="77777777" w:rsidR="00EF1879" w:rsidRPr="007C7FDD" w:rsidRDefault="00F84DAF">
      <w:pPr>
        <w:spacing w:line="360" w:lineRule="auto"/>
        <w:rPr>
          <w:rFonts w:ascii="宋体" w:hAnsi="宋体"/>
          <w:sz w:val="24"/>
          <w:u w:val="single"/>
        </w:rPr>
      </w:pPr>
      <w:r w:rsidRPr="007C7FDD">
        <w:rPr>
          <w:rFonts w:ascii="宋体" w:hAnsi="宋体" w:hint="eastAsia"/>
          <w:sz w:val="24"/>
        </w:rPr>
        <w:t>注：</w:t>
      </w:r>
      <w:r w:rsidRPr="007C7FDD">
        <w:rPr>
          <w:rFonts w:ascii="宋体" w:hAnsi="宋体"/>
          <w:sz w:val="24"/>
          <w:u w:val="single"/>
        </w:rPr>
        <w:t>1、附法定代表人和法人授权</w:t>
      </w:r>
      <w:r w:rsidRPr="007C7FDD">
        <w:rPr>
          <w:rFonts w:ascii="宋体" w:hAnsi="宋体" w:hint="eastAsia"/>
          <w:sz w:val="24"/>
          <w:u w:val="single"/>
        </w:rPr>
        <w:t>代表身份证复印件并加盖投标人公章。</w:t>
      </w:r>
    </w:p>
    <w:p w14:paraId="505B65A6" w14:textId="77777777" w:rsidR="00EF1879" w:rsidRPr="007C7FDD" w:rsidRDefault="00F84DAF">
      <w:pPr>
        <w:spacing w:line="360" w:lineRule="auto"/>
        <w:ind w:firstLineChars="200" w:firstLine="480"/>
        <w:rPr>
          <w:rFonts w:ascii="宋体" w:hAnsi="宋体"/>
          <w:sz w:val="24"/>
        </w:rPr>
      </w:pPr>
      <w:r w:rsidRPr="007C7FDD">
        <w:rPr>
          <w:rFonts w:ascii="宋体" w:hAnsi="宋体"/>
          <w:sz w:val="24"/>
          <w:u w:val="single"/>
        </w:rPr>
        <w:t>2、本授权书须严格按照格式要求完整填写各项内容，由法定代表人签字</w:t>
      </w:r>
      <w:r w:rsidRPr="007C7FDD">
        <w:rPr>
          <w:rFonts w:ascii="宋体" w:hAnsi="宋体" w:hint="eastAsia"/>
          <w:sz w:val="24"/>
          <w:u w:val="single"/>
        </w:rPr>
        <w:t>或盖章</w:t>
      </w:r>
      <w:r w:rsidRPr="007C7FDD">
        <w:rPr>
          <w:rFonts w:ascii="宋体" w:hAnsi="宋体"/>
          <w:sz w:val="24"/>
          <w:u w:val="single"/>
        </w:rPr>
        <w:t>和法人授权</w:t>
      </w:r>
      <w:r w:rsidRPr="007C7FDD">
        <w:rPr>
          <w:rFonts w:ascii="宋体" w:hAnsi="宋体" w:hint="eastAsia"/>
          <w:sz w:val="24"/>
          <w:u w:val="single"/>
        </w:rPr>
        <w:t>代表签字并加盖投标人公章方为有效，否则视其授权书无效。</w:t>
      </w:r>
    </w:p>
    <w:p w14:paraId="5D576CCA" w14:textId="77777777" w:rsidR="00EF1879" w:rsidRPr="007C7FDD" w:rsidRDefault="00F84DAF">
      <w:pPr>
        <w:spacing w:line="360" w:lineRule="auto"/>
        <w:jc w:val="center"/>
        <w:rPr>
          <w:rFonts w:ascii="宋体" w:hAnsi="宋体"/>
          <w:sz w:val="24"/>
        </w:rPr>
      </w:pPr>
      <w:r w:rsidRPr="007C7FDD">
        <w:rPr>
          <w:rFonts w:ascii="宋体" w:hAnsi="宋体"/>
          <w:sz w:val="24"/>
        </w:rPr>
        <w:br w:type="page"/>
      </w:r>
    </w:p>
    <w:p w14:paraId="7DF57944" w14:textId="77777777" w:rsidR="00EF1879" w:rsidRPr="007C7FDD" w:rsidRDefault="00F84DAF">
      <w:pPr>
        <w:spacing w:line="360" w:lineRule="auto"/>
        <w:jc w:val="center"/>
        <w:rPr>
          <w:rFonts w:ascii="宋体" w:hAnsi="宋体"/>
          <w:sz w:val="24"/>
        </w:rPr>
      </w:pPr>
      <w:r w:rsidRPr="007C7FDD">
        <w:rPr>
          <w:rFonts w:ascii="宋体" w:hAnsi="宋体"/>
          <w:sz w:val="24"/>
        </w:rPr>
        <w:lastRenderedPageBreak/>
        <w:t>7-3</w:t>
      </w:r>
      <w:r w:rsidRPr="007C7FDD">
        <w:rPr>
          <w:rFonts w:ascii="宋体" w:hAnsi="宋体" w:hint="eastAsia"/>
          <w:b/>
          <w:sz w:val="24"/>
        </w:rPr>
        <w:t xml:space="preserve">投标人资格声明　</w:t>
      </w:r>
      <w:r w:rsidRPr="007C7FDD">
        <w:rPr>
          <w:rFonts w:ascii="宋体" w:hAnsi="宋体"/>
          <w:b/>
          <w:sz w:val="24"/>
        </w:rPr>
        <w:t>(</w:t>
      </w:r>
      <w:r w:rsidRPr="007C7FDD">
        <w:rPr>
          <w:rFonts w:ascii="宋体" w:hAnsi="宋体" w:hint="eastAsia"/>
          <w:b/>
          <w:sz w:val="24"/>
        </w:rPr>
        <w:t>格式</w:t>
      </w:r>
      <w:r w:rsidRPr="007C7FDD">
        <w:rPr>
          <w:rFonts w:ascii="宋体" w:hAnsi="宋体"/>
          <w:b/>
          <w:sz w:val="24"/>
        </w:rPr>
        <w:t>)</w:t>
      </w:r>
    </w:p>
    <w:p w14:paraId="4D3A1785"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1</w:t>
      </w:r>
      <w:r w:rsidRPr="007C7FDD">
        <w:rPr>
          <w:rFonts w:ascii="宋体" w:hAnsi="宋体" w:hint="eastAsia"/>
          <w:sz w:val="24"/>
        </w:rPr>
        <w:t>、名称及概况：</w:t>
      </w:r>
    </w:p>
    <w:p w14:paraId="48A51FDC"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(1)</w:t>
      </w:r>
      <w:r w:rsidRPr="007C7FDD">
        <w:rPr>
          <w:rFonts w:ascii="宋体" w:hAnsi="宋体" w:hint="eastAsia"/>
          <w:sz w:val="24"/>
        </w:rPr>
        <w:t>投标人名称：</w:t>
      </w:r>
      <w:r w:rsidRPr="007C7FDD">
        <w:rPr>
          <w:rFonts w:ascii="宋体" w:hAnsi="宋体"/>
          <w:sz w:val="24"/>
        </w:rPr>
        <w:t>_______________________________</w:t>
      </w:r>
    </w:p>
    <w:p w14:paraId="01C40CE6"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(2)</w:t>
      </w:r>
      <w:r w:rsidRPr="007C7FDD">
        <w:rPr>
          <w:rFonts w:ascii="宋体" w:hAnsi="宋体" w:hint="eastAsia"/>
          <w:sz w:val="24"/>
        </w:rPr>
        <w:t>地址及邮编：</w:t>
      </w:r>
      <w:r w:rsidRPr="007C7FDD">
        <w:rPr>
          <w:rFonts w:ascii="宋体" w:hAnsi="宋体"/>
          <w:sz w:val="24"/>
        </w:rPr>
        <w:t>_______________________________</w:t>
      </w:r>
    </w:p>
    <w:p w14:paraId="592F7C17"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(3)</w:t>
      </w:r>
      <w:r w:rsidRPr="007C7FDD">
        <w:rPr>
          <w:rFonts w:ascii="宋体" w:hAnsi="宋体" w:hint="eastAsia"/>
          <w:sz w:val="24"/>
        </w:rPr>
        <w:t>成立和注册日期：</w:t>
      </w:r>
      <w:r w:rsidRPr="007C7FDD">
        <w:rPr>
          <w:rFonts w:ascii="宋体" w:hAnsi="宋体"/>
          <w:sz w:val="24"/>
        </w:rPr>
        <w:t>___________________________</w:t>
      </w:r>
    </w:p>
    <w:p w14:paraId="0DB86277" w14:textId="77777777" w:rsidR="00EF1879" w:rsidRPr="007C7FDD" w:rsidRDefault="00F84DAF">
      <w:pPr>
        <w:tabs>
          <w:tab w:val="left" w:pos="5580"/>
        </w:tabs>
        <w:spacing w:before="120" w:line="360" w:lineRule="auto"/>
        <w:rPr>
          <w:rFonts w:ascii="宋体" w:hAnsi="宋体"/>
          <w:sz w:val="24"/>
        </w:rPr>
      </w:pPr>
      <w:r w:rsidRPr="007C7FDD">
        <w:rPr>
          <w:rFonts w:ascii="宋体" w:hAnsi="宋体" w:hint="eastAsia"/>
          <w:sz w:val="24"/>
        </w:rPr>
        <w:t xml:space="preserve">　　</w:t>
      </w:r>
      <w:r w:rsidRPr="007C7FDD">
        <w:rPr>
          <w:rFonts w:ascii="宋体" w:hAnsi="宋体"/>
          <w:sz w:val="24"/>
        </w:rPr>
        <w:t>(4)</w:t>
      </w:r>
      <w:r w:rsidRPr="007C7FDD">
        <w:rPr>
          <w:rFonts w:ascii="宋体" w:hAnsi="宋体" w:hint="eastAsia"/>
          <w:sz w:val="24"/>
        </w:rPr>
        <w:t>主管部门：</w:t>
      </w:r>
      <w:r w:rsidRPr="007C7FDD">
        <w:rPr>
          <w:rFonts w:ascii="宋体" w:hAnsi="宋体"/>
          <w:sz w:val="24"/>
        </w:rPr>
        <w:t>_________________________________</w:t>
      </w:r>
    </w:p>
    <w:p w14:paraId="75A62D1E"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(5)</w:t>
      </w:r>
      <w:r w:rsidRPr="007C7FDD">
        <w:rPr>
          <w:rFonts w:ascii="宋体" w:hAnsi="宋体" w:hint="eastAsia"/>
          <w:sz w:val="24"/>
        </w:rPr>
        <w:t>性质：</w:t>
      </w:r>
      <w:r w:rsidRPr="007C7FDD">
        <w:rPr>
          <w:rFonts w:ascii="宋体" w:hAnsi="宋体"/>
          <w:sz w:val="24"/>
        </w:rPr>
        <w:t>_________________________________</w:t>
      </w:r>
    </w:p>
    <w:p w14:paraId="031DD974"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(6)</w:t>
      </w:r>
      <w:r w:rsidRPr="007C7FDD">
        <w:rPr>
          <w:rFonts w:ascii="宋体" w:hAnsi="宋体" w:hint="eastAsia"/>
          <w:sz w:val="24"/>
        </w:rPr>
        <w:t>法人代表：</w:t>
      </w:r>
      <w:r w:rsidRPr="007C7FDD">
        <w:rPr>
          <w:rFonts w:ascii="宋体" w:hAnsi="宋体"/>
          <w:sz w:val="24"/>
        </w:rPr>
        <w:t>_________________________________</w:t>
      </w:r>
    </w:p>
    <w:p w14:paraId="2B2BECDE"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(7)</w:t>
      </w:r>
      <w:r w:rsidRPr="007C7FDD">
        <w:rPr>
          <w:rFonts w:ascii="宋体" w:hAnsi="宋体" w:hint="eastAsia"/>
          <w:sz w:val="24"/>
        </w:rPr>
        <w:t>职员人数：</w:t>
      </w:r>
      <w:r w:rsidRPr="007C7FDD">
        <w:rPr>
          <w:rFonts w:ascii="宋体" w:hAnsi="宋体"/>
          <w:sz w:val="24"/>
        </w:rPr>
        <w:t>_________________________________</w:t>
      </w:r>
    </w:p>
    <w:p w14:paraId="4F2ABD31"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(8)</w:t>
      </w:r>
      <w:r w:rsidRPr="007C7FDD">
        <w:rPr>
          <w:rFonts w:ascii="宋体" w:hAnsi="宋体" w:hint="eastAsia"/>
          <w:sz w:val="24"/>
        </w:rPr>
        <w:t>近期资产负债表</w:t>
      </w:r>
      <w:r w:rsidRPr="007C7FDD">
        <w:rPr>
          <w:rFonts w:ascii="宋体" w:hAnsi="宋体"/>
          <w:sz w:val="24"/>
        </w:rPr>
        <w:t>(</w:t>
      </w:r>
      <w:r w:rsidRPr="007C7FDD">
        <w:rPr>
          <w:rFonts w:ascii="宋体" w:hAnsi="宋体" w:hint="eastAsia"/>
          <w:sz w:val="24"/>
        </w:rPr>
        <w:t>到</w:t>
      </w:r>
      <w:r w:rsidRPr="007C7FDD">
        <w:rPr>
          <w:rFonts w:ascii="宋体" w:hAnsi="宋体"/>
          <w:sz w:val="24"/>
        </w:rPr>
        <w:t>____</w:t>
      </w:r>
      <w:r w:rsidRPr="007C7FDD">
        <w:rPr>
          <w:rFonts w:ascii="宋体" w:hAnsi="宋体" w:hint="eastAsia"/>
          <w:sz w:val="24"/>
        </w:rPr>
        <w:t>年</w:t>
      </w:r>
      <w:r w:rsidRPr="007C7FDD">
        <w:rPr>
          <w:rFonts w:ascii="宋体" w:hAnsi="宋体"/>
          <w:sz w:val="24"/>
        </w:rPr>
        <w:t>______</w:t>
      </w:r>
      <w:r w:rsidRPr="007C7FDD">
        <w:rPr>
          <w:rFonts w:ascii="宋体" w:hAnsi="宋体" w:hint="eastAsia"/>
          <w:sz w:val="24"/>
        </w:rPr>
        <w:t>月</w:t>
      </w:r>
      <w:r w:rsidRPr="007C7FDD">
        <w:rPr>
          <w:rFonts w:ascii="宋体" w:hAnsi="宋体"/>
          <w:sz w:val="24"/>
        </w:rPr>
        <w:t>_______</w:t>
      </w:r>
      <w:r w:rsidRPr="007C7FDD">
        <w:rPr>
          <w:rFonts w:ascii="宋体" w:hAnsi="宋体" w:hint="eastAsia"/>
          <w:sz w:val="24"/>
        </w:rPr>
        <w:t>日止</w:t>
      </w:r>
      <w:r w:rsidRPr="007C7FDD">
        <w:rPr>
          <w:rFonts w:ascii="宋体" w:hAnsi="宋体"/>
          <w:sz w:val="24"/>
        </w:rPr>
        <w:t>)</w:t>
      </w:r>
    </w:p>
    <w:p w14:paraId="35A8E8A7"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hint="eastAsia"/>
          <w:sz w:val="24"/>
        </w:rPr>
        <w:t>〈</w:t>
      </w:r>
      <w:r w:rsidRPr="007C7FDD">
        <w:rPr>
          <w:rFonts w:ascii="宋体" w:hAnsi="宋体"/>
          <w:sz w:val="24"/>
        </w:rPr>
        <w:t>1</w:t>
      </w:r>
      <w:r w:rsidRPr="007C7FDD">
        <w:rPr>
          <w:rFonts w:ascii="宋体" w:hAnsi="宋体" w:hint="eastAsia"/>
          <w:sz w:val="24"/>
        </w:rPr>
        <w:t>〉固定资产：</w:t>
      </w:r>
      <w:r w:rsidRPr="007C7FDD">
        <w:rPr>
          <w:rFonts w:ascii="宋体" w:hAnsi="宋体"/>
          <w:sz w:val="24"/>
        </w:rPr>
        <w:t>__________________________</w:t>
      </w:r>
    </w:p>
    <w:p w14:paraId="2BF21F11"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hint="eastAsia"/>
          <w:sz w:val="24"/>
        </w:rPr>
        <w:t>原值：</w:t>
      </w:r>
      <w:r w:rsidRPr="007C7FDD">
        <w:rPr>
          <w:rFonts w:ascii="宋体" w:hAnsi="宋体"/>
          <w:sz w:val="24"/>
        </w:rPr>
        <w:t>___________________________</w:t>
      </w:r>
    </w:p>
    <w:p w14:paraId="029EA533"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hint="eastAsia"/>
          <w:sz w:val="24"/>
        </w:rPr>
        <w:t>净值：</w:t>
      </w:r>
      <w:r w:rsidRPr="007C7FDD">
        <w:rPr>
          <w:rFonts w:ascii="宋体" w:hAnsi="宋体"/>
          <w:sz w:val="24"/>
        </w:rPr>
        <w:t>___________________________</w:t>
      </w:r>
    </w:p>
    <w:p w14:paraId="1B3436B9"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hint="eastAsia"/>
          <w:sz w:val="24"/>
        </w:rPr>
        <w:t>〈</w:t>
      </w:r>
      <w:r w:rsidRPr="007C7FDD">
        <w:rPr>
          <w:rFonts w:ascii="宋体" w:hAnsi="宋体"/>
          <w:sz w:val="24"/>
        </w:rPr>
        <w:t>2</w:t>
      </w:r>
      <w:r w:rsidRPr="007C7FDD">
        <w:rPr>
          <w:rFonts w:ascii="宋体" w:hAnsi="宋体" w:hint="eastAsia"/>
          <w:sz w:val="24"/>
        </w:rPr>
        <w:t>〉流动资金：</w:t>
      </w:r>
      <w:r w:rsidRPr="007C7FDD">
        <w:rPr>
          <w:rFonts w:ascii="宋体" w:hAnsi="宋体"/>
          <w:sz w:val="24"/>
        </w:rPr>
        <w:t>__________________________</w:t>
      </w:r>
    </w:p>
    <w:p w14:paraId="3D241C98"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hint="eastAsia"/>
          <w:sz w:val="24"/>
        </w:rPr>
        <w:t>〈</w:t>
      </w:r>
      <w:r w:rsidRPr="007C7FDD">
        <w:rPr>
          <w:rFonts w:ascii="宋体" w:hAnsi="宋体"/>
          <w:sz w:val="24"/>
        </w:rPr>
        <w:t>3</w:t>
      </w:r>
      <w:r w:rsidRPr="007C7FDD">
        <w:rPr>
          <w:rFonts w:ascii="宋体" w:hAnsi="宋体" w:hint="eastAsia"/>
          <w:sz w:val="24"/>
        </w:rPr>
        <w:t>〉长期负债：</w:t>
      </w:r>
      <w:r w:rsidRPr="007C7FDD">
        <w:rPr>
          <w:rFonts w:ascii="宋体" w:hAnsi="宋体"/>
          <w:sz w:val="24"/>
        </w:rPr>
        <w:t>__________________________</w:t>
      </w:r>
    </w:p>
    <w:p w14:paraId="2D69C557"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hint="eastAsia"/>
          <w:sz w:val="24"/>
        </w:rPr>
        <w:t>〈</w:t>
      </w:r>
      <w:r w:rsidRPr="007C7FDD">
        <w:rPr>
          <w:rFonts w:ascii="宋体" w:hAnsi="宋体"/>
          <w:sz w:val="24"/>
        </w:rPr>
        <w:t>4</w:t>
      </w:r>
      <w:r w:rsidRPr="007C7FDD">
        <w:rPr>
          <w:rFonts w:ascii="宋体" w:hAnsi="宋体" w:hint="eastAsia"/>
          <w:sz w:val="24"/>
        </w:rPr>
        <w:t>〉短期负债：</w:t>
      </w:r>
      <w:r w:rsidRPr="007C7FDD">
        <w:rPr>
          <w:rFonts w:ascii="宋体" w:hAnsi="宋体"/>
          <w:sz w:val="24"/>
        </w:rPr>
        <w:t>__________________________</w:t>
      </w:r>
    </w:p>
    <w:p w14:paraId="4DC47771"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hint="eastAsia"/>
          <w:sz w:val="24"/>
        </w:rPr>
        <w:t>〈</w:t>
      </w:r>
      <w:r w:rsidRPr="007C7FDD">
        <w:rPr>
          <w:rFonts w:ascii="宋体" w:hAnsi="宋体"/>
          <w:sz w:val="24"/>
        </w:rPr>
        <w:t>5</w:t>
      </w:r>
      <w:r w:rsidRPr="007C7FDD">
        <w:rPr>
          <w:rFonts w:ascii="宋体" w:hAnsi="宋体" w:hint="eastAsia"/>
          <w:sz w:val="24"/>
        </w:rPr>
        <w:t>〉资金来源：</w:t>
      </w:r>
    </w:p>
    <w:p w14:paraId="052705EB"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hint="eastAsia"/>
          <w:sz w:val="24"/>
        </w:rPr>
        <w:t>自有资金：</w:t>
      </w:r>
      <w:r w:rsidRPr="007C7FDD">
        <w:rPr>
          <w:rFonts w:ascii="宋体" w:hAnsi="宋体"/>
          <w:sz w:val="24"/>
        </w:rPr>
        <w:t>__________________________</w:t>
      </w:r>
    </w:p>
    <w:p w14:paraId="451AB002"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hint="eastAsia"/>
          <w:sz w:val="24"/>
        </w:rPr>
        <w:t>银行贷款：</w:t>
      </w:r>
      <w:r w:rsidRPr="007C7FDD">
        <w:rPr>
          <w:rFonts w:ascii="宋体" w:hAnsi="宋体"/>
          <w:sz w:val="24"/>
        </w:rPr>
        <w:t>__________________________</w:t>
      </w:r>
    </w:p>
    <w:p w14:paraId="2BDF19F0"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hint="eastAsia"/>
          <w:sz w:val="24"/>
        </w:rPr>
        <w:t>〈</w:t>
      </w:r>
      <w:r w:rsidRPr="007C7FDD">
        <w:rPr>
          <w:rFonts w:ascii="宋体" w:hAnsi="宋体"/>
          <w:sz w:val="24"/>
        </w:rPr>
        <w:t>6</w:t>
      </w:r>
      <w:r w:rsidRPr="007C7FDD">
        <w:rPr>
          <w:rFonts w:ascii="宋体" w:hAnsi="宋体" w:hint="eastAsia"/>
          <w:sz w:val="24"/>
        </w:rPr>
        <w:t>〉资金类型：</w:t>
      </w:r>
      <w:r w:rsidRPr="007C7FDD">
        <w:rPr>
          <w:rFonts w:ascii="宋体" w:hAnsi="宋体"/>
          <w:sz w:val="24"/>
        </w:rPr>
        <w:t>__________________________</w:t>
      </w:r>
    </w:p>
    <w:p w14:paraId="28F2E488"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hint="eastAsia"/>
          <w:sz w:val="24"/>
        </w:rPr>
        <w:t>商业性：</w:t>
      </w:r>
      <w:r w:rsidRPr="007C7FDD">
        <w:rPr>
          <w:rFonts w:ascii="宋体" w:hAnsi="宋体"/>
          <w:sz w:val="24"/>
        </w:rPr>
        <w:t>____________________________</w:t>
      </w:r>
    </w:p>
    <w:p w14:paraId="0935EECE"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hint="eastAsia"/>
          <w:sz w:val="24"/>
        </w:rPr>
        <w:t>非商业性：</w:t>
      </w:r>
      <w:r w:rsidRPr="007C7FDD">
        <w:rPr>
          <w:rFonts w:ascii="宋体" w:hAnsi="宋体"/>
          <w:sz w:val="24"/>
        </w:rPr>
        <w:t>__________________________</w:t>
      </w:r>
    </w:p>
    <w:p w14:paraId="75170D8E"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2</w:t>
      </w:r>
      <w:r w:rsidRPr="007C7FDD">
        <w:rPr>
          <w:rFonts w:ascii="宋体" w:hAnsi="宋体" w:hint="eastAsia"/>
          <w:sz w:val="24"/>
        </w:rPr>
        <w:t>、最近三年的年度总营业额：</w:t>
      </w:r>
    </w:p>
    <w:p w14:paraId="106FEDAF"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hint="eastAsia"/>
          <w:sz w:val="24"/>
        </w:rPr>
        <w:t>年份</w:t>
      </w:r>
      <w:proofErr w:type="gramStart"/>
      <w:r w:rsidRPr="007C7FDD">
        <w:rPr>
          <w:rFonts w:ascii="宋体" w:hAnsi="宋体" w:hint="eastAsia"/>
          <w:sz w:val="24"/>
        </w:rPr>
        <w:t xml:space="preserve">　　　　　</w:t>
      </w:r>
      <w:proofErr w:type="gramEnd"/>
      <w:r w:rsidRPr="007C7FDD">
        <w:rPr>
          <w:rFonts w:ascii="宋体" w:hAnsi="宋体" w:hint="eastAsia"/>
          <w:sz w:val="24"/>
        </w:rPr>
        <w:t>国内</w:t>
      </w:r>
      <w:proofErr w:type="gramStart"/>
      <w:r w:rsidRPr="007C7FDD">
        <w:rPr>
          <w:rFonts w:ascii="宋体" w:hAnsi="宋体" w:hint="eastAsia"/>
          <w:sz w:val="24"/>
        </w:rPr>
        <w:t xml:space="preserve">　　　　　</w:t>
      </w:r>
      <w:proofErr w:type="gramEnd"/>
      <w:r w:rsidRPr="007C7FDD">
        <w:rPr>
          <w:rFonts w:ascii="宋体" w:hAnsi="宋体" w:hint="eastAsia"/>
          <w:sz w:val="24"/>
        </w:rPr>
        <w:t>出口</w:t>
      </w:r>
      <w:proofErr w:type="gramStart"/>
      <w:r w:rsidRPr="007C7FDD">
        <w:rPr>
          <w:rFonts w:ascii="宋体" w:hAnsi="宋体" w:hint="eastAsia"/>
          <w:sz w:val="24"/>
        </w:rPr>
        <w:t xml:space="preserve">　　　　　</w:t>
      </w:r>
      <w:proofErr w:type="gramEnd"/>
      <w:r w:rsidRPr="007C7FDD">
        <w:rPr>
          <w:rFonts w:ascii="宋体" w:hAnsi="宋体" w:hint="eastAsia"/>
          <w:sz w:val="24"/>
        </w:rPr>
        <w:t>总额</w:t>
      </w:r>
    </w:p>
    <w:p w14:paraId="30FE1809"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lastRenderedPageBreak/>
        <w:t>__________</w:t>
      </w:r>
      <w:r w:rsidRPr="007C7FDD">
        <w:rPr>
          <w:rFonts w:ascii="宋体" w:hAnsi="宋体" w:hint="eastAsia"/>
          <w:sz w:val="24"/>
        </w:rPr>
        <w:t xml:space="preserve">　　</w:t>
      </w:r>
      <w:r w:rsidRPr="007C7FDD">
        <w:rPr>
          <w:rFonts w:ascii="宋体" w:hAnsi="宋体"/>
          <w:sz w:val="24"/>
        </w:rPr>
        <w:t xml:space="preserve"> ___________</w:t>
      </w:r>
      <w:r w:rsidRPr="007C7FDD">
        <w:rPr>
          <w:rFonts w:ascii="宋体" w:hAnsi="宋体" w:hint="eastAsia"/>
          <w:sz w:val="24"/>
        </w:rPr>
        <w:t xml:space="preserve">　　</w:t>
      </w:r>
      <w:r w:rsidRPr="007C7FDD">
        <w:rPr>
          <w:rFonts w:ascii="宋体" w:hAnsi="宋体"/>
          <w:sz w:val="24"/>
        </w:rPr>
        <w:t>___________</w:t>
      </w:r>
      <w:r w:rsidRPr="007C7FDD">
        <w:rPr>
          <w:rFonts w:ascii="宋体" w:hAnsi="宋体" w:hint="eastAsia"/>
          <w:sz w:val="24"/>
        </w:rPr>
        <w:t xml:space="preserve">　　</w:t>
      </w:r>
      <w:r w:rsidRPr="007C7FDD">
        <w:rPr>
          <w:rFonts w:ascii="宋体" w:hAnsi="宋体"/>
          <w:sz w:val="24"/>
        </w:rPr>
        <w:t>___________</w:t>
      </w:r>
    </w:p>
    <w:p w14:paraId="1EECD35C"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w:t>
      </w:r>
      <w:r w:rsidRPr="007C7FDD">
        <w:rPr>
          <w:rFonts w:ascii="宋体" w:hAnsi="宋体" w:hint="eastAsia"/>
          <w:sz w:val="24"/>
        </w:rPr>
        <w:t xml:space="preserve">　　</w:t>
      </w:r>
      <w:r w:rsidRPr="007C7FDD">
        <w:rPr>
          <w:rFonts w:ascii="宋体" w:hAnsi="宋体"/>
          <w:sz w:val="24"/>
        </w:rPr>
        <w:t xml:space="preserve"> ___________</w:t>
      </w:r>
      <w:r w:rsidRPr="007C7FDD">
        <w:rPr>
          <w:rFonts w:ascii="宋体" w:hAnsi="宋体" w:hint="eastAsia"/>
          <w:sz w:val="24"/>
        </w:rPr>
        <w:t xml:space="preserve">　　</w:t>
      </w:r>
      <w:r w:rsidRPr="007C7FDD">
        <w:rPr>
          <w:rFonts w:ascii="宋体" w:hAnsi="宋体"/>
          <w:sz w:val="24"/>
        </w:rPr>
        <w:t>___________</w:t>
      </w:r>
      <w:r w:rsidRPr="007C7FDD">
        <w:rPr>
          <w:rFonts w:ascii="宋体" w:hAnsi="宋体" w:hint="eastAsia"/>
          <w:sz w:val="24"/>
        </w:rPr>
        <w:t xml:space="preserve">　　</w:t>
      </w:r>
      <w:r w:rsidRPr="007C7FDD">
        <w:rPr>
          <w:rFonts w:ascii="宋体" w:hAnsi="宋体"/>
          <w:sz w:val="24"/>
        </w:rPr>
        <w:t>___________</w:t>
      </w:r>
    </w:p>
    <w:p w14:paraId="7E752BD6"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w:t>
      </w:r>
      <w:r w:rsidRPr="007C7FDD">
        <w:rPr>
          <w:rFonts w:ascii="宋体" w:hAnsi="宋体" w:hint="eastAsia"/>
          <w:sz w:val="24"/>
        </w:rPr>
        <w:t xml:space="preserve">　　</w:t>
      </w:r>
      <w:r w:rsidRPr="007C7FDD">
        <w:rPr>
          <w:rFonts w:ascii="宋体" w:hAnsi="宋体"/>
          <w:sz w:val="24"/>
        </w:rPr>
        <w:t xml:space="preserve"> ___________</w:t>
      </w:r>
      <w:r w:rsidRPr="007C7FDD">
        <w:rPr>
          <w:rFonts w:ascii="宋体" w:hAnsi="宋体" w:hint="eastAsia"/>
          <w:sz w:val="24"/>
        </w:rPr>
        <w:t xml:space="preserve">　　</w:t>
      </w:r>
      <w:r w:rsidRPr="007C7FDD">
        <w:rPr>
          <w:rFonts w:ascii="宋体" w:hAnsi="宋体"/>
          <w:sz w:val="24"/>
        </w:rPr>
        <w:t>___________</w:t>
      </w:r>
      <w:r w:rsidRPr="007C7FDD">
        <w:rPr>
          <w:rFonts w:ascii="宋体" w:hAnsi="宋体" w:hint="eastAsia"/>
          <w:sz w:val="24"/>
        </w:rPr>
        <w:t xml:space="preserve">　　</w:t>
      </w:r>
      <w:r w:rsidRPr="007C7FDD">
        <w:rPr>
          <w:rFonts w:ascii="宋体" w:hAnsi="宋体"/>
          <w:sz w:val="24"/>
        </w:rPr>
        <w:t>___________</w:t>
      </w:r>
    </w:p>
    <w:p w14:paraId="701FB284" w14:textId="77777777" w:rsidR="00EF1879" w:rsidRPr="007C7FDD" w:rsidRDefault="00F84DAF">
      <w:pPr>
        <w:tabs>
          <w:tab w:val="left" w:pos="5580"/>
        </w:tabs>
        <w:spacing w:line="360" w:lineRule="auto"/>
        <w:rPr>
          <w:rFonts w:ascii="宋体" w:hAnsi="宋体"/>
          <w:sz w:val="24"/>
        </w:rPr>
      </w:pPr>
      <w:r w:rsidRPr="007C7FDD">
        <w:rPr>
          <w:rFonts w:ascii="宋体" w:hAnsi="宋体"/>
          <w:sz w:val="24"/>
        </w:rPr>
        <w:t>3、账号及开户银行的名称、地址：_____________________________</w:t>
      </w:r>
    </w:p>
    <w:p w14:paraId="0B1062E0" w14:textId="77777777" w:rsidR="00EF1879" w:rsidRPr="007C7FDD" w:rsidRDefault="00F84DAF">
      <w:pPr>
        <w:tabs>
          <w:tab w:val="left" w:pos="5580"/>
        </w:tabs>
        <w:spacing w:line="360" w:lineRule="auto"/>
        <w:rPr>
          <w:rFonts w:ascii="宋体" w:hAnsi="宋体"/>
          <w:sz w:val="24"/>
        </w:rPr>
      </w:pPr>
      <w:r w:rsidRPr="007C7FDD">
        <w:rPr>
          <w:rFonts w:ascii="宋体" w:hAnsi="宋体"/>
          <w:sz w:val="24"/>
        </w:rPr>
        <w:t>4投标人认为需要声明的其他情况</w:t>
      </w:r>
    </w:p>
    <w:p w14:paraId="0EADD4AA" w14:textId="77777777" w:rsidR="00EF1879" w:rsidRPr="007C7FDD" w:rsidRDefault="00F84DAF">
      <w:pPr>
        <w:tabs>
          <w:tab w:val="left" w:pos="5580"/>
        </w:tabs>
        <w:spacing w:line="360" w:lineRule="auto"/>
        <w:ind w:firstLine="454"/>
        <w:rPr>
          <w:rFonts w:ascii="宋体" w:hAnsi="宋体"/>
          <w:sz w:val="24"/>
        </w:rPr>
      </w:pPr>
      <w:r w:rsidRPr="007C7FDD">
        <w:rPr>
          <w:rFonts w:ascii="宋体" w:hAnsi="宋体" w:hint="eastAsia"/>
          <w:sz w:val="24"/>
        </w:rPr>
        <w:t>兹证明上述声明是真实、正确的，并提供了全部能提供的资料和数据，我们同意遵照贵方要求出示有关证明文件。</w:t>
      </w:r>
    </w:p>
    <w:p w14:paraId="3DC43475" w14:textId="77777777" w:rsidR="00EF1879" w:rsidRPr="007C7FDD" w:rsidRDefault="00EF1879">
      <w:pPr>
        <w:tabs>
          <w:tab w:val="left" w:pos="5580"/>
        </w:tabs>
        <w:spacing w:line="360" w:lineRule="auto"/>
        <w:rPr>
          <w:rFonts w:ascii="宋体" w:hAnsi="宋体"/>
          <w:sz w:val="24"/>
        </w:rPr>
      </w:pPr>
    </w:p>
    <w:p w14:paraId="2B1D36E9" w14:textId="77777777" w:rsidR="00EF1879" w:rsidRPr="007C7FDD" w:rsidRDefault="00F84DAF">
      <w:pPr>
        <w:tabs>
          <w:tab w:val="left" w:pos="5580"/>
        </w:tabs>
        <w:spacing w:line="360" w:lineRule="auto"/>
        <w:ind w:left="454"/>
        <w:rPr>
          <w:rFonts w:ascii="宋体" w:hAnsi="宋体"/>
          <w:sz w:val="24"/>
        </w:rPr>
      </w:pPr>
      <w:r w:rsidRPr="007C7FDD">
        <w:rPr>
          <w:rFonts w:ascii="宋体" w:hAnsi="宋体" w:hint="eastAsia"/>
          <w:sz w:val="24"/>
        </w:rPr>
        <w:t>日期：</w:t>
      </w:r>
      <w:r w:rsidRPr="007C7FDD">
        <w:rPr>
          <w:rFonts w:ascii="宋体" w:hAnsi="宋体"/>
          <w:sz w:val="24"/>
        </w:rPr>
        <w:t>__________________________________________</w:t>
      </w:r>
    </w:p>
    <w:p w14:paraId="1AD04A49" w14:textId="77777777" w:rsidR="00EF1879" w:rsidRPr="007C7FDD" w:rsidRDefault="00F84DAF">
      <w:pPr>
        <w:tabs>
          <w:tab w:val="left" w:pos="5580"/>
        </w:tabs>
        <w:spacing w:line="360" w:lineRule="auto"/>
        <w:ind w:firstLineChars="200" w:firstLine="480"/>
        <w:rPr>
          <w:rFonts w:ascii="宋体" w:hAnsi="宋体"/>
          <w:sz w:val="24"/>
        </w:rPr>
      </w:pPr>
      <w:r w:rsidRPr="007C7FDD">
        <w:rPr>
          <w:rFonts w:ascii="宋体" w:hAnsi="宋体" w:hint="eastAsia"/>
          <w:sz w:val="24"/>
        </w:rPr>
        <w:t>投标人授权代表</w:t>
      </w:r>
      <w:r w:rsidRPr="007C7FDD">
        <w:rPr>
          <w:rFonts w:ascii="宋体" w:hAnsi="宋体"/>
          <w:sz w:val="24"/>
        </w:rPr>
        <w:t>(</w:t>
      </w:r>
      <w:r w:rsidRPr="007C7FDD">
        <w:rPr>
          <w:rFonts w:ascii="宋体" w:hAnsi="宋体" w:hint="eastAsia"/>
          <w:sz w:val="24"/>
        </w:rPr>
        <w:t>签字</w:t>
      </w:r>
      <w:r w:rsidRPr="007C7FDD">
        <w:rPr>
          <w:rFonts w:ascii="宋体" w:hAnsi="宋体"/>
          <w:sz w:val="24"/>
        </w:rPr>
        <w:t>)</w:t>
      </w:r>
      <w:r w:rsidRPr="007C7FDD">
        <w:rPr>
          <w:rFonts w:ascii="宋体" w:hAnsi="宋体" w:hint="eastAsia"/>
          <w:sz w:val="24"/>
        </w:rPr>
        <w:t>：</w:t>
      </w:r>
      <w:r w:rsidRPr="007C7FDD">
        <w:rPr>
          <w:rFonts w:ascii="宋体" w:hAnsi="宋体"/>
          <w:sz w:val="24"/>
        </w:rPr>
        <w:t>___________________________</w:t>
      </w:r>
    </w:p>
    <w:p w14:paraId="43BE8A7E" w14:textId="77777777" w:rsidR="00EF1879" w:rsidRPr="007C7FDD" w:rsidRDefault="00F84DAF">
      <w:pPr>
        <w:tabs>
          <w:tab w:val="left" w:pos="5580"/>
        </w:tabs>
        <w:spacing w:line="360" w:lineRule="auto"/>
        <w:ind w:firstLineChars="200" w:firstLine="480"/>
        <w:rPr>
          <w:rFonts w:ascii="宋体" w:hAnsi="宋体"/>
          <w:sz w:val="24"/>
        </w:rPr>
      </w:pPr>
      <w:r w:rsidRPr="007C7FDD">
        <w:rPr>
          <w:rFonts w:ascii="宋体" w:hAnsi="宋体" w:hint="eastAsia"/>
          <w:sz w:val="24"/>
        </w:rPr>
        <w:t>公章：</w:t>
      </w:r>
      <w:r w:rsidRPr="007C7FDD">
        <w:rPr>
          <w:rFonts w:ascii="宋体" w:hAnsi="宋体"/>
          <w:sz w:val="24"/>
        </w:rPr>
        <w:t>__________________________________________</w:t>
      </w:r>
    </w:p>
    <w:p w14:paraId="7FD3D18C" w14:textId="77777777" w:rsidR="00EF1879" w:rsidRPr="007C7FDD" w:rsidRDefault="00F84DAF">
      <w:pPr>
        <w:spacing w:line="360" w:lineRule="auto"/>
        <w:jc w:val="center"/>
        <w:rPr>
          <w:rFonts w:ascii="宋体" w:hAnsi="宋体"/>
          <w:sz w:val="24"/>
        </w:rPr>
      </w:pPr>
      <w:r w:rsidRPr="007C7FDD">
        <w:rPr>
          <w:rFonts w:ascii="宋体" w:hAnsi="宋体"/>
          <w:sz w:val="24"/>
        </w:rPr>
        <w:br w:type="page"/>
      </w:r>
    </w:p>
    <w:p w14:paraId="7C1AD686" w14:textId="77777777" w:rsidR="00EF1879" w:rsidRPr="007C7FDD" w:rsidRDefault="00F84DAF">
      <w:pPr>
        <w:spacing w:line="360" w:lineRule="auto"/>
        <w:jc w:val="center"/>
        <w:rPr>
          <w:rFonts w:ascii="宋体" w:hAnsi="宋体"/>
          <w:sz w:val="24"/>
        </w:rPr>
      </w:pPr>
      <w:r w:rsidRPr="007C7FDD">
        <w:rPr>
          <w:rFonts w:ascii="宋体" w:hAnsi="宋体"/>
          <w:sz w:val="24"/>
        </w:rPr>
        <w:lastRenderedPageBreak/>
        <w:t>7-4制造商资格声明</w:t>
      </w:r>
      <w:r w:rsidRPr="007C7FDD">
        <w:rPr>
          <w:rFonts w:ascii="宋体" w:hAnsi="宋体" w:hint="eastAsia"/>
          <w:sz w:val="24"/>
        </w:rPr>
        <w:t>（进口产品适用）</w:t>
      </w:r>
    </w:p>
    <w:p w14:paraId="2CA4DDD3" w14:textId="77777777" w:rsidR="00EF1879" w:rsidRPr="007C7FDD" w:rsidRDefault="00EF1879">
      <w:pPr>
        <w:tabs>
          <w:tab w:val="left" w:pos="5580"/>
        </w:tabs>
        <w:spacing w:before="120" w:line="360" w:lineRule="auto"/>
        <w:jc w:val="center"/>
        <w:rPr>
          <w:rFonts w:ascii="宋体" w:hAnsi="宋体"/>
          <w:b/>
          <w:sz w:val="24"/>
        </w:rPr>
      </w:pPr>
      <w:bookmarkStart w:id="123" w:name="_Ref467990098"/>
      <w:bookmarkStart w:id="124" w:name="_Toc520356225"/>
      <w:bookmarkStart w:id="125" w:name="_Toc480942356"/>
      <w:bookmarkStart w:id="126" w:name="_Toc520125060"/>
      <w:bookmarkStart w:id="127" w:name="_Ref467990056"/>
    </w:p>
    <w:p w14:paraId="4BDEA6F7" w14:textId="77777777" w:rsidR="00EF1879" w:rsidRPr="007C7FDD" w:rsidRDefault="00F84DAF">
      <w:pPr>
        <w:numPr>
          <w:ilvl w:val="0"/>
          <w:numId w:val="31"/>
        </w:numPr>
        <w:tabs>
          <w:tab w:val="left" w:pos="5580"/>
        </w:tabs>
        <w:spacing w:before="120" w:line="360" w:lineRule="auto"/>
        <w:rPr>
          <w:rFonts w:ascii="宋体" w:hAnsi="宋体"/>
          <w:sz w:val="24"/>
        </w:rPr>
      </w:pPr>
      <w:r w:rsidRPr="007C7FDD">
        <w:rPr>
          <w:rFonts w:ascii="宋体" w:hAnsi="宋体"/>
          <w:sz w:val="24"/>
        </w:rPr>
        <w:t>名称及概况 ：</w:t>
      </w:r>
    </w:p>
    <w:p w14:paraId="37B83E3A" w14:textId="77777777" w:rsidR="00EF1879" w:rsidRPr="007C7FDD" w:rsidRDefault="00F84DAF">
      <w:pPr>
        <w:tabs>
          <w:tab w:val="left" w:pos="5580"/>
        </w:tabs>
        <w:spacing w:before="120" w:line="360" w:lineRule="auto"/>
        <w:ind w:firstLine="360"/>
        <w:rPr>
          <w:rFonts w:ascii="宋体" w:hAnsi="宋体"/>
          <w:sz w:val="24"/>
        </w:rPr>
      </w:pPr>
      <w:r w:rsidRPr="007C7FDD">
        <w:rPr>
          <w:rFonts w:ascii="宋体" w:hAnsi="宋体"/>
          <w:sz w:val="24"/>
        </w:rPr>
        <w:t>(1)制造厂家名称：</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32381183" w14:textId="77777777" w:rsidR="00EF1879" w:rsidRPr="007C7FDD" w:rsidRDefault="00F84DAF">
      <w:pPr>
        <w:tabs>
          <w:tab w:val="left" w:pos="5580"/>
        </w:tabs>
        <w:spacing w:before="120" w:line="360" w:lineRule="auto"/>
        <w:ind w:left="360"/>
        <w:rPr>
          <w:rFonts w:ascii="宋体" w:hAnsi="宋体"/>
          <w:sz w:val="24"/>
        </w:rPr>
      </w:pPr>
      <w:r w:rsidRPr="007C7FDD">
        <w:rPr>
          <w:rFonts w:ascii="宋体" w:hAnsi="宋体"/>
          <w:sz w:val="24"/>
        </w:rPr>
        <w:t>(2)地址及邮编：</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2C048B49" w14:textId="77777777" w:rsidR="00EF1879" w:rsidRPr="007C7FDD" w:rsidRDefault="00F84DAF">
      <w:pPr>
        <w:tabs>
          <w:tab w:val="left" w:pos="5580"/>
        </w:tabs>
        <w:spacing w:before="120" w:line="360" w:lineRule="auto"/>
        <w:ind w:left="360"/>
        <w:rPr>
          <w:rFonts w:ascii="宋体" w:hAnsi="宋体"/>
          <w:sz w:val="24"/>
          <w:u w:val="single"/>
        </w:rPr>
      </w:pPr>
      <w:r w:rsidRPr="007C7FDD">
        <w:rPr>
          <w:rFonts w:ascii="宋体" w:hAnsi="宋体"/>
          <w:sz w:val="24"/>
        </w:rPr>
        <w:t>(3)成立和注册日期：</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456027F1" w14:textId="77777777" w:rsidR="00EF1879" w:rsidRPr="007C7FDD" w:rsidRDefault="00F84DAF">
      <w:pPr>
        <w:tabs>
          <w:tab w:val="left" w:pos="5580"/>
        </w:tabs>
        <w:spacing w:before="120" w:line="360" w:lineRule="auto"/>
        <w:ind w:left="360"/>
        <w:rPr>
          <w:rFonts w:ascii="宋体" w:hAnsi="宋体"/>
          <w:sz w:val="24"/>
          <w:u w:val="single"/>
        </w:rPr>
      </w:pPr>
      <w:r w:rsidRPr="007C7FDD">
        <w:rPr>
          <w:rFonts w:ascii="宋体" w:hAnsi="宋体"/>
          <w:sz w:val="24"/>
        </w:rPr>
        <w:t>(4)主管部门：</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14E919C7" w14:textId="77777777" w:rsidR="00EF1879" w:rsidRPr="007C7FDD" w:rsidRDefault="00F84DAF">
      <w:pPr>
        <w:tabs>
          <w:tab w:val="left" w:pos="5580"/>
        </w:tabs>
        <w:spacing w:before="120" w:line="360" w:lineRule="auto"/>
        <w:ind w:left="360"/>
        <w:rPr>
          <w:rFonts w:ascii="宋体" w:hAnsi="宋体"/>
          <w:sz w:val="24"/>
          <w:u w:val="single"/>
        </w:rPr>
      </w:pPr>
      <w:r w:rsidRPr="007C7FDD">
        <w:rPr>
          <w:rFonts w:ascii="宋体" w:hAnsi="宋体"/>
          <w:sz w:val="24"/>
        </w:rPr>
        <w:t>(5)企业性质：</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4D8E96DF" w14:textId="77777777" w:rsidR="00EF1879" w:rsidRPr="007C7FDD" w:rsidRDefault="00F84DAF">
      <w:pPr>
        <w:tabs>
          <w:tab w:val="left" w:pos="5580"/>
        </w:tabs>
        <w:spacing w:before="120" w:line="360" w:lineRule="auto"/>
        <w:ind w:left="360"/>
        <w:rPr>
          <w:rFonts w:ascii="宋体" w:hAnsi="宋体"/>
          <w:sz w:val="24"/>
          <w:u w:val="single"/>
        </w:rPr>
      </w:pPr>
      <w:r w:rsidRPr="007C7FDD">
        <w:rPr>
          <w:rFonts w:ascii="宋体" w:hAnsi="宋体"/>
          <w:sz w:val="24"/>
        </w:rPr>
        <w:t>(6)法人代表：</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723ECFF6" w14:textId="77777777" w:rsidR="00EF1879" w:rsidRPr="007C7FDD" w:rsidRDefault="00F84DAF">
      <w:pPr>
        <w:tabs>
          <w:tab w:val="left" w:pos="5580"/>
        </w:tabs>
        <w:spacing w:before="120" w:line="360" w:lineRule="auto"/>
        <w:ind w:left="360"/>
        <w:rPr>
          <w:rFonts w:ascii="宋体" w:hAnsi="宋体"/>
          <w:sz w:val="24"/>
          <w:u w:val="single"/>
        </w:rPr>
      </w:pPr>
      <w:r w:rsidRPr="007C7FDD">
        <w:rPr>
          <w:rFonts w:ascii="宋体" w:hAnsi="宋体"/>
          <w:sz w:val="24"/>
        </w:rPr>
        <w:t>(7)职员人数：</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6EBD003C" w14:textId="77777777" w:rsidR="00EF1879" w:rsidRPr="007C7FDD" w:rsidRDefault="00F84DAF">
      <w:pPr>
        <w:tabs>
          <w:tab w:val="left" w:pos="5580"/>
        </w:tabs>
        <w:spacing w:before="120" w:line="360" w:lineRule="auto"/>
        <w:ind w:left="960"/>
        <w:rPr>
          <w:rFonts w:ascii="宋体" w:hAnsi="宋体"/>
          <w:sz w:val="24"/>
          <w:u w:val="single"/>
        </w:rPr>
      </w:pPr>
      <w:r w:rsidRPr="007C7FDD">
        <w:rPr>
          <w:rFonts w:ascii="宋体" w:hAnsi="宋体"/>
          <w:sz w:val="24"/>
        </w:rPr>
        <w:t>一般工人：</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63BEDEFA" w14:textId="77777777" w:rsidR="00EF1879" w:rsidRPr="007C7FDD" w:rsidRDefault="00F84DAF">
      <w:pPr>
        <w:tabs>
          <w:tab w:val="left" w:pos="5580"/>
        </w:tabs>
        <w:spacing w:before="120" w:line="360" w:lineRule="auto"/>
        <w:ind w:left="960"/>
        <w:rPr>
          <w:rFonts w:ascii="宋体" w:hAnsi="宋体"/>
          <w:sz w:val="24"/>
          <w:u w:val="single"/>
        </w:rPr>
      </w:pPr>
      <w:r w:rsidRPr="007C7FDD">
        <w:rPr>
          <w:rFonts w:ascii="宋体" w:hAnsi="宋体"/>
          <w:sz w:val="24"/>
        </w:rPr>
        <w:t>技术人员：</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2C7D0D4A" w14:textId="77777777" w:rsidR="00EF1879" w:rsidRPr="007C7FDD" w:rsidRDefault="00F84DAF">
      <w:pPr>
        <w:tabs>
          <w:tab w:val="left" w:pos="5580"/>
        </w:tabs>
        <w:spacing w:before="120" w:line="360" w:lineRule="auto"/>
        <w:ind w:firstLine="360"/>
        <w:rPr>
          <w:rFonts w:ascii="宋体" w:hAnsi="宋体"/>
          <w:sz w:val="24"/>
        </w:rPr>
      </w:pPr>
      <w:r w:rsidRPr="007C7FDD">
        <w:rPr>
          <w:rFonts w:ascii="宋体" w:hAnsi="宋体"/>
          <w:sz w:val="24"/>
        </w:rPr>
        <w:t>(8)近期资产负债表(到</w:t>
      </w:r>
      <w:r w:rsidRPr="007C7FDD">
        <w:rPr>
          <w:rFonts w:ascii="宋体" w:hAnsi="宋体"/>
          <w:sz w:val="24"/>
          <w:u w:val="single"/>
        </w:rPr>
        <w:tab/>
      </w:r>
      <w:r w:rsidRPr="007C7FDD">
        <w:rPr>
          <w:rFonts w:ascii="宋体" w:hAnsi="宋体"/>
          <w:sz w:val="24"/>
          <w:u w:val="single"/>
        </w:rPr>
        <w:tab/>
      </w:r>
      <w:r w:rsidRPr="007C7FDD">
        <w:rPr>
          <w:rFonts w:ascii="宋体" w:hAnsi="宋体"/>
          <w:sz w:val="24"/>
        </w:rPr>
        <w:t>年月</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rPr>
        <w:t>日止)</w:t>
      </w:r>
    </w:p>
    <w:p w14:paraId="54739C02" w14:textId="77777777" w:rsidR="00EF1879" w:rsidRPr="007C7FDD" w:rsidRDefault="00F84DAF">
      <w:pPr>
        <w:tabs>
          <w:tab w:val="left" w:pos="5580"/>
        </w:tabs>
        <w:spacing w:before="120" w:line="360" w:lineRule="auto"/>
        <w:ind w:left="454" w:firstLine="454"/>
        <w:rPr>
          <w:rFonts w:ascii="宋体" w:hAnsi="宋体"/>
          <w:sz w:val="24"/>
          <w:u w:val="single"/>
        </w:rPr>
      </w:pPr>
      <w:r w:rsidRPr="007C7FDD">
        <w:rPr>
          <w:rFonts w:ascii="宋体" w:hAnsi="宋体"/>
          <w:sz w:val="24"/>
        </w:rPr>
        <w:t>(1)固定资产：</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7234E78B" w14:textId="77777777" w:rsidR="00EF1879" w:rsidRPr="007C7FDD" w:rsidRDefault="00F84DAF">
      <w:pPr>
        <w:tabs>
          <w:tab w:val="left" w:pos="5580"/>
        </w:tabs>
        <w:spacing w:before="120" w:line="360" w:lineRule="auto"/>
        <w:ind w:left="1362" w:firstLine="454"/>
        <w:rPr>
          <w:rFonts w:ascii="宋体" w:hAnsi="宋体"/>
          <w:sz w:val="24"/>
          <w:u w:val="single"/>
        </w:rPr>
      </w:pPr>
      <w:r w:rsidRPr="007C7FDD">
        <w:rPr>
          <w:rFonts w:ascii="宋体" w:hAnsi="宋体"/>
          <w:sz w:val="24"/>
        </w:rPr>
        <w:t>原值：</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72A3B222" w14:textId="77777777" w:rsidR="00EF1879" w:rsidRPr="007C7FDD" w:rsidRDefault="00F84DAF">
      <w:pPr>
        <w:tabs>
          <w:tab w:val="left" w:pos="5580"/>
        </w:tabs>
        <w:spacing w:before="120" w:line="360" w:lineRule="auto"/>
        <w:ind w:left="1362" w:firstLine="454"/>
        <w:rPr>
          <w:rFonts w:ascii="宋体" w:hAnsi="宋体"/>
          <w:sz w:val="24"/>
          <w:u w:val="single"/>
        </w:rPr>
      </w:pPr>
      <w:r w:rsidRPr="007C7FDD">
        <w:rPr>
          <w:rFonts w:ascii="宋体" w:hAnsi="宋体"/>
          <w:sz w:val="24"/>
        </w:rPr>
        <w:t>净值：</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0CF5BF43" w14:textId="77777777" w:rsidR="00EF1879" w:rsidRPr="007C7FDD" w:rsidRDefault="00F84DAF">
      <w:pPr>
        <w:tabs>
          <w:tab w:val="left" w:pos="5580"/>
        </w:tabs>
        <w:spacing w:before="120" w:line="360" w:lineRule="auto"/>
        <w:ind w:left="454" w:firstLine="454"/>
        <w:rPr>
          <w:rFonts w:ascii="宋体" w:hAnsi="宋体"/>
          <w:sz w:val="24"/>
          <w:u w:val="single"/>
        </w:rPr>
      </w:pPr>
      <w:r w:rsidRPr="007C7FDD">
        <w:rPr>
          <w:rFonts w:ascii="宋体" w:hAnsi="宋体"/>
          <w:sz w:val="24"/>
        </w:rPr>
        <w:t>(2)流动资金：</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4AB71906" w14:textId="77777777" w:rsidR="00EF1879" w:rsidRPr="007C7FDD" w:rsidRDefault="00F84DAF">
      <w:pPr>
        <w:tabs>
          <w:tab w:val="left" w:pos="5580"/>
        </w:tabs>
        <w:spacing w:before="120" w:line="360" w:lineRule="auto"/>
        <w:ind w:left="454" w:firstLine="454"/>
        <w:rPr>
          <w:rFonts w:ascii="宋体" w:hAnsi="宋体"/>
          <w:sz w:val="24"/>
          <w:u w:val="single"/>
        </w:rPr>
      </w:pPr>
      <w:r w:rsidRPr="007C7FDD">
        <w:rPr>
          <w:rFonts w:ascii="宋体" w:hAnsi="宋体"/>
          <w:sz w:val="24"/>
        </w:rPr>
        <w:t>(3)长期负债：</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6D47D10C" w14:textId="77777777" w:rsidR="00EF1879" w:rsidRPr="007C7FDD" w:rsidRDefault="00F84DAF">
      <w:pPr>
        <w:tabs>
          <w:tab w:val="left" w:pos="5580"/>
        </w:tabs>
        <w:spacing w:before="120" w:line="360" w:lineRule="auto"/>
        <w:ind w:left="454" w:firstLine="454"/>
        <w:rPr>
          <w:rFonts w:ascii="宋体" w:hAnsi="宋体"/>
          <w:sz w:val="24"/>
          <w:u w:val="single"/>
        </w:rPr>
      </w:pPr>
      <w:r w:rsidRPr="007C7FDD">
        <w:rPr>
          <w:rFonts w:ascii="宋体" w:hAnsi="宋体"/>
          <w:sz w:val="24"/>
        </w:rPr>
        <w:t>(4)短期负债：</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772B9957"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sz w:val="24"/>
        </w:rPr>
        <w:t>(5)资金来源</w:t>
      </w:r>
    </w:p>
    <w:p w14:paraId="5EA692AB" w14:textId="77777777" w:rsidR="00EF1879" w:rsidRPr="007C7FDD" w:rsidRDefault="00F84DAF">
      <w:pPr>
        <w:tabs>
          <w:tab w:val="left" w:pos="5580"/>
        </w:tabs>
        <w:spacing w:before="120" w:line="360" w:lineRule="auto"/>
        <w:ind w:left="1362" w:firstLine="454"/>
        <w:rPr>
          <w:rFonts w:ascii="宋体" w:hAnsi="宋体"/>
          <w:sz w:val="24"/>
        </w:rPr>
      </w:pPr>
      <w:r w:rsidRPr="007C7FDD">
        <w:rPr>
          <w:rFonts w:ascii="宋体" w:hAnsi="宋体"/>
          <w:sz w:val="24"/>
        </w:rPr>
        <w:t>自有资金：</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375591E6" w14:textId="77777777" w:rsidR="00EF1879" w:rsidRPr="007C7FDD" w:rsidRDefault="00F84DAF">
      <w:pPr>
        <w:tabs>
          <w:tab w:val="left" w:pos="5580"/>
        </w:tabs>
        <w:spacing w:before="120" w:line="360" w:lineRule="auto"/>
        <w:ind w:left="1362" w:firstLine="454"/>
        <w:rPr>
          <w:rFonts w:ascii="宋体" w:hAnsi="宋体"/>
          <w:sz w:val="24"/>
          <w:u w:val="single"/>
        </w:rPr>
      </w:pPr>
      <w:r w:rsidRPr="007C7FDD">
        <w:rPr>
          <w:rFonts w:ascii="宋体" w:hAnsi="宋体"/>
          <w:sz w:val="24"/>
        </w:rPr>
        <w:t>银行贷款：</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68CAEDFB" w14:textId="77777777" w:rsidR="00EF1879" w:rsidRPr="007C7FDD" w:rsidRDefault="00F84DAF">
      <w:pPr>
        <w:tabs>
          <w:tab w:val="left" w:pos="5580"/>
        </w:tabs>
        <w:spacing w:before="120" w:line="360" w:lineRule="auto"/>
        <w:ind w:left="454" w:firstLine="454"/>
        <w:rPr>
          <w:rFonts w:ascii="宋体" w:hAnsi="宋体"/>
          <w:sz w:val="24"/>
          <w:u w:val="single"/>
        </w:rPr>
      </w:pPr>
      <w:r w:rsidRPr="007C7FDD">
        <w:rPr>
          <w:rFonts w:ascii="宋体" w:hAnsi="宋体"/>
          <w:sz w:val="24"/>
        </w:rPr>
        <w:t>(6)资金类型：</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4C18B6AF" w14:textId="77777777" w:rsidR="00EF1879" w:rsidRPr="007C7FDD" w:rsidRDefault="00F84DAF">
      <w:pPr>
        <w:tabs>
          <w:tab w:val="left" w:pos="5580"/>
        </w:tabs>
        <w:spacing w:before="120" w:line="360" w:lineRule="auto"/>
        <w:ind w:left="1362" w:firstLine="454"/>
        <w:rPr>
          <w:rFonts w:ascii="宋体" w:hAnsi="宋体"/>
          <w:sz w:val="24"/>
          <w:u w:val="single"/>
        </w:rPr>
      </w:pPr>
      <w:r w:rsidRPr="007C7FDD">
        <w:rPr>
          <w:rFonts w:ascii="宋体" w:hAnsi="宋体"/>
          <w:sz w:val="24"/>
        </w:rPr>
        <w:t>生产资金：</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6B25451E" w14:textId="77777777" w:rsidR="00EF1879" w:rsidRPr="007C7FDD" w:rsidRDefault="00F84DAF">
      <w:pPr>
        <w:tabs>
          <w:tab w:val="left" w:pos="5580"/>
        </w:tabs>
        <w:spacing w:before="120" w:line="360" w:lineRule="auto"/>
        <w:ind w:left="1362" w:firstLine="454"/>
        <w:rPr>
          <w:rFonts w:ascii="宋体" w:hAnsi="宋体"/>
          <w:sz w:val="24"/>
          <w:u w:val="single"/>
        </w:rPr>
      </w:pPr>
      <w:r w:rsidRPr="007C7FDD">
        <w:rPr>
          <w:rFonts w:ascii="宋体" w:hAnsi="宋体"/>
          <w:sz w:val="24"/>
        </w:rPr>
        <w:lastRenderedPageBreak/>
        <w:t>非生产资金：</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0FD97F2C"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2、（1)关于制造投标货物的设施及其它情况：</w:t>
      </w:r>
    </w:p>
    <w:p w14:paraId="25F0646C"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工厂名称地址　　生产的项目</w:t>
      </w:r>
      <w:proofErr w:type="gramStart"/>
      <w:r w:rsidRPr="007C7FDD">
        <w:rPr>
          <w:rFonts w:ascii="宋体" w:hAnsi="宋体"/>
          <w:sz w:val="24"/>
        </w:rPr>
        <w:t xml:space="preserve">　　　　　</w:t>
      </w:r>
      <w:proofErr w:type="gramEnd"/>
      <w:r w:rsidRPr="007C7FDD">
        <w:rPr>
          <w:rFonts w:ascii="宋体" w:hAnsi="宋体"/>
          <w:sz w:val="24"/>
        </w:rPr>
        <w:t>年生产能力</w:t>
      </w:r>
      <w:proofErr w:type="gramStart"/>
      <w:r w:rsidRPr="007C7FDD">
        <w:rPr>
          <w:rFonts w:ascii="宋体" w:hAnsi="宋体"/>
          <w:sz w:val="24"/>
        </w:rPr>
        <w:t xml:space="preserve">　　　　　</w:t>
      </w:r>
      <w:proofErr w:type="gramEnd"/>
      <w:r w:rsidRPr="007C7FDD">
        <w:rPr>
          <w:rFonts w:ascii="宋体" w:hAnsi="宋体"/>
          <w:sz w:val="24"/>
        </w:rPr>
        <w:t>职工人数</w:t>
      </w:r>
    </w:p>
    <w:p w14:paraId="124947DF"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 xml:space="preserve">_________　　</w:t>
      </w:r>
      <w:proofErr w:type="gramStart"/>
      <w:r w:rsidRPr="007C7FDD">
        <w:rPr>
          <w:rFonts w:ascii="宋体" w:hAnsi="宋体"/>
          <w:sz w:val="24"/>
        </w:rPr>
        <w:t xml:space="preserve">　</w:t>
      </w:r>
      <w:proofErr w:type="gramEnd"/>
      <w:r w:rsidRPr="007C7FDD">
        <w:rPr>
          <w:rFonts w:ascii="宋体" w:hAnsi="宋体"/>
          <w:sz w:val="24"/>
        </w:rPr>
        <w:t xml:space="preserve">_____________　　</w:t>
      </w:r>
      <w:proofErr w:type="gramStart"/>
      <w:r w:rsidRPr="007C7FDD">
        <w:rPr>
          <w:rFonts w:ascii="宋体" w:hAnsi="宋体"/>
          <w:sz w:val="24"/>
        </w:rPr>
        <w:t xml:space="preserve">　　</w:t>
      </w:r>
      <w:proofErr w:type="gramEnd"/>
      <w:r w:rsidRPr="007C7FDD">
        <w:rPr>
          <w:rFonts w:ascii="宋体" w:hAnsi="宋体"/>
          <w:sz w:val="24"/>
        </w:rPr>
        <w:t xml:space="preserve">____________　　</w:t>
      </w:r>
      <w:proofErr w:type="gramStart"/>
      <w:r w:rsidRPr="007C7FDD">
        <w:rPr>
          <w:rFonts w:ascii="宋体" w:hAnsi="宋体"/>
          <w:sz w:val="24"/>
        </w:rPr>
        <w:t xml:space="preserve">　</w:t>
      </w:r>
      <w:proofErr w:type="gramEnd"/>
      <w:r w:rsidRPr="007C7FDD">
        <w:rPr>
          <w:rFonts w:ascii="宋体" w:hAnsi="宋体" w:hint="eastAsia"/>
          <w:sz w:val="24"/>
          <w:u w:val="single"/>
        </w:rPr>
        <w:t xml:space="preserve"> </w:t>
      </w:r>
      <w:r w:rsidRPr="007C7FDD">
        <w:rPr>
          <w:rFonts w:ascii="宋体" w:hAnsi="宋体"/>
          <w:sz w:val="24"/>
          <w:u w:val="single"/>
        </w:rPr>
        <w:t xml:space="preserve">          </w:t>
      </w:r>
    </w:p>
    <w:p w14:paraId="2056F82D"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 xml:space="preserve">_________　　</w:t>
      </w:r>
      <w:proofErr w:type="gramStart"/>
      <w:r w:rsidRPr="007C7FDD">
        <w:rPr>
          <w:rFonts w:ascii="宋体" w:hAnsi="宋体"/>
          <w:sz w:val="24"/>
        </w:rPr>
        <w:t xml:space="preserve">　</w:t>
      </w:r>
      <w:proofErr w:type="gramEnd"/>
      <w:r w:rsidRPr="007C7FDD">
        <w:rPr>
          <w:rFonts w:ascii="宋体" w:hAnsi="宋体"/>
          <w:sz w:val="24"/>
        </w:rPr>
        <w:t xml:space="preserve">_____________　　</w:t>
      </w:r>
      <w:proofErr w:type="gramStart"/>
      <w:r w:rsidRPr="007C7FDD">
        <w:rPr>
          <w:rFonts w:ascii="宋体" w:hAnsi="宋体"/>
          <w:sz w:val="24"/>
        </w:rPr>
        <w:t xml:space="preserve">　　</w:t>
      </w:r>
      <w:proofErr w:type="gramEnd"/>
      <w:r w:rsidRPr="007C7FDD">
        <w:rPr>
          <w:rFonts w:ascii="宋体" w:hAnsi="宋体"/>
          <w:sz w:val="24"/>
        </w:rPr>
        <w:t xml:space="preserve">____________　　</w:t>
      </w:r>
      <w:proofErr w:type="gramStart"/>
      <w:r w:rsidRPr="007C7FDD">
        <w:rPr>
          <w:rFonts w:ascii="宋体" w:hAnsi="宋体"/>
          <w:sz w:val="24"/>
        </w:rPr>
        <w:t xml:space="preserve">　</w:t>
      </w:r>
      <w:proofErr w:type="gramEnd"/>
      <w:r w:rsidRPr="007C7FDD">
        <w:rPr>
          <w:rFonts w:ascii="宋体" w:hAnsi="宋体" w:hint="eastAsia"/>
          <w:sz w:val="24"/>
          <w:u w:val="single"/>
        </w:rPr>
        <w:t xml:space="preserve"> </w:t>
      </w:r>
      <w:r w:rsidRPr="007C7FDD">
        <w:rPr>
          <w:rFonts w:ascii="宋体" w:hAnsi="宋体"/>
          <w:sz w:val="24"/>
          <w:u w:val="single"/>
        </w:rPr>
        <w:t xml:space="preserve">          </w:t>
      </w:r>
    </w:p>
    <w:p w14:paraId="437B98BC"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(2)本制造厂不生产，而须从其它制造厂购买的主要零部件</w:t>
      </w:r>
    </w:p>
    <w:p w14:paraId="779F3B96" w14:textId="77777777" w:rsidR="00EF1879" w:rsidRPr="007C7FDD" w:rsidRDefault="00F84DAF">
      <w:pPr>
        <w:tabs>
          <w:tab w:val="left" w:pos="5580"/>
        </w:tabs>
        <w:spacing w:before="120" w:line="360" w:lineRule="auto"/>
        <w:ind w:leftChars="100" w:left="450" w:hangingChars="100" w:hanging="240"/>
        <w:jc w:val="left"/>
        <w:rPr>
          <w:rFonts w:ascii="宋体" w:hAnsi="宋体"/>
          <w:sz w:val="24"/>
        </w:rPr>
      </w:pPr>
      <w:r w:rsidRPr="007C7FDD">
        <w:rPr>
          <w:rFonts w:ascii="宋体" w:hAnsi="宋体"/>
          <w:sz w:val="24"/>
        </w:rPr>
        <w:t>制造厂家名称和地址__________</w:t>
      </w:r>
      <w:r w:rsidRPr="007C7FDD">
        <w:rPr>
          <w:rFonts w:ascii="宋体" w:hAnsi="宋体"/>
          <w:sz w:val="24"/>
          <w:u w:val="single"/>
        </w:rPr>
        <w:t xml:space="preserve">                          </w:t>
      </w:r>
      <w:r w:rsidRPr="007C7FDD">
        <w:rPr>
          <w:rFonts w:ascii="宋体" w:hAnsi="宋体"/>
          <w:sz w:val="24"/>
        </w:rPr>
        <w:t>________</w:t>
      </w:r>
    </w:p>
    <w:p w14:paraId="32BDDAC9" w14:textId="77777777" w:rsidR="00EF1879" w:rsidRPr="007C7FDD" w:rsidRDefault="00F84DAF">
      <w:pPr>
        <w:tabs>
          <w:tab w:val="left" w:pos="5580"/>
        </w:tabs>
        <w:spacing w:before="120" w:line="360" w:lineRule="auto"/>
        <w:ind w:firstLine="960"/>
        <w:jc w:val="left"/>
        <w:rPr>
          <w:rFonts w:ascii="宋体" w:hAnsi="宋体"/>
          <w:sz w:val="24"/>
        </w:rPr>
      </w:pPr>
      <w:r w:rsidRPr="007C7FDD">
        <w:rPr>
          <w:rFonts w:ascii="宋体" w:hAnsi="宋体"/>
          <w:sz w:val="24"/>
        </w:rPr>
        <w:t>主要零部件名称</w:t>
      </w:r>
      <w:proofErr w:type="gramStart"/>
      <w:r w:rsidRPr="007C7FDD">
        <w:rPr>
          <w:rFonts w:ascii="宋体" w:hAnsi="宋体"/>
          <w:sz w:val="24"/>
          <w:u w:val="single"/>
        </w:rPr>
        <w:t xml:space="preserve">　　　　　　　　</w:t>
      </w:r>
      <w:proofErr w:type="gramEnd"/>
      <w:r w:rsidRPr="007C7FDD">
        <w:rPr>
          <w:rFonts w:ascii="宋体" w:hAnsi="宋体"/>
          <w:sz w:val="24"/>
        </w:rPr>
        <w:t>_______</w:t>
      </w:r>
      <w:r w:rsidRPr="007C7FDD">
        <w:rPr>
          <w:rFonts w:ascii="宋体" w:hAnsi="宋体"/>
          <w:sz w:val="24"/>
          <w:u w:val="single"/>
        </w:rPr>
        <w:t xml:space="preserve">              </w:t>
      </w:r>
      <w:r w:rsidRPr="007C7FDD">
        <w:rPr>
          <w:rFonts w:ascii="宋体" w:hAnsi="宋体"/>
          <w:sz w:val="24"/>
        </w:rPr>
        <w:t>_______</w:t>
      </w:r>
    </w:p>
    <w:p w14:paraId="387F1D13"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3、制造厂家生产此投标货物的历史(年数)：</w:t>
      </w:r>
    </w:p>
    <w:p w14:paraId="7F8B2363"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___________________________________________________________</w:t>
      </w:r>
    </w:p>
    <w:p w14:paraId="17D983BB"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___________________________________________________________</w:t>
      </w:r>
    </w:p>
    <w:p w14:paraId="0E9F4CAB"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4、近三年该货物主要销售给国内、外主要客户的名称地址：</w:t>
      </w:r>
    </w:p>
    <w:p w14:paraId="104CE449" w14:textId="77777777" w:rsidR="00EF1879" w:rsidRPr="007C7FDD" w:rsidRDefault="00F84DAF">
      <w:pPr>
        <w:tabs>
          <w:tab w:val="left" w:pos="5580"/>
        </w:tabs>
        <w:spacing w:before="120" w:line="360" w:lineRule="auto"/>
        <w:ind w:firstLineChars="339" w:firstLine="814"/>
        <w:rPr>
          <w:rFonts w:ascii="宋体" w:hAnsi="宋体"/>
          <w:sz w:val="24"/>
        </w:rPr>
      </w:pPr>
      <w:r w:rsidRPr="007C7FDD">
        <w:rPr>
          <w:rFonts w:ascii="宋体" w:hAnsi="宋体"/>
          <w:sz w:val="24"/>
        </w:rPr>
        <w:t>名称和地址</w:t>
      </w:r>
      <w:proofErr w:type="gramStart"/>
      <w:r w:rsidRPr="007C7FDD">
        <w:rPr>
          <w:rFonts w:ascii="宋体" w:hAnsi="宋体"/>
          <w:sz w:val="24"/>
        </w:rPr>
        <w:t xml:space="preserve">　　　　　　　</w:t>
      </w:r>
      <w:proofErr w:type="gramEnd"/>
      <w:r w:rsidRPr="007C7FDD">
        <w:rPr>
          <w:rFonts w:ascii="宋体" w:hAnsi="宋体"/>
          <w:sz w:val="24"/>
        </w:rPr>
        <w:t xml:space="preserve">                       销售项目和数量</w:t>
      </w:r>
    </w:p>
    <w:p w14:paraId="70DE85C8"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____________________</w:t>
      </w:r>
      <w:r w:rsidRPr="007C7FDD">
        <w:rPr>
          <w:rFonts w:ascii="宋体" w:hAnsi="宋体"/>
          <w:sz w:val="24"/>
        </w:rPr>
        <w:tab/>
        <w:t>______________________</w:t>
      </w:r>
    </w:p>
    <w:p w14:paraId="23BF2B84"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____________________</w:t>
      </w:r>
      <w:r w:rsidRPr="007C7FDD">
        <w:rPr>
          <w:rFonts w:ascii="宋体" w:hAnsi="宋体"/>
          <w:sz w:val="24"/>
        </w:rPr>
        <w:tab/>
        <w:t>______________________</w:t>
      </w:r>
    </w:p>
    <w:p w14:paraId="77F5231E"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出口销售额：________________________</w:t>
      </w:r>
    </w:p>
    <w:p w14:paraId="125130A2"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5、近三年的年营业额：</w:t>
      </w:r>
    </w:p>
    <w:p w14:paraId="4FC37EB5"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 xml:space="preserve">年份　　 　　</w:t>
      </w:r>
      <w:proofErr w:type="gramStart"/>
      <w:r w:rsidRPr="007C7FDD">
        <w:rPr>
          <w:rFonts w:ascii="宋体" w:hAnsi="宋体"/>
          <w:sz w:val="24"/>
        </w:rPr>
        <w:t xml:space="preserve">　</w:t>
      </w:r>
      <w:proofErr w:type="gramEnd"/>
      <w:r w:rsidRPr="007C7FDD">
        <w:rPr>
          <w:rFonts w:ascii="宋体" w:hAnsi="宋体"/>
          <w:sz w:val="24"/>
        </w:rPr>
        <w:t xml:space="preserve">国内　　</w:t>
      </w:r>
      <w:proofErr w:type="gramStart"/>
      <w:r w:rsidRPr="007C7FDD">
        <w:rPr>
          <w:rFonts w:ascii="宋体" w:hAnsi="宋体"/>
          <w:sz w:val="24"/>
        </w:rPr>
        <w:t xml:space="preserve">　</w:t>
      </w:r>
      <w:proofErr w:type="gramEnd"/>
      <w:r w:rsidRPr="007C7FDD">
        <w:rPr>
          <w:rFonts w:ascii="宋体" w:hAnsi="宋体"/>
          <w:sz w:val="24"/>
        </w:rPr>
        <w:t xml:space="preserve"> 　　出口　 </w:t>
      </w:r>
      <w:proofErr w:type="gramStart"/>
      <w:r w:rsidRPr="007C7FDD">
        <w:rPr>
          <w:rFonts w:ascii="宋体" w:hAnsi="宋体"/>
          <w:sz w:val="24"/>
        </w:rPr>
        <w:t xml:space="preserve">　　　　</w:t>
      </w:r>
      <w:proofErr w:type="gramEnd"/>
      <w:r w:rsidRPr="007C7FDD">
        <w:rPr>
          <w:rFonts w:ascii="宋体" w:hAnsi="宋体"/>
          <w:sz w:val="24"/>
        </w:rPr>
        <w:t>总额</w:t>
      </w:r>
    </w:p>
    <w:p w14:paraId="19E0C703"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　　 ___________　　___________　　___________</w:t>
      </w:r>
    </w:p>
    <w:p w14:paraId="5F3F8F16"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　　 ___________　　___________　　___________</w:t>
      </w:r>
    </w:p>
    <w:p w14:paraId="24612665"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6、易损</w:t>
      </w:r>
      <w:proofErr w:type="gramStart"/>
      <w:r w:rsidRPr="007C7FDD">
        <w:rPr>
          <w:rFonts w:ascii="宋体" w:hAnsi="宋体"/>
          <w:sz w:val="24"/>
        </w:rPr>
        <w:t>件供应</w:t>
      </w:r>
      <w:proofErr w:type="gramEnd"/>
      <w:r w:rsidRPr="007C7FDD">
        <w:rPr>
          <w:rFonts w:ascii="宋体" w:hAnsi="宋体"/>
          <w:sz w:val="24"/>
        </w:rPr>
        <w:t>商的名称和地址：</w:t>
      </w:r>
    </w:p>
    <w:p w14:paraId="3E0ABDA5" w14:textId="77777777" w:rsidR="00EF1879" w:rsidRPr="007C7FDD" w:rsidRDefault="00F84DAF">
      <w:pPr>
        <w:tabs>
          <w:tab w:val="left" w:pos="5580"/>
        </w:tabs>
        <w:spacing w:before="120" w:line="360" w:lineRule="auto"/>
        <w:ind w:left="454" w:firstLine="454"/>
        <w:rPr>
          <w:rFonts w:ascii="宋体" w:hAnsi="宋体"/>
          <w:sz w:val="24"/>
        </w:rPr>
      </w:pPr>
      <w:r w:rsidRPr="007C7FDD">
        <w:rPr>
          <w:rFonts w:ascii="宋体" w:hAnsi="宋体"/>
          <w:sz w:val="24"/>
        </w:rPr>
        <w:t>部件名称</w:t>
      </w:r>
      <w:proofErr w:type="gramStart"/>
      <w:r w:rsidRPr="007C7FDD">
        <w:rPr>
          <w:rFonts w:ascii="宋体" w:hAnsi="宋体"/>
          <w:sz w:val="24"/>
        </w:rPr>
        <w:t xml:space="preserve">　　　　　　　　　　　　　</w:t>
      </w:r>
      <w:proofErr w:type="gramEnd"/>
      <w:r w:rsidRPr="007C7FDD">
        <w:rPr>
          <w:rFonts w:ascii="宋体" w:hAnsi="宋体"/>
          <w:sz w:val="24"/>
        </w:rPr>
        <w:t>供应商</w:t>
      </w:r>
    </w:p>
    <w:p w14:paraId="3D1A2B53"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__________________</w:t>
      </w:r>
      <w:proofErr w:type="gramStart"/>
      <w:r w:rsidRPr="007C7FDD">
        <w:rPr>
          <w:rFonts w:ascii="宋体" w:hAnsi="宋体"/>
          <w:sz w:val="24"/>
        </w:rPr>
        <w:t xml:space="preserve">　　　　　　　　</w:t>
      </w:r>
      <w:proofErr w:type="gramEnd"/>
      <w:r w:rsidRPr="007C7FDD">
        <w:rPr>
          <w:rFonts w:ascii="宋体" w:hAnsi="宋体"/>
          <w:sz w:val="24"/>
        </w:rPr>
        <w:t>______________</w:t>
      </w:r>
    </w:p>
    <w:p w14:paraId="2FFCD476"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 xml:space="preserve">　　__________________</w:t>
      </w:r>
      <w:proofErr w:type="gramStart"/>
      <w:r w:rsidRPr="007C7FDD">
        <w:rPr>
          <w:rFonts w:ascii="宋体" w:hAnsi="宋体"/>
          <w:sz w:val="24"/>
        </w:rPr>
        <w:t xml:space="preserve">　　　　　　　　</w:t>
      </w:r>
      <w:proofErr w:type="gramEnd"/>
      <w:r w:rsidRPr="007C7FDD">
        <w:rPr>
          <w:rFonts w:ascii="宋体" w:hAnsi="宋体"/>
          <w:sz w:val="24"/>
        </w:rPr>
        <w:t>______________</w:t>
      </w:r>
    </w:p>
    <w:p w14:paraId="116F8D62"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lastRenderedPageBreak/>
        <w:t>7、有关开户银行的名称和地址：_______________________________</w:t>
      </w:r>
    </w:p>
    <w:p w14:paraId="7F8FAC42"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8、其他情况：_______________________________________________</w:t>
      </w:r>
    </w:p>
    <w:p w14:paraId="45D06101" w14:textId="77777777" w:rsidR="00EF1879" w:rsidRPr="007C7FDD" w:rsidRDefault="00F84DAF">
      <w:pPr>
        <w:tabs>
          <w:tab w:val="left" w:pos="5580"/>
        </w:tabs>
        <w:spacing w:before="120" w:line="360" w:lineRule="auto"/>
        <w:ind w:firstLine="454"/>
        <w:rPr>
          <w:rFonts w:ascii="宋体" w:hAnsi="宋体"/>
          <w:sz w:val="24"/>
        </w:rPr>
      </w:pPr>
      <w:r w:rsidRPr="007C7FDD">
        <w:rPr>
          <w:rFonts w:ascii="宋体" w:hAnsi="宋体"/>
          <w:sz w:val="24"/>
        </w:rPr>
        <w:t>兹证明上述声明是真实、正确的，并提供了全部能提供的资料和数据，我们同意遵照贵方要求出示有关证明文件。</w:t>
      </w:r>
    </w:p>
    <w:p w14:paraId="6626351C" w14:textId="77777777" w:rsidR="00EF1879" w:rsidRPr="007C7FDD" w:rsidRDefault="00EF1879">
      <w:pPr>
        <w:tabs>
          <w:tab w:val="left" w:pos="5580"/>
        </w:tabs>
        <w:spacing w:before="120" w:line="360" w:lineRule="auto"/>
        <w:rPr>
          <w:rFonts w:ascii="宋体" w:hAnsi="宋体"/>
          <w:sz w:val="24"/>
        </w:rPr>
      </w:pPr>
    </w:p>
    <w:p w14:paraId="62D05387"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日期：_____年______月______日</w:t>
      </w:r>
    </w:p>
    <w:p w14:paraId="6D215282"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制造商名称：__________________________</w:t>
      </w:r>
    </w:p>
    <w:p w14:paraId="326737B8"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法人授权代表 (签字)：______________</w:t>
      </w:r>
      <w:r w:rsidRPr="007C7FDD">
        <w:rPr>
          <w:rFonts w:ascii="宋体" w:hAnsi="宋体"/>
          <w:sz w:val="24"/>
          <w:u w:val="single"/>
        </w:rPr>
        <w:t>__ _</w:t>
      </w:r>
    </w:p>
    <w:p w14:paraId="3CD1564D"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 xml:space="preserve">法人授权代表的职务：__________________　　      </w:t>
      </w:r>
    </w:p>
    <w:p w14:paraId="45E89440"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电话号：__________________</w:t>
      </w:r>
    </w:p>
    <w:p w14:paraId="068C31A5"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 xml:space="preserve">制造商盖章：__________________________　　      </w:t>
      </w:r>
    </w:p>
    <w:p w14:paraId="4B594AFA" w14:textId="77777777" w:rsidR="00EF1879" w:rsidRPr="007C7FDD" w:rsidRDefault="00F84DAF">
      <w:pPr>
        <w:tabs>
          <w:tab w:val="left" w:pos="5580"/>
        </w:tabs>
        <w:spacing w:before="120" w:line="360" w:lineRule="auto"/>
        <w:rPr>
          <w:rFonts w:ascii="宋体" w:hAnsi="宋体"/>
          <w:sz w:val="24"/>
        </w:rPr>
      </w:pPr>
      <w:r w:rsidRPr="007C7FDD">
        <w:rPr>
          <w:rFonts w:ascii="宋体" w:hAnsi="宋体"/>
          <w:sz w:val="24"/>
        </w:rPr>
        <w:t>传真号：__________________</w:t>
      </w:r>
    </w:p>
    <w:bookmarkEnd w:id="123"/>
    <w:bookmarkEnd w:id="124"/>
    <w:bookmarkEnd w:id="125"/>
    <w:bookmarkEnd w:id="126"/>
    <w:bookmarkEnd w:id="127"/>
    <w:p w14:paraId="3B9E2FF6" w14:textId="77777777" w:rsidR="00EF1879" w:rsidRPr="007C7FDD" w:rsidRDefault="00EF1879">
      <w:pPr>
        <w:spacing w:line="360" w:lineRule="auto"/>
        <w:jc w:val="center"/>
        <w:rPr>
          <w:rFonts w:ascii="宋体" w:hAnsi="宋体"/>
          <w:sz w:val="24"/>
        </w:rPr>
      </w:pPr>
    </w:p>
    <w:p w14:paraId="3EA2D3B9" w14:textId="77777777" w:rsidR="00EF1879" w:rsidRPr="007C7FDD" w:rsidRDefault="00F84DAF">
      <w:pPr>
        <w:widowControl/>
        <w:spacing w:line="360" w:lineRule="auto"/>
        <w:jc w:val="center"/>
        <w:rPr>
          <w:rFonts w:ascii="宋体" w:hAnsi="宋体"/>
          <w:sz w:val="24"/>
        </w:rPr>
      </w:pPr>
      <w:r w:rsidRPr="007C7FDD">
        <w:rPr>
          <w:rFonts w:ascii="宋体" w:hAnsi="宋体"/>
          <w:sz w:val="24"/>
        </w:rPr>
        <w:br w:type="page"/>
      </w:r>
      <w:r w:rsidRPr="007C7FDD">
        <w:rPr>
          <w:rFonts w:ascii="宋体" w:hAnsi="宋体"/>
          <w:sz w:val="24"/>
        </w:rPr>
        <w:lastRenderedPageBreak/>
        <w:t>7-5</w:t>
      </w:r>
      <w:r w:rsidRPr="007C7FDD">
        <w:rPr>
          <w:rFonts w:ascii="宋体" w:hAnsi="宋体" w:hint="eastAsia"/>
          <w:sz w:val="24"/>
        </w:rPr>
        <w:t>制造商授权书（如适用）</w:t>
      </w:r>
    </w:p>
    <w:p w14:paraId="07A13481" w14:textId="77777777" w:rsidR="00EF1879" w:rsidRPr="007C7FDD" w:rsidRDefault="00F84DAF">
      <w:pPr>
        <w:spacing w:line="360" w:lineRule="auto"/>
        <w:jc w:val="left"/>
        <w:rPr>
          <w:rFonts w:ascii="宋体" w:hAnsi="宋体"/>
          <w:sz w:val="24"/>
          <w:u w:val="single"/>
        </w:rPr>
      </w:pPr>
      <w:r w:rsidRPr="007C7FDD">
        <w:rPr>
          <w:rFonts w:ascii="宋体" w:hAnsi="宋体" w:hint="eastAsia"/>
          <w:sz w:val="24"/>
        </w:rPr>
        <w:t>致：</w:t>
      </w:r>
      <w:r w:rsidRPr="007C7FDD">
        <w:rPr>
          <w:rFonts w:ascii="宋体" w:hAnsi="宋体" w:hint="eastAsia"/>
          <w:i/>
          <w:sz w:val="24"/>
          <w:u w:val="single"/>
        </w:rPr>
        <w:t>（采购代理机构）</w:t>
      </w:r>
    </w:p>
    <w:p w14:paraId="4E67F99A"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我们（</w:t>
      </w:r>
      <w:r w:rsidRPr="007C7FDD">
        <w:rPr>
          <w:rFonts w:ascii="宋体" w:hAnsi="宋体" w:hint="eastAsia"/>
          <w:i/>
          <w:szCs w:val="24"/>
          <w:u w:val="single"/>
          <w:lang w:eastAsia="zh-CN"/>
        </w:rPr>
        <w:t>制造商名称</w:t>
      </w:r>
      <w:r w:rsidRPr="007C7FDD">
        <w:rPr>
          <w:rFonts w:ascii="宋体" w:hAnsi="宋体" w:hint="eastAsia"/>
          <w:szCs w:val="24"/>
          <w:lang w:eastAsia="zh-CN"/>
        </w:rPr>
        <w:t>）是按（</w:t>
      </w:r>
      <w:r w:rsidRPr="007C7FDD">
        <w:rPr>
          <w:rFonts w:ascii="宋体" w:hAnsi="宋体" w:hint="eastAsia"/>
          <w:i/>
          <w:szCs w:val="24"/>
          <w:u w:val="single"/>
          <w:lang w:eastAsia="zh-CN"/>
        </w:rPr>
        <w:t>国家</w:t>
      </w:r>
      <w:r w:rsidRPr="007C7FDD">
        <w:rPr>
          <w:rFonts w:ascii="宋体" w:hAnsi="宋体"/>
          <w:i/>
          <w:szCs w:val="24"/>
          <w:u w:val="single"/>
          <w:lang w:eastAsia="zh-CN"/>
        </w:rPr>
        <w:t>/地区名称</w:t>
      </w:r>
      <w:r w:rsidRPr="007C7FDD">
        <w:rPr>
          <w:rFonts w:ascii="宋体" w:hAnsi="宋体" w:hint="eastAsia"/>
          <w:szCs w:val="24"/>
          <w:lang w:eastAsia="zh-CN"/>
        </w:rPr>
        <w:t>）法律成立的一家制造商，主要营业地点设在（</w:t>
      </w:r>
      <w:r w:rsidRPr="007C7FDD">
        <w:rPr>
          <w:rFonts w:ascii="宋体" w:hAnsi="宋体" w:hint="eastAsia"/>
          <w:i/>
          <w:szCs w:val="24"/>
          <w:u w:val="single"/>
          <w:lang w:eastAsia="zh-CN"/>
        </w:rPr>
        <w:t>制造商地址</w:t>
      </w:r>
      <w:r w:rsidRPr="007C7FDD">
        <w:rPr>
          <w:rFonts w:ascii="宋体" w:hAnsi="宋体" w:hint="eastAsia"/>
          <w:szCs w:val="24"/>
          <w:lang w:eastAsia="zh-CN"/>
        </w:rPr>
        <w:t>）。兹指派按（</w:t>
      </w:r>
      <w:r w:rsidRPr="007C7FDD">
        <w:rPr>
          <w:rFonts w:ascii="宋体" w:hAnsi="宋体" w:hint="eastAsia"/>
          <w:i/>
          <w:szCs w:val="24"/>
          <w:u w:val="single"/>
          <w:lang w:eastAsia="zh-CN"/>
        </w:rPr>
        <w:t>国家</w:t>
      </w:r>
      <w:r w:rsidRPr="007C7FDD">
        <w:rPr>
          <w:rFonts w:ascii="宋体" w:hAnsi="宋体"/>
          <w:i/>
          <w:szCs w:val="24"/>
          <w:u w:val="single"/>
          <w:lang w:eastAsia="zh-CN"/>
        </w:rPr>
        <w:t>/地区名称</w:t>
      </w:r>
      <w:r w:rsidRPr="007C7FDD">
        <w:rPr>
          <w:rFonts w:ascii="宋体" w:hAnsi="宋体" w:hint="eastAsia"/>
          <w:szCs w:val="24"/>
          <w:lang w:eastAsia="zh-CN"/>
        </w:rPr>
        <w:t>）的法律正式成立的，主要营业地点设在（</w:t>
      </w:r>
      <w:r w:rsidRPr="007C7FDD">
        <w:rPr>
          <w:rFonts w:ascii="宋体" w:hAnsi="宋体" w:hint="eastAsia"/>
          <w:i/>
          <w:szCs w:val="24"/>
          <w:u w:val="single"/>
          <w:lang w:eastAsia="zh-CN"/>
        </w:rPr>
        <w:t>投标人地址</w:t>
      </w:r>
      <w:r w:rsidRPr="007C7FDD">
        <w:rPr>
          <w:rFonts w:ascii="宋体" w:hAnsi="宋体" w:hint="eastAsia"/>
          <w:szCs w:val="24"/>
          <w:lang w:eastAsia="zh-CN"/>
        </w:rPr>
        <w:t>）的（</w:t>
      </w:r>
      <w:r w:rsidRPr="007C7FDD">
        <w:rPr>
          <w:rFonts w:ascii="宋体" w:hAnsi="宋体" w:hint="eastAsia"/>
          <w:i/>
          <w:szCs w:val="24"/>
          <w:u w:val="single"/>
          <w:lang w:eastAsia="zh-CN"/>
        </w:rPr>
        <w:t>投标人名称</w:t>
      </w:r>
      <w:r w:rsidRPr="007C7FDD">
        <w:rPr>
          <w:rFonts w:ascii="宋体" w:hAnsi="宋体" w:hint="eastAsia"/>
          <w:szCs w:val="24"/>
          <w:lang w:eastAsia="zh-CN"/>
        </w:rPr>
        <w:t>）作为我方真正的合法的代理人进行下列有效的活动：</w:t>
      </w:r>
    </w:p>
    <w:p w14:paraId="05DF6064" w14:textId="77777777" w:rsidR="00EF1879" w:rsidRPr="007C7FDD" w:rsidRDefault="00F84DAF">
      <w:pPr>
        <w:spacing w:line="360" w:lineRule="auto"/>
        <w:ind w:firstLineChars="200" w:firstLine="480"/>
        <w:rPr>
          <w:rFonts w:ascii="宋体" w:hAnsi="宋体"/>
          <w:sz w:val="24"/>
        </w:rPr>
      </w:pPr>
      <w:bookmarkStart w:id="128" w:name="_Toc441043400"/>
      <w:bookmarkStart w:id="129" w:name="_Toc451254545"/>
      <w:r w:rsidRPr="007C7FDD">
        <w:rPr>
          <w:rFonts w:ascii="宋体" w:hAnsi="宋体" w:hint="eastAsia"/>
          <w:sz w:val="24"/>
        </w:rPr>
        <w:t>（</w:t>
      </w:r>
      <w:r w:rsidRPr="007C7FDD">
        <w:rPr>
          <w:rFonts w:ascii="宋体" w:hAnsi="宋体"/>
          <w:sz w:val="24"/>
        </w:rPr>
        <w:t>1）代表我方办理</w:t>
      </w:r>
      <w:proofErr w:type="gramStart"/>
      <w:r w:rsidRPr="007C7FDD">
        <w:rPr>
          <w:rFonts w:ascii="宋体" w:hAnsi="宋体"/>
          <w:sz w:val="24"/>
        </w:rPr>
        <w:t>贵方第</w:t>
      </w:r>
      <w:r w:rsidRPr="007C7FDD">
        <w:rPr>
          <w:rFonts w:ascii="宋体" w:hAnsi="宋体" w:hint="eastAsia"/>
          <w:sz w:val="24"/>
          <w:u w:val="single"/>
        </w:rPr>
        <w:t xml:space="preserve">　　</w:t>
      </w:r>
      <w:proofErr w:type="gramEnd"/>
      <w:r w:rsidRPr="007C7FDD">
        <w:rPr>
          <w:rFonts w:ascii="宋体" w:hAnsi="宋体" w:hint="eastAsia"/>
          <w:sz w:val="24"/>
          <w:u w:val="single"/>
        </w:rPr>
        <w:t xml:space="preserve">（项目编号）　　</w:t>
      </w:r>
      <w:r w:rsidRPr="007C7FDD">
        <w:rPr>
          <w:rFonts w:ascii="宋体" w:hAnsi="宋体" w:hint="eastAsia"/>
          <w:sz w:val="24"/>
        </w:rPr>
        <w:t>号投标邀请要求提供的由我方制造的货物的有关事宜，并对我方具有约束力。</w:t>
      </w:r>
      <w:bookmarkEnd w:id="128"/>
      <w:bookmarkEnd w:id="129"/>
    </w:p>
    <w:p w14:paraId="65818ED4"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w:t>
      </w:r>
      <w:r w:rsidRPr="007C7FDD">
        <w:rPr>
          <w:rFonts w:ascii="宋体" w:hAnsi="宋体"/>
          <w:szCs w:val="24"/>
          <w:lang w:eastAsia="zh-CN"/>
        </w:rPr>
        <w:t>2）作为制造商，我方保证以投标合作者来约束自己，并对该投标共同和分别承担招标文件中所规定的义务。</w:t>
      </w:r>
    </w:p>
    <w:p w14:paraId="36514531"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w:t>
      </w:r>
      <w:r w:rsidRPr="007C7FDD">
        <w:rPr>
          <w:rFonts w:ascii="宋体" w:hAnsi="宋体"/>
          <w:szCs w:val="24"/>
          <w:lang w:eastAsia="zh-CN"/>
        </w:rPr>
        <w:t>3）我方兹授予</w:t>
      </w:r>
      <w:r w:rsidRPr="007C7FDD">
        <w:rPr>
          <w:rFonts w:ascii="宋体" w:hAnsi="宋体" w:hint="eastAsia"/>
          <w:szCs w:val="24"/>
          <w:u w:val="single"/>
          <w:lang w:eastAsia="zh-CN"/>
        </w:rPr>
        <w:t xml:space="preserve">　　（投标人名称）　　</w:t>
      </w:r>
      <w:r w:rsidRPr="007C7FDD">
        <w:rPr>
          <w:rFonts w:ascii="宋体" w:hAnsi="宋体" w:hint="eastAsia"/>
          <w:szCs w:val="24"/>
          <w:lang w:eastAsia="zh-CN"/>
        </w:rPr>
        <w:t>全权办理和履行上述我方为完成上述各点所必须的事宜，具有替换或撤销的全权。兹确认</w:t>
      </w:r>
      <w:r w:rsidRPr="007C7FDD">
        <w:rPr>
          <w:rFonts w:ascii="宋体" w:hAnsi="宋体" w:hint="eastAsia"/>
          <w:szCs w:val="24"/>
          <w:u w:val="single"/>
          <w:lang w:eastAsia="zh-CN"/>
        </w:rPr>
        <w:t xml:space="preserve">　　（投标人名称）　　</w:t>
      </w:r>
      <w:r w:rsidRPr="007C7FDD">
        <w:rPr>
          <w:rFonts w:ascii="宋体" w:hAnsi="宋体" w:hint="eastAsia"/>
          <w:szCs w:val="24"/>
          <w:lang w:eastAsia="zh-CN"/>
        </w:rPr>
        <w:t>或其正式授权代表依此合法地办理一切事宜。</w:t>
      </w:r>
    </w:p>
    <w:p w14:paraId="66D82B09"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我方</w:t>
      </w:r>
      <w:proofErr w:type="gramStart"/>
      <w:r w:rsidRPr="007C7FDD">
        <w:rPr>
          <w:rFonts w:ascii="宋体" w:hAnsi="宋体" w:hint="eastAsia"/>
          <w:szCs w:val="24"/>
          <w:lang w:eastAsia="zh-CN"/>
        </w:rPr>
        <w:t>于</w:t>
      </w:r>
      <w:r w:rsidRPr="007C7FDD">
        <w:rPr>
          <w:rFonts w:ascii="宋体" w:hAnsi="宋体" w:hint="eastAsia"/>
          <w:szCs w:val="24"/>
          <w:u w:val="single"/>
          <w:lang w:eastAsia="zh-CN"/>
        </w:rPr>
        <w:t xml:space="preserve">　　</w:t>
      </w:r>
      <w:proofErr w:type="gramEnd"/>
      <w:r w:rsidRPr="007C7FDD">
        <w:rPr>
          <w:rFonts w:ascii="宋体" w:hAnsi="宋体" w:hint="eastAsia"/>
          <w:szCs w:val="24"/>
          <w:lang w:eastAsia="zh-CN"/>
        </w:rPr>
        <w:t>年</w:t>
      </w:r>
      <w:r w:rsidRPr="007C7FDD">
        <w:rPr>
          <w:rFonts w:ascii="宋体" w:hAnsi="宋体" w:hint="eastAsia"/>
          <w:szCs w:val="24"/>
          <w:u w:val="single"/>
          <w:lang w:eastAsia="zh-CN"/>
        </w:rPr>
        <w:t xml:space="preserve">　　</w:t>
      </w:r>
      <w:r w:rsidRPr="007C7FDD">
        <w:rPr>
          <w:rFonts w:ascii="宋体" w:hAnsi="宋体" w:hint="eastAsia"/>
          <w:szCs w:val="24"/>
          <w:lang w:eastAsia="zh-CN"/>
        </w:rPr>
        <w:t>月</w:t>
      </w:r>
      <w:r w:rsidRPr="007C7FDD">
        <w:rPr>
          <w:rFonts w:ascii="宋体" w:hAnsi="宋体" w:hint="eastAsia"/>
          <w:szCs w:val="24"/>
          <w:u w:val="single"/>
          <w:lang w:eastAsia="zh-CN"/>
        </w:rPr>
        <w:t xml:space="preserve">　　</w:t>
      </w:r>
      <w:proofErr w:type="gramStart"/>
      <w:r w:rsidRPr="007C7FDD">
        <w:rPr>
          <w:rFonts w:ascii="宋体" w:hAnsi="宋体" w:hint="eastAsia"/>
          <w:szCs w:val="24"/>
          <w:lang w:eastAsia="zh-CN"/>
        </w:rPr>
        <w:t>日签署</w:t>
      </w:r>
      <w:proofErr w:type="gramEnd"/>
      <w:r w:rsidRPr="007C7FDD">
        <w:rPr>
          <w:rFonts w:ascii="宋体" w:hAnsi="宋体" w:hint="eastAsia"/>
          <w:szCs w:val="24"/>
          <w:lang w:eastAsia="zh-CN"/>
        </w:rPr>
        <w:t>本文件，（投标人名称）</w:t>
      </w:r>
      <w:proofErr w:type="gramStart"/>
      <w:r w:rsidRPr="007C7FDD">
        <w:rPr>
          <w:rFonts w:ascii="宋体" w:hAnsi="宋体" w:hint="eastAsia"/>
          <w:szCs w:val="24"/>
          <w:lang w:eastAsia="zh-CN"/>
        </w:rPr>
        <w:t>于</w:t>
      </w:r>
      <w:r w:rsidRPr="007C7FDD">
        <w:rPr>
          <w:rFonts w:ascii="宋体" w:hAnsi="宋体" w:hint="eastAsia"/>
          <w:szCs w:val="24"/>
          <w:u w:val="single"/>
          <w:lang w:eastAsia="zh-CN"/>
        </w:rPr>
        <w:t xml:space="preserve">　　</w:t>
      </w:r>
      <w:proofErr w:type="gramEnd"/>
      <w:r w:rsidRPr="007C7FDD">
        <w:rPr>
          <w:rFonts w:ascii="宋体" w:hAnsi="宋体" w:hint="eastAsia"/>
          <w:szCs w:val="24"/>
          <w:lang w:eastAsia="zh-CN"/>
        </w:rPr>
        <w:t>年</w:t>
      </w:r>
      <w:r w:rsidRPr="007C7FDD">
        <w:rPr>
          <w:rFonts w:ascii="宋体" w:hAnsi="宋体" w:hint="eastAsia"/>
          <w:szCs w:val="24"/>
          <w:u w:val="single"/>
          <w:lang w:eastAsia="zh-CN"/>
        </w:rPr>
        <w:t xml:space="preserve">　</w:t>
      </w:r>
      <w:r w:rsidRPr="007C7FDD">
        <w:rPr>
          <w:rFonts w:ascii="宋体" w:hAnsi="宋体" w:hint="eastAsia"/>
          <w:szCs w:val="24"/>
          <w:lang w:eastAsia="zh-CN"/>
        </w:rPr>
        <w:t>月</w:t>
      </w:r>
      <w:r w:rsidRPr="007C7FDD">
        <w:rPr>
          <w:rFonts w:ascii="宋体" w:hAnsi="宋体" w:hint="eastAsia"/>
          <w:szCs w:val="24"/>
          <w:u w:val="single"/>
          <w:lang w:eastAsia="zh-CN"/>
        </w:rPr>
        <w:t xml:space="preserve"> </w:t>
      </w:r>
      <w:r w:rsidRPr="007C7FDD">
        <w:rPr>
          <w:rFonts w:ascii="宋体" w:hAnsi="宋体"/>
          <w:szCs w:val="24"/>
          <w:u w:val="single"/>
          <w:lang w:eastAsia="zh-CN"/>
        </w:rPr>
        <w:t xml:space="preserve"> </w:t>
      </w:r>
      <w:r w:rsidRPr="007C7FDD">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7C7FDD" w:rsidRPr="007C7FDD" w14:paraId="5ABBF8EE" w14:textId="77777777">
        <w:tc>
          <w:tcPr>
            <w:tcW w:w="3369" w:type="dxa"/>
          </w:tcPr>
          <w:p w14:paraId="0DF7E7FE" w14:textId="77777777" w:rsidR="00EF1879" w:rsidRPr="007C7FDD" w:rsidRDefault="00F84DAF">
            <w:pPr>
              <w:pStyle w:val="affff0"/>
              <w:ind w:firstLine="480"/>
              <w:rPr>
                <w:rFonts w:ascii="宋体" w:hAnsi="宋体" w:cs="Courier New"/>
                <w:szCs w:val="24"/>
              </w:rPr>
            </w:pPr>
            <w:proofErr w:type="spellStart"/>
            <w:r w:rsidRPr="007C7FDD">
              <w:rPr>
                <w:rFonts w:ascii="宋体" w:hAnsi="宋体" w:cs="Courier New" w:hint="eastAsia"/>
                <w:szCs w:val="24"/>
              </w:rPr>
              <w:t>制造商名称</w:t>
            </w:r>
            <w:proofErr w:type="spellEnd"/>
            <w:r w:rsidRPr="007C7FDD">
              <w:rPr>
                <w:rFonts w:ascii="宋体" w:hAnsi="宋体" w:cs="Courier New" w:hint="eastAsia"/>
                <w:szCs w:val="24"/>
              </w:rPr>
              <w:t>：</w:t>
            </w:r>
          </w:p>
        </w:tc>
        <w:tc>
          <w:tcPr>
            <w:tcW w:w="1275" w:type="dxa"/>
          </w:tcPr>
          <w:p w14:paraId="7A8BA814" w14:textId="77777777" w:rsidR="00EF1879" w:rsidRPr="007C7FDD" w:rsidRDefault="00EF1879">
            <w:pPr>
              <w:pStyle w:val="affff0"/>
              <w:ind w:firstLine="480"/>
              <w:rPr>
                <w:rFonts w:ascii="宋体" w:hAnsi="宋体" w:cs="Courier New"/>
                <w:szCs w:val="24"/>
                <w:u w:val="single"/>
              </w:rPr>
            </w:pPr>
          </w:p>
        </w:tc>
      </w:tr>
      <w:tr w:rsidR="007C7FDD" w:rsidRPr="007C7FDD" w14:paraId="3808C380" w14:textId="77777777">
        <w:tc>
          <w:tcPr>
            <w:tcW w:w="3369" w:type="dxa"/>
          </w:tcPr>
          <w:p w14:paraId="7849B16D" w14:textId="77777777" w:rsidR="00EF1879" w:rsidRPr="007C7FDD" w:rsidRDefault="00F84DAF">
            <w:pPr>
              <w:pStyle w:val="affff0"/>
              <w:ind w:firstLine="480"/>
              <w:rPr>
                <w:rFonts w:ascii="宋体" w:hAnsi="宋体" w:cs="Courier New"/>
                <w:szCs w:val="24"/>
              </w:rPr>
            </w:pPr>
            <w:proofErr w:type="spellStart"/>
            <w:r w:rsidRPr="007C7FDD">
              <w:rPr>
                <w:rFonts w:ascii="宋体" w:hAnsi="宋体" w:cs="Courier New" w:hint="eastAsia"/>
                <w:szCs w:val="24"/>
              </w:rPr>
              <w:t>签字人签名</w:t>
            </w:r>
            <w:proofErr w:type="spellEnd"/>
            <w:r w:rsidRPr="007C7FDD">
              <w:rPr>
                <w:rFonts w:ascii="宋体" w:hAnsi="宋体" w:cs="Courier New" w:hint="eastAsia"/>
                <w:szCs w:val="24"/>
              </w:rPr>
              <w:t>：</w:t>
            </w:r>
          </w:p>
        </w:tc>
        <w:tc>
          <w:tcPr>
            <w:tcW w:w="1275" w:type="dxa"/>
          </w:tcPr>
          <w:p w14:paraId="3E28A32D" w14:textId="77777777" w:rsidR="00EF1879" w:rsidRPr="007C7FDD" w:rsidRDefault="00EF1879">
            <w:pPr>
              <w:pStyle w:val="affff0"/>
              <w:ind w:firstLine="480"/>
              <w:rPr>
                <w:rFonts w:ascii="宋体" w:hAnsi="宋体" w:cs="Courier New"/>
                <w:szCs w:val="24"/>
                <w:u w:val="single"/>
              </w:rPr>
            </w:pPr>
          </w:p>
        </w:tc>
      </w:tr>
    </w:tbl>
    <w:p w14:paraId="4340CA49" w14:textId="77777777" w:rsidR="00EF1879" w:rsidRPr="007C7FDD" w:rsidRDefault="00F84DAF">
      <w:pPr>
        <w:spacing w:line="360" w:lineRule="auto"/>
        <w:ind w:left="1084" w:hangingChars="450" w:hanging="1084"/>
        <w:rPr>
          <w:rFonts w:ascii="宋体" w:hAnsi="宋体"/>
          <w:b/>
          <w:bCs/>
          <w:sz w:val="24"/>
          <w:u w:val="single"/>
        </w:rPr>
      </w:pPr>
      <w:r w:rsidRPr="007C7FDD">
        <w:rPr>
          <w:rFonts w:ascii="宋体" w:hAnsi="宋体" w:hint="eastAsia"/>
          <w:b/>
          <w:bCs/>
          <w:sz w:val="24"/>
          <w:u w:val="single"/>
        </w:rPr>
        <w:t>注：</w:t>
      </w:r>
    </w:p>
    <w:p w14:paraId="279D229F" w14:textId="77777777" w:rsidR="00EF1879" w:rsidRPr="007C7FDD" w:rsidRDefault="00F84DAF">
      <w:pPr>
        <w:spacing w:line="360" w:lineRule="auto"/>
        <w:jc w:val="left"/>
        <w:rPr>
          <w:rFonts w:ascii="宋体" w:hAnsi="宋体"/>
          <w:bCs/>
          <w:sz w:val="24"/>
        </w:rPr>
      </w:pPr>
      <w:r w:rsidRPr="007C7FDD">
        <w:rPr>
          <w:rFonts w:ascii="宋体" w:hAnsi="宋体"/>
          <w:bCs/>
          <w:sz w:val="24"/>
        </w:rPr>
        <w:t>1</w:t>
      </w:r>
      <w:r w:rsidRPr="007C7FDD">
        <w:rPr>
          <w:rFonts w:ascii="宋体" w:hAnsi="宋体" w:hint="eastAsia"/>
          <w:bCs/>
          <w:sz w:val="24"/>
        </w:rPr>
        <w:t>．</w:t>
      </w:r>
      <w:r w:rsidRPr="007C7FDD">
        <w:rPr>
          <w:rFonts w:ascii="宋体" w:hAnsi="宋体"/>
          <w:bCs/>
          <w:sz w:val="24"/>
        </w:rPr>
        <w:t>如制造厂商投标，可不提供此授权。否则投标人须提供原制造厂商出具的针对本项目的授权</w:t>
      </w:r>
      <w:r w:rsidRPr="007C7FDD">
        <w:rPr>
          <w:rFonts w:ascii="宋体" w:hAnsi="宋体" w:hint="eastAsia"/>
          <w:bCs/>
          <w:sz w:val="24"/>
        </w:rPr>
        <w:t>（接受厂家代理商的转授权，但需提供上述代理关系的证明）；</w:t>
      </w:r>
    </w:p>
    <w:p w14:paraId="5245E7E8" w14:textId="77777777" w:rsidR="00EF1879" w:rsidRPr="007C7FDD" w:rsidRDefault="00F84DAF">
      <w:pPr>
        <w:spacing w:line="360" w:lineRule="auto"/>
        <w:ind w:leftChars="-1" w:left="-1" w:hanging="1"/>
        <w:rPr>
          <w:rFonts w:ascii="宋体" w:hAnsi="宋体"/>
          <w:sz w:val="24"/>
        </w:rPr>
      </w:pPr>
      <w:r w:rsidRPr="007C7FDD">
        <w:rPr>
          <w:rFonts w:ascii="宋体" w:hAnsi="宋体"/>
          <w:bCs/>
          <w:sz w:val="24"/>
        </w:rPr>
        <w:t>2</w:t>
      </w:r>
      <w:r w:rsidRPr="007C7FDD">
        <w:rPr>
          <w:rFonts w:ascii="宋体" w:hAnsi="宋体" w:hint="eastAsia"/>
          <w:bCs/>
          <w:sz w:val="24"/>
        </w:rPr>
        <w:t>．</w:t>
      </w:r>
      <w:r w:rsidRPr="007C7FDD">
        <w:rPr>
          <w:rFonts w:ascii="宋体" w:hAnsi="宋体"/>
          <w:bCs/>
          <w:sz w:val="24"/>
        </w:rPr>
        <w:t>此</w:t>
      </w:r>
      <w:r w:rsidRPr="007C7FDD">
        <w:rPr>
          <w:rFonts w:ascii="宋体" w:hAnsi="宋体" w:hint="eastAsia"/>
          <w:sz w:val="24"/>
        </w:rPr>
        <w:t>授权函格式为参考格式，制造商可依据自身实际情况自行出具授权函。如采用此授权函格</w:t>
      </w:r>
    </w:p>
    <w:p w14:paraId="5EDE8752" w14:textId="77777777" w:rsidR="00EF1879" w:rsidRPr="007C7FDD" w:rsidRDefault="00F84DAF">
      <w:pPr>
        <w:spacing w:line="360" w:lineRule="auto"/>
        <w:ind w:left="1080" w:hangingChars="450" w:hanging="1080"/>
        <w:rPr>
          <w:rFonts w:ascii="宋体" w:hAnsi="宋体"/>
          <w:sz w:val="24"/>
        </w:rPr>
      </w:pPr>
      <w:r w:rsidRPr="007C7FDD">
        <w:rPr>
          <w:rFonts w:ascii="宋体" w:hAnsi="宋体" w:hint="eastAsia"/>
          <w:sz w:val="24"/>
        </w:rPr>
        <w:t>式，则须严格按照格式要求完整填写各项内容，并由</w:t>
      </w:r>
      <w:r w:rsidRPr="007C7FDD">
        <w:rPr>
          <w:rFonts w:ascii="宋体" w:hAnsi="宋体" w:cs="Courier New" w:hint="eastAsia"/>
          <w:sz w:val="24"/>
        </w:rPr>
        <w:t>制造商</w:t>
      </w:r>
      <w:r w:rsidRPr="007C7FDD">
        <w:rPr>
          <w:rFonts w:ascii="宋体" w:hAnsi="宋体" w:hint="eastAsia"/>
          <w:sz w:val="24"/>
        </w:rPr>
        <w:t>盖章签字方为有效。</w:t>
      </w:r>
    </w:p>
    <w:p w14:paraId="19FA3F0A" w14:textId="77777777" w:rsidR="00EF1879" w:rsidRPr="007C7FDD" w:rsidRDefault="00F84DAF">
      <w:pPr>
        <w:spacing w:line="360" w:lineRule="auto"/>
        <w:ind w:leftChars="-1" w:left="-1" w:hanging="1"/>
        <w:rPr>
          <w:rFonts w:ascii="宋体" w:hAnsi="宋体"/>
          <w:sz w:val="24"/>
        </w:rPr>
      </w:pPr>
      <w:r w:rsidRPr="007C7FDD">
        <w:rPr>
          <w:rFonts w:ascii="宋体" w:hAnsi="宋体"/>
          <w:sz w:val="24"/>
        </w:rPr>
        <w:t>3</w:t>
      </w:r>
      <w:r w:rsidRPr="007C7FDD">
        <w:rPr>
          <w:rFonts w:ascii="宋体" w:hAnsi="宋体" w:hint="eastAsia"/>
          <w:sz w:val="24"/>
        </w:rPr>
        <w:t>．</w:t>
      </w:r>
      <w:r w:rsidRPr="007C7FDD">
        <w:rPr>
          <w:rFonts w:ascii="宋体" w:hAnsi="宋体"/>
          <w:sz w:val="24"/>
        </w:rPr>
        <w:t>如制造商已授权其他经销商参与本项目的投标，则制造商不得参与本项目的投标，否则其被</w:t>
      </w:r>
      <w:r w:rsidRPr="007C7FDD">
        <w:rPr>
          <w:rFonts w:ascii="宋体" w:hAnsi="宋体" w:hint="eastAsia"/>
          <w:sz w:val="24"/>
        </w:rPr>
        <w:t>授权经销商将视为无效投标。</w:t>
      </w:r>
    </w:p>
    <w:p w14:paraId="30512BD7" w14:textId="77777777" w:rsidR="00EF1879" w:rsidRPr="007C7FDD" w:rsidRDefault="00F84DAF">
      <w:pPr>
        <w:spacing w:line="360" w:lineRule="auto"/>
        <w:jc w:val="center"/>
        <w:rPr>
          <w:rFonts w:ascii="宋体" w:hAnsi="宋体"/>
          <w:sz w:val="24"/>
        </w:rPr>
      </w:pPr>
      <w:r w:rsidRPr="007C7FDD">
        <w:rPr>
          <w:rFonts w:ascii="宋体" w:hAnsi="宋体" w:hint="eastAsia"/>
          <w:sz w:val="24"/>
        </w:rPr>
        <w:t>（注：第四章明确要求提供制造厂商授权的进口产品必须提供该授权书，其它</w:t>
      </w:r>
      <w:r w:rsidRPr="007C7FDD">
        <w:rPr>
          <w:rFonts w:ascii="宋体" w:hAnsi="宋体" w:hint="eastAsia"/>
          <w:sz w:val="24"/>
        </w:rPr>
        <w:lastRenderedPageBreak/>
        <w:t>产品不是必须提供）</w:t>
      </w:r>
    </w:p>
    <w:p w14:paraId="350B9C57" w14:textId="77777777" w:rsidR="00EF1879" w:rsidRPr="007C7FDD" w:rsidRDefault="00F84DAF">
      <w:pPr>
        <w:widowControl/>
        <w:spacing w:line="360" w:lineRule="auto"/>
        <w:jc w:val="left"/>
        <w:rPr>
          <w:rFonts w:ascii="宋体" w:hAnsi="宋体"/>
          <w:sz w:val="24"/>
        </w:rPr>
      </w:pPr>
      <w:r w:rsidRPr="007C7FDD">
        <w:rPr>
          <w:rFonts w:ascii="宋体" w:hAnsi="宋体"/>
          <w:sz w:val="24"/>
        </w:rPr>
        <w:br w:type="page"/>
      </w:r>
      <w:r w:rsidRPr="007C7FDD">
        <w:rPr>
          <w:rFonts w:ascii="宋体" w:hAnsi="宋体"/>
          <w:sz w:val="24"/>
        </w:rPr>
        <w:lastRenderedPageBreak/>
        <w:t>7-6</w:t>
      </w:r>
      <w:r w:rsidRPr="007C7FDD">
        <w:rPr>
          <w:rFonts w:ascii="宋体" w:hAnsi="宋体" w:hint="eastAsia"/>
          <w:sz w:val="24"/>
        </w:rPr>
        <w:t>提供经会计师事务所出具的</w:t>
      </w:r>
      <w:r w:rsidRPr="007C7FDD">
        <w:rPr>
          <w:rFonts w:ascii="宋体" w:hAnsi="宋体"/>
          <w:sz w:val="24"/>
        </w:rPr>
        <w:t>上一年度（2020年度）</w:t>
      </w:r>
      <w:r w:rsidRPr="007C7FDD">
        <w:rPr>
          <w:rFonts w:ascii="宋体" w:hAnsi="宋体" w:hint="eastAsia"/>
          <w:sz w:val="24"/>
        </w:rPr>
        <w:t>完整的财务审计报告（须包含资产负债表、利润表、现金流量表及财务报表附注）复印件，并加盖投标人公章。如投标人无法提供</w:t>
      </w:r>
      <w:r w:rsidRPr="007C7FDD">
        <w:rPr>
          <w:rFonts w:ascii="宋体" w:hAnsi="宋体"/>
          <w:sz w:val="24"/>
        </w:rPr>
        <w:t>上一年度（2020年度）</w:t>
      </w:r>
      <w:r w:rsidRPr="007C7FDD">
        <w:rPr>
          <w:rFonts w:ascii="宋体" w:hAnsi="宋体" w:hint="eastAsia"/>
          <w:sz w:val="24"/>
        </w:rPr>
        <w:t>完整的审计报告，</w:t>
      </w:r>
      <w:r w:rsidRPr="007C7FDD">
        <w:rPr>
          <w:rFonts w:ascii="宋体" w:hAnsi="宋体"/>
          <w:sz w:val="24"/>
        </w:rPr>
        <w:t>则须提供银行出具的资信证明。</w:t>
      </w:r>
    </w:p>
    <w:p w14:paraId="19798927" w14:textId="77777777" w:rsidR="00EF1879" w:rsidRPr="007C7FDD" w:rsidRDefault="00F84DAF">
      <w:pPr>
        <w:spacing w:line="360" w:lineRule="auto"/>
        <w:ind w:leftChars="228" w:left="1559" w:hangingChars="450" w:hanging="1080"/>
        <w:jc w:val="left"/>
        <w:rPr>
          <w:rFonts w:ascii="宋体" w:hAnsi="宋体"/>
          <w:sz w:val="24"/>
        </w:rPr>
      </w:pPr>
      <w:r w:rsidRPr="007C7FDD">
        <w:rPr>
          <w:rFonts w:ascii="宋体" w:hAnsi="宋体"/>
          <w:sz w:val="24"/>
        </w:rPr>
        <w:t>说明：1、银行资信证明是指</w:t>
      </w:r>
      <w:r w:rsidRPr="007C7FDD">
        <w:rPr>
          <w:rFonts w:ascii="宋体" w:hAnsi="宋体" w:hint="eastAsia"/>
          <w:sz w:val="24"/>
        </w:rPr>
        <w:t>供应商</w:t>
      </w:r>
      <w:r w:rsidRPr="007C7FDD">
        <w:rPr>
          <w:rFonts w:ascii="宋体" w:hAnsi="宋体"/>
          <w:sz w:val="24"/>
        </w:rPr>
        <w:t>参加本次投标截止日前</w:t>
      </w:r>
      <w:r w:rsidRPr="007C7FDD">
        <w:rPr>
          <w:rFonts w:ascii="宋体" w:hAnsi="宋体" w:hint="eastAsia"/>
          <w:sz w:val="24"/>
        </w:rPr>
        <w:t>三个月</w:t>
      </w:r>
      <w:r w:rsidRPr="007C7FDD">
        <w:rPr>
          <w:rFonts w:ascii="宋体" w:hAnsi="宋体"/>
          <w:sz w:val="24"/>
        </w:rPr>
        <w:t>内银行出具的资信证明（成立一年内的公司可提交验资证明复印件并加盖本单位公章）,且无收受人和项目的限制，但开具银行有限制规定的除外；</w:t>
      </w:r>
    </w:p>
    <w:p w14:paraId="668F64F2" w14:textId="77777777" w:rsidR="00EF1879" w:rsidRPr="007C7FDD" w:rsidRDefault="00F84DAF">
      <w:pPr>
        <w:spacing w:line="360" w:lineRule="auto"/>
        <w:ind w:leftChars="541" w:left="1496" w:hangingChars="150" w:hanging="360"/>
        <w:rPr>
          <w:rFonts w:ascii="宋体" w:hAnsi="宋体"/>
          <w:sz w:val="24"/>
        </w:rPr>
      </w:pPr>
      <w:r w:rsidRPr="007C7FDD">
        <w:rPr>
          <w:rFonts w:ascii="宋体" w:hAnsi="宋体"/>
          <w:sz w:val="24"/>
        </w:rPr>
        <w:t>2、2、提供的银行资信证明必须是完整的（正反面），可以为复印件 (加盖本单位公章)，</w:t>
      </w:r>
      <w:r w:rsidRPr="007C7FDD">
        <w:rPr>
          <w:rFonts w:ascii="宋体" w:hAnsi="宋体" w:hint="eastAsia"/>
          <w:sz w:val="24"/>
        </w:rPr>
        <w:t>采购人、采购代理机构</w:t>
      </w:r>
      <w:r w:rsidRPr="007C7FDD">
        <w:rPr>
          <w:rFonts w:ascii="宋体" w:hAnsi="宋体"/>
          <w:sz w:val="24"/>
        </w:rPr>
        <w:t>保留审核原件的权利；</w:t>
      </w:r>
    </w:p>
    <w:p w14:paraId="26209891" w14:textId="77777777" w:rsidR="00EF1879" w:rsidRPr="007C7FDD" w:rsidRDefault="00F84DAF">
      <w:pPr>
        <w:spacing w:line="360" w:lineRule="auto"/>
        <w:ind w:leftChars="370" w:left="777" w:firstLineChars="150" w:firstLine="360"/>
        <w:rPr>
          <w:rFonts w:ascii="宋体" w:hAnsi="宋体"/>
          <w:sz w:val="24"/>
        </w:rPr>
      </w:pPr>
      <w:r w:rsidRPr="007C7FDD">
        <w:rPr>
          <w:rFonts w:ascii="宋体" w:hAnsi="宋体"/>
          <w:sz w:val="24"/>
        </w:rPr>
        <w:t xml:space="preserve">3、银行资信证明的开具银行明确规定复印无效的，须提交原件； </w:t>
      </w:r>
    </w:p>
    <w:p w14:paraId="4B89C7CB" w14:textId="77777777" w:rsidR="00EF1879" w:rsidRPr="007C7FDD" w:rsidRDefault="00F84DAF">
      <w:pPr>
        <w:spacing w:line="360" w:lineRule="auto"/>
        <w:ind w:leftChars="541" w:left="1496" w:hangingChars="150" w:hanging="360"/>
        <w:rPr>
          <w:rFonts w:ascii="宋体" w:hAnsi="宋体"/>
          <w:sz w:val="24"/>
        </w:rPr>
      </w:pPr>
      <w:r w:rsidRPr="007C7FDD">
        <w:rPr>
          <w:rFonts w:ascii="宋体" w:hAnsi="宋体"/>
          <w:sz w:val="24"/>
        </w:rPr>
        <w:t>4、银行资信证明应能说明该</w:t>
      </w:r>
      <w:r w:rsidRPr="007C7FDD">
        <w:rPr>
          <w:rFonts w:ascii="宋体" w:hAnsi="宋体" w:hint="eastAsia"/>
          <w:sz w:val="24"/>
        </w:rPr>
        <w:t>供应商</w:t>
      </w:r>
      <w:r w:rsidRPr="007C7FDD">
        <w:rPr>
          <w:rFonts w:ascii="宋体" w:hAnsi="宋体"/>
          <w:sz w:val="24"/>
        </w:rPr>
        <w:t>与银行之间业务往来正常，企业信誉良好等；</w:t>
      </w:r>
    </w:p>
    <w:p w14:paraId="7FC29DC5" w14:textId="77777777" w:rsidR="00EF1879" w:rsidRPr="007C7FDD" w:rsidRDefault="00F84DAF">
      <w:pPr>
        <w:spacing w:line="360" w:lineRule="auto"/>
        <w:ind w:leftChars="370" w:left="777" w:firstLineChars="150" w:firstLine="360"/>
        <w:rPr>
          <w:rFonts w:ascii="宋体" w:hAnsi="宋体"/>
          <w:sz w:val="24"/>
        </w:rPr>
      </w:pPr>
      <w:r w:rsidRPr="007C7FDD">
        <w:rPr>
          <w:rFonts w:ascii="宋体" w:hAnsi="宋体"/>
          <w:sz w:val="24"/>
        </w:rPr>
        <w:t>5、银行出具的存款证明不能替代银行资信证明，存款证明无效；</w:t>
      </w:r>
    </w:p>
    <w:p w14:paraId="682B8567" w14:textId="77777777" w:rsidR="00EF1879" w:rsidRPr="007C7FDD" w:rsidRDefault="00F84DAF">
      <w:pPr>
        <w:spacing w:line="360" w:lineRule="auto"/>
        <w:rPr>
          <w:rFonts w:ascii="宋体" w:hAnsi="宋体"/>
          <w:sz w:val="24"/>
        </w:rPr>
      </w:pPr>
      <w:r w:rsidRPr="007C7FDD">
        <w:rPr>
          <w:rFonts w:ascii="宋体" w:hAnsi="宋体"/>
          <w:sz w:val="24"/>
        </w:rPr>
        <w:br w:type="page"/>
      </w:r>
      <w:r w:rsidRPr="007C7FDD">
        <w:rPr>
          <w:rFonts w:ascii="宋体" w:hAnsi="宋体"/>
          <w:sz w:val="24"/>
        </w:rPr>
        <w:lastRenderedPageBreak/>
        <w:t>7-7有依法缴纳社会保障资金的良好记录</w:t>
      </w:r>
    </w:p>
    <w:p w14:paraId="68A99D8D" w14:textId="77777777" w:rsidR="00EF1879" w:rsidRPr="007C7FDD" w:rsidRDefault="00F84DAF">
      <w:pPr>
        <w:spacing w:line="360" w:lineRule="auto"/>
        <w:rPr>
          <w:rFonts w:ascii="宋体" w:hAnsi="宋体"/>
          <w:sz w:val="24"/>
        </w:rPr>
      </w:pPr>
      <w:r w:rsidRPr="007C7FDD">
        <w:rPr>
          <w:rFonts w:ascii="宋体" w:hAnsi="宋体"/>
          <w:sz w:val="24"/>
        </w:rPr>
        <w:t>（</w:t>
      </w:r>
      <w:r w:rsidRPr="007C7FDD">
        <w:rPr>
          <w:rFonts w:ascii="宋体" w:hAnsi="宋体" w:hint="eastAsia"/>
          <w:sz w:val="24"/>
        </w:rPr>
        <w:t>供应商</w:t>
      </w:r>
      <w:r w:rsidRPr="007C7FDD">
        <w:rPr>
          <w:rFonts w:ascii="宋体" w:hAnsi="宋体"/>
          <w:sz w:val="24"/>
        </w:rPr>
        <w:t>逐月交纳社会保障资金的，须提供参加本次政府采购活动</w:t>
      </w:r>
      <w:r w:rsidRPr="007C7FDD">
        <w:rPr>
          <w:rFonts w:ascii="宋体" w:hAnsi="宋体" w:hint="eastAsia"/>
          <w:sz w:val="24"/>
        </w:rPr>
        <w:t>开标日期前六个月内任意一个月</w:t>
      </w:r>
      <w:r w:rsidRPr="007C7FDD">
        <w:rPr>
          <w:rFonts w:ascii="宋体" w:hAnsi="宋体"/>
          <w:sz w:val="24"/>
        </w:rPr>
        <w:t>的缴纳社会保障资金</w:t>
      </w:r>
      <w:r w:rsidRPr="007C7FDD">
        <w:rPr>
          <w:rFonts w:ascii="宋体" w:hAnsi="宋体" w:hint="eastAsia"/>
          <w:sz w:val="24"/>
        </w:rPr>
        <w:t>记录（银行缴费单据或社保机构出具的证明）复印件并加盖投标人公章</w:t>
      </w:r>
      <w:r w:rsidRPr="007C7FDD">
        <w:rPr>
          <w:rFonts w:ascii="宋体" w:hAnsi="宋体"/>
          <w:sz w:val="24"/>
        </w:rPr>
        <w:t>；</w:t>
      </w:r>
    </w:p>
    <w:p w14:paraId="4E0E21F5" w14:textId="77777777" w:rsidR="00EF1879" w:rsidRPr="007C7FDD" w:rsidRDefault="00F84DAF">
      <w:pPr>
        <w:spacing w:line="360" w:lineRule="auto"/>
        <w:rPr>
          <w:rFonts w:ascii="宋体" w:hAnsi="宋体"/>
          <w:sz w:val="24"/>
        </w:rPr>
      </w:pPr>
      <w:r w:rsidRPr="007C7FDD">
        <w:rPr>
          <w:rFonts w:ascii="宋体" w:hAnsi="宋体" w:hint="eastAsia"/>
          <w:sz w:val="24"/>
        </w:rPr>
        <w:t>供应商</w:t>
      </w:r>
      <w:r w:rsidRPr="007C7FDD">
        <w:rPr>
          <w:rFonts w:ascii="宋体" w:hAnsi="宋体"/>
          <w:sz w:val="24"/>
        </w:rPr>
        <w:t>逐年交纳社会保障资金的，须提供参加本次政府采购活动上一年度（2020年度）缴纳社会保障资金</w:t>
      </w:r>
      <w:r w:rsidRPr="007C7FDD">
        <w:rPr>
          <w:rFonts w:ascii="宋体" w:hAnsi="宋体" w:hint="eastAsia"/>
          <w:sz w:val="24"/>
        </w:rPr>
        <w:t>记录（银行缴费单据或社保机构出具的证明）复印件并加盖投标人公章</w:t>
      </w:r>
      <w:r w:rsidRPr="007C7FDD">
        <w:rPr>
          <w:rFonts w:ascii="宋体" w:hAnsi="宋体"/>
          <w:sz w:val="24"/>
        </w:rPr>
        <w:t>。）</w:t>
      </w:r>
    </w:p>
    <w:p w14:paraId="0F3997E3" w14:textId="77777777" w:rsidR="00EF1879" w:rsidRPr="007C7FDD" w:rsidRDefault="00F84DAF">
      <w:pPr>
        <w:spacing w:line="360" w:lineRule="auto"/>
        <w:rPr>
          <w:rFonts w:ascii="宋体" w:hAnsi="宋体"/>
          <w:sz w:val="24"/>
        </w:rPr>
      </w:pPr>
      <w:r w:rsidRPr="007C7FDD">
        <w:rPr>
          <w:rFonts w:ascii="宋体" w:hAnsi="宋体" w:hint="eastAsia"/>
          <w:sz w:val="24"/>
        </w:rPr>
        <w:t>注：依法不需要缴纳社会保障资金的供应商，须提供相应文件证明，授权代表签字并加盖公章。</w:t>
      </w:r>
    </w:p>
    <w:p w14:paraId="2F8497D0" w14:textId="77777777" w:rsidR="00EF1879" w:rsidRPr="007C7FDD" w:rsidRDefault="00F84DAF">
      <w:pPr>
        <w:spacing w:line="360" w:lineRule="auto"/>
        <w:rPr>
          <w:rFonts w:ascii="宋体" w:hAnsi="宋体"/>
          <w:sz w:val="24"/>
        </w:rPr>
      </w:pPr>
      <w:r w:rsidRPr="007C7FDD">
        <w:rPr>
          <w:rFonts w:ascii="宋体" w:hAnsi="宋体"/>
          <w:sz w:val="24"/>
        </w:rPr>
        <w:br w:type="page"/>
      </w:r>
      <w:r w:rsidRPr="007C7FDD">
        <w:rPr>
          <w:rFonts w:ascii="宋体" w:hAnsi="宋体"/>
          <w:sz w:val="24"/>
        </w:rPr>
        <w:lastRenderedPageBreak/>
        <w:t>7-8</w:t>
      </w:r>
      <w:r w:rsidRPr="007C7FDD">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0CC0D0D2" w14:textId="77777777" w:rsidR="00EF1879" w:rsidRPr="007C7FDD" w:rsidRDefault="00F84DAF">
      <w:pPr>
        <w:spacing w:line="360" w:lineRule="auto"/>
        <w:rPr>
          <w:rFonts w:ascii="宋体" w:hAnsi="宋体"/>
          <w:sz w:val="24"/>
        </w:rPr>
      </w:pPr>
      <w:r w:rsidRPr="007C7FDD">
        <w:rPr>
          <w:rFonts w:ascii="宋体" w:hAnsi="宋体" w:hint="eastAsia"/>
          <w:sz w:val="24"/>
        </w:rPr>
        <w:t>注：依法免税或零报税的供应商，须提供相应文件证明其依法免税证明文件或零报税纳税申报表复印件。</w:t>
      </w:r>
    </w:p>
    <w:p w14:paraId="5C17BBFD" w14:textId="77777777" w:rsidR="00EF1879" w:rsidRPr="007C7FDD" w:rsidRDefault="00F84DAF">
      <w:pPr>
        <w:spacing w:line="360" w:lineRule="auto"/>
        <w:rPr>
          <w:rFonts w:ascii="宋体" w:hAnsi="宋体"/>
          <w:sz w:val="24"/>
        </w:rPr>
      </w:pPr>
      <w:r w:rsidRPr="007C7FDD">
        <w:rPr>
          <w:rFonts w:ascii="宋体" w:hAnsi="宋体"/>
          <w:sz w:val="24"/>
        </w:rPr>
        <w:br w:type="page"/>
      </w:r>
      <w:r w:rsidRPr="007C7FDD">
        <w:rPr>
          <w:rFonts w:ascii="宋体" w:hAnsi="宋体"/>
          <w:sz w:val="24"/>
        </w:rPr>
        <w:lastRenderedPageBreak/>
        <w:t>7-9</w:t>
      </w:r>
      <w:r w:rsidRPr="007C7FDD">
        <w:rPr>
          <w:rFonts w:ascii="宋体" w:hAnsi="宋体" w:hint="eastAsia"/>
          <w:sz w:val="24"/>
        </w:rPr>
        <w:t>具有履行合同所必需的设备和专业技术能力的证明材料</w:t>
      </w:r>
    </w:p>
    <w:p w14:paraId="1593BF7D" w14:textId="77777777" w:rsidR="00EF1879" w:rsidRPr="007C7FDD" w:rsidRDefault="00EF1879">
      <w:pPr>
        <w:spacing w:line="360" w:lineRule="auto"/>
        <w:rPr>
          <w:rFonts w:ascii="宋体" w:hAnsi="宋体"/>
          <w:sz w:val="24"/>
        </w:rPr>
      </w:pPr>
    </w:p>
    <w:p w14:paraId="6025EB6F" w14:textId="77777777" w:rsidR="00EF1879" w:rsidRPr="007C7FDD" w:rsidRDefault="00F84DAF">
      <w:pPr>
        <w:spacing w:line="360" w:lineRule="auto"/>
        <w:rPr>
          <w:rFonts w:ascii="宋体" w:hAnsi="宋体"/>
          <w:sz w:val="24"/>
        </w:rPr>
      </w:pPr>
      <w:r w:rsidRPr="007C7FDD">
        <w:rPr>
          <w:rFonts w:ascii="宋体" w:hAnsi="宋体" w:hint="eastAsia"/>
          <w:sz w:val="24"/>
        </w:rPr>
        <w:t>（如招标文件第四章对设备和专业技术能力提出了实质性要求，则投标人须按要求提供相关证明材料，授权代表签字并加盖公章）</w:t>
      </w:r>
    </w:p>
    <w:p w14:paraId="29C5F70A" w14:textId="77777777" w:rsidR="00EF1879" w:rsidRPr="007C7FDD" w:rsidRDefault="00F84DAF">
      <w:pPr>
        <w:widowControl/>
        <w:spacing w:line="360" w:lineRule="auto"/>
        <w:jc w:val="left"/>
        <w:rPr>
          <w:rFonts w:ascii="宋体" w:hAnsi="宋体"/>
          <w:sz w:val="24"/>
        </w:rPr>
      </w:pPr>
      <w:r w:rsidRPr="007C7FDD">
        <w:rPr>
          <w:rFonts w:ascii="宋体" w:hAnsi="宋体"/>
          <w:sz w:val="24"/>
        </w:rPr>
        <w:br w:type="page"/>
      </w:r>
    </w:p>
    <w:p w14:paraId="2AA2FBD2" w14:textId="77777777" w:rsidR="00EF1879" w:rsidRPr="007C7FDD" w:rsidRDefault="00EF1879">
      <w:pPr>
        <w:spacing w:line="360" w:lineRule="auto"/>
        <w:rPr>
          <w:rFonts w:ascii="宋体" w:hAnsi="宋体"/>
          <w:sz w:val="24"/>
        </w:rPr>
      </w:pPr>
    </w:p>
    <w:p w14:paraId="49A3822D" w14:textId="77777777" w:rsidR="00EF1879" w:rsidRPr="007C7FDD" w:rsidRDefault="00F84DAF">
      <w:pPr>
        <w:spacing w:line="360" w:lineRule="auto"/>
        <w:rPr>
          <w:rFonts w:ascii="宋体" w:hAnsi="宋体"/>
          <w:sz w:val="24"/>
        </w:rPr>
      </w:pPr>
      <w:r w:rsidRPr="007C7FDD">
        <w:rPr>
          <w:rFonts w:ascii="宋体" w:hAnsi="宋体"/>
          <w:sz w:val="24"/>
        </w:rPr>
        <w:t>7-10参加本次政府采购活动前三年内，在经营活动中没有重大违法记录的声明</w:t>
      </w:r>
    </w:p>
    <w:p w14:paraId="20C5DEDA" w14:textId="77777777" w:rsidR="00EF1879" w:rsidRPr="007C7FDD" w:rsidRDefault="00EF1879">
      <w:pPr>
        <w:autoSpaceDE w:val="0"/>
        <w:autoSpaceDN w:val="0"/>
        <w:adjustRightInd w:val="0"/>
        <w:spacing w:line="360" w:lineRule="auto"/>
        <w:jc w:val="left"/>
        <w:rPr>
          <w:rFonts w:ascii="宋体" w:hAnsi="宋体"/>
          <w:kern w:val="0"/>
          <w:sz w:val="24"/>
        </w:rPr>
      </w:pPr>
    </w:p>
    <w:p w14:paraId="62031740" w14:textId="77777777" w:rsidR="00EF1879" w:rsidRPr="007C7FDD" w:rsidRDefault="00F84DAF">
      <w:pPr>
        <w:autoSpaceDE w:val="0"/>
        <w:autoSpaceDN w:val="0"/>
        <w:adjustRightInd w:val="0"/>
        <w:spacing w:line="360" w:lineRule="auto"/>
        <w:jc w:val="left"/>
        <w:rPr>
          <w:rFonts w:ascii="宋体" w:hAnsi="宋体"/>
          <w:b/>
          <w:kern w:val="0"/>
          <w:sz w:val="24"/>
        </w:rPr>
      </w:pPr>
      <w:r w:rsidRPr="007C7FDD">
        <w:rPr>
          <w:rFonts w:ascii="宋体" w:hAnsi="宋体"/>
          <w:b/>
          <w:kern w:val="0"/>
          <w:sz w:val="24"/>
        </w:rPr>
        <w:t>致</w:t>
      </w:r>
      <w:r w:rsidRPr="007C7FDD">
        <w:rPr>
          <w:rFonts w:ascii="宋体" w:hAnsi="宋体" w:hint="eastAsia"/>
          <w:b/>
          <w:kern w:val="0"/>
          <w:sz w:val="24"/>
        </w:rPr>
        <w:t>（采购人或采购代理机构）</w:t>
      </w:r>
      <w:r w:rsidRPr="007C7FDD">
        <w:rPr>
          <w:rFonts w:ascii="宋体" w:hAnsi="宋体"/>
          <w:b/>
          <w:kern w:val="0"/>
          <w:sz w:val="24"/>
        </w:rPr>
        <w:t>：</w:t>
      </w:r>
    </w:p>
    <w:p w14:paraId="2B9FEC16" w14:textId="77777777" w:rsidR="00EF1879" w:rsidRPr="007C7FDD" w:rsidRDefault="00EF1879">
      <w:pPr>
        <w:autoSpaceDE w:val="0"/>
        <w:autoSpaceDN w:val="0"/>
        <w:adjustRightInd w:val="0"/>
        <w:spacing w:line="360" w:lineRule="auto"/>
        <w:jc w:val="left"/>
        <w:rPr>
          <w:rFonts w:ascii="宋体" w:hAnsi="宋体"/>
          <w:kern w:val="0"/>
          <w:sz w:val="24"/>
        </w:rPr>
      </w:pPr>
    </w:p>
    <w:p w14:paraId="3130C8CE" w14:textId="77777777" w:rsidR="00EF1879" w:rsidRPr="007C7FDD" w:rsidRDefault="00F84DAF">
      <w:pPr>
        <w:autoSpaceDE w:val="0"/>
        <w:autoSpaceDN w:val="0"/>
        <w:adjustRightInd w:val="0"/>
        <w:spacing w:line="360" w:lineRule="auto"/>
        <w:ind w:firstLineChars="200" w:firstLine="480"/>
        <w:jc w:val="left"/>
        <w:rPr>
          <w:rFonts w:ascii="宋体" w:hAnsi="宋体"/>
          <w:kern w:val="0"/>
          <w:sz w:val="24"/>
        </w:rPr>
      </w:pPr>
      <w:r w:rsidRPr="007C7FDD">
        <w:rPr>
          <w:rFonts w:ascii="宋体" w:hAnsi="宋体" w:hint="eastAsia"/>
          <w:kern w:val="0"/>
          <w:sz w:val="24"/>
        </w:rPr>
        <w:t>我公司</w:t>
      </w:r>
      <w:r w:rsidRPr="007C7FDD">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794653F" w14:textId="77777777" w:rsidR="00EF1879" w:rsidRPr="007C7FDD" w:rsidRDefault="00EF1879">
      <w:pPr>
        <w:autoSpaceDE w:val="0"/>
        <w:autoSpaceDN w:val="0"/>
        <w:adjustRightInd w:val="0"/>
        <w:spacing w:line="360" w:lineRule="auto"/>
        <w:ind w:firstLineChars="200" w:firstLine="480"/>
        <w:jc w:val="left"/>
        <w:rPr>
          <w:rFonts w:ascii="宋体" w:hAnsi="宋体"/>
          <w:kern w:val="0"/>
          <w:sz w:val="24"/>
        </w:rPr>
      </w:pPr>
    </w:p>
    <w:p w14:paraId="52FCF6A1" w14:textId="77777777" w:rsidR="00EF1879" w:rsidRPr="007C7FDD" w:rsidRDefault="00F84DAF">
      <w:pPr>
        <w:autoSpaceDE w:val="0"/>
        <w:autoSpaceDN w:val="0"/>
        <w:adjustRightInd w:val="0"/>
        <w:spacing w:line="360" w:lineRule="auto"/>
        <w:ind w:firstLineChars="200" w:firstLine="480"/>
        <w:jc w:val="left"/>
        <w:rPr>
          <w:rFonts w:ascii="宋体" w:hAnsi="宋体"/>
          <w:kern w:val="0"/>
          <w:sz w:val="24"/>
        </w:rPr>
      </w:pPr>
      <w:r w:rsidRPr="007C7FDD">
        <w:rPr>
          <w:rFonts w:ascii="宋体" w:hAnsi="宋体"/>
          <w:kern w:val="0"/>
          <w:sz w:val="24"/>
        </w:rPr>
        <w:t>特此声明。</w:t>
      </w:r>
    </w:p>
    <w:p w14:paraId="4D8E6909" w14:textId="77777777" w:rsidR="00EF1879" w:rsidRPr="007C7FDD" w:rsidRDefault="00EF1879">
      <w:pPr>
        <w:autoSpaceDE w:val="0"/>
        <w:autoSpaceDN w:val="0"/>
        <w:adjustRightInd w:val="0"/>
        <w:spacing w:line="360" w:lineRule="auto"/>
        <w:ind w:firstLineChars="200" w:firstLine="480"/>
        <w:jc w:val="left"/>
        <w:rPr>
          <w:rFonts w:ascii="宋体" w:hAnsi="宋体"/>
          <w:kern w:val="0"/>
          <w:sz w:val="24"/>
        </w:rPr>
      </w:pPr>
    </w:p>
    <w:p w14:paraId="6B606358" w14:textId="77777777" w:rsidR="00EF1879" w:rsidRPr="007C7FDD" w:rsidRDefault="00EF1879">
      <w:pPr>
        <w:autoSpaceDE w:val="0"/>
        <w:autoSpaceDN w:val="0"/>
        <w:adjustRightInd w:val="0"/>
        <w:spacing w:line="360" w:lineRule="auto"/>
        <w:ind w:firstLineChars="200" w:firstLine="480"/>
        <w:jc w:val="left"/>
        <w:rPr>
          <w:rFonts w:ascii="宋体" w:hAnsi="宋体"/>
          <w:kern w:val="0"/>
          <w:sz w:val="24"/>
        </w:rPr>
      </w:pPr>
    </w:p>
    <w:p w14:paraId="6BD02871" w14:textId="77777777" w:rsidR="00EF1879" w:rsidRPr="007C7FDD" w:rsidRDefault="00EF1879">
      <w:pPr>
        <w:autoSpaceDE w:val="0"/>
        <w:autoSpaceDN w:val="0"/>
        <w:adjustRightInd w:val="0"/>
        <w:spacing w:line="360" w:lineRule="auto"/>
        <w:ind w:leftChars="270" w:left="567"/>
        <w:jc w:val="left"/>
        <w:rPr>
          <w:rFonts w:ascii="宋体" w:hAnsi="宋体"/>
          <w:kern w:val="0"/>
          <w:sz w:val="24"/>
        </w:rPr>
      </w:pPr>
    </w:p>
    <w:p w14:paraId="2BAC7276" w14:textId="77777777" w:rsidR="00EF1879" w:rsidRPr="007C7FDD" w:rsidRDefault="00F84DAF">
      <w:pPr>
        <w:wordWrap w:val="0"/>
        <w:autoSpaceDE w:val="0"/>
        <w:autoSpaceDN w:val="0"/>
        <w:adjustRightInd w:val="0"/>
        <w:spacing w:line="360" w:lineRule="auto"/>
        <w:jc w:val="right"/>
        <w:rPr>
          <w:rFonts w:ascii="宋体" w:hAnsi="宋体"/>
          <w:kern w:val="0"/>
          <w:sz w:val="24"/>
        </w:rPr>
      </w:pPr>
      <w:r w:rsidRPr="007C7FDD">
        <w:rPr>
          <w:rFonts w:ascii="宋体" w:hAnsi="宋体"/>
          <w:kern w:val="0"/>
          <w:sz w:val="24"/>
        </w:rPr>
        <w:t xml:space="preserve">法定代表人或法人授权代表签字：       </w:t>
      </w:r>
    </w:p>
    <w:p w14:paraId="11AFD2A4" w14:textId="77777777" w:rsidR="00EF1879" w:rsidRPr="007C7FDD" w:rsidRDefault="00EF1879">
      <w:pPr>
        <w:autoSpaceDE w:val="0"/>
        <w:autoSpaceDN w:val="0"/>
        <w:adjustRightInd w:val="0"/>
        <w:spacing w:line="360" w:lineRule="auto"/>
        <w:jc w:val="right"/>
        <w:rPr>
          <w:rFonts w:ascii="宋体" w:hAnsi="宋体"/>
          <w:kern w:val="0"/>
          <w:sz w:val="24"/>
        </w:rPr>
      </w:pPr>
    </w:p>
    <w:p w14:paraId="213092C8" w14:textId="77777777" w:rsidR="00EF1879" w:rsidRPr="007C7FDD" w:rsidRDefault="00EF1879">
      <w:pPr>
        <w:autoSpaceDE w:val="0"/>
        <w:autoSpaceDN w:val="0"/>
        <w:adjustRightInd w:val="0"/>
        <w:spacing w:line="360" w:lineRule="auto"/>
        <w:ind w:firstLineChars="200" w:firstLine="480"/>
        <w:jc w:val="left"/>
        <w:rPr>
          <w:rFonts w:ascii="宋体" w:hAnsi="宋体"/>
          <w:kern w:val="0"/>
          <w:sz w:val="24"/>
        </w:rPr>
      </w:pPr>
    </w:p>
    <w:p w14:paraId="5F7BB4C8" w14:textId="77777777" w:rsidR="00EF1879" w:rsidRPr="007C7FDD" w:rsidRDefault="00F84DAF">
      <w:pPr>
        <w:wordWrap w:val="0"/>
        <w:autoSpaceDE w:val="0"/>
        <w:autoSpaceDN w:val="0"/>
        <w:adjustRightInd w:val="0"/>
        <w:spacing w:line="360" w:lineRule="auto"/>
        <w:ind w:firstLineChars="200" w:firstLine="480"/>
        <w:jc w:val="right"/>
        <w:rPr>
          <w:rFonts w:ascii="宋体" w:hAnsi="宋体"/>
          <w:kern w:val="0"/>
          <w:sz w:val="24"/>
        </w:rPr>
      </w:pPr>
      <w:r w:rsidRPr="007C7FDD">
        <w:rPr>
          <w:rFonts w:ascii="宋体" w:hAnsi="宋体" w:hint="eastAsia"/>
          <w:kern w:val="0"/>
          <w:sz w:val="24"/>
        </w:rPr>
        <w:t>供应商</w:t>
      </w:r>
      <w:r w:rsidRPr="007C7FDD">
        <w:rPr>
          <w:rFonts w:ascii="宋体" w:hAnsi="宋体"/>
          <w:kern w:val="0"/>
          <w:sz w:val="24"/>
        </w:rPr>
        <w:t xml:space="preserve">公章：              </w:t>
      </w:r>
    </w:p>
    <w:p w14:paraId="27D34A5A" w14:textId="77777777" w:rsidR="00EF1879" w:rsidRPr="007C7FDD" w:rsidRDefault="00EF1879">
      <w:pPr>
        <w:autoSpaceDE w:val="0"/>
        <w:autoSpaceDN w:val="0"/>
        <w:adjustRightInd w:val="0"/>
        <w:spacing w:line="360" w:lineRule="auto"/>
        <w:ind w:firstLineChars="200" w:firstLine="480"/>
        <w:jc w:val="right"/>
        <w:rPr>
          <w:rFonts w:ascii="宋体" w:hAnsi="宋体"/>
          <w:kern w:val="0"/>
          <w:sz w:val="24"/>
        </w:rPr>
      </w:pPr>
    </w:p>
    <w:p w14:paraId="6FD83589" w14:textId="77777777" w:rsidR="00EF1879" w:rsidRPr="007C7FDD" w:rsidRDefault="00EF1879">
      <w:pPr>
        <w:autoSpaceDE w:val="0"/>
        <w:autoSpaceDN w:val="0"/>
        <w:adjustRightInd w:val="0"/>
        <w:spacing w:line="360" w:lineRule="auto"/>
        <w:jc w:val="left"/>
        <w:rPr>
          <w:rFonts w:ascii="宋体" w:hAnsi="宋体"/>
          <w:kern w:val="0"/>
          <w:sz w:val="24"/>
        </w:rPr>
      </w:pPr>
    </w:p>
    <w:p w14:paraId="548AB69D" w14:textId="77777777" w:rsidR="00EF1879" w:rsidRPr="007C7FDD" w:rsidRDefault="00F84DAF">
      <w:pPr>
        <w:wordWrap w:val="0"/>
        <w:autoSpaceDE w:val="0"/>
        <w:autoSpaceDN w:val="0"/>
        <w:adjustRightInd w:val="0"/>
        <w:spacing w:line="360" w:lineRule="auto"/>
        <w:jc w:val="right"/>
        <w:rPr>
          <w:rFonts w:ascii="宋体" w:hAnsi="宋体"/>
          <w:kern w:val="0"/>
          <w:sz w:val="24"/>
        </w:rPr>
      </w:pPr>
      <w:r w:rsidRPr="007C7FDD">
        <w:rPr>
          <w:rFonts w:ascii="宋体" w:hAnsi="宋体"/>
          <w:kern w:val="0"/>
          <w:sz w:val="24"/>
        </w:rPr>
        <w:t xml:space="preserve">年    月    日  </w:t>
      </w:r>
    </w:p>
    <w:p w14:paraId="688C89F6" w14:textId="77777777" w:rsidR="00EF1879" w:rsidRPr="007C7FDD" w:rsidRDefault="00EF1879">
      <w:pPr>
        <w:spacing w:line="360" w:lineRule="auto"/>
        <w:rPr>
          <w:rFonts w:ascii="宋体" w:hAnsi="宋体"/>
          <w:sz w:val="24"/>
        </w:rPr>
      </w:pPr>
    </w:p>
    <w:p w14:paraId="729595E7" w14:textId="77777777" w:rsidR="00EF1879" w:rsidRPr="007C7FDD" w:rsidRDefault="00F84DAF">
      <w:pPr>
        <w:spacing w:line="360" w:lineRule="auto"/>
        <w:rPr>
          <w:rFonts w:ascii="宋体" w:hAnsi="宋体" w:cstheme="minorEastAsia"/>
          <w:sz w:val="24"/>
        </w:rPr>
      </w:pPr>
      <w:r w:rsidRPr="007C7FDD">
        <w:rPr>
          <w:rFonts w:ascii="宋体" w:hAnsi="宋体"/>
          <w:sz w:val="24"/>
        </w:rPr>
        <w:br w:type="page"/>
      </w:r>
      <w:r w:rsidRPr="007C7FDD">
        <w:rPr>
          <w:rFonts w:ascii="宋体" w:hAnsi="宋体" w:cstheme="minorEastAsia"/>
          <w:sz w:val="24"/>
        </w:rPr>
        <w:lastRenderedPageBreak/>
        <w:t>7-11</w:t>
      </w:r>
      <w:r w:rsidRPr="007C7FDD">
        <w:rPr>
          <w:rFonts w:ascii="宋体" w:hAnsi="宋体" w:hint="eastAsia"/>
          <w:sz w:val="24"/>
        </w:rPr>
        <w:t>信用声明</w:t>
      </w:r>
      <w:r w:rsidRPr="007C7FDD">
        <w:rPr>
          <w:rFonts w:ascii="宋体" w:hAnsi="宋体"/>
          <w:sz w:val="24"/>
        </w:rPr>
        <w:t>（须加盖投标人公章）</w:t>
      </w:r>
    </w:p>
    <w:p w14:paraId="6FA4C290" w14:textId="77777777" w:rsidR="00EF1879" w:rsidRPr="007C7FDD" w:rsidRDefault="00EF1879">
      <w:pPr>
        <w:spacing w:line="360" w:lineRule="auto"/>
        <w:rPr>
          <w:rFonts w:ascii="宋体" w:hAnsi="宋体" w:cstheme="minorEastAsia"/>
          <w:sz w:val="24"/>
        </w:rPr>
      </w:pPr>
    </w:p>
    <w:p w14:paraId="1EC91410" w14:textId="77777777" w:rsidR="00EF1879" w:rsidRPr="007C7FDD" w:rsidRDefault="00F84DAF">
      <w:pPr>
        <w:spacing w:line="360" w:lineRule="auto"/>
        <w:jc w:val="center"/>
        <w:rPr>
          <w:rFonts w:ascii="宋体" w:hAnsi="宋体"/>
          <w:b/>
          <w:bCs/>
          <w:sz w:val="24"/>
        </w:rPr>
      </w:pPr>
      <w:r w:rsidRPr="007C7FDD">
        <w:rPr>
          <w:rFonts w:ascii="宋体" w:hAnsi="宋体" w:hint="eastAsia"/>
          <w:b/>
          <w:bCs/>
          <w:sz w:val="24"/>
        </w:rPr>
        <w:t>信用声明</w:t>
      </w:r>
    </w:p>
    <w:p w14:paraId="23136622"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在投标截止时间之前，我公司没有被列入失信被执行人、重大税收违法案件当事人名单、政府采购严重违法失信行为记录名单。</w:t>
      </w:r>
    </w:p>
    <w:p w14:paraId="3A41E24B"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0C933D14" w14:textId="77777777" w:rsidR="00EF1879" w:rsidRPr="007C7FDD" w:rsidRDefault="00EF1879">
      <w:pPr>
        <w:spacing w:line="360" w:lineRule="auto"/>
        <w:rPr>
          <w:rFonts w:ascii="宋体" w:hAnsi="宋体"/>
          <w:sz w:val="24"/>
        </w:rPr>
      </w:pPr>
    </w:p>
    <w:p w14:paraId="079AD5FA" w14:textId="77777777" w:rsidR="00EF1879" w:rsidRPr="007C7FDD" w:rsidRDefault="00F84DAF">
      <w:pPr>
        <w:spacing w:line="360" w:lineRule="auto"/>
        <w:rPr>
          <w:rFonts w:ascii="宋体" w:hAnsi="宋体"/>
          <w:sz w:val="24"/>
        </w:rPr>
      </w:pPr>
      <w:r w:rsidRPr="007C7FDD">
        <w:rPr>
          <w:rFonts w:ascii="宋体" w:hAnsi="宋体" w:hint="eastAsia"/>
          <w:sz w:val="24"/>
        </w:rPr>
        <w:t>投标人授权代表签字：____________________________</w:t>
      </w:r>
    </w:p>
    <w:p w14:paraId="5A0F83A7" w14:textId="77777777" w:rsidR="00EF1879" w:rsidRPr="007C7FDD" w:rsidRDefault="00EF1879">
      <w:pPr>
        <w:spacing w:line="360" w:lineRule="auto"/>
        <w:rPr>
          <w:rFonts w:ascii="宋体" w:hAnsi="宋体"/>
          <w:sz w:val="24"/>
        </w:rPr>
      </w:pPr>
    </w:p>
    <w:p w14:paraId="203A817A" w14:textId="77777777" w:rsidR="00EF1879" w:rsidRPr="007C7FDD" w:rsidRDefault="00F84DAF">
      <w:pPr>
        <w:spacing w:line="360" w:lineRule="auto"/>
        <w:rPr>
          <w:rFonts w:ascii="宋体" w:hAnsi="宋体"/>
          <w:sz w:val="24"/>
        </w:rPr>
      </w:pPr>
      <w:r w:rsidRPr="007C7FDD">
        <w:rPr>
          <w:rFonts w:ascii="宋体" w:hAnsi="宋体" w:hint="eastAsia"/>
          <w:sz w:val="24"/>
        </w:rPr>
        <w:t>公司盖章:</w:t>
      </w:r>
    </w:p>
    <w:p w14:paraId="7F85D6B2" w14:textId="77777777" w:rsidR="00EF1879" w:rsidRPr="007C7FDD" w:rsidRDefault="00EF1879">
      <w:pPr>
        <w:spacing w:line="360" w:lineRule="auto"/>
        <w:rPr>
          <w:rFonts w:ascii="宋体" w:hAnsi="宋体"/>
          <w:sz w:val="24"/>
        </w:rPr>
      </w:pPr>
    </w:p>
    <w:p w14:paraId="4C8A5F67" w14:textId="77777777" w:rsidR="00EF1879" w:rsidRPr="007C7FDD" w:rsidRDefault="00F84DAF">
      <w:pPr>
        <w:spacing w:line="360" w:lineRule="auto"/>
        <w:rPr>
          <w:rFonts w:ascii="宋体" w:hAnsi="宋体"/>
          <w:sz w:val="24"/>
        </w:rPr>
      </w:pPr>
      <w:r w:rsidRPr="007C7FDD">
        <w:rPr>
          <w:rFonts w:ascii="宋体" w:hAnsi="宋体" w:hint="eastAsia"/>
          <w:sz w:val="24"/>
        </w:rPr>
        <w:t>日期：</w:t>
      </w:r>
    </w:p>
    <w:p w14:paraId="737ACC41" w14:textId="77777777" w:rsidR="00EF1879" w:rsidRPr="007C7FDD" w:rsidRDefault="00EF1879">
      <w:pPr>
        <w:spacing w:line="360" w:lineRule="auto"/>
        <w:rPr>
          <w:rFonts w:ascii="宋体" w:hAnsi="宋体" w:cstheme="minorEastAsia"/>
          <w:sz w:val="24"/>
        </w:rPr>
      </w:pPr>
    </w:p>
    <w:p w14:paraId="48FAD1A6" w14:textId="77777777" w:rsidR="00EF1879" w:rsidRPr="007C7FDD" w:rsidRDefault="00EF1879">
      <w:pPr>
        <w:spacing w:line="360" w:lineRule="auto"/>
        <w:rPr>
          <w:rFonts w:ascii="宋体" w:hAnsi="宋体" w:cstheme="minorEastAsia"/>
          <w:sz w:val="24"/>
        </w:rPr>
      </w:pPr>
    </w:p>
    <w:p w14:paraId="5949A6D8" w14:textId="77777777" w:rsidR="00EF1879" w:rsidRPr="007C7FDD" w:rsidRDefault="00EF1879">
      <w:pPr>
        <w:spacing w:line="360" w:lineRule="auto"/>
        <w:rPr>
          <w:rFonts w:ascii="宋体" w:hAnsi="宋体" w:cstheme="minorEastAsia"/>
          <w:sz w:val="24"/>
        </w:rPr>
      </w:pPr>
    </w:p>
    <w:p w14:paraId="799288A1" w14:textId="77777777" w:rsidR="00EF1879" w:rsidRPr="007C7FDD" w:rsidRDefault="00EF1879">
      <w:pPr>
        <w:spacing w:line="360" w:lineRule="auto"/>
        <w:rPr>
          <w:rFonts w:ascii="宋体" w:hAnsi="宋体" w:cstheme="minorEastAsia"/>
          <w:sz w:val="24"/>
        </w:rPr>
      </w:pPr>
    </w:p>
    <w:p w14:paraId="0590725E" w14:textId="77777777" w:rsidR="00EF1879" w:rsidRPr="007C7FDD" w:rsidRDefault="00EF1879">
      <w:pPr>
        <w:spacing w:line="360" w:lineRule="auto"/>
        <w:rPr>
          <w:rFonts w:ascii="宋体" w:hAnsi="宋体" w:cstheme="minorEastAsia"/>
          <w:sz w:val="24"/>
        </w:rPr>
      </w:pPr>
    </w:p>
    <w:p w14:paraId="11802697" w14:textId="77777777" w:rsidR="00EF1879" w:rsidRPr="007C7FDD" w:rsidRDefault="00EF1879">
      <w:pPr>
        <w:spacing w:line="360" w:lineRule="auto"/>
        <w:rPr>
          <w:rFonts w:ascii="宋体" w:hAnsi="宋体" w:cstheme="minorEastAsia"/>
          <w:sz w:val="24"/>
        </w:rPr>
      </w:pPr>
    </w:p>
    <w:p w14:paraId="7C55294C" w14:textId="77777777" w:rsidR="00EF1879" w:rsidRPr="007C7FDD" w:rsidRDefault="00EF1879">
      <w:pPr>
        <w:spacing w:line="360" w:lineRule="auto"/>
        <w:rPr>
          <w:rFonts w:ascii="宋体" w:hAnsi="宋体" w:cstheme="minorEastAsia"/>
          <w:sz w:val="24"/>
        </w:rPr>
      </w:pPr>
    </w:p>
    <w:p w14:paraId="6A1E3C85" w14:textId="77777777" w:rsidR="00EF1879" w:rsidRPr="007C7FDD" w:rsidRDefault="00EF1879">
      <w:pPr>
        <w:spacing w:line="360" w:lineRule="auto"/>
        <w:rPr>
          <w:rFonts w:ascii="宋体" w:hAnsi="宋体" w:cstheme="minorEastAsia"/>
          <w:sz w:val="24"/>
        </w:rPr>
      </w:pPr>
    </w:p>
    <w:p w14:paraId="2504BA85" w14:textId="77777777" w:rsidR="00EF1879" w:rsidRPr="007C7FDD" w:rsidRDefault="00EF1879">
      <w:pPr>
        <w:spacing w:line="360" w:lineRule="auto"/>
        <w:rPr>
          <w:rFonts w:ascii="宋体" w:hAnsi="宋体"/>
          <w:sz w:val="24"/>
        </w:rPr>
      </w:pPr>
    </w:p>
    <w:p w14:paraId="417451FD" w14:textId="77777777" w:rsidR="00EF1879" w:rsidRPr="007C7FDD" w:rsidRDefault="00EF1879">
      <w:pPr>
        <w:spacing w:line="360" w:lineRule="auto"/>
        <w:rPr>
          <w:rFonts w:ascii="宋体" w:hAnsi="宋体"/>
          <w:sz w:val="24"/>
        </w:rPr>
      </w:pPr>
    </w:p>
    <w:p w14:paraId="267A304D" w14:textId="77777777" w:rsidR="00EF1879" w:rsidRPr="007C7FDD" w:rsidRDefault="00EF1879">
      <w:pPr>
        <w:spacing w:line="360" w:lineRule="auto"/>
        <w:rPr>
          <w:rFonts w:ascii="宋体" w:hAnsi="宋体"/>
          <w:sz w:val="24"/>
        </w:rPr>
      </w:pPr>
    </w:p>
    <w:p w14:paraId="389BC833" w14:textId="77777777" w:rsidR="00EF1879" w:rsidRPr="007C7FDD" w:rsidRDefault="00EF1879">
      <w:pPr>
        <w:spacing w:line="360" w:lineRule="auto"/>
        <w:rPr>
          <w:rFonts w:ascii="宋体" w:hAnsi="宋体"/>
          <w:sz w:val="24"/>
        </w:rPr>
      </w:pPr>
    </w:p>
    <w:p w14:paraId="4B5C1848" w14:textId="77777777" w:rsidR="00EF1879" w:rsidRPr="007C7FDD" w:rsidRDefault="00EF1879">
      <w:pPr>
        <w:spacing w:line="360" w:lineRule="auto"/>
        <w:rPr>
          <w:rFonts w:ascii="宋体" w:hAnsi="宋体"/>
          <w:sz w:val="24"/>
        </w:rPr>
      </w:pPr>
    </w:p>
    <w:p w14:paraId="271C4E23" w14:textId="77777777" w:rsidR="00EF1879" w:rsidRPr="007C7FDD" w:rsidRDefault="00F84DAF">
      <w:pPr>
        <w:widowControl/>
        <w:spacing w:line="360" w:lineRule="auto"/>
        <w:jc w:val="left"/>
        <w:rPr>
          <w:rFonts w:ascii="宋体" w:hAnsi="宋体"/>
          <w:sz w:val="24"/>
        </w:rPr>
      </w:pPr>
      <w:r w:rsidRPr="007C7FDD">
        <w:rPr>
          <w:rFonts w:ascii="宋体" w:hAnsi="宋体"/>
          <w:sz w:val="24"/>
        </w:rPr>
        <w:br w:type="page"/>
      </w:r>
    </w:p>
    <w:p w14:paraId="03EE4F3D" w14:textId="77777777" w:rsidR="00EF1879" w:rsidRPr="007C7FDD" w:rsidRDefault="00F84DAF">
      <w:pPr>
        <w:spacing w:line="360" w:lineRule="auto"/>
        <w:rPr>
          <w:rFonts w:ascii="宋体" w:hAnsi="宋体"/>
          <w:sz w:val="24"/>
        </w:rPr>
      </w:pPr>
      <w:r w:rsidRPr="007C7FDD">
        <w:rPr>
          <w:rFonts w:ascii="宋体" w:hAnsi="宋体"/>
          <w:sz w:val="24"/>
        </w:rPr>
        <w:lastRenderedPageBreak/>
        <w:t>7-12</w:t>
      </w:r>
      <w:r w:rsidRPr="007C7FDD">
        <w:rPr>
          <w:rFonts w:ascii="宋体" w:hAnsi="宋体" w:hint="eastAsia"/>
          <w:sz w:val="24"/>
        </w:rPr>
        <w:t>供应商</w:t>
      </w:r>
      <w:r w:rsidRPr="007C7FDD">
        <w:rPr>
          <w:rFonts w:ascii="宋体" w:hAnsi="宋体"/>
          <w:sz w:val="24"/>
        </w:rPr>
        <w:t>认为必要的其他资格证明文件复印件（须加盖本单位公章）。</w:t>
      </w:r>
    </w:p>
    <w:p w14:paraId="68628550" w14:textId="77777777" w:rsidR="00EF1879" w:rsidRPr="007C7FDD" w:rsidRDefault="00F84DAF">
      <w:pPr>
        <w:widowControl/>
        <w:spacing w:line="360" w:lineRule="auto"/>
        <w:jc w:val="left"/>
        <w:rPr>
          <w:rFonts w:ascii="宋体" w:hAnsi="宋体"/>
          <w:sz w:val="24"/>
        </w:rPr>
      </w:pPr>
      <w:bookmarkStart w:id="130" w:name="_Toc497235049"/>
      <w:r w:rsidRPr="007C7FDD">
        <w:rPr>
          <w:rFonts w:ascii="宋体" w:hAnsi="宋体"/>
          <w:sz w:val="24"/>
        </w:rPr>
        <w:br w:type="page"/>
      </w:r>
    </w:p>
    <w:p w14:paraId="26A14A12" w14:textId="77777777" w:rsidR="00EF1879" w:rsidRPr="007C7FDD" w:rsidRDefault="00EF1879">
      <w:pPr>
        <w:spacing w:line="360" w:lineRule="auto"/>
        <w:rPr>
          <w:rFonts w:ascii="宋体" w:hAnsi="宋体"/>
          <w:sz w:val="24"/>
        </w:rPr>
      </w:pPr>
    </w:p>
    <w:p w14:paraId="14A35F9F" w14:textId="77777777" w:rsidR="00EF1879" w:rsidRPr="007C7FDD" w:rsidRDefault="00F84DAF">
      <w:pPr>
        <w:pStyle w:val="2"/>
      </w:pPr>
      <w:bookmarkStart w:id="131" w:name="_Toc514926461"/>
      <w:bookmarkStart w:id="132" w:name="_Toc87453053"/>
      <w:r w:rsidRPr="007C7FDD">
        <w:t>8</w:t>
      </w:r>
      <w:r w:rsidRPr="007C7FDD">
        <w:rPr>
          <w:rFonts w:hint="eastAsia"/>
        </w:rPr>
        <w:t>．</w:t>
      </w:r>
      <w:r w:rsidRPr="007C7FDD">
        <w:t>业绩案例一览表</w:t>
      </w:r>
      <w:bookmarkEnd w:id="130"/>
      <w:bookmarkEnd w:id="131"/>
      <w:bookmarkEnd w:id="13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7C7FDD" w:rsidRPr="007C7FDD" w14:paraId="2D313142" w14:textId="77777777">
        <w:trPr>
          <w:trHeight w:val="611"/>
          <w:jc w:val="center"/>
        </w:trPr>
        <w:tc>
          <w:tcPr>
            <w:tcW w:w="852" w:type="dxa"/>
            <w:vAlign w:val="center"/>
          </w:tcPr>
          <w:p w14:paraId="5A980A63" w14:textId="77777777" w:rsidR="00EF1879" w:rsidRPr="007C7FDD" w:rsidRDefault="00F84DAF">
            <w:pPr>
              <w:spacing w:line="360" w:lineRule="auto"/>
              <w:rPr>
                <w:rFonts w:ascii="宋体" w:hAnsi="宋体"/>
                <w:b/>
                <w:sz w:val="24"/>
              </w:rPr>
            </w:pPr>
            <w:r w:rsidRPr="007C7FDD">
              <w:rPr>
                <w:rFonts w:ascii="宋体" w:hAnsi="宋体" w:hint="eastAsia"/>
                <w:b/>
                <w:sz w:val="24"/>
              </w:rPr>
              <w:t>序号</w:t>
            </w:r>
          </w:p>
        </w:tc>
        <w:tc>
          <w:tcPr>
            <w:tcW w:w="1411" w:type="dxa"/>
            <w:vAlign w:val="center"/>
          </w:tcPr>
          <w:p w14:paraId="15D35794" w14:textId="77777777" w:rsidR="00EF1879" w:rsidRPr="007C7FDD" w:rsidRDefault="00F84DAF">
            <w:pPr>
              <w:spacing w:line="360" w:lineRule="auto"/>
              <w:rPr>
                <w:rFonts w:ascii="宋体" w:hAnsi="宋体"/>
                <w:b/>
                <w:sz w:val="24"/>
              </w:rPr>
            </w:pPr>
            <w:r w:rsidRPr="007C7FDD">
              <w:rPr>
                <w:rFonts w:ascii="宋体" w:hAnsi="宋体" w:hint="eastAsia"/>
                <w:b/>
                <w:sz w:val="24"/>
              </w:rPr>
              <w:t>项目名称</w:t>
            </w:r>
          </w:p>
        </w:tc>
        <w:tc>
          <w:tcPr>
            <w:tcW w:w="1260" w:type="dxa"/>
            <w:vAlign w:val="center"/>
          </w:tcPr>
          <w:p w14:paraId="67D3738C" w14:textId="77777777" w:rsidR="00EF1879" w:rsidRPr="007C7FDD" w:rsidRDefault="00F84DAF">
            <w:pPr>
              <w:spacing w:line="360" w:lineRule="auto"/>
              <w:rPr>
                <w:rFonts w:ascii="宋体" w:hAnsi="宋体"/>
                <w:b/>
                <w:sz w:val="24"/>
              </w:rPr>
            </w:pPr>
            <w:r w:rsidRPr="007C7FDD">
              <w:rPr>
                <w:rFonts w:ascii="宋体" w:hAnsi="宋体" w:hint="eastAsia"/>
                <w:b/>
                <w:sz w:val="24"/>
              </w:rPr>
              <w:t>用户名称</w:t>
            </w:r>
          </w:p>
        </w:tc>
        <w:tc>
          <w:tcPr>
            <w:tcW w:w="1260" w:type="dxa"/>
            <w:vAlign w:val="center"/>
          </w:tcPr>
          <w:p w14:paraId="3604B733" w14:textId="77777777" w:rsidR="00EF1879" w:rsidRPr="007C7FDD" w:rsidRDefault="00F84DAF">
            <w:pPr>
              <w:spacing w:line="360" w:lineRule="auto"/>
              <w:rPr>
                <w:rFonts w:ascii="宋体" w:hAnsi="宋体"/>
                <w:b/>
                <w:sz w:val="24"/>
              </w:rPr>
            </w:pPr>
            <w:r w:rsidRPr="007C7FDD">
              <w:rPr>
                <w:rFonts w:ascii="宋体" w:hAnsi="宋体" w:hint="eastAsia"/>
                <w:b/>
                <w:sz w:val="24"/>
              </w:rPr>
              <w:t>合同金额</w:t>
            </w:r>
          </w:p>
        </w:tc>
        <w:tc>
          <w:tcPr>
            <w:tcW w:w="1440" w:type="dxa"/>
            <w:vAlign w:val="center"/>
          </w:tcPr>
          <w:p w14:paraId="6DF4E43C" w14:textId="77777777" w:rsidR="00EF1879" w:rsidRPr="007C7FDD" w:rsidRDefault="00F84DAF">
            <w:pPr>
              <w:spacing w:line="360" w:lineRule="auto"/>
              <w:rPr>
                <w:rFonts w:ascii="宋体" w:hAnsi="宋体"/>
                <w:b/>
                <w:sz w:val="24"/>
              </w:rPr>
            </w:pPr>
            <w:r w:rsidRPr="007C7FDD">
              <w:rPr>
                <w:rFonts w:ascii="宋体" w:hAnsi="宋体" w:hint="eastAsia"/>
                <w:b/>
                <w:sz w:val="24"/>
              </w:rPr>
              <w:t>用户联系人及联系方式</w:t>
            </w:r>
          </w:p>
        </w:tc>
        <w:tc>
          <w:tcPr>
            <w:tcW w:w="1778" w:type="dxa"/>
            <w:vAlign w:val="center"/>
          </w:tcPr>
          <w:p w14:paraId="66E4C14A" w14:textId="77777777" w:rsidR="00EF1879" w:rsidRPr="007C7FDD" w:rsidRDefault="00F84DAF">
            <w:pPr>
              <w:spacing w:line="360" w:lineRule="auto"/>
              <w:rPr>
                <w:rFonts w:ascii="宋体" w:hAnsi="宋体"/>
                <w:b/>
                <w:sz w:val="24"/>
              </w:rPr>
            </w:pPr>
            <w:r w:rsidRPr="007C7FDD">
              <w:rPr>
                <w:rFonts w:ascii="宋体" w:hAnsi="宋体" w:hint="eastAsia"/>
                <w:b/>
                <w:sz w:val="24"/>
              </w:rPr>
              <w:t>合同签订日期</w:t>
            </w:r>
          </w:p>
        </w:tc>
        <w:tc>
          <w:tcPr>
            <w:tcW w:w="720" w:type="dxa"/>
            <w:vAlign w:val="center"/>
          </w:tcPr>
          <w:p w14:paraId="70D81882" w14:textId="77777777" w:rsidR="00EF1879" w:rsidRPr="007C7FDD" w:rsidRDefault="00F84DAF">
            <w:pPr>
              <w:spacing w:line="360" w:lineRule="auto"/>
              <w:rPr>
                <w:rFonts w:ascii="宋体" w:hAnsi="宋体"/>
                <w:b/>
                <w:sz w:val="24"/>
              </w:rPr>
            </w:pPr>
            <w:r w:rsidRPr="007C7FDD">
              <w:rPr>
                <w:rFonts w:ascii="宋体" w:hAnsi="宋体" w:hint="eastAsia"/>
                <w:b/>
                <w:sz w:val="24"/>
              </w:rPr>
              <w:t>备注</w:t>
            </w:r>
          </w:p>
        </w:tc>
      </w:tr>
      <w:tr w:rsidR="007C7FDD" w:rsidRPr="007C7FDD" w14:paraId="64383E50" w14:textId="77777777">
        <w:trPr>
          <w:trHeight w:val="591"/>
          <w:jc w:val="center"/>
        </w:trPr>
        <w:tc>
          <w:tcPr>
            <w:tcW w:w="852" w:type="dxa"/>
            <w:vAlign w:val="center"/>
          </w:tcPr>
          <w:p w14:paraId="533B7888" w14:textId="77777777" w:rsidR="00EF1879" w:rsidRPr="007C7FDD" w:rsidRDefault="00EF1879">
            <w:pPr>
              <w:spacing w:line="360" w:lineRule="auto"/>
              <w:jc w:val="center"/>
              <w:rPr>
                <w:rFonts w:ascii="宋体" w:hAnsi="宋体"/>
                <w:sz w:val="24"/>
              </w:rPr>
            </w:pPr>
          </w:p>
        </w:tc>
        <w:tc>
          <w:tcPr>
            <w:tcW w:w="1411" w:type="dxa"/>
            <w:vAlign w:val="center"/>
          </w:tcPr>
          <w:p w14:paraId="2B8BE528" w14:textId="77777777" w:rsidR="00EF1879" w:rsidRPr="007C7FDD" w:rsidRDefault="00EF1879">
            <w:pPr>
              <w:spacing w:line="360" w:lineRule="auto"/>
              <w:rPr>
                <w:rFonts w:ascii="宋体" w:hAnsi="宋体"/>
                <w:sz w:val="24"/>
              </w:rPr>
            </w:pPr>
          </w:p>
        </w:tc>
        <w:tc>
          <w:tcPr>
            <w:tcW w:w="1260" w:type="dxa"/>
            <w:vAlign w:val="center"/>
          </w:tcPr>
          <w:p w14:paraId="30E2EAA7" w14:textId="77777777" w:rsidR="00EF1879" w:rsidRPr="007C7FDD" w:rsidRDefault="00EF1879">
            <w:pPr>
              <w:spacing w:line="360" w:lineRule="auto"/>
              <w:rPr>
                <w:rFonts w:ascii="宋体" w:hAnsi="宋体"/>
                <w:sz w:val="24"/>
              </w:rPr>
            </w:pPr>
          </w:p>
        </w:tc>
        <w:tc>
          <w:tcPr>
            <w:tcW w:w="1260" w:type="dxa"/>
            <w:vAlign w:val="center"/>
          </w:tcPr>
          <w:p w14:paraId="0C50C836" w14:textId="77777777" w:rsidR="00EF1879" w:rsidRPr="007C7FDD" w:rsidRDefault="00EF1879">
            <w:pPr>
              <w:spacing w:line="360" w:lineRule="auto"/>
              <w:rPr>
                <w:rFonts w:ascii="宋体" w:hAnsi="宋体"/>
                <w:sz w:val="24"/>
              </w:rPr>
            </w:pPr>
          </w:p>
        </w:tc>
        <w:tc>
          <w:tcPr>
            <w:tcW w:w="1440" w:type="dxa"/>
            <w:vAlign w:val="center"/>
          </w:tcPr>
          <w:p w14:paraId="121D744B" w14:textId="77777777" w:rsidR="00EF1879" w:rsidRPr="007C7FDD" w:rsidRDefault="00EF1879">
            <w:pPr>
              <w:spacing w:line="360" w:lineRule="auto"/>
              <w:rPr>
                <w:rFonts w:ascii="宋体" w:hAnsi="宋体"/>
                <w:sz w:val="24"/>
              </w:rPr>
            </w:pPr>
          </w:p>
        </w:tc>
        <w:tc>
          <w:tcPr>
            <w:tcW w:w="1778" w:type="dxa"/>
            <w:vAlign w:val="center"/>
          </w:tcPr>
          <w:p w14:paraId="0F032F53" w14:textId="77777777" w:rsidR="00EF1879" w:rsidRPr="007C7FDD" w:rsidRDefault="00EF1879">
            <w:pPr>
              <w:spacing w:line="360" w:lineRule="auto"/>
              <w:rPr>
                <w:rFonts w:ascii="宋体" w:hAnsi="宋体"/>
                <w:sz w:val="24"/>
              </w:rPr>
            </w:pPr>
          </w:p>
        </w:tc>
        <w:tc>
          <w:tcPr>
            <w:tcW w:w="720" w:type="dxa"/>
            <w:vAlign w:val="center"/>
          </w:tcPr>
          <w:p w14:paraId="083B40F9" w14:textId="77777777" w:rsidR="00EF1879" w:rsidRPr="007C7FDD" w:rsidRDefault="00EF1879">
            <w:pPr>
              <w:spacing w:line="360" w:lineRule="auto"/>
              <w:rPr>
                <w:rFonts w:ascii="宋体" w:hAnsi="宋体"/>
                <w:sz w:val="24"/>
              </w:rPr>
            </w:pPr>
          </w:p>
        </w:tc>
      </w:tr>
      <w:tr w:rsidR="007C7FDD" w:rsidRPr="007C7FDD" w14:paraId="5E114B31" w14:textId="77777777">
        <w:trPr>
          <w:trHeight w:val="768"/>
          <w:jc w:val="center"/>
        </w:trPr>
        <w:tc>
          <w:tcPr>
            <w:tcW w:w="852" w:type="dxa"/>
            <w:vAlign w:val="center"/>
          </w:tcPr>
          <w:p w14:paraId="5CBB6332" w14:textId="77777777" w:rsidR="00EF1879" w:rsidRPr="007C7FDD" w:rsidRDefault="00EF1879">
            <w:pPr>
              <w:spacing w:line="360" w:lineRule="auto"/>
              <w:jc w:val="center"/>
              <w:rPr>
                <w:rFonts w:ascii="宋体" w:hAnsi="宋体"/>
                <w:sz w:val="24"/>
              </w:rPr>
            </w:pPr>
          </w:p>
        </w:tc>
        <w:tc>
          <w:tcPr>
            <w:tcW w:w="1411" w:type="dxa"/>
            <w:vAlign w:val="center"/>
          </w:tcPr>
          <w:p w14:paraId="1BD950BB" w14:textId="77777777" w:rsidR="00EF1879" w:rsidRPr="007C7FDD" w:rsidRDefault="00EF1879">
            <w:pPr>
              <w:spacing w:line="360" w:lineRule="auto"/>
              <w:rPr>
                <w:rFonts w:ascii="宋体" w:hAnsi="宋体"/>
                <w:sz w:val="24"/>
              </w:rPr>
            </w:pPr>
          </w:p>
        </w:tc>
        <w:tc>
          <w:tcPr>
            <w:tcW w:w="1260" w:type="dxa"/>
            <w:vAlign w:val="center"/>
          </w:tcPr>
          <w:p w14:paraId="7AFAC80F" w14:textId="77777777" w:rsidR="00EF1879" w:rsidRPr="007C7FDD" w:rsidRDefault="00EF1879">
            <w:pPr>
              <w:spacing w:line="360" w:lineRule="auto"/>
              <w:rPr>
                <w:rFonts w:ascii="宋体" w:hAnsi="宋体"/>
                <w:sz w:val="24"/>
              </w:rPr>
            </w:pPr>
          </w:p>
        </w:tc>
        <w:tc>
          <w:tcPr>
            <w:tcW w:w="1260" w:type="dxa"/>
            <w:vAlign w:val="center"/>
          </w:tcPr>
          <w:p w14:paraId="01D9D526" w14:textId="77777777" w:rsidR="00EF1879" w:rsidRPr="007C7FDD" w:rsidRDefault="00EF1879">
            <w:pPr>
              <w:spacing w:line="360" w:lineRule="auto"/>
              <w:rPr>
                <w:rFonts w:ascii="宋体" w:hAnsi="宋体"/>
                <w:sz w:val="24"/>
              </w:rPr>
            </w:pPr>
          </w:p>
        </w:tc>
        <w:tc>
          <w:tcPr>
            <w:tcW w:w="1440" w:type="dxa"/>
            <w:vAlign w:val="center"/>
          </w:tcPr>
          <w:p w14:paraId="1CD2C349" w14:textId="77777777" w:rsidR="00EF1879" w:rsidRPr="007C7FDD" w:rsidRDefault="00EF1879">
            <w:pPr>
              <w:spacing w:line="360" w:lineRule="auto"/>
              <w:rPr>
                <w:rFonts w:ascii="宋体" w:hAnsi="宋体"/>
                <w:sz w:val="24"/>
              </w:rPr>
            </w:pPr>
          </w:p>
        </w:tc>
        <w:tc>
          <w:tcPr>
            <w:tcW w:w="1778" w:type="dxa"/>
            <w:vAlign w:val="center"/>
          </w:tcPr>
          <w:p w14:paraId="5C9A8F01" w14:textId="77777777" w:rsidR="00EF1879" w:rsidRPr="007C7FDD" w:rsidRDefault="00EF1879">
            <w:pPr>
              <w:spacing w:line="360" w:lineRule="auto"/>
              <w:rPr>
                <w:rFonts w:ascii="宋体" w:hAnsi="宋体"/>
                <w:sz w:val="24"/>
              </w:rPr>
            </w:pPr>
          </w:p>
        </w:tc>
        <w:tc>
          <w:tcPr>
            <w:tcW w:w="720" w:type="dxa"/>
            <w:vAlign w:val="center"/>
          </w:tcPr>
          <w:p w14:paraId="306CEEC8" w14:textId="77777777" w:rsidR="00EF1879" w:rsidRPr="007C7FDD" w:rsidRDefault="00EF1879">
            <w:pPr>
              <w:spacing w:line="360" w:lineRule="auto"/>
              <w:rPr>
                <w:rFonts w:ascii="宋体" w:hAnsi="宋体"/>
                <w:sz w:val="24"/>
              </w:rPr>
            </w:pPr>
          </w:p>
        </w:tc>
      </w:tr>
      <w:tr w:rsidR="007C7FDD" w:rsidRPr="007C7FDD" w14:paraId="2E4BD505" w14:textId="77777777">
        <w:trPr>
          <w:trHeight w:val="934"/>
          <w:jc w:val="center"/>
        </w:trPr>
        <w:tc>
          <w:tcPr>
            <w:tcW w:w="852" w:type="dxa"/>
            <w:vAlign w:val="center"/>
          </w:tcPr>
          <w:p w14:paraId="587E7D27" w14:textId="77777777" w:rsidR="00EF1879" w:rsidRPr="007C7FDD" w:rsidRDefault="00EF1879">
            <w:pPr>
              <w:spacing w:line="360" w:lineRule="auto"/>
              <w:jc w:val="center"/>
              <w:rPr>
                <w:rFonts w:ascii="宋体" w:hAnsi="宋体"/>
                <w:sz w:val="24"/>
              </w:rPr>
            </w:pPr>
          </w:p>
        </w:tc>
        <w:tc>
          <w:tcPr>
            <w:tcW w:w="1411" w:type="dxa"/>
            <w:vAlign w:val="center"/>
          </w:tcPr>
          <w:p w14:paraId="07941FA8" w14:textId="77777777" w:rsidR="00EF1879" w:rsidRPr="007C7FDD" w:rsidRDefault="00EF1879">
            <w:pPr>
              <w:spacing w:line="360" w:lineRule="auto"/>
              <w:rPr>
                <w:rFonts w:ascii="宋体" w:hAnsi="宋体"/>
                <w:sz w:val="24"/>
              </w:rPr>
            </w:pPr>
          </w:p>
        </w:tc>
        <w:tc>
          <w:tcPr>
            <w:tcW w:w="1260" w:type="dxa"/>
            <w:vAlign w:val="center"/>
          </w:tcPr>
          <w:p w14:paraId="588F2561" w14:textId="77777777" w:rsidR="00EF1879" w:rsidRPr="007C7FDD" w:rsidRDefault="00EF1879">
            <w:pPr>
              <w:spacing w:line="360" w:lineRule="auto"/>
              <w:rPr>
                <w:rFonts w:ascii="宋体" w:hAnsi="宋体"/>
                <w:sz w:val="24"/>
              </w:rPr>
            </w:pPr>
          </w:p>
        </w:tc>
        <w:tc>
          <w:tcPr>
            <w:tcW w:w="1260" w:type="dxa"/>
            <w:vAlign w:val="center"/>
          </w:tcPr>
          <w:p w14:paraId="0699E0AB" w14:textId="77777777" w:rsidR="00EF1879" w:rsidRPr="007C7FDD" w:rsidRDefault="00EF1879">
            <w:pPr>
              <w:spacing w:line="360" w:lineRule="auto"/>
              <w:rPr>
                <w:rFonts w:ascii="宋体" w:hAnsi="宋体"/>
                <w:sz w:val="24"/>
              </w:rPr>
            </w:pPr>
          </w:p>
        </w:tc>
        <w:tc>
          <w:tcPr>
            <w:tcW w:w="1440" w:type="dxa"/>
            <w:vAlign w:val="center"/>
          </w:tcPr>
          <w:p w14:paraId="584CBF36" w14:textId="77777777" w:rsidR="00EF1879" w:rsidRPr="007C7FDD" w:rsidRDefault="00EF1879">
            <w:pPr>
              <w:spacing w:line="360" w:lineRule="auto"/>
              <w:rPr>
                <w:rFonts w:ascii="宋体" w:hAnsi="宋体"/>
                <w:sz w:val="24"/>
              </w:rPr>
            </w:pPr>
          </w:p>
        </w:tc>
        <w:tc>
          <w:tcPr>
            <w:tcW w:w="1778" w:type="dxa"/>
            <w:vAlign w:val="center"/>
          </w:tcPr>
          <w:p w14:paraId="13505236" w14:textId="77777777" w:rsidR="00EF1879" w:rsidRPr="007C7FDD" w:rsidRDefault="00EF1879">
            <w:pPr>
              <w:spacing w:line="360" w:lineRule="auto"/>
              <w:rPr>
                <w:rFonts w:ascii="宋体" w:hAnsi="宋体"/>
                <w:sz w:val="24"/>
              </w:rPr>
            </w:pPr>
          </w:p>
        </w:tc>
        <w:tc>
          <w:tcPr>
            <w:tcW w:w="720" w:type="dxa"/>
            <w:vAlign w:val="center"/>
          </w:tcPr>
          <w:p w14:paraId="0B6EA20F" w14:textId="77777777" w:rsidR="00EF1879" w:rsidRPr="007C7FDD" w:rsidRDefault="00EF1879">
            <w:pPr>
              <w:spacing w:line="360" w:lineRule="auto"/>
              <w:rPr>
                <w:rFonts w:ascii="宋体" w:hAnsi="宋体"/>
                <w:sz w:val="24"/>
              </w:rPr>
            </w:pPr>
          </w:p>
        </w:tc>
      </w:tr>
      <w:tr w:rsidR="007C7FDD" w:rsidRPr="007C7FDD" w14:paraId="39348FA4" w14:textId="77777777">
        <w:trPr>
          <w:trHeight w:val="918"/>
          <w:jc w:val="center"/>
        </w:trPr>
        <w:tc>
          <w:tcPr>
            <w:tcW w:w="852" w:type="dxa"/>
            <w:vAlign w:val="center"/>
          </w:tcPr>
          <w:p w14:paraId="2E37E3CE" w14:textId="77777777" w:rsidR="00EF1879" w:rsidRPr="007C7FDD" w:rsidRDefault="00EF1879">
            <w:pPr>
              <w:spacing w:line="360" w:lineRule="auto"/>
              <w:jc w:val="center"/>
              <w:rPr>
                <w:rFonts w:ascii="宋体" w:hAnsi="宋体"/>
                <w:sz w:val="24"/>
              </w:rPr>
            </w:pPr>
          </w:p>
        </w:tc>
        <w:tc>
          <w:tcPr>
            <w:tcW w:w="1411" w:type="dxa"/>
            <w:vAlign w:val="center"/>
          </w:tcPr>
          <w:p w14:paraId="312B1826" w14:textId="77777777" w:rsidR="00EF1879" w:rsidRPr="007C7FDD" w:rsidRDefault="00EF1879">
            <w:pPr>
              <w:spacing w:line="360" w:lineRule="auto"/>
              <w:rPr>
                <w:rFonts w:ascii="宋体" w:hAnsi="宋体"/>
                <w:sz w:val="24"/>
              </w:rPr>
            </w:pPr>
          </w:p>
        </w:tc>
        <w:tc>
          <w:tcPr>
            <w:tcW w:w="1260" w:type="dxa"/>
            <w:vAlign w:val="center"/>
          </w:tcPr>
          <w:p w14:paraId="5D4A3A20" w14:textId="77777777" w:rsidR="00EF1879" w:rsidRPr="007C7FDD" w:rsidRDefault="00EF1879">
            <w:pPr>
              <w:spacing w:line="360" w:lineRule="auto"/>
              <w:rPr>
                <w:rFonts w:ascii="宋体" w:hAnsi="宋体"/>
                <w:sz w:val="24"/>
              </w:rPr>
            </w:pPr>
          </w:p>
        </w:tc>
        <w:tc>
          <w:tcPr>
            <w:tcW w:w="1260" w:type="dxa"/>
            <w:vAlign w:val="center"/>
          </w:tcPr>
          <w:p w14:paraId="03A4D30B" w14:textId="77777777" w:rsidR="00EF1879" w:rsidRPr="007C7FDD" w:rsidRDefault="00EF1879">
            <w:pPr>
              <w:spacing w:line="360" w:lineRule="auto"/>
              <w:rPr>
                <w:rFonts w:ascii="宋体" w:hAnsi="宋体"/>
                <w:sz w:val="24"/>
              </w:rPr>
            </w:pPr>
          </w:p>
        </w:tc>
        <w:tc>
          <w:tcPr>
            <w:tcW w:w="1440" w:type="dxa"/>
            <w:vAlign w:val="center"/>
          </w:tcPr>
          <w:p w14:paraId="6540F24F" w14:textId="77777777" w:rsidR="00EF1879" w:rsidRPr="007C7FDD" w:rsidRDefault="00EF1879">
            <w:pPr>
              <w:spacing w:line="360" w:lineRule="auto"/>
              <w:rPr>
                <w:rFonts w:ascii="宋体" w:hAnsi="宋体"/>
                <w:sz w:val="24"/>
              </w:rPr>
            </w:pPr>
          </w:p>
        </w:tc>
        <w:tc>
          <w:tcPr>
            <w:tcW w:w="1778" w:type="dxa"/>
            <w:vAlign w:val="center"/>
          </w:tcPr>
          <w:p w14:paraId="079CAC13" w14:textId="77777777" w:rsidR="00EF1879" w:rsidRPr="007C7FDD" w:rsidRDefault="00EF1879">
            <w:pPr>
              <w:spacing w:line="360" w:lineRule="auto"/>
              <w:rPr>
                <w:rFonts w:ascii="宋体" w:hAnsi="宋体"/>
                <w:sz w:val="24"/>
              </w:rPr>
            </w:pPr>
          </w:p>
        </w:tc>
        <w:tc>
          <w:tcPr>
            <w:tcW w:w="720" w:type="dxa"/>
            <w:vAlign w:val="center"/>
          </w:tcPr>
          <w:p w14:paraId="2082138B" w14:textId="77777777" w:rsidR="00EF1879" w:rsidRPr="007C7FDD" w:rsidRDefault="00EF1879">
            <w:pPr>
              <w:spacing w:line="360" w:lineRule="auto"/>
              <w:rPr>
                <w:rFonts w:ascii="宋体" w:hAnsi="宋体"/>
                <w:sz w:val="24"/>
              </w:rPr>
            </w:pPr>
          </w:p>
        </w:tc>
      </w:tr>
      <w:tr w:rsidR="007C7FDD" w:rsidRPr="007C7FDD" w14:paraId="5F6F06E0" w14:textId="77777777">
        <w:trPr>
          <w:trHeight w:val="918"/>
          <w:jc w:val="center"/>
        </w:trPr>
        <w:tc>
          <w:tcPr>
            <w:tcW w:w="852" w:type="dxa"/>
            <w:vAlign w:val="center"/>
          </w:tcPr>
          <w:p w14:paraId="30775FBE" w14:textId="77777777" w:rsidR="00EF1879" w:rsidRPr="007C7FDD" w:rsidRDefault="00EF1879">
            <w:pPr>
              <w:spacing w:line="360" w:lineRule="auto"/>
              <w:jc w:val="center"/>
              <w:rPr>
                <w:rFonts w:ascii="宋体" w:hAnsi="宋体"/>
                <w:sz w:val="24"/>
              </w:rPr>
            </w:pPr>
          </w:p>
        </w:tc>
        <w:tc>
          <w:tcPr>
            <w:tcW w:w="1411" w:type="dxa"/>
            <w:vAlign w:val="center"/>
          </w:tcPr>
          <w:p w14:paraId="6EA0DBB4" w14:textId="77777777" w:rsidR="00EF1879" w:rsidRPr="007C7FDD" w:rsidRDefault="00EF1879">
            <w:pPr>
              <w:spacing w:line="360" w:lineRule="auto"/>
              <w:rPr>
                <w:rFonts w:ascii="宋体" w:hAnsi="宋体"/>
                <w:sz w:val="24"/>
              </w:rPr>
            </w:pPr>
          </w:p>
        </w:tc>
        <w:tc>
          <w:tcPr>
            <w:tcW w:w="1260" w:type="dxa"/>
            <w:vAlign w:val="center"/>
          </w:tcPr>
          <w:p w14:paraId="2C1986DF" w14:textId="77777777" w:rsidR="00EF1879" w:rsidRPr="007C7FDD" w:rsidRDefault="00EF1879">
            <w:pPr>
              <w:spacing w:line="360" w:lineRule="auto"/>
              <w:rPr>
                <w:rFonts w:ascii="宋体" w:hAnsi="宋体"/>
                <w:sz w:val="24"/>
              </w:rPr>
            </w:pPr>
          </w:p>
        </w:tc>
        <w:tc>
          <w:tcPr>
            <w:tcW w:w="1260" w:type="dxa"/>
            <w:vAlign w:val="center"/>
          </w:tcPr>
          <w:p w14:paraId="6A57E3DD" w14:textId="77777777" w:rsidR="00EF1879" w:rsidRPr="007C7FDD" w:rsidRDefault="00EF1879">
            <w:pPr>
              <w:spacing w:line="360" w:lineRule="auto"/>
              <w:rPr>
                <w:rFonts w:ascii="宋体" w:hAnsi="宋体"/>
                <w:sz w:val="24"/>
              </w:rPr>
            </w:pPr>
          </w:p>
        </w:tc>
        <w:tc>
          <w:tcPr>
            <w:tcW w:w="1440" w:type="dxa"/>
            <w:vAlign w:val="center"/>
          </w:tcPr>
          <w:p w14:paraId="48CD80BB" w14:textId="77777777" w:rsidR="00EF1879" w:rsidRPr="007C7FDD" w:rsidRDefault="00EF1879">
            <w:pPr>
              <w:spacing w:line="360" w:lineRule="auto"/>
              <w:rPr>
                <w:rFonts w:ascii="宋体" w:hAnsi="宋体"/>
                <w:sz w:val="24"/>
              </w:rPr>
            </w:pPr>
          </w:p>
        </w:tc>
        <w:tc>
          <w:tcPr>
            <w:tcW w:w="1778" w:type="dxa"/>
            <w:vAlign w:val="center"/>
          </w:tcPr>
          <w:p w14:paraId="0ED071E9" w14:textId="77777777" w:rsidR="00EF1879" w:rsidRPr="007C7FDD" w:rsidRDefault="00EF1879">
            <w:pPr>
              <w:spacing w:line="360" w:lineRule="auto"/>
              <w:rPr>
                <w:rFonts w:ascii="宋体" w:hAnsi="宋体"/>
                <w:sz w:val="24"/>
              </w:rPr>
            </w:pPr>
          </w:p>
        </w:tc>
        <w:tc>
          <w:tcPr>
            <w:tcW w:w="720" w:type="dxa"/>
            <w:vAlign w:val="center"/>
          </w:tcPr>
          <w:p w14:paraId="6DAEA14D" w14:textId="77777777" w:rsidR="00EF1879" w:rsidRPr="007C7FDD" w:rsidRDefault="00EF1879">
            <w:pPr>
              <w:spacing w:line="360" w:lineRule="auto"/>
              <w:rPr>
                <w:rFonts w:ascii="宋体" w:hAnsi="宋体"/>
                <w:sz w:val="24"/>
              </w:rPr>
            </w:pPr>
          </w:p>
        </w:tc>
      </w:tr>
      <w:tr w:rsidR="007C7FDD" w:rsidRPr="007C7FDD" w14:paraId="7C331532" w14:textId="77777777">
        <w:trPr>
          <w:trHeight w:val="918"/>
          <w:jc w:val="center"/>
        </w:trPr>
        <w:tc>
          <w:tcPr>
            <w:tcW w:w="852" w:type="dxa"/>
            <w:vAlign w:val="center"/>
          </w:tcPr>
          <w:p w14:paraId="41679B9D" w14:textId="77777777" w:rsidR="00EF1879" w:rsidRPr="007C7FDD" w:rsidRDefault="00EF1879">
            <w:pPr>
              <w:spacing w:line="360" w:lineRule="auto"/>
              <w:rPr>
                <w:rFonts w:ascii="宋体" w:hAnsi="宋体"/>
                <w:sz w:val="24"/>
              </w:rPr>
            </w:pPr>
          </w:p>
        </w:tc>
        <w:tc>
          <w:tcPr>
            <w:tcW w:w="1411" w:type="dxa"/>
            <w:vAlign w:val="center"/>
          </w:tcPr>
          <w:p w14:paraId="3EC9A084" w14:textId="77777777" w:rsidR="00EF1879" w:rsidRPr="007C7FDD" w:rsidRDefault="00EF1879">
            <w:pPr>
              <w:spacing w:line="360" w:lineRule="auto"/>
              <w:rPr>
                <w:rFonts w:ascii="宋体" w:hAnsi="宋体"/>
                <w:sz w:val="24"/>
              </w:rPr>
            </w:pPr>
          </w:p>
        </w:tc>
        <w:tc>
          <w:tcPr>
            <w:tcW w:w="1260" w:type="dxa"/>
            <w:vAlign w:val="center"/>
          </w:tcPr>
          <w:p w14:paraId="581FB08F" w14:textId="77777777" w:rsidR="00EF1879" w:rsidRPr="007C7FDD" w:rsidRDefault="00EF1879">
            <w:pPr>
              <w:spacing w:line="360" w:lineRule="auto"/>
              <w:rPr>
                <w:rFonts w:ascii="宋体" w:hAnsi="宋体"/>
                <w:sz w:val="24"/>
              </w:rPr>
            </w:pPr>
          </w:p>
        </w:tc>
        <w:tc>
          <w:tcPr>
            <w:tcW w:w="1260" w:type="dxa"/>
            <w:vAlign w:val="center"/>
          </w:tcPr>
          <w:p w14:paraId="52C53829" w14:textId="77777777" w:rsidR="00EF1879" w:rsidRPr="007C7FDD" w:rsidRDefault="00EF1879">
            <w:pPr>
              <w:spacing w:line="360" w:lineRule="auto"/>
              <w:rPr>
                <w:rFonts w:ascii="宋体" w:hAnsi="宋体"/>
                <w:sz w:val="24"/>
              </w:rPr>
            </w:pPr>
          </w:p>
        </w:tc>
        <w:tc>
          <w:tcPr>
            <w:tcW w:w="1440" w:type="dxa"/>
            <w:vAlign w:val="center"/>
          </w:tcPr>
          <w:p w14:paraId="73087168" w14:textId="77777777" w:rsidR="00EF1879" w:rsidRPr="007C7FDD" w:rsidRDefault="00EF1879">
            <w:pPr>
              <w:spacing w:line="360" w:lineRule="auto"/>
              <w:rPr>
                <w:rFonts w:ascii="宋体" w:hAnsi="宋体"/>
                <w:sz w:val="24"/>
              </w:rPr>
            </w:pPr>
          </w:p>
        </w:tc>
        <w:tc>
          <w:tcPr>
            <w:tcW w:w="1778" w:type="dxa"/>
            <w:vAlign w:val="center"/>
          </w:tcPr>
          <w:p w14:paraId="25F38DEE" w14:textId="77777777" w:rsidR="00EF1879" w:rsidRPr="007C7FDD" w:rsidRDefault="00EF1879">
            <w:pPr>
              <w:spacing w:line="360" w:lineRule="auto"/>
              <w:rPr>
                <w:rFonts w:ascii="宋体" w:hAnsi="宋体"/>
                <w:sz w:val="24"/>
              </w:rPr>
            </w:pPr>
          </w:p>
        </w:tc>
        <w:tc>
          <w:tcPr>
            <w:tcW w:w="720" w:type="dxa"/>
            <w:vAlign w:val="center"/>
          </w:tcPr>
          <w:p w14:paraId="0B98B3B6" w14:textId="77777777" w:rsidR="00EF1879" w:rsidRPr="007C7FDD" w:rsidRDefault="00EF1879">
            <w:pPr>
              <w:spacing w:line="360" w:lineRule="auto"/>
              <w:rPr>
                <w:rFonts w:ascii="宋体" w:hAnsi="宋体"/>
                <w:sz w:val="24"/>
              </w:rPr>
            </w:pPr>
          </w:p>
        </w:tc>
      </w:tr>
    </w:tbl>
    <w:p w14:paraId="4EC11553"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投标人名称（盖章）：</w:t>
      </w:r>
    </w:p>
    <w:p w14:paraId="605BFC39" w14:textId="77777777" w:rsidR="00EF1879" w:rsidRPr="007C7FDD" w:rsidRDefault="00F84DAF">
      <w:pPr>
        <w:pStyle w:val="affff0"/>
        <w:ind w:firstLine="480"/>
        <w:rPr>
          <w:rFonts w:ascii="宋体" w:hAnsi="宋体"/>
          <w:szCs w:val="24"/>
          <w:lang w:eastAsia="zh-CN"/>
        </w:rPr>
      </w:pPr>
      <w:r w:rsidRPr="007C7FDD">
        <w:rPr>
          <w:rFonts w:ascii="宋体" w:hAnsi="宋体" w:hint="eastAsia"/>
          <w:szCs w:val="24"/>
          <w:lang w:eastAsia="zh-CN"/>
        </w:rPr>
        <w:t>法人授权代表（签字）：</w:t>
      </w:r>
    </w:p>
    <w:p w14:paraId="43E80633" w14:textId="77777777" w:rsidR="00EF1879" w:rsidRPr="007C7FDD" w:rsidRDefault="00F84DAF">
      <w:pPr>
        <w:pStyle w:val="affff0"/>
        <w:ind w:firstLine="480"/>
        <w:rPr>
          <w:rFonts w:ascii="宋体" w:hAnsi="宋体"/>
          <w:bCs/>
          <w:szCs w:val="24"/>
          <w:u w:val="single"/>
          <w:lang w:eastAsia="zh-CN"/>
        </w:rPr>
      </w:pPr>
      <w:r w:rsidRPr="007C7FDD">
        <w:rPr>
          <w:rFonts w:ascii="宋体" w:hAnsi="宋体" w:hint="eastAsia"/>
          <w:bCs/>
          <w:szCs w:val="24"/>
          <w:lang w:eastAsia="zh-CN"/>
        </w:rPr>
        <w:t>注：提供合同主要页（合同名称、甲乙双方签字盖章页、主要</w:t>
      </w:r>
      <w:r w:rsidRPr="007C7FDD">
        <w:rPr>
          <w:rFonts w:ascii="宋体" w:hAnsi="宋体"/>
          <w:bCs/>
          <w:szCs w:val="24"/>
          <w:lang w:eastAsia="zh-CN"/>
        </w:rPr>
        <w:t>货物/服务内容</w:t>
      </w:r>
      <w:r w:rsidRPr="007C7FDD">
        <w:rPr>
          <w:rFonts w:ascii="宋体" w:hAnsi="宋体" w:hint="eastAsia"/>
          <w:bCs/>
          <w:szCs w:val="24"/>
          <w:lang w:eastAsia="zh-CN"/>
        </w:rPr>
        <w:t>页、合同金额页等）的复印件</w:t>
      </w:r>
      <w:r w:rsidRPr="007C7FDD">
        <w:rPr>
          <w:rFonts w:ascii="宋体" w:hAnsi="宋体" w:cs="宋体" w:hint="eastAsia"/>
          <w:bCs/>
          <w:szCs w:val="24"/>
          <w:lang w:eastAsia="zh-CN"/>
        </w:rPr>
        <w:t>。</w:t>
      </w:r>
      <w:r w:rsidRPr="007C7FDD">
        <w:rPr>
          <w:rFonts w:ascii="宋体" w:hAnsi="宋体" w:cs="宋体"/>
          <w:bCs/>
          <w:szCs w:val="24"/>
          <w:lang w:eastAsia="zh-CN"/>
        </w:rPr>
        <w:t>提供的复印件中的</w:t>
      </w:r>
      <w:r w:rsidRPr="007C7FDD">
        <w:rPr>
          <w:rFonts w:ascii="宋体" w:hAnsi="宋体"/>
          <w:bCs/>
          <w:szCs w:val="24"/>
          <w:lang w:eastAsia="zh-CN"/>
        </w:rPr>
        <w:t>主要页不全、要求的信息不完整的，该合同在评标时不予考虑。</w:t>
      </w:r>
      <w:r w:rsidRPr="007C7FDD">
        <w:rPr>
          <w:rFonts w:ascii="宋体" w:hAnsi="宋体" w:hint="eastAsia"/>
          <w:bCs/>
          <w:szCs w:val="24"/>
          <w:lang w:eastAsia="zh-CN"/>
        </w:rPr>
        <w:t>评委保留对上述资料原件审核的权力。</w:t>
      </w:r>
    </w:p>
    <w:p w14:paraId="3742B728" w14:textId="77777777" w:rsidR="00EF1879" w:rsidRPr="007C7FDD" w:rsidRDefault="00EF1879">
      <w:pPr>
        <w:pStyle w:val="affff0"/>
        <w:ind w:firstLine="480"/>
        <w:rPr>
          <w:rFonts w:ascii="宋体" w:hAnsi="宋体"/>
          <w:szCs w:val="24"/>
          <w:lang w:eastAsia="zh-CN"/>
        </w:rPr>
      </w:pPr>
    </w:p>
    <w:p w14:paraId="15795133" w14:textId="77777777" w:rsidR="00EF1879" w:rsidRPr="007C7FDD" w:rsidRDefault="00EF1879">
      <w:pPr>
        <w:tabs>
          <w:tab w:val="left" w:pos="5580"/>
        </w:tabs>
        <w:spacing w:before="360" w:line="360" w:lineRule="auto"/>
        <w:ind w:leftChars="428" w:left="1259" w:hangingChars="150" w:hanging="360"/>
        <w:rPr>
          <w:rFonts w:ascii="宋体" w:hAnsi="宋体"/>
          <w:sz w:val="24"/>
        </w:rPr>
      </w:pPr>
    </w:p>
    <w:p w14:paraId="6A2CD8EF" w14:textId="77777777" w:rsidR="00EF1879" w:rsidRPr="007C7FDD" w:rsidRDefault="00EF1879">
      <w:pPr>
        <w:tabs>
          <w:tab w:val="left" w:pos="5580"/>
        </w:tabs>
        <w:spacing w:before="360" w:line="360" w:lineRule="auto"/>
        <w:ind w:leftChars="428" w:left="1259" w:hangingChars="150" w:hanging="360"/>
        <w:rPr>
          <w:rFonts w:ascii="宋体" w:hAnsi="宋体"/>
          <w:sz w:val="24"/>
        </w:rPr>
      </w:pPr>
    </w:p>
    <w:p w14:paraId="558B26A2" w14:textId="77777777" w:rsidR="00EF1879" w:rsidRPr="007C7FDD" w:rsidRDefault="00F84DAF">
      <w:pPr>
        <w:tabs>
          <w:tab w:val="left" w:pos="3535"/>
        </w:tabs>
        <w:spacing w:before="360" w:line="360" w:lineRule="auto"/>
        <w:ind w:leftChars="428" w:left="1259" w:hangingChars="150" w:hanging="360"/>
        <w:rPr>
          <w:rFonts w:ascii="宋体" w:hAnsi="宋体"/>
          <w:sz w:val="24"/>
        </w:rPr>
      </w:pPr>
      <w:r w:rsidRPr="007C7FDD">
        <w:rPr>
          <w:rFonts w:ascii="宋体" w:hAnsi="宋体"/>
          <w:sz w:val="24"/>
        </w:rPr>
        <w:tab/>
      </w:r>
      <w:r w:rsidRPr="007C7FDD">
        <w:rPr>
          <w:rFonts w:ascii="宋体" w:hAnsi="宋体"/>
          <w:sz w:val="24"/>
        </w:rPr>
        <w:tab/>
      </w:r>
    </w:p>
    <w:p w14:paraId="5655FE93" w14:textId="77777777" w:rsidR="00EF1879" w:rsidRPr="007C7FDD" w:rsidRDefault="00EF1879">
      <w:pPr>
        <w:tabs>
          <w:tab w:val="left" w:pos="5580"/>
        </w:tabs>
        <w:spacing w:before="360" w:line="360" w:lineRule="auto"/>
        <w:rPr>
          <w:rFonts w:ascii="宋体" w:hAnsi="宋体"/>
          <w:sz w:val="24"/>
        </w:rPr>
        <w:sectPr w:rsidR="00EF1879" w:rsidRPr="007C7FDD">
          <w:footerReference w:type="even" r:id="rId32"/>
          <w:footerReference w:type="first" r:id="rId33"/>
          <w:pgSz w:w="11907" w:h="16840"/>
          <w:pgMar w:top="1440" w:right="1800" w:bottom="1440" w:left="1800" w:header="851" w:footer="794" w:gutter="0"/>
          <w:cols w:space="720"/>
          <w:docGrid w:linePitch="312"/>
        </w:sectPr>
      </w:pPr>
    </w:p>
    <w:p w14:paraId="3C14328E" w14:textId="77777777" w:rsidR="00EF1879" w:rsidRPr="007C7FDD" w:rsidRDefault="00F84DAF">
      <w:pPr>
        <w:pStyle w:val="2"/>
      </w:pPr>
      <w:bookmarkStart w:id="133" w:name="_Toc87453054"/>
      <w:bookmarkStart w:id="134" w:name="_Toc514926466"/>
      <w:r w:rsidRPr="007C7FDD">
        <w:lastRenderedPageBreak/>
        <w:t>9</w:t>
      </w:r>
      <w:r w:rsidRPr="007C7FDD">
        <w:rPr>
          <w:rFonts w:hint="eastAsia"/>
        </w:rPr>
        <w:t>．</w:t>
      </w:r>
      <w:r w:rsidRPr="007C7FDD">
        <w:t>投标保证金</w:t>
      </w:r>
      <w:bookmarkEnd w:id="133"/>
    </w:p>
    <w:p w14:paraId="6DE453AA" w14:textId="77777777" w:rsidR="00EF1879" w:rsidRPr="007C7FDD" w:rsidRDefault="00F84DAF">
      <w:pPr>
        <w:spacing w:line="360" w:lineRule="auto"/>
        <w:jc w:val="center"/>
        <w:rPr>
          <w:rFonts w:ascii="宋体" w:hAnsi="宋体"/>
          <w:b/>
          <w:sz w:val="24"/>
        </w:rPr>
      </w:pPr>
      <w:r w:rsidRPr="007C7FDD">
        <w:rPr>
          <w:rFonts w:ascii="宋体" w:hAnsi="宋体"/>
          <w:sz w:val="24"/>
        </w:rPr>
        <w:t>（凭据复印件加盖公章）</w:t>
      </w:r>
      <w:bookmarkEnd w:id="134"/>
    </w:p>
    <w:p w14:paraId="6B6A980B"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此投标保证金或其交纳凭据</w:t>
      </w:r>
      <w:r w:rsidRPr="007C7FDD">
        <w:rPr>
          <w:rFonts w:ascii="宋体" w:hAnsi="宋体"/>
          <w:sz w:val="24"/>
        </w:rPr>
        <w:t>/</w:t>
      </w:r>
      <w:r w:rsidRPr="007C7FDD">
        <w:rPr>
          <w:rFonts w:ascii="宋体" w:hAnsi="宋体" w:hint="eastAsia"/>
          <w:sz w:val="24"/>
        </w:rPr>
        <w:t>证明的复印件还应单独递交一份以供开标时唱标用。</w:t>
      </w:r>
    </w:p>
    <w:p w14:paraId="7357BE6D" w14:textId="77777777" w:rsidR="00EF1879" w:rsidRPr="007C7FDD" w:rsidRDefault="00EF1879">
      <w:pPr>
        <w:spacing w:line="360" w:lineRule="auto"/>
        <w:ind w:firstLineChars="1400" w:firstLine="3360"/>
        <w:rPr>
          <w:rFonts w:ascii="宋体" w:hAnsi="宋体"/>
          <w:sz w:val="24"/>
        </w:rPr>
      </w:pPr>
    </w:p>
    <w:p w14:paraId="0831531D" w14:textId="77777777" w:rsidR="00EF1879" w:rsidRPr="007C7FDD" w:rsidRDefault="00EF1879">
      <w:pPr>
        <w:spacing w:line="360" w:lineRule="auto"/>
        <w:ind w:firstLineChars="1400" w:firstLine="3360"/>
        <w:rPr>
          <w:rFonts w:ascii="宋体" w:hAnsi="宋体"/>
          <w:sz w:val="24"/>
        </w:rPr>
      </w:pPr>
    </w:p>
    <w:p w14:paraId="674E2838" w14:textId="77777777" w:rsidR="00EF1879" w:rsidRPr="007C7FDD" w:rsidRDefault="00EF1879">
      <w:pPr>
        <w:spacing w:line="360" w:lineRule="auto"/>
        <w:ind w:firstLineChars="1400" w:firstLine="3360"/>
        <w:rPr>
          <w:rFonts w:ascii="宋体" w:hAnsi="宋体"/>
          <w:sz w:val="24"/>
        </w:rPr>
      </w:pPr>
    </w:p>
    <w:p w14:paraId="3C69DE63" w14:textId="77777777" w:rsidR="00EF1879" w:rsidRPr="007C7FDD" w:rsidRDefault="00EF1879">
      <w:pPr>
        <w:spacing w:line="360" w:lineRule="auto"/>
        <w:ind w:firstLineChars="1400" w:firstLine="3360"/>
        <w:rPr>
          <w:rFonts w:ascii="宋体" w:hAnsi="宋体"/>
          <w:sz w:val="24"/>
        </w:rPr>
      </w:pPr>
    </w:p>
    <w:p w14:paraId="448540F9" w14:textId="77777777" w:rsidR="00EF1879" w:rsidRPr="007C7FDD" w:rsidRDefault="00EF1879">
      <w:pPr>
        <w:spacing w:line="360" w:lineRule="auto"/>
        <w:ind w:firstLineChars="1400" w:firstLine="3360"/>
        <w:rPr>
          <w:rFonts w:ascii="宋体" w:hAnsi="宋体"/>
          <w:sz w:val="24"/>
        </w:rPr>
      </w:pPr>
    </w:p>
    <w:p w14:paraId="471A7576" w14:textId="77777777" w:rsidR="00EF1879" w:rsidRPr="007C7FDD" w:rsidRDefault="00EF1879">
      <w:pPr>
        <w:spacing w:line="360" w:lineRule="auto"/>
        <w:ind w:firstLineChars="1400" w:firstLine="3360"/>
        <w:rPr>
          <w:rFonts w:ascii="宋体" w:hAnsi="宋体"/>
          <w:sz w:val="24"/>
        </w:rPr>
      </w:pPr>
    </w:p>
    <w:p w14:paraId="5D190403" w14:textId="77777777" w:rsidR="00EF1879" w:rsidRPr="007C7FDD" w:rsidRDefault="00EF1879">
      <w:pPr>
        <w:spacing w:line="360" w:lineRule="auto"/>
        <w:ind w:firstLineChars="1400" w:firstLine="3360"/>
        <w:rPr>
          <w:rFonts w:ascii="宋体" w:hAnsi="宋体"/>
          <w:sz w:val="24"/>
        </w:rPr>
      </w:pPr>
    </w:p>
    <w:p w14:paraId="23BBC042" w14:textId="77777777" w:rsidR="00EF1879" w:rsidRPr="007C7FDD" w:rsidRDefault="00EF1879">
      <w:pPr>
        <w:spacing w:line="360" w:lineRule="auto"/>
        <w:ind w:firstLineChars="1400" w:firstLine="3360"/>
        <w:rPr>
          <w:rFonts w:ascii="宋体" w:hAnsi="宋体"/>
          <w:sz w:val="24"/>
        </w:rPr>
      </w:pPr>
    </w:p>
    <w:p w14:paraId="74CB5D4B" w14:textId="77777777" w:rsidR="00EF1879" w:rsidRPr="007C7FDD" w:rsidRDefault="00EF1879">
      <w:pPr>
        <w:spacing w:line="360" w:lineRule="auto"/>
        <w:ind w:firstLineChars="1400" w:firstLine="3360"/>
        <w:rPr>
          <w:rFonts w:ascii="宋体" w:hAnsi="宋体"/>
          <w:sz w:val="24"/>
        </w:rPr>
      </w:pPr>
    </w:p>
    <w:p w14:paraId="38C704BA" w14:textId="77777777" w:rsidR="00EF1879" w:rsidRPr="007C7FDD" w:rsidRDefault="00EF1879">
      <w:pPr>
        <w:spacing w:line="360" w:lineRule="auto"/>
        <w:ind w:firstLineChars="1400" w:firstLine="3360"/>
        <w:rPr>
          <w:rFonts w:ascii="宋体" w:hAnsi="宋体"/>
          <w:sz w:val="24"/>
        </w:rPr>
      </w:pPr>
    </w:p>
    <w:p w14:paraId="460D1E6C" w14:textId="77777777" w:rsidR="00EF1879" w:rsidRPr="007C7FDD" w:rsidRDefault="00EF1879">
      <w:pPr>
        <w:spacing w:line="360" w:lineRule="auto"/>
        <w:ind w:firstLineChars="1400" w:firstLine="3360"/>
        <w:rPr>
          <w:rFonts w:ascii="宋体" w:hAnsi="宋体"/>
          <w:sz w:val="24"/>
        </w:rPr>
      </w:pPr>
    </w:p>
    <w:p w14:paraId="005500B0" w14:textId="77777777" w:rsidR="00EF1879" w:rsidRPr="007C7FDD" w:rsidRDefault="00EF1879">
      <w:pPr>
        <w:spacing w:line="360" w:lineRule="auto"/>
        <w:ind w:firstLineChars="1400" w:firstLine="3360"/>
        <w:rPr>
          <w:rFonts w:ascii="宋体" w:hAnsi="宋体"/>
          <w:sz w:val="24"/>
        </w:rPr>
      </w:pPr>
    </w:p>
    <w:p w14:paraId="5807FF2E" w14:textId="77777777" w:rsidR="00EF1879" w:rsidRPr="007C7FDD" w:rsidRDefault="00EF1879">
      <w:pPr>
        <w:spacing w:line="360" w:lineRule="auto"/>
        <w:ind w:firstLineChars="1400" w:firstLine="3360"/>
        <w:rPr>
          <w:rFonts w:ascii="宋体" w:hAnsi="宋体"/>
          <w:sz w:val="24"/>
        </w:rPr>
      </w:pPr>
    </w:p>
    <w:p w14:paraId="45D57E19" w14:textId="77777777" w:rsidR="00EF1879" w:rsidRPr="007C7FDD" w:rsidRDefault="00EF1879">
      <w:pPr>
        <w:spacing w:line="360" w:lineRule="auto"/>
        <w:ind w:firstLineChars="1400" w:firstLine="3360"/>
        <w:rPr>
          <w:rFonts w:ascii="宋体" w:hAnsi="宋体"/>
          <w:sz w:val="24"/>
        </w:rPr>
      </w:pPr>
    </w:p>
    <w:p w14:paraId="2A536D02" w14:textId="77777777" w:rsidR="00EF1879" w:rsidRPr="007C7FDD" w:rsidRDefault="00EF1879">
      <w:pPr>
        <w:spacing w:line="360" w:lineRule="auto"/>
        <w:ind w:firstLineChars="1400" w:firstLine="3360"/>
        <w:rPr>
          <w:rFonts w:ascii="宋体" w:hAnsi="宋体"/>
          <w:sz w:val="24"/>
        </w:rPr>
      </w:pPr>
    </w:p>
    <w:p w14:paraId="5D89BD17" w14:textId="77777777" w:rsidR="00EF1879" w:rsidRPr="007C7FDD" w:rsidRDefault="00EF1879">
      <w:pPr>
        <w:spacing w:line="360" w:lineRule="auto"/>
        <w:ind w:firstLineChars="1400" w:firstLine="3360"/>
        <w:rPr>
          <w:rFonts w:ascii="宋体" w:hAnsi="宋体"/>
          <w:sz w:val="24"/>
        </w:rPr>
      </w:pPr>
    </w:p>
    <w:p w14:paraId="0828139E" w14:textId="77777777" w:rsidR="00EF1879" w:rsidRPr="007C7FDD" w:rsidRDefault="00EF1879">
      <w:pPr>
        <w:spacing w:line="360" w:lineRule="auto"/>
        <w:ind w:firstLineChars="1400" w:firstLine="3360"/>
        <w:rPr>
          <w:rFonts w:ascii="宋体" w:hAnsi="宋体"/>
          <w:sz w:val="24"/>
        </w:rPr>
      </w:pPr>
    </w:p>
    <w:p w14:paraId="04855C55" w14:textId="77777777" w:rsidR="00EF1879" w:rsidRPr="007C7FDD" w:rsidRDefault="00EF1879">
      <w:pPr>
        <w:spacing w:line="360" w:lineRule="auto"/>
        <w:ind w:firstLineChars="1400" w:firstLine="3360"/>
        <w:rPr>
          <w:rFonts w:ascii="宋体" w:hAnsi="宋体"/>
          <w:sz w:val="24"/>
        </w:rPr>
      </w:pPr>
    </w:p>
    <w:p w14:paraId="0B33EABF" w14:textId="77777777" w:rsidR="00EF1879" w:rsidRPr="007C7FDD" w:rsidRDefault="00EF1879">
      <w:pPr>
        <w:spacing w:line="360" w:lineRule="auto"/>
        <w:ind w:firstLineChars="1400" w:firstLine="3360"/>
        <w:rPr>
          <w:rFonts w:ascii="宋体" w:hAnsi="宋体"/>
          <w:sz w:val="24"/>
        </w:rPr>
      </w:pPr>
    </w:p>
    <w:p w14:paraId="61C147E6" w14:textId="77777777" w:rsidR="00EF1879" w:rsidRPr="007C7FDD" w:rsidRDefault="00EF1879">
      <w:pPr>
        <w:spacing w:line="360" w:lineRule="auto"/>
        <w:ind w:firstLineChars="1400" w:firstLine="3360"/>
        <w:rPr>
          <w:rFonts w:ascii="宋体" w:hAnsi="宋体"/>
          <w:sz w:val="24"/>
        </w:rPr>
      </w:pPr>
    </w:p>
    <w:p w14:paraId="4EF02A54" w14:textId="77777777" w:rsidR="00EF1879" w:rsidRPr="007C7FDD" w:rsidRDefault="00EF1879">
      <w:pPr>
        <w:spacing w:line="360" w:lineRule="auto"/>
        <w:ind w:firstLineChars="1400" w:firstLine="3360"/>
        <w:rPr>
          <w:rFonts w:ascii="宋体" w:hAnsi="宋体"/>
          <w:sz w:val="24"/>
        </w:rPr>
      </w:pPr>
    </w:p>
    <w:p w14:paraId="6E94C84E" w14:textId="77777777" w:rsidR="00EF1879" w:rsidRPr="007C7FDD" w:rsidRDefault="00EF1879">
      <w:pPr>
        <w:spacing w:line="360" w:lineRule="auto"/>
        <w:ind w:firstLineChars="1400" w:firstLine="3360"/>
        <w:rPr>
          <w:rFonts w:ascii="宋体" w:hAnsi="宋体"/>
          <w:sz w:val="24"/>
        </w:rPr>
      </w:pPr>
    </w:p>
    <w:p w14:paraId="5CD558D6" w14:textId="77777777" w:rsidR="00EF1879" w:rsidRPr="007C7FDD" w:rsidRDefault="00EF1879">
      <w:pPr>
        <w:spacing w:line="360" w:lineRule="auto"/>
        <w:ind w:firstLineChars="1400" w:firstLine="3360"/>
        <w:rPr>
          <w:rFonts w:ascii="宋体" w:hAnsi="宋体"/>
          <w:sz w:val="24"/>
        </w:rPr>
      </w:pPr>
    </w:p>
    <w:p w14:paraId="7FBDF75C" w14:textId="77777777" w:rsidR="00EF1879" w:rsidRPr="007C7FDD" w:rsidRDefault="00EF1879">
      <w:pPr>
        <w:spacing w:line="360" w:lineRule="auto"/>
        <w:ind w:firstLineChars="1400" w:firstLine="3360"/>
        <w:rPr>
          <w:rFonts w:ascii="宋体" w:hAnsi="宋体"/>
          <w:sz w:val="24"/>
        </w:rPr>
      </w:pPr>
    </w:p>
    <w:p w14:paraId="35C77AA9" w14:textId="77777777" w:rsidR="00EF1879" w:rsidRPr="007C7FDD" w:rsidRDefault="00EF1879">
      <w:pPr>
        <w:spacing w:line="360" w:lineRule="auto"/>
        <w:ind w:firstLineChars="1400" w:firstLine="3360"/>
        <w:rPr>
          <w:rFonts w:ascii="宋体" w:hAnsi="宋体"/>
          <w:sz w:val="24"/>
        </w:rPr>
      </w:pPr>
    </w:p>
    <w:p w14:paraId="40B97126" w14:textId="77777777" w:rsidR="00EF1879" w:rsidRPr="007C7FDD" w:rsidRDefault="00EF1879">
      <w:pPr>
        <w:spacing w:line="360" w:lineRule="auto"/>
        <w:rPr>
          <w:rFonts w:ascii="宋体" w:hAnsi="宋体"/>
          <w:sz w:val="24"/>
        </w:rPr>
        <w:sectPr w:rsidR="00EF1879" w:rsidRPr="007C7FDD">
          <w:pgSz w:w="11907" w:h="16840"/>
          <w:pgMar w:top="1089" w:right="1418" w:bottom="1400" w:left="1418" w:header="851" w:footer="737" w:gutter="0"/>
          <w:cols w:space="720"/>
          <w:docGrid w:linePitch="312"/>
        </w:sectPr>
      </w:pPr>
    </w:p>
    <w:p w14:paraId="25368AC9" w14:textId="77777777" w:rsidR="00EF1879" w:rsidRPr="007C7FDD" w:rsidRDefault="00F84DAF">
      <w:pPr>
        <w:pStyle w:val="2"/>
      </w:pPr>
      <w:bookmarkStart w:id="135" w:name="_Toc87453055"/>
      <w:bookmarkStart w:id="136" w:name="_Toc497235052"/>
      <w:bookmarkStart w:id="137" w:name="_Toc514926467"/>
      <w:r w:rsidRPr="007C7FDD">
        <w:lastRenderedPageBreak/>
        <w:t>10</w:t>
      </w:r>
      <w:r w:rsidRPr="007C7FDD">
        <w:rPr>
          <w:rFonts w:hint="eastAsia"/>
        </w:rPr>
        <w:t>．</w:t>
      </w:r>
      <w:r w:rsidRPr="007C7FDD">
        <w:t>中标服务费承诺书</w:t>
      </w:r>
      <w:bookmarkEnd w:id="135"/>
    </w:p>
    <w:p w14:paraId="3876FB8A" w14:textId="77777777" w:rsidR="00EF1879" w:rsidRPr="007C7FDD" w:rsidRDefault="00EF1879">
      <w:pPr>
        <w:spacing w:line="360" w:lineRule="auto"/>
        <w:rPr>
          <w:rFonts w:hAnsi="宋体"/>
        </w:rPr>
      </w:pPr>
    </w:p>
    <w:p w14:paraId="479CB1A7" w14:textId="77777777" w:rsidR="00EF1879" w:rsidRPr="007C7FDD" w:rsidRDefault="00F84DAF">
      <w:pPr>
        <w:spacing w:line="360" w:lineRule="auto"/>
        <w:rPr>
          <w:rFonts w:ascii="宋体" w:hAnsi="宋体"/>
          <w:sz w:val="24"/>
          <w:u w:val="single"/>
        </w:rPr>
      </w:pPr>
      <w:r w:rsidRPr="007C7FDD">
        <w:rPr>
          <w:rFonts w:ascii="宋体" w:hAnsi="宋体" w:hint="eastAsia"/>
          <w:sz w:val="24"/>
        </w:rPr>
        <w:t>致北京国际工程咨询有限公司：</w:t>
      </w:r>
    </w:p>
    <w:p w14:paraId="6158294F" w14:textId="77777777" w:rsidR="00EF1879" w:rsidRPr="007C7FDD" w:rsidRDefault="00F84DAF">
      <w:pPr>
        <w:widowControl/>
        <w:spacing w:line="360" w:lineRule="auto"/>
        <w:ind w:firstLineChars="200" w:firstLine="480"/>
        <w:jc w:val="left"/>
        <w:rPr>
          <w:rFonts w:ascii="宋体" w:hAnsi="宋体" w:cs="宋体"/>
          <w:kern w:val="0"/>
          <w:sz w:val="24"/>
        </w:rPr>
      </w:pPr>
      <w:r w:rsidRPr="007C7FDD">
        <w:rPr>
          <w:rFonts w:ascii="宋体" w:hAnsi="宋体" w:hint="eastAsia"/>
          <w:sz w:val="24"/>
        </w:rPr>
        <w:t>我们在贵公司组织的</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hint="eastAsia"/>
          <w:sz w:val="24"/>
        </w:rPr>
        <w:t>项目招标中若获中标（招标文件编号：</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hint="eastAsia"/>
          <w:sz w:val="24"/>
        </w:rPr>
        <w:t>），我们保证在领取中标通知书时按招标文件的规定，以支票、电汇或现金，向贵公司一次性支付应该交纳的中标服务费用。</w:t>
      </w:r>
    </w:p>
    <w:p w14:paraId="0E35AD25" w14:textId="77777777" w:rsidR="00EF1879" w:rsidRPr="007C7FDD" w:rsidRDefault="00EF1879">
      <w:pPr>
        <w:spacing w:line="360" w:lineRule="auto"/>
        <w:rPr>
          <w:rFonts w:ascii="宋体" w:hAnsi="宋体"/>
          <w:sz w:val="24"/>
        </w:rPr>
      </w:pPr>
    </w:p>
    <w:p w14:paraId="3C401811" w14:textId="77777777" w:rsidR="00EF1879" w:rsidRPr="007C7FDD" w:rsidRDefault="00EF1879">
      <w:pPr>
        <w:spacing w:line="360" w:lineRule="auto"/>
        <w:rPr>
          <w:rFonts w:ascii="宋体" w:hAnsi="宋体"/>
          <w:sz w:val="24"/>
        </w:rPr>
      </w:pPr>
    </w:p>
    <w:p w14:paraId="01E823CA" w14:textId="77777777" w:rsidR="00EF1879" w:rsidRPr="007C7FDD" w:rsidRDefault="00EF1879">
      <w:pPr>
        <w:spacing w:line="360" w:lineRule="auto"/>
        <w:rPr>
          <w:rFonts w:ascii="宋体" w:hAnsi="宋体"/>
          <w:sz w:val="24"/>
        </w:rPr>
      </w:pPr>
    </w:p>
    <w:p w14:paraId="41B1A72B" w14:textId="77777777" w:rsidR="00EF1879" w:rsidRPr="007C7FDD" w:rsidRDefault="00EF1879">
      <w:pPr>
        <w:spacing w:line="360" w:lineRule="auto"/>
        <w:rPr>
          <w:rFonts w:ascii="宋体" w:hAnsi="宋体"/>
          <w:sz w:val="24"/>
        </w:rPr>
      </w:pPr>
    </w:p>
    <w:p w14:paraId="5766EB99" w14:textId="77777777" w:rsidR="00EF1879" w:rsidRPr="007C7FDD" w:rsidRDefault="00F84DAF">
      <w:pPr>
        <w:spacing w:line="360" w:lineRule="auto"/>
        <w:ind w:firstLineChars="200" w:firstLine="480"/>
        <w:rPr>
          <w:rFonts w:ascii="宋体" w:hAnsi="宋体"/>
          <w:sz w:val="24"/>
        </w:rPr>
      </w:pPr>
      <w:r w:rsidRPr="007C7FDD">
        <w:rPr>
          <w:rFonts w:ascii="宋体" w:hAnsi="宋体" w:hint="eastAsia"/>
          <w:sz w:val="24"/>
        </w:rPr>
        <w:t>特此承诺</w:t>
      </w:r>
    </w:p>
    <w:p w14:paraId="2269284C" w14:textId="77777777" w:rsidR="00EF1879" w:rsidRPr="007C7FDD" w:rsidRDefault="00EF1879">
      <w:pPr>
        <w:spacing w:line="360" w:lineRule="auto"/>
        <w:rPr>
          <w:rFonts w:ascii="宋体" w:hAnsi="宋体"/>
          <w:sz w:val="24"/>
        </w:rPr>
      </w:pPr>
    </w:p>
    <w:p w14:paraId="373BABAD" w14:textId="77777777" w:rsidR="00EF1879" w:rsidRPr="007C7FDD" w:rsidRDefault="00EF1879">
      <w:pPr>
        <w:spacing w:line="360" w:lineRule="auto"/>
        <w:rPr>
          <w:rFonts w:ascii="宋体" w:hAnsi="宋体"/>
          <w:sz w:val="24"/>
        </w:rPr>
      </w:pPr>
    </w:p>
    <w:p w14:paraId="0735CAF1" w14:textId="77777777" w:rsidR="00EF1879" w:rsidRPr="007C7FDD" w:rsidRDefault="00EF1879">
      <w:pPr>
        <w:spacing w:line="360" w:lineRule="auto"/>
        <w:rPr>
          <w:rFonts w:ascii="宋体" w:hAnsi="宋体"/>
          <w:sz w:val="24"/>
        </w:rPr>
      </w:pPr>
    </w:p>
    <w:p w14:paraId="35B730C8" w14:textId="77777777" w:rsidR="00EF1879" w:rsidRPr="007C7FDD" w:rsidRDefault="00EF1879">
      <w:pPr>
        <w:spacing w:line="360" w:lineRule="auto"/>
        <w:rPr>
          <w:rFonts w:ascii="宋体" w:hAnsi="宋体"/>
          <w:sz w:val="24"/>
        </w:rPr>
      </w:pPr>
    </w:p>
    <w:p w14:paraId="4FD72918" w14:textId="77777777" w:rsidR="00EF1879" w:rsidRPr="007C7FDD" w:rsidRDefault="00F84DAF">
      <w:pPr>
        <w:spacing w:line="360" w:lineRule="auto"/>
        <w:rPr>
          <w:rFonts w:ascii="宋体" w:hAnsi="宋体"/>
          <w:sz w:val="24"/>
        </w:rPr>
      </w:pPr>
      <w:r w:rsidRPr="007C7FDD">
        <w:rPr>
          <w:rFonts w:ascii="宋体" w:hAnsi="宋体"/>
          <w:sz w:val="24"/>
        </w:rPr>
        <w:tab/>
      </w:r>
      <w:r w:rsidRPr="007C7FDD">
        <w:rPr>
          <w:rFonts w:ascii="宋体" w:hAnsi="宋体" w:hint="eastAsia"/>
          <w:sz w:val="24"/>
        </w:rPr>
        <w:t>承诺方名称：</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hint="eastAsia"/>
          <w:sz w:val="24"/>
        </w:rPr>
        <w:t>（承诺方盖章）</w:t>
      </w:r>
    </w:p>
    <w:p w14:paraId="0C505FA7" w14:textId="77777777" w:rsidR="00EF1879" w:rsidRPr="007C7FDD" w:rsidRDefault="00F84DAF">
      <w:pPr>
        <w:spacing w:line="360" w:lineRule="auto"/>
        <w:rPr>
          <w:rFonts w:ascii="宋体" w:hAnsi="宋体"/>
          <w:sz w:val="24"/>
        </w:rPr>
      </w:pPr>
      <w:r w:rsidRPr="007C7FDD">
        <w:rPr>
          <w:rFonts w:ascii="宋体" w:hAnsi="宋体"/>
          <w:sz w:val="24"/>
        </w:rPr>
        <w:tab/>
      </w:r>
      <w:r w:rsidRPr="007C7FDD">
        <w:rPr>
          <w:rFonts w:ascii="宋体" w:hAnsi="宋体" w:hint="eastAsia"/>
          <w:sz w:val="24"/>
        </w:rPr>
        <w:t>地址：</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02724CA8" w14:textId="77777777" w:rsidR="00EF1879" w:rsidRPr="007C7FDD" w:rsidRDefault="00F84DAF">
      <w:pPr>
        <w:spacing w:line="360" w:lineRule="auto"/>
        <w:rPr>
          <w:rFonts w:ascii="宋体" w:hAnsi="宋体"/>
          <w:sz w:val="24"/>
        </w:rPr>
      </w:pPr>
      <w:r w:rsidRPr="007C7FDD">
        <w:rPr>
          <w:rFonts w:ascii="宋体" w:hAnsi="宋体"/>
          <w:sz w:val="24"/>
        </w:rPr>
        <w:tab/>
      </w:r>
      <w:r w:rsidRPr="007C7FDD">
        <w:rPr>
          <w:rFonts w:ascii="宋体" w:hAnsi="宋体" w:hint="eastAsia"/>
          <w:sz w:val="24"/>
        </w:rPr>
        <w:t>电话：</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rPr>
        <w:tab/>
      </w:r>
      <w:r w:rsidRPr="007C7FDD">
        <w:rPr>
          <w:rFonts w:ascii="宋体" w:hAnsi="宋体"/>
          <w:sz w:val="24"/>
        </w:rPr>
        <w:tab/>
      </w:r>
      <w:r w:rsidRPr="007C7FDD">
        <w:rPr>
          <w:rFonts w:ascii="宋体" w:hAnsi="宋体" w:hint="eastAsia"/>
          <w:sz w:val="24"/>
        </w:rPr>
        <w:t>传真：</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75F38B57" w14:textId="77777777" w:rsidR="00EF1879" w:rsidRPr="007C7FDD" w:rsidRDefault="00F84DAF">
      <w:pPr>
        <w:spacing w:line="360" w:lineRule="auto"/>
        <w:rPr>
          <w:rFonts w:ascii="宋体" w:hAnsi="宋体"/>
          <w:sz w:val="24"/>
        </w:rPr>
      </w:pPr>
      <w:r w:rsidRPr="007C7FDD">
        <w:rPr>
          <w:rFonts w:ascii="宋体" w:hAnsi="宋体"/>
          <w:sz w:val="24"/>
        </w:rPr>
        <w:tab/>
      </w:r>
      <w:r w:rsidRPr="007C7FDD">
        <w:rPr>
          <w:rFonts w:ascii="宋体" w:hAnsi="宋体" w:hint="eastAsia"/>
          <w:sz w:val="24"/>
        </w:rPr>
        <w:t>邮编：</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1B357F4C" w14:textId="77777777" w:rsidR="00EF1879" w:rsidRPr="007C7FDD" w:rsidRDefault="00F84DAF">
      <w:pPr>
        <w:spacing w:line="360" w:lineRule="auto"/>
        <w:rPr>
          <w:rFonts w:ascii="宋体" w:hAnsi="宋体"/>
          <w:sz w:val="24"/>
        </w:rPr>
      </w:pPr>
      <w:r w:rsidRPr="007C7FDD">
        <w:rPr>
          <w:rFonts w:ascii="宋体" w:hAnsi="宋体"/>
          <w:sz w:val="24"/>
        </w:rPr>
        <w:tab/>
      </w:r>
      <w:r w:rsidRPr="007C7FDD">
        <w:rPr>
          <w:rFonts w:ascii="宋体" w:hAnsi="宋体" w:hint="eastAsia"/>
          <w:sz w:val="24"/>
        </w:rPr>
        <w:t>承诺方授权代表签字：</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6E61465F" w14:textId="77777777" w:rsidR="00EF1879" w:rsidRPr="007C7FDD" w:rsidRDefault="00F84DAF">
      <w:pPr>
        <w:spacing w:line="360" w:lineRule="auto"/>
        <w:rPr>
          <w:rFonts w:ascii="宋体" w:hAnsi="宋体"/>
          <w:sz w:val="24"/>
          <w:u w:val="single"/>
        </w:rPr>
      </w:pPr>
      <w:r w:rsidRPr="007C7FDD">
        <w:rPr>
          <w:rFonts w:ascii="宋体" w:hAnsi="宋体"/>
          <w:sz w:val="24"/>
        </w:rPr>
        <w:tab/>
      </w:r>
      <w:r w:rsidRPr="007C7FDD">
        <w:rPr>
          <w:rFonts w:ascii="宋体" w:hAnsi="宋体" w:hint="eastAsia"/>
          <w:sz w:val="24"/>
        </w:rPr>
        <w:t>承诺日期：</w:t>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r w:rsidRPr="007C7FDD">
        <w:rPr>
          <w:rFonts w:ascii="宋体" w:hAnsi="宋体"/>
          <w:sz w:val="24"/>
          <w:u w:val="single"/>
        </w:rPr>
        <w:tab/>
      </w:r>
    </w:p>
    <w:p w14:paraId="24D59A75" w14:textId="77777777" w:rsidR="00EF1879" w:rsidRPr="007C7FDD" w:rsidRDefault="00EF1879">
      <w:pPr>
        <w:spacing w:line="360" w:lineRule="auto"/>
        <w:rPr>
          <w:rFonts w:hAnsi="宋体"/>
        </w:rPr>
      </w:pPr>
    </w:p>
    <w:p w14:paraId="31933C5E" w14:textId="77777777" w:rsidR="00EF1879" w:rsidRPr="007C7FDD" w:rsidRDefault="00EF1879">
      <w:pPr>
        <w:spacing w:line="360" w:lineRule="auto"/>
        <w:rPr>
          <w:rFonts w:hAnsi="宋体"/>
        </w:rPr>
      </w:pPr>
    </w:p>
    <w:p w14:paraId="787FAF06" w14:textId="77777777" w:rsidR="00EF1879" w:rsidRPr="007C7FDD" w:rsidRDefault="00EF1879">
      <w:pPr>
        <w:tabs>
          <w:tab w:val="left" w:pos="5580"/>
        </w:tabs>
        <w:spacing w:before="360" w:line="360" w:lineRule="auto"/>
        <w:rPr>
          <w:rFonts w:ascii="宋体" w:hAnsi="宋体"/>
          <w:bCs/>
          <w:sz w:val="24"/>
        </w:rPr>
      </w:pPr>
    </w:p>
    <w:p w14:paraId="556A60F4" w14:textId="77777777" w:rsidR="00EF1879" w:rsidRPr="007C7FDD" w:rsidRDefault="00EF1879">
      <w:pPr>
        <w:tabs>
          <w:tab w:val="left" w:pos="5580"/>
        </w:tabs>
        <w:spacing w:before="360" w:line="360" w:lineRule="auto"/>
        <w:rPr>
          <w:rFonts w:ascii="宋体" w:hAnsi="宋体"/>
          <w:bCs/>
          <w:sz w:val="24"/>
        </w:rPr>
      </w:pPr>
    </w:p>
    <w:p w14:paraId="6D166082" w14:textId="77777777" w:rsidR="00EF1879" w:rsidRPr="007C7FDD" w:rsidRDefault="00F84DAF">
      <w:pPr>
        <w:pStyle w:val="31"/>
        <w:rPr>
          <w:kern w:val="0"/>
          <w:szCs w:val="24"/>
        </w:rPr>
      </w:pPr>
      <w:r w:rsidRPr="007C7FDD">
        <w:rPr>
          <w:szCs w:val="24"/>
        </w:rPr>
        <w:br w:type="page"/>
      </w:r>
      <w:bookmarkStart w:id="138" w:name="_Toc496291405"/>
      <w:bookmarkStart w:id="139" w:name="_Toc21670"/>
      <w:bookmarkStart w:id="140" w:name="_Toc19479"/>
    </w:p>
    <w:p w14:paraId="0E813C56" w14:textId="77777777" w:rsidR="00EF1879" w:rsidRPr="007C7FDD" w:rsidRDefault="00F84DAF">
      <w:pPr>
        <w:pStyle w:val="2"/>
      </w:pPr>
      <w:bookmarkStart w:id="141" w:name="_Toc87453056"/>
      <w:r w:rsidRPr="007C7FDD">
        <w:lastRenderedPageBreak/>
        <w:t>11</w:t>
      </w:r>
      <w:r w:rsidRPr="007C7FDD">
        <w:rPr>
          <w:rFonts w:hint="eastAsia"/>
        </w:rPr>
        <w:t>．与投标单位存在关联关系的单位情况说明</w:t>
      </w:r>
      <w:bookmarkEnd w:id="136"/>
      <w:bookmarkEnd w:id="137"/>
      <w:bookmarkEnd w:id="138"/>
      <w:bookmarkEnd w:id="139"/>
      <w:bookmarkEnd w:id="140"/>
      <w:bookmarkEnd w:id="141"/>
    </w:p>
    <w:p w14:paraId="0EF4724E" w14:textId="77777777" w:rsidR="00EF1879" w:rsidRPr="007C7FDD" w:rsidRDefault="00F84DAF">
      <w:pPr>
        <w:spacing w:line="360" w:lineRule="auto"/>
        <w:ind w:firstLineChars="350" w:firstLine="840"/>
        <w:rPr>
          <w:rFonts w:ascii="宋体" w:hAnsi="宋体" w:cs="宋体"/>
          <w:sz w:val="24"/>
        </w:rPr>
      </w:pPr>
      <w:r w:rsidRPr="007C7FDD">
        <w:rPr>
          <w:rFonts w:ascii="宋体" w:hAnsi="宋体" w:cs="宋体" w:hint="eastAsia"/>
          <w:sz w:val="24"/>
          <w:u w:val="single"/>
        </w:rPr>
        <w:t>投标人名称</w:t>
      </w:r>
      <w:r w:rsidRPr="007C7FDD">
        <w:rPr>
          <w:rFonts w:ascii="宋体" w:hAnsi="宋体" w:cs="宋体" w:hint="eastAsia"/>
          <w:sz w:val="24"/>
        </w:rPr>
        <w:t>在此声明，我方已按照招标文件要求如实披露是否与我方存在关联关系（</w:t>
      </w:r>
      <w:r w:rsidRPr="007C7FDD">
        <w:rPr>
          <w:rFonts w:ascii="宋体" w:hAnsi="宋体" w:cs="宋体" w:hint="eastAsia"/>
          <w:b/>
          <w:sz w:val="24"/>
        </w:rPr>
        <w:t>与投标单位负责人为同一人的其他单位，或与投标单位存在控股、管理关系的其他单位）</w:t>
      </w:r>
      <w:r w:rsidRPr="007C7FDD">
        <w:rPr>
          <w:rFonts w:ascii="宋体" w:hAnsi="宋体" w:cs="宋体" w:hint="eastAsia"/>
          <w:sz w:val="24"/>
        </w:rPr>
        <w:t>的其他单位情况，并宣布接受如下要求：</w:t>
      </w:r>
    </w:p>
    <w:p w14:paraId="52D1E39D" w14:textId="77777777" w:rsidR="00EF1879" w:rsidRPr="007C7FDD" w:rsidRDefault="00F84DAF">
      <w:pPr>
        <w:spacing w:line="360" w:lineRule="auto"/>
        <w:ind w:firstLineChars="354" w:firstLine="850"/>
        <w:rPr>
          <w:rFonts w:ascii="宋体" w:hAnsi="宋体" w:cs="宋体"/>
          <w:sz w:val="24"/>
        </w:rPr>
      </w:pPr>
      <w:r w:rsidRPr="007C7FDD">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915F099" w14:textId="77777777" w:rsidR="00EF1879" w:rsidRPr="007C7FDD" w:rsidRDefault="00EF1879">
      <w:pPr>
        <w:spacing w:line="360" w:lineRule="auto"/>
        <w:jc w:val="left"/>
        <w:rPr>
          <w:rFonts w:ascii="宋体" w:hAnsi="宋体" w:cs="宋体"/>
          <w:sz w:val="24"/>
        </w:rPr>
      </w:pPr>
    </w:p>
    <w:p w14:paraId="39BC135F" w14:textId="77777777" w:rsidR="00EF1879" w:rsidRPr="007C7FDD" w:rsidRDefault="00F84DAF">
      <w:pPr>
        <w:spacing w:line="360" w:lineRule="auto"/>
        <w:jc w:val="left"/>
        <w:rPr>
          <w:rFonts w:ascii="宋体" w:hAnsi="宋体" w:cs="宋体"/>
          <w:sz w:val="24"/>
        </w:rPr>
      </w:pPr>
      <w:r w:rsidRPr="007C7FDD">
        <w:rPr>
          <w:rFonts w:ascii="宋体" w:hAnsi="宋体" w:cs="宋体" w:hint="eastAsia"/>
          <w:sz w:val="24"/>
        </w:rPr>
        <w:t>投标人公章：</w:t>
      </w:r>
    </w:p>
    <w:p w14:paraId="7F3FEBAA" w14:textId="77777777" w:rsidR="00EF1879" w:rsidRPr="007C7FDD" w:rsidRDefault="00F84DAF">
      <w:pPr>
        <w:spacing w:line="360" w:lineRule="auto"/>
        <w:jc w:val="left"/>
        <w:rPr>
          <w:rFonts w:ascii="宋体" w:hAnsi="宋体" w:cs="宋体"/>
          <w:sz w:val="24"/>
        </w:rPr>
      </w:pPr>
      <w:r w:rsidRPr="007C7FDD">
        <w:rPr>
          <w:rFonts w:ascii="宋体" w:hAnsi="宋体" w:cs="宋体" w:hint="eastAsia"/>
          <w:sz w:val="24"/>
        </w:rPr>
        <w:t>投标人授权代表签字：</w:t>
      </w:r>
    </w:p>
    <w:p w14:paraId="5240D5E3" w14:textId="77777777" w:rsidR="00EF1879" w:rsidRPr="007C7FDD" w:rsidRDefault="00F84DAF">
      <w:pPr>
        <w:spacing w:line="360" w:lineRule="auto"/>
        <w:jc w:val="left"/>
        <w:rPr>
          <w:rFonts w:ascii="宋体" w:hAnsi="宋体" w:cs="宋体"/>
          <w:sz w:val="24"/>
          <w:u w:val="single"/>
        </w:rPr>
      </w:pPr>
      <w:r w:rsidRPr="007C7FDD">
        <w:rPr>
          <w:rFonts w:ascii="宋体" w:hAnsi="宋体" w:cs="宋体" w:hint="eastAsia"/>
          <w:sz w:val="24"/>
        </w:rPr>
        <w:t>日</w:t>
      </w:r>
      <w:r w:rsidRPr="007C7FDD">
        <w:rPr>
          <w:rFonts w:ascii="宋体" w:hAnsi="宋体" w:cs="宋体"/>
          <w:sz w:val="24"/>
        </w:rPr>
        <w:t xml:space="preserve">      期： </w:t>
      </w:r>
    </w:p>
    <w:p w14:paraId="1C5A4C7E" w14:textId="77777777" w:rsidR="00EF1879" w:rsidRPr="007C7FDD" w:rsidRDefault="00F84DAF">
      <w:pPr>
        <w:widowControl/>
        <w:spacing w:line="360" w:lineRule="auto"/>
        <w:jc w:val="left"/>
        <w:rPr>
          <w:rFonts w:ascii="宋体" w:hAnsi="宋体" w:cs="宋体"/>
          <w:b/>
          <w:sz w:val="24"/>
        </w:rPr>
        <w:sectPr w:rsidR="00EF1879" w:rsidRPr="007C7FDD">
          <w:pgSz w:w="11907" w:h="16840"/>
          <w:pgMar w:top="1089" w:right="1418" w:bottom="1400" w:left="1418" w:header="851" w:footer="992" w:gutter="0"/>
          <w:cols w:space="720"/>
          <w:docGrid w:linePitch="312"/>
        </w:sectPr>
      </w:pPr>
      <w:r w:rsidRPr="007C7FDD">
        <w:rPr>
          <w:rFonts w:ascii="宋体" w:hAnsi="宋体" w:cs="宋体"/>
          <w:bCs/>
          <w:sz w:val="24"/>
        </w:rPr>
        <w:br w:type="page"/>
      </w:r>
    </w:p>
    <w:p w14:paraId="4F354E3F" w14:textId="77777777" w:rsidR="00EF1879" w:rsidRPr="007C7FDD" w:rsidRDefault="00F84DAF">
      <w:pPr>
        <w:topLinePunct/>
        <w:spacing w:line="360" w:lineRule="auto"/>
        <w:rPr>
          <w:rFonts w:ascii="宋体" w:hAnsi="宋体" w:cs="宋体"/>
          <w:b/>
          <w:sz w:val="24"/>
        </w:rPr>
      </w:pPr>
      <w:r w:rsidRPr="007C7FDD">
        <w:rPr>
          <w:rFonts w:ascii="宋体" w:hAnsi="宋体" w:cs="宋体" w:hint="eastAsia"/>
          <w:b/>
          <w:sz w:val="24"/>
        </w:rPr>
        <w:lastRenderedPageBreak/>
        <w:t>附件</w:t>
      </w:r>
      <w:r w:rsidRPr="007C7FDD">
        <w:rPr>
          <w:rFonts w:ascii="宋体" w:hAnsi="宋体" w:cs="宋体"/>
          <w:b/>
          <w:sz w:val="24"/>
        </w:rPr>
        <w:t xml:space="preserve">11-1  </w:t>
      </w:r>
      <w:r w:rsidRPr="007C7FDD">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C7FDD" w:rsidRPr="007C7FDD" w14:paraId="30A0CA1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B07A3DF"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F268BCF"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4CE7053"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EB7D7D2"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DDF91EA"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注册</w:t>
            </w:r>
          </w:p>
          <w:p w14:paraId="34EDBD50"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8470EB"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6ECAC75"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备注</w:t>
            </w:r>
          </w:p>
        </w:tc>
      </w:tr>
      <w:tr w:rsidR="007C7FDD" w:rsidRPr="007C7FDD" w14:paraId="7250F90D"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3768A90" w14:textId="77777777" w:rsidR="00EF1879" w:rsidRPr="007C7FDD" w:rsidRDefault="00EF187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5AE697E" w14:textId="77777777" w:rsidR="00EF1879" w:rsidRPr="007C7FDD" w:rsidRDefault="00EF187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F11BC92" w14:textId="77777777" w:rsidR="00EF1879" w:rsidRPr="007C7FDD" w:rsidRDefault="00EF187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67C16EA" w14:textId="77777777" w:rsidR="00EF1879" w:rsidRPr="007C7FDD" w:rsidRDefault="00EF187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187DBBD" w14:textId="77777777" w:rsidR="00EF1879" w:rsidRPr="007C7FDD" w:rsidRDefault="00EF187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4059522"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373164"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16E7C82"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6AB3D07" w14:textId="77777777" w:rsidR="00EF1879" w:rsidRPr="007C7FDD" w:rsidRDefault="00EF1879">
            <w:pPr>
              <w:widowControl/>
              <w:spacing w:line="360" w:lineRule="auto"/>
              <w:jc w:val="left"/>
              <w:rPr>
                <w:rFonts w:ascii="宋体" w:hAnsi="宋体" w:cs="宋体"/>
                <w:sz w:val="24"/>
              </w:rPr>
            </w:pPr>
          </w:p>
        </w:tc>
      </w:tr>
      <w:tr w:rsidR="007C7FDD" w:rsidRPr="007C7FDD" w14:paraId="65F7AD1D" w14:textId="77777777">
        <w:tc>
          <w:tcPr>
            <w:tcW w:w="847" w:type="dxa"/>
            <w:tcBorders>
              <w:top w:val="single" w:sz="4" w:space="0" w:color="auto"/>
              <w:left w:val="single" w:sz="4" w:space="0" w:color="auto"/>
              <w:bottom w:val="single" w:sz="4" w:space="0" w:color="auto"/>
              <w:right w:val="single" w:sz="4" w:space="0" w:color="auto"/>
            </w:tcBorders>
          </w:tcPr>
          <w:p w14:paraId="276F6650" w14:textId="77777777" w:rsidR="00EF1879" w:rsidRPr="007C7FDD" w:rsidRDefault="00F84DAF">
            <w:pPr>
              <w:topLinePunct/>
              <w:spacing w:line="360" w:lineRule="auto"/>
              <w:jc w:val="center"/>
              <w:rPr>
                <w:rFonts w:ascii="宋体" w:hAnsi="宋体" w:cs="宋体"/>
                <w:sz w:val="24"/>
              </w:rPr>
            </w:pPr>
            <w:r w:rsidRPr="007C7FDD">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7B4C594"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D0CB9A5"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C3AEAF3"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54376F" w14:textId="77777777" w:rsidR="00EF1879" w:rsidRPr="007C7FDD" w:rsidRDefault="00EF18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DF57EC"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B3CADDB" w14:textId="77777777" w:rsidR="00EF1879" w:rsidRPr="007C7FDD" w:rsidRDefault="00EF18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1E6A271"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7F2BADD" w14:textId="77777777" w:rsidR="00EF1879" w:rsidRPr="007C7FDD" w:rsidRDefault="00EF1879">
            <w:pPr>
              <w:topLinePunct/>
              <w:spacing w:line="360" w:lineRule="auto"/>
              <w:rPr>
                <w:rFonts w:ascii="宋体" w:hAnsi="宋体" w:cs="宋体"/>
                <w:sz w:val="24"/>
              </w:rPr>
            </w:pPr>
          </w:p>
        </w:tc>
      </w:tr>
      <w:tr w:rsidR="007C7FDD" w:rsidRPr="007C7FDD" w14:paraId="08076FFD" w14:textId="77777777">
        <w:tc>
          <w:tcPr>
            <w:tcW w:w="847" w:type="dxa"/>
            <w:tcBorders>
              <w:top w:val="single" w:sz="4" w:space="0" w:color="auto"/>
              <w:left w:val="single" w:sz="4" w:space="0" w:color="auto"/>
              <w:bottom w:val="single" w:sz="4" w:space="0" w:color="auto"/>
              <w:right w:val="single" w:sz="4" w:space="0" w:color="auto"/>
            </w:tcBorders>
          </w:tcPr>
          <w:p w14:paraId="69B922E6" w14:textId="77777777" w:rsidR="00EF1879" w:rsidRPr="007C7FDD" w:rsidRDefault="00F84DAF">
            <w:pPr>
              <w:topLinePunct/>
              <w:spacing w:line="360" w:lineRule="auto"/>
              <w:jc w:val="center"/>
              <w:rPr>
                <w:rFonts w:ascii="宋体" w:hAnsi="宋体" w:cs="宋体"/>
                <w:sz w:val="24"/>
              </w:rPr>
            </w:pPr>
            <w:r w:rsidRPr="007C7FDD">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7E7CCAEF"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4823CEC"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67D438"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14541CF" w14:textId="77777777" w:rsidR="00EF1879" w:rsidRPr="007C7FDD" w:rsidRDefault="00EF18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8FA7764"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BC32553" w14:textId="77777777" w:rsidR="00EF1879" w:rsidRPr="007C7FDD" w:rsidRDefault="00EF18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87BAD81"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BC0B39" w14:textId="77777777" w:rsidR="00EF1879" w:rsidRPr="007C7FDD" w:rsidRDefault="00EF1879">
            <w:pPr>
              <w:topLinePunct/>
              <w:spacing w:line="360" w:lineRule="auto"/>
              <w:rPr>
                <w:rFonts w:ascii="宋体" w:hAnsi="宋体" w:cs="宋体"/>
                <w:sz w:val="24"/>
              </w:rPr>
            </w:pPr>
          </w:p>
        </w:tc>
      </w:tr>
      <w:tr w:rsidR="007C7FDD" w:rsidRPr="007C7FDD" w14:paraId="4594BA47" w14:textId="77777777">
        <w:tc>
          <w:tcPr>
            <w:tcW w:w="847" w:type="dxa"/>
            <w:tcBorders>
              <w:top w:val="single" w:sz="4" w:space="0" w:color="auto"/>
              <w:left w:val="single" w:sz="4" w:space="0" w:color="auto"/>
              <w:bottom w:val="single" w:sz="4" w:space="0" w:color="auto"/>
              <w:right w:val="single" w:sz="4" w:space="0" w:color="auto"/>
            </w:tcBorders>
          </w:tcPr>
          <w:p w14:paraId="205FEE11" w14:textId="77777777" w:rsidR="00EF1879" w:rsidRPr="007C7FDD" w:rsidRDefault="00F84DAF">
            <w:pPr>
              <w:topLinePunct/>
              <w:spacing w:line="360" w:lineRule="auto"/>
              <w:jc w:val="center"/>
              <w:rPr>
                <w:rFonts w:ascii="宋体" w:hAnsi="宋体" w:cs="宋体"/>
                <w:sz w:val="24"/>
              </w:rPr>
            </w:pPr>
            <w:r w:rsidRPr="007C7FDD">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1B3CBBA6"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F78EFF"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358F3F"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C55015" w14:textId="77777777" w:rsidR="00EF1879" w:rsidRPr="007C7FDD" w:rsidRDefault="00EF18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C9E1A90"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6DAD21" w14:textId="77777777" w:rsidR="00EF1879" w:rsidRPr="007C7FDD" w:rsidRDefault="00EF18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29781EA"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95FA6F4" w14:textId="77777777" w:rsidR="00EF1879" w:rsidRPr="007C7FDD" w:rsidRDefault="00EF1879">
            <w:pPr>
              <w:topLinePunct/>
              <w:spacing w:line="360" w:lineRule="auto"/>
              <w:rPr>
                <w:rFonts w:ascii="宋体" w:hAnsi="宋体" w:cs="宋体"/>
                <w:sz w:val="24"/>
              </w:rPr>
            </w:pPr>
          </w:p>
        </w:tc>
      </w:tr>
      <w:tr w:rsidR="007C7FDD" w:rsidRPr="007C7FDD" w14:paraId="728CE181" w14:textId="77777777">
        <w:tc>
          <w:tcPr>
            <w:tcW w:w="847" w:type="dxa"/>
            <w:tcBorders>
              <w:top w:val="single" w:sz="4" w:space="0" w:color="auto"/>
              <w:left w:val="single" w:sz="4" w:space="0" w:color="auto"/>
              <w:bottom w:val="single" w:sz="4" w:space="0" w:color="auto"/>
              <w:right w:val="single" w:sz="4" w:space="0" w:color="auto"/>
            </w:tcBorders>
          </w:tcPr>
          <w:p w14:paraId="75BB1540" w14:textId="77777777" w:rsidR="00EF1879" w:rsidRPr="007C7FDD" w:rsidRDefault="00F84DAF">
            <w:pPr>
              <w:topLinePunct/>
              <w:spacing w:line="360" w:lineRule="auto"/>
              <w:jc w:val="center"/>
              <w:rPr>
                <w:rFonts w:ascii="宋体" w:hAnsi="宋体" w:cs="宋体"/>
                <w:sz w:val="24"/>
              </w:rPr>
            </w:pPr>
            <w:r w:rsidRPr="007C7FD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52B21D3"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2BD72F3"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8EF78D8"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FBC286" w14:textId="77777777" w:rsidR="00EF1879" w:rsidRPr="007C7FDD" w:rsidRDefault="00EF187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662672C"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1CCA50" w14:textId="77777777" w:rsidR="00EF1879" w:rsidRPr="007C7FDD" w:rsidRDefault="00EF187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38A5C46"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028A9F" w14:textId="77777777" w:rsidR="00EF1879" w:rsidRPr="007C7FDD" w:rsidRDefault="00EF1879">
            <w:pPr>
              <w:topLinePunct/>
              <w:spacing w:line="360" w:lineRule="auto"/>
              <w:rPr>
                <w:rFonts w:ascii="宋体" w:hAnsi="宋体" w:cs="宋体"/>
                <w:sz w:val="24"/>
              </w:rPr>
            </w:pPr>
          </w:p>
        </w:tc>
      </w:tr>
    </w:tbl>
    <w:p w14:paraId="21B419DC" w14:textId="77777777" w:rsidR="00EF1879" w:rsidRPr="007C7FDD" w:rsidRDefault="00F84DAF">
      <w:pPr>
        <w:topLinePunct/>
        <w:spacing w:line="360" w:lineRule="auto"/>
        <w:rPr>
          <w:rFonts w:ascii="宋体" w:hAnsi="宋体" w:cs="宋体"/>
          <w:sz w:val="24"/>
        </w:rPr>
      </w:pPr>
      <w:r w:rsidRPr="007C7FDD">
        <w:rPr>
          <w:rFonts w:ascii="宋体" w:hAnsi="宋体" w:cs="宋体"/>
          <w:sz w:val="24"/>
        </w:rPr>
        <w:t>注</w:t>
      </w:r>
      <w:r w:rsidRPr="007C7FDD">
        <w:rPr>
          <w:rFonts w:ascii="宋体" w:hAnsi="宋体" w:cs="宋体" w:hint="eastAsia"/>
          <w:sz w:val="24"/>
        </w:rPr>
        <w:t>：</w:t>
      </w:r>
      <w:r w:rsidRPr="007C7FDD">
        <w:rPr>
          <w:rFonts w:ascii="宋体" w:hAnsi="宋体" w:cs="宋体"/>
          <w:sz w:val="24"/>
        </w:rPr>
        <w:t>单位负责人是指</w:t>
      </w:r>
      <w:r w:rsidRPr="007C7FDD">
        <w:rPr>
          <w:rFonts w:ascii="宋体" w:hAnsi="宋体" w:cs="宋体" w:hint="eastAsia"/>
          <w:sz w:val="24"/>
        </w:rPr>
        <w:t>：单位法定代表人或法律、行政法规规定代表单位形式职权的主要负责人。</w:t>
      </w:r>
    </w:p>
    <w:p w14:paraId="1550DA7A" w14:textId="77777777" w:rsidR="00EF1879" w:rsidRPr="007C7FDD" w:rsidRDefault="00F84DAF">
      <w:pPr>
        <w:topLinePunct/>
        <w:spacing w:line="360" w:lineRule="auto"/>
        <w:rPr>
          <w:rFonts w:ascii="宋体" w:hAnsi="宋体" w:cs="宋体"/>
          <w:b/>
          <w:sz w:val="24"/>
        </w:rPr>
      </w:pPr>
      <w:r w:rsidRPr="007C7FDD">
        <w:rPr>
          <w:rFonts w:ascii="宋体" w:hAnsi="宋体" w:cs="宋体" w:hint="eastAsia"/>
          <w:b/>
          <w:sz w:val="24"/>
        </w:rPr>
        <w:t>附件</w:t>
      </w:r>
      <w:r w:rsidRPr="007C7FDD">
        <w:rPr>
          <w:rFonts w:ascii="宋体" w:hAnsi="宋体" w:cs="宋体"/>
          <w:b/>
          <w:sz w:val="24"/>
        </w:rPr>
        <w:t xml:space="preserve">11-2  </w:t>
      </w:r>
      <w:r w:rsidRPr="007C7FDD">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C7FDD" w:rsidRPr="007C7FDD" w14:paraId="7CBB35D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9DA2DB8"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18DCEA"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EDFB428"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70F3061"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CBFEEDF"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注册</w:t>
            </w:r>
          </w:p>
          <w:p w14:paraId="6A3BE7F5"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73E8117"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3EB1616"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备注</w:t>
            </w:r>
          </w:p>
        </w:tc>
      </w:tr>
      <w:tr w:rsidR="007C7FDD" w:rsidRPr="007C7FDD" w14:paraId="22BD6946"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50C5503" w14:textId="77777777" w:rsidR="00EF1879" w:rsidRPr="007C7FDD" w:rsidRDefault="00EF1879">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5263606" w14:textId="77777777" w:rsidR="00EF1879" w:rsidRPr="007C7FDD" w:rsidRDefault="00EF1879">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5F3472B" w14:textId="77777777" w:rsidR="00EF1879" w:rsidRPr="007C7FDD" w:rsidRDefault="00EF1879">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0FDFEEF" w14:textId="77777777" w:rsidR="00EF1879" w:rsidRPr="007C7FDD" w:rsidRDefault="00EF1879">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B29E726" w14:textId="77777777" w:rsidR="00EF1879" w:rsidRPr="007C7FDD" w:rsidRDefault="00EF1879">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1956BDB"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C577C3C"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345F52B" w14:textId="77777777" w:rsidR="00EF1879" w:rsidRPr="007C7FDD" w:rsidRDefault="00F84DAF">
            <w:pPr>
              <w:topLinePunct/>
              <w:spacing w:line="360" w:lineRule="auto"/>
              <w:jc w:val="center"/>
              <w:rPr>
                <w:rFonts w:ascii="宋体" w:hAnsi="宋体" w:cs="宋体"/>
                <w:sz w:val="24"/>
              </w:rPr>
            </w:pPr>
            <w:r w:rsidRPr="007C7FDD">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DDB57A0" w14:textId="77777777" w:rsidR="00EF1879" w:rsidRPr="007C7FDD" w:rsidRDefault="00EF1879">
            <w:pPr>
              <w:widowControl/>
              <w:spacing w:line="360" w:lineRule="auto"/>
              <w:jc w:val="left"/>
              <w:rPr>
                <w:rFonts w:ascii="宋体" w:hAnsi="宋体" w:cs="宋体"/>
                <w:sz w:val="24"/>
              </w:rPr>
            </w:pPr>
          </w:p>
        </w:tc>
      </w:tr>
      <w:tr w:rsidR="007C7FDD" w:rsidRPr="007C7FDD" w14:paraId="3D13D6AE" w14:textId="77777777">
        <w:tc>
          <w:tcPr>
            <w:tcW w:w="847" w:type="dxa"/>
            <w:tcBorders>
              <w:top w:val="single" w:sz="4" w:space="0" w:color="auto"/>
              <w:left w:val="single" w:sz="4" w:space="0" w:color="auto"/>
              <w:bottom w:val="single" w:sz="4" w:space="0" w:color="auto"/>
              <w:right w:val="single" w:sz="4" w:space="0" w:color="auto"/>
            </w:tcBorders>
          </w:tcPr>
          <w:p w14:paraId="577C553B" w14:textId="77777777" w:rsidR="00EF1879" w:rsidRPr="007C7FDD" w:rsidRDefault="00F84DAF">
            <w:pPr>
              <w:topLinePunct/>
              <w:spacing w:line="360" w:lineRule="auto"/>
              <w:rPr>
                <w:rFonts w:ascii="宋体" w:hAnsi="宋体" w:cs="宋体"/>
                <w:sz w:val="24"/>
              </w:rPr>
            </w:pPr>
            <w:r w:rsidRPr="007C7FDD">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57DE981E"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7E8F04"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41574F"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BF36C8" w14:textId="77777777" w:rsidR="00EF1879" w:rsidRPr="007C7FDD" w:rsidRDefault="00EF18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AA582A0"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912A82" w14:textId="77777777" w:rsidR="00EF1879" w:rsidRPr="007C7FDD" w:rsidRDefault="00EF18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18BD21"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1C7726" w14:textId="77777777" w:rsidR="00EF1879" w:rsidRPr="007C7FDD" w:rsidRDefault="00EF1879">
            <w:pPr>
              <w:topLinePunct/>
              <w:spacing w:line="360" w:lineRule="auto"/>
              <w:rPr>
                <w:rFonts w:ascii="宋体" w:hAnsi="宋体" w:cs="宋体"/>
                <w:sz w:val="24"/>
              </w:rPr>
            </w:pPr>
          </w:p>
        </w:tc>
      </w:tr>
      <w:tr w:rsidR="007C7FDD" w:rsidRPr="007C7FDD" w14:paraId="24B98D7E" w14:textId="77777777">
        <w:tc>
          <w:tcPr>
            <w:tcW w:w="847" w:type="dxa"/>
            <w:tcBorders>
              <w:top w:val="single" w:sz="4" w:space="0" w:color="auto"/>
              <w:left w:val="single" w:sz="4" w:space="0" w:color="auto"/>
              <w:bottom w:val="single" w:sz="4" w:space="0" w:color="auto"/>
              <w:right w:val="single" w:sz="4" w:space="0" w:color="auto"/>
            </w:tcBorders>
          </w:tcPr>
          <w:p w14:paraId="3D1F9E03" w14:textId="77777777" w:rsidR="00EF1879" w:rsidRPr="007C7FDD" w:rsidRDefault="00F84DAF">
            <w:pPr>
              <w:topLinePunct/>
              <w:spacing w:line="360" w:lineRule="auto"/>
              <w:rPr>
                <w:rFonts w:ascii="宋体" w:hAnsi="宋体" w:cs="宋体"/>
                <w:sz w:val="24"/>
              </w:rPr>
            </w:pPr>
            <w:r w:rsidRPr="007C7FDD">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00FDB9E7"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D17A1C"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463794"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CED89B" w14:textId="77777777" w:rsidR="00EF1879" w:rsidRPr="007C7FDD" w:rsidRDefault="00EF18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589E79"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C42FD2" w14:textId="77777777" w:rsidR="00EF1879" w:rsidRPr="007C7FDD" w:rsidRDefault="00EF18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6B570A"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F70CF9" w14:textId="77777777" w:rsidR="00EF1879" w:rsidRPr="007C7FDD" w:rsidRDefault="00EF1879">
            <w:pPr>
              <w:topLinePunct/>
              <w:spacing w:line="360" w:lineRule="auto"/>
              <w:rPr>
                <w:rFonts w:ascii="宋体" w:hAnsi="宋体" w:cs="宋体"/>
                <w:sz w:val="24"/>
              </w:rPr>
            </w:pPr>
          </w:p>
        </w:tc>
      </w:tr>
      <w:tr w:rsidR="007C7FDD" w:rsidRPr="007C7FDD" w14:paraId="04ECFB6A" w14:textId="77777777">
        <w:tc>
          <w:tcPr>
            <w:tcW w:w="847" w:type="dxa"/>
            <w:tcBorders>
              <w:top w:val="single" w:sz="4" w:space="0" w:color="auto"/>
              <w:left w:val="single" w:sz="4" w:space="0" w:color="auto"/>
              <w:bottom w:val="single" w:sz="4" w:space="0" w:color="auto"/>
              <w:right w:val="single" w:sz="4" w:space="0" w:color="auto"/>
            </w:tcBorders>
          </w:tcPr>
          <w:p w14:paraId="7D75D6DD" w14:textId="77777777" w:rsidR="00EF1879" w:rsidRPr="007C7FDD" w:rsidRDefault="00F84DAF">
            <w:pPr>
              <w:topLinePunct/>
              <w:spacing w:line="360" w:lineRule="auto"/>
              <w:rPr>
                <w:rFonts w:ascii="宋体" w:hAnsi="宋体" w:cs="宋体"/>
                <w:sz w:val="24"/>
              </w:rPr>
            </w:pPr>
            <w:r w:rsidRPr="007C7FDD">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2CC0D00D"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FA4E9F"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A72A0A"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049A46" w14:textId="77777777" w:rsidR="00EF1879" w:rsidRPr="007C7FDD" w:rsidRDefault="00EF18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F9F44B2"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1B55A1" w14:textId="77777777" w:rsidR="00EF1879" w:rsidRPr="007C7FDD" w:rsidRDefault="00EF18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FB0C9CB"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3A5574" w14:textId="77777777" w:rsidR="00EF1879" w:rsidRPr="007C7FDD" w:rsidRDefault="00EF1879">
            <w:pPr>
              <w:topLinePunct/>
              <w:spacing w:line="360" w:lineRule="auto"/>
              <w:rPr>
                <w:rFonts w:ascii="宋体" w:hAnsi="宋体" w:cs="宋体"/>
                <w:sz w:val="24"/>
              </w:rPr>
            </w:pPr>
          </w:p>
        </w:tc>
      </w:tr>
      <w:tr w:rsidR="007C7FDD" w:rsidRPr="007C7FDD" w14:paraId="7C92AC2E" w14:textId="77777777">
        <w:tc>
          <w:tcPr>
            <w:tcW w:w="847" w:type="dxa"/>
            <w:tcBorders>
              <w:top w:val="single" w:sz="4" w:space="0" w:color="auto"/>
              <w:left w:val="single" w:sz="4" w:space="0" w:color="auto"/>
              <w:bottom w:val="single" w:sz="4" w:space="0" w:color="auto"/>
              <w:right w:val="single" w:sz="4" w:space="0" w:color="auto"/>
            </w:tcBorders>
          </w:tcPr>
          <w:p w14:paraId="1275D4CC" w14:textId="77777777" w:rsidR="00EF1879" w:rsidRPr="007C7FDD" w:rsidRDefault="00F84DAF">
            <w:pPr>
              <w:topLinePunct/>
              <w:spacing w:line="360" w:lineRule="auto"/>
              <w:rPr>
                <w:rFonts w:ascii="宋体" w:hAnsi="宋体" w:cs="宋体"/>
                <w:sz w:val="24"/>
              </w:rPr>
            </w:pPr>
            <w:r w:rsidRPr="007C7FDD">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D714DEE" w14:textId="77777777" w:rsidR="00EF1879" w:rsidRPr="007C7FDD" w:rsidRDefault="00EF187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C789AB" w14:textId="77777777" w:rsidR="00EF1879" w:rsidRPr="007C7FDD" w:rsidRDefault="00EF187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F90F4F" w14:textId="77777777" w:rsidR="00EF1879" w:rsidRPr="007C7FDD" w:rsidRDefault="00EF187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CD074A" w14:textId="77777777" w:rsidR="00EF1879" w:rsidRPr="007C7FDD" w:rsidRDefault="00EF187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C9D878F" w14:textId="77777777" w:rsidR="00EF1879" w:rsidRPr="007C7FDD" w:rsidRDefault="00EF187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666572" w14:textId="77777777" w:rsidR="00EF1879" w:rsidRPr="007C7FDD" w:rsidRDefault="00EF187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D4EA0DA" w14:textId="77777777" w:rsidR="00EF1879" w:rsidRPr="007C7FDD" w:rsidRDefault="00EF187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7DAE3F" w14:textId="77777777" w:rsidR="00EF1879" w:rsidRPr="007C7FDD" w:rsidRDefault="00EF1879">
            <w:pPr>
              <w:topLinePunct/>
              <w:spacing w:line="360" w:lineRule="auto"/>
              <w:rPr>
                <w:rFonts w:ascii="宋体" w:hAnsi="宋体" w:cs="宋体"/>
                <w:sz w:val="24"/>
              </w:rPr>
            </w:pPr>
          </w:p>
        </w:tc>
      </w:tr>
    </w:tbl>
    <w:p w14:paraId="21E4664F" w14:textId="77777777" w:rsidR="00EF1879" w:rsidRPr="007C7FDD" w:rsidRDefault="00F84DAF">
      <w:pPr>
        <w:spacing w:line="360" w:lineRule="auto"/>
        <w:rPr>
          <w:rFonts w:ascii="宋体" w:hAnsi="宋体"/>
          <w:b/>
          <w:bCs/>
          <w:sz w:val="24"/>
        </w:rPr>
      </w:pPr>
      <w:r w:rsidRPr="007C7FDD">
        <w:rPr>
          <w:rFonts w:ascii="宋体" w:hAnsi="宋体" w:hint="eastAsia"/>
          <w:sz w:val="24"/>
        </w:rPr>
        <w:t>注：控股关系是指单位或个人股东的控股关系，管理关系是指不具有出资持股关系的其他单位之间存在的管理与被管理关系。</w:t>
      </w:r>
    </w:p>
    <w:p w14:paraId="5235B971" w14:textId="77777777" w:rsidR="00EF1879" w:rsidRPr="007C7FDD" w:rsidRDefault="00F84DAF">
      <w:pPr>
        <w:topLinePunct/>
        <w:spacing w:line="360" w:lineRule="auto"/>
        <w:jc w:val="left"/>
        <w:rPr>
          <w:rFonts w:ascii="宋体" w:hAnsi="宋体" w:cs="宋体"/>
          <w:sz w:val="24"/>
        </w:rPr>
      </w:pPr>
      <w:r w:rsidRPr="007C7FDD">
        <w:rPr>
          <w:rFonts w:ascii="宋体" w:hAnsi="宋体" w:cs="宋体" w:hint="eastAsia"/>
          <w:b/>
          <w:sz w:val="24"/>
        </w:rPr>
        <w:t>说明：</w:t>
      </w:r>
      <w:r w:rsidRPr="007C7FDD">
        <w:rPr>
          <w:rFonts w:ascii="宋体" w:hAnsi="宋体" w:cs="宋体"/>
          <w:sz w:val="24"/>
        </w:rPr>
        <w:t>1、投标人应当依据自身存在的上述情形，如实披露与本单位存在关联关系的单位情况。</w:t>
      </w:r>
    </w:p>
    <w:p w14:paraId="72180E99" w14:textId="77777777" w:rsidR="00EF1879" w:rsidRPr="007C7FDD" w:rsidRDefault="00F84DAF">
      <w:pPr>
        <w:topLinePunct/>
        <w:spacing w:line="360" w:lineRule="auto"/>
        <w:jc w:val="left"/>
        <w:rPr>
          <w:rFonts w:ascii="宋体" w:hAnsi="宋体" w:cs="宋体"/>
          <w:sz w:val="24"/>
        </w:rPr>
      </w:pPr>
      <w:r w:rsidRPr="007C7FDD">
        <w:rPr>
          <w:rFonts w:ascii="宋体" w:hAnsi="宋体" w:cs="宋体"/>
          <w:sz w:val="24"/>
        </w:rPr>
        <w:t xml:space="preserve">      2、如果投标人不存在上述情形，在表格“单位名称”栏填写“无”。</w:t>
      </w:r>
    </w:p>
    <w:p w14:paraId="1FF4E8AA" w14:textId="77777777" w:rsidR="00EF1879" w:rsidRPr="007C7FDD" w:rsidRDefault="00F84DAF">
      <w:pPr>
        <w:spacing w:line="360" w:lineRule="auto"/>
        <w:rPr>
          <w:rFonts w:hAnsi="宋体" w:cs="宋体"/>
          <w:sz w:val="24"/>
          <w:u w:val="single"/>
        </w:rPr>
        <w:sectPr w:rsidR="00EF1879" w:rsidRPr="007C7FDD">
          <w:pgSz w:w="16840" w:h="11907" w:orient="landscape"/>
          <w:pgMar w:top="1418" w:right="1089" w:bottom="1418" w:left="1400" w:header="851" w:footer="794" w:gutter="0"/>
          <w:cols w:space="720"/>
          <w:docGrid w:linePitch="312"/>
        </w:sectPr>
      </w:pPr>
      <w:r w:rsidRPr="007C7FDD">
        <w:rPr>
          <w:rFonts w:hAnsi="宋体" w:cs="宋体" w:hint="eastAsia"/>
          <w:sz w:val="24"/>
        </w:rPr>
        <w:t>投标人公章：</w:t>
      </w:r>
      <w:r w:rsidRPr="007C7FDD">
        <w:rPr>
          <w:rFonts w:hAnsi="宋体" w:cs="宋体" w:hint="eastAsia"/>
          <w:sz w:val="24"/>
        </w:rPr>
        <w:t xml:space="preserve"> </w:t>
      </w:r>
      <w:r w:rsidRPr="007C7FDD">
        <w:rPr>
          <w:rFonts w:hAnsi="宋体" w:cs="宋体"/>
          <w:sz w:val="24"/>
        </w:rPr>
        <w:t xml:space="preserve">                          </w:t>
      </w:r>
      <w:r w:rsidRPr="007C7FDD">
        <w:rPr>
          <w:rFonts w:hAnsi="宋体" w:cs="宋体"/>
          <w:sz w:val="24"/>
        </w:rPr>
        <w:t>投标人授权代表签字：</w:t>
      </w:r>
      <w:r w:rsidRPr="007C7FDD">
        <w:rPr>
          <w:rFonts w:hAnsi="宋体" w:cs="宋体" w:hint="eastAsia"/>
          <w:sz w:val="24"/>
        </w:rPr>
        <w:t xml:space="preserve"> </w:t>
      </w:r>
      <w:r w:rsidRPr="007C7FDD">
        <w:rPr>
          <w:rFonts w:hAnsi="宋体" w:cs="宋体"/>
          <w:sz w:val="24"/>
        </w:rPr>
        <w:t xml:space="preserve">                             </w:t>
      </w:r>
      <w:r w:rsidRPr="007C7FDD">
        <w:rPr>
          <w:rFonts w:hAnsi="宋体" w:cs="宋体"/>
          <w:sz w:val="24"/>
        </w:rPr>
        <w:t>日期：</w:t>
      </w:r>
    </w:p>
    <w:p w14:paraId="118E7696" w14:textId="77777777" w:rsidR="00EF1879" w:rsidRPr="007C7FDD" w:rsidRDefault="00F84DAF">
      <w:pPr>
        <w:pStyle w:val="2"/>
      </w:pPr>
      <w:bookmarkStart w:id="142" w:name="_Toc497235056"/>
      <w:bookmarkStart w:id="143" w:name="_Toc60301892"/>
      <w:bookmarkStart w:id="144" w:name="_Toc514926471"/>
      <w:bookmarkStart w:id="145" w:name="_Toc87453057"/>
      <w:r w:rsidRPr="007C7FDD">
        <w:lastRenderedPageBreak/>
        <w:t>12</w:t>
      </w:r>
      <w:r w:rsidRPr="007C7FDD">
        <w:rPr>
          <w:rFonts w:hint="eastAsia"/>
        </w:rPr>
        <w:t>．</w:t>
      </w:r>
      <w:r w:rsidRPr="007C7FDD">
        <w:t>投标人企业类型声明函</w:t>
      </w:r>
      <w:bookmarkEnd w:id="142"/>
      <w:bookmarkEnd w:id="143"/>
      <w:bookmarkEnd w:id="144"/>
      <w:bookmarkEnd w:id="145"/>
    </w:p>
    <w:bookmarkEnd w:id="100"/>
    <w:p w14:paraId="21680E25" w14:textId="77777777" w:rsidR="00EF1879" w:rsidRPr="007C7FDD" w:rsidRDefault="00F84DAF">
      <w:pPr>
        <w:spacing w:line="360" w:lineRule="auto"/>
        <w:ind w:firstLineChars="202" w:firstLine="485"/>
        <w:jc w:val="left"/>
        <w:rPr>
          <w:rFonts w:ascii="宋体" w:hAnsi="宋体" w:cs="宋体"/>
          <w:bCs/>
          <w:sz w:val="24"/>
        </w:rPr>
      </w:pPr>
      <w:r w:rsidRPr="007C7FDD">
        <w:rPr>
          <w:rFonts w:ascii="宋体" w:hAnsi="宋体" w:cs="宋体" w:hint="eastAsia"/>
          <w:bCs/>
          <w:sz w:val="24"/>
        </w:rPr>
        <w:t>（在第二章“投标人须知资料表”的</w:t>
      </w:r>
      <w:r w:rsidRPr="007C7FDD">
        <w:rPr>
          <w:rFonts w:ascii="宋体" w:hAnsi="宋体" w:cs="宋体"/>
          <w:bCs/>
          <w:sz w:val="24"/>
        </w:rPr>
        <w:t>1.3.6</w:t>
      </w:r>
      <w:r w:rsidRPr="007C7FDD">
        <w:rPr>
          <w:rFonts w:ascii="宋体" w:hAnsi="宋体" w:cs="宋体" w:hint="eastAsia"/>
          <w:bCs/>
          <w:sz w:val="24"/>
        </w:rPr>
        <w:t>条中规定了本项目是否专门面向中小企业采购，如无明确规定，即为非专门面向中小企业和小</w:t>
      </w:r>
      <w:proofErr w:type="gramStart"/>
      <w:r w:rsidRPr="007C7FDD">
        <w:rPr>
          <w:rFonts w:ascii="宋体" w:hAnsi="宋体" w:cs="宋体" w:hint="eastAsia"/>
          <w:bCs/>
          <w:sz w:val="24"/>
        </w:rPr>
        <w:t>微企业</w:t>
      </w:r>
      <w:proofErr w:type="gramEnd"/>
      <w:r w:rsidRPr="007C7FDD">
        <w:rPr>
          <w:rFonts w:ascii="宋体" w:hAnsi="宋体" w:cs="宋体" w:hint="eastAsia"/>
          <w:bCs/>
          <w:sz w:val="24"/>
        </w:rPr>
        <w:t>采购。监狱企业和残疾人福利性单位视同小微企业。专门面向中小</w:t>
      </w:r>
      <w:proofErr w:type="gramStart"/>
      <w:r w:rsidRPr="007C7FDD">
        <w:rPr>
          <w:rFonts w:ascii="宋体" w:hAnsi="宋体" w:cs="宋体" w:hint="eastAsia"/>
          <w:bCs/>
          <w:sz w:val="24"/>
        </w:rPr>
        <w:t>微企业</w:t>
      </w:r>
      <w:proofErr w:type="gramEnd"/>
      <w:r w:rsidRPr="007C7FDD">
        <w:rPr>
          <w:rFonts w:ascii="宋体" w:hAnsi="宋体" w:cs="宋体" w:hint="eastAsia"/>
          <w:bCs/>
          <w:sz w:val="24"/>
        </w:rPr>
        <w:t>采购的项目，投标人必须提供“</w:t>
      </w:r>
      <w:r w:rsidRPr="007C7FDD">
        <w:rPr>
          <w:rFonts w:ascii="宋体" w:hAnsi="宋体" w:hint="eastAsia"/>
          <w:sz w:val="24"/>
        </w:rPr>
        <w:t>中小企业声明函</w:t>
      </w:r>
      <w:r w:rsidRPr="007C7FDD">
        <w:rPr>
          <w:rFonts w:ascii="宋体" w:hAnsi="宋体" w:cs="宋体" w:hint="eastAsia"/>
          <w:bCs/>
          <w:sz w:val="24"/>
        </w:rPr>
        <w:t>”（残疾人福利性单位提供“残疾人福利性单位声明函”），否则视为无效投标（不符合资格条件）；非专门面向中小企业和小</w:t>
      </w:r>
      <w:proofErr w:type="gramStart"/>
      <w:r w:rsidRPr="007C7FDD">
        <w:rPr>
          <w:rFonts w:ascii="宋体" w:hAnsi="宋体" w:cs="宋体" w:hint="eastAsia"/>
          <w:bCs/>
          <w:sz w:val="24"/>
        </w:rPr>
        <w:t>微企业</w:t>
      </w:r>
      <w:proofErr w:type="gramEnd"/>
      <w:r w:rsidRPr="007C7FDD">
        <w:rPr>
          <w:rFonts w:ascii="宋体" w:hAnsi="宋体" w:cs="宋体" w:hint="eastAsia"/>
          <w:bCs/>
          <w:sz w:val="24"/>
        </w:rPr>
        <w:t>采购的项目，投标人如是小微企业，可提供“</w:t>
      </w:r>
      <w:r w:rsidRPr="007C7FDD">
        <w:rPr>
          <w:rFonts w:ascii="宋体" w:hAnsi="宋体" w:hint="eastAsia"/>
          <w:sz w:val="24"/>
        </w:rPr>
        <w:t>中小企业声明函</w:t>
      </w:r>
      <w:r w:rsidRPr="007C7FDD">
        <w:rPr>
          <w:rFonts w:ascii="宋体" w:hAnsi="宋体" w:cs="宋体" w:hint="eastAsia"/>
          <w:bCs/>
          <w:sz w:val="24"/>
        </w:rPr>
        <w:t>”（残疾人福利性单位提供“残疾人福利性单位声明函”），按第五章的说明执行评标价格扣除。）</w:t>
      </w:r>
    </w:p>
    <w:p w14:paraId="2FF35704" w14:textId="77777777" w:rsidR="00EF1879" w:rsidRPr="007C7FDD" w:rsidRDefault="00F84DAF">
      <w:pPr>
        <w:autoSpaceDE w:val="0"/>
        <w:autoSpaceDN w:val="0"/>
        <w:adjustRightInd w:val="0"/>
        <w:spacing w:line="360" w:lineRule="auto"/>
        <w:jc w:val="center"/>
        <w:rPr>
          <w:rFonts w:ascii="宋体" w:cs="宋体"/>
          <w:b/>
          <w:bCs/>
          <w:kern w:val="0"/>
          <w:sz w:val="36"/>
          <w:szCs w:val="36"/>
        </w:rPr>
      </w:pPr>
      <w:bookmarkStart w:id="146" w:name="OLE_LINK14"/>
      <w:bookmarkStart w:id="147" w:name="OLE_LINK13"/>
      <w:r w:rsidRPr="007C7FDD">
        <w:rPr>
          <w:rFonts w:ascii="宋体" w:cs="宋体" w:hint="eastAsia"/>
          <w:b/>
          <w:bCs/>
          <w:kern w:val="0"/>
          <w:sz w:val="36"/>
          <w:szCs w:val="36"/>
        </w:rPr>
        <w:t>中小企业声明函（货物）</w:t>
      </w:r>
    </w:p>
    <w:p w14:paraId="255E096C" w14:textId="77777777" w:rsidR="00EF1879" w:rsidRPr="007C7FDD" w:rsidRDefault="00F84DAF">
      <w:pPr>
        <w:autoSpaceDE w:val="0"/>
        <w:autoSpaceDN w:val="0"/>
        <w:adjustRightInd w:val="0"/>
        <w:spacing w:line="360" w:lineRule="auto"/>
        <w:ind w:firstLineChars="200" w:firstLine="480"/>
        <w:jc w:val="left"/>
        <w:rPr>
          <w:rFonts w:ascii="宋体" w:hAnsi="宋体" w:cs="仿宋"/>
          <w:kern w:val="0"/>
          <w:sz w:val="24"/>
        </w:rPr>
      </w:pPr>
      <w:r w:rsidRPr="007C7FDD">
        <w:rPr>
          <w:rFonts w:ascii="宋体" w:hAnsi="宋体" w:cs="仿宋" w:hint="eastAsia"/>
          <w:kern w:val="0"/>
          <w:sz w:val="24"/>
        </w:rPr>
        <w:t>本公司（联合体）郑重声明，根据《政府采购促进中小企业发展管理办法》（财库</w:t>
      </w:r>
      <w:r w:rsidRPr="007C7FDD">
        <w:rPr>
          <w:rFonts w:ascii="宋体" w:hAnsi="宋体" w:cs="宋体" w:hint="eastAsia"/>
          <w:kern w:val="0"/>
          <w:sz w:val="24"/>
        </w:rPr>
        <w:t>﹝</w:t>
      </w:r>
      <w:r w:rsidRPr="007C7FDD">
        <w:rPr>
          <w:rFonts w:ascii="宋体" w:hAnsi="宋体" w:cs="仿宋"/>
          <w:kern w:val="0"/>
          <w:sz w:val="24"/>
        </w:rPr>
        <w:t>2020</w:t>
      </w:r>
      <w:r w:rsidRPr="007C7FDD">
        <w:rPr>
          <w:rFonts w:ascii="宋体" w:hAnsi="宋体" w:cs="宋体" w:hint="eastAsia"/>
          <w:kern w:val="0"/>
          <w:sz w:val="24"/>
        </w:rPr>
        <w:t>﹞</w:t>
      </w:r>
      <w:r w:rsidRPr="007C7FDD">
        <w:rPr>
          <w:rFonts w:ascii="宋体" w:hAnsi="宋体" w:cs="仿宋"/>
          <w:kern w:val="0"/>
          <w:sz w:val="24"/>
        </w:rPr>
        <w:t xml:space="preserve">46 </w:t>
      </w:r>
      <w:r w:rsidRPr="007C7FDD">
        <w:rPr>
          <w:rFonts w:ascii="宋体" w:hAnsi="宋体" w:cs="仿宋" w:hint="eastAsia"/>
          <w:kern w:val="0"/>
          <w:sz w:val="24"/>
        </w:rPr>
        <w:t>号）的规定，本公司（联合体）参加</w:t>
      </w:r>
      <w:r w:rsidRPr="007C7FDD">
        <w:rPr>
          <w:rFonts w:ascii="宋体" w:hAnsi="宋体" w:cs="仿宋" w:hint="eastAsia"/>
          <w:i/>
          <w:iCs/>
          <w:kern w:val="0"/>
          <w:sz w:val="24"/>
          <w:u w:val="single"/>
        </w:rPr>
        <w:t>（采购人单位名称）</w:t>
      </w:r>
      <w:r w:rsidRPr="007C7FDD">
        <w:rPr>
          <w:rFonts w:ascii="宋体" w:hAnsi="宋体" w:cs="仿宋" w:hint="eastAsia"/>
          <w:kern w:val="0"/>
          <w:sz w:val="24"/>
        </w:rPr>
        <w:t>的</w:t>
      </w:r>
      <w:r w:rsidRPr="007C7FDD">
        <w:rPr>
          <w:rFonts w:ascii="宋体" w:hAnsi="宋体" w:cs="仿宋" w:hint="eastAsia"/>
          <w:i/>
          <w:iCs/>
          <w:kern w:val="0"/>
          <w:sz w:val="24"/>
          <w:u w:val="single"/>
        </w:rPr>
        <w:t>（项目名称）</w:t>
      </w:r>
      <w:r w:rsidRPr="007C7FDD">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239C4D54" w14:textId="77777777" w:rsidR="00EF1879" w:rsidRPr="007C7FDD" w:rsidRDefault="00F84DAF">
      <w:pPr>
        <w:autoSpaceDE w:val="0"/>
        <w:autoSpaceDN w:val="0"/>
        <w:adjustRightInd w:val="0"/>
        <w:spacing w:line="360" w:lineRule="auto"/>
        <w:ind w:firstLineChars="177" w:firstLine="425"/>
        <w:jc w:val="left"/>
        <w:rPr>
          <w:rFonts w:ascii="宋体" w:hAnsi="宋体" w:cs="仿宋"/>
          <w:kern w:val="0"/>
          <w:sz w:val="24"/>
        </w:rPr>
      </w:pPr>
      <w:r w:rsidRPr="007C7FDD">
        <w:rPr>
          <w:rFonts w:ascii="宋体" w:hAnsi="宋体" w:cs="仿宋"/>
          <w:kern w:val="0"/>
          <w:sz w:val="24"/>
        </w:rPr>
        <w:t>1.</w:t>
      </w:r>
      <w:r w:rsidRPr="007C7FDD">
        <w:rPr>
          <w:rFonts w:ascii="宋体" w:hAnsi="宋体" w:cs="仿宋"/>
          <w:kern w:val="0"/>
          <w:sz w:val="24"/>
          <w:u w:val="single"/>
        </w:rPr>
        <w:t xml:space="preserve"> </w:t>
      </w:r>
      <w:r w:rsidRPr="007C7FDD">
        <w:rPr>
          <w:rFonts w:ascii="宋体" w:hAnsi="宋体" w:cs="仿宋" w:hint="eastAsia"/>
          <w:i/>
          <w:iCs/>
          <w:kern w:val="0"/>
          <w:sz w:val="24"/>
          <w:u w:val="single"/>
        </w:rPr>
        <w:t>（标的名称）</w:t>
      </w:r>
      <w:r w:rsidRPr="007C7FDD">
        <w:rPr>
          <w:rFonts w:ascii="宋体" w:hAnsi="宋体" w:cs="仿宋"/>
          <w:i/>
          <w:iCs/>
          <w:kern w:val="0"/>
          <w:sz w:val="24"/>
          <w:u w:val="single"/>
        </w:rPr>
        <w:t xml:space="preserve"> </w:t>
      </w:r>
      <w:r w:rsidRPr="007C7FDD">
        <w:rPr>
          <w:rFonts w:ascii="宋体" w:hAnsi="宋体" w:cs="仿宋" w:hint="eastAsia"/>
          <w:kern w:val="0"/>
          <w:sz w:val="24"/>
        </w:rPr>
        <w:t>，属于</w:t>
      </w:r>
      <w:r w:rsidRPr="007C7FDD">
        <w:rPr>
          <w:rFonts w:ascii="宋体" w:hAnsi="宋体" w:cs="仿宋" w:hint="eastAsia"/>
          <w:i/>
          <w:iCs/>
          <w:kern w:val="0"/>
          <w:sz w:val="24"/>
          <w:u w:val="single"/>
        </w:rPr>
        <w:t>（采购文件中明确的所属行业）</w:t>
      </w:r>
      <w:r w:rsidRPr="007C7FDD">
        <w:rPr>
          <w:rFonts w:ascii="宋体" w:hAnsi="宋体" w:cs="仿宋" w:hint="eastAsia"/>
          <w:kern w:val="0"/>
          <w:sz w:val="24"/>
          <w:u w:val="single"/>
        </w:rPr>
        <w:t>行业</w:t>
      </w:r>
      <w:r w:rsidRPr="007C7FDD">
        <w:rPr>
          <w:rFonts w:ascii="宋体" w:hAnsi="宋体" w:cs="仿宋" w:hint="eastAsia"/>
          <w:kern w:val="0"/>
          <w:sz w:val="24"/>
        </w:rPr>
        <w:t>；制造商为</w:t>
      </w:r>
      <w:r w:rsidRPr="007C7FDD">
        <w:rPr>
          <w:rFonts w:ascii="宋体" w:hAnsi="宋体" w:cs="仿宋" w:hint="eastAsia"/>
          <w:i/>
          <w:iCs/>
          <w:kern w:val="0"/>
          <w:sz w:val="24"/>
          <w:u w:val="single"/>
        </w:rPr>
        <w:t>（企业名称）</w:t>
      </w:r>
      <w:r w:rsidRPr="007C7FDD">
        <w:rPr>
          <w:rFonts w:ascii="宋体" w:hAnsi="宋体" w:cs="仿宋" w:hint="eastAsia"/>
          <w:kern w:val="0"/>
          <w:sz w:val="24"/>
        </w:rPr>
        <w:t>，从业人员</w:t>
      </w:r>
      <w:r w:rsidRPr="007C7FDD">
        <w:rPr>
          <w:rFonts w:ascii="宋体" w:hAnsi="宋体" w:cs="仿宋" w:hint="eastAsia"/>
          <w:kern w:val="0"/>
          <w:sz w:val="24"/>
          <w:u w:val="single"/>
        </w:rPr>
        <w:t xml:space="preserve"> </w:t>
      </w:r>
      <w:r w:rsidRPr="007C7FDD">
        <w:rPr>
          <w:rFonts w:ascii="宋体" w:hAnsi="宋体" w:cs="仿宋"/>
          <w:kern w:val="0"/>
          <w:sz w:val="24"/>
          <w:u w:val="single"/>
        </w:rPr>
        <w:t xml:space="preserve">   </w:t>
      </w:r>
      <w:r w:rsidRPr="007C7FDD">
        <w:rPr>
          <w:rFonts w:ascii="宋体" w:hAnsi="宋体" w:cs="仿宋" w:hint="eastAsia"/>
          <w:kern w:val="0"/>
          <w:sz w:val="24"/>
        </w:rPr>
        <w:t>人，营业收入为</w:t>
      </w:r>
      <w:r w:rsidRPr="007C7FDD">
        <w:rPr>
          <w:rFonts w:ascii="宋体" w:hAnsi="宋体" w:cs="仿宋" w:hint="eastAsia"/>
          <w:kern w:val="0"/>
          <w:sz w:val="24"/>
          <w:u w:val="single"/>
        </w:rPr>
        <w:t xml:space="preserve"> </w:t>
      </w:r>
      <w:r w:rsidRPr="007C7FDD">
        <w:rPr>
          <w:rFonts w:ascii="宋体" w:hAnsi="宋体" w:cs="仿宋"/>
          <w:kern w:val="0"/>
          <w:sz w:val="24"/>
          <w:u w:val="single"/>
        </w:rPr>
        <w:t xml:space="preserve">    </w:t>
      </w:r>
      <w:r w:rsidRPr="007C7FDD">
        <w:rPr>
          <w:rFonts w:ascii="宋体" w:hAnsi="宋体" w:cs="仿宋" w:hint="eastAsia"/>
          <w:kern w:val="0"/>
          <w:sz w:val="24"/>
        </w:rPr>
        <w:t>万元，资产总额为</w:t>
      </w:r>
      <w:r w:rsidRPr="007C7FDD">
        <w:rPr>
          <w:rFonts w:ascii="宋体" w:hAnsi="宋体" w:cs="仿宋" w:hint="eastAsia"/>
          <w:kern w:val="0"/>
          <w:sz w:val="24"/>
          <w:u w:val="single"/>
        </w:rPr>
        <w:t xml:space="preserve"> </w:t>
      </w:r>
      <w:r w:rsidRPr="007C7FDD">
        <w:rPr>
          <w:rFonts w:ascii="宋体" w:hAnsi="宋体" w:cs="仿宋"/>
          <w:kern w:val="0"/>
          <w:sz w:val="24"/>
          <w:u w:val="single"/>
        </w:rPr>
        <w:t xml:space="preserve">     </w:t>
      </w:r>
      <w:r w:rsidRPr="007C7FDD">
        <w:rPr>
          <w:rFonts w:ascii="宋体" w:hAnsi="宋体" w:cs="仿宋" w:hint="eastAsia"/>
          <w:kern w:val="0"/>
          <w:sz w:val="24"/>
        </w:rPr>
        <w:t>万元</w:t>
      </w:r>
      <w:r w:rsidRPr="007C7FDD">
        <w:rPr>
          <w:rFonts w:ascii="宋体" w:hAnsi="宋体" w:cs="仿宋"/>
          <w:kern w:val="0"/>
          <w:sz w:val="24"/>
          <w:vertAlign w:val="superscript"/>
        </w:rPr>
        <w:t>1</w:t>
      </w:r>
      <w:r w:rsidRPr="007C7FDD">
        <w:rPr>
          <w:rFonts w:ascii="宋体" w:hAnsi="宋体" w:cs="仿宋" w:hint="eastAsia"/>
          <w:kern w:val="0"/>
          <w:sz w:val="24"/>
        </w:rPr>
        <w:t>，属于</w:t>
      </w:r>
      <w:r w:rsidRPr="007C7FDD">
        <w:rPr>
          <w:rFonts w:ascii="宋体" w:hAnsi="宋体" w:cs="仿宋" w:hint="eastAsia"/>
          <w:i/>
          <w:iCs/>
          <w:kern w:val="0"/>
          <w:sz w:val="24"/>
          <w:u w:val="single"/>
        </w:rPr>
        <w:t>（中型企业、小型企业、微型企业）</w:t>
      </w:r>
      <w:r w:rsidRPr="007C7FDD">
        <w:rPr>
          <w:rFonts w:ascii="宋体" w:hAnsi="宋体" w:cs="仿宋" w:hint="eastAsia"/>
          <w:kern w:val="0"/>
          <w:sz w:val="24"/>
        </w:rPr>
        <w:t>；</w:t>
      </w:r>
    </w:p>
    <w:p w14:paraId="3E4F41DE" w14:textId="77777777" w:rsidR="00EF1879" w:rsidRPr="007C7FDD" w:rsidRDefault="00F84DAF">
      <w:pPr>
        <w:autoSpaceDE w:val="0"/>
        <w:autoSpaceDN w:val="0"/>
        <w:adjustRightInd w:val="0"/>
        <w:spacing w:line="360" w:lineRule="auto"/>
        <w:ind w:firstLineChars="177" w:firstLine="425"/>
        <w:jc w:val="left"/>
        <w:rPr>
          <w:rFonts w:ascii="宋体" w:hAnsi="宋体" w:cs="仿宋"/>
          <w:kern w:val="0"/>
          <w:sz w:val="24"/>
        </w:rPr>
      </w:pPr>
      <w:r w:rsidRPr="007C7FDD">
        <w:rPr>
          <w:rFonts w:ascii="宋体" w:hAnsi="宋体" w:cs="仿宋"/>
          <w:kern w:val="0"/>
          <w:sz w:val="24"/>
        </w:rPr>
        <w:t xml:space="preserve">2. </w:t>
      </w:r>
      <w:r w:rsidRPr="007C7FDD">
        <w:rPr>
          <w:rFonts w:ascii="宋体" w:hAnsi="宋体" w:cs="仿宋" w:hint="eastAsia"/>
          <w:i/>
          <w:iCs/>
          <w:kern w:val="0"/>
          <w:sz w:val="24"/>
          <w:u w:val="single"/>
        </w:rPr>
        <w:t>（标的名称）</w:t>
      </w:r>
      <w:r w:rsidRPr="007C7FDD">
        <w:rPr>
          <w:rFonts w:ascii="宋体" w:hAnsi="宋体" w:cs="仿宋"/>
          <w:kern w:val="0"/>
          <w:sz w:val="24"/>
          <w:u w:val="single"/>
        </w:rPr>
        <w:t xml:space="preserve"> </w:t>
      </w:r>
      <w:r w:rsidRPr="007C7FDD">
        <w:rPr>
          <w:rFonts w:ascii="宋体" w:hAnsi="宋体" w:cs="仿宋" w:hint="eastAsia"/>
          <w:kern w:val="0"/>
          <w:sz w:val="24"/>
        </w:rPr>
        <w:t>，属于</w:t>
      </w:r>
      <w:r w:rsidRPr="007C7FDD">
        <w:rPr>
          <w:rFonts w:ascii="宋体" w:hAnsi="宋体" w:cs="仿宋" w:hint="eastAsia"/>
          <w:i/>
          <w:iCs/>
          <w:kern w:val="0"/>
          <w:sz w:val="24"/>
          <w:u w:val="single"/>
        </w:rPr>
        <w:t>（采购文件中明确的所属行业）</w:t>
      </w:r>
      <w:r w:rsidRPr="007C7FDD">
        <w:rPr>
          <w:rFonts w:ascii="宋体" w:hAnsi="宋体" w:cs="仿宋" w:hint="eastAsia"/>
          <w:kern w:val="0"/>
          <w:sz w:val="24"/>
          <w:u w:val="single"/>
        </w:rPr>
        <w:t>行业</w:t>
      </w:r>
      <w:r w:rsidRPr="007C7FDD">
        <w:rPr>
          <w:rFonts w:ascii="宋体" w:hAnsi="宋体" w:cs="仿宋" w:hint="eastAsia"/>
          <w:kern w:val="0"/>
          <w:sz w:val="24"/>
        </w:rPr>
        <w:t>；制造商为</w:t>
      </w:r>
      <w:r w:rsidRPr="007C7FDD">
        <w:rPr>
          <w:rFonts w:ascii="宋体" w:hAnsi="宋体" w:cs="仿宋" w:hint="eastAsia"/>
          <w:i/>
          <w:iCs/>
          <w:kern w:val="0"/>
          <w:sz w:val="24"/>
          <w:u w:val="single"/>
        </w:rPr>
        <w:t>（企业名称）</w:t>
      </w:r>
      <w:r w:rsidRPr="007C7FDD">
        <w:rPr>
          <w:rFonts w:ascii="宋体" w:hAnsi="宋体" w:cs="仿宋" w:hint="eastAsia"/>
          <w:kern w:val="0"/>
          <w:sz w:val="24"/>
        </w:rPr>
        <w:t>，从业人员</w:t>
      </w:r>
      <w:r w:rsidRPr="007C7FDD">
        <w:rPr>
          <w:rFonts w:ascii="宋体" w:hAnsi="宋体" w:cs="仿宋" w:hint="eastAsia"/>
          <w:kern w:val="0"/>
          <w:sz w:val="24"/>
          <w:u w:val="single"/>
        </w:rPr>
        <w:t xml:space="preserve"> </w:t>
      </w:r>
      <w:r w:rsidRPr="007C7FDD">
        <w:rPr>
          <w:rFonts w:ascii="宋体" w:hAnsi="宋体" w:cs="仿宋"/>
          <w:kern w:val="0"/>
          <w:sz w:val="24"/>
          <w:u w:val="single"/>
        </w:rPr>
        <w:t xml:space="preserve">   </w:t>
      </w:r>
      <w:r w:rsidRPr="007C7FDD">
        <w:rPr>
          <w:rFonts w:ascii="宋体" w:hAnsi="宋体" w:cs="仿宋" w:hint="eastAsia"/>
          <w:kern w:val="0"/>
          <w:sz w:val="24"/>
        </w:rPr>
        <w:t>人，营业收入为</w:t>
      </w:r>
      <w:r w:rsidRPr="007C7FDD">
        <w:rPr>
          <w:rFonts w:ascii="宋体" w:hAnsi="宋体" w:cs="仿宋" w:hint="eastAsia"/>
          <w:kern w:val="0"/>
          <w:sz w:val="24"/>
          <w:u w:val="single"/>
        </w:rPr>
        <w:t xml:space="preserve"> </w:t>
      </w:r>
      <w:r w:rsidRPr="007C7FDD">
        <w:rPr>
          <w:rFonts w:ascii="宋体" w:hAnsi="宋体" w:cs="仿宋"/>
          <w:kern w:val="0"/>
          <w:sz w:val="24"/>
          <w:u w:val="single"/>
        </w:rPr>
        <w:t xml:space="preserve">  </w:t>
      </w:r>
      <w:r w:rsidRPr="007C7FDD">
        <w:rPr>
          <w:rFonts w:ascii="宋体" w:hAnsi="宋体" w:cs="仿宋" w:hint="eastAsia"/>
          <w:kern w:val="0"/>
          <w:sz w:val="24"/>
        </w:rPr>
        <w:t>万元，资产总额为</w:t>
      </w:r>
      <w:r w:rsidRPr="007C7FDD">
        <w:rPr>
          <w:rFonts w:ascii="宋体" w:hAnsi="宋体" w:cs="仿宋" w:hint="eastAsia"/>
          <w:kern w:val="0"/>
          <w:sz w:val="24"/>
          <w:u w:val="single"/>
        </w:rPr>
        <w:t xml:space="preserve"> </w:t>
      </w:r>
      <w:r w:rsidRPr="007C7FDD">
        <w:rPr>
          <w:rFonts w:ascii="宋体" w:hAnsi="宋体" w:cs="仿宋"/>
          <w:kern w:val="0"/>
          <w:sz w:val="24"/>
          <w:u w:val="single"/>
        </w:rPr>
        <w:t xml:space="preserve">   </w:t>
      </w:r>
      <w:r w:rsidRPr="007C7FDD">
        <w:rPr>
          <w:rFonts w:ascii="宋体" w:hAnsi="宋体" w:cs="仿宋" w:hint="eastAsia"/>
          <w:kern w:val="0"/>
          <w:sz w:val="24"/>
        </w:rPr>
        <w:t>万元，属于</w:t>
      </w:r>
      <w:r w:rsidRPr="007C7FDD">
        <w:rPr>
          <w:rFonts w:ascii="宋体" w:hAnsi="宋体" w:cs="仿宋" w:hint="eastAsia"/>
          <w:i/>
          <w:iCs/>
          <w:kern w:val="0"/>
          <w:sz w:val="24"/>
          <w:u w:val="single"/>
        </w:rPr>
        <w:t>（中型企业、小型企业、微型企业）</w:t>
      </w:r>
      <w:r w:rsidRPr="007C7FDD">
        <w:rPr>
          <w:rFonts w:ascii="宋体" w:hAnsi="宋体" w:cs="仿宋" w:hint="eastAsia"/>
          <w:kern w:val="0"/>
          <w:sz w:val="24"/>
        </w:rPr>
        <w:t>；</w:t>
      </w:r>
    </w:p>
    <w:p w14:paraId="019EBDE4" w14:textId="77777777" w:rsidR="00EF1879" w:rsidRPr="007C7FDD" w:rsidRDefault="00F84DAF">
      <w:pPr>
        <w:autoSpaceDE w:val="0"/>
        <w:autoSpaceDN w:val="0"/>
        <w:adjustRightInd w:val="0"/>
        <w:spacing w:line="360" w:lineRule="auto"/>
        <w:ind w:firstLineChars="177" w:firstLine="425"/>
        <w:jc w:val="left"/>
        <w:rPr>
          <w:rFonts w:ascii="宋体" w:hAnsi="宋体" w:cs="仿宋"/>
          <w:kern w:val="0"/>
          <w:sz w:val="24"/>
        </w:rPr>
      </w:pPr>
      <w:r w:rsidRPr="007C7FDD">
        <w:rPr>
          <w:rFonts w:ascii="宋体" w:hAnsi="宋体" w:cs="仿宋" w:hint="eastAsia"/>
          <w:kern w:val="0"/>
          <w:sz w:val="24"/>
        </w:rPr>
        <w:t>……</w:t>
      </w:r>
    </w:p>
    <w:p w14:paraId="41E777F2" w14:textId="77777777" w:rsidR="00EF1879" w:rsidRPr="007C7FDD" w:rsidRDefault="00EF1879">
      <w:pPr>
        <w:autoSpaceDE w:val="0"/>
        <w:autoSpaceDN w:val="0"/>
        <w:adjustRightInd w:val="0"/>
        <w:spacing w:line="360" w:lineRule="auto"/>
        <w:ind w:firstLineChars="177" w:firstLine="425"/>
        <w:jc w:val="left"/>
        <w:rPr>
          <w:rFonts w:ascii="宋体" w:hAnsi="宋体" w:cs="仿宋"/>
          <w:kern w:val="0"/>
          <w:sz w:val="24"/>
        </w:rPr>
      </w:pPr>
    </w:p>
    <w:p w14:paraId="67F14785" w14:textId="77777777" w:rsidR="00EF1879" w:rsidRPr="007C7FDD" w:rsidRDefault="00F84DAF">
      <w:pPr>
        <w:autoSpaceDE w:val="0"/>
        <w:autoSpaceDN w:val="0"/>
        <w:adjustRightInd w:val="0"/>
        <w:spacing w:line="360" w:lineRule="auto"/>
        <w:ind w:firstLineChars="177" w:firstLine="425"/>
        <w:jc w:val="left"/>
        <w:rPr>
          <w:rFonts w:ascii="宋体" w:hAnsi="宋体" w:cs="仿宋"/>
          <w:kern w:val="0"/>
          <w:sz w:val="24"/>
        </w:rPr>
      </w:pPr>
      <w:r w:rsidRPr="007C7FDD">
        <w:rPr>
          <w:rFonts w:ascii="宋体" w:hAnsi="宋体" w:cs="仿宋" w:hint="eastAsia"/>
          <w:kern w:val="0"/>
          <w:sz w:val="24"/>
        </w:rPr>
        <w:t>以上企业，不属于大企业的分支机构，不存在控股股东为大企业的情形，也不存在与大企业的负责人为同一人的情形。</w:t>
      </w:r>
    </w:p>
    <w:p w14:paraId="2E519EFF" w14:textId="77777777" w:rsidR="00EF1879" w:rsidRPr="007C7FDD" w:rsidRDefault="00F84DAF">
      <w:pPr>
        <w:autoSpaceDE w:val="0"/>
        <w:autoSpaceDN w:val="0"/>
        <w:adjustRightInd w:val="0"/>
        <w:spacing w:line="360" w:lineRule="auto"/>
        <w:ind w:firstLineChars="177" w:firstLine="425"/>
        <w:jc w:val="left"/>
        <w:rPr>
          <w:rFonts w:ascii="宋体" w:hAnsi="宋体" w:cs="仿宋"/>
          <w:kern w:val="0"/>
          <w:sz w:val="24"/>
        </w:rPr>
      </w:pPr>
      <w:r w:rsidRPr="007C7FDD">
        <w:rPr>
          <w:rFonts w:ascii="宋体" w:hAnsi="宋体" w:cs="仿宋" w:hint="eastAsia"/>
          <w:kern w:val="0"/>
          <w:sz w:val="24"/>
        </w:rPr>
        <w:t>本企业对上述声明内容的真实性负责。如有虚假，将依法承担相应责任。</w:t>
      </w:r>
    </w:p>
    <w:p w14:paraId="0C4D62C6" w14:textId="77777777" w:rsidR="00EF1879" w:rsidRPr="007C7FDD" w:rsidRDefault="00EF1879">
      <w:pPr>
        <w:autoSpaceDE w:val="0"/>
        <w:autoSpaceDN w:val="0"/>
        <w:adjustRightInd w:val="0"/>
        <w:spacing w:line="360" w:lineRule="auto"/>
        <w:ind w:firstLineChars="2303" w:firstLine="5527"/>
        <w:jc w:val="left"/>
        <w:rPr>
          <w:rFonts w:ascii="宋体" w:hAnsi="宋体" w:cs="仿宋"/>
          <w:kern w:val="0"/>
          <w:sz w:val="24"/>
        </w:rPr>
      </w:pPr>
    </w:p>
    <w:p w14:paraId="0FD2FA02" w14:textId="77777777" w:rsidR="00EF1879" w:rsidRPr="007C7FDD" w:rsidRDefault="00F84DAF">
      <w:pPr>
        <w:autoSpaceDE w:val="0"/>
        <w:autoSpaceDN w:val="0"/>
        <w:adjustRightInd w:val="0"/>
        <w:spacing w:line="360" w:lineRule="auto"/>
        <w:ind w:firstLineChars="2303" w:firstLine="5527"/>
        <w:jc w:val="left"/>
        <w:rPr>
          <w:rFonts w:ascii="宋体" w:hAnsi="宋体" w:cs="仿宋"/>
          <w:kern w:val="0"/>
          <w:sz w:val="24"/>
        </w:rPr>
      </w:pPr>
      <w:r w:rsidRPr="007C7FDD">
        <w:rPr>
          <w:rFonts w:ascii="宋体" w:hAnsi="宋体" w:cs="仿宋" w:hint="eastAsia"/>
          <w:kern w:val="0"/>
          <w:sz w:val="24"/>
        </w:rPr>
        <w:t>企业名称（盖章）：</w:t>
      </w:r>
    </w:p>
    <w:p w14:paraId="2BCDDB6C" w14:textId="77777777" w:rsidR="00EF1879" w:rsidRPr="007C7FDD" w:rsidRDefault="00F84DAF">
      <w:pPr>
        <w:autoSpaceDE w:val="0"/>
        <w:autoSpaceDN w:val="0"/>
        <w:adjustRightInd w:val="0"/>
        <w:spacing w:line="360" w:lineRule="auto"/>
        <w:ind w:firstLineChars="2303" w:firstLine="5527"/>
        <w:jc w:val="left"/>
        <w:rPr>
          <w:rFonts w:ascii="宋体" w:hAnsi="宋体" w:cs="仿宋"/>
          <w:kern w:val="0"/>
          <w:sz w:val="24"/>
        </w:rPr>
      </w:pPr>
      <w:r w:rsidRPr="007C7FDD">
        <w:rPr>
          <w:rFonts w:ascii="宋体" w:hAnsi="宋体" w:cs="仿宋" w:hint="eastAsia"/>
          <w:kern w:val="0"/>
          <w:sz w:val="24"/>
        </w:rPr>
        <w:t>日期：</w:t>
      </w:r>
    </w:p>
    <w:p w14:paraId="136776A9" w14:textId="77777777" w:rsidR="00EF1879" w:rsidRPr="007C7FDD" w:rsidRDefault="00A12E90">
      <w:pPr>
        <w:spacing w:line="360" w:lineRule="auto"/>
        <w:jc w:val="left"/>
        <w:rPr>
          <w:rFonts w:ascii="宋体" w:hAnsi="宋体"/>
          <w:spacing w:val="6"/>
          <w:sz w:val="18"/>
          <w:szCs w:val="18"/>
        </w:rPr>
      </w:pPr>
      <w:r w:rsidRPr="007C7FDD">
        <w:rPr>
          <w:rFonts w:ascii="TimesNewRomanPSMT" w:eastAsia="TimesNewRomanPSMT" w:cs="TimesNewRomanPSMT"/>
          <w:kern w:val="0"/>
          <w:sz w:val="12"/>
          <w:szCs w:val="12"/>
        </w:rPr>
        <w:pict w14:anchorId="107D402D">
          <v:rect id="_x0000_i1025" style="width:166.55pt;height:1pt" o:hrpct="401" o:hrstd="t" o:hr="t" fillcolor="#a0a0a0" stroked="f"/>
        </w:pict>
      </w:r>
      <w:r w:rsidR="00F84DAF" w:rsidRPr="007C7FDD">
        <w:rPr>
          <w:rFonts w:ascii="宋体" w:hAnsi="宋体" w:cs="TimesNewRomanPSMT"/>
          <w:kern w:val="0"/>
          <w:sz w:val="18"/>
          <w:szCs w:val="18"/>
          <w:vertAlign w:val="superscript"/>
        </w:rPr>
        <w:t>1</w:t>
      </w:r>
      <w:r w:rsidR="00F84DAF" w:rsidRPr="007C7FDD">
        <w:rPr>
          <w:rFonts w:ascii="宋体" w:hAnsi="宋体" w:cs="宋体" w:hint="eastAsia"/>
          <w:kern w:val="0"/>
          <w:sz w:val="18"/>
          <w:szCs w:val="18"/>
        </w:rPr>
        <w:t>从业人员、营业收入、资产总额填报上一年度数据，无上</w:t>
      </w:r>
      <w:proofErr w:type="gramStart"/>
      <w:r w:rsidR="00F84DAF" w:rsidRPr="007C7FDD">
        <w:rPr>
          <w:rFonts w:ascii="宋体" w:hAnsi="宋体" w:cs="宋体" w:hint="eastAsia"/>
          <w:kern w:val="0"/>
          <w:sz w:val="18"/>
          <w:szCs w:val="18"/>
        </w:rPr>
        <w:t>一</w:t>
      </w:r>
      <w:proofErr w:type="gramEnd"/>
      <w:r w:rsidR="00F84DAF" w:rsidRPr="007C7FDD">
        <w:rPr>
          <w:rFonts w:ascii="宋体" w:hAnsi="宋体" w:cs="宋体" w:hint="eastAsia"/>
          <w:kern w:val="0"/>
          <w:sz w:val="18"/>
          <w:szCs w:val="18"/>
        </w:rPr>
        <w:t>年度数据的新成立企业可不填报。</w:t>
      </w:r>
      <w:r w:rsidR="00F84DAF" w:rsidRPr="007C7FDD">
        <w:rPr>
          <w:rFonts w:ascii="宋体" w:hAnsi="宋体"/>
          <w:spacing w:val="6"/>
          <w:sz w:val="18"/>
          <w:szCs w:val="18"/>
        </w:rPr>
        <w:t xml:space="preserve"> </w:t>
      </w:r>
    </w:p>
    <w:p w14:paraId="033FDC42" w14:textId="77777777" w:rsidR="00EF1879" w:rsidRPr="007C7FDD" w:rsidRDefault="00EF1879">
      <w:pPr>
        <w:spacing w:line="360" w:lineRule="auto"/>
        <w:jc w:val="center"/>
        <w:rPr>
          <w:rFonts w:ascii="宋体" w:hAnsi="宋体"/>
          <w:spacing w:val="6"/>
          <w:sz w:val="24"/>
        </w:rPr>
      </w:pPr>
    </w:p>
    <w:p w14:paraId="43F17F8E" w14:textId="77777777" w:rsidR="00EF1879" w:rsidRPr="007C7FDD" w:rsidRDefault="00EF1879">
      <w:pPr>
        <w:spacing w:line="360" w:lineRule="auto"/>
      </w:pPr>
    </w:p>
    <w:p w14:paraId="22B7518B" w14:textId="77777777" w:rsidR="00EF1879" w:rsidRPr="007C7FDD" w:rsidRDefault="00F84DAF">
      <w:pPr>
        <w:spacing w:line="360" w:lineRule="auto"/>
        <w:jc w:val="center"/>
        <w:rPr>
          <w:rFonts w:ascii="宋体" w:hAnsi="宋体"/>
          <w:b/>
          <w:spacing w:val="6"/>
          <w:sz w:val="24"/>
        </w:rPr>
      </w:pPr>
      <w:r w:rsidRPr="007C7FDD">
        <w:rPr>
          <w:rFonts w:ascii="宋体" w:hAnsi="宋体" w:hint="eastAsia"/>
          <w:b/>
          <w:spacing w:val="6"/>
          <w:sz w:val="24"/>
        </w:rPr>
        <w:lastRenderedPageBreak/>
        <w:t>残疾人福利性单位声明函</w:t>
      </w:r>
    </w:p>
    <w:bookmarkEnd w:id="146"/>
    <w:bookmarkEnd w:id="147"/>
    <w:p w14:paraId="6DBFFBA3" w14:textId="77777777" w:rsidR="00EF1879" w:rsidRPr="007C7FDD" w:rsidRDefault="00EF1879">
      <w:pPr>
        <w:spacing w:line="360" w:lineRule="auto"/>
        <w:rPr>
          <w:rFonts w:ascii="宋体" w:hAnsi="宋体"/>
          <w:b/>
          <w:spacing w:val="6"/>
          <w:sz w:val="24"/>
        </w:rPr>
      </w:pPr>
    </w:p>
    <w:p w14:paraId="79259A9E" w14:textId="77777777" w:rsidR="00EF1879" w:rsidRPr="007C7FDD" w:rsidRDefault="00F84DAF">
      <w:pPr>
        <w:spacing w:line="360" w:lineRule="auto"/>
        <w:ind w:firstLineChars="200" w:firstLine="504"/>
        <w:rPr>
          <w:rFonts w:ascii="宋体" w:hAnsi="宋体"/>
          <w:spacing w:val="6"/>
          <w:sz w:val="24"/>
        </w:rPr>
      </w:pPr>
      <w:r w:rsidRPr="007C7FDD">
        <w:rPr>
          <w:rFonts w:ascii="宋体" w:hAnsi="宋体" w:hint="eastAsia"/>
          <w:spacing w:val="6"/>
          <w:sz w:val="24"/>
        </w:rPr>
        <w:t>本单位郑重声明，根据《财政部民政部中国残疾人联合会关于促进残疾人就业政府采购政策的通知》（财库</w:t>
      </w:r>
      <w:r w:rsidRPr="007C7FDD">
        <w:rPr>
          <w:rFonts w:ascii="宋体" w:hAnsi="宋体" w:hint="eastAsia"/>
          <w:sz w:val="24"/>
        </w:rPr>
        <w:t>〔</w:t>
      </w:r>
      <w:r w:rsidRPr="007C7FDD">
        <w:rPr>
          <w:rFonts w:ascii="宋体" w:hAnsi="宋体"/>
          <w:sz w:val="24"/>
        </w:rPr>
        <w:t>2017〕 141</w:t>
      </w:r>
      <w:r w:rsidRPr="007C7FDD">
        <w:rPr>
          <w:rFonts w:ascii="宋体" w:hAnsi="宋体" w:hint="eastAsia"/>
          <w:spacing w:val="6"/>
          <w:sz w:val="24"/>
        </w:rPr>
        <w:t>号）的规定，本单位为符合条件的残疾人福利性单位，且本单位参加</w:t>
      </w:r>
      <w:r w:rsidRPr="007C7FDD">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2A989B9" w14:textId="77777777" w:rsidR="00EF1879" w:rsidRPr="007C7FDD" w:rsidRDefault="00F84DAF">
      <w:pPr>
        <w:spacing w:line="360" w:lineRule="auto"/>
        <w:ind w:firstLineChars="200" w:firstLine="504"/>
        <w:rPr>
          <w:rFonts w:ascii="宋体" w:hAnsi="宋体"/>
          <w:spacing w:val="6"/>
          <w:sz w:val="24"/>
        </w:rPr>
      </w:pPr>
      <w:r w:rsidRPr="007C7FDD">
        <w:rPr>
          <w:rFonts w:ascii="宋体" w:hAnsi="宋体" w:hint="eastAsia"/>
          <w:spacing w:val="6"/>
          <w:sz w:val="24"/>
        </w:rPr>
        <w:t>本单位对上述声明的真实性负责。如有虚假，将依法承担相应责任。</w:t>
      </w:r>
    </w:p>
    <w:p w14:paraId="2D154E75" w14:textId="77777777" w:rsidR="00EF1879" w:rsidRPr="007C7FDD" w:rsidRDefault="00EF1879">
      <w:pPr>
        <w:spacing w:line="360" w:lineRule="auto"/>
        <w:ind w:firstLineChars="200" w:firstLine="504"/>
        <w:rPr>
          <w:rFonts w:ascii="宋体" w:hAnsi="宋体"/>
          <w:spacing w:val="6"/>
          <w:sz w:val="24"/>
        </w:rPr>
      </w:pPr>
    </w:p>
    <w:p w14:paraId="256FA696" w14:textId="77777777" w:rsidR="00EF1879" w:rsidRPr="007C7FDD" w:rsidRDefault="00EF1879">
      <w:pPr>
        <w:spacing w:line="360" w:lineRule="auto"/>
        <w:ind w:firstLineChars="200" w:firstLine="504"/>
        <w:rPr>
          <w:rFonts w:ascii="宋体" w:hAnsi="宋体"/>
          <w:spacing w:val="6"/>
          <w:sz w:val="24"/>
        </w:rPr>
      </w:pPr>
    </w:p>
    <w:p w14:paraId="4756984A" w14:textId="77777777" w:rsidR="00EF1879" w:rsidRPr="007C7FDD" w:rsidRDefault="00F84DAF">
      <w:pPr>
        <w:tabs>
          <w:tab w:val="left" w:pos="4860"/>
        </w:tabs>
        <w:spacing w:line="360" w:lineRule="auto"/>
        <w:ind w:right="1560" w:firstLineChars="200" w:firstLine="504"/>
        <w:jc w:val="center"/>
        <w:rPr>
          <w:rFonts w:ascii="宋体" w:hAnsi="宋体"/>
          <w:spacing w:val="6"/>
          <w:sz w:val="24"/>
        </w:rPr>
      </w:pPr>
      <w:r w:rsidRPr="007C7FDD">
        <w:rPr>
          <w:rFonts w:ascii="宋体" w:hAnsi="宋体"/>
          <w:spacing w:val="6"/>
          <w:sz w:val="24"/>
        </w:rPr>
        <w:t xml:space="preserve">               单位名称（盖章）：</w:t>
      </w:r>
    </w:p>
    <w:p w14:paraId="601D39E1" w14:textId="77777777" w:rsidR="00EF1879" w:rsidRPr="007C7FDD" w:rsidRDefault="00F84DAF">
      <w:pPr>
        <w:tabs>
          <w:tab w:val="left" w:pos="4860"/>
        </w:tabs>
        <w:spacing w:line="360" w:lineRule="auto"/>
        <w:ind w:right="1560" w:firstLineChars="200" w:firstLine="504"/>
        <w:jc w:val="center"/>
        <w:rPr>
          <w:rFonts w:ascii="宋体" w:hAnsi="宋体"/>
          <w:spacing w:val="6"/>
          <w:sz w:val="24"/>
        </w:rPr>
      </w:pPr>
      <w:r w:rsidRPr="007C7FDD">
        <w:rPr>
          <w:rFonts w:ascii="宋体" w:hAnsi="宋体"/>
          <w:spacing w:val="6"/>
          <w:sz w:val="24"/>
        </w:rPr>
        <w:t xml:space="preserve">       日  期：</w:t>
      </w:r>
    </w:p>
    <w:p w14:paraId="5C425543" w14:textId="77777777" w:rsidR="00EF1879" w:rsidRPr="007C7FDD" w:rsidRDefault="00F84DAF">
      <w:pPr>
        <w:widowControl/>
        <w:spacing w:line="360" w:lineRule="auto"/>
        <w:jc w:val="left"/>
        <w:rPr>
          <w:rFonts w:ascii="宋体" w:hAnsi="宋体"/>
          <w:sz w:val="24"/>
        </w:rPr>
      </w:pPr>
      <w:r w:rsidRPr="007C7FDD">
        <w:rPr>
          <w:rFonts w:ascii="宋体" w:hAnsi="宋体"/>
          <w:sz w:val="24"/>
        </w:rPr>
        <w:br w:type="page"/>
      </w:r>
    </w:p>
    <w:p w14:paraId="77CDD416" w14:textId="77777777" w:rsidR="00EF1879" w:rsidRPr="007C7FDD" w:rsidRDefault="00F84DAF">
      <w:pPr>
        <w:pStyle w:val="2"/>
      </w:pPr>
      <w:bookmarkStart w:id="148" w:name="_Toc87453058"/>
      <w:bookmarkStart w:id="149" w:name="_Toc60301893"/>
      <w:r w:rsidRPr="007C7FDD">
        <w:lastRenderedPageBreak/>
        <w:t>13</w:t>
      </w:r>
      <w:r w:rsidRPr="007C7FDD">
        <w:rPr>
          <w:rFonts w:hint="eastAsia"/>
        </w:rPr>
        <w:t>．</w:t>
      </w:r>
      <w:r w:rsidRPr="007C7FDD">
        <w:t>拟用于本项目人员资格和经历情况（如适用）</w:t>
      </w:r>
      <w:bookmarkEnd w:id="148"/>
      <w:bookmarkEnd w:id="149"/>
    </w:p>
    <w:p w14:paraId="2E4E4DA6" w14:textId="77777777" w:rsidR="00EF1879" w:rsidRPr="007C7FDD" w:rsidRDefault="00EF1879">
      <w:pPr>
        <w:pStyle w:val="2"/>
        <w:sectPr w:rsidR="00EF1879" w:rsidRPr="007C7FDD">
          <w:pgSz w:w="11907" w:h="16840"/>
          <w:pgMar w:top="1089" w:right="1418" w:bottom="1400" w:left="1418" w:header="851" w:footer="737" w:gutter="0"/>
          <w:cols w:space="720"/>
          <w:docGrid w:linePitch="312"/>
        </w:sectPr>
      </w:pPr>
    </w:p>
    <w:p w14:paraId="0D05A450" w14:textId="77777777" w:rsidR="00EF1879" w:rsidRPr="007C7FDD" w:rsidRDefault="00F84DAF">
      <w:pPr>
        <w:pStyle w:val="2"/>
      </w:pPr>
      <w:bookmarkStart w:id="150" w:name="_Toc87453059"/>
      <w:r w:rsidRPr="007C7FDD">
        <w:lastRenderedPageBreak/>
        <w:t>14</w:t>
      </w:r>
      <w:r w:rsidRPr="007C7FDD">
        <w:rPr>
          <w:rFonts w:hint="eastAsia"/>
        </w:rPr>
        <w:t>．</w:t>
      </w:r>
      <w:r w:rsidRPr="007C7FDD">
        <w:t>主要技术指标和性能的详细说明</w:t>
      </w:r>
      <w:bookmarkEnd w:id="150"/>
    </w:p>
    <w:p w14:paraId="2C7D3DB9" w14:textId="77777777" w:rsidR="00EF1879" w:rsidRPr="007C7FDD" w:rsidRDefault="00F84DAF">
      <w:pPr>
        <w:widowControl/>
        <w:spacing w:line="360" w:lineRule="auto"/>
        <w:jc w:val="left"/>
        <w:rPr>
          <w:rFonts w:ascii="宋体" w:hAnsi="宋体"/>
          <w:kern w:val="0"/>
          <w:sz w:val="24"/>
        </w:rPr>
      </w:pPr>
      <w:r w:rsidRPr="007C7FDD">
        <w:rPr>
          <w:rFonts w:ascii="宋体" w:hAnsi="宋体"/>
          <w:kern w:val="0"/>
          <w:sz w:val="24"/>
        </w:rPr>
        <w:br w:type="page"/>
      </w:r>
    </w:p>
    <w:p w14:paraId="5BB59F92" w14:textId="77777777" w:rsidR="00EF1879" w:rsidRPr="007C7FDD" w:rsidRDefault="00EF1879">
      <w:pPr>
        <w:widowControl/>
        <w:spacing w:line="360" w:lineRule="auto"/>
        <w:jc w:val="left"/>
        <w:rPr>
          <w:rFonts w:ascii="宋体" w:hAnsi="宋体"/>
          <w:kern w:val="0"/>
          <w:sz w:val="24"/>
        </w:rPr>
      </w:pPr>
    </w:p>
    <w:p w14:paraId="61B79B2C" w14:textId="77777777" w:rsidR="00EF1879" w:rsidRPr="007C7FDD" w:rsidRDefault="00F84DAF">
      <w:pPr>
        <w:pStyle w:val="2"/>
      </w:pPr>
      <w:bookmarkStart w:id="151" w:name="_Toc87453060"/>
      <w:r w:rsidRPr="007C7FDD">
        <w:t>15</w:t>
      </w:r>
      <w:r w:rsidRPr="007C7FDD">
        <w:rPr>
          <w:rFonts w:hint="eastAsia"/>
        </w:rPr>
        <w:t>．招标文件要求的和投标人认为必要的其它文件</w:t>
      </w:r>
      <w:bookmarkEnd w:id="151"/>
    </w:p>
    <w:p w14:paraId="5BC8DFD8" w14:textId="77777777" w:rsidR="00EF1879" w:rsidRPr="007C7FDD" w:rsidRDefault="00EF1879">
      <w:pPr>
        <w:pStyle w:val="CharChar1CharCharCharCharCharChar1"/>
        <w:spacing w:line="360" w:lineRule="auto"/>
        <w:ind w:firstLine="482"/>
        <w:rPr>
          <w:rFonts w:ascii="宋体" w:eastAsia="宋体" w:hAnsi="宋体"/>
          <w:lang w:eastAsia="zh-CN"/>
        </w:rPr>
      </w:pPr>
    </w:p>
    <w:sectPr w:rsidR="00EF1879" w:rsidRPr="007C7FDD">
      <w:footerReference w:type="even" r:id="rId34"/>
      <w:footerReference w:type="first" r:id="rId35"/>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5FE9" w14:textId="77777777" w:rsidR="00A12E90" w:rsidRDefault="00A12E90">
      <w:r>
        <w:separator/>
      </w:r>
    </w:p>
  </w:endnote>
  <w:endnote w:type="continuationSeparator" w:id="0">
    <w:p w14:paraId="6B75C0A9" w14:textId="77777777" w:rsidR="00A12E90" w:rsidRDefault="00A1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E50002FF" w:usb1="500079DB" w:usb2="00000010" w:usb3="00000000" w:csb0="00000000"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8CD8" w14:textId="77777777" w:rsidR="00EF1879" w:rsidRDefault="00F84DAF">
    <w:pPr>
      <w:framePr w:wrap="around" w:vAnchor="text" w:hAnchor="margin" w:xAlign="center" w:y="1"/>
    </w:pPr>
    <w:r>
      <w:fldChar w:fldCharType="begin"/>
    </w:r>
    <w:r>
      <w:instrText xml:space="preserve">PAGE  </w:instrText>
    </w:r>
    <w:r>
      <w:fldChar w:fldCharType="end"/>
    </w:r>
  </w:p>
  <w:p w14:paraId="1A6EE268" w14:textId="77777777" w:rsidR="00EF1879" w:rsidRDefault="00EF1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67CB6238" w14:textId="77777777" w:rsidR="00EF1879" w:rsidRDefault="00F84DAF">
        <w:pPr>
          <w:jc w:val="center"/>
        </w:pPr>
        <w:r>
          <w:fldChar w:fldCharType="begin"/>
        </w:r>
        <w:r>
          <w:instrText>PAGE   \* MERGEFORMAT</w:instrText>
        </w:r>
        <w:r>
          <w:fldChar w:fldCharType="separate"/>
        </w:r>
        <w:r>
          <w:rPr>
            <w:lang w:val="zh-CN"/>
          </w:rPr>
          <w:t>67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1C59" w14:textId="77777777" w:rsidR="00EF1879" w:rsidRDefault="00F84DAF">
    <w:pPr>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2FF9" w14:textId="77777777" w:rsidR="00EF1879" w:rsidRDefault="00F84DAF">
    <w:pPr>
      <w:framePr w:wrap="around" w:vAnchor="text" w:hAnchor="margin" w:xAlign="center" w:y="1"/>
    </w:pPr>
    <w:r>
      <w:fldChar w:fldCharType="begin"/>
    </w:r>
    <w:r>
      <w:instrText xml:space="preserve">PAGE  </w:instrText>
    </w:r>
    <w:r>
      <w:fldChar w:fldCharType="separate"/>
    </w:r>
    <w:r>
      <w:t>66</w:t>
    </w:r>
    <w:r>
      <w:fldChar w:fldCharType="end"/>
    </w:r>
  </w:p>
  <w:p w14:paraId="05190F5E" w14:textId="77777777" w:rsidR="00EF1879" w:rsidRDefault="00EF1879">
    <w:pP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3A92" w14:textId="77777777" w:rsidR="00EF1879" w:rsidRDefault="00EF1879">
    <w:pPr>
      <w:framePr w:wrap="around" w:vAnchor="text" w:hAnchor="margin" w:xAlign="right" w:y="1"/>
    </w:pPr>
  </w:p>
  <w:p w14:paraId="5776C1CA" w14:textId="77777777" w:rsidR="00EF1879" w:rsidRDefault="00EF1879">
    <w:pP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4EB7" w14:textId="77777777" w:rsidR="00EF1879" w:rsidRDefault="00F84DAF">
    <w:pPr>
      <w:framePr w:wrap="around" w:vAnchor="text" w:hAnchor="margin" w:xAlign="center" w:y="1"/>
    </w:pPr>
    <w:r>
      <w:fldChar w:fldCharType="begin"/>
    </w:r>
    <w:r>
      <w:instrText xml:space="preserve">PAGE  </w:instrText>
    </w:r>
    <w:r>
      <w:fldChar w:fldCharType="end"/>
    </w:r>
  </w:p>
  <w:p w14:paraId="5CE3A5FC" w14:textId="77777777" w:rsidR="00EF1879" w:rsidRDefault="00EF1879">
    <w:pP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A774" w14:textId="77777777" w:rsidR="00EF1879" w:rsidRDefault="00EF1879">
    <w:pP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583D" w14:textId="77777777" w:rsidR="00A12E90" w:rsidRDefault="00A12E90">
      <w:r>
        <w:separator/>
      </w:r>
    </w:p>
  </w:footnote>
  <w:footnote w:type="continuationSeparator" w:id="0">
    <w:p w14:paraId="5BB41B2F" w14:textId="77777777" w:rsidR="00A12E90" w:rsidRDefault="00A1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DE9F" w14:textId="77777777" w:rsidR="00EF1879" w:rsidRDefault="00EF1879">
    <w:pPr>
      <w:spacing w:line="276" w:lineRule="auto"/>
      <w:rPr>
        <w:rFonts w:ascii="Cambria"/>
        <w:sz w:val="18"/>
        <w:szCs w:val="18"/>
        <w:u w:val="single"/>
      </w:rPr>
    </w:pPr>
  </w:p>
  <w:p w14:paraId="26045DA5" w14:textId="77777777" w:rsidR="00EF1879" w:rsidRDefault="00F84DAF">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51A51F"/>
    <w:multiLevelType w:val="singleLevel"/>
    <w:tmpl w:val="A951A51F"/>
    <w:lvl w:ilvl="0">
      <w:start w:val="1"/>
      <w:numFmt w:val="decimal"/>
      <w:suff w:val="nothing"/>
      <w:lvlText w:val="%1、"/>
      <w:lvlJc w:val="left"/>
    </w:lvl>
  </w:abstractNum>
  <w:abstractNum w:abstractNumId="1" w15:restartNumberingAfterBreak="0">
    <w:nsid w:val="D03C4175"/>
    <w:multiLevelType w:val="singleLevel"/>
    <w:tmpl w:val="D03C4175"/>
    <w:lvl w:ilvl="0">
      <w:start w:val="1"/>
      <w:numFmt w:val="decimal"/>
      <w:lvlText w:val="%1."/>
      <w:lvlJc w:val="left"/>
      <w:pPr>
        <w:ind w:left="425" w:hanging="425"/>
      </w:pPr>
      <w:rPr>
        <w:rFonts w:hint="default"/>
      </w:rPr>
    </w:lvl>
  </w:abstractNum>
  <w:abstractNum w:abstractNumId="2" w15:restartNumberingAfterBreak="0">
    <w:nsid w:val="ECAAC159"/>
    <w:multiLevelType w:val="singleLevel"/>
    <w:tmpl w:val="ECAAC159"/>
    <w:lvl w:ilvl="0">
      <w:start w:val="1"/>
      <w:numFmt w:val="decimal"/>
      <w:lvlText w:val="%1."/>
      <w:lvlJc w:val="left"/>
      <w:pPr>
        <w:ind w:left="425" w:hanging="425"/>
      </w:pPr>
      <w:rPr>
        <w:rFonts w:hint="default"/>
      </w:rPr>
    </w:lvl>
  </w:abstractNum>
  <w:abstractNum w:abstractNumId="3" w15:restartNumberingAfterBreak="0">
    <w:nsid w:val="FB371B50"/>
    <w:multiLevelType w:val="multilevel"/>
    <w:tmpl w:val="FB371B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5"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6"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F1C5390"/>
    <w:multiLevelType w:val="singleLevel"/>
    <w:tmpl w:val="61878F8E"/>
    <w:lvl w:ilvl="0">
      <w:start w:val="1"/>
      <w:numFmt w:val="decimal"/>
      <w:suff w:val="nothing"/>
      <w:lvlText w:val="%1、"/>
      <w:lvlJc w:val="left"/>
    </w:lvl>
  </w:abstractNum>
  <w:abstractNum w:abstractNumId="12" w15:restartNumberingAfterBreak="0">
    <w:nsid w:val="27F9453E"/>
    <w:multiLevelType w:val="singleLevel"/>
    <w:tmpl w:val="27F9453E"/>
    <w:lvl w:ilvl="0">
      <w:start w:val="1"/>
      <w:numFmt w:val="decimal"/>
      <w:suff w:val="nothing"/>
      <w:lvlText w:val="%1、"/>
      <w:lvlJc w:val="left"/>
    </w:lvl>
  </w:abstractNum>
  <w:abstractNum w:abstractNumId="13" w15:restartNumberingAfterBreak="0">
    <w:nsid w:val="2917CD0C"/>
    <w:multiLevelType w:val="singleLevel"/>
    <w:tmpl w:val="2917CD0C"/>
    <w:lvl w:ilvl="0">
      <w:start w:val="1"/>
      <w:numFmt w:val="decimal"/>
      <w:suff w:val="nothing"/>
      <w:lvlText w:val="%1、"/>
      <w:lvlJc w:val="left"/>
    </w:lvl>
  </w:abstractNum>
  <w:abstractNum w:abstractNumId="14"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8E31124"/>
    <w:multiLevelType w:val="multilevel"/>
    <w:tmpl w:val="38E311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BCB2D1B"/>
    <w:multiLevelType w:val="multilevel"/>
    <w:tmpl w:val="3BCB2D1B"/>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7" w15:restartNumberingAfterBreak="0">
    <w:nsid w:val="3DB749A6"/>
    <w:multiLevelType w:val="singleLevel"/>
    <w:tmpl w:val="3DB749A6"/>
    <w:lvl w:ilvl="0">
      <w:start w:val="1"/>
      <w:numFmt w:val="decimal"/>
      <w:lvlText w:val="%1."/>
      <w:lvlJc w:val="left"/>
      <w:pPr>
        <w:ind w:left="425" w:hanging="425"/>
      </w:pPr>
      <w:rPr>
        <w:rFonts w:hint="default"/>
      </w:rPr>
    </w:lvl>
  </w:abstractNum>
  <w:abstractNum w:abstractNumId="18"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9" w15:restartNumberingAfterBreak="0">
    <w:nsid w:val="47263014"/>
    <w:multiLevelType w:val="multilevel"/>
    <w:tmpl w:val="47263014"/>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0"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17F9C23"/>
    <w:multiLevelType w:val="singleLevel"/>
    <w:tmpl w:val="617F9C23"/>
    <w:lvl w:ilvl="0">
      <w:start w:val="3"/>
      <w:numFmt w:val="decimal"/>
      <w:suff w:val="nothing"/>
      <w:lvlText w:val="%1．"/>
      <w:lvlJc w:val="left"/>
    </w:lvl>
  </w:abstractNum>
  <w:abstractNum w:abstractNumId="23" w15:restartNumberingAfterBreak="0">
    <w:nsid w:val="618776E6"/>
    <w:multiLevelType w:val="multilevel"/>
    <w:tmpl w:val="618776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878F77"/>
    <w:multiLevelType w:val="singleLevel"/>
    <w:tmpl w:val="61878F77"/>
    <w:lvl w:ilvl="0">
      <w:start w:val="1"/>
      <w:numFmt w:val="decimal"/>
      <w:suff w:val="nothing"/>
      <w:lvlText w:val="%1、"/>
      <w:lvlJc w:val="left"/>
    </w:lvl>
  </w:abstractNum>
  <w:abstractNum w:abstractNumId="25" w15:restartNumberingAfterBreak="0">
    <w:nsid w:val="61878F8E"/>
    <w:multiLevelType w:val="singleLevel"/>
    <w:tmpl w:val="61878F8E"/>
    <w:lvl w:ilvl="0">
      <w:start w:val="1"/>
      <w:numFmt w:val="decimal"/>
      <w:suff w:val="nothing"/>
      <w:lvlText w:val="%1、"/>
      <w:lvlJc w:val="left"/>
    </w:lvl>
  </w:abstractNum>
  <w:abstractNum w:abstractNumId="26" w15:restartNumberingAfterBreak="0">
    <w:nsid w:val="62927AA0"/>
    <w:multiLevelType w:val="singleLevel"/>
    <w:tmpl w:val="62927AA0"/>
    <w:lvl w:ilvl="0">
      <w:start w:val="1"/>
      <w:numFmt w:val="decimal"/>
      <w:suff w:val="nothing"/>
      <w:lvlText w:val="%1、"/>
      <w:lvlJc w:val="left"/>
    </w:lvl>
  </w:abstractNum>
  <w:abstractNum w:abstractNumId="27"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8"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991605"/>
    <w:multiLevelType w:val="multilevel"/>
    <w:tmpl w:val="7A99160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0"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1"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4"/>
  </w:num>
  <w:num w:numId="3">
    <w:abstractNumId w:val="7"/>
  </w:num>
  <w:num w:numId="4">
    <w:abstractNumId w:val="8"/>
  </w:num>
  <w:num w:numId="5">
    <w:abstractNumId w:val="28"/>
  </w:num>
  <w:num w:numId="6">
    <w:abstractNumId w:val="10"/>
  </w:num>
  <w:num w:numId="7">
    <w:abstractNumId w:val="30"/>
  </w:num>
  <w:num w:numId="8">
    <w:abstractNumId w:val="27"/>
  </w:num>
  <w:num w:numId="9">
    <w:abstractNumId w:val="9"/>
  </w:num>
  <w:num w:numId="10">
    <w:abstractNumId w:val="18"/>
  </w:num>
  <w:num w:numId="11">
    <w:abstractNumId w:val="14"/>
  </w:num>
  <w:num w:numId="12">
    <w:abstractNumId w:val="20"/>
  </w:num>
  <w:num w:numId="13">
    <w:abstractNumId w:val="21"/>
  </w:num>
  <w:num w:numId="14">
    <w:abstractNumId w:val="6"/>
  </w:num>
  <w:num w:numId="15">
    <w:abstractNumId w:val="22"/>
  </w:num>
  <w:num w:numId="16">
    <w:abstractNumId w:val="15"/>
  </w:num>
  <w:num w:numId="17">
    <w:abstractNumId w:val="26"/>
  </w:num>
  <w:num w:numId="18">
    <w:abstractNumId w:val="0"/>
  </w:num>
  <w:num w:numId="19">
    <w:abstractNumId w:val="23"/>
  </w:num>
  <w:num w:numId="20">
    <w:abstractNumId w:val="3"/>
  </w:num>
  <w:num w:numId="21">
    <w:abstractNumId w:val="24"/>
  </w:num>
  <w:num w:numId="22">
    <w:abstractNumId w:val="25"/>
  </w:num>
  <w:num w:numId="23">
    <w:abstractNumId w:val="12"/>
  </w:num>
  <w:num w:numId="24">
    <w:abstractNumId w:val="13"/>
  </w:num>
  <w:num w:numId="25">
    <w:abstractNumId w:val="1"/>
  </w:num>
  <w:num w:numId="26">
    <w:abstractNumId w:val="17"/>
  </w:num>
  <w:num w:numId="27">
    <w:abstractNumId w:val="2"/>
  </w:num>
  <w:num w:numId="28">
    <w:abstractNumId w:val="16"/>
  </w:num>
  <w:num w:numId="29">
    <w:abstractNumId w:val="29"/>
  </w:num>
  <w:num w:numId="30">
    <w:abstractNumId w:val="19"/>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63"/>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27"/>
    <w:rsid w:val="00023F36"/>
    <w:rsid w:val="00026946"/>
    <w:rsid w:val="00027C46"/>
    <w:rsid w:val="00027E48"/>
    <w:rsid w:val="0003075D"/>
    <w:rsid w:val="0003224C"/>
    <w:rsid w:val="00032714"/>
    <w:rsid w:val="0003299B"/>
    <w:rsid w:val="000335A9"/>
    <w:rsid w:val="000357DE"/>
    <w:rsid w:val="00037196"/>
    <w:rsid w:val="00037DA8"/>
    <w:rsid w:val="00040F0D"/>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974E2"/>
    <w:rsid w:val="000A08C8"/>
    <w:rsid w:val="000A103D"/>
    <w:rsid w:val="000A1ED1"/>
    <w:rsid w:val="000A3938"/>
    <w:rsid w:val="000A4B97"/>
    <w:rsid w:val="000A53EB"/>
    <w:rsid w:val="000A60E4"/>
    <w:rsid w:val="000A770B"/>
    <w:rsid w:val="000B160F"/>
    <w:rsid w:val="000B2597"/>
    <w:rsid w:val="000B353D"/>
    <w:rsid w:val="000B5B36"/>
    <w:rsid w:val="000C1206"/>
    <w:rsid w:val="000C2D21"/>
    <w:rsid w:val="000C368F"/>
    <w:rsid w:val="000C4235"/>
    <w:rsid w:val="000D0926"/>
    <w:rsid w:val="000D33DE"/>
    <w:rsid w:val="000D5925"/>
    <w:rsid w:val="000D5A96"/>
    <w:rsid w:val="000D5F82"/>
    <w:rsid w:val="000E13E5"/>
    <w:rsid w:val="000E5AE3"/>
    <w:rsid w:val="000E5ED4"/>
    <w:rsid w:val="000E65B2"/>
    <w:rsid w:val="000E6C80"/>
    <w:rsid w:val="000E6F3F"/>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0C1F"/>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5BE2"/>
    <w:rsid w:val="00176AFD"/>
    <w:rsid w:val="00176D22"/>
    <w:rsid w:val="00176DF6"/>
    <w:rsid w:val="00177452"/>
    <w:rsid w:val="00177C88"/>
    <w:rsid w:val="001803A1"/>
    <w:rsid w:val="0018156E"/>
    <w:rsid w:val="00183617"/>
    <w:rsid w:val="0018460C"/>
    <w:rsid w:val="001849C9"/>
    <w:rsid w:val="001852EE"/>
    <w:rsid w:val="00185C44"/>
    <w:rsid w:val="0018626E"/>
    <w:rsid w:val="0018687B"/>
    <w:rsid w:val="00190492"/>
    <w:rsid w:val="00193C2B"/>
    <w:rsid w:val="00193FD7"/>
    <w:rsid w:val="00196205"/>
    <w:rsid w:val="00196DA0"/>
    <w:rsid w:val="00196EEA"/>
    <w:rsid w:val="00197FAD"/>
    <w:rsid w:val="001A1404"/>
    <w:rsid w:val="001A1901"/>
    <w:rsid w:val="001A2DB4"/>
    <w:rsid w:val="001A4F4D"/>
    <w:rsid w:val="001B1856"/>
    <w:rsid w:val="001B1ECA"/>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1B6"/>
    <w:rsid w:val="001D5C60"/>
    <w:rsid w:val="001D5F64"/>
    <w:rsid w:val="001D6260"/>
    <w:rsid w:val="001D6F7D"/>
    <w:rsid w:val="001E0142"/>
    <w:rsid w:val="001E321E"/>
    <w:rsid w:val="001E3F7B"/>
    <w:rsid w:val="001E48D4"/>
    <w:rsid w:val="001E5186"/>
    <w:rsid w:val="001E7FAB"/>
    <w:rsid w:val="001F0DFC"/>
    <w:rsid w:val="001F262B"/>
    <w:rsid w:val="001F2789"/>
    <w:rsid w:val="001F28F0"/>
    <w:rsid w:val="001F28FF"/>
    <w:rsid w:val="001F5072"/>
    <w:rsid w:val="001F62DA"/>
    <w:rsid w:val="001F66FD"/>
    <w:rsid w:val="00203800"/>
    <w:rsid w:val="00204559"/>
    <w:rsid w:val="00204777"/>
    <w:rsid w:val="00204B0F"/>
    <w:rsid w:val="00207664"/>
    <w:rsid w:val="0021003A"/>
    <w:rsid w:val="002105F3"/>
    <w:rsid w:val="002129B3"/>
    <w:rsid w:val="0021343B"/>
    <w:rsid w:val="00215C56"/>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67B1F"/>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963EF"/>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D5C2C"/>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CFD"/>
    <w:rsid w:val="00311BD8"/>
    <w:rsid w:val="0031248C"/>
    <w:rsid w:val="00312EA0"/>
    <w:rsid w:val="003136C4"/>
    <w:rsid w:val="00313817"/>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45D4"/>
    <w:rsid w:val="00336E5F"/>
    <w:rsid w:val="00337BF2"/>
    <w:rsid w:val="0034042F"/>
    <w:rsid w:val="00340E45"/>
    <w:rsid w:val="00343CDE"/>
    <w:rsid w:val="003449F0"/>
    <w:rsid w:val="00344A01"/>
    <w:rsid w:val="00344AAA"/>
    <w:rsid w:val="00347283"/>
    <w:rsid w:val="00350158"/>
    <w:rsid w:val="003530D5"/>
    <w:rsid w:val="00353F94"/>
    <w:rsid w:val="00355F65"/>
    <w:rsid w:val="00357055"/>
    <w:rsid w:val="003621F1"/>
    <w:rsid w:val="0036270D"/>
    <w:rsid w:val="003632B8"/>
    <w:rsid w:val="003635E6"/>
    <w:rsid w:val="00363AA9"/>
    <w:rsid w:val="00363CE8"/>
    <w:rsid w:val="00363D11"/>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6B3B"/>
    <w:rsid w:val="003E6F06"/>
    <w:rsid w:val="003E7DCB"/>
    <w:rsid w:val="003F041D"/>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4146"/>
    <w:rsid w:val="0043670A"/>
    <w:rsid w:val="00437D14"/>
    <w:rsid w:val="00440B41"/>
    <w:rsid w:val="00443995"/>
    <w:rsid w:val="00444A5F"/>
    <w:rsid w:val="00444C0D"/>
    <w:rsid w:val="004456AD"/>
    <w:rsid w:val="00446997"/>
    <w:rsid w:val="00447159"/>
    <w:rsid w:val="00450CD5"/>
    <w:rsid w:val="00450FBF"/>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E7C"/>
    <w:rsid w:val="004A47DD"/>
    <w:rsid w:val="004A577B"/>
    <w:rsid w:val="004A625E"/>
    <w:rsid w:val="004A6D49"/>
    <w:rsid w:val="004A7170"/>
    <w:rsid w:val="004A7798"/>
    <w:rsid w:val="004A7899"/>
    <w:rsid w:val="004B164B"/>
    <w:rsid w:val="004B373D"/>
    <w:rsid w:val="004B4163"/>
    <w:rsid w:val="004B5597"/>
    <w:rsid w:val="004B623C"/>
    <w:rsid w:val="004B6C45"/>
    <w:rsid w:val="004B773D"/>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065"/>
    <w:rsid w:val="004E4654"/>
    <w:rsid w:val="004E54AE"/>
    <w:rsid w:val="004E5E25"/>
    <w:rsid w:val="004E7225"/>
    <w:rsid w:val="004F19D1"/>
    <w:rsid w:val="004F2466"/>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1BD0"/>
    <w:rsid w:val="0054276F"/>
    <w:rsid w:val="00545CC0"/>
    <w:rsid w:val="005460A8"/>
    <w:rsid w:val="00547548"/>
    <w:rsid w:val="00547A27"/>
    <w:rsid w:val="00550A3C"/>
    <w:rsid w:val="005514F2"/>
    <w:rsid w:val="005519B4"/>
    <w:rsid w:val="005530C1"/>
    <w:rsid w:val="00553EBC"/>
    <w:rsid w:val="00554427"/>
    <w:rsid w:val="0055473B"/>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7B98"/>
    <w:rsid w:val="00591C6E"/>
    <w:rsid w:val="00592028"/>
    <w:rsid w:val="005920CF"/>
    <w:rsid w:val="00592C30"/>
    <w:rsid w:val="00592FAF"/>
    <w:rsid w:val="0059367D"/>
    <w:rsid w:val="00594EBF"/>
    <w:rsid w:val="00594FE4"/>
    <w:rsid w:val="00596B56"/>
    <w:rsid w:val="005A0AB5"/>
    <w:rsid w:val="005A29CD"/>
    <w:rsid w:val="005B0DA4"/>
    <w:rsid w:val="005B1048"/>
    <w:rsid w:val="005B1549"/>
    <w:rsid w:val="005B2B86"/>
    <w:rsid w:val="005B40E9"/>
    <w:rsid w:val="005B44E9"/>
    <w:rsid w:val="005B4534"/>
    <w:rsid w:val="005C197A"/>
    <w:rsid w:val="005C1E54"/>
    <w:rsid w:val="005C1F41"/>
    <w:rsid w:val="005C22C1"/>
    <w:rsid w:val="005C5E76"/>
    <w:rsid w:val="005C7833"/>
    <w:rsid w:val="005D2CFA"/>
    <w:rsid w:val="005D2D2B"/>
    <w:rsid w:val="005D3151"/>
    <w:rsid w:val="005D3350"/>
    <w:rsid w:val="005D45FE"/>
    <w:rsid w:val="005D4FA2"/>
    <w:rsid w:val="005D5990"/>
    <w:rsid w:val="005D7487"/>
    <w:rsid w:val="005D7530"/>
    <w:rsid w:val="005D7CCD"/>
    <w:rsid w:val="005D7F3A"/>
    <w:rsid w:val="005E047C"/>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394"/>
    <w:rsid w:val="006537B9"/>
    <w:rsid w:val="00654CB9"/>
    <w:rsid w:val="0065582E"/>
    <w:rsid w:val="006559E5"/>
    <w:rsid w:val="00660156"/>
    <w:rsid w:val="0066064E"/>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651F"/>
    <w:rsid w:val="006C74E1"/>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322B"/>
    <w:rsid w:val="006F673B"/>
    <w:rsid w:val="006F6A5F"/>
    <w:rsid w:val="00700C10"/>
    <w:rsid w:val="00702B42"/>
    <w:rsid w:val="0070336B"/>
    <w:rsid w:val="007036BA"/>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3DF"/>
    <w:rsid w:val="00731D61"/>
    <w:rsid w:val="007329B7"/>
    <w:rsid w:val="00732BB2"/>
    <w:rsid w:val="00735856"/>
    <w:rsid w:val="007369C0"/>
    <w:rsid w:val="00736F4B"/>
    <w:rsid w:val="007400E3"/>
    <w:rsid w:val="00740DCF"/>
    <w:rsid w:val="00743582"/>
    <w:rsid w:val="007444E8"/>
    <w:rsid w:val="0074516A"/>
    <w:rsid w:val="0074607C"/>
    <w:rsid w:val="00746CB8"/>
    <w:rsid w:val="00746F2C"/>
    <w:rsid w:val="0074721D"/>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CD7"/>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2333"/>
    <w:rsid w:val="007A3250"/>
    <w:rsid w:val="007A4456"/>
    <w:rsid w:val="007A7125"/>
    <w:rsid w:val="007B1CA6"/>
    <w:rsid w:val="007B339D"/>
    <w:rsid w:val="007B35F2"/>
    <w:rsid w:val="007B45F8"/>
    <w:rsid w:val="007B4678"/>
    <w:rsid w:val="007B59D0"/>
    <w:rsid w:val="007B60FA"/>
    <w:rsid w:val="007B7ADB"/>
    <w:rsid w:val="007B7BCB"/>
    <w:rsid w:val="007C0DE8"/>
    <w:rsid w:val="007C2A59"/>
    <w:rsid w:val="007C366B"/>
    <w:rsid w:val="007C3CC2"/>
    <w:rsid w:val="007C58AF"/>
    <w:rsid w:val="007C6CC7"/>
    <w:rsid w:val="007C74FC"/>
    <w:rsid w:val="007C7FDD"/>
    <w:rsid w:val="007D1C2D"/>
    <w:rsid w:val="007D207D"/>
    <w:rsid w:val="007D3063"/>
    <w:rsid w:val="007D3847"/>
    <w:rsid w:val="007D3B16"/>
    <w:rsid w:val="007D447D"/>
    <w:rsid w:val="007E3F7F"/>
    <w:rsid w:val="007E4144"/>
    <w:rsid w:val="007E6E42"/>
    <w:rsid w:val="007F031E"/>
    <w:rsid w:val="007F1FFF"/>
    <w:rsid w:val="007F20F8"/>
    <w:rsid w:val="007F37CD"/>
    <w:rsid w:val="007F37E9"/>
    <w:rsid w:val="007F4306"/>
    <w:rsid w:val="007F507D"/>
    <w:rsid w:val="0080050C"/>
    <w:rsid w:val="00804D8D"/>
    <w:rsid w:val="00805C6E"/>
    <w:rsid w:val="008061DC"/>
    <w:rsid w:val="00806585"/>
    <w:rsid w:val="00806759"/>
    <w:rsid w:val="008112AF"/>
    <w:rsid w:val="00811824"/>
    <w:rsid w:val="00814778"/>
    <w:rsid w:val="00814D98"/>
    <w:rsid w:val="00814E3D"/>
    <w:rsid w:val="00817A20"/>
    <w:rsid w:val="00820035"/>
    <w:rsid w:val="00820E3A"/>
    <w:rsid w:val="00820E7D"/>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287"/>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EDE"/>
    <w:rsid w:val="008974FD"/>
    <w:rsid w:val="00897CFE"/>
    <w:rsid w:val="008A01A7"/>
    <w:rsid w:val="008A06E4"/>
    <w:rsid w:val="008A183B"/>
    <w:rsid w:val="008A1B63"/>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3F8"/>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8A5"/>
    <w:rsid w:val="00926D0E"/>
    <w:rsid w:val="0092712D"/>
    <w:rsid w:val="0092764F"/>
    <w:rsid w:val="00930933"/>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3C7F"/>
    <w:rsid w:val="009A64FF"/>
    <w:rsid w:val="009A67E2"/>
    <w:rsid w:val="009A6F6E"/>
    <w:rsid w:val="009A6FA7"/>
    <w:rsid w:val="009A70D1"/>
    <w:rsid w:val="009A79B4"/>
    <w:rsid w:val="009B04E0"/>
    <w:rsid w:val="009B0B93"/>
    <w:rsid w:val="009B4581"/>
    <w:rsid w:val="009B6102"/>
    <w:rsid w:val="009B7099"/>
    <w:rsid w:val="009C0107"/>
    <w:rsid w:val="009C0BBA"/>
    <w:rsid w:val="009C1BF8"/>
    <w:rsid w:val="009C2AA8"/>
    <w:rsid w:val="009C44F2"/>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6C38"/>
    <w:rsid w:val="009F7648"/>
    <w:rsid w:val="00A002BE"/>
    <w:rsid w:val="00A015C0"/>
    <w:rsid w:val="00A01BE3"/>
    <w:rsid w:val="00A06EB2"/>
    <w:rsid w:val="00A11068"/>
    <w:rsid w:val="00A12260"/>
    <w:rsid w:val="00A12826"/>
    <w:rsid w:val="00A12A8C"/>
    <w:rsid w:val="00A12E90"/>
    <w:rsid w:val="00A16C23"/>
    <w:rsid w:val="00A17A32"/>
    <w:rsid w:val="00A2221D"/>
    <w:rsid w:val="00A232DE"/>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8E2"/>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3FF"/>
    <w:rsid w:val="00AB0676"/>
    <w:rsid w:val="00AB08B1"/>
    <w:rsid w:val="00AB293A"/>
    <w:rsid w:val="00AB4E62"/>
    <w:rsid w:val="00AB7B8D"/>
    <w:rsid w:val="00AC1600"/>
    <w:rsid w:val="00AC3161"/>
    <w:rsid w:val="00AC3F48"/>
    <w:rsid w:val="00AC50DE"/>
    <w:rsid w:val="00AC54FA"/>
    <w:rsid w:val="00AC5DB3"/>
    <w:rsid w:val="00AD18B5"/>
    <w:rsid w:val="00AD207B"/>
    <w:rsid w:val="00AD36D4"/>
    <w:rsid w:val="00AD5331"/>
    <w:rsid w:val="00AD6FFF"/>
    <w:rsid w:val="00AD7903"/>
    <w:rsid w:val="00AE04DF"/>
    <w:rsid w:val="00AE2703"/>
    <w:rsid w:val="00AE3124"/>
    <w:rsid w:val="00AE419F"/>
    <w:rsid w:val="00AE4A7C"/>
    <w:rsid w:val="00AE4BB0"/>
    <w:rsid w:val="00AE614B"/>
    <w:rsid w:val="00AF05A9"/>
    <w:rsid w:val="00AF06BA"/>
    <w:rsid w:val="00AF0879"/>
    <w:rsid w:val="00AF1200"/>
    <w:rsid w:val="00AF1395"/>
    <w:rsid w:val="00AF1717"/>
    <w:rsid w:val="00AF1AF6"/>
    <w:rsid w:val="00AF1CB6"/>
    <w:rsid w:val="00AF2036"/>
    <w:rsid w:val="00AF301D"/>
    <w:rsid w:val="00AF3A6F"/>
    <w:rsid w:val="00AF3C2A"/>
    <w:rsid w:val="00B02B0B"/>
    <w:rsid w:val="00B03ECC"/>
    <w:rsid w:val="00B0706B"/>
    <w:rsid w:val="00B108AB"/>
    <w:rsid w:val="00B129FA"/>
    <w:rsid w:val="00B13DCA"/>
    <w:rsid w:val="00B1471F"/>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06BD"/>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5621"/>
    <w:rsid w:val="00BB6242"/>
    <w:rsid w:val="00BB78A6"/>
    <w:rsid w:val="00BC0045"/>
    <w:rsid w:val="00BC0252"/>
    <w:rsid w:val="00BC0681"/>
    <w:rsid w:val="00BC162F"/>
    <w:rsid w:val="00BC24EA"/>
    <w:rsid w:val="00BC2D0C"/>
    <w:rsid w:val="00BC37F9"/>
    <w:rsid w:val="00BC482F"/>
    <w:rsid w:val="00BC6002"/>
    <w:rsid w:val="00BC7E19"/>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26398"/>
    <w:rsid w:val="00C30793"/>
    <w:rsid w:val="00C30B1E"/>
    <w:rsid w:val="00C312AB"/>
    <w:rsid w:val="00C31440"/>
    <w:rsid w:val="00C3148B"/>
    <w:rsid w:val="00C32143"/>
    <w:rsid w:val="00C33419"/>
    <w:rsid w:val="00C33570"/>
    <w:rsid w:val="00C343F1"/>
    <w:rsid w:val="00C36F1D"/>
    <w:rsid w:val="00C4121B"/>
    <w:rsid w:val="00C41F18"/>
    <w:rsid w:val="00C43C14"/>
    <w:rsid w:val="00C455CE"/>
    <w:rsid w:val="00C459F2"/>
    <w:rsid w:val="00C55097"/>
    <w:rsid w:val="00C55E52"/>
    <w:rsid w:val="00C56BC9"/>
    <w:rsid w:val="00C57179"/>
    <w:rsid w:val="00C63EFC"/>
    <w:rsid w:val="00C64392"/>
    <w:rsid w:val="00C65ED2"/>
    <w:rsid w:val="00C66DFD"/>
    <w:rsid w:val="00C67EDA"/>
    <w:rsid w:val="00C70309"/>
    <w:rsid w:val="00C74CEB"/>
    <w:rsid w:val="00C77ED8"/>
    <w:rsid w:val="00C812F2"/>
    <w:rsid w:val="00C81CD8"/>
    <w:rsid w:val="00C82AB0"/>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692"/>
    <w:rsid w:val="00CB4BDB"/>
    <w:rsid w:val="00CB4EE5"/>
    <w:rsid w:val="00CB5905"/>
    <w:rsid w:val="00CB5F40"/>
    <w:rsid w:val="00CB7F60"/>
    <w:rsid w:val="00CC0916"/>
    <w:rsid w:val="00CC6488"/>
    <w:rsid w:val="00CC6639"/>
    <w:rsid w:val="00CC70B1"/>
    <w:rsid w:val="00CC7190"/>
    <w:rsid w:val="00CD19F8"/>
    <w:rsid w:val="00CD2281"/>
    <w:rsid w:val="00CD2DBD"/>
    <w:rsid w:val="00CD4599"/>
    <w:rsid w:val="00CD47F0"/>
    <w:rsid w:val="00CD7EA8"/>
    <w:rsid w:val="00CE205D"/>
    <w:rsid w:val="00CE52A5"/>
    <w:rsid w:val="00CE6B45"/>
    <w:rsid w:val="00CE6F4A"/>
    <w:rsid w:val="00CE7C0A"/>
    <w:rsid w:val="00CF1BC0"/>
    <w:rsid w:val="00CF2054"/>
    <w:rsid w:val="00CF2B4C"/>
    <w:rsid w:val="00CF33B6"/>
    <w:rsid w:val="00CF47E5"/>
    <w:rsid w:val="00CF4ED8"/>
    <w:rsid w:val="00CF4F4B"/>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806"/>
    <w:rsid w:val="00D458DC"/>
    <w:rsid w:val="00D46473"/>
    <w:rsid w:val="00D50205"/>
    <w:rsid w:val="00D509D5"/>
    <w:rsid w:val="00D5262E"/>
    <w:rsid w:val="00D52A90"/>
    <w:rsid w:val="00D543CA"/>
    <w:rsid w:val="00D557D3"/>
    <w:rsid w:val="00D55F09"/>
    <w:rsid w:val="00D560DA"/>
    <w:rsid w:val="00D57CD3"/>
    <w:rsid w:val="00D610F6"/>
    <w:rsid w:val="00D653CA"/>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1220"/>
    <w:rsid w:val="00DC20E0"/>
    <w:rsid w:val="00DC6DA6"/>
    <w:rsid w:val="00DD0194"/>
    <w:rsid w:val="00DD080A"/>
    <w:rsid w:val="00DD461C"/>
    <w:rsid w:val="00DD535F"/>
    <w:rsid w:val="00DD6165"/>
    <w:rsid w:val="00DE0F6D"/>
    <w:rsid w:val="00DE34EB"/>
    <w:rsid w:val="00DE40C6"/>
    <w:rsid w:val="00DE4B2E"/>
    <w:rsid w:val="00DE506C"/>
    <w:rsid w:val="00DE74BB"/>
    <w:rsid w:val="00DF0E16"/>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49CF"/>
    <w:rsid w:val="00E7529C"/>
    <w:rsid w:val="00E758F6"/>
    <w:rsid w:val="00E76CCA"/>
    <w:rsid w:val="00E77EEA"/>
    <w:rsid w:val="00E80EE9"/>
    <w:rsid w:val="00E83708"/>
    <w:rsid w:val="00E86339"/>
    <w:rsid w:val="00E87F38"/>
    <w:rsid w:val="00E9500E"/>
    <w:rsid w:val="00E95508"/>
    <w:rsid w:val="00E95DED"/>
    <w:rsid w:val="00E96EC0"/>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1879"/>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12F6"/>
    <w:rsid w:val="00F42A1F"/>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2F18"/>
    <w:rsid w:val="00F635F6"/>
    <w:rsid w:val="00F63AFF"/>
    <w:rsid w:val="00F64AAA"/>
    <w:rsid w:val="00F64BC2"/>
    <w:rsid w:val="00F66E4C"/>
    <w:rsid w:val="00F703B7"/>
    <w:rsid w:val="00F72206"/>
    <w:rsid w:val="00F724D9"/>
    <w:rsid w:val="00F72552"/>
    <w:rsid w:val="00F74A65"/>
    <w:rsid w:val="00F75518"/>
    <w:rsid w:val="00F75A54"/>
    <w:rsid w:val="00F76C9C"/>
    <w:rsid w:val="00F81490"/>
    <w:rsid w:val="00F81933"/>
    <w:rsid w:val="00F8250D"/>
    <w:rsid w:val="00F84672"/>
    <w:rsid w:val="00F84DAF"/>
    <w:rsid w:val="00F853EB"/>
    <w:rsid w:val="00F86160"/>
    <w:rsid w:val="00F864A4"/>
    <w:rsid w:val="00F86650"/>
    <w:rsid w:val="00F867B0"/>
    <w:rsid w:val="00F87B6F"/>
    <w:rsid w:val="00F953B0"/>
    <w:rsid w:val="00F95E8C"/>
    <w:rsid w:val="00F96AA2"/>
    <w:rsid w:val="00FA087A"/>
    <w:rsid w:val="00FA0FB7"/>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8570A1"/>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ABE2142"/>
    <w:rsid w:val="0B2D1E7B"/>
    <w:rsid w:val="0B303906"/>
    <w:rsid w:val="0B595D9F"/>
    <w:rsid w:val="0B642CE9"/>
    <w:rsid w:val="0B6E7435"/>
    <w:rsid w:val="0B6F0802"/>
    <w:rsid w:val="0B9540E2"/>
    <w:rsid w:val="0BA63418"/>
    <w:rsid w:val="0BDC7D1A"/>
    <w:rsid w:val="0C361952"/>
    <w:rsid w:val="0CD010FE"/>
    <w:rsid w:val="0D400724"/>
    <w:rsid w:val="0DB540C1"/>
    <w:rsid w:val="0E1D4DE9"/>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6B36BE"/>
    <w:rsid w:val="11A26712"/>
    <w:rsid w:val="11C93A6C"/>
    <w:rsid w:val="11E25323"/>
    <w:rsid w:val="12866FDC"/>
    <w:rsid w:val="12BA496B"/>
    <w:rsid w:val="1308178C"/>
    <w:rsid w:val="13341B45"/>
    <w:rsid w:val="13371EA5"/>
    <w:rsid w:val="1362215B"/>
    <w:rsid w:val="138B783A"/>
    <w:rsid w:val="13975E17"/>
    <w:rsid w:val="13A508E2"/>
    <w:rsid w:val="143A1055"/>
    <w:rsid w:val="14405B5A"/>
    <w:rsid w:val="14620DD7"/>
    <w:rsid w:val="14B644F9"/>
    <w:rsid w:val="150A567E"/>
    <w:rsid w:val="15136783"/>
    <w:rsid w:val="151F12B3"/>
    <w:rsid w:val="158257E7"/>
    <w:rsid w:val="15DF33F4"/>
    <w:rsid w:val="15FF08CE"/>
    <w:rsid w:val="160E167F"/>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0E4247"/>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9B6965"/>
    <w:rsid w:val="1ED36BFD"/>
    <w:rsid w:val="1F43187A"/>
    <w:rsid w:val="1F5F7034"/>
    <w:rsid w:val="1F6A0B74"/>
    <w:rsid w:val="1FAB5127"/>
    <w:rsid w:val="20C02CFB"/>
    <w:rsid w:val="21010A17"/>
    <w:rsid w:val="215877EF"/>
    <w:rsid w:val="216F40BB"/>
    <w:rsid w:val="21716251"/>
    <w:rsid w:val="218875C5"/>
    <w:rsid w:val="226F4557"/>
    <w:rsid w:val="229221E9"/>
    <w:rsid w:val="23067801"/>
    <w:rsid w:val="23423E73"/>
    <w:rsid w:val="23595595"/>
    <w:rsid w:val="23840655"/>
    <w:rsid w:val="23B736E4"/>
    <w:rsid w:val="23DC32DA"/>
    <w:rsid w:val="23EE52FB"/>
    <w:rsid w:val="240134FC"/>
    <w:rsid w:val="24270BEB"/>
    <w:rsid w:val="24A40B4F"/>
    <w:rsid w:val="24AC513E"/>
    <w:rsid w:val="24AD1BC1"/>
    <w:rsid w:val="24FE1806"/>
    <w:rsid w:val="25222819"/>
    <w:rsid w:val="25501A97"/>
    <w:rsid w:val="255D5B9F"/>
    <w:rsid w:val="25701427"/>
    <w:rsid w:val="25917DEF"/>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6F7932"/>
    <w:rsid w:val="2A8926D2"/>
    <w:rsid w:val="2ACF31D8"/>
    <w:rsid w:val="2ADB7E68"/>
    <w:rsid w:val="2BBC61EC"/>
    <w:rsid w:val="2C2E58A6"/>
    <w:rsid w:val="2C344582"/>
    <w:rsid w:val="2C546A22"/>
    <w:rsid w:val="2C69435C"/>
    <w:rsid w:val="2C6A07C2"/>
    <w:rsid w:val="2C767339"/>
    <w:rsid w:val="2C9021A4"/>
    <w:rsid w:val="2CA7748D"/>
    <w:rsid w:val="2D4B7175"/>
    <w:rsid w:val="2D6541B0"/>
    <w:rsid w:val="2D686694"/>
    <w:rsid w:val="2DA06905"/>
    <w:rsid w:val="2E0F63BF"/>
    <w:rsid w:val="2E600D96"/>
    <w:rsid w:val="2E7E15CE"/>
    <w:rsid w:val="2E9469A3"/>
    <w:rsid w:val="2EB45146"/>
    <w:rsid w:val="2F16069F"/>
    <w:rsid w:val="2F484B50"/>
    <w:rsid w:val="2F7A3CBD"/>
    <w:rsid w:val="2F9F2B27"/>
    <w:rsid w:val="2FAC3996"/>
    <w:rsid w:val="2FB93E5C"/>
    <w:rsid w:val="2FE579DC"/>
    <w:rsid w:val="3017454F"/>
    <w:rsid w:val="302208A1"/>
    <w:rsid w:val="303437D0"/>
    <w:rsid w:val="305D5B56"/>
    <w:rsid w:val="30715B0D"/>
    <w:rsid w:val="30C23F67"/>
    <w:rsid w:val="30EA6176"/>
    <w:rsid w:val="31457A4F"/>
    <w:rsid w:val="316C7BCB"/>
    <w:rsid w:val="31836A44"/>
    <w:rsid w:val="318537FD"/>
    <w:rsid w:val="320A7953"/>
    <w:rsid w:val="320F3547"/>
    <w:rsid w:val="32136CA5"/>
    <w:rsid w:val="32645FFA"/>
    <w:rsid w:val="32847649"/>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26895"/>
    <w:rsid w:val="34DA160F"/>
    <w:rsid w:val="34DE5BDF"/>
    <w:rsid w:val="34DE5FC4"/>
    <w:rsid w:val="35765C81"/>
    <w:rsid w:val="35923703"/>
    <w:rsid w:val="35DC11C6"/>
    <w:rsid w:val="35E708D0"/>
    <w:rsid w:val="361F6DD0"/>
    <w:rsid w:val="364A0001"/>
    <w:rsid w:val="36892D6F"/>
    <w:rsid w:val="371D76ED"/>
    <w:rsid w:val="377F0ACF"/>
    <w:rsid w:val="378F0776"/>
    <w:rsid w:val="379227EC"/>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5465F5"/>
    <w:rsid w:val="3F7B793C"/>
    <w:rsid w:val="3F8A5749"/>
    <w:rsid w:val="3FFE7B65"/>
    <w:rsid w:val="403811E4"/>
    <w:rsid w:val="40841BA8"/>
    <w:rsid w:val="40C22382"/>
    <w:rsid w:val="40DB4F10"/>
    <w:rsid w:val="41766B83"/>
    <w:rsid w:val="41C67842"/>
    <w:rsid w:val="42013F4D"/>
    <w:rsid w:val="420523D4"/>
    <w:rsid w:val="42254279"/>
    <w:rsid w:val="42365034"/>
    <w:rsid w:val="427B384A"/>
    <w:rsid w:val="42CF164F"/>
    <w:rsid w:val="43771E50"/>
    <w:rsid w:val="441C4F83"/>
    <w:rsid w:val="44211C98"/>
    <w:rsid w:val="44216CF4"/>
    <w:rsid w:val="44607643"/>
    <w:rsid w:val="4462552F"/>
    <w:rsid w:val="446E0364"/>
    <w:rsid w:val="447528BB"/>
    <w:rsid w:val="45157B57"/>
    <w:rsid w:val="451E60D7"/>
    <w:rsid w:val="452E5935"/>
    <w:rsid w:val="4543544C"/>
    <w:rsid w:val="456D198D"/>
    <w:rsid w:val="457C0CB7"/>
    <w:rsid w:val="45805295"/>
    <w:rsid w:val="458A0E91"/>
    <w:rsid w:val="458C3A36"/>
    <w:rsid w:val="458F5880"/>
    <w:rsid w:val="45A703D1"/>
    <w:rsid w:val="45A868F2"/>
    <w:rsid w:val="45C11EEE"/>
    <w:rsid w:val="464A30B1"/>
    <w:rsid w:val="47416262"/>
    <w:rsid w:val="47877AC5"/>
    <w:rsid w:val="479D48C7"/>
    <w:rsid w:val="479D6A2F"/>
    <w:rsid w:val="47D26687"/>
    <w:rsid w:val="47DF2C1F"/>
    <w:rsid w:val="47DF7052"/>
    <w:rsid w:val="47E12DC6"/>
    <w:rsid w:val="48401DB1"/>
    <w:rsid w:val="487C0F83"/>
    <w:rsid w:val="4884111D"/>
    <w:rsid w:val="48CD120C"/>
    <w:rsid w:val="48E74D8C"/>
    <w:rsid w:val="49234E1A"/>
    <w:rsid w:val="493223F1"/>
    <w:rsid w:val="49867E69"/>
    <w:rsid w:val="49A008F6"/>
    <w:rsid w:val="49DF1D75"/>
    <w:rsid w:val="4A6870EA"/>
    <w:rsid w:val="4A9A0A3E"/>
    <w:rsid w:val="4AD43A6C"/>
    <w:rsid w:val="4B534771"/>
    <w:rsid w:val="4B720784"/>
    <w:rsid w:val="4B875B57"/>
    <w:rsid w:val="4BA81623"/>
    <w:rsid w:val="4C5E29AF"/>
    <w:rsid w:val="4C836259"/>
    <w:rsid w:val="4CD07C03"/>
    <w:rsid w:val="4CF77F1A"/>
    <w:rsid w:val="4D351924"/>
    <w:rsid w:val="4D540D38"/>
    <w:rsid w:val="4DD75A03"/>
    <w:rsid w:val="4E217651"/>
    <w:rsid w:val="4E231C64"/>
    <w:rsid w:val="4E397AF5"/>
    <w:rsid w:val="4E940AB3"/>
    <w:rsid w:val="4E9C08B5"/>
    <w:rsid w:val="4EAB7C5B"/>
    <w:rsid w:val="4EB120A6"/>
    <w:rsid w:val="4EDB7799"/>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C043F"/>
    <w:rsid w:val="558D547C"/>
    <w:rsid w:val="55B60BC1"/>
    <w:rsid w:val="55EF2880"/>
    <w:rsid w:val="562842F0"/>
    <w:rsid w:val="562D3FAC"/>
    <w:rsid w:val="56307EC5"/>
    <w:rsid w:val="56836D8B"/>
    <w:rsid w:val="56B14691"/>
    <w:rsid w:val="574B109B"/>
    <w:rsid w:val="57D048BC"/>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4A17F1"/>
    <w:rsid w:val="5BA65A74"/>
    <w:rsid w:val="5BD330DD"/>
    <w:rsid w:val="5BF64021"/>
    <w:rsid w:val="5C1D2790"/>
    <w:rsid w:val="5C275E4F"/>
    <w:rsid w:val="5C420B07"/>
    <w:rsid w:val="5C434C4F"/>
    <w:rsid w:val="5C957E3B"/>
    <w:rsid w:val="5CA35854"/>
    <w:rsid w:val="5CBB1677"/>
    <w:rsid w:val="5D06553D"/>
    <w:rsid w:val="5D507DF2"/>
    <w:rsid w:val="5D567E52"/>
    <w:rsid w:val="5D5F79EA"/>
    <w:rsid w:val="5DD0189B"/>
    <w:rsid w:val="5E732D2E"/>
    <w:rsid w:val="5E85214F"/>
    <w:rsid w:val="5E885AAE"/>
    <w:rsid w:val="5ECC3909"/>
    <w:rsid w:val="5F506D90"/>
    <w:rsid w:val="5F8B572A"/>
    <w:rsid w:val="5F94488E"/>
    <w:rsid w:val="5FAA166B"/>
    <w:rsid w:val="5FF5041C"/>
    <w:rsid w:val="5FF84267"/>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961435"/>
    <w:rsid w:val="69CC0704"/>
    <w:rsid w:val="69D54C08"/>
    <w:rsid w:val="6A1A63A4"/>
    <w:rsid w:val="6A313FF4"/>
    <w:rsid w:val="6A345A07"/>
    <w:rsid w:val="6A836088"/>
    <w:rsid w:val="6A9C731F"/>
    <w:rsid w:val="6ADD292E"/>
    <w:rsid w:val="6B26000A"/>
    <w:rsid w:val="6B3F174E"/>
    <w:rsid w:val="6B83548D"/>
    <w:rsid w:val="6BA62E6B"/>
    <w:rsid w:val="6BCC0F3C"/>
    <w:rsid w:val="6BCC7DCD"/>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1957C0"/>
    <w:rsid w:val="6F2D1481"/>
    <w:rsid w:val="6FAA0138"/>
    <w:rsid w:val="703D1308"/>
    <w:rsid w:val="70496AD3"/>
    <w:rsid w:val="704C047B"/>
    <w:rsid w:val="706D5F93"/>
    <w:rsid w:val="711B7D35"/>
    <w:rsid w:val="712B1533"/>
    <w:rsid w:val="72463337"/>
    <w:rsid w:val="72746E91"/>
    <w:rsid w:val="72874010"/>
    <w:rsid w:val="729414CB"/>
    <w:rsid w:val="72F20DD4"/>
    <w:rsid w:val="732352AD"/>
    <w:rsid w:val="73355099"/>
    <w:rsid w:val="734E6A48"/>
    <w:rsid w:val="73AE1CCD"/>
    <w:rsid w:val="741A1D02"/>
    <w:rsid w:val="745F5432"/>
    <w:rsid w:val="7523502B"/>
    <w:rsid w:val="752F64E1"/>
    <w:rsid w:val="75404094"/>
    <w:rsid w:val="757938E4"/>
    <w:rsid w:val="75F864E0"/>
    <w:rsid w:val="76071426"/>
    <w:rsid w:val="762E521E"/>
    <w:rsid w:val="763740CA"/>
    <w:rsid w:val="764C68FE"/>
    <w:rsid w:val="766F6710"/>
    <w:rsid w:val="76975013"/>
    <w:rsid w:val="774A0B78"/>
    <w:rsid w:val="77A104B5"/>
    <w:rsid w:val="77AB3EF5"/>
    <w:rsid w:val="77D9180C"/>
    <w:rsid w:val="78057552"/>
    <w:rsid w:val="78AF5DBE"/>
    <w:rsid w:val="78EB5C8E"/>
    <w:rsid w:val="78F27D0A"/>
    <w:rsid w:val="79340185"/>
    <w:rsid w:val="79F46F88"/>
    <w:rsid w:val="7A06569B"/>
    <w:rsid w:val="7A6A0DAE"/>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0006F6"/>
    <w:rsid w:val="7E16335B"/>
    <w:rsid w:val="7E2F3A54"/>
    <w:rsid w:val="7E767D21"/>
    <w:rsid w:val="7E992A68"/>
    <w:rsid w:val="7ED54621"/>
    <w:rsid w:val="7F074D75"/>
    <w:rsid w:val="7F436C5A"/>
    <w:rsid w:val="7F4E247A"/>
    <w:rsid w:val="7F536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FC75"/>
  <w15:docId w15:val="{703E1127-D558-4473-BD8C-104E0308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Pr>
      <w:rFonts w:ascii="Microsoft YaHei UI" w:eastAsia="Microsoft YaHei UI"/>
      <w:sz w:val="18"/>
      <w:szCs w:val="18"/>
    </w:rPr>
  </w:style>
  <w:style w:type="paragraph" w:styleId="ab">
    <w:name w:val="annotation text"/>
    <w:basedOn w:val="a0"/>
    <w:link w:val="ac"/>
    <w:qFormat/>
    <w:pPr>
      <w:jc w:val="left"/>
    </w:p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qFormat/>
    <w:pPr>
      <w:tabs>
        <w:tab w:val="left" w:pos="5580"/>
      </w:tabs>
      <w:spacing w:before="120" w:line="360" w:lineRule="auto"/>
      <w:ind w:firstLine="454"/>
    </w:pPr>
    <w:rPr>
      <w:sz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table" w:styleId="affc">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a">
    <w:name w:val="文档结构图 字符"/>
    <w:basedOn w:val="a2"/>
    <w:link w:val="a9"/>
    <w:qFormat/>
    <w:rPr>
      <w:rFonts w:ascii="Microsoft YaHei UI" w:eastAsia="Microsoft YaHei UI"/>
      <w:kern w:val="2"/>
      <w:sz w:val="18"/>
      <w:szCs w:val="18"/>
    </w:rPr>
  </w:style>
  <w:style w:type="character" w:customStyle="1" w:styleId="ac">
    <w:name w:val="批注文字 字符"/>
    <w:link w:val="ab"/>
    <w:qFormat/>
    <w:rPr>
      <w:kern w:val="2"/>
      <w:sz w:val="21"/>
      <w:szCs w:val="24"/>
    </w:rPr>
  </w:style>
  <w:style w:type="character" w:customStyle="1" w:styleId="ae">
    <w:name w:val="正文文本 字符"/>
    <w:link w:val="ad"/>
    <w:qFormat/>
    <w:rPr>
      <w:rFonts w:cs="Times New Roman"/>
      <w:kern w:val="2"/>
      <w:sz w:val="24"/>
      <w:szCs w:val="24"/>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afc">
    <w:name w:val="签名 字符"/>
    <w:basedOn w:val="a2"/>
    <w:link w:val="afb"/>
    <w:qFormat/>
    <w:rPr>
      <w:rFonts w:eastAsia="仿宋_GB2312"/>
      <w:sz w:val="24"/>
      <w:lang w:val="zh-CN"/>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7">
    <w:name w:val="标题 字符"/>
    <w:basedOn w:val="a2"/>
    <w:link w:val="aff6"/>
    <w:uiPriority w:val="10"/>
    <w:qFormat/>
    <w:rPr>
      <w:rFonts w:ascii="Cambria" w:hAnsi="Cambria"/>
      <w:b/>
      <w:bCs/>
      <w:sz w:val="32"/>
      <w:szCs w:val="32"/>
    </w:rPr>
  </w:style>
  <w:style w:type="character" w:customStyle="1" w:styleId="aff9">
    <w:name w:val="批注主题 字符"/>
    <w:link w:val="aff8"/>
    <w:qFormat/>
    <w:rPr>
      <w:rFonts w:cs="Times New Roman"/>
      <w:b/>
      <w:bCs/>
      <w:kern w:val="2"/>
      <w:sz w:val="21"/>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2a">
    <w:name w:val="正文文本首行缩进 2 字符"/>
    <w:basedOn w:val="af0"/>
    <w:link w:val="29"/>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uiPriority w:val="34"/>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sz w:val="24"/>
    </w:rPr>
  </w:style>
  <w:style w:type="paragraph" w:customStyle="1" w:styleId="CharCharCharCharCharChar">
    <w:name w:val="Char Char Char Char Char Char"/>
    <w:basedOn w:val="a0"/>
    <w:qFormat/>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pPr>
      <w:shd w:val="clear" w:color="auto" w:fill="000080"/>
    </w:pPr>
  </w:style>
  <w:style w:type="paragraph" w:customStyle="1" w:styleId="CharCharCharCharCharChar1CharCharCharChar1">
    <w:name w:val="Char Char Char Char Char Char1 Char Char Char Char1"/>
    <w:basedOn w:val="a0"/>
    <w:qFormat/>
    <w:pPr>
      <w:shd w:val="clear" w:color="auto" w:fill="000080"/>
    </w:pPr>
    <w:rPr>
      <w:rFonts w:ascii="Tahoma" w:hAnsi="Tahoma"/>
      <w:sz w:val="24"/>
    </w:rPr>
  </w:style>
  <w:style w:type="paragraph" w:customStyle="1" w:styleId="CharCharCharCharCharChar1">
    <w:name w:val="Char Char Char Char Char Char1"/>
    <w:basedOn w:val="a0"/>
    <w:qFormat/>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qFormat/>
    <w:rPr>
      <w:color w:val="605E5C"/>
      <w:shd w:val="clear" w:color="auto" w:fill="E1DFDD"/>
    </w:rPr>
  </w:style>
  <w:style w:type="character" w:customStyle="1" w:styleId="140">
    <w:name w:val="未处理的提及14"/>
    <w:basedOn w:val="a2"/>
    <w:uiPriority w:val="99"/>
    <w:semiHidden/>
    <w:unhideWhenUsed/>
    <w:qFormat/>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qFormat/>
    <w:rPr>
      <w:color w:val="605E5C"/>
      <w:shd w:val="clear" w:color="auto" w:fill="E1DFDD"/>
    </w:rPr>
  </w:style>
  <w:style w:type="character" w:customStyle="1" w:styleId="1fff">
    <w:name w:val="批注文字 字符1"/>
    <w:qFormat/>
    <w:rPr>
      <w:kern w:val="2"/>
      <w:sz w:val="21"/>
      <w:szCs w:val="24"/>
    </w:rPr>
  </w:style>
  <w:style w:type="paragraph" w:customStyle="1" w:styleId="p1">
    <w:name w:val="p1"/>
    <w:basedOn w:val="a0"/>
    <w:qFormat/>
    <w:pPr>
      <w:spacing w:line="380" w:lineRule="atLeast"/>
      <w:jc w:val="left"/>
    </w:pPr>
    <w:rPr>
      <w:rFonts w:ascii="Helvetica Neue" w:eastAsia="Helvetica Neue" w:hAnsi="Helvetica Neue"/>
      <w:color w:val="000000"/>
      <w:kern w:val="0"/>
      <w:sz w:val="26"/>
      <w:szCs w:val="26"/>
    </w:rPr>
  </w:style>
  <w:style w:type="paragraph" w:customStyle="1" w:styleId="2ff1">
    <w:name w:val="列表段落2"/>
    <w:basedOn w:val="a0"/>
    <w:uiPriority w:val="34"/>
    <w:qFormat/>
    <w:pPr>
      <w:ind w:firstLineChars="200" w:firstLine="420"/>
    </w:pPr>
  </w:style>
  <w:style w:type="paragraph" w:customStyle="1" w:styleId="TOC50">
    <w:name w:val="TOC 标题5"/>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Style3">
    <w:name w:val="_Style 3"/>
    <w:basedOn w:val="a0"/>
    <w:uiPriority w:val="34"/>
    <w:qFormat/>
    <w:pPr>
      <w:spacing w:line="360" w:lineRule="auto"/>
      <w:ind w:firstLineChars="200" w:firstLine="420"/>
    </w:pPr>
    <w:rPr>
      <w:sz w:val="24"/>
    </w:rPr>
  </w:style>
  <w:style w:type="paragraph" w:customStyle="1" w:styleId="affffffb">
    <w:name w:val="表格标题"/>
    <w:basedOn w:val="a0"/>
    <w:qFormat/>
    <w:pPr>
      <w:spacing w:before="40" w:after="60" w:line="220" w:lineRule="exact"/>
    </w:pPr>
    <w:rPr>
      <w:rFonts w:eastAsia="黑体"/>
      <w:color w:val="007CA8"/>
      <w:kern w:val="0"/>
      <w:szCs w:val="13"/>
    </w:rPr>
  </w:style>
  <w:style w:type="paragraph" w:customStyle="1" w:styleId="affffffc">
    <w:name w:val="表格内文"/>
    <w:basedOn w:val="a0"/>
    <w:qFormat/>
    <w:pPr>
      <w:spacing w:line="220" w:lineRule="exact"/>
      <w:jc w:val="left"/>
    </w:pPr>
    <w:rPr>
      <w:kern w:val="0"/>
      <w:szCs w:val="13"/>
    </w:rPr>
  </w:style>
  <w:style w:type="paragraph" w:customStyle="1" w:styleId="44">
    <w:name w:val="列出段落4"/>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2.jpeg"/><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1.jpe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header" Target="header1.xm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0.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2.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3.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4.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7.xml><?xml version="1.0" encoding="utf-8"?>
<ds:datastoreItem xmlns:ds="http://schemas.openxmlformats.org/officeDocument/2006/customXml" ds:itemID="{B582697F-DA31-440D-9A94-F22729CE523C}">
  <ds:schemaRefs>
    <ds:schemaRef ds:uri="http://schemas.openxmlformats.org/officeDocument/2006/bibliography"/>
  </ds:schemaRefs>
</ds:datastoreItem>
</file>

<file path=customXml/itemProps8.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9.xml><?xml version="1.0" encoding="utf-8"?>
<ds:datastoreItem xmlns:ds="http://schemas.openxmlformats.org/officeDocument/2006/customXml" ds:itemID="{2F60FCC6-7E39-4D18-91D6-B2E5A10226C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123</Pages>
  <Words>10685</Words>
  <Characters>60910</Characters>
  <Application>Microsoft Office Word</Application>
  <DocSecurity>0</DocSecurity>
  <Lines>507</Lines>
  <Paragraphs>142</Paragraphs>
  <ScaleCrop>false</ScaleCrop>
  <Company>Sky123.Org</Company>
  <LinksUpToDate>false</LinksUpToDate>
  <CharactersWithSpaces>71453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4</cp:revision>
  <cp:lastPrinted>2021-09-30T08:29:00Z</cp:lastPrinted>
  <dcterms:created xsi:type="dcterms:W3CDTF">2021-11-12T02:55:00Z</dcterms:created>
  <dcterms:modified xsi:type="dcterms:W3CDTF">2021-11-12T06:23:00Z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24A4447E89DD4E5DBB29C2938A6E1502</vt:lpwstr>
  </property>
</Properties>
</file>