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25191" w14:textId="77777777" w:rsidR="008834A7" w:rsidRDefault="008834A7">
      <w:pPr>
        <w:spacing w:line="360" w:lineRule="auto"/>
        <w:jc w:val="center"/>
        <w:rPr>
          <w:rFonts w:ascii="仿宋_GB2312" w:eastAsia="仿宋_GB2312"/>
          <w:b/>
          <w:sz w:val="44"/>
          <w:szCs w:val="44"/>
        </w:rPr>
      </w:pPr>
    </w:p>
    <w:p w14:paraId="14B009AF" w14:textId="77777777" w:rsidR="008834A7" w:rsidRDefault="008834A7">
      <w:pPr>
        <w:spacing w:line="360" w:lineRule="auto"/>
        <w:jc w:val="center"/>
        <w:rPr>
          <w:rFonts w:ascii="仿宋_GB2312" w:eastAsia="仿宋_GB2312"/>
          <w:b/>
          <w:sz w:val="44"/>
          <w:szCs w:val="44"/>
        </w:rPr>
      </w:pPr>
    </w:p>
    <w:p w14:paraId="40704887" w14:textId="1FFBB6D5" w:rsidR="008834A7" w:rsidRDefault="003671DF">
      <w:pPr>
        <w:spacing w:line="360" w:lineRule="auto"/>
        <w:jc w:val="center"/>
        <w:rPr>
          <w:rFonts w:ascii="仿宋" w:eastAsia="仿宋" w:hAnsi="仿宋"/>
          <w:b/>
          <w:sz w:val="52"/>
          <w:szCs w:val="72"/>
        </w:rPr>
      </w:pPr>
      <w:r>
        <w:rPr>
          <w:rFonts w:ascii="仿宋" w:eastAsia="仿宋" w:hAnsi="仿宋" w:hint="eastAsia"/>
          <w:b/>
          <w:sz w:val="52"/>
          <w:szCs w:val="72"/>
        </w:rPr>
        <w:t>北京青年政治学院</w:t>
      </w:r>
    </w:p>
    <w:p w14:paraId="2E9B4799" w14:textId="0B3C2C52" w:rsidR="008834A7" w:rsidRDefault="00160E8D" w:rsidP="004C62DD">
      <w:pPr>
        <w:spacing w:line="360" w:lineRule="auto"/>
        <w:jc w:val="center"/>
        <w:rPr>
          <w:rFonts w:ascii="仿宋" w:eastAsia="仿宋" w:hAnsi="仿宋"/>
          <w:b/>
          <w:sz w:val="52"/>
          <w:szCs w:val="72"/>
        </w:rPr>
      </w:pPr>
      <w:r>
        <w:rPr>
          <w:rFonts w:ascii="仿宋" w:eastAsia="仿宋" w:hAnsi="仿宋" w:hint="eastAsia"/>
          <w:b/>
          <w:sz w:val="52"/>
          <w:szCs w:val="72"/>
        </w:rPr>
        <w:t>2022年校园网及设备运维服务</w:t>
      </w:r>
      <w:r w:rsidR="004C62DD">
        <w:rPr>
          <w:rFonts w:ascii="仿宋" w:eastAsia="仿宋" w:hAnsi="仿宋" w:hint="eastAsia"/>
          <w:b/>
          <w:sz w:val="52"/>
          <w:szCs w:val="72"/>
        </w:rPr>
        <w:t xml:space="preserve"> </w:t>
      </w:r>
    </w:p>
    <w:p w14:paraId="16168948" w14:textId="77777777" w:rsidR="008834A7" w:rsidRDefault="008834A7">
      <w:pPr>
        <w:spacing w:line="360" w:lineRule="auto"/>
        <w:jc w:val="center"/>
        <w:rPr>
          <w:rFonts w:ascii="仿宋" w:eastAsia="仿宋" w:hAnsi="仿宋"/>
          <w:b/>
          <w:sz w:val="52"/>
          <w:szCs w:val="72"/>
          <w:highlight w:val="yellow"/>
        </w:rPr>
      </w:pPr>
    </w:p>
    <w:p w14:paraId="799D5AAE" w14:textId="77777777" w:rsidR="008834A7" w:rsidRDefault="00E4786A">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24ACC903" w14:textId="5AFAFD5F" w:rsidR="008834A7" w:rsidRDefault="00E4786A">
      <w:pPr>
        <w:spacing w:line="360" w:lineRule="auto"/>
        <w:jc w:val="center"/>
        <w:rPr>
          <w:rFonts w:ascii="仿宋" w:eastAsia="仿宋" w:hAnsi="仿宋"/>
          <w:b/>
          <w:sz w:val="36"/>
          <w:szCs w:val="32"/>
        </w:rPr>
      </w:pPr>
      <w:r>
        <w:rPr>
          <w:rFonts w:ascii="仿宋" w:eastAsia="仿宋" w:hAnsi="仿宋" w:hint="eastAsia"/>
          <w:b/>
          <w:sz w:val="36"/>
          <w:szCs w:val="32"/>
        </w:rPr>
        <w:t>采购编号：</w:t>
      </w:r>
      <w:r>
        <w:rPr>
          <w:rFonts w:ascii="仿宋" w:eastAsia="仿宋" w:hAnsi="仿宋"/>
          <w:b/>
          <w:sz w:val="36"/>
          <w:szCs w:val="32"/>
        </w:rPr>
        <w:t>BIECC-</w:t>
      </w:r>
      <w:r w:rsidR="002D669E">
        <w:rPr>
          <w:rFonts w:ascii="仿宋" w:eastAsia="仿宋" w:hAnsi="仿宋"/>
          <w:b/>
          <w:sz w:val="36"/>
          <w:szCs w:val="32"/>
        </w:rPr>
        <w:t>22ZB0916</w:t>
      </w:r>
    </w:p>
    <w:p w14:paraId="13A83F0D" w14:textId="77777777" w:rsidR="008834A7" w:rsidRDefault="008834A7">
      <w:pPr>
        <w:spacing w:line="360" w:lineRule="auto"/>
        <w:jc w:val="center"/>
        <w:rPr>
          <w:rFonts w:ascii="仿宋" w:eastAsia="仿宋" w:hAnsi="仿宋"/>
          <w:b/>
          <w:sz w:val="52"/>
        </w:rPr>
      </w:pPr>
    </w:p>
    <w:p w14:paraId="388789B9" w14:textId="77777777" w:rsidR="008834A7" w:rsidRDefault="008834A7">
      <w:pPr>
        <w:spacing w:line="360" w:lineRule="auto"/>
        <w:jc w:val="center"/>
        <w:rPr>
          <w:rFonts w:ascii="仿宋" w:eastAsia="仿宋" w:hAnsi="仿宋"/>
          <w:b/>
          <w:sz w:val="52"/>
        </w:rPr>
      </w:pPr>
    </w:p>
    <w:p w14:paraId="42BB5A4B" w14:textId="77777777" w:rsidR="008834A7" w:rsidRDefault="00E4786A">
      <w:pPr>
        <w:spacing w:line="360" w:lineRule="auto"/>
        <w:jc w:val="center"/>
        <w:rPr>
          <w:rFonts w:ascii="仿宋" w:eastAsia="仿宋" w:hAnsi="仿宋"/>
          <w:b/>
          <w:sz w:val="40"/>
        </w:rPr>
      </w:pPr>
      <w:r>
        <w:rPr>
          <w:rFonts w:ascii="仿宋" w:eastAsia="仿宋" w:hAnsi="仿宋"/>
          <w:b/>
          <w:sz w:val="40"/>
        </w:rPr>
        <w:t>北京国际工程咨询有限公司</w:t>
      </w:r>
    </w:p>
    <w:p w14:paraId="2883D227" w14:textId="26AC6D70" w:rsidR="008834A7" w:rsidRDefault="00E4786A">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w:t>
      </w:r>
      <w:r w:rsidR="00F12CE0">
        <w:rPr>
          <w:rFonts w:ascii="仿宋" w:eastAsia="仿宋" w:hAnsi="仿宋"/>
          <w:b/>
          <w:sz w:val="36"/>
        </w:rPr>
        <w:t>2</w:t>
      </w:r>
      <w:r>
        <w:rPr>
          <w:rFonts w:ascii="仿宋" w:eastAsia="仿宋" w:hAnsi="仿宋" w:hint="eastAsia"/>
          <w:b/>
          <w:sz w:val="36"/>
        </w:rPr>
        <w:t>年</w:t>
      </w:r>
      <w:r w:rsidR="009320A5">
        <w:rPr>
          <w:rFonts w:ascii="仿宋" w:eastAsia="仿宋" w:hAnsi="仿宋"/>
          <w:b/>
          <w:sz w:val="36"/>
        </w:rPr>
        <w:t>11</w:t>
      </w:r>
      <w:r>
        <w:rPr>
          <w:rFonts w:ascii="仿宋" w:eastAsia="仿宋" w:hAnsi="仿宋" w:hint="eastAsia"/>
          <w:b/>
          <w:sz w:val="36"/>
        </w:rPr>
        <w:t>月</w:t>
      </w:r>
    </w:p>
    <w:p w14:paraId="1BE46B07" w14:textId="77777777" w:rsidR="008834A7" w:rsidRDefault="008834A7">
      <w:pPr>
        <w:spacing w:line="360" w:lineRule="auto"/>
        <w:rPr>
          <w:rFonts w:ascii="仿宋_GB2312" w:eastAsia="仿宋_GB2312"/>
          <w:b/>
          <w:sz w:val="36"/>
        </w:rPr>
        <w:sectPr w:rsidR="008834A7">
          <w:footerReference w:type="even" r:id="rId9"/>
          <w:footerReference w:type="default" r:id="rId10"/>
          <w:footerReference w:type="first" r:id="rId11"/>
          <w:pgSz w:w="11905" w:h="16837"/>
          <w:pgMar w:top="1588" w:right="1557" w:bottom="1418" w:left="1336" w:header="720" w:footer="992" w:gutter="284"/>
          <w:pgNumType w:start="0"/>
          <w:cols w:space="720"/>
          <w:titlePg/>
          <w:docGrid w:linePitch="312" w:charSpace="6757"/>
        </w:sectPr>
      </w:pPr>
    </w:p>
    <w:p w14:paraId="24EAA577" w14:textId="77777777" w:rsidR="008834A7" w:rsidRDefault="00E4786A">
      <w:pPr>
        <w:pStyle w:val="aff9"/>
        <w:spacing w:line="360" w:lineRule="auto"/>
        <w:jc w:val="center"/>
        <w:rPr>
          <w:rFonts w:hAnsi="宋体"/>
          <w:b/>
          <w:bCs/>
          <w:sz w:val="28"/>
        </w:rPr>
      </w:pPr>
      <w:r>
        <w:rPr>
          <w:rFonts w:hAnsi="宋体" w:hint="eastAsia"/>
          <w:b/>
          <w:bCs/>
          <w:sz w:val="28"/>
        </w:rPr>
        <w:lastRenderedPageBreak/>
        <w:t>目     录</w:t>
      </w:r>
    </w:p>
    <w:p w14:paraId="58DA895D" w14:textId="0668D7DB" w:rsidR="008834A7" w:rsidRDefault="00E4786A">
      <w:pPr>
        <w:pStyle w:val="TOC1"/>
        <w:spacing w:before="0" w:after="0" w:line="360" w:lineRule="auto"/>
        <w:rPr>
          <w:rFonts w:ascii="宋体" w:eastAsia="宋体" w:cstheme="minorBidi"/>
          <w:b w:val="0"/>
          <w:noProof/>
          <w:sz w:val="21"/>
          <w:szCs w:val="22"/>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82524605" w:history="1">
        <w:r>
          <w:rPr>
            <w:rStyle w:val="affff9"/>
            <w:rFonts w:ascii="宋体" w:eastAsia="宋体"/>
            <w:noProof/>
          </w:rPr>
          <w:t>第一章  竞争性磋商邀请</w:t>
        </w:r>
        <w:r>
          <w:rPr>
            <w:rFonts w:ascii="宋体" w:eastAsia="宋体"/>
            <w:noProof/>
          </w:rPr>
          <w:tab/>
        </w:r>
        <w:r>
          <w:rPr>
            <w:rFonts w:ascii="宋体" w:eastAsia="宋体"/>
            <w:noProof/>
          </w:rPr>
          <w:fldChar w:fldCharType="begin"/>
        </w:r>
        <w:r>
          <w:rPr>
            <w:rFonts w:ascii="宋体" w:eastAsia="宋体"/>
            <w:noProof/>
          </w:rPr>
          <w:instrText xml:space="preserve"> PAGEREF _Toc82524605 \h </w:instrText>
        </w:r>
        <w:r>
          <w:rPr>
            <w:rFonts w:ascii="宋体" w:eastAsia="宋体"/>
            <w:noProof/>
          </w:rPr>
        </w:r>
        <w:r>
          <w:rPr>
            <w:rFonts w:ascii="宋体" w:eastAsia="宋体"/>
            <w:noProof/>
          </w:rPr>
          <w:fldChar w:fldCharType="separate"/>
        </w:r>
        <w:r w:rsidR="00410629">
          <w:rPr>
            <w:rFonts w:ascii="宋体" w:eastAsia="宋体"/>
            <w:noProof/>
          </w:rPr>
          <w:t>1</w:t>
        </w:r>
        <w:r>
          <w:rPr>
            <w:rFonts w:ascii="宋体" w:eastAsia="宋体"/>
            <w:noProof/>
          </w:rPr>
          <w:fldChar w:fldCharType="end"/>
        </w:r>
      </w:hyperlink>
    </w:p>
    <w:p w14:paraId="52D4AB65" w14:textId="283526EB" w:rsidR="008834A7" w:rsidRDefault="00824F61">
      <w:pPr>
        <w:pStyle w:val="TOC1"/>
        <w:spacing w:before="0" w:after="0" w:line="360" w:lineRule="auto"/>
        <w:rPr>
          <w:rFonts w:ascii="宋体" w:eastAsia="宋体" w:cstheme="minorBidi"/>
          <w:b w:val="0"/>
          <w:noProof/>
          <w:sz w:val="21"/>
          <w:szCs w:val="22"/>
        </w:rPr>
      </w:pPr>
      <w:hyperlink w:anchor="_Toc82524606" w:history="1">
        <w:r w:rsidR="00E4786A">
          <w:rPr>
            <w:rStyle w:val="affff9"/>
            <w:rFonts w:ascii="宋体" w:eastAsia="宋体"/>
            <w:noProof/>
          </w:rPr>
          <w:t>第二章  供应商须知</w:t>
        </w:r>
        <w:r w:rsidR="00E4786A">
          <w:rPr>
            <w:rFonts w:ascii="宋体" w:eastAsia="宋体"/>
            <w:noProof/>
          </w:rPr>
          <w:tab/>
        </w:r>
        <w:r w:rsidR="00E4786A">
          <w:rPr>
            <w:rFonts w:ascii="宋体" w:eastAsia="宋体"/>
            <w:noProof/>
          </w:rPr>
          <w:fldChar w:fldCharType="begin"/>
        </w:r>
        <w:r w:rsidR="00E4786A">
          <w:rPr>
            <w:rFonts w:ascii="宋体" w:eastAsia="宋体"/>
            <w:noProof/>
          </w:rPr>
          <w:instrText xml:space="preserve"> PAGEREF _Toc82524606 \h </w:instrText>
        </w:r>
        <w:r w:rsidR="00E4786A">
          <w:rPr>
            <w:rFonts w:ascii="宋体" w:eastAsia="宋体"/>
            <w:noProof/>
          </w:rPr>
        </w:r>
        <w:r w:rsidR="00E4786A">
          <w:rPr>
            <w:rFonts w:ascii="宋体" w:eastAsia="宋体"/>
            <w:noProof/>
          </w:rPr>
          <w:fldChar w:fldCharType="separate"/>
        </w:r>
        <w:r w:rsidR="00410629">
          <w:rPr>
            <w:rFonts w:ascii="宋体" w:eastAsia="宋体"/>
            <w:noProof/>
          </w:rPr>
          <w:t>3</w:t>
        </w:r>
        <w:r w:rsidR="00E4786A">
          <w:rPr>
            <w:rFonts w:ascii="宋体" w:eastAsia="宋体"/>
            <w:noProof/>
          </w:rPr>
          <w:fldChar w:fldCharType="end"/>
        </w:r>
      </w:hyperlink>
    </w:p>
    <w:p w14:paraId="43C03023" w14:textId="5D33347E" w:rsidR="008834A7" w:rsidRDefault="00824F61">
      <w:pPr>
        <w:pStyle w:val="TOC1"/>
        <w:spacing w:before="0" w:after="0" w:line="360" w:lineRule="auto"/>
        <w:rPr>
          <w:rFonts w:ascii="宋体" w:eastAsia="宋体" w:cstheme="minorBidi"/>
          <w:b w:val="0"/>
          <w:noProof/>
          <w:sz w:val="21"/>
          <w:szCs w:val="22"/>
        </w:rPr>
      </w:pPr>
      <w:hyperlink w:anchor="_Toc82524644" w:history="1">
        <w:r w:rsidR="00E4786A">
          <w:rPr>
            <w:rStyle w:val="affff9"/>
            <w:rFonts w:ascii="宋体" w:eastAsia="宋体"/>
            <w:noProof/>
          </w:rPr>
          <w:t>第三章  合同条款</w:t>
        </w:r>
        <w:r w:rsidR="00E4786A">
          <w:rPr>
            <w:rFonts w:ascii="宋体" w:eastAsia="宋体"/>
            <w:noProof/>
          </w:rPr>
          <w:tab/>
        </w:r>
        <w:r w:rsidR="00E4786A">
          <w:rPr>
            <w:rFonts w:ascii="宋体" w:eastAsia="宋体"/>
            <w:noProof/>
          </w:rPr>
          <w:fldChar w:fldCharType="begin"/>
        </w:r>
        <w:r w:rsidR="00E4786A">
          <w:rPr>
            <w:rFonts w:ascii="宋体" w:eastAsia="宋体"/>
            <w:noProof/>
          </w:rPr>
          <w:instrText xml:space="preserve"> PAGEREF _Toc82524644 \h </w:instrText>
        </w:r>
        <w:r w:rsidR="00E4786A">
          <w:rPr>
            <w:rFonts w:ascii="宋体" w:eastAsia="宋体"/>
            <w:noProof/>
          </w:rPr>
        </w:r>
        <w:r w:rsidR="00E4786A">
          <w:rPr>
            <w:rFonts w:ascii="宋体" w:eastAsia="宋体"/>
            <w:noProof/>
          </w:rPr>
          <w:fldChar w:fldCharType="separate"/>
        </w:r>
        <w:r w:rsidR="00410629">
          <w:rPr>
            <w:rFonts w:ascii="宋体" w:eastAsia="宋体"/>
            <w:noProof/>
          </w:rPr>
          <w:t>25</w:t>
        </w:r>
        <w:r w:rsidR="00E4786A">
          <w:rPr>
            <w:rFonts w:ascii="宋体" w:eastAsia="宋体"/>
            <w:noProof/>
          </w:rPr>
          <w:fldChar w:fldCharType="end"/>
        </w:r>
      </w:hyperlink>
    </w:p>
    <w:p w14:paraId="3F037E84" w14:textId="133C7449" w:rsidR="008834A7" w:rsidRDefault="00824F61">
      <w:pPr>
        <w:pStyle w:val="TOC1"/>
        <w:spacing w:before="0" w:after="0" w:line="360" w:lineRule="auto"/>
        <w:rPr>
          <w:rFonts w:ascii="宋体" w:eastAsia="宋体" w:cstheme="minorBidi"/>
          <w:b w:val="0"/>
          <w:noProof/>
          <w:sz w:val="21"/>
          <w:szCs w:val="22"/>
        </w:rPr>
      </w:pPr>
      <w:hyperlink w:anchor="_Toc82524645" w:history="1">
        <w:r w:rsidR="00E4786A">
          <w:rPr>
            <w:rStyle w:val="affff9"/>
            <w:rFonts w:ascii="宋体" w:eastAsia="宋体"/>
            <w:noProof/>
          </w:rPr>
          <w:t xml:space="preserve">第四章  </w:t>
        </w:r>
        <w:r w:rsidR="003671DF">
          <w:rPr>
            <w:rStyle w:val="affff9"/>
            <w:rFonts w:ascii="宋体" w:eastAsia="宋体"/>
            <w:noProof/>
          </w:rPr>
          <w:t>北京青年政治学院</w:t>
        </w:r>
        <w:r w:rsidR="00E4786A">
          <w:rPr>
            <w:rStyle w:val="affff9"/>
            <w:rFonts w:ascii="宋体" w:eastAsia="宋体"/>
            <w:noProof/>
          </w:rPr>
          <w:t>竞争性磋商评审过程预案</w:t>
        </w:r>
        <w:r w:rsidR="00E4786A">
          <w:rPr>
            <w:rFonts w:ascii="宋体" w:eastAsia="宋体"/>
            <w:noProof/>
          </w:rPr>
          <w:tab/>
        </w:r>
        <w:r w:rsidR="00E4786A">
          <w:rPr>
            <w:rFonts w:ascii="宋体" w:eastAsia="宋体"/>
            <w:noProof/>
          </w:rPr>
          <w:fldChar w:fldCharType="begin"/>
        </w:r>
        <w:r w:rsidR="00E4786A">
          <w:rPr>
            <w:rFonts w:ascii="宋体" w:eastAsia="宋体"/>
            <w:noProof/>
          </w:rPr>
          <w:instrText xml:space="preserve"> PAGEREF _Toc82524645 \h </w:instrText>
        </w:r>
        <w:r w:rsidR="00E4786A">
          <w:rPr>
            <w:rFonts w:ascii="宋体" w:eastAsia="宋体"/>
            <w:noProof/>
          </w:rPr>
        </w:r>
        <w:r w:rsidR="00E4786A">
          <w:rPr>
            <w:rFonts w:ascii="宋体" w:eastAsia="宋体"/>
            <w:noProof/>
          </w:rPr>
          <w:fldChar w:fldCharType="separate"/>
        </w:r>
        <w:r w:rsidR="00410629">
          <w:rPr>
            <w:rFonts w:ascii="宋体" w:eastAsia="宋体"/>
            <w:noProof/>
          </w:rPr>
          <w:t>35</w:t>
        </w:r>
        <w:r w:rsidR="00E4786A">
          <w:rPr>
            <w:rFonts w:ascii="宋体" w:eastAsia="宋体"/>
            <w:noProof/>
          </w:rPr>
          <w:fldChar w:fldCharType="end"/>
        </w:r>
      </w:hyperlink>
    </w:p>
    <w:p w14:paraId="04195297" w14:textId="12C6288F" w:rsidR="008834A7" w:rsidRDefault="00824F61">
      <w:pPr>
        <w:pStyle w:val="TOC1"/>
        <w:spacing w:before="0" w:after="0" w:line="360" w:lineRule="auto"/>
        <w:rPr>
          <w:rFonts w:ascii="宋体" w:eastAsia="宋体" w:cstheme="minorBidi"/>
          <w:b w:val="0"/>
          <w:noProof/>
          <w:sz w:val="21"/>
          <w:szCs w:val="22"/>
        </w:rPr>
      </w:pPr>
      <w:hyperlink w:anchor="_Toc82524646" w:history="1">
        <w:r w:rsidR="00E4786A">
          <w:rPr>
            <w:rStyle w:val="affff9"/>
            <w:rFonts w:ascii="宋体" w:eastAsia="宋体"/>
            <w:noProof/>
          </w:rPr>
          <w:t>第五章  附件——首次响应文件格式</w:t>
        </w:r>
        <w:r w:rsidR="00E4786A">
          <w:rPr>
            <w:rFonts w:ascii="宋体" w:eastAsia="宋体"/>
            <w:noProof/>
          </w:rPr>
          <w:tab/>
        </w:r>
        <w:r w:rsidR="00E4786A">
          <w:rPr>
            <w:rFonts w:ascii="宋体" w:eastAsia="宋体"/>
            <w:noProof/>
          </w:rPr>
          <w:fldChar w:fldCharType="begin"/>
        </w:r>
        <w:r w:rsidR="00E4786A">
          <w:rPr>
            <w:rFonts w:ascii="宋体" w:eastAsia="宋体"/>
            <w:noProof/>
          </w:rPr>
          <w:instrText xml:space="preserve"> PAGEREF _Toc82524646 \h </w:instrText>
        </w:r>
        <w:r w:rsidR="00E4786A">
          <w:rPr>
            <w:rFonts w:ascii="宋体" w:eastAsia="宋体"/>
            <w:noProof/>
          </w:rPr>
        </w:r>
        <w:r w:rsidR="00E4786A">
          <w:rPr>
            <w:rFonts w:ascii="宋体" w:eastAsia="宋体"/>
            <w:noProof/>
          </w:rPr>
          <w:fldChar w:fldCharType="separate"/>
        </w:r>
        <w:r w:rsidR="00410629">
          <w:rPr>
            <w:rFonts w:ascii="宋体" w:eastAsia="宋体"/>
            <w:noProof/>
          </w:rPr>
          <w:t>36</w:t>
        </w:r>
        <w:r w:rsidR="00E4786A">
          <w:rPr>
            <w:rFonts w:ascii="宋体" w:eastAsia="宋体"/>
            <w:noProof/>
          </w:rPr>
          <w:fldChar w:fldCharType="end"/>
        </w:r>
      </w:hyperlink>
    </w:p>
    <w:p w14:paraId="5A822D04" w14:textId="242E4EC2" w:rsidR="008834A7" w:rsidRDefault="00824F61">
      <w:pPr>
        <w:pStyle w:val="TOC1"/>
        <w:spacing w:before="0" w:after="0" w:line="360" w:lineRule="auto"/>
        <w:rPr>
          <w:rFonts w:ascii="宋体" w:eastAsia="宋体" w:cstheme="minorBidi"/>
          <w:b w:val="0"/>
          <w:noProof/>
          <w:sz w:val="21"/>
          <w:szCs w:val="22"/>
        </w:rPr>
      </w:pPr>
      <w:hyperlink w:anchor="_Toc82524659" w:history="1">
        <w:r w:rsidR="00E4786A">
          <w:rPr>
            <w:rStyle w:val="affff9"/>
            <w:rFonts w:ascii="宋体" w:eastAsia="宋体"/>
            <w:noProof/>
          </w:rPr>
          <w:t>第六章  项目需求</w:t>
        </w:r>
        <w:r w:rsidR="00E4786A">
          <w:rPr>
            <w:rFonts w:ascii="宋体" w:eastAsia="宋体"/>
            <w:noProof/>
          </w:rPr>
          <w:tab/>
        </w:r>
        <w:r w:rsidR="00E4786A">
          <w:rPr>
            <w:rFonts w:ascii="宋体" w:eastAsia="宋体"/>
            <w:noProof/>
          </w:rPr>
          <w:fldChar w:fldCharType="begin"/>
        </w:r>
        <w:r w:rsidR="00E4786A">
          <w:rPr>
            <w:rFonts w:ascii="宋体" w:eastAsia="宋体"/>
            <w:noProof/>
          </w:rPr>
          <w:instrText xml:space="preserve"> PAGEREF _Toc82524659 \h </w:instrText>
        </w:r>
        <w:r w:rsidR="00E4786A">
          <w:rPr>
            <w:rFonts w:ascii="宋体" w:eastAsia="宋体"/>
            <w:noProof/>
          </w:rPr>
        </w:r>
        <w:r w:rsidR="00E4786A">
          <w:rPr>
            <w:rFonts w:ascii="宋体" w:eastAsia="宋体"/>
            <w:noProof/>
          </w:rPr>
          <w:fldChar w:fldCharType="separate"/>
        </w:r>
        <w:r w:rsidR="00410629">
          <w:rPr>
            <w:rFonts w:ascii="宋体" w:eastAsia="宋体"/>
            <w:noProof/>
          </w:rPr>
          <w:t>56</w:t>
        </w:r>
        <w:r w:rsidR="00E4786A">
          <w:rPr>
            <w:rFonts w:ascii="宋体" w:eastAsia="宋体"/>
            <w:noProof/>
          </w:rPr>
          <w:fldChar w:fldCharType="end"/>
        </w:r>
      </w:hyperlink>
    </w:p>
    <w:p w14:paraId="4F05DB34" w14:textId="77777777" w:rsidR="008834A7" w:rsidRDefault="00E4786A">
      <w:pPr>
        <w:pStyle w:val="TOC1"/>
        <w:spacing w:before="0" w:after="0" w:line="360" w:lineRule="auto"/>
      </w:pPr>
      <w:r>
        <w:rPr>
          <w:rFonts w:ascii="宋体" w:eastAsia="宋体" w:hint="eastAsia"/>
        </w:rPr>
        <w:fldChar w:fldCharType="end"/>
      </w:r>
      <w:bookmarkStart w:id="0" w:name="_Hlt133737861"/>
      <w:bookmarkStart w:id="1" w:name="_Toc133916648"/>
      <w:bookmarkStart w:id="2" w:name="_Toc133737773"/>
      <w:bookmarkStart w:id="3" w:name="_Toc133737862"/>
      <w:bookmarkEnd w:id="0"/>
    </w:p>
    <w:p w14:paraId="2EB7312F" w14:textId="77777777" w:rsidR="008834A7" w:rsidRDefault="008834A7"/>
    <w:p w14:paraId="5729AF5B" w14:textId="77777777" w:rsidR="008834A7" w:rsidRDefault="008834A7">
      <w:pPr>
        <w:sectPr w:rsidR="008834A7">
          <w:footerReference w:type="default" r:id="rId12"/>
          <w:type w:val="nextColumn"/>
          <w:pgSz w:w="11907" w:h="16840"/>
          <w:pgMar w:top="1588" w:right="1531" w:bottom="1588" w:left="1531" w:header="851" w:footer="992" w:gutter="0"/>
          <w:pgNumType w:start="1"/>
          <w:cols w:space="720"/>
          <w:docGrid w:type="lines" w:linePitch="312"/>
        </w:sectPr>
      </w:pPr>
    </w:p>
    <w:p w14:paraId="75392CD1" w14:textId="77777777" w:rsidR="008834A7" w:rsidRDefault="00E4786A">
      <w:pPr>
        <w:pStyle w:val="11"/>
        <w:spacing w:before="0" w:after="0" w:line="360" w:lineRule="auto"/>
      </w:pPr>
      <w:bookmarkStart w:id="4" w:name="_Toc11245670"/>
      <w:bookmarkStart w:id="5" w:name="_Toc517123611"/>
      <w:bookmarkStart w:id="6" w:name="_Toc82524605"/>
      <w:r>
        <w:rPr>
          <w:rFonts w:hint="eastAsia"/>
        </w:rPr>
        <w:lastRenderedPageBreak/>
        <w:t>第一章    竞争性磋商邀请</w:t>
      </w:r>
      <w:bookmarkEnd w:id="4"/>
      <w:bookmarkEnd w:id="5"/>
      <w:bookmarkEnd w:id="6"/>
    </w:p>
    <w:p w14:paraId="2D794A4F" w14:textId="5E8988BE" w:rsidR="008834A7" w:rsidRDefault="00E4786A">
      <w:pPr>
        <w:spacing w:line="360" w:lineRule="auto"/>
        <w:ind w:firstLineChars="200" w:firstLine="480"/>
        <w:rPr>
          <w:rFonts w:ascii="宋体" w:hAnsi="宋体"/>
          <w:sz w:val="24"/>
        </w:rPr>
      </w:pPr>
      <w:r>
        <w:rPr>
          <w:rFonts w:ascii="宋体" w:hAnsi="宋体" w:hint="eastAsia"/>
          <w:sz w:val="24"/>
        </w:rPr>
        <w:t>北京国际工程咨询有限公司受</w:t>
      </w:r>
      <w:r w:rsidR="003671DF">
        <w:rPr>
          <w:rFonts w:ascii="宋体" w:hAnsi="宋体" w:hint="eastAsia"/>
          <w:sz w:val="24"/>
        </w:rPr>
        <w:t>北京青年政治学院</w:t>
      </w:r>
      <w:r>
        <w:rPr>
          <w:rFonts w:ascii="宋体" w:hAnsi="宋体" w:hint="eastAsia"/>
          <w:sz w:val="24"/>
        </w:rPr>
        <w:t>的委托，对下述项目进行竞争性磋商采购，现欢迎合格的供应商参与磋商。</w:t>
      </w:r>
    </w:p>
    <w:p w14:paraId="21248042" w14:textId="3AD4A1AC" w:rsidR="008834A7" w:rsidRDefault="00E4786A">
      <w:pPr>
        <w:spacing w:line="360" w:lineRule="auto"/>
        <w:rPr>
          <w:rFonts w:ascii="宋体" w:hAnsi="宋体"/>
          <w:sz w:val="24"/>
        </w:rPr>
      </w:pPr>
      <w:r>
        <w:rPr>
          <w:rFonts w:ascii="宋体" w:hAnsi="宋体" w:hint="eastAsia"/>
          <w:sz w:val="24"/>
        </w:rPr>
        <w:t>1.  项目名称：</w:t>
      </w:r>
      <w:r w:rsidR="003671DF">
        <w:rPr>
          <w:rFonts w:ascii="宋体" w:hAnsi="宋体" w:hint="eastAsia"/>
          <w:sz w:val="24"/>
        </w:rPr>
        <w:t>北京青年政治学院</w:t>
      </w:r>
      <w:r w:rsidR="00160E8D">
        <w:rPr>
          <w:rFonts w:ascii="宋体" w:hAnsi="宋体" w:hint="eastAsia"/>
          <w:sz w:val="24"/>
        </w:rPr>
        <w:t>2022年校园网及设备运维服务</w:t>
      </w:r>
      <w:r w:rsidR="004C62DD">
        <w:rPr>
          <w:rFonts w:ascii="宋体" w:hAnsi="宋体" w:hint="eastAsia"/>
          <w:sz w:val="24"/>
        </w:rPr>
        <w:t xml:space="preserve"> </w:t>
      </w:r>
    </w:p>
    <w:p w14:paraId="1059295D" w14:textId="78DB082F" w:rsidR="008834A7" w:rsidRDefault="00E4786A">
      <w:pPr>
        <w:spacing w:line="360" w:lineRule="auto"/>
        <w:rPr>
          <w:rFonts w:ascii="宋体" w:hAnsi="宋体"/>
          <w:sz w:val="24"/>
        </w:rPr>
      </w:pPr>
      <w:r>
        <w:rPr>
          <w:rFonts w:ascii="宋体" w:hAnsi="宋体" w:hint="eastAsia"/>
          <w:sz w:val="24"/>
        </w:rPr>
        <w:t>2.  采购编号：</w:t>
      </w:r>
      <w:r>
        <w:rPr>
          <w:rFonts w:ascii="宋体" w:hAnsi="宋体"/>
          <w:color w:val="000000"/>
          <w:sz w:val="24"/>
        </w:rPr>
        <w:t>BIECC-</w:t>
      </w:r>
      <w:r w:rsidR="002D669E">
        <w:rPr>
          <w:rFonts w:ascii="宋体" w:hAnsi="宋体"/>
          <w:color w:val="000000"/>
          <w:sz w:val="24"/>
        </w:rPr>
        <w:t>22ZB0916</w:t>
      </w:r>
    </w:p>
    <w:p w14:paraId="47948FE7" w14:textId="54A24828" w:rsidR="008834A7" w:rsidRDefault="00E4786A">
      <w:pPr>
        <w:spacing w:line="360" w:lineRule="auto"/>
        <w:rPr>
          <w:rFonts w:ascii="宋体" w:hAnsi="宋体"/>
          <w:sz w:val="24"/>
          <w:lang w:val="zh-CN"/>
        </w:rPr>
      </w:pPr>
      <w:r>
        <w:rPr>
          <w:rFonts w:ascii="宋体" w:hAnsi="宋体" w:hint="eastAsia"/>
          <w:sz w:val="24"/>
        </w:rPr>
        <w:t>3.  采购内容：</w:t>
      </w:r>
      <w:r w:rsidR="003B06E6">
        <w:rPr>
          <w:rFonts w:ascii="宋体" w:hAnsi="宋体" w:hint="eastAsia"/>
          <w:sz w:val="24"/>
          <w:lang w:val="zh-CN"/>
        </w:rPr>
        <w:t>详见</w:t>
      </w:r>
      <w:r>
        <w:rPr>
          <w:rFonts w:ascii="宋体" w:hAnsi="宋体" w:hint="eastAsia"/>
          <w:sz w:val="24"/>
          <w:lang w:val="zh-CN"/>
        </w:rPr>
        <w:t>采购文件第六章。</w:t>
      </w:r>
    </w:p>
    <w:p w14:paraId="296176D2" w14:textId="77777777" w:rsidR="008834A7" w:rsidRDefault="00E4786A">
      <w:pPr>
        <w:spacing w:line="360" w:lineRule="auto"/>
        <w:rPr>
          <w:rFonts w:ascii="宋体" w:hAnsi="宋体"/>
          <w:sz w:val="24"/>
          <w:lang w:val="zh-CN"/>
        </w:rPr>
      </w:pPr>
      <w:r>
        <w:rPr>
          <w:rFonts w:ascii="宋体" w:hAnsi="宋体" w:hint="eastAsia"/>
          <w:sz w:val="24"/>
          <w:lang w:val="zh-CN"/>
        </w:rPr>
        <w:t>4.  合格供应商：见竞争性磋商采购文件第二章的1.2。</w:t>
      </w:r>
    </w:p>
    <w:p w14:paraId="1B183154" w14:textId="77777777" w:rsidR="008834A7" w:rsidRDefault="00E4786A">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0A293198" w14:textId="728D5EDD" w:rsidR="008834A7" w:rsidRDefault="00E4786A">
      <w:pPr>
        <w:spacing w:line="360" w:lineRule="auto"/>
        <w:ind w:leftChars="130" w:left="633" w:hangingChars="150" w:hanging="360"/>
        <w:rPr>
          <w:rFonts w:ascii="宋体" w:hAnsi="宋体"/>
          <w:sz w:val="24"/>
        </w:rPr>
      </w:pPr>
      <w:r>
        <w:rPr>
          <w:rFonts w:ascii="宋体" w:hAnsi="宋体" w:hint="eastAsia"/>
          <w:sz w:val="24"/>
          <w:lang w:val="zh-CN"/>
        </w:rPr>
        <w:t xml:space="preserve">1） </w:t>
      </w:r>
      <w:r>
        <w:rPr>
          <w:rFonts w:ascii="宋体" w:hAnsi="宋体" w:hint="eastAsia"/>
          <w:color w:val="000000"/>
          <w:sz w:val="24"/>
          <w:lang w:val="zh-CN"/>
        </w:rPr>
        <w:t>时间：</w:t>
      </w:r>
      <w:r>
        <w:rPr>
          <w:rFonts w:ascii="宋体" w:hAnsi="宋体" w:hint="eastAsia"/>
          <w:color w:val="000000"/>
          <w:sz w:val="24"/>
        </w:rPr>
        <w:t>磋商公告发布之时至</w:t>
      </w:r>
      <w:r>
        <w:rPr>
          <w:rFonts w:ascii="宋体" w:hAnsi="宋体"/>
          <w:color w:val="000000"/>
          <w:sz w:val="24"/>
        </w:rPr>
        <w:t>202</w:t>
      </w:r>
      <w:r w:rsidR="00A26C60">
        <w:rPr>
          <w:rFonts w:ascii="宋体" w:hAnsi="宋体"/>
          <w:color w:val="000000"/>
          <w:sz w:val="24"/>
        </w:rPr>
        <w:t>2</w:t>
      </w:r>
      <w:r>
        <w:rPr>
          <w:rFonts w:ascii="宋体" w:hAnsi="宋体" w:hint="eastAsia"/>
          <w:color w:val="000000"/>
          <w:sz w:val="24"/>
        </w:rPr>
        <w:t>年</w:t>
      </w:r>
      <w:r w:rsidR="00DE4819">
        <w:rPr>
          <w:rFonts w:ascii="宋体" w:hAnsi="宋体"/>
          <w:color w:val="000000"/>
          <w:sz w:val="24"/>
        </w:rPr>
        <w:t>11</w:t>
      </w:r>
      <w:r>
        <w:rPr>
          <w:rFonts w:ascii="宋体" w:hAnsi="宋体" w:hint="eastAsia"/>
          <w:color w:val="000000"/>
          <w:sz w:val="24"/>
        </w:rPr>
        <w:t>月</w:t>
      </w:r>
      <w:r w:rsidR="000C1A3A">
        <w:rPr>
          <w:rFonts w:ascii="宋体" w:hAnsi="宋体"/>
          <w:color w:val="000000"/>
          <w:sz w:val="24"/>
        </w:rPr>
        <w:t>23</w:t>
      </w:r>
      <w:r>
        <w:rPr>
          <w:rFonts w:ascii="宋体" w:hAnsi="宋体" w:hint="eastAsia"/>
          <w:color w:val="000000"/>
          <w:sz w:val="24"/>
        </w:rPr>
        <w:t>日，每日上午9:00至11:30，下午13:00至16:30（北京时间，下同。非法定工作日只能电汇或网银购买文件）</w:t>
      </w:r>
      <w:r>
        <w:rPr>
          <w:rFonts w:ascii="宋体" w:hAnsi="宋体" w:hint="eastAsia"/>
          <w:sz w:val="24"/>
        </w:rPr>
        <w:t>。</w:t>
      </w:r>
    </w:p>
    <w:p w14:paraId="69605208" w14:textId="16725BA2" w:rsidR="008834A7" w:rsidRDefault="00E4786A">
      <w:pPr>
        <w:spacing w:line="360" w:lineRule="auto"/>
        <w:ind w:leftChars="148" w:left="671" w:hangingChars="150" w:hanging="360"/>
        <w:rPr>
          <w:rFonts w:ascii="宋体" w:hAnsi="宋体"/>
          <w:sz w:val="24"/>
          <w:lang w:val="zh-CN"/>
        </w:rPr>
      </w:pPr>
      <w:r>
        <w:rPr>
          <w:rFonts w:ascii="宋体" w:hAnsi="宋体" w:hint="eastAsia"/>
          <w:sz w:val="24"/>
          <w:lang w:val="zh-CN"/>
        </w:rPr>
        <w:t>2）地点：</w:t>
      </w:r>
      <w:r w:rsidR="00681945">
        <w:rPr>
          <w:rFonts w:ascii="宋体" w:hAnsi="宋体" w:hint="eastAsia"/>
          <w:color w:val="000000"/>
          <w:sz w:val="24"/>
        </w:rPr>
        <w:t>北京市海淀区学院路30号科大天工大厦B座17层1703室</w:t>
      </w:r>
      <w:r w:rsidR="00681945">
        <w:rPr>
          <w:rFonts w:ascii="宋体" w:hAnsi="宋体" w:hint="eastAsia"/>
          <w:sz w:val="24"/>
        </w:rPr>
        <w:t>（北四环学院桥东北角）</w:t>
      </w:r>
      <w:r>
        <w:rPr>
          <w:rFonts w:ascii="宋体" w:hAnsi="宋体" w:hint="eastAsia"/>
          <w:sz w:val="24"/>
        </w:rPr>
        <w:t>。</w:t>
      </w:r>
    </w:p>
    <w:p w14:paraId="2F37F77E" w14:textId="3AEEDFED" w:rsidR="008834A7" w:rsidRDefault="00E4786A">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Pr>
          <w:rFonts w:ascii="宋体" w:hAnsi="宋体" w:hint="eastAsia"/>
          <w:b/>
          <w:sz w:val="24"/>
        </w:rPr>
        <w:t>人民币</w:t>
      </w:r>
      <w:r w:rsidR="00DE4819">
        <w:rPr>
          <w:rFonts w:ascii="宋体" w:hAnsi="宋体"/>
          <w:b/>
          <w:sz w:val="24"/>
        </w:rPr>
        <w:t>5</w:t>
      </w:r>
      <w:r>
        <w:rPr>
          <w:rFonts w:ascii="宋体" w:hAnsi="宋体" w:hint="eastAsia"/>
          <w:b/>
          <w:sz w:val="24"/>
        </w:rPr>
        <w:t>00元，售后不退。</w:t>
      </w:r>
      <w:bookmarkStart w:id="7" w:name="_Hlk16601779"/>
      <w:r>
        <w:rPr>
          <w:rFonts w:ascii="宋体" w:hAnsi="宋体" w:hint="eastAsia"/>
          <w:sz w:val="24"/>
        </w:rPr>
        <w:t>若电汇或网银购买标书，</w:t>
      </w:r>
      <w:bookmarkEnd w:id="7"/>
      <w:r>
        <w:rPr>
          <w:rFonts w:ascii="宋体" w:hAnsi="宋体" w:hint="eastAsia"/>
          <w:sz w:val="24"/>
        </w:rPr>
        <w:t>请将电汇底单（网银转账页面）扫描件及以下表格发邮件至jowena@163.com，邮件主题请务必注明“（采购编号）购买标书信息”。若需快递纸质版竞争性磋商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w:t>
      </w:r>
      <w:r w:rsidR="00026FE2">
        <w:rPr>
          <w:rFonts w:ascii="宋体" w:hAnsi="宋体"/>
          <w:sz w:val="24"/>
        </w:rPr>
        <w:t>100</w:t>
      </w:r>
      <w:r>
        <w:rPr>
          <w:rFonts w:ascii="宋体" w:hAnsi="宋体" w:hint="eastAsia"/>
          <w:sz w:val="24"/>
        </w:rPr>
        <w:t>元。电汇或网银必须</w:t>
      </w:r>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前到账。在购买文件截止时间前，汇款没有到账或未收到购买文件的项目编号及包号、购买单位名称、详细通讯地址、电话、传真及联系人等相关信息的，不予登记。</w:t>
      </w:r>
    </w:p>
    <w:p w14:paraId="111E568C" w14:textId="77777777" w:rsidR="008834A7" w:rsidRDefault="008834A7">
      <w:pPr>
        <w:spacing w:line="360" w:lineRule="auto"/>
        <w:ind w:leftChars="159" w:left="694" w:hangingChars="150" w:hanging="360"/>
        <w:rPr>
          <w:rFonts w:ascii="宋体" w:hAnsi="宋体"/>
          <w:color w:val="000000"/>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5528"/>
      </w:tblGrid>
      <w:tr w:rsidR="008834A7" w14:paraId="14411DE3"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53EAEE0F" w14:textId="77777777" w:rsidR="008834A7" w:rsidRDefault="00E4786A">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76BB8DF0" w14:textId="77777777" w:rsidR="008834A7" w:rsidRDefault="008834A7">
            <w:pPr>
              <w:spacing w:line="360" w:lineRule="auto"/>
              <w:rPr>
                <w:rFonts w:ascii="宋体" w:hAnsi="宋体"/>
                <w:sz w:val="24"/>
              </w:rPr>
            </w:pPr>
          </w:p>
        </w:tc>
      </w:tr>
      <w:tr w:rsidR="008834A7" w14:paraId="0D0BEB79"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21243DF2" w14:textId="77777777" w:rsidR="008834A7" w:rsidRDefault="00E4786A">
            <w:pPr>
              <w:spacing w:line="360" w:lineRule="auto"/>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6693466" w14:textId="77777777" w:rsidR="008834A7" w:rsidRDefault="008834A7">
            <w:pPr>
              <w:spacing w:line="360" w:lineRule="auto"/>
              <w:rPr>
                <w:rFonts w:ascii="宋体" w:hAnsi="宋体"/>
                <w:sz w:val="24"/>
              </w:rPr>
            </w:pPr>
          </w:p>
        </w:tc>
      </w:tr>
      <w:tr w:rsidR="008834A7" w14:paraId="30709BDD"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1D554033" w14:textId="77777777" w:rsidR="008834A7" w:rsidRDefault="00E4786A">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A8CA3B1" w14:textId="77777777" w:rsidR="008834A7" w:rsidRDefault="008834A7">
            <w:pPr>
              <w:spacing w:line="360" w:lineRule="auto"/>
              <w:rPr>
                <w:rFonts w:ascii="宋体" w:hAnsi="宋体"/>
                <w:sz w:val="24"/>
              </w:rPr>
            </w:pPr>
          </w:p>
        </w:tc>
      </w:tr>
      <w:tr w:rsidR="008834A7" w14:paraId="50E80C14"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6B18299A" w14:textId="77777777" w:rsidR="008834A7" w:rsidRDefault="00E4786A">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900DB41" w14:textId="77777777" w:rsidR="008834A7" w:rsidRDefault="008834A7">
            <w:pPr>
              <w:spacing w:line="360" w:lineRule="auto"/>
              <w:rPr>
                <w:rFonts w:ascii="宋体" w:hAnsi="宋体"/>
                <w:sz w:val="24"/>
              </w:rPr>
            </w:pPr>
          </w:p>
        </w:tc>
      </w:tr>
      <w:tr w:rsidR="008834A7" w14:paraId="616E5491"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71242F55" w14:textId="39175DCA" w:rsidR="008834A7" w:rsidRDefault="002C656C">
            <w:pPr>
              <w:spacing w:line="360" w:lineRule="auto"/>
              <w:jc w:val="center"/>
              <w:rPr>
                <w:rFonts w:ascii="宋体" w:hAnsi="宋体"/>
                <w:sz w:val="24"/>
              </w:rPr>
            </w:pPr>
            <w:r w:rsidRPr="002C656C">
              <w:rPr>
                <w:rFonts w:ascii="宋体" w:hAnsi="宋体" w:hint="eastAsia"/>
                <w:sz w:val="24"/>
              </w:rPr>
              <w:t>公司、发票邮寄地址</w:t>
            </w:r>
          </w:p>
        </w:tc>
        <w:tc>
          <w:tcPr>
            <w:tcW w:w="5528" w:type="dxa"/>
            <w:tcBorders>
              <w:top w:val="single" w:sz="4" w:space="0" w:color="auto"/>
              <w:left w:val="single" w:sz="4" w:space="0" w:color="auto"/>
              <w:bottom w:val="single" w:sz="4" w:space="0" w:color="auto"/>
              <w:right w:val="single" w:sz="4" w:space="0" w:color="auto"/>
            </w:tcBorders>
            <w:vAlign w:val="center"/>
          </w:tcPr>
          <w:p w14:paraId="1438C871" w14:textId="77777777" w:rsidR="008834A7" w:rsidRDefault="008834A7">
            <w:pPr>
              <w:spacing w:line="360" w:lineRule="auto"/>
              <w:rPr>
                <w:rFonts w:ascii="宋体" w:hAnsi="宋体"/>
                <w:sz w:val="24"/>
              </w:rPr>
            </w:pPr>
          </w:p>
        </w:tc>
      </w:tr>
      <w:tr w:rsidR="008834A7" w14:paraId="62C52368"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60AF1D62" w14:textId="77777777" w:rsidR="008834A7" w:rsidRDefault="00E4786A">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9072938" w14:textId="77777777" w:rsidR="008834A7" w:rsidRDefault="008834A7">
            <w:pPr>
              <w:spacing w:line="360" w:lineRule="auto"/>
              <w:rPr>
                <w:rFonts w:ascii="宋体" w:hAnsi="宋体"/>
                <w:sz w:val="24"/>
              </w:rPr>
            </w:pPr>
          </w:p>
        </w:tc>
      </w:tr>
      <w:tr w:rsidR="008834A7" w14:paraId="05259421"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3FEC335C" w14:textId="77777777" w:rsidR="008834A7" w:rsidRDefault="00E4786A">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37B1D72" w14:textId="77777777" w:rsidR="008834A7" w:rsidRDefault="008834A7">
            <w:pPr>
              <w:spacing w:line="360" w:lineRule="auto"/>
              <w:rPr>
                <w:rFonts w:ascii="宋体" w:hAnsi="宋体"/>
                <w:sz w:val="24"/>
              </w:rPr>
            </w:pPr>
          </w:p>
        </w:tc>
      </w:tr>
    </w:tbl>
    <w:p w14:paraId="0DB0772E" w14:textId="77777777" w:rsidR="008834A7" w:rsidRDefault="008834A7">
      <w:pPr>
        <w:spacing w:line="360" w:lineRule="auto"/>
        <w:ind w:leftChars="159" w:left="694" w:hangingChars="150" w:hanging="360"/>
        <w:rPr>
          <w:rFonts w:ascii="宋体" w:hAnsi="宋体"/>
          <w:sz w:val="24"/>
        </w:rPr>
      </w:pPr>
    </w:p>
    <w:p w14:paraId="45D8D43C" w14:textId="77777777" w:rsidR="008834A7" w:rsidRDefault="00E4786A">
      <w:pPr>
        <w:spacing w:line="360" w:lineRule="auto"/>
        <w:ind w:firstLineChars="50" w:firstLine="120"/>
        <w:rPr>
          <w:rFonts w:ascii="宋体" w:hAnsi="宋体"/>
          <w:sz w:val="24"/>
          <w:lang w:val="zh-CN"/>
        </w:rPr>
      </w:pPr>
      <w:r>
        <w:rPr>
          <w:rFonts w:ascii="宋体" w:hAnsi="宋体" w:hint="eastAsia"/>
          <w:sz w:val="24"/>
        </w:rPr>
        <w:lastRenderedPageBreak/>
        <w:t xml:space="preserve">6.  </w:t>
      </w:r>
      <w:r>
        <w:rPr>
          <w:rFonts w:ascii="宋体" w:hAnsi="宋体" w:hint="eastAsia"/>
          <w:sz w:val="24"/>
          <w:lang w:val="zh-CN"/>
        </w:rPr>
        <w:t>响应文件提交截止时间、开启时间和地点：</w:t>
      </w:r>
    </w:p>
    <w:p w14:paraId="2A52E84D" w14:textId="0587FCD5" w:rsidR="008834A7" w:rsidRDefault="00E4786A">
      <w:pPr>
        <w:spacing w:line="360" w:lineRule="auto"/>
        <w:ind w:firstLineChars="150" w:firstLine="360"/>
        <w:rPr>
          <w:rFonts w:ascii="宋体" w:hAnsi="宋体"/>
          <w:color w:val="000000"/>
          <w:sz w:val="24"/>
          <w:lang w:val="zh-CN"/>
        </w:rPr>
      </w:pPr>
      <w:r>
        <w:rPr>
          <w:rFonts w:ascii="宋体" w:hAnsi="宋体" w:hint="eastAsia"/>
          <w:color w:val="000000"/>
          <w:sz w:val="24"/>
          <w:lang w:val="zh-CN"/>
        </w:rPr>
        <w:t>1）首次响应文件提交截止时间：</w:t>
      </w:r>
      <w:r>
        <w:rPr>
          <w:rFonts w:ascii="宋体" w:hAnsi="宋体"/>
          <w:color w:val="000000"/>
          <w:sz w:val="24"/>
          <w:lang w:val="zh-CN"/>
        </w:rPr>
        <w:t>202</w:t>
      </w:r>
      <w:r w:rsidR="00A26C60">
        <w:rPr>
          <w:rFonts w:ascii="宋体" w:hAnsi="宋体"/>
          <w:color w:val="000000"/>
          <w:sz w:val="24"/>
          <w:lang w:val="zh-CN"/>
        </w:rPr>
        <w:t>2</w:t>
      </w:r>
      <w:r>
        <w:rPr>
          <w:rFonts w:ascii="宋体" w:hAnsi="宋体" w:hint="eastAsia"/>
          <w:color w:val="000000"/>
          <w:sz w:val="24"/>
          <w:lang w:val="zh-CN"/>
        </w:rPr>
        <w:t>年</w:t>
      </w:r>
      <w:r w:rsidR="000A240D">
        <w:rPr>
          <w:rFonts w:ascii="宋体" w:hAnsi="宋体"/>
          <w:color w:val="000000"/>
          <w:sz w:val="24"/>
          <w:lang w:val="zh-CN"/>
        </w:rPr>
        <w:t>11</w:t>
      </w:r>
      <w:r>
        <w:rPr>
          <w:rFonts w:ascii="宋体" w:hAnsi="宋体" w:hint="eastAsia"/>
          <w:color w:val="000000"/>
          <w:sz w:val="24"/>
          <w:lang w:val="zh-CN"/>
        </w:rPr>
        <w:t>月</w:t>
      </w:r>
      <w:r w:rsidR="000A240D">
        <w:rPr>
          <w:rFonts w:ascii="宋体" w:hAnsi="宋体"/>
          <w:color w:val="000000"/>
          <w:sz w:val="24"/>
          <w:lang w:val="zh-CN"/>
        </w:rPr>
        <w:t>28</w:t>
      </w:r>
      <w:r>
        <w:rPr>
          <w:rFonts w:ascii="宋体" w:hAnsi="宋体" w:hint="eastAsia"/>
          <w:color w:val="000000"/>
          <w:sz w:val="24"/>
          <w:lang w:val="zh-CN"/>
        </w:rPr>
        <w:t>日</w:t>
      </w:r>
      <w:r w:rsidR="000C1A3A">
        <w:rPr>
          <w:rFonts w:ascii="宋体" w:hAnsi="宋体"/>
          <w:color w:val="000000"/>
          <w:sz w:val="24"/>
          <w:lang w:val="zh-CN"/>
        </w:rPr>
        <w:t>09</w:t>
      </w:r>
      <w:r>
        <w:rPr>
          <w:rFonts w:ascii="宋体" w:hAnsi="宋体" w:hint="eastAsia"/>
          <w:color w:val="000000"/>
          <w:sz w:val="24"/>
          <w:lang w:val="zh-CN"/>
        </w:rPr>
        <w:t>：</w:t>
      </w:r>
      <w:r w:rsidR="000C1A3A">
        <w:rPr>
          <w:rFonts w:ascii="宋体" w:hAnsi="宋体"/>
          <w:color w:val="000000"/>
          <w:sz w:val="24"/>
          <w:lang w:val="zh-CN"/>
        </w:rPr>
        <w:t>0</w:t>
      </w:r>
      <w:r>
        <w:rPr>
          <w:rFonts w:ascii="宋体" w:hAnsi="宋体"/>
          <w:color w:val="000000"/>
          <w:sz w:val="24"/>
          <w:lang w:val="zh-CN"/>
        </w:rPr>
        <w:t>0</w:t>
      </w:r>
      <w:r>
        <w:rPr>
          <w:rFonts w:ascii="宋体" w:hAnsi="宋体" w:hint="eastAsia"/>
          <w:color w:val="000000"/>
          <w:sz w:val="24"/>
          <w:lang w:val="zh-CN"/>
        </w:rPr>
        <w:t>（北京时间）；</w:t>
      </w:r>
    </w:p>
    <w:p w14:paraId="49A69808" w14:textId="77777777" w:rsidR="008834A7" w:rsidRDefault="00E4786A">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17233E61" w14:textId="51A306AD" w:rsidR="008834A7" w:rsidRDefault="00E4786A">
      <w:pPr>
        <w:spacing w:line="360" w:lineRule="auto"/>
        <w:ind w:leftChars="168" w:left="713" w:hangingChars="150" w:hanging="360"/>
        <w:rPr>
          <w:rFonts w:ascii="宋体" w:hAnsi="宋体"/>
          <w:color w:val="000000"/>
          <w:sz w:val="24"/>
          <w:lang w:val="zh-CN"/>
        </w:rPr>
      </w:pPr>
      <w:r>
        <w:rPr>
          <w:rFonts w:ascii="宋体" w:hAnsi="宋体" w:hint="eastAsia"/>
          <w:color w:val="000000"/>
          <w:sz w:val="24"/>
          <w:lang w:val="zh-CN"/>
        </w:rPr>
        <w:t>3）首次响应文件提交、开启地点：</w:t>
      </w:r>
      <w:r w:rsidR="000A240D" w:rsidRPr="000A240D">
        <w:rPr>
          <w:rFonts w:ascii="宋体" w:hAnsi="宋体" w:hint="eastAsia"/>
          <w:color w:val="000000"/>
          <w:sz w:val="24"/>
        </w:rPr>
        <w:t>北京市海淀区学院路30号科大天工大厦B座17层1706室第</w:t>
      </w:r>
      <w:r w:rsidR="000A240D">
        <w:rPr>
          <w:rFonts w:ascii="宋体" w:hAnsi="宋体" w:hint="eastAsia"/>
          <w:color w:val="000000"/>
          <w:sz w:val="24"/>
        </w:rPr>
        <w:t>三</w:t>
      </w:r>
      <w:r w:rsidR="000A240D" w:rsidRPr="000A240D">
        <w:rPr>
          <w:rFonts w:ascii="宋体" w:hAnsi="宋体" w:hint="eastAsia"/>
          <w:color w:val="000000"/>
          <w:sz w:val="24"/>
        </w:rPr>
        <w:t>会议室。（提示：楼层较高，请供应商预留递交文件时间提前到场）；</w:t>
      </w:r>
    </w:p>
    <w:p w14:paraId="3E1CD00D" w14:textId="77777777" w:rsidR="008834A7" w:rsidRDefault="00E4786A">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4）首次响应文件请于首次响应文件提交截止时间当日（提交截止时间之前）递交至上述规定地点，逾期概不接收；</w:t>
      </w:r>
    </w:p>
    <w:p w14:paraId="72666121" w14:textId="77777777" w:rsidR="008834A7" w:rsidRDefault="00E4786A">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5CA92A18" w14:textId="77777777" w:rsidR="008834A7" w:rsidRDefault="00E4786A">
      <w:pPr>
        <w:spacing w:line="360" w:lineRule="auto"/>
        <w:ind w:firstLineChars="150" w:firstLine="360"/>
        <w:rPr>
          <w:rFonts w:ascii="宋体" w:hAnsi="宋体"/>
          <w:sz w:val="24"/>
          <w:lang w:val="zh-CN"/>
        </w:rPr>
      </w:pPr>
      <w:r>
        <w:rPr>
          <w:rFonts w:ascii="宋体" w:hAnsi="宋体" w:hint="eastAsia"/>
          <w:sz w:val="24"/>
          <w:lang w:val="zh-CN"/>
        </w:rPr>
        <w:t>6）供应商法定代表人或其本项目的授权代表须参加磋商。</w:t>
      </w:r>
    </w:p>
    <w:p w14:paraId="60C0C557" w14:textId="77777777" w:rsidR="008834A7" w:rsidRDefault="00E4786A">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5E5F86A7" w14:textId="6D2FFAE8" w:rsidR="008834A7" w:rsidRDefault="00E4786A">
      <w:pPr>
        <w:spacing w:line="360" w:lineRule="auto"/>
        <w:ind w:firstLineChars="50" w:firstLine="120"/>
        <w:rPr>
          <w:rFonts w:ascii="宋体" w:hAnsi="宋体"/>
          <w:sz w:val="24"/>
        </w:rPr>
      </w:pPr>
      <w:r>
        <w:rPr>
          <w:rFonts w:ascii="宋体" w:hAnsi="宋体" w:hint="eastAsia"/>
          <w:sz w:val="24"/>
        </w:rPr>
        <w:t>8.  采购人：</w:t>
      </w:r>
      <w:r w:rsidR="003671DF">
        <w:rPr>
          <w:rFonts w:ascii="宋体" w:hAnsi="宋体" w:hint="eastAsia"/>
          <w:sz w:val="24"/>
        </w:rPr>
        <w:t>北京青年政治学院</w:t>
      </w:r>
    </w:p>
    <w:p w14:paraId="11BD8BAA" w14:textId="711D4F9D" w:rsidR="008834A7" w:rsidRDefault="00E4786A">
      <w:pPr>
        <w:spacing w:line="360" w:lineRule="auto"/>
        <w:ind w:leftChars="267" w:left="1281" w:hangingChars="300" w:hanging="720"/>
        <w:rPr>
          <w:rFonts w:ascii="宋体" w:hAnsi="宋体"/>
          <w:sz w:val="24"/>
        </w:rPr>
      </w:pPr>
      <w:r>
        <w:rPr>
          <w:rFonts w:ascii="宋体" w:hAnsi="宋体" w:hint="eastAsia"/>
          <w:sz w:val="24"/>
        </w:rPr>
        <w:t>地址：</w:t>
      </w:r>
      <w:r w:rsidR="003671DF">
        <w:rPr>
          <w:rFonts w:ascii="宋体" w:hAnsi="宋体" w:hint="eastAsia"/>
          <w:sz w:val="24"/>
        </w:rPr>
        <w:t>北京市朝阳区花家地街9号</w:t>
      </w:r>
    </w:p>
    <w:p w14:paraId="2FA3A7D0" w14:textId="31504B2E" w:rsidR="008834A7" w:rsidRDefault="00E4786A">
      <w:pPr>
        <w:spacing w:line="360" w:lineRule="auto"/>
        <w:ind w:leftChars="267" w:left="1281" w:hangingChars="300" w:hanging="720"/>
        <w:rPr>
          <w:rFonts w:ascii="宋体" w:hAnsi="宋体"/>
          <w:sz w:val="24"/>
        </w:rPr>
      </w:pPr>
      <w:r>
        <w:rPr>
          <w:rFonts w:ascii="宋体" w:hAnsi="宋体" w:hint="eastAsia"/>
          <w:sz w:val="24"/>
        </w:rPr>
        <w:t>联系方式：</w:t>
      </w:r>
      <w:r w:rsidR="003671DF">
        <w:rPr>
          <w:rFonts w:ascii="宋体" w:hAnsi="宋体" w:hint="eastAsia"/>
          <w:color w:val="000000"/>
          <w:sz w:val="24"/>
          <w:szCs w:val="21"/>
        </w:rPr>
        <w:t>龚老师</w:t>
      </w:r>
      <w:r w:rsidR="00A63CF7" w:rsidRPr="00A63CF7">
        <w:rPr>
          <w:rFonts w:ascii="宋体" w:hAnsi="宋体" w:hint="eastAsia"/>
          <w:color w:val="000000"/>
          <w:sz w:val="24"/>
          <w:szCs w:val="21"/>
        </w:rPr>
        <w:t xml:space="preserve">， </w:t>
      </w:r>
      <w:r w:rsidR="003671DF">
        <w:rPr>
          <w:rFonts w:ascii="宋体" w:hAnsi="宋体" w:hint="eastAsia"/>
          <w:color w:val="000000"/>
          <w:sz w:val="24"/>
          <w:szCs w:val="21"/>
        </w:rPr>
        <w:t>84778475</w:t>
      </w:r>
    </w:p>
    <w:p w14:paraId="3469B31A" w14:textId="77777777" w:rsidR="008834A7" w:rsidRDefault="00E4786A">
      <w:pPr>
        <w:spacing w:line="360" w:lineRule="auto"/>
        <w:ind w:left="142"/>
        <w:rPr>
          <w:rFonts w:ascii="宋体" w:hAnsi="宋体"/>
          <w:sz w:val="24"/>
        </w:rPr>
      </w:pPr>
      <w:r>
        <w:rPr>
          <w:rFonts w:ascii="宋体" w:hAnsi="宋体" w:hint="eastAsia"/>
          <w:sz w:val="24"/>
        </w:rPr>
        <w:t>9.  采购代理机构：北京国际工程咨询有限公司</w:t>
      </w:r>
    </w:p>
    <w:p w14:paraId="5608AC6F" w14:textId="3637CBB4" w:rsidR="008834A7" w:rsidRDefault="00E4786A">
      <w:pPr>
        <w:spacing w:line="360" w:lineRule="auto"/>
        <w:ind w:leftChars="285" w:left="598"/>
        <w:rPr>
          <w:rFonts w:ascii="宋体" w:hAnsi="宋体"/>
          <w:sz w:val="24"/>
        </w:rPr>
      </w:pPr>
      <w:r>
        <w:rPr>
          <w:rFonts w:ascii="宋体" w:hAnsi="宋体" w:hint="eastAsia"/>
          <w:sz w:val="24"/>
        </w:rPr>
        <w:t>地址：北京市海淀区学院路30号科大天工大厦A座</w:t>
      </w:r>
    </w:p>
    <w:p w14:paraId="25CBFCD0" w14:textId="77777777" w:rsidR="008834A7" w:rsidRDefault="00E4786A">
      <w:pPr>
        <w:spacing w:line="360" w:lineRule="auto"/>
        <w:ind w:leftChars="285" w:left="598"/>
        <w:rPr>
          <w:rFonts w:ascii="宋体" w:hAnsi="宋体"/>
          <w:sz w:val="24"/>
        </w:rPr>
      </w:pPr>
      <w:r>
        <w:rPr>
          <w:rFonts w:ascii="宋体" w:hAnsi="宋体" w:hint="eastAsia"/>
          <w:sz w:val="24"/>
        </w:rPr>
        <w:t xml:space="preserve">邮编：100083 </w:t>
      </w:r>
    </w:p>
    <w:p w14:paraId="1DAE6CEA" w14:textId="77777777" w:rsidR="008834A7" w:rsidRDefault="00E4786A">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47950D12" w14:textId="77777777" w:rsidR="008834A7" w:rsidRDefault="00E4786A">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3C2350FE" w14:textId="71942752" w:rsidR="008834A7" w:rsidRDefault="00E4786A">
      <w:pPr>
        <w:spacing w:line="360" w:lineRule="auto"/>
        <w:ind w:firstLineChars="250" w:firstLine="600"/>
        <w:rPr>
          <w:rFonts w:ascii="宋体" w:hAnsi="宋体"/>
          <w:sz w:val="24"/>
        </w:rPr>
      </w:pPr>
      <w:r>
        <w:rPr>
          <w:rFonts w:ascii="宋体" w:hAnsi="宋体" w:hint="eastAsia"/>
          <w:sz w:val="24"/>
        </w:rPr>
        <w:t>联系人：张乐、王经理</w:t>
      </w:r>
      <w:r>
        <w:rPr>
          <w:rFonts w:ascii="宋体" w:hAnsi="宋体"/>
          <w:sz w:val="24"/>
        </w:rPr>
        <w:t xml:space="preserve"> </w:t>
      </w:r>
      <w:r>
        <w:rPr>
          <w:rFonts w:ascii="宋体" w:hAnsi="宋体" w:hint="eastAsia"/>
          <w:sz w:val="24"/>
        </w:rPr>
        <w:t xml:space="preserve">                        联系方式：010－</w:t>
      </w:r>
      <w:r w:rsidR="00532F7B">
        <w:rPr>
          <w:rFonts w:ascii="宋体" w:hAnsi="宋体" w:hint="eastAsia"/>
          <w:sz w:val="24"/>
        </w:rPr>
        <w:t>82375162</w:t>
      </w:r>
    </w:p>
    <w:p w14:paraId="31E6F7DE" w14:textId="77777777" w:rsidR="008834A7" w:rsidRDefault="00E4786A">
      <w:pPr>
        <w:spacing w:line="360" w:lineRule="auto"/>
        <w:ind w:firstLineChars="250" w:firstLine="600"/>
        <w:jc w:val="left"/>
        <w:rPr>
          <w:rFonts w:ascii="宋体" w:hAnsi="宋体"/>
          <w:sz w:val="24"/>
        </w:rPr>
      </w:pPr>
      <w:r>
        <w:rPr>
          <w:rFonts w:ascii="宋体" w:hAnsi="宋体" w:hint="eastAsia"/>
          <w:sz w:val="24"/>
        </w:rPr>
        <w:t>传真：010－82370881                  电子邮件：</w:t>
      </w:r>
      <w:hyperlink r:id="rId13" w:history="1">
        <w:r>
          <w:rPr>
            <w:rStyle w:val="affff9"/>
            <w:rFonts w:ascii="宋体" w:hAnsi="宋体" w:hint="eastAsia"/>
            <w:sz w:val="24"/>
          </w:rPr>
          <w:t>jowena@163.com</w:t>
        </w:r>
      </w:hyperlink>
    </w:p>
    <w:p w14:paraId="04BFC017" w14:textId="77777777" w:rsidR="008834A7" w:rsidRDefault="00E4786A">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4B38EDEC" w14:textId="77777777" w:rsidR="008834A7" w:rsidRDefault="00E4786A">
      <w:pPr>
        <w:spacing w:line="360" w:lineRule="auto"/>
        <w:ind w:firstLineChars="100" w:firstLine="240"/>
        <w:rPr>
          <w:rFonts w:ascii="宋体" w:hAnsi="宋体"/>
          <w:sz w:val="24"/>
        </w:rPr>
      </w:pPr>
      <w:r>
        <w:rPr>
          <w:rFonts w:ascii="宋体" w:hAnsi="宋体" w:hint="eastAsia"/>
          <w:sz w:val="24"/>
        </w:rPr>
        <w:t>10.  公告期限：3个工作日</w:t>
      </w:r>
    </w:p>
    <w:p w14:paraId="620C6015" w14:textId="181A7962" w:rsidR="008834A7" w:rsidRDefault="00E4786A">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1.  </w:t>
      </w:r>
      <w:r>
        <w:rPr>
          <w:rFonts w:ascii="宋体" w:hAnsi="宋体" w:hint="eastAsia"/>
          <w:color w:val="000000"/>
          <w:sz w:val="24"/>
        </w:rPr>
        <w:t>发布公告的媒介：</w:t>
      </w:r>
      <w:r w:rsidR="008A39CC">
        <w:rPr>
          <w:rFonts w:ascii="宋体" w:hAnsi="宋体" w:hint="eastAsia"/>
          <w:color w:val="000000"/>
          <w:sz w:val="24"/>
        </w:rPr>
        <w:t>本公告在中国政府采购网</w:t>
      </w:r>
      <w:r w:rsidR="008A39CC" w:rsidRPr="00094DB4">
        <w:rPr>
          <w:rFonts w:ascii="宋体" w:hAnsi="宋体" w:hint="eastAsia"/>
          <w:color w:val="000000"/>
          <w:sz w:val="24"/>
        </w:rPr>
        <w:t>、北京市政府采购网发布（采购限额标准以下不涉及）。</w:t>
      </w:r>
    </w:p>
    <w:p w14:paraId="0FCEEE4F" w14:textId="77777777" w:rsidR="008834A7" w:rsidRDefault="008834A7">
      <w:pPr>
        <w:pStyle w:val="af"/>
      </w:pPr>
    </w:p>
    <w:p w14:paraId="1098F6AA" w14:textId="77777777" w:rsidR="008834A7" w:rsidRDefault="008834A7">
      <w:pPr>
        <w:spacing w:line="360" w:lineRule="auto"/>
        <w:rPr>
          <w:rFonts w:ascii="仿宋_GB2312" w:eastAsia="仿宋_GB2312"/>
          <w:sz w:val="24"/>
        </w:rPr>
      </w:pPr>
    </w:p>
    <w:p w14:paraId="46A4B693" w14:textId="77777777" w:rsidR="008834A7" w:rsidRDefault="008834A7">
      <w:pPr>
        <w:pStyle w:val="11"/>
        <w:spacing w:before="0" w:after="0" w:line="360" w:lineRule="auto"/>
        <w:rPr>
          <w:rFonts w:ascii="仿宋_GB2312" w:eastAsia="仿宋_GB2312"/>
        </w:rPr>
        <w:sectPr w:rsidR="008834A7">
          <w:footerReference w:type="default" r:id="rId14"/>
          <w:pgSz w:w="11907" w:h="16840"/>
          <w:pgMar w:top="1588" w:right="1531" w:bottom="1588" w:left="1531" w:header="851" w:footer="992" w:gutter="0"/>
          <w:pgNumType w:start="1"/>
          <w:cols w:space="720"/>
          <w:docGrid w:type="lines" w:linePitch="312"/>
        </w:sectPr>
      </w:pPr>
    </w:p>
    <w:p w14:paraId="37FCF98C" w14:textId="77777777" w:rsidR="008834A7" w:rsidRDefault="00E4786A">
      <w:pPr>
        <w:pStyle w:val="11"/>
        <w:spacing w:before="0" w:after="0" w:line="360" w:lineRule="auto"/>
      </w:pPr>
      <w:bookmarkStart w:id="8" w:name="_Toc82524606"/>
      <w:r>
        <w:rPr>
          <w:rFonts w:hint="eastAsia"/>
        </w:rPr>
        <w:lastRenderedPageBreak/>
        <w:t>第二章  供应商须知</w:t>
      </w:r>
      <w:bookmarkEnd w:id="1"/>
      <w:bookmarkEnd w:id="2"/>
      <w:bookmarkEnd w:id="3"/>
      <w:bookmarkEnd w:id="8"/>
    </w:p>
    <w:p w14:paraId="7EFE4905" w14:textId="77777777" w:rsidR="008834A7" w:rsidRDefault="00E4786A">
      <w:pPr>
        <w:spacing w:line="360" w:lineRule="auto"/>
        <w:jc w:val="center"/>
        <w:rPr>
          <w:rFonts w:ascii="宋体" w:hAnsi="宋体"/>
          <w:b/>
          <w:sz w:val="28"/>
          <w:szCs w:val="28"/>
        </w:rPr>
      </w:pPr>
      <w:r>
        <w:rPr>
          <w:rFonts w:ascii="宋体" w:hAnsi="宋体" w:hint="eastAsia"/>
          <w:b/>
          <w:sz w:val="28"/>
          <w:szCs w:val="28"/>
        </w:rPr>
        <w:t>供应商须知前附表</w:t>
      </w:r>
    </w:p>
    <w:p w14:paraId="7C444ADC" w14:textId="77777777" w:rsidR="008834A7" w:rsidRDefault="00E4786A">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7126"/>
      </w:tblGrid>
      <w:tr w:rsidR="008834A7" w14:paraId="28173647" w14:textId="77777777" w:rsidTr="00997E81">
        <w:trPr>
          <w:trHeight w:val="600"/>
        </w:trPr>
        <w:tc>
          <w:tcPr>
            <w:tcW w:w="1648" w:type="dxa"/>
            <w:vAlign w:val="center"/>
          </w:tcPr>
          <w:p w14:paraId="62F8D879" w14:textId="77777777" w:rsidR="008834A7" w:rsidRDefault="00E4786A">
            <w:pPr>
              <w:spacing w:line="360" w:lineRule="auto"/>
              <w:jc w:val="center"/>
              <w:rPr>
                <w:rFonts w:ascii="宋体" w:hAnsi="宋体"/>
                <w:sz w:val="24"/>
              </w:rPr>
            </w:pPr>
            <w:r>
              <w:rPr>
                <w:rFonts w:ascii="宋体" w:hAnsi="宋体" w:hint="eastAsia"/>
                <w:sz w:val="24"/>
              </w:rPr>
              <w:t>序号</w:t>
            </w:r>
          </w:p>
        </w:tc>
        <w:tc>
          <w:tcPr>
            <w:tcW w:w="7126" w:type="dxa"/>
            <w:vAlign w:val="center"/>
          </w:tcPr>
          <w:p w14:paraId="7F959237" w14:textId="77777777" w:rsidR="008834A7" w:rsidRDefault="00E4786A">
            <w:pPr>
              <w:spacing w:line="360" w:lineRule="auto"/>
              <w:jc w:val="center"/>
              <w:rPr>
                <w:rFonts w:ascii="宋体" w:hAnsi="宋体"/>
                <w:sz w:val="24"/>
              </w:rPr>
            </w:pPr>
            <w:r>
              <w:rPr>
                <w:rFonts w:ascii="宋体" w:hAnsi="宋体" w:hint="eastAsia"/>
                <w:sz w:val="24"/>
              </w:rPr>
              <w:t>内</w:t>
            </w:r>
            <w:r>
              <w:rPr>
                <w:rFonts w:ascii="宋体" w:hAnsi="宋体"/>
                <w:sz w:val="24"/>
              </w:rPr>
              <w:t xml:space="preserve">      </w:t>
            </w:r>
            <w:r>
              <w:rPr>
                <w:rFonts w:ascii="宋体" w:hAnsi="宋体" w:hint="eastAsia"/>
                <w:sz w:val="24"/>
              </w:rPr>
              <w:t>容</w:t>
            </w:r>
          </w:p>
        </w:tc>
      </w:tr>
      <w:tr w:rsidR="008834A7" w14:paraId="4A450B0D" w14:textId="77777777" w:rsidTr="00997E81">
        <w:trPr>
          <w:trHeight w:val="600"/>
        </w:trPr>
        <w:tc>
          <w:tcPr>
            <w:tcW w:w="1648" w:type="dxa"/>
            <w:vAlign w:val="center"/>
          </w:tcPr>
          <w:p w14:paraId="1D8A03A8" w14:textId="77777777" w:rsidR="008834A7" w:rsidRDefault="00E4786A">
            <w:pPr>
              <w:spacing w:line="360" w:lineRule="auto"/>
              <w:jc w:val="center"/>
              <w:rPr>
                <w:rFonts w:ascii="宋体" w:hAnsi="宋体"/>
                <w:sz w:val="24"/>
              </w:rPr>
            </w:pPr>
            <w:r>
              <w:rPr>
                <w:rFonts w:ascii="宋体" w:hAnsi="宋体"/>
                <w:sz w:val="24"/>
              </w:rPr>
              <w:t>1</w:t>
            </w:r>
          </w:p>
        </w:tc>
        <w:tc>
          <w:tcPr>
            <w:tcW w:w="7126" w:type="dxa"/>
            <w:vAlign w:val="center"/>
          </w:tcPr>
          <w:p w14:paraId="52BB10E8" w14:textId="6802BFE1" w:rsidR="008834A7" w:rsidRDefault="00E4786A">
            <w:pPr>
              <w:spacing w:line="360" w:lineRule="auto"/>
              <w:rPr>
                <w:rFonts w:ascii="宋体" w:hAnsi="宋体"/>
                <w:sz w:val="24"/>
              </w:rPr>
            </w:pPr>
            <w:r>
              <w:rPr>
                <w:rFonts w:ascii="宋体" w:hAnsi="宋体" w:hint="eastAsia"/>
                <w:sz w:val="24"/>
              </w:rPr>
              <w:t>项目名称：</w:t>
            </w:r>
            <w:r w:rsidR="003671DF">
              <w:rPr>
                <w:rFonts w:ascii="宋体" w:hAnsi="宋体" w:hint="eastAsia"/>
                <w:sz w:val="24"/>
              </w:rPr>
              <w:t>北京青年政治学院</w:t>
            </w:r>
            <w:r w:rsidR="00160E8D">
              <w:rPr>
                <w:rFonts w:ascii="宋体" w:hAnsi="宋体" w:hint="eastAsia"/>
                <w:sz w:val="24"/>
              </w:rPr>
              <w:t>2022年校园网及设备运维服务</w:t>
            </w:r>
            <w:r w:rsidR="004C62DD">
              <w:rPr>
                <w:rFonts w:ascii="宋体" w:hAnsi="宋体" w:hint="eastAsia"/>
                <w:sz w:val="24"/>
              </w:rPr>
              <w:t xml:space="preserve"> </w:t>
            </w:r>
          </w:p>
          <w:p w14:paraId="6D847C0E" w14:textId="094BD81E" w:rsidR="008834A7" w:rsidRDefault="00E4786A">
            <w:pPr>
              <w:spacing w:line="360" w:lineRule="auto"/>
              <w:rPr>
                <w:rFonts w:ascii="宋体" w:hAnsi="宋体"/>
                <w:sz w:val="24"/>
              </w:rPr>
            </w:pPr>
            <w:r>
              <w:rPr>
                <w:rFonts w:ascii="宋体" w:hAnsi="宋体" w:hint="eastAsia"/>
                <w:sz w:val="24"/>
              </w:rPr>
              <w:t>采购编号：</w:t>
            </w:r>
            <w:r>
              <w:rPr>
                <w:rFonts w:ascii="宋体" w:hAnsi="宋体"/>
                <w:sz w:val="24"/>
              </w:rPr>
              <w:t>BIECC-</w:t>
            </w:r>
            <w:r w:rsidR="002D669E">
              <w:rPr>
                <w:rFonts w:ascii="宋体" w:hAnsi="宋体"/>
                <w:sz w:val="24"/>
              </w:rPr>
              <w:t>22ZB0916</w:t>
            </w:r>
          </w:p>
          <w:p w14:paraId="0E9814E2" w14:textId="0F57D6DC" w:rsidR="008834A7" w:rsidRDefault="00E4786A">
            <w:pPr>
              <w:spacing w:line="360" w:lineRule="auto"/>
              <w:rPr>
                <w:rFonts w:ascii="宋体" w:hAnsi="宋体"/>
                <w:sz w:val="24"/>
              </w:rPr>
            </w:pPr>
            <w:r>
              <w:rPr>
                <w:rFonts w:ascii="宋体" w:hAnsi="宋体" w:hint="eastAsia"/>
                <w:sz w:val="24"/>
              </w:rPr>
              <w:t>采购人：</w:t>
            </w:r>
            <w:r w:rsidR="003671DF">
              <w:rPr>
                <w:rFonts w:ascii="宋体" w:hAnsi="宋体" w:hint="eastAsia"/>
                <w:sz w:val="24"/>
              </w:rPr>
              <w:t>北京青年政治学院</w:t>
            </w:r>
          </w:p>
          <w:p w14:paraId="7B65D5E0" w14:textId="3756FA90" w:rsidR="008834A7" w:rsidRDefault="00E4786A">
            <w:pPr>
              <w:spacing w:line="360" w:lineRule="auto"/>
              <w:rPr>
                <w:rFonts w:ascii="宋体" w:hAnsi="宋体"/>
                <w:sz w:val="24"/>
              </w:rPr>
            </w:pPr>
            <w:r>
              <w:rPr>
                <w:rFonts w:ascii="宋体" w:hAnsi="宋体" w:hint="eastAsia"/>
                <w:sz w:val="24"/>
              </w:rPr>
              <w:t>地址：</w:t>
            </w:r>
            <w:r w:rsidR="003671DF">
              <w:rPr>
                <w:rFonts w:ascii="宋体" w:hAnsi="宋体" w:hint="eastAsia"/>
                <w:sz w:val="24"/>
              </w:rPr>
              <w:t>北京市朝阳区花家地街9号</w:t>
            </w:r>
          </w:p>
          <w:p w14:paraId="0CCADFEC" w14:textId="156DFE48" w:rsidR="008834A7" w:rsidRDefault="00E4786A">
            <w:pPr>
              <w:spacing w:line="360" w:lineRule="auto"/>
              <w:rPr>
                <w:rFonts w:ascii="宋体" w:hAnsi="宋体"/>
                <w:sz w:val="24"/>
              </w:rPr>
            </w:pPr>
            <w:r>
              <w:rPr>
                <w:rFonts w:ascii="宋体" w:hAnsi="宋体" w:hint="eastAsia"/>
                <w:sz w:val="24"/>
              </w:rPr>
              <w:t>联系方式：</w:t>
            </w:r>
            <w:r w:rsidR="003671DF">
              <w:rPr>
                <w:rFonts w:ascii="宋体" w:hAnsi="宋体" w:hint="eastAsia"/>
                <w:sz w:val="24"/>
              </w:rPr>
              <w:t>龚老师</w:t>
            </w:r>
            <w:r w:rsidR="00B5288B" w:rsidRPr="00B5288B">
              <w:rPr>
                <w:rFonts w:ascii="宋体" w:hAnsi="宋体" w:hint="eastAsia"/>
                <w:sz w:val="24"/>
              </w:rPr>
              <w:t xml:space="preserve">， </w:t>
            </w:r>
            <w:r w:rsidR="003671DF">
              <w:rPr>
                <w:rFonts w:ascii="宋体" w:hAnsi="宋体" w:hint="eastAsia"/>
                <w:sz w:val="24"/>
              </w:rPr>
              <w:t>84778475</w:t>
            </w:r>
          </w:p>
          <w:p w14:paraId="5DFD29CA" w14:textId="77777777" w:rsidR="008834A7" w:rsidRDefault="00E4786A">
            <w:pPr>
              <w:spacing w:line="360" w:lineRule="auto"/>
              <w:rPr>
                <w:rFonts w:ascii="宋体" w:hAnsi="宋体"/>
                <w:sz w:val="24"/>
              </w:rPr>
            </w:pPr>
            <w:r>
              <w:rPr>
                <w:rFonts w:ascii="宋体" w:hAnsi="宋体" w:hint="eastAsia"/>
                <w:sz w:val="24"/>
              </w:rPr>
              <w:t>采购代理机构：北京国际工程咨询有限公司</w:t>
            </w:r>
          </w:p>
          <w:p w14:paraId="5439080B" w14:textId="158E917C" w:rsidR="008834A7" w:rsidRDefault="00E4786A">
            <w:pPr>
              <w:spacing w:line="360" w:lineRule="auto"/>
              <w:rPr>
                <w:rFonts w:ascii="宋体" w:hAnsi="宋体"/>
                <w:sz w:val="24"/>
              </w:rPr>
            </w:pPr>
            <w:r>
              <w:rPr>
                <w:rFonts w:ascii="宋体" w:hAnsi="宋体" w:hint="eastAsia"/>
                <w:sz w:val="24"/>
              </w:rPr>
              <w:t>地址：北京市海淀区学院路30号科大天工大厦A座</w:t>
            </w:r>
          </w:p>
          <w:p w14:paraId="2AF669C9" w14:textId="4D849F03" w:rsidR="008834A7" w:rsidRDefault="00E4786A">
            <w:pPr>
              <w:spacing w:line="360" w:lineRule="auto"/>
              <w:rPr>
                <w:rFonts w:ascii="宋体" w:hAnsi="宋体"/>
                <w:sz w:val="24"/>
              </w:rPr>
            </w:pPr>
            <w:r>
              <w:rPr>
                <w:rFonts w:ascii="宋体" w:hAnsi="宋体" w:hint="eastAsia"/>
                <w:sz w:val="24"/>
              </w:rPr>
              <w:t>联系方式：王经理、张乐</w:t>
            </w:r>
            <w:r w:rsidR="00532F7B">
              <w:rPr>
                <w:rFonts w:ascii="宋体" w:hAnsi="宋体" w:hint="eastAsia"/>
                <w:sz w:val="24"/>
              </w:rPr>
              <w:t>82375162</w:t>
            </w:r>
          </w:p>
        </w:tc>
      </w:tr>
      <w:tr w:rsidR="008834A7" w14:paraId="795C0E00" w14:textId="77777777" w:rsidTr="00997E81">
        <w:trPr>
          <w:trHeight w:val="600"/>
        </w:trPr>
        <w:tc>
          <w:tcPr>
            <w:tcW w:w="1648" w:type="dxa"/>
            <w:vAlign w:val="center"/>
          </w:tcPr>
          <w:p w14:paraId="55C5D30E" w14:textId="77777777" w:rsidR="008834A7" w:rsidRDefault="00E4786A">
            <w:pPr>
              <w:spacing w:line="360" w:lineRule="auto"/>
              <w:jc w:val="center"/>
              <w:rPr>
                <w:rFonts w:ascii="宋体" w:hAnsi="宋体"/>
                <w:sz w:val="24"/>
              </w:rPr>
            </w:pPr>
            <w:r>
              <w:rPr>
                <w:rFonts w:ascii="宋体" w:hAnsi="宋体"/>
                <w:sz w:val="24"/>
              </w:rPr>
              <w:t>2</w:t>
            </w:r>
          </w:p>
        </w:tc>
        <w:tc>
          <w:tcPr>
            <w:tcW w:w="7126" w:type="dxa"/>
            <w:vAlign w:val="center"/>
          </w:tcPr>
          <w:p w14:paraId="213E980E" w14:textId="77777777" w:rsidR="008834A7" w:rsidRDefault="00E4786A">
            <w:pPr>
              <w:spacing w:line="360" w:lineRule="auto"/>
              <w:rPr>
                <w:rFonts w:ascii="宋体" w:hAnsi="宋体"/>
                <w:sz w:val="24"/>
              </w:rPr>
            </w:pPr>
            <w:r>
              <w:rPr>
                <w:rFonts w:ascii="宋体" w:hAnsi="宋体" w:hint="eastAsia"/>
                <w:sz w:val="24"/>
              </w:rPr>
              <w:t>合格供应商条件：见供应商须知1.2</w:t>
            </w:r>
          </w:p>
        </w:tc>
      </w:tr>
      <w:tr w:rsidR="008834A7" w14:paraId="3AC94BF6" w14:textId="77777777" w:rsidTr="00997E81">
        <w:trPr>
          <w:trHeight w:val="600"/>
        </w:trPr>
        <w:tc>
          <w:tcPr>
            <w:tcW w:w="1648" w:type="dxa"/>
            <w:vAlign w:val="center"/>
          </w:tcPr>
          <w:p w14:paraId="5B9209B0" w14:textId="77777777" w:rsidR="008834A7" w:rsidRDefault="00E4786A">
            <w:pPr>
              <w:spacing w:line="360" w:lineRule="auto"/>
              <w:jc w:val="center"/>
              <w:rPr>
                <w:rFonts w:ascii="宋体" w:hAnsi="宋体"/>
                <w:sz w:val="24"/>
              </w:rPr>
            </w:pPr>
            <w:r>
              <w:rPr>
                <w:rFonts w:ascii="宋体" w:hAnsi="宋体"/>
                <w:sz w:val="24"/>
              </w:rPr>
              <w:t>3</w:t>
            </w:r>
          </w:p>
        </w:tc>
        <w:tc>
          <w:tcPr>
            <w:tcW w:w="7126" w:type="dxa"/>
            <w:vAlign w:val="center"/>
          </w:tcPr>
          <w:p w14:paraId="0C8A902A" w14:textId="77777777" w:rsidR="008834A7" w:rsidRDefault="00E4786A">
            <w:pPr>
              <w:spacing w:line="360" w:lineRule="auto"/>
              <w:rPr>
                <w:rFonts w:ascii="宋体" w:hAnsi="宋体"/>
                <w:sz w:val="24"/>
              </w:rPr>
            </w:pPr>
            <w:r>
              <w:rPr>
                <w:rFonts w:ascii="宋体" w:hAnsi="宋体" w:hint="eastAsia"/>
                <w:sz w:val="24"/>
              </w:rPr>
              <w:t>资金来源：财政性资金，已落实</w:t>
            </w:r>
          </w:p>
        </w:tc>
      </w:tr>
      <w:tr w:rsidR="008834A7" w14:paraId="7C8B0DC4" w14:textId="77777777" w:rsidTr="00997E81">
        <w:trPr>
          <w:trHeight w:val="600"/>
        </w:trPr>
        <w:tc>
          <w:tcPr>
            <w:tcW w:w="1648" w:type="dxa"/>
            <w:vAlign w:val="center"/>
          </w:tcPr>
          <w:p w14:paraId="5773F8C1" w14:textId="77777777" w:rsidR="008834A7" w:rsidRDefault="00E4786A">
            <w:pPr>
              <w:spacing w:line="360" w:lineRule="auto"/>
              <w:jc w:val="center"/>
              <w:rPr>
                <w:rFonts w:ascii="宋体" w:hAnsi="宋体"/>
                <w:sz w:val="24"/>
              </w:rPr>
            </w:pPr>
            <w:r>
              <w:rPr>
                <w:rFonts w:ascii="宋体" w:hAnsi="宋体"/>
                <w:sz w:val="24"/>
              </w:rPr>
              <w:t>4</w:t>
            </w:r>
          </w:p>
        </w:tc>
        <w:tc>
          <w:tcPr>
            <w:tcW w:w="7126" w:type="dxa"/>
            <w:vAlign w:val="center"/>
          </w:tcPr>
          <w:p w14:paraId="171ADC88" w14:textId="77777777" w:rsidR="008834A7" w:rsidRDefault="00E4786A">
            <w:pPr>
              <w:spacing w:line="360" w:lineRule="auto"/>
              <w:rPr>
                <w:rFonts w:ascii="宋体" w:hAnsi="宋体"/>
                <w:sz w:val="24"/>
              </w:rPr>
            </w:pPr>
            <w:r>
              <w:rPr>
                <w:rFonts w:ascii="宋体" w:hAnsi="宋体" w:hint="eastAsia"/>
                <w:sz w:val="24"/>
              </w:rPr>
              <w:t>磋商保证金：</w:t>
            </w:r>
            <w:r>
              <w:rPr>
                <w:rFonts w:ascii="宋体" w:hAnsi="宋体" w:hint="eastAsia"/>
                <w:sz w:val="24"/>
                <w:u w:val="single"/>
              </w:rPr>
              <w:t>所投包号项目预算的</w:t>
            </w:r>
            <w:r>
              <w:rPr>
                <w:rFonts w:ascii="宋体" w:hAnsi="宋体"/>
                <w:sz w:val="24"/>
                <w:u w:val="single"/>
              </w:rPr>
              <w:t>2</w:t>
            </w:r>
            <w:r>
              <w:rPr>
                <w:rFonts w:ascii="宋体" w:hAnsi="宋体" w:hint="eastAsia"/>
                <w:sz w:val="24"/>
                <w:u w:val="single"/>
              </w:rPr>
              <w:t>%</w:t>
            </w:r>
          </w:p>
        </w:tc>
      </w:tr>
      <w:tr w:rsidR="008834A7" w14:paraId="672672B4" w14:textId="77777777" w:rsidTr="00997E81">
        <w:trPr>
          <w:trHeight w:val="600"/>
        </w:trPr>
        <w:tc>
          <w:tcPr>
            <w:tcW w:w="1648" w:type="dxa"/>
            <w:vAlign w:val="center"/>
          </w:tcPr>
          <w:p w14:paraId="7D9C1987" w14:textId="77777777" w:rsidR="008834A7" w:rsidRDefault="00E4786A">
            <w:pPr>
              <w:spacing w:line="360" w:lineRule="auto"/>
              <w:jc w:val="center"/>
              <w:rPr>
                <w:rFonts w:ascii="宋体" w:hAnsi="宋体"/>
                <w:sz w:val="24"/>
              </w:rPr>
            </w:pPr>
            <w:r>
              <w:rPr>
                <w:rFonts w:ascii="宋体" w:hAnsi="宋体"/>
                <w:sz w:val="24"/>
              </w:rPr>
              <w:t>5</w:t>
            </w:r>
          </w:p>
        </w:tc>
        <w:tc>
          <w:tcPr>
            <w:tcW w:w="7126" w:type="dxa"/>
            <w:vAlign w:val="center"/>
          </w:tcPr>
          <w:p w14:paraId="688C3DA9" w14:textId="77777777" w:rsidR="008834A7" w:rsidRDefault="00E4786A">
            <w:pPr>
              <w:spacing w:line="360" w:lineRule="auto"/>
              <w:rPr>
                <w:rFonts w:ascii="宋体" w:hAnsi="宋体"/>
                <w:sz w:val="24"/>
              </w:rPr>
            </w:pPr>
            <w:r>
              <w:rPr>
                <w:rFonts w:ascii="宋体" w:hAnsi="宋体" w:hint="eastAsia"/>
                <w:sz w:val="24"/>
              </w:rPr>
              <w:t>响应文件和最终报价有效期：在规定的提交之日起</w:t>
            </w:r>
            <w:r>
              <w:rPr>
                <w:rFonts w:ascii="宋体" w:hAnsi="宋体" w:hint="eastAsia"/>
                <w:sz w:val="24"/>
                <w:u w:val="single"/>
              </w:rPr>
              <w:t xml:space="preserve"> 90 </w:t>
            </w:r>
            <w:r>
              <w:rPr>
                <w:rFonts w:ascii="宋体" w:hAnsi="宋体" w:hint="eastAsia"/>
                <w:sz w:val="24"/>
              </w:rPr>
              <w:t xml:space="preserve">天(日历日)内保持有效 </w:t>
            </w:r>
          </w:p>
        </w:tc>
      </w:tr>
      <w:tr w:rsidR="008834A7" w14:paraId="1F9289E7" w14:textId="77777777" w:rsidTr="00997E81">
        <w:trPr>
          <w:trHeight w:val="600"/>
        </w:trPr>
        <w:tc>
          <w:tcPr>
            <w:tcW w:w="1648" w:type="dxa"/>
            <w:vAlign w:val="center"/>
          </w:tcPr>
          <w:p w14:paraId="490B5C53" w14:textId="77777777" w:rsidR="008834A7" w:rsidRDefault="00E4786A">
            <w:pPr>
              <w:spacing w:line="360" w:lineRule="auto"/>
              <w:jc w:val="center"/>
              <w:rPr>
                <w:rFonts w:ascii="宋体" w:hAnsi="宋体"/>
                <w:sz w:val="24"/>
              </w:rPr>
            </w:pPr>
            <w:r>
              <w:rPr>
                <w:rFonts w:ascii="宋体" w:hAnsi="宋体"/>
                <w:sz w:val="24"/>
              </w:rPr>
              <w:t>6</w:t>
            </w:r>
          </w:p>
        </w:tc>
        <w:tc>
          <w:tcPr>
            <w:tcW w:w="7126" w:type="dxa"/>
            <w:vAlign w:val="center"/>
          </w:tcPr>
          <w:p w14:paraId="53E1BC6F" w14:textId="77777777" w:rsidR="008834A7" w:rsidRDefault="00E4786A">
            <w:pPr>
              <w:spacing w:line="360" w:lineRule="auto"/>
              <w:rPr>
                <w:rFonts w:ascii="宋体" w:hAnsi="宋体"/>
                <w:sz w:val="24"/>
              </w:rPr>
            </w:pPr>
            <w:r>
              <w:rPr>
                <w:rFonts w:ascii="宋体" w:hAnsi="宋体" w:hint="eastAsia"/>
                <w:sz w:val="24"/>
              </w:rPr>
              <w:t>首次响应文件：正本1份，副本3份</w:t>
            </w:r>
          </w:p>
          <w:p w14:paraId="1606D7D3" w14:textId="145DA53B" w:rsidR="008834A7" w:rsidRDefault="00E4786A">
            <w:pPr>
              <w:spacing w:line="360" w:lineRule="auto"/>
              <w:rPr>
                <w:rFonts w:ascii="宋体" w:hAnsi="宋体"/>
                <w:sz w:val="24"/>
              </w:rPr>
            </w:pPr>
            <w:r>
              <w:rPr>
                <w:rFonts w:ascii="宋体" w:hAnsi="宋体" w:hint="eastAsia"/>
                <w:sz w:val="24"/>
              </w:rPr>
              <w:t>电子版文件（U盘，word版和pdf</w:t>
            </w:r>
            <w:r w:rsidR="00997E81">
              <w:rPr>
                <w:rFonts w:ascii="宋体" w:hAnsi="宋体" w:hint="eastAsia"/>
                <w:color w:val="000000"/>
                <w:sz w:val="24"/>
              </w:rPr>
              <w:t>（加盖公章后的扫描件）</w:t>
            </w:r>
            <w:r>
              <w:rPr>
                <w:rFonts w:ascii="宋体" w:hAnsi="宋体" w:hint="eastAsia"/>
                <w:sz w:val="24"/>
              </w:rPr>
              <w:t>版）1份</w:t>
            </w:r>
          </w:p>
        </w:tc>
      </w:tr>
      <w:tr w:rsidR="008834A7" w14:paraId="0EAABB56" w14:textId="77777777" w:rsidTr="00997E81">
        <w:trPr>
          <w:trHeight w:val="600"/>
        </w:trPr>
        <w:tc>
          <w:tcPr>
            <w:tcW w:w="1648" w:type="dxa"/>
            <w:vAlign w:val="center"/>
          </w:tcPr>
          <w:p w14:paraId="53C12B00" w14:textId="77777777" w:rsidR="008834A7" w:rsidRDefault="00E4786A">
            <w:pPr>
              <w:spacing w:line="360" w:lineRule="auto"/>
              <w:jc w:val="center"/>
              <w:rPr>
                <w:rFonts w:ascii="宋体" w:hAnsi="宋体"/>
                <w:sz w:val="24"/>
              </w:rPr>
            </w:pPr>
            <w:r>
              <w:rPr>
                <w:rFonts w:ascii="宋体" w:hAnsi="宋体"/>
                <w:sz w:val="24"/>
              </w:rPr>
              <w:t>7</w:t>
            </w:r>
          </w:p>
        </w:tc>
        <w:tc>
          <w:tcPr>
            <w:tcW w:w="7126" w:type="dxa"/>
            <w:vAlign w:val="center"/>
          </w:tcPr>
          <w:p w14:paraId="349B6ECD" w14:textId="4749F4BE" w:rsidR="008834A7" w:rsidRDefault="00E4786A">
            <w:pPr>
              <w:spacing w:line="360" w:lineRule="auto"/>
              <w:rPr>
                <w:rFonts w:ascii="宋体" w:hAnsi="宋体"/>
                <w:sz w:val="24"/>
              </w:rPr>
            </w:pPr>
            <w:r>
              <w:rPr>
                <w:rFonts w:ascii="宋体" w:hAnsi="宋体" w:hint="eastAsia"/>
                <w:sz w:val="24"/>
              </w:rPr>
              <w:t>提交首次响应文件截止期：</w:t>
            </w:r>
            <w:r>
              <w:rPr>
                <w:rFonts w:ascii="宋体" w:hAnsi="宋体"/>
                <w:sz w:val="24"/>
              </w:rPr>
              <w:t>202</w:t>
            </w:r>
            <w:r w:rsidR="00A26C60">
              <w:rPr>
                <w:rFonts w:ascii="宋体" w:hAnsi="宋体"/>
                <w:sz w:val="24"/>
              </w:rPr>
              <w:t>2</w:t>
            </w:r>
            <w:r>
              <w:rPr>
                <w:rFonts w:ascii="宋体" w:hAnsi="宋体" w:hint="eastAsia"/>
                <w:sz w:val="24"/>
              </w:rPr>
              <w:t>年</w:t>
            </w:r>
            <w:r w:rsidR="000A240D">
              <w:rPr>
                <w:rFonts w:ascii="宋体" w:hAnsi="宋体"/>
                <w:sz w:val="24"/>
              </w:rPr>
              <w:t>11</w:t>
            </w:r>
            <w:r>
              <w:rPr>
                <w:rFonts w:ascii="宋体" w:hAnsi="宋体" w:hint="eastAsia"/>
                <w:sz w:val="24"/>
              </w:rPr>
              <w:t>月</w:t>
            </w:r>
            <w:r w:rsidR="000A240D">
              <w:rPr>
                <w:rFonts w:ascii="宋体" w:hAnsi="宋体"/>
                <w:sz w:val="24"/>
              </w:rPr>
              <w:t>28</w:t>
            </w:r>
            <w:r>
              <w:rPr>
                <w:rFonts w:ascii="宋体" w:hAnsi="宋体" w:hint="eastAsia"/>
                <w:sz w:val="24"/>
              </w:rPr>
              <w:t>日</w:t>
            </w:r>
            <w:r w:rsidR="002445F8">
              <w:rPr>
                <w:rFonts w:ascii="宋体" w:hAnsi="宋体"/>
                <w:sz w:val="24"/>
              </w:rPr>
              <w:t>09</w:t>
            </w:r>
            <w:r>
              <w:rPr>
                <w:rFonts w:ascii="宋体" w:hAnsi="宋体" w:hint="eastAsia"/>
                <w:sz w:val="24"/>
              </w:rPr>
              <w:t>：</w:t>
            </w:r>
            <w:r w:rsidR="002445F8">
              <w:rPr>
                <w:rFonts w:ascii="宋体" w:hAnsi="宋体"/>
                <w:sz w:val="24"/>
              </w:rPr>
              <w:t>0</w:t>
            </w:r>
            <w:r>
              <w:rPr>
                <w:rFonts w:ascii="宋体" w:hAnsi="宋体"/>
                <w:sz w:val="24"/>
              </w:rPr>
              <w:t>0</w:t>
            </w:r>
            <w:r>
              <w:rPr>
                <w:rFonts w:ascii="宋体" w:hAnsi="宋体" w:hint="eastAsia"/>
                <w:sz w:val="24"/>
              </w:rPr>
              <w:t>整（北京时间）</w:t>
            </w:r>
          </w:p>
          <w:p w14:paraId="49F6731B" w14:textId="09A63D28" w:rsidR="008834A7" w:rsidRDefault="00E4786A">
            <w:pPr>
              <w:spacing w:line="360" w:lineRule="auto"/>
              <w:rPr>
                <w:rFonts w:ascii="宋体" w:hAnsi="宋体"/>
                <w:sz w:val="24"/>
              </w:rPr>
            </w:pPr>
            <w:r>
              <w:rPr>
                <w:rFonts w:ascii="宋体" w:hAnsi="宋体" w:hint="eastAsia"/>
                <w:sz w:val="24"/>
              </w:rPr>
              <w:t>提交首次响应文件地点：</w:t>
            </w:r>
            <w:r w:rsidR="000A240D" w:rsidRPr="00295187">
              <w:rPr>
                <w:rFonts w:ascii="宋体" w:hAnsi="宋体" w:hint="eastAsia"/>
                <w:color w:val="000000"/>
                <w:sz w:val="24"/>
              </w:rPr>
              <w:t>北京市海淀区学院路30号科大天工大厦B座17层1706室第</w:t>
            </w:r>
            <w:r w:rsidR="00273D6C">
              <w:rPr>
                <w:rFonts w:ascii="宋体" w:hAnsi="宋体" w:hint="eastAsia"/>
                <w:color w:val="000000"/>
                <w:sz w:val="24"/>
              </w:rPr>
              <w:t>三</w:t>
            </w:r>
            <w:r w:rsidR="000A240D" w:rsidRPr="00295187">
              <w:rPr>
                <w:rFonts w:ascii="宋体" w:hAnsi="宋体" w:hint="eastAsia"/>
                <w:color w:val="000000"/>
                <w:sz w:val="24"/>
              </w:rPr>
              <w:t>会议室。（提示：楼层较高，请供应商预留递交文件时间提前到场）</w:t>
            </w:r>
            <w:r w:rsidR="000A240D">
              <w:rPr>
                <w:rFonts w:ascii="宋体" w:hAnsi="宋体" w:hint="eastAsia"/>
                <w:color w:val="000000"/>
                <w:sz w:val="24"/>
                <w:lang w:val="zh-CN"/>
              </w:rPr>
              <w:t>；</w:t>
            </w:r>
          </w:p>
        </w:tc>
      </w:tr>
      <w:tr w:rsidR="008834A7" w14:paraId="5006F08B" w14:textId="77777777" w:rsidTr="00997E81">
        <w:trPr>
          <w:trHeight w:val="600"/>
        </w:trPr>
        <w:tc>
          <w:tcPr>
            <w:tcW w:w="1648" w:type="dxa"/>
            <w:vAlign w:val="center"/>
          </w:tcPr>
          <w:p w14:paraId="46E194A1" w14:textId="77777777" w:rsidR="008834A7" w:rsidRDefault="00E4786A">
            <w:pPr>
              <w:spacing w:line="360" w:lineRule="auto"/>
              <w:jc w:val="center"/>
              <w:rPr>
                <w:rFonts w:ascii="宋体" w:hAnsi="宋体"/>
                <w:sz w:val="24"/>
              </w:rPr>
            </w:pPr>
            <w:r>
              <w:rPr>
                <w:rFonts w:ascii="宋体" w:hAnsi="宋体"/>
                <w:sz w:val="24"/>
              </w:rPr>
              <w:t>8</w:t>
            </w:r>
          </w:p>
        </w:tc>
        <w:tc>
          <w:tcPr>
            <w:tcW w:w="7126" w:type="dxa"/>
            <w:vAlign w:val="center"/>
          </w:tcPr>
          <w:p w14:paraId="570FBBC7" w14:textId="77777777" w:rsidR="008834A7" w:rsidRDefault="00E4786A">
            <w:pPr>
              <w:spacing w:line="360" w:lineRule="auto"/>
              <w:rPr>
                <w:rFonts w:ascii="宋体" w:hAnsi="宋体"/>
                <w:sz w:val="24"/>
              </w:rPr>
            </w:pPr>
            <w:r>
              <w:rPr>
                <w:rFonts w:ascii="宋体" w:hAnsi="宋体" w:hint="eastAsia"/>
                <w:sz w:val="24"/>
              </w:rPr>
              <w:t>首次响应文件开启时间：同提交首次响应文件截止期</w:t>
            </w:r>
          </w:p>
          <w:p w14:paraId="11A3B296" w14:textId="77777777" w:rsidR="008834A7" w:rsidRDefault="00E4786A">
            <w:pPr>
              <w:spacing w:line="360" w:lineRule="auto"/>
              <w:ind w:left="1200" w:hangingChars="500" w:hanging="1200"/>
              <w:rPr>
                <w:rFonts w:ascii="宋体" w:hAnsi="宋体"/>
                <w:sz w:val="24"/>
              </w:rPr>
            </w:pPr>
            <w:r>
              <w:rPr>
                <w:rFonts w:ascii="宋体" w:hAnsi="宋体" w:hint="eastAsia"/>
                <w:sz w:val="24"/>
              </w:rPr>
              <w:t>开启地点：同提交首次响应文件地点</w:t>
            </w:r>
          </w:p>
        </w:tc>
      </w:tr>
      <w:tr w:rsidR="008834A7" w14:paraId="1A37F5F4" w14:textId="77777777" w:rsidTr="00997E81">
        <w:trPr>
          <w:trHeight w:val="600"/>
        </w:trPr>
        <w:tc>
          <w:tcPr>
            <w:tcW w:w="1648" w:type="dxa"/>
            <w:vAlign w:val="center"/>
          </w:tcPr>
          <w:p w14:paraId="3546EC59" w14:textId="77777777" w:rsidR="008834A7" w:rsidRDefault="00E4786A">
            <w:pPr>
              <w:spacing w:line="360" w:lineRule="auto"/>
              <w:jc w:val="center"/>
              <w:rPr>
                <w:rFonts w:ascii="宋体" w:hAnsi="宋体"/>
                <w:sz w:val="24"/>
              </w:rPr>
            </w:pPr>
            <w:r>
              <w:rPr>
                <w:rFonts w:ascii="宋体" w:hAnsi="宋体"/>
                <w:sz w:val="24"/>
              </w:rPr>
              <w:lastRenderedPageBreak/>
              <w:t>9</w:t>
            </w:r>
          </w:p>
        </w:tc>
        <w:tc>
          <w:tcPr>
            <w:tcW w:w="7126" w:type="dxa"/>
            <w:vAlign w:val="center"/>
          </w:tcPr>
          <w:p w14:paraId="7CE5E2BA" w14:textId="4AAC33C5" w:rsidR="008834A7" w:rsidRDefault="00E4786A">
            <w:pPr>
              <w:spacing w:line="360" w:lineRule="auto"/>
              <w:rPr>
                <w:rFonts w:ascii="宋体" w:hAnsi="宋体"/>
                <w:sz w:val="24"/>
              </w:rPr>
            </w:pPr>
            <w:r>
              <w:rPr>
                <w:rFonts w:ascii="宋体" w:hAnsi="宋体" w:hint="eastAsia"/>
                <w:sz w:val="24"/>
              </w:rPr>
              <w:t>成交服务费：按原《招标代理服务收费管理暂行办法》（计价格[2002]1980号）及《国家发展改革委办公厅关于招标代理服务收费有关问题的通知》（发改办价格[2003]857号）</w:t>
            </w:r>
            <w:r w:rsidR="00235C24">
              <w:rPr>
                <w:rFonts w:ascii="宋体" w:hAnsi="宋体" w:hint="eastAsia"/>
                <w:sz w:val="24"/>
              </w:rPr>
              <w:t>*</w:t>
            </w:r>
            <w:r w:rsidR="00235C24">
              <w:rPr>
                <w:rFonts w:ascii="宋体" w:hAnsi="宋体"/>
                <w:sz w:val="24"/>
              </w:rPr>
              <w:t>90</w:t>
            </w:r>
            <w:r w:rsidR="00235C24">
              <w:rPr>
                <w:rFonts w:ascii="宋体" w:hAnsi="宋体" w:hint="eastAsia"/>
                <w:sz w:val="24"/>
              </w:rPr>
              <w:t>%</w:t>
            </w:r>
            <w:r>
              <w:rPr>
                <w:rFonts w:ascii="宋体" w:hAnsi="宋体" w:hint="eastAsia"/>
                <w:sz w:val="24"/>
              </w:rPr>
              <w:t>执行，按成交金额差额定率累进法计算，</w:t>
            </w:r>
            <w:r>
              <w:rPr>
                <w:rFonts w:ascii="宋体" w:hAnsi="宋体" w:hint="eastAsia"/>
                <w:b/>
                <w:sz w:val="24"/>
              </w:rPr>
              <w:t>由成交供应商在领取成交通知书时交纳。</w:t>
            </w:r>
          </w:p>
        </w:tc>
      </w:tr>
    </w:tbl>
    <w:p w14:paraId="7359DA68" w14:textId="77777777" w:rsidR="008834A7" w:rsidRDefault="008834A7">
      <w:pPr>
        <w:spacing w:line="360" w:lineRule="auto"/>
        <w:jc w:val="center"/>
        <w:rPr>
          <w:rFonts w:ascii="宋体" w:hAnsi="宋体"/>
          <w:b/>
          <w:sz w:val="24"/>
        </w:rPr>
      </w:pPr>
    </w:p>
    <w:p w14:paraId="591CAC1C" w14:textId="77777777" w:rsidR="008834A7" w:rsidRDefault="008834A7">
      <w:pPr>
        <w:spacing w:line="360" w:lineRule="auto"/>
        <w:jc w:val="center"/>
        <w:rPr>
          <w:rFonts w:ascii="仿宋_GB2312" w:eastAsia="仿宋_GB2312"/>
          <w:b/>
          <w:sz w:val="24"/>
        </w:rPr>
      </w:pPr>
    </w:p>
    <w:p w14:paraId="3C039067" w14:textId="77777777" w:rsidR="008834A7" w:rsidRDefault="008834A7">
      <w:pPr>
        <w:spacing w:line="360" w:lineRule="auto"/>
        <w:jc w:val="center"/>
        <w:rPr>
          <w:rFonts w:ascii="仿宋_GB2312" w:eastAsia="仿宋_GB2312"/>
          <w:b/>
          <w:sz w:val="28"/>
          <w:szCs w:val="28"/>
        </w:rPr>
        <w:sectPr w:rsidR="008834A7">
          <w:pgSz w:w="11907" w:h="16840"/>
          <w:pgMar w:top="1588" w:right="1531" w:bottom="1588" w:left="1531" w:header="851" w:footer="992" w:gutter="0"/>
          <w:cols w:space="720"/>
          <w:docGrid w:type="lines" w:linePitch="312"/>
        </w:sectPr>
      </w:pPr>
    </w:p>
    <w:p w14:paraId="6FC79E46" w14:textId="77777777" w:rsidR="008834A7" w:rsidRDefault="00E4786A">
      <w:pPr>
        <w:spacing w:line="360" w:lineRule="auto"/>
        <w:jc w:val="center"/>
        <w:rPr>
          <w:rFonts w:ascii="宋体" w:hAnsi="宋体"/>
          <w:b/>
          <w:sz w:val="28"/>
          <w:szCs w:val="28"/>
        </w:rPr>
      </w:pPr>
      <w:r>
        <w:rPr>
          <w:rFonts w:ascii="宋体" w:hAnsi="宋体" w:hint="eastAsia"/>
          <w:b/>
          <w:sz w:val="28"/>
          <w:szCs w:val="28"/>
        </w:rPr>
        <w:lastRenderedPageBreak/>
        <w:t>供应商须知</w:t>
      </w:r>
    </w:p>
    <w:p w14:paraId="580FE1FC" w14:textId="77777777" w:rsidR="008834A7" w:rsidRDefault="00E4786A">
      <w:pPr>
        <w:pStyle w:val="24"/>
        <w:spacing w:line="360" w:lineRule="auto"/>
        <w:rPr>
          <w:rFonts w:ascii="宋体" w:eastAsia="宋体" w:hAnsi="宋体"/>
          <w:sz w:val="28"/>
        </w:rPr>
      </w:pPr>
      <w:bookmarkStart w:id="9" w:name="_Toc55375717"/>
      <w:bookmarkStart w:id="10" w:name="_Toc520356143"/>
      <w:bookmarkStart w:id="11" w:name="_Toc133737863"/>
      <w:bookmarkStart w:id="12" w:name="_Toc133916649"/>
      <w:bookmarkStart w:id="13" w:name="_Toc55374316"/>
      <w:bookmarkStart w:id="14" w:name="_Toc133737774"/>
      <w:bookmarkStart w:id="15" w:name="_Toc21862732"/>
      <w:bookmarkStart w:id="16" w:name="_Toc82524607"/>
      <w:bookmarkStart w:id="17" w:name="_Toc321907215"/>
      <w:r>
        <w:rPr>
          <w:rFonts w:ascii="宋体" w:eastAsia="宋体" w:hAnsi="宋体" w:hint="eastAsia"/>
          <w:sz w:val="28"/>
        </w:rPr>
        <w:t>一  说  明</w:t>
      </w:r>
      <w:bookmarkEnd w:id="9"/>
      <w:bookmarkEnd w:id="10"/>
      <w:bookmarkEnd w:id="11"/>
      <w:bookmarkEnd w:id="12"/>
      <w:bookmarkEnd w:id="13"/>
      <w:bookmarkEnd w:id="14"/>
      <w:bookmarkEnd w:id="15"/>
      <w:bookmarkEnd w:id="16"/>
      <w:bookmarkEnd w:id="17"/>
    </w:p>
    <w:p w14:paraId="745D5271" w14:textId="77777777" w:rsidR="008834A7" w:rsidRDefault="00E4786A">
      <w:pPr>
        <w:pStyle w:val="34"/>
        <w:spacing w:before="200" w:line="360" w:lineRule="auto"/>
        <w:ind w:left="902" w:hanging="902"/>
        <w:rPr>
          <w:rFonts w:hAnsi="宋体"/>
          <w:u w:val="none"/>
        </w:rPr>
      </w:pPr>
      <w:bookmarkStart w:id="18" w:name="_Hlt133738760"/>
      <w:bookmarkStart w:id="19" w:name="_Hlt133738758"/>
      <w:bookmarkStart w:id="20" w:name="_Toc520356144"/>
      <w:bookmarkStart w:id="21" w:name="_Toc277153090"/>
      <w:bookmarkStart w:id="22" w:name="_Toc133737775"/>
      <w:bookmarkStart w:id="23" w:name="_Toc133737864"/>
      <w:bookmarkStart w:id="24" w:name="_Toc133916650"/>
      <w:bookmarkStart w:id="25" w:name="_Toc155238587"/>
      <w:bookmarkStart w:id="26" w:name="_Toc321907216"/>
      <w:bookmarkStart w:id="27" w:name="_Toc277942465"/>
      <w:bookmarkStart w:id="28" w:name="_Toc55375718"/>
      <w:bookmarkStart w:id="29" w:name="_Toc21862733"/>
      <w:bookmarkStart w:id="30" w:name="_Toc55374317"/>
      <w:bookmarkStart w:id="31" w:name="_Toc82524608"/>
      <w:bookmarkEnd w:id="18"/>
      <w:bookmarkEnd w:id="19"/>
      <w:r>
        <w:rPr>
          <w:rFonts w:hAnsi="宋体" w:hint="eastAsia"/>
          <w:u w:val="none"/>
        </w:rPr>
        <w:t>1.</w:t>
      </w:r>
      <w:bookmarkStart w:id="32" w:name="_Hlt133745757"/>
      <w:r>
        <w:rPr>
          <w:rFonts w:hAnsi="宋体" w:hint="eastAsia"/>
          <w:u w:val="none"/>
        </w:rPr>
        <w:tab/>
      </w:r>
      <w:bookmarkEnd w:id="32"/>
      <w:r>
        <w:rPr>
          <w:rFonts w:hAnsi="宋体" w:hint="eastAsia"/>
          <w:u w:val="none"/>
        </w:rPr>
        <w:t>采购单位及合格的</w:t>
      </w:r>
      <w:bookmarkEnd w:id="20"/>
      <w:bookmarkEnd w:id="21"/>
      <w:bookmarkEnd w:id="22"/>
      <w:bookmarkEnd w:id="23"/>
      <w:bookmarkEnd w:id="24"/>
      <w:bookmarkEnd w:id="25"/>
      <w:bookmarkEnd w:id="26"/>
      <w:bookmarkEnd w:id="27"/>
      <w:r>
        <w:rPr>
          <w:rFonts w:hAnsi="宋体" w:hint="eastAsia"/>
          <w:u w:val="none"/>
        </w:rPr>
        <w:t>供应商</w:t>
      </w:r>
      <w:bookmarkEnd w:id="28"/>
      <w:bookmarkEnd w:id="29"/>
      <w:bookmarkEnd w:id="30"/>
      <w:bookmarkEnd w:id="31"/>
    </w:p>
    <w:p w14:paraId="3B30A759" w14:textId="524C313E" w:rsidR="008834A7" w:rsidRDefault="00E4786A">
      <w:pPr>
        <w:numPr>
          <w:ilvl w:val="1"/>
          <w:numId w:val="24"/>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w:t>
      </w:r>
      <w:r w:rsidR="003671DF">
        <w:rPr>
          <w:rFonts w:ascii="宋体" w:hAnsi="宋体" w:hint="eastAsia"/>
          <w:sz w:val="24"/>
        </w:rPr>
        <w:t>北京青年政治学院</w:t>
      </w:r>
      <w:r>
        <w:rPr>
          <w:rFonts w:ascii="宋体" w:hAnsi="宋体" w:hint="eastAsia"/>
          <w:sz w:val="24"/>
        </w:rPr>
        <w:t>；本项目的采购代理机构：北京国际工程咨询有限公司。</w:t>
      </w:r>
      <w:r>
        <w:rPr>
          <w:rFonts w:ascii="宋体" w:hAnsi="宋体"/>
          <w:sz w:val="24"/>
        </w:rPr>
        <w:t xml:space="preserve"> </w:t>
      </w:r>
    </w:p>
    <w:p w14:paraId="5490C331" w14:textId="77777777" w:rsidR="008834A7" w:rsidRDefault="00E4786A">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509D220A" w14:textId="77777777" w:rsidR="008834A7" w:rsidRDefault="00E4786A">
      <w:pPr>
        <w:spacing w:line="360" w:lineRule="auto"/>
        <w:ind w:left="840" w:hangingChars="350" w:hanging="840"/>
        <w:rPr>
          <w:rFonts w:ascii="宋体" w:hAnsi="宋体"/>
          <w:bCs/>
          <w:sz w:val="24"/>
        </w:rPr>
      </w:pPr>
      <w:r>
        <w:rPr>
          <w:rFonts w:ascii="宋体" w:hAnsi="宋体" w:hint="eastAsia"/>
          <w:sz w:val="24"/>
        </w:rPr>
        <w:t>1.2.1  满足《中华人民共和国政府采购法》第二十二条规定；</w:t>
      </w:r>
    </w:p>
    <w:p w14:paraId="372FC169" w14:textId="0824E67B" w:rsidR="008834A7" w:rsidRDefault="00E4786A">
      <w:pPr>
        <w:spacing w:line="360" w:lineRule="auto"/>
        <w:ind w:left="840" w:hangingChars="350" w:hanging="840"/>
        <w:jc w:val="left"/>
        <w:rPr>
          <w:rFonts w:ascii="宋体" w:hAnsi="宋体"/>
          <w:bCs/>
          <w:sz w:val="24"/>
        </w:rPr>
      </w:pPr>
      <w:r>
        <w:rPr>
          <w:rFonts w:ascii="宋体" w:hAnsi="宋体" w:hint="eastAsia"/>
          <w:bCs/>
          <w:sz w:val="24"/>
        </w:rPr>
        <w:t>1.2.2</w:t>
      </w:r>
      <w:r>
        <w:rPr>
          <w:rFonts w:ascii="宋体" w:hAnsi="宋体"/>
          <w:bCs/>
          <w:sz w:val="24"/>
        </w:rPr>
        <w:t xml:space="preserve">  </w:t>
      </w:r>
      <w:r>
        <w:rPr>
          <w:rFonts w:ascii="宋体" w:hAnsi="宋体" w:hint="eastAsia"/>
          <w:bCs/>
          <w:sz w:val="24"/>
        </w:rPr>
        <w:t>通过“信用中国”网站（www.creditchina.gov.cn）</w:t>
      </w:r>
      <w:r w:rsidR="00EC6028">
        <w:rPr>
          <w:rFonts w:ascii="宋体" w:hAnsi="宋体" w:hint="eastAsia"/>
          <w:bCs/>
          <w:sz w:val="24"/>
        </w:rPr>
        <w:t>和</w:t>
      </w:r>
      <w:r>
        <w:rPr>
          <w:rFonts w:ascii="宋体" w:hAnsi="宋体" w:hint="eastAsia"/>
          <w:bCs/>
          <w:sz w:val="24"/>
        </w:rPr>
        <w:t>中国政府采购网（www.ccgp.gov.cn）</w:t>
      </w:r>
      <w:r w:rsidR="00723C6A">
        <w:rPr>
          <w:rFonts w:ascii="宋体" w:hAnsi="宋体" w:hint="eastAsia"/>
          <w:bCs/>
          <w:sz w:val="24"/>
        </w:rPr>
        <w:t>、“企查查”</w:t>
      </w:r>
      <w:r>
        <w:rPr>
          <w:rFonts w:ascii="宋体" w:hAnsi="宋体" w:hint="eastAsia"/>
          <w:bCs/>
          <w:sz w:val="24"/>
        </w:rPr>
        <w:t>查询信用记录（截止时点为投标截止时间），被列入失信被执行人、重大税收违法案件当事人名单、政府采购严重违法失信行为记录名单的供应商，没有资格参加本项目的采购活动。</w:t>
      </w:r>
    </w:p>
    <w:p w14:paraId="3E1BA293" w14:textId="77777777" w:rsidR="008834A7" w:rsidRDefault="00E4786A">
      <w:pPr>
        <w:spacing w:line="360" w:lineRule="auto"/>
        <w:ind w:left="840" w:hangingChars="350" w:hanging="840"/>
        <w:rPr>
          <w:rFonts w:ascii="宋体" w:hAnsi="宋体"/>
          <w:bCs/>
          <w:sz w:val="24"/>
        </w:rPr>
      </w:pPr>
      <w:r>
        <w:rPr>
          <w:rFonts w:ascii="宋体" w:hAnsi="宋体" w:hint="eastAsia"/>
          <w:bCs/>
          <w:sz w:val="24"/>
        </w:rPr>
        <w:t>1</w:t>
      </w:r>
      <w:r>
        <w:rPr>
          <w:rFonts w:ascii="宋体" w:hAnsi="宋体"/>
          <w:bCs/>
          <w:sz w:val="24"/>
        </w:rPr>
        <w:t xml:space="preserve">.2.3  </w:t>
      </w:r>
      <w:bookmarkStart w:id="33" w:name="_Hlk51062852"/>
      <w:r>
        <w:rPr>
          <w:rFonts w:ascii="宋体" w:hAnsi="宋体" w:hint="eastAsia"/>
          <w:color w:val="000000"/>
          <w:sz w:val="24"/>
        </w:rPr>
        <w:t>单位负责人为同一人或者存在直接控股、管理关系的不同供应商，不得同时参加本项目同一包号的政府采购活动。</w:t>
      </w:r>
      <w:bookmarkEnd w:id="33"/>
    </w:p>
    <w:p w14:paraId="4538BB8B" w14:textId="77777777" w:rsidR="008834A7" w:rsidRDefault="00E4786A">
      <w:pPr>
        <w:widowControl/>
        <w:spacing w:line="360" w:lineRule="auto"/>
        <w:ind w:left="840" w:hangingChars="350" w:hanging="840"/>
        <w:jc w:val="left"/>
        <w:rPr>
          <w:rFonts w:ascii="宋体" w:hAnsi="宋体"/>
          <w:bCs/>
          <w:sz w:val="24"/>
        </w:rPr>
      </w:pPr>
      <w:r>
        <w:rPr>
          <w:rFonts w:ascii="宋体" w:hAnsi="宋体" w:hint="eastAsia"/>
          <w:bCs/>
          <w:sz w:val="24"/>
        </w:rPr>
        <w:t>1.2.</w:t>
      </w:r>
      <w:r>
        <w:rPr>
          <w:rFonts w:ascii="宋体" w:hAnsi="宋体"/>
          <w:bCs/>
          <w:sz w:val="24"/>
        </w:rPr>
        <w:t>4</w:t>
      </w:r>
      <w:r>
        <w:rPr>
          <w:rFonts w:ascii="宋体" w:hAnsi="宋体" w:hint="eastAsia"/>
          <w:bCs/>
          <w:sz w:val="24"/>
        </w:rPr>
        <w:t xml:space="preserve">  必须购买竞争性磋商采购文件并登记备案，否则没有资格参加本项目的评比。</w:t>
      </w:r>
    </w:p>
    <w:p w14:paraId="2C7F8AAE" w14:textId="77777777" w:rsidR="008834A7" w:rsidRDefault="00E4786A">
      <w:pPr>
        <w:spacing w:line="360" w:lineRule="auto"/>
        <w:rPr>
          <w:rFonts w:ascii="宋体" w:hAnsi="宋体"/>
          <w:bCs/>
          <w:sz w:val="24"/>
        </w:rPr>
      </w:pPr>
      <w:r>
        <w:rPr>
          <w:rFonts w:ascii="宋体" w:hAnsi="宋体" w:hint="eastAsia"/>
          <w:bCs/>
          <w:sz w:val="24"/>
        </w:rPr>
        <w:t>1.2.</w:t>
      </w:r>
      <w:r>
        <w:rPr>
          <w:rFonts w:ascii="宋体" w:hAnsi="宋体"/>
          <w:bCs/>
          <w:sz w:val="24"/>
        </w:rPr>
        <w:t>5</w:t>
      </w:r>
      <w:r>
        <w:rPr>
          <w:rFonts w:ascii="宋体" w:hAnsi="宋体" w:hint="eastAsia"/>
          <w:bCs/>
          <w:sz w:val="24"/>
        </w:rPr>
        <w:t xml:space="preserve">  不接受联合体参加评比。</w:t>
      </w:r>
    </w:p>
    <w:p w14:paraId="33F7FE1E" w14:textId="13A54159" w:rsidR="008834A7" w:rsidRPr="00161C0E" w:rsidRDefault="00E4786A">
      <w:pPr>
        <w:spacing w:line="360" w:lineRule="auto"/>
        <w:ind w:left="900" w:hanging="900"/>
        <w:rPr>
          <w:rFonts w:ascii="宋体" w:hAnsi="宋体"/>
          <w:color w:val="000000"/>
          <w:sz w:val="24"/>
        </w:rPr>
      </w:pPr>
      <w:r w:rsidRPr="00161C0E">
        <w:rPr>
          <w:rFonts w:ascii="宋体" w:hAnsi="宋体" w:hint="eastAsia"/>
          <w:color w:val="000000"/>
          <w:sz w:val="24"/>
        </w:rPr>
        <w:t>1</w:t>
      </w:r>
      <w:r w:rsidRPr="00161C0E">
        <w:rPr>
          <w:rFonts w:ascii="宋体" w:hAnsi="宋体"/>
          <w:color w:val="000000"/>
          <w:sz w:val="24"/>
        </w:rPr>
        <w:t xml:space="preserve">.2.6  </w:t>
      </w:r>
      <w:r w:rsidRPr="00161C0E">
        <w:rPr>
          <w:rFonts w:ascii="宋体" w:hAnsi="宋体" w:hint="eastAsia"/>
          <w:color w:val="000000"/>
          <w:sz w:val="24"/>
        </w:rPr>
        <w:t>本项目是否专门面向中小企业采购：</w:t>
      </w:r>
      <w:r w:rsidR="00BE2658">
        <w:rPr>
          <w:rFonts w:ascii="宋体" w:hAnsi="宋体" w:hint="eastAsia"/>
          <w:color w:val="000000"/>
          <w:sz w:val="24"/>
        </w:rPr>
        <w:t>否</w:t>
      </w:r>
    </w:p>
    <w:p w14:paraId="429E5F2F" w14:textId="77777777" w:rsidR="008834A7" w:rsidRDefault="00E4786A">
      <w:pPr>
        <w:spacing w:before="120" w:line="360" w:lineRule="auto"/>
        <w:ind w:left="900" w:hanging="900"/>
        <w:rPr>
          <w:rFonts w:ascii="宋体" w:hAnsi="宋体"/>
          <w:sz w:val="24"/>
        </w:rPr>
      </w:pPr>
      <w:r>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50B66D9B" w14:textId="77777777" w:rsidR="008834A7" w:rsidRDefault="00E4786A">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0197C3DB" w14:textId="77777777" w:rsidR="008834A7" w:rsidRDefault="00E4786A">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3641554B" w14:textId="77777777" w:rsidR="008834A7" w:rsidRDefault="00E4786A">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0371E296" w14:textId="77777777" w:rsidR="008834A7" w:rsidRDefault="00E4786A">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430E463F" w14:textId="77777777" w:rsidR="008834A7" w:rsidRDefault="00E4786A">
      <w:pPr>
        <w:pStyle w:val="34"/>
        <w:spacing w:before="200" w:line="360" w:lineRule="auto"/>
        <w:ind w:left="902" w:hanging="902"/>
        <w:rPr>
          <w:rFonts w:hAnsi="宋体"/>
          <w:u w:val="none"/>
        </w:rPr>
      </w:pPr>
      <w:bookmarkStart w:id="34" w:name="_Toc133737865"/>
      <w:bookmarkStart w:id="35" w:name="_Toc55375719"/>
      <w:bookmarkStart w:id="36" w:name="_Toc321907217"/>
      <w:bookmarkStart w:id="37" w:name="_Toc277153091"/>
      <w:bookmarkStart w:id="38" w:name="_Toc133916651"/>
      <w:bookmarkStart w:id="39" w:name="_Toc155238588"/>
      <w:bookmarkStart w:id="40" w:name="_Toc277942466"/>
      <w:bookmarkStart w:id="41" w:name="_Toc82524609"/>
      <w:bookmarkStart w:id="42" w:name="_Toc21862734"/>
      <w:bookmarkStart w:id="43" w:name="_Toc55374318"/>
      <w:bookmarkStart w:id="44" w:name="_Toc133737776"/>
      <w:r>
        <w:rPr>
          <w:rFonts w:hAnsi="宋体" w:hint="eastAsia"/>
          <w:u w:val="none"/>
        </w:rPr>
        <w:lastRenderedPageBreak/>
        <w:t>2．</w:t>
      </w:r>
      <w:r>
        <w:rPr>
          <w:rFonts w:hAnsi="宋体" w:hint="eastAsia"/>
          <w:u w:val="none"/>
        </w:rPr>
        <w:tab/>
        <w:t>资金来源</w:t>
      </w:r>
      <w:bookmarkEnd w:id="34"/>
      <w:bookmarkEnd w:id="35"/>
      <w:bookmarkEnd w:id="36"/>
      <w:bookmarkEnd w:id="37"/>
      <w:bookmarkEnd w:id="38"/>
      <w:bookmarkEnd w:id="39"/>
      <w:bookmarkEnd w:id="40"/>
      <w:bookmarkEnd w:id="41"/>
      <w:bookmarkEnd w:id="42"/>
      <w:bookmarkEnd w:id="43"/>
      <w:bookmarkEnd w:id="44"/>
    </w:p>
    <w:p w14:paraId="15A9A9BE" w14:textId="77777777" w:rsidR="008834A7" w:rsidRDefault="00E4786A">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28E1A31C" w14:textId="77777777" w:rsidR="008834A7" w:rsidRDefault="00E4786A">
      <w:pPr>
        <w:pStyle w:val="34"/>
        <w:spacing w:before="200" w:line="360" w:lineRule="auto"/>
        <w:ind w:left="902" w:hanging="902"/>
        <w:rPr>
          <w:rFonts w:hAnsi="宋体"/>
          <w:u w:val="none"/>
        </w:rPr>
      </w:pPr>
      <w:bookmarkStart w:id="45" w:name="_Toc21862735"/>
      <w:bookmarkStart w:id="46" w:name="_Toc277942467"/>
      <w:bookmarkStart w:id="47" w:name="_Toc277153092"/>
      <w:bookmarkStart w:id="48" w:name="_Toc133737777"/>
      <w:bookmarkStart w:id="49" w:name="_Toc321907218"/>
      <w:bookmarkStart w:id="50" w:name="_Toc155238589"/>
      <w:bookmarkStart w:id="51" w:name="_Toc55374319"/>
      <w:bookmarkStart w:id="52" w:name="_Toc55375720"/>
      <w:bookmarkStart w:id="53" w:name="_Toc133916652"/>
      <w:bookmarkStart w:id="54" w:name="_Toc133737866"/>
      <w:bookmarkStart w:id="55" w:name="_Toc82524610"/>
      <w:bookmarkStart w:id="56" w:name="_Toc520356145"/>
      <w:r>
        <w:rPr>
          <w:rFonts w:hAnsi="宋体" w:hint="eastAsia"/>
          <w:u w:val="none"/>
        </w:rPr>
        <w:t>3．</w:t>
      </w:r>
      <w:r>
        <w:rPr>
          <w:rFonts w:hAnsi="宋体" w:hint="eastAsia"/>
          <w:u w:val="none"/>
        </w:rPr>
        <w:tab/>
        <w:t>磋商费用</w:t>
      </w:r>
      <w:bookmarkEnd w:id="45"/>
      <w:bookmarkEnd w:id="46"/>
      <w:bookmarkEnd w:id="47"/>
      <w:bookmarkEnd w:id="48"/>
      <w:bookmarkEnd w:id="49"/>
      <w:bookmarkEnd w:id="50"/>
      <w:bookmarkEnd w:id="51"/>
      <w:bookmarkEnd w:id="52"/>
      <w:bookmarkEnd w:id="53"/>
      <w:bookmarkEnd w:id="54"/>
      <w:bookmarkEnd w:id="55"/>
      <w:bookmarkEnd w:id="56"/>
    </w:p>
    <w:p w14:paraId="733B2EC7" w14:textId="77777777" w:rsidR="008834A7" w:rsidRDefault="00E4786A">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407E7EAE" w14:textId="77777777" w:rsidR="008834A7" w:rsidRDefault="00E4786A">
      <w:pPr>
        <w:pStyle w:val="24"/>
        <w:spacing w:line="360" w:lineRule="auto"/>
        <w:rPr>
          <w:rFonts w:ascii="宋体" w:eastAsia="宋体" w:hAnsi="宋体"/>
          <w:sz w:val="28"/>
        </w:rPr>
      </w:pPr>
      <w:bookmarkStart w:id="57" w:name="_Toc133737778"/>
      <w:bookmarkStart w:id="58" w:name="_Toc321907219"/>
      <w:bookmarkStart w:id="59" w:name="_Toc21862736"/>
      <w:bookmarkStart w:id="60" w:name="_Toc55375721"/>
      <w:bookmarkStart w:id="61" w:name="_Toc55374320"/>
      <w:bookmarkStart w:id="62" w:name="_Toc133737867"/>
      <w:bookmarkStart w:id="63" w:name="_Toc520356146"/>
      <w:bookmarkStart w:id="64" w:name="_Toc133916653"/>
      <w:bookmarkStart w:id="65" w:name="_Toc82524611"/>
      <w:r>
        <w:rPr>
          <w:rFonts w:ascii="宋体" w:eastAsia="宋体" w:hAnsi="宋体" w:hint="eastAsia"/>
          <w:sz w:val="28"/>
        </w:rPr>
        <w:t>二  磋商文件</w:t>
      </w:r>
      <w:bookmarkEnd w:id="57"/>
      <w:bookmarkEnd w:id="58"/>
      <w:bookmarkEnd w:id="59"/>
      <w:bookmarkEnd w:id="60"/>
      <w:bookmarkEnd w:id="61"/>
      <w:bookmarkEnd w:id="62"/>
      <w:bookmarkEnd w:id="63"/>
      <w:bookmarkEnd w:id="64"/>
      <w:bookmarkEnd w:id="65"/>
    </w:p>
    <w:p w14:paraId="4FCEB2C0" w14:textId="77777777" w:rsidR="008834A7" w:rsidRDefault="00E4786A">
      <w:pPr>
        <w:pStyle w:val="34"/>
        <w:spacing w:before="200" w:line="360" w:lineRule="auto"/>
        <w:ind w:left="902" w:hanging="902"/>
        <w:rPr>
          <w:rFonts w:hAnsi="宋体"/>
          <w:u w:val="none"/>
        </w:rPr>
      </w:pPr>
      <w:bookmarkStart w:id="66" w:name="_Toc133737779"/>
      <w:bookmarkStart w:id="67" w:name="_Toc155238591"/>
      <w:bookmarkStart w:id="68" w:name="_Toc277153094"/>
      <w:bookmarkStart w:id="69" w:name="_Toc520356147"/>
      <w:bookmarkStart w:id="70" w:name="_Toc133916654"/>
      <w:bookmarkStart w:id="71" w:name="_Toc133737868"/>
      <w:bookmarkStart w:id="72" w:name="_Toc55374321"/>
      <w:bookmarkStart w:id="73" w:name="_Toc277942469"/>
      <w:bookmarkStart w:id="74" w:name="_Toc321907220"/>
      <w:bookmarkStart w:id="75" w:name="_Toc55375722"/>
      <w:bookmarkStart w:id="76" w:name="_Toc82524612"/>
      <w:bookmarkStart w:id="77" w:name="_Toc21862737"/>
      <w:r>
        <w:rPr>
          <w:rFonts w:hAnsi="宋体" w:hint="eastAsia"/>
          <w:u w:val="none"/>
        </w:rPr>
        <w:t>4.</w:t>
      </w:r>
      <w:r>
        <w:rPr>
          <w:rFonts w:hAnsi="宋体" w:hint="eastAsia"/>
          <w:u w:val="none"/>
        </w:rPr>
        <w:tab/>
        <w:t>磋商文件构成</w:t>
      </w:r>
      <w:bookmarkEnd w:id="66"/>
      <w:bookmarkEnd w:id="67"/>
      <w:bookmarkEnd w:id="68"/>
      <w:bookmarkEnd w:id="69"/>
      <w:bookmarkEnd w:id="70"/>
      <w:bookmarkEnd w:id="71"/>
      <w:bookmarkEnd w:id="72"/>
      <w:bookmarkEnd w:id="73"/>
      <w:bookmarkEnd w:id="74"/>
      <w:bookmarkEnd w:id="75"/>
      <w:bookmarkEnd w:id="76"/>
      <w:bookmarkEnd w:id="77"/>
    </w:p>
    <w:p w14:paraId="47AC4BE9" w14:textId="77777777" w:rsidR="008834A7" w:rsidRDefault="00E4786A">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37E91385" w14:textId="77777777" w:rsidR="008834A7" w:rsidRDefault="00E4786A">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磋商文件所有的事项、格式、条款和技术规范等。如供应商没有按照磋商文件要求提交全部资料，或者响应文件没有对磋商文件在各方面都做出实质性响应是供应商的风险，并可能导致其响应无效。</w:t>
      </w:r>
    </w:p>
    <w:p w14:paraId="039EA20C" w14:textId="77777777" w:rsidR="008834A7" w:rsidRDefault="00E4786A">
      <w:pPr>
        <w:pStyle w:val="34"/>
        <w:spacing w:before="200" w:line="360" w:lineRule="auto"/>
        <w:ind w:left="902" w:hanging="902"/>
        <w:rPr>
          <w:rFonts w:hAnsi="宋体"/>
          <w:u w:val="none"/>
        </w:rPr>
      </w:pPr>
      <w:bookmarkStart w:id="78" w:name="_Toc133737780"/>
      <w:bookmarkStart w:id="79" w:name="_Toc133737869"/>
      <w:bookmarkStart w:id="80" w:name="_Toc520356148"/>
      <w:bookmarkStart w:id="81" w:name="_Toc133916655"/>
      <w:bookmarkStart w:id="82" w:name="_Toc155238592"/>
      <w:bookmarkStart w:id="83" w:name="_Toc277942470"/>
      <w:bookmarkStart w:id="84" w:name="_Toc277153095"/>
      <w:bookmarkStart w:id="85" w:name="_Toc82524613"/>
      <w:bookmarkStart w:id="86" w:name="_Toc55374322"/>
      <w:bookmarkStart w:id="87" w:name="_Toc21862738"/>
      <w:bookmarkStart w:id="88" w:name="_Toc321907221"/>
      <w:bookmarkStart w:id="89" w:name="_Toc55375723"/>
      <w:r>
        <w:rPr>
          <w:rFonts w:hAnsi="宋体" w:hint="eastAsia"/>
          <w:u w:val="none"/>
        </w:rPr>
        <w:t>5.</w:t>
      </w:r>
      <w:r>
        <w:rPr>
          <w:rFonts w:hAnsi="宋体" w:hint="eastAsia"/>
          <w:u w:val="none"/>
        </w:rPr>
        <w:tab/>
      </w:r>
      <w:bookmarkEnd w:id="78"/>
      <w:bookmarkEnd w:id="79"/>
      <w:bookmarkEnd w:id="80"/>
      <w:bookmarkEnd w:id="81"/>
      <w:bookmarkEnd w:id="82"/>
      <w:r>
        <w:rPr>
          <w:rFonts w:hAnsi="宋体" w:hint="eastAsia"/>
          <w:u w:val="none"/>
        </w:rPr>
        <w:t>供应商对磋商文件的询问和质疑</w:t>
      </w:r>
      <w:bookmarkEnd w:id="83"/>
      <w:bookmarkEnd w:id="84"/>
      <w:bookmarkEnd w:id="85"/>
      <w:bookmarkEnd w:id="86"/>
      <w:bookmarkEnd w:id="87"/>
      <w:bookmarkEnd w:id="88"/>
      <w:bookmarkEnd w:id="89"/>
    </w:p>
    <w:p w14:paraId="77BB59D5" w14:textId="77777777" w:rsidR="008834A7" w:rsidRDefault="00E4786A">
      <w:pPr>
        <w:spacing w:before="120" w:line="360" w:lineRule="auto"/>
        <w:ind w:left="895" w:hanging="895"/>
        <w:rPr>
          <w:rFonts w:ascii="宋体" w:hAnsi="宋体"/>
          <w:sz w:val="24"/>
        </w:rPr>
      </w:pPr>
      <w:bookmarkStart w:id="90" w:name="_Ref467378678"/>
      <w:bookmarkStart w:id="91" w:name="_Toc520356149"/>
      <w:bookmarkStart w:id="92" w:name="_Toc155238593"/>
      <w:bookmarkStart w:id="93" w:name="_Toc133737870"/>
      <w:bookmarkStart w:id="94" w:name="_Toc133916656"/>
      <w:bookmarkStart w:id="95" w:name="_Toc133737781"/>
      <w:bookmarkStart w:id="96" w:name="_Toc321907222"/>
      <w:bookmarkStart w:id="97" w:name="_Toc277942471"/>
      <w:bookmarkStart w:id="98" w:name="_Toc277153096"/>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应当在3个工作日内作出答复。</w:t>
      </w:r>
    </w:p>
    <w:p w14:paraId="69723869" w14:textId="77777777" w:rsidR="008834A7" w:rsidRDefault="00E4786A">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购买磋商文件之日起七个工作日内提交的质疑文件，应在收到之日后七个工作日内以书面形式予以答复，并将书面答复发给每个购买磋商文件的供应商（答复中不包括问题的来源），必要时对磋商文件进行澄清或修改。</w:t>
      </w:r>
    </w:p>
    <w:p w14:paraId="5DEB140C" w14:textId="77777777" w:rsidR="008834A7" w:rsidRDefault="00E4786A">
      <w:pPr>
        <w:pStyle w:val="34"/>
        <w:spacing w:before="200" w:line="360" w:lineRule="auto"/>
        <w:ind w:left="902" w:hanging="902"/>
        <w:rPr>
          <w:rFonts w:hAnsi="宋体"/>
          <w:u w:val="none"/>
        </w:rPr>
      </w:pPr>
      <w:bookmarkStart w:id="99" w:name="_Toc82524614"/>
      <w:bookmarkStart w:id="100" w:name="_Toc55374323"/>
      <w:bookmarkStart w:id="101" w:name="_Toc55375724"/>
      <w:bookmarkStart w:id="102" w:name="_Toc21862739"/>
      <w:r>
        <w:rPr>
          <w:rFonts w:hAnsi="宋体" w:hint="eastAsia"/>
          <w:u w:val="none"/>
        </w:rPr>
        <w:t>6.</w:t>
      </w:r>
      <w:r>
        <w:rPr>
          <w:rFonts w:hAnsi="宋体" w:hint="eastAsia"/>
          <w:u w:val="none"/>
        </w:rPr>
        <w:tab/>
      </w:r>
      <w:bookmarkEnd w:id="90"/>
      <w:bookmarkEnd w:id="91"/>
      <w:bookmarkEnd w:id="92"/>
      <w:bookmarkEnd w:id="93"/>
      <w:bookmarkEnd w:id="94"/>
      <w:bookmarkEnd w:id="95"/>
      <w:r>
        <w:rPr>
          <w:rFonts w:hAnsi="宋体" w:hint="eastAsia"/>
          <w:u w:val="none"/>
        </w:rPr>
        <w:t>采购单位对磋商文件的澄清或修改</w:t>
      </w:r>
      <w:bookmarkEnd w:id="96"/>
      <w:bookmarkEnd w:id="97"/>
      <w:bookmarkEnd w:id="98"/>
      <w:bookmarkEnd w:id="99"/>
      <w:bookmarkEnd w:id="100"/>
      <w:bookmarkEnd w:id="101"/>
      <w:bookmarkEnd w:id="102"/>
    </w:p>
    <w:p w14:paraId="1E6CEC86" w14:textId="77777777" w:rsidR="008834A7" w:rsidRDefault="00E4786A">
      <w:pPr>
        <w:pStyle w:val="af"/>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获取磋商文件的供应商。澄清或者修改的内容可能影响响应文件编制的，应当在磋商文件要求的提交首次响应文件截止时间至少三个工作日前予以发布、通知，不足三个工作日的，应当顺延提交首次响应文件的截止时间和开启时间。</w:t>
      </w:r>
    </w:p>
    <w:p w14:paraId="53BA9430"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w:t>
      </w:r>
      <w:r>
        <w:rPr>
          <w:rFonts w:ascii="宋体" w:hAnsi="宋体" w:hint="eastAsia"/>
          <w:sz w:val="24"/>
        </w:rPr>
        <w:lastRenderedPageBreak/>
        <w:t>供应商在收到澄清或修改的书面通知后，应立即向采购单位回函确认，否则采购单位将视为其已完全知道并接受此澄清或修改的内容。</w:t>
      </w:r>
    </w:p>
    <w:p w14:paraId="37D3E887" w14:textId="77777777" w:rsidR="008834A7" w:rsidRDefault="00E4786A">
      <w:pPr>
        <w:pStyle w:val="24"/>
        <w:spacing w:line="360" w:lineRule="auto"/>
        <w:rPr>
          <w:rFonts w:ascii="宋体" w:eastAsia="宋体" w:hAnsi="宋体"/>
          <w:sz w:val="28"/>
        </w:rPr>
      </w:pPr>
      <w:bookmarkStart w:id="103" w:name="_Toc516367020"/>
      <w:bookmarkStart w:id="104" w:name="_Toc133737871"/>
      <w:bookmarkStart w:id="105" w:name="_Toc55374324"/>
      <w:bookmarkStart w:id="106" w:name="_Toc321907223"/>
      <w:bookmarkStart w:id="107" w:name="_Toc21862740"/>
      <w:bookmarkStart w:id="108" w:name="_Toc55375725"/>
      <w:bookmarkStart w:id="109" w:name="_Toc82524615"/>
      <w:bookmarkStart w:id="110" w:name="_Toc133737782"/>
      <w:bookmarkStart w:id="111" w:name="_Toc520356150"/>
      <w:bookmarkStart w:id="112" w:name="_Toc133916657"/>
      <w:r>
        <w:rPr>
          <w:rFonts w:ascii="宋体" w:eastAsia="宋体" w:hAnsi="宋体" w:hint="eastAsia"/>
          <w:sz w:val="28"/>
        </w:rPr>
        <w:t>三  响应文件</w:t>
      </w:r>
      <w:bookmarkEnd w:id="103"/>
      <w:r>
        <w:rPr>
          <w:rFonts w:ascii="宋体" w:eastAsia="宋体" w:hAnsi="宋体" w:hint="eastAsia"/>
          <w:sz w:val="28"/>
        </w:rPr>
        <w:t>的编制</w:t>
      </w:r>
      <w:bookmarkEnd w:id="104"/>
      <w:bookmarkEnd w:id="105"/>
      <w:bookmarkEnd w:id="106"/>
      <w:bookmarkEnd w:id="107"/>
      <w:bookmarkEnd w:id="108"/>
      <w:bookmarkEnd w:id="109"/>
      <w:bookmarkEnd w:id="110"/>
      <w:bookmarkEnd w:id="111"/>
      <w:bookmarkEnd w:id="112"/>
    </w:p>
    <w:p w14:paraId="578C5CE2" w14:textId="77777777" w:rsidR="008834A7" w:rsidRDefault="00E4786A">
      <w:pPr>
        <w:pStyle w:val="34"/>
        <w:spacing w:before="200" w:line="360" w:lineRule="auto"/>
        <w:ind w:left="902" w:hanging="902"/>
        <w:rPr>
          <w:rFonts w:hAnsi="宋体"/>
          <w:u w:val="none"/>
        </w:rPr>
      </w:pPr>
      <w:bookmarkStart w:id="113" w:name="_Toc277942473"/>
      <w:bookmarkStart w:id="114" w:name="_Toc520356151"/>
      <w:bookmarkStart w:id="115" w:name="_Toc55375726"/>
      <w:bookmarkStart w:id="116" w:name="_Toc21862741"/>
      <w:bookmarkStart w:id="117" w:name="_Toc133737783"/>
      <w:bookmarkStart w:id="118" w:name="_Toc55374325"/>
      <w:bookmarkStart w:id="119" w:name="_Toc133916658"/>
      <w:bookmarkStart w:id="120" w:name="_Toc321907224"/>
      <w:bookmarkStart w:id="121" w:name="_Toc516367021"/>
      <w:bookmarkStart w:id="122" w:name="_Toc155238595"/>
      <w:bookmarkStart w:id="123" w:name="_Toc133737872"/>
      <w:bookmarkStart w:id="124" w:name="_Toc277153098"/>
      <w:bookmarkStart w:id="125" w:name="_Toc82524616"/>
      <w:r>
        <w:rPr>
          <w:rFonts w:hAnsi="宋体"/>
          <w:u w:val="none"/>
        </w:rPr>
        <w:t>7.</w:t>
      </w:r>
      <w:r>
        <w:rPr>
          <w:rFonts w:hAnsi="宋体"/>
          <w:u w:val="none"/>
        </w:rPr>
        <w:tab/>
      </w:r>
      <w:r>
        <w:rPr>
          <w:rFonts w:hAnsi="宋体" w:hint="eastAsia"/>
          <w:u w:val="none"/>
        </w:rPr>
        <w:t>磋商范围及响应文件中计量单位的使用</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3ED41BC6"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6A3A5451"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5AC19C03" w14:textId="77777777" w:rsidR="008834A7" w:rsidRDefault="00E4786A">
      <w:pPr>
        <w:pStyle w:val="34"/>
        <w:spacing w:before="200" w:line="360" w:lineRule="auto"/>
        <w:rPr>
          <w:rFonts w:hAnsi="宋体"/>
          <w:u w:val="none"/>
        </w:rPr>
      </w:pPr>
      <w:bookmarkStart w:id="126" w:name="_Toc516367022"/>
      <w:bookmarkStart w:id="127" w:name="_Ref467306676"/>
      <w:bookmarkStart w:id="128" w:name="_Ref467306195"/>
      <w:bookmarkStart w:id="129" w:name="_Toc133916659"/>
      <w:bookmarkStart w:id="130" w:name="_Toc133737784"/>
      <w:bookmarkStart w:id="131" w:name="_Toc155238596"/>
      <w:bookmarkStart w:id="132" w:name="_Toc277942474"/>
      <w:bookmarkStart w:id="133" w:name="_Toc321907225"/>
      <w:bookmarkStart w:id="134" w:name="_Toc21862742"/>
      <w:bookmarkStart w:id="135" w:name="_Toc55375727"/>
      <w:bookmarkStart w:id="136" w:name="_Toc55374326"/>
      <w:bookmarkStart w:id="137" w:name="_Toc82524617"/>
      <w:bookmarkStart w:id="138" w:name="_Toc520356152"/>
      <w:bookmarkStart w:id="139" w:name="_Toc133737873"/>
      <w:bookmarkStart w:id="140" w:name="_Toc277153099"/>
      <w:r>
        <w:rPr>
          <w:rFonts w:hAnsi="宋体"/>
          <w:u w:val="none"/>
        </w:rPr>
        <w:t>8.</w:t>
      </w:r>
      <w:r>
        <w:rPr>
          <w:rFonts w:hAnsi="宋体"/>
          <w:u w:val="none"/>
        </w:rPr>
        <w:tab/>
      </w:r>
      <w:r>
        <w:rPr>
          <w:rFonts w:hAnsi="宋体" w:hint="eastAsia"/>
          <w:u w:val="none"/>
        </w:rPr>
        <w:t xml:space="preserve">    响应文件</w:t>
      </w:r>
      <w:bookmarkEnd w:id="126"/>
      <w:bookmarkEnd w:id="127"/>
      <w:bookmarkEnd w:id="128"/>
      <w:r>
        <w:rPr>
          <w:rFonts w:hAnsi="宋体" w:hint="eastAsia"/>
          <w:u w:val="none"/>
        </w:rPr>
        <w:t>构成</w:t>
      </w:r>
      <w:bookmarkEnd w:id="129"/>
      <w:bookmarkEnd w:id="130"/>
      <w:bookmarkEnd w:id="131"/>
      <w:bookmarkEnd w:id="132"/>
      <w:bookmarkEnd w:id="133"/>
      <w:bookmarkEnd w:id="134"/>
      <w:bookmarkEnd w:id="135"/>
      <w:bookmarkEnd w:id="136"/>
      <w:bookmarkEnd w:id="137"/>
      <w:bookmarkEnd w:id="138"/>
      <w:bookmarkEnd w:id="139"/>
      <w:bookmarkEnd w:id="140"/>
    </w:p>
    <w:p w14:paraId="508B1134" w14:textId="77777777" w:rsidR="008834A7" w:rsidRDefault="00E4786A">
      <w:pPr>
        <w:tabs>
          <w:tab w:val="left" w:pos="900"/>
        </w:tabs>
        <w:spacing w:before="120" w:line="360" w:lineRule="auto"/>
        <w:ind w:left="900" w:hanging="900"/>
        <w:rPr>
          <w:rFonts w:ascii="宋体" w:hAnsi="宋体"/>
          <w:sz w:val="24"/>
        </w:rPr>
      </w:pPr>
      <w:bookmarkStart w:id="141"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41"/>
      <w:r>
        <w:rPr>
          <w:rFonts w:ascii="宋体" w:hAnsi="宋体" w:hint="eastAsia"/>
          <w:sz w:val="24"/>
        </w:rPr>
        <w:t>：</w:t>
      </w:r>
    </w:p>
    <w:p w14:paraId="021FEA3C" w14:textId="77777777" w:rsidR="008834A7" w:rsidRDefault="00E4786A">
      <w:pPr>
        <w:spacing w:line="360" w:lineRule="auto"/>
        <w:ind w:leftChars="426" w:left="895"/>
        <w:rPr>
          <w:rFonts w:ascii="宋体" w:hAnsi="宋体"/>
          <w:sz w:val="24"/>
        </w:rPr>
      </w:pPr>
      <w:r>
        <w:rPr>
          <w:rFonts w:ascii="宋体" w:hAnsi="宋体" w:hint="eastAsia"/>
          <w:sz w:val="24"/>
        </w:rPr>
        <w:t>附件1—</w:t>
      </w:r>
      <w:bookmarkStart w:id="142" w:name="_Hlt520274929"/>
      <w:bookmarkStart w:id="143" w:name="_Hlt520276204"/>
      <w:r>
        <w:rPr>
          <w:rFonts w:ascii="宋体" w:hAnsi="宋体" w:hint="eastAsia"/>
          <w:sz w:val="24"/>
        </w:rPr>
        <w:t>附件1</w:t>
      </w:r>
      <w:r>
        <w:rPr>
          <w:rFonts w:ascii="宋体" w:hAnsi="宋体"/>
          <w:sz w:val="24"/>
        </w:rPr>
        <w:t xml:space="preserve">1 </w:t>
      </w:r>
    </w:p>
    <w:bookmarkEnd w:id="142"/>
    <w:bookmarkEnd w:id="143"/>
    <w:p w14:paraId="1D69BA51" w14:textId="77777777" w:rsidR="008834A7" w:rsidRDefault="00E4786A">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7C1D89F2" w14:textId="77777777" w:rsidR="008834A7" w:rsidRDefault="00E4786A">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1441F590" w14:textId="77777777" w:rsidR="008834A7" w:rsidRDefault="00E4786A">
      <w:pPr>
        <w:pStyle w:val="34"/>
        <w:spacing w:before="200" w:line="360" w:lineRule="auto"/>
        <w:ind w:left="902" w:hanging="902"/>
        <w:rPr>
          <w:rFonts w:hAnsi="宋体"/>
          <w:u w:val="none"/>
        </w:rPr>
      </w:pPr>
      <w:bookmarkStart w:id="144" w:name="_Toc21862743"/>
      <w:bookmarkStart w:id="145" w:name="_Toc277942475"/>
      <w:bookmarkStart w:id="146" w:name="_Toc321907226"/>
      <w:bookmarkStart w:id="147" w:name="_Toc55374327"/>
      <w:bookmarkStart w:id="148" w:name="_Toc133737874"/>
      <w:bookmarkStart w:id="149" w:name="_Toc155238597"/>
      <w:bookmarkStart w:id="150" w:name="_Toc277153100"/>
      <w:bookmarkStart w:id="151" w:name="_Toc133737785"/>
      <w:bookmarkStart w:id="152" w:name="_Toc516367023"/>
      <w:bookmarkStart w:id="153" w:name="_Toc133916660"/>
      <w:bookmarkStart w:id="154" w:name="_Toc55375728"/>
      <w:bookmarkStart w:id="155" w:name="_Toc520356153"/>
      <w:bookmarkStart w:id="156" w:name="_Toc82524618"/>
      <w:r>
        <w:rPr>
          <w:rFonts w:hAnsi="宋体"/>
          <w:u w:val="none"/>
        </w:rPr>
        <w:t>9.</w:t>
      </w:r>
      <w:r>
        <w:rPr>
          <w:rFonts w:hAnsi="宋体"/>
          <w:u w:val="none"/>
        </w:rPr>
        <w:tab/>
      </w:r>
      <w:r>
        <w:rPr>
          <w:rFonts w:hAnsi="宋体" w:hint="eastAsia"/>
          <w:u w:val="none"/>
        </w:rPr>
        <w:t>证明服务的合格性和符合磋商件规定的文件</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41765779" w14:textId="77777777" w:rsidR="008834A7" w:rsidRDefault="00E4786A">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供应商应提交证明文件，证明其拟提供的合同项下的服务的合格性符合磋商文件规定。该证明文件是首次响应文件的一部分。</w:t>
      </w:r>
    </w:p>
    <w:p w14:paraId="7406A5B4" w14:textId="77777777" w:rsidR="008834A7" w:rsidRDefault="00E4786A">
      <w:pPr>
        <w:spacing w:before="120" w:line="360" w:lineRule="auto"/>
        <w:ind w:left="900" w:hanging="900"/>
        <w:rPr>
          <w:rFonts w:ascii="宋体" w:hAnsi="宋体"/>
          <w:sz w:val="24"/>
        </w:rPr>
      </w:pPr>
      <w:bookmarkStart w:id="157" w:name="_Ref467306244"/>
      <w:r>
        <w:rPr>
          <w:rFonts w:ascii="宋体" w:hAnsi="宋体"/>
          <w:sz w:val="24"/>
        </w:rPr>
        <w:t>9.2</w:t>
      </w:r>
      <w:r>
        <w:rPr>
          <w:rFonts w:ascii="宋体" w:hAnsi="宋体"/>
          <w:sz w:val="24"/>
        </w:rPr>
        <w:tab/>
      </w:r>
      <w:bookmarkEnd w:id="157"/>
      <w:r>
        <w:rPr>
          <w:rFonts w:ascii="宋体" w:hAnsi="宋体" w:hint="eastAsia"/>
          <w:sz w:val="24"/>
        </w:rPr>
        <w:t>上款所述的证明文件，可以是文字资料、图纸和数据，包括供应商须知中的附件</w:t>
      </w:r>
    </w:p>
    <w:p w14:paraId="3E0FE80C" w14:textId="77777777" w:rsidR="008834A7" w:rsidRDefault="00E4786A">
      <w:pPr>
        <w:pStyle w:val="34"/>
        <w:spacing w:before="200" w:line="360" w:lineRule="auto"/>
        <w:ind w:left="902" w:hanging="902"/>
        <w:rPr>
          <w:rFonts w:hAnsi="宋体"/>
          <w:u w:val="none"/>
        </w:rPr>
      </w:pPr>
      <w:bookmarkStart w:id="158" w:name="_Hlt152152499"/>
      <w:bookmarkStart w:id="159" w:name="_Toc133737875"/>
      <w:bookmarkStart w:id="160" w:name="_Toc155238598"/>
      <w:bookmarkStart w:id="161" w:name="_Toc55375729"/>
      <w:bookmarkStart w:id="162" w:name="_Toc277942476"/>
      <w:bookmarkStart w:id="163" w:name="_Toc133916661"/>
      <w:bookmarkStart w:id="164" w:name="_Toc277153101"/>
      <w:bookmarkStart w:id="165" w:name="_Toc520356155"/>
      <w:bookmarkStart w:id="166" w:name="_Toc321907227"/>
      <w:bookmarkStart w:id="167" w:name="_Toc133737786"/>
      <w:bookmarkStart w:id="168" w:name="_Toc21862744"/>
      <w:bookmarkStart w:id="169" w:name="_Toc55374328"/>
      <w:bookmarkStart w:id="170" w:name="_Toc82524619"/>
      <w:bookmarkEnd w:id="158"/>
      <w:r>
        <w:rPr>
          <w:rFonts w:hAnsi="宋体"/>
          <w:u w:val="none"/>
        </w:rPr>
        <w:t>10.</w:t>
      </w:r>
      <w:r>
        <w:rPr>
          <w:rFonts w:hAnsi="宋体"/>
          <w:u w:val="none"/>
        </w:rPr>
        <w:tab/>
      </w:r>
      <w:r>
        <w:rPr>
          <w:rFonts w:hAnsi="宋体" w:hint="eastAsia"/>
          <w:u w:val="none"/>
        </w:rPr>
        <w:t>响应报价</w:t>
      </w:r>
      <w:bookmarkEnd w:id="159"/>
      <w:bookmarkEnd w:id="160"/>
      <w:bookmarkEnd w:id="161"/>
      <w:bookmarkEnd w:id="162"/>
      <w:bookmarkEnd w:id="163"/>
      <w:bookmarkEnd w:id="164"/>
      <w:bookmarkEnd w:id="165"/>
      <w:bookmarkEnd w:id="166"/>
      <w:bookmarkEnd w:id="167"/>
      <w:bookmarkEnd w:id="168"/>
      <w:bookmarkEnd w:id="169"/>
      <w:bookmarkEnd w:id="170"/>
    </w:p>
    <w:p w14:paraId="0345DF5E" w14:textId="77777777" w:rsidR="008834A7" w:rsidRDefault="00E4786A">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2A96C5CF" w14:textId="77777777" w:rsidR="008834A7" w:rsidRDefault="00E4786A">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供应商应在首次响应分项报价表上标明首次响应时相关服务的单价（如适用）</w:t>
      </w:r>
      <w:r>
        <w:rPr>
          <w:rFonts w:ascii="宋体" w:hAnsi="宋体" w:hint="eastAsia"/>
          <w:sz w:val="24"/>
        </w:rPr>
        <w:lastRenderedPageBreak/>
        <w:t>和总价，并由法定代表人或其授权代表签署。</w:t>
      </w:r>
    </w:p>
    <w:p w14:paraId="752F5391" w14:textId="77777777" w:rsidR="008834A7" w:rsidRDefault="00E4786A">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供应商提供的服务必须是本磋商文件所要求的。响应报价为在项目现场提供服务的含税总价格，包括服务本身费用、为完成服务而必须的附属设施、设备的费用、管理费、税金及其他所有相关费用的总和。采购人不再单独支付其它任何费用。</w:t>
      </w:r>
    </w:p>
    <w:p w14:paraId="33A5C974" w14:textId="77777777" w:rsidR="008834A7" w:rsidRDefault="00E4786A">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7A2E30A4"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590D0B0C" w14:textId="77777777" w:rsidR="008834A7" w:rsidRDefault="00E4786A">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646DB4C8" w14:textId="77777777" w:rsidR="008834A7" w:rsidRDefault="00E4786A">
      <w:pPr>
        <w:pStyle w:val="34"/>
        <w:spacing w:before="200" w:line="360" w:lineRule="auto"/>
        <w:ind w:left="902" w:hanging="902"/>
        <w:rPr>
          <w:rFonts w:hAnsi="宋体"/>
          <w:u w:val="none"/>
        </w:rPr>
      </w:pPr>
      <w:bookmarkStart w:id="171" w:name="_Ref467306513"/>
      <w:bookmarkStart w:id="172" w:name="_Toc133737876"/>
      <w:bookmarkStart w:id="173" w:name="_Toc520356156"/>
      <w:bookmarkStart w:id="174" w:name="_Toc133737787"/>
      <w:bookmarkStart w:id="175" w:name="_Toc21862745"/>
      <w:bookmarkStart w:id="176" w:name="_Toc55374329"/>
      <w:bookmarkStart w:id="177" w:name="_Toc55375730"/>
      <w:bookmarkStart w:id="178" w:name="_Toc133916662"/>
      <w:bookmarkStart w:id="179" w:name="_Toc155238599"/>
      <w:bookmarkStart w:id="180" w:name="_Toc277942477"/>
      <w:bookmarkStart w:id="181" w:name="_Toc277153102"/>
      <w:bookmarkStart w:id="182" w:name="_Toc321907228"/>
      <w:bookmarkStart w:id="183" w:name="_Toc82524620"/>
      <w:r>
        <w:rPr>
          <w:rFonts w:hAnsi="宋体"/>
          <w:u w:val="none"/>
        </w:rPr>
        <w:t>11</w:t>
      </w:r>
      <w:r>
        <w:rPr>
          <w:rFonts w:hAnsi="宋体" w:hint="eastAsia"/>
          <w:u w:val="none"/>
        </w:rPr>
        <w:t>.</w:t>
      </w:r>
      <w:r>
        <w:rPr>
          <w:rFonts w:hAnsi="宋体" w:hint="eastAsia"/>
          <w:u w:val="none"/>
        </w:rPr>
        <w:tab/>
        <w:t>磋商保证金</w:t>
      </w:r>
      <w:bookmarkEnd w:id="171"/>
      <w:bookmarkEnd w:id="172"/>
      <w:bookmarkEnd w:id="173"/>
      <w:bookmarkEnd w:id="174"/>
      <w:bookmarkEnd w:id="175"/>
      <w:bookmarkEnd w:id="176"/>
      <w:bookmarkEnd w:id="177"/>
      <w:bookmarkEnd w:id="178"/>
      <w:bookmarkEnd w:id="179"/>
      <w:bookmarkEnd w:id="180"/>
      <w:bookmarkEnd w:id="181"/>
      <w:bookmarkEnd w:id="182"/>
      <w:bookmarkEnd w:id="183"/>
    </w:p>
    <w:p w14:paraId="5FBD4C4C" w14:textId="77777777" w:rsidR="008834A7" w:rsidRDefault="00E4786A">
      <w:pPr>
        <w:spacing w:before="120" w:line="360" w:lineRule="auto"/>
        <w:ind w:left="898" w:hanging="898"/>
        <w:rPr>
          <w:rFonts w:ascii="宋体" w:hAnsi="宋体"/>
          <w:sz w:val="24"/>
        </w:rPr>
      </w:pPr>
      <w:bookmarkStart w:id="184"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sz w:val="24"/>
          <w:u w:val="single"/>
        </w:rPr>
        <w:t xml:space="preserve"> </w:t>
      </w:r>
      <w:r>
        <w:rPr>
          <w:rFonts w:ascii="宋体" w:hAnsi="宋体" w:hint="eastAsia"/>
          <w:sz w:val="24"/>
        </w:rPr>
        <w:t>的磋商保证金</w:t>
      </w:r>
      <w:bookmarkEnd w:id="184"/>
      <w:r>
        <w:rPr>
          <w:rFonts w:ascii="宋体" w:hAnsi="宋体" w:hint="eastAsia"/>
          <w:sz w:val="24"/>
        </w:rPr>
        <w:t>，并作为其响应文件的一部分。</w:t>
      </w:r>
    </w:p>
    <w:p w14:paraId="7C24F22C" w14:textId="77777777" w:rsidR="008834A7" w:rsidRDefault="00E4786A">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306B77C6" w14:textId="77777777" w:rsidR="008834A7" w:rsidRDefault="00E4786A">
      <w:pPr>
        <w:pStyle w:val="aff9"/>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25DEAF16" w14:textId="77777777" w:rsidR="008834A7" w:rsidRDefault="00E4786A">
      <w:pPr>
        <w:pStyle w:val="aff9"/>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6AEFB5C2" w14:textId="77777777" w:rsidR="008834A7" w:rsidRDefault="00E4786A">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（3）除因不可抗力或磋商文件认可的情形以外，成交供应商不与采购人签订合同的；</w:t>
      </w:r>
    </w:p>
    <w:p w14:paraId="091CBA5B" w14:textId="77777777" w:rsidR="008834A7" w:rsidRDefault="00E4786A">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2E25F7AC" w14:textId="77777777" w:rsidR="008834A7" w:rsidRDefault="00E4786A">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（5）磋商文件规定的其他情形。</w:t>
      </w:r>
    </w:p>
    <w:p w14:paraId="019B4752" w14:textId="77777777" w:rsidR="008834A7" w:rsidRDefault="00E4786A">
      <w:pPr>
        <w:spacing w:before="120" w:line="360" w:lineRule="auto"/>
        <w:rPr>
          <w:rFonts w:ascii="宋体" w:hAnsi="宋体"/>
          <w:sz w:val="24"/>
        </w:rPr>
      </w:pPr>
      <w:bookmarkStart w:id="185" w:name="_Ref467306336"/>
      <w:r>
        <w:rPr>
          <w:rFonts w:ascii="宋体" w:hAnsi="宋体" w:hint="eastAsia"/>
          <w:sz w:val="24"/>
        </w:rPr>
        <w:t>11.3</w:t>
      </w:r>
      <w:r>
        <w:rPr>
          <w:rFonts w:ascii="宋体" w:hAnsi="宋体" w:hint="eastAsia"/>
          <w:sz w:val="24"/>
        </w:rPr>
        <w:tab/>
        <w:t>磋商保证金可采用下列形式之一：</w:t>
      </w:r>
      <w:bookmarkEnd w:id="185"/>
    </w:p>
    <w:p w14:paraId="3D0BD35B" w14:textId="77777777" w:rsidR="008834A7" w:rsidRDefault="00E4786A">
      <w:pPr>
        <w:spacing w:line="360" w:lineRule="auto"/>
        <w:ind w:leftChars="426" w:left="895"/>
        <w:rPr>
          <w:rFonts w:ascii="宋体" w:hAnsi="宋体"/>
          <w:sz w:val="24"/>
        </w:rPr>
      </w:pPr>
      <w:r>
        <w:rPr>
          <w:rFonts w:ascii="宋体" w:hAnsi="宋体" w:hint="eastAsia"/>
          <w:sz w:val="24"/>
        </w:rPr>
        <w:t>电汇、网银、支票、汇票、本票或者金融机构、担保机构出具的保函。</w:t>
      </w:r>
    </w:p>
    <w:p w14:paraId="09B8173D" w14:textId="77777777" w:rsidR="008834A7" w:rsidRDefault="00E4786A">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7660418B" w14:textId="77777777" w:rsidR="008834A7" w:rsidRDefault="00E4786A">
      <w:pPr>
        <w:spacing w:line="360" w:lineRule="auto"/>
        <w:rPr>
          <w:rFonts w:ascii="宋体" w:hAnsi="宋体"/>
          <w:sz w:val="24"/>
        </w:rPr>
      </w:pPr>
      <w:r>
        <w:rPr>
          <w:rFonts w:ascii="宋体" w:hAnsi="宋体" w:hint="eastAsia"/>
          <w:sz w:val="24"/>
        </w:rPr>
        <w:lastRenderedPageBreak/>
        <w:t xml:space="preserve">11.4    </w:t>
      </w:r>
      <w:r>
        <w:rPr>
          <w:rFonts w:ascii="宋体" w:hAnsi="宋体" w:hint="eastAsia"/>
          <w:b/>
          <w:sz w:val="24"/>
        </w:rPr>
        <w:t>磋商保证金应和首次响应文件同时提交，相关要求见本须知第14条。</w:t>
      </w:r>
    </w:p>
    <w:p w14:paraId="65BF6F26" w14:textId="77777777" w:rsidR="008834A7" w:rsidRDefault="00E4786A">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未按要求提供磋商保证金的响应将被视为无效响应。</w:t>
      </w:r>
    </w:p>
    <w:p w14:paraId="7C17F62B" w14:textId="77777777" w:rsidR="008834A7" w:rsidRDefault="00E4786A">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3E4BC901" w14:textId="77777777" w:rsidR="008834A7" w:rsidRDefault="00E4786A">
      <w:pPr>
        <w:spacing w:before="120" w:line="360" w:lineRule="auto"/>
        <w:ind w:left="850" w:hangingChars="354" w:hanging="850"/>
        <w:rPr>
          <w:rFonts w:ascii="宋体" w:hAnsi="宋体"/>
          <w:sz w:val="24"/>
        </w:rPr>
      </w:pPr>
      <w:r>
        <w:rPr>
          <w:rFonts w:ascii="宋体" w:hAnsi="宋体" w:hint="eastAsia"/>
          <w:sz w:val="24"/>
        </w:rPr>
        <w:t>11.7   采购代理机构逾期退还磋商保证金的，除应当退还磋商保证金本金外，还应当按商业银行同期贷款利率上浮20%后的利率支付资金占用费。</w:t>
      </w:r>
    </w:p>
    <w:p w14:paraId="7C6B0F17" w14:textId="77777777" w:rsidR="008834A7" w:rsidRDefault="00E4786A">
      <w:pPr>
        <w:pStyle w:val="34"/>
        <w:spacing w:before="200" w:line="360" w:lineRule="auto"/>
        <w:ind w:left="902" w:hanging="902"/>
        <w:rPr>
          <w:rFonts w:hAnsi="宋体"/>
          <w:u w:val="none"/>
        </w:rPr>
      </w:pPr>
      <w:bookmarkStart w:id="186" w:name="_Toc133737877"/>
      <w:bookmarkStart w:id="187" w:name="_Toc55375731"/>
      <w:bookmarkStart w:id="188" w:name="_Toc321907229"/>
      <w:bookmarkStart w:id="189" w:name="_Toc133737788"/>
      <w:bookmarkStart w:id="190" w:name="_Toc133916663"/>
      <w:bookmarkStart w:id="191" w:name="_Toc155238600"/>
      <w:bookmarkStart w:id="192" w:name="_Toc277153103"/>
      <w:bookmarkStart w:id="193" w:name="_Toc55374330"/>
      <w:bookmarkStart w:id="194" w:name="_Toc21862746"/>
      <w:bookmarkStart w:id="195" w:name="_Toc520356157"/>
      <w:bookmarkStart w:id="196" w:name="_Toc277942478"/>
      <w:bookmarkStart w:id="197" w:name="_Toc82524621"/>
      <w:r>
        <w:rPr>
          <w:rFonts w:hAnsi="宋体" w:hint="eastAsia"/>
          <w:u w:val="none"/>
        </w:rPr>
        <w:t>12.</w:t>
      </w:r>
      <w:r>
        <w:rPr>
          <w:rFonts w:hAnsi="宋体" w:hint="eastAsia"/>
          <w:u w:val="none"/>
        </w:rPr>
        <w:tab/>
        <w:t>响应文件和最终报价有效期</w:t>
      </w:r>
      <w:bookmarkEnd w:id="186"/>
      <w:bookmarkEnd w:id="187"/>
      <w:bookmarkEnd w:id="188"/>
      <w:bookmarkEnd w:id="189"/>
      <w:bookmarkEnd w:id="190"/>
      <w:bookmarkEnd w:id="191"/>
      <w:bookmarkEnd w:id="192"/>
      <w:bookmarkEnd w:id="193"/>
      <w:bookmarkEnd w:id="194"/>
      <w:bookmarkEnd w:id="195"/>
      <w:bookmarkEnd w:id="196"/>
      <w:bookmarkEnd w:id="197"/>
    </w:p>
    <w:p w14:paraId="322EDC7E" w14:textId="77777777" w:rsidR="008834A7" w:rsidRDefault="00E4786A">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4ACDA06B" w14:textId="77777777" w:rsidR="008834A7" w:rsidRDefault="00E4786A">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4D90101F" w14:textId="77777777" w:rsidR="008834A7" w:rsidRDefault="00E4786A">
      <w:pPr>
        <w:pStyle w:val="34"/>
        <w:spacing w:before="200" w:line="360" w:lineRule="auto"/>
        <w:ind w:left="902" w:hanging="902"/>
        <w:rPr>
          <w:rFonts w:hAnsi="宋体"/>
          <w:u w:val="none"/>
        </w:rPr>
      </w:pPr>
      <w:bookmarkStart w:id="198" w:name="_Toc520356158"/>
      <w:bookmarkStart w:id="199" w:name="_Toc133737789"/>
      <w:bookmarkStart w:id="200" w:name="_Toc155238601"/>
      <w:bookmarkStart w:id="201" w:name="_Toc277153104"/>
      <w:bookmarkStart w:id="202" w:name="_Toc21862747"/>
      <w:bookmarkStart w:id="203" w:name="_Toc55374331"/>
      <w:bookmarkStart w:id="204" w:name="_Toc55375732"/>
      <w:bookmarkStart w:id="205" w:name="_Toc133916664"/>
      <w:bookmarkStart w:id="206" w:name="_Toc133737878"/>
      <w:bookmarkStart w:id="207" w:name="_Toc82524622"/>
      <w:bookmarkStart w:id="208" w:name="_Toc321907230"/>
      <w:bookmarkStart w:id="209" w:name="_Toc277942479"/>
      <w:r>
        <w:rPr>
          <w:rFonts w:hAnsi="宋体" w:hint="eastAsia"/>
          <w:u w:val="none"/>
        </w:rPr>
        <w:t>13.</w:t>
      </w:r>
      <w:r>
        <w:rPr>
          <w:rFonts w:hAnsi="宋体" w:hint="eastAsia"/>
          <w:u w:val="none"/>
        </w:rPr>
        <w:tab/>
        <w:t>首次响应文件的签署</w:t>
      </w:r>
      <w:bookmarkEnd w:id="198"/>
      <w:r>
        <w:rPr>
          <w:rFonts w:hAnsi="宋体" w:hint="eastAsia"/>
          <w:u w:val="none"/>
        </w:rPr>
        <w:t>及规定</w:t>
      </w:r>
      <w:bookmarkEnd w:id="199"/>
      <w:bookmarkEnd w:id="200"/>
      <w:bookmarkEnd w:id="201"/>
      <w:bookmarkEnd w:id="202"/>
      <w:bookmarkEnd w:id="203"/>
      <w:bookmarkEnd w:id="204"/>
      <w:bookmarkEnd w:id="205"/>
      <w:bookmarkEnd w:id="206"/>
      <w:bookmarkEnd w:id="207"/>
      <w:bookmarkEnd w:id="208"/>
      <w:bookmarkEnd w:id="209"/>
    </w:p>
    <w:p w14:paraId="2AC75AA4" w14:textId="77777777" w:rsidR="008834A7" w:rsidRDefault="00E4786A">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U盘首次响应文件1份，电子版首次响应文件与纸质首次响应文件内容不符的，以纸质首次响应文件为准。</w:t>
      </w:r>
    </w:p>
    <w:p w14:paraId="3CED1634" w14:textId="77777777" w:rsidR="008834A7" w:rsidRDefault="00E4786A">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A4纸）。</w:t>
      </w:r>
    </w:p>
    <w:p w14:paraId="6E798D73" w14:textId="77777777" w:rsidR="008834A7" w:rsidRDefault="00E4786A">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w:t>
      </w:r>
      <w:r>
        <w:rPr>
          <w:rFonts w:ascii="宋体" w:hAnsi="宋体" w:hint="eastAsia"/>
          <w:sz w:val="24"/>
        </w:rPr>
        <w:lastRenderedPageBreak/>
        <w:t>件签字人（指法定代表人或经其正式授权的代表）在修改变更处签字并加盖公章。</w:t>
      </w:r>
    </w:p>
    <w:p w14:paraId="48345655" w14:textId="77777777" w:rsidR="008834A7" w:rsidRDefault="00E4786A">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1AE0E7E7" w14:textId="77777777" w:rsidR="008834A7" w:rsidRDefault="00E4786A">
      <w:pPr>
        <w:pStyle w:val="24"/>
        <w:spacing w:line="360" w:lineRule="auto"/>
        <w:rPr>
          <w:rFonts w:ascii="宋体" w:eastAsia="宋体" w:hAnsi="宋体"/>
          <w:sz w:val="28"/>
        </w:rPr>
      </w:pPr>
      <w:bookmarkStart w:id="210" w:name="_Toc133916665"/>
      <w:bookmarkStart w:id="211" w:name="_Toc133737790"/>
      <w:bookmarkStart w:id="212" w:name="_Toc520356159"/>
      <w:bookmarkStart w:id="213" w:name="_Toc55375733"/>
      <w:bookmarkStart w:id="214" w:name="_Toc82524623"/>
      <w:bookmarkStart w:id="215" w:name="_Toc21862748"/>
      <w:bookmarkStart w:id="216" w:name="_Toc55374332"/>
      <w:bookmarkStart w:id="217" w:name="_Toc133737879"/>
      <w:bookmarkStart w:id="218" w:name="_Toc321907231"/>
      <w:r>
        <w:rPr>
          <w:rFonts w:ascii="宋体" w:eastAsia="宋体" w:hAnsi="宋体" w:hint="eastAsia"/>
          <w:sz w:val="28"/>
        </w:rPr>
        <w:t>四  首次响应文件的递交</w:t>
      </w:r>
      <w:bookmarkEnd w:id="210"/>
      <w:bookmarkEnd w:id="211"/>
      <w:bookmarkEnd w:id="212"/>
      <w:bookmarkEnd w:id="213"/>
      <w:bookmarkEnd w:id="214"/>
      <w:bookmarkEnd w:id="215"/>
      <w:bookmarkEnd w:id="216"/>
      <w:bookmarkEnd w:id="217"/>
      <w:bookmarkEnd w:id="218"/>
    </w:p>
    <w:p w14:paraId="412D4769" w14:textId="77777777" w:rsidR="008834A7" w:rsidRDefault="00E4786A">
      <w:pPr>
        <w:pStyle w:val="34"/>
        <w:spacing w:before="200" w:line="360" w:lineRule="auto"/>
        <w:ind w:left="902" w:hanging="902"/>
        <w:rPr>
          <w:rFonts w:hAnsi="宋体"/>
          <w:u w:val="none"/>
        </w:rPr>
      </w:pPr>
      <w:bookmarkStart w:id="219" w:name="_Toc133916666"/>
      <w:bookmarkStart w:id="220" w:name="_Toc155238603"/>
      <w:bookmarkStart w:id="221" w:name="_Toc277153106"/>
      <w:bookmarkStart w:id="222" w:name="_Toc277942481"/>
      <w:bookmarkStart w:id="223" w:name="_Toc55374333"/>
      <w:bookmarkStart w:id="224" w:name="_Toc133737791"/>
      <w:bookmarkStart w:id="225" w:name="_Toc321907232"/>
      <w:bookmarkStart w:id="226" w:name="_Toc21862749"/>
      <w:bookmarkStart w:id="227" w:name="_Toc55375734"/>
      <w:bookmarkStart w:id="228" w:name="_Toc133737880"/>
      <w:bookmarkStart w:id="229" w:name="_Toc82524624"/>
      <w:bookmarkStart w:id="230" w:name="_Toc520356160"/>
      <w:r>
        <w:rPr>
          <w:rFonts w:hAnsi="宋体" w:hint="eastAsia"/>
          <w:u w:val="none"/>
        </w:rPr>
        <w:t>14.</w:t>
      </w:r>
      <w:r>
        <w:rPr>
          <w:rFonts w:hAnsi="宋体" w:hint="eastAsia"/>
          <w:u w:val="none"/>
        </w:rPr>
        <w:tab/>
        <w:t>首次响应文件的密封和标记</w:t>
      </w:r>
      <w:bookmarkEnd w:id="219"/>
      <w:bookmarkEnd w:id="220"/>
      <w:bookmarkEnd w:id="221"/>
      <w:bookmarkEnd w:id="222"/>
      <w:bookmarkEnd w:id="223"/>
      <w:bookmarkEnd w:id="224"/>
      <w:bookmarkEnd w:id="225"/>
      <w:bookmarkEnd w:id="226"/>
      <w:bookmarkEnd w:id="227"/>
      <w:bookmarkEnd w:id="228"/>
      <w:bookmarkEnd w:id="229"/>
      <w:bookmarkEnd w:id="230"/>
    </w:p>
    <w:p w14:paraId="01194D5B" w14:textId="77777777" w:rsidR="008834A7" w:rsidRDefault="00E4786A">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42B9571A" w14:textId="77777777" w:rsidR="008834A7" w:rsidRDefault="00E4786A">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“首次响应报价表”、“磋商保证金”字样，在提交首次响应文件时单独递交（如以电汇形式提交磋商保证金，采用电汇底单复印件。若采用网银方式，提供转账网页打印件）。</w:t>
      </w:r>
    </w:p>
    <w:p w14:paraId="5B4F5F61" w14:textId="77777777" w:rsidR="008834A7" w:rsidRDefault="00E4786A">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0F0AF6DD" w14:textId="77777777" w:rsidR="008834A7" w:rsidRDefault="00E4786A">
      <w:pPr>
        <w:pStyle w:val="aff9"/>
        <w:tabs>
          <w:tab w:val="left" w:pos="630"/>
          <w:tab w:val="left" w:pos="1365"/>
        </w:tabs>
        <w:spacing w:line="360" w:lineRule="auto"/>
        <w:ind w:left="660" w:firstLine="240"/>
        <w:rPr>
          <w:rFonts w:hAnsi="宋体"/>
          <w:sz w:val="24"/>
        </w:rPr>
      </w:pPr>
      <w:r>
        <w:rPr>
          <w:rFonts w:hAnsi="宋体" w:hint="eastAsia"/>
          <w:sz w:val="24"/>
        </w:rPr>
        <w:t>1）清楚标明提交至竞争性磋商邀请中指明的地址。</w:t>
      </w:r>
    </w:p>
    <w:p w14:paraId="32AD41F8" w14:textId="77777777" w:rsidR="008834A7" w:rsidRDefault="00E4786A">
      <w:pPr>
        <w:pStyle w:val="aff9"/>
        <w:tabs>
          <w:tab w:val="left" w:pos="1365"/>
        </w:tabs>
        <w:spacing w:line="360" w:lineRule="auto"/>
        <w:ind w:leftChars="428" w:left="1259" w:hangingChars="150" w:hanging="360"/>
        <w:rPr>
          <w:rFonts w:hAnsi="宋体"/>
          <w:b/>
          <w:sz w:val="24"/>
        </w:rPr>
      </w:pPr>
      <w:r>
        <w:rPr>
          <w:rFonts w:hAnsi="宋体" w:hint="eastAsia"/>
          <w:sz w:val="24"/>
        </w:rPr>
        <w:t>2）注明竞争性磋商邀请中指明的项目名称、采购编号和“在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31" w:name="_Hlt133918279"/>
      <w:bookmarkEnd w:id="231"/>
    </w:p>
    <w:p w14:paraId="3BC89E16" w14:textId="77777777" w:rsidR="008834A7" w:rsidRDefault="00E4786A">
      <w:pPr>
        <w:pStyle w:val="aff9"/>
        <w:tabs>
          <w:tab w:val="left" w:pos="1365"/>
        </w:tabs>
        <w:spacing w:line="360" w:lineRule="auto"/>
        <w:ind w:left="1259" w:hanging="360"/>
        <w:rPr>
          <w:rFonts w:hAnsi="宋体"/>
          <w:sz w:val="24"/>
        </w:rPr>
      </w:pPr>
      <w:r>
        <w:rPr>
          <w:rFonts w:hAnsi="宋体" w:hint="eastAsia"/>
          <w:sz w:val="24"/>
        </w:rPr>
        <w:t>3）在信封的封装处加盖供应商公章。</w:t>
      </w:r>
    </w:p>
    <w:p w14:paraId="1A65876A" w14:textId="77777777" w:rsidR="008834A7" w:rsidRDefault="00E4786A">
      <w:pPr>
        <w:pStyle w:val="af"/>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所有信封上还应写明供应商名称和地址，以便若其首次响应被宣布为“迟到”响应时，能原封退回。</w:t>
      </w:r>
    </w:p>
    <w:p w14:paraId="4408A3AE" w14:textId="77777777" w:rsidR="008834A7" w:rsidRDefault="00E4786A">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1A7C3091" w14:textId="77777777" w:rsidR="008834A7" w:rsidRDefault="00E4786A">
      <w:pPr>
        <w:pStyle w:val="34"/>
        <w:spacing w:before="200" w:line="360" w:lineRule="auto"/>
        <w:ind w:left="902" w:hanging="902"/>
        <w:rPr>
          <w:rFonts w:hAnsi="宋体"/>
          <w:u w:val="none"/>
        </w:rPr>
      </w:pPr>
      <w:bookmarkStart w:id="232" w:name="_Toc520356161"/>
      <w:bookmarkStart w:id="233" w:name="_Toc133737792"/>
      <w:bookmarkStart w:id="234" w:name="_Toc133737881"/>
      <w:bookmarkStart w:id="235" w:name="_Toc277942482"/>
      <w:bookmarkStart w:id="236" w:name="_Toc155238604"/>
      <w:bookmarkStart w:id="237" w:name="_Toc55374334"/>
      <w:bookmarkStart w:id="238" w:name="_Toc321907233"/>
      <w:bookmarkStart w:id="239" w:name="_Toc21862750"/>
      <w:bookmarkStart w:id="240" w:name="_Toc277153107"/>
      <w:bookmarkStart w:id="241" w:name="_Toc82524625"/>
      <w:bookmarkStart w:id="242" w:name="_Toc55375735"/>
      <w:bookmarkStart w:id="243" w:name="_Toc133916667"/>
      <w:r>
        <w:rPr>
          <w:rFonts w:hAnsi="宋体" w:hint="eastAsia"/>
          <w:u w:val="none"/>
        </w:rPr>
        <w:t>15.</w:t>
      </w:r>
      <w:r>
        <w:rPr>
          <w:rFonts w:hAnsi="宋体" w:hint="eastAsia"/>
          <w:u w:val="none"/>
        </w:rPr>
        <w:tab/>
        <w:t>提交首次响应文件截止期</w:t>
      </w:r>
      <w:bookmarkEnd w:id="232"/>
      <w:bookmarkEnd w:id="233"/>
      <w:bookmarkEnd w:id="234"/>
      <w:bookmarkEnd w:id="235"/>
      <w:bookmarkEnd w:id="236"/>
      <w:bookmarkEnd w:id="237"/>
      <w:bookmarkEnd w:id="238"/>
      <w:bookmarkEnd w:id="239"/>
      <w:bookmarkEnd w:id="240"/>
      <w:bookmarkEnd w:id="241"/>
      <w:bookmarkEnd w:id="242"/>
      <w:bookmarkEnd w:id="243"/>
    </w:p>
    <w:p w14:paraId="295FE2CC" w14:textId="77777777" w:rsidR="008834A7" w:rsidRDefault="00E4786A">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5E8C87D2" w14:textId="77777777" w:rsidR="008834A7" w:rsidRDefault="00E4786A">
      <w:pPr>
        <w:spacing w:before="120" w:line="360" w:lineRule="auto"/>
        <w:ind w:left="900" w:hanging="900"/>
        <w:rPr>
          <w:rFonts w:ascii="宋体" w:hAnsi="宋体"/>
          <w:sz w:val="24"/>
        </w:rPr>
      </w:pPr>
      <w:r>
        <w:rPr>
          <w:rFonts w:ascii="宋体" w:hAnsi="宋体" w:hint="eastAsia"/>
          <w:sz w:val="24"/>
        </w:rPr>
        <w:lastRenderedPageBreak/>
        <w:t xml:space="preserve">15.2    提交首次响应文件截止时间到达后，由供应商或其推选的代表检查首次响应文件的密封情况并签字确认。 </w:t>
      </w:r>
    </w:p>
    <w:p w14:paraId="504369B7" w14:textId="77777777" w:rsidR="008834A7" w:rsidRDefault="00E4786A">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453B76EF" w14:textId="77777777" w:rsidR="008834A7" w:rsidRDefault="00E4786A">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154E866B" w14:textId="77777777" w:rsidR="008834A7" w:rsidRDefault="00E4786A">
      <w:pPr>
        <w:pStyle w:val="34"/>
        <w:spacing w:before="200" w:line="360" w:lineRule="auto"/>
        <w:ind w:left="902" w:hanging="902"/>
        <w:rPr>
          <w:rFonts w:hAnsi="宋体"/>
          <w:u w:val="none"/>
        </w:rPr>
      </w:pPr>
      <w:bookmarkStart w:id="244" w:name="_Toc21862751"/>
      <w:bookmarkStart w:id="245" w:name="_Toc321907234"/>
      <w:bookmarkStart w:id="246" w:name="_Toc55374335"/>
      <w:bookmarkStart w:id="247" w:name="_Toc520356162"/>
      <w:bookmarkStart w:id="248" w:name="_Toc277153108"/>
      <w:bookmarkStart w:id="249" w:name="_Toc277942483"/>
      <w:bookmarkStart w:id="250" w:name="_Toc133737793"/>
      <w:bookmarkStart w:id="251" w:name="_Toc133737882"/>
      <w:bookmarkStart w:id="252" w:name="_Toc133916668"/>
      <w:bookmarkStart w:id="253" w:name="_Toc155238605"/>
      <w:bookmarkStart w:id="254" w:name="_Toc55375736"/>
      <w:bookmarkStart w:id="255" w:name="_Toc82524626"/>
      <w:r>
        <w:rPr>
          <w:rFonts w:hAnsi="宋体" w:hint="eastAsia"/>
          <w:u w:val="none"/>
        </w:rPr>
        <w:t>16.</w:t>
      </w:r>
      <w:r>
        <w:rPr>
          <w:rFonts w:hAnsi="宋体" w:hint="eastAsia"/>
          <w:u w:val="none"/>
        </w:rPr>
        <w:tab/>
        <w:t>首次响应文件的补充、修改与撤回</w:t>
      </w:r>
      <w:bookmarkEnd w:id="244"/>
      <w:bookmarkEnd w:id="245"/>
      <w:bookmarkEnd w:id="246"/>
      <w:bookmarkEnd w:id="247"/>
      <w:bookmarkEnd w:id="248"/>
      <w:bookmarkEnd w:id="249"/>
      <w:bookmarkEnd w:id="250"/>
      <w:bookmarkEnd w:id="251"/>
      <w:bookmarkEnd w:id="252"/>
      <w:bookmarkEnd w:id="253"/>
      <w:bookmarkEnd w:id="254"/>
      <w:bookmarkEnd w:id="255"/>
    </w:p>
    <w:p w14:paraId="00877750" w14:textId="77777777" w:rsidR="008834A7" w:rsidRDefault="00E4786A">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67F8F3A1" w14:textId="77777777" w:rsidR="008834A7" w:rsidRDefault="00E4786A">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54A750D6" w14:textId="77777777" w:rsidR="008834A7" w:rsidRDefault="00E4786A">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31D515E2" w14:textId="77777777" w:rsidR="008834A7" w:rsidRDefault="008834A7">
      <w:pPr>
        <w:spacing w:before="120" w:line="360" w:lineRule="auto"/>
        <w:ind w:left="900" w:hanging="900"/>
        <w:rPr>
          <w:rFonts w:ascii="宋体" w:hAnsi="宋体"/>
          <w:sz w:val="24"/>
        </w:rPr>
      </w:pPr>
    </w:p>
    <w:p w14:paraId="56B54768" w14:textId="77777777" w:rsidR="008834A7" w:rsidRDefault="00E4786A">
      <w:pPr>
        <w:pStyle w:val="24"/>
        <w:spacing w:line="360" w:lineRule="auto"/>
        <w:rPr>
          <w:rFonts w:ascii="宋体" w:eastAsia="宋体" w:hAnsi="宋体"/>
          <w:sz w:val="28"/>
        </w:rPr>
      </w:pPr>
      <w:bookmarkStart w:id="256" w:name="_Toc321907235"/>
      <w:bookmarkStart w:id="257" w:name="_Toc133737883"/>
      <w:bookmarkStart w:id="258" w:name="_Toc520356163"/>
      <w:bookmarkStart w:id="259" w:name="_Toc133916669"/>
      <w:bookmarkStart w:id="260" w:name="_Toc133737794"/>
      <w:bookmarkStart w:id="261" w:name="_Toc55374336"/>
      <w:bookmarkStart w:id="262" w:name="_Toc55375737"/>
      <w:bookmarkStart w:id="263" w:name="_Toc82524627"/>
      <w:bookmarkStart w:id="264" w:name="_Toc21862752"/>
      <w:r>
        <w:rPr>
          <w:rFonts w:ascii="宋体" w:eastAsia="宋体" w:hAnsi="宋体" w:hint="eastAsia"/>
          <w:sz w:val="28"/>
        </w:rPr>
        <w:t xml:space="preserve">五  </w:t>
      </w:r>
      <w:bookmarkEnd w:id="256"/>
      <w:bookmarkEnd w:id="257"/>
      <w:bookmarkEnd w:id="258"/>
      <w:bookmarkEnd w:id="259"/>
      <w:bookmarkEnd w:id="260"/>
      <w:r>
        <w:rPr>
          <w:rFonts w:ascii="宋体" w:eastAsia="宋体" w:hAnsi="宋体" w:hint="eastAsia"/>
          <w:sz w:val="28"/>
        </w:rPr>
        <w:t>磋商及评审</w:t>
      </w:r>
      <w:bookmarkEnd w:id="261"/>
      <w:bookmarkEnd w:id="262"/>
      <w:bookmarkEnd w:id="263"/>
      <w:bookmarkEnd w:id="264"/>
    </w:p>
    <w:p w14:paraId="0381457D" w14:textId="77777777" w:rsidR="008834A7" w:rsidRDefault="00E4786A">
      <w:pPr>
        <w:pStyle w:val="34"/>
        <w:spacing w:before="200" w:line="360" w:lineRule="auto"/>
        <w:ind w:left="902" w:hanging="902"/>
        <w:rPr>
          <w:rFonts w:hAnsi="宋体"/>
          <w:u w:val="none"/>
        </w:rPr>
      </w:pPr>
      <w:bookmarkStart w:id="265" w:name="_Toc133737795"/>
      <w:bookmarkStart w:id="266" w:name="_Toc520356164"/>
      <w:bookmarkStart w:id="267" w:name="_Toc155238607"/>
      <w:bookmarkStart w:id="268" w:name="_Toc277153110"/>
      <w:bookmarkStart w:id="269" w:name="_Toc321907236"/>
      <w:bookmarkStart w:id="270" w:name="_Toc133737884"/>
      <w:bookmarkStart w:id="271" w:name="_Toc133916670"/>
      <w:bookmarkStart w:id="272" w:name="_Toc277942485"/>
      <w:bookmarkStart w:id="273" w:name="_Toc21862753"/>
      <w:bookmarkStart w:id="274" w:name="_Toc55374337"/>
      <w:bookmarkStart w:id="275" w:name="_Toc82524628"/>
      <w:bookmarkStart w:id="276" w:name="_Toc55375738"/>
      <w:r>
        <w:rPr>
          <w:rFonts w:hAnsi="宋体" w:hint="eastAsia"/>
          <w:u w:val="none"/>
        </w:rPr>
        <w:t>17.</w:t>
      </w:r>
      <w:r>
        <w:rPr>
          <w:rFonts w:hAnsi="宋体" w:hint="eastAsia"/>
          <w:u w:val="none"/>
        </w:rPr>
        <w:tab/>
      </w:r>
      <w:bookmarkEnd w:id="265"/>
      <w:bookmarkEnd w:id="266"/>
      <w:bookmarkEnd w:id="267"/>
      <w:bookmarkEnd w:id="268"/>
      <w:bookmarkEnd w:id="269"/>
      <w:bookmarkEnd w:id="270"/>
      <w:bookmarkEnd w:id="271"/>
      <w:bookmarkEnd w:id="272"/>
      <w:r>
        <w:rPr>
          <w:rFonts w:hAnsi="宋体" w:hint="eastAsia"/>
          <w:u w:val="none"/>
        </w:rPr>
        <w:t>首次响应文件的开启</w:t>
      </w:r>
      <w:bookmarkEnd w:id="273"/>
      <w:bookmarkEnd w:id="274"/>
      <w:bookmarkEnd w:id="275"/>
      <w:bookmarkEnd w:id="276"/>
    </w:p>
    <w:p w14:paraId="115384AF" w14:textId="77777777" w:rsidR="008834A7" w:rsidRDefault="00E4786A">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277" w:name="_Toc520356165"/>
    </w:p>
    <w:p w14:paraId="4C15F0DC" w14:textId="77777777" w:rsidR="008834A7" w:rsidRDefault="00E4786A">
      <w:pPr>
        <w:pStyle w:val="34"/>
        <w:spacing w:before="200" w:line="360" w:lineRule="auto"/>
        <w:ind w:left="902" w:hanging="902"/>
        <w:rPr>
          <w:rFonts w:hAnsi="宋体"/>
          <w:u w:val="none"/>
        </w:rPr>
      </w:pPr>
      <w:bookmarkStart w:id="278" w:name="_Toc133916671"/>
      <w:bookmarkStart w:id="279" w:name="_Toc321907237"/>
      <w:bookmarkStart w:id="280" w:name="_Toc133737796"/>
      <w:bookmarkStart w:id="281" w:name="_Toc155238608"/>
      <w:bookmarkStart w:id="282" w:name="_Toc133737885"/>
      <w:bookmarkStart w:id="283" w:name="_Toc277942486"/>
      <w:bookmarkStart w:id="284" w:name="_Toc277153111"/>
      <w:bookmarkStart w:id="285" w:name="_Toc55375739"/>
      <w:bookmarkStart w:id="286" w:name="_Toc21862754"/>
      <w:bookmarkStart w:id="287" w:name="_Toc55374338"/>
      <w:bookmarkStart w:id="288" w:name="_Toc82524629"/>
      <w:r>
        <w:rPr>
          <w:rFonts w:hAnsi="宋体" w:hint="eastAsia"/>
          <w:u w:val="none"/>
        </w:rPr>
        <w:t>18.</w:t>
      </w:r>
      <w:r>
        <w:rPr>
          <w:rFonts w:hAnsi="宋体" w:hint="eastAsia"/>
          <w:u w:val="none"/>
        </w:rPr>
        <w:tab/>
      </w:r>
      <w:bookmarkEnd w:id="277"/>
      <w:r>
        <w:rPr>
          <w:rFonts w:hAnsi="宋体" w:hint="eastAsia"/>
          <w:u w:val="none"/>
        </w:rPr>
        <w:t>组建</w:t>
      </w:r>
      <w:bookmarkEnd w:id="278"/>
      <w:bookmarkEnd w:id="279"/>
      <w:bookmarkEnd w:id="280"/>
      <w:bookmarkEnd w:id="281"/>
      <w:bookmarkEnd w:id="282"/>
      <w:bookmarkEnd w:id="283"/>
      <w:bookmarkEnd w:id="284"/>
      <w:r>
        <w:rPr>
          <w:rFonts w:hAnsi="宋体" w:hint="eastAsia"/>
          <w:u w:val="none"/>
        </w:rPr>
        <w:t>磋商小组</w:t>
      </w:r>
      <w:bookmarkEnd w:id="285"/>
      <w:bookmarkEnd w:id="286"/>
      <w:bookmarkEnd w:id="287"/>
      <w:bookmarkEnd w:id="288"/>
    </w:p>
    <w:p w14:paraId="00C6061C" w14:textId="77777777" w:rsidR="008834A7" w:rsidRDefault="00E4786A">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89" w:name="_Toc520356166"/>
    </w:p>
    <w:p w14:paraId="47E52003" w14:textId="77777777" w:rsidR="008834A7" w:rsidRDefault="00E4786A">
      <w:pPr>
        <w:pStyle w:val="34"/>
        <w:spacing w:before="200" w:line="360" w:lineRule="auto"/>
        <w:ind w:left="902" w:hanging="902"/>
        <w:rPr>
          <w:rFonts w:hAnsi="宋体"/>
          <w:u w:val="none"/>
        </w:rPr>
      </w:pPr>
      <w:bookmarkStart w:id="290" w:name="_Toc155238609"/>
      <w:bookmarkStart w:id="291" w:name="_Toc133737797"/>
      <w:bookmarkStart w:id="292" w:name="_Toc321907238"/>
      <w:bookmarkStart w:id="293" w:name="_Toc55374339"/>
      <w:bookmarkStart w:id="294" w:name="_Toc55375740"/>
      <w:bookmarkStart w:id="295" w:name="_Toc21862755"/>
      <w:bookmarkStart w:id="296" w:name="_Toc133737886"/>
      <w:bookmarkStart w:id="297" w:name="_Toc277153112"/>
      <w:bookmarkStart w:id="298" w:name="_Toc277942487"/>
      <w:bookmarkStart w:id="299" w:name="_Toc133916672"/>
      <w:bookmarkStart w:id="300" w:name="_Toc82524630"/>
      <w:r>
        <w:rPr>
          <w:rFonts w:hAnsi="宋体" w:hint="eastAsia"/>
          <w:u w:val="none"/>
        </w:rPr>
        <w:lastRenderedPageBreak/>
        <w:t>19.</w:t>
      </w:r>
      <w:r>
        <w:rPr>
          <w:rFonts w:hAnsi="宋体" w:hint="eastAsia"/>
          <w:u w:val="none"/>
        </w:rPr>
        <w:tab/>
      </w:r>
      <w:bookmarkStart w:id="301" w:name="_Hlt151537860"/>
      <w:bookmarkEnd w:id="301"/>
      <w:r>
        <w:rPr>
          <w:rFonts w:hAnsi="宋体" w:hint="eastAsia"/>
          <w:u w:val="none"/>
        </w:rPr>
        <w:t>首次响应的文件的初审</w:t>
      </w:r>
      <w:bookmarkEnd w:id="289"/>
      <w:r>
        <w:rPr>
          <w:rFonts w:hAnsi="宋体" w:hint="eastAsia"/>
          <w:u w:val="none"/>
        </w:rPr>
        <w:t>与澄清</w:t>
      </w:r>
      <w:bookmarkEnd w:id="290"/>
      <w:bookmarkEnd w:id="291"/>
      <w:bookmarkEnd w:id="292"/>
      <w:bookmarkEnd w:id="293"/>
      <w:bookmarkEnd w:id="294"/>
      <w:bookmarkEnd w:id="295"/>
      <w:bookmarkEnd w:id="296"/>
      <w:bookmarkEnd w:id="297"/>
      <w:bookmarkEnd w:id="298"/>
      <w:bookmarkEnd w:id="299"/>
      <w:bookmarkEnd w:id="300"/>
    </w:p>
    <w:p w14:paraId="3C09E3A4" w14:textId="77777777" w:rsidR="008834A7" w:rsidRDefault="00E4786A">
      <w:pPr>
        <w:pStyle w:val="af0"/>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626ED3A2" w14:textId="77777777" w:rsidR="008834A7" w:rsidRDefault="00E4786A">
      <w:pPr>
        <w:pStyle w:val="af0"/>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的实质性要求作出响应。对关键条款，例如关于磋商保证金、适用法律、缴税、付款等内容的偏离，将被认为是无效响应。磋商小组决定首次响应文件是否实质性响应只根据首次响应文件本身的内容，而不寻求外部的证据（购买文件信息、信用查询除外）。</w:t>
      </w:r>
    </w:p>
    <w:p w14:paraId="5C93F0A3" w14:textId="77777777" w:rsidR="003B3A5E" w:rsidRDefault="003B3A5E" w:rsidP="003B3A5E">
      <w:pPr>
        <w:spacing w:line="360" w:lineRule="auto"/>
        <w:ind w:leftChars="29" w:left="1021" w:hangingChars="400" w:hanging="960"/>
        <w:rPr>
          <w:rFonts w:ascii="宋体" w:hAnsi="宋体"/>
          <w:color w:val="000000"/>
          <w:kern w:val="0"/>
          <w:sz w:val="24"/>
          <w:szCs w:val="20"/>
        </w:rPr>
      </w:pPr>
      <w:bookmarkStart w:id="302" w:name="_Hlt522424701"/>
      <w:bookmarkStart w:id="303" w:name="_Toc133737798"/>
      <w:bookmarkStart w:id="304" w:name="_Toc133737887"/>
      <w:bookmarkStart w:id="305" w:name="_Toc520356167"/>
      <w:bookmarkEnd w:id="302"/>
      <w:r>
        <w:rPr>
          <w:rFonts w:ascii="宋体" w:hAnsi="宋体" w:hint="eastAsia"/>
          <w:color w:val="000000"/>
          <w:sz w:val="24"/>
        </w:rPr>
        <w:t xml:space="preserve">19.1.2  </w:t>
      </w:r>
      <w:r>
        <w:rPr>
          <w:rFonts w:ascii="宋体" w:hAnsi="宋体" w:hint="eastAsia"/>
          <w:color w:val="000000"/>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3283879D" w14:textId="77777777" w:rsidR="003B3A5E" w:rsidRDefault="003B3A5E" w:rsidP="003B3A5E">
      <w:pPr>
        <w:spacing w:line="360" w:lineRule="auto"/>
        <w:ind w:firstLineChars="400" w:firstLine="960"/>
        <w:rPr>
          <w:rFonts w:ascii="宋体" w:hAnsi="宋体"/>
          <w:color w:val="000000"/>
          <w:sz w:val="24"/>
        </w:rPr>
      </w:pPr>
      <w:r>
        <w:rPr>
          <w:rFonts w:ascii="宋体" w:hAnsi="宋体" w:hint="eastAsia"/>
          <w:color w:val="000000"/>
          <w:kern w:val="0"/>
          <w:sz w:val="24"/>
          <w:szCs w:val="20"/>
        </w:rPr>
        <w:t>（1） 未按磋商文件规定提交磋</w:t>
      </w:r>
      <w:r>
        <w:rPr>
          <w:rFonts w:ascii="宋体" w:hAnsi="宋体" w:hint="eastAsia"/>
          <w:color w:val="000000"/>
          <w:sz w:val="24"/>
        </w:rPr>
        <w:t>商保证金的；</w:t>
      </w:r>
    </w:p>
    <w:p w14:paraId="7AF6692C" w14:textId="77777777" w:rsidR="003B3A5E" w:rsidRDefault="003B3A5E" w:rsidP="003B3A5E">
      <w:pPr>
        <w:spacing w:line="360" w:lineRule="auto"/>
        <w:ind w:left="899"/>
        <w:rPr>
          <w:rFonts w:ascii="宋体" w:hAnsi="宋体"/>
          <w:color w:val="000000"/>
          <w:sz w:val="24"/>
        </w:rPr>
      </w:pPr>
      <w:r>
        <w:rPr>
          <w:rFonts w:ascii="宋体" w:hAnsi="宋体" w:hint="eastAsia"/>
          <w:color w:val="000000"/>
          <w:sz w:val="24"/>
        </w:rPr>
        <w:t>（2） 首次响应文件未密封或除评分因素条款外未按照磋商文件规定要求签字、盖章的；</w:t>
      </w:r>
    </w:p>
    <w:p w14:paraId="5A2DC6B4" w14:textId="3D14EC22" w:rsidR="003B3A5E" w:rsidRDefault="003B3A5E" w:rsidP="003B3A5E">
      <w:pPr>
        <w:spacing w:line="360" w:lineRule="auto"/>
        <w:ind w:left="899"/>
        <w:rPr>
          <w:rFonts w:ascii="宋体" w:hAnsi="宋体"/>
          <w:color w:val="000000"/>
          <w:sz w:val="24"/>
        </w:rPr>
      </w:pPr>
      <w:r>
        <w:rPr>
          <w:rFonts w:ascii="宋体" w:hAnsi="宋体" w:hint="eastAsia"/>
          <w:color w:val="000000"/>
          <w:sz w:val="24"/>
        </w:rPr>
        <w:t>（3） 不具备磋商文件中规定的资格要求或资格证明文件不全的，包括通过“信用中国”网站（www.creditchina.gov.cn）</w:t>
      </w:r>
      <w:r w:rsidR="00EB6440">
        <w:rPr>
          <w:rFonts w:ascii="宋体" w:hAnsi="宋体" w:hint="eastAsia"/>
          <w:color w:val="000000"/>
          <w:sz w:val="24"/>
        </w:rPr>
        <w:t>和</w:t>
      </w:r>
      <w:r>
        <w:rPr>
          <w:rFonts w:ascii="宋体" w:hAnsi="宋体" w:hint="eastAsia"/>
          <w:color w:val="000000"/>
          <w:sz w:val="24"/>
        </w:rPr>
        <w:t>中国政府采购网（www.ccgp.gov.cn）</w:t>
      </w:r>
      <w:r w:rsidR="00723C6A">
        <w:rPr>
          <w:rFonts w:ascii="宋体" w:hAnsi="宋体" w:hint="eastAsia"/>
          <w:color w:val="000000"/>
          <w:sz w:val="24"/>
        </w:rPr>
        <w:t>、“</w:t>
      </w:r>
      <w:r w:rsidR="00723C6A">
        <w:rPr>
          <w:rFonts w:ascii="宋体" w:hAnsi="宋体" w:hint="eastAsia"/>
          <w:bCs/>
          <w:sz w:val="24"/>
        </w:rPr>
        <w:t>“企查查”</w:t>
      </w:r>
      <w:r w:rsidR="00723C6A">
        <w:rPr>
          <w:rFonts w:ascii="宋体" w:hAnsi="宋体" w:hint="eastAsia"/>
          <w:color w:val="000000"/>
          <w:sz w:val="24"/>
        </w:rPr>
        <w:t>”</w:t>
      </w:r>
      <w:r>
        <w:rPr>
          <w:rFonts w:ascii="宋体" w:hAnsi="宋体" w:hint="eastAsia"/>
          <w:color w:val="000000"/>
          <w:sz w:val="24"/>
        </w:rPr>
        <w:t xml:space="preserve">进行查询（截止时点为首次响应文件提交截止时间），发现被列入失信被执行人、重大税收违法案件当事人、政府采购严重违法失信行为记录名单的；  </w:t>
      </w:r>
    </w:p>
    <w:p w14:paraId="292CBBD6" w14:textId="77777777" w:rsidR="003B3A5E" w:rsidRDefault="003B3A5E" w:rsidP="003B3A5E">
      <w:pPr>
        <w:spacing w:line="360" w:lineRule="auto"/>
        <w:ind w:left="899"/>
        <w:rPr>
          <w:rFonts w:ascii="宋体" w:hAnsi="宋体"/>
          <w:color w:val="000000"/>
          <w:sz w:val="24"/>
        </w:rPr>
      </w:pPr>
      <w:r>
        <w:rPr>
          <w:rFonts w:ascii="宋体" w:hAnsi="宋体" w:hint="eastAsia"/>
          <w:color w:val="000000"/>
          <w:sz w:val="24"/>
        </w:rPr>
        <w:t>（4）不符合法律、法规和磋商文件中规定的其他实质性要求的（合同条款和项目需求一览表及技术规格中的实质性要求除外）。</w:t>
      </w:r>
    </w:p>
    <w:p w14:paraId="342ECF6B" w14:textId="77777777" w:rsidR="003B3A5E" w:rsidRDefault="003B3A5E" w:rsidP="003B3A5E">
      <w:pPr>
        <w:spacing w:line="360" w:lineRule="auto"/>
        <w:ind w:left="899"/>
        <w:rPr>
          <w:rFonts w:ascii="宋体" w:hAnsi="宋体"/>
          <w:color w:val="000000"/>
          <w:sz w:val="24"/>
        </w:rPr>
      </w:pPr>
      <w:r>
        <w:rPr>
          <w:rFonts w:ascii="宋体" w:hAnsi="宋体" w:hint="eastAsia"/>
          <w:color w:val="000000"/>
          <w:sz w:val="24"/>
        </w:rPr>
        <w:t>（5） 供应商</w:t>
      </w:r>
      <w:r w:rsidRPr="00156BB5">
        <w:rPr>
          <w:rFonts w:ascii="宋体" w:hAnsi="宋体" w:hint="eastAsia"/>
          <w:color w:val="000000"/>
          <w:sz w:val="24"/>
        </w:rPr>
        <w:t>串通投标的；</w:t>
      </w:r>
    </w:p>
    <w:p w14:paraId="02D80B13" w14:textId="77777777" w:rsidR="003B3A5E" w:rsidRDefault="003B3A5E" w:rsidP="003B3A5E">
      <w:pPr>
        <w:spacing w:line="360" w:lineRule="auto"/>
        <w:ind w:left="899"/>
        <w:rPr>
          <w:rFonts w:ascii="宋体" w:hAnsi="宋体"/>
          <w:color w:val="000000"/>
          <w:sz w:val="24"/>
        </w:rPr>
      </w:pPr>
      <w:r>
        <w:rPr>
          <w:rFonts w:ascii="宋体" w:hAnsi="宋体" w:hint="eastAsia"/>
          <w:color w:val="000000"/>
          <w:sz w:val="24"/>
        </w:rPr>
        <w:t>（6） 响应</w:t>
      </w:r>
      <w:r w:rsidRPr="006B1483">
        <w:rPr>
          <w:rFonts w:ascii="宋体" w:hAnsi="宋体" w:hint="eastAsia"/>
          <w:color w:val="000000"/>
          <w:sz w:val="24"/>
        </w:rPr>
        <w:t>文件含有采购人不能接受的附加条件的；</w:t>
      </w:r>
    </w:p>
    <w:p w14:paraId="352D8B27" w14:textId="2255BAC9" w:rsidR="003B3A5E" w:rsidRPr="006B1483" w:rsidRDefault="003B3A5E" w:rsidP="003B3A5E">
      <w:pPr>
        <w:spacing w:line="360" w:lineRule="auto"/>
        <w:ind w:leftChars="442" w:left="1557" w:hangingChars="262" w:hanging="629"/>
        <w:rPr>
          <w:rFonts w:ascii="宋体" w:hAnsi="宋体"/>
          <w:color w:val="000000"/>
          <w:sz w:val="24"/>
        </w:rPr>
      </w:pPr>
      <w:r w:rsidRPr="006B1483">
        <w:rPr>
          <w:rFonts w:ascii="宋体" w:hAnsi="宋体" w:hint="eastAsia"/>
          <w:color w:val="000000"/>
          <w:sz w:val="24"/>
        </w:rPr>
        <w:t>（</w:t>
      </w:r>
      <w:r>
        <w:rPr>
          <w:rFonts w:ascii="宋体" w:hAnsi="宋体"/>
          <w:color w:val="000000"/>
          <w:sz w:val="24"/>
        </w:rPr>
        <w:t>7</w:t>
      </w:r>
      <w:r w:rsidRPr="006B1483">
        <w:rPr>
          <w:rFonts w:ascii="宋体" w:hAnsi="宋体" w:hint="eastAsia"/>
          <w:color w:val="000000"/>
          <w:sz w:val="24"/>
        </w:rPr>
        <w:t>）法律、法规和</w:t>
      </w:r>
      <w:r w:rsidR="009738A7">
        <w:rPr>
          <w:rFonts w:ascii="宋体" w:hAnsi="宋体" w:hint="eastAsia"/>
          <w:color w:val="000000"/>
          <w:sz w:val="24"/>
        </w:rPr>
        <w:t>采购</w:t>
      </w:r>
      <w:r w:rsidRPr="006B1483">
        <w:rPr>
          <w:rFonts w:ascii="宋体" w:hAnsi="宋体" w:hint="eastAsia"/>
          <w:color w:val="000000"/>
          <w:sz w:val="24"/>
        </w:rPr>
        <w:t>文件规定的其他无效情形的。</w:t>
      </w:r>
    </w:p>
    <w:p w14:paraId="2F403A4D" w14:textId="77777777" w:rsidR="003B3A5E" w:rsidRPr="006B1483" w:rsidRDefault="003B3A5E" w:rsidP="003B3A5E">
      <w:pPr>
        <w:spacing w:line="360" w:lineRule="auto"/>
        <w:rPr>
          <w:rFonts w:ascii="宋体" w:hAnsi="宋体"/>
          <w:color w:val="000000"/>
          <w:kern w:val="0"/>
          <w:sz w:val="24"/>
          <w:szCs w:val="20"/>
        </w:rPr>
      </w:pPr>
      <w:r>
        <w:rPr>
          <w:rFonts w:ascii="宋体" w:hAnsi="宋体" w:hint="eastAsia"/>
          <w:color w:val="000000"/>
          <w:kern w:val="0"/>
          <w:sz w:val="24"/>
          <w:szCs w:val="20"/>
        </w:rPr>
        <w:t xml:space="preserve">19.1.3  </w:t>
      </w:r>
      <w:r w:rsidRPr="006B1483">
        <w:rPr>
          <w:rFonts w:ascii="宋体" w:hAnsi="宋体" w:hint="eastAsia"/>
          <w:color w:val="000000"/>
          <w:sz w:val="24"/>
        </w:rPr>
        <w:t>有下列情形之一的，视为</w:t>
      </w:r>
      <w:r>
        <w:rPr>
          <w:rFonts w:ascii="宋体" w:hAnsi="宋体" w:hint="eastAsia"/>
          <w:color w:val="000000"/>
          <w:sz w:val="24"/>
        </w:rPr>
        <w:t>供应商</w:t>
      </w:r>
      <w:r w:rsidRPr="006B1483">
        <w:rPr>
          <w:rFonts w:ascii="宋体" w:hAnsi="宋体" w:hint="eastAsia"/>
          <w:color w:val="000000"/>
          <w:sz w:val="24"/>
        </w:rPr>
        <w:t>串通投标</w:t>
      </w:r>
      <w:r w:rsidRPr="006B1483">
        <w:rPr>
          <w:rFonts w:ascii="宋体" w:hAnsi="宋体" w:hint="eastAsia"/>
          <w:color w:val="000000"/>
          <w:kern w:val="0"/>
          <w:sz w:val="24"/>
          <w:szCs w:val="20"/>
        </w:rPr>
        <w:t>：</w:t>
      </w:r>
    </w:p>
    <w:p w14:paraId="4E09725D" w14:textId="77777777" w:rsidR="003B3A5E" w:rsidRPr="006B1483" w:rsidRDefault="003B3A5E" w:rsidP="003B3A5E">
      <w:pPr>
        <w:spacing w:line="360" w:lineRule="auto"/>
        <w:ind w:firstLineChars="400" w:firstLine="960"/>
        <w:rPr>
          <w:rFonts w:ascii="宋体" w:hAnsi="宋体"/>
          <w:color w:val="000000"/>
          <w:sz w:val="24"/>
        </w:rPr>
      </w:pPr>
      <w:r w:rsidRPr="006B1483">
        <w:rPr>
          <w:rFonts w:ascii="宋体" w:hAnsi="宋体" w:hint="eastAsia"/>
          <w:color w:val="000000"/>
          <w:sz w:val="24"/>
        </w:rPr>
        <w:t>（1）不同</w:t>
      </w:r>
      <w:r>
        <w:rPr>
          <w:rFonts w:ascii="宋体" w:hAnsi="宋体" w:hint="eastAsia"/>
          <w:color w:val="000000"/>
          <w:sz w:val="24"/>
        </w:rPr>
        <w:t>供应商</w:t>
      </w:r>
      <w:r w:rsidRPr="006B1483">
        <w:rPr>
          <w:rFonts w:ascii="宋体" w:hAnsi="宋体" w:hint="eastAsia"/>
          <w:color w:val="000000"/>
          <w:sz w:val="24"/>
        </w:rPr>
        <w:t>的</w:t>
      </w:r>
      <w:r>
        <w:rPr>
          <w:rFonts w:ascii="宋体" w:hAnsi="宋体" w:hint="eastAsia"/>
          <w:color w:val="000000"/>
          <w:sz w:val="24"/>
        </w:rPr>
        <w:t>响应</w:t>
      </w:r>
      <w:r w:rsidRPr="006B1483">
        <w:rPr>
          <w:rFonts w:ascii="宋体" w:hAnsi="宋体" w:hint="eastAsia"/>
          <w:color w:val="000000"/>
          <w:sz w:val="24"/>
        </w:rPr>
        <w:t>文件由同一单位或者个人编制；</w:t>
      </w:r>
    </w:p>
    <w:p w14:paraId="5B75442F" w14:textId="77777777" w:rsidR="003B3A5E" w:rsidRPr="006B1483" w:rsidRDefault="003B3A5E" w:rsidP="003B3A5E">
      <w:pPr>
        <w:spacing w:line="360" w:lineRule="auto"/>
        <w:ind w:firstLineChars="400" w:firstLine="960"/>
        <w:rPr>
          <w:rFonts w:ascii="宋体" w:hAnsi="宋体"/>
          <w:color w:val="000000"/>
          <w:sz w:val="24"/>
        </w:rPr>
      </w:pPr>
      <w:r w:rsidRPr="006B1483">
        <w:rPr>
          <w:rFonts w:ascii="宋体" w:hAnsi="宋体" w:hint="eastAsia"/>
          <w:color w:val="000000"/>
          <w:sz w:val="24"/>
        </w:rPr>
        <w:t>（2）不同</w:t>
      </w:r>
      <w:r>
        <w:rPr>
          <w:rFonts w:ascii="宋体" w:hAnsi="宋体" w:hint="eastAsia"/>
          <w:color w:val="000000"/>
          <w:sz w:val="24"/>
        </w:rPr>
        <w:t>供应商</w:t>
      </w:r>
      <w:r w:rsidRPr="006B1483">
        <w:rPr>
          <w:rFonts w:ascii="宋体" w:hAnsi="宋体" w:hint="eastAsia"/>
          <w:color w:val="000000"/>
          <w:sz w:val="24"/>
        </w:rPr>
        <w:t>委托同一单位或者个人办理</w:t>
      </w:r>
      <w:r>
        <w:rPr>
          <w:rFonts w:ascii="宋体" w:hAnsi="宋体" w:hint="eastAsia"/>
          <w:color w:val="000000"/>
          <w:sz w:val="24"/>
        </w:rPr>
        <w:t>磋商</w:t>
      </w:r>
      <w:r w:rsidRPr="006B1483">
        <w:rPr>
          <w:rFonts w:ascii="宋体" w:hAnsi="宋体" w:hint="eastAsia"/>
          <w:color w:val="000000"/>
          <w:sz w:val="24"/>
        </w:rPr>
        <w:t>事宜；</w:t>
      </w:r>
    </w:p>
    <w:p w14:paraId="3CC59637" w14:textId="77777777" w:rsidR="003B3A5E" w:rsidRPr="006B1483" w:rsidRDefault="003B3A5E" w:rsidP="003B3A5E">
      <w:pPr>
        <w:spacing w:line="360" w:lineRule="auto"/>
        <w:ind w:leftChars="457" w:left="1560" w:hangingChars="250" w:hanging="600"/>
        <w:rPr>
          <w:rFonts w:ascii="宋体" w:hAnsi="宋体"/>
          <w:color w:val="000000"/>
          <w:sz w:val="24"/>
        </w:rPr>
      </w:pPr>
      <w:r w:rsidRPr="006B1483">
        <w:rPr>
          <w:rFonts w:ascii="宋体" w:hAnsi="宋体" w:hint="eastAsia"/>
          <w:color w:val="000000"/>
          <w:sz w:val="24"/>
        </w:rPr>
        <w:t>（3）不同</w:t>
      </w:r>
      <w:r>
        <w:rPr>
          <w:rFonts w:ascii="宋体" w:hAnsi="宋体" w:hint="eastAsia"/>
          <w:color w:val="000000"/>
          <w:sz w:val="24"/>
        </w:rPr>
        <w:t>供应商</w:t>
      </w:r>
      <w:r w:rsidRPr="006B1483">
        <w:rPr>
          <w:rFonts w:ascii="宋体" w:hAnsi="宋体" w:hint="eastAsia"/>
          <w:color w:val="000000"/>
          <w:sz w:val="24"/>
        </w:rPr>
        <w:t>的</w:t>
      </w:r>
      <w:r>
        <w:rPr>
          <w:rFonts w:ascii="宋体" w:hAnsi="宋体" w:hint="eastAsia"/>
          <w:color w:val="000000"/>
          <w:sz w:val="24"/>
        </w:rPr>
        <w:t>响应</w:t>
      </w:r>
      <w:r w:rsidRPr="006B1483">
        <w:rPr>
          <w:rFonts w:ascii="宋体" w:hAnsi="宋体" w:hint="eastAsia"/>
          <w:color w:val="000000"/>
          <w:sz w:val="24"/>
        </w:rPr>
        <w:t>文件载明的项目管理成员或者联系人员为同一人；</w:t>
      </w:r>
    </w:p>
    <w:p w14:paraId="03209F57" w14:textId="77777777" w:rsidR="003B3A5E" w:rsidRPr="006B1483" w:rsidRDefault="003B3A5E" w:rsidP="003B3A5E">
      <w:pPr>
        <w:spacing w:line="360" w:lineRule="auto"/>
        <w:ind w:firstLineChars="400" w:firstLine="960"/>
        <w:rPr>
          <w:rFonts w:ascii="宋体" w:hAnsi="宋体"/>
          <w:color w:val="000000"/>
          <w:sz w:val="24"/>
        </w:rPr>
      </w:pPr>
      <w:r w:rsidRPr="006B1483">
        <w:rPr>
          <w:rFonts w:ascii="宋体" w:hAnsi="宋体" w:hint="eastAsia"/>
          <w:color w:val="000000"/>
          <w:sz w:val="24"/>
        </w:rPr>
        <w:lastRenderedPageBreak/>
        <w:t>（4）不同</w:t>
      </w:r>
      <w:r>
        <w:rPr>
          <w:rFonts w:ascii="宋体" w:hAnsi="宋体" w:hint="eastAsia"/>
          <w:color w:val="000000"/>
          <w:sz w:val="24"/>
        </w:rPr>
        <w:t>供应商</w:t>
      </w:r>
      <w:r w:rsidRPr="006B1483">
        <w:rPr>
          <w:rFonts w:ascii="宋体" w:hAnsi="宋体" w:hint="eastAsia"/>
          <w:color w:val="000000"/>
          <w:sz w:val="24"/>
        </w:rPr>
        <w:t>的</w:t>
      </w:r>
      <w:r>
        <w:rPr>
          <w:rFonts w:ascii="宋体" w:hAnsi="宋体" w:hint="eastAsia"/>
          <w:color w:val="000000"/>
          <w:sz w:val="24"/>
        </w:rPr>
        <w:t>响应</w:t>
      </w:r>
      <w:r w:rsidRPr="006B1483">
        <w:rPr>
          <w:rFonts w:ascii="宋体" w:hAnsi="宋体" w:hint="eastAsia"/>
          <w:color w:val="000000"/>
          <w:sz w:val="24"/>
        </w:rPr>
        <w:t>文件异常一致或者</w:t>
      </w:r>
      <w:r>
        <w:rPr>
          <w:rFonts w:ascii="宋体" w:hAnsi="宋体" w:hint="eastAsia"/>
          <w:color w:val="000000"/>
          <w:sz w:val="24"/>
        </w:rPr>
        <w:t>响应</w:t>
      </w:r>
      <w:r w:rsidRPr="006B1483">
        <w:rPr>
          <w:rFonts w:ascii="宋体" w:hAnsi="宋体" w:hint="eastAsia"/>
          <w:color w:val="000000"/>
          <w:sz w:val="24"/>
        </w:rPr>
        <w:t>报价呈规律性差异；</w:t>
      </w:r>
    </w:p>
    <w:p w14:paraId="158D7A8A" w14:textId="77777777" w:rsidR="003B3A5E" w:rsidRPr="006B1483" w:rsidRDefault="003B3A5E" w:rsidP="003B3A5E">
      <w:pPr>
        <w:spacing w:line="360" w:lineRule="auto"/>
        <w:ind w:firstLineChars="400" w:firstLine="960"/>
        <w:rPr>
          <w:rFonts w:ascii="宋体" w:hAnsi="宋体"/>
          <w:color w:val="000000"/>
          <w:sz w:val="24"/>
        </w:rPr>
      </w:pPr>
      <w:r w:rsidRPr="006B1483">
        <w:rPr>
          <w:rFonts w:ascii="宋体" w:hAnsi="宋体" w:hint="eastAsia"/>
          <w:color w:val="000000"/>
          <w:sz w:val="24"/>
        </w:rPr>
        <w:t>（5）不同</w:t>
      </w:r>
      <w:r>
        <w:rPr>
          <w:rFonts w:ascii="宋体" w:hAnsi="宋体" w:hint="eastAsia"/>
          <w:color w:val="000000"/>
          <w:sz w:val="24"/>
        </w:rPr>
        <w:t>供应商</w:t>
      </w:r>
      <w:r w:rsidRPr="006B1483">
        <w:rPr>
          <w:rFonts w:ascii="宋体" w:hAnsi="宋体" w:hint="eastAsia"/>
          <w:color w:val="000000"/>
          <w:sz w:val="24"/>
        </w:rPr>
        <w:t>的</w:t>
      </w:r>
      <w:r>
        <w:rPr>
          <w:rFonts w:ascii="宋体" w:hAnsi="宋体" w:hint="eastAsia"/>
          <w:color w:val="000000"/>
          <w:sz w:val="24"/>
        </w:rPr>
        <w:t>响应</w:t>
      </w:r>
      <w:r w:rsidRPr="006B1483">
        <w:rPr>
          <w:rFonts w:ascii="宋体" w:hAnsi="宋体" w:hint="eastAsia"/>
          <w:color w:val="000000"/>
          <w:sz w:val="24"/>
        </w:rPr>
        <w:t>文件相互混装；</w:t>
      </w:r>
    </w:p>
    <w:p w14:paraId="6FA2C0DF" w14:textId="77777777" w:rsidR="003B3A5E" w:rsidRPr="006B1483" w:rsidRDefault="003B3A5E" w:rsidP="003B3A5E">
      <w:pPr>
        <w:spacing w:line="360" w:lineRule="auto"/>
        <w:ind w:firstLineChars="400" w:firstLine="960"/>
        <w:rPr>
          <w:rFonts w:ascii="宋体" w:hAnsi="宋体"/>
          <w:color w:val="000000"/>
          <w:sz w:val="24"/>
        </w:rPr>
      </w:pPr>
      <w:r w:rsidRPr="006B1483">
        <w:rPr>
          <w:rFonts w:ascii="宋体" w:hAnsi="宋体" w:hint="eastAsia"/>
          <w:color w:val="000000"/>
          <w:sz w:val="24"/>
        </w:rPr>
        <w:t>（6）不同</w:t>
      </w:r>
      <w:r>
        <w:rPr>
          <w:rFonts w:ascii="宋体" w:hAnsi="宋体" w:hint="eastAsia"/>
          <w:color w:val="000000"/>
          <w:sz w:val="24"/>
        </w:rPr>
        <w:t>供应商</w:t>
      </w:r>
      <w:r w:rsidRPr="006B1483">
        <w:rPr>
          <w:rFonts w:ascii="宋体" w:hAnsi="宋体" w:hint="eastAsia"/>
          <w:color w:val="000000"/>
          <w:sz w:val="24"/>
        </w:rPr>
        <w:t>的</w:t>
      </w:r>
      <w:r>
        <w:rPr>
          <w:rFonts w:ascii="宋体" w:hAnsi="宋体" w:hint="eastAsia"/>
          <w:color w:val="000000"/>
          <w:sz w:val="24"/>
        </w:rPr>
        <w:t>磋商</w:t>
      </w:r>
      <w:r w:rsidRPr="006B1483">
        <w:rPr>
          <w:rFonts w:ascii="宋体" w:hAnsi="宋体" w:hint="eastAsia"/>
          <w:color w:val="000000"/>
          <w:sz w:val="24"/>
        </w:rPr>
        <w:t>保证金从同一单位或者个人的账户转出。</w:t>
      </w:r>
    </w:p>
    <w:p w14:paraId="51CE1975" w14:textId="77777777" w:rsidR="003B3A5E" w:rsidRPr="00C440B7" w:rsidRDefault="003B3A5E" w:rsidP="003B3A5E">
      <w:pPr>
        <w:spacing w:line="360" w:lineRule="auto"/>
        <w:rPr>
          <w:rFonts w:ascii="宋体" w:hAnsi="宋体"/>
          <w:color w:val="000000"/>
          <w:sz w:val="24"/>
        </w:rPr>
      </w:pPr>
    </w:p>
    <w:p w14:paraId="6AB36D73" w14:textId="77777777" w:rsidR="003B3A5E" w:rsidRDefault="003B3A5E" w:rsidP="003B3A5E">
      <w:pPr>
        <w:spacing w:line="360" w:lineRule="auto"/>
        <w:ind w:left="960" w:hangingChars="400" w:hanging="960"/>
        <w:rPr>
          <w:rFonts w:ascii="宋体" w:hAnsi="宋体"/>
          <w:color w:val="000000"/>
          <w:kern w:val="0"/>
          <w:sz w:val="24"/>
          <w:szCs w:val="20"/>
        </w:rPr>
      </w:pPr>
      <w:r>
        <w:rPr>
          <w:rFonts w:ascii="宋体" w:hAnsi="宋体" w:hint="eastAsia"/>
          <w:color w:val="000000"/>
          <w:kern w:val="0"/>
          <w:sz w:val="24"/>
          <w:szCs w:val="20"/>
        </w:rPr>
        <w:t>19.1.</w:t>
      </w:r>
      <w:r>
        <w:rPr>
          <w:rFonts w:ascii="宋体" w:hAnsi="宋体"/>
          <w:color w:val="000000"/>
          <w:kern w:val="0"/>
          <w:sz w:val="24"/>
          <w:szCs w:val="20"/>
        </w:rPr>
        <w:t>4</w:t>
      </w:r>
      <w:r>
        <w:rPr>
          <w:rFonts w:ascii="宋体" w:hAnsi="宋体" w:hint="eastAsia"/>
          <w:color w:val="000000"/>
          <w:kern w:val="0"/>
          <w:sz w:val="24"/>
          <w:szCs w:val="20"/>
        </w:rPr>
        <w:t xml:space="preserve">  没有通过初审的首次响应文件将按无效响应处理，磋商小组将告知提交首次响应文件的相关供应商。供应商不得通过修正或撤销不符合要求的偏离或保留从而使其响应成为实质上的响应。</w:t>
      </w:r>
    </w:p>
    <w:p w14:paraId="5653814B" w14:textId="77777777" w:rsidR="003B3A5E" w:rsidRPr="003B3A5E" w:rsidRDefault="003B3A5E">
      <w:pPr>
        <w:pStyle w:val="af0"/>
        <w:spacing w:line="360" w:lineRule="auto"/>
        <w:ind w:firstLine="0"/>
        <w:rPr>
          <w:rFonts w:hAnsi="宋体"/>
          <w:kern w:val="2"/>
          <w:szCs w:val="24"/>
        </w:rPr>
      </w:pPr>
    </w:p>
    <w:p w14:paraId="0EBF9CD9" w14:textId="2973B0D4" w:rsidR="008834A7" w:rsidRDefault="00E4786A">
      <w:pPr>
        <w:pStyle w:val="af0"/>
        <w:spacing w:line="360" w:lineRule="auto"/>
        <w:ind w:firstLine="0"/>
        <w:rPr>
          <w:rFonts w:hAnsi="宋体"/>
          <w:kern w:val="2"/>
          <w:szCs w:val="24"/>
        </w:rPr>
      </w:pPr>
      <w:r>
        <w:rPr>
          <w:rFonts w:hAnsi="宋体" w:hint="eastAsia"/>
          <w:kern w:val="2"/>
          <w:szCs w:val="24"/>
        </w:rPr>
        <w:t>19.2</w:t>
      </w:r>
      <w:r>
        <w:rPr>
          <w:rFonts w:hAnsi="宋体" w:hint="eastAsia"/>
          <w:kern w:val="2"/>
          <w:szCs w:val="24"/>
        </w:rPr>
        <w:tab/>
        <w:t xml:space="preserve"> 首次响应文件的澄清</w:t>
      </w:r>
      <w:bookmarkEnd w:id="303"/>
      <w:bookmarkEnd w:id="304"/>
    </w:p>
    <w:p w14:paraId="67F0DD13" w14:textId="77777777" w:rsidR="008834A7" w:rsidRDefault="00E4786A">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作出必要的澄清、说明或者更正。供应商的澄清、说明或者更正不得超出首次响应文件的范围或者改变首次响应文件的实质性内容。</w:t>
      </w:r>
    </w:p>
    <w:p w14:paraId="1E5E18DA" w14:textId="77777777" w:rsidR="008834A7" w:rsidRDefault="00E4786A">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响应文件应当以书面形式作出。供应商的澄清、说明或者更正应当由法定代表人或其授权代表签字或者加盖公章。</w:t>
      </w:r>
    </w:p>
    <w:p w14:paraId="1AEC376B" w14:textId="77777777" w:rsidR="008834A7" w:rsidRDefault="00E4786A">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7316BDA3" w14:textId="77777777" w:rsidR="008834A7" w:rsidRDefault="00E4786A">
      <w:pPr>
        <w:pStyle w:val="34"/>
        <w:spacing w:before="200" w:line="360" w:lineRule="auto"/>
        <w:ind w:left="902" w:hanging="902"/>
        <w:rPr>
          <w:rFonts w:hAnsi="宋体"/>
          <w:u w:val="none"/>
        </w:rPr>
      </w:pPr>
      <w:bookmarkStart w:id="306" w:name="_Hlt133739382"/>
      <w:bookmarkStart w:id="307" w:name="_Hlt133746030"/>
      <w:bookmarkStart w:id="308" w:name="_Toc133737799"/>
      <w:bookmarkStart w:id="309" w:name="_Toc277153113"/>
      <w:bookmarkStart w:id="310" w:name="_Toc133737888"/>
      <w:bookmarkStart w:id="311" w:name="_Toc155238610"/>
      <w:bookmarkStart w:id="312" w:name="_Toc133916673"/>
      <w:bookmarkStart w:id="313" w:name="_Toc321907239"/>
      <w:bookmarkStart w:id="314" w:name="_Toc277942488"/>
      <w:bookmarkStart w:id="315" w:name="_Toc55374340"/>
      <w:bookmarkStart w:id="316" w:name="_Toc55375741"/>
      <w:bookmarkStart w:id="317" w:name="_Toc82524631"/>
      <w:bookmarkStart w:id="318" w:name="_Toc21862756"/>
      <w:bookmarkStart w:id="319" w:name="_Hlt133739278"/>
      <w:bookmarkEnd w:id="306"/>
      <w:bookmarkEnd w:id="307"/>
      <w:r>
        <w:rPr>
          <w:rFonts w:hAnsi="宋体" w:hint="eastAsia"/>
          <w:u w:val="none"/>
        </w:rPr>
        <w:t>20.</w:t>
      </w:r>
      <w:bookmarkStart w:id="320" w:name="_Hlt133746645"/>
      <w:bookmarkEnd w:id="308"/>
      <w:bookmarkEnd w:id="309"/>
      <w:bookmarkEnd w:id="310"/>
      <w:bookmarkEnd w:id="311"/>
      <w:bookmarkEnd w:id="312"/>
      <w:bookmarkEnd w:id="313"/>
      <w:bookmarkEnd w:id="314"/>
      <w:bookmarkEnd w:id="320"/>
      <w:r>
        <w:rPr>
          <w:rFonts w:hAnsi="宋体" w:hint="eastAsia"/>
          <w:u w:val="none"/>
        </w:rPr>
        <w:tab/>
        <w:t>磋商程序和要求</w:t>
      </w:r>
      <w:bookmarkEnd w:id="315"/>
      <w:bookmarkEnd w:id="316"/>
      <w:bookmarkEnd w:id="317"/>
      <w:bookmarkEnd w:id="318"/>
    </w:p>
    <w:bookmarkEnd w:id="319"/>
    <w:p w14:paraId="4A761824" w14:textId="77777777" w:rsidR="008834A7" w:rsidRDefault="00E4786A">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2F88F5B8" w14:textId="77777777" w:rsidR="008834A7" w:rsidRDefault="00E4786A">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3447691D" w14:textId="77777777" w:rsidR="008834A7" w:rsidRDefault="00E4786A">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。对磋商文件作出的实质性变动是磋商文件的有效组成部分，磋商小组应当及时以书面形式同时通知所有参加磋商的供应商。</w:t>
      </w:r>
    </w:p>
    <w:p w14:paraId="32984C23" w14:textId="77777777" w:rsidR="008834A7" w:rsidRDefault="00E4786A">
      <w:pPr>
        <w:spacing w:line="360" w:lineRule="auto"/>
        <w:ind w:left="900" w:hanging="900"/>
        <w:rPr>
          <w:rFonts w:ascii="宋体" w:hAnsi="宋体"/>
          <w:sz w:val="24"/>
        </w:rPr>
      </w:pPr>
      <w:r>
        <w:rPr>
          <w:rFonts w:ascii="宋体" w:hAnsi="宋体" w:hint="eastAsia"/>
          <w:sz w:val="24"/>
        </w:rPr>
        <w:t>20.2    最终响应文件（不含最终报价）</w:t>
      </w:r>
    </w:p>
    <w:p w14:paraId="17ADA2F3" w14:textId="77777777" w:rsidR="008834A7" w:rsidRDefault="00E4786A">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w:t>
      </w:r>
      <w:r>
        <w:rPr>
          <w:rFonts w:ascii="宋体" w:hAnsi="宋体" w:hint="eastAsia"/>
          <w:sz w:val="24"/>
        </w:rPr>
        <w:lastRenderedPageBreak/>
        <w:t>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不得超出磋商小组规定的响应内容（超出规定的响应内容，磋商小组将不予接受）。磋商小组接受的最终响应文件内容和首次响应内容不一致的，以最终响应文件为准。</w:t>
      </w:r>
    </w:p>
    <w:p w14:paraId="7B50FBA5" w14:textId="77777777" w:rsidR="008834A7" w:rsidRDefault="00E4786A">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6CD2F20F" w14:textId="77777777" w:rsidR="008834A7" w:rsidRDefault="00E4786A">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739D12DF" w14:textId="77777777" w:rsidR="008834A7" w:rsidRDefault="00E4786A">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6BE9E4BA" w14:textId="77777777" w:rsidR="008834A7" w:rsidRDefault="00E4786A">
      <w:pPr>
        <w:spacing w:line="360" w:lineRule="auto"/>
        <w:ind w:left="900" w:hanging="900"/>
        <w:rPr>
          <w:rFonts w:ascii="宋体" w:hAnsi="宋体"/>
          <w:sz w:val="24"/>
        </w:rPr>
      </w:pPr>
      <w:r>
        <w:rPr>
          <w:rFonts w:ascii="宋体" w:hAnsi="宋体" w:hint="eastAsia"/>
          <w:sz w:val="24"/>
        </w:rPr>
        <w:t>20.3   终审</w:t>
      </w:r>
    </w:p>
    <w:p w14:paraId="06F8AD2F" w14:textId="77777777" w:rsidR="008834A7" w:rsidRDefault="00E4786A">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0D189010" w14:textId="77777777" w:rsidR="008834A7" w:rsidRDefault="00E4786A">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025B5AD5" w14:textId="77777777" w:rsidR="008834A7" w:rsidRDefault="00E4786A">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05B84685" w14:textId="77777777" w:rsidR="008834A7" w:rsidRDefault="00E4786A">
      <w:pPr>
        <w:spacing w:line="360" w:lineRule="auto"/>
        <w:ind w:leftChars="456" w:left="1558" w:hangingChars="250" w:hanging="600"/>
        <w:rPr>
          <w:rFonts w:ascii="宋体" w:hAnsi="宋体"/>
          <w:sz w:val="24"/>
        </w:rPr>
      </w:pPr>
      <w:r>
        <w:rPr>
          <w:rFonts w:ascii="宋体" w:hAnsi="宋体" w:hint="eastAsia"/>
          <w:sz w:val="24"/>
        </w:rPr>
        <w:t>（3）响应文件是否符合磋商文件的合同条款和项目需求中的实质性要求（包括磋商后的实质性变动要求）。</w:t>
      </w:r>
    </w:p>
    <w:p w14:paraId="09760515" w14:textId="77777777" w:rsidR="008834A7" w:rsidRDefault="00E4786A">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0FADB9E9" w14:textId="77777777" w:rsidR="008834A7" w:rsidRDefault="00E4786A">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如果磋商文件合同条款和项目需求无任何实质性要求，磋商小组在磋商后也未作出任何实质性变更，则无需进行终审。</w:t>
      </w:r>
    </w:p>
    <w:p w14:paraId="16C1C836" w14:textId="77777777" w:rsidR="008834A7" w:rsidRDefault="00E4786A">
      <w:pPr>
        <w:spacing w:line="360" w:lineRule="auto"/>
        <w:ind w:left="960" w:hangingChars="400" w:hanging="960"/>
        <w:rPr>
          <w:rFonts w:ascii="宋体" w:hAnsi="宋体"/>
          <w:sz w:val="24"/>
        </w:rPr>
      </w:pPr>
      <w:r>
        <w:rPr>
          <w:rFonts w:ascii="宋体" w:hAnsi="宋体" w:hint="eastAsia"/>
          <w:kern w:val="0"/>
          <w:sz w:val="24"/>
          <w:szCs w:val="20"/>
        </w:rPr>
        <w:t>20.4    最终报价</w:t>
      </w:r>
    </w:p>
    <w:p w14:paraId="232A84C7" w14:textId="77777777" w:rsidR="008834A7" w:rsidRDefault="00E4786A">
      <w:pPr>
        <w:pStyle w:val="af0"/>
        <w:spacing w:line="360" w:lineRule="auto"/>
        <w:ind w:left="970" w:hangingChars="404" w:hanging="970"/>
        <w:rPr>
          <w:rFonts w:hAnsi="宋体"/>
          <w:kern w:val="2"/>
          <w:szCs w:val="24"/>
        </w:rPr>
      </w:pPr>
      <w:r>
        <w:rPr>
          <w:rFonts w:hAnsi="宋体" w:hint="eastAsia"/>
          <w:kern w:val="2"/>
          <w:szCs w:val="24"/>
        </w:rPr>
        <w:lastRenderedPageBreak/>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r>
        <w:rPr>
          <w:rFonts w:hAnsi="宋体" w:hint="eastAsia"/>
          <w:kern w:val="2"/>
          <w:szCs w:val="24"/>
        </w:rPr>
        <w:t>该最终报价也是供应商最终响应文件的一部分。</w:t>
      </w:r>
    </w:p>
    <w:p w14:paraId="313492DF" w14:textId="77777777" w:rsidR="008834A7" w:rsidRDefault="00E4786A">
      <w:pPr>
        <w:pStyle w:val="af0"/>
        <w:spacing w:line="360" w:lineRule="auto"/>
        <w:ind w:left="970" w:hangingChars="404" w:hanging="970"/>
        <w:rPr>
          <w:rFonts w:hAnsi="宋体"/>
          <w:kern w:val="2"/>
          <w:szCs w:val="24"/>
        </w:rPr>
      </w:pPr>
      <w:r>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48F340EA" w14:textId="77777777" w:rsidR="008834A7" w:rsidRDefault="00E4786A">
      <w:pPr>
        <w:pStyle w:val="af0"/>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370E2AEC" w14:textId="77777777" w:rsidR="008834A7" w:rsidRDefault="00E4786A">
      <w:pPr>
        <w:pStyle w:val="af0"/>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35917860" w14:textId="77777777" w:rsidR="008834A7" w:rsidRDefault="00E4786A">
      <w:pPr>
        <w:pStyle w:val="af0"/>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321" w:name="_Toc133916674"/>
      <w:bookmarkStart w:id="322" w:name="_Toc155238611"/>
      <w:bookmarkStart w:id="323" w:name="_Toc133737800"/>
      <w:bookmarkStart w:id="324" w:name="_Toc277153114"/>
      <w:bookmarkStart w:id="325" w:name="_Toc133737889"/>
      <w:bookmarkStart w:id="326" w:name="_Toc321907240"/>
      <w:bookmarkStart w:id="327" w:name="_Toc277942489"/>
    </w:p>
    <w:p w14:paraId="28C3D025" w14:textId="77777777" w:rsidR="008834A7" w:rsidRDefault="00E4786A">
      <w:pPr>
        <w:pStyle w:val="34"/>
        <w:spacing w:before="200" w:line="360" w:lineRule="auto"/>
        <w:ind w:left="902" w:hanging="902"/>
        <w:rPr>
          <w:rFonts w:hAnsi="宋体"/>
          <w:u w:val="none"/>
        </w:rPr>
      </w:pPr>
      <w:bookmarkStart w:id="328" w:name="_Toc55375742"/>
      <w:bookmarkStart w:id="329" w:name="_Toc21862757"/>
      <w:bookmarkStart w:id="330" w:name="_Toc55374341"/>
      <w:bookmarkStart w:id="331" w:name="_Toc82524632"/>
      <w:r>
        <w:rPr>
          <w:rFonts w:hAnsi="宋体" w:hint="eastAsia"/>
          <w:u w:val="none"/>
        </w:rPr>
        <w:t>21.</w:t>
      </w:r>
      <w:r>
        <w:rPr>
          <w:rFonts w:hAnsi="宋体" w:hint="eastAsia"/>
          <w:u w:val="none"/>
        </w:rPr>
        <w:tab/>
      </w:r>
      <w:bookmarkEnd w:id="305"/>
      <w:r>
        <w:rPr>
          <w:rFonts w:hAnsi="宋体" w:hint="eastAsia"/>
          <w:u w:val="none"/>
        </w:rPr>
        <w:t>比较与评价</w:t>
      </w:r>
      <w:bookmarkEnd w:id="321"/>
      <w:bookmarkEnd w:id="322"/>
      <w:bookmarkEnd w:id="323"/>
      <w:bookmarkEnd w:id="324"/>
      <w:bookmarkEnd w:id="325"/>
      <w:bookmarkEnd w:id="326"/>
      <w:bookmarkEnd w:id="327"/>
      <w:bookmarkEnd w:id="328"/>
      <w:bookmarkEnd w:id="329"/>
      <w:bookmarkEnd w:id="330"/>
      <w:bookmarkEnd w:id="331"/>
    </w:p>
    <w:p w14:paraId="7B14EA0A" w14:textId="77777777" w:rsidR="008834A7" w:rsidRDefault="00E4786A">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6C637039" w14:textId="77777777" w:rsidR="008834A7" w:rsidRDefault="00E4786A">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（含最终报价）</w:t>
      </w:r>
      <w:r>
        <w:rPr>
          <w:rFonts w:ascii="宋体" w:hAnsi="宋体"/>
          <w:sz w:val="24"/>
        </w:rPr>
        <w:t>应当以书面形式作出</w:t>
      </w:r>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该澄清文件将作为最终响应文件（含最终报价）内容的一部分。</w:t>
      </w:r>
    </w:p>
    <w:p w14:paraId="3DD53ECE" w14:textId="77777777" w:rsidR="008834A7" w:rsidRDefault="00E4786A">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w:t>
      </w:r>
      <w:r>
        <w:rPr>
          <w:rFonts w:ascii="宋体" w:hAnsi="宋体" w:hint="eastAsia"/>
          <w:sz w:val="24"/>
        </w:rPr>
        <w:lastRenderedPageBreak/>
        <w:t>价；若用文字表示的数值与数字表示的数值不一致，以文字表示的数值为准。如果供应商不接受对其算术错误的更正，其响应视为无效。</w:t>
      </w:r>
    </w:p>
    <w:p w14:paraId="38D747AB" w14:textId="77777777" w:rsidR="008834A7" w:rsidRDefault="00E4786A">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35E53500" w14:textId="77777777" w:rsidR="008834A7" w:rsidRDefault="00E4786A">
      <w:pPr>
        <w:widowControl/>
        <w:spacing w:line="360" w:lineRule="auto"/>
        <w:ind w:left="960" w:hangingChars="400" w:hanging="960"/>
        <w:jc w:val="left"/>
        <w:rPr>
          <w:rFonts w:ascii="宋体" w:hAnsi="宋体"/>
          <w:sz w:val="24"/>
        </w:rPr>
      </w:pPr>
      <w:r>
        <w:rPr>
          <w:rFonts w:ascii="宋体" w:hAnsi="宋体" w:cs="宋体" w:hint="eastAsia"/>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入）。得分相同的，按照评审价由低到高的顺序排列；得分和评审价均相同的，按照技术部分得分由高到低的顺序排列】。</w:t>
      </w:r>
    </w:p>
    <w:p w14:paraId="352F1E96" w14:textId="77777777" w:rsidR="008834A7" w:rsidRDefault="00E4786A">
      <w:pPr>
        <w:tabs>
          <w:tab w:val="left" w:pos="3060"/>
        </w:tabs>
        <w:spacing w:line="360" w:lineRule="auto"/>
        <w:ind w:firstLineChars="400" w:firstLine="960"/>
        <w:rPr>
          <w:rFonts w:ascii="宋体" w:hAnsi="宋体" w:cs="宋体"/>
          <w:kern w:val="0"/>
          <w:sz w:val="24"/>
          <w:szCs w:val="20"/>
        </w:rPr>
      </w:pPr>
      <w:bookmarkStart w:id="332" w:name="_Toc520356168"/>
      <w:bookmarkStart w:id="333" w:name="_Toc133737890"/>
      <w:bookmarkStart w:id="334" w:name="_Toc133737801"/>
      <w:bookmarkStart w:id="335" w:name="_Toc155238612"/>
      <w:bookmarkStart w:id="336" w:name="_Toc277942490"/>
      <w:bookmarkStart w:id="337" w:name="_Toc277153115"/>
      <w:bookmarkStart w:id="338" w:name="_Toc133916675"/>
      <w:r>
        <w:rPr>
          <w:rFonts w:ascii="宋体" w:hAnsi="宋体" w:cs="宋体" w:hint="eastAsia"/>
          <w:kern w:val="0"/>
          <w:sz w:val="24"/>
          <w:szCs w:val="20"/>
        </w:rPr>
        <w:t>评分标准</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021"/>
        <w:gridCol w:w="5670"/>
      </w:tblGrid>
      <w:tr w:rsidR="00981000" w:rsidRPr="00981000" w14:paraId="019CEB58" w14:textId="77777777" w:rsidTr="00981000">
        <w:trPr>
          <w:trHeight w:val="20"/>
        </w:trPr>
        <w:tc>
          <w:tcPr>
            <w:tcW w:w="709" w:type="dxa"/>
            <w:tcBorders>
              <w:top w:val="single" w:sz="4" w:space="0" w:color="auto"/>
              <w:left w:val="single" w:sz="4" w:space="0" w:color="auto"/>
              <w:right w:val="single" w:sz="4" w:space="0" w:color="auto"/>
            </w:tcBorders>
            <w:shd w:val="clear" w:color="auto" w:fill="auto"/>
            <w:vAlign w:val="center"/>
          </w:tcPr>
          <w:p w14:paraId="6EA868DB" w14:textId="77777777" w:rsidR="00981000" w:rsidRPr="00981000" w:rsidRDefault="00981000" w:rsidP="00981000">
            <w:pPr>
              <w:spacing w:line="360" w:lineRule="auto"/>
              <w:jc w:val="center"/>
              <w:rPr>
                <w:rFonts w:ascii="宋体" w:hAnsi="宋体"/>
                <w:b/>
                <w:sz w:val="24"/>
              </w:rPr>
            </w:pPr>
            <w:r w:rsidRPr="00981000">
              <w:rPr>
                <w:rFonts w:ascii="宋体" w:hAnsi="宋体" w:hint="eastAsia"/>
                <w:b/>
                <w:sz w:val="24"/>
              </w:rPr>
              <w:t>序号</w:t>
            </w:r>
          </w:p>
        </w:tc>
        <w:tc>
          <w:tcPr>
            <w:tcW w:w="1276" w:type="dxa"/>
            <w:tcBorders>
              <w:top w:val="single" w:sz="4" w:space="0" w:color="auto"/>
              <w:left w:val="single" w:sz="4" w:space="0" w:color="auto"/>
              <w:right w:val="single" w:sz="4" w:space="0" w:color="auto"/>
            </w:tcBorders>
            <w:shd w:val="clear" w:color="auto" w:fill="auto"/>
            <w:vAlign w:val="center"/>
          </w:tcPr>
          <w:p w14:paraId="4DCB99FD" w14:textId="77777777" w:rsidR="00981000" w:rsidRPr="00981000" w:rsidRDefault="00981000" w:rsidP="00981000">
            <w:pPr>
              <w:spacing w:line="360" w:lineRule="auto"/>
              <w:jc w:val="center"/>
              <w:rPr>
                <w:rFonts w:ascii="宋体" w:hAnsi="宋体"/>
                <w:b/>
                <w:sz w:val="24"/>
              </w:rPr>
            </w:pPr>
            <w:r w:rsidRPr="00981000">
              <w:rPr>
                <w:rFonts w:ascii="宋体" w:hAnsi="宋体" w:hint="eastAsia"/>
                <w:b/>
                <w:sz w:val="24"/>
              </w:rPr>
              <w:t>评审条款</w:t>
            </w:r>
          </w:p>
        </w:tc>
        <w:tc>
          <w:tcPr>
            <w:tcW w:w="1021" w:type="dxa"/>
            <w:tcBorders>
              <w:top w:val="single" w:sz="4" w:space="0" w:color="auto"/>
              <w:left w:val="single" w:sz="4" w:space="0" w:color="auto"/>
              <w:right w:val="single" w:sz="4" w:space="0" w:color="auto"/>
            </w:tcBorders>
            <w:vAlign w:val="center"/>
          </w:tcPr>
          <w:p w14:paraId="16DF5634" w14:textId="77777777" w:rsidR="00981000" w:rsidRPr="00981000" w:rsidRDefault="00981000" w:rsidP="00981000">
            <w:pPr>
              <w:spacing w:line="360" w:lineRule="auto"/>
              <w:jc w:val="center"/>
              <w:rPr>
                <w:rFonts w:ascii="宋体" w:hAnsi="宋体"/>
                <w:b/>
                <w:sz w:val="24"/>
              </w:rPr>
            </w:pPr>
            <w:r w:rsidRPr="00981000">
              <w:rPr>
                <w:rFonts w:ascii="宋体" w:hAnsi="宋体" w:hint="eastAsia"/>
                <w:b/>
                <w:sz w:val="24"/>
              </w:rPr>
              <w:t>评审项</w:t>
            </w:r>
          </w:p>
        </w:tc>
        <w:tc>
          <w:tcPr>
            <w:tcW w:w="5670" w:type="dxa"/>
            <w:tcBorders>
              <w:top w:val="single" w:sz="4" w:space="0" w:color="auto"/>
              <w:left w:val="single" w:sz="4" w:space="0" w:color="auto"/>
              <w:right w:val="single" w:sz="4" w:space="0" w:color="auto"/>
            </w:tcBorders>
            <w:vAlign w:val="center"/>
          </w:tcPr>
          <w:p w14:paraId="10FAD3D2" w14:textId="77777777" w:rsidR="00981000" w:rsidRPr="00981000" w:rsidRDefault="00981000" w:rsidP="00981000">
            <w:pPr>
              <w:spacing w:line="360" w:lineRule="auto"/>
              <w:jc w:val="center"/>
              <w:rPr>
                <w:rFonts w:ascii="宋体" w:hAnsi="宋体"/>
                <w:b/>
                <w:sz w:val="24"/>
              </w:rPr>
            </w:pPr>
            <w:r w:rsidRPr="00981000">
              <w:rPr>
                <w:rFonts w:ascii="宋体" w:hAnsi="宋体" w:hint="eastAsia"/>
                <w:b/>
                <w:sz w:val="24"/>
              </w:rPr>
              <w:t>评审细则</w:t>
            </w:r>
          </w:p>
        </w:tc>
      </w:tr>
      <w:tr w:rsidR="00981000" w:rsidRPr="00981000" w14:paraId="21019F7B" w14:textId="77777777" w:rsidTr="00981000">
        <w:trPr>
          <w:trHeight w:val="20"/>
        </w:trPr>
        <w:tc>
          <w:tcPr>
            <w:tcW w:w="709" w:type="dxa"/>
            <w:tcBorders>
              <w:top w:val="single" w:sz="4" w:space="0" w:color="auto"/>
              <w:left w:val="single" w:sz="4" w:space="0" w:color="auto"/>
              <w:right w:val="single" w:sz="4" w:space="0" w:color="auto"/>
            </w:tcBorders>
            <w:shd w:val="clear" w:color="auto" w:fill="auto"/>
            <w:vAlign w:val="center"/>
          </w:tcPr>
          <w:p w14:paraId="7BFD5074" w14:textId="77777777" w:rsidR="00981000" w:rsidRPr="00981000" w:rsidRDefault="00981000" w:rsidP="00981000">
            <w:pPr>
              <w:spacing w:line="360" w:lineRule="auto"/>
              <w:jc w:val="center"/>
              <w:rPr>
                <w:rFonts w:ascii="宋体" w:hAnsi="宋体"/>
                <w:b/>
                <w:sz w:val="24"/>
              </w:rPr>
            </w:pPr>
            <w:r w:rsidRPr="00981000">
              <w:rPr>
                <w:rFonts w:ascii="宋体" w:hAnsi="宋体" w:hint="eastAsia"/>
                <w:b/>
                <w:sz w:val="24"/>
              </w:rPr>
              <w:t>1</w:t>
            </w:r>
          </w:p>
        </w:tc>
        <w:tc>
          <w:tcPr>
            <w:tcW w:w="1276" w:type="dxa"/>
            <w:tcBorders>
              <w:top w:val="single" w:sz="4" w:space="0" w:color="auto"/>
              <w:left w:val="single" w:sz="4" w:space="0" w:color="auto"/>
              <w:right w:val="single" w:sz="4" w:space="0" w:color="auto"/>
            </w:tcBorders>
            <w:shd w:val="clear" w:color="auto" w:fill="auto"/>
            <w:vAlign w:val="center"/>
          </w:tcPr>
          <w:p w14:paraId="400468E7" w14:textId="77777777" w:rsidR="00981000" w:rsidRPr="00981000" w:rsidRDefault="00981000" w:rsidP="00981000">
            <w:pPr>
              <w:spacing w:line="360" w:lineRule="auto"/>
              <w:jc w:val="center"/>
              <w:rPr>
                <w:rFonts w:ascii="宋体" w:hAnsi="宋体"/>
                <w:sz w:val="24"/>
              </w:rPr>
            </w:pPr>
            <w:r w:rsidRPr="00981000">
              <w:rPr>
                <w:rFonts w:ascii="宋体" w:hAnsi="宋体" w:hint="eastAsia"/>
                <w:sz w:val="24"/>
              </w:rPr>
              <w:t>价格</w:t>
            </w:r>
          </w:p>
        </w:tc>
        <w:tc>
          <w:tcPr>
            <w:tcW w:w="1021" w:type="dxa"/>
            <w:tcBorders>
              <w:top w:val="single" w:sz="4" w:space="0" w:color="auto"/>
              <w:left w:val="single" w:sz="4" w:space="0" w:color="auto"/>
              <w:right w:val="single" w:sz="4" w:space="0" w:color="auto"/>
            </w:tcBorders>
            <w:vAlign w:val="center"/>
          </w:tcPr>
          <w:p w14:paraId="0439478E" w14:textId="77777777" w:rsidR="00981000" w:rsidRPr="00981000" w:rsidRDefault="00981000" w:rsidP="00981000">
            <w:pPr>
              <w:spacing w:line="360" w:lineRule="auto"/>
              <w:jc w:val="center"/>
              <w:rPr>
                <w:rFonts w:ascii="宋体" w:hAnsi="宋体"/>
                <w:sz w:val="24"/>
              </w:rPr>
            </w:pPr>
            <w:r w:rsidRPr="00981000">
              <w:rPr>
                <w:rFonts w:ascii="宋体" w:hAnsi="宋体"/>
                <w:sz w:val="24"/>
              </w:rPr>
              <w:t>价格</w:t>
            </w:r>
          </w:p>
          <w:p w14:paraId="247AB9B3" w14:textId="77777777" w:rsidR="00981000" w:rsidRPr="00981000" w:rsidRDefault="00981000" w:rsidP="00981000">
            <w:pPr>
              <w:spacing w:line="360" w:lineRule="auto"/>
              <w:jc w:val="center"/>
              <w:rPr>
                <w:rFonts w:ascii="宋体" w:hAnsi="宋体"/>
                <w:sz w:val="24"/>
              </w:rPr>
            </w:pPr>
            <w:r w:rsidRPr="00981000">
              <w:rPr>
                <w:rFonts w:ascii="宋体" w:hAnsi="宋体" w:hint="eastAsia"/>
                <w:sz w:val="24"/>
              </w:rPr>
              <w:t>（</w:t>
            </w:r>
            <w:r w:rsidRPr="00981000">
              <w:rPr>
                <w:rFonts w:ascii="宋体" w:hAnsi="宋体"/>
                <w:sz w:val="24"/>
              </w:rPr>
              <w:t>10分</w:t>
            </w:r>
            <w:r w:rsidRPr="00981000">
              <w:rPr>
                <w:rFonts w:ascii="宋体" w:hAnsi="宋体" w:hint="eastAsia"/>
                <w:sz w:val="24"/>
              </w:rPr>
              <w:t>）</w:t>
            </w:r>
          </w:p>
        </w:tc>
        <w:tc>
          <w:tcPr>
            <w:tcW w:w="5670" w:type="dxa"/>
            <w:tcBorders>
              <w:top w:val="single" w:sz="4" w:space="0" w:color="auto"/>
              <w:left w:val="single" w:sz="4" w:space="0" w:color="auto"/>
              <w:right w:val="single" w:sz="4" w:space="0" w:color="auto"/>
            </w:tcBorders>
            <w:vAlign w:val="center"/>
          </w:tcPr>
          <w:p w14:paraId="1332DAD3" w14:textId="77777777" w:rsidR="00981000" w:rsidRPr="00981000" w:rsidRDefault="00981000" w:rsidP="00981000">
            <w:pPr>
              <w:spacing w:line="360" w:lineRule="auto"/>
              <w:jc w:val="left"/>
              <w:rPr>
                <w:rFonts w:ascii="宋体" w:hAnsi="宋体"/>
                <w:sz w:val="24"/>
              </w:rPr>
            </w:pPr>
            <w:r w:rsidRPr="00981000">
              <w:rPr>
                <w:rFonts w:ascii="宋体" w:hAnsi="宋体" w:cs="宋体" w:hint="eastAsia"/>
                <w:color w:val="000000"/>
                <w:kern w:val="0"/>
                <w:sz w:val="24"/>
              </w:rPr>
              <w:t>即满足采购文件要求且响应价格最低的评审价为评审基准价，其价格分为满分。其他供应商的价格分统一按照下列公式计算：响应报价得分=(评审基准价／该供应商的评审价)×10。</w:t>
            </w:r>
          </w:p>
        </w:tc>
      </w:tr>
      <w:tr w:rsidR="00981000" w:rsidRPr="00981000" w14:paraId="435B2EA9" w14:textId="77777777" w:rsidTr="00981000">
        <w:trPr>
          <w:trHeight w:val="1089"/>
        </w:trPr>
        <w:tc>
          <w:tcPr>
            <w:tcW w:w="709" w:type="dxa"/>
            <w:tcBorders>
              <w:top w:val="single" w:sz="4" w:space="0" w:color="auto"/>
              <w:left w:val="single" w:sz="4" w:space="0" w:color="auto"/>
              <w:right w:val="single" w:sz="4" w:space="0" w:color="auto"/>
            </w:tcBorders>
            <w:shd w:val="clear" w:color="auto" w:fill="auto"/>
            <w:vAlign w:val="center"/>
          </w:tcPr>
          <w:p w14:paraId="564FE875" w14:textId="77777777" w:rsidR="00981000" w:rsidRPr="00981000" w:rsidRDefault="00981000" w:rsidP="00981000">
            <w:pPr>
              <w:spacing w:line="360" w:lineRule="auto"/>
              <w:jc w:val="center"/>
              <w:rPr>
                <w:rFonts w:ascii="宋体" w:hAnsi="宋体"/>
                <w:b/>
                <w:sz w:val="24"/>
              </w:rPr>
            </w:pPr>
            <w:r w:rsidRPr="00981000">
              <w:rPr>
                <w:rFonts w:ascii="宋体" w:hAnsi="宋体" w:hint="eastAsia"/>
                <w:b/>
                <w:sz w:val="24"/>
              </w:rPr>
              <w:t>2</w:t>
            </w:r>
          </w:p>
        </w:tc>
        <w:tc>
          <w:tcPr>
            <w:tcW w:w="1276" w:type="dxa"/>
            <w:tcBorders>
              <w:top w:val="single" w:sz="4" w:space="0" w:color="auto"/>
              <w:left w:val="single" w:sz="4" w:space="0" w:color="auto"/>
              <w:right w:val="single" w:sz="4" w:space="0" w:color="auto"/>
            </w:tcBorders>
            <w:shd w:val="clear" w:color="auto" w:fill="auto"/>
            <w:vAlign w:val="center"/>
          </w:tcPr>
          <w:p w14:paraId="5295A1E0" w14:textId="77777777" w:rsidR="00981000" w:rsidRPr="00981000" w:rsidRDefault="00981000" w:rsidP="00981000">
            <w:pPr>
              <w:spacing w:line="360" w:lineRule="auto"/>
              <w:jc w:val="center"/>
              <w:rPr>
                <w:rFonts w:ascii="宋体" w:hAnsi="宋体"/>
                <w:sz w:val="24"/>
              </w:rPr>
            </w:pPr>
            <w:r w:rsidRPr="00981000">
              <w:rPr>
                <w:rFonts w:ascii="宋体" w:hAnsi="宋体" w:hint="eastAsia"/>
                <w:sz w:val="24"/>
              </w:rPr>
              <w:t>企业</w:t>
            </w:r>
          </w:p>
          <w:p w14:paraId="516FF241" w14:textId="77777777" w:rsidR="00981000" w:rsidRPr="00981000" w:rsidRDefault="00981000" w:rsidP="00981000">
            <w:pPr>
              <w:spacing w:line="360" w:lineRule="auto"/>
              <w:jc w:val="center"/>
              <w:rPr>
                <w:rFonts w:ascii="宋体" w:hAnsi="宋体"/>
                <w:sz w:val="24"/>
              </w:rPr>
            </w:pPr>
            <w:r w:rsidRPr="00981000">
              <w:rPr>
                <w:rFonts w:ascii="宋体" w:hAnsi="宋体" w:hint="eastAsia"/>
                <w:sz w:val="24"/>
              </w:rPr>
              <w:t>综合考评</w:t>
            </w:r>
          </w:p>
        </w:tc>
        <w:tc>
          <w:tcPr>
            <w:tcW w:w="1021" w:type="dxa"/>
            <w:tcBorders>
              <w:top w:val="single" w:sz="4" w:space="0" w:color="auto"/>
              <w:left w:val="single" w:sz="4" w:space="0" w:color="auto"/>
              <w:right w:val="single" w:sz="4" w:space="0" w:color="auto"/>
            </w:tcBorders>
            <w:vAlign w:val="center"/>
          </w:tcPr>
          <w:p w14:paraId="4EAD8652" w14:textId="77777777" w:rsidR="00981000" w:rsidRPr="00981000" w:rsidRDefault="00981000" w:rsidP="00981000">
            <w:pPr>
              <w:spacing w:line="360" w:lineRule="auto"/>
              <w:jc w:val="center"/>
              <w:rPr>
                <w:rFonts w:ascii="宋体" w:hAnsi="宋体"/>
                <w:sz w:val="24"/>
              </w:rPr>
            </w:pPr>
            <w:r w:rsidRPr="00981000">
              <w:rPr>
                <w:rFonts w:ascii="宋体" w:hAnsi="宋体"/>
                <w:sz w:val="24"/>
              </w:rPr>
              <w:t>企业综合实力</w:t>
            </w:r>
          </w:p>
          <w:p w14:paraId="7206E867" w14:textId="77777777" w:rsidR="00981000" w:rsidRPr="00981000" w:rsidRDefault="00981000" w:rsidP="00981000">
            <w:pPr>
              <w:spacing w:line="360" w:lineRule="auto"/>
              <w:jc w:val="center"/>
              <w:rPr>
                <w:rFonts w:ascii="宋体" w:hAnsi="宋体"/>
                <w:sz w:val="24"/>
              </w:rPr>
            </w:pPr>
            <w:r w:rsidRPr="00981000">
              <w:rPr>
                <w:rFonts w:ascii="宋体" w:hAnsi="宋体" w:hint="eastAsia"/>
                <w:sz w:val="24"/>
              </w:rPr>
              <w:t>（</w:t>
            </w:r>
            <w:r w:rsidRPr="00981000">
              <w:rPr>
                <w:rFonts w:ascii="宋体" w:hAnsi="宋体"/>
                <w:sz w:val="24"/>
              </w:rPr>
              <w:t>2分</w:t>
            </w:r>
            <w:r w:rsidRPr="00981000">
              <w:rPr>
                <w:rFonts w:ascii="宋体" w:hAnsi="宋体" w:hint="eastAsia"/>
                <w:sz w:val="24"/>
              </w:rPr>
              <w:t>）</w:t>
            </w:r>
          </w:p>
        </w:tc>
        <w:tc>
          <w:tcPr>
            <w:tcW w:w="5670" w:type="dxa"/>
            <w:tcBorders>
              <w:top w:val="single" w:sz="4" w:space="0" w:color="auto"/>
              <w:left w:val="single" w:sz="4" w:space="0" w:color="auto"/>
              <w:right w:val="single" w:sz="4" w:space="0" w:color="auto"/>
            </w:tcBorders>
            <w:vAlign w:val="center"/>
          </w:tcPr>
          <w:p w14:paraId="4C145705" w14:textId="2605BAA2" w:rsidR="00981000" w:rsidRPr="00981000" w:rsidRDefault="00981000" w:rsidP="00981000">
            <w:pPr>
              <w:spacing w:line="360" w:lineRule="auto"/>
              <w:jc w:val="left"/>
              <w:rPr>
                <w:rFonts w:ascii="宋体" w:hAnsi="宋体"/>
                <w:bCs/>
                <w:iCs/>
                <w:sz w:val="24"/>
              </w:rPr>
            </w:pPr>
            <w:r w:rsidRPr="00981000">
              <w:rPr>
                <w:rFonts w:ascii="宋体" w:hAnsi="宋体" w:hint="eastAsia"/>
                <w:bCs/>
                <w:iCs/>
                <w:sz w:val="24"/>
              </w:rPr>
              <w:t>供应商具有GB</w:t>
            </w:r>
            <w:r w:rsidRPr="00981000">
              <w:rPr>
                <w:rFonts w:ascii="宋体" w:hAnsi="宋体"/>
                <w:bCs/>
                <w:iCs/>
                <w:sz w:val="24"/>
              </w:rPr>
              <w:t>/T 19001-2016/ISO 9001:2015</w:t>
            </w:r>
            <w:r w:rsidRPr="00981000">
              <w:rPr>
                <w:rFonts w:ascii="宋体" w:hAnsi="宋体" w:hint="eastAsia"/>
                <w:bCs/>
                <w:iCs/>
                <w:sz w:val="24"/>
              </w:rPr>
              <w:t>认证证书的得2分；</w:t>
            </w:r>
          </w:p>
        </w:tc>
      </w:tr>
      <w:tr w:rsidR="00981000" w:rsidRPr="00981000" w14:paraId="2D72E4AD" w14:textId="77777777" w:rsidTr="00981000">
        <w:trPr>
          <w:trHeight w:val="1720"/>
        </w:trPr>
        <w:tc>
          <w:tcPr>
            <w:tcW w:w="709" w:type="dxa"/>
            <w:vMerge w:val="restart"/>
            <w:tcBorders>
              <w:top w:val="single" w:sz="4" w:space="0" w:color="auto"/>
              <w:left w:val="single" w:sz="4" w:space="0" w:color="auto"/>
              <w:right w:val="single" w:sz="4" w:space="0" w:color="auto"/>
            </w:tcBorders>
            <w:vAlign w:val="center"/>
          </w:tcPr>
          <w:p w14:paraId="1C19ED0D" w14:textId="77777777" w:rsidR="00981000" w:rsidRPr="00981000" w:rsidRDefault="00981000" w:rsidP="00981000">
            <w:pPr>
              <w:spacing w:line="360" w:lineRule="auto"/>
              <w:jc w:val="center"/>
              <w:rPr>
                <w:rFonts w:ascii="宋体" w:hAnsi="宋体"/>
                <w:b/>
                <w:sz w:val="24"/>
              </w:rPr>
            </w:pPr>
            <w:r w:rsidRPr="00981000">
              <w:rPr>
                <w:rFonts w:ascii="宋体" w:hAnsi="宋体" w:hint="eastAsia"/>
                <w:b/>
                <w:sz w:val="24"/>
              </w:rPr>
              <w:t>3</w:t>
            </w:r>
          </w:p>
        </w:tc>
        <w:tc>
          <w:tcPr>
            <w:tcW w:w="1276" w:type="dxa"/>
            <w:vMerge w:val="restart"/>
            <w:tcBorders>
              <w:top w:val="single" w:sz="4" w:space="0" w:color="auto"/>
              <w:left w:val="single" w:sz="4" w:space="0" w:color="auto"/>
              <w:right w:val="single" w:sz="4" w:space="0" w:color="auto"/>
            </w:tcBorders>
            <w:vAlign w:val="center"/>
          </w:tcPr>
          <w:p w14:paraId="29A7D587" w14:textId="77777777" w:rsidR="00981000" w:rsidRPr="00981000" w:rsidRDefault="00981000" w:rsidP="00981000">
            <w:pPr>
              <w:spacing w:line="360" w:lineRule="auto"/>
              <w:jc w:val="center"/>
              <w:rPr>
                <w:rFonts w:ascii="宋体" w:hAnsi="宋体"/>
                <w:sz w:val="24"/>
              </w:rPr>
            </w:pPr>
            <w:r w:rsidRPr="00981000">
              <w:rPr>
                <w:rFonts w:ascii="宋体" w:hAnsi="宋体" w:hint="eastAsia"/>
                <w:sz w:val="24"/>
              </w:rPr>
              <w:t>技术服务</w:t>
            </w:r>
          </w:p>
        </w:tc>
        <w:tc>
          <w:tcPr>
            <w:tcW w:w="1021" w:type="dxa"/>
            <w:tcBorders>
              <w:top w:val="single" w:sz="4" w:space="0" w:color="auto"/>
              <w:left w:val="single" w:sz="4" w:space="0" w:color="auto"/>
              <w:right w:val="single" w:sz="4" w:space="0" w:color="auto"/>
            </w:tcBorders>
            <w:vAlign w:val="center"/>
          </w:tcPr>
          <w:p w14:paraId="26B772A9" w14:textId="77777777" w:rsidR="00981000" w:rsidRPr="00981000" w:rsidRDefault="00981000" w:rsidP="00981000">
            <w:pPr>
              <w:spacing w:line="360" w:lineRule="auto"/>
              <w:jc w:val="center"/>
              <w:rPr>
                <w:rFonts w:ascii="宋体" w:hAnsi="宋体"/>
                <w:sz w:val="24"/>
              </w:rPr>
            </w:pPr>
            <w:r w:rsidRPr="00981000">
              <w:rPr>
                <w:rFonts w:ascii="宋体" w:hAnsi="宋体"/>
                <w:sz w:val="24"/>
              </w:rPr>
              <w:t>项目信息化</w:t>
            </w:r>
          </w:p>
          <w:p w14:paraId="66B69655" w14:textId="77777777" w:rsidR="00981000" w:rsidRPr="00981000" w:rsidRDefault="00981000" w:rsidP="00981000">
            <w:pPr>
              <w:spacing w:line="360" w:lineRule="auto"/>
              <w:jc w:val="center"/>
              <w:rPr>
                <w:rFonts w:ascii="宋体" w:hAnsi="宋体"/>
                <w:sz w:val="24"/>
              </w:rPr>
            </w:pPr>
            <w:r w:rsidRPr="00981000">
              <w:rPr>
                <w:rFonts w:ascii="宋体" w:hAnsi="宋体"/>
                <w:sz w:val="24"/>
              </w:rPr>
              <w:t>现状熟悉程度</w:t>
            </w:r>
          </w:p>
          <w:p w14:paraId="05B22C06" w14:textId="77777777" w:rsidR="00981000" w:rsidRPr="00981000" w:rsidRDefault="00981000" w:rsidP="00981000">
            <w:pPr>
              <w:spacing w:line="360" w:lineRule="auto"/>
              <w:jc w:val="center"/>
              <w:rPr>
                <w:rFonts w:ascii="宋体" w:hAnsi="宋体"/>
                <w:sz w:val="24"/>
              </w:rPr>
            </w:pPr>
            <w:r w:rsidRPr="00981000">
              <w:rPr>
                <w:rFonts w:ascii="宋体" w:hAnsi="宋体" w:hint="eastAsia"/>
                <w:sz w:val="24"/>
              </w:rPr>
              <w:t>（7</w:t>
            </w:r>
            <w:r w:rsidRPr="00981000">
              <w:rPr>
                <w:rFonts w:ascii="宋体" w:hAnsi="宋体"/>
                <w:sz w:val="24"/>
              </w:rPr>
              <w:t>分</w:t>
            </w:r>
            <w:r w:rsidRPr="00981000">
              <w:rPr>
                <w:rFonts w:ascii="宋体" w:hAnsi="宋体" w:hint="eastAsia"/>
                <w:sz w:val="24"/>
              </w:rPr>
              <w:t>）</w:t>
            </w:r>
          </w:p>
        </w:tc>
        <w:tc>
          <w:tcPr>
            <w:tcW w:w="5670" w:type="dxa"/>
            <w:tcBorders>
              <w:top w:val="single" w:sz="4" w:space="0" w:color="auto"/>
              <w:left w:val="single" w:sz="4" w:space="0" w:color="auto"/>
              <w:bottom w:val="single" w:sz="4" w:space="0" w:color="auto"/>
              <w:right w:val="single" w:sz="4" w:space="0" w:color="auto"/>
            </w:tcBorders>
            <w:vAlign w:val="center"/>
          </w:tcPr>
          <w:p w14:paraId="1F4FA04C" w14:textId="18F08E15" w:rsidR="00981000" w:rsidRPr="00981000" w:rsidRDefault="00981000" w:rsidP="00981000">
            <w:pPr>
              <w:spacing w:line="360" w:lineRule="auto"/>
              <w:jc w:val="left"/>
              <w:rPr>
                <w:rFonts w:ascii="宋体" w:hAnsi="宋体"/>
                <w:sz w:val="24"/>
              </w:rPr>
            </w:pPr>
            <w:r w:rsidRPr="00981000">
              <w:rPr>
                <w:rFonts w:ascii="宋体" w:hAnsi="宋体" w:hint="eastAsia"/>
                <w:sz w:val="24"/>
              </w:rPr>
              <w:t>1.</w:t>
            </w:r>
            <w:r w:rsidRPr="00981000">
              <w:rPr>
                <w:rFonts w:ascii="宋体" w:hAnsi="宋体"/>
                <w:sz w:val="24"/>
              </w:rPr>
              <w:t>供应商对</w:t>
            </w:r>
            <w:r w:rsidRPr="00981000">
              <w:rPr>
                <w:rFonts w:ascii="宋体" w:hAnsi="宋体" w:hint="eastAsia"/>
                <w:sz w:val="24"/>
              </w:rPr>
              <w:t>高校</w:t>
            </w:r>
            <w:r w:rsidRPr="00981000">
              <w:rPr>
                <w:rFonts w:ascii="宋体" w:hAnsi="宋体"/>
                <w:sz w:val="24"/>
              </w:rPr>
              <w:t>信息化</w:t>
            </w:r>
            <w:r w:rsidRPr="00981000">
              <w:rPr>
                <w:rFonts w:ascii="宋体" w:hAnsi="宋体" w:hint="eastAsia"/>
                <w:sz w:val="24"/>
              </w:rPr>
              <w:t>运维</w:t>
            </w:r>
            <w:r w:rsidRPr="00981000">
              <w:rPr>
                <w:rFonts w:ascii="宋体" w:hAnsi="宋体"/>
                <w:sz w:val="24"/>
              </w:rPr>
              <w:t>分析清晰、全面的，得7分；</w:t>
            </w:r>
          </w:p>
          <w:p w14:paraId="4CC54D57" w14:textId="61A4C603" w:rsidR="00981000" w:rsidRPr="00981000" w:rsidRDefault="00981000" w:rsidP="00981000">
            <w:pPr>
              <w:spacing w:line="360" w:lineRule="auto"/>
              <w:jc w:val="left"/>
              <w:rPr>
                <w:rFonts w:ascii="宋体" w:hAnsi="宋体"/>
                <w:sz w:val="24"/>
              </w:rPr>
            </w:pPr>
            <w:r w:rsidRPr="00981000">
              <w:rPr>
                <w:rFonts w:ascii="宋体" w:hAnsi="宋体" w:hint="eastAsia"/>
                <w:sz w:val="24"/>
              </w:rPr>
              <w:t>2.</w:t>
            </w:r>
            <w:r w:rsidRPr="00981000">
              <w:rPr>
                <w:rFonts w:ascii="宋体" w:hAnsi="宋体"/>
                <w:sz w:val="24"/>
              </w:rPr>
              <w:t>供应商对</w:t>
            </w:r>
            <w:r w:rsidRPr="00981000">
              <w:rPr>
                <w:rFonts w:ascii="宋体" w:hAnsi="宋体" w:hint="eastAsia"/>
                <w:sz w:val="24"/>
              </w:rPr>
              <w:t>高校</w:t>
            </w:r>
            <w:r w:rsidRPr="00981000">
              <w:rPr>
                <w:rFonts w:ascii="宋体" w:hAnsi="宋体"/>
                <w:sz w:val="24"/>
              </w:rPr>
              <w:t>信息化</w:t>
            </w:r>
            <w:r w:rsidRPr="00981000">
              <w:rPr>
                <w:rFonts w:ascii="宋体" w:hAnsi="宋体" w:hint="eastAsia"/>
                <w:sz w:val="24"/>
              </w:rPr>
              <w:t>运维</w:t>
            </w:r>
            <w:r w:rsidRPr="00981000">
              <w:rPr>
                <w:rFonts w:ascii="宋体" w:hAnsi="宋体"/>
                <w:sz w:val="24"/>
              </w:rPr>
              <w:t>分析</w:t>
            </w:r>
            <w:r w:rsidRPr="00981000">
              <w:rPr>
                <w:rFonts w:ascii="宋体" w:hAnsi="宋体" w:hint="eastAsia"/>
                <w:sz w:val="24"/>
              </w:rPr>
              <w:t>一般</w:t>
            </w:r>
            <w:r w:rsidRPr="00981000">
              <w:rPr>
                <w:rFonts w:ascii="宋体" w:hAnsi="宋体"/>
                <w:sz w:val="24"/>
              </w:rPr>
              <w:t>，得4分</w:t>
            </w:r>
            <w:r w:rsidRPr="00981000">
              <w:rPr>
                <w:rFonts w:ascii="宋体" w:hAnsi="宋体" w:hint="eastAsia"/>
                <w:sz w:val="24"/>
              </w:rPr>
              <w:t>；</w:t>
            </w:r>
          </w:p>
          <w:p w14:paraId="4834D241" w14:textId="77777777" w:rsidR="00981000" w:rsidRPr="00981000" w:rsidRDefault="00981000" w:rsidP="00981000">
            <w:pPr>
              <w:spacing w:line="360" w:lineRule="auto"/>
              <w:jc w:val="left"/>
              <w:rPr>
                <w:rFonts w:ascii="宋体" w:hAnsi="宋体"/>
                <w:sz w:val="24"/>
              </w:rPr>
            </w:pPr>
            <w:r w:rsidRPr="00981000">
              <w:rPr>
                <w:rFonts w:ascii="宋体" w:hAnsi="宋体" w:hint="eastAsia"/>
                <w:sz w:val="24"/>
              </w:rPr>
              <w:t>3.</w:t>
            </w:r>
            <w:r w:rsidRPr="00981000">
              <w:rPr>
                <w:rFonts w:ascii="宋体" w:hAnsi="宋体"/>
                <w:sz w:val="24"/>
              </w:rPr>
              <w:t>供应商对</w:t>
            </w:r>
            <w:r w:rsidRPr="00981000">
              <w:rPr>
                <w:rFonts w:ascii="宋体" w:hAnsi="宋体" w:hint="eastAsia"/>
                <w:sz w:val="24"/>
              </w:rPr>
              <w:t>高校</w:t>
            </w:r>
            <w:r w:rsidRPr="00981000">
              <w:rPr>
                <w:rFonts w:ascii="宋体" w:hAnsi="宋体"/>
                <w:sz w:val="24"/>
              </w:rPr>
              <w:t>信息化现状</w:t>
            </w:r>
            <w:r w:rsidRPr="00981000">
              <w:rPr>
                <w:rFonts w:ascii="宋体" w:hAnsi="宋体" w:hint="eastAsia"/>
                <w:sz w:val="24"/>
              </w:rPr>
              <w:t>不了解</w:t>
            </w:r>
            <w:r w:rsidRPr="00981000">
              <w:rPr>
                <w:rFonts w:ascii="宋体" w:hAnsi="宋体"/>
                <w:sz w:val="24"/>
              </w:rPr>
              <w:t>，得</w:t>
            </w:r>
            <w:r w:rsidRPr="00981000">
              <w:rPr>
                <w:rFonts w:ascii="宋体" w:hAnsi="宋体" w:hint="eastAsia"/>
                <w:sz w:val="24"/>
              </w:rPr>
              <w:t>0分</w:t>
            </w:r>
            <w:r w:rsidRPr="00981000">
              <w:rPr>
                <w:rFonts w:ascii="宋体" w:hAnsi="宋体"/>
                <w:sz w:val="24"/>
              </w:rPr>
              <w:t>。</w:t>
            </w:r>
          </w:p>
        </w:tc>
      </w:tr>
      <w:tr w:rsidR="00981000" w:rsidRPr="00981000" w14:paraId="5A28E169" w14:textId="77777777" w:rsidTr="00981000">
        <w:trPr>
          <w:trHeight w:val="20"/>
        </w:trPr>
        <w:tc>
          <w:tcPr>
            <w:tcW w:w="709" w:type="dxa"/>
            <w:vMerge/>
            <w:tcBorders>
              <w:left w:val="single" w:sz="4" w:space="0" w:color="auto"/>
              <w:right w:val="single" w:sz="4" w:space="0" w:color="auto"/>
            </w:tcBorders>
            <w:vAlign w:val="center"/>
          </w:tcPr>
          <w:p w14:paraId="2BBB8B41" w14:textId="77777777" w:rsidR="00981000" w:rsidRPr="00981000" w:rsidRDefault="00981000" w:rsidP="00981000">
            <w:pPr>
              <w:spacing w:line="360" w:lineRule="auto"/>
              <w:jc w:val="center"/>
              <w:rPr>
                <w:rFonts w:ascii="宋体" w:hAnsi="宋体"/>
                <w:b/>
                <w:sz w:val="24"/>
              </w:rPr>
            </w:pPr>
          </w:p>
        </w:tc>
        <w:tc>
          <w:tcPr>
            <w:tcW w:w="1276" w:type="dxa"/>
            <w:vMerge/>
            <w:tcBorders>
              <w:left w:val="single" w:sz="4" w:space="0" w:color="auto"/>
              <w:right w:val="single" w:sz="4" w:space="0" w:color="auto"/>
            </w:tcBorders>
            <w:vAlign w:val="center"/>
          </w:tcPr>
          <w:p w14:paraId="54D9FE40" w14:textId="77777777" w:rsidR="00981000" w:rsidRPr="00981000" w:rsidRDefault="00981000" w:rsidP="00981000">
            <w:pPr>
              <w:spacing w:line="360" w:lineRule="auto"/>
              <w:jc w:val="center"/>
              <w:rPr>
                <w:rFonts w:ascii="宋体" w:hAnsi="宋体"/>
                <w:sz w:val="24"/>
              </w:rPr>
            </w:pPr>
          </w:p>
        </w:tc>
        <w:tc>
          <w:tcPr>
            <w:tcW w:w="1021" w:type="dxa"/>
            <w:tcBorders>
              <w:top w:val="single" w:sz="4" w:space="0" w:color="auto"/>
              <w:left w:val="single" w:sz="4" w:space="0" w:color="auto"/>
              <w:right w:val="single" w:sz="4" w:space="0" w:color="auto"/>
            </w:tcBorders>
            <w:vAlign w:val="center"/>
          </w:tcPr>
          <w:p w14:paraId="49FBBB96" w14:textId="77777777" w:rsidR="00981000" w:rsidRPr="00981000" w:rsidRDefault="00981000" w:rsidP="00981000">
            <w:pPr>
              <w:spacing w:line="360" w:lineRule="auto"/>
              <w:jc w:val="center"/>
              <w:rPr>
                <w:rFonts w:ascii="宋体" w:hAnsi="宋体"/>
                <w:sz w:val="24"/>
              </w:rPr>
            </w:pPr>
            <w:r w:rsidRPr="00981000">
              <w:rPr>
                <w:rFonts w:ascii="宋体" w:hAnsi="宋体"/>
                <w:sz w:val="24"/>
              </w:rPr>
              <w:t>运维服</w:t>
            </w:r>
            <w:r w:rsidRPr="00981000">
              <w:rPr>
                <w:rFonts w:ascii="宋体" w:hAnsi="宋体"/>
                <w:sz w:val="24"/>
              </w:rPr>
              <w:lastRenderedPageBreak/>
              <w:t>务流程</w:t>
            </w:r>
          </w:p>
          <w:p w14:paraId="59583744" w14:textId="77777777" w:rsidR="00981000" w:rsidRPr="00981000" w:rsidRDefault="00981000" w:rsidP="00981000">
            <w:pPr>
              <w:spacing w:line="360" w:lineRule="auto"/>
              <w:jc w:val="center"/>
              <w:rPr>
                <w:rFonts w:ascii="宋体" w:hAnsi="宋体"/>
                <w:sz w:val="24"/>
              </w:rPr>
            </w:pPr>
            <w:r w:rsidRPr="00981000">
              <w:rPr>
                <w:rFonts w:ascii="宋体" w:hAnsi="宋体"/>
                <w:sz w:val="24"/>
              </w:rPr>
              <w:t>设计和合理性</w:t>
            </w:r>
          </w:p>
          <w:p w14:paraId="284D1A60" w14:textId="77777777" w:rsidR="00981000" w:rsidRPr="00981000" w:rsidRDefault="00981000" w:rsidP="00981000">
            <w:pPr>
              <w:spacing w:line="360" w:lineRule="auto"/>
              <w:jc w:val="center"/>
              <w:rPr>
                <w:rFonts w:ascii="宋体" w:hAnsi="宋体"/>
                <w:sz w:val="24"/>
              </w:rPr>
            </w:pPr>
            <w:r w:rsidRPr="00981000">
              <w:rPr>
                <w:rFonts w:ascii="宋体" w:hAnsi="宋体"/>
                <w:sz w:val="24"/>
              </w:rPr>
              <w:t>和有效性</w:t>
            </w:r>
          </w:p>
          <w:p w14:paraId="30F99337" w14:textId="77777777" w:rsidR="00981000" w:rsidRPr="00981000" w:rsidRDefault="00981000" w:rsidP="00981000">
            <w:pPr>
              <w:spacing w:line="360" w:lineRule="auto"/>
              <w:jc w:val="center"/>
              <w:rPr>
                <w:rFonts w:ascii="宋体" w:hAnsi="宋体"/>
                <w:sz w:val="24"/>
              </w:rPr>
            </w:pPr>
            <w:r w:rsidRPr="00981000">
              <w:rPr>
                <w:rFonts w:ascii="宋体" w:hAnsi="宋体" w:hint="eastAsia"/>
                <w:sz w:val="24"/>
              </w:rPr>
              <w:t>（10</w:t>
            </w:r>
            <w:r w:rsidRPr="00981000">
              <w:rPr>
                <w:rFonts w:ascii="宋体" w:hAnsi="宋体"/>
                <w:sz w:val="24"/>
              </w:rPr>
              <w:t>分</w:t>
            </w:r>
            <w:r w:rsidRPr="00981000">
              <w:rPr>
                <w:rFonts w:ascii="宋体" w:hAnsi="宋体" w:hint="eastAsia"/>
                <w:sz w:val="24"/>
              </w:rPr>
              <w:t>）</w:t>
            </w:r>
          </w:p>
        </w:tc>
        <w:tc>
          <w:tcPr>
            <w:tcW w:w="5670" w:type="dxa"/>
            <w:tcBorders>
              <w:top w:val="single" w:sz="4" w:space="0" w:color="auto"/>
              <w:left w:val="single" w:sz="4" w:space="0" w:color="auto"/>
              <w:bottom w:val="single" w:sz="4" w:space="0" w:color="auto"/>
              <w:right w:val="single" w:sz="4" w:space="0" w:color="auto"/>
            </w:tcBorders>
            <w:vAlign w:val="center"/>
          </w:tcPr>
          <w:p w14:paraId="7191839D" w14:textId="77777777" w:rsidR="00981000" w:rsidRPr="00981000" w:rsidRDefault="00981000" w:rsidP="00981000">
            <w:pPr>
              <w:spacing w:line="360" w:lineRule="auto"/>
              <w:jc w:val="left"/>
              <w:rPr>
                <w:rFonts w:ascii="宋体" w:hAnsi="宋体"/>
                <w:sz w:val="24"/>
              </w:rPr>
            </w:pPr>
            <w:r w:rsidRPr="00981000">
              <w:rPr>
                <w:rFonts w:ascii="宋体" w:hAnsi="宋体"/>
                <w:sz w:val="24"/>
              </w:rPr>
              <w:lastRenderedPageBreak/>
              <w:t>运维服务流程符合实际需要，与服务需求</w:t>
            </w:r>
            <w:r w:rsidRPr="00981000">
              <w:rPr>
                <w:rFonts w:ascii="宋体" w:hAnsi="宋体" w:hint="eastAsia"/>
                <w:sz w:val="24"/>
              </w:rPr>
              <w:t>有良好</w:t>
            </w:r>
            <w:r w:rsidRPr="00981000">
              <w:rPr>
                <w:rFonts w:ascii="宋体" w:hAnsi="宋体"/>
                <w:sz w:val="24"/>
              </w:rPr>
              <w:t>的</w:t>
            </w:r>
            <w:r w:rsidRPr="00981000">
              <w:rPr>
                <w:rFonts w:ascii="宋体" w:hAnsi="宋体"/>
                <w:sz w:val="24"/>
              </w:rPr>
              <w:lastRenderedPageBreak/>
              <w:t>结合，考虑是合理</w:t>
            </w:r>
            <w:r w:rsidRPr="00981000">
              <w:rPr>
                <w:rFonts w:ascii="宋体" w:hAnsi="宋体" w:hint="eastAsia"/>
                <w:sz w:val="24"/>
              </w:rPr>
              <w:t>，得1</w:t>
            </w:r>
            <w:r w:rsidRPr="00981000">
              <w:rPr>
                <w:rFonts w:ascii="宋体" w:hAnsi="宋体"/>
                <w:sz w:val="24"/>
              </w:rPr>
              <w:t>0</w:t>
            </w:r>
            <w:r w:rsidRPr="00981000">
              <w:rPr>
                <w:rFonts w:ascii="宋体" w:hAnsi="宋体" w:hint="eastAsia"/>
                <w:sz w:val="24"/>
              </w:rPr>
              <w:t>分</w:t>
            </w:r>
          </w:p>
          <w:p w14:paraId="767307AE" w14:textId="77777777" w:rsidR="00981000" w:rsidRPr="00981000" w:rsidRDefault="00981000" w:rsidP="00981000">
            <w:pPr>
              <w:spacing w:line="360" w:lineRule="auto"/>
              <w:jc w:val="left"/>
              <w:rPr>
                <w:rFonts w:ascii="宋体" w:hAnsi="宋体"/>
                <w:sz w:val="24"/>
              </w:rPr>
            </w:pPr>
            <w:r w:rsidRPr="00981000">
              <w:rPr>
                <w:rFonts w:ascii="宋体" w:hAnsi="宋体" w:hint="eastAsia"/>
                <w:sz w:val="24"/>
              </w:rPr>
              <w:t>运维服务流程不完全符合实际需要，与服务需求有较为良好的结合，考虑略有不足，得</w:t>
            </w:r>
            <w:r w:rsidRPr="00981000">
              <w:rPr>
                <w:rFonts w:ascii="宋体" w:hAnsi="宋体"/>
                <w:sz w:val="24"/>
              </w:rPr>
              <w:t>7</w:t>
            </w:r>
            <w:r w:rsidRPr="00981000">
              <w:rPr>
                <w:rFonts w:ascii="宋体" w:hAnsi="宋体" w:hint="eastAsia"/>
                <w:sz w:val="24"/>
              </w:rPr>
              <w:t>分</w:t>
            </w:r>
          </w:p>
          <w:p w14:paraId="35FAA2E9" w14:textId="77777777" w:rsidR="00981000" w:rsidRPr="00981000" w:rsidRDefault="00981000" w:rsidP="00981000">
            <w:pPr>
              <w:spacing w:line="360" w:lineRule="auto"/>
              <w:jc w:val="left"/>
              <w:rPr>
                <w:rFonts w:ascii="宋体" w:hAnsi="宋体"/>
                <w:sz w:val="24"/>
              </w:rPr>
            </w:pPr>
            <w:r w:rsidRPr="00981000">
              <w:rPr>
                <w:rFonts w:ascii="宋体" w:hAnsi="宋体" w:hint="eastAsia"/>
                <w:sz w:val="24"/>
              </w:rPr>
              <w:t>运维服务流程不符合实际需要，与服务需求结合较差，考虑不充分，得</w:t>
            </w:r>
            <w:r w:rsidRPr="00981000">
              <w:rPr>
                <w:rFonts w:ascii="宋体" w:hAnsi="宋体"/>
                <w:sz w:val="24"/>
              </w:rPr>
              <w:t>1</w:t>
            </w:r>
            <w:r w:rsidRPr="00981000">
              <w:rPr>
                <w:rFonts w:ascii="宋体" w:hAnsi="宋体" w:hint="eastAsia"/>
                <w:sz w:val="24"/>
              </w:rPr>
              <w:t>分</w:t>
            </w:r>
          </w:p>
          <w:p w14:paraId="6B48927E" w14:textId="77777777" w:rsidR="00981000" w:rsidRPr="00981000" w:rsidRDefault="00981000" w:rsidP="00981000">
            <w:pPr>
              <w:spacing w:line="360" w:lineRule="auto"/>
              <w:jc w:val="left"/>
              <w:rPr>
                <w:rFonts w:ascii="宋体" w:hAnsi="宋体"/>
                <w:sz w:val="24"/>
              </w:rPr>
            </w:pPr>
            <w:r w:rsidRPr="00981000">
              <w:rPr>
                <w:rFonts w:ascii="宋体" w:hAnsi="宋体" w:hint="eastAsia"/>
                <w:sz w:val="24"/>
              </w:rPr>
              <w:t>本项未提供，得0分</w:t>
            </w:r>
          </w:p>
        </w:tc>
      </w:tr>
      <w:tr w:rsidR="00981000" w:rsidRPr="00981000" w14:paraId="3393FAD2" w14:textId="77777777" w:rsidTr="00981000">
        <w:trPr>
          <w:trHeight w:val="20"/>
        </w:trPr>
        <w:tc>
          <w:tcPr>
            <w:tcW w:w="709" w:type="dxa"/>
            <w:vMerge/>
            <w:tcBorders>
              <w:left w:val="single" w:sz="4" w:space="0" w:color="auto"/>
              <w:right w:val="single" w:sz="4" w:space="0" w:color="auto"/>
            </w:tcBorders>
            <w:vAlign w:val="center"/>
          </w:tcPr>
          <w:p w14:paraId="6D5C59E0" w14:textId="77777777" w:rsidR="00981000" w:rsidRPr="00981000" w:rsidRDefault="00981000" w:rsidP="00981000">
            <w:pPr>
              <w:spacing w:line="360" w:lineRule="auto"/>
              <w:jc w:val="center"/>
              <w:rPr>
                <w:rFonts w:ascii="宋体" w:hAnsi="宋体"/>
                <w:b/>
                <w:sz w:val="24"/>
              </w:rPr>
            </w:pPr>
          </w:p>
        </w:tc>
        <w:tc>
          <w:tcPr>
            <w:tcW w:w="1276" w:type="dxa"/>
            <w:vMerge/>
            <w:tcBorders>
              <w:left w:val="single" w:sz="4" w:space="0" w:color="auto"/>
              <w:right w:val="single" w:sz="4" w:space="0" w:color="auto"/>
            </w:tcBorders>
            <w:vAlign w:val="center"/>
          </w:tcPr>
          <w:p w14:paraId="0AF0D353" w14:textId="77777777" w:rsidR="00981000" w:rsidRPr="00981000" w:rsidRDefault="00981000" w:rsidP="00981000">
            <w:pPr>
              <w:spacing w:line="360" w:lineRule="auto"/>
              <w:jc w:val="center"/>
              <w:rPr>
                <w:rFonts w:ascii="宋体" w:hAnsi="宋体"/>
                <w:sz w:val="24"/>
              </w:rPr>
            </w:pPr>
          </w:p>
        </w:tc>
        <w:tc>
          <w:tcPr>
            <w:tcW w:w="1021" w:type="dxa"/>
            <w:tcBorders>
              <w:top w:val="single" w:sz="4" w:space="0" w:color="auto"/>
              <w:left w:val="single" w:sz="4" w:space="0" w:color="auto"/>
              <w:right w:val="single" w:sz="4" w:space="0" w:color="auto"/>
            </w:tcBorders>
            <w:vAlign w:val="center"/>
          </w:tcPr>
          <w:p w14:paraId="53E7CED3" w14:textId="77777777" w:rsidR="00981000" w:rsidRPr="00981000" w:rsidRDefault="00981000" w:rsidP="00981000">
            <w:pPr>
              <w:spacing w:line="360" w:lineRule="auto"/>
              <w:jc w:val="center"/>
              <w:rPr>
                <w:rFonts w:ascii="宋体" w:hAnsi="宋体"/>
                <w:sz w:val="24"/>
              </w:rPr>
            </w:pPr>
            <w:r w:rsidRPr="00981000">
              <w:rPr>
                <w:rFonts w:ascii="宋体" w:hAnsi="宋体"/>
                <w:sz w:val="24"/>
              </w:rPr>
              <w:t>运维管理制度和相关工作规范的完备性</w:t>
            </w:r>
          </w:p>
          <w:p w14:paraId="7EF64CEA" w14:textId="77777777" w:rsidR="00981000" w:rsidRPr="00981000" w:rsidRDefault="00981000" w:rsidP="00981000">
            <w:pPr>
              <w:spacing w:line="360" w:lineRule="auto"/>
              <w:jc w:val="center"/>
              <w:rPr>
                <w:rFonts w:ascii="宋体" w:hAnsi="宋体"/>
                <w:sz w:val="24"/>
              </w:rPr>
            </w:pPr>
            <w:r w:rsidRPr="00981000">
              <w:rPr>
                <w:rFonts w:ascii="宋体" w:hAnsi="宋体" w:hint="eastAsia"/>
                <w:sz w:val="24"/>
              </w:rPr>
              <w:t>（15</w:t>
            </w:r>
            <w:r w:rsidRPr="00981000">
              <w:rPr>
                <w:rFonts w:ascii="宋体" w:hAnsi="宋体"/>
                <w:sz w:val="24"/>
              </w:rPr>
              <w:t>分</w:t>
            </w:r>
            <w:r w:rsidRPr="00981000">
              <w:rPr>
                <w:rFonts w:ascii="宋体" w:hAnsi="宋体" w:hint="eastAsia"/>
                <w:sz w:val="24"/>
              </w:rPr>
              <w:t>）</w:t>
            </w:r>
          </w:p>
        </w:tc>
        <w:tc>
          <w:tcPr>
            <w:tcW w:w="5670" w:type="dxa"/>
            <w:tcBorders>
              <w:top w:val="single" w:sz="4" w:space="0" w:color="auto"/>
              <w:left w:val="single" w:sz="4" w:space="0" w:color="auto"/>
              <w:bottom w:val="single" w:sz="4" w:space="0" w:color="auto"/>
              <w:right w:val="single" w:sz="4" w:space="0" w:color="auto"/>
            </w:tcBorders>
            <w:vAlign w:val="center"/>
          </w:tcPr>
          <w:p w14:paraId="49F1AC29" w14:textId="061B3060" w:rsidR="00981000" w:rsidRPr="00981000" w:rsidRDefault="00981000" w:rsidP="00981000">
            <w:pPr>
              <w:spacing w:line="360" w:lineRule="auto"/>
              <w:rPr>
                <w:rFonts w:ascii="宋体" w:hAnsi="宋体"/>
                <w:sz w:val="24"/>
              </w:rPr>
            </w:pPr>
            <w:r w:rsidRPr="00981000">
              <w:rPr>
                <w:rFonts w:ascii="宋体" w:hAnsi="宋体"/>
                <w:sz w:val="24"/>
              </w:rPr>
              <w:t>运维服务管理制度（</w:t>
            </w:r>
            <w:r w:rsidRPr="00981000">
              <w:rPr>
                <w:rFonts w:ascii="宋体" w:hAnsi="宋体" w:hint="eastAsia"/>
                <w:sz w:val="24"/>
              </w:rPr>
              <w:t>包括组织管理、人员管理、资产管理、资源管理、数据管理、安全管理、环境管理、方案与经费管理、外包与合同管理和绩效管理</w:t>
            </w:r>
            <w:r w:rsidRPr="00981000">
              <w:rPr>
                <w:rFonts w:ascii="宋体" w:hAnsi="宋体"/>
                <w:sz w:val="24"/>
              </w:rPr>
              <w:t>）、工作规范完善并与采购人的管理制度相适合的，得15分；</w:t>
            </w:r>
          </w:p>
          <w:p w14:paraId="5766842C" w14:textId="3BFF28F4" w:rsidR="00981000" w:rsidRPr="00981000" w:rsidRDefault="00981000" w:rsidP="00981000">
            <w:pPr>
              <w:spacing w:line="360" w:lineRule="auto"/>
              <w:rPr>
                <w:rFonts w:ascii="宋体" w:hAnsi="宋体"/>
                <w:sz w:val="24"/>
              </w:rPr>
            </w:pPr>
            <w:r w:rsidRPr="00981000">
              <w:rPr>
                <w:rFonts w:ascii="宋体" w:hAnsi="宋体"/>
                <w:sz w:val="24"/>
              </w:rPr>
              <w:t>运维服务管理制度（</w:t>
            </w:r>
            <w:r w:rsidRPr="00981000">
              <w:rPr>
                <w:rFonts w:ascii="宋体" w:hAnsi="宋体" w:hint="eastAsia"/>
                <w:sz w:val="24"/>
              </w:rPr>
              <w:t>包括组织管理、人员管理、资产管理、资源管理、数据管理、安全管理、环境管理、方案与经费管理、外包与合同管理和绩效管理</w:t>
            </w:r>
            <w:r w:rsidRPr="00981000">
              <w:rPr>
                <w:rFonts w:ascii="宋体" w:hAnsi="宋体"/>
                <w:sz w:val="24"/>
              </w:rPr>
              <w:t>）、工作规范不完整，但与采购人的管理制度部分一致，得10分；</w:t>
            </w:r>
          </w:p>
          <w:p w14:paraId="12E97FAD" w14:textId="245A9485" w:rsidR="00981000" w:rsidRPr="00981000" w:rsidRDefault="00981000" w:rsidP="00981000">
            <w:pPr>
              <w:spacing w:line="360" w:lineRule="auto"/>
              <w:rPr>
                <w:rFonts w:ascii="宋体" w:hAnsi="宋体"/>
                <w:sz w:val="24"/>
              </w:rPr>
            </w:pPr>
            <w:r w:rsidRPr="00981000">
              <w:rPr>
                <w:rFonts w:ascii="宋体" w:hAnsi="宋体"/>
                <w:sz w:val="24"/>
              </w:rPr>
              <w:t>运维管理制度（</w:t>
            </w:r>
            <w:r w:rsidRPr="00981000">
              <w:rPr>
                <w:rFonts w:ascii="宋体" w:hAnsi="宋体" w:hint="eastAsia"/>
                <w:sz w:val="24"/>
              </w:rPr>
              <w:t>包括组织管理、人员管理、资产管理、资源管理、数据管理、安全管理、环境管理、方案与经费管理、外包与合同管理和绩效管理</w:t>
            </w:r>
            <w:r w:rsidRPr="00981000">
              <w:rPr>
                <w:rFonts w:ascii="宋体" w:hAnsi="宋体"/>
                <w:sz w:val="24"/>
              </w:rPr>
              <w:t>）和工作规范不完整，基本上与采购人的管理制度不一致，</w:t>
            </w:r>
            <w:r w:rsidRPr="00981000">
              <w:rPr>
                <w:rFonts w:ascii="宋体" w:hAnsi="宋体" w:hint="eastAsia"/>
                <w:sz w:val="24"/>
              </w:rPr>
              <w:t>得</w:t>
            </w:r>
            <w:r w:rsidRPr="00981000">
              <w:rPr>
                <w:rFonts w:ascii="宋体" w:hAnsi="宋体"/>
                <w:sz w:val="24"/>
              </w:rPr>
              <w:t>5</w:t>
            </w:r>
            <w:r w:rsidRPr="00981000">
              <w:rPr>
                <w:rFonts w:ascii="宋体" w:hAnsi="宋体" w:hint="eastAsia"/>
                <w:sz w:val="24"/>
              </w:rPr>
              <w:t>分</w:t>
            </w:r>
            <w:r w:rsidRPr="00981000">
              <w:rPr>
                <w:rFonts w:ascii="宋体" w:hAnsi="宋体"/>
                <w:sz w:val="24"/>
              </w:rPr>
              <w:t>。</w:t>
            </w:r>
          </w:p>
          <w:p w14:paraId="22D3D4B5" w14:textId="77777777" w:rsidR="00981000" w:rsidRPr="00981000" w:rsidRDefault="00981000" w:rsidP="00981000">
            <w:pPr>
              <w:spacing w:line="360" w:lineRule="auto"/>
              <w:rPr>
                <w:rFonts w:ascii="宋体" w:hAnsi="宋体"/>
                <w:sz w:val="24"/>
              </w:rPr>
            </w:pPr>
            <w:r w:rsidRPr="00981000">
              <w:rPr>
                <w:rFonts w:ascii="宋体" w:hAnsi="宋体" w:hint="eastAsia"/>
                <w:sz w:val="24"/>
              </w:rPr>
              <w:t>未提供，得0分</w:t>
            </w:r>
          </w:p>
        </w:tc>
      </w:tr>
      <w:tr w:rsidR="00981000" w:rsidRPr="00981000" w14:paraId="0DE1B8F5" w14:textId="77777777" w:rsidTr="00981000">
        <w:trPr>
          <w:trHeight w:val="20"/>
        </w:trPr>
        <w:tc>
          <w:tcPr>
            <w:tcW w:w="709" w:type="dxa"/>
            <w:vMerge/>
            <w:tcBorders>
              <w:left w:val="single" w:sz="4" w:space="0" w:color="auto"/>
              <w:right w:val="single" w:sz="4" w:space="0" w:color="auto"/>
            </w:tcBorders>
            <w:vAlign w:val="center"/>
          </w:tcPr>
          <w:p w14:paraId="4F0A26AD" w14:textId="77777777" w:rsidR="00981000" w:rsidRPr="00981000" w:rsidRDefault="00981000" w:rsidP="00981000">
            <w:pPr>
              <w:spacing w:line="360" w:lineRule="auto"/>
              <w:jc w:val="center"/>
              <w:rPr>
                <w:rFonts w:ascii="宋体" w:hAnsi="宋体"/>
                <w:b/>
                <w:sz w:val="24"/>
              </w:rPr>
            </w:pPr>
          </w:p>
        </w:tc>
        <w:tc>
          <w:tcPr>
            <w:tcW w:w="1276" w:type="dxa"/>
            <w:vMerge/>
            <w:tcBorders>
              <w:left w:val="single" w:sz="4" w:space="0" w:color="auto"/>
              <w:right w:val="single" w:sz="4" w:space="0" w:color="auto"/>
            </w:tcBorders>
            <w:vAlign w:val="center"/>
          </w:tcPr>
          <w:p w14:paraId="537A9343" w14:textId="77777777" w:rsidR="00981000" w:rsidRPr="00981000" w:rsidRDefault="00981000" w:rsidP="00981000">
            <w:pPr>
              <w:spacing w:line="360" w:lineRule="auto"/>
              <w:jc w:val="center"/>
              <w:rPr>
                <w:rFonts w:ascii="宋体" w:hAnsi="宋体"/>
                <w:sz w:val="24"/>
              </w:rPr>
            </w:pPr>
          </w:p>
        </w:tc>
        <w:tc>
          <w:tcPr>
            <w:tcW w:w="1021" w:type="dxa"/>
            <w:tcBorders>
              <w:top w:val="single" w:sz="4" w:space="0" w:color="auto"/>
              <w:left w:val="single" w:sz="4" w:space="0" w:color="auto"/>
              <w:right w:val="single" w:sz="4" w:space="0" w:color="auto"/>
            </w:tcBorders>
            <w:vAlign w:val="center"/>
          </w:tcPr>
          <w:p w14:paraId="20705812" w14:textId="77777777" w:rsidR="00981000" w:rsidRPr="00981000" w:rsidRDefault="00981000" w:rsidP="00981000">
            <w:pPr>
              <w:spacing w:line="360" w:lineRule="auto"/>
              <w:jc w:val="center"/>
              <w:rPr>
                <w:rFonts w:ascii="宋体" w:hAnsi="宋体"/>
                <w:sz w:val="24"/>
              </w:rPr>
            </w:pPr>
            <w:r w:rsidRPr="00981000">
              <w:rPr>
                <w:rFonts w:ascii="宋体" w:hAnsi="宋体"/>
                <w:sz w:val="24"/>
              </w:rPr>
              <w:t>重点服务内容理解与应对方案</w:t>
            </w:r>
            <w:r w:rsidRPr="00981000">
              <w:rPr>
                <w:rFonts w:ascii="宋体" w:hAnsi="宋体" w:hint="eastAsia"/>
                <w:sz w:val="24"/>
              </w:rPr>
              <w:t>（15</w:t>
            </w:r>
            <w:r w:rsidRPr="00981000">
              <w:rPr>
                <w:rFonts w:ascii="宋体" w:hAnsi="宋体"/>
                <w:sz w:val="24"/>
              </w:rPr>
              <w:t>分</w:t>
            </w:r>
            <w:r w:rsidRPr="00981000">
              <w:rPr>
                <w:rFonts w:ascii="宋体" w:hAnsi="宋体" w:hint="eastAsia"/>
                <w:sz w:val="24"/>
              </w:rPr>
              <w:t>）</w:t>
            </w:r>
          </w:p>
        </w:tc>
        <w:tc>
          <w:tcPr>
            <w:tcW w:w="5670" w:type="dxa"/>
            <w:tcBorders>
              <w:top w:val="single" w:sz="4" w:space="0" w:color="auto"/>
              <w:left w:val="single" w:sz="4" w:space="0" w:color="auto"/>
              <w:bottom w:val="single" w:sz="4" w:space="0" w:color="auto"/>
              <w:right w:val="single" w:sz="4" w:space="0" w:color="auto"/>
            </w:tcBorders>
            <w:vAlign w:val="center"/>
          </w:tcPr>
          <w:p w14:paraId="10EF5F24" w14:textId="77777777" w:rsidR="00981000" w:rsidRPr="00981000" w:rsidRDefault="00981000" w:rsidP="00981000">
            <w:pPr>
              <w:spacing w:line="360" w:lineRule="auto"/>
              <w:jc w:val="left"/>
              <w:rPr>
                <w:rFonts w:ascii="宋体" w:hAnsi="宋体"/>
                <w:sz w:val="24"/>
              </w:rPr>
            </w:pPr>
            <w:r w:rsidRPr="00981000">
              <w:rPr>
                <w:rFonts w:ascii="宋体" w:hAnsi="宋体"/>
                <w:sz w:val="24"/>
              </w:rPr>
              <w:t>对重点运维服务内容（包括</w:t>
            </w:r>
            <w:r w:rsidRPr="00981000">
              <w:rPr>
                <w:rFonts w:ascii="宋体" w:hAnsi="宋体" w:hint="eastAsia"/>
                <w:sz w:val="24"/>
              </w:rPr>
              <w:t>学院整体信息化运维服务、桌面运维服务、网络系统运维服务</w:t>
            </w:r>
            <w:r w:rsidRPr="00981000">
              <w:rPr>
                <w:rFonts w:ascii="宋体" w:hAnsi="宋体"/>
                <w:sz w:val="24"/>
              </w:rPr>
              <w:t>）理解与应对方案。依据方案的针对性和操作性</w:t>
            </w:r>
          </w:p>
          <w:p w14:paraId="4A21AF2F" w14:textId="77777777" w:rsidR="00981000" w:rsidRPr="00981000" w:rsidRDefault="00981000" w:rsidP="00981000">
            <w:pPr>
              <w:spacing w:line="360" w:lineRule="auto"/>
              <w:jc w:val="left"/>
              <w:rPr>
                <w:rFonts w:ascii="宋体" w:hAnsi="宋体"/>
                <w:sz w:val="24"/>
              </w:rPr>
            </w:pPr>
            <w:r w:rsidRPr="00981000">
              <w:rPr>
                <w:rFonts w:ascii="宋体" w:hAnsi="宋体" w:hint="eastAsia"/>
                <w:sz w:val="24"/>
              </w:rPr>
              <w:t>方案措施全面，制度健全，得</w:t>
            </w:r>
            <w:r w:rsidRPr="00981000">
              <w:rPr>
                <w:rFonts w:ascii="宋体" w:hAnsi="宋体"/>
                <w:sz w:val="24"/>
              </w:rPr>
              <w:t>15</w:t>
            </w:r>
            <w:r w:rsidRPr="00981000">
              <w:rPr>
                <w:rFonts w:ascii="宋体" w:hAnsi="宋体" w:hint="eastAsia"/>
                <w:sz w:val="24"/>
              </w:rPr>
              <w:t>分；</w:t>
            </w:r>
          </w:p>
          <w:p w14:paraId="094A8661" w14:textId="77777777" w:rsidR="00981000" w:rsidRPr="00981000" w:rsidRDefault="00981000" w:rsidP="00981000">
            <w:pPr>
              <w:spacing w:line="360" w:lineRule="auto"/>
              <w:jc w:val="left"/>
              <w:rPr>
                <w:rFonts w:ascii="宋体" w:hAnsi="宋体"/>
                <w:sz w:val="24"/>
              </w:rPr>
            </w:pPr>
          </w:p>
          <w:p w14:paraId="0B11E4B9" w14:textId="77777777" w:rsidR="00981000" w:rsidRPr="00981000" w:rsidRDefault="00981000" w:rsidP="00981000">
            <w:pPr>
              <w:spacing w:line="360" w:lineRule="auto"/>
              <w:jc w:val="left"/>
              <w:rPr>
                <w:rFonts w:ascii="宋体" w:hAnsi="宋体"/>
                <w:sz w:val="24"/>
              </w:rPr>
            </w:pPr>
            <w:r w:rsidRPr="00981000">
              <w:rPr>
                <w:rFonts w:ascii="宋体" w:hAnsi="宋体" w:hint="eastAsia"/>
                <w:sz w:val="24"/>
              </w:rPr>
              <w:t>方案措施较全面，制度基本健全，得</w:t>
            </w:r>
            <w:r w:rsidRPr="00981000">
              <w:rPr>
                <w:rFonts w:ascii="宋体" w:hAnsi="宋体"/>
                <w:sz w:val="24"/>
              </w:rPr>
              <w:t>10</w:t>
            </w:r>
            <w:r w:rsidRPr="00981000">
              <w:rPr>
                <w:rFonts w:ascii="宋体" w:hAnsi="宋体" w:hint="eastAsia"/>
                <w:sz w:val="24"/>
              </w:rPr>
              <w:t>分；</w:t>
            </w:r>
          </w:p>
          <w:p w14:paraId="48804A80" w14:textId="77777777" w:rsidR="00981000" w:rsidRPr="00981000" w:rsidRDefault="00981000" w:rsidP="00981000">
            <w:pPr>
              <w:spacing w:line="360" w:lineRule="auto"/>
              <w:jc w:val="left"/>
              <w:rPr>
                <w:rFonts w:ascii="宋体" w:hAnsi="宋体"/>
                <w:sz w:val="24"/>
              </w:rPr>
            </w:pPr>
            <w:r w:rsidRPr="00981000">
              <w:rPr>
                <w:rFonts w:ascii="宋体" w:hAnsi="宋体" w:hint="eastAsia"/>
                <w:sz w:val="24"/>
              </w:rPr>
              <w:lastRenderedPageBreak/>
              <w:t>方案措施不全面，漏项较多得</w:t>
            </w:r>
            <w:r w:rsidRPr="00981000">
              <w:rPr>
                <w:rFonts w:ascii="宋体" w:hAnsi="宋体"/>
                <w:sz w:val="24"/>
              </w:rPr>
              <w:t>5</w:t>
            </w:r>
            <w:r w:rsidRPr="00981000">
              <w:rPr>
                <w:rFonts w:ascii="宋体" w:hAnsi="宋体" w:hint="eastAsia"/>
                <w:sz w:val="24"/>
              </w:rPr>
              <w:t>分；</w:t>
            </w:r>
          </w:p>
          <w:p w14:paraId="7CB6DA4D" w14:textId="77777777" w:rsidR="00981000" w:rsidRPr="00981000" w:rsidRDefault="00981000" w:rsidP="00981000">
            <w:pPr>
              <w:spacing w:line="360" w:lineRule="auto"/>
              <w:jc w:val="left"/>
              <w:rPr>
                <w:rFonts w:ascii="宋体" w:hAnsi="宋体"/>
                <w:sz w:val="24"/>
              </w:rPr>
            </w:pPr>
            <w:r w:rsidRPr="00981000">
              <w:rPr>
                <w:rFonts w:ascii="宋体" w:hAnsi="宋体" w:hint="eastAsia"/>
                <w:sz w:val="24"/>
              </w:rPr>
              <w:t>本项未提供，得</w:t>
            </w:r>
            <w:r w:rsidRPr="00981000">
              <w:rPr>
                <w:rFonts w:ascii="宋体" w:hAnsi="宋体"/>
                <w:sz w:val="24"/>
              </w:rPr>
              <w:t>0</w:t>
            </w:r>
            <w:r w:rsidRPr="00981000">
              <w:rPr>
                <w:rFonts w:ascii="宋体" w:hAnsi="宋体" w:hint="eastAsia"/>
                <w:sz w:val="24"/>
              </w:rPr>
              <w:t>分</w:t>
            </w:r>
          </w:p>
        </w:tc>
      </w:tr>
      <w:tr w:rsidR="00981000" w:rsidRPr="00981000" w14:paraId="2A911466" w14:textId="77777777" w:rsidTr="00981000">
        <w:trPr>
          <w:trHeight w:val="20"/>
        </w:trPr>
        <w:tc>
          <w:tcPr>
            <w:tcW w:w="709" w:type="dxa"/>
            <w:vMerge/>
            <w:tcBorders>
              <w:left w:val="single" w:sz="4" w:space="0" w:color="auto"/>
              <w:right w:val="single" w:sz="4" w:space="0" w:color="auto"/>
            </w:tcBorders>
            <w:vAlign w:val="center"/>
          </w:tcPr>
          <w:p w14:paraId="27814195" w14:textId="77777777" w:rsidR="00981000" w:rsidRPr="00981000" w:rsidRDefault="00981000" w:rsidP="00981000">
            <w:pPr>
              <w:spacing w:line="360" w:lineRule="auto"/>
              <w:jc w:val="center"/>
              <w:rPr>
                <w:rFonts w:ascii="宋体" w:hAnsi="宋体"/>
                <w:b/>
                <w:sz w:val="24"/>
              </w:rPr>
            </w:pPr>
          </w:p>
        </w:tc>
        <w:tc>
          <w:tcPr>
            <w:tcW w:w="1276" w:type="dxa"/>
            <w:vMerge/>
            <w:tcBorders>
              <w:left w:val="single" w:sz="4" w:space="0" w:color="auto"/>
              <w:right w:val="single" w:sz="4" w:space="0" w:color="auto"/>
            </w:tcBorders>
            <w:vAlign w:val="center"/>
          </w:tcPr>
          <w:p w14:paraId="24BDBBE9" w14:textId="77777777" w:rsidR="00981000" w:rsidRPr="00981000" w:rsidRDefault="00981000" w:rsidP="00981000">
            <w:pPr>
              <w:spacing w:line="360" w:lineRule="auto"/>
              <w:jc w:val="center"/>
              <w:rPr>
                <w:rFonts w:ascii="宋体" w:hAnsi="宋体"/>
                <w:sz w:val="24"/>
              </w:rPr>
            </w:pPr>
          </w:p>
        </w:tc>
        <w:tc>
          <w:tcPr>
            <w:tcW w:w="1021" w:type="dxa"/>
            <w:tcBorders>
              <w:top w:val="single" w:sz="4" w:space="0" w:color="auto"/>
              <w:left w:val="single" w:sz="4" w:space="0" w:color="auto"/>
              <w:right w:val="single" w:sz="4" w:space="0" w:color="auto"/>
            </w:tcBorders>
            <w:vAlign w:val="center"/>
          </w:tcPr>
          <w:p w14:paraId="1DDE97C3" w14:textId="77777777" w:rsidR="00981000" w:rsidRPr="00981000" w:rsidRDefault="00981000" w:rsidP="00981000">
            <w:pPr>
              <w:spacing w:line="360" w:lineRule="auto"/>
              <w:jc w:val="center"/>
              <w:rPr>
                <w:rFonts w:ascii="宋体" w:hAnsi="宋体"/>
                <w:sz w:val="24"/>
              </w:rPr>
            </w:pPr>
            <w:r w:rsidRPr="00981000">
              <w:rPr>
                <w:rFonts w:ascii="宋体" w:hAnsi="宋体"/>
                <w:sz w:val="24"/>
              </w:rPr>
              <w:t>拟派人员实力</w:t>
            </w:r>
          </w:p>
          <w:p w14:paraId="7F70DD91" w14:textId="77777777" w:rsidR="00981000" w:rsidRPr="00981000" w:rsidRDefault="00981000" w:rsidP="00981000">
            <w:pPr>
              <w:spacing w:line="360" w:lineRule="auto"/>
              <w:jc w:val="center"/>
              <w:rPr>
                <w:rFonts w:ascii="宋体" w:hAnsi="宋体"/>
                <w:sz w:val="24"/>
              </w:rPr>
            </w:pPr>
            <w:r w:rsidRPr="00981000">
              <w:rPr>
                <w:rFonts w:ascii="宋体" w:hAnsi="宋体" w:hint="eastAsia"/>
                <w:sz w:val="24"/>
              </w:rPr>
              <w:t>（</w:t>
            </w:r>
            <w:r w:rsidRPr="00981000">
              <w:rPr>
                <w:rFonts w:ascii="宋体" w:hAnsi="宋体"/>
                <w:bCs/>
                <w:sz w:val="24"/>
              </w:rPr>
              <w:t>1</w:t>
            </w:r>
            <w:r w:rsidRPr="00981000">
              <w:rPr>
                <w:rFonts w:ascii="宋体" w:hAnsi="宋体" w:hint="eastAsia"/>
                <w:bCs/>
                <w:sz w:val="24"/>
              </w:rPr>
              <w:t>5</w:t>
            </w:r>
            <w:r w:rsidRPr="00981000">
              <w:rPr>
                <w:rFonts w:ascii="宋体" w:hAnsi="宋体"/>
                <w:bCs/>
                <w:sz w:val="24"/>
              </w:rPr>
              <w:t>分</w:t>
            </w:r>
            <w:r w:rsidRPr="00981000">
              <w:rPr>
                <w:rFonts w:ascii="宋体" w:hAnsi="宋体" w:hint="eastAsia"/>
                <w:bCs/>
                <w:sz w:val="24"/>
              </w:rPr>
              <w:t>）</w:t>
            </w:r>
          </w:p>
        </w:tc>
        <w:tc>
          <w:tcPr>
            <w:tcW w:w="5670" w:type="dxa"/>
            <w:tcBorders>
              <w:top w:val="single" w:sz="4" w:space="0" w:color="auto"/>
              <w:left w:val="single" w:sz="4" w:space="0" w:color="auto"/>
              <w:bottom w:val="single" w:sz="4" w:space="0" w:color="auto"/>
              <w:right w:val="single" w:sz="4" w:space="0" w:color="auto"/>
            </w:tcBorders>
            <w:vAlign w:val="center"/>
          </w:tcPr>
          <w:p w14:paraId="27F0F9B1" w14:textId="77777777" w:rsidR="00981000" w:rsidRPr="00981000" w:rsidRDefault="00981000" w:rsidP="00981000">
            <w:pPr>
              <w:spacing w:line="360" w:lineRule="auto"/>
              <w:jc w:val="left"/>
              <w:rPr>
                <w:rFonts w:ascii="宋体" w:hAnsi="宋体" w:cs="宋体"/>
                <w:sz w:val="24"/>
              </w:rPr>
            </w:pPr>
            <w:r w:rsidRPr="00981000">
              <w:rPr>
                <w:rFonts w:ascii="宋体" w:hAnsi="宋体" w:cs="宋体"/>
                <w:sz w:val="24"/>
              </w:rPr>
              <w:t>对</w:t>
            </w:r>
            <w:r w:rsidRPr="00981000">
              <w:rPr>
                <w:rFonts w:ascii="宋体" w:hAnsi="宋体" w:cs="宋体" w:hint="eastAsia"/>
                <w:sz w:val="24"/>
              </w:rPr>
              <w:t>项目拟派运维人员</w:t>
            </w:r>
            <w:r w:rsidRPr="00981000">
              <w:rPr>
                <w:rFonts w:ascii="宋体" w:hAnsi="宋体" w:cs="宋体"/>
                <w:sz w:val="24"/>
              </w:rPr>
              <w:t>的认证证书、项目实施经验等因素进行综合考量。需附</w:t>
            </w:r>
            <w:r w:rsidRPr="00981000">
              <w:rPr>
                <w:rFonts w:ascii="宋体" w:hAnsi="宋体" w:cs="宋体" w:hint="eastAsia"/>
                <w:sz w:val="24"/>
              </w:rPr>
              <w:t>拟派运维人员名单，学历证书、技术证书（复印件并加盖公章）。</w:t>
            </w:r>
          </w:p>
          <w:p w14:paraId="62A7B212" w14:textId="77777777" w:rsidR="00981000" w:rsidRPr="00981000" w:rsidRDefault="00981000" w:rsidP="00981000">
            <w:pPr>
              <w:spacing w:line="360" w:lineRule="auto"/>
              <w:jc w:val="left"/>
              <w:rPr>
                <w:rFonts w:ascii="宋体" w:hAnsi="宋体" w:cs="宋体"/>
                <w:sz w:val="24"/>
              </w:rPr>
            </w:pPr>
            <w:r w:rsidRPr="00981000">
              <w:rPr>
                <w:rFonts w:ascii="宋体" w:hAnsi="宋体" w:cs="宋体" w:hint="eastAsia"/>
                <w:sz w:val="24"/>
              </w:rPr>
              <w:t>人员配置数量齐全、经验丰富、结构合理得</w:t>
            </w:r>
            <w:r w:rsidRPr="00981000">
              <w:rPr>
                <w:rFonts w:ascii="宋体" w:hAnsi="宋体" w:cs="宋体"/>
                <w:sz w:val="24"/>
              </w:rPr>
              <w:t>15</w:t>
            </w:r>
            <w:r w:rsidRPr="00981000">
              <w:rPr>
                <w:rFonts w:ascii="宋体" w:hAnsi="宋体" w:cs="宋体" w:hint="eastAsia"/>
                <w:sz w:val="24"/>
              </w:rPr>
              <w:t>分；</w:t>
            </w:r>
          </w:p>
          <w:p w14:paraId="56675446" w14:textId="77777777" w:rsidR="00981000" w:rsidRPr="00981000" w:rsidRDefault="00981000" w:rsidP="00981000">
            <w:pPr>
              <w:spacing w:line="360" w:lineRule="auto"/>
              <w:jc w:val="left"/>
              <w:rPr>
                <w:rFonts w:ascii="宋体" w:hAnsi="宋体" w:cs="宋体"/>
                <w:sz w:val="24"/>
              </w:rPr>
            </w:pPr>
            <w:r w:rsidRPr="00981000">
              <w:rPr>
                <w:rFonts w:ascii="宋体" w:hAnsi="宋体" w:cs="宋体" w:hint="eastAsia"/>
                <w:sz w:val="24"/>
              </w:rPr>
              <w:t>人员配置数量较齐全，结构欠佳，得</w:t>
            </w:r>
            <w:r w:rsidRPr="00981000">
              <w:rPr>
                <w:rFonts w:ascii="宋体" w:hAnsi="宋体" w:cs="宋体"/>
                <w:sz w:val="24"/>
              </w:rPr>
              <w:t>10</w:t>
            </w:r>
            <w:r w:rsidRPr="00981000">
              <w:rPr>
                <w:rFonts w:ascii="宋体" w:hAnsi="宋体" w:cs="宋体" w:hint="eastAsia"/>
                <w:sz w:val="24"/>
              </w:rPr>
              <w:t>分；</w:t>
            </w:r>
          </w:p>
          <w:p w14:paraId="5518E54F" w14:textId="77777777" w:rsidR="00981000" w:rsidRPr="00981000" w:rsidRDefault="00981000" w:rsidP="00981000">
            <w:pPr>
              <w:spacing w:line="360" w:lineRule="auto"/>
              <w:jc w:val="left"/>
              <w:rPr>
                <w:rFonts w:ascii="宋体" w:hAnsi="宋体" w:cs="宋体"/>
                <w:sz w:val="24"/>
              </w:rPr>
            </w:pPr>
            <w:r w:rsidRPr="00981000">
              <w:rPr>
                <w:rFonts w:ascii="宋体" w:hAnsi="宋体" w:cs="宋体" w:hint="eastAsia"/>
                <w:sz w:val="24"/>
              </w:rPr>
              <w:t>人员配置数量少，结构不合理，得</w:t>
            </w:r>
            <w:r w:rsidRPr="00981000">
              <w:rPr>
                <w:rFonts w:ascii="宋体" w:hAnsi="宋体" w:cs="宋体"/>
                <w:sz w:val="24"/>
              </w:rPr>
              <w:t>5</w:t>
            </w:r>
            <w:r w:rsidRPr="00981000">
              <w:rPr>
                <w:rFonts w:ascii="宋体" w:hAnsi="宋体" w:cs="宋体" w:hint="eastAsia"/>
                <w:sz w:val="24"/>
              </w:rPr>
              <w:t>分；</w:t>
            </w:r>
          </w:p>
          <w:p w14:paraId="3721E669" w14:textId="77777777" w:rsidR="00981000" w:rsidRPr="00981000" w:rsidRDefault="00981000" w:rsidP="00981000">
            <w:pPr>
              <w:spacing w:line="360" w:lineRule="auto"/>
              <w:jc w:val="left"/>
              <w:rPr>
                <w:rFonts w:ascii="宋体" w:hAnsi="宋体" w:cs="宋体"/>
                <w:sz w:val="24"/>
              </w:rPr>
            </w:pPr>
            <w:r w:rsidRPr="00981000">
              <w:rPr>
                <w:rFonts w:ascii="宋体" w:hAnsi="宋体" w:cs="宋体" w:hint="eastAsia"/>
                <w:sz w:val="24"/>
              </w:rPr>
              <w:t>未提供人员配置不得分。</w:t>
            </w:r>
          </w:p>
        </w:tc>
      </w:tr>
      <w:tr w:rsidR="00981000" w:rsidRPr="00981000" w14:paraId="330222E8" w14:textId="77777777" w:rsidTr="00981000">
        <w:trPr>
          <w:trHeight w:val="20"/>
        </w:trPr>
        <w:tc>
          <w:tcPr>
            <w:tcW w:w="709" w:type="dxa"/>
            <w:vMerge/>
            <w:tcBorders>
              <w:left w:val="single" w:sz="4" w:space="0" w:color="auto"/>
              <w:right w:val="single" w:sz="4" w:space="0" w:color="auto"/>
            </w:tcBorders>
            <w:vAlign w:val="center"/>
          </w:tcPr>
          <w:p w14:paraId="1AC8671F" w14:textId="77777777" w:rsidR="00981000" w:rsidRPr="00981000" w:rsidRDefault="00981000" w:rsidP="00981000">
            <w:pPr>
              <w:spacing w:line="360" w:lineRule="auto"/>
              <w:jc w:val="center"/>
              <w:rPr>
                <w:rFonts w:ascii="宋体" w:hAnsi="宋体"/>
                <w:b/>
                <w:sz w:val="24"/>
              </w:rPr>
            </w:pPr>
          </w:p>
        </w:tc>
        <w:tc>
          <w:tcPr>
            <w:tcW w:w="1276" w:type="dxa"/>
            <w:vMerge/>
            <w:tcBorders>
              <w:left w:val="single" w:sz="4" w:space="0" w:color="auto"/>
              <w:right w:val="single" w:sz="4" w:space="0" w:color="auto"/>
            </w:tcBorders>
            <w:vAlign w:val="center"/>
          </w:tcPr>
          <w:p w14:paraId="1528D07A" w14:textId="77777777" w:rsidR="00981000" w:rsidRPr="00981000" w:rsidRDefault="00981000" w:rsidP="00981000">
            <w:pPr>
              <w:spacing w:line="360" w:lineRule="auto"/>
              <w:jc w:val="center"/>
              <w:rPr>
                <w:rFonts w:ascii="宋体" w:hAnsi="宋体"/>
                <w:sz w:val="24"/>
              </w:rPr>
            </w:pPr>
          </w:p>
        </w:tc>
        <w:tc>
          <w:tcPr>
            <w:tcW w:w="1021" w:type="dxa"/>
            <w:tcBorders>
              <w:left w:val="single" w:sz="4" w:space="0" w:color="auto"/>
              <w:right w:val="single" w:sz="4" w:space="0" w:color="auto"/>
            </w:tcBorders>
            <w:vAlign w:val="center"/>
          </w:tcPr>
          <w:p w14:paraId="59D2A558" w14:textId="77777777" w:rsidR="00981000" w:rsidRPr="00981000" w:rsidRDefault="00981000" w:rsidP="00981000">
            <w:pPr>
              <w:spacing w:line="360" w:lineRule="auto"/>
              <w:jc w:val="center"/>
              <w:rPr>
                <w:rFonts w:ascii="宋体" w:hAnsi="宋体"/>
                <w:sz w:val="24"/>
              </w:rPr>
            </w:pPr>
            <w:r w:rsidRPr="00981000">
              <w:rPr>
                <w:rFonts w:ascii="宋体" w:hAnsi="宋体" w:hint="eastAsia"/>
                <w:sz w:val="24"/>
              </w:rPr>
              <w:t>技术响应</w:t>
            </w:r>
          </w:p>
          <w:p w14:paraId="011E16AF" w14:textId="77777777" w:rsidR="00981000" w:rsidRPr="00981000" w:rsidRDefault="00981000" w:rsidP="00981000">
            <w:pPr>
              <w:spacing w:line="360" w:lineRule="auto"/>
              <w:jc w:val="center"/>
              <w:rPr>
                <w:rFonts w:ascii="宋体" w:hAnsi="宋体"/>
                <w:sz w:val="24"/>
              </w:rPr>
            </w:pPr>
            <w:r w:rsidRPr="00981000">
              <w:rPr>
                <w:rFonts w:ascii="宋体" w:hAnsi="宋体" w:hint="eastAsia"/>
                <w:sz w:val="24"/>
              </w:rPr>
              <w:t>（</w:t>
            </w:r>
            <w:r w:rsidRPr="00981000">
              <w:rPr>
                <w:rFonts w:ascii="宋体" w:hAnsi="宋体"/>
                <w:sz w:val="24"/>
              </w:rPr>
              <w:t>16</w:t>
            </w:r>
            <w:r w:rsidRPr="00981000">
              <w:rPr>
                <w:rFonts w:ascii="宋体" w:hAnsi="宋体" w:hint="eastAsia"/>
                <w:sz w:val="24"/>
              </w:rPr>
              <w:t>分）</w:t>
            </w:r>
          </w:p>
        </w:tc>
        <w:tc>
          <w:tcPr>
            <w:tcW w:w="5670" w:type="dxa"/>
            <w:tcBorders>
              <w:top w:val="single" w:sz="4" w:space="0" w:color="auto"/>
              <w:left w:val="single" w:sz="4" w:space="0" w:color="auto"/>
              <w:bottom w:val="single" w:sz="4" w:space="0" w:color="auto"/>
              <w:right w:val="single" w:sz="4" w:space="0" w:color="auto"/>
            </w:tcBorders>
            <w:vAlign w:val="center"/>
          </w:tcPr>
          <w:p w14:paraId="7A58F8C2" w14:textId="77777777" w:rsidR="00981000" w:rsidRPr="00981000" w:rsidRDefault="00981000" w:rsidP="00981000">
            <w:pPr>
              <w:spacing w:line="360" w:lineRule="auto"/>
              <w:rPr>
                <w:rFonts w:ascii="宋体" w:hAnsi="宋体"/>
                <w:sz w:val="24"/>
              </w:rPr>
            </w:pPr>
            <w:r w:rsidRPr="00981000">
              <w:rPr>
                <w:rFonts w:ascii="宋体" w:hAnsi="宋体" w:hint="eastAsia"/>
                <w:sz w:val="24"/>
              </w:rPr>
              <w:t xml:space="preserve">技术性能包括：供应商对采购文件第六章“项目需求说明”的响应程度； </w:t>
            </w:r>
          </w:p>
          <w:p w14:paraId="424C2BBB" w14:textId="77777777" w:rsidR="00981000" w:rsidRPr="00981000" w:rsidRDefault="00981000" w:rsidP="00981000">
            <w:pPr>
              <w:spacing w:line="360" w:lineRule="auto"/>
              <w:rPr>
                <w:rFonts w:ascii="宋体" w:hAnsi="宋体"/>
                <w:sz w:val="24"/>
              </w:rPr>
            </w:pPr>
            <w:r w:rsidRPr="00981000">
              <w:rPr>
                <w:rFonts w:ascii="宋体" w:hAnsi="宋体" w:hint="eastAsia"/>
                <w:sz w:val="24"/>
              </w:rPr>
              <w:t>参数响应情况：全部满足采购文件要求，得</w:t>
            </w:r>
            <w:r w:rsidRPr="00981000">
              <w:rPr>
                <w:rFonts w:ascii="宋体" w:hAnsi="宋体"/>
                <w:sz w:val="24"/>
              </w:rPr>
              <w:t>16</w:t>
            </w:r>
            <w:r w:rsidRPr="00981000">
              <w:rPr>
                <w:rFonts w:ascii="宋体" w:hAnsi="宋体" w:hint="eastAsia"/>
                <w:sz w:val="24"/>
              </w:rPr>
              <w:t>分。</w:t>
            </w:r>
          </w:p>
          <w:p w14:paraId="7F3670AF" w14:textId="77777777" w:rsidR="00981000" w:rsidRPr="00981000" w:rsidRDefault="00981000" w:rsidP="00981000">
            <w:pPr>
              <w:spacing w:line="360" w:lineRule="auto"/>
              <w:rPr>
                <w:rFonts w:ascii="宋体" w:hAnsi="宋体"/>
                <w:sz w:val="24"/>
              </w:rPr>
            </w:pPr>
            <w:r w:rsidRPr="00981000">
              <w:rPr>
                <w:rFonts w:ascii="宋体" w:hAnsi="宋体" w:hint="eastAsia"/>
                <w:sz w:val="24"/>
              </w:rPr>
              <w:t xml:space="preserve"> “*”号项为必须满足技术指标；其它普通指标，每有一项不满足采购文件要求的，扣</w:t>
            </w:r>
            <w:r w:rsidRPr="00981000">
              <w:rPr>
                <w:rFonts w:ascii="宋体" w:hAnsi="宋体"/>
                <w:sz w:val="24"/>
              </w:rPr>
              <w:t>2</w:t>
            </w:r>
            <w:r w:rsidRPr="00981000">
              <w:rPr>
                <w:rFonts w:ascii="宋体" w:hAnsi="宋体" w:hint="eastAsia"/>
                <w:sz w:val="24"/>
              </w:rPr>
              <w:t>分。扣完为止</w:t>
            </w:r>
          </w:p>
          <w:p w14:paraId="668DDBEA" w14:textId="77777777" w:rsidR="00981000" w:rsidRPr="00981000" w:rsidRDefault="00981000" w:rsidP="00981000">
            <w:pPr>
              <w:spacing w:line="360" w:lineRule="auto"/>
              <w:rPr>
                <w:rFonts w:ascii="宋体" w:hAnsi="宋体" w:cs="宋体"/>
                <w:bCs/>
                <w:sz w:val="24"/>
              </w:rPr>
            </w:pPr>
            <w:r w:rsidRPr="00981000">
              <w:rPr>
                <w:rFonts w:ascii="宋体" w:hAnsi="宋体" w:cs="宋体" w:hint="eastAsia"/>
                <w:bCs/>
                <w:sz w:val="24"/>
              </w:rPr>
              <w:t>注：</w:t>
            </w:r>
          </w:p>
          <w:p w14:paraId="6B3A810A" w14:textId="77777777" w:rsidR="00981000" w:rsidRPr="00981000" w:rsidRDefault="00981000" w:rsidP="00981000">
            <w:pPr>
              <w:spacing w:line="360" w:lineRule="auto"/>
              <w:jc w:val="left"/>
              <w:rPr>
                <w:rFonts w:ascii="宋体" w:hAnsi="宋体" w:cs="宋体"/>
                <w:bCs/>
                <w:sz w:val="24"/>
              </w:rPr>
            </w:pPr>
            <w:r w:rsidRPr="00981000">
              <w:rPr>
                <w:rFonts w:ascii="宋体" w:hAnsi="宋体" w:cs="宋体" w:hint="eastAsia"/>
                <w:bCs/>
                <w:sz w:val="24"/>
              </w:rPr>
              <w:t>1.所有要求提供证明材料的参数，均需逐项一一提供，并且所有证明材料均需在《首次响应偏离表》中标明页码及具体位置；</w:t>
            </w:r>
          </w:p>
          <w:p w14:paraId="3E753F17" w14:textId="77777777" w:rsidR="00981000" w:rsidRPr="00981000" w:rsidRDefault="00981000" w:rsidP="00981000">
            <w:pPr>
              <w:spacing w:line="360" w:lineRule="auto"/>
              <w:jc w:val="left"/>
              <w:rPr>
                <w:rFonts w:ascii="宋体" w:hAnsi="宋体"/>
                <w:sz w:val="24"/>
              </w:rPr>
            </w:pPr>
            <w:r w:rsidRPr="00981000">
              <w:rPr>
                <w:rFonts w:ascii="宋体" w:hAnsi="宋体" w:cs="宋体" w:hint="eastAsia"/>
                <w:bCs/>
                <w:sz w:val="24"/>
              </w:rPr>
              <w:t>2.证明文件与《首次响应偏离表》不一致以证明文件为准；</w:t>
            </w:r>
          </w:p>
        </w:tc>
      </w:tr>
      <w:tr w:rsidR="00981000" w:rsidRPr="00981000" w14:paraId="03C9EB88" w14:textId="77777777" w:rsidTr="00981000">
        <w:trPr>
          <w:trHeight w:val="20"/>
        </w:trPr>
        <w:tc>
          <w:tcPr>
            <w:tcW w:w="709" w:type="dxa"/>
            <w:tcBorders>
              <w:left w:val="single" w:sz="4" w:space="0" w:color="auto"/>
              <w:right w:val="single" w:sz="4" w:space="0" w:color="auto"/>
            </w:tcBorders>
            <w:vAlign w:val="center"/>
          </w:tcPr>
          <w:p w14:paraId="7401F80B" w14:textId="77777777" w:rsidR="00981000" w:rsidRPr="00981000" w:rsidRDefault="00981000" w:rsidP="00981000">
            <w:pPr>
              <w:spacing w:line="360" w:lineRule="auto"/>
              <w:jc w:val="center"/>
              <w:rPr>
                <w:rFonts w:ascii="宋体" w:hAnsi="宋体"/>
                <w:b/>
                <w:sz w:val="24"/>
              </w:rPr>
            </w:pPr>
            <w:r w:rsidRPr="00981000">
              <w:rPr>
                <w:rFonts w:ascii="宋体" w:hAnsi="宋体" w:hint="eastAsia"/>
                <w:b/>
                <w:sz w:val="24"/>
              </w:rPr>
              <w:t>4</w:t>
            </w:r>
          </w:p>
        </w:tc>
        <w:tc>
          <w:tcPr>
            <w:tcW w:w="1276" w:type="dxa"/>
            <w:tcBorders>
              <w:left w:val="single" w:sz="4" w:space="0" w:color="auto"/>
              <w:right w:val="single" w:sz="4" w:space="0" w:color="auto"/>
            </w:tcBorders>
            <w:vAlign w:val="center"/>
          </w:tcPr>
          <w:p w14:paraId="0A95AF11" w14:textId="77777777" w:rsidR="00981000" w:rsidRPr="00981000" w:rsidRDefault="00981000" w:rsidP="00981000">
            <w:pPr>
              <w:spacing w:line="360" w:lineRule="auto"/>
              <w:jc w:val="center"/>
              <w:rPr>
                <w:rFonts w:ascii="宋体" w:hAnsi="宋体"/>
                <w:sz w:val="24"/>
              </w:rPr>
            </w:pPr>
            <w:r w:rsidRPr="00981000">
              <w:rPr>
                <w:rFonts w:ascii="宋体" w:hAnsi="宋体" w:hint="eastAsia"/>
                <w:sz w:val="24"/>
              </w:rPr>
              <w:t>业绩</w:t>
            </w:r>
          </w:p>
        </w:tc>
        <w:tc>
          <w:tcPr>
            <w:tcW w:w="1021" w:type="dxa"/>
            <w:tcBorders>
              <w:left w:val="single" w:sz="4" w:space="0" w:color="auto"/>
              <w:right w:val="single" w:sz="4" w:space="0" w:color="auto"/>
            </w:tcBorders>
            <w:vAlign w:val="center"/>
          </w:tcPr>
          <w:p w14:paraId="2B69D666" w14:textId="77777777" w:rsidR="00981000" w:rsidRPr="00981000" w:rsidRDefault="00981000" w:rsidP="00981000">
            <w:pPr>
              <w:spacing w:line="360" w:lineRule="auto"/>
              <w:jc w:val="center"/>
              <w:rPr>
                <w:rFonts w:ascii="宋体" w:hAnsi="宋体"/>
                <w:sz w:val="24"/>
              </w:rPr>
            </w:pPr>
            <w:r w:rsidRPr="00981000">
              <w:rPr>
                <w:rFonts w:ascii="宋体" w:hAnsi="宋体" w:hint="eastAsia"/>
                <w:sz w:val="24"/>
              </w:rPr>
              <w:t>同类项目业绩（10</w:t>
            </w:r>
            <w:r w:rsidRPr="00981000">
              <w:rPr>
                <w:rFonts w:ascii="宋体" w:hAnsi="宋体"/>
                <w:sz w:val="24"/>
              </w:rPr>
              <w:t>分</w:t>
            </w:r>
            <w:r w:rsidRPr="00981000">
              <w:rPr>
                <w:rFonts w:ascii="宋体" w:hAnsi="宋体" w:hint="eastAsia"/>
                <w:sz w:val="24"/>
              </w:rPr>
              <w:t>）</w:t>
            </w:r>
          </w:p>
        </w:tc>
        <w:tc>
          <w:tcPr>
            <w:tcW w:w="5670" w:type="dxa"/>
            <w:tcBorders>
              <w:top w:val="single" w:sz="4" w:space="0" w:color="auto"/>
              <w:left w:val="single" w:sz="4" w:space="0" w:color="auto"/>
              <w:bottom w:val="single" w:sz="4" w:space="0" w:color="auto"/>
              <w:right w:val="single" w:sz="4" w:space="0" w:color="auto"/>
            </w:tcBorders>
            <w:vAlign w:val="center"/>
          </w:tcPr>
          <w:p w14:paraId="1652DBE0" w14:textId="77777777" w:rsidR="00981000" w:rsidRPr="00981000" w:rsidRDefault="00981000" w:rsidP="00981000">
            <w:pPr>
              <w:spacing w:line="360" w:lineRule="auto"/>
              <w:jc w:val="left"/>
              <w:rPr>
                <w:rFonts w:ascii="宋体" w:hAnsi="宋体"/>
                <w:b/>
                <w:sz w:val="24"/>
              </w:rPr>
            </w:pPr>
            <w:r w:rsidRPr="00981000">
              <w:rPr>
                <w:rFonts w:ascii="宋体" w:hAnsi="宋体" w:cs="宋体" w:hint="eastAsia"/>
                <w:color w:val="000000"/>
                <w:kern w:val="0"/>
                <w:sz w:val="24"/>
              </w:rPr>
              <w:t>供应商近三年（2019年1月1日至本项目采购邀请发出之日止）的类似项目业绩。供应商每提供一份业绩得</w:t>
            </w:r>
            <w:r w:rsidRPr="00981000">
              <w:rPr>
                <w:rFonts w:ascii="宋体" w:hAnsi="宋体" w:cs="宋体"/>
                <w:color w:val="000000"/>
                <w:kern w:val="0"/>
                <w:sz w:val="24"/>
              </w:rPr>
              <w:t>1</w:t>
            </w:r>
            <w:r w:rsidRPr="00981000">
              <w:rPr>
                <w:rFonts w:ascii="宋体" w:hAnsi="宋体" w:cs="宋体" w:hint="eastAsia"/>
                <w:color w:val="000000"/>
                <w:kern w:val="0"/>
                <w:sz w:val="24"/>
              </w:rPr>
              <w:t>分,满分</w:t>
            </w:r>
            <w:r w:rsidRPr="00981000">
              <w:rPr>
                <w:rFonts w:ascii="宋体" w:hAnsi="宋体" w:cs="宋体"/>
                <w:color w:val="000000"/>
                <w:kern w:val="0"/>
                <w:sz w:val="24"/>
              </w:rPr>
              <w:t>10</w:t>
            </w:r>
            <w:r w:rsidRPr="00981000">
              <w:rPr>
                <w:rFonts w:ascii="宋体" w:hAnsi="宋体" w:cs="宋体" w:hint="eastAsia"/>
                <w:color w:val="000000"/>
                <w:kern w:val="0"/>
                <w:sz w:val="24"/>
              </w:rPr>
              <w:t>分。</w:t>
            </w:r>
            <w:r w:rsidRPr="00981000">
              <w:rPr>
                <w:rFonts w:ascii="宋体" w:hAnsi="宋体" w:cs="宋体" w:hint="eastAsia"/>
                <w:color w:val="000000"/>
                <w:kern w:val="0"/>
                <w:sz w:val="24"/>
              </w:rPr>
              <w:br/>
              <w:t>注：须提供符合采购文件要求的业绩证明材料。（附合同主要部分复印件，至少包含合同首页、采购内容与金额）</w:t>
            </w:r>
          </w:p>
        </w:tc>
      </w:tr>
      <w:tr w:rsidR="005F4BE2" w:rsidRPr="00981000" w14:paraId="4560510A" w14:textId="77777777" w:rsidTr="00967E62">
        <w:trPr>
          <w:trHeight w:val="20"/>
        </w:trPr>
        <w:tc>
          <w:tcPr>
            <w:tcW w:w="8676" w:type="dxa"/>
            <w:gridSpan w:val="4"/>
            <w:tcBorders>
              <w:left w:val="single" w:sz="4" w:space="0" w:color="auto"/>
              <w:right w:val="single" w:sz="4" w:space="0" w:color="auto"/>
            </w:tcBorders>
            <w:vAlign w:val="center"/>
          </w:tcPr>
          <w:p w14:paraId="56E90B38" w14:textId="5D0D3508" w:rsidR="005F4BE2" w:rsidRPr="00981000" w:rsidRDefault="005F4BE2" w:rsidP="00981000">
            <w:pPr>
              <w:spacing w:line="360" w:lineRule="auto"/>
              <w:jc w:val="left"/>
              <w:rPr>
                <w:rFonts w:ascii="宋体" w:hAnsi="宋体" w:cs="宋体"/>
                <w:color w:val="000000"/>
                <w:kern w:val="0"/>
                <w:sz w:val="24"/>
              </w:rPr>
            </w:pPr>
            <w:r>
              <w:rPr>
                <w:rFonts w:ascii="宋体" w:hAnsi="宋体" w:cs="宋体" w:hint="eastAsia"/>
                <w:color w:val="000000"/>
                <w:kern w:val="0"/>
                <w:sz w:val="24"/>
              </w:rPr>
              <w:t>注：以上证明文件均需提供复印件并加盖供应商公章</w:t>
            </w:r>
          </w:p>
        </w:tc>
      </w:tr>
    </w:tbl>
    <w:p w14:paraId="4509B6EF" w14:textId="77777777" w:rsidR="008834A7" w:rsidRPr="00981000" w:rsidRDefault="008834A7">
      <w:pPr>
        <w:pStyle w:val="af"/>
      </w:pPr>
    </w:p>
    <w:p w14:paraId="20BBC8F7" w14:textId="77777777" w:rsidR="008834A7" w:rsidRDefault="008834A7">
      <w:pPr>
        <w:pStyle w:val="af"/>
      </w:pPr>
    </w:p>
    <w:p w14:paraId="5F1972E9" w14:textId="77777777" w:rsidR="008834A7" w:rsidRDefault="008834A7">
      <w:pPr>
        <w:rPr>
          <w:rFonts w:ascii="微软雅黑" w:eastAsia="微软雅黑" w:hAnsi="微软雅黑"/>
          <w:b/>
          <w:szCs w:val="21"/>
        </w:rPr>
      </w:pPr>
    </w:p>
    <w:p w14:paraId="6E5A43E9" w14:textId="77777777" w:rsidR="008834A7" w:rsidRDefault="00E4786A">
      <w:pPr>
        <w:snapToGrid w:val="0"/>
        <w:spacing w:line="360" w:lineRule="auto"/>
        <w:ind w:firstLineChars="250" w:firstLine="602"/>
        <w:rPr>
          <w:rFonts w:hAnsi="宋体" w:cs="Tahoma"/>
          <w:kern w:val="0"/>
          <w:sz w:val="24"/>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：评审价</w:t>
      </w:r>
    </w:p>
    <w:p w14:paraId="17EC37BC" w14:textId="77777777" w:rsidR="008834A7" w:rsidRDefault="00E4786A">
      <w:pPr>
        <w:pStyle w:val="aff9"/>
        <w:tabs>
          <w:tab w:val="left" w:pos="1275"/>
          <w:tab w:val="left" w:pos="1440"/>
          <w:tab w:val="left" w:pos="1620"/>
        </w:tabs>
        <w:spacing w:line="360" w:lineRule="auto"/>
        <w:jc w:val="left"/>
        <w:rPr>
          <w:rFonts w:hAnsi="宋体"/>
          <w:b/>
          <w:sz w:val="24"/>
          <w:szCs w:val="24"/>
        </w:rPr>
      </w:pPr>
      <w:r>
        <w:rPr>
          <w:rFonts w:hAnsi="宋体"/>
          <w:b/>
          <w:sz w:val="24"/>
          <w:szCs w:val="24"/>
        </w:rPr>
        <w:t>1</w:t>
      </w:r>
      <w:r>
        <w:rPr>
          <w:rFonts w:hAnsi="宋体" w:hint="eastAsia"/>
          <w:b/>
          <w:sz w:val="24"/>
          <w:szCs w:val="24"/>
        </w:rPr>
        <w:t>、服务采购项目</w:t>
      </w:r>
    </w:p>
    <w:p w14:paraId="5C22E4F6"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Pr>
          <w:rFonts w:hAnsi="宋体" w:hint="eastAsia"/>
          <w:color w:val="FF0000"/>
          <w:sz w:val="24"/>
          <w:szCs w:val="24"/>
        </w:rPr>
        <w:t>如采购的服务全部由符合政策要求的小微企业承接，则对投标人（供应商）的报价给予6%的扣除作为评标（评审）价（专门面向中小企业采购的项目不做价格扣除）；</w:t>
      </w:r>
      <w:r>
        <w:rPr>
          <w:rFonts w:hAnsi="宋体" w:hint="eastAsia"/>
          <w:sz w:val="24"/>
          <w:szCs w:val="24"/>
        </w:rPr>
        <w:t>接受大中型企业与小微企业组成联合体或者允许大中型企业向一家或者多家小微企业分包的采购项目，</w:t>
      </w:r>
      <w:r>
        <w:rPr>
          <w:rFonts w:hAnsi="宋体" w:hint="eastAsia"/>
          <w:color w:val="FF0000"/>
          <w:sz w:val="24"/>
          <w:szCs w:val="24"/>
        </w:rPr>
        <w:t>对于联合协议或者分包意向协议约定小微企业的合同份额占到合同总金额30%以上的，则对投标人（供应商）的报价给予2%的扣除作为评标（评审）价（专门面向中小企业采购的项目不做价格扣除）。其</w:t>
      </w:r>
      <w:r>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41B69E03"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15D8C178"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3782CD0B"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3000FE88"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t>注4：符合小微企业划分标准的个体工商户，视同小微企业。</w:t>
      </w:r>
    </w:p>
    <w:p w14:paraId="31317196"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t>注5：联合体各方均为小微企业的，联合体视同小微企业。</w:t>
      </w:r>
    </w:p>
    <w:p w14:paraId="50DF5A96" w14:textId="77777777" w:rsidR="008834A7" w:rsidRDefault="008834A7">
      <w:pPr>
        <w:pStyle w:val="aff9"/>
        <w:spacing w:line="360" w:lineRule="auto"/>
        <w:ind w:leftChars="150" w:left="315" w:firstLineChars="200" w:firstLine="480"/>
        <w:rPr>
          <w:rFonts w:hAnsi="宋体"/>
          <w:sz w:val="24"/>
          <w:szCs w:val="24"/>
        </w:rPr>
      </w:pPr>
    </w:p>
    <w:p w14:paraId="23A31731" w14:textId="77777777" w:rsidR="008834A7" w:rsidRDefault="00E4786A">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42BD7F74" w14:textId="77777777" w:rsidR="008834A7" w:rsidRDefault="00E4786A">
      <w:pPr>
        <w:pStyle w:val="aff9"/>
        <w:spacing w:line="360" w:lineRule="auto"/>
        <w:ind w:leftChars="342" w:left="718" w:firstLine="496"/>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7ACF5802" w14:textId="77777777" w:rsidR="008834A7" w:rsidRDefault="00E4786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节能产品、环境标志产品依据国家有关主管部门发布的品目清单和认证证书</w:t>
      </w:r>
      <w:r>
        <w:rPr>
          <w:rFonts w:hAnsi="宋体" w:cs="Tahoma" w:hint="eastAsia"/>
          <w:kern w:val="0"/>
          <w:sz w:val="24"/>
        </w:rPr>
        <w:lastRenderedPageBreak/>
        <w:t>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7F7040E1" w14:textId="77777777" w:rsidR="008834A7" w:rsidRDefault="00E4786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1.如采购的产品属于强制采购的，供应商必须为报价产品出具由国家确定的认证机构出具的、处于有效期之内的认证证书，否则其报价将被视为无效报价。</w:t>
      </w:r>
    </w:p>
    <w:p w14:paraId="1075F732" w14:textId="77777777" w:rsidR="008834A7" w:rsidRDefault="00E4786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2.如采购的产品属于优先采购的，供应商可以为报价产品出具由国家确定的认证机构出具的、处于有效期之内的认证证书，在评审时作加分因素，不做资格证明材料。</w:t>
      </w:r>
    </w:p>
    <w:p w14:paraId="1898EB98" w14:textId="77777777" w:rsidR="008834A7" w:rsidRDefault="00E4786A">
      <w:pPr>
        <w:pStyle w:val="aff9"/>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3D92E310" w14:textId="77777777" w:rsidR="008834A7" w:rsidRDefault="00E4786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471DA32C" w14:textId="77777777" w:rsidR="008834A7" w:rsidRDefault="00E4786A">
      <w:pPr>
        <w:pStyle w:val="aff9"/>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70997F7" w14:textId="77777777" w:rsidR="008834A7" w:rsidRDefault="00E4786A">
      <w:pPr>
        <w:pStyle w:val="aff9"/>
        <w:spacing w:line="360" w:lineRule="auto"/>
        <w:ind w:left="960" w:hangingChars="400" w:hanging="960"/>
        <w:rPr>
          <w:rFonts w:hAnsi="宋体"/>
          <w:sz w:val="24"/>
          <w:szCs w:val="24"/>
        </w:rPr>
      </w:pPr>
      <w:r>
        <w:rPr>
          <w:rFonts w:hAnsi="宋体" w:hint="eastAsia"/>
          <w:sz w:val="24"/>
          <w:szCs w:val="24"/>
        </w:rPr>
        <w:t>21.4.3  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2617B56D" w14:textId="77777777" w:rsidR="008834A7" w:rsidRDefault="00E4786A">
      <w:pPr>
        <w:pStyle w:val="34"/>
        <w:spacing w:before="200" w:line="360" w:lineRule="auto"/>
        <w:ind w:left="902" w:hanging="902"/>
        <w:rPr>
          <w:rFonts w:hAnsi="宋体"/>
          <w:u w:val="none"/>
        </w:rPr>
      </w:pPr>
      <w:bookmarkStart w:id="339" w:name="_Toc55375743"/>
      <w:bookmarkStart w:id="340" w:name="_Toc21862758"/>
      <w:bookmarkStart w:id="341" w:name="_Toc321907241"/>
      <w:bookmarkStart w:id="342" w:name="_Toc55374342"/>
      <w:bookmarkStart w:id="343" w:name="_Toc82524633"/>
      <w:r>
        <w:rPr>
          <w:rFonts w:hAnsi="宋体" w:hint="eastAsia"/>
          <w:u w:val="none"/>
        </w:rPr>
        <w:t>22．</w:t>
      </w:r>
      <w:bookmarkEnd w:id="332"/>
      <w:r>
        <w:rPr>
          <w:rFonts w:hAnsi="宋体" w:hint="eastAsia"/>
          <w:u w:val="none"/>
        </w:rPr>
        <w:tab/>
        <w:t>评审过程及保密原则</w:t>
      </w:r>
      <w:bookmarkEnd w:id="333"/>
      <w:bookmarkEnd w:id="334"/>
      <w:bookmarkEnd w:id="335"/>
      <w:bookmarkEnd w:id="336"/>
      <w:bookmarkEnd w:id="337"/>
      <w:bookmarkEnd w:id="338"/>
      <w:bookmarkEnd w:id="339"/>
      <w:bookmarkEnd w:id="340"/>
      <w:bookmarkEnd w:id="341"/>
      <w:bookmarkEnd w:id="342"/>
      <w:bookmarkEnd w:id="343"/>
    </w:p>
    <w:p w14:paraId="7697D024" w14:textId="77777777" w:rsidR="008834A7" w:rsidRDefault="00E4786A">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3918E219" w14:textId="77777777" w:rsidR="008834A7" w:rsidRDefault="00E4786A">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w:t>
      </w:r>
      <w:r>
        <w:rPr>
          <w:rFonts w:ascii="宋体" w:hAnsi="宋体" w:hint="eastAsia"/>
          <w:sz w:val="24"/>
        </w:rPr>
        <w:lastRenderedPageBreak/>
        <w:t>其响应无效，并承担相应的法律责任。</w:t>
      </w:r>
    </w:p>
    <w:p w14:paraId="0AA6BE04" w14:textId="77777777" w:rsidR="008834A7" w:rsidRDefault="00E4786A">
      <w:pPr>
        <w:pStyle w:val="24"/>
        <w:spacing w:line="360" w:lineRule="auto"/>
        <w:rPr>
          <w:rFonts w:ascii="宋体" w:eastAsia="宋体" w:hAnsi="宋体"/>
          <w:sz w:val="28"/>
        </w:rPr>
      </w:pPr>
      <w:bookmarkStart w:id="344" w:name="_Toc520356169"/>
      <w:bookmarkStart w:id="345" w:name="_Toc133916676"/>
      <w:bookmarkStart w:id="346" w:name="_Toc133737802"/>
      <w:bookmarkStart w:id="347" w:name="_Toc321907242"/>
      <w:bookmarkStart w:id="348" w:name="_Toc133737891"/>
      <w:bookmarkStart w:id="349" w:name="_Toc21862759"/>
      <w:bookmarkStart w:id="350" w:name="_Toc55374343"/>
      <w:bookmarkStart w:id="351" w:name="_Toc55375744"/>
      <w:bookmarkStart w:id="352" w:name="_Toc82524634"/>
      <w:r>
        <w:rPr>
          <w:rFonts w:ascii="宋体" w:eastAsia="宋体" w:hAnsi="宋体" w:hint="eastAsia"/>
          <w:sz w:val="28"/>
        </w:rPr>
        <w:t xml:space="preserve">六  </w:t>
      </w:r>
      <w:bookmarkEnd w:id="344"/>
      <w:r>
        <w:rPr>
          <w:rFonts w:ascii="宋体" w:eastAsia="宋体" w:hAnsi="宋体" w:hint="eastAsia"/>
          <w:sz w:val="28"/>
        </w:rPr>
        <w:t>确定</w:t>
      </w:r>
      <w:bookmarkEnd w:id="345"/>
      <w:bookmarkEnd w:id="346"/>
      <w:bookmarkEnd w:id="347"/>
      <w:bookmarkEnd w:id="348"/>
      <w:r>
        <w:rPr>
          <w:rFonts w:ascii="宋体" w:eastAsia="宋体" w:hAnsi="宋体" w:hint="eastAsia"/>
          <w:sz w:val="28"/>
        </w:rPr>
        <w:t>成交</w:t>
      </w:r>
      <w:bookmarkEnd w:id="349"/>
      <w:bookmarkEnd w:id="350"/>
      <w:bookmarkEnd w:id="351"/>
      <w:bookmarkEnd w:id="352"/>
    </w:p>
    <w:p w14:paraId="39D44644" w14:textId="77777777" w:rsidR="008834A7" w:rsidRDefault="00E4786A">
      <w:pPr>
        <w:pStyle w:val="34"/>
        <w:spacing w:before="200" w:line="360" w:lineRule="auto"/>
        <w:ind w:left="902" w:hanging="902"/>
        <w:rPr>
          <w:rFonts w:hAnsi="宋体"/>
          <w:u w:val="none"/>
        </w:rPr>
      </w:pPr>
      <w:bookmarkStart w:id="353" w:name="_Toc155238614"/>
      <w:bookmarkStart w:id="354" w:name="_Toc133737892"/>
      <w:bookmarkStart w:id="355" w:name="_Toc277942492"/>
      <w:bookmarkStart w:id="356" w:name="_Toc21862760"/>
      <w:bookmarkStart w:id="357" w:name="_Toc55374344"/>
      <w:bookmarkStart w:id="358" w:name="_Toc133737803"/>
      <w:bookmarkStart w:id="359" w:name="_Ref467307010"/>
      <w:bookmarkStart w:id="360" w:name="_Toc133916677"/>
      <w:bookmarkStart w:id="361" w:name="_Toc321907243"/>
      <w:bookmarkStart w:id="362" w:name="_Toc277153117"/>
      <w:bookmarkStart w:id="363" w:name="_Toc55375745"/>
      <w:bookmarkStart w:id="364" w:name="_Toc520356170"/>
      <w:bookmarkStart w:id="365" w:name="_Toc82524635"/>
      <w:r>
        <w:rPr>
          <w:rFonts w:hAnsi="宋体" w:hint="eastAsia"/>
          <w:u w:val="none"/>
        </w:rPr>
        <w:t>23．</w:t>
      </w:r>
      <w:r>
        <w:rPr>
          <w:rFonts w:hAnsi="宋体" w:hint="eastAsia"/>
          <w:u w:val="none"/>
        </w:rPr>
        <w:tab/>
        <w:t>成交候选供应商的确定原则及标准</w:t>
      </w:r>
      <w:bookmarkEnd w:id="353"/>
      <w:bookmarkEnd w:id="354"/>
      <w:bookmarkEnd w:id="355"/>
      <w:bookmarkEnd w:id="356"/>
      <w:bookmarkEnd w:id="357"/>
      <w:bookmarkEnd w:id="358"/>
      <w:bookmarkEnd w:id="359"/>
      <w:bookmarkEnd w:id="360"/>
      <w:bookmarkEnd w:id="361"/>
      <w:bookmarkEnd w:id="362"/>
      <w:bookmarkEnd w:id="363"/>
      <w:bookmarkEnd w:id="364"/>
      <w:bookmarkEnd w:id="365"/>
    </w:p>
    <w:p w14:paraId="1F987BFE" w14:textId="77777777" w:rsidR="008834A7" w:rsidRDefault="00E4786A">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37D97838" w14:textId="77777777" w:rsidR="008834A7" w:rsidRDefault="00E4786A">
      <w:pPr>
        <w:pStyle w:val="34"/>
        <w:spacing w:before="200" w:line="360" w:lineRule="auto"/>
        <w:ind w:left="902" w:hanging="902"/>
        <w:rPr>
          <w:rFonts w:hAnsi="宋体"/>
          <w:u w:val="none"/>
        </w:rPr>
      </w:pPr>
      <w:bookmarkStart w:id="366" w:name="_Toc520356171"/>
      <w:bookmarkStart w:id="367" w:name="_Toc133737893"/>
      <w:bookmarkStart w:id="368" w:name="_Toc277942493"/>
      <w:bookmarkStart w:id="369" w:name="_Toc155238615"/>
      <w:bookmarkStart w:id="370" w:name="_Toc321907244"/>
      <w:bookmarkStart w:id="371" w:name="_Toc133737804"/>
      <w:bookmarkStart w:id="372" w:name="_Toc277153118"/>
      <w:bookmarkStart w:id="373" w:name="_Toc133916678"/>
      <w:bookmarkStart w:id="374" w:name="_Toc55374345"/>
      <w:bookmarkStart w:id="375" w:name="_Toc82524636"/>
      <w:bookmarkStart w:id="376" w:name="_Toc21862761"/>
      <w:bookmarkStart w:id="377" w:name="_Toc55375746"/>
      <w:r>
        <w:rPr>
          <w:rFonts w:hAnsi="宋体" w:hint="eastAsia"/>
          <w:u w:val="none"/>
        </w:rPr>
        <w:t>24．</w:t>
      </w:r>
      <w:r>
        <w:rPr>
          <w:rFonts w:hAnsi="宋体" w:hint="eastAsia"/>
          <w:u w:val="none"/>
        </w:rPr>
        <w:tab/>
      </w:r>
      <w:bookmarkEnd w:id="366"/>
      <w:r>
        <w:rPr>
          <w:rFonts w:hAnsi="宋体" w:hint="eastAsia"/>
          <w:u w:val="none"/>
        </w:rPr>
        <w:t>确定</w:t>
      </w:r>
      <w:bookmarkEnd w:id="367"/>
      <w:bookmarkEnd w:id="368"/>
      <w:bookmarkEnd w:id="369"/>
      <w:bookmarkEnd w:id="370"/>
      <w:bookmarkEnd w:id="371"/>
      <w:bookmarkEnd w:id="372"/>
      <w:bookmarkEnd w:id="373"/>
      <w:r>
        <w:rPr>
          <w:rFonts w:hAnsi="宋体" w:hint="eastAsia"/>
          <w:u w:val="none"/>
        </w:rPr>
        <w:t>成交供应商</w:t>
      </w:r>
      <w:bookmarkEnd w:id="374"/>
      <w:bookmarkEnd w:id="375"/>
      <w:bookmarkEnd w:id="376"/>
      <w:bookmarkEnd w:id="377"/>
    </w:p>
    <w:p w14:paraId="2CE5D7FC" w14:textId="77777777" w:rsidR="008834A7" w:rsidRDefault="00E4786A">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089B97A5" w14:textId="77777777" w:rsidR="008834A7" w:rsidRDefault="00E4786A">
      <w:pPr>
        <w:spacing w:before="120" w:line="360" w:lineRule="auto"/>
        <w:ind w:left="900" w:hanging="900"/>
        <w:rPr>
          <w:rFonts w:ascii="宋体" w:hAnsi="宋体"/>
          <w:sz w:val="24"/>
        </w:rPr>
      </w:pPr>
      <w:r>
        <w:rPr>
          <w:rFonts w:ascii="宋体" w:hAnsi="宋体" w:hint="eastAsia"/>
          <w:sz w:val="24"/>
        </w:rPr>
        <w:t xml:space="preserve">24.2   </w:t>
      </w:r>
      <w:bookmarkStart w:id="378" w:name="_Toc520356172"/>
      <w:r>
        <w:rPr>
          <w:rFonts w:ascii="宋体" w:hAnsi="宋体" w:hint="eastAsia"/>
          <w:sz w:val="24"/>
        </w:rPr>
        <w:t>成交供应商拒绝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54155827" w14:textId="77777777" w:rsidR="008834A7" w:rsidRDefault="00E4786A">
      <w:pPr>
        <w:pStyle w:val="34"/>
        <w:spacing w:before="200" w:line="360" w:lineRule="auto"/>
        <w:ind w:left="902" w:hanging="902"/>
        <w:rPr>
          <w:rFonts w:hAnsi="宋体"/>
          <w:u w:val="none"/>
        </w:rPr>
      </w:pPr>
      <w:bookmarkStart w:id="379" w:name="_Toc133916679"/>
      <w:bookmarkStart w:id="380" w:name="_Toc520356173"/>
      <w:bookmarkStart w:id="381" w:name="_Toc133737894"/>
      <w:bookmarkStart w:id="382" w:name="_Toc133737805"/>
      <w:bookmarkStart w:id="383" w:name="_Toc321907245"/>
      <w:bookmarkStart w:id="384" w:name="_Ref467306874"/>
      <w:bookmarkStart w:id="385" w:name="_Toc155238616"/>
      <w:bookmarkStart w:id="386" w:name="_Toc277153119"/>
      <w:bookmarkStart w:id="387" w:name="_Toc277942494"/>
      <w:bookmarkStart w:id="388" w:name="_Toc55375747"/>
      <w:bookmarkStart w:id="389" w:name="_Toc55374346"/>
      <w:bookmarkStart w:id="390" w:name="_Toc82524637"/>
      <w:bookmarkStart w:id="391" w:name="_Toc21862762"/>
      <w:bookmarkEnd w:id="378"/>
      <w:r>
        <w:rPr>
          <w:rFonts w:hAnsi="宋体" w:hint="eastAsia"/>
          <w:u w:val="none"/>
        </w:rPr>
        <w:t>25.</w:t>
      </w:r>
      <w:r>
        <w:rPr>
          <w:rFonts w:hAnsi="宋体" w:hint="eastAsia"/>
          <w:u w:val="none"/>
        </w:rPr>
        <w:tab/>
        <w:t>接受和拒绝任何或所有响应的权利</w:t>
      </w:r>
      <w:bookmarkEnd w:id="379"/>
      <w:bookmarkEnd w:id="380"/>
      <w:bookmarkEnd w:id="381"/>
      <w:bookmarkEnd w:id="382"/>
      <w:bookmarkEnd w:id="383"/>
      <w:bookmarkEnd w:id="384"/>
      <w:bookmarkEnd w:id="385"/>
      <w:bookmarkEnd w:id="386"/>
      <w:bookmarkEnd w:id="387"/>
      <w:r>
        <w:rPr>
          <w:rFonts w:hAnsi="宋体" w:hint="eastAsia"/>
          <w:u w:val="none"/>
        </w:rPr>
        <w:t>及磋商终止</w:t>
      </w:r>
      <w:bookmarkEnd w:id="388"/>
      <w:bookmarkEnd w:id="389"/>
      <w:bookmarkEnd w:id="390"/>
      <w:bookmarkEnd w:id="391"/>
    </w:p>
    <w:p w14:paraId="51E3A762" w14:textId="77777777" w:rsidR="008834A7" w:rsidRDefault="00E4786A">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为维护国家和社会公共利益，采购人保留在确定成交之前任何时候接受或拒绝任何供应商成交的权利，且对受影响的供应商不承担任何责任。</w:t>
      </w:r>
    </w:p>
    <w:p w14:paraId="259944ED" w14:textId="77777777" w:rsidR="008834A7" w:rsidRDefault="00E4786A">
      <w:pPr>
        <w:pStyle w:val="aff9"/>
        <w:spacing w:before="156" w:line="360" w:lineRule="auto"/>
        <w:ind w:leftChars="1" w:left="902" w:hangingChars="375" w:hanging="900"/>
        <w:rPr>
          <w:rFonts w:hAnsi="宋体"/>
          <w:sz w:val="24"/>
          <w:szCs w:val="24"/>
        </w:rPr>
      </w:pPr>
      <w:bookmarkStart w:id="392" w:name="_Toc133737895"/>
      <w:bookmarkStart w:id="393" w:name="_Toc133737806"/>
      <w:bookmarkStart w:id="394" w:name="_Toc520356174"/>
      <w:r>
        <w:rPr>
          <w:rFonts w:hAnsi="宋体" w:hint="eastAsia"/>
          <w:sz w:val="24"/>
        </w:rPr>
        <w:t xml:space="preserve">25.2   </w:t>
      </w:r>
      <w:bookmarkEnd w:id="392"/>
      <w:bookmarkEnd w:id="393"/>
      <w:r>
        <w:rPr>
          <w:rFonts w:hAnsi="宋体" w:hint="eastAsia"/>
          <w:sz w:val="24"/>
          <w:szCs w:val="24"/>
        </w:rPr>
        <w:t>在采购中，若出现下列情形之一的，采购单位应当终止磋商采购活动，发布项目终止公告并说明原因，重新开展采购活动：</w:t>
      </w:r>
    </w:p>
    <w:p w14:paraId="03F60846" w14:textId="77777777" w:rsidR="008834A7" w:rsidRDefault="00E4786A">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10A8268C" w14:textId="77777777" w:rsidR="008834A7" w:rsidRDefault="00E4786A">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1DDB766B" w14:textId="77777777" w:rsidR="008834A7" w:rsidRDefault="00E4786A">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在采购过程中符合要求的供应商或者有效最终报价未超过采购预算的供应商不足三家的。</w:t>
      </w:r>
    </w:p>
    <w:p w14:paraId="075AAB22" w14:textId="77777777" w:rsidR="008834A7" w:rsidRDefault="00E4786A">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3C63FD09" w14:textId="77777777" w:rsidR="008834A7" w:rsidRDefault="00E4786A">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w:t>
      </w:r>
      <w:r>
        <w:rPr>
          <w:rFonts w:ascii="宋体" w:hAnsi="宋体" w:hint="eastAsia"/>
          <w:sz w:val="24"/>
        </w:rPr>
        <w:lastRenderedPageBreak/>
        <w:t>单位说明情况。</w:t>
      </w:r>
    </w:p>
    <w:p w14:paraId="62EF1942" w14:textId="77777777" w:rsidR="008834A7" w:rsidRDefault="00E4786A">
      <w:pPr>
        <w:pStyle w:val="34"/>
        <w:spacing w:before="200" w:line="360" w:lineRule="auto"/>
        <w:ind w:left="902" w:hanging="902"/>
        <w:rPr>
          <w:rFonts w:hAnsi="宋体"/>
          <w:u w:val="none"/>
        </w:rPr>
      </w:pPr>
      <w:bookmarkStart w:id="395" w:name="_Toc55374347"/>
      <w:bookmarkStart w:id="396" w:name="_Toc21862763"/>
      <w:bookmarkStart w:id="397" w:name="_Toc133737807"/>
      <w:bookmarkStart w:id="398" w:name="_Toc155238617"/>
      <w:bookmarkStart w:id="399" w:name="_Toc277942495"/>
      <w:bookmarkStart w:id="400" w:name="_Toc321907246"/>
      <w:bookmarkStart w:id="401" w:name="_Toc277153120"/>
      <w:bookmarkStart w:id="402" w:name="_Toc82524638"/>
      <w:bookmarkStart w:id="403" w:name="_Toc133916680"/>
      <w:bookmarkStart w:id="404" w:name="_Toc133737896"/>
      <w:bookmarkStart w:id="405" w:name="_Toc55375748"/>
      <w:r>
        <w:rPr>
          <w:rFonts w:hAnsi="宋体" w:hint="eastAsia"/>
          <w:u w:val="none"/>
        </w:rPr>
        <w:t>26．</w:t>
      </w:r>
      <w:r>
        <w:rPr>
          <w:rFonts w:hAnsi="宋体" w:hint="eastAsia"/>
          <w:u w:val="none"/>
        </w:rPr>
        <w:tab/>
        <w:t>成交通知书</w:t>
      </w:r>
      <w:bookmarkEnd w:id="394"/>
      <w:bookmarkEnd w:id="395"/>
      <w:bookmarkEnd w:id="396"/>
      <w:bookmarkEnd w:id="397"/>
      <w:bookmarkEnd w:id="398"/>
      <w:bookmarkEnd w:id="399"/>
      <w:bookmarkEnd w:id="400"/>
      <w:bookmarkEnd w:id="401"/>
      <w:bookmarkEnd w:id="402"/>
      <w:bookmarkEnd w:id="403"/>
      <w:bookmarkEnd w:id="404"/>
      <w:bookmarkEnd w:id="405"/>
    </w:p>
    <w:p w14:paraId="09A8F4C3" w14:textId="77777777" w:rsidR="008834A7" w:rsidRDefault="00E4786A">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31C29304" w14:textId="77777777" w:rsidR="008834A7" w:rsidRDefault="00E4786A">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108EC072" w14:textId="77777777" w:rsidR="008834A7" w:rsidRDefault="00E4786A">
      <w:pPr>
        <w:pStyle w:val="34"/>
        <w:spacing w:before="200" w:line="360" w:lineRule="auto"/>
        <w:ind w:left="902" w:hanging="902"/>
        <w:rPr>
          <w:rFonts w:hAnsi="宋体"/>
          <w:u w:val="none"/>
        </w:rPr>
      </w:pPr>
      <w:bookmarkStart w:id="406" w:name="_Ref467306377"/>
      <w:bookmarkStart w:id="407" w:name="_Toc133737897"/>
      <w:bookmarkStart w:id="408" w:name="_Toc155238618"/>
      <w:bookmarkStart w:id="409" w:name="_Toc277942496"/>
      <w:bookmarkStart w:id="410" w:name="_Toc55374348"/>
      <w:bookmarkStart w:id="411" w:name="_Toc133916681"/>
      <w:bookmarkStart w:id="412" w:name="_Ref467307062"/>
      <w:bookmarkStart w:id="413" w:name="_Toc520356175"/>
      <w:bookmarkStart w:id="414" w:name="_Ref467307204"/>
      <w:bookmarkStart w:id="415" w:name="_Toc321907247"/>
      <w:bookmarkStart w:id="416" w:name="_Toc21862764"/>
      <w:bookmarkStart w:id="417" w:name="_Toc82524639"/>
      <w:bookmarkStart w:id="418" w:name="_Toc133737808"/>
      <w:bookmarkStart w:id="419" w:name="_Toc277153121"/>
      <w:bookmarkStart w:id="420" w:name="_Ref467306978"/>
      <w:bookmarkStart w:id="421" w:name="_Toc55375749"/>
      <w:r>
        <w:rPr>
          <w:rFonts w:hAnsi="宋体" w:hint="eastAsia"/>
          <w:u w:val="none"/>
        </w:rPr>
        <w:t>27.</w:t>
      </w:r>
      <w:r>
        <w:rPr>
          <w:rFonts w:hAnsi="宋体" w:hint="eastAsia"/>
          <w:u w:val="none"/>
        </w:rPr>
        <w:tab/>
        <w:t>签订合同</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4F798D89" w14:textId="77777777" w:rsidR="008834A7" w:rsidRDefault="00E4786A">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05379C7C" w14:textId="77777777" w:rsidR="008834A7" w:rsidRDefault="00E4786A">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422" w:name="_Toc520356176"/>
      <w:bookmarkStart w:id="423" w:name="_Ref467306425"/>
      <w:bookmarkStart w:id="424" w:name="_Ref467307090"/>
      <w:r>
        <w:rPr>
          <w:rFonts w:ascii="宋体" w:hAnsi="宋体" w:hint="eastAsia"/>
          <w:sz w:val="24"/>
        </w:rPr>
        <w:t>磋商文件、成交供应商的响应文件及其澄清文件等，均为签订合同的依据。</w:t>
      </w:r>
    </w:p>
    <w:p w14:paraId="417B011C" w14:textId="77777777" w:rsidR="008834A7" w:rsidRDefault="00E4786A">
      <w:pPr>
        <w:pStyle w:val="34"/>
        <w:spacing w:before="200" w:line="360" w:lineRule="auto"/>
        <w:ind w:left="902" w:hanging="902"/>
        <w:rPr>
          <w:rFonts w:hAnsi="宋体"/>
          <w:u w:val="none"/>
        </w:rPr>
      </w:pPr>
      <w:bookmarkStart w:id="425" w:name="_Toc277153122"/>
      <w:bookmarkStart w:id="426" w:name="_Toc21862765"/>
      <w:bookmarkStart w:id="427" w:name="_Toc133737898"/>
      <w:bookmarkStart w:id="428" w:name="_Toc133737809"/>
      <w:bookmarkStart w:id="429" w:name="_Toc55374349"/>
      <w:bookmarkStart w:id="430" w:name="_Toc155238619"/>
      <w:bookmarkStart w:id="431" w:name="_Toc277942497"/>
      <w:bookmarkStart w:id="432" w:name="_Toc321907248"/>
      <w:bookmarkStart w:id="433" w:name="_Toc82524640"/>
      <w:bookmarkStart w:id="434" w:name="_Toc133916682"/>
      <w:bookmarkStart w:id="435" w:name="_Toc55375750"/>
      <w:bookmarkStart w:id="436" w:name="_Hlt151537862"/>
      <w:bookmarkEnd w:id="422"/>
      <w:bookmarkEnd w:id="423"/>
      <w:bookmarkEnd w:id="424"/>
      <w:r>
        <w:rPr>
          <w:rFonts w:hAnsi="宋体" w:hint="eastAsia"/>
          <w:u w:val="none"/>
        </w:rPr>
        <w:t xml:space="preserve">28． </w:t>
      </w:r>
      <w:r>
        <w:rPr>
          <w:rFonts w:hAnsi="宋体" w:hint="eastAsia"/>
          <w:u w:val="none"/>
        </w:rPr>
        <w:tab/>
        <w:t>履约保证金</w:t>
      </w:r>
      <w:bookmarkEnd w:id="425"/>
      <w:bookmarkEnd w:id="426"/>
      <w:bookmarkEnd w:id="427"/>
      <w:bookmarkEnd w:id="428"/>
      <w:bookmarkEnd w:id="429"/>
      <w:bookmarkEnd w:id="430"/>
      <w:bookmarkEnd w:id="431"/>
      <w:bookmarkEnd w:id="432"/>
      <w:bookmarkEnd w:id="433"/>
      <w:bookmarkEnd w:id="434"/>
      <w:bookmarkEnd w:id="435"/>
    </w:p>
    <w:p w14:paraId="26E674A0" w14:textId="77777777" w:rsidR="008834A7" w:rsidRDefault="00E4786A">
      <w:pPr>
        <w:spacing w:line="360" w:lineRule="auto"/>
        <w:ind w:left="989" w:hanging="960"/>
        <w:rPr>
          <w:rFonts w:ascii="宋体" w:hAnsi="宋体"/>
          <w:sz w:val="24"/>
        </w:rPr>
      </w:pPr>
      <w:bookmarkStart w:id="437" w:name="_Toc133737810"/>
      <w:bookmarkStart w:id="438" w:name="_Toc133916683"/>
      <w:bookmarkStart w:id="439" w:name="_Toc109534384"/>
      <w:bookmarkStart w:id="440" w:name="_Toc133737899"/>
      <w:bookmarkStart w:id="441" w:name="_Toc321907249"/>
      <w:bookmarkEnd w:id="436"/>
      <w:r>
        <w:rPr>
          <w:rFonts w:ascii="宋体" w:hAnsi="宋体" w:hint="eastAsia"/>
          <w:sz w:val="24"/>
        </w:rPr>
        <w:t>28.1</w:t>
      </w:r>
      <w:r>
        <w:rPr>
          <w:rFonts w:ascii="宋体" w:hAnsi="宋体" w:hint="eastAsia"/>
          <w:sz w:val="24"/>
        </w:rPr>
        <w:tab/>
        <w:t>见第三章《合同条款》。</w:t>
      </w:r>
    </w:p>
    <w:p w14:paraId="7214F5B7" w14:textId="77777777" w:rsidR="008834A7" w:rsidRDefault="00E4786A">
      <w:pPr>
        <w:pStyle w:val="24"/>
        <w:spacing w:line="360" w:lineRule="auto"/>
        <w:rPr>
          <w:rFonts w:ascii="宋体" w:eastAsia="宋体" w:hAnsi="宋体"/>
          <w:sz w:val="28"/>
        </w:rPr>
      </w:pPr>
      <w:bookmarkStart w:id="442" w:name="_Toc21862766"/>
      <w:bookmarkStart w:id="443" w:name="_Toc55375751"/>
      <w:bookmarkStart w:id="444" w:name="_Toc55374350"/>
      <w:bookmarkStart w:id="445" w:name="_Toc82524641"/>
      <w:r>
        <w:rPr>
          <w:rFonts w:ascii="宋体" w:eastAsia="宋体" w:hAnsi="宋体" w:hint="eastAsia"/>
          <w:sz w:val="28"/>
        </w:rPr>
        <w:t xml:space="preserve">七  </w:t>
      </w:r>
      <w:bookmarkStart w:id="446" w:name="_Toc518803444"/>
      <w:bookmarkStart w:id="447" w:name="_Toc520424503"/>
      <w:bookmarkStart w:id="448" w:name="_Ref467306463"/>
      <w:bookmarkStart w:id="449" w:name="_Toc520647612"/>
      <w:bookmarkEnd w:id="437"/>
      <w:bookmarkEnd w:id="438"/>
      <w:bookmarkEnd w:id="439"/>
      <w:bookmarkEnd w:id="440"/>
      <w:r>
        <w:rPr>
          <w:rFonts w:ascii="宋体" w:eastAsia="宋体" w:hAnsi="宋体" w:hint="eastAsia"/>
          <w:sz w:val="28"/>
        </w:rPr>
        <w:t>其它</w:t>
      </w:r>
      <w:bookmarkEnd w:id="441"/>
      <w:bookmarkEnd w:id="442"/>
      <w:bookmarkEnd w:id="443"/>
      <w:bookmarkEnd w:id="444"/>
      <w:bookmarkEnd w:id="445"/>
    </w:p>
    <w:p w14:paraId="29235449" w14:textId="77777777" w:rsidR="008834A7" w:rsidRDefault="00E4786A">
      <w:pPr>
        <w:pStyle w:val="34"/>
        <w:spacing w:before="200" w:line="360" w:lineRule="auto"/>
        <w:ind w:left="902" w:hanging="902"/>
        <w:rPr>
          <w:rFonts w:hAnsi="宋体"/>
          <w:u w:val="none"/>
        </w:rPr>
      </w:pPr>
      <w:bookmarkStart w:id="450" w:name="_Hlt133739280"/>
      <w:bookmarkStart w:id="451" w:name="_Toc133737811"/>
      <w:bookmarkStart w:id="452" w:name="_Toc133737900"/>
      <w:bookmarkStart w:id="453" w:name="_Toc108585008"/>
      <w:bookmarkStart w:id="454" w:name="_Toc109534385"/>
      <w:bookmarkStart w:id="455" w:name="_Toc155238621"/>
      <w:bookmarkStart w:id="456" w:name="_Toc133916684"/>
      <w:bookmarkStart w:id="457" w:name="_Toc321907250"/>
      <w:bookmarkStart w:id="458" w:name="_Toc277153124"/>
      <w:bookmarkStart w:id="459" w:name="_Toc277942499"/>
      <w:bookmarkStart w:id="460" w:name="_Toc55375752"/>
      <w:bookmarkStart w:id="461" w:name="_Toc21862767"/>
      <w:bookmarkStart w:id="462" w:name="_Toc55374351"/>
      <w:bookmarkStart w:id="463" w:name="_Toc82524642"/>
      <w:bookmarkEnd w:id="450"/>
      <w:r>
        <w:rPr>
          <w:rFonts w:hAnsi="宋体" w:hint="eastAsia"/>
          <w:u w:val="none"/>
        </w:rPr>
        <w:t xml:space="preserve">29.   </w:t>
      </w:r>
      <w:bookmarkEnd w:id="446"/>
      <w:bookmarkEnd w:id="447"/>
      <w:bookmarkEnd w:id="448"/>
      <w:bookmarkEnd w:id="449"/>
      <w:bookmarkEnd w:id="451"/>
      <w:bookmarkEnd w:id="452"/>
      <w:bookmarkEnd w:id="453"/>
      <w:bookmarkEnd w:id="454"/>
      <w:bookmarkEnd w:id="455"/>
      <w:bookmarkEnd w:id="456"/>
      <w:r>
        <w:rPr>
          <w:rFonts w:hAnsi="宋体" w:hint="eastAsia"/>
          <w:u w:val="none"/>
        </w:rPr>
        <w:t>其它</w:t>
      </w:r>
      <w:bookmarkEnd w:id="457"/>
      <w:bookmarkEnd w:id="458"/>
      <w:bookmarkEnd w:id="459"/>
      <w:r>
        <w:rPr>
          <w:rFonts w:hAnsi="宋体" w:hint="eastAsia"/>
          <w:u w:val="none"/>
        </w:rPr>
        <w:t>规定</w:t>
      </w:r>
      <w:bookmarkEnd w:id="460"/>
      <w:bookmarkEnd w:id="461"/>
      <w:bookmarkEnd w:id="462"/>
      <w:bookmarkEnd w:id="463"/>
    </w:p>
    <w:p w14:paraId="4B653016"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 xml:space="preserve">  </w:t>
      </w:r>
      <w:r>
        <w:rPr>
          <w:rFonts w:ascii="宋体" w:hAnsi="宋体"/>
          <w:sz w:val="24"/>
        </w:rPr>
        <w:t xml:space="preserve">  非限额标准以上项目</w:t>
      </w:r>
      <w:r>
        <w:rPr>
          <w:rFonts w:ascii="宋体" w:hAnsi="宋体" w:hint="eastAsia"/>
          <w:sz w:val="24"/>
        </w:rPr>
        <w:t>重新开展磋商采购；</w:t>
      </w:r>
    </w:p>
    <w:p w14:paraId="03F2A558"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0EBDE349"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ab/>
        <w:t>竞争性谈判及单一来源采购方式的谈判和评审：</w:t>
      </w:r>
    </w:p>
    <w:p w14:paraId="25C5117B"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.1  评审委员会（谈判小组）所有成员集中与供应商分别进行谈判，并给予所有</w:t>
      </w:r>
      <w:r>
        <w:rPr>
          <w:rFonts w:ascii="宋体" w:hAnsi="宋体" w:hint="eastAsia"/>
          <w:sz w:val="24"/>
        </w:rPr>
        <w:lastRenderedPageBreak/>
        <w:t>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商法定代表人或其授权代表签字；</w:t>
      </w:r>
    </w:p>
    <w:p w14:paraId="143C6ABC"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.2  根据供应商的数量、一次报价情况及各供应商的响应（报价）文件响应情况，由评审委员会（谈判小组）现场决定报价次数及最终报价的时间；在提交最终报价之前，供应商可根据谈判情况退出谈判。此种情况下，该供应商的报价保证金应予以退还。</w:t>
      </w:r>
    </w:p>
    <w:p w14:paraId="6CD779F9"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即最终报价）。</w:t>
      </w:r>
    </w:p>
    <w:p w14:paraId="216F30D5"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.4  单一来源：实质上符合采购需求的供应商才能确定为预成交人。</w:t>
      </w:r>
    </w:p>
    <w:p w14:paraId="41B11A18" w14:textId="77777777" w:rsidR="008834A7" w:rsidRDefault="008834A7">
      <w:pPr>
        <w:spacing w:before="120" w:line="360" w:lineRule="auto"/>
        <w:ind w:left="840" w:hangingChars="350" w:hanging="840"/>
        <w:rPr>
          <w:rFonts w:ascii="宋体" w:hAnsi="宋体"/>
          <w:sz w:val="24"/>
        </w:rPr>
      </w:pPr>
    </w:p>
    <w:p w14:paraId="4242E5D5" w14:textId="77777777" w:rsidR="008834A7" w:rsidRDefault="00E4786A">
      <w:pPr>
        <w:pStyle w:val="34"/>
        <w:spacing w:before="200" w:line="360" w:lineRule="auto"/>
        <w:ind w:left="902" w:hanging="902"/>
        <w:rPr>
          <w:rFonts w:hAnsi="宋体"/>
          <w:u w:val="none"/>
        </w:rPr>
      </w:pPr>
      <w:bookmarkStart w:id="464" w:name="_Toc55374352"/>
      <w:bookmarkStart w:id="465" w:name="_Toc21862768"/>
      <w:bookmarkStart w:id="466" w:name="_Toc55375753"/>
      <w:bookmarkStart w:id="467" w:name="_Toc508110769"/>
      <w:bookmarkStart w:id="468" w:name="_Toc512429394"/>
      <w:bookmarkStart w:id="469" w:name="_Toc508119543"/>
      <w:bookmarkStart w:id="470" w:name="_Toc82524643"/>
      <w:r>
        <w:rPr>
          <w:rFonts w:hAnsi="宋体" w:hint="eastAsia"/>
          <w:u w:val="none"/>
        </w:rPr>
        <w:t>30．</w:t>
      </w:r>
      <w:r>
        <w:rPr>
          <w:rFonts w:hAnsi="宋体" w:hint="eastAsia"/>
          <w:u w:val="none"/>
        </w:rPr>
        <w:tab/>
        <w:t>质疑的内容、时间与处理</w:t>
      </w:r>
      <w:bookmarkEnd w:id="464"/>
      <w:bookmarkEnd w:id="465"/>
      <w:bookmarkEnd w:id="466"/>
      <w:bookmarkEnd w:id="467"/>
      <w:bookmarkEnd w:id="468"/>
      <w:bookmarkEnd w:id="469"/>
      <w:bookmarkEnd w:id="470"/>
    </w:p>
    <w:p w14:paraId="1B77F16D" w14:textId="77777777" w:rsidR="008834A7" w:rsidRDefault="00E4786A">
      <w:pPr>
        <w:pStyle w:val="af0"/>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3759C4A" w14:textId="77777777" w:rsidR="008834A7" w:rsidRDefault="00E4786A">
      <w:pPr>
        <w:pStyle w:val="af0"/>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31F9BDD7" w14:textId="77777777" w:rsidR="008834A7" w:rsidRDefault="00E4786A">
      <w:pPr>
        <w:pStyle w:val="af0"/>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54F4BDB7" w14:textId="77777777" w:rsidR="008834A7" w:rsidRDefault="00E4786A">
      <w:pPr>
        <w:pStyle w:val="af0"/>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4C1F02CD" w14:textId="77777777" w:rsidR="008834A7" w:rsidRDefault="00E4786A">
      <w:pPr>
        <w:pStyle w:val="af0"/>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5CBB4CD6" w14:textId="77777777" w:rsidR="008834A7" w:rsidRDefault="00E4786A">
      <w:pPr>
        <w:pStyle w:val="af0"/>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w:t>
      </w:r>
      <w:r>
        <w:rPr>
          <w:rFonts w:hAnsi="宋体" w:cs="宋体"/>
          <w:szCs w:val="21"/>
        </w:rPr>
        <w:lastRenderedPageBreak/>
        <w:t>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187F89D5" w14:textId="77777777" w:rsidR="008834A7" w:rsidRDefault="00E4786A">
      <w:pPr>
        <w:pStyle w:val="af0"/>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质疑函应当包括下列内容：</w:t>
      </w:r>
    </w:p>
    <w:p w14:paraId="6FD76CEB"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367A6A95"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1157AFAC"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6BFB0F48"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19862708"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4A942AB5"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31374290" w14:textId="77777777" w:rsidR="008834A7" w:rsidRDefault="00E4786A">
      <w:pPr>
        <w:pStyle w:val="af0"/>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30015BDD" w14:textId="77777777" w:rsidR="008834A7" w:rsidRDefault="00E4786A">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3F2E070D" w14:textId="77777777" w:rsidR="008834A7" w:rsidRDefault="00E4786A">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63D1486D" w14:textId="77777777" w:rsidR="008834A7" w:rsidRDefault="00E4786A">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结果提出的质疑，合格供应商符合法定数量时，可以从合格的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6ED45B1B" w14:textId="77777777" w:rsidR="008834A7" w:rsidRDefault="00E4786A">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63B80F05" w14:textId="77777777" w:rsidR="008834A7" w:rsidRDefault="008834A7">
      <w:pPr>
        <w:spacing w:line="360" w:lineRule="auto"/>
        <w:ind w:left="960" w:hangingChars="400" w:hanging="960"/>
        <w:rPr>
          <w:rFonts w:ascii="宋体" w:hAnsi="宋体"/>
          <w:sz w:val="24"/>
        </w:rPr>
      </w:pPr>
    </w:p>
    <w:p w14:paraId="27252888" w14:textId="77777777" w:rsidR="008834A7" w:rsidRDefault="00E4786A">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5790AA98" w14:textId="77777777" w:rsidR="008834A7" w:rsidRDefault="00E4786A">
      <w:pPr>
        <w:pStyle w:val="11"/>
        <w:spacing w:before="0" w:after="0" w:line="360" w:lineRule="auto"/>
      </w:pPr>
      <w:bookmarkStart w:id="471" w:name="_Toc133737901"/>
      <w:bookmarkStart w:id="472" w:name="_Toc133916685"/>
      <w:bookmarkStart w:id="473" w:name="_Toc133737812"/>
      <w:bookmarkStart w:id="474" w:name="_Toc82524644"/>
      <w:r>
        <w:rPr>
          <w:rFonts w:hint="eastAsia"/>
        </w:rPr>
        <w:lastRenderedPageBreak/>
        <w:t>第三章  合同条款</w:t>
      </w:r>
      <w:bookmarkStart w:id="475" w:name="_Toc37843648"/>
      <w:bookmarkStart w:id="476" w:name="_Toc37926203"/>
      <w:bookmarkEnd w:id="471"/>
      <w:bookmarkEnd w:id="472"/>
      <w:bookmarkEnd w:id="473"/>
      <w:bookmarkEnd w:id="474"/>
    </w:p>
    <w:p w14:paraId="25264650" w14:textId="77777777" w:rsidR="008834A7" w:rsidRDefault="008834A7"/>
    <w:p w14:paraId="42F65612" w14:textId="77777777" w:rsidR="006A5A82" w:rsidRDefault="006A5A82" w:rsidP="006A5A82">
      <w:pPr>
        <w:pStyle w:val="11"/>
        <w:rPr>
          <w:sz w:val="24"/>
        </w:rPr>
      </w:pPr>
      <w:bookmarkStart w:id="477" w:name="_Toc88209445"/>
      <w:r>
        <w:rPr>
          <w:rFonts w:hint="eastAsia"/>
        </w:rPr>
        <w:t>运维服务合同</w:t>
      </w:r>
      <w:bookmarkEnd w:id="477"/>
    </w:p>
    <w:p w14:paraId="7F50D936" w14:textId="77777777" w:rsidR="006A5A82" w:rsidRDefault="006A5A82" w:rsidP="006A5A82">
      <w:pPr>
        <w:rPr>
          <w:rFonts w:ascii="宋体" w:hAnsi="宋体"/>
        </w:rPr>
      </w:pPr>
    </w:p>
    <w:p w14:paraId="5BA9E34D" w14:textId="77777777" w:rsidR="006A5A82" w:rsidRDefault="006A5A82" w:rsidP="006A5A82">
      <w:pPr>
        <w:spacing w:line="360" w:lineRule="auto"/>
        <w:ind w:left="5460" w:firstLine="420"/>
        <w:rPr>
          <w:rFonts w:ascii="宋体" w:hAnsi="宋体"/>
          <w:b/>
          <w:bCs/>
          <w:sz w:val="24"/>
          <w:u w:val="single"/>
        </w:rPr>
      </w:pPr>
      <w:r>
        <w:rPr>
          <w:rFonts w:ascii="宋体" w:hAnsi="宋体" w:hint="eastAsia"/>
          <w:b/>
          <w:bCs/>
          <w:sz w:val="24"/>
        </w:rPr>
        <w:t>合同编号：</w:t>
      </w:r>
      <w:r>
        <w:rPr>
          <w:rFonts w:ascii="宋体" w:hAnsi="宋体" w:hint="eastAsia"/>
          <w:bCs/>
          <w:sz w:val="24"/>
          <w:u w:val="single"/>
        </w:rPr>
        <w:t xml:space="preserve"> </w:t>
      </w:r>
      <w:r>
        <w:rPr>
          <w:rFonts w:ascii="宋体" w:hAnsi="宋体"/>
          <w:bCs/>
          <w:sz w:val="24"/>
          <w:u w:val="single"/>
        </w:rPr>
        <w:t xml:space="preserve">          </w:t>
      </w:r>
    </w:p>
    <w:p w14:paraId="1F81F663" w14:textId="77777777" w:rsidR="006A5A82" w:rsidRDefault="006A5A82" w:rsidP="006A5A82">
      <w:pPr>
        <w:spacing w:line="360" w:lineRule="auto"/>
        <w:jc w:val="left"/>
        <w:rPr>
          <w:rFonts w:ascii="宋体" w:hAnsi="宋体"/>
          <w:b/>
          <w:bCs/>
          <w:sz w:val="24"/>
        </w:rPr>
      </w:pPr>
    </w:p>
    <w:p w14:paraId="57D5FFA4" w14:textId="77777777" w:rsidR="006A5A82" w:rsidRDefault="006A5A82" w:rsidP="006A5A82">
      <w:pPr>
        <w:spacing w:line="360" w:lineRule="auto"/>
        <w:jc w:val="left"/>
        <w:rPr>
          <w:rFonts w:ascii="宋体" w:hAnsi="宋体"/>
          <w:b/>
          <w:bCs/>
          <w:sz w:val="24"/>
        </w:rPr>
      </w:pPr>
    </w:p>
    <w:p w14:paraId="47BD21F3" w14:textId="77777777" w:rsidR="006A5A82" w:rsidRDefault="006A5A82" w:rsidP="006A5A82">
      <w:pPr>
        <w:spacing w:line="360" w:lineRule="auto"/>
        <w:jc w:val="left"/>
        <w:rPr>
          <w:rFonts w:ascii="宋体" w:hAnsi="宋体"/>
          <w:b/>
          <w:bCs/>
          <w:sz w:val="24"/>
        </w:rPr>
      </w:pPr>
    </w:p>
    <w:p w14:paraId="3DCC4C48" w14:textId="77777777" w:rsidR="006A5A82" w:rsidRDefault="006A5A82" w:rsidP="006A5A82">
      <w:pPr>
        <w:spacing w:line="360" w:lineRule="auto"/>
        <w:jc w:val="left"/>
        <w:rPr>
          <w:rFonts w:ascii="宋体" w:hAnsi="宋体"/>
          <w:b/>
          <w:bCs/>
          <w:sz w:val="24"/>
        </w:rPr>
      </w:pPr>
    </w:p>
    <w:p w14:paraId="61973A4D" w14:textId="77777777" w:rsidR="006A5A82" w:rsidRDefault="006A5A82" w:rsidP="006A5A82">
      <w:pPr>
        <w:spacing w:line="360" w:lineRule="auto"/>
        <w:jc w:val="left"/>
        <w:rPr>
          <w:rFonts w:ascii="宋体" w:hAnsi="宋体"/>
          <w:b/>
          <w:bCs/>
          <w:sz w:val="24"/>
        </w:rPr>
      </w:pPr>
    </w:p>
    <w:p w14:paraId="01A47524" w14:textId="77777777" w:rsidR="006A5A82" w:rsidRDefault="006A5A82" w:rsidP="006A5A82">
      <w:pPr>
        <w:spacing w:line="360" w:lineRule="auto"/>
        <w:jc w:val="left"/>
        <w:rPr>
          <w:rFonts w:ascii="宋体" w:hAnsi="宋体"/>
          <w:b/>
          <w:bCs/>
          <w:sz w:val="24"/>
        </w:rPr>
      </w:pPr>
      <w:r>
        <w:rPr>
          <w:rFonts w:ascii="宋体" w:hAnsi="宋体" w:hint="eastAsia"/>
          <w:b/>
          <w:bCs/>
          <w:sz w:val="24"/>
        </w:rPr>
        <w:t xml:space="preserve">项目编号： </w:t>
      </w:r>
      <w:r>
        <w:rPr>
          <w:rFonts w:ascii="宋体" w:hAnsi="宋体"/>
          <w:b/>
          <w:bCs/>
          <w:sz w:val="24"/>
        </w:rPr>
        <w:t xml:space="preserve">                            </w:t>
      </w:r>
    </w:p>
    <w:p w14:paraId="1D2E9F67" w14:textId="77777777" w:rsidR="006A5A82" w:rsidRDefault="006A5A82" w:rsidP="006A5A82">
      <w:pPr>
        <w:spacing w:line="360" w:lineRule="auto"/>
        <w:jc w:val="left"/>
        <w:rPr>
          <w:rFonts w:ascii="宋体" w:hAnsi="宋体"/>
          <w:b/>
          <w:bCs/>
          <w:sz w:val="24"/>
        </w:rPr>
      </w:pPr>
    </w:p>
    <w:p w14:paraId="20A5E42C" w14:textId="77777777" w:rsidR="006A5A82" w:rsidRDefault="006A5A82" w:rsidP="006A5A82">
      <w:pPr>
        <w:spacing w:line="360" w:lineRule="auto"/>
        <w:jc w:val="left"/>
        <w:rPr>
          <w:rFonts w:ascii="宋体" w:hAnsi="宋体"/>
          <w:bCs/>
          <w:sz w:val="24"/>
          <w:u w:val="single"/>
        </w:rPr>
      </w:pPr>
      <w:r>
        <w:rPr>
          <w:rFonts w:ascii="宋体" w:hAnsi="宋体" w:hint="eastAsia"/>
          <w:b/>
          <w:bCs/>
          <w:sz w:val="24"/>
        </w:rPr>
        <w:t>项目名称：</w:t>
      </w:r>
      <w:r w:rsidDel="009F7E10">
        <w:rPr>
          <w:rFonts w:ascii="宋体" w:hAnsi="宋体" w:hint="eastAsia"/>
          <w:bCs/>
          <w:sz w:val="24"/>
          <w:u w:val="single"/>
        </w:rPr>
        <w:t xml:space="preserve"> </w:t>
      </w:r>
      <w:r>
        <w:rPr>
          <w:rFonts w:ascii="宋体" w:hAnsi="宋体" w:hint="eastAsia"/>
          <w:bCs/>
          <w:sz w:val="24"/>
          <w:u w:val="single"/>
        </w:rPr>
        <w:t xml:space="preserve"> </w:t>
      </w:r>
      <w:r>
        <w:rPr>
          <w:rFonts w:ascii="宋体" w:hAnsi="宋体"/>
          <w:bCs/>
          <w:sz w:val="24"/>
          <w:u w:val="single"/>
        </w:rPr>
        <w:t xml:space="preserve">                              </w:t>
      </w:r>
    </w:p>
    <w:p w14:paraId="172F4258" w14:textId="77777777" w:rsidR="006A5A82" w:rsidRDefault="006A5A82" w:rsidP="006A5A82">
      <w:pPr>
        <w:spacing w:line="360" w:lineRule="auto"/>
        <w:jc w:val="left"/>
        <w:rPr>
          <w:rFonts w:ascii="宋体" w:hAnsi="宋体"/>
          <w:b/>
          <w:bCs/>
          <w:sz w:val="24"/>
        </w:rPr>
      </w:pPr>
    </w:p>
    <w:p w14:paraId="0B10D757" w14:textId="77777777" w:rsidR="006A5A82" w:rsidRDefault="006A5A82" w:rsidP="006A5A82">
      <w:pPr>
        <w:spacing w:line="360" w:lineRule="auto"/>
        <w:jc w:val="left"/>
        <w:rPr>
          <w:rFonts w:ascii="宋体" w:hAnsi="宋体"/>
          <w:b/>
          <w:bCs/>
          <w:sz w:val="24"/>
        </w:rPr>
      </w:pPr>
    </w:p>
    <w:p w14:paraId="2021EAA1" w14:textId="77777777" w:rsidR="006A5A82" w:rsidRDefault="006A5A82" w:rsidP="006A5A82">
      <w:pPr>
        <w:spacing w:line="360" w:lineRule="auto"/>
        <w:rPr>
          <w:rFonts w:ascii="宋体" w:hAnsi="宋体"/>
          <w:sz w:val="24"/>
        </w:rPr>
      </w:pPr>
      <w:r>
        <w:rPr>
          <w:rFonts w:ascii="宋体" w:hAnsi="宋体" w:hint="eastAsia"/>
          <w:b/>
          <w:sz w:val="24"/>
        </w:rPr>
        <w:t>甲方</w:t>
      </w:r>
      <w:r>
        <w:rPr>
          <w:rFonts w:ascii="宋体" w:hAnsi="宋体" w:hint="eastAsia"/>
          <w:sz w:val="24"/>
        </w:rPr>
        <w:t>：</w:t>
      </w:r>
      <w:r>
        <w:rPr>
          <w:rFonts w:ascii="宋体" w:hAnsi="宋体" w:hint="eastAsia"/>
          <w:sz w:val="24"/>
          <w:u w:val="single"/>
        </w:rPr>
        <w:t xml:space="preserve"> </w:t>
      </w:r>
      <w:r>
        <w:rPr>
          <w:rFonts w:ascii="宋体" w:hAnsi="宋体" w:hint="eastAsia"/>
          <w:bCs/>
          <w:sz w:val="24"/>
          <w:u w:val="single"/>
        </w:rPr>
        <w:t>北京青年政治学院</w:t>
      </w:r>
      <w:r>
        <w:rPr>
          <w:rFonts w:ascii="宋体" w:hAnsi="宋体" w:hint="eastAsia"/>
          <w:sz w:val="24"/>
          <w:u w:val="single"/>
        </w:rPr>
        <w:t xml:space="preserve"> </w:t>
      </w:r>
    </w:p>
    <w:p w14:paraId="5032DF4B" w14:textId="77777777" w:rsidR="006A5A82" w:rsidRDefault="006A5A82" w:rsidP="006A5A82">
      <w:pPr>
        <w:spacing w:line="360" w:lineRule="auto"/>
        <w:rPr>
          <w:rFonts w:ascii="宋体" w:hAnsi="宋体"/>
          <w:sz w:val="24"/>
        </w:rPr>
      </w:pPr>
    </w:p>
    <w:p w14:paraId="4AAD164D" w14:textId="77777777" w:rsidR="006A5A82" w:rsidRDefault="006A5A82" w:rsidP="006A5A82">
      <w:pPr>
        <w:spacing w:line="360" w:lineRule="auto"/>
        <w:rPr>
          <w:rFonts w:ascii="宋体" w:hAnsi="宋体"/>
          <w:b/>
          <w:sz w:val="24"/>
        </w:rPr>
      </w:pPr>
    </w:p>
    <w:p w14:paraId="6D3D663B" w14:textId="77777777" w:rsidR="006A5A82" w:rsidRDefault="006A5A82" w:rsidP="006A5A82">
      <w:pPr>
        <w:spacing w:line="360" w:lineRule="auto"/>
        <w:rPr>
          <w:rFonts w:ascii="宋体" w:hAnsi="宋体"/>
          <w:sz w:val="24"/>
          <w:u w:val="single"/>
        </w:rPr>
      </w:pPr>
      <w:r>
        <w:rPr>
          <w:rFonts w:ascii="宋体" w:hAnsi="宋体" w:hint="eastAsia"/>
          <w:b/>
          <w:sz w:val="24"/>
        </w:rPr>
        <w:t>乙方</w:t>
      </w:r>
      <w:r>
        <w:rPr>
          <w:rFonts w:ascii="宋体" w:hAnsi="宋体" w:hint="eastAsia"/>
          <w:sz w:val="24"/>
        </w:rPr>
        <w:t xml:space="preserve">： </w:t>
      </w:r>
      <w:r>
        <w:rPr>
          <w:rFonts w:ascii="宋体" w:hAnsi="宋体"/>
          <w:sz w:val="24"/>
        </w:rPr>
        <w:t xml:space="preserve">                       </w:t>
      </w:r>
    </w:p>
    <w:p w14:paraId="6787D29A" w14:textId="77777777" w:rsidR="006A5A82" w:rsidRDefault="006A5A82" w:rsidP="006A5A82">
      <w:pPr>
        <w:spacing w:line="360" w:lineRule="auto"/>
        <w:rPr>
          <w:rFonts w:ascii="宋体" w:hAnsi="宋体"/>
          <w:sz w:val="24"/>
        </w:rPr>
      </w:pPr>
    </w:p>
    <w:p w14:paraId="60A750CF" w14:textId="77777777" w:rsidR="006A5A82" w:rsidRDefault="006A5A82" w:rsidP="006A5A82">
      <w:pPr>
        <w:spacing w:line="360" w:lineRule="auto"/>
        <w:rPr>
          <w:rFonts w:ascii="宋体" w:hAnsi="宋体"/>
          <w:sz w:val="24"/>
        </w:rPr>
      </w:pPr>
    </w:p>
    <w:p w14:paraId="0DD40080" w14:textId="77777777" w:rsidR="006A5A82" w:rsidRDefault="006A5A82" w:rsidP="006A5A82">
      <w:pPr>
        <w:tabs>
          <w:tab w:val="left" w:pos="7500"/>
        </w:tabs>
        <w:spacing w:line="360" w:lineRule="auto"/>
        <w:ind w:leftChars="100" w:left="210" w:firstLineChars="100" w:firstLine="240"/>
        <w:rPr>
          <w:rFonts w:ascii="宋体" w:hAnsi="宋体"/>
          <w:b/>
          <w:sz w:val="24"/>
        </w:rPr>
      </w:pPr>
      <w:r>
        <w:rPr>
          <w:rFonts w:ascii="宋体" w:hAnsi="宋体"/>
          <w:sz w:val="24"/>
        </w:rPr>
        <w:br w:type="page"/>
      </w:r>
      <w:r>
        <w:rPr>
          <w:rFonts w:ascii="宋体" w:hAnsi="宋体" w:hint="eastAsia"/>
          <w:b/>
          <w:sz w:val="24"/>
        </w:rPr>
        <w:lastRenderedPageBreak/>
        <w:t>甲    方：北京青年政治学院</w:t>
      </w:r>
      <w:r>
        <w:rPr>
          <w:rFonts w:ascii="宋体" w:hAnsi="宋体"/>
          <w:b/>
          <w:sz w:val="24"/>
        </w:rPr>
        <w:tab/>
      </w:r>
    </w:p>
    <w:p w14:paraId="1923E62D" w14:textId="77777777" w:rsidR="006A5A82" w:rsidRDefault="006A5A82" w:rsidP="006A5A82">
      <w:pPr>
        <w:spacing w:line="360" w:lineRule="auto"/>
        <w:ind w:leftChars="200" w:left="420"/>
        <w:rPr>
          <w:rFonts w:ascii="宋体" w:hAnsi="宋体"/>
          <w:color w:val="FF0000"/>
          <w:sz w:val="24"/>
        </w:rPr>
      </w:pPr>
      <w:r>
        <w:rPr>
          <w:rFonts w:ascii="宋体" w:hAnsi="宋体" w:hint="eastAsia"/>
          <w:sz w:val="24"/>
        </w:rPr>
        <w:t>办公地址：</w:t>
      </w:r>
      <w:r>
        <w:rPr>
          <w:rFonts w:ascii="宋体" w:hAnsi="宋体"/>
          <w:bCs/>
          <w:sz w:val="24"/>
        </w:rPr>
        <w:t>北京市朝阳区花家地街9号</w:t>
      </w:r>
    </w:p>
    <w:p w14:paraId="1141FE41" w14:textId="77777777" w:rsidR="006A5A82" w:rsidRDefault="006A5A82" w:rsidP="006A5A82">
      <w:pPr>
        <w:spacing w:line="360" w:lineRule="auto"/>
        <w:ind w:leftChars="200" w:left="420"/>
        <w:rPr>
          <w:rFonts w:ascii="宋体" w:hAnsi="宋体"/>
          <w:color w:val="FF0000"/>
          <w:sz w:val="24"/>
        </w:rPr>
      </w:pPr>
      <w:r>
        <w:rPr>
          <w:rFonts w:ascii="宋体" w:hAnsi="宋体" w:hint="eastAsia"/>
          <w:sz w:val="24"/>
        </w:rPr>
        <w:t>开票地址：</w:t>
      </w:r>
      <w:r>
        <w:rPr>
          <w:rFonts w:ascii="宋体" w:hAnsi="宋体" w:hint="eastAsia"/>
          <w:bCs/>
          <w:sz w:val="24"/>
        </w:rPr>
        <w:t>/</w:t>
      </w:r>
    </w:p>
    <w:p w14:paraId="2BC3B60B" w14:textId="77777777" w:rsidR="006A5A82" w:rsidRDefault="006A5A82" w:rsidP="006A5A82">
      <w:pPr>
        <w:spacing w:line="360" w:lineRule="auto"/>
        <w:ind w:leftChars="200" w:left="420"/>
        <w:rPr>
          <w:rFonts w:ascii="宋体" w:hAnsi="宋体"/>
          <w:sz w:val="24"/>
        </w:rPr>
      </w:pPr>
      <w:r>
        <w:rPr>
          <w:rFonts w:ascii="宋体" w:hAnsi="宋体" w:hint="eastAsia"/>
          <w:sz w:val="24"/>
        </w:rPr>
        <w:t>授权代表：</w:t>
      </w:r>
      <w:r w:rsidDel="00FF7A96">
        <w:rPr>
          <w:rFonts w:ascii="宋体" w:hAnsi="宋体" w:hint="eastAsia"/>
          <w:sz w:val="24"/>
        </w:rPr>
        <w:t xml:space="preserve"> </w:t>
      </w:r>
    </w:p>
    <w:p w14:paraId="0E2B80D7" w14:textId="77777777" w:rsidR="006A5A82" w:rsidRDefault="006A5A82" w:rsidP="006A5A82">
      <w:pPr>
        <w:spacing w:line="360" w:lineRule="auto"/>
        <w:ind w:leftChars="200" w:left="420"/>
        <w:rPr>
          <w:rFonts w:ascii="宋体" w:hAnsi="宋体"/>
          <w:sz w:val="24"/>
        </w:rPr>
      </w:pPr>
      <w:r>
        <w:rPr>
          <w:rFonts w:ascii="宋体" w:hAnsi="宋体" w:hint="eastAsia"/>
          <w:sz w:val="24"/>
        </w:rPr>
        <w:t>邮政编码：100102</w:t>
      </w:r>
    </w:p>
    <w:p w14:paraId="35FA7E77" w14:textId="77777777" w:rsidR="006A5A82" w:rsidRDefault="006A5A82" w:rsidP="006A5A82">
      <w:pPr>
        <w:spacing w:line="360" w:lineRule="auto"/>
        <w:ind w:leftChars="200" w:left="420"/>
        <w:rPr>
          <w:rFonts w:ascii="宋体" w:hAnsi="宋体"/>
          <w:sz w:val="24"/>
        </w:rPr>
      </w:pPr>
      <w:r>
        <w:rPr>
          <w:rFonts w:ascii="宋体" w:hAnsi="宋体" w:hint="eastAsia"/>
          <w:sz w:val="24"/>
        </w:rPr>
        <w:t>联系电话：010-84778218</w:t>
      </w:r>
    </w:p>
    <w:p w14:paraId="65D26435" w14:textId="77777777" w:rsidR="006A5A82" w:rsidRDefault="006A5A82" w:rsidP="006A5A82">
      <w:pPr>
        <w:spacing w:line="360" w:lineRule="auto"/>
        <w:ind w:leftChars="200" w:left="420"/>
        <w:rPr>
          <w:rFonts w:ascii="宋体" w:hAnsi="宋体"/>
          <w:sz w:val="24"/>
        </w:rPr>
      </w:pPr>
      <w:r>
        <w:rPr>
          <w:rFonts w:ascii="宋体" w:hAnsi="宋体" w:hint="eastAsia"/>
          <w:sz w:val="24"/>
        </w:rPr>
        <w:t>传真号码：/</w:t>
      </w:r>
    </w:p>
    <w:p w14:paraId="535B424F" w14:textId="77777777" w:rsidR="006A5A82" w:rsidRDefault="006A5A82" w:rsidP="006A5A82">
      <w:pPr>
        <w:spacing w:line="360" w:lineRule="auto"/>
        <w:ind w:leftChars="200" w:left="420"/>
        <w:rPr>
          <w:rFonts w:ascii="宋体" w:hAnsi="宋体"/>
          <w:sz w:val="24"/>
        </w:rPr>
      </w:pPr>
      <w:r>
        <w:rPr>
          <w:rFonts w:ascii="宋体" w:hAnsi="宋体" w:hint="eastAsia"/>
          <w:sz w:val="24"/>
        </w:rPr>
        <w:t>开户银行：/</w:t>
      </w:r>
    </w:p>
    <w:p w14:paraId="6F0BB09B" w14:textId="77777777" w:rsidR="006A5A82" w:rsidRDefault="006A5A82" w:rsidP="006A5A82">
      <w:pPr>
        <w:spacing w:line="360" w:lineRule="auto"/>
        <w:ind w:leftChars="200" w:left="420"/>
        <w:rPr>
          <w:rFonts w:ascii="宋体" w:hAnsi="宋体"/>
          <w:sz w:val="24"/>
        </w:rPr>
      </w:pPr>
      <w:r>
        <w:rPr>
          <w:rFonts w:ascii="宋体" w:hAnsi="宋体" w:hint="eastAsia"/>
          <w:sz w:val="24"/>
        </w:rPr>
        <w:t>银行帐号：/</w:t>
      </w:r>
    </w:p>
    <w:p w14:paraId="2E831755" w14:textId="77777777" w:rsidR="006A5A82" w:rsidRDefault="006A5A82" w:rsidP="006A5A82">
      <w:pPr>
        <w:spacing w:line="360" w:lineRule="auto"/>
        <w:ind w:firstLineChars="200" w:firstLine="482"/>
        <w:jc w:val="left"/>
        <w:rPr>
          <w:rFonts w:ascii="宋体" w:hAnsi="宋体"/>
          <w:b/>
          <w:bCs/>
          <w:sz w:val="24"/>
        </w:rPr>
      </w:pPr>
    </w:p>
    <w:p w14:paraId="7622D671" w14:textId="77777777" w:rsidR="006A5A82" w:rsidRDefault="006A5A82" w:rsidP="006A5A82">
      <w:pPr>
        <w:spacing w:line="360" w:lineRule="auto"/>
        <w:ind w:leftChars="200" w:left="420"/>
        <w:rPr>
          <w:rFonts w:ascii="宋体" w:hAnsi="宋体"/>
          <w:b/>
          <w:sz w:val="24"/>
        </w:rPr>
      </w:pPr>
      <w:r>
        <w:rPr>
          <w:rFonts w:ascii="宋体" w:hAnsi="宋体" w:hint="eastAsia"/>
          <w:b/>
          <w:sz w:val="24"/>
        </w:rPr>
        <w:t>乙    方：</w:t>
      </w:r>
      <w:r w:rsidDel="00FF7A96">
        <w:rPr>
          <w:rFonts w:ascii="宋体" w:hAnsi="宋体" w:hint="eastAsia"/>
          <w:b/>
          <w:sz w:val="24"/>
        </w:rPr>
        <w:t xml:space="preserve"> </w:t>
      </w:r>
    </w:p>
    <w:p w14:paraId="3189A097" w14:textId="77777777" w:rsidR="006A5A82" w:rsidRDefault="006A5A82" w:rsidP="006A5A82">
      <w:pPr>
        <w:spacing w:line="360" w:lineRule="auto"/>
        <w:ind w:leftChars="200" w:left="420"/>
        <w:rPr>
          <w:rFonts w:ascii="宋体" w:hAnsi="宋体"/>
          <w:sz w:val="24"/>
        </w:rPr>
      </w:pPr>
      <w:r>
        <w:rPr>
          <w:rFonts w:ascii="宋体" w:hAnsi="宋体" w:hint="eastAsia"/>
          <w:sz w:val="24"/>
        </w:rPr>
        <w:t>办公地址：</w:t>
      </w:r>
    </w:p>
    <w:p w14:paraId="07E29E4B" w14:textId="77777777" w:rsidR="006A5A82" w:rsidRDefault="006A5A82" w:rsidP="006A5A82">
      <w:pPr>
        <w:spacing w:line="360" w:lineRule="auto"/>
        <w:ind w:leftChars="200" w:left="420"/>
        <w:rPr>
          <w:rFonts w:ascii="宋体" w:hAnsi="宋体"/>
          <w:sz w:val="24"/>
        </w:rPr>
      </w:pPr>
      <w:r>
        <w:rPr>
          <w:rFonts w:ascii="宋体" w:hAnsi="宋体" w:hint="eastAsia"/>
          <w:sz w:val="24"/>
        </w:rPr>
        <w:t>开票地址：</w:t>
      </w:r>
    </w:p>
    <w:p w14:paraId="1BDF6A21" w14:textId="77777777" w:rsidR="006A5A82" w:rsidRDefault="006A5A82" w:rsidP="006A5A82">
      <w:pPr>
        <w:spacing w:line="360" w:lineRule="auto"/>
        <w:ind w:leftChars="200" w:left="420"/>
        <w:rPr>
          <w:rFonts w:ascii="宋体" w:hAnsi="宋体"/>
          <w:sz w:val="24"/>
        </w:rPr>
      </w:pPr>
      <w:r>
        <w:rPr>
          <w:rFonts w:ascii="宋体" w:hAnsi="宋体" w:hint="eastAsia"/>
          <w:sz w:val="24"/>
        </w:rPr>
        <w:t>授权代表：</w:t>
      </w:r>
    </w:p>
    <w:p w14:paraId="64F74762" w14:textId="77777777" w:rsidR="006A5A82" w:rsidRDefault="006A5A82" w:rsidP="006A5A82">
      <w:pPr>
        <w:tabs>
          <w:tab w:val="right" w:pos="9446"/>
        </w:tabs>
        <w:spacing w:line="360" w:lineRule="auto"/>
        <w:ind w:leftChars="200" w:left="420"/>
        <w:rPr>
          <w:rFonts w:ascii="宋体" w:hAnsi="宋体"/>
          <w:sz w:val="24"/>
        </w:rPr>
      </w:pPr>
      <w:r>
        <w:rPr>
          <w:rFonts w:ascii="宋体" w:hAnsi="宋体" w:hint="eastAsia"/>
          <w:sz w:val="24"/>
        </w:rPr>
        <w:t>邮政编码：</w:t>
      </w:r>
    </w:p>
    <w:p w14:paraId="7D7A5ACE" w14:textId="77777777" w:rsidR="006A5A82" w:rsidRDefault="006A5A82" w:rsidP="006A5A82">
      <w:pPr>
        <w:tabs>
          <w:tab w:val="right" w:pos="9446"/>
        </w:tabs>
        <w:spacing w:line="360" w:lineRule="auto"/>
        <w:ind w:leftChars="200" w:left="420"/>
        <w:rPr>
          <w:rFonts w:ascii="宋体" w:hAnsi="宋体"/>
          <w:sz w:val="24"/>
        </w:rPr>
      </w:pPr>
      <w:r>
        <w:rPr>
          <w:rFonts w:ascii="宋体" w:hAnsi="宋体" w:hint="eastAsia"/>
          <w:sz w:val="24"/>
        </w:rPr>
        <w:t>联系电话：</w:t>
      </w:r>
    </w:p>
    <w:p w14:paraId="59FA99BB" w14:textId="77777777" w:rsidR="006A5A82" w:rsidRDefault="006A5A82" w:rsidP="006A5A82">
      <w:pPr>
        <w:spacing w:line="360" w:lineRule="auto"/>
        <w:ind w:leftChars="200" w:left="420"/>
        <w:rPr>
          <w:rFonts w:ascii="宋体" w:hAnsi="宋体"/>
          <w:sz w:val="24"/>
        </w:rPr>
      </w:pPr>
      <w:r>
        <w:rPr>
          <w:rFonts w:ascii="宋体" w:hAnsi="宋体" w:hint="eastAsia"/>
          <w:sz w:val="24"/>
        </w:rPr>
        <w:t>传真号码：/</w:t>
      </w:r>
    </w:p>
    <w:p w14:paraId="7DE86F60" w14:textId="77777777" w:rsidR="006A5A82" w:rsidRDefault="006A5A82" w:rsidP="006A5A82">
      <w:pPr>
        <w:spacing w:line="360" w:lineRule="auto"/>
        <w:ind w:leftChars="200" w:left="420"/>
        <w:rPr>
          <w:rFonts w:ascii="宋体" w:hAnsi="宋体"/>
          <w:sz w:val="24"/>
        </w:rPr>
      </w:pPr>
      <w:r>
        <w:rPr>
          <w:rFonts w:ascii="宋体" w:hAnsi="宋体" w:hint="eastAsia"/>
          <w:sz w:val="24"/>
        </w:rPr>
        <w:t>开户银行：</w:t>
      </w:r>
    </w:p>
    <w:p w14:paraId="5905AAE9" w14:textId="77777777" w:rsidR="006A5A82" w:rsidRDefault="006A5A82" w:rsidP="006A5A82">
      <w:pPr>
        <w:spacing w:line="360" w:lineRule="auto"/>
        <w:ind w:leftChars="200" w:left="420"/>
        <w:rPr>
          <w:rFonts w:ascii="宋体" w:hAnsi="宋体"/>
          <w:sz w:val="24"/>
        </w:rPr>
      </w:pPr>
      <w:r>
        <w:rPr>
          <w:rFonts w:ascii="宋体" w:hAnsi="宋体" w:hint="eastAsia"/>
          <w:sz w:val="24"/>
        </w:rPr>
        <w:t>银行帐号：</w:t>
      </w:r>
    </w:p>
    <w:p w14:paraId="497AA25B" w14:textId="77777777" w:rsidR="006A5A82" w:rsidRDefault="006A5A82" w:rsidP="006A5A82">
      <w:pPr>
        <w:spacing w:line="360" w:lineRule="auto"/>
        <w:ind w:firstLineChars="200" w:firstLine="482"/>
        <w:jc w:val="left"/>
        <w:rPr>
          <w:rFonts w:ascii="宋体" w:hAnsi="宋体"/>
          <w:sz w:val="24"/>
        </w:rPr>
      </w:pPr>
      <w:r>
        <w:rPr>
          <w:rFonts w:ascii="宋体" w:hAnsi="宋体"/>
          <w:b/>
          <w:sz w:val="24"/>
        </w:rPr>
        <w:br w:type="page"/>
      </w:r>
      <w:r>
        <w:rPr>
          <w:rFonts w:ascii="宋体" w:hAnsi="宋体" w:hint="eastAsia"/>
          <w:sz w:val="24"/>
        </w:rPr>
        <w:lastRenderedPageBreak/>
        <w:t>根据《中华人民共和国合同法》和其它相关法律的规定，甲乙双方就乙方为甲方提供网络维护及服务器安装、调试、检测服务事宜达成如下协议，共同遵照执行：</w:t>
      </w:r>
      <w:r>
        <w:rPr>
          <w:rFonts w:ascii="宋体" w:hAnsi="宋体"/>
          <w:sz w:val="24"/>
        </w:rPr>
        <w:t xml:space="preserve"> </w:t>
      </w:r>
    </w:p>
    <w:p w14:paraId="00B3649D" w14:textId="77777777" w:rsidR="006A5A82" w:rsidRDefault="006A5A82" w:rsidP="006A5A82">
      <w:pPr>
        <w:numPr>
          <w:ilvl w:val="0"/>
          <w:numId w:val="31"/>
        </w:numPr>
        <w:spacing w:line="360" w:lineRule="auto"/>
        <w:rPr>
          <w:rFonts w:ascii="宋体" w:hAnsi="宋体"/>
          <w:b/>
          <w:sz w:val="24"/>
        </w:rPr>
      </w:pPr>
      <w:r>
        <w:rPr>
          <w:rFonts w:ascii="宋体" w:hAnsi="宋体" w:hint="eastAsia"/>
          <w:b/>
          <w:sz w:val="24"/>
        </w:rPr>
        <w:t>服务内容及经费核算</w:t>
      </w:r>
    </w:p>
    <w:p w14:paraId="7D278F8E" w14:textId="77777777" w:rsidR="006A5A82" w:rsidRDefault="006A5A82" w:rsidP="006A5A82">
      <w:pPr>
        <w:spacing w:line="360" w:lineRule="auto"/>
        <w:ind w:firstLineChars="200" w:firstLine="480"/>
        <w:rPr>
          <w:rFonts w:ascii="宋体" w:hAnsi="宋体"/>
          <w:sz w:val="24"/>
        </w:rPr>
      </w:pPr>
      <w:r>
        <w:rPr>
          <w:rFonts w:ascii="宋体" w:hAnsi="宋体" w:hint="eastAsia"/>
          <w:sz w:val="24"/>
        </w:rPr>
        <w:t>根据甲方校园网网络系统及设备的整体建设与维护需求，乙方受甲方委托为甲方提供校园网网络维护、网络设备检测、服务器调试及出口网络、桌面维护等技术保障性运维服务。</w:t>
      </w:r>
    </w:p>
    <w:p w14:paraId="71BB4773" w14:textId="77777777" w:rsidR="006A5A82" w:rsidRDefault="006A5A82" w:rsidP="006A5A82">
      <w:pPr>
        <w:spacing w:line="360" w:lineRule="auto"/>
        <w:ind w:firstLineChars="200" w:firstLine="480"/>
        <w:rPr>
          <w:rFonts w:ascii="宋体" w:hAnsi="宋体"/>
          <w:sz w:val="24"/>
        </w:rPr>
      </w:pPr>
      <w:r>
        <w:rPr>
          <w:rFonts w:ascii="宋体" w:hAnsi="宋体" w:hint="eastAsia"/>
          <w:sz w:val="24"/>
        </w:rPr>
        <w:t>按照甲方的校园网运维服务的技术要求，乙方为甲方提供的各项服务内容及经费核算如下：</w:t>
      </w:r>
    </w:p>
    <w:p w14:paraId="38B0FEBD" w14:textId="77777777" w:rsidR="006A5A82" w:rsidRDefault="006A5A82" w:rsidP="006A5A82">
      <w:pPr>
        <w:spacing w:line="360" w:lineRule="auto"/>
        <w:rPr>
          <w:rFonts w:ascii="宋体" w:hAnsi="宋体"/>
          <w:sz w:val="24"/>
        </w:rPr>
      </w:pPr>
      <w:r>
        <w:rPr>
          <w:rFonts w:ascii="宋体" w:hAnsi="宋体" w:hint="eastAsia"/>
          <w:sz w:val="24"/>
        </w:rPr>
        <w:t>服务周期：</w:t>
      </w:r>
      <w:r>
        <w:rPr>
          <w:rFonts w:ascii="宋体" w:hAnsi="宋体" w:hint="eastAsia"/>
          <w:sz w:val="24"/>
          <w:u w:val="single"/>
        </w:rPr>
        <w:t>自合同签订之日起1年</w:t>
      </w:r>
    </w:p>
    <w:p w14:paraId="79296B27" w14:textId="77777777" w:rsidR="006A5A82" w:rsidRDefault="006A5A82" w:rsidP="006A5A82">
      <w:pPr>
        <w:spacing w:line="360" w:lineRule="auto"/>
        <w:rPr>
          <w:rFonts w:ascii="宋体" w:hAnsi="宋体"/>
          <w:sz w:val="24"/>
        </w:rPr>
      </w:pPr>
      <w:r>
        <w:rPr>
          <w:rFonts w:ascii="宋体" w:hAnsi="宋体" w:hint="eastAsia"/>
          <w:sz w:val="24"/>
        </w:rPr>
        <w:t>服务项目严格按此合同进行，如果服务项目有增加，经甲乙双方协商，可签署补充协议。</w:t>
      </w:r>
    </w:p>
    <w:p w14:paraId="4500B6D9" w14:textId="77777777" w:rsidR="006A5A82" w:rsidRDefault="006A5A82" w:rsidP="006A5A82">
      <w:pPr>
        <w:numPr>
          <w:ilvl w:val="0"/>
          <w:numId w:val="31"/>
        </w:numPr>
        <w:spacing w:line="360" w:lineRule="auto"/>
        <w:rPr>
          <w:rFonts w:ascii="宋体" w:hAnsi="宋体"/>
          <w:b/>
          <w:sz w:val="24"/>
        </w:rPr>
      </w:pPr>
      <w:r>
        <w:rPr>
          <w:rFonts w:ascii="宋体" w:hAnsi="宋体" w:hint="eastAsia"/>
          <w:b/>
          <w:sz w:val="24"/>
        </w:rPr>
        <w:t>甲、乙双方的责、权、利</w:t>
      </w:r>
    </w:p>
    <w:p w14:paraId="47736A17" w14:textId="77777777" w:rsidR="006A5A82" w:rsidRDefault="006A5A82" w:rsidP="006A5A82">
      <w:pPr>
        <w:spacing w:line="360" w:lineRule="auto"/>
        <w:rPr>
          <w:rFonts w:ascii="宋体" w:hAnsi="宋体"/>
          <w:sz w:val="24"/>
        </w:rPr>
      </w:pPr>
      <w:r>
        <w:rPr>
          <w:rFonts w:ascii="宋体" w:hAnsi="宋体"/>
          <w:sz w:val="24"/>
        </w:rPr>
        <w:t xml:space="preserve">    </w:t>
      </w:r>
      <w:r>
        <w:rPr>
          <w:rFonts w:ascii="宋体" w:hAnsi="宋体" w:hint="eastAsia"/>
          <w:sz w:val="24"/>
        </w:rPr>
        <w:t>（一）</w:t>
      </w:r>
      <w:r>
        <w:rPr>
          <w:rFonts w:ascii="宋体" w:hAnsi="宋体"/>
          <w:sz w:val="24"/>
        </w:rPr>
        <w:t xml:space="preserve"> </w:t>
      </w:r>
      <w:r>
        <w:rPr>
          <w:rFonts w:ascii="宋体" w:hAnsi="宋体" w:hint="eastAsia"/>
          <w:sz w:val="24"/>
        </w:rPr>
        <w:t>甲方的责、权、利</w:t>
      </w:r>
    </w:p>
    <w:p w14:paraId="31B9C43B" w14:textId="77777777" w:rsidR="006A5A82" w:rsidRDefault="006A5A82" w:rsidP="006A5A82">
      <w:pPr>
        <w:numPr>
          <w:ilvl w:val="0"/>
          <w:numId w:val="32"/>
        </w:numPr>
        <w:spacing w:line="360" w:lineRule="auto"/>
        <w:rPr>
          <w:rFonts w:ascii="宋体" w:hAnsi="宋体"/>
          <w:sz w:val="24"/>
        </w:rPr>
      </w:pPr>
      <w:r>
        <w:rPr>
          <w:rFonts w:ascii="宋体" w:hAnsi="宋体" w:hint="eastAsia"/>
          <w:sz w:val="24"/>
        </w:rPr>
        <w:t>甲方应指定具体人员负责服务工作的组织、管理及相关协调。</w:t>
      </w:r>
    </w:p>
    <w:p w14:paraId="3EA9D709" w14:textId="77777777" w:rsidR="006A5A82" w:rsidRDefault="006A5A82" w:rsidP="006A5A82">
      <w:pPr>
        <w:numPr>
          <w:ilvl w:val="0"/>
          <w:numId w:val="32"/>
        </w:numPr>
        <w:spacing w:line="360" w:lineRule="auto"/>
        <w:rPr>
          <w:rFonts w:ascii="宋体" w:hAnsi="宋体"/>
          <w:sz w:val="24"/>
        </w:rPr>
      </w:pPr>
      <w:r>
        <w:rPr>
          <w:rFonts w:ascii="宋体" w:hAnsi="宋体" w:hint="eastAsia"/>
          <w:sz w:val="24"/>
        </w:rPr>
        <w:t>甲方负责提供本项目的基本网络、服务器清单及历史运行情况。</w:t>
      </w:r>
    </w:p>
    <w:p w14:paraId="14AB58AD" w14:textId="77777777" w:rsidR="006A5A82" w:rsidRDefault="006A5A82" w:rsidP="006A5A82">
      <w:pPr>
        <w:numPr>
          <w:ilvl w:val="0"/>
          <w:numId w:val="32"/>
        </w:numPr>
        <w:spacing w:line="360" w:lineRule="auto"/>
        <w:rPr>
          <w:rFonts w:ascii="宋体" w:hAnsi="宋体"/>
          <w:sz w:val="24"/>
        </w:rPr>
      </w:pPr>
      <w:r>
        <w:rPr>
          <w:rFonts w:ascii="宋体" w:hAnsi="宋体" w:hint="eastAsia"/>
          <w:sz w:val="24"/>
        </w:rPr>
        <w:t>甲方负责对乙方资源和服务的需求和确认，在项目结束后对乙方的项目实施和技术保障工作进行签字确认并进行服务评价。</w:t>
      </w:r>
    </w:p>
    <w:p w14:paraId="0C75A79D" w14:textId="77777777" w:rsidR="006A5A82" w:rsidRDefault="006A5A82" w:rsidP="006A5A82">
      <w:pPr>
        <w:numPr>
          <w:ilvl w:val="0"/>
          <w:numId w:val="32"/>
        </w:numPr>
        <w:spacing w:line="360" w:lineRule="auto"/>
        <w:rPr>
          <w:rFonts w:ascii="宋体" w:hAnsi="宋体"/>
          <w:sz w:val="24"/>
        </w:rPr>
      </w:pPr>
      <w:r>
        <w:rPr>
          <w:rFonts w:ascii="宋体" w:hAnsi="宋体" w:hint="eastAsia"/>
          <w:sz w:val="24"/>
        </w:rPr>
        <w:t>甲方应在每次活动中指派专人作为甲方代表，负责项目的实施、管理、监督等有关事宜。</w:t>
      </w:r>
    </w:p>
    <w:p w14:paraId="18ABDF72" w14:textId="77777777" w:rsidR="006A5A82" w:rsidRDefault="006A5A82" w:rsidP="006A5A82">
      <w:pPr>
        <w:numPr>
          <w:ilvl w:val="0"/>
          <w:numId w:val="32"/>
        </w:numPr>
        <w:spacing w:line="360" w:lineRule="auto"/>
        <w:rPr>
          <w:rFonts w:ascii="宋体" w:hAnsi="宋体"/>
          <w:sz w:val="24"/>
        </w:rPr>
      </w:pPr>
      <w:r>
        <w:rPr>
          <w:rFonts w:ascii="宋体" w:hAnsi="宋体" w:hint="eastAsia"/>
          <w:sz w:val="24"/>
        </w:rPr>
        <w:t>甲方负责项目经费的落实，并按合同的规定时间向乙方付款，同时对项目的实施进行监督。</w:t>
      </w:r>
    </w:p>
    <w:p w14:paraId="14A7CEBD" w14:textId="77777777" w:rsidR="006A5A82" w:rsidRDefault="006A5A82" w:rsidP="006A5A82">
      <w:pPr>
        <w:numPr>
          <w:ilvl w:val="0"/>
          <w:numId w:val="32"/>
        </w:numPr>
        <w:spacing w:line="360" w:lineRule="auto"/>
        <w:rPr>
          <w:rFonts w:ascii="宋体" w:hAnsi="宋体"/>
          <w:sz w:val="24"/>
        </w:rPr>
      </w:pPr>
      <w:r>
        <w:rPr>
          <w:rFonts w:ascii="宋体" w:hAnsi="宋体" w:hint="eastAsia"/>
          <w:sz w:val="24"/>
        </w:rPr>
        <w:t>如有未尽事宜，双方积极配合，合理妥善解决。</w:t>
      </w:r>
    </w:p>
    <w:p w14:paraId="04B2F697" w14:textId="77777777" w:rsidR="006A5A82" w:rsidRDefault="006A5A82" w:rsidP="006A5A82">
      <w:pPr>
        <w:numPr>
          <w:ilvl w:val="0"/>
          <w:numId w:val="32"/>
        </w:numPr>
        <w:spacing w:line="360" w:lineRule="auto"/>
        <w:rPr>
          <w:rFonts w:ascii="宋体" w:hAnsi="宋体"/>
          <w:sz w:val="24"/>
        </w:rPr>
      </w:pPr>
      <w:r>
        <w:rPr>
          <w:rFonts w:ascii="宋体" w:hAnsi="宋体" w:hint="eastAsia"/>
          <w:sz w:val="24"/>
        </w:rPr>
        <w:t>甲方负责对乙方派驻技术人员的技术水平进行测评，要符合甲方校园网运维服务的技术要求和水平，甲方有权对不合格人员予以退回。</w:t>
      </w:r>
    </w:p>
    <w:p w14:paraId="60AAAEBC" w14:textId="77777777" w:rsidR="006A5A82" w:rsidRDefault="006A5A82" w:rsidP="006A5A82">
      <w:pPr>
        <w:numPr>
          <w:ilvl w:val="0"/>
          <w:numId w:val="32"/>
        </w:numPr>
        <w:spacing w:line="360" w:lineRule="auto"/>
        <w:rPr>
          <w:rFonts w:ascii="宋体" w:hAnsi="宋体"/>
          <w:sz w:val="24"/>
        </w:rPr>
      </w:pPr>
      <w:r>
        <w:rPr>
          <w:rFonts w:ascii="宋体" w:hAnsi="宋体" w:hint="eastAsia"/>
          <w:sz w:val="24"/>
        </w:rPr>
        <w:t>甲方负责对乙方负责运维服务人员进行考核，乙方人员要服从甲方的领导和工作安排，遵守甲方的各项规章制度，接受甲方的考勤和评比。</w:t>
      </w:r>
    </w:p>
    <w:p w14:paraId="0EFE3EC3" w14:textId="77777777" w:rsidR="006A5A82" w:rsidRDefault="006A5A82" w:rsidP="006A5A82">
      <w:pPr>
        <w:numPr>
          <w:ilvl w:val="0"/>
          <w:numId w:val="32"/>
        </w:numPr>
        <w:spacing w:line="360" w:lineRule="auto"/>
        <w:rPr>
          <w:rFonts w:ascii="宋体" w:hAnsi="宋体"/>
          <w:sz w:val="24"/>
        </w:rPr>
      </w:pPr>
      <w:r>
        <w:rPr>
          <w:rFonts w:ascii="宋体" w:hAnsi="宋体" w:hint="eastAsia"/>
          <w:sz w:val="24"/>
        </w:rPr>
        <w:t>合同期满甲方为乙方派驻技术人员出具考核意见。</w:t>
      </w:r>
    </w:p>
    <w:p w14:paraId="4ABA77DC" w14:textId="77777777" w:rsidR="006A5A82" w:rsidRDefault="006A5A82" w:rsidP="006A5A82">
      <w:pPr>
        <w:numPr>
          <w:ilvl w:val="0"/>
          <w:numId w:val="32"/>
        </w:numPr>
        <w:spacing w:line="360" w:lineRule="auto"/>
        <w:rPr>
          <w:rFonts w:ascii="宋体" w:hAnsi="宋体"/>
          <w:sz w:val="24"/>
        </w:rPr>
      </w:pPr>
      <w:r>
        <w:rPr>
          <w:rFonts w:ascii="宋体" w:hAnsi="宋体" w:hint="eastAsia"/>
          <w:sz w:val="24"/>
        </w:rPr>
        <w:lastRenderedPageBreak/>
        <w:t>甲方负责为乙方工作人员提供办公场所和必备的办公用品。</w:t>
      </w:r>
    </w:p>
    <w:p w14:paraId="6E951586" w14:textId="77777777" w:rsidR="006A5A82" w:rsidRDefault="006A5A82" w:rsidP="006A5A82">
      <w:pPr>
        <w:spacing w:line="360" w:lineRule="auto"/>
        <w:rPr>
          <w:rFonts w:ascii="宋体" w:hAnsi="宋体"/>
          <w:sz w:val="24"/>
        </w:rPr>
      </w:pPr>
      <w:r>
        <w:rPr>
          <w:rFonts w:ascii="宋体" w:hAnsi="宋体"/>
          <w:sz w:val="24"/>
        </w:rPr>
        <w:t xml:space="preserve">    (</w:t>
      </w:r>
      <w:r>
        <w:rPr>
          <w:rFonts w:ascii="宋体" w:hAnsi="宋体" w:hint="eastAsia"/>
          <w:sz w:val="24"/>
        </w:rPr>
        <w:t>二</w:t>
      </w:r>
      <w:r>
        <w:rPr>
          <w:rFonts w:ascii="宋体" w:hAnsi="宋体"/>
          <w:sz w:val="24"/>
        </w:rPr>
        <w:t xml:space="preserve">) </w:t>
      </w:r>
      <w:r>
        <w:rPr>
          <w:rFonts w:ascii="宋体" w:hAnsi="宋体" w:hint="eastAsia"/>
          <w:sz w:val="24"/>
        </w:rPr>
        <w:t>乙方的责、权、利</w:t>
      </w:r>
    </w:p>
    <w:p w14:paraId="6867B761" w14:textId="77777777" w:rsidR="006A5A82" w:rsidRDefault="006A5A82" w:rsidP="006A5A82">
      <w:pPr>
        <w:numPr>
          <w:ilvl w:val="0"/>
          <w:numId w:val="33"/>
        </w:numPr>
        <w:spacing w:line="360" w:lineRule="auto"/>
        <w:rPr>
          <w:rFonts w:ascii="宋体" w:hAnsi="宋体"/>
          <w:sz w:val="24"/>
        </w:rPr>
      </w:pPr>
      <w:r>
        <w:rPr>
          <w:rFonts w:ascii="宋体" w:hAnsi="宋体" w:hint="eastAsia"/>
          <w:sz w:val="24"/>
        </w:rPr>
        <w:t>乙方应按照协议服务的时间和内容的规定，结合甲方实际项目需求，提供各项服务。</w:t>
      </w:r>
    </w:p>
    <w:p w14:paraId="6DF2EE42" w14:textId="77777777" w:rsidR="006A5A82" w:rsidRDefault="006A5A82" w:rsidP="006A5A82">
      <w:pPr>
        <w:numPr>
          <w:ilvl w:val="0"/>
          <w:numId w:val="33"/>
        </w:numPr>
        <w:spacing w:line="360" w:lineRule="auto"/>
        <w:rPr>
          <w:rFonts w:ascii="宋体" w:hAnsi="宋体"/>
          <w:sz w:val="24"/>
        </w:rPr>
      </w:pPr>
      <w:r>
        <w:rPr>
          <w:rFonts w:ascii="宋体" w:hAnsi="宋体" w:hint="eastAsia"/>
          <w:sz w:val="24"/>
        </w:rPr>
        <w:t>乙方负责为甲方派驻两名技术人员负责甲方校园网运维服务，并建立相应的考核机制，乙方在项目结束后向甲方提供相应的技术资料，乙方派驻人员工资、工伤、社保等均由乙方承担，甲方不承担任何责任。</w:t>
      </w:r>
    </w:p>
    <w:p w14:paraId="1BAB5B01" w14:textId="77777777" w:rsidR="006A5A82" w:rsidRDefault="006A5A82" w:rsidP="006A5A82">
      <w:pPr>
        <w:numPr>
          <w:ilvl w:val="0"/>
          <w:numId w:val="33"/>
        </w:numPr>
        <w:spacing w:line="360" w:lineRule="auto"/>
        <w:rPr>
          <w:rFonts w:ascii="宋体" w:hAnsi="宋体"/>
          <w:sz w:val="24"/>
        </w:rPr>
      </w:pPr>
      <w:r>
        <w:rPr>
          <w:rFonts w:ascii="宋体" w:hAnsi="宋体" w:hint="eastAsia"/>
          <w:sz w:val="24"/>
        </w:rPr>
        <w:t>乙方在项目活动过程中应服从甲方的管理和监督。当活动出现多方协作单位时，乙方应按照甲方与其他各方的协调结果进行项目的实施。如出现乙方在项目进行中需甲方出面协调的事宜，应尽快通知甲方，协助甲方统一安排和协调。</w:t>
      </w:r>
    </w:p>
    <w:p w14:paraId="17CF071D" w14:textId="77777777" w:rsidR="006A5A82" w:rsidRDefault="006A5A82" w:rsidP="006A5A82">
      <w:pPr>
        <w:numPr>
          <w:ilvl w:val="0"/>
          <w:numId w:val="33"/>
        </w:numPr>
        <w:spacing w:line="360" w:lineRule="auto"/>
        <w:rPr>
          <w:rFonts w:ascii="宋体" w:hAnsi="宋体"/>
          <w:sz w:val="24"/>
        </w:rPr>
      </w:pPr>
      <w:r>
        <w:rPr>
          <w:rFonts w:ascii="宋体" w:hAnsi="宋体" w:hint="eastAsia"/>
          <w:sz w:val="24"/>
        </w:rPr>
        <w:t>乙方应在每次活动中指派专人作为乙方代表，负责管理整个项目的顺利实施。</w:t>
      </w:r>
    </w:p>
    <w:p w14:paraId="7C509D87" w14:textId="77777777" w:rsidR="006A5A82" w:rsidRDefault="006A5A82" w:rsidP="006A5A82">
      <w:pPr>
        <w:numPr>
          <w:ilvl w:val="0"/>
          <w:numId w:val="33"/>
        </w:numPr>
        <w:spacing w:line="360" w:lineRule="auto"/>
        <w:rPr>
          <w:rFonts w:ascii="宋体" w:hAnsi="宋体"/>
          <w:sz w:val="24"/>
        </w:rPr>
      </w:pPr>
      <w:r>
        <w:rPr>
          <w:rFonts w:ascii="宋体" w:hAnsi="宋体" w:hint="eastAsia"/>
          <w:sz w:val="24"/>
        </w:rPr>
        <w:t>乙方按照合同的规定时间向甲方收取合同款项。</w:t>
      </w:r>
    </w:p>
    <w:p w14:paraId="3BB83483" w14:textId="77777777" w:rsidR="006A5A82" w:rsidRDefault="006A5A82" w:rsidP="006A5A82">
      <w:pPr>
        <w:numPr>
          <w:ilvl w:val="0"/>
          <w:numId w:val="33"/>
        </w:numPr>
        <w:spacing w:line="360" w:lineRule="auto"/>
        <w:rPr>
          <w:rFonts w:ascii="宋体" w:hAnsi="宋体"/>
          <w:sz w:val="24"/>
        </w:rPr>
      </w:pPr>
      <w:r>
        <w:rPr>
          <w:rFonts w:ascii="宋体" w:hAnsi="宋体" w:hint="eastAsia"/>
          <w:sz w:val="24"/>
        </w:rPr>
        <w:t>如有未尽事宜，双方积极配合，合理妥善解决。</w:t>
      </w:r>
    </w:p>
    <w:p w14:paraId="24C351CB" w14:textId="77777777" w:rsidR="006A5A82" w:rsidRDefault="006A5A82" w:rsidP="006A5A82">
      <w:pPr>
        <w:numPr>
          <w:ilvl w:val="0"/>
          <w:numId w:val="31"/>
        </w:numPr>
        <w:spacing w:line="360" w:lineRule="auto"/>
        <w:rPr>
          <w:rFonts w:ascii="宋体" w:hAnsi="宋体"/>
          <w:b/>
          <w:sz w:val="24"/>
        </w:rPr>
      </w:pPr>
      <w:r>
        <w:rPr>
          <w:rFonts w:ascii="宋体" w:hAnsi="宋体" w:hint="eastAsia"/>
          <w:b/>
          <w:sz w:val="24"/>
        </w:rPr>
        <w:t>合同总额与支付条款</w:t>
      </w:r>
    </w:p>
    <w:p w14:paraId="7425A82B" w14:textId="77777777" w:rsidR="006A5A82" w:rsidRDefault="006A5A82" w:rsidP="006A5A82">
      <w:pPr>
        <w:numPr>
          <w:ilvl w:val="0"/>
          <w:numId w:val="34"/>
        </w:numPr>
        <w:spacing w:line="360" w:lineRule="auto"/>
        <w:rPr>
          <w:rFonts w:ascii="宋体" w:hAnsi="宋体"/>
          <w:sz w:val="24"/>
        </w:rPr>
      </w:pPr>
      <w:r>
        <w:rPr>
          <w:rFonts w:ascii="宋体" w:hAnsi="宋体" w:hint="eastAsia"/>
          <w:sz w:val="24"/>
        </w:rPr>
        <w:t>合同金额总计为人民币</w:t>
      </w:r>
      <w:r>
        <w:rPr>
          <w:rFonts w:ascii="宋体" w:hAnsi="宋体" w:cs="宋体" w:hint="eastAsia"/>
          <w:b/>
          <w:sz w:val="24"/>
          <w:u w:val="single"/>
        </w:rPr>
        <w:t xml:space="preserve"> </w:t>
      </w:r>
      <w:r>
        <w:rPr>
          <w:rFonts w:ascii="宋体" w:hAnsi="宋体" w:cs="宋体"/>
          <w:b/>
          <w:sz w:val="24"/>
          <w:u w:val="single"/>
        </w:rPr>
        <w:t xml:space="preserve"> </w:t>
      </w:r>
    </w:p>
    <w:p w14:paraId="63B16823" w14:textId="77777777" w:rsidR="006A5A82" w:rsidRDefault="006A5A82" w:rsidP="006A5A82">
      <w:pPr>
        <w:numPr>
          <w:ilvl w:val="0"/>
          <w:numId w:val="34"/>
        </w:numPr>
        <w:spacing w:line="360" w:lineRule="auto"/>
        <w:rPr>
          <w:rFonts w:ascii="宋体" w:hAnsi="宋体"/>
          <w:sz w:val="24"/>
        </w:rPr>
      </w:pPr>
      <w:r>
        <w:rPr>
          <w:rFonts w:ascii="宋体" w:hAnsi="宋体" w:hint="eastAsia"/>
          <w:sz w:val="24"/>
        </w:rPr>
        <w:t xml:space="preserve">合同签定后 </w:t>
      </w:r>
      <w:r>
        <w:rPr>
          <w:rFonts w:ascii="宋体" w:hAnsi="宋体"/>
          <w:sz w:val="24"/>
          <w:u w:val="single"/>
        </w:rPr>
        <w:t xml:space="preserve"> 7 </w:t>
      </w:r>
      <w:r>
        <w:rPr>
          <w:rFonts w:ascii="宋体" w:hAnsi="宋体" w:hint="eastAsia"/>
          <w:sz w:val="24"/>
          <w:u w:val="single"/>
        </w:rPr>
        <w:t>个</w:t>
      </w:r>
      <w:r>
        <w:rPr>
          <w:rFonts w:ascii="宋体" w:hAnsi="宋体" w:hint="eastAsia"/>
          <w:sz w:val="24"/>
        </w:rPr>
        <w:t>工作日内，甲方向乙方支付</w:t>
      </w:r>
      <w:r>
        <w:rPr>
          <w:rFonts w:ascii="宋体" w:hAnsi="宋体"/>
          <w:sz w:val="24"/>
        </w:rPr>
        <w:t>40</w:t>
      </w:r>
      <w:r>
        <w:rPr>
          <w:rFonts w:ascii="宋体" w:hAnsi="宋体" w:hint="eastAsia"/>
          <w:sz w:val="24"/>
        </w:rPr>
        <w:t>%合同款，即人民币</w:t>
      </w:r>
      <w:r>
        <w:rPr>
          <w:rFonts w:ascii="宋体" w:hAnsi="宋体" w:hint="eastAsia"/>
          <w:b/>
          <w:sz w:val="24"/>
          <w:u w:val="single"/>
        </w:rPr>
        <w:t xml:space="preserve"> </w:t>
      </w:r>
      <w:r>
        <w:rPr>
          <w:rFonts w:ascii="宋体" w:hAnsi="宋体"/>
          <w:b/>
          <w:sz w:val="24"/>
          <w:u w:val="single"/>
        </w:rPr>
        <w:t xml:space="preserve"> </w:t>
      </w:r>
      <w:r>
        <w:rPr>
          <w:rFonts w:ascii="宋体" w:hAnsi="宋体" w:hint="eastAsia"/>
          <w:sz w:val="24"/>
        </w:rPr>
        <w:t>，</w:t>
      </w:r>
      <w:r>
        <w:rPr>
          <w:rFonts w:ascii="宋体" w:hAnsi="宋体"/>
          <w:sz w:val="24"/>
        </w:rPr>
        <w:t>同时乙方向甲方提供等额正规服务发票，合同到期后</w:t>
      </w:r>
      <w:r>
        <w:rPr>
          <w:rFonts w:ascii="宋体" w:hAnsi="宋体"/>
          <w:sz w:val="24"/>
          <w:u w:val="single"/>
        </w:rPr>
        <w:t>7</w:t>
      </w:r>
      <w:r>
        <w:rPr>
          <w:rFonts w:ascii="宋体" w:hAnsi="宋体"/>
          <w:sz w:val="24"/>
        </w:rPr>
        <w:t>个工作日内，甲方向乙方支付60%合同款，即人民币</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sz w:val="24"/>
        </w:rPr>
        <w:t>同时乙方向甲方提供等额正规服务发票。</w:t>
      </w:r>
    </w:p>
    <w:p w14:paraId="27F503EC" w14:textId="77777777" w:rsidR="006A5A82" w:rsidRDefault="006A5A82" w:rsidP="006A5A82">
      <w:pPr>
        <w:numPr>
          <w:ilvl w:val="0"/>
          <w:numId w:val="34"/>
        </w:numPr>
        <w:spacing w:line="360" w:lineRule="auto"/>
        <w:rPr>
          <w:rFonts w:ascii="宋体" w:hAnsi="宋体"/>
          <w:color w:val="000000"/>
          <w:sz w:val="24"/>
        </w:rPr>
      </w:pPr>
      <w:r>
        <w:rPr>
          <w:rFonts w:ascii="宋体" w:hAnsi="宋体" w:hint="eastAsia"/>
          <w:color w:val="000000"/>
          <w:sz w:val="24"/>
        </w:rPr>
        <w:t>合同签订后3个工作日内，乙方向甲方提供合同金额1</w:t>
      </w:r>
      <w:r>
        <w:rPr>
          <w:rFonts w:ascii="宋体" w:hAnsi="宋体"/>
          <w:color w:val="000000"/>
          <w:sz w:val="24"/>
        </w:rPr>
        <w:t>0</w:t>
      </w:r>
      <w:r>
        <w:rPr>
          <w:rFonts w:ascii="宋体" w:hAnsi="宋体" w:hint="eastAsia"/>
          <w:color w:val="000000"/>
          <w:sz w:val="24"/>
        </w:rPr>
        <w:t>%的履约保证金人民币</w:t>
      </w:r>
      <w:r>
        <w:rPr>
          <w:rFonts w:ascii="宋体" w:hAnsi="宋体" w:hint="eastAsia"/>
          <w:b/>
          <w:bCs/>
          <w:color w:val="000000"/>
          <w:sz w:val="24"/>
          <w:u w:val="single"/>
        </w:rPr>
        <w:t xml:space="preserve"> </w:t>
      </w:r>
      <w:r>
        <w:rPr>
          <w:rFonts w:ascii="宋体" w:hAnsi="宋体"/>
          <w:b/>
          <w:bCs/>
          <w:color w:val="000000"/>
          <w:sz w:val="24"/>
          <w:u w:val="single"/>
        </w:rPr>
        <w:t xml:space="preserve"> </w:t>
      </w:r>
      <w:r>
        <w:rPr>
          <w:rFonts w:ascii="宋体" w:hAnsi="宋体" w:hint="eastAsia"/>
          <w:color w:val="000000"/>
          <w:sz w:val="24"/>
        </w:rPr>
        <w:t>，服务期满乙方服务符合合同要求，履约保证金一次性全部退回乙方。</w:t>
      </w:r>
    </w:p>
    <w:p w14:paraId="7DA43C36" w14:textId="77777777" w:rsidR="006A5A82" w:rsidRDefault="006A5A82" w:rsidP="006A5A82">
      <w:pPr>
        <w:numPr>
          <w:ilvl w:val="0"/>
          <w:numId w:val="31"/>
        </w:numPr>
        <w:spacing w:line="360" w:lineRule="auto"/>
        <w:rPr>
          <w:rFonts w:ascii="宋体" w:hAnsi="宋体"/>
          <w:b/>
          <w:sz w:val="24"/>
        </w:rPr>
      </w:pPr>
      <w:r>
        <w:rPr>
          <w:rFonts w:ascii="宋体" w:hAnsi="宋体" w:hint="eastAsia"/>
          <w:b/>
          <w:sz w:val="24"/>
        </w:rPr>
        <w:t>人力不可抗拒事故</w:t>
      </w:r>
    </w:p>
    <w:p w14:paraId="20A6EEC3" w14:textId="77777777" w:rsidR="006A5A82" w:rsidRDefault="006A5A82" w:rsidP="006A5A82">
      <w:pPr>
        <w:spacing w:line="360" w:lineRule="auto"/>
        <w:ind w:firstLineChars="200" w:firstLine="480"/>
        <w:rPr>
          <w:rFonts w:ascii="宋体" w:hAnsi="宋体"/>
          <w:sz w:val="24"/>
        </w:rPr>
      </w:pPr>
      <w:r>
        <w:rPr>
          <w:rFonts w:ascii="宋体" w:hAnsi="宋体" w:hint="eastAsia"/>
          <w:sz w:val="24"/>
        </w:rPr>
        <w:t>如因战争、严重火灾、水灾、台风、地震和其它经甲乙双方认可的人力不可抗拒事故，导致项目延误，责任不在乙方。但乙方应立即通知甲方，以取得甲方认可。</w:t>
      </w:r>
    </w:p>
    <w:p w14:paraId="3F226E28" w14:textId="77777777" w:rsidR="006A5A82" w:rsidRDefault="006A5A82" w:rsidP="006A5A82">
      <w:pPr>
        <w:numPr>
          <w:ilvl w:val="0"/>
          <w:numId w:val="31"/>
        </w:numPr>
        <w:spacing w:line="360" w:lineRule="auto"/>
        <w:rPr>
          <w:rFonts w:ascii="宋体" w:hAnsi="宋体"/>
          <w:b/>
          <w:sz w:val="24"/>
        </w:rPr>
      </w:pPr>
      <w:r>
        <w:rPr>
          <w:rFonts w:ascii="宋体" w:hAnsi="宋体" w:hint="eastAsia"/>
          <w:b/>
          <w:sz w:val="24"/>
        </w:rPr>
        <w:t>违约责任</w:t>
      </w:r>
    </w:p>
    <w:p w14:paraId="26E8BAAA" w14:textId="77777777" w:rsidR="006A5A82" w:rsidRDefault="006A5A82" w:rsidP="006A5A82">
      <w:pPr>
        <w:numPr>
          <w:ilvl w:val="0"/>
          <w:numId w:val="35"/>
        </w:numPr>
        <w:spacing w:line="360" w:lineRule="auto"/>
        <w:rPr>
          <w:rFonts w:ascii="宋体" w:hAnsi="宋体"/>
          <w:sz w:val="24"/>
        </w:rPr>
      </w:pPr>
      <w:r>
        <w:rPr>
          <w:rFonts w:ascii="宋体" w:hAnsi="宋体" w:hint="eastAsia"/>
          <w:sz w:val="24"/>
        </w:rPr>
        <w:t>甲乙双方若一方发生违约情况，则对违约方按“合同法”有关条款进行处理。同时违约方需支付项目违约金或赔偿履约方损失。</w:t>
      </w:r>
    </w:p>
    <w:p w14:paraId="494DE632" w14:textId="77777777" w:rsidR="006A5A82" w:rsidRDefault="006A5A82" w:rsidP="006A5A82">
      <w:pPr>
        <w:numPr>
          <w:ilvl w:val="0"/>
          <w:numId w:val="35"/>
        </w:numPr>
        <w:spacing w:line="360" w:lineRule="auto"/>
        <w:rPr>
          <w:rFonts w:ascii="宋体" w:hAnsi="宋体"/>
          <w:sz w:val="24"/>
        </w:rPr>
      </w:pPr>
      <w:r>
        <w:rPr>
          <w:rFonts w:ascii="宋体" w:hAnsi="宋体" w:hint="eastAsia"/>
          <w:sz w:val="24"/>
        </w:rPr>
        <w:t>如乙方不能按时顺利完成甲方要求的项目，除人力不可抗拒事故和非乙方责</w:t>
      </w:r>
      <w:r>
        <w:rPr>
          <w:rFonts w:ascii="宋体" w:hAnsi="宋体" w:hint="eastAsia"/>
          <w:sz w:val="24"/>
        </w:rPr>
        <w:lastRenderedPageBreak/>
        <w:t>任外，乙方应付给甲    方迟延违约金，按迟延一星期支付项目总额0.5%计算，不足一星期按照一星期计算，此项违约金总额不超过项目总金额的5%。因乙方原因造成项目拖延无法正常实施，由乙方负全责，甲方不负任何责任。</w:t>
      </w:r>
    </w:p>
    <w:p w14:paraId="4C84EF38" w14:textId="77777777" w:rsidR="006A5A82" w:rsidRDefault="006A5A82" w:rsidP="006A5A82">
      <w:pPr>
        <w:numPr>
          <w:ilvl w:val="0"/>
          <w:numId w:val="35"/>
        </w:numPr>
        <w:spacing w:line="360" w:lineRule="auto"/>
        <w:rPr>
          <w:rFonts w:ascii="宋体" w:hAnsi="宋体"/>
          <w:sz w:val="24"/>
        </w:rPr>
      </w:pPr>
      <w:r>
        <w:rPr>
          <w:rFonts w:ascii="宋体" w:hAnsi="宋体" w:hint="eastAsia"/>
          <w:sz w:val="24"/>
        </w:rPr>
        <w:t>甲方除人力不可抗拒事故外，不能按合同规定的时间支付合同款项时，应向乙方支付迟交违约金，每星期按应付未付部分金额的</w:t>
      </w:r>
      <w:r>
        <w:rPr>
          <w:rFonts w:ascii="宋体" w:hAnsi="宋体"/>
          <w:sz w:val="24"/>
        </w:rPr>
        <w:t>0.5%</w:t>
      </w:r>
      <w:r>
        <w:rPr>
          <w:rFonts w:ascii="宋体" w:hAnsi="宋体" w:hint="eastAsia"/>
          <w:sz w:val="24"/>
        </w:rPr>
        <w:t>计算，不足一星期的迟交日数按一星期计算。此项违约金总额不超过迟交金额值的5</w:t>
      </w:r>
      <w:r>
        <w:rPr>
          <w:rFonts w:ascii="宋体" w:hAnsi="宋体"/>
          <w:sz w:val="24"/>
        </w:rPr>
        <w:t>%</w:t>
      </w:r>
      <w:r>
        <w:rPr>
          <w:rFonts w:ascii="宋体" w:hAnsi="宋体" w:hint="eastAsia"/>
          <w:sz w:val="24"/>
        </w:rPr>
        <w:t>。因甲方未按合同规定时间支付合同款项，造成项目拖延无法正常实施，由甲方负全责，乙方不负任何责任。</w:t>
      </w:r>
    </w:p>
    <w:p w14:paraId="22DA1621" w14:textId="77777777" w:rsidR="006A5A82" w:rsidRDefault="006A5A82" w:rsidP="006A5A82">
      <w:pPr>
        <w:numPr>
          <w:ilvl w:val="0"/>
          <w:numId w:val="35"/>
        </w:numPr>
        <w:spacing w:line="360" w:lineRule="auto"/>
        <w:rPr>
          <w:rFonts w:ascii="宋体" w:hAnsi="宋体"/>
          <w:sz w:val="24"/>
        </w:rPr>
      </w:pPr>
      <w:r>
        <w:rPr>
          <w:rFonts w:ascii="宋体" w:hAnsi="宋体" w:hint="eastAsia"/>
          <w:sz w:val="24"/>
        </w:rPr>
        <w:t>每次各项目准备就绪时，由甲乙双方派员，甲方按照乙方所提供的各项目预算中规定的相关内容进行检查，如发现资源数量和相关服务与本合同不符，除人力不可抗拒事故外甲方有权向乙方提出索赔，一切损失均由乙方负责。如果乙方在接到甲方上述索赔通知后</w:t>
      </w:r>
      <w:r>
        <w:rPr>
          <w:rFonts w:ascii="宋体" w:hAnsi="宋体"/>
          <w:sz w:val="24"/>
        </w:rPr>
        <w:t>30</w:t>
      </w:r>
      <w:r>
        <w:rPr>
          <w:rFonts w:ascii="宋体" w:hAnsi="宋体" w:hint="eastAsia"/>
          <w:sz w:val="24"/>
        </w:rPr>
        <w:t>天内未能做出答复，则作已接受论。</w:t>
      </w:r>
    </w:p>
    <w:p w14:paraId="238FC136" w14:textId="77777777" w:rsidR="006A5A82" w:rsidRDefault="006A5A82" w:rsidP="006A5A82">
      <w:pPr>
        <w:numPr>
          <w:ilvl w:val="0"/>
          <w:numId w:val="31"/>
        </w:numPr>
        <w:spacing w:line="360" w:lineRule="auto"/>
        <w:rPr>
          <w:rFonts w:ascii="宋体" w:hAnsi="宋体"/>
          <w:b/>
          <w:sz w:val="24"/>
        </w:rPr>
      </w:pPr>
      <w:r>
        <w:rPr>
          <w:rFonts w:ascii="宋体" w:hAnsi="宋体" w:hint="eastAsia"/>
          <w:b/>
          <w:sz w:val="24"/>
        </w:rPr>
        <w:t>解决合同争议的方式</w:t>
      </w:r>
    </w:p>
    <w:p w14:paraId="5CF40A8F" w14:textId="77777777" w:rsidR="006A5A82" w:rsidRDefault="006A5A82" w:rsidP="006A5A82">
      <w:pPr>
        <w:spacing w:line="360" w:lineRule="auto"/>
        <w:ind w:firstLineChars="200" w:firstLine="480"/>
        <w:rPr>
          <w:rFonts w:ascii="宋体" w:hAnsi="宋体"/>
          <w:sz w:val="24"/>
        </w:rPr>
      </w:pPr>
      <w:r>
        <w:rPr>
          <w:rFonts w:ascii="宋体" w:hAnsi="宋体" w:hint="eastAsia"/>
          <w:sz w:val="24"/>
        </w:rPr>
        <w:t>本合同执行过程中若有争议，双方应友好协商解决。如协商不能解决，提交北京仲裁委员会进行仲裁。</w:t>
      </w:r>
    </w:p>
    <w:p w14:paraId="1945F6E7" w14:textId="77777777" w:rsidR="006A5A82" w:rsidRDefault="006A5A82" w:rsidP="006A5A82">
      <w:pPr>
        <w:numPr>
          <w:ilvl w:val="0"/>
          <w:numId w:val="31"/>
        </w:numPr>
        <w:spacing w:line="360" w:lineRule="auto"/>
        <w:rPr>
          <w:rFonts w:ascii="宋体" w:hAnsi="宋体"/>
          <w:b/>
          <w:sz w:val="24"/>
        </w:rPr>
      </w:pPr>
      <w:r>
        <w:rPr>
          <w:rFonts w:ascii="宋体" w:hAnsi="宋体" w:hint="eastAsia"/>
          <w:b/>
          <w:sz w:val="24"/>
        </w:rPr>
        <w:t>合同生效及其它</w:t>
      </w:r>
    </w:p>
    <w:p w14:paraId="2C1DC56D" w14:textId="77777777" w:rsidR="006A5A82" w:rsidRDefault="006A5A82" w:rsidP="006A5A82">
      <w:pPr>
        <w:numPr>
          <w:ilvl w:val="0"/>
          <w:numId w:val="36"/>
        </w:numPr>
        <w:spacing w:line="360" w:lineRule="auto"/>
        <w:rPr>
          <w:rFonts w:ascii="宋体" w:hAnsi="宋体"/>
          <w:sz w:val="24"/>
        </w:rPr>
      </w:pPr>
      <w:r>
        <w:rPr>
          <w:rFonts w:ascii="宋体" w:hAnsi="宋体" w:hint="eastAsia"/>
          <w:sz w:val="24"/>
        </w:rPr>
        <w:t>本合同执行过程中，所有涉及本合同的相关附件和补充合同，属本合同的组成部分，具有同等法律效力。</w:t>
      </w:r>
    </w:p>
    <w:p w14:paraId="0D2BA158" w14:textId="77777777" w:rsidR="006A5A82" w:rsidRDefault="006A5A82" w:rsidP="006A5A82">
      <w:pPr>
        <w:numPr>
          <w:ilvl w:val="0"/>
          <w:numId w:val="36"/>
        </w:numPr>
        <w:spacing w:line="360" w:lineRule="auto"/>
        <w:rPr>
          <w:rFonts w:ascii="宋体" w:hAnsi="宋体"/>
          <w:sz w:val="24"/>
        </w:rPr>
      </w:pPr>
      <w:r>
        <w:rPr>
          <w:rFonts w:ascii="宋体" w:hAnsi="宋体" w:hint="eastAsia"/>
          <w:sz w:val="24"/>
        </w:rPr>
        <w:t>本合同若有未尽事宜，双方友好协商解决。</w:t>
      </w:r>
    </w:p>
    <w:p w14:paraId="5DD97007" w14:textId="77777777" w:rsidR="006A5A82" w:rsidRDefault="006A5A82" w:rsidP="006A5A82">
      <w:pPr>
        <w:numPr>
          <w:ilvl w:val="0"/>
          <w:numId w:val="36"/>
        </w:numPr>
        <w:spacing w:line="360" w:lineRule="auto"/>
        <w:rPr>
          <w:rFonts w:ascii="宋体" w:hAnsi="宋体"/>
          <w:sz w:val="24"/>
        </w:rPr>
      </w:pPr>
      <w:r>
        <w:rPr>
          <w:rFonts w:ascii="宋体" w:hAnsi="宋体" w:hint="eastAsia"/>
          <w:sz w:val="24"/>
        </w:rPr>
        <w:t>本合同的具体内容及相关附件和补充合同，甲乙双方都不得以任何形式向第三方透露，否则承担违约责任。</w:t>
      </w:r>
    </w:p>
    <w:p w14:paraId="79ABAC2F" w14:textId="77777777" w:rsidR="006A5A82" w:rsidRDefault="006A5A82" w:rsidP="006A5A82">
      <w:pPr>
        <w:numPr>
          <w:ilvl w:val="0"/>
          <w:numId w:val="36"/>
        </w:numPr>
        <w:spacing w:line="360" w:lineRule="auto"/>
        <w:rPr>
          <w:rFonts w:ascii="宋体" w:hAnsi="宋体"/>
          <w:sz w:val="24"/>
        </w:rPr>
      </w:pPr>
      <w:r>
        <w:rPr>
          <w:rFonts w:ascii="宋体" w:hAnsi="宋体" w:hint="eastAsia"/>
          <w:sz w:val="24"/>
        </w:rPr>
        <w:t>本合同</w:t>
      </w:r>
      <w:r>
        <w:rPr>
          <w:rFonts w:ascii="宋体" w:hAnsi="宋体" w:hint="eastAsia"/>
          <w:sz w:val="24"/>
          <w:u w:val="single"/>
        </w:rPr>
        <w:t>壹式陆份</w:t>
      </w:r>
      <w:r>
        <w:rPr>
          <w:rFonts w:ascii="宋体" w:hAnsi="宋体" w:hint="eastAsia"/>
          <w:sz w:val="24"/>
        </w:rPr>
        <w:t>，甲方执</w:t>
      </w:r>
      <w:r>
        <w:rPr>
          <w:rFonts w:ascii="宋体" w:hAnsi="宋体" w:hint="eastAsia"/>
          <w:sz w:val="24"/>
          <w:u w:val="single"/>
        </w:rPr>
        <w:t>叁份</w:t>
      </w:r>
      <w:r>
        <w:rPr>
          <w:rFonts w:ascii="宋体" w:hAnsi="宋体" w:hint="eastAsia"/>
          <w:sz w:val="24"/>
        </w:rPr>
        <w:t>，乙方执</w:t>
      </w:r>
      <w:r>
        <w:rPr>
          <w:rFonts w:ascii="宋体" w:hAnsi="宋体" w:hint="eastAsia"/>
          <w:sz w:val="24"/>
          <w:u w:val="single"/>
        </w:rPr>
        <w:t>叁份</w:t>
      </w:r>
      <w:r>
        <w:rPr>
          <w:rFonts w:ascii="宋体" w:hAnsi="宋体" w:hint="eastAsia"/>
          <w:sz w:val="24"/>
        </w:rPr>
        <w:t>，具有同等法律效力，双方盖章、代表签字后即生效。（完）</w:t>
      </w:r>
    </w:p>
    <w:p w14:paraId="49F979A4" w14:textId="77777777" w:rsidR="006A5A82" w:rsidRDefault="006A5A82" w:rsidP="006A5A82">
      <w:pPr>
        <w:spacing w:line="360" w:lineRule="auto"/>
        <w:ind w:firstLineChars="100" w:firstLine="241"/>
        <w:jc w:val="left"/>
        <w:rPr>
          <w:rFonts w:ascii="宋体" w:hAnsi="宋体"/>
          <w:b/>
          <w:bCs/>
          <w:sz w:val="24"/>
        </w:rPr>
      </w:pPr>
      <w:r>
        <w:rPr>
          <w:rFonts w:ascii="宋体" w:hAnsi="宋体" w:hint="eastAsia"/>
          <w:b/>
          <w:bCs/>
          <w:sz w:val="24"/>
        </w:rPr>
        <w:t>甲方（盖章）：北京青年政治学院       乙方（盖章）：</w:t>
      </w:r>
      <w:r>
        <w:rPr>
          <w:rFonts w:ascii="宋体" w:hAnsi="宋体"/>
          <w:b/>
          <w:bCs/>
          <w:sz w:val="24"/>
        </w:rPr>
        <w:t xml:space="preserve"> </w:t>
      </w:r>
    </w:p>
    <w:p w14:paraId="02BC5815" w14:textId="77777777" w:rsidR="006A5A82" w:rsidRDefault="006A5A82" w:rsidP="006A5A82">
      <w:pPr>
        <w:spacing w:line="360" w:lineRule="auto"/>
        <w:ind w:firstLineChars="200" w:firstLine="482"/>
        <w:jc w:val="left"/>
        <w:rPr>
          <w:rFonts w:ascii="宋体" w:hAnsi="宋体"/>
          <w:b/>
          <w:bCs/>
          <w:sz w:val="24"/>
        </w:rPr>
      </w:pPr>
      <w:r>
        <w:rPr>
          <w:rFonts w:ascii="宋体" w:hAnsi="宋体" w:hint="eastAsia"/>
          <w:b/>
          <w:bCs/>
          <w:sz w:val="24"/>
        </w:rPr>
        <w:t xml:space="preserve">                                                     </w:t>
      </w:r>
    </w:p>
    <w:p w14:paraId="0E8BC665" w14:textId="77777777" w:rsidR="006A5A82" w:rsidRDefault="006A5A82" w:rsidP="006A5A82">
      <w:pPr>
        <w:spacing w:line="360" w:lineRule="auto"/>
        <w:ind w:firstLineChars="200" w:firstLine="482"/>
        <w:jc w:val="left"/>
        <w:rPr>
          <w:rFonts w:ascii="宋体" w:hAnsi="宋体"/>
          <w:b/>
          <w:bCs/>
          <w:sz w:val="24"/>
        </w:rPr>
      </w:pPr>
      <w:r>
        <w:rPr>
          <w:rFonts w:ascii="宋体" w:hAnsi="宋体" w:hint="eastAsia"/>
          <w:b/>
          <w:bCs/>
          <w:sz w:val="24"/>
        </w:rPr>
        <w:t>代表（签名）:                       代表（签名）:</w:t>
      </w:r>
    </w:p>
    <w:p w14:paraId="2346BCFA" w14:textId="77777777" w:rsidR="006A5A82" w:rsidRDefault="006A5A82" w:rsidP="006A5A82">
      <w:pPr>
        <w:adjustRightInd w:val="0"/>
        <w:spacing w:line="360" w:lineRule="auto"/>
        <w:ind w:firstLineChars="200" w:firstLine="482"/>
        <w:textAlignment w:val="baseline"/>
      </w:pPr>
      <w:r>
        <w:rPr>
          <w:rFonts w:ascii="宋体" w:hAnsi="宋体" w:hint="eastAsia"/>
          <w:b/>
          <w:bCs/>
          <w:sz w:val="24"/>
        </w:rPr>
        <w:t>日期：                              日期：</w:t>
      </w:r>
    </w:p>
    <w:p w14:paraId="6BCC9AB5" w14:textId="77777777" w:rsidR="006A5A82" w:rsidRDefault="006A5A82" w:rsidP="006A5A82"/>
    <w:p w14:paraId="35A024D0" w14:textId="77777777" w:rsidR="00AB02FB" w:rsidRPr="00740F72" w:rsidRDefault="00AB02FB" w:rsidP="00AB02FB">
      <w:pPr>
        <w:spacing w:line="312" w:lineRule="auto"/>
        <w:jc w:val="center"/>
        <w:rPr>
          <w:rFonts w:ascii="等线" w:eastAsia="等线" w:hAnsi="等线"/>
          <w:color w:val="000000"/>
          <w:spacing w:val="6"/>
          <w:sz w:val="24"/>
        </w:rPr>
      </w:pPr>
    </w:p>
    <w:p w14:paraId="5BB11847" w14:textId="77777777" w:rsidR="00AB02FB" w:rsidRPr="000729A3" w:rsidRDefault="00AB02FB" w:rsidP="00AB02FB">
      <w:pPr>
        <w:widowControl/>
        <w:jc w:val="left"/>
        <w:rPr>
          <w:rFonts w:ascii="宋体" w:hAnsi="宋体"/>
          <w:color w:val="000000"/>
          <w:spacing w:val="6"/>
          <w:sz w:val="24"/>
        </w:rPr>
      </w:pPr>
      <w:r w:rsidRPr="000729A3">
        <w:rPr>
          <w:rFonts w:ascii="宋体" w:hAnsi="宋体"/>
          <w:color w:val="000000"/>
          <w:spacing w:val="6"/>
          <w:sz w:val="24"/>
        </w:rPr>
        <w:br w:type="page"/>
      </w:r>
    </w:p>
    <w:p w14:paraId="33FD3808" w14:textId="77777777" w:rsidR="00AB02FB" w:rsidRDefault="00AB02FB" w:rsidP="00AB02FB">
      <w:pPr>
        <w:jc w:val="center"/>
        <w:rPr>
          <w:b/>
          <w:sz w:val="24"/>
        </w:rPr>
      </w:pPr>
      <w:bookmarkStart w:id="478" w:name="_Hlt487972895"/>
      <w:bookmarkEnd w:id="478"/>
      <w:r>
        <w:rPr>
          <w:rFonts w:hint="eastAsia"/>
          <w:b/>
          <w:sz w:val="24"/>
        </w:rPr>
        <w:lastRenderedPageBreak/>
        <w:t>采购合同</w:t>
      </w:r>
    </w:p>
    <w:p w14:paraId="145B5563" w14:textId="77777777" w:rsidR="00AB02FB" w:rsidRDefault="00AB02FB" w:rsidP="00AB02FB">
      <w:pPr>
        <w:pStyle w:val="af0"/>
        <w:ind w:firstLine="480"/>
        <w:rPr>
          <w:rFonts w:hAnsi="宋体"/>
          <w:szCs w:val="24"/>
        </w:rPr>
      </w:pPr>
    </w:p>
    <w:p w14:paraId="0EE77F93" w14:textId="77777777" w:rsidR="00AB02FB" w:rsidRDefault="00AB02FB" w:rsidP="00AB02FB">
      <w:pPr>
        <w:pStyle w:val="af0"/>
        <w:ind w:firstLine="480"/>
        <w:rPr>
          <w:rFonts w:hAnsi="宋体"/>
          <w:szCs w:val="24"/>
        </w:rPr>
      </w:pPr>
    </w:p>
    <w:p w14:paraId="6215DE40" w14:textId="77777777" w:rsidR="00AB02FB" w:rsidRDefault="00AB02FB" w:rsidP="00AB02FB">
      <w:pPr>
        <w:wordWrap w:val="0"/>
        <w:jc w:val="right"/>
        <w:rPr>
          <w:sz w:val="24"/>
        </w:rPr>
      </w:pPr>
    </w:p>
    <w:p w14:paraId="7BFC31C3" w14:textId="77777777" w:rsidR="00AB02FB" w:rsidRDefault="00AB02FB" w:rsidP="00AB02FB">
      <w:pPr>
        <w:rPr>
          <w:rFonts w:hAnsi="宋体"/>
        </w:rPr>
      </w:pPr>
    </w:p>
    <w:p w14:paraId="150DF0FE" w14:textId="77777777" w:rsidR="00AB02FB" w:rsidRPr="0042501C" w:rsidRDefault="00AB02FB" w:rsidP="00AB02FB">
      <w:pPr>
        <w:spacing w:before="120" w:line="22" w:lineRule="atLeast"/>
        <w:rPr>
          <w:rFonts w:ascii="宋体" w:hAnsi="宋体"/>
          <w:sz w:val="24"/>
        </w:rPr>
      </w:pPr>
    </w:p>
    <w:p w14:paraId="52E2EA28" w14:textId="77777777" w:rsidR="00AB02FB" w:rsidRDefault="00AB02FB" w:rsidP="00AB02FB">
      <w:pPr>
        <w:spacing w:before="120" w:line="22" w:lineRule="atLeast"/>
        <w:ind w:left="900"/>
        <w:rPr>
          <w:rFonts w:ascii="宋体" w:hAnsi="宋体"/>
          <w:sz w:val="24"/>
        </w:rPr>
      </w:pPr>
      <w:r>
        <w:rPr>
          <w:rFonts w:ascii="宋体" w:hAnsi="宋体" w:hint="eastAsia"/>
          <w:sz w:val="24"/>
        </w:rPr>
        <w:t>项目名称：</w:t>
      </w:r>
      <w:r>
        <w:rPr>
          <w:rFonts w:ascii="宋体" w:hAnsi="宋体"/>
          <w:sz w:val="24"/>
          <w:u w:val="single"/>
        </w:rPr>
        <w:t xml:space="preserve">                                    </w:t>
      </w:r>
    </w:p>
    <w:p w14:paraId="663DEEF9" w14:textId="77777777" w:rsidR="00AB02FB" w:rsidRDefault="00AB02FB" w:rsidP="00AB02FB">
      <w:pPr>
        <w:spacing w:before="120" w:line="22" w:lineRule="atLeast"/>
        <w:ind w:left="900"/>
        <w:rPr>
          <w:rFonts w:ascii="宋体" w:hAnsi="宋体"/>
          <w:sz w:val="24"/>
        </w:rPr>
      </w:pPr>
    </w:p>
    <w:p w14:paraId="7105BC9E" w14:textId="77777777" w:rsidR="00AB02FB" w:rsidRDefault="00AB02FB" w:rsidP="00AB02FB">
      <w:pPr>
        <w:spacing w:before="120" w:line="22" w:lineRule="atLeast"/>
        <w:ind w:left="900"/>
        <w:rPr>
          <w:rFonts w:ascii="宋体" w:hAnsi="宋体"/>
          <w:sz w:val="24"/>
          <w:u w:val="single"/>
        </w:rPr>
      </w:pPr>
      <w:r>
        <w:rPr>
          <w:rFonts w:ascii="宋体" w:hAnsi="宋体" w:hint="eastAsia"/>
          <w:sz w:val="24"/>
        </w:rPr>
        <w:t>货物/服务名称：</w:t>
      </w:r>
      <w:r>
        <w:rPr>
          <w:rFonts w:ascii="宋体" w:hAnsi="宋体"/>
          <w:sz w:val="24"/>
          <w:u w:val="single"/>
        </w:rPr>
        <w:t xml:space="preserve">                                    </w:t>
      </w:r>
    </w:p>
    <w:p w14:paraId="0421E466" w14:textId="77777777" w:rsidR="00AB02FB" w:rsidRDefault="00AB02FB" w:rsidP="00AB02FB">
      <w:pPr>
        <w:spacing w:before="120" w:line="22" w:lineRule="atLeast"/>
        <w:ind w:left="900"/>
        <w:rPr>
          <w:rFonts w:ascii="宋体" w:hAnsi="宋体"/>
          <w:sz w:val="24"/>
        </w:rPr>
      </w:pPr>
    </w:p>
    <w:p w14:paraId="2343DF38" w14:textId="77777777" w:rsidR="00AB02FB" w:rsidRDefault="00AB02FB" w:rsidP="00AB02FB">
      <w:pPr>
        <w:spacing w:before="120" w:line="22" w:lineRule="atLeast"/>
        <w:ind w:left="900"/>
        <w:rPr>
          <w:rFonts w:ascii="宋体" w:hAnsi="宋体"/>
          <w:sz w:val="24"/>
        </w:rPr>
      </w:pPr>
    </w:p>
    <w:p w14:paraId="7DD729BA" w14:textId="77777777" w:rsidR="00AB02FB" w:rsidRDefault="00AB02FB" w:rsidP="00AB02FB">
      <w:pPr>
        <w:pStyle w:val="16"/>
        <w:spacing w:before="120" w:line="22" w:lineRule="atLeast"/>
        <w:ind w:left="4410"/>
        <w:rPr>
          <w:rFonts w:ascii="宋体" w:hAnsi="宋体"/>
          <w:sz w:val="24"/>
        </w:rPr>
      </w:pPr>
    </w:p>
    <w:p w14:paraId="4268C23A" w14:textId="77777777" w:rsidR="00AB02FB" w:rsidRDefault="00AB02FB" w:rsidP="00AB02FB">
      <w:pPr>
        <w:pStyle w:val="16"/>
        <w:spacing w:before="120" w:line="22" w:lineRule="atLeast"/>
        <w:ind w:left="4410"/>
        <w:rPr>
          <w:rFonts w:ascii="宋体" w:hAnsi="宋体"/>
          <w:sz w:val="24"/>
        </w:rPr>
      </w:pPr>
    </w:p>
    <w:p w14:paraId="47EFF613" w14:textId="77777777" w:rsidR="00AB02FB" w:rsidRDefault="00AB02FB" w:rsidP="00AB02FB">
      <w:pPr>
        <w:spacing w:before="120" w:line="22" w:lineRule="atLeast"/>
        <w:ind w:left="900"/>
        <w:rPr>
          <w:rFonts w:ascii="宋体" w:hAnsi="宋体"/>
          <w:sz w:val="24"/>
        </w:rPr>
      </w:pPr>
      <w:r>
        <w:rPr>
          <w:rFonts w:ascii="宋体" w:hAnsi="宋体" w:hint="eastAsia"/>
          <w:sz w:val="24"/>
        </w:rPr>
        <w:t>甲　　方：</w:t>
      </w:r>
      <w:r>
        <w:rPr>
          <w:rFonts w:ascii="宋体" w:hAnsi="宋体"/>
          <w:sz w:val="24"/>
          <w:u w:val="single"/>
        </w:rPr>
        <w:t xml:space="preserve">          </w:t>
      </w:r>
      <w:r>
        <w:rPr>
          <w:rFonts w:ascii="宋体" w:hAnsi="宋体" w:hint="eastAsia"/>
          <w:sz w:val="24"/>
          <w:u w:val="single"/>
        </w:rPr>
        <w:t>北京青年政治学院</w:t>
      </w:r>
      <w:r>
        <w:rPr>
          <w:rFonts w:ascii="宋体" w:hAnsi="宋体"/>
          <w:sz w:val="24"/>
          <w:u w:val="single"/>
        </w:rPr>
        <w:t xml:space="preserve">               </w:t>
      </w:r>
    </w:p>
    <w:p w14:paraId="5BC009EC" w14:textId="77777777" w:rsidR="00AB02FB" w:rsidRDefault="00AB02FB" w:rsidP="00AB02FB">
      <w:pPr>
        <w:spacing w:before="120" w:line="22" w:lineRule="atLeast"/>
        <w:ind w:left="900"/>
        <w:rPr>
          <w:rFonts w:ascii="宋体" w:hAnsi="宋体"/>
          <w:sz w:val="24"/>
        </w:rPr>
      </w:pPr>
    </w:p>
    <w:p w14:paraId="71498676" w14:textId="77777777" w:rsidR="00AB02FB" w:rsidRDefault="00AB02FB" w:rsidP="00AB02FB">
      <w:pPr>
        <w:spacing w:before="120" w:line="22" w:lineRule="atLeast"/>
        <w:ind w:left="900"/>
        <w:rPr>
          <w:rFonts w:ascii="宋体" w:hAnsi="宋体"/>
          <w:sz w:val="24"/>
          <w:u w:val="single"/>
        </w:rPr>
      </w:pPr>
      <w:r>
        <w:rPr>
          <w:rFonts w:ascii="宋体" w:hAnsi="宋体" w:hint="eastAsia"/>
          <w:sz w:val="24"/>
        </w:rPr>
        <w:t>乙　　方：</w:t>
      </w:r>
      <w:r>
        <w:rPr>
          <w:rFonts w:ascii="宋体" w:hAnsi="宋体"/>
          <w:sz w:val="24"/>
          <w:u w:val="single"/>
        </w:rPr>
        <w:t xml:space="preserve">                                    </w:t>
      </w:r>
    </w:p>
    <w:p w14:paraId="2CB85401" w14:textId="77777777" w:rsidR="00AB02FB" w:rsidRDefault="00AB02FB" w:rsidP="00AB02FB">
      <w:pPr>
        <w:spacing w:before="120" w:line="22" w:lineRule="atLeast"/>
        <w:ind w:left="900"/>
        <w:rPr>
          <w:rFonts w:ascii="宋体" w:hAnsi="宋体"/>
          <w:sz w:val="24"/>
        </w:rPr>
      </w:pPr>
    </w:p>
    <w:p w14:paraId="367B7D03" w14:textId="77777777" w:rsidR="00AB02FB" w:rsidRDefault="00AB02FB" w:rsidP="00AB02FB">
      <w:pPr>
        <w:spacing w:before="120" w:line="22" w:lineRule="atLeast"/>
        <w:ind w:left="900"/>
        <w:jc w:val="center"/>
        <w:rPr>
          <w:rFonts w:ascii="宋体" w:hAnsi="宋体"/>
          <w:sz w:val="24"/>
        </w:rPr>
      </w:pPr>
    </w:p>
    <w:p w14:paraId="3A779CFA" w14:textId="77777777" w:rsidR="00AB02FB" w:rsidRDefault="00AB02FB" w:rsidP="00AB02FB">
      <w:pPr>
        <w:spacing w:before="120" w:line="22" w:lineRule="atLeast"/>
        <w:ind w:leftChars="200" w:left="420" w:firstLineChars="200" w:firstLine="480"/>
        <w:rPr>
          <w:rFonts w:ascii="宋体" w:hAnsi="宋体"/>
          <w:sz w:val="24"/>
        </w:rPr>
      </w:pPr>
      <w:r>
        <w:rPr>
          <w:rFonts w:ascii="宋体" w:hAnsi="宋体" w:hint="eastAsia"/>
          <w:sz w:val="24"/>
        </w:rPr>
        <w:t>签署日期：</w:t>
      </w:r>
      <w:r>
        <w:rPr>
          <w:rFonts w:ascii="宋体" w:hAnsi="宋体" w:hint="eastAsia"/>
          <w:sz w:val="24"/>
          <w:u w:val="single"/>
        </w:rPr>
        <w:t xml:space="preserve">         年       月      日        </w:t>
      </w:r>
    </w:p>
    <w:p w14:paraId="19CE0833" w14:textId="77777777" w:rsidR="00AB02FB" w:rsidRDefault="00AB02FB" w:rsidP="00AB02FB">
      <w:pPr>
        <w:spacing w:before="120" w:line="22" w:lineRule="atLeast"/>
        <w:ind w:leftChars="200" w:left="420" w:firstLineChars="200" w:firstLine="480"/>
        <w:rPr>
          <w:rFonts w:ascii="宋体" w:hAnsi="宋体"/>
          <w:sz w:val="24"/>
        </w:rPr>
      </w:pPr>
    </w:p>
    <w:p w14:paraId="101D5D27" w14:textId="77777777" w:rsidR="00AB02FB" w:rsidRDefault="00AB02FB" w:rsidP="00AB02FB">
      <w:pPr>
        <w:spacing w:before="120" w:line="22" w:lineRule="atLeast"/>
        <w:ind w:leftChars="200" w:left="420" w:firstLineChars="200" w:firstLine="480"/>
        <w:rPr>
          <w:rFonts w:ascii="宋体" w:hAnsi="宋体"/>
          <w:sz w:val="24"/>
          <w:u w:val="single"/>
        </w:rPr>
      </w:pPr>
      <w:r>
        <w:rPr>
          <w:rFonts w:ascii="宋体" w:hAnsi="宋体" w:hint="eastAsia"/>
          <w:sz w:val="24"/>
        </w:rPr>
        <w:t>签署地点：</w:t>
      </w:r>
      <w:r>
        <w:rPr>
          <w:rFonts w:ascii="宋体" w:hAnsi="宋体" w:hint="eastAsia"/>
          <w:sz w:val="24"/>
          <w:u w:val="single"/>
        </w:rPr>
        <w:t xml:space="preserve">       北京市海淀区                 </w:t>
      </w:r>
    </w:p>
    <w:p w14:paraId="518B65BA" w14:textId="77777777" w:rsidR="00AB02FB" w:rsidRDefault="00AB02FB" w:rsidP="00AB02FB">
      <w:pPr>
        <w:spacing w:before="120" w:line="360" w:lineRule="auto"/>
        <w:ind w:left="960"/>
        <w:rPr>
          <w:rFonts w:ascii="宋体" w:hAnsi="宋体"/>
          <w:sz w:val="24"/>
          <w:u w:val="single"/>
        </w:rPr>
      </w:pPr>
    </w:p>
    <w:p w14:paraId="6BCA7220" w14:textId="77777777" w:rsidR="00AB02FB" w:rsidRDefault="00AB02FB" w:rsidP="00AB02FB">
      <w:pPr>
        <w:spacing w:before="120" w:line="360" w:lineRule="auto"/>
        <w:ind w:left="960"/>
        <w:rPr>
          <w:rFonts w:ascii="宋体" w:hAnsi="宋体"/>
          <w:sz w:val="24"/>
          <w:u w:val="single"/>
        </w:rPr>
      </w:pPr>
    </w:p>
    <w:p w14:paraId="5089227F" w14:textId="77777777" w:rsidR="00AB02FB" w:rsidRDefault="00AB02FB" w:rsidP="00AB02FB">
      <w:pPr>
        <w:spacing w:before="120" w:line="360" w:lineRule="auto"/>
        <w:jc w:val="center"/>
        <w:rPr>
          <w:rFonts w:ascii="宋体" w:hAnsi="宋体"/>
          <w:b/>
          <w:sz w:val="28"/>
        </w:rPr>
      </w:pPr>
      <w:r>
        <w:rPr>
          <w:rFonts w:ascii="宋体" w:hAnsi="宋体"/>
          <w:sz w:val="24"/>
          <w:u w:val="single"/>
        </w:rPr>
        <w:br w:type="page"/>
      </w:r>
      <w:r>
        <w:rPr>
          <w:rFonts w:ascii="宋体" w:hAnsi="宋体" w:hint="eastAsia"/>
          <w:b/>
          <w:sz w:val="28"/>
        </w:rPr>
        <w:lastRenderedPageBreak/>
        <w:t>合　　　同　　　书</w:t>
      </w:r>
      <w:bookmarkStart w:id="479" w:name="_Toc155238623"/>
      <w:bookmarkStart w:id="480" w:name="_Toc73975328"/>
    </w:p>
    <w:bookmarkEnd w:id="479"/>
    <w:bookmarkEnd w:id="480"/>
    <w:p w14:paraId="37FD3921" w14:textId="77777777" w:rsidR="00AB02FB" w:rsidRDefault="00AB02FB" w:rsidP="00AB02FB">
      <w:pPr>
        <w:spacing w:line="360" w:lineRule="auto"/>
        <w:ind w:firstLineChars="200" w:firstLine="480"/>
        <w:rPr>
          <w:rFonts w:ascii="宋体" w:hAnsi="宋体"/>
          <w:sz w:val="24"/>
        </w:rPr>
      </w:pPr>
      <w:r>
        <w:rPr>
          <w:rFonts w:ascii="宋体" w:hAnsi="宋体"/>
          <w:sz w:val="24"/>
          <w:u w:val="single"/>
        </w:rPr>
        <w:t xml:space="preserve">  </w:t>
      </w:r>
      <w:r>
        <w:rPr>
          <w:rFonts w:ascii="宋体" w:hAnsi="宋体" w:hint="eastAsia"/>
          <w:sz w:val="24"/>
          <w:u w:val="single"/>
        </w:rPr>
        <w:t>北京青年政治学院</w:t>
      </w:r>
      <w:r>
        <w:rPr>
          <w:rFonts w:ascii="宋体" w:hAnsi="宋体"/>
          <w:sz w:val="24"/>
          <w:u w:val="single"/>
        </w:rPr>
        <w:t xml:space="preserve"> </w:t>
      </w:r>
      <w:r>
        <w:rPr>
          <w:rFonts w:ascii="宋体" w:hAnsi="宋体"/>
          <w:sz w:val="24"/>
        </w:rPr>
        <w:t>(</w:t>
      </w:r>
      <w:r>
        <w:rPr>
          <w:rFonts w:ascii="宋体" w:hAnsi="宋体" w:hint="eastAsia"/>
          <w:sz w:val="24"/>
        </w:rPr>
        <w:t>甲</w:t>
      </w:r>
      <w:r>
        <w:rPr>
          <w:rFonts w:ascii="宋体" w:hAnsi="宋体"/>
          <w:sz w:val="24"/>
        </w:rPr>
        <w:t>方)</w:t>
      </w:r>
      <w:r>
        <w:rPr>
          <w:rFonts w:ascii="宋体" w:hAnsi="宋体"/>
          <w:sz w:val="24"/>
          <w:u w:val="single"/>
        </w:rPr>
        <w:t xml:space="preserve"> </w:t>
      </w:r>
      <w:r>
        <w:rPr>
          <w:rFonts w:ascii="宋体" w:hAnsi="宋体" w:hint="eastAsia"/>
          <w:sz w:val="24"/>
          <w:u w:val="single"/>
        </w:rPr>
        <w:t xml:space="preserve">                </w:t>
      </w:r>
      <w:r>
        <w:rPr>
          <w:rFonts w:ascii="宋体" w:hAnsi="宋体"/>
          <w:sz w:val="24"/>
        </w:rPr>
        <w:t>(项目名称)中所需</w:t>
      </w:r>
      <w:r>
        <w:rPr>
          <w:rFonts w:ascii="宋体" w:hAnsi="宋体" w:hint="eastAsia"/>
          <w:sz w:val="24"/>
          <w:u w:val="single"/>
        </w:rPr>
        <w:t xml:space="preserve">       </w:t>
      </w:r>
      <w:r>
        <w:rPr>
          <w:rFonts w:ascii="宋体" w:hAnsi="宋体"/>
          <w:sz w:val="24"/>
        </w:rPr>
        <w:t xml:space="preserve"> (</w:t>
      </w:r>
      <w:r>
        <w:rPr>
          <w:rFonts w:ascii="宋体" w:hAnsi="宋体" w:hint="eastAsia"/>
          <w:sz w:val="24"/>
        </w:rPr>
        <w:t>采购内容</w:t>
      </w:r>
      <w:r>
        <w:rPr>
          <w:rFonts w:ascii="宋体" w:hAnsi="宋体"/>
          <w:sz w:val="24"/>
        </w:rPr>
        <w:t>名称) 由</w:t>
      </w:r>
      <w:r>
        <w:rPr>
          <w:rFonts w:ascii="宋体" w:hAnsi="宋体" w:hint="eastAsia"/>
          <w:sz w:val="24"/>
          <w:u w:val="single"/>
        </w:rPr>
        <w:t xml:space="preserve">             </w:t>
      </w:r>
      <w:r>
        <w:rPr>
          <w:rFonts w:ascii="宋体" w:hAnsi="宋体" w:hint="eastAsia"/>
          <w:sz w:val="24"/>
        </w:rPr>
        <w:t xml:space="preserve"> </w:t>
      </w:r>
      <w:r>
        <w:rPr>
          <w:rFonts w:ascii="宋体" w:hAnsi="宋体"/>
          <w:sz w:val="24"/>
        </w:rPr>
        <w:t>(</w:t>
      </w:r>
      <w:r>
        <w:rPr>
          <w:rFonts w:ascii="宋体" w:hAnsi="宋体" w:hint="eastAsia"/>
          <w:sz w:val="24"/>
        </w:rPr>
        <w:t>采购</w:t>
      </w:r>
      <w:r>
        <w:rPr>
          <w:rFonts w:ascii="宋体" w:hAnsi="宋体"/>
          <w:sz w:val="24"/>
        </w:rPr>
        <w:t>代理机构)以</w:t>
      </w:r>
      <w:r>
        <w:rPr>
          <w:rFonts w:ascii="宋体" w:hAnsi="宋体" w:hint="eastAsia"/>
          <w:sz w:val="24"/>
          <w:u w:val="single"/>
        </w:rPr>
        <w:t xml:space="preserve">                 </w:t>
      </w:r>
      <w:r>
        <w:rPr>
          <w:rFonts w:ascii="宋体" w:hAnsi="宋体"/>
          <w:sz w:val="24"/>
        </w:rPr>
        <w:t>号采购文件在国内</w:t>
      </w:r>
      <w:r>
        <w:rPr>
          <w:rFonts w:ascii="宋体" w:hAnsi="宋体" w:hint="eastAsia"/>
          <w:sz w:val="24"/>
        </w:rPr>
        <w:t>进行竞争性磋商</w:t>
      </w:r>
      <w:r>
        <w:rPr>
          <w:rFonts w:ascii="宋体" w:hAnsi="宋体"/>
          <w:sz w:val="24"/>
        </w:rPr>
        <w:t>。经评审委员会评定</w:t>
      </w:r>
      <w:r>
        <w:rPr>
          <w:rFonts w:ascii="宋体" w:hAnsi="宋体"/>
          <w:sz w:val="24"/>
          <w:u w:val="single"/>
        </w:rPr>
        <w:t xml:space="preserve"> </w:t>
      </w:r>
      <w:r>
        <w:rPr>
          <w:rFonts w:ascii="宋体" w:hAnsi="宋体" w:hint="eastAsia"/>
          <w:sz w:val="24"/>
          <w:u w:val="single"/>
        </w:rPr>
        <w:t xml:space="preserve">                </w:t>
      </w:r>
      <w:r>
        <w:rPr>
          <w:rFonts w:ascii="宋体" w:hAnsi="宋体"/>
          <w:sz w:val="24"/>
        </w:rPr>
        <w:t>(</w:t>
      </w:r>
      <w:r>
        <w:rPr>
          <w:rFonts w:ascii="宋体" w:hAnsi="宋体" w:hint="eastAsia"/>
          <w:sz w:val="24"/>
        </w:rPr>
        <w:t>乙</w:t>
      </w:r>
      <w:r>
        <w:rPr>
          <w:rFonts w:ascii="宋体" w:hAnsi="宋体"/>
          <w:sz w:val="24"/>
        </w:rPr>
        <w:t>方)为成交人。</w:t>
      </w:r>
      <w:r>
        <w:rPr>
          <w:rFonts w:ascii="宋体" w:hAnsi="宋体" w:hint="eastAsia"/>
          <w:sz w:val="24"/>
        </w:rPr>
        <w:t>甲、乙</w:t>
      </w:r>
      <w:r>
        <w:rPr>
          <w:rFonts w:ascii="宋体" w:hAnsi="宋体"/>
          <w:sz w:val="24"/>
        </w:rPr>
        <w:t>双方依据《中华人民共和国政府采购法》、《中华人民共和国合同法》，在平等自愿的基础上，同意按照下面的条款和条件，签署本合同。</w:t>
      </w:r>
    </w:p>
    <w:p w14:paraId="08857C69" w14:textId="77777777" w:rsidR="00AB02FB" w:rsidRDefault="00AB02FB" w:rsidP="00AB02FB">
      <w:pPr>
        <w:spacing w:line="360" w:lineRule="auto"/>
        <w:ind w:firstLineChars="200" w:firstLine="480"/>
        <w:rPr>
          <w:rFonts w:ascii="宋体" w:hAnsi="宋体"/>
          <w:sz w:val="24"/>
        </w:rPr>
      </w:pPr>
    </w:p>
    <w:p w14:paraId="04027E52" w14:textId="77777777" w:rsidR="00AB02FB" w:rsidRDefault="00AB02FB" w:rsidP="00AB02FB">
      <w:pPr>
        <w:spacing w:line="360" w:lineRule="auto"/>
        <w:rPr>
          <w:rFonts w:ascii="宋体" w:hAnsi="宋体"/>
          <w:b/>
          <w:sz w:val="24"/>
        </w:rPr>
      </w:pPr>
      <w:r>
        <w:rPr>
          <w:rFonts w:ascii="宋体" w:hAnsi="宋体"/>
          <w:b/>
          <w:sz w:val="24"/>
        </w:rPr>
        <w:t>1</w:t>
      </w:r>
      <w:r>
        <w:rPr>
          <w:rFonts w:ascii="宋体" w:hAnsi="宋体" w:hint="eastAsia"/>
          <w:b/>
          <w:sz w:val="24"/>
        </w:rPr>
        <w:t>、合同文件</w:t>
      </w:r>
    </w:p>
    <w:p w14:paraId="6EB4CFC6" w14:textId="77777777" w:rsidR="00AB02FB" w:rsidRDefault="00AB02FB" w:rsidP="00AB02FB">
      <w:pPr>
        <w:spacing w:line="360" w:lineRule="auto"/>
        <w:ind w:firstLine="72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14:paraId="2993E3C7" w14:textId="77777777" w:rsidR="00AB02FB" w:rsidRDefault="00AB02FB" w:rsidP="00AB02FB">
      <w:pPr>
        <w:spacing w:line="360" w:lineRule="auto"/>
        <w:ind w:firstLine="540"/>
        <w:rPr>
          <w:rFonts w:ascii="宋体" w:hAnsi="宋体"/>
          <w:sz w:val="24"/>
        </w:rPr>
      </w:pPr>
      <w:r>
        <w:rPr>
          <w:rFonts w:ascii="宋体" w:hAnsi="宋体"/>
          <w:sz w:val="24"/>
        </w:rPr>
        <w:t>a.</w:t>
      </w:r>
      <w:r>
        <w:rPr>
          <w:rFonts w:ascii="宋体" w:hAnsi="宋体"/>
          <w:sz w:val="24"/>
        </w:rPr>
        <w:tab/>
      </w:r>
      <w:r>
        <w:rPr>
          <w:rFonts w:ascii="宋体" w:hAnsi="宋体" w:hint="eastAsia"/>
          <w:sz w:val="24"/>
        </w:rPr>
        <w:t xml:space="preserve">本合同书　</w:t>
      </w:r>
    </w:p>
    <w:p w14:paraId="29962515" w14:textId="77777777" w:rsidR="00AB02FB" w:rsidRDefault="00AB02FB" w:rsidP="00AB02FB">
      <w:pPr>
        <w:spacing w:line="360" w:lineRule="auto"/>
        <w:ind w:firstLine="540"/>
        <w:rPr>
          <w:rFonts w:ascii="宋体" w:hAnsi="宋体"/>
          <w:sz w:val="24"/>
        </w:rPr>
      </w:pPr>
      <w:r>
        <w:rPr>
          <w:rFonts w:ascii="宋体" w:hAnsi="宋体"/>
          <w:sz w:val="24"/>
        </w:rPr>
        <w:t>b.</w:t>
      </w:r>
      <w:r>
        <w:rPr>
          <w:rFonts w:ascii="宋体" w:hAnsi="宋体"/>
          <w:sz w:val="24"/>
        </w:rPr>
        <w:tab/>
      </w:r>
      <w:r>
        <w:rPr>
          <w:rFonts w:ascii="宋体" w:hAnsi="宋体" w:hint="eastAsia"/>
          <w:sz w:val="24"/>
        </w:rPr>
        <w:t>成交通知书</w:t>
      </w:r>
    </w:p>
    <w:p w14:paraId="00195DAA" w14:textId="77777777" w:rsidR="00AB02FB" w:rsidRDefault="00AB02FB" w:rsidP="00AB02FB">
      <w:pPr>
        <w:spacing w:line="360" w:lineRule="auto"/>
        <w:ind w:firstLine="540"/>
        <w:rPr>
          <w:rFonts w:ascii="宋体" w:hAnsi="宋体"/>
          <w:sz w:val="24"/>
        </w:rPr>
      </w:pPr>
      <w:r>
        <w:rPr>
          <w:rFonts w:ascii="宋体" w:hAnsi="宋体"/>
          <w:sz w:val="24"/>
        </w:rPr>
        <w:t>c.</w:t>
      </w:r>
      <w:r>
        <w:rPr>
          <w:rFonts w:ascii="宋体" w:hAnsi="宋体"/>
          <w:sz w:val="24"/>
        </w:rPr>
        <w:tab/>
      </w:r>
      <w:r>
        <w:rPr>
          <w:rFonts w:ascii="宋体" w:hAnsi="宋体" w:hint="eastAsia"/>
          <w:sz w:val="24"/>
        </w:rPr>
        <w:t>协议</w:t>
      </w:r>
      <w:r>
        <w:rPr>
          <w:rFonts w:ascii="宋体" w:hAnsi="宋体" w:hint="eastAsia"/>
          <w:sz w:val="24"/>
        </w:rPr>
        <w:tab/>
      </w:r>
      <w:r>
        <w:rPr>
          <w:rFonts w:ascii="宋体" w:hAnsi="宋体"/>
          <w:sz w:val="24"/>
        </w:rPr>
        <w:tab/>
      </w:r>
      <w:r>
        <w:rPr>
          <w:rFonts w:ascii="宋体" w:hAnsi="宋体"/>
          <w:sz w:val="24"/>
        </w:rPr>
        <w:tab/>
      </w:r>
      <w:r>
        <w:rPr>
          <w:rFonts w:ascii="宋体" w:hAnsi="宋体" w:hint="eastAsia"/>
          <w:sz w:val="24"/>
        </w:rPr>
        <w:tab/>
      </w:r>
      <w:r>
        <w:rPr>
          <w:rFonts w:ascii="宋体" w:hAnsi="宋体"/>
          <w:sz w:val="24"/>
        </w:rPr>
        <w:tab/>
      </w:r>
    </w:p>
    <w:p w14:paraId="682AFDB9" w14:textId="77777777" w:rsidR="00AB02FB" w:rsidRDefault="00AB02FB" w:rsidP="00AB02FB">
      <w:pPr>
        <w:spacing w:line="360" w:lineRule="auto"/>
        <w:ind w:firstLine="540"/>
        <w:rPr>
          <w:rFonts w:ascii="宋体" w:hAnsi="宋体"/>
          <w:sz w:val="24"/>
        </w:rPr>
      </w:pPr>
      <w:r>
        <w:rPr>
          <w:rFonts w:ascii="宋体" w:hAnsi="宋体"/>
          <w:sz w:val="24"/>
        </w:rPr>
        <w:t>d.</w:t>
      </w:r>
      <w:r>
        <w:rPr>
          <w:rFonts w:ascii="宋体" w:hAnsi="宋体"/>
          <w:sz w:val="24"/>
        </w:rPr>
        <w:tab/>
      </w:r>
      <w:r>
        <w:rPr>
          <w:rFonts w:ascii="宋体" w:hAnsi="宋体" w:hint="eastAsia"/>
          <w:sz w:val="24"/>
        </w:rPr>
        <w:t>磋商响应文件</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(含澄清文件)</w:t>
      </w:r>
    </w:p>
    <w:p w14:paraId="5454A089" w14:textId="77777777" w:rsidR="00AB02FB" w:rsidRDefault="00AB02FB" w:rsidP="00AB02FB">
      <w:pPr>
        <w:spacing w:line="360" w:lineRule="auto"/>
        <w:ind w:firstLine="540"/>
        <w:rPr>
          <w:rFonts w:ascii="宋体" w:hAnsi="宋体"/>
          <w:sz w:val="24"/>
        </w:rPr>
      </w:pPr>
      <w:r>
        <w:rPr>
          <w:rFonts w:ascii="宋体" w:hAnsi="宋体"/>
          <w:sz w:val="24"/>
        </w:rPr>
        <w:t>e.</w:t>
      </w:r>
      <w:r>
        <w:rPr>
          <w:rFonts w:ascii="宋体" w:hAnsi="宋体"/>
          <w:sz w:val="24"/>
        </w:rPr>
        <w:tab/>
      </w:r>
      <w:r>
        <w:rPr>
          <w:rFonts w:ascii="宋体" w:hAnsi="宋体" w:hint="eastAsia"/>
          <w:sz w:val="24"/>
        </w:rPr>
        <w:t>采购文件</w:t>
      </w:r>
      <w:r>
        <w:rPr>
          <w:rFonts w:ascii="宋体" w:hAnsi="宋体"/>
          <w:sz w:val="24"/>
        </w:rPr>
        <w:tab/>
      </w:r>
      <w:r>
        <w:rPr>
          <w:rFonts w:ascii="宋体" w:hAnsi="宋体"/>
          <w:sz w:val="24"/>
        </w:rPr>
        <w:tab/>
      </w:r>
      <w:r>
        <w:rPr>
          <w:rFonts w:ascii="宋体" w:hAnsi="宋体"/>
          <w:sz w:val="24"/>
        </w:rPr>
        <w:tab/>
      </w:r>
      <w:r>
        <w:rPr>
          <w:rFonts w:ascii="宋体" w:hAnsi="宋体"/>
          <w:sz w:val="24"/>
        </w:rPr>
        <w:tab/>
        <w:t>(</w:t>
      </w:r>
      <w:r>
        <w:rPr>
          <w:rFonts w:ascii="宋体" w:hAnsi="宋体" w:hint="eastAsia"/>
          <w:sz w:val="24"/>
        </w:rPr>
        <w:t>含采购文件补充通知</w:t>
      </w:r>
      <w:r>
        <w:rPr>
          <w:rFonts w:ascii="宋体" w:hAnsi="宋体"/>
          <w:sz w:val="24"/>
        </w:rPr>
        <w:t>)</w:t>
      </w:r>
    </w:p>
    <w:p w14:paraId="4D9F98B0" w14:textId="77777777" w:rsidR="00AB02FB" w:rsidRDefault="00AB02FB" w:rsidP="00AB02FB">
      <w:pPr>
        <w:spacing w:line="360" w:lineRule="auto"/>
        <w:ind w:firstLine="540"/>
        <w:rPr>
          <w:rFonts w:ascii="宋体" w:hAnsi="宋体"/>
          <w:sz w:val="24"/>
        </w:rPr>
      </w:pPr>
    </w:p>
    <w:p w14:paraId="7EB16782" w14:textId="77777777" w:rsidR="00AB02FB" w:rsidRDefault="00AB02FB" w:rsidP="00AB02FB">
      <w:pPr>
        <w:spacing w:line="360" w:lineRule="auto"/>
        <w:rPr>
          <w:rFonts w:ascii="宋体" w:hAnsi="宋体"/>
          <w:b/>
          <w:sz w:val="24"/>
        </w:rPr>
      </w:pPr>
      <w:r>
        <w:rPr>
          <w:rFonts w:ascii="宋体" w:hAnsi="宋体" w:hint="eastAsia"/>
          <w:b/>
          <w:sz w:val="24"/>
        </w:rPr>
        <w:t>2、合同标的</w:t>
      </w:r>
    </w:p>
    <w:p w14:paraId="76DCE2AE" w14:textId="77777777" w:rsidR="00AB02FB" w:rsidRDefault="00AB02FB" w:rsidP="00AB02FB">
      <w:pPr>
        <w:spacing w:line="360" w:lineRule="auto"/>
        <w:ind w:firstLine="454"/>
        <w:rPr>
          <w:rFonts w:ascii="宋体" w:hAnsi="宋体"/>
          <w:sz w:val="24"/>
        </w:rPr>
      </w:pPr>
      <w:r>
        <w:rPr>
          <w:rFonts w:ascii="宋体" w:hAnsi="宋体" w:hint="eastAsia"/>
          <w:sz w:val="24"/>
        </w:rPr>
        <w:t>本合同货物/</w:t>
      </w:r>
      <w:r>
        <w:rPr>
          <w:rFonts w:ascii="宋体" w:hAnsi="宋体"/>
          <w:sz w:val="24"/>
        </w:rPr>
        <w:t>服务</w:t>
      </w:r>
      <w:r>
        <w:rPr>
          <w:rFonts w:ascii="宋体" w:hAnsi="宋体" w:hint="eastAsia"/>
          <w:sz w:val="24"/>
        </w:rPr>
        <w:t>：</w:t>
      </w:r>
      <w:r>
        <w:rPr>
          <w:rFonts w:ascii="宋体" w:hAnsi="宋体" w:hint="eastAsia"/>
          <w:sz w:val="24"/>
          <w:u w:val="single"/>
        </w:rPr>
        <w:t xml:space="preserve">　　　　　　　　　　　　</w:t>
      </w:r>
    </w:p>
    <w:p w14:paraId="12F1222D" w14:textId="77777777" w:rsidR="00AB02FB" w:rsidRDefault="00AB02FB" w:rsidP="00AB02FB">
      <w:pPr>
        <w:spacing w:line="360" w:lineRule="auto"/>
        <w:rPr>
          <w:rFonts w:ascii="宋体" w:hAnsi="宋体"/>
          <w:b/>
          <w:sz w:val="24"/>
        </w:rPr>
      </w:pPr>
    </w:p>
    <w:p w14:paraId="47B8E0A7" w14:textId="77777777" w:rsidR="00AB02FB" w:rsidRDefault="00AB02FB" w:rsidP="00AB02FB">
      <w:pPr>
        <w:spacing w:line="360" w:lineRule="auto"/>
        <w:rPr>
          <w:rFonts w:ascii="宋体" w:hAnsi="宋体"/>
          <w:b/>
          <w:sz w:val="24"/>
        </w:rPr>
      </w:pPr>
      <w:r>
        <w:rPr>
          <w:rFonts w:ascii="宋体" w:hAnsi="宋体" w:hint="eastAsia"/>
          <w:b/>
          <w:sz w:val="24"/>
        </w:rPr>
        <w:t>3、合同总价</w:t>
      </w:r>
    </w:p>
    <w:p w14:paraId="1A8F4B60" w14:textId="77777777" w:rsidR="00AB02FB" w:rsidRDefault="00AB02FB" w:rsidP="00AB02FB">
      <w:pPr>
        <w:spacing w:line="360" w:lineRule="auto"/>
        <w:ind w:firstLine="454"/>
        <w:rPr>
          <w:rFonts w:ascii="宋体" w:hAnsi="宋体"/>
          <w:sz w:val="24"/>
        </w:rPr>
      </w:pPr>
      <w:r>
        <w:rPr>
          <w:rFonts w:ascii="宋体" w:hAnsi="宋体" w:hint="eastAsia"/>
          <w:sz w:val="24"/>
        </w:rPr>
        <w:t>本合同总价为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元人民币。</w:t>
      </w:r>
    </w:p>
    <w:p w14:paraId="064B5A26" w14:textId="77777777" w:rsidR="00AB02FB" w:rsidRDefault="00AB02FB" w:rsidP="00AB02FB">
      <w:pPr>
        <w:spacing w:line="360" w:lineRule="auto"/>
        <w:ind w:firstLine="454"/>
        <w:rPr>
          <w:rFonts w:ascii="宋体" w:hAnsi="宋体"/>
          <w:sz w:val="24"/>
          <w:u w:val="single"/>
        </w:rPr>
      </w:pPr>
      <w:r>
        <w:rPr>
          <w:rFonts w:ascii="宋体" w:hAnsi="宋体" w:hint="eastAsia"/>
          <w:sz w:val="24"/>
        </w:rPr>
        <w:t>分项价格：</w:t>
      </w:r>
      <w:r>
        <w:rPr>
          <w:rFonts w:ascii="宋体" w:hAnsi="宋体" w:hint="eastAsia"/>
          <w:sz w:val="24"/>
          <w:u w:val="single"/>
        </w:rPr>
        <w:t xml:space="preserve">　　           　　　</w:t>
      </w:r>
    </w:p>
    <w:p w14:paraId="13CE2718" w14:textId="77777777" w:rsidR="00AB02FB" w:rsidRDefault="00AB02FB" w:rsidP="00AB02FB">
      <w:pPr>
        <w:spacing w:line="360" w:lineRule="auto"/>
        <w:rPr>
          <w:rFonts w:ascii="宋体" w:hAnsi="宋体"/>
          <w:b/>
          <w:sz w:val="24"/>
        </w:rPr>
      </w:pPr>
    </w:p>
    <w:p w14:paraId="66BE7B8A" w14:textId="77777777" w:rsidR="00AB02FB" w:rsidRDefault="00AB02FB" w:rsidP="00AB02FB">
      <w:pPr>
        <w:spacing w:line="360" w:lineRule="auto"/>
        <w:rPr>
          <w:rFonts w:ascii="宋体" w:hAnsi="宋体"/>
          <w:b/>
          <w:sz w:val="24"/>
        </w:rPr>
      </w:pPr>
      <w:r>
        <w:rPr>
          <w:rFonts w:ascii="宋体" w:hAnsi="宋体" w:hint="eastAsia"/>
          <w:b/>
          <w:sz w:val="24"/>
        </w:rPr>
        <w:t>4、付款方式</w:t>
      </w:r>
    </w:p>
    <w:p w14:paraId="34964356" w14:textId="77777777" w:rsidR="00AB02FB" w:rsidRPr="0042501C" w:rsidRDefault="00AB02FB" w:rsidP="00AB02FB">
      <w:pPr>
        <w:spacing w:line="360" w:lineRule="auto"/>
        <w:ind w:firstLineChars="189" w:firstLine="454"/>
        <w:rPr>
          <w:rFonts w:ascii="宋体" w:hAnsi="宋体"/>
          <w:color w:val="000000"/>
          <w:sz w:val="24"/>
        </w:rPr>
      </w:pPr>
      <w:r w:rsidRPr="0042501C">
        <w:rPr>
          <w:rFonts w:ascii="宋体" w:hAnsi="宋体" w:hint="eastAsia"/>
          <w:color w:val="000000"/>
          <w:sz w:val="24"/>
        </w:rPr>
        <w:t>本合同价格已包含了购买服务及服务产品的全部内容，包括提供这些服务和产品所产生的其它任何相关费用，同时包括中国政府根据现行税法征收的与本合同有关的一切税、费。</w:t>
      </w:r>
    </w:p>
    <w:p w14:paraId="03A20ACB" w14:textId="77777777" w:rsidR="00AB02FB" w:rsidRPr="0042501C" w:rsidRDefault="00AB02FB" w:rsidP="00AB02FB">
      <w:pPr>
        <w:spacing w:line="360" w:lineRule="auto"/>
        <w:ind w:firstLineChars="189" w:firstLine="454"/>
        <w:rPr>
          <w:rFonts w:ascii="宋体" w:hAnsi="宋体"/>
          <w:color w:val="000000"/>
          <w:sz w:val="24"/>
        </w:rPr>
      </w:pPr>
      <w:r w:rsidRPr="0042501C">
        <w:rPr>
          <w:rFonts w:ascii="宋体" w:hAnsi="宋体"/>
          <w:color w:val="000000"/>
          <w:sz w:val="24"/>
        </w:rPr>
        <w:t>4</w:t>
      </w:r>
      <w:r w:rsidRPr="0042501C">
        <w:rPr>
          <w:rFonts w:ascii="宋体" w:hAnsi="宋体" w:hint="eastAsia"/>
          <w:color w:val="000000"/>
          <w:sz w:val="24"/>
        </w:rPr>
        <w:t>.1  预付款：合同签订后一周内甲方支付乙方该合同总金额的</w:t>
      </w:r>
      <w:r w:rsidRPr="0042501C">
        <w:rPr>
          <w:rFonts w:ascii="宋体" w:hAnsi="宋体"/>
          <w:color w:val="000000"/>
          <w:sz w:val="24"/>
        </w:rPr>
        <w:t>5</w:t>
      </w:r>
      <w:r w:rsidRPr="0042501C">
        <w:rPr>
          <w:rFonts w:ascii="宋体" w:hAnsi="宋体" w:hint="eastAsia"/>
          <w:color w:val="000000"/>
          <w:sz w:val="24"/>
        </w:rPr>
        <w:t>0%预付款，即￥</w:t>
      </w:r>
    </w:p>
    <w:p w14:paraId="7A84CB55" w14:textId="77777777" w:rsidR="00AB02FB" w:rsidRPr="0042501C" w:rsidRDefault="00AB02FB" w:rsidP="00AB02FB">
      <w:pPr>
        <w:spacing w:line="360" w:lineRule="auto"/>
        <w:ind w:firstLineChars="189" w:firstLine="454"/>
        <w:rPr>
          <w:rFonts w:ascii="宋体" w:hAnsi="宋体"/>
          <w:color w:val="000000"/>
          <w:sz w:val="24"/>
        </w:rPr>
      </w:pPr>
      <w:r w:rsidRPr="0042501C">
        <w:rPr>
          <w:rFonts w:ascii="宋体" w:hAnsi="宋体" w:hint="eastAsia"/>
          <w:color w:val="000000"/>
          <w:sz w:val="24"/>
        </w:rPr>
        <w:t>，（大写）；</w:t>
      </w:r>
    </w:p>
    <w:p w14:paraId="537987EB" w14:textId="77777777" w:rsidR="00AB02FB" w:rsidRPr="0042501C" w:rsidRDefault="00AB02FB" w:rsidP="00AB02FB">
      <w:pPr>
        <w:spacing w:line="360" w:lineRule="auto"/>
        <w:ind w:firstLineChars="189" w:firstLine="454"/>
        <w:rPr>
          <w:rFonts w:ascii="宋体" w:hAnsi="宋体"/>
          <w:color w:val="000000"/>
          <w:sz w:val="24"/>
        </w:rPr>
      </w:pPr>
      <w:r w:rsidRPr="0042501C">
        <w:rPr>
          <w:rFonts w:ascii="宋体" w:hAnsi="宋体"/>
          <w:color w:val="000000"/>
          <w:sz w:val="24"/>
        </w:rPr>
        <w:lastRenderedPageBreak/>
        <w:t>4</w:t>
      </w:r>
      <w:r w:rsidRPr="0042501C">
        <w:rPr>
          <w:rFonts w:ascii="宋体" w:hAnsi="宋体" w:hint="eastAsia"/>
          <w:color w:val="000000"/>
          <w:sz w:val="24"/>
        </w:rPr>
        <w:t>.2  第二次付款：乙方提供全部服务满半年后一周内，甲方向乙方支付合同总金额</w:t>
      </w:r>
      <w:r w:rsidRPr="0042501C">
        <w:rPr>
          <w:rFonts w:ascii="宋体" w:hAnsi="宋体"/>
          <w:color w:val="000000"/>
          <w:sz w:val="24"/>
        </w:rPr>
        <w:t>40</w:t>
      </w:r>
      <w:r w:rsidRPr="0042501C">
        <w:rPr>
          <w:rFonts w:ascii="宋体" w:hAnsi="宋体" w:hint="eastAsia"/>
          <w:color w:val="000000"/>
          <w:sz w:val="24"/>
        </w:rPr>
        <w:t>%的款项，即￥，（大写）；</w:t>
      </w:r>
    </w:p>
    <w:p w14:paraId="78602EF0" w14:textId="77777777" w:rsidR="00AB02FB" w:rsidRPr="0042501C" w:rsidRDefault="00AB02FB" w:rsidP="00AB02FB">
      <w:pPr>
        <w:spacing w:line="360" w:lineRule="auto"/>
        <w:ind w:firstLineChars="189" w:firstLine="454"/>
        <w:rPr>
          <w:rFonts w:ascii="宋体" w:hAnsi="宋体"/>
          <w:color w:val="000000"/>
          <w:sz w:val="24"/>
        </w:rPr>
      </w:pPr>
      <w:r w:rsidRPr="0042501C">
        <w:rPr>
          <w:rFonts w:ascii="宋体" w:hAnsi="宋体"/>
          <w:color w:val="000000"/>
          <w:sz w:val="24"/>
        </w:rPr>
        <w:t>4</w:t>
      </w:r>
      <w:r w:rsidRPr="0042501C">
        <w:rPr>
          <w:rFonts w:ascii="宋体" w:hAnsi="宋体" w:hint="eastAsia"/>
          <w:color w:val="000000"/>
          <w:sz w:val="24"/>
        </w:rPr>
        <w:t>.</w:t>
      </w:r>
      <w:r w:rsidRPr="0042501C">
        <w:rPr>
          <w:rFonts w:ascii="宋体" w:hAnsi="宋体"/>
          <w:color w:val="000000"/>
          <w:sz w:val="24"/>
        </w:rPr>
        <w:t>3</w:t>
      </w:r>
      <w:r w:rsidRPr="0042501C">
        <w:rPr>
          <w:rFonts w:ascii="宋体" w:hAnsi="宋体" w:hint="eastAsia"/>
          <w:color w:val="000000"/>
          <w:sz w:val="24"/>
        </w:rPr>
        <w:t xml:space="preserve">  尾款：乙方提供全部服务期满后一周内，甲方向乙方支付合同总金额1</w:t>
      </w:r>
      <w:r w:rsidRPr="0042501C">
        <w:rPr>
          <w:rFonts w:ascii="宋体" w:hAnsi="宋体"/>
          <w:color w:val="000000"/>
          <w:sz w:val="24"/>
        </w:rPr>
        <w:t>0</w:t>
      </w:r>
      <w:r w:rsidRPr="0042501C">
        <w:rPr>
          <w:rFonts w:ascii="宋体" w:hAnsi="宋体" w:hint="eastAsia"/>
          <w:color w:val="000000"/>
          <w:sz w:val="24"/>
        </w:rPr>
        <w:t>%的款项，即￥，（大写）。</w:t>
      </w:r>
    </w:p>
    <w:p w14:paraId="1CF5B4F6" w14:textId="77777777" w:rsidR="00AB02FB" w:rsidRPr="009F7F9D" w:rsidRDefault="00AB02FB" w:rsidP="00AB02FB">
      <w:pPr>
        <w:spacing w:line="360" w:lineRule="auto"/>
        <w:rPr>
          <w:rFonts w:ascii="宋体" w:hAnsi="宋体"/>
          <w:b/>
          <w:sz w:val="24"/>
        </w:rPr>
      </w:pPr>
    </w:p>
    <w:p w14:paraId="192BF9F1" w14:textId="77777777" w:rsidR="00AB02FB" w:rsidRDefault="00AB02FB" w:rsidP="00AB02FB">
      <w:pPr>
        <w:spacing w:line="360" w:lineRule="auto"/>
        <w:rPr>
          <w:rFonts w:ascii="宋体" w:hAnsi="宋体"/>
          <w:b/>
          <w:sz w:val="24"/>
        </w:rPr>
      </w:pPr>
      <w:r>
        <w:rPr>
          <w:rFonts w:ascii="宋体" w:hAnsi="宋体" w:hint="eastAsia"/>
          <w:b/>
          <w:sz w:val="24"/>
        </w:rPr>
        <w:t>5、本合同的服务时间及服务地点</w:t>
      </w:r>
    </w:p>
    <w:p w14:paraId="47204B59" w14:textId="77777777" w:rsidR="00AB02FB" w:rsidRDefault="00AB02FB" w:rsidP="00AB02FB">
      <w:pPr>
        <w:spacing w:line="360" w:lineRule="auto"/>
        <w:ind w:firstLine="480"/>
        <w:rPr>
          <w:rFonts w:ascii="宋体" w:hAnsi="宋体"/>
          <w:sz w:val="24"/>
        </w:rPr>
      </w:pPr>
      <w:r>
        <w:rPr>
          <w:rFonts w:ascii="宋体" w:hAnsi="宋体" w:hint="eastAsia"/>
          <w:sz w:val="24"/>
        </w:rPr>
        <w:t>时间：</w:t>
      </w:r>
      <w:r>
        <w:rPr>
          <w:rFonts w:ascii="宋体" w:hAnsi="宋体" w:hint="eastAsia"/>
          <w:sz w:val="24"/>
          <w:u w:val="single"/>
        </w:rPr>
        <w:t xml:space="preserve">　　　　　　　　　　　　　　　　</w:t>
      </w:r>
    </w:p>
    <w:p w14:paraId="3CF76308" w14:textId="77777777" w:rsidR="00AB02FB" w:rsidRDefault="00AB02FB" w:rsidP="00AB02FB">
      <w:pPr>
        <w:spacing w:line="360" w:lineRule="auto"/>
        <w:ind w:firstLine="480"/>
        <w:rPr>
          <w:rFonts w:ascii="宋体" w:hAnsi="宋体"/>
          <w:sz w:val="24"/>
        </w:rPr>
      </w:pPr>
      <w:r>
        <w:rPr>
          <w:rFonts w:ascii="宋体" w:hAnsi="宋体" w:hint="eastAsia"/>
          <w:sz w:val="24"/>
        </w:rPr>
        <w:t>地点：</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799F119B" w14:textId="77777777" w:rsidR="00AB02FB" w:rsidRDefault="00AB02FB" w:rsidP="00AB02FB">
      <w:pPr>
        <w:spacing w:line="360" w:lineRule="auto"/>
        <w:rPr>
          <w:rFonts w:ascii="宋体" w:hAnsi="宋体"/>
          <w:b/>
          <w:sz w:val="24"/>
        </w:rPr>
      </w:pPr>
    </w:p>
    <w:p w14:paraId="66735022" w14:textId="77777777" w:rsidR="00AB02FB" w:rsidRDefault="00AB02FB" w:rsidP="00AB02FB">
      <w:pPr>
        <w:spacing w:line="360" w:lineRule="auto"/>
        <w:rPr>
          <w:rFonts w:ascii="宋体" w:hAnsi="宋体"/>
          <w:b/>
          <w:sz w:val="24"/>
        </w:rPr>
      </w:pPr>
      <w:r>
        <w:rPr>
          <w:rFonts w:ascii="宋体" w:hAnsi="宋体" w:hint="eastAsia"/>
          <w:b/>
          <w:sz w:val="24"/>
        </w:rPr>
        <w:t>6、合同的生效。</w:t>
      </w:r>
    </w:p>
    <w:p w14:paraId="70D606AF" w14:textId="77777777" w:rsidR="00AB02FB" w:rsidRDefault="00AB02FB" w:rsidP="00AB02FB">
      <w:pPr>
        <w:spacing w:line="360" w:lineRule="auto"/>
        <w:ind w:firstLine="454"/>
        <w:rPr>
          <w:rFonts w:ascii="宋体" w:hAnsi="宋体"/>
          <w:sz w:val="24"/>
        </w:rPr>
      </w:pPr>
      <w:r>
        <w:rPr>
          <w:rFonts w:ascii="宋体" w:hAnsi="宋体" w:hint="eastAsia"/>
          <w:sz w:val="24"/>
        </w:rPr>
        <w:t>本合同经双方全权代表签署、加盖单位印章并由乙方递交履约保证金后生效。</w:t>
      </w:r>
    </w:p>
    <w:p w14:paraId="5DCB5BB6" w14:textId="77777777" w:rsidR="00AB02FB" w:rsidRDefault="00AB02FB" w:rsidP="00AB02FB">
      <w:pPr>
        <w:spacing w:line="360" w:lineRule="auto"/>
        <w:ind w:firstLine="454"/>
        <w:rPr>
          <w:rFonts w:ascii="宋体" w:hAnsi="宋体"/>
          <w:sz w:val="24"/>
        </w:rPr>
      </w:pPr>
    </w:p>
    <w:p w14:paraId="5D8A43EF" w14:textId="77777777" w:rsidR="00AB02FB" w:rsidRDefault="00AB02FB" w:rsidP="00AB02FB">
      <w:pPr>
        <w:spacing w:line="360" w:lineRule="auto"/>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甲</w:t>
      </w:r>
      <w:r>
        <w:rPr>
          <w:rFonts w:ascii="宋体" w:hAnsi="宋体"/>
          <w:sz w:val="24"/>
        </w:rPr>
        <w:t xml:space="preserve">　方：</w:t>
      </w:r>
      <w:r>
        <w:rPr>
          <w:rFonts w:ascii="宋体" w:hAnsi="宋体"/>
          <w:sz w:val="24"/>
          <w:u w:val="single"/>
        </w:rPr>
        <w:t xml:space="preserve"> </w:t>
      </w:r>
      <w:r>
        <w:rPr>
          <w:rFonts w:ascii="宋体" w:hAnsi="宋体" w:hint="eastAsia"/>
          <w:sz w:val="24"/>
          <w:u w:val="single"/>
        </w:rPr>
        <w:t>北京青年政治学院</w:t>
      </w:r>
      <w:r>
        <w:rPr>
          <w:rFonts w:ascii="宋体" w:hAnsi="宋体"/>
          <w:sz w:val="24"/>
          <w:u w:val="single"/>
        </w:rPr>
        <w:t xml:space="preserve">        </w:t>
      </w:r>
      <w:r>
        <w:rPr>
          <w:rFonts w:ascii="宋体" w:hAnsi="宋体"/>
          <w:sz w:val="24"/>
        </w:rPr>
        <w:tab/>
        <w:t xml:space="preserve">     </w:t>
      </w:r>
      <w:r>
        <w:rPr>
          <w:rFonts w:ascii="宋体" w:hAnsi="宋体" w:hint="eastAsia"/>
          <w:sz w:val="24"/>
        </w:rPr>
        <w:t>乙</w:t>
      </w:r>
      <w:r>
        <w:rPr>
          <w:rFonts w:ascii="宋体" w:hAnsi="宋体"/>
          <w:sz w:val="24"/>
        </w:rPr>
        <w:t xml:space="preserve">　方：</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1C5D1A78" w14:textId="77777777" w:rsidR="00AB02FB" w:rsidRDefault="00AB02FB" w:rsidP="00AB02FB">
      <w:pPr>
        <w:spacing w:line="360" w:lineRule="auto"/>
        <w:rPr>
          <w:rFonts w:ascii="宋体" w:hAnsi="宋体"/>
          <w:sz w:val="24"/>
        </w:rPr>
      </w:pPr>
    </w:p>
    <w:p w14:paraId="3ACD1DA0" w14:textId="77777777" w:rsidR="00AB02FB" w:rsidRDefault="00AB02FB" w:rsidP="00AB02FB">
      <w:pPr>
        <w:spacing w:line="360" w:lineRule="auto"/>
        <w:rPr>
          <w:rFonts w:ascii="宋体" w:hAnsi="宋体"/>
          <w:sz w:val="24"/>
        </w:rPr>
      </w:pPr>
      <w:r>
        <w:rPr>
          <w:rFonts w:ascii="宋体" w:hAnsi="宋体"/>
          <w:sz w:val="24"/>
        </w:rPr>
        <w:t xml:space="preserve">　 (印章)　　　       </w:t>
      </w:r>
      <w:r>
        <w:rPr>
          <w:rFonts w:ascii="宋体" w:hAnsi="宋体"/>
          <w:sz w:val="24"/>
        </w:rPr>
        <w:tab/>
        <w:t xml:space="preserve"> </w:t>
      </w:r>
      <w:r>
        <w:rPr>
          <w:rFonts w:ascii="宋体" w:hAnsi="宋体" w:hint="eastAsia"/>
          <w:sz w:val="24"/>
        </w:rPr>
        <w:t xml:space="preserve">               </w:t>
      </w:r>
      <w:r>
        <w:rPr>
          <w:rFonts w:ascii="宋体" w:hAnsi="宋体"/>
          <w:sz w:val="24"/>
        </w:rPr>
        <w:t>(印章)</w:t>
      </w:r>
    </w:p>
    <w:p w14:paraId="69F64728" w14:textId="77777777" w:rsidR="00AB02FB" w:rsidRDefault="00AB02FB" w:rsidP="00AB02FB">
      <w:pPr>
        <w:spacing w:line="360" w:lineRule="auto"/>
        <w:rPr>
          <w:rFonts w:ascii="宋体" w:hAnsi="宋体"/>
          <w:sz w:val="24"/>
        </w:rPr>
      </w:pPr>
      <w:r>
        <w:rPr>
          <w:rFonts w:ascii="宋体" w:hAnsi="宋体"/>
          <w:sz w:val="24"/>
        </w:rPr>
        <w:t xml:space="preserve">     </w:t>
      </w:r>
    </w:p>
    <w:p w14:paraId="2814C70A" w14:textId="77777777" w:rsidR="00AB02FB" w:rsidRDefault="00AB02FB" w:rsidP="00AB02FB">
      <w:pPr>
        <w:spacing w:line="360" w:lineRule="auto"/>
        <w:ind w:firstLine="405"/>
        <w:rPr>
          <w:rFonts w:ascii="宋体" w:hAnsi="宋体"/>
          <w:sz w:val="24"/>
          <w:u w:val="single"/>
        </w:rPr>
      </w:pPr>
      <w:r>
        <w:rPr>
          <w:rFonts w:ascii="宋体" w:hAnsi="宋体"/>
          <w:sz w:val="24"/>
        </w:rPr>
        <w:t>授权代表(签字)：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ab/>
        <w:t xml:space="preserve">     授权代表(签字)：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402487A0" w14:textId="77777777" w:rsidR="00AB02FB" w:rsidRDefault="00AB02FB" w:rsidP="00AB02FB">
      <w:pPr>
        <w:spacing w:line="360" w:lineRule="auto"/>
        <w:ind w:firstLine="405"/>
        <w:rPr>
          <w:rFonts w:ascii="宋体" w:hAnsi="宋体"/>
          <w:sz w:val="24"/>
        </w:rPr>
      </w:pPr>
    </w:p>
    <w:p w14:paraId="5473D96B" w14:textId="77777777" w:rsidR="00AB02FB" w:rsidRDefault="00AB02FB" w:rsidP="00AB02FB">
      <w:pPr>
        <w:spacing w:line="360" w:lineRule="auto"/>
        <w:ind w:firstLine="405"/>
        <w:rPr>
          <w:rFonts w:ascii="宋体" w:hAnsi="宋体"/>
          <w:sz w:val="24"/>
        </w:rPr>
      </w:pPr>
      <w:r>
        <w:rPr>
          <w:rFonts w:ascii="宋体" w:hAnsi="宋体" w:hint="eastAsia"/>
          <w:sz w:val="24"/>
        </w:rPr>
        <w:t>项目负责人（签字）</w:t>
      </w:r>
      <w:r>
        <w:rPr>
          <w:rFonts w:ascii="宋体" w:hAnsi="宋体" w:hint="eastAsia"/>
          <w:sz w:val="24"/>
          <w:u w:val="single"/>
        </w:rPr>
        <w:t xml:space="preserve">            </w:t>
      </w:r>
      <w:r>
        <w:rPr>
          <w:rFonts w:ascii="宋体" w:hAnsi="宋体" w:hint="eastAsia"/>
          <w:sz w:val="24"/>
        </w:rPr>
        <w:t xml:space="preserve"> </w:t>
      </w:r>
    </w:p>
    <w:p w14:paraId="7B68C4F8" w14:textId="77777777" w:rsidR="00AB02FB" w:rsidRDefault="00AB02FB" w:rsidP="00AB02FB">
      <w:pPr>
        <w:spacing w:line="360" w:lineRule="auto"/>
        <w:rPr>
          <w:rFonts w:ascii="宋体" w:hAnsi="宋体"/>
          <w:sz w:val="24"/>
        </w:rPr>
      </w:pPr>
      <w:r>
        <w:rPr>
          <w:rFonts w:ascii="宋体" w:hAnsi="宋体" w:hint="eastAsia"/>
          <w:sz w:val="24"/>
        </w:rPr>
        <w:t xml:space="preserve">  </w:t>
      </w:r>
    </w:p>
    <w:p w14:paraId="7D595BE5" w14:textId="77777777" w:rsidR="00AB02FB" w:rsidRDefault="00AB02FB" w:rsidP="00AB02FB">
      <w:pPr>
        <w:spacing w:line="360" w:lineRule="auto"/>
        <w:ind w:firstLineChars="150" w:firstLine="360"/>
        <w:rPr>
          <w:rFonts w:ascii="宋体" w:hAnsi="宋体"/>
          <w:sz w:val="24"/>
        </w:rPr>
      </w:pPr>
      <w:r>
        <w:rPr>
          <w:rFonts w:ascii="宋体" w:hAnsi="宋体"/>
          <w:sz w:val="24"/>
        </w:rPr>
        <w:t>地址：</w:t>
      </w:r>
      <w:r>
        <w:rPr>
          <w:rFonts w:ascii="宋体" w:hAnsi="宋体"/>
          <w:sz w:val="24"/>
          <w:u w:val="single"/>
        </w:rPr>
        <w:t>海淀区新街口外大街19号</w:t>
      </w:r>
      <w:r>
        <w:rPr>
          <w:rFonts w:ascii="宋体" w:hAnsi="宋体" w:hint="eastAsia"/>
          <w:sz w:val="24"/>
        </w:rPr>
        <w:t xml:space="preserve">       </w:t>
      </w:r>
      <w:r>
        <w:rPr>
          <w:rFonts w:ascii="宋体" w:hAnsi="宋体"/>
          <w:sz w:val="24"/>
        </w:rPr>
        <w:t>地址：</w:t>
      </w:r>
      <w:r>
        <w:rPr>
          <w:rFonts w:ascii="宋体" w:hAnsi="宋体" w:hint="eastAsia"/>
          <w:sz w:val="24"/>
          <w:u w:val="single"/>
        </w:rPr>
        <w:t xml:space="preserve">                     </w:t>
      </w:r>
    </w:p>
    <w:p w14:paraId="68275F7E" w14:textId="77777777" w:rsidR="00AB02FB" w:rsidRDefault="00AB02FB" w:rsidP="00AB02FB">
      <w:pPr>
        <w:spacing w:line="360" w:lineRule="auto"/>
        <w:ind w:firstLine="481"/>
        <w:rPr>
          <w:rFonts w:ascii="宋体" w:hAnsi="宋体"/>
          <w:sz w:val="24"/>
        </w:rPr>
      </w:pPr>
      <w:r>
        <w:rPr>
          <w:rFonts w:ascii="宋体" w:hAnsi="宋体"/>
          <w:sz w:val="24"/>
        </w:rPr>
        <w:t xml:space="preserve">  </w:t>
      </w:r>
    </w:p>
    <w:p w14:paraId="498755FD" w14:textId="77777777" w:rsidR="00AB02FB" w:rsidRDefault="00AB02FB" w:rsidP="00AB02FB">
      <w:pPr>
        <w:spacing w:line="360" w:lineRule="auto"/>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邮政编码：</w:t>
      </w:r>
      <w:r>
        <w:rPr>
          <w:rFonts w:ascii="宋体" w:hAnsi="宋体"/>
          <w:sz w:val="24"/>
          <w:u w:val="single"/>
        </w:rPr>
        <w:tab/>
      </w:r>
      <w:r>
        <w:rPr>
          <w:rFonts w:ascii="宋体" w:hAnsi="宋体" w:hint="eastAsia"/>
          <w:sz w:val="24"/>
          <w:u w:val="single"/>
        </w:rPr>
        <w:t>100048</w:t>
      </w:r>
      <w:r>
        <w:rPr>
          <w:rFonts w:ascii="宋体" w:hAnsi="宋体"/>
          <w:sz w:val="24"/>
          <w:u w:val="single"/>
        </w:rPr>
        <w:t xml:space="preserve">   </w:t>
      </w:r>
      <w:r>
        <w:rPr>
          <w:rFonts w:ascii="宋体" w:hAnsi="宋体"/>
          <w:sz w:val="24"/>
          <w:u w:val="single"/>
        </w:rPr>
        <w:tab/>
      </w:r>
      <w:r>
        <w:rPr>
          <w:rFonts w:ascii="宋体" w:hAnsi="宋体" w:hint="eastAsia"/>
          <w:sz w:val="24"/>
        </w:rPr>
        <w:t xml:space="preserve">               </w:t>
      </w:r>
      <w:r>
        <w:rPr>
          <w:rFonts w:ascii="宋体" w:hAnsi="宋体"/>
          <w:sz w:val="24"/>
        </w:rPr>
        <w:t>邮政编码：</w:t>
      </w:r>
      <w:r>
        <w:rPr>
          <w:rFonts w:ascii="宋体" w:hAnsi="宋体" w:hint="eastAsia"/>
          <w:sz w:val="24"/>
          <w:u w:val="single"/>
        </w:rPr>
        <w:t xml:space="preserve">                  </w:t>
      </w:r>
    </w:p>
    <w:p w14:paraId="67FAB65B" w14:textId="77777777" w:rsidR="00AB02FB" w:rsidRDefault="00AB02FB" w:rsidP="00AB02FB">
      <w:pPr>
        <w:spacing w:line="360" w:lineRule="auto"/>
        <w:rPr>
          <w:rFonts w:ascii="宋体" w:hAnsi="宋体"/>
          <w:sz w:val="24"/>
        </w:rPr>
      </w:pPr>
    </w:p>
    <w:p w14:paraId="1832AD08" w14:textId="77777777" w:rsidR="00AB02FB" w:rsidRDefault="00AB02FB" w:rsidP="00AB02FB">
      <w:pPr>
        <w:spacing w:line="360" w:lineRule="auto"/>
        <w:ind w:firstLineChars="50" w:firstLine="120"/>
        <w:rPr>
          <w:rFonts w:ascii="宋体" w:hAnsi="宋体"/>
          <w:sz w:val="24"/>
          <w:u w:val="single"/>
        </w:rPr>
      </w:pPr>
      <w:r>
        <w:rPr>
          <w:rFonts w:ascii="宋体" w:hAnsi="宋体"/>
          <w:sz w:val="24"/>
        </w:rPr>
        <w:t xml:space="preserve">　电　　话：</w:t>
      </w:r>
      <w:r>
        <w:rPr>
          <w:rFonts w:ascii="宋体" w:hAnsi="宋体"/>
          <w:sz w:val="24"/>
          <w:u w:val="single"/>
        </w:rPr>
        <w:tab/>
      </w:r>
      <w:r>
        <w:rPr>
          <w:rFonts w:ascii="宋体" w:hAnsi="宋体" w:hint="eastAsia"/>
          <w:sz w:val="24"/>
          <w:u w:val="single"/>
        </w:rPr>
        <w:t xml:space="preserve">            </w:t>
      </w:r>
      <w:r>
        <w:rPr>
          <w:rFonts w:ascii="宋体" w:hAnsi="宋体" w:hint="eastAsia"/>
          <w:sz w:val="24"/>
        </w:rPr>
        <w:t xml:space="preserve">              </w:t>
      </w:r>
      <w:r>
        <w:rPr>
          <w:rFonts w:ascii="宋体" w:hAnsi="宋体"/>
          <w:sz w:val="24"/>
        </w:rPr>
        <w:t>电话：</w:t>
      </w:r>
      <w:r>
        <w:rPr>
          <w:rFonts w:ascii="宋体" w:hAnsi="宋体" w:hint="eastAsia"/>
          <w:sz w:val="24"/>
          <w:u w:val="single"/>
        </w:rPr>
        <w:t xml:space="preserve">                     </w:t>
      </w:r>
    </w:p>
    <w:p w14:paraId="6B24DBED" w14:textId="77777777" w:rsidR="00AB02FB" w:rsidRDefault="00AB02FB" w:rsidP="00AB02FB">
      <w:pPr>
        <w:spacing w:line="360" w:lineRule="auto"/>
        <w:ind w:firstLineChars="50" w:firstLine="120"/>
        <w:rPr>
          <w:rFonts w:ascii="宋体" w:hAnsi="宋体"/>
          <w:sz w:val="24"/>
        </w:rPr>
      </w:pPr>
    </w:p>
    <w:p w14:paraId="00161301" w14:textId="77777777" w:rsidR="00AB02FB" w:rsidRDefault="00AB02FB" w:rsidP="00AB02FB">
      <w:pPr>
        <w:spacing w:line="360" w:lineRule="auto"/>
        <w:ind w:firstLineChars="100" w:firstLine="240"/>
        <w:rPr>
          <w:rFonts w:ascii="宋体" w:hAnsi="宋体"/>
          <w:sz w:val="24"/>
        </w:rPr>
      </w:pPr>
      <w:r>
        <w:rPr>
          <w:rFonts w:ascii="宋体" w:hAnsi="宋体" w:hint="eastAsia"/>
          <w:sz w:val="24"/>
        </w:rPr>
        <w:t>组织机构代码：</w:t>
      </w:r>
      <w:r>
        <w:rPr>
          <w:rFonts w:ascii="宋体" w:hAnsi="宋体" w:hint="eastAsia"/>
          <w:sz w:val="24"/>
          <w:u w:val="single"/>
        </w:rPr>
        <w:t xml:space="preserve">               </w:t>
      </w:r>
      <w:r>
        <w:rPr>
          <w:rFonts w:ascii="宋体" w:hAnsi="宋体" w:hint="eastAsia"/>
          <w:sz w:val="24"/>
        </w:rPr>
        <w:t xml:space="preserve">         组织机构代码：</w:t>
      </w:r>
      <w:r>
        <w:rPr>
          <w:rFonts w:ascii="宋体" w:hAnsi="宋体" w:hint="eastAsia"/>
          <w:sz w:val="24"/>
          <w:u w:val="single"/>
        </w:rPr>
        <w:t xml:space="preserve">             </w:t>
      </w:r>
    </w:p>
    <w:p w14:paraId="69E3C33C" w14:textId="77777777" w:rsidR="00AB02FB" w:rsidRDefault="00AB02FB" w:rsidP="00AB02FB">
      <w:pPr>
        <w:spacing w:line="360" w:lineRule="auto"/>
        <w:rPr>
          <w:rFonts w:ascii="宋体" w:hAnsi="宋体"/>
          <w:sz w:val="24"/>
        </w:rPr>
      </w:pPr>
    </w:p>
    <w:p w14:paraId="61C5C5A3" w14:textId="77777777" w:rsidR="00AB02FB" w:rsidRDefault="00AB02FB" w:rsidP="00AB02FB">
      <w:pPr>
        <w:spacing w:line="360" w:lineRule="auto"/>
        <w:ind w:firstLineChars="100" w:firstLine="240"/>
        <w:rPr>
          <w:rFonts w:ascii="宋体" w:hAnsi="宋体"/>
          <w:sz w:val="24"/>
          <w:u w:val="single"/>
        </w:rPr>
      </w:pPr>
      <w:r>
        <w:rPr>
          <w:rFonts w:ascii="宋体" w:hAnsi="宋体"/>
          <w:sz w:val="24"/>
        </w:rPr>
        <w:t>开户银行：</w:t>
      </w:r>
      <w:r>
        <w:rPr>
          <w:rFonts w:ascii="宋体" w:hAnsi="宋体" w:hint="eastAsia"/>
          <w:sz w:val="24"/>
          <w:u w:val="single"/>
        </w:rPr>
        <w:t xml:space="preserve">                      </w:t>
      </w:r>
      <w:r>
        <w:rPr>
          <w:rFonts w:ascii="宋体" w:hAnsi="宋体" w:hint="eastAsia"/>
          <w:sz w:val="24"/>
        </w:rPr>
        <w:t xml:space="preserve">      </w:t>
      </w:r>
      <w:r>
        <w:rPr>
          <w:rFonts w:ascii="宋体" w:hAnsi="宋体"/>
          <w:sz w:val="24"/>
        </w:rPr>
        <w:t>开户银行：</w:t>
      </w:r>
      <w:r>
        <w:rPr>
          <w:rFonts w:ascii="宋体" w:hAnsi="宋体" w:hint="eastAsia"/>
          <w:sz w:val="24"/>
          <w:u w:val="single"/>
        </w:rPr>
        <w:t xml:space="preserve">                  </w:t>
      </w:r>
    </w:p>
    <w:p w14:paraId="7B3BFAD1" w14:textId="77777777" w:rsidR="00AB02FB" w:rsidRDefault="00AB02FB" w:rsidP="00AB02FB">
      <w:pPr>
        <w:spacing w:line="360" w:lineRule="auto"/>
        <w:ind w:firstLineChars="1950" w:firstLine="4680"/>
        <w:rPr>
          <w:rFonts w:ascii="宋体" w:hAnsi="宋体"/>
          <w:sz w:val="24"/>
          <w:u w:val="single"/>
        </w:rPr>
      </w:pPr>
    </w:p>
    <w:p w14:paraId="471226C0" w14:textId="77777777" w:rsidR="00AB02FB" w:rsidRDefault="00AB02FB" w:rsidP="00AB02FB">
      <w:pPr>
        <w:spacing w:line="360" w:lineRule="auto"/>
        <w:ind w:firstLineChars="2000" w:firstLine="4800"/>
        <w:rPr>
          <w:rFonts w:ascii="宋体" w:hAnsi="宋体"/>
          <w:sz w:val="24"/>
          <w:u w:val="single"/>
        </w:rPr>
      </w:pPr>
      <w:r>
        <w:rPr>
          <w:rFonts w:ascii="宋体" w:hAnsi="宋体" w:hint="eastAsia"/>
          <w:sz w:val="24"/>
        </w:rPr>
        <w:t>开户行号：</w:t>
      </w:r>
      <w:r>
        <w:rPr>
          <w:rFonts w:ascii="宋体" w:hAnsi="宋体" w:hint="eastAsia"/>
          <w:sz w:val="24"/>
          <w:u w:val="single"/>
        </w:rPr>
        <w:t xml:space="preserve">                  </w:t>
      </w:r>
    </w:p>
    <w:p w14:paraId="1E657349" w14:textId="77777777" w:rsidR="00AB02FB" w:rsidRDefault="00AB02FB" w:rsidP="00AB02FB">
      <w:pPr>
        <w:spacing w:line="360" w:lineRule="auto"/>
        <w:rPr>
          <w:rFonts w:ascii="宋体" w:hAnsi="宋体"/>
          <w:sz w:val="24"/>
          <w:u w:val="single"/>
        </w:rPr>
      </w:pPr>
    </w:p>
    <w:p w14:paraId="350481B3" w14:textId="77777777" w:rsidR="00AB02FB" w:rsidRDefault="00AB02FB" w:rsidP="00AB02FB">
      <w:pPr>
        <w:spacing w:line="360" w:lineRule="auto"/>
        <w:ind w:firstLineChars="100" w:firstLine="240"/>
        <w:rPr>
          <w:rFonts w:ascii="宋体" w:hAnsi="宋体"/>
          <w:sz w:val="24"/>
        </w:rPr>
      </w:pPr>
      <w:r>
        <w:rPr>
          <w:rFonts w:ascii="宋体" w:hAnsi="宋体" w:hint="eastAsia"/>
          <w:sz w:val="24"/>
          <w:szCs w:val="21"/>
        </w:rPr>
        <w:t>账</w:t>
      </w:r>
      <w:r>
        <w:rPr>
          <w:rFonts w:ascii="宋体" w:hAnsi="宋体"/>
          <w:sz w:val="24"/>
          <w:szCs w:val="21"/>
        </w:rPr>
        <w:t xml:space="preserve">　　号：</w:t>
      </w:r>
      <w:r>
        <w:rPr>
          <w:rFonts w:ascii="宋体" w:hAnsi="宋体" w:hint="eastAsia"/>
          <w:sz w:val="24"/>
          <w:szCs w:val="21"/>
          <w:u w:val="single"/>
        </w:rPr>
        <w:t xml:space="preserve">                    </w:t>
      </w:r>
      <w:r>
        <w:rPr>
          <w:rFonts w:ascii="宋体" w:hAnsi="宋体" w:hint="eastAsia"/>
          <w:sz w:val="24"/>
          <w:szCs w:val="21"/>
        </w:rPr>
        <w:t xml:space="preserve">        </w:t>
      </w:r>
      <w:r>
        <w:rPr>
          <w:rFonts w:ascii="宋体" w:hAnsi="宋体" w:hint="eastAsia"/>
          <w:sz w:val="24"/>
        </w:rPr>
        <w:t>账</w:t>
      </w:r>
      <w:r>
        <w:rPr>
          <w:rFonts w:ascii="宋体" w:hAnsi="宋体"/>
          <w:sz w:val="24"/>
        </w:rPr>
        <w:t xml:space="preserve">　　号：</w:t>
      </w:r>
      <w:r>
        <w:rPr>
          <w:rFonts w:ascii="宋体" w:hAnsi="宋体" w:hint="eastAsia"/>
          <w:sz w:val="24"/>
          <w:u w:val="single"/>
        </w:rPr>
        <w:t xml:space="preserve">                  </w:t>
      </w:r>
    </w:p>
    <w:p w14:paraId="08F08320" w14:textId="77777777" w:rsidR="00AB02FB" w:rsidRPr="00761E2B" w:rsidRDefault="00AB02FB" w:rsidP="00AB02FB"/>
    <w:p w14:paraId="10D7A809" w14:textId="77777777" w:rsidR="0088590E" w:rsidRDefault="0088590E" w:rsidP="0088590E">
      <w:pPr>
        <w:pStyle w:val="af"/>
      </w:pPr>
      <w:r>
        <w:br w:type="page"/>
      </w:r>
    </w:p>
    <w:p w14:paraId="2D8BF129" w14:textId="6527F2AA" w:rsidR="008834A7" w:rsidRDefault="00E4786A">
      <w:pPr>
        <w:pStyle w:val="11"/>
        <w:spacing w:line="360" w:lineRule="auto"/>
      </w:pPr>
      <w:bookmarkStart w:id="481" w:name="_Toc82524645"/>
      <w:r>
        <w:rPr>
          <w:rFonts w:hint="eastAsia"/>
        </w:rPr>
        <w:lastRenderedPageBreak/>
        <w:t xml:space="preserve">第四章  </w:t>
      </w:r>
      <w:bookmarkEnd w:id="475"/>
      <w:bookmarkEnd w:id="476"/>
      <w:bookmarkEnd w:id="481"/>
      <w:r w:rsidR="00F132FC" w:rsidRPr="00F132FC">
        <w:rPr>
          <w:rFonts w:hint="eastAsia"/>
        </w:rPr>
        <w:t>疫情防控期间供应商承诺书</w:t>
      </w:r>
    </w:p>
    <w:p w14:paraId="58EDDEBF" w14:textId="77777777" w:rsidR="0088590E" w:rsidRPr="006B1483" w:rsidRDefault="0088590E" w:rsidP="0088590E">
      <w:pPr>
        <w:spacing w:line="360" w:lineRule="auto"/>
        <w:jc w:val="center"/>
        <w:rPr>
          <w:rFonts w:ascii="宋体" w:hAnsi="宋体"/>
          <w:b/>
          <w:color w:val="000000"/>
          <w:kern w:val="44"/>
          <w:sz w:val="24"/>
        </w:rPr>
      </w:pPr>
      <w:r w:rsidRPr="006B1483">
        <w:rPr>
          <w:rFonts w:ascii="宋体" w:hAnsi="宋体" w:hint="eastAsia"/>
          <w:b/>
          <w:color w:val="000000"/>
          <w:kern w:val="44"/>
          <w:sz w:val="24"/>
        </w:rPr>
        <w:t>疫情防控期间供应商承诺书</w:t>
      </w:r>
    </w:p>
    <w:p w14:paraId="3887296B" w14:textId="77777777" w:rsidR="0088590E" w:rsidRPr="006B1483" w:rsidRDefault="0088590E" w:rsidP="0088590E">
      <w:pPr>
        <w:spacing w:line="360" w:lineRule="auto"/>
        <w:jc w:val="center"/>
        <w:rPr>
          <w:rFonts w:ascii="宋体" w:hAnsi="宋体" w:cs="方正小标宋简体"/>
          <w:color w:val="000000"/>
          <w:sz w:val="24"/>
        </w:rPr>
      </w:pPr>
      <w:r w:rsidRPr="006B1483">
        <w:rPr>
          <w:rFonts w:ascii="宋体" w:hAnsi="宋体" w:cs="方正小标宋简体" w:hint="eastAsia"/>
          <w:color w:val="000000"/>
          <w:sz w:val="24"/>
        </w:rPr>
        <w:t>承  诺  书</w:t>
      </w:r>
    </w:p>
    <w:p w14:paraId="344CB428" w14:textId="77777777" w:rsidR="0088590E" w:rsidRPr="006B1483" w:rsidRDefault="0088590E" w:rsidP="0088590E">
      <w:pPr>
        <w:spacing w:line="360" w:lineRule="auto"/>
        <w:jc w:val="center"/>
        <w:rPr>
          <w:rFonts w:ascii="宋体" w:hAnsi="宋体" w:cs="方正楷体简体"/>
          <w:color w:val="000000"/>
          <w:sz w:val="24"/>
        </w:rPr>
      </w:pPr>
      <w:r w:rsidRPr="006B1483">
        <w:rPr>
          <w:rFonts w:ascii="宋体" w:hAnsi="宋体" w:cs="方正楷体简体" w:hint="eastAsia"/>
          <w:color w:val="000000"/>
          <w:sz w:val="24"/>
        </w:rPr>
        <w:t>（参与投标的授权代表需手持承诺书原件，如投标时疫情防控结束则无需携带）</w:t>
      </w:r>
    </w:p>
    <w:p w14:paraId="7DA8248A" w14:textId="77777777" w:rsidR="0088590E" w:rsidRPr="006B1483" w:rsidRDefault="0088590E" w:rsidP="0088590E">
      <w:pPr>
        <w:spacing w:line="360" w:lineRule="auto"/>
        <w:rPr>
          <w:rFonts w:ascii="宋体" w:hAnsi="宋体" w:cs="方正仿宋简体"/>
          <w:color w:val="000000"/>
          <w:sz w:val="24"/>
        </w:rPr>
      </w:pPr>
    </w:p>
    <w:p w14:paraId="368EC34F"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本单位名称:</w:t>
      </w:r>
      <w:r w:rsidRPr="006B1483">
        <w:rPr>
          <w:rFonts w:ascii="宋体" w:hAnsi="宋体" w:cs="方正仿宋简体" w:hint="eastAsia"/>
          <w:color w:val="000000"/>
          <w:sz w:val="24"/>
          <w:u w:val="single"/>
        </w:rPr>
        <w:t xml:space="preserve">                    ,参与投标（响应）人员</w:t>
      </w:r>
      <w:r w:rsidRPr="006B1483">
        <w:rPr>
          <w:rFonts w:ascii="宋体" w:hAnsi="宋体" w:cs="方正仿宋简体" w:hint="eastAsia"/>
          <w:color w:val="000000"/>
          <w:sz w:val="24"/>
        </w:rPr>
        <w:t>姓名：</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，身份证号码：</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，联系方式：</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1DE78D3C" w14:textId="77777777" w:rsidR="0088590E" w:rsidRPr="006B1483" w:rsidRDefault="0088590E" w:rsidP="0088590E">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项目的投标（响应）过程中做到以下几点：</w:t>
      </w:r>
    </w:p>
    <w:p w14:paraId="572200FA"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1.</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本单位参与投标（响应）人员近期未去过</w:t>
      </w:r>
      <w:r>
        <w:rPr>
          <w:rFonts w:ascii="宋体" w:hAnsi="宋体" w:cs="方正仿宋简体" w:hint="eastAsia"/>
          <w:color w:val="000000"/>
          <w:sz w:val="24"/>
        </w:rPr>
        <w:t>疫情中高危</w:t>
      </w:r>
      <w:r w:rsidRPr="006B1483">
        <w:rPr>
          <w:rFonts w:ascii="宋体" w:hAnsi="宋体" w:cs="方正仿宋简体" w:hint="eastAsia"/>
          <w:color w:val="000000"/>
          <w:sz w:val="24"/>
        </w:rPr>
        <w:t>地区</w:t>
      </w:r>
      <w:r>
        <w:rPr>
          <w:rFonts w:ascii="宋体" w:hAnsi="宋体" w:cs="方正仿宋简体" w:hint="eastAsia"/>
          <w:color w:val="000000"/>
          <w:sz w:val="24"/>
        </w:rPr>
        <w:t>，非</w:t>
      </w:r>
      <w:r w:rsidRPr="006B1483">
        <w:rPr>
          <w:rFonts w:ascii="宋体" w:hAnsi="宋体"/>
          <w:color w:val="000000"/>
          <w:sz w:val="24"/>
        </w:rPr>
        <w:t>境外</w:t>
      </w:r>
      <w:r w:rsidRPr="006B1483">
        <w:rPr>
          <w:rFonts w:ascii="宋体" w:hAnsi="宋体" w:hint="eastAsia"/>
          <w:color w:val="000000"/>
          <w:sz w:val="24"/>
        </w:rPr>
        <w:t>进京隔离未满14天人员</w:t>
      </w:r>
      <w:r w:rsidRPr="006B1483">
        <w:rPr>
          <w:rFonts w:ascii="宋体" w:hAnsi="宋体" w:cs="方正仿宋简体" w:hint="eastAsia"/>
          <w:color w:val="000000"/>
          <w:sz w:val="24"/>
        </w:rPr>
        <w:t>，未与上述地区人员密切接触，未与确诊或疑似病例有过接触史，未有发热、咳嗽等症状，身体状况良好。</w:t>
      </w:r>
    </w:p>
    <w:p w14:paraId="4E8C49EA"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2.</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本单位参与投标（响应）人员为在京身体健康人员或外埠进京（返京）的身体健康人员。</w:t>
      </w:r>
    </w:p>
    <w:p w14:paraId="76FC80B4"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3.本单位承诺做好开标前的各项准备工作。</w:t>
      </w:r>
    </w:p>
    <w:p w14:paraId="4FE26C68"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3C65A4BA"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p>
    <w:p w14:paraId="226D5055" w14:textId="77777777" w:rsidR="0088590E" w:rsidRPr="006B1483" w:rsidRDefault="0088590E" w:rsidP="0088590E">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r w:rsidRPr="006B1483">
        <w:rPr>
          <w:rFonts w:ascii="宋体" w:hAnsi="宋体" w:cs="方正仿宋简体" w:hint="eastAsia"/>
          <w:color w:val="000000"/>
          <w:sz w:val="24"/>
          <w:u w:val="single"/>
        </w:rPr>
        <w:t xml:space="preserve">       </w:t>
      </w:r>
    </w:p>
    <w:p w14:paraId="56AFA1C6" w14:textId="77777777" w:rsidR="0088590E" w:rsidRPr="006B1483" w:rsidRDefault="0088590E" w:rsidP="0088590E">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参与投标（响应）人员（签字）：</w:t>
      </w:r>
      <w:r w:rsidRPr="006B1483">
        <w:rPr>
          <w:rFonts w:ascii="宋体" w:hAnsi="宋体" w:cs="方正仿宋简体" w:hint="eastAsia"/>
          <w:color w:val="000000"/>
          <w:sz w:val="24"/>
          <w:u w:val="single"/>
        </w:rPr>
        <w:t xml:space="preserve">       </w:t>
      </w:r>
    </w:p>
    <w:p w14:paraId="2ADDFB0D" w14:textId="77777777" w:rsidR="0088590E" w:rsidRPr="006B1483" w:rsidRDefault="0088590E" w:rsidP="0088590E">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年</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月</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日</w:t>
      </w:r>
    </w:p>
    <w:p w14:paraId="20F4FE90" w14:textId="77777777" w:rsidR="0088590E" w:rsidRPr="00A54642" w:rsidRDefault="0088590E" w:rsidP="0088590E">
      <w:pPr>
        <w:spacing w:line="360" w:lineRule="auto"/>
        <w:ind w:left="900"/>
        <w:rPr>
          <w:rFonts w:ascii="宋体" w:hAnsi="宋体"/>
          <w:sz w:val="24"/>
        </w:rPr>
      </w:pPr>
    </w:p>
    <w:p w14:paraId="767D6002" w14:textId="7DF18607" w:rsidR="008834A7" w:rsidRDefault="00E4786A" w:rsidP="0088590E">
      <w:pPr>
        <w:spacing w:line="360" w:lineRule="auto"/>
      </w:pPr>
      <w:r>
        <w:br w:type="page"/>
      </w:r>
    </w:p>
    <w:p w14:paraId="42D922F7" w14:textId="35AFB13B" w:rsidR="008834A7" w:rsidRDefault="008834A7">
      <w:pPr>
        <w:spacing w:line="360" w:lineRule="auto"/>
        <w:jc w:val="left"/>
        <w:rPr>
          <w:rFonts w:ascii="等线" w:eastAsia="等线" w:hAnsi="等线"/>
          <w:szCs w:val="21"/>
        </w:rPr>
      </w:pPr>
    </w:p>
    <w:p w14:paraId="1F1F297C" w14:textId="77777777" w:rsidR="008834A7" w:rsidRDefault="008834A7">
      <w:pPr>
        <w:spacing w:line="360" w:lineRule="auto"/>
        <w:ind w:firstLineChars="200" w:firstLine="480"/>
        <w:rPr>
          <w:rFonts w:ascii="仿宋_GB2312" w:eastAsia="仿宋_GB2312" w:hAnsi="宋体"/>
          <w:sz w:val="24"/>
        </w:rPr>
      </w:pPr>
    </w:p>
    <w:p w14:paraId="09874607" w14:textId="77777777" w:rsidR="008834A7" w:rsidRDefault="00E4786A">
      <w:pPr>
        <w:pStyle w:val="11"/>
        <w:spacing w:before="0" w:after="0" w:line="360" w:lineRule="auto"/>
      </w:pPr>
      <w:bookmarkStart w:id="482" w:name="_Toc133737932"/>
      <w:bookmarkStart w:id="483" w:name="_Toc133916713"/>
      <w:bookmarkStart w:id="484" w:name="_Toc82524646"/>
      <w:bookmarkStart w:id="485" w:name="_Toc133737843"/>
      <w:r>
        <w:rPr>
          <w:rFonts w:hint="eastAsia"/>
        </w:rPr>
        <w:t>第五章 附件——首次响应文件格式</w:t>
      </w:r>
      <w:bookmarkEnd w:id="482"/>
      <w:bookmarkEnd w:id="483"/>
      <w:bookmarkEnd w:id="484"/>
      <w:bookmarkEnd w:id="485"/>
    </w:p>
    <w:p w14:paraId="25963510" w14:textId="77777777" w:rsidR="008834A7" w:rsidRDefault="008834A7">
      <w:pPr>
        <w:spacing w:line="360" w:lineRule="auto"/>
        <w:ind w:leftChars="426" w:left="895"/>
        <w:rPr>
          <w:rFonts w:ascii="宋体" w:hAnsi="宋体"/>
          <w:sz w:val="24"/>
        </w:rPr>
      </w:pPr>
      <w:bookmarkStart w:id="486" w:name="_Hlt520356241"/>
      <w:bookmarkStart w:id="487" w:name="_Toc480942349"/>
      <w:bookmarkStart w:id="488" w:name="_Ref467988698"/>
      <w:bookmarkStart w:id="489" w:name="_Toc520356217"/>
      <w:bookmarkStart w:id="490" w:name="_Toc133737933"/>
      <w:bookmarkStart w:id="491" w:name="_Toc133916714"/>
      <w:bookmarkStart w:id="492" w:name="_Toc133737844"/>
      <w:bookmarkEnd w:id="486"/>
    </w:p>
    <w:p w14:paraId="0E7E7B56" w14:textId="77777777" w:rsidR="008834A7" w:rsidRDefault="008834A7">
      <w:pPr>
        <w:tabs>
          <w:tab w:val="left" w:pos="5580"/>
        </w:tabs>
        <w:spacing w:before="120" w:line="360" w:lineRule="auto"/>
        <w:ind w:firstLineChars="400" w:firstLine="960"/>
        <w:rPr>
          <w:rFonts w:ascii="宋体" w:hAnsi="宋体"/>
          <w:sz w:val="24"/>
        </w:rPr>
      </w:pPr>
    </w:p>
    <w:p w14:paraId="254E4186" w14:textId="77777777" w:rsidR="008834A7" w:rsidRDefault="00E4786A">
      <w:pPr>
        <w:tabs>
          <w:tab w:val="left" w:pos="5580"/>
        </w:tabs>
        <w:spacing w:before="120" w:line="360" w:lineRule="auto"/>
        <w:ind w:firstLineChars="400" w:firstLine="960"/>
        <w:rPr>
          <w:rFonts w:ascii="宋体" w:hAnsi="宋体"/>
          <w:sz w:val="24"/>
        </w:rPr>
      </w:pPr>
      <w:r>
        <w:rPr>
          <w:rFonts w:ascii="宋体" w:hAnsi="宋体"/>
          <w:sz w:val="24"/>
        </w:rPr>
        <w:br w:type="page"/>
      </w:r>
    </w:p>
    <w:p w14:paraId="46347CC2" w14:textId="77777777" w:rsidR="008834A7" w:rsidRDefault="00E4786A">
      <w:pPr>
        <w:pStyle w:val="24"/>
        <w:spacing w:line="360" w:lineRule="auto"/>
        <w:rPr>
          <w:rFonts w:ascii="宋体" w:eastAsia="宋体" w:hAnsi="宋体"/>
          <w:sz w:val="28"/>
        </w:rPr>
      </w:pPr>
      <w:bookmarkStart w:id="493" w:name="_Hlt151534692"/>
      <w:bookmarkStart w:id="494" w:name="_Toc277153146"/>
      <w:bookmarkStart w:id="495" w:name="_Toc21862772"/>
      <w:bookmarkStart w:id="496" w:name="_Toc55375757"/>
      <w:bookmarkStart w:id="497" w:name="_Toc55374356"/>
      <w:bookmarkStart w:id="498" w:name="_Toc82524647"/>
      <w:bookmarkStart w:id="499" w:name="_Toc277942521"/>
      <w:bookmarkStart w:id="500" w:name="_Toc321907254"/>
      <w:bookmarkEnd w:id="493"/>
      <w:r>
        <w:rPr>
          <w:rFonts w:ascii="宋体" w:eastAsia="宋体" w:hAnsi="宋体" w:hint="eastAsia"/>
          <w:sz w:val="28"/>
        </w:rPr>
        <w:lastRenderedPageBreak/>
        <w:t>附件1</w:t>
      </w:r>
      <w:bookmarkStart w:id="501" w:name="_Hlt520355504"/>
      <w:bookmarkEnd w:id="501"/>
      <w:r>
        <w:rPr>
          <w:rFonts w:ascii="宋体" w:eastAsia="宋体" w:hAnsi="宋体" w:hint="eastAsia"/>
          <w:sz w:val="28"/>
        </w:rPr>
        <w:t xml:space="preserve">    </w:t>
      </w:r>
      <w:bookmarkEnd w:id="487"/>
      <w:bookmarkEnd w:id="488"/>
      <w:bookmarkEnd w:id="489"/>
      <w:r>
        <w:rPr>
          <w:rFonts w:ascii="宋体" w:eastAsia="宋体" w:hAnsi="宋体" w:hint="eastAsia"/>
          <w:sz w:val="28"/>
        </w:rPr>
        <w:t>首次响应书（格式）</w:t>
      </w:r>
      <w:bookmarkEnd w:id="490"/>
      <w:bookmarkEnd w:id="491"/>
      <w:bookmarkEnd w:id="492"/>
      <w:bookmarkEnd w:id="494"/>
      <w:bookmarkEnd w:id="495"/>
      <w:bookmarkEnd w:id="496"/>
      <w:bookmarkEnd w:id="497"/>
      <w:bookmarkEnd w:id="498"/>
      <w:bookmarkEnd w:id="499"/>
      <w:bookmarkEnd w:id="500"/>
    </w:p>
    <w:p w14:paraId="66A2F877" w14:textId="77777777" w:rsidR="008834A7" w:rsidRDefault="008834A7">
      <w:pPr>
        <w:tabs>
          <w:tab w:val="left" w:pos="5580"/>
        </w:tabs>
        <w:spacing w:before="120" w:line="360" w:lineRule="auto"/>
        <w:rPr>
          <w:rFonts w:ascii="宋体" w:hAnsi="宋体"/>
          <w:sz w:val="24"/>
        </w:rPr>
      </w:pPr>
    </w:p>
    <w:p w14:paraId="1522CCD8" w14:textId="77777777" w:rsidR="008834A7" w:rsidRDefault="00E4786A">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73192540" w14:textId="77777777" w:rsidR="008834A7" w:rsidRDefault="008834A7">
      <w:pPr>
        <w:pStyle w:val="aff9"/>
        <w:tabs>
          <w:tab w:val="left" w:pos="5580"/>
        </w:tabs>
        <w:spacing w:line="360" w:lineRule="auto"/>
        <w:rPr>
          <w:rFonts w:hAnsi="宋体"/>
          <w:sz w:val="24"/>
        </w:rPr>
      </w:pPr>
    </w:p>
    <w:p w14:paraId="26B6FD97" w14:textId="77777777" w:rsidR="008834A7" w:rsidRDefault="00E4786A">
      <w:pPr>
        <w:pStyle w:val="aff9"/>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552B4EB7" w14:textId="77777777" w:rsidR="008834A7" w:rsidRDefault="00E4786A">
      <w:pPr>
        <w:pStyle w:val="aff9"/>
        <w:tabs>
          <w:tab w:val="left" w:pos="5580"/>
        </w:tabs>
        <w:spacing w:line="360" w:lineRule="auto"/>
        <w:ind w:left="408"/>
        <w:rPr>
          <w:rFonts w:hAnsi="宋体"/>
          <w:sz w:val="24"/>
        </w:rPr>
      </w:pPr>
      <w:r>
        <w:rPr>
          <w:rFonts w:hAnsi="宋体" w:hint="eastAsia"/>
          <w:sz w:val="24"/>
        </w:rPr>
        <w:t>1、首次响应报价表</w:t>
      </w:r>
    </w:p>
    <w:p w14:paraId="7977998B" w14:textId="77777777" w:rsidR="008834A7" w:rsidRDefault="00E4786A">
      <w:pPr>
        <w:pStyle w:val="aff9"/>
        <w:tabs>
          <w:tab w:val="left" w:pos="5580"/>
        </w:tabs>
        <w:spacing w:line="360" w:lineRule="auto"/>
        <w:ind w:left="408"/>
        <w:rPr>
          <w:rFonts w:hAnsi="宋体"/>
          <w:sz w:val="24"/>
        </w:rPr>
      </w:pPr>
      <w:r>
        <w:rPr>
          <w:rFonts w:hAnsi="宋体" w:hint="eastAsia"/>
          <w:sz w:val="24"/>
        </w:rPr>
        <w:t>2、首次响应分项报价表</w:t>
      </w:r>
    </w:p>
    <w:p w14:paraId="7C4A6C3E" w14:textId="77777777" w:rsidR="008834A7" w:rsidRDefault="00E4786A">
      <w:pPr>
        <w:pStyle w:val="aff9"/>
        <w:tabs>
          <w:tab w:val="left" w:pos="5580"/>
        </w:tabs>
        <w:spacing w:line="360" w:lineRule="auto"/>
        <w:ind w:left="408"/>
        <w:rPr>
          <w:rFonts w:hAnsi="宋体"/>
          <w:sz w:val="24"/>
        </w:rPr>
      </w:pPr>
      <w:r>
        <w:rPr>
          <w:rFonts w:hAnsi="宋体" w:hint="eastAsia"/>
          <w:sz w:val="24"/>
        </w:rPr>
        <w:t>3、首次报价服务、设备明细表</w:t>
      </w:r>
    </w:p>
    <w:p w14:paraId="4E278560" w14:textId="77777777" w:rsidR="008834A7" w:rsidRDefault="00E4786A">
      <w:pPr>
        <w:pStyle w:val="aff9"/>
        <w:tabs>
          <w:tab w:val="left" w:pos="5580"/>
        </w:tabs>
        <w:spacing w:line="360" w:lineRule="auto"/>
        <w:ind w:left="408"/>
        <w:rPr>
          <w:rFonts w:hAnsi="宋体"/>
          <w:sz w:val="24"/>
        </w:rPr>
      </w:pPr>
      <w:r>
        <w:rPr>
          <w:rFonts w:hAnsi="宋体"/>
          <w:sz w:val="24"/>
        </w:rPr>
        <w:t>4</w:t>
      </w:r>
      <w:r>
        <w:rPr>
          <w:rFonts w:hAnsi="宋体" w:hint="eastAsia"/>
          <w:sz w:val="24"/>
        </w:rPr>
        <w:t>、首次响应偏离表</w:t>
      </w:r>
    </w:p>
    <w:p w14:paraId="5D34A1A5" w14:textId="77777777" w:rsidR="008834A7" w:rsidRDefault="00E4786A">
      <w:pPr>
        <w:pStyle w:val="aff9"/>
        <w:tabs>
          <w:tab w:val="left" w:pos="5580"/>
        </w:tabs>
        <w:spacing w:line="360" w:lineRule="auto"/>
        <w:ind w:left="408"/>
        <w:jc w:val="left"/>
        <w:rPr>
          <w:rFonts w:hAnsi="宋体"/>
          <w:sz w:val="24"/>
        </w:rPr>
      </w:pPr>
      <w:r>
        <w:rPr>
          <w:rFonts w:hAnsi="宋体"/>
          <w:sz w:val="24"/>
        </w:rPr>
        <w:t>5</w:t>
      </w:r>
      <w:r>
        <w:rPr>
          <w:rFonts w:hAnsi="宋体" w:hint="eastAsia"/>
          <w:sz w:val="24"/>
        </w:rPr>
        <w:t>、资格证明文件</w:t>
      </w:r>
    </w:p>
    <w:p w14:paraId="472A14C0" w14:textId="77777777" w:rsidR="008834A7" w:rsidRDefault="00E4786A">
      <w:pPr>
        <w:pStyle w:val="aff9"/>
        <w:tabs>
          <w:tab w:val="left" w:pos="5580"/>
        </w:tabs>
        <w:spacing w:line="360" w:lineRule="auto"/>
        <w:ind w:left="408"/>
        <w:jc w:val="left"/>
        <w:rPr>
          <w:rFonts w:hAnsi="宋体"/>
          <w:sz w:val="24"/>
        </w:rPr>
      </w:pPr>
      <w:r>
        <w:rPr>
          <w:rFonts w:hAnsi="宋体"/>
          <w:sz w:val="24"/>
        </w:rPr>
        <w:t>6</w:t>
      </w:r>
      <w:r>
        <w:rPr>
          <w:rFonts w:hAnsi="宋体" w:hint="eastAsia"/>
          <w:sz w:val="24"/>
        </w:rPr>
        <w:t>、遵守国家有关法律、法规和规章，按磋商文件要求提供的有关文件</w:t>
      </w:r>
    </w:p>
    <w:p w14:paraId="346AF37A" w14:textId="77777777" w:rsidR="008834A7" w:rsidRDefault="00E4786A">
      <w:pPr>
        <w:pStyle w:val="aff9"/>
        <w:tabs>
          <w:tab w:val="left" w:pos="5580"/>
        </w:tabs>
        <w:spacing w:line="360" w:lineRule="auto"/>
        <w:ind w:left="408"/>
        <w:rPr>
          <w:rFonts w:hAnsi="宋体"/>
          <w:sz w:val="24"/>
        </w:rPr>
      </w:pPr>
      <w:r>
        <w:rPr>
          <w:rFonts w:hAnsi="宋体"/>
          <w:sz w:val="24"/>
        </w:rPr>
        <w:t>7</w:t>
      </w:r>
      <w:r>
        <w:rPr>
          <w:rFonts w:hAnsi="宋体" w:hint="eastAsia"/>
          <w:sz w:val="24"/>
        </w:rPr>
        <w:t>、以</w:t>
      </w:r>
      <w:r>
        <w:rPr>
          <w:rFonts w:hAnsi="宋体" w:hint="eastAsia"/>
          <w:sz w:val="24"/>
          <w:u w:val="single"/>
        </w:rPr>
        <w:t xml:space="preserve">           </w:t>
      </w:r>
      <w:r>
        <w:rPr>
          <w:rFonts w:hAnsi="宋体" w:hint="eastAsia"/>
          <w:sz w:val="24"/>
        </w:rPr>
        <w:t>形式出具的磋商保证金，金额为人民币</w:t>
      </w:r>
      <w:r>
        <w:rPr>
          <w:rFonts w:hAnsi="宋体" w:hint="eastAsia"/>
          <w:sz w:val="24"/>
          <w:u w:val="single"/>
        </w:rPr>
        <w:t xml:space="preserve">　　　　　　</w:t>
      </w:r>
      <w:r>
        <w:rPr>
          <w:rFonts w:hAnsi="宋体" w:hint="eastAsia"/>
          <w:sz w:val="24"/>
        </w:rPr>
        <w:t>元。</w:t>
      </w:r>
    </w:p>
    <w:p w14:paraId="060B4E1D" w14:textId="77777777" w:rsidR="008834A7" w:rsidRDefault="00E4786A">
      <w:pPr>
        <w:pStyle w:val="aff9"/>
        <w:tabs>
          <w:tab w:val="left" w:pos="5580"/>
        </w:tabs>
        <w:spacing w:line="360" w:lineRule="auto"/>
        <w:ind w:left="408"/>
        <w:rPr>
          <w:rFonts w:hAnsi="宋体"/>
          <w:sz w:val="24"/>
        </w:rPr>
      </w:pPr>
      <w:r>
        <w:rPr>
          <w:rFonts w:hAnsi="宋体" w:hint="eastAsia"/>
          <w:sz w:val="24"/>
        </w:rPr>
        <w:t>据此，签字代表宣布同意如下：</w:t>
      </w:r>
    </w:p>
    <w:p w14:paraId="7AC06A40" w14:textId="77777777" w:rsidR="008834A7" w:rsidRDefault="00E4786A">
      <w:pPr>
        <w:pStyle w:val="aff9"/>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42B91089" w14:textId="77777777" w:rsidR="008834A7" w:rsidRDefault="00E4786A">
      <w:pPr>
        <w:pStyle w:val="aff9"/>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50BC3834" w14:textId="77777777" w:rsidR="008834A7" w:rsidRDefault="00E4786A">
      <w:pPr>
        <w:pStyle w:val="aff9"/>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5FC4F3F6" w14:textId="77777777" w:rsidR="008834A7" w:rsidRDefault="00E4786A">
      <w:pPr>
        <w:pStyle w:val="aff9"/>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w:t>
      </w:r>
      <w:r>
        <w:rPr>
          <w:rFonts w:hAnsi="宋体" w:hint="eastAsia"/>
          <w:sz w:val="24"/>
          <w:u w:val="single"/>
        </w:rPr>
        <w:t xml:space="preserve">     </w:t>
      </w:r>
      <w:r>
        <w:rPr>
          <w:rFonts w:hAnsi="宋体" w:hint="eastAsia"/>
          <w:sz w:val="24"/>
        </w:rPr>
        <w:t>个日历日。</w:t>
      </w:r>
    </w:p>
    <w:p w14:paraId="21D012BD" w14:textId="77777777" w:rsidR="008834A7" w:rsidRDefault="00E4786A">
      <w:pPr>
        <w:pStyle w:val="aff9"/>
        <w:tabs>
          <w:tab w:val="left" w:pos="5580"/>
        </w:tabs>
        <w:spacing w:line="360" w:lineRule="auto"/>
        <w:ind w:leftChars="200" w:left="540" w:hangingChars="50" w:hanging="120"/>
        <w:rPr>
          <w:rFonts w:hAnsi="宋体"/>
          <w:sz w:val="24"/>
        </w:rPr>
      </w:pPr>
      <w:r>
        <w:rPr>
          <w:rFonts w:hAnsi="宋体" w:hint="eastAsia"/>
          <w:sz w:val="24"/>
        </w:rPr>
        <w:t>（5）我方保证遵守磋商文件中有关磋商保证金的规定。</w:t>
      </w:r>
    </w:p>
    <w:p w14:paraId="466BA57E" w14:textId="12F51C73" w:rsidR="008834A7" w:rsidRDefault="00E4786A">
      <w:pPr>
        <w:pStyle w:val="aff9"/>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w:t>
      </w:r>
      <w:r w:rsidR="00674808" w:rsidRPr="00674808">
        <w:rPr>
          <w:rFonts w:hAnsi="宋体" w:hint="eastAsia"/>
          <w:sz w:val="24"/>
        </w:rPr>
        <w:t>未曾为本项目提供过整体设计、规范编制或者项目管理、监理、检测等服务，</w:t>
      </w:r>
      <w:r>
        <w:rPr>
          <w:rFonts w:hAnsi="宋体" w:hint="eastAsia"/>
          <w:sz w:val="24"/>
        </w:rPr>
        <w:t>也没有被列入失信被执行人、重大税收违法案件当事人、政府采购严重违法失信行为记录名单。贵方可通过“信用中国”网站（www.creditchina.gov.cn）</w:t>
      </w:r>
      <w:r w:rsidR="009A5E18">
        <w:rPr>
          <w:rFonts w:hAnsi="宋体" w:hint="eastAsia"/>
          <w:sz w:val="24"/>
        </w:rPr>
        <w:t>和</w:t>
      </w:r>
      <w:r>
        <w:rPr>
          <w:rFonts w:hAnsi="宋体" w:hint="eastAsia"/>
          <w:sz w:val="24"/>
        </w:rPr>
        <w:t>中国政府采购网（www.ccgp.gov.cn）</w:t>
      </w:r>
      <w:r w:rsidR="00E11A9D">
        <w:rPr>
          <w:rFonts w:hAnsi="宋体" w:hint="eastAsia"/>
          <w:sz w:val="24"/>
        </w:rPr>
        <w:t>、“</w:t>
      </w:r>
      <w:r w:rsidR="00E11A9D">
        <w:rPr>
          <w:rFonts w:hAnsi="宋体" w:hint="eastAsia"/>
          <w:bCs/>
          <w:sz w:val="24"/>
        </w:rPr>
        <w:t>“企查查”</w:t>
      </w:r>
      <w:r w:rsidR="00E11A9D">
        <w:rPr>
          <w:rFonts w:hAnsi="宋体" w:hint="eastAsia"/>
          <w:sz w:val="24"/>
        </w:rPr>
        <w:t>”</w:t>
      </w:r>
      <w:r>
        <w:rPr>
          <w:rFonts w:hAnsi="宋体" w:hint="eastAsia"/>
          <w:sz w:val="24"/>
        </w:rPr>
        <w:t>进行查询，我方完全接受查询的结果。</w:t>
      </w:r>
    </w:p>
    <w:p w14:paraId="2AB89B88" w14:textId="7DCCC1B7" w:rsidR="008834A7" w:rsidRDefault="00E4786A">
      <w:pPr>
        <w:pStyle w:val="aff9"/>
        <w:tabs>
          <w:tab w:val="left" w:pos="5580"/>
        </w:tabs>
        <w:spacing w:line="360" w:lineRule="auto"/>
        <w:ind w:leftChars="200" w:left="540" w:hangingChars="50" w:hanging="120"/>
        <w:rPr>
          <w:rFonts w:hAnsi="宋体"/>
          <w:color w:val="000000"/>
          <w:sz w:val="24"/>
        </w:rPr>
      </w:pPr>
      <w:r>
        <w:rPr>
          <w:rFonts w:hAnsi="宋体" w:hint="eastAsia"/>
          <w:color w:val="000000"/>
          <w:sz w:val="24"/>
        </w:rPr>
        <w:t>说明：招标采购单位将于</w:t>
      </w:r>
      <w:r>
        <w:rPr>
          <w:rFonts w:hAnsi="宋体" w:hint="eastAsia"/>
          <w:sz w:val="24"/>
        </w:rPr>
        <w:t>提交首次响应文件当日</w:t>
      </w:r>
      <w:r>
        <w:rPr>
          <w:rFonts w:hAnsi="宋体" w:hint="eastAsia"/>
          <w:color w:val="000000"/>
          <w:sz w:val="24"/>
        </w:rPr>
        <w:t>（</w:t>
      </w:r>
      <w:r>
        <w:rPr>
          <w:rFonts w:hAnsi="宋体" w:hint="eastAsia"/>
          <w:sz w:val="24"/>
        </w:rPr>
        <w:t>截止时点为首次响应文件提交截</w:t>
      </w:r>
      <w:r>
        <w:rPr>
          <w:rFonts w:hAnsi="宋体" w:hint="eastAsia"/>
          <w:sz w:val="24"/>
        </w:rPr>
        <w:lastRenderedPageBreak/>
        <w:t>止时间</w:t>
      </w:r>
      <w:r>
        <w:rPr>
          <w:rFonts w:hAnsi="宋体" w:hint="eastAsia"/>
          <w:color w:val="000000"/>
          <w:sz w:val="24"/>
        </w:rPr>
        <w:t>），在“信用中国”网站（</w:t>
      </w:r>
      <w:hyperlink r:id="rId15" w:history="1">
        <w:r>
          <w:rPr>
            <w:rStyle w:val="affff9"/>
            <w:rFonts w:hAnsi="宋体" w:hint="eastAsia"/>
            <w:sz w:val="24"/>
          </w:rPr>
          <w:t>www.creditchina.gov.cn</w:t>
        </w:r>
      </w:hyperlink>
      <w:r>
        <w:rPr>
          <w:rFonts w:hAnsi="宋体" w:hint="eastAsia"/>
          <w:color w:val="000000"/>
          <w:sz w:val="24"/>
        </w:rPr>
        <w:t>）</w:t>
      </w:r>
      <w:r w:rsidR="00B56D20">
        <w:rPr>
          <w:rFonts w:hAnsi="宋体" w:hint="eastAsia"/>
          <w:color w:val="000000"/>
          <w:sz w:val="24"/>
        </w:rPr>
        <w:t>和</w:t>
      </w:r>
      <w:r>
        <w:rPr>
          <w:rFonts w:hAnsi="宋体" w:hint="eastAsia"/>
          <w:color w:val="000000"/>
          <w:sz w:val="24"/>
        </w:rPr>
        <w:t>中国政府采购网（</w:t>
      </w:r>
      <w:hyperlink r:id="rId16" w:history="1">
        <w:r>
          <w:rPr>
            <w:rStyle w:val="affff9"/>
            <w:rFonts w:hAnsi="宋体" w:hint="eastAsia"/>
            <w:sz w:val="24"/>
          </w:rPr>
          <w:t>www.ccgp.gov.cn</w:t>
        </w:r>
      </w:hyperlink>
      <w:r>
        <w:rPr>
          <w:rFonts w:hAnsi="宋体" w:hint="eastAsia"/>
          <w:color w:val="000000"/>
          <w:sz w:val="24"/>
        </w:rPr>
        <w:t>）</w:t>
      </w:r>
      <w:r w:rsidR="005264A0">
        <w:rPr>
          <w:rFonts w:hAnsi="宋体" w:hint="eastAsia"/>
          <w:color w:val="000000"/>
          <w:sz w:val="24"/>
        </w:rPr>
        <w:t>、“</w:t>
      </w:r>
      <w:r w:rsidR="005264A0">
        <w:rPr>
          <w:rFonts w:hAnsi="宋体" w:hint="eastAsia"/>
          <w:bCs/>
          <w:sz w:val="24"/>
        </w:rPr>
        <w:t>企查查</w:t>
      </w:r>
      <w:r w:rsidR="005264A0">
        <w:rPr>
          <w:rFonts w:hAnsi="宋体" w:hint="eastAsia"/>
          <w:color w:val="000000"/>
          <w:sz w:val="24"/>
        </w:rPr>
        <w:t>”</w:t>
      </w:r>
      <w:r>
        <w:rPr>
          <w:rFonts w:hAnsi="宋体" w:hint="eastAsia"/>
          <w:color w:val="000000"/>
          <w:sz w:val="24"/>
        </w:rPr>
        <w:t>对所有供应商进行信用信息查询并保留网页查询结果截图。</w:t>
      </w:r>
    </w:p>
    <w:p w14:paraId="07337232" w14:textId="77777777" w:rsidR="008834A7" w:rsidRDefault="008834A7">
      <w:pPr>
        <w:pStyle w:val="aff9"/>
        <w:tabs>
          <w:tab w:val="left" w:pos="5580"/>
        </w:tabs>
        <w:spacing w:line="360" w:lineRule="auto"/>
        <w:rPr>
          <w:rFonts w:hAnsi="宋体"/>
          <w:sz w:val="24"/>
        </w:rPr>
      </w:pPr>
    </w:p>
    <w:p w14:paraId="5BB0AE12" w14:textId="77777777" w:rsidR="008834A7" w:rsidRDefault="00E4786A">
      <w:pPr>
        <w:pStyle w:val="aff9"/>
        <w:tabs>
          <w:tab w:val="left" w:pos="5580"/>
        </w:tabs>
        <w:spacing w:line="360" w:lineRule="auto"/>
        <w:ind w:leftChars="199" w:left="538" w:hangingChars="50" w:hanging="120"/>
        <w:rPr>
          <w:rFonts w:hAnsi="宋体"/>
          <w:sz w:val="24"/>
        </w:rPr>
      </w:pPr>
      <w:r>
        <w:rPr>
          <w:rFonts w:hAnsi="宋体" w:hint="eastAsia"/>
          <w:sz w:val="24"/>
        </w:rPr>
        <w:t>（7）我方已完全理解和接受磋商文件的内容，同意提供按照贵方可能要求的与其磋商有关的一切数据或资料，完全理解贵方不一定接受最低价的响应或收到的任何响应。</w:t>
      </w:r>
    </w:p>
    <w:p w14:paraId="2412D470" w14:textId="77777777" w:rsidR="008834A7" w:rsidRDefault="00E4786A">
      <w:pPr>
        <w:pStyle w:val="aff9"/>
        <w:tabs>
          <w:tab w:val="left" w:pos="5580"/>
        </w:tabs>
        <w:spacing w:line="360" w:lineRule="auto"/>
        <w:ind w:left="408"/>
        <w:jc w:val="left"/>
        <w:rPr>
          <w:rFonts w:hAnsi="宋体"/>
          <w:sz w:val="24"/>
        </w:rPr>
      </w:pPr>
      <w:r>
        <w:rPr>
          <w:rFonts w:hAnsi="宋体"/>
          <w:sz w:val="24"/>
        </w:rPr>
        <w:t>8</w:t>
      </w:r>
      <w:r>
        <w:rPr>
          <w:rFonts w:hAnsi="宋体" w:hint="eastAsia"/>
          <w:sz w:val="24"/>
        </w:rPr>
        <w:t>、与本磋商有关的一切正式往来信函请寄：</w:t>
      </w:r>
    </w:p>
    <w:p w14:paraId="016C95BF" w14:textId="77777777" w:rsidR="008834A7" w:rsidRDefault="008834A7">
      <w:pPr>
        <w:pStyle w:val="aff9"/>
        <w:tabs>
          <w:tab w:val="left" w:pos="5580"/>
        </w:tabs>
        <w:spacing w:line="360" w:lineRule="auto"/>
        <w:ind w:left="420"/>
        <w:rPr>
          <w:rFonts w:hAnsi="宋体"/>
          <w:sz w:val="24"/>
        </w:rPr>
      </w:pPr>
    </w:p>
    <w:p w14:paraId="3DB977AF" w14:textId="77777777" w:rsidR="008834A7" w:rsidRDefault="00E4786A">
      <w:pPr>
        <w:pStyle w:val="aff9"/>
        <w:tabs>
          <w:tab w:val="left" w:pos="5580"/>
        </w:tabs>
        <w:spacing w:line="360" w:lineRule="auto"/>
        <w:ind w:left="420"/>
        <w:rPr>
          <w:rFonts w:hAnsi="宋体"/>
          <w:sz w:val="24"/>
        </w:rPr>
      </w:pPr>
      <w:r>
        <w:rPr>
          <w:rFonts w:hAnsi="宋体" w:hint="eastAsia"/>
          <w:sz w:val="24"/>
        </w:rPr>
        <w:t>地址_________________________     传真____________________________</w:t>
      </w:r>
    </w:p>
    <w:p w14:paraId="0F31505E" w14:textId="77777777" w:rsidR="008834A7" w:rsidRDefault="00E4786A">
      <w:pPr>
        <w:pStyle w:val="aff9"/>
        <w:tabs>
          <w:tab w:val="left" w:pos="5580"/>
        </w:tabs>
        <w:spacing w:line="360" w:lineRule="auto"/>
        <w:ind w:left="420"/>
        <w:rPr>
          <w:rFonts w:hAnsi="宋体"/>
          <w:sz w:val="24"/>
        </w:rPr>
      </w:pPr>
      <w:r>
        <w:rPr>
          <w:rFonts w:hAnsi="宋体" w:hint="eastAsia"/>
          <w:sz w:val="24"/>
        </w:rPr>
        <w:t>电话_________________________     电子函件________________________</w:t>
      </w:r>
    </w:p>
    <w:p w14:paraId="71E4D247" w14:textId="77777777" w:rsidR="008834A7" w:rsidRDefault="008834A7">
      <w:pPr>
        <w:pStyle w:val="aff9"/>
        <w:tabs>
          <w:tab w:val="left" w:pos="5580"/>
        </w:tabs>
        <w:spacing w:line="360" w:lineRule="auto"/>
        <w:ind w:left="420"/>
        <w:rPr>
          <w:rFonts w:hAnsi="宋体"/>
          <w:sz w:val="24"/>
        </w:rPr>
      </w:pPr>
    </w:p>
    <w:p w14:paraId="7263ED78" w14:textId="77777777" w:rsidR="008834A7" w:rsidRDefault="00E4786A">
      <w:pPr>
        <w:pStyle w:val="aff9"/>
        <w:tabs>
          <w:tab w:val="left" w:pos="5580"/>
        </w:tabs>
        <w:spacing w:line="360" w:lineRule="auto"/>
        <w:ind w:left="420"/>
        <w:rPr>
          <w:rFonts w:hAnsi="宋体"/>
          <w:sz w:val="24"/>
        </w:rPr>
      </w:pPr>
      <w:r>
        <w:rPr>
          <w:rFonts w:hAnsi="宋体" w:hint="eastAsia"/>
          <w:sz w:val="24"/>
        </w:rPr>
        <w:t>供应商授权代表签字_________________________</w:t>
      </w:r>
    </w:p>
    <w:p w14:paraId="7E9A0236" w14:textId="77777777" w:rsidR="008834A7" w:rsidRDefault="00E4786A">
      <w:pPr>
        <w:pStyle w:val="aff9"/>
        <w:tabs>
          <w:tab w:val="left" w:pos="5580"/>
        </w:tabs>
        <w:spacing w:line="360" w:lineRule="auto"/>
        <w:ind w:left="420"/>
        <w:rPr>
          <w:rFonts w:hAnsi="宋体"/>
          <w:sz w:val="24"/>
        </w:rPr>
      </w:pPr>
      <w:r>
        <w:rPr>
          <w:rFonts w:hAnsi="宋体" w:hint="eastAsia"/>
          <w:sz w:val="24"/>
        </w:rPr>
        <w:t>供应商名称（全称）_________________________</w:t>
      </w:r>
    </w:p>
    <w:p w14:paraId="7553C7ED" w14:textId="77777777" w:rsidR="008834A7" w:rsidRDefault="00E4786A">
      <w:pPr>
        <w:pStyle w:val="aff9"/>
        <w:tabs>
          <w:tab w:val="left" w:pos="5580"/>
        </w:tabs>
        <w:spacing w:line="360" w:lineRule="auto"/>
        <w:ind w:left="420"/>
        <w:rPr>
          <w:rFonts w:hAnsi="宋体"/>
          <w:sz w:val="24"/>
        </w:rPr>
      </w:pPr>
      <w:r>
        <w:rPr>
          <w:rFonts w:hAnsi="宋体" w:hint="eastAsia"/>
          <w:sz w:val="24"/>
        </w:rPr>
        <w:t>供应商开户银行（全称）_________________________</w:t>
      </w:r>
    </w:p>
    <w:p w14:paraId="2A29C81C" w14:textId="77777777" w:rsidR="008834A7" w:rsidRDefault="00E4786A">
      <w:pPr>
        <w:pStyle w:val="aff9"/>
        <w:tabs>
          <w:tab w:val="left" w:pos="5580"/>
        </w:tabs>
        <w:spacing w:line="360" w:lineRule="auto"/>
        <w:ind w:left="420"/>
        <w:rPr>
          <w:rFonts w:hAnsi="宋体"/>
          <w:sz w:val="24"/>
        </w:rPr>
      </w:pPr>
      <w:r>
        <w:rPr>
          <w:rFonts w:hAnsi="宋体" w:hint="eastAsia"/>
          <w:sz w:val="24"/>
        </w:rPr>
        <w:t>供应商银行帐号</w:t>
      </w:r>
      <w:r>
        <w:rPr>
          <w:rFonts w:hAnsi="宋体" w:hint="eastAsia"/>
          <w:sz w:val="24"/>
          <w:u w:val="single"/>
        </w:rPr>
        <w:t xml:space="preserve">　　　　　　　　　　</w:t>
      </w:r>
    </w:p>
    <w:p w14:paraId="1FEE9B23" w14:textId="77777777" w:rsidR="008834A7" w:rsidRDefault="00E4786A">
      <w:pPr>
        <w:pStyle w:val="aff9"/>
        <w:tabs>
          <w:tab w:val="left" w:pos="5580"/>
        </w:tabs>
        <w:spacing w:line="360" w:lineRule="auto"/>
        <w:ind w:left="420"/>
        <w:rPr>
          <w:rFonts w:hAnsi="宋体"/>
          <w:sz w:val="24"/>
        </w:rPr>
      </w:pPr>
      <w:r>
        <w:rPr>
          <w:rFonts w:hAnsi="宋体" w:hint="eastAsia"/>
          <w:sz w:val="24"/>
        </w:rPr>
        <w:t>供应商公章_________________________</w:t>
      </w:r>
    </w:p>
    <w:p w14:paraId="1FC253B3" w14:textId="77777777" w:rsidR="008834A7" w:rsidRDefault="00E4786A">
      <w:pPr>
        <w:pStyle w:val="aff9"/>
        <w:tabs>
          <w:tab w:val="left" w:pos="5580"/>
        </w:tabs>
        <w:spacing w:line="360" w:lineRule="auto"/>
        <w:ind w:left="420"/>
        <w:rPr>
          <w:rFonts w:hAnsi="宋体"/>
          <w:sz w:val="24"/>
          <w:u w:val="single"/>
        </w:rPr>
      </w:pPr>
      <w:r>
        <w:rPr>
          <w:rFonts w:hAnsi="宋体" w:hint="eastAsia"/>
          <w:sz w:val="24"/>
        </w:rPr>
        <w:t>日期_________________________</w:t>
      </w:r>
    </w:p>
    <w:p w14:paraId="7D11C687" w14:textId="77777777" w:rsidR="008834A7" w:rsidRDefault="008834A7">
      <w:pPr>
        <w:pStyle w:val="aff9"/>
        <w:tabs>
          <w:tab w:val="left" w:pos="5580"/>
        </w:tabs>
        <w:spacing w:line="360" w:lineRule="auto"/>
        <w:ind w:left="420"/>
        <w:rPr>
          <w:rFonts w:hAnsi="宋体"/>
          <w:sz w:val="24"/>
          <w:u w:val="single"/>
        </w:rPr>
      </w:pPr>
    </w:p>
    <w:p w14:paraId="2DFA1457" w14:textId="77777777" w:rsidR="008834A7" w:rsidRDefault="00E4786A">
      <w:pPr>
        <w:pStyle w:val="24"/>
        <w:spacing w:line="360" w:lineRule="auto"/>
        <w:rPr>
          <w:rFonts w:ascii="宋体" w:eastAsia="宋体" w:hAnsi="宋体"/>
          <w:b w:val="0"/>
          <w:sz w:val="24"/>
        </w:rPr>
      </w:pPr>
      <w:r>
        <w:rPr>
          <w:rFonts w:ascii="宋体" w:eastAsia="宋体" w:hAnsi="宋体"/>
          <w:sz w:val="24"/>
          <w:u w:val="single"/>
        </w:rPr>
        <w:br w:type="page"/>
      </w:r>
      <w:bookmarkStart w:id="502" w:name="_Toc277153147"/>
      <w:bookmarkStart w:id="503" w:name="_Toc55374357"/>
      <w:bookmarkStart w:id="504" w:name="_Toc82524648"/>
      <w:bookmarkStart w:id="505" w:name="_Toc55375758"/>
      <w:bookmarkStart w:id="506" w:name="_Toc277942522"/>
      <w:bookmarkStart w:id="507" w:name="_Toc321907255"/>
      <w:bookmarkStart w:id="508" w:name="_Toc21862773"/>
      <w:r>
        <w:rPr>
          <w:rFonts w:ascii="宋体" w:eastAsia="宋体" w:hAnsi="宋体" w:hint="eastAsia"/>
          <w:sz w:val="28"/>
        </w:rPr>
        <w:lastRenderedPageBreak/>
        <w:t>附件2    首次响应报价表</w:t>
      </w:r>
      <w:bookmarkEnd w:id="502"/>
      <w:bookmarkEnd w:id="503"/>
      <w:bookmarkEnd w:id="504"/>
      <w:bookmarkEnd w:id="505"/>
      <w:bookmarkEnd w:id="506"/>
      <w:bookmarkEnd w:id="507"/>
      <w:bookmarkEnd w:id="508"/>
      <w:r>
        <w:rPr>
          <w:rFonts w:ascii="宋体" w:eastAsia="宋体" w:hAnsi="宋体" w:hint="eastAsia"/>
          <w:b w:val="0"/>
          <w:sz w:val="24"/>
        </w:rPr>
        <w:cr/>
      </w:r>
    </w:p>
    <w:p w14:paraId="6DEB2BA3" w14:textId="77777777" w:rsidR="008834A7" w:rsidRDefault="00E4786A">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71F60AD7" w14:textId="77777777" w:rsidR="008834A7" w:rsidRDefault="00E4786A">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92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797"/>
        <w:gridCol w:w="1797"/>
        <w:gridCol w:w="1691"/>
        <w:gridCol w:w="2911"/>
      </w:tblGrid>
      <w:tr w:rsidR="008834A7" w14:paraId="6D41C8A1" w14:textId="77777777">
        <w:trPr>
          <w:cantSplit/>
          <w:trHeight w:val="1449"/>
        </w:trPr>
        <w:tc>
          <w:tcPr>
            <w:tcW w:w="1076" w:type="dxa"/>
            <w:vAlign w:val="center"/>
          </w:tcPr>
          <w:p w14:paraId="070AD96A" w14:textId="77777777" w:rsidR="008834A7" w:rsidRDefault="00E4786A">
            <w:pPr>
              <w:pStyle w:val="aff9"/>
              <w:spacing w:before="156" w:after="156" w:line="360" w:lineRule="auto"/>
              <w:jc w:val="center"/>
              <w:rPr>
                <w:rFonts w:hAnsi="宋体"/>
                <w:sz w:val="24"/>
              </w:rPr>
            </w:pPr>
            <w:r>
              <w:rPr>
                <w:rFonts w:hAnsi="宋体" w:hint="eastAsia"/>
                <w:sz w:val="24"/>
              </w:rPr>
              <w:t>包号</w:t>
            </w:r>
          </w:p>
        </w:tc>
        <w:tc>
          <w:tcPr>
            <w:tcW w:w="1797" w:type="dxa"/>
            <w:vAlign w:val="center"/>
          </w:tcPr>
          <w:p w14:paraId="46435BFF" w14:textId="77777777" w:rsidR="008834A7" w:rsidRDefault="00E4786A">
            <w:pPr>
              <w:pStyle w:val="aff9"/>
              <w:spacing w:before="156" w:after="156" w:line="360" w:lineRule="auto"/>
              <w:jc w:val="center"/>
              <w:rPr>
                <w:rFonts w:hAnsi="宋体"/>
                <w:sz w:val="24"/>
              </w:rPr>
            </w:pPr>
            <w:r>
              <w:rPr>
                <w:rFonts w:hAnsi="宋体" w:hint="eastAsia"/>
                <w:sz w:val="24"/>
              </w:rPr>
              <w:t>采购内容</w:t>
            </w:r>
          </w:p>
        </w:tc>
        <w:tc>
          <w:tcPr>
            <w:tcW w:w="1797" w:type="dxa"/>
            <w:vAlign w:val="center"/>
          </w:tcPr>
          <w:p w14:paraId="212D3116" w14:textId="77777777" w:rsidR="008834A7" w:rsidRDefault="00E4786A">
            <w:pPr>
              <w:pStyle w:val="aff9"/>
              <w:spacing w:before="156" w:after="156" w:line="360" w:lineRule="auto"/>
              <w:jc w:val="center"/>
              <w:rPr>
                <w:rFonts w:hAnsi="宋体"/>
                <w:sz w:val="24"/>
              </w:rPr>
            </w:pPr>
            <w:r>
              <w:rPr>
                <w:rFonts w:hAnsi="宋体" w:hint="eastAsia"/>
                <w:sz w:val="24"/>
              </w:rPr>
              <w:t>首次响应报价</w:t>
            </w:r>
          </w:p>
        </w:tc>
        <w:tc>
          <w:tcPr>
            <w:tcW w:w="1691" w:type="dxa"/>
            <w:vAlign w:val="center"/>
          </w:tcPr>
          <w:p w14:paraId="5DC0DE99" w14:textId="77777777" w:rsidR="008834A7" w:rsidRDefault="00E4786A">
            <w:pPr>
              <w:pStyle w:val="aff9"/>
              <w:spacing w:before="156" w:after="156" w:line="360" w:lineRule="auto"/>
              <w:jc w:val="center"/>
              <w:rPr>
                <w:rFonts w:hAnsi="宋体"/>
                <w:sz w:val="24"/>
              </w:rPr>
            </w:pPr>
            <w:r>
              <w:rPr>
                <w:rFonts w:hAnsi="宋体" w:hint="eastAsia"/>
                <w:sz w:val="24"/>
              </w:rPr>
              <w:t>磋商保证金</w:t>
            </w:r>
          </w:p>
        </w:tc>
        <w:tc>
          <w:tcPr>
            <w:tcW w:w="2911" w:type="dxa"/>
            <w:vAlign w:val="center"/>
          </w:tcPr>
          <w:p w14:paraId="4B2889F8" w14:textId="77777777" w:rsidR="008834A7" w:rsidRDefault="00E4786A">
            <w:pPr>
              <w:pStyle w:val="aff9"/>
              <w:spacing w:before="156" w:after="156" w:line="360" w:lineRule="auto"/>
              <w:jc w:val="center"/>
              <w:rPr>
                <w:rFonts w:hAnsi="宋体"/>
                <w:sz w:val="24"/>
              </w:rPr>
            </w:pPr>
            <w:r>
              <w:rPr>
                <w:rFonts w:hAnsi="宋体" w:hint="eastAsia"/>
                <w:sz w:val="24"/>
              </w:rPr>
              <w:t>备注</w:t>
            </w:r>
          </w:p>
        </w:tc>
      </w:tr>
      <w:tr w:rsidR="008834A7" w14:paraId="439B85B5" w14:textId="77777777">
        <w:trPr>
          <w:cantSplit/>
          <w:trHeight w:val="1449"/>
        </w:trPr>
        <w:tc>
          <w:tcPr>
            <w:tcW w:w="1076" w:type="dxa"/>
            <w:vAlign w:val="center"/>
          </w:tcPr>
          <w:p w14:paraId="0FBACB04" w14:textId="77777777" w:rsidR="008834A7" w:rsidRDefault="00E4786A">
            <w:pPr>
              <w:pStyle w:val="aff9"/>
              <w:spacing w:before="156" w:after="156" w:line="360" w:lineRule="auto"/>
              <w:jc w:val="center"/>
              <w:rPr>
                <w:rFonts w:hAnsi="宋体"/>
                <w:sz w:val="24"/>
              </w:rPr>
            </w:pPr>
            <w:r>
              <w:rPr>
                <w:rFonts w:hAnsi="宋体" w:hint="eastAsia"/>
                <w:sz w:val="24"/>
              </w:rPr>
              <w:t>01</w:t>
            </w:r>
          </w:p>
        </w:tc>
        <w:tc>
          <w:tcPr>
            <w:tcW w:w="1797" w:type="dxa"/>
            <w:vAlign w:val="center"/>
          </w:tcPr>
          <w:p w14:paraId="0C0B1C1E" w14:textId="77777777" w:rsidR="008834A7" w:rsidRDefault="008834A7">
            <w:pPr>
              <w:pStyle w:val="aff9"/>
              <w:spacing w:before="156" w:after="156" w:line="360" w:lineRule="auto"/>
              <w:jc w:val="center"/>
              <w:rPr>
                <w:rFonts w:hAnsi="宋体"/>
                <w:sz w:val="24"/>
              </w:rPr>
            </w:pPr>
          </w:p>
        </w:tc>
        <w:tc>
          <w:tcPr>
            <w:tcW w:w="1797" w:type="dxa"/>
            <w:vAlign w:val="center"/>
          </w:tcPr>
          <w:p w14:paraId="21425F33" w14:textId="77777777" w:rsidR="008834A7" w:rsidRDefault="008834A7">
            <w:pPr>
              <w:pStyle w:val="aff9"/>
              <w:spacing w:before="156" w:after="156" w:line="360" w:lineRule="auto"/>
              <w:jc w:val="center"/>
              <w:rPr>
                <w:rFonts w:hAnsi="宋体"/>
                <w:sz w:val="24"/>
              </w:rPr>
            </w:pPr>
          </w:p>
        </w:tc>
        <w:tc>
          <w:tcPr>
            <w:tcW w:w="1691" w:type="dxa"/>
            <w:vAlign w:val="center"/>
          </w:tcPr>
          <w:p w14:paraId="0A4AF921" w14:textId="77777777" w:rsidR="008834A7" w:rsidRDefault="008834A7">
            <w:pPr>
              <w:pStyle w:val="aff9"/>
              <w:spacing w:before="156" w:after="156" w:line="360" w:lineRule="auto"/>
              <w:jc w:val="center"/>
              <w:rPr>
                <w:rFonts w:hAnsi="宋体"/>
                <w:sz w:val="24"/>
              </w:rPr>
            </w:pPr>
          </w:p>
        </w:tc>
        <w:tc>
          <w:tcPr>
            <w:tcW w:w="2911" w:type="dxa"/>
            <w:vAlign w:val="center"/>
          </w:tcPr>
          <w:p w14:paraId="7944130B" w14:textId="77777777" w:rsidR="008834A7" w:rsidRDefault="008834A7">
            <w:pPr>
              <w:pStyle w:val="aff9"/>
              <w:spacing w:before="156" w:after="156" w:line="360" w:lineRule="auto"/>
              <w:jc w:val="center"/>
              <w:rPr>
                <w:rFonts w:hAnsi="宋体"/>
                <w:sz w:val="24"/>
              </w:rPr>
            </w:pPr>
          </w:p>
        </w:tc>
      </w:tr>
    </w:tbl>
    <w:p w14:paraId="40653C35" w14:textId="77777777" w:rsidR="008834A7" w:rsidRDefault="008834A7">
      <w:pPr>
        <w:pStyle w:val="aff9"/>
        <w:tabs>
          <w:tab w:val="left" w:pos="5580"/>
        </w:tabs>
        <w:spacing w:before="120" w:line="360" w:lineRule="auto"/>
        <w:rPr>
          <w:rFonts w:hAnsi="宋体"/>
          <w:sz w:val="24"/>
          <w:u w:val="single"/>
        </w:rPr>
      </w:pPr>
    </w:p>
    <w:p w14:paraId="06C393BA" w14:textId="77777777" w:rsidR="008834A7" w:rsidRDefault="00E4786A">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1806EB37" w14:textId="77777777" w:rsidR="008834A7" w:rsidRDefault="00E4786A">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5C7A49A3" w14:textId="77777777" w:rsidR="008834A7" w:rsidRDefault="00E4786A">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5A67D5F1" w14:textId="77777777" w:rsidR="008834A7" w:rsidRDefault="00E4786A">
      <w:pPr>
        <w:pStyle w:val="aff9"/>
        <w:tabs>
          <w:tab w:val="left" w:pos="5580"/>
        </w:tabs>
        <w:spacing w:before="120" w:line="360" w:lineRule="auto"/>
        <w:rPr>
          <w:rFonts w:hAnsi="宋体"/>
          <w:sz w:val="24"/>
        </w:rPr>
      </w:pPr>
      <w:r>
        <w:rPr>
          <w:rFonts w:hAnsi="宋体" w:hint="eastAsia"/>
          <w:sz w:val="24"/>
        </w:rPr>
        <w:t>注: 此表中，首次响应总报价应和附件首次响应分项报价表中的总价相一致。</w:t>
      </w:r>
    </w:p>
    <w:p w14:paraId="5C8775AF" w14:textId="77777777" w:rsidR="008834A7" w:rsidRDefault="008834A7">
      <w:pPr>
        <w:pStyle w:val="aff9"/>
        <w:tabs>
          <w:tab w:val="left" w:pos="5580"/>
        </w:tabs>
        <w:spacing w:line="360" w:lineRule="auto"/>
        <w:ind w:left="420"/>
        <w:jc w:val="left"/>
        <w:rPr>
          <w:rFonts w:hAnsi="宋体"/>
          <w:sz w:val="24"/>
        </w:rPr>
      </w:pPr>
    </w:p>
    <w:p w14:paraId="45872625" w14:textId="77777777" w:rsidR="008834A7" w:rsidRDefault="008834A7">
      <w:pPr>
        <w:pStyle w:val="aff9"/>
        <w:tabs>
          <w:tab w:val="left" w:pos="5580"/>
        </w:tabs>
        <w:spacing w:line="360" w:lineRule="auto"/>
        <w:ind w:left="420"/>
        <w:jc w:val="left"/>
        <w:rPr>
          <w:rFonts w:hAnsi="宋体"/>
          <w:sz w:val="24"/>
        </w:rPr>
        <w:sectPr w:rsidR="008834A7">
          <w:footerReference w:type="even" r:id="rId17"/>
          <w:footerReference w:type="first" r:id="rId18"/>
          <w:type w:val="nextColumn"/>
          <w:pgSz w:w="11907" w:h="16840"/>
          <w:pgMar w:top="1758" w:right="1701" w:bottom="1588" w:left="1259" w:header="851" w:footer="851" w:gutter="0"/>
          <w:cols w:space="720"/>
          <w:titlePg/>
          <w:docGrid w:linePitch="462"/>
        </w:sectPr>
      </w:pPr>
    </w:p>
    <w:p w14:paraId="6CCF3A79" w14:textId="77777777" w:rsidR="008834A7" w:rsidRDefault="00E4786A">
      <w:pPr>
        <w:pStyle w:val="24"/>
        <w:spacing w:line="360" w:lineRule="auto"/>
        <w:rPr>
          <w:rFonts w:ascii="宋体" w:eastAsia="宋体" w:hAnsi="宋体"/>
          <w:sz w:val="28"/>
        </w:rPr>
      </w:pPr>
      <w:bookmarkStart w:id="509" w:name="_Hlt520356243"/>
      <w:bookmarkStart w:id="510" w:name="_Hlt520355938"/>
      <w:bookmarkStart w:id="511" w:name="_Toc82524649"/>
      <w:bookmarkStart w:id="512" w:name="_Toc277153148"/>
      <w:bookmarkStart w:id="513" w:name="_Toc133916716"/>
      <w:bookmarkStart w:id="514" w:name="_Toc321907256"/>
      <w:bookmarkStart w:id="515" w:name="_Toc55374358"/>
      <w:bookmarkStart w:id="516" w:name="_Toc133737846"/>
      <w:bookmarkStart w:id="517" w:name="_Toc55375759"/>
      <w:bookmarkStart w:id="518" w:name="_Toc133737935"/>
      <w:bookmarkStart w:id="519" w:name="_Toc277942523"/>
      <w:bookmarkStart w:id="520" w:name="_Toc21862774"/>
      <w:bookmarkEnd w:id="509"/>
      <w:bookmarkEnd w:id="510"/>
      <w:r>
        <w:rPr>
          <w:rFonts w:ascii="宋体" w:eastAsia="宋体" w:hAnsi="宋体" w:hint="eastAsia"/>
          <w:sz w:val="28"/>
        </w:rPr>
        <w:lastRenderedPageBreak/>
        <w:t>附件3    首次响应分项报价表</w:t>
      </w:r>
      <w:bookmarkEnd w:id="511"/>
      <w:bookmarkEnd w:id="512"/>
      <w:bookmarkEnd w:id="513"/>
      <w:bookmarkEnd w:id="514"/>
      <w:bookmarkEnd w:id="515"/>
      <w:bookmarkEnd w:id="516"/>
      <w:bookmarkEnd w:id="517"/>
      <w:bookmarkEnd w:id="518"/>
      <w:bookmarkEnd w:id="519"/>
      <w:bookmarkEnd w:id="5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2624"/>
        <w:gridCol w:w="3961"/>
        <w:gridCol w:w="1760"/>
        <w:gridCol w:w="1540"/>
        <w:gridCol w:w="1982"/>
      </w:tblGrid>
      <w:tr w:rsidR="008834A7" w14:paraId="1A6FF8BF" w14:textId="77777777">
        <w:trPr>
          <w:trHeight w:val="361"/>
        </w:trPr>
        <w:tc>
          <w:tcPr>
            <w:tcW w:w="1285" w:type="dxa"/>
            <w:vAlign w:val="center"/>
          </w:tcPr>
          <w:p w14:paraId="65031669"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序号</w:t>
            </w:r>
          </w:p>
        </w:tc>
        <w:tc>
          <w:tcPr>
            <w:tcW w:w="2623" w:type="dxa"/>
            <w:vAlign w:val="center"/>
          </w:tcPr>
          <w:p w14:paraId="427FAE0F"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名称（内容）</w:t>
            </w:r>
          </w:p>
        </w:tc>
        <w:tc>
          <w:tcPr>
            <w:tcW w:w="3961" w:type="dxa"/>
            <w:vAlign w:val="center"/>
          </w:tcPr>
          <w:p w14:paraId="37454F37"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简要说明</w:t>
            </w:r>
          </w:p>
        </w:tc>
        <w:tc>
          <w:tcPr>
            <w:tcW w:w="1760" w:type="dxa"/>
            <w:vAlign w:val="center"/>
          </w:tcPr>
          <w:p w14:paraId="78FCBBAE"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数量</w:t>
            </w:r>
          </w:p>
        </w:tc>
        <w:tc>
          <w:tcPr>
            <w:tcW w:w="1540" w:type="dxa"/>
            <w:vAlign w:val="center"/>
          </w:tcPr>
          <w:p w14:paraId="12B90616"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单价</w:t>
            </w:r>
          </w:p>
        </w:tc>
        <w:tc>
          <w:tcPr>
            <w:tcW w:w="1980" w:type="dxa"/>
            <w:vAlign w:val="center"/>
          </w:tcPr>
          <w:p w14:paraId="5F2B47D7"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合计</w:t>
            </w:r>
          </w:p>
        </w:tc>
      </w:tr>
      <w:tr w:rsidR="008834A7" w14:paraId="69906982" w14:textId="77777777">
        <w:trPr>
          <w:trHeight w:val="361"/>
        </w:trPr>
        <w:tc>
          <w:tcPr>
            <w:tcW w:w="1285" w:type="dxa"/>
            <w:vAlign w:val="center"/>
          </w:tcPr>
          <w:p w14:paraId="54A6719B" w14:textId="77777777" w:rsidR="008834A7" w:rsidRDefault="00E4786A">
            <w:pPr>
              <w:jc w:val="center"/>
              <w:rPr>
                <w:rFonts w:ascii="宋体" w:hAnsi="宋体"/>
                <w:bCs/>
                <w:kern w:val="0"/>
                <w:sz w:val="24"/>
                <w:szCs w:val="28"/>
              </w:rPr>
            </w:pPr>
            <w:r>
              <w:rPr>
                <w:rFonts w:ascii="宋体" w:hAnsi="宋体" w:hint="eastAsia"/>
                <w:bCs/>
                <w:kern w:val="0"/>
                <w:sz w:val="24"/>
                <w:szCs w:val="28"/>
              </w:rPr>
              <w:t>01</w:t>
            </w:r>
          </w:p>
        </w:tc>
        <w:tc>
          <w:tcPr>
            <w:tcW w:w="2623" w:type="dxa"/>
            <w:vAlign w:val="center"/>
          </w:tcPr>
          <w:p w14:paraId="10612652" w14:textId="77777777" w:rsidR="008834A7" w:rsidRDefault="008834A7">
            <w:pPr>
              <w:jc w:val="center"/>
              <w:rPr>
                <w:rFonts w:ascii="宋体" w:hAnsi="宋体"/>
                <w:bCs/>
                <w:kern w:val="0"/>
                <w:sz w:val="24"/>
                <w:szCs w:val="28"/>
              </w:rPr>
            </w:pPr>
          </w:p>
        </w:tc>
        <w:tc>
          <w:tcPr>
            <w:tcW w:w="3961" w:type="dxa"/>
            <w:vAlign w:val="center"/>
          </w:tcPr>
          <w:p w14:paraId="7A07D78D" w14:textId="77777777" w:rsidR="008834A7" w:rsidRDefault="008834A7">
            <w:pPr>
              <w:jc w:val="center"/>
              <w:rPr>
                <w:rFonts w:ascii="宋体" w:hAnsi="宋体"/>
                <w:bCs/>
                <w:kern w:val="0"/>
                <w:sz w:val="24"/>
                <w:szCs w:val="28"/>
              </w:rPr>
            </w:pPr>
          </w:p>
        </w:tc>
        <w:tc>
          <w:tcPr>
            <w:tcW w:w="1760" w:type="dxa"/>
            <w:vAlign w:val="center"/>
          </w:tcPr>
          <w:p w14:paraId="19E52C2B" w14:textId="77777777" w:rsidR="008834A7" w:rsidRDefault="008834A7">
            <w:pPr>
              <w:jc w:val="center"/>
              <w:rPr>
                <w:rFonts w:ascii="宋体" w:hAnsi="宋体"/>
                <w:bCs/>
                <w:kern w:val="0"/>
                <w:sz w:val="24"/>
                <w:szCs w:val="28"/>
              </w:rPr>
            </w:pPr>
          </w:p>
        </w:tc>
        <w:tc>
          <w:tcPr>
            <w:tcW w:w="1540" w:type="dxa"/>
            <w:vAlign w:val="center"/>
          </w:tcPr>
          <w:p w14:paraId="07DC2F7D" w14:textId="77777777" w:rsidR="008834A7" w:rsidRDefault="008834A7">
            <w:pPr>
              <w:jc w:val="center"/>
              <w:rPr>
                <w:rFonts w:ascii="宋体" w:hAnsi="宋体"/>
                <w:bCs/>
                <w:kern w:val="0"/>
                <w:sz w:val="24"/>
                <w:szCs w:val="28"/>
              </w:rPr>
            </w:pPr>
          </w:p>
        </w:tc>
        <w:tc>
          <w:tcPr>
            <w:tcW w:w="1980" w:type="dxa"/>
            <w:vAlign w:val="center"/>
          </w:tcPr>
          <w:p w14:paraId="251674ED" w14:textId="77777777" w:rsidR="008834A7" w:rsidRDefault="008834A7">
            <w:pPr>
              <w:jc w:val="center"/>
              <w:rPr>
                <w:rFonts w:ascii="宋体" w:hAnsi="宋体"/>
                <w:bCs/>
                <w:kern w:val="0"/>
                <w:sz w:val="24"/>
                <w:szCs w:val="28"/>
              </w:rPr>
            </w:pPr>
          </w:p>
        </w:tc>
      </w:tr>
      <w:tr w:rsidR="008834A7" w14:paraId="5B341B0D" w14:textId="77777777">
        <w:trPr>
          <w:trHeight w:val="361"/>
        </w:trPr>
        <w:tc>
          <w:tcPr>
            <w:tcW w:w="1285" w:type="dxa"/>
            <w:vAlign w:val="center"/>
          </w:tcPr>
          <w:p w14:paraId="642C9005" w14:textId="77777777" w:rsidR="008834A7" w:rsidRDefault="00E4786A">
            <w:pPr>
              <w:jc w:val="center"/>
              <w:rPr>
                <w:rFonts w:ascii="宋体" w:hAnsi="宋体"/>
                <w:bCs/>
                <w:kern w:val="0"/>
                <w:sz w:val="24"/>
                <w:szCs w:val="28"/>
              </w:rPr>
            </w:pPr>
            <w:r>
              <w:rPr>
                <w:rFonts w:ascii="宋体" w:hAnsi="宋体" w:hint="eastAsia"/>
                <w:bCs/>
                <w:kern w:val="0"/>
                <w:sz w:val="24"/>
                <w:szCs w:val="28"/>
              </w:rPr>
              <w:t>02</w:t>
            </w:r>
          </w:p>
        </w:tc>
        <w:tc>
          <w:tcPr>
            <w:tcW w:w="2623" w:type="dxa"/>
            <w:vAlign w:val="center"/>
          </w:tcPr>
          <w:p w14:paraId="1C9DE9F5" w14:textId="77777777" w:rsidR="008834A7" w:rsidRDefault="008834A7">
            <w:pPr>
              <w:jc w:val="center"/>
              <w:rPr>
                <w:rFonts w:ascii="宋体" w:hAnsi="宋体"/>
                <w:bCs/>
                <w:kern w:val="0"/>
                <w:sz w:val="24"/>
                <w:szCs w:val="28"/>
              </w:rPr>
            </w:pPr>
          </w:p>
        </w:tc>
        <w:tc>
          <w:tcPr>
            <w:tcW w:w="3961" w:type="dxa"/>
            <w:vAlign w:val="center"/>
          </w:tcPr>
          <w:p w14:paraId="7125232F" w14:textId="77777777" w:rsidR="008834A7" w:rsidRDefault="008834A7">
            <w:pPr>
              <w:jc w:val="center"/>
              <w:rPr>
                <w:rFonts w:ascii="宋体" w:hAnsi="宋体"/>
                <w:bCs/>
                <w:kern w:val="0"/>
                <w:sz w:val="24"/>
                <w:szCs w:val="28"/>
              </w:rPr>
            </w:pPr>
          </w:p>
        </w:tc>
        <w:tc>
          <w:tcPr>
            <w:tcW w:w="1760" w:type="dxa"/>
            <w:vAlign w:val="center"/>
          </w:tcPr>
          <w:p w14:paraId="38C3B158" w14:textId="77777777" w:rsidR="008834A7" w:rsidRDefault="008834A7">
            <w:pPr>
              <w:jc w:val="center"/>
              <w:rPr>
                <w:rFonts w:ascii="宋体" w:hAnsi="宋体"/>
                <w:bCs/>
                <w:kern w:val="0"/>
                <w:sz w:val="24"/>
                <w:szCs w:val="28"/>
              </w:rPr>
            </w:pPr>
          </w:p>
        </w:tc>
        <w:tc>
          <w:tcPr>
            <w:tcW w:w="1540" w:type="dxa"/>
            <w:vAlign w:val="center"/>
          </w:tcPr>
          <w:p w14:paraId="46774CC4" w14:textId="77777777" w:rsidR="008834A7" w:rsidRDefault="008834A7">
            <w:pPr>
              <w:jc w:val="center"/>
              <w:rPr>
                <w:rFonts w:ascii="宋体" w:hAnsi="宋体"/>
                <w:bCs/>
                <w:kern w:val="0"/>
                <w:sz w:val="24"/>
                <w:szCs w:val="28"/>
              </w:rPr>
            </w:pPr>
          </w:p>
        </w:tc>
        <w:tc>
          <w:tcPr>
            <w:tcW w:w="1980" w:type="dxa"/>
            <w:vAlign w:val="center"/>
          </w:tcPr>
          <w:p w14:paraId="69C8E633" w14:textId="77777777" w:rsidR="008834A7" w:rsidRDefault="008834A7">
            <w:pPr>
              <w:jc w:val="center"/>
              <w:rPr>
                <w:rFonts w:ascii="宋体" w:hAnsi="宋体"/>
                <w:bCs/>
                <w:kern w:val="0"/>
                <w:sz w:val="24"/>
                <w:szCs w:val="28"/>
              </w:rPr>
            </w:pPr>
          </w:p>
        </w:tc>
      </w:tr>
      <w:tr w:rsidR="008834A7" w14:paraId="20A76F6B" w14:textId="77777777">
        <w:trPr>
          <w:trHeight w:val="361"/>
        </w:trPr>
        <w:tc>
          <w:tcPr>
            <w:tcW w:w="1285" w:type="dxa"/>
            <w:vAlign w:val="center"/>
          </w:tcPr>
          <w:p w14:paraId="78FEAA78" w14:textId="77777777" w:rsidR="008834A7" w:rsidRDefault="00E4786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3</w:t>
            </w:r>
          </w:p>
        </w:tc>
        <w:tc>
          <w:tcPr>
            <w:tcW w:w="2623" w:type="dxa"/>
            <w:vAlign w:val="center"/>
          </w:tcPr>
          <w:p w14:paraId="5CDEBB3F" w14:textId="77777777" w:rsidR="008834A7" w:rsidRDefault="008834A7">
            <w:pPr>
              <w:jc w:val="center"/>
              <w:rPr>
                <w:rFonts w:ascii="宋体" w:hAnsi="宋体"/>
                <w:bCs/>
                <w:kern w:val="0"/>
                <w:sz w:val="24"/>
                <w:szCs w:val="28"/>
              </w:rPr>
            </w:pPr>
          </w:p>
        </w:tc>
        <w:tc>
          <w:tcPr>
            <w:tcW w:w="3961" w:type="dxa"/>
            <w:vAlign w:val="center"/>
          </w:tcPr>
          <w:p w14:paraId="67C25140" w14:textId="77777777" w:rsidR="008834A7" w:rsidRDefault="008834A7">
            <w:pPr>
              <w:jc w:val="center"/>
              <w:rPr>
                <w:rFonts w:ascii="宋体" w:hAnsi="宋体"/>
                <w:bCs/>
                <w:kern w:val="0"/>
                <w:sz w:val="24"/>
                <w:szCs w:val="28"/>
              </w:rPr>
            </w:pPr>
          </w:p>
        </w:tc>
        <w:tc>
          <w:tcPr>
            <w:tcW w:w="1760" w:type="dxa"/>
            <w:vAlign w:val="center"/>
          </w:tcPr>
          <w:p w14:paraId="24B3FDA3" w14:textId="77777777" w:rsidR="008834A7" w:rsidRDefault="008834A7">
            <w:pPr>
              <w:jc w:val="center"/>
              <w:rPr>
                <w:rFonts w:ascii="宋体" w:hAnsi="宋体"/>
                <w:bCs/>
                <w:kern w:val="0"/>
                <w:sz w:val="24"/>
                <w:szCs w:val="28"/>
              </w:rPr>
            </w:pPr>
          </w:p>
        </w:tc>
        <w:tc>
          <w:tcPr>
            <w:tcW w:w="1540" w:type="dxa"/>
            <w:vAlign w:val="center"/>
          </w:tcPr>
          <w:p w14:paraId="28161395" w14:textId="77777777" w:rsidR="008834A7" w:rsidRDefault="008834A7">
            <w:pPr>
              <w:jc w:val="center"/>
              <w:rPr>
                <w:rFonts w:ascii="宋体" w:hAnsi="宋体"/>
                <w:bCs/>
                <w:kern w:val="0"/>
                <w:sz w:val="24"/>
                <w:szCs w:val="28"/>
              </w:rPr>
            </w:pPr>
          </w:p>
        </w:tc>
        <w:tc>
          <w:tcPr>
            <w:tcW w:w="1980" w:type="dxa"/>
            <w:vAlign w:val="center"/>
          </w:tcPr>
          <w:p w14:paraId="71FA0BE6" w14:textId="77777777" w:rsidR="008834A7" w:rsidRDefault="008834A7">
            <w:pPr>
              <w:jc w:val="center"/>
              <w:rPr>
                <w:rFonts w:ascii="宋体" w:hAnsi="宋体"/>
                <w:bCs/>
                <w:kern w:val="0"/>
                <w:sz w:val="24"/>
                <w:szCs w:val="28"/>
              </w:rPr>
            </w:pPr>
          </w:p>
        </w:tc>
      </w:tr>
      <w:tr w:rsidR="008834A7" w14:paraId="43F42ACB" w14:textId="77777777">
        <w:trPr>
          <w:trHeight w:val="361"/>
        </w:trPr>
        <w:tc>
          <w:tcPr>
            <w:tcW w:w="1285" w:type="dxa"/>
            <w:vAlign w:val="center"/>
          </w:tcPr>
          <w:p w14:paraId="526A0EE5" w14:textId="77777777" w:rsidR="008834A7" w:rsidRDefault="00E4786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4</w:t>
            </w:r>
          </w:p>
        </w:tc>
        <w:tc>
          <w:tcPr>
            <w:tcW w:w="2623" w:type="dxa"/>
            <w:vAlign w:val="center"/>
          </w:tcPr>
          <w:p w14:paraId="49CA5BC8" w14:textId="77777777" w:rsidR="008834A7" w:rsidRDefault="008834A7">
            <w:pPr>
              <w:jc w:val="center"/>
              <w:rPr>
                <w:rFonts w:ascii="宋体" w:hAnsi="宋体"/>
                <w:bCs/>
                <w:kern w:val="0"/>
                <w:sz w:val="24"/>
                <w:szCs w:val="28"/>
              </w:rPr>
            </w:pPr>
          </w:p>
        </w:tc>
        <w:tc>
          <w:tcPr>
            <w:tcW w:w="3961" w:type="dxa"/>
            <w:vAlign w:val="center"/>
          </w:tcPr>
          <w:p w14:paraId="732FD368" w14:textId="77777777" w:rsidR="008834A7" w:rsidRDefault="008834A7">
            <w:pPr>
              <w:jc w:val="center"/>
              <w:rPr>
                <w:rFonts w:ascii="宋体" w:hAnsi="宋体"/>
                <w:bCs/>
                <w:kern w:val="0"/>
                <w:sz w:val="24"/>
                <w:szCs w:val="28"/>
              </w:rPr>
            </w:pPr>
          </w:p>
        </w:tc>
        <w:tc>
          <w:tcPr>
            <w:tcW w:w="1760" w:type="dxa"/>
            <w:vAlign w:val="center"/>
          </w:tcPr>
          <w:p w14:paraId="0CCE2F20" w14:textId="77777777" w:rsidR="008834A7" w:rsidRDefault="008834A7">
            <w:pPr>
              <w:jc w:val="center"/>
              <w:rPr>
                <w:rFonts w:ascii="宋体" w:hAnsi="宋体"/>
                <w:bCs/>
                <w:kern w:val="0"/>
                <w:sz w:val="24"/>
                <w:szCs w:val="28"/>
              </w:rPr>
            </w:pPr>
          </w:p>
        </w:tc>
        <w:tc>
          <w:tcPr>
            <w:tcW w:w="1540" w:type="dxa"/>
            <w:vAlign w:val="center"/>
          </w:tcPr>
          <w:p w14:paraId="5CF2994B" w14:textId="77777777" w:rsidR="008834A7" w:rsidRDefault="008834A7">
            <w:pPr>
              <w:jc w:val="center"/>
              <w:rPr>
                <w:rFonts w:ascii="宋体" w:hAnsi="宋体"/>
                <w:bCs/>
                <w:kern w:val="0"/>
                <w:sz w:val="24"/>
                <w:szCs w:val="28"/>
              </w:rPr>
            </w:pPr>
          </w:p>
        </w:tc>
        <w:tc>
          <w:tcPr>
            <w:tcW w:w="1980" w:type="dxa"/>
            <w:vAlign w:val="center"/>
          </w:tcPr>
          <w:p w14:paraId="61EFB4B3" w14:textId="77777777" w:rsidR="008834A7" w:rsidRDefault="008834A7">
            <w:pPr>
              <w:jc w:val="center"/>
              <w:rPr>
                <w:rFonts w:ascii="宋体" w:hAnsi="宋体"/>
                <w:bCs/>
                <w:kern w:val="0"/>
                <w:sz w:val="24"/>
                <w:szCs w:val="28"/>
              </w:rPr>
            </w:pPr>
          </w:p>
        </w:tc>
      </w:tr>
      <w:tr w:rsidR="008834A7" w14:paraId="2E59C903" w14:textId="77777777">
        <w:trPr>
          <w:trHeight w:val="361"/>
        </w:trPr>
        <w:tc>
          <w:tcPr>
            <w:tcW w:w="1285" w:type="dxa"/>
            <w:vAlign w:val="center"/>
          </w:tcPr>
          <w:p w14:paraId="091A7994" w14:textId="77777777" w:rsidR="008834A7" w:rsidRDefault="00E4786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5</w:t>
            </w:r>
          </w:p>
        </w:tc>
        <w:tc>
          <w:tcPr>
            <w:tcW w:w="2623" w:type="dxa"/>
            <w:vAlign w:val="center"/>
          </w:tcPr>
          <w:p w14:paraId="57B6CF59" w14:textId="77777777" w:rsidR="008834A7" w:rsidRDefault="008834A7">
            <w:pPr>
              <w:jc w:val="center"/>
              <w:rPr>
                <w:rFonts w:ascii="宋体" w:hAnsi="宋体"/>
                <w:bCs/>
                <w:kern w:val="0"/>
                <w:sz w:val="24"/>
                <w:szCs w:val="28"/>
              </w:rPr>
            </w:pPr>
          </w:p>
        </w:tc>
        <w:tc>
          <w:tcPr>
            <w:tcW w:w="3961" w:type="dxa"/>
            <w:vAlign w:val="center"/>
          </w:tcPr>
          <w:p w14:paraId="1B3D6619" w14:textId="77777777" w:rsidR="008834A7" w:rsidRDefault="008834A7">
            <w:pPr>
              <w:jc w:val="center"/>
              <w:rPr>
                <w:rFonts w:ascii="宋体" w:hAnsi="宋体"/>
                <w:bCs/>
                <w:kern w:val="0"/>
                <w:sz w:val="24"/>
                <w:szCs w:val="28"/>
              </w:rPr>
            </w:pPr>
          </w:p>
        </w:tc>
        <w:tc>
          <w:tcPr>
            <w:tcW w:w="1760" w:type="dxa"/>
            <w:vAlign w:val="center"/>
          </w:tcPr>
          <w:p w14:paraId="1D827B9D" w14:textId="77777777" w:rsidR="008834A7" w:rsidRDefault="008834A7">
            <w:pPr>
              <w:jc w:val="center"/>
              <w:rPr>
                <w:rFonts w:ascii="宋体" w:hAnsi="宋体"/>
                <w:bCs/>
                <w:kern w:val="0"/>
                <w:sz w:val="24"/>
                <w:szCs w:val="28"/>
              </w:rPr>
            </w:pPr>
          </w:p>
        </w:tc>
        <w:tc>
          <w:tcPr>
            <w:tcW w:w="1540" w:type="dxa"/>
            <w:vAlign w:val="center"/>
          </w:tcPr>
          <w:p w14:paraId="31CD0828" w14:textId="77777777" w:rsidR="008834A7" w:rsidRDefault="008834A7">
            <w:pPr>
              <w:jc w:val="center"/>
              <w:rPr>
                <w:rFonts w:ascii="宋体" w:hAnsi="宋体"/>
                <w:bCs/>
                <w:kern w:val="0"/>
                <w:sz w:val="24"/>
                <w:szCs w:val="28"/>
              </w:rPr>
            </w:pPr>
          </w:p>
        </w:tc>
        <w:tc>
          <w:tcPr>
            <w:tcW w:w="1980" w:type="dxa"/>
            <w:vAlign w:val="center"/>
          </w:tcPr>
          <w:p w14:paraId="21BEC35F" w14:textId="77777777" w:rsidR="008834A7" w:rsidRDefault="008834A7">
            <w:pPr>
              <w:jc w:val="center"/>
              <w:rPr>
                <w:rFonts w:ascii="宋体" w:hAnsi="宋体"/>
                <w:bCs/>
                <w:kern w:val="0"/>
                <w:sz w:val="24"/>
                <w:szCs w:val="28"/>
              </w:rPr>
            </w:pPr>
          </w:p>
        </w:tc>
      </w:tr>
      <w:tr w:rsidR="008834A7" w14:paraId="49DCD015" w14:textId="77777777">
        <w:trPr>
          <w:trHeight w:val="361"/>
        </w:trPr>
        <w:tc>
          <w:tcPr>
            <w:tcW w:w="1285" w:type="dxa"/>
            <w:vAlign w:val="center"/>
          </w:tcPr>
          <w:p w14:paraId="45814617" w14:textId="77777777" w:rsidR="008834A7" w:rsidRDefault="00E4786A">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0B6ABD92" w14:textId="77777777" w:rsidR="008834A7" w:rsidRDefault="00E4786A">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18F73C05" w14:textId="77777777" w:rsidR="008834A7" w:rsidRDefault="008834A7">
            <w:pPr>
              <w:jc w:val="center"/>
              <w:rPr>
                <w:rFonts w:ascii="宋体" w:hAnsi="宋体"/>
                <w:bCs/>
                <w:kern w:val="0"/>
                <w:sz w:val="24"/>
                <w:szCs w:val="28"/>
              </w:rPr>
            </w:pPr>
          </w:p>
        </w:tc>
        <w:tc>
          <w:tcPr>
            <w:tcW w:w="1760" w:type="dxa"/>
            <w:vAlign w:val="center"/>
          </w:tcPr>
          <w:p w14:paraId="5FC64536" w14:textId="77777777" w:rsidR="008834A7" w:rsidRDefault="008834A7">
            <w:pPr>
              <w:jc w:val="center"/>
              <w:rPr>
                <w:rFonts w:ascii="宋体" w:hAnsi="宋体"/>
                <w:bCs/>
                <w:kern w:val="0"/>
                <w:sz w:val="24"/>
                <w:szCs w:val="28"/>
              </w:rPr>
            </w:pPr>
          </w:p>
        </w:tc>
        <w:tc>
          <w:tcPr>
            <w:tcW w:w="1540" w:type="dxa"/>
            <w:vAlign w:val="center"/>
          </w:tcPr>
          <w:p w14:paraId="545A07B3" w14:textId="77777777" w:rsidR="008834A7" w:rsidRDefault="008834A7">
            <w:pPr>
              <w:jc w:val="center"/>
              <w:rPr>
                <w:rFonts w:ascii="宋体" w:hAnsi="宋体"/>
                <w:bCs/>
                <w:kern w:val="0"/>
                <w:sz w:val="24"/>
                <w:szCs w:val="28"/>
              </w:rPr>
            </w:pPr>
          </w:p>
        </w:tc>
        <w:tc>
          <w:tcPr>
            <w:tcW w:w="1980" w:type="dxa"/>
            <w:vAlign w:val="center"/>
          </w:tcPr>
          <w:p w14:paraId="1CE64B20" w14:textId="77777777" w:rsidR="008834A7" w:rsidRDefault="008834A7">
            <w:pPr>
              <w:jc w:val="center"/>
              <w:rPr>
                <w:rFonts w:ascii="宋体" w:hAnsi="宋体"/>
                <w:bCs/>
                <w:kern w:val="0"/>
                <w:sz w:val="24"/>
                <w:szCs w:val="28"/>
              </w:rPr>
            </w:pPr>
          </w:p>
        </w:tc>
      </w:tr>
      <w:tr w:rsidR="008834A7" w14:paraId="3AFA72C6" w14:textId="77777777">
        <w:trPr>
          <w:trHeight w:val="361"/>
        </w:trPr>
        <w:tc>
          <w:tcPr>
            <w:tcW w:w="3909" w:type="dxa"/>
            <w:gridSpan w:val="2"/>
            <w:vAlign w:val="center"/>
          </w:tcPr>
          <w:p w14:paraId="37279E14" w14:textId="77777777" w:rsidR="008834A7" w:rsidRDefault="00E4786A">
            <w:pPr>
              <w:jc w:val="center"/>
              <w:rPr>
                <w:rFonts w:ascii="宋体" w:hAnsi="宋体"/>
                <w:bCs/>
                <w:kern w:val="0"/>
                <w:sz w:val="24"/>
                <w:szCs w:val="28"/>
              </w:rPr>
            </w:pPr>
            <w:r>
              <w:rPr>
                <w:rFonts w:ascii="宋体" w:hAnsi="宋体" w:hint="eastAsia"/>
                <w:bCs/>
                <w:kern w:val="0"/>
                <w:sz w:val="24"/>
                <w:szCs w:val="28"/>
              </w:rPr>
              <w:t>总计</w:t>
            </w:r>
          </w:p>
        </w:tc>
        <w:tc>
          <w:tcPr>
            <w:tcW w:w="9243" w:type="dxa"/>
            <w:gridSpan w:val="4"/>
            <w:vAlign w:val="center"/>
          </w:tcPr>
          <w:p w14:paraId="05E8470D" w14:textId="77777777" w:rsidR="008834A7" w:rsidRDefault="008834A7">
            <w:pPr>
              <w:jc w:val="center"/>
              <w:rPr>
                <w:rFonts w:ascii="宋体" w:hAnsi="宋体"/>
                <w:bCs/>
                <w:kern w:val="0"/>
                <w:sz w:val="24"/>
                <w:szCs w:val="28"/>
              </w:rPr>
            </w:pPr>
          </w:p>
        </w:tc>
      </w:tr>
    </w:tbl>
    <w:p w14:paraId="3511E07C" w14:textId="77777777" w:rsidR="008834A7" w:rsidRDefault="00E4786A">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09DDC4A0" w14:textId="77777777" w:rsidR="008834A7" w:rsidRDefault="00E4786A">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1BCCDDDB" w14:textId="77777777" w:rsidR="008834A7" w:rsidRDefault="00E4786A">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1D67E916" w14:textId="77777777" w:rsidR="008834A7" w:rsidRDefault="00E4786A">
      <w:pPr>
        <w:pStyle w:val="aff9"/>
        <w:spacing w:line="360" w:lineRule="auto"/>
        <w:rPr>
          <w:rFonts w:hAnsi="宋体"/>
          <w:sz w:val="24"/>
        </w:rPr>
      </w:pPr>
      <w:r>
        <w:rPr>
          <w:rFonts w:hAnsi="宋体" w:hint="eastAsia"/>
          <w:sz w:val="24"/>
        </w:rPr>
        <w:t xml:space="preserve">注: </w:t>
      </w:r>
    </w:p>
    <w:p w14:paraId="3665B241" w14:textId="77777777" w:rsidR="008834A7" w:rsidRDefault="00E4786A">
      <w:pPr>
        <w:pStyle w:val="aff9"/>
        <w:spacing w:line="360" w:lineRule="auto"/>
        <w:ind w:firstLineChars="200" w:firstLine="480"/>
        <w:rPr>
          <w:rFonts w:hAnsi="宋体"/>
          <w:sz w:val="24"/>
        </w:rPr>
      </w:pPr>
      <w:r>
        <w:rPr>
          <w:rFonts w:hAnsi="宋体" w:hint="eastAsia"/>
          <w:sz w:val="24"/>
        </w:rPr>
        <w:t>1、如果按单价计算的结果与总价不一致,以单价为准修正总价。</w:t>
      </w:r>
    </w:p>
    <w:p w14:paraId="76744977" w14:textId="77777777" w:rsidR="008834A7" w:rsidRDefault="00E4786A">
      <w:pPr>
        <w:pStyle w:val="aff9"/>
        <w:spacing w:line="360" w:lineRule="auto"/>
        <w:ind w:firstLineChars="200" w:firstLine="480"/>
        <w:rPr>
          <w:rFonts w:hAnsi="宋体"/>
          <w:sz w:val="24"/>
        </w:rPr>
      </w:pPr>
      <w:r>
        <w:rPr>
          <w:rFonts w:hAnsi="宋体" w:hint="eastAsia"/>
          <w:sz w:val="24"/>
        </w:rPr>
        <w:t>2、如果不提供详细分项报价将视为没有实质性响应采购文件。</w:t>
      </w:r>
    </w:p>
    <w:p w14:paraId="663362F9" w14:textId="77777777" w:rsidR="008834A7" w:rsidRDefault="00E4786A">
      <w:pPr>
        <w:pStyle w:val="aff9"/>
        <w:spacing w:line="360" w:lineRule="auto"/>
        <w:ind w:firstLineChars="200" w:firstLine="480"/>
        <w:rPr>
          <w:rFonts w:hAnsi="宋体"/>
          <w:sz w:val="24"/>
        </w:rPr>
      </w:pPr>
      <w:r>
        <w:rPr>
          <w:rFonts w:hAnsi="宋体" w:hint="eastAsia"/>
          <w:sz w:val="24"/>
        </w:rPr>
        <w:t>3、上述各项的详细分项报价可另页描述。</w:t>
      </w:r>
    </w:p>
    <w:p w14:paraId="1793D8C7" w14:textId="77777777" w:rsidR="008834A7" w:rsidRDefault="008834A7">
      <w:pPr>
        <w:pStyle w:val="24"/>
        <w:ind w:firstLineChars="2109" w:firstLine="5081"/>
        <w:jc w:val="both"/>
        <w:rPr>
          <w:rFonts w:hAnsi="宋体"/>
          <w:sz w:val="24"/>
        </w:rPr>
        <w:sectPr w:rsidR="008834A7">
          <w:footerReference w:type="default" r:id="rId19"/>
          <w:pgSz w:w="16838" w:h="11906" w:orient="landscape"/>
          <w:pgMar w:top="1797" w:right="1440" w:bottom="1797" w:left="1440" w:header="851" w:footer="992" w:gutter="0"/>
          <w:cols w:space="720"/>
          <w:docGrid w:type="linesAndChars" w:linePitch="312"/>
        </w:sectPr>
      </w:pPr>
    </w:p>
    <w:p w14:paraId="1DF00497" w14:textId="77777777" w:rsidR="008834A7" w:rsidRDefault="00E4786A">
      <w:pPr>
        <w:pStyle w:val="24"/>
        <w:spacing w:line="360" w:lineRule="auto"/>
        <w:rPr>
          <w:rFonts w:ascii="宋体" w:eastAsia="宋体" w:hAnsi="宋体"/>
          <w:sz w:val="28"/>
        </w:rPr>
      </w:pPr>
      <w:bookmarkStart w:id="521" w:name="_Toc82524650"/>
      <w:bookmarkStart w:id="522" w:name="_Toc55374359"/>
      <w:bookmarkStart w:id="523" w:name="_Toc21862776"/>
      <w:bookmarkStart w:id="524" w:name="_Toc321907257"/>
      <w:bookmarkStart w:id="525" w:name="_Toc133737848"/>
      <w:bookmarkStart w:id="526" w:name="_Toc133737937"/>
      <w:bookmarkStart w:id="527" w:name="_Toc277942524"/>
      <w:bookmarkStart w:id="528" w:name="_Toc55375760"/>
      <w:bookmarkStart w:id="529" w:name="_Toc133916718"/>
      <w:bookmarkStart w:id="530" w:name="_Toc277153149"/>
      <w:r>
        <w:rPr>
          <w:rFonts w:ascii="宋体" w:eastAsia="宋体" w:hAnsi="宋体" w:hint="eastAsia"/>
          <w:sz w:val="28"/>
        </w:rPr>
        <w:lastRenderedPageBreak/>
        <w:t>附件4  首次响应偏离表</w:t>
      </w:r>
      <w:bookmarkEnd w:id="521"/>
      <w:bookmarkEnd w:id="522"/>
      <w:bookmarkEnd w:id="523"/>
      <w:bookmarkEnd w:id="524"/>
      <w:bookmarkEnd w:id="525"/>
      <w:bookmarkEnd w:id="526"/>
      <w:bookmarkEnd w:id="527"/>
      <w:bookmarkEnd w:id="528"/>
      <w:bookmarkEnd w:id="529"/>
      <w:bookmarkEnd w:id="530"/>
    </w:p>
    <w:p w14:paraId="1BECD479" w14:textId="77777777" w:rsidR="008834A7" w:rsidRDefault="00E4786A">
      <w:pPr>
        <w:pStyle w:val="aff9"/>
        <w:spacing w:line="360" w:lineRule="auto"/>
        <w:rPr>
          <w:rFonts w:hAnsi="宋体"/>
          <w:sz w:val="24"/>
        </w:rPr>
      </w:pPr>
      <w:r>
        <w:rPr>
          <w:rFonts w:hAnsi="宋体" w:hint="eastAsia"/>
          <w:sz w:val="24"/>
        </w:rPr>
        <w:t>供应商名称:___________ 采购编号:______________  包号：______________</w:t>
      </w:r>
    </w:p>
    <w:p w14:paraId="679FE199" w14:textId="77777777" w:rsidR="008834A7" w:rsidRDefault="008834A7">
      <w:pPr>
        <w:pStyle w:val="aff9"/>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8834A7" w14:paraId="2F9493DE" w14:textId="77777777">
        <w:trPr>
          <w:trHeight w:val="521"/>
        </w:trPr>
        <w:tc>
          <w:tcPr>
            <w:tcW w:w="828" w:type="dxa"/>
            <w:vAlign w:val="center"/>
          </w:tcPr>
          <w:p w14:paraId="7B9E9AE5" w14:textId="77777777" w:rsidR="008834A7" w:rsidRDefault="00E4786A">
            <w:pPr>
              <w:pStyle w:val="aff9"/>
              <w:spacing w:line="360" w:lineRule="auto"/>
              <w:jc w:val="center"/>
              <w:rPr>
                <w:rFonts w:hAnsi="宋体"/>
                <w:sz w:val="24"/>
              </w:rPr>
            </w:pPr>
            <w:r>
              <w:rPr>
                <w:rFonts w:hAnsi="宋体" w:hint="eastAsia"/>
                <w:sz w:val="24"/>
              </w:rPr>
              <w:t>序号</w:t>
            </w:r>
          </w:p>
        </w:tc>
        <w:tc>
          <w:tcPr>
            <w:tcW w:w="2340" w:type="dxa"/>
            <w:vAlign w:val="center"/>
          </w:tcPr>
          <w:p w14:paraId="0EA94E1D" w14:textId="77777777" w:rsidR="008834A7" w:rsidRDefault="00E4786A">
            <w:pPr>
              <w:pStyle w:val="aff9"/>
              <w:spacing w:line="360" w:lineRule="auto"/>
              <w:jc w:val="center"/>
              <w:rPr>
                <w:rFonts w:hAnsi="宋体"/>
                <w:sz w:val="24"/>
              </w:rPr>
            </w:pPr>
            <w:r>
              <w:rPr>
                <w:rFonts w:hAnsi="宋体" w:hint="eastAsia"/>
                <w:sz w:val="24"/>
              </w:rPr>
              <w:t>磋商文件章节及条款号</w:t>
            </w:r>
          </w:p>
        </w:tc>
        <w:tc>
          <w:tcPr>
            <w:tcW w:w="1260" w:type="dxa"/>
            <w:vAlign w:val="center"/>
          </w:tcPr>
          <w:p w14:paraId="10265906" w14:textId="77777777" w:rsidR="008834A7" w:rsidRDefault="00E4786A">
            <w:pPr>
              <w:pStyle w:val="aff9"/>
              <w:spacing w:line="360" w:lineRule="auto"/>
              <w:jc w:val="center"/>
              <w:rPr>
                <w:rFonts w:hAnsi="宋体"/>
                <w:sz w:val="24"/>
              </w:rPr>
            </w:pPr>
            <w:r>
              <w:rPr>
                <w:rFonts w:hAnsi="宋体" w:hint="eastAsia"/>
                <w:sz w:val="24"/>
              </w:rPr>
              <w:t>磋商文件要求</w:t>
            </w:r>
          </w:p>
        </w:tc>
        <w:tc>
          <w:tcPr>
            <w:tcW w:w="1260" w:type="dxa"/>
            <w:vAlign w:val="center"/>
          </w:tcPr>
          <w:p w14:paraId="2A31EE48" w14:textId="77777777" w:rsidR="008834A7" w:rsidRDefault="00E4786A">
            <w:pPr>
              <w:pStyle w:val="aff9"/>
              <w:spacing w:line="360" w:lineRule="auto"/>
              <w:jc w:val="center"/>
              <w:rPr>
                <w:rFonts w:hAnsi="宋体"/>
                <w:sz w:val="24"/>
              </w:rPr>
            </w:pPr>
            <w:r>
              <w:rPr>
                <w:rFonts w:hAnsi="宋体" w:hint="eastAsia"/>
                <w:sz w:val="24"/>
              </w:rPr>
              <w:t>响应</w:t>
            </w:r>
          </w:p>
        </w:tc>
        <w:tc>
          <w:tcPr>
            <w:tcW w:w="900" w:type="dxa"/>
            <w:vAlign w:val="center"/>
          </w:tcPr>
          <w:p w14:paraId="588F1559" w14:textId="77777777" w:rsidR="008834A7" w:rsidRDefault="00E4786A">
            <w:pPr>
              <w:pStyle w:val="aff9"/>
              <w:spacing w:line="360" w:lineRule="auto"/>
              <w:jc w:val="center"/>
              <w:rPr>
                <w:rFonts w:hAnsi="宋体"/>
                <w:sz w:val="24"/>
              </w:rPr>
            </w:pPr>
            <w:r>
              <w:rPr>
                <w:rFonts w:hAnsi="宋体" w:hint="eastAsia"/>
                <w:sz w:val="24"/>
              </w:rPr>
              <w:t>偏离</w:t>
            </w:r>
          </w:p>
        </w:tc>
        <w:tc>
          <w:tcPr>
            <w:tcW w:w="1742" w:type="dxa"/>
            <w:vAlign w:val="center"/>
          </w:tcPr>
          <w:p w14:paraId="0432E555" w14:textId="77777777" w:rsidR="008834A7" w:rsidRDefault="00E4786A">
            <w:pPr>
              <w:pStyle w:val="aff9"/>
              <w:spacing w:line="360" w:lineRule="auto"/>
              <w:jc w:val="center"/>
              <w:rPr>
                <w:rFonts w:hAnsi="宋体"/>
                <w:sz w:val="24"/>
              </w:rPr>
            </w:pPr>
            <w:r>
              <w:rPr>
                <w:rFonts w:hAnsi="宋体" w:hint="eastAsia"/>
                <w:sz w:val="24"/>
              </w:rPr>
              <w:t>说明</w:t>
            </w:r>
          </w:p>
        </w:tc>
      </w:tr>
      <w:tr w:rsidR="008834A7" w14:paraId="1F0A9FF4" w14:textId="77777777">
        <w:trPr>
          <w:trHeight w:val="521"/>
        </w:trPr>
        <w:tc>
          <w:tcPr>
            <w:tcW w:w="828" w:type="dxa"/>
          </w:tcPr>
          <w:p w14:paraId="71F98902" w14:textId="77777777" w:rsidR="008834A7" w:rsidRDefault="008834A7">
            <w:pPr>
              <w:pStyle w:val="aff9"/>
              <w:spacing w:line="360" w:lineRule="auto"/>
              <w:rPr>
                <w:rFonts w:hAnsi="宋体"/>
                <w:sz w:val="24"/>
              </w:rPr>
            </w:pPr>
          </w:p>
        </w:tc>
        <w:tc>
          <w:tcPr>
            <w:tcW w:w="2340" w:type="dxa"/>
          </w:tcPr>
          <w:p w14:paraId="0D09F802" w14:textId="77777777" w:rsidR="008834A7" w:rsidRDefault="008834A7">
            <w:pPr>
              <w:pStyle w:val="aff9"/>
              <w:spacing w:line="360" w:lineRule="auto"/>
              <w:rPr>
                <w:rFonts w:hAnsi="宋体"/>
                <w:sz w:val="24"/>
              </w:rPr>
            </w:pPr>
          </w:p>
        </w:tc>
        <w:tc>
          <w:tcPr>
            <w:tcW w:w="1260" w:type="dxa"/>
          </w:tcPr>
          <w:p w14:paraId="527C15F4" w14:textId="77777777" w:rsidR="008834A7" w:rsidRDefault="008834A7">
            <w:pPr>
              <w:pStyle w:val="aff9"/>
              <w:spacing w:line="360" w:lineRule="auto"/>
              <w:rPr>
                <w:rFonts w:hAnsi="宋体"/>
                <w:sz w:val="24"/>
              </w:rPr>
            </w:pPr>
          </w:p>
        </w:tc>
        <w:tc>
          <w:tcPr>
            <w:tcW w:w="1260" w:type="dxa"/>
          </w:tcPr>
          <w:p w14:paraId="7D631870" w14:textId="77777777" w:rsidR="008834A7" w:rsidRDefault="008834A7">
            <w:pPr>
              <w:pStyle w:val="aff9"/>
              <w:spacing w:line="360" w:lineRule="auto"/>
              <w:rPr>
                <w:rFonts w:hAnsi="宋体"/>
                <w:sz w:val="24"/>
              </w:rPr>
            </w:pPr>
          </w:p>
        </w:tc>
        <w:tc>
          <w:tcPr>
            <w:tcW w:w="900" w:type="dxa"/>
          </w:tcPr>
          <w:p w14:paraId="5DAD88FB" w14:textId="77777777" w:rsidR="008834A7" w:rsidRDefault="008834A7">
            <w:pPr>
              <w:pStyle w:val="aff9"/>
              <w:spacing w:line="360" w:lineRule="auto"/>
              <w:rPr>
                <w:rFonts w:hAnsi="宋体"/>
                <w:sz w:val="24"/>
              </w:rPr>
            </w:pPr>
          </w:p>
        </w:tc>
        <w:tc>
          <w:tcPr>
            <w:tcW w:w="1742" w:type="dxa"/>
          </w:tcPr>
          <w:p w14:paraId="656CEE9B" w14:textId="77777777" w:rsidR="008834A7" w:rsidRDefault="008834A7">
            <w:pPr>
              <w:pStyle w:val="aff9"/>
              <w:spacing w:line="360" w:lineRule="auto"/>
              <w:rPr>
                <w:rFonts w:hAnsi="宋体"/>
                <w:sz w:val="24"/>
              </w:rPr>
            </w:pPr>
          </w:p>
        </w:tc>
      </w:tr>
      <w:tr w:rsidR="008834A7" w14:paraId="2240CD26" w14:textId="77777777">
        <w:trPr>
          <w:trHeight w:val="521"/>
        </w:trPr>
        <w:tc>
          <w:tcPr>
            <w:tcW w:w="828" w:type="dxa"/>
          </w:tcPr>
          <w:p w14:paraId="75A71FD7" w14:textId="77777777" w:rsidR="008834A7" w:rsidRDefault="008834A7">
            <w:pPr>
              <w:pStyle w:val="aff9"/>
              <w:spacing w:line="360" w:lineRule="auto"/>
              <w:rPr>
                <w:rFonts w:hAnsi="宋体"/>
                <w:sz w:val="24"/>
              </w:rPr>
            </w:pPr>
          </w:p>
        </w:tc>
        <w:tc>
          <w:tcPr>
            <w:tcW w:w="2340" w:type="dxa"/>
          </w:tcPr>
          <w:p w14:paraId="277D70E5" w14:textId="77777777" w:rsidR="008834A7" w:rsidRDefault="008834A7">
            <w:pPr>
              <w:pStyle w:val="aff9"/>
              <w:spacing w:line="360" w:lineRule="auto"/>
              <w:rPr>
                <w:rFonts w:hAnsi="宋体"/>
                <w:sz w:val="24"/>
              </w:rPr>
            </w:pPr>
          </w:p>
        </w:tc>
        <w:tc>
          <w:tcPr>
            <w:tcW w:w="1260" w:type="dxa"/>
          </w:tcPr>
          <w:p w14:paraId="1260C95A" w14:textId="77777777" w:rsidR="008834A7" w:rsidRDefault="008834A7">
            <w:pPr>
              <w:pStyle w:val="aff9"/>
              <w:spacing w:line="360" w:lineRule="auto"/>
              <w:rPr>
                <w:rFonts w:hAnsi="宋体"/>
                <w:sz w:val="24"/>
              </w:rPr>
            </w:pPr>
          </w:p>
        </w:tc>
        <w:tc>
          <w:tcPr>
            <w:tcW w:w="1260" w:type="dxa"/>
          </w:tcPr>
          <w:p w14:paraId="2619321A" w14:textId="77777777" w:rsidR="008834A7" w:rsidRDefault="008834A7">
            <w:pPr>
              <w:pStyle w:val="aff9"/>
              <w:spacing w:line="360" w:lineRule="auto"/>
              <w:rPr>
                <w:rFonts w:hAnsi="宋体"/>
                <w:sz w:val="24"/>
              </w:rPr>
            </w:pPr>
          </w:p>
        </w:tc>
        <w:tc>
          <w:tcPr>
            <w:tcW w:w="900" w:type="dxa"/>
          </w:tcPr>
          <w:p w14:paraId="2FA3CFF6" w14:textId="77777777" w:rsidR="008834A7" w:rsidRDefault="008834A7">
            <w:pPr>
              <w:pStyle w:val="aff9"/>
              <w:spacing w:line="360" w:lineRule="auto"/>
              <w:rPr>
                <w:rFonts w:hAnsi="宋体"/>
                <w:sz w:val="24"/>
              </w:rPr>
            </w:pPr>
          </w:p>
        </w:tc>
        <w:tc>
          <w:tcPr>
            <w:tcW w:w="1742" w:type="dxa"/>
          </w:tcPr>
          <w:p w14:paraId="3A6DD2E7" w14:textId="77777777" w:rsidR="008834A7" w:rsidRDefault="008834A7">
            <w:pPr>
              <w:pStyle w:val="aff9"/>
              <w:spacing w:line="360" w:lineRule="auto"/>
              <w:rPr>
                <w:rFonts w:hAnsi="宋体"/>
                <w:sz w:val="24"/>
              </w:rPr>
            </w:pPr>
          </w:p>
        </w:tc>
      </w:tr>
      <w:tr w:rsidR="008834A7" w14:paraId="29599CA2" w14:textId="77777777">
        <w:trPr>
          <w:trHeight w:val="521"/>
        </w:trPr>
        <w:tc>
          <w:tcPr>
            <w:tcW w:w="828" w:type="dxa"/>
          </w:tcPr>
          <w:p w14:paraId="2B0AED7E" w14:textId="77777777" w:rsidR="008834A7" w:rsidRDefault="008834A7">
            <w:pPr>
              <w:pStyle w:val="aff9"/>
              <w:spacing w:line="360" w:lineRule="auto"/>
              <w:rPr>
                <w:rFonts w:hAnsi="宋体"/>
                <w:sz w:val="24"/>
              </w:rPr>
            </w:pPr>
          </w:p>
        </w:tc>
        <w:tc>
          <w:tcPr>
            <w:tcW w:w="2340" w:type="dxa"/>
          </w:tcPr>
          <w:p w14:paraId="5D45C793" w14:textId="77777777" w:rsidR="008834A7" w:rsidRDefault="008834A7">
            <w:pPr>
              <w:pStyle w:val="aff9"/>
              <w:spacing w:line="360" w:lineRule="auto"/>
              <w:rPr>
                <w:rFonts w:hAnsi="宋体"/>
                <w:sz w:val="24"/>
              </w:rPr>
            </w:pPr>
          </w:p>
        </w:tc>
        <w:tc>
          <w:tcPr>
            <w:tcW w:w="1260" w:type="dxa"/>
          </w:tcPr>
          <w:p w14:paraId="59063335" w14:textId="77777777" w:rsidR="008834A7" w:rsidRDefault="008834A7">
            <w:pPr>
              <w:pStyle w:val="aff9"/>
              <w:spacing w:line="360" w:lineRule="auto"/>
              <w:rPr>
                <w:rFonts w:hAnsi="宋体"/>
                <w:sz w:val="24"/>
              </w:rPr>
            </w:pPr>
          </w:p>
        </w:tc>
        <w:tc>
          <w:tcPr>
            <w:tcW w:w="1260" w:type="dxa"/>
          </w:tcPr>
          <w:p w14:paraId="5DE76C2B" w14:textId="77777777" w:rsidR="008834A7" w:rsidRDefault="008834A7">
            <w:pPr>
              <w:pStyle w:val="aff9"/>
              <w:spacing w:line="360" w:lineRule="auto"/>
              <w:rPr>
                <w:rFonts w:hAnsi="宋体"/>
                <w:sz w:val="24"/>
              </w:rPr>
            </w:pPr>
          </w:p>
        </w:tc>
        <w:tc>
          <w:tcPr>
            <w:tcW w:w="900" w:type="dxa"/>
          </w:tcPr>
          <w:p w14:paraId="122D8763" w14:textId="77777777" w:rsidR="008834A7" w:rsidRDefault="008834A7">
            <w:pPr>
              <w:pStyle w:val="aff9"/>
              <w:spacing w:line="360" w:lineRule="auto"/>
              <w:rPr>
                <w:rFonts w:hAnsi="宋体"/>
                <w:sz w:val="24"/>
              </w:rPr>
            </w:pPr>
          </w:p>
        </w:tc>
        <w:tc>
          <w:tcPr>
            <w:tcW w:w="1742" w:type="dxa"/>
          </w:tcPr>
          <w:p w14:paraId="77AFABAA" w14:textId="77777777" w:rsidR="008834A7" w:rsidRDefault="008834A7">
            <w:pPr>
              <w:pStyle w:val="aff9"/>
              <w:spacing w:line="360" w:lineRule="auto"/>
              <w:rPr>
                <w:rFonts w:hAnsi="宋体"/>
                <w:sz w:val="24"/>
              </w:rPr>
            </w:pPr>
          </w:p>
        </w:tc>
      </w:tr>
      <w:tr w:rsidR="008834A7" w14:paraId="340BBBC2" w14:textId="77777777">
        <w:trPr>
          <w:trHeight w:val="521"/>
        </w:trPr>
        <w:tc>
          <w:tcPr>
            <w:tcW w:w="828" w:type="dxa"/>
          </w:tcPr>
          <w:p w14:paraId="6DDAC0B3" w14:textId="77777777" w:rsidR="008834A7" w:rsidRDefault="008834A7">
            <w:pPr>
              <w:pStyle w:val="aff9"/>
              <w:spacing w:line="360" w:lineRule="auto"/>
              <w:rPr>
                <w:rFonts w:hAnsi="宋体"/>
                <w:sz w:val="24"/>
              </w:rPr>
            </w:pPr>
          </w:p>
        </w:tc>
        <w:tc>
          <w:tcPr>
            <w:tcW w:w="2340" w:type="dxa"/>
          </w:tcPr>
          <w:p w14:paraId="7C1F88A9" w14:textId="77777777" w:rsidR="008834A7" w:rsidRDefault="008834A7">
            <w:pPr>
              <w:pStyle w:val="aff9"/>
              <w:spacing w:line="360" w:lineRule="auto"/>
              <w:rPr>
                <w:rFonts w:hAnsi="宋体"/>
                <w:sz w:val="24"/>
              </w:rPr>
            </w:pPr>
          </w:p>
        </w:tc>
        <w:tc>
          <w:tcPr>
            <w:tcW w:w="1260" w:type="dxa"/>
          </w:tcPr>
          <w:p w14:paraId="60CAC27D" w14:textId="77777777" w:rsidR="008834A7" w:rsidRDefault="008834A7">
            <w:pPr>
              <w:pStyle w:val="aff9"/>
              <w:spacing w:line="360" w:lineRule="auto"/>
              <w:rPr>
                <w:rFonts w:hAnsi="宋体"/>
                <w:sz w:val="24"/>
              </w:rPr>
            </w:pPr>
          </w:p>
        </w:tc>
        <w:tc>
          <w:tcPr>
            <w:tcW w:w="1260" w:type="dxa"/>
          </w:tcPr>
          <w:p w14:paraId="5D94226E" w14:textId="77777777" w:rsidR="008834A7" w:rsidRDefault="008834A7">
            <w:pPr>
              <w:pStyle w:val="aff9"/>
              <w:spacing w:line="360" w:lineRule="auto"/>
              <w:rPr>
                <w:rFonts w:hAnsi="宋体"/>
                <w:sz w:val="24"/>
              </w:rPr>
            </w:pPr>
          </w:p>
        </w:tc>
        <w:tc>
          <w:tcPr>
            <w:tcW w:w="900" w:type="dxa"/>
          </w:tcPr>
          <w:p w14:paraId="16F9BAD1" w14:textId="77777777" w:rsidR="008834A7" w:rsidRDefault="008834A7">
            <w:pPr>
              <w:pStyle w:val="aff9"/>
              <w:spacing w:line="360" w:lineRule="auto"/>
              <w:rPr>
                <w:rFonts w:hAnsi="宋体"/>
                <w:sz w:val="24"/>
              </w:rPr>
            </w:pPr>
          </w:p>
        </w:tc>
        <w:tc>
          <w:tcPr>
            <w:tcW w:w="1742" w:type="dxa"/>
          </w:tcPr>
          <w:p w14:paraId="0580AA23" w14:textId="77777777" w:rsidR="008834A7" w:rsidRDefault="008834A7">
            <w:pPr>
              <w:pStyle w:val="aff9"/>
              <w:spacing w:line="360" w:lineRule="auto"/>
              <w:rPr>
                <w:rFonts w:hAnsi="宋体"/>
                <w:sz w:val="24"/>
              </w:rPr>
            </w:pPr>
          </w:p>
        </w:tc>
      </w:tr>
      <w:tr w:rsidR="008834A7" w14:paraId="4A304DA9" w14:textId="77777777">
        <w:trPr>
          <w:trHeight w:val="521"/>
        </w:trPr>
        <w:tc>
          <w:tcPr>
            <w:tcW w:w="828" w:type="dxa"/>
          </w:tcPr>
          <w:p w14:paraId="412EE069" w14:textId="77777777" w:rsidR="008834A7" w:rsidRDefault="008834A7">
            <w:pPr>
              <w:pStyle w:val="aff9"/>
              <w:spacing w:line="360" w:lineRule="auto"/>
              <w:rPr>
                <w:rFonts w:hAnsi="宋体"/>
                <w:sz w:val="24"/>
              </w:rPr>
            </w:pPr>
          </w:p>
        </w:tc>
        <w:tc>
          <w:tcPr>
            <w:tcW w:w="2340" w:type="dxa"/>
          </w:tcPr>
          <w:p w14:paraId="3E63FB4E" w14:textId="77777777" w:rsidR="008834A7" w:rsidRDefault="008834A7">
            <w:pPr>
              <w:pStyle w:val="aff9"/>
              <w:spacing w:line="360" w:lineRule="auto"/>
              <w:rPr>
                <w:rFonts w:hAnsi="宋体"/>
                <w:sz w:val="24"/>
              </w:rPr>
            </w:pPr>
          </w:p>
        </w:tc>
        <w:tc>
          <w:tcPr>
            <w:tcW w:w="1260" w:type="dxa"/>
          </w:tcPr>
          <w:p w14:paraId="1CACAD0A" w14:textId="77777777" w:rsidR="008834A7" w:rsidRDefault="008834A7">
            <w:pPr>
              <w:pStyle w:val="aff9"/>
              <w:spacing w:line="360" w:lineRule="auto"/>
              <w:rPr>
                <w:rFonts w:hAnsi="宋体"/>
                <w:sz w:val="24"/>
              </w:rPr>
            </w:pPr>
          </w:p>
        </w:tc>
        <w:tc>
          <w:tcPr>
            <w:tcW w:w="1260" w:type="dxa"/>
          </w:tcPr>
          <w:p w14:paraId="277719F9" w14:textId="77777777" w:rsidR="008834A7" w:rsidRDefault="008834A7">
            <w:pPr>
              <w:pStyle w:val="aff9"/>
              <w:spacing w:line="360" w:lineRule="auto"/>
              <w:rPr>
                <w:rFonts w:hAnsi="宋体"/>
                <w:sz w:val="24"/>
              </w:rPr>
            </w:pPr>
          </w:p>
        </w:tc>
        <w:tc>
          <w:tcPr>
            <w:tcW w:w="900" w:type="dxa"/>
          </w:tcPr>
          <w:p w14:paraId="1F2C27EC" w14:textId="77777777" w:rsidR="008834A7" w:rsidRDefault="008834A7">
            <w:pPr>
              <w:pStyle w:val="aff9"/>
              <w:spacing w:line="360" w:lineRule="auto"/>
              <w:rPr>
                <w:rFonts w:hAnsi="宋体"/>
                <w:sz w:val="24"/>
              </w:rPr>
            </w:pPr>
          </w:p>
        </w:tc>
        <w:tc>
          <w:tcPr>
            <w:tcW w:w="1742" w:type="dxa"/>
          </w:tcPr>
          <w:p w14:paraId="7C0440A1" w14:textId="77777777" w:rsidR="008834A7" w:rsidRDefault="008834A7">
            <w:pPr>
              <w:pStyle w:val="aff9"/>
              <w:spacing w:line="360" w:lineRule="auto"/>
              <w:rPr>
                <w:rFonts w:hAnsi="宋体"/>
                <w:sz w:val="24"/>
              </w:rPr>
            </w:pPr>
          </w:p>
        </w:tc>
      </w:tr>
      <w:tr w:rsidR="008834A7" w14:paraId="141238E4" w14:textId="77777777">
        <w:trPr>
          <w:trHeight w:val="522"/>
        </w:trPr>
        <w:tc>
          <w:tcPr>
            <w:tcW w:w="828" w:type="dxa"/>
          </w:tcPr>
          <w:p w14:paraId="3A2018E6" w14:textId="77777777" w:rsidR="008834A7" w:rsidRDefault="008834A7">
            <w:pPr>
              <w:pStyle w:val="aff9"/>
              <w:spacing w:line="360" w:lineRule="auto"/>
              <w:rPr>
                <w:rFonts w:hAnsi="宋体"/>
                <w:sz w:val="24"/>
              </w:rPr>
            </w:pPr>
          </w:p>
        </w:tc>
        <w:tc>
          <w:tcPr>
            <w:tcW w:w="2340" w:type="dxa"/>
          </w:tcPr>
          <w:p w14:paraId="7C67F47C" w14:textId="77777777" w:rsidR="008834A7" w:rsidRDefault="008834A7">
            <w:pPr>
              <w:pStyle w:val="aff9"/>
              <w:spacing w:line="360" w:lineRule="auto"/>
              <w:rPr>
                <w:rFonts w:hAnsi="宋体"/>
                <w:sz w:val="24"/>
              </w:rPr>
            </w:pPr>
          </w:p>
        </w:tc>
        <w:tc>
          <w:tcPr>
            <w:tcW w:w="1260" w:type="dxa"/>
          </w:tcPr>
          <w:p w14:paraId="3B1B3D72" w14:textId="77777777" w:rsidR="008834A7" w:rsidRDefault="008834A7">
            <w:pPr>
              <w:pStyle w:val="aff9"/>
              <w:spacing w:line="360" w:lineRule="auto"/>
              <w:rPr>
                <w:rFonts w:hAnsi="宋体"/>
                <w:sz w:val="24"/>
              </w:rPr>
            </w:pPr>
          </w:p>
        </w:tc>
        <w:tc>
          <w:tcPr>
            <w:tcW w:w="1260" w:type="dxa"/>
          </w:tcPr>
          <w:p w14:paraId="1F1116C2" w14:textId="77777777" w:rsidR="008834A7" w:rsidRDefault="008834A7">
            <w:pPr>
              <w:pStyle w:val="aff9"/>
              <w:spacing w:line="360" w:lineRule="auto"/>
              <w:rPr>
                <w:rFonts w:hAnsi="宋体"/>
                <w:sz w:val="24"/>
              </w:rPr>
            </w:pPr>
          </w:p>
        </w:tc>
        <w:tc>
          <w:tcPr>
            <w:tcW w:w="900" w:type="dxa"/>
          </w:tcPr>
          <w:p w14:paraId="6DA2C9DF" w14:textId="77777777" w:rsidR="008834A7" w:rsidRDefault="008834A7">
            <w:pPr>
              <w:pStyle w:val="aff9"/>
              <w:spacing w:line="360" w:lineRule="auto"/>
              <w:rPr>
                <w:rFonts w:hAnsi="宋体"/>
                <w:sz w:val="24"/>
              </w:rPr>
            </w:pPr>
          </w:p>
        </w:tc>
        <w:tc>
          <w:tcPr>
            <w:tcW w:w="1742" w:type="dxa"/>
          </w:tcPr>
          <w:p w14:paraId="19274F19" w14:textId="77777777" w:rsidR="008834A7" w:rsidRDefault="008834A7">
            <w:pPr>
              <w:pStyle w:val="aff9"/>
              <w:spacing w:line="360" w:lineRule="auto"/>
              <w:rPr>
                <w:rFonts w:hAnsi="宋体"/>
                <w:sz w:val="24"/>
              </w:rPr>
            </w:pPr>
          </w:p>
        </w:tc>
      </w:tr>
      <w:tr w:rsidR="008834A7" w14:paraId="73E949B3" w14:textId="77777777">
        <w:trPr>
          <w:trHeight w:val="521"/>
        </w:trPr>
        <w:tc>
          <w:tcPr>
            <w:tcW w:w="828" w:type="dxa"/>
          </w:tcPr>
          <w:p w14:paraId="1A1D4F42" w14:textId="77777777" w:rsidR="008834A7" w:rsidRDefault="008834A7">
            <w:pPr>
              <w:pStyle w:val="aff9"/>
              <w:spacing w:line="360" w:lineRule="auto"/>
              <w:rPr>
                <w:rFonts w:hAnsi="宋体"/>
                <w:sz w:val="24"/>
              </w:rPr>
            </w:pPr>
          </w:p>
        </w:tc>
        <w:tc>
          <w:tcPr>
            <w:tcW w:w="2340" w:type="dxa"/>
          </w:tcPr>
          <w:p w14:paraId="717654F1" w14:textId="77777777" w:rsidR="008834A7" w:rsidRDefault="008834A7">
            <w:pPr>
              <w:pStyle w:val="aff9"/>
              <w:spacing w:line="360" w:lineRule="auto"/>
              <w:rPr>
                <w:rFonts w:hAnsi="宋体"/>
                <w:sz w:val="24"/>
              </w:rPr>
            </w:pPr>
          </w:p>
        </w:tc>
        <w:tc>
          <w:tcPr>
            <w:tcW w:w="1260" w:type="dxa"/>
          </w:tcPr>
          <w:p w14:paraId="63A583B4" w14:textId="77777777" w:rsidR="008834A7" w:rsidRDefault="008834A7">
            <w:pPr>
              <w:pStyle w:val="aff9"/>
              <w:spacing w:line="360" w:lineRule="auto"/>
              <w:rPr>
                <w:rFonts w:hAnsi="宋体"/>
                <w:sz w:val="24"/>
              </w:rPr>
            </w:pPr>
          </w:p>
        </w:tc>
        <w:tc>
          <w:tcPr>
            <w:tcW w:w="1260" w:type="dxa"/>
          </w:tcPr>
          <w:p w14:paraId="5FBA8ECB" w14:textId="77777777" w:rsidR="008834A7" w:rsidRDefault="008834A7">
            <w:pPr>
              <w:pStyle w:val="aff9"/>
              <w:spacing w:line="360" w:lineRule="auto"/>
              <w:rPr>
                <w:rFonts w:hAnsi="宋体"/>
                <w:sz w:val="24"/>
              </w:rPr>
            </w:pPr>
          </w:p>
        </w:tc>
        <w:tc>
          <w:tcPr>
            <w:tcW w:w="900" w:type="dxa"/>
          </w:tcPr>
          <w:p w14:paraId="1304EBFF" w14:textId="77777777" w:rsidR="008834A7" w:rsidRDefault="008834A7">
            <w:pPr>
              <w:pStyle w:val="aff9"/>
              <w:spacing w:line="360" w:lineRule="auto"/>
              <w:rPr>
                <w:rFonts w:hAnsi="宋体"/>
                <w:sz w:val="24"/>
              </w:rPr>
            </w:pPr>
          </w:p>
        </w:tc>
        <w:tc>
          <w:tcPr>
            <w:tcW w:w="1742" w:type="dxa"/>
          </w:tcPr>
          <w:p w14:paraId="3EDE5ED8" w14:textId="77777777" w:rsidR="008834A7" w:rsidRDefault="008834A7">
            <w:pPr>
              <w:pStyle w:val="aff9"/>
              <w:spacing w:line="360" w:lineRule="auto"/>
              <w:rPr>
                <w:rFonts w:hAnsi="宋体"/>
                <w:sz w:val="24"/>
              </w:rPr>
            </w:pPr>
          </w:p>
        </w:tc>
      </w:tr>
      <w:tr w:rsidR="008834A7" w14:paraId="553ECC03" w14:textId="77777777">
        <w:trPr>
          <w:trHeight w:val="521"/>
        </w:trPr>
        <w:tc>
          <w:tcPr>
            <w:tcW w:w="828" w:type="dxa"/>
          </w:tcPr>
          <w:p w14:paraId="57BD51EF" w14:textId="77777777" w:rsidR="008834A7" w:rsidRDefault="008834A7">
            <w:pPr>
              <w:pStyle w:val="aff9"/>
              <w:spacing w:line="360" w:lineRule="auto"/>
              <w:rPr>
                <w:rFonts w:hAnsi="宋体"/>
                <w:sz w:val="24"/>
              </w:rPr>
            </w:pPr>
          </w:p>
        </w:tc>
        <w:tc>
          <w:tcPr>
            <w:tcW w:w="2340" w:type="dxa"/>
          </w:tcPr>
          <w:p w14:paraId="14FD2C0C" w14:textId="77777777" w:rsidR="008834A7" w:rsidRDefault="008834A7">
            <w:pPr>
              <w:pStyle w:val="aff9"/>
              <w:spacing w:line="360" w:lineRule="auto"/>
              <w:rPr>
                <w:rFonts w:hAnsi="宋体"/>
                <w:sz w:val="24"/>
              </w:rPr>
            </w:pPr>
          </w:p>
        </w:tc>
        <w:tc>
          <w:tcPr>
            <w:tcW w:w="1260" w:type="dxa"/>
          </w:tcPr>
          <w:p w14:paraId="4F8F8341" w14:textId="77777777" w:rsidR="008834A7" w:rsidRDefault="008834A7">
            <w:pPr>
              <w:pStyle w:val="aff9"/>
              <w:spacing w:line="360" w:lineRule="auto"/>
              <w:rPr>
                <w:rFonts w:hAnsi="宋体"/>
                <w:sz w:val="24"/>
              </w:rPr>
            </w:pPr>
          </w:p>
        </w:tc>
        <w:tc>
          <w:tcPr>
            <w:tcW w:w="1260" w:type="dxa"/>
          </w:tcPr>
          <w:p w14:paraId="4FAB259C" w14:textId="77777777" w:rsidR="008834A7" w:rsidRDefault="008834A7">
            <w:pPr>
              <w:pStyle w:val="aff9"/>
              <w:spacing w:line="360" w:lineRule="auto"/>
              <w:rPr>
                <w:rFonts w:hAnsi="宋体"/>
                <w:sz w:val="24"/>
              </w:rPr>
            </w:pPr>
          </w:p>
        </w:tc>
        <w:tc>
          <w:tcPr>
            <w:tcW w:w="900" w:type="dxa"/>
          </w:tcPr>
          <w:p w14:paraId="73CEB912" w14:textId="77777777" w:rsidR="008834A7" w:rsidRDefault="008834A7">
            <w:pPr>
              <w:pStyle w:val="aff9"/>
              <w:spacing w:line="360" w:lineRule="auto"/>
              <w:rPr>
                <w:rFonts w:hAnsi="宋体"/>
                <w:sz w:val="24"/>
              </w:rPr>
            </w:pPr>
          </w:p>
        </w:tc>
        <w:tc>
          <w:tcPr>
            <w:tcW w:w="1742" w:type="dxa"/>
          </w:tcPr>
          <w:p w14:paraId="5C9EDADA" w14:textId="77777777" w:rsidR="008834A7" w:rsidRDefault="008834A7">
            <w:pPr>
              <w:pStyle w:val="aff9"/>
              <w:spacing w:line="360" w:lineRule="auto"/>
              <w:rPr>
                <w:rFonts w:hAnsi="宋体"/>
                <w:sz w:val="24"/>
              </w:rPr>
            </w:pPr>
          </w:p>
        </w:tc>
      </w:tr>
      <w:tr w:rsidR="008834A7" w14:paraId="413BDA5B" w14:textId="77777777">
        <w:trPr>
          <w:trHeight w:val="522"/>
        </w:trPr>
        <w:tc>
          <w:tcPr>
            <w:tcW w:w="828" w:type="dxa"/>
          </w:tcPr>
          <w:p w14:paraId="652581BA" w14:textId="77777777" w:rsidR="008834A7" w:rsidRDefault="008834A7">
            <w:pPr>
              <w:pStyle w:val="aff9"/>
              <w:spacing w:line="360" w:lineRule="auto"/>
              <w:rPr>
                <w:rFonts w:hAnsi="宋体"/>
                <w:sz w:val="24"/>
              </w:rPr>
            </w:pPr>
          </w:p>
        </w:tc>
        <w:tc>
          <w:tcPr>
            <w:tcW w:w="2340" w:type="dxa"/>
          </w:tcPr>
          <w:p w14:paraId="6AEEB953" w14:textId="77777777" w:rsidR="008834A7" w:rsidRDefault="008834A7">
            <w:pPr>
              <w:pStyle w:val="aff9"/>
              <w:spacing w:line="360" w:lineRule="auto"/>
              <w:rPr>
                <w:rFonts w:hAnsi="宋体"/>
                <w:sz w:val="24"/>
              </w:rPr>
            </w:pPr>
          </w:p>
        </w:tc>
        <w:tc>
          <w:tcPr>
            <w:tcW w:w="1260" w:type="dxa"/>
          </w:tcPr>
          <w:p w14:paraId="63488F8C" w14:textId="77777777" w:rsidR="008834A7" w:rsidRDefault="008834A7">
            <w:pPr>
              <w:pStyle w:val="aff9"/>
              <w:spacing w:line="360" w:lineRule="auto"/>
              <w:rPr>
                <w:rFonts w:hAnsi="宋体"/>
                <w:sz w:val="24"/>
              </w:rPr>
            </w:pPr>
          </w:p>
        </w:tc>
        <w:tc>
          <w:tcPr>
            <w:tcW w:w="1260" w:type="dxa"/>
          </w:tcPr>
          <w:p w14:paraId="71B7EB5D" w14:textId="77777777" w:rsidR="008834A7" w:rsidRDefault="008834A7">
            <w:pPr>
              <w:pStyle w:val="aff9"/>
              <w:spacing w:line="360" w:lineRule="auto"/>
              <w:rPr>
                <w:rFonts w:hAnsi="宋体"/>
                <w:sz w:val="24"/>
              </w:rPr>
            </w:pPr>
          </w:p>
        </w:tc>
        <w:tc>
          <w:tcPr>
            <w:tcW w:w="900" w:type="dxa"/>
          </w:tcPr>
          <w:p w14:paraId="37CD3224" w14:textId="77777777" w:rsidR="008834A7" w:rsidRDefault="008834A7">
            <w:pPr>
              <w:pStyle w:val="aff9"/>
              <w:spacing w:line="360" w:lineRule="auto"/>
              <w:rPr>
                <w:rFonts w:hAnsi="宋体"/>
                <w:sz w:val="24"/>
              </w:rPr>
            </w:pPr>
          </w:p>
        </w:tc>
        <w:tc>
          <w:tcPr>
            <w:tcW w:w="1742" w:type="dxa"/>
          </w:tcPr>
          <w:p w14:paraId="56096385" w14:textId="77777777" w:rsidR="008834A7" w:rsidRDefault="008834A7">
            <w:pPr>
              <w:pStyle w:val="aff9"/>
              <w:spacing w:line="360" w:lineRule="auto"/>
              <w:rPr>
                <w:rFonts w:hAnsi="宋体"/>
                <w:sz w:val="24"/>
              </w:rPr>
            </w:pPr>
          </w:p>
        </w:tc>
      </w:tr>
      <w:tr w:rsidR="008834A7" w14:paraId="125AB6FB" w14:textId="77777777">
        <w:trPr>
          <w:trHeight w:val="521"/>
        </w:trPr>
        <w:tc>
          <w:tcPr>
            <w:tcW w:w="828" w:type="dxa"/>
          </w:tcPr>
          <w:p w14:paraId="3034A442" w14:textId="77777777" w:rsidR="008834A7" w:rsidRDefault="008834A7">
            <w:pPr>
              <w:pStyle w:val="aff9"/>
              <w:spacing w:line="360" w:lineRule="auto"/>
              <w:rPr>
                <w:rFonts w:hAnsi="宋体"/>
                <w:sz w:val="24"/>
              </w:rPr>
            </w:pPr>
          </w:p>
        </w:tc>
        <w:tc>
          <w:tcPr>
            <w:tcW w:w="2340" w:type="dxa"/>
          </w:tcPr>
          <w:p w14:paraId="6E8E5197" w14:textId="77777777" w:rsidR="008834A7" w:rsidRDefault="008834A7">
            <w:pPr>
              <w:pStyle w:val="aff9"/>
              <w:spacing w:line="360" w:lineRule="auto"/>
              <w:rPr>
                <w:rFonts w:hAnsi="宋体"/>
                <w:sz w:val="24"/>
              </w:rPr>
            </w:pPr>
          </w:p>
        </w:tc>
        <w:tc>
          <w:tcPr>
            <w:tcW w:w="1260" w:type="dxa"/>
          </w:tcPr>
          <w:p w14:paraId="64DCF0FC" w14:textId="77777777" w:rsidR="008834A7" w:rsidRDefault="008834A7">
            <w:pPr>
              <w:pStyle w:val="aff9"/>
              <w:spacing w:line="360" w:lineRule="auto"/>
              <w:rPr>
                <w:rFonts w:hAnsi="宋体"/>
                <w:sz w:val="24"/>
              </w:rPr>
            </w:pPr>
          </w:p>
        </w:tc>
        <w:tc>
          <w:tcPr>
            <w:tcW w:w="1260" w:type="dxa"/>
          </w:tcPr>
          <w:p w14:paraId="0B15D961" w14:textId="77777777" w:rsidR="008834A7" w:rsidRDefault="008834A7">
            <w:pPr>
              <w:pStyle w:val="aff9"/>
              <w:spacing w:line="360" w:lineRule="auto"/>
              <w:rPr>
                <w:rFonts w:hAnsi="宋体"/>
                <w:sz w:val="24"/>
              </w:rPr>
            </w:pPr>
          </w:p>
        </w:tc>
        <w:tc>
          <w:tcPr>
            <w:tcW w:w="900" w:type="dxa"/>
          </w:tcPr>
          <w:p w14:paraId="60410BF1" w14:textId="77777777" w:rsidR="008834A7" w:rsidRDefault="008834A7">
            <w:pPr>
              <w:pStyle w:val="aff9"/>
              <w:spacing w:line="360" w:lineRule="auto"/>
              <w:rPr>
                <w:rFonts w:hAnsi="宋体"/>
                <w:sz w:val="24"/>
              </w:rPr>
            </w:pPr>
          </w:p>
        </w:tc>
        <w:tc>
          <w:tcPr>
            <w:tcW w:w="1742" w:type="dxa"/>
          </w:tcPr>
          <w:p w14:paraId="3A74151C" w14:textId="77777777" w:rsidR="008834A7" w:rsidRDefault="008834A7">
            <w:pPr>
              <w:pStyle w:val="aff9"/>
              <w:spacing w:line="360" w:lineRule="auto"/>
              <w:rPr>
                <w:rFonts w:hAnsi="宋体"/>
                <w:sz w:val="24"/>
              </w:rPr>
            </w:pPr>
          </w:p>
        </w:tc>
      </w:tr>
      <w:tr w:rsidR="008834A7" w14:paraId="526C024B" w14:textId="77777777">
        <w:trPr>
          <w:trHeight w:val="522"/>
        </w:trPr>
        <w:tc>
          <w:tcPr>
            <w:tcW w:w="828" w:type="dxa"/>
          </w:tcPr>
          <w:p w14:paraId="3D2A6C90" w14:textId="77777777" w:rsidR="008834A7" w:rsidRDefault="008834A7">
            <w:pPr>
              <w:pStyle w:val="aff9"/>
              <w:spacing w:line="360" w:lineRule="auto"/>
              <w:rPr>
                <w:rFonts w:hAnsi="宋体"/>
                <w:sz w:val="24"/>
              </w:rPr>
            </w:pPr>
          </w:p>
        </w:tc>
        <w:tc>
          <w:tcPr>
            <w:tcW w:w="2340" w:type="dxa"/>
          </w:tcPr>
          <w:p w14:paraId="1F939EB1" w14:textId="77777777" w:rsidR="008834A7" w:rsidRDefault="008834A7">
            <w:pPr>
              <w:pStyle w:val="aff9"/>
              <w:spacing w:line="360" w:lineRule="auto"/>
              <w:rPr>
                <w:rFonts w:hAnsi="宋体"/>
                <w:sz w:val="24"/>
              </w:rPr>
            </w:pPr>
          </w:p>
        </w:tc>
        <w:tc>
          <w:tcPr>
            <w:tcW w:w="1260" w:type="dxa"/>
          </w:tcPr>
          <w:p w14:paraId="7D3B9FA0" w14:textId="77777777" w:rsidR="008834A7" w:rsidRDefault="008834A7">
            <w:pPr>
              <w:pStyle w:val="aff9"/>
              <w:spacing w:line="360" w:lineRule="auto"/>
              <w:rPr>
                <w:rFonts w:hAnsi="宋体"/>
                <w:sz w:val="24"/>
              </w:rPr>
            </w:pPr>
          </w:p>
        </w:tc>
        <w:tc>
          <w:tcPr>
            <w:tcW w:w="1260" w:type="dxa"/>
          </w:tcPr>
          <w:p w14:paraId="7367A738" w14:textId="77777777" w:rsidR="008834A7" w:rsidRDefault="008834A7">
            <w:pPr>
              <w:pStyle w:val="aff9"/>
              <w:spacing w:line="360" w:lineRule="auto"/>
              <w:rPr>
                <w:rFonts w:hAnsi="宋体"/>
                <w:sz w:val="24"/>
              </w:rPr>
            </w:pPr>
          </w:p>
        </w:tc>
        <w:tc>
          <w:tcPr>
            <w:tcW w:w="900" w:type="dxa"/>
          </w:tcPr>
          <w:p w14:paraId="6A871756" w14:textId="77777777" w:rsidR="008834A7" w:rsidRDefault="008834A7">
            <w:pPr>
              <w:pStyle w:val="aff9"/>
              <w:spacing w:line="360" w:lineRule="auto"/>
              <w:rPr>
                <w:rFonts w:hAnsi="宋体"/>
                <w:sz w:val="24"/>
              </w:rPr>
            </w:pPr>
          </w:p>
        </w:tc>
        <w:tc>
          <w:tcPr>
            <w:tcW w:w="1742" w:type="dxa"/>
          </w:tcPr>
          <w:p w14:paraId="5B973228" w14:textId="77777777" w:rsidR="008834A7" w:rsidRDefault="008834A7">
            <w:pPr>
              <w:pStyle w:val="aff9"/>
              <w:spacing w:line="360" w:lineRule="auto"/>
              <w:rPr>
                <w:rFonts w:hAnsi="宋体"/>
                <w:sz w:val="24"/>
              </w:rPr>
            </w:pPr>
          </w:p>
        </w:tc>
      </w:tr>
      <w:tr w:rsidR="008834A7" w14:paraId="1044538E" w14:textId="77777777">
        <w:trPr>
          <w:trHeight w:val="522"/>
        </w:trPr>
        <w:tc>
          <w:tcPr>
            <w:tcW w:w="828" w:type="dxa"/>
          </w:tcPr>
          <w:p w14:paraId="14A0E851" w14:textId="77777777" w:rsidR="008834A7" w:rsidRDefault="008834A7">
            <w:pPr>
              <w:pStyle w:val="aff9"/>
              <w:spacing w:line="360" w:lineRule="auto"/>
              <w:rPr>
                <w:rFonts w:hAnsi="宋体"/>
                <w:sz w:val="24"/>
              </w:rPr>
            </w:pPr>
          </w:p>
        </w:tc>
        <w:tc>
          <w:tcPr>
            <w:tcW w:w="2340" w:type="dxa"/>
          </w:tcPr>
          <w:p w14:paraId="7BFD2292" w14:textId="77777777" w:rsidR="008834A7" w:rsidRDefault="008834A7">
            <w:pPr>
              <w:pStyle w:val="aff9"/>
              <w:spacing w:line="360" w:lineRule="auto"/>
              <w:rPr>
                <w:rFonts w:hAnsi="宋体"/>
                <w:sz w:val="24"/>
              </w:rPr>
            </w:pPr>
          </w:p>
        </w:tc>
        <w:tc>
          <w:tcPr>
            <w:tcW w:w="1260" w:type="dxa"/>
          </w:tcPr>
          <w:p w14:paraId="39242F41" w14:textId="77777777" w:rsidR="008834A7" w:rsidRDefault="008834A7">
            <w:pPr>
              <w:pStyle w:val="aff9"/>
              <w:spacing w:line="360" w:lineRule="auto"/>
              <w:rPr>
                <w:rFonts w:hAnsi="宋体"/>
                <w:sz w:val="24"/>
              </w:rPr>
            </w:pPr>
          </w:p>
        </w:tc>
        <w:tc>
          <w:tcPr>
            <w:tcW w:w="1260" w:type="dxa"/>
          </w:tcPr>
          <w:p w14:paraId="3C359FF7" w14:textId="77777777" w:rsidR="008834A7" w:rsidRDefault="008834A7">
            <w:pPr>
              <w:pStyle w:val="aff9"/>
              <w:spacing w:line="360" w:lineRule="auto"/>
              <w:rPr>
                <w:rFonts w:hAnsi="宋体"/>
                <w:sz w:val="24"/>
              </w:rPr>
            </w:pPr>
          </w:p>
        </w:tc>
        <w:tc>
          <w:tcPr>
            <w:tcW w:w="900" w:type="dxa"/>
          </w:tcPr>
          <w:p w14:paraId="704687EA" w14:textId="77777777" w:rsidR="008834A7" w:rsidRDefault="008834A7">
            <w:pPr>
              <w:pStyle w:val="aff9"/>
              <w:spacing w:line="360" w:lineRule="auto"/>
              <w:rPr>
                <w:rFonts w:hAnsi="宋体"/>
                <w:sz w:val="24"/>
              </w:rPr>
            </w:pPr>
          </w:p>
        </w:tc>
        <w:tc>
          <w:tcPr>
            <w:tcW w:w="1742" w:type="dxa"/>
          </w:tcPr>
          <w:p w14:paraId="5CD91D42" w14:textId="77777777" w:rsidR="008834A7" w:rsidRDefault="008834A7">
            <w:pPr>
              <w:pStyle w:val="aff9"/>
              <w:spacing w:line="360" w:lineRule="auto"/>
              <w:rPr>
                <w:rFonts w:hAnsi="宋体"/>
                <w:sz w:val="24"/>
              </w:rPr>
            </w:pPr>
          </w:p>
        </w:tc>
      </w:tr>
      <w:tr w:rsidR="008834A7" w14:paraId="7B4D507A" w14:textId="77777777">
        <w:trPr>
          <w:trHeight w:val="522"/>
        </w:trPr>
        <w:tc>
          <w:tcPr>
            <w:tcW w:w="828" w:type="dxa"/>
          </w:tcPr>
          <w:p w14:paraId="28463B9D" w14:textId="77777777" w:rsidR="008834A7" w:rsidRDefault="008834A7">
            <w:pPr>
              <w:pStyle w:val="aff9"/>
              <w:spacing w:line="360" w:lineRule="auto"/>
              <w:rPr>
                <w:rFonts w:hAnsi="宋体"/>
                <w:sz w:val="24"/>
              </w:rPr>
            </w:pPr>
          </w:p>
        </w:tc>
        <w:tc>
          <w:tcPr>
            <w:tcW w:w="2340" w:type="dxa"/>
          </w:tcPr>
          <w:p w14:paraId="2969C563" w14:textId="77777777" w:rsidR="008834A7" w:rsidRDefault="008834A7">
            <w:pPr>
              <w:pStyle w:val="aff9"/>
              <w:spacing w:line="360" w:lineRule="auto"/>
              <w:rPr>
                <w:rFonts w:hAnsi="宋体"/>
                <w:sz w:val="24"/>
              </w:rPr>
            </w:pPr>
          </w:p>
        </w:tc>
        <w:tc>
          <w:tcPr>
            <w:tcW w:w="1260" w:type="dxa"/>
          </w:tcPr>
          <w:p w14:paraId="59C62827" w14:textId="77777777" w:rsidR="008834A7" w:rsidRDefault="008834A7">
            <w:pPr>
              <w:pStyle w:val="aff9"/>
              <w:spacing w:line="360" w:lineRule="auto"/>
              <w:rPr>
                <w:rFonts w:hAnsi="宋体"/>
                <w:sz w:val="24"/>
              </w:rPr>
            </w:pPr>
          </w:p>
        </w:tc>
        <w:tc>
          <w:tcPr>
            <w:tcW w:w="1260" w:type="dxa"/>
          </w:tcPr>
          <w:p w14:paraId="21FF3B0F" w14:textId="77777777" w:rsidR="008834A7" w:rsidRDefault="008834A7">
            <w:pPr>
              <w:pStyle w:val="aff9"/>
              <w:spacing w:line="360" w:lineRule="auto"/>
              <w:rPr>
                <w:rFonts w:hAnsi="宋体"/>
                <w:sz w:val="24"/>
              </w:rPr>
            </w:pPr>
          </w:p>
        </w:tc>
        <w:tc>
          <w:tcPr>
            <w:tcW w:w="900" w:type="dxa"/>
          </w:tcPr>
          <w:p w14:paraId="57896E96" w14:textId="77777777" w:rsidR="008834A7" w:rsidRDefault="008834A7">
            <w:pPr>
              <w:pStyle w:val="aff9"/>
              <w:spacing w:line="360" w:lineRule="auto"/>
              <w:rPr>
                <w:rFonts w:hAnsi="宋体"/>
                <w:sz w:val="24"/>
              </w:rPr>
            </w:pPr>
          </w:p>
        </w:tc>
        <w:tc>
          <w:tcPr>
            <w:tcW w:w="1742" w:type="dxa"/>
          </w:tcPr>
          <w:p w14:paraId="4E645CEA" w14:textId="77777777" w:rsidR="008834A7" w:rsidRDefault="008834A7">
            <w:pPr>
              <w:pStyle w:val="aff9"/>
              <w:spacing w:line="360" w:lineRule="auto"/>
              <w:rPr>
                <w:rFonts w:hAnsi="宋体"/>
                <w:sz w:val="24"/>
              </w:rPr>
            </w:pPr>
          </w:p>
        </w:tc>
      </w:tr>
      <w:tr w:rsidR="008834A7" w14:paraId="5EC71CA6" w14:textId="77777777">
        <w:trPr>
          <w:trHeight w:val="522"/>
        </w:trPr>
        <w:tc>
          <w:tcPr>
            <w:tcW w:w="828" w:type="dxa"/>
          </w:tcPr>
          <w:p w14:paraId="60153F7F" w14:textId="77777777" w:rsidR="008834A7" w:rsidRDefault="008834A7">
            <w:pPr>
              <w:pStyle w:val="aff9"/>
              <w:spacing w:line="360" w:lineRule="auto"/>
              <w:rPr>
                <w:rFonts w:hAnsi="宋体"/>
                <w:sz w:val="24"/>
              </w:rPr>
            </w:pPr>
          </w:p>
        </w:tc>
        <w:tc>
          <w:tcPr>
            <w:tcW w:w="2340" w:type="dxa"/>
          </w:tcPr>
          <w:p w14:paraId="2A31C99F" w14:textId="77777777" w:rsidR="008834A7" w:rsidRDefault="008834A7">
            <w:pPr>
              <w:pStyle w:val="aff9"/>
              <w:spacing w:line="360" w:lineRule="auto"/>
              <w:rPr>
                <w:rFonts w:hAnsi="宋体"/>
                <w:sz w:val="24"/>
              </w:rPr>
            </w:pPr>
          </w:p>
        </w:tc>
        <w:tc>
          <w:tcPr>
            <w:tcW w:w="1260" w:type="dxa"/>
          </w:tcPr>
          <w:p w14:paraId="5310B479" w14:textId="77777777" w:rsidR="008834A7" w:rsidRDefault="008834A7">
            <w:pPr>
              <w:pStyle w:val="aff9"/>
              <w:spacing w:line="360" w:lineRule="auto"/>
              <w:rPr>
                <w:rFonts w:hAnsi="宋体"/>
                <w:sz w:val="24"/>
              </w:rPr>
            </w:pPr>
          </w:p>
        </w:tc>
        <w:tc>
          <w:tcPr>
            <w:tcW w:w="1260" w:type="dxa"/>
          </w:tcPr>
          <w:p w14:paraId="42E86C62" w14:textId="77777777" w:rsidR="008834A7" w:rsidRDefault="008834A7">
            <w:pPr>
              <w:pStyle w:val="aff9"/>
              <w:spacing w:line="360" w:lineRule="auto"/>
              <w:rPr>
                <w:rFonts w:hAnsi="宋体"/>
                <w:sz w:val="24"/>
              </w:rPr>
            </w:pPr>
          </w:p>
        </w:tc>
        <w:tc>
          <w:tcPr>
            <w:tcW w:w="900" w:type="dxa"/>
          </w:tcPr>
          <w:p w14:paraId="6992D10D" w14:textId="77777777" w:rsidR="008834A7" w:rsidRDefault="008834A7">
            <w:pPr>
              <w:pStyle w:val="aff9"/>
              <w:spacing w:line="360" w:lineRule="auto"/>
              <w:rPr>
                <w:rFonts w:hAnsi="宋体"/>
                <w:sz w:val="24"/>
              </w:rPr>
            </w:pPr>
          </w:p>
        </w:tc>
        <w:tc>
          <w:tcPr>
            <w:tcW w:w="1742" w:type="dxa"/>
          </w:tcPr>
          <w:p w14:paraId="406ADDAD" w14:textId="77777777" w:rsidR="008834A7" w:rsidRDefault="008834A7">
            <w:pPr>
              <w:pStyle w:val="aff9"/>
              <w:spacing w:line="360" w:lineRule="auto"/>
              <w:rPr>
                <w:rFonts w:hAnsi="宋体"/>
                <w:sz w:val="24"/>
              </w:rPr>
            </w:pPr>
          </w:p>
        </w:tc>
      </w:tr>
      <w:tr w:rsidR="008834A7" w14:paraId="4FB3A28A" w14:textId="77777777">
        <w:trPr>
          <w:trHeight w:val="521"/>
        </w:trPr>
        <w:tc>
          <w:tcPr>
            <w:tcW w:w="828" w:type="dxa"/>
          </w:tcPr>
          <w:p w14:paraId="17A2EE3D" w14:textId="77777777" w:rsidR="008834A7" w:rsidRDefault="008834A7">
            <w:pPr>
              <w:pStyle w:val="aff9"/>
              <w:spacing w:line="360" w:lineRule="auto"/>
              <w:rPr>
                <w:rFonts w:hAnsi="宋体"/>
                <w:sz w:val="24"/>
              </w:rPr>
            </w:pPr>
          </w:p>
        </w:tc>
        <w:tc>
          <w:tcPr>
            <w:tcW w:w="2340" w:type="dxa"/>
          </w:tcPr>
          <w:p w14:paraId="609A5D25" w14:textId="77777777" w:rsidR="008834A7" w:rsidRDefault="008834A7">
            <w:pPr>
              <w:pStyle w:val="aff9"/>
              <w:spacing w:line="360" w:lineRule="auto"/>
              <w:rPr>
                <w:rFonts w:hAnsi="宋体"/>
                <w:sz w:val="24"/>
              </w:rPr>
            </w:pPr>
          </w:p>
        </w:tc>
        <w:tc>
          <w:tcPr>
            <w:tcW w:w="1260" w:type="dxa"/>
          </w:tcPr>
          <w:p w14:paraId="1CF43D1E" w14:textId="77777777" w:rsidR="008834A7" w:rsidRDefault="008834A7">
            <w:pPr>
              <w:pStyle w:val="aff9"/>
              <w:spacing w:line="360" w:lineRule="auto"/>
              <w:rPr>
                <w:rFonts w:hAnsi="宋体"/>
                <w:sz w:val="24"/>
              </w:rPr>
            </w:pPr>
          </w:p>
        </w:tc>
        <w:tc>
          <w:tcPr>
            <w:tcW w:w="1260" w:type="dxa"/>
          </w:tcPr>
          <w:p w14:paraId="60D97838" w14:textId="77777777" w:rsidR="008834A7" w:rsidRDefault="008834A7">
            <w:pPr>
              <w:pStyle w:val="aff9"/>
              <w:spacing w:line="360" w:lineRule="auto"/>
              <w:rPr>
                <w:rFonts w:hAnsi="宋体"/>
                <w:sz w:val="24"/>
              </w:rPr>
            </w:pPr>
          </w:p>
        </w:tc>
        <w:tc>
          <w:tcPr>
            <w:tcW w:w="900" w:type="dxa"/>
          </w:tcPr>
          <w:p w14:paraId="11E5F1C2" w14:textId="77777777" w:rsidR="008834A7" w:rsidRDefault="008834A7">
            <w:pPr>
              <w:pStyle w:val="aff9"/>
              <w:spacing w:line="360" w:lineRule="auto"/>
              <w:rPr>
                <w:rFonts w:hAnsi="宋体"/>
                <w:sz w:val="24"/>
              </w:rPr>
            </w:pPr>
          </w:p>
        </w:tc>
        <w:tc>
          <w:tcPr>
            <w:tcW w:w="1742" w:type="dxa"/>
          </w:tcPr>
          <w:p w14:paraId="3D786B28" w14:textId="77777777" w:rsidR="008834A7" w:rsidRDefault="008834A7">
            <w:pPr>
              <w:pStyle w:val="aff9"/>
              <w:spacing w:line="360" w:lineRule="auto"/>
              <w:rPr>
                <w:rFonts w:hAnsi="宋体"/>
                <w:sz w:val="24"/>
              </w:rPr>
            </w:pPr>
          </w:p>
        </w:tc>
      </w:tr>
    </w:tbl>
    <w:p w14:paraId="396F6D23" w14:textId="77777777" w:rsidR="008834A7" w:rsidRDefault="00E4786A">
      <w:pPr>
        <w:pStyle w:val="aff9"/>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02BAABDD" w14:textId="77777777" w:rsidR="008834A7" w:rsidRDefault="00E4786A">
      <w:pPr>
        <w:pStyle w:val="aff9"/>
        <w:spacing w:line="360" w:lineRule="auto"/>
        <w:rPr>
          <w:rFonts w:hAnsi="宋体"/>
          <w:sz w:val="24"/>
        </w:rPr>
      </w:pPr>
      <w:r>
        <w:rPr>
          <w:rFonts w:hAnsi="宋体" w:hint="eastAsia"/>
          <w:sz w:val="24"/>
        </w:rPr>
        <w:t>供应商授权代表签字：____________________</w:t>
      </w:r>
    </w:p>
    <w:p w14:paraId="4E5FF016" w14:textId="77777777" w:rsidR="008834A7" w:rsidRDefault="00E4786A">
      <w:pPr>
        <w:pStyle w:val="aff9"/>
        <w:tabs>
          <w:tab w:val="left" w:pos="5580"/>
        </w:tabs>
        <w:spacing w:line="360" w:lineRule="auto"/>
        <w:rPr>
          <w:rFonts w:hAnsi="宋体"/>
          <w:sz w:val="24"/>
          <w:u w:val="single"/>
        </w:rPr>
      </w:pPr>
      <w:r>
        <w:rPr>
          <w:rFonts w:hAnsi="宋体" w:hint="eastAsia"/>
          <w:sz w:val="24"/>
        </w:rPr>
        <w:t>供应商(盖章):___________________________</w:t>
      </w:r>
    </w:p>
    <w:p w14:paraId="518A5BAD" w14:textId="77777777" w:rsidR="008834A7" w:rsidRDefault="00E4786A">
      <w:pPr>
        <w:pStyle w:val="aff9"/>
        <w:spacing w:line="360" w:lineRule="auto"/>
        <w:rPr>
          <w:rFonts w:hAnsi="宋体"/>
          <w:sz w:val="24"/>
        </w:rPr>
      </w:pPr>
      <w:r>
        <w:rPr>
          <w:rFonts w:hAnsi="宋体" w:hint="eastAsia"/>
          <w:sz w:val="24"/>
        </w:rPr>
        <w:t>日   期：</w:t>
      </w:r>
      <w:r>
        <w:rPr>
          <w:rFonts w:hAnsi="宋体" w:hint="eastAsia"/>
          <w:sz w:val="24"/>
          <w:u w:val="single"/>
        </w:rPr>
        <w:t xml:space="preserve">                       </w:t>
      </w:r>
    </w:p>
    <w:p w14:paraId="43EBEAF7" w14:textId="77777777" w:rsidR="008834A7" w:rsidRDefault="008834A7">
      <w:pPr>
        <w:pStyle w:val="af0"/>
        <w:rPr>
          <w:rFonts w:hAnsi="宋体"/>
        </w:rPr>
      </w:pPr>
      <w:bookmarkStart w:id="531" w:name="_Hlt520350957"/>
      <w:bookmarkStart w:id="532" w:name="_Hlt520273973"/>
      <w:bookmarkStart w:id="533" w:name="_Hlt520274121"/>
      <w:bookmarkStart w:id="534" w:name="_Hlt520274911"/>
      <w:bookmarkStart w:id="535" w:name="_Toc277153151"/>
      <w:bookmarkStart w:id="536" w:name="_Toc277942526"/>
      <w:bookmarkEnd w:id="531"/>
      <w:bookmarkEnd w:id="532"/>
      <w:bookmarkEnd w:id="533"/>
      <w:bookmarkEnd w:id="534"/>
    </w:p>
    <w:p w14:paraId="4CA1EDE1" w14:textId="77777777" w:rsidR="008834A7" w:rsidRDefault="008834A7">
      <w:pPr>
        <w:pStyle w:val="af0"/>
        <w:rPr>
          <w:rFonts w:hAnsi="宋体"/>
        </w:rPr>
      </w:pPr>
    </w:p>
    <w:p w14:paraId="7B2FBD02" w14:textId="77777777" w:rsidR="008834A7" w:rsidRDefault="00E4786A">
      <w:pPr>
        <w:pStyle w:val="24"/>
        <w:spacing w:line="360" w:lineRule="auto"/>
        <w:rPr>
          <w:rFonts w:ascii="宋体" w:eastAsia="宋体" w:hAnsi="宋体"/>
          <w:sz w:val="28"/>
        </w:rPr>
      </w:pPr>
      <w:bookmarkStart w:id="537" w:name="_Toc321907258"/>
      <w:bookmarkStart w:id="538" w:name="_Toc55375761"/>
      <w:bookmarkStart w:id="539" w:name="_Toc55374360"/>
      <w:bookmarkStart w:id="540" w:name="_Toc82524651"/>
      <w:bookmarkStart w:id="541" w:name="_Toc21862777"/>
      <w:r>
        <w:rPr>
          <w:rFonts w:ascii="宋体" w:eastAsia="宋体" w:hAnsi="宋体" w:hint="eastAsia"/>
          <w:sz w:val="28"/>
        </w:rPr>
        <w:t>附件5   资格证明文件（格式）</w:t>
      </w:r>
      <w:bookmarkEnd w:id="535"/>
      <w:bookmarkEnd w:id="536"/>
      <w:bookmarkEnd w:id="537"/>
      <w:bookmarkEnd w:id="538"/>
      <w:bookmarkEnd w:id="539"/>
      <w:bookmarkEnd w:id="540"/>
      <w:bookmarkEnd w:id="541"/>
    </w:p>
    <w:p w14:paraId="7172E19F" w14:textId="77777777" w:rsidR="008834A7" w:rsidRDefault="008834A7">
      <w:pPr>
        <w:pStyle w:val="aff9"/>
        <w:tabs>
          <w:tab w:val="left" w:pos="5580"/>
        </w:tabs>
        <w:spacing w:line="360" w:lineRule="auto"/>
        <w:jc w:val="center"/>
        <w:rPr>
          <w:rFonts w:hAnsi="宋体"/>
          <w:b/>
          <w:sz w:val="24"/>
        </w:rPr>
      </w:pPr>
    </w:p>
    <w:p w14:paraId="5F46802E" w14:textId="77777777" w:rsidR="008834A7" w:rsidRDefault="008834A7">
      <w:pPr>
        <w:pStyle w:val="aff9"/>
        <w:tabs>
          <w:tab w:val="left" w:pos="5580"/>
        </w:tabs>
        <w:spacing w:line="360" w:lineRule="auto"/>
        <w:jc w:val="center"/>
        <w:rPr>
          <w:rFonts w:hAnsi="宋体"/>
          <w:b/>
          <w:sz w:val="24"/>
        </w:rPr>
      </w:pPr>
    </w:p>
    <w:p w14:paraId="2EB04273" w14:textId="00EB01BD" w:rsidR="008834A7" w:rsidRDefault="00E4786A">
      <w:pPr>
        <w:pStyle w:val="aff9"/>
        <w:tabs>
          <w:tab w:val="left" w:pos="5580"/>
        </w:tabs>
        <w:spacing w:line="360" w:lineRule="auto"/>
        <w:jc w:val="center"/>
        <w:rPr>
          <w:rFonts w:hAnsi="宋体"/>
          <w:b/>
          <w:sz w:val="24"/>
        </w:rPr>
      </w:pPr>
      <w:r>
        <w:rPr>
          <w:rFonts w:hAnsi="宋体" w:hint="eastAsia"/>
          <w:b/>
          <w:sz w:val="24"/>
        </w:rPr>
        <w:t>附件5-1</w:t>
      </w:r>
      <w:r w:rsidR="00D92E6A">
        <w:rPr>
          <w:rFonts w:hAnsi="宋体" w:hint="eastAsia"/>
          <w:b/>
          <w:color w:val="000000"/>
          <w:sz w:val="24"/>
        </w:rPr>
        <w:t xml:space="preserve">    </w:t>
      </w:r>
      <w:r w:rsidR="00D92E6A">
        <w:rPr>
          <w:rFonts w:hAnsi="宋体" w:hint="eastAsia"/>
          <w:color w:val="000000"/>
          <w:sz w:val="24"/>
        </w:rPr>
        <w:t>【提供有效营业执照（事业单位投标提供事业单位法人证书、非企业专业服务机构投标提供执业许可证、自然人投标提供身份证）复印件加盖公章】</w:t>
      </w:r>
    </w:p>
    <w:p w14:paraId="3AF1F22C" w14:textId="77777777" w:rsidR="008834A7" w:rsidRPr="00D92E6A" w:rsidRDefault="008834A7">
      <w:pPr>
        <w:pStyle w:val="aff9"/>
        <w:tabs>
          <w:tab w:val="left" w:pos="5580"/>
        </w:tabs>
        <w:spacing w:line="360" w:lineRule="auto"/>
        <w:jc w:val="center"/>
        <w:rPr>
          <w:rFonts w:hAnsi="宋体"/>
          <w:b/>
          <w:sz w:val="24"/>
        </w:rPr>
      </w:pPr>
    </w:p>
    <w:p w14:paraId="6EE444E5" w14:textId="5EB0598F" w:rsidR="00D92E6A" w:rsidRDefault="00D92E6A">
      <w:pPr>
        <w:widowControl/>
        <w:jc w:val="left"/>
        <w:rPr>
          <w:rFonts w:ascii="宋体" w:hAnsi="宋体"/>
          <w:b/>
          <w:sz w:val="24"/>
          <w:szCs w:val="20"/>
        </w:rPr>
      </w:pPr>
      <w:r>
        <w:rPr>
          <w:rFonts w:hAnsi="宋体"/>
          <w:b/>
          <w:sz w:val="24"/>
        </w:rPr>
        <w:br w:type="page"/>
      </w:r>
    </w:p>
    <w:p w14:paraId="2E68AB7A" w14:textId="77777777" w:rsidR="008834A7" w:rsidRDefault="008834A7">
      <w:pPr>
        <w:pStyle w:val="aff9"/>
        <w:tabs>
          <w:tab w:val="left" w:pos="5580"/>
        </w:tabs>
        <w:spacing w:line="360" w:lineRule="auto"/>
        <w:jc w:val="center"/>
        <w:rPr>
          <w:rFonts w:hAnsi="宋体"/>
          <w:b/>
          <w:sz w:val="24"/>
        </w:rPr>
      </w:pPr>
    </w:p>
    <w:p w14:paraId="4633E6E6" w14:textId="77777777" w:rsidR="008834A7" w:rsidRDefault="008834A7">
      <w:pPr>
        <w:pStyle w:val="aff9"/>
        <w:tabs>
          <w:tab w:val="left" w:pos="5580"/>
        </w:tabs>
        <w:spacing w:line="360" w:lineRule="auto"/>
        <w:jc w:val="center"/>
        <w:rPr>
          <w:rFonts w:hAnsi="宋体"/>
          <w:b/>
          <w:sz w:val="24"/>
        </w:rPr>
      </w:pPr>
    </w:p>
    <w:p w14:paraId="502DDA00" w14:textId="77777777" w:rsidR="008834A7" w:rsidRDefault="00E4786A">
      <w:pPr>
        <w:pStyle w:val="aff9"/>
        <w:tabs>
          <w:tab w:val="left" w:pos="5580"/>
        </w:tabs>
        <w:spacing w:line="360" w:lineRule="auto"/>
        <w:jc w:val="center"/>
        <w:rPr>
          <w:rFonts w:hAnsi="宋体"/>
          <w:b/>
          <w:sz w:val="24"/>
        </w:rPr>
      </w:pPr>
      <w:r>
        <w:rPr>
          <w:rFonts w:hAnsi="宋体" w:hint="eastAsia"/>
          <w:b/>
          <w:sz w:val="24"/>
        </w:rPr>
        <w:t>附件5-2   纳税证明复印件</w:t>
      </w:r>
    </w:p>
    <w:p w14:paraId="0A1100AE" w14:textId="77777777" w:rsidR="008834A7" w:rsidRDefault="008834A7">
      <w:pPr>
        <w:spacing w:line="360" w:lineRule="auto"/>
        <w:rPr>
          <w:rFonts w:ascii="宋体" w:hAnsi="宋体"/>
          <w:b/>
          <w:bCs/>
          <w:sz w:val="24"/>
        </w:rPr>
      </w:pPr>
    </w:p>
    <w:p w14:paraId="3388FBB6" w14:textId="77777777" w:rsidR="000132FE" w:rsidRPr="008A4711" w:rsidRDefault="000132FE" w:rsidP="000132FE">
      <w:pPr>
        <w:pStyle w:val="aff9"/>
        <w:tabs>
          <w:tab w:val="left" w:pos="5580"/>
        </w:tabs>
        <w:spacing w:line="360" w:lineRule="auto"/>
        <w:jc w:val="left"/>
        <w:rPr>
          <w:rFonts w:hAnsi="宋体"/>
          <w:sz w:val="24"/>
          <w:szCs w:val="21"/>
        </w:rPr>
      </w:pPr>
      <w:r w:rsidRPr="008A4711">
        <w:rPr>
          <w:rFonts w:hAnsi="宋体" w:hint="eastAsia"/>
          <w:sz w:val="24"/>
          <w:szCs w:val="21"/>
        </w:rPr>
        <w:t>【提供开标日前六个月内任意一个月的纳税证明（银行缴费凭证或税务机关开具的证明）复印件加盖公章。】</w:t>
      </w:r>
    </w:p>
    <w:p w14:paraId="292D4AFD" w14:textId="77777777" w:rsidR="000132FE" w:rsidRPr="008A4711" w:rsidRDefault="000132FE" w:rsidP="000132FE">
      <w:pPr>
        <w:pStyle w:val="aff9"/>
        <w:tabs>
          <w:tab w:val="left" w:pos="5580"/>
        </w:tabs>
        <w:spacing w:line="360" w:lineRule="auto"/>
        <w:jc w:val="left"/>
        <w:rPr>
          <w:rFonts w:hAnsi="宋体"/>
          <w:sz w:val="24"/>
          <w:szCs w:val="21"/>
        </w:rPr>
      </w:pPr>
      <w:r w:rsidRPr="008A4711">
        <w:rPr>
          <w:rFonts w:hAnsi="宋体" w:hint="eastAsia"/>
          <w:sz w:val="24"/>
          <w:szCs w:val="21"/>
        </w:rPr>
        <w:t>注：依法免税或零报税的供应商，须提供相应文件证明其依法免税证明文件</w:t>
      </w:r>
      <w:r>
        <w:rPr>
          <w:rFonts w:hAnsi="宋体" w:hint="eastAsia"/>
          <w:sz w:val="24"/>
          <w:szCs w:val="21"/>
        </w:rPr>
        <w:t>格式自拟，并加盖供应商公章</w:t>
      </w:r>
      <w:r w:rsidRPr="008A4711">
        <w:rPr>
          <w:rFonts w:hAnsi="宋体" w:hint="eastAsia"/>
          <w:sz w:val="24"/>
          <w:szCs w:val="21"/>
        </w:rPr>
        <w:t>（提供近一个月的证明文件即可）</w:t>
      </w:r>
    </w:p>
    <w:p w14:paraId="2C61F1FA" w14:textId="77777777" w:rsidR="008834A7" w:rsidRPr="000132FE" w:rsidRDefault="008834A7">
      <w:pPr>
        <w:spacing w:line="360" w:lineRule="auto"/>
        <w:rPr>
          <w:rFonts w:ascii="宋体" w:hAnsi="宋体"/>
          <w:sz w:val="24"/>
          <w:szCs w:val="20"/>
        </w:rPr>
      </w:pPr>
    </w:p>
    <w:p w14:paraId="448CC096" w14:textId="77777777" w:rsidR="008834A7" w:rsidRDefault="00E4786A">
      <w:pPr>
        <w:pStyle w:val="aff9"/>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542" w:name="_Hlt520273711"/>
      <w:bookmarkStart w:id="543" w:name="_Hlt520343392"/>
      <w:bookmarkStart w:id="544" w:name="_Hlt520271212"/>
      <w:bookmarkStart w:id="545" w:name="_Hlt520274407"/>
      <w:bookmarkStart w:id="546" w:name="_Hlt520274393"/>
      <w:bookmarkStart w:id="547" w:name="_Hlt520343000"/>
      <w:bookmarkStart w:id="548" w:name="_Hlt520350918"/>
      <w:bookmarkStart w:id="549" w:name="_Hlt520274065"/>
      <w:bookmarkStart w:id="550" w:name="_Ref467988471"/>
      <w:bookmarkStart w:id="551" w:name="_Toc520125062"/>
      <w:bookmarkStart w:id="552" w:name="_Toc520356229"/>
      <w:bookmarkStart w:id="553" w:name="_Ref467988479"/>
      <w:bookmarkStart w:id="554" w:name="_Ref467990058"/>
      <w:bookmarkStart w:id="555" w:name="_Ref467990064"/>
      <w:bookmarkStart w:id="556" w:name="_Toc480942358"/>
      <w:bookmarkStart w:id="557" w:name="_Ref467988485"/>
      <w:bookmarkStart w:id="558" w:name="_Toc520125061"/>
      <w:bookmarkStart w:id="559" w:name="_Toc520356228"/>
      <w:bookmarkStart w:id="560" w:name="_Ref467990100"/>
      <w:bookmarkStart w:id="561" w:name="_Toc480942357"/>
      <w:bookmarkStart w:id="562" w:name="_Ref467990101"/>
      <w:bookmarkEnd w:id="542"/>
      <w:bookmarkEnd w:id="543"/>
      <w:bookmarkEnd w:id="544"/>
      <w:bookmarkEnd w:id="545"/>
      <w:bookmarkEnd w:id="546"/>
      <w:bookmarkEnd w:id="547"/>
      <w:bookmarkEnd w:id="548"/>
      <w:bookmarkEnd w:id="549"/>
    </w:p>
    <w:p w14:paraId="66C5203E" w14:textId="77777777" w:rsidR="008834A7" w:rsidRDefault="00E4786A">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3372DDFD" w14:textId="22D0176C" w:rsidR="008834A7" w:rsidRDefault="00E4786A">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会计师事务所出具的2</w:t>
      </w:r>
      <w:r>
        <w:rPr>
          <w:rFonts w:ascii="宋体" w:hAnsi="宋体"/>
          <w:b/>
          <w:sz w:val="24"/>
        </w:rPr>
        <w:t>020</w:t>
      </w:r>
      <w:r w:rsidR="004B3511">
        <w:rPr>
          <w:rFonts w:ascii="宋体" w:hAnsi="宋体" w:hint="eastAsia"/>
          <w:b/>
          <w:sz w:val="24"/>
        </w:rPr>
        <w:t>或2</w:t>
      </w:r>
      <w:r w:rsidR="004B3511">
        <w:rPr>
          <w:rFonts w:ascii="宋体" w:hAnsi="宋体"/>
          <w:b/>
          <w:sz w:val="24"/>
        </w:rPr>
        <w:t>021</w:t>
      </w:r>
      <w:r>
        <w:rPr>
          <w:rFonts w:ascii="宋体" w:hAnsi="宋体" w:hint="eastAsia"/>
          <w:b/>
          <w:sz w:val="24"/>
        </w:rPr>
        <w:t>年度财务审计报告或银行出具的资信证明</w:t>
      </w:r>
    </w:p>
    <w:p w14:paraId="58BB093A" w14:textId="77777777" w:rsidR="008834A7" w:rsidRDefault="008834A7">
      <w:pPr>
        <w:tabs>
          <w:tab w:val="left" w:pos="5580"/>
        </w:tabs>
        <w:spacing w:before="120" w:line="360" w:lineRule="auto"/>
        <w:ind w:firstLine="549"/>
        <w:jc w:val="center"/>
        <w:rPr>
          <w:rFonts w:ascii="宋体" w:hAnsi="宋体"/>
          <w:b/>
          <w:sz w:val="24"/>
        </w:rPr>
      </w:pPr>
    </w:p>
    <w:p w14:paraId="1A5DD981" w14:textId="77777777" w:rsidR="008834A7" w:rsidRDefault="00E4786A">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1D6DDEC4" w14:textId="4F0D0FE9" w:rsidR="008834A7" w:rsidRDefault="00E4786A">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1、供应商在首次响应文件中，必须提供本单位2</w:t>
      </w:r>
      <w:r>
        <w:rPr>
          <w:rFonts w:ascii="宋体" w:hAnsi="宋体"/>
          <w:sz w:val="24"/>
        </w:rPr>
        <w:t>020</w:t>
      </w:r>
      <w:r w:rsidR="004B3511">
        <w:rPr>
          <w:rFonts w:ascii="宋体" w:hAnsi="宋体" w:hint="eastAsia"/>
          <w:sz w:val="24"/>
        </w:rPr>
        <w:t>或2</w:t>
      </w:r>
      <w:r w:rsidR="004B3511">
        <w:rPr>
          <w:rFonts w:ascii="宋体" w:hAnsi="宋体"/>
          <w:sz w:val="24"/>
        </w:rPr>
        <w:t>021</w:t>
      </w:r>
      <w:r>
        <w:rPr>
          <w:rFonts w:ascii="宋体" w:hAnsi="宋体" w:hint="eastAsia"/>
          <w:sz w:val="24"/>
        </w:rPr>
        <w:t>年度经会计师事务所审计出具的财务报告复印件并加盖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1B07C1D3" w14:textId="77777777" w:rsidR="008834A7" w:rsidRDefault="00E4786A">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13A36D1C" w14:textId="77777777" w:rsidR="008834A7" w:rsidRDefault="008834A7">
      <w:pPr>
        <w:pStyle w:val="aff9"/>
        <w:tabs>
          <w:tab w:val="left" w:pos="5580"/>
        </w:tabs>
        <w:spacing w:line="360" w:lineRule="auto"/>
        <w:ind w:left="424" w:firstLine="240"/>
        <w:rPr>
          <w:rFonts w:hAnsi="宋体"/>
          <w:sz w:val="24"/>
        </w:rPr>
      </w:pPr>
    </w:p>
    <w:p w14:paraId="7F9D7A26" w14:textId="77777777" w:rsidR="008834A7" w:rsidRDefault="008834A7">
      <w:pPr>
        <w:pStyle w:val="aff9"/>
        <w:tabs>
          <w:tab w:val="left" w:pos="5580"/>
        </w:tabs>
        <w:spacing w:line="360" w:lineRule="auto"/>
        <w:ind w:left="424" w:firstLine="240"/>
        <w:rPr>
          <w:rFonts w:hAnsi="宋体"/>
          <w:sz w:val="24"/>
        </w:rPr>
      </w:pPr>
    </w:p>
    <w:p w14:paraId="5763FFBC" w14:textId="77777777" w:rsidR="008834A7" w:rsidRDefault="008834A7">
      <w:pPr>
        <w:pStyle w:val="aff9"/>
        <w:tabs>
          <w:tab w:val="left" w:pos="5580"/>
        </w:tabs>
        <w:spacing w:line="360" w:lineRule="auto"/>
        <w:ind w:left="424" w:firstLine="240"/>
        <w:rPr>
          <w:rFonts w:hAnsi="宋体"/>
          <w:sz w:val="24"/>
        </w:rPr>
      </w:pPr>
    </w:p>
    <w:p w14:paraId="3256B9EC" w14:textId="77777777" w:rsidR="008834A7" w:rsidRDefault="008834A7">
      <w:pPr>
        <w:pStyle w:val="aff9"/>
        <w:tabs>
          <w:tab w:val="left" w:pos="5580"/>
        </w:tabs>
        <w:spacing w:line="360" w:lineRule="auto"/>
        <w:ind w:left="424" w:firstLine="240"/>
        <w:rPr>
          <w:rFonts w:hAnsi="宋体"/>
          <w:sz w:val="24"/>
        </w:rPr>
      </w:pPr>
    </w:p>
    <w:bookmarkEnd w:id="550"/>
    <w:bookmarkEnd w:id="551"/>
    <w:bookmarkEnd w:id="552"/>
    <w:bookmarkEnd w:id="553"/>
    <w:bookmarkEnd w:id="554"/>
    <w:bookmarkEnd w:id="555"/>
    <w:bookmarkEnd w:id="556"/>
    <w:bookmarkEnd w:id="557"/>
    <w:bookmarkEnd w:id="558"/>
    <w:bookmarkEnd w:id="559"/>
    <w:bookmarkEnd w:id="560"/>
    <w:bookmarkEnd w:id="561"/>
    <w:bookmarkEnd w:id="562"/>
    <w:p w14:paraId="4427586B" w14:textId="77777777" w:rsidR="008834A7" w:rsidRDefault="00E4786A">
      <w:pPr>
        <w:pStyle w:val="aff9"/>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3477D7DD" w14:textId="77777777" w:rsidR="008834A7" w:rsidRDefault="008834A7">
      <w:pPr>
        <w:pStyle w:val="aff9"/>
        <w:tabs>
          <w:tab w:val="left" w:pos="5580"/>
        </w:tabs>
        <w:spacing w:line="360" w:lineRule="auto"/>
        <w:jc w:val="center"/>
        <w:rPr>
          <w:rFonts w:hAnsi="宋体"/>
          <w:b/>
          <w:sz w:val="24"/>
        </w:rPr>
      </w:pPr>
    </w:p>
    <w:p w14:paraId="74A10EB3" w14:textId="77777777" w:rsidR="008834A7" w:rsidRDefault="008834A7">
      <w:pPr>
        <w:pStyle w:val="aff9"/>
        <w:spacing w:line="360" w:lineRule="auto"/>
        <w:ind w:left="900" w:hanging="480"/>
        <w:rPr>
          <w:rFonts w:hAnsi="宋体"/>
          <w:bCs/>
          <w:color w:val="000000"/>
          <w:sz w:val="24"/>
        </w:rPr>
      </w:pPr>
    </w:p>
    <w:p w14:paraId="61BDEBED" w14:textId="77777777" w:rsidR="008834A7" w:rsidRDefault="00E4786A">
      <w:pPr>
        <w:spacing w:line="360" w:lineRule="auto"/>
        <w:rPr>
          <w:rFonts w:ascii="宋体" w:hAnsi="宋体"/>
          <w:color w:val="000000"/>
          <w:sz w:val="24"/>
        </w:rPr>
      </w:pPr>
      <w:bookmarkStart w:id="563" w:name="_Hlk61356166"/>
      <w:r>
        <w:rPr>
          <w:rFonts w:ascii="宋体" w:hAnsi="宋体" w:hint="eastAsia"/>
          <w:color w:val="000000"/>
          <w:sz w:val="24"/>
        </w:rPr>
        <w:t>【提供</w:t>
      </w:r>
      <w:r>
        <w:rPr>
          <w:rFonts w:hAnsi="宋体" w:hint="eastAsia"/>
          <w:bCs/>
          <w:color w:val="000000"/>
          <w:sz w:val="24"/>
        </w:rPr>
        <w:t>首次响应截止日</w:t>
      </w:r>
      <w:r>
        <w:rPr>
          <w:rFonts w:ascii="宋体" w:hAnsi="宋体" w:hint="eastAsia"/>
          <w:color w:val="000000"/>
          <w:sz w:val="24"/>
        </w:rPr>
        <w:t>前六个月内任意一个月的社会保障金缴纳记录（银行缴费单据或社保机构出具的证明）复印件加盖公章，不需要缴纳社会保障资金的供应商，应提供相应文件（复印件加盖公章）证明其不需要缴纳社会保障资金】</w:t>
      </w:r>
    </w:p>
    <w:bookmarkEnd w:id="563"/>
    <w:p w14:paraId="4E10C986" w14:textId="77777777" w:rsidR="008834A7" w:rsidRDefault="008834A7">
      <w:pPr>
        <w:pStyle w:val="aff9"/>
        <w:spacing w:line="360" w:lineRule="auto"/>
        <w:jc w:val="center"/>
        <w:rPr>
          <w:rFonts w:hAnsi="宋体"/>
          <w:b/>
          <w:bCs/>
          <w:sz w:val="24"/>
        </w:rPr>
      </w:pPr>
    </w:p>
    <w:p w14:paraId="750FFF21" w14:textId="77777777" w:rsidR="008834A7" w:rsidRDefault="008834A7">
      <w:pPr>
        <w:pStyle w:val="aff9"/>
        <w:spacing w:line="360" w:lineRule="auto"/>
        <w:jc w:val="center"/>
        <w:rPr>
          <w:rFonts w:hAnsi="宋体"/>
          <w:b/>
          <w:bCs/>
          <w:sz w:val="24"/>
        </w:rPr>
      </w:pPr>
    </w:p>
    <w:p w14:paraId="01BB92F2" w14:textId="77777777" w:rsidR="008834A7" w:rsidRDefault="008834A7">
      <w:pPr>
        <w:pStyle w:val="aff9"/>
        <w:spacing w:line="360" w:lineRule="auto"/>
        <w:jc w:val="center"/>
        <w:rPr>
          <w:rFonts w:hAnsi="宋体"/>
          <w:b/>
          <w:bCs/>
          <w:sz w:val="24"/>
        </w:rPr>
      </w:pPr>
    </w:p>
    <w:p w14:paraId="14010E6E" w14:textId="77777777" w:rsidR="008834A7" w:rsidRDefault="00E4786A">
      <w:pPr>
        <w:pStyle w:val="aff9"/>
        <w:spacing w:line="360" w:lineRule="auto"/>
        <w:jc w:val="center"/>
        <w:rPr>
          <w:rFonts w:hAnsi="宋体"/>
          <w:b/>
          <w:bCs/>
          <w:sz w:val="24"/>
        </w:rPr>
      </w:pPr>
      <w:r>
        <w:rPr>
          <w:rFonts w:hAnsi="宋体" w:hint="eastAsia"/>
        </w:rPr>
        <w:cr/>
      </w:r>
    </w:p>
    <w:p w14:paraId="07935481" w14:textId="77777777" w:rsidR="008834A7" w:rsidRDefault="008834A7">
      <w:pPr>
        <w:pStyle w:val="aff9"/>
        <w:spacing w:line="360" w:lineRule="auto"/>
        <w:jc w:val="center"/>
        <w:rPr>
          <w:rFonts w:hAnsi="宋体"/>
          <w:b/>
          <w:bCs/>
          <w:sz w:val="24"/>
        </w:rPr>
      </w:pPr>
    </w:p>
    <w:p w14:paraId="3A1D885E" w14:textId="77777777" w:rsidR="008834A7" w:rsidRDefault="008834A7">
      <w:pPr>
        <w:pStyle w:val="aff9"/>
        <w:tabs>
          <w:tab w:val="left" w:pos="5580"/>
        </w:tabs>
        <w:spacing w:line="360" w:lineRule="auto"/>
        <w:jc w:val="center"/>
        <w:rPr>
          <w:rFonts w:hAnsi="宋体"/>
          <w:b/>
          <w:sz w:val="24"/>
        </w:rPr>
      </w:pPr>
    </w:p>
    <w:p w14:paraId="1A055E22" w14:textId="77777777" w:rsidR="008834A7" w:rsidRDefault="008834A7">
      <w:pPr>
        <w:pStyle w:val="aff9"/>
        <w:tabs>
          <w:tab w:val="left" w:pos="5580"/>
        </w:tabs>
        <w:spacing w:line="360" w:lineRule="auto"/>
        <w:jc w:val="center"/>
        <w:rPr>
          <w:rFonts w:hAnsi="宋体"/>
          <w:b/>
          <w:sz w:val="24"/>
        </w:rPr>
      </w:pPr>
    </w:p>
    <w:p w14:paraId="5AF90BFA" w14:textId="77777777" w:rsidR="008834A7" w:rsidRDefault="008834A7">
      <w:pPr>
        <w:pStyle w:val="aff9"/>
        <w:tabs>
          <w:tab w:val="left" w:pos="5580"/>
        </w:tabs>
        <w:spacing w:line="360" w:lineRule="auto"/>
        <w:jc w:val="center"/>
        <w:rPr>
          <w:rFonts w:hAnsi="宋体"/>
          <w:b/>
          <w:sz w:val="24"/>
        </w:rPr>
      </w:pPr>
    </w:p>
    <w:p w14:paraId="1F4D568E" w14:textId="77777777" w:rsidR="008834A7" w:rsidRDefault="008834A7">
      <w:pPr>
        <w:pStyle w:val="aff9"/>
        <w:tabs>
          <w:tab w:val="left" w:pos="5580"/>
        </w:tabs>
        <w:spacing w:line="360" w:lineRule="auto"/>
        <w:jc w:val="center"/>
        <w:rPr>
          <w:rFonts w:hAnsi="宋体"/>
          <w:b/>
          <w:sz w:val="24"/>
        </w:rPr>
      </w:pPr>
    </w:p>
    <w:p w14:paraId="74FE4C2A" w14:textId="77777777" w:rsidR="008834A7" w:rsidRDefault="008834A7">
      <w:pPr>
        <w:pStyle w:val="aff9"/>
        <w:tabs>
          <w:tab w:val="left" w:pos="5580"/>
        </w:tabs>
        <w:spacing w:line="360" w:lineRule="auto"/>
        <w:jc w:val="center"/>
        <w:rPr>
          <w:rFonts w:hAnsi="宋体"/>
          <w:b/>
          <w:sz w:val="24"/>
        </w:rPr>
      </w:pPr>
    </w:p>
    <w:p w14:paraId="5ABCEB81" w14:textId="77777777" w:rsidR="008834A7" w:rsidRDefault="008834A7">
      <w:pPr>
        <w:pStyle w:val="aff9"/>
        <w:tabs>
          <w:tab w:val="left" w:pos="5580"/>
        </w:tabs>
        <w:spacing w:line="360" w:lineRule="auto"/>
        <w:jc w:val="center"/>
        <w:rPr>
          <w:rFonts w:hAnsi="宋体"/>
          <w:b/>
          <w:sz w:val="24"/>
        </w:rPr>
      </w:pPr>
    </w:p>
    <w:p w14:paraId="1CA3A4A2" w14:textId="77777777" w:rsidR="008834A7" w:rsidRDefault="008834A7">
      <w:pPr>
        <w:pStyle w:val="aff9"/>
        <w:tabs>
          <w:tab w:val="left" w:pos="5580"/>
        </w:tabs>
        <w:spacing w:line="360" w:lineRule="auto"/>
        <w:jc w:val="center"/>
        <w:rPr>
          <w:rFonts w:hAnsi="宋体"/>
          <w:b/>
          <w:sz w:val="24"/>
        </w:rPr>
      </w:pPr>
    </w:p>
    <w:p w14:paraId="4CEF9C7D" w14:textId="77777777" w:rsidR="008834A7" w:rsidRDefault="008834A7">
      <w:pPr>
        <w:pStyle w:val="aff9"/>
        <w:tabs>
          <w:tab w:val="left" w:pos="5580"/>
        </w:tabs>
        <w:spacing w:line="360" w:lineRule="auto"/>
        <w:jc w:val="center"/>
        <w:rPr>
          <w:rFonts w:hAnsi="宋体"/>
          <w:b/>
          <w:sz w:val="24"/>
        </w:rPr>
      </w:pPr>
    </w:p>
    <w:p w14:paraId="1F5345BF" w14:textId="77777777" w:rsidR="008834A7" w:rsidRDefault="008834A7">
      <w:pPr>
        <w:pStyle w:val="aff9"/>
        <w:tabs>
          <w:tab w:val="left" w:pos="5580"/>
        </w:tabs>
        <w:spacing w:line="360" w:lineRule="auto"/>
        <w:jc w:val="center"/>
        <w:rPr>
          <w:rFonts w:hAnsi="宋体"/>
          <w:b/>
          <w:sz w:val="24"/>
        </w:rPr>
      </w:pPr>
    </w:p>
    <w:p w14:paraId="58A77E29" w14:textId="77777777" w:rsidR="008834A7" w:rsidRDefault="008834A7">
      <w:pPr>
        <w:pStyle w:val="aff9"/>
        <w:tabs>
          <w:tab w:val="left" w:pos="5580"/>
        </w:tabs>
        <w:spacing w:line="360" w:lineRule="auto"/>
        <w:jc w:val="center"/>
        <w:rPr>
          <w:rFonts w:hAnsi="宋体"/>
          <w:b/>
          <w:sz w:val="24"/>
        </w:rPr>
      </w:pPr>
    </w:p>
    <w:p w14:paraId="2C9FD991" w14:textId="77777777" w:rsidR="008834A7" w:rsidRDefault="008834A7">
      <w:pPr>
        <w:pStyle w:val="aff9"/>
        <w:tabs>
          <w:tab w:val="left" w:pos="5580"/>
        </w:tabs>
        <w:spacing w:line="360" w:lineRule="auto"/>
        <w:jc w:val="center"/>
        <w:rPr>
          <w:rFonts w:hAnsi="宋体"/>
          <w:b/>
          <w:sz w:val="24"/>
        </w:rPr>
      </w:pPr>
    </w:p>
    <w:p w14:paraId="0B6A4E05" w14:textId="77777777" w:rsidR="008834A7" w:rsidRDefault="008834A7">
      <w:pPr>
        <w:pStyle w:val="aff9"/>
        <w:tabs>
          <w:tab w:val="left" w:pos="5580"/>
        </w:tabs>
        <w:spacing w:line="360" w:lineRule="auto"/>
        <w:jc w:val="center"/>
        <w:rPr>
          <w:rFonts w:hAnsi="宋体"/>
          <w:b/>
          <w:sz w:val="24"/>
        </w:rPr>
      </w:pPr>
    </w:p>
    <w:p w14:paraId="083FCE17" w14:textId="77777777" w:rsidR="008834A7" w:rsidRDefault="008834A7">
      <w:pPr>
        <w:pStyle w:val="aff9"/>
        <w:tabs>
          <w:tab w:val="left" w:pos="5580"/>
        </w:tabs>
        <w:spacing w:line="360" w:lineRule="auto"/>
        <w:jc w:val="center"/>
        <w:rPr>
          <w:rFonts w:hAnsi="宋体"/>
          <w:b/>
          <w:sz w:val="24"/>
        </w:rPr>
      </w:pPr>
    </w:p>
    <w:p w14:paraId="12D20BA5" w14:textId="77777777" w:rsidR="008834A7" w:rsidRDefault="008834A7">
      <w:pPr>
        <w:pStyle w:val="aff9"/>
        <w:tabs>
          <w:tab w:val="left" w:pos="5580"/>
        </w:tabs>
        <w:spacing w:line="360" w:lineRule="auto"/>
        <w:jc w:val="center"/>
        <w:rPr>
          <w:rFonts w:hAnsi="宋体"/>
          <w:b/>
          <w:sz w:val="24"/>
        </w:rPr>
      </w:pPr>
    </w:p>
    <w:p w14:paraId="1F1570C4" w14:textId="77777777" w:rsidR="008834A7" w:rsidRDefault="008834A7">
      <w:pPr>
        <w:pStyle w:val="aff9"/>
        <w:tabs>
          <w:tab w:val="left" w:pos="5580"/>
        </w:tabs>
        <w:spacing w:line="360" w:lineRule="auto"/>
        <w:jc w:val="center"/>
        <w:rPr>
          <w:rFonts w:hAnsi="宋体"/>
          <w:b/>
          <w:sz w:val="24"/>
        </w:rPr>
      </w:pPr>
    </w:p>
    <w:p w14:paraId="1493CF0C" w14:textId="77777777" w:rsidR="008834A7" w:rsidRDefault="008834A7">
      <w:pPr>
        <w:pStyle w:val="aff9"/>
        <w:tabs>
          <w:tab w:val="left" w:pos="5580"/>
        </w:tabs>
        <w:spacing w:line="360" w:lineRule="auto"/>
        <w:jc w:val="center"/>
        <w:rPr>
          <w:rFonts w:hAnsi="宋体"/>
          <w:b/>
          <w:sz w:val="24"/>
        </w:rPr>
      </w:pPr>
    </w:p>
    <w:p w14:paraId="057AA98C" w14:textId="77777777" w:rsidR="008834A7" w:rsidRDefault="008834A7">
      <w:pPr>
        <w:pStyle w:val="aff9"/>
        <w:tabs>
          <w:tab w:val="left" w:pos="5580"/>
        </w:tabs>
        <w:spacing w:line="360" w:lineRule="auto"/>
        <w:jc w:val="center"/>
        <w:rPr>
          <w:rFonts w:hAnsi="宋体"/>
          <w:b/>
          <w:sz w:val="24"/>
        </w:rPr>
      </w:pPr>
    </w:p>
    <w:p w14:paraId="4DC71D73" w14:textId="77777777" w:rsidR="008834A7" w:rsidRDefault="00E4786A">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6AC1AA74" w14:textId="77777777" w:rsidR="008834A7" w:rsidRDefault="008834A7">
      <w:pPr>
        <w:spacing w:line="360" w:lineRule="auto"/>
        <w:ind w:firstLineChars="200" w:firstLine="480"/>
        <w:rPr>
          <w:rFonts w:ascii="宋体" w:hAnsi="宋体"/>
          <w:sz w:val="24"/>
        </w:rPr>
      </w:pPr>
    </w:p>
    <w:p w14:paraId="22B510A4" w14:textId="77777777" w:rsidR="008834A7" w:rsidRDefault="00E4786A">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174C17A8" w14:textId="77777777" w:rsidR="008834A7" w:rsidRDefault="00E4786A">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5D3444B9" w14:textId="77777777" w:rsidR="008834A7" w:rsidRDefault="008834A7">
      <w:pPr>
        <w:spacing w:line="360" w:lineRule="auto"/>
        <w:rPr>
          <w:rFonts w:ascii="宋体" w:hAnsi="宋体"/>
          <w:sz w:val="24"/>
        </w:rPr>
      </w:pPr>
    </w:p>
    <w:p w14:paraId="393D4BFE" w14:textId="77777777" w:rsidR="008834A7" w:rsidRDefault="008834A7">
      <w:pPr>
        <w:spacing w:line="360" w:lineRule="auto"/>
        <w:rPr>
          <w:rFonts w:ascii="宋体" w:hAnsi="宋体"/>
          <w:sz w:val="24"/>
        </w:rPr>
      </w:pPr>
    </w:p>
    <w:p w14:paraId="7F99207E" w14:textId="77777777" w:rsidR="008834A7" w:rsidRDefault="008834A7">
      <w:pPr>
        <w:spacing w:line="360" w:lineRule="auto"/>
        <w:rPr>
          <w:rFonts w:ascii="宋体" w:hAnsi="宋体"/>
          <w:sz w:val="24"/>
        </w:rPr>
      </w:pPr>
    </w:p>
    <w:p w14:paraId="30807E15" w14:textId="77777777" w:rsidR="008834A7" w:rsidRDefault="00E4786A">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4C71AC4B" w14:textId="77777777" w:rsidR="008834A7" w:rsidRDefault="008834A7">
      <w:pPr>
        <w:autoSpaceDE w:val="0"/>
        <w:autoSpaceDN w:val="0"/>
        <w:adjustRightInd w:val="0"/>
        <w:snapToGrid w:val="0"/>
        <w:spacing w:before="25" w:after="25" w:line="360" w:lineRule="auto"/>
        <w:rPr>
          <w:rFonts w:ascii="宋体" w:hAnsi="宋体"/>
          <w:sz w:val="24"/>
          <w:lang w:val="zh-CN"/>
        </w:rPr>
      </w:pPr>
    </w:p>
    <w:p w14:paraId="3FEB89B8" w14:textId="77777777" w:rsidR="008834A7" w:rsidRDefault="00E4786A">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4A0F34D4" w14:textId="77777777" w:rsidR="008834A7" w:rsidRDefault="008834A7">
      <w:pPr>
        <w:rPr>
          <w:rFonts w:ascii="宋体" w:hAnsi="宋体"/>
          <w:sz w:val="24"/>
        </w:rPr>
      </w:pPr>
    </w:p>
    <w:p w14:paraId="446A92D0" w14:textId="77777777" w:rsidR="008834A7" w:rsidRDefault="00E4786A">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478F21AF" w14:textId="77777777" w:rsidR="008834A7" w:rsidRDefault="008834A7">
      <w:pPr>
        <w:rPr>
          <w:rFonts w:ascii="宋体" w:hAnsi="宋体"/>
          <w:sz w:val="24"/>
        </w:rPr>
      </w:pPr>
    </w:p>
    <w:p w14:paraId="590C1488" w14:textId="77777777" w:rsidR="008834A7" w:rsidRDefault="008834A7">
      <w:pPr>
        <w:rPr>
          <w:rFonts w:ascii="宋体" w:hAnsi="宋体"/>
          <w:sz w:val="24"/>
        </w:rPr>
      </w:pPr>
    </w:p>
    <w:p w14:paraId="3F7C9D11" w14:textId="77777777" w:rsidR="008834A7" w:rsidRDefault="008834A7">
      <w:pPr>
        <w:rPr>
          <w:rFonts w:ascii="宋体" w:hAnsi="宋体"/>
          <w:sz w:val="24"/>
        </w:rPr>
      </w:pPr>
    </w:p>
    <w:p w14:paraId="2AA27217" w14:textId="77777777" w:rsidR="008834A7" w:rsidRPr="00850C11" w:rsidRDefault="008834A7">
      <w:pPr>
        <w:rPr>
          <w:rFonts w:ascii="宋体" w:hAnsi="宋体"/>
          <w:sz w:val="24"/>
        </w:rPr>
      </w:pPr>
    </w:p>
    <w:p w14:paraId="34FF98D3" w14:textId="77777777" w:rsidR="008834A7" w:rsidRDefault="008834A7">
      <w:pPr>
        <w:rPr>
          <w:rFonts w:ascii="宋体" w:hAnsi="宋体"/>
          <w:sz w:val="24"/>
        </w:rPr>
      </w:pPr>
    </w:p>
    <w:p w14:paraId="2A0B9CA2" w14:textId="77777777" w:rsidR="00850C11" w:rsidRDefault="00850C11" w:rsidP="00850C11">
      <w:pPr>
        <w:spacing w:line="360" w:lineRule="auto"/>
        <w:rPr>
          <w:rFonts w:ascii="宋体" w:hAnsi="宋体"/>
          <w:color w:val="000000"/>
          <w:sz w:val="24"/>
        </w:rPr>
      </w:pPr>
      <w:bookmarkStart w:id="564" w:name="_Hlk92980104"/>
    </w:p>
    <w:p w14:paraId="1A84AD99" w14:textId="77777777" w:rsidR="00850C11" w:rsidRPr="006B1483" w:rsidRDefault="00850C11" w:rsidP="00850C11">
      <w:pPr>
        <w:spacing w:line="360" w:lineRule="auto"/>
        <w:rPr>
          <w:rFonts w:ascii="宋体" w:hAnsi="宋体"/>
          <w:color w:val="000000"/>
          <w:sz w:val="24"/>
        </w:rPr>
      </w:pPr>
      <w:bookmarkStart w:id="565" w:name="_Hlk92975637"/>
      <w:r>
        <w:rPr>
          <w:rFonts w:ascii="宋体" w:hAnsi="宋体" w:hint="eastAsia"/>
          <w:color w:val="000000"/>
          <w:sz w:val="24"/>
        </w:rPr>
        <w:t>注：</w:t>
      </w:r>
      <w:r w:rsidRPr="001522C7">
        <w:rPr>
          <w:rFonts w:ascii="宋体" w:hAnsi="宋体" w:hint="eastAsia"/>
          <w:color w:val="000000"/>
          <w:sz w:val="24"/>
        </w:rPr>
        <w:t>较大数额罚款”认定为200万元以上的罚款，法律、行政法规以及国务院有关部门明确规定相关领域“较大数额罚款”标准高于200万元的，从其规定。</w:t>
      </w:r>
    </w:p>
    <w:bookmarkEnd w:id="564"/>
    <w:bookmarkEnd w:id="565"/>
    <w:p w14:paraId="4C96A088" w14:textId="77777777" w:rsidR="008834A7" w:rsidRPr="00850C11" w:rsidRDefault="008834A7">
      <w:pPr>
        <w:rPr>
          <w:rFonts w:ascii="宋体" w:hAnsi="宋体"/>
          <w:sz w:val="24"/>
        </w:rPr>
      </w:pPr>
    </w:p>
    <w:p w14:paraId="49995EFE" w14:textId="41484CD9" w:rsidR="00850C11" w:rsidRDefault="00850C11">
      <w:pPr>
        <w:widowControl/>
        <w:jc w:val="left"/>
        <w:rPr>
          <w:rFonts w:ascii="宋体" w:hAnsi="宋体"/>
          <w:sz w:val="24"/>
        </w:rPr>
      </w:pPr>
      <w:r>
        <w:rPr>
          <w:rFonts w:ascii="宋体" w:hAnsi="宋体"/>
          <w:sz w:val="24"/>
        </w:rPr>
        <w:br w:type="page"/>
      </w:r>
    </w:p>
    <w:p w14:paraId="0DB8F278" w14:textId="77777777" w:rsidR="008834A7" w:rsidRDefault="008834A7">
      <w:pPr>
        <w:rPr>
          <w:rFonts w:ascii="宋体" w:hAnsi="宋体"/>
          <w:sz w:val="24"/>
        </w:rPr>
      </w:pPr>
    </w:p>
    <w:p w14:paraId="163CE0BB" w14:textId="77777777" w:rsidR="008834A7" w:rsidRDefault="00E4786A">
      <w:pPr>
        <w:spacing w:line="360" w:lineRule="auto"/>
        <w:jc w:val="center"/>
        <w:rPr>
          <w:rFonts w:ascii="宋体" w:hAnsi="宋体"/>
          <w:b/>
          <w:bCs/>
          <w:sz w:val="24"/>
        </w:rPr>
      </w:pPr>
      <w:r>
        <w:rPr>
          <w:rFonts w:ascii="宋体" w:hAnsi="宋体" w:hint="eastAsia"/>
          <w:b/>
          <w:sz w:val="24"/>
        </w:rPr>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388630F0" w14:textId="77777777" w:rsidR="008834A7" w:rsidRDefault="00E4786A">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0F103A36" w14:textId="77777777" w:rsidR="008834A7" w:rsidRDefault="00E4786A">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7C95E6FB" w14:textId="77777777" w:rsidR="008834A7" w:rsidRDefault="00E4786A">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8834A7" w14:paraId="14F07670" w14:textId="77777777">
        <w:trPr>
          <w:trHeight w:val="567"/>
        </w:trPr>
        <w:tc>
          <w:tcPr>
            <w:tcW w:w="8096" w:type="dxa"/>
            <w:gridSpan w:val="2"/>
            <w:vAlign w:val="center"/>
          </w:tcPr>
          <w:p w14:paraId="1DCB2252" w14:textId="77777777" w:rsidR="008834A7" w:rsidRDefault="00E4786A">
            <w:pPr>
              <w:jc w:val="center"/>
              <w:rPr>
                <w:rFonts w:ascii="宋体" w:hAnsi="宋体"/>
                <w:color w:val="000000"/>
              </w:rPr>
            </w:pPr>
            <w:r>
              <w:rPr>
                <w:rFonts w:ascii="宋体" w:hAnsi="宋体" w:hint="eastAsia"/>
                <w:color w:val="000000"/>
              </w:rPr>
              <w:t>与供应商的负责人为同一人的其他单位名称</w:t>
            </w:r>
          </w:p>
        </w:tc>
      </w:tr>
      <w:tr w:rsidR="008834A7" w14:paraId="7C1A6447" w14:textId="77777777">
        <w:trPr>
          <w:trHeight w:val="567"/>
        </w:trPr>
        <w:tc>
          <w:tcPr>
            <w:tcW w:w="1172" w:type="dxa"/>
            <w:vAlign w:val="center"/>
          </w:tcPr>
          <w:p w14:paraId="67FC6793" w14:textId="77777777" w:rsidR="008834A7" w:rsidRDefault="00E4786A">
            <w:pPr>
              <w:jc w:val="center"/>
              <w:rPr>
                <w:rFonts w:ascii="宋体" w:hAnsi="宋体"/>
                <w:color w:val="000000"/>
              </w:rPr>
            </w:pPr>
            <w:r>
              <w:rPr>
                <w:rFonts w:ascii="宋体" w:hAnsi="宋体" w:hint="eastAsia"/>
                <w:color w:val="000000"/>
              </w:rPr>
              <w:t>1</w:t>
            </w:r>
          </w:p>
        </w:tc>
        <w:tc>
          <w:tcPr>
            <w:tcW w:w="6924" w:type="dxa"/>
            <w:vAlign w:val="center"/>
          </w:tcPr>
          <w:p w14:paraId="591E57C7" w14:textId="77777777" w:rsidR="008834A7" w:rsidRDefault="00E4786A">
            <w:pPr>
              <w:jc w:val="center"/>
              <w:rPr>
                <w:rFonts w:ascii="宋体" w:hAnsi="宋体"/>
                <w:color w:val="000000"/>
              </w:rPr>
            </w:pPr>
            <w:r>
              <w:rPr>
                <w:rFonts w:ascii="宋体" w:hAnsi="宋体" w:hint="eastAsia"/>
                <w:color w:val="000000"/>
              </w:rPr>
              <w:t>（单位名称）</w:t>
            </w:r>
          </w:p>
        </w:tc>
      </w:tr>
      <w:tr w:rsidR="008834A7" w14:paraId="0641EE04" w14:textId="77777777">
        <w:trPr>
          <w:trHeight w:val="567"/>
        </w:trPr>
        <w:tc>
          <w:tcPr>
            <w:tcW w:w="1172" w:type="dxa"/>
            <w:vAlign w:val="center"/>
          </w:tcPr>
          <w:p w14:paraId="1B85E2B8" w14:textId="77777777" w:rsidR="008834A7" w:rsidRDefault="00E4786A">
            <w:pPr>
              <w:jc w:val="center"/>
              <w:rPr>
                <w:rFonts w:ascii="宋体" w:hAnsi="宋体"/>
                <w:color w:val="000000"/>
              </w:rPr>
            </w:pPr>
            <w:r>
              <w:rPr>
                <w:rFonts w:ascii="宋体" w:hAnsi="宋体" w:hint="eastAsia"/>
                <w:color w:val="000000"/>
              </w:rPr>
              <w:t>2</w:t>
            </w:r>
          </w:p>
        </w:tc>
        <w:tc>
          <w:tcPr>
            <w:tcW w:w="6924" w:type="dxa"/>
            <w:vAlign w:val="center"/>
          </w:tcPr>
          <w:p w14:paraId="7A57681C" w14:textId="77777777" w:rsidR="008834A7" w:rsidRDefault="00E4786A">
            <w:pPr>
              <w:jc w:val="center"/>
              <w:rPr>
                <w:rFonts w:ascii="宋体" w:hAnsi="宋体"/>
                <w:b/>
                <w:color w:val="000000"/>
              </w:rPr>
            </w:pPr>
            <w:r>
              <w:rPr>
                <w:rFonts w:ascii="宋体" w:hAnsi="宋体"/>
                <w:b/>
                <w:color w:val="000000"/>
              </w:rPr>
              <w:t>……</w:t>
            </w:r>
          </w:p>
        </w:tc>
      </w:tr>
      <w:tr w:rsidR="008834A7" w14:paraId="1A8F41CD" w14:textId="77777777">
        <w:trPr>
          <w:trHeight w:val="567"/>
        </w:trPr>
        <w:tc>
          <w:tcPr>
            <w:tcW w:w="1172" w:type="dxa"/>
            <w:vAlign w:val="center"/>
          </w:tcPr>
          <w:p w14:paraId="2A54BC0A" w14:textId="77777777" w:rsidR="008834A7" w:rsidRDefault="00E4786A">
            <w:pPr>
              <w:jc w:val="center"/>
              <w:rPr>
                <w:rFonts w:ascii="宋体" w:hAnsi="宋体"/>
                <w:color w:val="000000"/>
              </w:rPr>
            </w:pPr>
            <w:r>
              <w:rPr>
                <w:rFonts w:ascii="宋体" w:hAnsi="宋体" w:hint="eastAsia"/>
                <w:color w:val="000000"/>
              </w:rPr>
              <w:t>3</w:t>
            </w:r>
          </w:p>
        </w:tc>
        <w:tc>
          <w:tcPr>
            <w:tcW w:w="6924" w:type="dxa"/>
            <w:vAlign w:val="center"/>
          </w:tcPr>
          <w:p w14:paraId="0FBE8209" w14:textId="77777777" w:rsidR="008834A7" w:rsidRDefault="00E4786A">
            <w:pPr>
              <w:jc w:val="center"/>
              <w:rPr>
                <w:rFonts w:ascii="宋体" w:hAnsi="宋体"/>
                <w:b/>
                <w:color w:val="000000"/>
              </w:rPr>
            </w:pPr>
            <w:r>
              <w:rPr>
                <w:rFonts w:ascii="宋体" w:hAnsi="宋体"/>
                <w:b/>
                <w:color w:val="000000"/>
              </w:rPr>
              <w:t>……</w:t>
            </w:r>
          </w:p>
        </w:tc>
      </w:tr>
      <w:tr w:rsidR="008834A7" w14:paraId="33FF27F3" w14:textId="77777777">
        <w:trPr>
          <w:trHeight w:val="567"/>
        </w:trPr>
        <w:tc>
          <w:tcPr>
            <w:tcW w:w="1172" w:type="dxa"/>
            <w:vAlign w:val="center"/>
          </w:tcPr>
          <w:p w14:paraId="04DC2799" w14:textId="77777777" w:rsidR="008834A7" w:rsidRDefault="00E4786A">
            <w:pPr>
              <w:jc w:val="center"/>
              <w:rPr>
                <w:rFonts w:ascii="宋体" w:hAnsi="宋体"/>
                <w:b/>
                <w:color w:val="000000"/>
              </w:rPr>
            </w:pPr>
            <w:r>
              <w:rPr>
                <w:rFonts w:ascii="宋体" w:hAnsi="宋体"/>
                <w:b/>
                <w:color w:val="000000"/>
              </w:rPr>
              <w:t>…</w:t>
            </w:r>
          </w:p>
        </w:tc>
        <w:tc>
          <w:tcPr>
            <w:tcW w:w="6924" w:type="dxa"/>
            <w:vAlign w:val="center"/>
          </w:tcPr>
          <w:p w14:paraId="0CE7CF0F" w14:textId="77777777" w:rsidR="008834A7" w:rsidRDefault="00E4786A">
            <w:pPr>
              <w:jc w:val="center"/>
              <w:rPr>
                <w:rFonts w:ascii="宋体" w:hAnsi="宋体"/>
                <w:b/>
                <w:color w:val="000000"/>
              </w:rPr>
            </w:pPr>
            <w:r>
              <w:rPr>
                <w:rFonts w:ascii="宋体" w:hAnsi="宋体"/>
                <w:b/>
                <w:color w:val="000000"/>
              </w:rPr>
              <w:t>……</w:t>
            </w:r>
          </w:p>
        </w:tc>
      </w:tr>
      <w:tr w:rsidR="008834A7" w14:paraId="16697802" w14:textId="77777777">
        <w:trPr>
          <w:trHeight w:val="567"/>
        </w:trPr>
        <w:tc>
          <w:tcPr>
            <w:tcW w:w="8096" w:type="dxa"/>
            <w:gridSpan w:val="2"/>
            <w:vAlign w:val="center"/>
          </w:tcPr>
          <w:p w14:paraId="5EAC6347" w14:textId="77777777" w:rsidR="008834A7" w:rsidRDefault="00E4786A">
            <w:pPr>
              <w:jc w:val="center"/>
              <w:rPr>
                <w:rFonts w:ascii="宋体" w:hAnsi="宋体"/>
                <w:color w:val="000000"/>
              </w:rPr>
            </w:pPr>
            <w:r>
              <w:rPr>
                <w:rFonts w:ascii="宋体" w:hAnsi="宋体" w:hint="eastAsia"/>
                <w:color w:val="000000"/>
              </w:rPr>
              <w:t>与供应商存在直接控股、管理关系的其他单位名称</w:t>
            </w:r>
          </w:p>
        </w:tc>
      </w:tr>
      <w:tr w:rsidR="008834A7" w14:paraId="774B2BE3" w14:textId="77777777">
        <w:trPr>
          <w:trHeight w:val="567"/>
        </w:trPr>
        <w:tc>
          <w:tcPr>
            <w:tcW w:w="1172" w:type="dxa"/>
            <w:vAlign w:val="center"/>
          </w:tcPr>
          <w:p w14:paraId="672D96B4" w14:textId="77777777" w:rsidR="008834A7" w:rsidRDefault="00E4786A">
            <w:pPr>
              <w:jc w:val="center"/>
              <w:rPr>
                <w:rFonts w:ascii="宋体" w:hAnsi="宋体"/>
                <w:color w:val="000000"/>
              </w:rPr>
            </w:pPr>
            <w:r>
              <w:rPr>
                <w:rFonts w:ascii="宋体" w:hAnsi="宋体" w:hint="eastAsia"/>
                <w:color w:val="000000"/>
              </w:rPr>
              <w:t>1</w:t>
            </w:r>
          </w:p>
        </w:tc>
        <w:tc>
          <w:tcPr>
            <w:tcW w:w="6924" w:type="dxa"/>
            <w:vAlign w:val="center"/>
          </w:tcPr>
          <w:p w14:paraId="5AFB5726" w14:textId="77777777" w:rsidR="008834A7" w:rsidRDefault="00E4786A">
            <w:pPr>
              <w:jc w:val="center"/>
              <w:rPr>
                <w:rFonts w:ascii="宋体" w:hAnsi="宋体"/>
                <w:color w:val="000000"/>
              </w:rPr>
            </w:pPr>
            <w:r>
              <w:rPr>
                <w:rFonts w:ascii="宋体" w:hAnsi="宋体" w:hint="eastAsia"/>
                <w:color w:val="000000"/>
              </w:rPr>
              <w:t>（单位名称）</w:t>
            </w:r>
          </w:p>
        </w:tc>
      </w:tr>
      <w:tr w:rsidR="008834A7" w14:paraId="5DB2D304" w14:textId="77777777">
        <w:trPr>
          <w:trHeight w:val="567"/>
        </w:trPr>
        <w:tc>
          <w:tcPr>
            <w:tcW w:w="1172" w:type="dxa"/>
            <w:vAlign w:val="center"/>
          </w:tcPr>
          <w:p w14:paraId="19DF9090" w14:textId="77777777" w:rsidR="008834A7" w:rsidRDefault="00E4786A">
            <w:pPr>
              <w:jc w:val="center"/>
              <w:rPr>
                <w:rFonts w:ascii="宋体" w:hAnsi="宋体"/>
                <w:color w:val="000000"/>
              </w:rPr>
            </w:pPr>
            <w:r>
              <w:rPr>
                <w:rFonts w:ascii="宋体" w:hAnsi="宋体" w:hint="eastAsia"/>
                <w:color w:val="000000"/>
              </w:rPr>
              <w:t>2</w:t>
            </w:r>
          </w:p>
        </w:tc>
        <w:tc>
          <w:tcPr>
            <w:tcW w:w="6924" w:type="dxa"/>
            <w:vAlign w:val="center"/>
          </w:tcPr>
          <w:p w14:paraId="30B9A9C6" w14:textId="77777777" w:rsidR="008834A7" w:rsidRDefault="00E4786A">
            <w:pPr>
              <w:jc w:val="center"/>
              <w:rPr>
                <w:rFonts w:ascii="宋体" w:hAnsi="宋体"/>
                <w:b/>
                <w:color w:val="000000"/>
              </w:rPr>
            </w:pPr>
            <w:r>
              <w:rPr>
                <w:rFonts w:ascii="宋体" w:hAnsi="宋体"/>
                <w:b/>
                <w:color w:val="000000"/>
              </w:rPr>
              <w:t>……</w:t>
            </w:r>
          </w:p>
        </w:tc>
      </w:tr>
      <w:tr w:rsidR="008834A7" w14:paraId="18F5692C" w14:textId="77777777">
        <w:trPr>
          <w:trHeight w:val="567"/>
        </w:trPr>
        <w:tc>
          <w:tcPr>
            <w:tcW w:w="1172" w:type="dxa"/>
            <w:vAlign w:val="center"/>
          </w:tcPr>
          <w:p w14:paraId="3056223C" w14:textId="77777777" w:rsidR="008834A7" w:rsidRDefault="00E4786A">
            <w:pPr>
              <w:jc w:val="center"/>
              <w:rPr>
                <w:rFonts w:ascii="宋体" w:hAnsi="宋体"/>
                <w:color w:val="000000"/>
              </w:rPr>
            </w:pPr>
            <w:r>
              <w:rPr>
                <w:rFonts w:ascii="宋体" w:hAnsi="宋体" w:hint="eastAsia"/>
                <w:color w:val="000000"/>
              </w:rPr>
              <w:t>3</w:t>
            </w:r>
          </w:p>
        </w:tc>
        <w:tc>
          <w:tcPr>
            <w:tcW w:w="6924" w:type="dxa"/>
            <w:vAlign w:val="center"/>
          </w:tcPr>
          <w:p w14:paraId="736C3335" w14:textId="77777777" w:rsidR="008834A7" w:rsidRDefault="00E4786A">
            <w:pPr>
              <w:jc w:val="center"/>
              <w:rPr>
                <w:rFonts w:ascii="宋体" w:hAnsi="宋体"/>
                <w:b/>
                <w:color w:val="000000"/>
              </w:rPr>
            </w:pPr>
            <w:r>
              <w:rPr>
                <w:rFonts w:ascii="宋体" w:hAnsi="宋体"/>
                <w:b/>
                <w:color w:val="000000"/>
              </w:rPr>
              <w:t>……</w:t>
            </w:r>
          </w:p>
        </w:tc>
      </w:tr>
      <w:tr w:rsidR="008834A7" w14:paraId="2AF97E6A" w14:textId="77777777">
        <w:trPr>
          <w:trHeight w:val="567"/>
        </w:trPr>
        <w:tc>
          <w:tcPr>
            <w:tcW w:w="1172" w:type="dxa"/>
            <w:vAlign w:val="center"/>
          </w:tcPr>
          <w:p w14:paraId="19D08CA3" w14:textId="77777777" w:rsidR="008834A7" w:rsidRDefault="00E4786A">
            <w:pPr>
              <w:jc w:val="center"/>
              <w:rPr>
                <w:rFonts w:ascii="宋体" w:hAnsi="宋体"/>
                <w:b/>
                <w:color w:val="000000"/>
              </w:rPr>
            </w:pPr>
            <w:r>
              <w:rPr>
                <w:rFonts w:ascii="宋体" w:hAnsi="宋体"/>
                <w:b/>
                <w:color w:val="000000"/>
              </w:rPr>
              <w:t>…</w:t>
            </w:r>
          </w:p>
        </w:tc>
        <w:tc>
          <w:tcPr>
            <w:tcW w:w="6924" w:type="dxa"/>
            <w:vAlign w:val="center"/>
          </w:tcPr>
          <w:p w14:paraId="70AFFFE9" w14:textId="77777777" w:rsidR="008834A7" w:rsidRDefault="00E4786A">
            <w:pPr>
              <w:jc w:val="center"/>
              <w:rPr>
                <w:rFonts w:ascii="宋体" w:hAnsi="宋体"/>
                <w:b/>
                <w:color w:val="000000"/>
              </w:rPr>
            </w:pPr>
            <w:r>
              <w:rPr>
                <w:rFonts w:ascii="宋体" w:hAnsi="宋体"/>
                <w:b/>
                <w:color w:val="000000"/>
              </w:rPr>
              <w:t>……</w:t>
            </w:r>
          </w:p>
        </w:tc>
      </w:tr>
    </w:tbl>
    <w:p w14:paraId="40736A38" w14:textId="77777777" w:rsidR="008834A7" w:rsidRDefault="008834A7">
      <w:pPr>
        <w:snapToGrid w:val="0"/>
        <w:spacing w:line="360" w:lineRule="auto"/>
        <w:jc w:val="left"/>
        <w:rPr>
          <w:rFonts w:ascii="宋体" w:hAnsi="宋体" w:cs="宋体"/>
          <w:color w:val="000000"/>
          <w:sz w:val="24"/>
          <w:lang w:val="zh-CN"/>
        </w:rPr>
      </w:pPr>
    </w:p>
    <w:p w14:paraId="26BECBA6" w14:textId="77777777" w:rsidR="008834A7" w:rsidRDefault="00E4786A">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009768F7" w14:textId="77777777" w:rsidR="008834A7" w:rsidRDefault="00E4786A">
      <w:pPr>
        <w:spacing w:line="360" w:lineRule="auto"/>
        <w:jc w:val="left"/>
        <w:rPr>
          <w:rFonts w:ascii="宋体" w:hAnsi="宋体"/>
          <w:color w:val="000000"/>
          <w:sz w:val="24"/>
          <w:u w:val="single"/>
        </w:rPr>
      </w:pPr>
      <w:r>
        <w:rPr>
          <w:rFonts w:ascii="宋体" w:hAnsi="宋体" w:hint="eastAsia"/>
          <w:color w:val="000000"/>
          <w:sz w:val="24"/>
        </w:rPr>
        <w:t>供应商公章</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4BA26E0C" w14:textId="77777777" w:rsidR="008834A7" w:rsidRDefault="00E4786A">
      <w:pPr>
        <w:pStyle w:val="aff9"/>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3164A38B" w14:textId="77777777" w:rsidR="008834A7" w:rsidRDefault="008834A7">
      <w:pPr>
        <w:spacing w:line="360" w:lineRule="auto"/>
        <w:jc w:val="left"/>
        <w:rPr>
          <w:rFonts w:ascii="宋体" w:hAnsi="宋体"/>
          <w:b/>
          <w:bCs/>
          <w:color w:val="000000"/>
          <w:sz w:val="24"/>
        </w:rPr>
      </w:pPr>
    </w:p>
    <w:p w14:paraId="7CE2E0FC" w14:textId="77777777" w:rsidR="008834A7" w:rsidRDefault="00E4786A">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26DE2D6B" w14:textId="77777777" w:rsidR="008834A7" w:rsidRDefault="00E4786A">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34811DBD" w14:textId="77777777" w:rsidR="008834A7" w:rsidRDefault="00E4786A">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585EBA85" w14:textId="77777777" w:rsidR="008834A7" w:rsidRDefault="00E4786A">
      <w:pPr>
        <w:spacing w:line="360" w:lineRule="auto"/>
        <w:rPr>
          <w:rFonts w:ascii="宋体" w:hAnsi="宋体"/>
          <w:bCs/>
          <w:color w:val="000000"/>
          <w:sz w:val="24"/>
        </w:rPr>
      </w:pPr>
      <w:r>
        <w:rPr>
          <w:rFonts w:ascii="宋体" w:hAnsi="宋体"/>
          <w:color w:val="000000"/>
          <w:sz w:val="24"/>
        </w:rPr>
        <w:br w:type="page"/>
      </w:r>
    </w:p>
    <w:p w14:paraId="45265882" w14:textId="77777777" w:rsidR="008834A7" w:rsidRDefault="00E4786A">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6B1E450C" w14:textId="77777777" w:rsidR="008834A7" w:rsidRDefault="00E4786A">
      <w:pPr>
        <w:rPr>
          <w:rFonts w:ascii="宋体" w:hAnsi="宋体"/>
          <w:b/>
          <w:sz w:val="24"/>
        </w:rPr>
      </w:pPr>
      <w:r>
        <w:rPr>
          <w:rFonts w:ascii="宋体" w:hAnsi="宋体"/>
          <w:b/>
          <w:sz w:val="24"/>
        </w:rPr>
        <w:br w:type="page"/>
      </w:r>
    </w:p>
    <w:p w14:paraId="034BC4B1" w14:textId="77777777" w:rsidR="008834A7" w:rsidRDefault="00E4786A">
      <w:pPr>
        <w:pStyle w:val="24"/>
        <w:spacing w:line="360" w:lineRule="auto"/>
        <w:rPr>
          <w:rFonts w:ascii="宋体" w:eastAsia="宋体" w:hAnsi="宋体"/>
          <w:sz w:val="28"/>
        </w:rPr>
      </w:pPr>
      <w:bookmarkStart w:id="566" w:name="_Toc55375762"/>
      <w:bookmarkStart w:id="567" w:name="_Toc55374361"/>
      <w:bookmarkStart w:id="568" w:name="_Toc21862778"/>
      <w:bookmarkStart w:id="569" w:name="_Toc82524652"/>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法定代表人授权书</w:t>
      </w:r>
      <w:r>
        <w:rPr>
          <w:rFonts w:ascii="宋体" w:eastAsia="宋体" w:hAnsi="宋体"/>
          <w:sz w:val="28"/>
        </w:rPr>
        <w:t>(</w:t>
      </w:r>
      <w:r>
        <w:rPr>
          <w:rFonts w:ascii="宋体" w:eastAsia="宋体" w:hAnsi="宋体" w:hint="eastAsia"/>
          <w:sz w:val="28"/>
        </w:rPr>
        <w:t>格式</w:t>
      </w:r>
      <w:r>
        <w:rPr>
          <w:rFonts w:ascii="宋体" w:eastAsia="宋体" w:hAnsi="宋体"/>
          <w:sz w:val="28"/>
        </w:rPr>
        <w:t>)</w:t>
      </w:r>
      <w:bookmarkEnd w:id="566"/>
      <w:bookmarkEnd w:id="567"/>
      <w:bookmarkEnd w:id="568"/>
      <w:bookmarkEnd w:id="569"/>
    </w:p>
    <w:p w14:paraId="0CC55A00" w14:textId="77777777" w:rsidR="008834A7" w:rsidRDefault="00E4786A">
      <w:pPr>
        <w:pStyle w:val="aff9"/>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0A1A5F1D" w14:textId="77777777" w:rsidR="008834A7" w:rsidRDefault="00E4786A">
      <w:pPr>
        <w:pStyle w:val="aff9"/>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30BF8CFB" w14:textId="77777777" w:rsidR="008834A7" w:rsidRDefault="00E4786A">
      <w:pPr>
        <w:pStyle w:val="aff9"/>
        <w:tabs>
          <w:tab w:val="left" w:pos="5580"/>
        </w:tabs>
        <w:spacing w:line="360" w:lineRule="auto"/>
        <w:ind w:left="900" w:hanging="480"/>
        <w:rPr>
          <w:rFonts w:hAnsi="宋体"/>
          <w:color w:val="000000"/>
          <w:sz w:val="24"/>
        </w:rPr>
      </w:pPr>
      <w:r>
        <w:rPr>
          <w:rFonts w:hAnsi="宋体" w:hint="eastAsia"/>
          <w:color w:val="000000"/>
          <w:sz w:val="24"/>
        </w:rPr>
        <w:cr/>
        <w:t>被授权人签字_______________________________</w:t>
      </w:r>
    </w:p>
    <w:p w14:paraId="3F903F45" w14:textId="77777777" w:rsidR="008834A7" w:rsidRDefault="00E4786A">
      <w:pPr>
        <w:pStyle w:val="aff9"/>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1BD814F5" w14:textId="77777777" w:rsidR="008834A7" w:rsidRDefault="00E4786A">
      <w:pPr>
        <w:pStyle w:val="aff9"/>
        <w:tabs>
          <w:tab w:val="left" w:pos="5580"/>
        </w:tabs>
        <w:spacing w:line="360" w:lineRule="auto"/>
        <w:rPr>
          <w:rFonts w:hAnsi="宋体"/>
          <w:sz w:val="24"/>
        </w:rPr>
      </w:pPr>
      <w:r>
        <w:rPr>
          <w:rFonts w:hAnsi="宋体" w:hint="eastAsia"/>
          <w:color w:val="000000"/>
          <w:sz w:val="24"/>
        </w:rPr>
        <w:t>（响应文件签字人非法定代表人时必须提供）。</w:t>
      </w:r>
    </w:p>
    <w:p w14:paraId="4BA8BB24" w14:textId="1C314FA2" w:rsidR="008834A7" w:rsidRDefault="00E4786A">
      <w:pPr>
        <w:pStyle w:val="aff9"/>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w:t>
      </w:r>
    </w:p>
    <w:p w14:paraId="23204080" w14:textId="77777777" w:rsidR="008834A7" w:rsidRDefault="00E4786A">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注：供应商提交响应文件时，须同时提交投标代表的社会保险缴纳证明（投标代表不是供应商本单位员工也可以、社保证明时间需为投标日期当月或者前四个月最近的一次社保缴纳证明）</w:t>
      </w:r>
    </w:p>
    <w:p w14:paraId="275741F9" w14:textId="77777777" w:rsidR="008834A7" w:rsidRDefault="00E4786A">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598AAE45" w14:textId="77777777" w:rsidR="008834A7" w:rsidRDefault="00E4786A">
      <w:pPr>
        <w:pStyle w:val="af"/>
      </w:pPr>
      <w:r>
        <w:rPr>
          <w:rFonts w:hint="eastAsia"/>
          <w:b/>
          <w:color w:val="000000"/>
          <w:highlight w:val="yellow"/>
        </w:rPr>
        <w:t>如法定代表人投标则需提供法定代表人投标日期当月或者前四个月最近的一次社保缴纳证明</w:t>
      </w:r>
    </w:p>
    <w:p w14:paraId="384C6B7A" w14:textId="77777777" w:rsidR="008834A7" w:rsidRDefault="00E4786A">
      <w:pPr>
        <w:pStyle w:val="aff9"/>
        <w:spacing w:line="360" w:lineRule="auto"/>
        <w:rPr>
          <w:rFonts w:hAnsi="宋体"/>
          <w:b/>
          <w:sz w:val="24"/>
        </w:rPr>
      </w:pPr>
      <w:r>
        <w:rPr>
          <w:rFonts w:hAnsi="宋体"/>
        </w:rPr>
        <w:br w:type="page"/>
      </w:r>
    </w:p>
    <w:p w14:paraId="66C3FC10" w14:textId="77777777" w:rsidR="008834A7" w:rsidRDefault="00E4786A">
      <w:pPr>
        <w:pStyle w:val="24"/>
        <w:spacing w:line="360" w:lineRule="auto"/>
        <w:rPr>
          <w:rFonts w:ascii="宋体" w:eastAsia="宋体" w:hAnsi="宋体"/>
          <w:b w:val="0"/>
          <w:sz w:val="24"/>
        </w:rPr>
      </w:pPr>
      <w:bookmarkStart w:id="570" w:name="_Toc321907260"/>
      <w:bookmarkStart w:id="571" w:name="_Toc55375763"/>
      <w:bookmarkStart w:id="572" w:name="_Toc82524653"/>
      <w:bookmarkStart w:id="573" w:name="_Toc21862779"/>
      <w:bookmarkStart w:id="574" w:name="_Toc55374362"/>
      <w:bookmarkStart w:id="575" w:name="_Toc277942528"/>
      <w:bookmarkStart w:id="576" w:name="_Toc277153153"/>
      <w:r>
        <w:rPr>
          <w:rFonts w:ascii="宋体" w:eastAsia="宋体" w:hAnsi="宋体" w:hint="eastAsia"/>
          <w:sz w:val="28"/>
        </w:rPr>
        <w:lastRenderedPageBreak/>
        <w:t xml:space="preserve">附件7   </w:t>
      </w:r>
      <w:bookmarkEnd w:id="570"/>
      <w:r>
        <w:rPr>
          <w:rFonts w:ascii="宋体" w:eastAsia="宋体" w:hAnsi="宋体" w:hint="eastAsia"/>
          <w:sz w:val="28"/>
        </w:rPr>
        <w:t>业绩证明文件</w:t>
      </w:r>
      <w:bookmarkEnd w:id="571"/>
      <w:bookmarkEnd w:id="572"/>
      <w:bookmarkEnd w:id="573"/>
      <w:bookmarkEnd w:id="574"/>
    </w:p>
    <w:p w14:paraId="07A9DC5D" w14:textId="77777777" w:rsidR="008834A7" w:rsidRDefault="008834A7">
      <w:pPr>
        <w:spacing w:line="360" w:lineRule="auto"/>
        <w:jc w:val="center"/>
        <w:rPr>
          <w:rFonts w:ascii="宋体" w:hAnsi="宋体"/>
          <w:b/>
          <w:sz w:val="24"/>
        </w:rPr>
      </w:pPr>
    </w:p>
    <w:bookmarkEnd w:id="575"/>
    <w:bookmarkEnd w:id="576"/>
    <w:p w14:paraId="1A779A81" w14:textId="77777777" w:rsidR="008834A7" w:rsidRDefault="00E4786A">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796EFB9C" w14:textId="77777777" w:rsidR="008834A7" w:rsidRDefault="00E4786A">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31B78B14" w14:textId="77777777" w:rsidR="008834A7" w:rsidRDefault="00E4786A">
      <w:pPr>
        <w:spacing w:line="360" w:lineRule="auto"/>
        <w:rPr>
          <w:rFonts w:ascii="宋体" w:hAnsi="宋体"/>
          <w:sz w:val="24"/>
        </w:rPr>
      </w:pPr>
      <w:r>
        <w:rPr>
          <w:rFonts w:ascii="宋体" w:hint="eastAsia"/>
          <w:b/>
          <w:bCs/>
          <w:sz w:val="24"/>
        </w:rPr>
        <w:t xml:space="preserve"> </w:t>
      </w:r>
      <w:r>
        <w:rPr>
          <w:rFonts w:ascii="宋体"/>
          <w:b/>
          <w:bCs/>
          <w:sz w:val="24"/>
        </w:rPr>
        <w:t xml:space="preserve">   2.</w:t>
      </w:r>
      <w:r>
        <w:rPr>
          <w:rFonts w:ascii="宋体" w:hint="eastAsia"/>
          <w:b/>
          <w:bCs/>
          <w:sz w:val="24"/>
        </w:rPr>
        <w:t>如未要求则格式自拟</w:t>
      </w:r>
    </w:p>
    <w:p w14:paraId="695F5E65" w14:textId="77777777" w:rsidR="008834A7" w:rsidRDefault="008834A7">
      <w:pPr>
        <w:spacing w:line="360" w:lineRule="auto"/>
        <w:rPr>
          <w:rFonts w:ascii="宋体" w:hAnsi="宋体"/>
          <w:sz w:val="24"/>
        </w:rPr>
      </w:pPr>
    </w:p>
    <w:p w14:paraId="0AB54A9F" w14:textId="77777777" w:rsidR="008834A7" w:rsidRDefault="008834A7">
      <w:pPr>
        <w:spacing w:line="360" w:lineRule="auto"/>
        <w:rPr>
          <w:rFonts w:ascii="宋体" w:hAnsi="宋体"/>
          <w:sz w:val="24"/>
        </w:rPr>
      </w:pPr>
    </w:p>
    <w:p w14:paraId="67FC67E3" w14:textId="77777777" w:rsidR="008834A7" w:rsidRDefault="008834A7">
      <w:pPr>
        <w:spacing w:line="360" w:lineRule="auto"/>
        <w:rPr>
          <w:rFonts w:ascii="宋体" w:hAnsi="宋体"/>
          <w:sz w:val="24"/>
        </w:rPr>
      </w:pPr>
    </w:p>
    <w:p w14:paraId="592A5D29" w14:textId="77777777" w:rsidR="008834A7" w:rsidRDefault="008834A7">
      <w:pPr>
        <w:spacing w:line="360" w:lineRule="auto"/>
        <w:rPr>
          <w:rFonts w:ascii="宋体" w:hAnsi="宋体"/>
          <w:sz w:val="24"/>
        </w:rPr>
      </w:pPr>
    </w:p>
    <w:p w14:paraId="4944C4BC" w14:textId="77777777" w:rsidR="008834A7" w:rsidRDefault="008834A7">
      <w:pPr>
        <w:spacing w:line="360" w:lineRule="auto"/>
        <w:rPr>
          <w:rFonts w:ascii="宋体" w:hAnsi="宋体"/>
          <w:sz w:val="24"/>
        </w:rPr>
      </w:pPr>
    </w:p>
    <w:p w14:paraId="6E3C4E24" w14:textId="77777777" w:rsidR="008834A7" w:rsidRDefault="008834A7">
      <w:pPr>
        <w:spacing w:line="360" w:lineRule="auto"/>
        <w:rPr>
          <w:rFonts w:ascii="宋体" w:hAnsi="宋体"/>
          <w:sz w:val="24"/>
        </w:rPr>
      </w:pPr>
    </w:p>
    <w:p w14:paraId="1A8E9FDC" w14:textId="77777777" w:rsidR="008834A7" w:rsidRDefault="008834A7">
      <w:pPr>
        <w:spacing w:line="360" w:lineRule="auto"/>
        <w:rPr>
          <w:rFonts w:ascii="宋体" w:hAnsi="宋体"/>
          <w:sz w:val="24"/>
        </w:rPr>
      </w:pPr>
    </w:p>
    <w:p w14:paraId="6C977A3C" w14:textId="77777777" w:rsidR="008834A7" w:rsidRDefault="008834A7">
      <w:pPr>
        <w:spacing w:line="360" w:lineRule="auto"/>
        <w:rPr>
          <w:rFonts w:ascii="宋体" w:hAnsi="宋体"/>
          <w:sz w:val="24"/>
        </w:rPr>
      </w:pPr>
    </w:p>
    <w:p w14:paraId="0A393C4C" w14:textId="77777777" w:rsidR="008834A7" w:rsidRDefault="008834A7">
      <w:pPr>
        <w:spacing w:line="360" w:lineRule="auto"/>
        <w:rPr>
          <w:rFonts w:ascii="宋体" w:hAnsi="宋体"/>
          <w:sz w:val="24"/>
        </w:rPr>
      </w:pPr>
    </w:p>
    <w:p w14:paraId="50CAE3AF" w14:textId="77777777" w:rsidR="008834A7" w:rsidRDefault="008834A7">
      <w:pPr>
        <w:spacing w:line="360" w:lineRule="auto"/>
        <w:rPr>
          <w:rFonts w:ascii="宋体" w:hAnsi="宋体"/>
          <w:sz w:val="24"/>
        </w:rPr>
      </w:pPr>
    </w:p>
    <w:p w14:paraId="128D93A2" w14:textId="77777777" w:rsidR="008834A7" w:rsidRDefault="008834A7">
      <w:pPr>
        <w:spacing w:line="360" w:lineRule="auto"/>
        <w:rPr>
          <w:rFonts w:ascii="宋体" w:hAnsi="宋体"/>
          <w:sz w:val="24"/>
        </w:rPr>
      </w:pPr>
    </w:p>
    <w:p w14:paraId="5C656645" w14:textId="77777777" w:rsidR="008834A7" w:rsidRDefault="008834A7">
      <w:pPr>
        <w:spacing w:line="360" w:lineRule="auto"/>
        <w:rPr>
          <w:rFonts w:ascii="宋体" w:hAnsi="宋体"/>
          <w:sz w:val="24"/>
        </w:rPr>
      </w:pPr>
    </w:p>
    <w:p w14:paraId="39115CA7" w14:textId="77777777" w:rsidR="008834A7" w:rsidRDefault="008834A7">
      <w:pPr>
        <w:spacing w:line="360" w:lineRule="auto"/>
        <w:rPr>
          <w:rFonts w:ascii="宋体" w:hAnsi="宋体"/>
          <w:sz w:val="24"/>
        </w:rPr>
      </w:pPr>
    </w:p>
    <w:p w14:paraId="6A1C489C" w14:textId="77777777" w:rsidR="008834A7" w:rsidRDefault="008834A7">
      <w:pPr>
        <w:spacing w:line="360" w:lineRule="auto"/>
        <w:rPr>
          <w:rFonts w:ascii="宋体" w:hAnsi="宋体"/>
          <w:sz w:val="24"/>
        </w:rPr>
      </w:pPr>
    </w:p>
    <w:p w14:paraId="5A1A6F9F" w14:textId="77777777" w:rsidR="008834A7" w:rsidRDefault="008834A7">
      <w:pPr>
        <w:spacing w:line="360" w:lineRule="auto"/>
        <w:rPr>
          <w:rFonts w:ascii="宋体" w:hAnsi="宋体"/>
          <w:sz w:val="24"/>
        </w:rPr>
      </w:pPr>
    </w:p>
    <w:p w14:paraId="433916A1" w14:textId="77777777" w:rsidR="008834A7" w:rsidRDefault="008834A7">
      <w:pPr>
        <w:spacing w:line="360" w:lineRule="auto"/>
        <w:rPr>
          <w:rFonts w:ascii="宋体" w:hAnsi="宋体"/>
          <w:sz w:val="24"/>
        </w:rPr>
      </w:pPr>
    </w:p>
    <w:p w14:paraId="0025FF99" w14:textId="77777777" w:rsidR="008834A7" w:rsidRDefault="008834A7">
      <w:pPr>
        <w:spacing w:line="360" w:lineRule="auto"/>
        <w:rPr>
          <w:rFonts w:ascii="宋体" w:hAnsi="宋体"/>
          <w:sz w:val="24"/>
        </w:rPr>
      </w:pPr>
    </w:p>
    <w:p w14:paraId="4CCB53A4" w14:textId="77777777" w:rsidR="008834A7" w:rsidRDefault="008834A7">
      <w:pPr>
        <w:spacing w:line="360" w:lineRule="auto"/>
        <w:rPr>
          <w:rFonts w:ascii="宋体" w:hAnsi="宋体"/>
          <w:sz w:val="24"/>
        </w:rPr>
      </w:pPr>
    </w:p>
    <w:p w14:paraId="2F54AA39" w14:textId="77777777" w:rsidR="008834A7" w:rsidRDefault="008834A7">
      <w:pPr>
        <w:spacing w:line="360" w:lineRule="auto"/>
        <w:rPr>
          <w:rFonts w:ascii="宋体" w:hAnsi="宋体"/>
          <w:sz w:val="24"/>
        </w:rPr>
      </w:pPr>
    </w:p>
    <w:p w14:paraId="5E13274B" w14:textId="77777777" w:rsidR="008834A7" w:rsidRDefault="008834A7">
      <w:pPr>
        <w:spacing w:line="360" w:lineRule="auto"/>
        <w:rPr>
          <w:rFonts w:ascii="宋体" w:hAnsi="宋体"/>
          <w:sz w:val="24"/>
        </w:rPr>
      </w:pPr>
    </w:p>
    <w:p w14:paraId="1FD7593E" w14:textId="77777777" w:rsidR="008834A7" w:rsidRDefault="008834A7">
      <w:pPr>
        <w:spacing w:line="360" w:lineRule="auto"/>
        <w:rPr>
          <w:rFonts w:ascii="宋体" w:hAnsi="宋体"/>
          <w:sz w:val="24"/>
        </w:rPr>
      </w:pPr>
    </w:p>
    <w:p w14:paraId="23874FB4" w14:textId="77777777" w:rsidR="008834A7" w:rsidRDefault="008834A7">
      <w:pPr>
        <w:spacing w:line="360" w:lineRule="auto"/>
        <w:rPr>
          <w:rFonts w:ascii="宋体" w:hAnsi="宋体"/>
          <w:sz w:val="24"/>
        </w:rPr>
      </w:pPr>
    </w:p>
    <w:p w14:paraId="19097E5D" w14:textId="77777777" w:rsidR="008834A7" w:rsidRDefault="00E4786A">
      <w:pPr>
        <w:pStyle w:val="24"/>
        <w:spacing w:line="360" w:lineRule="auto"/>
        <w:rPr>
          <w:rFonts w:ascii="宋体" w:hAnsi="宋体"/>
          <w:b w:val="0"/>
          <w:sz w:val="28"/>
        </w:rPr>
      </w:pPr>
      <w:r>
        <w:rPr>
          <w:rFonts w:ascii="宋体" w:hAnsi="宋体"/>
          <w:sz w:val="24"/>
        </w:rPr>
        <w:br w:type="page"/>
      </w:r>
      <w:bookmarkStart w:id="577" w:name="_Toc21862780"/>
      <w:bookmarkStart w:id="578" w:name="_Toc321907263"/>
      <w:bookmarkStart w:id="579" w:name="_Toc55374363"/>
      <w:bookmarkStart w:id="580" w:name="_Toc55375764"/>
      <w:bookmarkStart w:id="581" w:name="_Toc82524654"/>
      <w:bookmarkStart w:id="582" w:name="_Toc277153155"/>
      <w:bookmarkStart w:id="583" w:name="_Toc277942530"/>
      <w:r>
        <w:rPr>
          <w:rFonts w:ascii="宋体" w:eastAsia="宋体" w:hAnsi="宋体" w:hint="eastAsia"/>
          <w:sz w:val="28"/>
        </w:rPr>
        <w:lastRenderedPageBreak/>
        <w:t>附件8  组织机构配置及项目组主要人员一览表</w:t>
      </w:r>
      <w:bookmarkEnd w:id="577"/>
      <w:bookmarkEnd w:id="578"/>
      <w:bookmarkEnd w:id="579"/>
      <w:bookmarkEnd w:id="580"/>
      <w:bookmarkEnd w:id="581"/>
    </w:p>
    <w:p w14:paraId="1C4184B0" w14:textId="77777777" w:rsidR="008834A7" w:rsidRDefault="00E4786A">
      <w:pPr>
        <w:pStyle w:val="af0"/>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8834A7" w14:paraId="6E1A0990" w14:textId="77777777">
        <w:trPr>
          <w:trHeight w:val="284"/>
        </w:trPr>
        <w:tc>
          <w:tcPr>
            <w:tcW w:w="1357" w:type="dxa"/>
            <w:vAlign w:val="center"/>
          </w:tcPr>
          <w:p w14:paraId="188C11AE" w14:textId="77777777" w:rsidR="008834A7" w:rsidRDefault="00E4786A">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508F0D76"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1B044C20"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0EE91C74"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1FF543CB"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1F367852"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07B2B6C3"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联系电话</w:t>
            </w:r>
          </w:p>
        </w:tc>
      </w:tr>
      <w:tr w:rsidR="008834A7" w14:paraId="29CA379B" w14:textId="77777777">
        <w:tc>
          <w:tcPr>
            <w:tcW w:w="1357" w:type="dxa"/>
          </w:tcPr>
          <w:p w14:paraId="77EDD863"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7A935090"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0086953C"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4617C815"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1963AAB2"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1F981E2C" w14:textId="77777777" w:rsidR="008834A7" w:rsidRDefault="008834A7">
            <w:pPr>
              <w:adjustRightInd w:val="0"/>
              <w:snapToGrid w:val="0"/>
              <w:spacing w:afterLines="50" w:after="120" w:line="360" w:lineRule="auto"/>
              <w:jc w:val="center"/>
              <w:rPr>
                <w:rFonts w:ascii="宋体" w:hAnsi="宋体"/>
                <w:sz w:val="24"/>
              </w:rPr>
            </w:pPr>
          </w:p>
        </w:tc>
      </w:tr>
      <w:tr w:rsidR="008834A7" w14:paraId="4DAE1413" w14:textId="77777777">
        <w:tc>
          <w:tcPr>
            <w:tcW w:w="1357" w:type="dxa"/>
          </w:tcPr>
          <w:p w14:paraId="4DC402EF"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73B16B8E"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78781387"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31922671"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4ED99564"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0C44FD17" w14:textId="77777777" w:rsidR="008834A7" w:rsidRDefault="008834A7">
            <w:pPr>
              <w:adjustRightInd w:val="0"/>
              <w:snapToGrid w:val="0"/>
              <w:spacing w:afterLines="50" w:after="120" w:line="360" w:lineRule="auto"/>
              <w:jc w:val="center"/>
              <w:rPr>
                <w:rFonts w:ascii="宋体" w:hAnsi="宋体"/>
                <w:sz w:val="24"/>
              </w:rPr>
            </w:pPr>
          </w:p>
        </w:tc>
      </w:tr>
      <w:tr w:rsidR="008834A7" w14:paraId="6BDAD262" w14:textId="77777777">
        <w:tc>
          <w:tcPr>
            <w:tcW w:w="1357" w:type="dxa"/>
          </w:tcPr>
          <w:p w14:paraId="2A450A00"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359D6776"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7296DBF4"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2081016D"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102067BA"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4637F5BB" w14:textId="77777777" w:rsidR="008834A7" w:rsidRDefault="008834A7">
            <w:pPr>
              <w:adjustRightInd w:val="0"/>
              <w:snapToGrid w:val="0"/>
              <w:spacing w:afterLines="50" w:after="120" w:line="360" w:lineRule="auto"/>
              <w:jc w:val="center"/>
              <w:rPr>
                <w:rFonts w:ascii="宋体" w:hAnsi="宋体"/>
                <w:sz w:val="24"/>
              </w:rPr>
            </w:pPr>
          </w:p>
        </w:tc>
      </w:tr>
      <w:tr w:rsidR="008834A7" w14:paraId="2657A4EE" w14:textId="77777777">
        <w:tc>
          <w:tcPr>
            <w:tcW w:w="1357" w:type="dxa"/>
          </w:tcPr>
          <w:p w14:paraId="44C5F66F"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798BCB79"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0309E848"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2E20C76F"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3A8FA66C"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33F05773" w14:textId="77777777" w:rsidR="008834A7" w:rsidRDefault="008834A7">
            <w:pPr>
              <w:adjustRightInd w:val="0"/>
              <w:snapToGrid w:val="0"/>
              <w:spacing w:afterLines="50" w:after="120" w:line="360" w:lineRule="auto"/>
              <w:jc w:val="center"/>
              <w:rPr>
                <w:rFonts w:ascii="宋体" w:hAnsi="宋体"/>
                <w:sz w:val="24"/>
              </w:rPr>
            </w:pPr>
          </w:p>
        </w:tc>
      </w:tr>
      <w:tr w:rsidR="008834A7" w14:paraId="6E150C5C" w14:textId="77777777">
        <w:tc>
          <w:tcPr>
            <w:tcW w:w="1357" w:type="dxa"/>
          </w:tcPr>
          <w:p w14:paraId="0B5F0340"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570C57FC"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0F983F0F"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5EB7D420"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4D51B9DF"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53548F94" w14:textId="77777777" w:rsidR="008834A7" w:rsidRDefault="008834A7">
            <w:pPr>
              <w:adjustRightInd w:val="0"/>
              <w:snapToGrid w:val="0"/>
              <w:spacing w:afterLines="50" w:after="120" w:line="360" w:lineRule="auto"/>
              <w:jc w:val="center"/>
              <w:rPr>
                <w:rFonts w:ascii="宋体" w:hAnsi="宋体"/>
                <w:sz w:val="24"/>
              </w:rPr>
            </w:pPr>
          </w:p>
        </w:tc>
      </w:tr>
      <w:tr w:rsidR="008834A7" w14:paraId="4167EACE" w14:textId="77777777">
        <w:tc>
          <w:tcPr>
            <w:tcW w:w="1357" w:type="dxa"/>
          </w:tcPr>
          <w:p w14:paraId="38881F55"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5926C7BC"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3FC9588E"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2A571096"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69240B87"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26DB2D5C" w14:textId="77777777" w:rsidR="008834A7" w:rsidRDefault="008834A7">
            <w:pPr>
              <w:adjustRightInd w:val="0"/>
              <w:snapToGrid w:val="0"/>
              <w:spacing w:afterLines="50" w:after="120" w:line="360" w:lineRule="auto"/>
              <w:jc w:val="center"/>
              <w:rPr>
                <w:rFonts w:ascii="宋体" w:hAnsi="宋体"/>
                <w:sz w:val="24"/>
              </w:rPr>
            </w:pPr>
          </w:p>
        </w:tc>
      </w:tr>
      <w:tr w:rsidR="008834A7" w14:paraId="598C28D1" w14:textId="77777777">
        <w:tc>
          <w:tcPr>
            <w:tcW w:w="1357" w:type="dxa"/>
          </w:tcPr>
          <w:p w14:paraId="4AA7A625"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1C9DB3F5"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690D81A9"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4634316C"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5B58CDD4"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78DD36CC" w14:textId="77777777" w:rsidR="008834A7" w:rsidRDefault="008834A7">
            <w:pPr>
              <w:adjustRightInd w:val="0"/>
              <w:snapToGrid w:val="0"/>
              <w:spacing w:afterLines="50" w:after="120" w:line="360" w:lineRule="auto"/>
              <w:jc w:val="center"/>
              <w:rPr>
                <w:rFonts w:ascii="宋体" w:hAnsi="宋体"/>
                <w:sz w:val="24"/>
              </w:rPr>
            </w:pPr>
          </w:p>
        </w:tc>
      </w:tr>
      <w:tr w:rsidR="008834A7" w14:paraId="238FB68D" w14:textId="77777777">
        <w:tc>
          <w:tcPr>
            <w:tcW w:w="1357" w:type="dxa"/>
          </w:tcPr>
          <w:p w14:paraId="7106CBBD"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2CC30E7E"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520FC2ED"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41B5DF0E"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793AF792"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663893EC" w14:textId="77777777" w:rsidR="008834A7" w:rsidRDefault="008834A7">
            <w:pPr>
              <w:adjustRightInd w:val="0"/>
              <w:snapToGrid w:val="0"/>
              <w:spacing w:afterLines="50" w:after="120" w:line="360" w:lineRule="auto"/>
              <w:jc w:val="center"/>
              <w:rPr>
                <w:rFonts w:ascii="宋体" w:hAnsi="宋体"/>
                <w:sz w:val="24"/>
              </w:rPr>
            </w:pPr>
          </w:p>
        </w:tc>
      </w:tr>
      <w:tr w:rsidR="008834A7" w14:paraId="2D061DC0" w14:textId="77777777">
        <w:tc>
          <w:tcPr>
            <w:tcW w:w="1357" w:type="dxa"/>
          </w:tcPr>
          <w:p w14:paraId="5B5B15B0"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505BF24E"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726B6D5B"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1E4F1FCA"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5C83593B"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360305E6" w14:textId="77777777" w:rsidR="008834A7" w:rsidRDefault="008834A7">
            <w:pPr>
              <w:adjustRightInd w:val="0"/>
              <w:snapToGrid w:val="0"/>
              <w:spacing w:afterLines="50" w:after="120" w:line="360" w:lineRule="auto"/>
              <w:jc w:val="center"/>
              <w:rPr>
                <w:rFonts w:ascii="宋体" w:hAnsi="宋体"/>
                <w:sz w:val="24"/>
              </w:rPr>
            </w:pPr>
          </w:p>
        </w:tc>
      </w:tr>
      <w:tr w:rsidR="008834A7" w14:paraId="21C24976" w14:textId="77777777">
        <w:tc>
          <w:tcPr>
            <w:tcW w:w="1357" w:type="dxa"/>
          </w:tcPr>
          <w:p w14:paraId="5EB01661"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245779F5"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4AEE6300"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3658DD47"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0A2DC450"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18D0EA89" w14:textId="77777777" w:rsidR="008834A7" w:rsidRDefault="008834A7">
            <w:pPr>
              <w:adjustRightInd w:val="0"/>
              <w:snapToGrid w:val="0"/>
              <w:spacing w:afterLines="50" w:after="120" w:line="360" w:lineRule="auto"/>
              <w:jc w:val="center"/>
              <w:rPr>
                <w:rFonts w:ascii="宋体" w:hAnsi="宋体"/>
                <w:sz w:val="24"/>
              </w:rPr>
            </w:pPr>
          </w:p>
        </w:tc>
      </w:tr>
    </w:tbl>
    <w:p w14:paraId="3588F67B" w14:textId="77777777" w:rsidR="008834A7" w:rsidRDefault="00E4786A">
      <w:pPr>
        <w:pStyle w:val="aff9"/>
        <w:spacing w:line="360" w:lineRule="auto"/>
        <w:rPr>
          <w:rFonts w:hAnsi="宋体"/>
          <w:sz w:val="24"/>
          <w:szCs w:val="24"/>
        </w:rPr>
      </w:pPr>
      <w:r>
        <w:rPr>
          <w:rFonts w:hAnsi="宋体" w:hint="eastAsia"/>
          <w:sz w:val="24"/>
          <w:szCs w:val="24"/>
        </w:rPr>
        <w:t>注1：供应商应附组织机构配置的详细描述；服务地点、详细技术方案等可另页描述。</w:t>
      </w:r>
    </w:p>
    <w:p w14:paraId="62649284" w14:textId="77777777" w:rsidR="008834A7" w:rsidRDefault="00E4786A">
      <w:pPr>
        <w:pStyle w:val="aff9"/>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注2：上表中主要工作业绩应包括业绩名称、内容简介和承担的工作，项目负责人请进行重点描述。附人员相关资质证书复印件。</w:t>
      </w:r>
    </w:p>
    <w:p w14:paraId="4755B6E2" w14:textId="77777777" w:rsidR="008834A7" w:rsidRDefault="008834A7">
      <w:pPr>
        <w:pStyle w:val="aff9"/>
        <w:spacing w:line="360" w:lineRule="auto"/>
        <w:rPr>
          <w:rFonts w:hAnsi="宋体"/>
          <w:sz w:val="24"/>
          <w:szCs w:val="24"/>
        </w:rPr>
      </w:pPr>
    </w:p>
    <w:p w14:paraId="3E55C947" w14:textId="77777777" w:rsidR="008834A7" w:rsidRDefault="00E4786A">
      <w:pPr>
        <w:pStyle w:val="aff9"/>
        <w:spacing w:line="360" w:lineRule="auto"/>
        <w:rPr>
          <w:rFonts w:hAnsi="宋体"/>
          <w:sz w:val="24"/>
        </w:rPr>
      </w:pPr>
      <w:r>
        <w:rPr>
          <w:rFonts w:hAnsi="宋体" w:hint="eastAsia"/>
          <w:sz w:val="24"/>
        </w:rPr>
        <w:t>供应商授权代表签字：____________________________</w:t>
      </w:r>
    </w:p>
    <w:p w14:paraId="7C178613" w14:textId="77777777" w:rsidR="008834A7" w:rsidRDefault="00E4786A">
      <w:pPr>
        <w:pStyle w:val="aff9"/>
        <w:spacing w:line="360" w:lineRule="auto"/>
        <w:rPr>
          <w:rFonts w:hAnsi="宋体"/>
          <w:sz w:val="24"/>
        </w:rPr>
      </w:pPr>
      <w:r>
        <w:rPr>
          <w:rFonts w:hAnsi="宋体" w:hint="eastAsia"/>
          <w:sz w:val="24"/>
        </w:rPr>
        <w:t>供应商(盖章): __________________________________</w:t>
      </w:r>
    </w:p>
    <w:p w14:paraId="2D7F8C93" w14:textId="77777777" w:rsidR="008834A7" w:rsidRDefault="00E4786A">
      <w:pPr>
        <w:pStyle w:val="aff9"/>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1140BF0B" w14:textId="77777777" w:rsidR="008834A7" w:rsidRDefault="008834A7">
      <w:pPr>
        <w:pStyle w:val="aff9"/>
        <w:spacing w:line="360" w:lineRule="auto"/>
        <w:rPr>
          <w:rFonts w:hAnsi="宋体"/>
          <w:sz w:val="24"/>
        </w:rPr>
      </w:pPr>
    </w:p>
    <w:p w14:paraId="7BEDC217" w14:textId="77777777" w:rsidR="008834A7" w:rsidRDefault="00E4786A">
      <w:pPr>
        <w:widowControl/>
        <w:jc w:val="left"/>
        <w:rPr>
          <w:rFonts w:ascii="宋体" w:hAnsi="宋体"/>
          <w:sz w:val="24"/>
          <w:szCs w:val="20"/>
        </w:rPr>
      </w:pPr>
      <w:r>
        <w:rPr>
          <w:rFonts w:hAnsi="宋体"/>
          <w:sz w:val="24"/>
        </w:rPr>
        <w:br w:type="page"/>
      </w:r>
    </w:p>
    <w:p w14:paraId="6B3BD5ED" w14:textId="77777777" w:rsidR="008834A7" w:rsidRDefault="008834A7">
      <w:pPr>
        <w:pStyle w:val="aff9"/>
        <w:spacing w:line="360" w:lineRule="auto"/>
        <w:rPr>
          <w:rFonts w:hAnsi="宋体"/>
          <w:sz w:val="24"/>
        </w:rPr>
      </w:pPr>
    </w:p>
    <w:p w14:paraId="718AE2C0" w14:textId="77777777" w:rsidR="008834A7" w:rsidRDefault="00E4786A">
      <w:pPr>
        <w:pStyle w:val="24"/>
        <w:spacing w:line="360" w:lineRule="auto"/>
        <w:rPr>
          <w:rFonts w:ascii="宋体" w:eastAsia="宋体" w:hAnsi="宋体"/>
          <w:sz w:val="28"/>
        </w:rPr>
      </w:pPr>
      <w:bookmarkStart w:id="584" w:name="_Toc55374364"/>
      <w:bookmarkStart w:id="585" w:name="_Toc55375765"/>
      <w:bookmarkStart w:id="586" w:name="_Toc21862781"/>
      <w:bookmarkStart w:id="587" w:name="_Toc82524655"/>
      <w:r>
        <w:rPr>
          <w:rFonts w:ascii="宋体" w:eastAsia="宋体" w:hAnsi="宋体" w:hint="eastAsia"/>
          <w:sz w:val="28"/>
        </w:rPr>
        <w:t>附件9    技术方案、实施方案</w:t>
      </w:r>
      <w:bookmarkEnd w:id="584"/>
      <w:bookmarkEnd w:id="585"/>
      <w:bookmarkEnd w:id="586"/>
      <w:bookmarkEnd w:id="587"/>
    </w:p>
    <w:p w14:paraId="7829D11D" w14:textId="77777777" w:rsidR="008834A7" w:rsidRDefault="008834A7">
      <w:pPr>
        <w:pStyle w:val="af0"/>
        <w:rPr>
          <w:rFonts w:hAnsi="宋体"/>
        </w:rPr>
      </w:pPr>
    </w:p>
    <w:p w14:paraId="77483EFE" w14:textId="77777777" w:rsidR="008834A7" w:rsidRDefault="00E4786A">
      <w:pPr>
        <w:pStyle w:val="af0"/>
        <w:ind w:firstLine="0"/>
        <w:rPr>
          <w:rFonts w:hAnsi="宋体"/>
        </w:rPr>
      </w:pPr>
      <w:r>
        <w:rPr>
          <w:rFonts w:hAnsi="宋体" w:hint="eastAsia"/>
        </w:rPr>
        <w:t>供应商名称:______________采购编号:______________包号：_____________</w:t>
      </w:r>
    </w:p>
    <w:p w14:paraId="29A5810C" w14:textId="77777777" w:rsidR="008834A7" w:rsidRDefault="008834A7">
      <w:pPr>
        <w:pStyle w:val="aff9"/>
        <w:spacing w:line="360" w:lineRule="auto"/>
        <w:jc w:val="center"/>
        <w:rPr>
          <w:rFonts w:hAnsi="宋体"/>
          <w:sz w:val="24"/>
        </w:rPr>
      </w:pPr>
    </w:p>
    <w:p w14:paraId="4D547D0E" w14:textId="77777777" w:rsidR="008834A7" w:rsidRDefault="00E4786A">
      <w:pPr>
        <w:pStyle w:val="aff9"/>
        <w:spacing w:line="360" w:lineRule="auto"/>
        <w:jc w:val="center"/>
        <w:rPr>
          <w:rFonts w:hAnsi="宋体"/>
          <w:sz w:val="24"/>
        </w:rPr>
      </w:pPr>
      <w:r>
        <w:rPr>
          <w:rFonts w:hAnsi="宋体" w:hint="eastAsia"/>
          <w:sz w:val="24"/>
        </w:rPr>
        <w:t>（请供应商根据第六章的项目需求，制定详细项目实施方案并加盖公章）</w:t>
      </w:r>
    </w:p>
    <w:p w14:paraId="3D4E57CE" w14:textId="77777777" w:rsidR="008834A7" w:rsidRDefault="008834A7">
      <w:pPr>
        <w:pStyle w:val="aff9"/>
        <w:spacing w:line="360" w:lineRule="auto"/>
        <w:rPr>
          <w:rFonts w:hAnsi="宋体"/>
          <w:sz w:val="24"/>
        </w:rPr>
      </w:pPr>
    </w:p>
    <w:p w14:paraId="018B4BE3" w14:textId="77777777" w:rsidR="008834A7" w:rsidRDefault="008834A7">
      <w:pPr>
        <w:pStyle w:val="aff9"/>
        <w:spacing w:line="360" w:lineRule="auto"/>
        <w:rPr>
          <w:rFonts w:hAnsi="宋体"/>
          <w:sz w:val="24"/>
        </w:rPr>
      </w:pPr>
    </w:p>
    <w:p w14:paraId="57EAF2F8" w14:textId="77777777" w:rsidR="008834A7" w:rsidRDefault="008834A7">
      <w:pPr>
        <w:pStyle w:val="aff9"/>
        <w:spacing w:line="360" w:lineRule="auto"/>
        <w:rPr>
          <w:rFonts w:hAnsi="宋体"/>
          <w:sz w:val="24"/>
        </w:rPr>
      </w:pPr>
    </w:p>
    <w:p w14:paraId="6B77F413" w14:textId="77777777" w:rsidR="008834A7" w:rsidRDefault="008834A7">
      <w:pPr>
        <w:pStyle w:val="aff9"/>
        <w:spacing w:line="360" w:lineRule="auto"/>
        <w:rPr>
          <w:rFonts w:hAnsi="宋体"/>
          <w:sz w:val="24"/>
        </w:rPr>
      </w:pPr>
    </w:p>
    <w:p w14:paraId="73DB7C5A" w14:textId="77777777" w:rsidR="008834A7" w:rsidRDefault="008834A7">
      <w:pPr>
        <w:pStyle w:val="aff9"/>
        <w:spacing w:line="360" w:lineRule="auto"/>
        <w:rPr>
          <w:rFonts w:hAnsi="宋体"/>
          <w:sz w:val="24"/>
        </w:rPr>
      </w:pPr>
    </w:p>
    <w:p w14:paraId="463E87D9" w14:textId="77777777" w:rsidR="008834A7" w:rsidRDefault="008834A7">
      <w:pPr>
        <w:pStyle w:val="aff9"/>
        <w:spacing w:line="360" w:lineRule="auto"/>
        <w:rPr>
          <w:rFonts w:hAnsi="宋体"/>
          <w:sz w:val="24"/>
        </w:rPr>
      </w:pPr>
    </w:p>
    <w:p w14:paraId="67EE731C" w14:textId="77777777" w:rsidR="008834A7" w:rsidRDefault="008834A7">
      <w:pPr>
        <w:pStyle w:val="aff9"/>
        <w:spacing w:line="360" w:lineRule="auto"/>
        <w:rPr>
          <w:rFonts w:hAnsi="宋体"/>
          <w:sz w:val="24"/>
        </w:rPr>
      </w:pPr>
    </w:p>
    <w:p w14:paraId="41C2ECDD" w14:textId="77777777" w:rsidR="008834A7" w:rsidRDefault="008834A7">
      <w:pPr>
        <w:pStyle w:val="aff9"/>
        <w:spacing w:line="360" w:lineRule="auto"/>
        <w:rPr>
          <w:rFonts w:hAnsi="宋体"/>
          <w:sz w:val="24"/>
        </w:rPr>
      </w:pPr>
    </w:p>
    <w:p w14:paraId="6E059F24" w14:textId="77777777" w:rsidR="008834A7" w:rsidRDefault="008834A7">
      <w:pPr>
        <w:pStyle w:val="aff9"/>
        <w:spacing w:line="360" w:lineRule="auto"/>
        <w:rPr>
          <w:rFonts w:hAnsi="宋体"/>
          <w:sz w:val="24"/>
        </w:rPr>
      </w:pPr>
    </w:p>
    <w:p w14:paraId="68B72582" w14:textId="77777777" w:rsidR="008834A7" w:rsidRDefault="008834A7">
      <w:pPr>
        <w:pStyle w:val="aff9"/>
        <w:spacing w:line="360" w:lineRule="auto"/>
        <w:rPr>
          <w:rFonts w:hAnsi="宋体"/>
          <w:sz w:val="24"/>
        </w:rPr>
      </w:pPr>
    </w:p>
    <w:p w14:paraId="5526C8C3" w14:textId="77777777" w:rsidR="008834A7" w:rsidRDefault="008834A7">
      <w:pPr>
        <w:pStyle w:val="aff9"/>
        <w:spacing w:line="360" w:lineRule="auto"/>
        <w:rPr>
          <w:rFonts w:hAnsi="宋体"/>
          <w:sz w:val="24"/>
        </w:rPr>
      </w:pPr>
    </w:p>
    <w:p w14:paraId="4BF0C731" w14:textId="77777777" w:rsidR="008834A7" w:rsidRDefault="008834A7">
      <w:pPr>
        <w:pStyle w:val="aff9"/>
        <w:spacing w:line="360" w:lineRule="auto"/>
        <w:rPr>
          <w:rFonts w:hAnsi="宋体"/>
          <w:sz w:val="24"/>
        </w:rPr>
      </w:pPr>
    </w:p>
    <w:p w14:paraId="6F168148" w14:textId="77777777" w:rsidR="008834A7" w:rsidRDefault="008834A7">
      <w:pPr>
        <w:pStyle w:val="aff9"/>
        <w:spacing w:line="360" w:lineRule="auto"/>
        <w:rPr>
          <w:rFonts w:hAnsi="宋体"/>
          <w:sz w:val="24"/>
        </w:rPr>
      </w:pPr>
    </w:p>
    <w:p w14:paraId="4D6AA93B" w14:textId="77777777" w:rsidR="008834A7" w:rsidRDefault="008834A7">
      <w:pPr>
        <w:pStyle w:val="aff9"/>
        <w:spacing w:line="360" w:lineRule="auto"/>
        <w:rPr>
          <w:rFonts w:hAnsi="宋体"/>
          <w:sz w:val="24"/>
        </w:rPr>
      </w:pPr>
    </w:p>
    <w:p w14:paraId="0FEB22DD" w14:textId="77777777" w:rsidR="008834A7" w:rsidRDefault="008834A7">
      <w:pPr>
        <w:pStyle w:val="aff9"/>
        <w:spacing w:line="360" w:lineRule="auto"/>
        <w:rPr>
          <w:rFonts w:hAnsi="宋体"/>
          <w:sz w:val="24"/>
        </w:rPr>
      </w:pPr>
    </w:p>
    <w:p w14:paraId="4AA53760" w14:textId="77777777" w:rsidR="008834A7" w:rsidRDefault="008834A7">
      <w:pPr>
        <w:pStyle w:val="aff9"/>
        <w:spacing w:line="360" w:lineRule="auto"/>
        <w:rPr>
          <w:rFonts w:hAnsi="宋体"/>
          <w:sz w:val="24"/>
        </w:rPr>
      </w:pPr>
    </w:p>
    <w:p w14:paraId="3F4A3577" w14:textId="77777777" w:rsidR="008834A7" w:rsidRDefault="008834A7">
      <w:pPr>
        <w:pStyle w:val="aff9"/>
        <w:spacing w:line="360" w:lineRule="auto"/>
        <w:rPr>
          <w:rFonts w:hAnsi="宋体"/>
          <w:sz w:val="24"/>
        </w:rPr>
      </w:pPr>
    </w:p>
    <w:p w14:paraId="1CF1FD09" w14:textId="77777777" w:rsidR="008834A7" w:rsidRDefault="008834A7">
      <w:pPr>
        <w:pStyle w:val="aff9"/>
        <w:spacing w:line="360" w:lineRule="auto"/>
        <w:rPr>
          <w:rFonts w:hAnsi="宋体"/>
          <w:sz w:val="24"/>
        </w:rPr>
      </w:pPr>
    </w:p>
    <w:p w14:paraId="0A84FDD7" w14:textId="77777777" w:rsidR="008834A7" w:rsidRDefault="008834A7">
      <w:pPr>
        <w:pStyle w:val="aff9"/>
        <w:spacing w:line="360" w:lineRule="auto"/>
        <w:rPr>
          <w:rFonts w:hAnsi="宋体"/>
          <w:sz w:val="24"/>
        </w:rPr>
      </w:pPr>
    </w:p>
    <w:p w14:paraId="2B0AE418" w14:textId="77777777" w:rsidR="008834A7" w:rsidRDefault="008834A7">
      <w:pPr>
        <w:pStyle w:val="aff9"/>
        <w:spacing w:line="360" w:lineRule="auto"/>
        <w:rPr>
          <w:rFonts w:hAnsi="宋体"/>
          <w:sz w:val="24"/>
        </w:rPr>
      </w:pPr>
    </w:p>
    <w:p w14:paraId="5BDD2F07" w14:textId="77777777" w:rsidR="008834A7" w:rsidRDefault="008834A7">
      <w:pPr>
        <w:pStyle w:val="aff9"/>
        <w:spacing w:line="360" w:lineRule="auto"/>
        <w:rPr>
          <w:rFonts w:hAnsi="宋体"/>
          <w:sz w:val="24"/>
        </w:rPr>
      </w:pPr>
    </w:p>
    <w:p w14:paraId="4F62163B" w14:textId="77777777" w:rsidR="008834A7" w:rsidRDefault="008834A7">
      <w:pPr>
        <w:pStyle w:val="aff9"/>
        <w:spacing w:line="360" w:lineRule="auto"/>
        <w:rPr>
          <w:rFonts w:hAnsi="宋体"/>
          <w:sz w:val="24"/>
        </w:rPr>
      </w:pPr>
    </w:p>
    <w:p w14:paraId="00FBA47D" w14:textId="77777777" w:rsidR="008834A7" w:rsidRDefault="008834A7">
      <w:pPr>
        <w:pStyle w:val="aff9"/>
        <w:spacing w:line="360" w:lineRule="auto"/>
        <w:rPr>
          <w:rFonts w:hAnsi="宋体"/>
          <w:sz w:val="24"/>
        </w:rPr>
      </w:pPr>
    </w:p>
    <w:p w14:paraId="50E1F4B9" w14:textId="77777777" w:rsidR="008834A7" w:rsidRDefault="008834A7">
      <w:pPr>
        <w:pStyle w:val="aff9"/>
        <w:spacing w:line="360" w:lineRule="auto"/>
        <w:rPr>
          <w:rFonts w:hAnsi="宋体"/>
          <w:sz w:val="24"/>
        </w:rPr>
      </w:pPr>
    </w:p>
    <w:p w14:paraId="07764896" w14:textId="77777777" w:rsidR="008834A7" w:rsidRDefault="008834A7">
      <w:pPr>
        <w:pStyle w:val="aff9"/>
        <w:spacing w:line="360" w:lineRule="auto"/>
        <w:rPr>
          <w:rFonts w:hAnsi="宋体"/>
          <w:sz w:val="24"/>
        </w:rPr>
      </w:pPr>
    </w:p>
    <w:p w14:paraId="5FCB463B" w14:textId="77777777" w:rsidR="008834A7" w:rsidRDefault="00E4786A">
      <w:pPr>
        <w:pStyle w:val="24"/>
        <w:spacing w:line="360" w:lineRule="auto"/>
        <w:rPr>
          <w:rFonts w:ascii="宋体" w:eastAsia="宋体" w:hAnsi="宋体"/>
        </w:rPr>
      </w:pPr>
      <w:bookmarkStart w:id="588" w:name="_Toc133916717"/>
      <w:bookmarkStart w:id="589" w:name="_Toc133737936"/>
      <w:bookmarkStart w:id="590" w:name="_Toc133737847"/>
      <w:bookmarkStart w:id="591" w:name="_Toc321907265"/>
      <w:bookmarkStart w:id="592" w:name="_Toc277153156"/>
      <w:bookmarkStart w:id="593" w:name="_Toc277942531"/>
      <w:bookmarkStart w:id="594" w:name="_Toc21862782"/>
      <w:bookmarkStart w:id="595" w:name="_Toc82524656"/>
      <w:bookmarkStart w:id="596" w:name="_Toc55375766"/>
      <w:bookmarkStart w:id="597" w:name="_Toc55374365"/>
      <w:bookmarkEnd w:id="582"/>
      <w:bookmarkEnd w:id="583"/>
      <w:r>
        <w:rPr>
          <w:rFonts w:ascii="宋体" w:eastAsia="宋体" w:hAnsi="宋体" w:hint="eastAsia"/>
          <w:sz w:val="28"/>
        </w:rPr>
        <w:t>附件10</w:t>
      </w:r>
      <w:bookmarkStart w:id="598" w:name="_Toc277942532"/>
      <w:bookmarkStart w:id="599" w:name="_Toc321907266"/>
      <w:bookmarkStart w:id="600" w:name="_Toc133916723"/>
      <w:bookmarkStart w:id="601" w:name="_Toc133737943"/>
      <w:bookmarkStart w:id="602" w:name="_Toc133737854"/>
      <w:bookmarkEnd w:id="588"/>
      <w:bookmarkEnd w:id="589"/>
      <w:bookmarkEnd w:id="590"/>
      <w:bookmarkEnd w:id="591"/>
      <w:bookmarkEnd w:id="592"/>
      <w:bookmarkEnd w:id="593"/>
      <w:r>
        <w:rPr>
          <w:rFonts w:ascii="宋体" w:eastAsia="宋体" w:hAnsi="宋体" w:hint="eastAsia"/>
          <w:sz w:val="28"/>
        </w:rPr>
        <w:t>——</w:t>
      </w:r>
      <w:bookmarkEnd w:id="598"/>
      <w:bookmarkEnd w:id="599"/>
      <w:r>
        <w:rPr>
          <w:rFonts w:ascii="宋体" w:eastAsia="宋体" w:hAnsi="宋体" w:hint="eastAsia"/>
          <w:sz w:val="28"/>
        </w:rPr>
        <w:t>中小企业声明</w:t>
      </w:r>
      <w:bookmarkEnd w:id="594"/>
      <w:bookmarkEnd w:id="595"/>
      <w:bookmarkEnd w:id="596"/>
      <w:bookmarkEnd w:id="597"/>
    </w:p>
    <w:p w14:paraId="145237ED" w14:textId="77777777" w:rsidR="008834A7" w:rsidRDefault="00E4786A">
      <w:pPr>
        <w:pStyle w:val="af0"/>
        <w:spacing w:line="360" w:lineRule="auto"/>
        <w:ind w:firstLine="560"/>
        <w:rPr>
          <w:rFonts w:hAnsi="宋体" w:cs="宋体"/>
          <w:color w:val="000000"/>
        </w:rPr>
      </w:pPr>
      <w:bookmarkStart w:id="603" w:name="_Hlk496025786"/>
      <w:r>
        <w:rPr>
          <w:rFonts w:hint="eastAsia"/>
          <w:color w:val="000000"/>
        </w:rPr>
        <w:t>一</w:t>
      </w:r>
      <w:r>
        <w:rPr>
          <w:rFonts w:hAnsi="宋体" w:cs="宋体" w:hint="eastAsia"/>
          <w:color w:val="000000"/>
          <w:szCs w:val="24"/>
        </w:rPr>
        <w:t>、</w:t>
      </w:r>
      <w:r>
        <w:rPr>
          <w:rFonts w:hAnsi="宋体" w:cs="宋体"/>
          <w:color w:val="000000"/>
        </w:rPr>
        <w:t>中小企业声明函</w:t>
      </w:r>
    </w:p>
    <w:p w14:paraId="3138478E" w14:textId="77777777" w:rsidR="008834A7" w:rsidRDefault="00E4786A">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中小企业声明函（服务）</w:t>
      </w:r>
    </w:p>
    <w:p w14:paraId="571DDEDD" w14:textId="77777777" w:rsidR="008834A7" w:rsidRDefault="00E4786A">
      <w:pPr>
        <w:pStyle w:val="af0"/>
        <w:spacing w:line="360" w:lineRule="auto"/>
        <w:ind w:firstLine="560"/>
        <w:rPr>
          <w:color w:val="FF0000"/>
        </w:rPr>
      </w:pPr>
      <w:r>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Pr>
          <w:rFonts w:hint="eastAsia"/>
          <w:color w:val="FF0000"/>
        </w:rPr>
        <w:t>废标</w:t>
      </w:r>
    </w:p>
    <w:p w14:paraId="2FFB9AAE" w14:textId="77777777" w:rsidR="008834A7" w:rsidRDefault="008834A7">
      <w:pPr>
        <w:autoSpaceDE w:val="0"/>
        <w:autoSpaceDN w:val="0"/>
        <w:adjustRightInd w:val="0"/>
        <w:spacing w:line="360" w:lineRule="auto"/>
        <w:jc w:val="center"/>
        <w:rPr>
          <w:rFonts w:ascii="宋体" w:hAnsi="宋体" w:cs="宋体"/>
          <w:b/>
          <w:bCs/>
          <w:kern w:val="0"/>
          <w:sz w:val="24"/>
        </w:rPr>
      </w:pPr>
    </w:p>
    <w:p w14:paraId="6269C93E"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0F5A4D08"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1649E8E7"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2C7893DA"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28CCD2EF"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54C4F244"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228EF392" w14:textId="77777777" w:rsidR="008834A7" w:rsidRDefault="00E4786A">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6122EBD9" w14:textId="77777777" w:rsidR="008834A7" w:rsidRDefault="00E4786A">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13BECC6F" w14:textId="77777777" w:rsidR="008834A7" w:rsidRDefault="00E4786A">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上一年度数据的新成立企业可不填报。</w:t>
      </w:r>
    </w:p>
    <w:p w14:paraId="19B587AF" w14:textId="77777777" w:rsidR="008834A7" w:rsidRDefault="00E4786A">
      <w:pPr>
        <w:pStyle w:val="af"/>
      </w:pPr>
      <w:r>
        <w:br w:type="page"/>
      </w:r>
    </w:p>
    <w:bookmarkEnd w:id="603"/>
    <w:p w14:paraId="6422F161" w14:textId="77777777" w:rsidR="008834A7" w:rsidRDefault="008834A7">
      <w:pPr>
        <w:autoSpaceDE w:val="0"/>
        <w:autoSpaceDN w:val="0"/>
        <w:adjustRightInd w:val="0"/>
        <w:spacing w:line="360" w:lineRule="auto"/>
        <w:jc w:val="center"/>
        <w:rPr>
          <w:rFonts w:hAnsi="宋体"/>
          <w:color w:val="000000"/>
          <w:sz w:val="24"/>
        </w:rPr>
      </w:pPr>
    </w:p>
    <w:p w14:paraId="2B9307E8" w14:textId="77777777" w:rsidR="008834A7" w:rsidRDefault="00E4786A">
      <w:pPr>
        <w:pStyle w:val="aff9"/>
        <w:spacing w:line="360" w:lineRule="auto"/>
        <w:ind w:left="900" w:hanging="480"/>
        <w:jc w:val="left"/>
        <w:rPr>
          <w:rFonts w:hAnsi="宋体"/>
          <w:color w:val="000000"/>
          <w:sz w:val="24"/>
        </w:rPr>
      </w:pPr>
      <w:r>
        <w:rPr>
          <w:rFonts w:hAnsi="宋体" w:hint="eastAsia"/>
          <w:color w:val="000000"/>
          <w:sz w:val="24"/>
        </w:rPr>
        <w:t>二、</w:t>
      </w:r>
    </w:p>
    <w:p w14:paraId="42A317D0" w14:textId="77777777" w:rsidR="008834A7" w:rsidRDefault="008834A7">
      <w:pPr>
        <w:pStyle w:val="aff9"/>
        <w:spacing w:line="360" w:lineRule="auto"/>
        <w:ind w:left="420" w:firstLineChars="200" w:firstLine="480"/>
        <w:rPr>
          <w:rFonts w:hAnsi="宋体"/>
          <w:color w:val="000000"/>
          <w:sz w:val="24"/>
        </w:rPr>
      </w:pPr>
    </w:p>
    <w:p w14:paraId="05D559D0" w14:textId="77777777" w:rsidR="008834A7" w:rsidRDefault="00E4786A">
      <w:pPr>
        <w:pStyle w:val="34"/>
        <w:spacing w:before="0" w:after="0" w:line="360" w:lineRule="auto"/>
        <w:jc w:val="center"/>
        <w:rPr>
          <w:rFonts w:hAnsi="宋体" w:cs="宋体"/>
          <w:b w:val="0"/>
          <w:bCs/>
          <w:szCs w:val="24"/>
        </w:rPr>
      </w:pPr>
      <w:bookmarkStart w:id="604" w:name="_Toc82524657"/>
      <w:r>
        <w:rPr>
          <w:rFonts w:hAnsi="宋体"/>
          <w:szCs w:val="24"/>
        </w:rPr>
        <w:t>残疾人福利性单位声明函</w:t>
      </w:r>
      <w:bookmarkEnd w:id="604"/>
    </w:p>
    <w:p w14:paraId="64E32C78" w14:textId="77777777" w:rsidR="008834A7" w:rsidRDefault="00E4786A">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2DE25D" w14:textId="77777777" w:rsidR="008834A7" w:rsidRDefault="00E4786A">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4D5203C5" w14:textId="77777777" w:rsidR="008834A7" w:rsidRDefault="00E4786A">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5E676B51" w14:textId="77777777" w:rsidR="008834A7" w:rsidRDefault="00E4786A">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 xml:space="preserve"> 日  期：</w:t>
      </w:r>
    </w:p>
    <w:p w14:paraId="408CD898" w14:textId="77777777" w:rsidR="008834A7" w:rsidRDefault="00E4786A">
      <w:pPr>
        <w:tabs>
          <w:tab w:val="left" w:pos="4860"/>
        </w:tabs>
        <w:spacing w:line="360" w:lineRule="auto"/>
        <w:ind w:right="1560"/>
        <w:jc w:val="center"/>
        <w:rPr>
          <w:rFonts w:ascii="宋体" w:hAnsi="宋体"/>
          <w:b/>
          <w:kern w:val="0"/>
          <w:sz w:val="24"/>
          <w:u w:val="single"/>
        </w:rPr>
      </w:pPr>
      <w:bookmarkStart w:id="605" w:name="_Hlk61427062"/>
      <w:r>
        <w:rPr>
          <w:rFonts w:ascii="宋体" w:hAnsi="宋体" w:hint="eastAsia"/>
          <w:b/>
          <w:kern w:val="0"/>
          <w:sz w:val="24"/>
          <w:u w:val="single"/>
        </w:rPr>
        <w:t>监狱企业证明文件</w:t>
      </w:r>
    </w:p>
    <w:p w14:paraId="765E14B5" w14:textId="77777777" w:rsidR="008834A7" w:rsidRDefault="00E4786A">
      <w:pPr>
        <w:spacing w:line="360" w:lineRule="auto"/>
        <w:ind w:firstLineChars="200" w:firstLine="504"/>
        <w:rPr>
          <w:rFonts w:ascii="宋体" w:hAnsi="宋体"/>
          <w:spacing w:val="6"/>
          <w:sz w:val="24"/>
        </w:rPr>
      </w:pPr>
      <w:r>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p>
    <w:bookmarkEnd w:id="605"/>
    <w:p w14:paraId="124D6DA0" w14:textId="77777777" w:rsidR="008834A7" w:rsidRDefault="008834A7">
      <w:pPr>
        <w:pStyle w:val="aff9"/>
        <w:spacing w:line="360" w:lineRule="auto"/>
        <w:rPr>
          <w:rFonts w:hAnsi="宋体"/>
        </w:rPr>
      </w:pPr>
    </w:p>
    <w:p w14:paraId="3F734EFE" w14:textId="77777777" w:rsidR="008834A7" w:rsidRDefault="008834A7">
      <w:pPr>
        <w:widowControl/>
        <w:ind w:firstLine="480"/>
        <w:jc w:val="left"/>
        <w:rPr>
          <w:rFonts w:ascii="宋体" w:hAnsi="宋体" w:cs="宋体"/>
          <w:kern w:val="0"/>
          <w:sz w:val="24"/>
        </w:rPr>
      </w:pPr>
    </w:p>
    <w:p w14:paraId="45AA4522" w14:textId="77777777" w:rsidR="008834A7" w:rsidRDefault="00E4786A">
      <w:pPr>
        <w:pStyle w:val="24"/>
        <w:spacing w:line="360" w:lineRule="auto"/>
        <w:rPr>
          <w:rFonts w:ascii="宋体" w:hAnsi="宋体" w:cs="宋体"/>
          <w:sz w:val="24"/>
        </w:rPr>
      </w:pPr>
      <w:r>
        <w:rPr>
          <w:rFonts w:ascii="宋体" w:hAnsi="宋体" w:cs="宋体"/>
          <w:sz w:val="24"/>
        </w:rPr>
        <w:br w:type="page"/>
      </w:r>
      <w:bookmarkStart w:id="606" w:name="_Toc133737855"/>
      <w:bookmarkStart w:id="607" w:name="_Toc512937850"/>
      <w:bookmarkStart w:id="608" w:name="_Toc133737944"/>
      <w:bookmarkStart w:id="609" w:name="_Toc133916724"/>
      <w:bookmarkEnd w:id="600"/>
      <w:bookmarkEnd w:id="601"/>
      <w:bookmarkEnd w:id="602"/>
    </w:p>
    <w:p w14:paraId="302B018B" w14:textId="77777777" w:rsidR="008834A7" w:rsidRDefault="008834A7"/>
    <w:p w14:paraId="7CE70350" w14:textId="77777777" w:rsidR="008834A7" w:rsidRDefault="00E4786A">
      <w:pPr>
        <w:pStyle w:val="24"/>
        <w:spacing w:line="360" w:lineRule="auto"/>
        <w:rPr>
          <w:rFonts w:ascii="宋体" w:eastAsia="宋体" w:hAnsi="宋体"/>
          <w:sz w:val="28"/>
        </w:rPr>
      </w:pPr>
      <w:bookmarkStart w:id="610" w:name="_Toc55375767"/>
      <w:bookmarkStart w:id="611" w:name="_Toc55374366"/>
      <w:bookmarkStart w:id="612" w:name="_Toc21862783"/>
      <w:bookmarkStart w:id="613" w:name="_Toc82524658"/>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610"/>
      <w:bookmarkEnd w:id="611"/>
      <w:bookmarkEnd w:id="612"/>
      <w:bookmarkEnd w:id="613"/>
    </w:p>
    <w:p w14:paraId="457721C0" w14:textId="77777777" w:rsidR="008834A7" w:rsidRDefault="008834A7"/>
    <w:p w14:paraId="0656AF2D" w14:textId="77777777" w:rsidR="008834A7" w:rsidRDefault="008834A7"/>
    <w:p w14:paraId="468AFE74" w14:textId="77777777" w:rsidR="008834A7" w:rsidRDefault="00E4786A">
      <w:pPr>
        <w:pStyle w:val="24"/>
        <w:spacing w:line="360" w:lineRule="auto"/>
        <w:rPr>
          <w:rFonts w:ascii="仿宋_GB2312" w:eastAsia="仿宋_GB2312"/>
          <w:sz w:val="24"/>
        </w:rPr>
      </w:pPr>
      <w:r>
        <w:rPr>
          <w:rFonts w:ascii="仿宋_GB2312" w:eastAsia="仿宋_GB2312"/>
          <w:sz w:val="24"/>
        </w:rPr>
        <w:br w:type="page"/>
      </w:r>
    </w:p>
    <w:p w14:paraId="5D508F51" w14:textId="77777777" w:rsidR="008834A7" w:rsidRDefault="00E4786A">
      <w:pPr>
        <w:pStyle w:val="11"/>
        <w:spacing w:before="0" w:after="0" w:line="360" w:lineRule="auto"/>
      </w:pPr>
      <w:bookmarkStart w:id="614" w:name="_Toc133916726"/>
      <w:bookmarkStart w:id="615" w:name="_Toc82524659"/>
      <w:bookmarkEnd w:id="606"/>
      <w:bookmarkEnd w:id="607"/>
      <w:bookmarkEnd w:id="608"/>
      <w:bookmarkEnd w:id="609"/>
      <w:r>
        <w:rPr>
          <w:rFonts w:hint="eastAsia"/>
        </w:rPr>
        <w:lastRenderedPageBreak/>
        <w:t>第六章  项目需求</w:t>
      </w:r>
      <w:bookmarkEnd w:id="614"/>
      <w:bookmarkEnd w:id="615"/>
    </w:p>
    <w:p w14:paraId="2B96082E" w14:textId="77777777" w:rsidR="00981000" w:rsidRDefault="00AE19BF" w:rsidP="00981000">
      <w:pPr>
        <w:spacing w:line="480" w:lineRule="auto"/>
        <w:jc w:val="left"/>
        <w:rPr>
          <w:b/>
          <w:sz w:val="24"/>
        </w:rPr>
      </w:pPr>
      <w:r w:rsidRPr="00F815B6">
        <w:rPr>
          <w:rFonts w:hint="eastAsia"/>
          <w:b/>
          <w:sz w:val="24"/>
        </w:rPr>
        <w:t>项目需求一览表及预算：</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298"/>
        <w:gridCol w:w="3488"/>
        <w:gridCol w:w="1564"/>
        <w:gridCol w:w="1564"/>
      </w:tblGrid>
      <w:tr w:rsidR="00981000" w14:paraId="3DBDD2C0" w14:textId="77777777" w:rsidTr="00174F91">
        <w:trPr>
          <w:trHeight w:val="1020"/>
          <w:jc w:val="center"/>
        </w:trPr>
        <w:tc>
          <w:tcPr>
            <w:tcW w:w="833" w:type="dxa"/>
            <w:tcBorders>
              <w:top w:val="single" w:sz="4" w:space="0" w:color="auto"/>
              <w:left w:val="single" w:sz="4" w:space="0" w:color="auto"/>
              <w:bottom w:val="single" w:sz="4" w:space="0" w:color="auto"/>
              <w:right w:val="single" w:sz="4" w:space="0" w:color="auto"/>
            </w:tcBorders>
            <w:vAlign w:val="center"/>
          </w:tcPr>
          <w:p w14:paraId="35C4A20E" w14:textId="77777777" w:rsidR="00981000" w:rsidRDefault="00981000" w:rsidP="00174F91">
            <w:pPr>
              <w:spacing w:line="360" w:lineRule="auto"/>
              <w:jc w:val="center"/>
              <w:rPr>
                <w:rFonts w:ascii="宋体" w:hAnsi="宋体"/>
                <w:b/>
                <w:sz w:val="24"/>
              </w:rPr>
            </w:pPr>
            <w:bookmarkStart w:id="616" w:name="_Hlk119506251"/>
            <w:r>
              <w:rPr>
                <w:rFonts w:ascii="宋体" w:hAnsi="宋体" w:hint="eastAsia"/>
                <w:b/>
                <w:sz w:val="24"/>
              </w:rPr>
              <w:t>包号</w:t>
            </w:r>
          </w:p>
        </w:tc>
        <w:tc>
          <w:tcPr>
            <w:tcW w:w="2298" w:type="dxa"/>
            <w:tcBorders>
              <w:top w:val="single" w:sz="4" w:space="0" w:color="auto"/>
              <w:left w:val="single" w:sz="4" w:space="0" w:color="auto"/>
              <w:bottom w:val="single" w:sz="4" w:space="0" w:color="auto"/>
              <w:right w:val="single" w:sz="4" w:space="0" w:color="auto"/>
            </w:tcBorders>
            <w:vAlign w:val="center"/>
          </w:tcPr>
          <w:p w14:paraId="5389C8A7" w14:textId="77777777" w:rsidR="00981000" w:rsidRDefault="00981000" w:rsidP="00174F91">
            <w:pPr>
              <w:spacing w:line="360" w:lineRule="auto"/>
              <w:jc w:val="center"/>
              <w:rPr>
                <w:rFonts w:ascii="宋体" w:hAnsi="宋体"/>
                <w:b/>
                <w:sz w:val="24"/>
              </w:rPr>
            </w:pPr>
            <w:r>
              <w:rPr>
                <w:rFonts w:ascii="宋体" w:hAnsi="宋体" w:hint="eastAsia"/>
                <w:b/>
                <w:sz w:val="24"/>
              </w:rPr>
              <w:t>名称</w:t>
            </w:r>
          </w:p>
        </w:tc>
        <w:tc>
          <w:tcPr>
            <w:tcW w:w="3488" w:type="dxa"/>
            <w:tcBorders>
              <w:top w:val="single" w:sz="4" w:space="0" w:color="auto"/>
              <w:left w:val="single" w:sz="4" w:space="0" w:color="auto"/>
              <w:bottom w:val="single" w:sz="4" w:space="0" w:color="auto"/>
              <w:right w:val="single" w:sz="4" w:space="0" w:color="auto"/>
            </w:tcBorders>
            <w:vAlign w:val="center"/>
          </w:tcPr>
          <w:p w14:paraId="67E39924" w14:textId="77777777" w:rsidR="00981000" w:rsidRDefault="00981000" w:rsidP="00174F91">
            <w:pPr>
              <w:spacing w:line="360" w:lineRule="auto"/>
              <w:jc w:val="center"/>
              <w:rPr>
                <w:rFonts w:ascii="宋体" w:hAnsi="宋体"/>
                <w:b/>
                <w:sz w:val="24"/>
              </w:rPr>
            </w:pPr>
            <w:r>
              <w:rPr>
                <w:rFonts w:ascii="宋体" w:hAnsi="宋体" w:hint="eastAsia"/>
                <w:b/>
                <w:sz w:val="24"/>
              </w:rPr>
              <w:t>简要技术需求</w:t>
            </w:r>
          </w:p>
        </w:tc>
        <w:tc>
          <w:tcPr>
            <w:tcW w:w="1564" w:type="dxa"/>
            <w:tcBorders>
              <w:top w:val="single" w:sz="4" w:space="0" w:color="auto"/>
              <w:left w:val="single" w:sz="4" w:space="0" w:color="auto"/>
              <w:bottom w:val="single" w:sz="4" w:space="0" w:color="auto"/>
              <w:right w:val="single" w:sz="4" w:space="0" w:color="auto"/>
            </w:tcBorders>
            <w:vAlign w:val="center"/>
          </w:tcPr>
          <w:p w14:paraId="2176D831" w14:textId="77777777" w:rsidR="00981000" w:rsidRDefault="00981000" w:rsidP="00174F91">
            <w:pPr>
              <w:spacing w:line="360" w:lineRule="auto"/>
              <w:jc w:val="center"/>
              <w:rPr>
                <w:rFonts w:ascii="宋体" w:hAnsi="宋体"/>
                <w:b/>
                <w:sz w:val="24"/>
              </w:rPr>
            </w:pPr>
            <w:r>
              <w:rPr>
                <w:rFonts w:ascii="宋体" w:hAnsi="宋体" w:hint="eastAsia"/>
                <w:b/>
                <w:sz w:val="24"/>
              </w:rPr>
              <w:t>数量</w:t>
            </w:r>
          </w:p>
        </w:tc>
        <w:tc>
          <w:tcPr>
            <w:tcW w:w="1564" w:type="dxa"/>
            <w:tcBorders>
              <w:top w:val="single" w:sz="4" w:space="0" w:color="auto"/>
              <w:left w:val="single" w:sz="4" w:space="0" w:color="auto"/>
              <w:bottom w:val="single" w:sz="4" w:space="0" w:color="auto"/>
              <w:right w:val="single" w:sz="4" w:space="0" w:color="auto"/>
            </w:tcBorders>
            <w:vAlign w:val="center"/>
          </w:tcPr>
          <w:p w14:paraId="675088AB" w14:textId="77777777" w:rsidR="00981000" w:rsidRDefault="00981000" w:rsidP="00174F91">
            <w:pPr>
              <w:spacing w:line="360" w:lineRule="auto"/>
              <w:jc w:val="center"/>
              <w:rPr>
                <w:rFonts w:ascii="宋体" w:hAnsi="宋体"/>
                <w:b/>
                <w:sz w:val="24"/>
              </w:rPr>
            </w:pPr>
            <w:r>
              <w:rPr>
                <w:rFonts w:ascii="宋体" w:hAnsi="宋体" w:hint="eastAsia"/>
                <w:b/>
                <w:sz w:val="24"/>
              </w:rPr>
              <w:t>项目预算</w:t>
            </w:r>
          </w:p>
          <w:p w14:paraId="17980328" w14:textId="77777777" w:rsidR="00981000" w:rsidRDefault="00981000" w:rsidP="00174F91">
            <w:pPr>
              <w:spacing w:line="360" w:lineRule="auto"/>
              <w:jc w:val="center"/>
              <w:rPr>
                <w:rFonts w:ascii="宋体" w:hAnsi="宋体"/>
                <w:b/>
                <w:sz w:val="24"/>
              </w:rPr>
            </w:pPr>
            <w:r>
              <w:rPr>
                <w:rFonts w:ascii="宋体" w:hAnsi="宋体" w:hint="eastAsia"/>
                <w:b/>
                <w:sz w:val="24"/>
              </w:rPr>
              <w:t>(万元)</w:t>
            </w:r>
          </w:p>
        </w:tc>
      </w:tr>
      <w:tr w:rsidR="00981000" w14:paraId="49CDB14D" w14:textId="77777777" w:rsidTr="00174F91">
        <w:trPr>
          <w:trHeight w:val="1537"/>
          <w:jc w:val="center"/>
        </w:trPr>
        <w:tc>
          <w:tcPr>
            <w:tcW w:w="833" w:type="dxa"/>
            <w:tcBorders>
              <w:top w:val="single" w:sz="4" w:space="0" w:color="auto"/>
              <w:left w:val="single" w:sz="4" w:space="0" w:color="auto"/>
              <w:bottom w:val="single" w:sz="4" w:space="0" w:color="auto"/>
              <w:right w:val="single" w:sz="4" w:space="0" w:color="auto"/>
            </w:tcBorders>
            <w:vAlign w:val="center"/>
          </w:tcPr>
          <w:p w14:paraId="364AD296" w14:textId="77777777" w:rsidR="00981000" w:rsidRDefault="00981000" w:rsidP="00174F91">
            <w:pPr>
              <w:spacing w:line="360" w:lineRule="auto"/>
              <w:jc w:val="center"/>
              <w:rPr>
                <w:rFonts w:ascii="宋体" w:hAnsi="宋体"/>
                <w:sz w:val="24"/>
              </w:rPr>
            </w:pPr>
            <w:r>
              <w:rPr>
                <w:rFonts w:ascii="宋体" w:hAnsi="宋体" w:hint="eastAsia"/>
                <w:sz w:val="24"/>
              </w:rPr>
              <w:t>01</w:t>
            </w:r>
          </w:p>
        </w:tc>
        <w:tc>
          <w:tcPr>
            <w:tcW w:w="2298" w:type="dxa"/>
            <w:tcBorders>
              <w:top w:val="single" w:sz="4" w:space="0" w:color="auto"/>
              <w:left w:val="single" w:sz="4" w:space="0" w:color="auto"/>
              <w:bottom w:val="single" w:sz="4" w:space="0" w:color="auto"/>
              <w:right w:val="single" w:sz="4" w:space="0" w:color="auto"/>
            </w:tcBorders>
            <w:vAlign w:val="center"/>
          </w:tcPr>
          <w:p w14:paraId="6F7D9F3A" w14:textId="0603673E" w:rsidR="00981000" w:rsidRPr="000178AD" w:rsidRDefault="000178AD" w:rsidP="000178AD">
            <w:pPr>
              <w:spacing w:line="360" w:lineRule="auto"/>
              <w:jc w:val="center"/>
              <w:rPr>
                <w:rFonts w:ascii="宋体" w:hAnsi="宋体" w:cs="宋体"/>
                <w:sz w:val="24"/>
              </w:rPr>
            </w:pPr>
            <w:r w:rsidRPr="000178AD">
              <w:rPr>
                <w:rFonts w:ascii="宋体" w:hAnsi="宋体" w:cs="宋体" w:hint="eastAsia"/>
                <w:sz w:val="24"/>
              </w:rPr>
              <w:t>北京青年政治学院2022年校园网及设备运维服务</w:t>
            </w:r>
          </w:p>
        </w:tc>
        <w:tc>
          <w:tcPr>
            <w:tcW w:w="3488" w:type="dxa"/>
            <w:tcBorders>
              <w:top w:val="single" w:sz="4" w:space="0" w:color="auto"/>
              <w:left w:val="single" w:sz="4" w:space="0" w:color="auto"/>
              <w:bottom w:val="single" w:sz="4" w:space="0" w:color="auto"/>
              <w:right w:val="single" w:sz="4" w:space="0" w:color="auto"/>
            </w:tcBorders>
            <w:vAlign w:val="center"/>
          </w:tcPr>
          <w:p w14:paraId="41527300" w14:textId="646A8B15" w:rsidR="00981000" w:rsidRDefault="0028653C" w:rsidP="00174F91">
            <w:pPr>
              <w:spacing w:line="360" w:lineRule="auto"/>
              <w:jc w:val="left"/>
              <w:rPr>
                <w:rFonts w:ascii="宋体" w:hAnsi="宋体"/>
                <w:sz w:val="24"/>
              </w:rPr>
            </w:pPr>
            <w:r w:rsidRPr="0028653C">
              <w:rPr>
                <w:rFonts w:ascii="宋体" w:hAnsi="宋体" w:cs="宋体" w:hint="eastAsia"/>
                <w:color w:val="000000"/>
                <w:kern w:val="0"/>
                <w:sz w:val="24"/>
              </w:rPr>
              <w:t>维护服务甲方满意度不低于90%</w:t>
            </w:r>
            <w:r>
              <w:rPr>
                <w:rFonts w:ascii="宋体" w:hAnsi="宋体" w:cs="宋体" w:hint="eastAsia"/>
                <w:color w:val="000000"/>
                <w:kern w:val="0"/>
                <w:sz w:val="24"/>
              </w:rPr>
              <w:t>.</w:t>
            </w:r>
            <w:r>
              <w:rPr>
                <w:rFonts w:ascii="宋体" w:hAnsi="宋体" w:cs="宋体"/>
                <w:color w:val="000000"/>
                <w:kern w:val="0"/>
                <w:sz w:val="24"/>
              </w:rPr>
              <w:t>..</w:t>
            </w:r>
          </w:p>
        </w:tc>
        <w:tc>
          <w:tcPr>
            <w:tcW w:w="1564" w:type="dxa"/>
            <w:tcBorders>
              <w:top w:val="single" w:sz="4" w:space="0" w:color="auto"/>
              <w:left w:val="single" w:sz="4" w:space="0" w:color="auto"/>
              <w:bottom w:val="single" w:sz="4" w:space="0" w:color="auto"/>
              <w:right w:val="single" w:sz="4" w:space="0" w:color="auto"/>
            </w:tcBorders>
            <w:vAlign w:val="center"/>
          </w:tcPr>
          <w:p w14:paraId="13129574" w14:textId="77777777" w:rsidR="00981000" w:rsidRDefault="00981000" w:rsidP="00174F91">
            <w:pPr>
              <w:widowControl/>
              <w:spacing w:line="360" w:lineRule="auto"/>
              <w:jc w:val="center"/>
              <w:rPr>
                <w:rFonts w:ascii="宋体" w:hAnsi="宋体"/>
                <w:sz w:val="24"/>
              </w:rPr>
            </w:pPr>
            <w:r>
              <w:rPr>
                <w:rFonts w:ascii="宋体" w:hAnsi="宋体" w:hint="eastAsia"/>
                <w:sz w:val="24"/>
              </w:rPr>
              <w:t>一项</w:t>
            </w:r>
          </w:p>
        </w:tc>
        <w:tc>
          <w:tcPr>
            <w:tcW w:w="1564" w:type="dxa"/>
            <w:tcBorders>
              <w:top w:val="single" w:sz="4" w:space="0" w:color="auto"/>
              <w:left w:val="single" w:sz="4" w:space="0" w:color="auto"/>
              <w:bottom w:val="single" w:sz="4" w:space="0" w:color="auto"/>
              <w:right w:val="single" w:sz="4" w:space="0" w:color="auto"/>
            </w:tcBorders>
            <w:vAlign w:val="center"/>
          </w:tcPr>
          <w:p w14:paraId="4AFC3D6F" w14:textId="77777777" w:rsidR="00981000" w:rsidRDefault="00981000" w:rsidP="00174F91">
            <w:pPr>
              <w:widowControl/>
              <w:spacing w:line="360" w:lineRule="auto"/>
              <w:jc w:val="center"/>
              <w:rPr>
                <w:rFonts w:ascii="宋体" w:hAnsi="宋体"/>
                <w:sz w:val="24"/>
              </w:rPr>
            </w:pPr>
            <w:r>
              <w:rPr>
                <w:rFonts w:ascii="宋体" w:hAnsi="宋体"/>
                <w:sz w:val="24"/>
              </w:rPr>
              <w:t>28</w:t>
            </w:r>
          </w:p>
        </w:tc>
      </w:tr>
    </w:tbl>
    <w:bookmarkEnd w:id="616"/>
    <w:p w14:paraId="7317B8FA" w14:textId="77777777" w:rsidR="00981000" w:rsidRDefault="00981000" w:rsidP="00981000">
      <w:pPr>
        <w:spacing w:line="360" w:lineRule="auto"/>
        <w:jc w:val="left"/>
        <w:rPr>
          <w:rFonts w:ascii="宋体" w:hAnsi="宋体"/>
          <w:sz w:val="24"/>
        </w:rPr>
      </w:pPr>
      <w:r>
        <w:rPr>
          <w:rFonts w:ascii="宋体" w:hAnsi="宋体" w:hint="eastAsia"/>
          <w:sz w:val="24"/>
        </w:rPr>
        <w:t>注：*1</w:t>
      </w:r>
      <w:r>
        <w:rPr>
          <w:rFonts w:ascii="宋体" w:hAnsi="宋体"/>
          <w:sz w:val="24"/>
        </w:rPr>
        <w:t>.</w:t>
      </w:r>
      <w:r>
        <w:rPr>
          <w:rFonts w:ascii="宋体" w:hAnsi="宋体" w:hint="eastAsia"/>
          <w:sz w:val="24"/>
        </w:rPr>
        <w:t>超出预算的报价文件属于无效响应。</w:t>
      </w:r>
    </w:p>
    <w:p w14:paraId="70203F23" w14:textId="77777777" w:rsidR="00981000" w:rsidRDefault="00981000" w:rsidP="00981000">
      <w:pPr>
        <w:spacing w:line="360" w:lineRule="auto"/>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本次服务所属行业：其他未列明行业</w:t>
      </w:r>
    </w:p>
    <w:p w14:paraId="20230659" w14:textId="77777777" w:rsidR="00981000" w:rsidRDefault="00981000" w:rsidP="00981000">
      <w:pPr>
        <w:keepNext/>
        <w:keepLines/>
        <w:spacing w:before="340" w:after="330" w:line="576" w:lineRule="auto"/>
        <w:outlineLvl w:val="0"/>
      </w:pPr>
      <w:r>
        <w:rPr>
          <w:rFonts w:ascii="Calibri" w:hAnsi="Calibri" w:hint="eastAsia"/>
          <w:b/>
          <w:bCs/>
          <w:kern w:val="44"/>
          <w:sz w:val="30"/>
          <w:szCs w:val="44"/>
        </w:rPr>
        <w:t>二、项目需求</w:t>
      </w:r>
    </w:p>
    <w:p w14:paraId="7AB735B5" w14:textId="77777777" w:rsidR="00981000" w:rsidRDefault="00981000" w:rsidP="00981000">
      <w:pPr>
        <w:pStyle w:val="11"/>
        <w:spacing w:before="0" w:after="0" w:line="360" w:lineRule="auto"/>
        <w:jc w:val="left"/>
        <w:rPr>
          <w:sz w:val="24"/>
          <w:szCs w:val="24"/>
        </w:rPr>
      </w:pPr>
      <w:r>
        <w:rPr>
          <w:sz w:val="24"/>
          <w:szCs w:val="24"/>
        </w:rPr>
        <w:t>1 项目概述</w:t>
      </w:r>
    </w:p>
    <w:p w14:paraId="6194557E" w14:textId="77777777" w:rsidR="00981000" w:rsidRDefault="00981000" w:rsidP="00981000">
      <w:pPr>
        <w:spacing w:line="360" w:lineRule="auto"/>
        <w:ind w:left="-8" w:firstLine="480"/>
        <w:rPr>
          <w:rFonts w:ascii="宋体" w:hAnsi="宋体"/>
          <w:sz w:val="24"/>
        </w:rPr>
      </w:pPr>
      <w:r>
        <w:rPr>
          <w:rFonts w:ascii="宋体" w:hAnsi="宋体"/>
          <w:sz w:val="24"/>
        </w:rPr>
        <w:t>学院目前有望京校区</w:t>
      </w:r>
      <w:r>
        <w:rPr>
          <w:rFonts w:ascii="宋体" w:hAnsi="宋体" w:hint="eastAsia"/>
          <w:sz w:val="24"/>
        </w:rPr>
        <w:t>,</w:t>
      </w:r>
      <w:r>
        <w:rPr>
          <w:rFonts w:ascii="宋体" w:hAnsi="宋体"/>
          <w:sz w:val="24"/>
        </w:rPr>
        <w:t>现有教职员工</w:t>
      </w:r>
      <w:r>
        <w:rPr>
          <w:rFonts w:ascii="宋体" w:hAnsi="宋体" w:hint="eastAsia"/>
          <w:sz w:val="24"/>
        </w:rPr>
        <w:t>36</w:t>
      </w:r>
      <w:r>
        <w:rPr>
          <w:rFonts w:ascii="宋体" w:hAnsi="宋体"/>
          <w:sz w:val="24"/>
        </w:rPr>
        <w:t>0余人，在校全日制学生近</w:t>
      </w:r>
      <w:r>
        <w:rPr>
          <w:rFonts w:ascii="宋体" w:hAnsi="宋体" w:hint="eastAsia"/>
          <w:sz w:val="24"/>
        </w:rPr>
        <w:t>25</w:t>
      </w:r>
      <w:r>
        <w:rPr>
          <w:rFonts w:ascii="宋体" w:hAnsi="宋体"/>
          <w:sz w:val="24"/>
        </w:rPr>
        <w:t>00人，</w:t>
      </w:r>
      <w:r>
        <w:rPr>
          <w:rFonts w:ascii="宋体" w:hAnsi="宋体" w:cs="宋体" w:hint="eastAsia"/>
          <w:sz w:val="24"/>
        </w:rPr>
        <w:t>成人高等教育学生和留学生近</w:t>
      </w:r>
      <w:r>
        <w:rPr>
          <w:rFonts w:ascii="宋体" w:hAnsi="宋体" w:hint="eastAsia"/>
          <w:sz w:val="24"/>
        </w:rPr>
        <w:t>1500</w:t>
      </w:r>
      <w:r>
        <w:rPr>
          <w:rFonts w:ascii="宋体" w:hAnsi="宋体" w:cs="宋体" w:hint="eastAsia"/>
          <w:sz w:val="24"/>
        </w:rPr>
        <w:t>人</w:t>
      </w:r>
      <w:r>
        <w:rPr>
          <w:rFonts w:ascii="宋体" w:hAnsi="宋体"/>
          <w:sz w:val="24"/>
        </w:rPr>
        <w:t>。</w:t>
      </w:r>
    </w:p>
    <w:p w14:paraId="12A09C9E" w14:textId="77777777" w:rsidR="00981000" w:rsidRDefault="00981000" w:rsidP="00981000">
      <w:pPr>
        <w:spacing w:line="360" w:lineRule="auto"/>
        <w:ind w:left="-8" w:firstLine="480"/>
        <w:rPr>
          <w:rFonts w:ascii="宋体" w:hAnsi="宋体"/>
          <w:sz w:val="24"/>
        </w:rPr>
      </w:pPr>
      <w:r>
        <w:rPr>
          <w:rFonts w:ascii="宋体" w:hAnsi="宋体"/>
          <w:sz w:val="24"/>
        </w:rPr>
        <w:t>北京青年政治学院信息化建设已经逐步具有一定规模，本项目是对学校信息化设施进行维护，包括基础网络(含有线和无线网络)、桌面技术支持（含计算机、操作系统、应用软件、外部设备等）、望京校区信息化各个机房及其专用设备、服务器、各种业务系统、信息安全等。运维时间以本项目签订正式合同算起1年时间为限。</w:t>
      </w:r>
    </w:p>
    <w:p w14:paraId="36A504B5" w14:textId="77777777" w:rsidR="00981000" w:rsidRDefault="00981000" w:rsidP="00981000">
      <w:pPr>
        <w:pStyle w:val="11"/>
        <w:spacing w:before="0" w:after="0" w:line="360" w:lineRule="auto"/>
        <w:jc w:val="left"/>
        <w:rPr>
          <w:sz w:val="24"/>
          <w:szCs w:val="24"/>
        </w:rPr>
      </w:pPr>
      <w:r>
        <w:rPr>
          <w:sz w:val="24"/>
          <w:szCs w:val="24"/>
        </w:rPr>
        <w:t>2 运维设备清单</w:t>
      </w:r>
    </w:p>
    <w:p w14:paraId="73B26D24" w14:textId="77777777" w:rsidR="00981000" w:rsidRDefault="00981000" w:rsidP="00981000">
      <w:pPr>
        <w:tabs>
          <w:tab w:val="left" w:pos="1470"/>
        </w:tabs>
        <w:spacing w:line="360" w:lineRule="auto"/>
        <w:ind w:firstLine="540"/>
        <w:rPr>
          <w:rFonts w:ascii="宋体" w:hAnsi="宋体"/>
          <w:sz w:val="24"/>
        </w:rPr>
      </w:pPr>
      <w:r>
        <w:rPr>
          <w:rFonts w:ascii="宋体" w:hAnsi="宋体"/>
          <w:sz w:val="24"/>
        </w:rPr>
        <w:t>本项目运维设备包括：</w:t>
      </w:r>
    </w:p>
    <w:p w14:paraId="1F11F2AB" w14:textId="77777777" w:rsidR="00981000" w:rsidRDefault="00981000" w:rsidP="00981000">
      <w:pPr>
        <w:tabs>
          <w:tab w:val="left" w:pos="1470"/>
        </w:tabs>
        <w:spacing w:line="360" w:lineRule="auto"/>
        <w:ind w:firstLine="540"/>
        <w:rPr>
          <w:rFonts w:ascii="宋体" w:hAnsi="宋体"/>
          <w:sz w:val="24"/>
        </w:rPr>
      </w:pPr>
      <w:r>
        <w:rPr>
          <w:rFonts w:ascii="宋体" w:hAnsi="宋体"/>
          <w:sz w:val="24"/>
        </w:rPr>
        <w:t>1、PC机：包括办公用机3</w:t>
      </w:r>
      <w:r>
        <w:rPr>
          <w:rFonts w:ascii="宋体" w:hAnsi="宋体" w:hint="eastAsia"/>
          <w:sz w:val="24"/>
        </w:rPr>
        <w:t>6</w:t>
      </w:r>
      <w:r>
        <w:rPr>
          <w:rFonts w:ascii="宋体" w:hAnsi="宋体"/>
          <w:sz w:val="24"/>
        </w:rPr>
        <w:t>0余台。</w:t>
      </w:r>
    </w:p>
    <w:p w14:paraId="0E9755E0" w14:textId="77777777" w:rsidR="00981000" w:rsidRDefault="00981000" w:rsidP="00981000">
      <w:pPr>
        <w:tabs>
          <w:tab w:val="left" w:pos="1470"/>
        </w:tabs>
        <w:spacing w:line="360" w:lineRule="auto"/>
        <w:ind w:firstLine="540"/>
        <w:rPr>
          <w:rFonts w:ascii="宋体" w:hAnsi="宋体"/>
          <w:sz w:val="24"/>
        </w:rPr>
      </w:pPr>
      <w:r>
        <w:rPr>
          <w:rFonts w:ascii="宋体" w:hAnsi="宋体"/>
          <w:sz w:val="24"/>
        </w:rPr>
        <w:t>2、信息点：包括有线信息点4000个左右和无线信息点</w:t>
      </w:r>
      <w:r>
        <w:rPr>
          <w:rFonts w:ascii="宋体" w:hAnsi="宋体" w:hint="eastAsia"/>
          <w:sz w:val="24"/>
        </w:rPr>
        <w:t>304</w:t>
      </w:r>
      <w:r>
        <w:rPr>
          <w:rFonts w:ascii="宋体" w:hAnsi="宋体"/>
          <w:sz w:val="24"/>
        </w:rPr>
        <w:t>个。</w:t>
      </w:r>
    </w:p>
    <w:p w14:paraId="5EC63E5A" w14:textId="77777777" w:rsidR="00981000" w:rsidRDefault="00981000" w:rsidP="00981000">
      <w:pPr>
        <w:tabs>
          <w:tab w:val="left" w:pos="1470"/>
        </w:tabs>
        <w:spacing w:line="360" w:lineRule="auto"/>
        <w:ind w:firstLine="540"/>
        <w:rPr>
          <w:rFonts w:ascii="宋体" w:hAnsi="宋体"/>
          <w:sz w:val="24"/>
        </w:rPr>
      </w:pPr>
      <w:r>
        <w:rPr>
          <w:rFonts w:ascii="宋体" w:hAnsi="宋体"/>
          <w:sz w:val="24"/>
        </w:rPr>
        <w:t>3、机房及其内部设备：</w:t>
      </w:r>
    </w:p>
    <w:p w14:paraId="7652E393" w14:textId="77777777" w:rsidR="00981000" w:rsidRDefault="00981000" w:rsidP="00981000">
      <w:pPr>
        <w:spacing w:line="360" w:lineRule="auto"/>
        <w:ind w:firstLineChars="300" w:firstLine="720"/>
        <w:rPr>
          <w:rFonts w:ascii="宋体" w:hAnsi="宋体"/>
          <w:sz w:val="24"/>
        </w:rPr>
      </w:pPr>
      <w:r>
        <w:rPr>
          <w:rFonts w:ascii="宋体" w:hAnsi="宋体"/>
          <w:sz w:val="24"/>
        </w:rPr>
        <w:t>1</w:t>
      </w:r>
      <w:r>
        <w:rPr>
          <w:rFonts w:ascii="宋体" w:hAnsi="宋体" w:hint="eastAsia"/>
          <w:sz w:val="24"/>
        </w:rPr>
        <w:t>)</w:t>
      </w:r>
      <w:r>
        <w:rPr>
          <w:rFonts w:ascii="宋体" w:hAnsi="宋体"/>
          <w:sz w:val="24"/>
        </w:rPr>
        <w:t>教学楼主核心机房：18个机柜、精密空调1台、柜式空调2台、大型UPS电源1套</w:t>
      </w:r>
    </w:p>
    <w:p w14:paraId="64F17948" w14:textId="77777777" w:rsidR="00981000" w:rsidRDefault="00981000" w:rsidP="00981000">
      <w:pPr>
        <w:tabs>
          <w:tab w:val="left" w:pos="1470"/>
        </w:tabs>
        <w:spacing w:line="360" w:lineRule="auto"/>
        <w:ind w:firstLineChars="300" w:firstLine="720"/>
        <w:rPr>
          <w:rFonts w:ascii="宋体" w:hAnsi="宋体"/>
          <w:sz w:val="24"/>
        </w:rPr>
      </w:pPr>
      <w:r>
        <w:rPr>
          <w:rFonts w:ascii="宋体" w:hAnsi="宋体" w:hint="eastAsia"/>
          <w:sz w:val="24"/>
        </w:rPr>
        <w:t>2)</w:t>
      </w:r>
      <w:r>
        <w:rPr>
          <w:rFonts w:ascii="宋体" w:hAnsi="宋体"/>
          <w:sz w:val="24"/>
        </w:rPr>
        <w:t>综合楼地下机房：3个机柜、壁挂式空调2台</w:t>
      </w:r>
    </w:p>
    <w:p w14:paraId="1EC6BB2A" w14:textId="77777777" w:rsidR="00981000" w:rsidRDefault="00981000" w:rsidP="00981000">
      <w:pPr>
        <w:tabs>
          <w:tab w:val="left" w:pos="1470"/>
        </w:tabs>
        <w:spacing w:line="360" w:lineRule="auto"/>
        <w:ind w:firstLineChars="300" w:firstLine="720"/>
        <w:rPr>
          <w:rFonts w:ascii="宋体" w:hAnsi="宋体"/>
          <w:sz w:val="24"/>
        </w:rPr>
      </w:pPr>
      <w:r>
        <w:rPr>
          <w:rFonts w:ascii="宋体" w:hAnsi="宋体" w:hint="eastAsia"/>
          <w:sz w:val="24"/>
        </w:rPr>
        <w:lastRenderedPageBreak/>
        <w:t>3)</w:t>
      </w:r>
      <w:r>
        <w:rPr>
          <w:rFonts w:ascii="宋体" w:hAnsi="宋体"/>
          <w:sz w:val="24"/>
        </w:rPr>
        <w:t>公寓楼机房：7个机柜、柜式空调2台</w:t>
      </w:r>
    </w:p>
    <w:p w14:paraId="49070556" w14:textId="77777777" w:rsidR="00981000" w:rsidRDefault="00981000" w:rsidP="00981000">
      <w:pPr>
        <w:tabs>
          <w:tab w:val="left" w:pos="1470"/>
        </w:tabs>
        <w:spacing w:line="360" w:lineRule="auto"/>
        <w:ind w:firstLineChars="300" w:firstLine="720"/>
        <w:rPr>
          <w:rFonts w:ascii="宋体" w:hAnsi="宋体"/>
          <w:sz w:val="24"/>
        </w:rPr>
      </w:pPr>
      <w:r>
        <w:rPr>
          <w:rFonts w:ascii="宋体" w:hAnsi="宋体" w:hint="eastAsia"/>
          <w:sz w:val="24"/>
        </w:rPr>
        <w:t>4)</w:t>
      </w:r>
      <w:r>
        <w:rPr>
          <w:rFonts w:ascii="宋体" w:hAnsi="宋体"/>
          <w:sz w:val="24"/>
        </w:rPr>
        <w:t>办公楼机房：2个机柜、壁挂式空调1台</w:t>
      </w:r>
    </w:p>
    <w:p w14:paraId="2D648E3C" w14:textId="77777777" w:rsidR="00981000" w:rsidRDefault="00981000" w:rsidP="00981000">
      <w:pPr>
        <w:tabs>
          <w:tab w:val="left" w:pos="1470"/>
        </w:tabs>
        <w:spacing w:line="360" w:lineRule="auto"/>
        <w:ind w:firstLineChars="300" w:firstLine="720"/>
        <w:rPr>
          <w:rFonts w:ascii="宋体" w:hAnsi="宋体"/>
          <w:sz w:val="24"/>
        </w:rPr>
      </w:pPr>
      <w:r>
        <w:rPr>
          <w:rFonts w:ascii="宋体" w:hAnsi="宋体" w:hint="eastAsia"/>
          <w:sz w:val="24"/>
        </w:rPr>
        <w:t>5)</w:t>
      </w:r>
      <w:r>
        <w:rPr>
          <w:rFonts w:ascii="宋体" w:hAnsi="宋体"/>
          <w:sz w:val="24"/>
        </w:rPr>
        <w:t>图书馆机房和网络机房：14个机柜、精密空调2台、大型UPS 1套、电源1套</w:t>
      </w:r>
    </w:p>
    <w:p w14:paraId="05B14D0C" w14:textId="77777777" w:rsidR="00981000" w:rsidRDefault="00981000" w:rsidP="00981000">
      <w:pPr>
        <w:tabs>
          <w:tab w:val="left" w:pos="1470"/>
        </w:tabs>
        <w:spacing w:line="360" w:lineRule="auto"/>
        <w:ind w:firstLine="540"/>
        <w:rPr>
          <w:rFonts w:ascii="宋体" w:hAnsi="宋体"/>
          <w:sz w:val="24"/>
        </w:rPr>
      </w:pPr>
      <w:r>
        <w:rPr>
          <w:rFonts w:ascii="宋体" w:hAnsi="宋体"/>
          <w:sz w:val="24"/>
        </w:rPr>
        <w:t>4、服务器：刀片服务器3台（共26片刀片），机架式服务器45台。</w:t>
      </w:r>
    </w:p>
    <w:p w14:paraId="7DE57024" w14:textId="77777777" w:rsidR="00981000" w:rsidRDefault="00981000" w:rsidP="00981000">
      <w:pPr>
        <w:tabs>
          <w:tab w:val="left" w:pos="1470"/>
        </w:tabs>
        <w:spacing w:line="360" w:lineRule="auto"/>
        <w:ind w:firstLine="540"/>
        <w:rPr>
          <w:rFonts w:ascii="宋体" w:hAnsi="宋体"/>
          <w:sz w:val="24"/>
        </w:rPr>
      </w:pPr>
      <w:r>
        <w:rPr>
          <w:rFonts w:ascii="宋体" w:hAnsi="宋体"/>
          <w:sz w:val="24"/>
        </w:rPr>
        <w:t>5、网络设备：3个因特网宽带出口、1台负载均衡设备，大型核心交换机2台做VRRP冗余，汇聚交换机13台，接入交换机175台，防火墙、流量控制等网络安全设备2</w:t>
      </w:r>
      <w:r>
        <w:rPr>
          <w:rFonts w:ascii="宋体" w:hAnsi="宋体" w:hint="eastAsia"/>
          <w:sz w:val="24"/>
        </w:rPr>
        <w:t>2</w:t>
      </w:r>
      <w:r>
        <w:rPr>
          <w:rFonts w:ascii="宋体" w:hAnsi="宋体"/>
          <w:sz w:val="24"/>
        </w:rPr>
        <w:t>台。</w:t>
      </w:r>
    </w:p>
    <w:p w14:paraId="660C0A6A" w14:textId="77777777" w:rsidR="00981000" w:rsidRDefault="00981000" w:rsidP="00981000">
      <w:pPr>
        <w:rPr>
          <w:rFonts w:ascii="宋体" w:hAnsi="宋体"/>
          <w:sz w:val="24"/>
        </w:rPr>
      </w:pPr>
      <w:r>
        <w:rPr>
          <w:rFonts w:ascii="宋体" w:hAnsi="宋体"/>
          <w:sz w:val="24"/>
        </w:rPr>
        <w:br w:type="page"/>
      </w:r>
      <w:r>
        <w:rPr>
          <w:rFonts w:ascii="宋体" w:hAnsi="宋体" w:hint="eastAsia"/>
          <w:sz w:val="24"/>
        </w:rPr>
        <w:lastRenderedPageBreak/>
        <w:t xml:space="preserve">   </w:t>
      </w:r>
    </w:p>
    <w:p w14:paraId="76F86FBA" w14:textId="77777777" w:rsidR="00981000" w:rsidRDefault="00981000" w:rsidP="00981000">
      <w:pPr>
        <w:pStyle w:val="afffffff0"/>
        <w:spacing w:line="360" w:lineRule="auto"/>
        <w:ind w:firstLine="480"/>
        <w:rPr>
          <w:rFonts w:ascii="宋体" w:hAnsi="宋体"/>
        </w:rPr>
      </w:pPr>
      <w:r>
        <w:rPr>
          <w:rFonts w:ascii="宋体" w:hAnsi="宋体"/>
        </w:rPr>
        <w:t>本项目所维护的主要设备清单如下：</w:t>
      </w:r>
    </w:p>
    <w:tbl>
      <w:tblPr>
        <w:tblW w:w="9781" w:type="dxa"/>
        <w:tblInd w:w="25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709"/>
        <w:gridCol w:w="3685"/>
        <w:gridCol w:w="3544"/>
        <w:gridCol w:w="1843"/>
      </w:tblGrid>
      <w:tr w:rsidR="00981000" w14:paraId="4357EC19" w14:textId="77777777" w:rsidTr="00174F91">
        <w:trPr>
          <w:trHeight w:val="20"/>
        </w:trPr>
        <w:tc>
          <w:tcPr>
            <w:tcW w:w="709" w:type="dxa"/>
            <w:vAlign w:val="center"/>
          </w:tcPr>
          <w:p w14:paraId="33E33000" w14:textId="77777777" w:rsidR="00981000" w:rsidRDefault="00981000" w:rsidP="00174F91">
            <w:pPr>
              <w:tabs>
                <w:tab w:val="left" w:pos="1470"/>
              </w:tabs>
              <w:jc w:val="center"/>
              <w:rPr>
                <w:rFonts w:ascii="宋体" w:hAnsi="宋体"/>
                <w:b/>
                <w:sz w:val="24"/>
              </w:rPr>
            </w:pPr>
            <w:r>
              <w:rPr>
                <w:rFonts w:ascii="宋体" w:hAnsi="宋体"/>
                <w:b/>
                <w:sz w:val="24"/>
              </w:rPr>
              <w:t>序号</w:t>
            </w:r>
          </w:p>
        </w:tc>
        <w:tc>
          <w:tcPr>
            <w:tcW w:w="3685" w:type="dxa"/>
            <w:vAlign w:val="center"/>
          </w:tcPr>
          <w:p w14:paraId="2DB54C8A" w14:textId="77777777" w:rsidR="00981000" w:rsidRDefault="00981000" w:rsidP="00174F91">
            <w:pPr>
              <w:tabs>
                <w:tab w:val="left" w:pos="1470"/>
              </w:tabs>
              <w:jc w:val="center"/>
              <w:rPr>
                <w:rFonts w:ascii="宋体" w:hAnsi="宋体"/>
                <w:b/>
                <w:sz w:val="24"/>
              </w:rPr>
            </w:pPr>
            <w:r>
              <w:rPr>
                <w:rFonts w:ascii="宋体" w:hAnsi="宋体"/>
                <w:b/>
                <w:sz w:val="24"/>
              </w:rPr>
              <w:t>设备用途</w:t>
            </w:r>
          </w:p>
        </w:tc>
        <w:tc>
          <w:tcPr>
            <w:tcW w:w="3544" w:type="dxa"/>
            <w:vAlign w:val="center"/>
          </w:tcPr>
          <w:p w14:paraId="1F460A20" w14:textId="77777777" w:rsidR="00981000" w:rsidRDefault="00981000" w:rsidP="00174F91">
            <w:pPr>
              <w:tabs>
                <w:tab w:val="left" w:pos="1470"/>
              </w:tabs>
              <w:jc w:val="center"/>
              <w:rPr>
                <w:rFonts w:ascii="宋体" w:hAnsi="宋体"/>
                <w:b/>
                <w:sz w:val="24"/>
              </w:rPr>
            </w:pPr>
            <w:r>
              <w:rPr>
                <w:rFonts w:ascii="宋体" w:hAnsi="宋体"/>
                <w:b/>
                <w:sz w:val="24"/>
              </w:rPr>
              <w:t>设备类型</w:t>
            </w:r>
          </w:p>
        </w:tc>
        <w:tc>
          <w:tcPr>
            <w:tcW w:w="1843" w:type="dxa"/>
          </w:tcPr>
          <w:p w14:paraId="5CFF25BF" w14:textId="77777777" w:rsidR="00981000" w:rsidRDefault="00981000" w:rsidP="00174F91">
            <w:pPr>
              <w:tabs>
                <w:tab w:val="left" w:pos="1470"/>
              </w:tabs>
              <w:jc w:val="center"/>
              <w:rPr>
                <w:rFonts w:ascii="宋体" w:hAnsi="宋体"/>
                <w:b/>
                <w:sz w:val="24"/>
              </w:rPr>
            </w:pPr>
            <w:r>
              <w:rPr>
                <w:rFonts w:ascii="宋体" w:hAnsi="宋体"/>
                <w:b/>
                <w:sz w:val="24"/>
              </w:rPr>
              <w:t>数量</w:t>
            </w:r>
          </w:p>
        </w:tc>
      </w:tr>
      <w:tr w:rsidR="00981000" w14:paraId="452AED5C" w14:textId="77777777" w:rsidTr="00174F91">
        <w:trPr>
          <w:trHeight w:val="20"/>
        </w:trPr>
        <w:tc>
          <w:tcPr>
            <w:tcW w:w="709" w:type="dxa"/>
            <w:vAlign w:val="center"/>
          </w:tcPr>
          <w:p w14:paraId="1F096183" w14:textId="77777777" w:rsidR="00981000" w:rsidRDefault="00981000" w:rsidP="00174F91">
            <w:pPr>
              <w:tabs>
                <w:tab w:val="left" w:pos="1470"/>
              </w:tabs>
              <w:jc w:val="center"/>
              <w:rPr>
                <w:rFonts w:ascii="宋体" w:hAnsi="宋体"/>
                <w:b/>
                <w:sz w:val="24"/>
              </w:rPr>
            </w:pPr>
            <w:r>
              <w:rPr>
                <w:rFonts w:ascii="宋体" w:hAnsi="宋体"/>
                <w:b/>
                <w:sz w:val="24"/>
              </w:rPr>
              <w:t>1</w:t>
            </w:r>
          </w:p>
        </w:tc>
        <w:tc>
          <w:tcPr>
            <w:tcW w:w="3685" w:type="dxa"/>
            <w:vAlign w:val="center"/>
          </w:tcPr>
          <w:p w14:paraId="45EE9DAE" w14:textId="77777777" w:rsidR="00981000" w:rsidRDefault="00981000" w:rsidP="00174F91">
            <w:pPr>
              <w:tabs>
                <w:tab w:val="left" w:pos="1470"/>
              </w:tabs>
              <w:jc w:val="center"/>
              <w:rPr>
                <w:rFonts w:ascii="宋体" w:hAnsi="宋体"/>
                <w:sz w:val="24"/>
              </w:rPr>
            </w:pPr>
            <w:r>
              <w:rPr>
                <w:rFonts w:ascii="宋体" w:hAnsi="宋体"/>
                <w:sz w:val="24"/>
              </w:rPr>
              <w:t>出口负载均衡</w:t>
            </w:r>
          </w:p>
        </w:tc>
        <w:tc>
          <w:tcPr>
            <w:tcW w:w="3544" w:type="dxa"/>
            <w:vAlign w:val="center"/>
          </w:tcPr>
          <w:p w14:paraId="6E23F3CD" w14:textId="77777777" w:rsidR="00981000" w:rsidRDefault="00981000" w:rsidP="00174F91">
            <w:pPr>
              <w:tabs>
                <w:tab w:val="left" w:pos="1470"/>
              </w:tabs>
              <w:jc w:val="center"/>
              <w:rPr>
                <w:rFonts w:ascii="宋体" w:hAnsi="宋体"/>
                <w:sz w:val="24"/>
              </w:rPr>
            </w:pPr>
            <w:r>
              <w:rPr>
                <w:rFonts w:ascii="宋体" w:hAnsi="宋体"/>
                <w:sz w:val="24"/>
              </w:rPr>
              <w:t>网络设备（出口设备）</w:t>
            </w:r>
          </w:p>
        </w:tc>
        <w:tc>
          <w:tcPr>
            <w:tcW w:w="1843" w:type="dxa"/>
          </w:tcPr>
          <w:p w14:paraId="744CE645" w14:textId="77777777" w:rsidR="00981000" w:rsidRDefault="00981000" w:rsidP="00174F91">
            <w:pPr>
              <w:tabs>
                <w:tab w:val="left" w:pos="1470"/>
              </w:tabs>
              <w:jc w:val="center"/>
              <w:rPr>
                <w:rFonts w:ascii="宋体" w:hAnsi="宋体"/>
                <w:sz w:val="24"/>
              </w:rPr>
            </w:pPr>
            <w:r>
              <w:rPr>
                <w:rFonts w:ascii="宋体" w:hAnsi="宋体" w:hint="eastAsia"/>
                <w:sz w:val="24"/>
              </w:rPr>
              <w:t>1</w:t>
            </w:r>
          </w:p>
        </w:tc>
      </w:tr>
      <w:tr w:rsidR="00981000" w14:paraId="521BF326" w14:textId="77777777" w:rsidTr="00174F91">
        <w:trPr>
          <w:trHeight w:val="20"/>
        </w:trPr>
        <w:tc>
          <w:tcPr>
            <w:tcW w:w="709" w:type="dxa"/>
            <w:vAlign w:val="center"/>
          </w:tcPr>
          <w:p w14:paraId="1AE0CBD9" w14:textId="77777777" w:rsidR="00981000" w:rsidRDefault="00981000" w:rsidP="00174F91">
            <w:pPr>
              <w:tabs>
                <w:tab w:val="left" w:pos="1470"/>
              </w:tabs>
              <w:jc w:val="center"/>
              <w:rPr>
                <w:rFonts w:ascii="宋体" w:hAnsi="宋体"/>
                <w:b/>
                <w:sz w:val="24"/>
              </w:rPr>
            </w:pPr>
            <w:r>
              <w:rPr>
                <w:rFonts w:ascii="宋体" w:hAnsi="宋体"/>
                <w:b/>
                <w:sz w:val="24"/>
              </w:rPr>
              <w:t>2</w:t>
            </w:r>
          </w:p>
        </w:tc>
        <w:tc>
          <w:tcPr>
            <w:tcW w:w="3685" w:type="dxa"/>
            <w:vAlign w:val="center"/>
          </w:tcPr>
          <w:p w14:paraId="3CF90D1D" w14:textId="77777777" w:rsidR="00981000" w:rsidRDefault="00981000" w:rsidP="00174F91">
            <w:pPr>
              <w:tabs>
                <w:tab w:val="left" w:pos="1470"/>
              </w:tabs>
              <w:jc w:val="center"/>
              <w:rPr>
                <w:rFonts w:ascii="宋体" w:hAnsi="宋体"/>
                <w:sz w:val="24"/>
              </w:rPr>
            </w:pPr>
            <w:r>
              <w:rPr>
                <w:rFonts w:ascii="宋体" w:hAnsi="宋体"/>
                <w:sz w:val="24"/>
              </w:rPr>
              <w:t>核心网络交换机</w:t>
            </w:r>
          </w:p>
        </w:tc>
        <w:tc>
          <w:tcPr>
            <w:tcW w:w="3544" w:type="dxa"/>
            <w:vAlign w:val="center"/>
          </w:tcPr>
          <w:p w14:paraId="3978DDBD" w14:textId="77777777" w:rsidR="00981000" w:rsidRDefault="00981000" w:rsidP="00174F91">
            <w:pPr>
              <w:tabs>
                <w:tab w:val="left" w:pos="1470"/>
              </w:tabs>
              <w:jc w:val="center"/>
              <w:rPr>
                <w:rFonts w:ascii="宋体" w:hAnsi="宋体"/>
                <w:sz w:val="24"/>
              </w:rPr>
            </w:pPr>
            <w:r>
              <w:rPr>
                <w:rFonts w:ascii="宋体" w:hAnsi="宋体"/>
                <w:sz w:val="24"/>
              </w:rPr>
              <w:t>网络设备（核心设备）</w:t>
            </w:r>
          </w:p>
        </w:tc>
        <w:tc>
          <w:tcPr>
            <w:tcW w:w="1843" w:type="dxa"/>
          </w:tcPr>
          <w:p w14:paraId="6CDF6B15" w14:textId="77777777" w:rsidR="00981000" w:rsidRDefault="00981000" w:rsidP="00174F91">
            <w:pPr>
              <w:tabs>
                <w:tab w:val="left" w:pos="1470"/>
              </w:tabs>
              <w:jc w:val="center"/>
              <w:rPr>
                <w:rFonts w:ascii="宋体" w:hAnsi="宋体"/>
                <w:sz w:val="24"/>
              </w:rPr>
            </w:pPr>
            <w:r>
              <w:rPr>
                <w:rFonts w:ascii="宋体" w:hAnsi="宋体"/>
                <w:sz w:val="24"/>
              </w:rPr>
              <w:t>2</w:t>
            </w:r>
          </w:p>
        </w:tc>
      </w:tr>
      <w:tr w:rsidR="00981000" w14:paraId="1AFA03A6" w14:textId="77777777" w:rsidTr="00174F91">
        <w:trPr>
          <w:trHeight w:val="20"/>
        </w:trPr>
        <w:tc>
          <w:tcPr>
            <w:tcW w:w="709" w:type="dxa"/>
            <w:vAlign w:val="center"/>
          </w:tcPr>
          <w:p w14:paraId="154BCFA6" w14:textId="77777777" w:rsidR="00981000" w:rsidRDefault="00981000" w:rsidP="00174F91">
            <w:pPr>
              <w:tabs>
                <w:tab w:val="left" w:pos="1470"/>
              </w:tabs>
              <w:jc w:val="center"/>
              <w:rPr>
                <w:rFonts w:ascii="宋体" w:hAnsi="宋体"/>
                <w:b/>
                <w:sz w:val="24"/>
              </w:rPr>
            </w:pPr>
            <w:r>
              <w:rPr>
                <w:rFonts w:ascii="宋体" w:hAnsi="宋体"/>
                <w:b/>
                <w:sz w:val="24"/>
              </w:rPr>
              <w:t>3</w:t>
            </w:r>
          </w:p>
        </w:tc>
        <w:tc>
          <w:tcPr>
            <w:tcW w:w="3685" w:type="dxa"/>
            <w:vAlign w:val="center"/>
          </w:tcPr>
          <w:p w14:paraId="1869DACA" w14:textId="77777777" w:rsidR="00981000" w:rsidRDefault="00981000" w:rsidP="00174F91">
            <w:pPr>
              <w:tabs>
                <w:tab w:val="left" w:pos="1470"/>
              </w:tabs>
              <w:jc w:val="center"/>
              <w:rPr>
                <w:rFonts w:ascii="宋体" w:hAnsi="宋体"/>
                <w:sz w:val="24"/>
              </w:rPr>
            </w:pPr>
            <w:r>
              <w:rPr>
                <w:rFonts w:ascii="宋体" w:hAnsi="宋体"/>
                <w:sz w:val="24"/>
              </w:rPr>
              <w:t>楼宇汇聚</w:t>
            </w:r>
          </w:p>
        </w:tc>
        <w:tc>
          <w:tcPr>
            <w:tcW w:w="3544" w:type="dxa"/>
            <w:vAlign w:val="center"/>
          </w:tcPr>
          <w:p w14:paraId="2FFB35CD" w14:textId="77777777" w:rsidR="00981000" w:rsidRDefault="00981000" w:rsidP="00174F91">
            <w:pPr>
              <w:tabs>
                <w:tab w:val="left" w:pos="1470"/>
              </w:tabs>
              <w:jc w:val="center"/>
              <w:rPr>
                <w:rFonts w:ascii="宋体" w:hAnsi="宋体"/>
                <w:sz w:val="24"/>
              </w:rPr>
            </w:pPr>
            <w:r>
              <w:rPr>
                <w:rFonts w:ascii="宋体" w:hAnsi="宋体"/>
                <w:sz w:val="24"/>
              </w:rPr>
              <w:t>网络设备（交换机）</w:t>
            </w:r>
          </w:p>
        </w:tc>
        <w:tc>
          <w:tcPr>
            <w:tcW w:w="1843" w:type="dxa"/>
          </w:tcPr>
          <w:p w14:paraId="534BB8B6" w14:textId="77777777" w:rsidR="00981000" w:rsidRDefault="00981000" w:rsidP="00174F91">
            <w:pPr>
              <w:tabs>
                <w:tab w:val="left" w:pos="1470"/>
              </w:tabs>
              <w:jc w:val="center"/>
              <w:rPr>
                <w:rFonts w:ascii="宋体" w:hAnsi="宋体"/>
                <w:sz w:val="24"/>
              </w:rPr>
            </w:pPr>
            <w:r>
              <w:rPr>
                <w:rFonts w:ascii="宋体" w:hAnsi="宋体"/>
                <w:sz w:val="24"/>
              </w:rPr>
              <w:t>10</w:t>
            </w:r>
          </w:p>
        </w:tc>
      </w:tr>
      <w:tr w:rsidR="00981000" w14:paraId="44B5343A" w14:textId="77777777" w:rsidTr="00174F91">
        <w:trPr>
          <w:trHeight w:val="20"/>
        </w:trPr>
        <w:tc>
          <w:tcPr>
            <w:tcW w:w="709" w:type="dxa"/>
            <w:vAlign w:val="center"/>
          </w:tcPr>
          <w:p w14:paraId="046AAF81" w14:textId="77777777" w:rsidR="00981000" w:rsidRDefault="00981000" w:rsidP="00174F91">
            <w:pPr>
              <w:tabs>
                <w:tab w:val="left" w:pos="1470"/>
              </w:tabs>
              <w:jc w:val="center"/>
              <w:rPr>
                <w:rFonts w:ascii="宋体" w:hAnsi="宋体"/>
                <w:b/>
                <w:sz w:val="24"/>
              </w:rPr>
            </w:pPr>
            <w:r>
              <w:rPr>
                <w:rFonts w:ascii="宋体" w:hAnsi="宋体"/>
                <w:b/>
                <w:sz w:val="24"/>
              </w:rPr>
              <w:t>4</w:t>
            </w:r>
          </w:p>
        </w:tc>
        <w:tc>
          <w:tcPr>
            <w:tcW w:w="3685" w:type="dxa"/>
            <w:vAlign w:val="center"/>
          </w:tcPr>
          <w:p w14:paraId="0BDBA42F" w14:textId="77777777" w:rsidR="00981000" w:rsidRDefault="00981000" w:rsidP="00174F91">
            <w:pPr>
              <w:tabs>
                <w:tab w:val="left" w:pos="1470"/>
              </w:tabs>
              <w:jc w:val="center"/>
              <w:rPr>
                <w:rFonts w:ascii="宋体" w:hAnsi="宋体"/>
                <w:sz w:val="24"/>
              </w:rPr>
            </w:pPr>
            <w:r>
              <w:rPr>
                <w:rFonts w:ascii="宋体" w:hAnsi="宋体"/>
                <w:sz w:val="24"/>
              </w:rPr>
              <w:t>楼层交换机</w:t>
            </w:r>
          </w:p>
        </w:tc>
        <w:tc>
          <w:tcPr>
            <w:tcW w:w="3544" w:type="dxa"/>
            <w:vAlign w:val="center"/>
          </w:tcPr>
          <w:p w14:paraId="04365B05" w14:textId="77777777" w:rsidR="00981000" w:rsidRDefault="00981000" w:rsidP="00174F91">
            <w:pPr>
              <w:tabs>
                <w:tab w:val="left" w:pos="1470"/>
              </w:tabs>
              <w:jc w:val="center"/>
              <w:rPr>
                <w:rFonts w:ascii="宋体" w:hAnsi="宋体"/>
                <w:sz w:val="24"/>
              </w:rPr>
            </w:pPr>
            <w:r>
              <w:rPr>
                <w:rFonts w:ascii="宋体" w:hAnsi="宋体"/>
                <w:sz w:val="24"/>
              </w:rPr>
              <w:t>网络设备（交换机）</w:t>
            </w:r>
          </w:p>
        </w:tc>
        <w:tc>
          <w:tcPr>
            <w:tcW w:w="1843" w:type="dxa"/>
          </w:tcPr>
          <w:p w14:paraId="344E8E48" w14:textId="77777777" w:rsidR="00981000" w:rsidRDefault="00981000" w:rsidP="00174F91">
            <w:pPr>
              <w:tabs>
                <w:tab w:val="left" w:pos="1470"/>
              </w:tabs>
              <w:jc w:val="center"/>
              <w:rPr>
                <w:rFonts w:ascii="宋体" w:hAnsi="宋体"/>
                <w:sz w:val="24"/>
              </w:rPr>
            </w:pPr>
            <w:r>
              <w:rPr>
                <w:rFonts w:ascii="宋体" w:hAnsi="宋体"/>
                <w:sz w:val="24"/>
              </w:rPr>
              <w:t>175</w:t>
            </w:r>
          </w:p>
        </w:tc>
      </w:tr>
      <w:tr w:rsidR="00981000" w14:paraId="7349CA48" w14:textId="77777777" w:rsidTr="00174F91">
        <w:trPr>
          <w:trHeight w:val="20"/>
        </w:trPr>
        <w:tc>
          <w:tcPr>
            <w:tcW w:w="709" w:type="dxa"/>
            <w:vAlign w:val="center"/>
          </w:tcPr>
          <w:p w14:paraId="76A16743" w14:textId="77777777" w:rsidR="00981000" w:rsidRDefault="00981000" w:rsidP="00174F91">
            <w:pPr>
              <w:tabs>
                <w:tab w:val="left" w:pos="1470"/>
              </w:tabs>
              <w:jc w:val="center"/>
              <w:rPr>
                <w:rFonts w:ascii="宋体" w:hAnsi="宋体"/>
                <w:b/>
                <w:sz w:val="24"/>
              </w:rPr>
            </w:pPr>
            <w:r>
              <w:rPr>
                <w:rFonts w:ascii="宋体" w:hAnsi="宋体"/>
                <w:b/>
                <w:sz w:val="24"/>
              </w:rPr>
              <w:t>5</w:t>
            </w:r>
          </w:p>
        </w:tc>
        <w:tc>
          <w:tcPr>
            <w:tcW w:w="3685" w:type="dxa"/>
            <w:vAlign w:val="center"/>
          </w:tcPr>
          <w:p w14:paraId="29037F82" w14:textId="77777777" w:rsidR="00981000" w:rsidRDefault="00981000" w:rsidP="00174F91">
            <w:pPr>
              <w:tabs>
                <w:tab w:val="left" w:pos="1470"/>
              </w:tabs>
              <w:jc w:val="center"/>
              <w:rPr>
                <w:rFonts w:ascii="宋体" w:hAnsi="宋体"/>
                <w:sz w:val="24"/>
              </w:rPr>
            </w:pPr>
            <w:r>
              <w:rPr>
                <w:rFonts w:ascii="宋体" w:hAnsi="宋体"/>
                <w:sz w:val="24"/>
              </w:rPr>
              <w:t>出口安全防护</w:t>
            </w:r>
          </w:p>
        </w:tc>
        <w:tc>
          <w:tcPr>
            <w:tcW w:w="3544" w:type="dxa"/>
            <w:vAlign w:val="center"/>
          </w:tcPr>
          <w:p w14:paraId="063F75F9" w14:textId="77777777" w:rsidR="00981000" w:rsidRDefault="00981000" w:rsidP="00174F91">
            <w:pPr>
              <w:tabs>
                <w:tab w:val="left" w:pos="1470"/>
              </w:tabs>
              <w:jc w:val="center"/>
              <w:rPr>
                <w:rFonts w:ascii="宋体" w:hAnsi="宋体"/>
                <w:sz w:val="24"/>
              </w:rPr>
            </w:pPr>
            <w:r>
              <w:rPr>
                <w:rFonts w:ascii="宋体" w:hAnsi="宋体"/>
                <w:sz w:val="24"/>
              </w:rPr>
              <w:t>安全设备（防火墙）</w:t>
            </w:r>
          </w:p>
        </w:tc>
        <w:tc>
          <w:tcPr>
            <w:tcW w:w="1843" w:type="dxa"/>
          </w:tcPr>
          <w:p w14:paraId="4B9D7978" w14:textId="77777777" w:rsidR="00981000" w:rsidRDefault="00981000" w:rsidP="00174F91">
            <w:pPr>
              <w:tabs>
                <w:tab w:val="left" w:pos="1470"/>
              </w:tabs>
              <w:jc w:val="center"/>
              <w:rPr>
                <w:rFonts w:ascii="宋体" w:hAnsi="宋体"/>
                <w:sz w:val="24"/>
              </w:rPr>
            </w:pPr>
            <w:r>
              <w:rPr>
                <w:rFonts w:ascii="宋体" w:hAnsi="宋体" w:hint="eastAsia"/>
                <w:sz w:val="24"/>
              </w:rPr>
              <w:t>1</w:t>
            </w:r>
          </w:p>
        </w:tc>
      </w:tr>
      <w:tr w:rsidR="00981000" w14:paraId="6D41C5D7" w14:textId="77777777" w:rsidTr="00174F91">
        <w:trPr>
          <w:trHeight w:val="20"/>
        </w:trPr>
        <w:tc>
          <w:tcPr>
            <w:tcW w:w="709" w:type="dxa"/>
            <w:vAlign w:val="center"/>
          </w:tcPr>
          <w:p w14:paraId="70E21641" w14:textId="77777777" w:rsidR="00981000" w:rsidRDefault="00981000" w:rsidP="00174F91">
            <w:pPr>
              <w:tabs>
                <w:tab w:val="left" w:pos="1470"/>
              </w:tabs>
              <w:jc w:val="center"/>
              <w:rPr>
                <w:rFonts w:ascii="宋体" w:hAnsi="宋体"/>
                <w:b/>
                <w:sz w:val="24"/>
              </w:rPr>
            </w:pPr>
            <w:r>
              <w:rPr>
                <w:rFonts w:ascii="宋体" w:hAnsi="宋体"/>
                <w:b/>
                <w:sz w:val="24"/>
              </w:rPr>
              <w:t>6</w:t>
            </w:r>
          </w:p>
        </w:tc>
        <w:tc>
          <w:tcPr>
            <w:tcW w:w="3685" w:type="dxa"/>
            <w:vAlign w:val="center"/>
          </w:tcPr>
          <w:p w14:paraId="2C7C9D3F" w14:textId="77777777" w:rsidR="00981000" w:rsidRDefault="00981000" w:rsidP="00174F91">
            <w:pPr>
              <w:tabs>
                <w:tab w:val="left" w:pos="1470"/>
              </w:tabs>
              <w:jc w:val="center"/>
              <w:rPr>
                <w:rFonts w:ascii="宋体" w:hAnsi="宋体"/>
                <w:sz w:val="24"/>
              </w:rPr>
            </w:pPr>
            <w:r>
              <w:rPr>
                <w:rFonts w:ascii="宋体" w:hAnsi="宋体"/>
                <w:sz w:val="24"/>
              </w:rPr>
              <w:t>流量控制</w:t>
            </w:r>
          </w:p>
        </w:tc>
        <w:tc>
          <w:tcPr>
            <w:tcW w:w="3544" w:type="dxa"/>
            <w:vAlign w:val="center"/>
          </w:tcPr>
          <w:p w14:paraId="43A94770" w14:textId="77777777" w:rsidR="00981000" w:rsidRDefault="00981000" w:rsidP="00174F91">
            <w:pPr>
              <w:tabs>
                <w:tab w:val="left" w:pos="1470"/>
              </w:tabs>
              <w:jc w:val="center"/>
              <w:rPr>
                <w:rFonts w:ascii="宋体" w:hAnsi="宋体"/>
                <w:sz w:val="24"/>
              </w:rPr>
            </w:pPr>
            <w:r>
              <w:rPr>
                <w:rFonts w:ascii="宋体" w:hAnsi="宋体"/>
                <w:sz w:val="24"/>
              </w:rPr>
              <w:t>安全设备（流控）</w:t>
            </w:r>
          </w:p>
        </w:tc>
        <w:tc>
          <w:tcPr>
            <w:tcW w:w="1843" w:type="dxa"/>
          </w:tcPr>
          <w:p w14:paraId="50266D73" w14:textId="77777777" w:rsidR="00981000" w:rsidRDefault="00981000" w:rsidP="00174F91">
            <w:pPr>
              <w:tabs>
                <w:tab w:val="left" w:pos="1470"/>
              </w:tabs>
              <w:jc w:val="center"/>
              <w:rPr>
                <w:rFonts w:ascii="宋体" w:hAnsi="宋体"/>
                <w:sz w:val="24"/>
              </w:rPr>
            </w:pPr>
            <w:r>
              <w:rPr>
                <w:rFonts w:ascii="宋体" w:hAnsi="宋体" w:hint="eastAsia"/>
                <w:sz w:val="24"/>
              </w:rPr>
              <w:t>1</w:t>
            </w:r>
          </w:p>
        </w:tc>
      </w:tr>
      <w:tr w:rsidR="00981000" w14:paraId="389FAA47" w14:textId="77777777" w:rsidTr="00174F91">
        <w:trPr>
          <w:trHeight w:val="20"/>
        </w:trPr>
        <w:tc>
          <w:tcPr>
            <w:tcW w:w="709" w:type="dxa"/>
            <w:vAlign w:val="center"/>
          </w:tcPr>
          <w:p w14:paraId="0F4FCCFC" w14:textId="77777777" w:rsidR="00981000" w:rsidRDefault="00981000" w:rsidP="00174F91">
            <w:pPr>
              <w:tabs>
                <w:tab w:val="left" w:pos="1470"/>
              </w:tabs>
              <w:jc w:val="center"/>
              <w:rPr>
                <w:rFonts w:ascii="宋体" w:hAnsi="宋体"/>
                <w:b/>
                <w:sz w:val="24"/>
              </w:rPr>
            </w:pPr>
            <w:r>
              <w:rPr>
                <w:rFonts w:ascii="宋体" w:hAnsi="宋体"/>
                <w:b/>
                <w:sz w:val="24"/>
              </w:rPr>
              <w:t>7</w:t>
            </w:r>
          </w:p>
        </w:tc>
        <w:tc>
          <w:tcPr>
            <w:tcW w:w="3685" w:type="dxa"/>
            <w:vAlign w:val="center"/>
          </w:tcPr>
          <w:p w14:paraId="0377870A" w14:textId="77777777" w:rsidR="00981000" w:rsidRDefault="00981000" w:rsidP="00174F91">
            <w:pPr>
              <w:tabs>
                <w:tab w:val="left" w:pos="1470"/>
              </w:tabs>
              <w:jc w:val="center"/>
              <w:rPr>
                <w:rFonts w:ascii="宋体" w:hAnsi="宋体"/>
                <w:sz w:val="24"/>
              </w:rPr>
            </w:pPr>
            <w:r>
              <w:rPr>
                <w:rFonts w:ascii="宋体" w:hAnsi="宋体"/>
                <w:sz w:val="24"/>
              </w:rPr>
              <w:t>出口上网身份认证</w:t>
            </w:r>
          </w:p>
        </w:tc>
        <w:tc>
          <w:tcPr>
            <w:tcW w:w="3544" w:type="dxa"/>
            <w:vAlign w:val="center"/>
          </w:tcPr>
          <w:p w14:paraId="1B84338C" w14:textId="77777777" w:rsidR="00981000" w:rsidRDefault="00981000" w:rsidP="00174F91">
            <w:pPr>
              <w:tabs>
                <w:tab w:val="left" w:pos="1470"/>
              </w:tabs>
              <w:jc w:val="center"/>
              <w:rPr>
                <w:rFonts w:ascii="宋体" w:hAnsi="宋体"/>
                <w:sz w:val="24"/>
              </w:rPr>
            </w:pPr>
            <w:r>
              <w:rPr>
                <w:rFonts w:ascii="宋体" w:hAnsi="宋体"/>
                <w:sz w:val="24"/>
              </w:rPr>
              <w:t>安全设备（认证服务器）</w:t>
            </w:r>
          </w:p>
        </w:tc>
        <w:tc>
          <w:tcPr>
            <w:tcW w:w="1843" w:type="dxa"/>
          </w:tcPr>
          <w:p w14:paraId="39BA3C14" w14:textId="77777777" w:rsidR="00981000" w:rsidRDefault="00981000" w:rsidP="00174F91">
            <w:pPr>
              <w:tabs>
                <w:tab w:val="left" w:pos="1470"/>
              </w:tabs>
              <w:jc w:val="center"/>
              <w:rPr>
                <w:rFonts w:ascii="宋体" w:hAnsi="宋体"/>
                <w:sz w:val="24"/>
              </w:rPr>
            </w:pPr>
            <w:r>
              <w:rPr>
                <w:rFonts w:ascii="宋体" w:hAnsi="宋体" w:hint="eastAsia"/>
                <w:sz w:val="24"/>
              </w:rPr>
              <w:t>1</w:t>
            </w:r>
          </w:p>
        </w:tc>
      </w:tr>
      <w:tr w:rsidR="00981000" w14:paraId="1D51AB8C" w14:textId="77777777" w:rsidTr="00174F91">
        <w:trPr>
          <w:trHeight w:val="20"/>
        </w:trPr>
        <w:tc>
          <w:tcPr>
            <w:tcW w:w="709" w:type="dxa"/>
            <w:vAlign w:val="center"/>
          </w:tcPr>
          <w:p w14:paraId="6054258E" w14:textId="77777777" w:rsidR="00981000" w:rsidRDefault="00981000" w:rsidP="00174F91">
            <w:pPr>
              <w:tabs>
                <w:tab w:val="left" w:pos="1470"/>
              </w:tabs>
              <w:jc w:val="center"/>
              <w:rPr>
                <w:rFonts w:ascii="宋体" w:hAnsi="宋体"/>
                <w:b/>
                <w:sz w:val="24"/>
              </w:rPr>
            </w:pPr>
            <w:r>
              <w:rPr>
                <w:rFonts w:ascii="宋体" w:hAnsi="宋体"/>
                <w:b/>
                <w:sz w:val="24"/>
              </w:rPr>
              <w:t>8</w:t>
            </w:r>
          </w:p>
        </w:tc>
        <w:tc>
          <w:tcPr>
            <w:tcW w:w="3685" w:type="dxa"/>
            <w:vAlign w:val="center"/>
          </w:tcPr>
          <w:p w14:paraId="1731A888" w14:textId="77777777" w:rsidR="00981000" w:rsidRDefault="00981000" w:rsidP="00174F91">
            <w:pPr>
              <w:tabs>
                <w:tab w:val="left" w:pos="1470"/>
              </w:tabs>
              <w:jc w:val="center"/>
              <w:rPr>
                <w:rFonts w:ascii="宋体" w:hAnsi="宋体"/>
                <w:sz w:val="24"/>
              </w:rPr>
            </w:pPr>
            <w:r>
              <w:rPr>
                <w:rFonts w:ascii="宋体" w:hAnsi="宋体"/>
                <w:sz w:val="24"/>
              </w:rPr>
              <w:t>出口上网行为审计</w:t>
            </w:r>
          </w:p>
        </w:tc>
        <w:tc>
          <w:tcPr>
            <w:tcW w:w="3544" w:type="dxa"/>
            <w:vAlign w:val="center"/>
          </w:tcPr>
          <w:p w14:paraId="671B2B1E" w14:textId="77777777" w:rsidR="00981000" w:rsidRDefault="00981000" w:rsidP="00174F91">
            <w:pPr>
              <w:tabs>
                <w:tab w:val="left" w:pos="1470"/>
              </w:tabs>
              <w:jc w:val="center"/>
              <w:rPr>
                <w:rFonts w:ascii="宋体" w:hAnsi="宋体"/>
                <w:sz w:val="24"/>
              </w:rPr>
            </w:pPr>
            <w:r>
              <w:rPr>
                <w:rFonts w:ascii="宋体" w:hAnsi="宋体"/>
                <w:sz w:val="24"/>
              </w:rPr>
              <w:t>安全设备（审计）</w:t>
            </w:r>
          </w:p>
        </w:tc>
        <w:tc>
          <w:tcPr>
            <w:tcW w:w="1843" w:type="dxa"/>
          </w:tcPr>
          <w:p w14:paraId="18520334" w14:textId="77777777" w:rsidR="00981000" w:rsidRDefault="00981000" w:rsidP="00174F91">
            <w:pPr>
              <w:tabs>
                <w:tab w:val="left" w:pos="1470"/>
              </w:tabs>
              <w:jc w:val="center"/>
              <w:rPr>
                <w:rFonts w:ascii="宋体" w:hAnsi="宋体"/>
                <w:sz w:val="24"/>
              </w:rPr>
            </w:pPr>
            <w:r>
              <w:rPr>
                <w:rFonts w:ascii="宋体" w:hAnsi="宋体"/>
                <w:sz w:val="24"/>
              </w:rPr>
              <w:t>1</w:t>
            </w:r>
          </w:p>
        </w:tc>
      </w:tr>
      <w:tr w:rsidR="00981000" w14:paraId="05B5A16A" w14:textId="77777777" w:rsidTr="00174F91">
        <w:trPr>
          <w:trHeight w:val="20"/>
        </w:trPr>
        <w:tc>
          <w:tcPr>
            <w:tcW w:w="709" w:type="dxa"/>
            <w:vAlign w:val="center"/>
          </w:tcPr>
          <w:p w14:paraId="612EE28A" w14:textId="77777777" w:rsidR="00981000" w:rsidRDefault="00981000" w:rsidP="00174F91">
            <w:pPr>
              <w:tabs>
                <w:tab w:val="left" w:pos="1470"/>
              </w:tabs>
              <w:jc w:val="center"/>
              <w:rPr>
                <w:rFonts w:ascii="宋体" w:hAnsi="宋体"/>
                <w:b/>
                <w:sz w:val="24"/>
              </w:rPr>
            </w:pPr>
            <w:r>
              <w:rPr>
                <w:rFonts w:ascii="宋体" w:hAnsi="宋体"/>
                <w:b/>
                <w:sz w:val="24"/>
              </w:rPr>
              <w:t>9</w:t>
            </w:r>
          </w:p>
        </w:tc>
        <w:tc>
          <w:tcPr>
            <w:tcW w:w="3685" w:type="dxa"/>
            <w:vAlign w:val="center"/>
          </w:tcPr>
          <w:p w14:paraId="5EB5A950" w14:textId="77777777" w:rsidR="00981000" w:rsidRDefault="00981000" w:rsidP="00174F91">
            <w:pPr>
              <w:tabs>
                <w:tab w:val="left" w:pos="1470"/>
              </w:tabs>
              <w:jc w:val="center"/>
              <w:rPr>
                <w:rFonts w:ascii="宋体" w:hAnsi="宋体"/>
                <w:sz w:val="24"/>
              </w:rPr>
            </w:pPr>
            <w:r>
              <w:rPr>
                <w:rFonts w:ascii="宋体" w:hAnsi="宋体"/>
                <w:sz w:val="24"/>
              </w:rPr>
              <w:t>网页防篡改</w:t>
            </w:r>
          </w:p>
        </w:tc>
        <w:tc>
          <w:tcPr>
            <w:tcW w:w="3544" w:type="dxa"/>
            <w:vAlign w:val="center"/>
          </w:tcPr>
          <w:p w14:paraId="7A2D5274" w14:textId="77777777" w:rsidR="00981000" w:rsidRDefault="00981000" w:rsidP="00174F91">
            <w:pPr>
              <w:tabs>
                <w:tab w:val="left" w:pos="1470"/>
              </w:tabs>
              <w:jc w:val="center"/>
              <w:rPr>
                <w:rFonts w:ascii="宋体" w:hAnsi="宋体"/>
                <w:sz w:val="24"/>
              </w:rPr>
            </w:pPr>
            <w:r>
              <w:rPr>
                <w:rFonts w:ascii="宋体" w:hAnsi="宋体"/>
                <w:sz w:val="24"/>
              </w:rPr>
              <w:t>安全设备（WEB防火墙）</w:t>
            </w:r>
          </w:p>
        </w:tc>
        <w:tc>
          <w:tcPr>
            <w:tcW w:w="1843" w:type="dxa"/>
          </w:tcPr>
          <w:p w14:paraId="37C117AA" w14:textId="77777777" w:rsidR="00981000" w:rsidRDefault="00981000" w:rsidP="00174F91">
            <w:pPr>
              <w:tabs>
                <w:tab w:val="left" w:pos="1470"/>
              </w:tabs>
              <w:jc w:val="center"/>
              <w:rPr>
                <w:rFonts w:ascii="宋体" w:hAnsi="宋体"/>
                <w:sz w:val="24"/>
              </w:rPr>
            </w:pPr>
            <w:r>
              <w:rPr>
                <w:rFonts w:ascii="宋体" w:hAnsi="宋体"/>
                <w:sz w:val="24"/>
              </w:rPr>
              <w:t>1</w:t>
            </w:r>
          </w:p>
        </w:tc>
      </w:tr>
      <w:tr w:rsidR="00981000" w14:paraId="5176F51D" w14:textId="77777777" w:rsidTr="00174F91">
        <w:trPr>
          <w:trHeight w:val="20"/>
        </w:trPr>
        <w:tc>
          <w:tcPr>
            <w:tcW w:w="709" w:type="dxa"/>
            <w:vAlign w:val="center"/>
          </w:tcPr>
          <w:p w14:paraId="23FE0C04" w14:textId="77777777" w:rsidR="00981000" w:rsidRDefault="00981000" w:rsidP="00174F91">
            <w:pPr>
              <w:tabs>
                <w:tab w:val="left" w:pos="1470"/>
              </w:tabs>
              <w:jc w:val="center"/>
              <w:rPr>
                <w:rFonts w:ascii="宋体" w:hAnsi="宋体"/>
                <w:b/>
                <w:sz w:val="24"/>
              </w:rPr>
            </w:pPr>
            <w:r>
              <w:rPr>
                <w:rFonts w:ascii="宋体" w:hAnsi="宋体"/>
                <w:b/>
                <w:sz w:val="24"/>
              </w:rPr>
              <w:t>10</w:t>
            </w:r>
          </w:p>
        </w:tc>
        <w:tc>
          <w:tcPr>
            <w:tcW w:w="3685" w:type="dxa"/>
            <w:vAlign w:val="center"/>
          </w:tcPr>
          <w:p w14:paraId="641FCB3F" w14:textId="77777777" w:rsidR="00981000" w:rsidRDefault="00981000" w:rsidP="00174F91">
            <w:pPr>
              <w:tabs>
                <w:tab w:val="left" w:pos="1470"/>
              </w:tabs>
              <w:jc w:val="center"/>
              <w:rPr>
                <w:rFonts w:ascii="宋体" w:hAnsi="宋体"/>
                <w:sz w:val="24"/>
              </w:rPr>
            </w:pPr>
            <w:r>
              <w:rPr>
                <w:rFonts w:ascii="宋体" w:hAnsi="宋体"/>
                <w:sz w:val="24"/>
              </w:rPr>
              <w:t>监控服务器</w:t>
            </w:r>
          </w:p>
        </w:tc>
        <w:tc>
          <w:tcPr>
            <w:tcW w:w="3544" w:type="dxa"/>
            <w:vAlign w:val="center"/>
          </w:tcPr>
          <w:p w14:paraId="32C508E7" w14:textId="77777777" w:rsidR="00981000" w:rsidRDefault="00981000" w:rsidP="00174F91">
            <w:pPr>
              <w:tabs>
                <w:tab w:val="left" w:pos="1470"/>
              </w:tabs>
              <w:jc w:val="center"/>
              <w:rPr>
                <w:rFonts w:ascii="宋体" w:hAnsi="宋体"/>
                <w:sz w:val="24"/>
              </w:rPr>
            </w:pPr>
            <w:r>
              <w:rPr>
                <w:rFonts w:ascii="宋体" w:hAnsi="宋体"/>
                <w:sz w:val="24"/>
              </w:rPr>
              <w:t>服务器</w:t>
            </w:r>
          </w:p>
        </w:tc>
        <w:tc>
          <w:tcPr>
            <w:tcW w:w="1843" w:type="dxa"/>
          </w:tcPr>
          <w:p w14:paraId="4BF357AA" w14:textId="77777777" w:rsidR="00981000" w:rsidRDefault="00981000" w:rsidP="00174F91">
            <w:pPr>
              <w:tabs>
                <w:tab w:val="left" w:pos="1470"/>
              </w:tabs>
              <w:jc w:val="center"/>
              <w:rPr>
                <w:rFonts w:ascii="宋体" w:hAnsi="宋体"/>
                <w:sz w:val="24"/>
              </w:rPr>
            </w:pPr>
            <w:r>
              <w:rPr>
                <w:rFonts w:ascii="宋体" w:hAnsi="宋体"/>
                <w:sz w:val="24"/>
              </w:rPr>
              <w:t>3</w:t>
            </w:r>
          </w:p>
        </w:tc>
      </w:tr>
      <w:tr w:rsidR="00981000" w14:paraId="3F6DF183" w14:textId="77777777" w:rsidTr="00174F91">
        <w:trPr>
          <w:trHeight w:val="20"/>
        </w:trPr>
        <w:tc>
          <w:tcPr>
            <w:tcW w:w="709" w:type="dxa"/>
            <w:vAlign w:val="center"/>
          </w:tcPr>
          <w:p w14:paraId="5BA64A00" w14:textId="77777777" w:rsidR="00981000" w:rsidRDefault="00981000" w:rsidP="00174F91">
            <w:pPr>
              <w:tabs>
                <w:tab w:val="left" w:pos="1470"/>
              </w:tabs>
              <w:jc w:val="center"/>
              <w:rPr>
                <w:rFonts w:ascii="宋体" w:hAnsi="宋体"/>
                <w:b/>
                <w:sz w:val="24"/>
              </w:rPr>
            </w:pPr>
            <w:r>
              <w:rPr>
                <w:rFonts w:ascii="宋体" w:hAnsi="宋体"/>
                <w:b/>
                <w:sz w:val="24"/>
              </w:rPr>
              <w:t>11</w:t>
            </w:r>
          </w:p>
        </w:tc>
        <w:tc>
          <w:tcPr>
            <w:tcW w:w="3685" w:type="dxa"/>
            <w:vAlign w:val="center"/>
          </w:tcPr>
          <w:p w14:paraId="1571D47E" w14:textId="77777777" w:rsidR="00981000" w:rsidRDefault="00981000" w:rsidP="00174F91">
            <w:pPr>
              <w:tabs>
                <w:tab w:val="left" w:pos="1470"/>
              </w:tabs>
              <w:jc w:val="center"/>
              <w:rPr>
                <w:rFonts w:ascii="宋体" w:hAnsi="宋体"/>
                <w:sz w:val="24"/>
              </w:rPr>
            </w:pPr>
            <w:r>
              <w:rPr>
                <w:rFonts w:ascii="宋体" w:hAnsi="宋体"/>
                <w:sz w:val="24"/>
              </w:rPr>
              <w:t>流量查看服务器</w:t>
            </w:r>
          </w:p>
        </w:tc>
        <w:tc>
          <w:tcPr>
            <w:tcW w:w="3544" w:type="dxa"/>
            <w:vAlign w:val="center"/>
          </w:tcPr>
          <w:p w14:paraId="4AF1AE3B" w14:textId="77777777" w:rsidR="00981000" w:rsidRDefault="00981000" w:rsidP="00174F91">
            <w:pPr>
              <w:tabs>
                <w:tab w:val="left" w:pos="1470"/>
              </w:tabs>
              <w:jc w:val="center"/>
              <w:rPr>
                <w:rFonts w:ascii="宋体" w:hAnsi="宋体"/>
                <w:sz w:val="24"/>
              </w:rPr>
            </w:pPr>
            <w:r>
              <w:rPr>
                <w:rFonts w:ascii="宋体" w:hAnsi="宋体"/>
                <w:sz w:val="24"/>
              </w:rPr>
              <w:t>服务器</w:t>
            </w:r>
          </w:p>
        </w:tc>
        <w:tc>
          <w:tcPr>
            <w:tcW w:w="1843" w:type="dxa"/>
          </w:tcPr>
          <w:p w14:paraId="34B5D9B6" w14:textId="77777777" w:rsidR="00981000" w:rsidRDefault="00981000" w:rsidP="00174F91">
            <w:pPr>
              <w:tabs>
                <w:tab w:val="left" w:pos="1470"/>
              </w:tabs>
              <w:jc w:val="center"/>
              <w:rPr>
                <w:rFonts w:ascii="宋体" w:hAnsi="宋体"/>
                <w:sz w:val="24"/>
              </w:rPr>
            </w:pPr>
            <w:r>
              <w:rPr>
                <w:rFonts w:ascii="宋体" w:hAnsi="宋体"/>
                <w:sz w:val="24"/>
              </w:rPr>
              <w:t>1</w:t>
            </w:r>
          </w:p>
        </w:tc>
      </w:tr>
      <w:tr w:rsidR="00981000" w14:paraId="75780C03" w14:textId="77777777" w:rsidTr="00174F91">
        <w:trPr>
          <w:trHeight w:val="20"/>
        </w:trPr>
        <w:tc>
          <w:tcPr>
            <w:tcW w:w="709" w:type="dxa"/>
            <w:vAlign w:val="center"/>
          </w:tcPr>
          <w:p w14:paraId="77D6F29F" w14:textId="77777777" w:rsidR="00981000" w:rsidRDefault="00981000" w:rsidP="00174F91">
            <w:pPr>
              <w:tabs>
                <w:tab w:val="left" w:pos="1470"/>
              </w:tabs>
              <w:jc w:val="center"/>
              <w:rPr>
                <w:rFonts w:ascii="宋体" w:hAnsi="宋体"/>
                <w:b/>
                <w:sz w:val="24"/>
              </w:rPr>
            </w:pPr>
            <w:r>
              <w:rPr>
                <w:rFonts w:ascii="宋体" w:hAnsi="宋体"/>
                <w:b/>
                <w:sz w:val="24"/>
              </w:rPr>
              <w:t>12</w:t>
            </w:r>
          </w:p>
        </w:tc>
        <w:tc>
          <w:tcPr>
            <w:tcW w:w="3685" w:type="dxa"/>
            <w:vAlign w:val="center"/>
          </w:tcPr>
          <w:p w14:paraId="0C26BB45" w14:textId="77777777" w:rsidR="00981000" w:rsidRDefault="00981000" w:rsidP="00174F91">
            <w:pPr>
              <w:tabs>
                <w:tab w:val="left" w:pos="1470"/>
              </w:tabs>
              <w:jc w:val="center"/>
              <w:rPr>
                <w:rFonts w:ascii="宋体" w:hAnsi="宋体"/>
                <w:sz w:val="24"/>
              </w:rPr>
            </w:pPr>
            <w:r>
              <w:rPr>
                <w:rFonts w:ascii="宋体" w:hAnsi="宋体"/>
                <w:sz w:val="24"/>
              </w:rPr>
              <w:t>刀片服务器（共26个操作系统）</w:t>
            </w:r>
          </w:p>
        </w:tc>
        <w:tc>
          <w:tcPr>
            <w:tcW w:w="3544" w:type="dxa"/>
            <w:vAlign w:val="center"/>
          </w:tcPr>
          <w:p w14:paraId="44EB0322" w14:textId="77777777" w:rsidR="00981000" w:rsidRDefault="00981000" w:rsidP="00174F91">
            <w:pPr>
              <w:tabs>
                <w:tab w:val="left" w:pos="1470"/>
              </w:tabs>
              <w:jc w:val="center"/>
              <w:rPr>
                <w:rFonts w:ascii="宋体" w:hAnsi="宋体"/>
                <w:sz w:val="24"/>
              </w:rPr>
            </w:pPr>
            <w:r>
              <w:rPr>
                <w:rFonts w:ascii="宋体" w:hAnsi="宋体"/>
                <w:sz w:val="24"/>
              </w:rPr>
              <w:t>服务器</w:t>
            </w:r>
          </w:p>
        </w:tc>
        <w:tc>
          <w:tcPr>
            <w:tcW w:w="1843" w:type="dxa"/>
          </w:tcPr>
          <w:p w14:paraId="06E40A9E" w14:textId="77777777" w:rsidR="00981000" w:rsidRDefault="00981000" w:rsidP="00174F91">
            <w:pPr>
              <w:tabs>
                <w:tab w:val="left" w:pos="1470"/>
              </w:tabs>
              <w:jc w:val="center"/>
              <w:rPr>
                <w:rFonts w:ascii="宋体" w:hAnsi="宋体"/>
                <w:sz w:val="24"/>
              </w:rPr>
            </w:pPr>
            <w:r>
              <w:rPr>
                <w:rFonts w:ascii="宋体" w:hAnsi="宋体"/>
                <w:sz w:val="24"/>
              </w:rPr>
              <w:t>3</w:t>
            </w:r>
          </w:p>
        </w:tc>
      </w:tr>
      <w:tr w:rsidR="00981000" w14:paraId="148F00F8" w14:textId="77777777" w:rsidTr="00174F91">
        <w:trPr>
          <w:trHeight w:val="20"/>
        </w:trPr>
        <w:tc>
          <w:tcPr>
            <w:tcW w:w="709" w:type="dxa"/>
            <w:vAlign w:val="center"/>
          </w:tcPr>
          <w:p w14:paraId="1971CD46" w14:textId="77777777" w:rsidR="00981000" w:rsidRDefault="00981000" w:rsidP="00174F91">
            <w:pPr>
              <w:tabs>
                <w:tab w:val="left" w:pos="1470"/>
              </w:tabs>
              <w:jc w:val="center"/>
              <w:rPr>
                <w:rFonts w:ascii="宋体" w:hAnsi="宋体"/>
                <w:b/>
                <w:sz w:val="24"/>
              </w:rPr>
            </w:pPr>
            <w:r>
              <w:rPr>
                <w:rFonts w:ascii="宋体" w:hAnsi="宋体"/>
                <w:b/>
                <w:sz w:val="24"/>
              </w:rPr>
              <w:t>13</w:t>
            </w:r>
          </w:p>
        </w:tc>
        <w:tc>
          <w:tcPr>
            <w:tcW w:w="3685" w:type="dxa"/>
            <w:vAlign w:val="center"/>
          </w:tcPr>
          <w:p w14:paraId="3DDCA569" w14:textId="77777777" w:rsidR="00981000" w:rsidRDefault="00981000" w:rsidP="00174F91">
            <w:pPr>
              <w:tabs>
                <w:tab w:val="left" w:pos="1470"/>
              </w:tabs>
              <w:jc w:val="center"/>
              <w:rPr>
                <w:rFonts w:ascii="宋体" w:hAnsi="宋体"/>
                <w:sz w:val="24"/>
              </w:rPr>
            </w:pPr>
            <w:r>
              <w:rPr>
                <w:rFonts w:ascii="宋体" w:hAnsi="宋体"/>
                <w:sz w:val="24"/>
              </w:rPr>
              <w:t>虚拟化集群8台服务器</w:t>
            </w:r>
          </w:p>
        </w:tc>
        <w:tc>
          <w:tcPr>
            <w:tcW w:w="3544" w:type="dxa"/>
            <w:vAlign w:val="center"/>
          </w:tcPr>
          <w:p w14:paraId="54C282B6" w14:textId="77777777" w:rsidR="00981000" w:rsidRDefault="00981000" w:rsidP="00174F91">
            <w:pPr>
              <w:tabs>
                <w:tab w:val="left" w:pos="1470"/>
              </w:tabs>
              <w:jc w:val="center"/>
              <w:rPr>
                <w:rFonts w:ascii="宋体" w:hAnsi="宋体"/>
                <w:sz w:val="24"/>
              </w:rPr>
            </w:pPr>
            <w:r>
              <w:rPr>
                <w:rFonts w:ascii="宋体" w:hAnsi="宋体"/>
                <w:sz w:val="24"/>
              </w:rPr>
              <w:t>服务器集群</w:t>
            </w:r>
          </w:p>
        </w:tc>
        <w:tc>
          <w:tcPr>
            <w:tcW w:w="1843" w:type="dxa"/>
          </w:tcPr>
          <w:p w14:paraId="451D6A97" w14:textId="77777777" w:rsidR="00981000" w:rsidRDefault="00981000" w:rsidP="00174F91">
            <w:pPr>
              <w:tabs>
                <w:tab w:val="left" w:pos="1470"/>
              </w:tabs>
              <w:jc w:val="center"/>
              <w:rPr>
                <w:rFonts w:ascii="宋体" w:hAnsi="宋体"/>
                <w:sz w:val="24"/>
              </w:rPr>
            </w:pPr>
            <w:r>
              <w:rPr>
                <w:rFonts w:ascii="宋体" w:hAnsi="宋体"/>
                <w:sz w:val="24"/>
              </w:rPr>
              <w:t>1</w:t>
            </w:r>
          </w:p>
        </w:tc>
      </w:tr>
      <w:tr w:rsidR="00981000" w14:paraId="790F8375" w14:textId="77777777" w:rsidTr="00174F91">
        <w:trPr>
          <w:trHeight w:val="20"/>
        </w:trPr>
        <w:tc>
          <w:tcPr>
            <w:tcW w:w="709" w:type="dxa"/>
            <w:vAlign w:val="center"/>
          </w:tcPr>
          <w:p w14:paraId="4D24E2F7" w14:textId="77777777" w:rsidR="00981000" w:rsidRDefault="00981000" w:rsidP="00174F91">
            <w:pPr>
              <w:tabs>
                <w:tab w:val="left" w:pos="1470"/>
              </w:tabs>
              <w:jc w:val="center"/>
              <w:rPr>
                <w:rFonts w:ascii="宋体" w:hAnsi="宋体"/>
                <w:b/>
                <w:sz w:val="24"/>
              </w:rPr>
            </w:pPr>
            <w:r>
              <w:rPr>
                <w:rFonts w:ascii="宋体" w:hAnsi="宋体"/>
                <w:b/>
                <w:sz w:val="24"/>
              </w:rPr>
              <w:t>14</w:t>
            </w:r>
          </w:p>
        </w:tc>
        <w:tc>
          <w:tcPr>
            <w:tcW w:w="3685" w:type="dxa"/>
            <w:vAlign w:val="center"/>
          </w:tcPr>
          <w:p w14:paraId="1B23F267" w14:textId="77777777" w:rsidR="00981000" w:rsidRDefault="00981000" w:rsidP="00174F91">
            <w:pPr>
              <w:tabs>
                <w:tab w:val="left" w:pos="1470"/>
              </w:tabs>
              <w:jc w:val="center"/>
              <w:rPr>
                <w:rFonts w:ascii="宋体" w:hAnsi="宋体"/>
                <w:sz w:val="24"/>
              </w:rPr>
            </w:pPr>
            <w:r>
              <w:rPr>
                <w:rFonts w:ascii="宋体" w:hAnsi="宋体"/>
                <w:sz w:val="24"/>
              </w:rPr>
              <w:t>服务器区防火墙</w:t>
            </w:r>
          </w:p>
        </w:tc>
        <w:tc>
          <w:tcPr>
            <w:tcW w:w="3544" w:type="dxa"/>
            <w:vAlign w:val="center"/>
          </w:tcPr>
          <w:p w14:paraId="4D1716A2" w14:textId="77777777" w:rsidR="00981000" w:rsidRDefault="00981000" w:rsidP="00174F91">
            <w:pPr>
              <w:tabs>
                <w:tab w:val="left" w:pos="1470"/>
              </w:tabs>
              <w:jc w:val="center"/>
              <w:rPr>
                <w:rFonts w:ascii="宋体" w:hAnsi="宋体"/>
                <w:sz w:val="24"/>
              </w:rPr>
            </w:pPr>
            <w:r>
              <w:rPr>
                <w:rFonts w:ascii="宋体" w:hAnsi="宋体"/>
                <w:sz w:val="24"/>
              </w:rPr>
              <w:t>华为S5500防火墙</w:t>
            </w:r>
          </w:p>
        </w:tc>
        <w:tc>
          <w:tcPr>
            <w:tcW w:w="1843" w:type="dxa"/>
          </w:tcPr>
          <w:p w14:paraId="09CC2E0E" w14:textId="77777777" w:rsidR="00981000" w:rsidRDefault="00981000" w:rsidP="00174F91">
            <w:pPr>
              <w:tabs>
                <w:tab w:val="left" w:pos="1470"/>
              </w:tabs>
              <w:jc w:val="center"/>
              <w:rPr>
                <w:rFonts w:ascii="宋体" w:hAnsi="宋体"/>
                <w:sz w:val="24"/>
              </w:rPr>
            </w:pPr>
            <w:r>
              <w:rPr>
                <w:rFonts w:ascii="宋体" w:hAnsi="宋体"/>
                <w:sz w:val="24"/>
              </w:rPr>
              <w:t>2</w:t>
            </w:r>
          </w:p>
        </w:tc>
      </w:tr>
      <w:tr w:rsidR="00981000" w14:paraId="0DDD579A" w14:textId="77777777" w:rsidTr="00174F91">
        <w:trPr>
          <w:trHeight w:val="20"/>
        </w:trPr>
        <w:tc>
          <w:tcPr>
            <w:tcW w:w="709" w:type="dxa"/>
            <w:vAlign w:val="center"/>
          </w:tcPr>
          <w:p w14:paraId="63331E6E" w14:textId="77777777" w:rsidR="00981000" w:rsidRDefault="00981000" w:rsidP="00174F91">
            <w:pPr>
              <w:tabs>
                <w:tab w:val="left" w:pos="1470"/>
              </w:tabs>
              <w:jc w:val="center"/>
              <w:rPr>
                <w:rFonts w:ascii="宋体" w:hAnsi="宋体"/>
                <w:b/>
                <w:sz w:val="24"/>
              </w:rPr>
            </w:pPr>
            <w:r>
              <w:rPr>
                <w:rFonts w:ascii="宋体" w:hAnsi="宋体"/>
                <w:b/>
                <w:sz w:val="24"/>
              </w:rPr>
              <w:t>15</w:t>
            </w:r>
          </w:p>
        </w:tc>
        <w:tc>
          <w:tcPr>
            <w:tcW w:w="3685" w:type="dxa"/>
            <w:vAlign w:val="center"/>
          </w:tcPr>
          <w:p w14:paraId="3B2356C6" w14:textId="77777777" w:rsidR="00981000" w:rsidRDefault="00981000" w:rsidP="00174F91">
            <w:pPr>
              <w:tabs>
                <w:tab w:val="left" w:pos="1470"/>
              </w:tabs>
              <w:jc w:val="center"/>
              <w:rPr>
                <w:rFonts w:ascii="宋体" w:hAnsi="宋体"/>
                <w:sz w:val="24"/>
              </w:rPr>
            </w:pPr>
            <w:r>
              <w:rPr>
                <w:rFonts w:ascii="宋体" w:hAnsi="宋体"/>
                <w:sz w:val="24"/>
              </w:rPr>
              <w:t>服务器区负载均衡</w:t>
            </w:r>
          </w:p>
        </w:tc>
        <w:tc>
          <w:tcPr>
            <w:tcW w:w="3544" w:type="dxa"/>
            <w:vAlign w:val="center"/>
          </w:tcPr>
          <w:p w14:paraId="55C4CA96" w14:textId="77777777" w:rsidR="00981000" w:rsidRDefault="00981000" w:rsidP="00174F91">
            <w:pPr>
              <w:tabs>
                <w:tab w:val="left" w:pos="1470"/>
              </w:tabs>
              <w:jc w:val="center"/>
              <w:rPr>
                <w:rFonts w:ascii="宋体" w:hAnsi="宋体"/>
                <w:sz w:val="24"/>
              </w:rPr>
            </w:pPr>
            <w:r>
              <w:rPr>
                <w:rFonts w:ascii="宋体" w:hAnsi="宋体"/>
                <w:sz w:val="24"/>
              </w:rPr>
              <w:t>深信服设备</w:t>
            </w:r>
          </w:p>
        </w:tc>
        <w:tc>
          <w:tcPr>
            <w:tcW w:w="1843" w:type="dxa"/>
          </w:tcPr>
          <w:p w14:paraId="799CC277" w14:textId="77777777" w:rsidR="00981000" w:rsidRDefault="00981000" w:rsidP="00174F91">
            <w:pPr>
              <w:tabs>
                <w:tab w:val="left" w:pos="1470"/>
              </w:tabs>
              <w:jc w:val="center"/>
              <w:rPr>
                <w:rFonts w:ascii="宋体" w:hAnsi="宋体"/>
                <w:sz w:val="24"/>
              </w:rPr>
            </w:pPr>
            <w:r>
              <w:rPr>
                <w:rFonts w:ascii="宋体" w:hAnsi="宋体"/>
                <w:sz w:val="24"/>
              </w:rPr>
              <w:t>2</w:t>
            </w:r>
          </w:p>
        </w:tc>
      </w:tr>
      <w:tr w:rsidR="00981000" w14:paraId="16203339" w14:textId="77777777" w:rsidTr="00174F91">
        <w:trPr>
          <w:trHeight w:val="20"/>
        </w:trPr>
        <w:tc>
          <w:tcPr>
            <w:tcW w:w="709" w:type="dxa"/>
            <w:vAlign w:val="center"/>
          </w:tcPr>
          <w:p w14:paraId="7F7678E5" w14:textId="77777777" w:rsidR="00981000" w:rsidRDefault="00981000" w:rsidP="00174F91">
            <w:pPr>
              <w:tabs>
                <w:tab w:val="left" w:pos="1470"/>
              </w:tabs>
              <w:jc w:val="center"/>
              <w:rPr>
                <w:rFonts w:ascii="宋体" w:hAnsi="宋体"/>
                <w:b/>
                <w:sz w:val="24"/>
              </w:rPr>
            </w:pPr>
            <w:r>
              <w:rPr>
                <w:rFonts w:ascii="宋体" w:hAnsi="宋体"/>
                <w:b/>
                <w:sz w:val="24"/>
              </w:rPr>
              <w:t>16</w:t>
            </w:r>
          </w:p>
        </w:tc>
        <w:tc>
          <w:tcPr>
            <w:tcW w:w="3685" w:type="dxa"/>
            <w:vAlign w:val="center"/>
          </w:tcPr>
          <w:p w14:paraId="7F08F41B" w14:textId="77777777" w:rsidR="00981000" w:rsidRDefault="00981000" w:rsidP="00174F91">
            <w:pPr>
              <w:tabs>
                <w:tab w:val="left" w:pos="1470"/>
              </w:tabs>
              <w:jc w:val="center"/>
              <w:rPr>
                <w:rFonts w:ascii="宋体" w:hAnsi="宋体"/>
                <w:sz w:val="24"/>
              </w:rPr>
            </w:pPr>
            <w:r>
              <w:rPr>
                <w:rFonts w:ascii="宋体" w:hAnsi="宋体"/>
                <w:sz w:val="24"/>
              </w:rPr>
              <w:t>服务器区核心交换机</w:t>
            </w:r>
          </w:p>
        </w:tc>
        <w:tc>
          <w:tcPr>
            <w:tcW w:w="3544" w:type="dxa"/>
            <w:vAlign w:val="center"/>
          </w:tcPr>
          <w:p w14:paraId="1589A706" w14:textId="77777777" w:rsidR="00981000" w:rsidRDefault="00981000" w:rsidP="00174F91">
            <w:pPr>
              <w:tabs>
                <w:tab w:val="left" w:pos="1470"/>
              </w:tabs>
              <w:jc w:val="center"/>
              <w:rPr>
                <w:rFonts w:ascii="宋体" w:hAnsi="宋体"/>
                <w:sz w:val="24"/>
              </w:rPr>
            </w:pPr>
            <w:r>
              <w:rPr>
                <w:rFonts w:ascii="宋体" w:hAnsi="宋体"/>
                <w:sz w:val="24"/>
              </w:rPr>
              <w:t>网络设备</w:t>
            </w:r>
          </w:p>
        </w:tc>
        <w:tc>
          <w:tcPr>
            <w:tcW w:w="1843" w:type="dxa"/>
          </w:tcPr>
          <w:p w14:paraId="5CD9445B" w14:textId="77777777" w:rsidR="00981000" w:rsidRDefault="00981000" w:rsidP="00174F91">
            <w:pPr>
              <w:tabs>
                <w:tab w:val="left" w:pos="1470"/>
              </w:tabs>
              <w:jc w:val="center"/>
              <w:rPr>
                <w:rFonts w:ascii="宋体" w:hAnsi="宋体"/>
                <w:sz w:val="24"/>
              </w:rPr>
            </w:pPr>
            <w:r>
              <w:rPr>
                <w:rFonts w:ascii="宋体" w:hAnsi="宋体"/>
                <w:sz w:val="24"/>
              </w:rPr>
              <w:t>2</w:t>
            </w:r>
          </w:p>
        </w:tc>
      </w:tr>
      <w:tr w:rsidR="00981000" w14:paraId="63C83C08" w14:textId="77777777" w:rsidTr="00174F91">
        <w:trPr>
          <w:trHeight w:val="20"/>
        </w:trPr>
        <w:tc>
          <w:tcPr>
            <w:tcW w:w="709" w:type="dxa"/>
            <w:vAlign w:val="center"/>
          </w:tcPr>
          <w:p w14:paraId="6C59D537" w14:textId="77777777" w:rsidR="00981000" w:rsidRDefault="00981000" w:rsidP="00174F91">
            <w:pPr>
              <w:tabs>
                <w:tab w:val="left" w:pos="1470"/>
              </w:tabs>
              <w:jc w:val="center"/>
              <w:rPr>
                <w:rFonts w:ascii="宋体" w:hAnsi="宋体"/>
                <w:b/>
                <w:sz w:val="24"/>
              </w:rPr>
            </w:pPr>
            <w:r>
              <w:rPr>
                <w:rFonts w:ascii="宋体" w:hAnsi="宋体"/>
                <w:b/>
                <w:sz w:val="24"/>
              </w:rPr>
              <w:t>17</w:t>
            </w:r>
          </w:p>
        </w:tc>
        <w:tc>
          <w:tcPr>
            <w:tcW w:w="3685" w:type="dxa"/>
            <w:vAlign w:val="center"/>
          </w:tcPr>
          <w:p w14:paraId="4D559212" w14:textId="77777777" w:rsidR="00981000" w:rsidRDefault="00981000" w:rsidP="00174F91">
            <w:pPr>
              <w:tabs>
                <w:tab w:val="left" w:pos="1470"/>
              </w:tabs>
              <w:jc w:val="center"/>
              <w:rPr>
                <w:rFonts w:ascii="宋体" w:hAnsi="宋体"/>
                <w:sz w:val="24"/>
              </w:rPr>
            </w:pPr>
            <w:r>
              <w:rPr>
                <w:rFonts w:ascii="宋体" w:hAnsi="宋体" w:hint="eastAsia"/>
                <w:sz w:val="24"/>
              </w:rPr>
              <w:t>日志审计</w:t>
            </w:r>
          </w:p>
        </w:tc>
        <w:tc>
          <w:tcPr>
            <w:tcW w:w="3544" w:type="dxa"/>
            <w:vAlign w:val="center"/>
          </w:tcPr>
          <w:p w14:paraId="66D19660" w14:textId="77777777" w:rsidR="00981000" w:rsidRDefault="00981000" w:rsidP="00174F91">
            <w:pPr>
              <w:tabs>
                <w:tab w:val="left" w:pos="1470"/>
              </w:tabs>
              <w:jc w:val="center"/>
              <w:rPr>
                <w:rFonts w:ascii="宋体" w:hAnsi="宋体"/>
                <w:sz w:val="24"/>
              </w:rPr>
            </w:pPr>
            <w:r>
              <w:rPr>
                <w:rFonts w:ascii="宋体" w:hAnsi="宋体"/>
                <w:sz w:val="24"/>
              </w:rPr>
              <w:t>安全设备（</w:t>
            </w:r>
            <w:r>
              <w:rPr>
                <w:rFonts w:ascii="宋体" w:hAnsi="宋体" w:hint="eastAsia"/>
                <w:sz w:val="24"/>
              </w:rPr>
              <w:t>日志审计</w:t>
            </w:r>
            <w:r>
              <w:rPr>
                <w:rFonts w:ascii="宋体" w:hAnsi="宋体"/>
                <w:sz w:val="24"/>
              </w:rPr>
              <w:t>）</w:t>
            </w:r>
          </w:p>
        </w:tc>
        <w:tc>
          <w:tcPr>
            <w:tcW w:w="1843" w:type="dxa"/>
          </w:tcPr>
          <w:p w14:paraId="1182D8EA" w14:textId="77777777" w:rsidR="00981000" w:rsidRDefault="00981000" w:rsidP="00174F91">
            <w:pPr>
              <w:tabs>
                <w:tab w:val="left" w:pos="1470"/>
              </w:tabs>
              <w:jc w:val="center"/>
              <w:rPr>
                <w:rFonts w:ascii="宋体" w:hAnsi="宋体"/>
                <w:sz w:val="24"/>
              </w:rPr>
            </w:pPr>
            <w:r>
              <w:rPr>
                <w:rFonts w:ascii="宋体" w:hAnsi="宋体" w:hint="eastAsia"/>
                <w:sz w:val="24"/>
              </w:rPr>
              <w:t>1</w:t>
            </w:r>
          </w:p>
        </w:tc>
      </w:tr>
      <w:tr w:rsidR="00981000" w14:paraId="300F321B" w14:textId="77777777" w:rsidTr="00174F91">
        <w:trPr>
          <w:trHeight w:val="20"/>
        </w:trPr>
        <w:tc>
          <w:tcPr>
            <w:tcW w:w="709" w:type="dxa"/>
            <w:vAlign w:val="center"/>
          </w:tcPr>
          <w:p w14:paraId="13B3F37F" w14:textId="77777777" w:rsidR="00981000" w:rsidRDefault="00981000" w:rsidP="00174F91">
            <w:pPr>
              <w:tabs>
                <w:tab w:val="left" w:pos="1470"/>
              </w:tabs>
              <w:jc w:val="center"/>
              <w:rPr>
                <w:rFonts w:ascii="宋体" w:hAnsi="宋体"/>
                <w:b/>
                <w:sz w:val="24"/>
              </w:rPr>
            </w:pPr>
            <w:r>
              <w:rPr>
                <w:rFonts w:ascii="宋体" w:hAnsi="宋体" w:hint="eastAsia"/>
                <w:b/>
                <w:sz w:val="24"/>
              </w:rPr>
              <w:t>18</w:t>
            </w:r>
          </w:p>
        </w:tc>
        <w:tc>
          <w:tcPr>
            <w:tcW w:w="3685" w:type="dxa"/>
            <w:vAlign w:val="center"/>
          </w:tcPr>
          <w:p w14:paraId="79911AE3" w14:textId="77777777" w:rsidR="00981000" w:rsidRDefault="00981000" w:rsidP="00174F91">
            <w:pPr>
              <w:tabs>
                <w:tab w:val="left" w:pos="1470"/>
              </w:tabs>
              <w:jc w:val="center"/>
              <w:rPr>
                <w:rFonts w:ascii="宋体" w:hAnsi="宋体"/>
                <w:sz w:val="24"/>
              </w:rPr>
            </w:pPr>
            <w:r>
              <w:rPr>
                <w:rFonts w:ascii="宋体" w:hAnsi="宋体" w:hint="eastAsia"/>
                <w:sz w:val="24"/>
              </w:rPr>
              <w:t>入侵检测</w:t>
            </w:r>
          </w:p>
        </w:tc>
        <w:tc>
          <w:tcPr>
            <w:tcW w:w="3544" w:type="dxa"/>
            <w:vAlign w:val="center"/>
          </w:tcPr>
          <w:p w14:paraId="4EC168CE" w14:textId="77777777" w:rsidR="00981000" w:rsidRDefault="00981000" w:rsidP="00174F91">
            <w:pPr>
              <w:tabs>
                <w:tab w:val="left" w:pos="1470"/>
              </w:tabs>
              <w:jc w:val="center"/>
              <w:rPr>
                <w:rFonts w:ascii="宋体" w:hAnsi="宋体"/>
                <w:sz w:val="24"/>
              </w:rPr>
            </w:pPr>
            <w:r>
              <w:rPr>
                <w:rFonts w:ascii="宋体" w:hAnsi="宋体"/>
                <w:sz w:val="24"/>
              </w:rPr>
              <w:t>安全设备（</w:t>
            </w:r>
            <w:r>
              <w:rPr>
                <w:rFonts w:ascii="宋体" w:hAnsi="宋体" w:hint="eastAsia"/>
                <w:sz w:val="24"/>
              </w:rPr>
              <w:t>入侵检测</w:t>
            </w:r>
            <w:r>
              <w:rPr>
                <w:rFonts w:ascii="宋体" w:hAnsi="宋体"/>
                <w:sz w:val="24"/>
              </w:rPr>
              <w:t>）</w:t>
            </w:r>
          </w:p>
        </w:tc>
        <w:tc>
          <w:tcPr>
            <w:tcW w:w="1843" w:type="dxa"/>
          </w:tcPr>
          <w:p w14:paraId="6CDE87DE" w14:textId="77777777" w:rsidR="00981000" w:rsidRDefault="00981000" w:rsidP="00174F91">
            <w:pPr>
              <w:tabs>
                <w:tab w:val="left" w:pos="1470"/>
              </w:tabs>
              <w:jc w:val="center"/>
              <w:rPr>
                <w:rFonts w:ascii="宋体" w:hAnsi="宋体"/>
                <w:sz w:val="24"/>
              </w:rPr>
            </w:pPr>
            <w:r>
              <w:rPr>
                <w:rFonts w:ascii="宋体" w:hAnsi="宋体" w:hint="eastAsia"/>
                <w:sz w:val="24"/>
              </w:rPr>
              <w:t>1</w:t>
            </w:r>
          </w:p>
        </w:tc>
      </w:tr>
      <w:tr w:rsidR="00981000" w14:paraId="0104E6B6" w14:textId="77777777" w:rsidTr="00174F91">
        <w:trPr>
          <w:trHeight w:val="20"/>
        </w:trPr>
        <w:tc>
          <w:tcPr>
            <w:tcW w:w="709" w:type="dxa"/>
            <w:vAlign w:val="center"/>
          </w:tcPr>
          <w:p w14:paraId="5202035C" w14:textId="77777777" w:rsidR="00981000" w:rsidRDefault="00981000" w:rsidP="00174F91">
            <w:pPr>
              <w:tabs>
                <w:tab w:val="left" w:pos="1470"/>
              </w:tabs>
              <w:jc w:val="center"/>
              <w:rPr>
                <w:rFonts w:ascii="宋体" w:hAnsi="宋体"/>
                <w:b/>
                <w:sz w:val="24"/>
              </w:rPr>
            </w:pPr>
            <w:r>
              <w:rPr>
                <w:rFonts w:ascii="宋体" w:hAnsi="宋体" w:hint="eastAsia"/>
                <w:b/>
                <w:sz w:val="24"/>
              </w:rPr>
              <w:t>19</w:t>
            </w:r>
          </w:p>
        </w:tc>
        <w:tc>
          <w:tcPr>
            <w:tcW w:w="3685" w:type="dxa"/>
            <w:vAlign w:val="center"/>
          </w:tcPr>
          <w:p w14:paraId="3247BA30" w14:textId="77777777" w:rsidR="00981000" w:rsidRDefault="00981000" w:rsidP="00174F91">
            <w:pPr>
              <w:tabs>
                <w:tab w:val="left" w:pos="1470"/>
              </w:tabs>
              <w:jc w:val="center"/>
              <w:rPr>
                <w:rFonts w:ascii="宋体" w:hAnsi="宋体"/>
                <w:sz w:val="24"/>
              </w:rPr>
            </w:pPr>
            <w:r>
              <w:rPr>
                <w:rFonts w:ascii="宋体" w:hAnsi="宋体" w:hint="eastAsia"/>
                <w:sz w:val="24"/>
              </w:rPr>
              <w:t>堡垒机</w:t>
            </w:r>
          </w:p>
        </w:tc>
        <w:tc>
          <w:tcPr>
            <w:tcW w:w="3544" w:type="dxa"/>
            <w:vAlign w:val="center"/>
          </w:tcPr>
          <w:p w14:paraId="04BE8E25" w14:textId="77777777" w:rsidR="00981000" w:rsidRDefault="00981000" w:rsidP="00174F91">
            <w:pPr>
              <w:tabs>
                <w:tab w:val="left" w:pos="1470"/>
              </w:tabs>
              <w:jc w:val="center"/>
              <w:rPr>
                <w:rFonts w:ascii="宋体" w:hAnsi="宋体"/>
                <w:sz w:val="24"/>
              </w:rPr>
            </w:pPr>
            <w:r>
              <w:rPr>
                <w:rFonts w:ascii="宋体" w:hAnsi="宋体"/>
                <w:sz w:val="24"/>
              </w:rPr>
              <w:t>安全设备（</w:t>
            </w:r>
            <w:r>
              <w:rPr>
                <w:rFonts w:ascii="宋体" w:hAnsi="宋体" w:hint="eastAsia"/>
                <w:sz w:val="24"/>
              </w:rPr>
              <w:t>堡垒机</w:t>
            </w:r>
            <w:r>
              <w:rPr>
                <w:rFonts w:ascii="宋体" w:hAnsi="宋体"/>
                <w:sz w:val="24"/>
              </w:rPr>
              <w:t>）</w:t>
            </w:r>
          </w:p>
        </w:tc>
        <w:tc>
          <w:tcPr>
            <w:tcW w:w="1843" w:type="dxa"/>
          </w:tcPr>
          <w:p w14:paraId="1D5FD897" w14:textId="77777777" w:rsidR="00981000" w:rsidRDefault="00981000" w:rsidP="00174F91">
            <w:pPr>
              <w:tabs>
                <w:tab w:val="left" w:pos="1470"/>
              </w:tabs>
              <w:jc w:val="center"/>
              <w:rPr>
                <w:rFonts w:ascii="宋体" w:hAnsi="宋体"/>
                <w:sz w:val="24"/>
              </w:rPr>
            </w:pPr>
            <w:r>
              <w:rPr>
                <w:rFonts w:ascii="宋体" w:hAnsi="宋体" w:hint="eastAsia"/>
                <w:sz w:val="24"/>
              </w:rPr>
              <w:t>1</w:t>
            </w:r>
          </w:p>
        </w:tc>
      </w:tr>
      <w:tr w:rsidR="00981000" w14:paraId="7774990B" w14:textId="77777777" w:rsidTr="00174F91">
        <w:trPr>
          <w:trHeight w:val="20"/>
        </w:trPr>
        <w:tc>
          <w:tcPr>
            <w:tcW w:w="709" w:type="dxa"/>
            <w:vAlign w:val="center"/>
          </w:tcPr>
          <w:p w14:paraId="34137D07" w14:textId="77777777" w:rsidR="00981000" w:rsidRDefault="00981000" w:rsidP="00174F91">
            <w:pPr>
              <w:tabs>
                <w:tab w:val="left" w:pos="1470"/>
              </w:tabs>
              <w:jc w:val="center"/>
              <w:rPr>
                <w:rFonts w:ascii="宋体" w:hAnsi="宋体"/>
                <w:b/>
                <w:sz w:val="24"/>
              </w:rPr>
            </w:pPr>
            <w:r>
              <w:rPr>
                <w:rFonts w:ascii="宋体" w:hAnsi="宋体"/>
                <w:b/>
                <w:sz w:val="24"/>
              </w:rPr>
              <w:t>1</w:t>
            </w:r>
            <w:r>
              <w:rPr>
                <w:rFonts w:ascii="宋体" w:hAnsi="宋体" w:hint="eastAsia"/>
                <w:b/>
                <w:sz w:val="24"/>
              </w:rPr>
              <w:t>9</w:t>
            </w:r>
          </w:p>
        </w:tc>
        <w:tc>
          <w:tcPr>
            <w:tcW w:w="3685" w:type="dxa"/>
            <w:vAlign w:val="center"/>
          </w:tcPr>
          <w:p w14:paraId="6AB05620" w14:textId="77777777" w:rsidR="00981000" w:rsidRDefault="00981000" w:rsidP="00174F91">
            <w:pPr>
              <w:tabs>
                <w:tab w:val="left" w:pos="1470"/>
              </w:tabs>
              <w:jc w:val="center"/>
              <w:rPr>
                <w:rFonts w:ascii="宋体" w:hAnsi="宋体"/>
                <w:sz w:val="24"/>
              </w:rPr>
            </w:pPr>
            <w:r>
              <w:rPr>
                <w:rFonts w:ascii="宋体" w:hAnsi="宋体"/>
                <w:sz w:val="24"/>
              </w:rPr>
              <w:t>机房控温设备</w:t>
            </w:r>
          </w:p>
        </w:tc>
        <w:tc>
          <w:tcPr>
            <w:tcW w:w="3544" w:type="dxa"/>
            <w:vAlign w:val="center"/>
          </w:tcPr>
          <w:p w14:paraId="09E4F424" w14:textId="77777777" w:rsidR="00981000" w:rsidRDefault="00981000" w:rsidP="00174F91">
            <w:pPr>
              <w:tabs>
                <w:tab w:val="left" w:pos="1470"/>
              </w:tabs>
              <w:jc w:val="center"/>
              <w:rPr>
                <w:rFonts w:ascii="宋体" w:hAnsi="宋体"/>
                <w:sz w:val="24"/>
              </w:rPr>
            </w:pPr>
            <w:r>
              <w:rPr>
                <w:rFonts w:ascii="宋体" w:hAnsi="宋体"/>
                <w:sz w:val="24"/>
              </w:rPr>
              <w:t>机房精密空调</w:t>
            </w:r>
          </w:p>
        </w:tc>
        <w:tc>
          <w:tcPr>
            <w:tcW w:w="1843" w:type="dxa"/>
          </w:tcPr>
          <w:p w14:paraId="2F76B117" w14:textId="77777777" w:rsidR="00981000" w:rsidRDefault="00981000" w:rsidP="00174F91">
            <w:pPr>
              <w:tabs>
                <w:tab w:val="left" w:pos="1470"/>
              </w:tabs>
              <w:jc w:val="center"/>
              <w:rPr>
                <w:rFonts w:ascii="宋体" w:hAnsi="宋体"/>
                <w:sz w:val="24"/>
              </w:rPr>
            </w:pPr>
            <w:r>
              <w:rPr>
                <w:rFonts w:ascii="宋体" w:hAnsi="宋体"/>
                <w:sz w:val="24"/>
              </w:rPr>
              <w:t>1</w:t>
            </w:r>
          </w:p>
        </w:tc>
      </w:tr>
    </w:tbl>
    <w:p w14:paraId="4F202518" w14:textId="77777777" w:rsidR="00981000" w:rsidRDefault="00981000" w:rsidP="00981000">
      <w:pPr>
        <w:tabs>
          <w:tab w:val="left" w:pos="1470"/>
        </w:tabs>
        <w:spacing w:line="360" w:lineRule="auto"/>
        <w:ind w:firstLine="473"/>
        <w:rPr>
          <w:rFonts w:ascii="宋体" w:hAnsi="宋体"/>
          <w:sz w:val="24"/>
        </w:rPr>
      </w:pPr>
    </w:p>
    <w:p w14:paraId="1F3BEB5A" w14:textId="77777777" w:rsidR="00981000" w:rsidRDefault="00981000" w:rsidP="00981000">
      <w:pPr>
        <w:pStyle w:val="11"/>
        <w:spacing w:before="0" w:after="0" w:line="360" w:lineRule="auto"/>
        <w:jc w:val="left"/>
        <w:rPr>
          <w:sz w:val="24"/>
          <w:szCs w:val="24"/>
        </w:rPr>
      </w:pPr>
      <w:r>
        <w:rPr>
          <w:sz w:val="24"/>
          <w:szCs w:val="24"/>
        </w:rPr>
        <w:t>3 运维服务要求及内容标准</w:t>
      </w:r>
    </w:p>
    <w:p w14:paraId="58C0A92C" w14:textId="77777777" w:rsidR="00981000" w:rsidRDefault="00981000" w:rsidP="00981000">
      <w:pPr>
        <w:pStyle w:val="24"/>
        <w:spacing w:before="0" w:line="360" w:lineRule="auto"/>
        <w:jc w:val="left"/>
        <w:rPr>
          <w:rFonts w:ascii="宋体" w:eastAsia="宋体" w:hAnsi="宋体"/>
          <w:sz w:val="24"/>
          <w:szCs w:val="24"/>
        </w:rPr>
      </w:pPr>
      <w:r>
        <w:rPr>
          <w:rFonts w:ascii="宋体" w:eastAsia="宋体" w:hAnsi="宋体"/>
          <w:sz w:val="24"/>
          <w:szCs w:val="24"/>
        </w:rPr>
        <w:t>3.1服务要求</w:t>
      </w:r>
    </w:p>
    <w:p w14:paraId="7226CFC7" w14:textId="77777777" w:rsidR="00981000" w:rsidRDefault="00981000" w:rsidP="00981000">
      <w:pPr>
        <w:pStyle w:val="34"/>
        <w:spacing w:before="0" w:after="0" w:line="360" w:lineRule="auto"/>
        <w:rPr>
          <w:rFonts w:hAnsi="宋体"/>
          <w:szCs w:val="24"/>
          <w:u w:val="none"/>
        </w:rPr>
      </w:pPr>
      <w:r>
        <w:rPr>
          <w:rFonts w:hAnsi="宋体"/>
          <w:szCs w:val="24"/>
          <w:u w:val="none"/>
        </w:rPr>
        <w:t xml:space="preserve">3.1.1 </w:t>
      </w:r>
      <w:r>
        <w:rPr>
          <w:rFonts w:hAnsi="宋体" w:cs="宋体" w:hint="eastAsia"/>
          <w:szCs w:val="24"/>
          <w:u w:val="none"/>
        </w:rPr>
        <w:t>人员</w:t>
      </w:r>
    </w:p>
    <w:p w14:paraId="55FDFA7B" w14:textId="77777777" w:rsidR="00981000" w:rsidRDefault="00981000" w:rsidP="00981000">
      <w:pPr>
        <w:spacing w:line="360" w:lineRule="auto"/>
        <w:ind w:firstLine="420"/>
        <w:rPr>
          <w:rFonts w:ascii="宋体" w:hAnsi="宋体"/>
          <w:sz w:val="24"/>
        </w:rPr>
      </w:pPr>
      <w:r>
        <w:rPr>
          <w:rFonts w:ascii="宋体" w:hAnsi="宋体"/>
          <w:sz w:val="24"/>
        </w:rPr>
        <w:t>常</w:t>
      </w:r>
      <w:r>
        <w:rPr>
          <w:rFonts w:ascii="宋体" w:hAnsi="宋体" w:cs="宋体" w:hint="eastAsia"/>
          <w:sz w:val="24"/>
        </w:rPr>
        <w:t>驻</w:t>
      </w:r>
      <w:r>
        <w:rPr>
          <w:rFonts w:ascii="宋体" w:hAnsi="宋体"/>
          <w:sz w:val="24"/>
        </w:rPr>
        <w:t>甲方现场，乙方驻场</w:t>
      </w:r>
      <w:r>
        <w:rPr>
          <w:rFonts w:ascii="宋体" w:hAnsi="宋体" w:cs="宋体" w:hint="eastAsia"/>
          <w:sz w:val="24"/>
        </w:rPr>
        <w:t>维护</w:t>
      </w:r>
      <w:r>
        <w:rPr>
          <w:rFonts w:ascii="宋体" w:hAnsi="宋体"/>
          <w:sz w:val="24"/>
        </w:rPr>
        <w:t>工程师</w:t>
      </w:r>
      <w:r>
        <w:rPr>
          <w:rFonts w:ascii="宋体" w:hAnsi="宋体" w:cs="宋体" w:hint="eastAsia"/>
          <w:sz w:val="24"/>
        </w:rPr>
        <w:t>不得少于</w:t>
      </w:r>
      <w:r>
        <w:rPr>
          <w:rFonts w:ascii="宋体" w:hAnsi="宋体"/>
          <w:sz w:val="24"/>
        </w:rPr>
        <w:t>2</w:t>
      </w:r>
      <w:r>
        <w:rPr>
          <w:rFonts w:ascii="宋体" w:hAnsi="宋体" w:cs="宋体" w:hint="eastAsia"/>
          <w:sz w:val="24"/>
        </w:rPr>
        <w:t>人。</w:t>
      </w:r>
      <w:r>
        <w:rPr>
          <w:rFonts w:ascii="宋体" w:hAnsi="宋体"/>
          <w:sz w:val="24"/>
        </w:rPr>
        <w:t>乙方应提供相应的服务水平质量保障承诺文件并于投标前确定驻场维护工程师，同时需通过甲方考核认可</w:t>
      </w:r>
      <w:r>
        <w:rPr>
          <w:rFonts w:ascii="宋体" w:hAnsi="宋体"/>
          <w:b/>
          <w:sz w:val="24"/>
        </w:rPr>
        <w:t>（考核要点：基础能力、实践能力、服务能力）</w:t>
      </w:r>
      <w:r>
        <w:rPr>
          <w:rFonts w:ascii="宋体" w:hAnsi="宋体"/>
          <w:sz w:val="24"/>
        </w:rPr>
        <w:t>；且要求制订硬件维修保养操作标准规程，并对驻场</w:t>
      </w:r>
      <w:r>
        <w:rPr>
          <w:rFonts w:ascii="宋体" w:hAnsi="宋体" w:cs="宋体" w:hint="eastAsia"/>
          <w:sz w:val="24"/>
        </w:rPr>
        <w:t>维护</w:t>
      </w:r>
      <w:r>
        <w:rPr>
          <w:rFonts w:ascii="宋体" w:hAnsi="宋体"/>
          <w:sz w:val="24"/>
        </w:rPr>
        <w:t>工程师进行相应培训和训练，使之达到快速响应、规范操作、保质保量、专业准确的能力要求。</w:t>
      </w:r>
      <w:r>
        <w:rPr>
          <w:rFonts w:ascii="宋体" w:hAnsi="宋体" w:cs="宋体" w:hint="eastAsia"/>
          <w:sz w:val="24"/>
        </w:rPr>
        <w:t>其中分工方面：</w:t>
      </w:r>
      <w:r>
        <w:rPr>
          <w:rFonts w:ascii="宋体" w:hAnsi="宋体"/>
          <w:sz w:val="24"/>
        </w:rPr>
        <w:t xml:space="preserve"> 1</w:t>
      </w:r>
      <w:r>
        <w:rPr>
          <w:rFonts w:ascii="宋体" w:hAnsi="宋体" w:cs="宋体" w:hint="eastAsia"/>
          <w:sz w:val="24"/>
        </w:rPr>
        <w:t>人负责网络，</w:t>
      </w:r>
      <w:r>
        <w:rPr>
          <w:rFonts w:ascii="宋体" w:hAnsi="宋体"/>
          <w:sz w:val="24"/>
        </w:rPr>
        <w:t>1</w:t>
      </w:r>
      <w:r>
        <w:rPr>
          <w:rFonts w:ascii="宋体" w:hAnsi="宋体" w:cs="宋体" w:hint="eastAsia"/>
          <w:sz w:val="24"/>
        </w:rPr>
        <w:t>人负责</w:t>
      </w:r>
      <w:r>
        <w:rPr>
          <w:rFonts w:ascii="宋体" w:hAnsi="宋体"/>
          <w:sz w:val="24"/>
        </w:rPr>
        <w:t>电脑维护，当需求应急服务或者是巡检服务的时候，乙方后台派出不少2人的应急服务人员。</w:t>
      </w:r>
      <w:r>
        <w:rPr>
          <w:rFonts w:ascii="宋体" w:hAnsi="宋体" w:cs="宋体" w:hint="eastAsia"/>
          <w:sz w:val="24"/>
        </w:rPr>
        <w:t>驻</w:t>
      </w:r>
      <w:r>
        <w:rPr>
          <w:rFonts w:ascii="宋体" w:hAnsi="宋体"/>
          <w:sz w:val="24"/>
        </w:rPr>
        <w:t>现场网络维护工程师有网络管理员认证，</w:t>
      </w:r>
      <w:r>
        <w:rPr>
          <w:rFonts w:ascii="宋体" w:hAnsi="宋体" w:cs="宋体" w:hint="eastAsia"/>
          <w:sz w:val="24"/>
        </w:rPr>
        <w:t>维护小组组长或主管具有一定的技术及管理知识和经验，能够容易地与客户沟通，能够很好地执行维护服务任务。并能根据一些特殊</w:t>
      </w:r>
      <w:r>
        <w:rPr>
          <w:rFonts w:ascii="宋体" w:hAnsi="宋体" w:cs="宋体" w:hint="eastAsia"/>
          <w:sz w:val="24"/>
        </w:rPr>
        <w:lastRenderedPageBreak/>
        <w:t>的情况可以适当增加维修人员，接受</w:t>
      </w:r>
      <w:r>
        <w:rPr>
          <w:rFonts w:ascii="宋体" w:hAnsi="宋体"/>
          <w:sz w:val="24"/>
        </w:rPr>
        <w:t>甲方的</w:t>
      </w:r>
      <w:r>
        <w:rPr>
          <w:rFonts w:ascii="宋体" w:hAnsi="宋体" w:cs="宋体" w:hint="eastAsia"/>
          <w:sz w:val="24"/>
        </w:rPr>
        <w:t>统一管理。</w:t>
      </w:r>
      <w:r>
        <w:rPr>
          <w:rFonts w:ascii="宋体" w:hAnsi="宋体"/>
          <w:sz w:val="24"/>
        </w:rPr>
        <w:t>乙方</w:t>
      </w:r>
      <w:r>
        <w:rPr>
          <w:rFonts w:ascii="宋体" w:hAnsi="宋体" w:cs="宋体" w:hint="eastAsia"/>
          <w:sz w:val="24"/>
        </w:rPr>
        <w:t>派驻本项目的技术人员和项目负责人必须固定，如有变更，必须经</w:t>
      </w:r>
      <w:r>
        <w:rPr>
          <w:rFonts w:ascii="宋体" w:hAnsi="宋体"/>
          <w:sz w:val="24"/>
        </w:rPr>
        <w:t>甲方</w:t>
      </w:r>
      <w:r>
        <w:rPr>
          <w:rFonts w:ascii="宋体" w:hAnsi="宋体" w:cs="宋体" w:hint="eastAsia"/>
          <w:sz w:val="24"/>
        </w:rPr>
        <w:t>同意并签字确认。</w:t>
      </w:r>
      <w:r>
        <w:rPr>
          <w:rFonts w:ascii="宋体" w:hAnsi="宋体"/>
          <w:sz w:val="24"/>
        </w:rPr>
        <w:t>乙方必须提供人员管理及配备方案，并确保其人员的稳定性。</w:t>
      </w:r>
    </w:p>
    <w:p w14:paraId="0B7F1DD3" w14:textId="77777777" w:rsidR="00981000" w:rsidRDefault="00981000" w:rsidP="00981000">
      <w:pPr>
        <w:spacing w:line="360" w:lineRule="auto"/>
        <w:ind w:firstLine="420"/>
        <w:rPr>
          <w:rFonts w:ascii="宋体" w:hAnsi="宋体"/>
          <w:sz w:val="24"/>
        </w:rPr>
      </w:pPr>
      <w:r>
        <w:rPr>
          <w:rFonts w:ascii="宋体" w:hAnsi="宋体"/>
          <w:sz w:val="24"/>
        </w:rPr>
        <w:t>乙方向甲方派驻现场维护人员、向甲方开设专用的电话维护热线（所需电话线路由甲方提供）及监督电话（由乙方自行负责），在协议维护时间内向甲方提供全天候电话呼叫维护服务。</w:t>
      </w:r>
    </w:p>
    <w:p w14:paraId="26A7D2AA" w14:textId="77777777" w:rsidR="00981000" w:rsidRDefault="00981000" w:rsidP="00981000">
      <w:pPr>
        <w:pStyle w:val="34"/>
        <w:spacing w:before="0" w:after="0" w:line="360" w:lineRule="auto"/>
        <w:rPr>
          <w:rFonts w:hAnsi="宋体"/>
          <w:szCs w:val="24"/>
          <w:u w:val="none"/>
        </w:rPr>
      </w:pPr>
      <w:r>
        <w:rPr>
          <w:rFonts w:hAnsi="宋体"/>
          <w:szCs w:val="24"/>
          <w:u w:val="none"/>
        </w:rPr>
        <w:t xml:space="preserve">3.1.2 </w:t>
      </w:r>
      <w:r>
        <w:rPr>
          <w:rFonts w:hAnsi="宋体" w:cs="宋体" w:hint="eastAsia"/>
          <w:szCs w:val="24"/>
          <w:u w:val="none"/>
        </w:rPr>
        <w:t>时间</w:t>
      </w:r>
    </w:p>
    <w:p w14:paraId="0F498147" w14:textId="77777777" w:rsidR="00981000" w:rsidRDefault="00981000" w:rsidP="00981000">
      <w:pPr>
        <w:pStyle w:val="afffffff0"/>
        <w:spacing w:line="360" w:lineRule="auto"/>
        <w:ind w:firstLine="480"/>
        <w:rPr>
          <w:rFonts w:ascii="宋体" w:hAnsi="宋体"/>
        </w:rPr>
      </w:pPr>
      <w:r>
        <w:rPr>
          <w:rFonts w:ascii="宋体" w:hAnsi="宋体"/>
        </w:rPr>
        <w:t>除有节假日外，服务时间为甲方正常工作时间，节假日按甲方实际要求执行，乙方应有24*365服务热线，备应急服务之用。甲方人员因紧急工作任务需要加班的，乙方需安排人员加班。</w:t>
      </w:r>
    </w:p>
    <w:p w14:paraId="11F13924" w14:textId="77777777" w:rsidR="00981000" w:rsidRDefault="00981000" w:rsidP="00981000">
      <w:pPr>
        <w:spacing w:line="360" w:lineRule="auto"/>
        <w:rPr>
          <w:rFonts w:ascii="宋体" w:hAnsi="宋体"/>
          <w:sz w:val="24"/>
        </w:rPr>
      </w:pPr>
      <w:r>
        <w:rPr>
          <w:rFonts w:ascii="宋体" w:hAnsi="宋体"/>
          <w:sz w:val="24"/>
        </w:rPr>
        <w:t>1）一般信息化设备运维响应基本要求</w:t>
      </w:r>
    </w:p>
    <w:p w14:paraId="6E29E454" w14:textId="77777777" w:rsidR="00981000" w:rsidRDefault="00981000" w:rsidP="00981000">
      <w:pPr>
        <w:widowControl/>
        <w:spacing w:line="360" w:lineRule="auto"/>
        <w:ind w:left="350"/>
        <w:rPr>
          <w:rFonts w:ascii="宋体" w:hAnsi="宋体"/>
          <w:b/>
          <w:sz w:val="24"/>
        </w:rPr>
      </w:pPr>
      <w:r>
        <w:rPr>
          <w:rFonts w:ascii="宋体" w:hAnsi="宋体"/>
          <w:sz w:val="24"/>
        </w:rPr>
        <w:t>提供驻场式和电话咨询服务，达到100%的响应度。对于服务请求，在工作时间，乙方需要马上响应和解决， 30分钟之内响应到场，2小时内解决；达到98%以上的故障解决率；</w:t>
      </w:r>
      <w:r>
        <w:rPr>
          <w:rFonts w:ascii="宋体" w:hAnsi="宋体"/>
          <w:b/>
          <w:sz w:val="24"/>
        </w:rPr>
        <w:t>维护服务甲方满意度不低于90%。月度累计有效投诉次数不得超过4次。</w:t>
      </w:r>
    </w:p>
    <w:p w14:paraId="58296AF1" w14:textId="77777777" w:rsidR="00981000" w:rsidRDefault="00981000" w:rsidP="00981000">
      <w:pPr>
        <w:widowControl/>
        <w:spacing w:line="360" w:lineRule="auto"/>
        <w:ind w:left="350"/>
        <w:rPr>
          <w:rFonts w:ascii="宋体" w:hAnsi="宋体"/>
          <w:sz w:val="24"/>
        </w:rPr>
      </w:pPr>
      <w:r>
        <w:rPr>
          <w:rFonts w:ascii="宋体" w:hAnsi="宋体"/>
          <w:sz w:val="24"/>
        </w:rPr>
        <w:t>工作日（包括加班日）提供5*8小时服务。非工作时间或节假日提供热线或电话支持服务，如有需要，须现场解决。</w:t>
      </w:r>
    </w:p>
    <w:p w14:paraId="47F88647" w14:textId="77777777" w:rsidR="00981000" w:rsidRDefault="00981000" w:rsidP="00981000">
      <w:pPr>
        <w:spacing w:line="360" w:lineRule="auto"/>
        <w:rPr>
          <w:rFonts w:ascii="宋体" w:hAnsi="宋体"/>
          <w:sz w:val="24"/>
        </w:rPr>
      </w:pPr>
      <w:r>
        <w:rPr>
          <w:rFonts w:ascii="宋体" w:hAnsi="宋体"/>
          <w:sz w:val="24"/>
        </w:rPr>
        <w:t>2）应用服务器运维响应要求</w:t>
      </w:r>
    </w:p>
    <w:p w14:paraId="24442CC2" w14:textId="77777777" w:rsidR="00981000" w:rsidRDefault="00981000" w:rsidP="00981000">
      <w:pPr>
        <w:widowControl/>
        <w:tabs>
          <w:tab w:val="left" w:pos="284"/>
        </w:tabs>
        <w:spacing w:line="360" w:lineRule="auto"/>
        <w:ind w:left="336"/>
        <w:rPr>
          <w:rFonts w:ascii="宋体" w:hAnsi="宋体"/>
          <w:sz w:val="24"/>
        </w:rPr>
      </w:pPr>
      <w:r>
        <w:rPr>
          <w:rFonts w:ascii="宋体" w:hAnsi="宋体"/>
          <w:sz w:val="24"/>
        </w:rPr>
        <w:t>不影响业务正常开展的故障，在工作日内4个小时内解决，影响到业务正常开展的故障，在发生故障后4个小时内解决，乙方需提供服务器备件。</w:t>
      </w:r>
    </w:p>
    <w:p w14:paraId="6675D595" w14:textId="77777777" w:rsidR="00981000" w:rsidRDefault="00981000" w:rsidP="00981000">
      <w:pPr>
        <w:widowControl/>
        <w:tabs>
          <w:tab w:val="left" w:pos="284"/>
        </w:tabs>
        <w:spacing w:line="360" w:lineRule="auto"/>
        <w:ind w:left="336"/>
        <w:rPr>
          <w:rFonts w:ascii="宋体" w:hAnsi="宋体"/>
          <w:b/>
          <w:sz w:val="24"/>
        </w:rPr>
      </w:pPr>
      <w:r>
        <w:rPr>
          <w:rFonts w:ascii="宋体" w:hAnsi="宋体"/>
          <w:sz w:val="24"/>
        </w:rPr>
        <w:t>要求信息业务系统在线使用率达95％以上。达到100%的响应度。</w:t>
      </w:r>
      <w:r>
        <w:rPr>
          <w:rFonts w:ascii="宋体" w:hAnsi="宋体"/>
          <w:b/>
          <w:sz w:val="24"/>
        </w:rPr>
        <w:t>维护服务甲方满意度不低于90%；</w:t>
      </w:r>
    </w:p>
    <w:p w14:paraId="518F9D6E" w14:textId="77777777" w:rsidR="00981000" w:rsidRDefault="00981000" w:rsidP="00981000">
      <w:pPr>
        <w:widowControl/>
        <w:tabs>
          <w:tab w:val="left" w:pos="284"/>
        </w:tabs>
        <w:spacing w:line="360" w:lineRule="auto"/>
        <w:ind w:left="336"/>
        <w:rPr>
          <w:rFonts w:ascii="宋体" w:hAnsi="宋体"/>
          <w:sz w:val="24"/>
        </w:rPr>
      </w:pPr>
      <w:r>
        <w:rPr>
          <w:rFonts w:ascii="宋体" w:hAnsi="宋体"/>
          <w:sz w:val="24"/>
        </w:rPr>
        <w:t>工作日（包括加班日）提供5*8小时服务。非工作时间或节假日提供热线或电话支持服务，如有需要，须现场解决。</w:t>
      </w:r>
    </w:p>
    <w:p w14:paraId="0D9758CF" w14:textId="77777777" w:rsidR="00981000" w:rsidRDefault="00981000" w:rsidP="00981000">
      <w:pPr>
        <w:spacing w:line="360" w:lineRule="auto"/>
        <w:rPr>
          <w:rFonts w:ascii="宋体" w:hAnsi="宋体"/>
          <w:sz w:val="24"/>
        </w:rPr>
      </w:pPr>
      <w:r>
        <w:rPr>
          <w:rFonts w:ascii="宋体" w:hAnsi="宋体"/>
          <w:sz w:val="24"/>
        </w:rPr>
        <w:t>3）防（杀）毒服务响应要求</w:t>
      </w:r>
    </w:p>
    <w:p w14:paraId="0236BA7F" w14:textId="77777777" w:rsidR="00981000" w:rsidRDefault="00981000" w:rsidP="00981000">
      <w:pPr>
        <w:spacing w:line="360" w:lineRule="auto"/>
        <w:rPr>
          <w:rFonts w:ascii="宋体" w:hAnsi="宋体"/>
          <w:sz w:val="24"/>
        </w:rPr>
      </w:pPr>
      <w:r>
        <w:rPr>
          <w:rFonts w:ascii="宋体" w:hAnsi="宋体" w:hint="eastAsia"/>
          <w:sz w:val="24"/>
        </w:rPr>
        <w:t xml:space="preserve">   </w:t>
      </w:r>
      <w:r>
        <w:rPr>
          <w:rFonts w:ascii="宋体" w:hAnsi="宋体"/>
          <w:sz w:val="24"/>
        </w:rPr>
        <w:t>工作时间内（包括加班日），4小时内予以解决。</w:t>
      </w:r>
    </w:p>
    <w:p w14:paraId="089D3D95" w14:textId="77777777" w:rsidR="00981000" w:rsidRDefault="00981000" w:rsidP="00981000">
      <w:pPr>
        <w:spacing w:line="360" w:lineRule="auto"/>
        <w:rPr>
          <w:rFonts w:ascii="宋体" w:hAnsi="宋体"/>
          <w:sz w:val="24"/>
        </w:rPr>
      </w:pPr>
      <w:r>
        <w:rPr>
          <w:rFonts w:ascii="宋体" w:hAnsi="宋体" w:hint="eastAsia"/>
          <w:sz w:val="24"/>
        </w:rPr>
        <w:t xml:space="preserve">   </w:t>
      </w:r>
      <w:r>
        <w:rPr>
          <w:rFonts w:ascii="宋体" w:hAnsi="宋体"/>
          <w:sz w:val="24"/>
        </w:rPr>
        <w:t>非工作时间内，8小时内予以解决。</w:t>
      </w:r>
    </w:p>
    <w:p w14:paraId="13502D63" w14:textId="77777777" w:rsidR="00981000" w:rsidRDefault="00981000" w:rsidP="00981000">
      <w:pPr>
        <w:pStyle w:val="34"/>
        <w:spacing w:before="0" w:after="0" w:line="360" w:lineRule="auto"/>
        <w:rPr>
          <w:rFonts w:hAnsi="宋体"/>
          <w:szCs w:val="24"/>
          <w:u w:val="none"/>
        </w:rPr>
      </w:pPr>
      <w:r>
        <w:rPr>
          <w:rFonts w:hAnsi="宋体"/>
          <w:szCs w:val="24"/>
          <w:u w:val="none"/>
        </w:rPr>
        <w:t xml:space="preserve">3.1.3 </w:t>
      </w:r>
      <w:r>
        <w:rPr>
          <w:rFonts w:hAnsi="宋体" w:cs="宋体" w:hint="eastAsia"/>
          <w:szCs w:val="24"/>
          <w:u w:val="none"/>
        </w:rPr>
        <w:t>文档</w:t>
      </w:r>
    </w:p>
    <w:p w14:paraId="05E9F88A" w14:textId="77777777" w:rsidR="00981000" w:rsidRDefault="00981000" w:rsidP="00981000">
      <w:pPr>
        <w:spacing w:line="360" w:lineRule="auto"/>
        <w:ind w:firstLine="420"/>
        <w:rPr>
          <w:rFonts w:ascii="宋体" w:hAnsi="宋体"/>
          <w:sz w:val="24"/>
        </w:rPr>
      </w:pPr>
      <w:r>
        <w:rPr>
          <w:rFonts w:ascii="宋体" w:hAnsi="宋体"/>
          <w:sz w:val="24"/>
        </w:rPr>
        <w:t>乙方</w:t>
      </w:r>
      <w:r>
        <w:rPr>
          <w:rFonts w:ascii="宋体" w:hAnsi="宋体" w:cs="宋体" w:hint="eastAsia"/>
          <w:sz w:val="24"/>
        </w:rPr>
        <w:t>应按</w:t>
      </w:r>
      <w:r>
        <w:rPr>
          <w:rFonts w:ascii="宋体" w:hAnsi="宋体"/>
          <w:sz w:val="24"/>
        </w:rPr>
        <w:t>甲方</w:t>
      </w:r>
      <w:r>
        <w:rPr>
          <w:rFonts w:ascii="宋体" w:hAnsi="宋体" w:cs="宋体" w:hint="eastAsia"/>
          <w:sz w:val="24"/>
        </w:rPr>
        <w:t>的要求制定维护过程中产生的文档，</w:t>
      </w:r>
      <w:r>
        <w:rPr>
          <w:rFonts w:ascii="宋体" w:hAnsi="宋体"/>
          <w:sz w:val="24"/>
        </w:rPr>
        <w:t>包括IP地址规划、学院所有</w:t>
      </w:r>
      <w:r>
        <w:rPr>
          <w:rFonts w:ascii="宋体" w:hAnsi="宋体"/>
          <w:sz w:val="24"/>
        </w:rPr>
        <w:lastRenderedPageBreak/>
        <w:t>域名相关文档、全部服务器启动用户名及密码、业务系统用户名及密码，及其各种网络设备配置文件文档等，并在项目合同签订后一个月内交付；以后以上各种文档如有更新，需及时将更新后的文档提交甲方，各种文档</w:t>
      </w:r>
      <w:r>
        <w:rPr>
          <w:rFonts w:ascii="宋体" w:hAnsi="宋体" w:cs="宋体" w:hint="eastAsia"/>
          <w:sz w:val="24"/>
        </w:rPr>
        <w:t>做</w:t>
      </w:r>
      <w:r>
        <w:rPr>
          <w:rFonts w:ascii="宋体" w:hAnsi="宋体"/>
          <w:sz w:val="24"/>
        </w:rPr>
        <w:t>到</w:t>
      </w:r>
      <w:r>
        <w:rPr>
          <w:rFonts w:ascii="宋体" w:hAnsi="宋体" w:cs="宋体" w:hint="eastAsia"/>
          <w:sz w:val="24"/>
        </w:rPr>
        <w:t>科学、规范、详尽、统一等方面的要求。</w:t>
      </w:r>
    </w:p>
    <w:p w14:paraId="7BF07898" w14:textId="77777777" w:rsidR="00981000" w:rsidRDefault="00981000" w:rsidP="00981000">
      <w:pPr>
        <w:pStyle w:val="34"/>
        <w:spacing w:before="0" w:after="0" w:line="360" w:lineRule="auto"/>
        <w:rPr>
          <w:rFonts w:hAnsi="宋体"/>
          <w:szCs w:val="24"/>
          <w:u w:val="none"/>
        </w:rPr>
      </w:pPr>
      <w:r>
        <w:rPr>
          <w:rFonts w:hAnsi="宋体"/>
          <w:szCs w:val="24"/>
          <w:u w:val="none"/>
        </w:rPr>
        <w:t xml:space="preserve">3.1.4 </w:t>
      </w:r>
      <w:r>
        <w:rPr>
          <w:rFonts w:hAnsi="宋体" w:cs="宋体" w:hint="eastAsia"/>
          <w:szCs w:val="24"/>
          <w:u w:val="none"/>
        </w:rPr>
        <w:t>维护工具</w:t>
      </w:r>
    </w:p>
    <w:p w14:paraId="534F5917" w14:textId="77777777" w:rsidR="00981000" w:rsidRDefault="00981000" w:rsidP="00981000">
      <w:pPr>
        <w:spacing w:line="360" w:lineRule="auto"/>
        <w:ind w:firstLine="420"/>
        <w:rPr>
          <w:rFonts w:ascii="宋体" w:hAnsi="宋体"/>
          <w:sz w:val="24"/>
        </w:rPr>
      </w:pPr>
      <w:r>
        <w:rPr>
          <w:rFonts w:ascii="宋体" w:hAnsi="宋体"/>
          <w:sz w:val="24"/>
        </w:rPr>
        <w:t>乙方应用运维</w:t>
      </w:r>
      <w:r>
        <w:rPr>
          <w:rFonts w:ascii="宋体" w:hAnsi="宋体" w:hint="eastAsia"/>
          <w:sz w:val="24"/>
          <w:lang w:eastAsia="zh-Hans"/>
        </w:rPr>
        <w:t>工具</w:t>
      </w:r>
      <w:r>
        <w:rPr>
          <w:rFonts w:ascii="宋体" w:hAnsi="宋体"/>
          <w:sz w:val="24"/>
        </w:rPr>
        <w:t>，对运维工作通过信息化手段进行管理。</w:t>
      </w:r>
    </w:p>
    <w:p w14:paraId="26199EF3" w14:textId="77777777" w:rsidR="00981000" w:rsidRDefault="00981000" w:rsidP="00981000">
      <w:pPr>
        <w:pStyle w:val="34"/>
        <w:spacing w:before="0" w:after="0" w:line="360" w:lineRule="auto"/>
        <w:rPr>
          <w:rFonts w:hAnsi="宋体"/>
          <w:szCs w:val="24"/>
          <w:u w:val="none"/>
        </w:rPr>
      </w:pPr>
      <w:r>
        <w:rPr>
          <w:rFonts w:hAnsi="宋体"/>
          <w:szCs w:val="24"/>
          <w:u w:val="none"/>
        </w:rPr>
        <w:t>3.1.5</w:t>
      </w:r>
      <w:r>
        <w:rPr>
          <w:rFonts w:hAnsi="宋体" w:hint="eastAsia"/>
          <w:szCs w:val="24"/>
          <w:u w:val="none"/>
        </w:rPr>
        <w:t xml:space="preserve"> </w:t>
      </w:r>
      <w:r>
        <w:rPr>
          <w:rFonts w:hAnsi="宋体" w:cs="宋体" w:hint="eastAsia"/>
          <w:szCs w:val="24"/>
          <w:u w:val="none"/>
        </w:rPr>
        <w:t>服务流程</w:t>
      </w:r>
    </w:p>
    <w:p w14:paraId="3FF390B7" w14:textId="77777777" w:rsidR="00981000" w:rsidRDefault="00981000" w:rsidP="00981000">
      <w:pPr>
        <w:spacing w:line="360" w:lineRule="auto"/>
        <w:ind w:firstLine="420"/>
        <w:rPr>
          <w:rFonts w:ascii="宋体" w:hAnsi="宋体"/>
          <w:sz w:val="24"/>
        </w:rPr>
      </w:pPr>
      <w:r>
        <w:rPr>
          <w:rFonts w:ascii="宋体" w:hAnsi="宋体"/>
          <w:sz w:val="24"/>
        </w:rPr>
        <w:t>利用运维</w:t>
      </w:r>
      <w:r>
        <w:rPr>
          <w:rFonts w:ascii="宋体" w:hAnsi="宋体" w:hint="eastAsia"/>
          <w:sz w:val="24"/>
        </w:rPr>
        <w:t>工具</w:t>
      </w:r>
      <w:r>
        <w:rPr>
          <w:rFonts w:ascii="宋体" w:hAnsi="宋体"/>
          <w:sz w:val="24"/>
        </w:rPr>
        <w:t>，乙方</w:t>
      </w:r>
      <w:r>
        <w:rPr>
          <w:rFonts w:ascii="宋体" w:hAnsi="宋体" w:cs="宋体" w:hint="eastAsia"/>
          <w:sz w:val="24"/>
        </w:rPr>
        <w:t>需要</w:t>
      </w:r>
      <w:r>
        <w:rPr>
          <w:rFonts w:ascii="宋体" w:hAnsi="宋体"/>
          <w:sz w:val="24"/>
        </w:rPr>
        <w:t>根据</w:t>
      </w:r>
      <w:r>
        <w:rPr>
          <w:rFonts w:ascii="宋体" w:hAnsi="宋体" w:cs="宋体" w:hint="eastAsia"/>
          <w:sz w:val="24"/>
        </w:rPr>
        <w:t>送修、现场、特殊服务要求（如购件、升级等）</w:t>
      </w:r>
      <w:r>
        <w:rPr>
          <w:rFonts w:ascii="宋体" w:hAnsi="宋体"/>
          <w:sz w:val="24"/>
        </w:rPr>
        <w:t>等服务类型</w:t>
      </w:r>
      <w:r>
        <w:rPr>
          <w:rFonts w:ascii="宋体" w:hAnsi="宋体" w:cs="宋体" w:hint="eastAsia"/>
          <w:sz w:val="24"/>
        </w:rPr>
        <w:t>制定科学、合理的维护工作标准和规范流程</w:t>
      </w:r>
      <w:r>
        <w:rPr>
          <w:rFonts w:ascii="宋体" w:hAnsi="宋体"/>
          <w:sz w:val="24"/>
        </w:rPr>
        <w:t>，</w:t>
      </w:r>
      <w:r>
        <w:rPr>
          <w:rFonts w:ascii="宋体" w:hAnsi="宋体" w:cs="宋体" w:hint="eastAsia"/>
          <w:sz w:val="24"/>
        </w:rPr>
        <w:t>并需得到</w:t>
      </w:r>
      <w:r>
        <w:rPr>
          <w:rFonts w:ascii="宋体" w:hAnsi="宋体"/>
          <w:sz w:val="24"/>
        </w:rPr>
        <w:t>甲方</w:t>
      </w:r>
      <w:r>
        <w:rPr>
          <w:rFonts w:ascii="宋体" w:hAnsi="宋体" w:cs="宋体" w:hint="eastAsia"/>
          <w:sz w:val="24"/>
        </w:rPr>
        <w:t>的审核、批准。在维护期内，</w:t>
      </w:r>
      <w:r>
        <w:rPr>
          <w:rFonts w:ascii="宋体" w:hAnsi="宋体"/>
          <w:sz w:val="24"/>
        </w:rPr>
        <w:t>乙方</w:t>
      </w:r>
      <w:r>
        <w:rPr>
          <w:rFonts w:ascii="宋体" w:hAnsi="宋体" w:cs="宋体" w:hint="eastAsia"/>
          <w:sz w:val="24"/>
        </w:rPr>
        <w:t>需要严格遵循服务流程做好每一项服务。</w:t>
      </w:r>
      <w:r>
        <w:rPr>
          <w:rFonts w:ascii="宋体" w:hAnsi="宋体"/>
          <w:sz w:val="24"/>
        </w:rPr>
        <w:t>乙方</w:t>
      </w:r>
      <w:r>
        <w:rPr>
          <w:rFonts w:ascii="宋体" w:hAnsi="宋体" w:cs="宋体" w:hint="eastAsia"/>
          <w:sz w:val="24"/>
        </w:rPr>
        <w:t>须在每月提交维护服务流程执行情况报告，发现不足及问题，要及时与</w:t>
      </w:r>
      <w:r>
        <w:rPr>
          <w:rFonts w:ascii="宋体" w:hAnsi="宋体"/>
          <w:sz w:val="24"/>
        </w:rPr>
        <w:t>甲方</w:t>
      </w:r>
      <w:r>
        <w:rPr>
          <w:rFonts w:ascii="宋体" w:hAnsi="宋体" w:cs="宋体" w:hint="eastAsia"/>
          <w:sz w:val="24"/>
        </w:rPr>
        <w:t>协商解决办法。</w:t>
      </w:r>
    </w:p>
    <w:p w14:paraId="7E039E69" w14:textId="77777777" w:rsidR="00981000" w:rsidRDefault="00981000" w:rsidP="00981000">
      <w:pPr>
        <w:pStyle w:val="34"/>
        <w:spacing w:before="0" w:after="0" w:line="360" w:lineRule="auto"/>
        <w:rPr>
          <w:rFonts w:hAnsi="宋体"/>
          <w:szCs w:val="24"/>
          <w:u w:val="none"/>
        </w:rPr>
      </w:pPr>
      <w:r>
        <w:rPr>
          <w:rFonts w:hAnsi="宋体"/>
          <w:szCs w:val="24"/>
          <w:u w:val="none"/>
        </w:rPr>
        <w:t>3.1.6</w:t>
      </w:r>
      <w:r>
        <w:rPr>
          <w:rFonts w:hAnsi="宋体" w:hint="eastAsia"/>
          <w:szCs w:val="24"/>
          <w:u w:val="none"/>
        </w:rPr>
        <w:t xml:space="preserve"> </w:t>
      </w:r>
      <w:r>
        <w:rPr>
          <w:rFonts w:hAnsi="宋体" w:cs="宋体" w:hint="eastAsia"/>
          <w:szCs w:val="24"/>
          <w:u w:val="none"/>
        </w:rPr>
        <w:t>服务质量的评定</w:t>
      </w:r>
    </w:p>
    <w:p w14:paraId="6BE10B7E" w14:textId="77777777" w:rsidR="00981000" w:rsidRDefault="00981000" w:rsidP="00981000">
      <w:pPr>
        <w:spacing w:line="360" w:lineRule="auto"/>
        <w:ind w:firstLine="420"/>
        <w:rPr>
          <w:rFonts w:ascii="宋体" w:hAnsi="宋体"/>
          <w:sz w:val="24"/>
        </w:rPr>
      </w:pPr>
      <w:r>
        <w:rPr>
          <w:rFonts w:ascii="宋体" w:hAnsi="宋体" w:cs="宋体" w:hint="eastAsia"/>
          <w:sz w:val="24"/>
        </w:rPr>
        <w:t>维护</w:t>
      </w:r>
      <w:r>
        <w:rPr>
          <w:rFonts w:ascii="宋体" w:hAnsi="宋体"/>
          <w:sz w:val="24"/>
        </w:rPr>
        <w:t>质量的评定由甲方</w:t>
      </w:r>
      <w:r>
        <w:rPr>
          <w:rFonts w:ascii="宋体" w:hAnsi="宋体" w:cs="宋体" w:hint="eastAsia"/>
          <w:sz w:val="24"/>
        </w:rPr>
        <w:t>作统一的考核，并根据考核的结果作为服务质量的评定指标。</w:t>
      </w:r>
      <w:r>
        <w:rPr>
          <w:rFonts w:ascii="宋体" w:hAnsi="宋体"/>
          <w:sz w:val="24"/>
        </w:rPr>
        <w:t>考核的标准：运维服务单综合评价满意度不低于90%，如能满足考核要求，则合同的续签优先考虑。</w:t>
      </w:r>
    </w:p>
    <w:p w14:paraId="3382C999" w14:textId="77777777" w:rsidR="00981000" w:rsidRDefault="00981000" w:rsidP="00981000">
      <w:pPr>
        <w:pStyle w:val="24"/>
        <w:spacing w:before="0" w:line="360" w:lineRule="auto"/>
        <w:jc w:val="left"/>
        <w:rPr>
          <w:rFonts w:ascii="宋体" w:eastAsia="宋体" w:hAnsi="宋体"/>
          <w:sz w:val="24"/>
          <w:szCs w:val="24"/>
        </w:rPr>
      </w:pPr>
      <w:r>
        <w:rPr>
          <w:rFonts w:ascii="宋体" w:eastAsia="宋体" w:hAnsi="宋体"/>
          <w:sz w:val="24"/>
          <w:szCs w:val="24"/>
        </w:rPr>
        <w:t>3.2</w:t>
      </w:r>
      <w:r>
        <w:rPr>
          <w:rFonts w:ascii="宋体" w:eastAsia="宋体" w:hAnsi="宋体" w:hint="eastAsia"/>
          <w:sz w:val="24"/>
          <w:szCs w:val="24"/>
        </w:rPr>
        <w:t xml:space="preserve"> </w:t>
      </w:r>
      <w:r>
        <w:rPr>
          <w:rFonts w:ascii="宋体" w:eastAsia="宋体" w:hAnsi="宋体"/>
          <w:sz w:val="24"/>
          <w:szCs w:val="24"/>
        </w:rPr>
        <w:t>服务的管理</w:t>
      </w:r>
    </w:p>
    <w:p w14:paraId="3B7CD0EB" w14:textId="77777777" w:rsidR="00981000" w:rsidRDefault="00981000" w:rsidP="00981000">
      <w:pPr>
        <w:widowControl/>
        <w:numPr>
          <w:ilvl w:val="0"/>
          <w:numId w:val="29"/>
        </w:numPr>
        <w:spacing w:line="360" w:lineRule="auto"/>
        <w:rPr>
          <w:rFonts w:ascii="宋体" w:hAnsi="宋体"/>
          <w:sz w:val="24"/>
        </w:rPr>
      </w:pPr>
      <w:r>
        <w:rPr>
          <w:rFonts w:ascii="宋体" w:hAnsi="宋体"/>
          <w:sz w:val="24"/>
        </w:rPr>
        <w:t>乙方必须配合甲方积极参与对其派驻工程师的监督和管理，遵守甲方的相关规章制度。</w:t>
      </w:r>
    </w:p>
    <w:p w14:paraId="3E679526" w14:textId="77777777" w:rsidR="00981000" w:rsidRDefault="00981000" w:rsidP="00981000">
      <w:pPr>
        <w:widowControl/>
        <w:numPr>
          <w:ilvl w:val="0"/>
          <w:numId w:val="29"/>
        </w:numPr>
        <w:spacing w:line="360" w:lineRule="auto"/>
        <w:rPr>
          <w:rFonts w:ascii="宋体" w:hAnsi="宋体"/>
          <w:sz w:val="24"/>
        </w:rPr>
      </w:pPr>
      <w:r>
        <w:rPr>
          <w:rFonts w:ascii="宋体" w:hAnsi="宋体"/>
          <w:sz w:val="24"/>
        </w:rPr>
        <w:t>如因乙方运维工程师而发生安全问题，甲方有权做出相应处理，直至终止合同并追究乙方相应责任。</w:t>
      </w:r>
    </w:p>
    <w:p w14:paraId="26D19B1D" w14:textId="77777777" w:rsidR="00981000" w:rsidRDefault="00981000" w:rsidP="00981000">
      <w:pPr>
        <w:widowControl/>
        <w:numPr>
          <w:ilvl w:val="0"/>
          <w:numId w:val="29"/>
        </w:numPr>
        <w:spacing w:line="360" w:lineRule="auto"/>
        <w:rPr>
          <w:rFonts w:ascii="宋体" w:hAnsi="宋体"/>
          <w:sz w:val="24"/>
        </w:rPr>
      </w:pPr>
      <w:r>
        <w:rPr>
          <w:rFonts w:ascii="宋体" w:hAnsi="宋体"/>
          <w:sz w:val="24"/>
        </w:rPr>
        <w:t>乙方保证其运维工程师符合一定的技术水平，甲方有权对不满足工作要求的运维工程师向乙方提出更换的要求；如发现工作上有弄虚作假情况，甲方有权做出相应处理，直至终止合同并追究乙方相应责任。</w:t>
      </w:r>
    </w:p>
    <w:p w14:paraId="523865E0" w14:textId="77777777" w:rsidR="00981000" w:rsidRDefault="00981000" w:rsidP="00981000">
      <w:pPr>
        <w:widowControl/>
        <w:numPr>
          <w:ilvl w:val="0"/>
          <w:numId w:val="29"/>
        </w:numPr>
        <w:spacing w:line="360" w:lineRule="auto"/>
        <w:rPr>
          <w:rFonts w:ascii="宋体" w:hAnsi="宋体"/>
          <w:b/>
          <w:sz w:val="24"/>
        </w:rPr>
      </w:pPr>
      <w:r>
        <w:rPr>
          <w:rFonts w:ascii="宋体" w:hAnsi="宋体"/>
          <w:sz w:val="24"/>
        </w:rPr>
        <w:t>乙方未经甲方同意，不得将所接触到的相关技术或业务资料、数据用作其他用途或以任何形式泄露归第三方，否则甲方有权做出相应处理，直至终止合同；同时乙方需承担由此引起的法律责任和甲方的经济损失。</w:t>
      </w:r>
    </w:p>
    <w:p w14:paraId="58A92102" w14:textId="77777777" w:rsidR="00981000" w:rsidRDefault="00981000" w:rsidP="00981000">
      <w:pPr>
        <w:widowControl/>
        <w:numPr>
          <w:ilvl w:val="0"/>
          <w:numId w:val="29"/>
        </w:numPr>
        <w:spacing w:line="360" w:lineRule="auto"/>
        <w:rPr>
          <w:rFonts w:ascii="宋体" w:hAnsi="宋体"/>
          <w:b/>
          <w:sz w:val="24"/>
        </w:rPr>
      </w:pPr>
      <w:r>
        <w:rPr>
          <w:rFonts w:ascii="宋体" w:hAnsi="宋体"/>
          <w:sz w:val="24"/>
        </w:rPr>
        <w:t>人</w:t>
      </w:r>
      <w:r>
        <w:rPr>
          <w:rFonts w:ascii="宋体" w:hAnsi="宋体" w:cs="宋体" w:hint="eastAsia"/>
          <w:sz w:val="24"/>
        </w:rPr>
        <w:t>员管理：</w:t>
      </w:r>
      <w:r>
        <w:rPr>
          <w:rFonts w:ascii="宋体" w:hAnsi="宋体"/>
          <w:sz w:val="24"/>
        </w:rPr>
        <w:t>乙方常</w:t>
      </w:r>
      <w:r>
        <w:rPr>
          <w:rFonts w:ascii="宋体" w:hAnsi="宋体" w:cs="宋体" w:hint="eastAsia"/>
          <w:sz w:val="24"/>
        </w:rPr>
        <w:t>驻</w:t>
      </w:r>
      <w:r>
        <w:rPr>
          <w:rFonts w:ascii="宋体" w:hAnsi="宋体"/>
          <w:sz w:val="24"/>
        </w:rPr>
        <w:t>甲方</w:t>
      </w:r>
      <w:r>
        <w:rPr>
          <w:rFonts w:ascii="宋体" w:hAnsi="宋体" w:cs="宋体" w:hint="eastAsia"/>
          <w:sz w:val="24"/>
        </w:rPr>
        <w:t>现场维护</w:t>
      </w:r>
      <w:r>
        <w:rPr>
          <w:rFonts w:ascii="宋体" w:hAnsi="宋体"/>
          <w:sz w:val="24"/>
        </w:rPr>
        <w:t>工程师</w:t>
      </w:r>
      <w:r>
        <w:rPr>
          <w:rFonts w:ascii="宋体" w:hAnsi="宋体" w:cs="宋体" w:hint="eastAsia"/>
          <w:sz w:val="24"/>
        </w:rPr>
        <w:t>不得少于</w:t>
      </w:r>
      <w:r>
        <w:rPr>
          <w:rFonts w:ascii="宋体" w:hAnsi="宋体"/>
          <w:sz w:val="24"/>
        </w:rPr>
        <w:t>2</w:t>
      </w:r>
      <w:r>
        <w:rPr>
          <w:rFonts w:ascii="宋体" w:hAnsi="宋体" w:cs="宋体" w:hint="eastAsia"/>
          <w:sz w:val="24"/>
        </w:rPr>
        <w:t>人</w:t>
      </w:r>
      <w:r>
        <w:rPr>
          <w:rFonts w:ascii="宋体" w:hAnsi="宋体"/>
          <w:sz w:val="24"/>
        </w:rPr>
        <w:t>，</w:t>
      </w:r>
      <w:r>
        <w:rPr>
          <w:rFonts w:ascii="宋体" w:hAnsi="宋体" w:cs="宋体" w:hint="eastAsia"/>
          <w:sz w:val="24"/>
        </w:rPr>
        <w:t>工作上需要遵守</w:t>
      </w:r>
      <w:r>
        <w:rPr>
          <w:rFonts w:ascii="宋体" w:hAnsi="宋体"/>
          <w:sz w:val="24"/>
        </w:rPr>
        <w:t>甲方</w:t>
      </w:r>
      <w:r>
        <w:rPr>
          <w:rFonts w:ascii="宋体" w:hAnsi="宋体" w:cs="宋体" w:hint="eastAsia"/>
          <w:sz w:val="24"/>
        </w:rPr>
        <w:t>有关工作制度及保密制度。</w:t>
      </w:r>
      <w:r>
        <w:rPr>
          <w:rFonts w:ascii="宋体" w:hAnsi="宋体"/>
          <w:sz w:val="24"/>
        </w:rPr>
        <w:t>驻场运维工程师</w:t>
      </w:r>
      <w:r>
        <w:rPr>
          <w:rFonts w:ascii="宋体" w:hAnsi="宋体" w:cs="宋体" w:hint="eastAsia"/>
          <w:sz w:val="24"/>
        </w:rPr>
        <w:t>的</w:t>
      </w:r>
      <w:r>
        <w:rPr>
          <w:rFonts w:ascii="宋体" w:hAnsi="宋体"/>
          <w:sz w:val="24"/>
        </w:rPr>
        <w:t>变更</w:t>
      </w:r>
      <w:r>
        <w:rPr>
          <w:rFonts w:ascii="宋体" w:hAnsi="宋体" w:cs="宋体" w:hint="eastAsia"/>
          <w:sz w:val="24"/>
        </w:rPr>
        <w:t>需要征求</w:t>
      </w:r>
      <w:r>
        <w:rPr>
          <w:rFonts w:ascii="宋体" w:hAnsi="宋体"/>
          <w:sz w:val="24"/>
        </w:rPr>
        <w:t>甲</w:t>
      </w:r>
      <w:r>
        <w:rPr>
          <w:rFonts w:ascii="宋体" w:hAnsi="宋体" w:cs="宋体" w:hint="eastAsia"/>
          <w:sz w:val="24"/>
        </w:rPr>
        <w:t>方意见</w:t>
      </w:r>
      <w:r>
        <w:rPr>
          <w:rFonts w:ascii="宋体" w:hAnsi="宋体"/>
          <w:sz w:val="24"/>
        </w:rPr>
        <w:t>，甲</w:t>
      </w:r>
      <w:r>
        <w:rPr>
          <w:rFonts w:ascii="宋体" w:hAnsi="宋体" w:cs="宋体" w:hint="eastAsia"/>
          <w:sz w:val="24"/>
        </w:rPr>
        <w:t>方有权根</w:t>
      </w:r>
      <w:r>
        <w:rPr>
          <w:rFonts w:ascii="宋体" w:hAnsi="宋体" w:cs="宋体" w:hint="eastAsia"/>
          <w:sz w:val="24"/>
        </w:rPr>
        <w:lastRenderedPageBreak/>
        <w:t>据</w:t>
      </w:r>
      <w:r>
        <w:rPr>
          <w:rFonts w:ascii="宋体" w:hAnsi="宋体"/>
          <w:sz w:val="24"/>
        </w:rPr>
        <w:t>运维工程师</w:t>
      </w:r>
      <w:r>
        <w:rPr>
          <w:rFonts w:ascii="宋体" w:hAnsi="宋体" w:cs="宋体" w:hint="eastAsia"/>
          <w:sz w:val="24"/>
        </w:rPr>
        <w:t>服务质量情况要求变更</w:t>
      </w:r>
      <w:r>
        <w:rPr>
          <w:rFonts w:ascii="宋体" w:hAnsi="宋体"/>
          <w:sz w:val="24"/>
        </w:rPr>
        <w:t>运维工程师</w:t>
      </w:r>
      <w:r>
        <w:rPr>
          <w:rFonts w:ascii="宋体" w:hAnsi="宋体" w:cs="宋体" w:hint="eastAsia"/>
          <w:sz w:val="24"/>
        </w:rPr>
        <w:t>。</w:t>
      </w:r>
      <w:r>
        <w:rPr>
          <w:rFonts w:ascii="宋体" w:hAnsi="宋体"/>
          <w:sz w:val="24"/>
        </w:rPr>
        <w:t>遇特殊情况经甲方要求增派人员，乙方应积极配合。</w:t>
      </w:r>
    </w:p>
    <w:p w14:paraId="6B643360" w14:textId="77777777" w:rsidR="00981000" w:rsidRDefault="00981000" w:rsidP="00981000">
      <w:pPr>
        <w:widowControl/>
        <w:numPr>
          <w:ilvl w:val="0"/>
          <w:numId w:val="29"/>
        </w:numPr>
        <w:spacing w:line="360" w:lineRule="auto"/>
        <w:rPr>
          <w:rFonts w:ascii="宋体" w:hAnsi="宋体"/>
          <w:sz w:val="24"/>
        </w:rPr>
      </w:pPr>
      <w:r>
        <w:rPr>
          <w:rFonts w:ascii="宋体" w:hAnsi="宋体" w:cs="宋体" w:hint="eastAsia"/>
          <w:sz w:val="24"/>
        </w:rPr>
        <w:t>主动服务：</w:t>
      </w:r>
      <w:r>
        <w:rPr>
          <w:rFonts w:ascii="宋体" w:hAnsi="宋体"/>
          <w:sz w:val="24"/>
        </w:rPr>
        <w:t>乙方</w:t>
      </w:r>
      <w:r>
        <w:rPr>
          <w:rFonts w:ascii="宋体" w:hAnsi="宋体" w:cs="宋体" w:hint="eastAsia"/>
          <w:sz w:val="24"/>
        </w:rPr>
        <w:t>应积极思考、不断改进服务态度和质量，变被动服务为主动服务。根据</w:t>
      </w:r>
      <w:r>
        <w:rPr>
          <w:rFonts w:ascii="宋体" w:hAnsi="宋体"/>
          <w:sz w:val="24"/>
        </w:rPr>
        <w:t>甲</w:t>
      </w:r>
      <w:r>
        <w:rPr>
          <w:rFonts w:ascii="宋体" w:hAnsi="宋体" w:cs="宋体" w:hint="eastAsia"/>
          <w:sz w:val="24"/>
        </w:rPr>
        <w:t>方的设备及需求发展趋势，积极并及时采取措施，提前做好工作方案，及时解决。</w:t>
      </w:r>
    </w:p>
    <w:p w14:paraId="7E13C80E" w14:textId="77777777" w:rsidR="00981000" w:rsidRDefault="00981000" w:rsidP="00981000">
      <w:pPr>
        <w:widowControl/>
        <w:numPr>
          <w:ilvl w:val="0"/>
          <w:numId w:val="29"/>
        </w:numPr>
        <w:tabs>
          <w:tab w:val="left" w:pos="567"/>
        </w:tabs>
        <w:spacing w:line="360" w:lineRule="auto"/>
        <w:rPr>
          <w:rFonts w:ascii="宋体" w:hAnsi="宋体"/>
          <w:sz w:val="24"/>
        </w:rPr>
      </w:pPr>
      <w:r>
        <w:rPr>
          <w:rFonts w:ascii="宋体" w:hAnsi="宋体"/>
          <w:sz w:val="24"/>
        </w:rPr>
        <w:t>回访：乙方管理层，需要每半年到甲方了解和听取甲方的问题和建议，并采取适当措施改进维护服务，提交回访报告和工作建议。</w:t>
      </w:r>
    </w:p>
    <w:p w14:paraId="57EECDBA" w14:textId="77777777" w:rsidR="00981000" w:rsidRDefault="00981000" w:rsidP="00981000">
      <w:pPr>
        <w:pStyle w:val="24"/>
        <w:spacing w:before="0" w:line="360" w:lineRule="auto"/>
        <w:jc w:val="left"/>
        <w:rPr>
          <w:rFonts w:ascii="宋体" w:eastAsia="宋体" w:hAnsi="宋体"/>
          <w:sz w:val="24"/>
          <w:szCs w:val="24"/>
        </w:rPr>
      </w:pPr>
      <w:r>
        <w:rPr>
          <w:rFonts w:ascii="宋体" w:eastAsia="宋体" w:hAnsi="宋体"/>
          <w:sz w:val="24"/>
          <w:szCs w:val="24"/>
        </w:rPr>
        <w:t>3.3</w:t>
      </w:r>
      <w:r>
        <w:rPr>
          <w:rFonts w:ascii="宋体" w:eastAsia="宋体" w:hAnsi="宋体" w:hint="eastAsia"/>
          <w:sz w:val="24"/>
          <w:szCs w:val="24"/>
        </w:rPr>
        <w:t xml:space="preserve"> </w:t>
      </w:r>
      <w:r>
        <w:rPr>
          <w:rFonts w:ascii="宋体" w:eastAsia="宋体" w:hAnsi="宋体"/>
          <w:sz w:val="24"/>
          <w:szCs w:val="24"/>
        </w:rPr>
        <w:t>提供服务的时间、地点和方式</w:t>
      </w:r>
    </w:p>
    <w:p w14:paraId="7F573028" w14:textId="77777777" w:rsidR="00981000" w:rsidRDefault="00981000" w:rsidP="00981000">
      <w:pPr>
        <w:tabs>
          <w:tab w:val="left" w:pos="420"/>
        </w:tabs>
        <w:spacing w:line="360" w:lineRule="auto"/>
        <w:ind w:firstLine="480"/>
        <w:rPr>
          <w:rFonts w:ascii="宋体" w:hAnsi="宋体"/>
          <w:sz w:val="24"/>
        </w:rPr>
      </w:pPr>
      <w:r>
        <w:rPr>
          <w:rFonts w:ascii="宋体" w:hAnsi="宋体"/>
          <w:sz w:val="24"/>
        </w:rPr>
        <w:t>1、提供服务的时间：</w:t>
      </w:r>
      <w:r>
        <w:rPr>
          <w:rFonts w:ascii="宋体" w:hAnsi="宋体" w:hint="eastAsia"/>
          <w:sz w:val="24"/>
        </w:rPr>
        <w:t>一年</w:t>
      </w:r>
      <w:r>
        <w:rPr>
          <w:rFonts w:ascii="宋体" w:hAnsi="宋体"/>
          <w:sz w:val="24"/>
        </w:rPr>
        <w:t xml:space="preserve"> </w:t>
      </w:r>
    </w:p>
    <w:p w14:paraId="4EDF7BB2" w14:textId="77777777" w:rsidR="00981000" w:rsidRDefault="00981000" w:rsidP="00981000">
      <w:pPr>
        <w:tabs>
          <w:tab w:val="left" w:pos="420"/>
        </w:tabs>
        <w:spacing w:line="360" w:lineRule="auto"/>
        <w:ind w:firstLine="480"/>
        <w:rPr>
          <w:rFonts w:ascii="宋体" w:hAnsi="宋体"/>
          <w:sz w:val="24"/>
        </w:rPr>
      </w:pPr>
      <w:r>
        <w:rPr>
          <w:rFonts w:ascii="宋体" w:hAnsi="宋体"/>
          <w:sz w:val="24"/>
        </w:rPr>
        <w:t>2、提供服务的地点：北京青年政治学院</w:t>
      </w:r>
    </w:p>
    <w:p w14:paraId="6E993D98" w14:textId="77777777" w:rsidR="00981000" w:rsidRDefault="00981000" w:rsidP="00981000">
      <w:pPr>
        <w:tabs>
          <w:tab w:val="left" w:pos="420"/>
        </w:tabs>
        <w:spacing w:line="360" w:lineRule="auto"/>
        <w:ind w:firstLine="480"/>
        <w:rPr>
          <w:rFonts w:ascii="宋体" w:hAnsi="宋体"/>
          <w:sz w:val="24"/>
        </w:rPr>
      </w:pPr>
      <w:r>
        <w:rPr>
          <w:rFonts w:ascii="宋体" w:hAnsi="宋体"/>
          <w:sz w:val="24"/>
        </w:rPr>
        <w:t>3、提供服务的方式：</w:t>
      </w:r>
    </w:p>
    <w:p w14:paraId="07DCD992" w14:textId="77777777" w:rsidR="00981000" w:rsidRDefault="00981000" w:rsidP="00981000">
      <w:pPr>
        <w:spacing w:line="360" w:lineRule="auto"/>
        <w:ind w:firstLine="540"/>
        <w:rPr>
          <w:rFonts w:ascii="宋体" w:hAnsi="宋体"/>
          <w:sz w:val="24"/>
        </w:rPr>
      </w:pPr>
      <w:r>
        <w:rPr>
          <w:rFonts w:ascii="宋体" w:hAnsi="宋体"/>
          <w:sz w:val="24"/>
        </w:rPr>
        <w:t>1） 驻场服务：一旦甲方报障后，乙方必须在规定的响应时间内到达现场进行故障诊断，然后采取有效的措施解决问题。如果在现场不能及时解决问题的，在征得甲方同意后，把计算机设备送修。</w:t>
      </w:r>
    </w:p>
    <w:p w14:paraId="3E937880" w14:textId="77777777" w:rsidR="00981000" w:rsidRDefault="00981000" w:rsidP="00981000">
      <w:pPr>
        <w:spacing w:line="360" w:lineRule="auto"/>
        <w:ind w:firstLine="480"/>
        <w:rPr>
          <w:rFonts w:ascii="宋体" w:hAnsi="宋体"/>
          <w:sz w:val="24"/>
        </w:rPr>
      </w:pPr>
      <w:r>
        <w:rPr>
          <w:rFonts w:ascii="宋体" w:hAnsi="宋体"/>
          <w:sz w:val="24"/>
        </w:rPr>
        <w:t>2） 厂商或代理商现场服务：乙方根据其协助甲方建立的计算机设备维护档案，掌握甲方的计算机设备的维护情况，</w:t>
      </w:r>
      <w:r>
        <w:rPr>
          <w:rFonts w:ascii="宋体" w:hAnsi="宋体" w:hint="eastAsia"/>
          <w:sz w:val="24"/>
          <w:lang w:eastAsia="zh-Hans"/>
        </w:rPr>
        <w:t>协助甲方</w:t>
      </w:r>
      <w:r>
        <w:rPr>
          <w:rFonts w:ascii="宋体" w:hAnsi="宋体"/>
          <w:sz w:val="24"/>
        </w:rPr>
        <w:t>与相关设备的厂商或代理商保持有效沟通，及时得到他们的优质服务。建立零配件及相关产品乙方监督制约机制如黑名单管理，有效提高其服务相应效率和质量。</w:t>
      </w:r>
    </w:p>
    <w:p w14:paraId="3A82A4C3" w14:textId="77777777" w:rsidR="00981000" w:rsidRDefault="00981000" w:rsidP="00981000">
      <w:pPr>
        <w:pStyle w:val="24"/>
        <w:spacing w:before="0" w:line="360" w:lineRule="auto"/>
        <w:jc w:val="left"/>
        <w:rPr>
          <w:rFonts w:ascii="宋体" w:eastAsia="宋体" w:hAnsi="宋体"/>
          <w:sz w:val="24"/>
          <w:szCs w:val="24"/>
        </w:rPr>
      </w:pPr>
      <w:r>
        <w:rPr>
          <w:rFonts w:ascii="宋体" w:eastAsia="宋体" w:hAnsi="宋体"/>
          <w:sz w:val="24"/>
          <w:szCs w:val="24"/>
        </w:rPr>
        <w:t>3.4</w:t>
      </w:r>
      <w:r>
        <w:rPr>
          <w:rFonts w:ascii="宋体" w:eastAsia="宋体" w:hAnsi="宋体" w:hint="eastAsia"/>
          <w:sz w:val="24"/>
          <w:szCs w:val="24"/>
        </w:rPr>
        <w:t xml:space="preserve"> </w:t>
      </w:r>
      <w:r>
        <w:rPr>
          <w:rFonts w:ascii="宋体" w:eastAsia="宋体" w:hAnsi="宋体"/>
          <w:sz w:val="24"/>
          <w:szCs w:val="24"/>
        </w:rPr>
        <w:t>项目服务内容</w:t>
      </w:r>
    </w:p>
    <w:p w14:paraId="40F793A6" w14:textId="77777777" w:rsidR="00981000" w:rsidRDefault="00981000" w:rsidP="00981000">
      <w:pPr>
        <w:pStyle w:val="34"/>
        <w:spacing w:before="0" w:after="0" w:line="360" w:lineRule="auto"/>
        <w:rPr>
          <w:rFonts w:hAnsi="宋体"/>
          <w:szCs w:val="24"/>
          <w:u w:val="none"/>
        </w:rPr>
      </w:pPr>
      <w:r>
        <w:rPr>
          <w:rFonts w:hAnsi="宋体"/>
          <w:szCs w:val="24"/>
          <w:u w:val="none"/>
        </w:rPr>
        <w:t xml:space="preserve">3.4.1 </w:t>
      </w:r>
      <w:r>
        <w:rPr>
          <w:rFonts w:hAnsi="宋体" w:cs="宋体" w:hint="eastAsia"/>
          <w:szCs w:val="24"/>
          <w:u w:val="none"/>
        </w:rPr>
        <w:t>校园网资产管理</w:t>
      </w:r>
    </w:p>
    <w:p w14:paraId="74E813BB" w14:textId="77777777" w:rsidR="00981000" w:rsidRDefault="00981000" w:rsidP="00981000">
      <w:pPr>
        <w:tabs>
          <w:tab w:val="left" w:pos="741"/>
        </w:tabs>
        <w:spacing w:line="360" w:lineRule="auto"/>
        <w:ind w:firstLine="420"/>
        <w:rPr>
          <w:rFonts w:ascii="宋体" w:hAnsi="宋体"/>
          <w:sz w:val="24"/>
        </w:rPr>
      </w:pPr>
      <w:r>
        <w:rPr>
          <w:rFonts w:ascii="宋体" w:hAnsi="宋体"/>
          <w:sz w:val="24"/>
        </w:rPr>
        <w:t>按照资产部门要求进行相关资产登记和标识，所有资产登记在册，确保资产信息完整性。</w:t>
      </w:r>
      <w:r>
        <w:rPr>
          <w:rFonts w:ascii="宋体" w:hAnsi="宋体" w:cs="宋体" w:hint="eastAsia"/>
          <w:sz w:val="24"/>
        </w:rPr>
        <w:t>设备</w:t>
      </w:r>
      <w:r>
        <w:rPr>
          <w:rFonts w:ascii="宋体" w:hAnsi="宋体"/>
          <w:sz w:val="24"/>
        </w:rPr>
        <w:t>清点</w:t>
      </w:r>
      <w:r>
        <w:rPr>
          <w:rFonts w:ascii="宋体" w:hAnsi="宋体" w:cs="宋体" w:hint="eastAsia"/>
          <w:sz w:val="24"/>
        </w:rPr>
        <w:t>统计。乙方</w:t>
      </w:r>
      <w:r>
        <w:rPr>
          <w:rFonts w:ascii="宋体" w:hAnsi="宋体"/>
          <w:sz w:val="24"/>
        </w:rPr>
        <w:t>须在提供服务的过程中，</w:t>
      </w:r>
      <w:r>
        <w:rPr>
          <w:rFonts w:ascii="宋体" w:hAnsi="宋体" w:cs="宋体" w:hint="eastAsia"/>
          <w:sz w:val="24"/>
        </w:rPr>
        <w:t>负责</w:t>
      </w:r>
      <w:r>
        <w:rPr>
          <w:rFonts w:ascii="宋体" w:hAnsi="宋体"/>
          <w:sz w:val="24"/>
        </w:rPr>
        <w:t>对</w:t>
      </w:r>
      <w:r>
        <w:rPr>
          <w:rFonts w:ascii="宋体" w:hAnsi="宋体" w:cs="宋体" w:hint="eastAsia"/>
          <w:sz w:val="24"/>
        </w:rPr>
        <w:t>甲方所有</w:t>
      </w:r>
      <w:r>
        <w:rPr>
          <w:rFonts w:ascii="宋体" w:hAnsi="宋体"/>
          <w:sz w:val="24"/>
        </w:rPr>
        <w:t>新增或变更的交换机、服务器、打印机等信息化</w:t>
      </w:r>
      <w:r>
        <w:rPr>
          <w:rFonts w:ascii="宋体" w:hAnsi="宋体" w:cs="宋体" w:hint="eastAsia"/>
          <w:sz w:val="24"/>
        </w:rPr>
        <w:t>设备进行登记、编号与统计，并及时将有关信息报送</w:t>
      </w:r>
      <w:r>
        <w:rPr>
          <w:rFonts w:ascii="宋体" w:hAnsi="宋体"/>
          <w:sz w:val="24"/>
        </w:rPr>
        <w:t>甲方并录入运维软件平台</w:t>
      </w:r>
      <w:r>
        <w:rPr>
          <w:rFonts w:ascii="宋体" w:hAnsi="宋体" w:cs="宋体" w:hint="eastAsia"/>
          <w:sz w:val="24"/>
        </w:rPr>
        <w:t>。</w:t>
      </w:r>
    </w:p>
    <w:p w14:paraId="0649D144" w14:textId="77777777" w:rsidR="00981000" w:rsidRDefault="00981000" w:rsidP="00981000">
      <w:pPr>
        <w:pStyle w:val="34"/>
        <w:spacing w:before="0" w:after="0" w:line="360" w:lineRule="auto"/>
        <w:rPr>
          <w:rFonts w:hAnsi="宋体"/>
          <w:szCs w:val="24"/>
          <w:u w:val="none"/>
        </w:rPr>
      </w:pPr>
      <w:r>
        <w:rPr>
          <w:rFonts w:hAnsi="宋体"/>
          <w:szCs w:val="24"/>
          <w:u w:val="none"/>
        </w:rPr>
        <w:t>3.4.2</w:t>
      </w:r>
      <w:r>
        <w:rPr>
          <w:rFonts w:hAnsi="宋体" w:hint="eastAsia"/>
          <w:szCs w:val="24"/>
          <w:u w:val="none"/>
        </w:rPr>
        <w:t xml:space="preserve"> </w:t>
      </w:r>
      <w:r>
        <w:rPr>
          <w:rFonts w:hAnsi="宋体" w:cs="宋体" w:hint="eastAsia"/>
          <w:szCs w:val="24"/>
          <w:u w:val="none"/>
        </w:rPr>
        <w:t>设备维修</w:t>
      </w:r>
    </w:p>
    <w:p w14:paraId="58EDD992" w14:textId="77777777" w:rsidR="00981000" w:rsidRDefault="00981000" w:rsidP="00981000">
      <w:pPr>
        <w:spacing w:line="360" w:lineRule="auto"/>
        <w:ind w:firstLine="420"/>
        <w:rPr>
          <w:rFonts w:ascii="宋体" w:hAnsi="宋体"/>
          <w:sz w:val="24"/>
        </w:rPr>
      </w:pPr>
      <w:r>
        <w:rPr>
          <w:rFonts w:hAnsi="宋体" w:hint="eastAsia"/>
        </w:rPr>
        <w:t xml:space="preserve"> </w:t>
      </w:r>
      <w:r>
        <w:rPr>
          <w:rFonts w:hAnsi="宋体" w:cs="宋体" w:hint="eastAsia"/>
          <w:sz w:val="24"/>
        </w:rPr>
        <w:t>设备巡检</w:t>
      </w:r>
      <w:r>
        <w:rPr>
          <w:rFonts w:ascii="宋体" w:hAnsi="宋体" w:cs="宋体" w:hint="eastAsia"/>
          <w:sz w:val="24"/>
        </w:rPr>
        <w:t>乙方必须对</w:t>
      </w:r>
      <w:r>
        <w:rPr>
          <w:rFonts w:ascii="宋体" w:hAnsi="宋体"/>
          <w:sz w:val="24"/>
        </w:rPr>
        <w:t>甲方</w:t>
      </w:r>
      <w:r>
        <w:rPr>
          <w:rFonts w:ascii="宋体" w:hAnsi="宋体" w:cs="宋体" w:hint="eastAsia"/>
          <w:sz w:val="24"/>
        </w:rPr>
        <w:t>的</w:t>
      </w:r>
      <w:r>
        <w:rPr>
          <w:rFonts w:ascii="宋体" w:hAnsi="宋体"/>
          <w:sz w:val="24"/>
        </w:rPr>
        <w:t>计算机与周边设备</w:t>
      </w:r>
      <w:r>
        <w:rPr>
          <w:rFonts w:ascii="宋体" w:hAnsi="宋体" w:cs="宋体" w:hint="eastAsia"/>
          <w:sz w:val="24"/>
        </w:rPr>
        <w:t>故障进行修复，</w:t>
      </w:r>
      <w:r>
        <w:rPr>
          <w:rFonts w:ascii="宋体" w:hAnsi="宋体"/>
          <w:sz w:val="24"/>
        </w:rPr>
        <w:t>范围包括办公区域内的台式计算机、笔记本电脑、扫描仪、交换机、刻录机、UPS、打印机、一体机、传真机、触摸屏、监控系统、无线及有线网络设备以及客户端所有常用的办公软件（包括操作系统软件、系统应用软件、系统管理软件、办公软件、工具软件）等。</w:t>
      </w:r>
      <w:r>
        <w:rPr>
          <w:rFonts w:ascii="宋体" w:hAnsi="宋体" w:cs="宋体" w:hint="eastAsia"/>
          <w:sz w:val="24"/>
        </w:rPr>
        <w:t>对</w:t>
      </w:r>
      <w:r>
        <w:rPr>
          <w:rFonts w:ascii="宋体" w:hAnsi="宋体" w:cs="宋体" w:hint="eastAsia"/>
          <w:sz w:val="24"/>
        </w:rPr>
        <w:lastRenderedPageBreak/>
        <w:t>于确实需要进行元配件更换的，本着经济、节约的原则，费用</w:t>
      </w:r>
      <w:r>
        <w:rPr>
          <w:rFonts w:ascii="宋体" w:hAnsi="宋体"/>
          <w:sz w:val="24"/>
        </w:rPr>
        <w:t>经甲方确认后</w:t>
      </w:r>
      <w:r>
        <w:rPr>
          <w:rFonts w:ascii="宋体" w:hAnsi="宋体" w:cs="宋体" w:hint="eastAsia"/>
          <w:sz w:val="24"/>
        </w:rPr>
        <w:t>由</w:t>
      </w:r>
      <w:r>
        <w:rPr>
          <w:rFonts w:ascii="宋体" w:hAnsi="宋体"/>
          <w:sz w:val="24"/>
        </w:rPr>
        <w:t>甲方</w:t>
      </w:r>
      <w:r>
        <w:rPr>
          <w:rFonts w:ascii="宋体" w:hAnsi="宋体" w:cs="宋体" w:hint="eastAsia"/>
          <w:sz w:val="24"/>
        </w:rPr>
        <w:t>承担</w:t>
      </w:r>
      <w:r>
        <w:rPr>
          <w:rFonts w:ascii="宋体" w:hAnsi="宋体"/>
          <w:sz w:val="24"/>
        </w:rPr>
        <w:t>。</w:t>
      </w:r>
    </w:p>
    <w:p w14:paraId="37C094E6" w14:textId="77777777" w:rsidR="00981000" w:rsidRDefault="00981000" w:rsidP="00981000">
      <w:pPr>
        <w:pStyle w:val="34"/>
        <w:spacing w:before="0" w:after="0" w:line="360" w:lineRule="auto"/>
        <w:rPr>
          <w:rFonts w:hAnsi="宋体"/>
          <w:szCs w:val="24"/>
          <w:u w:val="none"/>
        </w:rPr>
      </w:pPr>
    </w:p>
    <w:p w14:paraId="721D13BE" w14:textId="77777777" w:rsidR="00981000" w:rsidRDefault="00981000" w:rsidP="00981000">
      <w:pPr>
        <w:tabs>
          <w:tab w:val="left" w:pos="741"/>
        </w:tabs>
        <w:spacing w:line="360" w:lineRule="auto"/>
        <w:ind w:firstLine="420"/>
        <w:rPr>
          <w:rFonts w:ascii="宋体" w:hAnsi="宋体"/>
          <w:sz w:val="24"/>
        </w:rPr>
      </w:pPr>
      <w:r>
        <w:rPr>
          <w:rFonts w:ascii="宋体" w:hAnsi="宋体"/>
          <w:sz w:val="24"/>
        </w:rPr>
        <w:t>乙方</w:t>
      </w:r>
      <w:r>
        <w:rPr>
          <w:rFonts w:ascii="宋体" w:hAnsi="宋体" w:hint="eastAsia"/>
          <w:sz w:val="24"/>
        </w:rPr>
        <w:t>定期</w:t>
      </w:r>
      <w:r>
        <w:rPr>
          <w:rFonts w:ascii="宋体" w:hAnsi="宋体"/>
          <w:sz w:val="24"/>
        </w:rPr>
        <w:t>对机房核心网络设备进行巡检。巡检内容包括设备的电源状态、系统负载、内存状态</w:t>
      </w:r>
      <w:r>
        <w:rPr>
          <w:rFonts w:ascii="宋体" w:hAnsi="宋体" w:hint="eastAsia"/>
          <w:sz w:val="24"/>
        </w:rPr>
        <w:t>、</w:t>
      </w:r>
      <w:r>
        <w:rPr>
          <w:rFonts w:ascii="宋体" w:hAnsi="宋体"/>
          <w:sz w:val="24"/>
        </w:rPr>
        <w:t>磁盘状态</w:t>
      </w:r>
      <w:r>
        <w:rPr>
          <w:rFonts w:ascii="宋体" w:hAnsi="宋体" w:hint="eastAsia"/>
          <w:sz w:val="24"/>
        </w:rPr>
        <w:t>和</w:t>
      </w:r>
      <w:r>
        <w:rPr>
          <w:rFonts w:ascii="宋体" w:hAnsi="宋体" w:cs="宋体" w:hint="eastAsia"/>
          <w:sz w:val="24"/>
        </w:rPr>
        <w:t>提醒甲方对现有网络设备处于保修服务期，以免出现设备过保导致网络故障</w:t>
      </w:r>
      <w:r>
        <w:rPr>
          <w:rFonts w:ascii="宋体" w:hAnsi="宋体"/>
          <w:sz w:val="24"/>
        </w:rPr>
        <w:t>。</w:t>
      </w:r>
      <w:r>
        <w:rPr>
          <w:rFonts w:ascii="宋体" w:hAnsi="宋体" w:cs="宋体" w:hint="eastAsia"/>
          <w:sz w:val="24"/>
        </w:rPr>
        <w:t>每</w:t>
      </w:r>
      <w:r>
        <w:rPr>
          <w:rFonts w:ascii="宋体" w:hAnsi="宋体"/>
          <w:sz w:val="24"/>
        </w:rPr>
        <w:t>一个月必须</w:t>
      </w:r>
      <w:r>
        <w:rPr>
          <w:rFonts w:ascii="宋体" w:hAnsi="宋体" w:cs="宋体" w:hint="eastAsia"/>
          <w:sz w:val="24"/>
        </w:rPr>
        <w:t>为</w:t>
      </w:r>
      <w:r>
        <w:rPr>
          <w:rFonts w:ascii="宋体" w:hAnsi="宋体"/>
          <w:sz w:val="24"/>
        </w:rPr>
        <w:t>所负责区域</w:t>
      </w:r>
      <w:r>
        <w:rPr>
          <w:rFonts w:ascii="宋体" w:hAnsi="宋体" w:cs="宋体" w:hint="eastAsia"/>
          <w:sz w:val="24"/>
        </w:rPr>
        <w:t>进行一次定期的巡检</w:t>
      </w:r>
      <w:r>
        <w:rPr>
          <w:rFonts w:ascii="宋体" w:hAnsi="宋体"/>
          <w:sz w:val="24"/>
        </w:rPr>
        <w:t>维护</w:t>
      </w:r>
      <w:r>
        <w:rPr>
          <w:rFonts w:ascii="宋体" w:hAnsi="宋体" w:cs="宋体" w:hint="eastAsia"/>
          <w:sz w:val="24"/>
        </w:rPr>
        <w:t>保养</w:t>
      </w:r>
      <w:r>
        <w:rPr>
          <w:rFonts w:ascii="宋体" w:hAnsi="宋体"/>
          <w:sz w:val="24"/>
        </w:rPr>
        <w:t>工作</w:t>
      </w:r>
      <w:r>
        <w:rPr>
          <w:rFonts w:ascii="宋体" w:hAnsi="宋体" w:cs="宋体" w:hint="eastAsia"/>
          <w:sz w:val="24"/>
        </w:rPr>
        <w:t>，包括对协议设备的外部清洁、</w:t>
      </w:r>
      <w:r>
        <w:rPr>
          <w:rFonts w:ascii="宋体" w:hAnsi="宋体"/>
          <w:sz w:val="24"/>
        </w:rPr>
        <w:t>故障</w:t>
      </w:r>
      <w:r>
        <w:rPr>
          <w:rFonts w:ascii="宋体" w:hAnsi="宋体" w:cs="宋体" w:hint="eastAsia"/>
          <w:sz w:val="24"/>
        </w:rPr>
        <w:t>设备运行状况的检测、故障隐患的排除等。乙方每半年负责对</w:t>
      </w:r>
      <w:r>
        <w:rPr>
          <w:rFonts w:ascii="宋体" w:hAnsi="宋体"/>
          <w:sz w:val="24"/>
        </w:rPr>
        <w:t>甲方</w:t>
      </w:r>
      <w:r>
        <w:rPr>
          <w:rFonts w:ascii="宋体" w:hAnsi="宋体" w:cs="宋体" w:hint="eastAsia"/>
          <w:sz w:val="24"/>
        </w:rPr>
        <w:t>的所有协议设备进行一次全面的巡检保养。对于网络设备确实需要进行维修、配件更换的，本着经济、节约的原则，经甲方确认后由甲方联系厂家进行维修，乙方应全力配合，所产生的费用由</w:t>
      </w:r>
      <w:r>
        <w:rPr>
          <w:rFonts w:ascii="宋体" w:hAnsi="宋体"/>
          <w:sz w:val="24"/>
        </w:rPr>
        <w:t>甲方</w:t>
      </w:r>
      <w:r>
        <w:rPr>
          <w:rFonts w:ascii="宋体" w:hAnsi="宋体" w:cs="宋体" w:hint="eastAsia"/>
          <w:sz w:val="24"/>
        </w:rPr>
        <w:t>承担。</w:t>
      </w:r>
    </w:p>
    <w:p w14:paraId="608B5835" w14:textId="77777777" w:rsidR="00981000" w:rsidRDefault="00981000" w:rsidP="00981000">
      <w:pPr>
        <w:pStyle w:val="34"/>
        <w:spacing w:before="0" w:after="0" w:line="360" w:lineRule="auto"/>
        <w:rPr>
          <w:rFonts w:hAnsi="宋体"/>
          <w:szCs w:val="24"/>
          <w:u w:val="none"/>
        </w:rPr>
      </w:pPr>
      <w:r>
        <w:rPr>
          <w:rFonts w:hAnsi="宋体"/>
          <w:szCs w:val="24"/>
          <w:u w:val="none"/>
        </w:rPr>
        <w:t>3.4.</w:t>
      </w:r>
      <w:r>
        <w:rPr>
          <w:rFonts w:hAnsi="宋体" w:hint="eastAsia"/>
          <w:szCs w:val="24"/>
          <w:u w:val="none"/>
        </w:rPr>
        <w:t xml:space="preserve">3 </w:t>
      </w:r>
      <w:r>
        <w:rPr>
          <w:rFonts w:hAnsi="宋体" w:cs="宋体" w:hint="eastAsia"/>
          <w:szCs w:val="24"/>
          <w:u w:val="none"/>
        </w:rPr>
        <w:t>网络维护</w:t>
      </w:r>
    </w:p>
    <w:p w14:paraId="5CC3D094" w14:textId="77777777" w:rsidR="00981000" w:rsidRDefault="00981000" w:rsidP="00981000">
      <w:pPr>
        <w:spacing w:line="360" w:lineRule="auto"/>
        <w:ind w:firstLine="420"/>
        <w:rPr>
          <w:rFonts w:ascii="宋体" w:hAnsi="宋体"/>
          <w:sz w:val="24"/>
        </w:rPr>
      </w:pPr>
      <w:r>
        <w:rPr>
          <w:rFonts w:ascii="宋体" w:hAnsi="宋体"/>
          <w:sz w:val="24"/>
        </w:rPr>
        <w:t>包括</w:t>
      </w:r>
      <w:r>
        <w:rPr>
          <w:rFonts w:ascii="宋体" w:hAnsi="宋体" w:hint="eastAsia"/>
          <w:sz w:val="24"/>
        </w:rPr>
        <w:t>：</w:t>
      </w:r>
    </w:p>
    <w:p w14:paraId="5F25AA1C" w14:textId="77777777" w:rsidR="00981000" w:rsidRDefault="00981000" w:rsidP="00981000">
      <w:pPr>
        <w:spacing w:line="360" w:lineRule="auto"/>
        <w:ind w:firstLine="420"/>
        <w:rPr>
          <w:rFonts w:ascii="宋体" w:hAnsi="宋体"/>
          <w:sz w:val="24"/>
        </w:rPr>
      </w:pPr>
      <w:r>
        <w:rPr>
          <w:rFonts w:ascii="宋体" w:hAnsi="宋体"/>
          <w:sz w:val="24"/>
        </w:rPr>
        <w:t>1）绘制网络拓扑图，拓扑图应包含物理图与逻辑图。</w:t>
      </w:r>
    </w:p>
    <w:p w14:paraId="42FBE709" w14:textId="77777777" w:rsidR="00981000" w:rsidRDefault="00981000" w:rsidP="00981000">
      <w:pPr>
        <w:spacing w:line="360" w:lineRule="auto"/>
        <w:ind w:firstLine="420"/>
        <w:rPr>
          <w:rFonts w:ascii="宋体" w:hAnsi="宋体"/>
          <w:sz w:val="24"/>
        </w:rPr>
      </w:pPr>
      <w:r>
        <w:rPr>
          <w:rFonts w:ascii="宋体" w:hAnsi="宋体"/>
          <w:sz w:val="24"/>
        </w:rPr>
        <w:t>2）对校园网IP地址进行集中管理、统一规划、按需分配，IP使用情况登记在册并实时更新，IP地址在分配过程中要充分考虑到未来的冗余性。</w:t>
      </w:r>
    </w:p>
    <w:p w14:paraId="54DB2F91" w14:textId="77777777" w:rsidR="00981000" w:rsidRDefault="00981000" w:rsidP="00981000">
      <w:pPr>
        <w:spacing w:line="360" w:lineRule="auto"/>
        <w:ind w:firstLine="420"/>
        <w:rPr>
          <w:rFonts w:ascii="宋体" w:hAnsi="宋体"/>
          <w:sz w:val="24"/>
        </w:rPr>
      </w:pPr>
      <w:r>
        <w:rPr>
          <w:rFonts w:ascii="宋体" w:hAnsi="宋体"/>
          <w:sz w:val="24"/>
        </w:rPr>
        <w:t>3）根据网络规划和设计原则，对校园网网络设备进行统一命名、区分管理。统计北京青年政治学院机房线缆连接情况，具体到设备接口与线缆及线缆标签的对应关系，并最终整理成文档。</w:t>
      </w:r>
    </w:p>
    <w:p w14:paraId="77BCABB5" w14:textId="77777777" w:rsidR="00981000" w:rsidRDefault="00981000" w:rsidP="00981000">
      <w:pPr>
        <w:spacing w:line="360" w:lineRule="auto"/>
        <w:ind w:firstLine="420"/>
        <w:rPr>
          <w:rFonts w:ascii="宋体" w:hAnsi="宋体"/>
          <w:sz w:val="24"/>
        </w:rPr>
      </w:pPr>
      <w:r>
        <w:rPr>
          <w:rFonts w:ascii="宋体" w:hAnsi="宋体"/>
          <w:sz w:val="24"/>
        </w:rPr>
        <w:t>4）按需对校园网主要设备、模块和线缆进行备份，出现故障时可以第一时间进行更换，缩短故障响应和恢复时间。</w:t>
      </w:r>
    </w:p>
    <w:p w14:paraId="1C143D63" w14:textId="77777777" w:rsidR="00981000" w:rsidRDefault="00981000" w:rsidP="00981000">
      <w:pPr>
        <w:spacing w:line="360" w:lineRule="auto"/>
        <w:ind w:firstLine="420"/>
        <w:rPr>
          <w:rFonts w:ascii="宋体" w:hAnsi="宋体" w:cs="宋体"/>
          <w:sz w:val="24"/>
        </w:rPr>
      </w:pPr>
      <w:r>
        <w:rPr>
          <w:rFonts w:ascii="宋体" w:hAnsi="宋体"/>
          <w:sz w:val="24"/>
        </w:rPr>
        <w:t>5）校园网域名管理。加强</w:t>
      </w:r>
      <w:r>
        <w:rPr>
          <w:rFonts w:ascii="宋体" w:hAnsi="宋体" w:cs="宋体" w:hint="eastAsia"/>
          <w:sz w:val="24"/>
        </w:rPr>
        <w:t>域名管理</w:t>
      </w:r>
      <w:r>
        <w:rPr>
          <w:rFonts w:ascii="宋体" w:hAnsi="宋体"/>
          <w:sz w:val="24"/>
        </w:rPr>
        <w:t>制度</w:t>
      </w:r>
      <w:r>
        <w:rPr>
          <w:rFonts w:ascii="宋体" w:hAnsi="宋体" w:cs="宋体" w:hint="eastAsia"/>
          <w:sz w:val="24"/>
        </w:rPr>
        <w:t>，督促</w:t>
      </w:r>
      <w:r>
        <w:rPr>
          <w:rFonts w:ascii="宋体" w:hAnsi="宋体"/>
          <w:sz w:val="24"/>
        </w:rPr>
        <w:t>有</w:t>
      </w:r>
      <w:r>
        <w:rPr>
          <w:rFonts w:ascii="宋体" w:hAnsi="宋体" w:cs="宋体" w:hint="eastAsia"/>
          <w:sz w:val="24"/>
        </w:rPr>
        <w:t>对外发布需求的业务</w:t>
      </w:r>
      <w:r>
        <w:rPr>
          <w:rFonts w:ascii="宋体" w:hAnsi="宋体"/>
          <w:sz w:val="24"/>
        </w:rPr>
        <w:t>系统</w:t>
      </w:r>
      <w:r>
        <w:rPr>
          <w:rFonts w:ascii="宋体" w:hAnsi="宋体" w:cs="宋体" w:hint="eastAsia"/>
          <w:sz w:val="24"/>
        </w:rPr>
        <w:t>进行备案，</w:t>
      </w:r>
      <w:r>
        <w:rPr>
          <w:rFonts w:ascii="宋体" w:hAnsi="宋体"/>
          <w:sz w:val="24"/>
        </w:rPr>
        <w:t>严禁</w:t>
      </w:r>
      <w:r>
        <w:rPr>
          <w:rFonts w:ascii="宋体" w:hAnsi="宋体" w:cs="宋体" w:hint="eastAsia"/>
          <w:sz w:val="24"/>
        </w:rPr>
        <w:t>未经备案的网站信息进行发布。</w:t>
      </w:r>
    </w:p>
    <w:p w14:paraId="4F83B18A" w14:textId="77777777" w:rsidR="00981000" w:rsidRDefault="00981000" w:rsidP="00981000">
      <w:pPr>
        <w:spacing w:line="360" w:lineRule="auto"/>
        <w:ind w:firstLine="420"/>
        <w:rPr>
          <w:rFonts w:ascii="宋体" w:hAnsi="宋体"/>
          <w:sz w:val="24"/>
        </w:rPr>
      </w:pPr>
      <w:r>
        <w:rPr>
          <w:rFonts w:ascii="宋体" w:hAnsi="宋体"/>
          <w:sz w:val="24"/>
        </w:rPr>
        <w:t>6）网络优化及调整。按需对校园网进行网络优化及策略调优，并提交用户优化建议和实施方案。</w:t>
      </w:r>
    </w:p>
    <w:p w14:paraId="0A3EEC47" w14:textId="77777777" w:rsidR="00981000" w:rsidRDefault="00981000" w:rsidP="00981000">
      <w:pPr>
        <w:spacing w:line="360" w:lineRule="auto"/>
        <w:ind w:firstLine="420"/>
        <w:rPr>
          <w:rFonts w:ascii="宋体" w:hAnsi="宋体"/>
          <w:sz w:val="24"/>
        </w:rPr>
      </w:pPr>
      <w:r>
        <w:rPr>
          <w:rFonts w:ascii="宋体" w:hAnsi="宋体"/>
          <w:sz w:val="24"/>
        </w:rPr>
        <w:t>7）</w:t>
      </w:r>
      <w:r>
        <w:rPr>
          <w:rFonts w:ascii="宋体" w:hAnsi="宋体" w:cs="宋体" w:hint="eastAsia"/>
          <w:sz w:val="24"/>
        </w:rPr>
        <w:t>乙方负责为甲方的网络系统进行物理线路维护，包括线路连通性测试、跳线维护等并对发生变更的物理拓扑结构以资料形式报送</w:t>
      </w:r>
      <w:r>
        <w:rPr>
          <w:rFonts w:ascii="宋体" w:hAnsi="宋体"/>
          <w:sz w:val="24"/>
        </w:rPr>
        <w:t>甲方</w:t>
      </w:r>
      <w:r>
        <w:rPr>
          <w:rFonts w:ascii="宋体" w:hAnsi="宋体" w:cs="宋体" w:hint="eastAsia"/>
          <w:sz w:val="24"/>
        </w:rPr>
        <w:t>。</w:t>
      </w:r>
    </w:p>
    <w:p w14:paraId="2AFB1DE9" w14:textId="77777777" w:rsidR="00981000" w:rsidRDefault="00981000" w:rsidP="00981000">
      <w:pPr>
        <w:pStyle w:val="34"/>
        <w:spacing w:before="0" w:after="0" w:line="360" w:lineRule="auto"/>
        <w:rPr>
          <w:rFonts w:hAnsi="宋体"/>
          <w:szCs w:val="24"/>
          <w:u w:val="none"/>
        </w:rPr>
      </w:pPr>
      <w:r>
        <w:rPr>
          <w:rFonts w:hAnsi="宋体"/>
          <w:szCs w:val="24"/>
          <w:u w:val="none"/>
        </w:rPr>
        <w:t>3.4.</w:t>
      </w:r>
      <w:r>
        <w:rPr>
          <w:rFonts w:hAnsi="宋体" w:hint="eastAsia"/>
          <w:szCs w:val="24"/>
          <w:u w:val="none"/>
        </w:rPr>
        <w:t xml:space="preserve">4 </w:t>
      </w:r>
      <w:r>
        <w:rPr>
          <w:rFonts w:hAnsi="宋体" w:cs="宋体" w:hint="eastAsia"/>
          <w:szCs w:val="24"/>
          <w:u w:val="none"/>
        </w:rPr>
        <w:t>安全协助</w:t>
      </w:r>
    </w:p>
    <w:p w14:paraId="7EB73D5F" w14:textId="77777777" w:rsidR="00981000" w:rsidRDefault="00981000" w:rsidP="00981000">
      <w:pPr>
        <w:spacing w:line="360" w:lineRule="auto"/>
        <w:ind w:firstLine="420"/>
        <w:rPr>
          <w:rFonts w:ascii="宋体" w:hAnsi="宋体"/>
          <w:sz w:val="24"/>
        </w:rPr>
      </w:pPr>
      <w:r>
        <w:rPr>
          <w:rFonts w:ascii="宋体" w:hAnsi="宋体"/>
          <w:sz w:val="24"/>
        </w:rPr>
        <w:t>乙方</w:t>
      </w:r>
      <w:r>
        <w:rPr>
          <w:rFonts w:ascii="宋体" w:hAnsi="宋体" w:hint="eastAsia"/>
          <w:sz w:val="24"/>
        </w:rPr>
        <w:t>配合安全公司对</w:t>
      </w:r>
      <w:r>
        <w:rPr>
          <w:rFonts w:ascii="宋体" w:hAnsi="宋体"/>
          <w:sz w:val="24"/>
        </w:rPr>
        <w:t>学院网络安全的监控与防范漏洞扫描：对学院内部设备系统进行智能漏洞扫描（频次/每</w:t>
      </w:r>
      <w:r>
        <w:rPr>
          <w:rFonts w:ascii="宋体" w:hAnsi="宋体" w:hint="eastAsia"/>
          <w:sz w:val="24"/>
        </w:rPr>
        <w:t>月</w:t>
      </w:r>
      <w:r>
        <w:rPr>
          <w:rFonts w:ascii="宋体" w:hAnsi="宋体"/>
          <w:sz w:val="24"/>
        </w:rPr>
        <w:t>，全年不低于</w:t>
      </w:r>
      <w:r>
        <w:rPr>
          <w:rFonts w:ascii="宋体" w:hAnsi="宋体" w:hint="eastAsia"/>
          <w:sz w:val="24"/>
        </w:rPr>
        <w:t>12</w:t>
      </w:r>
      <w:r>
        <w:rPr>
          <w:rFonts w:ascii="宋体" w:hAnsi="宋体"/>
          <w:sz w:val="24"/>
        </w:rPr>
        <w:t>次），进行实时的扫描结果分析，识</w:t>
      </w:r>
      <w:r>
        <w:rPr>
          <w:rFonts w:ascii="宋体" w:hAnsi="宋体"/>
          <w:sz w:val="24"/>
        </w:rPr>
        <w:lastRenderedPageBreak/>
        <w:t>别、排除工具误报信息。主要分析内容包括：主机风险（按等级划分）、漏洞分布、操作系统应用分布、脆弱的账号及口令等并撰写相关报告，根据提交的漏洞扫描报告，待完成安全整改后，再次对报告中发现的问题进行二次扫描。</w:t>
      </w:r>
    </w:p>
    <w:p w14:paraId="56BA5B86" w14:textId="77777777" w:rsidR="00981000" w:rsidRDefault="00981000" w:rsidP="00981000">
      <w:pPr>
        <w:spacing w:line="360" w:lineRule="auto"/>
        <w:ind w:firstLine="420"/>
        <w:rPr>
          <w:rFonts w:ascii="宋体" w:hAnsi="宋体"/>
          <w:sz w:val="24"/>
        </w:rPr>
      </w:pPr>
      <w:r>
        <w:rPr>
          <w:rFonts w:ascii="宋体" w:hAnsi="宋体" w:cs="宋体" w:hint="eastAsia"/>
          <w:sz w:val="24"/>
        </w:rPr>
        <w:t>乙方</w:t>
      </w:r>
      <w:r>
        <w:rPr>
          <w:rFonts w:ascii="宋体" w:hAnsi="宋体" w:cs="宋体" w:hint="eastAsia"/>
          <w:sz w:val="24"/>
          <w:lang w:eastAsia="zh-Hans"/>
        </w:rPr>
        <w:t>负责</w:t>
      </w:r>
      <w:r>
        <w:rPr>
          <w:rFonts w:ascii="宋体" w:hAnsi="宋体" w:cs="宋体" w:hint="eastAsia"/>
          <w:sz w:val="24"/>
        </w:rPr>
        <w:t>为协议设备中的主机、笔记本电脑、服务器等安装防病毒软件并进行定期的病毒检查及杀毒软件病毒库的升级。在协议设备有可能受到病毒侵害前通告</w:t>
      </w:r>
      <w:r>
        <w:rPr>
          <w:rFonts w:ascii="宋体" w:hAnsi="宋体"/>
          <w:sz w:val="24"/>
        </w:rPr>
        <w:t>甲方</w:t>
      </w:r>
      <w:r>
        <w:rPr>
          <w:rFonts w:ascii="宋体" w:hAnsi="宋体" w:cs="宋体" w:hint="eastAsia"/>
          <w:sz w:val="24"/>
        </w:rPr>
        <w:t>人员，详细列明病毒名称、来源、症状、预防措施、解决方法。</w:t>
      </w:r>
    </w:p>
    <w:p w14:paraId="465600D1" w14:textId="77777777" w:rsidR="00981000" w:rsidRDefault="00981000" w:rsidP="00981000">
      <w:pPr>
        <w:pStyle w:val="34"/>
        <w:spacing w:before="0" w:after="0" w:line="360" w:lineRule="auto"/>
        <w:rPr>
          <w:rFonts w:hAnsi="宋体"/>
          <w:szCs w:val="24"/>
          <w:u w:val="none"/>
        </w:rPr>
      </w:pPr>
      <w:r>
        <w:rPr>
          <w:rFonts w:hAnsi="宋体"/>
          <w:szCs w:val="24"/>
          <w:u w:val="none"/>
        </w:rPr>
        <w:t>3.4.</w:t>
      </w:r>
      <w:r>
        <w:rPr>
          <w:rFonts w:hAnsi="宋体" w:hint="eastAsia"/>
          <w:szCs w:val="24"/>
          <w:u w:val="none"/>
        </w:rPr>
        <w:t xml:space="preserve">5 </w:t>
      </w:r>
      <w:r>
        <w:rPr>
          <w:rFonts w:hAnsi="宋体" w:cs="宋体" w:hint="eastAsia"/>
          <w:szCs w:val="24"/>
          <w:u w:val="none"/>
        </w:rPr>
        <w:t>机房维护</w:t>
      </w:r>
    </w:p>
    <w:p w14:paraId="6C6A234C" w14:textId="77777777" w:rsidR="00981000" w:rsidRDefault="00981000" w:rsidP="00981000">
      <w:pPr>
        <w:tabs>
          <w:tab w:val="left" w:pos="1470"/>
        </w:tabs>
        <w:spacing w:line="360" w:lineRule="auto"/>
        <w:ind w:firstLine="315"/>
        <w:rPr>
          <w:rFonts w:ascii="宋体" w:hAnsi="宋体"/>
          <w:sz w:val="24"/>
        </w:rPr>
      </w:pPr>
      <w:r>
        <w:rPr>
          <w:rFonts w:ascii="宋体" w:hAnsi="宋体" w:hint="eastAsia"/>
          <w:sz w:val="24"/>
        </w:rPr>
        <w:t>定期</w:t>
      </w:r>
      <w:r>
        <w:rPr>
          <w:rFonts w:ascii="宋体" w:hAnsi="宋体"/>
          <w:sz w:val="24"/>
        </w:rPr>
        <w:t>对机房进行安全巡检。巡检内容应包括温度、湿度、空调状态、是否漏水、UPS状态。巡检周期为</w:t>
      </w:r>
      <w:r>
        <w:rPr>
          <w:rFonts w:ascii="宋体" w:hAnsi="宋体" w:hint="eastAsia"/>
          <w:sz w:val="24"/>
        </w:rPr>
        <w:t>每日</w:t>
      </w:r>
      <w:r>
        <w:rPr>
          <w:rFonts w:ascii="宋体" w:hAnsi="宋体"/>
          <w:sz w:val="24"/>
        </w:rPr>
        <w:t>。</w:t>
      </w:r>
    </w:p>
    <w:p w14:paraId="3ED8FE7D" w14:textId="77777777" w:rsidR="00981000" w:rsidRDefault="00981000" w:rsidP="00981000">
      <w:pPr>
        <w:spacing w:line="360" w:lineRule="auto"/>
        <w:ind w:firstLine="420"/>
        <w:rPr>
          <w:rFonts w:ascii="宋体" w:hAnsi="宋体"/>
          <w:sz w:val="24"/>
        </w:rPr>
      </w:pPr>
      <w:r>
        <w:rPr>
          <w:rFonts w:ascii="宋体" w:hAnsi="宋体" w:cs="宋体" w:hint="eastAsia"/>
          <w:sz w:val="24"/>
        </w:rPr>
        <w:t>对</w:t>
      </w:r>
      <w:r>
        <w:rPr>
          <w:rFonts w:ascii="宋体" w:hAnsi="宋体"/>
          <w:sz w:val="24"/>
        </w:rPr>
        <w:t>甲方各机房</w:t>
      </w:r>
      <w:r>
        <w:rPr>
          <w:rFonts w:ascii="宋体" w:hAnsi="宋体" w:cs="宋体" w:hint="eastAsia"/>
          <w:sz w:val="24"/>
        </w:rPr>
        <w:t>进行定期清洁</w:t>
      </w:r>
      <w:r>
        <w:rPr>
          <w:rFonts w:ascii="宋体" w:hAnsi="宋体"/>
          <w:sz w:val="24"/>
        </w:rPr>
        <w:t>（包括中心机房网络设备的清洁）</w:t>
      </w:r>
      <w:r>
        <w:rPr>
          <w:rFonts w:ascii="宋体" w:hAnsi="宋体" w:cs="宋体" w:hint="eastAsia"/>
          <w:sz w:val="24"/>
        </w:rPr>
        <w:t>，每月一次，整理设备连线</w:t>
      </w:r>
      <w:r>
        <w:rPr>
          <w:rFonts w:ascii="宋体" w:hAnsi="宋体"/>
          <w:sz w:val="24"/>
        </w:rPr>
        <w:t>、除尘、清洗光纤头</w:t>
      </w:r>
      <w:r>
        <w:rPr>
          <w:rFonts w:ascii="宋体" w:hAnsi="宋体" w:cs="宋体" w:hint="eastAsia"/>
          <w:sz w:val="24"/>
        </w:rPr>
        <w:t>，为设备的运行提供良好的环境</w:t>
      </w:r>
      <w:r>
        <w:rPr>
          <w:rFonts w:ascii="宋体" w:hAnsi="宋体"/>
          <w:sz w:val="24"/>
        </w:rPr>
        <w:t>，同时将</w:t>
      </w:r>
      <w:r>
        <w:rPr>
          <w:rFonts w:ascii="宋体" w:hAnsi="宋体" w:cs="宋体" w:hint="eastAsia"/>
          <w:sz w:val="24"/>
        </w:rPr>
        <w:t>配线</w:t>
      </w:r>
      <w:r>
        <w:rPr>
          <w:rFonts w:ascii="宋体" w:hAnsi="宋体"/>
          <w:sz w:val="24"/>
        </w:rPr>
        <w:t>架</w:t>
      </w:r>
      <w:r>
        <w:rPr>
          <w:rFonts w:ascii="宋体" w:hAnsi="宋体" w:cs="宋体" w:hint="eastAsia"/>
          <w:sz w:val="24"/>
        </w:rPr>
        <w:t>隐患向</w:t>
      </w:r>
      <w:r>
        <w:rPr>
          <w:rFonts w:ascii="宋体" w:hAnsi="宋体"/>
          <w:sz w:val="24"/>
        </w:rPr>
        <w:t>甲方</w:t>
      </w:r>
      <w:r>
        <w:rPr>
          <w:rFonts w:ascii="宋体" w:hAnsi="宋体" w:cs="宋体" w:hint="eastAsia"/>
          <w:sz w:val="24"/>
        </w:rPr>
        <w:t>提出书面意见或建议，并予以解决</w:t>
      </w:r>
      <w:r>
        <w:rPr>
          <w:rFonts w:ascii="宋体" w:hAnsi="宋体"/>
          <w:sz w:val="24"/>
        </w:rPr>
        <w:t>。</w:t>
      </w:r>
    </w:p>
    <w:p w14:paraId="25A7E032" w14:textId="77777777" w:rsidR="00981000" w:rsidRDefault="00981000" w:rsidP="00981000">
      <w:pPr>
        <w:pStyle w:val="34"/>
        <w:spacing w:before="0" w:after="0" w:line="360" w:lineRule="auto"/>
        <w:rPr>
          <w:rFonts w:hAnsi="宋体"/>
          <w:szCs w:val="24"/>
          <w:u w:val="none"/>
        </w:rPr>
      </w:pPr>
      <w:r>
        <w:rPr>
          <w:rFonts w:hAnsi="宋体"/>
          <w:szCs w:val="24"/>
          <w:u w:val="none"/>
        </w:rPr>
        <w:t>3.4.</w:t>
      </w:r>
      <w:r>
        <w:rPr>
          <w:rFonts w:hAnsi="宋体" w:hint="eastAsia"/>
          <w:szCs w:val="24"/>
          <w:u w:val="none"/>
        </w:rPr>
        <w:t>6</w:t>
      </w:r>
      <w:r>
        <w:rPr>
          <w:rFonts w:hAnsi="宋体" w:cs="宋体" w:hint="eastAsia"/>
          <w:szCs w:val="24"/>
          <w:u w:val="none"/>
        </w:rPr>
        <w:t xml:space="preserve"> 校园网网络监控（利用现有服务器及运维平台）</w:t>
      </w:r>
    </w:p>
    <w:p w14:paraId="3450AF63" w14:textId="77777777" w:rsidR="00981000" w:rsidRDefault="00981000" w:rsidP="00981000">
      <w:pPr>
        <w:tabs>
          <w:tab w:val="left" w:pos="1470"/>
        </w:tabs>
        <w:spacing w:line="360" w:lineRule="auto"/>
        <w:ind w:firstLine="420"/>
        <w:rPr>
          <w:rFonts w:ascii="宋体" w:hAnsi="宋体"/>
          <w:sz w:val="24"/>
        </w:rPr>
      </w:pPr>
      <w:r>
        <w:rPr>
          <w:rFonts w:ascii="宋体" w:hAnsi="宋体"/>
          <w:sz w:val="24"/>
        </w:rPr>
        <w:t>1）流量监控。对现有网络设备（包括路由器、交换机、防火墙、流控等）进行接口流量监控。监控数据要求至少保存半年时间。</w:t>
      </w:r>
    </w:p>
    <w:p w14:paraId="16653EE9" w14:textId="77777777" w:rsidR="00981000" w:rsidRDefault="00981000" w:rsidP="00981000">
      <w:pPr>
        <w:tabs>
          <w:tab w:val="left" w:pos="741"/>
        </w:tabs>
        <w:spacing w:line="360" w:lineRule="auto"/>
        <w:ind w:firstLine="420"/>
        <w:rPr>
          <w:rFonts w:ascii="宋体" w:hAnsi="宋体"/>
          <w:sz w:val="24"/>
        </w:rPr>
      </w:pPr>
      <w:r>
        <w:rPr>
          <w:rFonts w:ascii="宋体" w:hAnsi="宋体"/>
          <w:sz w:val="24"/>
        </w:rPr>
        <w:t>2）流量分析。对学校网络出口的流量进行实施分析。要求能够获取校园网内最大流量的主机、协议和最大发包量的主机和协议。</w:t>
      </w:r>
    </w:p>
    <w:p w14:paraId="452B313C" w14:textId="77777777" w:rsidR="00981000" w:rsidRDefault="00981000" w:rsidP="00981000">
      <w:pPr>
        <w:tabs>
          <w:tab w:val="left" w:pos="741"/>
        </w:tabs>
        <w:spacing w:line="360" w:lineRule="auto"/>
        <w:ind w:firstLine="420"/>
        <w:rPr>
          <w:rFonts w:ascii="宋体" w:hAnsi="宋体"/>
          <w:sz w:val="24"/>
        </w:rPr>
      </w:pPr>
      <w:r>
        <w:rPr>
          <w:rFonts w:ascii="宋体" w:hAnsi="宋体"/>
          <w:sz w:val="24"/>
        </w:rPr>
        <w:t>3）可用性统计。对网络设备的接口及管理地址进行可用性统计，要求能够计算出平均可用率及最大可用率。</w:t>
      </w:r>
    </w:p>
    <w:p w14:paraId="250C944E" w14:textId="77777777" w:rsidR="00981000" w:rsidRDefault="00981000" w:rsidP="00981000">
      <w:pPr>
        <w:tabs>
          <w:tab w:val="left" w:pos="741"/>
        </w:tabs>
        <w:spacing w:line="360" w:lineRule="auto"/>
        <w:ind w:firstLine="420"/>
        <w:rPr>
          <w:rFonts w:ascii="宋体" w:hAnsi="宋体"/>
          <w:sz w:val="24"/>
        </w:rPr>
      </w:pPr>
      <w:r>
        <w:rPr>
          <w:rFonts w:ascii="宋体" w:hAnsi="宋体"/>
          <w:sz w:val="24"/>
        </w:rPr>
        <w:t>4）性能统计。对网络设备的接口及管理地址进行ICMP性能统计，要求能够计算出接口、管理地址的平均延迟、最大延迟与抖动。</w:t>
      </w:r>
    </w:p>
    <w:p w14:paraId="6EA22F14" w14:textId="77777777" w:rsidR="00981000" w:rsidRDefault="00981000" w:rsidP="00981000">
      <w:pPr>
        <w:tabs>
          <w:tab w:val="left" w:pos="741"/>
        </w:tabs>
        <w:spacing w:line="360" w:lineRule="auto"/>
        <w:ind w:firstLine="420"/>
        <w:rPr>
          <w:rFonts w:ascii="宋体" w:hAnsi="宋体"/>
          <w:sz w:val="24"/>
        </w:rPr>
      </w:pPr>
      <w:r>
        <w:rPr>
          <w:rFonts w:ascii="宋体" w:hAnsi="宋体"/>
          <w:sz w:val="24"/>
        </w:rPr>
        <w:t>5）日志收集。收集网络设备的系统日志，要求收集的日志至少能够保存半年，并能够根据日志的时间、设备名称和关键字进行日志查询。</w:t>
      </w:r>
    </w:p>
    <w:p w14:paraId="5EF4FBB0" w14:textId="77777777" w:rsidR="00981000" w:rsidRDefault="00981000" w:rsidP="00981000">
      <w:pPr>
        <w:spacing w:line="360" w:lineRule="auto"/>
        <w:ind w:firstLine="420"/>
        <w:rPr>
          <w:rFonts w:ascii="宋体" w:hAnsi="宋体"/>
          <w:sz w:val="24"/>
        </w:rPr>
      </w:pPr>
      <w:r>
        <w:rPr>
          <w:rFonts w:ascii="宋体" w:hAnsi="宋体"/>
          <w:sz w:val="24"/>
        </w:rPr>
        <w:t>6）通断告警。根据用户需求对校园网内主要网络设备和服务器设备进行通断监控，要求设备发生故障时，用户能第一时间收到邮件或者短信告警。</w:t>
      </w:r>
    </w:p>
    <w:p w14:paraId="77687EA7" w14:textId="77777777" w:rsidR="00981000" w:rsidRDefault="00981000" w:rsidP="00981000">
      <w:pPr>
        <w:pStyle w:val="34"/>
        <w:spacing w:before="0" w:after="0" w:line="360" w:lineRule="auto"/>
        <w:rPr>
          <w:rFonts w:hAnsi="宋体"/>
          <w:szCs w:val="24"/>
          <w:u w:val="none"/>
        </w:rPr>
      </w:pPr>
      <w:r>
        <w:rPr>
          <w:rFonts w:hAnsi="宋体"/>
          <w:szCs w:val="24"/>
          <w:u w:val="none"/>
        </w:rPr>
        <w:t>3.4.</w:t>
      </w:r>
      <w:r>
        <w:rPr>
          <w:rFonts w:hAnsi="宋体" w:hint="eastAsia"/>
          <w:szCs w:val="24"/>
          <w:u w:val="none"/>
        </w:rPr>
        <w:t>7</w:t>
      </w:r>
      <w:r>
        <w:rPr>
          <w:rFonts w:hAnsi="宋体" w:cs="宋体" w:hint="eastAsia"/>
          <w:szCs w:val="24"/>
          <w:u w:val="none"/>
        </w:rPr>
        <w:t xml:space="preserve"> 维护总结</w:t>
      </w:r>
    </w:p>
    <w:p w14:paraId="7ECFC633" w14:textId="77777777" w:rsidR="00981000" w:rsidRDefault="00981000" w:rsidP="00981000">
      <w:pPr>
        <w:spacing w:line="360" w:lineRule="auto"/>
        <w:ind w:firstLine="420"/>
        <w:rPr>
          <w:rFonts w:ascii="宋体" w:hAnsi="宋体"/>
          <w:sz w:val="24"/>
        </w:rPr>
      </w:pPr>
      <w:r>
        <w:rPr>
          <w:rFonts w:ascii="宋体" w:hAnsi="宋体" w:cs="宋体" w:hint="eastAsia"/>
          <w:sz w:val="24"/>
        </w:rPr>
        <w:t>乙方</w:t>
      </w:r>
      <w:r>
        <w:rPr>
          <w:rFonts w:ascii="宋体" w:hAnsi="宋体"/>
          <w:sz w:val="24"/>
        </w:rPr>
        <w:t>应在</w:t>
      </w:r>
      <w:r>
        <w:rPr>
          <w:rFonts w:ascii="宋体" w:hAnsi="宋体" w:cs="宋体" w:hint="eastAsia"/>
          <w:sz w:val="24"/>
        </w:rPr>
        <w:t>每月</w:t>
      </w:r>
      <w:r>
        <w:rPr>
          <w:rFonts w:ascii="宋体" w:hAnsi="宋体"/>
          <w:sz w:val="24"/>
        </w:rPr>
        <w:t>5日前</w:t>
      </w:r>
      <w:r>
        <w:rPr>
          <w:rFonts w:ascii="宋体" w:hAnsi="宋体" w:cs="宋体" w:hint="eastAsia"/>
          <w:sz w:val="24"/>
        </w:rPr>
        <w:t>向</w:t>
      </w:r>
      <w:r>
        <w:rPr>
          <w:rFonts w:ascii="宋体" w:hAnsi="宋体"/>
          <w:sz w:val="24"/>
        </w:rPr>
        <w:t>甲方</w:t>
      </w:r>
      <w:r>
        <w:rPr>
          <w:rFonts w:ascii="宋体" w:hAnsi="宋体" w:cs="宋体" w:hint="eastAsia"/>
          <w:sz w:val="24"/>
        </w:rPr>
        <w:t>提供</w:t>
      </w:r>
      <w:r>
        <w:rPr>
          <w:rFonts w:ascii="宋体" w:hAnsi="宋体"/>
          <w:sz w:val="24"/>
        </w:rPr>
        <w:t>上月</w:t>
      </w:r>
      <w:r>
        <w:rPr>
          <w:rFonts w:ascii="宋体" w:hAnsi="宋体" w:cs="宋体" w:hint="eastAsia"/>
          <w:sz w:val="24"/>
        </w:rPr>
        <w:t>维护工作总结报告，内容包括</w:t>
      </w:r>
      <w:r>
        <w:rPr>
          <w:rFonts w:ascii="宋体" w:hAnsi="宋体"/>
          <w:sz w:val="24"/>
        </w:rPr>
        <w:t>机房维护情况、</w:t>
      </w:r>
      <w:r>
        <w:rPr>
          <w:rFonts w:ascii="宋体" w:hAnsi="宋体" w:cs="宋体" w:hint="eastAsia"/>
          <w:sz w:val="24"/>
        </w:rPr>
        <w:t>设备的维护、送修状况、更换情况、设备运行情况、网络运行状况</w:t>
      </w:r>
      <w:r>
        <w:rPr>
          <w:rFonts w:ascii="宋体" w:hAnsi="宋体"/>
          <w:sz w:val="24"/>
        </w:rPr>
        <w:t>、业务软件运行情况</w:t>
      </w:r>
      <w:r>
        <w:rPr>
          <w:rFonts w:ascii="宋体" w:hAnsi="宋体" w:cs="宋体" w:hint="eastAsia"/>
          <w:sz w:val="24"/>
        </w:rPr>
        <w:t>及使用或工作建议等</w:t>
      </w:r>
      <w:r>
        <w:rPr>
          <w:rFonts w:ascii="宋体" w:hAnsi="宋体"/>
          <w:sz w:val="24"/>
        </w:rPr>
        <w:t>；定期汇总编制运维月报、半年报</w:t>
      </w:r>
      <w:r>
        <w:rPr>
          <w:rFonts w:ascii="宋体" w:hAnsi="宋体" w:hint="eastAsia"/>
          <w:sz w:val="24"/>
        </w:rPr>
        <w:t>、年度报告</w:t>
      </w:r>
      <w:r>
        <w:rPr>
          <w:rFonts w:ascii="宋体" w:hAnsi="宋体"/>
          <w:sz w:val="24"/>
        </w:rPr>
        <w:t>，提高运维</w:t>
      </w:r>
      <w:r>
        <w:rPr>
          <w:rFonts w:ascii="宋体" w:hAnsi="宋体"/>
          <w:sz w:val="24"/>
        </w:rPr>
        <w:lastRenderedPageBreak/>
        <w:t>数据整理分析。内容包括：运维单查询统计（二次服务，超时完单，各品牌故障率），送修查询统计（维修费用，设备维修率），资产查询统计。</w:t>
      </w:r>
      <w:r w:rsidRPr="006F282F">
        <w:rPr>
          <w:rFonts w:ascii="宋体" w:hAnsi="宋体" w:hint="eastAsia"/>
          <w:sz w:val="24"/>
        </w:rPr>
        <w:t>对存在的网络问题进行分析汇总编制网络运行报告、解决方案。</w:t>
      </w:r>
    </w:p>
    <w:p w14:paraId="03F38459" w14:textId="77777777" w:rsidR="00981000" w:rsidRDefault="00981000" w:rsidP="00981000">
      <w:pPr>
        <w:pStyle w:val="34"/>
        <w:spacing w:before="0" w:after="0" w:line="360" w:lineRule="auto"/>
        <w:rPr>
          <w:rFonts w:hAnsi="宋体"/>
          <w:szCs w:val="24"/>
          <w:u w:val="none"/>
        </w:rPr>
      </w:pPr>
      <w:r>
        <w:rPr>
          <w:rFonts w:hAnsi="宋体"/>
          <w:szCs w:val="24"/>
          <w:u w:val="none"/>
        </w:rPr>
        <w:t>3.4.</w:t>
      </w:r>
      <w:r>
        <w:rPr>
          <w:rFonts w:hAnsi="宋体" w:hint="eastAsia"/>
          <w:szCs w:val="24"/>
          <w:u w:val="none"/>
        </w:rPr>
        <w:t xml:space="preserve">8 </w:t>
      </w:r>
      <w:r>
        <w:rPr>
          <w:rFonts w:hAnsi="宋体" w:cs="宋体" w:hint="eastAsia"/>
          <w:szCs w:val="24"/>
          <w:u w:val="none"/>
        </w:rPr>
        <w:t>接障、跟进及受理投诉</w:t>
      </w:r>
    </w:p>
    <w:p w14:paraId="3028FA83" w14:textId="77777777" w:rsidR="00981000" w:rsidRDefault="00981000" w:rsidP="00981000">
      <w:pPr>
        <w:spacing w:line="360" w:lineRule="auto"/>
        <w:ind w:firstLine="420"/>
        <w:rPr>
          <w:rFonts w:ascii="宋体" w:hAnsi="宋体"/>
          <w:sz w:val="24"/>
        </w:rPr>
      </w:pPr>
      <w:r>
        <w:rPr>
          <w:rFonts w:ascii="宋体" w:hAnsi="宋体"/>
          <w:sz w:val="24"/>
        </w:rPr>
        <w:t>必须使用甲方的运维平台，在该平台上及时录入所有数据，可以根据实际要求与甲方协商增加系统功能，建立完善的服务内控制度（如审批、监督、巡查、统计、考核及流程改进等）；</w:t>
      </w:r>
    </w:p>
    <w:p w14:paraId="2F1F4590" w14:textId="77777777" w:rsidR="00981000" w:rsidRDefault="00981000" w:rsidP="00981000">
      <w:pPr>
        <w:pStyle w:val="34"/>
        <w:spacing w:before="0" w:after="0" w:line="360" w:lineRule="auto"/>
        <w:rPr>
          <w:rFonts w:hAnsi="宋体"/>
          <w:szCs w:val="24"/>
          <w:u w:val="none"/>
        </w:rPr>
      </w:pPr>
      <w:r>
        <w:rPr>
          <w:rFonts w:hAnsi="宋体"/>
          <w:szCs w:val="24"/>
          <w:u w:val="none"/>
        </w:rPr>
        <w:t>3.4.</w:t>
      </w:r>
      <w:r>
        <w:rPr>
          <w:rFonts w:hAnsi="宋体" w:hint="eastAsia"/>
          <w:szCs w:val="24"/>
          <w:u w:val="none"/>
        </w:rPr>
        <w:t xml:space="preserve">9 </w:t>
      </w:r>
      <w:r>
        <w:rPr>
          <w:rFonts w:hAnsi="宋体" w:cs="宋体" w:hint="eastAsia"/>
          <w:szCs w:val="24"/>
          <w:u w:val="none"/>
        </w:rPr>
        <w:t>培训</w:t>
      </w:r>
    </w:p>
    <w:p w14:paraId="5DBC7436" w14:textId="77777777" w:rsidR="00981000" w:rsidRPr="00EB4F80" w:rsidRDefault="00981000" w:rsidP="00981000">
      <w:pPr>
        <w:tabs>
          <w:tab w:val="left" w:pos="741"/>
        </w:tabs>
        <w:spacing w:line="360" w:lineRule="auto"/>
        <w:rPr>
          <w:rFonts w:ascii="宋体" w:hAnsi="宋体"/>
          <w:sz w:val="24"/>
        </w:rPr>
      </w:pPr>
      <w:r>
        <w:rPr>
          <w:rFonts w:ascii="宋体" w:hAnsi="宋体"/>
          <w:sz w:val="24"/>
        </w:rPr>
        <w:t xml:space="preserve">   每年提供给甲方</w:t>
      </w:r>
      <w:r>
        <w:rPr>
          <w:rFonts w:ascii="宋体" w:hAnsi="宋体" w:hint="eastAsia"/>
          <w:sz w:val="24"/>
        </w:rPr>
        <w:t>一次</w:t>
      </w:r>
      <w:r>
        <w:rPr>
          <w:rFonts w:ascii="宋体" w:hAnsi="宋体"/>
          <w:sz w:val="24"/>
        </w:rPr>
        <w:t>IT技术培训</w:t>
      </w:r>
      <w:r>
        <w:rPr>
          <w:rFonts w:ascii="宋体" w:hAnsi="宋体" w:hint="eastAsia"/>
          <w:sz w:val="24"/>
        </w:rPr>
        <w:t>。</w:t>
      </w:r>
    </w:p>
    <w:p w14:paraId="21C31FB9" w14:textId="77777777" w:rsidR="00981000" w:rsidRDefault="00981000" w:rsidP="00981000">
      <w:pPr>
        <w:pStyle w:val="24"/>
        <w:spacing w:before="0" w:line="360" w:lineRule="auto"/>
        <w:jc w:val="left"/>
        <w:rPr>
          <w:rFonts w:ascii="宋体" w:eastAsia="宋体" w:hAnsi="宋体"/>
          <w:sz w:val="24"/>
          <w:szCs w:val="24"/>
        </w:rPr>
      </w:pPr>
      <w:r>
        <w:rPr>
          <w:rFonts w:ascii="宋体" w:eastAsia="宋体" w:hAnsi="宋体"/>
          <w:sz w:val="24"/>
          <w:szCs w:val="24"/>
        </w:rPr>
        <w:t>3.5</w:t>
      </w:r>
      <w:r>
        <w:rPr>
          <w:rFonts w:ascii="宋体" w:eastAsia="宋体" w:hAnsi="宋体" w:hint="eastAsia"/>
          <w:sz w:val="24"/>
          <w:szCs w:val="24"/>
        </w:rPr>
        <w:t xml:space="preserve"> </w:t>
      </w:r>
      <w:r>
        <w:rPr>
          <w:rFonts w:ascii="宋体" w:eastAsia="宋体" w:hAnsi="宋体"/>
          <w:sz w:val="24"/>
          <w:szCs w:val="24"/>
        </w:rPr>
        <w:t>其他运维要求</w:t>
      </w:r>
    </w:p>
    <w:p w14:paraId="55A4C975" w14:textId="77777777" w:rsidR="00981000" w:rsidRDefault="00981000" w:rsidP="00981000">
      <w:pPr>
        <w:pStyle w:val="34"/>
        <w:spacing w:before="0" w:after="0" w:line="360" w:lineRule="auto"/>
        <w:rPr>
          <w:rFonts w:hAnsi="宋体"/>
          <w:color w:val="000000"/>
          <w:szCs w:val="24"/>
          <w:u w:val="none"/>
        </w:rPr>
      </w:pPr>
      <w:r>
        <w:rPr>
          <w:rFonts w:hAnsi="宋体"/>
          <w:color w:val="000000"/>
          <w:szCs w:val="24"/>
          <w:u w:val="none"/>
        </w:rPr>
        <w:t>3.5.1</w:t>
      </w:r>
      <w:r>
        <w:rPr>
          <w:rFonts w:hAnsi="宋体" w:hint="eastAsia"/>
          <w:color w:val="000000"/>
          <w:szCs w:val="24"/>
          <w:u w:val="none"/>
        </w:rPr>
        <w:t xml:space="preserve"> </w:t>
      </w:r>
      <w:r>
        <w:rPr>
          <w:rFonts w:hAnsi="宋体" w:cs="宋体" w:hint="eastAsia"/>
          <w:color w:val="000000"/>
          <w:szCs w:val="24"/>
          <w:u w:val="none"/>
        </w:rPr>
        <w:t>应急响应服务</w:t>
      </w:r>
    </w:p>
    <w:p w14:paraId="2DD171C2" w14:textId="77777777" w:rsidR="00981000" w:rsidRDefault="00981000" w:rsidP="00981000">
      <w:pPr>
        <w:spacing w:line="360" w:lineRule="auto"/>
        <w:ind w:firstLine="480"/>
        <w:rPr>
          <w:rFonts w:ascii="宋体" w:hAnsi="宋体"/>
          <w:color w:val="000000"/>
          <w:sz w:val="24"/>
        </w:rPr>
      </w:pPr>
      <w:r>
        <w:rPr>
          <w:rFonts w:ascii="宋体" w:hAnsi="宋体"/>
          <w:color w:val="000000"/>
          <w:sz w:val="24"/>
        </w:rPr>
        <w:t>应急响应是指为了应对突发或重大信息安全事件的发生所做的准备，以及在事件发生后所采取的措施，其最本质的特征就在于应急救治，应急响应体现在实时响应、事件识别、事件回溯、事件处理四大方面。</w:t>
      </w:r>
    </w:p>
    <w:p w14:paraId="5705FAAA" w14:textId="77777777" w:rsidR="00981000" w:rsidRDefault="00981000" w:rsidP="00981000">
      <w:pPr>
        <w:spacing w:line="360" w:lineRule="auto"/>
        <w:ind w:firstLine="480"/>
        <w:rPr>
          <w:rFonts w:ascii="宋体" w:hAnsi="宋体"/>
          <w:color w:val="000000"/>
          <w:sz w:val="24"/>
        </w:rPr>
      </w:pPr>
      <w:r>
        <w:rPr>
          <w:rFonts w:ascii="宋体" w:hAnsi="宋体"/>
          <w:color w:val="000000"/>
          <w:sz w:val="24"/>
        </w:rPr>
        <w:t>当学院发生突发性安全事件，按照需求，投标方需提供7×24小时的远程应急响应服务或现场应急响应服务，并协助学院跟踪查找分析安全事件入侵来源，作出响应，提出补救措施、改进方案，并编写事件分析报告，防止攻击或损害的扩大。</w:t>
      </w:r>
    </w:p>
    <w:p w14:paraId="1B6E27C6" w14:textId="77777777" w:rsidR="00981000" w:rsidRDefault="00981000" w:rsidP="00981000">
      <w:pPr>
        <w:spacing w:line="360" w:lineRule="auto"/>
        <w:ind w:firstLine="480"/>
        <w:rPr>
          <w:rFonts w:ascii="宋体" w:hAnsi="宋体"/>
          <w:color w:val="000000"/>
          <w:sz w:val="24"/>
        </w:rPr>
      </w:pPr>
      <w:r>
        <w:rPr>
          <w:rFonts w:ascii="宋体" w:hAnsi="宋体"/>
          <w:color w:val="000000"/>
          <w:sz w:val="24"/>
        </w:rPr>
        <w:t>应急响应是以保护学院信息或网络资产为前提和目标，所以一般情况下应急响应服务内容包含但不限于以下内容：</w:t>
      </w:r>
    </w:p>
    <w:p w14:paraId="6BF88C80" w14:textId="77777777" w:rsidR="00981000" w:rsidRDefault="00981000" w:rsidP="00981000">
      <w:pPr>
        <w:numPr>
          <w:ilvl w:val="0"/>
          <w:numId w:val="30"/>
        </w:numPr>
        <w:spacing w:line="360" w:lineRule="auto"/>
        <w:rPr>
          <w:rFonts w:ascii="宋体" w:hAnsi="宋体"/>
          <w:color w:val="000000"/>
          <w:sz w:val="24"/>
        </w:rPr>
      </w:pPr>
      <w:r>
        <w:rPr>
          <w:rFonts w:ascii="宋体" w:hAnsi="宋体"/>
          <w:color w:val="000000"/>
          <w:sz w:val="24"/>
        </w:rPr>
        <w:t>大规模病毒爆发；</w:t>
      </w:r>
    </w:p>
    <w:p w14:paraId="393305D5" w14:textId="77777777" w:rsidR="00981000" w:rsidRDefault="00981000" w:rsidP="00981000">
      <w:pPr>
        <w:numPr>
          <w:ilvl w:val="0"/>
          <w:numId w:val="30"/>
        </w:numPr>
        <w:spacing w:line="360" w:lineRule="auto"/>
        <w:rPr>
          <w:rFonts w:ascii="宋体" w:hAnsi="宋体"/>
          <w:color w:val="000000"/>
          <w:sz w:val="24"/>
        </w:rPr>
      </w:pPr>
      <w:r>
        <w:rPr>
          <w:rFonts w:ascii="宋体" w:hAnsi="宋体"/>
          <w:color w:val="000000"/>
          <w:sz w:val="24"/>
        </w:rPr>
        <w:t>拒绝服务攻击；</w:t>
      </w:r>
    </w:p>
    <w:p w14:paraId="7573959E" w14:textId="77777777" w:rsidR="00981000" w:rsidRDefault="00981000" w:rsidP="00981000">
      <w:pPr>
        <w:numPr>
          <w:ilvl w:val="0"/>
          <w:numId w:val="30"/>
        </w:numPr>
        <w:spacing w:line="360" w:lineRule="auto"/>
        <w:rPr>
          <w:rFonts w:ascii="宋体" w:hAnsi="宋体"/>
          <w:color w:val="000000"/>
          <w:sz w:val="24"/>
        </w:rPr>
      </w:pPr>
      <w:r>
        <w:rPr>
          <w:rFonts w:ascii="宋体" w:hAnsi="宋体"/>
          <w:color w:val="000000"/>
          <w:sz w:val="24"/>
        </w:rPr>
        <w:t>业务系统服务器宕机；</w:t>
      </w:r>
    </w:p>
    <w:p w14:paraId="6E3FB50C" w14:textId="77777777" w:rsidR="00981000" w:rsidRDefault="00981000" w:rsidP="00981000">
      <w:pPr>
        <w:numPr>
          <w:ilvl w:val="0"/>
          <w:numId w:val="30"/>
        </w:numPr>
        <w:spacing w:line="360" w:lineRule="auto"/>
        <w:rPr>
          <w:rFonts w:ascii="宋体" w:hAnsi="宋体"/>
          <w:color w:val="000000"/>
          <w:sz w:val="24"/>
        </w:rPr>
      </w:pPr>
      <w:r>
        <w:rPr>
          <w:rFonts w:ascii="宋体" w:hAnsi="宋体"/>
          <w:color w:val="000000"/>
          <w:sz w:val="24"/>
        </w:rPr>
        <w:t>网络不可用；</w:t>
      </w:r>
    </w:p>
    <w:p w14:paraId="1D1187DF" w14:textId="77777777" w:rsidR="00981000" w:rsidRDefault="00981000" w:rsidP="00981000">
      <w:pPr>
        <w:numPr>
          <w:ilvl w:val="0"/>
          <w:numId w:val="30"/>
        </w:numPr>
        <w:spacing w:line="360" w:lineRule="auto"/>
        <w:rPr>
          <w:rFonts w:ascii="宋体" w:hAnsi="宋体"/>
          <w:color w:val="000000"/>
          <w:sz w:val="24"/>
        </w:rPr>
      </w:pPr>
      <w:r>
        <w:rPr>
          <w:rFonts w:ascii="宋体" w:hAnsi="宋体"/>
          <w:color w:val="000000"/>
          <w:sz w:val="24"/>
        </w:rPr>
        <w:t>黑客非法入侵；</w:t>
      </w:r>
    </w:p>
    <w:p w14:paraId="449628E3" w14:textId="77777777" w:rsidR="00981000" w:rsidRDefault="00981000" w:rsidP="00981000">
      <w:pPr>
        <w:numPr>
          <w:ilvl w:val="0"/>
          <w:numId w:val="30"/>
        </w:numPr>
        <w:spacing w:line="360" w:lineRule="auto"/>
        <w:rPr>
          <w:rFonts w:ascii="宋体" w:hAnsi="宋体"/>
          <w:color w:val="000000"/>
          <w:sz w:val="24"/>
        </w:rPr>
      </w:pPr>
      <w:r>
        <w:rPr>
          <w:rFonts w:ascii="宋体" w:hAnsi="宋体"/>
          <w:color w:val="000000"/>
          <w:sz w:val="24"/>
        </w:rPr>
        <w:t>关键业务系统中断等。</w:t>
      </w:r>
    </w:p>
    <w:p w14:paraId="4FAB731E" w14:textId="77777777" w:rsidR="00981000" w:rsidRDefault="00981000" w:rsidP="00981000">
      <w:pPr>
        <w:spacing w:line="360" w:lineRule="auto"/>
        <w:ind w:firstLineChars="100" w:firstLine="241"/>
        <w:rPr>
          <w:rFonts w:ascii="宋体" w:hAnsi="宋体"/>
          <w:b/>
          <w:color w:val="000000"/>
          <w:sz w:val="24"/>
        </w:rPr>
      </w:pPr>
      <w:r>
        <w:rPr>
          <w:rFonts w:ascii="宋体" w:hAnsi="宋体"/>
          <w:b/>
          <w:color w:val="000000"/>
          <w:sz w:val="24"/>
        </w:rPr>
        <w:t>3.5.1</w:t>
      </w:r>
      <w:r>
        <w:rPr>
          <w:rFonts w:ascii="宋体" w:hAnsi="宋体" w:hint="eastAsia"/>
          <w:b/>
          <w:color w:val="000000"/>
          <w:sz w:val="24"/>
        </w:rPr>
        <w:t xml:space="preserve">.1 </w:t>
      </w:r>
      <w:r>
        <w:rPr>
          <w:rFonts w:ascii="宋体" w:hAnsi="宋体"/>
          <w:b/>
          <w:color w:val="000000"/>
          <w:sz w:val="24"/>
        </w:rPr>
        <w:t>远程应急响应服务</w:t>
      </w:r>
    </w:p>
    <w:p w14:paraId="7F6C19E4" w14:textId="77777777" w:rsidR="00981000" w:rsidRDefault="00981000" w:rsidP="00981000">
      <w:pPr>
        <w:spacing w:line="360" w:lineRule="auto"/>
        <w:ind w:firstLineChars="200" w:firstLine="480"/>
        <w:rPr>
          <w:rFonts w:ascii="宋体" w:hAnsi="宋体"/>
          <w:color w:val="000000"/>
          <w:sz w:val="24"/>
        </w:rPr>
      </w:pPr>
      <w:r>
        <w:rPr>
          <w:rFonts w:ascii="宋体" w:hAnsi="宋体"/>
          <w:color w:val="000000"/>
          <w:sz w:val="24"/>
        </w:rPr>
        <w:t>成立应急响应小组，通过电话、Email、</w:t>
      </w:r>
      <w:r>
        <w:rPr>
          <w:rFonts w:ascii="宋体" w:hAnsi="宋体" w:hint="eastAsia"/>
          <w:color w:val="000000"/>
          <w:sz w:val="24"/>
        </w:rPr>
        <w:t>微信</w:t>
      </w:r>
      <w:r>
        <w:rPr>
          <w:rFonts w:ascii="宋体" w:hAnsi="宋体"/>
          <w:color w:val="000000"/>
          <w:sz w:val="24"/>
        </w:rPr>
        <w:t>等多种方式请求安全事件响应，应急响应小组通过相同的方式解决问题。当无法通过远程访问的方式解决问题时，转到现场应急响应相关流程。</w:t>
      </w:r>
    </w:p>
    <w:p w14:paraId="712A316B" w14:textId="77777777" w:rsidR="00981000" w:rsidRDefault="00981000" w:rsidP="00981000">
      <w:pPr>
        <w:spacing w:line="360" w:lineRule="auto"/>
        <w:ind w:firstLineChars="100" w:firstLine="241"/>
        <w:rPr>
          <w:rFonts w:ascii="宋体" w:hAnsi="宋体"/>
          <w:b/>
          <w:color w:val="000000"/>
          <w:sz w:val="24"/>
        </w:rPr>
      </w:pPr>
      <w:r>
        <w:rPr>
          <w:rFonts w:ascii="宋体" w:hAnsi="宋体"/>
          <w:b/>
          <w:color w:val="000000"/>
          <w:sz w:val="24"/>
        </w:rPr>
        <w:lastRenderedPageBreak/>
        <w:t>3.5.1</w:t>
      </w:r>
      <w:r>
        <w:rPr>
          <w:rFonts w:ascii="宋体" w:hAnsi="宋体" w:hint="eastAsia"/>
          <w:b/>
          <w:color w:val="000000"/>
          <w:sz w:val="24"/>
        </w:rPr>
        <w:t xml:space="preserve">.2 </w:t>
      </w:r>
      <w:r>
        <w:rPr>
          <w:rFonts w:ascii="宋体" w:hAnsi="宋体"/>
          <w:b/>
          <w:color w:val="000000"/>
          <w:sz w:val="24"/>
        </w:rPr>
        <w:t>现场应急响应服务</w:t>
      </w:r>
    </w:p>
    <w:p w14:paraId="7AB6BDCB" w14:textId="77777777" w:rsidR="00981000" w:rsidRDefault="00981000" w:rsidP="00981000">
      <w:pPr>
        <w:spacing w:line="360" w:lineRule="auto"/>
        <w:ind w:firstLineChars="200" w:firstLine="480"/>
        <w:rPr>
          <w:rFonts w:ascii="宋体" w:hAnsi="宋体"/>
          <w:color w:val="000000"/>
          <w:sz w:val="24"/>
        </w:rPr>
      </w:pPr>
      <w:r>
        <w:rPr>
          <w:rFonts w:ascii="宋体" w:hAnsi="宋体"/>
          <w:color w:val="000000"/>
          <w:sz w:val="24"/>
        </w:rPr>
        <w:t>指派安全服务工程师到达客户现场进行处理。要求工作时间2小时内到达现场，非工作时间4小时到达现场。</w:t>
      </w:r>
    </w:p>
    <w:p w14:paraId="4F9C128D" w14:textId="77777777" w:rsidR="00981000" w:rsidRDefault="00981000" w:rsidP="00981000">
      <w:pPr>
        <w:spacing w:line="360" w:lineRule="auto"/>
        <w:ind w:firstLineChars="200" w:firstLine="480"/>
        <w:rPr>
          <w:rFonts w:ascii="宋体" w:hAnsi="宋体"/>
          <w:color w:val="000000"/>
          <w:sz w:val="24"/>
        </w:rPr>
      </w:pPr>
    </w:p>
    <w:p w14:paraId="3180842A" w14:textId="77777777" w:rsidR="00981000" w:rsidRDefault="00981000" w:rsidP="00981000">
      <w:pPr>
        <w:pStyle w:val="34"/>
        <w:spacing w:before="0" w:after="0" w:line="360" w:lineRule="auto"/>
        <w:rPr>
          <w:rFonts w:hAnsi="宋体"/>
          <w:szCs w:val="24"/>
          <w:u w:val="none"/>
        </w:rPr>
      </w:pPr>
      <w:r>
        <w:rPr>
          <w:rFonts w:hAnsi="宋体"/>
          <w:szCs w:val="24"/>
          <w:u w:val="none"/>
        </w:rPr>
        <w:t>3.5.2</w:t>
      </w:r>
      <w:bookmarkStart w:id="617" w:name="_Toc471219289"/>
      <w:r>
        <w:rPr>
          <w:rFonts w:hAnsi="宋体" w:hint="eastAsia"/>
          <w:szCs w:val="24"/>
          <w:u w:val="none"/>
        </w:rPr>
        <w:t xml:space="preserve"> </w:t>
      </w:r>
      <w:r>
        <w:rPr>
          <w:rFonts w:hAnsi="宋体" w:cs="宋体" w:hint="eastAsia"/>
          <w:szCs w:val="24"/>
          <w:u w:val="none"/>
        </w:rPr>
        <w:t>重大事件保驾护航</w:t>
      </w:r>
      <w:bookmarkEnd w:id="617"/>
    </w:p>
    <w:p w14:paraId="2A5B0A0A" w14:textId="77777777" w:rsidR="00981000" w:rsidRDefault="00981000" w:rsidP="00981000">
      <w:pPr>
        <w:spacing w:line="360" w:lineRule="auto"/>
        <w:rPr>
          <w:rFonts w:ascii="宋体" w:hAnsi="宋体"/>
          <w:sz w:val="24"/>
        </w:rPr>
      </w:pPr>
      <w:r>
        <w:rPr>
          <w:rFonts w:ascii="宋体" w:hAnsi="宋体" w:hint="eastAsia"/>
          <w:sz w:val="24"/>
        </w:rPr>
        <w:t xml:space="preserve">    </w:t>
      </w:r>
      <w:r>
        <w:rPr>
          <w:rFonts w:ascii="宋体" w:hAnsi="宋体"/>
          <w:sz w:val="24"/>
        </w:rPr>
        <w:t>重大事件定义：国家规定的法定节假日、重要会议、政治活动、学院重大事件及其它具有广泛影响力的活动。</w:t>
      </w:r>
    </w:p>
    <w:p w14:paraId="019CDFC1" w14:textId="77777777" w:rsidR="00981000" w:rsidRDefault="00981000" w:rsidP="00981000">
      <w:pPr>
        <w:spacing w:line="360" w:lineRule="auto"/>
        <w:rPr>
          <w:rFonts w:ascii="宋体" w:hAnsi="宋体"/>
          <w:sz w:val="24"/>
        </w:rPr>
      </w:pPr>
      <w:r>
        <w:rPr>
          <w:rFonts w:ascii="宋体" w:hAnsi="宋体" w:hint="eastAsia"/>
          <w:sz w:val="24"/>
        </w:rPr>
        <w:t xml:space="preserve">    </w:t>
      </w:r>
      <w:r>
        <w:rPr>
          <w:rFonts w:ascii="宋体" w:hAnsi="宋体"/>
          <w:sz w:val="24"/>
        </w:rPr>
        <w:t>在以上重大事件期间，运维工作要协助学院制订重大事件应急处理办法及预案、前期重要业务系统检查、安全扫描、网络安全加固等准备工作。事件期间，运维人员需现场值守，确保突发故障时技术人员及时处理。</w:t>
      </w:r>
    </w:p>
    <w:p w14:paraId="7A40927A" w14:textId="77777777" w:rsidR="00981000" w:rsidRDefault="00981000" w:rsidP="00981000">
      <w:pPr>
        <w:pStyle w:val="34"/>
        <w:spacing w:before="0" w:after="0" w:line="360" w:lineRule="auto"/>
        <w:rPr>
          <w:rFonts w:hAnsi="宋体"/>
          <w:szCs w:val="24"/>
          <w:u w:val="none"/>
        </w:rPr>
      </w:pPr>
      <w:bookmarkStart w:id="618" w:name="_Toc395611225"/>
      <w:r>
        <w:rPr>
          <w:rFonts w:hAnsi="宋体"/>
          <w:szCs w:val="24"/>
          <w:u w:val="none"/>
        </w:rPr>
        <w:t>3.5.3</w:t>
      </w:r>
      <w:r>
        <w:rPr>
          <w:rFonts w:hAnsi="宋体" w:hint="eastAsia"/>
          <w:szCs w:val="24"/>
          <w:u w:val="none"/>
        </w:rPr>
        <w:t xml:space="preserve"> </w:t>
      </w:r>
      <w:r>
        <w:rPr>
          <w:rFonts w:hAnsi="宋体" w:cs="宋体" w:hint="eastAsia"/>
          <w:szCs w:val="24"/>
          <w:u w:val="none"/>
        </w:rPr>
        <w:t>信息化处交办的其他事宜</w:t>
      </w:r>
      <w:bookmarkEnd w:id="618"/>
    </w:p>
    <w:p w14:paraId="1A404856" w14:textId="77777777" w:rsidR="00981000" w:rsidRDefault="00981000" w:rsidP="00981000">
      <w:pPr>
        <w:spacing w:line="360" w:lineRule="auto"/>
        <w:ind w:rightChars="160" w:right="336"/>
        <w:rPr>
          <w:rFonts w:ascii="宋体" w:hAnsi="宋体"/>
          <w:sz w:val="24"/>
          <w:lang w:val="zh-CN"/>
        </w:rPr>
      </w:pPr>
      <w:r>
        <w:rPr>
          <w:rFonts w:ascii="宋体" w:hAnsi="宋体" w:hint="eastAsia"/>
          <w:sz w:val="24"/>
        </w:rPr>
        <w:t xml:space="preserve">    </w:t>
      </w:r>
      <w:r>
        <w:rPr>
          <w:rFonts w:ascii="宋体" w:hAnsi="宋体"/>
          <w:sz w:val="24"/>
        </w:rPr>
        <w:t>按照信息</w:t>
      </w:r>
      <w:r>
        <w:rPr>
          <w:rFonts w:ascii="宋体" w:hAnsi="宋体" w:hint="eastAsia"/>
          <w:sz w:val="24"/>
        </w:rPr>
        <w:t>化处</w:t>
      </w:r>
      <w:r>
        <w:rPr>
          <w:rFonts w:ascii="宋体" w:hAnsi="宋体"/>
          <w:sz w:val="24"/>
        </w:rPr>
        <w:t>的工作需要，完成交办的其他信息化相关事宜。</w:t>
      </w:r>
    </w:p>
    <w:p w14:paraId="52C4A3BF" w14:textId="2F23CD8E" w:rsidR="00AE19BF" w:rsidRPr="00397138" w:rsidRDefault="00AE19BF" w:rsidP="00981000">
      <w:pPr>
        <w:spacing w:line="480" w:lineRule="auto"/>
        <w:jc w:val="left"/>
        <w:rPr>
          <w:color w:val="000000"/>
        </w:rPr>
      </w:pPr>
    </w:p>
    <w:p w14:paraId="19D884B8" w14:textId="77777777" w:rsidR="00BE2658" w:rsidRPr="00AE19BF" w:rsidRDefault="00BE2658" w:rsidP="00BE2658">
      <w:pPr>
        <w:pStyle w:val="af"/>
      </w:pPr>
    </w:p>
    <w:sectPr w:rsidR="00BE2658" w:rsidRPr="00AE19BF">
      <w:footerReference w:type="first" r:id="rId20"/>
      <w:pgSz w:w="11906" w:h="16838"/>
      <w:pgMar w:top="1588" w:right="1588" w:bottom="1588"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B2F5" w14:textId="77777777" w:rsidR="00824F61" w:rsidRDefault="00824F61">
      <w:r>
        <w:separator/>
      </w:r>
    </w:p>
  </w:endnote>
  <w:endnote w:type="continuationSeparator" w:id="0">
    <w:p w14:paraId="77157E34" w14:textId="77777777" w:rsidR="00824F61" w:rsidRDefault="0082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86"/>
    <w:family w:val="auto"/>
    <w:pitch w:val="default"/>
    <w:sig w:usb0="00000000" w:usb1="0000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方正楷体简体">
    <w:altName w:val="微软雅黑"/>
    <w:charset w:val="86"/>
    <w:family w:val="auto"/>
    <w:pitch w:val="default"/>
    <w:sig w:usb0="00000000" w:usb1="080E0000" w:usb2="0000000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3445" w14:textId="77777777" w:rsidR="008834A7" w:rsidRDefault="00E4786A">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06E50B05" w14:textId="77777777" w:rsidR="008834A7" w:rsidRDefault="008834A7">
    <w:pPr>
      <w:pStyle w:val="af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126F" w14:textId="77777777" w:rsidR="008834A7" w:rsidRDefault="00E4786A">
    <w:pPr>
      <w:pStyle w:val="afff1"/>
      <w:jc w:val="center"/>
    </w:pPr>
    <w:r>
      <w:fldChar w:fldCharType="begin"/>
    </w:r>
    <w:r>
      <w:instrText>PAGE   \* MERGEFORMAT</w:instrText>
    </w:r>
    <w:r>
      <w:fldChar w:fldCharType="separate"/>
    </w:r>
    <w:r>
      <w:rPr>
        <w:lang w:val="zh-CN"/>
      </w:rPr>
      <w:t>45</w:t>
    </w:r>
    <w:r>
      <w:fldChar w:fldCharType="end"/>
    </w:r>
  </w:p>
  <w:p w14:paraId="6389FAD9" w14:textId="77777777" w:rsidR="008834A7" w:rsidRDefault="008834A7">
    <w:pPr>
      <w:pStyle w:val="a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A678" w14:textId="77777777" w:rsidR="008834A7" w:rsidRDefault="008834A7">
    <w:pPr>
      <w:pStyle w:val="afff1"/>
    </w:pPr>
  </w:p>
  <w:p w14:paraId="78762B5F" w14:textId="77777777" w:rsidR="008834A7" w:rsidRDefault="008834A7">
    <w:pPr>
      <w:pStyle w:val="aff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296A" w14:textId="77777777" w:rsidR="008834A7" w:rsidRDefault="008834A7">
    <w:pPr>
      <w:pStyle w:val="aff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6118" w14:textId="77777777" w:rsidR="008834A7" w:rsidRDefault="00E4786A">
    <w:pPr>
      <w:pStyle w:val="afff1"/>
      <w:jc w:val="center"/>
    </w:pPr>
    <w:r>
      <w:fldChar w:fldCharType="begin"/>
    </w:r>
    <w:r>
      <w:instrText>PAGE   \* MERGEFORMAT</w:instrText>
    </w:r>
    <w:r>
      <w:fldChar w:fldCharType="separate"/>
    </w:r>
    <w:r w:rsidR="004E6D95" w:rsidRPr="004E6D95">
      <w:rPr>
        <w:noProof/>
        <w:lang w:val="zh-CN"/>
      </w:rPr>
      <w:t>38</w:t>
    </w:r>
    <w:r>
      <w:fldChar w:fldCharType="end"/>
    </w:r>
  </w:p>
  <w:p w14:paraId="4F889ABA" w14:textId="77777777" w:rsidR="008834A7" w:rsidRDefault="008834A7">
    <w:pPr>
      <w:pStyle w:val="a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A59D" w14:textId="77777777" w:rsidR="008834A7" w:rsidRDefault="00E4786A">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77BA6A26" w14:textId="77777777" w:rsidR="008834A7" w:rsidRDefault="008834A7">
    <w:pPr>
      <w:pStyle w:val="afff1"/>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82A4" w14:textId="77777777" w:rsidR="008834A7" w:rsidRDefault="00E4786A">
    <w:pPr>
      <w:pStyle w:val="afff1"/>
      <w:jc w:val="center"/>
    </w:pPr>
    <w:r>
      <w:fldChar w:fldCharType="begin"/>
    </w:r>
    <w:r>
      <w:rPr>
        <w:rStyle w:val="affff5"/>
      </w:rPr>
      <w:instrText xml:space="preserve"> PAGE </w:instrText>
    </w:r>
    <w:r>
      <w:fldChar w:fldCharType="separate"/>
    </w:r>
    <w:r w:rsidR="004E6D95">
      <w:rPr>
        <w:rStyle w:val="affff5"/>
        <w:noProof/>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886F" w14:textId="77777777" w:rsidR="008834A7" w:rsidRDefault="00E4786A">
    <w:pPr>
      <w:pStyle w:val="afff1"/>
      <w:ind w:right="360"/>
      <w:jc w:val="center"/>
    </w:pPr>
    <w:r>
      <w:fldChar w:fldCharType="begin"/>
    </w:r>
    <w:r>
      <w:rPr>
        <w:rStyle w:val="affff5"/>
      </w:rPr>
      <w:instrText xml:space="preserve"> PAGE </w:instrText>
    </w:r>
    <w:r>
      <w:fldChar w:fldCharType="separate"/>
    </w:r>
    <w:r w:rsidR="004E6D95">
      <w:rPr>
        <w:rStyle w:val="affff5"/>
        <w:noProof/>
      </w:rPr>
      <w:t>55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D7B0" w14:textId="77777777" w:rsidR="008834A7" w:rsidRDefault="008834A7">
    <w:pPr>
      <w:pStyle w:val="aff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EC9F" w14:textId="77777777" w:rsidR="00824F61" w:rsidRDefault="00824F61">
      <w:r>
        <w:separator/>
      </w:r>
    </w:p>
  </w:footnote>
  <w:footnote w:type="continuationSeparator" w:id="0">
    <w:p w14:paraId="0C30194B" w14:textId="77777777" w:rsidR="00824F61" w:rsidRDefault="00824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D4A301"/>
    <w:multiLevelType w:val="singleLevel"/>
    <w:tmpl w:val="B5D4A301"/>
    <w:lvl w:ilvl="0">
      <w:start w:val="1"/>
      <w:numFmt w:val="decimal"/>
      <w:suff w:val="nothing"/>
      <w:lvlText w:val="%1、"/>
      <w:lvlJc w:val="left"/>
    </w:lvl>
  </w:abstractNum>
  <w:abstractNum w:abstractNumId="1"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2"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3"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4"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5"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6" w15:restartNumberingAfterBreak="0">
    <w:nsid w:val="00000001"/>
    <w:multiLevelType w:val="multilevel"/>
    <w:tmpl w:val="00000001"/>
    <w:lvl w:ilvl="0">
      <w:start w:val="1"/>
      <w:numFmt w:val="decimal"/>
      <w:lvlText w:val="%1."/>
      <w:lvlJc w:val="left"/>
      <w:pPr>
        <w:tabs>
          <w:tab w:val="left" w:pos="910"/>
        </w:tabs>
        <w:ind w:left="910" w:hanging="420"/>
      </w:pPr>
      <w:rPr>
        <w:rFonts w:ascii="Arial Unicode MS" w:eastAsia="Arial Unicode MS" w:hAnsi="Arial Unicode MS" w:cs="Arial Unicode MS" w:hint="eastAsia"/>
      </w:rPr>
    </w:lvl>
    <w:lvl w:ilvl="1">
      <w:start w:val="1"/>
      <w:numFmt w:val="lowerLetter"/>
      <w:lvlText w:val="%2)"/>
      <w:lvlJc w:val="left"/>
      <w:pPr>
        <w:tabs>
          <w:tab w:val="left" w:pos="1330"/>
        </w:tabs>
        <w:ind w:left="1330" w:hanging="420"/>
      </w:pPr>
    </w:lvl>
    <w:lvl w:ilvl="2">
      <w:start w:val="1"/>
      <w:numFmt w:val="lowerRoman"/>
      <w:lvlText w:val="%3."/>
      <w:lvlJc w:val="right"/>
      <w:pPr>
        <w:tabs>
          <w:tab w:val="left" w:pos="1750"/>
        </w:tabs>
        <w:ind w:left="1750" w:hanging="420"/>
      </w:pPr>
    </w:lvl>
    <w:lvl w:ilvl="3">
      <w:start w:val="1"/>
      <w:numFmt w:val="decimal"/>
      <w:lvlText w:val="%4."/>
      <w:lvlJc w:val="left"/>
      <w:pPr>
        <w:tabs>
          <w:tab w:val="left" w:pos="2170"/>
        </w:tabs>
        <w:ind w:left="2170" w:hanging="420"/>
      </w:pPr>
    </w:lvl>
    <w:lvl w:ilvl="4">
      <w:start w:val="1"/>
      <w:numFmt w:val="lowerLetter"/>
      <w:lvlText w:val="%5)"/>
      <w:lvlJc w:val="left"/>
      <w:pPr>
        <w:tabs>
          <w:tab w:val="left" w:pos="2590"/>
        </w:tabs>
        <w:ind w:left="2590" w:hanging="420"/>
      </w:pPr>
    </w:lvl>
    <w:lvl w:ilvl="5">
      <w:start w:val="1"/>
      <w:numFmt w:val="lowerRoman"/>
      <w:lvlText w:val="%6."/>
      <w:lvlJc w:val="right"/>
      <w:pPr>
        <w:tabs>
          <w:tab w:val="left" w:pos="3010"/>
        </w:tabs>
        <w:ind w:left="3010" w:hanging="420"/>
      </w:pPr>
    </w:lvl>
    <w:lvl w:ilvl="6">
      <w:start w:val="1"/>
      <w:numFmt w:val="decimal"/>
      <w:lvlText w:val="%7."/>
      <w:lvlJc w:val="left"/>
      <w:pPr>
        <w:tabs>
          <w:tab w:val="left" w:pos="3430"/>
        </w:tabs>
        <w:ind w:left="3430" w:hanging="420"/>
      </w:pPr>
    </w:lvl>
    <w:lvl w:ilvl="7">
      <w:start w:val="1"/>
      <w:numFmt w:val="lowerLetter"/>
      <w:lvlText w:val="%8)"/>
      <w:lvlJc w:val="left"/>
      <w:pPr>
        <w:tabs>
          <w:tab w:val="left" w:pos="3850"/>
        </w:tabs>
        <w:ind w:left="3850" w:hanging="420"/>
      </w:pPr>
    </w:lvl>
    <w:lvl w:ilvl="8">
      <w:start w:val="1"/>
      <w:numFmt w:val="lowerRoman"/>
      <w:lvlText w:val="%9."/>
      <w:lvlJc w:val="right"/>
      <w:pPr>
        <w:tabs>
          <w:tab w:val="left" w:pos="4270"/>
        </w:tabs>
        <w:ind w:left="4270" w:hanging="420"/>
      </w:pPr>
    </w:lvl>
  </w:abstractNum>
  <w:abstractNum w:abstractNumId="7" w15:restartNumberingAfterBreak="0">
    <w:nsid w:val="00000002"/>
    <w:multiLevelType w:val="multilevel"/>
    <w:tmpl w:val="00000002"/>
    <w:lvl w:ilvl="0">
      <w:start w:val="1"/>
      <w:numFmt w:val="decimal"/>
      <w:lvlText w:val="%1."/>
      <w:lvlJc w:val="left"/>
      <w:pPr>
        <w:tabs>
          <w:tab w:val="left" w:pos="910"/>
        </w:tabs>
        <w:ind w:left="910" w:hanging="420"/>
      </w:pPr>
      <w:rPr>
        <w:rFonts w:ascii="Arial Unicode MS" w:eastAsia="Arial Unicode MS" w:hAnsi="Arial Unicode MS" w:cs="Arial Unicode MS" w:hint="eastAsia"/>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03"/>
    <w:multiLevelType w:val="multilevel"/>
    <w:tmpl w:val="00000003"/>
    <w:lvl w:ilvl="0">
      <w:start w:val="1"/>
      <w:numFmt w:val="decimal"/>
      <w:lvlText w:val="%1."/>
      <w:lvlJc w:val="left"/>
      <w:pPr>
        <w:tabs>
          <w:tab w:val="left" w:pos="840"/>
        </w:tabs>
        <w:ind w:left="840" w:hanging="420"/>
      </w:pPr>
      <w:rPr>
        <w:rFonts w:ascii="Arial Unicode MS" w:eastAsia="Arial Unicode MS" w:hAnsi="Arial Unicode MS" w:cs="Arial Unicode MS"/>
        <w:sz w:val="24"/>
        <w:szCs w:val="24"/>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15:restartNumberingAfterBreak="0">
    <w:nsid w:val="00000004"/>
    <w:multiLevelType w:val="multilevel"/>
    <w:tmpl w:val="00000004"/>
    <w:lvl w:ilvl="0">
      <w:start w:val="1"/>
      <w:numFmt w:val="decimal"/>
      <w:lvlText w:val="%1."/>
      <w:lvlJc w:val="left"/>
      <w:pPr>
        <w:tabs>
          <w:tab w:val="left" w:pos="840"/>
        </w:tabs>
        <w:ind w:left="840" w:hanging="420"/>
      </w:pPr>
      <w:rPr>
        <w:rFonts w:ascii="Arial Unicode MS" w:eastAsia="Arial Unicode MS" w:hAnsi="Arial Unicode MS" w:cs="Arial Unicode MS"/>
        <w:sz w:val="24"/>
        <w:szCs w:val="24"/>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0" w15:restartNumberingAfterBreak="0">
    <w:nsid w:val="00000005"/>
    <w:multiLevelType w:val="multilevel"/>
    <w:tmpl w:val="00000005"/>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06"/>
    <w:multiLevelType w:val="multilevel"/>
    <w:tmpl w:val="00000006"/>
    <w:lvl w:ilvl="0">
      <w:start w:val="1"/>
      <w:numFmt w:val="decimal"/>
      <w:lvlText w:val="%1."/>
      <w:lvlJc w:val="left"/>
      <w:pPr>
        <w:tabs>
          <w:tab w:val="left" w:pos="840"/>
        </w:tabs>
        <w:ind w:left="840" w:hanging="420"/>
      </w:pPr>
      <w:rPr>
        <w:rFonts w:ascii="Arial Unicode MS" w:eastAsia="Arial Unicode MS" w:hAnsi="Arial Unicode MS" w:cs="Arial Unicode MS"/>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3"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4"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15"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6"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pStyle w:val="a3"/>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2F00001E"/>
    <w:multiLevelType w:val="multilevel"/>
    <w:tmpl w:val="2F00001E"/>
    <w:lvl w:ilvl="0">
      <w:start w:val="1"/>
      <w:numFmt w:val="decimal"/>
      <w:lvlText w:val="%1、"/>
      <w:lvlJc w:val="left"/>
      <w:pPr>
        <w:tabs>
          <w:tab w:val="left" w:pos="360"/>
        </w:tabs>
        <w:ind w:left="360" w:hanging="360"/>
        <w:jc w:val="both"/>
      </w:pPr>
      <w:rPr>
        <w:b w:val="0"/>
        <w:w w:val="100"/>
        <w:sz w:val="20"/>
        <w:szCs w:val="20"/>
        <w:shd w:val="clear" w:color="auto" w:fill="auto"/>
      </w:rPr>
    </w:lvl>
    <w:lvl w:ilvl="1">
      <w:start w:val="1"/>
      <w:numFmt w:val="lowerLetter"/>
      <w:lvlText w:val="%2)"/>
      <w:lvlJc w:val="left"/>
      <w:pPr>
        <w:tabs>
          <w:tab w:val="left" w:pos="840"/>
        </w:tabs>
        <w:ind w:left="840" w:hanging="420"/>
        <w:jc w:val="both"/>
      </w:p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19"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ind w:left="992" w:hanging="992"/>
      </w:pPr>
    </w:lvl>
    <w:lvl w:ilvl="5">
      <w:start w:val="1"/>
      <w:numFmt w:val="decimal"/>
      <w:pStyle w:val="a7"/>
      <w:lvlText w:val="%1.%2.%3.%4.%5.%6."/>
      <w:lvlJc w:val="left"/>
      <w:pPr>
        <w:ind w:left="1134" w:hanging="1134"/>
      </w:pPr>
    </w:lvl>
    <w:lvl w:ilvl="6">
      <w:start w:val="1"/>
      <w:numFmt w:val="decimal"/>
      <w:pStyle w:val="a8"/>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3F8604B"/>
    <w:multiLevelType w:val="multilevel"/>
    <w:tmpl w:val="33F8604B"/>
    <w:lvl w:ilvl="0">
      <w:start w:val="1"/>
      <w:numFmt w:val="bullet"/>
      <w:pStyle w:val="a9"/>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22" w15:restartNumberingAfterBreak="0">
    <w:nsid w:val="3F375A7C"/>
    <w:multiLevelType w:val="multilevel"/>
    <w:tmpl w:val="3F375A7C"/>
    <w:lvl w:ilvl="0">
      <w:start w:val="1"/>
      <w:numFmt w:val="decimal"/>
      <w:pStyle w:val="20"/>
      <w:lvlText w:val="%1、"/>
      <w:lvlJc w:val="left"/>
      <w:pPr>
        <w:ind w:left="425" w:hanging="425"/>
      </w:pPr>
      <w:rPr>
        <w:rFonts w:hint="eastAsia"/>
      </w:rPr>
    </w:lvl>
    <w:lvl w:ilvl="1">
      <w:start w:val="1"/>
      <w:numFmt w:val="decimal"/>
      <w:pStyle w:val="32"/>
      <w:lvlText w:val="%1.%2、"/>
      <w:lvlJc w:val="left"/>
      <w:pPr>
        <w:tabs>
          <w:tab w:val="left" w:pos="397"/>
        </w:tabs>
        <w:ind w:left="425" w:hanging="425"/>
      </w:pPr>
      <w:rPr>
        <w:rFonts w:hint="eastAsia"/>
      </w:rPr>
    </w:lvl>
    <w:lvl w:ilvl="2">
      <w:start w:val="1"/>
      <w:numFmt w:val="decimal"/>
      <w:pStyle w:val="40"/>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3"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5" w15:restartNumberingAfterBreak="0">
    <w:nsid w:val="4A601369"/>
    <w:multiLevelType w:val="multilevel"/>
    <w:tmpl w:val="4A601369"/>
    <w:lvl w:ilvl="0">
      <w:start w:val="1"/>
      <w:numFmt w:val="bullet"/>
      <w:pStyle w:val="22"/>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6" w15:restartNumberingAfterBreak="0">
    <w:nsid w:val="4AE509D6"/>
    <w:multiLevelType w:val="multilevel"/>
    <w:tmpl w:val="4AE509D6"/>
    <w:lvl w:ilvl="0">
      <w:start w:val="1"/>
      <w:numFmt w:val="decimal"/>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7"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8"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15:restartNumberingAfterBreak="0">
    <w:nsid w:val="635F7E05"/>
    <w:multiLevelType w:val="multilevel"/>
    <w:tmpl w:val="635F7E05"/>
    <w:lvl w:ilvl="0">
      <w:start w:val="1"/>
      <w:numFmt w:val="decimal"/>
      <w:pStyle w:val="aa"/>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4445C3C"/>
    <w:multiLevelType w:val="multilevel"/>
    <w:tmpl w:val="64445C3C"/>
    <w:lvl w:ilvl="0">
      <w:start w:val="1"/>
      <w:numFmt w:val="bullet"/>
      <w:pStyle w:val="42"/>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31" w15:restartNumberingAfterBreak="0">
    <w:nsid w:val="64501FA4"/>
    <w:multiLevelType w:val="multilevel"/>
    <w:tmpl w:val="64501FA4"/>
    <w:lvl w:ilvl="0">
      <w:start w:val="1"/>
      <w:numFmt w:val="bullet"/>
      <w:pStyle w:val="4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B0C7512"/>
    <w:multiLevelType w:val="multilevel"/>
    <w:tmpl w:val="6B0C7512"/>
    <w:lvl w:ilvl="0">
      <w:start w:val="1"/>
      <w:numFmt w:val="bullet"/>
      <w:pStyle w:val="ab"/>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E032C62"/>
    <w:multiLevelType w:val="multilevel"/>
    <w:tmpl w:val="6E032C62"/>
    <w:lvl w:ilvl="0">
      <w:start w:val="1"/>
      <w:numFmt w:val="bullet"/>
      <w:pStyle w:val="ac"/>
      <w:lvlText w:val=""/>
      <w:lvlJc w:val="left"/>
      <w:pPr>
        <w:tabs>
          <w:tab w:val="left" w:pos="900"/>
        </w:tabs>
        <w:ind w:left="900" w:hanging="420"/>
      </w:pPr>
      <w:rPr>
        <w:rFonts w:ascii="Wingdings" w:hAnsi="Wingdings" w:hint="default"/>
      </w:rPr>
    </w:lvl>
    <w:lvl w:ilvl="1">
      <w:start w:val="1"/>
      <w:numFmt w:val="lowerLetter"/>
      <w:pStyle w:val="23"/>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3"/>
      <w:lvlText w:val="%5)"/>
      <w:lvlJc w:val="left"/>
      <w:pPr>
        <w:tabs>
          <w:tab w:val="left" w:pos="2580"/>
        </w:tabs>
        <w:ind w:left="2580" w:hanging="420"/>
      </w:pPr>
    </w:lvl>
    <w:lvl w:ilvl="5">
      <w:start w:val="1"/>
      <w:numFmt w:val="lowerRoman"/>
      <w:pStyle w:val="44"/>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4" w15:restartNumberingAfterBreak="0">
    <w:nsid w:val="6FA268DA"/>
    <w:multiLevelType w:val="multilevel"/>
    <w:tmpl w:val="6FA268DA"/>
    <w:lvl w:ilvl="0">
      <w:start w:val="1"/>
      <w:numFmt w:val="bullet"/>
      <w:pStyle w:val="ad"/>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15:restartNumberingAfterBreak="0">
    <w:nsid w:val="7DA9054C"/>
    <w:multiLevelType w:val="singleLevel"/>
    <w:tmpl w:val="7DA9054C"/>
    <w:lvl w:ilvl="0">
      <w:start w:val="6"/>
      <w:numFmt w:val="decimal"/>
      <w:pStyle w:val="5"/>
      <w:lvlText w:val="%1."/>
      <w:lvlJc w:val="left"/>
      <w:pPr>
        <w:tabs>
          <w:tab w:val="left" w:pos="600"/>
        </w:tabs>
        <w:ind w:left="600" w:hanging="600"/>
      </w:pPr>
      <w:rPr>
        <w:rFonts w:hint="default"/>
      </w:rPr>
    </w:lvl>
  </w:abstractNum>
  <w:num w:numId="1">
    <w:abstractNumId w:val="35"/>
  </w:num>
  <w:num w:numId="2">
    <w:abstractNumId w:val="2"/>
  </w:num>
  <w:num w:numId="3">
    <w:abstractNumId w:val="30"/>
  </w:num>
  <w:num w:numId="4">
    <w:abstractNumId w:val="4"/>
  </w:num>
  <w:num w:numId="5">
    <w:abstractNumId w:val="5"/>
  </w:num>
  <w:num w:numId="6">
    <w:abstractNumId w:val="3"/>
  </w:num>
  <w:num w:numId="7">
    <w:abstractNumId w:val="1"/>
  </w:num>
  <w:num w:numId="8">
    <w:abstractNumId w:val="25"/>
  </w:num>
  <w:num w:numId="9">
    <w:abstractNumId w:val="21"/>
  </w:num>
  <w:num w:numId="10">
    <w:abstractNumId w:val="31"/>
  </w:num>
  <w:num w:numId="11">
    <w:abstractNumId w:val="20"/>
  </w:num>
  <w:num w:numId="12">
    <w:abstractNumId w:val="28"/>
  </w:num>
  <w:num w:numId="13">
    <w:abstractNumId w:val="33"/>
  </w:num>
  <w:num w:numId="14">
    <w:abstractNumId w:val="29"/>
  </w:num>
  <w:num w:numId="15">
    <w:abstractNumId w:val="14"/>
  </w:num>
  <w:num w:numId="16">
    <w:abstractNumId w:val="19"/>
  </w:num>
  <w:num w:numId="17">
    <w:abstractNumId w:val="16"/>
  </w:num>
  <w:num w:numId="18">
    <w:abstractNumId w:val="13"/>
  </w:num>
  <w:num w:numId="19">
    <w:abstractNumId w:val="34"/>
  </w:num>
  <w:num w:numId="20">
    <w:abstractNumId w:val="23"/>
  </w:num>
  <w:num w:numId="21">
    <w:abstractNumId w:val="32"/>
  </w:num>
  <w:num w:numId="22">
    <w:abstractNumId w:val="27"/>
  </w:num>
  <w:num w:numId="23">
    <w:abstractNumId w:val="22"/>
  </w:num>
  <w:num w:numId="24">
    <w:abstractNumId w:val="17"/>
  </w:num>
  <w:num w:numId="25">
    <w:abstractNumId w:val="12"/>
  </w:num>
  <w:num w:numId="26">
    <w:abstractNumId w:val="15"/>
  </w:num>
  <w:num w:numId="27">
    <w:abstractNumId w:val="26"/>
  </w:num>
  <w:num w:numId="28">
    <w:abstractNumId w:val="24"/>
  </w:num>
  <w:num w:numId="29">
    <w:abstractNumId w:val="18"/>
  </w:num>
  <w:num w:numId="30">
    <w:abstractNumId w:val="0"/>
  </w:num>
  <w:num w:numId="31">
    <w:abstractNumId w:val="10"/>
  </w:num>
  <w:num w:numId="32">
    <w:abstractNumId w:val="8"/>
  </w:num>
  <w:num w:numId="33">
    <w:abstractNumId w:val="9"/>
  </w:num>
  <w:num w:numId="34">
    <w:abstractNumId w:val="6"/>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B1"/>
    <w:rsid w:val="000008D8"/>
    <w:rsid w:val="00001069"/>
    <w:rsid w:val="00001257"/>
    <w:rsid w:val="00001EF2"/>
    <w:rsid w:val="0000292C"/>
    <w:rsid w:val="00002964"/>
    <w:rsid w:val="00002CD1"/>
    <w:rsid w:val="00003CB9"/>
    <w:rsid w:val="00004472"/>
    <w:rsid w:val="00004BDA"/>
    <w:rsid w:val="00005154"/>
    <w:rsid w:val="000055EF"/>
    <w:rsid w:val="00005C6E"/>
    <w:rsid w:val="00005EC6"/>
    <w:rsid w:val="0000638E"/>
    <w:rsid w:val="00006F7D"/>
    <w:rsid w:val="000072AE"/>
    <w:rsid w:val="00007851"/>
    <w:rsid w:val="000104F2"/>
    <w:rsid w:val="000106AF"/>
    <w:rsid w:val="00010ED5"/>
    <w:rsid w:val="000130BF"/>
    <w:rsid w:val="000132FE"/>
    <w:rsid w:val="000150C8"/>
    <w:rsid w:val="00015AB8"/>
    <w:rsid w:val="00016810"/>
    <w:rsid w:val="000170F1"/>
    <w:rsid w:val="000177F6"/>
    <w:rsid w:val="000178AD"/>
    <w:rsid w:val="00017A25"/>
    <w:rsid w:val="00017E28"/>
    <w:rsid w:val="00017FE3"/>
    <w:rsid w:val="000203CA"/>
    <w:rsid w:val="000204A9"/>
    <w:rsid w:val="00022DB3"/>
    <w:rsid w:val="000234FE"/>
    <w:rsid w:val="00024A5A"/>
    <w:rsid w:val="00026058"/>
    <w:rsid w:val="00026705"/>
    <w:rsid w:val="00026FE2"/>
    <w:rsid w:val="000275B4"/>
    <w:rsid w:val="0003062D"/>
    <w:rsid w:val="00030922"/>
    <w:rsid w:val="0003107C"/>
    <w:rsid w:val="0003164F"/>
    <w:rsid w:val="00031C1A"/>
    <w:rsid w:val="00032E19"/>
    <w:rsid w:val="00033CBD"/>
    <w:rsid w:val="0003420C"/>
    <w:rsid w:val="00034A84"/>
    <w:rsid w:val="00035150"/>
    <w:rsid w:val="00036BCD"/>
    <w:rsid w:val="0004120E"/>
    <w:rsid w:val="000412E0"/>
    <w:rsid w:val="00041DBD"/>
    <w:rsid w:val="00041FF5"/>
    <w:rsid w:val="00042270"/>
    <w:rsid w:val="0004270E"/>
    <w:rsid w:val="00042B71"/>
    <w:rsid w:val="00042E85"/>
    <w:rsid w:val="000434ED"/>
    <w:rsid w:val="00043CFF"/>
    <w:rsid w:val="0004435D"/>
    <w:rsid w:val="00044F6A"/>
    <w:rsid w:val="00045113"/>
    <w:rsid w:val="000470EE"/>
    <w:rsid w:val="000474D5"/>
    <w:rsid w:val="00047518"/>
    <w:rsid w:val="00047556"/>
    <w:rsid w:val="00047E23"/>
    <w:rsid w:val="00047FFC"/>
    <w:rsid w:val="00051044"/>
    <w:rsid w:val="00051F76"/>
    <w:rsid w:val="000543CC"/>
    <w:rsid w:val="00054536"/>
    <w:rsid w:val="00056933"/>
    <w:rsid w:val="0005701D"/>
    <w:rsid w:val="0005789F"/>
    <w:rsid w:val="000613E6"/>
    <w:rsid w:val="0006326D"/>
    <w:rsid w:val="00063641"/>
    <w:rsid w:val="000636EE"/>
    <w:rsid w:val="0006520C"/>
    <w:rsid w:val="00066C2F"/>
    <w:rsid w:val="00066F20"/>
    <w:rsid w:val="00067483"/>
    <w:rsid w:val="0006791B"/>
    <w:rsid w:val="000711E0"/>
    <w:rsid w:val="0007145D"/>
    <w:rsid w:val="00071565"/>
    <w:rsid w:val="000729A3"/>
    <w:rsid w:val="000747D5"/>
    <w:rsid w:val="00074ED8"/>
    <w:rsid w:val="0007514C"/>
    <w:rsid w:val="000751AD"/>
    <w:rsid w:val="000769BB"/>
    <w:rsid w:val="00076D95"/>
    <w:rsid w:val="00076FA1"/>
    <w:rsid w:val="000776B7"/>
    <w:rsid w:val="00077CF6"/>
    <w:rsid w:val="00080BD4"/>
    <w:rsid w:val="00081959"/>
    <w:rsid w:val="00083158"/>
    <w:rsid w:val="0008324E"/>
    <w:rsid w:val="0008343F"/>
    <w:rsid w:val="00083A66"/>
    <w:rsid w:val="0008433E"/>
    <w:rsid w:val="00085445"/>
    <w:rsid w:val="00085C1D"/>
    <w:rsid w:val="00085C8B"/>
    <w:rsid w:val="00086417"/>
    <w:rsid w:val="00086921"/>
    <w:rsid w:val="00087871"/>
    <w:rsid w:val="0009006C"/>
    <w:rsid w:val="00090433"/>
    <w:rsid w:val="00090511"/>
    <w:rsid w:val="00092AE7"/>
    <w:rsid w:val="00093658"/>
    <w:rsid w:val="000949C0"/>
    <w:rsid w:val="00095273"/>
    <w:rsid w:val="00097B22"/>
    <w:rsid w:val="00097F96"/>
    <w:rsid w:val="000A027B"/>
    <w:rsid w:val="000A0909"/>
    <w:rsid w:val="000A113B"/>
    <w:rsid w:val="000A1E4D"/>
    <w:rsid w:val="000A240D"/>
    <w:rsid w:val="000A2BD2"/>
    <w:rsid w:val="000A3CB6"/>
    <w:rsid w:val="000A6CDD"/>
    <w:rsid w:val="000A6E9B"/>
    <w:rsid w:val="000A7FF3"/>
    <w:rsid w:val="000B0F5F"/>
    <w:rsid w:val="000B0FEB"/>
    <w:rsid w:val="000B2251"/>
    <w:rsid w:val="000B24F1"/>
    <w:rsid w:val="000B2877"/>
    <w:rsid w:val="000B681E"/>
    <w:rsid w:val="000B6BAA"/>
    <w:rsid w:val="000B72D0"/>
    <w:rsid w:val="000B7445"/>
    <w:rsid w:val="000B7DFB"/>
    <w:rsid w:val="000C0124"/>
    <w:rsid w:val="000C1A3A"/>
    <w:rsid w:val="000C1A51"/>
    <w:rsid w:val="000C243D"/>
    <w:rsid w:val="000C2787"/>
    <w:rsid w:val="000C374C"/>
    <w:rsid w:val="000C37E0"/>
    <w:rsid w:val="000C3CB2"/>
    <w:rsid w:val="000C4DE1"/>
    <w:rsid w:val="000C504D"/>
    <w:rsid w:val="000C594B"/>
    <w:rsid w:val="000C5B5E"/>
    <w:rsid w:val="000C6CDD"/>
    <w:rsid w:val="000C6F80"/>
    <w:rsid w:val="000D0171"/>
    <w:rsid w:val="000D079E"/>
    <w:rsid w:val="000D0DEA"/>
    <w:rsid w:val="000D24AD"/>
    <w:rsid w:val="000D2EA4"/>
    <w:rsid w:val="000D3A16"/>
    <w:rsid w:val="000D4C43"/>
    <w:rsid w:val="000D52F1"/>
    <w:rsid w:val="000D63BC"/>
    <w:rsid w:val="000D718F"/>
    <w:rsid w:val="000D7820"/>
    <w:rsid w:val="000E0728"/>
    <w:rsid w:val="000E0E42"/>
    <w:rsid w:val="000E2F2E"/>
    <w:rsid w:val="000E4081"/>
    <w:rsid w:val="000E4BA8"/>
    <w:rsid w:val="000E4CCE"/>
    <w:rsid w:val="000E5080"/>
    <w:rsid w:val="000E67B9"/>
    <w:rsid w:val="000E6C1C"/>
    <w:rsid w:val="000E712C"/>
    <w:rsid w:val="000E7283"/>
    <w:rsid w:val="000E7FEA"/>
    <w:rsid w:val="000F04C5"/>
    <w:rsid w:val="000F0A6C"/>
    <w:rsid w:val="000F0CA2"/>
    <w:rsid w:val="000F127D"/>
    <w:rsid w:val="000F141B"/>
    <w:rsid w:val="000F27C5"/>
    <w:rsid w:val="000F357F"/>
    <w:rsid w:val="000F42FC"/>
    <w:rsid w:val="000F46ED"/>
    <w:rsid w:val="000F4712"/>
    <w:rsid w:val="000F4AFF"/>
    <w:rsid w:val="000F6209"/>
    <w:rsid w:val="000F6221"/>
    <w:rsid w:val="000F6621"/>
    <w:rsid w:val="000F70C7"/>
    <w:rsid w:val="000F70CB"/>
    <w:rsid w:val="001005B4"/>
    <w:rsid w:val="00100954"/>
    <w:rsid w:val="0010107B"/>
    <w:rsid w:val="001012E2"/>
    <w:rsid w:val="00102AC1"/>
    <w:rsid w:val="00103300"/>
    <w:rsid w:val="00103BB5"/>
    <w:rsid w:val="001044E9"/>
    <w:rsid w:val="00104740"/>
    <w:rsid w:val="001062AE"/>
    <w:rsid w:val="001067E2"/>
    <w:rsid w:val="001076D6"/>
    <w:rsid w:val="0010791C"/>
    <w:rsid w:val="001109EC"/>
    <w:rsid w:val="00111A29"/>
    <w:rsid w:val="00111B85"/>
    <w:rsid w:val="00112A70"/>
    <w:rsid w:val="00113D67"/>
    <w:rsid w:val="001147BD"/>
    <w:rsid w:val="00115B90"/>
    <w:rsid w:val="00115C35"/>
    <w:rsid w:val="00116BF2"/>
    <w:rsid w:val="00116D2A"/>
    <w:rsid w:val="001208E5"/>
    <w:rsid w:val="0012096A"/>
    <w:rsid w:val="0012127F"/>
    <w:rsid w:val="0012246E"/>
    <w:rsid w:val="00122A78"/>
    <w:rsid w:val="00123344"/>
    <w:rsid w:val="00123A05"/>
    <w:rsid w:val="001247EE"/>
    <w:rsid w:val="00124827"/>
    <w:rsid w:val="00124B84"/>
    <w:rsid w:val="001253F7"/>
    <w:rsid w:val="00125CD9"/>
    <w:rsid w:val="0012757E"/>
    <w:rsid w:val="00127B39"/>
    <w:rsid w:val="00127EF2"/>
    <w:rsid w:val="00130E8F"/>
    <w:rsid w:val="001314DF"/>
    <w:rsid w:val="0013188C"/>
    <w:rsid w:val="00131EC2"/>
    <w:rsid w:val="0013369B"/>
    <w:rsid w:val="001336F7"/>
    <w:rsid w:val="00133C91"/>
    <w:rsid w:val="00133CA5"/>
    <w:rsid w:val="001341F6"/>
    <w:rsid w:val="001359A6"/>
    <w:rsid w:val="0013612B"/>
    <w:rsid w:val="00136549"/>
    <w:rsid w:val="00137284"/>
    <w:rsid w:val="0013735C"/>
    <w:rsid w:val="00140519"/>
    <w:rsid w:val="00140E69"/>
    <w:rsid w:val="001410CC"/>
    <w:rsid w:val="0014197F"/>
    <w:rsid w:val="00141CD8"/>
    <w:rsid w:val="00141E6E"/>
    <w:rsid w:val="001421D0"/>
    <w:rsid w:val="00142E1F"/>
    <w:rsid w:val="00142E49"/>
    <w:rsid w:val="00143166"/>
    <w:rsid w:val="00143548"/>
    <w:rsid w:val="00143A8F"/>
    <w:rsid w:val="00144531"/>
    <w:rsid w:val="00146C7E"/>
    <w:rsid w:val="00147523"/>
    <w:rsid w:val="0015068B"/>
    <w:rsid w:val="00151513"/>
    <w:rsid w:val="0015189A"/>
    <w:rsid w:val="00152742"/>
    <w:rsid w:val="00153ADC"/>
    <w:rsid w:val="00154BBD"/>
    <w:rsid w:val="001552D3"/>
    <w:rsid w:val="00155441"/>
    <w:rsid w:val="00155FBB"/>
    <w:rsid w:val="001564E4"/>
    <w:rsid w:val="0016020A"/>
    <w:rsid w:val="00160CCB"/>
    <w:rsid w:val="00160E8D"/>
    <w:rsid w:val="0016109E"/>
    <w:rsid w:val="00161285"/>
    <w:rsid w:val="00161C0E"/>
    <w:rsid w:val="0016239F"/>
    <w:rsid w:val="001634AE"/>
    <w:rsid w:val="001642BA"/>
    <w:rsid w:val="001648FF"/>
    <w:rsid w:val="00164C67"/>
    <w:rsid w:val="0016507A"/>
    <w:rsid w:val="001654BD"/>
    <w:rsid w:val="001662CC"/>
    <w:rsid w:val="00166671"/>
    <w:rsid w:val="001674A2"/>
    <w:rsid w:val="00167BA9"/>
    <w:rsid w:val="00167FB7"/>
    <w:rsid w:val="00167FBF"/>
    <w:rsid w:val="00170203"/>
    <w:rsid w:val="00170450"/>
    <w:rsid w:val="00171270"/>
    <w:rsid w:val="00171BBC"/>
    <w:rsid w:val="00173145"/>
    <w:rsid w:val="00173167"/>
    <w:rsid w:val="001745C0"/>
    <w:rsid w:val="00174886"/>
    <w:rsid w:val="00174C0C"/>
    <w:rsid w:val="00175059"/>
    <w:rsid w:val="0017668A"/>
    <w:rsid w:val="00176FE6"/>
    <w:rsid w:val="001771F9"/>
    <w:rsid w:val="00180DAB"/>
    <w:rsid w:val="00180EF4"/>
    <w:rsid w:val="001814E2"/>
    <w:rsid w:val="00181CF0"/>
    <w:rsid w:val="00182106"/>
    <w:rsid w:val="001826AA"/>
    <w:rsid w:val="00183F16"/>
    <w:rsid w:val="00184A11"/>
    <w:rsid w:val="00185BDB"/>
    <w:rsid w:val="00185D2C"/>
    <w:rsid w:val="001863F0"/>
    <w:rsid w:val="0018655C"/>
    <w:rsid w:val="00187023"/>
    <w:rsid w:val="00187403"/>
    <w:rsid w:val="001904BF"/>
    <w:rsid w:val="001911EE"/>
    <w:rsid w:val="001913F6"/>
    <w:rsid w:val="00191758"/>
    <w:rsid w:val="0019294C"/>
    <w:rsid w:val="00193781"/>
    <w:rsid w:val="00193B5F"/>
    <w:rsid w:val="00193C01"/>
    <w:rsid w:val="001941EF"/>
    <w:rsid w:val="0019529B"/>
    <w:rsid w:val="0019531B"/>
    <w:rsid w:val="00195A02"/>
    <w:rsid w:val="00195AB9"/>
    <w:rsid w:val="00195DDC"/>
    <w:rsid w:val="001961E0"/>
    <w:rsid w:val="0019642D"/>
    <w:rsid w:val="001965E6"/>
    <w:rsid w:val="001969D1"/>
    <w:rsid w:val="00196A6D"/>
    <w:rsid w:val="00196CFB"/>
    <w:rsid w:val="00197326"/>
    <w:rsid w:val="001A006B"/>
    <w:rsid w:val="001A06BD"/>
    <w:rsid w:val="001A0A7F"/>
    <w:rsid w:val="001A201A"/>
    <w:rsid w:val="001A2B40"/>
    <w:rsid w:val="001A310B"/>
    <w:rsid w:val="001A38AB"/>
    <w:rsid w:val="001A3BFA"/>
    <w:rsid w:val="001A40AD"/>
    <w:rsid w:val="001A5040"/>
    <w:rsid w:val="001A5D11"/>
    <w:rsid w:val="001A6C8B"/>
    <w:rsid w:val="001A7077"/>
    <w:rsid w:val="001A729D"/>
    <w:rsid w:val="001A733C"/>
    <w:rsid w:val="001A7443"/>
    <w:rsid w:val="001A779D"/>
    <w:rsid w:val="001B0501"/>
    <w:rsid w:val="001B089A"/>
    <w:rsid w:val="001B23B4"/>
    <w:rsid w:val="001B25AD"/>
    <w:rsid w:val="001B314E"/>
    <w:rsid w:val="001B328E"/>
    <w:rsid w:val="001B373E"/>
    <w:rsid w:val="001B492B"/>
    <w:rsid w:val="001B4DF7"/>
    <w:rsid w:val="001B4FFA"/>
    <w:rsid w:val="001B5801"/>
    <w:rsid w:val="001B58AA"/>
    <w:rsid w:val="001B58DE"/>
    <w:rsid w:val="001B61C8"/>
    <w:rsid w:val="001B65BF"/>
    <w:rsid w:val="001B6D2F"/>
    <w:rsid w:val="001C0601"/>
    <w:rsid w:val="001C0700"/>
    <w:rsid w:val="001C1A9D"/>
    <w:rsid w:val="001C1F2A"/>
    <w:rsid w:val="001C2023"/>
    <w:rsid w:val="001C2271"/>
    <w:rsid w:val="001C2454"/>
    <w:rsid w:val="001C2CBC"/>
    <w:rsid w:val="001C2F2D"/>
    <w:rsid w:val="001C4BE3"/>
    <w:rsid w:val="001C4F40"/>
    <w:rsid w:val="001C6CEE"/>
    <w:rsid w:val="001C7D63"/>
    <w:rsid w:val="001D0B8B"/>
    <w:rsid w:val="001D15B5"/>
    <w:rsid w:val="001D2215"/>
    <w:rsid w:val="001D3237"/>
    <w:rsid w:val="001D379A"/>
    <w:rsid w:val="001D3B1E"/>
    <w:rsid w:val="001D449B"/>
    <w:rsid w:val="001D4B33"/>
    <w:rsid w:val="001D4F5E"/>
    <w:rsid w:val="001D5230"/>
    <w:rsid w:val="001D5802"/>
    <w:rsid w:val="001D59BC"/>
    <w:rsid w:val="001D6860"/>
    <w:rsid w:val="001D6923"/>
    <w:rsid w:val="001D71E8"/>
    <w:rsid w:val="001D72B4"/>
    <w:rsid w:val="001D7E65"/>
    <w:rsid w:val="001E09B4"/>
    <w:rsid w:val="001E0BA5"/>
    <w:rsid w:val="001E12ED"/>
    <w:rsid w:val="001E1A42"/>
    <w:rsid w:val="001E26EF"/>
    <w:rsid w:val="001E33B7"/>
    <w:rsid w:val="001E33EF"/>
    <w:rsid w:val="001E3E95"/>
    <w:rsid w:val="001E5A0B"/>
    <w:rsid w:val="001E5EB6"/>
    <w:rsid w:val="001E666E"/>
    <w:rsid w:val="001E72F5"/>
    <w:rsid w:val="001E7603"/>
    <w:rsid w:val="001F116B"/>
    <w:rsid w:val="001F1208"/>
    <w:rsid w:val="001F19C9"/>
    <w:rsid w:val="001F2F7B"/>
    <w:rsid w:val="001F3401"/>
    <w:rsid w:val="001F3FF5"/>
    <w:rsid w:val="001F46D0"/>
    <w:rsid w:val="001F4D42"/>
    <w:rsid w:val="001F4E01"/>
    <w:rsid w:val="001F6434"/>
    <w:rsid w:val="001F7640"/>
    <w:rsid w:val="001F7951"/>
    <w:rsid w:val="00200392"/>
    <w:rsid w:val="00200509"/>
    <w:rsid w:val="00200572"/>
    <w:rsid w:val="002007D9"/>
    <w:rsid w:val="002008A4"/>
    <w:rsid w:val="00200BF0"/>
    <w:rsid w:val="00200C2E"/>
    <w:rsid w:val="00200EDA"/>
    <w:rsid w:val="00201445"/>
    <w:rsid w:val="002014C7"/>
    <w:rsid w:val="00201E95"/>
    <w:rsid w:val="00202B9E"/>
    <w:rsid w:val="002033D8"/>
    <w:rsid w:val="002041EB"/>
    <w:rsid w:val="00204A78"/>
    <w:rsid w:val="00204C2D"/>
    <w:rsid w:val="00205378"/>
    <w:rsid w:val="00205533"/>
    <w:rsid w:val="002055A2"/>
    <w:rsid w:val="00205C98"/>
    <w:rsid w:val="002069C6"/>
    <w:rsid w:val="00207751"/>
    <w:rsid w:val="0021003D"/>
    <w:rsid w:val="00210426"/>
    <w:rsid w:val="00211784"/>
    <w:rsid w:val="00211894"/>
    <w:rsid w:val="00211D4D"/>
    <w:rsid w:val="00211E24"/>
    <w:rsid w:val="00212576"/>
    <w:rsid w:val="002127F1"/>
    <w:rsid w:val="00212EAE"/>
    <w:rsid w:val="00213037"/>
    <w:rsid w:val="0021321D"/>
    <w:rsid w:val="0021365A"/>
    <w:rsid w:val="00213B85"/>
    <w:rsid w:val="00213E35"/>
    <w:rsid w:val="00214317"/>
    <w:rsid w:val="00214413"/>
    <w:rsid w:val="00214A55"/>
    <w:rsid w:val="002160B7"/>
    <w:rsid w:val="00216AFA"/>
    <w:rsid w:val="00216D44"/>
    <w:rsid w:val="00216E27"/>
    <w:rsid w:val="00217BB8"/>
    <w:rsid w:val="00220A98"/>
    <w:rsid w:val="00220AFA"/>
    <w:rsid w:val="00220EDF"/>
    <w:rsid w:val="002214C7"/>
    <w:rsid w:val="00221F1E"/>
    <w:rsid w:val="0022283E"/>
    <w:rsid w:val="00223811"/>
    <w:rsid w:val="00223C83"/>
    <w:rsid w:val="00223DF3"/>
    <w:rsid w:val="0022423D"/>
    <w:rsid w:val="00224C62"/>
    <w:rsid w:val="0022534C"/>
    <w:rsid w:val="002254E8"/>
    <w:rsid w:val="002259A5"/>
    <w:rsid w:val="00226A54"/>
    <w:rsid w:val="00226DAE"/>
    <w:rsid w:val="00227812"/>
    <w:rsid w:val="00227B01"/>
    <w:rsid w:val="00227D92"/>
    <w:rsid w:val="0023143D"/>
    <w:rsid w:val="002316E4"/>
    <w:rsid w:val="00231AFE"/>
    <w:rsid w:val="002322D2"/>
    <w:rsid w:val="00233BE8"/>
    <w:rsid w:val="00234424"/>
    <w:rsid w:val="0023446E"/>
    <w:rsid w:val="00234C14"/>
    <w:rsid w:val="00235086"/>
    <w:rsid w:val="002356FD"/>
    <w:rsid w:val="00235873"/>
    <w:rsid w:val="002358F4"/>
    <w:rsid w:val="00235C24"/>
    <w:rsid w:val="00236B34"/>
    <w:rsid w:val="002370BB"/>
    <w:rsid w:val="00237B23"/>
    <w:rsid w:val="00240158"/>
    <w:rsid w:val="00240CD3"/>
    <w:rsid w:val="00241D84"/>
    <w:rsid w:val="00242860"/>
    <w:rsid w:val="002445F8"/>
    <w:rsid w:val="002446EA"/>
    <w:rsid w:val="00244D42"/>
    <w:rsid w:val="00245309"/>
    <w:rsid w:val="00245886"/>
    <w:rsid w:val="00247DC2"/>
    <w:rsid w:val="00247FAB"/>
    <w:rsid w:val="002516F8"/>
    <w:rsid w:val="00251B3D"/>
    <w:rsid w:val="00251D1E"/>
    <w:rsid w:val="00252361"/>
    <w:rsid w:val="00252CA5"/>
    <w:rsid w:val="00253AAA"/>
    <w:rsid w:val="00253D90"/>
    <w:rsid w:val="002547BF"/>
    <w:rsid w:val="00254AA4"/>
    <w:rsid w:val="00254CA9"/>
    <w:rsid w:val="00255806"/>
    <w:rsid w:val="00255CD5"/>
    <w:rsid w:val="00255EAD"/>
    <w:rsid w:val="002567F2"/>
    <w:rsid w:val="00256DDD"/>
    <w:rsid w:val="002571A2"/>
    <w:rsid w:val="002576B9"/>
    <w:rsid w:val="002579C4"/>
    <w:rsid w:val="00257BD0"/>
    <w:rsid w:val="00257D61"/>
    <w:rsid w:val="00257E8B"/>
    <w:rsid w:val="00261B1E"/>
    <w:rsid w:val="00262A25"/>
    <w:rsid w:val="00262CE8"/>
    <w:rsid w:val="00263F58"/>
    <w:rsid w:val="002646AF"/>
    <w:rsid w:val="00264D51"/>
    <w:rsid w:val="00264D8E"/>
    <w:rsid w:val="002653F2"/>
    <w:rsid w:val="00265F25"/>
    <w:rsid w:val="0026615A"/>
    <w:rsid w:val="00266339"/>
    <w:rsid w:val="00266A12"/>
    <w:rsid w:val="0026708B"/>
    <w:rsid w:val="002702F6"/>
    <w:rsid w:val="0027055F"/>
    <w:rsid w:val="00272ADA"/>
    <w:rsid w:val="00272C8F"/>
    <w:rsid w:val="00272DCA"/>
    <w:rsid w:val="00273321"/>
    <w:rsid w:val="002733B8"/>
    <w:rsid w:val="00273D6C"/>
    <w:rsid w:val="00274982"/>
    <w:rsid w:val="00274A17"/>
    <w:rsid w:val="00274FDD"/>
    <w:rsid w:val="0027504F"/>
    <w:rsid w:val="002755C5"/>
    <w:rsid w:val="002761B0"/>
    <w:rsid w:val="00276256"/>
    <w:rsid w:val="00277999"/>
    <w:rsid w:val="00280351"/>
    <w:rsid w:val="002813A2"/>
    <w:rsid w:val="0028220A"/>
    <w:rsid w:val="00282944"/>
    <w:rsid w:val="00282A67"/>
    <w:rsid w:val="00283320"/>
    <w:rsid w:val="0028466B"/>
    <w:rsid w:val="00284D29"/>
    <w:rsid w:val="0028623C"/>
    <w:rsid w:val="002862F3"/>
    <w:rsid w:val="0028653C"/>
    <w:rsid w:val="00286772"/>
    <w:rsid w:val="002869D0"/>
    <w:rsid w:val="00287F37"/>
    <w:rsid w:val="00290B92"/>
    <w:rsid w:val="00290DEE"/>
    <w:rsid w:val="0029177E"/>
    <w:rsid w:val="002921F4"/>
    <w:rsid w:val="0029240A"/>
    <w:rsid w:val="00292AD5"/>
    <w:rsid w:val="00292F1D"/>
    <w:rsid w:val="002930F4"/>
    <w:rsid w:val="002944DF"/>
    <w:rsid w:val="0029478F"/>
    <w:rsid w:val="00294D7E"/>
    <w:rsid w:val="00297AA3"/>
    <w:rsid w:val="002A041D"/>
    <w:rsid w:val="002A0E0F"/>
    <w:rsid w:val="002A1037"/>
    <w:rsid w:val="002A14C3"/>
    <w:rsid w:val="002A2291"/>
    <w:rsid w:val="002A239B"/>
    <w:rsid w:val="002A247F"/>
    <w:rsid w:val="002A25BE"/>
    <w:rsid w:val="002A270A"/>
    <w:rsid w:val="002A2733"/>
    <w:rsid w:val="002A2E5A"/>
    <w:rsid w:val="002A379E"/>
    <w:rsid w:val="002A3894"/>
    <w:rsid w:val="002A39C3"/>
    <w:rsid w:val="002A4B33"/>
    <w:rsid w:val="002A557B"/>
    <w:rsid w:val="002A6415"/>
    <w:rsid w:val="002A6B2F"/>
    <w:rsid w:val="002A70AF"/>
    <w:rsid w:val="002B093E"/>
    <w:rsid w:val="002B13EA"/>
    <w:rsid w:val="002B1951"/>
    <w:rsid w:val="002B2D05"/>
    <w:rsid w:val="002B3E22"/>
    <w:rsid w:val="002B4A09"/>
    <w:rsid w:val="002B4AC4"/>
    <w:rsid w:val="002B62A0"/>
    <w:rsid w:val="002B663F"/>
    <w:rsid w:val="002B6C9D"/>
    <w:rsid w:val="002B7794"/>
    <w:rsid w:val="002B7FF8"/>
    <w:rsid w:val="002C02C0"/>
    <w:rsid w:val="002C0ECE"/>
    <w:rsid w:val="002C0F72"/>
    <w:rsid w:val="002C18DF"/>
    <w:rsid w:val="002C19AF"/>
    <w:rsid w:val="002C1C17"/>
    <w:rsid w:val="002C1D66"/>
    <w:rsid w:val="002C4B60"/>
    <w:rsid w:val="002C4C8B"/>
    <w:rsid w:val="002C4D70"/>
    <w:rsid w:val="002C5318"/>
    <w:rsid w:val="002C6273"/>
    <w:rsid w:val="002C656C"/>
    <w:rsid w:val="002C7D24"/>
    <w:rsid w:val="002D0591"/>
    <w:rsid w:val="002D1825"/>
    <w:rsid w:val="002D1FBE"/>
    <w:rsid w:val="002D2AA0"/>
    <w:rsid w:val="002D301A"/>
    <w:rsid w:val="002D3909"/>
    <w:rsid w:val="002D3A23"/>
    <w:rsid w:val="002D3E73"/>
    <w:rsid w:val="002D520F"/>
    <w:rsid w:val="002D5558"/>
    <w:rsid w:val="002D5571"/>
    <w:rsid w:val="002D5B5C"/>
    <w:rsid w:val="002D5E51"/>
    <w:rsid w:val="002D669E"/>
    <w:rsid w:val="002D6B52"/>
    <w:rsid w:val="002D7706"/>
    <w:rsid w:val="002D7D94"/>
    <w:rsid w:val="002D7E05"/>
    <w:rsid w:val="002E0507"/>
    <w:rsid w:val="002E06FF"/>
    <w:rsid w:val="002E0A52"/>
    <w:rsid w:val="002E0EBB"/>
    <w:rsid w:val="002E1020"/>
    <w:rsid w:val="002E4F7B"/>
    <w:rsid w:val="002E4FF4"/>
    <w:rsid w:val="002E504C"/>
    <w:rsid w:val="002E659A"/>
    <w:rsid w:val="002E6790"/>
    <w:rsid w:val="002F015B"/>
    <w:rsid w:val="002F0576"/>
    <w:rsid w:val="002F1326"/>
    <w:rsid w:val="002F157B"/>
    <w:rsid w:val="002F18AD"/>
    <w:rsid w:val="002F1943"/>
    <w:rsid w:val="002F1E00"/>
    <w:rsid w:val="002F22BF"/>
    <w:rsid w:val="002F320F"/>
    <w:rsid w:val="002F362D"/>
    <w:rsid w:val="002F392D"/>
    <w:rsid w:val="002F3D06"/>
    <w:rsid w:val="002F4613"/>
    <w:rsid w:val="002F6613"/>
    <w:rsid w:val="002F6F18"/>
    <w:rsid w:val="002F7094"/>
    <w:rsid w:val="002F713B"/>
    <w:rsid w:val="002F7325"/>
    <w:rsid w:val="00300D39"/>
    <w:rsid w:val="003021A1"/>
    <w:rsid w:val="00302268"/>
    <w:rsid w:val="003026D5"/>
    <w:rsid w:val="00302954"/>
    <w:rsid w:val="00302D42"/>
    <w:rsid w:val="003038C1"/>
    <w:rsid w:val="0030479D"/>
    <w:rsid w:val="00304B4A"/>
    <w:rsid w:val="00304C7C"/>
    <w:rsid w:val="00307A5F"/>
    <w:rsid w:val="00310E08"/>
    <w:rsid w:val="0031131C"/>
    <w:rsid w:val="00311A58"/>
    <w:rsid w:val="00312152"/>
    <w:rsid w:val="00312745"/>
    <w:rsid w:val="0031296E"/>
    <w:rsid w:val="0031341F"/>
    <w:rsid w:val="00313D12"/>
    <w:rsid w:val="00314274"/>
    <w:rsid w:val="00314344"/>
    <w:rsid w:val="00314430"/>
    <w:rsid w:val="003148AA"/>
    <w:rsid w:val="00314C12"/>
    <w:rsid w:val="00314CFB"/>
    <w:rsid w:val="00314EAD"/>
    <w:rsid w:val="00315102"/>
    <w:rsid w:val="0031563A"/>
    <w:rsid w:val="003168A2"/>
    <w:rsid w:val="0031711F"/>
    <w:rsid w:val="00317E26"/>
    <w:rsid w:val="003202A7"/>
    <w:rsid w:val="003204A1"/>
    <w:rsid w:val="00323605"/>
    <w:rsid w:val="003240D1"/>
    <w:rsid w:val="00324EE0"/>
    <w:rsid w:val="00326458"/>
    <w:rsid w:val="003272BC"/>
    <w:rsid w:val="00330664"/>
    <w:rsid w:val="00330690"/>
    <w:rsid w:val="00330956"/>
    <w:rsid w:val="00330A01"/>
    <w:rsid w:val="003323E4"/>
    <w:rsid w:val="003324F9"/>
    <w:rsid w:val="00332B67"/>
    <w:rsid w:val="00333A14"/>
    <w:rsid w:val="00333B1C"/>
    <w:rsid w:val="00333EE1"/>
    <w:rsid w:val="00334C43"/>
    <w:rsid w:val="00335233"/>
    <w:rsid w:val="0033549B"/>
    <w:rsid w:val="00336AE4"/>
    <w:rsid w:val="003373CB"/>
    <w:rsid w:val="00337F64"/>
    <w:rsid w:val="00341207"/>
    <w:rsid w:val="00341553"/>
    <w:rsid w:val="00341E77"/>
    <w:rsid w:val="00342669"/>
    <w:rsid w:val="00342708"/>
    <w:rsid w:val="00343A88"/>
    <w:rsid w:val="00343E0E"/>
    <w:rsid w:val="0034430A"/>
    <w:rsid w:val="003444E9"/>
    <w:rsid w:val="0034456B"/>
    <w:rsid w:val="00345447"/>
    <w:rsid w:val="003455BE"/>
    <w:rsid w:val="003456FF"/>
    <w:rsid w:val="003458D9"/>
    <w:rsid w:val="003460BF"/>
    <w:rsid w:val="00346B3E"/>
    <w:rsid w:val="00347902"/>
    <w:rsid w:val="00347AC9"/>
    <w:rsid w:val="00347F3F"/>
    <w:rsid w:val="00350CE7"/>
    <w:rsid w:val="00352A65"/>
    <w:rsid w:val="00352E42"/>
    <w:rsid w:val="003548FF"/>
    <w:rsid w:val="00356066"/>
    <w:rsid w:val="003568A9"/>
    <w:rsid w:val="003604DA"/>
    <w:rsid w:val="00360C95"/>
    <w:rsid w:val="003620F6"/>
    <w:rsid w:val="0036266E"/>
    <w:rsid w:val="0036279D"/>
    <w:rsid w:val="00362B68"/>
    <w:rsid w:val="00362F2C"/>
    <w:rsid w:val="00363271"/>
    <w:rsid w:val="00363366"/>
    <w:rsid w:val="00363493"/>
    <w:rsid w:val="00363B94"/>
    <w:rsid w:val="003640FF"/>
    <w:rsid w:val="0036480F"/>
    <w:rsid w:val="00364E29"/>
    <w:rsid w:val="0036500E"/>
    <w:rsid w:val="00365418"/>
    <w:rsid w:val="00366058"/>
    <w:rsid w:val="003671DF"/>
    <w:rsid w:val="003672CB"/>
    <w:rsid w:val="00367584"/>
    <w:rsid w:val="00367827"/>
    <w:rsid w:val="00367C4A"/>
    <w:rsid w:val="00370270"/>
    <w:rsid w:val="00370331"/>
    <w:rsid w:val="00371341"/>
    <w:rsid w:val="00372203"/>
    <w:rsid w:val="003723E7"/>
    <w:rsid w:val="00372625"/>
    <w:rsid w:val="003732DB"/>
    <w:rsid w:val="00373B99"/>
    <w:rsid w:val="00373F22"/>
    <w:rsid w:val="003749EE"/>
    <w:rsid w:val="00374B6F"/>
    <w:rsid w:val="00375881"/>
    <w:rsid w:val="00375C20"/>
    <w:rsid w:val="003769FE"/>
    <w:rsid w:val="0037717D"/>
    <w:rsid w:val="00380BC6"/>
    <w:rsid w:val="00380CAC"/>
    <w:rsid w:val="00382286"/>
    <w:rsid w:val="003825C5"/>
    <w:rsid w:val="00382943"/>
    <w:rsid w:val="00383EFB"/>
    <w:rsid w:val="003840DA"/>
    <w:rsid w:val="0038485F"/>
    <w:rsid w:val="00385818"/>
    <w:rsid w:val="00387EB9"/>
    <w:rsid w:val="00387FDF"/>
    <w:rsid w:val="00390224"/>
    <w:rsid w:val="003903A4"/>
    <w:rsid w:val="0039040C"/>
    <w:rsid w:val="00390515"/>
    <w:rsid w:val="00391D3F"/>
    <w:rsid w:val="0039242C"/>
    <w:rsid w:val="0039259C"/>
    <w:rsid w:val="00392C14"/>
    <w:rsid w:val="00393A02"/>
    <w:rsid w:val="00394591"/>
    <w:rsid w:val="00395AAF"/>
    <w:rsid w:val="00395DB8"/>
    <w:rsid w:val="00396C96"/>
    <w:rsid w:val="00396D74"/>
    <w:rsid w:val="003A026B"/>
    <w:rsid w:val="003A0681"/>
    <w:rsid w:val="003A1684"/>
    <w:rsid w:val="003A1893"/>
    <w:rsid w:val="003A24ED"/>
    <w:rsid w:val="003A46F1"/>
    <w:rsid w:val="003A51EF"/>
    <w:rsid w:val="003A626A"/>
    <w:rsid w:val="003A6A24"/>
    <w:rsid w:val="003A6BCA"/>
    <w:rsid w:val="003A6BDB"/>
    <w:rsid w:val="003B05A7"/>
    <w:rsid w:val="003B06E6"/>
    <w:rsid w:val="003B0985"/>
    <w:rsid w:val="003B127D"/>
    <w:rsid w:val="003B1B04"/>
    <w:rsid w:val="003B2731"/>
    <w:rsid w:val="003B3188"/>
    <w:rsid w:val="003B3924"/>
    <w:rsid w:val="003B3A5E"/>
    <w:rsid w:val="003B6881"/>
    <w:rsid w:val="003B6B8A"/>
    <w:rsid w:val="003B7336"/>
    <w:rsid w:val="003B767C"/>
    <w:rsid w:val="003C14D5"/>
    <w:rsid w:val="003C197D"/>
    <w:rsid w:val="003C19C0"/>
    <w:rsid w:val="003C1AEB"/>
    <w:rsid w:val="003C1D67"/>
    <w:rsid w:val="003C3914"/>
    <w:rsid w:val="003C57AD"/>
    <w:rsid w:val="003C5E51"/>
    <w:rsid w:val="003C60CE"/>
    <w:rsid w:val="003D00B1"/>
    <w:rsid w:val="003D0CD4"/>
    <w:rsid w:val="003D0DEC"/>
    <w:rsid w:val="003D193F"/>
    <w:rsid w:val="003D22F5"/>
    <w:rsid w:val="003D31A2"/>
    <w:rsid w:val="003D47E5"/>
    <w:rsid w:val="003D4E5F"/>
    <w:rsid w:val="003D535A"/>
    <w:rsid w:val="003D5F58"/>
    <w:rsid w:val="003D6D75"/>
    <w:rsid w:val="003D6DA1"/>
    <w:rsid w:val="003D71BC"/>
    <w:rsid w:val="003D7A78"/>
    <w:rsid w:val="003D7FA6"/>
    <w:rsid w:val="003E0B28"/>
    <w:rsid w:val="003E1083"/>
    <w:rsid w:val="003E29B8"/>
    <w:rsid w:val="003E2F41"/>
    <w:rsid w:val="003E3F81"/>
    <w:rsid w:val="003E47D1"/>
    <w:rsid w:val="003E4F83"/>
    <w:rsid w:val="003E52D6"/>
    <w:rsid w:val="003E568D"/>
    <w:rsid w:val="003E7640"/>
    <w:rsid w:val="003E7650"/>
    <w:rsid w:val="003E7887"/>
    <w:rsid w:val="003E7B88"/>
    <w:rsid w:val="003E7F90"/>
    <w:rsid w:val="003F03E9"/>
    <w:rsid w:val="003F0D0C"/>
    <w:rsid w:val="003F10B9"/>
    <w:rsid w:val="003F121C"/>
    <w:rsid w:val="003F1B21"/>
    <w:rsid w:val="003F1E15"/>
    <w:rsid w:val="003F2F3D"/>
    <w:rsid w:val="003F33DA"/>
    <w:rsid w:val="003F36C9"/>
    <w:rsid w:val="003F411C"/>
    <w:rsid w:val="003F4824"/>
    <w:rsid w:val="003F4CD3"/>
    <w:rsid w:val="003F51A9"/>
    <w:rsid w:val="003F65B1"/>
    <w:rsid w:val="003F665C"/>
    <w:rsid w:val="003F71DA"/>
    <w:rsid w:val="003F7619"/>
    <w:rsid w:val="00400C40"/>
    <w:rsid w:val="00400CB3"/>
    <w:rsid w:val="0040136A"/>
    <w:rsid w:val="00402EA4"/>
    <w:rsid w:val="004039AA"/>
    <w:rsid w:val="00405643"/>
    <w:rsid w:val="00406F48"/>
    <w:rsid w:val="00410388"/>
    <w:rsid w:val="00410629"/>
    <w:rsid w:val="00410B41"/>
    <w:rsid w:val="00412E41"/>
    <w:rsid w:val="004137B4"/>
    <w:rsid w:val="00413A80"/>
    <w:rsid w:val="00413D16"/>
    <w:rsid w:val="00414B46"/>
    <w:rsid w:val="00414CD9"/>
    <w:rsid w:val="00414D13"/>
    <w:rsid w:val="004150A4"/>
    <w:rsid w:val="00415130"/>
    <w:rsid w:val="00415BA0"/>
    <w:rsid w:val="00416959"/>
    <w:rsid w:val="00416B22"/>
    <w:rsid w:val="0041752B"/>
    <w:rsid w:val="00417FE8"/>
    <w:rsid w:val="00420252"/>
    <w:rsid w:val="0042048C"/>
    <w:rsid w:val="00420778"/>
    <w:rsid w:val="00420BE9"/>
    <w:rsid w:val="0042283C"/>
    <w:rsid w:val="004240DC"/>
    <w:rsid w:val="00424200"/>
    <w:rsid w:val="004246A2"/>
    <w:rsid w:val="00424D88"/>
    <w:rsid w:val="0042501C"/>
    <w:rsid w:val="00425E08"/>
    <w:rsid w:val="004260C7"/>
    <w:rsid w:val="0042623E"/>
    <w:rsid w:val="00426A2A"/>
    <w:rsid w:val="00426B3C"/>
    <w:rsid w:val="004274AF"/>
    <w:rsid w:val="0043097A"/>
    <w:rsid w:val="00431054"/>
    <w:rsid w:val="00431079"/>
    <w:rsid w:val="00431845"/>
    <w:rsid w:val="0043192C"/>
    <w:rsid w:val="00431EF2"/>
    <w:rsid w:val="00431F5F"/>
    <w:rsid w:val="004328CB"/>
    <w:rsid w:val="0043427C"/>
    <w:rsid w:val="00434686"/>
    <w:rsid w:val="00434B91"/>
    <w:rsid w:val="00434F0B"/>
    <w:rsid w:val="00435809"/>
    <w:rsid w:val="00435D10"/>
    <w:rsid w:val="00436C0F"/>
    <w:rsid w:val="00437E6C"/>
    <w:rsid w:val="00440443"/>
    <w:rsid w:val="0044068C"/>
    <w:rsid w:val="004414D0"/>
    <w:rsid w:val="00441535"/>
    <w:rsid w:val="00441752"/>
    <w:rsid w:val="00441C67"/>
    <w:rsid w:val="00444814"/>
    <w:rsid w:val="00444F4D"/>
    <w:rsid w:val="0044584E"/>
    <w:rsid w:val="0044676E"/>
    <w:rsid w:val="00446FB2"/>
    <w:rsid w:val="00447E97"/>
    <w:rsid w:val="0045072D"/>
    <w:rsid w:val="00450D3A"/>
    <w:rsid w:val="004519E2"/>
    <w:rsid w:val="00451D8A"/>
    <w:rsid w:val="00452EAA"/>
    <w:rsid w:val="00453C17"/>
    <w:rsid w:val="004567FE"/>
    <w:rsid w:val="00456A28"/>
    <w:rsid w:val="00456D02"/>
    <w:rsid w:val="00457394"/>
    <w:rsid w:val="00457BCE"/>
    <w:rsid w:val="0046010D"/>
    <w:rsid w:val="00460503"/>
    <w:rsid w:val="00460DC5"/>
    <w:rsid w:val="00461205"/>
    <w:rsid w:val="00461734"/>
    <w:rsid w:val="00461A6A"/>
    <w:rsid w:val="00462F95"/>
    <w:rsid w:val="00462FB1"/>
    <w:rsid w:val="00463A2E"/>
    <w:rsid w:val="00463D56"/>
    <w:rsid w:val="004640FC"/>
    <w:rsid w:val="00464922"/>
    <w:rsid w:val="00464B6A"/>
    <w:rsid w:val="00464BF4"/>
    <w:rsid w:val="00465250"/>
    <w:rsid w:val="0046635D"/>
    <w:rsid w:val="00466405"/>
    <w:rsid w:val="004668A9"/>
    <w:rsid w:val="00467B2A"/>
    <w:rsid w:val="00467F31"/>
    <w:rsid w:val="0047081F"/>
    <w:rsid w:val="00470FD9"/>
    <w:rsid w:val="0047164D"/>
    <w:rsid w:val="00473105"/>
    <w:rsid w:val="00473124"/>
    <w:rsid w:val="0047322C"/>
    <w:rsid w:val="00473FE2"/>
    <w:rsid w:val="004756F2"/>
    <w:rsid w:val="0047593B"/>
    <w:rsid w:val="004804B1"/>
    <w:rsid w:val="004807DA"/>
    <w:rsid w:val="004808EF"/>
    <w:rsid w:val="004822A0"/>
    <w:rsid w:val="0048307A"/>
    <w:rsid w:val="00483751"/>
    <w:rsid w:val="00484261"/>
    <w:rsid w:val="0048510F"/>
    <w:rsid w:val="00485F34"/>
    <w:rsid w:val="00486092"/>
    <w:rsid w:val="004878F1"/>
    <w:rsid w:val="00487C84"/>
    <w:rsid w:val="00490A02"/>
    <w:rsid w:val="00491605"/>
    <w:rsid w:val="0049183C"/>
    <w:rsid w:val="0049239A"/>
    <w:rsid w:val="00492CB2"/>
    <w:rsid w:val="0049343D"/>
    <w:rsid w:val="00493992"/>
    <w:rsid w:val="00495288"/>
    <w:rsid w:val="0049536C"/>
    <w:rsid w:val="00495969"/>
    <w:rsid w:val="00495AA0"/>
    <w:rsid w:val="00495B9D"/>
    <w:rsid w:val="0049686E"/>
    <w:rsid w:val="00496882"/>
    <w:rsid w:val="00497036"/>
    <w:rsid w:val="004A01E2"/>
    <w:rsid w:val="004A0DFF"/>
    <w:rsid w:val="004A14B9"/>
    <w:rsid w:val="004A1818"/>
    <w:rsid w:val="004A22D5"/>
    <w:rsid w:val="004A3336"/>
    <w:rsid w:val="004A3A30"/>
    <w:rsid w:val="004A3C90"/>
    <w:rsid w:val="004A4005"/>
    <w:rsid w:val="004A43EE"/>
    <w:rsid w:val="004A4454"/>
    <w:rsid w:val="004A4AE7"/>
    <w:rsid w:val="004A5196"/>
    <w:rsid w:val="004A5409"/>
    <w:rsid w:val="004A593B"/>
    <w:rsid w:val="004A597C"/>
    <w:rsid w:val="004A5E30"/>
    <w:rsid w:val="004A6F6C"/>
    <w:rsid w:val="004A7594"/>
    <w:rsid w:val="004B11CA"/>
    <w:rsid w:val="004B155E"/>
    <w:rsid w:val="004B1990"/>
    <w:rsid w:val="004B2283"/>
    <w:rsid w:val="004B28DD"/>
    <w:rsid w:val="004B3185"/>
    <w:rsid w:val="004B3229"/>
    <w:rsid w:val="004B325B"/>
    <w:rsid w:val="004B3511"/>
    <w:rsid w:val="004B3CBB"/>
    <w:rsid w:val="004B60F5"/>
    <w:rsid w:val="004B6261"/>
    <w:rsid w:val="004B67F0"/>
    <w:rsid w:val="004B6826"/>
    <w:rsid w:val="004B6AC3"/>
    <w:rsid w:val="004B7543"/>
    <w:rsid w:val="004B75B8"/>
    <w:rsid w:val="004B767A"/>
    <w:rsid w:val="004C040C"/>
    <w:rsid w:val="004C16EE"/>
    <w:rsid w:val="004C213A"/>
    <w:rsid w:val="004C23A1"/>
    <w:rsid w:val="004C3081"/>
    <w:rsid w:val="004C4114"/>
    <w:rsid w:val="004C44B8"/>
    <w:rsid w:val="004C48DF"/>
    <w:rsid w:val="004C4B63"/>
    <w:rsid w:val="004C4EC1"/>
    <w:rsid w:val="004C5B81"/>
    <w:rsid w:val="004C62DD"/>
    <w:rsid w:val="004C6BC9"/>
    <w:rsid w:val="004C7080"/>
    <w:rsid w:val="004C7302"/>
    <w:rsid w:val="004C732D"/>
    <w:rsid w:val="004C7882"/>
    <w:rsid w:val="004C7933"/>
    <w:rsid w:val="004C7BFF"/>
    <w:rsid w:val="004D00C4"/>
    <w:rsid w:val="004D0B8B"/>
    <w:rsid w:val="004D0D5A"/>
    <w:rsid w:val="004D191D"/>
    <w:rsid w:val="004D2430"/>
    <w:rsid w:val="004D3172"/>
    <w:rsid w:val="004D3293"/>
    <w:rsid w:val="004D3B1C"/>
    <w:rsid w:val="004D4194"/>
    <w:rsid w:val="004D4550"/>
    <w:rsid w:val="004D4B47"/>
    <w:rsid w:val="004D4D12"/>
    <w:rsid w:val="004D5A2D"/>
    <w:rsid w:val="004D5AA3"/>
    <w:rsid w:val="004D60AF"/>
    <w:rsid w:val="004D628A"/>
    <w:rsid w:val="004D757D"/>
    <w:rsid w:val="004D7DA7"/>
    <w:rsid w:val="004E192B"/>
    <w:rsid w:val="004E5023"/>
    <w:rsid w:val="004E6367"/>
    <w:rsid w:val="004E6D95"/>
    <w:rsid w:val="004E6FB5"/>
    <w:rsid w:val="004F09B4"/>
    <w:rsid w:val="004F0A5B"/>
    <w:rsid w:val="004F0DDC"/>
    <w:rsid w:val="004F0F43"/>
    <w:rsid w:val="004F0FFC"/>
    <w:rsid w:val="004F1050"/>
    <w:rsid w:val="004F1891"/>
    <w:rsid w:val="004F207A"/>
    <w:rsid w:val="004F24E2"/>
    <w:rsid w:val="004F2EC9"/>
    <w:rsid w:val="004F355D"/>
    <w:rsid w:val="004F36D8"/>
    <w:rsid w:val="004F44A4"/>
    <w:rsid w:val="004F6811"/>
    <w:rsid w:val="004F6A3B"/>
    <w:rsid w:val="004F6D80"/>
    <w:rsid w:val="00500721"/>
    <w:rsid w:val="00500A8E"/>
    <w:rsid w:val="0050120F"/>
    <w:rsid w:val="005013C3"/>
    <w:rsid w:val="005017A4"/>
    <w:rsid w:val="005025B3"/>
    <w:rsid w:val="00502862"/>
    <w:rsid w:val="005033D0"/>
    <w:rsid w:val="0050375E"/>
    <w:rsid w:val="00503DC0"/>
    <w:rsid w:val="00505165"/>
    <w:rsid w:val="00505535"/>
    <w:rsid w:val="00505AC5"/>
    <w:rsid w:val="00506838"/>
    <w:rsid w:val="00506C0F"/>
    <w:rsid w:val="00510EB4"/>
    <w:rsid w:val="00512BF0"/>
    <w:rsid w:val="005132F3"/>
    <w:rsid w:val="0051348D"/>
    <w:rsid w:val="00513C69"/>
    <w:rsid w:val="005142F6"/>
    <w:rsid w:val="00514EFA"/>
    <w:rsid w:val="00515913"/>
    <w:rsid w:val="00515BD0"/>
    <w:rsid w:val="00516547"/>
    <w:rsid w:val="00516DB8"/>
    <w:rsid w:val="00516FC8"/>
    <w:rsid w:val="00517D10"/>
    <w:rsid w:val="00520201"/>
    <w:rsid w:val="005202D4"/>
    <w:rsid w:val="005208AA"/>
    <w:rsid w:val="00520DC7"/>
    <w:rsid w:val="00520F74"/>
    <w:rsid w:val="00522080"/>
    <w:rsid w:val="005236C1"/>
    <w:rsid w:val="00524007"/>
    <w:rsid w:val="00524693"/>
    <w:rsid w:val="0052475F"/>
    <w:rsid w:val="0052500F"/>
    <w:rsid w:val="00525795"/>
    <w:rsid w:val="005264A0"/>
    <w:rsid w:val="00526730"/>
    <w:rsid w:val="00526C5B"/>
    <w:rsid w:val="00530E46"/>
    <w:rsid w:val="0053147B"/>
    <w:rsid w:val="0053161A"/>
    <w:rsid w:val="00532925"/>
    <w:rsid w:val="0053298F"/>
    <w:rsid w:val="00532F7B"/>
    <w:rsid w:val="00533E4B"/>
    <w:rsid w:val="0053454C"/>
    <w:rsid w:val="00534BE1"/>
    <w:rsid w:val="00536A03"/>
    <w:rsid w:val="005377FA"/>
    <w:rsid w:val="00537871"/>
    <w:rsid w:val="00540125"/>
    <w:rsid w:val="0054079D"/>
    <w:rsid w:val="0054094D"/>
    <w:rsid w:val="0054103C"/>
    <w:rsid w:val="00543609"/>
    <w:rsid w:val="005443FB"/>
    <w:rsid w:val="0054489E"/>
    <w:rsid w:val="00544BE8"/>
    <w:rsid w:val="00544D5D"/>
    <w:rsid w:val="00544DE8"/>
    <w:rsid w:val="00545542"/>
    <w:rsid w:val="0054676F"/>
    <w:rsid w:val="00547160"/>
    <w:rsid w:val="0054738E"/>
    <w:rsid w:val="00547BC5"/>
    <w:rsid w:val="0055046D"/>
    <w:rsid w:val="00551026"/>
    <w:rsid w:val="005514EC"/>
    <w:rsid w:val="0055222A"/>
    <w:rsid w:val="00552A76"/>
    <w:rsid w:val="00553613"/>
    <w:rsid w:val="00553F0D"/>
    <w:rsid w:val="00553FBE"/>
    <w:rsid w:val="00554AE2"/>
    <w:rsid w:val="005554D0"/>
    <w:rsid w:val="00555502"/>
    <w:rsid w:val="00555C68"/>
    <w:rsid w:val="00555DCB"/>
    <w:rsid w:val="00555F6F"/>
    <w:rsid w:val="005568C2"/>
    <w:rsid w:val="00556D1C"/>
    <w:rsid w:val="00557EB4"/>
    <w:rsid w:val="00557EC5"/>
    <w:rsid w:val="005606D6"/>
    <w:rsid w:val="00561798"/>
    <w:rsid w:val="00561978"/>
    <w:rsid w:val="00561C0E"/>
    <w:rsid w:val="00562142"/>
    <w:rsid w:val="00562D59"/>
    <w:rsid w:val="00563788"/>
    <w:rsid w:val="00563E58"/>
    <w:rsid w:val="00563F91"/>
    <w:rsid w:val="00565BC8"/>
    <w:rsid w:val="005676BF"/>
    <w:rsid w:val="00570E93"/>
    <w:rsid w:val="00570ECF"/>
    <w:rsid w:val="005710D1"/>
    <w:rsid w:val="005725C0"/>
    <w:rsid w:val="00572840"/>
    <w:rsid w:val="00573651"/>
    <w:rsid w:val="00573976"/>
    <w:rsid w:val="00573D4F"/>
    <w:rsid w:val="00573EDC"/>
    <w:rsid w:val="00574159"/>
    <w:rsid w:val="005758E5"/>
    <w:rsid w:val="00575EC6"/>
    <w:rsid w:val="0057684E"/>
    <w:rsid w:val="00576FDF"/>
    <w:rsid w:val="0057711F"/>
    <w:rsid w:val="00577422"/>
    <w:rsid w:val="00577C63"/>
    <w:rsid w:val="00580CEE"/>
    <w:rsid w:val="00580F78"/>
    <w:rsid w:val="0058140A"/>
    <w:rsid w:val="00581A42"/>
    <w:rsid w:val="00582177"/>
    <w:rsid w:val="00582842"/>
    <w:rsid w:val="00582BEE"/>
    <w:rsid w:val="00582CC7"/>
    <w:rsid w:val="0058496B"/>
    <w:rsid w:val="00584BAD"/>
    <w:rsid w:val="0058504E"/>
    <w:rsid w:val="00585389"/>
    <w:rsid w:val="005861A1"/>
    <w:rsid w:val="00586A24"/>
    <w:rsid w:val="00587120"/>
    <w:rsid w:val="0058725E"/>
    <w:rsid w:val="0058749A"/>
    <w:rsid w:val="00591036"/>
    <w:rsid w:val="00591850"/>
    <w:rsid w:val="00591ED4"/>
    <w:rsid w:val="0059238E"/>
    <w:rsid w:val="0059292C"/>
    <w:rsid w:val="00592A3C"/>
    <w:rsid w:val="00593779"/>
    <w:rsid w:val="00593981"/>
    <w:rsid w:val="0059477A"/>
    <w:rsid w:val="00596598"/>
    <w:rsid w:val="0059678F"/>
    <w:rsid w:val="00597C4E"/>
    <w:rsid w:val="00597C5D"/>
    <w:rsid w:val="00597E0B"/>
    <w:rsid w:val="00597EB7"/>
    <w:rsid w:val="005A0113"/>
    <w:rsid w:val="005A0485"/>
    <w:rsid w:val="005A1C71"/>
    <w:rsid w:val="005A2074"/>
    <w:rsid w:val="005A54DB"/>
    <w:rsid w:val="005A5CDC"/>
    <w:rsid w:val="005A5E7C"/>
    <w:rsid w:val="005A68E4"/>
    <w:rsid w:val="005A6B98"/>
    <w:rsid w:val="005A724D"/>
    <w:rsid w:val="005A7284"/>
    <w:rsid w:val="005A72B9"/>
    <w:rsid w:val="005B0768"/>
    <w:rsid w:val="005B154B"/>
    <w:rsid w:val="005B1C84"/>
    <w:rsid w:val="005B3C34"/>
    <w:rsid w:val="005B4418"/>
    <w:rsid w:val="005B4548"/>
    <w:rsid w:val="005B630D"/>
    <w:rsid w:val="005B649F"/>
    <w:rsid w:val="005B6EE5"/>
    <w:rsid w:val="005B7A50"/>
    <w:rsid w:val="005C03AC"/>
    <w:rsid w:val="005C16E5"/>
    <w:rsid w:val="005C2270"/>
    <w:rsid w:val="005C29FD"/>
    <w:rsid w:val="005C2D57"/>
    <w:rsid w:val="005C2E28"/>
    <w:rsid w:val="005C433E"/>
    <w:rsid w:val="005C4540"/>
    <w:rsid w:val="005C58CD"/>
    <w:rsid w:val="005D05F9"/>
    <w:rsid w:val="005D1199"/>
    <w:rsid w:val="005D15E3"/>
    <w:rsid w:val="005D1AE6"/>
    <w:rsid w:val="005D1EA7"/>
    <w:rsid w:val="005D1F48"/>
    <w:rsid w:val="005D2371"/>
    <w:rsid w:val="005D243F"/>
    <w:rsid w:val="005D3451"/>
    <w:rsid w:val="005D390A"/>
    <w:rsid w:val="005D4799"/>
    <w:rsid w:val="005D4F9B"/>
    <w:rsid w:val="005D6206"/>
    <w:rsid w:val="005D696F"/>
    <w:rsid w:val="005D6F12"/>
    <w:rsid w:val="005D731F"/>
    <w:rsid w:val="005D7870"/>
    <w:rsid w:val="005E0DD5"/>
    <w:rsid w:val="005E1B84"/>
    <w:rsid w:val="005E1FBC"/>
    <w:rsid w:val="005E5567"/>
    <w:rsid w:val="005E722C"/>
    <w:rsid w:val="005E7D03"/>
    <w:rsid w:val="005E7D89"/>
    <w:rsid w:val="005F01A6"/>
    <w:rsid w:val="005F0929"/>
    <w:rsid w:val="005F095F"/>
    <w:rsid w:val="005F16D5"/>
    <w:rsid w:val="005F1C9F"/>
    <w:rsid w:val="005F1F2F"/>
    <w:rsid w:val="005F2338"/>
    <w:rsid w:val="005F25A6"/>
    <w:rsid w:val="005F30B1"/>
    <w:rsid w:val="005F3345"/>
    <w:rsid w:val="005F403D"/>
    <w:rsid w:val="005F4B08"/>
    <w:rsid w:val="005F4BE2"/>
    <w:rsid w:val="005F4D16"/>
    <w:rsid w:val="005F5720"/>
    <w:rsid w:val="005F59BD"/>
    <w:rsid w:val="005F5BCF"/>
    <w:rsid w:val="005F5FA9"/>
    <w:rsid w:val="005F6774"/>
    <w:rsid w:val="005F69B1"/>
    <w:rsid w:val="005F7640"/>
    <w:rsid w:val="006001F9"/>
    <w:rsid w:val="0060026F"/>
    <w:rsid w:val="006006BC"/>
    <w:rsid w:val="00601863"/>
    <w:rsid w:val="006020AD"/>
    <w:rsid w:val="00602B18"/>
    <w:rsid w:val="006032A8"/>
    <w:rsid w:val="00604533"/>
    <w:rsid w:val="0060542A"/>
    <w:rsid w:val="00605E78"/>
    <w:rsid w:val="00606B55"/>
    <w:rsid w:val="00606D16"/>
    <w:rsid w:val="006103F0"/>
    <w:rsid w:val="0061059A"/>
    <w:rsid w:val="0061097D"/>
    <w:rsid w:val="00610BD0"/>
    <w:rsid w:val="00610E2F"/>
    <w:rsid w:val="006119F7"/>
    <w:rsid w:val="00612CE2"/>
    <w:rsid w:val="00613485"/>
    <w:rsid w:val="00614612"/>
    <w:rsid w:val="00614EBC"/>
    <w:rsid w:val="00616FEC"/>
    <w:rsid w:val="00617399"/>
    <w:rsid w:val="006173CA"/>
    <w:rsid w:val="006178CF"/>
    <w:rsid w:val="00617B14"/>
    <w:rsid w:val="00617D70"/>
    <w:rsid w:val="00620F1B"/>
    <w:rsid w:val="00621BA1"/>
    <w:rsid w:val="00622AA5"/>
    <w:rsid w:val="00622E44"/>
    <w:rsid w:val="006235E9"/>
    <w:rsid w:val="006240EB"/>
    <w:rsid w:val="0062471A"/>
    <w:rsid w:val="006250E9"/>
    <w:rsid w:val="00625838"/>
    <w:rsid w:val="00625C0E"/>
    <w:rsid w:val="00625FBF"/>
    <w:rsid w:val="00626045"/>
    <w:rsid w:val="0063000F"/>
    <w:rsid w:val="00630084"/>
    <w:rsid w:val="00630638"/>
    <w:rsid w:val="0063081C"/>
    <w:rsid w:val="006311C5"/>
    <w:rsid w:val="00631490"/>
    <w:rsid w:val="0063318E"/>
    <w:rsid w:val="006333F6"/>
    <w:rsid w:val="006336E6"/>
    <w:rsid w:val="00633747"/>
    <w:rsid w:val="00633BDF"/>
    <w:rsid w:val="00633C14"/>
    <w:rsid w:val="006345C6"/>
    <w:rsid w:val="00636292"/>
    <w:rsid w:val="00637BD6"/>
    <w:rsid w:val="00637DCB"/>
    <w:rsid w:val="00640620"/>
    <w:rsid w:val="00640E1C"/>
    <w:rsid w:val="006421AE"/>
    <w:rsid w:val="00642731"/>
    <w:rsid w:val="00643615"/>
    <w:rsid w:val="00643738"/>
    <w:rsid w:val="00644796"/>
    <w:rsid w:val="00644D07"/>
    <w:rsid w:val="00645209"/>
    <w:rsid w:val="006456B3"/>
    <w:rsid w:val="0064582E"/>
    <w:rsid w:val="006458BF"/>
    <w:rsid w:val="00645D1A"/>
    <w:rsid w:val="0064610E"/>
    <w:rsid w:val="00650E43"/>
    <w:rsid w:val="00652547"/>
    <w:rsid w:val="006527E2"/>
    <w:rsid w:val="006528E9"/>
    <w:rsid w:val="00652B84"/>
    <w:rsid w:val="00653371"/>
    <w:rsid w:val="00653B7B"/>
    <w:rsid w:val="006556A0"/>
    <w:rsid w:val="00655A76"/>
    <w:rsid w:val="006570F4"/>
    <w:rsid w:val="00657AAD"/>
    <w:rsid w:val="00657AEC"/>
    <w:rsid w:val="00657F2D"/>
    <w:rsid w:val="00660C65"/>
    <w:rsid w:val="006617AB"/>
    <w:rsid w:val="00661F86"/>
    <w:rsid w:val="00665035"/>
    <w:rsid w:val="00665BD7"/>
    <w:rsid w:val="00666A53"/>
    <w:rsid w:val="00666C27"/>
    <w:rsid w:val="00667275"/>
    <w:rsid w:val="00667887"/>
    <w:rsid w:val="00667BFB"/>
    <w:rsid w:val="00667C96"/>
    <w:rsid w:val="00670A60"/>
    <w:rsid w:val="00670F9D"/>
    <w:rsid w:val="00671055"/>
    <w:rsid w:val="006713B9"/>
    <w:rsid w:val="006729A8"/>
    <w:rsid w:val="00672BF7"/>
    <w:rsid w:val="0067300C"/>
    <w:rsid w:val="00673179"/>
    <w:rsid w:val="0067374C"/>
    <w:rsid w:val="006741C0"/>
    <w:rsid w:val="00674313"/>
    <w:rsid w:val="0067467B"/>
    <w:rsid w:val="00674808"/>
    <w:rsid w:val="00674ADE"/>
    <w:rsid w:val="00674F2E"/>
    <w:rsid w:val="00675688"/>
    <w:rsid w:val="00675AC5"/>
    <w:rsid w:val="00675E71"/>
    <w:rsid w:val="00675FBC"/>
    <w:rsid w:val="006761B1"/>
    <w:rsid w:val="006768A8"/>
    <w:rsid w:val="00676BE9"/>
    <w:rsid w:val="00676CB6"/>
    <w:rsid w:val="00677259"/>
    <w:rsid w:val="00677B4D"/>
    <w:rsid w:val="00677C9F"/>
    <w:rsid w:val="00677E8D"/>
    <w:rsid w:val="00680C91"/>
    <w:rsid w:val="00680F4A"/>
    <w:rsid w:val="006810B7"/>
    <w:rsid w:val="00681945"/>
    <w:rsid w:val="006820F5"/>
    <w:rsid w:val="00682ACA"/>
    <w:rsid w:val="00682E16"/>
    <w:rsid w:val="00682F7E"/>
    <w:rsid w:val="00683833"/>
    <w:rsid w:val="006839DE"/>
    <w:rsid w:val="00684C0F"/>
    <w:rsid w:val="00684CB9"/>
    <w:rsid w:val="00685078"/>
    <w:rsid w:val="006851A2"/>
    <w:rsid w:val="00685612"/>
    <w:rsid w:val="00686C37"/>
    <w:rsid w:val="006870F8"/>
    <w:rsid w:val="00687853"/>
    <w:rsid w:val="00687DC9"/>
    <w:rsid w:val="006901AA"/>
    <w:rsid w:val="00690439"/>
    <w:rsid w:val="006904A5"/>
    <w:rsid w:val="00690FA9"/>
    <w:rsid w:val="00694180"/>
    <w:rsid w:val="00694387"/>
    <w:rsid w:val="0069440F"/>
    <w:rsid w:val="00695D7A"/>
    <w:rsid w:val="00696142"/>
    <w:rsid w:val="00697029"/>
    <w:rsid w:val="006970C7"/>
    <w:rsid w:val="006974EA"/>
    <w:rsid w:val="006A0033"/>
    <w:rsid w:val="006A04C0"/>
    <w:rsid w:val="006A09C8"/>
    <w:rsid w:val="006A127D"/>
    <w:rsid w:val="006A18D2"/>
    <w:rsid w:val="006A1939"/>
    <w:rsid w:val="006A1FF0"/>
    <w:rsid w:val="006A3167"/>
    <w:rsid w:val="006A3D48"/>
    <w:rsid w:val="006A3F66"/>
    <w:rsid w:val="006A4F32"/>
    <w:rsid w:val="006A51E2"/>
    <w:rsid w:val="006A5A44"/>
    <w:rsid w:val="006A5A82"/>
    <w:rsid w:val="006A6067"/>
    <w:rsid w:val="006A6B09"/>
    <w:rsid w:val="006A6C55"/>
    <w:rsid w:val="006A7711"/>
    <w:rsid w:val="006A7F83"/>
    <w:rsid w:val="006B3513"/>
    <w:rsid w:val="006B37A5"/>
    <w:rsid w:val="006B3F27"/>
    <w:rsid w:val="006B4894"/>
    <w:rsid w:val="006B4CDB"/>
    <w:rsid w:val="006B5BC3"/>
    <w:rsid w:val="006B6875"/>
    <w:rsid w:val="006B69D0"/>
    <w:rsid w:val="006B69D8"/>
    <w:rsid w:val="006B6C0E"/>
    <w:rsid w:val="006B6D32"/>
    <w:rsid w:val="006B6D86"/>
    <w:rsid w:val="006B7597"/>
    <w:rsid w:val="006B77F7"/>
    <w:rsid w:val="006C009A"/>
    <w:rsid w:val="006C00F6"/>
    <w:rsid w:val="006C02F5"/>
    <w:rsid w:val="006C050B"/>
    <w:rsid w:val="006C09F5"/>
    <w:rsid w:val="006C0EF0"/>
    <w:rsid w:val="006C1280"/>
    <w:rsid w:val="006C1452"/>
    <w:rsid w:val="006C1EA4"/>
    <w:rsid w:val="006C2A26"/>
    <w:rsid w:val="006C2AF6"/>
    <w:rsid w:val="006C2C8F"/>
    <w:rsid w:val="006C44B4"/>
    <w:rsid w:val="006C5D68"/>
    <w:rsid w:val="006C6998"/>
    <w:rsid w:val="006C6B34"/>
    <w:rsid w:val="006C7FD5"/>
    <w:rsid w:val="006D0FDE"/>
    <w:rsid w:val="006D1AC0"/>
    <w:rsid w:val="006D3738"/>
    <w:rsid w:val="006D4318"/>
    <w:rsid w:val="006D433D"/>
    <w:rsid w:val="006D58BD"/>
    <w:rsid w:val="006D59AB"/>
    <w:rsid w:val="006D6570"/>
    <w:rsid w:val="006E0399"/>
    <w:rsid w:val="006E089C"/>
    <w:rsid w:val="006E0F44"/>
    <w:rsid w:val="006E1CC9"/>
    <w:rsid w:val="006E2057"/>
    <w:rsid w:val="006E21EC"/>
    <w:rsid w:val="006E3316"/>
    <w:rsid w:val="006E34DC"/>
    <w:rsid w:val="006E40E3"/>
    <w:rsid w:val="006E43D1"/>
    <w:rsid w:val="006E4A00"/>
    <w:rsid w:val="006E6B99"/>
    <w:rsid w:val="006E6BD4"/>
    <w:rsid w:val="006E77D0"/>
    <w:rsid w:val="006E7B17"/>
    <w:rsid w:val="006F14D7"/>
    <w:rsid w:val="006F1D1C"/>
    <w:rsid w:val="006F2721"/>
    <w:rsid w:val="006F2D2E"/>
    <w:rsid w:val="006F4FE1"/>
    <w:rsid w:val="006F5446"/>
    <w:rsid w:val="006F553D"/>
    <w:rsid w:val="006F55E0"/>
    <w:rsid w:val="006F5FA4"/>
    <w:rsid w:val="006F6206"/>
    <w:rsid w:val="006F6547"/>
    <w:rsid w:val="007005DF"/>
    <w:rsid w:val="007006F5"/>
    <w:rsid w:val="00700AA5"/>
    <w:rsid w:val="00700B14"/>
    <w:rsid w:val="0070122B"/>
    <w:rsid w:val="0070187F"/>
    <w:rsid w:val="00701C17"/>
    <w:rsid w:val="00701CA4"/>
    <w:rsid w:val="007029E3"/>
    <w:rsid w:val="00704A4B"/>
    <w:rsid w:val="00704C7C"/>
    <w:rsid w:val="00705C52"/>
    <w:rsid w:val="00705E08"/>
    <w:rsid w:val="007074C2"/>
    <w:rsid w:val="00711022"/>
    <w:rsid w:val="0071168B"/>
    <w:rsid w:val="007116A9"/>
    <w:rsid w:val="007126CD"/>
    <w:rsid w:val="007128A9"/>
    <w:rsid w:val="0071360F"/>
    <w:rsid w:val="00713635"/>
    <w:rsid w:val="00715040"/>
    <w:rsid w:val="007153DE"/>
    <w:rsid w:val="00717A44"/>
    <w:rsid w:val="00720384"/>
    <w:rsid w:val="00720BD7"/>
    <w:rsid w:val="007225D1"/>
    <w:rsid w:val="00722E13"/>
    <w:rsid w:val="00722E6D"/>
    <w:rsid w:val="00722ED2"/>
    <w:rsid w:val="00723264"/>
    <w:rsid w:val="00723C6A"/>
    <w:rsid w:val="00724734"/>
    <w:rsid w:val="00724E93"/>
    <w:rsid w:val="00725264"/>
    <w:rsid w:val="00725726"/>
    <w:rsid w:val="007257A6"/>
    <w:rsid w:val="00725907"/>
    <w:rsid w:val="00725B30"/>
    <w:rsid w:val="0072683A"/>
    <w:rsid w:val="00726E81"/>
    <w:rsid w:val="0072706F"/>
    <w:rsid w:val="0072760B"/>
    <w:rsid w:val="00727BF9"/>
    <w:rsid w:val="00732691"/>
    <w:rsid w:val="00732C20"/>
    <w:rsid w:val="007337F4"/>
    <w:rsid w:val="00733845"/>
    <w:rsid w:val="007339B7"/>
    <w:rsid w:val="00733A1A"/>
    <w:rsid w:val="00733C11"/>
    <w:rsid w:val="00733FA3"/>
    <w:rsid w:val="0073441E"/>
    <w:rsid w:val="00735F0E"/>
    <w:rsid w:val="00737B9D"/>
    <w:rsid w:val="00737CFF"/>
    <w:rsid w:val="00740C81"/>
    <w:rsid w:val="00740F72"/>
    <w:rsid w:val="00741047"/>
    <w:rsid w:val="00744C43"/>
    <w:rsid w:val="00745491"/>
    <w:rsid w:val="007457F2"/>
    <w:rsid w:val="0074625B"/>
    <w:rsid w:val="00746C20"/>
    <w:rsid w:val="00751213"/>
    <w:rsid w:val="007516E1"/>
    <w:rsid w:val="007527E4"/>
    <w:rsid w:val="00752826"/>
    <w:rsid w:val="00752F0F"/>
    <w:rsid w:val="00752F66"/>
    <w:rsid w:val="007531A3"/>
    <w:rsid w:val="00753963"/>
    <w:rsid w:val="00756042"/>
    <w:rsid w:val="00756446"/>
    <w:rsid w:val="0076103E"/>
    <w:rsid w:val="0076106A"/>
    <w:rsid w:val="007623F0"/>
    <w:rsid w:val="007627EB"/>
    <w:rsid w:val="00763D04"/>
    <w:rsid w:val="007643CA"/>
    <w:rsid w:val="0076478B"/>
    <w:rsid w:val="00764B2B"/>
    <w:rsid w:val="00764CA8"/>
    <w:rsid w:val="007652D0"/>
    <w:rsid w:val="00766317"/>
    <w:rsid w:val="007674DB"/>
    <w:rsid w:val="00767B18"/>
    <w:rsid w:val="00767D8B"/>
    <w:rsid w:val="0077143C"/>
    <w:rsid w:val="00771499"/>
    <w:rsid w:val="0077159E"/>
    <w:rsid w:val="00771D4D"/>
    <w:rsid w:val="00772097"/>
    <w:rsid w:val="0077280A"/>
    <w:rsid w:val="00774269"/>
    <w:rsid w:val="00774333"/>
    <w:rsid w:val="0077467A"/>
    <w:rsid w:val="0077476D"/>
    <w:rsid w:val="00774BB7"/>
    <w:rsid w:val="00774C71"/>
    <w:rsid w:val="00774F42"/>
    <w:rsid w:val="00774F47"/>
    <w:rsid w:val="00775F10"/>
    <w:rsid w:val="0077606E"/>
    <w:rsid w:val="00776EAF"/>
    <w:rsid w:val="007779D3"/>
    <w:rsid w:val="00777CA1"/>
    <w:rsid w:val="00777E2D"/>
    <w:rsid w:val="00780837"/>
    <w:rsid w:val="00780E8B"/>
    <w:rsid w:val="00781A9A"/>
    <w:rsid w:val="007821D0"/>
    <w:rsid w:val="00782422"/>
    <w:rsid w:val="00782F3E"/>
    <w:rsid w:val="00783A52"/>
    <w:rsid w:val="00783D3C"/>
    <w:rsid w:val="00784EF3"/>
    <w:rsid w:val="0079076F"/>
    <w:rsid w:val="00790774"/>
    <w:rsid w:val="007928AC"/>
    <w:rsid w:val="00793DDC"/>
    <w:rsid w:val="0079472B"/>
    <w:rsid w:val="00794B06"/>
    <w:rsid w:val="00794D4F"/>
    <w:rsid w:val="00795DB8"/>
    <w:rsid w:val="00796DC6"/>
    <w:rsid w:val="00796E4C"/>
    <w:rsid w:val="00797658"/>
    <w:rsid w:val="007977AE"/>
    <w:rsid w:val="00797A04"/>
    <w:rsid w:val="00797AFF"/>
    <w:rsid w:val="007A1CF0"/>
    <w:rsid w:val="007A1FD6"/>
    <w:rsid w:val="007A2E72"/>
    <w:rsid w:val="007A362D"/>
    <w:rsid w:val="007A3AB7"/>
    <w:rsid w:val="007A468F"/>
    <w:rsid w:val="007A4DE9"/>
    <w:rsid w:val="007A4DF4"/>
    <w:rsid w:val="007A7208"/>
    <w:rsid w:val="007B0C69"/>
    <w:rsid w:val="007B17FE"/>
    <w:rsid w:val="007B1CA5"/>
    <w:rsid w:val="007B2F80"/>
    <w:rsid w:val="007B433F"/>
    <w:rsid w:val="007B4462"/>
    <w:rsid w:val="007B468A"/>
    <w:rsid w:val="007B4E48"/>
    <w:rsid w:val="007B52CD"/>
    <w:rsid w:val="007B59B8"/>
    <w:rsid w:val="007B62B3"/>
    <w:rsid w:val="007B69D3"/>
    <w:rsid w:val="007B6B74"/>
    <w:rsid w:val="007B7A51"/>
    <w:rsid w:val="007C0B47"/>
    <w:rsid w:val="007C15BE"/>
    <w:rsid w:val="007C1ADB"/>
    <w:rsid w:val="007C1C66"/>
    <w:rsid w:val="007C3B49"/>
    <w:rsid w:val="007C422A"/>
    <w:rsid w:val="007C432C"/>
    <w:rsid w:val="007C4436"/>
    <w:rsid w:val="007C48F8"/>
    <w:rsid w:val="007C556D"/>
    <w:rsid w:val="007C5989"/>
    <w:rsid w:val="007C6D77"/>
    <w:rsid w:val="007D00A5"/>
    <w:rsid w:val="007D06F5"/>
    <w:rsid w:val="007D1D43"/>
    <w:rsid w:val="007D1D44"/>
    <w:rsid w:val="007D25C0"/>
    <w:rsid w:val="007D298F"/>
    <w:rsid w:val="007D2BF9"/>
    <w:rsid w:val="007D357B"/>
    <w:rsid w:val="007D36DB"/>
    <w:rsid w:val="007D36F0"/>
    <w:rsid w:val="007D3A05"/>
    <w:rsid w:val="007D473D"/>
    <w:rsid w:val="007D6D71"/>
    <w:rsid w:val="007D7FF2"/>
    <w:rsid w:val="007E0A8C"/>
    <w:rsid w:val="007E0E1E"/>
    <w:rsid w:val="007E1A60"/>
    <w:rsid w:val="007E1D9E"/>
    <w:rsid w:val="007E1DF4"/>
    <w:rsid w:val="007E1E39"/>
    <w:rsid w:val="007E28D3"/>
    <w:rsid w:val="007E2936"/>
    <w:rsid w:val="007E3E3F"/>
    <w:rsid w:val="007E422D"/>
    <w:rsid w:val="007E4ABF"/>
    <w:rsid w:val="007E5565"/>
    <w:rsid w:val="007E6751"/>
    <w:rsid w:val="007E6F05"/>
    <w:rsid w:val="007F02B6"/>
    <w:rsid w:val="007F125A"/>
    <w:rsid w:val="007F1FFC"/>
    <w:rsid w:val="007F31BC"/>
    <w:rsid w:val="007F32C7"/>
    <w:rsid w:val="007F4A03"/>
    <w:rsid w:val="007F504E"/>
    <w:rsid w:val="007F6A6B"/>
    <w:rsid w:val="007F6D1E"/>
    <w:rsid w:val="007F6E1D"/>
    <w:rsid w:val="007F6F65"/>
    <w:rsid w:val="007F6FC4"/>
    <w:rsid w:val="007F7A28"/>
    <w:rsid w:val="007F7B16"/>
    <w:rsid w:val="00801407"/>
    <w:rsid w:val="0080143A"/>
    <w:rsid w:val="00802278"/>
    <w:rsid w:val="008033F5"/>
    <w:rsid w:val="0080340C"/>
    <w:rsid w:val="008034E1"/>
    <w:rsid w:val="0080405A"/>
    <w:rsid w:val="008045B2"/>
    <w:rsid w:val="008047EC"/>
    <w:rsid w:val="00804F92"/>
    <w:rsid w:val="0080665A"/>
    <w:rsid w:val="00806800"/>
    <w:rsid w:val="0080772D"/>
    <w:rsid w:val="00807849"/>
    <w:rsid w:val="008106C6"/>
    <w:rsid w:val="00810E65"/>
    <w:rsid w:val="008120C7"/>
    <w:rsid w:val="00812A17"/>
    <w:rsid w:val="00812E9E"/>
    <w:rsid w:val="00813E59"/>
    <w:rsid w:val="008142D9"/>
    <w:rsid w:val="00814C2F"/>
    <w:rsid w:val="00814C71"/>
    <w:rsid w:val="008150CF"/>
    <w:rsid w:val="008165AA"/>
    <w:rsid w:val="008171D8"/>
    <w:rsid w:val="008172BC"/>
    <w:rsid w:val="00817333"/>
    <w:rsid w:val="0081766C"/>
    <w:rsid w:val="00817BB1"/>
    <w:rsid w:val="00817C51"/>
    <w:rsid w:val="00821C54"/>
    <w:rsid w:val="0082239B"/>
    <w:rsid w:val="008228D9"/>
    <w:rsid w:val="00823D3B"/>
    <w:rsid w:val="00824F61"/>
    <w:rsid w:val="0082607D"/>
    <w:rsid w:val="008271DF"/>
    <w:rsid w:val="008278F8"/>
    <w:rsid w:val="00827F19"/>
    <w:rsid w:val="00830F8F"/>
    <w:rsid w:val="00831AFD"/>
    <w:rsid w:val="00831D4E"/>
    <w:rsid w:val="008320AD"/>
    <w:rsid w:val="00834354"/>
    <w:rsid w:val="00834B11"/>
    <w:rsid w:val="008356B3"/>
    <w:rsid w:val="008362F9"/>
    <w:rsid w:val="008375D7"/>
    <w:rsid w:val="00837AC6"/>
    <w:rsid w:val="00837DF5"/>
    <w:rsid w:val="00837F8C"/>
    <w:rsid w:val="00840208"/>
    <w:rsid w:val="00840549"/>
    <w:rsid w:val="008405F8"/>
    <w:rsid w:val="00840CF7"/>
    <w:rsid w:val="008415CC"/>
    <w:rsid w:val="00841929"/>
    <w:rsid w:val="0084297A"/>
    <w:rsid w:val="00843070"/>
    <w:rsid w:val="008434DC"/>
    <w:rsid w:val="0084368A"/>
    <w:rsid w:val="008439B7"/>
    <w:rsid w:val="0084428B"/>
    <w:rsid w:val="0084428F"/>
    <w:rsid w:val="0084442D"/>
    <w:rsid w:val="00844C72"/>
    <w:rsid w:val="00845CB6"/>
    <w:rsid w:val="00846408"/>
    <w:rsid w:val="008466A0"/>
    <w:rsid w:val="0084730B"/>
    <w:rsid w:val="008476DD"/>
    <w:rsid w:val="00847BC9"/>
    <w:rsid w:val="0085027B"/>
    <w:rsid w:val="00850591"/>
    <w:rsid w:val="0085085F"/>
    <w:rsid w:val="00850C11"/>
    <w:rsid w:val="00850E88"/>
    <w:rsid w:val="00851176"/>
    <w:rsid w:val="00851314"/>
    <w:rsid w:val="008516BB"/>
    <w:rsid w:val="00851AC8"/>
    <w:rsid w:val="00851F95"/>
    <w:rsid w:val="0085223C"/>
    <w:rsid w:val="00852EDB"/>
    <w:rsid w:val="0085300C"/>
    <w:rsid w:val="00854D2B"/>
    <w:rsid w:val="00854FED"/>
    <w:rsid w:val="00855540"/>
    <w:rsid w:val="00855668"/>
    <w:rsid w:val="008558B0"/>
    <w:rsid w:val="00855B47"/>
    <w:rsid w:val="00856728"/>
    <w:rsid w:val="00856AE8"/>
    <w:rsid w:val="00856CE2"/>
    <w:rsid w:val="00856F8C"/>
    <w:rsid w:val="00857169"/>
    <w:rsid w:val="00857B9E"/>
    <w:rsid w:val="0086028E"/>
    <w:rsid w:val="008604CF"/>
    <w:rsid w:val="008613DE"/>
    <w:rsid w:val="00861F83"/>
    <w:rsid w:val="00862183"/>
    <w:rsid w:val="00862CA6"/>
    <w:rsid w:val="00862CAD"/>
    <w:rsid w:val="008631C0"/>
    <w:rsid w:val="0086386D"/>
    <w:rsid w:val="00863A52"/>
    <w:rsid w:val="00863E43"/>
    <w:rsid w:val="00863EB6"/>
    <w:rsid w:val="00865B3F"/>
    <w:rsid w:val="00865D86"/>
    <w:rsid w:val="00866055"/>
    <w:rsid w:val="008663A7"/>
    <w:rsid w:val="00867CC4"/>
    <w:rsid w:val="00867CFA"/>
    <w:rsid w:val="00870088"/>
    <w:rsid w:val="00870BB1"/>
    <w:rsid w:val="00870CDF"/>
    <w:rsid w:val="008718FC"/>
    <w:rsid w:val="008740FA"/>
    <w:rsid w:val="00874478"/>
    <w:rsid w:val="00875DBA"/>
    <w:rsid w:val="00875F0D"/>
    <w:rsid w:val="00876C16"/>
    <w:rsid w:val="00880C53"/>
    <w:rsid w:val="00881012"/>
    <w:rsid w:val="00881292"/>
    <w:rsid w:val="008816D7"/>
    <w:rsid w:val="00881F4D"/>
    <w:rsid w:val="0088344C"/>
    <w:rsid w:val="008834A7"/>
    <w:rsid w:val="008836A5"/>
    <w:rsid w:val="00884644"/>
    <w:rsid w:val="00884A08"/>
    <w:rsid w:val="008858E8"/>
    <w:rsid w:val="0088590E"/>
    <w:rsid w:val="008867A2"/>
    <w:rsid w:val="008875C3"/>
    <w:rsid w:val="008876BB"/>
    <w:rsid w:val="00887F73"/>
    <w:rsid w:val="00890771"/>
    <w:rsid w:val="00891238"/>
    <w:rsid w:val="00891473"/>
    <w:rsid w:val="00891E2E"/>
    <w:rsid w:val="008921E0"/>
    <w:rsid w:val="00892668"/>
    <w:rsid w:val="00893D65"/>
    <w:rsid w:val="00894151"/>
    <w:rsid w:val="00896042"/>
    <w:rsid w:val="008A0B5B"/>
    <w:rsid w:val="008A1044"/>
    <w:rsid w:val="008A222B"/>
    <w:rsid w:val="008A22DF"/>
    <w:rsid w:val="008A25F6"/>
    <w:rsid w:val="008A39CC"/>
    <w:rsid w:val="008A3BC2"/>
    <w:rsid w:val="008A3DC1"/>
    <w:rsid w:val="008A4511"/>
    <w:rsid w:val="008A49BB"/>
    <w:rsid w:val="008A4DDE"/>
    <w:rsid w:val="008A5832"/>
    <w:rsid w:val="008A5A86"/>
    <w:rsid w:val="008A6575"/>
    <w:rsid w:val="008A6BAC"/>
    <w:rsid w:val="008A74F9"/>
    <w:rsid w:val="008B0549"/>
    <w:rsid w:val="008B1CC0"/>
    <w:rsid w:val="008B1DAD"/>
    <w:rsid w:val="008B2045"/>
    <w:rsid w:val="008B29C1"/>
    <w:rsid w:val="008B3518"/>
    <w:rsid w:val="008B47F5"/>
    <w:rsid w:val="008B480D"/>
    <w:rsid w:val="008B6F0B"/>
    <w:rsid w:val="008B71A2"/>
    <w:rsid w:val="008C09E2"/>
    <w:rsid w:val="008C0BED"/>
    <w:rsid w:val="008C14EE"/>
    <w:rsid w:val="008C1720"/>
    <w:rsid w:val="008C178D"/>
    <w:rsid w:val="008C23B1"/>
    <w:rsid w:val="008C295C"/>
    <w:rsid w:val="008C4029"/>
    <w:rsid w:val="008C488A"/>
    <w:rsid w:val="008C48C7"/>
    <w:rsid w:val="008C614F"/>
    <w:rsid w:val="008C615E"/>
    <w:rsid w:val="008C6592"/>
    <w:rsid w:val="008C67E1"/>
    <w:rsid w:val="008D03D4"/>
    <w:rsid w:val="008D0F8C"/>
    <w:rsid w:val="008D2275"/>
    <w:rsid w:val="008D24C1"/>
    <w:rsid w:val="008D2F7B"/>
    <w:rsid w:val="008D3230"/>
    <w:rsid w:val="008D34D5"/>
    <w:rsid w:val="008D5BB1"/>
    <w:rsid w:val="008D60A5"/>
    <w:rsid w:val="008D7074"/>
    <w:rsid w:val="008D7A63"/>
    <w:rsid w:val="008D7DAB"/>
    <w:rsid w:val="008E03C9"/>
    <w:rsid w:val="008E083C"/>
    <w:rsid w:val="008E0C2E"/>
    <w:rsid w:val="008E1DEA"/>
    <w:rsid w:val="008E2040"/>
    <w:rsid w:val="008E22FA"/>
    <w:rsid w:val="008E2347"/>
    <w:rsid w:val="008E2676"/>
    <w:rsid w:val="008E2F32"/>
    <w:rsid w:val="008E369C"/>
    <w:rsid w:val="008E3F54"/>
    <w:rsid w:val="008E49C5"/>
    <w:rsid w:val="008E6851"/>
    <w:rsid w:val="008E6927"/>
    <w:rsid w:val="008E6B8A"/>
    <w:rsid w:val="008F19A1"/>
    <w:rsid w:val="008F2BE1"/>
    <w:rsid w:val="008F2C10"/>
    <w:rsid w:val="008F55B4"/>
    <w:rsid w:val="008F62CB"/>
    <w:rsid w:val="008F6555"/>
    <w:rsid w:val="008F6D0C"/>
    <w:rsid w:val="008F6DF2"/>
    <w:rsid w:val="008F7133"/>
    <w:rsid w:val="008F7B39"/>
    <w:rsid w:val="00901270"/>
    <w:rsid w:val="00901682"/>
    <w:rsid w:val="00901EC7"/>
    <w:rsid w:val="00902065"/>
    <w:rsid w:val="0090256D"/>
    <w:rsid w:val="0090358F"/>
    <w:rsid w:val="009045B3"/>
    <w:rsid w:val="00904632"/>
    <w:rsid w:val="009048C5"/>
    <w:rsid w:val="00904961"/>
    <w:rsid w:val="00904D0B"/>
    <w:rsid w:val="0090526E"/>
    <w:rsid w:val="009057AB"/>
    <w:rsid w:val="00906778"/>
    <w:rsid w:val="00910AB4"/>
    <w:rsid w:val="00910E65"/>
    <w:rsid w:val="00911691"/>
    <w:rsid w:val="00911B81"/>
    <w:rsid w:val="00911BD5"/>
    <w:rsid w:val="00911BE6"/>
    <w:rsid w:val="00911ECD"/>
    <w:rsid w:val="00912BD9"/>
    <w:rsid w:val="0091344B"/>
    <w:rsid w:val="009135E2"/>
    <w:rsid w:val="00913808"/>
    <w:rsid w:val="00913890"/>
    <w:rsid w:val="0091586E"/>
    <w:rsid w:val="00915C3D"/>
    <w:rsid w:val="00916409"/>
    <w:rsid w:val="00917F89"/>
    <w:rsid w:val="0092084B"/>
    <w:rsid w:val="00920F65"/>
    <w:rsid w:val="009210D7"/>
    <w:rsid w:val="009214F9"/>
    <w:rsid w:val="00923412"/>
    <w:rsid w:val="0092379C"/>
    <w:rsid w:val="009239AD"/>
    <w:rsid w:val="00923A08"/>
    <w:rsid w:val="00925237"/>
    <w:rsid w:val="00925619"/>
    <w:rsid w:val="009265AB"/>
    <w:rsid w:val="00926C0F"/>
    <w:rsid w:val="009270A9"/>
    <w:rsid w:val="00927BF7"/>
    <w:rsid w:val="00930398"/>
    <w:rsid w:val="009308EB"/>
    <w:rsid w:val="00930BE8"/>
    <w:rsid w:val="009312B3"/>
    <w:rsid w:val="009320A5"/>
    <w:rsid w:val="0093242E"/>
    <w:rsid w:val="009328B7"/>
    <w:rsid w:val="009333FC"/>
    <w:rsid w:val="009349FA"/>
    <w:rsid w:val="00934A98"/>
    <w:rsid w:val="009355E7"/>
    <w:rsid w:val="00935757"/>
    <w:rsid w:val="009362BA"/>
    <w:rsid w:val="0093772A"/>
    <w:rsid w:val="0094033A"/>
    <w:rsid w:val="00940ACE"/>
    <w:rsid w:val="00941F64"/>
    <w:rsid w:val="0094397C"/>
    <w:rsid w:val="009459D4"/>
    <w:rsid w:val="00945D3B"/>
    <w:rsid w:val="00946A3C"/>
    <w:rsid w:val="0094711E"/>
    <w:rsid w:val="00947268"/>
    <w:rsid w:val="00947435"/>
    <w:rsid w:val="0094744B"/>
    <w:rsid w:val="00950AB8"/>
    <w:rsid w:val="00950ABC"/>
    <w:rsid w:val="00950E71"/>
    <w:rsid w:val="009520D3"/>
    <w:rsid w:val="00952BAE"/>
    <w:rsid w:val="00952F09"/>
    <w:rsid w:val="00952F4F"/>
    <w:rsid w:val="0095342E"/>
    <w:rsid w:val="009536A9"/>
    <w:rsid w:val="00953C0D"/>
    <w:rsid w:val="00953F3A"/>
    <w:rsid w:val="009547BF"/>
    <w:rsid w:val="0095496D"/>
    <w:rsid w:val="009550FE"/>
    <w:rsid w:val="00955829"/>
    <w:rsid w:val="00955932"/>
    <w:rsid w:val="00955B37"/>
    <w:rsid w:val="009562C1"/>
    <w:rsid w:val="009569C5"/>
    <w:rsid w:val="009604AE"/>
    <w:rsid w:val="009604EA"/>
    <w:rsid w:val="00960DC8"/>
    <w:rsid w:val="00961C13"/>
    <w:rsid w:val="009623DF"/>
    <w:rsid w:val="0096246C"/>
    <w:rsid w:val="00962A32"/>
    <w:rsid w:val="00963050"/>
    <w:rsid w:val="0096368A"/>
    <w:rsid w:val="00963AE0"/>
    <w:rsid w:val="00963BE2"/>
    <w:rsid w:val="00963C47"/>
    <w:rsid w:val="00964676"/>
    <w:rsid w:val="00964970"/>
    <w:rsid w:val="00966D48"/>
    <w:rsid w:val="009671A6"/>
    <w:rsid w:val="0096734B"/>
    <w:rsid w:val="0096768B"/>
    <w:rsid w:val="00967C1F"/>
    <w:rsid w:val="00970339"/>
    <w:rsid w:val="009708F6"/>
    <w:rsid w:val="00971168"/>
    <w:rsid w:val="0097160F"/>
    <w:rsid w:val="00972217"/>
    <w:rsid w:val="009722FE"/>
    <w:rsid w:val="009738A7"/>
    <w:rsid w:val="009745AA"/>
    <w:rsid w:val="009746AA"/>
    <w:rsid w:val="009751C7"/>
    <w:rsid w:val="009756B4"/>
    <w:rsid w:val="00975991"/>
    <w:rsid w:val="00975E93"/>
    <w:rsid w:val="00975F99"/>
    <w:rsid w:val="00976F7E"/>
    <w:rsid w:val="009771DD"/>
    <w:rsid w:val="00980538"/>
    <w:rsid w:val="009806F1"/>
    <w:rsid w:val="00980C47"/>
    <w:rsid w:val="00981000"/>
    <w:rsid w:val="00981545"/>
    <w:rsid w:val="0098180D"/>
    <w:rsid w:val="0098238D"/>
    <w:rsid w:val="00982A3F"/>
    <w:rsid w:val="00982AA2"/>
    <w:rsid w:val="00982D4F"/>
    <w:rsid w:val="0098457C"/>
    <w:rsid w:val="00985F72"/>
    <w:rsid w:val="00987809"/>
    <w:rsid w:val="00987835"/>
    <w:rsid w:val="0099060C"/>
    <w:rsid w:val="00990A44"/>
    <w:rsid w:val="009911F1"/>
    <w:rsid w:val="00992AC3"/>
    <w:rsid w:val="009957FD"/>
    <w:rsid w:val="00995828"/>
    <w:rsid w:val="00995925"/>
    <w:rsid w:val="009969EE"/>
    <w:rsid w:val="00997118"/>
    <w:rsid w:val="00997BDB"/>
    <w:rsid w:val="00997E81"/>
    <w:rsid w:val="009A0643"/>
    <w:rsid w:val="009A08BC"/>
    <w:rsid w:val="009A0B6B"/>
    <w:rsid w:val="009A0BAA"/>
    <w:rsid w:val="009A0C31"/>
    <w:rsid w:val="009A1889"/>
    <w:rsid w:val="009A290D"/>
    <w:rsid w:val="009A3742"/>
    <w:rsid w:val="009A3F43"/>
    <w:rsid w:val="009A492A"/>
    <w:rsid w:val="009A5128"/>
    <w:rsid w:val="009A5643"/>
    <w:rsid w:val="009A5915"/>
    <w:rsid w:val="009A5E18"/>
    <w:rsid w:val="009A677A"/>
    <w:rsid w:val="009A72FA"/>
    <w:rsid w:val="009A783C"/>
    <w:rsid w:val="009A7D40"/>
    <w:rsid w:val="009B067E"/>
    <w:rsid w:val="009B0AEF"/>
    <w:rsid w:val="009B0D24"/>
    <w:rsid w:val="009B16D4"/>
    <w:rsid w:val="009B23DB"/>
    <w:rsid w:val="009B2598"/>
    <w:rsid w:val="009B2F73"/>
    <w:rsid w:val="009B36C0"/>
    <w:rsid w:val="009B3A87"/>
    <w:rsid w:val="009B3DCA"/>
    <w:rsid w:val="009B4B87"/>
    <w:rsid w:val="009B4E26"/>
    <w:rsid w:val="009B5757"/>
    <w:rsid w:val="009B5E44"/>
    <w:rsid w:val="009B62C9"/>
    <w:rsid w:val="009B655B"/>
    <w:rsid w:val="009B6BBA"/>
    <w:rsid w:val="009B7E26"/>
    <w:rsid w:val="009B7ED7"/>
    <w:rsid w:val="009C0260"/>
    <w:rsid w:val="009C0F4B"/>
    <w:rsid w:val="009C1C1F"/>
    <w:rsid w:val="009C1E1B"/>
    <w:rsid w:val="009C2206"/>
    <w:rsid w:val="009C3813"/>
    <w:rsid w:val="009C386B"/>
    <w:rsid w:val="009C3C5A"/>
    <w:rsid w:val="009C4F7D"/>
    <w:rsid w:val="009C5CB1"/>
    <w:rsid w:val="009C5CB7"/>
    <w:rsid w:val="009C64D1"/>
    <w:rsid w:val="009C738B"/>
    <w:rsid w:val="009D063F"/>
    <w:rsid w:val="009D0F35"/>
    <w:rsid w:val="009D0F4D"/>
    <w:rsid w:val="009D25A8"/>
    <w:rsid w:val="009D38D8"/>
    <w:rsid w:val="009D4893"/>
    <w:rsid w:val="009D760F"/>
    <w:rsid w:val="009D76EA"/>
    <w:rsid w:val="009E0001"/>
    <w:rsid w:val="009E129C"/>
    <w:rsid w:val="009E1A56"/>
    <w:rsid w:val="009E1B4B"/>
    <w:rsid w:val="009E22FA"/>
    <w:rsid w:val="009E4101"/>
    <w:rsid w:val="009E4DA7"/>
    <w:rsid w:val="009E59AE"/>
    <w:rsid w:val="009E5AF1"/>
    <w:rsid w:val="009E6875"/>
    <w:rsid w:val="009E71E2"/>
    <w:rsid w:val="009E72BC"/>
    <w:rsid w:val="009E79BF"/>
    <w:rsid w:val="009F1029"/>
    <w:rsid w:val="009F1714"/>
    <w:rsid w:val="009F1CA7"/>
    <w:rsid w:val="009F1EBE"/>
    <w:rsid w:val="009F277C"/>
    <w:rsid w:val="009F278E"/>
    <w:rsid w:val="009F3233"/>
    <w:rsid w:val="009F33ED"/>
    <w:rsid w:val="009F3426"/>
    <w:rsid w:val="009F433A"/>
    <w:rsid w:val="009F49F6"/>
    <w:rsid w:val="009F4DAA"/>
    <w:rsid w:val="009F4DD5"/>
    <w:rsid w:val="009F5430"/>
    <w:rsid w:val="009F5E02"/>
    <w:rsid w:val="009F5F9A"/>
    <w:rsid w:val="009F78DC"/>
    <w:rsid w:val="009F7F9D"/>
    <w:rsid w:val="00A00C63"/>
    <w:rsid w:val="00A010A6"/>
    <w:rsid w:val="00A0194B"/>
    <w:rsid w:val="00A019D5"/>
    <w:rsid w:val="00A01DB6"/>
    <w:rsid w:val="00A02901"/>
    <w:rsid w:val="00A049DB"/>
    <w:rsid w:val="00A04BE9"/>
    <w:rsid w:val="00A04D59"/>
    <w:rsid w:val="00A05946"/>
    <w:rsid w:val="00A06113"/>
    <w:rsid w:val="00A06422"/>
    <w:rsid w:val="00A064A5"/>
    <w:rsid w:val="00A06E15"/>
    <w:rsid w:val="00A076DE"/>
    <w:rsid w:val="00A1026C"/>
    <w:rsid w:val="00A11396"/>
    <w:rsid w:val="00A12134"/>
    <w:rsid w:val="00A12F67"/>
    <w:rsid w:val="00A13AB0"/>
    <w:rsid w:val="00A14177"/>
    <w:rsid w:val="00A1588D"/>
    <w:rsid w:val="00A163EB"/>
    <w:rsid w:val="00A1783E"/>
    <w:rsid w:val="00A17CE3"/>
    <w:rsid w:val="00A2136F"/>
    <w:rsid w:val="00A220D0"/>
    <w:rsid w:val="00A223F4"/>
    <w:rsid w:val="00A226FC"/>
    <w:rsid w:val="00A227B1"/>
    <w:rsid w:val="00A22A05"/>
    <w:rsid w:val="00A23873"/>
    <w:rsid w:val="00A23A29"/>
    <w:rsid w:val="00A24256"/>
    <w:rsid w:val="00A24609"/>
    <w:rsid w:val="00A246AD"/>
    <w:rsid w:val="00A24AD0"/>
    <w:rsid w:val="00A24D46"/>
    <w:rsid w:val="00A255DF"/>
    <w:rsid w:val="00A26C60"/>
    <w:rsid w:val="00A26CF5"/>
    <w:rsid w:val="00A27512"/>
    <w:rsid w:val="00A277CD"/>
    <w:rsid w:val="00A30EF8"/>
    <w:rsid w:val="00A3142C"/>
    <w:rsid w:val="00A3163E"/>
    <w:rsid w:val="00A333A2"/>
    <w:rsid w:val="00A33835"/>
    <w:rsid w:val="00A33EC7"/>
    <w:rsid w:val="00A3595B"/>
    <w:rsid w:val="00A36338"/>
    <w:rsid w:val="00A36D8A"/>
    <w:rsid w:val="00A3770C"/>
    <w:rsid w:val="00A379B9"/>
    <w:rsid w:val="00A40202"/>
    <w:rsid w:val="00A413BB"/>
    <w:rsid w:val="00A4163A"/>
    <w:rsid w:val="00A42C96"/>
    <w:rsid w:val="00A42D07"/>
    <w:rsid w:val="00A43663"/>
    <w:rsid w:val="00A43894"/>
    <w:rsid w:val="00A43AFF"/>
    <w:rsid w:val="00A44393"/>
    <w:rsid w:val="00A452A6"/>
    <w:rsid w:val="00A458E3"/>
    <w:rsid w:val="00A47508"/>
    <w:rsid w:val="00A475E6"/>
    <w:rsid w:val="00A47A65"/>
    <w:rsid w:val="00A51751"/>
    <w:rsid w:val="00A525D2"/>
    <w:rsid w:val="00A52757"/>
    <w:rsid w:val="00A52C66"/>
    <w:rsid w:val="00A53209"/>
    <w:rsid w:val="00A535AB"/>
    <w:rsid w:val="00A544AA"/>
    <w:rsid w:val="00A55900"/>
    <w:rsid w:val="00A56600"/>
    <w:rsid w:val="00A57639"/>
    <w:rsid w:val="00A611B6"/>
    <w:rsid w:val="00A616CE"/>
    <w:rsid w:val="00A61780"/>
    <w:rsid w:val="00A6243D"/>
    <w:rsid w:val="00A62D75"/>
    <w:rsid w:val="00A634E0"/>
    <w:rsid w:val="00A63B73"/>
    <w:rsid w:val="00A63CF7"/>
    <w:rsid w:val="00A63E2C"/>
    <w:rsid w:val="00A6437E"/>
    <w:rsid w:val="00A669F6"/>
    <w:rsid w:val="00A6712A"/>
    <w:rsid w:val="00A676AB"/>
    <w:rsid w:val="00A706F5"/>
    <w:rsid w:val="00A709A2"/>
    <w:rsid w:val="00A7184E"/>
    <w:rsid w:val="00A719F7"/>
    <w:rsid w:val="00A72C23"/>
    <w:rsid w:val="00A72C56"/>
    <w:rsid w:val="00A73341"/>
    <w:rsid w:val="00A73824"/>
    <w:rsid w:val="00A73A30"/>
    <w:rsid w:val="00A73C2F"/>
    <w:rsid w:val="00A7410C"/>
    <w:rsid w:val="00A74518"/>
    <w:rsid w:val="00A74527"/>
    <w:rsid w:val="00A74B37"/>
    <w:rsid w:val="00A75106"/>
    <w:rsid w:val="00A75740"/>
    <w:rsid w:val="00A75CBD"/>
    <w:rsid w:val="00A76623"/>
    <w:rsid w:val="00A76907"/>
    <w:rsid w:val="00A80CC0"/>
    <w:rsid w:val="00A80CCA"/>
    <w:rsid w:val="00A817D0"/>
    <w:rsid w:val="00A81997"/>
    <w:rsid w:val="00A819AC"/>
    <w:rsid w:val="00A81ADB"/>
    <w:rsid w:val="00A81EFB"/>
    <w:rsid w:val="00A81F71"/>
    <w:rsid w:val="00A82274"/>
    <w:rsid w:val="00A82394"/>
    <w:rsid w:val="00A837E2"/>
    <w:rsid w:val="00A83A92"/>
    <w:rsid w:val="00A83BAA"/>
    <w:rsid w:val="00A83BE6"/>
    <w:rsid w:val="00A83E5A"/>
    <w:rsid w:val="00A84D65"/>
    <w:rsid w:val="00A85057"/>
    <w:rsid w:val="00A85279"/>
    <w:rsid w:val="00A86577"/>
    <w:rsid w:val="00A86B1A"/>
    <w:rsid w:val="00A90010"/>
    <w:rsid w:val="00A909DF"/>
    <w:rsid w:val="00A90DA9"/>
    <w:rsid w:val="00A90E86"/>
    <w:rsid w:val="00A91047"/>
    <w:rsid w:val="00A91643"/>
    <w:rsid w:val="00A91A7B"/>
    <w:rsid w:val="00A91EAB"/>
    <w:rsid w:val="00A9235C"/>
    <w:rsid w:val="00A92ADC"/>
    <w:rsid w:val="00A92CE3"/>
    <w:rsid w:val="00A93231"/>
    <w:rsid w:val="00A93A43"/>
    <w:rsid w:val="00A943F6"/>
    <w:rsid w:val="00A947E3"/>
    <w:rsid w:val="00A9562E"/>
    <w:rsid w:val="00A9615C"/>
    <w:rsid w:val="00A974CE"/>
    <w:rsid w:val="00AA059D"/>
    <w:rsid w:val="00AA0CB3"/>
    <w:rsid w:val="00AA14AC"/>
    <w:rsid w:val="00AA193B"/>
    <w:rsid w:val="00AA1EF9"/>
    <w:rsid w:val="00AA2E48"/>
    <w:rsid w:val="00AA4284"/>
    <w:rsid w:val="00AA4A49"/>
    <w:rsid w:val="00AA5C9C"/>
    <w:rsid w:val="00AA6C06"/>
    <w:rsid w:val="00AB0261"/>
    <w:rsid w:val="00AB02FB"/>
    <w:rsid w:val="00AB0732"/>
    <w:rsid w:val="00AB08F1"/>
    <w:rsid w:val="00AB117B"/>
    <w:rsid w:val="00AB166C"/>
    <w:rsid w:val="00AB2143"/>
    <w:rsid w:val="00AB3C2C"/>
    <w:rsid w:val="00AB415B"/>
    <w:rsid w:val="00AB5EF9"/>
    <w:rsid w:val="00AB6C9C"/>
    <w:rsid w:val="00AB6CDF"/>
    <w:rsid w:val="00AB72AE"/>
    <w:rsid w:val="00AB7FB2"/>
    <w:rsid w:val="00AC0854"/>
    <w:rsid w:val="00AC1EBA"/>
    <w:rsid w:val="00AC39B9"/>
    <w:rsid w:val="00AC3C12"/>
    <w:rsid w:val="00AC3D7F"/>
    <w:rsid w:val="00AC48E0"/>
    <w:rsid w:val="00AC4E96"/>
    <w:rsid w:val="00AC58BF"/>
    <w:rsid w:val="00AC5D83"/>
    <w:rsid w:val="00AC6415"/>
    <w:rsid w:val="00AC6DAE"/>
    <w:rsid w:val="00AD0D94"/>
    <w:rsid w:val="00AD1605"/>
    <w:rsid w:val="00AD19DC"/>
    <w:rsid w:val="00AD2614"/>
    <w:rsid w:val="00AD26C8"/>
    <w:rsid w:val="00AD29A6"/>
    <w:rsid w:val="00AD2D06"/>
    <w:rsid w:val="00AD2ED9"/>
    <w:rsid w:val="00AD3EFA"/>
    <w:rsid w:val="00AD41B4"/>
    <w:rsid w:val="00AD5480"/>
    <w:rsid w:val="00AD5775"/>
    <w:rsid w:val="00AD7AAE"/>
    <w:rsid w:val="00AD7B94"/>
    <w:rsid w:val="00AE1937"/>
    <w:rsid w:val="00AE19BF"/>
    <w:rsid w:val="00AE1F3E"/>
    <w:rsid w:val="00AE2842"/>
    <w:rsid w:val="00AE3B6E"/>
    <w:rsid w:val="00AE3EBC"/>
    <w:rsid w:val="00AE4220"/>
    <w:rsid w:val="00AE480D"/>
    <w:rsid w:val="00AE5838"/>
    <w:rsid w:val="00AE6C23"/>
    <w:rsid w:val="00AE6E3F"/>
    <w:rsid w:val="00AE7EB8"/>
    <w:rsid w:val="00AF13EC"/>
    <w:rsid w:val="00AF21E7"/>
    <w:rsid w:val="00AF25B3"/>
    <w:rsid w:val="00AF2841"/>
    <w:rsid w:val="00AF2D4A"/>
    <w:rsid w:val="00AF2D56"/>
    <w:rsid w:val="00AF2E13"/>
    <w:rsid w:val="00AF3029"/>
    <w:rsid w:val="00AF4803"/>
    <w:rsid w:val="00AF4E08"/>
    <w:rsid w:val="00AF512C"/>
    <w:rsid w:val="00AF5750"/>
    <w:rsid w:val="00B00781"/>
    <w:rsid w:val="00B008FB"/>
    <w:rsid w:val="00B0136A"/>
    <w:rsid w:val="00B013AF"/>
    <w:rsid w:val="00B02410"/>
    <w:rsid w:val="00B0242E"/>
    <w:rsid w:val="00B0275D"/>
    <w:rsid w:val="00B02D37"/>
    <w:rsid w:val="00B03300"/>
    <w:rsid w:val="00B03BB4"/>
    <w:rsid w:val="00B03D32"/>
    <w:rsid w:val="00B03E5A"/>
    <w:rsid w:val="00B04769"/>
    <w:rsid w:val="00B04C24"/>
    <w:rsid w:val="00B05186"/>
    <w:rsid w:val="00B05E18"/>
    <w:rsid w:val="00B06A7C"/>
    <w:rsid w:val="00B06B21"/>
    <w:rsid w:val="00B06E5C"/>
    <w:rsid w:val="00B07473"/>
    <w:rsid w:val="00B10268"/>
    <w:rsid w:val="00B105C0"/>
    <w:rsid w:val="00B11043"/>
    <w:rsid w:val="00B11B43"/>
    <w:rsid w:val="00B11DC7"/>
    <w:rsid w:val="00B123F2"/>
    <w:rsid w:val="00B127F4"/>
    <w:rsid w:val="00B13044"/>
    <w:rsid w:val="00B1349B"/>
    <w:rsid w:val="00B143C9"/>
    <w:rsid w:val="00B1440F"/>
    <w:rsid w:val="00B14534"/>
    <w:rsid w:val="00B148B0"/>
    <w:rsid w:val="00B15114"/>
    <w:rsid w:val="00B154CD"/>
    <w:rsid w:val="00B156BE"/>
    <w:rsid w:val="00B15EAA"/>
    <w:rsid w:val="00B16147"/>
    <w:rsid w:val="00B168A6"/>
    <w:rsid w:val="00B17E04"/>
    <w:rsid w:val="00B20740"/>
    <w:rsid w:val="00B20BCB"/>
    <w:rsid w:val="00B20C8E"/>
    <w:rsid w:val="00B20D6E"/>
    <w:rsid w:val="00B2140C"/>
    <w:rsid w:val="00B217DD"/>
    <w:rsid w:val="00B21E1A"/>
    <w:rsid w:val="00B22DDE"/>
    <w:rsid w:val="00B230D4"/>
    <w:rsid w:val="00B2325C"/>
    <w:rsid w:val="00B23886"/>
    <w:rsid w:val="00B24F0D"/>
    <w:rsid w:val="00B25799"/>
    <w:rsid w:val="00B25A23"/>
    <w:rsid w:val="00B260F8"/>
    <w:rsid w:val="00B265E2"/>
    <w:rsid w:val="00B26C95"/>
    <w:rsid w:val="00B26F02"/>
    <w:rsid w:val="00B2751D"/>
    <w:rsid w:val="00B27680"/>
    <w:rsid w:val="00B305DC"/>
    <w:rsid w:val="00B31365"/>
    <w:rsid w:val="00B313C4"/>
    <w:rsid w:val="00B319DE"/>
    <w:rsid w:val="00B31D3F"/>
    <w:rsid w:val="00B345C0"/>
    <w:rsid w:val="00B35B63"/>
    <w:rsid w:val="00B3610D"/>
    <w:rsid w:val="00B36A03"/>
    <w:rsid w:val="00B36C3F"/>
    <w:rsid w:val="00B36EC9"/>
    <w:rsid w:val="00B377F2"/>
    <w:rsid w:val="00B37B45"/>
    <w:rsid w:val="00B4174D"/>
    <w:rsid w:val="00B422DF"/>
    <w:rsid w:val="00B42335"/>
    <w:rsid w:val="00B4238F"/>
    <w:rsid w:val="00B43AFC"/>
    <w:rsid w:val="00B4407D"/>
    <w:rsid w:val="00B454E8"/>
    <w:rsid w:val="00B4564D"/>
    <w:rsid w:val="00B45A06"/>
    <w:rsid w:val="00B461EB"/>
    <w:rsid w:val="00B4724C"/>
    <w:rsid w:val="00B47455"/>
    <w:rsid w:val="00B477DE"/>
    <w:rsid w:val="00B47E30"/>
    <w:rsid w:val="00B5050E"/>
    <w:rsid w:val="00B51F19"/>
    <w:rsid w:val="00B5288B"/>
    <w:rsid w:val="00B52F73"/>
    <w:rsid w:val="00B54ACA"/>
    <w:rsid w:val="00B56A97"/>
    <w:rsid w:val="00B56D20"/>
    <w:rsid w:val="00B56DE3"/>
    <w:rsid w:val="00B5740A"/>
    <w:rsid w:val="00B609A1"/>
    <w:rsid w:val="00B60E8D"/>
    <w:rsid w:val="00B627CB"/>
    <w:rsid w:val="00B635F5"/>
    <w:rsid w:val="00B63B30"/>
    <w:rsid w:val="00B66270"/>
    <w:rsid w:val="00B6689E"/>
    <w:rsid w:val="00B67498"/>
    <w:rsid w:val="00B679E4"/>
    <w:rsid w:val="00B67FE2"/>
    <w:rsid w:val="00B70A87"/>
    <w:rsid w:val="00B70C34"/>
    <w:rsid w:val="00B714AF"/>
    <w:rsid w:val="00B725EB"/>
    <w:rsid w:val="00B72954"/>
    <w:rsid w:val="00B72BF2"/>
    <w:rsid w:val="00B72DC8"/>
    <w:rsid w:val="00B7422E"/>
    <w:rsid w:val="00B7452C"/>
    <w:rsid w:val="00B74AEA"/>
    <w:rsid w:val="00B75935"/>
    <w:rsid w:val="00B759D5"/>
    <w:rsid w:val="00B760BA"/>
    <w:rsid w:val="00B76307"/>
    <w:rsid w:val="00B76753"/>
    <w:rsid w:val="00B779C4"/>
    <w:rsid w:val="00B80C7D"/>
    <w:rsid w:val="00B82214"/>
    <w:rsid w:val="00B82520"/>
    <w:rsid w:val="00B8293E"/>
    <w:rsid w:val="00B82F02"/>
    <w:rsid w:val="00B82F20"/>
    <w:rsid w:val="00B84898"/>
    <w:rsid w:val="00B85281"/>
    <w:rsid w:val="00B854D5"/>
    <w:rsid w:val="00B86983"/>
    <w:rsid w:val="00B86E7C"/>
    <w:rsid w:val="00B86F0E"/>
    <w:rsid w:val="00B8757D"/>
    <w:rsid w:val="00B90BF5"/>
    <w:rsid w:val="00B90F77"/>
    <w:rsid w:val="00B914DA"/>
    <w:rsid w:val="00B91824"/>
    <w:rsid w:val="00B91912"/>
    <w:rsid w:val="00B92905"/>
    <w:rsid w:val="00B92B76"/>
    <w:rsid w:val="00B944AA"/>
    <w:rsid w:val="00B94530"/>
    <w:rsid w:val="00B947B4"/>
    <w:rsid w:val="00B94AF8"/>
    <w:rsid w:val="00B956C6"/>
    <w:rsid w:val="00B9598B"/>
    <w:rsid w:val="00B96CDA"/>
    <w:rsid w:val="00B97E09"/>
    <w:rsid w:val="00BA04C9"/>
    <w:rsid w:val="00BA154C"/>
    <w:rsid w:val="00BA1D0B"/>
    <w:rsid w:val="00BA282E"/>
    <w:rsid w:val="00BA4145"/>
    <w:rsid w:val="00BA44B9"/>
    <w:rsid w:val="00BA605C"/>
    <w:rsid w:val="00BA66A0"/>
    <w:rsid w:val="00BA6FCA"/>
    <w:rsid w:val="00BB08D5"/>
    <w:rsid w:val="00BB25DD"/>
    <w:rsid w:val="00BB3279"/>
    <w:rsid w:val="00BB3423"/>
    <w:rsid w:val="00BB428B"/>
    <w:rsid w:val="00BB5B5D"/>
    <w:rsid w:val="00BB5FDE"/>
    <w:rsid w:val="00BB6A21"/>
    <w:rsid w:val="00BB6F09"/>
    <w:rsid w:val="00BB7422"/>
    <w:rsid w:val="00BC0AD0"/>
    <w:rsid w:val="00BC1438"/>
    <w:rsid w:val="00BC1C00"/>
    <w:rsid w:val="00BC1ED2"/>
    <w:rsid w:val="00BC2001"/>
    <w:rsid w:val="00BC2074"/>
    <w:rsid w:val="00BC248E"/>
    <w:rsid w:val="00BC2AAD"/>
    <w:rsid w:val="00BC3EF7"/>
    <w:rsid w:val="00BC478A"/>
    <w:rsid w:val="00BC4A0A"/>
    <w:rsid w:val="00BC4A9B"/>
    <w:rsid w:val="00BC4EFD"/>
    <w:rsid w:val="00BC524A"/>
    <w:rsid w:val="00BC54A1"/>
    <w:rsid w:val="00BC54BF"/>
    <w:rsid w:val="00BC55D8"/>
    <w:rsid w:val="00BC5B6A"/>
    <w:rsid w:val="00BC5C26"/>
    <w:rsid w:val="00BC5E27"/>
    <w:rsid w:val="00BC6E2F"/>
    <w:rsid w:val="00BC740C"/>
    <w:rsid w:val="00BC78D4"/>
    <w:rsid w:val="00BD008A"/>
    <w:rsid w:val="00BD10B5"/>
    <w:rsid w:val="00BD1AD3"/>
    <w:rsid w:val="00BD286E"/>
    <w:rsid w:val="00BD2EFE"/>
    <w:rsid w:val="00BD3119"/>
    <w:rsid w:val="00BD3B40"/>
    <w:rsid w:val="00BD5887"/>
    <w:rsid w:val="00BD5EB2"/>
    <w:rsid w:val="00BD6055"/>
    <w:rsid w:val="00BD614E"/>
    <w:rsid w:val="00BD64F4"/>
    <w:rsid w:val="00BD74BB"/>
    <w:rsid w:val="00BD7D5B"/>
    <w:rsid w:val="00BE0CD9"/>
    <w:rsid w:val="00BE0D82"/>
    <w:rsid w:val="00BE0FE7"/>
    <w:rsid w:val="00BE120B"/>
    <w:rsid w:val="00BE1409"/>
    <w:rsid w:val="00BE17AD"/>
    <w:rsid w:val="00BE2658"/>
    <w:rsid w:val="00BE2C98"/>
    <w:rsid w:val="00BE2CF9"/>
    <w:rsid w:val="00BE3151"/>
    <w:rsid w:val="00BE3F29"/>
    <w:rsid w:val="00BE43D5"/>
    <w:rsid w:val="00BE5E1A"/>
    <w:rsid w:val="00BE7015"/>
    <w:rsid w:val="00BF03F9"/>
    <w:rsid w:val="00BF2119"/>
    <w:rsid w:val="00BF31BB"/>
    <w:rsid w:val="00BF42F4"/>
    <w:rsid w:val="00BF46DF"/>
    <w:rsid w:val="00BF4D20"/>
    <w:rsid w:val="00BF522B"/>
    <w:rsid w:val="00BF560B"/>
    <w:rsid w:val="00BF5B93"/>
    <w:rsid w:val="00BF752B"/>
    <w:rsid w:val="00BF7C32"/>
    <w:rsid w:val="00C0059F"/>
    <w:rsid w:val="00C00B34"/>
    <w:rsid w:val="00C0181C"/>
    <w:rsid w:val="00C01C2C"/>
    <w:rsid w:val="00C021BA"/>
    <w:rsid w:val="00C02E09"/>
    <w:rsid w:val="00C0370C"/>
    <w:rsid w:val="00C03DBF"/>
    <w:rsid w:val="00C04D8B"/>
    <w:rsid w:val="00C06A5A"/>
    <w:rsid w:val="00C0708B"/>
    <w:rsid w:val="00C07B2E"/>
    <w:rsid w:val="00C10AB4"/>
    <w:rsid w:val="00C11029"/>
    <w:rsid w:val="00C1153E"/>
    <w:rsid w:val="00C11B01"/>
    <w:rsid w:val="00C12425"/>
    <w:rsid w:val="00C13321"/>
    <w:rsid w:val="00C14AB2"/>
    <w:rsid w:val="00C15701"/>
    <w:rsid w:val="00C15CE0"/>
    <w:rsid w:val="00C16728"/>
    <w:rsid w:val="00C1714B"/>
    <w:rsid w:val="00C178E1"/>
    <w:rsid w:val="00C17947"/>
    <w:rsid w:val="00C20494"/>
    <w:rsid w:val="00C20776"/>
    <w:rsid w:val="00C211DE"/>
    <w:rsid w:val="00C21808"/>
    <w:rsid w:val="00C22EFC"/>
    <w:rsid w:val="00C23205"/>
    <w:rsid w:val="00C23E14"/>
    <w:rsid w:val="00C2473B"/>
    <w:rsid w:val="00C25876"/>
    <w:rsid w:val="00C25CF1"/>
    <w:rsid w:val="00C25F8C"/>
    <w:rsid w:val="00C25FAD"/>
    <w:rsid w:val="00C26B32"/>
    <w:rsid w:val="00C2747F"/>
    <w:rsid w:val="00C27605"/>
    <w:rsid w:val="00C303FC"/>
    <w:rsid w:val="00C30F0F"/>
    <w:rsid w:val="00C31B4E"/>
    <w:rsid w:val="00C31C68"/>
    <w:rsid w:val="00C32CF9"/>
    <w:rsid w:val="00C33609"/>
    <w:rsid w:val="00C3380F"/>
    <w:rsid w:val="00C34996"/>
    <w:rsid w:val="00C34A59"/>
    <w:rsid w:val="00C35493"/>
    <w:rsid w:val="00C3663B"/>
    <w:rsid w:val="00C3786D"/>
    <w:rsid w:val="00C4054B"/>
    <w:rsid w:val="00C40CFA"/>
    <w:rsid w:val="00C40F71"/>
    <w:rsid w:val="00C41996"/>
    <w:rsid w:val="00C41C27"/>
    <w:rsid w:val="00C42980"/>
    <w:rsid w:val="00C42F8C"/>
    <w:rsid w:val="00C434E3"/>
    <w:rsid w:val="00C44575"/>
    <w:rsid w:val="00C44BC8"/>
    <w:rsid w:val="00C469F6"/>
    <w:rsid w:val="00C46B41"/>
    <w:rsid w:val="00C50A58"/>
    <w:rsid w:val="00C50D54"/>
    <w:rsid w:val="00C51308"/>
    <w:rsid w:val="00C51334"/>
    <w:rsid w:val="00C5155F"/>
    <w:rsid w:val="00C526C8"/>
    <w:rsid w:val="00C52EB8"/>
    <w:rsid w:val="00C533DA"/>
    <w:rsid w:val="00C53467"/>
    <w:rsid w:val="00C53BA4"/>
    <w:rsid w:val="00C53F8E"/>
    <w:rsid w:val="00C575F2"/>
    <w:rsid w:val="00C57855"/>
    <w:rsid w:val="00C57992"/>
    <w:rsid w:val="00C57A1D"/>
    <w:rsid w:val="00C603D8"/>
    <w:rsid w:val="00C60565"/>
    <w:rsid w:val="00C60584"/>
    <w:rsid w:val="00C607A1"/>
    <w:rsid w:val="00C60B07"/>
    <w:rsid w:val="00C6160B"/>
    <w:rsid w:val="00C62680"/>
    <w:rsid w:val="00C627C0"/>
    <w:rsid w:val="00C62CDA"/>
    <w:rsid w:val="00C6391C"/>
    <w:rsid w:val="00C6392F"/>
    <w:rsid w:val="00C644D2"/>
    <w:rsid w:val="00C651E4"/>
    <w:rsid w:val="00C654E2"/>
    <w:rsid w:val="00C65E76"/>
    <w:rsid w:val="00C6641E"/>
    <w:rsid w:val="00C66829"/>
    <w:rsid w:val="00C66BD2"/>
    <w:rsid w:val="00C66DD5"/>
    <w:rsid w:val="00C67083"/>
    <w:rsid w:val="00C673CD"/>
    <w:rsid w:val="00C674B9"/>
    <w:rsid w:val="00C676D5"/>
    <w:rsid w:val="00C702E6"/>
    <w:rsid w:val="00C71590"/>
    <w:rsid w:val="00C725A7"/>
    <w:rsid w:val="00C740F7"/>
    <w:rsid w:val="00C74141"/>
    <w:rsid w:val="00C743D7"/>
    <w:rsid w:val="00C74828"/>
    <w:rsid w:val="00C76EE6"/>
    <w:rsid w:val="00C80E4E"/>
    <w:rsid w:val="00C81149"/>
    <w:rsid w:val="00C81BE8"/>
    <w:rsid w:val="00C82634"/>
    <w:rsid w:val="00C82BBB"/>
    <w:rsid w:val="00C82D1E"/>
    <w:rsid w:val="00C834C2"/>
    <w:rsid w:val="00C836DE"/>
    <w:rsid w:val="00C83A11"/>
    <w:rsid w:val="00C83AB6"/>
    <w:rsid w:val="00C83E53"/>
    <w:rsid w:val="00C84191"/>
    <w:rsid w:val="00C8497B"/>
    <w:rsid w:val="00C84A1A"/>
    <w:rsid w:val="00C84DFA"/>
    <w:rsid w:val="00C85340"/>
    <w:rsid w:val="00C86CEE"/>
    <w:rsid w:val="00C876E1"/>
    <w:rsid w:val="00C91B02"/>
    <w:rsid w:val="00C928DC"/>
    <w:rsid w:val="00C937D7"/>
    <w:rsid w:val="00C96B19"/>
    <w:rsid w:val="00C97DCB"/>
    <w:rsid w:val="00CA0CBA"/>
    <w:rsid w:val="00CA1308"/>
    <w:rsid w:val="00CA14FF"/>
    <w:rsid w:val="00CA1763"/>
    <w:rsid w:val="00CA1ED7"/>
    <w:rsid w:val="00CA2554"/>
    <w:rsid w:val="00CA2E09"/>
    <w:rsid w:val="00CA2F87"/>
    <w:rsid w:val="00CA3276"/>
    <w:rsid w:val="00CA3AB0"/>
    <w:rsid w:val="00CA4C9F"/>
    <w:rsid w:val="00CA604B"/>
    <w:rsid w:val="00CA605B"/>
    <w:rsid w:val="00CA669F"/>
    <w:rsid w:val="00CA68DE"/>
    <w:rsid w:val="00CA6C2D"/>
    <w:rsid w:val="00CA7985"/>
    <w:rsid w:val="00CA7B44"/>
    <w:rsid w:val="00CA7DCC"/>
    <w:rsid w:val="00CB039D"/>
    <w:rsid w:val="00CB0B9B"/>
    <w:rsid w:val="00CB1089"/>
    <w:rsid w:val="00CB2A70"/>
    <w:rsid w:val="00CB3E19"/>
    <w:rsid w:val="00CB4ADF"/>
    <w:rsid w:val="00CB4B2D"/>
    <w:rsid w:val="00CB6723"/>
    <w:rsid w:val="00CB779E"/>
    <w:rsid w:val="00CB7B3A"/>
    <w:rsid w:val="00CC14F2"/>
    <w:rsid w:val="00CC1946"/>
    <w:rsid w:val="00CC29EB"/>
    <w:rsid w:val="00CC38A7"/>
    <w:rsid w:val="00CC54DA"/>
    <w:rsid w:val="00CC6050"/>
    <w:rsid w:val="00CC6198"/>
    <w:rsid w:val="00CD0531"/>
    <w:rsid w:val="00CD08B5"/>
    <w:rsid w:val="00CD2F3C"/>
    <w:rsid w:val="00CD312F"/>
    <w:rsid w:val="00CD4573"/>
    <w:rsid w:val="00CD4AED"/>
    <w:rsid w:val="00CD4C06"/>
    <w:rsid w:val="00CD4DC7"/>
    <w:rsid w:val="00CD4F6A"/>
    <w:rsid w:val="00CD564F"/>
    <w:rsid w:val="00CD6182"/>
    <w:rsid w:val="00CD7CB5"/>
    <w:rsid w:val="00CD7E39"/>
    <w:rsid w:val="00CE05CD"/>
    <w:rsid w:val="00CE139E"/>
    <w:rsid w:val="00CE1EED"/>
    <w:rsid w:val="00CE271E"/>
    <w:rsid w:val="00CE3BF0"/>
    <w:rsid w:val="00CE3DF3"/>
    <w:rsid w:val="00CE4270"/>
    <w:rsid w:val="00CE4993"/>
    <w:rsid w:val="00CE4D3A"/>
    <w:rsid w:val="00CE4DC3"/>
    <w:rsid w:val="00CE51D4"/>
    <w:rsid w:val="00CE5C35"/>
    <w:rsid w:val="00CE66AA"/>
    <w:rsid w:val="00CE746F"/>
    <w:rsid w:val="00CF23A5"/>
    <w:rsid w:val="00CF43F9"/>
    <w:rsid w:val="00CF488E"/>
    <w:rsid w:val="00CF56B4"/>
    <w:rsid w:val="00CF7336"/>
    <w:rsid w:val="00CF737A"/>
    <w:rsid w:val="00D00025"/>
    <w:rsid w:val="00D00521"/>
    <w:rsid w:val="00D00D03"/>
    <w:rsid w:val="00D015A9"/>
    <w:rsid w:val="00D01603"/>
    <w:rsid w:val="00D017BF"/>
    <w:rsid w:val="00D01D1A"/>
    <w:rsid w:val="00D01D66"/>
    <w:rsid w:val="00D0289C"/>
    <w:rsid w:val="00D034EC"/>
    <w:rsid w:val="00D03F37"/>
    <w:rsid w:val="00D03F94"/>
    <w:rsid w:val="00D03FC5"/>
    <w:rsid w:val="00D048DE"/>
    <w:rsid w:val="00D04CD2"/>
    <w:rsid w:val="00D0516E"/>
    <w:rsid w:val="00D051D8"/>
    <w:rsid w:val="00D05615"/>
    <w:rsid w:val="00D05634"/>
    <w:rsid w:val="00D05BAB"/>
    <w:rsid w:val="00D05C04"/>
    <w:rsid w:val="00D0714A"/>
    <w:rsid w:val="00D07300"/>
    <w:rsid w:val="00D077CD"/>
    <w:rsid w:val="00D07827"/>
    <w:rsid w:val="00D0796E"/>
    <w:rsid w:val="00D100FB"/>
    <w:rsid w:val="00D107A7"/>
    <w:rsid w:val="00D11983"/>
    <w:rsid w:val="00D119F6"/>
    <w:rsid w:val="00D11A26"/>
    <w:rsid w:val="00D125D5"/>
    <w:rsid w:val="00D126A4"/>
    <w:rsid w:val="00D13C15"/>
    <w:rsid w:val="00D14B88"/>
    <w:rsid w:val="00D14F9D"/>
    <w:rsid w:val="00D15069"/>
    <w:rsid w:val="00D1527B"/>
    <w:rsid w:val="00D153C6"/>
    <w:rsid w:val="00D15D9C"/>
    <w:rsid w:val="00D16903"/>
    <w:rsid w:val="00D169A3"/>
    <w:rsid w:val="00D16E35"/>
    <w:rsid w:val="00D1708E"/>
    <w:rsid w:val="00D21AFF"/>
    <w:rsid w:val="00D22BC6"/>
    <w:rsid w:val="00D22C1B"/>
    <w:rsid w:val="00D23166"/>
    <w:rsid w:val="00D24E07"/>
    <w:rsid w:val="00D26885"/>
    <w:rsid w:val="00D277A0"/>
    <w:rsid w:val="00D30174"/>
    <w:rsid w:val="00D33EBD"/>
    <w:rsid w:val="00D34150"/>
    <w:rsid w:val="00D3608A"/>
    <w:rsid w:val="00D361BF"/>
    <w:rsid w:val="00D36B47"/>
    <w:rsid w:val="00D3786A"/>
    <w:rsid w:val="00D40373"/>
    <w:rsid w:val="00D40B9E"/>
    <w:rsid w:val="00D40F5A"/>
    <w:rsid w:val="00D423D8"/>
    <w:rsid w:val="00D42610"/>
    <w:rsid w:val="00D42CEA"/>
    <w:rsid w:val="00D42D63"/>
    <w:rsid w:val="00D42EAE"/>
    <w:rsid w:val="00D437ED"/>
    <w:rsid w:val="00D439C8"/>
    <w:rsid w:val="00D44C6A"/>
    <w:rsid w:val="00D44D55"/>
    <w:rsid w:val="00D45607"/>
    <w:rsid w:val="00D46AE6"/>
    <w:rsid w:val="00D47568"/>
    <w:rsid w:val="00D47992"/>
    <w:rsid w:val="00D479FF"/>
    <w:rsid w:val="00D47AE3"/>
    <w:rsid w:val="00D5040F"/>
    <w:rsid w:val="00D51DF2"/>
    <w:rsid w:val="00D52449"/>
    <w:rsid w:val="00D535E4"/>
    <w:rsid w:val="00D540D2"/>
    <w:rsid w:val="00D542D5"/>
    <w:rsid w:val="00D54AD9"/>
    <w:rsid w:val="00D54EAE"/>
    <w:rsid w:val="00D54F6A"/>
    <w:rsid w:val="00D56083"/>
    <w:rsid w:val="00D563C5"/>
    <w:rsid w:val="00D5663E"/>
    <w:rsid w:val="00D5782E"/>
    <w:rsid w:val="00D57C50"/>
    <w:rsid w:val="00D60140"/>
    <w:rsid w:val="00D60A3C"/>
    <w:rsid w:val="00D614CD"/>
    <w:rsid w:val="00D61A58"/>
    <w:rsid w:val="00D61ABB"/>
    <w:rsid w:val="00D62227"/>
    <w:rsid w:val="00D62378"/>
    <w:rsid w:val="00D6266A"/>
    <w:rsid w:val="00D63430"/>
    <w:rsid w:val="00D65B6B"/>
    <w:rsid w:val="00D65E87"/>
    <w:rsid w:val="00D65ECB"/>
    <w:rsid w:val="00D679E8"/>
    <w:rsid w:val="00D67B4C"/>
    <w:rsid w:val="00D67CB7"/>
    <w:rsid w:val="00D70841"/>
    <w:rsid w:val="00D711FB"/>
    <w:rsid w:val="00D72079"/>
    <w:rsid w:val="00D72AA4"/>
    <w:rsid w:val="00D738AB"/>
    <w:rsid w:val="00D74AF1"/>
    <w:rsid w:val="00D74F7D"/>
    <w:rsid w:val="00D752FA"/>
    <w:rsid w:val="00D75DC6"/>
    <w:rsid w:val="00D76665"/>
    <w:rsid w:val="00D80405"/>
    <w:rsid w:val="00D80520"/>
    <w:rsid w:val="00D80AFF"/>
    <w:rsid w:val="00D819F7"/>
    <w:rsid w:val="00D82648"/>
    <w:rsid w:val="00D836BE"/>
    <w:rsid w:val="00D84013"/>
    <w:rsid w:val="00D84414"/>
    <w:rsid w:val="00D84D1D"/>
    <w:rsid w:val="00D8575F"/>
    <w:rsid w:val="00D86689"/>
    <w:rsid w:val="00D9031D"/>
    <w:rsid w:val="00D904D4"/>
    <w:rsid w:val="00D9078E"/>
    <w:rsid w:val="00D9123E"/>
    <w:rsid w:val="00D91791"/>
    <w:rsid w:val="00D91B51"/>
    <w:rsid w:val="00D91DDB"/>
    <w:rsid w:val="00D927FF"/>
    <w:rsid w:val="00D92E6A"/>
    <w:rsid w:val="00D9304D"/>
    <w:rsid w:val="00D9336B"/>
    <w:rsid w:val="00D937E4"/>
    <w:rsid w:val="00D942D5"/>
    <w:rsid w:val="00D94C1D"/>
    <w:rsid w:val="00D94F66"/>
    <w:rsid w:val="00D950C5"/>
    <w:rsid w:val="00D95A4E"/>
    <w:rsid w:val="00DA05B2"/>
    <w:rsid w:val="00DA0F0C"/>
    <w:rsid w:val="00DA19FF"/>
    <w:rsid w:val="00DA3381"/>
    <w:rsid w:val="00DA3791"/>
    <w:rsid w:val="00DA4FD1"/>
    <w:rsid w:val="00DA5047"/>
    <w:rsid w:val="00DA5292"/>
    <w:rsid w:val="00DA6BCD"/>
    <w:rsid w:val="00DB194C"/>
    <w:rsid w:val="00DB204C"/>
    <w:rsid w:val="00DB28AB"/>
    <w:rsid w:val="00DB333B"/>
    <w:rsid w:val="00DB3CA4"/>
    <w:rsid w:val="00DB452E"/>
    <w:rsid w:val="00DB4A15"/>
    <w:rsid w:val="00DB4B8C"/>
    <w:rsid w:val="00DB50DA"/>
    <w:rsid w:val="00DB56E0"/>
    <w:rsid w:val="00DB5C97"/>
    <w:rsid w:val="00DB61C1"/>
    <w:rsid w:val="00DB6F79"/>
    <w:rsid w:val="00DC0727"/>
    <w:rsid w:val="00DC14D1"/>
    <w:rsid w:val="00DC28A5"/>
    <w:rsid w:val="00DC292A"/>
    <w:rsid w:val="00DC3C68"/>
    <w:rsid w:val="00DC591D"/>
    <w:rsid w:val="00DC591E"/>
    <w:rsid w:val="00DC5C3F"/>
    <w:rsid w:val="00DC5DF3"/>
    <w:rsid w:val="00DC5F1A"/>
    <w:rsid w:val="00DC673B"/>
    <w:rsid w:val="00DC6E69"/>
    <w:rsid w:val="00DC756B"/>
    <w:rsid w:val="00DD0FBB"/>
    <w:rsid w:val="00DD246F"/>
    <w:rsid w:val="00DD27F3"/>
    <w:rsid w:val="00DD3603"/>
    <w:rsid w:val="00DD44A0"/>
    <w:rsid w:val="00DD4911"/>
    <w:rsid w:val="00DD497C"/>
    <w:rsid w:val="00DD4A9C"/>
    <w:rsid w:val="00DD5522"/>
    <w:rsid w:val="00DD5618"/>
    <w:rsid w:val="00DD5D81"/>
    <w:rsid w:val="00DD66C1"/>
    <w:rsid w:val="00DD7288"/>
    <w:rsid w:val="00DD75A5"/>
    <w:rsid w:val="00DD79A2"/>
    <w:rsid w:val="00DE3747"/>
    <w:rsid w:val="00DE45D1"/>
    <w:rsid w:val="00DE4819"/>
    <w:rsid w:val="00DE48A7"/>
    <w:rsid w:val="00DE54AF"/>
    <w:rsid w:val="00DE68F9"/>
    <w:rsid w:val="00DE74B5"/>
    <w:rsid w:val="00DE78EC"/>
    <w:rsid w:val="00DF021D"/>
    <w:rsid w:val="00DF074B"/>
    <w:rsid w:val="00DF0A48"/>
    <w:rsid w:val="00DF0D71"/>
    <w:rsid w:val="00DF1033"/>
    <w:rsid w:val="00DF18BA"/>
    <w:rsid w:val="00DF220D"/>
    <w:rsid w:val="00DF2D8A"/>
    <w:rsid w:val="00DF3048"/>
    <w:rsid w:val="00DF3DD1"/>
    <w:rsid w:val="00DF4AE2"/>
    <w:rsid w:val="00DF4D69"/>
    <w:rsid w:val="00DF511E"/>
    <w:rsid w:val="00DF69EC"/>
    <w:rsid w:val="00E00A36"/>
    <w:rsid w:val="00E00B9C"/>
    <w:rsid w:val="00E026F0"/>
    <w:rsid w:val="00E0284E"/>
    <w:rsid w:val="00E03E7D"/>
    <w:rsid w:val="00E042CE"/>
    <w:rsid w:val="00E04746"/>
    <w:rsid w:val="00E05060"/>
    <w:rsid w:val="00E05429"/>
    <w:rsid w:val="00E0641C"/>
    <w:rsid w:val="00E0658C"/>
    <w:rsid w:val="00E0675F"/>
    <w:rsid w:val="00E07063"/>
    <w:rsid w:val="00E072CF"/>
    <w:rsid w:val="00E07A97"/>
    <w:rsid w:val="00E07F1D"/>
    <w:rsid w:val="00E10F4F"/>
    <w:rsid w:val="00E11A9D"/>
    <w:rsid w:val="00E11C3D"/>
    <w:rsid w:val="00E11EAD"/>
    <w:rsid w:val="00E1299A"/>
    <w:rsid w:val="00E12A1A"/>
    <w:rsid w:val="00E12CCE"/>
    <w:rsid w:val="00E13829"/>
    <w:rsid w:val="00E1388E"/>
    <w:rsid w:val="00E146C7"/>
    <w:rsid w:val="00E16533"/>
    <w:rsid w:val="00E17322"/>
    <w:rsid w:val="00E17A10"/>
    <w:rsid w:val="00E20D2F"/>
    <w:rsid w:val="00E21293"/>
    <w:rsid w:val="00E214DF"/>
    <w:rsid w:val="00E2258A"/>
    <w:rsid w:val="00E225C0"/>
    <w:rsid w:val="00E22C20"/>
    <w:rsid w:val="00E23ABE"/>
    <w:rsid w:val="00E23F5C"/>
    <w:rsid w:val="00E265C7"/>
    <w:rsid w:val="00E266A1"/>
    <w:rsid w:val="00E276EA"/>
    <w:rsid w:val="00E30C7E"/>
    <w:rsid w:val="00E312E1"/>
    <w:rsid w:val="00E31A88"/>
    <w:rsid w:val="00E31C0C"/>
    <w:rsid w:val="00E31C1D"/>
    <w:rsid w:val="00E3218D"/>
    <w:rsid w:val="00E3239E"/>
    <w:rsid w:val="00E33E93"/>
    <w:rsid w:val="00E3453E"/>
    <w:rsid w:val="00E346F1"/>
    <w:rsid w:val="00E36236"/>
    <w:rsid w:val="00E36C8E"/>
    <w:rsid w:val="00E36DBF"/>
    <w:rsid w:val="00E379F5"/>
    <w:rsid w:val="00E37C7D"/>
    <w:rsid w:val="00E40C0A"/>
    <w:rsid w:val="00E415E6"/>
    <w:rsid w:val="00E419F8"/>
    <w:rsid w:val="00E42143"/>
    <w:rsid w:val="00E430E6"/>
    <w:rsid w:val="00E43401"/>
    <w:rsid w:val="00E444F4"/>
    <w:rsid w:val="00E44929"/>
    <w:rsid w:val="00E44C25"/>
    <w:rsid w:val="00E44EEF"/>
    <w:rsid w:val="00E454A0"/>
    <w:rsid w:val="00E459F2"/>
    <w:rsid w:val="00E4657A"/>
    <w:rsid w:val="00E46F50"/>
    <w:rsid w:val="00E4786A"/>
    <w:rsid w:val="00E47D2C"/>
    <w:rsid w:val="00E51696"/>
    <w:rsid w:val="00E51B34"/>
    <w:rsid w:val="00E52361"/>
    <w:rsid w:val="00E5247B"/>
    <w:rsid w:val="00E52D1E"/>
    <w:rsid w:val="00E53734"/>
    <w:rsid w:val="00E54D17"/>
    <w:rsid w:val="00E550EF"/>
    <w:rsid w:val="00E5603C"/>
    <w:rsid w:val="00E563EB"/>
    <w:rsid w:val="00E57014"/>
    <w:rsid w:val="00E575C7"/>
    <w:rsid w:val="00E57B02"/>
    <w:rsid w:val="00E57BA0"/>
    <w:rsid w:val="00E60485"/>
    <w:rsid w:val="00E60B6A"/>
    <w:rsid w:val="00E60BF3"/>
    <w:rsid w:val="00E61357"/>
    <w:rsid w:val="00E61427"/>
    <w:rsid w:val="00E61DC5"/>
    <w:rsid w:val="00E62260"/>
    <w:rsid w:val="00E630D2"/>
    <w:rsid w:val="00E6325B"/>
    <w:rsid w:val="00E6437E"/>
    <w:rsid w:val="00E648E4"/>
    <w:rsid w:val="00E67423"/>
    <w:rsid w:val="00E67D55"/>
    <w:rsid w:val="00E7084E"/>
    <w:rsid w:val="00E70C4F"/>
    <w:rsid w:val="00E71245"/>
    <w:rsid w:val="00E7184F"/>
    <w:rsid w:val="00E71E87"/>
    <w:rsid w:val="00E72791"/>
    <w:rsid w:val="00E73470"/>
    <w:rsid w:val="00E734D1"/>
    <w:rsid w:val="00E74165"/>
    <w:rsid w:val="00E743BC"/>
    <w:rsid w:val="00E74B34"/>
    <w:rsid w:val="00E74C1E"/>
    <w:rsid w:val="00E74CCE"/>
    <w:rsid w:val="00E759E7"/>
    <w:rsid w:val="00E75D1A"/>
    <w:rsid w:val="00E76148"/>
    <w:rsid w:val="00E76575"/>
    <w:rsid w:val="00E766FC"/>
    <w:rsid w:val="00E7726C"/>
    <w:rsid w:val="00E8057C"/>
    <w:rsid w:val="00E80A0A"/>
    <w:rsid w:val="00E80BA4"/>
    <w:rsid w:val="00E80D59"/>
    <w:rsid w:val="00E81982"/>
    <w:rsid w:val="00E82792"/>
    <w:rsid w:val="00E83272"/>
    <w:rsid w:val="00E83FF8"/>
    <w:rsid w:val="00E86939"/>
    <w:rsid w:val="00E86E0A"/>
    <w:rsid w:val="00E871CC"/>
    <w:rsid w:val="00E87E34"/>
    <w:rsid w:val="00E9073F"/>
    <w:rsid w:val="00E91B4C"/>
    <w:rsid w:val="00E9342D"/>
    <w:rsid w:val="00E9391E"/>
    <w:rsid w:val="00E93B5D"/>
    <w:rsid w:val="00E94E54"/>
    <w:rsid w:val="00E953DA"/>
    <w:rsid w:val="00E9689C"/>
    <w:rsid w:val="00E9771D"/>
    <w:rsid w:val="00EA03E1"/>
    <w:rsid w:val="00EA0ADB"/>
    <w:rsid w:val="00EA110E"/>
    <w:rsid w:val="00EA1272"/>
    <w:rsid w:val="00EA2013"/>
    <w:rsid w:val="00EA3E47"/>
    <w:rsid w:val="00EA438B"/>
    <w:rsid w:val="00EA4924"/>
    <w:rsid w:val="00EA4AC5"/>
    <w:rsid w:val="00EA51C4"/>
    <w:rsid w:val="00EA60BD"/>
    <w:rsid w:val="00EA6545"/>
    <w:rsid w:val="00EA662A"/>
    <w:rsid w:val="00EA7061"/>
    <w:rsid w:val="00EA760F"/>
    <w:rsid w:val="00EB0C93"/>
    <w:rsid w:val="00EB122D"/>
    <w:rsid w:val="00EB1B78"/>
    <w:rsid w:val="00EB1DE2"/>
    <w:rsid w:val="00EB419B"/>
    <w:rsid w:val="00EB422F"/>
    <w:rsid w:val="00EB47CC"/>
    <w:rsid w:val="00EB482E"/>
    <w:rsid w:val="00EB4C4F"/>
    <w:rsid w:val="00EB4C78"/>
    <w:rsid w:val="00EB5481"/>
    <w:rsid w:val="00EB586D"/>
    <w:rsid w:val="00EB6440"/>
    <w:rsid w:val="00EB6BD0"/>
    <w:rsid w:val="00EC03F6"/>
    <w:rsid w:val="00EC0538"/>
    <w:rsid w:val="00EC0BC8"/>
    <w:rsid w:val="00EC150C"/>
    <w:rsid w:val="00EC1824"/>
    <w:rsid w:val="00EC1901"/>
    <w:rsid w:val="00EC3086"/>
    <w:rsid w:val="00EC37DD"/>
    <w:rsid w:val="00EC3827"/>
    <w:rsid w:val="00EC42D1"/>
    <w:rsid w:val="00EC4322"/>
    <w:rsid w:val="00EC436A"/>
    <w:rsid w:val="00EC6028"/>
    <w:rsid w:val="00EC6030"/>
    <w:rsid w:val="00EC77AA"/>
    <w:rsid w:val="00ED020A"/>
    <w:rsid w:val="00ED08BB"/>
    <w:rsid w:val="00ED10A0"/>
    <w:rsid w:val="00ED1A47"/>
    <w:rsid w:val="00ED21FC"/>
    <w:rsid w:val="00ED23EF"/>
    <w:rsid w:val="00ED2590"/>
    <w:rsid w:val="00ED27A2"/>
    <w:rsid w:val="00ED299A"/>
    <w:rsid w:val="00ED29A7"/>
    <w:rsid w:val="00ED3588"/>
    <w:rsid w:val="00ED40A5"/>
    <w:rsid w:val="00ED414D"/>
    <w:rsid w:val="00ED4DEF"/>
    <w:rsid w:val="00ED5803"/>
    <w:rsid w:val="00ED62F4"/>
    <w:rsid w:val="00ED6BAF"/>
    <w:rsid w:val="00EE048F"/>
    <w:rsid w:val="00EE0DE0"/>
    <w:rsid w:val="00EE3148"/>
    <w:rsid w:val="00EE3587"/>
    <w:rsid w:val="00EE3D1F"/>
    <w:rsid w:val="00EE4E9F"/>
    <w:rsid w:val="00EE5545"/>
    <w:rsid w:val="00EE577B"/>
    <w:rsid w:val="00EE58CA"/>
    <w:rsid w:val="00EE5E39"/>
    <w:rsid w:val="00EE6F59"/>
    <w:rsid w:val="00EE79C7"/>
    <w:rsid w:val="00EE7B67"/>
    <w:rsid w:val="00EF0935"/>
    <w:rsid w:val="00EF0F5A"/>
    <w:rsid w:val="00EF1363"/>
    <w:rsid w:val="00EF1948"/>
    <w:rsid w:val="00EF2A32"/>
    <w:rsid w:val="00EF3846"/>
    <w:rsid w:val="00EF3B32"/>
    <w:rsid w:val="00EF4408"/>
    <w:rsid w:val="00EF47DC"/>
    <w:rsid w:val="00EF54EA"/>
    <w:rsid w:val="00EF5895"/>
    <w:rsid w:val="00EF685B"/>
    <w:rsid w:val="00EF6C0B"/>
    <w:rsid w:val="00EF77BE"/>
    <w:rsid w:val="00F0001B"/>
    <w:rsid w:val="00F00025"/>
    <w:rsid w:val="00F0042B"/>
    <w:rsid w:val="00F013F8"/>
    <w:rsid w:val="00F02900"/>
    <w:rsid w:val="00F02BF8"/>
    <w:rsid w:val="00F03077"/>
    <w:rsid w:val="00F03272"/>
    <w:rsid w:val="00F037FF"/>
    <w:rsid w:val="00F04460"/>
    <w:rsid w:val="00F0449E"/>
    <w:rsid w:val="00F04D00"/>
    <w:rsid w:val="00F05367"/>
    <w:rsid w:val="00F05546"/>
    <w:rsid w:val="00F0589C"/>
    <w:rsid w:val="00F069C5"/>
    <w:rsid w:val="00F06AE5"/>
    <w:rsid w:val="00F0721A"/>
    <w:rsid w:val="00F10A25"/>
    <w:rsid w:val="00F10BC2"/>
    <w:rsid w:val="00F11182"/>
    <w:rsid w:val="00F1133C"/>
    <w:rsid w:val="00F11E3E"/>
    <w:rsid w:val="00F12B52"/>
    <w:rsid w:val="00F12CE0"/>
    <w:rsid w:val="00F132FC"/>
    <w:rsid w:val="00F1349E"/>
    <w:rsid w:val="00F134D0"/>
    <w:rsid w:val="00F13633"/>
    <w:rsid w:val="00F15485"/>
    <w:rsid w:val="00F16683"/>
    <w:rsid w:val="00F1690F"/>
    <w:rsid w:val="00F178E8"/>
    <w:rsid w:val="00F20755"/>
    <w:rsid w:val="00F2206A"/>
    <w:rsid w:val="00F22AE2"/>
    <w:rsid w:val="00F22FF8"/>
    <w:rsid w:val="00F23594"/>
    <w:rsid w:val="00F23806"/>
    <w:rsid w:val="00F242F3"/>
    <w:rsid w:val="00F2508D"/>
    <w:rsid w:val="00F25095"/>
    <w:rsid w:val="00F253B0"/>
    <w:rsid w:val="00F258CB"/>
    <w:rsid w:val="00F25E9B"/>
    <w:rsid w:val="00F25EE8"/>
    <w:rsid w:val="00F2641B"/>
    <w:rsid w:val="00F267BF"/>
    <w:rsid w:val="00F27345"/>
    <w:rsid w:val="00F27B44"/>
    <w:rsid w:val="00F27C59"/>
    <w:rsid w:val="00F30727"/>
    <w:rsid w:val="00F30CC8"/>
    <w:rsid w:val="00F31655"/>
    <w:rsid w:val="00F317BD"/>
    <w:rsid w:val="00F31B96"/>
    <w:rsid w:val="00F322EF"/>
    <w:rsid w:val="00F32E39"/>
    <w:rsid w:val="00F33242"/>
    <w:rsid w:val="00F3361B"/>
    <w:rsid w:val="00F3589F"/>
    <w:rsid w:val="00F35C9C"/>
    <w:rsid w:val="00F35ED8"/>
    <w:rsid w:val="00F3678A"/>
    <w:rsid w:val="00F368EF"/>
    <w:rsid w:val="00F36BCE"/>
    <w:rsid w:val="00F37B29"/>
    <w:rsid w:val="00F37C32"/>
    <w:rsid w:val="00F40361"/>
    <w:rsid w:val="00F40E00"/>
    <w:rsid w:val="00F4442B"/>
    <w:rsid w:val="00F45777"/>
    <w:rsid w:val="00F45D18"/>
    <w:rsid w:val="00F45F45"/>
    <w:rsid w:val="00F462F5"/>
    <w:rsid w:val="00F471D1"/>
    <w:rsid w:val="00F47E37"/>
    <w:rsid w:val="00F50FD0"/>
    <w:rsid w:val="00F51345"/>
    <w:rsid w:val="00F516EE"/>
    <w:rsid w:val="00F51792"/>
    <w:rsid w:val="00F52503"/>
    <w:rsid w:val="00F526B0"/>
    <w:rsid w:val="00F54C71"/>
    <w:rsid w:val="00F55334"/>
    <w:rsid w:val="00F559F0"/>
    <w:rsid w:val="00F5638B"/>
    <w:rsid w:val="00F57890"/>
    <w:rsid w:val="00F579BA"/>
    <w:rsid w:val="00F60895"/>
    <w:rsid w:val="00F60996"/>
    <w:rsid w:val="00F610A2"/>
    <w:rsid w:val="00F61379"/>
    <w:rsid w:val="00F622E9"/>
    <w:rsid w:val="00F624FF"/>
    <w:rsid w:val="00F62BC2"/>
    <w:rsid w:val="00F63A0B"/>
    <w:rsid w:val="00F63C5A"/>
    <w:rsid w:val="00F648B7"/>
    <w:rsid w:val="00F64A3C"/>
    <w:rsid w:val="00F65043"/>
    <w:rsid w:val="00F65301"/>
    <w:rsid w:val="00F6555A"/>
    <w:rsid w:val="00F662E5"/>
    <w:rsid w:val="00F66F44"/>
    <w:rsid w:val="00F66FBE"/>
    <w:rsid w:val="00F6751E"/>
    <w:rsid w:val="00F70412"/>
    <w:rsid w:val="00F71212"/>
    <w:rsid w:val="00F715E1"/>
    <w:rsid w:val="00F73FA8"/>
    <w:rsid w:val="00F73FDD"/>
    <w:rsid w:val="00F746CF"/>
    <w:rsid w:val="00F76810"/>
    <w:rsid w:val="00F776A4"/>
    <w:rsid w:val="00F802C9"/>
    <w:rsid w:val="00F82668"/>
    <w:rsid w:val="00F83B1B"/>
    <w:rsid w:val="00F847B2"/>
    <w:rsid w:val="00F849AD"/>
    <w:rsid w:val="00F852F5"/>
    <w:rsid w:val="00F859A0"/>
    <w:rsid w:val="00F872ED"/>
    <w:rsid w:val="00F9196D"/>
    <w:rsid w:val="00F91C75"/>
    <w:rsid w:val="00F92421"/>
    <w:rsid w:val="00F924AE"/>
    <w:rsid w:val="00F927C4"/>
    <w:rsid w:val="00F9343C"/>
    <w:rsid w:val="00F9369D"/>
    <w:rsid w:val="00F9395F"/>
    <w:rsid w:val="00F93F75"/>
    <w:rsid w:val="00F949CA"/>
    <w:rsid w:val="00F9566D"/>
    <w:rsid w:val="00F96522"/>
    <w:rsid w:val="00F96E6C"/>
    <w:rsid w:val="00F975C7"/>
    <w:rsid w:val="00F9776C"/>
    <w:rsid w:val="00F97F6E"/>
    <w:rsid w:val="00FA120F"/>
    <w:rsid w:val="00FA1C16"/>
    <w:rsid w:val="00FA1D45"/>
    <w:rsid w:val="00FA2884"/>
    <w:rsid w:val="00FA2AC2"/>
    <w:rsid w:val="00FA2E8B"/>
    <w:rsid w:val="00FA3223"/>
    <w:rsid w:val="00FA32ED"/>
    <w:rsid w:val="00FA33D2"/>
    <w:rsid w:val="00FA442B"/>
    <w:rsid w:val="00FA49AD"/>
    <w:rsid w:val="00FA7440"/>
    <w:rsid w:val="00FA7B92"/>
    <w:rsid w:val="00FA7FD0"/>
    <w:rsid w:val="00FB01E7"/>
    <w:rsid w:val="00FB093F"/>
    <w:rsid w:val="00FB0A9B"/>
    <w:rsid w:val="00FB1BD9"/>
    <w:rsid w:val="00FB290D"/>
    <w:rsid w:val="00FB2BE1"/>
    <w:rsid w:val="00FB2F18"/>
    <w:rsid w:val="00FB3234"/>
    <w:rsid w:val="00FB338F"/>
    <w:rsid w:val="00FB3F54"/>
    <w:rsid w:val="00FB41A7"/>
    <w:rsid w:val="00FB4FDA"/>
    <w:rsid w:val="00FB5B7A"/>
    <w:rsid w:val="00FB5BD9"/>
    <w:rsid w:val="00FB600E"/>
    <w:rsid w:val="00FB623B"/>
    <w:rsid w:val="00FB62E3"/>
    <w:rsid w:val="00FB6514"/>
    <w:rsid w:val="00FB6AC4"/>
    <w:rsid w:val="00FC0AEB"/>
    <w:rsid w:val="00FC1582"/>
    <w:rsid w:val="00FC1928"/>
    <w:rsid w:val="00FC1A40"/>
    <w:rsid w:val="00FC1B8A"/>
    <w:rsid w:val="00FC1F38"/>
    <w:rsid w:val="00FC23F8"/>
    <w:rsid w:val="00FC284E"/>
    <w:rsid w:val="00FC2A09"/>
    <w:rsid w:val="00FC3FD4"/>
    <w:rsid w:val="00FC5A86"/>
    <w:rsid w:val="00FC6762"/>
    <w:rsid w:val="00FC7120"/>
    <w:rsid w:val="00FC7187"/>
    <w:rsid w:val="00FC7589"/>
    <w:rsid w:val="00FD001D"/>
    <w:rsid w:val="00FD10EF"/>
    <w:rsid w:val="00FD14BD"/>
    <w:rsid w:val="00FD21F6"/>
    <w:rsid w:val="00FD282D"/>
    <w:rsid w:val="00FD2A57"/>
    <w:rsid w:val="00FD32C6"/>
    <w:rsid w:val="00FD3F14"/>
    <w:rsid w:val="00FD470D"/>
    <w:rsid w:val="00FD5493"/>
    <w:rsid w:val="00FD58DA"/>
    <w:rsid w:val="00FD70D9"/>
    <w:rsid w:val="00FD756F"/>
    <w:rsid w:val="00FD778E"/>
    <w:rsid w:val="00FE0E11"/>
    <w:rsid w:val="00FE1097"/>
    <w:rsid w:val="00FE196C"/>
    <w:rsid w:val="00FE264B"/>
    <w:rsid w:val="00FE3843"/>
    <w:rsid w:val="00FE4384"/>
    <w:rsid w:val="00FE44C1"/>
    <w:rsid w:val="00FE46AA"/>
    <w:rsid w:val="00FE4737"/>
    <w:rsid w:val="00FE56F8"/>
    <w:rsid w:val="00FE5CC7"/>
    <w:rsid w:val="00FE62CC"/>
    <w:rsid w:val="00FE6344"/>
    <w:rsid w:val="00FE66DF"/>
    <w:rsid w:val="00FE7176"/>
    <w:rsid w:val="00FF11D1"/>
    <w:rsid w:val="00FF168E"/>
    <w:rsid w:val="00FF17C1"/>
    <w:rsid w:val="00FF19BE"/>
    <w:rsid w:val="00FF25B1"/>
    <w:rsid w:val="00FF27D5"/>
    <w:rsid w:val="00FF4E8F"/>
    <w:rsid w:val="00FF5BC7"/>
    <w:rsid w:val="00FF6294"/>
    <w:rsid w:val="00FF641C"/>
    <w:rsid w:val="01941A12"/>
    <w:rsid w:val="0321578D"/>
    <w:rsid w:val="034813B4"/>
    <w:rsid w:val="0576343A"/>
    <w:rsid w:val="06493B29"/>
    <w:rsid w:val="08782F12"/>
    <w:rsid w:val="09192772"/>
    <w:rsid w:val="09D41529"/>
    <w:rsid w:val="0A0975E5"/>
    <w:rsid w:val="0A983139"/>
    <w:rsid w:val="0B112DDF"/>
    <w:rsid w:val="0E3E4518"/>
    <w:rsid w:val="0EA01421"/>
    <w:rsid w:val="0F9C0CF1"/>
    <w:rsid w:val="0FC00CA4"/>
    <w:rsid w:val="11EC0435"/>
    <w:rsid w:val="120A090E"/>
    <w:rsid w:val="12C36FDD"/>
    <w:rsid w:val="14CB2FBE"/>
    <w:rsid w:val="16536249"/>
    <w:rsid w:val="16560463"/>
    <w:rsid w:val="17AE2BA1"/>
    <w:rsid w:val="18612AF1"/>
    <w:rsid w:val="18C21C01"/>
    <w:rsid w:val="1A600B9E"/>
    <w:rsid w:val="1C452C12"/>
    <w:rsid w:val="1C60061A"/>
    <w:rsid w:val="1CC10DDF"/>
    <w:rsid w:val="1CC526DF"/>
    <w:rsid w:val="1F2E4FDF"/>
    <w:rsid w:val="1F84204B"/>
    <w:rsid w:val="1FC075BF"/>
    <w:rsid w:val="206C15F5"/>
    <w:rsid w:val="212F2C9C"/>
    <w:rsid w:val="226F439C"/>
    <w:rsid w:val="243B145E"/>
    <w:rsid w:val="2516058A"/>
    <w:rsid w:val="2530688A"/>
    <w:rsid w:val="269559EB"/>
    <w:rsid w:val="271856E2"/>
    <w:rsid w:val="27AB1297"/>
    <w:rsid w:val="29677FE4"/>
    <w:rsid w:val="29E3465B"/>
    <w:rsid w:val="2AAD0104"/>
    <w:rsid w:val="2BF30716"/>
    <w:rsid w:val="2E743B45"/>
    <w:rsid w:val="301F0A91"/>
    <w:rsid w:val="30BE5AEB"/>
    <w:rsid w:val="30D46E29"/>
    <w:rsid w:val="31EF75D5"/>
    <w:rsid w:val="32532A4C"/>
    <w:rsid w:val="33563DF4"/>
    <w:rsid w:val="34A34BEC"/>
    <w:rsid w:val="36926050"/>
    <w:rsid w:val="372414FE"/>
    <w:rsid w:val="39675F88"/>
    <w:rsid w:val="3A7C4C03"/>
    <w:rsid w:val="3C9B1745"/>
    <w:rsid w:val="3F1412DC"/>
    <w:rsid w:val="3FC27F16"/>
    <w:rsid w:val="41974926"/>
    <w:rsid w:val="42214106"/>
    <w:rsid w:val="42A334D5"/>
    <w:rsid w:val="442B2CD5"/>
    <w:rsid w:val="44C40DC3"/>
    <w:rsid w:val="450D76C9"/>
    <w:rsid w:val="45C25EC9"/>
    <w:rsid w:val="48841D9F"/>
    <w:rsid w:val="49256289"/>
    <w:rsid w:val="49765131"/>
    <w:rsid w:val="4D6E07DF"/>
    <w:rsid w:val="50ED1E7F"/>
    <w:rsid w:val="53837800"/>
    <w:rsid w:val="54A9616C"/>
    <w:rsid w:val="560D018C"/>
    <w:rsid w:val="58116048"/>
    <w:rsid w:val="58E12A03"/>
    <w:rsid w:val="59BF5D41"/>
    <w:rsid w:val="5C095282"/>
    <w:rsid w:val="5CE660E7"/>
    <w:rsid w:val="5DED0B92"/>
    <w:rsid w:val="5E0F5C77"/>
    <w:rsid w:val="5F611DD8"/>
    <w:rsid w:val="608B57BF"/>
    <w:rsid w:val="609A4B00"/>
    <w:rsid w:val="62516725"/>
    <w:rsid w:val="63825C97"/>
    <w:rsid w:val="64423EEE"/>
    <w:rsid w:val="64A912FB"/>
    <w:rsid w:val="66736146"/>
    <w:rsid w:val="667D2F52"/>
    <w:rsid w:val="66B131B2"/>
    <w:rsid w:val="66EE59DB"/>
    <w:rsid w:val="672679A3"/>
    <w:rsid w:val="67F47839"/>
    <w:rsid w:val="687D7B7B"/>
    <w:rsid w:val="687F1170"/>
    <w:rsid w:val="68CF2CE9"/>
    <w:rsid w:val="69A04028"/>
    <w:rsid w:val="69CB7D73"/>
    <w:rsid w:val="6C203B34"/>
    <w:rsid w:val="6E1B45D7"/>
    <w:rsid w:val="6E5068E4"/>
    <w:rsid w:val="6F8F6262"/>
    <w:rsid w:val="72180800"/>
    <w:rsid w:val="73244590"/>
    <w:rsid w:val="762F744F"/>
    <w:rsid w:val="763B38D1"/>
    <w:rsid w:val="79AC0912"/>
    <w:rsid w:val="7A9B74EB"/>
    <w:rsid w:val="7C462481"/>
    <w:rsid w:val="7CB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9CC3A"/>
  <w15:docId w15:val="{4DE67AF4-C113-4525-9700-D6C5453E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uiPriority="99" w:unhideWhenUsed="1" w:qFormat="1"/>
    <w:lsdException w:name="endnote text" w:unhideWhenUsed="1" w:qFormat="1"/>
    <w:lsdException w:name="table of authorities" w:semiHidden="1" w:unhideWhenUsed="1"/>
    <w:lsdException w:name="macro" w:unhideWhenUsed="1" w:qFormat="1"/>
    <w:lsdException w:name="toa heading" w:qFormat="1"/>
    <w:lsdException w:name="List"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unhideWhenUsed="1"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Subtitle" w:qFormat="1"/>
    <w:lsdException w:name="Salutation" w:unhideWhenUsed="1" w:qFormat="1"/>
    <w:lsdException w:name="Date" w:qFormat="1"/>
    <w:lsdException w:name="Body Text First Indent" w:qFormat="1"/>
    <w:lsdException w:name="Body Text First Indent 2" w:unhideWhenUsed="1" w:qFormat="1"/>
    <w:lsdException w:name="Note Heading"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7" w:qFormat="1"/>
    <w:lsdException w:name="HTML Acronym" w:qFormat="1"/>
    <w:lsdException w:name="HTML Address" w:unhideWhenUsed="1" w:qFormat="1"/>
    <w:lsdException w:name="HTML Cite" w:uiPriority="99" w:qFormat="1"/>
    <w:lsdException w:name="HTML Code" w:uiPriority="99" w:unhideWhenUsed="1" w:qFormat="1"/>
    <w:lsdException w:name="HTML Definition" w:uiPriority="99" w:qFormat="1"/>
    <w:lsdException w:name="HTML Keyboard" w:semiHidden="1" w:uiPriority="99" w:unhideWhenUsed="1" w:qFormat="1"/>
    <w:lsdException w:name="HTML Preformatted" w:unhideWhenUsed="1" w:qFormat="1"/>
    <w:lsdException w:name="HTML Sample" w:uiPriority="99" w:unhideWhenUsed="1" w:qFormat="1"/>
    <w:lsdException w:name="HTML Typewriter" w:unhideWhenUsed="1" w:qFormat="1"/>
    <w:lsdException w:name="HTML Variable" w:uiPriority="99"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next w:val="af"/>
    <w:qFormat/>
    <w:pPr>
      <w:widowControl w:val="0"/>
      <w:jc w:val="both"/>
    </w:pPr>
    <w:rPr>
      <w:kern w:val="2"/>
      <w:sz w:val="21"/>
      <w:szCs w:val="24"/>
    </w:rPr>
  </w:style>
  <w:style w:type="paragraph" w:styleId="11">
    <w:name w:val="heading 1"/>
    <w:basedOn w:val="af"/>
    <w:next w:val="ae"/>
    <w:link w:val="13"/>
    <w:qFormat/>
    <w:pPr>
      <w:keepNext/>
      <w:keepLines/>
      <w:autoSpaceDE w:val="0"/>
      <w:autoSpaceDN w:val="0"/>
      <w:adjustRightInd w:val="0"/>
      <w:spacing w:before="240" w:after="120" w:line="300" w:lineRule="auto"/>
      <w:jc w:val="center"/>
      <w:outlineLvl w:val="0"/>
    </w:pPr>
    <w:rPr>
      <w:b/>
      <w:kern w:val="44"/>
      <w:sz w:val="32"/>
      <w:szCs w:val="20"/>
    </w:rPr>
  </w:style>
  <w:style w:type="paragraph" w:styleId="24">
    <w:name w:val="heading 2"/>
    <w:basedOn w:val="ae"/>
    <w:next w:val="af0"/>
    <w:link w:val="25"/>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4">
    <w:name w:val="heading 3"/>
    <w:basedOn w:val="ae"/>
    <w:next w:val="af0"/>
    <w:link w:val="35"/>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5">
    <w:name w:val="heading 4"/>
    <w:basedOn w:val="ae"/>
    <w:next w:val="ae"/>
    <w:link w:val="46"/>
    <w:qFormat/>
    <w:pPr>
      <w:keepNext/>
      <w:keepLines/>
      <w:numPr>
        <w:ilvl w:val="3"/>
        <w:numId w:val="1"/>
      </w:numPr>
      <w:suppressAutoHyphens/>
      <w:spacing w:before="280" w:after="290" w:line="372" w:lineRule="auto"/>
      <w:outlineLvl w:val="3"/>
    </w:pPr>
    <w:rPr>
      <w:rFonts w:ascii="宋体" w:hAnsi="宋体"/>
      <w:sz w:val="24"/>
      <w:szCs w:val="28"/>
      <w:lang w:eastAsia="ar-SA"/>
    </w:rPr>
  </w:style>
  <w:style w:type="paragraph" w:styleId="5">
    <w:name w:val="heading 5"/>
    <w:basedOn w:val="ae"/>
    <w:next w:val="ae"/>
    <w:link w:val="51"/>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basedOn w:val="ae"/>
    <w:next w:val="ae"/>
    <w:link w:val="60"/>
    <w:qFormat/>
    <w:pPr>
      <w:keepNext/>
      <w:keepLines/>
      <w:spacing w:before="240" w:after="64" w:line="320" w:lineRule="auto"/>
      <w:outlineLvl w:val="5"/>
    </w:pPr>
    <w:rPr>
      <w:rFonts w:ascii="Arial" w:eastAsia="黑体" w:hAnsi="Arial"/>
      <w:b/>
      <w:bCs/>
      <w:sz w:val="24"/>
    </w:rPr>
  </w:style>
  <w:style w:type="paragraph" w:styleId="7">
    <w:name w:val="heading 7"/>
    <w:basedOn w:val="ae"/>
    <w:next w:val="ae"/>
    <w:link w:val="70"/>
    <w:qFormat/>
    <w:pPr>
      <w:keepNext/>
      <w:keepLines/>
      <w:spacing w:before="240" w:after="64" w:line="320" w:lineRule="auto"/>
      <w:outlineLvl w:val="6"/>
    </w:pPr>
    <w:rPr>
      <w:b/>
      <w:bCs/>
      <w:sz w:val="24"/>
    </w:rPr>
  </w:style>
  <w:style w:type="paragraph" w:styleId="8">
    <w:name w:val="heading 8"/>
    <w:basedOn w:val="ae"/>
    <w:next w:val="ae"/>
    <w:link w:val="80"/>
    <w:qFormat/>
    <w:pPr>
      <w:keepNext/>
      <w:keepLines/>
      <w:tabs>
        <w:tab w:val="left" w:pos="2687"/>
      </w:tabs>
      <w:spacing w:before="240" w:after="64" w:line="319" w:lineRule="auto"/>
      <w:outlineLvl w:val="7"/>
    </w:pPr>
    <w:rPr>
      <w:rFonts w:ascii="Arial" w:eastAsia="黑体" w:hAnsi="Arial"/>
      <w:sz w:val="24"/>
    </w:rPr>
  </w:style>
  <w:style w:type="paragraph" w:styleId="9">
    <w:name w:val="heading 9"/>
    <w:basedOn w:val="ae"/>
    <w:next w:val="ae"/>
    <w:link w:val="90"/>
    <w:qFormat/>
    <w:pPr>
      <w:keepNext/>
      <w:keepLines/>
      <w:tabs>
        <w:tab w:val="left" w:pos="2687"/>
      </w:tabs>
      <w:spacing w:before="240" w:after="64" w:line="319" w:lineRule="auto"/>
      <w:outlineLvl w:val="8"/>
    </w:pPr>
    <w:rPr>
      <w:rFonts w:ascii="Arial" w:eastAsia="黑体" w:hAnsi="Arial"/>
      <w:sz w:val="24"/>
      <w:szCs w:val="21"/>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
    <w:name w:val="Body Text"/>
    <w:basedOn w:val="ae"/>
    <w:link w:val="af4"/>
    <w:qFormat/>
    <w:pPr>
      <w:tabs>
        <w:tab w:val="left" w:pos="567"/>
      </w:tabs>
      <w:spacing w:before="120" w:line="22" w:lineRule="atLeast"/>
    </w:pPr>
    <w:rPr>
      <w:rFonts w:ascii="宋体" w:hAnsi="宋体"/>
      <w:sz w:val="24"/>
    </w:rPr>
  </w:style>
  <w:style w:type="paragraph" w:styleId="af5">
    <w:name w:val="macro"/>
    <w:link w:val="af6"/>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af0">
    <w:name w:val="Normal Indent"/>
    <w:aliases w:val="四号,表正文,正文非缩进,标题4,特点,正文双线,ALT+Z,ALT+Z Char Char,ALT+Z Char Char Char Char,正文非缩进 Char Char,ALT+Z Char Char Char,ALT+Z Char,正文2级,缩进,段1,特点标题,正文不缩进,正文（首行缩进两字） Char,正文（首行缩进两字） Char Char Char Char Char,正文（首行缩进两字） Char Char Char,正文（首行缩进两字）标题1,标题四,水上软"/>
    <w:basedOn w:val="ae"/>
    <w:link w:val="14"/>
    <w:qFormat/>
    <w:pPr>
      <w:autoSpaceDE w:val="0"/>
      <w:autoSpaceDN w:val="0"/>
      <w:adjustRightInd w:val="0"/>
      <w:ind w:firstLine="420"/>
      <w:jc w:val="left"/>
    </w:pPr>
    <w:rPr>
      <w:rFonts w:ascii="宋体"/>
      <w:kern w:val="0"/>
      <w:sz w:val="24"/>
      <w:szCs w:val="20"/>
    </w:rPr>
  </w:style>
  <w:style w:type="paragraph" w:styleId="36">
    <w:name w:val="List 3"/>
    <w:basedOn w:val="ae"/>
    <w:qFormat/>
    <w:pPr>
      <w:ind w:leftChars="400" w:left="100" w:hangingChars="200" w:hanging="200"/>
      <w:contextualSpacing/>
    </w:pPr>
    <w:rPr>
      <w:szCs w:val="21"/>
    </w:rPr>
  </w:style>
  <w:style w:type="paragraph" w:styleId="TOC7">
    <w:name w:val="toc 7"/>
    <w:basedOn w:val="ae"/>
    <w:next w:val="ae"/>
    <w:unhideWhenUsed/>
    <w:qFormat/>
    <w:pPr>
      <w:ind w:leftChars="1200" w:left="2520"/>
    </w:pPr>
    <w:rPr>
      <w:rFonts w:ascii="Calibri" w:hAnsi="Calibri"/>
      <w:szCs w:val="22"/>
    </w:rPr>
  </w:style>
  <w:style w:type="paragraph" w:styleId="2">
    <w:name w:val="List Number 2"/>
    <w:basedOn w:val="ae"/>
    <w:link w:val="26"/>
    <w:qFormat/>
    <w:pPr>
      <w:numPr>
        <w:numId w:val="2"/>
      </w:numPr>
      <w:spacing w:before="240" w:after="120" w:line="360" w:lineRule="auto"/>
      <w:ind w:left="1260" w:firstLine="0"/>
    </w:pPr>
    <w:rPr>
      <w:rFonts w:ascii="Arial" w:hAnsi="Arial"/>
      <w:szCs w:val="21"/>
    </w:rPr>
  </w:style>
  <w:style w:type="paragraph" w:styleId="af7">
    <w:name w:val="Note Heading"/>
    <w:basedOn w:val="ae"/>
    <w:next w:val="ae"/>
    <w:link w:val="af8"/>
    <w:unhideWhenUsed/>
    <w:qFormat/>
    <w:pPr>
      <w:jc w:val="center"/>
    </w:pPr>
    <w:rPr>
      <w:sz w:val="24"/>
    </w:rPr>
  </w:style>
  <w:style w:type="paragraph" w:styleId="42">
    <w:name w:val="List Bullet 4"/>
    <w:basedOn w:val="ae"/>
    <w:link w:val="47"/>
    <w:qFormat/>
    <w:pPr>
      <w:numPr>
        <w:numId w:val="3"/>
      </w:numPr>
      <w:spacing w:before="240" w:after="120" w:line="360" w:lineRule="auto"/>
      <w:ind w:firstLine="0"/>
    </w:pPr>
    <w:rPr>
      <w:rFonts w:ascii="Arial" w:hAnsi="Arial"/>
      <w:szCs w:val="21"/>
    </w:rPr>
  </w:style>
  <w:style w:type="paragraph" w:styleId="81">
    <w:name w:val="index 8"/>
    <w:basedOn w:val="ae"/>
    <w:next w:val="ae"/>
    <w:qFormat/>
    <w:pPr>
      <w:spacing w:before="240" w:line="360" w:lineRule="auto"/>
      <w:ind w:leftChars="1400" w:left="1400" w:firstLineChars="200" w:firstLine="200"/>
    </w:pPr>
    <w:rPr>
      <w:szCs w:val="21"/>
    </w:rPr>
  </w:style>
  <w:style w:type="paragraph" w:styleId="a">
    <w:name w:val="List Number"/>
    <w:basedOn w:val="ae"/>
    <w:qFormat/>
    <w:pPr>
      <w:numPr>
        <w:numId w:val="4"/>
      </w:numPr>
    </w:pPr>
  </w:style>
  <w:style w:type="paragraph" w:styleId="af9">
    <w:name w:val="caption"/>
    <w:basedOn w:val="ae"/>
    <w:next w:val="ae"/>
    <w:link w:val="afa"/>
    <w:qFormat/>
    <w:pPr>
      <w:suppressAutoHyphens/>
      <w:spacing w:before="152" w:after="160"/>
    </w:pPr>
    <w:rPr>
      <w:rFonts w:ascii="Arial" w:eastAsia="黑体" w:hAnsi="Arial" w:cs="Arial"/>
      <w:sz w:val="20"/>
      <w:szCs w:val="20"/>
      <w:lang w:eastAsia="ar-SA"/>
    </w:rPr>
  </w:style>
  <w:style w:type="paragraph" w:styleId="50">
    <w:name w:val="index 5"/>
    <w:basedOn w:val="ae"/>
    <w:next w:val="ae"/>
    <w:qFormat/>
    <w:pPr>
      <w:spacing w:before="240" w:line="360" w:lineRule="auto"/>
      <w:ind w:leftChars="800" w:left="800" w:firstLineChars="200" w:firstLine="200"/>
    </w:pPr>
    <w:rPr>
      <w:szCs w:val="21"/>
    </w:rPr>
  </w:style>
  <w:style w:type="paragraph" w:styleId="a0">
    <w:name w:val="List Bullet"/>
    <w:basedOn w:val="ae"/>
    <w:link w:val="afb"/>
    <w:qFormat/>
    <w:pPr>
      <w:numPr>
        <w:numId w:val="5"/>
      </w:numPr>
      <w:spacing w:before="240" w:after="120" w:line="360" w:lineRule="auto"/>
      <w:ind w:leftChars="200" w:left="840" w:hangingChars="200" w:hanging="200"/>
    </w:pPr>
    <w:rPr>
      <w:rFonts w:ascii="Arial" w:hAnsi="Arial"/>
      <w:bCs/>
      <w:szCs w:val="21"/>
    </w:rPr>
  </w:style>
  <w:style w:type="paragraph" w:styleId="afc">
    <w:name w:val="envelope address"/>
    <w:basedOn w:val="ae"/>
    <w:qFormat/>
    <w:pPr>
      <w:spacing w:line="360" w:lineRule="auto"/>
      <w:ind w:left="2880"/>
    </w:pPr>
    <w:rPr>
      <w:rFonts w:ascii="Arial" w:hAnsi="Arial" w:cs="Arial"/>
    </w:rPr>
  </w:style>
  <w:style w:type="paragraph" w:styleId="afd">
    <w:name w:val="Document Map"/>
    <w:basedOn w:val="ae"/>
    <w:link w:val="afe"/>
    <w:qFormat/>
    <w:pPr>
      <w:shd w:val="clear" w:color="auto" w:fill="000080"/>
    </w:pPr>
  </w:style>
  <w:style w:type="paragraph" w:styleId="aff">
    <w:name w:val="toa heading"/>
    <w:basedOn w:val="ae"/>
    <w:next w:val="ae"/>
    <w:qFormat/>
    <w:pPr>
      <w:spacing w:before="120" w:line="360" w:lineRule="auto"/>
      <w:ind w:firstLineChars="200" w:firstLine="200"/>
      <w:jc w:val="left"/>
    </w:pPr>
    <w:rPr>
      <w:rFonts w:ascii="Arial" w:hAnsi="Arial" w:cs="Arial"/>
      <w:lang w:eastAsia="zh-TW"/>
    </w:rPr>
  </w:style>
  <w:style w:type="paragraph" w:styleId="aff0">
    <w:name w:val="annotation text"/>
    <w:basedOn w:val="ae"/>
    <w:link w:val="15"/>
    <w:uiPriority w:val="99"/>
    <w:unhideWhenUsed/>
    <w:qFormat/>
    <w:pPr>
      <w:jc w:val="left"/>
    </w:pPr>
  </w:style>
  <w:style w:type="paragraph" w:styleId="61">
    <w:name w:val="index 6"/>
    <w:basedOn w:val="ae"/>
    <w:next w:val="ae"/>
    <w:qFormat/>
    <w:pPr>
      <w:spacing w:before="240" w:line="360" w:lineRule="auto"/>
      <w:ind w:leftChars="1000" w:left="1000" w:firstLineChars="200" w:firstLine="200"/>
    </w:pPr>
    <w:rPr>
      <w:szCs w:val="21"/>
    </w:rPr>
  </w:style>
  <w:style w:type="paragraph" w:styleId="aff1">
    <w:name w:val="Salutation"/>
    <w:basedOn w:val="ae"/>
    <w:next w:val="ae"/>
    <w:link w:val="aff2"/>
    <w:unhideWhenUsed/>
    <w:qFormat/>
    <w:rPr>
      <w:rFonts w:ascii="Arial" w:hAnsi="Arial" w:cs="Arial"/>
      <w:kern w:val="0"/>
      <w:sz w:val="28"/>
    </w:rPr>
  </w:style>
  <w:style w:type="paragraph" w:styleId="37">
    <w:name w:val="Body Text 3"/>
    <w:basedOn w:val="ae"/>
    <w:link w:val="38"/>
    <w:qFormat/>
    <w:pPr>
      <w:spacing w:after="120"/>
    </w:pPr>
    <w:rPr>
      <w:sz w:val="16"/>
      <w:szCs w:val="16"/>
    </w:rPr>
  </w:style>
  <w:style w:type="paragraph" w:styleId="aff3">
    <w:name w:val="Closing"/>
    <w:basedOn w:val="ae"/>
    <w:link w:val="aff4"/>
    <w:unhideWhenUsed/>
    <w:qFormat/>
    <w:pPr>
      <w:ind w:leftChars="2100" w:left="100"/>
    </w:pPr>
    <w:rPr>
      <w:rFonts w:ascii="Arial" w:hAnsi="Arial" w:cs="Arial"/>
      <w:kern w:val="0"/>
      <w:sz w:val="28"/>
    </w:rPr>
  </w:style>
  <w:style w:type="paragraph" w:styleId="30">
    <w:name w:val="List Bullet 3"/>
    <w:basedOn w:val="ae"/>
    <w:qFormat/>
    <w:pPr>
      <w:numPr>
        <w:numId w:val="6"/>
      </w:numPr>
      <w:spacing w:before="240" w:after="120" w:line="360" w:lineRule="auto"/>
      <w:ind w:firstLine="0"/>
    </w:pPr>
    <w:rPr>
      <w:rFonts w:ascii="Arial" w:hAnsi="Arial"/>
      <w:szCs w:val="21"/>
    </w:rPr>
  </w:style>
  <w:style w:type="paragraph" w:styleId="aff5">
    <w:name w:val="Body Text Indent"/>
    <w:basedOn w:val="ae"/>
    <w:link w:val="aff6"/>
    <w:uiPriority w:val="99"/>
    <w:qFormat/>
    <w:pPr>
      <w:spacing w:after="120"/>
      <w:ind w:leftChars="200" w:left="420"/>
    </w:pPr>
  </w:style>
  <w:style w:type="paragraph" w:styleId="3">
    <w:name w:val="List Number 3"/>
    <w:basedOn w:val="ae"/>
    <w:qFormat/>
    <w:pPr>
      <w:numPr>
        <w:numId w:val="7"/>
      </w:numPr>
      <w:spacing w:before="240" w:after="120" w:line="360" w:lineRule="auto"/>
      <w:ind w:left="1680" w:firstLine="0"/>
    </w:pPr>
    <w:rPr>
      <w:rFonts w:ascii="Arial" w:hAnsi="Arial"/>
      <w:szCs w:val="21"/>
    </w:rPr>
  </w:style>
  <w:style w:type="paragraph" w:styleId="27">
    <w:name w:val="List 2"/>
    <w:basedOn w:val="ae"/>
    <w:unhideWhenUsed/>
    <w:qFormat/>
    <w:pPr>
      <w:ind w:leftChars="200" w:left="100" w:hangingChars="200" w:hanging="200"/>
    </w:pPr>
  </w:style>
  <w:style w:type="paragraph" w:styleId="aff7">
    <w:name w:val="List Continue"/>
    <w:basedOn w:val="ae"/>
    <w:qFormat/>
    <w:pPr>
      <w:widowControl/>
      <w:spacing w:after="120" w:line="360" w:lineRule="auto"/>
      <w:ind w:leftChars="200" w:left="420"/>
      <w:jc w:val="left"/>
    </w:pPr>
    <w:rPr>
      <w:rFonts w:ascii="宋体" w:hAnsi="宋体"/>
      <w:kern w:val="0"/>
      <w:sz w:val="24"/>
    </w:rPr>
  </w:style>
  <w:style w:type="paragraph" w:styleId="aff8">
    <w:name w:val="Block Text"/>
    <w:basedOn w:val="ae"/>
    <w:qFormat/>
    <w:pPr>
      <w:ind w:leftChars="-50" w:left="-105" w:rightChars="-50" w:right="-105"/>
      <w:jc w:val="center"/>
    </w:pPr>
    <w:rPr>
      <w:rFonts w:ascii="宋体" w:eastAsia="华文细黑"/>
      <w:spacing w:val="24"/>
      <w:sz w:val="24"/>
      <w:szCs w:val="20"/>
    </w:rPr>
  </w:style>
  <w:style w:type="paragraph" w:styleId="22">
    <w:name w:val="List Bullet 2"/>
    <w:basedOn w:val="ae"/>
    <w:link w:val="28"/>
    <w:qFormat/>
    <w:pPr>
      <w:numPr>
        <w:numId w:val="8"/>
      </w:numPr>
      <w:spacing w:before="240" w:after="120" w:line="360" w:lineRule="auto"/>
      <w:ind w:firstLine="0"/>
    </w:pPr>
    <w:rPr>
      <w:rFonts w:ascii="Arial" w:hAnsi="Arial"/>
      <w:bCs/>
      <w:szCs w:val="21"/>
    </w:rPr>
  </w:style>
  <w:style w:type="paragraph" w:styleId="HTML">
    <w:name w:val="HTML Address"/>
    <w:basedOn w:val="ae"/>
    <w:link w:val="HTML0"/>
    <w:unhideWhenUsed/>
    <w:qFormat/>
    <w:rPr>
      <w:i/>
      <w:iCs/>
      <w:kern w:val="0"/>
      <w:sz w:val="20"/>
    </w:rPr>
  </w:style>
  <w:style w:type="paragraph" w:styleId="48">
    <w:name w:val="index 4"/>
    <w:basedOn w:val="ae"/>
    <w:next w:val="ae"/>
    <w:qFormat/>
    <w:pPr>
      <w:spacing w:before="240" w:line="360" w:lineRule="auto"/>
      <w:ind w:leftChars="600" w:left="600" w:firstLineChars="200" w:firstLine="200"/>
    </w:pPr>
    <w:rPr>
      <w:szCs w:val="21"/>
    </w:rPr>
  </w:style>
  <w:style w:type="paragraph" w:styleId="TOC5">
    <w:name w:val="toc 5"/>
    <w:basedOn w:val="ae"/>
    <w:next w:val="ae"/>
    <w:qFormat/>
    <w:pPr>
      <w:ind w:leftChars="800" w:left="1680"/>
    </w:pPr>
  </w:style>
  <w:style w:type="paragraph" w:styleId="TOC3">
    <w:name w:val="toc 3"/>
    <w:basedOn w:val="ae"/>
    <w:next w:val="ae"/>
    <w:uiPriority w:val="39"/>
    <w:qFormat/>
    <w:pPr>
      <w:tabs>
        <w:tab w:val="left" w:pos="1440"/>
        <w:tab w:val="right" w:leader="dot" w:pos="8937"/>
      </w:tabs>
      <w:ind w:leftChars="400" w:left="840"/>
    </w:pPr>
    <w:rPr>
      <w:rFonts w:ascii="仿宋_GB2312" w:eastAsia="仿宋_GB2312" w:hAnsi="宋体"/>
      <w:sz w:val="24"/>
    </w:rPr>
  </w:style>
  <w:style w:type="paragraph" w:styleId="aff9">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
    <w:basedOn w:val="ae"/>
    <w:link w:val="affa"/>
    <w:qFormat/>
    <w:rPr>
      <w:rFonts w:ascii="宋体" w:hAnsi="Courier New"/>
      <w:szCs w:val="20"/>
    </w:rPr>
  </w:style>
  <w:style w:type="paragraph" w:styleId="52">
    <w:name w:val="List Bullet 5"/>
    <w:basedOn w:val="ae"/>
    <w:qFormat/>
    <w:pPr>
      <w:tabs>
        <w:tab w:val="left" w:pos="2098"/>
      </w:tabs>
      <w:spacing w:before="240" w:after="120" w:line="360" w:lineRule="auto"/>
      <w:ind w:left="2098" w:hanging="420"/>
    </w:pPr>
    <w:rPr>
      <w:szCs w:val="21"/>
    </w:rPr>
  </w:style>
  <w:style w:type="paragraph" w:styleId="4">
    <w:name w:val="List Number 4"/>
    <w:basedOn w:val="ae"/>
    <w:qFormat/>
    <w:pPr>
      <w:numPr>
        <w:numId w:val="9"/>
      </w:numPr>
      <w:spacing w:before="240" w:after="120" w:line="360" w:lineRule="auto"/>
      <w:ind w:left="2100" w:firstLine="0"/>
    </w:pPr>
    <w:rPr>
      <w:rFonts w:ascii="Arial" w:hAnsi="Arial"/>
      <w:szCs w:val="21"/>
    </w:rPr>
  </w:style>
  <w:style w:type="paragraph" w:styleId="TOC8">
    <w:name w:val="toc 8"/>
    <w:basedOn w:val="ae"/>
    <w:next w:val="ae"/>
    <w:unhideWhenUsed/>
    <w:qFormat/>
    <w:pPr>
      <w:ind w:leftChars="1400" w:left="2940"/>
    </w:pPr>
    <w:rPr>
      <w:rFonts w:ascii="Calibri" w:hAnsi="Calibri"/>
      <w:szCs w:val="22"/>
    </w:rPr>
  </w:style>
  <w:style w:type="paragraph" w:styleId="39">
    <w:name w:val="index 3"/>
    <w:basedOn w:val="ae"/>
    <w:next w:val="ae"/>
    <w:qFormat/>
    <w:pPr>
      <w:spacing w:before="240" w:line="360" w:lineRule="auto"/>
      <w:ind w:leftChars="400" w:left="400" w:firstLineChars="200" w:firstLine="200"/>
    </w:pPr>
    <w:rPr>
      <w:szCs w:val="21"/>
    </w:rPr>
  </w:style>
  <w:style w:type="paragraph" w:styleId="affb">
    <w:name w:val="Date"/>
    <w:basedOn w:val="ae"/>
    <w:next w:val="ae"/>
    <w:link w:val="affc"/>
    <w:qFormat/>
    <w:pPr>
      <w:ind w:leftChars="2500" w:left="100"/>
    </w:pPr>
  </w:style>
  <w:style w:type="paragraph" w:styleId="29">
    <w:name w:val="Body Text Indent 2"/>
    <w:basedOn w:val="ae"/>
    <w:link w:val="2a"/>
    <w:qFormat/>
    <w:pPr>
      <w:ind w:firstLineChars="200" w:firstLine="480"/>
    </w:pPr>
    <w:rPr>
      <w:rFonts w:ascii="仿宋_GB2312" w:eastAsia="仿宋_GB2312"/>
      <w:sz w:val="24"/>
    </w:rPr>
  </w:style>
  <w:style w:type="paragraph" w:styleId="affd">
    <w:name w:val="endnote text"/>
    <w:basedOn w:val="ae"/>
    <w:link w:val="affe"/>
    <w:unhideWhenUsed/>
    <w:qFormat/>
    <w:pPr>
      <w:snapToGrid w:val="0"/>
      <w:jc w:val="left"/>
    </w:pPr>
    <w:rPr>
      <w:sz w:val="24"/>
    </w:rPr>
  </w:style>
  <w:style w:type="paragraph" w:styleId="afff">
    <w:name w:val="Balloon Text"/>
    <w:basedOn w:val="ae"/>
    <w:link w:val="afff0"/>
    <w:qFormat/>
    <w:rPr>
      <w:sz w:val="18"/>
      <w:szCs w:val="18"/>
    </w:rPr>
  </w:style>
  <w:style w:type="paragraph" w:styleId="afff1">
    <w:name w:val="footer"/>
    <w:basedOn w:val="ae"/>
    <w:link w:val="2b"/>
    <w:qFormat/>
    <w:pPr>
      <w:tabs>
        <w:tab w:val="center" w:pos="4153"/>
        <w:tab w:val="right" w:pos="8306"/>
      </w:tabs>
      <w:autoSpaceDE w:val="0"/>
      <w:autoSpaceDN w:val="0"/>
      <w:adjustRightInd w:val="0"/>
      <w:snapToGrid w:val="0"/>
      <w:jc w:val="left"/>
    </w:pPr>
    <w:rPr>
      <w:rFonts w:ascii="宋体"/>
      <w:kern w:val="0"/>
      <w:sz w:val="18"/>
      <w:szCs w:val="20"/>
    </w:rPr>
  </w:style>
  <w:style w:type="paragraph" w:styleId="afff2">
    <w:name w:val="header"/>
    <w:basedOn w:val="ae"/>
    <w:link w:val="afff3"/>
    <w:qFormat/>
    <w:pPr>
      <w:pBdr>
        <w:bottom w:val="single" w:sz="6" w:space="1" w:color="auto"/>
      </w:pBdr>
      <w:tabs>
        <w:tab w:val="center" w:pos="4153"/>
        <w:tab w:val="right" w:pos="8306"/>
      </w:tabs>
      <w:snapToGrid w:val="0"/>
      <w:jc w:val="center"/>
    </w:pPr>
    <w:rPr>
      <w:sz w:val="18"/>
      <w:szCs w:val="18"/>
    </w:rPr>
  </w:style>
  <w:style w:type="paragraph" w:styleId="TOC1">
    <w:name w:val="toc 1"/>
    <w:basedOn w:val="ae"/>
    <w:next w:val="ae"/>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e"/>
    <w:next w:val="ae"/>
    <w:qFormat/>
    <w:pPr>
      <w:ind w:leftChars="600" w:left="1260"/>
    </w:pPr>
  </w:style>
  <w:style w:type="paragraph" w:styleId="afff4">
    <w:name w:val="index heading"/>
    <w:basedOn w:val="ae"/>
    <w:next w:val="16"/>
    <w:qFormat/>
    <w:pPr>
      <w:spacing w:before="240" w:line="360" w:lineRule="auto"/>
      <w:ind w:firstLineChars="200" w:firstLine="200"/>
    </w:pPr>
    <w:rPr>
      <w:szCs w:val="21"/>
    </w:rPr>
  </w:style>
  <w:style w:type="paragraph" w:styleId="16">
    <w:name w:val="index 1"/>
    <w:basedOn w:val="ae"/>
    <w:next w:val="ae"/>
    <w:qFormat/>
    <w:rPr>
      <w:szCs w:val="20"/>
    </w:rPr>
  </w:style>
  <w:style w:type="paragraph" w:styleId="afff5">
    <w:name w:val="Subtitle"/>
    <w:basedOn w:val="ae"/>
    <w:next w:val="ae"/>
    <w:link w:val="afff6"/>
    <w:qFormat/>
    <w:pPr>
      <w:spacing w:before="240" w:after="60" w:line="312" w:lineRule="auto"/>
      <w:jc w:val="center"/>
      <w:outlineLvl w:val="1"/>
    </w:pPr>
    <w:rPr>
      <w:rFonts w:ascii="Cambria" w:hAnsi="Cambria"/>
      <w:b/>
      <w:bCs/>
      <w:kern w:val="28"/>
      <w:sz w:val="32"/>
      <w:szCs w:val="32"/>
    </w:rPr>
  </w:style>
  <w:style w:type="paragraph" w:styleId="53">
    <w:name w:val="List Number 5"/>
    <w:basedOn w:val="ae"/>
    <w:qFormat/>
    <w:pPr>
      <w:tabs>
        <w:tab w:val="left" w:pos="1259"/>
      </w:tabs>
      <w:spacing w:before="240" w:after="120" w:line="360" w:lineRule="auto"/>
      <w:ind w:left="1259" w:hanging="420"/>
    </w:pPr>
    <w:rPr>
      <w:szCs w:val="21"/>
    </w:rPr>
  </w:style>
  <w:style w:type="paragraph" w:styleId="afff7">
    <w:name w:val="List"/>
    <w:basedOn w:val="ae"/>
    <w:qFormat/>
    <w:pPr>
      <w:tabs>
        <w:tab w:val="left" w:pos="960"/>
      </w:tabs>
      <w:adjustRightInd w:val="0"/>
      <w:snapToGrid w:val="0"/>
      <w:spacing w:line="360" w:lineRule="auto"/>
      <w:ind w:left="960" w:firstLineChars="200" w:hanging="420"/>
    </w:pPr>
    <w:rPr>
      <w:bCs/>
      <w:kern w:val="0"/>
      <w:sz w:val="24"/>
      <w:szCs w:val="20"/>
    </w:rPr>
  </w:style>
  <w:style w:type="paragraph" w:styleId="afff8">
    <w:name w:val="footnote text"/>
    <w:basedOn w:val="ae"/>
    <w:link w:val="afff9"/>
    <w:qFormat/>
    <w:pPr>
      <w:snapToGrid w:val="0"/>
      <w:spacing w:before="240" w:line="360" w:lineRule="auto"/>
      <w:ind w:firstLineChars="200" w:firstLine="200"/>
      <w:jc w:val="left"/>
    </w:pPr>
    <w:rPr>
      <w:b/>
      <w:sz w:val="18"/>
      <w:szCs w:val="21"/>
    </w:rPr>
  </w:style>
  <w:style w:type="paragraph" w:styleId="TOC6">
    <w:name w:val="toc 6"/>
    <w:basedOn w:val="ae"/>
    <w:next w:val="ae"/>
    <w:unhideWhenUsed/>
    <w:qFormat/>
    <w:pPr>
      <w:ind w:leftChars="1000" w:left="2100"/>
    </w:pPr>
    <w:rPr>
      <w:rFonts w:ascii="Calibri" w:hAnsi="Calibri"/>
      <w:szCs w:val="22"/>
    </w:rPr>
  </w:style>
  <w:style w:type="paragraph" w:styleId="54">
    <w:name w:val="List 5"/>
    <w:basedOn w:val="ae"/>
    <w:qFormat/>
    <w:pPr>
      <w:ind w:left="100" w:hanging="200"/>
    </w:pPr>
    <w:rPr>
      <w:szCs w:val="20"/>
    </w:rPr>
  </w:style>
  <w:style w:type="paragraph" w:styleId="3a">
    <w:name w:val="Body Text Indent 3"/>
    <w:basedOn w:val="ae"/>
    <w:link w:val="3b"/>
    <w:qFormat/>
    <w:pPr>
      <w:spacing w:after="120"/>
      <w:ind w:leftChars="200" w:left="420"/>
    </w:pPr>
    <w:rPr>
      <w:sz w:val="16"/>
      <w:szCs w:val="16"/>
    </w:rPr>
  </w:style>
  <w:style w:type="paragraph" w:styleId="71">
    <w:name w:val="index 7"/>
    <w:basedOn w:val="ae"/>
    <w:next w:val="ae"/>
    <w:qFormat/>
    <w:pPr>
      <w:spacing w:before="240" w:line="360" w:lineRule="auto"/>
      <w:ind w:leftChars="1200" w:left="1200" w:firstLineChars="200" w:firstLine="200"/>
    </w:pPr>
    <w:rPr>
      <w:szCs w:val="21"/>
    </w:rPr>
  </w:style>
  <w:style w:type="paragraph" w:styleId="91">
    <w:name w:val="index 9"/>
    <w:basedOn w:val="ae"/>
    <w:next w:val="ae"/>
    <w:qFormat/>
    <w:pPr>
      <w:spacing w:before="240" w:line="360" w:lineRule="auto"/>
      <w:ind w:leftChars="1600" w:left="1600" w:firstLineChars="200" w:firstLine="200"/>
    </w:pPr>
    <w:rPr>
      <w:szCs w:val="21"/>
    </w:rPr>
  </w:style>
  <w:style w:type="paragraph" w:styleId="afffa">
    <w:name w:val="table of figures"/>
    <w:basedOn w:val="ae"/>
    <w:next w:val="ae"/>
    <w:qFormat/>
    <w:pPr>
      <w:ind w:leftChars="200" w:left="200" w:hangingChars="200" w:hanging="200"/>
    </w:pPr>
    <w:rPr>
      <w:szCs w:val="21"/>
    </w:rPr>
  </w:style>
  <w:style w:type="paragraph" w:styleId="TOC2">
    <w:name w:val="toc 2"/>
    <w:basedOn w:val="ae"/>
    <w:next w:val="ae"/>
    <w:uiPriority w:val="39"/>
    <w:qFormat/>
    <w:pPr>
      <w:ind w:leftChars="200" w:left="420"/>
    </w:pPr>
  </w:style>
  <w:style w:type="paragraph" w:styleId="TOC9">
    <w:name w:val="toc 9"/>
    <w:basedOn w:val="ae"/>
    <w:next w:val="ae"/>
    <w:unhideWhenUsed/>
    <w:qFormat/>
    <w:pPr>
      <w:ind w:leftChars="1600" w:left="3360"/>
    </w:pPr>
    <w:rPr>
      <w:rFonts w:ascii="Calibri" w:hAnsi="Calibri"/>
      <w:szCs w:val="22"/>
    </w:rPr>
  </w:style>
  <w:style w:type="paragraph" w:styleId="2c">
    <w:name w:val="Body Text 2"/>
    <w:basedOn w:val="ae"/>
    <w:link w:val="2d"/>
    <w:qFormat/>
    <w:pPr>
      <w:spacing w:after="120" w:line="480" w:lineRule="auto"/>
    </w:pPr>
    <w:rPr>
      <w:lang w:val="zh-CN"/>
    </w:rPr>
  </w:style>
  <w:style w:type="paragraph" w:styleId="49">
    <w:name w:val="List 4"/>
    <w:basedOn w:val="ae"/>
    <w:qFormat/>
    <w:pPr>
      <w:spacing w:line="360" w:lineRule="auto"/>
      <w:ind w:left="1680" w:firstLineChars="200" w:hanging="420"/>
    </w:pPr>
    <w:rPr>
      <w:sz w:val="24"/>
      <w:szCs w:val="20"/>
    </w:rPr>
  </w:style>
  <w:style w:type="paragraph" w:styleId="2e">
    <w:name w:val="List Continue 2"/>
    <w:basedOn w:val="ae"/>
    <w:qFormat/>
    <w:pPr>
      <w:spacing w:after="120"/>
      <w:ind w:leftChars="400" w:left="840"/>
      <w:contextualSpacing/>
    </w:pPr>
    <w:rPr>
      <w:szCs w:val="21"/>
    </w:rPr>
  </w:style>
  <w:style w:type="paragraph" w:styleId="HTML1">
    <w:name w:val="HTML Preformatted"/>
    <w:basedOn w:val="ae"/>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b">
    <w:name w:val="Normal (Web)"/>
    <w:basedOn w:val="ae"/>
    <w:uiPriority w:val="7"/>
    <w:qFormat/>
    <w:pPr>
      <w:widowControl/>
      <w:spacing w:before="100" w:beforeAutospacing="1" w:after="100" w:afterAutospacing="1"/>
      <w:jc w:val="left"/>
    </w:pPr>
    <w:rPr>
      <w:rFonts w:ascii="宋体" w:hAnsi="宋体" w:cs="宋体"/>
      <w:kern w:val="0"/>
      <w:sz w:val="24"/>
    </w:rPr>
  </w:style>
  <w:style w:type="paragraph" w:styleId="2f">
    <w:name w:val="index 2"/>
    <w:basedOn w:val="ae"/>
    <w:next w:val="ae"/>
    <w:qFormat/>
    <w:pPr>
      <w:spacing w:before="240" w:line="360" w:lineRule="auto"/>
      <w:ind w:leftChars="200" w:left="200" w:firstLineChars="200" w:firstLine="200"/>
    </w:pPr>
    <w:rPr>
      <w:szCs w:val="21"/>
    </w:rPr>
  </w:style>
  <w:style w:type="paragraph" w:styleId="afffc">
    <w:name w:val="Title"/>
    <w:basedOn w:val="ae"/>
    <w:link w:val="afffd"/>
    <w:uiPriority w:val="10"/>
    <w:qFormat/>
    <w:pPr>
      <w:spacing w:before="240" w:after="60"/>
      <w:jc w:val="center"/>
      <w:outlineLvl w:val="0"/>
    </w:pPr>
    <w:rPr>
      <w:rFonts w:ascii="Arial" w:hAnsi="Arial"/>
      <w:b/>
      <w:bCs/>
      <w:sz w:val="32"/>
      <w:szCs w:val="32"/>
      <w:lang w:val="zh-CN"/>
    </w:rPr>
  </w:style>
  <w:style w:type="paragraph" w:styleId="afffe">
    <w:name w:val="annotation subject"/>
    <w:basedOn w:val="aff0"/>
    <w:next w:val="aff0"/>
    <w:link w:val="affff"/>
    <w:qFormat/>
    <w:rPr>
      <w:b/>
      <w:bCs/>
    </w:rPr>
  </w:style>
  <w:style w:type="paragraph" w:styleId="affff0">
    <w:name w:val="Body Text First Indent"/>
    <w:basedOn w:val="af"/>
    <w:link w:val="affff1"/>
    <w:qFormat/>
    <w:pPr>
      <w:tabs>
        <w:tab w:val="clear" w:pos="567"/>
      </w:tabs>
      <w:spacing w:before="0" w:after="120" w:line="240" w:lineRule="auto"/>
      <w:ind w:firstLineChars="100" w:firstLine="420"/>
    </w:pPr>
    <w:rPr>
      <w:rFonts w:ascii="Times New Roman" w:hAnsi="Times New Roman"/>
      <w:sz w:val="21"/>
    </w:rPr>
  </w:style>
  <w:style w:type="paragraph" w:styleId="2f0">
    <w:name w:val="Body Text First Indent 2"/>
    <w:basedOn w:val="aff5"/>
    <w:next w:val="ae"/>
    <w:link w:val="2f1"/>
    <w:unhideWhenUsed/>
    <w:qFormat/>
    <w:pPr>
      <w:ind w:firstLineChars="200" w:firstLine="420"/>
    </w:pPr>
    <w:rPr>
      <w:kern w:val="0"/>
      <w:sz w:val="20"/>
      <w:szCs w:val="20"/>
    </w:rPr>
  </w:style>
  <w:style w:type="table" w:styleId="affff2">
    <w:name w:val="Table Grid"/>
    <w:basedOn w:val="af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qFormat/>
    <w:rPr>
      <w:b/>
      <w:bCs/>
    </w:rPr>
  </w:style>
  <w:style w:type="character" w:styleId="affff4">
    <w:name w:val="endnote reference"/>
    <w:uiPriority w:val="99"/>
    <w:unhideWhenUsed/>
    <w:qFormat/>
    <w:rPr>
      <w:vertAlign w:val="superscript"/>
    </w:rPr>
  </w:style>
  <w:style w:type="character" w:styleId="affff5">
    <w:name w:val="page number"/>
    <w:basedOn w:val="af1"/>
    <w:qFormat/>
  </w:style>
  <w:style w:type="character" w:styleId="affff6">
    <w:name w:val="FollowedHyperlink"/>
    <w:uiPriority w:val="99"/>
    <w:unhideWhenUsed/>
    <w:qFormat/>
    <w:rPr>
      <w:color w:val="800080"/>
      <w:u w:val="single"/>
    </w:rPr>
  </w:style>
  <w:style w:type="character" w:styleId="affff7">
    <w:name w:val="Emphasis"/>
    <w:uiPriority w:val="20"/>
    <w:qFormat/>
    <w:rPr>
      <w:color w:val="CC0000"/>
    </w:rPr>
  </w:style>
  <w:style w:type="character" w:styleId="affff8">
    <w:name w:val="line number"/>
    <w:qFormat/>
  </w:style>
  <w:style w:type="character" w:styleId="HTML3">
    <w:name w:val="HTML Definition"/>
    <w:uiPriority w:val="99"/>
    <w:qFormat/>
    <w:rPr>
      <w:i/>
      <w:iCs/>
    </w:rPr>
  </w:style>
  <w:style w:type="character" w:styleId="HTML4">
    <w:name w:val="HTML Typewriter"/>
    <w:unhideWhenUsed/>
    <w:qFormat/>
    <w:rPr>
      <w:rFonts w:ascii="Courier New" w:eastAsia="Times New Roman" w:hAnsi="Courier New" w:cs="Times New Roman" w:hint="default"/>
      <w:sz w:val="24"/>
      <w:szCs w:val="24"/>
    </w:rPr>
  </w:style>
  <w:style w:type="character" w:styleId="HTML5">
    <w:name w:val="HTML Acronym"/>
    <w:qFormat/>
  </w:style>
  <w:style w:type="character" w:styleId="HTML6">
    <w:name w:val="HTML Variable"/>
    <w:uiPriority w:val="99"/>
    <w:qFormat/>
    <w:rPr>
      <w:i/>
      <w:iCs/>
    </w:rPr>
  </w:style>
  <w:style w:type="character" w:styleId="affff9">
    <w:name w:val="Hyperlink"/>
    <w:uiPriority w:val="99"/>
    <w:qFormat/>
    <w:rPr>
      <w:color w:val="0000FF"/>
      <w:u w:val="single"/>
    </w:rPr>
  </w:style>
  <w:style w:type="character" w:styleId="HTML7">
    <w:name w:val="HTML Code"/>
    <w:uiPriority w:val="99"/>
    <w:unhideWhenUsed/>
    <w:qFormat/>
    <w:rPr>
      <w:rFonts w:ascii="Courier New" w:eastAsia="Times New Roman" w:hAnsi="Courier New" w:cs="Times New Roman" w:hint="default"/>
      <w:sz w:val="24"/>
      <w:szCs w:val="24"/>
    </w:rPr>
  </w:style>
  <w:style w:type="character" w:styleId="affffa">
    <w:name w:val="annotation reference"/>
    <w:uiPriority w:val="99"/>
    <w:qFormat/>
    <w:rPr>
      <w:sz w:val="21"/>
      <w:szCs w:val="21"/>
    </w:rPr>
  </w:style>
  <w:style w:type="character" w:styleId="HTML8">
    <w:name w:val="HTML Cite"/>
    <w:uiPriority w:val="99"/>
    <w:qFormat/>
    <w:rPr>
      <w:i/>
      <w:iCs/>
    </w:rPr>
  </w:style>
  <w:style w:type="character" w:styleId="affffb">
    <w:name w:val="footnote reference"/>
    <w:qFormat/>
    <w:rPr>
      <w:vertAlign w:val="superscript"/>
    </w:rPr>
  </w:style>
  <w:style w:type="character" w:styleId="HTML9">
    <w:name w:val="HTML Keyboard"/>
    <w:uiPriority w:val="99"/>
    <w:unhideWhenUsed/>
    <w:qFormat/>
    <w:rPr>
      <w:rFonts w:ascii="Courier New" w:eastAsia="Times New Roman" w:hAnsi="Courier New" w:cs="Times New Roman" w:hint="default"/>
      <w:sz w:val="24"/>
      <w:szCs w:val="24"/>
    </w:rPr>
  </w:style>
  <w:style w:type="character" w:styleId="HTMLa">
    <w:name w:val="HTML Sample"/>
    <w:uiPriority w:val="99"/>
    <w:unhideWhenUsed/>
    <w:qFormat/>
    <w:rPr>
      <w:rFonts w:ascii="Courier New" w:eastAsia="Times New Roman" w:hAnsi="Courier New" w:cs="Times New Roman" w:hint="default"/>
    </w:rPr>
  </w:style>
  <w:style w:type="character" w:customStyle="1" w:styleId="13">
    <w:name w:val="标题 1 字符"/>
    <w:link w:val="11"/>
    <w:qFormat/>
    <w:rPr>
      <w:rFonts w:ascii="宋体"/>
      <w:b/>
      <w:kern w:val="44"/>
      <w:sz w:val="32"/>
    </w:rPr>
  </w:style>
  <w:style w:type="character" w:customStyle="1" w:styleId="55">
    <w:name w:val="标题 5 字符"/>
    <w:uiPriority w:val="9"/>
    <w:semiHidden/>
    <w:qFormat/>
    <w:rPr>
      <w:rFonts w:ascii="Times New Roman" w:eastAsia="宋体" w:hAnsi="Times New Roman" w:cs="Times New Roman"/>
      <w:b/>
      <w:bCs/>
      <w:sz w:val="28"/>
      <w:szCs w:val="28"/>
    </w:rPr>
  </w:style>
  <w:style w:type="paragraph" w:styleId="affffc">
    <w:name w:val="List Paragraph"/>
    <w:basedOn w:val="ae"/>
    <w:link w:val="affffd"/>
    <w:uiPriority w:val="34"/>
    <w:qFormat/>
    <w:pPr>
      <w:spacing w:line="360" w:lineRule="auto"/>
      <w:ind w:firstLineChars="200" w:firstLine="420"/>
    </w:pPr>
    <w:rPr>
      <w:sz w:val="24"/>
    </w:rPr>
  </w:style>
  <w:style w:type="character" w:customStyle="1" w:styleId="3Char">
    <w:name w:val="样式3 Char"/>
    <w:link w:val="3c"/>
    <w:qFormat/>
    <w:rPr>
      <w:rFonts w:ascii="微软雅黑" w:eastAsia="微软雅黑" w:hAnsi="微软雅黑"/>
      <w:kern w:val="2"/>
      <w:sz w:val="24"/>
      <w:szCs w:val="22"/>
    </w:rPr>
  </w:style>
  <w:style w:type="paragraph" w:customStyle="1" w:styleId="3c">
    <w:name w:val="样式3"/>
    <w:basedOn w:val="ae"/>
    <w:link w:val="3Char"/>
    <w:qFormat/>
    <w:rPr>
      <w:rFonts w:ascii="微软雅黑" w:eastAsia="微软雅黑" w:hAnsi="微软雅黑"/>
      <w:sz w:val="24"/>
      <w:szCs w:val="22"/>
    </w:rPr>
  </w:style>
  <w:style w:type="character" w:customStyle="1" w:styleId="2CharChar">
    <w:name w:val="正文首行缩进2字符 Char Char"/>
    <w:link w:val="2f2"/>
    <w:qFormat/>
    <w:rPr>
      <w:rFonts w:ascii="宋体" w:hAnsi="宋体"/>
      <w:kern w:val="2"/>
      <w:sz w:val="24"/>
      <w:szCs w:val="24"/>
    </w:rPr>
  </w:style>
  <w:style w:type="paragraph" w:customStyle="1" w:styleId="2f2">
    <w:name w:val="正文首行缩进2字符"/>
    <w:basedOn w:val="29"/>
    <w:link w:val="2CharChar"/>
    <w:qFormat/>
    <w:pPr>
      <w:spacing w:line="360" w:lineRule="auto"/>
    </w:pPr>
    <w:rPr>
      <w:rFonts w:ascii="宋体" w:eastAsia="宋体" w:hAnsi="宋体"/>
    </w:rPr>
  </w:style>
  <w:style w:type="character" w:customStyle="1" w:styleId="Char">
    <w:name w:val="图 Char"/>
    <w:link w:val="affffe"/>
    <w:qFormat/>
    <w:rPr>
      <w:rFonts w:ascii="仿宋" w:eastAsia="仿宋" w:cs="仿宋"/>
      <w:sz w:val="21"/>
      <w:szCs w:val="24"/>
      <w:lang w:val="zh-CN"/>
    </w:rPr>
  </w:style>
  <w:style w:type="paragraph" w:customStyle="1" w:styleId="affffe">
    <w:name w:val="图"/>
    <w:basedOn w:val="ae"/>
    <w:link w:val="Char"/>
    <w:qFormat/>
    <w:pPr>
      <w:autoSpaceDE w:val="0"/>
      <w:autoSpaceDN w:val="0"/>
      <w:adjustRightInd w:val="0"/>
      <w:spacing w:line="360" w:lineRule="auto"/>
      <w:jc w:val="center"/>
    </w:pPr>
    <w:rPr>
      <w:rFonts w:ascii="仿宋" w:eastAsia="仿宋" w:cs="仿宋"/>
      <w:kern w:val="0"/>
      <w:lang w:val="zh-CN"/>
    </w:rPr>
  </w:style>
  <w:style w:type="character" w:customStyle="1" w:styleId="2d">
    <w:name w:val="正文文本 2 字符"/>
    <w:link w:val="2c"/>
    <w:uiPriority w:val="99"/>
    <w:qFormat/>
    <w:rPr>
      <w:kern w:val="2"/>
      <w:sz w:val="21"/>
      <w:szCs w:val="24"/>
      <w:lang w:val="zh-CN"/>
    </w:rPr>
  </w:style>
  <w:style w:type="character" w:customStyle="1" w:styleId="affff">
    <w:name w:val="批注主题 字符"/>
    <w:link w:val="afffe"/>
    <w:qFormat/>
    <w:rPr>
      <w:b/>
      <w:bCs/>
      <w:kern w:val="2"/>
      <w:sz w:val="21"/>
      <w:szCs w:val="24"/>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70">
    <w:name w:val="标题 7 字符"/>
    <w:link w:val="7"/>
    <w:uiPriority w:val="9"/>
    <w:qFormat/>
    <w:rPr>
      <w:b/>
      <w:bCs/>
      <w:kern w:val="2"/>
      <w:sz w:val="24"/>
      <w:szCs w:val="24"/>
    </w:rPr>
  </w:style>
  <w:style w:type="character" w:customStyle="1" w:styleId="HTML0">
    <w:name w:val="HTML 地址 字符"/>
    <w:link w:val="HTML"/>
    <w:qFormat/>
    <w:rPr>
      <w:i/>
      <w:iCs/>
      <w:szCs w:val="24"/>
    </w:rPr>
  </w:style>
  <w:style w:type="character" w:customStyle="1" w:styleId="afe">
    <w:name w:val="文档结构图 字符"/>
    <w:link w:val="afd"/>
    <w:uiPriority w:val="99"/>
    <w:qFormat/>
    <w:rPr>
      <w:kern w:val="2"/>
      <w:sz w:val="21"/>
      <w:szCs w:val="24"/>
      <w:shd w:val="clear" w:color="auto" w:fill="000080"/>
    </w:rPr>
  </w:style>
  <w:style w:type="character" w:customStyle="1" w:styleId="af4">
    <w:name w:val="正文文本 字符"/>
    <w:link w:val="af"/>
    <w:qFormat/>
    <w:rPr>
      <w:rFonts w:ascii="宋体" w:hAnsi="宋体"/>
      <w:kern w:val="2"/>
      <w:sz w:val="24"/>
      <w:szCs w:val="24"/>
    </w:rPr>
  </w:style>
  <w:style w:type="character" w:customStyle="1" w:styleId="17">
    <w:name w:val="页脚 字符1"/>
    <w:uiPriority w:val="99"/>
    <w:qFormat/>
    <w:rPr>
      <w:kern w:val="2"/>
      <w:sz w:val="18"/>
    </w:rPr>
  </w:style>
  <w:style w:type="character" w:customStyle="1" w:styleId="af6">
    <w:name w:val="宏文本 字符"/>
    <w:link w:val="af5"/>
    <w:qFormat/>
    <w:rPr>
      <w:rFonts w:ascii="宋体" w:hAnsi="宋体"/>
      <w:sz w:val="24"/>
    </w:rPr>
  </w:style>
  <w:style w:type="character" w:customStyle="1" w:styleId="Char0">
    <w:name w:val="自定义正文 Char"/>
    <w:link w:val="afffff"/>
    <w:qFormat/>
    <w:rPr>
      <w:rFonts w:ascii="仿宋_GB2312" w:eastAsia="仿宋_GB2312"/>
      <w:kern w:val="2"/>
      <w:sz w:val="24"/>
      <w:szCs w:val="24"/>
    </w:rPr>
  </w:style>
  <w:style w:type="paragraph" w:customStyle="1" w:styleId="afffff">
    <w:name w:val="自定义正文"/>
    <w:basedOn w:val="ae"/>
    <w:link w:val="Char0"/>
    <w:qFormat/>
    <w:pPr>
      <w:spacing w:before="120" w:after="60" w:line="400" w:lineRule="exact"/>
      <w:ind w:firstLineChars="200" w:firstLine="200"/>
      <w:jc w:val="left"/>
    </w:pPr>
    <w:rPr>
      <w:rFonts w:ascii="仿宋_GB2312" w:eastAsia="仿宋_GB2312"/>
      <w:sz w:val="24"/>
    </w:rPr>
  </w:style>
  <w:style w:type="character" w:customStyle="1" w:styleId="afffff0">
    <w:name w:val="文字加底色加粗加阴影"/>
    <w:rPr>
      <w:rFonts w:eastAsia="宋体"/>
      <w:b/>
      <w:bCs/>
      <w:color w:val="auto"/>
      <w:u w:val="single"/>
      <w:shd w:val="pct10" w:color="auto" w:fill="FFFFFF"/>
    </w:rPr>
  </w:style>
  <w:style w:type="character" w:customStyle="1" w:styleId="3Char0">
    <w:name w:val="标题 3 Char"/>
    <w:qFormat/>
    <w:rPr>
      <w:rFonts w:eastAsia="宋体"/>
      <w:b/>
      <w:bCs/>
      <w:kern w:val="2"/>
      <w:sz w:val="32"/>
      <w:szCs w:val="32"/>
      <w:lang w:val="en-US" w:eastAsia="ar-SA" w:bidi="ar-SA"/>
    </w:rPr>
  </w:style>
  <w:style w:type="character" w:customStyle="1" w:styleId="MMTopic1Char">
    <w:name w:val="MM Topic 1 Char"/>
    <w:link w:val="MMTopic1"/>
    <w:qFormat/>
    <w:rPr>
      <w:rFonts w:ascii="Calibri" w:hAnsi="Calibri"/>
      <w:b/>
      <w:bCs/>
      <w:kern w:val="44"/>
      <w:sz w:val="44"/>
      <w:szCs w:val="44"/>
    </w:rPr>
  </w:style>
  <w:style w:type="paragraph" w:customStyle="1" w:styleId="MMTopic1">
    <w:name w:val="MM Topic 1"/>
    <w:basedOn w:val="11"/>
    <w:link w:val="MMTopic1Char"/>
    <w:qFormat/>
    <w:pPr>
      <w:autoSpaceDE/>
      <w:autoSpaceDN/>
      <w:adjustRightInd/>
      <w:spacing w:before="340" w:after="330" w:line="578" w:lineRule="auto"/>
      <w:jc w:val="both"/>
    </w:pPr>
    <w:rPr>
      <w:rFonts w:ascii="Calibri" w:hAnsi="Calibri"/>
      <w:bCs/>
      <w:sz w:val="44"/>
      <w:szCs w:val="44"/>
    </w:rPr>
  </w:style>
  <w:style w:type="character" w:customStyle="1" w:styleId="CharChar">
    <w:name w:val="文档正文 Char Char"/>
    <w:link w:val="afffff1"/>
    <w:rPr>
      <w:rFonts w:eastAsia="仿宋_GB2312"/>
      <w:kern w:val="2"/>
      <w:sz w:val="28"/>
      <w:lang w:eastAsia="ar-SA"/>
    </w:rPr>
  </w:style>
  <w:style w:type="paragraph" w:customStyle="1" w:styleId="afffff1">
    <w:name w:val="文档正文"/>
    <w:basedOn w:val="ae"/>
    <w:link w:val="CharChar"/>
    <w:pPr>
      <w:suppressAutoHyphens/>
      <w:spacing w:line="360" w:lineRule="auto"/>
      <w:ind w:firstLine="560"/>
      <w:jc w:val="left"/>
    </w:pPr>
    <w:rPr>
      <w:rFonts w:eastAsia="仿宋_GB2312"/>
      <w:sz w:val="28"/>
      <w:szCs w:val="20"/>
      <w:lang w:eastAsia="ar-SA"/>
    </w:rPr>
  </w:style>
  <w:style w:type="character" w:customStyle="1" w:styleId="18">
    <w:name w:val="明显强调1"/>
    <w:uiPriority w:val="21"/>
    <w:qFormat/>
    <w:rPr>
      <w:b/>
      <w:bCs/>
      <w:i/>
      <w:iCs/>
      <w:color w:val="4F81BD"/>
    </w:rPr>
  </w:style>
  <w:style w:type="character" w:customStyle="1" w:styleId="Char1">
    <w:name w:val="加大加粗 Char"/>
    <w:link w:val="afffff2"/>
    <w:qFormat/>
    <w:rPr>
      <w:kern w:val="2"/>
      <w:sz w:val="28"/>
      <w:szCs w:val="28"/>
      <w:lang w:val="zh-CN"/>
    </w:rPr>
  </w:style>
  <w:style w:type="paragraph" w:customStyle="1" w:styleId="afffff2">
    <w:name w:val="加大加粗"/>
    <w:basedOn w:val="1CrlfShiftM"/>
    <w:link w:val="Char1"/>
    <w:qFormat/>
    <w:pPr>
      <w:ind w:firstLine="562"/>
    </w:pPr>
    <w:rPr>
      <w:rFonts w:ascii="Times New Roman" w:hAnsi="Times New Roman" w:cs="Times New Roman"/>
      <w:sz w:val="28"/>
      <w:szCs w:val="28"/>
      <w:lang w:val="zh-CN"/>
    </w:rPr>
  </w:style>
  <w:style w:type="paragraph" w:customStyle="1" w:styleId="1CrlfShiftM">
    <w:name w:val="正文首行缩进1(Crlf+Shift+M)"/>
    <w:link w:val="1CrlfShiftMChar"/>
    <w:qFormat/>
    <w:pPr>
      <w:spacing w:before="120" w:after="120" w:line="360" w:lineRule="auto"/>
      <w:ind w:firstLineChars="200" w:firstLine="420"/>
    </w:pPr>
    <w:rPr>
      <w:rFonts w:ascii="Arial" w:hAnsi="Arial" w:cs="宋体"/>
      <w:kern w:val="2"/>
      <w:sz w:val="21"/>
    </w:rPr>
  </w:style>
  <w:style w:type="character" w:customStyle="1" w:styleId="PICChar">
    <w:name w:val="PIC Char"/>
    <w:link w:val="PIC"/>
    <w:qFormat/>
    <w:rPr>
      <w:rFonts w:ascii="Arial" w:eastAsia="仿宋" w:hAnsi="Arial"/>
      <w:kern w:val="2"/>
      <w:sz w:val="24"/>
      <w:szCs w:val="24"/>
    </w:rPr>
  </w:style>
  <w:style w:type="paragraph" w:customStyle="1" w:styleId="PIC">
    <w:name w:val="PIC"/>
    <w:basedOn w:val="ae"/>
    <w:link w:val="PICChar"/>
    <w:qFormat/>
    <w:pPr>
      <w:spacing w:line="360" w:lineRule="auto"/>
      <w:jc w:val="center"/>
    </w:pPr>
    <w:rPr>
      <w:rFonts w:ascii="Arial" w:eastAsia="仿宋" w:hAnsi="Arial"/>
      <w:sz w:val="24"/>
    </w:rPr>
  </w:style>
  <w:style w:type="character" w:customStyle="1" w:styleId="CharChar3">
    <w:name w:val="Char Char3"/>
    <w:qFormat/>
    <w:rPr>
      <w:rFonts w:ascii="Arial" w:hAnsi="Arial"/>
      <w:kern w:val="2"/>
      <w:sz w:val="21"/>
      <w:szCs w:val="21"/>
    </w:rPr>
  </w:style>
  <w:style w:type="character" w:customStyle="1" w:styleId="aff4">
    <w:name w:val="结束语 字符"/>
    <w:link w:val="aff3"/>
    <w:qFormat/>
    <w:rPr>
      <w:rFonts w:ascii="Arial" w:hAnsi="Arial" w:cs="Arial"/>
      <w:sz w:val="28"/>
      <w:szCs w:val="24"/>
    </w:rPr>
  </w:style>
  <w:style w:type="character" w:customStyle="1" w:styleId="19">
    <w:name w:val="未处理的提及1"/>
    <w:uiPriority w:val="99"/>
    <w:unhideWhenUsed/>
    <w:rPr>
      <w:color w:val="605E5C"/>
      <w:shd w:val="clear" w:color="auto" w:fill="E1DFDD"/>
    </w:rPr>
  </w:style>
  <w:style w:type="character" w:customStyle="1" w:styleId="HTML2">
    <w:name w:val="HTML 预设格式 字符"/>
    <w:link w:val="HTML1"/>
    <w:uiPriority w:val="99"/>
    <w:qFormat/>
    <w:rPr>
      <w:rFonts w:ascii="宋体" w:hAnsi="宋体" w:cs="宋体"/>
      <w:sz w:val="24"/>
      <w:szCs w:val="24"/>
    </w:rPr>
  </w:style>
  <w:style w:type="character" w:customStyle="1" w:styleId="1a">
    <w:name w:val="不明显参考1"/>
    <w:uiPriority w:val="31"/>
    <w:qFormat/>
    <w:rPr>
      <w:smallCaps/>
      <w:color w:val="C0504D"/>
      <w:u w:val="single"/>
    </w:rPr>
  </w:style>
  <w:style w:type="character" w:customStyle="1" w:styleId="1b">
    <w:name w:val="明显参考1"/>
    <w:uiPriority w:val="32"/>
    <w:qFormat/>
    <w:rPr>
      <w:b/>
      <w:bCs/>
      <w:smallCaps/>
      <w:color w:val="C0504D"/>
      <w:spacing w:val="5"/>
      <w:u w:val="single"/>
    </w:rPr>
  </w:style>
  <w:style w:type="character" w:customStyle="1" w:styleId="46">
    <w:name w:val="标题 4 字符"/>
    <w:link w:val="45"/>
    <w:uiPriority w:val="9"/>
    <w:qFormat/>
    <w:rPr>
      <w:rFonts w:ascii="宋体" w:hAnsi="宋体"/>
      <w:kern w:val="2"/>
      <w:sz w:val="24"/>
      <w:szCs w:val="28"/>
      <w:lang w:eastAsia="ar-SA"/>
    </w:rPr>
  </w:style>
  <w:style w:type="character" w:customStyle="1" w:styleId="80">
    <w:name w:val="标题 8 字符"/>
    <w:link w:val="8"/>
    <w:uiPriority w:val="9"/>
    <w:qFormat/>
    <w:rPr>
      <w:rFonts w:ascii="Arial" w:eastAsia="黑体" w:hAnsi="Arial"/>
      <w:kern w:val="2"/>
      <w:sz w:val="24"/>
      <w:szCs w:val="24"/>
    </w:rPr>
  </w:style>
  <w:style w:type="character" w:customStyle="1" w:styleId="z-Char">
    <w:name w:val="z-窗体顶端 Char"/>
    <w:link w:val="z-1"/>
    <w:qFormat/>
    <w:rPr>
      <w:rFonts w:ascii="Arial" w:eastAsia="仿宋" w:hAnsi="Arial"/>
      <w:vanish/>
      <w:sz w:val="16"/>
      <w:szCs w:val="16"/>
      <w:lang w:val="zh-CN"/>
    </w:rPr>
  </w:style>
  <w:style w:type="paragraph" w:customStyle="1" w:styleId="z-1">
    <w:name w:val="z-窗体顶端1"/>
    <w:basedOn w:val="ae"/>
    <w:next w:val="ae"/>
    <w:link w:val="z-Char"/>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8">
    <w:name w:val="列表项目符号 2 字符"/>
    <w:link w:val="22"/>
    <w:qFormat/>
    <w:rPr>
      <w:rFonts w:ascii="Arial" w:hAnsi="Arial"/>
      <w:bCs/>
      <w:kern w:val="2"/>
      <w:sz w:val="21"/>
      <w:szCs w:val="21"/>
    </w:rPr>
  </w:style>
  <w:style w:type="character" w:customStyle="1" w:styleId="MMTopic2Char">
    <w:name w:val="MM Topic 2 Char"/>
    <w:link w:val="MMTopic2"/>
    <w:qFormat/>
    <w:rPr>
      <w:rFonts w:ascii="Cambria" w:hAnsi="Cambria"/>
      <w:b/>
      <w:bCs/>
      <w:kern w:val="2"/>
      <w:sz w:val="32"/>
      <w:szCs w:val="32"/>
    </w:rPr>
  </w:style>
  <w:style w:type="paragraph" w:customStyle="1" w:styleId="MMTopic2">
    <w:name w:val="MM Topic 2"/>
    <w:basedOn w:val="24"/>
    <w:link w:val="MMTopic2Char"/>
    <w:qFormat/>
    <w:pPr>
      <w:autoSpaceDE/>
      <w:autoSpaceDN/>
      <w:adjustRightInd/>
      <w:spacing w:before="260" w:after="260" w:line="416" w:lineRule="auto"/>
      <w:jc w:val="both"/>
    </w:pPr>
    <w:rPr>
      <w:rFonts w:ascii="Cambria" w:eastAsia="宋体" w:hAnsi="Cambria"/>
      <w:bCs/>
      <w:kern w:val="2"/>
      <w:sz w:val="32"/>
      <w:szCs w:val="32"/>
    </w:rPr>
  </w:style>
  <w:style w:type="character" w:customStyle="1" w:styleId="Char3">
    <w:name w:val="图文 Char"/>
    <w:qFormat/>
    <w:rPr>
      <w:rFonts w:ascii="华文中宋" w:eastAsia="华文中宋" w:hAnsi="华文中宋"/>
    </w:rPr>
  </w:style>
  <w:style w:type="character" w:customStyle="1" w:styleId="1Char">
    <w:name w:val="正文 1 Char"/>
    <w:link w:val="1c"/>
    <w:qFormat/>
    <w:locked/>
    <w:rPr>
      <w:rFonts w:ascii="华文宋体" w:eastAsia="华文宋体" w:hAnsi="华文宋体"/>
      <w:kern w:val="2"/>
      <w:sz w:val="24"/>
      <w:szCs w:val="24"/>
    </w:rPr>
  </w:style>
  <w:style w:type="paragraph" w:customStyle="1" w:styleId="1c">
    <w:name w:val="正文 1"/>
    <w:basedOn w:val="ae"/>
    <w:link w:val="1Char"/>
    <w:qFormat/>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1d">
    <w:name w:val="列表段落 字符1"/>
    <w:uiPriority w:val="34"/>
    <w:qFormat/>
    <w:rPr>
      <w:kern w:val="2"/>
      <w:sz w:val="24"/>
      <w:szCs w:val="24"/>
    </w:rPr>
  </w:style>
  <w:style w:type="character" w:customStyle="1" w:styleId="14">
    <w:name w:val="正文缩进 字符1"/>
    <w:aliases w:val="四号 字符1,表正文 字符1,正文非缩进 字符1,标题4 字符1,特点 字符1,正文双线 字符1,ALT+Z 字符1,ALT+Z Char Char 字符1,ALT+Z Char Char Char Char 字符1,正文非缩进 Char Char 字符1,ALT+Z Char Char Char 字符1,ALT+Z Char 字符1,正文2级 字符1,缩进 字符1,段1 字符1,特点标题 字符1,正文不缩进 字符1,正文（首行缩进两字） Char 字符1,标题四 字符1"/>
    <w:link w:val="af0"/>
    <w:qFormat/>
    <w:rPr>
      <w:rFonts w:ascii="宋体"/>
      <w:sz w:val="24"/>
    </w:rPr>
  </w:style>
  <w:style w:type="character" w:customStyle="1" w:styleId="Char4">
    <w:name w:val="本章导读 Char"/>
    <w:link w:val="afffff3"/>
    <w:qFormat/>
    <w:rPr>
      <w:rFonts w:ascii="华文细黑" w:hAnsi="华文细黑"/>
      <w:kern w:val="2"/>
      <w:sz w:val="21"/>
      <w:szCs w:val="21"/>
    </w:rPr>
  </w:style>
  <w:style w:type="paragraph" w:customStyle="1" w:styleId="afffff3">
    <w:name w:val="本章导读"/>
    <w:basedOn w:val="ae"/>
    <w:link w:val="Char4"/>
    <w:qFormat/>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1Char1">
    <w:name w:val="标题 1 Char1"/>
    <w:qFormat/>
    <w:rPr>
      <w:rFonts w:ascii="宋体"/>
      <w:b/>
      <w:kern w:val="44"/>
      <w:sz w:val="32"/>
    </w:rPr>
  </w:style>
  <w:style w:type="character" w:customStyle="1" w:styleId="affffd">
    <w:name w:val="列表段落 字符"/>
    <w:link w:val="affffc"/>
    <w:qFormat/>
    <w:rPr>
      <w:kern w:val="2"/>
      <w:sz w:val="24"/>
      <w:szCs w:val="24"/>
    </w:rPr>
  </w:style>
  <w:style w:type="character" w:customStyle="1" w:styleId="afff9">
    <w:name w:val="脚注文本 字符"/>
    <w:link w:val="afff8"/>
    <w:uiPriority w:val="99"/>
    <w:qFormat/>
    <w:rPr>
      <w:b/>
      <w:kern w:val="2"/>
      <w:sz w:val="18"/>
      <w:szCs w:val="21"/>
    </w:rPr>
  </w:style>
  <w:style w:type="character" w:customStyle="1" w:styleId="afff0">
    <w:name w:val="批注框文本 字符"/>
    <w:link w:val="afff"/>
    <w:qFormat/>
    <w:rPr>
      <w:kern w:val="2"/>
      <w:sz w:val="18"/>
      <w:szCs w:val="18"/>
    </w:rPr>
  </w:style>
  <w:style w:type="character" w:customStyle="1" w:styleId="4Char">
    <w:name w:val="正文4 Char"/>
    <w:link w:val="43"/>
    <w:locked/>
    <w:rPr>
      <w:rFonts w:ascii="华文宋体" w:eastAsia="华文宋体" w:hAnsi="华文宋体"/>
      <w:kern w:val="2"/>
      <w:sz w:val="24"/>
      <w:szCs w:val="24"/>
    </w:rPr>
  </w:style>
  <w:style w:type="paragraph" w:customStyle="1" w:styleId="43">
    <w:name w:val="正文4"/>
    <w:basedOn w:val="ae"/>
    <w:link w:val="4Char"/>
    <w:qFormat/>
    <w:pPr>
      <w:numPr>
        <w:numId w:val="10"/>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CharChar0">
    <w:name w:val="正文加粗（整段加粗） Char Char"/>
    <w:link w:val="afffff4"/>
    <w:rPr>
      <w:rFonts w:cs="宋体"/>
      <w:b/>
      <w:kern w:val="2"/>
      <w:sz w:val="21"/>
      <w:u w:val="single"/>
    </w:rPr>
  </w:style>
  <w:style w:type="paragraph" w:customStyle="1" w:styleId="afffff4">
    <w:name w:val="正文加粗（整段加粗）"/>
    <w:next w:val="1CrlfShiftM"/>
    <w:link w:val="CharChar0"/>
    <w:qFormat/>
    <w:pPr>
      <w:spacing w:line="360" w:lineRule="auto"/>
      <w:ind w:firstLineChars="200" w:firstLine="200"/>
    </w:pPr>
    <w:rPr>
      <w:rFonts w:cs="宋体"/>
      <w:b/>
      <w:kern w:val="2"/>
      <w:sz w:val="21"/>
      <w:u w:val="single"/>
    </w:rPr>
  </w:style>
  <w:style w:type="character" w:customStyle="1" w:styleId="Char5">
    <w:name w:val="标准文本 Char"/>
    <w:link w:val="a9"/>
    <w:qFormat/>
    <w:rPr>
      <w:rFonts w:ascii="华文细黑" w:eastAsia="仿宋" w:hAnsi="华文细黑" w:cs="宋体"/>
      <w:b/>
      <w:kern w:val="2"/>
      <w:sz w:val="24"/>
      <w:szCs w:val="21"/>
    </w:rPr>
  </w:style>
  <w:style w:type="paragraph" w:customStyle="1" w:styleId="a9">
    <w:name w:val="标准文本"/>
    <w:basedOn w:val="ae"/>
    <w:link w:val="Char5"/>
    <w:qFormat/>
    <w:pPr>
      <w:numPr>
        <w:numId w:val="11"/>
      </w:numPr>
      <w:spacing w:line="360" w:lineRule="auto"/>
      <w:ind w:firstLine="0"/>
    </w:pPr>
    <w:rPr>
      <w:rFonts w:ascii="华文细黑" w:eastAsia="仿宋" w:hAnsi="华文细黑" w:cs="宋体"/>
      <w:b/>
      <w:sz w:val="24"/>
      <w:szCs w:val="21"/>
    </w:rPr>
  </w:style>
  <w:style w:type="character" w:customStyle="1" w:styleId="affe">
    <w:name w:val="尾注文本 字符"/>
    <w:link w:val="affd"/>
    <w:qFormat/>
    <w:rPr>
      <w:kern w:val="2"/>
      <w:sz w:val="24"/>
      <w:szCs w:val="24"/>
    </w:rPr>
  </w:style>
  <w:style w:type="character" w:customStyle="1" w:styleId="47">
    <w:name w:val="列表项目符号 4 字符"/>
    <w:link w:val="42"/>
    <w:qFormat/>
    <w:rPr>
      <w:rFonts w:ascii="Arial" w:hAnsi="Arial"/>
      <w:kern w:val="2"/>
      <w:sz w:val="21"/>
      <w:szCs w:val="21"/>
    </w:rPr>
  </w:style>
  <w:style w:type="character" w:customStyle="1" w:styleId="38">
    <w:name w:val="正文文本 3 字符"/>
    <w:link w:val="37"/>
    <w:uiPriority w:val="99"/>
    <w:qFormat/>
    <w:rPr>
      <w:kern w:val="2"/>
      <w:sz w:val="16"/>
      <w:szCs w:val="16"/>
    </w:rPr>
  </w:style>
  <w:style w:type="character" w:customStyle="1" w:styleId="afa">
    <w:name w:val="题注 字符"/>
    <w:link w:val="af9"/>
    <w:qFormat/>
    <w:rPr>
      <w:rFonts w:ascii="Arial" w:eastAsia="黑体" w:hAnsi="Arial" w:cs="Arial"/>
      <w:kern w:val="2"/>
      <w:lang w:eastAsia="ar-SA"/>
    </w:rPr>
  </w:style>
  <w:style w:type="character" w:customStyle="1" w:styleId="afffff5">
    <w:name w:val="明显引用 字符"/>
    <w:link w:val="afffff6"/>
    <w:uiPriority w:val="30"/>
    <w:qFormat/>
    <w:rPr>
      <w:i/>
      <w:iCs/>
      <w:color w:val="5B9BD5"/>
      <w:kern w:val="2"/>
      <w:sz w:val="21"/>
      <w:szCs w:val="21"/>
    </w:rPr>
  </w:style>
  <w:style w:type="paragraph" w:styleId="afffff6">
    <w:name w:val="Intense Quote"/>
    <w:basedOn w:val="ae"/>
    <w:next w:val="ae"/>
    <w:link w:val="afffff5"/>
    <w:uiPriority w:val="30"/>
    <w:qFormat/>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110">
    <w:name w:val="标题 1 字符1"/>
    <w:qFormat/>
    <w:rPr>
      <w:rFonts w:ascii="宋体"/>
      <w:b/>
      <w:kern w:val="44"/>
      <w:sz w:val="32"/>
    </w:rPr>
  </w:style>
  <w:style w:type="character" w:customStyle="1" w:styleId="afffff7">
    <w:name w:val="（白字居中）"/>
    <w:uiPriority w:val="1"/>
    <w:qFormat/>
    <w:rPr>
      <w:rFonts w:eastAsia="宋体"/>
      <w:b/>
      <w:color w:val="FFFFFF"/>
      <w:sz w:val="21"/>
    </w:rPr>
  </w:style>
  <w:style w:type="character" w:customStyle="1" w:styleId="afff6">
    <w:name w:val="副标题 字符"/>
    <w:link w:val="afff5"/>
    <w:uiPriority w:val="11"/>
    <w:qFormat/>
    <w:rPr>
      <w:rFonts w:ascii="Cambria" w:hAnsi="Cambria"/>
      <w:b/>
      <w:bCs/>
      <w:kern w:val="28"/>
      <w:sz w:val="32"/>
      <w:szCs w:val="32"/>
    </w:rPr>
  </w:style>
  <w:style w:type="character" w:customStyle="1" w:styleId="font11">
    <w:name w:val="font11"/>
    <w:qFormat/>
    <w:rPr>
      <w:rFonts w:ascii="宋体" w:eastAsia="宋体" w:hAnsi="宋体" w:cs="宋体" w:hint="eastAsia"/>
      <w:b/>
      <w:color w:val="000000"/>
      <w:sz w:val="20"/>
      <w:szCs w:val="20"/>
      <w:u w:val="none"/>
    </w:rPr>
  </w:style>
  <w:style w:type="character" w:customStyle="1" w:styleId="af8">
    <w:name w:val="注释标题 字符"/>
    <w:link w:val="af7"/>
    <w:qFormat/>
    <w:rPr>
      <w:kern w:val="2"/>
      <w:sz w:val="24"/>
      <w:szCs w:val="24"/>
    </w:rPr>
  </w:style>
  <w:style w:type="character" w:customStyle="1" w:styleId="afffff8">
    <w:name w:val="批注文字 字符"/>
    <w:uiPriority w:val="99"/>
    <w:qFormat/>
    <w:rPr>
      <w:kern w:val="2"/>
      <w:sz w:val="21"/>
      <w:szCs w:val="24"/>
    </w:rPr>
  </w:style>
  <w:style w:type="character" w:customStyle="1" w:styleId="CharChar1">
    <w:name w:val="页眉 Char Char"/>
    <w:rPr>
      <w:sz w:val="18"/>
    </w:rPr>
  </w:style>
  <w:style w:type="character" w:customStyle="1" w:styleId="CharChar2">
    <w:name w:val="我的正文 Char Char"/>
    <w:link w:val="afffff9"/>
    <w:rPr>
      <w:rFonts w:ascii="Arial" w:eastAsia="仿宋_GB2312" w:hAnsi="Arial"/>
      <w:sz w:val="30"/>
      <w:szCs w:val="18"/>
    </w:rPr>
  </w:style>
  <w:style w:type="paragraph" w:customStyle="1" w:styleId="afffff9">
    <w:name w:val="我的正文"/>
    <w:basedOn w:val="ae"/>
    <w:link w:val="CharChar2"/>
    <w:pPr>
      <w:widowControl/>
      <w:ind w:firstLineChars="200" w:firstLine="643"/>
    </w:pPr>
    <w:rPr>
      <w:rFonts w:ascii="Arial" w:eastAsia="仿宋_GB2312" w:hAnsi="Arial"/>
      <w:kern w:val="0"/>
      <w:sz w:val="30"/>
      <w:szCs w:val="18"/>
    </w:rPr>
  </w:style>
  <w:style w:type="character" w:customStyle="1" w:styleId="Char10">
    <w:name w:val="表正文 Char1"/>
    <w:qFormat/>
  </w:style>
  <w:style w:type="character" w:customStyle="1" w:styleId="25">
    <w:name w:val="标题 2 字符"/>
    <w:link w:val="24"/>
    <w:uiPriority w:val="9"/>
    <w:qFormat/>
    <w:locked/>
    <w:rPr>
      <w:rFonts w:ascii="Arial" w:eastAsia="黑体" w:hAnsi="Arial"/>
      <w:b/>
      <w:sz w:val="30"/>
      <w:lang w:val="en-US" w:eastAsia="zh-CN" w:bidi="ar-SA"/>
    </w:rPr>
  </w:style>
  <w:style w:type="character" w:customStyle="1" w:styleId="3b">
    <w:name w:val="正文文本缩进 3 字符"/>
    <w:link w:val="3a"/>
    <w:uiPriority w:val="99"/>
    <w:qFormat/>
    <w:rPr>
      <w:kern w:val="2"/>
      <w:sz w:val="16"/>
      <w:szCs w:val="16"/>
    </w:rPr>
  </w:style>
  <w:style w:type="character" w:customStyle="1" w:styleId="BGChar">
    <w:name w:val="BG Char"/>
    <w:link w:val="BG"/>
    <w:qFormat/>
    <w:rPr>
      <w:rFonts w:ascii="仿宋" w:eastAsia="仿宋" w:hAnsi="仿宋" w:cs="宋体"/>
      <w:color w:val="000000"/>
      <w:sz w:val="24"/>
      <w:szCs w:val="24"/>
    </w:rPr>
  </w:style>
  <w:style w:type="paragraph" w:customStyle="1" w:styleId="BG">
    <w:name w:val="BG"/>
    <w:basedOn w:val="ae"/>
    <w:link w:val="BGChar"/>
    <w:qFormat/>
    <w:pPr>
      <w:widowControl/>
    </w:pPr>
    <w:rPr>
      <w:rFonts w:ascii="仿宋" w:eastAsia="仿宋" w:hAnsi="仿宋" w:cs="宋体"/>
      <w:color w:val="000000"/>
      <w:kern w:val="0"/>
      <w:sz w:val="24"/>
    </w:rPr>
  </w:style>
  <w:style w:type="character" w:customStyle="1" w:styleId="1e">
    <w:name w:val="书籍标题1"/>
    <w:uiPriority w:val="33"/>
    <w:qFormat/>
    <w:rPr>
      <w:b/>
      <w:bCs/>
      <w:smallCaps/>
      <w:spacing w:val="5"/>
    </w:rPr>
  </w:style>
  <w:style w:type="character" w:customStyle="1" w:styleId="font01">
    <w:name w:val="font01"/>
    <w:qFormat/>
    <w:rPr>
      <w:rFonts w:ascii="宋体" w:eastAsia="宋体" w:hAnsi="宋体" w:cs="宋体" w:hint="eastAsia"/>
      <w:color w:val="000000"/>
      <w:sz w:val="24"/>
      <w:szCs w:val="24"/>
      <w:u w:val="none"/>
    </w:rPr>
  </w:style>
  <w:style w:type="character" w:customStyle="1" w:styleId="def">
    <w:name w:val="def"/>
  </w:style>
  <w:style w:type="character" w:customStyle="1" w:styleId="Char6">
    <w:name w:val="阅读指南 Char"/>
    <w:link w:val="afffffa"/>
    <w:qFormat/>
    <w:rPr>
      <w:rFonts w:ascii="华文细黑" w:eastAsia="黑体" w:hAnsi="华文细黑"/>
      <w:b/>
      <w:bCs/>
      <w:color w:val="333333"/>
      <w:kern w:val="2"/>
      <w:sz w:val="32"/>
      <w:szCs w:val="32"/>
      <w:lang w:val="zh-CN"/>
    </w:rPr>
  </w:style>
  <w:style w:type="paragraph" w:customStyle="1" w:styleId="afffffa">
    <w:name w:val="阅读指南"/>
    <w:basedOn w:val="ae"/>
    <w:link w:val="Char6"/>
    <w:qFormat/>
    <w:pPr>
      <w:spacing w:beforeLines="400" w:afterLines="200" w:line="360" w:lineRule="auto"/>
      <w:jc w:val="center"/>
    </w:pPr>
    <w:rPr>
      <w:rFonts w:ascii="华文细黑" w:eastAsia="黑体" w:hAnsi="华文细黑"/>
      <w:b/>
      <w:bCs/>
      <w:color w:val="333333"/>
      <w:sz w:val="32"/>
      <w:szCs w:val="32"/>
      <w:lang w:val="zh-CN"/>
    </w:rPr>
  </w:style>
  <w:style w:type="character" w:customStyle="1" w:styleId="2f3">
    <w:name w:val="超链接2"/>
    <w:qFormat/>
    <w:rPr>
      <w:b/>
      <w:bCs/>
      <w:color w:val="auto"/>
      <w:u w:val="single"/>
      <w:shd w:val="pct10" w:color="auto" w:fill="FFFFFF"/>
    </w:rPr>
  </w:style>
  <w:style w:type="character" w:customStyle="1" w:styleId="7Char">
    <w:name w:val="标题7 Char"/>
    <w:link w:val="72"/>
    <w:qFormat/>
    <w:rPr>
      <w:rFonts w:ascii="仿宋" w:eastAsia="仿宋" w:hAnsi="仿宋"/>
      <w:b/>
      <w:bCs/>
      <w:kern w:val="2"/>
      <w:sz w:val="24"/>
      <w:szCs w:val="24"/>
    </w:rPr>
  </w:style>
  <w:style w:type="paragraph" w:customStyle="1" w:styleId="72">
    <w:name w:val="标题7"/>
    <w:basedOn w:val="7"/>
    <w:link w:val="7Char"/>
    <w:qFormat/>
    <w:pPr>
      <w:spacing w:line="319" w:lineRule="auto"/>
    </w:pPr>
    <w:rPr>
      <w:rFonts w:ascii="仿宋" w:eastAsia="仿宋" w:hAnsi="仿宋"/>
    </w:rPr>
  </w:style>
  <w:style w:type="character" w:customStyle="1" w:styleId="15">
    <w:name w:val="批注文字 字符1"/>
    <w:link w:val="aff0"/>
    <w:uiPriority w:val="99"/>
    <w:qFormat/>
    <w:rPr>
      <w:kern w:val="2"/>
      <w:sz w:val="21"/>
      <w:szCs w:val="24"/>
    </w:rPr>
  </w:style>
  <w:style w:type="character" w:customStyle="1" w:styleId="CharChar4">
    <w:name w:val="页脚 Char Char"/>
    <w:rPr>
      <w:sz w:val="18"/>
    </w:rPr>
  </w:style>
  <w:style w:type="character" w:customStyle="1" w:styleId="aff6">
    <w:name w:val="正文文本缩进 字符"/>
    <w:link w:val="aff5"/>
    <w:uiPriority w:val="99"/>
    <w:qFormat/>
    <w:rPr>
      <w:kern w:val="2"/>
      <w:sz w:val="21"/>
      <w:szCs w:val="24"/>
    </w:rPr>
  </w:style>
  <w:style w:type="character" w:customStyle="1" w:styleId="Char20">
    <w:name w:val="列出段落 Char2"/>
    <w:uiPriority w:val="34"/>
    <w:qFormat/>
    <w:rPr>
      <w:rFonts w:ascii="宋体" w:eastAsia="华文细黑" w:hAnsi="宋体" w:cs="宋体"/>
      <w:sz w:val="21"/>
      <w:szCs w:val="21"/>
    </w:rPr>
  </w:style>
  <w:style w:type="character" w:customStyle="1" w:styleId="afffffb">
    <w:name w:val="引用 字符"/>
    <w:link w:val="afffffc"/>
    <w:qFormat/>
    <w:rPr>
      <w:i/>
      <w:iCs/>
      <w:color w:val="404040"/>
      <w:kern w:val="2"/>
      <w:sz w:val="21"/>
      <w:szCs w:val="21"/>
    </w:rPr>
  </w:style>
  <w:style w:type="paragraph" w:styleId="afffffc">
    <w:name w:val="Quote"/>
    <w:basedOn w:val="ae"/>
    <w:next w:val="ae"/>
    <w:link w:val="afffffb"/>
    <w:qFormat/>
    <w:pPr>
      <w:spacing w:before="200" w:after="160"/>
      <w:ind w:left="864" w:right="864"/>
      <w:jc w:val="center"/>
    </w:pPr>
    <w:rPr>
      <w:i/>
      <w:iCs/>
      <w:color w:val="404040"/>
      <w:szCs w:val="21"/>
    </w:rPr>
  </w:style>
  <w:style w:type="character" w:customStyle="1" w:styleId="affc">
    <w:name w:val="日期 字符"/>
    <w:link w:val="affb"/>
    <w:uiPriority w:val="99"/>
    <w:qFormat/>
    <w:rPr>
      <w:kern w:val="2"/>
      <w:sz w:val="21"/>
      <w:szCs w:val="24"/>
    </w:rPr>
  </w:style>
  <w:style w:type="character" w:customStyle="1" w:styleId="z-">
    <w:name w:val="z-窗体顶端 字符"/>
    <w:link w:val="z-2"/>
    <w:uiPriority w:val="99"/>
    <w:qFormat/>
    <w:rPr>
      <w:rFonts w:ascii="Arial" w:eastAsia="仿宋" w:hAnsi="Arial"/>
      <w:vanish/>
      <w:sz w:val="16"/>
      <w:szCs w:val="16"/>
      <w:lang w:val="zh-CN"/>
    </w:rPr>
  </w:style>
  <w:style w:type="paragraph" w:customStyle="1" w:styleId="z-2">
    <w:name w:val="z-窗体顶端2"/>
    <w:basedOn w:val="ae"/>
    <w:next w:val="ae"/>
    <w:link w:val="z-"/>
    <w:uiPriority w:val="99"/>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6">
    <w:name w:val="列表编号 2 字符"/>
    <w:link w:val="2"/>
    <w:rPr>
      <w:rFonts w:ascii="Arial" w:hAnsi="Arial"/>
      <w:kern w:val="2"/>
      <w:sz w:val="21"/>
      <w:szCs w:val="21"/>
    </w:rPr>
  </w:style>
  <w:style w:type="character" w:customStyle="1" w:styleId="GEDIChar">
    <w:name w:val="GEDI正文样式 Char"/>
    <w:link w:val="GEDI"/>
    <w:qFormat/>
    <w:rPr>
      <w:kern w:val="2"/>
      <w:sz w:val="24"/>
      <w:szCs w:val="24"/>
    </w:rPr>
  </w:style>
  <w:style w:type="paragraph" w:customStyle="1" w:styleId="GEDI">
    <w:name w:val="GEDI正文样式"/>
    <w:basedOn w:val="ae"/>
    <w:link w:val="GEDIChar"/>
    <w:qFormat/>
    <w:pPr>
      <w:adjustRightInd w:val="0"/>
      <w:snapToGrid w:val="0"/>
      <w:spacing w:line="480" w:lineRule="atLeast"/>
      <w:ind w:firstLineChars="200" w:firstLine="480"/>
    </w:pPr>
    <w:rPr>
      <w:sz w:val="24"/>
    </w:rPr>
  </w:style>
  <w:style w:type="character" w:customStyle="1" w:styleId="2Char1">
    <w:name w:val="正文文本 2 Char1"/>
    <w:uiPriority w:val="99"/>
    <w:qFormat/>
    <w:rPr>
      <w:rFonts w:ascii="宋体" w:eastAsia="宋体" w:hAnsi="宋体"/>
      <w:sz w:val="28"/>
    </w:rPr>
  </w:style>
  <w:style w:type="character" w:customStyle="1" w:styleId="2b">
    <w:name w:val="页脚 字符2"/>
    <w:link w:val="afff1"/>
    <w:uiPriority w:val="99"/>
    <w:qFormat/>
    <w:rPr>
      <w:rFonts w:ascii="宋体"/>
      <w:sz w:val="18"/>
    </w:rPr>
  </w:style>
  <w:style w:type="character" w:customStyle="1" w:styleId="afffffd">
    <w:name w:val="列出段落 字符"/>
    <w:link w:val="1f"/>
    <w:qFormat/>
    <w:rPr>
      <w:rFonts w:ascii="Calibri" w:hAnsi="Calibri" w:cs="Calibri"/>
      <w:kern w:val="2"/>
      <w:sz w:val="21"/>
      <w:szCs w:val="21"/>
    </w:rPr>
  </w:style>
  <w:style w:type="paragraph" w:customStyle="1" w:styleId="1f">
    <w:name w:val="列出段落1"/>
    <w:basedOn w:val="ae"/>
    <w:link w:val="afffffd"/>
    <w:uiPriority w:val="34"/>
    <w:qFormat/>
    <w:pPr>
      <w:ind w:firstLineChars="200" w:firstLine="420"/>
    </w:pPr>
    <w:rPr>
      <w:rFonts w:ascii="Calibri" w:hAnsi="Calibri" w:cs="Calibri"/>
      <w:szCs w:val="21"/>
    </w:rPr>
  </w:style>
  <w:style w:type="character" w:customStyle="1" w:styleId="day">
    <w:name w:val="day"/>
    <w:rPr>
      <w:b/>
      <w:sz w:val="42"/>
      <w:szCs w:val="42"/>
    </w:rPr>
  </w:style>
  <w:style w:type="character" w:customStyle="1" w:styleId="4Char0">
    <w:name w:val="样式4 Char"/>
    <w:link w:val="4a"/>
    <w:qFormat/>
    <w:rPr>
      <w:rFonts w:ascii="仿宋" w:eastAsia="仿宋" w:hAnsi="华文中宋"/>
      <w:b/>
      <w:bCs/>
      <w:kern w:val="2"/>
      <w:sz w:val="30"/>
      <w:szCs w:val="30"/>
      <w:lang w:val="zh-CN"/>
    </w:rPr>
  </w:style>
  <w:style w:type="paragraph" w:customStyle="1" w:styleId="4a">
    <w:name w:val="样式4"/>
    <w:basedOn w:val="34"/>
    <w:link w:val="4Char0"/>
    <w:qFormat/>
    <w:p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font41">
    <w:name w:val="font41"/>
    <w:rPr>
      <w:rFonts w:ascii="宋体" w:eastAsia="宋体" w:hAnsi="宋体" w:cs="宋体" w:hint="eastAsia"/>
      <w:color w:val="000000"/>
      <w:sz w:val="22"/>
      <w:szCs w:val="22"/>
      <w:u w:val="none"/>
    </w:rPr>
  </w:style>
  <w:style w:type="character" w:customStyle="1" w:styleId="2a">
    <w:name w:val="正文文本缩进 2 字符"/>
    <w:link w:val="29"/>
    <w:uiPriority w:val="99"/>
    <w:qFormat/>
    <w:rPr>
      <w:rFonts w:ascii="仿宋_GB2312" w:eastAsia="仿宋_GB2312"/>
      <w:kern w:val="2"/>
      <w:sz w:val="24"/>
      <w:szCs w:val="24"/>
    </w:rPr>
  </w:style>
  <w:style w:type="character" w:customStyle="1" w:styleId="Char7">
    <w:name w:val="规范正文 Char"/>
    <w:link w:val="afffffe"/>
    <w:qFormat/>
    <w:rPr>
      <w:kern w:val="2"/>
      <w:sz w:val="24"/>
      <w:szCs w:val="24"/>
    </w:rPr>
  </w:style>
  <w:style w:type="paragraph" w:customStyle="1" w:styleId="afffffe">
    <w:name w:val="规范正文"/>
    <w:basedOn w:val="ae"/>
    <w:link w:val="Char7"/>
    <w:qFormat/>
    <w:pPr>
      <w:spacing w:line="360" w:lineRule="auto"/>
      <w:ind w:firstLineChars="200" w:firstLine="200"/>
    </w:pPr>
    <w:rPr>
      <w:sz w:val="24"/>
    </w:rPr>
  </w:style>
  <w:style w:type="character" w:customStyle="1" w:styleId="affffff">
    <w:name w:val="超链接（底色加粗阴影）"/>
    <w:qFormat/>
    <w:rPr>
      <w:rFonts w:eastAsia="宋体"/>
      <w:b/>
      <w:bCs/>
      <w:color w:val="auto"/>
      <w:u w:val="single"/>
      <w:shd w:val="pct10" w:color="auto" w:fill="FFFFFF"/>
    </w:rPr>
  </w:style>
  <w:style w:type="character" w:customStyle="1" w:styleId="1f0">
    <w:name w:val="页眉 字符1"/>
    <w:qFormat/>
    <w:rPr>
      <w:kern w:val="2"/>
      <w:sz w:val="18"/>
      <w:szCs w:val="18"/>
    </w:rPr>
  </w:style>
  <w:style w:type="character" w:customStyle="1" w:styleId="CharChar10">
    <w:name w:val="Char Char10"/>
    <w:qFormat/>
    <w:rPr>
      <w:rFonts w:ascii="Arial" w:hAnsi="Arial"/>
      <w:kern w:val="2"/>
      <w:sz w:val="21"/>
      <w:szCs w:val="21"/>
    </w:rPr>
  </w:style>
  <w:style w:type="character" w:customStyle="1" w:styleId="z-Char0">
    <w:name w:val="z-窗体底端 Char"/>
    <w:link w:val="z-10"/>
    <w:qFormat/>
    <w:rPr>
      <w:rFonts w:ascii="Arial" w:eastAsia="仿宋" w:hAnsi="Arial"/>
      <w:vanish/>
      <w:sz w:val="16"/>
      <w:szCs w:val="16"/>
      <w:lang w:val="zh-CN"/>
    </w:rPr>
  </w:style>
  <w:style w:type="paragraph" w:customStyle="1" w:styleId="z-10">
    <w:name w:val="z-窗体底端1"/>
    <w:basedOn w:val="ae"/>
    <w:next w:val="ae"/>
    <w:link w:val="z-Char0"/>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1f1">
    <w:name w:val="不明显强调1"/>
    <w:uiPriority w:val="19"/>
    <w:qFormat/>
    <w:rPr>
      <w:i/>
      <w:iCs/>
      <w:color w:val="808080"/>
    </w:rPr>
  </w:style>
  <w:style w:type="character" w:customStyle="1" w:styleId="z-0">
    <w:name w:val="z-窗体底端 字符"/>
    <w:link w:val="z-20"/>
    <w:uiPriority w:val="99"/>
    <w:qFormat/>
    <w:rPr>
      <w:rFonts w:ascii="Arial" w:eastAsia="仿宋" w:hAnsi="Arial"/>
      <w:vanish/>
      <w:sz w:val="16"/>
      <w:szCs w:val="16"/>
      <w:lang w:val="zh-CN"/>
    </w:rPr>
  </w:style>
  <w:style w:type="paragraph" w:customStyle="1" w:styleId="z-20">
    <w:name w:val="z-窗体底端2"/>
    <w:basedOn w:val="ae"/>
    <w:next w:val="ae"/>
    <w:link w:val="z-0"/>
    <w:uiPriority w:val="99"/>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CharChar17">
    <w:name w:val="Char Char17"/>
    <w:qFormat/>
    <w:rPr>
      <w:rFonts w:ascii="Arial" w:hAnsi="Arial"/>
      <w:kern w:val="2"/>
      <w:sz w:val="21"/>
      <w:szCs w:val="21"/>
      <w:lang w:val="zh-CN" w:eastAsia="zh-CN"/>
    </w:rPr>
  </w:style>
  <w:style w:type="character" w:customStyle="1" w:styleId="Char8">
    <w:name w:val="！正文 Char"/>
    <w:link w:val="affffff0"/>
    <w:qFormat/>
    <w:rPr>
      <w:rFonts w:ascii="华文细黑" w:eastAsia="仿宋" w:hAnsi="华文细黑"/>
      <w:kern w:val="2"/>
      <w:sz w:val="24"/>
      <w:szCs w:val="22"/>
    </w:rPr>
  </w:style>
  <w:style w:type="paragraph" w:customStyle="1" w:styleId="affffff0">
    <w:name w:val="！正文"/>
    <w:basedOn w:val="ae"/>
    <w:link w:val="Char8"/>
    <w:qFormat/>
    <w:pPr>
      <w:spacing w:line="360" w:lineRule="auto"/>
      <w:ind w:firstLineChars="200" w:firstLine="200"/>
    </w:pPr>
    <w:rPr>
      <w:rFonts w:ascii="华文细黑" w:eastAsia="仿宋" w:hAnsi="华文细黑"/>
      <w:sz w:val="24"/>
      <w:szCs w:val="22"/>
    </w:rPr>
  </w:style>
  <w:style w:type="character" w:customStyle="1" w:styleId="affff1">
    <w:name w:val="正文文本首行缩进 字符"/>
    <w:link w:val="affff0"/>
    <w:qFormat/>
    <w:rPr>
      <w:rFonts w:ascii="宋体" w:hAnsi="宋体"/>
      <w:kern w:val="2"/>
      <w:sz w:val="21"/>
      <w:szCs w:val="24"/>
    </w:rPr>
  </w:style>
  <w:style w:type="character" w:customStyle="1" w:styleId="WW-">
    <w:name w:val="WW-默认段落字体"/>
  </w:style>
  <w:style w:type="character" w:customStyle="1" w:styleId="MMTopic3Char">
    <w:name w:val="MM Topic 3 Char"/>
    <w:link w:val="MMTopic3"/>
    <w:qFormat/>
    <w:rPr>
      <w:rFonts w:ascii="Calibri" w:hAnsi="Calibri"/>
      <w:b/>
      <w:bCs/>
      <w:kern w:val="2"/>
      <w:sz w:val="32"/>
      <w:szCs w:val="32"/>
    </w:rPr>
  </w:style>
  <w:style w:type="paragraph" w:customStyle="1" w:styleId="MMTopic3">
    <w:name w:val="MM Topic 3"/>
    <w:basedOn w:val="34"/>
    <w:link w:val="MMTopic3Char"/>
    <w:qFormat/>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aff2">
    <w:name w:val="称呼 字符"/>
    <w:link w:val="aff1"/>
    <w:qFormat/>
    <w:rPr>
      <w:rFonts w:ascii="Arial" w:hAnsi="Arial" w:cs="Arial"/>
      <w:sz w:val="28"/>
      <w:szCs w:val="24"/>
    </w:rPr>
  </w:style>
  <w:style w:type="character" w:customStyle="1" w:styleId="35">
    <w:name w:val="标题 3 字符"/>
    <w:link w:val="34"/>
    <w:uiPriority w:val="9"/>
    <w:qFormat/>
    <w:rPr>
      <w:rFonts w:ascii="宋体"/>
      <w:b/>
      <w:sz w:val="24"/>
      <w:u w:val="single"/>
    </w:rPr>
  </w:style>
  <w:style w:type="character" w:customStyle="1" w:styleId="2f1">
    <w:name w:val="正文文本首行缩进 2 字符"/>
    <w:basedOn w:val="aff6"/>
    <w:link w:val="2f0"/>
    <w:qFormat/>
    <w:rPr>
      <w:kern w:val="2"/>
      <w:sz w:val="21"/>
      <w:szCs w:val="24"/>
    </w:rPr>
  </w:style>
  <w:style w:type="character" w:customStyle="1" w:styleId="CharChar5">
    <w:name w:val="图 Char Char"/>
    <w:rPr>
      <w:rFonts w:eastAsia="黑体"/>
      <w:b/>
      <w:sz w:val="24"/>
    </w:rPr>
  </w:style>
  <w:style w:type="character" w:customStyle="1" w:styleId="year">
    <w:name w:val="year"/>
    <w:rPr>
      <w:sz w:val="18"/>
      <w:szCs w:val="18"/>
    </w:rPr>
  </w:style>
  <w:style w:type="character" w:customStyle="1" w:styleId="afff3">
    <w:name w:val="页眉 字符"/>
    <w:link w:val="afff2"/>
    <w:qFormat/>
    <w:rPr>
      <w:kern w:val="2"/>
      <w:sz w:val="18"/>
      <w:szCs w:val="18"/>
    </w:rPr>
  </w:style>
  <w:style w:type="character" w:customStyle="1" w:styleId="search">
    <w:name w:val="search"/>
    <w:rPr>
      <w:bdr w:val="single" w:sz="6" w:space="0" w:color="CCCCCC"/>
    </w:rPr>
  </w:style>
  <w:style w:type="character" w:customStyle="1" w:styleId="font21">
    <w:name w:val="font21"/>
    <w:qFormat/>
    <w:rPr>
      <w:rFonts w:ascii="Arial" w:hAnsi="Arial" w:cs="Arial" w:hint="default"/>
      <w:b/>
      <w:color w:val="000000"/>
      <w:sz w:val="20"/>
      <w:szCs w:val="20"/>
      <w:u w:val="none"/>
    </w:rPr>
  </w:style>
  <w:style w:type="character" w:customStyle="1" w:styleId="afffd">
    <w:name w:val="标题 字符"/>
    <w:link w:val="afffc"/>
    <w:uiPriority w:val="10"/>
    <w:qFormat/>
    <w:rPr>
      <w:rFonts w:ascii="Arial" w:hAnsi="Arial"/>
      <w:b/>
      <w:bCs/>
      <w:kern w:val="2"/>
      <w:sz w:val="32"/>
      <w:szCs w:val="32"/>
      <w:lang w:val="zh-CN"/>
    </w:rPr>
  </w:style>
  <w:style w:type="character" w:customStyle="1" w:styleId="Char11">
    <w:name w:val="纯文本 Char1"/>
    <w:uiPriority w:val="99"/>
    <w:qFormat/>
    <w:rPr>
      <w:rFonts w:ascii="宋体" w:eastAsia="宋体" w:hAnsi="Courier New"/>
      <w:kern w:val="2"/>
      <w:sz w:val="21"/>
      <w:lang w:val="en-US" w:eastAsia="zh-CN" w:bidi="ar-SA"/>
    </w:rPr>
  </w:style>
  <w:style w:type="character" w:customStyle="1" w:styleId="Char9">
    <w:name w:val="正文 Char"/>
    <w:qFormat/>
    <w:rPr>
      <w:rFonts w:ascii="Verdana" w:eastAsia="华文细黑" w:hAnsi="宋体"/>
      <w:kern w:val="2"/>
      <w:sz w:val="21"/>
      <w:szCs w:val="24"/>
    </w:rPr>
  </w:style>
  <w:style w:type="character" w:customStyle="1" w:styleId="affffff1">
    <w:name w:val="页脚 字符"/>
    <w:qFormat/>
  </w:style>
  <w:style w:type="character" w:customStyle="1" w:styleId="SIPOChar">
    <w:name w:val="【SIPO】正文文本 Char"/>
    <w:link w:val="SIPO"/>
    <w:rPr>
      <w:rFonts w:ascii="宋体" w:hAnsi="宋体"/>
      <w:szCs w:val="18"/>
      <w:lang w:val="zh-CN"/>
    </w:rPr>
  </w:style>
  <w:style w:type="paragraph" w:customStyle="1" w:styleId="SIPO">
    <w:name w:val="【SIPO】正文文本"/>
    <w:basedOn w:val="ae"/>
    <w:link w:val="SIPOChar"/>
    <w:qFormat/>
    <w:pPr>
      <w:spacing w:line="360" w:lineRule="auto"/>
      <w:ind w:firstLineChars="200" w:firstLine="200"/>
    </w:pPr>
    <w:rPr>
      <w:rFonts w:ascii="宋体" w:hAnsi="宋体"/>
      <w:kern w:val="0"/>
      <w:sz w:val="20"/>
      <w:szCs w:val="18"/>
      <w:lang w:val="zh-CN"/>
    </w:rPr>
  </w:style>
  <w:style w:type="character" w:customStyle="1" w:styleId="tytytytyChar1">
    <w:name w:val="tytytyty Char1"/>
    <w:link w:val="tytytyty"/>
    <w:qFormat/>
    <w:rPr>
      <w:sz w:val="24"/>
      <w:szCs w:val="24"/>
    </w:rPr>
  </w:style>
  <w:style w:type="paragraph" w:customStyle="1" w:styleId="tytytyty">
    <w:name w:val="tytytyty"/>
    <w:basedOn w:val="ae"/>
    <w:link w:val="tytytytyChar1"/>
    <w:qFormat/>
    <w:pPr>
      <w:spacing w:line="360" w:lineRule="auto"/>
      <w:ind w:leftChars="171" w:left="359" w:firstLineChars="200" w:firstLine="480"/>
    </w:pPr>
    <w:rPr>
      <w:kern w:val="0"/>
      <w:sz w:val="24"/>
    </w:rPr>
  </w:style>
  <w:style w:type="character" w:customStyle="1" w:styleId="2Char">
    <w:name w:val="样式 正文缩进 + 首行缩进:  2 字符 Char"/>
    <w:link w:val="2f4"/>
    <w:qFormat/>
    <w:rPr>
      <w:rFonts w:cs="宋体"/>
      <w:kern w:val="2"/>
      <w:sz w:val="24"/>
    </w:rPr>
  </w:style>
  <w:style w:type="paragraph" w:customStyle="1" w:styleId="2f4">
    <w:name w:val="样式 正文缩进 + 首行缩进:  2 字符"/>
    <w:basedOn w:val="af0"/>
    <w:link w:val="2Char"/>
    <w:qFormat/>
    <w:pPr>
      <w:autoSpaceDE/>
      <w:autoSpaceDN/>
      <w:adjustRightInd/>
      <w:spacing w:line="360" w:lineRule="auto"/>
      <w:ind w:firstLineChars="200" w:firstLine="200"/>
      <w:jc w:val="both"/>
    </w:pPr>
    <w:rPr>
      <w:rFonts w:ascii="Times New Roman" w:cs="宋体"/>
      <w:kern w:val="2"/>
    </w:rPr>
  </w:style>
  <w:style w:type="character" w:customStyle="1" w:styleId="afb">
    <w:name w:val="列表项目符号 字符"/>
    <w:link w:val="a0"/>
    <w:qFormat/>
    <w:rPr>
      <w:rFonts w:ascii="Arial" w:hAnsi="Arial"/>
      <w:bCs/>
      <w:kern w:val="2"/>
      <w:sz w:val="21"/>
      <w:szCs w:val="21"/>
    </w:rPr>
  </w:style>
  <w:style w:type="character" w:customStyle="1" w:styleId="month">
    <w:name w:val="month"/>
    <w:rPr>
      <w:caps/>
      <w:color w:val="FFFFFF"/>
      <w:sz w:val="18"/>
      <w:szCs w:val="18"/>
      <w:shd w:val="clear" w:color="auto" w:fill="B5BEBE"/>
    </w:rPr>
  </w:style>
  <w:style w:type="character" w:customStyle="1" w:styleId="AltAChar">
    <w:name w:val="图片题注(Alt+A) Char"/>
    <w:link w:val="AltA"/>
    <w:rPr>
      <w:rFonts w:ascii="Arial" w:hAnsi="Arial" w:cs="Arial"/>
      <w:kern w:val="2"/>
      <w:sz w:val="21"/>
      <w:szCs w:val="21"/>
    </w:rPr>
  </w:style>
  <w:style w:type="paragraph" w:customStyle="1" w:styleId="AltA">
    <w:name w:val="图片题注(Alt+A)"/>
    <w:basedOn w:val="ae"/>
    <w:next w:val="ae"/>
    <w:link w:val="AltAChar"/>
    <w:qFormat/>
    <w:pPr>
      <w:spacing w:before="120" w:after="240"/>
      <w:jc w:val="center"/>
    </w:pPr>
    <w:rPr>
      <w:rFonts w:ascii="Arial" w:hAnsi="Arial" w:cs="Arial"/>
      <w:szCs w:val="21"/>
    </w:rPr>
  </w:style>
  <w:style w:type="character" w:customStyle="1" w:styleId="apple-style-span">
    <w:name w:val="apple-style-span"/>
    <w:qFormat/>
  </w:style>
  <w:style w:type="character" w:customStyle="1" w:styleId="Chara">
    <w:name w:val="投标正文 Char"/>
    <w:link w:val="affffff2"/>
    <w:qFormat/>
    <w:rPr>
      <w:rFonts w:ascii="宋体" w:hAnsi="宋体"/>
      <w:kern w:val="2"/>
      <w:sz w:val="24"/>
      <w:szCs w:val="24"/>
      <w:lang w:val="zh-CN"/>
    </w:rPr>
  </w:style>
  <w:style w:type="paragraph" w:customStyle="1" w:styleId="affffff2">
    <w:name w:val="投标正文"/>
    <w:basedOn w:val="ae"/>
    <w:link w:val="Chara"/>
    <w:qFormat/>
    <w:pPr>
      <w:spacing w:line="360" w:lineRule="auto"/>
      <w:ind w:firstLineChars="200" w:firstLine="200"/>
    </w:pPr>
    <w:rPr>
      <w:rFonts w:ascii="宋体" w:hAnsi="宋体"/>
      <w:sz w:val="24"/>
      <w:lang w:val="zh-CN"/>
    </w:rPr>
  </w:style>
  <w:style w:type="character" w:customStyle="1" w:styleId="affa">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f9"/>
    <w:qFormat/>
    <w:rPr>
      <w:rFonts w:ascii="宋体" w:eastAsia="宋体" w:hAnsi="Courier New"/>
      <w:kern w:val="2"/>
      <w:sz w:val="21"/>
      <w:lang w:val="en-US" w:eastAsia="zh-CN" w:bidi="ar-SA"/>
    </w:rPr>
  </w:style>
  <w:style w:type="character" w:customStyle="1" w:styleId="msonormal0">
    <w:name w:val="msonormal"/>
    <w:rPr>
      <w:rFonts w:ascii="Tahoma" w:eastAsia="仿宋_GB2312" w:hAnsi="Tahoma"/>
      <w:kern w:val="2"/>
      <w:sz w:val="24"/>
      <w:lang w:val="en-US" w:eastAsia="ar-SA" w:bidi="ar-SA"/>
    </w:rPr>
  </w:style>
  <w:style w:type="character" w:customStyle="1" w:styleId="affffff3">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qFormat/>
    <w:rPr>
      <w:rFonts w:ascii="宋体"/>
      <w:sz w:val="24"/>
    </w:rPr>
  </w:style>
  <w:style w:type="character" w:customStyle="1" w:styleId="affffff4">
    <w:name w:val="图文 字符"/>
    <w:link w:val="affffff5"/>
    <w:qFormat/>
    <w:rPr>
      <w:rFonts w:ascii="宋体" w:eastAsia="仿宋" w:hAnsi="宋体"/>
      <w:kern w:val="2"/>
      <w:sz w:val="21"/>
      <w:szCs w:val="24"/>
    </w:rPr>
  </w:style>
  <w:style w:type="paragraph" w:customStyle="1" w:styleId="affffff5">
    <w:name w:val="图文"/>
    <w:basedOn w:val="ae"/>
    <w:link w:val="affffff4"/>
    <w:qFormat/>
    <w:pPr>
      <w:spacing w:line="360" w:lineRule="auto"/>
      <w:jc w:val="center"/>
    </w:pPr>
    <w:rPr>
      <w:rFonts w:ascii="宋体" w:eastAsia="仿宋" w:hAnsi="宋体"/>
    </w:rPr>
  </w:style>
  <w:style w:type="character" w:customStyle="1" w:styleId="90">
    <w:name w:val="标题 9 字符"/>
    <w:link w:val="9"/>
    <w:uiPriority w:val="9"/>
    <w:qFormat/>
    <w:rPr>
      <w:rFonts w:ascii="Arial" w:eastAsia="黑体" w:hAnsi="Arial"/>
      <w:kern w:val="2"/>
      <w:sz w:val="24"/>
      <w:szCs w:val="21"/>
    </w:rPr>
  </w:style>
  <w:style w:type="character" w:customStyle="1" w:styleId="1CrlfShiftMChar">
    <w:name w:val="正文首行缩进1(Crlf+Shift+M) Char"/>
    <w:link w:val="1CrlfShiftM"/>
    <w:qFormat/>
    <w:rPr>
      <w:rFonts w:ascii="Arial" w:hAnsi="Arial" w:cs="宋体"/>
      <w:kern w:val="2"/>
      <w:sz w:val="21"/>
    </w:rPr>
  </w:style>
  <w:style w:type="character" w:customStyle="1" w:styleId="60">
    <w:name w:val="标题 6 字符"/>
    <w:link w:val="6"/>
    <w:uiPriority w:val="9"/>
    <w:qFormat/>
    <w:rPr>
      <w:rFonts w:ascii="Arial" w:eastAsia="黑体" w:hAnsi="Arial"/>
      <w:b/>
      <w:bCs/>
      <w:kern w:val="2"/>
      <w:sz w:val="24"/>
      <w:szCs w:val="24"/>
    </w:rPr>
  </w:style>
  <w:style w:type="paragraph" w:customStyle="1" w:styleId="affffff6">
    <w:name w:val="前言标题"/>
    <w:basedOn w:val="ae"/>
    <w:qFormat/>
    <w:pPr>
      <w:spacing w:before="480" w:afterLines="100"/>
      <w:jc w:val="center"/>
    </w:pPr>
    <w:rPr>
      <w:rFonts w:ascii="黑体" w:eastAsia="黑体" w:cs="宋体"/>
      <w:b/>
      <w:bCs/>
      <w:sz w:val="44"/>
      <w:szCs w:val="44"/>
    </w:rPr>
  </w:style>
  <w:style w:type="paragraph" w:customStyle="1" w:styleId="affffff7">
    <w:name w:val="偶数页页脚"/>
    <w:basedOn w:val="ae"/>
    <w:qFormat/>
    <w:pPr>
      <w:pBdr>
        <w:top w:val="single" w:sz="4" w:space="1" w:color="auto"/>
      </w:pBdr>
      <w:jc w:val="left"/>
    </w:pPr>
    <w:rPr>
      <w:rFonts w:eastAsia="华文细黑"/>
      <w:sz w:val="18"/>
      <w:szCs w:val="21"/>
    </w:rPr>
  </w:style>
  <w:style w:type="paragraph" w:customStyle="1" w:styleId="affffff8">
    <w:name w:val="正文[清晰]"/>
    <w:basedOn w:val="ae"/>
    <w:pPr>
      <w:adjustRightInd w:val="0"/>
      <w:spacing w:line="360" w:lineRule="auto"/>
      <w:ind w:firstLineChars="200" w:firstLine="560"/>
      <w:jc w:val="left"/>
      <w:textAlignment w:val="baseline"/>
    </w:pPr>
    <w:rPr>
      <w:kern w:val="0"/>
      <w:sz w:val="28"/>
      <w:szCs w:val="20"/>
    </w:rPr>
  </w:style>
  <w:style w:type="paragraph" w:customStyle="1" w:styleId="affffff9">
    <w:name w:val="封面中公司与日期"/>
    <w:basedOn w:val="ae"/>
    <w:qFormat/>
    <w:pPr>
      <w:spacing w:line="360" w:lineRule="auto"/>
      <w:jc w:val="left"/>
    </w:pPr>
    <w:rPr>
      <w:rFonts w:ascii="Vrinda" w:eastAsia="黑体" w:hAnsi="Vrinda"/>
      <w:b/>
      <w:color w:val="333333"/>
      <w:sz w:val="30"/>
      <w:szCs w:val="30"/>
    </w:rPr>
  </w:style>
  <w:style w:type="paragraph" w:customStyle="1" w:styleId="003152">
    <w:name w:val="样式 样式 小四 右侧:  0.03 厘米 行距: 1.5 倍行距 + 首行缩进:  2 字符"/>
    <w:basedOn w:val="ae"/>
    <w:pPr>
      <w:spacing w:line="360" w:lineRule="auto"/>
      <w:ind w:right="17" w:firstLineChars="200" w:firstLine="420"/>
    </w:pPr>
    <w:rPr>
      <w:rFonts w:cs="宋体"/>
      <w:sz w:val="24"/>
      <w:szCs w:val="20"/>
    </w:rPr>
  </w:style>
  <w:style w:type="paragraph" w:customStyle="1" w:styleId="1f2">
    <w:name w:val="字元1"/>
    <w:basedOn w:val="ae"/>
    <w:next w:val="ae"/>
    <w:rPr>
      <w:rFonts w:ascii="Tahoma" w:hAnsi="Tahoma"/>
      <w:sz w:val="24"/>
      <w:szCs w:val="20"/>
    </w:rPr>
  </w:style>
  <w:style w:type="paragraph" w:customStyle="1" w:styleId="03">
    <w:name w:val="标题03"/>
    <w:basedOn w:val="34"/>
    <w:qFormat/>
    <w:pPr>
      <w:numPr>
        <w:ilvl w:val="3"/>
        <w:numId w:val="12"/>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5">
    <w:name w:val="修订2"/>
    <w:uiPriority w:val="99"/>
    <w:qFormat/>
    <w:rPr>
      <w:rFonts w:ascii="Calibri" w:hAnsi="Calibri"/>
      <w:kern w:val="2"/>
      <w:sz w:val="21"/>
      <w:szCs w:val="22"/>
    </w:rPr>
  </w:style>
  <w:style w:type="paragraph" w:customStyle="1" w:styleId="affffffa">
    <w:name w:val="标书名称"/>
    <w:basedOn w:val="ae"/>
    <w:qFormat/>
    <w:pPr>
      <w:jc w:val="center"/>
    </w:pPr>
    <w:rPr>
      <w:rFonts w:ascii="黑体" w:eastAsia="黑体" w:cs="宋体"/>
      <w:sz w:val="72"/>
      <w:szCs w:val="20"/>
    </w:rPr>
  </w:style>
  <w:style w:type="paragraph" w:customStyle="1" w:styleId="ac">
    <w:name w:val="_封面文字"/>
    <w:basedOn w:val="ae"/>
    <w:next w:val="ae"/>
    <w:qFormat/>
    <w:pPr>
      <w:numPr>
        <w:numId w:val="13"/>
      </w:numPr>
      <w:spacing w:line="360" w:lineRule="auto"/>
      <w:ind w:left="0" w:firstLine="0"/>
      <w:jc w:val="center"/>
    </w:pPr>
    <w:rPr>
      <w:rFonts w:eastAsia="黑体"/>
      <w:sz w:val="32"/>
    </w:rPr>
  </w:style>
  <w:style w:type="paragraph" w:customStyle="1" w:styleId="affffffb">
    <w:name w:val="标书名称[封面]"/>
    <w:basedOn w:val="ae"/>
    <w:qFormat/>
    <w:pPr>
      <w:spacing w:after="240"/>
      <w:jc w:val="left"/>
    </w:pPr>
    <w:rPr>
      <w:rFonts w:ascii="Arial" w:eastAsia="黑体" w:hAnsi="Arial" w:cs="宋体"/>
      <w:b/>
      <w:sz w:val="52"/>
      <w:szCs w:val="20"/>
    </w:rPr>
  </w:style>
  <w:style w:type="paragraph" w:customStyle="1" w:styleId="02">
    <w:name w:val="标题02"/>
    <w:basedOn w:val="24"/>
    <w:qFormat/>
    <w:pPr>
      <w:numPr>
        <w:ilvl w:val="1"/>
        <w:numId w:val="12"/>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c">
    <w:name w:val="符号列表"/>
    <w:basedOn w:val="ae"/>
    <w:next w:val="affffc"/>
    <w:uiPriority w:val="34"/>
    <w:qFormat/>
    <w:pPr>
      <w:ind w:firstLineChars="200" w:firstLine="420"/>
    </w:pPr>
    <w:rPr>
      <w:rFonts w:ascii="Calibri" w:hAnsi="Calibri"/>
      <w:szCs w:val="22"/>
    </w:rPr>
  </w:style>
  <w:style w:type="paragraph" w:customStyle="1" w:styleId="TOC10">
    <w:name w:val="TOC 标题1"/>
    <w:basedOn w:val="11"/>
    <w:next w:val="ae"/>
    <w:uiPriority w:val="39"/>
    <w:unhideWhenUsed/>
    <w:qFormat/>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e"/>
    <w:pPr>
      <w:widowControl/>
      <w:wordWrap w:val="0"/>
      <w:jc w:val="left"/>
    </w:pPr>
    <w:rPr>
      <w:rFonts w:ascii="Tahoma" w:hAnsi="Tahoma"/>
      <w:sz w:val="24"/>
      <w:szCs w:val="20"/>
    </w:rPr>
  </w:style>
  <w:style w:type="paragraph" w:customStyle="1" w:styleId="aa">
    <w:name w:val="二级编号"/>
    <w:basedOn w:val="ae"/>
    <w:qFormat/>
    <w:pPr>
      <w:numPr>
        <w:numId w:val="14"/>
      </w:numPr>
      <w:spacing w:beforeLines="50" w:afterLines="50" w:line="360" w:lineRule="auto"/>
      <w:ind w:firstLine="0"/>
    </w:pPr>
    <w:rPr>
      <w:rFonts w:ascii="Arial" w:hAnsi="Arial"/>
      <w:szCs w:val="21"/>
    </w:rPr>
  </w:style>
  <w:style w:type="paragraph" w:customStyle="1" w:styleId="p0">
    <w:name w:val="p0"/>
    <w:basedOn w:val="ae"/>
    <w:qFormat/>
    <w:pPr>
      <w:widowControl/>
    </w:pPr>
    <w:rPr>
      <w:kern w:val="0"/>
      <w:szCs w:val="21"/>
    </w:rPr>
  </w:style>
  <w:style w:type="paragraph" w:customStyle="1" w:styleId="affffffd">
    <w:name w:val="说明内容"/>
    <w:basedOn w:val="1CrlfShiftM"/>
    <w:qFormat/>
    <w:rPr>
      <w:i/>
      <w:iCs/>
      <w:color w:val="FF0000"/>
    </w:rPr>
  </w:style>
  <w:style w:type="paragraph" w:customStyle="1" w:styleId="WW-3">
    <w:name w:val="WW-正文文本缩进 3"/>
    <w:basedOn w:val="ae"/>
    <w:qFormat/>
    <w:pPr>
      <w:suppressAutoHyphens/>
      <w:spacing w:line="360" w:lineRule="auto"/>
      <w:ind w:left="2" w:firstLine="482"/>
    </w:pPr>
    <w:rPr>
      <w:rFonts w:ascii="宋体" w:hAnsi="宋体" w:hint="eastAsia"/>
      <w:sz w:val="24"/>
      <w:lang w:val="zh-CN" w:eastAsia="ar-SA"/>
    </w:rPr>
  </w:style>
  <w:style w:type="paragraph" w:customStyle="1" w:styleId="31">
    <w:name w:val="标题 31"/>
    <w:basedOn w:val="ae"/>
    <w:qFormat/>
    <w:pPr>
      <w:numPr>
        <w:ilvl w:val="2"/>
        <w:numId w:val="15"/>
      </w:numPr>
      <w:spacing w:line="360" w:lineRule="auto"/>
      <w:ind w:firstLineChars="200" w:firstLine="200"/>
    </w:pPr>
    <w:rPr>
      <w:rFonts w:ascii="Arial" w:eastAsia="仿宋" w:hAnsi="Arial"/>
      <w:sz w:val="24"/>
    </w:rPr>
  </w:style>
  <w:style w:type="paragraph" w:customStyle="1" w:styleId="a7">
    <w:name w:val="四级无标题条"/>
    <w:basedOn w:val="ae"/>
    <w:pPr>
      <w:numPr>
        <w:ilvl w:val="5"/>
        <w:numId w:val="16"/>
      </w:numPr>
      <w:ind w:firstLine="0"/>
    </w:pPr>
  </w:style>
  <w:style w:type="paragraph" w:customStyle="1" w:styleId="1f3">
    <w:name w:val="样式1"/>
    <w:basedOn w:val="aff9"/>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e"/>
    <w:qFormat/>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d"/>
    <w:rPr>
      <w:rFonts w:ascii="Tahoma" w:hAnsi="Tahoma"/>
      <w:sz w:val="24"/>
    </w:rPr>
  </w:style>
  <w:style w:type="paragraph" w:customStyle="1" w:styleId="33">
    <w:name w:val="_标题3"/>
    <w:basedOn w:val="34"/>
    <w:next w:val="ae"/>
    <w:qFormat/>
    <w:pPr>
      <w:widowControl/>
      <w:numPr>
        <w:ilvl w:val="4"/>
        <w:numId w:val="13"/>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440">
    <w:name w:val="标题4 4级小节"/>
    <w:basedOn w:val="45"/>
    <w:next w:val="ae"/>
    <w:qFormat/>
    <w:pPr>
      <w:numPr>
        <w:ilvl w:val="0"/>
        <w:numId w:val="0"/>
      </w:numPr>
      <w:tabs>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d"/>
    <w:pPr>
      <w:adjustRightInd w:val="0"/>
      <w:spacing w:line="436" w:lineRule="exact"/>
      <w:ind w:left="357"/>
      <w:jc w:val="left"/>
      <w:outlineLvl w:val="3"/>
    </w:pPr>
    <w:rPr>
      <w:rFonts w:eastAsia="Times New Roman"/>
      <w:kern w:val="0"/>
      <w:sz w:val="20"/>
      <w:szCs w:val="20"/>
    </w:rPr>
  </w:style>
  <w:style w:type="paragraph" w:customStyle="1" w:styleId="01">
    <w:name w:val="样式 首行缩进:  0.1 厘米"/>
    <w:basedOn w:val="ae"/>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e"/>
    <w:qFormat/>
    <w:pPr>
      <w:widowControl/>
      <w:spacing w:after="160" w:line="240" w:lineRule="exact"/>
      <w:jc w:val="left"/>
    </w:pPr>
  </w:style>
  <w:style w:type="paragraph" w:customStyle="1" w:styleId="z-BottomofForm">
    <w:name w:val="z-Bottom of Form"/>
    <w:next w:val="ae"/>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affffffe">
    <w:name w:val="首页页脚"/>
    <w:basedOn w:val="ae"/>
    <w:qFormat/>
    <w:pPr>
      <w:pBdr>
        <w:top w:val="single" w:sz="4" w:space="1" w:color="auto"/>
      </w:pBdr>
      <w:jc w:val="right"/>
    </w:pPr>
    <w:rPr>
      <w:rFonts w:eastAsia="华文细黑"/>
      <w:sz w:val="18"/>
      <w:szCs w:val="21"/>
    </w:rPr>
  </w:style>
  <w:style w:type="paragraph" w:customStyle="1" w:styleId="23">
    <w:name w:val="_标题2"/>
    <w:basedOn w:val="24"/>
    <w:next w:val="ae"/>
    <w:qFormat/>
    <w:pPr>
      <w:numPr>
        <w:ilvl w:val="1"/>
        <w:numId w:val="13"/>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e"/>
    <w:pPr>
      <w:widowControl/>
      <w:spacing w:after="160" w:line="240" w:lineRule="exact"/>
      <w:jc w:val="left"/>
    </w:pPr>
    <w:rPr>
      <w:rFonts w:ascii="Verdana" w:hAnsi="Verdana"/>
      <w:kern w:val="0"/>
      <w:sz w:val="20"/>
      <w:szCs w:val="20"/>
      <w:lang w:eastAsia="en-US"/>
    </w:rPr>
  </w:style>
  <w:style w:type="paragraph" w:customStyle="1" w:styleId="222">
    <w:name w:val="表格222"/>
    <w:basedOn w:val="ae"/>
    <w:qFormat/>
    <w:pPr>
      <w:jc w:val="left"/>
    </w:pPr>
    <w:rPr>
      <w:rFonts w:eastAsia="华文细黑"/>
      <w:szCs w:val="21"/>
    </w:rPr>
  </w:style>
  <w:style w:type="paragraph" w:customStyle="1" w:styleId="Charb">
    <w:name w:val="Char"/>
    <w:basedOn w:val="ae"/>
    <w:qFormat/>
    <w:pPr>
      <w:suppressAutoHyphens/>
    </w:pPr>
    <w:rPr>
      <w:rFonts w:ascii="Tahoma" w:hAnsi="Tahoma"/>
      <w:sz w:val="24"/>
      <w:szCs w:val="20"/>
      <w:lang w:eastAsia="ar-SA"/>
    </w:rPr>
  </w:style>
  <w:style w:type="paragraph" w:customStyle="1" w:styleId="CharCharCharChar1CharChar">
    <w:name w:val="Char Char Char Char1 Char Char"/>
    <w:basedOn w:val="ae"/>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0"/>
    <w:pPr>
      <w:autoSpaceDE/>
      <w:autoSpaceDN/>
      <w:adjustRightInd/>
      <w:spacing w:line="360" w:lineRule="auto"/>
      <w:ind w:rightChars="15" w:right="31" w:firstLineChars="206" w:firstLine="433"/>
      <w:jc w:val="both"/>
    </w:pPr>
    <w:rPr>
      <w:rFonts w:hAnsi="宋体" w:cs="宋体"/>
      <w:kern w:val="2"/>
    </w:rPr>
  </w:style>
  <w:style w:type="paragraph" w:customStyle="1" w:styleId="afffffff">
    <w:name w:val="标书名称（封面）"/>
    <w:basedOn w:val="ae"/>
    <w:qFormat/>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e"/>
    <w:rPr>
      <w:rFonts w:ascii="Tahoma" w:hAnsi="Tahoma"/>
      <w:sz w:val="24"/>
      <w:szCs w:val="20"/>
    </w:rPr>
  </w:style>
  <w:style w:type="paragraph" w:styleId="afffffff0">
    <w:name w:val="No Spacing"/>
    <w:uiPriority w:val="5"/>
    <w:qFormat/>
    <w:pPr>
      <w:widowControl w:val="0"/>
      <w:ind w:firstLineChars="200" w:firstLine="200"/>
      <w:jc w:val="both"/>
    </w:pPr>
    <w:rPr>
      <w:rFonts w:ascii="Arial" w:hAnsi="Arial"/>
      <w:kern w:val="2"/>
      <w:sz w:val="24"/>
      <w:szCs w:val="24"/>
    </w:rPr>
  </w:style>
  <w:style w:type="paragraph" w:customStyle="1" w:styleId="CharCharCharCharCharChar1Char1">
    <w:name w:val="Char Char Char Char Char Char1 Char1"/>
    <w:basedOn w:val="ae"/>
    <w:pPr>
      <w:widowControl/>
      <w:wordWrap w:val="0"/>
      <w:jc w:val="left"/>
    </w:pPr>
  </w:style>
  <w:style w:type="paragraph" w:customStyle="1" w:styleId="Char21">
    <w:name w:val="Char2"/>
    <w:basedOn w:val="ae"/>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e"/>
    <w:pPr>
      <w:widowControl/>
      <w:spacing w:after="160" w:line="240" w:lineRule="exact"/>
      <w:jc w:val="center"/>
    </w:pPr>
    <w:rPr>
      <w:rFonts w:ascii="宋体" w:hAnsi="宋体"/>
      <w:b/>
      <w:kern w:val="0"/>
      <w:sz w:val="30"/>
      <w:szCs w:val="30"/>
      <w:lang w:eastAsia="en-US"/>
    </w:rPr>
  </w:style>
  <w:style w:type="paragraph" w:customStyle="1" w:styleId="afffffff1">
    <w:name w:val="亳州标题三"/>
    <w:basedOn w:val="34"/>
    <w:next w:val="ae"/>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2">
    <w:name w:val="亳州标题一"/>
    <w:basedOn w:val="11"/>
    <w:pPr>
      <w:autoSpaceDE/>
      <w:autoSpaceDN/>
      <w:snapToGrid w:val="0"/>
      <w:spacing w:before="0" w:after="0" w:line="360" w:lineRule="auto"/>
      <w:jc w:val="left"/>
    </w:pPr>
    <w:rPr>
      <w:rFonts w:ascii="Times New Roman" w:eastAsia="黑体"/>
      <w:bCs/>
      <w:sz w:val="36"/>
      <w:szCs w:val="32"/>
    </w:rPr>
  </w:style>
  <w:style w:type="paragraph" w:customStyle="1" w:styleId="TOC11">
    <w:name w:val="TOC 标题11"/>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e"/>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3">
    <w:name w:val="解释字体"/>
    <w:basedOn w:val="ae"/>
    <w:qFormat/>
    <w:pPr>
      <w:widowControl/>
      <w:spacing w:after="80"/>
      <w:jc w:val="left"/>
    </w:pPr>
    <w:rPr>
      <w:rFonts w:cs="宋体"/>
      <w:i/>
      <w:snapToGrid w:val="0"/>
      <w:color w:val="0000FF"/>
      <w:kern w:val="0"/>
      <w:sz w:val="24"/>
      <w:szCs w:val="20"/>
    </w:rPr>
  </w:style>
  <w:style w:type="paragraph" w:customStyle="1" w:styleId="xl67">
    <w:name w:val="xl6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3">
    <w:name w:val="亳州标题四"/>
    <w:basedOn w:val="45"/>
    <w:pPr>
      <w:numPr>
        <w:numId w:val="17"/>
      </w:numPr>
      <w:suppressAutoHyphens w:val="0"/>
      <w:adjustRightInd w:val="0"/>
      <w:snapToGrid w:val="0"/>
      <w:spacing w:before="0" w:after="0" w:line="360" w:lineRule="auto"/>
      <w:jc w:val="left"/>
    </w:pPr>
    <w:rPr>
      <w:rFonts w:ascii="黑体" w:eastAsia="黑体" w:hAnsi="黑体"/>
      <w:b/>
      <w:bCs/>
      <w:sz w:val="28"/>
      <w:szCs w:val="30"/>
      <w:lang w:eastAsia="zh-CN"/>
    </w:rPr>
  </w:style>
  <w:style w:type="paragraph" w:customStyle="1" w:styleId="a1">
    <w:name w:val="第一章"/>
    <w:basedOn w:val="ae"/>
    <w:pPr>
      <w:pageBreakBefore/>
      <w:numPr>
        <w:numId w:val="18"/>
      </w:numPr>
      <w:spacing w:afterLines="100" w:line="360" w:lineRule="auto"/>
      <w:ind w:firstLineChars="200" w:firstLine="200"/>
      <w:jc w:val="left"/>
    </w:pPr>
    <w:rPr>
      <w:rFonts w:eastAsia="黑体"/>
      <w:b/>
      <w:sz w:val="32"/>
    </w:rPr>
  </w:style>
  <w:style w:type="paragraph" w:customStyle="1" w:styleId="afffffff4">
    <w:name w:val="东软集团"/>
    <w:basedOn w:val="ae"/>
    <w:pPr>
      <w:jc w:val="center"/>
    </w:pPr>
    <w:rPr>
      <w:rFonts w:ascii="黑体" w:eastAsia="黑体"/>
      <w:sz w:val="32"/>
      <w:szCs w:val="32"/>
    </w:rPr>
  </w:style>
  <w:style w:type="paragraph" w:customStyle="1" w:styleId="ParaCharCharCharChar">
    <w:name w:val="默认段落字体 Para Char Char Char Char"/>
    <w:basedOn w:val="ae"/>
    <w:rPr>
      <w:szCs w:val="20"/>
    </w:rPr>
  </w:style>
  <w:style w:type="paragraph" w:customStyle="1" w:styleId="CharCharChar">
    <w:name w:val="Char Char Char"/>
    <w:basedOn w:val="ae"/>
    <w:qFormat/>
    <w:pPr>
      <w:spacing w:line="360" w:lineRule="exact"/>
      <w:ind w:leftChars="-28" w:left="-59" w:firstLineChars="98" w:firstLine="235"/>
      <w:jc w:val="left"/>
    </w:pPr>
    <w:rPr>
      <w:rFonts w:ascii="宋体" w:hAnsi="宋体"/>
      <w:sz w:val="24"/>
    </w:rPr>
  </w:style>
  <w:style w:type="paragraph" w:customStyle="1" w:styleId="ad">
    <w:name w:val="一级项目符号"/>
    <w:basedOn w:val="ae"/>
    <w:qFormat/>
    <w:pPr>
      <w:numPr>
        <w:numId w:val="19"/>
      </w:numPr>
      <w:spacing w:line="400" w:lineRule="atLeast"/>
      <w:ind w:firstLine="0"/>
    </w:pPr>
    <w:rPr>
      <w:rFonts w:ascii="Book Antiqua" w:hAnsi="Book Antiqua" w:cs="宋体"/>
      <w:szCs w:val="20"/>
    </w:rPr>
  </w:style>
  <w:style w:type="paragraph" w:customStyle="1" w:styleId="11BodyText">
    <w:name w:val="11 BodyText"/>
    <w:basedOn w:val="ae"/>
    <w:pPr>
      <w:widowControl/>
      <w:spacing w:after="220"/>
      <w:ind w:left="1298"/>
      <w:jc w:val="left"/>
    </w:pPr>
    <w:rPr>
      <w:rFonts w:ascii="Arial" w:hAnsi="Arial"/>
      <w:kern w:val="0"/>
      <w:sz w:val="22"/>
      <w:szCs w:val="20"/>
    </w:rPr>
  </w:style>
  <w:style w:type="paragraph" w:customStyle="1" w:styleId="ISSNormal1">
    <w:name w:val="ISS_Normal1"/>
    <w:basedOn w:val="ae"/>
    <w:pPr>
      <w:spacing w:line="360" w:lineRule="auto"/>
      <w:ind w:firstLineChars="200" w:firstLine="200"/>
    </w:pPr>
  </w:style>
  <w:style w:type="paragraph" w:customStyle="1" w:styleId="afffffff5">
    <w:name w:val="规范"/>
    <w:basedOn w:val="ae"/>
    <w:next w:val="ae"/>
    <w:qFormat/>
    <w:pPr>
      <w:tabs>
        <w:tab w:val="left" w:pos="1140"/>
      </w:tabs>
      <w:adjustRightInd w:val="0"/>
      <w:spacing w:before="60" w:after="60" w:line="288" w:lineRule="auto"/>
      <w:ind w:left="1140" w:hanging="420"/>
      <w:textAlignment w:val="baseline"/>
    </w:pPr>
    <w:rPr>
      <w:kern w:val="0"/>
      <w:sz w:val="24"/>
    </w:rPr>
  </w:style>
  <w:style w:type="paragraph" w:customStyle="1" w:styleId="2f6">
    <w:name w:val="正文文字缩进 2"/>
    <w:basedOn w:val="ae"/>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8">
    <w:name w:val="xl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4">
    <w:name w:val="_标题4"/>
    <w:basedOn w:val="45"/>
    <w:next w:val="ae"/>
    <w:qFormat/>
    <w:pPr>
      <w:keepLines w:val="0"/>
      <w:numPr>
        <w:ilvl w:val="5"/>
        <w:numId w:val="13"/>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e"/>
    <w:qFormat/>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e"/>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e"/>
    <w:pPr>
      <w:numPr>
        <w:numId w:val="20"/>
      </w:numPr>
      <w:spacing w:line="360" w:lineRule="auto"/>
    </w:pPr>
    <w:rPr>
      <w:sz w:val="24"/>
    </w:rPr>
  </w:style>
  <w:style w:type="paragraph" w:customStyle="1" w:styleId="afffffff6">
    <w:name w:val="首页页眉"/>
    <w:basedOn w:val="ae"/>
    <w:qFormat/>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1601">
    <w:name w:val="样式 目录 1 + 段前: 6 磅 段后: 0 磅 行距: 单倍行距1"/>
    <w:basedOn w:val="TOC1"/>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7">
    <w:name w:val="段落标题"/>
    <w:basedOn w:val="ae"/>
    <w:qFormat/>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8">
    <w:name w:val="说眀"/>
    <w:basedOn w:val="ae"/>
    <w:qFormat/>
    <w:rPr>
      <w:rFonts w:ascii="宋体" w:hAnsi="宋体"/>
      <w:b/>
      <w:color w:val="FF0000"/>
      <w:szCs w:val="21"/>
    </w:rPr>
  </w:style>
  <w:style w:type="paragraph" w:customStyle="1" w:styleId="a4">
    <w:name w:val="一级无标题条"/>
    <w:basedOn w:val="ae"/>
    <w:pPr>
      <w:numPr>
        <w:ilvl w:val="2"/>
        <w:numId w:val="16"/>
      </w:numPr>
      <w:ind w:firstLine="0"/>
    </w:pPr>
  </w:style>
  <w:style w:type="paragraph" w:customStyle="1" w:styleId="0">
    <w:name w:val="0段落文字"/>
    <w:basedOn w:val="ae"/>
    <w:qFormat/>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pPr>
      <w:widowControl w:val="0"/>
      <w:jc w:val="both"/>
    </w:pPr>
    <w:rPr>
      <w:kern w:val="2"/>
      <w:sz w:val="21"/>
      <w:szCs w:val="24"/>
    </w:rPr>
  </w:style>
  <w:style w:type="paragraph" w:customStyle="1" w:styleId="ab">
    <w:name w:val="小标题"/>
    <w:basedOn w:val="affffc"/>
    <w:qFormat/>
    <w:pPr>
      <w:numPr>
        <w:numId w:val="21"/>
      </w:numPr>
      <w:spacing w:line="240" w:lineRule="auto"/>
      <w:ind w:firstLineChars="0" w:firstLine="0"/>
    </w:pPr>
    <w:rPr>
      <w:rFonts w:ascii="华文细黑" w:eastAsia="华文细黑" w:hAnsi="华文细黑"/>
      <w:b/>
      <w:sz w:val="21"/>
      <w:szCs w:val="21"/>
    </w:rPr>
  </w:style>
  <w:style w:type="paragraph" w:customStyle="1" w:styleId="afffffff9">
    <w:name w:val="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pPr>
      <w:widowControl w:val="0"/>
      <w:jc w:val="both"/>
    </w:pPr>
    <w:rPr>
      <w:szCs w:val="24"/>
    </w:rPr>
  </w:style>
  <w:style w:type="paragraph" w:customStyle="1" w:styleId="Char111">
    <w:name w:val="Char111"/>
    <w:basedOn w:val="ae"/>
    <w:next w:val="ae"/>
    <w:pPr>
      <w:widowControl/>
      <w:spacing w:after="160" w:line="240" w:lineRule="exact"/>
      <w:jc w:val="left"/>
    </w:pPr>
    <w:rPr>
      <w:rFonts w:ascii="Verdana" w:eastAsia="仿宋_GB2312" w:hAnsi="Verdana"/>
      <w:kern w:val="0"/>
      <w:sz w:val="20"/>
      <w:szCs w:val="20"/>
      <w:lang w:eastAsia="en-US"/>
    </w:rPr>
  </w:style>
  <w:style w:type="paragraph" w:customStyle="1" w:styleId="afffffffa">
    <w:name w:val="偶数页页眉"/>
    <w:basedOn w:val="ae"/>
    <w:qFormat/>
    <w:pPr>
      <w:pBdr>
        <w:bottom w:val="single" w:sz="4" w:space="1" w:color="auto"/>
      </w:pBdr>
      <w:jc w:val="left"/>
    </w:pPr>
    <w:rPr>
      <w:rFonts w:ascii="幼圆" w:eastAsia="华文细黑"/>
      <w:sz w:val="18"/>
      <w:szCs w:val="21"/>
    </w:rPr>
  </w:style>
  <w:style w:type="paragraph" w:customStyle="1" w:styleId="TableParagraph">
    <w:name w:val="Table Paragraph"/>
    <w:basedOn w:val="ae"/>
    <w:uiPriority w:val="1"/>
    <w:qFormat/>
    <w:pPr>
      <w:autoSpaceDE w:val="0"/>
      <w:autoSpaceDN w:val="0"/>
    </w:pPr>
  </w:style>
  <w:style w:type="paragraph" w:customStyle="1" w:styleId="Char1CharCharCharCharCharCharCharCharCharCharCharChar">
    <w:name w:val="Char1 Char Char Char Char Char Char Char Char Char Char Char Char"/>
    <w:basedOn w:val="ae"/>
    <w:pPr>
      <w:snapToGrid w:val="0"/>
      <w:spacing w:before="120" w:after="160"/>
      <w:ind w:right="-360"/>
    </w:pPr>
    <w:rPr>
      <w:szCs w:val="20"/>
    </w:rPr>
  </w:style>
  <w:style w:type="paragraph" w:customStyle="1" w:styleId="TOC20">
    <w:name w:val="TOC 标题2"/>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b">
    <w:name w:val="段"/>
    <w:basedOn w:val="ae"/>
    <w:qFormat/>
    <w:pPr>
      <w:spacing w:line="360" w:lineRule="auto"/>
      <w:ind w:firstLineChars="200" w:firstLine="200"/>
    </w:pPr>
    <w:rPr>
      <w:rFonts w:ascii="Calibri" w:eastAsia="仿宋" w:hAnsi="Calibri"/>
      <w:sz w:val="24"/>
      <w:szCs w:val="22"/>
    </w:rPr>
  </w:style>
  <w:style w:type="paragraph" w:customStyle="1" w:styleId="41">
    <w:name w:val="标题 41"/>
    <w:basedOn w:val="ae"/>
    <w:qFormat/>
    <w:pPr>
      <w:numPr>
        <w:ilvl w:val="3"/>
        <w:numId w:val="15"/>
      </w:numPr>
      <w:spacing w:line="360" w:lineRule="auto"/>
      <w:ind w:firstLineChars="200" w:firstLine="200"/>
    </w:pPr>
    <w:rPr>
      <w:rFonts w:ascii="Arial" w:eastAsia="仿宋" w:hAnsi="Arial"/>
      <w:sz w:val="24"/>
    </w:rPr>
  </w:style>
  <w:style w:type="paragraph" w:customStyle="1" w:styleId="04">
    <w:name w:val="标题04"/>
    <w:basedOn w:val="45"/>
    <w:qFormat/>
    <w:pPr>
      <w:numPr>
        <w:ilvl w:val="4"/>
        <w:numId w:val="12"/>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6">
    <w:name w:val="我的标题5"/>
    <w:basedOn w:val="afffff9"/>
    <w:next w:val="afffff9"/>
    <w:pPr>
      <w:spacing w:line="590" w:lineRule="exact"/>
      <w:ind w:left="2100" w:firstLineChars="0" w:firstLine="0"/>
      <w:outlineLvl w:val="4"/>
    </w:pPr>
    <w:rPr>
      <w:rFonts w:ascii="仿宋_GB2312"/>
      <w:kern w:val="2"/>
      <w:sz w:val="32"/>
    </w:rPr>
  </w:style>
  <w:style w:type="paragraph" w:customStyle="1" w:styleId="05">
    <w:name w:val="标题05"/>
    <w:basedOn w:val="5"/>
    <w:qFormat/>
    <w:pPr>
      <w:numPr>
        <w:ilvl w:val="5"/>
        <w:numId w:val="12"/>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e"/>
    <w:qFormat/>
    <w:pPr>
      <w:widowControl/>
      <w:spacing w:before="100" w:beforeAutospacing="1" w:after="100" w:afterAutospacing="1"/>
      <w:jc w:val="left"/>
    </w:pPr>
    <w:rPr>
      <w:rFonts w:ascii="宋体" w:hAnsi="宋体" w:cs="宋体"/>
      <w:kern w:val="0"/>
      <w:sz w:val="18"/>
      <w:szCs w:val="18"/>
    </w:rPr>
  </w:style>
  <w:style w:type="paragraph" w:customStyle="1" w:styleId="afffffffc">
    <w:name w:val="标准三级"/>
    <w:basedOn w:val="34"/>
    <w:qFormat/>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IndentNormal">
    <w:name w:val="Indent Normal"/>
    <w:basedOn w:val="ae"/>
    <w:pPr>
      <w:ind w:firstLine="420"/>
    </w:pPr>
  </w:style>
  <w:style w:type="paragraph" w:customStyle="1" w:styleId="afffffffd">
    <w:name w:val="标书_正文"/>
    <w:basedOn w:val="ae"/>
    <w:qFormat/>
    <w:pPr>
      <w:spacing w:line="360" w:lineRule="auto"/>
      <w:ind w:left="420" w:hanging="420"/>
      <w:jc w:val="center"/>
    </w:pPr>
    <w:rPr>
      <w:rFonts w:ascii="华文细黑" w:eastAsia="华文细黑" w:hAnsi="华文细黑"/>
      <w:bCs/>
      <w:kern w:val="0"/>
      <w:sz w:val="24"/>
      <w:szCs w:val="21"/>
    </w:rPr>
  </w:style>
  <w:style w:type="paragraph" w:customStyle="1" w:styleId="1f4">
    <w:name w:val="1."/>
    <w:basedOn w:val="ae"/>
    <w:qFormat/>
    <w:pPr>
      <w:spacing w:line="360" w:lineRule="auto"/>
    </w:pPr>
    <w:rPr>
      <w:sz w:val="24"/>
    </w:rPr>
  </w:style>
  <w:style w:type="paragraph" w:customStyle="1" w:styleId="afffffffe">
    <w:name w:val="奇数页页脚"/>
    <w:basedOn w:val="ae"/>
    <w:qFormat/>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e"/>
    <w:rPr>
      <w:sz w:val="24"/>
    </w:rPr>
  </w:style>
  <w:style w:type="paragraph" w:customStyle="1" w:styleId="ISSHeadPageTitle1">
    <w:name w:val="ISS_Head_Page_Title1"/>
    <w:basedOn w:val="ae"/>
    <w:qFormat/>
    <w:pPr>
      <w:spacing w:before="180"/>
    </w:pPr>
    <w:rPr>
      <w:rFonts w:ascii="Arial" w:eastAsia="楷体_GB2312" w:hAnsi="Arial"/>
      <w:b/>
      <w:sz w:val="18"/>
    </w:rPr>
  </w:style>
  <w:style w:type="paragraph" w:customStyle="1" w:styleId="12">
    <w:name w:val="标题 12"/>
    <w:basedOn w:val="ae"/>
    <w:qFormat/>
    <w:pPr>
      <w:numPr>
        <w:numId w:val="15"/>
      </w:numPr>
      <w:spacing w:line="360" w:lineRule="auto"/>
      <w:ind w:firstLineChars="200" w:firstLine="200"/>
    </w:pPr>
    <w:rPr>
      <w:rFonts w:ascii="Arial" w:eastAsia="仿宋" w:hAnsi="Arial"/>
      <w:sz w:val="24"/>
    </w:rPr>
  </w:style>
  <w:style w:type="paragraph" w:customStyle="1" w:styleId="a2">
    <w:name w:val="亳州标题二"/>
    <w:basedOn w:val="24"/>
    <w:next w:val="ae"/>
    <w:pPr>
      <w:keepNext w:val="0"/>
      <w:keepLines w:val="0"/>
      <w:numPr>
        <w:ilvl w:val="1"/>
        <w:numId w:val="17"/>
      </w:numPr>
      <w:tabs>
        <w:tab w:val="left" w:pos="567"/>
      </w:tabs>
      <w:autoSpaceDE/>
      <w:autoSpaceDN/>
      <w:snapToGrid w:val="0"/>
      <w:spacing w:before="0" w:line="360" w:lineRule="auto"/>
      <w:ind w:left="748"/>
      <w:jc w:val="both"/>
    </w:pPr>
    <w:rPr>
      <w:bCs/>
      <w:color w:val="000000"/>
      <w:sz w:val="32"/>
      <w:szCs w:val="30"/>
    </w:rPr>
  </w:style>
  <w:style w:type="paragraph" w:customStyle="1" w:styleId="affffffff">
    <w:name w:val="首行缩进"/>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d"/>
    <w:rPr>
      <w:rFonts w:ascii="Tahoma" w:hAnsi="Tahoma"/>
      <w:sz w:val="24"/>
    </w:rPr>
  </w:style>
  <w:style w:type="paragraph" w:customStyle="1" w:styleId="affffffff0">
    <w:name w:val="奇数页页眉"/>
    <w:basedOn w:val="ae"/>
    <w:qFormat/>
    <w:pPr>
      <w:pBdr>
        <w:bottom w:val="single" w:sz="4" w:space="1" w:color="auto"/>
      </w:pBdr>
      <w:jc w:val="right"/>
    </w:pPr>
    <w:rPr>
      <w:rFonts w:eastAsia="华文细黑"/>
      <w:sz w:val="18"/>
      <w:szCs w:val="21"/>
    </w:rPr>
  </w:style>
  <w:style w:type="paragraph" w:customStyle="1" w:styleId="PlainText1">
    <w:name w:val="Plain Text1"/>
    <w:basedOn w:val="ae"/>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Pr>
      <w:rFonts w:ascii="Calibri" w:hAnsi="Calibri"/>
      <w:kern w:val="2"/>
      <w:sz w:val="21"/>
      <w:szCs w:val="22"/>
    </w:rPr>
  </w:style>
  <w:style w:type="paragraph" w:customStyle="1" w:styleId="3d">
    <w:name w:val="修订3"/>
    <w:uiPriority w:val="99"/>
    <w:unhideWhenUsed/>
    <w:rPr>
      <w:kern w:val="2"/>
      <w:sz w:val="21"/>
      <w:szCs w:val="24"/>
    </w:rPr>
  </w:style>
  <w:style w:type="paragraph" w:customStyle="1" w:styleId="ISSNormal2">
    <w:name w:val="ISS_Normal2"/>
    <w:basedOn w:val="ae"/>
    <w:pPr>
      <w:spacing w:line="360" w:lineRule="auto"/>
      <w:ind w:left="170" w:firstLineChars="200" w:firstLine="200"/>
    </w:pPr>
    <w:rPr>
      <w:sz w:val="24"/>
      <w:szCs w:val="20"/>
      <w:lang w:val="en-GB"/>
    </w:rPr>
  </w:style>
  <w:style w:type="paragraph" w:customStyle="1" w:styleId="affffffff1">
    <w:name w:val="大全正文"/>
    <w:basedOn w:val="ae"/>
    <w:pPr>
      <w:autoSpaceDE w:val="0"/>
      <w:autoSpaceDN w:val="0"/>
      <w:adjustRightInd w:val="0"/>
      <w:spacing w:beforeLines="50" w:line="360" w:lineRule="auto"/>
      <w:ind w:firstLineChars="225" w:firstLine="225"/>
      <w:jc w:val="left"/>
    </w:pPr>
    <w:rPr>
      <w:rFonts w:ascii="宋体"/>
      <w:kern w:val="0"/>
      <w:sz w:val="24"/>
    </w:rPr>
  </w:style>
  <w:style w:type="paragraph" w:customStyle="1" w:styleId="112">
    <w:name w:val="标题 11"/>
    <w:basedOn w:val="ae"/>
    <w:next w:val="ae"/>
    <w:pPr>
      <w:keepNext/>
      <w:tabs>
        <w:tab w:val="left" w:pos="0"/>
      </w:tabs>
      <w:spacing w:before="240" w:after="60"/>
      <w:jc w:val="left"/>
      <w:outlineLvl w:val="0"/>
    </w:pPr>
    <w:rPr>
      <w:rFonts w:eastAsia="黑体"/>
      <w:b/>
      <w:bCs/>
      <w:kern w:val="28"/>
      <w:sz w:val="32"/>
      <w:szCs w:val="20"/>
    </w:rPr>
  </w:style>
  <w:style w:type="paragraph" w:customStyle="1" w:styleId="affffffff2">
    <w:name w:val="目录版权前言标题"/>
    <w:basedOn w:val="ae"/>
    <w:qFormat/>
    <w:pPr>
      <w:spacing w:before="480" w:afterLines="100"/>
      <w:jc w:val="center"/>
    </w:pPr>
    <w:rPr>
      <w:rFonts w:ascii="黑体" w:eastAsia="黑体" w:cs="宋体"/>
      <w:b/>
      <w:bCs/>
      <w:sz w:val="44"/>
      <w:szCs w:val="44"/>
    </w:rPr>
  </w:style>
  <w:style w:type="paragraph" w:customStyle="1" w:styleId="affffffff3">
    <w:name w:val="段(正文）"/>
    <w:basedOn w:val="ae"/>
    <w:next w:val="ae"/>
    <w:pPr>
      <w:widowControl/>
      <w:autoSpaceDE w:val="0"/>
      <w:autoSpaceDN w:val="0"/>
      <w:ind w:firstLine="420"/>
    </w:pPr>
    <w:rPr>
      <w:rFonts w:ascii="宋体"/>
      <w:color w:val="000000"/>
      <w:szCs w:val="20"/>
    </w:rPr>
  </w:style>
  <w:style w:type="paragraph" w:customStyle="1" w:styleId="a5">
    <w:name w:val="二级无标题条"/>
    <w:basedOn w:val="ae"/>
    <w:pPr>
      <w:numPr>
        <w:ilvl w:val="3"/>
        <w:numId w:val="16"/>
      </w:numPr>
      <w:ind w:firstLine="0"/>
    </w:pPr>
  </w:style>
  <w:style w:type="paragraph" w:customStyle="1" w:styleId="CharCharCharChar">
    <w:name w:val="Char Char Char Char"/>
    <w:basedOn w:val="ae"/>
    <w:qFormat/>
    <w:pPr>
      <w:widowControl/>
      <w:spacing w:after="160" w:line="240" w:lineRule="exact"/>
      <w:jc w:val="center"/>
    </w:pPr>
    <w:rPr>
      <w:rFonts w:ascii="宋体" w:hAnsi="宋体"/>
      <w:b/>
      <w:kern w:val="0"/>
      <w:sz w:val="28"/>
      <w:szCs w:val="28"/>
      <w:lang w:eastAsia="en-US"/>
    </w:rPr>
  </w:style>
  <w:style w:type="paragraph" w:customStyle="1" w:styleId="p15">
    <w:name w:val="p15"/>
    <w:basedOn w:val="ae"/>
    <w:pPr>
      <w:widowControl/>
      <w:spacing w:before="120" w:after="120" w:line="360" w:lineRule="auto"/>
      <w:ind w:firstLine="420"/>
      <w:jc w:val="left"/>
    </w:pPr>
    <w:rPr>
      <w:rFonts w:ascii="Arial" w:hAnsi="Arial" w:cs="Arial"/>
      <w:kern w:val="0"/>
      <w:szCs w:val="21"/>
    </w:rPr>
  </w:style>
  <w:style w:type="paragraph" w:customStyle="1" w:styleId="a6">
    <w:name w:val="三级无标题条"/>
    <w:basedOn w:val="ae"/>
    <w:pPr>
      <w:numPr>
        <w:ilvl w:val="4"/>
        <w:numId w:val="16"/>
      </w:numPr>
      <w:ind w:firstLine="0"/>
    </w:pPr>
  </w:style>
  <w:style w:type="paragraph" w:customStyle="1" w:styleId="CharChar1CharCharCharCharCharCharChar">
    <w:name w:val="Char Char1 Char Char Char Char Char Char Char"/>
    <w:basedOn w:val="ae"/>
    <w:rPr>
      <w:rFonts w:ascii="Tahoma" w:hAnsi="Tahoma"/>
      <w:sz w:val="24"/>
      <w:szCs w:val="20"/>
    </w:rPr>
  </w:style>
  <w:style w:type="paragraph" w:customStyle="1" w:styleId="affffffff4">
    <w:name w:val="章节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8">
    <w:name w:val="五级无标题条"/>
    <w:basedOn w:val="ae"/>
    <w:pPr>
      <w:numPr>
        <w:ilvl w:val="6"/>
        <w:numId w:val="16"/>
      </w:numPr>
      <w:ind w:firstLine="0"/>
    </w:pPr>
  </w:style>
  <w:style w:type="paragraph" w:customStyle="1" w:styleId="21">
    <w:name w:val="标题 21"/>
    <w:basedOn w:val="ae"/>
    <w:qFormat/>
    <w:pPr>
      <w:numPr>
        <w:ilvl w:val="1"/>
        <w:numId w:val="15"/>
      </w:numPr>
      <w:spacing w:line="360" w:lineRule="auto"/>
      <w:ind w:firstLineChars="200" w:firstLine="200"/>
    </w:pPr>
    <w:rPr>
      <w:rFonts w:ascii="Arial" w:eastAsia="仿宋" w:hAnsi="Arial"/>
      <w:sz w:val="24"/>
    </w:rPr>
  </w:style>
  <w:style w:type="paragraph" w:customStyle="1" w:styleId="CharCharChar1Char">
    <w:name w:val="Char Char Char1 Char"/>
    <w:basedOn w:val="afd"/>
    <w:qFormat/>
    <w:rPr>
      <w:rFonts w:ascii="Tahoma" w:hAnsi="Tahoma" w:cs="Tahoma"/>
      <w:kern w:val="0"/>
      <w:sz w:val="18"/>
    </w:rPr>
  </w:style>
  <w:style w:type="paragraph" w:customStyle="1" w:styleId="Style103">
    <w:name w:val="_Style 103"/>
    <w:qFormat/>
    <w:pPr>
      <w:widowControl w:val="0"/>
      <w:jc w:val="both"/>
    </w:pPr>
    <w:rPr>
      <w:kern w:val="2"/>
      <w:sz w:val="21"/>
      <w:szCs w:val="21"/>
    </w:rPr>
  </w:style>
  <w:style w:type="paragraph" w:customStyle="1" w:styleId="affffffff5">
    <w:name w:val="正文内容"/>
    <w:basedOn w:val="ae"/>
    <w:qFormat/>
    <w:pPr>
      <w:spacing w:line="360" w:lineRule="auto"/>
      <w:jc w:val="left"/>
    </w:pPr>
    <w:rPr>
      <w:rFonts w:ascii="宋体" w:hAnsi="宋体"/>
      <w:color w:val="000000"/>
      <w:szCs w:val="21"/>
    </w:rPr>
  </w:style>
  <w:style w:type="paragraph" w:customStyle="1" w:styleId="-11">
    <w:name w:val="彩色列表 - 着色 11"/>
    <w:basedOn w:val="ae"/>
    <w:uiPriority w:val="99"/>
    <w:qFormat/>
    <w:pPr>
      <w:ind w:firstLineChars="200" w:firstLine="420"/>
    </w:pPr>
    <w:rPr>
      <w:rFonts w:ascii="Calibri" w:hAnsi="Calibri"/>
      <w:szCs w:val="22"/>
    </w:rPr>
  </w:style>
  <w:style w:type="paragraph" w:customStyle="1" w:styleId="Style34">
    <w:name w:val="_Style 34"/>
    <w:basedOn w:val="ae"/>
    <w:next w:val="-11"/>
    <w:qFormat/>
    <w:pPr>
      <w:ind w:firstLineChars="200" w:firstLine="420"/>
    </w:pPr>
  </w:style>
  <w:style w:type="paragraph" w:customStyle="1" w:styleId="1f6">
    <w:name w:val="正文1"/>
    <w:link w:val="1Char0"/>
    <w:qFormat/>
    <w:pPr>
      <w:spacing w:line="360" w:lineRule="auto"/>
      <w:ind w:firstLineChars="200" w:firstLine="200"/>
    </w:pPr>
    <w:rPr>
      <w:rFonts w:eastAsia="微软雅黑"/>
      <w:color w:val="000000"/>
      <w:sz w:val="24"/>
      <w:szCs w:val="24"/>
      <w:lang w:eastAsia="en-US"/>
    </w:rPr>
  </w:style>
  <w:style w:type="paragraph" w:customStyle="1" w:styleId="YS">
    <w:name w:val="正文YS"/>
    <w:basedOn w:val="ae"/>
    <w:link w:val="YS0"/>
    <w:qFormat/>
    <w:pPr>
      <w:spacing w:line="360" w:lineRule="auto"/>
      <w:ind w:firstLineChars="200" w:firstLine="480"/>
      <w:jc w:val="left"/>
    </w:pPr>
    <w:rPr>
      <w:rFonts w:ascii="微软雅黑" w:eastAsia="微软雅黑" w:hAnsi="微软雅黑"/>
      <w:sz w:val="24"/>
    </w:rPr>
  </w:style>
  <w:style w:type="character" w:customStyle="1" w:styleId="YS0">
    <w:name w:val="正文YS 字符"/>
    <w:link w:val="YS"/>
    <w:rPr>
      <w:rFonts w:ascii="微软雅黑" w:eastAsia="微软雅黑" w:hAnsi="微软雅黑"/>
      <w:kern w:val="2"/>
      <w:sz w:val="24"/>
      <w:szCs w:val="24"/>
    </w:rPr>
  </w:style>
  <w:style w:type="paragraph" w:customStyle="1" w:styleId="1f7">
    <w:name w:val="项目符号1"/>
    <w:basedOn w:val="ae"/>
    <w:link w:val="1f8"/>
    <w:qFormat/>
    <w:pPr>
      <w:spacing w:line="360" w:lineRule="auto"/>
    </w:pPr>
    <w:rPr>
      <w:rFonts w:eastAsia="微软雅黑" w:cs="宋体"/>
      <w:sz w:val="24"/>
      <w:szCs w:val="20"/>
    </w:rPr>
  </w:style>
  <w:style w:type="character" w:customStyle="1" w:styleId="1Char0">
    <w:name w:val="正文1 Char"/>
    <w:link w:val="1f6"/>
    <w:locked/>
    <w:rPr>
      <w:rFonts w:eastAsia="微软雅黑"/>
      <w:color w:val="000000"/>
      <w:sz w:val="24"/>
      <w:szCs w:val="24"/>
      <w:lang w:eastAsia="en-US"/>
    </w:rPr>
  </w:style>
  <w:style w:type="character" w:customStyle="1" w:styleId="1f8">
    <w:name w:val="项目符号1 字符"/>
    <w:link w:val="1f7"/>
    <w:qFormat/>
    <w:rPr>
      <w:rFonts w:eastAsia="微软雅黑" w:cs="宋体"/>
      <w:kern w:val="2"/>
      <w:sz w:val="24"/>
    </w:rPr>
  </w:style>
  <w:style w:type="character" w:customStyle="1" w:styleId="affffffff6">
    <w:name w:val="图格式 字符"/>
    <w:link w:val="affffffff7"/>
    <w:qFormat/>
    <w:rPr>
      <w:rFonts w:eastAsia="微软雅黑"/>
      <w:kern w:val="2"/>
      <w:sz w:val="24"/>
      <w:szCs w:val="24"/>
    </w:rPr>
  </w:style>
  <w:style w:type="paragraph" w:customStyle="1" w:styleId="affffffff7">
    <w:name w:val="图格式"/>
    <w:basedOn w:val="1f3"/>
    <w:link w:val="affffffff6"/>
    <w:qFormat/>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character" w:customStyle="1" w:styleId="310">
    <w:name w:val="标题 3 字符1"/>
    <w:qFormat/>
    <w:rPr>
      <w:rFonts w:ascii="宋体"/>
      <w:b/>
      <w:sz w:val="24"/>
      <w:u w:val="single"/>
    </w:rPr>
  </w:style>
  <w:style w:type="character" w:customStyle="1" w:styleId="1f9">
    <w:name w:val="标题 字符1"/>
    <w:uiPriority w:val="10"/>
    <w:qFormat/>
    <w:rPr>
      <w:rFonts w:ascii="Calibri Light" w:hAnsi="Calibri Light"/>
      <w:b/>
      <w:bCs/>
      <w:sz w:val="32"/>
      <w:szCs w:val="32"/>
    </w:rPr>
  </w:style>
  <w:style w:type="paragraph" w:customStyle="1" w:styleId="xl60">
    <w:name w:val="xl60"/>
    <w:basedOn w:val="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8">
    <w:name w:val="二级条标题"/>
    <w:basedOn w:val="ae"/>
    <w:next w:val="ae"/>
    <w:pPr>
      <w:widowControl/>
      <w:outlineLvl w:val="3"/>
    </w:pPr>
    <w:rPr>
      <w:rFonts w:ascii="黑体" w:eastAsia="黑体"/>
      <w:kern w:val="0"/>
      <w:szCs w:val="20"/>
    </w:rPr>
  </w:style>
  <w:style w:type="character" w:customStyle="1" w:styleId="Charc">
    <w:name w:val="批注文字 Char"/>
    <w:uiPriority w:val="99"/>
    <w:qFormat/>
    <w:rPr>
      <w:rFonts w:ascii="Times New Roman" w:hAnsi="Times New Roman"/>
      <w:szCs w:val="24"/>
    </w:rPr>
  </w:style>
  <w:style w:type="character" w:customStyle="1" w:styleId="Chard">
    <w:name w:val="正文缩进 Char"/>
    <w:locked/>
    <w:rPr>
      <w:rFonts w:ascii="宋体" w:hAnsi="Times New Roman"/>
      <w:sz w:val="24"/>
    </w:rPr>
  </w:style>
  <w:style w:type="character" w:customStyle="1" w:styleId="Chare">
    <w:name w:val="明显引用 Char"/>
    <w:link w:val="1fa"/>
    <w:qFormat/>
    <w:rPr>
      <w:rFonts w:ascii="Calibri" w:hAnsi="Calibri"/>
      <w:b/>
      <w:i/>
      <w:sz w:val="24"/>
      <w:lang w:eastAsia="en-US" w:bidi="en-US"/>
    </w:rPr>
  </w:style>
  <w:style w:type="paragraph" w:customStyle="1" w:styleId="1fa">
    <w:name w:val="明显引用1"/>
    <w:basedOn w:val="ae"/>
    <w:next w:val="ae"/>
    <w:link w:val="Chare"/>
    <w:qFormat/>
    <w:pPr>
      <w:widowControl/>
      <w:ind w:left="720" w:right="720"/>
      <w:jc w:val="left"/>
    </w:pPr>
    <w:rPr>
      <w:rFonts w:ascii="Calibri" w:hAnsi="Calibri"/>
      <w:b/>
      <w:i/>
      <w:kern w:val="0"/>
      <w:sz w:val="24"/>
      <w:szCs w:val="20"/>
      <w:lang w:eastAsia="en-US" w:bidi="en-US"/>
    </w:rPr>
  </w:style>
  <w:style w:type="character" w:customStyle="1" w:styleId="text1">
    <w:name w:val="text1"/>
    <w:qFormat/>
    <w:rPr>
      <w:rFonts w:ascii="Arial" w:hAnsi="Arial" w:cs="Arial" w:hint="default"/>
      <w:color w:val="333333"/>
      <w:sz w:val="18"/>
      <w:szCs w:val="18"/>
    </w:rPr>
  </w:style>
  <w:style w:type="character" w:customStyle="1" w:styleId="1Char2">
    <w:name w:val="正文符号1 Char"/>
    <w:link w:val="10"/>
    <w:qFormat/>
    <w:rPr>
      <w:rFonts w:eastAsia="楷体_GB2312"/>
      <w:sz w:val="28"/>
      <w:szCs w:val="24"/>
    </w:rPr>
  </w:style>
  <w:style w:type="paragraph" w:customStyle="1" w:styleId="10">
    <w:name w:val="正文符号1"/>
    <w:basedOn w:val="2f7"/>
    <w:link w:val="1Char2"/>
    <w:qFormat/>
    <w:pPr>
      <w:numPr>
        <w:numId w:val="22"/>
      </w:numPr>
      <w:tabs>
        <w:tab w:val="clear" w:pos="1500"/>
        <w:tab w:val="left" w:pos="600"/>
        <w:tab w:val="left" w:pos="960"/>
        <w:tab w:val="left" w:pos="1080"/>
      </w:tabs>
      <w:ind w:left="960" w:firstLineChars="0" w:firstLine="0"/>
    </w:pPr>
    <w:rPr>
      <w:rFonts w:ascii="Times New Roman" w:hAnsi="Times New Roman"/>
      <w:kern w:val="0"/>
    </w:rPr>
  </w:style>
  <w:style w:type="paragraph" w:customStyle="1" w:styleId="2f7">
    <w:name w:val="正文首行缩进2字"/>
    <w:basedOn w:val="ae"/>
    <w:link w:val="2Char0"/>
    <w:qFormat/>
    <w:pPr>
      <w:ind w:firstLineChars="200" w:firstLine="560"/>
    </w:pPr>
    <w:rPr>
      <w:rFonts w:ascii="等线" w:eastAsia="楷体_GB2312" w:hAnsi="等线"/>
      <w:sz w:val="28"/>
    </w:rPr>
  </w:style>
  <w:style w:type="character" w:customStyle="1" w:styleId="1fb">
    <w:name w:val="日期 字符1"/>
    <w:qFormat/>
  </w:style>
  <w:style w:type="character" w:customStyle="1" w:styleId="1fc">
    <w:name w:val="纯文本 字符1"/>
    <w:qFormat/>
    <w:locked/>
    <w:rPr>
      <w:rFonts w:ascii="宋体" w:eastAsia="宋体" w:hAnsi="Courier New"/>
    </w:rPr>
  </w:style>
  <w:style w:type="character" w:customStyle="1" w:styleId="Char12">
    <w:name w:val="副标题 Char1"/>
    <w:qFormat/>
    <w:rPr>
      <w:rFonts w:ascii="Cambria" w:hAnsi="Cambria" w:cs="Times New Roman"/>
      <w:b/>
      <w:bCs/>
      <w:kern w:val="28"/>
      <w:sz w:val="32"/>
      <w:szCs w:val="32"/>
    </w:rPr>
  </w:style>
  <w:style w:type="character" w:customStyle="1" w:styleId="style11">
    <w:name w:val="style11"/>
    <w:qFormat/>
    <w:rPr>
      <w:color w:val="000000"/>
      <w:sz w:val="18"/>
      <w:szCs w:val="18"/>
    </w:rPr>
  </w:style>
  <w:style w:type="character" w:customStyle="1" w:styleId="powerlabtitlemodel1">
    <w:name w:val="powerlab_title_model1"/>
    <w:qFormat/>
    <w:rPr>
      <w:b/>
      <w:bCs/>
      <w:sz w:val="21"/>
      <w:szCs w:val="21"/>
    </w:rPr>
  </w:style>
  <w:style w:type="character" w:customStyle="1" w:styleId="2f8">
    <w:name w:val="正文文本 字符2"/>
    <w:qFormat/>
    <w:rPr>
      <w:sz w:val="24"/>
    </w:rPr>
  </w:style>
  <w:style w:type="character" w:customStyle="1" w:styleId="311">
    <w:name w:val="正文文本 3 字符1"/>
    <w:qFormat/>
    <w:rPr>
      <w:sz w:val="16"/>
      <w:szCs w:val="16"/>
    </w:rPr>
  </w:style>
  <w:style w:type="character" w:customStyle="1" w:styleId="Char13">
    <w:name w:val="正文文本 Char1"/>
    <w:qFormat/>
    <w:rPr>
      <w:rFonts w:ascii="Times New Roman" w:eastAsia="宋体" w:hAnsi="Times New Roman" w:cs="Times New Roman"/>
      <w:szCs w:val="20"/>
    </w:rPr>
  </w:style>
  <w:style w:type="character" w:customStyle="1" w:styleId="s22">
    <w:name w:val="s22"/>
    <w:qFormat/>
  </w:style>
  <w:style w:type="character" w:customStyle="1" w:styleId="spelle">
    <w:name w:val="spelle"/>
    <w:qFormat/>
  </w:style>
  <w:style w:type="character" w:customStyle="1" w:styleId="Char22">
    <w:name w:val="标题 Char2"/>
    <w:uiPriority w:val="10"/>
    <w:qFormat/>
    <w:rPr>
      <w:rFonts w:ascii="Calibri Light" w:eastAsia="宋体" w:hAnsi="Calibri Light" w:cs="Times New Roman"/>
      <w:b/>
      <w:bCs/>
      <w:sz w:val="32"/>
      <w:szCs w:val="32"/>
    </w:rPr>
  </w:style>
  <w:style w:type="character" w:customStyle="1" w:styleId="Char14">
    <w:name w:val="批注主题 Char1"/>
    <w:uiPriority w:val="99"/>
    <w:semiHidden/>
    <w:qFormat/>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Pr>
      <w:rFonts w:ascii="Times New Roman" w:eastAsia="宋体" w:hAnsi="Times New Roman" w:cs="Times New Roman"/>
      <w:sz w:val="18"/>
      <w:szCs w:val="18"/>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210">
    <w:name w:val="标题 2 字符1"/>
    <w:qFormat/>
    <w:rPr>
      <w:rFonts w:ascii="Arial" w:eastAsia="黑体" w:hAnsi="Arial" w:cs="Times New Roman"/>
      <w:b/>
      <w:bCs/>
      <w:sz w:val="32"/>
      <w:szCs w:val="32"/>
    </w:rPr>
  </w:style>
  <w:style w:type="character" w:customStyle="1" w:styleId="410">
    <w:name w:val="标题 4 字符1"/>
    <w:qFormat/>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Pr>
      <w:rFonts w:ascii="Times New Roman" w:eastAsia="宋体" w:hAnsi="Times New Roman" w:cs="Times New Roman"/>
      <w:szCs w:val="20"/>
    </w:rPr>
  </w:style>
  <w:style w:type="character" w:customStyle="1" w:styleId="51">
    <w:name w:val="标题 5 字符1"/>
    <w:link w:val="5"/>
    <w:qFormat/>
    <w:rPr>
      <w:b/>
      <w:bCs/>
      <w:kern w:val="2"/>
      <w:sz w:val="28"/>
      <w:szCs w:val="28"/>
      <w:lang w:eastAsia="ar-SA"/>
    </w:rPr>
  </w:style>
  <w:style w:type="character" w:customStyle="1" w:styleId="610">
    <w:name w:val="标题 6 字符1"/>
    <w:qFormat/>
    <w:rPr>
      <w:rFonts w:ascii="Calibri" w:eastAsia="宋体" w:hAnsi="Calibri" w:cs="Times New Roman"/>
      <w:b/>
      <w:bCs/>
      <w:kern w:val="0"/>
      <w:sz w:val="22"/>
      <w:lang w:eastAsia="en-US" w:bidi="en-US"/>
    </w:rPr>
  </w:style>
  <w:style w:type="character" w:customStyle="1" w:styleId="710">
    <w:name w:val="标题 7 字符1"/>
    <w:qFormat/>
    <w:rPr>
      <w:rFonts w:ascii="Calibri" w:eastAsia="宋体" w:hAnsi="Calibri" w:cs="Times New Roman"/>
      <w:kern w:val="0"/>
      <w:sz w:val="24"/>
      <w:szCs w:val="24"/>
      <w:lang w:eastAsia="en-US" w:bidi="en-US"/>
    </w:rPr>
  </w:style>
  <w:style w:type="character" w:customStyle="1" w:styleId="810">
    <w:name w:val="标题 8 字符1"/>
    <w:qFormat/>
    <w:rPr>
      <w:rFonts w:ascii="Calibri" w:eastAsia="宋体" w:hAnsi="Calibri" w:cs="Times New Roman"/>
      <w:i/>
      <w:iCs/>
      <w:kern w:val="0"/>
      <w:sz w:val="24"/>
      <w:szCs w:val="24"/>
      <w:lang w:eastAsia="en-US" w:bidi="en-US"/>
    </w:rPr>
  </w:style>
  <w:style w:type="character" w:customStyle="1" w:styleId="910">
    <w:name w:val="标题 9 字符1"/>
    <w:qFormat/>
    <w:rPr>
      <w:rFonts w:ascii="Cambria" w:eastAsia="宋体" w:hAnsi="Cambria" w:cs="Times New Roman"/>
      <w:kern w:val="0"/>
      <w:sz w:val="22"/>
      <w:lang w:eastAsia="en-US" w:bidi="en-US"/>
    </w:rPr>
  </w:style>
  <w:style w:type="character" w:customStyle="1" w:styleId="2Char11">
    <w:name w:val="正文 首行缩进:  2 字符 Char1"/>
    <w:link w:val="2f9"/>
    <w:qFormat/>
    <w:rPr>
      <w:rFonts w:ascii="Arial" w:eastAsia="楷体_GB2312" w:hAnsi="Arial"/>
      <w:sz w:val="28"/>
    </w:rPr>
  </w:style>
  <w:style w:type="paragraph" w:customStyle="1" w:styleId="2f9">
    <w:name w:val="正文 首行缩进:  2 字符"/>
    <w:basedOn w:val="ae"/>
    <w:link w:val="2Char11"/>
    <w:qFormat/>
    <w:pPr>
      <w:ind w:firstLineChars="200" w:firstLine="560"/>
    </w:pPr>
    <w:rPr>
      <w:rFonts w:ascii="Arial" w:eastAsia="楷体_GB2312" w:hAnsi="Arial"/>
      <w:kern w:val="0"/>
      <w:sz w:val="28"/>
      <w:szCs w:val="20"/>
    </w:rPr>
  </w:style>
  <w:style w:type="character" w:customStyle="1" w:styleId="2Char2">
    <w:name w:val="正文加重首行缩进2字 Char"/>
    <w:link w:val="2fa"/>
    <w:qFormat/>
    <w:rPr>
      <w:rFonts w:eastAsia="楷体_GB2312"/>
      <w:b/>
      <w:bCs/>
      <w:sz w:val="28"/>
      <w:szCs w:val="24"/>
    </w:rPr>
  </w:style>
  <w:style w:type="paragraph" w:customStyle="1" w:styleId="2fa">
    <w:name w:val="正文加重首行缩进2字"/>
    <w:basedOn w:val="2f7"/>
    <w:link w:val="2Char2"/>
    <w:qFormat/>
    <w:rPr>
      <w:rFonts w:ascii="Times New Roman" w:hAnsi="Times New Roman"/>
      <w:b/>
      <w:bCs/>
      <w:kern w:val="0"/>
    </w:rPr>
  </w:style>
  <w:style w:type="character" w:customStyle="1" w:styleId="2Char0">
    <w:name w:val="正文首行缩进2字 Char"/>
    <w:link w:val="2f7"/>
    <w:qFormat/>
    <w:rPr>
      <w:rFonts w:ascii="等线" w:eastAsia="楷体_GB2312" w:hAnsi="等线"/>
      <w:kern w:val="2"/>
      <w:sz w:val="28"/>
      <w:szCs w:val="24"/>
    </w:rPr>
  </w:style>
  <w:style w:type="character" w:customStyle="1" w:styleId="locspan">
    <w:name w:val="locspan"/>
    <w:qFormat/>
  </w:style>
  <w:style w:type="character" w:customStyle="1" w:styleId="font31">
    <w:name w:val="font31"/>
    <w:qFormat/>
    <w:rPr>
      <w:rFonts w:ascii="Arial" w:hAnsi="Arial" w:cs="Arial"/>
      <w:color w:val="000000"/>
      <w:sz w:val="20"/>
      <w:szCs w:val="20"/>
      <w:u w:val="none"/>
    </w:rPr>
  </w:style>
  <w:style w:type="character" w:customStyle="1" w:styleId="1fd">
    <w:name w:val="批注主题 字符1"/>
    <w:qFormat/>
    <w:rPr>
      <w:rFonts w:eastAsia="宋体"/>
      <w:b/>
      <w:bCs/>
    </w:rPr>
  </w:style>
  <w:style w:type="character" w:customStyle="1" w:styleId="apple-converted-space">
    <w:name w:val="apple-converted-space"/>
    <w:qFormat/>
  </w:style>
  <w:style w:type="character" w:customStyle="1" w:styleId="1fe">
    <w:name w:val="副标题 字符1"/>
    <w:qFormat/>
    <w:rPr>
      <w:rFonts w:ascii="Cambria" w:hAnsi="Cambria"/>
      <w:sz w:val="24"/>
      <w:szCs w:val="24"/>
      <w:lang w:eastAsia="en-US" w:bidi="en-US"/>
    </w:rPr>
  </w:style>
  <w:style w:type="character" w:customStyle="1" w:styleId="312">
    <w:name w:val="正文文本缩进 3 字符1"/>
    <w:qFormat/>
    <w:rPr>
      <w:sz w:val="16"/>
      <w:szCs w:val="16"/>
    </w:rPr>
  </w:style>
  <w:style w:type="character" w:customStyle="1" w:styleId="style41">
    <w:name w:val="style41"/>
    <w:qFormat/>
    <w:rPr>
      <w:sz w:val="18"/>
      <w:szCs w:val="18"/>
    </w:rPr>
  </w:style>
  <w:style w:type="character" w:customStyle="1" w:styleId="211">
    <w:name w:val="正文文本 2 字符1"/>
    <w:qFormat/>
    <w:rPr>
      <w:szCs w:val="21"/>
    </w:rPr>
  </w:style>
  <w:style w:type="character" w:customStyle="1" w:styleId="Charf">
    <w:name w:val="无间隔 Char"/>
    <w:link w:val="1ff"/>
    <w:qFormat/>
    <w:rPr>
      <w:rFonts w:ascii="Calibri" w:hAnsi="Calibri"/>
      <w:sz w:val="24"/>
      <w:szCs w:val="32"/>
      <w:lang w:eastAsia="en-US" w:bidi="en-US"/>
    </w:rPr>
  </w:style>
  <w:style w:type="paragraph" w:customStyle="1" w:styleId="1ff">
    <w:name w:val="无间隔1"/>
    <w:basedOn w:val="ae"/>
    <w:link w:val="Charf"/>
    <w:qFormat/>
    <w:pPr>
      <w:widowControl/>
      <w:jc w:val="left"/>
    </w:pPr>
    <w:rPr>
      <w:rFonts w:ascii="Calibri" w:hAnsi="Calibri"/>
      <w:kern w:val="0"/>
      <w:sz w:val="24"/>
      <w:szCs w:val="32"/>
      <w:lang w:eastAsia="en-US" w:bidi="en-US"/>
    </w:rPr>
  </w:style>
  <w:style w:type="character" w:customStyle="1" w:styleId="Char17">
    <w:name w:val="标题 Char1"/>
    <w:qFormat/>
    <w:rPr>
      <w:rFonts w:ascii="Cambria" w:hAnsi="Cambria" w:cs="Times New Roman"/>
      <w:b/>
      <w:bCs/>
      <w:kern w:val="2"/>
      <w:sz w:val="32"/>
      <w:szCs w:val="32"/>
    </w:rPr>
  </w:style>
  <w:style w:type="character" w:customStyle="1" w:styleId="CharChar20">
    <w:name w:val="Char Char2"/>
    <w:qFormat/>
    <w:rPr>
      <w:kern w:val="2"/>
      <w:sz w:val="21"/>
    </w:rPr>
  </w:style>
  <w:style w:type="character" w:customStyle="1" w:styleId="Charf0">
    <w:name w:val="引用 Char"/>
    <w:link w:val="1ff0"/>
    <w:rPr>
      <w:rFonts w:ascii="Calibri" w:hAnsi="Calibri"/>
      <w:i/>
      <w:sz w:val="24"/>
      <w:szCs w:val="24"/>
      <w:lang w:eastAsia="en-US" w:bidi="en-US"/>
    </w:rPr>
  </w:style>
  <w:style w:type="paragraph" w:customStyle="1" w:styleId="1ff0">
    <w:name w:val="引用1"/>
    <w:basedOn w:val="ae"/>
    <w:next w:val="ae"/>
    <w:link w:val="Charf0"/>
    <w:qFormat/>
    <w:pPr>
      <w:widowControl/>
      <w:jc w:val="left"/>
    </w:pPr>
    <w:rPr>
      <w:rFonts w:ascii="Calibri" w:hAnsi="Calibri"/>
      <w:i/>
      <w:kern w:val="0"/>
      <w:sz w:val="24"/>
      <w:lang w:eastAsia="en-US" w:bidi="en-US"/>
    </w:rPr>
  </w:style>
  <w:style w:type="character" w:customStyle="1" w:styleId="1ff1">
    <w:name w:val="批注框文本 字符1"/>
    <w:rPr>
      <w:sz w:val="18"/>
      <w:szCs w:val="18"/>
    </w:rPr>
  </w:style>
  <w:style w:type="character" w:customStyle="1" w:styleId="CharChar111">
    <w:name w:val="Char Char111"/>
    <w:rPr>
      <w:kern w:val="2"/>
      <w:sz w:val="21"/>
      <w:szCs w:val="24"/>
    </w:rPr>
  </w:style>
  <w:style w:type="character" w:customStyle="1" w:styleId="1ff2">
    <w:name w:val="正文文本缩进 字符1"/>
    <w:rPr>
      <w:rFonts w:eastAsia="仿宋_GB2312"/>
      <w:sz w:val="24"/>
      <w:szCs w:val="24"/>
    </w:rPr>
  </w:style>
  <w:style w:type="character" w:customStyle="1" w:styleId="font71">
    <w:name w:val="font71"/>
    <w:rPr>
      <w:rFonts w:ascii="宋体" w:eastAsia="宋体" w:hAnsi="宋体" w:cs="宋体" w:hint="eastAsia"/>
      <w:color w:val="000000"/>
      <w:sz w:val="20"/>
      <w:szCs w:val="20"/>
      <w:u w:val="none"/>
    </w:rPr>
  </w:style>
  <w:style w:type="character" w:customStyle="1" w:styleId="212">
    <w:name w:val="正文文本缩进 2 字符1"/>
    <w:qFormat/>
  </w:style>
  <w:style w:type="character" w:customStyle="1" w:styleId="1ff3">
    <w:name w:val="文档结构图 字符1"/>
    <w:semiHidden/>
    <w:qFormat/>
    <w:rPr>
      <w:shd w:val="clear" w:color="auto" w:fill="000080"/>
    </w:rPr>
  </w:style>
  <w:style w:type="character" w:customStyle="1" w:styleId="HTML10">
    <w:name w:val="HTML 预设格式 字符1"/>
    <w:qFormat/>
    <w:rPr>
      <w:rFonts w:ascii="宋体" w:hAnsi="宋体" w:cs="宋体"/>
      <w:sz w:val="24"/>
      <w:szCs w:val="24"/>
    </w:rPr>
  </w:style>
  <w:style w:type="character" w:customStyle="1" w:styleId="bd">
    <w:name w:val="bd"/>
    <w:qFormat/>
  </w:style>
  <w:style w:type="character" w:customStyle="1" w:styleId="google-src-text">
    <w:name w:val="google-src-text"/>
    <w:qFormat/>
  </w:style>
  <w:style w:type="character" w:customStyle="1" w:styleId="s28">
    <w:name w:val="s28"/>
    <w:qFormat/>
  </w:style>
  <w:style w:type="character" w:customStyle="1" w:styleId="CharChar21">
    <w:name w:val="Char Char21"/>
    <w:rPr>
      <w:kern w:val="2"/>
      <w:sz w:val="21"/>
    </w:rPr>
  </w:style>
  <w:style w:type="character" w:customStyle="1" w:styleId="CharChar110">
    <w:name w:val="Char Char11"/>
    <w:rPr>
      <w:kern w:val="2"/>
      <w:sz w:val="21"/>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18">
    <w:name w:val="页脚 Char1"/>
    <w:uiPriority w:val="99"/>
    <w:semiHidden/>
    <w:rPr>
      <w:rFonts w:ascii="Times New Roman" w:eastAsia="宋体" w:hAnsi="Times New Roman" w:cs="Times New Roman"/>
      <w:sz w:val="18"/>
      <w:szCs w:val="18"/>
    </w:rPr>
  </w:style>
  <w:style w:type="character" w:customStyle="1" w:styleId="Char19">
    <w:name w:val="日期 Char1"/>
    <w:uiPriority w:val="99"/>
    <w:semiHidden/>
    <w:rPr>
      <w:rFonts w:ascii="Times New Roman" w:eastAsia="宋体" w:hAnsi="Times New Roman" w:cs="Times New Roman"/>
      <w:szCs w:val="20"/>
    </w:rPr>
  </w:style>
  <w:style w:type="character" w:customStyle="1" w:styleId="Char1a">
    <w:name w:val="批注框文本 Char1"/>
    <w:uiPriority w:val="99"/>
    <w:semiHidden/>
    <w:rPr>
      <w:rFonts w:ascii="Times New Roman" w:eastAsia="宋体" w:hAnsi="Times New Roman" w:cs="Times New Roman"/>
      <w:sz w:val="18"/>
      <w:szCs w:val="18"/>
    </w:rPr>
  </w:style>
  <w:style w:type="paragraph" w:customStyle="1" w:styleId="xl30">
    <w:name w:val="xl30"/>
    <w:basedOn w:val="ae"/>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e"/>
    <w:pPr>
      <w:widowControl/>
      <w:spacing w:before="100" w:beforeAutospacing="1" w:after="100" w:afterAutospacing="1"/>
      <w:jc w:val="left"/>
    </w:pPr>
    <w:rPr>
      <w:rFonts w:ascii="宋体" w:hAnsi="宋体" w:cs="宋体"/>
      <w:kern w:val="0"/>
      <w:sz w:val="24"/>
    </w:rPr>
  </w:style>
  <w:style w:type="paragraph" w:customStyle="1" w:styleId="font14">
    <w:name w:val="font14"/>
    <w:basedOn w:val="ae"/>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e"/>
    <w:pPr>
      <w:widowControl/>
      <w:spacing w:before="100" w:beforeAutospacing="1" w:after="100" w:afterAutospacing="1"/>
      <w:jc w:val="left"/>
      <w:textAlignment w:val="center"/>
    </w:pPr>
    <w:rPr>
      <w:rFonts w:ascii="宋体" w:hAnsi="宋体" w:cs="宋体"/>
      <w:kern w:val="0"/>
      <w:sz w:val="24"/>
    </w:rPr>
  </w:style>
  <w:style w:type="character" w:customStyle="1" w:styleId="1ff4">
    <w:name w:val="正文文本 字符1"/>
    <w:uiPriority w:val="99"/>
    <w:semiHidden/>
    <w:rPr>
      <w:rFonts w:ascii="Times New Roman" w:eastAsia="宋体" w:hAnsi="Times New Roman" w:cs="Times New Roman"/>
      <w:szCs w:val="20"/>
    </w:rPr>
  </w:style>
  <w:style w:type="paragraph" w:customStyle="1" w:styleId="xl3153">
    <w:name w:val="xl3153"/>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9">
    <w:name w:val="正文 A"/>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e"/>
    <w:rPr>
      <w:sz w:val="18"/>
      <w:szCs w:val="18"/>
    </w:rPr>
  </w:style>
  <w:style w:type="paragraph" w:customStyle="1" w:styleId="Char1b">
    <w:name w:val="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e"/>
    <w:qFormat/>
    <w:rPr>
      <w:rFonts w:ascii="Tahoma" w:hAnsi="Tahoma"/>
      <w:sz w:val="24"/>
      <w:szCs w:val="20"/>
    </w:rPr>
  </w:style>
  <w:style w:type="paragraph" w:customStyle="1" w:styleId="xl74">
    <w:name w:val="xl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a">
    <w:name w:val="图中文字"/>
    <w:basedOn w:val="ae"/>
    <w:qFormat/>
    <w:pPr>
      <w:adjustRightInd w:val="0"/>
      <w:snapToGrid w:val="0"/>
      <w:spacing w:line="240" w:lineRule="atLeast"/>
      <w:jc w:val="center"/>
    </w:pPr>
    <w:rPr>
      <w:sz w:val="24"/>
    </w:rPr>
  </w:style>
  <w:style w:type="paragraph" w:customStyle="1" w:styleId="xl28">
    <w:name w:val="xl28"/>
    <w:basedOn w:val="ae"/>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b">
    <w:name w:val="文"/>
    <w:basedOn w:val="ae"/>
    <w:qFormat/>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e"/>
    <w:qFormat/>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e"/>
    <w:qFormat/>
    <w:rPr>
      <w:rFonts w:ascii="Tahoma" w:hAnsi="Tahoma"/>
      <w:sz w:val="24"/>
      <w:szCs w:val="20"/>
    </w:rPr>
  </w:style>
  <w:style w:type="paragraph" w:customStyle="1" w:styleId="xl3142">
    <w:name w:val="xl3142"/>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e"/>
    <w:qFormat/>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b">
    <w:name w:val="节2"/>
    <w:basedOn w:val="ae"/>
    <w:qFormat/>
    <w:rPr>
      <w:rFonts w:eastAsia="黑体"/>
      <w:bCs/>
      <w:sz w:val="28"/>
    </w:rPr>
  </w:style>
  <w:style w:type="paragraph" w:customStyle="1" w:styleId="xl72">
    <w:name w:val="xl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e"/>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e"/>
    <w:qFormat/>
    <w:pPr>
      <w:widowControl/>
      <w:spacing w:before="100" w:beforeAutospacing="1" w:after="100" w:afterAutospacing="1"/>
      <w:jc w:val="left"/>
    </w:pPr>
    <w:rPr>
      <w:rFonts w:ascii="宋体" w:hAnsi="宋体" w:cs="宋体"/>
      <w:kern w:val="0"/>
      <w:sz w:val="24"/>
    </w:rPr>
  </w:style>
  <w:style w:type="paragraph" w:customStyle="1" w:styleId="affffffffc">
    <w:name w:val="节"/>
    <w:basedOn w:val="ae"/>
    <w:qFormat/>
    <w:pPr>
      <w:adjustRightInd w:val="0"/>
      <w:spacing w:before="100" w:beforeAutospacing="1"/>
    </w:pPr>
    <w:rPr>
      <w:rFonts w:eastAsia="仿宋_GB2312"/>
      <w:b/>
      <w:sz w:val="32"/>
      <w:szCs w:val="32"/>
    </w:rPr>
  </w:style>
  <w:style w:type="paragraph" w:customStyle="1" w:styleId="font12">
    <w:name w:val="font12"/>
    <w:basedOn w:val="ae"/>
    <w:qFormat/>
    <w:pPr>
      <w:widowControl/>
      <w:spacing w:before="100" w:beforeAutospacing="1" w:after="100" w:afterAutospacing="1"/>
      <w:jc w:val="left"/>
    </w:pPr>
    <w:rPr>
      <w:rFonts w:ascii="Arial" w:hAnsi="Arial" w:cs="Arial"/>
      <w:kern w:val="0"/>
      <w:sz w:val="20"/>
      <w:szCs w:val="20"/>
    </w:rPr>
  </w:style>
  <w:style w:type="paragraph" w:customStyle="1" w:styleId="xl31">
    <w:name w:val="xl31"/>
    <w:basedOn w:val="ae"/>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e"/>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e"/>
    <w:qFormat/>
    <w:rPr>
      <w:rFonts w:ascii="Tahoma" w:hAnsi="Tahoma"/>
      <w:sz w:val="24"/>
      <w:szCs w:val="20"/>
    </w:rPr>
  </w:style>
  <w:style w:type="paragraph" w:customStyle="1" w:styleId="xl32">
    <w:name w:val="xl32"/>
    <w:basedOn w:val="ae"/>
    <w:qFormat/>
    <w:pPr>
      <w:widowControl/>
      <w:spacing w:before="100" w:beforeAutospacing="1" w:after="100" w:afterAutospacing="1"/>
      <w:jc w:val="left"/>
    </w:pPr>
    <w:rPr>
      <w:rFonts w:ascii="宋体" w:hAnsi="宋体"/>
      <w:kern w:val="0"/>
      <w:sz w:val="22"/>
      <w:szCs w:val="22"/>
    </w:rPr>
  </w:style>
  <w:style w:type="paragraph" w:customStyle="1" w:styleId="font8">
    <w:name w:val="font8"/>
    <w:basedOn w:val="ae"/>
    <w:qFormat/>
    <w:pPr>
      <w:widowControl/>
      <w:spacing w:before="100" w:beforeAutospacing="1" w:after="100" w:afterAutospacing="1"/>
      <w:jc w:val="left"/>
    </w:pPr>
    <w:rPr>
      <w:rFonts w:ascii="宋体" w:hAnsi="宋体"/>
      <w:kern w:val="0"/>
      <w:sz w:val="22"/>
      <w:szCs w:val="22"/>
    </w:rPr>
  </w:style>
  <w:style w:type="paragraph" w:customStyle="1" w:styleId="xl3157">
    <w:name w:val="xl315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e"/>
    <w:next w:val="af0"/>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e"/>
    <w:qFormat/>
    <w:rPr>
      <w:rFonts w:ascii="Tahoma" w:hAnsi="Tahoma"/>
      <w:sz w:val="24"/>
      <w:szCs w:val="20"/>
    </w:rPr>
  </w:style>
  <w:style w:type="paragraph" w:customStyle="1" w:styleId="xl3164">
    <w:name w:val="xl3164"/>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e"/>
    <w:qFormat/>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e"/>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e"/>
    <w:qFormat/>
    <w:pPr>
      <w:widowControl/>
      <w:spacing w:before="100" w:beforeAutospacing="1" w:after="100" w:afterAutospacing="1"/>
      <w:jc w:val="left"/>
    </w:pPr>
    <w:rPr>
      <w:rFonts w:ascii="宋体" w:hAnsi="宋体"/>
      <w:kern w:val="0"/>
      <w:sz w:val="22"/>
      <w:szCs w:val="22"/>
    </w:rPr>
  </w:style>
  <w:style w:type="paragraph" w:customStyle="1" w:styleId="font6">
    <w:name w:val="font6"/>
    <w:basedOn w:val="ae"/>
    <w:pPr>
      <w:widowControl/>
      <w:spacing w:before="100" w:beforeAutospacing="1" w:after="100" w:afterAutospacing="1"/>
      <w:jc w:val="left"/>
    </w:pPr>
    <w:rPr>
      <w:rFonts w:ascii="宋体" w:hAnsi="宋体"/>
      <w:kern w:val="0"/>
      <w:sz w:val="22"/>
      <w:szCs w:val="22"/>
    </w:rPr>
  </w:style>
  <w:style w:type="paragraph" w:customStyle="1" w:styleId="xl3149">
    <w:name w:val="xl3149"/>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e"/>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e"/>
    <w:rPr>
      <w:rFonts w:ascii="Tahoma" w:hAnsi="Tahoma"/>
      <w:sz w:val="24"/>
      <w:szCs w:val="20"/>
    </w:rPr>
  </w:style>
  <w:style w:type="paragraph" w:customStyle="1" w:styleId="xl75">
    <w:name w:val="xl75"/>
    <w:basedOn w:val="ae"/>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e"/>
    <w:qFormat/>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e"/>
    <w:qFormat/>
    <w:pPr>
      <w:tabs>
        <w:tab w:val="left" w:pos="360"/>
      </w:tabs>
      <w:ind w:firstLineChars="150" w:firstLine="420"/>
    </w:pPr>
    <w:rPr>
      <w:rFonts w:ascii="Arial" w:hAnsi="Arial" w:cs="Arial"/>
      <w:sz w:val="20"/>
      <w:szCs w:val="20"/>
    </w:rPr>
  </w:style>
  <w:style w:type="paragraph" w:customStyle="1" w:styleId="xl25">
    <w:name w:val="xl25"/>
    <w:basedOn w:val="ae"/>
    <w:qFormat/>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e"/>
    <w:qFormat/>
    <w:pPr>
      <w:widowControl/>
      <w:spacing w:before="100" w:beforeAutospacing="1" w:after="100" w:afterAutospacing="1"/>
      <w:jc w:val="left"/>
    </w:pPr>
    <w:rPr>
      <w:rFonts w:ascii="宋体" w:hAnsi="宋体"/>
      <w:kern w:val="0"/>
      <w:sz w:val="22"/>
      <w:szCs w:val="22"/>
    </w:rPr>
  </w:style>
  <w:style w:type="paragraph" w:customStyle="1" w:styleId="xl3152">
    <w:name w:val="xl315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e"/>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e"/>
    <w:rPr>
      <w:rFonts w:ascii="Tahoma" w:hAnsi="Tahoma"/>
      <w:sz w:val="24"/>
      <w:szCs w:val="20"/>
    </w:rPr>
  </w:style>
  <w:style w:type="paragraph" w:customStyle="1" w:styleId="affffffffd">
    <w:name w:val="正文样式"/>
    <w:basedOn w:val="affffffffb"/>
    <w:pPr>
      <w:ind w:firstLine="420"/>
    </w:pPr>
  </w:style>
  <w:style w:type="paragraph" w:customStyle="1" w:styleId="xl3145">
    <w:name w:val="xl3145"/>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e"/>
    <w:qFormat/>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e"/>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e"/>
    <w:pPr>
      <w:tabs>
        <w:tab w:val="left" w:pos="360"/>
      </w:tabs>
      <w:ind w:firstLineChars="150" w:firstLine="420"/>
    </w:pPr>
    <w:rPr>
      <w:rFonts w:ascii="Arial" w:hAnsi="Arial" w:cs="Arial"/>
      <w:sz w:val="20"/>
      <w:szCs w:val="20"/>
    </w:rPr>
  </w:style>
  <w:style w:type="paragraph" w:customStyle="1" w:styleId="font9">
    <w:name w:val="font9"/>
    <w:basedOn w:val="ae"/>
    <w:pPr>
      <w:widowControl/>
      <w:spacing w:before="100" w:beforeAutospacing="1" w:after="100" w:afterAutospacing="1"/>
      <w:jc w:val="left"/>
    </w:pPr>
    <w:rPr>
      <w:kern w:val="0"/>
      <w:sz w:val="20"/>
      <w:szCs w:val="20"/>
    </w:rPr>
  </w:style>
  <w:style w:type="paragraph" w:customStyle="1" w:styleId="xl83">
    <w:name w:val="xl83"/>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e"/>
    <w:pPr>
      <w:widowControl/>
      <w:spacing w:before="100" w:beforeAutospacing="1" w:after="100" w:afterAutospacing="1"/>
      <w:jc w:val="left"/>
    </w:pPr>
    <w:rPr>
      <w:rFonts w:ascii="宋体" w:hAnsi="宋体" w:cs="宋体"/>
      <w:kern w:val="0"/>
      <w:sz w:val="24"/>
    </w:rPr>
  </w:style>
  <w:style w:type="paragraph" w:customStyle="1" w:styleId="xl3159">
    <w:name w:val="xl3159"/>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e"/>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10">
    <w:name w:val="Char2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e"/>
    <w:qFormat/>
    <w:pPr>
      <w:widowControl/>
      <w:spacing w:before="100" w:beforeAutospacing="1" w:after="100" w:afterAutospacing="1"/>
      <w:jc w:val="left"/>
    </w:pPr>
    <w:rPr>
      <w:rFonts w:ascii="宋体" w:hAnsi="宋体" w:cs="宋体"/>
      <w:kern w:val="0"/>
      <w:sz w:val="24"/>
    </w:rPr>
  </w:style>
  <w:style w:type="paragraph" w:customStyle="1" w:styleId="xl3154">
    <w:name w:val="xl3154"/>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e"/>
    <w:qFormat/>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c">
    <w:name w:val="列出段落2"/>
    <w:basedOn w:val="ae"/>
    <w:uiPriority w:val="34"/>
    <w:qFormat/>
    <w:pPr>
      <w:ind w:firstLineChars="200" w:firstLine="420"/>
    </w:pPr>
  </w:style>
  <w:style w:type="paragraph" w:customStyle="1" w:styleId="affffffffe">
    <w:name w:val="一级标题"/>
    <w:basedOn w:val="ae"/>
    <w:qFormat/>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e"/>
    <w:uiPriority w:val="34"/>
    <w:qFormat/>
    <w:pPr>
      <w:ind w:firstLineChars="200" w:firstLine="420"/>
    </w:pPr>
    <w:rPr>
      <w:rFonts w:ascii="等线" w:eastAsia="等线" w:hAnsi="等线"/>
      <w:szCs w:val="22"/>
    </w:rPr>
  </w:style>
  <w:style w:type="paragraph" w:customStyle="1" w:styleId="s5">
    <w:name w:val="s5"/>
    <w:basedOn w:val="ae"/>
    <w:qFormat/>
    <w:pPr>
      <w:widowControl/>
      <w:spacing w:before="100" w:beforeAutospacing="1" w:after="100" w:afterAutospacing="1"/>
      <w:jc w:val="left"/>
    </w:pPr>
    <w:rPr>
      <w:rFonts w:ascii="宋体" w:hAnsi="宋体"/>
      <w:kern w:val="0"/>
      <w:sz w:val="20"/>
      <w:szCs w:val="20"/>
    </w:rPr>
  </w:style>
  <w:style w:type="paragraph" w:customStyle="1" w:styleId="s29">
    <w:name w:val="s29"/>
    <w:basedOn w:val="ae"/>
    <w:qFormat/>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e"/>
    <w:rPr>
      <w:rFonts w:ascii="Tahoma" w:hAnsi="Tahoma"/>
      <w:sz w:val="24"/>
      <w:szCs w:val="20"/>
    </w:rPr>
  </w:style>
  <w:style w:type="paragraph" w:customStyle="1" w:styleId="CharCharChar1CharCharCharCharCharCharCharCharCharChar1">
    <w:name w:val="Char Char Char1 Char Char Char Char Char Char Char Char Char Char1"/>
    <w:basedOn w:val="ae"/>
    <w:rPr>
      <w:rFonts w:ascii="Tahoma" w:hAnsi="Tahoma"/>
      <w:sz w:val="24"/>
      <w:szCs w:val="20"/>
    </w:rPr>
  </w:style>
  <w:style w:type="paragraph" w:customStyle="1" w:styleId="CharChar1CharCharCharCharCharChar1">
    <w:name w:val="Char Char1 Char Char Char Char Char Char1"/>
    <w:basedOn w:val="ae"/>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e"/>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e"/>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Pr>
      <w:rFonts w:ascii="Arial" w:hAnsi="Arial" w:cs="Arial" w:hint="default"/>
      <w:sz w:val="18"/>
      <w:szCs w:val="18"/>
    </w:rPr>
  </w:style>
  <w:style w:type="character" w:customStyle="1" w:styleId="xxhaChar">
    <w:name w:val="正文 xxha Char"/>
    <w:link w:val="xxha"/>
    <w:rPr>
      <w:sz w:val="24"/>
      <w:szCs w:val="24"/>
    </w:rPr>
  </w:style>
  <w:style w:type="paragraph" w:customStyle="1" w:styleId="xxha">
    <w:name w:val="正文 xxha"/>
    <w:basedOn w:val="ae"/>
    <w:link w:val="xxhaChar"/>
    <w:qFormat/>
    <w:pPr>
      <w:snapToGrid w:val="0"/>
      <w:spacing w:line="360" w:lineRule="auto"/>
      <w:ind w:firstLineChars="200" w:firstLine="200"/>
    </w:pPr>
    <w:rPr>
      <w:kern w:val="0"/>
      <w:sz w:val="24"/>
    </w:rPr>
  </w:style>
  <w:style w:type="character" w:customStyle="1" w:styleId="productname1">
    <w:name w:val="product_name1"/>
    <w:rPr>
      <w:rFonts w:ascii="Arial" w:hAnsi="Arial" w:cs="Arial" w:hint="default"/>
      <w:b/>
      <w:bCs/>
      <w:sz w:val="24"/>
      <w:szCs w:val="24"/>
    </w:rPr>
  </w:style>
  <w:style w:type="character" w:customStyle="1" w:styleId="biaotizi1">
    <w:name w:val="biaotizi1"/>
    <w:qFormat/>
    <w:rPr>
      <w:color w:val="0A2656"/>
      <w:sz w:val="18"/>
      <w:szCs w:val="18"/>
      <w:u w:val="none"/>
    </w:rPr>
  </w:style>
  <w:style w:type="character" w:customStyle="1" w:styleId="text11pxbold1">
    <w:name w:val="text11pxbold1"/>
    <w:qFormat/>
    <w:rPr>
      <w:rFonts w:ascii="Arial" w:hAnsi="Arial" w:cs="Arial" w:hint="default"/>
      <w:b/>
      <w:bCs/>
      <w:color w:val="000000"/>
      <w:sz w:val="17"/>
      <w:szCs w:val="17"/>
    </w:rPr>
  </w:style>
  <w:style w:type="character" w:customStyle="1" w:styleId="xdrichtextbox">
    <w:name w:val="xdrichtextbox"/>
    <w:qFormat/>
  </w:style>
  <w:style w:type="character" w:customStyle="1" w:styleId="1ff5">
    <w:name w:val="脚注文本 字符1"/>
    <w:qFormat/>
    <w:rPr>
      <w:sz w:val="18"/>
      <w:szCs w:val="18"/>
    </w:rPr>
  </w:style>
  <w:style w:type="character" w:customStyle="1" w:styleId="font51">
    <w:name w:val="font51"/>
    <w:rPr>
      <w:rFonts w:ascii="宋体" w:eastAsia="宋体" w:hAnsi="宋体" w:cs="宋体" w:hint="eastAsia"/>
      <w:b/>
      <w:color w:val="000000"/>
      <w:sz w:val="28"/>
      <w:szCs w:val="28"/>
      <w:u w:val="none"/>
    </w:rPr>
  </w:style>
  <w:style w:type="character" w:customStyle="1" w:styleId="z21">
    <w:name w:val="z21"/>
    <w:qFormat/>
    <w:rPr>
      <w:color w:val="666666"/>
      <w:sz w:val="24"/>
      <w:szCs w:val="24"/>
    </w:rPr>
  </w:style>
  <w:style w:type="character" w:customStyle="1" w:styleId="Char1c">
    <w:name w:val="正文缩进 Char1"/>
    <w:qFormat/>
  </w:style>
  <w:style w:type="character" w:customStyle="1" w:styleId="text11px1">
    <w:name w:val="text11px1"/>
    <w:rPr>
      <w:rFonts w:ascii="Arial" w:hAnsi="Arial" w:cs="Arial" w:hint="default"/>
      <w:color w:val="000000"/>
      <w:sz w:val="17"/>
      <w:szCs w:val="17"/>
    </w:rPr>
  </w:style>
  <w:style w:type="character" w:customStyle="1" w:styleId="xh">
    <w:name w:val="xh"/>
  </w:style>
  <w:style w:type="character" w:customStyle="1" w:styleId="tpccontent">
    <w:name w:val="tpccontent"/>
  </w:style>
  <w:style w:type="character" w:customStyle="1" w:styleId="-CharChar1">
    <w:name w:val="页脚-有边框 Char Char1"/>
    <w:locked/>
    <w:rPr>
      <w:rFonts w:eastAsia="宋体"/>
      <w:kern w:val="2"/>
      <w:sz w:val="18"/>
      <w:szCs w:val="18"/>
      <w:lang w:val="en-US" w:eastAsia="zh-CN" w:bidi="ar-SA"/>
    </w:rPr>
  </w:style>
  <w:style w:type="paragraph" w:customStyle="1" w:styleId="afffffffff">
    <w:name w:val="代码"/>
    <w:basedOn w:val="ae"/>
    <w:qFormat/>
    <w:pPr>
      <w:spacing w:beforeLines="50" w:afterLines="50"/>
      <w:ind w:leftChars="400" w:left="960"/>
    </w:pPr>
    <w:rPr>
      <w:rFonts w:ascii="Courier New" w:eastAsia="楷体_GB2312" w:hAnsi="Courier New"/>
      <w:szCs w:val="21"/>
    </w:rPr>
  </w:style>
  <w:style w:type="character" w:customStyle="1" w:styleId="afffffffff0">
    <w:name w:val="正文首行缩进 字符"/>
    <w:uiPriority w:val="99"/>
    <w:semiHidden/>
  </w:style>
  <w:style w:type="character" w:customStyle="1" w:styleId="Char1d">
    <w:name w:val="正文首行缩进 Char1"/>
    <w:rPr>
      <w:kern w:val="2"/>
      <w:sz w:val="21"/>
    </w:rPr>
  </w:style>
  <w:style w:type="character" w:customStyle="1" w:styleId="Char1e">
    <w:name w:val="脚注文本 Char1"/>
    <w:rPr>
      <w:kern w:val="2"/>
      <w:sz w:val="18"/>
      <w:szCs w:val="18"/>
    </w:rPr>
  </w:style>
  <w:style w:type="paragraph" w:customStyle="1" w:styleId="CharChar1CharCharCharCharCharCharChar1">
    <w:name w:val="Char Char1 Char Char Char Char Char Char Char1"/>
    <w:basedOn w:val="ae"/>
    <w:pPr>
      <w:tabs>
        <w:tab w:val="left" w:pos="1500"/>
      </w:tabs>
    </w:pPr>
    <w:rPr>
      <w:rFonts w:ascii="Tahoma" w:hAnsi="Tahoma"/>
      <w:sz w:val="24"/>
      <w:szCs w:val="20"/>
    </w:rPr>
  </w:style>
  <w:style w:type="paragraph" w:customStyle="1" w:styleId="CharChar1111">
    <w:name w:val="Char Char1111"/>
    <w:basedOn w:val="afd"/>
    <w:rPr>
      <w:rFonts w:ascii="Tahoma" w:eastAsia="等线" w:hAnsi="Tahoma"/>
      <w:kern w:val="0"/>
      <w:sz w:val="24"/>
    </w:rPr>
  </w:style>
  <w:style w:type="paragraph" w:customStyle="1" w:styleId="chap">
    <w:name w:val="chap"/>
    <w:basedOn w:val="ae"/>
    <w:qFormat/>
    <w:pPr>
      <w:widowControl/>
      <w:ind w:right="-30"/>
    </w:pPr>
    <w:rPr>
      <w:rFonts w:ascii="Arial" w:hAnsi="Arial"/>
      <w:b/>
      <w:caps/>
      <w:kern w:val="0"/>
      <w:sz w:val="24"/>
      <w:szCs w:val="20"/>
      <w:lang w:val="fr-FR" w:eastAsia="fr-FR"/>
    </w:rPr>
  </w:style>
  <w:style w:type="paragraph" w:customStyle="1" w:styleId="afffffffff1">
    <w:name w:val="字元 字元"/>
    <w:basedOn w:val="ae"/>
    <w:pPr>
      <w:widowControl/>
      <w:spacing w:after="160" w:line="240" w:lineRule="exact"/>
      <w:jc w:val="left"/>
    </w:pPr>
    <w:rPr>
      <w:rFonts w:ascii="Verdana" w:eastAsia="仿宋_GB2312" w:hAnsi="Verdana"/>
      <w:kern w:val="0"/>
      <w:sz w:val="24"/>
      <w:szCs w:val="20"/>
      <w:lang w:eastAsia="en-US"/>
    </w:rPr>
  </w:style>
  <w:style w:type="paragraph" w:customStyle="1" w:styleId="3e">
    <w:name w:val="3"/>
    <w:basedOn w:val="ae"/>
    <w:rPr>
      <w:szCs w:val="20"/>
    </w:rPr>
  </w:style>
  <w:style w:type="paragraph" w:customStyle="1" w:styleId="CharCharCharCharCharChar">
    <w:name w:val="Char Char Char Char Char Char"/>
    <w:basedOn w:val="ae"/>
    <w:pPr>
      <w:adjustRightInd w:val="0"/>
      <w:spacing w:line="360" w:lineRule="auto"/>
    </w:pPr>
    <w:rPr>
      <w:kern w:val="0"/>
      <w:sz w:val="24"/>
      <w:szCs w:val="20"/>
    </w:rPr>
  </w:style>
  <w:style w:type="paragraph" w:customStyle="1" w:styleId="CharCharCharCharCharCharCharCharCharChar">
    <w:name w:val="Char Char Char Char Char Char Char Char Char Char"/>
    <w:basedOn w:val="ae"/>
    <w:pPr>
      <w:widowControl/>
      <w:spacing w:after="160" w:line="240" w:lineRule="exact"/>
      <w:jc w:val="left"/>
    </w:pPr>
    <w:rPr>
      <w:rFonts w:ascii="Verdana" w:hAnsi="Verdana"/>
      <w:kern w:val="0"/>
      <w:sz w:val="20"/>
      <w:szCs w:val="20"/>
      <w:lang w:eastAsia="en-US"/>
    </w:rPr>
  </w:style>
  <w:style w:type="paragraph" w:customStyle="1" w:styleId="1ff6">
    <w:name w:val="1"/>
    <w:basedOn w:val="ae"/>
    <w:next w:val="aff9"/>
    <w:rPr>
      <w:rFonts w:ascii="宋体" w:hAnsi="Courier New"/>
      <w:szCs w:val="20"/>
    </w:rPr>
  </w:style>
  <w:style w:type="paragraph" w:customStyle="1" w:styleId="1ff7">
    <w:name w:val="正文缩进1"/>
    <w:basedOn w:val="ae"/>
    <w:pPr>
      <w:autoSpaceDE w:val="0"/>
      <w:autoSpaceDN w:val="0"/>
      <w:adjustRightInd w:val="0"/>
      <w:ind w:firstLine="420"/>
      <w:jc w:val="left"/>
    </w:pPr>
    <w:rPr>
      <w:rFonts w:ascii="宋体"/>
      <w:kern w:val="0"/>
      <w:sz w:val="24"/>
      <w:szCs w:val="20"/>
    </w:rPr>
  </w:style>
  <w:style w:type="paragraph" w:customStyle="1" w:styleId="2fd">
    <w:name w:val="2"/>
    <w:basedOn w:val="ae"/>
  </w:style>
  <w:style w:type="paragraph" w:customStyle="1" w:styleId="afffffffff2">
    <w:name w:val="底端对齐"/>
    <w:basedOn w:val="ae"/>
    <w:next w:val="ae"/>
    <w:qFormat/>
    <w:pPr>
      <w:textAlignment w:val="bottom"/>
    </w:pPr>
    <w:rPr>
      <w:rFonts w:ascii="宋体" w:hAnsi="宋体"/>
      <w:szCs w:val="21"/>
    </w:rPr>
  </w:style>
  <w:style w:type="paragraph" w:customStyle="1" w:styleId="CharCharCharCharCharCharCharCharCharCharCharCharCharCharCharChar1">
    <w:name w:val="Char Char Char Char Char Char Char Char Char Char Char Char Char Char Char Char1"/>
    <w:basedOn w:val="ae"/>
    <w:pPr>
      <w:widowControl/>
      <w:spacing w:after="160" w:line="240" w:lineRule="exact"/>
      <w:jc w:val="center"/>
    </w:pPr>
    <w:rPr>
      <w:rFonts w:ascii="宋体" w:hAnsi="宋体"/>
      <w:b/>
      <w:kern w:val="0"/>
      <w:sz w:val="30"/>
      <w:szCs w:val="30"/>
      <w:lang w:eastAsia="en-US"/>
    </w:rPr>
  </w:style>
  <w:style w:type="paragraph" w:customStyle="1" w:styleId="Pa4">
    <w:name w:val="Pa4"/>
    <w:basedOn w:val="ae"/>
    <w:next w:val="ae"/>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e"/>
    <w:uiPriority w:val="99"/>
    <w:qFormat/>
    <w:pPr>
      <w:widowControl w:val="0"/>
      <w:jc w:val="both"/>
    </w:pPr>
    <w:rPr>
      <w:kern w:val="2"/>
      <w:sz w:val="21"/>
      <w:szCs w:val="24"/>
    </w:rPr>
  </w:style>
  <w:style w:type="paragraph" w:customStyle="1" w:styleId="Style1">
    <w:name w:val="_Style 1"/>
    <w:basedOn w:val="ae"/>
    <w:qFormat/>
    <w:pPr>
      <w:ind w:firstLineChars="200" w:firstLine="420"/>
    </w:pPr>
    <w:rPr>
      <w:szCs w:val="20"/>
    </w:rPr>
  </w:style>
  <w:style w:type="paragraph" w:customStyle="1" w:styleId="1ff8">
    <w:name w:val="纯文本1"/>
    <w:basedOn w:val="ae"/>
    <w:rPr>
      <w:rFonts w:ascii="宋体" w:hAnsi="Courier New"/>
      <w:szCs w:val="20"/>
    </w:rPr>
  </w:style>
  <w:style w:type="paragraph" w:customStyle="1" w:styleId="1ff9">
    <w:name w:val="正文首行缩进1"/>
    <w:basedOn w:val="ae"/>
    <w:pPr>
      <w:spacing w:after="120"/>
      <w:ind w:firstLineChars="100" w:firstLine="420"/>
    </w:p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table" w:customStyle="1" w:styleId="TableNormal">
    <w:name w:val="Table Normal"/>
    <w:qFormat/>
    <w:rPr>
      <w:rFonts w:eastAsiaTheme="minorEastAsia"/>
    </w:rPr>
    <w:tblPr>
      <w:tblCellMar>
        <w:top w:w="0" w:type="dxa"/>
        <w:left w:w="0" w:type="dxa"/>
        <w:bottom w:w="0" w:type="dxa"/>
        <w:right w:w="0" w:type="dxa"/>
      </w:tblCellMar>
    </w:tblPr>
  </w:style>
  <w:style w:type="paragraph" w:customStyle="1" w:styleId="afffffffff3">
    <w:name w:val="事件"/>
    <w:basedOn w:val="ae"/>
    <w:qFormat/>
    <w:pPr>
      <w:spacing w:after="80"/>
    </w:pPr>
    <w:rPr>
      <w:rFonts w:asciiTheme="minorHAnsi" w:eastAsiaTheme="minorEastAsia" w:hAnsiTheme="minorHAnsi" w:cstheme="minorBidi"/>
    </w:rPr>
  </w:style>
  <w:style w:type="paragraph" w:customStyle="1" w:styleId="-">
    <w:name w:val="事件 - 加粗"/>
    <w:basedOn w:val="afffffffff3"/>
    <w:qFormat/>
    <w:rPr>
      <w:b/>
    </w:rPr>
  </w:style>
  <w:style w:type="character" w:customStyle="1" w:styleId="1ffa">
    <w:name w:val="占位符文本1"/>
    <w:basedOn w:val="af1"/>
    <w:uiPriority w:val="99"/>
    <w:semiHidden/>
    <w:qFormat/>
    <w:rPr>
      <w:color w:val="808080"/>
    </w:rPr>
  </w:style>
  <w:style w:type="paragraph" w:customStyle="1" w:styleId="afffffffff4">
    <w:name w:val="其他信息"/>
    <w:basedOn w:val="ae"/>
    <w:qFormat/>
    <w:pPr>
      <w:spacing w:after="120" w:line="336" w:lineRule="auto"/>
    </w:pPr>
    <w:rPr>
      <w:rFonts w:asciiTheme="minorHAnsi" w:eastAsiaTheme="minorEastAsia" w:hAnsiTheme="minorHAnsi" w:cstheme="minorBidi"/>
    </w:rPr>
  </w:style>
  <w:style w:type="paragraph" w:customStyle="1" w:styleId="20">
    <w:name w:val="技术需求标题2"/>
    <w:basedOn w:val="24"/>
    <w:qFormat/>
    <w:pPr>
      <w:numPr>
        <w:numId w:val="23"/>
      </w:numPr>
      <w:autoSpaceDE/>
      <w:autoSpaceDN/>
      <w:snapToGrid w:val="0"/>
      <w:spacing w:before="0" w:line="360" w:lineRule="auto"/>
      <w:jc w:val="both"/>
    </w:pPr>
    <w:rPr>
      <w:rFonts w:ascii="宋体" w:eastAsia="宋体" w:hAnsi="Cambria"/>
      <w:bCs/>
      <w:sz w:val="32"/>
      <w:szCs w:val="32"/>
    </w:rPr>
  </w:style>
  <w:style w:type="paragraph" w:customStyle="1" w:styleId="32">
    <w:name w:val="技术需求标题3"/>
    <w:basedOn w:val="34"/>
    <w:qFormat/>
    <w:pPr>
      <w:numPr>
        <w:ilvl w:val="1"/>
        <w:numId w:val="23"/>
      </w:numPr>
      <w:autoSpaceDE/>
      <w:autoSpaceDN/>
      <w:snapToGrid w:val="0"/>
      <w:spacing w:before="0" w:after="0" w:line="300" w:lineRule="auto"/>
      <w:jc w:val="both"/>
    </w:pPr>
    <w:rPr>
      <w:rFonts w:hAnsi="Calibri"/>
      <w:bCs/>
      <w:sz w:val="28"/>
      <w:szCs w:val="32"/>
      <w:u w:val="none"/>
    </w:rPr>
  </w:style>
  <w:style w:type="paragraph" w:customStyle="1" w:styleId="40">
    <w:name w:val="技术需求标题4"/>
    <w:basedOn w:val="45"/>
    <w:qFormat/>
    <w:pPr>
      <w:numPr>
        <w:ilvl w:val="2"/>
        <w:numId w:val="23"/>
      </w:numPr>
      <w:tabs>
        <w:tab w:val="clear" w:pos="600"/>
      </w:tabs>
      <w:suppressAutoHyphens w:val="0"/>
      <w:adjustRightInd w:val="0"/>
      <w:snapToGrid w:val="0"/>
      <w:spacing w:before="0" w:after="0" w:line="300" w:lineRule="auto"/>
    </w:pPr>
    <w:rPr>
      <w:rFonts w:hAnsiTheme="majorHAnsi" w:cstheme="majorBidi"/>
      <w:b/>
      <w:bCs/>
      <w:lang w:eastAsia="zh-CN"/>
    </w:rPr>
  </w:style>
  <w:style w:type="character" w:customStyle="1" w:styleId="NormalCharacter">
    <w:name w:val="NormalCharacter"/>
    <w:semiHidden/>
  </w:style>
  <w:style w:type="paragraph" w:customStyle="1" w:styleId="4b">
    <w:name w:val="修订4"/>
    <w:hidden/>
    <w:uiPriority w:val="99"/>
    <w:unhideWhenUsed/>
    <w:rPr>
      <w:rFonts w:ascii="Tahoma" w:eastAsia="微软雅黑"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wena@163.com" TargetMode="Externa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D694969C-3A76-460C-A3AF-FA61CD135C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67</Pages>
  <Words>5045</Words>
  <Characters>28763</Characters>
  <Application>Microsoft Office Word</Application>
  <DocSecurity>0</DocSecurity>
  <Lines>239</Lines>
  <Paragraphs>67</Paragraphs>
  <ScaleCrop>false</ScaleCrop>
  <Company/>
  <LinksUpToDate>false</LinksUpToDate>
  <CharactersWithSpaces>33741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477</cp:revision>
  <cp:lastPrinted>2021-03-23T00:45:00Z</cp:lastPrinted>
  <dcterms:created xsi:type="dcterms:W3CDTF">2021-05-13T01:26:00Z</dcterms:created>
  <dcterms:modified xsi:type="dcterms:W3CDTF">2022-11-16T08:32:00Z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EBEA1A9496E747F4BD25236DCB74F223</vt:lpwstr>
  </property>
</Properties>
</file>