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9ADFDC" w14:textId="77777777" w:rsidR="00FC016F" w:rsidRPr="00A12158" w:rsidRDefault="00FC016F">
      <w:pPr>
        <w:spacing w:line="360" w:lineRule="auto"/>
        <w:jc w:val="center"/>
        <w:rPr>
          <w:rFonts w:ascii="宋体" w:hAnsi="宋体" w:cs="宋体"/>
          <w:b/>
          <w:bCs/>
          <w:sz w:val="52"/>
          <w:szCs w:val="48"/>
        </w:rPr>
      </w:pPr>
    </w:p>
    <w:p w14:paraId="5C8AF8E0" w14:textId="77777777" w:rsidR="00FC016F" w:rsidRDefault="00FC016F" w:rsidP="00C1595D">
      <w:pPr>
        <w:jc w:val="center"/>
        <w:rPr>
          <w:rFonts w:ascii="宋体" w:hAnsi="宋体" w:cs="宋体"/>
          <w:b/>
          <w:bCs/>
          <w:sz w:val="52"/>
          <w:szCs w:val="48"/>
        </w:rPr>
      </w:pPr>
      <w:r w:rsidRPr="00AD7650">
        <w:rPr>
          <w:rFonts w:ascii="宋体" w:hAnsi="宋体" w:cs="宋体" w:hint="eastAsia"/>
          <w:b/>
          <w:bCs/>
          <w:sz w:val="52"/>
          <w:szCs w:val="48"/>
        </w:rPr>
        <w:t>北京教育考试院</w:t>
      </w:r>
    </w:p>
    <w:p w14:paraId="5A7A9040" w14:textId="79676C1B" w:rsidR="00FC016F" w:rsidRPr="00A12158" w:rsidRDefault="00661A03" w:rsidP="00C1595D">
      <w:pPr>
        <w:jc w:val="center"/>
        <w:rPr>
          <w:rFonts w:ascii="宋体" w:hAnsi="宋体" w:cs="宋体"/>
          <w:b/>
          <w:bCs/>
          <w:sz w:val="52"/>
          <w:szCs w:val="48"/>
        </w:rPr>
      </w:pPr>
      <w:r w:rsidRPr="00661A03">
        <w:rPr>
          <w:rFonts w:ascii="宋体" w:hAnsi="宋体" w:cs="宋体" w:hint="eastAsia"/>
          <w:b/>
          <w:bCs/>
          <w:sz w:val="52"/>
          <w:szCs w:val="48"/>
        </w:rPr>
        <w:t>信息化系统新建和升级改造-北京市义务教育体育与健康过程性考核-体育与健康知识机考管理系统开发行业应用软件开发服务采购项目</w:t>
      </w:r>
    </w:p>
    <w:p w14:paraId="2F9FE993" w14:textId="77777777" w:rsidR="00661A03" w:rsidRPr="00A12158" w:rsidRDefault="00661A03" w:rsidP="00661A03">
      <w:pPr>
        <w:spacing w:line="360" w:lineRule="auto"/>
        <w:jc w:val="center"/>
        <w:rPr>
          <w:rFonts w:ascii="宋体" w:hAnsi="宋体" w:cs="宋体"/>
          <w:b/>
          <w:bCs/>
          <w:sz w:val="52"/>
          <w:szCs w:val="48"/>
        </w:rPr>
      </w:pPr>
    </w:p>
    <w:p w14:paraId="3FCA2708" w14:textId="77777777" w:rsidR="00FC016F" w:rsidRPr="00A12158" w:rsidRDefault="00FC016F">
      <w:pPr>
        <w:jc w:val="center"/>
        <w:rPr>
          <w:rFonts w:ascii="宋体" w:hAnsi="宋体"/>
          <w:b/>
          <w:bCs/>
          <w:sz w:val="84"/>
          <w:szCs w:val="84"/>
        </w:rPr>
      </w:pPr>
      <w:r w:rsidRPr="00A12158">
        <w:rPr>
          <w:rFonts w:ascii="宋体" w:hAnsi="宋体" w:cs="宋体" w:hint="eastAsia"/>
          <w:b/>
          <w:bCs/>
          <w:sz w:val="84"/>
          <w:szCs w:val="84"/>
        </w:rPr>
        <w:t>招</w:t>
      </w:r>
      <w:r w:rsidRPr="00A12158">
        <w:rPr>
          <w:rFonts w:ascii="宋体" w:hAnsi="宋体" w:cs="宋体"/>
          <w:b/>
          <w:bCs/>
          <w:sz w:val="84"/>
          <w:szCs w:val="84"/>
        </w:rPr>
        <w:t xml:space="preserve"> </w:t>
      </w:r>
      <w:r w:rsidRPr="00A12158">
        <w:rPr>
          <w:rFonts w:ascii="宋体" w:hAnsi="宋体" w:cs="宋体" w:hint="eastAsia"/>
          <w:b/>
          <w:bCs/>
          <w:sz w:val="84"/>
          <w:szCs w:val="84"/>
        </w:rPr>
        <w:t>标</w:t>
      </w:r>
      <w:r w:rsidRPr="00A12158">
        <w:rPr>
          <w:rFonts w:ascii="宋体" w:hAnsi="宋体" w:cs="宋体"/>
          <w:b/>
          <w:bCs/>
          <w:sz w:val="84"/>
          <w:szCs w:val="84"/>
        </w:rPr>
        <w:t xml:space="preserve"> </w:t>
      </w:r>
      <w:r w:rsidRPr="00A12158">
        <w:rPr>
          <w:rFonts w:ascii="宋体" w:hAnsi="宋体" w:cs="宋体" w:hint="eastAsia"/>
          <w:b/>
          <w:bCs/>
          <w:sz w:val="84"/>
          <w:szCs w:val="84"/>
        </w:rPr>
        <w:t>文</w:t>
      </w:r>
      <w:r w:rsidRPr="00A12158">
        <w:rPr>
          <w:rFonts w:ascii="宋体" w:hAnsi="宋体" w:cs="宋体"/>
          <w:b/>
          <w:bCs/>
          <w:sz w:val="84"/>
          <w:szCs w:val="84"/>
        </w:rPr>
        <w:t xml:space="preserve"> </w:t>
      </w:r>
      <w:r w:rsidRPr="00A12158">
        <w:rPr>
          <w:rFonts w:ascii="宋体" w:hAnsi="宋体" w:cs="宋体" w:hint="eastAsia"/>
          <w:b/>
          <w:bCs/>
          <w:sz w:val="84"/>
          <w:szCs w:val="84"/>
        </w:rPr>
        <w:t>件</w:t>
      </w:r>
    </w:p>
    <w:p w14:paraId="69728C29" w14:textId="77777777" w:rsidR="00661A03" w:rsidRPr="00A12158" w:rsidRDefault="00661A03" w:rsidP="00661A03">
      <w:pPr>
        <w:spacing w:line="360" w:lineRule="auto"/>
        <w:jc w:val="center"/>
        <w:rPr>
          <w:rFonts w:ascii="宋体" w:hAnsi="宋体" w:cs="宋体"/>
          <w:b/>
          <w:bCs/>
          <w:sz w:val="52"/>
          <w:szCs w:val="48"/>
        </w:rPr>
      </w:pPr>
    </w:p>
    <w:p w14:paraId="75074CA4" w14:textId="77777777" w:rsidR="00FC016F" w:rsidRPr="00A12158" w:rsidRDefault="00FC016F">
      <w:pPr>
        <w:jc w:val="center"/>
        <w:rPr>
          <w:rFonts w:ascii="宋体" w:hAnsi="宋体"/>
          <w:b/>
          <w:bCs/>
          <w:sz w:val="32"/>
          <w:szCs w:val="32"/>
        </w:rPr>
      </w:pPr>
      <w:r w:rsidRPr="00A12158">
        <w:rPr>
          <w:rFonts w:ascii="宋体" w:hAnsi="宋体" w:cs="宋体" w:hint="eastAsia"/>
          <w:b/>
          <w:bCs/>
          <w:sz w:val="32"/>
          <w:szCs w:val="32"/>
        </w:rPr>
        <w:t>招标编号：</w:t>
      </w:r>
      <w:r w:rsidRPr="00114F2E">
        <w:rPr>
          <w:rFonts w:ascii="宋体" w:hAnsi="宋体" w:cs="宋体"/>
          <w:b/>
          <w:bCs/>
          <w:sz w:val="32"/>
          <w:szCs w:val="32"/>
        </w:rPr>
        <w:t>BIECC-23ZB0032</w:t>
      </w:r>
    </w:p>
    <w:p w14:paraId="3414237E" w14:textId="77777777" w:rsidR="00FC016F" w:rsidRPr="00A12158" w:rsidRDefault="00FC016F">
      <w:pPr>
        <w:jc w:val="center"/>
        <w:rPr>
          <w:rFonts w:ascii="宋体" w:hAnsi="宋体"/>
          <w:b/>
          <w:bCs/>
          <w:sz w:val="52"/>
          <w:szCs w:val="52"/>
        </w:rPr>
      </w:pPr>
    </w:p>
    <w:p w14:paraId="03A2729E" w14:textId="77777777" w:rsidR="00FC016F" w:rsidRPr="00A12158" w:rsidRDefault="00FC016F">
      <w:pPr>
        <w:jc w:val="center"/>
        <w:rPr>
          <w:rFonts w:ascii="宋体" w:hAnsi="宋体"/>
          <w:b/>
          <w:bCs/>
          <w:sz w:val="48"/>
          <w:szCs w:val="48"/>
        </w:rPr>
      </w:pPr>
      <w:r w:rsidRPr="00A12158">
        <w:rPr>
          <w:rFonts w:ascii="宋体" w:hAnsi="宋体" w:cs="宋体" w:hint="eastAsia"/>
          <w:b/>
          <w:bCs/>
          <w:sz w:val="48"/>
          <w:szCs w:val="48"/>
        </w:rPr>
        <w:t>第一册</w:t>
      </w:r>
    </w:p>
    <w:p w14:paraId="27415527" w14:textId="77777777" w:rsidR="00661A03" w:rsidRPr="00A12158" w:rsidRDefault="00661A03" w:rsidP="00661A03">
      <w:pPr>
        <w:spacing w:line="360" w:lineRule="auto"/>
        <w:jc w:val="center"/>
        <w:rPr>
          <w:rFonts w:ascii="宋体" w:hAnsi="宋体" w:cs="宋体"/>
          <w:b/>
          <w:bCs/>
          <w:sz w:val="52"/>
          <w:szCs w:val="48"/>
        </w:rPr>
      </w:pPr>
    </w:p>
    <w:p w14:paraId="254B20AB" w14:textId="77777777" w:rsidR="00FC016F" w:rsidRPr="00A12158" w:rsidRDefault="00FC016F">
      <w:pPr>
        <w:spacing w:line="360" w:lineRule="auto"/>
        <w:jc w:val="center"/>
        <w:rPr>
          <w:rFonts w:ascii="宋体" w:hAnsi="宋体"/>
          <w:b/>
          <w:sz w:val="48"/>
          <w:szCs w:val="48"/>
        </w:rPr>
      </w:pPr>
      <w:r w:rsidRPr="00A12158">
        <w:rPr>
          <w:rFonts w:ascii="宋体" w:hAnsi="宋体" w:hint="eastAsia"/>
          <w:b/>
          <w:sz w:val="36"/>
          <w:szCs w:val="36"/>
        </w:rPr>
        <w:t>北京教育考试院</w:t>
      </w:r>
    </w:p>
    <w:p w14:paraId="4E310BE0" w14:textId="77777777" w:rsidR="00FC016F" w:rsidRPr="00A12158" w:rsidRDefault="00FC016F">
      <w:pPr>
        <w:spacing w:line="360" w:lineRule="auto"/>
        <w:jc w:val="center"/>
        <w:rPr>
          <w:rFonts w:ascii="宋体" w:hAnsi="宋体"/>
          <w:b/>
          <w:bCs/>
          <w:sz w:val="36"/>
          <w:szCs w:val="36"/>
        </w:rPr>
      </w:pPr>
      <w:r w:rsidRPr="00A12158">
        <w:rPr>
          <w:rFonts w:ascii="宋体" w:hAnsi="宋体" w:cs="宋体" w:hint="eastAsia"/>
          <w:b/>
          <w:bCs/>
          <w:sz w:val="36"/>
          <w:szCs w:val="36"/>
        </w:rPr>
        <w:t>北京国际工程咨询有限公司</w:t>
      </w:r>
    </w:p>
    <w:p w14:paraId="4AA15C5A" w14:textId="77777777" w:rsidR="00FC016F" w:rsidRPr="007E27F2" w:rsidRDefault="00FC016F">
      <w:pPr>
        <w:spacing w:line="360" w:lineRule="auto"/>
        <w:jc w:val="center"/>
        <w:rPr>
          <w:rFonts w:ascii="宋体" w:hAnsi="宋体"/>
          <w:b/>
          <w:bCs/>
          <w:sz w:val="24"/>
        </w:rPr>
      </w:pPr>
      <w:r w:rsidRPr="00A12158">
        <w:rPr>
          <w:rFonts w:ascii="宋体" w:hAnsi="宋体" w:cs="宋体"/>
          <w:b/>
          <w:bCs/>
          <w:sz w:val="36"/>
          <w:szCs w:val="36"/>
        </w:rPr>
        <w:t>202</w:t>
      </w:r>
      <w:r>
        <w:rPr>
          <w:rFonts w:ascii="宋体" w:hAnsi="宋体" w:cs="宋体"/>
          <w:b/>
          <w:bCs/>
          <w:sz w:val="36"/>
          <w:szCs w:val="36"/>
        </w:rPr>
        <w:t>3</w:t>
      </w:r>
      <w:r w:rsidRPr="00A12158">
        <w:rPr>
          <w:rFonts w:ascii="宋体" w:hAnsi="宋体" w:cs="宋体" w:hint="eastAsia"/>
          <w:b/>
          <w:bCs/>
          <w:sz w:val="36"/>
          <w:szCs w:val="36"/>
        </w:rPr>
        <w:t>年</w:t>
      </w:r>
      <w:r>
        <w:rPr>
          <w:rFonts w:ascii="宋体" w:hAnsi="宋体" w:cs="宋体"/>
          <w:b/>
          <w:bCs/>
          <w:sz w:val="36"/>
          <w:szCs w:val="36"/>
        </w:rPr>
        <w:t>2</w:t>
      </w:r>
      <w:r w:rsidRPr="00A12158">
        <w:rPr>
          <w:rFonts w:ascii="宋体" w:hAnsi="宋体" w:cs="宋体" w:hint="eastAsia"/>
          <w:b/>
          <w:bCs/>
          <w:sz w:val="36"/>
          <w:szCs w:val="36"/>
        </w:rPr>
        <w:t>月</w:t>
      </w:r>
      <w:r w:rsidRPr="00A12158">
        <w:rPr>
          <w:rFonts w:ascii="宋体" w:hAnsi="宋体"/>
          <w:b/>
          <w:bCs/>
          <w:sz w:val="28"/>
          <w:szCs w:val="28"/>
        </w:rPr>
        <w:br w:type="page"/>
      </w:r>
      <w:r w:rsidRPr="007E27F2">
        <w:rPr>
          <w:rFonts w:ascii="宋体" w:hAnsi="宋体" w:hint="eastAsia"/>
          <w:b/>
          <w:bCs/>
          <w:sz w:val="24"/>
        </w:rPr>
        <w:lastRenderedPageBreak/>
        <w:t>目</w:t>
      </w:r>
      <w:r w:rsidRPr="007E27F2">
        <w:rPr>
          <w:rFonts w:ascii="宋体" w:hAnsi="宋体"/>
          <w:b/>
          <w:bCs/>
          <w:sz w:val="24"/>
        </w:rPr>
        <w:t xml:space="preserve">      </w:t>
      </w:r>
      <w:r w:rsidRPr="007E27F2">
        <w:rPr>
          <w:rFonts w:ascii="宋体" w:hAnsi="宋体" w:hint="eastAsia"/>
          <w:b/>
          <w:bCs/>
          <w:sz w:val="24"/>
        </w:rPr>
        <w:t>录</w:t>
      </w:r>
    </w:p>
    <w:p w14:paraId="2B60C994" w14:textId="77777777" w:rsidR="00FC016F" w:rsidRPr="007E27F2" w:rsidRDefault="00FC016F">
      <w:pPr>
        <w:autoSpaceDE w:val="0"/>
        <w:autoSpaceDN w:val="0"/>
        <w:adjustRightInd w:val="0"/>
        <w:spacing w:line="360" w:lineRule="auto"/>
        <w:ind w:firstLine="420"/>
        <w:jc w:val="center"/>
        <w:rPr>
          <w:rFonts w:ascii="宋体" w:hAnsi="宋体"/>
          <w:b/>
          <w:bCs/>
          <w:kern w:val="0"/>
          <w:sz w:val="24"/>
        </w:rPr>
      </w:pPr>
    </w:p>
    <w:p w14:paraId="3B220749" w14:textId="1477343C" w:rsidR="00FC016F" w:rsidRPr="007E27F2" w:rsidRDefault="00FC016F">
      <w:pPr>
        <w:pStyle w:val="TOC1"/>
        <w:adjustRightInd w:val="0"/>
        <w:spacing w:line="360" w:lineRule="auto"/>
        <w:ind w:firstLineChars="236" w:firstLine="566"/>
        <w:rPr>
          <w:rFonts w:ascii="等线" w:eastAsia="等线" w:hAnsi="等线"/>
          <w:b w:val="0"/>
          <w:noProof/>
        </w:rPr>
      </w:pPr>
      <w:r w:rsidRPr="007E27F2">
        <w:rPr>
          <w:b w:val="0"/>
        </w:rPr>
        <w:fldChar w:fldCharType="begin"/>
      </w:r>
      <w:r w:rsidRPr="007E27F2">
        <w:rPr>
          <w:b w:val="0"/>
        </w:rPr>
        <w:instrText xml:space="preserve"> TOC \o "1-1" \h \z \u </w:instrText>
      </w:r>
      <w:r w:rsidRPr="007E27F2">
        <w:rPr>
          <w:b w:val="0"/>
        </w:rPr>
        <w:fldChar w:fldCharType="separate"/>
      </w:r>
      <w:hyperlink w:anchor="_Toc100836991" w:history="1">
        <w:r w:rsidRPr="007E27F2">
          <w:rPr>
            <w:rStyle w:val="af3"/>
            <w:noProof/>
            <w:color w:val="auto"/>
          </w:rPr>
          <w:t>第一章   投标邀请</w:t>
        </w:r>
        <w:r w:rsidRPr="007E27F2">
          <w:rPr>
            <w:noProof/>
          </w:rPr>
          <w:tab/>
        </w:r>
        <w:r w:rsidRPr="007E27F2">
          <w:rPr>
            <w:noProof/>
          </w:rPr>
          <w:fldChar w:fldCharType="begin"/>
        </w:r>
        <w:r w:rsidRPr="007E27F2">
          <w:rPr>
            <w:noProof/>
          </w:rPr>
          <w:instrText xml:space="preserve"> PAGEREF _Toc100836991 \h </w:instrText>
        </w:r>
        <w:r w:rsidRPr="007E27F2">
          <w:rPr>
            <w:noProof/>
          </w:rPr>
        </w:r>
        <w:r w:rsidRPr="007E27F2">
          <w:rPr>
            <w:noProof/>
          </w:rPr>
          <w:fldChar w:fldCharType="separate"/>
        </w:r>
        <w:r w:rsidR="00F900BC">
          <w:rPr>
            <w:noProof/>
          </w:rPr>
          <w:t>1</w:t>
        </w:r>
        <w:r w:rsidRPr="007E27F2">
          <w:rPr>
            <w:noProof/>
          </w:rPr>
          <w:fldChar w:fldCharType="end"/>
        </w:r>
      </w:hyperlink>
    </w:p>
    <w:p w14:paraId="237E512A" w14:textId="09E1289B" w:rsidR="00FC016F" w:rsidRPr="007E27F2" w:rsidRDefault="00EC70A0">
      <w:pPr>
        <w:pStyle w:val="TOC1"/>
        <w:adjustRightInd w:val="0"/>
        <w:spacing w:line="360" w:lineRule="auto"/>
        <w:ind w:firstLineChars="236" w:firstLine="569"/>
        <w:rPr>
          <w:rFonts w:ascii="等线" w:eastAsia="等线" w:hAnsi="等线"/>
          <w:b w:val="0"/>
          <w:noProof/>
        </w:rPr>
      </w:pPr>
      <w:hyperlink w:anchor="_Toc100836992" w:history="1">
        <w:r w:rsidR="00FC016F" w:rsidRPr="007E27F2">
          <w:rPr>
            <w:rStyle w:val="af3"/>
            <w:noProof/>
            <w:color w:val="auto"/>
          </w:rPr>
          <w:t>第二章   投标人须知</w:t>
        </w:r>
        <w:r w:rsidR="00FC016F" w:rsidRPr="007E27F2">
          <w:rPr>
            <w:noProof/>
          </w:rPr>
          <w:tab/>
        </w:r>
        <w:r w:rsidR="00FC016F" w:rsidRPr="007E27F2">
          <w:rPr>
            <w:noProof/>
          </w:rPr>
          <w:fldChar w:fldCharType="begin"/>
        </w:r>
        <w:r w:rsidR="00FC016F" w:rsidRPr="007E27F2">
          <w:rPr>
            <w:noProof/>
          </w:rPr>
          <w:instrText xml:space="preserve"> PAGEREF _Toc100836992 \h </w:instrText>
        </w:r>
        <w:r w:rsidR="00FC016F" w:rsidRPr="007E27F2">
          <w:rPr>
            <w:noProof/>
          </w:rPr>
        </w:r>
        <w:r w:rsidR="00FC016F" w:rsidRPr="007E27F2">
          <w:rPr>
            <w:noProof/>
          </w:rPr>
          <w:fldChar w:fldCharType="separate"/>
        </w:r>
        <w:r w:rsidR="00F900BC">
          <w:rPr>
            <w:noProof/>
          </w:rPr>
          <w:t>5</w:t>
        </w:r>
        <w:r w:rsidR="00FC016F" w:rsidRPr="007E27F2">
          <w:rPr>
            <w:noProof/>
          </w:rPr>
          <w:fldChar w:fldCharType="end"/>
        </w:r>
      </w:hyperlink>
    </w:p>
    <w:p w14:paraId="3FFC8356" w14:textId="1F5201BB" w:rsidR="00FC016F" w:rsidRPr="007E27F2" w:rsidRDefault="00EC70A0">
      <w:pPr>
        <w:pStyle w:val="TOC1"/>
        <w:adjustRightInd w:val="0"/>
        <w:spacing w:line="360" w:lineRule="auto"/>
        <w:ind w:firstLineChars="236" w:firstLine="569"/>
        <w:rPr>
          <w:rFonts w:ascii="等线" w:eastAsia="等线" w:hAnsi="等线"/>
          <w:b w:val="0"/>
          <w:noProof/>
        </w:rPr>
      </w:pPr>
      <w:hyperlink w:anchor="_Toc100836993" w:history="1">
        <w:r w:rsidR="00FC016F" w:rsidRPr="007E27F2">
          <w:rPr>
            <w:rStyle w:val="af3"/>
            <w:noProof/>
            <w:color w:val="auto"/>
          </w:rPr>
          <w:t>第三章   资格审查</w:t>
        </w:r>
        <w:r w:rsidR="00FC016F" w:rsidRPr="007E27F2">
          <w:rPr>
            <w:noProof/>
          </w:rPr>
          <w:tab/>
        </w:r>
        <w:r w:rsidR="00FC016F" w:rsidRPr="007E27F2">
          <w:rPr>
            <w:noProof/>
          </w:rPr>
          <w:fldChar w:fldCharType="begin"/>
        </w:r>
        <w:r w:rsidR="00FC016F" w:rsidRPr="007E27F2">
          <w:rPr>
            <w:noProof/>
          </w:rPr>
          <w:instrText xml:space="preserve"> PAGEREF _Toc100836993 \h </w:instrText>
        </w:r>
        <w:r w:rsidR="00FC016F" w:rsidRPr="007E27F2">
          <w:rPr>
            <w:noProof/>
          </w:rPr>
        </w:r>
        <w:r w:rsidR="00FC016F" w:rsidRPr="007E27F2">
          <w:rPr>
            <w:noProof/>
          </w:rPr>
          <w:fldChar w:fldCharType="separate"/>
        </w:r>
        <w:r w:rsidR="00F900BC">
          <w:rPr>
            <w:noProof/>
          </w:rPr>
          <w:t>21</w:t>
        </w:r>
        <w:r w:rsidR="00FC016F" w:rsidRPr="007E27F2">
          <w:rPr>
            <w:noProof/>
          </w:rPr>
          <w:fldChar w:fldCharType="end"/>
        </w:r>
      </w:hyperlink>
    </w:p>
    <w:p w14:paraId="5547543B" w14:textId="6743B761" w:rsidR="00FC016F" w:rsidRPr="007E27F2" w:rsidRDefault="00EC70A0">
      <w:pPr>
        <w:pStyle w:val="TOC1"/>
        <w:adjustRightInd w:val="0"/>
        <w:spacing w:line="360" w:lineRule="auto"/>
        <w:ind w:firstLineChars="236" w:firstLine="569"/>
        <w:rPr>
          <w:rFonts w:ascii="等线" w:eastAsia="等线" w:hAnsi="等线"/>
          <w:b w:val="0"/>
          <w:noProof/>
        </w:rPr>
      </w:pPr>
      <w:hyperlink w:anchor="_Toc100836994" w:history="1">
        <w:r w:rsidR="00FC016F" w:rsidRPr="007E27F2">
          <w:rPr>
            <w:rStyle w:val="af3"/>
            <w:noProof/>
            <w:color w:val="auto"/>
          </w:rPr>
          <w:t>第四章   评标程序、评标方法和评标标准</w:t>
        </w:r>
        <w:r w:rsidR="00FC016F" w:rsidRPr="007E27F2">
          <w:rPr>
            <w:noProof/>
          </w:rPr>
          <w:tab/>
        </w:r>
        <w:r w:rsidR="00FC016F" w:rsidRPr="007E27F2">
          <w:rPr>
            <w:noProof/>
          </w:rPr>
          <w:fldChar w:fldCharType="begin"/>
        </w:r>
        <w:r w:rsidR="00FC016F" w:rsidRPr="007E27F2">
          <w:rPr>
            <w:noProof/>
          </w:rPr>
          <w:instrText xml:space="preserve"> PAGEREF _Toc100836994 \h </w:instrText>
        </w:r>
        <w:r w:rsidR="00FC016F" w:rsidRPr="007E27F2">
          <w:rPr>
            <w:noProof/>
          </w:rPr>
        </w:r>
        <w:r w:rsidR="00FC016F" w:rsidRPr="007E27F2">
          <w:rPr>
            <w:noProof/>
          </w:rPr>
          <w:fldChar w:fldCharType="separate"/>
        </w:r>
        <w:r w:rsidR="00F900BC">
          <w:rPr>
            <w:noProof/>
          </w:rPr>
          <w:t>23</w:t>
        </w:r>
        <w:r w:rsidR="00FC016F" w:rsidRPr="007E27F2">
          <w:rPr>
            <w:noProof/>
          </w:rPr>
          <w:fldChar w:fldCharType="end"/>
        </w:r>
      </w:hyperlink>
    </w:p>
    <w:p w14:paraId="2C773B0B" w14:textId="25D133B1" w:rsidR="00FC016F" w:rsidRPr="007E27F2" w:rsidRDefault="00EC70A0">
      <w:pPr>
        <w:pStyle w:val="TOC1"/>
        <w:adjustRightInd w:val="0"/>
        <w:spacing w:line="360" w:lineRule="auto"/>
        <w:ind w:firstLineChars="236" w:firstLine="569"/>
        <w:rPr>
          <w:rFonts w:ascii="等线" w:eastAsia="等线" w:hAnsi="等线"/>
          <w:b w:val="0"/>
          <w:noProof/>
        </w:rPr>
      </w:pPr>
      <w:hyperlink w:anchor="_Toc100836995" w:history="1">
        <w:r w:rsidR="00FC016F" w:rsidRPr="007E27F2">
          <w:rPr>
            <w:rStyle w:val="af3"/>
            <w:noProof/>
            <w:color w:val="auto"/>
          </w:rPr>
          <w:t>第五章   采购需求</w:t>
        </w:r>
        <w:r w:rsidR="00FC016F" w:rsidRPr="007E27F2">
          <w:rPr>
            <w:noProof/>
          </w:rPr>
          <w:tab/>
        </w:r>
        <w:r w:rsidR="00FC016F" w:rsidRPr="007E27F2">
          <w:rPr>
            <w:noProof/>
          </w:rPr>
          <w:fldChar w:fldCharType="begin"/>
        </w:r>
        <w:r w:rsidR="00FC016F" w:rsidRPr="007E27F2">
          <w:rPr>
            <w:noProof/>
          </w:rPr>
          <w:instrText xml:space="preserve"> PAGEREF _Toc100836995 \h </w:instrText>
        </w:r>
        <w:r w:rsidR="00FC016F" w:rsidRPr="007E27F2">
          <w:rPr>
            <w:noProof/>
          </w:rPr>
        </w:r>
        <w:r w:rsidR="00FC016F" w:rsidRPr="007E27F2">
          <w:rPr>
            <w:noProof/>
          </w:rPr>
          <w:fldChar w:fldCharType="separate"/>
        </w:r>
        <w:r w:rsidR="00F900BC">
          <w:rPr>
            <w:noProof/>
          </w:rPr>
          <w:t>37</w:t>
        </w:r>
        <w:r w:rsidR="00FC016F" w:rsidRPr="007E27F2">
          <w:rPr>
            <w:noProof/>
          </w:rPr>
          <w:fldChar w:fldCharType="end"/>
        </w:r>
      </w:hyperlink>
    </w:p>
    <w:p w14:paraId="7520E624" w14:textId="7C861B6D" w:rsidR="00FC016F" w:rsidRPr="007E27F2" w:rsidRDefault="00EC70A0">
      <w:pPr>
        <w:pStyle w:val="TOC1"/>
        <w:adjustRightInd w:val="0"/>
        <w:spacing w:line="360" w:lineRule="auto"/>
        <w:ind w:firstLineChars="236" w:firstLine="569"/>
        <w:rPr>
          <w:rFonts w:ascii="等线" w:eastAsia="等线" w:hAnsi="等线"/>
          <w:b w:val="0"/>
          <w:noProof/>
        </w:rPr>
      </w:pPr>
      <w:hyperlink w:anchor="_Toc100836996" w:history="1">
        <w:r w:rsidR="00FC016F" w:rsidRPr="007E27F2">
          <w:rPr>
            <w:rStyle w:val="af3"/>
            <w:noProof/>
            <w:color w:val="auto"/>
          </w:rPr>
          <w:t>第六章   拟签订的合同文本</w:t>
        </w:r>
        <w:r w:rsidR="00FC016F" w:rsidRPr="007E27F2">
          <w:rPr>
            <w:noProof/>
          </w:rPr>
          <w:tab/>
        </w:r>
        <w:r w:rsidR="00FC016F" w:rsidRPr="007E27F2">
          <w:rPr>
            <w:noProof/>
          </w:rPr>
          <w:fldChar w:fldCharType="begin"/>
        </w:r>
        <w:r w:rsidR="00FC016F" w:rsidRPr="007E27F2">
          <w:rPr>
            <w:noProof/>
          </w:rPr>
          <w:instrText xml:space="preserve"> PAGEREF _Toc100836996 \h </w:instrText>
        </w:r>
        <w:r w:rsidR="00FC016F" w:rsidRPr="007E27F2">
          <w:rPr>
            <w:noProof/>
          </w:rPr>
        </w:r>
        <w:r w:rsidR="00FC016F" w:rsidRPr="007E27F2">
          <w:rPr>
            <w:noProof/>
          </w:rPr>
          <w:fldChar w:fldCharType="separate"/>
        </w:r>
        <w:r w:rsidR="00F900BC">
          <w:rPr>
            <w:noProof/>
          </w:rPr>
          <w:t>62</w:t>
        </w:r>
        <w:r w:rsidR="00FC016F" w:rsidRPr="007E27F2">
          <w:rPr>
            <w:noProof/>
          </w:rPr>
          <w:fldChar w:fldCharType="end"/>
        </w:r>
      </w:hyperlink>
    </w:p>
    <w:p w14:paraId="0A29E86B" w14:textId="3B1624F2" w:rsidR="00FC016F" w:rsidRPr="007E27F2" w:rsidRDefault="00EC70A0">
      <w:pPr>
        <w:pStyle w:val="TOC1"/>
        <w:adjustRightInd w:val="0"/>
        <w:spacing w:line="360" w:lineRule="auto"/>
        <w:ind w:firstLineChars="236" w:firstLine="569"/>
        <w:rPr>
          <w:rFonts w:ascii="等线" w:eastAsia="等线" w:hAnsi="等线"/>
          <w:b w:val="0"/>
          <w:noProof/>
        </w:rPr>
      </w:pPr>
      <w:hyperlink w:anchor="_Toc100836997" w:history="1">
        <w:r w:rsidR="00FC016F" w:rsidRPr="007E27F2">
          <w:rPr>
            <w:rStyle w:val="af3"/>
            <w:noProof/>
            <w:color w:val="auto"/>
          </w:rPr>
          <w:t>第七章   投标文件格式</w:t>
        </w:r>
        <w:r w:rsidR="00FC016F" w:rsidRPr="007E27F2">
          <w:rPr>
            <w:noProof/>
          </w:rPr>
          <w:tab/>
        </w:r>
        <w:r w:rsidR="00FC016F" w:rsidRPr="007E27F2">
          <w:rPr>
            <w:noProof/>
          </w:rPr>
          <w:fldChar w:fldCharType="begin"/>
        </w:r>
        <w:r w:rsidR="00FC016F" w:rsidRPr="007E27F2">
          <w:rPr>
            <w:noProof/>
          </w:rPr>
          <w:instrText xml:space="preserve"> PAGEREF _Toc100836997 \h </w:instrText>
        </w:r>
        <w:r w:rsidR="00FC016F" w:rsidRPr="007E27F2">
          <w:rPr>
            <w:noProof/>
          </w:rPr>
        </w:r>
        <w:r w:rsidR="00FC016F" w:rsidRPr="007E27F2">
          <w:rPr>
            <w:noProof/>
          </w:rPr>
          <w:fldChar w:fldCharType="separate"/>
        </w:r>
        <w:r w:rsidR="00F900BC">
          <w:rPr>
            <w:noProof/>
          </w:rPr>
          <w:t>106</w:t>
        </w:r>
        <w:r w:rsidR="00FC016F" w:rsidRPr="007E27F2">
          <w:rPr>
            <w:noProof/>
          </w:rPr>
          <w:fldChar w:fldCharType="end"/>
        </w:r>
      </w:hyperlink>
    </w:p>
    <w:p w14:paraId="04C615BC" w14:textId="77777777" w:rsidR="00FC016F" w:rsidRPr="00A12158" w:rsidRDefault="00FC016F">
      <w:pPr>
        <w:autoSpaceDE w:val="0"/>
        <w:autoSpaceDN w:val="0"/>
        <w:adjustRightInd w:val="0"/>
        <w:spacing w:line="360" w:lineRule="auto"/>
        <w:ind w:firstLineChars="236" w:firstLine="569"/>
        <w:jc w:val="left"/>
        <w:rPr>
          <w:rFonts w:ascii="宋体" w:hAnsi="宋体"/>
          <w:b/>
          <w:bCs/>
          <w:kern w:val="0"/>
          <w:sz w:val="24"/>
          <w:szCs w:val="20"/>
        </w:rPr>
      </w:pPr>
      <w:r w:rsidRPr="007E27F2">
        <w:rPr>
          <w:rFonts w:ascii="宋体" w:hAnsi="宋体"/>
          <w:b/>
          <w:sz w:val="24"/>
        </w:rPr>
        <w:fldChar w:fldCharType="end"/>
      </w:r>
    </w:p>
    <w:p w14:paraId="3E3C7E00" w14:textId="77777777" w:rsidR="00FC016F" w:rsidRPr="00A12158" w:rsidRDefault="00FC016F">
      <w:pPr>
        <w:spacing w:line="360" w:lineRule="auto"/>
        <w:jc w:val="center"/>
        <w:outlineLvl w:val="0"/>
        <w:rPr>
          <w:rFonts w:ascii="宋体" w:hAnsi="宋体"/>
          <w:b/>
          <w:sz w:val="36"/>
          <w:szCs w:val="36"/>
        </w:rPr>
        <w:sectPr w:rsidR="00FC016F" w:rsidRPr="00A12158" w:rsidSect="00F23175">
          <w:footerReference w:type="default" r:id="rId8"/>
          <w:type w:val="nextColumn"/>
          <w:pgSz w:w="11907" w:h="16840"/>
          <w:pgMar w:top="1418" w:right="964" w:bottom="1418" w:left="964" w:header="851" w:footer="851" w:gutter="0"/>
          <w:pgNumType w:start="0"/>
          <w:cols w:space="720"/>
          <w:titlePg/>
          <w:docGrid w:linePitch="462"/>
        </w:sectPr>
      </w:pPr>
      <w:bookmarkStart w:id="0" w:name="_Toc99301419"/>
    </w:p>
    <w:p w14:paraId="31BAA263" w14:textId="77777777" w:rsidR="00FC016F" w:rsidRPr="00A12158" w:rsidRDefault="00FC016F">
      <w:pPr>
        <w:spacing w:line="360" w:lineRule="auto"/>
        <w:jc w:val="center"/>
        <w:outlineLvl w:val="0"/>
        <w:rPr>
          <w:rFonts w:ascii="宋体" w:hAnsi="宋体"/>
          <w:b/>
          <w:sz w:val="36"/>
          <w:szCs w:val="36"/>
        </w:rPr>
      </w:pPr>
      <w:bookmarkStart w:id="1" w:name="_Toc100836991"/>
      <w:r w:rsidRPr="00A12158">
        <w:rPr>
          <w:rFonts w:ascii="宋体" w:hAnsi="宋体"/>
          <w:b/>
          <w:sz w:val="36"/>
          <w:szCs w:val="36"/>
        </w:rPr>
        <w:lastRenderedPageBreak/>
        <w:t>第一章   投标邀请</w:t>
      </w:r>
      <w:bookmarkEnd w:id="0"/>
      <w:bookmarkEnd w:id="1"/>
    </w:p>
    <w:p w14:paraId="5FF48861" w14:textId="77777777" w:rsidR="00FC016F" w:rsidRPr="00A12158" w:rsidRDefault="00FC016F">
      <w:pPr>
        <w:spacing w:line="360" w:lineRule="auto"/>
        <w:ind w:firstLineChars="200" w:firstLine="640"/>
        <w:rPr>
          <w:rFonts w:ascii="宋体" w:hAnsi="宋体"/>
          <w:sz w:val="32"/>
          <w:szCs w:val="32"/>
        </w:rPr>
      </w:pPr>
    </w:p>
    <w:p w14:paraId="4320D7F7" w14:textId="77777777" w:rsidR="00FC016F" w:rsidRPr="00A12158" w:rsidRDefault="00FC016F">
      <w:pPr>
        <w:pStyle w:val="21"/>
        <w:spacing w:before="0" w:line="360" w:lineRule="auto"/>
        <w:jc w:val="left"/>
        <w:rPr>
          <w:rFonts w:ascii="宋体" w:eastAsia="宋体" w:hAnsi="宋体"/>
          <w:sz w:val="24"/>
          <w:szCs w:val="24"/>
        </w:rPr>
      </w:pPr>
      <w:bookmarkStart w:id="2" w:name="_Toc28359002"/>
      <w:bookmarkStart w:id="3" w:name="_Toc28359079"/>
      <w:bookmarkStart w:id="4" w:name="_Toc35393790"/>
      <w:bookmarkStart w:id="5" w:name="_Toc35393621"/>
      <w:bookmarkStart w:id="6" w:name="_Hlk24379207"/>
      <w:r w:rsidRPr="00A12158">
        <w:rPr>
          <w:rFonts w:ascii="宋体" w:eastAsia="宋体" w:hAnsi="宋体"/>
          <w:sz w:val="24"/>
          <w:szCs w:val="24"/>
        </w:rPr>
        <w:t>一、项目基本情况</w:t>
      </w:r>
      <w:bookmarkEnd w:id="2"/>
      <w:bookmarkEnd w:id="3"/>
      <w:bookmarkEnd w:id="4"/>
      <w:bookmarkEnd w:id="5"/>
    </w:p>
    <w:p w14:paraId="5E09F9B1"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1.项目编号：</w:t>
      </w:r>
      <w:r w:rsidRPr="00114F2E">
        <w:rPr>
          <w:rFonts w:ascii="宋体" w:hAnsi="宋体"/>
          <w:sz w:val="24"/>
        </w:rPr>
        <w:t>BIECC-23ZB0032</w:t>
      </w:r>
    </w:p>
    <w:p w14:paraId="3FBCE8C5" w14:textId="4D2D7337" w:rsidR="00FC016F" w:rsidRPr="00A12158" w:rsidRDefault="00FC016F">
      <w:pPr>
        <w:spacing w:line="360" w:lineRule="auto"/>
        <w:ind w:firstLineChars="200" w:firstLine="480"/>
        <w:rPr>
          <w:rFonts w:ascii="宋体" w:hAnsi="宋体"/>
          <w:sz w:val="24"/>
        </w:rPr>
      </w:pPr>
      <w:r w:rsidRPr="00A12158">
        <w:rPr>
          <w:rFonts w:ascii="宋体" w:hAnsi="宋体"/>
          <w:sz w:val="24"/>
        </w:rPr>
        <w:t>2.项目名称：</w:t>
      </w:r>
      <w:r w:rsidR="004E6050" w:rsidRPr="004E6050">
        <w:rPr>
          <w:rFonts w:ascii="宋体" w:hAnsi="宋体" w:hint="eastAsia"/>
          <w:sz w:val="24"/>
        </w:rPr>
        <w:t>信息化系统新建和升级改造-北京市义务教育体育与健康过程性考核-体育与健康知识机考管理系统开发行业应用软件开发服务采购项目</w:t>
      </w:r>
    </w:p>
    <w:bookmarkEnd w:id="6"/>
    <w:p w14:paraId="4D3AB5DE"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3.项目预算金额：</w:t>
      </w:r>
      <w:r w:rsidRPr="00114F2E">
        <w:rPr>
          <w:rFonts w:ascii="宋体" w:hAnsi="宋体"/>
          <w:sz w:val="24"/>
          <w:u w:val="single"/>
        </w:rPr>
        <w:t>160.3015</w:t>
      </w:r>
      <w:r w:rsidRPr="00A12158">
        <w:rPr>
          <w:rFonts w:ascii="宋体" w:hAnsi="宋体"/>
          <w:sz w:val="24"/>
        </w:rPr>
        <w:t>万元、项目最高限价</w:t>
      </w:r>
      <w:r w:rsidRPr="006C34F4">
        <w:rPr>
          <w:rFonts w:ascii="宋体" w:hAnsi="宋体"/>
          <w:sz w:val="24"/>
        </w:rPr>
        <w:t>（如有）</w:t>
      </w:r>
      <w:r w:rsidRPr="00A12158">
        <w:rPr>
          <w:rFonts w:ascii="宋体" w:hAnsi="宋体"/>
          <w:sz w:val="24"/>
        </w:rPr>
        <w:t>：</w:t>
      </w:r>
      <w:r w:rsidRPr="00114F2E">
        <w:rPr>
          <w:rFonts w:ascii="宋体" w:hAnsi="宋体" w:hint="eastAsia"/>
          <w:sz w:val="24"/>
          <w:u w:val="single"/>
        </w:rPr>
        <w:t xml:space="preserve"> </w:t>
      </w:r>
      <w:r w:rsidRPr="00114F2E">
        <w:rPr>
          <w:rFonts w:ascii="宋体" w:hAnsi="宋体"/>
          <w:sz w:val="24"/>
          <w:u w:val="single"/>
        </w:rPr>
        <w:t xml:space="preserve">/ </w:t>
      </w:r>
      <w:r w:rsidRPr="00A12158">
        <w:rPr>
          <w:rFonts w:ascii="宋体" w:hAnsi="宋体"/>
          <w:sz w:val="24"/>
        </w:rPr>
        <w:t>万元</w:t>
      </w:r>
    </w:p>
    <w:p w14:paraId="605FD97E"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4.采购需求：</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708"/>
        <w:gridCol w:w="6804"/>
      </w:tblGrid>
      <w:tr w:rsidR="00FC016F" w:rsidRPr="008C7C49" w14:paraId="023ED638" w14:textId="77777777" w:rsidTr="00647E98">
        <w:trPr>
          <w:trHeight w:val="588"/>
          <w:jc w:val="center"/>
        </w:trPr>
        <w:tc>
          <w:tcPr>
            <w:tcW w:w="709" w:type="dxa"/>
            <w:vAlign w:val="center"/>
          </w:tcPr>
          <w:p w14:paraId="58279A6D" w14:textId="77777777" w:rsidR="00FC016F" w:rsidRPr="008C7C49" w:rsidRDefault="00FC016F">
            <w:pPr>
              <w:widowControl/>
              <w:jc w:val="center"/>
              <w:rPr>
                <w:rFonts w:ascii="宋体" w:hAnsi="宋体" w:cs="Arial"/>
                <w:b/>
                <w:kern w:val="0"/>
                <w:sz w:val="24"/>
              </w:rPr>
            </w:pPr>
            <w:r w:rsidRPr="008C7C49">
              <w:rPr>
                <w:rFonts w:ascii="宋体" w:hAnsi="宋体" w:cs="Arial" w:hint="eastAsia"/>
                <w:b/>
                <w:kern w:val="0"/>
                <w:sz w:val="24"/>
              </w:rPr>
              <w:t>包号</w:t>
            </w:r>
          </w:p>
        </w:tc>
        <w:tc>
          <w:tcPr>
            <w:tcW w:w="1985" w:type="dxa"/>
            <w:vAlign w:val="center"/>
          </w:tcPr>
          <w:p w14:paraId="025C37C5" w14:textId="77777777" w:rsidR="00FC016F" w:rsidRPr="008C7C49" w:rsidRDefault="00FC016F">
            <w:pPr>
              <w:widowControl/>
              <w:jc w:val="center"/>
              <w:rPr>
                <w:rFonts w:ascii="宋体" w:hAnsi="宋体" w:cs="Arial"/>
                <w:b/>
                <w:kern w:val="0"/>
                <w:sz w:val="24"/>
              </w:rPr>
            </w:pPr>
            <w:r w:rsidRPr="008C7C49">
              <w:rPr>
                <w:rFonts w:ascii="宋体" w:hAnsi="宋体" w:cs="Arial" w:hint="eastAsia"/>
                <w:b/>
                <w:kern w:val="0"/>
                <w:sz w:val="24"/>
              </w:rPr>
              <w:t>采购内容</w:t>
            </w:r>
          </w:p>
        </w:tc>
        <w:tc>
          <w:tcPr>
            <w:tcW w:w="708" w:type="dxa"/>
            <w:vAlign w:val="center"/>
          </w:tcPr>
          <w:p w14:paraId="26D430D2" w14:textId="77777777" w:rsidR="00FC016F" w:rsidRPr="008C7C49" w:rsidRDefault="00FC016F">
            <w:pPr>
              <w:widowControl/>
              <w:jc w:val="center"/>
              <w:rPr>
                <w:rFonts w:ascii="宋体" w:hAnsi="宋体" w:cs="Arial"/>
                <w:b/>
                <w:kern w:val="0"/>
                <w:sz w:val="24"/>
              </w:rPr>
            </w:pPr>
            <w:r w:rsidRPr="008C7C49">
              <w:rPr>
                <w:rFonts w:ascii="宋体" w:hAnsi="宋体" w:cs="Arial" w:hint="eastAsia"/>
                <w:b/>
                <w:kern w:val="0"/>
                <w:sz w:val="24"/>
              </w:rPr>
              <w:t>数量</w:t>
            </w:r>
          </w:p>
        </w:tc>
        <w:tc>
          <w:tcPr>
            <w:tcW w:w="6804" w:type="dxa"/>
            <w:vAlign w:val="center"/>
          </w:tcPr>
          <w:p w14:paraId="3561C13B" w14:textId="77777777" w:rsidR="00FC016F" w:rsidRPr="008C7C49" w:rsidRDefault="00FC016F">
            <w:pPr>
              <w:widowControl/>
              <w:jc w:val="center"/>
              <w:rPr>
                <w:rFonts w:ascii="宋体" w:hAnsi="宋体" w:cs="Arial"/>
                <w:b/>
                <w:kern w:val="0"/>
                <w:sz w:val="24"/>
              </w:rPr>
            </w:pPr>
            <w:r w:rsidRPr="008C7C49">
              <w:rPr>
                <w:rFonts w:ascii="宋体" w:hAnsi="宋体" w:cs="Arial" w:hint="eastAsia"/>
                <w:b/>
                <w:kern w:val="0"/>
                <w:sz w:val="24"/>
              </w:rPr>
              <w:t>简要技术需求或服务要求</w:t>
            </w:r>
          </w:p>
        </w:tc>
      </w:tr>
      <w:tr w:rsidR="00FC016F" w:rsidRPr="008C7C49" w14:paraId="43590453" w14:textId="77777777" w:rsidTr="00647E98">
        <w:trPr>
          <w:trHeight w:val="631"/>
          <w:jc w:val="center"/>
        </w:trPr>
        <w:tc>
          <w:tcPr>
            <w:tcW w:w="709" w:type="dxa"/>
            <w:vAlign w:val="center"/>
          </w:tcPr>
          <w:p w14:paraId="3FACD765" w14:textId="77777777" w:rsidR="00FC016F" w:rsidRPr="008C7C49" w:rsidRDefault="00FC016F">
            <w:pPr>
              <w:widowControl/>
              <w:jc w:val="center"/>
              <w:rPr>
                <w:rFonts w:ascii="宋体" w:hAnsi="宋体" w:cs="Arial"/>
                <w:kern w:val="0"/>
                <w:sz w:val="24"/>
              </w:rPr>
            </w:pPr>
            <w:r w:rsidRPr="008C7C49">
              <w:rPr>
                <w:rFonts w:ascii="宋体" w:hAnsi="宋体" w:cs="Arial" w:hint="eastAsia"/>
                <w:kern w:val="0"/>
                <w:sz w:val="24"/>
              </w:rPr>
              <w:t>01</w:t>
            </w:r>
          </w:p>
        </w:tc>
        <w:tc>
          <w:tcPr>
            <w:tcW w:w="1985" w:type="dxa"/>
            <w:vAlign w:val="center"/>
          </w:tcPr>
          <w:p w14:paraId="64D0083F" w14:textId="77777777" w:rsidR="00FC016F" w:rsidRPr="008C7C49" w:rsidRDefault="00FC016F" w:rsidP="00E1481B">
            <w:pPr>
              <w:widowControl/>
              <w:spacing w:line="360" w:lineRule="auto"/>
              <w:jc w:val="center"/>
              <w:rPr>
                <w:rFonts w:ascii="宋体" w:hAnsi="宋体" w:cs="宋体"/>
                <w:sz w:val="24"/>
              </w:rPr>
            </w:pPr>
            <w:r w:rsidRPr="00F340BA">
              <w:rPr>
                <w:rFonts w:ascii="宋体" w:hAnsi="宋体" w:cs="宋体" w:hint="eastAsia"/>
                <w:sz w:val="24"/>
              </w:rPr>
              <w:t>北京市体育与健康知识考试管理系统开发</w:t>
            </w:r>
          </w:p>
        </w:tc>
        <w:tc>
          <w:tcPr>
            <w:tcW w:w="708" w:type="dxa"/>
            <w:vAlign w:val="center"/>
          </w:tcPr>
          <w:p w14:paraId="1BD93F77" w14:textId="77777777" w:rsidR="00FC016F" w:rsidRPr="008C7C49" w:rsidRDefault="00FC016F">
            <w:pPr>
              <w:widowControl/>
              <w:jc w:val="center"/>
              <w:rPr>
                <w:rFonts w:ascii="宋体" w:hAnsi="宋体" w:cs="Arial"/>
                <w:kern w:val="0"/>
                <w:sz w:val="24"/>
              </w:rPr>
            </w:pPr>
            <w:r>
              <w:rPr>
                <w:rFonts w:ascii="宋体" w:hAnsi="宋体" w:cs="Arial"/>
                <w:sz w:val="24"/>
              </w:rPr>
              <w:t>1</w:t>
            </w:r>
            <w:r>
              <w:rPr>
                <w:rFonts w:ascii="宋体" w:hAnsi="宋体" w:cs="Arial" w:hint="eastAsia"/>
                <w:sz w:val="24"/>
              </w:rPr>
              <w:t>项</w:t>
            </w:r>
          </w:p>
        </w:tc>
        <w:tc>
          <w:tcPr>
            <w:tcW w:w="6804" w:type="dxa"/>
            <w:vAlign w:val="center"/>
          </w:tcPr>
          <w:p w14:paraId="78648541" w14:textId="4C8A107D" w:rsidR="00FC016F" w:rsidRPr="008C7C49" w:rsidRDefault="00FC016F">
            <w:pPr>
              <w:spacing w:line="360" w:lineRule="auto"/>
              <w:jc w:val="left"/>
              <w:rPr>
                <w:rFonts w:ascii="宋体" w:hAnsi="宋体"/>
                <w:sz w:val="24"/>
              </w:rPr>
            </w:pPr>
            <w:r w:rsidRPr="00657CB3">
              <w:rPr>
                <w:rFonts w:ascii="宋体" w:hAnsi="宋体" w:hint="eastAsia"/>
                <w:sz w:val="24"/>
              </w:rPr>
              <w:t>本包是针对北京市体育与健康知识考试管理系统进行研制开发，完成系统需求调研和分析、设计开发、系统集成、测试、系统联调、基础配置、安装部署、使用培训、运行维护等全部工作</w:t>
            </w:r>
          </w:p>
        </w:tc>
      </w:tr>
      <w:tr w:rsidR="00FC016F" w:rsidRPr="008C7C49" w14:paraId="2F7268F6" w14:textId="77777777" w:rsidTr="00647E98">
        <w:trPr>
          <w:trHeight w:val="631"/>
          <w:jc w:val="center"/>
        </w:trPr>
        <w:tc>
          <w:tcPr>
            <w:tcW w:w="709" w:type="dxa"/>
            <w:vAlign w:val="center"/>
          </w:tcPr>
          <w:p w14:paraId="4907CBC7" w14:textId="77777777" w:rsidR="00FC016F" w:rsidRPr="008C7C49" w:rsidRDefault="00FC016F">
            <w:pPr>
              <w:widowControl/>
              <w:jc w:val="center"/>
              <w:rPr>
                <w:rFonts w:ascii="宋体" w:hAnsi="宋体" w:cs="Arial"/>
                <w:kern w:val="0"/>
                <w:sz w:val="24"/>
              </w:rPr>
            </w:pPr>
            <w:r>
              <w:rPr>
                <w:rFonts w:ascii="宋体" w:hAnsi="宋体" w:cs="Arial" w:hint="eastAsia"/>
                <w:kern w:val="0"/>
                <w:sz w:val="24"/>
              </w:rPr>
              <w:t>0</w:t>
            </w:r>
            <w:r>
              <w:rPr>
                <w:rFonts w:ascii="宋体" w:hAnsi="宋体" w:cs="Arial"/>
                <w:kern w:val="0"/>
                <w:sz w:val="24"/>
              </w:rPr>
              <w:t>2</w:t>
            </w:r>
          </w:p>
        </w:tc>
        <w:tc>
          <w:tcPr>
            <w:tcW w:w="1985" w:type="dxa"/>
            <w:vAlign w:val="center"/>
          </w:tcPr>
          <w:p w14:paraId="4B217326" w14:textId="77777777" w:rsidR="00FC016F" w:rsidRPr="008C7C49" w:rsidRDefault="00FC016F" w:rsidP="00E1481B">
            <w:pPr>
              <w:widowControl/>
              <w:spacing w:line="360" w:lineRule="auto"/>
              <w:jc w:val="center"/>
              <w:rPr>
                <w:rFonts w:ascii="宋体" w:hAnsi="宋体" w:cs="宋体"/>
                <w:sz w:val="24"/>
              </w:rPr>
            </w:pPr>
            <w:r w:rsidRPr="00F340BA">
              <w:rPr>
                <w:rFonts w:ascii="宋体" w:hAnsi="宋体" w:cs="宋体" w:hint="eastAsia"/>
                <w:sz w:val="24"/>
              </w:rPr>
              <w:t>软件测评及安全测评</w:t>
            </w:r>
          </w:p>
        </w:tc>
        <w:tc>
          <w:tcPr>
            <w:tcW w:w="708" w:type="dxa"/>
            <w:vAlign w:val="center"/>
          </w:tcPr>
          <w:p w14:paraId="5D4B5B2F" w14:textId="77777777" w:rsidR="00FC016F" w:rsidRPr="008C7C49" w:rsidRDefault="00FC016F">
            <w:pPr>
              <w:widowControl/>
              <w:jc w:val="center"/>
              <w:rPr>
                <w:rFonts w:ascii="宋体" w:hAnsi="宋体" w:cs="Arial"/>
                <w:sz w:val="24"/>
              </w:rPr>
            </w:pPr>
            <w:r>
              <w:rPr>
                <w:rFonts w:ascii="宋体" w:hAnsi="宋体" w:cs="Arial"/>
                <w:sz w:val="24"/>
              </w:rPr>
              <w:t>1</w:t>
            </w:r>
            <w:r>
              <w:rPr>
                <w:rFonts w:ascii="宋体" w:hAnsi="宋体" w:cs="Arial" w:hint="eastAsia"/>
                <w:sz w:val="24"/>
              </w:rPr>
              <w:t>项</w:t>
            </w:r>
          </w:p>
        </w:tc>
        <w:tc>
          <w:tcPr>
            <w:tcW w:w="6804" w:type="dxa"/>
            <w:vAlign w:val="center"/>
          </w:tcPr>
          <w:p w14:paraId="2EF606DF" w14:textId="774FD422" w:rsidR="00FC016F" w:rsidRPr="008C7C49" w:rsidRDefault="00FC016F">
            <w:pPr>
              <w:spacing w:line="360" w:lineRule="auto"/>
              <w:jc w:val="left"/>
              <w:rPr>
                <w:rFonts w:ascii="宋体" w:hAnsi="宋体"/>
                <w:sz w:val="24"/>
              </w:rPr>
            </w:pPr>
            <w:r w:rsidRPr="00657CB3">
              <w:rPr>
                <w:rFonts w:ascii="宋体" w:hAnsi="宋体" w:hint="eastAsia"/>
                <w:sz w:val="24"/>
              </w:rPr>
              <w:t>本包是针对北京市体育与健康知识考试管理系统的安全测评和软件开发内容的软件测评</w:t>
            </w:r>
          </w:p>
        </w:tc>
      </w:tr>
      <w:tr w:rsidR="00FC016F" w:rsidRPr="008C7C49" w14:paraId="6C19E12C" w14:textId="77777777" w:rsidTr="00647E98">
        <w:trPr>
          <w:trHeight w:val="631"/>
          <w:jc w:val="center"/>
        </w:trPr>
        <w:tc>
          <w:tcPr>
            <w:tcW w:w="709" w:type="dxa"/>
            <w:vAlign w:val="center"/>
          </w:tcPr>
          <w:p w14:paraId="533177F0" w14:textId="77777777" w:rsidR="00FC016F" w:rsidRPr="008C7C49" w:rsidRDefault="00FC016F">
            <w:pPr>
              <w:widowControl/>
              <w:jc w:val="center"/>
              <w:rPr>
                <w:rFonts w:ascii="宋体" w:hAnsi="宋体" w:cs="Arial"/>
                <w:kern w:val="0"/>
                <w:sz w:val="24"/>
              </w:rPr>
            </w:pPr>
            <w:r>
              <w:rPr>
                <w:rFonts w:ascii="宋体" w:hAnsi="宋体" w:cs="Arial" w:hint="eastAsia"/>
                <w:kern w:val="0"/>
                <w:sz w:val="24"/>
              </w:rPr>
              <w:t>0</w:t>
            </w:r>
            <w:r>
              <w:rPr>
                <w:rFonts w:ascii="宋体" w:hAnsi="宋体" w:cs="Arial"/>
                <w:kern w:val="0"/>
                <w:sz w:val="24"/>
              </w:rPr>
              <w:t>3</w:t>
            </w:r>
          </w:p>
        </w:tc>
        <w:tc>
          <w:tcPr>
            <w:tcW w:w="1985" w:type="dxa"/>
            <w:vAlign w:val="center"/>
          </w:tcPr>
          <w:p w14:paraId="2BD31279" w14:textId="77777777" w:rsidR="00FC016F" w:rsidRPr="008C7C49" w:rsidRDefault="00FC016F" w:rsidP="00E1481B">
            <w:pPr>
              <w:widowControl/>
              <w:spacing w:line="360" w:lineRule="auto"/>
              <w:jc w:val="center"/>
              <w:rPr>
                <w:rFonts w:ascii="宋体" w:hAnsi="宋体" w:cs="宋体"/>
                <w:sz w:val="24"/>
              </w:rPr>
            </w:pPr>
            <w:r w:rsidRPr="00F340BA">
              <w:rPr>
                <w:rFonts w:ascii="宋体" w:hAnsi="宋体" w:cs="宋体" w:hint="eastAsia"/>
                <w:sz w:val="24"/>
              </w:rPr>
              <w:t>监理</w:t>
            </w:r>
          </w:p>
        </w:tc>
        <w:tc>
          <w:tcPr>
            <w:tcW w:w="708" w:type="dxa"/>
            <w:vAlign w:val="center"/>
          </w:tcPr>
          <w:p w14:paraId="5B786F17" w14:textId="77777777" w:rsidR="00FC016F" w:rsidRPr="008C7C49" w:rsidRDefault="00FC016F">
            <w:pPr>
              <w:widowControl/>
              <w:jc w:val="center"/>
              <w:rPr>
                <w:rFonts w:ascii="宋体" w:hAnsi="宋体" w:cs="Arial"/>
                <w:sz w:val="24"/>
              </w:rPr>
            </w:pPr>
            <w:r>
              <w:rPr>
                <w:rFonts w:ascii="宋体" w:hAnsi="宋体" w:cs="Arial"/>
                <w:sz w:val="24"/>
              </w:rPr>
              <w:t>1</w:t>
            </w:r>
            <w:r>
              <w:rPr>
                <w:rFonts w:ascii="宋体" w:hAnsi="宋体" w:cs="Arial" w:hint="eastAsia"/>
                <w:sz w:val="24"/>
              </w:rPr>
              <w:t>项</w:t>
            </w:r>
          </w:p>
        </w:tc>
        <w:tc>
          <w:tcPr>
            <w:tcW w:w="6804" w:type="dxa"/>
            <w:vAlign w:val="center"/>
          </w:tcPr>
          <w:p w14:paraId="364ABBF8" w14:textId="1A743632" w:rsidR="00FC016F" w:rsidRPr="008C7C49" w:rsidRDefault="00FC016F">
            <w:pPr>
              <w:spacing w:line="360" w:lineRule="auto"/>
              <w:jc w:val="left"/>
              <w:rPr>
                <w:rFonts w:ascii="宋体" w:hAnsi="宋体"/>
                <w:sz w:val="24"/>
              </w:rPr>
            </w:pPr>
            <w:r w:rsidRPr="00657CB3">
              <w:rPr>
                <w:rFonts w:ascii="宋体" w:hAnsi="宋体" w:hint="eastAsia"/>
                <w:sz w:val="24"/>
              </w:rPr>
              <w:t>本包是针对北京市体育与健康知识考试管理系统开发涉及系统开发研制及测评的监理</w:t>
            </w:r>
          </w:p>
        </w:tc>
      </w:tr>
      <w:tr w:rsidR="00FC016F" w:rsidRPr="008C7C49" w14:paraId="19D35216" w14:textId="77777777" w:rsidTr="00647E98">
        <w:trPr>
          <w:jc w:val="center"/>
        </w:trPr>
        <w:tc>
          <w:tcPr>
            <w:tcW w:w="10206" w:type="dxa"/>
            <w:gridSpan w:val="4"/>
          </w:tcPr>
          <w:p w14:paraId="37E04B26" w14:textId="77777777" w:rsidR="00FC016F" w:rsidRPr="008C7C49" w:rsidRDefault="00FC016F">
            <w:pPr>
              <w:spacing w:line="360" w:lineRule="auto"/>
              <w:ind w:rightChars="50" w:right="105"/>
              <w:rPr>
                <w:rFonts w:ascii="宋体" w:hAnsi="宋体" w:cs="宋体"/>
                <w:sz w:val="24"/>
              </w:rPr>
            </w:pPr>
            <w:r w:rsidRPr="008C7C49">
              <w:rPr>
                <w:rFonts w:ascii="宋体" w:hAnsi="宋体" w:cs="宋体" w:hint="eastAsia"/>
                <w:sz w:val="24"/>
              </w:rPr>
              <w:t>注1：项目总预算金额人民币</w:t>
            </w:r>
            <w:r w:rsidRPr="00F340BA">
              <w:rPr>
                <w:rFonts w:ascii="宋体" w:hAnsi="宋体"/>
                <w:sz w:val="24"/>
              </w:rPr>
              <w:t>160.3015</w:t>
            </w:r>
            <w:r w:rsidRPr="008C7C49">
              <w:rPr>
                <w:rFonts w:ascii="宋体" w:hAnsi="宋体" w:hint="eastAsia"/>
                <w:sz w:val="24"/>
              </w:rPr>
              <w:t>万元</w:t>
            </w:r>
          </w:p>
          <w:p w14:paraId="32AFB584" w14:textId="2AD0BEFF" w:rsidR="00FC016F" w:rsidRPr="008C7C49" w:rsidRDefault="00FC016F">
            <w:pPr>
              <w:spacing w:line="360" w:lineRule="auto"/>
              <w:rPr>
                <w:rFonts w:ascii="宋体" w:hAnsi="宋体"/>
                <w:sz w:val="24"/>
              </w:rPr>
            </w:pPr>
            <w:r w:rsidRPr="008C7C49">
              <w:rPr>
                <w:rFonts w:ascii="宋体" w:hAnsi="宋体" w:cs="宋体" w:hint="eastAsia"/>
                <w:sz w:val="24"/>
              </w:rPr>
              <w:t>注2：CA立项编号：</w:t>
            </w:r>
            <w:r w:rsidR="004E6050" w:rsidRPr="004E6050">
              <w:rPr>
                <w:rFonts w:ascii="宋体" w:hAnsi="宋体" w:cs="宋体"/>
                <w:sz w:val="24"/>
              </w:rPr>
              <w:t>11000023210200035120-XM001</w:t>
            </w:r>
          </w:p>
        </w:tc>
      </w:tr>
    </w:tbl>
    <w:p w14:paraId="5B00D442" w14:textId="77777777" w:rsidR="00FC016F" w:rsidRDefault="00FC016F" w:rsidP="00FC016F">
      <w:pPr>
        <w:spacing w:line="360" w:lineRule="auto"/>
        <w:ind w:firstLineChars="200" w:firstLine="480"/>
        <w:rPr>
          <w:rFonts w:ascii="宋体" w:hAnsi="宋体"/>
          <w:sz w:val="24"/>
        </w:rPr>
      </w:pPr>
      <w:r w:rsidRPr="008C7C49">
        <w:rPr>
          <w:rFonts w:ascii="宋体" w:hAnsi="宋体"/>
          <w:sz w:val="24"/>
        </w:rPr>
        <w:t>5.合同履行期限：</w:t>
      </w:r>
    </w:p>
    <w:p w14:paraId="49DBBFA4" w14:textId="39993125" w:rsidR="00FC016F" w:rsidRPr="00FC016F" w:rsidRDefault="00FC016F" w:rsidP="00FC016F">
      <w:pPr>
        <w:spacing w:line="360" w:lineRule="auto"/>
        <w:ind w:firstLineChars="200" w:firstLine="480"/>
        <w:rPr>
          <w:rFonts w:ascii="宋体" w:hAnsi="宋体"/>
          <w:sz w:val="24"/>
        </w:rPr>
      </w:pPr>
      <w:r w:rsidRPr="00FC016F">
        <w:rPr>
          <w:rFonts w:ascii="宋体" w:hAnsi="宋体" w:hint="eastAsia"/>
          <w:sz w:val="24"/>
        </w:rPr>
        <w:t>01</w:t>
      </w:r>
      <w:r>
        <w:rPr>
          <w:rFonts w:ascii="宋体" w:hAnsi="宋体" w:hint="eastAsia"/>
          <w:sz w:val="24"/>
        </w:rPr>
        <w:t>包：</w:t>
      </w:r>
      <w:r w:rsidR="00F30383" w:rsidRPr="00F30383">
        <w:rPr>
          <w:rFonts w:ascii="宋体" w:hAnsi="宋体" w:hint="eastAsia"/>
          <w:sz w:val="24"/>
        </w:rPr>
        <w:t>服务期限为自合同签订之日起至终验合格后不少于两年保修及免费运维服务结束止，其中本次项目开发工作应在2023年4月底前完成并通过2023年度验收。</w:t>
      </w:r>
    </w:p>
    <w:p w14:paraId="0E53E45A" w14:textId="77777777" w:rsidR="00FC016F" w:rsidRPr="00FC016F" w:rsidRDefault="00FC016F" w:rsidP="00FC016F">
      <w:pPr>
        <w:spacing w:line="360" w:lineRule="auto"/>
        <w:ind w:firstLineChars="200" w:firstLine="480"/>
        <w:rPr>
          <w:rFonts w:ascii="宋体" w:hAnsi="宋体"/>
          <w:sz w:val="24"/>
        </w:rPr>
      </w:pPr>
      <w:r w:rsidRPr="00FC016F">
        <w:rPr>
          <w:rFonts w:ascii="宋体" w:hAnsi="宋体" w:hint="eastAsia"/>
          <w:sz w:val="24"/>
        </w:rPr>
        <w:t>02</w:t>
      </w:r>
      <w:r>
        <w:rPr>
          <w:rFonts w:ascii="宋体" w:hAnsi="宋体" w:hint="eastAsia"/>
          <w:sz w:val="24"/>
        </w:rPr>
        <w:t>包：</w:t>
      </w:r>
      <w:r w:rsidRPr="00FC016F">
        <w:rPr>
          <w:rFonts w:ascii="宋体" w:hAnsi="宋体" w:hint="eastAsia"/>
          <w:sz w:val="24"/>
        </w:rPr>
        <w:t>服务期限为自合同签订之日起至本项目验收合格止</w:t>
      </w:r>
      <w:r>
        <w:rPr>
          <w:rFonts w:ascii="宋体" w:hAnsi="宋体" w:hint="eastAsia"/>
          <w:sz w:val="24"/>
        </w:rPr>
        <w:t>。</w:t>
      </w:r>
    </w:p>
    <w:p w14:paraId="436C0824" w14:textId="77777777" w:rsidR="00FC016F" w:rsidRPr="008C7C49" w:rsidRDefault="00FC016F" w:rsidP="00FC016F">
      <w:pPr>
        <w:spacing w:line="360" w:lineRule="auto"/>
        <w:ind w:firstLineChars="200" w:firstLine="480"/>
        <w:rPr>
          <w:rFonts w:ascii="宋体" w:hAnsi="宋体"/>
          <w:sz w:val="24"/>
          <w:u w:val="single"/>
        </w:rPr>
      </w:pPr>
      <w:r w:rsidRPr="00FC016F">
        <w:rPr>
          <w:rFonts w:ascii="宋体" w:hAnsi="宋体" w:hint="eastAsia"/>
          <w:sz w:val="24"/>
        </w:rPr>
        <w:t>03</w:t>
      </w:r>
      <w:r>
        <w:rPr>
          <w:rFonts w:ascii="宋体" w:hAnsi="宋体" w:hint="eastAsia"/>
          <w:sz w:val="24"/>
        </w:rPr>
        <w:t>包：</w:t>
      </w:r>
      <w:r w:rsidRPr="00FC016F">
        <w:rPr>
          <w:rFonts w:ascii="宋体" w:hAnsi="宋体" w:hint="eastAsia"/>
          <w:sz w:val="24"/>
        </w:rPr>
        <w:t>自合同签订之日起至项目验收完成且所有文档移交之日止</w:t>
      </w:r>
      <w:r>
        <w:rPr>
          <w:rFonts w:ascii="宋体" w:hAnsi="宋体" w:hint="eastAsia"/>
          <w:sz w:val="24"/>
        </w:rPr>
        <w:t>。</w:t>
      </w:r>
    </w:p>
    <w:p w14:paraId="228136CE"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6.本项目是否接受联合体投标：</w:t>
      </w:r>
      <w:r w:rsidRPr="00A12158">
        <w:rPr>
          <w:rFonts w:ascii="宋体" w:hAnsi="宋体" w:hint="eastAsia"/>
          <w:sz w:val="24"/>
        </w:rPr>
        <w:t>□</w:t>
      </w:r>
      <w:r w:rsidRPr="00A12158">
        <w:rPr>
          <w:rFonts w:ascii="宋体" w:hAnsi="宋体"/>
          <w:sz w:val="24"/>
        </w:rPr>
        <w:t xml:space="preserve">是  </w:t>
      </w:r>
      <w:r w:rsidRPr="00A12158">
        <w:rPr>
          <w:rFonts w:ascii="宋体" w:hAnsi="宋体" w:hint="eastAsia"/>
          <w:sz w:val="24"/>
        </w:rPr>
        <w:t>■</w:t>
      </w:r>
      <w:r w:rsidRPr="00A12158">
        <w:rPr>
          <w:rFonts w:ascii="宋体" w:hAnsi="宋体"/>
          <w:sz w:val="24"/>
        </w:rPr>
        <w:t>否。</w:t>
      </w:r>
    </w:p>
    <w:p w14:paraId="52203BA0" w14:textId="77777777" w:rsidR="00FC016F" w:rsidRPr="00A12158" w:rsidRDefault="00FC016F">
      <w:pPr>
        <w:spacing w:line="360" w:lineRule="auto"/>
        <w:ind w:firstLineChars="200" w:firstLine="480"/>
        <w:rPr>
          <w:rFonts w:ascii="宋体" w:hAnsi="宋体"/>
          <w:sz w:val="24"/>
        </w:rPr>
      </w:pPr>
    </w:p>
    <w:p w14:paraId="399C4B35" w14:textId="77777777" w:rsidR="00FC016F" w:rsidRPr="00A12158" w:rsidRDefault="00FC016F">
      <w:pPr>
        <w:pStyle w:val="21"/>
        <w:spacing w:before="0" w:line="360" w:lineRule="auto"/>
        <w:jc w:val="left"/>
        <w:rPr>
          <w:rFonts w:ascii="宋体" w:eastAsia="宋体" w:hAnsi="宋体"/>
          <w:sz w:val="24"/>
          <w:szCs w:val="24"/>
        </w:rPr>
      </w:pPr>
      <w:bookmarkStart w:id="7" w:name="_Toc28359003"/>
      <w:bookmarkStart w:id="8" w:name="_Toc28359080"/>
      <w:bookmarkStart w:id="9" w:name="_Toc35393791"/>
      <w:bookmarkStart w:id="10" w:name="_Toc35393622"/>
      <w:r w:rsidRPr="00A12158">
        <w:rPr>
          <w:rFonts w:ascii="宋体" w:eastAsia="宋体" w:hAnsi="宋体"/>
          <w:sz w:val="24"/>
          <w:szCs w:val="24"/>
        </w:rPr>
        <w:t>二、申请人的资格要求（须同时满足）</w:t>
      </w:r>
      <w:bookmarkEnd w:id="7"/>
      <w:bookmarkEnd w:id="8"/>
      <w:bookmarkEnd w:id="9"/>
      <w:bookmarkEnd w:id="10"/>
    </w:p>
    <w:p w14:paraId="3BFE012D"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1.满足《中华人民共和国政府采购法》第二十二条规定；</w:t>
      </w:r>
    </w:p>
    <w:p w14:paraId="1A7FFBC8" w14:textId="77777777" w:rsidR="00FC016F" w:rsidRPr="00A12158" w:rsidRDefault="00FC016F">
      <w:pPr>
        <w:spacing w:line="360" w:lineRule="auto"/>
        <w:ind w:firstLineChars="200" w:firstLine="480"/>
        <w:rPr>
          <w:rFonts w:ascii="宋体" w:hAnsi="宋体"/>
          <w:sz w:val="24"/>
        </w:rPr>
      </w:pPr>
      <w:bookmarkStart w:id="11" w:name="_Toc28359081"/>
      <w:bookmarkStart w:id="12" w:name="_Toc28359004"/>
      <w:r w:rsidRPr="00A12158">
        <w:rPr>
          <w:rFonts w:ascii="宋体" w:hAnsi="宋体"/>
          <w:sz w:val="24"/>
        </w:rPr>
        <w:t>2.落实政府采购政策需满足的资格要求：</w:t>
      </w:r>
    </w:p>
    <w:p w14:paraId="3AEAF8BB"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lastRenderedPageBreak/>
        <w:t>2.1 中小企业政策</w:t>
      </w:r>
    </w:p>
    <w:p w14:paraId="6354E5F0"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□本项目不专门面向中小企业预留采购份额。</w:t>
      </w:r>
    </w:p>
    <w:p w14:paraId="4B061761" w14:textId="77777777" w:rsidR="00FC016F" w:rsidRPr="00A12158" w:rsidRDefault="00FC016F">
      <w:pPr>
        <w:spacing w:line="360" w:lineRule="auto"/>
        <w:ind w:firstLineChars="200" w:firstLine="480"/>
        <w:rPr>
          <w:rFonts w:ascii="宋体" w:hAnsi="宋体"/>
          <w:sz w:val="24"/>
        </w:rPr>
      </w:pPr>
      <w:r w:rsidRPr="00A12158">
        <w:rPr>
          <w:rFonts w:ascii="宋体" w:hAnsi="宋体" w:hint="eastAsia"/>
          <w:sz w:val="24"/>
        </w:rPr>
        <w:t>■</w:t>
      </w:r>
      <w:r w:rsidRPr="00A12158">
        <w:rPr>
          <w:rFonts w:ascii="宋体" w:hAnsi="宋体"/>
          <w:sz w:val="24"/>
        </w:rPr>
        <w:t xml:space="preserve">本项目专门面向  </w:t>
      </w:r>
      <w:r w:rsidRPr="00A12158">
        <w:rPr>
          <w:rFonts w:ascii="宋体" w:hAnsi="宋体" w:hint="eastAsia"/>
          <w:sz w:val="24"/>
        </w:rPr>
        <w:t>■</w:t>
      </w:r>
      <w:r w:rsidRPr="00A12158">
        <w:rPr>
          <w:rFonts w:ascii="宋体" w:hAnsi="宋体"/>
          <w:sz w:val="24"/>
        </w:rPr>
        <w:t>中小</w:t>
      </w:r>
      <w:r w:rsidRPr="00A12158">
        <w:rPr>
          <w:rFonts w:ascii="宋体" w:hAnsi="宋体" w:hint="eastAsia"/>
          <w:sz w:val="24"/>
        </w:rPr>
        <w:t xml:space="preserve"> ■</w:t>
      </w:r>
      <w:r w:rsidRPr="00A12158">
        <w:rPr>
          <w:rFonts w:ascii="宋体" w:hAnsi="宋体"/>
          <w:sz w:val="24"/>
        </w:rPr>
        <w:t>小微企业  采购。即：</w:t>
      </w:r>
      <w:r w:rsidRPr="00A7259E">
        <w:rPr>
          <w:rFonts w:ascii="宋体" w:hAnsi="宋体" w:hint="eastAsia"/>
          <w:sz w:val="24"/>
        </w:rPr>
        <w:t>提供的货物全部由符合政策要求的中小/小微企业制造、</w:t>
      </w:r>
      <w:r w:rsidRPr="00A12158">
        <w:rPr>
          <w:rFonts w:ascii="宋体" w:hAnsi="宋体"/>
          <w:sz w:val="24"/>
        </w:rPr>
        <w:t>服务全部由符合政策要求的</w:t>
      </w:r>
      <w:r w:rsidRPr="00A12158">
        <w:rPr>
          <w:rFonts w:ascii="宋体" w:hAnsi="宋体" w:hint="eastAsia"/>
          <w:sz w:val="24"/>
        </w:rPr>
        <w:t>中小</w:t>
      </w:r>
      <w:r w:rsidRPr="00A12158">
        <w:rPr>
          <w:rFonts w:ascii="宋体" w:hAnsi="宋体"/>
          <w:sz w:val="24"/>
        </w:rPr>
        <w:t>企业承接。</w:t>
      </w:r>
    </w:p>
    <w:p w14:paraId="43BBD35B"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5702A0">
        <w:rPr>
          <w:rFonts w:ascii="宋体" w:hAnsi="宋体" w:hint="eastAsia"/>
          <w:sz w:val="24"/>
          <w:u w:val="single"/>
        </w:rPr>
        <w:t xml:space="preserve"> /</w:t>
      </w:r>
      <w:r w:rsidRPr="005702A0">
        <w:rPr>
          <w:rFonts w:ascii="宋体" w:hAnsi="宋体"/>
          <w:sz w:val="24"/>
          <w:u w:val="single"/>
        </w:rPr>
        <w:t xml:space="preserve"> </w:t>
      </w:r>
      <w:r w:rsidRPr="00A12158">
        <w:rPr>
          <w:rFonts w:ascii="宋体" w:hAnsi="宋体" w:hint="eastAsia"/>
          <w:sz w:val="24"/>
        </w:rPr>
        <w:t>。</w:t>
      </w:r>
    </w:p>
    <w:p w14:paraId="17A83236" w14:textId="77777777" w:rsidR="00FC016F" w:rsidRPr="00A12158" w:rsidRDefault="00FC016F">
      <w:pPr>
        <w:spacing w:line="360" w:lineRule="auto"/>
        <w:ind w:firstLineChars="200" w:firstLine="480"/>
        <w:rPr>
          <w:rFonts w:ascii="宋体" w:hAnsi="宋体"/>
          <w:sz w:val="24"/>
        </w:rPr>
      </w:pPr>
      <w:r w:rsidRPr="00A12158">
        <w:rPr>
          <w:rFonts w:ascii="宋体" w:hAnsi="宋体"/>
          <w:sz w:val="24"/>
        </w:rPr>
        <w:t>2.2 其它落实政府采购政策的资格要求</w:t>
      </w:r>
      <w:r w:rsidRPr="006C34F4">
        <w:rPr>
          <w:rFonts w:ascii="宋体" w:hAnsi="宋体"/>
          <w:sz w:val="24"/>
        </w:rPr>
        <w:t>（如有）：</w:t>
      </w:r>
      <w:r w:rsidRPr="006B5B83">
        <w:rPr>
          <w:rFonts w:ascii="宋体" w:hAnsi="宋体"/>
          <w:sz w:val="24"/>
          <w:u w:val="single"/>
        </w:rPr>
        <w:t>_/_</w:t>
      </w:r>
      <w:r w:rsidRPr="006C34F4">
        <w:rPr>
          <w:rFonts w:ascii="宋体" w:hAnsi="宋体" w:hint="eastAsia"/>
          <w:sz w:val="24"/>
        </w:rPr>
        <w:t>。</w:t>
      </w:r>
    </w:p>
    <w:p w14:paraId="2A9B0787" w14:textId="77777777" w:rsidR="00FC016F" w:rsidRPr="00A12158" w:rsidRDefault="00FC016F">
      <w:pPr>
        <w:spacing w:line="360" w:lineRule="auto"/>
        <w:ind w:firstLineChars="200" w:firstLine="480"/>
        <w:rPr>
          <w:rFonts w:ascii="宋体" w:hAnsi="宋体"/>
          <w:i/>
          <w:iCs/>
          <w:sz w:val="24"/>
          <w:u w:val="single"/>
        </w:rPr>
      </w:pPr>
      <w:r w:rsidRPr="00A12158">
        <w:rPr>
          <w:rFonts w:ascii="宋体" w:hAnsi="宋体"/>
          <w:sz w:val="24"/>
        </w:rPr>
        <w:t>3.本项目的特定资格要求：</w:t>
      </w:r>
    </w:p>
    <w:p w14:paraId="187C8B94" w14:textId="77777777" w:rsidR="00FC016F" w:rsidRPr="00A12158" w:rsidRDefault="00FC016F">
      <w:pPr>
        <w:tabs>
          <w:tab w:val="left" w:pos="900"/>
          <w:tab w:val="left" w:pos="1134"/>
          <w:tab w:val="left" w:pos="1589"/>
          <w:tab w:val="left" w:pos="5521"/>
        </w:tabs>
        <w:snapToGrid w:val="0"/>
        <w:spacing w:line="360" w:lineRule="auto"/>
        <w:ind w:firstLineChars="200" w:firstLine="480"/>
        <w:rPr>
          <w:rFonts w:ascii="宋体" w:hAnsi="宋体"/>
          <w:sz w:val="24"/>
        </w:rPr>
      </w:pPr>
      <w:r w:rsidRPr="00A12158">
        <w:rPr>
          <w:rFonts w:ascii="宋体" w:hAnsi="宋体"/>
          <w:sz w:val="24"/>
        </w:rPr>
        <w:t xml:space="preserve">3.1本项目是否接受分支机构参与投标：□是   </w:t>
      </w:r>
      <w:r w:rsidRPr="00A12158">
        <w:rPr>
          <w:rFonts w:ascii="宋体" w:hAnsi="宋体" w:hint="eastAsia"/>
          <w:sz w:val="24"/>
        </w:rPr>
        <w:t>■</w:t>
      </w:r>
      <w:r w:rsidRPr="00A12158">
        <w:rPr>
          <w:rFonts w:ascii="宋体" w:hAnsi="宋体"/>
          <w:sz w:val="24"/>
        </w:rPr>
        <w:t>否；</w:t>
      </w:r>
    </w:p>
    <w:p w14:paraId="7D0375D1" w14:textId="77777777" w:rsidR="00FC016F" w:rsidRPr="00A12158" w:rsidRDefault="00FC016F">
      <w:pPr>
        <w:tabs>
          <w:tab w:val="left" w:pos="900"/>
          <w:tab w:val="left" w:pos="1134"/>
          <w:tab w:val="left" w:pos="1589"/>
          <w:tab w:val="left" w:pos="5521"/>
        </w:tabs>
        <w:snapToGrid w:val="0"/>
        <w:spacing w:line="360" w:lineRule="auto"/>
        <w:ind w:firstLineChars="200" w:firstLine="480"/>
        <w:rPr>
          <w:rFonts w:ascii="宋体" w:hAnsi="宋体"/>
          <w:sz w:val="24"/>
        </w:rPr>
      </w:pPr>
      <w:r w:rsidRPr="00A12158">
        <w:rPr>
          <w:rFonts w:ascii="宋体" w:hAnsi="宋体"/>
          <w:sz w:val="24"/>
        </w:rPr>
        <w:t>3.2本项目是否属于政府购买服务：</w:t>
      </w:r>
    </w:p>
    <w:p w14:paraId="08CBD6F4"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hint="eastAsia"/>
          <w:sz w:val="24"/>
        </w:rPr>
        <w:t>■</w:t>
      </w:r>
      <w:r w:rsidRPr="00A12158">
        <w:rPr>
          <w:rFonts w:ascii="宋体" w:hAnsi="宋体"/>
          <w:sz w:val="24"/>
        </w:rPr>
        <w:t>否</w:t>
      </w:r>
    </w:p>
    <w:p w14:paraId="0F020438"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sz w:val="24"/>
        </w:rPr>
        <w:t>□是，公益一类事业单位、使用事业编制且由财政拨款保障的群团组织，不得作为承接主体；</w:t>
      </w:r>
    </w:p>
    <w:p w14:paraId="5B6886F3"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sz w:val="24"/>
        </w:rPr>
        <w:t>3.3其他特定资格要求：</w:t>
      </w:r>
    </w:p>
    <w:p w14:paraId="540DF15E"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hint="eastAsia"/>
          <w:sz w:val="24"/>
        </w:rPr>
        <w:t>（</w:t>
      </w:r>
      <w:r w:rsidRPr="00A12158">
        <w:rPr>
          <w:rFonts w:ascii="宋体" w:hAnsi="宋体"/>
          <w:sz w:val="24"/>
        </w:rPr>
        <w:t>1</w:t>
      </w:r>
      <w:r w:rsidRPr="00A12158">
        <w:rPr>
          <w:rFonts w:ascii="宋体" w:hAnsi="宋体" w:hint="eastAsia"/>
          <w:sz w:val="24"/>
        </w:rPr>
        <w:t>）本项目采用电子化与线下流程相结合的招标方式，投标人须按规定获取招标文件。</w:t>
      </w:r>
    </w:p>
    <w:p w14:paraId="35F17BDD" w14:textId="77777777" w:rsidR="00FC016F" w:rsidRPr="00A12158" w:rsidRDefault="00FC016F">
      <w:pPr>
        <w:tabs>
          <w:tab w:val="left" w:pos="900"/>
          <w:tab w:val="left" w:pos="1134"/>
          <w:tab w:val="left" w:pos="1589"/>
          <w:tab w:val="left" w:pos="5521"/>
        </w:tabs>
        <w:snapToGrid w:val="0"/>
        <w:spacing w:line="360" w:lineRule="auto"/>
        <w:ind w:leftChars="472" w:left="991"/>
        <w:rPr>
          <w:rFonts w:ascii="宋体" w:hAnsi="宋体"/>
          <w:sz w:val="24"/>
        </w:rPr>
      </w:pPr>
      <w:r w:rsidRPr="00A12158">
        <w:rPr>
          <w:rFonts w:ascii="宋体" w:hAnsi="宋体" w:hint="eastAsia"/>
          <w:sz w:val="24"/>
        </w:rPr>
        <w:t>（</w:t>
      </w:r>
      <w:r w:rsidRPr="00A12158">
        <w:rPr>
          <w:rFonts w:ascii="宋体" w:hAnsi="宋体"/>
          <w:sz w:val="24"/>
        </w:rPr>
        <w:t>2</w:t>
      </w:r>
      <w:r w:rsidRPr="00A12158">
        <w:rPr>
          <w:rFonts w:ascii="宋体" w:hAnsi="宋体" w:hint="eastAsia"/>
          <w:sz w:val="24"/>
        </w:rPr>
        <w:t>）遵守国家有关法律、法规、规章</w:t>
      </w:r>
    </w:p>
    <w:p w14:paraId="0C29A986"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hint="eastAsia"/>
          <w:sz w:val="24"/>
        </w:rPr>
        <w:t>（</w:t>
      </w:r>
      <w:r w:rsidRPr="00A12158">
        <w:rPr>
          <w:rFonts w:ascii="宋体" w:hAnsi="宋体"/>
          <w:sz w:val="24"/>
        </w:rPr>
        <w:t>3</w:t>
      </w:r>
      <w:r w:rsidRPr="00A12158">
        <w:rPr>
          <w:rFonts w:ascii="宋体" w:hAnsi="宋体" w:hint="eastAsia"/>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14:paraId="35594429"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hint="eastAsia"/>
          <w:sz w:val="24"/>
        </w:rPr>
        <w:t>（</w:t>
      </w:r>
      <w:r w:rsidRPr="00A12158">
        <w:rPr>
          <w:rFonts w:ascii="宋体" w:hAnsi="宋体"/>
          <w:sz w:val="24"/>
        </w:rPr>
        <w:t>4</w:t>
      </w:r>
      <w:r w:rsidRPr="00A12158">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C98A180" w14:textId="77777777" w:rsidR="00FC016F" w:rsidRPr="00A12158" w:rsidRDefault="00FC016F">
      <w:pPr>
        <w:tabs>
          <w:tab w:val="left" w:pos="900"/>
          <w:tab w:val="left" w:pos="1134"/>
          <w:tab w:val="left" w:pos="1589"/>
          <w:tab w:val="left" w:pos="5521"/>
        </w:tabs>
        <w:snapToGrid w:val="0"/>
        <w:spacing w:line="360" w:lineRule="auto"/>
        <w:ind w:leftChars="472" w:left="991" w:firstLine="2"/>
        <w:rPr>
          <w:rFonts w:ascii="宋体" w:hAnsi="宋体"/>
          <w:sz w:val="24"/>
        </w:rPr>
      </w:pPr>
      <w:r w:rsidRPr="00A12158">
        <w:rPr>
          <w:rFonts w:ascii="宋体" w:hAnsi="宋体" w:hint="eastAsia"/>
          <w:sz w:val="24"/>
        </w:rPr>
        <w:t>（</w:t>
      </w:r>
      <w:r w:rsidRPr="00A12158">
        <w:rPr>
          <w:rFonts w:ascii="宋体" w:hAnsi="宋体"/>
          <w:sz w:val="24"/>
        </w:rPr>
        <w:t>5</w:t>
      </w:r>
      <w:r w:rsidRPr="00A12158">
        <w:rPr>
          <w:rFonts w:ascii="宋体" w:hAnsi="宋体" w:hint="eastAsia"/>
          <w:sz w:val="24"/>
        </w:rPr>
        <w:t>）本项目不接受联合体投标。</w:t>
      </w:r>
    </w:p>
    <w:p w14:paraId="70CE6B89" w14:textId="467885B7" w:rsidR="007E5DD5" w:rsidRPr="00A12158" w:rsidRDefault="00FC016F">
      <w:pPr>
        <w:pStyle w:val="21"/>
        <w:widowControl/>
        <w:spacing w:before="0" w:line="360" w:lineRule="auto"/>
        <w:jc w:val="left"/>
        <w:rPr>
          <w:rFonts w:ascii="宋体" w:eastAsia="宋体" w:hAnsi="宋体"/>
          <w:sz w:val="24"/>
          <w:szCs w:val="24"/>
        </w:rPr>
      </w:pPr>
      <w:bookmarkStart w:id="13" w:name="_Toc35393623"/>
      <w:bookmarkStart w:id="14" w:name="_Toc35393792"/>
      <w:bookmarkEnd w:id="11"/>
      <w:bookmarkEnd w:id="12"/>
      <w:r w:rsidRPr="00A12158">
        <w:rPr>
          <w:rFonts w:ascii="宋体" w:eastAsia="宋体" w:hAnsi="宋体"/>
          <w:sz w:val="24"/>
          <w:szCs w:val="24"/>
        </w:rPr>
        <w:t>三、获取招标文件</w:t>
      </w:r>
      <w:bookmarkEnd w:id="13"/>
      <w:bookmarkEnd w:id="14"/>
    </w:p>
    <w:p w14:paraId="7C86D09C" w14:textId="33B9E372" w:rsidR="00562CAA" w:rsidRPr="006C34F4" w:rsidRDefault="00562CAA" w:rsidP="00562CAA">
      <w:pPr>
        <w:adjustRightInd w:val="0"/>
        <w:snapToGrid w:val="0"/>
        <w:spacing w:line="360" w:lineRule="auto"/>
        <w:ind w:firstLineChars="200" w:firstLine="480"/>
        <w:rPr>
          <w:rFonts w:ascii="宋体" w:hAnsi="宋体"/>
          <w:sz w:val="24"/>
          <w:lang w:bidi="ar"/>
        </w:rPr>
      </w:pPr>
      <w:r w:rsidRPr="006C34F4">
        <w:rPr>
          <w:rFonts w:ascii="宋体" w:hAnsi="宋体"/>
          <w:sz w:val="24"/>
          <w:lang w:bidi="ar"/>
        </w:rPr>
        <w:t>1.时间：</w:t>
      </w:r>
      <w:r w:rsidRPr="00337E6D">
        <w:rPr>
          <w:rFonts w:ascii="宋体" w:hAnsi="宋体"/>
          <w:sz w:val="24"/>
          <w:u w:val="single"/>
          <w:lang w:bidi="ar"/>
        </w:rPr>
        <w:t>202</w:t>
      </w:r>
      <w:r>
        <w:rPr>
          <w:rFonts w:ascii="宋体" w:hAnsi="宋体"/>
          <w:sz w:val="24"/>
          <w:u w:val="single"/>
          <w:lang w:bidi="ar"/>
        </w:rPr>
        <w:t>3</w:t>
      </w:r>
      <w:r w:rsidRPr="006C34F4">
        <w:rPr>
          <w:rFonts w:ascii="宋体" w:hAnsi="宋体"/>
          <w:sz w:val="24"/>
          <w:lang w:bidi="ar"/>
        </w:rPr>
        <w:t>年</w:t>
      </w:r>
      <w:r>
        <w:rPr>
          <w:rFonts w:ascii="宋体" w:hAnsi="宋体"/>
          <w:sz w:val="24"/>
          <w:u w:val="single"/>
          <w:lang w:bidi="ar"/>
        </w:rPr>
        <w:t>2</w:t>
      </w:r>
      <w:r w:rsidRPr="006C34F4">
        <w:rPr>
          <w:rFonts w:ascii="宋体" w:hAnsi="宋体"/>
          <w:sz w:val="24"/>
          <w:lang w:bidi="ar"/>
        </w:rPr>
        <w:t>月</w:t>
      </w:r>
      <w:r w:rsidR="002C1091">
        <w:rPr>
          <w:rFonts w:ascii="宋体" w:hAnsi="宋体"/>
          <w:sz w:val="24"/>
          <w:u w:val="single"/>
          <w:lang w:bidi="ar"/>
        </w:rPr>
        <w:t>23</w:t>
      </w:r>
      <w:r w:rsidRPr="006C34F4">
        <w:rPr>
          <w:rFonts w:ascii="宋体" w:hAnsi="宋体"/>
          <w:sz w:val="24"/>
          <w:lang w:bidi="ar"/>
        </w:rPr>
        <w:t>日至</w:t>
      </w:r>
      <w:r w:rsidRPr="00337E6D">
        <w:rPr>
          <w:rFonts w:ascii="宋体" w:hAnsi="宋体"/>
          <w:sz w:val="24"/>
          <w:u w:val="single"/>
          <w:lang w:bidi="ar"/>
        </w:rPr>
        <w:t>202</w:t>
      </w:r>
      <w:r>
        <w:rPr>
          <w:rFonts w:ascii="宋体" w:hAnsi="宋体"/>
          <w:sz w:val="24"/>
          <w:u w:val="single"/>
          <w:lang w:bidi="ar"/>
        </w:rPr>
        <w:t>3</w:t>
      </w:r>
      <w:r w:rsidRPr="006C34F4">
        <w:rPr>
          <w:rFonts w:ascii="宋体" w:hAnsi="宋体"/>
          <w:sz w:val="24"/>
          <w:lang w:bidi="ar"/>
        </w:rPr>
        <w:t>年</w:t>
      </w:r>
      <w:r w:rsidR="002C1091" w:rsidRPr="002C1091">
        <w:rPr>
          <w:rFonts w:ascii="宋体" w:hAnsi="宋体"/>
          <w:sz w:val="24"/>
          <w:u w:val="single"/>
          <w:lang w:bidi="ar"/>
        </w:rPr>
        <w:t>3</w:t>
      </w:r>
      <w:r w:rsidRPr="006C34F4">
        <w:rPr>
          <w:rFonts w:ascii="宋体" w:hAnsi="宋体"/>
          <w:sz w:val="24"/>
          <w:lang w:bidi="ar"/>
        </w:rPr>
        <w:t>月</w:t>
      </w:r>
      <w:r w:rsidR="002C1091">
        <w:rPr>
          <w:rFonts w:ascii="宋体" w:hAnsi="宋体"/>
          <w:sz w:val="24"/>
          <w:u w:val="single"/>
          <w:lang w:bidi="ar"/>
        </w:rPr>
        <w:t>1</w:t>
      </w:r>
      <w:r w:rsidRPr="006C34F4">
        <w:rPr>
          <w:rFonts w:ascii="宋体" w:hAnsi="宋体"/>
          <w:sz w:val="24"/>
          <w:lang w:bidi="ar"/>
        </w:rPr>
        <w:t>日，</w:t>
      </w:r>
      <w:r w:rsidRPr="00F50ED5">
        <w:rPr>
          <w:rFonts w:ascii="宋体" w:hAnsi="宋体" w:hint="eastAsia"/>
          <w:sz w:val="24"/>
          <w:lang w:bidi="ar"/>
        </w:rPr>
        <w:t>每天09：00至17：00</w:t>
      </w:r>
      <w:r w:rsidRPr="006C34F4">
        <w:rPr>
          <w:rFonts w:ascii="宋体" w:hAnsi="宋体"/>
          <w:sz w:val="24"/>
          <w:lang w:bidi="ar"/>
        </w:rPr>
        <w:t>（北京时间）。</w:t>
      </w:r>
    </w:p>
    <w:p w14:paraId="5AFDD9A5" w14:textId="77777777" w:rsidR="00562CAA" w:rsidRPr="006C34F4" w:rsidRDefault="00562CAA" w:rsidP="00562CAA">
      <w:pPr>
        <w:adjustRightInd w:val="0"/>
        <w:snapToGrid w:val="0"/>
        <w:spacing w:line="360" w:lineRule="auto"/>
        <w:ind w:firstLineChars="200" w:firstLine="480"/>
        <w:rPr>
          <w:rFonts w:ascii="宋体" w:hAnsi="宋体"/>
          <w:sz w:val="24"/>
        </w:rPr>
      </w:pPr>
      <w:r w:rsidRPr="006C34F4">
        <w:rPr>
          <w:rFonts w:ascii="宋体" w:hAnsi="宋体"/>
          <w:sz w:val="24"/>
          <w:lang w:bidi="ar"/>
        </w:rPr>
        <w:t>2.地点：北京市政府采购电子交易平台</w:t>
      </w:r>
    </w:p>
    <w:p w14:paraId="57937B36" w14:textId="77777777" w:rsidR="00562CAA" w:rsidRPr="006C34F4" w:rsidRDefault="00562CAA" w:rsidP="00562CAA">
      <w:pPr>
        <w:widowControl/>
        <w:adjustRightInd w:val="0"/>
        <w:snapToGrid w:val="0"/>
        <w:spacing w:line="360" w:lineRule="auto"/>
        <w:ind w:firstLineChars="200" w:firstLine="480"/>
        <w:jc w:val="left"/>
        <w:rPr>
          <w:rFonts w:ascii="宋体" w:hAnsi="宋体"/>
          <w:sz w:val="24"/>
          <w:lang w:bidi="ar"/>
        </w:rPr>
      </w:pPr>
      <w:r w:rsidRPr="006C34F4">
        <w:rPr>
          <w:rFonts w:ascii="宋体" w:hAnsi="宋体"/>
          <w:sz w:val="24"/>
          <w:lang w:bidi="ar"/>
        </w:rPr>
        <w:lastRenderedPageBreak/>
        <w:t>3.方式：供应商持CA数字认证证书登录北京市政府采购电子交易平台（http://zbcg-bjzc.zhongcy.com/bjczj-portal-site/index.html#/home）获取电子版招标文件。</w:t>
      </w:r>
    </w:p>
    <w:p w14:paraId="4FEAB283" w14:textId="6746F60A" w:rsidR="00562CAA" w:rsidRDefault="00562CAA" w:rsidP="00562CAA">
      <w:pPr>
        <w:widowControl/>
        <w:adjustRightInd w:val="0"/>
        <w:snapToGrid w:val="0"/>
        <w:spacing w:line="360" w:lineRule="auto"/>
        <w:ind w:firstLineChars="200" w:firstLine="480"/>
        <w:jc w:val="left"/>
        <w:rPr>
          <w:rFonts w:ascii="宋体" w:hAnsi="宋体"/>
          <w:sz w:val="24"/>
          <w:lang w:bidi="ar"/>
        </w:rPr>
      </w:pPr>
      <w:r w:rsidRPr="006C34F4">
        <w:rPr>
          <w:rFonts w:ascii="宋体" w:hAnsi="宋体"/>
          <w:sz w:val="24"/>
          <w:lang w:bidi="ar"/>
        </w:rPr>
        <w:t>4.售价：</w:t>
      </w:r>
      <w:r w:rsidRPr="009020F1">
        <w:rPr>
          <w:rFonts w:ascii="宋体" w:hAnsi="宋体"/>
          <w:sz w:val="24"/>
          <w:u w:val="single"/>
          <w:lang w:bidi="ar"/>
        </w:rPr>
        <w:t>0元</w:t>
      </w:r>
      <w:r w:rsidRPr="006C34F4">
        <w:rPr>
          <w:rFonts w:ascii="宋体" w:hAnsi="宋体"/>
          <w:sz w:val="24"/>
          <w:lang w:bidi="ar"/>
        </w:rPr>
        <w:t>。</w:t>
      </w:r>
    </w:p>
    <w:p w14:paraId="2859C4BC" w14:textId="77777777" w:rsidR="006538A2" w:rsidRPr="006C34F4" w:rsidRDefault="006538A2" w:rsidP="00562CAA">
      <w:pPr>
        <w:widowControl/>
        <w:adjustRightInd w:val="0"/>
        <w:snapToGrid w:val="0"/>
        <w:spacing w:line="360" w:lineRule="auto"/>
        <w:ind w:firstLineChars="200" w:firstLine="480"/>
        <w:jc w:val="left"/>
        <w:rPr>
          <w:rFonts w:ascii="宋体" w:hAnsi="宋体"/>
          <w:sz w:val="24"/>
        </w:rPr>
      </w:pPr>
    </w:p>
    <w:p w14:paraId="4AA16E34" w14:textId="77777777" w:rsidR="007E5DD5" w:rsidRPr="00A12158" w:rsidRDefault="007E5DD5">
      <w:pPr>
        <w:pStyle w:val="21"/>
        <w:widowControl/>
        <w:spacing w:before="0" w:line="360" w:lineRule="auto"/>
        <w:jc w:val="left"/>
        <w:rPr>
          <w:rFonts w:ascii="宋体" w:eastAsia="宋体" w:hAnsi="宋体"/>
          <w:sz w:val="24"/>
          <w:szCs w:val="24"/>
        </w:rPr>
      </w:pPr>
      <w:bookmarkStart w:id="15" w:name="_Toc28359082"/>
      <w:bookmarkStart w:id="16" w:name="_Toc28359005"/>
      <w:bookmarkStart w:id="17" w:name="_Toc35393624"/>
      <w:bookmarkStart w:id="18" w:name="_Toc35393793"/>
      <w:r w:rsidRPr="00A12158">
        <w:rPr>
          <w:rFonts w:ascii="宋体" w:eastAsia="宋体" w:hAnsi="宋体"/>
          <w:sz w:val="24"/>
          <w:szCs w:val="24"/>
        </w:rPr>
        <w:t>四、提交投标文件</w:t>
      </w:r>
      <w:bookmarkEnd w:id="15"/>
      <w:bookmarkEnd w:id="16"/>
      <w:r w:rsidRPr="00A12158">
        <w:rPr>
          <w:rFonts w:ascii="宋体" w:eastAsia="宋体" w:hAnsi="宋体"/>
          <w:sz w:val="24"/>
          <w:szCs w:val="24"/>
        </w:rPr>
        <w:t>截止时间、开标时间和地点</w:t>
      </w:r>
      <w:bookmarkEnd w:id="17"/>
      <w:bookmarkEnd w:id="18"/>
    </w:p>
    <w:p w14:paraId="2E0D944A" w14:textId="11D1749B" w:rsidR="007E5DD5" w:rsidRPr="0080165A" w:rsidRDefault="007E5DD5">
      <w:pPr>
        <w:spacing w:line="360" w:lineRule="auto"/>
        <w:ind w:firstLineChars="200" w:firstLine="480"/>
        <w:rPr>
          <w:rFonts w:ascii="宋体" w:hAnsi="宋体"/>
          <w:bCs/>
          <w:sz w:val="24"/>
          <w:u w:val="single"/>
        </w:rPr>
      </w:pPr>
      <w:r w:rsidRPr="00A12158">
        <w:rPr>
          <w:rFonts w:ascii="宋体" w:hAnsi="宋体"/>
          <w:sz w:val="24"/>
          <w:lang w:bidi="ar"/>
        </w:rPr>
        <w:t>投标截止时间、开标时间：</w:t>
      </w:r>
      <w:r w:rsidRPr="0080165A">
        <w:rPr>
          <w:rFonts w:ascii="宋体" w:hAnsi="宋体"/>
          <w:sz w:val="24"/>
          <w:lang w:bidi="ar"/>
        </w:rPr>
        <w:t>202</w:t>
      </w:r>
      <w:r w:rsidR="00256876">
        <w:rPr>
          <w:rFonts w:ascii="宋体" w:hAnsi="宋体"/>
          <w:sz w:val="24"/>
          <w:lang w:bidi="ar"/>
        </w:rPr>
        <w:t>3</w:t>
      </w:r>
      <w:r w:rsidRPr="0080165A">
        <w:rPr>
          <w:rFonts w:ascii="宋体" w:hAnsi="宋体"/>
          <w:sz w:val="24"/>
          <w:lang w:bidi="ar"/>
        </w:rPr>
        <w:t>年</w:t>
      </w:r>
      <w:r w:rsidR="002C1091">
        <w:rPr>
          <w:rFonts w:ascii="宋体" w:hAnsi="宋体"/>
          <w:sz w:val="24"/>
          <w:lang w:bidi="ar"/>
        </w:rPr>
        <w:t>3</w:t>
      </w:r>
      <w:r w:rsidRPr="0080165A">
        <w:rPr>
          <w:rFonts w:ascii="宋体" w:hAnsi="宋体"/>
          <w:sz w:val="24"/>
          <w:lang w:bidi="ar"/>
        </w:rPr>
        <w:t>月</w:t>
      </w:r>
      <w:r w:rsidR="002C1091">
        <w:rPr>
          <w:rFonts w:ascii="宋体" w:hAnsi="宋体"/>
          <w:sz w:val="24"/>
          <w:lang w:bidi="ar"/>
        </w:rPr>
        <w:t>15</w:t>
      </w:r>
      <w:r w:rsidRPr="0080165A">
        <w:rPr>
          <w:rFonts w:ascii="宋体" w:hAnsi="宋体"/>
          <w:sz w:val="24"/>
          <w:lang w:bidi="ar"/>
        </w:rPr>
        <w:t>日09点30分</w:t>
      </w:r>
      <w:r w:rsidRPr="0080165A">
        <w:rPr>
          <w:rFonts w:ascii="宋体" w:hAnsi="宋体"/>
          <w:bCs/>
          <w:sz w:val="24"/>
          <w:lang w:bidi="ar"/>
        </w:rPr>
        <w:t>（北京时间）</w:t>
      </w:r>
      <w:r w:rsidRPr="0080165A">
        <w:rPr>
          <w:rFonts w:ascii="宋体" w:hAnsi="宋体"/>
          <w:iCs/>
          <w:sz w:val="24"/>
          <w:lang w:bidi="ar"/>
        </w:rPr>
        <w:t>。</w:t>
      </w:r>
    </w:p>
    <w:p w14:paraId="59FEABBB" w14:textId="0E213768" w:rsidR="007E5DD5" w:rsidRPr="00A12158" w:rsidRDefault="007E5DD5">
      <w:pPr>
        <w:spacing w:line="360" w:lineRule="auto"/>
        <w:ind w:firstLineChars="200" w:firstLine="480"/>
        <w:rPr>
          <w:rFonts w:ascii="宋体" w:hAnsi="宋体"/>
          <w:sz w:val="24"/>
          <w:lang w:val="zh-TW" w:bidi="ar"/>
        </w:rPr>
      </w:pPr>
      <w:r w:rsidRPr="0080165A">
        <w:rPr>
          <w:rFonts w:ascii="宋体" w:hAnsi="宋体"/>
          <w:sz w:val="24"/>
          <w:lang w:bidi="ar"/>
        </w:rPr>
        <w:t>地点：</w:t>
      </w:r>
      <w:r w:rsidR="000C486E" w:rsidRPr="0080165A">
        <w:rPr>
          <w:rFonts w:ascii="宋体" w:hAnsi="宋体" w:hint="eastAsia"/>
          <w:sz w:val="24"/>
          <w:lang w:bidi="ar"/>
        </w:rPr>
        <w:t>北京市</w:t>
      </w:r>
      <w:r w:rsidR="008C6728" w:rsidRPr="0080165A">
        <w:rPr>
          <w:rFonts w:ascii="宋体" w:hAnsi="宋体" w:hint="eastAsia"/>
          <w:sz w:val="24"/>
          <w:lang w:bidi="ar"/>
        </w:rPr>
        <w:t>海淀区学院路3</w:t>
      </w:r>
      <w:r w:rsidR="008C6728" w:rsidRPr="0080165A">
        <w:rPr>
          <w:rFonts w:ascii="宋体" w:hAnsi="宋体"/>
          <w:sz w:val="24"/>
          <w:lang w:bidi="ar"/>
        </w:rPr>
        <w:t>0</w:t>
      </w:r>
      <w:r w:rsidR="008C6728" w:rsidRPr="0080165A">
        <w:rPr>
          <w:rFonts w:ascii="宋体" w:hAnsi="宋体" w:hint="eastAsia"/>
          <w:sz w:val="24"/>
          <w:lang w:bidi="ar"/>
        </w:rPr>
        <w:t>号科大天工大厦</w:t>
      </w:r>
      <w:r w:rsidR="002C1091">
        <w:rPr>
          <w:rFonts w:ascii="宋体" w:hAnsi="宋体"/>
          <w:sz w:val="24"/>
          <w:lang w:bidi="ar"/>
        </w:rPr>
        <w:t>A</w:t>
      </w:r>
      <w:r w:rsidR="008C6728" w:rsidRPr="0080165A">
        <w:rPr>
          <w:rFonts w:ascii="宋体" w:hAnsi="宋体" w:hint="eastAsia"/>
          <w:sz w:val="24"/>
          <w:lang w:bidi="ar"/>
        </w:rPr>
        <w:t>座</w:t>
      </w:r>
      <w:r w:rsidR="002C1091">
        <w:rPr>
          <w:rFonts w:ascii="宋体" w:hAnsi="宋体" w:hint="eastAsia"/>
          <w:sz w:val="24"/>
          <w:lang w:bidi="ar"/>
        </w:rPr>
        <w:t>6层</w:t>
      </w:r>
      <w:r w:rsidR="002C1091">
        <w:rPr>
          <w:rFonts w:ascii="宋体" w:hAnsi="宋体"/>
          <w:sz w:val="24"/>
          <w:lang w:bidi="ar"/>
        </w:rPr>
        <w:t>616</w:t>
      </w:r>
      <w:r w:rsidR="008C6728" w:rsidRPr="0080165A">
        <w:rPr>
          <w:rFonts w:ascii="宋体" w:hAnsi="宋体" w:hint="eastAsia"/>
          <w:sz w:val="24"/>
          <w:lang w:bidi="ar"/>
        </w:rPr>
        <w:t>会议室</w:t>
      </w:r>
      <w:r w:rsidRPr="0080165A">
        <w:rPr>
          <w:rFonts w:ascii="宋体" w:hAnsi="宋体" w:hint="eastAsia"/>
          <w:sz w:val="24"/>
          <w:lang w:bidi="ar"/>
        </w:rPr>
        <w:t>。</w:t>
      </w:r>
    </w:p>
    <w:p w14:paraId="1A0EFE67" w14:textId="77777777" w:rsidR="007E5DD5" w:rsidRPr="00A12158" w:rsidRDefault="007E5DD5">
      <w:pPr>
        <w:spacing w:line="360" w:lineRule="auto"/>
        <w:ind w:firstLineChars="200" w:firstLine="480"/>
        <w:rPr>
          <w:rFonts w:ascii="宋体" w:hAnsi="宋体"/>
          <w:bCs/>
          <w:sz w:val="24"/>
          <w:u w:val="single"/>
        </w:rPr>
      </w:pPr>
    </w:p>
    <w:p w14:paraId="4C42643F" w14:textId="77777777" w:rsidR="007E5DD5" w:rsidRPr="00A12158" w:rsidRDefault="007E5DD5">
      <w:pPr>
        <w:pStyle w:val="21"/>
        <w:spacing w:before="0" w:line="360" w:lineRule="auto"/>
        <w:jc w:val="left"/>
        <w:rPr>
          <w:rFonts w:ascii="宋体" w:eastAsia="宋体" w:hAnsi="宋体"/>
          <w:sz w:val="24"/>
          <w:szCs w:val="24"/>
        </w:rPr>
      </w:pPr>
      <w:bookmarkStart w:id="19" w:name="_Toc35393625"/>
      <w:bookmarkStart w:id="20" w:name="_Toc28359007"/>
      <w:bookmarkStart w:id="21" w:name="_Toc35393794"/>
      <w:bookmarkStart w:id="22" w:name="_Toc28359084"/>
      <w:r w:rsidRPr="00A12158">
        <w:rPr>
          <w:rFonts w:ascii="宋体" w:eastAsia="宋体" w:hAnsi="宋体"/>
          <w:sz w:val="24"/>
          <w:szCs w:val="24"/>
        </w:rPr>
        <w:t>五、公告期限</w:t>
      </w:r>
      <w:bookmarkEnd w:id="19"/>
      <w:bookmarkEnd w:id="20"/>
      <w:bookmarkEnd w:id="21"/>
      <w:bookmarkEnd w:id="22"/>
    </w:p>
    <w:p w14:paraId="2A0CB2E2" w14:textId="77777777" w:rsidR="007E5DD5" w:rsidRPr="00A12158" w:rsidRDefault="007E5DD5">
      <w:pPr>
        <w:spacing w:line="360" w:lineRule="auto"/>
        <w:ind w:firstLineChars="200" w:firstLine="480"/>
        <w:rPr>
          <w:rFonts w:ascii="宋体" w:hAnsi="宋体"/>
          <w:kern w:val="0"/>
          <w:sz w:val="24"/>
        </w:rPr>
      </w:pPr>
      <w:r w:rsidRPr="00A12158">
        <w:rPr>
          <w:rFonts w:ascii="宋体" w:hAnsi="宋体"/>
          <w:kern w:val="0"/>
          <w:sz w:val="24"/>
        </w:rPr>
        <w:t>自本公告发布之日起5个工作日。</w:t>
      </w:r>
    </w:p>
    <w:p w14:paraId="44375474" w14:textId="77777777" w:rsidR="007E5DD5" w:rsidRPr="00A12158" w:rsidRDefault="007E5DD5">
      <w:pPr>
        <w:spacing w:line="360" w:lineRule="auto"/>
        <w:ind w:firstLineChars="200" w:firstLine="480"/>
        <w:rPr>
          <w:rFonts w:ascii="宋体" w:hAnsi="宋体"/>
          <w:kern w:val="0"/>
          <w:sz w:val="24"/>
        </w:rPr>
      </w:pPr>
    </w:p>
    <w:p w14:paraId="19AFC381" w14:textId="77777777" w:rsidR="007E5DD5" w:rsidRPr="00A12158" w:rsidRDefault="007E5DD5">
      <w:pPr>
        <w:pStyle w:val="21"/>
        <w:spacing w:before="0" w:line="360" w:lineRule="auto"/>
        <w:jc w:val="left"/>
        <w:rPr>
          <w:rFonts w:ascii="宋体" w:eastAsia="宋体" w:hAnsi="宋体"/>
          <w:sz w:val="24"/>
          <w:szCs w:val="24"/>
        </w:rPr>
      </w:pPr>
      <w:bookmarkStart w:id="23" w:name="_Toc35393795"/>
      <w:bookmarkStart w:id="24" w:name="_Toc35393626"/>
      <w:r w:rsidRPr="00A12158">
        <w:rPr>
          <w:rFonts w:ascii="宋体" w:eastAsia="宋体" w:hAnsi="宋体"/>
          <w:sz w:val="24"/>
          <w:szCs w:val="24"/>
        </w:rPr>
        <w:t>六、其他补充事宜</w:t>
      </w:r>
      <w:bookmarkEnd w:id="23"/>
      <w:bookmarkEnd w:id="24"/>
    </w:p>
    <w:p w14:paraId="7739424B" w14:textId="77777777" w:rsidR="00562CAA" w:rsidRPr="00151428" w:rsidRDefault="00562CAA" w:rsidP="00562CAA">
      <w:pPr>
        <w:wordWrap w:val="0"/>
        <w:spacing w:line="360" w:lineRule="auto"/>
        <w:ind w:firstLineChars="200" w:firstLine="480"/>
        <w:rPr>
          <w:rFonts w:ascii="宋体" w:hAnsi="宋体"/>
          <w:sz w:val="24"/>
        </w:rPr>
      </w:pPr>
      <w:r w:rsidRPr="00151428">
        <w:rPr>
          <w:rFonts w:ascii="宋体" w:hAnsi="宋体"/>
          <w:sz w:val="24"/>
        </w:rPr>
        <w:t>1.本项目需要落实的政府采购政策：</w:t>
      </w:r>
      <w:r w:rsidRPr="00151428">
        <w:rPr>
          <w:rFonts w:ascii="宋体" w:hAnsi="宋体" w:hint="eastAsia"/>
          <w:sz w:val="24"/>
          <w:u w:val="single"/>
          <w:lang w:bidi="ar"/>
        </w:rPr>
        <w:t>节约能源、保护环境、促进中小企业及监狱企业发展、促进残疾人就业、使用信用记录结果等</w:t>
      </w:r>
      <w:r w:rsidRPr="00151428">
        <w:rPr>
          <w:rFonts w:ascii="宋体" w:hAnsi="宋体"/>
          <w:sz w:val="24"/>
          <w:u w:val="single"/>
          <w:lang w:bidi="ar"/>
        </w:rPr>
        <w:t>。</w:t>
      </w:r>
    </w:p>
    <w:p w14:paraId="6AB14023" w14:textId="77777777" w:rsidR="00562CAA" w:rsidRPr="006C34F4" w:rsidRDefault="00562CAA" w:rsidP="00562CAA">
      <w:pPr>
        <w:widowControl/>
        <w:adjustRightInd w:val="0"/>
        <w:snapToGrid w:val="0"/>
        <w:spacing w:line="360" w:lineRule="auto"/>
        <w:ind w:firstLineChars="200" w:firstLine="480"/>
        <w:jc w:val="left"/>
        <w:rPr>
          <w:rFonts w:ascii="宋体" w:hAnsi="宋体"/>
          <w:bCs/>
          <w:sz w:val="24"/>
          <w:lang w:bidi="ar"/>
        </w:rPr>
      </w:pPr>
      <w:r>
        <w:rPr>
          <w:rFonts w:ascii="宋体" w:hAnsi="宋体"/>
          <w:sz w:val="24"/>
          <w:lang w:bidi="ar"/>
        </w:rPr>
        <w:t>2</w:t>
      </w:r>
      <w:r w:rsidRPr="006C34F4">
        <w:rPr>
          <w:rFonts w:ascii="宋体" w:hAnsi="宋体"/>
          <w:sz w:val="24"/>
          <w:lang w:bidi="ar"/>
        </w:rPr>
        <w:t>.本项目采用</w:t>
      </w:r>
      <w:r w:rsidRPr="002B5732">
        <w:rPr>
          <w:rFonts w:ascii="宋体" w:hAnsi="宋体" w:hint="eastAsia"/>
          <w:sz w:val="24"/>
          <w:lang w:bidi="ar"/>
        </w:rPr>
        <w:t>电子化与线下流程相结合</w:t>
      </w:r>
      <w:r>
        <w:rPr>
          <w:rFonts w:ascii="宋体" w:hAnsi="宋体" w:hint="eastAsia"/>
          <w:sz w:val="24"/>
          <w:lang w:bidi="ar"/>
        </w:rPr>
        <w:t>的</w:t>
      </w:r>
      <w:r w:rsidRPr="006C34F4">
        <w:rPr>
          <w:rFonts w:ascii="宋体" w:hAnsi="宋体"/>
          <w:sz w:val="24"/>
          <w:lang w:bidi="ar"/>
        </w:rPr>
        <w:t>采购方式，请供应商认真学习北京市政府采购电子交易平台发布的相关操作手册，办理CA认证证书、进行北京市政府采购电子交易平台注册绑定，并认真核实</w:t>
      </w:r>
      <w:r w:rsidRPr="006C34F4">
        <w:rPr>
          <w:rFonts w:ascii="宋体" w:hAnsi="宋体"/>
          <w:bCs/>
          <w:sz w:val="24"/>
          <w:lang w:bidi="ar"/>
        </w:rPr>
        <w:t>数字认证证书情况确认是否符合本项目电子化采购流程要求。</w:t>
      </w:r>
    </w:p>
    <w:p w14:paraId="2CF67986" w14:textId="77777777" w:rsidR="00562CAA" w:rsidRPr="006C34F4" w:rsidRDefault="00562CAA" w:rsidP="00562CAA">
      <w:pPr>
        <w:adjustRightInd w:val="0"/>
        <w:snapToGrid w:val="0"/>
        <w:spacing w:line="360" w:lineRule="auto"/>
        <w:ind w:firstLineChars="200" w:firstLine="480"/>
        <w:rPr>
          <w:rFonts w:ascii="宋体" w:hAnsi="宋体"/>
          <w:sz w:val="24"/>
        </w:rPr>
      </w:pPr>
      <w:r w:rsidRPr="006C34F4">
        <w:rPr>
          <w:rFonts w:ascii="宋体" w:hAnsi="宋体"/>
          <w:sz w:val="24"/>
          <w:lang w:bidi="ar"/>
        </w:rPr>
        <w:t>CA认证证书服务热线 010-58511086</w:t>
      </w:r>
    </w:p>
    <w:p w14:paraId="06A0D85C" w14:textId="77777777" w:rsidR="00562CAA" w:rsidRPr="006C34F4" w:rsidRDefault="00562CAA" w:rsidP="00562CAA">
      <w:pPr>
        <w:adjustRightInd w:val="0"/>
        <w:snapToGrid w:val="0"/>
        <w:spacing w:line="360" w:lineRule="auto"/>
        <w:ind w:firstLineChars="200" w:firstLine="480"/>
        <w:rPr>
          <w:rFonts w:ascii="宋体" w:hAnsi="宋体"/>
          <w:sz w:val="24"/>
        </w:rPr>
      </w:pPr>
      <w:r w:rsidRPr="006C34F4">
        <w:rPr>
          <w:rFonts w:ascii="宋体" w:hAnsi="宋体"/>
          <w:sz w:val="24"/>
          <w:lang w:bidi="ar"/>
        </w:rPr>
        <w:t>技术支持服务热线    010-86483801</w:t>
      </w:r>
    </w:p>
    <w:p w14:paraId="6398EA42" w14:textId="77777777" w:rsidR="00562CAA" w:rsidRPr="006C34F4" w:rsidRDefault="00562CAA" w:rsidP="00562CAA">
      <w:pPr>
        <w:widowControl/>
        <w:adjustRightInd w:val="0"/>
        <w:snapToGrid w:val="0"/>
        <w:spacing w:line="360" w:lineRule="auto"/>
        <w:ind w:firstLineChars="200" w:firstLine="480"/>
        <w:jc w:val="left"/>
        <w:rPr>
          <w:rFonts w:ascii="宋体" w:hAnsi="宋体"/>
          <w:sz w:val="24"/>
          <w:lang w:bidi="ar"/>
        </w:rPr>
      </w:pPr>
      <w:r w:rsidRPr="006C34F4">
        <w:rPr>
          <w:rFonts w:ascii="宋体" w:hAnsi="宋体"/>
          <w:sz w:val="24"/>
          <w:lang w:bidi="ar"/>
        </w:rPr>
        <w:t>3.1办理CA认证证书</w:t>
      </w:r>
    </w:p>
    <w:p w14:paraId="7C5FBF96" w14:textId="77777777" w:rsidR="00562CAA" w:rsidRPr="006C34F4" w:rsidRDefault="00562CAA" w:rsidP="00562CAA">
      <w:pPr>
        <w:widowControl/>
        <w:adjustRightInd w:val="0"/>
        <w:snapToGrid w:val="0"/>
        <w:spacing w:line="360" w:lineRule="auto"/>
        <w:ind w:firstLineChars="200" w:firstLine="480"/>
        <w:jc w:val="left"/>
        <w:rPr>
          <w:rFonts w:ascii="宋体" w:hAnsi="宋体"/>
          <w:sz w:val="24"/>
        </w:rPr>
      </w:pPr>
      <w:r w:rsidRPr="006C34F4">
        <w:rPr>
          <w:rFonts w:ascii="宋体" w:hAnsi="宋体"/>
          <w:sz w:val="24"/>
          <w:lang w:bidi="ar"/>
        </w:rPr>
        <w:t>供应商登录北京市政府采购电子交易平台查阅 “用户指南”—“操作指南”—“市场主体CA办理操作流程指引”，按照程序要求办理。</w:t>
      </w:r>
    </w:p>
    <w:p w14:paraId="0045E6FD" w14:textId="77777777" w:rsidR="00562CAA" w:rsidRPr="006C34F4" w:rsidRDefault="00562CAA" w:rsidP="00562CAA">
      <w:pPr>
        <w:adjustRightInd w:val="0"/>
        <w:snapToGrid w:val="0"/>
        <w:spacing w:line="360" w:lineRule="auto"/>
        <w:ind w:firstLineChars="200" w:firstLine="480"/>
        <w:rPr>
          <w:rFonts w:ascii="宋体" w:hAnsi="宋体"/>
          <w:sz w:val="24"/>
          <w:lang w:bidi="ar"/>
        </w:rPr>
      </w:pPr>
      <w:r w:rsidRPr="006C34F4">
        <w:rPr>
          <w:rFonts w:ascii="宋体" w:hAnsi="宋体"/>
          <w:sz w:val="24"/>
          <w:lang w:bidi="ar"/>
        </w:rPr>
        <w:t>3.2注册</w:t>
      </w:r>
    </w:p>
    <w:p w14:paraId="14BB3761" w14:textId="77777777" w:rsidR="00562CAA" w:rsidRPr="006C34F4" w:rsidRDefault="00562CAA" w:rsidP="00562CAA">
      <w:pPr>
        <w:adjustRightInd w:val="0"/>
        <w:snapToGrid w:val="0"/>
        <w:spacing w:line="360" w:lineRule="auto"/>
        <w:ind w:firstLineChars="200" w:firstLine="480"/>
        <w:rPr>
          <w:rFonts w:ascii="宋体" w:hAnsi="宋体"/>
          <w:sz w:val="24"/>
        </w:rPr>
      </w:pPr>
      <w:r w:rsidRPr="006C34F4">
        <w:rPr>
          <w:rFonts w:ascii="宋体" w:hAnsi="宋体"/>
          <w:sz w:val="24"/>
          <w:lang w:bidi="ar"/>
        </w:rPr>
        <w:t>供应商登录北京市政府采购电子交易平台“用户指南”—“操作指南”—“市场主体注册入库操作流程指引”进行自助注册绑定。</w:t>
      </w:r>
    </w:p>
    <w:p w14:paraId="6D4831F2" w14:textId="77777777" w:rsidR="00562CAA" w:rsidRPr="006C34F4" w:rsidRDefault="00562CAA" w:rsidP="00562CAA">
      <w:pPr>
        <w:widowControl/>
        <w:adjustRightInd w:val="0"/>
        <w:snapToGrid w:val="0"/>
        <w:spacing w:line="360" w:lineRule="auto"/>
        <w:ind w:firstLineChars="200" w:firstLine="480"/>
        <w:jc w:val="left"/>
        <w:rPr>
          <w:rFonts w:ascii="宋体" w:hAnsi="宋体"/>
          <w:sz w:val="24"/>
          <w:lang w:bidi="ar"/>
        </w:rPr>
      </w:pPr>
      <w:r w:rsidRPr="006C34F4">
        <w:rPr>
          <w:rFonts w:ascii="宋体" w:hAnsi="宋体"/>
          <w:sz w:val="24"/>
          <w:lang w:bidi="ar"/>
        </w:rPr>
        <w:t>3.3驱动、客户端下载</w:t>
      </w:r>
    </w:p>
    <w:p w14:paraId="05B0F17B" w14:textId="77777777" w:rsidR="00562CAA" w:rsidRPr="006C34F4" w:rsidRDefault="00562CAA" w:rsidP="00562CAA">
      <w:pPr>
        <w:widowControl/>
        <w:adjustRightInd w:val="0"/>
        <w:snapToGrid w:val="0"/>
        <w:spacing w:line="360" w:lineRule="auto"/>
        <w:ind w:firstLineChars="200" w:firstLine="480"/>
        <w:jc w:val="left"/>
        <w:rPr>
          <w:rFonts w:ascii="宋体" w:hAnsi="宋体"/>
          <w:sz w:val="24"/>
        </w:rPr>
      </w:pPr>
      <w:r w:rsidRPr="006C34F4">
        <w:rPr>
          <w:rFonts w:ascii="宋体" w:hAnsi="宋体"/>
          <w:sz w:val="24"/>
          <w:lang w:bidi="ar"/>
        </w:rPr>
        <w:t>供应商登录北京市政府采购电子交易平台“用户指南”—“工具下载”—“招标采购系统文件驱动安装包”下载相关驱动。</w:t>
      </w:r>
    </w:p>
    <w:p w14:paraId="702CBC32" w14:textId="77777777" w:rsidR="00562CAA" w:rsidRPr="006C34F4" w:rsidRDefault="00562CAA" w:rsidP="00562CAA">
      <w:pPr>
        <w:adjustRightInd w:val="0"/>
        <w:snapToGrid w:val="0"/>
        <w:spacing w:line="360" w:lineRule="auto"/>
        <w:ind w:firstLineChars="200" w:firstLine="480"/>
        <w:rPr>
          <w:rFonts w:ascii="宋体" w:hAnsi="宋体"/>
          <w:sz w:val="24"/>
          <w:lang w:bidi="ar"/>
        </w:rPr>
      </w:pPr>
      <w:r w:rsidRPr="006C34F4">
        <w:rPr>
          <w:rFonts w:ascii="宋体" w:hAnsi="宋体"/>
          <w:sz w:val="24"/>
          <w:lang w:bidi="ar"/>
        </w:rPr>
        <w:t>供应商登录北京市政府采购电子交易平台“用户指南”—“工具下载”—“投标文件编制工具”下载相关客户端。</w:t>
      </w:r>
    </w:p>
    <w:p w14:paraId="7F3CB30F" w14:textId="77777777" w:rsidR="00562CAA" w:rsidRPr="006C34F4" w:rsidRDefault="00562CAA" w:rsidP="00562CAA">
      <w:pPr>
        <w:adjustRightInd w:val="0"/>
        <w:snapToGrid w:val="0"/>
        <w:spacing w:line="360" w:lineRule="auto"/>
        <w:ind w:firstLineChars="200" w:firstLine="480"/>
        <w:rPr>
          <w:rFonts w:ascii="宋体" w:hAnsi="宋体"/>
          <w:sz w:val="24"/>
          <w:lang w:bidi="ar"/>
        </w:rPr>
      </w:pPr>
      <w:r w:rsidRPr="006C34F4">
        <w:rPr>
          <w:rFonts w:ascii="宋体" w:hAnsi="宋体"/>
          <w:sz w:val="24"/>
          <w:lang w:bidi="ar"/>
        </w:rPr>
        <w:lastRenderedPageBreak/>
        <w:t>3.4 获取电子招标文件</w:t>
      </w:r>
    </w:p>
    <w:p w14:paraId="56AE520A" w14:textId="77777777" w:rsidR="00562CAA" w:rsidRPr="006C34F4" w:rsidRDefault="00562CAA" w:rsidP="00562CAA">
      <w:pPr>
        <w:adjustRightInd w:val="0"/>
        <w:snapToGrid w:val="0"/>
        <w:spacing w:line="360" w:lineRule="auto"/>
        <w:ind w:firstLineChars="200" w:firstLine="480"/>
        <w:rPr>
          <w:rFonts w:ascii="宋体" w:hAnsi="宋体"/>
          <w:sz w:val="24"/>
          <w:lang w:bidi="ar"/>
        </w:rPr>
      </w:pPr>
      <w:r w:rsidRPr="006C34F4">
        <w:rPr>
          <w:rFonts w:ascii="宋体" w:hAnsi="宋体"/>
          <w:sz w:val="24"/>
          <w:lang w:bidi="ar"/>
        </w:rPr>
        <w:t>供应商持CA数字认证证书登录北京市政府采购电子交易平台获取电子招标文件。未在规定期限内通过北京市政府采购电子交易平台获取招标文件的</w:t>
      </w:r>
      <w:r w:rsidRPr="006C34F4">
        <w:rPr>
          <w:rFonts w:ascii="宋体" w:hAnsi="宋体"/>
          <w:b/>
          <w:sz w:val="24"/>
          <w:lang w:bidi="ar"/>
        </w:rPr>
        <w:t>投标无效</w:t>
      </w:r>
      <w:r w:rsidRPr="006C34F4">
        <w:rPr>
          <w:rFonts w:ascii="宋体" w:hAnsi="宋体"/>
          <w:sz w:val="24"/>
          <w:lang w:bidi="ar"/>
        </w:rPr>
        <w:t>。</w:t>
      </w:r>
    </w:p>
    <w:p w14:paraId="5B77E362" w14:textId="77777777" w:rsidR="007E5DD5" w:rsidRPr="00562CAA" w:rsidRDefault="007E5DD5">
      <w:pPr>
        <w:spacing w:line="360" w:lineRule="auto"/>
        <w:ind w:firstLineChars="200" w:firstLine="480"/>
        <w:rPr>
          <w:rFonts w:ascii="宋体" w:hAnsi="宋体"/>
          <w:sz w:val="24"/>
        </w:rPr>
      </w:pPr>
    </w:p>
    <w:p w14:paraId="215B1952" w14:textId="77777777" w:rsidR="007E5DD5" w:rsidRPr="00A12158" w:rsidRDefault="007E5DD5">
      <w:pPr>
        <w:pStyle w:val="21"/>
        <w:spacing w:before="0" w:line="360" w:lineRule="auto"/>
        <w:jc w:val="left"/>
        <w:rPr>
          <w:rFonts w:ascii="宋体" w:eastAsia="宋体" w:hAnsi="宋体"/>
          <w:sz w:val="24"/>
          <w:szCs w:val="24"/>
        </w:rPr>
      </w:pPr>
      <w:bookmarkStart w:id="25" w:name="_Toc28359085"/>
      <w:bookmarkStart w:id="26" w:name="_Toc35393796"/>
      <w:bookmarkStart w:id="27" w:name="_Toc28359008"/>
      <w:bookmarkStart w:id="28" w:name="_Toc35393627"/>
      <w:r w:rsidRPr="00A12158">
        <w:rPr>
          <w:rFonts w:ascii="宋体" w:eastAsia="宋体" w:hAnsi="宋体"/>
          <w:sz w:val="24"/>
          <w:szCs w:val="24"/>
        </w:rPr>
        <w:t>七、对本次招标提出询问，请按以下方式联系。</w:t>
      </w:r>
      <w:bookmarkEnd w:id="25"/>
      <w:bookmarkEnd w:id="26"/>
      <w:bookmarkEnd w:id="27"/>
      <w:bookmarkEnd w:id="28"/>
    </w:p>
    <w:p w14:paraId="3EE715C9" w14:textId="77777777" w:rsidR="007E5DD5" w:rsidRPr="00A12158" w:rsidRDefault="007E5DD5">
      <w:pPr>
        <w:spacing w:line="360" w:lineRule="auto"/>
        <w:ind w:leftChars="371" w:left="1080" w:hangingChars="125" w:hanging="301"/>
        <w:jc w:val="left"/>
        <w:rPr>
          <w:rFonts w:ascii="宋体" w:hAnsi="宋体"/>
          <w:b/>
          <w:sz w:val="24"/>
        </w:rPr>
      </w:pPr>
      <w:r w:rsidRPr="00A12158">
        <w:rPr>
          <w:rFonts w:ascii="宋体" w:hAnsi="宋体"/>
          <w:b/>
          <w:sz w:val="24"/>
        </w:rPr>
        <w:t>1.采购人信息</w:t>
      </w:r>
    </w:p>
    <w:p w14:paraId="423BA64C" w14:textId="77777777" w:rsidR="007E5DD5" w:rsidRPr="00A12158" w:rsidRDefault="007E5DD5">
      <w:pPr>
        <w:spacing w:line="360" w:lineRule="auto"/>
        <w:ind w:leftChars="371" w:left="1079" w:hangingChars="125" w:hanging="300"/>
        <w:jc w:val="left"/>
        <w:rPr>
          <w:rFonts w:ascii="宋体" w:hAnsi="宋体"/>
          <w:sz w:val="24"/>
          <w:u w:val="single"/>
        </w:rPr>
      </w:pPr>
      <w:bookmarkStart w:id="29" w:name="_Toc28359009"/>
      <w:bookmarkStart w:id="30" w:name="_Toc28359086"/>
      <w:r w:rsidRPr="00A12158">
        <w:rPr>
          <w:rFonts w:ascii="宋体" w:hAnsi="宋体"/>
          <w:sz w:val="24"/>
        </w:rPr>
        <w:t>名    称：</w:t>
      </w:r>
      <w:r w:rsidR="002C4B10" w:rsidRPr="00A12158">
        <w:rPr>
          <w:rFonts w:ascii="宋体" w:hAnsi="宋体" w:hint="eastAsia"/>
          <w:sz w:val="24"/>
          <w:u w:val="single"/>
        </w:rPr>
        <w:t>北京教育考试院</w:t>
      </w:r>
    </w:p>
    <w:p w14:paraId="05678921" w14:textId="77777777" w:rsidR="007E5DD5" w:rsidRPr="00A12158" w:rsidRDefault="007E5DD5">
      <w:pPr>
        <w:spacing w:line="360" w:lineRule="auto"/>
        <w:ind w:leftChars="371" w:left="1079" w:hangingChars="125" w:hanging="300"/>
        <w:jc w:val="left"/>
        <w:rPr>
          <w:rFonts w:ascii="宋体" w:hAnsi="宋体"/>
          <w:sz w:val="24"/>
          <w:u w:val="single"/>
        </w:rPr>
      </w:pPr>
      <w:r w:rsidRPr="00A12158">
        <w:rPr>
          <w:rFonts w:ascii="宋体" w:hAnsi="宋体"/>
          <w:sz w:val="24"/>
        </w:rPr>
        <w:t>地    址：</w:t>
      </w:r>
      <w:r w:rsidR="001D13B1" w:rsidRPr="00A12158">
        <w:rPr>
          <w:rFonts w:ascii="宋体" w:hAnsi="宋体" w:hint="eastAsia"/>
          <w:sz w:val="24"/>
          <w:u w:val="single"/>
        </w:rPr>
        <w:t>北京市海淀区志新东路9号</w:t>
      </w:r>
    </w:p>
    <w:p w14:paraId="70047075" w14:textId="4D2DF1B1" w:rsidR="007E5DD5" w:rsidRPr="00A12158" w:rsidRDefault="007E5DD5">
      <w:pPr>
        <w:spacing w:line="360" w:lineRule="auto"/>
        <w:ind w:leftChars="371" w:left="1079" w:hangingChars="125" w:hanging="300"/>
        <w:jc w:val="left"/>
        <w:rPr>
          <w:rFonts w:ascii="宋体" w:hAnsi="宋体"/>
          <w:sz w:val="24"/>
          <w:u w:val="single"/>
        </w:rPr>
      </w:pPr>
      <w:r w:rsidRPr="00A12158">
        <w:rPr>
          <w:rFonts w:ascii="宋体" w:hAnsi="宋体" w:hint="eastAsia"/>
          <w:sz w:val="24"/>
        </w:rPr>
        <w:t>联系人/</w:t>
      </w:r>
      <w:r w:rsidRPr="00A12158">
        <w:rPr>
          <w:rFonts w:ascii="宋体" w:hAnsi="宋体"/>
          <w:sz w:val="24"/>
        </w:rPr>
        <w:t>联系方式：</w:t>
      </w:r>
      <w:r w:rsidR="0034047F">
        <w:rPr>
          <w:rFonts w:ascii="宋体" w:hAnsi="宋体" w:hint="eastAsia"/>
          <w:sz w:val="24"/>
          <w:u w:val="single"/>
        </w:rPr>
        <w:t>姜树昕/</w:t>
      </w:r>
      <w:r w:rsidR="0034047F">
        <w:rPr>
          <w:rFonts w:ascii="宋体" w:hAnsi="宋体"/>
          <w:sz w:val="24"/>
          <w:u w:val="single"/>
        </w:rPr>
        <w:t>010-82837333</w:t>
      </w:r>
    </w:p>
    <w:p w14:paraId="755B1E8E" w14:textId="77777777" w:rsidR="007E5DD5" w:rsidRPr="00A12158" w:rsidRDefault="007E5DD5">
      <w:pPr>
        <w:spacing w:line="360" w:lineRule="auto"/>
        <w:ind w:leftChars="371" w:left="1080" w:hangingChars="125" w:hanging="301"/>
        <w:jc w:val="left"/>
        <w:rPr>
          <w:rFonts w:ascii="宋体" w:hAnsi="宋体"/>
          <w:b/>
          <w:sz w:val="24"/>
        </w:rPr>
      </w:pPr>
      <w:r w:rsidRPr="00A12158">
        <w:rPr>
          <w:rFonts w:ascii="宋体" w:hAnsi="宋体"/>
          <w:b/>
          <w:sz w:val="24"/>
        </w:rPr>
        <w:t>2.采购代理机构信息</w:t>
      </w:r>
      <w:bookmarkEnd w:id="29"/>
      <w:bookmarkEnd w:id="30"/>
    </w:p>
    <w:p w14:paraId="43B016B6" w14:textId="77777777" w:rsidR="007E5DD5" w:rsidRPr="00A12158" w:rsidRDefault="007E5DD5">
      <w:pPr>
        <w:spacing w:line="360" w:lineRule="auto"/>
        <w:ind w:leftChars="371" w:left="1079" w:hangingChars="125" w:hanging="300"/>
        <w:jc w:val="left"/>
        <w:rPr>
          <w:rFonts w:ascii="宋体" w:hAnsi="宋体"/>
          <w:sz w:val="24"/>
        </w:rPr>
      </w:pPr>
      <w:bookmarkStart w:id="31" w:name="_Toc28359087"/>
      <w:bookmarkStart w:id="32" w:name="_Toc28359010"/>
      <w:r w:rsidRPr="00A12158">
        <w:rPr>
          <w:rFonts w:ascii="宋体" w:hAnsi="宋体"/>
          <w:sz w:val="24"/>
        </w:rPr>
        <w:t>名    称：</w:t>
      </w:r>
      <w:r w:rsidRPr="00A12158">
        <w:rPr>
          <w:rFonts w:ascii="宋体" w:hAnsi="宋体" w:hint="eastAsia"/>
          <w:sz w:val="24"/>
          <w:u w:val="single"/>
        </w:rPr>
        <w:t>北京国际工程咨询有限公司</w:t>
      </w:r>
    </w:p>
    <w:p w14:paraId="556417F6" w14:textId="77777777" w:rsidR="007E5DD5" w:rsidRPr="00A12158" w:rsidRDefault="007E5DD5">
      <w:pPr>
        <w:spacing w:line="360" w:lineRule="auto"/>
        <w:ind w:leftChars="371" w:left="1079" w:hangingChars="125" w:hanging="300"/>
        <w:jc w:val="left"/>
        <w:rPr>
          <w:rFonts w:ascii="宋体" w:hAnsi="宋体"/>
          <w:sz w:val="24"/>
        </w:rPr>
      </w:pPr>
      <w:r w:rsidRPr="00A12158">
        <w:rPr>
          <w:rFonts w:ascii="宋体" w:hAnsi="宋体"/>
          <w:sz w:val="24"/>
        </w:rPr>
        <w:t>地    址：</w:t>
      </w:r>
      <w:r w:rsidRPr="00A12158">
        <w:rPr>
          <w:rFonts w:ascii="宋体" w:hAnsi="宋体" w:hint="eastAsia"/>
          <w:sz w:val="24"/>
          <w:u w:val="single"/>
        </w:rPr>
        <w:t>北京市海淀区学院路30号科大天工大厦A座6层</w:t>
      </w:r>
    </w:p>
    <w:p w14:paraId="7BF81C05" w14:textId="0009525C" w:rsidR="007E5DD5" w:rsidRPr="00A12158" w:rsidRDefault="007E5DD5">
      <w:pPr>
        <w:spacing w:line="360" w:lineRule="auto"/>
        <w:ind w:leftChars="371" w:left="1079" w:hangingChars="125" w:hanging="300"/>
        <w:jc w:val="left"/>
        <w:rPr>
          <w:rFonts w:ascii="宋体" w:hAnsi="宋体"/>
          <w:sz w:val="24"/>
          <w:u w:val="single"/>
        </w:rPr>
      </w:pPr>
      <w:r w:rsidRPr="00A12158">
        <w:rPr>
          <w:rFonts w:ascii="宋体" w:hAnsi="宋体"/>
          <w:sz w:val="24"/>
        </w:rPr>
        <w:t>联系方式：</w:t>
      </w:r>
      <w:r w:rsidRPr="00A12158">
        <w:rPr>
          <w:rFonts w:ascii="宋体" w:hAnsi="宋体" w:hint="eastAsia"/>
          <w:sz w:val="24"/>
          <w:u w:val="single"/>
        </w:rPr>
        <w:t>010－8237</w:t>
      </w:r>
      <w:r w:rsidRPr="00A12158">
        <w:rPr>
          <w:rFonts w:ascii="宋体" w:hAnsi="宋体"/>
          <w:sz w:val="24"/>
          <w:u w:val="single"/>
        </w:rPr>
        <w:t>6</w:t>
      </w:r>
      <w:r w:rsidR="001B3647">
        <w:rPr>
          <w:rFonts w:ascii="宋体" w:hAnsi="宋体"/>
          <w:sz w:val="24"/>
          <w:u w:val="single"/>
        </w:rPr>
        <w:t>706</w:t>
      </w:r>
    </w:p>
    <w:p w14:paraId="7857DBFB" w14:textId="77777777" w:rsidR="007E5DD5" w:rsidRPr="00A12158" w:rsidRDefault="007E5DD5">
      <w:pPr>
        <w:spacing w:line="360" w:lineRule="auto"/>
        <w:ind w:firstLineChars="300" w:firstLine="723"/>
        <w:rPr>
          <w:rFonts w:ascii="宋体" w:hAnsi="宋体"/>
          <w:b/>
          <w:sz w:val="24"/>
          <w:u w:val="single"/>
        </w:rPr>
      </w:pPr>
      <w:r w:rsidRPr="00A12158">
        <w:rPr>
          <w:rFonts w:ascii="宋体" w:hAnsi="宋体"/>
          <w:b/>
          <w:sz w:val="24"/>
        </w:rPr>
        <w:t>3.项目联系方式</w:t>
      </w:r>
      <w:bookmarkEnd w:id="31"/>
      <w:bookmarkEnd w:id="32"/>
    </w:p>
    <w:p w14:paraId="5D9F293D" w14:textId="225AA092" w:rsidR="007E5DD5" w:rsidRPr="00A12158" w:rsidRDefault="007E5DD5">
      <w:pPr>
        <w:pStyle w:val="afe"/>
        <w:spacing w:line="360" w:lineRule="auto"/>
        <w:ind w:firstLineChars="300" w:firstLine="720"/>
        <w:rPr>
          <w:rFonts w:hAnsi="宋体" w:hint="default"/>
          <w:sz w:val="24"/>
          <w:szCs w:val="24"/>
        </w:rPr>
      </w:pPr>
      <w:r w:rsidRPr="00A12158">
        <w:rPr>
          <w:rFonts w:hAnsi="宋体" w:hint="default"/>
          <w:sz w:val="24"/>
          <w:szCs w:val="24"/>
        </w:rPr>
        <w:t>项目联系人：</w:t>
      </w:r>
      <w:r w:rsidR="001B3647">
        <w:rPr>
          <w:rFonts w:hAnsi="宋体"/>
          <w:sz w:val="24"/>
          <w:u w:val="single"/>
        </w:rPr>
        <w:t>韩伯阳、颜女士</w:t>
      </w:r>
    </w:p>
    <w:p w14:paraId="3DFDE925" w14:textId="4D5030E2" w:rsidR="007E5DD5" w:rsidRPr="00A12158" w:rsidRDefault="007E5DD5">
      <w:pPr>
        <w:pStyle w:val="afe"/>
        <w:spacing w:line="360" w:lineRule="auto"/>
        <w:ind w:firstLineChars="300" w:firstLine="720"/>
        <w:rPr>
          <w:rFonts w:hAnsi="宋体" w:hint="default"/>
          <w:sz w:val="24"/>
          <w:u w:val="single"/>
        </w:rPr>
      </w:pPr>
      <w:r w:rsidRPr="00A12158">
        <w:rPr>
          <w:rFonts w:hAnsi="宋体" w:hint="default"/>
          <w:sz w:val="24"/>
        </w:rPr>
        <w:t>电      话：</w:t>
      </w:r>
      <w:r w:rsidRPr="00A12158">
        <w:rPr>
          <w:rFonts w:hAnsi="宋体"/>
          <w:sz w:val="24"/>
          <w:u w:val="single"/>
        </w:rPr>
        <w:t>010-8237</w:t>
      </w:r>
      <w:r w:rsidRPr="00A12158">
        <w:rPr>
          <w:rFonts w:hAnsi="宋体" w:hint="default"/>
          <w:sz w:val="24"/>
          <w:u w:val="single"/>
        </w:rPr>
        <w:t>6</w:t>
      </w:r>
      <w:r w:rsidR="001B3647">
        <w:rPr>
          <w:rFonts w:hAnsi="宋体" w:hint="default"/>
          <w:sz w:val="24"/>
          <w:u w:val="single"/>
        </w:rPr>
        <w:t>706</w:t>
      </w:r>
    </w:p>
    <w:p w14:paraId="50E5FE11" w14:textId="77777777" w:rsidR="007E5DD5" w:rsidRPr="00A12158" w:rsidRDefault="007E5DD5">
      <w:pPr>
        <w:pStyle w:val="afe"/>
        <w:spacing w:line="360" w:lineRule="auto"/>
        <w:ind w:firstLineChars="300" w:firstLine="720"/>
        <w:rPr>
          <w:rFonts w:hAnsi="宋体" w:hint="default"/>
          <w:sz w:val="24"/>
        </w:rPr>
      </w:pPr>
      <w:r w:rsidRPr="00A12158">
        <w:rPr>
          <w:rFonts w:hAnsi="宋体"/>
          <w:sz w:val="24"/>
        </w:rPr>
        <w:t>邮  编：</w:t>
      </w:r>
      <w:r w:rsidRPr="00A12158">
        <w:rPr>
          <w:rFonts w:hAnsi="宋体"/>
          <w:sz w:val="24"/>
          <w:u w:val="single"/>
        </w:rPr>
        <w:t>100083</w:t>
      </w:r>
    </w:p>
    <w:p w14:paraId="0CEC5B3B" w14:textId="77777777" w:rsidR="007E5DD5" w:rsidRPr="00A12158" w:rsidRDefault="007E5DD5">
      <w:pPr>
        <w:pStyle w:val="afe"/>
        <w:spacing w:line="360" w:lineRule="auto"/>
        <w:ind w:firstLineChars="300" w:firstLine="720"/>
        <w:rPr>
          <w:rFonts w:hAnsi="宋体" w:hint="default"/>
          <w:sz w:val="24"/>
          <w:u w:val="single"/>
        </w:rPr>
      </w:pPr>
      <w:r w:rsidRPr="00A12158">
        <w:rPr>
          <w:rFonts w:hAnsi="宋体"/>
          <w:sz w:val="24"/>
        </w:rPr>
        <w:t>电子邮箱：</w:t>
      </w:r>
      <w:r w:rsidRPr="00A12158">
        <w:rPr>
          <w:rFonts w:hAnsi="宋体"/>
          <w:sz w:val="24"/>
          <w:u w:val="single"/>
        </w:rPr>
        <w:t>jowena@163.com</w:t>
      </w:r>
    </w:p>
    <w:p w14:paraId="62749DF4" w14:textId="77777777" w:rsidR="007E5DD5" w:rsidRPr="00A12158" w:rsidRDefault="007E5DD5">
      <w:pPr>
        <w:spacing w:line="360" w:lineRule="auto"/>
        <w:jc w:val="center"/>
        <w:outlineLvl w:val="0"/>
        <w:rPr>
          <w:rFonts w:ascii="宋体" w:hAnsi="宋体"/>
          <w:b/>
          <w:sz w:val="32"/>
          <w:szCs w:val="32"/>
        </w:rPr>
      </w:pPr>
      <w:r w:rsidRPr="00A12158">
        <w:rPr>
          <w:rFonts w:ascii="宋体" w:hAnsi="宋体"/>
          <w:sz w:val="24"/>
        </w:rPr>
        <w:br w:type="page"/>
      </w:r>
      <w:bookmarkStart w:id="33" w:name="_Toc265228423"/>
      <w:bookmarkStart w:id="34" w:name="_Toc127151777"/>
      <w:bookmarkStart w:id="35" w:name="_Toc512937850"/>
      <w:bookmarkStart w:id="36" w:name="_Toc264969275"/>
      <w:bookmarkStart w:id="37" w:name="_Toc353825548"/>
      <w:bookmarkStart w:id="38" w:name="_Toc127161488"/>
      <w:bookmarkStart w:id="39" w:name="_Toc150774783"/>
      <w:bookmarkStart w:id="40" w:name="_Toc195842950"/>
      <w:bookmarkStart w:id="41" w:name="_Toc353873938"/>
      <w:bookmarkStart w:id="42" w:name="_Toc305158854"/>
      <w:bookmarkStart w:id="43" w:name="_Toc99301420"/>
      <w:bookmarkStart w:id="44" w:name="_Toc305158928"/>
      <w:bookmarkStart w:id="45" w:name="_Toc226965856"/>
      <w:bookmarkStart w:id="46" w:name="_Toc100836992"/>
      <w:r w:rsidRPr="00A12158">
        <w:rPr>
          <w:rFonts w:ascii="宋体" w:hAnsi="宋体"/>
          <w:b/>
          <w:sz w:val="36"/>
          <w:szCs w:val="36"/>
        </w:rPr>
        <w:lastRenderedPageBreak/>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EDC8A56" w14:textId="77777777" w:rsidR="007E5DD5" w:rsidRPr="00A12158" w:rsidRDefault="007E5DD5">
      <w:pPr>
        <w:pStyle w:val="21"/>
        <w:tabs>
          <w:tab w:val="center" w:pos="4592"/>
          <w:tab w:val="left" w:pos="7860"/>
        </w:tabs>
        <w:spacing w:before="0" w:line="360" w:lineRule="auto"/>
        <w:rPr>
          <w:rFonts w:ascii="宋体" w:eastAsia="宋体" w:hAnsi="宋体"/>
          <w:b w:val="0"/>
          <w:sz w:val="28"/>
          <w:szCs w:val="28"/>
        </w:rPr>
      </w:pPr>
      <w:bookmarkStart w:id="47" w:name="_Toc226309763"/>
      <w:bookmarkStart w:id="48" w:name="_Toc150774724"/>
      <w:bookmarkStart w:id="49" w:name="_Toc151193617"/>
      <w:bookmarkStart w:id="50" w:name="_Toc164608633"/>
      <w:bookmarkStart w:id="51" w:name="_Toc164229214"/>
      <w:bookmarkStart w:id="52" w:name="_Toc151193907"/>
      <w:bookmarkStart w:id="53" w:name="_Toc520356144"/>
      <w:bookmarkStart w:id="54" w:name="_Toc164229360"/>
      <w:bookmarkStart w:id="55" w:name="_Toc150509270"/>
      <w:bookmarkStart w:id="56" w:name="_Toc150480757"/>
      <w:bookmarkStart w:id="57" w:name="_Toc149720812"/>
      <w:bookmarkStart w:id="58" w:name="_Toc127151519"/>
      <w:bookmarkStart w:id="59" w:name="_Toc195842884"/>
      <w:bookmarkStart w:id="60" w:name="_Toc151193689"/>
      <w:bookmarkStart w:id="61" w:name="_Toc226965709"/>
      <w:bookmarkStart w:id="62" w:name="_Toc142311021"/>
      <w:bookmarkStart w:id="63" w:name="_Toc164608788"/>
      <w:bookmarkStart w:id="64" w:name="_Toc226337215"/>
      <w:bookmarkStart w:id="65" w:name="_Toc127161433"/>
      <w:bookmarkStart w:id="66" w:name="_Toc127151720"/>
      <w:bookmarkStart w:id="67" w:name="_Toc151193833"/>
      <w:bookmarkStart w:id="68" w:name="_Toc164351613"/>
      <w:bookmarkStart w:id="69" w:name="_Toc151190146"/>
      <w:bookmarkStart w:id="70" w:name="_Toc150774619"/>
      <w:bookmarkStart w:id="71" w:name="_Toc226965792"/>
      <w:bookmarkStart w:id="72" w:name="_Toc151193761"/>
      <w:r w:rsidRPr="00A12158">
        <w:rPr>
          <w:rFonts w:ascii="宋体" w:eastAsia="宋体" w:hAnsi="宋体"/>
          <w:sz w:val="28"/>
        </w:rPr>
        <w:t>投标人须知资料表</w:t>
      </w:r>
    </w:p>
    <w:p w14:paraId="5DB3BFE9" w14:textId="77777777" w:rsidR="007E5DD5" w:rsidRPr="00A12158" w:rsidRDefault="007E5DD5">
      <w:pPr>
        <w:spacing w:line="360" w:lineRule="auto"/>
        <w:ind w:firstLine="480"/>
        <w:rPr>
          <w:rFonts w:ascii="宋体" w:hAnsi="宋体"/>
          <w:sz w:val="24"/>
        </w:rPr>
      </w:pPr>
      <w:r w:rsidRPr="00A12158">
        <w:rPr>
          <w:rFonts w:ascii="宋体" w:hAnsi="宋体"/>
          <w:sz w:val="24"/>
        </w:rPr>
        <w:t>本表是对投标人须知的具体补充和修改，如有矛盾，均以本资料表为准。标记“</w:t>
      </w:r>
      <w:r w:rsidRPr="00A12158">
        <w:rPr>
          <w:rFonts w:ascii="宋体" w:hAnsi="宋体"/>
          <w:b/>
          <w:sz w:val="24"/>
        </w:rPr>
        <w:t>■</w:t>
      </w:r>
      <w:r w:rsidRPr="00A12158">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7E5DD5" w:rsidRPr="00A12158" w14:paraId="1EB0E858" w14:textId="77777777">
        <w:trPr>
          <w:jc w:val="center"/>
        </w:trPr>
        <w:tc>
          <w:tcPr>
            <w:tcW w:w="988" w:type="dxa"/>
            <w:vAlign w:val="center"/>
          </w:tcPr>
          <w:p w14:paraId="53D63019" w14:textId="77777777" w:rsidR="007E5DD5" w:rsidRPr="00A12158" w:rsidRDefault="007E5DD5" w:rsidP="007D642B">
            <w:pPr>
              <w:wordWrap w:val="0"/>
              <w:jc w:val="center"/>
              <w:rPr>
                <w:rFonts w:ascii="宋体" w:hAnsi="宋体"/>
                <w:b/>
                <w:bCs/>
                <w:sz w:val="24"/>
              </w:rPr>
            </w:pPr>
            <w:r w:rsidRPr="00A12158">
              <w:rPr>
                <w:rFonts w:ascii="宋体" w:hAnsi="宋体"/>
                <w:b/>
                <w:sz w:val="24"/>
              </w:rPr>
              <w:t>条款号</w:t>
            </w:r>
          </w:p>
        </w:tc>
        <w:tc>
          <w:tcPr>
            <w:tcW w:w="1701" w:type="dxa"/>
            <w:vAlign w:val="center"/>
          </w:tcPr>
          <w:p w14:paraId="5B0022D8" w14:textId="77777777" w:rsidR="007E5DD5" w:rsidRPr="00A12158" w:rsidRDefault="007E5DD5" w:rsidP="007D642B">
            <w:pPr>
              <w:wordWrap w:val="0"/>
              <w:jc w:val="center"/>
              <w:rPr>
                <w:rFonts w:ascii="宋体" w:hAnsi="宋体"/>
                <w:b/>
                <w:bCs/>
                <w:sz w:val="24"/>
              </w:rPr>
            </w:pPr>
            <w:r w:rsidRPr="00A12158">
              <w:rPr>
                <w:rFonts w:ascii="宋体" w:hAnsi="宋体"/>
                <w:b/>
                <w:bCs/>
                <w:sz w:val="24"/>
              </w:rPr>
              <w:t>条目</w:t>
            </w:r>
          </w:p>
        </w:tc>
        <w:tc>
          <w:tcPr>
            <w:tcW w:w="7540" w:type="dxa"/>
            <w:vAlign w:val="center"/>
          </w:tcPr>
          <w:p w14:paraId="2F45AAA9" w14:textId="77777777" w:rsidR="007E5DD5" w:rsidRPr="00A12158" w:rsidRDefault="007E5DD5" w:rsidP="007D642B">
            <w:pPr>
              <w:wordWrap w:val="0"/>
              <w:jc w:val="center"/>
              <w:rPr>
                <w:rFonts w:ascii="宋体" w:hAnsi="宋体"/>
                <w:b/>
                <w:bCs/>
                <w:sz w:val="24"/>
              </w:rPr>
            </w:pPr>
            <w:r w:rsidRPr="00A12158">
              <w:rPr>
                <w:rFonts w:ascii="宋体" w:hAnsi="宋体"/>
                <w:b/>
                <w:bCs/>
                <w:sz w:val="24"/>
              </w:rPr>
              <w:t>内容</w:t>
            </w:r>
          </w:p>
        </w:tc>
      </w:tr>
      <w:tr w:rsidR="007E5DD5" w:rsidRPr="00A12158" w14:paraId="4C34F6C4" w14:textId="77777777">
        <w:trPr>
          <w:jc w:val="center"/>
        </w:trPr>
        <w:tc>
          <w:tcPr>
            <w:tcW w:w="988" w:type="dxa"/>
            <w:vAlign w:val="center"/>
          </w:tcPr>
          <w:p w14:paraId="03CE2E5F"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2.2</w:t>
            </w:r>
          </w:p>
        </w:tc>
        <w:tc>
          <w:tcPr>
            <w:tcW w:w="1701" w:type="dxa"/>
            <w:vAlign w:val="center"/>
          </w:tcPr>
          <w:p w14:paraId="17D5A10C" w14:textId="77777777" w:rsidR="007E5DD5" w:rsidRPr="00A12158" w:rsidRDefault="007E5DD5" w:rsidP="007D642B">
            <w:pPr>
              <w:wordWrap w:val="0"/>
              <w:jc w:val="center"/>
              <w:rPr>
                <w:rFonts w:ascii="宋体" w:hAnsi="宋体"/>
                <w:sz w:val="24"/>
              </w:rPr>
            </w:pPr>
            <w:r w:rsidRPr="00A12158">
              <w:rPr>
                <w:rFonts w:ascii="宋体" w:hAnsi="宋体"/>
                <w:sz w:val="24"/>
              </w:rPr>
              <w:t>项目属性</w:t>
            </w:r>
          </w:p>
        </w:tc>
        <w:tc>
          <w:tcPr>
            <w:tcW w:w="7540" w:type="dxa"/>
            <w:vAlign w:val="center"/>
          </w:tcPr>
          <w:p w14:paraId="798FF51D" w14:textId="77777777" w:rsidR="007E5DD5" w:rsidRPr="00A12158" w:rsidRDefault="007E5DD5" w:rsidP="007D642B">
            <w:pPr>
              <w:wordWrap w:val="0"/>
              <w:jc w:val="left"/>
              <w:rPr>
                <w:rFonts w:ascii="宋体" w:hAnsi="宋体"/>
                <w:sz w:val="24"/>
              </w:rPr>
            </w:pPr>
            <w:r w:rsidRPr="00A12158">
              <w:rPr>
                <w:rFonts w:ascii="宋体" w:hAnsi="宋体"/>
                <w:sz w:val="24"/>
              </w:rPr>
              <w:t>项目属性：</w:t>
            </w:r>
          </w:p>
          <w:p w14:paraId="22BB5CBD" w14:textId="555538C1" w:rsidR="007E5DD5" w:rsidRPr="00A12158" w:rsidRDefault="00FE23DD" w:rsidP="007D642B">
            <w:pPr>
              <w:wordWrap w:val="0"/>
              <w:jc w:val="left"/>
              <w:rPr>
                <w:rFonts w:ascii="宋体" w:hAnsi="宋体"/>
                <w:sz w:val="24"/>
              </w:rPr>
            </w:pPr>
            <w:r w:rsidRPr="00A12158">
              <w:rPr>
                <w:rFonts w:ascii="宋体" w:hAnsi="宋体"/>
                <w:b/>
                <w:sz w:val="24"/>
              </w:rPr>
              <w:t>■</w:t>
            </w:r>
            <w:r w:rsidR="007E5DD5" w:rsidRPr="00A12158">
              <w:rPr>
                <w:rFonts w:ascii="宋体" w:hAnsi="宋体"/>
                <w:sz w:val="24"/>
              </w:rPr>
              <w:t>服务</w:t>
            </w:r>
          </w:p>
          <w:p w14:paraId="08E1743D" w14:textId="0642D0F7" w:rsidR="007E5DD5" w:rsidRPr="00A12158" w:rsidRDefault="00FE23DD" w:rsidP="007D642B">
            <w:pPr>
              <w:wordWrap w:val="0"/>
              <w:jc w:val="left"/>
              <w:rPr>
                <w:rFonts w:ascii="宋体" w:hAnsi="宋体"/>
                <w:sz w:val="24"/>
                <w:u w:val="single"/>
              </w:rPr>
            </w:pPr>
            <w:r w:rsidRPr="00A12158">
              <w:rPr>
                <w:rFonts w:ascii="宋体" w:hAnsi="宋体"/>
                <w:sz w:val="24"/>
              </w:rPr>
              <w:t>□</w:t>
            </w:r>
            <w:r w:rsidR="007E5DD5" w:rsidRPr="00A12158">
              <w:rPr>
                <w:rFonts w:ascii="宋体" w:hAnsi="宋体"/>
                <w:sz w:val="24"/>
              </w:rPr>
              <w:t>货物</w:t>
            </w:r>
          </w:p>
        </w:tc>
      </w:tr>
      <w:tr w:rsidR="007E5DD5" w:rsidRPr="00A12158" w14:paraId="08E400DE" w14:textId="77777777">
        <w:trPr>
          <w:jc w:val="center"/>
        </w:trPr>
        <w:tc>
          <w:tcPr>
            <w:tcW w:w="988" w:type="dxa"/>
            <w:vAlign w:val="center"/>
          </w:tcPr>
          <w:p w14:paraId="26EB964B"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2.3</w:t>
            </w:r>
          </w:p>
        </w:tc>
        <w:tc>
          <w:tcPr>
            <w:tcW w:w="1701" w:type="dxa"/>
            <w:vAlign w:val="center"/>
          </w:tcPr>
          <w:p w14:paraId="36F193F6" w14:textId="77777777" w:rsidR="007E5DD5" w:rsidRPr="00A12158" w:rsidRDefault="007E5DD5" w:rsidP="007D642B">
            <w:pPr>
              <w:wordWrap w:val="0"/>
              <w:jc w:val="center"/>
              <w:rPr>
                <w:rFonts w:ascii="宋体" w:hAnsi="宋体"/>
                <w:sz w:val="24"/>
              </w:rPr>
            </w:pPr>
            <w:r w:rsidRPr="00A12158">
              <w:rPr>
                <w:rFonts w:ascii="宋体" w:hAnsi="宋体"/>
                <w:sz w:val="24"/>
              </w:rPr>
              <w:t>科研仪器设备</w:t>
            </w:r>
          </w:p>
        </w:tc>
        <w:tc>
          <w:tcPr>
            <w:tcW w:w="7540" w:type="dxa"/>
            <w:vAlign w:val="center"/>
          </w:tcPr>
          <w:p w14:paraId="6CC6209A" w14:textId="77777777" w:rsidR="007E5DD5" w:rsidRPr="00A12158" w:rsidRDefault="007E5DD5" w:rsidP="007D642B">
            <w:pPr>
              <w:wordWrap w:val="0"/>
              <w:jc w:val="left"/>
              <w:rPr>
                <w:rFonts w:ascii="宋体" w:hAnsi="宋体"/>
                <w:sz w:val="24"/>
              </w:rPr>
            </w:pPr>
            <w:r w:rsidRPr="00A12158">
              <w:rPr>
                <w:rFonts w:ascii="宋体" w:hAnsi="宋体"/>
                <w:sz w:val="24"/>
              </w:rPr>
              <w:t>是否属于科研仪器设备采购项目：</w:t>
            </w:r>
          </w:p>
          <w:p w14:paraId="07DDA4CB" w14:textId="77777777" w:rsidR="007E5DD5" w:rsidRPr="00A12158" w:rsidRDefault="007E5DD5" w:rsidP="007D642B">
            <w:pPr>
              <w:wordWrap w:val="0"/>
              <w:jc w:val="left"/>
              <w:rPr>
                <w:rFonts w:ascii="宋体" w:hAnsi="宋体"/>
                <w:sz w:val="24"/>
              </w:rPr>
            </w:pPr>
            <w:r w:rsidRPr="00A12158">
              <w:rPr>
                <w:rFonts w:ascii="宋体" w:hAnsi="宋体"/>
                <w:sz w:val="24"/>
              </w:rPr>
              <w:t>□是</w:t>
            </w:r>
          </w:p>
          <w:p w14:paraId="5D07A223" w14:textId="77777777" w:rsidR="007E5DD5" w:rsidRPr="00A12158" w:rsidRDefault="007E5DD5" w:rsidP="007D642B">
            <w:pPr>
              <w:wordWrap w:val="0"/>
              <w:jc w:val="left"/>
              <w:rPr>
                <w:rFonts w:ascii="宋体" w:hAnsi="宋体"/>
                <w:sz w:val="24"/>
              </w:rPr>
            </w:pPr>
            <w:r w:rsidRPr="00A12158">
              <w:rPr>
                <w:rFonts w:ascii="宋体" w:hAnsi="宋体"/>
                <w:b/>
                <w:sz w:val="24"/>
              </w:rPr>
              <w:t>■</w:t>
            </w:r>
            <w:r w:rsidRPr="00A12158">
              <w:rPr>
                <w:rFonts w:ascii="宋体" w:hAnsi="宋体"/>
                <w:sz w:val="24"/>
              </w:rPr>
              <w:t>否</w:t>
            </w:r>
          </w:p>
        </w:tc>
      </w:tr>
      <w:tr w:rsidR="007E5DD5" w:rsidRPr="00A12158" w14:paraId="3F6A75B0" w14:textId="77777777">
        <w:trPr>
          <w:jc w:val="center"/>
        </w:trPr>
        <w:tc>
          <w:tcPr>
            <w:tcW w:w="988" w:type="dxa"/>
            <w:vAlign w:val="center"/>
          </w:tcPr>
          <w:p w14:paraId="2E020A8F"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2.4</w:t>
            </w:r>
          </w:p>
        </w:tc>
        <w:tc>
          <w:tcPr>
            <w:tcW w:w="1701" w:type="dxa"/>
            <w:vAlign w:val="center"/>
          </w:tcPr>
          <w:p w14:paraId="1F5BD57C" w14:textId="77777777" w:rsidR="007E5DD5" w:rsidRPr="00A12158" w:rsidRDefault="007E5DD5" w:rsidP="007D642B">
            <w:pPr>
              <w:wordWrap w:val="0"/>
              <w:jc w:val="center"/>
              <w:rPr>
                <w:rFonts w:ascii="宋体" w:hAnsi="宋体"/>
                <w:sz w:val="24"/>
              </w:rPr>
            </w:pPr>
            <w:r w:rsidRPr="00A12158">
              <w:rPr>
                <w:rFonts w:ascii="宋体" w:hAnsi="宋体"/>
                <w:sz w:val="24"/>
              </w:rPr>
              <w:t>核心产品</w:t>
            </w:r>
          </w:p>
        </w:tc>
        <w:tc>
          <w:tcPr>
            <w:tcW w:w="7540" w:type="dxa"/>
            <w:vAlign w:val="center"/>
          </w:tcPr>
          <w:p w14:paraId="2119BF1B" w14:textId="48AA5B8E" w:rsidR="007E5DD5" w:rsidRPr="00A12158" w:rsidRDefault="0014278E" w:rsidP="007D642B">
            <w:pPr>
              <w:pStyle w:val="afe"/>
              <w:wordWrap w:val="0"/>
              <w:adjustRightInd w:val="0"/>
              <w:snapToGrid w:val="0"/>
              <w:rPr>
                <w:rFonts w:hAnsi="宋体" w:hint="default"/>
                <w:sz w:val="24"/>
                <w:szCs w:val="24"/>
              </w:rPr>
            </w:pPr>
            <w:r w:rsidRPr="00A12158">
              <w:rPr>
                <w:rFonts w:hAnsi="宋体"/>
                <w:b/>
                <w:sz w:val="24"/>
              </w:rPr>
              <w:t>■</w:t>
            </w:r>
            <w:r w:rsidR="007E5DD5" w:rsidRPr="00A12158">
              <w:rPr>
                <w:rFonts w:hAnsi="宋体" w:hint="default"/>
                <w:sz w:val="24"/>
                <w:szCs w:val="24"/>
              </w:rPr>
              <w:t>关于核心产品本项目</w:t>
            </w:r>
            <w:r w:rsidR="0005725C" w:rsidRPr="0005725C">
              <w:rPr>
                <w:rFonts w:hAnsi="宋体" w:hint="default"/>
                <w:sz w:val="24"/>
                <w:szCs w:val="24"/>
                <w:u w:val="single"/>
              </w:rPr>
              <w:t>01</w:t>
            </w:r>
            <w:r w:rsidR="0005725C" w:rsidRPr="0005725C">
              <w:rPr>
                <w:rFonts w:hAnsi="宋体"/>
                <w:sz w:val="24"/>
                <w:szCs w:val="24"/>
                <w:u w:val="single"/>
              </w:rPr>
              <w:t>、0</w:t>
            </w:r>
            <w:r w:rsidR="0005725C" w:rsidRPr="0005725C">
              <w:rPr>
                <w:rFonts w:hAnsi="宋体" w:hint="default"/>
                <w:sz w:val="24"/>
                <w:szCs w:val="24"/>
                <w:u w:val="single"/>
              </w:rPr>
              <w:t>2</w:t>
            </w:r>
            <w:r w:rsidR="0005725C" w:rsidRPr="0005725C">
              <w:rPr>
                <w:rFonts w:hAnsi="宋体"/>
                <w:sz w:val="24"/>
                <w:szCs w:val="24"/>
                <w:u w:val="single"/>
              </w:rPr>
              <w:t>、0</w:t>
            </w:r>
            <w:r w:rsidR="0005725C" w:rsidRPr="0005725C">
              <w:rPr>
                <w:rFonts w:hAnsi="宋体" w:hint="default"/>
                <w:sz w:val="24"/>
                <w:szCs w:val="24"/>
                <w:u w:val="single"/>
              </w:rPr>
              <w:t>3包</w:t>
            </w:r>
            <w:r w:rsidR="007E5DD5" w:rsidRPr="00A12158">
              <w:rPr>
                <w:rFonts w:hAnsi="宋体" w:hint="default"/>
                <w:sz w:val="24"/>
                <w:szCs w:val="24"/>
              </w:rPr>
              <w:t>不适用。</w:t>
            </w:r>
          </w:p>
          <w:p w14:paraId="73C5261A" w14:textId="77777777" w:rsidR="007E5DD5" w:rsidRPr="00A12158" w:rsidRDefault="007E5DD5" w:rsidP="007D642B">
            <w:pPr>
              <w:pStyle w:val="afe"/>
              <w:wordWrap w:val="0"/>
              <w:adjustRightInd w:val="0"/>
              <w:snapToGrid w:val="0"/>
              <w:rPr>
                <w:rFonts w:hAnsi="宋体" w:hint="default"/>
                <w:sz w:val="24"/>
                <w:szCs w:val="24"/>
              </w:rPr>
            </w:pPr>
            <w:r w:rsidRPr="00A12158">
              <w:rPr>
                <w:rFonts w:hAnsi="宋体" w:hint="default"/>
                <w:sz w:val="24"/>
                <w:szCs w:val="24"/>
              </w:rPr>
              <w:t>□本项目__包为单一产品采购项目。</w:t>
            </w:r>
          </w:p>
          <w:p w14:paraId="6D53B598" w14:textId="6E4D6099" w:rsidR="007E5DD5" w:rsidRPr="00A12158" w:rsidRDefault="0014278E" w:rsidP="007D642B">
            <w:pPr>
              <w:wordWrap w:val="0"/>
              <w:jc w:val="left"/>
              <w:rPr>
                <w:rFonts w:ascii="宋体" w:hAnsi="宋体"/>
                <w:sz w:val="24"/>
              </w:rPr>
            </w:pPr>
            <w:r w:rsidRPr="00A12158">
              <w:rPr>
                <w:rFonts w:hAnsi="宋体"/>
                <w:sz w:val="24"/>
              </w:rPr>
              <w:t>□</w:t>
            </w:r>
            <w:r w:rsidR="007E5DD5" w:rsidRPr="00A12158">
              <w:rPr>
                <w:rFonts w:ascii="宋体" w:hAnsi="宋体"/>
                <w:sz w:val="24"/>
              </w:rPr>
              <w:t>本项目为非单一产品采购项目，核心产品为：</w:t>
            </w:r>
            <w:r w:rsidRPr="0014278E">
              <w:rPr>
                <w:rFonts w:ascii="宋体" w:hAnsi="宋体" w:hint="eastAsia"/>
                <w:sz w:val="24"/>
                <w:u w:val="single"/>
              </w:rPr>
              <w:t xml:space="preserve"> /</w:t>
            </w:r>
            <w:r w:rsidRPr="0014278E">
              <w:rPr>
                <w:rFonts w:ascii="宋体" w:hAnsi="宋体"/>
                <w:sz w:val="24"/>
                <w:u w:val="single"/>
              </w:rPr>
              <w:t xml:space="preserve"> </w:t>
            </w:r>
            <w:r w:rsidR="007E5DD5" w:rsidRPr="00A12158">
              <w:rPr>
                <w:rFonts w:ascii="宋体" w:hAnsi="宋体" w:hint="eastAsia"/>
                <w:sz w:val="24"/>
              </w:rPr>
              <w:t>；</w:t>
            </w:r>
          </w:p>
        </w:tc>
      </w:tr>
      <w:tr w:rsidR="007E5DD5" w:rsidRPr="00A12158" w14:paraId="609720F9" w14:textId="77777777">
        <w:trPr>
          <w:jc w:val="center"/>
        </w:trPr>
        <w:tc>
          <w:tcPr>
            <w:tcW w:w="988" w:type="dxa"/>
            <w:vMerge w:val="restart"/>
            <w:vAlign w:val="center"/>
          </w:tcPr>
          <w:p w14:paraId="7231C94F"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3.1</w:t>
            </w:r>
          </w:p>
        </w:tc>
        <w:tc>
          <w:tcPr>
            <w:tcW w:w="1701" w:type="dxa"/>
            <w:vAlign w:val="center"/>
          </w:tcPr>
          <w:p w14:paraId="7B04DCDF" w14:textId="77777777" w:rsidR="007E5DD5" w:rsidRPr="00A12158" w:rsidRDefault="007E5DD5" w:rsidP="007D642B">
            <w:pPr>
              <w:wordWrap w:val="0"/>
              <w:jc w:val="center"/>
              <w:rPr>
                <w:rFonts w:ascii="宋体" w:hAnsi="宋体"/>
                <w:sz w:val="24"/>
              </w:rPr>
            </w:pPr>
            <w:r w:rsidRPr="00A12158">
              <w:rPr>
                <w:rFonts w:ascii="宋体" w:hAnsi="宋体"/>
                <w:sz w:val="24"/>
              </w:rPr>
              <w:t>现场考察</w:t>
            </w:r>
          </w:p>
        </w:tc>
        <w:tc>
          <w:tcPr>
            <w:tcW w:w="7540" w:type="dxa"/>
            <w:vAlign w:val="center"/>
          </w:tcPr>
          <w:p w14:paraId="573EAEB2" w14:textId="77777777" w:rsidR="0005725C" w:rsidRPr="006C34F4" w:rsidRDefault="0005725C" w:rsidP="007D642B">
            <w:pPr>
              <w:wordWrap w:val="0"/>
              <w:jc w:val="left"/>
              <w:rPr>
                <w:rFonts w:ascii="宋体" w:hAnsi="宋体"/>
                <w:sz w:val="24"/>
              </w:rPr>
            </w:pPr>
            <w:r w:rsidRPr="006C34F4">
              <w:rPr>
                <w:rFonts w:ascii="宋体" w:hAnsi="宋体"/>
                <w:b/>
                <w:color w:val="000000"/>
                <w:sz w:val="24"/>
              </w:rPr>
              <w:t>■</w:t>
            </w:r>
            <w:r w:rsidRPr="006C34F4">
              <w:rPr>
                <w:rFonts w:ascii="宋体" w:hAnsi="宋体"/>
                <w:sz w:val="24"/>
              </w:rPr>
              <w:t>不组织</w:t>
            </w:r>
          </w:p>
          <w:p w14:paraId="4759F19E" w14:textId="1AC0CD24" w:rsidR="007E5DD5" w:rsidRPr="00A12158" w:rsidRDefault="0005725C" w:rsidP="007D642B">
            <w:pPr>
              <w:pStyle w:val="afe"/>
              <w:wordWrap w:val="0"/>
              <w:adjustRightInd w:val="0"/>
              <w:snapToGrid w:val="0"/>
              <w:rPr>
                <w:rFonts w:hAnsi="宋体" w:hint="default"/>
                <w:sz w:val="24"/>
                <w:szCs w:val="24"/>
              </w:rPr>
            </w:pPr>
            <w:r w:rsidRPr="006C34F4">
              <w:rPr>
                <w:rFonts w:hAnsi="宋体"/>
                <w:sz w:val="24"/>
              </w:rPr>
              <w:t>□组织，考察时间</w:t>
            </w:r>
            <w:r>
              <w:rPr>
                <w:rFonts w:hAnsi="宋体"/>
                <w:sz w:val="24"/>
              </w:rPr>
              <w:t>、</w:t>
            </w:r>
            <w:r w:rsidRPr="006C34F4">
              <w:rPr>
                <w:rFonts w:hAnsi="宋体"/>
                <w:sz w:val="24"/>
              </w:rPr>
              <w:t>考察地点：</w:t>
            </w:r>
            <w:r w:rsidRPr="00F74AE5">
              <w:rPr>
                <w:rFonts w:hAnsi="宋体"/>
                <w:sz w:val="24"/>
                <w:u w:val="single"/>
              </w:rPr>
              <w:t>详见招标文件第五章 采购需求</w:t>
            </w:r>
            <w:r w:rsidRPr="006C34F4">
              <w:rPr>
                <w:rFonts w:hAnsi="宋体"/>
                <w:sz w:val="24"/>
              </w:rPr>
              <w:t>。</w:t>
            </w:r>
          </w:p>
        </w:tc>
      </w:tr>
      <w:tr w:rsidR="007E5DD5" w:rsidRPr="00A12158" w14:paraId="36810C55" w14:textId="77777777">
        <w:trPr>
          <w:jc w:val="center"/>
        </w:trPr>
        <w:tc>
          <w:tcPr>
            <w:tcW w:w="988" w:type="dxa"/>
            <w:vMerge/>
            <w:vAlign w:val="center"/>
          </w:tcPr>
          <w:p w14:paraId="20D8E3D9" w14:textId="77777777" w:rsidR="007E5DD5" w:rsidRPr="00A12158" w:rsidRDefault="007E5DD5" w:rsidP="007D642B">
            <w:pPr>
              <w:pStyle w:val="afe"/>
              <w:wordWrap w:val="0"/>
              <w:adjustRightInd w:val="0"/>
              <w:snapToGrid w:val="0"/>
              <w:jc w:val="center"/>
              <w:rPr>
                <w:rFonts w:hAnsi="宋体" w:hint="default"/>
                <w:sz w:val="24"/>
                <w:szCs w:val="24"/>
              </w:rPr>
            </w:pPr>
          </w:p>
        </w:tc>
        <w:tc>
          <w:tcPr>
            <w:tcW w:w="1701" w:type="dxa"/>
            <w:vAlign w:val="center"/>
          </w:tcPr>
          <w:p w14:paraId="3BA9CB2F" w14:textId="77777777" w:rsidR="007E5DD5" w:rsidRPr="00A12158" w:rsidRDefault="007E5DD5" w:rsidP="007D642B">
            <w:pPr>
              <w:wordWrap w:val="0"/>
              <w:jc w:val="center"/>
              <w:rPr>
                <w:rFonts w:ascii="宋体" w:hAnsi="宋体"/>
                <w:sz w:val="24"/>
              </w:rPr>
            </w:pPr>
            <w:r w:rsidRPr="00A12158">
              <w:rPr>
                <w:rFonts w:ascii="宋体" w:hAnsi="宋体"/>
                <w:sz w:val="24"/>
              </w:rPr>
              <w:t>开标前答疑会</w:t>
            </w:r>
          </w:p>
        </w:tc>
        <w:tc>
          <w:tcPr>
            <w:tcW w:w="7540" w:type="dxa"/>
            <w:vAlign w:val="center"/>
          </w:tcPr>
          <w:p w14:paraId="7BE48B42" w14:textId="77777777" w:rsidR="007E5DD5" w:rsidRPr="00A12158" w:rsidRDefault="007E5DD5" w:rsidP="007D642B">
            <w:pPr>
              <w:wordWrap w:val="0"/>
              <w:jc w:val="left"/>
              <w:rPr>
                <w:rFonts w:ascii="宋体" w:hAnsi="宋体"/>
                <w:sz w:val="24"/>
              </w:rPr>
            </w:pPr>
            <w:r w:rsidRPr="00A12158">
              <w:rPr>
                <w:rFonts w:ascii="宋体" w:hAnsi="宋体"/>
                <w:b/>
                <w:sz w:val="24"/>
              </w:rPr>
              <w:t>■</w:t>
            </w:r>
            <w:r w:rsidRPr="00A12158">
              <w:rPr>
                <w:rFonts w:ascii="宋体" w:hAnsi="宋体"/>
                <w:sz w:val="24"/>
              </w:rPr>
              <w:t>不召开</w:t>
            </w:r>
          </w:p>
          <w:p w14:paraId="09BF643B" w14:textId="77777777" w:rsidR="007E5DD5" w:rsidRPr="00A12158" w:rsidRDefault="007E5DD5" w:rsidP="007D642B">
            <w:pPr>
              <w:wordWrap w:val="0"/>
              <w:jc w:val="left"/>
              <w:rPr>
                <w:rFonts w:ascii="宋体" w:hAnsi="宋体"/>
                <w:sz w:val="24"/>
              </w:rPr>
            </w:pPr>
            <w:r w:rsidRPr="00A12158">
              <w:rPr>
                <w:rFonts w:ascii="宋体" w:hAnsi="宋体"/>
                <w:sz w:val="24"/>
              </w:rPr>
              <w:t>□召开，召开时间：__年_月_日_</w:t>
            </w:r>
            <w:r w:rsidRPr="00A12158">
              <w:rPr>
                <w:rFonts w:ascii="宋体" w:hAnsi="宋体"/>
                <w:bCs/>
                <w:sz w:val="24"/>
              </w:rPr>
              <w:t>点</w:t>
            </w:r>
            <w:r w:rsidRPr="00A12158">
              <w:rPr>
                <w:rFonts w:ascii="宋体" w:hAnsi="宋体"/>
                <w:sz w:val="24"/>
              </w:rPr>
              <w:t>_</w:t>
            </w:r>
            <w:r w:rsidRPr="00A12158">
              <w:rPr>
                <w:rFonts w:ascii="宋体" w:hAnsi="宋体"/>
                <w:bCs/>
                <w:sz w:val="24"/>
              </w:rPr>
              <w:t>分</w:t>
            </w:r>
          </w:p>
          <w:p w14:paraId="0E74EBA7" w14:textId="77777777" w:rsidR="007E5DD5" w:rsidRPr="00A12158" w:rsidRDefault="007E5DD5" w:rsidP="007D642B">
            <w:pPr>
              <w:wordWrap w:val="0"/>
              <w:jc w:val="left"/>
              <w:rPr>
                <w:rFonts w:ascii="宋体" w:hAnsi="宋体"/>
                <w:sz w:val="24"/>
              </w:rPr>
            </w:pPr>
            <w:r w:rsidRPr="00A12158">
              <w:rPr>
                <w:rFonts w:ascii="宋体" w:hAnsi="宋体"/>
                <w:sz w:val="24"/>
              </w:rPr>
              <w:t>召开地点：____________</w:t>
            </w:r>
            <w:r w:rsidRPr="00A12158">
              <w:rPr>
                <w:rFonts w:ascii="宋体" w:hAnsi="宋体" w:hint="eastAsia"/>
                <w:sz w:val="24"/>
              </w:rPr>
              <w:t>。</w:t>
            </w:r>
          </w:p>
        </w:tc>
      </w:tr>
      <w:tr w:rsidR="007E5DD5" w:rsidRPr="00A12158" w14:paraId="790EF4F0" w14:textId="77777777">
        <w:trPr>
          <w:jc w:val="center"/>
        </w:trPr>
        <w:tc>
          <w:tcPr>
            <w:tcW w:w="988" w:type="dxa"/>
            <w:vAlign w:val="center"/>
          </w:tcPr>
          <w:p w14:paraId="0FC2E83B"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4.1</w:t>
            </w:r>
          </w:p>
        </w:tc>
        <w:tc>
          <w:tcPr>
            <w:tcW w:w="1701" w:type="dxa"/>
            <w:vAlign w:val="center"/>
          </w:tcPr>
          <w:p w14:paraId="4353E09F" w14:textId="77777777" w:rsidR="007E5DD5" w:rsidRPr="00A12158" w:rsidRDefault="007E5DD5" w:rsidP="007D642B">
            <w:pPr>
              <w:wordWrap w:val="0"/>
              <w:jc w:val="center"/>
              <w:rPr>
                <w:rFonts w:ascii="宋体" w:hAnsi="宋体"/>
                <w:sz w:val="24"/>
              </w:rPr>
            </w:pPr>
            <w:r w:rsidRPr="00A12158">
              <w:rPr>
                <w:rFonts w:ascii="宋体" w:hAnsi="宋体"/>
                <w:sz w:val="24"/>
              </w:rPr>
              <w:t>样品</w:t>
            </w:r>
          </w:p>
        </w:tc>
        <w:tc>
          <w:tcPr>
            <w:tcW w:w="7540" w:type="dxa"/>
            <w:vAlign w:val="center"/>
          </w:tcPr>
          <w:p w14:paraId="170D6804" w14:textId="77777777" w:rsidR="0005725C" w:rsidRPr="006C34F4" w:rsidRDefault="0005725C" w:rsidP="007D642B">
            <w:pPr>
              <w:wordWrap w:val="0"/>
              <w:jc w:val="left"/>
              <w:rPr>
                <w:rFonts w:ascii="宋体" w:hAnsi="宋体"/>
                <w:sz w:val="24"/>
              </w:rPr>
            </w:pPr>
            <w:r w:rsidRPr="006C34F4">
              <w:rPr>
                <w:rFonts w:ascii="宋体" w:hAnsi="宋体"/>
                <w:sz w:val="24"/>
              </w:rPr>
              <w:t>投标样品递交：</w:t>
            </w:r>
          </w:p>
          <w:p w14:paraId="785C214B" w14:textId="77777777" w:rsidR="0005725C" w:rsidRPr="006C34F4" w:rsidRDefault="0005725C" w:rsidP="007D642B">
            <w:pPr>
              <w:wordWrap w:val="0"/>
              <w:jc w:val="left"/>
              <w:rPr>
                <w:rFonts w:ascii="宋体" w:hAnsi="宋体"/>
                <w:sz w:val="24"/>
              </w:rPr>
            </w:pPr>
            <w:r w:rsidRPr="006C34F4">
              <w:rPr>
                <w:rFonts w:ascii="宋体" w:hAnsi="宋体"/>
                <w:b/>
                <w:color w:val="000000"/>
                <w:sz w:val="24"/>
              </w:rPr>
              <w:t>■</w:t>
            </w:r>
            <w:r w:rsidRPr="006C34F4">
              <w:rPr>
                <w:rFonts w:ascii="宋体" w:hAnsi="宋体"/>
                <w:sz w:val="24"/>
              </w:rPr>
              <w:t>不需要</w:t>
            </w:r>
          </w:p>
          <w:p w14:paraId="1478CAF6" w14:textId="017621CD" w:rsidR="007E5DD5" w:rsidRPr="00A12158" w:rsidRDefault="0005725C" w:rsidP="007D642B">
            <w:pPr>
              <w:wordWrap w:val="0"/>
              <w:jc w:val="left"/>
              <w:rPr>
                <w:rFonts w:ascii="宋体" w:hAnsi="宋体"/>
                <w:sz w:val="24"/>
              </w:rPr>
            </w:pPr>
            <w:r w:rsidRPr="006C34F4">
              <w:rPr>
                <w:rFonts w:ascii="宋体" w:hAnsi="宋体"/>
                <w:sz w:val="24"/>
              </w:rPr>
              <w:t>□需要，具体要求：</w:t>
            </w:r>
            <w:r w:rsidRPr="00F74AE5">
              <w:rPr>
                <w:rFonts w:ascii="宋体" w:hAnsi="宋体" w:hint="eastAsia"/>
                <w:sz w:val="24"/>
                <w:u w:val="single"/>
              </w:rPr>
              <w:t>详见招标文件第五章 采购需求</w:t>
            </w:r>
            <w:r>
              <w:rPr>
                <w:rFonts w:ascii="宋体" w:hAnsi="宋体" w:hint="eastAsia"/>
                <w:sz w:val="24"/>
                <w:u w:val="single"/>
              </w:rPr>
              <w:t>。</w:t>
            </w:r>
          </w:p>
        </w:tc>
      </w:tr>
      <w:tr w:rsidR="007E5DD5" w:rsidRPr="00A12158" w14:paraId="0C3892D0" w14:textId="77777777">
        <w:trPr>
          <w:jc w:val="center"/>
        </w:trPr>
        <w:tc>
          <w:tcPr>
            <w:tcW w:w="988" w:type="dxa"/>
            <w:vAlign w:val="center"/>
          </w:tcPr>
          <w:p w14:paraId="4DD79685"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5.2.5</w:t>
            </w:r>
          </w:p>
        </w:tc>
        <w:tc>
          <w:tcPr>
            <w:tcW w:w="1701" w:type="dxa"/>
            <w:vAlign w:val="center"/>
          </w:tcPr>
          <w:p w14:paraId="62B6458E" w14:textId="77777777" w:rsidR="007E5DD5" w:rsidRPr="00A12158" w:rsidRDefault="007E5DD5" w:rsidP="007D642B">
            <w:pPr>
              <w:wordWrap w:val="0"/>
              <w:jc w:val="center"/>
              <w:rPr>
                <w:rFonts w:ascii="宋体" w:hAnsi="宋体"/>
                <w:sz w:val="24"/>
              </w:rPr>
            </w:pPr>
            <w:r w:rsidRPr="00A12158">
              <w:rPr>
                <w:rFonts w:ascii="宋体" w:hAnsi="宋体"/>
                <w:sz w:val="24"/>
              </w:rPr>
              <w:t>标的所属行业</w:t>
            </w:r>
          </w:p>
        </w:tc>
        <w:tc>
          <w:tcPr>
            <w:tcW w:w="7540" w:type="dxa"/>
            <w:vAlign w:val="center"/>
          </w:tcPr>
          <w:p w14:paraId="05973F3E" w14:textId="77777777" w:rsidR="007E5DD5" w:rsidRPr="00A12158" w:rsidRDefault="007E5DD5" w:rsidP="007D642B">
            <w:pPr>
              <w:wordWrap w:val="0"/>
              <w:jc w:val="left"/>
              <w:rPr>
                <w:rFonts w:ascii="宋体" w:hAnsi="宋体"/>
                <w:sz w:val="24"/>
              </w:rPr>
            </w:pPr>
            <w:r w:rsidRPr="00A12158">
              <w:rPr>
                <w:rFonts w:ascii="宋体" w:hAnsi="宋体"/>
                <w:sz w:val="24"/>
              </w:rPr>
              <w:t>本项目采购标的对应的中小企业划分标准所属行业：</w:t>
            </w:r>
          </w:p>
          <w:p w14:paraId="236C48FB" w14:textId="3CA76A69" w:rsidR="007E5DD5" w:rsidRPr="00A12158" w:rsidRDefault="0014278E" w:rsidP="007D642B">
            <w:pPr>
              <w:wordWrap w:val="0"/>
              <w:jc w:val="left"/>
              <w:rPr>
                <w:rFonts w:ascii="宋体" w:hAnsi="宋体"/>
                <w:sz w:val="24"/>
              </w:rPr>
            </w:pPr>
            <w:r w:rsidRPr="001E1294">
              <w:rPr>
                <w:rFonts w:ascii="宋体" w:hAnsi="宋体" w:hint="eastAsia"/>
                <w:sz w:val="24"/>
                <w:u w:val="single"/>
              </w:rPr>
              <w:t>详见</w:t>
            </w:r>
            <w:r>
              <w:rPr>
                <w:rFonts w:ascii="宋体" w:hAnsi="宋体" w:hint="eastAsia"/>
                <w:sz w:val="24"/>
                <w:u w:val="single"/>
              </w:rPr>
              <w:t>招标文件</w:t>
            </w:r>
            <w:r w:rsidRPr="001E1294">
              <w:rPr>
                <w:rFonts w:ascii="宋体" w:hAnsi="宋体" w:hint="eastAsia"/>
                <w:sz w:val="24"/>
                <w:u w:val="single"/>
              </w:rPr>
              <w:t>第五章</w:t>
            </w:r>
            <w:r>
              <w:rPr>
                <w:rFonts w:ascii="宋体" w:hAnsi="宋体"/>
                <w:sz w:val="24"/>
                <w:u w:val="single"/>
              </w:rPr>
              <w:t xml:space="preserve"> </w:t>
            </w:r>
            <w:r w:rsidRPr="001E1294">
              <w:rPr>
                <w:rFonts w:ascii="宋体" w:hAnsi="宋体" w:hint="eastAsia"/>
                <w:sz w:val="24"/>
                <w:u w:val="single"/>
              </w:rPr>
              <w:t>采购需求</w:t>
            </w:r>
            <w:r>
              <w:rPr>
                <w:rFonts w:ascii="宋体" w:hAnsi="宋体" w:hint="eastAsia"/>
                <w:sz w:val="24"/>
                <w:u w:val="single"/>
              </w:rPr>
              <w:t>。</w:t>
            </w:r>
          </w:p>
        </w:tc>
      </w:tr>
      <w:tr w:rsidR="007E5DD5" w:rsidRPr="00A12158" w14:paraId="6D0FB70F" w14:textId="77777777">
        <w:trPr>
          <w:jc w:val="center"/>
        </w:trPr>
        <w:tc>
          <w:tcPr>
            <w:tcW w:w="988" w:type="dxa"/>
            <w:vAlign w:val="center"/>
          </w:tcPr>
          <w:p w14:paraId="7164EFEE"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sz w:val="24"/>
                <w:szCs w:val="24"/>
              </w:rPr>
              <w:t>1</w:t>
            </w:r>
            <w:r w:rsidRPr="00A12158">
              <w:rPr>
                <w:rFonts w:hAnsi="宋体" w:hint="default"/>
                <w:sz w:val="24"/>
                <w:szCs w:val="24"/>
              </w:rPr>
              <w:t>1.2</w:t>
            </w:r>
          </w:p>
        </w:tc>
        <w:tc>
          <w:tcPr>
            <w:tcW w:w="1701" w:type="dxa"/>
            <w:vAlign w:val="center"/>
          </w:tcPr>
          <w:p w14:paraId="48556A68" w14:textId="77777777" w:rsidR="007E5DD5" w:rsidRPr="00A12158" w:rsidRDefault="007E5DD5" w:rsidP="007D642B">
            <w:pPr>
              <w:wordWrap w:val="0"/>
              <w:jc w:val="center"/>
              <w:rPr>
                <w:rFonts w:ascii="宋体" w:hAnsi="宋体"/>
                <w:sz w:val="24"/>
              </w:rPr>
            </w:pPr>
            <w:r w:rsidRPr="00A12158">
              <w:rPr>
                <w:rFonts w:ascii="宋体" w:hAnsi="宋体" w:hint="eastAsia"/>
                <w:sz w:val="24"/>
              </w:rPr>
              <w:t>投标报价</w:t>
            </w:r>
          </w:p>
        </w:tc>
        <w:tc>
          <w:tcPr>
            <w:tcW w:w="7540" w:type="dxa"/>
            <w:vAlign w:val="center"/>
          </w:tcPr>
          <w:p w14:paraId="0FDFF5D2" w14:textId="77777777" w:rsidR="007E5DD5" w:rsidRPr="00A12158" w:rsidRDefault="007E5DD5" w:rsidP="007D642B">
            <w:pPr>
              <w:wordWrap w:val="0"/>
              <w:jc w:val="left"/>
              <w:rPr>
                <w:rFonts w:ascii="宋体" w:hAnsi="宋体"/>
                <w:sz w:val="24"/>
              </w:rPr>
            </w:pPr>
            <w:r w:rsidRPr="00A12158">
              <w:rPr>
                <w:rFonts w:ascii="宋体" w:hAnsi="宋体" w:hint="eastAsia"/>
                <w:sz w:val="24"/>
              </w:rPr>
              <w:t>投标报价的特殊规定：</w:t>
            </w:r>
          </w:p>
          <w:p w14:paraId="1DE62B32" w14:textId="77777777" w:rsidR="007E5DD5" w:rsidRPr="00A12158" w:rsidRDefault="007E5DD5" w:rsidP="007D642B">
            <w:pPr>
              <w:wordWrap w:val="0"/>
              <w:jc w:val="left"/>
              <w:rPr>
                <w:rFonts w:ascii="宋体" w:hAnsi="宋体"/>
                <w:sz w:val="24"/>
              </w:rPr>
            </w:pPr>
            <w:r w:rsidRPr="00A12158">
              <w:rPr>
                <w:rFonts w:ascii="宋体" w:hAnsi="宋体"/>
                <w:b/>
                <w:sz w:val="24"/>
              </w:rPr>
              <w:t>■</w:t>
            </w:r>
            <w:r w:rsidRPr="00A12158">
              <w:rPr>
                <w:rFonts w:ascii="宋体" w:hAnsi="宋体"/>
                <w:sz w:val="24"/>
              </w:rPr>
              <w:t>无</w:t>
            </w:r>
          </w:p>
          <w:p w14:paraId="2213CF98" w14:textId="77777777" w:rsidR="007E5DD5" w:rsidRPr="00A12158" w:rsidRDefault="007E5DD5" w:rsidP="007D642B">
            <w:pPr>
              <w:wordWrap w:val="0"/>
              <w:jc w:val="left"/>
              <w:rPr>
                <w:rFonts w:ascii="宋体" w:hAnsi="宋体"/>
                <w:sz w:val="24"/>
              </w:rPr>
            </w:pPr>
            <w:r w:rsidRPr="00A12158">
              <w:rPr>
                <w:rFonts w:ascii="宋体" w:hAnsi="宋体"/>
                <w:sz w:val="24"/>
              </w:rPr>
              <w:t>□有，具体情形：_____。</w:t>
            </w:r>
          </w:p>
        </w:tc>
      </w:tr>
      <w:tr w:rsidR="007E5DD5" w:rsidRPr="00A12158" w14:paraId="76AB360A" w14:textId="77777777">
        <w:trPr>
          <w:jc w:val="center"/>
        </w:trPr>
        <w:tc>
          <w:tcPr>
            <w:tcW w:w="988" w:type="dxa"/>
            <w:vAlign w:val="center"/>
          </w:tcPr>
          <w:p w14:paraId="0EEEA72C"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12.1</w:t>
            </w:r>
          </w:p>
        </w:tc>
        <w:tc>
          <w:tcPr>
            <w:tcW w:w="1701" w:type="dxa"/>
            <w:vMerge w:val="restart"/>
            <w:vAlign w:val="center"/>
          </w:tcPr>
          <w:p w14:paraId="74900C09" w14:textId="77777777" w:rsidR="007E5DD5" w:rsidRPr="00A12158" w:rsidRDefault="007E5DD5" w:rsidP="007D642B">
            <w:pPr>
              <w:wordWrap w:val="0"/>
              <w:jc w:val="center"/>
              <w:rPr>
                <w:rFonts w:ascii="宋体" w:hAnsi="宋体"/>
                <w:sz w:val="24"/>
              </w:rPr>
            </w:pPr>
            <w:r w:rsidRPr="00A12158">
              <w:rPr>
                <w:rFonts w:ascii="宋体" w:hAnsi="宋体"/>
                <w:sz w:val="24"/>
              </w:rPr>
              <w:t>投标保证金</w:t>
            </w:r>
          </w:p>
        </w:tc>
        <w:tc>
          <w:tcPr>
            <w:tcW w:w="7540" w:type="dxa"/>
            <w:vAlign w:val="center"/>
          </w:tcPr>
          <w:p w14:paraId="552AB94B" w14:textId="21344245" w:rsidR="007E5DD5" w:rsidRPr="00A12158" w:rsidRDefault="007E5DD5" w:rsidP="007D642B">
            <w:pPr>
              <w:pStyle w:val="afe"/>
              <w:wordWrap w:val="0"/>
              <w:adjustRightInd w:val="0"/>
              <w:snapToGrid w:val="0"/>
              <w:rPr>
                <w:rFonts w:hAnsi="宋体" w:hint="default"/>
                <w:sz w:val="24"/>
                <w:szCs w:val="24"/>
              </w:rPr>
            </w:pPr>
            <w:r w:rsidRPr="00A12158">
              <w:rPr>
                <w:rFonts w:hAnsi="宋体" w:hint="default"/>
                <w:sz w:val="24"/>
                <w:szCs w:val="24"/>
              </w:rPr>
              <w:t>投标保证金金额：</w:t>
            </w:r>
            <w:r w:rsidR="0014278E" w:rsidRPr="0014278E">
              <w:rPr>
                <w:rFonts w:hAnsi="宋体"/>
                <w:sz w:val="24"/>
                <w:u w:val="single"/>
              </w:rPr>
              <w:t>不低于分包控制金额的1.5%</w:t>
            </w:r>
            <w:r w:rsidRPr="00A12158">
              <w:rPr>
                <w:rFonts w:hAnsi="宋体" w:hint="default"/>
                <w:sz w:val="24"/>
              </w:rPr>
              <w:t>_</w:t>
            </w:r>
            <w:r w:rsidRPr="00A12158">
              <w:rPr>
                <w:rFonts w:hAnsi="宋体" w:hint="default"/>
                <w:sz w:val="24"/>
                <w:szCs w:val="24"/>
              </w:rPr>
              <w:t>；</w:t>
            </w:r>
          </w:p>
          <w:p w14:paraId="5125D84B" w14:textId="77777777" w:rsidR="0014278E" w:rsidRDefault="007E5DD5" w:rsidP="007D642B">
            <w:pPr>
              <w:wordWrap w:val="0"/>
              <w:jc w:val="left"/>
              <w:rPr>
                <w:rFonts w:ascii="宋体" w:hAnsi="宋体"/>
                <w:sz w:val="24"/>
              </w:rPr>
            </w:pPr>
            <w:r w:rsidRPr="00A12158">
              <w:rPr>
                <w:rFonts w:ascii="宋体" w:hAnsi="宋体"/>
                <w:sz w:val="24"/>
              </w:rPr>
              <w:t>投标保证金收受人信息：</w:t>
            </w:r>
          </w:p>
          <w:p w14:paraId="4BEF6E6A" w14:textId="77777777" w:rsidR="0014278E" w:rsidRDefault="0014278E" w:rsidP="007D642B">
            <w:pPr>
              <w:wordWrap w:val="0"/>
              <w:jc w:val="left"/>
              <w:rPr>
                <w:rFonts w:ascii="宋体" w:hAnsi="宋体"/>
                <w:sz w:val="24"/>
              </w:rPr>
            </w:pPr>
            <w:r>
              <w:rPr>
                <w:rFonts w:ascii="宋体" w:hAnsi="宋体" w:hint="eastAsia"/>
                <w:sz w:val="24"/>
              </w:rPr>
              <w:t>收受人：</w:t>
            </w:r>
            <w:r w:rsidRPr="00A55318">
              <w:rPr>
                <w:rFonts w:ascii="宋体" w:hAnsi="宋体" w:hint="eastAsia"/>
                <w:sz w:val="24"/>
                <w:u w:val="single"/>
              </w:rPr>
              <w:t>北京国际工程咨询有限公司</w:t>
            </w:r>
          </w:p>
          <w:p w14:paraId="3B6BA995" w14:textId="77777777" w:rsidR="0014278E" w:rsidRPr="00A55318" w:rsidRDefault="0014278E" w:rsidP="007D642B">
            <w:pPr>
              <w:wordWrap w:val="0"/>
              <w:jc w:val="left"/>
              <w:rPr>
                <w:rFonts w:ascii="宋体" w:hAnsi="宋体"/>
                <w:sz w:val="24"/>
              </w:rPr>
            </w:pPr>
            <w:r w:rsidRPr="00A55318">
              <w:rPr>
                <w:rFonts w:ascii="宋体" w:hAnsi="宋体" w:hint="eastAsia"/>
                <w:sz w:val="24"/>
              </w:rPr>
              <w:t>开户行：</w:t>
            </w:r>
            <w:r w:rsidRPr="00A55318">
              <w:rPr>
                <w:rFonts w:ascii="宋体" w:hAnsi="宋体" w:hint="eastAsia"/>
                <w:sz w:val="24"/>
                <w:u w:val="single"/>
              </w:rPr>
              <w:t>华夏银行北京学院路支行</w:t>
            </w:r>
          </w:p>
          <w:p w14:paraId="63134E2E" w14:textId="2C558123" w:rsidR="0014278E" w:rsidRPr="00A12158" w:rsidRDefault="0014278E" w:rsidP="007D642B">
            <w:pPr>
              <w:wordWrap w:val="0"/>
              <w:jc w:val="left"/>
              <w:rPr>
                <w:rFonts w:ascii="宋体" w:hAnsi="宋体"/>
                <w:sz w:val="24"/>
              </w:rPr>
            </w:pPr>
            <w:r w:rsidRPr="00A55318">
              <w:rPr>
                <w:rFonts w:ascii="宋体" w:hAnsi="宋体" w:hint="eastAsia"/>
                <w:sz w:val="24"/>
              </w:rPr>
              <w:t>帐  号：</w:t>
            </w:r>
            <w:r w:rsidRPr="00A55318">
              <w:rPr>
                <w:rFonts w:ascii="宋体" w:hAnsi="宋体" w:hint="eastAsia"/>
                <w:sz w:val="24"/>
                <w:u w:val="single"/>
              </w:rPr>
              <w:t>10242000000002546</w:t>
            </w:r>
            <w:r w:rsidRPr="006C34F4">
              <w:rPr>
                <w:rFonts w:ascii="宋体" w:hAnsi="宋体"/>
                <w:sz w:val="24"/>
              </w:rPr>
              <w:t>。</w:t>
            </w:r>
          </w:p>
        </w:tc>
      </w:tr>
      <w:tr w:rsidR="007E5DD5" w:rsidRPr="00A12158" w14:paraId="6A38FC06" w14:textId="77777777">
        <w:trPr>
          <w:jc w:val="center"/>
        </w:trPr>
        <w:tc>
          <w:tcPr>
            <w:tcW w:w="988" w:type="dxa"/>
            <w:vAlign w:val="center"/>
          </w:tcPr>
          <w:p w14:paraId="21451D17"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12.7.2</w:t>
            </w:r>
          </w:p>
        </w:tc>
        <w:tc>
          <w:tcPr>
            <w:tcW w:w="1701" w:type="dxa"/>
            <w:vMerge/>
            <w:vAlign w:val="center"/>
          </w:tcPr>
          <w:p w14:paraId="7379ADC8" w14:textId="77777777" w:rsidR="007E5DD5" w:rsidRPr="00A12158" w:rsidRDefault="007E5DD5" w:rsidP="007D642B">
            <w:pPr>
              <w:wordWrap w:val="0"/>
              <w:jc w:val="center"/>
              <w:rPr>
                <w:rFonts w:ascii="宋体" w:hAnsi="宋体"/>
                <w:sz w:val="24"/>
              </w:rPr>
            </w:pPr>
          </w:p>
        </w:tc>
        <w:tc>
          <w:tcPr>
            <w:tcW w:w="7540" w:type="dxa"/>
            <w:vAlign w:val="center"/>
          </w:tcPr>
          <w:p w14:paraId="1B84191F" w14:textId="77777777" w:rsidR="0005725C" w:rsidRPr="006C34F4" w:rsidRDefault="0005725C" w:rsidP="007D642B">
            <w:pPr>
              <w:wordWrap w:val="0"/>
              <w:jc w:val="left"/>
              <w:rPr>
                <w:rFonts w:ascii="宋体" w:hAnsi="宋体"/>
                <w:sz w:val="24"/>
              </w:rPr>
            </w:pPr>
            <w:r w:rsidRPr="006C34F4">
              <w:rPr>
                <w:rFonts w:ascii="宋体" w:hAnsi="宋体"/>
                <w:sz w:val="24"/>
              </w:rPr>
              <w:t>投标保证金可以不予退还的其他情形：</w:t>
            </w:r>
          </w:p>
          <w:p w14:paraId="35C47D53" w14:textId="77777777" w:rsidR="0005725C" w:rsidRPr="006C34F4" w:rsidRDefault="0005725C" w:rsidP="007D642B">
            <w:pPr>
              <w:wordWrap w:val="0"/>
              <w:jc w:val="left"/>
              <w:rPr>
                <w:rFonts w:ascii="宋体" w:hAnsi="宋体"/>
                <w:sz w:val="24"/>
              </w:rPr>
            </w:pPr>
            <w:r w:rsidRPr="006C34F4">
              <w:rPr>
                <w:rFonts w:ascii="宋体" w:hAnsi="宋体"/>
                <w:sz w:val="24"/>
              </w:rPr>
              <w:t>□无</w:t>
            </w:r>
          </w:p>
          <w:p w14:paraId="4E08A26F" w14:textId="77777777" w:rsidR="0005725C" w:rsidRPr="005A0CB5" w:rsidRDefault="0005725C" w:rsidP="007D642B">
            <w:pPr>
              <w:pStyle w:val="afe"/>
              <w:wordWrap w:val="0"/>
              <w:adjustRightInd w:val="0"/>
              <w:snapToGrid w:val="0"/>
              <w:rPr>
                <w:rFonts w:hAnsi="宋体" w:hint="default"/>
                <w:sz w:val="24"/>
              </w:rPr>
            </w:pPr>
            <w:r w:rsidRPr="006C34F4">
              <w:rPr>
                <w:rFonts w:hAnsi="宋体"/>
                <w:b/>
                <w:color w:val="000000"/>
                <w:sz w:val="24"/>
              </w:rPr>
              <w:t>■</w:t>
            </w:r>
            <w:r w:rsidRPr="006C34F4">
              <w:rPr>
                <w:rFonts w:hAnsi="宋体" w:hint="default"/>
                <w:sz w:val="24"/>
              </w:rPr>
              <w:t>有，具体情形：</w:t>
            </w:r>
          </w:p>
          <w:p w14:paraId="3C4C4887" w14:textId="77777777" w:rsidR="0005725C" w:rsidRPr="004A7A97" w:rsidRDefault="0005725C" w:rsidP="007D642B">
            <w:pPr>
              <w:pStyle w:val="afe"/>
              <w:wordWrap w:val="0"/>
              <w:adjustRightInd w:val="0"/>
              <w:snapToGrid w:val="0"/>
              <w:rPr>
                <w:rFonts w:hAnsi="宋体" w:hint="default"/>
                <w:sz w:val="24"/>
                <w:u w:val="single"/>
              </w:rPr>
            </w:pPr>
            <w:r w:rsidRPr="004A7A97">
              <w:rPr>
                <w:rFonts w:hAnsi="宋体"/>
                <w:sz w:val="24"/>
                <w:u w:val="single"/>
              </w:rPr>
              <w:t>（</w:t>
            </w:r>
            <w:r>
              <w:rPr>
                <w:rFonts w:hAnsi="宋体" w:hint="default"/>
                <w:sz w:val="24"/>
                <w:u w:val="single"/>
              </w:rPr>
              <w:t>1</w:t>
            </w:r>
            <w:r w:rsidRPr="004A7A97">
              <w:rPr>
                <w:rFonts w:hAnsi="宋体"/>
                <w:sz w:val="24"/>
                <w:u w:val="single"/>
              </w:rPr>
              <w:t>）投标人在投标文件中提供任何虚假材料的；</w:t>
            </w:r>
          </w:p>
          <w:p w14:paraId="55873277" w14:textId="77777777" w:rsidR="0005725C" w:rsidRPr="004A7A97" w:rsidRDefault="0005725C" w:rsidP="007D642B">
            <w:pPr>
              <w:pStyle w:val="afe"/>
              <w:wordWrap w:val="0"/>
              <w:adjustRightInd w:val="0"/>
              <w:snapToGrid w:val="0"/>
              <w:rPr>
                <w:rFonts w:hAnsi="宋体" w:hint="default"/>
                <w:sz w:val="24"/>
                <w:u w:val="single"/>
              </w:rPr>
            </w:pPr>
            <w:r w:rsidRPr="004A7A97">
              <w:rPr>
                <w:rFonts w:hAnsi="宋体"/>
                <w:sz w:val="24"/>
                <w:u w:val="single"/>
              </w:rPr>
              <w:t>（</w:t>
            </w:r>
            <w:r>
              <w:rPr>
                <w:rFonts w:hAnsi="宋体" w:hint="default"/>
                <w:sz w:val="24"/>
                <w:u w:val="single"/>
              </w:rPr>
              <w:t>2</w:t>
            </w:r>
            <w:r w:rsidRPr="004A7A97">
              <w:rPr>
                <w:rFonts w:hAnsi="宋体"/>
                <w:sz w:val="24"/>
                <w:u w:val="single"/>
              </w:rPr>
              <w:t>）投标人恶意串通投标的；</w:t>
            </w:r>
          </w:p>
          <w:p w14:paraId="3EA7EDC0" w14:textId="77777777" w:rsidR="0005725C" w:rsidRPr="004A7A97" w:rsidRDefault="0005725C" w:rsidP="007D642B">
            <w:pPr>
              <w:pStyle w:val="afe"/>
              <w:wordWrap w:val="0"/>
              <w:adjustRightInd w:val="0"/>
              <w:snapToGrid w:val="0"/>
              <w:rPr>
                <w:rFonts w:hAnsi="宋体" w:hint="default"/>
                <w:sz w:val="24"/>
                <w:u w:val="single"/>
              </w:rPr>
            </w:pPr>
            <w:r w:rsidRPr="004A7A97">
              <w:rPr>
                <w:rFonts w:hAnsi="宋体"/>
                <w:sz w:val="24"/>
                <w:u w:val="single"/>
              </w:rPr>
              <w:t>（</w:t>
            </w:r>
            <w:r>
              <w:rPr>
                <w:rFonts w:hAnsi="宋体" w:hint="default"/>
                <w:sz w:val="24"/>
                <w:u w:val="single"/>
              </w:rPr>
              <w:t>3</w:t>
            </w:r>
            <w:r w:rsidRPr="004A7A97">
              <w:rPr>
                <w:rFonts w:hAnsi="宋体"/>
                <w:sz w:val="24"/>
                <w:u w:val="single"/>
              </w:rPr>
              <w:t>）中标人不按本须知的规定与采购人签订合同的；</w:t>
            </w:r>
          </w:p>
          <w:p w14:paraId="770DDF35" w14:textId="4B58B584" w:rsidR="007E5DD5" w:rsidRPr="00A12158" w:rsidRDefault="0005725C" w:rsidP="007D642B">
            <w:pPr>
              <w:pStyle w:val="afe"/>
              <w:wordWrap w:val="0"/>
              <w:adjustRightInd w:val="0"/>
              <w:snapToGrid w:val="0"/>
              <w:rPr>
                <w:rFonts w:hAnsi="宋体" w:hint="default"/>
                <w:sz w:val="24"/>
                <w:szCs w:val="24"/>
              </w:rPr>
            </w:pPr>
            <w:r w:rsidRPr="004A7A97">
              <w:rPr>
                <w:rFonts w:hAnsi="宋体"/>
                <w:sz w:val="24"/>
                <w:u w:val="single"/>
              </w:rPr>
              <w:t>（</w:t>
            </w:r>
            <w:r>
              <w:rPr>
                <w:rFonts w:hAnsi="宋体" w:hint="default"/>
                <w:sz w:val="24"/>
                <w:u w:val="single"/>
              </w:rPr>
              <w:t>4</w:t>
            </w:r>
            <w:r w:rsidRPr="004A7A97">
              <w:rPr>
                <w:rFonts w:hAnsi="宋体"/>
                <w:sz w:val="24"/>
                <w:u w:val="single"/>
              </w:rPr>
              <w:t>）招标文件规定的其他情形。</w:t>
            </w:r>
          </w:p>
        </w:tc>
      </w:tr>
      <w:tr w:rsidR="007E5DD5" w:rsidRPr="00A12158" w14:paraId="21C3ED90" w14:textId="77777777">
        <w:trPr>
          <w:trHeight w:val="450"/>
          <w:jc w:val="center"/>
        </w:trPr>
        <w:tc>
          <w:tcPr>
            <w:tcW w:w="988" w:type="dxa"/>
            <w:vAlign w:val="center"/>
          </w:tcPr>
          <w:p w14:paraId="2729511E" w14:textId="77777777" w:rsidR="007E5DD5" w:rsidRPr="00A12158" w:rsidRDefault="007E5DD5" w:rsidP="007D642B">
            <w:pPr>
              <w:pStyle w:val="afe"/>
              <w:wordWrap w:val="0"/>
              <w:adjustRightInd w:val="0"/>
              <w:snapToGrid w:val="0"/>
              <w:jc w:val="center"/>
              <w:rPr>
                <w:rFonts w:hAnsi="宋体" w:hint="default"/>
                <w:sz w:val="24"/>
                <w:szCs w:val="24"/>
              </w:rPr>
            </w:pPr>
            <w:r w:rsidRPr="00A12158">
              <w:rPr>
                <w:rFonts w:hAnsi="宋体" w:hint="default"/>
                <w:sz w:val="24"/>
                <w:szCs w:val="24"/>
              </w:rPr>
              <w:t>13.1</w:t>
            </w:r>
          </w:p>
        </w:tc>
        <w:tc>
          <w:tcPr>
            <w:tcW w:w="1701" w:type="dxa"/>
            <w:vAlign w:val="center"/>
          </w:tcPr>
          <w:p w14:paraId="7719A4B1" w14:textId="77777777" w:rsidR="007E5DD5" w:rsidRPr="00A12158" w:rsidRDefault="007E5DD5" w:rsidP="007D642B">
            <w:pPr>
              <w:wordWrap w:val="0"/>
              <w:jc w:val="center"/>
              <w:rPr>
                <w:rFonts w:ascii="宋体" w:hAnsi="宋体"/>
                <w:sz w:val="24"/>
              </w:rPr>
            </w:pPr>
            <w:r w:rsidRPr="00A12158">
              <w:rPr>
                <w:rFonts w:ascii="宋体" w:hAnsi="宋体"/>
                <w:sz w:val="24"/>
              </w:rPr>
              <w:t>投标有效期</w:t>
            </w:r>
          </w:p>
        </w:tc>
        <w:tc>
          <w:tcPr>
            <w:tcW w:w="7540" w:type="dxa"/>
            <w:vAlign w:val="center"/>
          </w:tcPr>
          <w:p w14:paraId="2DD00E5E" w14:textId="77777777" w:rsidR="007E5DD5" w:rsidRPr="00A12158" w:rsidRDefault="007E5DD5" w:rsidP="007D642B">
            <w:pPr>
              <w:wordWrap w:val="0"/>
              <w:jc w:val="left"/>
              <w:rPr>
                <w:rFonts w:ascii="宋体" w:hAnsi="宋体"/>
                <w:sz w:val="24"/>
              </w:rPr>
            </w:pPr>
            <w:r w:rsidRPr="00A12158">
              <w:rPr>
                <w:rFonts w:ascii="宋体" w:hAnsi="宋体"/>
                <w:sz w:val="24"/>
              </w:rPr>
              <w:t>自提交投标文件的截止之日起算_</w:t>
            </w:r>
            <w:r w:rsidRPr="00A12158">
              <w:rPr>
                <w:rFonts w:ascii="宋体" w:hAnsi="宋体"/>
                <w:sz w:val="24"/>
                <w:u w:val="single"/>
              </w:rPr>
              <w:t>90</w:t>
            </w:r>
            <w:r w:rsidRPr="00A12158">
              <w:rPr>
                <w:rFonts w:ascii="宋体" w:hAnsi="宋体"/>
                <w:sz w:val="24"/>
              </w:rPr>
              <w:t>_日历天。</w:t>
            </w:r>
          </w:p>
        </w:tc>
      </w:tr>
      <w:tr w:rsidR="0014278E" w:rsidRPr="00A12158" w14:paraId="0F7A3EA0" w14:textId="77777777">
        <w:trPr>
          <w:trHeight w:val="450"/>
          <w:jc w:val="center"/>
        </w:trPr>
        <w:tc>
          <w:tcPr>
            <w:tcW w:w="988" w:type="dxa"/>
            <w:vAlign w:val="center"/>
          </w:tcPr>
          <w:p w14:paraId="15253DB5" w14:textId="0B9EE917" w:rsidR="0014278E" w:rsidRPr="00A12158" w:rsidRDefault="0014278E" w:rsidP="007D642B">
            <w:pPr>
              <w:pStyle w:val="afe"/>
              <w:wordWrap w:val="0"/>
              <w:adjustRightInd w:val="0"/>
              <w:snapToGrid w:val="0"/>
              <w:jc w:val="center"/>
              <w:rPr>
                <w:rFonts w:hAnsi="宋体" w:hint="default"/>
                <w:sz w:val="24"/>
                <w:szCs w:val="24"/>
              </w:rPr>
            </w:pPr>
            <w:r>
              <w:rPr>
                <w:rFonts w:hAnsi="宋体"/>
                <w:sz w:val="24"/>
                <w:szCs w:val="24"/>
              </w:rPr>
              <w:lastRenderedPageBreak/>
              <w:t>1</w:t>
            </w:r>
            <w:r>
              <w:rPr>
                <w:rFonts w:hAnsi="宋体" w:hint="default"/>
                <w:sz w:val="24"/>
                <w:szCs w:val="24"/>
              </w:rPr>
              <w:t>4</w:t>
            </w:r>
            <w:r>
              <w:rPr>
                <w:rFonts w:hAnsi="宋体"/>
                <w:sz w:val="24"/>
                <w:szCs w:val="24"/>
              </w:rPr>
              <w:t>.</w:t>
            </w:r>
            <w:r>
              <w:rPr>
                <w:rFonts w:hAnsi="宋体" w:hint="default"/>
                <w:sz w:val="24"/>
                <w:szCs w:val="24"/>
              </w:rPr>
              <w:t>1</w:t>
            </w:r>
          </w:p>
        </w:tc>
        <w:tc>
          <w:tcPr>
            <w:tcW w:w="1701" w:type="dxa"/>
            <w:vAlign w:val="center"/>
          </w:tcPr>
          <w:p w14:paraId="50BD000D" w14:textId="6A60D4A5" w:rsidR="0014278E" w:rsidRPr="00A12158" w:rsidRDefault="0014278E" w:rsidP="007D642B">
            <w:pPr>
              <w:wordWrap w:val="0"/>
              <w:jc w:val="center"/>
              <w:rPr>
                <w:rFonts w:ascii="宋体" w:hAnsi="宋体"/>
                <w:sz w:val="24"/>
              </w:rPr>
            </w:pPr>
            <w:r w:rsidRPr="00B95719">
              <w:rPr>
                <w:rFonts w:ascii="宋体" w:hAnsi="宋体" w:hint="eastAsia"/>
                <w:sz w:val="24"/>
              </w:rPr>
              <w:t>投标文件</w:t>
            </w:r>
            <w:r>
              <w:rPr>
                <w:rFonts w:ascii="宋体" w:hAnsi="宋体" w:hint="eastAsia"/>
                <w:sz w:val="24"/>
              </w:rPr>
              <w:t>份数</w:t>
            </w:r>
          </w:p>
        </w:tc>
        <w:tc>
          <w:tcPr>
            <w:tcW w:w="7540" w:type="dxa"/>
            <w:vAlign w:val="center"/>
          </w:tcPr>
          <w:p w14:paraId="1FCAAE1D" w14:textId="77777777" w:rsidR="0014278E" w:rsidRPr="00B95719" w:rsidRDefault="0014278E" w:rsidP="007D642B">
            <w:pPr>
              <w:wordWrap w:val="0"/>
              <w:jc w:val="left"/>
              <w:rPr>
                <w:rFonts w:ascii="宋体" w:hAnsi="宋体"/>
                <w:sz w:val="24"/>
              </w:rPr>
            </w:pPr>
            <w:r w:rsidRPr="00B95719">
              <w:rPr>
                <w:rFonts w:ascii="宋体" w:hAnsi="宋体" w:hint="eastAsia"/>
                <w:sz w:val="24"/>
              </w:rPr>
              <w:t>正本：</w:t>
            </w:r>
            <w:r w:rsidRPr="00B95719">
              <w:rPr>
                <w:rFonts w:ascii="宋体" w:hAnsi="宋体" w:hint="eastAsia"/>
                <w:sz w:val="24"/>
                <w:u w:val="single"/>
              </w:rPr>
              <w:t xml:space="preserve"> 1</w:t>
            </w:r>
            <w:r w:rsidRPr="00B95719">
              <w:rPr>
                <w:rFonts w:ascii="宋体" w:hAnsi="宋体"/>
                <w:sz w:val="24"/>
                <w:u w:val="single"/>
              </w:rPr>
              <w:t xml:space="preserve"> </w:t>
            </w:r>
            <w:r w:rsidRPr="00B95719">
              <w:rPr>
                <w:rFonts w:ascii="宋体" w:hAnsi="宋体" w:hint="eastAsia"/>
                <w:sz w:val="24"/>
              </w:rPr>
              <w:t>份</w:t>
            </w:r>
          </w:p>
          <w:p w14:paraId="3D863ECA" w14:textId="77777777" w:rsidR="0014278E" w:rsidRPr="00B95719" w:rsidRDefault="0014278E" w:rsidP="007D642B">
            <w:pPr>
              <w:wordWrap w:val="0"/>
              <w:jc w:val="left"/>
              <w:rPr>
                <w:rFonts w:ascii="宋体" w:hAnsi="宋体"/>
                <w:sz w:val="24"/>
              </w:rPr>
            </w:pPr>
            <w:r w:rsidRPr="00B95719">
              <w:rPr>
                <w:rFonts w:ascii="宋体" w:hAnsi="宋体" w:hint="eastAsia"/>
                <w:sz w:val="24"/>
              </w:rPr>
              <w:t>副本：</w:t>
            </w:r>
            <w:r w:rsidRPr="00B95719">
              <w:rPr>
                <w:rFonts w:ascii="宋体" w:hAnsi="宋体" w:hint="eastAsia"/>
                <w:sz w:val="24"/>
                <w:u w:val="single"/>
              </w:rPr>
              <w:t xml:space="preserve"> 5</w:t>
            </w:r>
            <w:r w:rsidRPr="00B95719">
              <w:rPr>
                <w:rFonts w:ascii="宋体" w:hAnsi="宋体"/>
                <w:sz w:val="24"/>
                <w:u w:val="single"/>
              </w:rPr>
              <w:t xml:space="preserve"> </w:t>
            </w:r>
            <w:r w:rsidRPr="00B95719">
              <w:rPr>
                <w:rFonts w:ascii="宋体" w:hAnsi="宋体" w:hint="eastAsia"/>
                <w:sz w:val="24"/>
              </w:rPr>
              <w:t>份</w:t>
            </w:r>
          </w:p>
          <w:p w14:paraId="7DB7CE82" w14:textId="6223A452" w:rsidR="0014278E" w:rsidRPr="00A12158" w:rsidRDefault="0014278E" w:rsidP="007D642B">
            <w:pPr>
              <w:wordWrap w:val="0"/>
              <w:jc w:val="left"/>
              <w:rPr>
                <w:rFonts w:ascii="宋体" w:hAnsi="宋体"/>
                <w:sz w:val="24"/>
              </w:rPr>
            </w:pPr>
            <w:r w:rsidRPr="00B95719">
              <w:rPr>
                <w:rFonts w:ascii="宋体" w:hAnsi="宋体" w:hint="eastAsia"/>
                <w:sz w:val="24"/>
              </w:rPr>
              <w:t>电子版文件：</w:t>
            </w:r>
            <w:r w:rsidRPr="00B95719">
              <w:rPr>
                <w:rFonts w:ascii="宋体" w:hAnsi="宋体" w:hint="eastAsia"/>
                <w:sz w:val="24"/>
                <w:u w:val="single"/>
              </w:rPr>
              <w:t xml:space="preserve"> </w:t>
            </w:r>
            <w:r>
              <w:rPr>
                <w:rFonts w:ascii="宋体" w:hAnsi="宋体"/>
                <w:sz w:val="24"/>
                <w:u w:val="single"/>
              </w:rPr>
              <w:t>1</w:t>
            </w:r>
            <w:r w:rsidRPr="00B95719">
              <w:rPr>
                <w:rFonts w:ascii="宋体" w:hAnsi="宋体" w:hint="eastAsia"/>
                <w:sz w:val="24"/>
                <w:u w:val="single"/>
              </w:rPr>
              <w:t xml:space="preserve"> </w:t>
            </w:r>
            <w:r w:rsidRPr="00B95719">
              <w:rPr>
                <w:rFonts w:ascii="宋体" w:hAnsi="宋体" w:hint="eastAsia"/>
                <w:sz w:val="24"/>
              </w:rPr>
              <w:t>份（U盘形式递交，每份电子版文件至少包含与纸质版投标文件一致的WORD电子文档及加盖公章的投标文件正本PDF扫描件各1份）</w:t>
            </w:r>
          </w:p>
        </w:tc>
      </w:tr>
      <w:tr w:rsidR="0014278E" w:rsidRPr="00A12158" w14:paraId="7430D661" w14:textId="77777777">
        <w:trPr>
          <w:jc w:val="center"/>
        </w:trPr>
        <w:tc>
          <w:tcPr>
            <w:tcW w:w="988" w:type="dxa"/>
            <w:vAlign w:val="center"/>
          </w:tcPr>
          <w:p w14:paraId="747D76BD" w14:textId="77777777" w:rsidR="0014278E" w:rsidRPr="00A12158" w:rsidRDefault="0014278E" w:rsidP="007D642B">
            <w:pPr>
              <w:pStyle w:val="afe"/>
              <w:wordWrap w:val="0"/>
              <w:adjustRightInd w:val="0"/>
              <w:snapToGrid w:val="0"/>
              <w:jc w:val="center"/>
              <w:rPr>
                <w:rFonts w:hAnsi="宋体" w:hint="default"/>
                <w:sz w:val="24"/>
                <w:szCs w:val="24"/>
              </w:rPr>
            </w:pPr>
            <w:r w:rsidRPr="00A12158">
              <w:rPr>
                <w:rFonts w:hAnsi="宋体" w:hint="default"/>
                <w:sz w:val="24"/>
                <w:szCs w:val="24"/>
              </w:rPr>
              <w:t>22.1</w:t>
            </w:r>
          </w:p>
        </w:tc>
        <w:tc>
          <w:tcPr>
            <w:tcW w:w="1701" w:type="dxa"/>
            <w:vAlign w:val="center"/>
          </w:tcPr>
          <w:p w14:paraId="0C41312A" w14:textId="77777777" w:rsidR="0014278E" w:rsidRPr="00A12158" w:rsidRDefault="0014278E" w:rsidP="007D642B">
            <w:pPr>
              <w:wordWrap w:val="0"/>
              <w:jc w:val="center"/>
              <w:rPr>
                <w:rFonts w:ascii="宋体" w:hAnsi="宋体"/>
                <w:sz w:val="24"/>
              </w:rPr>
            </w:pPr>
            <w:r w:rsidRPr="00A12158">
              <w:rPr>
                <w:rFonts w:ascii="宋体" w:hAnsi="宋体"/>
                <w:sz w:val="24"/>
              </w:rPr>
              <w:t>确定中标人</w:t>
            </w:r>
          </w:p>
        </w:tc>
        <w:tc>
          <w:tcPr>
            <w:tcW w:w="7540" w:type="dxa"/>
            <w:vAlign w:val="center"/>
          </w:tcPr>
          <w:p w14:paraId="3C07DF84" w14:textId="77777777" w:rsidR="0014278E" w:rsidRPr="00A12158" w:rsidRDefault="0014278E" w:rsidP="007D642B">
            <w:pPr>
              <w:pStyle w:val="afe"/>
              <w:wordWrap w:val="0"/>
              <w:adjustRightInd w:val="0"/>
              <w:snapToGrid w:val="0"/>
              <w:rPr>
                <w:rFonts w:hAnsi="宋体" w:hint="default"/>
                <w:sz w:val="24"/>
              </w:rPr>
            </w:pPr>
            <w:r w:rsidRPr="00A12158">
              <w:rPr>
                <w:rFonts w:hAnsi="宋体" w:hint="default"/>
                <w:sz w:val="24"/>
              </w:rPr>
              <w:t>中标候选人并列的，采购人是否委托评标委员会确定中标人：</w:t>
            </w:r>
          </w:p>
          <w:p w14:paraId="15169AD4" w14:textId="77777777" w:rsidR="0014278E" w:rsidRPr="00A12158" w:rsidRDefault="0014278E" w:rsidP="007D642B">
            <w:pPr>
              <w:pStyle w:val="afe"/>
              <w:wordWrap w:val="0"/>
              <w:adjustRightInd w:val="0"/>
              <w:snapToGrid w:val="0"/>
              <w:rPr>
                <w:rFonts w:hAnsi="宋体" w:hint="default"/>
                <w:sz w:val="24"/>
              </w:rPr>
            </w:pPr>
            <w:r w:rsidRPr="00A12158">
              <w:rPr>
                <w:rFonts w:hAnsi="宋体"/>
                <w:b/>
                <w:sz w:val="24"/>
                <w:szCs w:val="24"/>
              </w:rPr>
              <w:t>■</w:t>
            </w:r>
            <w:r w:rsidRPr="00A12158">
              <w:rPr>
                <w:rFonts w:hAnsi="宋体" w:hint="default"/>
                <w:sz w:val="24"/>
              </w:rPr>
              <w:t>否</w:t>
            </w:r>
          </w:p>
          <w:p w14:paraId="1F3E829F" w14:textId="77777777" w:rsidR="0014278E" w:rsidRPr="00A12158" w:rsidRDefault="0014278E" w:rsidP="007D642B">
            <w:pPr>
              <w:pStyle w:val="afe"/>
              <w:wordWrap w:val="0"/>
              <w:adjustRightInd w:val="0"/>
              <w:snapToGrid w:val="0"/>
              <w:rPr>
                <w:rFonts w:hAnsi="宋体" w:hint="default"/>
                <w:sz w:val="24"/>
              </w:rPr>
            </w:pPr>
            <w:r w:rsidRPr="00A12158">
              <w:rPr>
                <w:rFonts w:hAnsi="宋体" w:hint="default"/>
                <w:sz w:val="24"/>
              </w:rPr>
              <w:t>□是</w:t>
            </w:r>
          </w:p>
          <w:p w14:paraId="3C25CBCE" w14:textId="77777777" w:rsidR="0014278E" w:rsidRPr="00A12158" w:rsidRDefault="0014278E" w:rsidP="007D642B">
            <w:pPr>
              <w:pStyle w:val="afe"/>
              <w:wordWrap w:val="0"/>
              <w:adjustRightInd w:val="0"/>
              <w:snapToGrid w:val="0"/>
              <w:rPr>
                <w:rFonts w:hAnsi="宋体" w:hint="default"/>
              </w:rPr>
            </w:pPr>
            <w:r w:rsidRPr="00A12158">
              <w:rPr>
                <w:rFonts w:hAnsi="宋体" w:hint="default"/>
                <w:sz w:val="24"/>
              </w:rPr>
              <w:t>中标候选人并列的，按照以下方式确定中标人：</w:t>
            </w:r>
            <w:r w:rsidRPr="00A12158">
              <w:rPr>
                <w:rFonts w:hAnsi="宋体" w:hint="default"/>
              </w:rPr>
              <w:t xml:space="preserve"> </w:t>
            </w:r>
          </w:p>
          <w:p w14:paraId="1108609A" w14:textId="77777777" w:rsidR="0014278E" w:rsidRPr="00A12158" w:rsidRDefault="0014278E" w:rsidP="007D642B">
            <w:pPr>
              <w:pStyle w:val="afe"/>
              <w:wordWrap w:val="0"/>
              <w:adjustRightInd w:val="0"/>
              <w:snapToGrid w:val="0"/>
              <w:rPr>
                <w:rFonts w:hAnsi="宋体" w:hint="default"/>
                <w:sz w:val="24"/>
              </w:rPr>
            </w:pPr>
            <w:r w:rsidRPr="00A12158">
              <w:rPr>
                <w:rFonts w:hAnsi="宋体"/>
                <w:b/>
                <w:sz w:val="24"/>
                <w:szCs w:val="24"/>
              </w:rPr>
              <w:t>■</w:t>
            </w:r>
            <w:r w:rsidRPr="00A12158">
              <w:rPr>
                <w:rFonts w:hAnsi="宋体" w:hint="default"/>
                <w:sz w:val="24"/>
              </w:rPr>
              <w:t>得分且投标报价均相同的，以</w:t>
            </w:r>
            <w:r w:rsidRPr="00A12158">
              <w:rPr>
                <w:rFonts w:hAnsi="宋体"/>
                <w:sz w:val="24"/>
                <w:u w:val="single"/>
              </w:rPr>
              <w:t>技术部分</w:t>
            </w:r>
            <w:r w:rsidRPr="00A12158">
              <w:rPr>
                <w:rFonts w:hAnsi="宋体" w:hint="default"/>
                <w:sz w:val="24"/>
              </w:rPr>
              <w:t>得分高者为中标人</w:t>
            </w:r>
          </w:p>
          <w:p w14:paraId="096EA15B" w14:textId="77777777" w:rsidR="0014278E" w:rsidRPr="00A12158" w:rsidRDefault="0014278E" w:rsidP="007D642B">
            <w:pPr>
              <w:wordWrap w:val="0"/>
              <w:jc w:val="left"/>
              <w:rPr>
                <w:rFonts w:ascii="宋体" w:hAnsi="宋体"/>
                <w:sz w:val="24"/>
                <w:u w:val="single"/>
              </w:rPr>
            </w:pPr>
            <w:r w:rsidRPr="00A12158">
              <w:rPr>
                <w:rFonts w:ascii="宋体" w:hAnsi="宋体"/>
                <w:sz w:val="24"/>
              </w:rPr>
              <w:t>□随机抽取</w:t>
            </w:r>
          </w:p>
        </w:tc>
      </w:tr>
      <w:tr w:rsidR="0014278E" w:rsidRPr="00A12158" w14:paraId="099ED674" w14:textId="77777777">
        <w:trPr>
          <w:jc w:val="center"/>
        </w:trPr>
        <w:tc>
          <w:tcPr>
            <w:tcW w:w="988" w:type="dxa"/>
            <w:vAlign w:val="center"/>
          </w:tcPr>
          <w:p w14:paraId="109D3B88" w14:textId="77777777" w:rsidR="0014278E" w:rsidRPr="00A12158" w:rsidRDefault="0014278E" w:rsidP="007D642B">
            <w:pPr>
              <w:pStyle w:val="afe"/>
              <w:wordWrap w:val="0"/>
              <w:adjustRightInd w:val="0"/>
              <w:snapToGrid w:val="0"/>
              <w:jc w:val="center"/>
              <w:rPr>
                <w:rFonts w:hAnsi="宋体" w:hint="default"/>
                <w:sz w:val="24"/>
                <w:szCs w:val="24"/>
              </w:rPr>
            </w:pPr>
            <w:r w:rsidRPr="00A12158">
              <w:rPr>
                <w:rFonts w:hAnsi="宋体" w:hint="default"/>
                <w:sz w:val="24"/>
                <w:szCs w:val="24"/>
              </w:rPr>
              <w:t>25.5</w:t>
            </w:r>
          </w:p>
        </w:tc>
        <w:tc>
          <w:tcPr>
            <w:tcW w:w="1701" w:type="dxa"/>
            <w:vAlign w:val="center"/>
          </w:tcPr>
          <w:p w14:paraId="7B018048" w14:textId="77777777" w:rsidR="0014278E" w:rsidRPr="00A12158" w:rsidRDefault="0014278E" w:rsidP="007D642B">
            <w:pPr>
              <w:wordWrap w:val="0"/>
              <w:jc w:val="center"/>
              <w:rPr>
                <w:rFonts w:ascii="宋体" w:hAnsi="宋体"/>
                <w:sz w:val="24"/>
              </w:rPr>
            </w:pPr>
            <w:r w:rsidRPr="00A12158">
              <w:rPr>
                <w:rFonts w:ascii="宋体" w:hAnsi="宋体"/>
                <w:sz w:val="24"/>
              </w:rPr>
              <w:t>分包</w:t>
            </w:r>
          </w:p>
        </w:tc>
        <w:tc>
          <w:tcPr>
            <w:tcW w:w="7540" w:type="dxa"/>
            <w:vAlign w:val="center"/>
          </w:tcPr>
          <w:p w14:paraId="03A34CFC" w14:textId="77777777" w:rsidR="0014278E" w:rsidRPr="00A12158" w:rsidRDefault="0014278E" w:rsidP="007D642B">
            <w:pPr>
              <w:wordWrap w:val="0"/>
              <w:jc w:val="left"/>
              <w:rPr>
                <w:rFonts w:ascii="宋体" w:hAnsi="宋体"/>
                <w:sz w:val="24"/>
              </w:rPr>
            </w:pPr>
            <w:r w:rsidRPr="00A12158">
              <w:rPr>
                <w:rFonts w:ascii="宋体" w:hAnsi="宋体"/>
                <w:sz w:val="24"/>
              </w:rPr>
              <w:t xml:space="preserve">本项目的非主体、非关键性工作是否允许分包： </w:t>
            </w:r>
          </w:p>
          <w:p w14:paraId="2ACD18B8" w14:textId="77777777" w:rsidR="0014278E" w:rsidRPr="00A12158" w:rsidRDefault="0014278E" w:rsidP="007D642B">
            <w:pPr>
              <w:wordWrap w:val="0"/>
              <w:jc w:val="left"/>
              <w:rPr>
                <w:rFonts w:ascii="宋体" w:hAnsi="宋体"/>
                <w:sz w:val="24"/>
              </w:rPr>
            </w:pPr>
            <w:r w:rsidRPr="00A12158">
              <w:rPr>
                <w:rFonts w:ascii="宋体" w:hAnsi="宋体"/>
                <w:b/>
                <w:sz w:val="24"/>
              </w:rPr>
              <w:t>■</w:t>
            </w:r>
            <w:r w:rsidRPr="00A12158">
              <w:rPr>
                <w:rFonts w:ascii="宋体" w:hAnsi="宋体"/>
                <w:sz w:val="24"/>
              </w:rPr>
              <w:t>不允许</w:t>
            </w:r>
          </w:p>
          <w:p w14:paraId="193A1507" w14:textId="77777777" w:rsidR="0014278E" w:rsidRPr="00A12158" w:rsidRDefault="0014278E" w:rsidP="007D642B">
            <w:pPr>
              <w:wordWrap w:val="0"/>
              <w:jc w:val="left"/>
              <w:rPr>
                <w:rFonts w:ascii="宋体" w:hAnsi="宋体"/>
                <w:sz w:val="24"/>
              </w:rPr>
            </w:pPr>
            <w:r w:rsidRPr="00A12158">
              <w:rPr>
                <w:rFonts w:ascii="宋体" w:hAnsi="宋体"/>
                <w:sz w:val="24"/>
              </w:rPr>
              <w:t>□允许，具体要求：</w:t>
            </w:r>
          </w:p>
          <w:p w14:paraId="64455A46" w14:textId="77777777" w:rsidR="0014278E" w:rsidRPr="00A12158" w:rsidRDefault="0014278E" w:rsidP="007D642B">
            <w:pPr>
              <w:wordWrap w:val="0"/>
              <w:jc w:val="left"/>
              <w:rPr>
                <w:rFonts w:ascii="宋体" w:hAnsi="宋体"/>
                <w:sz w:val="24"/>
              </w:rPr>
            </w:pPr>
            <w:r w:rsidRPr="00A12158">
              <w:rPr>
                <w:rFonts w:ascii="宋体" w:hAnsi="宋体"/>
                <w:sz w:val="24"/>
              </w:rPr>
              <w:t>（1）可以分包履行的具体内容：_____；</w:t>
            </w:r>
          </w:p>
          <w:p w14:paraId="53A51A20" w14:textId="77777777" w:rsidR="0014278E" w:rsidRPr="00A12158" w:rsidRDefault="0014278E" w:rsidP="007D642B">
            <w:pPr>
              <w:wordWrap w:val="0"/>
              <w:jc w:val="left"/>
              <w:rPr>
                <w:rFonts w:ascii="宋体" w:hAnsi="宋体"/>
                <w:sz w:val="24"/>
              </w:rPr>
            </w:pPr>
            <w:r w:rsidRPr="00A12158">
              <w:rPr>
                <w:rFonts w:ascii="宋体" w:hAnsi="宋体"/>
                <w:sz w:val="24"/>
              </w:rPr>
              <w:t>（2）允许分包的金额或者比例：_____；</w:t>
            </w:r>
          </w:p>
          <w:p w14:paraId="7FE830A3" w14:textId="77777777" w:rsidR="0014278E" w:rsidRPr="00A12158" w:rsidRDefault="0014278E" w:rsidP="007D642B">
            <w:pPr>
              <w:wordWrap w:val="0"/>
              <w:jc w:val="left"/>
              <w:rPr>
                <w:rFonts w:ascii="宋体" w:hAnsi="宋体"/>
                <w:sz w:val="24"/>
                <w:u w:val="single"/>
              </w:rPr>
            </w:pPr>
            <w:r w:rsidRPr="00A12158">
              <w:rPr>
                <w:rFonts w:ascii="宋体" w:hAnsi="宋体"/>
                <w:sz w:val="24"/>
              </w:rPr>
              <w:t>（3）其他要求：_____。</w:t>
            </w:r>
          </w:p>
        </w:tc>
      </w:tr>
      <w:tr w:rsidR="0014278E" w:rsidRPr="00A12158" w14:paraId="6F278324" w14:textId="77777777">
        <w:trPr>
          <w:jc w:val="center"/>
        </w:trPr>
        <w:tc>
          <w:tcPr>
            <w:tcW w:w="988" w:type="dxa"/>
            <w:vAlign w:val="center"/>
          </w:tcPr>
          <w:p w14:paraId="2D95CFB9" w14:textId="77777777" w:rsidR="0014278E" w:rsidRPr="00A12158" w:rsidRDefault="0014278E" w:rsidP="007D642B">
            <w:pPr>
              <w:pStyle w:val="afe"/>
              <w:wordWrap w:val="0"/>
              <w:adjustRightInd w:val="0"/>
              <w:snapToGrid w:val="0"/>
              <w:jc w:val="center"/>
              <w:rPr>
                <w:rFonts w:hAnsi="宋体" w:hint="default"/>
                <w:sz w:val="24"/>
                <w:szCs w:val="24"/>
              </w:rPr>
            </w:pPr>
            <w:r w:rsidRPr="00A12158">
              <w:rPr>
                <w:rFonts w:hAnsi="宋体" w:hint="default"/>
                <w:sz w:val="24"/>
                <w:szCs w:val="24"/>
              </w:rPr>
              <w:t>26.1.1</w:t>
            </w:r>
          </w:p>
        </w:tc>
        <w:tc>
          <w:tcPr>
            <w:tcW w:w="1701" w:type="dxa"/>
            <w:vAlign w:val="center"/>
          </w:tcPr>
          <w:p w14:paraId="674EACCB" w14:textId="77777777" w:rsidR="0014278E" w:rsidRPr="00A12158" w:rsidRDefault="0014278E" w:rsidP="007D642B">
            <w:pPr>
              <w:wordWrap w:val="0"/>
              <w:jc w:val="center"/>
              <w:rPr>
                <w:rFonts w:ascii="宋体" w:hAnsi="宋体"/>
                <w:sz w:val="24"/>
              </w:rPr>
            </w:pPr>
            <w:r w:rsidRPr="00A12158">
              <w:rPr>
                <w:rFonts w:ascii="宋体" w:hAnsi="宋体"/>
                <w:sz w:val="24"/>
              </w:rPr>
              <w:t>询问</w:t>
            </w:r>
          </w:p>
        </w:tc>
        <w:tc>
          <w:tcPr>
            <w:tcW w:w="7540" w:type="dxa"/>
            <w:vAlign w:val="center"/>
          </w:tcPr>
          <w:p w14:paraId="5047D79D" w14:textId="77777777" w:rsidR="0014278E" w:rsidRPr="00A12158" w:rsidRDefault="0014278E" w:rsidP="007D642B">
            <w:pPr>
              <w:wordWrap w:val="0"/>
              <w:jc w:val="left"/>
              <w:rPr>
                <w:rFonts w:ascii="宋体" w:hAnsi="宋体"/>
                <w:sz w:val="24"/>
              </w:rPr>
            </w:pPr>
            <w:r w:rsidRPr="00A12158">
              <w:rPr>
                <w:rFonts w:ascii="宋体" w:hAnsi="宋体"/>
                <w:sz w:val="24"/>
              </w:rPr>
              <w:t>询问送达形式：</w:t>
            </w:r>
            <w:r w:rsidRPr="00A12158">
              <w:rPr>
                <w:rFonts w:ascii="宋体" w:hAnsi="宋体" w:hint="eastAsia"/>
                <w:sz w:val="24"/>
                <w:u w:val="single"/>
              </w:rPr>
              <w:t>书面形式</w:t>
            </w:r>
          </w:p>
        </w:tc>
      </w:tr>
      <w:tr w:rsidR="0014278E" w:rsidRPr="00A12158" w14:paraId="30BE3F3B" w14:textId="77777777">
        <w:trPr>
          <w:jc w:val="center"/>
        </w:trPr>
        <w:tc>
          <w:tcPr>
            <w:tcW w:w="988" w:type="dxa"/>
            <w:vAlign w:val="center"/>
          </w:tcPr>
          <w:p w14:paraId="59DEE580" w14:textId="77777777" w:rsidR="0014278E" w:rsidRPr="00A12158" w:rsidRDefault="0014278E" w:rsidP="007D642B">
            <w:pPr>
              <w:pStyle w:val="afe"/>
              <w:wordWrap w:val="0"/>
              <w:adjustRightInd w:val="0"/>
              <w:snapToGrid w:val="0"/>
              <w:jc w:val="center"/>
              <w:rPr>
                <w:rFonts w:hAnsi="宋体" w:hint="default"/>
                <w:sz w:val="24"/>
                <w:szCs w:val="24"/>
              </w:rPr>
            </w:pPr>
            <w:r w:rsidRPr="00A12158">
              <w:rPr>
                <w:rFonts w:hAnsi="宋体" w:hint="default"/>
                <w:sz w:val="24"/>
                <w:szCs w:val="24"/>
              </w:rPr>
              <w:t>26.3</w:t>
            </w:r>
          </w:p>
        </w:tc>
        <w:tc>
          <w:tcPr>
            <w:tcW w:w="1701" w:type="dxa"/>
            <w:vAlign w:val="center"/>
          </w:tcPr>
          <w:p w14:paraId="57174F38" w14:textId="77777777" w:rsidR="0014278E" w:rsidRPr="00A12158" w:rsidRDefault="0014278E" w:rsidP="007D642B">
            <w:pPr>
              <w:wordWrap w:val="0"/>
              <w:jc w:val="center"/>
              <w:rPr>
                <w:rFonts w:ascii="宋体" w:hAnsi="宋体"/>
                <w:sz w:val="24"/>
              </w:rPr>
            </w:pPr>
            <w:r w:rsidRPr="00A12158">
              <w:rPr>
                <w:rFonts w:ascii="宋体" w:hAnsi="宋体"/>
                <w:sz w:val="24"/>
              </w:rPr>
              <w:t>联系方式</w:t>
            </w:r>
          </w:p>
        </w:tc>
        <w:tc>
          <w:tcPr>
            <w:tcW w:w="7540" w:type="dxa"/>
            <w:vAlign w:val="center"/>
          </w:tcPr>
          <w:p w14:paraId="56D64F86" w14:textId="77777777" w:rsidR="0014278E" w:rsidRPr="006C34F4" w:rsidRDefault="0014278E" w:rsidP="007D642B">
            <w:pPr>
              <w:wordWrap w:val="0"/>
              <w:jc w:val="left"/>
              <w:rPr>
                <w:rFonts w:ascii="宋体" w:hAnsi="宋体"/>
                <w:sz w:val="24"/>
              </w:rPr>
            </w:pPr>
            <w:r w:rsidRPr="006C34F4">
              <w:rPr>
                <w:rFonts w:ascii="宋体" w:hAnsi="宋体"/>
                <w:sz w:val="24"/>
              </w:rPr>
              <w:t>接收询问和质疑的联系方式</w:t>
            </w:r>
          </w:p>
          <w:p w14:paraId="76B59E38" w14:textId="77777777" w:rsidR="0014278E" w:rsidRPr="006C34F4" w:rsidRDefault="0014278E" w:rsidP="007D642B">
            <w:pPr>
              <w:wordWrap w:val="0"/>
              <w:jc w:val="left"/>
              <w:rPr>
                <w:rFonts w:ascii="宋体" w:hAnsi="宋体"/>
                <w:sz w:val="24"/>
              </w:rPr>
            </w:pPr>
            <w:r w:rsidRPr="006C34F4">
              <w:rPr>
                <w:rFonts w:ascii="宋体" w:hAnsi="宋体"/>
                <w:sz w:val="24"/>
              </w:rPr>
              <w:t>联系部门：</w:t>
            </w:r>
            <w:r w:rsidRPr="00522117">
              <w:rPr>
                <w:rFonts w:ascii="宋体" w:hAnsi="宋体" w:hint="eastAsia"/>
                <w:sz w:val="24"/>
                <w:u w:val="single"/>
              </w:rPr>
              <w:t>北京国际工程咨询有限公司</w:t>
            </w:r>
            <w:r w:rsidRPr="006C34F4">
              <w:rPr>
                <w:rFonts w:ascii="宋体" w:hAnsi="宋体"/>
                <w:sz w:val="24"/>
              </w:rPr>
              <w:t>；</w:t>
            </w:r>
          </w:p>
          <w:p w14:paraId="3083C2AE" w14:textId="77777777" w:rsidR="0014278E" w:rsidRDefault="0014278E" w:rsidP="007D642B">
            <w:pPr>
              <w:wordWrap w:val="0"/>
              <w:jc w:val="left"/>
              <w:rPr>
                <w:rFonts w:ascii="宋体" w:hAnsi="宋体"/>
                <w:sz w:val="24"/>
              </w:rPr>
            </w:pPr>
            <w:r w:rsidRPr="006C34F4">
              <w:rPr>
                <w:rFonts w:ascii="宋体" w:hAnsi="宋体"/>
                <w:sz w:val="24"/>
              </w:rPr>
              <w:t>联系电话：</w:t>
            </w:r>
            <w:r w:rsidRPr="00522117">
              <w:rPr>
                <w:rFonts w:ascii="宋体" w:hAnsi="宋体"/>
                <w:sz w:val="24"/>
                <w:u w:val="single"/>
              </w:rPr>
              <w:t>010</w:t>
            </w:r>
            <w:r w:rsidRPr="00522117">
              <w:rPr>
                <w:rFonts w:ascii="宋体" w:hAnsi="宋体" w:hint="eastAsia"/>
                <w:sz w:val="24"/>
                <w:u w:val="single"/>
              </w:rPr>
              <w:t>-</w:t>
            </w:r>
            <w:r w:rsidRPr="00522117">
              <w:rPr>
                <w:rFonts w:ascii="宋体" w:hAnsi="宋体"/>
                <w:sz w:val="24"/>
                <w:u w:val="single"/>
              </w:rPr>
              <w:t>82376706</w:t>
            </w:r>
            <w:r w:rsidRPr="006C34F4">
              <w:rPr>
                <w:rFonts w:ascii="宋体" w:hAnsi="宋体"/>
                <w:sz w:val="24"/>
              </w:rPr>
              <w:t>；</w:t>
            </w:r>
          </w:p>
          <w:p w14:paraId="49D05C43" w14:textId="77777777" w:rsidR="0014278E" w:rsidRPr="006C34F4" w:rsidRDefault="0014278E" w:rsidP="007D642B">
            <w:pPr>
              <w:wordWrap w:val="0"/>
              <w:jc w:val="left"/>
              <w:rPr>
                <w:rFonts w:ascii="宋体" w:hAnsi="宋体"/>
                <w:sz w:val="24"/>
              </w:rPr>
            </w:pPr>
            <w:r>
              <w:rPr>
                <w:rFonts w:ascii="宋体" w:hAnsi="宋体" w:hint="eastAsia"/>
                <w:sz w:val="24"/>
              </w:rPr>
              <w:t>电子邮件：</w:t>
            </w:r>
            <w:r w:rsidRPr="00522117">
              <w:rPr>
                <w:rFonts w:ascii="宋体" w:hAnsi="宋体" w:hint="eastAsia"/>
                <w:sz w:val="24"/>
                <w:u w:val="single"/>
              </w:rPr>
              <w:t>jowena@163.com</w:t>
            </w:r>
            <w:r>
              <w:rPr>
                <w:rFonts w:ascii="宋体" w:hAnsi="宋体" w:hint="eastAsia"/>
                <w:sz w:val="24"/>
              </w:rPr>
              <w:t>；</w:t>
            </w:r>
          </w:p>
          <w:p w14:paraId="2031C779" w14:textId="59704204" w:rsidR="0014278E" w:rsidRPr="00A12158" w:rsidRDefault="0014278E" w:rsidP="007D642B">
            <w:pPr>
              <w:wordWrap w:val="0"/>
              <w:jc w:val="left"/>
              <w:rPr>
                <w:rFonts w:ascii="宋体" w:hAnsi="宋体"/>
                <w:sz w:val="24"/>
              </w:rPr>
            </w:pPr>
            <w:r w:rsidRPr="006C34F4">
              <w:rPr>
                <w:rFonts w:ascii="宋体" w:hAnsi="宋体"/>
                <w:sz w:val="24"/>
              </w:rPr>
              <w:t>通讯地址：</w:t>
            </w:r>
            <w:r w:rsidRPr="00522117">
              <w:rPr>
                <w:rFonts w:ascii="宋体" w:hAnsi="宋体" w:hint="eastAsia"/>
                <w:sz w:val="24"/>
                <w:u w:val="single"/>
              </w:rPr>
              <w:t>北京市海淀区学院路30号科大天工大厦</w:t>
            </w:r>
            <w:r w:rsidRPr="00912D92">
              <w:rPr>
                <w:rFonts w:ascii="宋体" w:hAnsi="宋体" w:hint="eastAsia"/>
                <w:sz w:val="24"/>
                <w:u w:val="single"/>
              </w:rPr>
              <w:t>A座6层</w:t>
            </w:r>
            <w:r w:rsidRPr="006C34F4">
              <w:rPr>
                <w:rFonts w:ascii="宋体" w:hAnsi="宋体"/>
                <w:sz w:val="24"/>
              </w:rPr>
              <w:t>。</w:t>
            </w:r>
          </w:p>
        </w:tc>
      </w:tr>
      <w:tr w:rsidR="0014278E" w:rsidRPr="00A12158" w14:paraId="55B6C124"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D8C7ED9" w14:textId="77777777" w:rsidR="0014278E" w:rsidRPr="00A12158" w:rsidRDefault="0014278E" w:rsidP="007D642B">
            <w:pPr>
              <w:pStyle w:val="afe"/>
              <w:wordWrap w:val="0"/>
              <w:adjustRightInd w:val="0"/>
              <w:snapToGrid w:val="0"/>
              <w:jc w:val="center"/>
              <w:rPr>
                <w:rFonts w:hAnsi="宋体" w:hint="default"/>
                <w:sz w:val="24"/>
                <w:szCs w:val="24"/>
              </w:rPr>
            </w:pPr>
            <w:r w:rsidRPr="00A12158">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1EAF816" w14:textId="77777777" w:rsidR="0014278E" w:rsidRPr="00A12158" w:rsidRDefault="0014278E" w:rsidP="007D642B">
            <w:pPr>
              <w:wordWrap w:val="0"/>
              <w:jc w:val="center"/>
              <w:rPr>
                <w:rFonts w:ascii="宋体" w:hAnsi="宋体"/>
                <w:sz w:val="24"/>
              </w:rPr>
            </w:pPr>
            <w:r w:rsidRPr="00A12158">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B3C7999" w14:textId="77777777" w:rsidR="0005725C" w:rsidRPr="006C34F4" w:rsidRDefault="0005725C" w:rsidP="007D642B">
            <w:pPr>
              <w:wordWrap w:val="0"/>
              <w:jc w:val="left"/>
              <w:rPr>
                <w:rFonts w:ascii="宋体" w:hAnsi="宋体"/>
                <w:sz w:val="24"/>
              </w:rPr>
            </w:pPr>
            <w:r w:rsidRPr="006C34F4">
              <w:rPr>
                <w:rFonts w:ascii="宋体" w:hAnsi="宋体"/>
                <w:sz w:val="24"/>
              </w:rPr>
              <w:t>收费对象：</w:t>
            </w:r>
          </w:p>
          <w:p w14:paraId="6A11D033" w14:textId="77777777" w:rsidR="0005725C" w:rsidRPr="006C34F4" w:rsidRDefault="0005725C" w:rsidP="007D642B">
            <w:pPr>
              <w:wordWrap w:val="0"/>
              <w:jc w:val="left"/>
              <w:rPr>
                <w:rFonts w:ascii="宋体" w:hAnsi="宋体"/>
                <w:sz w:val="24"/>
              </w:rPr>
            </w:pPr>
            <w:r w:rsidRPr="006C34F4">
              <w:rPr>
                <w:rFonts w:ascii="宋体" w:hAnsi="宋体"/>
                <w:sz w:val="24"/>
              </w:rPr>
              <w:t>□采购人</w:t>
            </w:r>
          </w:p>
          <w:p w14:paraId="486D2AC4" w14:textId="77777777" w:rsidR="0005725C" w:rsidRPr="006C34F4" w:rsidRDefault="0005725C" w:rsidP="007D642B">
            <w:pPr>
              <w:wordWrap w:val="0"/>
              <w:jc w:val="left"/>
              <w:rPr>
                <w:rFonts w:ascii="宋体" w:hAnsi="宋体"/>
                <w:sz w:val="24"/>
              </w:rPr>
            </w:pPr>
            <w:r w:rsidRPr="006C34F4">
              <w:rPr>
                <w:rFonts w:ascii="宋体" w:hAnsi="宋体"/>
                <w:b/>
                <w:color w:val="000000"/>
                <w:sz w:val="24"/>
              </w:rPr>
              <w:t>■</w:t>
            </w:r>
            <w:r w:rsidRPr="006C34F4">
              <w:rPr>
                <w:rFonts w:ascii="宋体" w:hAnsi="宋体"/>
                <w:sz w:val="24"/>
              </w:rPr>
              <w:t>中标人</w:t>
            </w:r>
          </w:p>
          <w:p w14:paraId="1F0E6CCF" w14:textId="77777777" w:rsidR="0005725C" w:rsidRPr="006C34F4" w:rsidRDefault="0005725C" w:rsidP="007D642B">
            <w:pPr>
              <w:wordWrap w:val="0"/>
              <w:jc w:val="left"/>
              <w:rPr>
                <w:rFonts w:ascii="宋体" w:hAnsi="宋体"/>
                <w:sz w:val="24"/>
              </w:rPr>
            </w:pPr>
            <w:r w:rsidRPr="006C34F4">
              <w:rPr>
                <w:rFonts w:ascii="宋体" w:hAnsi="宋体"/>
                <w:sz w:val="24"/>
              </w:rPr>
              <w:t>收费标准：</w:t>
            </w:r>
            <w:r w:rsidRPr="00D93E51">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按原《招标代理服务收费管理暂行办法》（计价格[2002]1980号）和《关于招标代理服务收费有关问题的通知》（发改办价格[2003]857号）执行，按中标金额差额定率累进法计算，由中标人按包支付</w:t>
            </w:r>
            <w:r w:rsidRPr="006C34F4">
              <w:rPr>
                <w:rFonts w:ascii="宋体" w:hAnsi="宋体"/>
                <w:sz w:val="24"/>
              </w:rPr>
              <w:t>；</w:t>
            </w:r>
          </w:p>
          <w:p w14:paraId="0635B6E9" w14:textId="0770FF3E" w:rsidR="0014278E" w:rsidRPr="00A12158" w:rsidRDefault="0005725C" w:rsidP="007D642B">
            <w:pPr>
              <w:wordWrap w:val="0"/>
              <w:jc w:val="left"/>
              <w:rPr>
                <w:rFonts w:ascii="宋体" w:hAnsi="宋体"/>
                <w:sz w:val="24"/>
              </w:rPr>
            </w:pPr>
            <w:r w:rsidRPr="006C34F4">
              <w:rPr>
                <w:rFonts w:ascii="宋体" w:hAnsi="宋体"/>
                <w:sz w:val="24"/>
              </w:rPr>
              <w:t>缴纳时间：</w:t>
            </w:r>
            <w:r w:rsidRPr="00031C8E">
              <w:rPr>
                <w:rFonts w:ascii="宋体" w:hAnsi="宋体" w:hint="eastAsia"/>
                <w:sz w:val="24"/>
                <w:u w:val="single"/>
              </w:rPr>
              <w:t>中标人在领取中标通知书时一次性向代理机构缴纳</w:t>
            </w:r>
            <w:r w:rsidRPr="006C34F4">
              <w:rPr>
                <w:rFonts w:ascii="宋体" w:hAnsi="宋体"/>
                <w:sz w:val="24"/>
              </w:rPr>
              <w:t>。</w:t>
            </w:r>
          </w:p>
        </w:tc>
      </w:tr>
    </w:tbl>
    <w:p w14:paraId="5F1C5A44" w14:textId="77777777" w:rsidR="007E5DD5" w:rsidRPr="00A12158" w:rsidRDefault="007E5DD5">
      <w:pPr>
        <w:tabs>
          <w:tab w:val="left" w:pos="5580"/>
        </w:tabs>
        <w:adjustRightInd w:val="0"/>
        <w:spacing w:line="360" w:lineRule="auto"/>
        <w:jc w:val="distribute"/>
        <w:rPr>
          <w:rFonts w:ascii="宋体" w:hAnsi="宋体"/>
          <w:sz w:val="24"/>
        </w:rPr>
        <w:sectPr w:rsidR="007E5DD5" w:rsidRPr="00A12158" w:rsidSect="00F23175">
          <w:footerReference w:type="default" r:id="rId9"/>
          <w:footerReference w:type="first" r:id="rId10"/>
          <w:type w:val="nextColumn"/>
          <w:pgSz w:w="11907" w:h="16840"/>
          <w:pgMar w:top="1418" w:right="964" w:bottom="1418" w:left="964" w:header="851" w:footer="851" w:gutter="0"/>
          <w:pgNumType w:start="1"/>
          <w:cols w:space="720"/>
          <w:titlePg/>
          <w:docGrid w:linePitch="462"/>
        </w:sectPr>
      </w:pPr>
    </w:p>
    <w:p w14:paraId="5DBFDAE3" w14:textId="77777777" w:rsidR="007E5DD5" w:rsidRPr="00A12158" w:rsidRDefault="007E5DD5">
      <w:pPr>
        <w:spacing w:beforeLines="100" w:before="240" w:afterLines="100" w:after="240"/>
        <w:jc w:val="center"/>
        <w:rPr>
          <w:rFonts w:ascii="宋体" w:hAnsi="宋体"/>
          <w:b/>
          <w:sz w:val="28"/>
          <w:szCs w:val="28"/>
        </w:rPr>
      </w:pPr>
      <w:bookmarkStart w:id="73" w:name="_Toc264969207"/>
      <w:bookmarkStart w:id="74" w:name="_Toc150480755"/>
      <w:bookmarkStart w:id="75" w:name="_Toc142311019"/>
      <w:bookmarkStart w:id="76" w:name="_Toc353825542"/>
      <w:bookmarkStart w:id="77" w:name="_Toc226337213"/>
      <w:bookmarkStart w:id="78" w:name="_Toc127151517"/>
      <w:bookmarkStart w:id="79" w:name="_Toc353873932"/>
      <w:bookmarkStart w:id="80" w:name="_Toc305158785"/>
      <w:bookmarkStart w:id="81" w:name="_Toc305158859"/>
      <w:bookmarkStart w:id="82" w:name="_Toc195842882"/>
      <w:bookmarkStart w:id="83" w:name="_Toc265228355"/>
      <w:bookmarkStart w:id="84" w:name="_Toc353873662"/>
      <w:bookmarkStart w:id="85" w:name="_Toc226965790"/>
      <w:bookmarkStart w:id="86" w:name="_Toc150774722"/>
      <w:bookmarkStart w:id="87" w:name="_Toc150774630"/>
      <w:bookmarkStart w:id="88" w:name="_Toc127161444"/>
      <w:bookmarkStart w:id="89" w:name="_Toc150509281"/>
      <w:bookmarkStart w:id="90" w:name="_Toc151193700"/>
      <w:bookmarkStart w:id="91" w:name="_Toc127151530"/>
      <w:bookmarkStart w:id="92" w:name="_Toc151190157"/>
      <w:bookmarkStart w:id="93" w:name="_Toc151193628"/>
      <w:bookmarkStart w:id="94" w:name="_Toc150480768"/>
      <w:bookmarkStart w:id="95" w:name="_Toc151193918"/>
      <w:bookmarkStart w:id="96" w:name="_Toc164608799"/>
      <w:bookmarkStart w:id="97" w:name="_Toc164351624"/>
      <w:bookmarkStart w:id="98" w:name="_Toc151193844"/>
      <w:bookmarkStart w:id="99" w:name="_Toc142311032"/>
      <w:bookmarkStart w:id="100" w:name="_Toc151193772"/>
      <w:bookmarkStart w:id="101" w:name="_Toc164608644"/>
      <w:bookmarkStart w:id="102" w:name="_Toc195842895"/>
      <w:bookmarkStart w:id="103" w:name="_Toc164229371"/>
      <w:bookmarkStart w:id="104" w:name="_Toc150774735"/>
      <w:bookmarkStart w:id="105" w:name="_Toc127151731"/>
      <w:bookmarkStart w:id="106" w:name="_Toc149720823"/>
      <w:bookmarkStart w:id="107" w:name="_Toc164229225"/>
      <w:bookmarkStart w:id="108" w:name="_Toc520356155"/>
      <w:r w:rsidRPr="00A12158">
        <w:rPr>
          <w:rFonts w:ascii="宋体" w:hAnsi="宋体"/>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43D1DCB" w14:textId="77777777" w:rsidR="007E5DD5" w:rsidRPr="00A12158" w:rsidRDefault="007E5DD5">
      <w:pPr>
        <w:pStyle w:val="21"/>
        <w:tabs>
          <w:tab w:val="center" w:pos="4592"/>
          <w:tab w:val="left" w:pos="7860"/>
        </w:tabs>
        <w:spacing w:before="0" w:line="360" w:lineRule="auto"/>
        <w:rPr>
          <w:rFonts w:ascii="宋体" w:eastAsia="宋体" w:hAnsi="宋体"/>
          <w:sz w:val="28"/>
        </w:rPr>
      </w:pPr>
      <w:bookmarkStart w:id="109" w:name="_Toc520356143"/>
      <w:bookmarkStart w:id="110" w:name="_Toc127151518"/>
      <w:bookmarkStart w:id="111" w:name="_Toc151193832"/>
      <w:bookmarkStart w:id="112" w:name="_Toc226965791"/>
      <w:bookmarkStart w:id="113" w:name="_Toc305158860"/>
      <w:bookmarkStart w:id="114" w:name="_Toc226309762"/>
      <w:bookmarkStart w:id="115" w:name="_Toc226337214"/>
      <w:bookmarkStart w:id="116" w:name="_Toc195842883"/>
      <w:bookmarkStart w:id="117" w:name="_Toc305158786"/>
      <w:bookmarkStart w:id="118" w:name="_Toc151193760"/>
      <w:bookmarkStart w:id="119" w:name="_Toc151193688"/>
      <w:bookmarkStart w:id="120" w:name="_Toc150774618"/>
      <w:bookmarkStart w:id="121" w:name="_Toc265228356"/>
      <w:bookmarkStart w:id="122" w:name="_Toc226965708"/>
      <w:bookmarkStart w:id="123" w:name="_Toc151190145"/>
      <w:bookmarkStart w:id="124" w:name="_Toc150509269"/>
      <w:bookmarkStart w:id="125" w:name="_Toc264969208"/>
      <w:bookmarkStart w:id="126" w:name="_Toc151193906"/>
      <w:bookmarkStart w:id="127" w:name="_Toc150480756"/>
      <w:bookmarkStart w:id="128" w:name="_Toc150774723"/>
      <w:bookmarkStart w:id="129" w:name="_Toc151193616"/>
      <w:bookmarkStart w:id="130" w:name="_Toc142311020"/>
      <w:r w:rsidRPr="00A12158">
        <w:rPr>
          <w:rFonts w:ascii="宋体" w:eastAsia="宋体" w:hAnsi="宋体"/>
          <w:sz w:val="28"/>
        </w:rPr>
        <w:t>一  说  明</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7ACBABA" w14:textId="77777777" w:rsidR="007E5DD5" w:rsidRPr="00A12158" w:rsidRDefault="007E5DD5">
      <w:pPr>
        <w:numPr>
          <w:ilvl w:val="0"/>
          <w:numId w:val="8"/>
        </w:numPr>
        <w:tabs>
          <w:tab w:val="clear" w:pos="900"/>
          <w:tab w:val="left" w:pos="360"/>
        </w:tabs>
        <w:snapToGrid w:val="0"/>
        <w:spacing w:line="360" w:lineRule="auto"/>
        <w:ind w:left="357" w:hanging="357"/>
        <w:outlineLvl w:val="1"/>
        <w:rPr>
          <w:rFonts w:ascii="宋体" w:hAnsi="宋体"/>
          <w:sz w:val="24"/>
        </w:rPr>
      </w:pPr>
      <w:bookmarkStart w:id="131" w:name="_Toc264969209"/>
      <w:bookmarkStart w:id="132" w:name="_Toc305158787"/>
      <w:bookmarkStart w:id="133" w:name="_Toc305158861"/>
      <w:bookmarkStart w:id="134" w:name="_Toc265228357"/>
      <w:r w:rsidRPr="00A12158">
        <w:rPr>
          <w:rFonts w:ascii="宋体" w:hAnsi="宋体"/>
          <w:sz w:val="24"/>
        </w:rPr>
        <w:t>采购人、采购代理机构、投标人</w:t>
      </w:r>
      <w:bookmarkEnd w:id="131"/>
      <w:bookmarkEnd w:id="132"/>
      <w:bookmarkEnd w:id="133"/>
      <w:bookmarkEnd w:id="134"/>
      <w:r w:rsidRPr="00A12158">
        <w:rPr>
          <w:rFonts w:ascii="宋体" w:hAnsi="宋体" w:hint="eastAsia"/>
          <w:sz w:val="24"/>
        </w:rPr>
        <w:t>、联合体</w:t>
      </w:r>
    </w:p>
    <w:p w14:paraId="18846470" w14:textId="77777777" w:rsidR="007E5DD5" w:rsidRPr="00A12158" w:rsidRDefault="007E5DD5">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12158">
        <w:rPr>
          <w:rFonts w:ascii="宋体" w:hAnsi="宋体"/>
          <w:sz w:val="24"/>
        </w:rPr>
        <w:t>采购人、采购代理机构：指依法进行政府采购的国家机关、事业单位、团体组织，及其委托的采购代理机构。本项目采购人、采购代理机构见第一章《投标邀请》。</w:t>
      </w:r>
    </w:p>
    <w:p w14:paraId="2A0DE1A0" w14:textId="77777777" w:rsidR="007E5DD5" w:rsidRPr="00A12158" w:rsidRDefault="007E5DD5">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12158">
        <w:rPr>
          <w:rFonts w:ascii="宋体" w:hAnsi="宋体"/>
          <w:sz w:val="24"/>
        </w:rPr>
        <w:t>投标人（也称</w:t>
      </w:r>
      <w:r w:rsidRPr="00A12158">
        <w:rPr>
          <w:rFonts w:ascii="宋体" w:hAnsi="宋体" w:hint="eastAsia"/>
          <w:sz w:val="24"/>
        </w:rPr>
        <w:t>“供应商”、“</w:t>
      </w:r>
      <w:r w:rsidRPr="00A12158">
        <w:rPr>
          <w:rFonts w:ascii="宋体" w:hAnsi="宋体"/>
          <w:sz w:val="24"/>
        </w:rPr>
        <w:t>申请人</w:t>
      </w:r>
      <w:r w:rsidRPr="00A12158">
        <w:rPr>
          <w:rFonts w:ascii="宋体" w:hAnsi="宋体" w:hint="eastAsia"/>
          <w:sz w:val="24"/>
        </w:rPr>
        <w:t>”</w:t>
      </w:r>
      <w:r w:rsidRPr="00A12158">
        <w:rPr>
          <w:rFonts w:ascii="宋体" w:hAnsi="宋体"/>
          <w:sz w:val="24"/>
        </w:rPr>
        <w:t>）：指向采购人提供货物、工程或者服务的法人、其他组织或者自然人。</w:t>
      </w:r>
    </w:p>
    <w:p w14:paraId="71956ECB" w14:textId="77777777" w:rsidR="007E5DD5" w:rsidRPr="00A12158" w:rsidRDefault="007E5DD5">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12158">
        <w:rPr>
          <w:rFonts w:ascii="宋体" w:hAnsi="宋体" w:hint="eastAsia"/>
          <w:sz w:val="24"/>
        </w:rPr>
        <w:t>联合体：指两个以上的自然人、法人或者其他组织组成一个联合体，以一个供应商的身份共同参加政府采购。</w:t>
      </w:r>
    </w:p>
    <w:p w14:paraId="0CC86061" w14:textId="77777777" w:rsidR="007E5DD5" w:rsidRPr="00A12158" w:rsidRDefault="007E5DD5">
      <w:pPr>
        <w:numPr>
          <w:ilvl w:val="0"/>
          <w:numId w:val="8"/>
        </w:numPr>
        <w:tabs>
          <w:tab w:val="clear" w:pos="900"/>
          <w:tab w:val="left" w:pos="360"/>
        </w:tabs>
        <w:snapToGrid w:val="0"/>
        <w:spacing w:line="360" w:lineRule="auto"/>
        <w:ind w:left="357" w:hanging="357"/>
        <w:outlineLvl w:val="1"/>
        <w:rPr>
          <w:rFonts w:ascii="宋体" w:hAnsi="宋体"/>
          <w:sz w:val="24"/>
        </w:rPr>
      </w:pPr>
      <w:bookmarkStart w:id="135" w:name="_Toc164608789"/>
      <w:bookmarkStart w:id="136" w:name="_Toc264969210"/>
      <w:bookmarkStart w:id="137" w:name="_Toc151193618"/>
      <w:bookmarkStart w:id="138" w:name="_Toc164608634"/>
      <w:bookmarkStart w:id="139" w:name="_Toc151193762"/>
      <w:bookmarkStart w:id="140" w:name="_Toc226965793"/>
      <w:bookmarkStart w:id="141" w:name="_Toc150774620"/>
      <w:bookmarkStart w:id="142" w:name="_Toc151190147"/>
      <w:bookmarkStart w:id="143" w:name="_Toc226309764"/>
      <w:bookmarkStart w:id="144" w:name="_Toc151193690"/>
      <w:bookmarkStart w:id="145" w:name="_Toc226965710"/>
      <w:bookmarkStart w:id="146" w:name="_Toc127151721"/>
      <w:bookmarkStart w:id="147" w:name="_Toc127161434"/>
      <w:bookmarkStart w:id="148" w:name="_Toc142311022"/>
      <w:bookmarkStart w:id="149" w:name="_Toc164351614"/>
      <w:bookmarkStart w:id="150" w:name="_Toc164229361"/>
      <w:bookmarkStart w:id="151" w:name="_Toc265228358"/>
      <w:bookmarkStart w:id="152" w:name="_Toc164229215"/>
      <w:bookmarkStart w:id="153" w:name="_Toc150480758"/>
      <w:bookmarkStart w:id="154" w:name="_Toc195842885"/>
      <w:bookmarkStart w:id="155" w:name="_Toc151193908"/>
      <w:bookmarkStart w:id="156" w:name="_Toc150509271"/>
      <w:bookmarkStart w:id="157" w:name="_Toc127151520"/>
      <w:bookmarkStart w:id="158" w:name="_Toc226337216"/>
      <w:bookmarkStart w:id="159" w:name="_Toc151193834"/>
      <w:bookmarkStart w:id="160" w:name="_Toc149720813"/>
      <w:bookmarkStart w:id="161" w:name="_Toc305158788"/>
      <w:bookmarkStart w:id="162" w:name="_Toc150774725"/>
      <w:bookmarkStart w:id="163" w:name="_Toc305158862"/>
      <w:r w:rsidRPr="00A12158">
        <w:rPr>
          <w:rFonts w:ascii="宋体" w:hAnsi="宋体"/>
          <w:sz w:val="24"/>
        </w:rPr>
        <w:t>资金来源</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12158">
        <w:rPr>
          <w:rFonts w:ascii="宋体" w:hAnsi="宋体"/>
          <w:sz w:val="24"/>
        </w:rPr>
        <w:t>、项目属性、科研仪器设备采购、核心产品</w:t>
      </w:r>
    </w:p>
    <w:p w14:paraId="7E261BD0"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资金来源为财政性资金。</w:t>
      </w:r>
    </w:p>
    <w:p w14:paraId="1705EBB5"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项目属性见《投标人须知资料表》。</w:t>
      </w:r>
    </w:p>
    <w:p w14:paraId="59303D05"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是否属于科研仪器设备采购见《投标人须知资料表》。</w:t>
      </w:r>
    </w:p>
    <w:p w14:paraId="2AA1C07C" w14:textId="77777777" w:rsidR="007E5DD5" w:rsidRPr="00A12158" w:rsidRDefault="007E5DD5">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12158">
        <w:rPr>
          <w:rFonts w:ascii="宋体" w:hAnsi="宋体"/>
          <w:sz w:val="24"/>
        </w:rPr>
        <w:t>核心产品见《投标人须知资料表》。</w:t>
      </w:r>
    </w:p>
    <w:p w14:paraId="1A621C75"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现场考察、开标前答疑会</w:t>
      </w:r>
    </w:p>
    <w:p w14:paraId="40EA6BF3"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8"/>
        </w:rPr>
      </w:pPr>
      <w:r w:rsidRPr="00A12158">
        <w:rPr>
          <w:rFonts w:ascii="宋体" w:hAnsi="宋体"/>
          <w:sz w:val="24"/>
        </w:rPr>
        <w:t>若《投标人须知资料表》中规定了组织现场考察、召开开标前答疑会，则投标人应按要求在规定的时间和地点参加。</w:t>
      </w:r>
      <w:bookmarkStart w:id="164" w:name="_Toc265228360"/>
      <w:bookmarkStart w:id="165" w:name="_Toc305158864"/>
      <w:bookmarkStart w:id="166" w:name="_Toc226309766"/>
      <w:bookmarkStart w:id="167" w:name="_Toc226337218"/>
      <w:bookmarkStart w:id="168" w:name="_Toc151193764"/>
      <w:bookmarkStart w:id="169" w:name="_Toc151193836"/>
      <w:bookmarkStart w:id="170" w:name="_Toc264969212"/>
      <w:bookmarkStart w:id="171" w:name="_Toc142311024"/>
      <w:bookmarkStart w:id="172" w:name="_Toc195842887"/>
      <w:bookmarkStart w:id="173" w:name="_Toc151193910"/>
      <w:bookmarkStart w:id="174" w:name="_Toc150774727"/>
      <w:bookmarkStart w:id="175" w:name="_Toc150480760"/>
      <w:bookmarkStart w:id="176" w:name="_Toc226965712"/>
      <w:bookmarkStart w:id="177" w:name="_Toc150509273"/>
      <w:bookmarkStart w:id="178" w:name="_Toc151193692"/>
      <w:bookmarkStart w:id="179" w:name="_Toc520356146"/>
      <w:bookmarkStart w:id="180" w:name="_Toc151190149"/>
      <w:bookmarkStart w:id="181" w:name="_Toc127151522"/>
      <w:bookmarkStart w:id="182" w:name="_Toc305158790"/>
      <w:bookmarkStart w:id="183" w:name="_Toc226965795"/>
      <w:bookmarkStart w:id="184" w:name="_Toc150774622"/>
      <w:bookmarkStart w:id="185" w:name="_Toc151193620"/>
    </w:p>
    <w:p w14:paraId="7C3C32FF"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2C7D6C28"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样品</w:t>
      </w:r>
    </w:p>
    <w:p w14:paraId="62AAF666"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本项目是否要求投标人提供样品，以及样品制作的标准和要求、是否需要随样品提交相关检测报告、样品的递交与退还等要求见《投标人须知资料表》</w:t>
      </w:r>
      <w:r w:rsidRPr="00A12158">
        <w:rPr>
          <w:rFonts w:ascii="宋体" w:hAnsi="宋体" w:hint="eastAsia"/>
          <w:sz w:val="24"/>
        </w:rPr>
        <w:t>。</w:t>
      </w:r>
    </w:p>
    <w:p w14:paraId="53BB85EA"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样品的评审方法以及评审标准等内容见第四章《评标方法和评标标准》。</w:t>
      </w:r>
    </w:p>
    <w:p w14:paraId="5C0D3A32" w14:textId="77777777" w:rsidR="007E5DD5" w:rsidRPr="00A12158" w:rsidRDefault="007E5DD5">
      <w:pPr>
        <w:numPr>
          <w:ilvl w:val="0"/>
          <w:numId w:val="8"/>
        </w:numPr>
        <w:tabs>
          <w:tab w:val="clear" w:pos="900"/>
          <w:tab w:val="left" w:pos="360"/>
        </w:tabs>
        <w:snapToGrid w:val="0"/>
        <w:spacing w:line="360" w:lineRule="auto"/>
        <w:ind w:left="357" w:hanging="357"/>
        <w:outlineLvl w:val="1"/>
        <w:rPr>
          <w:rFonts w:ascii="宋体" w:hAnsi="宋体"/>
          <w:sz w:val="24"/>
        </w:rPr>
      </w:pPr>
      <w:r w:rsidRPr="00A12158">
        <w:rPr>
          <w:rFonts w:ascii="宋体" w:hAnsi="宋体"/>
          <w:sz w:val="24"/>
        </w:rPr>
        <w:t>政府采购政策（包括但不限于下列具体政策要求）</w:t>
      </w:r>
    </w:p>
    <w:p w14:paraId="027E885A"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进口产品</w:t>
      </w:r>
    </w:p>
    <w:p w14:paraId="4B41A5A8" w14:textId="77777777" w:rsidR="007E5DD5" w:rsidRPr="00A12158" w:rsidRDefault="007E5DD5">
      <w:pPr>
        <w:numPr>
          <w:ilvl w:val="2"/>
          <w:numId w:val="8"/>
        </w:numPr>
        <w:tabs>
          <w:tab w:val="left" w:pos="1980"/>
          <w:tab w:val="left" w:pos="2014"/>
        </w:tabs>
        <w:snapToGrid w:val="0"/>
        <w:spacing w:line="360" w:lineRule="auto"/>
        <w:rPr>
          <w:rFonts w:ascii="宋体" w:hAnsi="宋体"/>
          <w:sz w:val="24"/>
        </w:rPr>
      </w:pPr>
      <w:r w:rsidRPr="00A12158">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w:t>
      </w:r>
      <w:r w:rsidRPr="00A12158">
        <w:rPr>
          <w:rFonts w:ascii="宋体" w:hAnsi="宋体"/>
          <w:sz w:val="24"/>
        </w:rPr>
        <w:lastRenderedPageBreak/>
        <w:t>通知》（财办库〔2008〕248号文）。</w:t>
      </w:r>
    </w:p>
    <w:p w14:paraId="307D0A62" w14:textId="77777777" w:rsidR="007E5DD5" w:rsidRPr="00A12158" w:rsidRDefault="007E5DD5">
      <w:pPr>
        <w:numPr>
          <w:ilvl w:val="2"/>
          <w:numId w:val="8"/>
        </w:numPr>
        <w:tabs>
          <w:tab w:val="left" w:pos="1980"/>
          <w:tab w:val="left" w:pos="2014"/>
        </w:tabs>
        <w:snapToGrid w:val="0"/>
        <w:spacing w:line="360" w:lineRule="auto"/>
        <w:rPr>
          <w:rFonts w:ascii="宋体" w:hAnsi="宋体"/>
          <w:sz w:val="24"/>
        </w:rPr>
      </w:pPr>
      <w:r w:rsidRPr="00A12158">
        <w:rPr>
          <w:rFonts w:ascii="宋体" w:hAnsi="宋体"/>
          <w:sz w:val="24"/>
        </w:rPr>
        <w:t>本项目是否接受进口产品见第五章《采购需求》。</w:t>
      </w:r>
    </w:p>
    <w:p w14:paraId="48040EBE"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中小企业、监狱企业及残疾人福利性单位</w:t>
      </w:r>
    </w:p>
    <w:p w14:paraId="5EB67141"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中小企业定义：</w:t>
      </w:r>
    </w:p>
    <w:p w14:paraId="1823A97A"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2B295F26"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供应商提供的货物、工程或者服务符合下列情形的，享受中小企业扶持政策：</w:t>
      </w:r>
    </w:p>
    <w:p w14:paraId="6D3406A0" w14:textId="77777777" w:rsidR="007E5DD5" w:rsidRPr="00A12158" w:rsidRDefault="007E5DD5">
      <w:pPr>
        <w:tabs>
          <w:tab w:val="left" w:pos="1980"/>
        </w:tabs>
        <w:snapToGrid w:val="0"/>
        <w:spacing w:line="360" w:lineRule="auto"/>
        <w:ind w:left="2887"/>
        <w:rPr>
          <w:rFonts w:ascii="宋体" w:hAnsi="宋体"/>
          <w:sz w:val="24"/>
        </w:rPr>
      </w:pPr>
      <w:r w:rsidRPr="00A12158">
        <w:rPr>
          <w:rFonts w:ascii="宋体" w:hAnsi="宋体"/>
          <w:sz w:val="24"/>
        </w:rPr>
        <w:t>（1）在货物采购项目中，货物由中小企业制造，即货物由中小企业生产且使用该中小企业商号或者注册商标；</w:t>
      </w:r>
    </w:p>
    <w:p w14:paraId="7FEF0F73" w14:textId="77777777" w:rsidR="007E5DD5" w:rsidRPr="00A12158" w:rsidRDefault="007E5DD5">
      <w:pPr>
        <w:tabs>
          <w:tab w:val="left" w:pos="1980"/>
        </w:tabs>
        <w:snapToGrid w:val="0"/>
        <w:spacing w:line="360" w:lineRule="auto"/>
        <w:ind w:left="2887"/>
        <w:rPr>
          <w:rFonts w:ascii="宋体" w:hAnsi="宋体"/>
          <w:sz w:val="24"/>
        </w:rPr>
      </w:pPr>
      <w:r w:rsidRPr="00A12158">
        <w:rPr>
          <w:rFonts w:ascii="宋体" w:hAnsi="宋体"/>
          <w:sz w:val="24"/>
        </w:rPr>
        <w:t>（2）在工程采购项目中，工程由中小企业承建，即工程施工单位为中小企业；</w:t>
      </w:r>
    </w:p>
    <w:p w14:paraId="11309B34" w14:textId="77777777" w:rsidR="007E5DD5" w:rsidRPr="00A12158" w:rsidRDefault="007E5DD5">
      <w:pPr>
        <w:tabs>
          <w:tab w:val="left" w:pos="1980"/>
        </w:tabs>
        <w:snapToGrid w:val="0"/>
        <w:spacing w:line="360" w:lineRule="auto"/>
        <w:ind w:left="2887"/>
        <w:rPr>
          <w:rFonts w:ascii="宋体" w:hAnsi="宋体"/>
          <w:sz w:val="24"/>
        </w:rPr>
      </w:pPr>
      <w:r w:rsidRPr="00A12158">
        <w:rPr>
          <w:rFonts w:ascii="宋体" w:hAnsi="宋体"/>
          <w:sz w:val="24"/>
        </w:rPr>
        <w:t>（3）在服务采购项目中，服务由中小企业承接，即提供服务的人员为中小企业依照《中华人民共和国劳动</w:t>
      </w:r>
      <w:r w:rsidRPr="00A12158">
        <w:rPr>
          <w:rFonts w:ascii="宋体" w:hAnsi="宋体" w:hint="eastAsia"/>
          <w:sz w:val="24"/>
        </w:rPr>
        <w:t>合同法</w:t>
      </w:r>
      <w:r w:rsidRPr="00A12158">
        <w:rPr>
          <w:rFonts w:ascii="宋体" w:hAnsi="宋体"/>
          <w:sz w:val="24"/>
        </w:rPr>
        <w:t>》订立劳动合同的从业人员。</w:t>
      </w:r>
    </w:p>
    <w:p w14:paraId="10BEC713"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在货物采购项目中，供应商提供的货物既有中小企业制造货物，也有大型企业制造货物的，不享受中小企业扶持政策。</w:t>
      </w:r>
    </w:p>
    <w:p w14:paraId="01E7EBB0"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以联合体形式参加政府采购活动，联合体各方均为中小企业的，联合体视同中小企业。其中，联合体各方均为小微企业的，联合体视同小微企业。</w:t>
      </w:r>
    </w:p>
    <w:p w14:paraId="394972DD"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w:t>
      </w:r>
      <w:r w:rsidRPr="00A12158">
        <w:rPr>
          <w:rFonts w:ascii="宋体" w:hAnsi="宋体"/>
          <w:sz w:val="24"/>
        </w:rPr>
        <w:lastRenderedPageBreak/>
        <w:t>强制隔离戒毒所、戒毒康复所，以及新疆生产建设兵团监狱管理局、戒毒管理局的企业。</w:t>
      </w:r>
    </w:p>
    <w:p w14:paraId="51C85D68"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残疾人福利单位定义：享受政府采购支持政策的残疾人福利性单位应当同时满足以下条件</w:t>
      </w:r>
    </w:p>
    <w:p w14:paraId="0EB43673"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安置的残疾人占本单位在职职工人数的比例不低于25%（含25%），并且安置的残疾人人数不少于10 人（含10人）；</w:t>
      </w:r>
    </w:p>
    <w:p w14:paraId="3299A12F"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依法与安置的每位残疾人签订了一年以上（含一年）的劳动合同或服务协议；</w:t>
      </w:r>
    </w:p>
    <w:p w14:paraId="4AC965E2"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为安置的每位残疾人按月足额缴纳了基本养老保险、基本医疗保险、失业保险、工伤保险和生育保险等社会保险费；</w:t>
      </w:r>
    </w:p>
    <w:p w14:paraId="2B5678D4"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通过银行等金融机构向安置的每位残疾人，按月支付了不低于单位所在区县适用的经省级人民政府批准的月最低工资标准的工资；</w:t>
      </w:r>
    </w:p>
    <w:p w14:paraId="2F661BCF"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提供本单位制造的货物、承担的工程或者服务（以下简称产品），或者提供其他残疾人福利性单位制造的货物（不包括使用非残疾人福利性单位注册商标的货物）；</w:t>
      </w:r>
    </w:p>
    <w:p w14:paraId="7B458FEA" w14:textId="77777777" w:rsidR="007E5DD5" w:rsidRPr="00A12158" w:rsidRDefault="007E5DD5">
      <w:pPr>
        <w:numPr>
          <w:ilvl w:val="3"/>
          <w:numId w:val="8"/>
        </w:numPr>
        <w:tabs>
          <w:tab w:val="clear" w:pos="900"/>
          <w:tab w:val="left" w:pos="1042"/>
          <w:tab w:val="left" w:pos="1980"/>
        </w:tabs>
        <w:snapToGrid w:val="0"/>
        <w:spacing w:line="360" w:lineRule="auto"/>
        <w:ind w:left="2887" w:hanging="902"/>
        <w:rPr>
          <w:rFonts w:ascii="宋体" w:hAnsi="宋体"/>
          <w:sz w:val="24"/>
        </w:rPr>
      </w:pPr>
      <w:r w:rsidRPr="00A12158">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6AEFB4B"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本项目是否专门面向中小企业预留采购份额见第一章《投标邀请》。</w:t>
      </w:r>
    </w:p>
    <w:p w14:paraId="71EB4CAD"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采购标的对应的中小企业划分标准所属行业见《投标人须知资料表》。</w:t>
      </w:r>
    </w:p>
    <w:p w14:paraId="6AE98048"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小微企业价格评审优惠的政策调整：见第四章《评标方法和评标标准》。</w:t>
      </w:r>
    </w:p>
    <w:p w14:paraId="1AEB38AE"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政府采购节能产品、环境标志产品</w:t>
      </w:r>
    </w:p>
    <w:p w14:paraId="4CEA1BB0"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351CC8"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采购人拟采购的产品属于品目清单范围的，采购人及其委托的采购代理机构</w:t>
      </w:r>
      <w:r w:rsidRPr="00A12158">
        <w:rPr>
          <w:rFonts w:ascii="宋体" w:hAnsi="宋体"/>
          <w:sz w:val="24"/>
        </w:rPr>
        <w:lastRenderedPageBreak/>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C9E0970"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A12158">
        <w:rPr>
          <w:rFonts w:ascii="宋体" w:hAnsi="宋体"/>
          <w:kern w:val="0"/>
          <w:sz w:val="24"/>
        </w:rPr>
        <w:t>否则</w:t>
      </w:r>
      <w:r w:rsidRPr="00A12158">
        <w:rPr>
          <w:rFonts w:ascii="宋体" w:hAnsi="宋体"/>
          <w:b/>
          <w:kern w:val="0"/>
          <w:sz w:val="24"/>
        </w:rPr>
        <w:t>投标无效</w:t>
      </w:r>
      <w:r w:rsidRPr="00A12158">
        <w:rPr>
          <w:rFonts w:ascii="宋体" w:hAnsi="宋体"/>
          <w:sz w:val="24"/>
        </w:rPr>
        <w:t>；</w:t>
      </w:r>
    </w:p>
    <w:p w14:paraId="45DCCCED"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非政府强制采购的节能产品或环境标志产品，依据品目清单和认证证书实施政府优先采购。优先采购的具体规定见第四章《评标方法和评标标准》（如涉及）。</w:t>
      </w:r>
    </w:p>
    <w:p w14:paraId="42AE85A0"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支持乡村产业振兴管理</w:t>
      </w:r>
    </w:p>
    <w:p w14:paraId="3C4929AF" w14:textId="77777777" w:rsidR="007E5DD5" w:rsidRPr="00A12158" w:rsidRDefault="007E5DD5">
      <w:pPr>
        <w:numPr>
          <w:ilvl w:val="2"/>
          <w:numId w:val="8"/>
        </w:numPr>
        <w:tabs>
          <w:tab w:val="left" w:pos="1980"/>
          <w:tab w:val="left" w:pos="2014"/>
        </w:tabs>
        <w:snapToGrid w:val="0"/>
        <w:spacing w:line="360" w:lineRule="auto"/>
        <w:rPr>
          <w:rFonts w:ascii="宋体" w:hAnsi="宋体"/>
          <w:sz w:val="24"/>
        </w:rPr>
      </w:pPr>
      <w:r w:rsidRPr="00A12158">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5DD10141"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正版软件</w:t>
      </w:r>
    </w:p>
    <w:p w14:paraId="3629FCEC"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Pr="00A12158">
        <w:rPr>
          <w:rFonts w:ascii="宋体" w:hAnsi="宋体"/>
          <w:kern w:val="0"/>
          <w:sz w:val="24"/>
        </w:rPr>
        <w:t>否则</w:t>
      </w:r>
      <w:r w:rsidRPr="00A12158">
        <w:rPr>
          <w:rFonts w:ascii="宋体" w:hAnsi="宋体"/>
          <w:b/>
          <w:kern w:val="0"/>
          <w:sz w:val="24"/>
        </w:rPr>
        <w:t>投标无效</w:t>
      </w:r>
      <w:r w:rsidRPr="00A12158">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3D8A934"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w:t>
      </w:r>
      <w:r w:rsidRPr="00A12158">
        <w:rPr>
          <w:rFonts w:ascii="宋体" w:hAnsi="宋体"/>
          <w:sz w:val="24"/>
        </w:rPr>
        <w:lastRenderedPageBreak/>
        <w:t>于进一步做好政府机关使用正版软件工作的通知》（财预〔2010〕536 号）。</w:t>
      </w:r>
    </w:p>
    <w:p w14:paraId="29DFDD99"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信息安全产品</w:t>
      </w:r>
    </w:p>
    <w:p w14:paraId="0C4508C8" w14:textId="77777777" w:rsidR="007E5DD5" w:rsidRPr="00A12158" w:rsidRDefault="007E5DD5">
      <w:pPr>
        <w:numPr>
          <w:ilvl w:val="2"/>
          <w:numId w:val="8"/>
        </w:numPr>
        <w:tabs>
          <w:tab w:val="left" w:pos="1980"/>
          <w:tab w:val="left" w:pos="2014"/>
        </w:tabs>
        <w:snapToGrid w:val="0"/>
        <w:spacing w:line="360" w:lineRule="auto"/>
        <w:rPr>
          <w:rFonts w:ascii="宋体" w:hAnsi="宋体"/>
          <w:sz w:val="24"/>
        </w:rPr>
      </w:pPr>
      <w:r w:rsidRPr="00A12158">
        <w:rPr>
          <w:rFonts w:ascii="宋体" w:hAnsi="宋体"/>
          <w:sz w:val="24"/>
        </w:rPr>
        <w:t>所投产品属于《关于调整信息安全产品强制性认证实施要求的公告》（2009 年第33 号）范围的，采购经国家认证的信息安全产品，</w:t>
      </w:r>
      <w:r w:rsidRPr="00A12158">
        <w:rPr>
          <w:rFonts w:ascii="宋体" w:hAnsi="宋体"/>
          <w:kern w:val="0"/>
          <w:sz w:val="24"/>
        </w:rPr>
        <w:t>否则</w:t>
      </w:r>
      <w:r w:rsidRPr="00A12158">
        <w:rPr>
          <w:rFonts w:ascii="宋体" w:hAnsi="宋体"/>
          <w:b/>
          <w:kern w:val="0"/>
          <w:sz w:val="24"/>
        </w:rPr>
        <w:t>投标无效</w:t>
      </w:r>
      <w:r w:rsidRPr="00A12158">
        <w:rPr>
          <w:rFonts w:ascii="宋体" w:hAnsi="宋体"/>
          <w:sz w:val="24"/>
        </w:rPr>
        <w:t>。关于信息安全相关规定依据《关于信息安全产品实施政府采购的通知》（财库〔2010〕48 号）。</w:t>
      </w:r>
    </w:p>
    <w:p w14:paraId="4F6E9E19"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推广使用低挥发性有机化合物（VOCs）</w:t>
      </w:r>
    </w:p>
    <w:p w14:paraId="61B3FCD2" w14:textId="77777777" w:rsidR="007E5DD5" w:rsidRPr="00A12158" w:rsidRDefault="007E5DD5">
      <w:pPr>
        <w:numPr>
          <w:ilvl w:val="2"/>
          <w:numId w:val="8"/>
        </w:numPr>
        <w:tabs>
          <w:tab w:val="left" w:pos="1980"/>
          <w:tab w:val="left" w:pos="2014"/>
        </w:tabs>
        <w:snapToGrid w:val="0"/>
        <w:spacing w:line="360" w:lineRule="auto"/>
        <w:rPr>
          <w:rFonts w:ascii="宋体" w:hAnsi="宋体"/>
          <w:sz w:val="24"/>
        </w:rPr>
      </w:pPr>
      <w:r w:rsidRPr="00A12158">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A12158">
        <w:rPr>
          <w:rFonts w:ascii="宋体" w:hAnsi="宋体"/>
          <w:kern w:val="0"/>
          <w:sz w:val="24"/>
        </w:rPr>
        <w:t>否则</w:t>
      </w:r>
      <w:r w:rsidRPr="00A12158">
        <w:rPr>
          <w:rFonts w:ascii="宋体" w:hAnsi="宋体"/>
          <w:b/>
          <w:kern w:val="0"/>
          <w:sz w:val="24"/>
        </w:rPr>
        <w:t>投标无效</w:t>
      </w:r>
      <w:r w:rsidRPr="00A12158">
        <w:rPr>
          <w:rFonts w:ascii="宋体" w:hAnsi="宋体"/>
          <w:sz w:val="24"/>
        </w:rPr>
        <w:t>；属于推荐性标准的，优先采购，具体见第四章《评标方法和评标标准》。</w:t>
      </w:r>
    </w:p>
    <w:p w14:paraId="50F6F907"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投标费用</w:t>
      </w:r>
    </w:p>
    <w:p w14:paraId="2DBC5B3C"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投标人应自行承担所有与准备和参加投标有关的费用，无论投标的结果如何，采购人或采购代理机构在任何情况下均无承担这些费用的义务和责任。</w:t>
      </w:r>
    </w:p>
    <w:p w14:paraId="2E04D089" w14:textId="77777777" w:rsidR="007E5DD5" w:rsidRPr="00A12158" w:rsidRDefault="007E5DD5">
      <w:pPr>
        <w:pStyle w:val="21"/>
        <w:spacing w:before="0" w:line="360" w:lineRule="auto"/>
        <w:rPr>
          <w:rFonts w:ascii="宋体" w:eastAsia="宋体" w:hAnsi="宋体"/>
          <w:sz w:val="28"/>
        </w:rPr>
      </w:pPr>
      <w:bookmarkStart w:id="186" w:name="_1.8_计量单位"/>
      <w:bookmarkEnd w:id="186"/>
      <w:r w:rsidRPr="00A12158">
        <w:rPr>
          <w:rFonts w:ascii="宋体" w:eastAsia="宋体" w:hAnsi="宋体"/>
          <w:sz w:val="28"/>
        </w:rPr>
        <w:t>二  招标文件</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9C0D30B"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187" w:name="_Toc305158791"/>
      <w:bookmarkStart w:id="188" w:name="_Toc164229218"/>
      <w:bookmarkStart w:id="189" w:name="_Toc150480761"/>
      <w:bookmarkStart w:id="190" w:name="_Toc149720816"/>
      <w:bookmarkStart w:id="191" w:name="_Toc151190150"/>
      <w:bookmarkStart w:id="192" w:name="_Toc226309767"/>
      <w:bookmarkStart w:id="193" w:name="_Toc151193911"/>
      <w:bookmarkStart w:id="194" w:name="_Toc226965796"/>
      <w:bookmarkStart w:id="195" w:name="_Toc127161437"/>
      <w:bookmarkStart w:id="196" w:name="_Toc520356147"/>
      <w:bookmarkStart w:id="197" w:name="_Toc127151523"/>
      <w:bookmarkStart w:id="198" w:name="_Toc151193837"/>
      <w:bookmarkStart w:id="199" w:name="_Toc265228361"/>
      <w:bookmarkStart w:id="200" w:name="_Toc164608637"/>
      <w:bookmarkStart w:id="201" w:name="_Toc150509274"/>
      <w:bookmarkStart w:id="202" w:name="_Toc164351617"/>
      <w:bookmarkStart w:id="203" w:name="_Toc226965713"/>
      <w:bookmarkStart w:id="204" w:name="_Toc195842888"/>
      <w:bookmarkStart w:id="205" w:name="_Toc151193765"/>
      <w:bookmarkStart w:id="206" w:name="_Toc264969213"/>
      <w:bookmarkStart w:id="207" w:name="_Toc164229364"/>
      <w:bookmarkStart w:id="208" w:name="_Toc150774728"/>
      <w:bookmarkStart w:id="209" w:name="_Toc305158865"/>
      <w:bookmarkStart w:id="210" w:name="_Toc142311025"/>
      <w:bookmarkStart w:id="211" w:name="_Toc151193621"/>
      <w:bookmarkStart w:id="212" w:name="_Toc226337219"/>
      <w:bookmarkStart w:id="213" w:name="_Toc150774623"/>
      <w:bookmarkStart w:id="214" w:name="_Toc164608792"/>
      <w:bookmarkStart w:id="215" w:name="_Toc127151724"/>
      <w:bookmarkStart w:id="216" w:name="_Toc151193693"/>
      <w:r w:rsidRPr="00A12158">
        <w:rPr>
          <w:rFonts w:ascii="宋体" w:hAnsi="宋体"/>
          <w:sz w:val="24"/>
        </w:rPr>
        <w:t>招标文件构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A12158">
        <w:rPr>
          <w:rFonts w:ascii="宋体" w:hAnsi="宋体"/>
          <w:sz w:val="24"/>
        </w:rPr>
        <w:t>成</w:t>
      </w:r>
    </w:p>
    <w:p w14:paraId="456CF41C"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hint="eastAsia"/>
          <w:sz w:val="24"/>
        </w:rPr>
        <w:t>要求提供货物与服务的内容及详细技术需求、投标须知和合同条件等在招标文件中均有说明。</w:t>
      </w:r>
      <w:r w:rsidRPr="00A12158">
        <w:rPr>
          <w:rFonts w:ascii="宋体" w:hAnsi="宋体"/>
          <w:sz w:val="24"/>
        </w:rPr>
        <w:t>招标文件包括以下部分：</w:t>
      </w:r>
    </w:p>
    <w:p w14:paraId="7FDDA8F7"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投标邀请</w:t>
      </w:r>
    </w:p>
    <w:p w14:paraId="75A800EA"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投标人须知</w:t>
      </w:r>
    </w:p>
    <w:p w14:paraId="49381482"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资格审查</w:t>
      </w:r>
    </w:p>
    <w:p w14:paraId="077790AD"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评标程序、评标方法和评标标准</w:t>
      </w:r>
    </w:p>
    <w:p w14:paraId="10F60156"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采购需求</w:t>
      </w:r>
    </w:p>
    <w:p w14:paraId="489DF478"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拟签订的合同文本</w:t>
      </w:r>
    </w:p>
    <w:p w14:paraId="6EB86A38" w14:textId="77777777" w:rsidR="007E5DD5" w:rsidRPr="00A12158" w:rsidRDefault="007E5DD5">
      <w:pPr>
        <w:numPr>
          <w:ilvl w:val="0"/>
          <w:numId w:val="9"/>
        </w:numPr>
        <w:tabs>
          <w:tab w:val="left" w:pos="1980"/>
          <w:tab w:val="left" w:pos="2520"/>
          <w:tab w:val="left" w:pos="4941"/>
        </w:tabs>
        <w:snapToGrid w:val="0"/>
        <w:spacing w:line="360" w:lineRule="auto"/>
        <w:ind w:left="1440" w:firstLine="5"/>
        <w:rPr>
          <w:rFonts w:ascii="宋体" w:hAnsi="宋体"/>
          <w:sz w:val="24"/>
        </w:rPr>
      </w:pPr>
      <w:r w:rsidRPr="00A12158">
        <w:rPr>
          <w:rFonts w:ascii="宋体" w:hAnsi="宋体"/>
          <w:sz w:val="24"/>
        </w:rPr>
        <w:t>投标文件格式</w:t>
      </w:r>
    </w:p>
    <w:p w14:paraId="33CFE340"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投标人应认真阅读招标文件的全部内容。投标人应按照招标文件要求提交投标文件并保证所提供的全部资料的真实性，</w:t>
      </w:r>
      <w:r w:rsidRPr="00A12158">
        <w:rPr>
          <w:rFonts w:ascii="宋体" w:hAnsi="宋体" w:hint="eastAsia"/>
          <w:sz w:val="24"/>
        </w:rPr>
        <w:t>或者投标文件没有对招标文件在各方面都做出实质</w:t>
      </w:r>
      <w:r w:rsidRPr="00A12158">
        <w:rPr>
          <w:rFonts w:ascii="宋体" w:hAnsi="宋体" w:hint="eastAsia"/>
          <w:sz w:val="24"/>
        </w:rPr>
        <w:lastRenderedPageBreak/>
        <w:t>性响应是投标人的风险</w:t>
      </w:r>
      <w:r w:rsidRPr="00A12158">
        <w:rPr>
          <w:rFonts w:ascii="宋体" w:hAnsi="宋体"/>
          <w:sz w:val="24"/>
        </w:rPr>
        <w:t>，否则</w:t>
      </w:r>
      <w:r w:rsidRPr="00A12158">
        <w:rPr>
          <w:rFonts w:ascii="宋体" w:hAnsi="宋体"/>
          <w:b/>
          <w:sz w:val="24"/>
        </w:rPr>
        <w:t>投标无效</w:t>
      </w:r>
      <w:r w:rsidRPr="00A12158">
        <w:rPr>
          <w:rFonts w:ascii="宋体" w:hAnsi="宋体"/>
          <w:sz w:val="24"/>
        </w:rPr>
        <w:t>。</w:t>
      </w:r>
    </w:p>
    <w:p w14:paraId="494DE04C"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hint="eastAsia"/>
          <w:sz w:val="24"/>
        </w:rPr>
        <w:t>除非有特殊要求，招标文件不单独提供货物安装使用地的自然环境、气候条件、公用设施等情况，投标人被视为熟悉上述与履行合同有关的一切情况。</w:t>
      </w:r>
    </w:p>
    <w:p w14:paraId="4BA2997A" w14:textId="77777777" w:rsidR="007E5DD5" w:rsidRPr="00A12158" w:rsidRDefault="007E5DD5">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A12158">
        <w:rPr>
          <w:rFonts w:ascii="宋体" w:hAnsi="宋体"/>
          <w:sz w:val="24"/>
        </w:rPr>
        <w:t>对招标文件的澄清或修改</w:t>
      </w:r>
    </w:p>
    <w:p w14:paraId="37E6BD4E" w14:textId="77777777" w:rsidR="007E5DD5" w:rsidRPr="00A12158" w:rsidRDefault="007E5DD5">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12158">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29F926F7" w14:textId="77777777" w:rsidR="007E5DD5" w:rsidRPr="00A12158" w:rsidRDefault="007E5DD5">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12158">
        <w:rPr>
          <w:rFonts w:ascii="宋体" w:hAnsi="宋体"/>
          <w:sz w:val="24"/>
        </w:rPr>
        <w:t>上述书面通知，按照获取招标文件的潜在投标人提供的联系方式发出，因提供的信息有误导致通知延迟或无法通知的，采购人或采购代理机构不承担责任。</w:t>
      </w:r>
    </w:p>
    <w:p w14:paraId="56588C19" w14:textId="77777777" w:rsidR="007E5DD5" w:rsidRPr="00A12158" w:rsidRDefault="007E5DD5">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12158">
        <w:rPr>
          <w:rFonts w:ascii="宋体" w:hAnsi="宋体"/>
          <w:sz w:val="24"/>
        </w:rPr>
        <w:t>澄清或者修改的内容为招标文件的组成部分，并对所有获取招标文件的潜在投标人具有约束力。</w:t>
      </w:r>
      <w:r w:rsidRPr="00A12158">
        <w:rPr>
          <w:rFonts w:ascii="宋体" w:hAnsi="宋体" w:hint="eastAsia"/>
          <w:sz w:val="24"/>
        </w:rPr>
        <w:t>投标人如有对招标文件的澄清要求，应在购买招标文件后七个工作日内以书面形式提交，招标采购单位应在收到澄清要求后七个工作日内以书面形式予以答复，必要时对招标文件进行澄清或修改。</w:t>
      </w:r>
      <w:r w:rsidRPr="00A12158">
        <w:rPr>
          <w:rFonts w:ascii="宋体" w:hAnsi="宋体"/>
          <w:sz w:val="24"/>
        </w:rPr>
        <w:t>澄清或者修改的内容可能影响投标文件编制的，将在投标截止时间至少15日前，以书面形式通知所有获取招标文件的潜在投标人；不足15日的，将顺延提交投标文件的截止时间和开标时间。</w:t>
      </w:r>
      <w:bookmarkStart w:id="217" w:name="_Toc516367020"/>
      <w:bookmarkStart w:id="218" w:name="_Toc305158794"/>
      <w:bookmarkStart w:id="219" w:name="_Toc151190153"/>
      <w:bookmarkStart w:id="220" w:name="_Toc226337222"/>
      <w:bookmarkStart w:id="221" w:name="_Toc127151526"/>
      <w:bookmarkStart w:id="222" w:name="_Toc150480764"/>
      <w:bookmarkStart w:id="223" w:name="_Toc226965716"/>
      <w:bookmarkStart w:id="224" w:name="_Toc151193768"/>
      <w:bookmarkStart w:id="225" w:name="_Toc151193914"/>
      <w:bookmarkStart w:id="226" w:name="_Toc195842891"/>
      <w:bookmarkStart w:id="227" w:name="_Toc226309770"/>
      <w:bookmarkStart w:id="228" w:name="_Toc305158868"/>
      <w:bookmarkStart w:id="229" w:name="_Toc151193840"/>
      <w:bookmarkStart w:id="230" w:name="_Toc226965799"/>
      <w:bookmarkStart w:id="231" w:name="_Toc142311028"/>
      <w:bookmarkStart w:id="232" w:name="_Toc151193696"/>
      <w:bookmarkStart w:id="233" w:name="_Toc150774731"/>
      <w:bookmarkStart w:id="234" w:name="_Toc520356150"/>
      <w:bookmarkStart w:id="235" w:name="_Toc150774626"/>
      <w:bookmarkStart w:id="236" w:name="_Toc150509277"/>
      <w:bookmarkStart w:id="237" w:name="_Toc265228364"/>
      <w:bookmarkStart w:id="238" w:name="_Toc264969216"/>
      <w:bookmarkStart w:id="239" w:name="_Toc151193624"/>
    </w:p>
    <w:p w14:paraId="1E038808" w14:textId="77777777" w:rsidR="007E5DD5" w:rsidRPr="00A12158" w:rsidRDefault="007E5DD5">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12158">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886526F" w14:textId="77777777" w:rsidR="007E5DD5" w:rsidRPr="00A12158" w:rsidRDefault="007E5DD5">
      <w:pPr>
        <w:pStyle w:val="21"/>
        <w:spacing w:before="0" w:line="360" w:lineRule="auto"/>
        <w:rPr>
          <w:rFonts w:ascii="宋体" w:eastAsia="宋体" w:hAnsi="宋体"/>
          <w:sz w:val="28"/>
        </w:rPr>
      </w:pPr>
      <w:r w:rsidRPr="00A12158">
        <w:rPr>
          <w:rFonts w:ascii="宋体" w:eastAsia="宋体" w:hAnsi="宋体"/>
          <w:sz w:val="28"/>
        </w:rPr>
        <w:t>三  投标文件</w:t>
      </w:r>
      <w:bookmarkEnd w:id="217"/>
      <w:r w:rsidRPr="00A12158">
        <w:rPr>
          <w:rFonts w:ascii="宋体" w:eastAsia="宋体" w:hAnsi="宋体"/>
          <w:sz w:val="28"/>
        </w:rPr>
        <w:t>的编制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415104B"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240" w:name="_Toc150774627"/>
      <w:bookmarkStart w:id="241" w:name="_Toc151193625"/>
      <w:bookmarkStart w:id="242" w:name="_Toc151193915"/>
      <w:bookmarkStart w:id="243" w:name="_Toc264969217"/>
      <w:bookmarkStart w:id="244" w:name="_Toc516367021"/>
      <w:bookmarkStart w:id="245" w:name="_Toc305158869"/>
      <w:bookmarkStart w:id="246" w:name="_Toc265228365"/>
      <w:bookmarkStart w:id="247" w:name="_Toc164229222"/>
      <w:bookmarkStart w:id="248" w:name="_Toc164229368"/>
      <w:bookmarkStart w:id="249" w:name="_Toc127151527"/>
      <w:bookmarkStart w:id="250" w:name="_Toc149720820"/>
      <w:bookmarkStart w:id="251" w:name="_Toc151193697"/>
      <w:bookmarkStart w:id="252" w:name="_Toc305158795"/>
      <w:bookmarkStart w:id="253" w:name="_Toc226309771"/>
      <w:bookmarkStart w:id="254" w:name="_Toc127151728"/>
      <w:bookmarkStart w:id="255" w:name="_Toc151190154"/>
      <w:bookmarkStart w:id="256" w:name="_Toc226965717"/>
      <w:bookmarkStart w:id="257" w:name="_Toc142311029"/>
      <w:bookmarkStart w:id="258" w:name="_Toc226337223"/>
      <w:bookmarkStart w:id="259" w:name="_Toc150774732"/>
      <w:bookmarkStart w:id="260" w:name="_Toc164351621"/>
      <w:bookmarkStart w:id="261" w:name="_Toc195842892"/>
      <w:bookmarkStart w:id="262" w:name="_Toc520356151"/>
      <w:bookmarkStart w:id="263" w:name="_Toc226965800"/>
      <w:bookmarkStart w:id="264" w:name="_Toc150509278"/>
      <w:bookmarkStart w:id="265" w:name="_Toc151193841"/>
      <w:bookmarkStart w:id="266" w:name="_Toc127161441"/>
      <w:bookmarkStart w:id="267" w:name="_Toc164608796"/>
      <w:bookmarkStart w:id="268" w:name="_Toc164608641"/>
      <w:bookmarkStart w:id="269" w:name="_Toc151193769"/>
      <w:bookmarkStart w:id="270" w:name="_Toc150480765"/>
      <w:r w:rsidRPr="00A12158">
        <w:rPr>
          <w:rFonts w:ascii="宋体" w:hAnsi="宋体"/>
          <w:sz w:val="24"/>
        </w:rPr>
        <w:t>投标范围、投标文件中计量单位的使用</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A12158">
        <w:rPr>
          <w:rFonts w:ascii="宋体" w:hAnsi="宋体"/>
          <w:sz w:val="24"/>
        </w:rPr>
        <w:t>及投标语言</w:t>
      </w:r>
    </w:p>
    <w:p w14:paraId="571EC7EA"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A12158">
        <w:rPr>
          <w:rFonts w:ascii="宋体" w:hAnsi="宋体"/>
          <w:b/>
          <w:sz w:val="24"/>
        </w:rPr>
        <w:t>无效投标</w:t>
      </w:r>
      <w:r w:rsidRPr="00A12158">
        <w:rPr>
          <w:rFonts w:ascii="宋体" w:hAnsi="宋体"/>
          <w:sz w:val="24"/>
        </w:rPr>
        <w:t>。</w:t>
      </w:r>
    </w:p>
    <w:p w14:paraId="52E83E76"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除招标文件有特殊要求外，本项目投标所使用的计量单位，应采用中华人民共和国法定计量单位。</w:t>
      </w:r>
    </w:p>
    <w:p w14:paraId="32B128A2"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1709AAE"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271" w:name="_Toc516367022"/>
      <w:bookmarkStart w:id="272" w:name="_Ref467306676"/>
      <w:bookmarkStart w:id="273" w:name="_Ref467306195"/>
      <w:bookmarkStart w:id="274" w:name="_Toc226965801"/>
      <w:bookmarkStart w:id="275" w:name="_Toc142311030"/>
      <w:bookmarkStart w:id="276" w:name="_Toc164608797"/>
      <w:bookmarkStart w:id="277" w:name="_Toc195842893"/>
      <w:bookmarkStart w:id="278" w:name="_Toc164229223"/>
      <w:bookmarkStart w:id="279" w:name="_Toc149720821"/>
      <w:bookmarkStart w:id="280" w:name="_Toc264969218"/>
      <w:bookmarkStart w:id="281" w:name="_Toc265228366"/>
      <w:bookmarkStart w:id="282" w:name="_Toc151193626"/>
      <w:bookmarkStart w:id="283" w:name="_Toc127151528"/>
      <w:bookmarkStart w:id="284" w:name="_Toc520356152"/>
      <w:bookmarkStart w:id="285" w:name="_Toc164351622"/>
      <w:bookmarkStart w:id="286" w:name="_Toc150774628"/>
      <w:bookmarkStart w:id="287" w:name="_Toc226337224"/>
      <w:bookmarkStart w:id="288" w:name="_Toc226309772"/>
      <w:bookmarkStart w:id="289" w:name="_Toc151193842"/>
      <w:bookmarkStart w:id="290" w:name="_Toc151193770"/>
      <w:bookmarkStart w:id="291" w:name="_Toc150774733"/>
      <w:bookmarkStart w:id="292" w:name="_Toc150480766"/>
      <w:bookmarkStart w:id="293" w:name="_Toc305158796"/>
      <w:bookmarkStart w:id="294" w:name="_Toc127151729"/>
      <w:bookmarkStart w:id="295" w:name="_Toc127161442"/>
      <w:bookmarkStart w:id="296" w:name="_Toc226965718"/>
      <w:bookmarkStart w:id="297" w:name="_Toc151190155"/>
      <w:bookmarkStart w:id="298" w:name="_Toc164229369"/>
      <w:bookmarkStart w:id="299" w:name="_Toc305158870"/>
      <w:bookmarkStart w:id="300" w:name="_Toc151193916"/>
      <w:bookmarkStart w:id="301" w:name="_Toc164608642"/>
      <w:bookmarkStart w:id="302" w:name="_Toc150509279"/>
      <w:bookmarkStart w:id="303" w:name="_Toc151193698"/>
      <w:r w:rsidRPr="00A12158">
        <w:rPr>
          <w:rFonts w:ascii="宋体" w:hAnsi="宋体"/>
          <w:sz w:val="24"/>
        </w:rPr>
        <w:t>投标文件</w:t>
      </w:r>
      <w:bookmarkEnd w:id="271"/>
      <w:bookmarkEnd w:id="272"/>
      <w:bookmarkEnd w:id="273"/>
      <w:r w:rsidRPr="00A12158">
        <w:rPr>
          <w:rFonts w:ascii="宋体" w:hAnsi="宋体"/>
          <w:sz w:val="24"/>
        </w:rPr>
        <w:t>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7EAD82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04" w:name="_Ref467052588"/>
      <w:r w:rsidRPr="00A12158">
        <w:rPr>
          <w:rFonts w:ascii="宋体" w:hAnsi="宋体"/>
          <w:sz w:val="24"/>
        </w:rPr>
        <w:lastRenderedPageBreak/>
        <w:t>投标人应当按照招标文件的要求编制投标文件。投标文件应由《资格证明文件》、《商务技术文件》两部分构成。投标文件的部分格式要求，见第七章《投标文件格式》。</w:t>
      </w:r>
    </w:p>
    <w:p w14:paraId="3773534B"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kern w:val="0"/>
          <w:sz w:val="24"/>
        </w:rPr>
        <w:t>对于招标文件中标记了“实质性格式”文件的，</w:t>
      </w:r>
      <w:r w:rsidRPr="00A12158">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A12158">
        <w:rPr>
          <w:rFonts w:ascii="宋体" w:hAnsi="宋体"/>
          <w:kern w:val="0"/>
          <w:sz w:val="24"/>
        </w:rPr>
        <w:t>否则</w:t>
      </w:r>
      <w:r w:rsidRPr="00A12158">
        <w:rPr>
          <w:rFonts w:ascii="宋体" w:hAnsi="宋体"/>
          <w:b/>
          <w:kern w:val="0"/>
          <w:sz w:val="24"/>
        </w:rPr>
        <w:t>投标无效</w:t>
      </w:r>
      <w:r w:rsidRPr="00A12158">
        <w:rPr>
          <w:rFonts w:ascii="宋体" w:hAnsi="宋体"/>
          <w:kern w:val="0"/>
          <w:sz w:val="24"/>
        </w:rPr>
        <w:t>。未标记“实质性格式”的文件和招标文件未提供格式的内容，可由投标人自行编写。</w:t>
      </w:r>
    </w:p>
    <w:p w14:paraId="5E4F3923"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第四章《评标程序、评标方法和评标标准》中涉及的证明文件。</w:t>
      </w:r>
    </w:p>
    <w:p w14:paraId="204FEC34"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5253D5D"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证明货物与服务的合格性和符合招标文件规定的文件。</w:t>
      </w:r>
    </w:p>
    <w:p w14:paraId="70AFF4A5" w14:textId="77777777" w:rsidR="007E5DD5" w:rsidRPr="00A12158" w:rsidRDefault="007E5DD5">
      <w:pPr>
        <w:numPr>
          <w:ilvl w:val="2"/>
          <w:numId w:val="8"/>
        </w:numPr>
        <w:tabs>
          <w:tab w:val="left" w:pos="1080"/>
          <w:tab w:val="left" w:pos="1589"/>
          <w:tab w:val="left" w:pos="1980"/>
          <w:tab w:val="left" w:pos="2014"/>
        </w:tabs>
        <w:snapToGrid w:val="0"/>
        <w:spacing w:line="360" w:lineRule="auto"/>
        <w:rPr>
          <w:rFonts w:ascii="宋体" w:hAnsi="宋体"/>
          <w:sz w:val="24"/>
        </w:rPr>
      </w:pPr>
      <w:r w:rsidRPr="00A12158">
        <w:rPr>
          <w:rFonts w:ascii="宋体" w:hAnsi="宋体" w:hint="eastAsia"/>
          <w:sz w:val="24"/>
        </w:rPr>
        <w:t>投标人应提交证明文件，证明其拟供的合同项下的货物和服务的合格性符合招标文件规定。该证明文件是投标文件的一部分。</w:t>
      </w:r>
    </w:p>
    <w:p w14:paraId="2949524F" w14:textId="77777777" w:rsidR="007E5DD5" w:rsidRPr="00A12158" w:rsidRDefault="007E5DD5">
      <w:pPr>
        <w:numPr>
          <w:ilvl w:val="2"/>
          <w:numId w:val="8"/>
        </w:numPr>
        <w:tabs>
          <w:tab w:val="left" w:pos="1080"/>
          <w:tab w:val="left" w:pos="1589"/>
          <w:tab w:val="left" w:pos="1980"/>
          <w:tab w:val="left" w:pos="2014"/>
        </w:tabs>
        <w:snapToGrid w:val="0"/>
        <w:spacing w:line="360" w:lineRule="auto"/>
        <w:rPr>
          <w:rFonts w:ascii="宋体" w:hAnsi="宋体"/>
          <w:sz w:val="24"/>
        </w:rPr>
      </w:pPr>
      <w:r w:rsidRPr="00A12158">
        <w:rPr>
          <w:rFonts w:ascii="宋体" w:hAnsi="宋体" w:hint="eastAsia"/>
          <w:sz w:val="24"/>
        </w:rPr>
        <w:t>上款所述的证明文件，可以是</w:t>
      </w:r>
      <w:r w:rsidRPr="00A12158">
        <w:rPr>
          <w:rFonts w:ascii="宋体" w:hAnsi="宋体" w:hint="eastAsia"/>
          <w:sz w:val="24"/>
          <w:u w:val="single"/>
        </w:rPr>
        <w:t xml:space="preserve"> 文字资料、图纸和数据（例如书目、渠道介绍、与各出版社的合作协议等）</w:t>
      </w:r>
      <w:r w:rsidRPr="00A12158">
        <w:rPr>
          <w:rFonts w:ascii="宋体" w:hAnsi="宋体"/>
          <w:sz w:val="24"/>
          <w:u w:val="single"/>
        </w:rPr>
        <w:t xml:space="preserve"> </w:t>
      </w:r>
      <w:r w:rsidRPr="00A12158">
        <w:rPr>
          <w:rFonts w:ascii="宋体" w:hAnsi="宋体" w:hint="eastAsia"/>
          <w:sz w:val="24"/>
        </w:rPr>
        <w:t>。</w:t>
      </w:r>
    </w:p>
    <w:p w14:paraId="7CE7579E"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投标人认为应附的其他材料。</w:t>
      </w:r>
      <w:bookmarkEnd w:id="304"/>
      <w:r w:rsidRPr="00A12158">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52194E12"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2FD4E42D"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投标报价</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54271CF"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所有投标均以人民币报价。</w:t>
      </w:r>
    </w:p>
    <w:p w14:paraId="3114D569"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投标人的报价应包括为完成本项目所发生的一切费用和税费，招标人将不再支付报价以外的任何费用。</w:t>
      </w:r>
      <w:r w:rsidRPr="00A12158">
        <w:rPr>
          <w:rFonts w:ascii="宋体" w:hAnsi="宋体" w:hint="eastAsia"/>
          <w:sz w:val="24"/>
        </w:rPr>
        <w:t>投标人的报价应包括但不限于下列内容，《投标人须知资料表》中有特殊规定的，从其规定。</w:t>
      </w:r>
    </w:p>
    <w:p w14:paraId="074BF45D"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w:t>
      </w:r>
      <w:r w:rsidRPr="00A12158">
        <w:rPr>
          <w:rFonts w:ascii="宋体" w:hAnsi="宋体"/>
          <w:sz w:val="24"/>
        </w:rPr>
        <w:lastRenderedPageBreak/>
        <w:t>后服务、税费等按照招标文件要求完成本项目的全部相关服务费用；</w:t>
      </w:r>
    </w:p>
    <w:p w14:paraId="07EA57C0"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 xml:space="preserve">按照招标文件要求完成本项目的全部相关服务费用。 </w:t>
      </w:r>
    </w:p>
    <w:p w14:paraId="44350A8F"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采购人不得向供应商索要或者接受其给予的赠品、回扣或者与采购无关的其他商品、服务。</w:t>
      </w:r>
    </w:p>
    <w:p w14:paraId="41E2F76D"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sz w:val="24"/>
        </w:rPr>
        <w:t>投标人不能提供任何有选择性或可调整的报价，否则其</w:t>
      </w:r>
      <w:r w:rsidRPr="00A12158">
        <w:rPr>
          <w:rFonts w:ascii="宋体" w:hAnsi="宋体"/>
          <w:b/>
          <w:sz w:val="24"/>
        </w:rPr>
        <w:t>投标无效</w:t>
      </w:r>
      <w:r w:rsidRPr="00A12158">
        <w:rPr>
          <w:rFonts w:ascii="宋体" w:hAnsi="宋体"/>
          <w:sz w:val="24"/>
        </w:rPr>
        <w:t>。</w:t>
      </w:r>
    </w:p>
    <w:p w14:paraId="3B3AE485" w14:textId="77777777"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bookmarkStart w:id="305" w:name="_Ref467306513"/>
      <w:bookmarkStart w:id="306" w:name="_Toc150509282"/>
      <w:bookmarkStart w:id="307" w:name="_Toc151193629"/>
      <w:bookmarkStart w:id="308" w:name="_Toc149720824"/>
      <w:bookmarkStart w:id="309" w:name="_Toc164229226"/>
      <w:bookmarkStart w:id="310" w:name="_Toc226309775"/>
      <w:bookmarkStart w:id="311" w:name="_Toc226965804"/>
      <w:bookmarkStart w:id="312" w:name="_Toc150480769"/>
      <w:bookmarkStart w:id="313" w:name="_Toc151193773"/>
      <w:bookmarkStart w:id="314" w:name="_Toc127151531"/>
      <w:bookmarkStart w:id="315" w:name="_Toc151193919"/>
      <w:bookmarkStart w:id="316" w:name="_Toc520356156"/>
      <w:bookmarkStart w:id="317" w:name="_Toc265228369"/>
      <w:bookmarkStart w:id="318" w:name="_Toc305158799"/>
      <w:bookmarkStart w:id="319" w:name="_Toc127161445"/>
      <w:bookmarkStart w:id="320" w:name="_Toc151193701"/>
      <w:bookmarkStart w:id="321" w:name="_Toc151190158"/>
      <w:bookmarkStart w:id="322" w:name="_Toc127151732"/>
      <w:bookmarkStart w:id="323" w:name="_Toc226337227"/>
      <w:bookmarkStart w:id="324" w:name="_Toc195842896"/>
      <w:bookmarkStart w:id="325" w:name="_Toc226965721"/>
      <w:bookmarkStart w:id="326" w:name="_Toc164608800"/>
      <w:bookmarkStart w:id="327" w:name="_Toc164351625"/>
      <w:bookmarkStart w:id="328" w:name="_Toc151193845"/>
      <w:bookmarkStart w:id="329" w:name="_Toc150774736"/>
      <w:bookmarkStart w:id="330" w:name="_Toc264969221"/>
      <w:bookmarkStart w:id="331" w:name="_Toc142311033"/>
      <w:bookmarkStart w:id="332" w:name="_Toc164608645"/>
      <w:bookmarkStart w:id="333" w:name="_Toc305158873"/>
      <w:bookmarkStart w:id="334" w:name="_Toc150774631"/>
      <w:bookmarkStart w:id="335" w:name="_Toc164229372"/>
      <w:r w:rsidRPr="00A12158">
        <w:rPr>
          <w:rFonts w:ascii="宋体" w:hAnsi="宋体" w:hint="eastAsia"/>
          <w:sz w:val="24"/>
        </w:rPr>
        <w:t>投标人所报的各分项投标单价在合同履行过程中是固定不变的，不得以任何理由予以变更。任何包含价格调整要求的投标，</w:t>
      </w:r>
      <w:r w:rsidRPr="00A12158">
        <w:rPr>
          <w:rFonts w:ascii="宋体" w:hAnsi="宋体"/>
          <w:sz w:val="24"/>
        </w:rPr>
        <w:t>否则其</w:t>
      </w:r>
      <w:r w:rsidRPr="00A12158">
        <w:rPr>
          <w:rFonts w:ascii="宋体" w:hAnsi="宋体"/>
          <w:b/>
          <w:sz w:val="24"/>
        </w:rPr>
        <w:t>投标无效</w:t>
      </w:r>
      <w:r w:rsidRPr="00A12158">
        <w:rPr>
          <w:rFonts w:ascii="宋体" w:hAnsi="宋体"/>
          <w:sz w:val="24"/>
        </w:rPr>
        <w:t>。</w:t>
      </w:r>
    </w:p>
    <w:p w14:paraId="5D5D8693" w14:textId="140A3A0C" w:rsidR="007E5DD5" w:rsidRPr="00A12158" w:rsidRDefault="007E5DD5">
      <w:pPr>
        <w:numPr>
          <w:ilvl w:val="1"/>
          <w:numId w:val="8"/>
        </w:numPr>
        <w:tabs>
          <w:tab w:val="left" w:pos="1080"/>
          <w:tab w:val="left" w:pos="1589"/>
          <w:tab w:val="left" w:pos="2014"/>
        </w:tabs>
        <w:snapToGrid w:val="0"/>
        <w:spacing w:line="360" w:lineRule="auto"/>
        <w:ind w:left="1080" w:hanging="720"/>
        <w:rPr>
          <w:rFonts w:ascii="宋体" w:hAnsi="宋体"/>
          <w:sz w:val="24"/>
        </w:rPr>
      </w:pPr>
      <w:r w:rsidRPr="00A12158">
        <w:rPr>
          <w:rFonts w:ascii="宋体" w:hAnsi="宋体" w:hint="eastAsia"/>
          <w:sz w:val="24"/>
        </w:rPr>
        <w:t>只能有一个投标方案和报价</w:t>
      </w:r>
      <w:r w:rsidR="00D363DA">
        <w:rPr>
          <w:rFonts w:ascii="宋体" w:hAnsi="宋体" w:hint="eastAsia"/>
          <w:sz w:val="24"/>
        </w:rPr>
        <w:t>，</w:t>
      </w:r>
      <w:r w:rsidRPr="00A12158">
        <w:rPr>
          <w:rFonts w:ascii="宋体" w:hAnsi="宋体"/>
          <w:sz w:val="24"/>
        </w:rPr>
        <w:t xml:space="preserve"> 否则其</w:t>
      </w:r>
      <w:r w:rsidRPr="00A12158">
        <w:rPr>
          <w:rFonts w:ascii="宋体" w:hAnsi="宋体"/>
          <w:b/>
          <w:sz w:val="24"/>
        </w:rPr>
        <w:t>投标无效</w:t>
      </w:r>
      <w:r w:rsidRPr="00A12158">
        <w:rPr>
          <w:rFonts w:ascii="宋体" w:hAnsi="宋体"/>
          <w:sz w:val="24"/>
        </w:rPr>
        <w:t>。</w:t>
      </w:r>
    </w:p>
    <w:p w14:paraId="6800A172"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B3E8FC4"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36" w:name="_Ref467306302"/>
      <w:r w:rsidRPr="00A12158">
        <w:rPr>
          <w:rFonts w:ascii="宋体" w:hAnsi="宋体"/>
          <w:sz w:val="24"/>
        </w:rPr>
        <w:t>投标人应按《投标人须知资料表》中规定的金额及要求交纳投标保证金</w:t>
      </w:r>
      <w:bookmarkEnd w:id="336"/>
      <w:r w:rsidRPr="00A12158">
        <w:rPr>
          <w:rFonts w:ascii="宋体" w:hAnsi="宋体"/>
          <w:sz w:val="24"/>
        </w:rPr>
        <w:t>，并作为其投标的一部分。</w:t>
      </w:r>
    </w:p>
    <w:p w14:paraId="2A1E4DFC"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交纳投标保证金可采用的形式：政府采购法律法规接受的支票、汇票、本票、网上银行支付或者金融机构、担保机构出具的保函等非现金形式。</w:t>
      </w:r>
    </w:p>
    <w:p w14:paraId="67A2991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投标保证金到账（保函提交）截止时间同投标截止时间。以支票、汇票、本票、网上银行支付等形式提交投标保证金的，应在投标截止时间前</w:t>
      </w:r>
      <w:r w:rsidRPr="00A12158">
        <w:rPr>
          <w:rFonts w:ascii="宋体" w:hAnsi="宋体" w:hint="eastAsia"/>
          <w:sz w:val="24"/>
        </w:rPr>
        <w:t>到账</w:t>
      </w:r>
      <w:r w:rsidRPr="00A12158">
        <w:rPr>
          <w:rFonts w:ascii="宋体" w:hAnsi="宋体"/>
          <w:sz w:val="24"/>
        </w:rPr>
        <w:t>；</w:t>
      </w:r>
      <w:r w:rsidRPr="00A12158">
        <w:rPr>
          <w:rFonts w:ascii="宋体" w:hAnsi="宋体" w:hint="eastAsia"/>
          <w:sz w:val="24"/>
        </w:rPr>
        <w:t>以</w:t>
      </w:r>
      <w:r w:rsidRPr="00A12158">
        <w:rPr>
          <w:rFonts w:ascii="宋体" w:hAnsi="宋体"/>
          <w:sz w:val="24"/>
        </w:rPr>
        <w:t>金融机构、担保机构出具的保函等形式提交投标保证金的，应在投标截止时间前将原件提交至</w:t>
      </w:r>
      <w:r w:rsidRPr="00A12158">
        <w:rPr>
          <w:rFonts w:ascii="宋体" w:hAnsi="宋体" w:hint="eastAsia"/>
          <w:sz w:val="24"/>
        </w:rPr>
        <w:t>采购代理机构。由于到账时间晚于投标截止时间的，或者票据错误、印鉴不清等原因导致不能到账的，其</w:t>
      </w:r>
      <w:r w:rsidRPr="00A12158">
        <w:rPr>
          <w:rFonts w:ascii="宋体" w:hAnsi="宋体" w:hint="eastAsia"/>
          <w:b/>
          <w:sz w:val="24"/>
        </w:rPr>
        <w:t>投标无效</w:t>
      </w:r>
      <w:r w:rsidRPr="00A12158">
        <w:rPr>
          <w:rFonts w:ascii="宋体" w:hAnsi="宋体" w:hint="eastAsia"/>
          <w:sz w:val="24"/>
        </w:rPr>
        <w:t>。</w:t>
      </w:r>
    </w:p>
    <w:p w14:paraId="63D7A0FB"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投标保证金（保函）有效期同投标有效期。</w:t>
      </w:r>
    </w:p>
    <w:p w14:paraId="62479BAB"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联合体投标的，可以由联合体中的一方或者共同提交投标保证金，以一方名义提交投标保证金的，对联合体各方均具有约束力。</w:t>
      </w:r>
    </w:p>
    <w:p w14:paraId="702BCAD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采购人、采购代理机构将及时退还投标人的投标保证金，采用银行保函、担保机构担保函等形式递交的</w:t>
      </w:r>
      <w:r w:rsidRPr="00A12158">
        <w:rPr>
          <w:rFonts w:ascii="宋体" w:hAnsi="宋体" w:hint="eastAsia"/>
          <w:sz w:val="24"/>
        </w:rPr>
        <w:t>投标</w:t>
      </w:r>
      <w:r w:rsidRPr="00A12158">
        <w:rPr>
          <w:rFonts w:ascii="宋体" w:hAnsi="宋体"/>
          <w:sz w:val="24"/>
        </w:rPr>
        <w:t>保证金，经供应商同意后采购人、采购代理机构可以不再退还，但因投标人自身原因导致无法及时退还的除外：</w:t>
      </w:r>
    </w:p>
    <w:p w14:paraId="5B1133CE"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投标人在投标截止时间前撤回已提交的投标文件的，自收到投标人书面撤回通知之日起5个工作日内退还已收取的投标保证金；</w:t>
      </w:r>
    </w:p>
    <w:p w14:paraId="3DFD4B5D"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中标人的投标保证金，自采购合同签订之日起5个工作日内退还中标人；</w:t>
      </w:r>
    </w:p>
    <w:p w14:paraId="39410D58"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未中标投标人的投标保证金，自中标通知书发出之日起5个工作日内退还未中标人；</w:t>
      </w:r>
    </w:p>
    <w:p w14:paraId="0FA9CBA7"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终止招标项目已经收取投标保证金的，自终止采购活动后5个工作日内退还</w:t>
      </w:r>
      <w:r w:rsidRPr="00A12158">
        <w:rPr>
          <w:rFonts w:ascii="宋体" w:hAnsi="宋体"/>
          <w:sz w:val="24"/>
        </w:rPr>
        <w:lastRenderedPageBreak/>
        <w:t>已收取的投标保证金及其在银行产生的孳息。</w:t>
      </w:r>
    </w:p>
    <w:p w14:paraId="7FF6819B"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有下列情形之一的，采购人或采购代理机构可以不予退还投标保证金：</w:t>
      </w:r>
    </w:p>
    <w:p w14:paraId="2ED72380"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投标有效期内投标人撤销投标文件的；</w:t>
      </w:r>
    </w:p>
    <w:p w14:paraId="0E79B9A6" w14:textId="77777777" w:rsidR="007E5DD5" w:rsidRPr="00A12158" w:rsidRDefault="007E5DD5">
      <w:pPr>
        <w:numPr>
          <w:ilvl w:val="2"/>
          <w:numId w:val="8"/>
        </w:numPr>
        <w:tabs>
          <w:tab w:val="left" w:pos="900"/>
          <w:tab w:val="left" w:pos="1080"/>
          <w:tab w:val="left" w:pos="1980"/>
          <w:tab w:val="left" w:pos="2014"/>
        </w:tabs>
        <w:snapToGrid w:val="0"/>
        <w:spacing w:line="360" w:lineRule="auto"/>
        <w:rPr>
          <w:rFonts w:ascii="宋体" w:hAnsi="宋体"/>
          <w:sz w:val="24"/>
        </w:rPr>
      </w:pPr>
      <w:r w:rsidRPr="00A12158">
        <w:rPr>
          <w:rFonts w:ascii="宋体" w:hAnsi="宋体"/>
          <w:sz w:val="24"/>
        </w:rPr>
        <w:t>《投标人须知资料表》中规定的其他情形。</w:t>
      </w:r>
    </w:p>
    <w:p w14:paraId="6ED3C81B"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337" w:name="_Toc226337228"/>
      <w:bookmarkStart w:id="338" w:name="_Toc151193774"/>
      <w:bookmarkStart w:id="339" w:name="_Toc264969222"/>
      <w:bookmarkStart w:id="340" w:name="_Toc226309776"/>
      <w:bookmarkStart w:id="341" w:name="_Toc164608646"/>
      <w:bookmarkStart w:id="342" w:name="_Toc151193846"/>
      <w:bookmarkStart w:id="343" w:name="_Toc127151532"/>
      <w:bookmarkStart w:id="344" w:name="_Toc164229227"/>
      <w:bookmarkStart w:id="345" w:name="_Toc150480770"/>
      <w:bookmarkStart w:id="346" w:name="_Toc305158800"/>
      <w:bookmarkStart w:id="347" w:name="_Toc127151733"/>
      <w:bookmarkStart w:id="348" w:name="_Toc520356157"/>
      <w:bookmarkStart w:id="349" w:name="_Toc195842897"/>
      <w:bookmarkStart w:id="350" w:name="_Toc164229373"/>
      <w:bookmarkStart w:id="351" w:name="_Toc151190159"/>
      <w:bookmarkStart w:id="352" w:name="_Toc151193702"/>
      <w:bookmarkStart w:id="353" w:name="_Toc265228370"/>
      <w:bookmarkStart w:id="354" w:name="_Toc150774632"/>
      <w:bookmarkStart w:id="355" w:name="_Toc151193630"/>
      <w:bookmarkStart w:id="356" w:name="_Toc164351626"/>
      <w:bookmarkStart w:id="357" w:name="_Toc142311034"/>
      <w:bookmarkStart w:id="358" w:name="_Toc226965805"/>
      <w:bookmarkStart w:id="359" w:name="_Toc127161446"/>
      <w:bookmarkStart w:id="360" w:name="_Toc226965722"/>
      <w:bookmarkStart w:id="361" w:name="_Toc164608801"/>
      <w:bookmarkStart w:id="362" w:name="_Toc150774737"/>
      <w:bookmarkStart w:id="363" w:name="_Toc150509283"/>
      <w:bookmarkStart w:id="364" w:name="_Toc151193920"/>
      <w:bookmarkStart w:id="365" w:name="_Toc149720825"/>
      <w:bookmarkStart w:id="366" w:name="_Toc305158874"/>
      <w:r w:rsidRPr="00A12158">
        <w:rPr>
          <w:rFonts w:ascii="宋体" w:hAnsi="宋体"/>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DB0937E"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投标</w:t>
      </w:r>
      <w:r w:rsidRPr="00A12158">
        <w:rPr>
          <w:rFonts w:ascii="宋体" w:hAnsi="宋体" w:hint="eastAsia"/>
          <w:sz w:val="24"/>
        </w:rPr>
        <w:t>文件</w:t>
      </w:r>
      <w:r w:rsidRPr="00A12158">
        <w:rPr>
          <w:rFonts w:ascii="宋体" w:hAnsi="宋体"/>
          <w:sz w:val="24"/>
        </w:rPr>
        <w:t>应在本招标文件《投标人须知资料表》中规定的投标有效期内保持有效，投标有效期少于招标文件规定期限的，其</w:t>
      </w:r>
      <w:r w:rsidRPr="00A12158">
        <w:rPr>
          <w:rFonts w:ascii="宋体" w:hAnsi="宋体"/>
          <w:b/>
          <w:sz w:val="24"/>
        </w:rPr>
        <w:t>投标无效</w:t>
      </w:r>
      <w:r w:rsidRPr="00A12158">
        <w:rPr>
          <w:rFonts w:ascii="宋体" w:hAnsi="宋体"/>
          <w:sz w:val="24"/>
        </w:rPr>
        <w:t>。</w:t>
      </w:r>
    </w:p>
    <w:p w14:paraId="0A1720F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67" w:name="_Toc151193631"/>
      <w:bookmarkStart w:id="368" w:name="_Toc142311035"/>
      <w:bookmarkStart w:id="369" w:name="_Toc150480771"/>
      <w:bookmarkStart w:id="370" w:name="_Toc127161447"/>
      <w:bookmarkStart w:id="371" w:name="_Toc127151734"/>
      <w:bookmarkStart w:id="372" w:name="_Toc150774738"/>
      <w:bookmarkStart w:id="373" w:name="_Toc226965723"/>
      <w:bookmarkStart w:id="374" w:name="_Toc151193847"/>
      <w:bookmarkStart w:id="375" w:name="_Toc305158801"/>
      <w:bookmarkStart w:id="376" w:name="_Toc520356158"/>
      <w:bookmarkStart w:id="377" w:name="_Toc164229228"/>
      <w:bookmarkStart w:id="378" w:name="_Toc151193703"/>
      <w:bookmarkStart w:id="379" w:name="_Toc264969223"/>
      <w:bookmarkStart w:id="380" w:name="_Toc226965806"/>
      <w:bookmarkStart w:id="381" w:name="_Toc150774633"/>
      <w:bookmarkStart w:id="382" w:name="_Toc305158875"/>
      <w:bookmarkStart w:id="383" w:name="_Toc164608802"/>
      <w:bookmarkStart w:id="384" w:name="_Toc226337229"/>
      <w:bookmarkStart w:id="385" w:name="_Toc164608647"/>
      <w:bookmarkStart w:id="386" w:name="_Toc149720826"/>
      <w:bookmarkStart w:id="387" w:name="_Toc164351627"/>
      <w:bookmarkStart w:id="388" w:name="_Toc164229374"/>
      <w:bookmarkStart w:id="389" w:name="_Toc226309777"/>
      <w:bookmarkStart w:id="390" w:name="_Toc151190160"/>
      <w:bookmarkStart w:id="391" w:name="_Toc127151533"/>
      <w:bookmarkStart w:id="392" w:name="_Toc195842898"/>
      <w:bookmarkStart w:id="393" w:name="_Toc151193921"/>
      <w:bookmarkStart w:id="394" w:name="_Toc265228371"/>
      <w:bookmarkStart w:id="395" w:name="_Toc151193775"/>
      <w:bookmarkStart w:id="396" w:name="_Toc150509284"/>
      <w:r w:rsidRPr="00A12158">
        <w:rPr>
          <w:rFonts w:ascii="宋体" w:hAnsi="宋体" w:hint="eastAsia"/>
          <w:sz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3458758E"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A12158">
        <w:rPr>
          <w:rFonts w:ascii="宋体" w:hAnsi="宋体"/>
          <w:sz w:val="24"/>
        </w:rPr>
        <w:t>、盖章</w:t>
      </w:r>
    </w:p>
    <w:p w14:paraId="40A2898D"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97" w:name="_Toc150509285"/>
      <w:bookmarkStart w:id="398" w:name="_Toc195842899"/>
      <w:bookmarkStart w:id="399" w:name="_Toc151193632"/>
      <w:bookmarkStart w:id="400" w:name="_Toc150774634"/>
      <w:bookmarkStart w:id="401" w:name="_Toc226965724"/>
      <w:bookmarkStart w:id="402" w:name="_Toc151193922"/>
      <w:bookmarkStart w:id="403" w:name="_Toc151190161"/>
      <w:bookmarkStart w:id="404" w:name="_Toc150480772"/>
      <w:bookmarkStart w:id="405" w:name="_Toc226965807"/>
      <w:bookmarkStart w:id="406" w:name="_Toc265228372"/>
      <w:bookmarkStart w:id="407" w:name="_Toc305158802"/>
      <w:bookmarkStart w:id="408" w:name="_Toc151193776"/>
      <w:bookmarkStart w:id="409" w:name="_Toc151193848"/>
      <w:bookmarkStart w:id="410" w:name="_Toc264969224"/>
      <w:bookmarkStart w:id="411" w:name="_Toc127151534"/>
      <w:bookmarkStart w:id="412" w:name="_Toc151193704"/>
      <w:bookmarkStart w:id="413" w:name="_Toc305158876"/>
      <w:bookmarkStart w:id="414" w:name="_Toc226337230"/>
      <w:bookmarkStart w:id="415" w:name="_Toc226309778"/>
      <w:bookmarkStart w:id="416" w:name="_Toc150774739"/>
      <w:bookmarkStart w:id="417" w:name="_Toc520356159"/>
      <w:bookmarkStart w:id="418" w:name="_Toc142311036"/>
      <w:r w:rsidRPr="00A12158">
        <w:rPr>
          <w:rFonts w:ascii="宋体" w:hAnsi="宋体" w:hint="eastAsia"/>
          <w:sz w:val="24"/>
        </w:rPr>
        <w:t>投标人应准备投标文件正本</w:t>
      </w:r>
      <w:r w:rsidRPr="00A12158">
        <w:rPr>
          <w:rFonts w:ascii="宋体" w:hAnsi="宋体" w:hint="eastAsia"/>
          <w:sz w:val="24"/>
          <w:u w:val="single"/>
        </w:rPr>
        <w:t xml:space="preserve"> 1 </w:t>
      </w:r>
      <w:r w:rsidRPr="00A12158">
        <w:rPr>
          <w:rFonts w:ascii="宋体" w:hAnsi="宋体" w:hint="eastAsia"/>
          <w:sz w:val="24"/>
        </w:rPr>
        <w:t>份和副本</w:t>
      </w:r>
      <w:r w:rsidRPr="00A12158">
        <w:rPr>
          <w:rFonts w:ascii="宋体" w:hAnsi="宋体" w:hint="eastAsia"/>
          <w:sz w:val="24"/>
          <w:u w:val="single"/>
        </w:rPr>
        <w:t xml:space="preserve"> 5 </w:t>
      </w:r>
      <w:r w:rsidRPr="00A12158">
        <w:rPr>
          <w:rFonts w:ascii="宋体" w:hAnsi="宋体" w:hint="eastAsia"/>
          <w:sz w:val="24"/>
        </w:rPr>
        <w:t>份，每份投标文件须清楚地标明“正本”或“副本”，若正本和副本不符，以正本为准。另外投标人还需提供电子版投标文件1份【电子版内容为正本盖章后扫描成PDF文本格式和word格式可编辑版本，电子版投标文件以U盘形式提交，内容与投标文件正本完全一致】若电子版投标文件和书面投标文件不符，以书面投标文件为准。</w:t>
      </w:r>
    </w:p>
    <w:p w14:paraId="3683AC3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文件的正本需打印或用不退色墨水书写，并由投标人的法定代表人或经其正式授权的代表在投标文件上规定的地方签字并加盖单位公章。授权代表须有书面的“法定代表人授权书”（标准格式附后），并将其附在投标文件中。投标文件应装订牢固、目录清楚、页码准确，副本可采用正本的复印件。</w:t>
      </w:r>
    </w:p>
    <w:p w14:paraId="747239C1"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任何行间插字、涂改和增删，必须由投标文件签字人在修改处签字并加盖公章。</w:t>
      </w:r>
    </w:p>
    <w:p w14:paraId="5D1E8C69"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投标文件因字迹潦草或表达不清所引起的后果由投标人负责。</w:t>
      </w:r>
    </w:p>
    <w:p w14:paraId="77FD762D"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投标人应对投标文件进行胶粘装订，以保障投标文件的牢固完整。对未胶粘装订的投标文件可能发生的文件散落或缺损，由此产生的后果由投标人承担。</w:t>
      </w:r>
    </w:p>
    <w:p w14:paraId="51AB9AFA"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投标人为自然人的，只须按要求签字，投标文件所有加盖公章的要求均不适用。</w:t>
      </w:r>
    </w:p>
    <w:p w14:paraId="3F6541C3" w14:textId="77777777" w:rsidR="007E5DD5" w:rsidRPr="00A12158" w:rsidRDefault="007E5DD5">
      <w:pPr>
        <w:pStyle w:val="21"/>
        <w:spacing w:before="0" w:line="360" w:lineRule="auto"/>
        <w:rPr>
          <w:rFonts w:ascii="宋体" w:eastAsia="宋体" w:hAnsi="宋体"/>
          <w:sz w:val="28"/>
        </w:rPr>
      </w:pPr>
      <w:r w:rsidRPr="00A12158">
        <w:rPr>
          <w:rFonts w:ascii="宋体" w:eastAsia="宋体" w:hAnsi="宋体"/>
          <w:sz w:val="28"/>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A98A09F"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hint="eastAsia"/>
          <w:sz w:val="24"/>
        </w:rPr>
        <w:t>投标文件的密封和标记</w:t>
      </w:r>
    </w:p>
    <w:p w14:paraId="3C56B1E1"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投标时，投标人应将投标文件正本密封装在单独的信封（箱）中，将所有的副本一起密封装在单独的信封（箱）中，且在信封正面标明“正本”“副本”字样。电子版投</w:t>
      </w:r>
      <w:r w:rsidRPr="00A12158">
        <w:rPr>
          <w:rFonts w:ascii="宋体" w:hAnsi="宋体" w:hint="eastAsia"/>
          <w:sz w:val="24"/>
        </w:rPr>
        <w:lastRenderedPageBreak/>
        <w:t>标文件可单独密封，也可和投标文件正本一起密封。</w:t>
      </w:r>
    </w:p>
    <w:p w14:paraId="64F2CE77"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为方便开标唱标，投标人应将“投标一览表</w:t>
      </w:r>
      <w:r w:rsidRPr="00A12158">
        <w:rPr>
          <w:rFonts w:ascii="宋体" w:hAnsi="宋体"/>
          <w:sz w:val="24"/>
        </w:rPr>
        <w:t>”</w:t>
      </w:r>
      <w:r w:rsidRPr="00A12158">
        <w:rPr>
          <w:rFonts w:ascii="宋体" w:hAnsi="宋体" w:hint="eastAsia"/>
          <w:sz w:val="24"/>
        </w:rPr>
        <w:t>单独密封，并在信封上标明“投标一览表”字样，在投标时单独递交。</w:t>
      </w:r>
    </w:p>
    <w:p w14:paraId="51E7A13E"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为方便核查投标保证金，投标人应将“投标保证金</w:t>
      </w:r>
      <w:r w:rsidRPr="00A12158">
        <w:rPr>
          <w:rFonts w:ascii="宋体" w:hAnsi="宋体"/>
          <w:sz w:val="24"/>
        </w:rPr>
        <w:t>”</w:t>
      </w:r>
      <w:r w:rsidRPr="00A12158">
        <w:rPr>
          <w:rFonts w:ascii="宋体" w:hAnsi="宋体" w:hint="eastAsia"/>
          <w:sz w:val="24"/>
        </w:rPr>
        <w:t>单独密封，并在信封上标明“投标保证金”字样，在投标时单独递交（若投标保证金采用电汇方式，提供电汇底单复印件并加盖投标人公章。若采用网银方式，提供转账网页打印件，并加盖投标人公章）。</w:t>
      </w:r>
    </w:p>
    <w:p w14:paraId="3E21A496"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所有信封（箱）上均应：</w:t>
      </w:r>
    </w:p>
    <w:p w14:paraId="2BB3D8E6"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清楚标明递交至规定的投标地址。</w:t>
      </w:r>
    </w:p>
    <w:p w14:paraId="2D94B131"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注明项目名称、招标编号和“在</w:t>
      </w:r>
      <w:r w:rsidRPr="00A12158">
        <w:rPr>
          <w:rFonts w:ascii="宋体" w:hAnsi="宋体"/>
          <w:sz w:val="24"/>
          <w:u w:val="single"/>
        </w:rPr>
        <w:t xml:space="preserve">     （开标日期、时间 ）    </w:t>
      </w:r>
      <w:r w:rsidRPr="00A12158">
        <w:rPr>
          <w:rFonts w:ascii="宋体" w:hAnsi="宋体"/>
          <w:sz w:val="24"/>
        </w:rPr>
        <w:t>之前不得启封”的字样。</w:t>
      </w:r>
    </w:p>
    <w:p w14:paraId="3C5E8323"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在信封（箱）的封装处加盖投标人公章。</w:t>
      </w:r>
    </w:p>
    <w:p w14:paraId="10D9A37E"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所有信封（箱）上还应写明投标人名称和地址，以便若其投标被宣布为“迟到”投标时，能原封退回。</w:t>
      </w:r>
    </w:p>
    <w:p w14:paraId="0861E11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如果投标人未按上述要求密封及加写标记，招标采购单位对投标文件的误投或过早启封概不负责。</w:t>
      </w:r>
    </w:p>
    <w:p w14:paraId="2E04A0F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如果投标人虽然未能按照上述规定对投标文件进行密封，但只要投标文件密封完好的，招标采购单位不得拒收。</w:t>
      </w:r>
    </w:p>
    <w:p w14:paraId="02A028BB"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419" w:name="_Toc164229377"/>
      <w:bookmarkStart w:id="420" w:name="_Toc151190163"/>
      <w:bookmarkStart w:id="421" w:name="_Toc150774636"/>
      <w:bookmarkStart w:id="422" w:name="_Toc151193924"/>
      <w:bookmarkStart w:id="423" w:name="_Toc127151737"/>
      <w:bookmarkStart w:id="424" w:name="_Toc127151536"/>
      <w:bookmarkStart w:id="425" w:name="_Toc195842901"/>
      <w:bookmarkStart w:id="426" w:name="_Toc150774741"/>
      <w:bookmarkStart w:id="427" w:name="_Toc150509287"/>
      <w:bookmarkStart w:id="428" w:name="_Toc149720829"/>
      <w:bookmarkStart w:id="429" w:name="_Toc164351630"/>
      <w:bookmarkStart w:id="430" w:name="_Toc520356161"/>
      <w:bookmarkStart w:id="431" w:name="_Toc226965809"/>
      <w:bookmarkStart w:id="432" w:name="_Toc150480774"/>
      <w:bookmarkStart w:id="433" w:name="_Toc226309780"/>
      <w:bookmarkStart w:id="434" w:name="_Toc151193706"/>
      <w:bookmarkStart w:id="435" w:name="_Toc164608650"/>
      <w:bookmarkStart w:id="436" w:name="_Toc305158804"/>
      <w:bookmarkStart w:id="437" w:name="_Toc226965726"/>
      <w:bookmarkStart w:id="438" w:name="_Toc151193850"/>
      <w:bookmarkStart w:id="439" w:name="_Toc264969226"/>
      <w:bookmarkStart w:id="440" w:name="_Toc305158878"/>
      <w:bookmarkStart w:id="441" w:name="_Toc127161450"/>
      <w:bookmarkStart w:id="442" w:name="_Toc164229231"/>
      <w:bookmarkStart w:id="443" w:name="_Toc265228374"/>
      <w:bookmarkStart w:id="444" w:name="_Toc164608805"/>
      <w:bookmarkStart w:id="445" w:name="_Toc226337232"/>
      <w:bookmarkStart w:id="446" w:name="_Toc151193778"/>
      <w:bookmarkStart w:id="447" w:name="_Toc142311038"/>
      <w:bookmarkStart w:id="448" w:name="_Toc151193634"/>
      <w:r w:rsidRPr="00A12158">
        <w:rPr>
          <w:rFonts w:ascii="宋体" w:hAnsi="宋体"/>
          <w:sz w:val="24"/>
        </w:rPr>
        <w:t>投标截止</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A12158">
        <w:rPr>
          <w:rFonts w:ascii="宋体" w:hAnsi="宋体"/>
          <w:sz w:val="24"/>
        </w:rPr>
        <w:t>时间</w:t>
      </w:r>
    </w:p>
    <w:p w14:paraId="5547513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A12158">
        <w:rPr>
          <w:rFonts w:ascii="宋体" w:hAnsi="宋体"/>
          <w:sz w:val="24"/>
        </w:rPr>
        <w:t>投标文件的修改与撤回</w:t>
      </w:r>
    </w:p>
    <w:p w14:paraId="2C03AF8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招标采购单位有权按本须知的规定，通过修改招标文件延长投标截止期。在此情况下，招标采购单位和投标人受投标截止期制约的所有权利和义务均应延长至新的截止期。</w:t>
      </w:r>
      <w:r w:rsidRPr="00A12158">
        <w:rPr>
          <w:rFonts w:ascii="宋体" w:hAnsi="宋体"/>
          <w:sz w:val="24"/>
        </w:rPr>
        <w:t>投标人对投标文件的补充、修改的内容应当按照招标文件要求签署、盖章，作为投标文件的组成部分。</w:t>
      </w:r>
    </w:p>
    <w:p w14:paraId="2471CB40"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449" w:name="_Toc151190164"/>
      <w:bookmarkStart w:id="450" w:name="_Toc150774742"/>
      <w:bookmarkStart w:id="451" w:name="_Toc164229232"/>
      <w:bookmarkStart w:id="452" w:name="_Toc226337233"/>
      <w:bookmarkStart w:id="453" w:name="_Toc149720830"/>
      <w:bookmarkStart w:id="454" w:name="_Toc127161451"/>
      <w:bookmarkStart w:id="455" w:name="_Toc226309781"/>
      <w:bookmarkStart w:id="456" w:name="_Toc226965727"/>
      <w:bookmarkStart w:id="457" w:name="_Toc305158879"/>
      <w:bookmarkStart w:id="458" w:name="_Toc151193707"/>
      <w:bookmarkStart w:id="459" w:name="_Toc127151537"/>
      <w:bookmarkStart w:id="460" w:name="_Toc151193925"/>
      <w:bookmarkStart w:id="461" w:name="_Toc264969227"/>
      <w:bookmarkStart w:id="462" w:name="_Toc195842902"/>
      <w:bookmarkStart w:id="463" w:name="_Toc226965810"/>
      <w:bookmarkStart w:id="464" w:name="_Toc164608806"/>
      <w:bookmarkStart w:id="465" w:name="_Toc164351631"/>
      <w:bookmarkStart w:id="466" w:name="_Toc150774637"/>
      <w:bookmarkStart w:id="467" w:name="_Toc150509288"/>
      <w:bookmarkStart w:id="468" w:name="_Toc151193779"/>
      <w:bookmarkStart w:id="469" w:name="_Toc305158805"/>
      <w:bookmarkStart w:id="470" w:name="_Toc265228375"/>
      <w:bookmarkStart w:id="471" w:name="_Toc150480775"/>
      <w:bookmarkStart w:id="472" w:name="_Toc164608651"/>
      <w:bookmarkStart w:id="473" w:name="_Toc127151738"/>
      <w:bookmarkStart w:id="474" w:name="_Toc520356162"/>
      <w:bookmarkStart w:id="475" w:name="_Toc164229378"/>
      <w:bookmarkStart w:id="476" w:name="_Toc151193635"/>
      <w:bookmarkStart w:id="477" w:name="_Toc142311039"/>
      <w:bookmarkStart w:id="478" w:name="_Toc151193851"/>
      <w:r w:rsidRPr="00A12158">
        <w:rPr>
          <w:rFonts w:ascii="宋体" w:hAnsi="宋体"/>
          <w:sz w:val="24"/>
        </w:rPr>
        <w:t>投标文件的修改</w:t>
      </w:r>
      <w:r w:rsidRPr="00A12158">
        <w:rPr>
          <w:rFonts w:ascii="宋体" w:hAnsi="宋体" w:hint="eastAsia"/>
          <w:sz w:val="24"/>
        </w:rPr>
        <w:t>、补充</w:t>
      </w:r>
      <w:r w:rsidRPr="00A12158">
        <w:rPr>
          <w:rFonts w:ascii="宋体" w:hAnsi="宋体"/>
          <w:sz w:val="24"/>
        </w:rPr>
        <w:t>与撤回</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C8F1DBB"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投标人在提交投标文件后，可在投标截止时间前对其投标文件进行修改、补充或撤回，</w:t>
      </w:r>
      <w:r w:rsidRPr="00A12158">
        <w:rPr>
          <w:rFonts w:ascii="宋体" w:hAnsi="宋体" w:hint="eastAsia"/>
          <w:sz w:val="24"/>
        </w:rPr>
        <w:lastRenderedPageBreak/>
        <w:t>但必须有修改、补充或撤回的书面通知并由法定代表人或正式授权的投标人代表签字并加盖公章。</w:t>
      </w:r>
    </w:p>
    <w:p w14:paraId="597473B6"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投标人对投标文件的补充或修改通知还须进行密封和标记（注明项目名称、招标编号、“补充或修改通知”等）。</w:t>
      </w:r>
    </w:p>
    <w:p w14:paraId="6387F2B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在投标截止期之后，投标人不得修改、补充或撤回其投标文件（评标委员会要求的澄清除外）。</w:t>
      </w:r>
    </w:p>
    <w:p w14:paraId="7177625E"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在投标有效期内，投标人不得撤销其投标。</w:t>
      </w:r>
    </w:p>
    <w:p w14:paraId="0C05B513"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5200565E" w14:textId="77777777" w:rsidR="007E5DD5" w:rsidRPr="00A12158" w:rsidRDefault="007E5DD5">
      <w:pPr>
        <w:spacing w:line="360" w:lineRule="auto"/>
        <w:rPr>
          <w:rFonts w:ascii="宋体" w:hAnsi="宋体"/>
          <w:sz w:val="24"/>
        </w:rPr>
      </w:pPr>
    </w:p>
    <w:p w14:paraId="71FE4463" w14:textId="77777777" w:rsidR="007E5DD5" w:rsidRPr="00A12158" w:rsidRDefault="007E5DD5">
      <w:pPr>
        <w:pStyle w:val="21"/>
        <w:spacing w:before="0" w:line="360" w:lineRule="auto"/>
        <w:rPr>
          <w:rFonts w:ascii="宋体" w:eastAsia="宋体" w:hAnsi="宋体"/>
          <w:sz w:val="28"/>
        </w:rPr>
      </w:pPr>
      <w:bookmarkStart w:id="479" w:name="_Toc150774638"/>
      <w:bookmarkStart w:id="480" w:name="_Toc151193780"/>
      <w:bookmarkStart w:id="481" w:name="_Toc264969228"/>
      <w:bookmarkStart w:id="482" w:name="_Toc151193852"/>
      <w:bookmarkStart w:id="483" w:name="_Toc195842903"/>
      <w:bookmarkStart w:id="484" w:name="_Toc305158806"/>
      <w:bookmarkStart w:id="485" w:name="_Toc226309782"/>
      <w:bookmarkStart w:id="486" w:name="_Toc520356163"/>
      <w:bookmarkStart w:id="487" w:name="_Toc150509289"/>
      <w:bookmarkStart w:id="488" w:name="_Toc150480776"/>
      <w:bookmarkStart w:id="489" w:name="_Toc226965811"/>
      <w:bookmarkStart w:id="490" w:name="_Toc142311040"/>
      <w:bookmarkStart w:id="491" w:name="_Toc151193636"/>
      <w:bookmarkStart w:id="492" w:name="_Toc226965728"/>
      <w:bookmarkStart w:id="493" w:name="_Toc226337234"/>
      <w:bookmarkStart w:id="494" w:name="_Toc151193708"/>
      <w:bookmarkStart w:id="495" w:name="_Toc151193926"/>
      <w:bookmarkStart w:id="496" w:name="_Toc305158880"/>
      <w:bookmarkStart w:id="497" w:name="_Toc265228376"/>
      <w:bookmarkStart w:id="498" w:name="_Toc150774743"/>
      <w:bookmarkStart w:id="499" w:name="_Toc151190165"/>
      <w:bookmarkStart w:id="500" w:name="_Toc127151538"/>
      <w:r w:rsidRPr="00A12158">
        <w:rPr>
          <w:rFonts w:ascii="宋体" w:eastAsia="宋体" w:hAnsi="宋体"/>
          <w:sz w:val="28"/>
        </w:rPr>
        <w:t>五   开标、资格审查及评标</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42928DEA"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501" w:name="_Toc151190166"/>
      <w:bookmarkStart w:id="502" w:name="_Toc264969229"/>
      <w:bookmarkStart w:id="503" w:name="_Toc151193709"/>
      <w:bookmarkStart w:id="504" w:name="_Toc151193927"/>
      <w:bookmarkStart w:id="505" w:name="_Toc150774639"/>
      <w:bookmarkStart w:id="506" w:name="_Toc151193853"/>
      <w:bookmarkStart w:id="507" w:name="_Toc127151539"/>
      <w:bookmarkStart w:id="508" w:name="_Toc150509290"/>
      <w:bookmarkStart w:id="509" w:name="_Toc151193781"/>
      <w:bookmarkStart w:id="510" w:name="_Toc150774744"/>
      <w:bookmarkStart w:id="511" w:name="_Toc127151740"/>
      <w:bookmarkStart w:id="512" w:name="_Toc164229234"/>
      <w:bookmarkStart w:id="513" w:name="_Toc142311041"/>
      <w:bookmarkStart w:id="514" w:name="_Toc164229380"/>
      <w:bookmarkStart w:id="515" w:name="_Toc226965729"/>
      <w:bookmarkStart w:id="516" w:name="_Toc149720832"/>
      <w:bookmarkStart w:id="517" w:name="_Toc226965812"/>
      <w:bookmarkStart w:id="518" w:name="_Toc164351633"/>
      <w:bookmarkStart w:id="519" w:name="_Toc127161453"/>
      <w:bookmarkStart w:id="520" w:name="_Toc305158881"/>
      <w:bookmarkStart w:id="521" w:name="_Toc151193637"/>
      <w:bookmarkStart w:id="522" w:name="_Toc226337235"/>
      <w:bookmarkStart w:id="523" w:name="_Toc164608653"/>
      <w:bookmarkStart w:id="524" w:name="_Toc195842904"/>
      <w:bookmarkStart w:id="525" w:name="_Toc164608808"/>
      <w:bookmarkStart w:id="526" w:name="_Toc150480777"/>
      <w:bookmarkStart w:id="527" w:name="_Toc226309783"/>
      <w:bookmarkStart w:id="528" w:name="_Toc305158807"/>
      <w:bookmarkStart w:id="529" w:name="_Toc520356164"/>
      <w:bookmarkStart w:id="530" w:name="_Toc265228377"/>
      <w:r w:rsidRPr="00A12158">
        <w:rPr>
          <w:rFonts w:ascii="宋体" w:hAnsi="宋体"/>
          <w:sz w:val="24"/>
        </w:rPr>
        <w:t>开标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B5B1EE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531" w:name="_Toc520356165"/>
      <w:r w:rsidRPr="00A12158">
        <w:rPr>
          <w:rFonts w:ascii="宋体" w:hAnsi="宋体" w:hint="eastAsia"/>
          <w:sz w:val="24"/>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41BD560A"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开标时，由投标人或其推选的代表检查投标文件的密封情况，经确认无误后，由招标采购单位当众宣读投标人名称、投标价格、书面修改和撤回投标的通知、是否提交了投标保证金等。对于投标人在投标截止期前递交的投标声明，在开标时当众宣读，评标时有效。投标人不足3家的，不得开标。</w:t>
      </w:r>
    </w:p>
    <w:p w14:paraId="179A9A79"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除了原封退回投标截止期后收到的投标文件、未密封或密封不完好的投标文件之外，开标时不得拒收任何投标文件。</w:t>
      </w:r>
    </w:p>
    <w:p w14:paraId="2124C97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招标采购单位将对唱标内容做开标记录，由投标人代表和相关工作人员签字确认。</w:t>
      </w:r>
    </w:p>
    <w:p w14:paraId="1B515B82"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B304114"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hint="eastAsia"/>
          <w:sz w:val="24"/>
        </w:rPr>
        <w:t>开标结束后，招标采购单位应当依法对投标人的资格进行审查（见本须知第19条相关要求）。合格投标人不足3家的，不得评标。</w:t>
      </w:r>
    </w:p>
    <w:p w14:paraId="253D4E3F"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lastRenderedPageBreak/>
        <w:t>资格审查</w:t>
      </w:r>
    </w:p>
    <w:p w14:paraId="3BEF8048"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见第三章《资格审查》。</w:t>
      </w:r>
    </w:p>
    <w:p w14:paraId="6E19293D"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532" w:name="_Toc151193710"/>
      <w:bookmarkStart w:id="533" w:name="_Toc150774745"/>
      <w:bookmarkStart w:id="534" w:name="_Toc151193638"/>
      <w:bookmarkStart w:id="535" w:name="_Toc226965730"/>
      <w:bookmarkStart w:id="536" w:name="_Toc150774640"/>
      <w:bookmarkStart w:id="537" w:name="_Toc226337236"/>
      <w:bookmarkStart w:id="538" w:name="_Toc305158882"/>
      <w:bookmarkStart w:id="539" w:name="_Toc150480778"/>
      <w:bookmarkStart w:id="540" w:name="_Toc142311042"/>
      <w:bookmarkStart w:id="541" w:name="_Toc151190167"/>
      <w:bookmarkStart w:id="542" w:name="_Toc226309784"/>
      <w:bookmarkStart w:id="543" w:name="_Toc264969230"/>
      <w:bookmarkStart w:id="544" w:name="_Toc164608654"/>
      <w:bookmarkStart w:id="545" w:name="_Toc164608809"/>
      <w:bookmarkStart w:id="546" w:name="_Toc226965813"/>
      <w:bookmarkStart w:id="547" w:name="_Toc149720833"/>
      <w:bookmarkStart w:id="548" w:name="_Toc164351634"/>
      <w:bookmarkStart w:id="549" w:name="_Toc195842905"/>
      <w:bookmarkStart w:id="550" w:name="_Toc305158808"/>
      <w:bookmarkStart w:id="551" w:name="_Toc127151540"/>
      <w:bookmarkStart w:id="552" w:name="_Toc151193782"/>
      <w:bookmarkStart w:id="553" w:name="_Toc127151741"/>
      <w:bookmarkStart w:id="554" w:name="_Toc127161454"/>
      <w:bookmarkStart w:id="555" w:name="_Toc164229381"/>
      <w:bookmarkStart w:id="556" w:name="_Toc164229235"/>
      <w:bookmarkStart w:id="557" w:name="_Toc151193928"/>
      <w:bookmarkStart w:id="558" w:name="_Toc265228378"/>
      <w:bookmarkStart w:id="559" w:name="_Toc151193854"/>
      <w:bookmarkStart w:id="560" w:name="_Toc150509291"/>
      <w:bookmarkEnd w:id="531"/>
      <w:r w:rsidRPr="00A12158">
        <w:rPr>
          <w:rFonts w:ascii="宋体" w:hAnsi="宋体"/>
          <w:sz w:val="24"/>
        </w:rPr>
        <w:t>评标委员会</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64FF641"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评标委员会根据政府采购有关规定和本次招标采购项目的特点进行组建，并负责具体评标事务，独立履行职责。</w:t>
      </w:r>
      <w:bookmarkStart w:id="561" w:name="_Toc520356166"/>
    </w:p>
    <w:p w14:paraId="54A7076F"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2" w:name="_Toc520356169"/>
      <w:bookmarkEnd w:id="561"/>
    </w:p>
    <w:p w14:paraId="26D515C7"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评标程序、评标方法和评标标准</w:t>
      </w:r>
    </w:p>
    <w:p w14:paraId="57B12EB6"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见第四章《评标程序、评标方法和评标标准》。</w:t>
      </w:r>
    </w:p>
    <w:p w14:paraId="4359D788" w14:textId="77777777" w:rsidR="007E5DD5" w:rsidRPr="00A12158" w:rsidRDefault="007E5DD5">
      <w:pPr>
        <w:tabs>
          <w:tab w:val="left" w:pos="360"/>
          <w:tab w:val="left" w:pos="1080"/>
        </w:tabs>
        <w:snapToGrid w:val="0"/>
        <w:spacing w:line="360" w:lineRule="auto"/>
        <w:ind w:left="1080"/>
        <w:rPr>
          <w:rFonts w:ascii="宋体" w:hAnsi="宋体"/>
          <w:sz w:val="24"/>
        </w:rPr>
      </w:pPr>
    </w:p>
    <w:p w14:paraId="68AE46F5" w14:textId="77777777" w:rsidR="007E5DD5" w:rsidRPr="00A12158" w:rsidRDefault="007E5DD5">
      <w:pPr>
        <w:pStyle w:val="21"/>
        <w:spacing w:before="0" w:line="360" w:lineRule="auto"/>
        <w:rPr>
          <w:rFonts w:ascii="宋体" w:eastAsia="宋体" w:hAnsi="宋体"/>
          <w:sz w:val="28"/>
        </w:rPr>
      </w:pPr>
      <w:bookmarkStart w:id="563" w:name="_Toc305158813"/>
      <w:bookmarkStart w:id="564" w:name="_Toc226965818"/>
      <w:bookmarkStart w:id="565" w:name="_Toc226337241"/>
      <w:bookmarkStart w:id="566" w:name="_Toc150774750"/>
      <w:bookmarkStart w:id="567" w:name="_Toc226965735"/>
      <w:bookmarkStart w:id="568" w:name="_Toc151193715"/>
      <w:bookmarkStart w:id="569" w:name="_Toc265228383"/>
      <w:bookmarkStart w:id="570" w:name="_Toc151193933"/>
      <w:bookmarkStart w:id="571" w:name="_Toc150480783"/>
      <w:bookmarkStart w:id="572" w:name="_Toc264969235"/>
      <w:bookmarkStart w:id="573" w:name="_Toc195842910"/>
      <w:bookmarkStart w:id="574" w:name="_Toc150509296"/>
      <w:bookmarkStart w:id="575" w:name="_Toc151193859"/>
      <w:bookmarkStart w:id="576" w:name="_Toc150774645"/>
      <w:bookmarkStart w:id="577" w:name="_Toc127151545"/>
      <w:bookmarkStart w:id="578" w:name="_Toc226309789"/>
      <w:bookmarkStart w:id="579" w:name="_Toc142311047"/>
      <w:bookmarkStart w:id="580" w:name="_Toc151190172"/>
      <w:bookmarkStart w:id="581" w:name="_Toc151193787"/>
      <w:bookmarkStart w:id="582" w:name="_Toc151193643"/>
      <w:bookmarkStart w:id="583" w:name="_Toc305158887"/>
      <w:r w:rsidRPr="00A12158">
        <w:rPr>
          <w:rFonts w:ascii="宋体" w:eastAsia="宋体" w:hAnsi="宋体"/>
          <w:sz w:val="28"/>
        </w:rPr>
        <w:t xml:space="preserve">六   </w:t>
      </w:r>
      <w:bookmarkEnd w:id="562"/>
      <w:r w:rsidRPr="00A12158">
        <w:rPr>
          <w:rFonts w:ascii="宋体" w:eastAsia="宋体" w:hAnsi="宋体"/>
          <w:sz w:val="28"/>
        </w:rPr>
        <w:t>确定中标</w:t>
      </w:r>
      <w:bookmarkStart w:id="584" w:name="_Toc150509298"/>
      <w:bookmarkStart w:id="585" w:name="_Toc150480785"/>
      <w:bookmarkStart w:id="586" w:name="_Toc150774752"/>
      <w:bookmarkStart w:id="587" w:name="_Toc305158889"/>
      <w:bookmarkStart w:id="588" w:name="_Toc151193789"/>
      <w:bookmarkStart w:id="589" w:name="_Toc164229242"/>
      <w:bookmarkStart w:id="590" w:name="_Toc164351641"/>
      <w:bookmarkStart w:id="591" w:name="_Toc151193935"/>
      <w:bookmarkStart w:id="592" w:name="_Toc164229388"/>
      <w:bookmarkStart w:id="593" w:name="_Toc164608816"/>
      <w:bookmarkStart w:id="594" w:name="_Toc226965737"/>
      <w:bookmarkStart w:id="595" w:name="_Toc142311049"/>
      <w:bookmarkStart w:id="596" w:name="_Toc264969237"/>
      <w:bookmarkStart w:id="597" w:name="_Toc226337243"/>
      <w:bookmarkStart w:id="598" w:name="_Toc127151748"/>
      <w:bookmarkStart w:id="599" w:name="_Toc127161461"/>
      <w:bookmarkStart w:id="600" w:name="_Toc149720840"/>
      <w:bookmarkStart w:id="601" w:name="_Toc226309791"/>
      <w:bookmarkStart w:id="602" w:name="_Toc305158815"/>
      <w:bookmarkStart w:id="603" w:name="_Toc195842912"/>
      <w:bookmarkStart w:id="604" w:name="_Toc151193645"/>
      <w:bookmarkStart w:id="605" w:name="_Toc226965820"/>
      <w:bookmarkStart w:id="606" w:name="_Toc265228385"/>
      <w:bookmarkStart w:id="607" w:name="_Toc151193861"/>
      <w:bookmarkStart w:id="608" w:name="_Toc164608661"/>
      <w:bookmarkStart w:id="609" w:name="_Toc151190174"/>
      <w:bookmarkStart w:id="610" w:name="_Toc151193717"/>
      <w:bookmarkStart w:id="611" w:name="_Toc150774647"/>
      <w:bookmarkStart w:id="612" w:name="_Toc127151547"/>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0E51AF2"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确定中标人</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704765A4"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A12158">
        <w:rPr>
          <w:rFonts w:ascii="宋体" w:hAnsi="宋体" w:hint="eastAsia"/>
          <w:sz w:val="24"/>
        </w:rPr>
        <w:t>。</w:t>
      </w:r>
      <w:r w:rsidRPr="00A12158">
        <w:rPr>
          <w:rFonts w:ascii="宋体" w:hAnsi="宋体"/>
          <w:sz w:val="24"/>
        </w:rPr>
        <w:t>采购人是否委托评标委员会直接确定</w:t>
      </w:r>
      <w:r w:rsidRPr="00A12158">
        <w:rPr>
          <w:rFonts w:ascii="宋体" w:hAnsi="宋体" w:hint="eastAsia"/>
          <w:sz w:val="24"/>
        </w:rPr>
        <w:t>中标人</w:t>
      </w:r>
      <w:r w:rsidRPr="00A12158">
        <w:rPr>
          <w:rFonts w:ascii="宋体" w:hAnsi="宋体"/>
          <w:sz w:val="24"/>
        </w:rPr>
        <w:t>，见《</w:t>
      </w:r>
      <w:r w:rsidRPr="00A12158">
        <w:rPr>
          <w:rFonts w:ascii="宋体" w:hAnsi="宋体" w:hint="eastAsia"/>
          <w:sz w:val="24"/>
        </w:rPr>
        <w:t>投标人</w:t>
      </w:r>
      <w:r w:rsidRPr="00A12158">
        <w:rPr>
          <w:rFonts w:ascii="宋体" w:hAnsi="宋体"/>
          <w:sz w:val="24"/>
        </w:rPr>
        <w:t>须知资料表》。</w:t>
      </w:r>
      <w:r w:rsidRPr="00A12158">
        <w:rPr>
          <w:rFonts w:ascii="宋体" w:hAnsi="宋体" w:hint="eastAsia"/>
          <w:sz w:val="24"/>
        </w:rPr>
        <w:t>中标</w:t>
      </w:r>
      <w:r w:rsidRPr="00A12158">
        <w:rPr>
          <w:rFonts w:ascii="宋体" w:hAnsi="宋体"/>
          <w:sz w:val="24"/>
        </w:rPr>
        <w:t>候选人并列的，按照《</w:t>
      </w:r>
      <w:r w:rsidRPr="00A12158">
        <w:rPr>
          <w:rFonts w:ascii="宋体" w:hAnsi="宋体" w:hint="eastAsia"/>
          <w:sz w:val="24"/>
        </w:rPr>
        <w:t>投标人</w:t>
      </w:r>
      <w:r w:rsidRPr="00A12158">
        <w:rPr>
          <w:rFonts w:ascii="宋体" w:hAnsi="宋体"/>
          <w:sz w:val="24"/>
        </w:rPr>
        <w:t>须知资料表》要求确定成交供应商。</w:t>
      </w:r>
    </w:p>
    <w:p w14:paraId="7E133977"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613" w:name="_Toc305158817"/>
      <w:bookmarkStart w:id="614" w:name="_Toc305158891"/>
      <w:bookmarkStart w:id="615" w:name="_Toc164351643"/>
      <w:bookmarkStart w:id="616" w:name="_Toc142311051"/>
      <w:bookmarkStart w:id="617" w:name="_Toc164608663"/>
      <w:bookmarkStart w:id="618" w:name="_Toc164229390"/>
      <w:bookmarkStart w:id="619" w:name="_Toc164608818"/>
      <w:bookmarkStart w:id="620" w:name="_Toc265228387"/>
      <w:bookmarkStart w:id="621" w:name="_Toc195842914"/>
      <w:bookmarkStart w:id="622" w:name="_Toc127151549"/>
      <w:bookmarkStart w:id="623" w:name="_Toc226965822"/>
      <w:bookmarkStart w:id="624" w:name="_Toc127161463"/>
      <w:bookmarkStart w:id="625" w:name="_Toc151193719"/>
      <w:bookmarkStart w:id="626" w:name="_Toc150774754"/>
      <w:bookmarkStart w:id="627" w:name="_Toc151193863"/>
      <w:bookmarkStart w:id="628" w:name="_Toc264969239"/>
      <w:bookmarkStart w:id="629" w:name="_Toc127151750"/>
      <w:bookmarkStart w:id="630" w:name="_Toc151190176"/>
      <w:bookmarkStart w:id="631" w:name="_Toc226337245"/>
      <w:bookmarkStart w:id="632" w:name="_Toc151193647"/>
      <w:bookmarkStart w:id="633" w:name="_Toc151193937"/>
      <w:bookmarkStart w:id="634" w:name="_Toc150509300"/>
      <w:bookmarkStart w:id="635" w:name="_Toc150480787"/>
      <w:bookmarkStart w:id="636" w:name="_Toc226309793"/>
      <w:bookmarkStart w:id="637" w:name="_Toc150774649"/>
      <w:bookmarkStart w:id="638" w:name="_Toc164229244"/>
      <w:bookmarkStart w:id="639" w:name="_Toc149720842"/>
      <w:bookmarkStart w:id="640" w:name="_Toc226965739"/>
      <w:bookmarkStart w:id="641" w:name="_Toc151193791"/>
      <w:bookmarkStart w:id="642" w:name="_Ref467306425"/>
      <w:bookmarkStart w:id="643" w:name="_Toc520356176"/>
      <w:bookmarkStart w:id="644" w:name="_Ref467307090"/>
      <w:r w:rsidRPr="00A12158">
        <w:rPr>
          <w:rFonts w:ascii="宋体" w:hAnsi="宋体"/>
          <w:sz w:val="24"/>
        </w:rPr>
        <w:t>中标公告与中标通知书</w:t>
      </w:r>
      <w:bookmarkEnd w:id="613"/>
      <w:bookmarkEnd w:id="614"/>
    </w:p>
    <w:p w14:paraId="42907D6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采购人或采购代理机构自中标人确定之日起2个工作日内，</w:t>
      </w:r>
      <w:r w:rsidRPr="00A12158">
        <w:rPr>
          <w:rFonts w:ascii="宋体" w:hAnsi="宋体"/>
          <w:kern w:val="0"/>
          <w:sz w:val="24"/>
        </w:rPr>
        <w:t>在</w:t>
      </w:r>
      <w:r w:rsidRPr="00A12158">
        <w:rPr>
          <w:rFonts w:ascii="宋体" w:hAnsi="宋体" w:hint="eastAsia"/>
          <w:kern w:val="0"/>
          <w:sz w:val="24"/>
        </w:rPr>
        <w:t>北京市政府采购网</w:t>
      </w:r>
      <w:r w:rsidRPr="00A12158">
        <w:rPr>
          <w:rFonts w:ascii="宋体" w:hAnsi="宋体"/>
          <w:kern w:val="0"/>
          <w:sz w:val="24"/>
        </w:rPr>
        <w:t>公告中标结果</w:t>
      </w:r>
      <w:r w:rsidRPr="00A12158">
        <w:rPr>
          <w:rFonts w:ascii="宋体" w:hAnsi="宋体"/>
          <w:sz w:val="24"/>
        </w:rPr>
        <w:t>，</w:t>
      </w:r>
      <w:r w:rsidRPr="00A12158">
        <w:rPr>
          <w:rFonts w:ascii="宋体" w:hAnsi="宋体" w:hint="eastAsia"/>
          <w:sz w:val="24"/>
        </w:rPr>
        <w:t>同时向中标人发出中标通知书，向未中标的投标人发出落标通知书，</w:t>
      </w:r>
      <w:r w:rsidRPr="00A12158">
        <w:rPr>
          <w:rFonts w:ascii="宋体" w:hAnsi="宋体"/>
          <w:sz w:val="24"/>
        </w:rPr>
        <w:t>中标公告期限为1个工作日。</w:t>
      </w:r>
    </w:p>
    <w:p w14:paraId="3C276C93"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中标通知书对采购人和中标供应商均具有法律效力。中标通知书发出后，采购人改变中标结果的，或者中标供应商放弃中标项目的，应当依法承担法律责任。</w:t>
      </w:r>
    </w:p>
    <w:p w14:paraId="4F7D17EC"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废标</w:t>
      </w:r>
    </w:p>
    <w:p w14:paraId="0D0B8E61"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在招标采购中，出现下列情形之一的，应予废标：</w:t>
      </w:r>
    </w:p>
    <w:p w14:paraId="0F61EA52"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符合专业条件的供应商或者对招标文件作实质响应的供应商不足三家的；</w:t>
      </w:r>
    </w:p>
    <w:p w14:paraId="3A66FF6A"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出现影响采购公正的违法、违规行为的；</w:t>
      </w:r>
    </w:p>
    <w:p w14:paraId="1C61651E"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投标人的报价均超过了采购预算，采购人不能支付的；</w:t>
      </w:r>
    </w:p>
    <w:p w14:paraId="5F71010B"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lastRenderedPageBreak/>
        <w:t>因重大变故，采购任务取消的。</w:t>
      </w:r>
    </w:p>
    <w:p w14:paraId="0D41F856"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废标后，采购人将废标理由通知所有投标人。</w:t>
      </w:r>
    </w:p>
    <w:p w14:paraId="36E0BFF4"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bookmarkStart w:id="645" w:name="_Toc164351644"/>
      <w:bookmarkStart w:id="646" w:name="_Toc150509301"/>
      <w:bookmarkStart w:id="647" w:name="_Toc226965740"/>
      <w:bookmarkStart w:id="648" w:name="_Toc265228388"/>
      <w:bookmarkStart w:id="649" w:name="_Toc150774755"/>
      <w:bookmarkStart w:id="650" w:name="_Toc305158892"/>
      <w:bookmarkStart w:id="651" w:name="_Toc151193938"/>
      <w:bookmarkStart w:id="652" w:name="_Ref467307062"/>
      <w:bookmarkStart w:id="653" w:name="_Toc151193648"/>
      <w:bookmarkStart w:id="654" w:name="_Toc164229245"/>
      <w:bookmarkStart w:id="655" w:name="_Toc264969240"/>
      <w:bookmarkStart w:id="656" w:name="_Toc164608664"/>
      <w:bookmarkStart w:id="657" w:name="_Toc150480788"/>
      <w:bookmarkStart w:id="658" w:name="_Toc142311052"/>
      <w:bookmarkStart w:id="659" w:name="_Toc226309794"/>
      <w:bookmarkStart w:id="660" w:name="_Toc164608819"/>
      <w:bookmarkStart w:id="661" w:name="_Toc305158818"/>
      <w:bookmarkStart w:id="662" w:name="_Toc151193792"/>
      <w:bookmarkStart w:id="663" w:name="_Toc195842915"/>
      <w:bookmarkStart w:id="664" w:name="_Toc127161464"/>
      <w:bookmarkStart w:id="665" w:name="_Toc226337246"/>
      <w:bookmarkStart w:id="666" w:name="_Toc150774650"/>
      <w:bookmarkStart w:id="667" w:name="_Toc149720843"/>
      <w:bookmarkStart w:id="668" w:name="_Toc520356175"/>
      <w:bookmarkStart w:id="669" w:name="_Ref467306377"/>
      <w:bookmarkStart w:id="670" w:name="_Toc151190177"/>
      <w:bookmarkStart w:id="671" w:name="_Toc151193864"/>
      <w:bookmarkStart w:id="672" w:name="_Ref467307204"/>
      <w:bookmarkStart w:id="673" w:name="_Toc127151550"/>
      <w:bookmarkStart w:id="674" w:name="_Toc226965823"/>
      <w:bookmarkStart w:id="675" w:name="_Toc164229391"/>
      <w:bookmarkStart w:id="676" w:name="_Toc151193720"/>
      <w:bookmarkStart w:id="677" w:name="_Toc127151751"/>
      <w:bookmarkStart w:id="678" w:name="_Ref46730697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A12158">
        <w:rPr>
          <w:rFonts w:ascii="宋体" w:hAnsi="宋体"/>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6730BCC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53C6B632"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中标人</w:t>
      </w:r>
      <w:r w:rsidRPr="00A12158">
        <w:rPr>
          <w:rFonts w:ascii="宋体" w:hAnsi="宋体" w:hint="eastAsia"/>
          <w:sz w:val="24"/>
        </w:rPr>
        <w:t>拒绝</w:t>
      </w:r>
      <w:r w:rsidRPr="00A12158">
        <w:rPr>
          <w:rFonts w:ascii="宋体" w:hAnsi="宋体"/>
          <w:sz w:val="24"/>
        </w:rPr>
        <w:t>与采购人签订合同的，采购人</w:t>
      </w:r>
      <w:r w:rsidRPr="00A12158">
        <w:rPr>
          <w:rFonts w:ascii="宋体" w:hAnsi="宋体" w:hint="eastAsia"/>
          <w:sz w:val="24"/>
        </w:rPr>
        <w:t>可以</w:t>
      </w:r>
      <w:r w:rsidRPr="00A12158">
        <w:rPr>
          <w:rFonts w:ascii="宋体" w:hAnsi="宋体"/>
          <w:sz w:val="24"/>
        </w:rPr>
        <w:t>按照评</w:t>
      </w:r>
      <w:r w:rsidRPr="00A12158">
        <w:rPr>
          <w:rFonts w:ascii="宋体" w:hAnsi="宋体" w:hint="eastAsia"/>
          <w:sz w:val="24"/>
        </w:rPr>
        <w:t>标</w:t>
      </w:r>
      <w:r w:rsidRPr="00A12158">
        <w:rPr>
          <w:rFonts w:ascii="宋体" w:hAnsi="宋体"/>
          <w:sz w:val="24"/>
        </w:rPr>
        <w:t>报告推荐的中标候选人名单排序，确定下一候选人为中标人，</w:t>
      </w:r>
      <w:r w:rsidRPr="00A12158">
        <w:rPr>
          <w:rFonts w:ascii="宋体" w:hAnsi="宋体" w:hint="eastAsia"/>
          <w:sz w:val="24"/>
        </w:rPr>
        <w:t>也可以</w:t>
      </w:r>
      <w:r w:rsidRPr="00A12158">
        <w:rPr>
          <w:rFonts w:ascii="宋体" w:hAnsi="宋体"/>
          <w:sz w:val="24"/>
        </w:rPr>
        <w:t>重新开展政府采购活动。</w:t>
      </w:r>
    </w:p>
    <w:p w14:paraId="094873D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联合体中标的，联合体各方应当共同与采购人签订合同，就中标项目向采购人承担连带责任。</w:t>
      </w:r>
    </w:p>
    <w:p w14:paraId="3B9079C9"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政府采购合同不能转包。</w:t>
      </w:r>
    </w:p>
    <w:p w14:paraId="309CF1D5"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A12158">
        <w:rPr>
          <w:rFonts w:ascii="宋体" w:hAnsi="宋体"/>
          <w:b/>
          <w:sz w:val="24"/>
        </w:rPr>
        <w:t>，</w:t>
      </w:r>
      <w:r w:rsidRPr="00A12158">
        <w:rPr>
          <w:rFonts w:ascii="宋体" w:hAnsi="宋体"/>
          <w:sz w:val="24"/>
        </w:rPr>
        <w:t>否则</w:t>
      </w:r>
      <w:r w:rsidRPr="00A12158">
        <w:rPr>
          <w:rFonts w:ascii="宋体" w:hAnsi="宋体"/>
          <w:b/>
          <w:sz w:val="24"/>
        </w:rPr>
        <w:t>投标无效</w:t>
      </w:r>
      <w:r w:rsidRPr="00A12158">
        <w:rPr>
          <w:rFonts w:ascii="宋体" w:hAnsi="宋体"/>
          <w:sz w:val="24"/>
        </w:rPr>
        <w:t>。中标人就采购项目和分包项目向采购人负责，分包供应商就分包项目承担责任。</w:t>
      </w:r>
    </w:p>
    <w:bookmarkEnd w:id="642"/>
    <w:bookmarkEnd w:id="643"/>
    <w:bookmarkEnd w:id="644"/>
    <w:p w14:paraId="0FF63BBE"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询问与质疑</w:t>
      </w:r>
    </w:p>
    <w:p w14:paraId="745EA6CF"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询问</w:t>
      </w:r>
    </w:p>
    <w:p w14:paraId="6E325BA4"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投标人对政府采购活动事项有疑问的，可依法提出询问，并按《投标人须知资料表》载明的形式送达采购人或采购代理机构。</w:t>
      </w:r>
    </w:p>
    <w:p w14:paraId="1CF299F1"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采购人或采购代理机构对供应商依法提出的询问，在3个工作日内作出答复，但答复的内容不得涉及商业秘密。</w:t>
      </w:r>
    </w:p>
    <w:p w14:paraId="220873AA"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质疑</w:t>
      </w:r>
    </w:p>
    <w:p w14:paraId="394A14AE"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6A081B78"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质疑函须使用财政部制定的范本文件。</w:t>
      </w:r>
    </w:p>
    <w:p w14:paraId="5412B6A4"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t>投标人为自然人的，应当由本人签字；投标人为法人或者其他组织的，应当由法定代表人、主要负责人，或者其授权代表签字或者盖章，并加盖公章。</w:t>
      </w:r>
    </w:p>
    <w:p w14:paraId="6CF58891" w14:textId="77777777" w:rsidR="007E5DD5" w:rsidRPr="00A12158" w:rsidRDefault="007E5DD5">
      <w:pPr>
        <w:numPr>
          <w:ilvl w:val="2"/>
          <w:numId w:val="8"/>
        </w:numPr>
        <w:tabs>
          <w:tab w:val="left" w:pos="1980"/>
        </w:tabs>
        <w:snapToGrid w:val="0"/>
        <w:spacing w:line="360" w:lineRule="auto"/>
        <w:rPr>
          <w:rFonts w:ascii="宋体" w:hAnsi="宋体"/>
          <w:sz w:val="24"/>
        </w:rPr>
      </w:pPr>
      <w:r w:rsidRPr="00A12158">
        <w:rPr>
          <w:rFonts w:ascii="宋体" w:hAnsi="宋体"/>
          <w:sz w:val="24"/>
        </w:rPr>
        <w:lastRenderedPageBreak/>
        <w:t>投标人应在法定质疑期内一次性提出针对同一采购程序环节的质疑，法定质疑期内针对同一采购程序环节再次提出的质疑，采购人、采购代理机构有权不予答复。</w:t>
      </w:r>
    </w:p>
    <w:p w14:paraId="22851E76"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接收询问和质疑的联系部门、联系电话和通讯地址见《投标人须知资料表》</w:t>
      </w:r>
      <w:r w:rsidRPr="00A12158">
        <w:rPr>
          <w:rFonts w:ascii="宋体" w:hAnsi="宋体" w:hint="eastAsia"/>
          <w:sz w:val="24"/>
        </w:rPr>
        <w:t>。</w:t>
      </w:r>
    </w:p>
    <w:p w14:paraId="67EE4B0A" w14:textId="77777777" w:rsidR="007E5DD5" w:rsidRPr="00A12158" w:rsidRDefault="007E5DD5">
      <w:pPr>
        <w:numPr>
          <w:ilvl w:val="0"/>
          <w:numId w:val="8"/>
        </w:numPr>
        <w:tabs>
          <w:tab w:val="left" w:pos="360"/>
          <w:tab w:val="left" w:pos="900"/>
        </w:tabs>
        <w:snapToGrid w:val="0"/>
        <w:spacing w:line="360" w:lineRule="auto"/>
        <w:ind w:left="357" w:hanging="357"/>
        <w:outlineLvl w:val="1"/>
        <w:rPr>
          <w:rFonts w:ascii="宋体" w:hAnsi="宋体"/>
          <w:sz w:val="24"/>
        </w:rPr>
      </w:pPr>
      <w:r w:rsidRPr="00A12158">
        <w:rPr>
          <w:rFonts w:ascii="宋体" w:hAnsi="宋体"/>
          <w:sz w:val="24"/>
        </w:rPr>
        <w:t>代理费</w:t>
      </w:r>
    </w:p>
    <w:p w14:paraId="3BC1A4FC" w14:textId="77777777" w:rsidR="007E5DD5" w:rsidRPr="00A12158" w:rsidRDefault="007E5DD5">
      <w:pPr>
        <w:numPr>
          <w:ilvl w:val="1"/>
          <w:numId w:val="8"/>
        </w:numPr>
        <w:tabs>
          <w:tab w:val="left" w:pos="1080"/>
          <w:tab w:val="left" w:pos="1589"/>
          <w:tab w:val="left" w:pos="2014"/>
        </w:tabs>
        <w:snapToGrid w:val="0"/>
        <w:spacing w:line="360" w:lineRule="auto"/>
        <w:ind w:left="1077" w:hanging="720"/>
        <w:rPr>
          <w:rFonts w:ascii="宋体" w:hAnsi="宋体"/>
          <w:sz w:val="24"/>
        </w:rPr>
      </w:pPr>
      <w:r w:rsidRPr="00A12158">
        <w:rPr>
          <w:rFonts w:ascii="宋体" w:hAnsi="宋体"/>
          <w:sz w:val="24"/>
        </w:rPr>
        <w:t>收费对象、收费标准及缴纳时间见《投标人须知资料表》。由中标人支付的，中标人须一次性向采购代理机构缴纳代理费，投标报价应包含代理费用。</w:t>
      </w:r>
    </w:p>
    <w:p w14:paraId="0EE33609" w14:textId="77777777" w:rsidR="007E5DD5" w:rsidRPr="00A12158" w:rsidRDefault="007E5DD5">
      <w:pPr>
        <w:spacing w:line="360" w:lineRule="auto"/>
        <w:jc w:val="center"/>
        <w:outlineLvl w:val="0"/>
        <w:rPr>
          <w:rFonts w:ascii="宋体" w:hAnsi="宋体"/>
          <w:b/>
          <w:sz w:val="36"/>
          <w:szCs w:val="36"/>
        </w:rPr>
      </w:pPr>
      <w:bookmarkStart w:id="679" w:name="_Toc353873664"/>
      <w:bookmarkStart w:id="680" w:name="_Toc264969244"/>
      <w:bookmarkStart w:id="681" w:name="_Toc353873934"/>
      <w:bookmarkStart w:id="682" w:name="_Toc305158896"/>
      <w:bookmarkStart w:id="683" w:name="_Toc353825544"/>
      <w:bookmarkStart w:id="684" w:name="_Toc265228392"/>
      <w:bookmarkStart w:id="685" w:name="_Toc305158822"/>
      <w:bookmarkStart w:id="686" w:name="_Toc150774759"/>
      <w:bookmarkStart w:id="687" w:name="_Toc226337250"/>
      <w:bookmarkStart w:id="688" w:name="_Toc226965827"/>
      <w:bookmarkStart w:id="689" w:name="_Toc150480792"/>
      <w:bookmarkStart w:id="690" w:name="_Toc142311056"/>
      <w:bookmarkStart w:id="691" w:name="_Toc127151554"/>
      <w:r w:rsidRPr="00A12158">
        <w:rPr>
          <w:rFonts w:ascii="宋体" w:hAnsi="宋体"/>
          <w:sz w:val="24"/>
        </w:rPr>
        <w:br w:type="page"/>
      </w:r>
      <w:bookmarkStart w:id="692" w:name="_Toc99301421"/>
      <w:bookmarkStart w:id="693" w:name="_Toc100836993"/>
      <w:r w:rsidRPr="00A12158">
        <w:rPr>
          <w:rFonts w:ascii="宋体" w:hAnsi="宋体"/>
          <w:b/>
          <w:sz w:val="36"/>
          <w:szCs w:val="36"/>
        </w:rPr>
        <w:lastRenderedPageBreak/>
        <w:t xml:space="preserve">第三章   </w:t>
      </w:r>
      <w:bookmarkEnd w:id="679"/>
      <w:bookmarkEnd w:id="680"/>
      <w:bookmarkEnd w:id="681"/>
      <w:bookmarkEnd w:id="682"/>
      <w:bookmarkEnd w:id="683"/>
      <w:bookmarkEnd w:id="684"/>
      <w:bookmarkEnd w:id="685"/>
      <w:bookmarkEnd w:id="686"/>
      <w:bookmarkEnd w:id="687"/>
      <w:bookmarkEnd w:id="688"/>
      <w:bookmarkEnd w:id="689"/>
      <w:bookmarkEnd w:id="690"/>
      <w:bookmarkEnd w:id="691"/>
      <w:r w:rsidRPr="00A12158">
        <w:rPr>
          <w:rFonts w:ascii="宋体" w:hAnsi="宋体"/>
          <w:b/>
          <w:sz w:val="36"/>
          <w:szCs w:val="36"/>
        </w:rPr>
        <w:t>资格审查</w:t>
      </w:r>
      <w:bookmarkStart w:id="694" w:name="_Toc487900382"/>
      <w:bookmarkEnd w:id="692"/>
      <w:bookmarkEnd w:id="693"/>
    </w:p>
    <w:p w14:paraId="3D9CAC9E" w14:textId="77777777" w:rsidR="007E5DD5" w:rsidRPr="00A12158" w:rsidRDefault="007E5DD5">
      <w:pPr>
        <w:tabs>
          <w:tab w:val="left" w:pos="360"/>
          <w:tab w:val="left" w:pos="900"/>
        </w:tabs>
        <w:snapToGrid w:val="0"/>
        <w:spacing w:line="360" w:lineRule="auto"/>
        <w:jc w:val="center"/>
        <w:outlineLvl w:val="1"/>
        <w:rPr>
          <w:rFonts w:ascii="宋体" w:hAnsi="宋体"/>
          <w:b/>
          <w:sz w:val="24"/>
        </w:rPr>
      </w:pPr>
      <w:bookmarkStart w:id="695" w:name="_Toc99301422"/>
      <w:r w:rsidRPr="00A12158">
        <w:rPr>
          <w:rFonts w:ascii="宋体" w:hAnsi="宋体"/>
          <w:b/>
          <w:sz w:val="24"/>
        </w:rPr>
        <w:t>一、资格审查程序</w:t>
      </w:r>
      <w:bookmarkEnd w:id="695"/>
    </w:p>
    <w:p w14:paraId="3E970FD3" w14:textId="77777777" w:rsidR="007E5DD5" w:rsidRPr="00A12158" w:rsidRDefault="007E5DD5">
      <w:pPr>
        <w:numPr>
          <w:ilvl w:val="0"/>
          <w:numId w:val="10"/>
        </w:numPr>
        <w:tabs>
          <w:tab w:val="clear" w:pos="900"/>
          <w:tab w:val="left" w:pos="426"/>
          <w:tab w:val="left" w:pos="851"/>
        </w:tabs>
        <w:snapToGrid w:val="0"/>
        <w:spacing w:line="360" w:lineRule="auto"/>
        <w:ind w:left="426" w:hanging="426"/>
        <w:outlineLvl w:val="1"/>
        <w:rPr>
          <w:rFonts w:ascii="宋体" w:hAnsi="宋体"/>
          <w:sz w:val="24"/>
        </w:rPr>
      </w:pPr>
      <w:r w:rsidRPr="00A12158">
        <w:rPr>
          <w:rFonts w:ascii="宋体" w:hAnsi="宋体"/>
          <w:sz w:val="24"/>
        </w:rPr>
        <w:t>开标结束后，采购人或采购代理机构将根据《资格审查要求》中的规定，对投标人进行资格审查，并形成资格审查结果。</w:t>
      </w:r>
    </w:p>
    <w:p w14:paraId="4446F71B" w14:textId="77777777" w:rsidR="007E5DD5" w:rsidRPr="00A12158" w:rsidRDefault="007E5DD5">
      <w:pPr>
        <w:numPr>
          <w:ilvl w:val="0"/>
          <w:numId w:val="10"/>
        </w:numPr>
        <w:tabs>
          <w:tab w:val="clear" w:pos="900"/>
          <w:tab w:val="left" w:pos="426"/>
          <w:tab w:val="left" w:pos="851"/>
        </w:tabs>
        <w:snapToGrid w:val="0"/>
        <w:spacing w:line="360" w:lineRule="auto"/>
        <w:ind w:left="426" w:hanging="426"/>
        <w:outlineLvl w:val="1"/>
        <w:rPr>
          <w:rFonts w:ascii="宋体" w:hAnsi="宋体"/>
          <w:sz w:val="24"/>
        </w:rPr>
      </w:pPr>
      <w:r w:rsidRPr="00A12158">
        <w:rPr>
          <w:rFonts w:ascii="宋体" w:hAnsi="宋体"/>
          <w:sz w:val="24"/>
        </w:rPr>
        <w:t>《资格审查要求》中对格式有要求的，除招标文件另有规定外，均为“实质性格式”文件。</w:t>
      </w:r>
    </w:p>
    <w:p w14:paraId="71829E66" w14:textId="77777777" w:rsidR="007E5DD5" w:rsidRPr="00A12158" w:rsidRDefault="007E5DD5">
      <w:pPr>
        <w:numPr>
          <w:ilvl w:val="0"/>
          <w:numId w:val="10"/>
        </w:numPr>
        <w:tabs>
          <w:tab w:val="clear" w:pos="900"/>
          <w:tab w:val="left" w:pos="426"/>
          <w:tab w:val="left" w:pos="851"/>
        </w:tabs>
        <w:snapToGrid w:val="0"/>
        <w:spacing w:line="360" w:lineRule="auto"/>
        <w:ind w:left="426" w:hanging="426"/>
        <w:outlineLvl w:val="1"/>
        <w:rPr>
          <w:rFonts w:ascii="宋体" w:hAnsi="宋体"/>
          <w:sz w:val="24"/>
        </w:rPr>
      </w:pPr>
      <w:r w:rsidRPr="00A12158">
        <w:rPr>
          <w:rFonts w:ascii="宋体" w:hAnsi="宋体"/>
          <w:sz w:val="24"/>
        </w:rPr>
        <w:t>投标人《资格证明文件》有任何一项不符合《资格审查要求》的，资格审查不合格，其</w:t>
      </w:r>
      <w:r w:rsidRPr="00A12158">
        <w:rPr>
          <w:rFonts w:ascii="宋体" w:hAnsi="宋体"/>
          <w:b/>
          <w:sz w:val="24"/>
        </w:rPr>
        <w:t>投标无效</w:t>
      </w:r>
      <w:r w:rsidRPr="00A12158">
        <w:rPr>
          <w:rFonts w:ascii="宋体" w:hAnsi="宋体"/>
          <w:sz w:val="24"/>
        </w:rPr>
        <w:t>。</w:t>
      </w:r>
    </w:p>
    <w:p w14:paraId="3B0395DB" w14:textId="77777777" w:rsidR="007E5DD5" w:rsidRPr="00A12158" w:rsidRDefault="007E5DD5">
      <w:pPr>
        <w:numPr>
          <w:ilvl w:val="0"/>
          <w:numId w:val="10"/>
        </w:numPr>
        <w:tabs>
          <w:tab w:val="clear" w:pos="900"/>
          <w:tab w:val="left" w:pos="426"/>
          <w:tab w:val="left" w:pos="851"/>
        </w:tabs>
        <w:snapToGrid w:val="0"/>
        <w:spacing w:line="360" w:lineRule="auto"/>
        <w:ind w:left="426" w:hanging="426"/>
        <w:outlineLvl w:val="1"/>
        <w:rPr>
          <w:rFonts w:ascii="宋体" w:hAnsi="宋体"/>
          <w:sz w:val="24"/>
        </w:rPr>
      </w:pPr>
      <w:r w:rsidRPr="00A12158">
        <w:rPr>
          <w:rFonts w:ascii="宋体" w:hAnsi="宋体" w:hint="eastAsia"/>
          <w:sz w:val="24"/>
        </w:rPr>
        <w:t>投标人《资格证明文件》均应加盖投标人公章，</w:t>
      </w:r>
      <w:r w:rsidRPr="00A12158">
        <w:rPr>
          <w:rFonts w:ascii="宋体" w:hAnsi="宋体" w:hint="eastAsia"/>
          <w:b/>
          <w:bCs/>
          <w:sz w:val="24"/>
        </w:rPr>
        <w:t>否则其投标无效。</w:t>
      </w:r>
    </w:p>
    <w:p w14:paraId="1398D47E" w14:textId="77777777" w:rsidR="007E5DD5" w:rsidRPr="00A12158" w:rsidRDefault="007E5DD5">
      <w:pPr>
        <w:numPr>
          <w:ilvl w:val="0"/>
          <w:numId w:val="10"/>
        </w:numPr>
        <w:tabs>
          <w:tab w:val="clear" w:pos="900"/>
          <w:tab w:val="left" w:pos="426"/>
          <w:tab w:val="left" w:pos="851"/>
        </w:tabs>
        <w:snapToGrid w:val="0"/>
        <w:spacing w:line="360" w:lineRule="auto"/>
        <w:ind w:left="426" w:hanging="426"/>
        <w:outlineLvl w:val="1"/>
        <w:rPr>
          <w:rFonts w:ascii="宋体" w:hAnsi="宋体"/>
          <w:sz w:val="24"/>
        </w:rPr>
      </w:pPr>
      <w:r w:rsidRPr="00A12158">
        <w:rPr>
          <w:rFonts w:ascii="宋体" w:hAnsi="宋体"/>
          <w:sz w:val="24"/>
        </w:rPr>
        <w:t>资格审查合格的投标人不足3家的，不进行评标。</w:t>
      </w:r>
    </w:p>
    <w:p w14:paraId="691CA8C2" w14:textId="77777777" w:rsidR="007E5DD5" w:rsidRPr="00A12158" w:rsidRDefault="007E5DD5">
      <w:pPr>
        <w:tabs>
          <w:tab w:val="left" w:pos="360"/>
          <w:tab w:val="left" w:pos="900"/>
        </w:tabs>
        <w:snapToGrid w:val="0"/>
        <w:spacing w:line="360" w:lineRule="auto"/>
        <w:jc w:val="center"/>
        <w:outlineLvl w:val="1"/>
        <w:rPr>
          <w:rFonts w:ascii="宋体" w:hAnsi="宋体"/>
          <w:b/>
          <w:sz w:val="24"/>
        </w:rPr>
      </w:pPr>
      <w:r w:rsidRPr="00A12158">
        <w:rPr>
          <w:rFonts w:ascii="宋体" w:hAnsi="宋体"/>
          <w:b/>
          <w:sz w:val="24"/>
        </w:rPr>
        <w:t>二、资格审查要求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982"/>
        <w:gridCol w:w="4822"/>
        <w:gridCol w:w="1638"/>
      </w:tblGrid>
      <w:tr w:rsidR="007E5DD5" w:rsidRPr="00A12158" w14:paraId="2190EEE4" w14:textId="77777777">
        <w:trPr>
          <w:cantSplit/>
          <w:tblHeader/>
          <w:jc w:val="center"/>
        </w:trPr>
        <w:tc>
          <w:tcPr>
            <w:tcW w:w="846" w:type="dxa"/>
            <w:vAlign w:val="center"/>
          </w:tcPr>
          <w:p w14:paraId="0B830328" w14:textId="77777777" w:rsidR="007E5DD5" w:rsidRPr="00A12158" w:rsidRDefault="007E5DD5" w:rsidP="007D642B">
            <w:pPr>
              <w:tabs>
                <w:tab w:val="left" w:pos="1080"/>
              </w:tabs>
              <w:wordWrap w:val="0"/>
              <w:snapToGrid w:val="0"/>
              <w:spacing w:line="288" w:lineRule="auto"/>
              <w:jc w:val="center"/>
              <w:rPr>
                <w:rFonts w:ascii="宋体" w:hAnsi="宋体"/>
                <w:b/>
                <w:sz w:val="24"/>
              </w:rPr>
            </w:pPr>
            <w:bookmarkStart w:id="696" w:name="_Hlt487972895"/>
            <w:bookmarkStart w:id="697" w:name="_Toc127151779"/>
            <w:bookmarkStart w:id="698" w:name="_Toc353825550"/>
            <w:bookmarkStart w:id="699" w:name="_Toc353873940"/>
            <w:bookmarkStart w:id="700" w:name="_Toc127161490"/>
            <w:bookmarkStart w:id="701" w:name="_Toc22696585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694"/>
            <w:bookmarkEnd w:id="696"/>
            <w:r w:rsidRPr="00A12158">
              <w:rPr>
                <w:rFonts w:ascii="宋体" w:hAnsi="宋体"/>
                <w:b/>
                <w:sz w:val="24"/>
              </w:rPr>
              <w:t>序号</w:t>
            </w:r>
          </w:p>
        </w:tc>
        <w:tc>
          <w:tcPr>
            <w:tcW w:w="1982" w:type="dxa"/>
            <w:vAlign w:val="center"/>
          </w:tcPr>
          <w:p w14:paraId="3C1CBF7E" w14:textId="77777777" w:rsidR="007E5DD5" w:rsidRPr="00A12158" w:rsidRDefault="007E5DD5" w:rsidP="007D642B">
            <w:pPr>
              <w:tabs>
                <w:tab w:val="left" w:pos="1080"/>
              </w:tabs>
              <w:wordWrap w:val="0"/>
              <w:snapToGrid w:val="0"/>
              <w:spacing w:line="288" w:lineRule="auto"/>
              <w:jc w:val="center"/>
              <w:rPr>
                <w:rFonts w:ascii="宋体" w:hAnsi="宋体"/>
                <w:b/>
                <w:sz w:val="24"/>
              </w:rPr>
            </w:pPr>
            <w:r w:rsidRPr="00A12158">
              <w:rPr>
                <w:rFonts w:ascii="宋体" w:hAnsi="宋体"/>
                <w:b/>
                <w:sz w:val="24"/>
              </w:rPr>
              <w:t>审查因素</w:t>
            </w:r>
          </w:p>
        </w:tc>
        <w:tc>
          <w:tcPr>
            <w:tcW w:w="4822" w:type="dxa"/>
            <w:vAlign w:val="center"/>
          </w:tcPr>
          <w:p w14:paraId="35EB13D3" w14:textId="77777777" w:rsidR="007E5DD5" w:rsidRPr="00A12158" w:rsidRDefault="007E5DD5" w:rsidP="007D642B">
            <w:pPr>
              <w:tabs>
                <w:tab w:val="left" w:pos="1080"/>
              </w:tabs>
              <w:wordWrap w:val="0"/>
              <w:snapToGrid w:val="0"/>
              <w:spacing w:line="288" w:lineRule="auto"/>
              <w:jc w:val="center"/>
              <w:rPr>
                <w:rFonts w:ascii="宋体" w:hAnsi="宋体"/>
                <w:b/>
                <w:sz w:val="24"/>
              </w:rPr>
            </w:pPr>
            <w:r w:rsidRPr="00A12158">
              <w:rPr>
                <w:rFonts w:ascii="宋体" w:hAnsi="宋体"/>
                <w:b/>
                <w:sz w:val="24"/>
              </w:rPr>
              <w:t>审查内容</w:t>
            </w:r>
          </w:p>
        </w:tc>
        <w:tc>
          <w:tcPr>
            <w:tcW w:w="1638" w:type="dxa"/>
            <w:vAlign w:val="center"/>
          </w:tcPr>
          <w:p w14:paraId="16645155" w14:textId="77777777" w:rsidR="007E5DD5" w:rsidRPr="00A12158" w:rsidRDefault="007E5DD5" w:rsidP="007D642B">
            <w:pPr>
              <w:tabs>
                <w:tab w:val="left" w:pos="1080"/>
              </w:tabs>
              <w:wordWrap w:val="0"/>
              <w:snapToGrid w:val="0"/>
              <w:spacing w:line="288" w:lineRule="auto"/>
              <w:jc w:val="center"/>
              <w:rPr>
                <w:rFonts w:ascii="宋体" w:hAnsi="宋体"/>
                <w:b/>
                <w:sz w:val="24"/>
              </w:rPr>
            </w:pPr>
            <w:r w:rsidRPr="00A12158">
              <w:rPr>
                <w:rFonts w:ascii="宋体" w:hAnsi="宋体"/>
                <w:b/>
                <w:sz w:val="24"/>
              </w:rPr>
              <w:t>格式要求</w:t>
            </w:r>
          </w:p>
        </w:tc>
      </w:tr>
      <w:tr w:rsidR="007E5DD5" w:rsidRPr="00A12158" w14:paraId="0F5ADE5C" w14:textId="77777777">
        <w:trPr>
          <w:cantSplit/>
          <w:jc w:val="center"/>
        </w:trPr>
        <w:tc>
          <w:tcPr>
            <w:tcW w:w="846" w:type="dxa"/>
            <w:vAlign w:val="center"/>
          </w:tcPr>
          <w:p w14:paraId="50295F78"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sz w:val="24"/>
              </w:rPr>
              <w:t>1</w:t>
            </w:r>
          </w:p>
        </w:tc>
        <w:tc>
          <w:tcPr>
            <w:tcW w:w="1982" w:type="dxa"/>
            <w:vAlign w:val="center"/>
          </w:tcPr>
          <w:p w14:paraId="5E4052BD"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满足《中华人民共和国政府采购法》第二十二条规定及法律法规的其他规定</w:t>
            </w:r>
          </w:p>
        </w:tc>
        <w:tc>
          <w:tcPr>
            <w:tcW w:w="4822" w:type="dxa"/>
            <w:vAlign w:val="center"/>
          </w:tcPr>
          <w:p w14:paraId="64B2F5D3"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具体规定见第一章《投标邀请》</w:t>
            </w:r>
          </w:p>
        </w:tc>
        <w:tc>
          <w:tcPr>
            <w:tcW w:w="1638" w:type="dxa"/>
            <w:vAlign w:val="center"/>
          </w:tcPr>
          <w:p w14:paraId="408D7F56" w14:textId="77777777" w:rsidR="007E5DD5" w:rsidRPr="00A12158" w:rsidRDefault="007E5DD5" w:rsidP="007D642B">
            <w:pPr>
              <w:tabs>
                <w:tab w:val="left" w:pos="1080"/>
              </w:tabs>
              <w:wordWrap w:val="0"/>
              <w:snapToGrid w:val="0"/>
              <w:spacing w:line="288" w:lineRule="auto"/>
              <w:rPr>
                <w:rFonts w:ascii="宋体" w:hAnsi="宋体"/>
                <w:sz w:val="24"/>
              </w:rPr>
            </w:pPr>
          </w:p>
        </w:tc>
      </w:tr>
      <w:tr w:rsidR="007E5DD5" w:rsidRPr="00A12158" w14:paraId="7C10C3B6" w14:textId="77777777">
        <w:trPr>
          <w:cantSplit/>
          <w:jc w:val="center"/>
        </w:trPr>
        <w:tc>
          <w:tcPr>
            <w:tcW w:w="846" w:type="dxa"/>
            <w:vAlign w:val="center"/>
          </w:tcPr>
          <w:p w14:paraId="2C113A47"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sz w:val="24"/>
              </w:rPr>
              <w:t>1-1</w:t>
            </w:r>
          </w:p>
        </w:tc>
        <w:tc>
          <w:tcPr>
            <w:tcW w:w="1982" w:type="dxa"/>
            <w:vAlign w:val="center"/>
          </w:tcPr>
          <w:p w14:paraId="2BF57AE1"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营业执照等证明文件</w:t>
            </w:r>
          </w:p>
        </w:tc>
        <w:tc>
          <w:tcPr>
            <w:tcW w:w="4822" w:type="dxa"/>
            <w:vAlign w:val="center"/>
          </w:tcPr>
          <w:p w14:paraId="0377CF5A"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投标人为企业（包括合伙企业）的，应提供有效的“营业执照”；</w:t>
            </w:r>
          </w:p>
          <w:p w14:paraId="265A595B"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投标人为事业单位的，应提供有效的“事业单位法人证书”；</w:t>
            </w:r>
          </w:p>
          <w:p w14:paraId="7322D198"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hint="eastAsia"/>
                <w:sz w:val="24"/>
              </w:rPr>
              <w:t>投标人是非企业机构的，应提供有效的“执业许可证”、“登记证书”等证明文件；</w:t>
            </w:r>
          </w:p>
          <w:p w14:paraId="19CFB6BF"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投标人是个体工商户的，应提供有效的“个体工商户营业执照”；</w:t>
            </w:r>
          </w:p>
          <w:p w14:paraId="50A2810C"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投标人是自然人的，应提供有效的自然人身份证明。</w:t>
            </w:r>
          </w:p>
          <w:p w14:paraId="053D8407"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hint="eastAsia"/>
                <w:sz w:val="24"/>
              </w:rPr>
              <w:t>若本项目允许分支机构参加投标，则分支机构参加投标的，此处可提供该分支机构或其所属法人或其他组织的相应证明文件。</w:t>
            </w:r>
          </w:p>
        </w:tc>
        <w:tc>
          <w:tcPr>
            <w:tcW w:w="1638" w:type="dxa"/>
            <w:vAlign w:val="center"/>
          </w:tcPr>
          <w:p w14:paraId="23FEABC7"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提供证明文件的电子件或电子证照</w:t>
            </w:r>
            <w:r w:rsidRPr="00A12158">
              <w:rPr>
                <w:rFonts w:ascii="宋体" w:hAnsi="宋体" w:hint="eastAsia"/>
                <w:sz w:val="24"/>
              </w:rPr>
              <w:t>并加盖投标人公章</w:t>
            </w:r>
          </w:p>
        </w:tc>
      </w:tr>
      <w:tr w:rsidR="007E5DD5" w:rsidRPr="00A12158" w14:paraId="44F16BF2" w14:textId="77777777">
        <w:trPr>
          <w:cantSplit/>
          <w:jc w:val="center"/>
        </w:trPr>
        <w:tc>
          <w:tcPr>
            <w:tcW w:w="846" w:type="dxa"/>
            <w:vAlign w:val="center"/>
          </w:tcPr>
          <w:p w14:paraId="2A3115D4"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sz w:val="24"/>
              </w:rPr>
              <w:t>1-2</w:t>
            </w:r>
          </w:p>
        </w:tc>
        <w:tc>
          <w:tcPr>
            <w:tcW w:w="1982" w:type="dxa"/>
            <w:vAlign w:val="center"/>
          </w:tcPr>
          <w:p w14:paraId="381F3178"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投标人资格声明书</w:t>
            </w:r>
          </w:p>
        </w:tc>
        <w:tc>
          <w:tcPr>
            <w:tcW w:w="4822" w:type="dxa"/>
            <w:vAlign w:val="center"/>
          </w:tcPr>
          <w:p w14:paraId="1FB99F10"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提供了符合招标文件要求的《投标人资格声明书》。</w:t>
            </w:r>
          </w:p>
        </w:tc>
        <w:tc>
          <w:tcPr>
            <w:tcW w:w="1638" w:type="dxa"/>
            <w:vAlign w:val="center"/>
          </w:tcPr>
          <w:p w14:paraId="2F17F3D1"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格式见《投标文件格式》</w:t>
            </w:r>
          </w:p>
        </w:tc>
      </w:tr>
      <w:tr w:rsidR="007E5DD5" w:rsidRPr="00A12158" w14:paraId="16914F7A" w14:textId="77777777">
        <w:trPr>
          <w:cantSplit/>
          <w:jc w:val="center"/>
        </w:trPr>
        <w:tc>
          <w:tcPr>
            <w:tcW w:w="846" w:type="dxa"/>
            <w:vAlign w:val="center"/>
          </w:tcPr>
          <w:p w14:paraId="7CC706A4"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hint="eastAsia"/>
                <w:sz w:val="24"/>
              </w:rPr>
              <w:lastRenderedPageBreak/>
              <w:t>1-</w:t>
            </w:r>
            <w:r w:rsidRPr="00A12158">
              <w:rPr>
                <w:rFonts w:ascii="宋体" w:hAnsi="宋体"/>
                <w:sz w:val="24"/>
              </w:rPr>
              <w:t>3</w:t>
            </w:r>
          </w:p>
        </w:tc>
        <w:tc>
          <w:tcPr>
            <w:tcW w:w="1982" w:type="dxa"/>
            <w:vAlign w:val="center"/>
          </w:tcPr>
          <w:p w14:paraId="7A56B8B6"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投标人信用记录</w:t>
            </w:r>
          </w:p>
        </w:tc>
        <w:tc>
          <w:tcPr>
            <w:tcW w:w="4822" w:type="dxa"/>
            <w:vAlign w:val="center"/>
          </w:tcPr>
          <w:p w14:paraId="6BF91720"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查询渠道：信用中国网站和中国政府采购网（</w:t>
            </w:r>
            <w:r w:rsidRPr="00A12158">
              <w:rPr>
                <w:rFonts w:ascii="宋体" w:hAnsi="宋体"/>
              </w:rPr>
              <w:t>www.creditchina.gov.cn</w:t>
            </w:r>
            <w:r w:rsidRPr="00A12158">
              <w:rPr>
                <w:rFonts w:ascii="宋体" w:hAnsi="宋体"/>
                <w:sz w:val="24"/>
              </w:rPr>
              <w:t>、</w:t>
            </w:r>
            <w:r w:rsidRPr="00A12158">
              <w:rPr>
                <w:rFonts w:ascii="宋体" w:hAnsi="宋体"/>
              </w:rPr>
              <w:t>www.ccgp.gov.cn</w:t>
            </w:r>
            <w:r w:rsidRPr="00A12158">
              <w:rPr>
                <w:rFonts w:ascii="宋体" w:hAnsi="宋体"/>
                <w:sz w:val="24"/>
              </w:rPr>
              <w:t>）；</w:t>
            </w:r>
          </w:p>
          <w:p w14:paraId="4DF90DF3" w14:textId="77777777" w:rsidR="007E5DD5" w:rsidRPr="00A12158" w:rsidRDefault="007E5DD5" w:rsidP="007D642B">
            <w:pPr>
              <w:tabs>
                <w:tab w:val="left" w:pos="900"/>
                <w:tab w:val="left" w:pos="1980"/>
              </w:tabs>
              <w:wordWrap w:val="0"/>
              <w:snapToGrid w:val="0"/>
              <w:spacing w:line="288" w:lineRule="auto"/>
              <w:rPr>
                <w:rFonts w:ascii="宋体" w:hAnsi="宋体"/>
                <w:sz w:val="24"/>
              </w:rPr>
            </w:pPr>
            <w:r w:rsidRPr="00A12158">
              <w:rPr>
                <w:rFonts w:ascii="宋体" w:hAnsi="宋体"/>
                <w:sz w:val="24"/>
              </w:rPr>
              <w:t>截止时点：投标截止时间以后、</w:t>
            </w:r>
            <w:r w:rsidRPr="00A12158">
              <w:rPr>
                <w:rFonts w:ascii="宋体" w:hAnsi="宋体" w:hint="eastAsia"/>
                <w:sz w:val="24"/>
              </w:rPr>
              <w:t>资格审查阶段采购人或</w:t>
            </w:r>
            <w:r w:rsidRPr="00A12158">
              <w:rPr>
                <w:rFonts w:ascii="宋体" w:hAnsi="宋体"/>
                <w:sz w:val="24"/>
              </w:rPr>
              <w:t>采购代理机构的实际查询时间；</w:t>
            </w:r>
          </w:p>
          <w:p w14:paraId="66990FB2" w14:textId="77777777" w:rsidR="007E5DD5" w:rsidRPr="00A12158" w:rsidRDefault="007E5DD5" w:rsidP="007D642B">
            <w:pPr>
              <w:tabs>
                <w:tab w:val="left" w:pos="900"/>
                <w:tab w:val="left" w:pos="1980"/>
              </w:tabs>
              <w:wordWrap w:val="0"/>
              <w:snapToGrid w:val="0"/>
              <w:spacing w:line="288" w:lineRule="auto"/>
              <w:rPr>
                <w:rFonts w:ascii="宋体" w:hAnsi="宋体"/>
                <w:sz w:val="24"/>
              </w:rPr>
            </w:pPr>
            <w:r w:rsidRPr="00A12158">
              <w:rPr>
                <w:rFonts w:ascii="宋体" w:hAnsi="宋体"/>
                <w:sz w:val="24"/>
              </w:rPr>
              <w:t>信用信息查询记录和证据留存具体方式：查询结果网页打印页作为查询记录和证据，与其他采购文件一并保存；</w:t>
            </w:r>
          </w:p>
          <w:p w14:paraId="18FC1980"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信用信息的使用原则：经认定的被列入失信被执行人、重大税收违法案件当事人名单、政府采购严重违法失信行为记录名单的投标人，其</w:t>
            </w:r>
            <w:r w:rsidRPr="00A12158">
              <w:rPr>
                <w:rFonts w:ascii="宋体" w:hAnsi="宋体"/>
                <w:b/>
                <w:sz w:val="24"/>
              </w:rPr>
              <w:t>投标无效</w:t>
            </w:r>
            <w:r w:rsidRPr="00A12158">
              <w:rPr>
                <w:rFonts w:ascii="宋体" w:hAnsi="宋体"/>
                <w:sz w:val="24"/>
              </w:rPr>
              <w:t>。联合体形式投标的，联合体成员存在不良信用记录，视同联合体存在不良信用记录。</w:t>
            </w:r>
          </w:p>
        </w:tc>
        <w:tc>
          <w:tcPr>
            <w:tcW w:w="1638" w:type="dxa"/>
            <w:vAlign w:val="center"/>
          </w:tcPr>
          <w:p w14:paraId="1A6B0451"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无须投标人提供，由采购人或采购代理机构查询。</w:t>
            </w:r>
          </w:p>
        </w:tc>
      </w:tr>
      <w:tr w:rsidR="007E5DD5" w:rsidRPr="00A12158" w14:paraId="4542C206" w14:textId="77777777">
        <w:trPr>
          <w:cantSplit/>
          <w:jc w:val="center"/>
        </w:trPr>
        <w:tc>
          <w:tcPr>
            <w:tcW w:w="846" w:type="dxa"/>
            <w:vAlign w:val="center"/>
          </w:tcPr>
          <w:p w14:paraId="5FA2A9B3"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sz w:val="24"/>
              </w:rPr>
              <w:t>2</w:t>
            </w:r>
          </w:p>
        </w:tc>
        <w:tc>
          <w:tcPr>
            <w:tcW w:w="1982" w:type="dxa"/>
            <w:vAlign w:val="center"/>
          </w:tcPr>
          <w:p w14:paraId="7E552292"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落实政府采购政策需满足的资格要求</w:t>
            </w:r>
          </w:p>
        </w:tc>
        <w:tc>
          <w:tcPr>
            <w:tcW w:w="4822" w:type="dxa"/>
            <w:vAlign w:val="center"/>
          </w:tcPr>
          <w:p w14:paraId="231C467C"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具体要求见第一章《投标邀请》</w:t>
            </w:r>
          </w:p>
        </w:tc>
        <w:tc>
          <w:tcPr>
            <w:tcW w:w="1638" w:type="dxa"/>
            <w:vAlign w:val="center"/>
          </w:tcPr>
          <w:p w14:paraId="0EC8B7E0" w14:textId="77777777" w:rsidR="007E5DD5" w:rsidRPr="00A12158" w:rsidRDefault="007E5DD5" w:rsidP="007D642B">
            <w:pPr>
              <w:tabs>
                <w:tab w:val="left" w:pos="1080"/>
              </w:tabs>
              <w:wordWrap w:val="0"/>
              <w:snapToGrid w:val="0"/>
              <w:spacing w:line="288" w:lineRule="auto"/>
              <w:rPr>
                <w:rFonts w:ascii="宋体" w:hAnsi="宋体"/>
                <w:sz w:val="24"/>
              </w:rPr>
            </w:pPr>
          </w:p>
        </w:tc>
      </w:tr>
      <w:tr w:rsidR="007E5DD5" w:rsidRPr="00A12158" w14:paraId="74CD3E1C" w14:textId="77777777">
        <w:trPr>
          <w:cantSplit/>
          <w:jc w:val="center"/>
        </w:trPr>
        <w:tc>
          <w:tcPr>
            <w:tcW w:w="846" w:type="dxa"/>
            <w:vAlign w:val="center"/>
          </w:tcPr>
          <w:p w14:paraId="2D1A3C1E"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sz w:val="24"/>
              </w:rPr>
              <w:t>3</w:t>
            </w:r>
          </w:p>
        </w:tc>
        <w:tc>
          <w:tcPr>
            <w:tcW w:w="1982" w:type="dxa"/>
            <w:vAlign w:val="center"/>
          </w:tcPr>
          <w:p w14:paraId="62811FDE"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本项目的特定资格要求</w:t>
            </w:r>
          </w:p>
        </w:tc>
        <w:tc>
          <w:tcPr>
            <w:tcW w:w="4822" w:type="dxa"/>
            <w:vAlign w:val="center"/>
          </w:tcPr>
          <w:p w14:paraId="0EB060BE"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sz w:val="24"/>
              </w:rPr>
              <w:t>如有，见第一章《投标邀请》</w:t>
            </w:r>
          </w:p>
        </w:tc>
        <w:tc>
          <w:tcPr>
            <w:tcW w:w="1638" w:type="dxa"/>
            <w:vAlign w:val="center"/>
          </w:tcPr>
          <w:p w14:paraId="1F7C0B61" w14:textId="77777777" w:rsidR="007E5DD5" w:rsidRPr="00A12158" w:rsidRDefault="007E5DD5" w:rsidP="007D642B">
            <w:pPr>
              <w:tabs>
                <w:tab w:val="left" w:pos="1080"/>
              </w:tabs>
              <w:wordWrap w:val="0"/>
              <w:snapToGrid w:val="0"/>
              <w:spacing w:line="288" w:lineRule="auto"/>
              <w:rPr>
                <w:rFonts w:ascii="宋体" w:hAnsi="宋体"/>
                <w:sz w:val="24"/>
              </w:rPr>
            </w:pPr>
          </w:p>
        </w:tc>
      </w:tr>
      <w:tr w:rsidR="007E5DD5" w:rsidRPr="00A12158" w14:paraId="59B44AEB" w14:textId="77777777">
        <w:trPr>
          <w:cantSplit/>
          <w:jc w:val="center"/>
        </w:trPr>
        <w:tc>
          <w:tcPr>
            <w:tcW w:w="846" w:type="dxa"/>
            <w:vAlign w:val="center"/>
          </w:tcPr>
          <w:p w14:paraId="00D4A905" w14:textId="77777777" w:rsidR="007E5DD5" w:rsidRPr="00A12158" w:rsidRDefault="007E5DD5" w:rsidP="007D642B">
            <w:pPr>
              <w:tabs>
                <w:tab w:val="left" w:pos="1080"/>
              </w:tabs>
              <w:wordWrap w:val="0"/>
              <w:snapToGrid w:val="0"/>
              <w:spacing w:line="288" w:lineRule="auto"/>
              <w:jc w:val="center"/>
              <w:rPr>
                <w:rFonts w:ascii="宋体" w:hAnsi="宋体"/>
                <w:sz w:val="24"/>
              </w:rPr>
            </w:pPr>
            <w:r w:rsidRPr="00A12158">
              <w:rPr>
                <w:rFonts w:ascii="宋体" w:hAnsi="宋体"/>
                <w:sz w:val="24"/>
              </w:rPr>
              <w:t>4</w:t>
            </w:r>
          </w:p>
        </w:tc>
        <w:tc>
          <w:tcPr>
            <w:tcW w:w="1982" w:type="dxa"/>
            <w:vAlign w:val="center"/>
          </w:tcPr>
          <w:p w14:paraId="7964C735"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hint="eastAsia"/>
                <w:sz w:val="24"/>
              </w:rPr>
              <w:t>投标保证金</w:t>
            </w:r>
          </w:p>
        </w:tc>
        <w:tc>
          <w:tcPr>
            <w:tcW w:w="4822" w:type="dxa"/>
            <w:vAlign w:val="center"/>
          </w:tcPr>
          <w:p w14:paraId="2A3B2468" w14:textId="77777777" w:rsidR="007E5DD5" w:rsidRPr="00A12158" w:rsidRDefault="007E5DD5" w:rsidP="007D642B">
            <w:pPr>
              <w:tabs>
                <w:tab w:val="left" w:pos="1080"/>
              </w:tabs>
              <w:wordWrap w:val="0"/>
              <w:snapToGrid w:val="0"/>
              <w:spacing w:line="288" w:lineRule="auto"/>
              <w:rPr>
                <w:rFonts w:ascii="宋体" w:hAnsi="宋体"/>
                <w:sz w:val="24"/>
              </w:rPr>
            </w:pPr>
            <w:r w:rsidRPr="00A12158">
              <w:rPr>
                <w:rFonts w:ascii="宋体" w:hAnsi="宋体"/>
                <w:kern w:val="0"/>
                <w:sz w:val="24"/>
              </w:rPr>
              <w:t>按照招标文件的规定提交投标保证金</w:t>
            </w:r>
            <w:r w:rsidRPr="00A12158">
              <w:rPr>
                <w:rFonts w:ascii="宋体" w:hAnsi="宋体" w:hint="eastAsia"/>
                <w:kern w:val="0"/>
                <w:sz w:val="24"/>
              </w:rPr>
              <w:t>。</w:t>
            </w:r>
          </w:p>
        </w:tc>
        <w:tc>
          <w:tcPr>
            <w:tcW w:w="1638" w:type="dxa"/>
            <w:vAlign w:val="center"/>
          </w:tcPr>
          <w:p w14:paraId="39F07B3B" w14:textId="77777777" w:rsidR="007E5DD5" w:rsidRPr="00A12158" w:rsidRDefault="007E5DD5" w:rsidP="007D642B">
            <w:pPr>
              <w:tabs>
                <w:tab w:val="left" w:pos="1080"/>
              </w:tabs>
              <w:wordWrap w:val="0"/>
              <w:snapToGrid w:val="0"/>
              <w:spacing w:line="288" w:lineRule="auto"/>
              <w:rPr>
                <w:rFonts w:ascii="宋体" w:hAnsi="宋体"/>
                <w:sz w:val="24"/>
              </w:rPr>
            </w:pPr>
          </w:p>
        </w:tc>
        <w:bookmarkStart w:id="702" w:name="_Hlt487900425"/>
        <w:bookmarkStart w:id="703" w:name="_Hlt522424701"/>
      </w:tr>
      <w:bookmarkEnd w:id="702"/>
      <w:bookmarkEnd w:id="703"/>
    </w:tbl>
    <w:p w14:paraId="74AAF3F5" w14:textId="77777777" w:rsidR="007E5DD5" w:rsidRPr="00A12158" w:rsidRDefault="007E5DD5">
      <w:pPr>
        <w:widowControl/>
        <w:jc w:val="left"/>
        <w:rPr>
          <w:rFonts w:ascii="宋体" w:hAnsi="宋体"/>
          <w:sz w:val="24"/>
        </w:rPr>
      </w:pPr>
      <w:r w:rsidRPr="00A12158">
        <w:rPr>
          <w:rFonts w:ascii="宋体" w:hAnsi="宋体"/>
          <w:sz w:val="24"/>
        </w:rPr>
        <w:br w:type="page"/>
      </w:r>
    </w:p>
    <w:p w14:paraId="5D5DEEFF" w14:textId="77777777" w:rsidR="007E5DD5" w:rsidRPr="00A12158" w:rsidRDefault="007E5DD5">
      <w:pPr>
        <w:spacing w:line="360" w:lineRule="auto"/>
        <w:jc w:val="center"/>
        <w:outlineLvl w:val="0"/>
        <w:rPr>
          <w:rFonts w:ascii="宋体" w:hAnsi="宋体"/>
          <w:b/>
          <w:sz w:val="36"/>
          <w:szCs w:val="36"/>
        </w:rPr>
      </w:pPr>
      <w:bookmarkStart w:id="704" w:name="_Toc99301423"/>
      <w:bookmarkStart w:id="705" w:name="_Toc100836994"/>
      <w:r w:rsidRPr="00A12158">
        <w:rPr>
          <w:rFonts w:ascii="宋体" w:hAnsi="宋体"/>
          <w:b/>
          <w:sz w:val="36"/>
          <w:szCs w:val="36"/>
        </w:rPr>
        <w:lastRenderedPageBreak/>
        <w:t xml:space="preserve">第四章   </w:t>
      </w:r>
      <w:bookmarkStart w:id="706" w:name="_Hlt164229061"/>
      <w:bookmarkEnd w:id="697"/>
      <w:bookmarkEnd w:id="698"/>
      <w:bookmarkEnd w:id="699"/>
      <w:bookmarkEnd w:id="700"/>
      <w:bookmarkEnd w:id="701"/>
      <w:bookmarkEnd w:id="706"/>
      <w:r w:rsidRPr="00A12158">
        <w:rPr>
          <w:rFonts w:ascii="宋体" w:hAnsi="宋体"/>
          <w:b/>
          <w:sz w:val="36"/>
          <w:szCs w:val="36"/>
        </w:rPr>
        <w:t>评标程序、评标方法和评标标准</w:t>
      </w:r>
      <w:bookmarkEnd w:id="704"/>
      <w:bookmarkEnd w:id="705"/>
    </w:p>
    <w:p w14:paraId="77A6832D" w14:textId="77777777" w:rsidR="007E5DD5" w:rsidRPr="00A12158" w:rsidRDefault="007E5DD5">
      <w:pPr>
        <w:tabs>
          <w:tab w:val="left" w:pos="360"/>
          <w:tab w:val="left" w:pos="900"/>
        </w:tabs>
        <w:snapToGrid w:val="0"/>
        <w:spacing w:line="360" w:lineRule="auto"/>
        <w:jc w:val="center"/>
        <w:outlineLvl w:val="1"/>
        <w:rPr>
          <w:rFonts w:ascii="宋体" w:hAnsi="宋体"/>
          <w:b/>
        </w:rPr>
      </w:pPr>
      <w:r w:rsidRPr="00A12158">
        <w:rPr>
          <w:rFonts w:ascii="宋体" w:hAnsi="宋体"/>
          <w:b/>
          <w:sz w:val="24"/>
        </w:rPr>
        <w:t>一、评标方法</w:t>
      </w:r>
    </w:p>
    <w:p w14:paraId="4A034DAF"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bookmarkStart w:id="707" w:name="_Toc226965814"/>
      <w:bookmarkStart w:id="708" w:name="_Toc164608810"/>
      <w:bookmarkStart w:id="709" w:name="_Toc195842906"/>
      <w:bookmarkStart w:id="710" w:name="_Toc265228379"/>
      <w:bookmarkStart w:id="711" w:name="_Toc164229382"/>
      <w:bookmarkStart w:id="712" w:name="_Toc226337237"/>
      <w:bookmarkStart w:id="713" w:name="_Toc226965731"/>
      <w:bookmarkStart w:id="714" w:name="_Toc150774641"/>
      <w:bookmarkStart w:id="715" w:name="_Toc151193855"/>
      <w:bookmarkStart w:id="716" w:name="_Toc164351635"/>
      <w:bookmarkStart w:id="717" w:name="_Toc151193711"/>
      <w:bookmarkStart w:id="718" w:name="_Toc150509292"/>
      <w:bookmarkStart w:id="719" w:name="_Toc151193783"/>
      <w:bookmarkStart w:id="720" w:name="_Toc151190168"/>
      <w:bookmarkStart w:id="721" w:name="_Toc164608655"/>
      <w:bookmarkStart w:id="722" w:name="_Toc127151541"/>
      <w:bookmarkStart w:id="723" w:name="_Toc305158809"/>
      <w:bookmarkStart w:id="724" w:name="_Toc142311043"/>
      <w:bookmarkStart w:id="725" w:name="_Toc264969231"/>
      <w:bookmarkStart w:id="726" w:name="_Toc127161455"/>
      <w:bookmarkStart w:id="727" w:name="_Toc127151742"/>
      <w:bookmarkStart w:id="728" w:name="_Toc151193639"/>
      <w:bookmarkStart w:id="729" w:name="_Toc151193929"/>
      <w:bookmarkStart w:id="730" w:name="_Toc149720834"/>
      <w:bookmarkStart w:id="731" w:name="_Toc150774746"/>
      <w:bookmarkStart w:id="732" w:name="_Toc164229236"/>
      <w:bookmarkStart w:id="733" w:name="_Toc150480779"/>
      <w:bookmarkStart w:id="734" w:name="_Toc305158883"/>
      <w:bookmarkStart w:id="735" w:name="_Toc226309785"/>
      <w:bookmarkStart w:id="736" w:name="_Toc353825551"/>
      <w:bookmarkStart w:id="737" w:name="_Toc353873941"/>
      <w:bookmarkStart w:id="738" w:name="_Toc150774760"/>
      <w:bookmarkStart w:id="739" w:name="_Toc353873665"/>
      <w:bookmarkStart w:id="740" w:name="_Toc353873935"/>
      <w:bookmarkStart w:id="741" w:name="_Toc195842920"/>
      <w:bookmarkStart w:id="742" w:name="_Toc226337251"/>
      <w:bookmarkStart w:id="743" w:name="_Toc127151555"/>
      <w:bookmarkStart w:id="744" w:name="_Toc353825545"/>
      <w:bookmarkStart w:id="745" w:name="_Toc142311057"/>
      <w:bookmarkStart w:id="746" w:name="_Toc226965828"/>
      <w:bookmarkStart w:id="747" w:name="_Toc265228393"/>
      <w:bookmarkStart w:id="748" w:name="_Toc305158823"/>
      <w:bookmarkStart w:id="749" w:name="_Toc305158897"/>
      <w:bookmarkStart w:id="750" w:name="_Toc264969245"/>
      <w:bookmarkStart w:id="751" w:name="_Toc150480793"/>
      <w:r w:rsidRPr="00A12158">
        <w:rPr>
          <w:rFonts w:ascii="宋体" w:hAnsi="宋体"/>
          <w:sz w:val="24"/>
        </w:rPr>
        <w:t>投标文件的符合性审查</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7BC8019F"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评标委员会对资格审查合格的投标人的投标文件进行符合性审查，以确定其是否满足招标文件的实质性要求。</w:t>
      </w:r>
      <w:bookmarkStart w:id="752" w:name="_Toc520356167"/>
    </w:p>
    <w:p w14:paraId="42F322CE"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hint="eastAsia"/>
          <w:sz w:val="24"/>
        </w:rPr>
        <w:t>不符合资格要求的投标或没有进行实质性响应的投标将被视为无效投标。投标人不得通过修正或撤销不符合要求的偏离或保留从而使其投标成为有效投标。</w:t>
      </w:r>
    </w:p>
    <w:p w14:paraId="048AFE00"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评标委员会根据《符合性审查</w:t>
      </w:r>
      <w:r w:rsidRPr="00A12158">
        <w:rPr>
          <w:rFonts w:ascii="宋体" w:hAnsi="宋体" w:hint="eastAsia"/>
          <w:sz w:val="24"/>
        </w:rPr>
        <w:t>要求</w:t>
      </w:r>
      <w:r w:rsidRPr="00A12158">
        <w:rPr>
          <w:rFonts w:ascii="宋体" w:hAnsi="宋体"/>
          <w:sz w:val="24"/>
        </w:rPr>
        <w:t>》中规定的审查因素和审查内容，对投标人的投标文件是否实质上响应招标文件进行符合性审查，并形成符合性审查评审结果。</w:t>
      </w:r>
      <w:r w:rsidRPr="00A12158">
        <w:rPr>
          <w:rFonts w:ascii="宋体" w:hAnsi="宋体" w:hint="eastAsia"/>
          <w:sz w:val="24"/>
        </w:rPr>
        <w:t>投标人《商务技术文件》有任何一项不符合</w:t>
      </w:r>
      <w:r w:rsidRPr="00A12158">
        <w:rPr>
          <w:rFonts w:ascii="宋体" w:hAnsi="宋体"/>
          <w:sz w:val="24"/>
        </w:rPr>
        <w:t>《符合性审查</w:t>
      </w:r>
      <w:r w:rsidRPr="00A12158">
        <w:rPr>
          <w:rFonts w:ascii="宋体" w:hAnsi="宋体" w:hint="eastAsia"/>
          <w:sz w:val="24"/>
        </w:rPr>
        <w:t>要求</w:t>
      </w:r>
      <w:r w:rsidRPr="00A12158">
        <w:rPr>
          <w:rFonts w:ascii="宋体" w:hAnsi="宋体"/>
          <w:sz w:val="24"/>
        </w:rPr>
        <w:t>》</w:t>
      </w:r>
      <w:bookmarkEnd w:id="752"/>
      <w:r w:rsidRPr="00A12158">
        <w:rPr>
          <w:rFonts w:ascii="宋体" w:hAnsi="宋体" w:hint="eastAsia"/>
          <w:sz w:val="24"/>
        </w:rPr>
        <w:t>要求的，其</w:t>
      </w:r>
      <w:r w:rsidRPr="00A12158">
        <w:rPr>
          <w:rFonts w:ascii="宋体" w:hAnsi="宋体" w:hint="eastAsia"/>
          <w:b/>
          <w:sz w:val="24"/>
        </w:rPr>
        <w:t>投标无效</w:t>
      </w:r>
      <w:r w:rsidRPr="00A12158">
        <w:rPr>
          <w:rFonts w:ascii="宋体" w:hAnsi="宋体" w:hint="eastAsia"/>
          <w:sz w:val="24"/>
        </w:rPr>
        <w:t>。</w:t>
      </w:r>
    </w:p>
    <w:p w14:paraId="633EEC36" w14:textId="77777777" w:rsidR="007E5DD5" w:rsidRPr="00A12158" w:rsidRDefault="007E5DD5">
      <w:pPr>
        <w:tabs>
          <w:tab w:val="left" w:pos="900"/>
          <w:tab w:val="left" w:pos="1080"/>
          <w:tab w:val="left" w:pos="1589"/>
        </w:tabs>
        <w:snapToGrid w:val="0"/>
        <w:spacing w:line="360" w:lineRule="auto"/>
        <w:ind w:leftChars="-170" w:hangingChars="148" w:hanging="357"/>
        <w:jc w:val="center"/>
        <w:rPr>
          <w:rFonts w:ascii="宋体" w:hAnsi="宋体"/>
          <w:b/>
          <w:sz w:val="24"/>
        </w:rPr>
      </w:pPr>
      <w:r w:rsidRPr="00A12158">
        <w:rPr>
          <w:rFonts w:ascii="宋体" w:hAnsi="宋体"/>
          <w:b/>
          <w:sz w:val="24"/>
        </w:rPr>
        <w:t>符合性审查</w:t>
      </w:r>
      <w:r w:rsidRPr="00A12158">
        <w:rPr>
          <w:rFonts w:ascii="宋体" w:hAnsi="宋体"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841"/>
        <w:gridCol w:w="7311"/>
      </w:tblGrid>
      <w:tr w:rsidR="007E5DD5" w:rsidRPr="00A12158" w14:paraId="442928FD" w14:textId="77777777">
        <w:trPr>
          <w:trHeight w:val="759"/>
          <w:jc w:val="center"/>
        </w:trPr>
        <w:tc>
          <w:tcPr>
            <w:tcW w:w="817" w:type="dxa"/>
            <w:vAlign w:val="center"/>
          </w:tcPr>
          <w:p w14:paraId="7FF8C5E1" w14:textId="77777777" w:rsidR="007E5DD5" w:rsidRPr="00A12158" w:rsidRDefault="007E5DD5" w:rsidP="007D642B">
            <w:pPr>
              <w:widowControl/>
              <w:wordWrap w:val="0"/>
              <w:spacing w:line="288" w:lineRule="auto"/>
              <w:jc w:val="center"/>
              <w:rPr>
                <w:rFonts w:ascii="宋体" w:hAnsi="宋体"/>
                <w:b/>
                <w:kern w:val="0"/>
                <w:sz w:val="24"/>
              </w:rPr>
            </w:pPr>
            <w:r w:rsidRPr="00A12158">
              <w:rPr>
                <w:rFonts w:ascii="宋体" w:hAnsi="宋体"/>
                <w:b/>
                <w:kern w:val="0"/>
                <w:sz w:val="24"/>
              </w:rPr>
              <w:t>序号</w:t>
            </w:r>
          </w:p>
        </w:tc>
        <w:tc>
          <w:tcPr>
            <w:tcW w:w="0" w:type="auto"/>
            <w:vAlign w:val="center"/>
          </w:tcPr>
          <w:p w14:paraId="05CC4905" w14:textId="77777777" w:rsidR="007E5DD5" w:rsidRPr="00A12158" w:rsidRDefault="007E5DD5" w:rsidP="007D642B">
            <w:pPr>
              <w:widowControl/>
              <w:wordWrap w:val="0"/>
              <w:spacing w:line="288" w:lineRule="auto"/>
              <w:jc w:val="center"/>
              <w:rPr>
                <w:rFonts w:ascii="宋体" w:hAnsi="宋体"/>
                <w:b/>
                <w:kern w:val="0"/>
                <w:sz w:val="24"/>
              </w:rPr>
            </w:pPr>
            <w:r w:rsidRPr="00A12158">
              <w:rPr>
                <w:rFonts w:ascii="宋体" w:hAnsi="宋体"/>
                <w:b/>
                <w:kern w:val="0"/>
                <w:sz w:val="24"/>
              </w:rPr>
              <w:t>审查因素</w:t>
            </w:r>
          </w:p>
        </w:tc>
        <w:tc>
          <w:tcPr>
            <w:tcW w:w="0" w:type="auto"/>
            <w:vAlign w:val="center"/>
          </w:tcPr>
          <w:p w14:paraId="0919F719" w14:textId="77777777" w:rsidR="007E5DD5" w:rsidRPr="00A12158" w:rsidRDefault="007E5DD5" w:rsidP="007D642B">
            <w:pPr>
              <w:widowControl/>
              <w:wordWrap w:val="0"/>
              <w:spacing w:line="288" w:lineRule="auto"/>
              <w:jc w:val="center"/>
              <w:rPr>
                <w:rFonts w:ascii="宋体" w:hAnsi="宋体"/>
                <w:b/>
                <w:kern w:val="0"/>
                <w:sz w:val="24"/>
              </w:rPr>
            </w:pPr>
            <w:r w:rsidRPr="00A12158">
              <w:rPr>
                <w:rFonts w:ascii="宋体" w:hAnsi="宋体"/>
                <w:b/>
                <w:kern w:val="0"/>
                <w:sz w:val="24"/>
              </w:rPr>
              <w:t>审查内容</w:t>
            </w:r>
          </w:p>
        </w:tc>
      </w:tr>
      <w:tr w:rsidR="007E5DD5" w:rsidRPr="00A12158" w14:paraId="2453B7F0" w14:textId="77777777">
        <w:trPr>
          <w:jc w:val="center"/>
        </w:trPr>
        <w:tc>
          <w:tcPr>
            <w:tcW w:w="817" w:type="dxa"/>
            <w:vAlign w:val="center"/>
          </w:tcPr>
          <w:p w14:paraId="7A164082"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1</w:t>
            </w:r>
          </w:p>
        </w:tc>
        <w:tc>
          <w:tcPr>
            <w:tcW w:w="0" w:type="auto"/>
            <w:vAlign w:val="center"/>
          </w:tcPr>
          <w:p w14:paraId="42B5A9D2"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授权委托书</w:t>
            </w:r>
          </w:p>
        </w:tc>
        <w:tc>
          <w:tcPr>
            <w:tcW w:w="0" w:type="auto"/>
            <w:vAlign w:val="center"/>
          </w:tcPr>
          <w:p w14:paraId="4E40BB06"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按招标文件要求提供授权委托书；</w:t>
            </w:r>
          </w:p>
        </w:tc>
      </w:tr>
      <w:tr w:rsidR="007E5DD5" w:rsidRPr="00A12158" w14:paraId="63F551B0" w14:textId="77777777">
        <w:trPr>
          <w:jc w:val="center"/>
        </w:trPr>
        <w:tc>
          <w:tcPr>
            <w:tcW w:w="817" w:type="dxa"/>
            <w:vAlign w:val="center"/>
          </w:tcPr>
          <w:p w14:paraId="3AC43519"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2</w:t>
            </w:r>
          </w:p>
        </w:tc>
        <w:tc>
          <w:tcPr>
            <w:tcW w:w="0" w:type="auto"/>
            <w:vAlign w:val="center"/>
          </w:tcPr>
          <w:p w14:paraId="1435E1CB"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投标完整性</w:t>
            </w:r>
          </w:p>
        </w:tc>
        <w:tc>
          <w:tcPr>
            <w:tcW w:w="0" w:type="auto"/>
            <w:vAlign w:val="center"/>
          </w:tcPr>
          <w:p w14:paraId="7223D6D3"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sz w:val="24"/>
              </w:rPr>
              <w:t>未</w:t>
            </w:r>
            <w:r w:rsidRPr="00A12158">
              <w:rPr>
                <w:rFonts w:ascii="宋体" w:hAnsi="宋体"/>
                <w:sz w:val="24"/>
              </w:rPr>
              <w:t>将一个采购包中的内容拆开投标；</w:t>
            </w:r>
          </w:p>
        </w:tc>
      </w:tr>
      <w:tr w:rsidR="007E5DD5" w:rsidRPr="00A12158" w14:paraId="2FDC80EB" w14:textId="77777777">
        <w:trPr>
          <w:jc w:val="center"/>
        </w:trPr>
        <w:tc>
          <w:tcPr>
            <w:tcW w:w="817" w:type="dxa"/>
            <w:vAlign w:val="center"/>
          </w:tcPr>
          <w:p w14:paraId="554BC2A6"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3</w:t>
            </w:r>
          </w:p>
        </w:tc>
        <w:tc>
          <w:tcPr>
            <w:tcW w:w="0" w:type="auto"/>
            <w:vAlign w:val="center"/>
          </w:tcPr>
          <w:p w14:paraId="567741DB"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投标报价</w:t>
            </w:r>
          </w:p>
        </w:tc>
        <w:tc>
          <w:tcPr>
            <w:tcW w:w="0" w:type="auto"/>
            <w:vAlign w:val="center"/>
          </w:tcPr>
          <w:p w14:paraId="38264973"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投标报价</w:t>
            </w:r>
            <w:r w:rsidRPr="00A12158">
              <w:rPr>
                <w:rFonts w:ascii="宋体" w:hAnsi="宋体" w:hint="eastAsia"/>
                <w:kern w:val="0"/>
                <w:sz w:val="24"/>
              </w:rPr>
              <w:t>未</w:t>
            </w:r>
            <w:r w:rsidRPr="00A12158">
              <w:rPr>
                <w:rFonts w:ascii="宋体" w:hAnsi="宋体"/>
                <w:sz w:val="24"/>
              </w:rPr>
              <w:t>超过招标文件中规定的项目/采购包预算金额或者项目/采购包最高限价</w:t>
            </w:r>
            <w:r w:rsidRPr="00A12158">
              <w:rPr>
                <w:rFonts w:ascii="宋体" w:hAnsi="宋体"/>
                <w:kern w:val="0"/>
                <w:sz w:val="24"/>
              </w:rPr>
              <w:t>；</w:t>
            </w:r>
          </w:p>
        </w:tc>
      </w:tr>
      <w:tr w:rsidR="007E5DD5" w:rsidRPr="00A12158" w14:paraId="06E38C34" w14:textId="77777777">
        <w:trPr>
          <w:jc w:val="center"/>
        </w:trPr>
        <w:tc>
          <w:tcPr>
            <w:tcW w:w="817" w:type="dxa"/>
            <w:vAlign w:val="center"/>
          </w:tcPr>
          <w:p w14:paraId="394A7D6E"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4</w:t>
            </w:r>
          </w:p>
        </w:tc>
        <w:tc>
          <w:tcPr>
            <w:tcW w:w="0" w:type="auto"/>
            <w:vAlign w:val="center"/>
          </w:tcPr>
          <w:p w14:paraId="79BAB86E"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报价唯一性</w:t>
            </w:r>
          </w:p>
        </w:tc>
        <w:tc>
          <w:tcPr>
            <w:tcW w:w="0" w:type="auto"/>
            <w:vAlign w:val="center"/>
          </w:tcPr>
          <w:p w14:paraId="0B423B24"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投标文件</w:t>
            </w:r>
            <w:r w:rsidRPr="00A12158">
              <w:rPr>
                <w:rFonts w:ascii="宋体" w:hAnsi="宋体" w:hint="eastAsia"/>
                <w:kern w:val="0"/>
                <w:sz w:val="24"/>
              </w:rPr>
              <w:t>未</w:t>
            </w:r>
            <w:r w:rsidRPr="00A12158">
              <w:rPr>
                <w:rFonts w:ascii="宋体" w:hAnsi="宋体" w:hint="eastAsia"/>
                <w:sz w:val="24"/>
              </w:rPr>
              <w:t>出现可选择性或可调整的报价（招标文件另有规定的除外）</w:t>
            </w:r>
            <w:r w:rsidRPr="00A12158">
              <w:rPr>
                <w:rFonts w:ascii="宋体" w:hAnsi="宋体"/>
                <w:kern w:val="0"/>
                <w:sz w:val="24"/>
              </w:rPr>
              <w:t>；</w:t>
            </w:r>
          </w:p>
        </w:tc>
      </w:tr>
      <w:tr w:rsidR="007E5DD5" w:rsidRPr="00A12158" w14:paraId="6F544481" w14:textId="77777777">
        <w:trPr>
          <w:jc w:val="center"/>
        </w:trPr>
        <w:tc>
          <w:tcPr>
            <w:tcW w:w="817" w:type="dxa"/>
            <w:vAlign w:val="center"/>
          </w:tcPr>
          <w:p w14:paraId="62865C3D"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5</w:t>
            </w:r>
          </w:p>
        </w:tc>
        <w:tc>
          <w:tcPr>
            <w:tcW w:w="0" w:type="auto"/>
            <w:vAlign w:val="center"/>
          </w:tcPr>
          <w:p w14:paraId="578D7696"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投标有效期</w:t>
            </w:r>
          </w:p>
        </w:tc>
        <w:tc>
          <w:tcPr>
            <w:tcW w:w="0" w:type="auto"/>
            <w:vAlign w:val="center"/>
          </w:tcPr>
          <w:p w14:paraId="690B3DF1"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投标文件中承诺的投标有效期</w:t>
            </w:r>
            <w:r w:rsidRPr="00A12158">
              <w:rPr>
                <w:rFonts w:ascii="宋体" w:hAnsi="宋体" w:hint="eastAsia"/>
                <w:kern w:val="0"/>
                <w:sz w:val="24"/>
              </w:rPr>
              <w:t>满足</w:t>
            </w:r>
            <w:r w:rsidRPr="00A12158">
              <w:rPr>
                <w:rFonts w:ascii="宋体" w:hAnsi="宋体"/>
                <w:kern w:val="0"/>
                <w:sz w:val="24"/>
              </w:rPr>
              <w:t>招标文件中载明的投标有效期的；</w:t>
            </w:r>
          </w:p>
        </w:tc>
      </w:tr>
      <w:tr w:rsidR="007E5DD5" w:rsidRPr="00A12158" w14:paraId="76607C31" w14:textId="77777777">
        <w:trPr>
          <w:jc w:val="center"/>
        </w:trPr>
        <w:tc>
          <w:tcPr>
            <w:tcW w:w="817" w:type="dxa"/>
            <w:vAlign w:val="center"/>
          </w:tcPr>
          <w:p w14:paraId="0ED4EFAB"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6</w:t>
            </w:r>
          </w:p>
        </w:tc>
        <w:tc>
          <w:tcPr>
            <w:tcW w:w="0" w:type="auto"/>
            <w:vAlign w:val="center"/>
          </w:tcPr>
          <w:p w14:paraId="19FB2EB1"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签署、盖章</w:t>
            </w:r>
          </w:p>
        </w:tc>
        <w:tc>
          <w:tcPr>
            <w:tcW w:w="0" w:type="auto"/>
            <w:vAlign w:val="center"/>
          </w:tcPr>
          <w:p w14:paraId="543AFF49"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按照招标文件要求签署、盖章的；</w:t>
            </w:r>
          </w:p>
        </w:tc>
      </w:tr>
      <w:tr w:rsidR="007E5DD5" w:rsidRPr="00A12158" w14:paraId="2AF70DBE" w14:textId="77777777">
        <w:trPr>
          <w:jc w:val="center"/>
        </w:trPr>
        <w:tc>
          <w:tcPr>
            <w:tcW w:w="817" w:type="dxa"/>
            <w:vAlign w:val="center"/>
          </w:tcPr>
          <w:p w14:paraId="6E895A7C"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hint="eastAsia"/>
                <w:kern w:val="0"/>
                <w:sz w:val="24"/>
              </w:rPr>
              <w:t>7</w:t>
            </w:r>
          </w:p>
        </w:tc>
        <w:tc>
          <w:tcPr>
            <w:tcW w:w="0" w:type="auto"/>
            <w:vAlign w:val="center"/>
          </w:tcPr>
          <w:p w14:paraId="26613C76"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kern w:val="0"/>
                <w:sz w:val="24"/>
              </w:rPr>
              <w:t>实质性格式</w:t>
            </w:r>
          </w:p>
        </w:tc>
        <w:tc>
          <w:tcPr>
            <w:tcW w:w="0" w:type="auto"/>
            <w:vAlign w:val="center"/>
          </w:tcPr>
          <w:p w14:paraId="7B59469E"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kern w:val="0"/>
                <w:sz w:val="24"/>
              </w:rPr>
              <w:t>标记为</w:t>
            </w:r>
            <w:r w:rsidRPr="00A12158">
              <w:rPr>
                <w:rFonts w:ascii="宋体" w:hAnsi="宋体"/>
                <w:kern w:val="0"/>
                <w:sz w:val="24"/>
              </w:rPr>
              <w:t>“实质性格式”的</w:t>
            </w:r>
            <w:r w:rsidRPr="00A12158">
              <w:rPr>
                <w:rFonts w:ascii="宋体" w:hAnsi="宋体" w:hint="eastAsia"/>
                <w:kern w:val="0"/>
                <w:sz w:val="24"/>
              </w:rPr>
              <w:t>文件均按</w:t>
            </w:r>
            <w:r w:rsidRPr="00A12158">
              <w:rPr>
                <w:rFonts w:ascii="宋体" w:hAnsi="宋体"/>
                <w:kern w:val="0"/>
                <w:sz w:val="24"/>
              </w:rPr>
              <w:t>招标文件</w:t>
            </w:r>
            <w:r w:rsidRPr="00A12158">
              <w:rPr>
                <w:rFonts w:ascii="宋体" w:hAnsi="宋体" w:hint="eastAsia"/>
                <w:kern w:val="0"/>
                <w:sz w:val="24"/>
              </w:rPr>
              <w:t>要求提供；</w:t>
            </w:r>
          </w:p>
        </w:tc>
      </w:tr>
      <w:tr w:rsidR="007E5DD5" w:rsidRPr="00A12158" w14:paraId="0CC9CA92" w14:textId="77777777">
        <w:trPr>
          <w:jc w:val="center"/>
        </w:trPr>
        <w:tc>
          <w:tcPr>
            <w:tcW w:w="817" w:type="dxa"/>
            <w:vAlign w:val="center"/>
          </w:tcPr>
          <w:p w14:paraId="62D6ECB1" w14:textId="77777777" w:rsidR="007E5DD5" w:rsidRPr="00A12158" w:rsidRDefault="00794736" w:rsidP="007D642B">
            <w:pPr>
              <w:widowControl/>
              <w:wordWrap w:val="0"/>
              <w:spacing w:line="288" w:lineRule="auto"/>
              <w:jc w:val="center"/>
              <w:rPr>
                <w:rFonts w:ascii="宋体" w:hAnsi="宋体"/>
                <w:kern w:val="0"/>
                <w:sz w:val="24"/>
              </w:rPr>
            </w:pPr>
            <w:r w:rsidRPr="00A12158">
              <w:rPr>
                <w:rFonts w:ascii="宋体" w:hAnsi="宋体"/>
                <w:kern w:val="0"/>
                <w:sz w:val="24"/>
              </w:rPr>
              <w:t>8</w:t>
            </w:r>
          </w:p>
        </w:tc>
        <w:tc>
          <w:tcPr>
            <w:tcW w:w="0" w:type="auto"/>
            <w:vAlign w:val="center"/>
          </w:tcPr>
          <w:p w14:paraId="6A4324C1"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报价合理性</w:t>
            </w:r>
          </w:p>
        </w:tc>
        <w:tc>
          <w:tcPr>
            <w:tcW w:w="0" w:type="auto"/>
            <w:vAlign w:val="center"/>
          </w:tcPr>
          <w:p w14:paraId="2CE5F3E1"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报价合理，或</w:t>
            </w:r>
            <w:r w:rsidRPr="00A12158">
              <w:rPr>
                <w:rFonts w:ascii="宋体" w:hAnsi="宋体" w:hint="eastAsia"/>
                <w:sz w:val="24"/>
              </w:rPr>
              <w:t>投标人的报价明显低于其他通过符合性审查投标人的报价，</w:t>
            </w:r>
            <w:r w:rsidRPr="00A12158">
              <w:rPr>
                <w:rFonts w:ascii="宋体" w:hAnsi="宋体"/>
                <w:sz w:val="24"/>
              </w:rPr>
              <w:t>有可能影响产品质量或者不能诚信履约的</w:t>
            </w:r>
            <w:r w:rsidRPr="00A12158">
              <w:rPr>
                <w:rFonts w:ascii="宋体" w:hAnsi="宋体" w:hint="eastAsia"/>
                <w:sz w:val="24"/>
              </w:rPr>
              <w:t>，能够应评标委员会要求在规定时间内证明其报价合理性的</w:t>
            </w:r>
            <w:r w:rsidRPr="00A12158">
              <w:rPr>
                <w:rFonts w:ascii="宋体" w:hAnsi="宋体"/>
                <w:kern w:val="0"/>
                <w:sz w:val="24"/>
              </w:rPr>
              <w:t>；</w:t>
            </w:r>
          </w:p>
        </w:tc>
      </w:tr>
      <w:tr w:rsidR="007E5DD5" w:rsidRPr="00A12158" w14:paraId="2C445986" w14:textId="77777777">
        <w:trPr>
          <w:jc w:val="center"/>
        </w:trPr>
        <w:tc>
          <w:tcPr>
            <w:tcW w:w="817" w:type="dxa"/>
            <w:vAlign w:val="center"/>
          </w:tcPr>
          <w:p w14:paraId="346CEF9F" w14:textId="77777777" w:rsidR="007E5DD5" w:rsidRPr="00A12158" w:rsidRDefault="00794736" w:rsidP="007D642B">
            <w:pPr>
              <w:widowControl/>
              <w:wordWrap w:val="0"/>
              <w:spacing w:line="288" w:lineRule="auto"/>
              <w:jc w:val="center"/>
              <w:rPr>
                <w:rFonts w:ascii="宋体" w:hAnsi="宋体"/>
                <w:kern w:val="0"/>
                <w:sz w:val="24"/>
              </w:rPr>
            </w:pPr>
            <w:r w:rsidRPr="00A12158">
              <w:rPr>
                <w:rFonts w:ascii="宋体" w:hAnsi="宋体"/>
                <w:kern w:val="0"/>
                <w:sz w:val="24"/>
              </w:rPr>
              <w:t>9</w:t>
            </w:r>
          </w:p>
        </w:tc>
        <w:tc>
          <w:tcPr>
            <w:tcW w:w="0" w:type="auto"/>
            <w:vAlign w:val="center"/>
          </w:tcPr>
          <w:p w14:paraId="52318386"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进口产品</w:t>
            </w:r>
          </w:p>
        </w:tc>
        <w:tc>
          <w:tcPr>
            <w:tcW w:w="0" w:type="auto"/>
            <w:vAlign w:val="center"/>
          </w:tcPr>
          <w:p w14:paraId="508F8093"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sz w:val="24"/>
              </w:rPr>
              <w:t>招标文件不接受进口产品投标的内容时，投标人所投产品非进口产品的；</w:t>
            </w:r>
          </w:p>
        </w:tc>
      </w:tr>
      <w:tr w:rsidR="007E5DD5" w:rsidRPr="00A12158" w14:paraId="2A5F9DF7" w14:textId="77777777">
        <w:trPr>
          <w:jc w:val="center"/>
        </w:trPr>
        <w:tc>
          <w:tcPr>
            <w:tcW w:w="817" w:type="dxa"/>
            <w:vAlign w:val="center"/>
          </w:tcPr>
          <w:p w14:paraId="552B4684"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1</w:t>
            </w:r>
            <w:r w:rsidR="00794736" w:rsidRPr="00A12158">
              <w:rPr>
                <w:rFonts w:ascii="宋体" w:hAnsi="宋体"/>
                <w:kern w:val="0"/>
                <w:sz w:val="24"/>
              </w:rPr>
              <w:t>0</w:t>
            </w:r>
          </w:p>
        </w:tc>
        <w:tc>
          <w:tcPr>
            <w:tcW w:w="0" w:type="auto"/>
            <w:vAlign w:val="center"/>
          </w:tcPr>
          <w:p w14:paraId="783D11D0"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国家有关部门对投标人的投标产品有强制性规定或要求的</w:t>
            </w:r>
          </w:p>
        </w:tc>
        <w:tc>
          <w:tcPr>
            <w:tcW w:w="0" w:type="auto"/>
            <w:vAlign w:val="center"/>
          </w:tcPr>
          <w:p w14:paraId="59E14CED"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国家有关部门对投标人的投标产品有强制性规定或要求的（如相应技术、安全、节能和环保等），投标人的投标产品</w:t>
            </w:r>
            <w:r w:rsidRPr="00A12158">
              <w:rPr>
                <w:rFonts w:ascii="宋体" w:hAnsi="宋体" w:hint="eastAsia"/>
                <w:kern w:val="0"/>
                <w:sz w:val="24"/>
              </w:rPr>
              <w:t>应</w:t>
            </w:r>
            <w:r w:rsidRPr="00A12158">
              <w:rPr>
                <w:rFonts w:ascii="宋体" w:hAnsi="宋体"/>
                <w:kern w:val="0"/>
                <w:sz w:val="24"/>
              </w:rPr>
              <w:t>符合相应规定或要求</w:t>
            </w:r>
            <w:r w:rsidRPr="00A12158">
              <w:rPr>
                <w:rFonts w:ascii="宋体" w:hAnsi="宋体" w:hint="eastAsia"/>
                <w:kern w:val="0"/>
                <w:sz w:val="24"/>
              </w:rPr>
              <w:t>，并提供证明文件电子件：</w:t>
            </w:r>
          </w:p>
          <w:p w14:paraId="3350FD62"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kern w:val="0"/>
                <w:sz w:val="24"/>
              </w:rPr>
              <w:lastRenderedPageBreak/>
              <w:t>1）</w:t>
            </w:r>
            <w:r w:rsidRPr="00A12158">
              <w:rPr>
                <w:rFonts w:ascii="宋体" w:hAnsi="宋体"/>
                <w:kern w:val="0"/>
                <w:sz w:val="24"/>
              </w:rPr>
              <w:t>采购的产品若属于《节能产品政府采购品目清单》范围中政府强制采购产品，则投标人所报产品必须获得国家确定的认证机构出具的、处于有效期之内的节能产品认证证书；</w:t>
            </w:r>
          </w:p>
          <w:p w14:paraId="451577E9"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kern w:val="0"/>
                <w:sz w:val="24"/>
              </w:rPr>
              <w:t>2）</w:t>
            </w:r>
            <w:r w:rsidRPr="00A12158">
              <w:rPr>
                <w:rFonts w:ascii="宋体" w:hAnsi="宋体"/>
                <w:kern w:val="0"/>
                <w:sz w:val="24"/>
              </w:rPr>
              <w:t>投标产品如涉及计算机信息系统安全专用产品的，须</w:t>
            </w:r>
            <w:r w:rsidRPr="00A12158">
              <w:rPr>
                <w:rFonts w:ascii="宋体" w:hAnsi="宋体" w:hint="eastAsia"/>
                <w:kern w:val="0"/>
                <w:sz w:val="24"/>
              </w:rPr>
              <w:t>提供</w:t>
            </w:r>
            <w:r w:rsidRPr="00A12158">
              <w:rPr>
                <w:rFonts w:ascii="宋体" w:hAnsi="宋体"/>
                <w:kern w:val="0"/>
                <w:sz w:val="24"/>
              </w:rPr>
              <w:t>公安部颁发的计算机信息系统安全专用产品销售许可证；</w:t>
            </w:r>
          </w:p>
          <w:p w14:paraId="63A60148"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3</w:t>
            </w:r>
            <w:r w:rsidRPr="00A12158">
              <w:rPr>
                <w:rFonts w:ascii="宋体" w:hAnsi="宋体" w:hint="eastAsia"/>
                <w:kern w:val="0"/>
                <w:sz w:val="24"/>
              </w:rPr>
              <w:t>）</w:t>
            </w:r>
            <w:r w:rsidRPr="00A12158">
              <w:rPr>
                <w:rFonts w:ascii="宋体" w:hAnsi="宋体"/>
                <w:kern w:val="0"/>
                <w:sz w:val="24"/>
              </w:rPr>
              <w:t>投标产品如有属于开展国家信息安全产品认证产品范围的，须</w:t>
            </w:r>
            <w:r w:rsidRPr="00A12158">
              <w:rPr>
                <w:rFonts w:ascii="宋体" w:hAnsi="宋体" w:hint="eastAsia"/>
                <w:kern w:val="0"/>
                <w:sz w:val="24"/>
              </w:rPr>
              <w:t>提供</w:t>
            </w:r>
            <w:r w:rsidRPr="00A12158">
              <w:rPr>
                <w:rFonts w:ascii="宋体" w:hAnsi="宋体"/>
                <w:kern w:val="0"/>
                <w:sz w:val="24"/>
              </w:rPr>
              <w:t>由中国网络安全审查技术与认证中心（原中国信息安全认证中心）按国家标准认证颁发的有效认证证书等）；</w:t>
            </w:r>
          </w:p>
          <w:p w14:paraId="728C069D" w14:textId="77777777" w:rsidR="007E5DD5" w:rsidRPr="00A12158" w:rsidRDefault="007E5DD5" w:rsidP="007D642B">
            <w:pPr>
              <w:widowControl/>
              <w:wordWrap w:val="0"/>
              <w:spacing w:line="288" w:lineRule="auto"/>
              <w:jc w:val="left"/>
              <w:rPr>
                <w:rFonts w:ascii="宋体" w:hAnsi="宋体"/>
                <w:sz w:val="24"/>
              </w:rPr>
            </w:pPr>
            <w:r w:rsidRPr="00A12158">
              <w:rPr>
                <w:rFonts w:ascii="宋体" w:hAnsi="宋体" w:hint="eastAsia"/>
                <w:sz w:val="24"/>
              </w:rPr>
              <w:t>4）</w:t>
            </w:r>
            <w:r w:rsidRPr="00A12158">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00E69E9D"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sz w:val="24"/>
              </w:rPr>
              <w:t>5</w:t>
            </w:r>
            <w:r w:rsidRPr="00A12158">
              <w:rPr>
                <w:rFonts w:ascii="宋体" w:hAnsi="宋体" w:hint="eastAsia"/>
                <w:sz w:val="24"/>
              </w:rPr>
              <w:t>）</w:t>
            </w:r>
            <w:r w:rsidRPr="00A12158">
              <w:rPr>
                <w:rFonts w:ascii="宋体" w:hAnsi="宋体"/>
                <w:sz w:val="24"/>
              </w:rPr>
              <w:t>项目中涉及涂料、胶黏剂、油墨、清洗剂等挥发性有机物产品，且属于强制性标准的，供应商应执行符合本市和国家的VOCs 含量限制标准</w:t>
            </w:r>
            <w:r w:rsidRPr="00A12158">
              <w:rPr>
                <w:rFonts w:ascii="宋体" w:hAnsi="宋体" w:hint="eastAsia"/>
                <w:sz w:val="24"/>
              </w:rPr>
              <w:t>。</w:t>
            </w:r>
          </w:p>
        </w:tc>
      </w:tr>
      <w:tr w:rsidR="007E5DD5" w:rsidRPr="00A12158" w14:paraId="09B6F249" w14:textId="77777777">
        <w:trPr>
          <w:jc w:val="center"/>
        </w:trPr>
        <w:tc>
          <w:tcPr>
            <w:tcW w:w="817" w:type="dxa"/>
            <w:vAlign w:val="center"/>
          </w:tcPr>
          <w:p w14:paraId="313BD7A9"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lastRenderedPageBreak/>
              <w:t>1</w:t>
            </w:r>
            <w:r w:rsidR="00794736" w:rsidRPr="00A12158">
              <w:rPr>
                <w:rFonts w:ascii="宋体" w:hAnsi="宋体"/>
                <w:kern w:val="0"/>
                <w:sz w:val="24"/>
              </w:rPr>
              <w:t>1</w:t>
            </w:r>
          </w:p>
        </w:tc>
        <w:tc>
          <w:tcPr>
            <w:tcW w:w="0" w:type="auto"/>
            <w:vAlign w:val="center"/>
          </w:tcPr>
          <w:p w14:paraId="5FCD45F2"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公平竞争</w:t>
            </w:r>
          </w:p>
        </w:tc>
        <w:tc>
          <w:tcPr>
            <w:tcW w:w="0" w:type="auto"/>
            <w:vAlign w:val="center"/>
          </w:tcPr>
          <w:p w14:paraId="61014B69"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sz w:val="24"/>
              </w:rPr>
              <w:t>投标人遵循公平竞争的原则，不存在恶意串通，妨碍其他投标人的竞争行为，不存在损害采购人或者其他投标人的合法权益情形的；</w:t>
            </w:r>
          </w:p>
        </w:tc>
      </w:tr>
      <w:tr w:rsidR="007E5DD5" w:rsidRPr="00A12158" w14:paraId="7B7285B5" w14:textId="77777777">
        <w:trPr>
          <w:jc w:val="center"/>
        </w:trPr>
        <w:tc>
          <w:tcPr>
            <w:tcW w:w="817" w:type="dxa"/>
            <w:vAlign w:val="center"/>
          </w:tcPr>
          <w:p w14:paraId="4A7986A7"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1</w:t>
            </w:r>
            <w:r w:rsidR="00794736" w:rsidRPr="00A12158">
              <w:rPr>
                <w:rFonts w:ascii="宋体" w:hAnsi="宋体"/>
                <w:kern w:val="0"/>
                <w:sz w:val="24"/>
              </w:rPr>
              <w:t>2</w:t>
            </w:r>
          </w:p>
        </w:tc>
        <w:tc>
          <w:tcPr>
            <w:tcW w:w="0" w:type="auto"/>
            <w:vAlign w:val="center"/>
          </w:tcPr>
          <w:p w14:paraId="332F8DFC"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串通投标</w:t>
            </w:r>
          </w:p>
        </w:tc>
        <w:tc>
          <w:tcPr>
            <w:tcW w:w="0" w:type="auto"/>
            <w:vAlign w:val="center"/>
          </w:tcPr>
          <w:p w14:paraId="4266C3CE"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A12158">
              <w:rPr>
                <w:rFonts w:ascii="宋体" w:hAnsi="宋体"/>
                <w:sz w:val="24"/>
              </w:rPr>
              <w:t>；</w:t>
            </w:r>
          </w:p>
        </w:tc>
      </w:tr>
      <w:tr w:rsidR="007E5DD5" w:rsidRPr="00A12158" w14:paraId="01839BA0" w14:textId="77777777">
        <w:trPr>
          <w:jc w:val="center"/>
        </w:trPr>
        <w:tc>
          <w:tcPr>
            <w:tcW w:w="817" w:type="dxa"/>
            <w:vAlign w:val="center"/>
          </w:tcPr>
          <w:p w14:paraId="738062B8"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1</w:t>
            </w:r>
            <w:r w:rsidR="00794736" w:rsidRPr="00A12158">
              <w:rPr>
                <w:rFonts w:ascii="宋体" w:hAnsi="宋体"/>
                <w:kern w:val="0"/>
                <w:sz w:val="24"/>
              </w:rPr>
              <w:t>3</w:t>
            </w:r>
          </w:p>
        </w:tc>
        <w:tc>
          <w:tcPr>
            <w:tcW w:w="0" w:type="auto"/>
            <w:vAlign w:val="center"/>
          </w:tcPr>
          <w:p w14:paraId="1F581153"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附加条件</w:t>
            </w:r>
          </w:p>
        </w:tc>
        <w:tc>
          <w:tcPr>
            <w:tcW w:w="0" w:type="auto"/>
            <w:vAlign w:val="center"/>
          </w:tcPr>
          <w:p w14:paraId="109D66F6"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投标文件</w:t>
            </w:r>
            <w:r w:rsidRPr="00A12158">
              <w:rPr>
                <w:rFonts w:ascii="宋体" w:hAnsi="宋体" w:hint="eastAsia"/>
                <w:kern w:val="0"/>
                <w:sz w:val="24"/>
              </w:rPr>
              <w:t>未</w:t>
            </w:r>
            <w:r w:rsidRPr="00A12158">
              <w:rPr>
                <w:rFonts w:ascii="宋体" w:hAnsi="宋体"/>
                <w:kern w:val="0"/>
                <w:sz w:val="24"/>
              </w:rPr>
              <w:t>含有采购人不能接受的附加条件的；</w:t>
            </w:r>
          </w:p>
        </w:tc>
      </w:tr>
      <w:tr w:rsidR="007E5DD5" w:rsidRPr="00A12158" w14:paraId="3D66F45C" w14:textId="77777777">
        <w:trPr>
          <w:jc w:val="center"/>
        </w:trPr>
        <w:tc>
          <w:tcPr>
            <w:tcW w:w="817" w:type="dxa"/>
            <w:vAlign w:val="center"/>
          </w:tcPr>
          <w:p w14:paraId="30F5FBB4" w14:textId="77777777" w:rsidR="007E5DD5" w:rsidRPr="00A12158" w:rsidRDefault="007E5DD5" w:rsidP="007D642B">
            <w:pPr>
              <w:widowControl/>
              <w:wordWrap w:val="0"/>
              <w:spacing w:line="288" w:lineRule="auto"/>
              <w:jc w:val="center"/>
              <w:rPr>
                <w:rFonts w:ascii="宋体" w:hAnsi="宋体"/>
                <w:kern w:val="0"/>
                <w:sz w:val="24"/>
              </w:rPr>
            </w:pPr>
            <w:r w:rsidRPr="00A12158">
              <w:rPr>
                <w:rFonts w:ascii="宋体" w:hAnsi="宋体"/>
                <w:kern w:val="0"/>
                <w:sz w:val="24"/>
              </w:rPr>
              <w:t>1</w:t>
            </w:r>
            <w:r w:rsidR="00794736" w:rsidRPr="00A12158">
              <w:rPr>
                <w:rFonts w:ascii="宋体" w:hAnsi="宋体"/>
                <w:kern w:val="0"/>
                <w:sz w:val="24"/>
              </w:rPr>
              <w:t>4</w:t>
            </w:r>
          </w:p>
        </w:tc>
        <w:tc>
          <w:tcPr>
            <w:tcW w:w="0" w:type="auto"/>
            <w:vAlign w:val="center"/>
          </w:tcPr>
          <w:p w14:paraId="67C5F32B"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kern w:val="0"/>
                <w:sz w:val="24"/>
              </w:rPr>
              <w:t>其他无效情形</w:t>
            </w:r>
          </w:p>
        </w:tc>
        <w:tc>
          <w:tcPr>
            <w:tcW w:w="0" w:type="auto"/>
            <w:vAlign w:val="center"/>
          </w:tcPr>
          <w:p w14:paraId="300EA89A" w14:textId="77777777" w:rsidR="007E5DD5" w:rsidRPr="00A12158" w:rsidRDefault="007E5DD5" w:rsidP="007D642B">
            <w:pPr>
              <w:widowControl/>
              <w:wordWrap w:val="0"/>
              <w:spacing w:line="288" w:lineRule="auto"/>
              <w:jc w:val="left"/>
              <w:rPr>
                <w:rFonts w:ascii="宋体" w:hAnsi="宋体"/>
                <w:kern w:val="0"/>
                <w:sz w:val="24"/>
              </w:rPr>
            </w:pPr>
            <w:r w:rsidRPr="00A12158">
              <w:rPr>
                <w:rFonts w:ascii="宋体" w:hAnsi="宋体"/>
                <w:sz w:val="24"/>
              </w:rPr>
              <w:t>投标人、投标文件</w:t>
            </w:r>
            <w:r w:rsidRPr="00A12158">
              <w:rPr>
                <w:rFonts w:ascii="宋体" w:hAnsi="宋体" w:hint="eastAsia"/>
                <w:sz w:val="24"/>
              </w:rPr>
              <w:t>不存在</w:t>
            </w:r>
            <w:r w:rsidRPr="00A12158">
              <w:rPr>
                <w:rFonts w:ascii="宋体" w:hAnsi="宋体"/>
                <w:sz w:val="24"/>
              </w:rPr>
              <w:t>不符合法律、法规和招标文件规定的其他无效情形。</w:t>
            </w:r>
          </w:p>
        </w:tc>
      </w:tr>
    </w:tbl>
    <w:p w14:paraId="31B95426" w14:textId="77777777" w:rsidR="007E5DD5" w:rsidRPr="00A12158" w:rsidRDefault="007E5DD5">
      <w:pPr>
        <w:numPr>
          <w:ilvl w:val="0"/>
          <w:numId w:val="12"/>
        </w:numPr>
        <w:tabs>
          <w:tab w:val="left" w:pos="900"/>
          <w:tab w:val="left" w:pos="1080"/>
          <w:tab w:val="left" w:pos="1589"/>
        </w:tabs>
        <w:snapToGrid w:val="0"/>
        <w:spacing w:line="360" w:lineRule="auto"/>
        <w:rPr>
          <w:rFonts w:ascii="宋体" w:hAnsi="宋体"/>
          <w:sz w:val="24"/>
        </w:rPr>
        <w:sectPr w:rsidR="007E5DD5" w:rsidRPr="00A12158" w:rsidSect="00F23175">
          <w:headerReference w:type="even" r:id="rId11"/>
          <w:footerReference w:type="even" r:id="rId12"/>
          <w:headerReference w:type="first" r:id="rId13"/>
          <w:footerReference w:type="first" r:id="rId14"/>
          <w:type w:val="nextColumn"/>
          <w:pgSz w:w="11907" w:h="16840"/>
          <w:pgMar w:top="1418" w:right="964" w:bottom="1418" w:left="964" w:header="851" w:footer="851" w:gutter="0"/>
          <w:cols w:space="720"/>
          <w:docGrid w:linePitch="462"/>
        </w:sectPr>
      </w:pPr>
    </w:p>
    <w:p w14:paraId="2DDE10C5"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sz w:val="24"/>
        </w:rPr>
        <w:lastRenderedPageBreak/>
        <w:t>投标文件有关事项的澄清或者说明</w:t>
      </w:r>
    </w:p>
    <w:p w14:paraId="3B361CAD"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5F6DAC9"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A12158">
        <w:rPr>
          <w:rFonts w:ascii="宋体" w:hAnsi="宋体"/>
          <w:b/>
          <w:sz w:val="24"/>
        </w:rPr>
        <w:t>无效投标处理</w:t>
      </w:r>
      <w:r w:rsidRPr="00A12158">
        <w:rPr>
          <w:rFonts w:ascii="宋体" w:hAnsi="宋体"/>
          <w:sz w:val="24"/>
        </w:rPr>
        <w:t>。</w:t>
      </w:r>
    </w:p>
    <w:p w14:paraId="0A3424DE"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A12158">
        <w:rPr>
          <w:rFonts w:ascii="宋体" w:hAnsi="宋体"/>
          <w:b/>
          <w:sz w:val="24"/>
        </w:rPr>
        <w:t>投标无效</w:t>
      </w:r>
      <w:r w:rsidRPr="00A12158">
        <w:rPr>
          <w:rFonts w:ascii="宋体" w:hAnsi="宋体"/>
          <w:sz w:val="24"/>
        </w:rPr>
        <w:t>。</w:t>
      </w:r>
    </w:p>
    <w:p w14:paraId="0D7715F1"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投标文件报价出现前后不一致的，按照下列规定修正：</w:t>
      </w:r>
    </w:p>
    <w:p w14:paraId="2C91885B" w14:textId="77777777" w:rsidR="007E5DD5" w:rsidRPr="00A12158" w:rsidRDefault="007E5DD5">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A12158">
        <w:rPr>
          <w:rFonts w:ascii="宋体" w:hAnsi="宋体"/>
          <w:sz w:val="24"/>
        </w:rPr>
        <w:t>招标文件对于报价修正是否另有规定：</w:t>
      </w:r>
    </w:p>
    <w:p w14:paraId="6628E1AC" w14:textId="77777777" w:rsidR="007E5DD5" w:rsidRPr="00A12158" w:rsidRDefault="007E5DD5">
      <w:pPr>
        <w:tabs>
          <w:tab w:val="left" w:pos="1080"/>
          <w:tab w:val="left" w:pos="1589"/>
          <w:tab w:val="left" w:pos="2035"/>
          <w:tab w:val="left" w:pos="2114"/>
        </w:tabs>
        <w:snapToGrid w:val="0"/>
        <w:spacing w:line="360" w:lineRule="auto"/>
        <w:ind w:left="2035"/>
        <w:rPr>
          <w:rFonts w:ascii="宋体" w:hAnsi="宋体"/>
          <w:sz w:val="24"/>
          <w:u w:val="single"/>
        </w:rPr>
      </w:pPr>
      <w:r w:rsidRPr="00A12158">
        <w:rPr>
          <w:rFonts w:ascii="宋体" w:hAnsi="宋体"/>
          <w:sz w:val="24"/>
        </w:rPr>
        <w:t>□有，具体规定为：______________</w:t>
      </w:r>
    </w:p>
    <w:p w14:paraId="496682CA" w14:textId="77777777" w:rsidR="007E5DD5" w:rsidRPr="00A12158" w:rsidRDefault="007E5DD5">
      <w:pPr>
        <w:tabs>
          <w:tab w:val="left" w:pos="1080"/>
          <w:tab w:val="left" w:pos="1589"/>
          <w:tab w:val="left" w:pos="2035"/>
          <w:tab w:val="left" w:pos="2114"/>
        </w:tabs>
        <w:snapToGrid w:val="0"/>
        <w:spacing w:line="360" w:lineRule="auto"/>
        <w:ind w:left="2035"/>
        <w:rPr>
          <w:rFonts w:ascii="宋体" w:hAnsi="宋体"/>
          <w:sz w:val="24"/>
        </w:rPr>
      </w:pPr>
      <w:r w:rsidRPr="00A12158">
        <w:rPr>
          <w:rFonts w:ascii="宋体" w:hAnsi="宋体" w:hint="eastAsia"/>
          <w:sz w:val="24"/>
        </w:rPr>
        <w:t>■</w:t>
      </w:r>
      <w:r w:rsidRPr="00A12158">
        <w:rPr>
          <w:rFonts w:ascii="宋体" w:hAnsi="宋体"/>
          <w:sz w:val="24"/>
        </w:rPr>
        <w:t>无，按下述2.4.2-2.4.7项规定修正。</w:t>
      </w:r>
    </w:p>
    <w:p w14:paraId="7CB44A28" w14:textId="77777777" w:rsidR="007E5DD5" w:rsidRPr="00A12158" w:rsidRDefault="007E5DD5">
      <w:pPr>
        <w:numPr>
          <w:ilvl w:val="2"/>
          <w:numId w:val="11"/>
        </w:numPr>
        <w:tabs>
          <w:tab w:val="left" w:pos="1980"/>
          <w:tab w:val="left" w:pos="2035"/>
          <w:tab w:val="left" w:pos="2114"/>
          <w:tab w:val="left" w:pos="2977"/>
        </w:tabs>
        <w:snapToGrid w:val="0"/>
        <w:spacing w:line="360" w:lineRule="auto"/>
        <w:ind w:left="2035"/>
        <w:rPr>
          <w:rFonts w:ascii="宋体" w:hAnsi="宋体"/>
          <w:sz w:val="24"/>
        </w:rPr>
      </w:pPr>
      <w:r w:rsidRPr="00A12158">
        <w:rPr>
          <w:rFonts w:ascii="宋体" w:hAnsi="宋体"/>
          <w:sz w:val="24"/>
        </w:rPr>
        <w:t>单独递交的开标一览表（报价表）与投标文件中开标一览表（报价表）内容不一致的，以单独递交的开标一览表（报价表）为准；</w:t>
      </w:r>
    </w:p>
    <w:p w14:paraId="2B8DEB60" w14:textId="77777777" w:rsidR="007E5DD5" w:rsidRPr="00A12158" w:rsidRDefault="007E5DD5">
      <w:pPr>
        <w:numPr>
          <w:ilvl w:val="2"/>
          <w:numId w:val="11"/>
        </w:numPr>
        <w:tabs>
          <w:tab w:val="left" w:pos="1980"/>
          <w:tab w:val="left" w:pos="2035"/>
          <w:tab w:val="left" w:pos="2114"/>
          <w:tab w:val="left" w:pos="2977"/>
        </w:tabs>
        <w:snapToGrid w:val="0"/>
        <w:spacing w:line="360" w:lineRule="auto"/>
        <w:ind w:left="2035"/>
        <w:rPr>
          <w:rFonts w:ascii="宋体" w:hAnsi="宋体"/>
          <w:sz w:val="24"/>
        </w:rPr>
      </w:pPr>
      <w:r w:rsidRPr="00A12158">
        <w:rPr>
          <w:rFonts w:ascii="宋体" w:hAnsi="宋体"/>
          <w:sz w:val="24"/>
        </w:rPr>
        <w:t>投标文件中开标一览表（报价表）内容与投标文件中相应内容不一致的，以开标一览表（报价表）为准；</w:t>
      </w:r>
    </w:p>
    <w:p w14:paraId="7E8B8BAD" w14:textId="77777777" w:rsidR="007E5DD5" w:rsidRPr="00A12158" w:rsidRDefault="007E5DD5">
      <w:pPr>
        <w:numPr>
          <w:ilvl w:val="2"/>
          <w:numId w:val="11"/>
        </w:numPr>
        <w:tabs>
          <w:tab w:val="left" w:pos="1980"/>
          <w:tab w:val="left" w:pos="2035"/>
          <w:tab w:val="left" w:pos="2114"/>
          <w:tab w:val="left" w:pos="2977"/>
        </w:tabs>
        <w:snapToGrid w:val="0"/>
        <w:spacing w:line="360" w:lineRule="auto"/>
        <w:ind w:left="2035"/>
        <w:rPr>
          <w:rFonts w:ascii="宋体" w:hAnsi="宋体"/>
          <w:sz w:val="24"/>
        </w:rPr>
      </w:pPr>
      <w:r w:rsidRPr="00A12158">
        <w:rPr>
          <w:rFonts w:ascii="宋体" w:hAnsi="宋体"/>
          <w:sz w:val="24"/>
        </w:rPr>
        <w:t>大写金额和小写金额不一致的，以大写金额为准；</w:t>
      </w:r>
    </w:p>
    <w:p w14:paraId="4A7A68D4" w14:textId="77777777" w:rsidR="007E5DD5" w:rsidRPr="00A12158" w:rsidRDefault="007E5DD5">
      <w:pPr>
        <w:numPr>
          <w:ilvl w:val="2"/>
          <w:numId w:val="11"/>
        </w:numPr>
        <w:tabs>
          <w:tab w:val="left" w:pos="1980"/>
          <w:tab w:val="left" w:pos="2035"/>
          <w:tab w:val="left" w:pos="2114"/>
          <w:tab w:val="left" w:pos="2977"/>
        </w:tabs>
        <w:snapToGrid w:val="0"/>
        <w:spacing w:line="360" w:lineRule="auto"/>
        <w:ind w:left="2035"/>
        <w:rPr>
          <w:rFonts w:ascii="宋体" w:hAnsi="宋体"/>
          <w:sz w:val="24"/>
        </w:rPr>
      </w:pPr>
      <w:r w:rsidRPr="00A12158">
        <w:rPr>
          <w:rFonts w:ascii="宋体" w:hAnsi="宋体"/>
          <w:sz w:val="24"/>
        </w:rPr>
        <w:t>单价金额小数点或者百分比有明显错位的，以开标一览表的总价为准，并修改单价；</w:t>
      </w:r>
    </w:p>
    <w:p w14:paraId="551465F4" w14:textId="77777777" w:rsidR="007E5DD5" w:rsidRPr="00A12158" w:rsidRDefault="007E5DD5">
      <w:pPr>
        <w:numPr>
          <w:ilvl w:val="2"/>
          <w:numId w:val="11"/>
        </w:numPr>
        <w:tabs>
          <w:tab w:val="left" w:pos="1980"/>
          <w:tab w:val="left" w:pos="2035"/>
          <w:tab w:val="left" w:pos="2114"/>
          <w:tab w:val="left" w:pos="2977"/>
        </w:tabs>
        <w:snapToGrid w:val="0"/>
        <w:spacing w:line="360" w:lineRule="auto"/>
        <w:ind w:left="2035"/>
        <w:rPr>
          <w:rFonts w:ascii="宋体" w:hAnsi="宋体"/>
          <w:sz w:val="24"/>
        </w:rPr>
      </w:pPr>
      <w:r w:rsidRPr="00A12158">
        <w:rPr>
          <w:rFonts w:ascii="宋体" w:hAnsi="宋体"/>
          <w:sz w:val="24"/>
        </w:rPr>
        <w:t>总价金额与按单价汇总金额不一致的，以单价金额计算结果为准。</w:t>
      </w:r>
    </w:p>
    <w:p w14:paraId="0A9832C9" w14:textId="77777777" w:rsidR="007E5DD5" w:rsidRPr="00A12158" w:rsidRDefault="007E5DD5">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A12158">
        <w:rPr>
          <w:rFonts w:ascii="宋体" w:hAnsi="宋体"/>
          <w:sz w:val="24"/>
        </w:rPr>
        <w:t>同时出现两种以上不一致的，按照前款规定的顺序修正。修正后的报价经投标人书面确认后产生约束力，投标人不确认的，其</w:t>
      </w:r>
      <w:r w:rsidRPr="00A12158">
        <w:rPr>
          <w:rFonts w:ascii="宋体" w:hAnsi="宋体"/>
          <w:b/>
          <w:sz w:val="24"/>
        </w:rPr>
        <w:t>投标无效</w:t>
      </w:r>
      <w:r w:rsidRPr="00A12158">
        <w:rPr>
          <w:rFonts w:ascii="宋体" w:hAnsi="宋体"/>
          <w:sz w:val="24"/>
        </w:rPr>
        <w:t>。</w:t>
      </w:r>
    </w:p>
    <w:p w14:paraId="0BE10723"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落实政府采购政策的价格调整：只有符合第二章《投标人须知》5.2条规定情形的，可以享受中小企业扶持政策，用扣除后的价格参加评审；否则，评标时价格不予扣除。</w:t>
      </w:r>
    </w:p>
    <w:p w14:paraId="52DB9372"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对于未预留份额专门面向中小企业采购的采购项目，以及预留份额项目中的</w:t>
      </w:r>
      <w:r w:rsidRPr="00A12158">
        <w:rPr>
          <w:rFonts w:ascii="宋体" w:hAnsi="宋体"/>
          <w:sz w:val="24"/>
        </w:rPr>
        <w:lastRenderedPageBreak/>
        <w:t>非预留部分采购包，对小微企业报价给予</w:t>
      </w:r>
      <w:r w:rsidR="001126C6" w:rsidRPr="00A12158">
        <w:rPr>
          <w:rFonts w:ascii="宋体" w:hAnsi="宋体"/>
          <w:sz w:val="24"/>
          <w:u w:val="single"/>
        </w:rPr>
        <w:t>10</w:t>
      </w:r>
      <w:r w:rsidRPr="00A12158">
        <w:rPr>
          <w:rFonts w:ascii="宋体" w:hAnsi="宋体"/>
          <w:sz w:val="24"/>
          <w:u w:val="single"/>
        </w:rPr>
        <w:t>%</w:t>
      </w:r>
      <w:r w:rsidRPr="00A12158">
        <w:rPr>
          <w:rFonts w:ascii="宋体" w:hAnsi="宋体"/>
          <w:sz w:val="24"/>
        </w:rPr>
        <w:t>的扣除，用扣除后的价格参加评审。</w:t>
      </w:r>
    </w:p>
    <w:p w14:paraId="4CB44C10"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组成联合体或者接受分包的小微企业与联合体内其他企业、分包企业之间存在直接控股、管理关系的，不享受价格扣除优惠政策。</w:t>
      </w:r>
    </w:p>
    <w:p w14:paraId="3BD6DEE0"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价格扣除比例对小型企业和微型企业同等对待，不作区分。</w:t>
      </w:r>
    </w:p>
    <w:p w14:paraId="3D3101C7"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中小企业参加政府采购活动，应当按照招标文件给定的格式出具《中小企业声明函》，否则不得享受相关中小企业扶持政策。</w:t>
      </w:r>
    </w:p>
    <w:p w14:paraId="1C1E174C"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监狱企业提供了由省级以上监狱管理局（北京市含教育矫治局）、戒毒管理局（含新疆生产建设兵团）出具的属于监狱企业的证明文件的，视同小微企业。</w:t>
      </w:r>
    </w:p>
    <w:p w14:paraId="49707695"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残疾人福利性单位按招标文件要求提供了《残疾人福利性单位声明函》（见附件）的，视同小微企业。</w:t>
      </w:r>
    </w:p>
    <w:p w14:paraId="7A81FFE7" w14:textId="77777777" w:rsidR="007E5DD5" w:rsidRPr="00A12158" w:rsidRDefault="007E5DD5">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sidRPr="00A12158">
        <w:rPr>
          <w:rFonts w:ascii="宋体" w:hAnsi="宋体"/>
          <w:sz w:val="24"/>
        </w:rPr>
        <w:t>若投标人同时属于小型或微型企业、监狱企业、残疾人福利性单位中的两种及以上，将不重复享受小微企业价格扣减的优惠政策。</w:t>
      </w:r>
    </w:p>
    <w:p w14:paraId="68432F96" w14:textId="77777777" w:rsidR="007E5DD5" w:rsidRPr="00A12158" w:rsidRDefault="007E5DD5">
      <w:pPr>
        <w:tabs>
          <w:tab w:val="left" w:pos="1080"/>
          <w:tab w:val="left" w:pos="1589"/>
          <w:tab w:val="left" w:pos="2014"/>
        </w:tabs>
        <w:snapToGrid w:val="0"/>
        <w:spacing w:line="360" w:lineRule="auto"/>
        <w:rPr>
          <w:rFonts w:ascii="宋体" w:hAnsi="宋体"/>
          <w:sz w:val="24"/>
        </w:rPr>
      </w:pPr>
    </w:p>
    <w:p w14:paraId="74857245"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sz w:val="24"/>
        </w:rPr>
        <w:t>投标文件的比较和评价</w:t>
      </w:r>
      <w:bookmarkEnd w:id="736"/>
      <w:bookmarkEnd w:id="737"/>
    </w:p>
    <w:p w14:paraId="3E7DA6AB"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756FD3A5"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评标方法和评标标准</w:t>
      </w:r>
    </w:p>
    <w:p w14:paraId="5E1765DD"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本项目采用的评标方法为：</w:t>
      </w:r>
    </w:p>
    <w:p w14:paraId="42ABB21E" w14:textId="77777777" w:rsidR="007E5DD5" w:rsidRPr="00A12158" w:rsidRDefault="007E5DD5">
      <w:pPr>
        <w:tabs>
          <w:tab w:val="left" w:pos="900"/>
          <w:tab w:val="left" w:pos="1589"/>
          <w:tab w:val="left" w:pos="1701"/>
        </w:tabs>
        <w:snapToGrid w:val="0"/>
        <w:spacing w:line="360" w:lineRule="auto"/>
        <w:ind w:left="1985"/>
        <w:rPr>
          <w:rFonts w:ascii="宋体" w:hAnsi="宋体"/>
          <w:sz w:val="24"/>
        </w:rPr>
      </w:pPr>
      <w:r w:rsidRPr="00A12158">
        <w:rPr>
          <w:rFonts w:ascii="宋体" w:hAnsi="宋体" w:hint="eastAsia"/>
          <w:sz w:val="24"/>
        </w:rPr>
        <w:t>■</w:t>
      </w:r>
      <w:r w:rsidRPr="00A12158">
        <w:rPr>
          <w:rFonts w:ascii="宋体" w:hAnsi="宋体"/>
          <w:sz w:val="24"/>
        </w:rPr>
        <w:t>综合评分法，指投标文件满足招标文件全部实质性要求，且按照评审因素的量化指标评审得分最高的投标人为中标候选人的评标方法，见《评标标准》</w:t>
      </w:r>
      <w:r w:rsidRPr="00A12158">
        <w:rPr>
          <w:rFonts w:ascii="宋体" w:hAnsi="宋体" w:hint="eastAsia"/>
          <w:sz w:val="24"/>
        </w:rPr>
        <w:t>，招标文件中没有规定的评标标准不得作为评审的依据。</w:t>
      </w:r>
    </w:p>
    <w:p w14:paraId="4FDCF2C7" w14:textId="77777777" w:rsidR="007E5DD5" w:rsidRPr="00A12158" w:rsidRDefault="007E5DD5">
      <w:pPr>
        <w:tabs>
          <w:tab w:val="left" w:pos="900"/>
          <w:tab w:val="left" w:pos="1589"/>
          <w:tab w:val="left" w:pos="1701"/>
        </w:tabs>
        <w:snapToGrid w:val="0"/>
        <w:spacing w:line="360" w:lineRule="auto"/>
        <w:ind w:left="1985"/>
        <w:rPr>
          <w:rFonts w:ascii="宋体" w:hAnsi="宋体"/>
          <w:sz w:val="24"/>
        </w:rPr>
      </w:pPr>
      <w:r w:rsidRPr="00A12158">
        <w:rPr>
          <w:rFonts w:ascii="宋体" w:hAnsi="宋体"/>
          <w:sz w:val="24"/>
        </w:rPr>
        <w:t>□最低评标价法，指投标文件满足招标文件全部实质性要求，且投标报价最低的投标人为中标候选人的评标方法。</w:t>
      </w:r>
    </w:p>
    <w:p w14:paraId="6A5A99E0"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A12158">
        <w:rPr>
          <w:rFonts w:ascii="宋体" w:hAnsi="宋体"/>
          <w:b/>
          <w:sz w:val="24"/>
        </w:rPr>
        <w:t>投标无效</w:t>
      </w:r>
      <w:r w:rsidRPr="00A12158">
        <w:rPr>
          <w:rFonts w:ascii="宋体" w:hAnsi="宋体"/>
          <w:sz w:val="24"/>
        </w:rPr>
        <w:t>。</w:t>
      </w:r>
    </w:p>
    <w:p w14:paraId="30CE218F" w14:textId="77777777" w:rsidR="007E5DD5" w:rsidRPr="00A12158" w:rsidRDefault="007E5DD5">
      <w:pPr>
        <w:tabs>
          <w:tab w:val="left" w:pos="1080"/>
          <w:tab w:val="left" w:pos="1589"/>
          <w:tab w:val="left" w:pos="2035"/>
        </w:tabs>
        <w:snapToGrid w:val="0"/>
        <w:spacing w:line="360" w:lineRule="auto"/>
        <w:ind w:left="2035"/>
        <w:rPr>
          <w:rFonts w:ascii="宋体" w:hAnsi="宋体"/>
          <w:sz w:val="24"/>
        </w:rPr>
      </w:pPr>
      <w:r w:rsidRPr="00A12158">
        <w:rPr>
          <w:rFonts w:ascii="宋体" w:hAnsi="宋体" w:hint="eastAsia"/>
          <w:sz w:val="24"/>
        </w:rPr>
        <w:lastRenderedPageBreak/>
        <w:t>■</w:t>
      </w:r>
      <w:r w:rsidRPr="00A12158">
        <w:rPr>
          <w:rFonts w:ascii="宋体" w:hAnsi="宋体"/>
          <w:sz w:val="24"/>
        </w:rPr>
        <w:t>随机抽取</w:t>
      </w:r>
    </w:p>
    <w:p w14:paraId="6EEA361A" w14:textId="77777777" w:rsidR="007E5DD5" w:rsidRPr="00A12158" w:rsidRDefault="007E5DD5">
      <w:pPr>
        <w:tabs>
          <w:tab w:val="left" w:pos="1080"/>
          <w:tab w:val="left" w:pos="1589"/>
          <w:tab w:val="left" w:pos="2035"/>
        </w:tabs>
        <w:snapToGrid w:val="0"/>
        <w:spacing w:line="360" w:lineRule="auto"/>
        <w:ind w:left="2035"/>
        <w:rPr>
          <w:rFonts w:ascii="宋体" w:hAnsi="宋体"/>
          <w:sz w:val="24"/>
          <w:u w:val="single"/>
        </w:rPr>
      </w:pPr>
      <w:r w:rsidRPr="00A12158">
        <w:rPr>
          <w:rFonts w:ascii="宋体" w:hAnsi="宋体"/>
          <w:sz w:val="24"/>
        </w:rPr>
        <w:t>□其他方式，具体要求：_____</w:t>
      </w:r>
    </w:p>
    <w:p w14:paraId="2A2A6467"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非政府强制采购的节能产品或环境标志产品，依据品目清单和认证证书实施政府优先采购。优先采购的具体规定（如涉及）_____。</w:t>
      </w:r>
    </w:p>
    <w:p w14:paraId="375A9F0E" w14:textId="77777777" w:rsidR="007E5DD5" w:rsidRPr="00A12158" w:rsidRDefault="007E5DD5">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12158">
        <w:rPr>
          <w:rFonts w:ascii="宋体" w:hAnsi="宋体"/>
          <w:sz w:val="24"/>
        </w:rPr>
        <w:t>关于无线局域网认证产品政府采购清单中的产品，优先采购的具体规定（如涉及）_____。</w:t>
      </w:r>
    </w:p>
    <w:p w14:paraId="2A94BB8C" w14:textId="77777777" w:rsidR="007E5DD5" w:rsidRPr="00A12158" w:rsidRDefault="007E5DD5">
      <w:pPr>
        <w:tabs>
          <w:tab w:val="left" w:pos="1080"/>
          <w:tab w:val="left" w:pos="1589"/>
          <w:tab w:val="left" w:pos="1980"/>
          <w:tab w:val="left" w:pos="2035"/>
        </w:tabs>
        <w:snapToGrid w:val="0"/>
        <w:spacing w:line="360" w:lineRule="auto"/>
        <w:rPr>
          <w:rFonts w:ascii="宋体" w:hAnsi="宋体"/>
          <w:sz w:val="24"/>
        </w:rPr>
      </w:pPr>
    </w:p>
    <w:p w14:paraId="26EBAD12"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sz w:val="24"/>
        </w:rPr>
        <w:t>确定</w:t>
      </w:r>
      <w:bookmarkStart w:id="753" w:name="_Toc151190173"/>
      <w:bookmarkStart w:id="754" w:name="_Toc226337242"/>
      <w:bookmarkStart w:id="755" w:name="_Toc142311048"/>
      <w:bookmarkStart w:id="756" w:name="_Toc164351640"/>
      <w:bookmarkStart w:id="757" w:name="_Toc151193788"/>
      <w:bookmarkStart w:id="758" w:name="_Toc265228384"/>
      <w:bookmarkStart w:id="759" w:name="_Toc164608660"/>
      <w:bookmarkStart w:id="760" w:name="_Toc127151747"/>
      <w:bookmarkStart w:id="761" w:name="_Toc150774646"/>
      <w:bookmarkStart w:id="762" w:name="_Toc151193934"/>
      <w:bookmarkStart w:id="763" w:name="_Toc226309790"/>
      <w:bookmarkStart w:id="764" w:name="_Toc305158814"/>
      <w:bookmarkStart w:id="765" w:name="_Toc164229241"/>
      <w:bookmarkStart w:id="766" w:name="_Toc520356170"/>
      <w:bookmarkStart w:id="767" w:name="_Toc151193716"/>
      <w:bookmarkStart w:id="768" w:name="_Toc305158888"/>
      <w:bookmarkStart w:id="769" w:name="_Toc264969236"/>
      <w:bookmarkStart w:id="770" w:name="_Toc150509297"/>
      <w:bookmarkStart w:id="771" w:name="_Toc149720839"/>
      <w:bookmarkStart w:id="772" w:name="_Toc151193644"/>
      <w:bookmarkStart w:id="773" w:name="_Toc150774751"/>
      <w:bookmarkStart w:id="774" w:name="_Ref467307010"/>
      <w:bookmarkStart w:id="775" w:name="_Toc226965819"/>
      <w:bookmarkStart w:id="776" w:name="_Toc127161460"/>
      <w:bookmarkStart w:id="777" w:name="_Toc164608815"/>
      <w:bookmarkStart w:id="778" w:name="_Toc164229387"/>
      <w:bookmarkStart w:id="779" w:name="_Toc127151546"/>
      <w:bookmarkStart w:id="780" w:name="_Toc151193860"/>
      <w:bookmarkStart w:id="781" w:name="_Toc226965736"/>
      <w:bookmarkStart w:id="782" w:name="_Toc195842911"/>
      <w:bookmarkStart w:id="783" w:name="_Toc150480784"/>
      <w:r w:rsidRPr="00A12158">
        <w:rPr>
          <w:rFonts w:ascii="宋体" w:hAnsi="宋体"/>
          <w:sz w:val="24"/>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3A5B62C2"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EE8706F" w14:textId="77777777" w:rsidR="007E5DD5" w:rsidRPr="00A12158" w:rsidRDefault="007E5DD5">
      <w:pPr>
        <w:pStyle w:val="afe"/>
        <w:tabs>
          <w:tab w:val="left" w:pos="900"/>
          <w:tab w:val="left" w:pos="2127"/>
        </w:tabs>
        <w:adjustRightInd w:val="0"/>
        <w:snapToGrid w:val="0"/>
        <w:spacing w:line="360" w:lineRule="auto"/>
        <w:ind w:left="993" w:firstLineChars="57" w:firstLine="137"/>
        <w:rPr>
          <w:rFonts w:hAnsi="宋体" w:hint="default"/>
          <w:sz w:val="24"/>
          <w:szCs w:val="24"/>
        </w:rPr>
      </w:pPr>
      <w:r w:rsidRPr="00A12158">
        <w:rPr>
          <w:rFonts w:hAnsi="宋体" w:hint="default"/>
          <w:sz w:val="24"/>
          <w:szCs w:val="24"/>
        </w:rPr>
        <w:t>□随机抽取</w:t>
      </w:r>
    </w:p>
    <w:p w14:paraId="162E48DD" w14:textId="77777777" w:rsidR="007E5DD5" w:rsidRPr="00A12158" w:rsidRDefault="007E5DD5">
      <w:pPr>
        <w:pStyle w:val="afe"/>
        <w:tabs>
          <w:tab w:val="left" w:pos="900"/>
          <w:tab w:val="left" w:pos="2127"/>
        </w:tabs>
        <w:adjustRightInd w:val="0"/>
        <w:snapToGrid w:val="0"/>
        <w:spacing w:line="360" w:lineRule="auto"/>
        <w:ind w:left="993" w:firstLineChars="57" w:firstLine="137"/>
        <w:rPr>
          <w:rFonts w:hAnsi="宋体" w:hint="default"/>
          <w:sz w:val="24"/>
          <w:szCs w:val="24"/>
        </w:rPr>
      </w:pPr>
      <w:r w:rsidRPr="00A12158">
        <w:rPr>
          <w:rFonts w:hAnsi="宋体"/>
          <w:sz w:val="24"/>
        </w:rPr>
        <w:t>■</w:t>
      </w:r>
      <w:r w:rsidRPr="00A12158">
        <w:rPr>
          <w:rFonts w:hAnsi="宋体" w:hint="default"/>
          <w:sz w:val="24"/>
          <w:szCs w:val="24"/>
        </w:rPr>
        <w:t>其他方式，具体要求：</w:t>
      </w:r>
      <w:r w:rsidRPr="00A12158">
        <w:rPr>
          <w:rFonts w:hAnsi="宋体"/>
          <w:sz w:val="24"/>
          <w:szCs w:val="24"/>
          <w:u w:val="single"/>
        </w:rPr>
        <w:t>以价格部分得分最高的投标人获得中标人推荐资格</w:t>
      </w:r>
    </w:p>
    <w:p w14:paraId="08AE0767"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5EA7FA"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55EE615"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评标委员会要对评分汇总情况进行复核，特别是对排名第一的、报价最低的、投标或</w:t>
      </w:r>
      <w:r w:rsidRPr="00A12158">
        <w:rPr>
          <w:rFonts w:ascii="宋体" w:hAnsi="宋体" w:hint="eastAsia"/>
          <w:sz w:val="24"/>
        </w:rPr>
        <w:t>响应</w:t>
      </w:r>
      <w:r w:rsidRPr="00A12158">
        <w:rPr>
          <w:rFonts w:ascii="宋体" w:hAnsi="宋体"/>
          <w:sz w:val="24"/>
        </w:rPr>
        <w:t>文件被认定为无效的情形进行重点复核。</w:t>
      </w:r>
    </w:p>
    <w:p w14:paraId="44AD7950"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评标委员会将根据各投标人的评标排序，依次推荐本项目（</w:t>
      </w:r>
      <w:r w:rsidRPr="00A12158">
        <w:rPr>
          <w:rFonts w:ascii="宋体" w:hAnsi="宋体" w:hint="eastAsia"/>
          <w:sz w:val="24"/>
        </w:rPr>
        <w:t>各</w:t>
      </w:r>
      <w:r w:rsidRPr="00A12158">
        <w:rPr>
          <w:rFonts w:ascii="宋体" w:hAnsi="宋体"/>
          <w:sz w:val="24"/>
        </w:rPr>
        <w:t>采购包）的中标候选人，起草并签署评标报告。本项目（</w:t>
      </w:r>
      <w:r w:rsidRPr="00A12158">
        <w:rPr>
          <w:rFonts w:ascii="宋体" w:hAnsi="宋体" w:hint="eastAsia"/>
          <w:sz w:val="24"/>
        </w:rPr>
        <w:t>各</w:t>
      </w:r>
      <w:r w:rsidRPr="00A12158">
        <w:rPr>
          <w:rFonts w:ascii="宋体" w:hAnsi="宋体"/>
          <w:sz w:val="24"/>
        </w:rPr>
        <w:t>采购包）评标委员会共（各）推荐</w:t>
      </w:r>
      <w:r w:rsidRPr="00A12158">
        <w:rPr>
          <w:rFonts w:ascii="宋体" w:hAnsi="宋体" w:hint="eastAsia"/>
          <w:sz w:val="24"/>
          <w:u w:val="single"/>
        </w:rPr>
        <w:t xml:space="preserve"> </w:t>
      </w:r>
      <w:r w:rsidRPr="00A12158">
        <w:rPr>
          <w:rFonts w:ascii="宋体" w:hAnsi="宋体"/>
          <w:sz w:val="24"/>
          <w:u w:val="single"/>
        </w:rPr>
        <w:t xml:space="preserve">1 </w:t>
      </w:r>
      <w:r w:rsidRPr="00A12158">
        <w:rPr>
          <w:rFonts w:ascii="宋体" w:hAnsi="宋体"/>
          <w:sz w:val="24"/>
        </w:rPr>
        <w:t>名中标候选人。</w:t>
      </w:r>
    </w:p>
    <w:p w14:paraId="4E13C90E" w14:textId="77777777" w:rsidR="007E5DD5" w:rsidRPr="00A12158" w:rsidRDefault="007E5DD5">
      <w:pPr>
        <w:tabs>
          <w:tab w:val="left" w:pos="1080"/>
          <w:tab w:val="left" w:pos="1589"/>
        </w:tabs>
        <w:snapToGrid w:val="0"/>
        <w:spacing w:line="360" w:lineRule="auto"/>
        <w:rPr>
          <w:rFonts w:ascii="宋体" w:hAnsi="宋体"/>
          <w:sz w:val="24"/>
        </w:rPr>
      </w:pPr>
    </w:p>
    <w:p w14:paraId="6814F381"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sz w:val="24"/>
        </w:rPr>
        <w:t>报告违法行为</w:t>
      </w:r>
    </w:p>
    <w:p w14:paraId="06CE7867"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sz w:val="24"/>
        </w:rPr>
        <w:t>评标委员会在评标过程中发现投标人有行贿、提供虚假材料或者串通等违法行为时，有向采购人、采购代理机构或者有关部门报告的职责。</w:t>
      </w:r>
    </w:p>
    <w:p w14:paraId="39EDC768"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hint="eastAsia"/>
          <w:sz w:val="24"/>
        </w:rPr>
        <w:lastRenderedPageBreak/>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7207BF43" w14:textId="77777777" w:rsidR="007E5DD5" w:rsidRPr="00A12158" w:rsidRDefault="007E5DD5">
      <w:pPr>
        <w:tabs>
          <w:tab w:val="left" w:pos="1080"/>
          <w:tab w:val="left" w:pos="1589"/>
        </w:tabs>
        <w:snapToGrid w:val="0"/>
        <w:spacing w:line="360" w:lineRule="auto"/>
        <w:rPr>
          <w:rFonts w:ascii="宋体" w:hAnsi="宋体"/>
          <w:sz w:val="24"/>
        </w:rPr>
      </w:pPr>
    </w:p>
    <w:p w14:paraId="2E416F6B"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hint="eastAsia"/>
          <w:sz w:val="24"/>
        </w:rPr>
        <w:t>评标报告</w:t>
      </w:r>
    </w:p>
    <w:p w14:paraId="1F5C1BF0"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A88547" w14:textId="77777777" w:rsidR="007E5DD5" w:rsidRPr="00A12158" w:rsidRDefault="007E5DD5">
      <w:pPr>
        <w:tabs>
          <w:tab w:val="left" w:pos="1080"/>
          <w:tab w:val="left" w:pos="1589"/>
        </w:tabs>
        <w:snapToGrid w:val="0"/>
        <w:spacing w:line="360" w:lineRule="auto"/>
        <w:rPr>
          <w:rFonts w:ascii="宋体" w:hAnsi="宋体"/>
          <w:sz w:val="24"/>
        </w:rPr>
      </w:pPr>
    </w:p>
    <w:p w14:paraId="7B0DCC62"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hint="eastAsia"/>
          <w:sz w:val="24"/>
        </w:rPr>
        <w:t>修改评标结果</w:t>
      </w:r>
    </w:p>
    <w:p w14:paraId="5B66B267"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畸低的。</w:t>
      </w:r>
    </w:p>
    <w:p w14:paraId="0DD6FB5A" w14:textId="77777777" w:rsidR="007E5DD5" w:rsidRPr="00A12158" w:rsidRDefault="007E5DD5">
      <w:pPr>
        <w:numPr>
          <w:ilvl w:val="1"/>
          <w:numId w:val="11"/>
        </w:numPr>
        <w:tabs>
          <w:tab w:val="left" w:pos="900"/>
          <w:tab w:val="left" w:pos="1080"/>
          <w:tab w:val="left" w:pos="1589"/>
        </w:tabs>
        <w:snapToGrid w:val="0"/>
        <w:spacing w:line="360" w:lineRule="auto"/>
        <w:ind w:left="900" w:hanging="720"/>
        <w:outlineLvl w:val="1"/>
        <w:rPr>
          <w:rFonts w:ascii="宋体" w:hAnsi="宋体"/>
          <w:sz w:val="24"/>
        </w:rPr>
      </w:pPr>
      <w:r w:rsidRPr="00A12158">
        <w:rPr>
          <w:rFonts w:hAnsi="宋体" w:cs="Arial" w:hint="eastAsia"/>
          <w:kern w:val="0"/>
          <w:sz w:val="24"/>
        </w:rPr>
        <w:t>评标报告签署前，经复核发现存在</w:t>
      </w:r>
      <w:r w:rsidRPr="00A12158">
        <w:rPr>
          <w:rFonts w:hAnsi="宋体" w:cs="Arial" w:hint="eastAsia"/>
          <w:kern w:val="0"/>
          <w:sz w:val="24"/>
        </w:rPr>
        <w:t>7</w:t>
      </w:r>
      <w:r w:rsidRPr="00A12158">
        <w:rPr>
          <w:rFonts w:hAnsi="宋体" w:cs="Arial"/>
          <w:kern w:val="0"/>
          <w:sz w:val="24"/>
        </w:rPr>
        <w:t>.1</w:t>
      </w:r>
      <w:r w:rsidRPr="00A12158">
        <w:rPr>
          <w:rFonts w:hAnsi="宋体" w:cs="Arial" w:hint="eastAsia"/>
          <w:kern w:val="0"/>
          <w:sz w:val="24"/>
        </w:rPr>
        <w:t>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B756EAF" w14:textId="77777777" w:rsidR="007E5DD5" w:rsidRPr="00A12158" w:rsidRDefault="007E5DD5">
      <w:pPr>
        <w:tabs>
          <w:tab w:val="left" w:pos="1080"/>
          <w:tab w:val="left" w:pos="1589"/>
        </w:tabs>
        <w:snapToGrid w:val="0"/>
        <w:spacing w:line="360" w:lineRule="auto"/>
        <w:outlineLvl w:val="1"/>
        <w:rPr>
          <w:rFonts w:ascii="宋体" w:hAnsi="宋体"/>
          <w:sz w:val="24"/>
        </w:rPr>
      </w:pPr>
    </w:p>
    <w:p w14:paraId="3323F1E3" w14:textId="77777777" w:rsidR="007E5DD5" w:rsidRPr="00A12158" w:rsidRDefault="007E5DD5">
      <w:pPr>
        <w:numPr>
          <w:ilvl w:val="0"/>
          <w:numId w:val="11"/>
        </w:numPr>
        <w:tabs>
          <w:tab w:val="left" w:pos="360"/>
          <w:tab w:val="left" w:pos="900"/>
        </w:tabs>
        <w:snapToGrid w:val="0"/>
        <w:spacing w:line="360" w:lineRule="auto"/>
        <w:outlineLvl w:val="1"/>
        <w:rPr>
          <w:rFonts w:ascii="宋体" w:hAnsi="宋体"/>
          <w:sz w:val="24"/>
        </w:rPr>
      </w:pPr>
      <w:r w:rsidRPr="00A12158">
        <w:rPr>
          <w:rFonts w:ascii="宋体" w:hAnsi="宋体" w:hint="eastAsia"/>
          <w:sz w:val="24"/>
        </w:rPr>
        <w:t>停止评标及招标终止</w:t>
      </w:r>
    </w:p>
    <w:p w14:paraId="050361CB"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DCB516E" w14:textId="77777777" w:rsidR="007E5DD5" w:rsidRPr="00A12158" w:rsidRDefault="007E5DD5">
      <w:pPr>
        <w:numPr>
          <w:ilvl w:val="1"/>
          <w:numId w:val="11"/>
        </w:numPr>
        <w:tabs>
          <w:tab w:val="left" w:pos="1080"/>
          <w:tab w:val="left" w:pos="1589"/>
        </w:tabs>
        <w:snapToGrid w:val="0"/>
        <w:spacing w:line="360" w:lineRule="auto"/>
        <w:ind w:left="1077" w:hanging="720"/>
        <w:rPr>
          <w:rFonts w:ascii="宋体" w:hAnsi="宋体"/>
          <w:sz w:val="24"/>
        </w:rPr>
      </w:pPr>
      <w:r w:rsidRPr="00A12158">
        <w:rPr>
          <w:rFonts w:ascii="宋体" w:hAnsi="宋体" w:hint="eastAsia"/>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2BFFDB01" w14:textId="77777777" w:rsidR="007E5DD5" w:rsidRPr="00A12158" w:rsidRDefault="007E5DD5">
      <w:pPr>
        <w:tabs>
          <w:tab w:val="left" w:pos="360"/>
          <w:tab w:val="left" w:pos="900"/>
        </w:tabs>
        <w:snapToGrid w:val="0"/>
        <w:spacing w:line="360" w:lineRule="auto"/>
        <w:jc w:val="center"/>
        <w:outlineLvl w:val="1"/>
        <w:rPr>
          <w:rFonts w:ascii="宋体" w:hAnsi="宋体"/>
          <w:b/>
        </w:rPr>
      </w:pPr>
      <w:r w:rsidRPr="00A12158">
        <w:rPr>
          <w:rFonts w:ascii="宋体" w:hAnsi="宋体"/>
          <w:b/>
          <w:sz w:val="24"/>
        </w:rPr>
        <w:br w:type="page"/>
      </w:r>
      <w:r w:rsidRPr="00A12158">
        <w:rPr>
          <w:rFonts w:ascii="宋体" w:hAnsi="宋体"/>
          <w:b/>
          <w:sz w:val="24"/>
        </w:rPr>
        <w:lastRenderedPageBreak/>
        <w:t>二、评标标准</w:t>
      </w:r>
    </w:p>
    <w:p w14:paraId="1285B421" w14:textId="77777777" w:rsidR="00D210C4" w:rsidRPr="00D210C4" w:rsidRDefault="00D210C4" w:rsidP="00D210C4">
      <w:pPr>
        <w:pStyle w:val="my"/>
        <w:spacing w:line="240" w:lineRule="auto"/>
        <w:ind w:firstLineChars="0" w:firstLine="0"/>
        <w:rPr>
          <w:rFonts w:ascii="宋体" w:eastAsia="宋体" w:hAnsi="宋体"/>
          <w:b/>
          <w:bCs/>
          <w:sz w:val="24"/>
          <w:szCs w:val="24"/>
        </w:rPr>
      </w:pPr>
      <w:bookmarkStart w:id="784" w:name="_Toc107302409"/>
      <w:bookmarkStart w:id="785" w:name="_Toc111476984"/>
      <w:r w:rsidRPr="00D210C4">
        <w:rPr>
          <w:rFonts w:ascii="宋体" w:eastAsia="宋体" w:hAnsi="宋体" w:hint="eastAsia"/>
          <w:b/>
          <w:bCs/>
          <w:sz w:val="24"/>
          <w:szCs w:val="24"/>
        </w:rPr>
        <w:t>0</w:t>
      </w:r>
      <w:r w:rsidRPr="00D210C4">
        <w:rPr>
          <w:rFonts w:ascii="宋体" w:eastAsia="宋体" w:hAnsi="宋体"/>
          <w:b/>
          <w:bCs/>
          <w:sz w:val="24"/>
          <w:szCs w:val="24"/>
        </w:rPr>
        <w:t>1</w:t>
      </w:r>
      <w:r w:rsidRPr="00D210C4">
        <w:rPr>
          <w:rFonts w:ascii="宋体" w:eastAsia="宋体" w:hAnsi="宋体" w:hint="eastAsia"/>
          <w:b/>
          <w:bCs/>
          <w:sz w:val="24"/>
          <w:szCs w:val="24"/>
        </w:rPr>
        <w:t>包：北京市体育与健康知识考试管理系统开发</w:t>
      </w:r>
    </w:p>
    <w:tbl>
      <w:tblPr>
        <w:tblW w:w="4952" w:type="pct"/>
        <w:jc w:val="center"/>
        <w:tblLayout w:type="fixed"/>
        <w:tblLook w:val="04A0" w:firstRow="1" w:lastRow="0" w:firstColumn="1" w:lastColumn="0" w:noHBand="0" w:noVBand="1"/>
      </w:tblPr>
      <w:tblGrid>
        <w:gridCol w:w="1530"/>
        <w:gridCol w:w="7322"/>
        <w:gridCol w:w="1021"/>
      </w:tblGrid>
      <w:tr w:rsidR="00D210C4" w:rsidRPr="00D210C4" w14:paraId="6FFD6969" w14:textId="77777777" w:rsidTr="00A31D1D">
        <w:trPr>
          <w:jc w:val="center"/>
        </w:trPr>
        <w:tc>
          <w:tcPr>
            <w:tcW w:w="7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5C0BDD" w14:textId="77777777" w:rsidR="00D210C4" w:rsidRPr="00D210C4" w:rsidRDefault="00D210C4" w:rsidP="00D210C4">
            <w:pPr>
              <w:widowControl/>
              <w:jc w:val="center"/>
              <w:textAlignment w:val="center"/>
              <w:rPr>
                <w:rFonts w:ascii="宋体" w:hAnsi="宋体" w:cs="宋体"/>
                <w:b/>
                <w:bCs/>
                <w:color w:val="000000"/>
                <w:sz w:val="24"/>
              </w:rPr>
            </w:pPr>
            <w:r w:rsidRPr="00D210C4">
              <w:rPr>
                <w:rFonts w:ascii="宋体" w:hAnsi="宋体" w:cs="宋体" w:hint="eastAsia"/>
                <w:b/>
                <w:bCs/>
                <w:color w:val="000000"/>
                <w:kern w:val="0"/>
                <w:sz w:val="24"/>
                <w:lang w:bidi="ar"/>
              </w:rPr>
              <w:t>评分条款</w:t>
            </w:r>
          </w:p>
        </w:tc>
        <w:tc>
          <w:tcPr>
            <w:tcW w:w="37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3FE7C4" w14:textId="77777777" w:rsidR="00D210C4" w:rsidRPr="00D210C4" w:rsidRDefault="00D210C4" w:rsidP="00D210C4">
            <w:pPr>
              <w:widowControl/>
              <w:jc w:val="center"/>
              <w:textAlignment w:val="center"/>
              <w:rPr>
                <w:rFonts w:ascii="宋体" w:hAnsi="宋体" w:cs="宋体"/>
                <w:b/>
                <w:bCs/>
                <w:color w:val="000000"/>
                <w:sz w:val="24"/>
              </w:rPr>
            </w:pPr>
            <w:r w:rsidRPr="00D210C4">
              <w:rPr>
                <w:rFonts w:ascii="宋体" w:hAnsi="宋体" w:cs="宋体" w:hint="eastAsia"/>
                <w:b/>
                <w:bCs/>
                <w:color w:val="000000"/>
                <w:kern w:val="0"/>
                <w:sz w:val="24"/>
                <w:lang w:bidi="ar"/>
              </w:rPr>
              <w:t>评分细则</w:t>
            </w: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AB12CF" w14:textId="77777777" w:rsidR="00D210C4" w:rsidRPr="00D210C4" w:rsidRDefault="00D210C4" w:rsidP="00D210C4">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分值</w:t>
            </w:r>
          </w:p>
        </w:tc>
      </w:tr>
      <w:tr w:rsidR="00D210C4" w:rsidRPr="00D210C4" w14:paraId="122E7942" w14:textId="77777777" w:rsidTr="00A31D1D">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C1D5A8" w14:textId="77777777" w:rsidR="00D210C4" w:rsidRPr="00D210C4" w:rsidRDefault="00D210C4" w:rsidP="00D210C4">
            <w:pPr>
              <w:adjustRightInd w:val="0"/>
              <w:contextualSpacing/>
              <w:jc w:val="center"/>
              <w:textAlignment w:val="baseline"/>
              <w:rPr>
                <w:rFonts w:ascii="宋体" w:hAnsi="宋体"/>
                <w:b/>
                <w:bCs/>
                <w:sz w:val="24"/>
              </w:rPr>
            </w:pPr>
            <w:r w:rsidRPr="00D210C4">
              <w:rPr>
                <w:rFonts w:ascii="宋体" w:hAnsi="宋体" w:hint="eastAsia"/>
                <w:b/>
                <w:bCs/>
                <w:sz w:val="24"/>
              </w:rPr>
              <w:t>一、价格部分（1</w:t>
            </w:r>
            <w:r w:rsidRPr="00D210C4">
              <w:rPr>
                <w:rFonts w:ascii="宋体" w:hAnsi="宋体"/>
                <w:b/>
                <w:bCs/>
                <w:sz w:val="24"/>
              </w:rPr>
              <w:t>0</w:t>
            </w:r>
            <w:r w:rsidRPr="00D210C4">
              <w:rPr>
                <w:rFonts w:ascii="宋体" w:hAnsi="宋体" w:hint="eastAsia"/>
                <w:b/>
                <w:bCs/>
                <w:sz w:val="24"/>
              </w:rPr>
              <w:t>分）</w:t>
            </w:r>
          </w:p>
        </w:tc>
      </w:tr>
      <w:tr w:rsidR="00D210C4" w:rsidRPr="00D210C4" w14:paraId="5C698F3E" w14:textId="77777777" w:rsidTr="00A31D1D">
        <w:trPr>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E89AF"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报价</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4B499"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报价分采用低价优先法计算，即满足招标文件要求且最低的投标报价为评标基准价，其报价分为满分。</w:t>
            </w:r>
          </w:p>
          <w:p w14:paraId="00312A00" w14:textId="50BC8D23"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其他</w:t>
            </w:r>
            <w:r w:rsidR="0005107E" w:rsidRPr="004B1319">
              <w:rPr>
                <w:rFonts w:ascii="宋体" w:hAnsi="宋体" w:hint="eastAsia"/>
                <w:sz w:val="24"/>
                <w:u w:val="single"/>
              </w:rPr>
              <w:t>投标人</w:t>
            </w:r>
            <w:r w:rsidRPr="00D210C4">
              <w:rPr>
                <w:rFonts w:ascii="宋体" w:hAnsi="宋体" w:hint="eastAsia"/>
                <w:sz w:val="24"/>
              </w:rPr>
              <w:t>的报价分按照下列公式计算：</w:t>
            </w:r>
          </w:p>
          <w:p w14:paraId="7925025C" w14:textId="77777777" w:rsidR="00D210C4" w:rsidRPr="00D210C4" w:rsidRDefault="00D210C4" w:rsidP="00D210C4">
            <w:pPr>
              <w:adjustRightInd w:val="0"/>
              <w:contextualSpacing/>
              <w:textAlignment w:val="baseline"/>
              <w:rPr>
                <w:rFonts w:ascii="宋体" w:hAnsi="宋体" w:cs="宋体"/>
                <w:color w:val="000000"/>
                <w:sz w:val="24"/>
              </w:rPr>
            </w:pPr>
            <w:r w:rsidRPr="00D210C4">
              <w:rPr>
                <w:rFonts w:ascii="宋体" w:hAnsi="宋体" w:hint="eastAsia"/>
                <w:sz w:val="24"/>
              </w:rPr>
              <w:t>报价分=(评标基准价／投标报价)×1</w:t>
            </w:r>
            <w:r w:rsidRPr="00D210C4">
              <w:rPr>
                <w:rFonts w:ascii="宋体" w:hAnsi="宋体"/>
                <w:sz w:val="24"/>
              </w:rPr>
              <w:t>0</w:t>
            </w:r>
          </w:p>
        </w:tc>
        <w:tc>
          <w:tcPr>
            <w:tcW w:w="517" w:type="pct"/>
            <w:tcBorders>
              <w:top w:val="single" w:sz="4" w:space="0" w:color="000000"/>
              <w:left w:val="single" w:sz="4" w:space="0" w:color="000000"/>
              <w:bottom w:val="single" w:sz="4" w:space="0" w:color="000000"/>
              <w:right w:val="single" w:sz="4" w:space="0" w:color="000000"/>
            </w:tcBorders>
            <w:vAlign w:val="center"/>
          </w:tcPr>
          <w:p w14:paraId="1BD884C1"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1</w:t>
            </w:r>
            <w:r w:rsidRPr="00D210C4">
              <w:rPr>
                <w:rFonts w:ascii="宋体" w:hAnsi="宋体" w:cs="宋体"/>
                <w:color w:val="000000"/>
                <w:kern w:val="0"/>
                <w:sz w:val="24"/>
                <w:lang w:bidi="ar"/>
              </w:rPr>
              <w:t>0</w:t>
            </w:r>
          </w:p>
        </w:tc>
      </w:tr>
      <w:tr w:rsidR="00D210C4" w:rsidRPr="00D210C4" w14:paraId="6B64EBC6" w14:textId="77777777" w:rsidTr="00A31D1D">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A92107" w14:textId="77777777" w:rsidR="00D210C4" w:rsidRPr="00D210C4" w:rsidRDefault="00D210C4" w:rsidP="00D210C4">
            <w:pPr>
              <w:adjustRightInd w:val="0"/>
              <w:contextualSpacing/>
              <w:jc w:val="center"/>
              <w:textAlignment w:val="baseline"/>
              <w:rPr>
                <w:rFonts w:ascii="宋体" w:hAnsi="宋体" w:cs="宋体"/>
                <w:color w:val="000000"/>
                <w:kern w:val="0"/>
                <w:sz w:val="24"/>
                <w:lang w:bidi="ar"/>
              </w:rPr>
            </w:pPr>
            <w:r w:rsidRPr="00D210C4">
              <w:rPr>
                <w:rFonts w:ascii="宋体" w:hAnsi="宋体" w:hint="eastAsia"/>
                <w:b/>
                <w:bCs/>
                <w:sz w:val="24"/>
              </w:rPr>
              <w:t>二、商务部分（3</w:t>
            </w:r>
            <w:r w:rsidRPr="00D210C4">
              <w:rPr>
                <w:rFonts w:ascii="宋体" w:hAnsi="宋体"/>
                <w:b/>
                <w:bCs/>
                <w:sz w:val="24"/>
              </w:rPr>
              <w:t>0</w:t>
            </w:r>
            <w:r w:rsidRPr="00D210C4">
              <w:rPr>
                <w:rFonts w:ascii="宋体" w:hAnsi="宋体" w:hint="eastAsia"/>
                <w:b/>
                <w:bCs/>
                <w:sz w:val="24"/>
              </w:rPr>
              <w:t>分）</w:t>
            </w:r>
          </w:p>
        </w:tc>
      </w:tr>
      <w:tr w:rsidR="00D210C4" w:rsidRPr="00D210C4" w14:paraId="02B61467" w14:textId="77777777" w:rsidTr="00A31D1D">
        <w:trPr>
          <w:jc w:val="center"/>
        </w:trPr>
        <w:tc>
          <w:tcPr>
            <w:tcW w:w="7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5E9CB"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企业证书</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6C2B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1、服务商具有题库管理系统、考务管理系统、</w:t>
            </w:r>
            <w:r w:rsidRPr="004B1319">
              <w:rPr>
                <w:rFonts w:ascii="宋体" w:hAnsi="宋体" w:hint="eastAsia"/>
                <w:sz w:val="24"/>
              </w:rPr>
              <w:t>考试管理系统</w:t>
            </w:r>
            <w:r w:rsidRPr="00D210C4">
              <w:rPr>
                <w:rFonts w:ascii="宋体" w:hAnsi="宋体" w:hint="eastAsia"/>
                <w:sz w:val="24"/>
              </w:rPr>
              <w:t>的软件著作权，每提供一个类别的软件著作权证书得1分，本项最高得</w:t>
            </w:r>
            <w:r w:rsidRPr="00D210C4">
              <w:rPr>
                <w:rFonts w:ascii="宋体" w:hAnsi="宋体"/>
                <w:sz w:val="24"/>
              </w:rPr>
              <w:t>3</w:t>
            </w:r>
            <w:r w:rsidRPr="00D210C4">
              <w:rPr>
                <w:rFonts w:ascii="宋体" w:hAnsi="宋体" w:hint="eastAsia"/>
                <w:sz w:val="24"/>
              </w:rPr>
              <w:t>分。</w:t>
            </w:r>
          </w:p>
          <w:p w14:paraId="33F912F7" w14:textId="77777777" w:rsidR="00D210C4" w:rsidRPr="00D210C4" w:rsidRDefault="00D210C4" w:rsidP="00D210C4">
            <w:pPr>
              <w:adjustRightInd w:val="0"/>
              <w:contextualSpacing/>
              <w:textAlignment w:val="baseline"/>
              <w:rPr>
                <w:rFonts w:ascii="宋体" w:hAnsi="宋体" w:cs="宋体"/>
                <w:color w:val="000000"/>
                <w:sz w:val="24"/>
              </w:rPr>
            </w:pPr>
            <w:r w:rsidRPr="00D210C4">
              <w:rPr>
                <w:rFonts w:ascii="宋体" w:hAnsi="宋体" w:hint="eastAsia"/>
                <w:sz w:val="24"/>
              </w:rPr>
              <w:t>注：提供相关证书材料复印件</w:t>
            </w:r>
            <w:r w:rsidRPr="004B1319">
              <w:rPr>
                <w:rFonts w:ascii="宋体" w:hAnsi="宋体" w:hint="eastAsia"/>
                <w:sz w:val="24"/>
              </w:rPr>
              <w:t>并</w:t>
            </w:r>
            <w:r w:rsidRPr="00D210C4">
              <w:rPr>
                <w:rFonts w:ascii="宋体" w:hAnsi="宋体" w:hint="eastAsia"/>
                <w:sz w:val="24"/>
              </w:rPr>
              <w:t>加盖投标供应商公章。若服务商暂时不能提供的，须承诺在中标后提供上述软件著作权证书（提供承诺函）并加盖投标供应商公章，否则不得分。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75596CF6"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sz w:val="24"/>
              </w:rPr>
              <w:t>3</w:t>
            </w:r>
          </w:p>
        </w:tc>
      </w:tr>
      <w:tr w:rsidR="00D210C4" w:rsidRPr="00D210C4" w14:paraId="56177BCB" w14:textId="77777777" w:rsidTr="00A31D1D">
        <w:trPr>
          <w:jc w:val="center"/>
        </w:trPr>
        <w:tc>
          <w:tcPr>
            <w:tcW w:w="7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970C9" w14:textId="77777777" w:rsidR="00D210C4" w:rsidRPr="00D210C4" w:rsidRDefault="00D210C4" w:rsidP="00D210C4">
            <w:pPr>
              <w:jc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89FCC" w14:textId="1708682B"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2、服务商具有国家</w:t>
            </w:r>
            <w:r w:rsidR="007163F0">
              <w:rPr>
                <w:rFonts w:ascii="宋体" w:hAnsi="宋体" w:hint="eastAsia"/>
                <w:sz w:val="24"/>
              </w:rPr>
              <w:t>承认</w:t>
            </w:r>
            <w:r w:rsidRPr="00D210C4">
              <w:rPr>
                <w:rFonts w:ascii="宋体" w:hAnsi="宋体" w:hint="eastAsia"/>
                <w:sz w:val="24"/>
              </w:rPr>
              <w:t>的质量</w:t>
            </w:r>
            <w:r w:rsidR="004A6302">
              <w:rPr>
                <w:rFonts w:ascii="宋体" w:hAnsi="宋体" w:hint="eastAsia"/>
                <w:sz w:val="24"/>
              </w:rPr>
              <w:t>管理</w:t>
            </w:r>
            <w:r w:rsidRPr="00D210C4">
              <w:rPr>
                <w:rFonts w:ascii="宋体" w:hAnsi="宋体" w:hint="eastAsia"/>
                <w:sz w:val="24"/>
              </w:rPr>
              <w:t>体系认证证书得2分。</w:t>
            </w:r>
          </w:p>
          <w:p w14:paraId="0C071840" w14:textId="77777777" w:rsidR="00D210C4" w:rsidRPr="00D210C4" w:rsidRDefault="00D210C4" w:rsidP="00D210C4">
            <w:pPr>
              <w:adjustRightInd w:val="0"/>
              <w:contextualSpacing/>
              <w:textAlignment w:val="baseline"/>
              <w:rPr>
                <w:rFonts w:ascii="宋体" w:hAnsi="宋体" w:cs="宋体"/>
                <w:color w:val="000000"/>
                <w:sz w:val="24"/>
              </w:rPr>
            </w:pPr>
            <w:r w:rsidRPr="00D210C4">
              <w:rPr>
                <w:rFonts w:ascii="宋体" w:hAnsi="宋体" w:hint="eastAsia"/>
                <w:sz w:val="24"/>
              </w:rPr>
              <w:t>注：提供有效证书复印件</w:t>
            </w:r>
            <w:r w:rsidRPr="008A6364">
              <w:rPr>
                <w:rFonts w:ascii="宋体" w:hAnsi="宋体" w:hint="eastAsia"/>
                <w:sz w:val="24"/>
              </w:rPr>
              <w:t>并</w:t>
            </w:r>
            <w:r w:rsidRPr="00D210C4">
              <w:rPr>
                <w:rFonts w:ascii="宋体" w:hAnsi="宋体" w:hint="eastAsia"/>
                <w:sz w:val="24"/>
              </w:rPr>
              <w:t>加盖投标供应商公章，无则不得分。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0739F924"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2</w:t>
            </w:r>
          </w:p>
        </w:tc>
      </w:tr>
      <w:tr w:rsidR="00D210C4" w:rsidRPr="00D210C4" w14:paraId="1AF658A4" w14:textId="77777777" w:rsidTr="00A31D1D">
        <w:trPr>
          <w:jc w:val="center"/>
        </w:trPr>
        <w:tc>
          <w:tcPr>
            <w:tcW w:w="7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510E8"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项目团队经验和能力</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67F48" w14:textId="2F3FF794" w:rsidR="00D210C4" w:rsidRPr="008A6364" w:rsidRDefault="00D210C4" w:rsidP="00D210C4">
            <w:pPr>
              <w:adjustRightInd w:val="0"/>
              <w:contextualSpacing/>
              <w:textAlignment w:val="baseline"/>
              <w:rPr>
                <w:rFonts w:ascii="宋体" w:hAnsi="宋体"/>
                <w:sz w:val="24"/>
              </w:rPr>
            </w:pPr>
            <w:r w:rsidRPr="00D210C4">
              <w:rPr>
                <w:rFonts w:ascii="宋体" w:hAnsi="宋体" w:hint="eastAsia"/>
                <w:sz w:val="24"/>
              </w:rPr>
              <w:t>1、为本项目配备的项目经理：具备信息系统建设、实施、运维项目管理能力，</w:t>
            </w:r>
            <w:r w:rsidRPr="008A6364">
              <w:rPr>
                <w:rFonts w:ascii="宋体" w:hAnsi="宋体" w:hint="eastAsia"/>
                <w:sz w:val="24"/>
              </w:rPr>
              <w:t>具有PMP认证证书或</w:t>
            </w:r>
            <w:r w:rsidR="0054288A">
              <w:rPr>
                <w:rFonts w:ascii="宋体" w:hAnsi="宋体" w:hint="eastAsia"/>
                <w:sz w:val="24"/>
              </w:rPr>
              <w:t>国家</w:t>
            </w:r>
            <w:r w:rsidR="007163F0">
              <w:rPr>
                <w:rFonts w:ascii="宋体" w:hAnsi="宋体" w:hint="eastAsia"/>
                <w:sz w:val="24"/>
              </w:rPr>
              <w:t>承认的</w:t>
            </w:r>
            <w:r w:rsidRPr="008A6364">
              <w:rPr>
                <w:rFonts w:ascii="宋体" w:hAnsi="宋体" w:hint="eastAsia"/>
                <w:sz w:val="24"/>
              </w:rPr>
              <w:t>信息系统项目管理师证书</w:t>
            </w:r>
            <w:r w:rsidRPr="008A6364">
              <w:rPr>
                <w:rFonts w:ascii="宋体" w:hAnsi="宋体"/>
                <w:sz w:val="24"/>
              </w:rPr>
              <w:t>得2分，</w:t>
            </w:r>
            <w:r w:rsidRPr="008A6364">
              <w:rPr>
                <w:rFonts w:ascii="宋体" w:hAnsi="宋体" w:hint="eastAsia"/>
                <w:sz w:val="24"/>
              </w:rPr>
              <w:t>没有不得分。</w:t>
            </w:r>
          </w:p>
          <w:p w14:paraId="319DAF52" w14:textId="77777777" w:rsidR="00D210C4" w:rsidRPr="00D210C4" w:rsidRDefault="00D210C4" w:rsidP="00D210C4">
            <w:pPr>
              <w:adjustRightInd w:val="0"/>
              <w:contextualSpacing/>
              <w:textAlignment w:val="baseline"/>
              <w:rPr>
                <w:rFonts w:ascii="宋体" w:hAnsi="宋体"/>
                <w:sz w:val="24"/>
              </w:rPr>
            </w:pPr>
            <w:r w:rsidRPr="008A6364">
              <w:rPr>
                <w:rFonts w:ascii="宋体" w:hAnsi="宋体" w:hint="eastAsia"/>
                <w:sz w:val="24"/>
              </w:rPr>
              <w:t>注：须提供有效证书复印件并加盖投标供应商公章。</w:t>
            </w:r>
          </w:p>
        </w:tc>
        <w:tc>
          <w:tcPr>
            <w:tcW w:w="517" w:type="pct"/>
            <w:tcBorders>
              <w:top w:val="single" w:sz="4" w:space="0" w:color="000000"/>
              <w:left w:val="single" w:sz="4" w:space="0" w:color="000000"/>
              <w:bottom w:val="single" w:sz="4" w:space="0" w:color="000000"/>
              <w:right w:val="single" w:sz="4" w:space="0" w:color="000000"/>
            </w:tcBorders>
            <w:vAlign w:val="center"/>
          </w:tcPr>
          <w:p w14:paraId="095B9F2E"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sz w:val="24"/>
              </w:rPr>
              <w:t>2</w:t>
            </w:r>
          </w:p>
        </w:tc>
      </w:tr>
      <w:tr w:rsidR="00D210C4" w:rsidRPr="00D210C4" w14:paraId="39B72784" w14:textId="77777777" w:rsidTr="00A31D1D">
        <w:trPr>
          <w:jc w:val="center"/>
        </w:trPr>
        <w:tc>
          <w:tcPr>
            <w:tcW w:w="7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35681" w14:textId="77777777" w:rsidR="00D210C4" w:rsidRPr="00D210C4" w:rsidRDefault="00D210C4" w:rsidP="00D210C4">
            <w:pPr>
              <w:jc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A8548" w14:textId="24D9D3C7" w:rsidR="00D210C4" w:rsidRPr="008A6364" w:rsidRDefault="00D210C4" w:rsidP="00D210C4">
            <w:pPr>
              <w:adjustRightInd w:val="0"/>
              <w:contextualSpacing/>
              <w:textAlignment w:val="baseline"/>
              <w:rPr>
                <w:rFonts w:ascii="宋体" w:hAnsi="宋体"/>
                <w:sz w:val="24"/>
              </w:rPr>
            </w:pPr>
            <w:r w:rsidRPr="00D210C4">
              <w:rPr>
                <w:rFonts w:ascii="宋体" w:hAnsi="宋体" w:hint="eastAsia"/>
                <w:sz w:val="24"/>
              </w:rPr>
              <w:t>2、为本项目配备的系统</w:t>
            </w:r>
            <w:r w:rsidR="003F2685">
              <w:rPr>
                <w:rFonts w:ascii="宋体" w:hAnsi="宋体" w:hint="eastAsia"/>
                <w:sz w:val="24"/>
              </w:rPr>
              <w:t>分析</w:t>
            </w:r>
            <w:r w:rsidRPr="00D210C4">
              <w:rPr>
                <w:rFonts w:ascii="宋体" w:hAnsi="宋体" w:hint="eastAsia"/>
                <w:sz w:val="24"/>
              </w:rPr>
              <w:t>师：具备信息系统软件</w:t>
            </w:r>
            <w:r w:rsidR="003F2685">
              <w:rPr>
                <w:rFonts w:ascii="宋体" w:hAnsi="宋体" w:hint="eastAsia"/>
                <w:sz w:val="24"/>
              </w:rPr>
              <w:t>分析</w:t>
            </w:r>
            <w:r w:rsidRPr="00D210C4">
              <w:rPr>
                <w:rFonts w:ascii="宋体" w:hAnsi="宋体" w:hint="eastAsia"/>
                <w:sz w:val="24"/>
              </w:rPr>
              <w:t>设计能力，具有同类项目的软件</w:t>
            </w:r>
            <w:r w:rsidR="0093665E">
              <w:rPr>
                <w:rFonts w:ascii="宋体" w:hAnsi="宋体" w:hint="eastAsia"/>
                <w:sz w:val="24"/>
              </w:rPr>
              <w:t>分析</w:t>
            </w:r>
            <w:r w:rsidRPr="00D210C4">
              <w:rPr>
                <w:rFonts w:ascii="宋体" w:hAnsi="宋体" w:hint="eastAsia"/>
                <w:sz w:val="24"/>
              </w:rPr>
              <w:t>设计经</w:t>
            </w:r>
            <w:r w:rsidRPr="008A6364">
              <w:rPr>
                <w:rFonts w:ascii="宋体" w:hAnsi="宋体" w:hint="eastAsia"/>
                <w:sz w:val="24"/>
              </w:rPr>
              <w:t>验</w:t>
            </w:r>
            <w:r w:rsidR="00D363DA">
              <w:rPr>
                <w:rFonts w:ascii="宋体" w:hAnsi="宋体" w:hint="eastAsia"/>
                <w:sz w:val="24"/>
              </w:rPr>
              <w:t>，</w:t>
            </w:r>
            <w:r w:rsidRPr="008A6364">
              <w:rPr>
                <w:rFonts w:ascii="宋体" w:hAnsi="宋体" w:hint="eastAsia"/>
                <w:sz w:val="24"/>
              </w:rPr>
              <w:t>具有</w:t>
            </w:r>
            <w:r w:rsidR="007163F0">
              <w:rPr>
                <w:rFonts w:ascii="宋体" w:hAnsi="宋体" w:hint="eastAsia"/>
                <w:sz w:val="24"/>
              </w:rPr>
              <w:t>国家承认的</w:t>
            </w:r>
            <w:r w:rsidRPr="008A6364">
              <w:rPr>
                <w:rFonts w:ascii="宋体" w:hAnsi="宋体" w:hint="eastAsia"/>
                <w:sz w:val="24"/>
              </w:rPr>
              <w:t>系统</w:t>
            </w:r>
            <w:r w:rsidR="003F2685">
              <w:rPr>
                <w:rFonts w:ascii="宋体" w:hAnsi="宋体" w:hint="eastAsia"/>
                <w:sz w:val="24"/>
              </w:rPr>
              <w:t>分析</w:t>
            </w:r>
            <w:r w:rsidRPr="008A6364">
              <w:rPr>
                <w:rFonts w:ascii="宋体" w:hAnsi="宋体" w:hint="eastAsia"/>
                <w:sz w:val="24"/>
              </w:rPr>
              <w:t>师</w:t>
            </w:r>
            <w:r w:rsidR="0093665E">
              <w:rPr>
                <w:rFonts w:ascii="宋体" w:hAnsi="宋体" w:hint="eastAsia"/>
                <w:sz w:val="24"/>
              </w:rPr>
              <w:t>证书的</w:t>
            </w:r>
            <w:r w:rsidRPr="008A6364">
              <w:rPr>
                <w:rFonts w:ascii="宋体" w:hAnsi="宋体"/>
                <w:sz w:val="24"/>
              </w:rPr>
              <w:t>得2分，</w:t>
            </w:r>
            <w:r w:rsidRPr="008A6364">
              <w:rPr>
                <w:rFonts w:ascii="宋体" w:hAnsi="宋体" w:hint="eastAsia"/>
                <w:sz w:val="24"/>
              </w:rPr>
              <w:t>没有</w:t>
            </w:r>
            <w:r w:rsidRPr="008A6364">
              <w:rPr>
                <w:rFonts w:ascii="宋体" w:hAnsi="宋体"/>
                <w:sz w:val="24"/>
              </w:rPr>
              <w:t>不得分</w:t>
            </w:r>
            <w:r w:rsidRPr="008A6364">
              <w:rPr>
                <w:rFonts w:ascii="宋体" w:hAnsi="宋体" w:hint="eastAsia"/>
                <w:sz w:val="24"/>
              </w:rPr>
              <w:t>。</w:t>
            </w:r>
          </w:p>
          <w:p w14:paraId="4CA7DCB8" w14:textId="77777777" w:rsidR="00D210C4" w:rsidRPr="00D210C4" w:rsidRDefault="00D210C4" w:rsidP="00D210C4">
            <w:pPr>
              <w:adjustRightInd w:val="0"/>
              <w:contextualSpacing/>
              <w:textAlignment w:val="baseline"/>
              <w:rPr>
                <w:rFonts w:ascii="宋体" w:hAnsi="宋体"/>
                <w:sz w:val="24"/>
              </w:rPr>
            </w:pPr>
            <w:r w:rsidRPr="008A6364">
              <w:rPr>
                <w:rFonts w:ascii="宋体" w:hAnsi="宋体" w:hint="eastAsia"/>
                <w:sz w:val="24"/>
              </w:rPr>
              <w:t>注：须提供有效证书复印件并加盖投标供应商公章。</w:t>
            </w:r>
          </w:p>
        </w:tc>
        <w:tc>
          <w:tcPr>
            <w:tcW w:w="517" w:type="pct"/>
            <w:tcBorders>
              <w:top w:val="single" w:sz="4" w:space="0" w:color="000000"/>
              <w:left w:val="single" w:sz="4" w:space="0" w:color="000000"/>
              <w:bottom w:val="single" w:sz="4" w:space="0" w:color="000000"/>
              <w:right w:val="single" w:sz="4" w:space="0" w:color="000000"/>
            </w:tcBorders>
            <w:vAlign w:val="center"/>
          </w:tcPr>
          <w:p w14:paraId="5ECB5635"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kern w:val="0"/>
                <w:sz w:val="24"/>
                <w:lang w:bidi="ar"/>
              </w:rPr>
              <w:t>2</w:t>
            </w:r>
          </w:p>
        </w:tc>
      </w:tr>
      <w:tr w:rsidR="00D210C4" w:rsidRPr="00D210C4" w14:paraId="4F00DBFB" w14:textId="77777777" w:rsidTr="00A31D1D">
        <w:trPr>
          <w:jc w:val="center"/>
        </w:trPr>
        <w:tc>
          <w:tcPr>
            <w:tcW w:w="7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3BAE2" w14:textId="77777777" w:rsidR="00D210C4" w:rsidRPr="00D210C4" w:rsidRDefault="00D210C4" w:rsidP="00D210C4">
            <w:pPr>
              <w:jc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55853"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3、为保障机考产品研发和实施过程符合项目信息保密和安全要求，团队需配置相应资质的技术人员进行全过程的监督和指导，具有信息安全资质（NISP或CISP）得1</w:t>
            </w:r>
            <w:r w:rsidRPr="00D210C4">
              <w:rPr>
                <w:rFonts w:ascii="宋体" w:hAnsi="宋体"/>
                <w:sz w:val="24"/>
              </w:rPr>
              <w:t>.5</w:t>
            </w:r>
            <w:r w:rsidRPr="00D210C4">
              <w:rPr>
                <w:rFonts w:ascii="宋体" w:hAnsi="宋体" w:hint="eastAsia"/>
                <w:sz w:val="24"/>
              </w:rPr>
              <w:t>分，没有不得分。</w:t>
            </w:r>
          </w:p>
          <w:p w14:paraId="4FAA5B64"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注：</w:t>
            </w:r>
            <w:r w:rsidRPr="008A6364">
              <w:rPr>
                <w:rFonts w:ascii="宋体" w:hAnsi="宋体" w:hint="eastAsia"/>
                <w:sz w:val="24"/>
              </w:rPr>
              <w:t>须提供信息安全资质证书的复印件并</w:t>
            </w:r>
            <w:r w:rsidRPr="00D210C4">
              <w:rPr>
                <w:rFonts w:ascii="宋体" w:hAnsi="宋体" w:hint="eastAsia"/>
                <w:sz w:val="24"/>
              </w:rPr>
              <w:t>加盖投标供应商公章。</w:t>
            </w:r>
          </w:p>
        </w:tc>
        <w:tc>
          <w:tcPr>
            <w:tcW w:w="517" w:type="pct"/>
            <w:tcBorders>
              <w:top w:val="single" w:sz="4" w:space="0" w:color="000000"/>
              <w:left w:val="single" w:sz="4" w:space="0" w:color="000000"/>
              <w:bottom w:val="single" w:sz="4" w:space="0" w:color="000000"/>
              <w:right w:val="single" w:sz="4" w:space="0" w:color="000000"/>
            </w:tcBorders>
            <w:vAlign w:val="center"/>
          </w:tcPr>
          <w:p w14:paraId="5580F341"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kern w:val="0"/>
                <w:sz w:val="24"/>
                <w:lang w:bidi="ar"/>
              </w:rPr>
              <w:t>1.5</w:t>
            </w:r>
          </w:p>
        </w:tc>
      </w:tr>
      <w:tr w:rsidR="00D210C4" w:rsidRPr="00D210C4" w14:paraId="763076A1" w14:textId="77777777" w:rsidTr="00A31D1D">
        <w:trPr>
          <w:jc w:val="center"/>
        </w:trPr>
        <w:tc>
          <w:tcPr>
            <w:tcW w:w="7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3FE14" w14:textId="77777777" w:rsidR="00D210C4" w:rsidRPr="00D210C4" w:rsidRDefault="00D210C4" w:rsidP="00D210C4">
            <w:pPr>
              <w:jc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73390" w14:textId="08406DA0" w:rsidR="00D210C4" w:rsidRPr="008A6364" w:rsidRDefault="00D210C4" w:rsidP="00D210C4">
            <w:pPr>
              <w:adjustRightInd w:val="0"/>
              <w:contextualSpacing/>
              <w:textAlignment w:val="baseline"/>
              <w:rPr>
                <w:rFonts w:ascii="宋体" w:hAnsi="宋体"/>
                <w:sz w:val="24"/>
              </w:rPr>
            </w:pPr>
            <w:r w:rsidRPr="00D210C4">
              <w:rPr>
                <w:rFonts w:ascii="宋体" w:hAnsi="宋体" w:hint="eastAsia"/>
                <w:sz w:val="24"/>
              </w:rPr>
              <w:t>4、为响应国家关于信息技术应用创新产业政策，本项目应配备国产化的运维团队。运维团队应具有</w:t>
            </w:r>
            <w:r w:rsidR="007163F0">
              <w:rPr>
                <w:rFonts w:ascii="宋体" w:hAnsi="宋体" w:hint="eastAsia"/>
                <w:sz w:val="24"/>
              </w:rPr>
              <w:t>国家承认的</w:t>
            </w:r>
            <w:r w:rsidRPr="00D210C4">
              <w:rPr>
                <w:rFonts w:ascii="宋体" w:hAnsi="宋体" w:hint="eastAsia"/>
                <w:sz w:val="24"/>
              </w:rPr>
              <w:t>：①信息系统运维工程师；②信息安全工程师；③数据库工程师资质的。每满足1项得</w:t>
            </w:r>
            <w:r w:rsidRPr="00D210C4">
              <w:rPr>
                <w:rFonts w:ascii="宋体" w:hAnsi="宋体"/>
                <w:sz w:val="24"/>
              </w:rPr>
              <w:t>1.5</w:t>
            </w:r>
            <w:r w:rsidRPr="00D210C4">
              <w:rPr>
                <w:rFonts w:ascii="宋体" w:hAnsi="宋体" w:hint="eastAsia"/>
                <w:sz w:val="24"/>
              </w:rPr>
              <w:t>分（同一人获得多项资质的可同时计算），本项最高得</w:t>
            </w:r>
            <w:r w:rsidRPr="008A6364">
              <w:rPr>
                <w:rFonts w:ascii="宋体" w:hAnsi="宋体"/>
                <w:sz w:val="24"/>
              </w:rPr>
              <w:t>4.5</w:t>
            </w:r>
            <w:r w:rsidRPr="008A6364">
              <w:rPr>
                <w:rFonts w:ascii="宋体" w:hAnsi="宋体" w:hint="eastAsia"/>
                <w:sz w:val="24"/>
              </w:rPr>
              <w:t>分。</w:t>
            </w:r>
          </w:p>
          <w:p w14:paraId="6BC1DD2C" w14:textId="77777777" w:rsidR="00D210C4" w:rsidRPr="00D210C4" w:rsidRDefault="00D210C4" w:rsidP="00D210C4">
            <w:pPr>
              <w:adjustRightInd w:val="0"/>
              <w:contextualSpacing/>
              <w:textAlignment w:val="baseline"/>
              <w:rPr>
                <w:rFonts w:ascii="宋体" w:hAnsi="宋体" w:cs="宋体"/>
                <w:color w:val="000000"/>
                <w:sz w:val="24"/>
              </w:rPr>
            </w:pPr>
            <w:r w:rsidRPr="008A6364">
              <w:rPr>
                <w:rFonts w:ascii="宋体" w:hAnsi="宋体" w:hint="eastAsia"/>
                <w:sz w:val="24"/>
              </w:rPr>
              <w:t>注：须提供有效证书复印件并加盖投标供应商公章。</w:t>
            </w:r>
          </w:p>
        </w:tc>
        <w:tc>
          <w:tcPr>
            <w:tcW w:w="517" w:type="pct"/>
            <w:tcBorders>
              <w:top w:val="single" w:sz="4" w:space="0" w:color="000000"/>
              <w:left w:val="single" w:sz="4" w:space="0" w:color="000000"/>
              <w:bottom w:val="single" w:sz="4" w:space="0" w:color="000000"/>
              <w:right w:val="single" w:sz="4" w:space="0" w:color="000000"/>
            </w:tcBorders>
            <w:vAlign w:val="center"/>
          </w:tcPr>
          <w:p w14:paraId="074ED43A"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sz w:val="24"/>
              </w:rPr>
              <w:t>4.5</w:t>
            </w:r>
          </w:p>
        </w:tc>
      </w:tr>
      <w:tr w:rsidR="00D210C4" w:rsidRPr="00D210C4" w14:paraId="5E7B783F" w14:textId="77777777" w:rsidTr="00A31D1D">
        <w:trPr>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3FC38"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项目业绩</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C639D" w14:textId="19754651" w:rsidR="007163F0" w:rsidRPr="007D642B" w:rsidRDefault="007163F0" w:rsidP="007163F0">
            <w:pPr>
              <w:pStyle w:val="afff"/>
              <w:rPr>
                <w:rFonts w:ascii="宋体" w:hAnsi="宋体"/>
                <w:sz w:val="24"/>
              </w:rPr>
            </w:pPr>
            <w:r w:rsidRPr="007D642B">
              <w:rPr>
                <w:rFonts w:ascii="宋体" w:hAnsi="宋体" w:hint="eastAsia"/>
                <w:sz w:val="24"/>
              </w:rPr>
              <w:t>投标人自20</w:t>
            </w:r>
            <w:r w:rsidRPr="007D642B">
              <w:rPr>
                <w:rFonts w:ascii="宋体" w:hAnsi="宋体"/>
                <w:sz w:val="24"/>
              </w:rPr>
              <w:t>19</w:t>
            </w:r>
            <w:r w:rsidRPr="007D642B">
              <w:rPr>
                <w:rFonts w:ascii="宋体" w:hAnsi="宋体" w:hint="eastAsia"/>
                <w:sz w:val="24"/>
              </w:rPr>
              <w:t>年1月1日至今（以合同签订时间为准），承担</w:t>
            </w:r>
            <w:r w:rsidR="00001505" w:rsidRPr="007D642B">
              <w:rPr>
                <w:rFonts w:ascii="宋体" w:hAnsi="宋体" w:hint="eastAsia"/>
                <w:sz w:val="24"/>
              </w:rPr>
              <w:t>过</w:t>
            </w:r>
            <w:r w:rsidR="00D024A5" w:rsidRPr="007D642B">
              <w:rPr>
                <w:rFonts w:ascii="宋体" w:hAnsi="宋体" w:hint="eastAsia"/>
                <w:sz w:val="24"/>
              </w:rPr>
              <w:t>机考</w:t>
            </w:r>
            <w:r w:rsidR="006F36C2" w:rsidRPr="007D642B">
              <w:rPr>
                <w:rFonts w:ascii="宋体" w:hAnsi="宋体" w:hint="eastAsia"/>
                <w:sz w:val="24"/>
              </w:rPr>
              <w:t>管理</w:t>
            </w:r>
            <w:r w:rsidR="00D024A5" w:rsidRPr="007D642B">
              <w:rPr>
                <w:rFonts w:ascii="宋体" w:hAnsi="宋体" w:hint="eastAsia"/>
                <w:sz w:val="24"/>
              </w:rPr>
              <w:t>系统</w:t>
            </w:r>
            <w:r w:rsidR="006F36C2" w:rsidRPr="007D642B">
              <w:rPr>
                <w:rFonts w:ascii="宋体" w:hAnsi="宋体" w:hint="eastAsia"/>
                <w:sz w:val="24"/>
              </w:rPr>
              <w:t>软件开发或</w:t>
            </w:r>
            <w:r w:rsidR="006F36C2" w:rsidRPr="007D642B">
              <w:rPr>
                <w:rFonts w:ascii="宋体" w:hAnsi="宋体"/>
                <w:sz w:val="24"/>
              </w:rPr>
              <w:t>运维</w:t>
            </w:r>
            <w:r w:rsidR="006F36C2" w:rsidRPr="007D642B">
              <w:rPr>
                <w:rFonts w:ascii="宋体" w:hAnsi="宋体" w:hint="eastAsia"/>
                <w:sz w:val="24"/>
              </w:rPr>
              <w:t>项目业绩</w:t>
            </w:r>
            <w:r w:rsidR="00D363DA">
              <w:rPr>
                <w:rFonts w:ascii="宋体" w:hAnsi="宋体" w:hint="eastAsia"/>
                <w:sz w:val="24"/>
              </w:rPr>
              <w:t>，</w:t>
            </w:r>
            <w:r w:rsidR="00B2193F" w:rsidRPr="007D642B">
              <w:rPr>
                <w:rFonts w:ascii="宋体" w:hAnsi="宋体" w:hint="eastAsia"/>
                <w:sz w:val="24"/>
              </w:rPr>
              <w:t>每个业绩得2分，最多得</w:t>
            </w:r>
            <w:r w:rsidR="00B2193F" w:rsidRPr="007D642B">
              <w:rPr>
                <w:rFonts w:ascii="宋体" w:hAnsi="宋体"/>
                <w:sz w:val="24"/>
              </w:rPr>
              <w:t>6</w:t>
            </w:r>
            <w:r w:rsidR="00B2193F" w:rsidRPr="007D642B">
              <w:rPr>
                <w:rFonts w:ascii="宋体" w:hAnsi="宋体" w:hint="eastAsia"/>
                <w:sz w:val="24"/>
              </w:rPr>
              <w:t>分</w:t>
            </w:r>
            <w:r w:rsidRPr="007D642B">
              <w:rPr>
                <w:rFonts w:ascii="宋体" w:hAnsi="宋体" w:hint="eastAsia"/>
                <w:sz w:val="24"/>
              </w:rPr>
              <w:t xml:space="preserve">。 </w:t>
            </w:r>
          </w:p>
          <w:p w14:paraId="21CD516F" w14:textId="03B1937A" w:rsidR="00D210C4" w:rsidRPr="007D642B" w:rsidRDefault="007163F0" w:rsidP="007E6B26">
            <w:pPr>
              <w:pStyle w:val="afff"/>
              <w:rPr>
                <w:rFonts w:ascii="宋体" w:hAnsi="宋体"/>
                <w:sz w:val="24"/>
              </w:rPr>
            </w:pPr>
            <w:r w:rsidRPr="007D642B">
              <w:rPr>
                <w:rFonts w:ascii="宋体" w:hAnsi="宋体" w:hint="eastAsia"/>
                <w:sz w:val="24"/>
              </w:rPr>
              <w:t>注：须提供业绩项目的中标或成交公告（提供相关网站中标公告或成交的下载网页并注明网址）、中标或成交通知书复印件、采购合同文本复印件，以及能够证明该业绩项目已经采购人验收合格的相关证明文件复印件（原件备查）。</w:t>
            </w:r>
          </w:p>
        </w:tc>
        <w:tc>
          <w:tcPr>
            <w:tcW w:w="517" w:type="pct"/>
            <w:tcBorders>
              <w:top w:val="single" w:sz="4" w:space="0" w:color="000000"/>
              <w:left w:val="single" w:sz="4" w:space="0" w:color="000000"/>
              <w:bottom w:val="single" w:sz="4" w:space="0" w:color="000000"/>
              <w:right w:val="single" w:sz="4" w:space="0" w:color="000000"/>
            </w:tcBorders>
            <w:vAlign w:val="center"/>
          </w:tcPr>
          <w:p w14:paraId="5CB9C9B1" w14:textId="3899E0B3" w:rsidR="00D210C4" w:rsidRPr="007D642B" w:rsidRDefault="00B2193F" w:rsidP="00D210C4">
            <w:pPr>
              <w:widowControl/>
              <w:jc w:val="center"/>
              <w:textAlignment w:val="center"/>
              <w:rPr>
                <w:rFonts w:ascii="宋体" w:hAnsi="宋体" w:cs="宋体"/>
                <w:kern w:val="0"/>
                <w:sz w:val="24"/>
                <w:lang w:bidi="ar"/>
              </w:rPr>
            </w:pPr>
            <w:r w:rsidRPr="007D642B">
              <w:rPr>
                <w:rFonts w:ascii="宋体" w:hAnsi="宋体" w:cs="宋体"/>
                <w:sz w:val="24"/>
              </w:rPr>
              <w:t>6</w:t>
            </w:r>
          </w:p>
        </w:tc>
      </w:tr>
      <w:tr w:rsidR="00B2193F" w:rsidRPr="00D210C4" w14:paraId="43736F3E" w14:textId="77777777" w:rsidTr="00A31D1D">
        <w:trPr>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5D604" w14:textId="388399F2" w:rsidR="00B2193F" w:rsidRPr="007D642B" w:rsidRDefault="00B2193F" w:rsidP="00D210C4">
            <w:pPr>
              <w:widowControl/>
              <w:jc w:val="center"/>
              <w:textAlignment w:val="center"/>
              <w:rPr>
                <w:rFonts w:ascii="宋体" w:hAnsi="宋体" w:cs="宋体"/>
                <w:kern w:val="0"/>
                <w:sz w:val="24"/>
                <w:lang w:bidi="ar"/>
              </w:rPr>
            </w:pPr>
            <w:r w:rsidRPr="007D642B">
              <w:rPr>
                <w:rFonts w:ascii="宋体" w:hAnsi="宋体" w:cs="宋体" w:hint="eastAsia"/>
                <w:kern w:val="0"/>
                <w:sz w:val="24"/>
                <w:lang w:bidi="ar"/>
              </w:rPr>
              <w:t>商务响应</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04FB6" w14:textId="76F9FAC2" w:rsidR="00B2193F" w:rsidRPr="007D642B" w:rsidRDefault="00001505" w:rsidP="007163F0">
            <w:pPr>
              <w:pStyle w:val="afff"/>
              <w:rPr>
                <w:rFonts w:ascii="宋体" w:hAnsi="宋体"/>
                <w:sz w:val="24"/>
              </w:rPr>
            </w:pPr>
            <w:r w:rsidRPr="007D642B">
              <w:rPr>
                <w:rFonts w:ascii="宋体" w:hAnsi="宋体" w:hint="eastAsia"/>
                <w:sz w:val="24"/>
              </w:rPr>
              <w:t>本项目预计在2</w:t>
            </w:r>
            <w:r w:rsidRPr="007D642B">
              <w:rPr>
                <w:rFonts w:ascii="宋体" w:hAnsi="宋体"/>
                <w:sz w:val="24"/>
              </w:rPr>
              <w:t>023</w:t>
            </w:r>
            <w:r w:rsidRPr="007D642B">
              <w:rPr>
                <w:rFonts w:ascii="宋体" w:hAnsi="宋体" w:hint="eastAsia"/>
                <w:sz w:val="24"/>
              </w:rPr>
              <w:t>年5月份进行</w:t>
            </w:r>
            <w:r w:rsidR="00DB714E" w:rsidRPr="007D642B">
              <w:rPr>
                <w:rFonts w:ascii="宋体" w:hAnsi="宋体" w:hint="eastAsia"/>
                <w:sz w:val="24"/>
              </w:rPr>
              <w:t>首次</w:t>
            </w:r>
            <w:r w:rsidRPr="007D642B">
              <w:rPr>
                <w:rFonts w:ascii="宋体" w:hAnsi="宋体" w:hint="eastAsia"/>
                <w:sz w:val="24"/>
              </w:rPr>
              <w:t>考试，投标供应商需承诺机考系统能如期完成相应考试工作。提供承诺函承诺满足得</w:t>
            </w:r>
            <w:r w:rsidR="00DB714E" w:rsidRPr="007D642B">
              <w:rPr>
                <w:rFonts w:ascii="宋体" w:hAnsi="宋体"/>
                <w:sz w:val="24"/>
              </w:rPr>
              <w:t>9</w:t>
            </w:r>
            <w:r w:rsidRPr="007D642B">
              <w:rPr>
                <w:rFonts w:ascii="宋体" w:hAnsi="宋体" w:hint="eastAsia"/>
                <w:sz w:val="24"/>
              </w:rPr>
              <w:t>分，未提供承诺函或不满足的不得分。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152EE77D" w14:textId="2A644A64" w:rsidR="00B2193F" w:rsidRPr="007D642B" w:rsidRDefault="00001505" w:rsidP="00D210C4">
            <w:pPr>
              <w:widowControl/>
              <w:jc w:val="center"/>
              <w:textAlignment w:val="center"/>
              <w:rPr>
                <w:rFonts w:ascii="宋体" w:hAnsi="宋体" w:cs="宋体"/>
                <w:sz w:val="24"/>
              </w:rPr>
            </w:pPr>
            <w:r w:rsidRPr="007D642B">
              <w:rPr>
                <w:rFonts w:ascii="宋体" w:hAnsi="宋体" w:cs="宋体" w:hint="eastAsia"/>
                <w:sz w:val="24"/>
              </w:rPr>
              <w:t>9</w:t>
            </w:r>
          </w:p>
        </w:tc>
      </w:tr>
      <w:tr w:rsidR="00D210C4" w:rsidRPr="00D210C4" w14:paraId="20620443" w14:textId="77777777" w:rsidTr="00A31D1D">
        <w:trPr>
          <w:jc w:val="center"/>
        </w:trPr>
        <w:tc>
          <w:tcPr>
            <w:tcW w:w="5000" w:type="pct"/>
            <w:gridSpan w:val="3"/>
            <w:tcBorders>
              <w:top w:val="single" w:sz="4" w:space="0" w:color="000000"/>
              <w:left w:val="single" w:sz="4" w:space="0" w:color="000000"/>
              <w:right w:val="single" w:sz="4" w:space="0" w:color="000000"/>
            </w:tcBorders>
            <w:shd w:val="clear" w:color="auto" w:fill="auto"/>
            <w:vAlign w:val="center"/>
          </w:tcPr>
          <w:p w14:paraId="41C0E6C6" w14:textId="77777777" w:rsidR="00D210C4" w:rsidRPr="00D210C4" w:rsidRDefault="00D210C4" w:rsidP="00D210C4">
            <w:pPr>
              <w:adjustRightInd w:val="0"/>
              <w:contextualSpacing/>
              <w:jc w:val="center"/>
              <w:textAlignment w:val="baseline"/>
              <w:rPr>
                <w:rFonts w:ascii="宋体" w:hAnsi="宋体" w:cs="宋体"/>
                <w:color w:val="000000"/>
                <w:kern w:val="0"/>
                <w:sz w:val="24"/>
                <w:lang w:bidi="ar"/>
              </w:rPr>
            </w:pPr>
            <w:r w:rsidRPr="00D210C4">
              <w:rPr>
                <w:rFonts w:ascii="宋体" w:hAnsi="宋体" w:hint="eastAsia"/>
                <w:b/>
                <w:bCs/>
                <w:sz w:val="24"/>
              </w:rPr>
              <w:lastRenderedPageBreak/>
              <w:t>三、技术部分（</w:t>
            </w:r>
            <w:r w:rsidRPr="00D210C4">
              <w:rPr>
                <w:rFonts w:ascii="宋体" w:hAnsi="宋体"/>
                <w:b/>
                <w:bCs/>
                <w:sz w:val="24"/>
              </w:rPr>
              <w:t>60</w:t>
            </w:r>
            <w:r w:rsidRPr="00D210C4">
              <w:rPr>
                <w:rFonts w:ascii="宋体" w:hAnsi="宋体" w:hint="eastAsia"/>
                <w:b/>
                <w:bCs/>
                <w:sz w:val="24"/>
              </w:rPr>
              <w:t>分）</w:t>
            </w:r>
          </w:p>
        </w:tc>
      </w:tr>
      <w:tr w:rsidR="00D210C4" w:rsidRPr="00D210C4" w14:paraId="7D724FE3" w14:textId="77777777" w:rsidTr="00A31D1D">
        <w:trPr>
          <w:jc w:val="center"/>
        </w:trPr>
        <w:tc>
          <w:tcPr>
            <w:tcW w:w="775" w:type="pct"/>
            <w:tcBorders>
              <w:top w:val="single" w:sz="4" w:space="0" w:color="000000"/>
              <w:left w:val="single" w:sz="4" w:space="0" w:color="000000"/>
              <w:right w:val="single" w:sz="4" w:space="0" w:color="000000"/>
            </w:tcBorders>
            <w:shd w:val="clear" w:color="auto" w:fill="auto"/>
            <w:vAlign w:val="center"/>
          </w:tcPr>
          <w:p w14:paraId="6B4A3902"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功能需求响应检查</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9E42F" w14:textId="77777777" w:rsidR="00D210C4" w:rsidRPr="00D210C4" w:rsidRDefault="00D210C4" w:rsidP="00D210C4">
            <w:pPr>
              <w:adjustRightInd w:val="0"/>
              <w:contextualSpacing/>
              <w:textAlignment w:val="baseline"/>
              <w:rPr>
                <w:rFonts w:ascii="宋体" w:hAnsi="宋体" w:cs="宋体"/>
                <w:color w:val="000000"/>
                <w:kern w:val="0"/>
                <w:sz w:val="24"/>
                <w:lang w:bidi="ar"/>
              </w:rPr>
            </w:pPr>
            <w:r w:rsidRPr="00D210C4">
              <w:rPr>
                <w:rFonts w:ascii="宋体" w:hAnsi="宋体" w:hint="eastAsia"/>
                <w:sz w:val="24"/>
              </w:rPr>
              <w:t>根据投标供应商对招标文件“功能需求”的响应情况逐项检查，所有功能需求的响应均需要有设计方案和系统截图。无设计方案或系统截图，或无响应、负偏离，每项扣0</w:t>
            </w:r>
            <w:r w:rsidRPr="00D210C4">
              <w:rPr>
                <w:rFonts w:ascii="宋体" w:hAnsi="宋体"/>
                <w:sz w:val="24"/>
              </w:rPr>
              <w:t>.5</w:t>
            </w:r>
            <w:r w:rsidRPr="00D210C4">
              <w:rPr>
                <w:rFonts w:ascii="宋体" w:hAnsi="宋体" w:hint="eastAsia"/>
                <w:sz w:val="24"/>
              </w:rPr>
              <w:t>分，扣分项</w:t>
            </w:r>
            <w:r w:rsidRPr="00076D14">
              <w:rPr>
                <w:rFonts w:ascii="宋体" w:hAnsi="宋体" w:hint="eastAsia"/>
                <w:sz w:val="24"/>
              </w:rPr>
              <w:t>达到</w:t>
            </w:r>
            <w:r w:rsidRPr="00076D14">
              <w:rPr>
                <w:rFonts w:ascii="宋体" w:hAnsi="宋体"/>
                <w:sz w:val="24"/>
              </w:rPr>
              <w:t>3</w:t>
            </w:r>
            <w:r w:rsidRPr="00076D14">
              <w:rPr>
                <w:rFonts w:ascii="宋体" w:hAnsi="宋体" w:hint="eastAsia"/>
                <w:sz w:val="24"/>
              </w:rPr>
              <w:t>项，此项不得分。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7433AC9F"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5</w:t>
            </w:r>
          </w:p>
        </w:tc>
      </w:tr>
      <w:tr w:rsidR="00D210C4" w:rsidRPr="00D210C4" w14:paraId="14D58BB2" w14:textId="77777777" w:rsidTr="00A31D1D">
        <w:trPr>
          <w:jc w:val="center"/>
        </w:trPr>
        <w:tc>
          <w:tcPr>
            <w:tcW w:w="775" w:type="pct"/>
            <w:tcBorders>
              <w:top w:val="single" w:sz="4" w:space="0" w:color="000000"/>
              <w:left w:val="single" w:sz="4" w:space="0" w:color="000000"/>
              <w:right w:val="single" w:sz="4" w:space="0" w:color="000000"/>
            </w:tcBorders>
            <w:shd w:val="clear" w:color="auto" w:fill="auto"/>
            <w:vAlign w:val="center"/>
          </w:tcPr>
          <w:p w14:paraId="256FA8AF"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系统开发方案</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06B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根据需求从系统设计方案和系统开发管理方案2个方面进行评分：</w:t>
            </w:r>
          </w:p>
          <w:p w14:paraId="6DBA26DF"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（1）业务理解深刻，方案设计详实合理，方案业务满足度高，系统研发过程管理方案可操作性强，得1</w:t>
            </w:r>
            <w:r w:rsidRPr="00D210C4">
              <w:rPr>
                <w:rFonts w:ascii="宋体" w:hAnsi="宋体"/>
                <w:sz w:val="24"/>
              </w:rPr>
              <w:t>0</w:t>
            </w:r>
            <w:r w:rsidRPr="00D210C4">
              <w:rPr>
                <w:rFonts w:ascii="宋体" w:hAnsi="宋体" w:hint="eastAsia"/>
                <w:sz w:val="24"/>
              </w:rPr>
              <w:t>分；</w:t>
            </w:r>
          </w:p>
          <w:p w14:paraId="19722B48" w14:textId="6B328743"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（2）有比较合理的描述，方案业务满足度有缺失，系统研发过程管理有一定缺陷，对系统影响较小，得</w:t>
            </w:r>
            <w:r w:rsidR="00603976">
              <w:rPr>
                <w:rFonts w:ascii="宋体" w:hAnsi="宋体"/>
                <w:sz w:val="24"/>
              </w:rPr>
              <w:t>7</w:t>
            </w:r>
            <w:r w:rsidRPr="00D210C4">
              <w:rPr>
                <w:rFonts w:ascii="宋体" w:hAnsi="宋体" w:hint="eastAsia"/>
                <w:sz w:val="24"/>
              </w:rPr>
              <w:t>分；</w:t>
            </w:r>
          </w:p>
          <w:p w14:paraId="4BF31CC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（3）系统设计描述简单，系统研发过程管理方案可操作性不强，得</w:t>
            </w:r>
            <w:r w:rsidRPr="00D210C4">
              <w:rPr>
                <w:rFonts w:ascii="宋体" w:hAnsi="宋体"/>
                <w:sz w:val="24"/>
              </w:rPr>
              <w:t>4</w:t>
            </w:r>
            <w:r w:rsidRPr="00D210C4">
              <w:rPr>
                <w:rFonts w:ascii="宋体" w:hAnsi="宋体" w:hint="eastAsia"/>
                <w:sz w:val="24"/>
              </w:rPr>
              <w:t>分；</w:t>
            </w:r>
          </w:p>
          <w:p w14:paraId="48A40444" w14:textId="0C7C023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（4）系统设计不合理，系统研发过程管理缺陷严重，没有可操作性，得</w:t>
            </w:r>
            <w:r w:rsidR="00603976">
              <w:rPr>
                <w:rFonts w:ascii="宋体" w:hAnsi="宋体"/>
                <w:sz w:val="24"/>
              </w:rPr>
              <w:t>1</w:t>
            </w:r>
            <w:r w:rsidRPr="00D210C4">
              <w:rPr>
                <w:rFonts w:ascii="宋体" w:hAnsi="宋体" w:hint="eastAsia"/>
                <w:sz w:val="24"/>
              </w:rPr>
              <w:t>分；</w:t>
            </w:r>
          </w:p>
          <w:p w14:paraId="574475D9" w14:textId="77777777" w:rsidR="00D210C4" w:rsidRPr="00D210C4" w:rsidRDefault="00D210C4" w:rsidP="00D210C4">
            <w:pPr>
              <w:adjustRightInd w:val="0"/>
              <w:contextualSpacing/>
              <w:textAlignment w:val="baseline"/>
              <w:rPr>
                <w:rFonts w:ascii="宋体" w:hAnsi="宋体"/>
                <w:sz w:val="24"/>
                <w:lang w:bidi="ar"/>
              </w:rPr>
            </w:pPr>
            <w:r w:rsidRPr="00D210C4">
              <w:rPr>
                <w:rFonts w:ascii="宋体" w:hAnsi="宋体" w:hint="eastAsia"/>
                <w:sz w:val="24"/>
              </w:rPr>
              <w:t>（5）</w:t>
            </w:r>
            <w:r w:rsidRPr="00D210C4">
              <w:rPr>
                <w:rFonts w:ascii="宋体" w:hAnsi="宋体"/>
                <w:sz w:val="24"/>
              </w:rPr>
              <w:t>没有提供</w:t>
            </w:r>
            <w:r w:rsidRPr="00D210C4">
              <w:rPr>
                <w:rFonts w:ascii="宋体" w:hAnsi="宋体" w:hint="eastAsia"/>
                <w:sz w:val="24"/>
              </w:rPr>
              <w:t>功能设计或研发管理</w:t>
            </w:r>
            <w:r w:rsidRPr="00D210C4">
              <w:rPr>
                <w:rFonts w:ascii="宋体" w:hAnsi="宋体"/>
                <w:sz w:val="24"/>
              </w:rPr>
              <w:t>方案，得0分。</w:t>
            </w:r>
          </w:p>
        </w:tc>
        <w:tc>
          <w:tcPr>
            <w:tcW w:w="517" w:type="pct"/>
            <w:tcBorders>
              <w:top w:val="single" w:sz="4" w:space="0" w:color="000000"/>
              <w:left w:val="single" w:sz="4" w:space="0" w:color="000000"/>
              <w:bottom w:val="single" w:sz="4" w:space="0" w:color="000000"/>
              <w:right w:val="single" w:sz="4" w:space="0" w:color="000000"/>
            </w:tcBorders>
            <w:vAlign w:val="center"/>
          </w:tcPr>
          <w:p w14:paraId="7869FB2B"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1</w:t>
            </w:r>
            <w:r w:rsidRPr="00D210C4">
              <w:rPr>
                <w:rFonts w:ascii="宋体" w:hAnsi="宋体" w:cs="宋体"/>
                <w:color w:val="000000"/>
                <w:kern w:val="0"/>
                <w:sz w:val="24"/>
                <w:lang w:bidi="ar"/>
              </w:rPr>
              <w:t>0</w:t>
            </w:r>
          </w:p>
        </w:tc>
      </w:tr>
      <w:tr w:rsidR="00D210C4" w:rsidRPr="00D210C4" w14:paraId="1870921C" w14:textId="77777777" w:rsidTr="00A31D1D">
        <w:trPr>
          <w:jc w:val="center"/>
        </w:trPr>
        <w:tc>
          <w:tcPr>
            <w:tcW w:w="775" w:type="pct"/>
            <w:tcBorders>
              <w:top w:val="single" w:sz="4" w:space="0" w:color="000000"/>
              <w:left w:val="single" w:sz="4" w:space="0" w:color="000000"/>
              <w:bottom w:val="single" w:sz="4" w:space="0" w:color="auto"/>
              <w:right w:val="single" w:sz="4" w:space="0" w:color="000000"/>
            </w:tcBorders>
            <w:shd w:val="clear" w:color="auto" w:fill="auto"/>
            <w:vAlign w:val="center"/>
          </w:tcPr>
          <w:p w14:paraId="5F5CF4DE"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国产化支持</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AD440" w14:textId="77777777" w:rsidR="00D210C4" w:rsidRPr="00D210C4" w:rsidRDefault="00D210C4" w:rsidP="00D210C4">
            <w:pPr>
              <w:adjustRightInd w:val="0"/>
              <w:contextualSpacing/>
              <w:textAlignment w:val="baseline"/>
              <w:rPr>
                <w:rFonts w:ascii="宋体" w:hAnsi="宋体" w:cs="宋体"/>
                <w:color w:val="000000"/>
                <w:sz w:val="24"/>
              </w:rPr>
            </w:pPr>
            <w:r w:rsidRPr="00D210C4">
              <w:rPr>
                <w:rFonts w:ascii="宋体" w:hAnsi="宋体" w:hint="eastAsia"/>
                <w:sz w:val="24"/>
              </w:rPr>
              <w:t>根据国家关于信息技术应用创新产业政策的要求，考试系统兼容性多样化运行环境，</w:t>
            </w:r>
            <w:r w:rsidRPr="00076D14">
              <w:rPr>
                <w:rFonts w:ascii="宋体" w:hAnsi="宋体" w:hint="eastAsia"/>
                <w:sz w:val="24"/>
              </w:rPr>
              <w:t>须支持国产操作系统环境下部署。提供考试系统国产操作系统兼容测试认证证书（提供复印件、原件待查）得2分，不能提供不得分。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621D486E"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color w:val="000000"/>
                <w:kern w:val="0"/>
                <w:sz w:val="24"/>
                <w:lang w:bidi="ar"/>
              </w:rPr>
              <w:t>2</w:t>
            </w:r>
          </w:p>
        </w:tc>
      </w:tr>
      <w:tr w:rsidR="00D210C4" w:rsidRPr="00D210C4" w14:paraId="332C7B0F" w14:textId="77777777" w:rsidTr="00A31D1D">
        <w:trPr>
          <w:jc w:val="center"/>
        </w:trPr>
        <w:tc>
          <w:tcPr>
            <w:tcW w:w="775" w:type="pct"/>
            <w:tcBorders>
              <w:top w:val="single" w:sz="4" w:space="0" w:color="000000"/>
              <w:left w:val="single" w:sz="4" w:space="0" w:color="000000"/>
              <w:bottom w:val="single" w:sz="4" w:space="0" w:color="auto"/>
              <w:right w:val="single" w:sz="4" w:space="0" w:color="000000"/>
            </w:tcBorders>
            <w:shd w:val="clear" w:color="auto" w:fill="auto"/>
            <w:vAlign w:val="center"/>
          </w:tcPr>
          <w:p w14:paraId="31A1F019"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服务需求响应检查</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4C434" w14:textId="18A32E9F" w:rsidR="00D210C4" w:rsidRPr="00D210C4" w:rsidRDefault="00D210C4" w:rsidP="00D210C4">
            <w:pPr>
              <w:adjustRightInd w:val="0"/>
              <w:contextualSpacing/>
              <w:textAlignment w:val="baseline"/>
              <w:rPr>
                <w:rFonts w:ascii="宋体" w:hAnsi="宋体" w:cs="宋体"/>
                <w:color w:val="000000"/>
                <w:kern w:val="0"/>
                <w:sz w:val="24"/>
                <w:lang w:bidi="ar"/>
              </w:rPr>
            </w:pPr>
            <w:r w:rsidRPr="00D210C4">
              <w:rPr>
                <w:rFonts w:ascii="宋体" w:hAnsi="宋体" w:hint="eastAsia"/>
                <w:sz w:val="24"/>
              </w:rPr>
              <w:t>根据投标供应商对本项目招标文件中的“技术服务要</w:t>
            </w:r>
            <w:r w:rsidRPr="00076D14">
              <w:rPr>
                <w:rFonts w:ascii="宋体" w:hAnsi="宋体" w:hint="eastAsia"/>
                <w:sz w:val="24"/>
              </w:rPr>
              <w:t>求”内容响应情况进行评审，每负偏离或未响应一项扣0</w:t>
            </w:r>
            <w:r w:rsidRPr="00076D14">
              <w:rPr>
                <w:rFonts w:ascii="宋体" w:hAnsi="宋体"/>
                <w:sz w:val="24"/>
              </w:rPr>
              <w:t>.5</w:t>
            </w:r>
            <w:r w:rsidRPr="00076D14">
              <w:rPr>
                <w:rFonts w:ascii="宋体" w:hAnsi="宋体" w:hint="eastAsia"/>
                <w:sz w:val="24"/>
              </w:rPr>
              <w:t>分，扣分项达到</w:t>
            </w:r>
            <w:r w:rsidRPr="00D210C4">
              <w:rPr>
                <w:rFonts w:ascii="宋体" w:hAnsi="宋体"/>
                <w:sz w:val="24"/>
              </w:rPr>
              <w:t>3</w:t>
            </w:r>
            <w:r w:rsidRPr="00D210C4">
              <w:rPr>
                <w:rFonts w:ascii="宋体" w:hAnsi="宋体" w:hint="eastAsia"/>
                <w:sz w:val="24"/>
              </w:rPr>
              <w:t>项，此项不得分。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7C67BF8D"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5</w:t>
            </w:r>
          </w:p>
        </w:tc>
      </w:tr>
      <w:tr w:rsidR="00D210C4" w:rsidRPr="00D210C4" w14:paraId="210F0177" w14:textId="77777777" w:rsidTr="00A31D1D">
        <w:trPr>
          <w:jc w:val="center"/>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C79CB96" w14:textId="77777777" w:rsidR="00D210C4" w:rsidRPr="00D210C4" w:rsidRDefault="00D210C4"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服务方案</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40AD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投标供应商根据需求提供的实施服务方案对采购人服务需求的符合度进行评分：</w:t>
            </w:r>
          </w:p>
          <w:p w14:paraId="1FA1A42B"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（1）技术服务方案要可操作性强，合理性和可行性强，人员配置科学，进度安排合理，保障措施完善，得1</w:t>
            </w:r>
            <w:r w:rsidRPr="00D210C4">
              <w:rPr>
                <w:rFonts w:ascii="宋体" w:hAnsi="宋体"/>
                <w:sz w:val="24"/>
              </w:rPr>
              <w:t>0</w:t>
            </w:r>
            <w:r w:rsidRPr="00D210C4">
              <w:rPr>
                <w:rFonts w:ascii="宋体" w:hAnsi="宋体" w:hint="eastAsia"/>
                <w:sz w:val="24"/>
              </w:rPr>
              <w:t>分；</w:t>
            </w:r>
          </w:p>
          <w:p w14:paraId="1723BE0B" w14:textId="11B82DBC"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（2）技术服务方案比较合理，人员配置、进度安排措施较完善，得</w:t>
            </w:r>
            <w:r w:rsidR="00603976">
              <w:rPr>
                <w:rFonts w:ascii="宋体" w:hAnsi="宋体"/>
                <w:sz w:val="24"/>
              </w:rPr>
              <w:t>6</w:t>
            </w:r>
            <w:r w:rsidRPr="00D210C4">
              <w:rPr>
                <w:rFonts w:ascii="宋体" w:hAnsi="宋体" w:hint="eastAsia"/>
                <w:sz w:val="24"/>
              </w:rPr>
              <w:t>分；</w:t>
            </w:r>
          </w:p>
          <w:p w14:paraId="513E7D38" w14:textId="2EA3A348"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（3）技术服务方案可操作性不强，缺陷较多，或者描述简单，可操作性不强，得</w:t>
            </w:r>
            <w:r w:rsidRPr="00D210C4">
              <w:rPr>
                <w:rFonts w:ascii="宋体" w:hAnsi="宋体"/>
                <w:sz w:val="24"/>
              </w:rPr>
              <w:t>2</w:t>
            </w:r>
            <w:r w:rsidRPr="00D210C4">
              <w:rPr>
                <w:rFonts w:ascii="宋体" w:hAnsi="宋体" w:hint="eastAsia"/>
                <w:sz w:val="24"/>
              </w:rPr>
              <w:t>分；</w:t>
            </w:r>
          </w:p>
          <w:p w14:paraId="6556A349" w14:textId="77777777" w:rsidR="00D210C4" w:rsidRPr="00D210C4" w:rsidRDefault="00D210C4" w:rsidP="00D210C4">
            <w:pPr>
              <w:adjustRightInd w:val="0"/>
              <w:contextualSpacing/>
              <w:textAlignment w:val="baseline"/>
              <w:rPr>
                <w:rFonts w:ascii="宋体" w:hAnsi="宋体" w:cs="宋体"/>
                <w:color w:val="000000"/>
                <w:sz w:val="24"/>
              </w:rPr>
            </w:pPr>
            <w:r w:rsidRPr="00D210C4">
              <w:rPr>
                <w:rFonts w:ascii="宋体" w:hAnsi="宋体" w:hint="eastAsia"/>
                <w:sz w:val="24"/>
              </w:rPr>
              <w:t>（4）人员配置、进度安排、保障措施</w:t>
            </w:r>
            <w:r w:rsidRPr="00D210C4">
              <w:rPr>
                <w:rFonts w:ascii="宋体" w:hAnsi="宋体"/>
                <w:sz w:val="24"/>
              </w:rPr>
              <w:t>，</w:t>
            </w:r>
            <w:r w:rsidRPr="00D210C4">
              <w:rPr>
                <w:rFonts w:ascii="宋体" w:hAnsi="宋体" w:hint="eastAsia"/>
                <w:sz w:val="24"/>
              </w:rPr>
              <w:t>缺少任意一项，</w:t>
            </w:r>
            <w:r w:rsidRPr="00D210C4">
              <w:rPr>
                <w:rFonts w:ascii="宋体" w:hAnsi="宋体"/>
                <w:sz w:val="24"/>
              </w:rPr>
              <w:t>得0分。</w:t>
            </w:r>
          </w:p>
        </w:tc>
        <w:tc>
          <w:tcPr>
            <w:tcW w:w="517" w:type="pct"/>
            <w:tcBorders>
              <w:top w:val="single" w:sz="4" w:space="0" w:color="000000"/>
              <w:left w:val="single" w:sz="4" w:space="0" w:color="000000"/>
              <w:bottom w:val="single" w:sz="4" w:space="0" w:color="000000"/>
              <w:right w:val="single" w:sz="4" w:space="0" w:color="000000"/>
            </w:tcBorders>
            <w:vAlign w:val="center"/>
          </w:tcPr>
          <w:p w14:paraId="47C30E79"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1</w:t>
            </w:r>
            <w:r w:rsidRPr="00D210C4">
              <w:rPr>
                <w:rFonts w:ascii="宋体" w:hAnsi="宋体" w:cs="宋体"/>
                <w:color w:val="000000"/>
                <w:kern w:val="0"/>
                <w:sz w:val="24"/>
                <w:lang w:bidi="ar"/>
              </w:rPr>
              <w:t>0</w:t>
            </w:r>
          </w:p>
        </w:tc>
      </w:tr>
      <w:tr w:rsidR="00D210C4" w:rsidRPr="00D210C4" w14:paraId="485383CE" w14:textId="77777777" w:rsidTr="00A31D1D">
        <w:trPr>
          <w:jc w:val="center"/>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B7ECF9"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风险应急处理预案</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AF5E2" w14:textId="3B7CE8AF" w:rsidR="00D210C4" w:rsidRPr="00D210C4" w:rsidRDefault="00D210C4" w:rsidP="00D210C4">
            <w:pPr>
              <w:adjustRightInd w:val="0"/>
              <w:contextualSpacing/>
              <w:textAlignment w:val="baseline"/>
              <w:rPr>
                <w:rFonts w:ascii="宋体" w:hAnsi="宋体" w:cs="宋体"/>
                <w:color w:val="000000"/>
                <w:kern w:val="0"/>
                <w:sz w:val="24"/>
                <w:lang w:bidi="ar"/>
              </w:rPr>
            </w:pPr>
            <w:r w:rsidRPr="00D210C4">
              <w:rPr>
                <w:rFonts w:ascii="宋体" w:hAnsi="宋体" w:hint="eastAsia"/>
                <w:sz w:val="24"/>
              </w:rPr>
              <w:t>满足以下所有要求的得</w:t>
            </w:r>
            <w:r w:rsidRPr="00D210C4">
              <w:rPr>
                <w:rFonts w:ascii="宋体" w:hAnsi="宋体"/>
                <w:sz w:val="24"/>
              </w:rPr>
              <w:t>4</w:t>
            </w:r>
            <w:r w:rsidRPr="00D210C4">
              <w:rPr>
                <w:rFonts w:ascii="宋体" w:hAnsi="宋体" w:hint="eastAsia"/>
                <w:sz w:val="24"/>
              </w:rPr>
              <w:t>分，</w:t>
            </w:r>
            <w:r w:rsidR="00832005" w:rsidRPr="00D210C4">
              <w:rPr>
                <w:rFonts w:ascii="宋体" w:hAnsi="宋体" w:hint="eastAsia"/>
                <w:sz w:val="24"/>
              </w:rPr>
              <w:t>每负偏离或未响应一项扣</w:t>
            </w:r>
            <w:r w:rsidR="00832005">
              <w:rPr>
                <w:rFonts w:ascii="宋体" w:hAnsi="宋体"/>
                <w:sz w:val="24"/>
              </w:rPr>
              <w:t>1</w:t>
            </w:r>
            <w:r w:rsidR="00832005" w:rsidRPr="00D210C4">
              <w:rPr>
                <w:rFonts w:ascii="宋体" w:hAnsi="宋体" w:hint="eastAsia"/>
                <w:sz w:val="24"/>
              </w:rPr>
              <w:t>分，</w:t>
            </w:r>
            <w:r w:rsidRPr="00D210C4">
              <w:rPr>
                <w:rFonts w:ascii="宋体" w:hAnsi="宋体" w:hint="eastAsia"/>
                <w:sz w:val="24"/>
              </w:rPr>
              <w:t>负偏离或未响应</w:t>
            </w:r>
            <w:r w:rsidR="00BB2592">
              <w:rPr>
                <w:rFonts w:ascii="宋体" w:hAnsi="宋体" w:hint="eastAsia"/>
                <w:sz w:val="24"/>
              </w:rPr>
              <w:t>达到3项</w:t>
            </w:r>
            <w:r w:rsidRPr="00D210C4">
              <w:rPr>
                <w:rFonts w:ascii="宋体" w:hAnsi="宋体" w:hint="eastAsia"/>
                <w:sz w:val="24"/>
              </w:rPr>
              <w:t>得分。①投标人应充分预见到可能发生的考试组织和技术方面的突发事件，按照考前、考中、考后制定相应各类情况应急预案。②能够建立突发事件沟通渠道。③实现系统及数据的异地备份；④发生突发事件时，相关系统能够及时切换到备用系统。</w:t>
            </w:r>
          </w:p>
        </w:tc>
        <w:tc>
          <w:tcPr>
            <w:tcW w:w="517" w:type="pct"/>
            <w:tcBorders>
              <w:top w:val="single" w:sz="4" w:space="0" w:color="000000"/>
              <w:left w:val="single" w:sz="4" w:space="0" w:color="000000"/>
              <w:bottom w:val="single" w:sz="4" w:space="0" w:color="000000"/>
              <w:right w:val="single" w:sz="4" w:space="0" w:color="000000"/>
            </w:tcBorders>
            <w:vAlign w:val="center"/>
          </w:tcPr>
          <w:p w14:paraId="2D87A862"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kern w:val="0"/>
                <w:sz w:val="24"/>
                <w:lang w:bidi="ar"/>
              </w:rPr>
              <w:t>4</w:t>
            </w:r>
          </w:p>
        </w:tc>
      </w:tr>
      <w:tr w:rsidR="00D210C4" w:rsidRPr="00D210C4" w14:paraId="44A305A5" w14:textId="77777777" w:rsidTr="00A31D1D">
        <w:trPr>
          <w:jc w:val="center"/>
        </w:trPr>
        <w:tc>
          <w:tcPr>
            <w:tcW w:w="775" w:type="pct"/>
            <w:tcBorders>
              <w:top w:val="single" w:sz="4" w:space="0" w:color="auto"/>
              <w:left w:val="single" w:sz="4" w:space="0" w:color="auto"/>
              <w:bottom w:val="single" w:sz="4" w:space="0" w:color="000000"/>
              <w:right w:val="single" w:sz="4" w:space="0" w:color="auto"/>
            </w:tcBorders>
            <w:shd w:val="clear" w:color="auto" w:fill="auto"/>
            <w:vAlign w:val="center"/>
          </w:tcPr>
          <w:p w14:paraId="46F44543"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培训方案</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1E37F" w14:textId="0B725E6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根据投标供应商提供的培训方案情况进行评分。满足以下所有要求的得</w:t>
            </w:r>
            <w:r w:rsidRPr="00D210C4">
              <w:rPr>
                <w:rFonts w:ascii="宋体" w:hAnsi="宋体"/>
                <w:sz w:val="24"/>
              </w:rPr>
              <w:t>4</w:t>
            </w:r>
            <w:r w:rsidRPr="00D210C4">
              <w:rPr>
                <w:rFonts w:ascii="宋体" w:hAnsi="宋体" w:hint="eastAsia"/>
                <w:sz w:val="24"/>
              </w:rPr>
              <w:t>分，</w:t>
            </w:r>
            <w:r w:rsidR="000B1CDB" w:rsidRPr="00D210C4">
              <w:rPr>
                <w:rFonts w:ascii="宋体" w:hAnsi="宋体" w:hint="eastAsia"/>
                <w:sz w:val="24"/>
              </w:rPr>
              <w:t>每负偏离或未响应一项扣</w:t>
            </w:r>
            <w:r w:rsidR="000B1CDB">
              <w:rPr>
                <w:rFonts w:ascii="宋体" w:hAnsi="宋体"/>
                <w:sz w:val="24"/>
              </w:rPr>
              <w:t>1</w:t>
            </w:r>
            <w:r w:rsidR="000B1CDB" w:rsidRPr="00D210C4">
              <w:rPr>
                <w:rFonts w:ascii="宋体" w:hAnsi="宋体" w:hint="eastAsia"/>
                <w:sz w:val="24"/>
              </w:rPr>
              <w:t>分，</w:t>
            </w:r>
            <w:r w:rsidRPr="00D210C4">
              <w:rPr>
                <w:rFonts w:ascii="宋体" w:hAnsi="宋体" w:hint="eastAsia"/>
                <w:sz w:val="24"/>
              </w:rPr>
              <w:t>负偏离或未响应</w:t>
            </w:r>
            <w:r w:rsidR="003E4931">
              <w:rPr>
                <w:rFonts w:ascii="宋体" w:hAnsi="宋体" w:hint="eastAsia"/>
                <w:sz w:val="24"/>
              </w:rPr>
              <w:t>达到3项</w:t>
            </w:r>
            <w:r w:rsidRPr="00D210C4">
              <w:rPr>
                <w:rFonts w:ascii="宋体" w:hAnsi="宋体" w:hint="eastAsia"/>
                <w:sz w:val="24"/>
              </w:rPr>
              <w:t>不得分。</w:t>
            </w:r>
          </w:p>
          <w:p w14:paraId="5D5155E7" w14:textId="77777777" w:rsidR="00D210C4" w:rsidRPr="00D210C4" w:rsidRDefault="00D210C4" w:rsidP="00D210C4">
            <w:pPr>
              <w:adjustRightInd w:val="0"/>
              <w:contextualSpacing/>
              <w:textAlignment w:val="baseline"/>
              <w:rPr>
                <w:rFonts w:ascii="宋体" w:hAnsi="宋体" w:cs="宋体"/>
                <w:color w:val="000000"/>
                <w:kern w:val="0"/>
                <w:sz w:val="24"/>
                <w:lang w:bidi="ar"/>
              </w:rPr>
            </w:pPr>
            <w:r w:rsidRPr="00D210C4">
              <w:rPr>
                <w:rFonts w:ascii="宋体" w:hAnsi="宋体" w:hint="eastAsia"/>
                <w:sz w:val="24"/>
              </w:rPr>
              <w:t>方案内容包含①培训计划；②培训内容、方式、时间、对象；③培训目标；④培训考核方案。</w:t>
            </w:r>
          </w:p>
        </w:tc>
        <w:tc>
          <w:tcPr>
            <w:tcW w:w="517" w:type="pct"/>
            <w:tcBorders>
              <w:top w:val="single" w:sz="4" w:space="0" w:color="000000"/>
              <w:left w:val="single" w:sz="4" w:space="0" w:color="000000"/>
              <w:bottom w:val="single" w:sz="4" w:space="0" w:color="000000"/>
              <w:right w:val="single" w:sz="4" w:space="0" w:color="000000"/>
            </w:tcBorders>
            <w:vAlign w:val="center"/>
          </w:tcPr>
          <w:p w14:paraId="145965CC"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kern w:val="0"/>
                <w:sz w:val="24"/>
                <w:lang w:bidi="ar"/>
              </w:rPr>
              <w:t>4</w:t>
            </w:r>
          </w:p>
        </w:tc>
      </w:tr>
      <w:tr w:rsidR="00D210C4" w:rsidRPr="00D210C4" w14:paraId="1C9F1254" w14:textId="77777777" w:rsidTr="00A31D1D">
        <w:trPr>
          <w:jc w:val="center"/>
        </w:trPr>
        <w:tc>
          <w:tcPr>
            <w:tcW w:w="7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C702C"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安全保密</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80AAD" w14:textId="77777777" w:rsidR="00D210C4" w:rsidRPr="00D210C4" w:rsidRDefault="00D210C4" w:rsidP="00D210C4">
            <w:pPr>
              <w:adjustRightInd w:val="0"/>
              <w:contextualSpacing/>
              <w:textAlignment w:val="baseline"/>
              <w:rPr>
                <w:rFonts w:ascii="宋体" w:hAnsi="宋体" w:cs="宋体"/>
                <w:color w:val="000000"/>
                <w:kern w:val="0"/>
                <w:sz w:val="24"/>
                <w:lang w:bidi="ar"/>
              </w:rPr>
            </w:pPr>
            <w:r w:rsidRPr="00D210C4">
              <w:rPr>
                <w:rFonts w:ascii="宋体" w:hAnsi="宋体" w:hint="eastAsia"/>
                <w:sz w:val="24"/>
              </w:rPr>
              <w:t>1、中标人须确保电子试题发送和考试数据回收过程的数据保密性、完整性和安全性，并提供相关的技术服务方案，其中投标供应商提</w:t>
            </w:r>
            <w:r w:rsidRPr="00D210C4">
              <w:rPr>
                <w:rFonts w:ascii="宋体" w:hAnsi="宋体" w:hint="eastAsia"/>
                <w:sz w:val="24"/>
              </w:rPr>
              <w:lastRenderedPageBreak/>
              <w:t>供的加密试题传输方案安全可靠，具有分时、分通道、分块加密传输机制。完全满足得3分，否则不得分。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5A8E3549"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lastRenderedPageBreak/>
              <w:t>3</w:t>
            </w:r>
          </w:p>
        </w:tc>
      </w:tr>
      <w:tr w:rsidR="00D210C4" w:rsidRPr="00D210C4" w14:paraId="1DACD620" w14:textId="77777777" w:rsidTr="00A31D1D">
        <w:trPr>
          <w:jc w:val="center"/>
        </w:trPr>
        <w:tc>
          <w:tcPr>
            <w:tcW w:w="775" w:type="pct"/>
            <w:vMerge/>
            <w:tcBorders>
              <w:left w:val="single" w:sz="4" w:space="0" w:color="000000"/>
              <w:bottom w:val="single" w:sz="4" w:space="0" w:color="000000"/>
              <w:right w:val="single" w:sz="4" w:space="0" w:color="000000"/>
            </w:tcBorders>
            <w:shd w:val="clear" w:color="auto" w:fill="auto"/>
            <w:vAlign w:val="center"/>
          </w:tcPr>
          <w:p w14:paraId="1D8EEE12" w14:textId="77777777" w:rsidR="00D210C4" w:rsidRPr="00D210C4" w:rsidRDefault="00D210C4" w:rsidP="00D210C4">
            <w:pPr>
              <w:widowControl/>
              <w:jc w:val="center"/>
              <w:textAlignment w:val="center"/>
              <w:rPr>
                <w:rFonts w:ascii="宋体" w:hAnsi="宋体" w:cs="宋体"/>
                <w:color w:val="000000"/>
                <w:kern w:val="0"/>
                <w:sz w:val="24"/>
                <w:lang w:bidi="ar"/>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FDBF1"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2、投标供应商承诺在项目实施过程中，严格履行保密义务的得</w:t>
            </w:r>
            <w:r w:rsidRPr="00D210C4">
              <w:rPr>
                <w:rFonts w:ascii="宋体" w:hAnsi="宋体"/>
                <w:sz w:val="24"/>
              </w:rPr>
              <w:t>2</w:t>
            </w:r>
            <w:r w:rsidRPr="00D210C4">
              <w:rPr>
                <w:rFonts w:ascii="宋体" w:hAnsi="宋体" w:hint="eastAsia"/>
                <w:sz w:val="24"/>
              </w:rPr>
              <w:t>分，未提供承诺的不得分。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05B57742" w14:textId="77777777" w:rsidR="00D210C4" w:rsidRPr="00D210C4" w:rsidRDefault="00D210C4" w:rsidP="00D210C4">
            <w:pPr>
              <w:widowControl/>
              <w:jc w:val="center"/>
              <w:textAlignment w:val="center"/>
              <w:rPr>
                <w:rFonts w:ascii="宋体" w:hAnsi="宋体" w:cs="宋体"/>
                <w:color w:val="000000" w:themeColor="text1"/>
                <w:kern w:val="0"/>
                <w:sz w:val="24"/>
                <w:lang w:bidi="ar"/>
              </w:rPr>
            </w:pPr>
            <w:r w:rsidRPr="00D210C4">
              <w:rPr>
                <w:rFonts w:ascii="宋体" w:hAnsi="宋体" w:cs="宋体" w:hint="eastAsia"/>
                <w:color w:val="000000"/>
                <w:sz w:val="24"/>
              </w:rPr>
              <w:t>2</w:t>
            </w:r>
          </w:p>
        </w:tc>
      </w:tr>
      <w:tr w:rsidR="00D210C4" w:rsidRPr="00D210C4" w14:paraId="1B52C8D0" w14:textId="77777777" w:rsidTr="00A31D1D">
        <w:trPr>
          <w:jc w:val="center"/>
        </w:trPr>
        <w:tc>
          <w:tcPr>
            <w:tcW w:w="775" w:type="pct"/>
            <w:vMerge/>
            <w:tcBorders>
              <w:left w:val="single" w:sz="4" w:space="0" w:color="000000"/>
              <w:bottom w:val="single" w:sz="4" w:space="0" w:color="000000"/>
              <w:right w:val="single" w:sz="4" w:space="0" w:color="000000"/>
            </w:tcBorders>
            <w:shd w:val="clear" w:color="auto" w:fill="auto"/>
            <w:vAlign w:val="center"/>
          </w:tcPr>
          <w:p w14:paraId="0A9F577B" w14:textId="77777777" w:rsidR="00D210C4" w:rsidRPr="00D210C4" w:rsidRDefault="00D210C4" w:rsidP="00D210C4">
            <w:pPr>
              <w:widowControl/>
              <w:jc w:val="center"/>
              <w:textAlignment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BB299" w14:textId="2CAB35CE"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3、投标供应商使用符合国家密码管理要求的数据存储和传输加密算法、技术。在机考系统关键环节使用了2种以上</w:t>
            </w:r>
            <w:r w:rsidR="00BB2592">
              <w:rPr>
                <w:rFonts w:ascii="宋体" w:hAnsi="宋体" w:hint="eastAsia"/>
                <w:sz w:val="24"/>
              </w:rPr>
              <w:t>（含）</w:t>
            </w:r>
            <w:r w:rsidRPr="00D210C4">
              <w:rPr>
                <w:rFonts w:ascii="宋体" w:hAnsi="宋体" w:hint="eastAsia"/>
                <w:sz w:val="24"/>
              </w:rPr>
              <w:t>商用密码产品，并可提供商用密码产品证书。完全满足得</w:t>
            </w:r>
            <w:r w:rsidRPr="00D210C4">
              <w:rPr>
                <w:rFonts w:ascii="宋体" w:hAnsi="宋体"/>
                <w:sz w:val="24"/>
              </w:rPr>
              <w:t>2</w:t>
            </w:r>
            <w:r w:rsidRPr="00D210C4">
              <w:rPr>
                <w:rFonts w:ascii="宋体" w:hAnsi="宋体" w:hint="eastAsia"/>
                <w:sz w:val="24"/>
              </w:rPr>
              <w:t>分，其它情况不得分。</w:t>
            </w:r>
          </w:p>
          <w:p w14:paraId="762F51C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注：提供商用密码产品证书复印件</w:t>
            </w:r>
            <w:r w:rsidRPr="00BB2592">
              <w:rPr>
                <w:rFonts w:ascii="宋体" w:hAnsi="宋体" w:hint="eastAsia"/>
                <w:sz w:val="24"/>
              </w:rPr>
              <w:t>并</w:t>
            </w:r>
            <w:r w:rsidRPr="00D210C4">
              <w:rPr>
                <w:rFonts w:ascii="宋体" w:hAnsi="宋体" w:hint="eastAsia"/>
                <w:sz w:val="24"/>
              </w:rPr>
              <w:t>加盖投标供应商公章，否则不得分。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1062047C"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kern w:val="0"/>
                <w:sz w:val="24"/>
                <w:lang w:bidi="ar"/>
              </w:rPr>
              <w:t>2</w:t>
            </w:r>
          </w:p>
        </w:tc>
      </w:tr>
      <w:tr w:rsidR="00D210C4" w:rsidRPr="00D210C4" w14:paraId="75FDC1B6" w14:textId="77777777" w:rsidTr="00A31D1D">
        <w:trPr>
          <w:jc w:val="center"/>
        </w:trPr>
        <w:tc>
          <w:tcPr>
            <w:tcW w:w="775" w:type="pct"/>
            <w:vMerge/>
            <w:tcBorders>
              <w:left w:val="single" w:sz="4" w:space="0" w:color="000000"/>
              <w:bottom w:val="single" w:sz="4" w:space="0" w:color="000000"/>
              <w:right w:val="single" w:sz="4" w:space="0" w:color="000000"/>
            </w:tcBorders>
            <w:shd w:val="clear" w:color="auto" w:fill="auto"/>
            <w:vAlign w:val="center"/>
          </w:tcPr>
          <w:p w14:paraId="51EE9D24" w14:textId="77777777" w:rsidR="00D210C4" w:rsidRPr="00D210C4" w:rsidRDefault="00D210C4" w:rsidP="00D210C4">
            <w:pPr>
              <w:jc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F5627" w14:textId="77777777" w:rsidR="00D210C4" w:rsidRPr="00BB2592" w:rsidRDefault="00D210C4" w:rsidP="00D210C4">
            <w:pPr>
              <w:adjustRightInd w:val="0"/>
              <w:contextualSpacing/>
              <w:textAlignment w:val="baseline"/>
              <w:rPr>
                <w:rFonts w:ascii="宋体" w:hAnsi="宋体"/>
                <w:sz w:val="24"/>
              </w:rPr>
            </w:pPr>
            <w:r w:rsidRPr="00D210C4">
              <w:rPr>
                <w:rFonts w:ascii="宋体" w:hAnsi="宋体" w:hint="eastAsia"/>
                <w:sz w:val="24"/>
              </w:rPr>
              <w:t>4、投标供应商的机考系统具有信息系统安全等级保护三级备案证明、等级测评报告以及测评结果通知书的，如暂时不能提供的，需承诺在正考前提供上述证明材料。满足的得</w:t>
            </w:r>
            <w:r w:rsidRPr="00D210C4">
              <w:rPr>
                <w:rFonts w:ascii="宋体" w:hAnsi="宋体"/>
                <w:sz w:val="24"/>
              </w:rPr>
              <w:t>2</w:t>
            </w:r>
            <w:r w:rsidRPr="00D210C4">
              <w:rPr>
                <w:rFonts w:ascii="宋体" w:hAnsi="宋体" w:hint="eastAsia"/>
                <w:sz w:val="24"/>
              </w:rPr>
              <w:t>分，其他情况不得分。</w:t>
            </w:r>
          </w:p>
          <w:p w14:paraId="4968FB79" w14:textId="77777777" w:rsidR="00D210C4" w:rsidRPr="00D210C4" w:rsidRDefault="00D210C4" w:rsidP="00D210C4">
            <w:pPr>
              <w:adjustRightInd w:val="0"/>
              <w:contextualSpacing/>
              <w:textAlignment w:val="baseline"/>
              <w:rPr>
                <w:rFonts w:ascii="宋体" w:hAnsi="宋体" w:cs="宋体"/>
                <w:color w:val="000000"/>
                <w:sz w:val="24"/>
              </w:rPr>
            </w:pPr>
            <w:r w:rsidRPr="00BB2592">
              <w:rPr>
                <w:rFonts w:ascii="宋体" w:hAnsi="宋体" w:hint="eastAsia"/>
                <w:sz w:val="24"/>
              </w:rPr>
              <w:t>注：须提供相关资料扫描件或复印件或承诺函，并加</w:t>
            </w:r>
            <w:r w:rsidRPr="00D210C4">
              <w:rPr>
                <w:rFonts w:ascii="宋体" w:hAnsi="宋体" w:hint="eastAsia"/>
                <w:sz w:val="24"/>
              </w:rPr>
              <w:t>盖投标供应商公章，否则不得分。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5B841A9C"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color w:val="000000"/>
                <w:kern w:val="0"/>
                <w:sz w:val="24"/>
                <w:lang w:bidi="ar"/>
              </w:rPr>
              <w:t>2</w:t>
            </w:r>
          </w:p>
        </w:tc>
      </w:tr>
      <w:tr w:rsidR="00D210C4" w:rsidRPr="00D210C4" w14:paraId="6C77739F" w14:textId="77777777" w:rsidTr="00A31D1D">
        <w:trPr>
          <w:jc w:val="center"/>
        </w:trPr>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D6AAA"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运维及售后服务</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1C5D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详细的系统运维及售后服务方案、售后服务承诺，要求：①提供清晰的服务受理、服务实施、服务总结流程，且对应到具体的人和联系方式。②提供项目支持人员结构、服务模式、服务方案和故障紧急处理方案。③提供服务响应时限等售后服务。</w:t>
            </w:r>
          </w:p>
          <w:p w14:paraId="4C407B69"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（1）方案流程清晰、响应及时，可操作性强，措施完善，得</w:t>
            </w:r>
            <w:r w:rsidRPr="00D210C4">
              <w:rPr>
                <w:rFonts w:ascii="宋体" w:hAnsi="宋体"/>
                <w:sz w:val="24"/>
              </w:rPr>
              <w:t>5</w:t>
            </w:r>
            <w:r w:rsidRPr="00D210C4">
              <w:rPr>
                <w:rFonts w:ascii="宋体" w:hAnsi="宋体" w:hint="eastAsia"/>
                <w:sz w:val="24"/>
              </w:rPr>
              <w:t>分；</w:t>
            </w:r>
          </w:p>
          <w:p w14:paraId="60CB59F6" w14:textId="4BB6AB1D"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（2）服务流程比较合理，服务响应周期较长，措施较完善，得</w:t>
            </w:r>
            <w:r w:rsidR="00603976">
              <w:rPr>
                <w:rFonts w:ascii="宋体" w:hAnsi="宋体"/>
                <w:sz w:val="24"/>
              </w:rPr>
              <w:t>3</w:t>
            </w:r>
            <w:r w:rsidRPr="00D210C4">
              <w:rPr>
                <w:rFonts w:ascii="宋体" w:hAnsi="宋体" w:hint="eastAsia"/>
                <w:sz w:val="24"/>
              </w:rPr>
              <w:t>分；</w:t>
            </w:r>
          </w:p>
          <w:p w14:paraId="74472501"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（3）服务流程过于复杂或过于简单，有较大缺陷，响应周期过长，可操作性不强，得</w:t>
            </w:r>
            <w:r w:rsidRPr="00D210C4">
              <w:rPr>
                <w:rFonts w:ascii="宋体" w:hAnsi="宋体"/>
                <w:sz w:val="24"/>
              </w:rPr>
              <w:t>1</w:t>
            </w:r>
            <w:r w:rsidRPr="00D210C4">
              <w:rPr>
                <w:rFonts w:ascii="宋体" w:hAnsi="宋体" w:hint="eastAsia"/>
                <w:sz w:val="24"/>
              </w:rPr>
              <w:t>分；</w:t>
            </w:r>
          </w:p>
          <w:p w14:paraId="6863941E" w14:textId="77777777" w:rsidR="00D210C4" w:rsidRPr="00D210C4" w:rsidRDefault="00D210C4" w:rsidP="00D210C4">
            <w:pPr>
              <w:adjustRightInd w:val="0"/>
              <w:contextualSpacing/>
              <w:textAlignment w:val="baseline"/>
              <w:rPr>
                <w:rFonts w:ascii="宋体" w:hAnsi="宋体"/>
                <w:sz w:val="24"/>
                <w:lang w:bidi="ar"/>
              </w:rPr>
            </w:pPr>
            <w:r w:rsidRPr="00D210C4">
              <w:rPr>
                <w:rFonts w:ascii="宋体" w:hAnsi="宋体" w:hint="eastAsia"/>
                <w:sz w:val="24"/>
              </w:rPr>
              <w:t>（4）未提供方案，或要求的三个部分有任一项未响应不得分。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4F362D5F" w14:textId="77777777" w:rsidR="00D210C4" w:rsidRPr="00D210C4" w:rsidRDefault="00D210C4" w:rsidP="00D210C4">
            <w:pPr>
              <w:widowControl/>
              <w:jc w:val="center"/>
              <w:textAlignment w:val="center"/>
              <w:rPr>
                <w:rFonts w:ascii="宋体" w:hAnsi="宋体" w:cs="宋体"/>
                <w:color w:val="000000" w:themeColor="text1"/>
                <w:kern w:val="0"/>
                <w:sz w:val="24"/>
                <w:lang w:bidi="ar"/>
              </w:rPr>
            </w:pPr>
            <w:r w:rsidRPr="00D210C4">
              <w:rPr>
                <w:rFonts w:ascii="宋体" w:hAnsi="宋体" w:cs="宋体"/>
                <w:color w:val="000000"/>
                <w:sz w:val="24"/>
              </w:rPr>
              <w:t>5</w:t>
            </w:r>
          </w:p>
        </w:tc>
      </w:tr>
      <w:tr w:rsidR="00001505" w:rsidRPr="00D210C4" w14:paraId="2BF9CB19" w14:textId="77777777" w:rsidTr="00D8036E">
        <w:trPr>
          <w:jc w:val="center"/>
        </w:trPr>
        <w:tc>
          <w:tcPr>
            <w:tcW w:w="775" w:type="pct"/>
            <w:vMerge w:val="restart"/>
            <w:tcBorders>
              <w:top w:val="single" w:sz="4" w:space="0" w:color="000000"/>
              <w:left w:val="single" w:sz="4" w:space="0" w:color="000000"/>
              <w:right w:val="single" w:sz="4" w:space="0" w:color="000000"/>
            </w:tcBorders>
            <w:shd w:val="clear" w:color="auto" w:fill="auto"/>
            <w:vAlign w:val="center"/>
          </w:tcPr>
          <w:p w14:paraId="3D9B79FF" w14:textId="77777777" w:rsidR="00001505" w:rsidRPr="00D210C4" w:rsidRDefault="00001505" w:rsidP="00D210C4">
            <w:pPr>
              <w:widowControl/>
              <w:jc w:val="center"/>
              <w:textAlignment w:val="center"/>
              <w:rPr>
                <w:rFonts w:ascii="宋体" w:hAnsi="宋体" w:cs="宋体"/>
                <w:color w:val="000000"/>
                <w:sz w:val="24"/>
              </w:rPr>
            </w:pPr>
            <w:r w:rsidRPr="00D210C4">
              <w:rPr>
                <w:rFonts w:ascii="宋体" w:hAnsi="宋体" w:cs="宋体" w:hint="eastAsia"/>
                <w:color w:val="000000"/>
                <w:kern w:val="0"/>
                <w:sz w:val="24"/>
                <w:lang w:bidi="ar"/>
              </w:rPr>
              <w:t>服务承诺</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40062" w14:textId="63C47750" w:rsidR="00001505" w:rsidRPr="00D210C4" w:rsidRDefault="00001505" w:rsidP="00D210C4">
            <w:pPr>
              <w:adjustRightInd w:val="0"/>
              <w:contextualSpacing/>
              <w:textAlignment w:val="baseline"/>
              <w:rPr>
                <w:rFonts w:ascii="宋体" w:hAnsi="宋体"/>
                <w:sz w:val="24"/>
              </w:rPr>
            </w:pPr>
            <w:r w:rsidRPr="00D210C4">
              <w:rPr>
                <w:rFonts w:ascii="宋体" w:hAnsi="宋体" w:hint="eastAsia"/>
                <w:sz w:val="24"/>
              </w:rPr>
              <w:t>投标供应商为本项目所提供的题库管理系统体育与健康科目题型，能随着课程标准变化做出相应调整；提供承诺函承诺满足得</w:t>
            </w:r>
            <w:r w:rsidR="00C56B74">
              <w:rPr>
                <w:rFonts w:ascii="宋体" w:hAnsi="宋体"/>
                <w:sz w:val="24"/>
              </w:rPr>
              <w:t>3</w:t>
            </w:r>
            <w:r w:rsidRPr="00D210C4">
              <w:rPr>
                <w:rFonts w:ascii="宋体" w:hAnsi="宋体" w:hint="eastAsia"/>
                <w:sz w:val="24"/>
              </w:rPr>
              <w:t>分，未提供承诺函或不满足的不得分。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7EAF73C8" w14:textId="195E856C" w:rsidR="00001505" w:rsidRPr="00D210C4" w:rsidRDefault="00001505" w:rsidP="00D210C4">
            <w:pPr>
              <w:widowControl/>
              <w:jc w:val="center"/>
              <w:textAlignment w:val="center"/>
              <w:rPr>
                <w:rFonts w:ascii="宋体" w:hAnsi="宋体" w:cs="宋体"/>
                <w:color w:val="000000" w:themeColor="text1"/>
                <w:kern w:val="0"/>
                <w:sz w:val="24"/>
                <w:lang w:bidi="ar"/>
              </w:rPr>
            </w:pPr>
            <w:r>
              <w:rPr>
                <w:rFonts w:ascii="宋体" w:hAnsi="宋体" w:cs="宋体"/>
                <w:color w:val="000000"/>
                <w:sz w:val="24"/>
              </w:rPr>
              <w:t>3</w:t>
            </w:r>
          </w:p>
        </w:tc>
      </w:tr>
      <w:tr w:rsidR="00001505" w:rsidRPr="00D210C4" w14:paraId="7275F6DB" w14:textId="77777777" w:rsidTr="00D8036E">
        <w:trPr>
          <w:jc w:val="center"/>
        </w:trPr>
        <w:tc>
          <w:tcPr>
            <w:tcW w:w="775" w:type="pct"/>
            <w:vMerge/>
            <w:tcBorders>
              <w:left w:val="single" w:sz="4" w:space="0" w:color="000000"/>
              <w:bottom w:val="single" w:sz="4" w:space="0" w:color="000000"/>
              <w:right w:val="single" w:sz="4" w:space="0" w:color="000000"/>
            </w:tcBorders>
            <w:shd w:val="clear" w:color="auto" w:fill="auto"/>
            <w:vAlign w:val="center"/>
          </w:tcPr>
          <w:p w14:paraId="28F15946" w14:textId="77777777" w:rsidR="00001505" w:rsidRPr="00D210C4" w:rsidRDefault="00001505" w:rsidP="00D210C4">
            <w:pPr>
              <w:jc w:val="center"/>
              <w:rPr>
                <w:rFonts w:ascii="宋体" w:hAnsi="宋体" w:cs="宋体"/>
                <w:color w:val="000000"/>
                <w:sz w:val="24"/>
              </w:rPr>
            </w:pP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A8814" w14:textId="4DF2F2A2" w:rsidR="00001505" w:rsidRPr="00D210C4" w:rsidRDefault="00001505" w:rsidP="00D210C4">
            <w:pPr>
              <w:adjustRightInd w:val="0"/>
              <w:contextualSpacing/>
              <w:textAlignment w:val="baseline"/>
              <w:rPr>
                <w:rFonts w:ascii="宋体" w:hAnsi="宋体"/>
                <w:sz w:val="24"/>
              </w:rPr>
            </w:pPr>
            <w:r w:rsidRPr="00D210C4">
              <w:rPr>
                <w:rFonts w:ascii="宋体" w:hAnsi="宋体" w:hint="eastAsia"/>
                <w:sz w:val="24"/>
              </w:rPr>
              <w:t>投标供应商按采购人要求提供考后分析技术支持服务；提供承诺函承诺满足得</w:t>
            </w:r>
            <w:r w:rsidR="00C56B74">
              <w:rPr>
                <w:rFonts w:ascii="宋体" w:hAnsi="宋体"/>
                <w:sz w:val="24"/>
              </w:rPr>
              <w:t>3</w:t>
            </w:r>
            <w:r w:rsidRPr="00D210C4">
              <w:rPr>
                <w:rFonts w:ascii="宋体" w:hAnsi="宋体" w:hint="eastAsia"/>
                <w:sz w:val="24"/>
              </w:rPr>
              <w:t>分，未提供承诺函或不满足的不得分。</w:t>
            </w:r>
          </w:p>
        </w:tc>
        <w:tc>
          <w:tcPr>
            <w:tcW w:w="517" w:type="pct"/>
            <w:tcBorders>
              <w:top w:val="single" w:sz="4" w:space="0" w:color="000000"/>
              <w:left w:val="single" w:sz="4" w:space="0" w:color="000000"/>
              <w:bottom w:val="single" w:sz="4" w:space="0" w:color="000000"/>
              <w:right w:val="single" w:sz="4" w:space="0" w:color="000000"/>
            </w:tcBorders>
            <w:vAlign w:val="center"/>
          </w:tcPr>
          <w:p w14:paraId="1F434334" w14:textId="3139E982" w:rsidR="00001505" w:rsidRPr="00D210C4" w:rsidRDefault="00001505" w:rsidP="00D210C4">
            <w:pPr>
              <w:widowControl/>
              <w:jc w:val="center"/>
              <w:textAlignment w:val="center"/>
              <w:rPr>
                <w:rFonts w:ascii="宋体" w:hAnsi="宋体" w:cs="宋体"/>
                <w:color w:val="000000" w:themeColor="text1"/>
                <w:kern w:val="0"/>
                <w:sz w:val="24"/>
                <w:lang w:bidi="ar"/>
              </w:rPr>
            </w:pPr>
            <w:r>
              <w:rPr>
                <w:rFonts w:ascii="宋体" w:hAnsi="宋体" w:cs="宋体"/>
                <w:color w:val="000000"/>
                <w:sz w:val="24"/>
              </w:rPr>
              <w:t>3</w:t>
            </w:r>
          </w:p>
        </w:tc>
      </w:tr>
      <w:tr w:rsidR="00D210C4" w:rsidRPr="00D210C4" w14:paraId="48639AD6" w14:textId="77777777" w:rsidTr="00A31D1D">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E2A869" w14:textId="77777777" w:rsidR="00D210C4" w:rsidRPr="00D210C4" w:rsidRDefault="00D210C4" w:rsidP="00D210C4">
            <w:pPr>
              <w:adjustRightInd w:val="0"/>
              <w:contextualSpacing/>
              <w:jc w:val="center"/>
              <w:textAlignment w:val="baseline"/>
              <w:rPr>
                <w:rFonts w:ascii="宋体" w:hAnsi="宋体" w:cs="宋体"/>
                <w:b/>
                <w:bCs/>
                <w:color w:val="000000"/>
                <w:sz w:val="24"/>
              </w:rPr>
            </w:pPr>
            <w:r w:rsidRPr="00D210C4">
              <w:rPr>
                <w:rFonts w:ascii="宋体" w:hAnsi="宋体" w:hint="eastAsia"/>
                <w:b/>
                <w:bCs/>
                <w:sz w:val="24"/>
              </w:rPr>
              <w:t>合计1</w:t>
            </w:r>
            <w:r w:rsidRPr="00D210C4">
              <w:rPr>
                <w:rFonts w:ascii="宋体" w:hAnsi="宋体"/>
                <w:b/>
                <w:bCs/>
                <w:sz w:val="24"/>
              </w:rPr>
              <w:t>00</w:t>
            </w:r>
            <w:r w:rsidRPr="00D210C4">
              <w:rPr>
                <w:rFonts w:ascii="宋体" w:hAnsi="宋体" w:hint="eastAsia"/>
                <w:b/>
                <w:bCs/>
                <w:sz w:val="24"/>
              </w:rPr>
              <w:t>分</w:t>
            </w:r>
          </w:p>
        </w:tc>
      </w:tr>
      <w:tr w:rsidR="00A31D1D" w:rsidRPr="00D210C4" w14:paraId="0766E729" w14:textId="77777777" w:rsidTr="00A31D1D">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6D7D25" w14:textId="55A404DD" w:rsidR="00A31D1D" w:rsidRPr="00D210C4" w:rsidRDefault="00A31D1D" w:rsidP="00A31D1D">
            <w:pPr>
              <w:adjustRightInd w:val="0"/>
              <w:contextualSpacing/>
              <w:jc w:val="left"/>
              <w:textAlignment w:val="baseline"/>
              <w:rPr>
                <w:rFonts w:ascii="宋体" w:hAnsi="宋体"/>
                <w:b/>
                <w:bCs/>
                <w:sz w:val="24"/>
              </w:rPr>
            </w:pPr>
            <w:r w:rsidRPr="00D523F7">
              <w:rPr>
                <w:rFonts w:ascii="宋体" w:hAnsi="宋体" w:hint="eastAsia"/>
                <w:b/>
                <w:sz w:val="24"/>
              </w:rPr>
              <w:t>注：</w:t>
            </w:r>
            <w:r w:rsidRPr="00B30AD4">
              <w:rPr>
                <w:rFonts w:ascii="宋体" w:hAnsi="宋体" w:hint="eastAsia"/>
                <w:b/>
                <w:bCs/>
                <w:sz w:val="24"/>
              </w:rPr>
              <w:t>投标文件的响应内容需清晰明确，投标文件的目录前应提供评分索引</w:t>
            </w:r>
            <w:r w:rsidR="0005107E">
              <w:rPr>
                <w:rFonts w:ascii="宋体" w:hAnsi="宋体" w:hint="eastAsia"/>
                <w:b/>
                <w:bCs/>
                <w:sz w:val="24"/>
              </w:rPr>
              <w:t>表</w:t>
            </w:r>
            <w:r w:rsidRPr="00B30AD4">
              <w:rPr>
                <w:rFonts w:ascii="宋体" w:hAnsi="宋体" w:hint="eastAsia"/>
                <w:b/>
                <w:bCs/>
                <w:sz w:val="24"/>
              </w:rPr>
              <w:t>，需能按</w:t>
            </w:r>
            <w:r w:rsidR="0005107E">
              <w:rPr>
                <w:rFonts w:ascii="宋体" w:hAnsi="宋体" w:hint="eastAsia"/>
                <w:b/>
                <w:bCs/>
                <w:sz w:val="24"/>
              </w:rPr>
              <w:t>上述</w:t>
            </w:r>
            <w:r w:rsidRPr="00B30AD4">
              <w:rPr>
                <w:rFonts w:ascii="宋体" w:hAnsi="宋体" w:hint="eastAsia"/>
                <w:b/>
                <w:bCs/>
                <w:sz w:val="24"/>
              </w:rPr>
              <w:t>评</w:t>
            </w:r>
            <w:r w:rsidR="0005107E">
              <w:rPr>
                <w:rFonts w:ascii="宋体" w:hAnsi="宋体" w:hint="eastAsia"/>
                <w:b/>
                <w:bCs/>
                <w:sz w:val="24"/>
              </w:rPr>
              <w:t>分项</w:t>
            </w:r>
            <w:r w:rsidRPr="00B30AD4">
              <w:rPr>
                <w:rFonts w:ascii="宋体" w:hAnsi="宋体" w:hint="eastAsia"/>
                <w:b/>
                <w:bCs/>
                <w:sz w:val="24"/>
              </w:rPr>
              <w:t>顺序将响应内容</w:t>
            </w:r>
            <w:r w:rsidR="0005107E">
              <w:rPr>
                <w:rFonts w:ascii="宋体" w:hAnsi="宋体" w:hint="eastAsia"/>
                <w:b/>
                <w:bCs/>
                <w:sz w:val="24"/>
              </w:rPr>
              <w:t>所在</w:t>
            </w:r>
            <w:r w:rsidRPr="00B30AD4">
              <w:rPr>
                <w:rFonts w:ascii="宋体" w:hAnsi="宋体" w:hint="eastAsia"/>
                <w:b/>
                <w:bCs/>
                <w:sz w:val="24"/>
              </w:rPr>
              <w:t>页码与评分表一一对应，并需在提供的证明材料中标出响应内容所在位置，以供评标委员会进行评审；</w:t>
            </w:r>
            <w:r>
              <w:rPr>
                <w:rFonts w:ascii="宋体" w:hAnsi="宋体" w:hint="eastAsia"/>
                <w:b/>
                <w:sz w:val="24"/>
              </w:rPr>
              <w:t>如因未提供</w:t>
            </w:r>
            <w:r w:rsidRPr="00D523F7">
              <w:rPr>
                <w:rFonts w:ascii="宋体" w:hAnsi="宋体" w:hint="eastAsia"/>
                <w:b/>
                <w:sz w:val="24"/>
              </w:rPr>
              <w:t>评分</w:t>
            </w:r>
            <w:r>
              <w:rPr>
                <w:rFonts w:ascii="宋体" w:hAnsi="宋体" w:hint="eastAsia"/>
                <w:b/>
                <w:sz w:val="24"/>
              </w:rPr>
              <w:t>索引</w:t>
            </w:r>
            <w:r>
              <w:rPr>
                <w:rFonts w:ascii="宋体" w:hAnsi="宋体" w:hint="eastAsia"/>
                <w:b/>
                <w:bCs/>
                <w:sz w:val="24"/>
              </w:rPr>
              <w:t>或页码不对应</w:t>
            </w:r>
            <w:r w:rsidRPr="00B30AD4">
              <w:rPr>
                <w:rFonts w:ascii="宋体" w:hAnsi="宋体" w:hint="eastAsia"/>
                <w:b/>
                <w:bCs/>
                <w:sz w:val="24"/>
              </w:rPr>
              <w:t>或未在证明材料中标出响应内容所在位置的，投标人自行</w:t>
            </w:r>
            <w:r>
              <w:rPr>
                <w:rFonts w:ascii="宋体" w:hAnsi="宋体" w:hint="eastAsia"/>
                <w:b/>
                <w:bCs/>
                <w:sz w:val="24"/>
              </w:rPr>
              <w:t>承担相关</w:t>
            </w:r>
            <w:r w:rsidRPr="00B30AD4">
              <w:rPr>
                <w:rFonts w:ascii="宋体" w:hAnsi="宋体" w:hint="eastAsia"/>
                <w:b/>
                <w:bCs/>
                <w:sz w:val="24"/>
              </w:rPr>
              <w:t>损失</w:t>
            </w:r>
            <w:r>
              <w:rPr>
                <w:rFonts w:ascii="宋体" w:hAnsi="宋体" w:hint="eastAsia"/>
                <w:b/>
                <w:bCs/>
                <w:sz w:val="24"/>
              </w:rPr>
              <w:t>。</w:t>
            </w:r>
          </w:p>
        </w:tc>
      </w:tr>
      <w:bookmarkEnd w:id="784"/>
      <w:bookmarkEnd w:id="785"/>
    </w:tbl>
    <w:p w14:paraId="50114BE9" w14:textId="429A1458" w:rsidR="00D210C4" w:rsidRDefault="00D210C4">
      <w:pPr>
        <w:widowControl/>
        <w:jc w:val="left"/>
        <w:rPr>
          <w:rFonts w:ascii="宋体" w:hAnsi="宋体"/>
          <w:b/>
          <w:bCs/>
          <w:sz w:val="24"/>
        </w:rPr>
      </w:pPr>
    </w:p>
    <w:p w14:paraId="3037E3A7" w14:textId="0C450D06" w:rsidR="00D210C4" w:rsidRPr="00D210C4" w:rsidRDefault="00D210C4" w:rsidP="00D210C4">
      <w:pPr>
        <w:pStyle w:val="my"/>
        <w:spacing w:line="240" w:lineRule="auto"/>
        <w:ind w:firstLineChars="0" w:firstLine="0"/>
        <w:rPr>
          <w:rFonts w:ascii="宋体" w:eastAsia="宋体" w:hAnsi="宋体"/>
          <w:b/>
          <w:bCs/>
          <w:sz w:val="24"/>
          <w:szCs w:val="24"/>
        </w:rPr>
      </w:pPr>
      <w:r w:rsidRPr="00D210C4">
        <w:rPr>
          <w:rFonts w:ascii="宋体" w:eastAsia="宋体" w:hAnsi="宋体" w:hint="eastAsia"/>
          <w:b/>
          <w:bCs/>
          <w:sz w:val="24"/>
          <w:szCs w:val="24"/>
        </w:rPr>
        <w:t>0</w:t>
      </w:r>
      <w:r w:rsidRPr="00D210C4">
        <w:rPr>
          <w:rFonts w:ascii="宋体" w:eastAsia="宋体" w:hAnsi="宋体"/>
          <w:b/>
          <w:bCs/>
          <w:sz w:val="24"/>
          <w:szCs w:val="24"/>
        </w:rPr>
        <w:t>2</w:t>
      </w:r>
      <w:r w:rsidRPr="00D210C4">
        <w:rPr>
          <w:rFonts w:ascii="宋体" w:eastAsia="宋体" w:hAnsi="宋体" w:hint="eastAsia"/>
          <w:b/>
          <w:bCs/>
          <w:sz w:val="24"/>
          <w:szCs w:val="24"/>
        </w:rPr>
        <w:t>包：软件测评及安全测评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7319"/>
        <w:gridCol w:w="1075"/>
      </w:tblGrid>
      <w:tr w:rsidR="005B7FDF" w:rsidRPr="00D210C4" w14:paraId="06210CFA" w14:textId="77777777" w:rsidTr="00A31D1D">
        <w:trPr>
          <w:jc w:val="center"/>
        </w:trPr>
        <w:tc>
          <w:tcPr>
            <w:tcW w:w="790" w:type="pct"/>
            <w:tcBorders>
              <w:top w:val="single" w:sz="4" w:space="0" w:color="auto"/>
              <w:left w:val="single" w:sz="4" w:space="0" w:color="auto"/>
              <w:right w:val="single" w:sz="4" w:space="0" w:color="auto"/>
            </w:tcBorders>
            <w:shd w:val="clear" w:color="auto" w:fill="F2F2F2" w:themeFill="background1" w:themeFillShade="F2"/>
            <w:noWrap/>
            <w:vAlign w:val="center"/>
          </w:tcPr>
          <w:p w14:paraId="6B254453" w14:textId="77777777" w:rsidR="00D210C4" w:rsidRPr="00D210C4" w:rsidRDefault="00D210C4" w:rsidP="00D210C4">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评分条款</w:t>
            </w:r>
          </w:p>
        </w:tc>
        <w:tc>
          <w:tcPr>
            <w:tcW w:w="3671" w:type="pct"/>
            <w:tcBorders>
              <w:top w:val="single" w:sz="4" w:space="0" w:color="auto"/>
              <w:left w:val="single" w:sz="4" w:space="0" w:color="auto"/>
              <w:right w:val="single" w:sz="4" w:space="0" w:color="auto"/>
            </w:tcBorders>
            <w:shd w:val="clear" w:color="auto" w:fill="F2F2F2" w:themeFill="background1" w:themeFillShade="F2"/>
            <w:vAlign w:val="center"/>
          </w:tcPr>
          <w:p w14:paraId="0FBB0902" w14:textId="77777777" w:rsidR="00D210C4" w:rsidRPr="00D210C4" w:rsidRDefault="00D210C4" w:rsidP="00D210C4">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评分细则</w:t>
            </w:r>
          </w:p>
        </w:tc>
        <w:tc>
          <w:tcPr>
            <w:tcW w:w="539" w:type="pct"/>
            <w:tcBorders>
              <w:top w:val="single" w:sz="4" w:space="0" w:color="auto"/>
              <w:left w:val="single" w:sz="4" w:space="0" w:color="auto"/>
              <w:right w:val="single" w:sz="4" w:space="0" w:color="auto"/>
            </w:tcBorders>
            <w:shd w:val="clear" w:color="auto" w:fill="F2F2F2" w:themeFill="background1" w:themeFillShade="F2"/>
            <w:vAlign w:val="center"/>
          </w:tcPr>
          <w:p w14:paraId="15555816" w14:textId="77777777" w:rsidR="00D210C4" w:rsidRPr="00D210C4" w:rsidRDefault="00D210C4" w:rsidP="00D210C4">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分值</w:t>
            </w:r>
          </w:p>
        </w:tc>
      </w:tr>
      <w:tr w:rsidR="00D210C4" w:rsidRPr="00D210C4" w14:paraId="17E328B7" w14:textId="77777777" w:rsidTr="00A31D1D">
        <w:trPr>
          <w:jc w:val="center"/>
        </w:trPr>
        <w:tc>
          <w:tcPr>
            <w:tcW w:w="5000" w:type="pct"/>
            <w:gridSpan w:val="3"/>
            <w:tcBorders>
              <w:top w:val="single" w:sz="4" w:space="0" w:color="auto"/>
              <w:left w:val="single" w:sz="4" w:space="0" w:color="auto"/>
              <w:right w:val="single" w:sz="4" w:space="0" w:color="auto"/>
            </w:tcBorders>
            <w:vAlign w:val="center"/>
          </w:tcPr>
          <w:p w14:paraId="3CFB8326" w14:textId="77777777" w:rsidR="00D210C4" w:rsidRPr="00D210C4" w:rsidRDefault="00D210C4" w:rsidP="00D210C4">
            <w:pPr>
              <w:adjustRightInd w:val="0"/>
              <w:contextualSpacing/>
              <w:jc w:val="center"/>
              <w:textAlignment w:val="baseline"/>
              <w:rPr>
                <w:rFonts w:ascii="宋体" w:hAnsi="宋体"/>
                <w:b/>
                <w:bCs/>
                <w:sz w:val="24"/>
              </w:rPr>
            </w:pPr>
            <w:r w:rsidRPr="00D210C4">
              <w:rPr>
                <w:rFonts w:ascii="宋体" w:hAnsi="宋体" w:hint="eastAsia"/>
                <w:b/>
                <w:bCs/>
                <w:sz w:val="24"/>
              </w:rPr>
              <w:t>一、</w:t>
            </w:r>
            <w:r w:rsidRPr="00D210C4">
              <w:rPr>
                <w:rFonts w:ascii="宋体" w:hAnsi="宋体"/>
                <w:b/>
                <w:bCs/>
                <w:sz w:val="24"/>
              </w:rPr>
              <w:t>价格（10分）</w:t>
            </w:r>
          </w:p>
        </w:tc>
      </w:tr>
      <w:tr w:rsidR="005B7FDF" w:rsidRPr="00D210C4" w14:paraId="234D2B65"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009DBB24"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报价</w:t>
            </w:r>
          </w:p>
        </w:tc>
        <w:tc>
          <w:tcPr>
            <w:tcW w:w="3671" w:type="pct"/>
            <w:tcBorders>
              <w:top w:val="single" w:sz="4" w:space="0" w:color="auto"/>
              <w:left w:val="single" w:sz="4" w:space="0" w:color="auto"/>
              <w:right w:val="single" w:sz="4" w:space="0" w:color="auto"/>
            </w:tcBorders>
            <w:noWrap/>
            <w:vAlign w:val="center"/>
          </w:tcPr>
          <w:p w14:paraId="3E211292" w14:textId="6665A341"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评</w:t>
            </w:r>
            <w:r w:rsidR="00A31D1D">
              <w:rPr>
                <w:rFonts w:ascii="宋体" w:hAnsi="宋体" w:hint="eastAsia"/>
                <w:sz w:val="24"/>
              </w:rPr>
              <w:t>标</w:t>
            </w:r>
            <w:r w:rsidRPr="00D210C4">
              <w:rPr>
                <w:rFonts w:ascii="宋体" w:hAnsi="宋体"/>
                <w:sz w:val="24"/>
              </w:rPr>
              <w:t>基准价=满足</w:t>
            </w:r>
            <w:r w:rsidR="00A31D1D">
              <w:rPr>
                <w:rFonts w:ascii="宋体" w:hAnsi="宋体" w:hint="eastAsia"/>
                <w:sz w:val="24"/>
              </w:rPr>
              <w:t>招标</w:t>
            </w:r>
            <w:r w:rsidRPr="00D210C4">
              <w:rPr>
                <w:rFonts w:ascii="宋体" w:hAnsi="宋体"/>
                <w:sz w:val="24"/>
              </w:rPr>
              <w:t>文件要求且最低的评</w:t>
            </w:r>
            <w:r w:rsidR="00A31D1D">
              <w:rPr>
                <w:rFonts w:ascii="宋体" w:hAnsi="宋体" w:hint="eastAsia"/>
                <w:sz w:val="24"/>
              </w:rPr>
              <w:t>标</w:t>
            </w:r>
            <w:r w:rsidRPr="00D210C4">
              <w:rPr>
                <w:rFonts w:ascii="宋体" w:hAnsi="宋体"/>
                <w:sz w:val="24"/>
              </w:rPr>
              <w:t>价格</w:t>
            </w:r>
          </w:p>
          <w:p w14:paraId="15D23140" w14:textId="1CE387F2" w:rsidR="00D210C4" w:rsidRPr="00D210C4" w:rsidRDefault="00D210C4" w:rsidP="00D210C4">
            <w:pPr>
              <w:adjustRightInd w:val="0"/>
              <w:contextualSpacing/>
              <w:textAlignment w:val="baseline"/>
              <w:rPr>
                <w:rFonts w:ascii="宋体" w:hAnsi="宋体" w:cs="宋体"/>
                <w:color w:val="000000"/>
                <w:kern w:val="0"/>
                <w:sz w:val="24"/>
                <w:lang w:bidi="ar"/>
              </w:rPr>
            </w:pPr>
            <w:r w:rsidRPr="00D210C4">
              <w:rPr>
                <w:rFonts w:ascii="宋体" w:hAnsi="宋体"/>
                <w:sz w:val="24"/>
              </w:rPr>
              <w:t>合格</w:t>
            </w:r>
            <w:r w:rsidR="00A31D1D">
              <w:rPr>
                <w:rFonts w:ascii="宋体" w:hAnsi="宋体" w:hint="eastAsia"/>
                <w:sz w:val="24"/>
              </w:rPr>
              <w:t>投标人</w:t>
            </w:r>
            <w:r w:rsidRPr="00D210C4">
              <w:rPr>
                <w:rFonts w:ascii="宋体" w:hAnsi="宋体"/>
                <w:sz w:val="24"/>
              </w:rPr>
              <w:t>的有效价格得分=（评</w:t>
            </w:r>
            <w:r w:rsidR="00A31D1D">
              <w:rPr>
                <w:rFonts w:ascii="宋体" w:hAnsi="宋体" w:hint="eastAsia"/>
                <w:sz w:val="24"/>
              </w:rPr>
              <w:t>标</w:t>
            </w:r>
            <w:r w:rsidRPr="00D210C4">
              <w:rPr>
                <w:rFonts w:ascii="宋体" w:hAnsi="宋体"/>
                <w:sz w:val="24"/>
              </w:rPr>
              <w:t>基准价/评</w:t>
            </w:r>
            <w:r w:rsidR="00A31D1D">
              <w:rPr>
                <w:rFonts w:ascii="宋体" w:hAnsi="宋体" w:hint="eastAsia"/>
                <w:sz w:val="24"/>
              </w:rPr>
              <w:t>标</w:t>
            </w:r>
            <w:r w:rsidRPr="00D210C4">
              <w:rPr>
                <w:rFonts w:ascii="宋体" w:hAnsi="宋体"/>
                <w:sz w:val="24"/>
              </w:rPr>
              <w:t>价格)×10</w:t>
            </w:r>
          </w:p>
        </w:tc>
        <w:tc>
          <w:tcPr>
            <w:tcW w:w="539" w:type="pct"/>
            <w:tcBorders>
              <w:top w:val="single" w:sz="4" w:space="0" w:color="auto"/>
              <w:left w:val="single" w:sz="4" w:space="0" w:color="auto"/>
              <w:right w:val="single" w:sz="4" w:space="0" w:color="auto"/>
            </w:tcBorders>
            <w:vAlign w:val="center"/>
          </w:tcPr>
          <w:p w14:paraId="3BB82AC2" w14:textId="77777777" w:rsidR="00D210C4" w:rsidRPr="00D210C4" w:rsidRDefault="00D210C4" w:rsidP="00D210C4">
            <w:pPr>
              <w:widowControl/>
              <w:jc w:val="center"/>
              <w:textAlignment w:val="center"/>
              <w:rPr>
                <w:rFonts w:ascii="宋体" w:hAnsi="宋体" w:cs="宋体"/>
                <w:color w:val="000000"/>
                <w:kern w:val="0"/>
                <w:sz w:val="24"/>
                <w:lang w:bidi="ar"/>
              </w:rPr>
            </w:pPr>
            <w:r w:rsidRPr="00D210C4">
              <w:rPr>
                <w:rFonts w:ascii="宋体" w:hAnsi="宋体" w:cs="宋体" w:hint="eastAsia"/>
                <w:color w:val="000000"/>
                <w:kern w:val="0"/>
                <w:sz w:val="24"/>
                <w:lang w:bidi="ar"/>
              </w:rPr>
              <w:t>1</w:t>
            </w:r>
            <w:r w:rsidRPr="00D210C4">
              <w:rPr>
                <w:rFonts w:ascii="宋体" w:hAnsi="宋体" w:cs="宋体"/>
                <w:color w:val="000000"/>
                <w:kern w:val="0"/>
                <w:sz w:val="24"/>
                <w:lang w:bidi="ar"/>
              </w:rPr>
              <w:t>0</w:t>
            </w:r>
          </w:p>
        </w:tc>
      </w:tr>
      <w:tr w:rsidR="00D210C4" w:rsidRPr="00D210C4" w14:paraId="5F5495BC" w14:textId="77777777" w:rsidTr="00A31D1D">
        <w:trPr>
          <w:jc w:val="center"/>
        </w:trPr>
        <w:tc>
          <w:tcPr>
            <w:tcW w:w="5000" w:type="pct"/>
            <w:gridSpan w:val="3"/>
            <w:tcBorders>
              <w:top w:val="single" w:sz="4" w:space="0" w:color="auto"/>
              <w:left w:val="single" w:sz="4" w:space="0" w:color="auto"/>
              <w:right w:val="single" w:sz="4" w:space="0" w:color="auto"/>
            </w:tcBorders>
            <w:noWrap/>
            <w:vAlign w:val="center"/>
          </w:tcPr>
          <w:p w14:paraId="62869024" w14:textId="77777777" w:rsidR="00D210C4" w:rsidRPr="00D210C4" w:rsidRDefault="00D210C4" w:rsidP="00D210C4">
            <w:pPr>
              <w:adjustRightInd w:val="0"/>
              <w:contextualSpacing/>
              <w:jc w:val="center"/>
              <w:textAlignment w:val="baseline"/>
              <w:rPr>
                <w:rFonts w:ascii="宋体" w:hAnsi="宋体"/>
                <w:b/>
                <w:bCs/>
                <w:sz w:val="24"/>
              </w:rPr>
            </w:pPr>
            <w:r w:rsidRPr="00D210C4">
              <w:rPr>
                <w:rFonts w:ascii="宋体" w:hAnsi="宋体" w:hint="eastAsia"/>
                <w:b/>
                <w:bCs/>
                <w:sz w:val="24"/>
              </w:rPr>
              <w:t>二、</w:t>
            </w:r>
            <w:r w:rsidRPr="00D210C4">
              <w:rPr>
                <w:rFonts w:ascii="宋体" w:hAnsi="宋体"/>
                <w:b/>
                <w:bCs/>
                <w:sz w:val="24"/>
              </w:rPr>
              <w:t>商务（30分）</w:t>
            </w:r>
          </w:p>
        </w:tc>
      </w:tr>
      <w:tr w:rsidR="005B7FDF" w:rsidRPr="00D210C4" w14:paraId="2FEA1822"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4B013346"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业绩</w:t>
            </w:r>
          </w:p>
        </w:tc>
        <w:tc>
          <w:tcPr>
            <w:tcW w:w="3671" w:type="pct"/>
            <w:tcBorders>
              <w:top w:val="single" w:sz="4" w:space="0" w:color="auto"/>
              <w:left w:val="single" w:sz="4" w:space="0" w:color="auto"/>
              <w:right w:val="single" w:sz="4" w:space="0" w:color="auto"/>
            </w:tcBorders>
            <w:noWrap/>
            <w:vAlign w:val="center"/>
          </w:tcPr>
          <w:p w14:paraId="0818E671" w14:textId="0B032E3E"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201</w:t>
            </w:r>
            <w:r w:rsidRPr="00D210C4">
              <w:rPr>
                <w:rFonts w:ascii="宋体" w:hAnsi="宋体" w:hint="eastAsia"/>
                <w:sz w:val="24"/>
              </w:rPr>
              <w:t>9</w:t>
            </w:r>
            <w:r w:rsidRPr="00D210C4">
              <w:rPr>
                <w:rFonts w:ascii="宋体" w:hAnsi="宋体"/>
                <w:sz w:val="24"/>
              </w:rPr>
              <w:t>年1月1日起至今（以合同签订时间为准），供应商承担的类似</w:t>
            </w:r>
            <w:r w:rsidRPr="00D210C4">
              <w:rPr>
                <w:rFonts w:ascii="宋体" w:hAnsi="宋体"/>
                <w:sz w:val="24"/>
              </w:rPr>
              <w:lastRenderedPageBreak/>
              <w:t>项目业绩</w:t>
            </w:r>
            <w:r w:rsidRPr="00D210C4">
              <w:rPr>
                <w:rFonts w:ascii="宋体" w:hAnsi="宋体" w:hint="eastAsia"/>
                <w:sz w:val="24"/>
              </w:rPr>
              <w:t>（业绩的测试类型包括软件测试及安全测试）</w:t>
            </w:r>
            <w:r w:rsidRPr="00D210C4">
              <w:rPr>
                <w:rFonts w:ascii="宋体" w:hAnsi="宋体"/>
                <w:sz w:val="24"/>
              </w:rPr>
              <w:t>，每个业绩得1分，该项最多得</w:t>
            </w:r>
            <w:r w:rsidR="00A60D5F">
              <w:rPr>
                <w:rFonts w:ascii="宋体" w:hAnsi="宋体"/>
                <w:sz w:val="24"/>
              </w:rPr>
              <w:t>5</w:t>
            </w:r>
            <w:r w:rsidRPr="00D210C4">
              <w:rPr>
                <w:rFonts w:ascii="宋体" w:hAnsi="宋体"/>
                <w:sz w:val="24"/>
              </w:rPr>
              <w:t>分（业绩证明材料须</w:t>
            </w:r>
            <w:r w:rsidRPr="00D210C4">
              <w:rPr>
                <w:rFonts w:ascii="宋体" w:hAnsi="宋体" w:hint="eastAsia"/>
                <w:sz w:val="24"/>
              </w:rPr>
              <w:t>提供合同复印件并加盖供应商单位公章，合同复印件应当包含合同首尾页、签字盖章页、合同主要内容页</w:t>
            </w:r>
            <w:r w:rsidRPr="00D210C4">
              <w:rPr>
                <w:rFonts w:ascii="宋体" w:hAnsi="宋体"/>
                <w:sz w:val="24"/>
              </w:rPr>
              <w:t>，并加盖供应商公章；未按要求提供不得分）。</w:t>
            </w:r>
          </w:p>
        </w:tc>
        <w:tc>
          <w:tcPr>
            <w:tcW w:w="539" w:type="pct"/>
            <w:tcBorders>
              <w:top w:val="single" w:sz="4" w:space="0" w:color="auto"/>
              <w:left w:val="single" w:sz="4" w:space="0" w:color="auto"/>
              <w:right w:val="single" w:sz="4" w:space="0" w:color="auto"/>
            </w:tcBorders>
            <w:vAlign w:val="center"/>
          </w:tcPr>
          <w:p w14:paraId="3E4D20A4" w14:textId="1411C8D5" w:rsidR="00D210C4" w:rsidRPr="00D210C4" w:rsidRDefault="00A60D5F" w:rsidP="00D210C4">
            <w:pPr>
              <w:adjustRightInd w:val="0"/>
              <w:contextualSpacing/>
              <w:jc w:val="center"/>
              <w:textAlignment w:val="baseline"/>
              <w:rPr>
                <w:rFonts w:ascii="宋体" w:hAnsi="宋体"/>
                <w:sz w:val="24"/>
              </w:rPr>
            </w:pPr>
            <w:r>
              <w:rPr>
                <w:rFonts w:ascii="宋体" w:hAnsi="宋体"/>
                <w:sz w:val="24"/>
              </w:rPr>
              <w:lastRenderedPageBreak/>
              <w:t>5</w:t>
            </w:r>
          </w:p>
        </w:tc>
      </w:tr>
      <w:tr w:rsidR="005B7FDF" w:rsidRPr="00D210C4" w14:paraId="4D47B12D"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42ACA10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证书</w:t>
            </w:r>
          </w:p>
        </w:tc>
        <w:tc>
          <w:tcPr>
            <w:tcW w:w="3671" w:type="pct"/>
            <w:tcBorders>
              <w:top w:val="single" w:sz="4" w:space="0" w:color="auto"/>
              <w:left w:val="single" w:sz="4" w:space="0" w:color="auto"/>
              <w:right w:val="single" w:sz="4" w:space="0" w:color="auto"/>
            </w:tcBorders>
            <w:noWrap/>
            <w:vAlign w:val="center"/>
          </w:tcPr>
          <w:p w14:paraId="73AB3B3F" w14:textId="095251B9"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具备有效期内的中国合格评定国家认可委员会（CNAS）实验室认可证书（认可的范围须包含“功能性、性能效率</w:t>
            </w:r>
            <w:r w:rsidRPr="00A035A7">
              <w:rPr>
                <w:rFonts w:ascii="宋体" w:hAnsi="宋体" w:hint="eastAsia"/>
                <w:sz w:val="24"/>
              </w:rPr>
              <w:t>、</w:t>
            </w:r>
            <w:r w:rsidR="00A60D5F" w:rsidRPr="00A035A7">
              <w:rPr>
                <w:rFonts w:ascii="宋体" w:hAnsi="宋体" w:hint="eastAsia"/>
                <w:sz w:val="24"/>
              </w:rPr>
              <w:t>兼容性、易用性、可靠性、维护性、可移植性、用户文档集要求、JAVA源代码</w:t>
            </w:r>
            <w:r w:rsidRPr="00D210C4">
              <w:rPr>
                <w:rFonts w:ascii="宋体" w:hAnsi="宋体" w:hint="eastAsia"/>
                <w:sz w:val="24"/>
              </w:rPr>
              <w:t>”），得</w:t>
            </w:r>
            <w:r w:rsidRPr="00D210C4">
              <w:rPr>
                <w:rFonts w:ascii="宋体" w:hAnsi="宋体"/>
                <w:sz w:val="24"/>
              </w:rPr>
              <w:t>4</w:t>
            </w:r>
            <w:r w:rsidRPr="00D210C4">
              <w:rPr>
                <w:rFonts w:ascii="宋体" w:hAnsi="宋体" w:hint="eastAsia"/>
                <w:sz w:val="24"/>
              </w:rPr>
              <w:t>分；</w:t>
            </w:r>
          </w:p>
          <w:p w14:paraId="0B0CE3B0" w14:textId="3615DE7B"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具备有效期内的中国合格评定国家认可委员会（CNAS）认可的检验机构认可证书，（认可的检验项目范围须包含“信息安全风险评估”），得</w:t>
            </w:r>
            <w:r w:rsidRPr="00D210C4">
              <w:rPr>
                <w:rFonts w:ascii="宋体" w:hAnsi="宋体"/>
                <w:sz w:val="24"/>
              </w:rPr>
              <w:t>4</w:t>
            </w:r>
            <w:r w:rsidRPr="00D210C4">
              <w:rPr>
                <w:rFonts w:ascii="宋体" w:hAnsi="宋体" w:hint="eastAsia"/>
                <w:sz w:val="24"/>
              </w:rPr>
              <w:t>分；</w:t>
            </w:r>
          </w:p>
          <w:p w14:paraId="08879DE6" w14:textId="0004D7F9"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具备有质量管理体系认证证书</w:t>
            </w:r>
            <w:r w:rsidRPr="00D210C4">
              <w:rPr>
                <w:rFonts w:ascii="宋体" w:hAnsi="宋体"/>
                <w:sz w:val="24"/>
              </w:rPr>
              <w:t>，</w:t>
            </w:r>
            <w:r w:rsidRPr="00D210C4">
              <w:rPr>
                <w:rFonts w:ascii="宋体" w:hAnsi="宋体" w:hint="eastAsia"/>
                <w:sz w:val="24"/>
              </w:rPr>
              <w:t>（</w:t>
            </w:r>
            <w:r w:rsidRPr="00D210C4">
              <w:rPr>
                <w:rFonts w:ascii="宋体" w:hAnsi="宋体"/>
                <w:sz w:val="24"/>
              </w:rPr>
              <w:t>通过认证的范围</w:t>
            </w:r>
            <w:r w:rsidRPr="00D210C4">
              <w:rPr>
                <w:rFonts w:ascii="宋体" w:hAnsi="宋体" w:hint="eastAsia"/>
                <w:sz w:val="24"/>
              </w:rPr>
              <w:t>须</w:t>
            </w:r>
            <w:r w:rsidRPr="00D210C4">
              <w:rPr>
                <w:rFonts w:ascii="宋体" w:hAnsi="宋体"/>
                <w:sz w:val="24"/>
              </w:rPr>
              <w:t>包括</w:t>
            </w:r>
            <w:r w:rsidRPr="00D210C4">
              <w:rPr>
                <w:rFonts w:ascii="宋体" w:hAnsi="宋体" w:hint="eastAsia"/>
                <w:sz w:val="24"/>
              </w:rPr>
              <w:t>软件测试、信息安全风险评估），得</w:t>
            </w:r>
            <w:r w:rsidRPr="00D210C4">
              <w:rPr>
                <w:rFonts w:ascii="宋体" w:hAnsi="宋体"/>
                <w:sz w:val="24"/>
              </w:rPr>
              <w:t>3</w:t>
            </w:r>
            <w:r w:rsidRPr="00D210C4">
              <w:rPr>
                <w:rFonts w:ascii="宋体" w:hAnsi="宋体" w:hint="eastAsia"/>
                <w:sz w:val="24"/>
              </w:rPr>
              <w:t>分；</w:t>
            </w:r>
          </w:p>
          <w:p w14:paraId="55C1348E" w14:textId="54DE234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具备有信息安全管理体系认证证书，（通过认证的范围须包括软件测试、信息安全风险评估），得</w:t>
            </w:r>
            <w:r w:rsidRPr="00D210C4">
              <w:rPr>
                <w:rFonts w:ascii="宋体" w:hAnsi="宋体"/>
                <w:sz w:val="24"/>
              </w:rPr>
              <w:t>3</w:t>
            </w:r>
            <w:r w:rsidRPr="00D210C4">
              <w:rPr>
                <w:rFonts w:ascii="宋体" w:hAnsi="宋体" w:hint="eastAsia"/>
                <w:sz w:val="24"/>
              </w:rPr>
              <w:t>分；</w:t>
            </w:r>
          </w:p>
          <w:p w14:paraId="700A07A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上述证书需提供复印件并加盖供应商公章，未按要求提供不得分。</w:t>
            </w:r>
          </w:p>
        </w:tc>
        <w:tc>
          <w:tcPr>
            <w:tcW w:w="539" w:type="pct"/>
            <w:tcBorders>
              <w:top w:val="single" w:sz="4" w:space="0" w:color="auto"/>
              <w:left w:val="single" w:sz="4" w:space="0" w:color="auto"/>
              <w:right w:val="single" w:sz="4" w:space="0" w:color="auto"/>
            </w:tcBorders>
            <w:vAlign w:val="center"/>
          </w:tcPr>
          <w:p w14:paraId="4BD53464" w14:textId="77777777" w:rsidR="00D210C4" w:rsidRPr="00D210C4" w:rsidRDefault="00D210C4" w:rsidP="00D210C4">
            <w:pPr>
              <w:pStyle w:val="af6"/>
              <w:widowControl/>
              <w:adjustRightInd w:val="0"/>
              <w:ind w:firstLineChars="0" w:firstLine="0"/>
              <w:contextualSpacing/>
              <w:jc w:val="center"/>
              <w:rPr>
                <w:rFonts w:ascii="宋体" w:hAnsi="宋体"/>
                <w:sz w:val="24"/>
                <w:szCs w:val="24"/>
              </w:rPr>
            </w:pPr>
            <w:r w:rsidRPr="00D210C4">
              <w:rPr>
                <w:rFonts w:ascii="宋体" w:hAnsi="宋体"/>
                <w:sz w:val="24"/>
                <w:szCs w:val="24"/>
              </w:rPr>
              <w:t>14</w:t>
            </w:r>
          </w:p>
        </w:tc>
      </w:tr>
      <w:tr w:rsidR="005B7FDF" w:rsidRPr="00D210C4" w14:paraId="2DEF69AD"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5264E4D0"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软件著作权</w:t>
            </w:r>
          </w:p>
        </w:tc>
        <w:tc>
          <w:tcPr>
            <w:tcW w:w="3671" w:type="pct"/>
            <w:tcBorders>
              <w:top w:val="single" w:sz="4" w:space="0" w:color="auto"/>
              <w:left w:val="single" w:sz="4" w:space="0" w:color="auto"/>
              <w:right w:val="single" w:sz="4" w:space="0" w:color="auto"/>
            </w:tcBorders>
            <w:noWrap/>
            <w:vAlign w:val="center"/>
          </w:tcPr>
          <w:p w14:paraId="03AAD4C3" w14:textId="2FF909D9"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具备以下自主计算机软件著作权登记证书的</w:t>
            </w:r>
            <w:r w:rsidR="00AE5A3B">
              <w:rPr>
                <w:rFonts w:ascii="宋体" w:hAnsi="宋体" w:hint="eastAsia"/>
                <w:sz w:val="24"/>
              </w:rPr>
              <w:t>，提供1个证书得1分</w:t>
            </w:r>
            <w:r w:rsidRPr="00D210C4">
              <w:rPr>
                <w:rFonts w:ascii="宋体" w:hAnsi="宋体" w:hint="eastAsia"/>
                <w:sz w:val="24"/>
              </w:rPr>
              <w:t>：</w:t>
            </w:r>
          </w:p>
          <w:p w14:paraId="4BB0DE1C" w14:textId="39656312"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w:t>
            </w:r>
            <w:r w:rsidRPr="00D210C4">
              <w:rPr>
                <w:rFonts w:ascii="宋体" w:hAnsi="宋体"/>
                <w:sz w:val="24"/>
              </w:rPr>
              <w:t>.</w:t>
            </w:r>
            <w:r w:rsidRPr="00D210C4">
              <w:rPr>
                <w:rFonts w:ascii="宋体" w:hAnsi="宋体" w:hint="eastAsia"/>
                <w:sz w:val="24"/>
              </w:rPr>
              <w:t>功能性测试软件类；</w:t>
            </w:r>
          </w:p>
          <w:p w14:paraId="5B45A486" w14:textId="0150F433"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w:t>
            </w:r>
            <w:r w:rsidRPr="00D210C4">
              <w:rPr>
                <w:rFonts w:ascii="宋体" w:hAnsi="宋体"/>
                <w:sz w:val="24"/>
              </w:rPr>
              <w:t>.</w:t>
            </w:r>
            <w:r w:rsidRPr="00D210C4">
              <w:rPr>
                <w:rFonts w:ascii="宋体" w:hAnsi="宋体" w:hint="eastAsia"/>
                <w:sz w:val="24"/>
              </w:rPr>
              <w:t>性能效率测试软件类；</w:t>
            </w:r>
          </w:p>
          <w:p w14:paraId="19C5860B" w14:textId="050F12CD"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w:t>
            </w:r>
            <w:r w:rsidRPr="00D210C4">
              <w:rPr>
                <w:rFonts w:ascii="宋体" w:hAnsi="宋体"/>
                <w:sz w:val="24"/>
              </w:rPr>
              <w:t>.</w:t>
            </w:r>
            <w:r w:rsidRPr="00D210C4">
              <w:rPr>
                <w:rFonts w:ascii="宋体" w:hAnsi="宋体" w:hint="eastAsia"/>
                <w:sz w:val="24"/>
              </w:rPr>
              <w:t>用户文档集测试软件类；</w:t>
            </w:r>
          </w:p>
          <w:p w14:paraId="49B413E9" w14:textId="50CD359F"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4.</w:t>
            </w:r>
            <w:r w:rsidRPr="00D210C4">
              <w:rPr>
                <w:rFonts w:ascii="宋体" w:hAnsi="宋体" w:hint="eastAsia"/>
                <w:sz w:val="24"/>
              </w:rPr>
              <w:t>可靠性测试软件类；</w:t>
            </w:r>
          </w:p>
          <w:p w14:paraId="1C6CA92A" w14:textId="38642731"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5</w:t>
            </w:r>
            <w:r w:rsidRPr="00D210C4">
              <w:rPr>
                <w:rFonts w:ascii="宋体" w:hAnsi="宋体"/>
                <w:sz w:val="24"/>
              </w:rPr>
              <w:t>.</w:t>
            </w:r>
            <w:r w:rsidRPr="00D210C4">
              <w:rPr>
                <w:rFonts w:ascii="宋体" w:hAnsi="宋体" w:hint="eastAsia"/>
                <w:sz w:val="24"/>
              </w:rPr>
              <w:t>信息安全性测试软件类；</w:t>
            </w:r>
          </w:p>
          <w:p w14:paraId="0FA269BB" w14:textId="7ED6C4A4" w:rsidR="00D210C4" w:rsidRDefault="00D210C4" w:rsidP="00D210C4">
            <w:pPr>
              <w:adjustRightInd w:val="0"/>
              <w:contextualSpacing/>
              <w:textAlignment w:val="baseline"/>
              <w:rPr>
                <w:rFonts w:ascii="宋体" w:hAnsi="宋体"/>
                <w:sz w:val="24"/>
              </w:rPr>
            </w:pPr>
            <w:r w:rsidRPr="00D210C4">
              <w:rPr>
                <w:rFonts w:ascii="宋体" w:hAnsi="宋体" w:hint="eastAsia"/>
                <w:sz w:val="24"/>
              </w:rPr>
              <w:t>6</w:t>
            </w:r>
            <w:r w:rsidRPr="00D210C4">
              <w:rPr>
                <w:rFonts w:ascii="宋体" w:hAnsi="宋体"/>
                <w:sz w:val="24"/>
              </w:rPr>
              <w:t>.</w:t>
            </w:r>
            <w:r w:rsidRPr="00D210C4">
              <w:rPr>
                <w:rFonts w:ascii="宋体" w:hAnsi="宋体" w:hint="eastAsia"/>
                <w:sz w:val="24"/>
              </w:rPr>
              <w:t>易用性测试软件类；</w:t>
            </w:r>
          </w:p>
          <w:p w14:paraId="1FF53713" w14:textId="77777777" w:rsidR="00AE5A3B" w:rsidRPr="00AE5A3B" w:rsidRDefault="00AE5A3B" w:rsidP="00AE5A3B">
            <w:pPr>
              <w:adjustRightInd w:val="0"/>
              <w:contextualSpacing/>
              <w:textAlignment w:val="baseline"/>
              <w:rPr>
                <w:rFonts w:ascii="宋体" w:hAnsi="宋体"/>
                <w:sz w:val="24"/>
              </w:rPr>
            </w:pPr>
            <w:r w:rsidRPr="00AE5A3B">
              <w:rPr>
                <w:rFonts w:ascii="宋体" w:hAnsi="宋体" w:hint="eastAsia"/>
                <w:sz w:val="24"/>
              </w:rPr>
              <w:t>7.兼容性测试软件类；</w:t>
            </w:r>
          </w:p>
          <w:p w14:paraId="1D4E96D1" w14:textId="77777777" w:rsidR="00AE5A3B" w:rsidRPr="00AE5A3B" w:rsidRDefault="00AE5A3B" w:rsidP="00AE5A3B">
            <w:pPr>
              <w:adjustRightInd w:val="0"/>
              <w:contextualSpacing/>
              <w:textAlignment w:val="baseline"/>
              <w:rPr>
                <w:rFonts w:ascii="宋体" w:hAnsi="宋体"/>
                <w:sz w:val="24"/>
              </w:rPr>
            </w:pPr>
            <w:r w:rsidRPr="00AE5A3B">
              <w:rPr>
                <w:rFonts w:ascii="宋体" w:hAnsi="宋体" w:hint="eastAsia"/>
                <w:sz w:val="24"/>
              </w:rPr>
              <w:t>8.维护性测试软件类；</w:t>
            </w:r>
          </w:p>
          <w:p w14:paraId="27B591B0" w14:textId="6AFC8B44" w:rsidR="00AE5A3B" w:rsidRPr="00D210C4" w:rsidRDefault="00AE5A3B" w:rsidP="00AE5A3B">
            <w:pPr>
              <w:adjustRightInd w:val="0"/>
              <w:contextualSpacing/>
              <w:textAlignment w:val="baseline"/>
              <w:rPr>
                <w:rFonts w:ascii="宋体" w:hAnsi="宋体"/>
                <w:sz w:val="24"/>
              </w:rPr>
            </w:pPr>
            <w:r w:rsidRPr="00AE5A3B">
              <w:rPr>
                <w:rFonts w:ascii="宋体" w:hAnsi="宋体" w:hint="eastAsia"/>
                <w:sz w:val="24"/>
              </w:rPr>
              <w:t>9.可移植性测试软件类；</w:t>
            </w:r>
          </w:p>
          <w:p w14:paraId="0B3BBEBD" w14:textId="1CBCDF51" w:rsidR="00D210C4" w:rsidRDefault="00AE5A3B" w:rsidP="00D210C4">
            <w:pPr>
              <w:adjustRightInd w:val="0"/>
              <w:contextualSpacing/>
              <w:textAlignment w:val="baseline"/>
              <w:rPr>
                <w:rFonts w:ascii="宋体" w:hAnsi="宋体"/>
                <w:sz w:val="24"/>
              </w:rPr>
            </w:pPr>
            <w:r>
              <w:rPr>
                <w:rFonts w:ascii="宋体" w:hAnsi="宋体"/>
                <w:sz w:val="24"/>
              </w:rPr>
              <w:t>10</w:t>
            </w:r>
            <w:r w:rsidR="00D210C4" w:rsidRPr="00D210C4">
              <w:rPr>
                <w:rFonts w:ascii="宋体" w:hAnsi="宋体"/>
                <w:sz w:val="24"/>
              </w:rPr>
              <w:t>.</w:t>
            </w:r>
            <w:r w:rsidR="00D210C4" w:rsidRPr="00D210C4">
              <w:rPr>
                <w:rFonts w:ascii="宋体" w:hAnsi="宋体" w:hint="eastAsia"/>
                <w:sz w:val="24"/>
              </w:rPr>
              <w:t>渗透测试类；</w:t>
            </w:r>
          </w:p>
          <w:p w14:paraId="25E682E3" w14:textId="43323135" w:rsidR="00AE5A3B" w:rsidRPr="00D210C4" w:rsidRDefault="00AE5A3B" w:rsidP="00D210C4">
            <w:pPr>
              <w:adjustRightInd w:val="0"/>
              <w:contextualSpacing/>
              <w:textAlignment w:val="baseline"/>
              <w:rPr>
                <w:rFonts w:ascii="宋体" w:hAnsi="宋体"/>
                <w:sz w:val="24"/>
              </w:rPr>
            </w:pPr>
            <w:r w:rsidRPr="00AE5A3B">
              <w:rPr>
                <w:rFonts w:ascii="宋体" w:hAnsi="宋体" w:hint="eastAsia"/>
                <w:sz w:val="24"/>
              </w:rPr>
              <w:t>11.源代码安全审计类</w:t>
            </w:r>
            <w:r w:rsidR="001B2589">
              <w:rPr>
                <w:rFonts w:ascii="宋体" w:hAnsi="宋体" w:hint="eastAsia"/>
                <w:sz w:val="24"/>
              </w:rPr>
              <w:t>；</w:t>
            </w:r>
          </w:p>
          <w:p w14:paraId="3DAD4291"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以上须附证书复印件，并加盖供应商公章，否则不得分。</w:t>
            </w:r>
          </w:p>
        </w:tc>
        <w:tc>
          <w:tcPr>
            <w:tcW w:w="539" w:type="pct"/>
            <w:tcBorders>
              <w:top w:val="single" w:sz="4" w:space="0" w:color="auto"/>
              <w:left w:val="single" w:sz="4" w:space="0" w:color="auto"/>
              <w:right w:val="single" w:sz="4" w:space="0" w:color="auto"/>
            </w:tcBorders>
            <w:vAlign w:val="center"/>
          </w:tcPr>
          <w:p w14:paraId="3ADF91F6" w14:textId="1E695711" w:rsidR="00D210C4" w:rsidRPr="00D210C4" w:rsidRDefault="00AE5A3B" w:rsidP="00D210C4">
            <w:pPr>
              <w:pStyle w:val="af6"/>
              <w:widowControl/>
              <w:adjustRightInd w:val="0"/>
              <w:ind w:firstLineChars="0" w:firstLine="0"/>
              <w:contextualSpacing/>
              <w:jc w:val="center"/>
              <w:rPr>
                <w:rFonts w:ascii="宋体" w:hAnsi="宋体" w:cs="仿宋"/>
                <w:sz w:val="24"/>
                <w:szCs w:val="24"/>
              </w:rPr>
            </w:pPr>
            <w:r>
              <w:rPr>
                <w:rFonts w:ascii="宋体" w:hAnsi="宋体"/>
                <w:sz w:val="24"/>
                <w:szCs w:val="24"/>
              </w:rPr>
              <w:t>11</w:t>
            </w:r>
          </w:p>
        </w:tc>
      </w:tr>
      <w:tr w:rsidR="00D210C4" w:rsidRPr="00D210C4" w14:paraId="62648D81" w14:textId="77777777" w:rsidTr="00A31D1D">
        <w:trPr>
          <w:jc w:val="center"/>
        </w:trPr>
        <w:tc>
          <w:tcPr>
            <w:tcW w:w="5000" w:type="pct"/>
            <w:gridSpan w:val="3"/>
            <w:tcBorders>
              <w:top w:val="single" w:sz="4" w:space="0" w:color="auto"/>
              <w:left w:val="single" w:sz="4" w:space="0" w:color="auto"/>
              <w:right w:val="single" w:sz="4" w:space="0" w:color="auto"/>
            </w:tcBorders>
            <w:noWrap/>
            <w:vAlign w:val="center"/>
          </w:tcPr>
          <w:p w14:paraId="54B5ED7C" w14:textId="77777777" w:rsidR="00D210C4" w:rsidRPr="00D210C4" w:rsidRDefault="00D210C4" w:rsidP="00D210C4">
            <w:pPr>
              <w:adjustRightInd w:val="0"/>
              <w:contextualSpacing/>
              <w:jc w:val="center"/>
              <w:textAlignment w:val="baseline"/>
              <w:rPr>
                <w:rFonts w:ascii="宋体" w:hAnsi="宋体"/>
                <w:b/>
                <w:bCs/>
                <w:sz w:val="24"/>
              </w:rPr>
            </w:pPr>
            <w:r w:rsidRPr="00D210C4">
              <w:rPr>
                <w:rFonts w:ascii="宋体" w:hAnsi="宋体" w:hint="eastAsia"/>
                <w:b/>
                <w:bCs/>
                <w:sz w:val="24"/>
              </w:rPr>
              <w:t>三、</w:t>
            </w:r>
            <w:r w:rsidRPr="00D210C4">
              <w:rPr>
                <w:rFonts w:ascii="宋体" w:hAnsi="宋体"/>
                <w:b/>
                <w:bCs/>
                <w:sz w:val="24"/>
              </w:rPr>
              <w:t>项目方案（60分）</w:t>
            </w:r>
          </w:p>
        </w:tc>
      </w:tr>
      <w:tr w:rsidR="005B7FDF" w:rsidRPr="00D210C4" w14:paraId="06B1CC57"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46957770"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项目</w:t>
            </w:r>
            <w:r w:rsidRPr="00D210C4">
              <w:rPr>
                <w:rFonts w:ascii="宋体" w:hAnsi="宋体" w:hint="eastAsia"/>
                <w:sz w:val="24"/>
              </w:rPr>
              <w:t>理解与分析</w:t>
            </w:r>
          </w:p>
        </w:tc>
        <w:tc>
          <w:tcPr>
            <w:tcW w:w="3671" w:type="pct"/>
            <w:tcBorders>
              <w:top w:val="single" w:sz="4" w:space="0" w:color="auto"/>
              <w:left w:val="single" w:sz="4" w:space="0" w:color="auto"/>
              <w:right w:val="single" w:sz="4" w:space="0" w:color="auto"/>
            </w:tcBorders>
            <w:noWrap/>
            <w:vAlign w:val="center"/>
          </w:tcPr>
          <w:p w14:paraId="6F13DAE7"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针对性</w:t>
            </w:r>
            <w:r w:rsidRPr="00D210C4">
              <w:rPr>
                <w:rFonts w:ascii="宋体" w:hAnsi="宋体" w:hint="eastAsia"/>
                <w:sz w:val="24"/>
              </w:rPr>
              <w:t>强</w:t>
            </w:r>
            <w:r w:rsidRPr="00D210C4">
              <w:rPr>
                <w:rFonts w:ascii="宋体" w:hAnsi="宋体"/>
                <w:sz w:val="24"/>
              </w:rPr>
              <w:t>、熟悉项目相关工作管理要求</w:t>
            </w:r>
            <w:r w:rsidRPr="00D210C4">
              <w:rPr>
                <w:rFonts w:ascii="宋体" w:hAnsi="宋体" w:hint="eastAsia"/>
                <w:sz w:val="24"/>
              </w:rPr>
              <w:t>、</w:t>
            </w:r>
            <w:r w:rsidRPr="00D210C4">
              <w:rPr>
                <w:rFonts w:ascii="宋体" w:hAnsi="宋体"/>
                <w:sz w:val="24"/>
              </w:rPr>
              <w:t>对需求理解深入</w:t>
            </w:r>
            <w:r w:rsidRPr="00D210C4">
              <w:rPr>
                <w:rFonts w:ascii="宋体" w:hAnsi="宋体" w:hint="eastAsia"/>
                <w:sz w:val="24"/>
              </w:rPr>
              <w:t>、</w:t>
            </w:r>
            <w:r w:rsidRPr="00D210C4">
              <w:rPr>
                <w:rFonts w:ascii="宋体" w:hAnsi="宋体"/>
                <w:sz w:val="24"/>
              </w:rPr>
              <w:t>重难点分析全面到位</w:t>
            </w:r>
            <w:r w:rsidRPr="00D210C4">
              <w:rPr>
                <w:rFonts w:ascii="宋体" w:hAnsi="宋体" w:hint="eastAsia"/>
                <w:sz w:val="24"/>
              </w:rPr>
              <w:t>并能提出完善的解决方案，得</w:t>
            </w:r>
            <w:r w:rsidRPr="00D210C4">
              <w:rPr>
                <w:rFonts w:ascii="宋体" w:hAnsi="宋体"/>
                <w:sz w:val="24"/>
              </w:rPr>
              <w:t>10分；</w:t>
            </w:r>
          </w:p>
          <w:p w14:paraId="67C1BA3D"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w:t>
            </w:r>
            <w:r w:rsidRPr="00D210C4">
              <w:rPr>
                <w:rFonts w:ascii="宋体" w:hAnsi="宋体"/>
                <w:sz w:val="24"/>
              </w:rPr>
              <w:t>针对性、</w:t>
            </w:r>
            <w:r w:rsidRPr="00D210C4">
              <w:rPr>
                <w:rFonts w:ascii="宋体" w:hAnsi="宋体" w:hint="eastAsia"/>
                <w:sz w:val="24"/>
              </w:rPr>
              <w:t>较</w:t>
            </w:r>
            <w:r w:rsidRPr="00D210C4">
              <w:rPr>
                <w:rFonts w:ascii="宋体" w:hAnsi="宋体"/>
                <w:sz w:val="24"/>
              </w:rPr>
              <w:t>熟悉项目相关工作管理要求</w:t>
            </w:r>
            <w:r w:rsidRPr="00D210C4">
              <w:rPr>
                <w:rFonts w:ascii="宋体" w:hAnsi="宋体" w:hint="eastAsia"/>
                <w:sz w:val="24"/>
              </w:rPr>
              <w:t>、</w:t>
            </w:r>
            <w:r w:rsidRPr="00D210C4">
              <w:rPr>
                <w:rFonts w:ascii="宋体" w:hAnsi="宋体"/>
                <w:sz w:val="24"/>
              </w:rPr>
              <w:t>对需求理解</w:t>
            </w:r>
            <w:r w:rsidRPr="00D210C4">
              <w:rPr>
                <w:rFonts w:ascii="宋体" w:hAnsi="宋体" w:hint="eastAsia"/>
                <w:sz w:val="24"/>
              </w:rPr>
              <w:t>较</w:t>
            </w:r>
            <w:r w:rsidRPr="00D210C4">
              <w:rPr>
                <w:rFonts w:ascii="宋体" w:hAnsi="宋体"/>
                <w:sz w:val="24"/>
              </w:rPr>
              <w:t>深入、重难点分析</w:t>
            </w:r>
            <w:r w:rsidRPr="00D210C4">
              <w:rPr>
                <w:rFonts w:ascii="宋体" w:hAnsi="宋体" w:hint="eastAsia"/>
                <w:sz w:val="24"/>
              </w:rPr>
              <w:t>较</w:t>
            </w:r>
            <w:r w:rsidRPr="00D210C4">
              <w:rPr>
                <w:rFonts w:ascii="宋体" w:hAnsi="宋体"/>
                <w:sz w:val="24"/>
              </w:rPr>
              <w:t>全面到位</w:t>
            </w:r>
            <w:r w:rsidRPr="00D210C4">
              <w:rPr>
                <w:rFonts w:ascii="宋体" w:hAnsi="宋体" w:hint="eastAsia"/>
                <w:sz w:val="24"/>
              </w:rPr>
              <w:t>并能提出解决方案，得</w:t>
            </w:r>
            <w:r w:rsidRPr="00D210C4">
              <w:rPr>
                <w:rFonts w:ascii="宋体" w:hAnsi="宋体"/>
                <w:sz w:val="24"/>
              </w:rPr>
              <w:t>8分；</w:t>
            </w:r>
          </w:p>
          <w:p w14:paraId="0E12ACC6"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针对性一般、对需求理解一般、重难点分析一般</w:t>
            </w:r>
            <w:r w:rsidRPr="00D210C4">
              <w:rPr>
                <w:rFonts w:ascii="宋体" w:hAnsi="宋体" w:hint="eastAsia"/>
                <w:sz w:val="24"/>
              </w:rPr>
              <w:t>，得</w:t>
            </w:r>
            <w:r w:rsidRPr="00D210C4">
              <w:rPr>
                <w:rFonts w:ascii="宋体" w:hAnsi="宋体"/>
                <w:sz w:val="24"/>
              </w:rPr>
              <w:t>6分；</w:t>
            </w:r>
          </w:p>
          <w:p w14:paraId="7D7AF002"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无针对性、对需求理解较差、重难点分析较差</w:t>
            </w:r>
            <w:r w:rsidRPr="00D210C4">
              <w:rPr>
                <w:rFonts w:ascii="宋体" w:hAnsi="宋体" w:hint="eastAsia"/>
                <w:sz w:val="24"/>
              </w:rPr>
              <w:t>，得</w:t>
            </w:r>
            <w:r w:rsidRPr="00D210C4">
              <w:rPr>
                <w:rFonts w:ascii="宋体" w:hAnsi="宋体"/>
                <w:sz w:val="24"/>
              </w:rPr>
              <w:t>3分；</w:t>
            </w:r>
          </w:p>
          <w:p w14:paraId="705672E3"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未提供</w:t>
            </w:r>
            <w:r w:rsidRPr="00D210C4">
              <w:rPr>
                <w:rFonts w:ascii="宋体" w:hAnsi="宋体" w:hint="eastAsia"/>
                <w:sz w:val="24"/>
              </w:rPr>
              <w:t>，得</w:t>
            </w:r>
            <w:r w:rsidRPr="00D210C4">
              <w:rPr>
                <w:rFonts w:ascii="宋体" w:hAnsi="宋体"/>
                <w:sz w:val="24"/>
              </w:rPr>
              <w:t>0分。</w:t>
            </w:r>
          </w:p>
        </w:tc>
        <w:tc>
          <w:tcPr>
            <w:tcW w:w="539" w:type="pct"/>
            <w:tcBorders>
              <w:top w:val="single" w:sz="4" w:space="0" w:color="auto"/>
              <w:left w:val="single" w:sz="4" w:space="0" w:color="auto"/>
              <w:right w:val="single" w:sz="4" w:space="0" w:color="auto"/>
            </w:tcBorders>
            <w:vAlign w:val="center"/>
          </w:tcPr>
          <w:p w14:paraId="3F82598A" w14:textId="77777777" w:rsidR="00D210C4" w:rsidRPr="00D210C4" w:rsidRDefault="00D210C4" w:rsidP="00D210C4">
            <w:pPr>
              <w:pStyle w:val="af6"/>
              <w:widowControl/>
              <w:adjustRightInd w:val="0"/>
              <w:ind w:firstLineChars="0" w:firstLine="0"/>
              <w:contextualSpacing/>
              <w:jc w:val="center"/>
              <w:rPr>
                <w:rFonts w:ascii="宋体" w:hAnsi="宋体"/>
                <w:sz w:val="24"/>
                <w:szCs w:val="24"/>
              </w:rPr>
            </w:pPr>
            <w:r w:rsidRPr="00D210C4">
              <w:rPr>
                <w:rFonts w:ascii="宋体" w:hAnsi="宋体" w:hint="eastAsia"/>
                <w:sz w:val="24"/>
                <w:szCs w:val="24"/>
              </w:rPr>
              <w:t>10</w:t>
            </w:r>
          </w:p>
        </w:tc>
      </w:tr>
      <w:tr w:rsidR="005B7FDF" w:rsidRPr="00D210C4" w14:paraId="11383868"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6DF8EAD6"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软件测试方案</w:t>
            </w:r>
          </w:p>
        </w:tc>
        <w:tc>
          <w:tcPr>
            <w:tcW w:w="3671" w:type="pct"/>
            <w:tcBorders>
              <w:top w:val="single" w:sz="4" w:space="0" w:color="auto"/>
              <w:left w:val="single" w:sz="4" w:space="0" w:color="auto"/>
              <w:right w:val="single" w:sz="4" w:space="0" w:color="auto"/>
            </w:tcBorders>
            <w:noWrap/>
            <w:vAlign w:val="center"/>
          </w:tcPr>
          <w:p w14:paraId="01560DA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软件测试方案完整、细致，具有很强的科学性、合理性、可操作性，测试安排完全针对本项目的实际情况，安排合理，专业性强，得1</w:t>
            </w:r>
            <w:r w:rsidRPr="00D210C4">
              <w:rPr>
                <w:rFonts w:ascii="宋体" w:hAnsi="宋体"/>
                <w:sz w:val="24"/>
              </w:rPr>
              <w:t>5</w:t>
            </w:r>
            <w:r w:rsidRPr="00D210C4">
              <w:rPr>
                <w:rFonts w:ascii="宋体" w:hAnsi="宋体" w:hint="eastAsia"/>
                <w:sz w:val="24"/>
              </w:rPr>
              <w:t>分；</w:t>
            </w:r>
          </w:p>
          <w:p w14:paraId="5D568786"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软件测试方案较为完整、细致，具有较强的科学性、合理性、可操作性，测试安排针对性较强、安排较为合理，专业性较强，得</w:t>
            </w:r>
            <w:r w:rsidRPr="00D210C4">
              <w:rPr>
                <w:rFonts w:ascii="宋体" w:hAnsi="宋体"/>
                <w:sz w:val="24"/>
              </w:rPr>
              <w:t>12</w:t>
            </w:r>
            <w:r w:rsidRPr="00D210C4">
              <w:rPr>
                <w:rFonts w:ascii="宋体" w:hAnsi="宋体" w:hint="eastAsia"/>
                <w:sz w:val="24"/>
              </w:rPr>
              <w:t>分；</w:t>
            </w:r>
          </w:p>
          <w:p w14:paraId="5B9A00F0" w14:textId="6C118411"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软件测试方案基本完整、较为细致，具有一定科学性、合理性、可</w:t>
            </w:r>
            <w:r w:rsidRPr="00D210C4">
              <w:rPr>
                <w:rFonts w:ascii="宋体" w:hAnsi="宋体" w:hint="eastAsia"/>
                <w:sz w:val="24"/>
              </w:rPr>
              <w:lastRenderedPageBreak/>
              <w:t>操作性，测试安排基本符合本项目的实际情况，安排较合理，具备一定专业性，得</w:t>
            </w:r>
            <w:r w:rsidR="000316F4">
              <w:rPr>
                <w:rFonts w:ascii="宋体" w:hAnsi="宋体"/>
                <w:sz w:val="24"/>
              </w:rPr>
              <w:t>9</w:t>
            </w:r>
            <w:r w:rsidRPr="00D210C4">
              <w:rPr>
                <w:rFonts w:ascii="宋体" w:hAnsi="宋体" w:hint="eastAsia"/>
                <w:sz w:val="24"/>
              </w:rPr>
              <w:t>分；</w:t>
            </w:r>
          </w:p>
          <w:p w14:paraId="3E22D3A6" w14:textId="7704713D"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软件测试方案描述一般，科学性、合理性、可操作性一般，测试安排较为通用，得</w:t>
            </w:r>
            <w:r w:rsidR="000316F4">
              <w:rPr>
                <w:rFonts w:ascii="宋体" w:hAnsi="宋体"/>
                <w:sz w:val="24"/>
              </w:rPr>
              <w:t>6</w:t>
            </w:r>
            <w:r w:rsidRPr="00D210C4">
              <w:rPr>
                <w:rFonts w:ascii="宋体" w:hAnsi="宋体" w:hint="eastAsia"/>
                <w:sz w:val="24"/>
              </w:rPr>
              <w:t>分；</w:t>
            </w:r>
          </w:p>
          <w:p w14:paraId="591E66B0" w14:textId="0079351D"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软件测试方案描述较差，科学性、合理性、可操作性较差，测试安排较为片面，得</w:t>
            </w:r>
            <w:r w:rsidR="000316F4">
              <w:rPr>
                <w:rFonts w:ascii="宋体" w:hAnsi="宋体"/>
                <w:sz w:val="24"/>
              </w:rPr>
              <w:t>3</w:t>
            </w:r>
            <w:r w:rsidRPr="00D210C4">
              <w:rPr>
                <w:rFonts w:ascii="宋体" w:hAnsi="宋体" w:hint="eastAsia"/>
                <w:sz w:val="24"/>
              </w:rPr>
              <w:t>分；</w:t>
            </w:r>
          </w:p>
          <w:p w14:paraId="7E56508A"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539" w:type="pct"/>
            <w:tcBorders>
              <w:top w:val="single" w:sz="4" w:space="0" w:color="auto"/>
              <w:left w:val="single" w:sz="4" w:space="0" w:color="auto"/>
              <w:right w:val="single" w:sz="4" w:space="0" w:color="auto"/>
            </w:tcBorders>
            <w:vAlign w:val="center"/>
          </w:tcPr>
          <w:p w14:paraId="505CBFD5" w14:textId="77777777" w:rsidR="00D210C4" w:rsidRPr="00D210C4" w:rsidRDefault="00D210C4" w:rsidP="00D210C4">
            <w:pPr>
              <w:pStyle w:val="af6"/>
              <w:widowControl/>
              <w:adjustRightInd w:val="0"/>
              <w:ind w:firstLineChars="0" w:firstLine="0"/>
              <w:contextualSpacing/>
              <w:jc w:val="center"/>
              <w:rPr>
                <w:rFonts w:ascii="宋体" w:hAnsi="宋体"/>
                <w:sz w:val="24"/>
                <w:szCs w:val="24"/>
              </w:rPr>
            </w:pPr>
            <w:r w:rsidRPr="00D210C4">
              <w:rPr>
                <w:rFonts w:ascii="宋体" w:hAnsi="宋体" w:hint="eastAsia"/>
                <w:sz w:val="24"/>
                <w:szCs w:val="24"/>
              </w:rPr>
              <w:lastRenderedPageBreak/>
              <w:t>1</w:t>
            </w:r>
            <w:r w:rsidRPr="00D210C4">
              <w:rPr>
                <w:rFonts w:ascii="宋体" w:hAnsi="宋体"/>
                <w:sz w:val="24"/>
                <w:szCs w:val="24"/>
              </w:rPr>
              <w:t>5</w:t>
            </w:r>
          </w:p>
        </w:tc>
      </w:tr>
      <w:tr w:rsidR="005B7FDF" w:rsidRPr="00D210C4" w14:paraId="0C47BEB6"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34D8A21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安全测评方案</w:t>
            </w:r>
          </w:p>
        </w:tc>
        <w:tc>
          <w:tcPr>
            <w:tcW w:w="3671" w:type="pct"/>
            <w:tcBorders>
              <w:top w:val="single" w:sz="4" w:space="0" w:color="auto"/>
              <w:left w:val="single" w:sz="4" w:space="0" w:color="auto"/>
              <w:right w:val="single" w:sz="4" w:space="0" w:color="auto"/>
            </w:tcBorders>
            <w:noWrap/>
            <w:vAlign w:val="center"/>
          </w:tcPr>
          <w:p w14:paraId="75CED139"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安全测评方案完整、细致，具有很强的科学性、合理性、可操作性，测评安排完全针对本项目的实际情况，安排合理，专业性强，得1</w:t>
            </w:r>
            <w:r w:rsidRPr="00D210C4">
              <w:rPr>
                <w:rFonts w:ascii="宋体" w:hAnsi="宋体"/>
                <w:sz w:val="24"/>
              </w:rPr>
              <w:t>5</w:t>
            </w:r>
            <w:r w:rsidRPr="00D210C4">
              <w:rPr>
                <w:rFonts w:ascii="宋体" w:hAnsi="宋体" w:hint="eastAsia"/>
                <w:sz w:val="24"/>
              </w:rPr>
              <w:t>分；</w:t>
            </w:r>
          </w:p>
          <w:p w14:paraId="1A3D707E"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安全测评方案较为完整、细致，具有较强的科学性、合理性、可操作性，测评安排针对性较强、安排较为合理，专业性较强，得</w:t>
            </w:r>
            <w:r w:rsidRPr="00D210C4">
              <w:rPr>
                <w:rFonts w:ascii="宋体" w:hAnsi="宋体"/>
                <w:sz w:val="24"/>
              </w:rPr>
              <w:t>12</w:t>
            </w:r>
            <w:r w:rsidRPr="00D210C4">
              <w:rPr>
                <w:rFonts w:ascii="宋体" w:hAnsi="宋体" w:hint="eastAsia"/>
                <w:sz w:val="24"/>
              </w:rPr>
              <w:t>分；</w:t>
            </w:r>
          </w:p>
          <w:p w14:paraId="4211641F" w14:textId="44F74811"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安全测评方案基本完整、较为细致，具有一定科学性、合理性、可操作性，测试安排基本符合本项目的实际情况，安排较合理，具备一定专业性，得</w:t>
            </w:r>
            <w:r w:rsidR="000316F4">
              <w:rPr>
                <w:rFonts w:ascii="宋体" w:hAnsi="宋体"/>
                <w:sz w:val="24"/>
              </w:rPr>
              <w:t>9</w:t>
            </w:r>
            <w:r w:rsidRPr="00D210C4">
              <w:rPr>
                <w:rFonts w:ascii="宋体" w:hAnsi="宋体" w:hint="eastAsia"/>
                <w:sz w:val="24"/>
              </w:rPr>
              <w:t>分；</w:t>
            </w:r>
          </w:p>
          <w:p w14:paraId="303AC4A4" w14:textId="5D94864C"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安全测评方案描述一般，科学性、合理性、可操作性一般，测评安排较为通用，得</w:t>
            </w:r>
            <w:r w:rsidR="000316F4">
              <w:rPr>
                <w:rFonts w:ascii="宋体" w:hAnsi="宋体"/>
                <w:sz w:val="24"/>
              </w:rPr>
              <w:t>6</w:t>
            </w:r>
            <w:r w:rsidRPr="00D210C4">
              <w:rPr>
                <w:rFonts w:ascii="宋体" w:hAnsi="宋体" w:hint="eastAsia"/>
                <w:sz w:val="24"/>
              </w:rPr>
              <w:t>分；</w:t>
            </w:r>
          </w:p>
          <w:p w14:paraId="59969713" w14:textId="25F0F9E9"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安全测评方案描述较差，科学性、合理性、可操作性较差，测试安排较为片面，得</w:t>
            </w:r>
            <w:r w:rsidR="000316F4">
              <w:rPr>
                <w:rFonts w:ascii="宋体" w:hAnsi="宋体"/>
                <w:sz w:val="24"/>
              </w:rPr>
              <w:t>3</w:t>
            </w:r>
            <w:r w:rsidRPr="00D210C4">
              <w:rPr>
                <w:rFonts w:ascii="宋体" w:hAnsi="宋体" w:hint="eastAsia"/>
                <w:sz w:val="24"/>
              </w:rPr>
              <w:t>分；</w:t>
            </w:r>
          </w:p>
          <w:p w14:paraId="012EA965"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539" w:type="pct"/>
            <w:tcBorders>
              <w:top w:val="single" w:sz="4" w:space="0" w:color="auto"/>
              <w:left w:val="single" w:sz="4" w:space="0" w:color="auto"/>
              <w:right w:val="single" w:sz="4" w:space="0" w:color="auto"/>
            </w:tcBorders>
            <w:vAlign w:val="center"/>
          </w:tcPr>
          <w:p w14:paraId="762533F9" w14:textId="77777777" w:rsidR="00D210C4" w:rsidRPr="00D210C4" w:rsidRDefault="00D210C4" w:rsidP="00D210C4">
            <w:pPr>
              <w:pStyle w:val="af6"/>
              <w:widowControl/>
              <w:adjustRightInd w:val="0"/>
              <w:ind w:firstLineChars="0" w:firstLine="0"/>
              <w:contextualSpacing/>
              <w:jc w:val="center"/>
              <w:rPr>
                <w:rFonts w:ascii="宋体" w:hAnsi="宋体"/>
                <w:sz w:val="24"/>
                <w:szCs w:val="24"/>
              </w:rPr>
            </w:pPr>
            <w:r w:rsidRPr="00D210C4">
              <w:rPr>
                <w:rFonts w:ascii="宋体" w:hAnsi="宋体" w:hint="eastAsia"/>
                <w:sz w:val="24"/>
                <w:szCs w:val="24"/>
              </w:rPr>
              <w:t>1</w:t>
            </w:r>
            <w:r w:rsidRPr="00D210C4">
              <w:rPr>
                <w:rFonts w:ascii="宋体" w:hAnsi="宋体"/>
                <w:sz w:val="24"/>
                <w:szCs w:val="24"/>
              </w:rPr>
              <w:t>5</w:t>
            </w:r>
          </w:p>
        </w:tc>
      </w:tr>
      <w:tr w:rsidR="005B7FDF" w:rsidRPr="00D210C4" w14:paraId="2C881931" w14:textId="77777777" w:rsidTr="00A31D1D">
        <w:trPr>
          <w:jc w:val="center"/>
        </w:trPr>
        <w:tc>
          <w:tcPr>
            <w:tcW w:w="790" w:type="pct"/>
            <w:tcBorders>
              <w:top w:val="single" w:sz="4" w:space="0" w:color="auto"/>
              <w:left w:val="single" w:sz="4" w:space="0" w:color="auto"/>
              <w:right w:val="single" w:sz="4" w:space="0" w:color="auto"/>
            </w:tcBorders>
            <w:noWrap/>
            <w:vAlign w:val="center"/>
          </w:tcPr>
          <w:p w14:paraId="376C16AC"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项目管理方案</w:t>
            </w:r>
          </w:p>
        </w:tc>
        <w:tc>
          <w:tcPr>
            <w:tcW w:w="3671" w:type="pct"/>
            <w:tcBorders>
              <w:top w:val="single" w:sz="4" w:space="0" w:color="auto"/>
              <w:left w:val="single" w:sz="4" w:space="0" w:color="auto"/>
              <w:right w:val="single" w:sz="4" w:space="0" w:color="auto"/>
            </w:tcBorders>
            <w:noWrap/>
            <w:vAlign w:val="center"/>
          </w:tcPr>
          <w:p w14:paraId="48AE940F"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项目管理方案完整合理、切实可行、保障措施详细，项目进行规范化管理，项目管理组织、项目管理计划等方案详细、切实有效，能够确保服务质量，得</w:t>
            </w:r>
            <w:r w:rsidRPr="00D210C4">
              <w:rPr>
                <w:rFonts w:ascii="宋体" w:hAnsi="宋体"/>
                <w:sz w:val="24"/>
              </w:rPr>
              <w:t>10</w:t>
            </w:r>
            <w:r w:rsidRPr="00D210C4">
              <w:rPr>
                <w:rFonts w:ascii="宋体" w:hAnsi="宋体" w:hint="eastAsia"/>
                <w:sz w:val="24"/>
              </w:rPr>
              <w:t>分；</w:t>
            </w:r>
          </w:p>
          <w:p w14:paraId="6C72D98A" w14:textId="28B0337E"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项目管理方案较为完整合理、保障措施描述较为详细，项目能够进行规范化管理，项目管理组织、项目管理计划等方案较为详细，得</w:t>
            </w:r>
            <w:r w:rsidR="00207153">
              <w:rPr>
                <w:rFonts w:ascii="宋体" w:hAnsi="宋体"/>
                <w:sz w:val="24"/>
              </w:rPr>
              <w:t>7</w:t>
            </w:r>
            <w:r w:rsidRPr="00D210C4">
              <w:rPr>
                <w:rFonts w:ascii="宋体" w:hAnsi="宋体" w:hint="eastAsia"/>
                <w:sz w:val="24"/>
              </w:rPr>
              <w:t>分；</w:t>
            </w:r>
          </w:p>
          <w:p w14:paraId="0D107806" w14:textId="0AB42612"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项目管理方案一般、保障措施一般，项目管理组织、项目管理计划、项目验收计划等方案以及服务保障措施简略，得</w:t>
            </w:r>
            <w:r w:rsidR="00207153">
              <w:rPr>
                <w:rFonts w:ascii="宋体" w:hAnsi="宋体"/>
                <w:sz w:val="24"/>
              </w:rPr>
              <w:t>4</w:t>
            </w:r>
            <w:r w:rsidRPr="00D210C4">
              <w:rPr>
                <w:rFonts w:ascii="宋体" w:hAnsi="宋体" w:hint="eastAsia"/>
                <w:sz w:val="24"/>
              </w:rPr>
              <w:t>分；</w:t>
            </w:r>
          </w:p>
          <w:p w14:paraId="4BD93F71" w14:textId="3C2523FB"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项目管理方案较差、缺乏保障措施，项目管理组织、项目管理计划、项目验收计划等方案以及服务保障措施空洞无具体内容，得</w:t>
            </w:r>
            <w:r w:rsidR="00207153">
              <w:rPr>
                <w:rFonts w:ascii="宋体" w:hAnsi="宋体"/>
                <w:sz w:val="24"/>
              </w:rPr>
              <w:t>1</w:t>
            </w:r>
            <w:r w:rsidRPr="00D210C4">
              <w:rPr>
                <w:rFonts w:ascii="宋体" w:hAnsi="宋体" w:hint="eastAsia"/>
                <w:sz w:val="24"/>
              </w:rPr>
              <w:t>分；</w:t>
            </w:r>
          </w:p>
          <w:p w14:paraId="6863B3E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539" w:type="pct"/>
            <w:tcBorders>
              <w:top w:val="single" w:sz="4" w:space="0" w:color="auto"/>
              <w:left w:val="single" w:sz="4" w:space="0" w:color="auto"/>
              <w:right w:val="single" w:sz="4" w:space="0" w:color="auto"/>
            </w:tcBorders>
            <w:vAlign w:val="center"/>
          </w:tcPr>
          <w:p w14:paraId="53F9ADA9"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10</w:t>
            </w:r>
          </w:p>
        </w:tc>
      </w:tr>
      <w:tr w:rsidR="005B7FDF" w:rsidRPr="00D210C4" w14:paraId="192DAAAC" w14:textId="77777777" w:rsidTr="00A31D1D">
        <w:trPr>
          <w:jc w:val="center"/>
        </w:trPr>
        <w:tc>
          <w:tcPr>
            <w:tcW w:w="790" w:type="pct"/>
            <w:tcBorders>
              <w:top w:val="single" w:sz="4" w:space="0" w:color="auto"/>
              <w:left w:val="single" w:sz="4" w:space="0" w:color="auto"/>
              <w:bottom w:val="single" w:sz="4" w:space="0" w:color="auto"/>
              <w:right w:val="single" w:sz="4" w:space="0" w:color="auto"/>
            </w:tcBorders>
            <w:noWrap/>
            <w:vAlign w:val="center"/>
          </w:tcPr>
          <w:p w14:paraId="7C3B3CBF"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人员资质</w:t>
            </w:r>
          </w:p>
        </w:tc>
        <w:tc>
          <w:tcPr>
            <w:tcW w:w="3671" w:type="pct"/>
            <w:tcBorders>
              <w:top w:val="single" w:sz="4" w:space="0" w:color="auto"/>
              <w:left w:val="single" w:sz="4" w:space="0" w:color="auto"/>
              <w:bottom w:val="single" w:sz="4" w:space="0" w:color="auto"/>
              <w:right w:val="single" w:sz="4" w:space="0" w:color="auto"/>
            </w:tcBorders>
            <w:noWrap/>
            <w:vAlign w:val="center"/>
          </w:tcPr>
          <w:p w14:paraId="07966453"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w:t>
            </w:r>
            <w:r w:rsidRPr="00D210C4">
              <w:rPr>
                <w:rFonts w:ascii="宋体" w:hAnsi="宋体"/>
                <w:sz w:val="24"/>
              </w:rPr>
              <w:t>.项目</w:t>
            </w:r>
            <w:r w:rsidRPr="00D210C4">
              <w:rPr>
                <w:rFonts w:ascii="宋体" w:hAnsi="宋体" w:hint="eastAsia"/>
                <w:sz w:val="24"/>
              </w:rPr>
              <w:t>经理具有以下证书：</w:t>
            </w:r>
          </w:p>
          <w:p w14:paraId="2F937E39" w14:textId="77E22ACC"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w:t>
            </w:r>
            <w:r w:rsidR="00276B61">
              <w:rPr>
                <w:rFonts w:ascii="宋体" w:hAnsi="宋体" w:hint="eastAsia"/>
                <w:sz w:val="24"/>
              </w:rPr>
              <w:t>国家承认的</w:t>
            </w:r>
            <w:r w:rsidRPr="00D210C4">
              <w:rPr>
                <w:rFonts w:ascii="宋体" w:hAnsi="宋体" w:hint="eastAsia"/>
                <w:sz w:val="24"/>
              </w:rPr>
              <w:t>信息系统项目管理师证书或P</w:t>
            </w:r>
            <w:r w:rsidRPr="00D210C4">
              <w:rPr>
                <w:rFonts w:ascii="宋体" w:hAnsi="宋体"/>
                <w:sz w:val="24"/>
              </w:rPr>
              <w:t>MP</w:t>
            </w:r>
            <w:r w:rsidRPr="00D210C4">
              <w:rPr>
                <w:rFonts w:ascii="宋体" w:hAnsi="宋体" w:hint="eastAsia"/>
                <w:sz w:val="24"/>
              </w:rPr>
              <w:t>证书的，得2分；</w:t>
            </w:r>
          </w:p>
          <w:p w14:paraId="485E21C7"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具有高级软件测试工程师证书的，得</w:t>
            </w:r>
            <w:r w:rsidRPr="00D210C4">
              <w:rPr>
                <w:rFonts w:ascii="宋体" w:hAnsi="宋体"/>
                <w:sz w:val="24"/>
              </w:rPr>
              <w:t>1</w:t>
            </w:r>
            <w:r w:rsidRPr="00D210C4">
              <w:rPr>
                <w:rFonts w:ascii="宋体" w:hAnsi="宋体" w:hint="eastAsia"/>
                <w:sz w:val="24"/>
              </w:rPr>
              <w:t>分；</w:t>
            </w:r>
          </w:p>
          <w:p w14:paraId="5E42BDA9" w14:textId="2582889F"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具有注册信息安全专业人员（</w:t>
            </w:r>
            <w:r w:rsidRPr="00D210C4">
              <w:rPr>
                <w:rFonts w:ascii="宋体" w:hAnsi="宋体"/>
                <w:sz w:val="24"/>
              </w:rPr>
              <w:t>CISP</w:t>
            </w:r>
            <w:r w:rsidRPr="00D210C4">
              <w:rPr>
                <w:rFonts w:ascii="宋体" w:hAnsi="宋体" w:hint="eastAsia"/>
                <w:sz w:val="24"/>
              </w:rPr>
              <w:t>）证书的或信息安全保障人员认证证书（C</w:t>
            </w:r>
            <w:r w:rsidRPr="00D210C4">
              <w:rPr>
                <w:rFonts w:ascii="宋体" w:hAnsi="宋体"/>
                <w:sz w:val="24"/>
              </w:rPr>
              <w:t>ISAW</w:t>
            </w:r>
            <w:r w:rsidRPr="00D210C4">
              <w:rPr>
                <w:rFonts w:ascii="宋体" w:hAnsi="宋体" w:hint="eastAsia"/>
                <w:sz w:val="24"/>
              </w:rPr>
              <w:t>）的，得</w:t>
            </w:r>
            <w:r w:rsidRPr="00D210C4">
              <w:rPr>
                <w:rFonts w:ascii="宋体" w:hAnsi="宋体"/>
                <w:sz w:val="24"/>
              </w:rPr>
              <w:t>1</w:t>
            </w:r>
            <w:r w:rsidRPr="00D210C4">
              <w:rPr>
                <w:rFonts w:ascii="宋体" w:hAnsi="宋体" w:hint="eastAsia"/>
                <w:sz w:val="24"/>
              </w:rPr>
              <w:t>分；</w:t>
            </w:r>
          </w:p>
          <w:p w14:paraId="4172EB97" w14:textId="3E625211"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w:t>
            </w:r>
            <w:r w:rsidRPr="00D210C4">
              <w:rPr>
                <w:rFonts w:ascii="宋体" w:hAnsi="宋体"/>
                <w:sz w:val="24"/>
              </w:rPr>
              <w:t>.项目团队成员</w:t>
            </w:r>
            <w:r w:rsidRPr="00D210C4">
              <w:rPr>
                <w:rFonts w:ascii="宋体" w:hAnsi="宋体" w:hint="eastAsia"/>
                <w:sz w:val="24"/>
              </w:rPr>
              <w:t>具有以下证书</w:t>
            </w:r>
            <w:r w:rsidR="00BF7227" w:rsidRPr="00D210C4">
              <w:rPr>
                <w:rFonts w:ascii="宋体" w:hAnsi="宋体"/>
                <w:sz w:val="24"/>
              </w:rPr>
              <w:t>（不含</w:t>
            </w:r>
            <w:r w:rsidR="00BF7227">
              <w:rPr>
                <w:rFonts w:ascii="宋体" w:hAnsi="宋体" w:hint="eastAsia"/>
                <w:sz w:val="24"/>
              </w:rPr>
              <w:t>项目经理</w:t>
            </w:r>
            <w:r w:rsidR="00BF7227" w:rsidRPr="00D210C4">
              <w:rPr>
                <w:rFonts w:ascii="宋体" w:hAnsi="宋体"/>
                <w:sz w:val="24"/>
              </w:rPr>
              <w:t>）</w:t>
            </w:r>
            <w:r w:rsidRPr="00D210C4">
              <w:rPr>
                <w:rFonts w:ascii="宋体" w:hAnsi="宋体" w:hint="eastAsia"/>
                <w:sz w:val="24"/>
              </w:rPr>
              <w:t>：</w:t>
            </w:r>
          </w:p>
          <w:p w14:paraId="70C4C89C" w14:textId="76FB542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具有高级软件测试工程师证书，得1分；最多得</w:t>
            </w:r>
            <w:r w:rsidRPr="00D210C4">
              <w:rPr>
                <w:rFonts w:ascii="宋体" w:hAnsi="宋体"/>
                <w:sz w:val="24"/>
              </w:rPr>
              <w:t>3</w:t>
            </w:r>
            <w:r w:rsidRPr="00D210C4">
              <w:rPr>
                <w:rFonts w:ascii="宋体" w:hAnsi="宋体" w:hint="eastAsia"/>
                <w:sz w:val="24"/>
              </w:rPr>
              <w:t>分；</w:t>
            </w:r>
          </w:p>
          <w:p w14:paraId="4850F0D2" w14:textId="47AEED0C"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具有注册信息安全专业人员（</w:t>
            </w:r>
            <w:r w:rsidRPr="00D210C4">
              <w:rPr>
                <w:rFonts w:ascii="宋体" w:hAnsi="宋体"/>
                <w:sz w:val="24"/>
              </w:rPr>
              <w:t>CISP</w:t>
            </w:r>
            <w:r w:rsidRPr="00D210C4">
              <w:rPr>
                <w:rFonts w:ascii="宋体" w:hAnsi="宋体" w:hint="eastAsia"/>
                <w:sz w:val="24"/>
              </w:rPr>
              <w:t>）证书的或信息安全保障人员认证证书（C</w:t>
            </w:r>
            <w:r w:rsidRPr="00D210C4">
              <w:rPr>
                <w:rFonts w:ascii="宋体" w:hAnsi="宋体"/>
                <w:sz w:val="24"/>
              </w:rPr>
              <w:t>ISAW</w:t>
            </w:r>
            <w:r w:rsidRPr="00D210C4">
              <w:rPr>
                <w:rFonts w:ascii="宋体" w:hAnsi="宋体" w:hint="eastAsia"/>
                <w:sz w:val="24"/>
              </w:rPr>
              <w:t>），得1分，最多得</w:t>
            </w:r>
            <w:r w:rsidRPr="00D210C4">
              <w:rPr>
                <w:rFonts w:ascii="宋体" w:hAnsi="宋体"/>
                <w:sz w:val="24"/>
              </w:rPr>
              <w:t>3</w:t>
            </w:r>
            <w:r w:rsidRPr="00D210C4">
              <w:rPr>
                <w:rFonts w:ascii="宋体" w:hAnsi="宋体" w:hint="eastAsia"/>
                <w:sz w:val="24"/>
              </w:rPr>
              <w:t>分；</w:t>
            </w:r>
          </w:p>
          <w:p w14:paraId="643394B5"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注：需提供相关有效证书的复印件并加盖供应商公章，否则不予认可。</w:t>
            </w:r>
          </w:p>
        </w:tc>
        <w:tc>
          <w:tcPr>
            <w:tcW w:w="539" w:type="pct"/>
            <w:tcBorders>
              <w:top w:val="single" w:sz="4" w:space="0" w:color="auto"/>
              <w:left w:val="single" w:sz="4" w:space="0" w:color="auto"/>
              <w:bottom w:val="single" w:sz="4" w:space="0" w:color="auto"/>
              <w:right w:val="single" w:sz="4" w:space="0" w:color="auto"/>
            </w:tcBorders>
            <w:vAlign w:val="center"/>
          </w:tcPr>
          <w:p w14:paraId="29DCDD97"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10</w:t>
            </w:r>
          </w:p>
        </w:tc>
      </w:tr>
      <w:tr w:rsidR="00A31D1D" w:rsidRPr="00D210C4" w14:paraId="79575963" w14:textId="77777777" w:rsidTr="00A31D1D">
        <w:trPr>
          <w:jc w:val="center"/>
        </w:trPr>
        <w:tc>
          <w:tcPr>
            <w:tcW w:w="5000" w:type="pct"/>
            <w:gridSpan w:val="3"/>
            <w:tcBorders>
              <w:top w:val="single" w:sz="4" w:space="0" w:color="auto"/>
              <w:left w:val="single" w:sz="4" w:space="0" w:color="auto"/>
              <w:right w:val="single" w:sz="4" w:space="0" w:color="auto"/>
            </w:tcBorders>
            <w:noWrap/>
            <w:vAlign w:val="center"/>
          </w:tcPr>
          <w:p w14:paraId="6251DB4F" w14:textId="46993971" w:rsidR="00A31D1D" w:rsidRPr="00D210C4" w:rsidRDefault="0005107E" w:rsidP="00A31D1D">
            <w:pPr>
              <w:adjustRightInd w:val="0"/>
              <w:contextualSpacing/>
              <w:jc w:val="left"/>
              <w:textAlignment w:val="baseline"/>
              <w:rPr>
                <w:rFonts w:ascii="宋体" w:hAnsi="宋体"/>
                <w:sz w:val="24"/>
              </w:rPr>
            </w:pPr>
            <w:r w:rsidRPr="00D523F7">
              <w:rPr>
                <w:rFonts w:ascii="宋体" w:hAnsi="宋体" w:hint="eastAsia"/>
                <w:b/>
                <w:sz w:val="24"/>
              </w:rPr>
              <w:lastRenderedPageBreak/>
              <w:t>注：</w:t>
            </w:r>
            <w:r w:rsidRPr="00B30AD4">
              <w:rPr>
                <w:rFonts w:ascii="宋体" w:hAnsi="宋体" w:hint="eastAsia"/>
                <w:b/>
                <w:bCs/>
                <w:sz w:val="24"/>
              </w:rPr>
              <w:t>投标文件的响应内容需清晰明确，投标文件的目录前应提供评分索引</w:t>
            </w:r>
            <w:r>
              <w:rPr>
                <w:rFonts w:ascii="宋体" w:hAnsi="宋体" w:hint="eastAsia"/>
                <w:b/>
                <w:bCs/>
                <w:sz w:val="24"/>
              </w:rPr>
              <w:t>表</w:t>
            </w:r>
            <w:r w:rsidRPr="00B30AD4">
              <w:rPr>
                <w:rFonts w:ascii="宋体" w:hAnsi="宋体" w:hint="eastAsia"/>
                <w:b/>
                <w:bCs/>
                <w:sz w:val="24"/>
              </w:rPr>
              <w:t>，需能按</w:t>
            </w:r>
            <w:r>
              <w:rPr>
                <w:rFonts w:ascii="宋体" w:hAnsi="宋体" w:hint="eastAsia"/>
                <w:b/>
                <w:bCs/>
                <w:sz w:val="24"/>
              </w:rPr>
              <w:t>上述</w:t>
            </w:r>
            <w:r w:rsidRPr="00B30AD4">
              <w:rPr>
                <w:rFonts w:ascii="宋体" w:hAnsi="宋体" w:hint="eastAsia"/>
                <w:b/>
                <w:bCs/>
                <w:sz w:val="24"/>
              </w:rPr>
              <w:t>评</w:t>
            </w:r>
            <w:r>
              <w:rPr>
                <w:rFonts w:ascii="宋体" w:hAnsi="宋体" w:hint="eastAsia"/>
                <w:b/>
                <w:bCs/>
                <w:sz w:val="24"/>
              </w:rPr>
              <w:t>分项</w:t>
            </w:r>
            <w:r w:rsidRPr="00B30AD4">
              <w:rPr>
                <w:rFonts w:ascii="宋体" w:hAnsi="宋体" w:hint="eastAsia"/>
                <w:b/>
                <w:bCs/>
                <w:sz w:val="24"/>
              </w:rPr>
              <w:t>顺序将响应内容</w:t>
            </w:r>
            <w:r>
              <w:rPr>
                <w:rFonts w:ascii="宋体" w:hAnsi="宋体" w:hint="eastAsia"/>
                <w:b/>
                <w:bCs/>
                <w:sz w:val="24"/>
              </w:rPr>
              <w:t>所在</w:t>
            </w:r>
            <w:r w:rsidRPr="00B30AD4">
              <w:rPr>
                <w:rFonts w:ascii="宋体" w:hAnsi="宋体" w:hint="eastAsia"/>
                <w:b/>
                <w:bCs/>
                <w:sz w:val="24"/>
              </w:rPr>
              <w:t>页码与评分表一一对应，并需在提供的证明材料中标出响应内容所在位置，以供评标委员会进行评审；</w:t>
            </w:r>
            <w:r>
              <w:rPr>
                <w:rFonts w:ascii="宋体" w:hAnsi="宋体" w:hint="eastAsia"/>
                <w:b/>
                <w:sz w:val="24"/>
              </w:rPr>
              <w:t>如因未提供</w:t>
            </w:r>
            <w:r w:rsidRPr="00D523F7">
              <w:rPr>
                <w:rFonts w:ascii="宋体" w:hAnsi="宋体" w:hint="eastAsia"/>
                <w:b/>
                <w:sz w:val="24"/>
              </w:rPr>
              <w:t>评分</w:t>
            </w:r>
            <w:r>
              <w:rPr>
                <w:rFonts w:ascii="宋体" w:hAnsi="宋体" w:hint="eastAsia"/>
                <w:b/>
                <w:sz w:val="24"/>
              </w:rPr>
              <w:t>索引</w:t>
            </w:r>
            <w:r>
              <w:rPr>
                <w:rFonts w:ascii="宋体" w:hAnsi="宋体" w:hint="eastAsia"/>
                <w:b/>
                <w:bCs/>
                <w:sz w:val="24"/>
              </w:rPr>
              <w:t>或页码不对应</w:t>
            </w:r>
            <w:r w:rsidRPr="00B30AD4">
              <w:rPr>
                <w:rFonts w:ascii="宋体" w:hAnsi="宋体" w:hint="eastAsia"/>
                <w:b/>
                <w:bCs/>
                <w:sz w:val="24"/>
              </w:rPr>
              <w:t>或未在证明材料中标出响应内容所在位置的，投标人自行</w:t>
            </w:r>
            <w:r>
              <w:rPr>
                <w:rFonts w:ascii="宋体" w:hAnsi="宋体" w:hint="eastAsia"/>
                <w:b/>
                <w:bCs/>
                <w:sz w:val="24"/>
              </w:rPr>
              <w:t>承担相关</w:t>
            </w:r>
            <w:r w:rsidRPr="00B30AD4">
              <w:rPr>
                <w:rFonts w:ascii="宋体" w:hAnsi="宋体" w:hint="eastAsia"/>
                <w:b/>
                <w:bCs/>
                <w:sz w:val="24"/>
              </w:rPr>
              <w:t>损失</w:t>
            </w:r>
            <w:r>
              <w:rPr>
                <w:rFonts w:ascii="宋体" w:hAnsi="宋体" w:hint="eastAsia"/>
                <w:b/>
                <w:bCs/>
                <w:sz w:val="24"/>
              </w:rPr>
              <w:t>。</w:t>
            </w:r>
          </w:p>
        </w:tc>
      </w:tr>
    </w:tbl>
    <w:p w14:paraId="011D1786" w14:textId="541C3330" w:rsidR="005B7FDF" w:rsidRDefault="005B7FDF">
      <w:pPr>
        <w:widowControl/>
        <w:jc w:val="left"/>
        <w:rPr>
          <w:rFonts w:ascii="宋体" w:hAnsi="宋体"/>
          <w:b/>
          <w:bCs/>
          <w:sz w:val="24"/>
        </w:rPr>
      </w:pPr>
    </w:p>
    <w:p w14:paraId="07F94089" w14:textId="30A33B0C" w:rsidR="00D210C4" w:rsidRPr="00D210C4" w:rsidRDefault="00D210C4" w:rsidP="00D210C4">
      <w:pPr>
        <w:pStyle w:val="my"/>
        <w:spacing w:line="240" w:lineRule="auto"/>
        <w:ind w:firstLineChars="0" w:firstLine="0"/>
        <w:rPr>
          <w:rFonts w:ascii="宋体" w:eastAsia="宋体" w:hAnsi="宋体"/>
          <w:b/>
          <w:bCs/>
          <w:sz w:val="24"/>
          <w:szCs w:val="24"/>
        </w:rPr>
      </w:pPr>
      <w:r w:rsidRPr="00D210C4">
        <w:rPr>
          <w:rFonts w:ascii="宋体" w:eastAsia="宋体" w:hAnsi="宋体" w:hint="eastAsia"/>
          <w:b/>
          <w:bCs/>
          <w:sz w:val="24"/>
          <w:szCs w:val="24"/>
        </w:rPr>
        <w:t>0</w:t>
      </w:r>
      <w:r w:rsidRPr="00D210C4">
        <w:rPr>
          <w:rFonts w:ascii="宋体" w:eastAsia="宋体" w:hAnsi="宋体"/>
          <w:b/>
          <w:bCs/>
          <w:sz w:val="24"/>
          <w:szCs w:val="24"/>
        </w:rPr>
        <w:t>3</w:t>
      </w:r>
      <w:r w:rsidRPr="00D210C4">
        <w:rPr>
          <w:rFonts w:ascii="宋体" w:eastAsia="宋体" w:hAnsi="宋体" w:hint="eastAsia"/>
          <w:b/>
          <w:bCs/>
          <w:sz w:val="24"/>
          <w:szCs w:val="24"/>
        </w:rPr>
        <w:t>包：监理</w:t>
      </w:r>
    </w:p>
    <w:tbl>
      <w:tblPr>
        <w:tblW w:w="5000" w:type="pct"/>
        <w:jc w:val="center"/>
        <w:tblBorders>
          <w:top w:val="single" w:sz="8" w:space="0" w:color="auto"/>
          <w:left w:val="single" w:sz="8" w:space="0" w:color="auto"/>
          <w:bottom w:val="single" w:sz="4" w:space="0" w:color="auto"/>
          <w:right w:val="single" w:sz="4" w:space="0" w:color="auto"/>
          <w:insideH w:val="single" w:sz="8" w:space="0" w:color="auto"/>
          <w:insideV w:val="single" w:sz="8" w:space="0" w:color="auto"/>
        </w:tblBorders>
        <w:tblCellMar>
          <w:top w:w="28" w:type="dxa"/>
          <w:left w:w="57" w:type="dxa"/>
          <w:bottom w:w="28" w:type="dxa"/>
          <w:right w:w="57" w:type="dxa"/>
        </w:tblCellMar>
        <w:tblLook w:val="0000" w:firstRow="0" w:lastRow="0" w:firstColumn="0" w:lastColumn="0" w:noHBand="0" w:noVBand="0"/>
      </w:tblPr>
      <w:tblGrid>
        <w:gridCol w:w="1167"/>
        <w:gridCol w:w="1174"/>
        <w:gridCol w:w="680"/>
        <w:gridCol w:w="6086"/>
        <w:gridCol w:w="857"/>
      </w:tblGrid>
      <w:tr w:rsidR="005B7FDF" w:rsidRPr="00D210C4" w14:paraId="19BA4176" w14:textId="77777777" w:rsidTr="00F63824">
        <w:trPr>
          <w:jc w:val="center"/>
        </w:trPr>
        <w:tc>
          <w:tcPr>
            <w:tcW w:w="58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2D7628" w14:textId="77777777" w:rsidR="00D210C4" w:rsidRPr="00D210C4" w:rsidRDefault="00D210C4" w:rsidP="005B7FDF">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评分内容</w:t>
            </w:r>
          </w:p>
        </w:tc>
        <w:tc>
          <w:tcPr>
            <w:tcW w:w="58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B1A7A5A" w14:textId="77777777" w:rsidR="00D210C4" w:rsidRPr="00D210C4" w:rsidRDefault="00D210C4" w:rsidP="005B7FDF">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评分分项</w:t>
            </w:r>
          </w:p>
        </w:tc>
        <w:tc>
          <w:tcPr>
            <w:tcW w:w="34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D4B3C6" w14:textId="77777777" w:rsidR="00D210C4" w:rsidRPr="00D210C4" w:rsidRDefault="00D210C4" w:rsidP="005B7FDF">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分值</w:t>
            </w:r>
          </w:p>
        </w:tc>
        <w:tc>
          <w:tcPr>
            <w:tcW w:w="3054"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019C82" w14:textId="77777777" w:rsidR="00D210C4" w:rsidRPr="00D210C4" w:rsidRDefault="00D210C4" w:rsidP="005B7FDF">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打分标准</w:t>
            </w:r>
          </w:p>
        </w:tc>
        <w:tc>
          <w:tcPr>
            <w:tcW w:w="430" w:type="pct"/>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40DDD828" w14:textId="77777777" w:rsidR="00D210C4" w:rsidRPr="00D210C4" w:rsidRDefault="00D210C4" w:rsidP="005B7FDF">
            <w:pPr>
              <w:widowControl/>
              <w:jc w:val="center"/>
              <w:textAlignment w:val="center"/>
              <w:rPr>
                <w:rFonts w:ascii="宋体" w:hAnsi="宋体" w:cs="宋体"/>
                <w:b/>
                <w:bCs/>
                <w:color w:val="000000"/>
                <w:kern w:val="0"/>
                <w:sz w:val="24"/>
                <w:lang w:bidi="ar"/>
              </w:rPr>
            </w:pPr>
            <w:r w:rsidRPr="00D210C4">
              <w:rPr>
                <w:rFonts w:ascii="宋体" w:hAnsi="宋体" w:cs="宋体" w:hint="eastAsia"/>
                <w:b/>
                <w:bCs/>
                <w:color w:val="000000"/>
                <w:kern w:val="0"/>
                <w:sz w:val="24"/>
                <w:lang w:bidi="ar"/>
              </w:rPr>
              <w:t>得分</w:t>
            </w:r>
          </w:p>
        </w:tc>
      </w:tr>
      <w:tr w:rsidR="00D210C4" w:rsidRPr="00D210C4" w14:paraId="2F987A39" w14:textId="77777777" w:rsidTr="00F63824">
        <w:trPr>
          <w:jc w:val="center"/>
        </w:trPr>
        <w:tc>
          <w:tcPr>
            <w:tcW w:w="5000" w:type="pct"/>
            <w:gridSpan w:val="5"/>
            <w:tcBorders>
              <w:top w:val="single" w:sz="8" w:space="0" w:color="auto"/>
              <w:left w:val="single" w:sz="8" w:space="0" w:color="auto"/>
              <w:bottom w:val="single" w:sz="8" w:space="0" w:color="auto"/>
              <w:right w:val="single" w:sz="4" w:space="0" w:color="auto"/>
            </w:tcBorders>
            <w:vAlign w:val="center"/>
          </w:tcPr>
          <w:p w14:paraId="196E17EC" w14:textId="77777777" w:rsidR="00D210C4" w:rsidRPr="00D210C4" w:rsidRDefault="00D210C4" w:rsidP="00D210C4">
            <w:pPr>
              <w:adjustRightInd w:val="0"/>
              <w:contextualSpacing/>
              <w:jc w:val="center"/>
              <w:textAlignment w:val="baseline"/>
              <w:rPr>
                <w:rFonts w:ascii="宋体" w:hAnsi="宋体"/>
                <w:b/>
                <w:sz w:val="24"/>
              </w:rPr>
            </w:pPr>
            <w:r w:rsidRPr="00D210C4">
              <w:rPr>
                <w:rFonts w:ascii="宋体" w:hAnsi="宋体" w:hint="eastAsia"/>
                <w:b/>
                <w:sz w:val="24"/>
              </w:rPr>
              <w:t>一、商务部分（2</w:t>
            </w:r>
            <w:r w:rsidRPr="00D210C4">
              <w:rPr>
                <w:rFonts w:ascii="宋体" w:hAnsi="宋体"/>
                <w:b/>
                <w:sz w:val="24"/>
              </w:rPr>
              <w:t>0</w:t>
            </w:r>
            <w:r w:rsidRPr="00D210C4">
              <w:rPr>
                <w:rFonts w:ascii="宋体" w:hAnsi="宋体" w:hint="eastAsia"/>
                <w:b/>
                <w:sz w:val="24"/>
              </w:rPr>
              <w:t>分）</w:t>
            </w:r>
          </w:p>
        </w:tc>
      </w:tr>
      <w:tr w:rsidR="00896214" w:rsidRPr="00D210C4" w14:paraId="5CAE7587" w14:textId="77777777" w:rsidTr="00F63824">
        <w:trPr>
          <w:jc w:val="center"/>
        </w:trPr>
        <w:tc>
          <w:tcPr>
            <w:tcW w:w="586" w:type="pct"/>
            <w:vMerge w:val="restart"/>
            <w:tcBorders>
              <w:top w:val="single" w:sz="8" w:space="0" w:color="auto"/>
              <w:left w:val="single" w:sz="8" w:space="0" w:color="auto"/>
              <w:right w:val="single" w:sz="8" w:space="0" w:color="auto"/>
            </w:tcBorders>
            <w:vAlign w:val="center"/>
          </w:tcPr>
          <w:p w14:paraId="0795AD1C" w14:textId="77777777" w:rsidR="00896214" w:rsidRPr="00D210C4" w:rsidRDefault="00896214" w:rsidP="00D210C4">
            <w:pPr>
              <w:adjustRightInd w:val="0"/>
              <w:contextualSpacing/>
              <w:jc w:val="center"/>
              <w:textAlignment w:val="baseline"/>
              <w:rPr>
                <w:rFonts w:ascii="宋体" w:hAnsi="宋体"/>
                <w:sz w:val="24"/>
              </w:rPr>
            </w:pPr>
            <w:r w:rsidRPr="00D210C4">
              <w:rPr>
                <w:rFonts w:ascii="宋体" w:hAnsi="宋体" w:hint="eastAsia"/>
                <w:sz w:val="24"/>
              </w:rPr>
              <w:t>投标单位</w:t>
            </w:r>
          </w:p>
          <w:p w14:paraId="141EBAD4" w14:textId="77777777" w:rsidR="00896214" w:rsidRPr="00D210C4" w:rsidRDefault="00896214" w:rsidP="00D210C4">
            <w:pPr>
              <w:adjustRightInd w:val="0"/>
              <w:contextualSpacing/>
              <w:jc w:val="center"/>
              <w:textAlignment w:val="baseline"/>
              <w:rPr>
                <w:rFonts w:ascii="宋体" w:hAnsi="宋体"/>
                <w:sz w:val="24"/>
              </w:rPr>
            </w:pPr>
            <w:r w:rsidRPr="00D210C4">
              <w:rPr>
                <w:rFonts w:ascii="宋体" w:hAnsi="宋体" w:hint="eastAsia"/>
                <w:sz w:val="24"/>
              </w:rPr>
              <w:t>基本情况</w:t>
            </w:r>
          </w:p>
        </w:tc>
        <w:tc>
          <w:tcPr>
            <w:tcW w:w="589" w:type="pct"/>
            <w:tcBorders>
              <w:top w:val="single" w:sz="8" w:space="0" w:color="auto"/>
              <w:left w:val="single" w:sz="8" w:space="0" w:color="auto"/>
              <w:right w:val="single" w:sz="8" w:space="0" w:color="auto"/>
            </w:tcBorders>
            <w:vAlign w:val="center"/>
          </w:tcPr>
          <w:p w14:paraId="79F21E92" w14:textId="77777777" w:rsidR="00896214" w:rsidRPr="00D210C4" w:rsidRDefault="00896214" w:rsidP="00D210C4">
            <w:pPr>
              <w:adjustRightInd w:val="0"/>
              <w:contextualSpacing/>
              <w:jc w:val="center"/>
              <w:textAlignment w:val="baseline"/>
              <w:rPr>
                <w:rFonts w:ascii="宋体" w:hAnsi="宋体"/>
                <w:sz w:val="24"/>
              </w:rPr>
            </w:pPr>
            <w:r w:rsidRPr="00D210C4">
              <w:rPr>
                <w:rFonts w:ascii="宋体" w:hAnsi="宋体" w:hint="eastAsia"/>
                <w:sz w:val="24"/>
              </w:rPr>
              <w:t>资质认证</w:t>
            </w:r>
          </w:p>
          <w:p w14:paraId="588BB2C9" w14:textId="77777777" w:rsidR="00896214" w:rsidRPr="00D210C4" w:rsidRDefault="00896214" w:rsidP="00D210C4">
            <w:pPr>
              <w:adjustRightInd w:val="0"/>
              <w:contextualSpacing/>
              <w:jc w:val="center"/>
              <w:textAlignment w:val="baseline"/>
              <w:rPr>
                <w:rFonts w:ascii="宋体" w:hAnsi="宋体"/>
                <w:sz w:val="24"/>
              </w:rPr>
            </w:pPr>
            <w:r w:rsidRPr="00D210C4">
              <w:rPr>
                <w:rFonts w:ascii="宋体" w:hAnsi="宋体" w:hint="eastAsia"/>
                <w:sz w:val="24"/>
              </w:rPr>
              <w:t>情况</w:t>
            </w:r>
          </w:p>
        </w:tc>
        <w:tc>
          <w:tcPr>
            <w:tcW w:w="341" w:type="pct"/>
            <w:tcBorders>
              <w:top w:val="single" w:sz="8" w:space="0" w:color="auto"/>
              <w:left w:val="single" w:sz="8" w:space="0" w:color="auto"/>
              <w:right w:val="single" w:sz="8" w:space="0" w:color="auto"/>
            </w:tcBorders>
            <w:vAlign w:val="center"/>
          </w:tcPr>
          <w:p w14:paraId="0256AAA8" w14:textId="62060D82" w:rsidR="00896214" w:rsidRPr="00D210C4" w:rsidRDefault="00896214" w:rsidP="00D210C4">
            <w:pPr>
              <w:adjustRightInd w:val="0"/>
              <w:contextualSpacing/>
              <w:jc w:val="center"/>
              <w:textAlignment w:val="baseline"/>
              <w:rPr>
                <w:rFonts w:ascii="宋体" w:hAnsi="宋体"/>
                <w:sz w:val="24"/>
              </w:rPr>
            </w:pPr>
            <w:r>
              <w:rPr>
                <w:rFonts w:ascii="宋体" w:hAnsi="宋体"/>
                <w:sz w:val="24"/>
              </w:rPr>
              <w:t>4</w:t>
            </w:r>
          </w:p>
        </w:tc>
        <w:tc>
          <w:tcPr>
            <w:tcW w:w="3054" w:type="pct"/>
            <w:tcBorders>
              <w:top w:val="single" w:sz="8" w:space="0" w:color="auto"/>
              <w:left w:val="single" w:sz="8" w:space="0" w:color="auto"/>
              <w:right w:val="single" w:sz="8" w:space="0" w:color="auto"/>
            </w:tcBorders>
            <w:vAlign w:val="center"/>
          </w:tcPr>
          <w:p w14:paraId="736EF5FC" w14:textId="2AE738A4" w:rsidR="00896214" w:rsidRPr="00D210C4" w:rsidRDefault="00896214" w:rsidP="00D210C4">
            <w:pPr>
              <w:adjustRightInd w:val="0"/>
              <w:contextualSpacing/>
              <w:textAlignment w:val="baseline"/>
              <w:rPr>
                <w:rFonts w:ascii="宋体" w:hAnsi="宋体"/>
                <w:sz w:val="24"/>
              </w:rPr>
            </w:pPr>
            <w:r w:rsidRPr="00D210C4">
              <w:rPr>
                <w:rFonts w:ascii="宋体" w:hAnsi="宋体" w:hint="eastAsia"/>
                <w:sz w:val="24"/>
              </w:rPr>
              <w:t>具有信息</w:t>
            </w:r>
            <w:r w:rsidRPr="00D210C4">
              <w:rPr>
                <w:rFonts w:ascii="宋体" w:hAnsi="宋体"/>
                <w:sz w:val="24"/>
              </w:rPr>
              <w:t>安全风险评估</w:t>
            </w:r>
            <w:r w:rsidRPr="00D210C4">
              <w:rPr>
                <w:rFonts w:ascii="宋体" w:hAnsi="宋体" w:hint="eastAsia"/>
                <w:sz w:val="24"/>
              </w:rPr>
              <w:t>服务</w:t>
            </w:r>
            <w:r w:rsidRPr="00D210C4">
              <w:rPr>
                <w:rFonts w:ascii="宋体" w:hAnsi="宋体"/>
                <w:sz w:val="24"/>
              </w:rPr>
              <w:t>资质得</w:t>
            </w:r>
            <w:r>
              <w:rPr>
                <w:rFonts w:ascii="宋体" w:hAnsi="宋体"/>
                <w:sz w:val="24"/>
              </w:rPr>
              <w:t>4</w:t>
            </w:r>
            <w:r w:rsidRPr="00D210C4">
              <w:rPr>
                <w:rFonts w:ascii="宋体" w:hAnsi="宋体" w:hint="eastAsia"/>
                <w:sz w:val="24"/>
              </w:rPr>
              <w:t>分</w:t>
            </w:r>
            <w:r w:rsidRPr="00D210C4">
              <w:rPr>
                <w:rFonts w:ascii="宋体" w:hAnsi="宋体"/>
                <w:sz w:val="24"/>
              </w:rPr>
              <w:t>，无得</w:t>
            </w:r>
            <w:r w:rsidRPr="00D210C4">
              <w:rPr>
                <w:rFonts w:ascii="宋体" w:hAnsi="宋体" w:hint="eastAsia"/>
                <w:sz w:val="24"/>
              </w:rPr>
              <w:t>0分</w:t>
            </w:r>
            <w:r w:rsidRPr="00D210C4">
              <w:rPr>
                <w:rFonts w:ascii="宋体" w:hAnsi="宋体"/>
                <w:sz w:val="24"/>
              </w:rPr>
              <w:t>。</w:t>
            </w:r>
          </w:p>
        </w:tc>
        <w:tc>
          <w:tcPr>
            <w:tcW w:w="430" w:type="pct"/>
            <w:tcBorders>
              <w:top w:val="single" w:sz="8" w:space="0" w:color="auto"/>
              <w:left w:val="single" w:sz="8" w:space="0" w:color="auto"/>
              <w:right w:val="single" w:sz="4" w:space="0" w:color="auto"/>
            </w:tcBorders>
            <w:vAlign w:val="center"/>
          </w:tcPr>
          <w:p w14:paraId="02DFBEFC" w14:textId="49A6A5CC" w:rsidR="00896214" w:rsidRPr="00D210C4" w:rsidRDefault="00896214" w:rsidP="00D210C4">
            <w:pPr>
              <w:adjustRightInd w:val="0"/>
              <w:contextualSpacing/>
              <w:jc w:val="center"/>
              <w:textAlignment w:val="baseline"/>
              <w:rPr>
                <w:rFonts w:ascii="宋体" w:hAnsi="宋体"/>
                <w:sz w:val="24"/>
              </w:rPr>
            </w:pPr>
            <w:r>
              <w:rPr>
                <w:rFonts w:ascii="宋体" w:hAnsi="宋体"/>
                <w:sz w:val="24"/>
              </w:rPr>
              <w:t>4</w:t>
            </w:r>
          </w:p>
        </w:tc>
      </w:tr>
      <w:tr w:rsidR="005B7FDF" w:rsidRPr="00D210C4" w14:paraId="6A7C8AA1" w14:textId="77777777" w:rsidTr="00F63824">
        <w:trPr>
          <w:jc w:val="center"/>
        </w:trPr>
        <w:tc>
          <w:tcPr>
            <w:tcW w:w="586" w:type="pct"/>
            <w:vMerge/>
            <w:tcBorders>
              <w:left w:val="single" w:sz="8" w:space="0" w:color="auto"/>
              <w:bottom w:val="single" w:sz="8" w:space="0" w:color="auto"/>
              <w:right w:val="single" w:sz="8" w:space="0" w:color="auto"/>
            </w:tcBorders>
            <w:vAlign w:val="center"/>
          </w:tcPr>
          <w:p w14:paraId="50108AB6" w14:textId="77777777" w:rsidR="00D210C4" w:rsidRPr="00D210C4" w:rsidRDefault="00D210C4" w:rsidP="00D210C4">
            <w:pPr>
              <w:widowControl/>
              <w:adjustRightInd w:val="0"/>
              <w:contextualSpacing/>
              <w:rPr>
                <w:rFonts w:ascii="宋体" w:hAnsi="宋体"/>
                <w:sz w:val="24"/>
              </w:rPr>
            </w:pPr>
          </w:p>
        </w:tc>
        <w:tc>
          <w:tcPr>
            <w:tcW w:w="589" w:type="pct"/>
            <w:tcBorders>
              <w:top w:val="single" w:sz="4" w:space="0" w:color="auto"/>
              <w:left w:val="single" w:sz="8" w:space="0" w:color="auto"/>
              <w:bottom w:val="single" w:sz="8" w:space="0" w:color="auto"/>
              <w:right w:val="single" w:sz="8" w:space="0" w:color="auto"/>
            </w:tcBorders>
            <w:vAlign w:val="center"/>
          </w:tcPr>
          <w:p w14:paraId="25A647A7"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业绩</w:t>
            </w:r>
          </w:p>
        </w:tc>
        <w:tc>
          <w:tcPr>
            <w:tcW w:w="341" w:type="pct"/>
            <w:tcBorders>
              <w:top w:val="single" w:sz="4" w:space="0" w:color="auto"/>
              <w:left w:val="single" w:sz="8" w:space="0" w:color="auto"/>
              <w:bottom w:val="single" w:sz="8" w:space="0" w:color="auto"/>
              <w:right w:val="single" w:sz="8" w:space="0" w:color="auto"/>
            </w:tcBorders>
            <w:vAlign w:val="center"/>
          </w:tcPr>
          <w:p w14:paraId="77179BD8" w14:textId="1D41255F" w:rsidR="00D210C4" w:rsidRPr="00D210C4" w:rsidRDefault="00A92BB1" w:rsidP="00D210C4">
            <w:pPr>
              <w:adjustRightInd w:val="0"/>
              <w:contextualSpacing/>
              <w:jc w:val="center"/>
              <w:textAlignment w:val="baseline"/>
              <w:rPr>
                <w:rFonts w:ascii="宋体" w:hAnsi="宋体"/>
                <w:sz w:val="24"/>
              </w:rPr>
            </w:pPr>
            <w:r w:rsidRPr="00D210C4">
              <w:rPr>
                <w:rFonts w:ascii="宋体" w:hAnsi="宋体"/>
                <w:sz w:val="24"/>
              </w:rPr>
              <w:t>1</w:t>
            </w:r>
            <w:r>
              <w:rPr>
                <w:rFonts w:ascii="宋体" w:hAnsi="宋体"/>
                <w:sz w:val="24"/>
              </w:rPr>
              <w:t>6</w:t>
            </w:r>
          </w:p>
        </w:tc>
        <w:tc>
          <w:tcPr>
            <w:tcW w:w="3054" w:type="pct"/>
            <w:tcBorders>
              <w:top w:val="single" w:sz="8" w:space="0" w:color="auto"/>
              <w:left w:val="single" w:sz="8" w:space="0" w:color="auto"/>
              <w:bottom w:val="single" w:sz="8" w:space="0" w:color="auto"/>
              <w:right w:val="single" w:sz="8" w:space="0" w:color="auto"/>
            </w:tcBorders>
            <w:vAlign w:val="center"/>
          </w:tcPr>
          <w:p w14:paraId="5FC2A6ED" w14:textId="2084C938" w:rsidR="00D210C4" w:rsidRPr="00D210C4" w:rsidRDefault="00D210C4" w:rsidP="00D210C4">
            <w:pPr>
              <w:adjustRightInd w:val="0"/>
              <w:contextualSpacing/>
              <w:textAlignment w:val="baseline"/>
              <w:rPr>
                <w:rFonts w:ascii="宋体" w:hAnsi="宋体"/>
                <w:i/>
                <w:sz w:val="24"/>
              </w:rPr>
            </w:pPr>
            <w:r w:rsidRPr="00D210C4">
              <w:rPr>
                <w:rFonts w:ascii="宋体" w:hAnsi="宋体" w:hint="eastAsia"/>
                <w:sz w:val="24"/>
              </w:rPr>
              <w:t>具有信息</w:t>
            </w:r>
            <w:r w:rsidRPr="00D210C4">
              <w:rPr>
                <w:rFonts w:ascii="宋体" w:hAnsi="宋体"/>
                <w:sz w:val="24"/>
              </w:rPr>
              <w:t>系统</w:t>
            </w:r>
            <w:r w:rsidRPr="00D210C4">
              <w:rPr>
                <w:rFonts w:ascii="宋体" w:hAnsi="宋体" w:hint="eastAsia"/>
                <w:sz w:val="24"/>
              </w:rPr>
              <w:t>工程</w:t>
            </w:r>
            <w:r w:rsidRPr="00D210C4">
              <w:rPr>
                <w:rFonts w:ascii="宋体" w:hAnsi="宋体"/>
                <w:sz w:val="24"/>
              </w:rPr>
              <w:t>监理</w:t>
            </w:r>
            <w:r w:rsidRPr="00D210C4">
              <w:rPr>
                <w:rFonts w:ascii="宋体" w:hAnsi="宋体" w:hint="eastAsia"/>
                <w:sz w:val="24"/>
              </w:rPr>
              <w:t>业绩，每一个得</w:t>
            </w:r>
            <w:r w:rsidRPr="00D210C4">
              <w:rPr>
                <w:rFonts w:ascii="宋体" w:hAnsi="宋体"/>
                <w:sz w:val="24"/>
              </w:rPr>
              <w:t>2</w:t>
            </w:r>
            <w:r w:rsidRPr="00D210C4">
              <w:rPr>
                <w:rFonts w:ascii="宋体" w:hAnsi="宋体" w:hint="eastAsia"/>
                <w:sz w:val="24"/>
              </w:rPr>
              <w:t>分，最高得</w:t>
            </w:r>
            <w:r w:rsidR="00A92BB1">
              <w:rPr>
                <w:rFonts w:ascii="宋体" w:hAnsi="宋体"/>
                <w:sz w:val="24"/>
              </w:rPr>
              <w:t>16</w:t>
            </w:r>
            <w:r w:rsidRPr="00D210C4">
              <w:rPr>
                <w:rFonts w:ascii="宋体" w:hAnsi="宋体" w:hint="eastAsia"/>
                <w:sz w:val="24"/>
              </w:rPr>
              <w:t>分。（提供的合同复印件需加公章，至少包括合同首页、合同</w:t>
            </w:r>
            <w:r w:rsidR="00095771">
              <w:rPr>
                <w:rFonts w:ascii="宋体" w:hAnsi="宋体" w:hint="eastAsia"/>
                <w:sz w:val="24"/>
              </w:rPr>
              <w:t>内容</w:t>
            </w:r>
            <w:r w:rsidRPr="00D210C4">
              <w:rPr>
                <w:rFonts w:ascii="宋体" w:hAnsi="宋体" w:hint="eastAsia"/>
                <w:sz w:val="24"/>
              </w:rPr>
              <w:t>页、签字盖章页等）</w:t>
            </w:r>
          </w:p>
        </w:tc>
        <w:tc>
          <w:tcPr>
            <w:tcW w:w="430" w:type="pct"/>
            <w:tcBorders>
              <w:top w:val="single" w:sz="8" w:space="0" w:color="auto"/>
              <w:left w:val="single" w:sz="8" w:space="0" w:color="auto"/>
              <w:bottom w:val="single" w:sz="8" w:space="0" w:color="auto"/>
              <w:right w:val="single" w:sz="4" w:space="0" w:color="auto"/>
            </w:tcBorders>
            <w:vAlign w:val="center"/>
          </w:tcPr>
          <w:p w14:paraId="498ABCDF" w14:textId="212838FF" w:rsidR="00D210C4" w:rsidRPr="00D210C4" w:rsidRDefault="00A92BB1" w:rsidP="00D210C4">
            <w:pPr>
              <w:adjustRightInd w:val="0"/>
              <w:contextualSpacing/>
              <w:jc w:val="center"/>
              <w:textAlignment w:val="baseline"/>
              <w:rPr>
                <w:rFonts w:ascii="宋体" w:hAnsi="宋体"/>
                <w:sz w:val="24"/>
              </w:rPr>
            </w:pPr>
            <w:r>
              <w:rPr>
                <w:rFonts w:ascii="宋体" w:hAnsi="宋体"/>
                <w:sz w:val="24"/>
              </w:rPr>
              <w:t>16</w:t>
            </w:r>
          </w:p>
        </w:tc>
      </w:tr>
      <w:tr w:rsidR="00D210C4" w:rsidRPr="00D210C4" w14:paraId="7C64E51C" w14:textId="77777777" w:rsidTr="00F63824">
        <w:trPr>
          <w:jc w:val="center"/>
        </w:trPr>
        <w:tc>
          <w:tcPr>
            <w:tcW w:w="5000" w:type="pct"/>
            <w:gridSpan w:val="5"/>
            <w:tcBorders>
              <w:left w:val="single" w:sz="8" w:space="0" w:color="auto"/>
              <w:bottom w:val="single" w:sz="8" w:space="0" w:color="auto"/>
              <w:right w:val="single" w:sz="4" w:space="0" w:color="auto"/>
            </w:tcBorders>
            <w:vAlign w:val="center"/>
          </w:tcPr>
          <w:p w14:paraId="46DF379A" w14:textId="77777777" w:rsidR="00D210C4" w:rsidRPr="00D210C4" w:rsidRDefault="00D210C4" w:rsidP="00D210C4">
            <w:pPr>
              <w:adjustRightInd w:val="0"/>
              <w:contextualSpacing/>
              <w:jc w:val="center"/>
              <w:textAlignment w:val="baseline"/>
              <w:rPr>
                <w:rFonts w:ascii="宋体" w:hAnsi="宋体"/>
                <w:b/>
                <w:bCs/>
                <w:sz w:val="24"/>
              </w:rPr>
            </w:pPr>
            <w:r w:rsidRPr="00D210C4">
              <w:rPr>
                <w:rFonts w:ascii="宋体" w:hAnsi="宋体" w:hint="eastAsia"/>
                <w:b/>
                <w:bCs/>
                <w:sz w:val="24"/>
              </w:rPr>
              <w:t>二、技术部分（</w:t>
            </w:r>
            <w:r w:rsidRPr="00D210C4">
              <w:rPr>
                <w:rFonts w:ascii="宋体" w:hAnsi="宋体"/>
                <w:b/>
                <w:bCs/>
                <w:sz w:val="24"/>
              </w:rPr>
              <w:t>70</w:t>
            </w:r>
            <w:r w:rsidRPr="00D210C4">
              <w:rPr>
                <w:rFonts w:ascii="宋体" w:hAnsi="宋体" w:hint="eastAsia"/>
                <w:b/>
                <w:bCs/>
                <w:sz w:val="24"/>
              </w:rPr>
              <w:t>分）</w:t>
            </w:r>
          </w:p>
        </w:tc>
      </w:tr>
      <w:tr w:rsidR="005B7FDF" w:rsidRPr="00D210C4" w14:paraId="149D674C"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val="restart"/>
            <w:tcBorders>
              <w:top w:val="single" w:sz="4" w:space="0" w:color="auto"/>
              <w:left w:val="single" w:sz="4" w:space="0" w:color="auto"/>
              <w:right w:val="single" w:sz="4" w:space="0" w:color="auto"/>
            </w:tcBorders>
            <w:vAlign w:val="center"/>
          </w:tcPr>
          <w:p w14:paraId="45B65F07"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监理大纲</w:t>
            </w:r>
          </w:p>
        </w:tc>
        <w:tc>
          <w:tcPr>
            <w:tcW w:w="589" w:type="pct"/>
            <w:tcBorders>
              <w:top w:val="single" w:sz="4" w:space="0" w:color="auto"/>
              <w:left w:val="single" w:sz="4" w:space="0" w:color="auto"/>
              <w:bottom w:val="single" w:sz="4" w:space="0" w:color="auto"/>
              <w:right w:val="single" w:sz="4" w:space="0" w:color="auto"/>
            </w:tcBorders>
            <w:vAlign w:val="center"/>
          </w:tcPr>
          <w:p w14:paraId="00687320"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质量控制</w:t>
            </w:r>
          </w:p>
        </w:tc>
        <w:tc>
          <w:tcPr>
            <w:tcW w:w="341" w:type="pct"/>
            <w:tcBorders>
              <w:top w:val="single" w:sz="4" w:space="0" w:color="auto"/>
              <w:left w:val="single" w:sz="4" w:space="0" w:color="auto"/>
              <w:bottom w:val="single" w:sz="4" w:space="0" w:color="auto"/>
              <w:right w:val="single" w:sz="4" w:space="0" w:color="auto"/>
            </w:tcBorders>
            <w:vAlign w:val="center"/>
          </w:tcPr>
          <w:p w14:paraId="42155576"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477C6A9B"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w:t>
            </w:r>
            <w:r w:rsidRPr="00D210C4">
              <w:rPr>
                <w:rFonts w:ascii="宋体" w:hAnsi="宋体" w:hint="eastAsia"/>
                <w:sz w:val="24"/>
              </w:rPr>
              <w:t>分；</w:t>
            </w:r>
          </w:p>
          <w:p w14:paraId="0B12A343"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w:t>
            </w:r>
            <w:r w:rsidRPr="00D210C4">
              <w:rPr>
                <w:rFonts w:ascii="宋体" w:hAnsi="宋体" w:hint="eastAsia"/>
                <w:sz w:val="24"/>
              </w:rPr>
              <w:t>分；</w:t>
            </w:r>
          </w:p>
          <w:p w14:paraId="650E0AD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w:t>
            </w:r>
            <w:r w:rsidRPr="00D210C4">
              <w:rPr>
                <w:rFonts w:ascii="宋体" w:hAnsi="宋体"/>
                <w:sz w:val="24"/>
              </w:rPr>
              <w:t>1</w:t>
            </w:r>
            <w:r w:rsidRPr="00D210C4">
              <w:rPr>
                <w:rFonts w:ascii="宋体" w:hAnsi="宋体" w:hint="eastAsia"/>
                <w:sz w:val="24"/>
              </w:rPr>
              <w:t>分；</w:t>
            </w:r>
          </w:p>
          <w:p w14:paraId="66C2E193"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bottom w:val="single" w:sz="4" w:space="0" w:color="auto"/>
              <w:right w:val="single" w:sz="4" w:space="0" w:color="auto"/>
            </w:tcBorders>
            <w:vAlign w:val="center"/>
          </w:tcPr>
          <w:p w14:paraId="5D54ADD3"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24570C49"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75909ACF"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478FECF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进度控制</w:t>
            </w:r>
          </w:p>
        </w:tc>
        <w:tc>
          <w:tcPr>
            <w:tcW w:w="341" w:type="pct"/>
            <w:tcBorders>
              <w:top w:val="single" w:sz="4" w:space="0" w:color="auto"/>
              <w:left w:val="single" w:sz="4" w:space="0" w:color="auto"/>
              <w:bottom w:val="single" w:sz="4" w:space="0" w:color="auto"/>
              <w:right w:val="single" w:sz="4" w:space="0" w:color="auto"/>
            </w:tcBorders>
            <w:vAlign w:val="center"/>
          </w:tcPr>
          <w:p w14:paraId="77836E10"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right w:val="single" w:sz="4" w:space="0" w:color="auto"/>
            </w:tcBorders>
            <w:vAlign w:val="center"/>
          </w:tcPr>
          <w:p w14:paraId="082258F2"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w:t>
            </w:r>
            <w:r w:rsidRPr="00D210C4">
              <w:rPr>
                <w:rFonts w:ascii="宋体" w:hAnsi="宋体" w:hint="eastAsia"/>
                <w:sz w:val="24"/>
              </w:rPr>
              <w:t>分；</w:t>
            </w:r>
          </w:p>
          <w:p w14:paraId="28BAFC94"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w:t>
            </w:r>
            <w:r w:rsidRPr="00D210C4">
              <w:rPr>
                <w:rFonts w:ascii="宋体" w:hAnsi="宋体" w:hint="eastAsia"/>
                <w:sz w:val="24"/>
              </w:rPr>
              <w:t>分；</w:t>
            </w:r>
          </w:p>
          <w:p w14:paraId="28788A3E"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w:t>
            </w:r>
            <w:r w:rsidRPr="00D210C4">
              <w:rPr>
                <w:rFonts w:ascii="宋体" w:hAnsi="宋体"/>
                <w:sz w:val="24"/>
              </w:rPr>
              <w:t>1</w:t>
            </w:r>
            <w:r w:rsidRPr="00D210C4">
              <w:rPr>
                <w:rFonts w:ascii="宋体" w:hAnsi="宋体" w:hint="eastAsia"/>
                <w:sz w:val="24"/>
              </w:rPr>
              <w:t>分；</w:t>
            </w:r>
          </w:p>
          <w:p w14:paraId="335C2326"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bottom w:val="single" w:sz="4" w:space="0" w:color="auto"/>
              <w:right w:val="single" w:sz="4" w:space="0" w:color="auto"/>
            </w:tcBorders>
            <w:vAlign w:val="center"/>
          </w:tcPr>
          <w:p w14:paraId="70BD2C3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14E2307A"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3A7F0431"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35D0A411"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投资控制</w:t>
            </w:r>
          </w:p>
        </w:tc>
        <w:tc>
          <w:tcPr>
            <w:tcW w:w="341" w:type="pct"/>
            <w:tcBorders>
              <w:top w:val="single" w:sz="4" w:space="0" w:color="auto"/>
              <w:left w:val="single" w:sz="4" w:space="0" w:color="auto"/>
              <w:bottom w:val="single" w:sz="4" w:space="0" w:color="auto"/>
              <w:right w:val="single" w:sz="4" w:space="0" w:color="auto"/>
            </w:tcBorders>
            <w:vAlign w:val="center"/>
          </w:tcPr>
          <w:p w14:paraId="2032F8F8"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5E85FEEF"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方案内容完整、考虑周全、描述翔实具体、针对性强，完全满足项目需求，得5分；</w:t>
            </w:r>
          </w:p>
          <w:p w14:paraId="5592038B"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提供了通用、简单的方案，基本符合采购需求，得3分；</w:t>
            </w:r>
          </w:p>
          <w:p w14:paraId="5D9EDAD7"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方案内容不全或可行性欠佳，得1分；</w:t>
            </w:r>
          </w:p>
          <w:p w14:paraId="323E40C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bottom w:val="single" w:sz="4" w:space="0" w:color="auto"/>
              <w:right w:val="single" w:sz="4" w:space="0" w:color="auto"/>
            </w:tcBorders>
            <w:vAlign w:val="center"/>
          </w:tcPr>
          <w:p w14:paraId="1948B20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6B30A400"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446A76D0"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435CCFC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变更控制</w:t>
            </w:r>
          </w:p>
        </w:tc>
        <w:tc>
          <w:tcPr>
            <w:tcW w:w="341" w:type="pct"/>
            <w:tcBorders>
              <w:top w:val="single" w:sz="4" w:space="0" w:color="auto"/>
              <w:left w:val="single" w:sz="4" w:space="0" w:color="auto"/>
              <w:bottom w:val="single" w:sz="4" w:space="0" w:color="auto"/>
              <w:right w:val="single" w:sz="4" w:space="0" w:color="auto"/>
            </w:tcBorders>
            <w:vAlign w:val="center"/>
          </w:tcPr>
          <w:p w14:paraId="5A9B99F9"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1E6EC465"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w:t>
            </w:r>
            <w:r w:rsidRPr="00D210C4">
              <w:rPr>
                <w:rFonts w:ascii="宋体" w:hAnsi="宋体" w:hint="eastAsia"/>
                <w:sz w:val="24"/>
              </w:rPr>
              <w:t>分；</w:t>
            </w:r>
          </w:p>
          <w:p w14:paraId="1A710F7D"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w:t>
            </w:r>
            <w:r w:rsidRPr="00D210C4">
              <w:rPr>
                <w:rFonts w:ascii="宋体" w:hAnsi="宋体" w:hint="eastAsia"/>
                <w:sz w:val="24"/>
              </w:rPr>
              <w:t>分；</w:t>
            </w:r>
          </w:p>
          <w:p w14:paraId="7E6BFC1B"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w:t>
            </w:r>
            <w:r w:rsidRPr="00D210C4">
              <w:rPr>
                <w:rFonts w:ascii="宋体" w:hAnsi="宋体"/>
                <w:sz w:val="24"/>
              </w:rPr>
              <w:t>1</w:t>
            </w:r>
            <w:r w:rsidRPr="00D210C4">
              <w:rPr>
                <w:rFonts w:ascii="宋体" w:hAnsi="宋体" w:hint="eastAsia"/>
                <w:sz w:val="24"/>
              </w:rPr>
              <w:t>分；</w:t>
            </w:r>
          </w:p>
          <w:p w14:paraId="0FB3A5E0"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bottom w:val="single" w:sz="4" w:space="0" w:color="auto"/>
              <w:right w:val="single" w:sz="4" w:space="0" w:color="auto"/>
            </w:tcBorders>
            <w:vAlign w:val="center"/>
          </w:tcPr>
          <w:p w14:paraId="79EF44D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5B3550FF"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44108152"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483E013A"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合同管理</w:t>
            </w:r>
          </w:p>
        </w:tc>
        <w:tc>
          <w:tcPr>
            <w:tcW w:w="341" w:type="pct"/>
            <w:tcBorders>
              <w:top w:val="single" w:sz="4" w:space="0" w:color="auto"/>
              <w:left w:val="single" w:sz="4" w:space="0" w:color="auto"/>
              <w:bottom w:val="single" w:sz="4" w:space="0" w:color="auto"/>
              <w:right w:val="single" w:sz="4" w:space="0" w:color="auto"/>
            </w:tcBorders>
            <w:vAlign w:val="center"/>
          </w:tcPr>
          <w:p w14:paraId="0DC1F121"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644C376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w:t>
            </w:r>
            <w:r w:rsidRPr="00D210C4">
              <w:rPr>
                <w:rFonts w:ascii="宋体" w:hAnsi="宋体" w:hint="eastAsia"/>
                <w:sz w:val="24"/>
              </w:rPr>
              <w:t>分；</w:t>
            </w:r>
          </w:p>
          <w:p w14:paraId="5AF6885E"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w:t>
            </w:r>
            <w:r w:rsidRPr="00D210C4">
              <w:rPr>
                <w:rFonts w:ascii="宋体" w:hAnsi="宋体" w:hint="eastAsia"/>
                <w:sz w:val="24"/>
              </w:rPr>
              <w:t>分；</w:t>
            </w:r>
          </w:p>
          <w:p w14:paraId="3EDA5417"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w:t>
            </w:r>
            <w:r w:rsidRPr="00D210C4">
              <w:rPr>
                <w:rFonts w:ascii="宋体" w:hAnsi="宋体"/>
                <w:sz w:val="24"/>
              </w:rPr>
              <w:t>1</w:t>
            </w:r>
            <w:r w:rsidRPr="00D210C4">
              <w:rPr>
                <w:rFonts w:ascii="宋体" w:hAnsi="宋体" w:hint="eastAsia"/>
                <w:sz w:val="24"/>
              </w:rPr>
              <w:t>分；</w:t>
            </w:r>
          </w:p>
          <w:p w14:paraId="58D8DD4E"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bottom w:val="single" w:sz="4" w:space="0" w:color="auto"/>
              <w:right w:val="single" w:sz="4" w:space="0" w:color="auto"/>
            </w:tcBorders>
            <w:vAlign w:val="center"/>
          </w:tcPr>
          <w:p w14:paraId="12AEE93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6808AAE1"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27713010"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3C4D9F18"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文档/信息管理</w:t>
            </w:r>
          </w:p>
        </w:tc>
        <w:tc>
          <w:tcPr>
            <w:tcW w:w="341" w:type="pct"/>
            <w:tcBorders>
              <w:top w:val="single" w:sz="4" w:space="0" w:color="auto"/>
              <w:left w:val="single" w:sz="4" w:space="0" w:color="auto"/>
              <w:bottom w:val="single" w:sz="4" w:space="0" w:color="auto"/>
              <w:right w:val="single" w:sz="4" w:space="0" w:color="auto"/>
            </w:tcBorders>
            <w:vAlign w:val="center"/>
          </w:tcPr>
          <w:p w14:paraId="08DD27E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27515829"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w:t>
            </w:r>
            <w:r w:rsidRPr="00D210C4">
              <w:rPr>
                <w:rFonts w:ascii="宋体" w:hAnsi="宋体" w:hint="eastAsia"/>
                <w:sz w:val="24"/>
              </w:rPr>
              <w:t>分；</w:t>
            </w:r>
          </w:p>
          <w:p w14:paraId="76AFE50C"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w:t>
            </w:r>
            <w:r w:rsidRPr="00D210C4">
              <w:rPr>
                <w:rFonts w:ascii="宋体" w:hAnsi="宋体" w:hint="eastAsia"/>
                <w:sz w:val="24"/>
              </w:rPr>
              <w:t>分；</w:t>
            </w:r>
          </w:p>
          <w:p w14:paraId="54F2FA7D"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lastRenderedPageBreak/>
              <w:t>方案内容不全或可行性欠佳，得</w:t>
            </w:r>
            <w:r w:rsidRPr="00D210C4">
              <w:rPr>
                <w:rFonts w:ascii="宋体" w:hAnsi="宋体"/>
                <w:sz w:val="24"/>
              </w:rPr>
              <w:t>1</w:t>
            </w:r>
            <w:r w:rsidRPr="00D210C4">
              <w:rPr>
                <w:rFonts w:ascii="宋体" w:hAnsi="宋体" w:hint="eastAsia"/>
                <w:sz w:val="24"/>
              </w:rPr>
              <w:t>分；</w:t>
            </w:r>
          </w:p>
          <w:p w14:paraId="08807471"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bottom w:val="single" w:sz="4" w:space="0" w:color="auto"/>
              <w:right w:val="single" w:sz="4" w:space="0" w:color="auto"/>
            </w:tcBorders>
            <w:vAlign w:val="center"/>
          </w:tcPr>
          <w:p w14:paraId="42FFBD29"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lastRenderedPageBreak/>
              <w:t>5</w:t>
            </w:r>
          </w:p>
        </w:tc>
      </w:tr>
      <w:tr w:rsidR="005B7FDF" w:rsidRPr="00D210C4" w14:paraId="5E137E71"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2F90638A"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51476AE4"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安全</w:t>
            </w:r>
            <w:r w:rsidRPr="00D210C4">
              <w:rPr>
                <w:rFonts w:ascii="宋体" w:hAnsi="宋体"/>
                <w:sz w:val="24"/>
              </w:rPr>
              <w:t>管理</w:t>
            </w:r>
          </w:p>
        </w:tc>
        <w:tc>
          <w:tcPr>
            <w:tcW w:w="341" w:type="pct"/>
            <w:tcBorders>
              <w:top w:val="single" w:sz="4" w:space="0" w:color="auto"/>
              <w:left w:val="single" w:sz="4" w:space="0" w:color="auto"/>
              <w:bottom w:val="single" w:sz="4" w:space="0" w:color="auto"/>
              <w:right w:val="single" w:sz="4" w:space="0" w:color="auto"/>
            </w:tcBorders>
            <w:vAlign w:val="center"/>
          </w:tcPr>
          <w:p w14:paraId="3BDC8ACA"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16C538AF"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w:t>
            </w:r>
            <w:r w:rsidRPr="00D210C4">
              <w:rPr>
                <w:rFonts w:ascii="宋体" w:hAnsi="宋体" w:hint="eastAsia"/>
                <w:sz w:val="24"/>
              </w:rPr>
              <w:t>分；</w:t>
            </w:r>
          </w:p>
          <w:p w14:paraId="271C4820"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w:t>
            </w:r>
            <w:r w:rsidRPr="00D210C4">
              <w:rPr>
                <w:rFonts w:ascii="宋体" w:hAnsi="宋体" w:hint="eastAsia"/>
                <w:sz w:val="24"/>
              </w:rPr>
              <w:t>分；</w:t>
            </w:r>
          </w:p>
          <w:p w14:paraId="0307B019"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w:t>
            </w:r>
            <w:r w:rsidRPr="00D210C4">
              <w:rPr>
                <w:rFonts w:ascii="宋体" w:hAnsi="宋体"/>
                <w:sz w:val="24"/>
              </w:rPr>
              <w:t>1</w:t>
            </w:r>
            <w:r w:rsidRPr="00D210C4">
              <w:rPr>
                <w:rFonts w:ascii="宋体" w:hAnsi="宋体" w:hint="eastAsia"/>
                <w:sz w:val="24"/>
              </w:rPr>
              <w:t>分；</w:t>
            </w:r>
          </w:p>
          <w:p w14:paraId="58FB5299"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right w:val="single" w:sz="4" w:space="0" w:color="auto"/>
            </w:tcBorders>
            <w:vAlign w:val="center"/>
          </w:tcPr>
          <w:p w14:paraId="3C9C952C"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0BA20C65"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2CE69D81"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right w:val="single" w:sz="4" w:space="0" w:color="auto"/>
            </w:tcBorders>
            <w:vAlign w:val="center"/>
          </w:tcPr>
          <w:p w14:paraId="26351949"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组织协调</w:t>
            </w:r>
          </w:p>
        </w:tc>
        <w:tc>
          <w:tcPr>
            <w:tcW w:w="341" w:type="pct"/>
            <w:tcBorders>
              <w:top w:val="single" w:sz="4" w:space="0" w:color="auto"/>
              <w:left w:val="single" w:sz="4" w:space="0" w:color="auto"/>
              <w:right w:val="single" w:sz="4" w:space="0" w:color="auto"/>
            </w:tcBorders>
            <w:vAlign w:val="center"/>
          </w:tcPr>
          <w:p w14:paraId="5E17BA91"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right w:val="single" w:sz="4" w:space="0" w:color="auto"/>
            </w:tcBorders>
            <w:vAlign w:val="center"/>
          </w:tcPr>
          <w:p w14:paraId="4F5D3D9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方案内容完整、考虑周全、描述翔实具体、针对性强，完全满足项目需求，得</w:t>
            </w:r>
            <w:r w:rsidRPr="00D210C4">
              <w:rPr>
                <w:rFonts w:ascii="宋体" w:hAnsi="宋体"/>
                <w:sz w:val="24"/>
              </w:rPr>
              <w:t>5分；</w:t>
            </w:r>
          </w:p>
          <w:p w14:paraId="4710BFCB"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提供了通用、简单的方案，基本符合采购需求，得</w:t>
            </w:r>
            <w:r w:rsidRPr="00D210C4">
              <w:rPr>
                <w:rFonts w:ascii="宋体" w:hAnsi="宋体"/>
                <w:sz w:val="24"/>
              </w:rPr>
              <w:t>3分；</w:t>
            </w:r>
          </w:p>
          <w:p w14:paraId="689AA4D6"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方案内容不全或可行性欠佳，得</w:t>
            </w:r>
            <w:r w:rsidRPr="00D210C4">
              <w:rPr>
                <w:rFonts w:ascii="宋体" w:hAnsi="宋体"/>
                <w:sz w:val="24"/>
              </w:rPr>
              <w:t>1</w:t>
            </w:r>
            <w:r w:rsidRPr="00D210C4">
              <w:rPr>
                <w:rFonts w:ascii="宋体" w:hAnsi="宋体" w:hint="eastAsia"/>
                <w:sz w:val="24"/>
              </w:rPr>
              <w:t>分；</w:t>
            </w:r>
          </w:p>
          <w:p w14:paraId="0FB29AA2"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未提供得0分。</w:t>
            </w:r>
          </w:p>
        </w:tc>
        <w:tc>
          <w:tcPr>
            <w:tcW w:w="430" w:type="pct"/>
            <w:tcBorders>
              <w:top w:val="single" w:sz="4" w:space="0" w:color="auto"/>
              <w:left w:val="single" w:sz="4" w:space="0" w:color="auto"/>
              <w:right w:val="single" w:sz="4" w:space="0" w:color="auto"/>
            </w:tcBorders>
            <w:vAlign w:val="center"/>
          </w:tcPr>
          <w:p w14:paraId="51E2FA1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46D4912B"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bottom w:val="single" w:sz="4" w:space="0" w:color="auto"/>
              <w:right w:val="single" w:sz="4" w:space="0" w:color="auto"/>
            </w:tcBorders>
            <w:vAlign w:val="center"/>
          </w:tcPr>
          <w:p w14:paraId="62C23AB5" w14:textId="77777777" w:rsidR="00D210C4" w:rsidRPr="00D210C4" w:rsidRDefault="00D210C4" w:rsidP="00D210C4">
            <w:pPr>
              <w:adjustRightInd w:val="0"/>
              <w:contextualSpacing/>
              <w:textAlignment w:val="baseline"/>
              <w:rPr>
                <w:rFonts w:ascii="宋体" w:hAnsi="宋体"/>
                <w:sz w:val="24"/>
              </w:rPr>
            </w:pPr>
          </w:p>
        </w:tc>
        <w:tc>
          <w:tcPr>
            <w:tcW w:w="589" w:type="pct"/>
            <w:tcBorders>
              <w:top w:val="single" w:sz="4" w:space="0" w:color="auto"/>
              <w:left w:val="single" w:sz="4" w:space="0" w:color="auto"/>
              <w:bottom w:val="single" w:sz="4" w:space="0" w:color="auto"/>
              <w:right w:val="single" w:sz="4" w:space="0" w:color="auto"/>
            </w:tcBorders>
            <w:vAlign w:val="center"/>
          </w:tcPr>
          <w:p w14:paraId="50531E8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监理成果物</w:t>
            </w:r>
          </w:p>
        </w:tc>
        <w:tc>
          <w:tcPr>
            <w:tcW w:w="341" w:type="pct"/>
            <w:tcBorders>
              <w:top w:val="single" w:sz="4" w:space="0" w:color="auto"/>
              <w:left w:val="single" w:sz="4" w:space="0" w:color="auto"/>
              <w:bottom w:val="single" w:sz="4" w:space="0" w:color="auto"/>
              <w:right w:val="single" w:sz="4" w:space="0" w:color="auto"/>
            </w:tcBorders>
            <w:vAlign w:val="center"/>
          </w:tcPr>
          <w:p w14:paraId="1FC7D72C"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bottom w:val="single" w:sz="4" w:space="0" w:color="auto"/>
              <w:right w:val="single" w:sz="4" w:space="0" w:color="auto"/>
            </w:tcBorders>
            <w:vAlign w:val="center"/>
          </w:tcPr>
          <w:p w14:paraId="5096858E"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监理文档成果描述全面，且符合监理工作规范要求，得5分；</w:t>
            </w:r>
          </w:p>
          <w:p w14:paraId="398E78DF"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描述了监理成果物，但不全面，得3分；</w:t>
            </w:r>
          </w:p>
          <w:p w14:paraId="29BFC626"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未描述监理文档成果，得0分。</w:t>
            </w:r>
          </w:p>
        </w:tc>
        <w:tc>
          <w:tcPr>
            <w:tcW w:w="430" w:type="pct"/>
            <w:tcBorders>
              <w:left w:val="single" w:sz="4" w:space="0" w:color="auto"/>
              <w:bottom w:val="single" w:sz="4" w:space="0" w:color="auto"/>
              <w:right w:val="single" w:sz="4" w:space="0" w:color="auto"/>
            </w:tcBorders>
            <w:vAlign w:val="center"/>
          </w:tcPr>
          <w:p w14:paraId="3D21700E"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1DAFAE97"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val="restart"/>
            <w:tcBorders>
              <w:top w:val="single" w:sz="4" w:space="0" w:color="auto"/>
              <w:left w:val="single" w:sz="4" w:space="0" w:color="auto"/>
              <w:right w:val="single" w:sz="4" w:space="0" w:color="auto"/>
            </w:tcBorders>
            <w:vAlign w:val="center"/>
          </w:tcPr>
          <w:p w14:paraId="63D1EE6B"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项目团队人员构成</w:t>
            </w:r>
          </w:p>
        </w:tc>
        <w:tc>
          <w:tcPr>
            <w:tcW w:w="589" w:type="pct"/>
            <w:tcBorders>
              <w:top w:val="single" w:sz="4" w:space="0" w:color="auto"/>
              <w:left w:val="single" w:sz="4" w:space="0" w:color="auto"/>
              <w:right w:val="single" w:sz="4" w:space="0" w:color="auto"/>
            </w:tcBorders>
            <w:vAlign w:val="center"/>
          </w:tcPr>
          <w:p w14:paraId="07B469DF"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总监理工程师</w:t>
            </w:r>
          </w:p>
        </w:tc>
        <w:tc>
          <w:tcPr>
            <w:tcW w:w="341" w:type="pct"/>
            <w:tcBorders>
              <w:top w:val="single" w:sz="4" w:space="0" w:color="auto"/>
              <w:left w:val="single" w:sz="4" w:space="0" w:color="auto"/>
              <w:right w:val="single" w:sz="4" w:space="0" w:color="auto"/>
            </w:tcBorders>
            <w:vAlign w:val="center"/>
          </w:tcPr>
          <w:p w14:paraId="2F4E522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c>
          <w:tcPr>
            <w:tcW w:w="3054" w:type="pct"/>
            <w:tcBorders>
              <w:top w:val="single" w:sz="4" w:space="0" w:color="auto"/>
              <w:left w:val="single" w:sz="4" w:space="0" w:color="auto"/>
              <w:right w:val="single" w:sz="4" w:space="0" w:color="auto"/>
            </w:tcBorders>
            <w:vAlign w:val="center"/>
          </w:tcPr>
          <w:p w14:paraId="6AB34ABB" w14:textId="77777777" w:rsidR="00D210C4" w:rsidRPr="00805880" w:rsidRDefault="00D210C4" w:rsidP="00D210C4">
            <w:pPr>
              <w:adjustRightInd w:val="0"/>
              <w:contextualSpacing/>
              <w:textAlignment w:val="baseline"/>
              <w:rPr>
                <w:rFonts w:ascii="宋体" w:hAnsi="宋体"/>
                <w:b/>
                <w:bCs/>
                <w:sz w:val="24"/>
              </w:rPr>
            </w:pPr>
            <w:r w:rsidRPr="00805880">
              <w:rPr>
                <w:rFonts w:ascii="宋体" w:hAnsi="宋体" w:hint="eastAsia"/>
                <w:b/>
                <w:bCs/>
                <w:sz w:val="24"/>
              </w:rPr>
              <w:t>必须具有“信息系统监理师证书”，否则此项不得分：</w:t>
            </w:r>
          </w:p>
          <w:p w14:paraId="7B46E596"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1.</w:t>
            </w:r>
            <w:r w:rsidRPr="00D210C4">
              <w:rPr>
                <w:rFonts w:ascii="宋体" w:hAnsi="宋体" w:hint="eastAsia"/>
                <w:sz w:val="24"/>
              </w:rPr>
              <w:t>具有人事部门或</w:t>
            </w:r>
            <w:r w:rsidRPr="00D210C4">
              <w:rPr>
                <w:rFonts w:ascii="宋体" w:hAnsi="宋体"/>
                <w:sz w:val="24"/>
              </w:rPr>
              <w:t>政府职称管理部门</w:t>
            </w:r>
            <w:r w:rsidRPr="00D210C4">
              <w:rPr>
                <w:rFonts w:ascii="宋体" w:hAnsi="宋体" w:hint="eastAsia"/>
                <w:sz w:val="24"/>
              </w:rPr>
              <w:t>核发的“高级工程师</w:t>
            </w:r>
            <w:r w:rsidRPr="00D210C4">
              <w:rPr>
                <w:rFonts w:ascii="宋体" w:hAnsi="宋体"/>
                <w:sz w:val="24"/>
              </w:rPr>
              <w:t>”</w:t>
            </w:r>
            <w:r w:rsidRPr="00D210C4">
              <w:rPr>
                <w:rFonts w:ascii="宋体" w:hAnsi="宋体" w:hint="eastAsia"/>
                <w:sz w:val="24"/>
              </w:rPr>
              <w:t>工程技术职称证书，从事专业为</w:t>
            </w:r>
            <w:r w:rsidRPr="00D210C4">
              <w:rPr>
                <w:rFonts w:ascii="宋体" w:hAnsi="宋体"/>
                <w:sz w:val="24"/>
              </w:rPr>
              <w:t>“</w:t>
            </w:r>
            <w:r w:rsidRPr="00D210C4">
              <w:rPr>
                <w:rFonts w:ascii="宋体" w:hAnsi="宋体" w:hint="eastAsia"/>
                <w:sz w:val="24"/>
              </w:rPr>
              <w:t>信息系统监理</w:t>
            </w:r>
            <w:r w:rsidRPr="00D210C4">
              <w:rPr>
                <w:rFonts w:ascii="宋体" w:hAnsi="宋体"/>
                <w:sz w:val="24"/>
              </w:rPr>
              <w:t>”</w:t>
            </w:r>
            <w:r w:rsidRPr="00D210C4">
              <w:rPr>
                <w:rFonts w:ascii="宋体" w:hAnsi="宋体" w:hint="eastAsia"/>
                <w:sz w:val="24"/>
              </w:rPr>
              <w:t>，得</w:t>
            </w:r>
            <w:r w:rsidRPr="00D210C4">
              <w:rPr>
                <w:rFonts w:ascii="宋体" w:hAnsi="宋体"/>
                <w:sz w:val="24"/>
              </w:rPr>
              <w:t>3</w:t>
            </w:r>
            <w:r w:rsidRPr="00D210C4">
              <w:rPr>
                <w:rFonts w:ascii="宋体" w:hAnsi="宋体" w:hint="eastAsia"/>
                <w:sz w:val="24"/>
              </w:rPr>
              <w:t>分；其他</w:t>
            </w:r>
            <w:r w:rsidRPr="00D210C4">
              <w:rPr>
                <w:rFonts w:ascii="宋体" w:hAnsi="宋体"/>
                <w:sz w:val="24"/>
              </w:rPr>
              <w:t>专业</w:t>
            </w:r>
            <w:r w:rsidRPr="00D210C4">
              <w:rPr>
                <w:rFonts w:ascii="宋体" w:hAnsi="宋体" w:hint="eastAsia"/>
                <w:sz w:val="24"/>
              </w:rPr>
              <w:t>得</w:t>
            </w:r>
            <w:r w:rsidRPr="00D210C4">
              <w:rPr>
                <w:rFonts w:ascii="宋体" w:hAnsi="宋体"/>
                <w:sz w:val="24"/>
              </w:rPr>
              <w:t>1</w:t>
            </w:r>
            <w:r w:rsidRPr="00D210C4">
              <w:rPr>
                <w:rFonts w:ascii="宋体" w:hAnsi="宋体" w:hint="eastAsia"/>
                <w:sz w:val="24"/>
              </w:rPr>
              <w:t>分，无得0分。</w:t>
            </w:r>
          </w:p>
          <w:p w14:paraId="69E29CC8"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2.</w:t>
            </w:r>
            <w:r w:rsidRPr="00D210C4">
              <w:rPr>
                <w:rFonts w:ascii="宋体" w:hAnsi="宋体" w:hint="eastAsia"/>
                <w:sz w:val="24"/>
              </w:rPr>
              <w:t>具有信息技术应用创新专业人员证书得1分，无得0分。</w:t>
            </w:r>
          </w:p>
          <w:p w14:paraId="35A59713" w14:textId="3344EBC2" w:rsidR="00D210C4" w:rsidRPr="00D210C4" w:rsidRDefault="00D210C4" w:rsidP="00D210C4">
            <w:pPr>
              <w:adjustRightInd w:val="0"/>
              <w:contextualSpacing/>
              <w:textAlignment w:val="baseline"/>
              <w:rPr>
                <w:rFonts w:ascii="宋体" w:hAnsi="宋体"/>
                <w:sz w:val="24"/>
              </w:rPr>
            </w:pPr>
            <w:r w:rsidRPr="00D210C4">
              <w:rPr>
                <w:rFonts w:ascii="宋体" w:hAnsi="宋体"/>
                <w:sz w:val="24"/>
              </w:rPr>
              <w:t>3.</w:t>
            </w:r>
            <w:r w:rsidRPr="00D210C4">
              <w:rPr>
                <w:rFonts w:ascii="宋体" w:hAnsi="宋体" w:hint="eastAsia"/>
                <w:sz w:val="24"/>
              </w:rPr>
              <w:t>具有信息系统审计师证书（</w:t>
            </w:r>
            <w:r w:rsidRPr="00D210C4">
              <w:rPr>
                <w:rFonts w:ascii="宋体" w:hAnsi="宋体"/>
                <w:sz w:val="24"/>
              </w:rPr>
              <w:t>CISA）</w:t>
            </w:r>
            <w:r w:rsidRPr="00D210C4">
              <w:rPr>
                <w:rFonts w:ascii="宋体" w:hAnsi="宋体" w:hint="eastAsia"/>
                <w:sz w:val="24"/>
              </w:rPr>
              <w:t>，</w:t>
            </w:r>
            <w:r w:rsidRPr="00D210C4">
              <w:rPr>
                <w:rFonts w:ascii="宋体" w:hAnsi="宋体"/>
                <w:sz w:val="24"/>
              </w:rPr>
              <w:t>得1</w:t>
            </w:r>
            <w:r w:rsidRPr="00D210C4">
              <w:rPr>
                <w:rFonts w:ascii="宋体" w:hAnsi="宋体" w:hint="eastAsia"/>
                <w:sz w:val="24"/>
              </w:rPr>
              <w:t>分</w:t>
            </w:r>
            <w:r w:rsidRPr="00D210C4">
              <w:rPr>
                <w:rFonts w:ascii="宋体" w:hAnsi="宋体"/>
                <w:sz w:val="24"/>
              </w:rPr>
              <w:t>，无得</w:t>
            </w:r>
            <w:r w:rsidRPr="00D210C4">
              <w:rPr>
                <w:rFonts w:ascii="宋体" w:hAnsi="宋体" w:hint="eastAsia"/>
                <w:sz w:val="24"/>
              </w:rPr>
              <w:t>0分。</w:t>
            </w:r>
          </w:p>
          <w:p w14:paraId="2CA17564"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注：需提供相关有效证书复印件并加盖供应商公章，否则不得分。</w:t>
            </w:r>
          </w:p>
        </w:tc>
        <w:tc>
          <w:tcPr>
            <w:tcW w:w="430" w:type="pct"/>
            <w:tcBorders>
              <w:top w:val="single" w:sz="4" w:space="0" w:color="auto"/>
              <w:left w:val="single" w:sz="4" w:space="0" w:color="auto"/>
              <w:right w:val="single" w:sz="4" w:space="0" w:color="auto"/>
            </w:tcBorders>
            <w:vAlign w:val="center"/>
          </w:tcPr>
          <w:p w14:paraId="49214DBA"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5</w:t>
            </w:r>
          </w:p>
        </w:tc>
      </w:tr>
      <w:tr w:rsidR="005B7FDF" w:rsidRPr="00D210C4" w14:paraId="37BB3CBF"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77C99E69" w14:textId="77777777" w:rsidR="00D210C4" w:rsidRPr="00D210C4" w:rsidRDefault="00D210C4" w:rsidP="00D210C4">
            <w:pPr>
              <w:widowControl/>
              <w:adjustRightInd w:val="0"/>
              <w:contextualSpacing/>
              <w:rPr>
                <w:rFonts w:ascii="宋体" w:hAnsi="宋体"/>
                <w:sz w:val="24"/>
              </w:rPr>
            </w:pPr>
          </w:p>
        </w:tc>
        <w:tc>
          <w:tcPr>
            <w:tcW w:w="589" w:type="pct"/>
            <w:tcBorders>
              <w:top w:val="single" w:sz="4" w:space="0" w:color="auto"/>
              <w:left w:val="single" w:sz="4" w:space="0" w:color="auto"/>
              <w:right w:val="single" w:sz="4" w:space="0" w:color="auto"/>
            </w:tcBorders>
            <w:vAlign w:val="center"/>
          </w:tcPr>
          <w:p w14:paraId="0CCF0DE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总监理</w:t>
            </w:r>
            <w:r w:rsidRPr="00D210C4">
              <w:rPr>
                <w:rFonts w:ascii="宋体" w:hAnsi="宋体"/>
                <w:sz w:val="24"/>
              </w:rPr>
              <w:t>工程师代表</w:t>
            </w:r>
          </w:p>
        </w:tc>
        <w:tc>
          <w:tcPr>
            <w:tcW w:w="341" w:type="pct"/>
            <w:tcBorders>
              <w:top w:val="single" w:sz="4" w:space="0" w:color="auto"/>
              <w:left w:val="single" w:sz="4" w:space="0" w:color="auto"/>
              <w:right w:val="single" w:sz="4" w:space="0" w:color="auto"/>
            </w:tcBorders>
            <w:vAlign w:val="center"/>
          </w:tcPr>
          <w:p w14:paraId="7E54C575"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4</w:t>
            </w:r>
          </w:p>
        </w:tc>
        <w:tc>
          <w:tcPr>
            <w:tcW w:w="3054" w:type="pct"/>
            <w:tcBorders>
              <w:top w:val="single" w:sz="4" w:space="0" w:color="auto"/>
              <w:left w:val="single" w:sz="4" w:space="0" w:color="auto"/>
              <w:right w:val="single" w:sz="4" w:space="0" w:color="auto"/>
            </w:tcBorders>
            <w:vAlign w:val="center"/>
          </w:tcPr>
          <w:p w14:paraId="15280D59" w14:textId="77777777" w:rsidR="00D210C4" w:rsidRPr="00BF7227" w:rsidRDefault="00D210C4" w:rsidP="00D210C4">
            <w:pPr>
              <w:adjustRightInd w:val="0"/>
              <w:contextualSpacing/>
              <w:textAlignment w:val="baseline"/>
              <w:rPr>
                <w:rFonts w:ascii="宋体" w:hAnsi="宋体"/>
                <w:b/>
                <w:bCs/>
                <w:sz w:val="24"/>
              </w:rPr>
            </w:pPr>
            <w:r w:rsidRPr="00BF7227">
              <w:rPr>
                <w:rFonts w:ascii="宋体" w:hAnsi="宋体" w:hint="eastAsia"/>
                <w:b/>
                <w:bCs/>
                <w:sz w:val="24"/>
              </w:rPr>
              <w:t>必须具有“信息系统监理师证书”，否则此项不得分：</w:t>
            </w:r>
          </w:p>
          <w:p w14:paraId="3C94BBEA"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w:t>
            </w:r>
            <w:r w:rsidRPr="00D210C4">
              <w:rPr>
                <w:rFonts w:ascii="宋体" w:hAnsi="宋体"/>
                <w:sz w:val="24"/>
              </w:rPr>
              <w:t>.</w:t>
            </w:r>
            <w:r w:rsidRPr="00D210C4">
              <w:rPr>
                <w:rFonts w:ascii="宋体" w:hAnsi="宋体" w:hint="eastAsia"/>
                <w:sz w:val="24"/>
              </w:rPr>
              <w:t>具有人事部门或</w:t>
            </w:r>
            <w:r w:rsidRPr="00D210C4">
              <w:rPr>
                <w:rFonts w:ascii="宋体" w:hAnsi="宋体"/>
                <w:sz w:val="24"/>
              </w:rPr>
              <w:t>政府职称管理部门</w:t>
            </w:r>
            <w:r w:rsidRPr="00D210C4">
              <w:rPr>
                <w:rFonts w:ascii="宋体" w:hAnsi="宋体" w:hint="eastAsia"/>
                <w:sz w:val="24"/>
              </w:rPr>
              <w:t>核发的“高级工程师”工程技术职称证书，从事专业为“信息系统监理”，得3分；其他专业得1分，无得0分。</w:t>
            </w:r>
          </w:p>
          <w:p w14:paraId="30F9DCC5"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w:t>
            </w:r>
            <w:r w:rsidRPr="00D210C4">
              <w:rPr>
                <w:rFonts w:ascii="宋体" w:hAnsi="宋体"/>
                <w:sz w:val="24"/>
              </w:rPr>
              <w:t>.</w:t>
            </w:r>
            <w:r w:rsidRPr="00D210C4">
              <w:rPr>
                <w:rFonts w:ascii="宋体" w:hAnsi="宋体" w:hint="eastAsia"/>
                <w:sz w:val="24"/>
              </w:rPr>
              <w:t>具有全过程工程咨询师（高级）或全过程咨询师（高级）得1分，</w:t>
            </w:r>
            <w:r w:rsidRPr="00D210C4">
              <w:rPr>
                <w:rFonts w:ascii="宋体" w:hAnsi="宋体"/>
                <w:sz w:val="24"/>
              </w:rPr>
              <w:t>无得0分。</w:t>
            </w:r>
          </w:p>
          <w:p w14:paraId="7C974675"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注：需提供相关有效证书复印件并加盖供应商公章，否则不得分。</w:t>
            </w:r>
          </w:p>
        </w:tc>
        <w:tc>
          <w:tcPr>
            <w:tcW w:w="430" w:type="pct"/>
            <w:tcBorders>
              <w:top w:val="single" w:sz="4" w:space="0" w:color="auto"/>
              <w:left w:val="single" w:sz="4" w:space="0" w:color="auto"/>
              <w:right w:val="single" w:sz="4" w:space="0" w:color="auto"/>
            </w:tcBorders>
            <w:vAlign w:val="center"/>
          </w:tcPr>
          <w:p w14:paraId="5276EEFD"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t>4</w:t>
            </w:r>
          </w:p>
        </w:tc>
      </w:tr>
      <w:tr w:rsidR="005B7FDF" w:rsidRPr="00D210C4" w14:paraId="79A28BDC"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vMerge/>
            <w:tcBorders>
              <w:left w:val="single" w:sz="4" w:space="0" w:color="auto"/>
              <w:right w:val="single" w:sz="4" w:space="0" w:color="auto"/>
            </w:tcBorders>
            <w:vAlign w:val="center"/>
          </w:tcPr>
          <w:p w14:paraId="25164740" w14:textId="77777777" w:rsidR="00D210C4" w:rsidRPr="00D210C4" w:rsidRDefault="00D210C4" w:rsidP="00D210C4">
            <w:pPr>
              <w:widowControl/>
              <w:adjustRightInd w:val="0"/>
              <w:contextualSpacing/>
              <w:rPr>
                <w:rFonts w:ascii="宋体" w:hAnsi="宋体"/>
                <w:sz w:val="24"/>
              </w:rPr>
            </w:pPr>
          </w:p>
        </w:tc>
        <w:tc>
          <w:tcPr>
            <w:tcW w:w="589" w:type="pct"/>
            <w:tcBorders>
              <w:top w:val="single" w:sz="4" w:space="0" w:color="auto"/>
              <w:left w:val="single" w:sz="4" w:space="0" w:color="auto"/>
              <w:right w:val="single" w:sz="4" w:space="0" w:color="auto"/>
            </w:tcBorders>
            <w:vAlign w:val="center"/>
          </w:tcPr>
          <w:p w14:paraId="62B83040"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项目团队</w:t>
            </w:r>
            <w:r w:rsidRPr="00D210C4">
              <w:rPr>
                <w:rFonts w:ascii="宋体" w:hAnsi="宋体"/>
                <w:sz w:val="24"/>
              </w:rPr>
              <w:t>成员（不含总监理工程师和总监理工程师代表）</w:t>
            </w:r>
          </w:p>
        </w:tc>
        <w:tc>
          <w:tcPr>
            <w:tcW w:w="341" w:type="pct"/>
            <w:tcBorders>
              <w:top w:val="single" w:sz="4" w:space="0" w:color="auto"/>
              <w:left w:val="single" w:sz="4" w:space="0" w:color="auto"/>
              <w:right w:val="single" w:sz="4" w:space="0" w:color="auto"/>
            </w:tcBorders>
            <w:vAlign w:val="center"/>
          </w:tcPr>
          <w:p w14:paraId="4F1FE476"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1</w:t>
            </w:r>
            <w:r w:rsidRPr="00D210C4">
              <w:rPr>
                <w:rFonts w:ascii="宋体" w:hAnsi="宋体"/>
                <w:sz w:val="24"/>
              </w:rPr>
              <w:t>6</w:t>
            </w:r>
          </w:p>
        </w:tc>
        <w:tc>
          <w:tcPr>
            <w:tcW w:w="3054" w:type="pct"/>
            <w:tcBorders>
              <w:top w:val="single" w:sz="4" w:space="0" w:color="auto"/>
              <w:left w:val="single" w:sz="4" w:space="0" w:color="auto"/>
              <w:right w:val="single" w:sz="4" w:space="0" w:color="auto"/>
            </w:tcBorders>
            <w:vAlign w:val="center"/>
          </w:tcPr>
          <w:p w14:paraId="158C5B36" w14:textId="77777777" w:rsidR="00D210C4" w:rsidRPr="00BF7227" w:rsidRDefault="00D210C4" w:rsidP="00D210C4">
            <w:pPr>
              <w:adjustRightInd w:val="0"/>
              <w:contextualSpacing/>
              <w:textAlignment w:val="baseline"/>
              <w:rPr>
                <w:rFonts w:ascii="宋体" w:hAnsi="宋体"/>
                <w:b/>
                <w:bCs/>
                <w:sz w:val="24"/>
              </w:rPr>
            </w:pPr>
            <w:r w:rsidRPr="002F5BDD">
              <w:rPr>
                <w:rFonts w:ascii="宋体" w:hAnsi="宋体" w:hint="eastAsia"/>
                <w:sz w:val="24"/>
              </w:rPr>
              <w:t>1</w:t>
            </w:r>
            <w:r w:rsidRPr="002F5BDD">
              <w:rPr>
                <w:rFonts w:ascii="宋体" w:hAnsi="宋体"/>
                <w:sz w:val="24"/>
              </w:rPr>
              <w:t>.</w:t>
            </w:r>
            <w:r w:rsidRPr="00BF7227">
              <w:rPr>
                <w:rFonts w:ascii="宋体" w:hAnsi="宋体" w:hint="eastAsia"/>
                <w:b/>
                <w:bCs/>
                <w:sz w:val="24"/>
              </w:rPr>
              <w:t>质量</w:t>
            </w:r>
            <w:r w:rsidRPr="00BF7227">
              <w:rPr>
                <w:rFonts w:ascii="宋体" w:hAnsi="宋体"/>
                <w:b/>
                <w:bCs/>
                <w:sz w:val="24"/>
              </w:rPr>
              <w:t>控制</w:t>
            </w:r>
            <w:r w:rsidRPr="00BF7227">
              <w:rPr>
                <w:rFonts w:ascii="宋体" w:hAnsi="宋体" w:hint="eastAsia"/>
                <w:b/>
                <w:bCs/>
                <w:sz w:val="24"/>
              </w:rPr>
              <w:t>监理</w:t>
            </w:r>
            <w:r w:rsidRPr="00BF7227">
              <w:rPr>
                <w:rFonts w:ascii="宋体" w:hAnsi="宋体"/>
                <w:b/>
                <w:bCs/>
                <w:sz w:val="24"/>
              </w:rPr>
              <w:t>工程师</w:t>
            </w:r>
            <w:r w:rsidRPr="00BF7227">
              <w:rPr>
                <w:rFonts w:ascii="宋体" w:hAnsi="宋体" w:hint="eastAsia"/>
                <w:b/>
                <w:bCs/>
                <w:sz w:val="24"/>
              </w:rPr>
              <w:t>（必须具有“信息系统监理师证书”，否则此项不得分）</w:t>
            </w:r>
            <w:r w:rsidRPr="00BF7227">
              <w:rPr>
                <w:rFonts w:ascii="宋体" w:hAnsi="宋体"/>
                <w:b/>
                <w:bCs/>
                <w:sz w:val="24"/>
              </w:rPr>
              <w:t>：</w:t>
            </w:r>
          </w:p>
          <w:p w14:paraId="4493E003"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同时具有“质量监督工程师职称证书”得</w:t>
            </w:r>
            <w:r w:rsidRPr="00D210C4">
              <w:rPr>
                <w:rFonts w:ascii="宋体" w:hAnsi="宋体"/>
                <w:sz w:val="24"/>
              </w:rPr>
              <w:t>3</w:t>
            </w:r>
            <w:r w:rsidRPr="00D210C4">
              <w:rPr>
                <w:rFonts w:ascii="宋体" w:hAnsi="宋体" w:hint="eastAsia"/>
                <w:sz w:val="24"/>
              </w:rPr>
              <w:t>分</w:t>
            </w:r>
            <w:r w:rsidRPr="00D210C4">
              <w:rPr>
                <w:rFonts w:ascii="宋体" w:hAnsi="宋体"/>
                <w:sz w:val="24"/>
              </w:rPr>
              <w:t>，无得</w:t>
            </w:r>
            <w:r w:rsidRPr="00D210C4">
              <w:rPr>
                <w:rFonts w:ascii="宋体" w:hAnsi="宋体" w:hint="eastAsia"/>
                <w:sz w:val="24"/>
              </w:rPr>
              <w:t>0分；</w:t>
            </w:r>
          </w:p>
          <w:p w14:paraId="7805B22C" w14:textId="77777777" w:rsidR="00D210C4" w:rsidRPr="002F5BDD" w:rsidRDefault="00D210C4" w:rsidP="00D210C4">
            <w:pPr>
              <w:adjustRightInd w:val="0"/>
              <w:contextualSpacing/>
              <w:textAlignment w:val="baseline"/>
              <w:rPr>
                <w:rFonts w:ascii="宋体" w:hAnsi="宋体"/>
                <w:b/>
                <w:bCs/>
                <w:sz w:val="24"/>
              </w:rPr>
            </w:pPr>
            <w:r w:rsidRPr="00D210C4">
              <w:rPr>
                <w:rFonts w:ascii="宋体" w:hAnsi="宋体" w:hint="eastAsia"/>
                <w:sz w:val="24"/>
              </w:rPr>
              <w:t>2</w:t>
            </w:r>
            <w:r w:rsidRPr="00D210C4">
              <w:rPr>
                <w:rFonts w:ascii="宋体" w:hAnsi="宋体"/>
                <w:sz w:val="24"/>
              </w:rPr>
              <w:t>.</w:t>
            </w:r>
            <w:r w:rsidRPr="002F5BDD">
              <w:rPr>
                <w:rFonts w:ascii="宋体" w:hAnsi="宋体" w:hint="eastAsia"/>
                <w:b/>
                <w:bCs/>
                <w:sz w:val="24"/>
              </w:rPr>
              <w:t>投资</w:t>
            </w:r>
            <w:r w:rsidRPr="002F5BDD">
              <w:rPr>
                <w:rFonts w:ascii="宋体" w:hAnsi="宋体"/>
                <w:b/>
                <w:bCs/>
                <w:sz w:val="24"/>
              </w:rPr>
              <w:t>控制监理工程师</w:t>
            </w:r>
            <w:r w:rsidRPr="002F5BDD">
              <w:rPr>
                <w:rFonts w:ascii="宋体" w:hAnsi="宋体" w:hint="eastAsia"/>
                <w:b/>
                <w:bCs/>
                <w:sz w:val="24"/>
              </w:rPr>
              <w:t>(必须具有信息系统监理师证书，否则此项不得分)：</w:t>
            </w:r>
          </w:p>
          <w:p w14:paraId="0D912F15"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（1）同时具有“软件工程</w:t>
            </w:r>
            <w:r w:rsidRPr="00D210C4">
              <w:rPr>
                <w:rFonts w:ascii="宋体" w:hAnsi="宋体"/>
                <w:sz w:val="24"/>
              </w:rPr>
              <w:t>造价师</w:t>
            </w:r>
            <w:r w:rsidRPr="00D210C4">
              <w:rPr>
                <w:rFonts w:ascii="宋体" w:hAnsi="宋体" w:hint="eastAsia"/>
                <w:sz w:val="24"/>
              </w:rPr>
              <w:t>证书”，得</w:t>
            </w:r>
            <w:r w:rsidRPr="00D210C4">
              <w:rPr>
                <w:rFonts w:ascii="宋体" w:hAnsi="宋体"/>
                <w:sz w:val="24"/>
              </w:rPr>
              <w:t>1</w:t>
            </w:r>
            <w:r w:rsidRPr="00D210C4">
              <w:rPr>
                <w:rFonts w:ascii="宋体" w:hAnsi="宋体" w:hint="eastAsia"/>
                <w:sz w:val="24"/>
              </w:rPr>
              <w:t>分，无得0分；</w:t>
            </w:r>
          </w:p>
          <w:p w14:paraId="15C7FE17" w14:textId="4DDDD383"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（2）具有“高级经济师</w:t>
            </w:r>
            <w:r w:rsidRPr="00D210C4">
              <w:rPr>
                <w:rFonts w:ascii="宋体" w:hAnsi="宋体"/>
                <w:sz w:val="24"/>
              </w:rPr>
              <w:t>证书</w:t>
            </w:r>
            <w:r w:rsidRPr="00D210C4">
              <w:rPr>
                <w:rFonts w:ascii="宋体" w:hAnsi="宋体" w:hint="eastAsia"/>
                <w:sz w:val="24"/>
              </w:rPr>
              <w:t>”，得</w:t>
            </w:r>
            <w:r w:rsidRPr="00D210C4">
              <w:rPr>
                <w:rFonts w:ascii="宋体" w:hAnsi="宋体"/>
                <w:sz w:val="24"/>
              </w:rPr>
              <w:t>2</w:t>
            </w:r>
            <w:r w:rsidRPr="00D210C4">
              <w:rPr>
                <w:rFonts w:ascii="宋体" w:hAnsi="宋体" w:hint="eastAsia"/>
                <w:sz w:val="24"/>
              </w:rPr>
              <w:t>分，无得0分。</w:t>
            </w:r>
          </w:p>
          <w:p w14:paraId="346B7A71" w14:textId="77777777" w:rsidR="00D210C4" w:rsidRPr="002F5BDD" w:rsidRDefault="00D210C4" w:rsidP="00D210C4">
            <w:pPr>
              <w:adjustRightInd w:val="0"/>
              <w:contextualSpacing/>
              <w:textAlignment w:val="baseline"/>
              <w:rPr>
                <w:rFonts w:ascii="宋体" w:hAnsi="宋体"/>
                <w:b/>
                <w:bCs/>
                <w:sz w:val="24"/>
              </w:rPr>
            </w:pPr>
            <w:r w:rsidRPr="00D210C4">
              <w:rPr>
                <w:rFonts w:ascii="宋体" w:hAnsi="宋体" w:hint="eastAsia"/>
                <w:sz w:val="24"/>
              </w:rPr>
              <w:lastRenderedPageBreak/>
              <w:t>3</w:t>
            </w:r>
            <w:r w:rsidRPr="00D210C4">
              <w:rPr>
                <w:rFonts w:ascii="宋体" w:hAnsi="宋体"/>
                <w:sz w:val="24"/>
              </w:rPr>
              <w:t>.</w:t>
            </w:r>
            <w:r w:rsidRPr="002F5BDD">
              <w:rPr>
                <w:rFonts w:ascii="宋体" w:hAnsi="宋体" w:hint="eastAsia"/>
                <w:b/>
                <w:bCs/>
                <w:sz w:val="24"/>
              </w:rPr>
              <w:t>软件方向监理工程师（必须具有“信息系统监理师证书”，否则此项不得分）：</w:t>
            </w:r>
          </w:p>
          <w:p w14:paraId="1A4522D6" w14:textId="1F794C7A"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（1）同时具有“高级软件</w:t>
            </w:r>
            <w:r w:rsidRPr="00D210C4">
              <w:rPr>
                <w:rFonts w:ascii="宋体" w:hAnsi="宋体"/>
                <w:sz w:val="24"/>
              </w:rPr>
              <w:t>工程师</w:t>
            </w:r>
            <w:r w:rsidRPr="00D210C4">
              <w:rPr>
                <w:rFonts w:ascii="宋体" w:hAnsi="宋体" w:hint="eastAsia"/>
                <w:sz w:val="24"/>
              </w:rPr>
              <w:t>证书”，得</w:t>
            </w:r>
            <w:r w:rsidRPr="00D210C4">
              <w:rPr>
                <w:rFonts w:ascii="宋体" w:hAnsi="宋体"/>
                <w:sz w:val="24"/>
              </w:rPr>
              <w:t>2</w:t>
            </w:r>
            <w:r w:rsidRPr="00D210C4">
              <w:rPr>
                <w:rFonts w:ascii="宋体" w:hAnsi="宋体" w:hint="eastAsia"/>
                <w:sz w:val="24"/>
              </w:rPr>
              <w:t>分；其无得0分。</w:t>
            </w:r>
          </w:p>
          <w:p w14:paraId="695620CA"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（2）具有“PMP或信息系统项目管理师（高级）证书”，得1分；无得0分</w:t>
            </w:r>
          </w:p>
          <w:p w14:paraId="2834D64D" w14:textId="0B77A849"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4</w:t>
            </w:r>
            <w:r w:rsidRPr="00D210C4">
              <w:rPr>
                <w:rFonts w:ascii="宋体" w:hAnsi="宋体"/>
                <w:sz w:val="24"/>
              </w:rPr>
              <w:t>.</w:t>
            </w:r>
            <w:r w:rsidRPr="002F5BDD">
              <w:rPr>
                <w:rFonts w:ascii="宋体" w:hAnsi="宋体" w:hint="eastAsia"/>
                <w:b/>
                <w:bCs/>
                <w:sz w:val="24"/>
              </w:rPr>
              <w:t>安全管理监理工程师(必须具有信息系统监理师证书，否则此项不得分)</w:t>
            </w:r>
            <w:r w:rsidRPr="002F5BDD">
              <w:rPr>
                <w:rFonts w:ascii="宋体" w:hAnsi="宋体"/>
                <w:b/>
                <w:bCs/>
                <w:sz w:val="24"/>
              </w:rPr>
              <w:t>:</w:t>
            </w:r>
          </w:p>
          <w:p w14:paraId="0E0E178D"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（1）同时具有信息安全工程师，得1分，无得0分；</w:t>
            </w:r>
          </w:p>
          <w:p w14:paraId="4DAA2BF4"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（2）具有网络工程师，得1分，无得0分；</w:t>
            </w:r>
          </w:p>
          <w:p w14:paraId="1464FE2B" w14:textId="77777777"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（3）具有信息系统项目管理师（高级），得1分，无得0分；</w:t>
            </w:r>
          </w:p>
          <w:p w14:paraId="017778E3" w14:textId="77777777" w:rsidR="00D210C4" w:rsidRPr="002F5BDD" w:rsidRDefault="00D210C4" w:rsidP="00D210C4">
            <w:pPr>
              <w:adjustRightInd w:val="0"/>
              <w:contextualSpacing/>
              <w:textAlignment w:val="baseline"/>
              <w:rPr>
                <w:rFonts w:ascii="宋体" w:hAnsi="宋体"/>
                <w:b/>
                <w:bCs/>
                <w:sz w:val="24"/>
              </w:rPr>
            </w:pPr>
            <w:r w:rsidRPr="002F5BDD">
              <w:rPr>
                <w:rFonts w:ascii="宋体" w:hAnsi="宋体"/>
                <w:sz w:val="24"/>
              </w:rPr>
              <w:t>5.</w:t>
            </w:r>
            <w:r w:rsidRPr="002F5BDD">
              <w:rPr>
                <w:rFonts w:ascii="宋体" w:hAnsi="宋体" w:hint="eastAsia"/>
                <w:b/>
                <w:bCs/>
                <w:sz w:val="24"/>
              </w:rPr>
              <w:t>专业监理</w:t>
            </w:r>
            <w:r w:rsidRPr="002F5BDD">
              <w:rPr>
                <w:rFonts w:ascii="宋体" w:hAnsi="宋体"/>
                <w:b/>
                <w:bCs/>
                <w:sz w:val="24"/>
              </w:rPr>
              <w:t>工程师</w:t>
            </w:r>
            <w:r w:rsidRPr="002F5BDD">
              <w:rPr>
                <w:rFonts w:ascii="宋体" w:hAnsi="宋体" w:hint="eastAsia"/>
                <w:b/>
                <w:bCs/>
                <w:sz w:val="24"/>
              </w:rPr>
              <w:t>（必须具有“信息系统监理师证书”，否则此项不得分）：</w:t>
            </w:r>
          </w:p>
          <w:p w14:paraId="5F6557F5" w14:textId="087FA255"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具有“信息</w:t>
            </w:r>
            <w:r w:rsidRPr="00D210C4">
              <w:rPr>
                <w:rFonts w:ascii="宋体" w:hAnsi="宋体"/>
                <w:sz w:val="24"/>
              </w:rPr>
              <w:t>系统项目管理师</w:t>
            </w:r>
            <w:r w:rsidRPr="00D210C4">
              <w:rPr>
                <w:rFonts w:ascii="宋体" w:hAnsi="宋体" w:hint="eastAsia"/>
                <w:sz w:val="24"/>
              </w:rPr>
              <w:t>”</w:t>
            </w:r>
            <w:r w:rsidR="002F5BDD">
              <w:rPr>
                <w:rFonts w:ascii="宋体" w:hAnsi="宋体" w:hint="eastAsia"/>
                <w:sz w:val="24"/>
              </w:rPr>
              <w:t>、</w:t>
            </w:r>
            <w:r w:rsidRPr="00D210C4">
              <w:rPr>
                <w:rFonts w:ascii="宋体" w:hAnsi="宋体"/>
                <w:sz w:val="24"/>
              </w:rPr>
              <w:t>“</w:t>
            </w:r>
            <w:r w:rsidRPr="00D210C4">
              <w:rPr>
                <w:rFonts w:ascii="宋体" w:hAnsi="宋体" w:hint="eastAsia"/>
                <w:sz w:val="24"/>
              </w:rPr>
              <w:t>高级工程师</w:t>
            </w:r>
            <w:r w:rsidRPr="00D210C4">
              <w:rPr>
                <w:rFonts w:ascii="宋体" w:hAnsi="宋体"/>
                <w:sz w:val="24"/>
              </w:rPr>
              <w:t>职称证书”</w:t>
            </w:r>
            <w:r w:rsidRPr="00D210C4">
              <w:rPr>
                <w:rFonts w:ascii="宋体" w:hAnsi="宋体" w:hint="eastAsia"/>
                <w:sz w:val="24"/>
              </w:rPr>
              <w:t>、“安防系统工程（高级）证书”、</w:t>
            </w:r>
            <w:r w:rsidRPr="00D210C4">
              <w:rPr>
                <w:rFonts w:ascii="宋体" w:hAnsi="宋体"/>
                <w:sz w:val="24"/>
              </w:rPr>
              <w:t>“</w:t>
            </w:r>
            <w:r w:rsidRPr="00D210C4">
              <w:rPr>
                <w:rFonts w:ascii="宋体" w:hAnsi="宋体" w:hint="eastAsia"/>
                <w:sz w:val="24"/>
              </w:rPr>
              <w:t>软件质量</w:t>
            </w:r>
            <w:r w:rsidRPr="00D210C4">
              <w:rPr>
                <w:rFonts w:ascii="宋体" w:hAnsi="宋体"/>
                <w:sz w:val="24"/>
              </w:rPr>
              <w:t>检验师证书”</w:t>
            </w:r>
            <w:r w:rsidRPr="00D210C4">
              <w:rPr>
                <w:rFonts w:ascii="宋体" w:hAnsi="宋体" w:hint="eastAsia"/>
                <w:sz w:val="24"/>
              </w:rPr>
              <w:t>的，每种证书得</w:t>
            </w:r>
            <w:r w:rsidRPr="00D210C4">
              <w:rPr>
                <w:rFonts w:ascii="宋体" w:hAnsi="宋体"/>
                <w:sz w:val="24"/>
              </w:rPr>
              <w:t>1</w:t>
            </w:r>
            <w:r w:rsidRPr="00D210C4">
              <w:rPr>
                <w:rFonts w:ascii="宋体" w:hAnsi="宋体" w:hint="eastAsia"/>
                <w:sz w:val="24"/>
              </w:rPr>
              <w:t>分，最高得</w:t>
            </w:r>
            <w:r w:rsidRPr="00D210C4">
              <w:rPr>
                <w:rFonts w:ascii="宋体" w:hAnsi="宋体"/>
                <w:sz w:val="24"/>
              </w:rPr>
              <w:t>4</w:t>
            </w:r>
            <w:r w:rsidRPr="00D210C4">
              <w:rPr>
                <w:rFonts w:ascii="宋体" w:hAnsi="宋体" w:hint="eastAsia"/>
                <w:sz w:val="24"/>
              </w:rPr>
              <w:t>分（同1人具有多种证书只计</w:t>
            </w:r>
            <w:r w:rsidRPr="00D210C4">
              <w:rPr>
                <w:rFonts w:ascii="宋体" w:hAnsi="宋体"/>
                <w:sz w:val="24"/>
              </w:rPr>
              <w:t>1</w:t>
            </w:r>
            <w:r w:rsidRPr="00D210C4">
              <w:rPr>
                <w:rFonts w:ascii="宋体" w:hAnsi="宋体" w:hint="eastAsia"/>
                <w:sz w:val="24"/>
              </w:rPr>
              <w:t>分，每种</w:t>
            </w:r>
            <w:r w:rsidRPr="00D210C4">
              <w:rPr>
                <w:rFonts w:ascii="宋体" w:hAnsi="宋体"/>
                <w:sz w:val="24"/>
              </w:rPr>
              <w:t>证书</w:t>
            </w:r>
            <w:r w:rsidRPr="00D210C4">
              <w:rPr>
                <w:rFonts w:ascii="宋体" w:hAnsi="宋体" w:hint="eastAsia"/>
                <w:sz w:val="24"/>
              </w:rPr>
              <w:t>只</w:t>
            </w:r>
            <w:r w:rsidRPr="00D210C4">
              <w:rPr>
                <w:rFonts w:ascii="宋体" w:hAnsi="宋体"/>
                <w:sz w:val="24"/>
              </w:rPr>
              <w:t>计取一次得分</w:t>
            </w:r>
            <w:r w:rsidRPr="00D210C4">
              <w:rPr>
                <w:rFonts w:ascii="宋体" w:hAnsi="宋体" w:hint="eastAsia"/>
                <w:sz w:val="24"/>
              </w:rPr>
              <w:t>）。</w:t>
            </w:r>
          </w:p>
        </w:tc>
        <w:tc>
          <w:tcPr>
            <w:tcW w:w="430" w:type="pct"/>
            <w:tcBorders>
              <w:top w:val="single" w:sz="4" w:space="0" w:color="auto"/>
              <w:left w:val="single" w:sz="4" w:space="0" w:color="auto"/>
              <w:right w:val="single" w:sz="4" w:space="0" w:color="auto"/>
            </w:tcBorders>
            <w:vAlign w:val="center"/>
          </w:tcPr>
          <w:p w14:paraId="4DEC3463"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sz w:val="24"/>
              </w:rPr>
              <w:lastRenderedPageBreak/>
              <w:t>16</w:t>
            </w:r>
          </w:p>
        </w:tc>
      </w:tr>
      <w:tr w:rsidR="00D210C4" w:rsidRPr="00D210C4" w14:paraId="0123D736"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000" w:type="pct"/>
            <w:gridSpan w:val="5"/>
            <w:tcBorders>
              <w:left w:val="single" w:sz="4" w:space="0" w:color="auto"/>
              <w:right w:val="single" w:sz="4" w:space="0" w:color="auto"/>
            </w:tcBorders>
            <w:vAlign w:val="center"/>
          </w:tcPr>
          <w:p w14:paraId="6BDC6537" w14:textId="77777777" w:rsidR="00D210C4" w:rsidRPr="00D210C4" w:rsidRDefault="00D210C4" w:rsidP="00D210C4">
            <w:pPr>
              <w:adjustRightInd w:val="0"/>
              <w:contextualSpacing/>
              <w:jc w:val="center"/>
              <w:rPr>
                <w:rFonts w:ascii="宋体" w:hAnsi="宋体"/>
                <w:b/>
                <w:bCs/>
                <w:sz w:val="24"/>
              </w:rPr>
            </w:pPr>
            <w:r w:rsidRPr="00D210C4">
              <w:rPr>
                <w:rFonts w:ascii="宋体" w:hAnsi="宋体" w:hint="eastAsia"/>
                <w:b/>
                <w:bCs/>
                <w:sz w:val="24"/>
              </w:rPr>
              <w:t>三、价格部分（1</w:t>
            </w:r>
            <w:r w:rsidRPr="00D210C4">
              <w:rPr>
                <w:rFonts w:ascii="宋体" w:hAnsi="宋体"/>
                <w:b/>
                <w:bCs/>
                <w:sz w:val="24"/>
              </w:rPr>
              <w:t>0</w:t>
            </w:r>
            <w:r w:rsidRPr="00D210C4">
              <w:rPr>
                <w:rFonts w:ascii="宋体" w:hAnsi="宋体" w:hint="eastAsia"/>
                <w:b/>
                <w:bCs/>
                <w:sz w:val="24"/>
              </w:rPr>
              <w:t>分）</w:t>
            </w:r>
          </w:p>
        </w:tc>
      </w:tr>
      <w:tr w:rsidR="005B7FDF" w:rsidRPr="00D210C4" w14:paraId="253D6368"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86" w:type="pct"/>
            <w:tcBorders>
              <w:left w:val="single" w:sz="4" w:space="0" w:color="auto"/>
              <w:right w:val="single" w:sz="4" w:space="0" w:color="auto"/>
            </w:tcBorders>
            <w:vAlign w:val="center"/>
          </w:tcPr>
          <w:p w14:paraId="5703D934" w14:textId="77777777" w:rsidR="00D210C4" w:rsidRPr="00D210C4" w:rsidRDefault="00D210C4" w:rsidP="00D210C4">
            <w:pPr>
              <w:adjustRightInd w:val="0"/>
              <w:contextualSpacing/>
              <w:jc w:val="center"/>
              <w:textAlignment w:val="baseline"/>
              <w:rPr>
                <w:rFonts w:ascii="宋体" w:hAnsi="宋体"/>
                <w:sz w:val="24"/>
              </w:rPr>
            </w:pPr>
            <w:r w:rsidRPr="00D210C4">
              <w:rPr>
                <w:rFonts w:ascii="宋体" w:hAnsi="宋体" w:hint="eastAsia"/>
                <w:sz w:val="24"/>
              </w:rPr>
              <w:t>价格评分</w:t>
            </w:r>
          </w:p>
        </w:tc>
        <w:tc>
          <w:tcPr>
            <w:tcW w:w="4414" w:type="pct"/>
            <w:gridSpan w:val="4"/>
            <w:tcBorders>
              <w:left w:val="single" w:sz="4" w:space="0" w:color="auto"/>
              <w:right w:val="single" w:sz="4" w:space="0" w:color="auto"/>
            </w:tcBorders>
            <w:vAlign w:val="center"/>
          </w:tcPr>
          <w:p w14:paraId="49B08EA3" w14:textId="1E3801B4"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评</w:t>
            </w:r>
            <w:r w:rsidR="003D7158">
              <w:rPr>
                <w:rFonts w:ascii="宋体" w:hAnsi="宋体" w:hint="eastAsia"/>
                <w:sz w:val="24"/>
              </w:rPr>
              <w:t>标</w:t>
            </w:r>
            <w:r w:rsidRPr="00D210C4">
              <w:rPr>
                <w:rFonts w:ascii="宋体" w:hAnsi="宋体" w:hint="eastAsia"/>
                <w:sz w:val="24"/>
              </w:rPr>
              <w:t>基准价=满足</w:t>
            </w:r>
            <w:r w:rsidR="003D7158">
              <w:rPr>
                <w:rFonts w:ascii="宋体" w:hAnsi="宋体" w:hint="eastAsia"/>
                <w:sz w:val="24"/>
              </w:rPr>
              <w:t>招标</w:t>
            </w:r>
            <w:r w:rsidRPr="00D210C4">
              <w:rPr>
                <w:rFonts w:ascii="宋体" w:hAnsi="宋体" w:hint="eastAsia"/>
                <w:sz w:val="24"/>
              </w:rPr>
              <w:t>文件要求且最低的评</w:t>
            </w:r>
            <w:r w:rsidR="003D7158">
              <w:rPr>
                <w:rFonts w:ascii="宋体" w:hAnsi="宋体" w:hint="eastAsia"/>
                <w:sz w:val="24"/>
              </w:rPr>
              <w:t>标</w:t>
            </w:r>
            <w:r w:rsidRPr="00D210C4">
              <w:rPr>
                <w:rFonts w:ascii="宋体" w:hAnsi="宋体" w:hint="eastAsia"/>
                <w:sz w:val="24"/>
              </w:rPr>
              <w:t>价格</w:t>
            </w:r>
          </w:p>
          <w:p w14:paraId="155CD3FE" w14:textId="6A0237AB" w:rsidR="00D210C4" w:rsidRPr="00D210C4" w:rsidRDefault="00D210C4" w:rsidP="00D210C4">
            <w:pPr>
              <w:adjustRightInd w:val="0"/>
              <w:contextualSpacing/>
              <w:textAlignment w:val="baseline"/>
              <w:rPr>
                <w:rFonts w:ascii="宋体" w:hAnsi="宋体"/>
                <w:sz w:val="24"/>
              </w:rPr>
            </w:pPr>
            <w:r w:rsidRPr="00D210C4">
              <w:rPr>
                <w:rFonts w:ascii="宋体" w:hAnsi="宋体" w:hint="eastAsia"/>
                <w:sz w:val="24"/>
              </w:rPr>
              <w:t>合格</w:t>
            </w:r>
            <w:r w:rsidR="00795ABF">
              <w:rPr>
                <w:rFonts w:ascii="宋体" w:hAnsi="宋体" w:hint="eastAsia"/>
                <w:sz w:val="24"/>
              </w:rPr>
              <w:t>投标人</w:t>
            </w:r>
            <w:r w:rsidRPr="00D210C4">
              <w:rPr>
                <w:rFonts w:ascii="宋体" w:hAnsi="宋体" w:hint="eastAsia"/>
                <w:sz w:val="24"/>
              </w:rPr>
              <w:t>的有效价格得分=（评</w:t>
            </w:r>
            <w:r w:rsidR="003D7158">
              <w:rPr>
                <w:rFonts w:ascii="宋体" w:hAnsi="宋体" w:hint="eastAsia"/>
                <w:sz w:val="24"/>
              </w:rPr>
              <w:t>标</w:t>
            </w:r>
            <w:r w:rsidRPr="00D210C4">
              <w:rPr>
                <w:rFonts w:ascii="宋体" w:hAnsi="宋体" w:hint="eastAsia"/>
                <w:sz w:val="24"/>
              </w:rPr>
              <w:t>基准价/评</w:t>
            </w:r>
            <w:r w:rsidR="003D7158">
              <w:rPr>
                <w:rFonts w:ascii="宋体" w:hAnsi="宋体" w:hint="eastAsia"/>
                <w:sz w:val="24"/>
              </w:rPr>
              <w:t>标</w:t>
            </w:r>
            <w:r w:rsidRPr="00D210C4">
              <w:rPr>
                <w:rFonts w:ascii="宋体" w:hAnsi="宋体" w:hint="eastAsia"/>
                <w:sz w:val="24"/>
              </w:rPr>
              <w:t>价格)×10</w:t>
            </w:r>
          </w:p>
        </w:tc>
      </w:tr>
      <w:tr w:rsidR="00D210C4" w:rsidRPr="00D210C4" w14:paraId="19289457"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F1B6619" w14:textId="77777777" w:rsidR="00D210C4" w:rsidRPr="00D210C4" w:rsidRDefault="00D210C4" w:rsidP="00D210C4">
            <w:pPr>
              <w:adjustRightInd w:val="0"/>
              <w:contextualSpacing/>
              <w:jc w:val="center"/>
              <w:textAlignment w:val="baseline"/>
              <w:rPr>
                <w:rFonts w:ascii="宋体" w:hAnsi="宋体"/>
                <w:b/>
                <w:sz w:val="24"/>
              </w:rPr>
            </w:pPr>
            <w:r w:rsidRPr="00D210C4">
              <w:rPr>
                <w:rFonts w:ascii="宋体" w:hAnsi="宋体" w:hint="eastAsia"/>
                <w:b/>
                <w:sz w:val="24"/>
              </w:rPr>
              <w:t>合计</w:t>
            </w:r>
            <w:r w:rsidRPr="00D210C4">
              <w:rPr>
                <w:rFonts w:ascii="宋体" w:hAnsi="宋体"/>
                <w:b/>
                <w:sz w:val="24"/>
              </w:rPr>
              <w:t>100</w:t>
            </w:r>
            <w:r w:rsidRPr="00D210C4">
              <w:rPr>
                <w:rFonts w:ascii="宋体" w:hAnsi="宋体" w:hint="eastAsia"/>
                <w:b/>
                <w:sz w:val="24"/>
              </w:rPr>
              <w:t>分</w:t>
            </w:r>
          </w:p>
        </w:tc>
      </w:tr>
      <w:tr w:rsidR="00A31D1D" w:rsidRPr="00D210C4" w14:paraId="3F3C315B" w14:textId="77777777" w:rsidTr="00F63824">
        <w:tblPrEx>
          <w:tblBorders>
            <w:top w:val="single" w:sz="4" w:space="0" w:color="auto"/>
            <w:left w:val="single" w:sz="4" w:space="0" w:color="auto"/>
            <w:insideH w:val="single" w:sz="4" w:space="0" w:color="auto"/>
            <w:insideV w:val="single" w:sz="4" w:space="0" w:color="auto"/>
          </w:tblBorders>
        </w:tblPrEx>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62687FF" w14:textId="758C2011" w:rsidR="00A31D1D" w:rsidRPr="00D210C4" w:rsidRDefault="0005107E" w:rsidP="00A31D1D">
            <w:pPr>
              <w:adjustRightInd w:val="0"/>
              <w:contextualSpacing/>
              <w:jc w:val="left"/>
              <w:textAlignment w:val="baseline"/>
              <w:rPr>
                <w:rFonts w:ascii="宋体" w:hAnsi="宋体"/>
                <w:b/>
                <w:sz w:val="24"/>
              </w:rPr>
            </w:pPr>
            <w:r w:rsidRPr="00D523F7">
              <w:rPr>
                <w:rFonts w:ascii="宋体" w:hAnsi="宋体" w:hint="eastAsia"/>
                <w:b/>
                <w:sz w:val="24"/>
              </w:rPr>
              <w:t>注：</w:t>
            </w:r>
            <w:r w:rsidRPr="00B30AD4">
              <w:rPr>
                <w:rFonts w:ascii="宋体" w:hAnsi="宋体" w:hint="eastAsia"/>
                <w:b/>
                <w:bCs/>
                <w:sz w:val="24"/>
              </w:rPr>
              <w:t>投标文件的响应内容需清晰明确，投标文件的目录前应提供评分索引</w:t>
            </w:r>
            <w:r>
              <w:rPr>
                <w:rFonts w:ascii="宋体" w:hAnsi="宋体" w:hint="eastAsia"/>
                <w:b/>
                <w:bCs/>
                <w:sz w:val="24"/>
              </w:rPr>
              <w:t>表</w:t>
            </w:r>
            <w:r w:rsidRPr="00B30AD4">
              <w:rPr>
                <w:rFonts w:ascii="宋体" w:hAnsi="宋体" w:hint="eastAsia"/>
                <w:b/>
                <w:bCs/>
                <w:sz w:val="24"/>
              </w:rPr>
              <w:t>，需能按</w:t>
            </w:r>
            <w:r>
              <w:rPr>
                <w:rFonts w:ascii="宋体" w:hAnsi="宋体" w:hint="eastAsia"/>
                <w:b/>
                <w:bCs/>
                <w:sz w:val="24"/>
              </w:rPr>
              <w:t>上述</w:t>
            </w:r>
            <w:r w:rsidRPr="00B30AD4">
              <w:rPr>
                <w:rFonts w:ascii="宋体" w:hAnsi="宋体" w:hint="eastAsia"/>
                <w:b/>
                <w:bCs/>
                <w:sz w:val="24"/>
              </w:rPr>
              <w:t>评</w:t>
            </w:r>
            <w:r>
              <w:rPr>
                <w:rFonts w:ascii="宋体" w:hAnsi="宋体" w:hint="eastAsia"/>
                <w:b/>
                <w:bCs/>
                <w:sz w:val="24"/>
              </w:rPr>
              <w:t>分项</w:t>
            </w:r>
            <w:r w:rsidRPr="00B30AD4">
              <w:rPr>
                <w:rFonts w:ascii="宋体" w:hAnsi="宋体" w:hint="eastAsia"/>
                <w:b/>
                <w:bCs/>
                <w:sz w:val="24"/>
              </w:rPr>
              <w:t>顺序将响应内容</w:t>
            </w:r>
            <w:r>
              <w:rPr>
                <w:rFonts w:ascii="宋体" w:hAnsi="宋体" w:hint="eastAsia"/>
                <w:b/>
                <w:bCs/>
                <w:sz w:val="24"/>
              </w:rPr>
              <w:t>所在</w:t>
            </w:r>
            <w:r w:rsidRPr="00B30AD4">
              <w:rPr>
                <w:rFonts w:ascii="宋体" w:hAnsi="宋体" w:hint="eastAsia"/>
                <w:b/>
                <w:bCs/>
                <w:sz w:val="24"/>
              </w:rPr>
              <w:t>页码与评分表一一对应，并需在提供的证明材料中标出响应内容所在位置，以供评标委员会进行评审；</w:t>
            </w:r>
            <w:r>
              <w:rPr>
                <w:rFonts w:ascii="宋体" w:hAnsi="宋体" w:hint="eastAsia"/>
                <w:b/>
                <w:sz w:val="24"/>
              </w:rPr>
              <w:t>如因未提供</w:t>
            </w:r>
            <w:r w:rsidRPr="00D523F7">
              <w:rPr>
                <w:rFonts w:ascii="宋体" w:hAnsi="宋体" w:hint="eastAsia"/>
                <w:b/>
                <w:sz w:val="24"/>
              </w:rPr>
              <w:t>评分</w:t>
            </w:r>
            <w:r>
              <w:rPr>
                <w:rFonts w:ascii="宋体" w:hAnsi="宋体" w:hint="eastAsia"/>
                <w:b/>
                <w:sz w:val="24"/>
              </w:rPr>
              <w:t>索引</w:t>
            </w:r>
            <w:r>
              <w:rPr>
                <w:rFonts w:ascii="宋体" w:hAnsi="宋体" w:hint="eastAsia"/>
                <w:b/>
                <w:bCs/>
                <w:sz w:val="24"/>
              </w:rPr>
              <w:t>或页码不对应</w:t>
            </w:r>
            <w:r w:rsidRPr="00B30AD4">
              <w:rPr>
                <w:rFonts w:ascii="宋体" w:hAnsi="宋体" w:hint="eastAsia"/>
                <w:b/>
                <w:bCs/>
                <w:sz w:val="24"/>
              </w:rPr>
              <w:t>或未在证明材料中标出响应内容所在位置的，投标人自行</w:t>
            </w:r>
            <w:r>
              <w:rPr>
                <w:rFonts w:ascii="宋体" w:hAnsi="宋体" w:hint="eastAsia"/>
                <w:b/>
                <w:bCs/>
                <w:sz w:val="24"/>
              </w:rPr>
              <w:t>承担相关</w:t>
            </w:r>
            <w:r w:rsidRPr="00B30AD4">
              <w:rPr>
                <w:rFonts w:ascii="宋体" w:hAnsi="宋体" w:hint="eastAsia"/>
                <w:b/>
                <w:bCs/>
                <w:sz w:val="24"/>
              </w:rPr>
              <w:t>损失</w:t>
            </w:r>
            <w:r>
              <w:rPr>
                <w:rFonts w:ascii="宋体" w:hAnsi="宋体" w:hint="eastAsia"/>
                <w:b/>
                <w:bCs/>
                <w:sz w:val="24"/>
              </w:rPr>
              <w:t>。</w:t>
            </w:r>
          </w:p>
        </w:tc>
      </w:tr>
    </w:tbl>
    <w:p w14:paraId="6304E1B4" w14:textId="77777777" w:rsidR="00091836" w:rsidRPr="00D101C0" w:rsidRDefault="00091836">
      <w:pPr>
        <w:widowControl/>
        <w:jc w:val="left"/>
        <w:rPr>
          <w:rFonts w:ascii="宋体" w:hAnsi="宋体"/>
          <w:b/>
          <w:sz w:val="36"/>
          <w:szCs w:val="36"/>
        </w:rPr>
      </w:pPr>
    </w:p>
    <w:p w14:paraId="4D53B2FF" w14:textId="77777777" w:rsidR="007E5DD5" w:rsidRPr="00A12158" w:rsidRDefault="007E5DD5">
      <w:pPr>
        <w:spacing w:line="360" w:lineRule="auto"/>
        <w:jc w:val="center"/>
        <w:outlineLvl w:val="0"/>
        <w:rPr>
          <w:rFonts w:ascii="宋体" w:hAnsi="宋体"/>
          <w:b/>
          <w:sz w:val="36"/>
          <w:szCs w:val="36"/>
        </w:rPr>
      </w:pPr>
      <w:r w:rsidRPr="00A12158">
        <w:rPr>
          <w:rFonts w:ascii="宋体" w:hAnsi="宋体"/>
          <w:b/>
          <w:sz w:val="36"/>
          <w:szCs w:val="36"/>
        </w:rPr>
        <w:br w:type="page"/>
      </w:r>
      <w:bookmarkStart w:id="786" w:name="_Toc100836995"/>
      <w:bookmarkStart w:id="787" w:name="_Toc99301424"/>
      <w:r w:rsidRPr="00A12158">
        <w:rPr>
          <w:rFonts w:ascii="宋体" w:hAnsi="宋体"/>
          <w:b/>
          <w:sz w:val="36"/>
          <w:szCs w:val="36"/>
        </w:rPr>
        <w:lastRenderedPageBreak/>
        <w:t>第五章   采购需求</w:t>
      </w:r>
      <w:bookmarkEnd w:id="786"/>
      <w:bookmarkEnd w:id="787"/>
    </w:p>
    <w:p w14:paraId="60914777" w14:textId="352D359C" w:rsidR="007E5DD5" w:rsidRPr="00C8606C" w:rsidRDefault="007E5DD5" w:rsidP="00C8606C">
      <w:pPr>
        <w:spacing w:line="360" w:lineRule="auto"/>
        <w:rPr>
          <w:rFonts w:ascii="宋体" w:hAnsi="宋体"/>
          <w:b/>
          <w:bCs/>
          <w:sz w:val="30"/>
          <w:szCs w:val="30"/>
        </w:rPr>
      </w:pPr>
      <w:r w:rsidRPr="007C7D64">
        <w:rPr>
          <w:rFonts w:ascii="宋体" w:hAnsi="宋体" w:hint="eastAsia"/>
          <w:b/>
          <w:bCs/>
          <w:sz w:val="30"/>
          <w:szCs w:val="30"/>
        </w:rPr>
        <w:t>第一节</w:t>
      </w:r>
      <w:r w:rsidR="007C7D64" w:rsidRPr="007C7D64">
        <w:rPr>
          <w:rFonts w:ascii="宋体" w:hAnsi="宋体" w:hint="eastAsia"/>
          <w:b/>
          <w:bCs/>
          <w:sz w:val="30"/>
          <w:szCs w:val="30"/>
        </w:rPr>
        <w:t>.</w:t>
      </w:r>
      <w:r w:rsidRPr="007C7D64">
        <w:rPr>
          <w:rFonts w:ascii="宋体" w:hAnsi="宋体" w:hint="eastAsia"/>
          <w:b/>
          <w:bCs/>
          <w:sz w:val="30"/>
          <w:szCs w:val="30"/>
        </w:rPr>
        <w:t>需求一览表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2933"/>
        <w:gridCol w:w="3721"/>
        <w:gridCol w:w="1730"/>
      </w:tblGrid>
      <w:tr w:rsidR="007E5DD5" w:rsidRPr="00A12158" w14:paraId="032DC3BA" w14:textId="77777777" w:rsidTr="00F112F8">
        <w:trPr>
          <w:jc w:val="center"/>
        </w:trPr>
        <w:tc>
          <w:tcPr>
            <w:tcW w:w="748" w:type="dxa"/>
            <w:vAlign w:val="center"/>
          </w:tcPr>
          <w:p w14:paraId="406F82D6" w14:textId="77777777" w:rsidR="007E5DD5" w:rsidRPr="00A12158" w:rsidRDefault="007E5DD5" w:rsidP="00346328">
            <w:pPr>
              <w:widowControl/>
              <w:spacing w:line="360" w:lineRule="auto"/>
              <w:jc w:val="center"/>
              <w:rPr>
                <w:rFonts w:ascii="宋体" w:hAnsi="宋体" w:cs="Arial"/>
                <w:b/>
                <w:kern w:val="0"/>
                <w:sz w:val="24"/>
              </w:rPr>
            </w:pPr>
            <w:r w:rsidRPr="00A12158">
              <w:rPr>
                <w:rFonts w:ascii="宋体" w:hAnsi="宋体" w:cs="Arial" w:hint="eastAsia"/>
                <w:b/>
                <w:kern w:val="0"/>
                <w:sz w:val="24"/>
              </w:rPr>
              <w:t>包号</w:t>
            </w:r>
          </w:p>
        </w:tc>
        <w:tc>
          <w:tcPr>
            <w:tcW w:w="2933" w:type="dxa"/>
            <w:vAlign w:val="center"/>
          </w:tcPr>
          <w:p w14:paraId="10FB2715" w14:textId="77777777" w:rsidR="007E5DD5" w:rsidRPr="00A12158" w:rsidRDefault="007E5DD5" w:rsidP="00346328">
            <w:pPr>
              <w:widowControl/>
              <w:spacing w:line="360" w:lineRule="auto"/>
              <w:jc w:val="center"/>
              <w:rPr>
                <w:rFonts w:ascii="宋体" w:hAnsi="宋体" w:cs="Arial"/>
                <w:b/>
                <w:kern w:val="0"/>
                <w:sz w:val="24"/>
              </w:rPr>
            </w:pPr>
            <w:r w:rsidRPr="00A12158">
              <w:rPr>
                <w:rFonts w:ascii="宋体" w:hAnsi="宋体" w:cs="Arial" w:hint="eastAsia"/>
                <w:b/>
                <w:kern w:val="0"/>
                <w:sz w:val="24"/>
              </w:rPr>
              <w:t>采购内容</w:t>
            </w:r>
          </w:p>
        </w:tc>
        <w:tc>
          <w:tcPr>
            <w:tcW w:w="3721" w:type="dxa"/>
            <w:vAlign w:val="center"/>
          </w:tcPr>
          <w:p w14:paraId="0E171438" w14:textId="488633F9" w:rsidR="007E5DD5" w:rsidRPr="00A12158" w:rsidRDefault="007C7D64" w:rsidP="00346328">
            <w:pPr>
              <w:widowControl/>
              <w:spacing w:line="360" w:lineRule="auto"/>
              <w:jc w:val="center"/>
              <w:rPr>
                <w:rFonts w:ascii="宋体" w:hAnsi="宋体" w:cs="Arial"/>
                <w:b/>
                <w:kern w:val="0"/>
                <w:sz w:val="24"/>
              </w:rPr>
            </w:pPr>
            <w:r>
              <w:rPr>
                <w:rFonts w:ascii="宋体" w:hAnsi="宋体" w:cs="Arial" w:hint="eastAsia"/>
                <w:b/>
                <w:kern w:val="0"/>
                <w:sz w:val="24"/>
              </w:rPr>
              <w:t>服务</w:t>
            </w:r>
            <w:r w:rsidR="007E5DD5" w:rsidRPr="00A12158">
              <w:rPr>
                <w:rFonts w:ascii="宋体" w:hAnsi="宋体" w:cs="Arial" w:hint="eastAsia"/>
                <w:b/>
                <w:kern w:val="0"/>
                <w:sz w:val="24"/>
              </w:rPr>
              <w:t>期</w:t>
            </w:r>
          </w:p>
        </w:tc>
        <w:tc>
          <w:tcPr>
            <w:tcW w:w="1730" w:type="dxa"/>
            <w:vAlign w:val="center"/>
          </w:tcPr>
          <w:p w14:paraId="266F55AD" w14:textId="5715CCA0" w:rsidR="007E5DD5" w:rsidRPr="00A12158" w:rsidRDefault="007C7D64" w:rsidP="00346328">
            <w:pPr>
              <w:widowControl/>
              <w:spacing w:line="360" w:lineRule="auto"/>
              <w:jc w:val="center"/>
              <w:rPr>
                <w:rFonts w:ascii="宋体" w:hAnsi="宋体" w:cs="Arial"/>
                <w:b/>
                <w:kern w:val="0"/>
                <w:sz w:val="24"/>
              </w:rPr>
            </w:pPr>
            <w:r>
              <w:rPr>
                <w:rFonts w:ascii="宋体" w:hAnsi="宋体" w:cs="Arial" w:hint="eastAsia"/>
                <w:b/>
                <w:kern w:val="0"/>
                <w:sz w:val="24"/>
              </w:rPr>
              <w:t>分包</w:t>
            </w:r>
            <w:r w:rsidR="007E5DD5" w:rsidRPr="00A12158">
              <w:rPr>
                <w:rFonts w:ascii="宋体" w:hAnsi="宋体" w:cs="Arial" w:hint="eastAsia"/>
                <w:b/>
                <w:kern w:val="0"/>
                <w:sz w:val="24"/>
              </w:rPr>
              <w:t>预算金额</w:t>
            </w:r>
          </w:p>
          <w:p w14:paraId="1836A392" w14:textId="77777777" w:rsidR="007E5DD5" w:rsidRPr="00A12158" w:rsidRDefault="007E5DD5" w:rsidP="00346328">
            <w:pPr>
              <w:widowControl/>
              <w:spacing w:line="360" w:lineRule="auto"/>
              <w:jc w:val="center"/>
              <w:rPr>
                <w:rFonts w:ascii="宋体" w:hAnsi="宋体" w:cs="Arial"/>
                <w:b/>
                <w:kern w:val="0"/>
                <w:sz w:val="24"/>
              </w:rPr>
            </w:pPr>
            <w:r w:rsidRPr="00A12158">
              <w:rPr>
                <w:rFonts w:ascii="宋体" w:hAnsi="宋体" w:cs="Arial" w:hint="eastAsia"/>
                <w:b/>
                <w:kern w:val="0"/>
                <w:sz w:val="24"/>
              </w:rPr>
              <w:t>(万元)</w:t>
            </w:r>
          </w:p>
        </w:tc>
      </w:tr>
      <w:tr w:rsidR="007C7D64" w:rsidRPr="00A12158" w14:paraId="1CD41C60" w14:textId="77777777" w:rsidTr="00F112F8">
        <w:trPr>
          <w:trHeight w:val="631"/>
          <w:jc w:val="center"/>
        </w:trPr>
        <w:tc>
          <w:tcPr>
            <w:tcW w:w="748" w:type="dxa"/>
            <w:vAlign w:val="center"/>
          </w:tcPr>
          <w:p w14:paraId="0DBA6614" w14:textId="77777777" w:rsidR="007C7D64" w:rsidRPr="00A12158" w:rsidRDefault="007C7D64" w:rsidP="00C8606C">
            <w:pPr>
              <w:widowControl/>
              <w:jc w:val="center"/>
              <w:rPr>
                <w:rFonts w:ascii="宋体" w:hAnsi="宋体" w:cs="Arial"/>
                <w:kern w:val="0"/>
                <w:sz w:val="24"/>
              </w:rPr>
            </w:pPr>
            <w:r w:rsidRPr="00A12158">
              <w:rPr>
                <w:rFonts w:ascii="宋体" w:hAnsi="宋体" w:cs="Arial" w:hint="eastAsia"/>
                <w:kern w:val="0"/>
                <w:sz w:val="24"/>
              </w:rPr>
              <w:t>01</w:t>
            </w:r>
          </w:p>
        </w:tc>
        <w:tc>
          <w:tcPr>
            <w:tcW w:w="2933" w:type="dxa"/>
            <w:vAlign w:val="center"/>
          </w:tcPr>
          <w:p w14:paraId="42EAC6E3" w14:textId="52FB938D" w:rsidR="007C7D64" w:rsidRPr="00A12158" w:rsidRDefault="007C7D64" w:rsidP="00C8606C">
            <w:pPr>
              <w:widowControl/>
              <w:jc w:val="center"/>
              <w:rPr>
                <w:rFonts w:ascii="宋体" w:hAnsi="宋体" w:cs="宋体"/>
                <w:sz w:val="24"/>
              </w:rPr>
            </w:pPr>
            <w:r w:rsidRPr="00F340BA">
              <w:rPr>
                <w:rFonts w:ascii="宋体" w:hAnsi="宋体" w:cs="宋体" w:hint="eastAsia"/>
                <w:sz w:val="24"/>
              </w:rPr>
              <w:t>北京市体育与健康知识考试管理系统开发</w:t>
            </w:r>
          </w:p>
        </w:tc>
        <w:tc>
          <w:tcPr>
            <w:tcW w:w="3721" w:type="dxa"/>
            <w:vAlign w:val="center"/>
          </w:tcPr>
          <w:p w14:paraId="43DCD718" w14:textId="58909EB1" w:rsidR="00A43892" w:rsidRPr="00A43892" w:rsidRDefault="00F30383" w:rsidP="009C25B2">
            <w:pPr>
              <w:widowControl/>
              <w:jc w:val="left"/>
              <w:rPr>
                <w:rFonts w:ascii="宋体" w:hAnsi="宋体" w:cs="Arial"/>
                <w:dstrike/>
                <w:kern w:val="0"/>
                <w:sz w:val="24"/>
              </w:rPr>
            </w:pPr>
            <w:r w:rsidRPr="00F30383">
              <w:rPr>
                <w:rFonts w:ascii="宋体" w:hAnsi="宋体" w:cs="Arial" w:hint="eastAsia"/>
                <w:kern w:val="0"/>
                <w:sz w:val="24"/>
              </w:rPr>
              <w:t>服务期限为自合同签订之日起至终验合格后不少于两年保修及免费运维服务结束止，其中本次项目开发工作应在2023年4月底前完成并通过2023年度验收。</w:t>
            </w:r>
          </w:p>
        </w:tc>
        <w:tc>
          <w:tcPr>
            <w:tcW w:w="1730" w:type="dxa"/>
            <w:vAlign w:val="center"/>
          </w:tcPr>
          <w:p w14:paraId="0A348B63" w14:textId="7313658F" w:rsidR="007C7D64" w:rsidRPr="00A12158" w:rsidRDefault="00512CD1" w:rsidP="00C8606C">
            <w:pPr>
              <w:jc w:val="center"/>
              <w:rPr>
                <w:rFonts w:ascii="宋体" w:hAnsi="宋体"/>
                <w:sz w:val="24"/>
              </w:rPr>
            </w:pPr>
            <w:r w:rsidRPr="00512CD1">
              <w:rPr>
                <w:rFonts w:ascii="宋体" w:hAnsi="宋体"/>
                <w:sz w:val="24"/>
              </w:rPr>
              <w:t>145.5</w:t>
            </w:r>
          </w:p>
        </w:tc>
      </w:tr>
      <w:tr w:rsidR="007C7D64" w:rsidRPr="007C7D64" w14:paraId="730E9B27" w14:textId="77777777" w:rsidTr="00F112F8">
        <w:trPr>
          <w:trHeight w:val="631"/>
          <w:jc w:val="center"/>
        </w:trPr>
        <w:tc>
          <w:tcPr>
            <w:tcW w:w="748" w:type="dxa"/>
            <w:vAlign w:val="center"/>
          </w:tcPr>
          <w:p w14:paraId="1597BB97" w14:textId="16F82292" w:rsidR="007C7D64" w:rsidRPr="00A12158" w:rsidRDefault="007C7D64" w:rsidP="00C8606C">
            <w:pPr>
              <w:widowControl/>
              <w:jc w:val="center"/>
              <w:rPr>
                <w:rFonts w:ascii="宋体" w:hAnsi="宋体" w:cs="Arial"/>
                <w:kern w:val="0"/>
                <w:sz w:val="24"/>
              </w:rPr>
            </w:pPr>
            <w:r>
              <w:rPr>
                <w:rFonts w:ascii="宋体" w:hAnsi="宋体" w:cs="Arial" w:hint="eastAsia"/>
                <w:kern w:val="0"/>
                <w:sz w:val="24"/>
              </w:rPr>
              <w:t>0</w:t>
            </w:r>
            <w:r>
              <w:rPr>
                <w:rFonts w:ascii="宋体" w:hAnsi="宋体" w:cs="Arial"/>
                <w:kern w:val="0"/>
                <w:sz w:val="24"/>
              </w:rPr>
              <w:t>2</w:t>
            </w:r>
          </w:p>
        </w:tc>
        <w:tc>
          <w:tcPr>
            <w:tcW w:w="2933" w:type="dxa"/>
            <w:vAlign w:val="center"/>
          </w:tcPr>
          <w:p w14:paraId="790445E0" w14:textId="1858634C" w:rsidR="007C7D64" w:rsidRPr="007C7D64" w:rsidRDefault="007C7D64" w:rsidP="00C8606C">
            <w:pPr>
              <w:widowControl/>
              <w:jc w:val="center"/>
              <w:rPr>
                <w:rFonts w:ascii="宋体" w:hAnsi="宋体" w:cs="Arial"/>
                <w:kern w:val="0"/>
                <w:sz w:val="24"/>
              </w:rPr>
            </w:pPr>
            <w:r w:rsidRPr="007C7D64">
              <w:rPr>
                <w:rFonts w:ascii="宋体" w:hAnsi="宋体" w:cs="Arial" w:hint="eastAsia"/>
                <w:kern w:val="0"/>
                <w:sz w:val="24"/>
              </w:rPr>
              <w:t>软件测评及安全测评</w:t>
            </w:r>
          </w:p>
        </w:tc>
        <w:tc>
          <w:tcPr>
            <w:tcW w:w="3721" w:type="dxa"/>
            <w:vAlign w:val="center"/>
          </w:tcPr>
          <w:p w14:paraId="33F9A128" w14:textId="1BB8621B" w:rsidR="007C7D64" w:rsidRPr="007C7D64" w:rsidRDefault="00F112F8" w:rsidP="009C25B2">
            <w:pPr>
              <w:widowControl/>
              <w:jc w:val="left"/>
              <w:rPr>
                <w:rFonts w:ascii="宋体" w:hAnsi="宋体" w:cs="Arial"/>
                <w:kern w:val="0"/>
                <w:sz w:val="24"/>
              </w:rPr>
            </w:pPr>
            <w:r w:rsidRPr="00F112F8">
              <w:rPr>
                <w:rFonts w:ascii="宋体" w:hAnsi="宋体" w:cs="Arial" w:hint="eastAsia"/>
                <w:kern w:val="0"/>
                <w:sz w:val="24"/>
              </w:rPr>
              <w:t>服务期限为自合同签订之日起至本项目验收合格止</w:t>
            </w:r>
            <w:r w:rsidR="00C00FB4">
              <w:rPr>
                <w:rFonts w:ascii="宋体" w:hAnsi="宋体" w:cs="Arial" w:hint="eastAsia"/>
                <w:kern w:val="0"/>
                <w:sz w:val="24"/>
              </w:rPr>
              <w:t>。</w:t>
            </w:r>
          </w:p>
        </w:tc>
        <w:tc>
          <w:tcPr>
            <w:tcW w:w="1730" w:type="dxa"/>
            <w:vAlign w:val="center"/>
          </w:tcPr>
          <w:p w14:paraId="0AA83BE6" w14:textId="1A04694C" w:rsidR="007C7D64" w:rsidRPr="007C7D64" w:rsidRDefault="00512CD1" w:rsidP="00C8606C">
            <w:pPr>
              <w:jc w:val="center"/>
              <w:rPr>
                <w:rFonts w:ascii="宋体" w:hAnsi="宋体" w:cs="Arial"/>
                <w:kern w:val="0"/>
                <w:sz w:val="24"/>
              </w:rPr>
            </w:pPr>
            <w:r>
              <w:rPr>
                <w:rFonts w:ascii="宋体" w:hAnsi="宋体" w:cs="Arial" w:hint="eastAsia"/>
                <w:kern w:val="0"/>
                <w:sz w:val="24"/>
              </w:rPr>
              <w:t>1</w:t>
            </w:r>
            <w:r>
              <w:rPr>
                <w:rFonts w:ascii="宋体" w:hAnsi="宋体" w:cs="Arial"/>
                <w:kern w:val="0"/>
                <w:sz w:val="24"/>
              </w:rPr>
              <w:t>0</w:t>
            </w:r>
          </w:p>
        </w:tc>
      </w:tr>
      <w:tr w:rsidR="007C7D64" w:rsidRPr="007C7D64" w14:paraId="3C108F34" w14:textId="77777777" w:rsidTr="00F112F8">
        <w:trPr>
          <w:trHeight w:val="631"/>
          <w:jc w:val="center"/>
        </w:trPr>
        <w:tc>
          <w:tcPr>
            <w:tcW w:w="748" w:type="dxa"/>
            <w:vAlign w:val="center"/>
          </w:tcPr>
          <w:p w14:paraId="7AF52D01" w14:textId="346C2366" w:rsidR="007C7D64" w:rsidRPr="00A12158" w:rsidRDefault="007C7D64" w:rsidP="00C8606C">
            <w:pPr>
              <w:widowControl/>
              <w:jc w:val="center"/>
              <w:rPr>
                <w:rFonts w:ascii="宋体" w:hAnsi="宋体" w:cs="Arial"/>
                <w:kern w:val="0"/>
                <w:sz w:val="24"/>
              </w:rPr>
            </w:pPr>
            <w:r>
              <w:rPr>
                <w:rFonts w:ascii="宋体" w:hAnsi="宋体" w:cs="Arial" w:hint="eastAsia"/>
                <w:kern w:val="0"/>
                <w:sz w:val="24"/>
              </w:rPr>
              <w:t>0</w:t>
            </w:r>
            <w:r>
              <w:rPr>
                <w:rFonts w:ascii="宋体" w:hAnsi="宋体" w:cs="Arial"/>
                <w:kern w:val="0"/>
                <w:sz w:val="24"/>
              </w:rPr>
              <w:t>3</w:t>
            </w:r>
          </w:p>
        </w:tc>
        <w:tc>
          <w:tcPr>
            <w:tcW w:w="2933" w:type="dxa"/>
            <w:vAlign w:val="center"/>
          </w:tcPr>
          <w:p w14:paraId="2ACC7EBE" w14:textId="11E62B3C" w:rsidR="007C7D64" w:rsidRPr="007C7D64" w:rsidRDefault="007C7D64" w:rsidP="00C8606C">
            <w:pPr>
              <w:widowControl/>
              <w:jc w:val="center"/>
              <w:rPr>
                <w:rFonts w:ascii="宋体" w:hAnsi="宋体" w:cs="Arial"/>
                <w:kern w:val="0"/>
                <w:sz w:val="24"/>
              </w:rPr>
            </w:pPr>
            <w:r w:rsidRPr="007C7D64">
              <w:rPr>
                <w:rFonts w:ascii="宋体" w:hAnsi="宋体" w:cs="Arial" w:hint="eastAsia"/>
                <w:kern w:val="0"/>
                <w:sz w:val="24"/>
              </w:rPr>
              <w:t>监理</w:t>
            </w:r>
          </w:p>
        </w:tc>
        <w:tc>
          <w:tcPr>
            <w:tcW w:w="3721" w:type="dxa"/>
            <w:vAlign w:val="center"/>
          </w:tcPr>
          <w:p w14:paraId="022710C6" w14:textId="0B986F51" w:rsidR="007C7D64" w:rsidRPr="007C7D64" w:rsidRDefault="00FC016F" w:rsidP="009C25B2">
            <w:pPr>
              <w:widowControl/>
              <w:jc w:val="left"/>
              <w:rPr>
                <w:rFonts w:ascii="宋体" w:hAnsi="宋体" w:cs="Arial"/>
                <w:kern w:val="0"/>
                <w:sz w:val="24"/>
              </w:rPr>
            </w:pPr>
            <w:r w:rsidRPr="00FC016F">
              <w:rPr>
                <w:rFonts w:ascii="宋体" w:hAnsi="宋体" w:cs="Arial" w:hint="eastAsia"/>
                <w:kern w:val="0"/>
                <w:sz w:val="24"/>
              </w:rPr>
              <w:t>自合同签订之日起至项目验收完成且所有文档移交之日止</w:t>
            </w:r>
            <w:r w:rsidR="00C00FB4">
              <w:rPr>
                <w:rFonts w:ascii="宋体" w:hAnsi="宋体" w:cs="Arial" w:hint="eastAsia"/>
                <w:kern w:val="0"/>
                <w:sz w:val="24"/>
              </w:rPr>
              <w:t>。</w:t>
            </w:r>
          </w:p>
        </w:tc>
        <w:tc>
          <w:tcPr>
            <w:tcW w:w="1730" w:type="dxa"/>
            <w:vAlign w:val="center"/>
          </w:tcPr>
          <w:p w14:paraId="2FBB35ED" w14:textId="4C264D12" w:rsidR="007C7D64" w:rsidRPr="007C7D64" w:rsidRDefault="00512CD1" w:rsidP="00C8606C">
            <w:pPr>
              <w:jc w:val="center"/>
              <w:rPr>
                <w:rFonts w:ascii="宋体" w:hAnsi="宋体" w:cs="Arial"/>
                <w:kern w:val="0"/>
                <w:sz w:val="24"/>
              </w:rPr>
            </w:pPr>
            <w:r w:rsidRPr="00512CD1">
              <w:rPr>
                <w:rFonts w:ascii="宋体" w:hAnsi="宋体" w:cs="Arial"/>
                <w:kern w:val="0"/>
                <w:sz w:val="24"/>
              </w:rPr>
              <w:t>4.8015</w:t>
            </w:r>
          </w:p>
        </w:tc>
      </w:tr>
      <w:tr w:rsidR="007C7D64" w:rsidRPr="00A12158" w14:paraId="3A94721B" w14:textId="77777777">
        <w:trPr>
          <w:jc w:val="center"/>
        </w:trPr>
        <w:tc>
          <w:tcPr>
            <w:tcW w:w="9132" w:type="dxa"/>
            <w:gridSpan w:val="4"/>
            <w:vAlign w:val="center"/>
          </w:tcPr>
          <w:p w14:paraId="10514653" w14:textId="3A6EC1E9" w:rsidR="007C7D64" w:rsidRDefault="007C7D64" w:rsidP="007C7D64">
            <w:pPr>
              <w:spacing w:line="360" w:lineRule="auto"/>
              <w:ind w:rightChars="50" w:right="105"/>
              <w:rPr>
                <w:rFonts w:ascii="宋体" w:hAnsi="宋体" w:cs="宋体"/>
                <w:sz w:val="24"/>
              </w:rPr>
            </w:pPr>
            <w:r w:rsidRPr="00A12158">
              <w:rPr>
                <w:rFonts w:ascii="宋体" w:hAnsi="宋体" w:cs="宋体" w:hint="eastAsia"/>
                <w:sz w:val="24"/>
              </w:rPr>
              <w:t>注1：不接受进口产品投标。</w:t>
            </w:r>
          </w:p>
          <w:p w14:paraId="1903A184" w14:textId="27C46D3B" w:rsidR="007C7D64" w:rsidRPr="00A12158" w:rsidRDefault="007C7D64" w:rsidP="007C7D64">
            <w:pPr>
              <w:spacing w:line="360" w:lineRule="auto"/>
              <w:rPr>
                <w:rFonts w:ascii="宋体" w:hAnsi="宋体" w:cs="宋体"/>
                <w:sz w:val="24"/>
              </w:rPr>
            </w:pPr>
            <w:r w:rsidRPr="00A12158">
              <w:rPr>
                <w:rFonts w:ascii="宋体" w:hAnsi="宋体" w:cs="宋体" w:hint="eastAsia"/>
                <w:sz w:val="24"/>
              </w:rPr>
              <w:t>注</w:t>
            </w:r>
            <w:r>
              <w:rPr>
                <w:rFonts w:ascii="宋体" w:hAnsi="宋体" w:cs="宋体"/>
                <w:sz w:val="24"/>
              </w:rPr>
              <w:t>2</w:t>
            </w:r>
            <w:r w:rsidRPr="00A12158">
              <w:rPr>
                <w:rFonts w:ascii="宋体" w:hAnsi="宋体" w:cs="宋体" w:hint="eastAsia"/>
                <w:sz w:val="24"/>
              </w:rPr>
              <w:t>：CA立项编号：</w:t>
            </w:r>
            <w:r w:rsidR="007D434F" w:rsidRPr="007D434F">
              <w:rPr>
                <w:rFonts w:ascii="宋体" w:hAnsi="宋体" w:cs="宋体"/>
                <w:sz w:val="24"/>
              </w:rPr>
              <w:t>11000023210200035120-XM001</w:t>
            </w:r>
          </w:p>
          <w:p w14:paraId="3B5803BE" w14:textId="769F779D" w:rsidR="007C7D64" w:rsidRPr="00A12158" w:rsidRDefault="007C7D64" w:rsidP="007C7D64">
            <w:pPr>
              <w:spacing w:line="360" w:lineRule="auto"/>
              <w:rPr>
                <w:rFonts w:ascii="宋体" w:hAnsi="宋体"/>
                <w:sz w:val="24"/>
              </w:rPr>
            </w:pPr>
            <w:r w:rsidRPr="00A12158">
              <w:rPr>
                <w:rFonts w:ascii="宋体" w:hAnsi="宋体" w:cs="宋体" w:hint="eastAsia"/>
                <w:sz w:val="24"/>
              </w:rPr>
              <w:t>注</w:t>
            </w:r>
            <w:r>
              <w:rPr>
                <w:rFonts w:ascii="宋体" w:hAnsi="宋体" w:cs="宋体"/>
                <w:sz w:val="24"/>
              </w:rPr>
              <w:t>3</w:t>
            </w:r>
            <w:r w:rsidRPr="00A12158">
              <w:rPr>
                <w:rFonts w:ascii="宋体" w:hAnsi="宋体" w:cs="宋体" w:hint="eastAsia"/>
                <w:sz w:val="24"/>
              </w:rPr>
              <w:t>：投标人的投标报价不得超出预算金额，否则视为无效投标。</w:t>
            </w:r>
          </w:p>
        </w:tc>
      </w:tr>
    </w:tbl>
    <w:p w14:paraId="4F1D963F" w14:textId="77777777" w:rsidR="00C8606C" w:rsidRDefault="00C8606C" w:rsidP="007C7D64">
      <w:pPr>
        <w:spacing w:line="360" w:lineRule="auto"/>
        <w:rPr>
          <w:rFonts w:ascii="宋体" w:hAnsi="宋体"/>
          <w:b/>
          <w:bCs/>
          <w:sz w:val="30"/>
          <w:szCs w:val="30"/>
        </w:rPr>
      </w:pPr>
    </w:p>
    <w:p w14:paraId="74669771" w14:textId="786B8015" w:rsidR="007C7D64" w:rsidRDefault="007C7D64" w:rsidP="007C7D64">
      <w:pPr>
        <w:spacing w:line="360" w:lineRule="auto"/>
        <w:rPr>
          <w:rFonts w:ascii="宋体" w:hAnsi="宋体"/>
          <w:b/>
          <w:bCs/>
          <w:sz w:val="30"/>
          <w:szCs w:val="30"/>
        </w:rPr>
      </w:pPr>
      <w:r w:rsidRPr="007C7D64">
        <w:rPr>
          <w:rFonts w:ascii="宋体" w:hAnsi="宋体" w:hint="eastAsia"/>
          <w:b/>
          <w:bCs/>
          <w:sz w:val="30"/>
          <w:szCs w:val="30"/>
        </w:rPr>
        <w:t>第二节.</w:t>
      </w:r>
      <w:r w:rsidR="007E5DD5" w:rsidRPr="007C7D64">
        <w:rPr>
          <w:rFonts w:ascii="宋体" w:hAnsi="宋体" w:hint="eastAsia"/>
          <w:b/>
          <w:bCs/>
          <w:sz w:val="30"/>
          <w:szCs w:val="30"/>
        </w:rPr>
        <w:t>项目需求</w:t>
      </w:r>
    </w:p>
    <w:p w14:paraId="0FEA1DC0" w14:textId="77777777" w:rsidR="00C8606C" w:rsidRPr="00C8606C" w:rsidRDefault="00C8606C" w:rsidP="00C8606C">
      <w:pPr>
        <w:spacing w:before="120" w:after="120"/>
        <w:jc w:val="center"/>
        <w:rPr>
          <w:rFonts w:ascii="宋体" w:hAnsi="宋体"/>
          <w:sz w:val="24"/>
        </w:rPr>
      </w:pPr>
      <w:r w:rsidRPr="00C8606C">
        <w:rPr>
          <w:rFonts w:ascii="宋体" w:hAnsi="宋体" w:hint="eastAsia"/>
          <w:b/>
          <w:bCs/>
          <w:kern w:val="44"/>
          <w:sz w:val="24"/>
          <w:u w:val="single"/>
        </w:rPr>
        <w:t>0</w:t>
      </w:r>
      <w:r w:rsidRPr="00C8606C">
        <w:rPr>
          <w:rFonts w:ascii="宋体" w:hAnsi="宋体"/>
          <w:b/>
          <w:bCs/>
          <w:kern w:val="44"/>
          <w:sz w:val="24"/>
          <w:u w:val="single"/>
        </w:rPr>
        <w:t>1</w:t>
      </w:r>
      <w:r w:rsidRPr="00C8606C">
        <w:rPr>
          <w:rFonts w:ascii="宋体" w:hAnsi="宋体" w:hint="eastAsia"/>
          <w:b/>
          <w:bCs/>
          <w:kern w:val="44"/>
          <w:sz w:val="24"/>
          <w:u w:val="single"/>
        </w:rPr>
        <w:t>包：北京市体育与健康知识机考系统开发</w:t>
      </w:r>
    </w:p>
    <w:p w14:paraId="238406B9" w14:textId="77777777" w:rsidR="00C8606C" w:rsidRPr="00C8606C" w:rsidRDefault="00C8606C" w:rsidP="00C8606C">
      <w:pPr>
        <w:spacing w:line="360" w:lineRule="auto"/>
        <w:ind w:firstLineChars="200" w:firstLine="482"/>
        <w:rPr>
          <w:b/>
          <w:bCs/>
          <w:sz w:val="24"/>
        </w:rPr>
      </w:pPr>
      <w:r w:rsidRPr="00C8606C">
        <w:rPr>
          <w:rFonts w:hint="eastAsia"/>
          <w:b/>
          <w:bCs/>
          <w:sz w:val="24"/>
        </w:rPr>
        <w:t>一、项目概述</w:t>
      </w:r>
    </w:p>
    <w:p w14:paraId="1B02B4FC"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1.背景</w:t>
      </w:r>
    </w:p>
    <w:p w14:paraId="51E5EFDA"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2021年12月，市教委发布了《北京义务教育体育与健康考核评价方案》，对义务教育体育与健康科目考核评价做出了明确规定。考核内容分为过程性考核和现场考试两部分，方案首次将体育与健康知识考试纳入过程性考核内容，按照全市统一要求在指定时间内通过机考方式组织考核（开卷），考核对象为义务教育八年级学生。根据《北京市义务教育体育与健康考核评价方案》对体育与健康知识考核要求，建设符合北京市义务教育体育与健康学科考试要求的考试信息管理系统，利用信息化技术提高考试考务组织效率，简化考试流程，保障考核评价公平性、规范性，为学生身体素质全面发展起到积极促进和引导作用。</w:t>
      </w:r>
    </w:p>
    <w:p w14:paraId="7D2F62E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系统建设需要充分利用市教育考试院和市教委已有资源，确保为市、区、校、考生及家长提供高效、稳定、安全的服务。其中面向考生及家长服务的网上报考部分，面向市、区、校的业务功能部分，全年一直都需要开放使用。北京体育与健康知识考试管理系统将于2</w:t>
      </w:r>
      <w:r w:rsidRPr="00C8606C">
        <w:rPr>
          <w:rFonts w:ascii="宋体" w:hAnsi="宋体" w:cs="宋体"/>
          <w:kern w:val="1"/>
          <w:sz w:val="24"/>
        </w:rPr>
        <w:t>023</w:t>
      </w:r>
      <w:r w:rsidRPr="00C8606C">
        <w:rPr>
          <w:rFonts w:ascii="宋体" w:hAnsi="宋体" w:cs="宋体" w:hint="eastAsia"/>
          <w:kern w:val="1"/>
          <w:sz w:val="24"/>
        </w:rPr>
        <w:t>年开始</w:t>
      </w:r>
      <w:r w:rsidRPr="00C8606C">
        <w:rPr>
          <w:rFonts w:ascii="宋体" w:hAnsi="宋体" w:cs="宋体" w:hint="eastAsia"/>
          <w:kern w:val="1"/>
          <w:sz w:val="24"/>
        </w:rPr>
        <w:lastRenderedPageBreak/>
        <w:t>投入使用，系统全部建成后，将为全市1</w:t>
      </w:r>
      <w:r w:rsidRPr="00C8606C">
        <w:rPr>
          <w:rFonts w:ascii="宋体" w:hAnsi="宋体" w:cs="宋体"/>
          <w:kern w:val="1"/>
          <w:sz w:val="24"/>
        </w:rPr>
        <w:t>8</w:t>
      </w:r>
      <w:r w:rsidRPr="00C8606C">
        <w:rPr>
          <w:rFonts w:ascii="宋体" w:hAnsi="宋体" w:cs="宋体" w:hint="eastAsia"/>
          <w:kern w:val="1"/>
          <w:sz w:val="24"/>
        </w:rPr>
        <w:t>个区招生考试中心、</w:t>
      </w:r>
      <w:r w:rsidRPr="00C8606C">
        <w:rPr>
          <w:rFonts w:ascii="宋体" w:hAnsi="宋体" w:cs="宋体"/>
          <w:kern w:val="1"/>
          <w:sz w:val="24"/>
        </w:rPr>
        <w:t>600</w:t>
      </w:r>
      <w:r w:rsidRPr="00C8606C">
        <w:rPr>
          <w:rFonts w:ascii="宋体" w:hAnsi="宋体" w:cs="宋体" w:hint="eastAsia"/>
          <w:kern w:val="1"/>
          <w:sz w:val="24"/>
        </w:rPr>
        <w:t>余所学校提供服务。按照目前的考试规模和未来考生人数的增长测算，系统每年的使用人数预计在1</w:t>
      </w:r>
      <w:r w:rsidRPr="00C8606C">
        <w:rPr>
          <w:rFonts w:ascii="宋体" w:hAnsi="宋体" w:cs="宋体"/>
          <w:kern w:val="1"/>
          <w:sz w:val="24"/>
        </w:rPr>
        <w:t>2-18</w:t>
      </w:r>
      <w:r w:rsidRPr="00C8606C">
        <w:rPr>
          <w:rFonts w:ascii="宋体" w:hAnsi="宋体" w:cs="宋体" w:hint="eastAsia"/>
          <w:kern w:val="1"/>
          <w:sz w:val="24"/>
        </w:rPr>
        <w:t>万人。</w:t>
      </w:r>
    </w:p>
    <w:p w14:paraId="1DF1F031"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2</w:t>
      </w:r>
      <w:r w:rsidRPr="00C8606C">
        <w:rPr>
          <w:rFonts w:ascii="宋体" w:hAnsi="宋体" w:cs="宋体"/>
          <w:b/>
          <w:bCs/>
          <w:kern w:val="1"/>
          <w:sz w:val="24"/>
        </w:rPr>
        <w:t>.</w:t>
      </w:r>
      <w:r w:rsidRPr="00C8606C">
        <w:rPr>
          <w:rFonts w:ascii="宋体" w:hAnsi="宋体" w:cs="宋体" w:hint="eastAsia"/>
          <w:b/>
          <w:bCs/>
          <w:kern w:val="1"/>
          <w:sz w:val="24"/>
        </w:rPr>
        <w:t>业务需求</w:t>
      </w:r>
    </w:p>
    <w:p w14:paraId="65984B29"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根据《北京市义务教育体育与健康考核评价方案》对体育与健康知识考核要求，建设符合北京市义务教育体育与健康学科考试要求的考试信息管理系统。为全市18个区招生考试中心、600余所学校提供服务。按照目前的考试规模和未来考生人数的增长测算，系统每年的使用人数预计在12-18万人。系统的业务需求如下:</w:t>
      </w:r>
    </w:p>
    <w:p w14:paraId="1E88490D"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（1）体育与健康改革的需要</w:t>
      </w:r>
    </w:p>
    <w:p w14:paraId="6D673370"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根据《北京义务教育体育与健康考核评价方案》中的指导意见，北京义务教育体育与健康考核的考核对象为义务教育四、六、八年级学生，考核方式包括过程性考核和现场考核两部分。其中，过程性考核包括学生国家体质健康测统测和体育与健康知识机考，学生国家体质健康测统测试由各区负责统测；体育与健康知识机考采用机考方式，由各区按照全市统一要求进行，考试院负责组织管理。北京义务教育体育与健康考核体现过程性考核与现场考试有机结合，重视体质健康、理论知识、运动能力的考核。</w:t>
      </w:r>
    </w:p>
    <w:p w14:paraId="2B2D46FA"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（2）考核方式改革的需求</w:t>
      </w:r>
    </w:p>
    <w:p w14:paraId="03089EE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体育与健康知识机考由北京教育考试院负责组织管理，根据体育与健康科目改革的需要，体育与健康知识机考采用题库命题，自动组卷，考生固定时间、考场和场次参加考试、一生一卷、开卷机考、全程监控、自动评分的考试组织方式，考试成绩两点考试院负责存储，考生初三毕业时间，机考成绩作为体育与健康科目成绩的一部分，计入考生毕业和升学成绩。</w:t>
      </w:r>
    </w:p>
    <w:p w14:paraId="7CC461E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（3）业务管理贯通与信息一体化的需求</w:t>
      </w:r>
    </w:p>
    <w:p w14:paraId="14ECA2EE"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从考生报名业务与数据管理，到题库管理、考务管理、考试过程管理、成绩管理，实现整体业务流程和数据流转通畅。在业务过程的各节点均可通过正向和反向数据管理方式控制工作进度和质量。通过数据的正向追踪，实时掌握各项业务的开展状况和实施进度。通过数据反向追溯进行问题溯源，支持业务和流程的完善和优化。</w:t>
      </w:r>
    </w:p>
    <w:p w14:paraId="55333DEE" w14:textId="77777777" w:rsidR="00C8606C" w:rsidRPr="00C8606C" w:rsidRDefault="00C8606C" w:rsidP="00C8606C">
      <w:pPr>
        <w:spacing w:line="360" w:lineRule="auto"/>
        <w:ind w:firstLineChars="200" w:firstLine="482"/>
        <w:rPr>
          <w:b/>
          <w:bCs/>
          <w:sz w:val="24"/>
        </w:rPr>
      </w:pPr>
      <w:r w:rsidRPr="00C8606C">
        <w:rPr>
          <w:rFonts w:hint="eastAsia"/>
          <w:b/>
          <w:bCs/>
          <w:sz w:val="24"/>
        </w:rPr>
        <w:t>二、招标总体要求</w:t>
      </w:r>
    </w:p>
    <w:p w14:paraId="29DBB984" w14:textId="77777777" w:rsidR="00C8606C" w:rsidRPr="003F7017" w:rsidRDefault="00C8606C" w:rsidP="00C8606C">
      <w:pPr>
        <w:adjustRightInd w:val="0"/>
        <w:spacing w:before="120" w:after="120" w:line="360" w:lineRule="auto"/>
        <w:ind w:firstLineChars="225" w:firstLine="540"/>
        <w:contextualSpacing/>
        <w:rPr>
          <w:rFonts w:ascii="宋体" w:hAnsi="宋体" w:cs="宋体"/>
          <w:kern w:val="1"/>
          <w:sz w:val="24"/>
        </w:rPr>
      </w:pPr>
      <w:r w:rsidRPr="003F7017">
        <w:rPr>
          <w:rFonts w:ascii="宋体" w:hAnsi="宋体" w:cs="宋体" w:hint="eastAsia"/>
          <w:kern w:val="1"/>
          <w:sz w:val="24"/>
        </w:rPr>
        <w:t>本项目招标的总体要求包括：</w:t>
      </w:r>
    </w:p>
    <w:p w14:paraId="6D68BF90" w14:textId="77777777" w:rsidR="00C8606C" w:rsidRPr="003F7017" w:rsidRDefault="00C8606C" w:rsidP="00C8606C">
      <w:pPr>
        <w:adjustRightInd w:val="0"/>
        <w:spacing w:before="120" w:after="120" w:line="360" w:lineRule="auto"/>
        <w:ind w:firstLineChars="225" w:firstLine="540"/>
        <w:contextualSpacing/>
        <w:rPr>
          <w:rFonts w:ascii="宋体" w:hAnsi="宋体" w:cs="宋体"/>
          <w:kern w:val="1"/>
          <w:sz w:val="24"/>
        </w:rPr>
      </w:pPr>
      <w:r w:rsidRPr="003F7017">
        <w:rPr>
          <w:rFonts w:ascii="宋体" w:hAnsi="宋体" w:cs="宋体" w:hint="eastAsia"/>
          <w:kern w:val="1"/>
          <w:sz w:val="24"/>
        </w:rPr>
        <w:t>（1）中标人应负责系统需求调研和分析、设计开发、系统集成、测试、系统联调、基础配置、安装部署、使用培训、运行维护等全部工作。在系统终验合格后提供不少于两年免费提供技术支持和售后服务（含培训指导）。</w:t>
      </w:r>
    </w:p>
    <w:p w14:paraId="6689E382" w14:textId="77777777" w:rsidR="00C8606C" w:rsidRPr="003F7017" w:rsidRDefault="00C8606C" w:rsidP="00C8606C">
      <w:pPr>
        <w:adjustRightInd w:val="0"/>
        <w:spacing w:before="120" w:after="120" w:line="360" w:lineRule="auto"/>
        <w:ind w:firstLineChars="225" w:firstLine="540"/>
        <w:contextualSpacing/>
        <w:rPr>
          <w:rFonts w:ascii="宋体" w:hAnsi="宋体" w:cs="宋体"/>
          <w:kern w:val="1"/>
          <w:sz w:val="24"/>
        </w:rPr>
      </w:pPr>
      <w:r w:rsidRPr="003F7017">
        <w:rPr>
          <w:rFonts w:ascii="宋体" w:hAnsi="宋体" w:cs="宋体" w:hint="eastAsia"/>
          <w:kern w:val="1"/>
          <w:sz w:val="24"/>
        </w:rPr>
        <w:t>（2）设计方案、技术资料、定制开发的源代码知识产权归采购人所有。</w:t>
      </w:r>
    </w:p>
    <w:p w14:paraId="52E9D727" w14:textId="63262237" w:rsidR="00C8606C" w:rsidRPr="003F7017" w:rsidRDefault="00C8606C" w:rsidP="00785FC9">
      <w:pPr>
        <w:adjustRightInd w:val="0"/>
        <w:spacing w:before="120" w:after="120" w:line="360" w:lineRule="auto"/>
        <w:ind w:firstLineChars="225" w:firstLine="540"/>
        <w:contextualSpacing/>
        <w:jc w:val="left"/>
        <w:rPr>
          <w:rFonts w:ascii="宋体" w:hAnsi="宋体" w:cs="宋体"/>
          <w:kern w:val="1"/>
          <w:sz w:val="24"/>
        </w:rPr>
      </w:pPr>
      <w:r w:rsidRPr="003F7017">
        <w:rPr>
          <w:rFonts w:ascii="宋体" w:hAnsi="宋体" w:cs="宋体" w:hint="eastAsia"/>
          <w:kern w:val="1"/>
          <w:sz w:val="24"/>
        </w:rPr>
        <w:lastRenderedPageBreak/>
        <w:t>（3）中标人须提供完整的设计方案、实施方案、测试方案、</w:t>
      </w:r>
      <w:r w:rsidR="00A92BB1">
        <w:rPr>
          <w:rFonts w:ascii="宋体" w:hAnsi="宋体" w:cs="宋体" w:hint="eastAsia"/>
          <w:kern w:val="1"/>
          <w:sz w:val="24"/>
        </w:rPr>
        <w:t>系统开发部分</w:t>
      </w:r>
      <w:r w:rsidRPr="003F7017">
        <w:rPr>
          <w:rFonts w:ascii="宋体" w:hAnsi="宋体" w:cs="宋体" w:hint="eastAsia"/>
          <w:kern w:val="1"/>
          <w:sz w:val="24"/>
        </w:rPr>
        <w:t>源代码、验收方案等全部文档资料，并提供完整的测试报告以配合采购人的验收。</w:t>
      </w:r>
    </w:p>
    <w:p w14:paraId="6FEFE6B4" w14:textId="77777777" w:rsidR="00C8606C" w:rsidRPr="003F7017" w:rsidRDefault="00C8606C" w:rsidP="00C8606C">
      <w:pPr>
        <w:adjustRightInd w:val="0"/>
        <w:spacing w:before="120" w:after="120" w:line="360" w:lineRule="auto"/>
        <w:ind w:firstLineChars="225" w:firstLine="540"/>
        <w:contextualSpacing/>
        <w:rPr>
          <w:rFonts w:ascii="宋体" w:hAnsi="宋体" w:cs="宋体"/>
          <w:kern w:val="1"/>
          <w:sz w:val="24"/>
        </w:rPr>
      </w:pPr>
      <w:r w:rsidRPr="003F7017">
        <w:rPr>
          <w:rFonts w:ascii="宋体" w:hAnsi="宋体" w:cs="宋体" w:hint="eastAsia"/>
          <w:kern w:val="1"/>
          <w:sz w:val="24"/>
        </w:rPr>
        <w:t>（4）系统须与北京市高级中等学校招生管理信息服务平台实现数据共享和数据交换。</w:t>
      </w:r>
    </w:p>
    <w:p w14:paraId="61728B0A" w14:textId="77777777" w:rsidR="00C8606C" w:rsidRPr="003F7017" w:rsidRDefault="00C8606C" w:rsidP="00C8606C">
      <w:pPr>
        <w:adjustRightInd w:val="0"/>
        <w:spacing w:before="120" w:after="120" w:line="360" w:lineRule="auto"/>
        <w:ind w:firstLineChars="225" w:firstLine="540"/>
        <w:contextualSpacing/>
        <w:rPr>
          <w:rFonts w:ascii="宋体" w:hAnsi="宋体" w:cs="宋体"/>
          <w:kern w:val="1"/>
          <w:sz w:val="24"/>
        </w:rPr>
      </w:pPr>
      <w:r w:rsidRPr="003F7017">
        <w:rPr>
          <w:rFonts w:ascii="宋体" w:hAnsi="宋体" w:cs="宋体" w:hint="eastAsia"/>
          <w:kern w:val="1"/>
          <w:sz w:val="24"/>
        </w:rPr>
        <w:t>（5）系统须通过数据接口为市大数据管理平台提供考生的基础信息、录取信息、计划信息和学校信息的数据共享服务，并通过北京通APP为考生个人提供查询服务。</w:t>
      </w:r>
    </w:p>
    <w:p w14:paraId="024CDE05" w14:textId="77777777" w:rsidR="00C8606C" w:rsidRPr="00C8606C" w:rsidRDefault="00C8606C" w:rsidP="00C8606C">
      <w:pPr>
        <w:spacing w:line="360" w:lineRule="auto"/>
        <w:ind w:firstLineChars="200" w:firstLine="482"/>
        <w:rPr>
          <w:b/>
          <w:bCs/>
          <w:sz w:val="24"/>
        </w:rPr>
      </w:pPr>
      <w:r w:rsidRPr="00C8606C">
        <w:rPr>
          <w:rFonts w:hint="eastAsia"/>
          <w:b/>
          <w:bCs/>
          <w:sz w:val="24"/>
        </w:rPr>
        <w:t>三、技术要求</w:t>
      </w:r>
    </w:p>
    <w:p w14:paraId="59EE220F" w14:textId="6C82DB98" w:rsidR="00C8606C" w:rsidRPr="003F7017" w:rsidRDefault="00C8606C" w:rsidP="00C8606C">
      <w:pPr>
        <w:adjustRightInd w:val="0"/>
        <w:spacing w:before="120" w:after="120" w:line="360" w:lineRule="auto"/>
        <w:ind w:firstLineChars="225" w:firstLine="540"/>
        <w:contextualSpacing/>
        <w:rPr>
          <w:rFonts w:ascii="宋体" w:hAnsi="宋体" w:cs="宋体"/>
          <w:kern w:val="1"/>
          <w:sz w:val="24"/>
        </w:rPr>
      </w:pPr>
      <w:r w:rsidRPr="003F7017">
        <w:rPr>
          <w:rFonts w:ascii="宋体" w:hAnsi="宋体" w:cs="宋体" w:hint="eastAsia"/>
          <w:kern w:val="1"/>
          <w:sz w:val="24"/>
        </w:rPr>
        <w:t>北京市体育与健康知识机考主要包括试题题库建设、考生报名、考试组织、上机考试、成绩发布和学生校内练习等核心功能。系统采用</w:t>
      </w:r>
      <w:r w:rsidRPr="003F7017">
        <w:rPr>
          <w:rFonts w:ascii="宋体" w:hAnsi="宋体" w:cs="宋体"/>
          <w:kern w:val="1"/>
          <w:sz w:val="24"/>
        </w:rPr>
        <w:t>B/S架构</w:t>
      </w:r>
      <w:r w:rsidR="00D363DA">
        <w:rPr>
          <w:rFonts w:ascii="宋体" w:hAnsi="宋体" w:cs="宋体" w:hint="eastAsia"/>
          <w:kern w:val="1"/>
          <w:sz w:val="24"/>
        </w:rPr>
        <w:t>，</w:t>
      </w:r>
      <w:r w:rsidRPr="003F7017">
        <w:rPr>
          <w:rFonts w:ascii="宋体" w:hAnsi="宋体" w:cs="宋体" w:hint="eastAsia"/>
          <w:kern w:val="1"/>
          <w:sz w:val="24"/>
        </w:rPr>
        <w:t>按照部署环境不同要求</w:t>
      </w:r>
      <w:r w:rsidR="00D363DA">
        <w:rPr>
          <w:rFonts w:ascii="宋体" w:hAnsi="宋体" w:cs="宋体" w:hint="eastAsia"/>
          <w:kern w:val="1"/>
          <w:sz w:val="24"/>
        </w:rPr>
        <w:t>，</w:t>
      </w:r>
      <w:r w:rsidRPr="003F7017">
        <w:rPr>
          <w:rFonts w:ascii="宋体" w:hAnsi="宋体" w:cs="宋体"/>
          <w:kern w:val="1"/>
          <w:sz w:val="24"/>
        </w:rPr>
        <w:t>系统由</w:t>
      </w:r>
      <w:r w:rsidRPr="003F7017">
        <w:rPr>
          <w:rFonts w:ascii="宋体" w:hAnsi="宋体" w:cs="宋体" w:hint="eastAsia"/>
          <w:kern w:val="1"/>
          <w:sz w:val="24"/>
        </w:rPr>
        <w:t>考务管理系统、考试管理系统、校内练习系统三个系统组成。考务管理系统部署在北京市政务去平台中，完成题库管理、考试报名、考试计划管理、考场和考点设置、考场编排、准考证生成打印等功能；考试管理系统部署在北京市政务去平台，考点学校的考场校内通过监考机支持本考场考试，完成考生身份验证登录、考试、考试过程记录、收卷、评分、成绩核验等功能；练习系统部署在各学校中，供考生日常练习，帮助考生熟悉试题内容和考试系统功能。各系统独立运行，根据考试业务流程进行业务和数据交互。</w:t>
      </w:r>
    </w:p>
    <w:p w14:paraId="1F9D74CB" w14:textId="77777777" w:rsidR="00C8606C" w:rsidRPr="00C8606C" w:rsidRDefault="00C8606C" w:rsidP="00C8606C">
      <w:pPr>
        <w:pStyle w:val="my"/>
        <w:ind w:firstLineChars="0" w:firstLine="0"/>
        <w:jc w:val="center"/>
        <w:rPr>
          <w:rFonts w:ascii="宋体" w:eastAsia="宋体" w:hAnsi="宋体"/>
          <w:sz w:val="24"/>
          <w:szCs w:val="24"/>
        </w:rPr>
      </w:pPr>
      <w:r w:rsidRPr="00C8606C">
        <w:rPr>
          <w:rFonts w:ascii="宋体" w:eastAsia="宋体" w:hAnsi="宋体"/>
          <w:noProof/>
          <w:sz w:val="24"/>
          <w:szCs w:val="24"/>
        </w:rPr>
        <w:drawing>
          <wp:inline distT="0" distB="0" distL="0" distR="0" wp14:anchorId="5E4B3297" wp14:editId="437E9CF0">
            <wp:extent cx="5274310" cy="29794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2979420"/>
                    </a:xfrm>
                    <a:prstGeom prst="rect">
                      <a:avLst/>
                    </a:prstGeom>
                  </pic:spPr>
                </pic:pic>
              </a:graphicData>
            </a:graphic>
          </wp:inline>
        </w:drawing>
      </w:r>
    </w:p>
    <w:p w14:paraId="769643F8"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bookmarkStart w:id="788" w:name="_Toc111476981"/>
      <w:r w:rsidRPr="00C8606C">
        <w:rPr>
          <w:rFonts w:ascii="宋体" w:hAnsi="宋体" w:cs="宋体" w:hint="eastAsia"/>
          <w:b/>
          <w:bCs/>
          <w:kern w:val="1"/>
          <w:sz w:val="24"/>
        </w:rPr>
        <w:t>1.</w:t>
      </w:r>
      <w:r w:rsidRPr="00C8606C">
        <w:rPr>
          <w:rFonts w:ascii="宋体" w:hAnsi="宋体" w:cs="宋体"/>
          <w:b/>
          <w:bCs/>
          <w:kern w:val="1"/>
          <w:sz w:val="24"/>
        </w:rPr>
        <w:t>考务管理系统</w:t>
      </w:r>
      <w:bookmarkEnd w:id="788"/>
    </w:p>
    <w:p w14:paraId="7DBA721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务管理主要实现考生报名、考场编排、成绩发布、考试系统管理员考核等功能，系统包括市、区、学校、考点用户，各级用户根据不同的考务工作任务，设置不同的权限操作。系统主要由题库管理子系统、考生报名子系统、考务管理子系统、成绩管理子系统、考试系统管理员考核系统组成。</w:t>
      </w:r>
    </w:p>
    <w:p w14:paraId="74B78C8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lastRenderedPageBreak/>
        <w:t>（1）题库管理子系统</w:t>
      </w:r>
    </w:p>
    <w:p w14:paraId="409735D1"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命审题专家根据体育与健康知识命题双向细目表进行命审题工作任务分配，试题命制完毕后由命题管理部门组织试题验收审核，验收后导入试题进入题库。考前命题专家可以设置组卷参数，实现电子试卷组卷和发布。主要包括试题入库、试题维护、试题发布等功能。</w:t>
      </w:r>
    </w:p>
    <w:p w14:paraId="03F868DF"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试题入库：支持外部电子试题卡和往年试题导入到题库，支持文字和图片混排，试题加密存储。</w:t>
      </w:r>
    </w:p>
    <w:p w14:paraId="6BDBF399" w14:textId="02D13796"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试题维护：分模块和知识点对试题结构进行维护，试题包括运动知识、健康知识、营养知识3个模块，模块下可细分知识点；对试题题型、题干、选项、入库时间等试题参数进行设置和维护，支持单选、判断等客观题型。</w:t>
      </w:r>
    </w:p>
    <w:p w14:paraId="701D2473"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试题发布：系统生成包含试题、答案、评分规则数据的加密电子题库包，拆分成A、B包，发布到考务管理系统，分时段供已获得授权认证的考试管理系统下载。</w:t>
      </w:r>
    </w:p>
    <w:p w14:paraId="290C30F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（2）考生报名子系统</w:t>
      </w:r>
    </w:p>
    <w:p w14:paraId="53BF177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kern w:val="1"/>
          <w:sz w:val="24"/>
        </w:rPr>
        <w:t>在校考生</w:t>
      </w:r>
      <w:r w:rsidRPr="00C8606C">
        <w:rPr>
          <w:rFonts w:ascii="宋体" w:hAnsi="宋体" w:cs="宋体" w:hint="eastAsia"/>
          <w:kern w:val="1"/>
          <w:sz w:val="24"/>
        </w:rPr>
        <w:t>信息</w:t>
      </w:r>
      <w:r w:rsidRPr="00C8606C">
        <w:rPr>
          <w:rFonts w:ascii="宋体" w:hAnsi="宋体" w:cs="宋体"/>
          <w:kern w:val="1"/>
          <w:sz w:val="24"/>
        </w:rPr>
        <w:t>（含照片）通过学籍云平台导入本系统，支持外地回京考生报名，对于考生未参加考试的原因和去向进行登录备查。</w:t>
      </w:r>
      <w:r w:rsidRPr="00C8606C">
        <w:rPr>
          <w:rFonts w:ascii="宋体" w:hAnsi="宋体" w:cs="宋体" w:hint="eastAsia"/>
          <w:kern w:val="1"/>
          <w:sz w:val="24"/>
        </w:rPr>
        <w:t>主要包括在校考生报名、外省回京考生报名、未报名考生去向标记等功能。</w:t>
      </w:r>
    </w:p>
    <w:p w14:paraId="64F4491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在校考生报名：市级负责从中小学学籍管理云平台提取考生基本信息和照片，学校负责进行报名。</w:t>
      </w:r>
    </w:p>
    <w:p w14:paraId="0AA49974"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外省回京考生报名：区级负责外省回京考生基本信息采集和报名。</w:t>
      </w:r>
    </w:p>
    <w:p w14:paraId="679F9D0D"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未报名考生去向标记：学校负责标记不参加考试的考生和原因。</w:t>
      </w:r>
    </w:p>
    <w:p w14:paraId="7158F87A"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（3）考务管理子系统</w:t>
      </w:r>
    </w:p>
    <w:p w14:paraId="7D414AB7"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实现市级、区级、考点三级管理，市级负责制订考试总计划，区级负责制订本区各考点学校的考试计划和进行考场编排工作，考点学校负责组织学生报名和准考证打印等工作。市级可以全面掌控各区、各考点考场考前工作准备、考中考试状态、考后数据回收情况。主要包括制定考试计划、考场管理、考场编排、准考证生成与下载、考场存根和考场编排任务包生成与下载等功能。</w:t>
      </w:r>
    </w:p>
    <w:p w14:paraId="4CDC4BFC"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制定考试计划：市级制定考试总计划，包括计划编号、考试场次、考试时间等，区级制定各考点考试计划，包括考试场次、考试时间等。</w:t>
      </w:r>
    </w:p>
    <w:p w14:paraId="3A5BE5FA"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考点管理：包括考点代码、考点名称、考点地址、联系人、联系方式设置，考场编号、名称、位置、考试机位数和备用机位数、启用考点、考场、启用考试机位数和备用机位数设置等。</w:t>
      </w:r>
    </w:p>
    <w:p w14:paraId="7292831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考场编排：分配参考校到指定考点、考场、场次参加考试，支持参考校先后编排顺序，每</w:t>
      </w:r>
      <w:r w:rsidRPr="00C8606C">
        <w:rPr>
          <w:rFonts w:ascii="宋体" w:hAnsi="宋体" w:cs="宋体" w:hint="eastAsia"/>
          <w:kern w:val="1"/>
          <w:sz w:val="24"/>
        </w:rPr>
        <w:lastRenderedPageBreak/>
        <w:t>个考点可以选择考点内随机编排或参考校内随机编排，每个考点可以按报名号或随机号自动编排，支持零散考生编排考场功能，支持考生批量调调换考场和座位调整功能。</w:t>
      </w:r>
    </w:p>
    <w:p w14:paraId="79BB9F9B"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考试前调场：考点内的考生调整，由考点负责；跨考点的考生调整，由区级考试管理单位负责；跨区的考生调整，由市级考试管理单位负责。</w:t>
      </w:r>
    </w:p>
    <w:p w14:paraId="2DE6FB90"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准考证生成与下载：准考证内容包括：准考证号、身份证号、考生姓名、考点、考场、场次、座位号、照片等信息，学校负责下载。</w:t>
      </w:r>
    </w:p>
    <w:p w14:paraId="114D9FB4"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考场存根下载：考场下载各每个场次的考生对照表，对照表内容包括：考生报名号、姓名、准考证号、性别、照片等信息。</w:t>
      </w:r>
    </w:p>
    <w:p w14:paraId="69F46E71"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考场编排数据包下载：考场下载本考场编排数据文件和考生照片，数据包应具备防数据篡改功能。</w:t>
      </w:r>
    </w:p>
    <w:p w14:paraId="613DCBC7"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考试过程监控：市、区二级考试管理单位可在系统中查看各考场的考前准备情况、开考情况、考试进度、考试状态、考后数据回收情况，并支持监控大屏的各类数据综合展现。</w:t>
      </w:r>
    </w:p>
    <w:p w14:paraId="1ABF6C42"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（4）成绩管理子系统</w:t>
      </w:r>
    </w:p>
    <w:p w14:paraId="3CA8E71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接收各考场上报的考生成绩，并可将考生机考成绩与现场考试成绩合并生成考生最终成绩。主要功能包括接收考场上报考生卷面成绩，标记缺考、违规、违纪等特殊考生信息，以及可将考生机考成绩与现场考试成绩合并生成考生最终成绩，并提供成绩查询与下载成绩册下载，成绩统计等。</w:t>
      </w:r>
    </w:p>
    <w:p w14:paraId="36B5F8EE"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（5）管理员考核子系统</w:t>
      </w:r>
    </w:p>
    <w:p w14:paraId="7E1B964D" w14:textId="77777777" w:rsidR="00C8606C" w:rsidRPr="00C8606C" w:rsidRDefault="00C8606C" w:rsidP="00C8606C">
      <w:pPr>
        <w:adjustRightInd w:val="0"/>
        <w:spacing w:line="360" w:lineRule="auto"/>
        <w:ind w:firstLine="420"/>
        <w:contextualSpacing/>
        <w:rPr>
          <w:rFonts w:ascii="宋体" w:hAnsi="宋体" w:cs="宋体"/>
          <w:kern w:val="1"/>
          <w:sz w:val="24"/>
        </w:rPr>
      </w:pPr>
      <w:bookmarkStart w:id="789" w:name="_Toc111476982"/>
      <w:r w:rsidRPr="00C8606C">
        <w:rPr>
          <w:rFonts w:ascii="宋体" w:hAnsi="宋体" w:cs="宋体" w:hint="eastAsia"/>
          <w:kern w:val="1"/>
          <w:sz w:val="24"/>
        </w:rPr>
        <w:t>为加强各级考务管理员的业务能力和技术水平，除常规的业务培训和操作培训外，还要加强考务管理员日常训练和技能考核，并由市区二级对考务管理员考核结果进行管理。</w:t>
      </w:r>
    </w:p>
    <w:p w14:paraId="036211FF"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2.考试管理系统</w:t>
      </w:r>
      <w:bookmarkEnd w:id="789"/>
    </w:p>
    <w:p w14:paraId="6459073A"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考试管理系统主要包括：监考管理端、考生作答端和视频监控端三个部分。实现考试编排数据包下载、电子题库包下载、开考管理、监考管理、考后数据上报等管理功能，支持考生登录系统作答等功能。</w:t>
      </w:r>
    </w:p>
    <w:p w14:paraId="467720A0"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（1）监考管理端</w:t>
      </w:r>
    </w:p>
    <w:p w14:paraId="632B6AD2"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监考管理端负责本考场的管理，实现考试进程监控、考场异常处理、电子题库包和考场编排考务包和下载或导入、生成各场考试机试卷，以及考试数据和考生作答数据收集、保存、校验、打包导出等功能。可记录违纪、缺考、补时等数据，并可以在考生端发生异常中断时记录考试中断时间，并自动延时。</w:t>
      </w:r>
    </w:p>
    <w:p w14:paraId="13ADEC2F"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考场注册：考场通过考务系统下发的授权码，进行考场注册，并绑定监考机的硬件信息。</w:t>
      </w:r>
      <w:r w:rsidRPr="00C8606C">
        <w:rPr>
          <w:rFonts w:ascii="宋体" w:hAnsi="宋体" w:cs="宋体" w:hint="eastAsia"/>
          <w:kern w:val="1"/>
          <w:sz w:val="24"/>
        </w:rPr>
        <w:lastRenderedPageBreak/>
        <w:t>注册信息包含：考场名称、</w:t>
      </w:r>
      <w:r w:rsidRPr="00C8606C">
        <w:rPr>
          <w:rFonts w:ascii="宋体" w:hAnsi="宋体" w:cs="宋体"/>
          <w:kern w:val="1"/>
          <w:sz w:val="24"/>
        </w:rPr>
        <w:t>注册授权码、</w:t>
      </w:r>
      <w:r w:rsidRPr="00C8606C">
        <w:rPr>
          <w:rFonts w:ascii="宋体" w:hAnsi="宋体" w:cs="宋体" w:hint="eastAsia"/>
          <w:kern w:val="1"/>
          <w:sz w:val="24"/>
        </w:rPr>
        <w:t>监考机硬件信息等。监考机与考场一一对应，未经授权的考场不能进行正考。</w:t>
      </w:r>
    </w:p>
    <w:p w14:paraId="124A7E2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考场环境检测：监考端系统可以收集下属各考场的考前准备和环境检测数据，并直观反馈各考场考前准备工作的状态。</w:t>
      </w:r>
    </w:p>
    <w:p w14:paraId="4ED63EB0"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考试授权：监考端在封场前下载考试授权数据包（A包），并对下载的授权数据进行校验，避免数据下载错误影响考试顺利进行。</w:t>
      </w:r>
    </w:p>
    <w:p w14:paraId="0C2FB95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封场：监考端系统在考前所有准备工作完成后执行考前封场工作。</w:t>
      </w:r>
    </w:p>
    <w:p w14:paraId="1DE5D217"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开考授权：监考端在开考前下载开考授权数据包（B包），并对下载的授权数据进行校验。校验成功后对考试授权数据包（A包）和开考授权数据包（B包）进行解密、合成，生成考试题库数据。</w:t>
      </w:r>
    </w:p>
    <w:p w14:paraId="14B97887"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正考监考：监考端能够实时监控每位考生登录信息、考试机试卷接收进度及状态、开考时间、交卷时间、在线状态、机器状况、答题状态、作答进度、考试机上传答案进度及状态等考试进程信息，了解考场内考生考试进度和考试机的状态。在系统明显位置显示本考场当前场次汇总信息（考生总数、实考、缺考、违纪、已交卷、未交卷人数等）。监考端可以对任意一名考生状态进行设置、标记，包括违纪、缺考、补时。</w:t>
      </w:r>
    </w:p>
    <w:p w14:paraId="2A51810D"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kern w:val="1"/>
          <w:sz w:val="24"/>
        </w:rPr>
        <w:t>考场监控</w:t>
      </w:r>
      <w:r w:rsidRPr="00C8606C">
        <w:rPr>
          <w:rFonts w:ascii="宋体" w:hAnsi="宋体" w:cs="宋体" w:hint="eastAsia"/>
          <w:kern w:val="1"/>
          <w:sz w:val="24"/>
        </w:rPr>
        <w:t>看板：监考端能够实时监控每</w:t>
      </w:r>
      <w:r w:rsidRPr="00C8606C">
        <w:rPr>
          <w:rFonts w:ascii="宋体" w:hAnsi="宋体" w:cs="宋体"/>
          <w:kern w:val="1"/>
          <w:sz w:val="24"/>
        </w:rPr>
        <w:t>各场次的考前准备、开考情况、考后工作等汇总信息</w:t>
      </w:r>
      <w:r w:rsidRPr="00C8606C">
        <w:rPr>
          <w:rFonts w:ascii="宋体" w:hAnsi="宋体" w:cs="宋体" w:hint="eastAsia"/>
          <w:kern w:val="1"/>
          <w:sz w:val="24"/>
        </w:rPr>
        <w:t>，了解</w:t>
      </w:r>
      <w:r w:rsidRPr="00C8606C">
        <w:rPr>
          <w:rFonts w:ascii="宋体" w:hAnsi="宋体" w:cs="宋体"/>
          <w:kern w:val="1"/>
          <w:sz w:val="24"/>
        </w:rPr>
        <w:t>每个场次的</w:t>
      </w:r>
      <w:r w:rsidRPr="00C8606C">
        <w:rPr>
          <w:rFonts w:ascii="宋体" w:hAnsi="宋体" w:cs="宋体" w:hint="eastAsia"/>
          <w:kern w:val="1"/>
          <w:sz w:val="24"/>
        </w:rPr>
        <w:t>考试进度状态。支持大屏展示。</w:t>
      </w:r>
    </w:p>
    <w:p w14:paraId="13D0976F"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考生作答轨迹分析：监考端具备实时作答分析机制，能够自动识别雷同作答轨迹，提供跟答嫌疑分析。</w:t>
      </w:r>
    </w:p>
    <w:p w14:paraId="444E2A4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收卷处理和系统评分：系统支持考试剩余时间为0时自动回收考生试卷的处理。试卷回收后，系统能够自动根据试题评分规则即时给出考试评分，并可以根据考务配置要求，决定是否将评分结果即时反馈到考生作答界面。</w:t>
      </w:r>
    </w:p>
    <w:p w14:paraId="05B8E56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异常处理：具备对任意一名考生状态进行设置，包括违纪、缺考、补时。支持停电、死机、蓝屏、断网等特殊情况处理。支持同一账号在本机或异机断点续考，自动记录断考时间，考生重新登录后自动延时。具有完备的交卷异常处理功能（重传、单机收卷、备份收卷等）， 保证考试顺利进行。</w:t>
      </w:r>
    </w:p>
    <w:p w14:paraId="21453A5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试结束：在考试结束后，系统支持核验、备份考生作答数据包（包括本考场全部作答记录、考生成绩、试卷评析记录、考场记录表、日志等）以及考试记录数据（缺考登记数据、考场违纪数据等），经数据校验和加密处理后自动上报到考务管理子系统。</w:t>
      </w:r>
    </w:p>
    <w:p w14:paraId="77DC15F6"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（2）考生作答端</w:t>
      </w:r>
    </w:p>
    <w:p w14:paraId="51436FF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lastRenderedPageBreak/>
        <w:t>考生作答端统一安装在考场的考试机，作答端启动后自动连接监考端上的考试系统，考生考试时使用考生作答客户端登录系统作答。考生作答客户端实现考生登录、人脸识别身份核验、作答、计时、交卷等功能。操作界面流畅简洁，安装部署简单，具备对考试机相关设备进行检测功能，并能配合监考机对考场软硬件环境进行集中测试。</w:t>
      </w:r>
    </w:p>
    <w:p w14:paraId="232AF1EE"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座位号提示：考生入场时，考试机屏幕醒目显示座位号。如果是固定座位的考试方式，机位号与考生绑定，非本座位的考生无法在本机登录系统。如果是无固定座位的考试方式（如随到随考），考生可以随机选择座位。</w:t>
      </w:r>
    </w:p>
    <w:p w14:paraId="41900ED4"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生身份核验：系统提供考生身份核验功能。考生登录时使用考生机配置的摄像头实时图像与考生报考照片进行核对，人脸识别通过后方可进入系统。当考生身份验证不能通过时，系统应提供监考人员人工核验功能。</w:t>
      </w:r>
    </w:p>
    <w:p w14:paraId="4E95ACE9"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考生登录：考生在作答系统中录入登录信息后，系统自动加载出考生姓名、学校名称、照片等信息，供考生本人核对确认。</w:t>
      </w:r>
    </w:p>
    <w:p w14:paraId="5F1754F0"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设备和工具检测：考生登录后，系统应提供考生作答设备（如，鼠标、键盘、播放音设备）和作答工具（如输入法、必要的应用软件）的检测功能，确保考生机状态可支持考生作答。</w:t>
      </w:r>
    </w:p>
    <w:p w14:paraId="1D22636A"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抽题组卷：考生登录后，考试系统根据考务设置的考试场次和试卷规则在题库包中随机抽取试题（试题及试题选项乱序）组卷下发到考生机。</w:t>
      </w:r>
    </w:p>
    <w:p w14:paraId="4B4CA662"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生作答：开考时间到，考生端试卷加载成功后，考生可以进行作答。考试时，考生只能在固定的时间内使用鼠标选择上一题下一题作答，不能提前交卷。系统能够用不同的颜色或符号区分考生已答和未答的题目编号，并实时显示答题进度。</w:t>
      </w:r>
    </w:p>
    <w:p w14:paraId="5697E560"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考生考试过程抓拍：在考生答题过程中，考生机配置的摄像头可对考生进行随机图像抓拍。</w:t>
      </w:r>
    </w:p>
    <w:p w14:paraId="1C4783AC"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作答数据保存：考生端可以自动定时保存考生作答记录并同步至监考端。</w:t>
      </w:r>
    </w:p>
    <w:p w14:paraId="7E931142"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收卷/交卷：考试剩余1分钟时，考生端给出考试即将结束的提示。当考生端考试剩余时间为零时，系统自动停止考生作答，并将考生作答数据和作答记录上传到监考端。</w:t>
      </w:r>
    </w:p>
    <w:p w14:paraId="6B09FE8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异常处理：考生作答系统支持在异常情况下，考生在本机或异机继续以原卷原题原进度考试。考生重新登录时，需要重新进行身份核验和相关设备、工具调试。</w:t>
      </w:r>
    </w:p>
    <w:p w14:paraId="797623BB"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考生作答系统应具备以下保障考试秩序规范措施：考生作答系统具有防止切换屏功能；考试监控过程中随机抓拍功能；具备防止外部网络接入、防止外接存储接入功能</w:t>
      </w:r>
    </w:p>
    <w:p w14:paraId="4445C10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日志管理：考生答题期间自动记录考试机运行日志和操作日志，记录考生的关键操作时间点，如登录、打开题目号、重做题目号、主动上传、交卷等，每场次考试结束时，自动打包日志至作答包上传。</w:t>
      </w:r>
    </w:p>
    <w:p w14:paraId="430B32BD"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lastRenderedPageBreak/>
        <w:t>屏幕显示自适应：考生作答系统能够自动检测考试机显示器分辨率，软件启动后窗口最大化，界面布局自适应不同分辨率显示器。</w:t>
      </w:r>
    </w:p>
    <w:p w14:paraId="1FA6468B"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（3）视频监控端</w:t>
      </w:r>
    </w:p>
    <w:p w14:paraId="48ECF9B8" w14:textId="77777777" w:rsidR="00C8606C" w:rsidRPr="00C8606C" w:rsidRDefault="00C8606C" w:rsidP="00C8606C">
      <w:pPr>
        <w:adjustRightInd w:val="0"/>
        <w:spacing w:line="360" w:lineRule="auto"/>
        <w:ind w:firstLine="420"/>
        <w:contextualSpacing/>
        <w:rPr>
          <w:rFonts w:ascii="宋体" w:hAnsi="宋体" w:cs="宋体"/>
          <w:kern w:val="1"/>
          <w:sz w:val="24"/>
        </w:rPr>
      </w:pPr>
      <w:bookmarkStart w:id="790" w:name="_Toc111476983"/>
      <w:r w:rsidRPr="00C8606C">
        <w:rPr>
          <w:rFonts w:ascii="宋体" w:hAnsi="宋体" w:cs="宋体" w:hint="eastAsia"/>
          <w:kern w:val="1"/>
          <w:sz w:val="24"/>
        </w:rPr>
        <w:t>在考场的前后两端部署二台摄像设备。考场现场情况通过考场视频监控端实时传输到监控系统。市考试院及各级考务管理人员可以实时查看各考场的现场视频。</w:t>
      </w:r>
    </w:p>
    <w:p w14:paraId="4634DCAA"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3</w:t>
      </w:r>
      <w:r w:rsidRPr="00C8606C">
        <w:rPr>
          <w:rFonts w:ascii="宋体" w:hAnsi="宋体" w:cs="宋体"/>
          <w:b/>
          <w:bCs/>
          <w:kern w:val="1"/>
          <w:sz w:val="24"/>
        </w:rPr>
        <w:t>.</w:t>
      </w:r>
      <w:r w:rsidRPr="00C8606C">
        <w:rPr>
          <w:rFonts w:ascii="宋体" w:hAnsi="宋体" w:cs="宋体" w:hint="eastAsia"/>
          <w:b/>
          <w:bCs/>
          <w:kern w:val="1"/>
          <w:sz w:val="24"/>
        </w:rPr>
        <w:t>校内训练系统</w:t>
      </w:r>
      <w:bookmarkEnd w:id="790"/>
    </w:p>
    <w:p w14:paraId="750230E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（1）管理端</w:t>
      </w:r>
    </w:p>
    <w:p w14:paraId="701B3B99"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kern w:val="1"/>
          <w:sz w:val="24"/>
        </w:rPr>
        <w:t>可以分配学生和工作人员账号，导入和发布练习题库和模拟试卷</w:t>
      </w:r>
      <w:r w:rsidRPr="00C8606C">
        <w:rPr>
          <w:rFonts w:ascii="宋体" w:hAnsi="宋体" w:cs="宋体" w:hint="eastAsia"/>
          <w:kern w:val="1"/>
          <w:sz w:val="24"/>
        </w:rPr>
        <w:t>。</w:t>
      </w:r>
      <w:r w:rsidRPr="00C8606C">
        <w:rPr>
          <w:rFonts w:ascii="宋体" w:hAnsi="宋体" w:cs="宋体"/>
          <w:kern w:val="1"/>
          <w:sz w:val="24"/>
        </w:rPr>
        <w:t>可以对考生练习和模拟考试数据进行统计分析。</w:t>
      </w:r>
    </w:p>
    <w:p w14:paraId="5FCA5E95"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（2）考生端</w:t>
      </w:r>
    </w:p>
    <w:p w14:paraId="719B59A9"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提供PC端</w:t>
      </w:r>
      <w:r w:rsidRPr="00C8606C">
        <w:rPr>
          <w:rFonts w:ascii="宋体" w:hAnsi="宋体" w:cs="宋体"/>
          <w:kern w:val="1"/>
          <w:sz w:val="24"/>
        </w:rPr>
        <w:t>系统，支持学生进行</w:t>
      </w:r>
      <w:r w:rsidRPr="00C8606C">
        <w:rPr>
          <w:rFonts w:ascii="宋体" w:hAnsi="宋体" w:cs="宋体" w:hint="eastAsia"/>
          <w:kern w:val="1"/>
          <w:sz w:val="24"/>
        </w:rPr>
        <w:t>日常的</w:t>
      </w:r>
      <w:r w:rsidRPr="00C8606C">
        <w:rPr>
          <w:rFonts w:ascii="宋体" w:hAnsi="宋体" w:cs="宋体"/>
          <w:kern w:val="1"/>
          <w:sz w:val="24"/>
        </w:rPr>
        <w:t>练习训练。模拟考试采用与正式考试一样的流程和操作方式，便于考生学习和掌握。练习模式可提供错题分析功能，模考模式提供错题记录功能。</w:t>
      </w:r>
    </w:p>
    <w:p w14:paraId="6FCB98EF" w14:textId="77777777" w:rsidR="00C8606C" w:rsidRPr="00C8606C" w:rsidRDefault="00C8606C" w:rsidP="00C8606C">
      <w:pPr>
        <w:spacing w:line="360" w:lineRule="auto"/>
        <w:ind w:firstLineChars="200" w:firstLine="482"/>
        <w:rPr>
          <w:b/>
          <w:bCs/>
          <w:sz w:val="24"/>
        </w:rPr>
      </w:pPr>
      <w:r w:rsidRPr="00C8606C">
        <w:rPr>
          <w:rFonts w:hint="eastAsia"/>
          <w:b/>
          <w:bCs/>
          <w:sz w:val="24"/>
        </w:rPr>
        <w:t>四、性能需求</w:t>
      </w:r>
    </w:p>
    <w:p w14:paraId="70B7026E"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1</w:t>
      </w:r>
      <w:r w:rsidRPr="00C8606C">
        <w:rPr>
          <w:rFonts w:ascii="宋体" w:hAnsi="宋体" w:cs="宋体"/>
          <w:b/>
          <w:bCs/>
          <w:kern w:val="1"/>
          <w:sz w:val="24"/>
        </w:rPr>
        <w:t>.</w:t>
      </w:r>
      <w:r w:rsidRPr="00C8606C">
        <w:rPr>
          <w:rFonts w:ascii="宋体" w:hAnsi="宋体" w:cs="宋体" w:hint="eastAsia"/>
          <w:b/>
          <w:bCs/>
          <w:kern w:val="1"/>
          <w:sz w:val="24"/>
        </w:rPr>
        <w:t>先进性</w:t>
      </w:r>
    </w:p>
    <w:p w14:paraId="2B57F6D0" w14:textId="4964582F" w:rsidR="006463A5" w:rsidRPr="003A0297" w:rsidRDefault="00C8606C" w:rsidP="003A0297">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北京市义务教育体育与健康知识考试管理系统必须采用成熟、具有国内先进水平，并符合国际发展趋势的技术、软件产品。在设计过程中充分依照国际上的规范、标准，借鉴国内外目前成熟的主流软件架构、设计规范，以保证系统具有较长的生命力和扩展能力。</w:t>
      </w:r>
    </w:p>
    <w:p w14:paraId="6E3C47EF" w14:textId="7787AF2B"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2</w:t>
      </w:r>
      <w:r w:rsidRPr="00C8606C">
        <w:rPr>
          <w:rFonts w:ascii="宋体" w:hAnsi="宋体" w:cs="宋体"/>
          <w:b/>
          <w:bCs/>
          <w:kern w:val="1"/>
          <w:sz w:val="24"/>
        </w:rPr>
        <w:t>.</w:t>
      </w:r>
      <w:r w:rsidRPr="00C8606C">
        <w:rPr>
          <w:rFonts w:ascii="宋体" w:hAnsi="宋体" w:cs="宋体" w:hint="eastAsia"/>
          <w:b/>
          <w:bCs/>
          <w:kern w:val="1"/>
          <w:sz w:val="24"/>
        </w:rPr>
        <w:t>可用性</w:t>
      </w:r>
    </w:p>
    <w:p w14:paraId="19A098A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在考试期间和学生校内训练期间，要求系统7</w:t>
      </w:r>
      <w:r w:rsidRPr="00C8606C">
        <w:rPr>
          <w:rFonts w:ascii="宋体" w:hAnsi="宋体" w:cs="宋体"/>
          <w:kern w:val="1"/>
          <w:sz w:val="24"/>
        </w:rPr>
        <w:t>*24</w:t>
      </w:r>
      <w:r w:rsidRPr="00C8606C">
        <w:rPr>
          <w:rFonts w:ascii="宋体" w:hAnsi="宋体" w:cs="宋体" w:hint="eastAsia"/>
          <w:kern w:val="1"/>
          <w:sz w:val="24"/>
        </w:rPr>
        <w:t>小时不间断。</w:t>
      </w:r>
    </w:p>
    <w:p w14:paraId="410D302F"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系统具有较好的易操作性，如：通过提供数据字典选择减少信息输入工作量，提高精确度等。</w:t>
      </w:r>
    </w:p>
    <w:p w14:paraId="31FE5C08"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系统需要采用标准的人机界面设计风格，使用户可以较快熟悉界面功能。</w:t>
      </w:r>
    </w:p>
    <w:p w14:paraId="061D7A66" w14:textId="71AADEE1" w:rsid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系统需要在某项操作运行时间较长时，能够提供运行进度的必要反馈。</w:t>
      </w:r>
    </w:p>
    <w:p w14:paraId="43354703" w14:textId="61E50A0C" w:rsidR="00041E0E" w:rsidRPr="00041E0E" w:rsidRDefault="00041E0E" w:rsidP="003A0297">
      <w:pPr>
        <w:adjustRightInd w:val="0"/>
        <w:spacing w:line="360" w:lineRule="auto"/>
        <w:ind w:firstLine="420"/>
        <w:contextualSpacing/>
        <w:rPr>
          <w:rFonts w:ascii="宋体" w:hAnsi="宋体" w:cs="宋体"/>
          <w:kern w:val="1"/>
          <w:sz w:val="24"/>
        </w:rPr>
      </w:pPr>
      <w:r w:rsidRPr="006271DD">
        <w:rPr>
          <w:rFonts w:ascii="宋体" w:hAnsi="宋体" w:cs="宋体" w:hint="eastAsia"/>
          <w:kern w:val="1"/>
          <w:sz w:val="24"/>
        </w:rPr>
        <w:t>系统需要有较好的强壮性和恢复能力，主要通过定期自动进行的数据备份功能实现。在特殊情况下若数据损坏或被篡改，则通过导入备份数据既可恢复到最近备份数据的状态，尽可能减少的损失。</w:t>
      </w:r>
    </w:p>
    <w:p w14:paraId="33ED4637"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3</w:t>
      </w:r>
      <w:r w:rsidRPr="00C8606C">
        <w:rPr>
          <w:rFonts w:ascii="宋体" w:hAnsi="宋体" w:cs="宋体"/>
          <w:b/>
          <w:bCs/>
          <w:kern w:val="1"/>
          <w:sz w:val="24"/>
        </w:rPr>
        <w:t>.</w:t>
      </w:r>
      <w:r w:rsidRPr="00C8606C">
        <w:rPr>
          <w:rFonts w:ascii="宋体" w:hAnsi="宋体" w:cs="宋体" w:hint="eastAsia"/>
          <w:b/>
          <w:bCs/>
          <w:kern w:val="1"/>
          <w:sz w:val="24"/>
        </w:rPr>
        <w:t>可靠性</w:t>
      </w:r>
    </w:p>
    <w:p w14:paraId="30AB776F" w14:textId="77777777" w:rsidR="00C8606C" w:rsidRP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北京市义务教育体育与健康知识考试管理系统业务涵盖北京市教育考试院、18个考区、</w:t>
      </w:r>
      <w:r w:rsidRPr="00C8606C">
        <w:rPr>
          <w:rFonts w:ascii="宋体" w:hAnsi="宋体" w:cs="宋体"/>
          <w:kern w:val="1"/>
          <w:sz w:val="24"/>
        </w:rPr>
        <w:t>6</w:t>
      </w:r>
      <w:r w:rsidRPr="00C8606C">
        <w:rPr>
          <w:rFonts w:ascii="宋体" w:hAnsi="宋体" w:cs="宋体" w:hint="eastAsia"/>
          <w:kern w:val="1"/>
          <w:sz w:val="24"/>
        </w:rPr>
        <w:t>00余所学校，每年将服务1</w:t>
      </w:r>
      <w:r w:rsidRPr="00C8606C">
        <w:rPr>
          <w:rFonts w:ascii="宋体" w:hAnsi="宋体" w:cs="宋体"/>
          <w:kern w:val="1"/>
          <w:sz w:val="24"/>
        </w:rPr>
        <w:t>2-18</w:t>
      </w:r>
      <w:r w:rsidRPr="00C8606C">
        <w:rPr>
          <w:rFonts w:ascii="宋体" w:hAnsi="宋体" w:cs="宋体" w:hint="eastAsia"/>
          <w:kern w:val="1"/>
          <w:sz w:val="24"/>
        </w:rPr>
        <w:t>万学生，因此对系统可靠性要求高，体育与健康知识考务准备和机考业务进行期间，要确保系统无重大故障，考试顺利完成。在非业务进行期间，发生服务运</w:t>
      </w:r>
      <w:r w:rsidRPr="00C8606C">
        <w:rPr>
          <w:rFonts w:ascii="宋体" w:hAnsi="宋体" w:cs="宋体" w:hint="eastAsia"/>
          <w:kern w:val="1"/>
          <w:sz w:val="24"/>
        </w:rPr>
        <w:lastRenderedPageBreak/>
        <w:t>行故障的时候，需要能够第一时间进行解决，在个别服务失效时，可以快速启动新的服务，进行服务更替。</w:t>
      </w:r>
    </w:p>
    <w:p w14:paraId="48F364C4" w14:textId="3E25214D" w:rsidR="003A0297" w:rsidRPr="003F7017" w:rsidRDefault="00C8606C" w:rsidP="003A0297">
      <w:pPr>
        <w:adjustRightInd w:val="0"/>
        <w:spacing w:line="360" w:lineRule="auto"/>
        <w:ind w:firstLine="420"/>
        <w:contextualSpacing/>
        <w:rPr>
          <w:rFonts w:ascii="宋体" w:hAnsi="宋体" w:cs="宋体"/>
          <w:kern w:val="1"/>
          <w:sz w:val="24"/>
        </w:rPr>
      </w:pPr>
      <w:r w:rsidRPr="003F7017">
        <w:rPr>
          <w:rFonts w:ascii="宋体" w:hAnsi="宋体" w:cs="宋体" w:hint="eastAsia"/>
          <w:kern w:val="1"/>
          <w:sz w:val="24"/>
        </w:rPr>
        <w:t>系统部署在win</w:t>
      </w:r>
      <w:r w:rsidRPr="003F7017">
        <w:rPr>
          <w:rFonts w:ascii="宋体" w:hAnsi="宋体" w:cs="宋体"/>
          <w:kern w:val="1"/>
          <w:sz w:val="24"/>
        </w:rPr>
        <w:t>dows</w:t>
      </w:r>
      <w:r w:rsidRPr="003F7017">
        <w:rPr>
          <w:rFonts w:ascii="宋体" w:hAnsi="宋体" w:cs="宋体" w:hint="eastAsia"/>
          <w:kern w:val="1"/>
          <w:sz w:val="24"/>
        </w:rPr>
        <w:t>操作系统环境下，为满足国产自主可控的要求，考试系统需兼容国产操作系统环境下部署。</w:t>
      </w:r>
    </w:p>
    <w:p w14:paraId="6B2B3DBF"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4</w:t>
      </w:r>
      <w:r w:rsidRPr="00C8606C">
        <w:rPr>
          <w:rFonts w:ascii="宋体" w:hAnsi="宋体" w:cs="宋体"/>
          <w:b/>
          <w:bCs/>
          <w:kern w:val="1"/>
          <w:sz w:val="24"/>
        </w:rPr>
        <w:t>.</w:t>
      </w:r>
      <w:r w:rsidRPr="00C8606C">
        <w:rPr>
          <w:rFonts w:ascii="宋体" w:hAnsi="宋体" w:cs="宋体" w:hint="eastAsia"/>
          <w:b/>
          <w:bCs/>
          <w:kern w:val="1"/>
          <w:sz w:val="24"/>
        </w:rPr>
        <w:t>稳定性</w:t>
      </w:r>
    </w:p>
    <w:p w14:paraId="7E23B84C" w14:textId="77777777" w:rsidR="00041E0E" w:rsidRPr="00356721" w:rsidRDefault="00041E0E" w:rsidP="00356721">
      <w:pPr>
        <w:adjustRightInd w:val="0"/>
        <w:spacing w:line="360" w:lineRule="auto"/>
        <w:ind w:firstLine="420"/>
        <w:contextualSpacing/>
        <w:rPr>
          <w:rFonts w:ascii="宋体" w:hAnsi="宋体" w:cs="宋体"/>
          <w:kern w:val="1"/>
          <w:sz w:val="24"/>
        </w:rPr>
      </w:pPr>
      <w:r w:rsidRPr="00356721">
        <w:rPr>
          <w:rFonts w:ascii="宋体" w:hAnsi="宋体" w:cs="宋体" w:hint="eastAsia"/>
          <w:kern w:val="1"/>
          <w:sz w:val="24"/>
        </w:rPr>
        <w:t>体育与健康知识机考管理系统面向近千名市、区、学校的用户，需支持约1000人同时在线，200以上的并发访问，简单操作的响应时间要求在2秒以内，需要复杂运算的操作，响应时间可视数据量级具体要求，一般应不超过15秒。</w:t>
      </w:r>
    </w:p>
    <w:p w14:paraId="5C76E275" w14:textId="77777777" w:rsidR="00C8606C" w:rsidRPr="00C8606C" w:rsidRDefault="00C8606C" w:rsidP="00C8606C">
      <w:pPr>
        <w:adjustRightInd w:val="0"/>
        <w:spacing w:before="120" w:after="120" w:line="360" w:lineRule="auto"/>
        <w:ind w:firstLine="482"/>
        <w:contextualSpacing/>
        <w:rPr>
          <w:rFonts w:ascii="宋体" w:hAnsi="宋体" w:cs="宋体"/>
          <w:b/>
          <w:bCs/>
          <w:kern w:val="1"/>
          <w:sz w:val="24"/>
        </w:rPr>
      </w:pPr>
      <w:r w:rsidRPr="00C8606C">
        <w:rPr>
          <w:rFonts w:ascii="宋体" w:hAnsi="宋体" w:cs="宋体" w:hint="eastAsia"/>
          <w:b/>
          <w:bCs/>
          <w:kern w:val="1"/>
          <w:sz w:val="24"/>
        </w:rPr>
        <w:t>5</w:t>
      </w:r>
      <w:r w:rsidRPr="00C8606C">
        <w:rPr>
          <w:rFonts w:ascii="宋体" w:hAnsi="宋体" w:cs="宋体"/>
          <w:b/>
          <w:bCs/>
          <w:kern w:val="1"/>
          <w:sz w:val="24"/>
        </w:rPr>
        <w:t>.</w:t>
      </w:r>
      <w:r w:rsidRPr="00C8606C">
        <w:rPr>
          <w:rFonts w:ascii="宋体" w:hAnsi="宋体" w:cs="宋体" w:hint="eastAsia"/>
          <w:b/>
          <w:bCs/>
          <w:kern w:val="1"/>
          <w:sz w:val="24"/>
        </w:rPr>
        <w:t>可维护性</w:t>
      </w:r>
    </w:p>
    <w:p w14:paraId="57DA7BF8" w14:textId="54945D9E" w:rsidR="00C8606C" w:rsidRDefault="00C8606C" w:rsidP="00C8606C">
      <w:pPr>
        <w:adjustRightInd w:val="0"/>
        <w:spacing w:line="360" w:lineRule="auto"/>
        <w:ind w:firstLine="420"/>
        <w:contextualSpacing/>
        <w:rPr>
          <w:rFonts w:ascii="宋体" w:hAnsi="宋体" w:cs="宋体"/>
          <w:kern w:val="1"/>
          <w:sz w:val="24"/>
        </w:rPr>
      </w:pPr>
      <w:r w:rsidRPr="00C8606C">
        <w:rPr>
          <w:rFonts w:ascii="宋体" w:hAnsi="宋体" w:cs="宋体" w:hint="eastAsia"/>
          <w:kern w:val="1"/>
          <w:sz w:val="24"/>
        </w:rPr>
        <w:t>系统运行架构符合国家信息技术应用创新产业政策。系统要求数据保存时间长，具备较强的可维护性。软件交付使用后，能够方便对其进行长期维护，以改进性能和其它属性，使软件产品适应细微的政策变化等。</w:t>
      </w:r>
    </w:p>
    <w:p w14:paraId="5AD846DF" w14:textId="7EB95AB5" w:rsidR="000E2FBB" w:rsidRPr="000E2FBB" w:rsidRDefault="000E2FBB" w:rsidP="000E2FBB">
      <w:pPr>
        <w:adjustRightInd w:val="0"/>
        <w:spacing w:before="120" w:after="120" w:line="360" w:lineRule="auto"/>
        <w:ind w:firstLine="482"/>
        <w:contextualSpacing/>
        <w:rPr>
          <w:rFonts w:ascii="宋体" w:hAnsi="宋体" w:cs="宋体"/>
          <w:b/>
          <w:bCs/>
          <w:kern w:val="1"/>
          <w:sz w:val="24"/>
        </w:rPr>
      </w:pPr>
      <w:r w:rsidRPr="000E2FBB">
        <w:rPr>
          <w:rFonts w:ascii="宋体" w:hAnsi="宋体" w:cs="宋体" w:hint="eastAsia"/>
          <w:b/>
          <w:bCs/>
          <w:kern w:val="1"/>
          <w:sz w:val="24"/>
        </w:rPr>
        <w:t>6</w:t>
      </w:r>
      <w:r w:rsidRPr="000E2FBB">
        <w:rPr>
          <w:rFonts w:ascii="宋体" w:hAnsi="宋体" w:cs="宋体"/>
          <w:b/>
          <w:bCs/>
          <w:kern w:val="1"/>
          <w:sz w:val="24"/>
        </w:rPr>
        <w:t>.</w:t>
      </w:r>
      <w:r w:rsidRPr="000E2FBB">
        <w:rPr>
          <w:rFonts w:ascii="宋体" w:hAnsi="宋体" w:cs="宋体" w:hint="eastAsia"/>
          <w:b/>
          <w:bCs/>
          <w:kern w:val="1"/>
          <w:sz w:val="24"/>
        </w:rPr>
        <w:t>可扩展性</w:t>
      </w:r>
    </w:p>
    <w:p w14:paraId="27D9D9C0" w14:textId="431D210D" w:rsidR="000E2FBB" w:rsidRDefault="000E2FBB" w:rsidP="00C8606C">
      <w:pPr>
        <w:adjustRightInd w:val="0"/>
        <w:spacing w:line="360" w:lineRule="auto"/>
        <w:ind w:firstLine="420"/>
        <w:contextualSpacing/>
        <w:rPr>
          <w:rFonts w:ascii="宋体" w:hAnsi="宋体" w:cs="宋体"/>
          <w:kern w:val="1"/>
          <w:sz w:val="24"/>
        </w:rPr>
      </w:pPr>
      <w:r>
        <w:rPr>
          <w:rFonts w:ascii="宋体" w:hAnsi="宋体" w:cs="宋体" w:hint="eastAsia"/>
          <w:kern w:val="1"/>
          <w:sz w:val="24"/>
        </w:rPr>
        <w:t>系统应具备一定的可扩展性，除完全支持体育与健康科目考试和训练需求外，</w:t>
      </w:r>
      <w:r w:rsidR="00641193">
        <w:rPr>
          <w:rFonts w:ascii="宋体" w:hAnsi="宋体" w:cs="宋体" w:hint="eastAsia"/>
          <w:kern w:val="1"/>
          <w:sz w:val="24"/>
        </w:rPr>
        <w:t>根据采购人</w:t>
      </w:r>
      <w:r w:rsidR="0026759F">
        <w:rPr>
          <w:rFonts w:ascii="宋体" w:hAnsi="宋体" w:cs="宋体" w:hint="eastAsia"/>
          <w:kern w:val="1"/>
          <w:sz w:val="24"/>
        </w:rPr>
        <w:t>实际需求</w:t>
      </w:r>
      <w:r w:rsidR="00DD05E9">
        <w:rPr>
          <w:rFonts w:ascii="宋体" w:hAnsi="宋体" w:cs="宋体" w:hint="eastAsia"/>
          <w:kern w:val="1"/>
          <w:sz w:val="24"/>
        </w:rPr>
        <w:t>，</w:t>
      </w:r>
      <w:r>
        <w:rPr>
          <w:rFonts w:ascii="宋体" w:hAnsi="宋体" w:cs="宋体" w:hint="eastAsia"/>
          <w:kern w:val="1"/>
          <w:sz w:val="24"/>
        </w:rPr>
        <w:t>还可</w:t>
      </w:r>
      <w:r w:rsidR="00641193">
        <w:rPr>
          <w:rFonts w:ascii="宋体" w:hAnsi="宋体" w:cs="宋体" w:hint="eastAsia"/>
          <w:kern w:val="1"/>
          <w:sz w:val="24"/>
        </w:rPr>
        <w:t>扩展到其它科目（如音乐、美术等）的机考和训练。</w:t>
      </w:r>
    </w:p>
    <w:p w14:paraId="73CA0DB3" w14:textId="0375C23A" w:rsidR="009413EE" w:rsidRPr="00981091" w:rsidRDefault="009413EE" w:rsidP="00981091">
      <w:pPr>
        <w:spacing w:line="360" w:lineRule="auto"/>
        <w:ind w:firstLineChars="200" w:firstLine="482"/>
        <w:rPr>
          <w:b/>
          <w:bCs/>
          <w:sz w:val="24"/>
        </w:rPr>
      </w:pPr>
      <w:r w:rsidRPr="00981091">
        <w:rPr>
          <w:rFonts w:hint="eastAsia"/>
          <w:b/>
          <w:bCs/>
          <w:sz w:val="24"/>
        </w:rPr>
        <w:t>五、数据需求</w:t>
      </w:r>
    </w:p>
    <w:p w14:paraId="297C6F3C" w14:textId="77777777" w:rsidR="009413EE" w:rsidRPr="00791A38" w:rsidRDefault="009413EE" w:rsidP="007B7E98">
      <w:pPr>
        <w:spacing w:beforeLines="50" w:before="120" w:line="360" w:lineRule="auto"/>
        <w:ind w:firstLineChars="200" w:firstLine="480"/>
        <w:rPr>
          <w:rFonts w:ascii="宋体" w:hAnsi="宋体"/>
          <w:sz w:val="24"/>
          <w:szCs w:val="21"/>
        </w:rPr>
      </w:pPr>
      <w:r w:rsidRPr="00791A38">
        <w:rPr>
          <w:rFonts w:ascii="宋体" w:hAnsi="宋体" w:hint="eastAsia"/>
          <w:sz w:val="24"/>
          <w:szCs w:val="21"/>
        </w:rPr>
        <w:t>数据采集方面需求主要来自于系统运行中用户录入的数据，由用户在使用过程中生成采集；考生基础数据库的数据来源于北京市中小学生学籍管理系统。</w:t>
      </w:r>
    </w:p>
    <w:p w14:paraId="25C41728" w14:textId="77777777" w:rsidR="009413EE" w:rsidRPr="00791A38" w:rsidRDefault="009413EE" w:rsidP="007B7E98">
      <w:pPr>
        <w:spacing w:beforeLines="50" w:before="120" w:line="360" w:lineRule="auto"/>
        <w:ind w:firstLineChars="200" w:firstLine="480"/>
        <w:rPr>
          <w:rFonts w:ascii="宋体" w:hAnsi="宋体"/>
          <w:sz w:val="24"/>
          <w:szCs w:val="21"/>
        </w:rPr>
      </w:pPr>
      <w:r w:rsidRPr="00791A38">
        <w:rPr>
          <w:rFonts w:ascii="宋体" w:hAnsi="宋体" w:hint="eastAsia"/>
          <w:sz w:val="24"/>
          <w:szCs w:val="21"/>
        </w:rPr>
        <w:t>体育与健康知识机考管理系统需要从北京市中小学生学籍管理系统获取初中毕业生基本信息，更新频率为一年一次，由北京市中小学学籍管理系统提供符合接口的数据文件，本系统进行导入及数据加工处理，数据加工处理主要包括：数据筛选、代码替换等。</w:t>
      </w:r>
    </w:p>
    <w:p w14:paraId="6EB92282" w14:textId="77777777" w:rsidR="009413EE" w:rsidRPr="00791A38" w:rsidRDefault="009413EE" w:rsidP="007B7E98">
      <w:pPr>
        <w:spacing w:beforeLines="50" w:before="120" w:line="360" w:lineRule="auto"/>
        <w:ind w:firstLineChars="200" w:firstLine="480"/>
        <w:rPr>
          <w:rFonts w:ascii="宋体" w:hAnsi="宋体"/>
          <w:sz w:val="24"/>
          <w:szCs w:val="21"/>
        </w:rPr>
      </w:pPr>
      <w:r w:rsidRPr="00791A38">
        <w:rPr>
          <w:rFonts w:ascii="宋体" w:hAnsi="宋体" w:hint="eastAsia"/>
          <w:sz w:val="24"/>
          <w:szCs w:val="21"/>
        </w:rPr>
        <w:t>数据生产方面：体育与健康知识机考管理系统将生成参加初中学业水平考试的考生基本信息、组考信息、作答信息、成绩信息。</w:t>
      </w:r>
    </w:p>
    <w:p w14:paraId="4F6DD248" w14:textId="77777777" w:rsidR="009413EE" w:rsidRPr="00791A38" w:rsidRDefault="009413EE" w:rsidP="007B7E98">
      <w:pPr>
        <w:spacing w:beforeLines="50" w:before="120" w:line="360" w:lineRule="auto"/>
        <w:ind w:firstLineChars="200" w:firstLine="480"/>
        <w:rPr>
          <w:rFonts w:ascii="宋体" w:hAnsi="宋体"/>
          <w:sz w:val="24"/>
          <w:szCs w:val="21"/>
        </w:rPr>
      </w:pPr>
      <w:r w:rsidRPr="00791A38">
        <w:rPr>
          <w:rFonts w:ascii="宋体" w:hAnsi="宋体" w:hint="eastAsia"/>
          <w:sz w:val="24"/>
          <w:szCs w:val="21"/>
        </w:rPr>
        <w:t>数据存储方面主要采用关系型数据库技术，使用大型主流关系型数据库，建立考生、考点等信息资源数据库。</w:t>
      </w:r>
    </w:p>
    <w:p w14:paraId="4328F424" w14:textId="77777777" w:rsidR="009413EE" w:rsidRPr="00791A38" w:rsidRDefault="009413EE" w:rsidP="007B7E98">
      <w:pPr>
        <w:spacing w:beforeLines="50" w:before="120" w:line="360" w:lineRule="auto"/>
        <w:ind w:firstLineChars="200" w:firstLine="480"/>
        <w:rPr>
          <w:rFonts w:ascii="宋体" w:hAnsi="宋体"/>
          <w:sz w:val="24"/>
          <w:szCs w:val="21"/>
        </w:rPr>
      </w:pPr>
      <w:r w:rsidRPr="00791A38">
        <w:rPr>
          <w:rFonts w:ascii="宋体" w:hAnsi="宋体" w:hint="eastAsia"/>
          <w:sz w:val="24"/>
          <w:szCs w:val="21"/>
        </w:rPr>
        <w:t>体育与健康知识机考管理系统每年考生数量为</w:t>
      </w:r>
      <w:r w:rsidRPr="00791A38">
        <w:rPr>
          <w:rFonts w:ascii="宋体" w:hAnsi="宋体"/>
          <w:sz w:val="24"/>
          <w:szCs w:val="21"/>
        </w:rPr>
        <w:t>12</w:t>
      </w:r>
      <w:r w:rsidRPr="00791A38">
        <w:rPr>
          <w:rFonts w:ascii="宋体" w:hAnsi="宋体" w:hint="eastAsia"/>
          <w:sz w:val="24"/>
          <w:szCs w:val="21"/>
        </w:rPr>
        <w:t>-1</w:t>
      </w:r>
      <w:r w:rsidRPr="00791A38">
        <w:rPr>
          <w:rFonts w:ascii="宋体" w:hAnsi="宋体"/>
          <w:sz w:val="24"/>
          <w:szCs w:val="21"/>
        </w:rPr>
        <w:t>8</w:t>
      </w:r>
      <w:r w:rsidRPr="00791A38">
        <w:rPr>
          <w:rFonts w:ascii="宋体" w:hAnsi="宋体" w:hint="eastAsia"/>
          <w:sz w:val="24"/>
          <w:szCs w:val="21"/>
        </w:rPr>
        <w:t>万人，主要包括考生基本信息（1MB）、成绩数据（5MB）、作答数据（15MB），总数据容量约为2TB。</w:t>
      </w:r>
    </w:p>
    <w:p w14:paraId="73D2AE49" w14:textId="3F29EB27" w:rsidR="00C8606C" w:rsidRPr="00C8606C" w:rsidRDefault="007B7E98" w:rsidP="00C8606C">
      <w:pPr>
        <w:spacing w:line="360" w:lineRule="auto"/>
        <w:ind w:firstLineChars="200" w:firstLine="482"/>
        <w:rPr>
          <w:b/>
          <w:bCs/>
          <w:sz w:val="24"/>
        </w:rPr>
      </w:pPr>
      <w:r>
        <w:rPr>
          <w:rFonts w:hint="eastAsia"/>
          <w:b/>
          <w:bCs/>
          <w:sz w:val="24"/>
        </w:rPr>
        <w:t>六</w:t>
      </w:r>
      <w:r w:rsidR="00C8606C" w:rsidRPr="00C8606C">
        <w:rPr>
          <w:rFonts w:hint="eastAsia"/>
          <w:b/>
          <w:bCs/>
          <w:sz w:val="24"/>
        </w:rPr>
        <w:t>、安全需求</w:t>
      </w:r>
    </w:p>
    <w:p w14:paraId="74751483"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本项目系统安全等级达到等保三级要求，并协助采购人完成测评和整改等工作。</w:t>
      </w:r>
    </w:p>
    <w:p w14:paraId="4AA0D84E"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lastRenderedPageBreak/>
        <w:t>采购人将另行依托专业测评机构进行软件功能性能测评和安全测评。中标人应确保系统无漏洞，无安全隐患；保证网络管理、网络部署的资料不被窃取。</w:t>
      </w:r>
    </w:p>
    <w:p w14:paraId="179705C6"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本项目中系统的软件开发环境要求为正版或具有正式授权或具有合法许可。采用的第三方代码、软件或组件、模块、音视频、图像素材须具有许可证或已取得合法使用的授权。所使用的开源代码和软件须遵守相应的开源许可协议并需要同时提供该开源代码或软件相对应的许可协议文本（电子和打印版）。</w:t>
      </w:r>
    </w:p>
    <w:p w14:paraId="17C543D1" w14:textId="77777777" w:rsidR="00C8606C" w:rsidRPr="003F7017" w:rsidRDefault="00C8606C" w:rsidP="00C8606C">
      <w:pPr>
        <w:adjustRightInd w:val="0"/>
        <w:spacing w:before="120" w:after="120" w:line="360" w:lineRule="auto"/>
        <w:ind w:firstLine="482"/>
        <w:contextualSpacing/>
        <w:rPr>
          <w:rFonts w:ascii="宋体" w:hAnsi="宋体"/>
          <w:b/>
          <w:bCs/>
          <w:kern w:val="1"/>
          <w:sz w:val="24"/>
        </w:rPr>
      </w:pPr>
      <w:r w:rsidRPr="003F7017">
        <w:rPr>
          <w:rFonts w:ascii="宋体" w:hAnsi="宋体" w:hint="eastAsia"/>
          <w:b/>
          <w:bCs/>
          <w:kern w:val="1"/>
          <w:sz w:val="24"/>
        </w:rPr>
        <w:t>1</w:t>
      </w:r>
      <w:r w:rsidRPr="003F7017">
        <w:rPr>
          <w:rFonts w:ascii="宋体" w:hAnsi="宋体"/>
          <w:b/>
          <w:bCs/>
          <w:kern w:val="1"/>
          <w:sz w:val="24"/>
        </w:rPr>
        <w:t>.</w:t>
      </w:r>
      <w:r w:rsidRPr="003F7017">
        <w:rPr>
          <w:rFonts w:ascii="宋体" w:hAnsi="宋体" w:hint="eastAsia"/>
          <w:b/>
          <w:bCs/>
          <w:kern w:val="1"/>
          <w:sz w:val="24"/>
        </w:rPr>
        <w:t>技术层面</w:t>
      </w:r>
    </w:p>
    <w:p w14:paraId="05C755F6"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（1）具有能够对抗来自小型组织的（如自发的三两人组成的黑客组织）、拥有少量资源（如个别人员能力、公开可获或特定开发的工具等）的威胁源发起的恶意攻击。</w:t>
      </w:r>
    </w:p>
    <w:p w14:paraId="4B397836"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（2）一般的自然灾难（灾难发生的强度一般、持续时间短、覆盖范围小（局部性）等）。</w:t>
      </w:r>
    </w:p>
    <w:p w14:paraId="76C59225"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（3）其他相当危害程度（无意失误、设备故障等）的威胁所造成的重要资源损害，能够发现重要的安全漏洞和安全事件，在系统遭到损害后，能够在一段时间内恢复部分功能。</w:t>
      </w:r>
    </w:p>
    <w:p w14:paraId="1484902D"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（4）身份认证：用户需要对系统上的另一个用户进行验证，证实真实身份。</w:t>
      </w:r>
    </w:p>
    <w:p w14:paraId="3C9BD634"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（5）授权：用户需要控制谁能够访问系统上的信息及能够进行何种操作。通过对用户授权，控制用户在系统中的访问操作权限。</w:t>
      </w:r>
    </w:p>
    <w:p w14:paraId="41756A26"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（6）网络数据：防止非授权用户截获并使用数据。</w:t>
      </w:r>
    </w:p>
    <w:p w14:paraId="507604CD"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（7）数据完整性：用户使用一种方案来确认系统中的数据在传输过程中没有被篡改。</w:t>
      </w:r>
    </w:p>
    <w:p w14:paraId="5AA313DF" w14:textId="77777777" w:rsidR="00C8606C" w:rsidRPr="003F7017" w:rsidRDefault="00C8606C" w:rsidP="00C8606C">
      <w:pPr>
        <w:adjustRightInd w:val="0"/>
        <w:spacing w:before="120" w:after="120" w:line="360" w:lineRule="auto"/>
        <w:ind w:firstLine="482"/>
        <w:contextualSpacing/>
        <w:rPr>
          <w:rFonts w:ascii="宋体" w:hAnsi="宋体"/>
          <w:b/>
          <w:bCs/>
          <w:kern w:val="1"/>
          <w:sz w:val="24"/>
        </w:rPr>
      </w:pPr>
      <w:r w:rsidRPr="003F7017">
        <w:rPr>
          <w:rFonts w:ascii="宋体" w:hAnsi="宋体" w:hint="eastAsia"/>
          <w:b/>
          <w:bCs/>
          <w:kern w:val="1"/>
          <w:sz w:val="24"/>
        </w:rPr>
        <w:t>2</w:t>
      </w:r>
      <w:r w:rsidRPr="003F7017">
        <w:rPr>
          <w:rFonts w:ascii="宋体" w:hAnsi="宋体"/>
          <w:b/>
          <w:bCs/>
          <w:kern w:val="1"/>
          <w:sz w:val="24"/>
        </w:rPr>
        <w:t>.</w:t>
      </w:r>
      <w:r w:rsidRPr="003F7017">
        <w:rPr>
          <w:rFonts w:ascii="宋体" w:hAnsi="宋体" w:hint="eastAsia"/>
          <w:b/>
          <w:bCs/>
          <w:kern w:val="1"/>
          <w:sz w:val="24"/>
        </w:rPr>
        <w:t>管理层面</w:t>
      </w:r>
    </w:p>
    <w:p w14:paraId="3D3E4554"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（1）制定并执行严格的安全管理规范制度。</w:t>
      </w:r>
    </w:p>
    <w:p w14:paraId="18F66FE6"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（2）各岗位人员完善的考核机制。</w:t>
      </w:r>
    </w:p>
    <w:p w14:paraId="412F8FDD"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（3）加强对人员的录用和离岗进一步规范化管理。</w:t>
      </w:r>
    </w:p>
    <w:p w14:paraId="58AEEBCC"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（4）加强对人员工作过程性要求。</w:t>
      </w:r>
    </w:p>
    <w:p w14:paraId="4998DB22"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（5）加强正规化安全教育培训。</w:t>
      </w:r>
    </w:p>
    <w:p w14:paraId="081B8205"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（6）控制对外部人员的访问活动，约束其访问行为。</w:t>
      </w:r>
    </w:p>
    <w:p w14:paraId="2257A50D"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（7）不可抵赖和不可否认：系统对任何操作和信息都保留日志。用户不能抵赖自己曾做出的行为，也不能否认曾经接到对方的信息。</w:t>
      </w:r>
    </w:p>
    <w:p w14:paraId="1763B626" w14:textId="77777777" w:rsidR="00C8606C" w:rsidRPr="003F7017" w:rsidRDefault="00C8606C" w:rsidP="00C8606C">
      <w:pPr>
        <w:adjustRightInd w:val="0"/>
        <w:spacing w:before="120" w:after="120" w:line="360" w:lineRule="auto"/>
        <w:ind w:firstLine="482"/>
        <w:contextualSpacing/>
        <w:rPr>
          <w:rFonts w:ascii="宋体" w:hAnsi="宋体"/>
          <w:b/>
          <w:bCs/>
          <w:kern w:val="1"/>
          <w:sz w:val="24"/>
        </w:rPr>
      </w:pPr>
      <w:r w:rsidRPr="003F7017">
        <w:rPr>
          <w:rFonts w:ascii="宋体" w:hAnsi="宋体" w:hint="eastAsia"/>
          <w:b/>
          <w:bCs/>
          <w:kern w:val="1"/>
          <w:sz w:val="24"/>
        </w:rPr>
        <w:t>3</w:t>
      </w:r>
      <w:r w:rsidRPr="003F7017">
        <w:rPr>
          <w:rFonts w:ascii="宋体" w:hAnsi="宋体"/>
          <w:b/>
          <w:bCs/>
          <w:kern w:val="1"/>
          <w:sz w:val="24"/>
        </w:rPr>
        <w:t>.</w:t>
      </w:r>
      <w:r w:rsidRPr="003F7017">
        <w:rPr>
          <w:rFonts w:ascii="宋体" w:hAnsi="宋体" w:hint="eastAsia"/>
          <w:b/>
          <w:bCs/>
          <w:kern w:val="1"/>
          <w:sz w:val="24"/>
        </w:rPr>
        <w:t>容灾</w:t>
      </w:r>
      <w:r w:rsidRPr="003F7017">
        <w:rPr>
          <w:rFonts w:ascii="宋体" w:hAnsi="宋体"/>
          <w:b/>
          <w:bCs/>
          <w:kern w:val="1"/>
          <w:sz w:val="24"/>
        </w:rPr>
        <w:t>备份</w:t>
      </w:r>
      <w:r w:rsidRPr="003F7017">
        <w:rPr>
          <w:rFonts w:ascii="宋体" w:hAnsi="宋体" w:hint="eastAsia"/>
          <w:b/>
          <w:bCs/>
          <w:kern w:val="1"/>
          <w:sz w:val="24"/>
        </w:rPr>
        <w:t>层面</w:t>
      </w:r>
    </w:p>
    <w:p w14:paraId="674F7BC9"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（1）系统数据要有容灾备份安全机制。</w:t>
      </w:r>
    </w:p>
    <w:p w14:paraId="6F4CBFC2"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（2）使用过程中由于硬件故障、断电、网络中断、误操作、病毒或黑客攻击等造成数据损坏或数据丢失现象，建立有效的 CDP（持续数据保护）灾备恢复机制，能实现数据库实时备份</w:t>
      </w:r>
      <w:r w:rsidRPr="003F7017">
        <w:rPr>
          <w:rFonts w:ascii="宋体" w:hAnsi="宋体" w:hint="eastAsia"/>
          <w:kern w:val="1"/>
          <w:sz w:val="24"/>
        </w:rPr>
        <w:lastRenderedPageBreak/>
        <w:t>及任意时间点回退恢复。</w:t>
      </w:r>
    </w:p>
    <w:p w14:paraId="6E656B56" w14:textId="7792C070" w:rsidR="00C8606C" w:rsidRPr="003F7017" w:rsidRDefault="007B7E98" w:rsidP="00C8606C">
      <w:pPr>
        <w:spacing w:line="360" w:lineRule="auto"/>
        <w:ind w:firstLineChars="200" w:firstLine="482"/>
        <w:rPr>
          <w:b/>
          <w:bCs/>
          <w:sz w:val="24"/>
        </w:rPr>
      </w:pPr>
      <w:r>
        <w:rPr>
          <w:rFonts w:hint="eastAsia"/>
          <w:b/>
          <w:bCs/>
          <w:sz w:val="24"/>
        </w:rPr>
        <w:t>七</w:t>
      </w:r>
      <w:r w:rsidR="00C8606C" w:rsidRPr="003F7017">
        <w:rPr>
          <w:rFonts w:hint="eastAsia"/>
          <w:b/>
          <w:bCs/>
          <w:sz w:val="24"/>
        </w:rPr>
        <w:t>、软件版权和知识产权要求</w:t>
      </w:r>
    </w:p>
    <w:p w14:paraId="43D3B7CE"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投标人必须保证，交付北京教育考试院使用的全部软件及软件系统和设计文件在中国境内或境外没有且不会侵犯其他人的知识产权（包括但不限于版权、商标权、专利权）或专有技术或商业秘密，并应当使北京教育考试院免于因被指控侵犯上述权利而产生的或与此有关的任何及所有责任。如果投标人软件系统和设计文件使用或包含任何其他人的知识产权或专有技术或商业秘密，应获得权利人的适当授权。</w:t>
      </w:r>
    </w:p>
    <w:p w14:paraId="2C3F3387" w14:textId="7924A9A3"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投标人在履行和完成本项目合同项下工作过程中准备及业务开发的一切资料，包括但不限于文件、计算方法、图表、报告、数据、模型和样品，以及其中含有的所有发明和可授版权(包括版权的商业使用权</w:t>
      </w:r>
      <w:r w:rsidR="00D363DA">
        <w:rPr>
          <w:rFonts w:ascii="宋体" w:hAnsi="宋体" w:hint="eastAsia"/>
          <w:kern w:val="1"/>
          <w:sz w:val="24"/>
        </w:rPr>
        <w:t>，</w:t>
      </w:r>
      <w:r w:rsidRPr="003F7017">
        <w:rPr>
          <w:rFonts w:ascii="宋体" w:hAnsi="宋体" w:hint="eastAsia"/>
          <w:kern w:val="1"/>
          <w:sz w:val="24"/>
        </w:rPr>
        <w:t>如：商业推广、纪念品等由版权而带来的延伸产品的开发的资料， 用于制作或准备时）为北京教育考试院所有。北京教育考试院有权使用上述资料以履行本项目合同或用于其他目的。该资料应与本项目合同项下其它资料一起，按要求在本项目合同结束或终止的时候，交还给北京教育考试院。</w:t>
      </w:r>
    </w:p>
    <w:p w14:paraId="0FA885C8" w14:textId="53ED7AA7" w:rsidR="00C8606C" w:rsidRPr="003F7017" w:rsidRDefault="007B7E98" w:rsidP="00C8606C">
      <w:pPr>
        <w:spacing w:line="360" w:lineRule="auto"/>
        <w:ind w:firstLineChars="200" w:firstLine="482"/>
        <w:rPr>
          <w:b/>
          <w:bCs/>
          <w:sz w:val="24"/>
        </w:rPr>
      </w:pPr>
      <w:r>
        <w:rPr>
          <w:rFonts w:hint="eastAsia"/>
          <w:b/>
          <w:bCs/>
          <w:sz w:val="24"/>
        </w:rPr>
        <w:t>八</w:t>
      </w:r>
      <w:r w:rsidR="00C8606C" w:rsidRPr="003F7017">
        <w:rPr>
          <w:rFonts w:hint="eastAsia"/>
          <w:b/>
          <w:bCs/>
          <w:sz w:val="24"/>
        </w:rPr>
        <w:t>、系统交付</w:t>
      </w:r>
    </w:p>
    <w:p w14:paraId="4F2104ED"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交付需求规格说明书、总体设计文档、测试报告、用户手册、软件系统(含源代码和开发工具及相关文档)等。具体如下：</w:t>
      </w:r>
    </w:p>
    <w:p w14:paraId="40C6C593"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（1）项目验收交付的同时需完成文档交付工作。</w:t>
      </w:r>
    </w:p>
    <w:p w14:paraId="24966B33"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（2）交付形式：计算机光盘和纸介质形式。</w:t>
      </w:r>
    </w:p>
    <w:p w14:paraId="399B525A"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（3）交付内容：包括系统开发文档（含需求文档、设计文档、源代码、测试报告）和用户手册以及其他在方案设计、软件开发、系统集成过程中形成的一切文档。包括且不限于：</w:t>
      </w:r>
    </w:p>
    <w:p w14:paraId="16B323D6" w14:textId="58873D25"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①应用文档：用户使用手册、系统管理员手册等。</w:t>
      </w:r>
    </w:p>
    <w:p w14:paraId="717273C0" w14:textId="2AB3C708"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②技术文档：</w:t>
      </w:r>
      <w:r w:rsidR="00A908BC" w:rsidRPr="00A908BC">
        <w:rPr>
          <w:rFonts w:ascii="宋体" w:hAnsi="宋体" w:hint="eastAsia"/>
          <w:kern w:val="1"/>
          <w:sz w:val="24"/>
        </w:rPr>
        <w:t>需求规格说明书</w:t>
      </w:r>
      <w:r w:rsidRPr="003F7017">
        <w:rPr>
          <w:rFonts w:ascii="宋体" w:hAnsi="宋体" w:hint="eastAsia"/>
          <w:kern w:val="1"/>
          <w:sz w:val="24"/>
        </w:rPr>
        <w:t>、</w:t>
      </w:r>
      <w:r w:rsidR="00A908BC">
        <w:rPr>
          <w:rFonts w:ascii="宋体" w:hAnsi="宋体" w:hint="eastAsia"/>
          <w:kern w:val="1"/>
          <w:sz w:val="24"/>
        </w:rPr>
        <w:t>系统设计方案（包括</w:t>
      </w:r>
      <w:r w:rsidRPr="003F7017">
        <w:rPr>
          <w:rFonts w:ascii="宋体" w:hAnsi="宋体" w:hint="eastAsia"/>
          <w:kern w:val="1"/>
          <w:sz w:val="24"/>
        </w:rPr>
        <w:t>概要设计说明书、详细设计说明书</w:t>
      </w:r>
      <w:r w:rsidR="00A908BC">
        <w:rPr>
          <w:rFonts w:ascii="宋体" w:hAnsi="宋体" w:hint="eastAsia"/>
          <w:kern w:val="1"/>
          <w:sz w:val="24"/>
        </w:rPr>
        <w:t>、</w:t>
      </w:r>
      <w:r w:rsidR="00A908BC" w:rsidRPr="00A908BC">
        <w:rPr>
          <w:rFonts w:ascii="宋体" w:hAnsi="宋体" w:hint="eastAsia"/>
          <w:kern w:val="1"/>
          <w:sz w:val="24"/>
        </w:rPr>
        <w:t>数据库设计说明书等</w:t>
      </w:r>
      <w:r w:rsidR="00A908BC">
        <w:rPr>
          <w:rFonts w:ascii="宋体" w:hAnsi="宋体" w:hint="eastAsia"/>
          <w:kern w:val="1"/>
          <w:sz w:val="24"/>
        </w:rPr>
        <w:t>）</w:t>
      </w:r>
      <w:r w:rsidRPr="003F7017">
        <w:rPr>
          <w:rFonts w:ascii="宋体" w:hAnsi="宋体" w:hint="eastAsia"/>
          <w:kern w:val="1"/>
          <w:sz w:val="24"/>
        </w:rPr>
        <w:t>、</w:t>
      </w:r>
      <w:r w:rsidR="00A908BC">
        <w:rPr>
          <w:rFonts w:ascii="宋体" w:hAnsi="宋体" w:hint="eastAsia"/>
          <w:kern w:val="1"/>
          <w:sz w:val="24"/>
        </w:rPr>
        <w:t>安装部署记录</w:t>
      </w:r>
      <w:r w:rsidRPr="003F7017">
        <w:rPr>
          <w:rFonts w:ascii="宋体" w:hAnsi="宋体" w:hint="eastAsia"/>
          <w:kern w:val="1"/>
          <w:sz w:val="24"/>
        </w:rPr>
        <w:t>、测试</w:t>
      </w:r>
      <w:r w:rsidR="00A908BC">
        <w:rPr>
          <w:rFonts w:ascii="宋体" w:hAnsi="宋体" w:hint="eastAsia"/>
          <w:kern w:val="1"/>
          <w:sz w:val="24"/>
        </w:rPr>
        <w:t>方案</w:t>
      </w:r>
      <w:r w:rsidRPr="003F7017">
        <w:rPr>
          <w:rFonts w:ascii="宋体" w:hAnsi="宋体" w:hint="eastAsia"/>
          <w:kern w:val="1"/>
          <w:sz w:val="24"/>
        </w:rPr>
        <w:t>与测试报告、初验报告、</w:t>
      </w:r>
      <w:r w:rsidR="00A908BC" w:rsidRPr="00A908BC">
        <w:rPr>
          <w:rFonts w:ascii="宋体" w:hAnsi="宋体" w:hint="eastAsia"/>
          <w:kern w:val="1"/>
          <w:sz w:val="24"/>
        </w:rPr>
        <w:t>试运行记录与</w:t>
      </w:r>
      <w:r w:rsidRPr="003F7017">
        <w:rPr>
          <w:rFonts w:ascii="宋体" w:hAnsi="宋体" w:hint="eastAsia"/>
          <w:kern w:val="1"/>
          <w:sz w:val="24"/>
        </w:rPr>
        <w:t>报告、</w:t>
      </w:r>
      <w:r w:rsidR="00A908BC">
        <w:rPr>
          <w:rFonts w:ascii="宋体" w:hAnsi="宋体" w:hint="eastAsia"/>
          <w:kern w:val="1"/>
          <w:sz w:val="24"/>
        </w:rPr>
        <w:t>项目建设总结报告</w:t>
      </w:r>
      <w:r w:rsidRPr="003F7017">
        <w:rPr>
          <w:rFonts w:ascii="宋体" w:hAnsi="宋体" w:hint="eastAsia"/>
          <w:kern w:val="1"/>
          <w:sz w:val="24"/>
        </w:rPr>
        <w:t>、终验报告、</w:t>
      </w:r>
      <w:r w:rsidR="002A0C64">
        <w:rPr>
          <w:rFonts w:ascii="宋体" w:hAnsi="宋体" w:hint="eastAsia"/>
          <w:kern w:val="1"/>
          <w:sz w:val="24"/>
        </w:rPr>
        <w:t>运维及保修方案、</w:t>
      </w:r>
      <w:r w:rsidRPr="003F7017">
        <w:rPr>
          <w:rFonts w:ascii="宋体" w:hAnsi="宋体" w:hint="eastAsia"/>
          <w:kern w:val="1"/>
          <w:sz w:val="24"/>
        </w:rPr>
        <w:t>程序源代码</w:t>
      </w:r>
      <w:r w:rsidR="002A0C64">
        <w:rPr>
          <w:rFonts w:ascii="宋体" w:hAnsi="宋体" w:hint="eastAsia"/>
          <w:kern w:val="1"/>
          <w:sz w:val="24"/>
        </w:rPr>
        <w:t>等</w:t>
      </w:r>
      <w:r w:rsidRPr="003F7017">
        <w:rPr>
          <w:rFonts w:ascii="宋体" w:hAnsi="宋体" w:hint="eastAsia"/>
          <w:kern w:val="1"/>
          <w:sz w:val="24"/>
        </w:rPr>
        <w:t>。</w:t>
      </w:r>
    </w:p>
    <w:p w14:paraId="4ECF70A1" w14:textId="4DE74131" w:rsidR="00C8606C" w:rsidRPr="003F7017" w:rsidRDefault="007B7E98" w:rsidP="00C8606C">
      <w:pPr>
        <w:spacing w:line="360" w:lineRule="auto"/>
        <w:ind w:firstLineChars="200" w:firstLine="482"/>
        <w:rPr>
          <w:b/>
          <w:bCs/>
          <w:sz w:val="24"/>
        </w:rPr>
      </w:pPr>
      <w:r>
        <w:rPr>
          <w:rFonts w:hint="eastAsia"/>
          <w:b/>
          <w:bCs/>
          <w:sz w:val="24"/>
        </w:rPr>
        <w:t>九</w:t>
      </w:r>
      <w:r w:rsidR="00C8606C" w:rsidRPr="003F7017">
        <w:rPr>
          <w:rFonts w:hint="eastAsia"/>
          <w:b/>
          <w:bCs/>
          <w:sz w:val="24"/>
        </w:rPr>
        <w:t>、项目进度及验收</w:t>
      </w:r>
    </w:p>
    <w:p w14:paraId="0720AF47"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本次项目开发工作应在202</w:t>
      </w:r>
      <w:r w:rsidRPr="003F7017">
        <w:rPr>
          <w:rFonts w:ascii="宋体" w:hAnsi="宋体"/>
          <w:kern w:val="1"/>
          <w:sz w:val="24"/>
        </w:rPr>
        <w:t>3</w:t>
      </w:r>
      <w:r w:rsidRPr="003F7017">
        <w:rPr>
          <w:rFonts w:ascii="宋体" w:hAnsi="宋体" w:hint="eastAsia"/>
          <w:kern w:val="1"/>
          <w:sz w:val="24"/>
        </w:rPr>
        <w:t>年</w:t>
      </w:r>
      <w:r w:rsidRPr="003F7017">
        <w:rPr>
          <w:rFonts w:ascii="宋体" w:hAnsi="宋体"/>
          <w:kern w:val="1"/>
          <w:sz w:val="24"/>
        </w:rPr>
        <w:t>4</w:t>
      </w:r>
      <w:r w:rsidRPr="003F7017">
        <w:rPr>
          <w:rFonts w:ascii="宋体" w:hAnsi="宋体" w:hint="eastAsia"/>
          <w:kern w:val="1"/>
          <w:sz w:val="24"/>
        </w:rPr>
        <w:t>月底前完成并通过验收。</w:t>
      </w:r>
    </w:p>
    <w:p w14:paraId="0BF0E1A8"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系统终验合格之日起进入不少于两年的保修及免费运维服务。</w:t>
      </w:r>
    </w:p>
    <w:p w14:paraId="330D999D"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本项目引入第三方监理机制，中标人须服从监理的监督管理。</w:t>
      </w:r>
    </w:p>
    <w:p w14:paraId="2BCADCA0" w14:textId="3BBCD2FC" w:rsidR="00C8606C" w:rsidRPr="00C8606C" w:rsidRDefault="007B7E98" w:rsidP="00C8606C">
      <w:pPr>
        <w:spacing w:line="360" w:lineRule="auto"/>
        <w:ind w:firstLineChars="200" w:firstLine="482"/>
        <w:rPr>
          <w:b/>
          <w:bCs/>
          <w:sz w:val="24"/>
        </w:rPr>
      </w:pPr>
      <w:r>
        <w:rPr>
          <w:rFonts w:hint="eastAsia"/>
          <w:b/>
          <w:bCs/>
          <w:sz w:val="24"/>
        </w:rPr>
        <w:t>十</w:t>
      </w:r>
      <w:r w:rsidR="00C8606C" w:rsidRPr="00C8606C">
        <w:rPr>
          <w:rFonts w:hint="eastAsia"/>
          <w:b/>
          <w:bCs/>
          <w:sz w:val="24"/>
        </w:rPr>
        <w:t>、技术服务需求</w:t>
      </w:r>
    </w:p>
    <w:p w14:paraId="207EAFA2" w14:textId="77777777" w:rsidR="00C8606C" w:rsidRPr="00C8606C" w:rsidRDefault="00C8606C" w:rsidP="00C8606C">
      <w:pPr>
        <w:adjustRightInd w:val="0"/>
        <w:spacing w:before="120" w:after="120" w:line="360" w:lineRule="auto"/>
        <w:ind w:firstLine="482"/>
        <w:contextualSpacing/>
        <w:rPr>
          <w:rFonts w:ascii="宋体" w:hAnsi="宋体"/>
          <w:b/>
          <w:bCs/>
          <w:kern w:val="1"/>
          <w:sz w:val="24"/>
        </w:rPr>
      </w:pPr>
      <w:r w:rsidRPr="00C8606C">
        <w:rPr>
          <w:rFonts w:ascii="宋体" w:hAnsi="宋体" w:hint="eastAsia"/>
          <w:b/>
          <w:bCs/>
          <w:kern w:val="1"/>
          <w:sz w:val="24"/>
        </w:rPr>
        <w:t>1</w:t>
      </w:r>
      <w:r w:rsidRPr="00C8606C">
        <w:rPr>
          <w:rFonts w:ascii="宋体" w:hAnsi="宋体"/>
          <w:b/>
          <w:bCs/>
          <w:kern w:val="1"/>
          <w:sz w:val="24"/>
        </w:rPr>
        <w:t>.</w:t>
      </w:r>
      <w:r w:rsidRPr="00C8606C">
        <w:rPr>
          <w:rFonts w:ascii="宋体" w:hAnsi="宋体" w:hint="eastAsia"/>
          <w:b/>
          <w:bCs/>
          <w:kern w:val="1"/>
          <w:sz w:val="24"/>
        </w:rPr>
        <w:t>技术服务团队人员配置要求</w:t>
      </w:r>
    </w:p>
    <w:p w14:paraId="37249499"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lastRenderedPageBreak/>
        <w:t>（1）供应商在技术服务期限内须实行项目经理负责制，切实履行技术服务承诺，并接受采购人的全程监督与指正，在项目实施每个阶段如质、如量、如期的完成任务。</w:t>
      </w:r>
    </w:p>
    <w:p w14:paraId="116574A5"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（2）非考试期间，至少安排1名专职技术服务人员提供技术服务，实行5*8小时工作制，做到有问必答，根据采购人的技术服务要求。</w:t>
      </w:r>
    </w:p>
    <w:p w14:paraId="7C38A738"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3）正式考试期间安排多名专职技术服务人员在公司本部提供技术服务，另安排1-2名专职技术服务人员在采购人指定地点进行现场技术服务，北京市下属每个区至少派1名技术人员在各区提供现场技术服务，实行7*24小时工作制；在数据核查阶段，安排1-2名技术服务人员进行全面、细致的成绩数据核查及分数统计。</w:t>
      </w:r>
    </w:p>
    <w:p w14:paraId="247401E9" w14:textId="77777777" w:rsidR="00C8606C" w:rsidRPr="00C8606C" w:rsidRDefault="00C8606C" w:rsidP="00C8606C">
      <w:pPr>
        <w:adjustRightInd w:val="0"/>
        <w:spacing w:before="120" w:after="120" w:line="360" w:lineRule="auto"/>
        <w:ind w:firstLine="482"/>
        <w:contextualSpacing/>
        <w:rPr>
          <w:rFonts w:ascii="宋体" w:hAnsi="宋体"/>
          <w:b/>
          <w:bCs/>
          <w:kern w:val="1"/>
          <w:sz w:val="24"/>
        </w:rPr>
      </w:pPr>
      <w:r w:rsidRPr="00C8606C">
        <w:rPr>
          <w:rFonts w:ascii="宋体" w:hAnsi="宋体" w:hint="eastAsia"/>
          <w:b/>
          <w:bCs/>
          <w:kern w:val="1"/>
          <w:sz w:val="24"/>
        </w:rPr>
        <w:t>2</w:t>
      </w:r>
      <w:r w:rsidRPr="00C8606C">
        <w:rPr>
          <w:rFonts w:ascii="宋体" w:hAnsi="宋体"/>
          <w:b/>
          <w:bCs/>
          <w:kern w:val="1"/>
          <w:sz w:val="24"/>
        </w:rPr>
        <w:t>.</w:t>
      </w:r>
      <w:r w:rsidRPr="00C8606C">
        <w:rPr>
          <w:rFonts w:ascii="宋体" w:hAnsi="宋体" w:hint="eastAsia"/>
          <w:b/>
          <w:bCs/>
          <w:kern w:val="1"/>
          <w:sz w:val="24"/>
        </w:rPr>
        <w:t>服务要求</w:t>
      </w:r>
    </w:p>
    <w:p w14:paraId="117A1726"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（1）培训服务：</w:t>
      </w:r>
    </w:p>
    <w:p w14:paraId="13D6B592"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安排培训师给各级考务人员、考场系统管理员提供现场或远程技术培训。培训结束后对受训人员进行培训考核，并将培训和考核结果报告采购人。</w:t>
      </w:r>
    </w:p>
    <w:p w14:paraId="2F004E53"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（2）系统运维服务：</w:t>
      </w:r>
    </w:p>
    <w:p w14:paraId="39C9870A"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提供北京市义务教育体育与健康知识考试管理系统各子系统的部署、安装技术指导，以及各子系统的运维服务。</w:t>
      </w:r>
    </w:p>
    <w:p w14:paraId="034E7004"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（3）服务响应：</w:t>
      </w:r>
    </w:p>
    <w:p w14:paraId="732BF3B6"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①非考试期间，中标人提供标准电话技术支持（7×24小时），中标人接到故障通知后，应在30分钟内响应，经电话指导不能解决问题的，应在6小时内到达现场维护和检修，24小时内解决问题，确保设备的正常使用；</w:t>
      </w:r>
    </w:p>
    <w:p w14:paraId="7831780A"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②考前准备阶段，中标人接到采购人故障通知后，应在4小时内到达现场维护和排除故障，确保设备的正常使用；</w:t>
      </w:r>
    </w:p>
    <w:p w14:paraId="1CD71032"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③正考期间，中标人提供全程的电话、微信等在线技术支持。发生一般性系统问题，中标人应能够立即指导现场工作人员解决。发生严重性系统问题，中标人应在10分钟内提供系统维护和故障排除方案，确保考试的顺利进行。</w:t>
      </w:r>
    </w:p>
    <w:p w14:paraId="01950BAF" w14:textId="77777777" w:rsidR="00C8606C" w:rsidRPr="00C8606C" w:rsidRDefault="00C8606C" w:rsidP="00C8606C">
      <w:pPr>
        <w:adjustRightInd w:val="0"/>
        <w:spacing w:before="120" w:after="120" w:line="360" w:lineRule="auto"/>
        <w:ind w:firstLine="482"/>
        <w:contextualSpacing/>
        <w:rPr>
          <w:rFonts w:ascii="宋体" w:hAnsi="宋体"/>
          <w:b/>
          <w:bCs/>
          <w:kern w:val="1"/>
          <w:sz w:val="24"/>
        </w:rPr>
      </w:pPr>
      <w:r w:rsidRPr="00C8606C">
        <w:rPr>
          <w:rFonts w:ascii="宋体" w:hAnsi="宋体" w:hint="eastAsia"/>
          <w:b/>
          <w:bCs/>
          <w:kern w:val="1"/>
          <w:sz w:val="24"/>
        </w:rPr>
        <w:t>3</w:t>
      </w:r>
      <w:r w:rsidRPr="00C8606C">
        <w:rPr>
          <w:rFonts w:ascii="宋体" w:hAnsi="宋体"/>
          <w:b/>
          <w:bCs/>
          <w:kern w:val="1"/>
          <w:sz w:val="24"/>
        </w:rPr>
        <w:t>.</w:t>
      </w:r>
      <w:r w:rsidRPr="00C8606C">
        <w:rPr>
          <w:rFonts w:ascii="宋体" w:hAnsi="宋体" w:hint="eastAsia"/>
          <w:b/>
          <w:bCs/>
          <w:kern w:val="1"/>
          <w:sz w:val="24"/>
        </w:rPr>
        <w:t>服务方案要求</w:t>
      </w:r>
    </w:p>
    <w:p w14:paraId="4DEDF0EB"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w:t>
      </w:r>
      <w:r w:rsidRPr="00C8606C">
        <w:rPr>
          <w:rFonts w:ascii="宋体" w:hAnsi="宋体"/>
          <w:kern w:val="1"/>
          <w:sz w:val="24"/>
        </w:rPr>
        <w:t>1</w:t>
      </w:r>
      <w:r w:rsidRPr="00C8606C">
        <w:rPr>
          <w:rFonts w:ascii="宋体" w:hAnsi="宋体" w:hint="eastAsia"/>
          <w:kern w:val="1"/>
          <w:sz w:val="24"/>
        </w:rPr>
        <w:t>）技术服务方案要可操作性强，合理性和可行性强，人员配置科学，进度安排合理，保障措施完善。</w:t>
      </w:r>
    </w:p>
    <w:p w14:paraId="3C4057FD"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w:t>
      </w:r>
      <w:r w:rsidRPr="00C8606C">
        <w:rPr>
          <w:rFonts w:ascii="宋体" w:hAnsi="宋体"/>
          <w:kern w:val="1"/>
          <w:sz w:val="24"/>
        </w:rPr>
        <w:t>2</w:t>
      </w:r>
      <w:r w:rsidRPr="00C8606C">
        <w:rPr>
          <w:rFonts w:ascii="宋体" w:hAnsi="宋体" w:hint="eastAsia"/>
          <w:kern w:val="1"/>
          <w:sz w:val="24"/>
        </w:rPr>
        <w:t>）为有效预防、及时控制和妥善处理机考过程中的各类突发事件，确保上机考试的安全，维护正常考试秩序，系统服务提供商须制定机考技术服务应急处理预案。</w:t>
      </w:r>
    </w:p>
    <w:p w14:paraId="0B7C6A71" w14:textId="3B9E3D64" w:rsidR="00C8606C" w:rsidRPr="00C8606C" w:rsidRDefault="00C8606C" w:rsidP="00C8606C">
      <w:pPr>
        <w:spacing w:line="360" w:lineRule="auto"/>
        <w:ind w:firstLineChars="200" w:firstLine="482"/>
        <w:rPr>
          <w:b/>
          <w:bCs/>
          <w:sz w:val="24"/>
        </w:rPr>
      </w:pPr>
      <w:r w:rsidRPr="00C8606C">
        <w:rPr>
          <w:rFonts w:hint="eastAsia"/>
          <w:b/>
          <w:bCs/>
          <w:sz w:val="24"/>
        </w:rPr>
        <w:t>十</w:t>
      </w:r>
      <w:r w:rsidR="007B7E98">
        <w:rPr>
          <w:rFonts w:hint="eastAsia"/>
          <w:b/>
          <w:bCs/>
          <w:sz w:val="24"/>
        </w:rPr>
        <w:t>一</w:t>
      </w:r>
      <w:r w:rsidRPr="00C8606C">
        <w:rPr>
          <w:rFonts w:hint="eastAsia"/>
          <w:b/>
          <w:bCs/>
          <w:sz w:val="24"/>
        </w:rPr>
        <w:t>、保密要求</w:t>
      </w:r>
    </w:p>
    <w:p w14:paraId="3F0C293F"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lastRenderedPageBreak/>
        <w:t xml:space="preserve">（1）中标人须严格遵守采购人保密制度及国家其它相关保密法规，必须采取措施对本项目相关数据保密，并保证安全；不得截留和向第三方泄露所涉及资料的范围、内容及最终形成的各类数据；确保信息的安全保密，如有违反，依法追究责任。本项目涉及的保密条款并不因本项目合同的终止就失效，该条款对各方依旧有法律约束力。 </w:t>
      </w:r>
    </w:p>
    <w:p w14:paraId="50973891" w14:textId="77777777" w:rsidR="00C8606C" w:rsidRPr="00C8606C"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（2）中标人须确保电子化试卷发送和考试数据回收过程的数据保密性、完整性和安全性，并提供相关的技术服务方案（包含技术指标、技术实现方法、实施方案）。</w:t>
      </w:r>
    </w:p>
    <w:p w14:paraId="5461F4FB"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C8606C">
        <w:rPr>
          <w:rFonts w:ascii="宋体" w:hAnsi="宋体" w:hint="eastAsia"/>
          <w:kern w:val="1"/>
          <w:sz w:val="24"/>
        </w:rPr>
        <w:t>（</w:t>
      </w:r>
      <w:r w:rsidRPr="00C8606C">
        <w:rPr>
          <w:rFonts w:ascii="宋体" w:hAnsi="宋体"/>
          <w:kern w:val="1"/>
          <w:sz w:val="24"/>
        </w:rPr>
        <w:t>3</w:t>
      </w:r>
      <w:r w:rsidRPr="00C8606C">
        <w:rPr>
          <w:rFonts w:ascii="宋体" w:hAnsi="宋体" w:hint="eastAsia"/>
          <w:kern w:val="1"/>
          <w:sz w:val="24"/>
        </w:rPr>
        <w:t>）本项目服务期内全部数据（包括监控数据、考试数据、统计数据、业务数据）均属于采购人所有。服务期满后，全部数据和存储介质需无偿移交给采购人。数据和资料的销毁、删除、</w:t>
      </w:r>
      <w:r w:rsidRPr="003F7017">
        <w:rPr>
          <w:rFonts w:ascii="宋体" w:hAnsi="宋体" w:hint="eastAsia"/>
          <w:kern w:val="1"/>
          <w:sz w:val="24"/>
        </w:rPr>
        <w:t>清理需要在采购人技术人员监管下进行，且不受服务期限制。</w:t>
      </w:r>
    </w:p>
    <w:p w14:paraId="4D002703"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（4）中标人须与采购人签署保密承诺书，保密承诺书中应包含且不局限下述内容：</w:t>
      </w:r>
    </w:p>
    <w:p w14:paraId="19E57229"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①不透露采购人及采购人系统中的数据信息；</w:t>
      </w:r>
    </w:p>
    <w:p w14:paraId="12596118" w14:textId="77777777" w:rsidR="00C8606C" w:rsidRPr="003F7017" w:rsidRDefault="00C8606C" w:rsidP="00C8606C">
      <w:pPr>
        <w:adjustRightInd w:val="0"/>
        <w:spacing w:before="120" w:after="120" w:line="360" w:lineRule="auto"/>
        <w:ind w:firstLine="480"/>
        <w:contextualSpacing/>
        <w:rPr>
          <w:rFonts w:ascii="宋体" w:hAnsi="宋体"/>
          <w:kern w:val="1"/>
          <w:sz w:val="24"/>
        </w:rPr>
      </w:pPr>
      <w:r w:rsidRPr="003F7017">
        <w:rPr>
          <w:rFonts w:ascii="宋体" w:hAnsi="宋体" w:hint="eastAsia"/>
          <w:kern w:val="1"/>
          <w:sz w:val="24"/>
        </w:rPr>
        <w:t>②不透露采购人系统的配置、设置及其他与系统有关的信息。</w:t>
      </w:r>
    </w:p>
    <w:p w14:paraId="09EE932A" w14:textId="55F6F3C0" w:rsidR="00C8606C" w:rsidRPr="00C8606C" w:rsidRDefault="00C8606C" w:rsidP="00C8606C">
      <w:pPr>
        <w:spacing w:line="360" w:lineRule="auto"/>
        <w:ind w:firstLineChars="200" w:firstLine="482"/>
        <w:rPr>
          <w:b/>
          <w:bCs/>
          <w:sz w:val="24"/>
        </w:rPr>
      </w:pPr>
      <w:r w:rsidRPr="00C8606C">
        <w:rPr>
          <w:rFonts w:hint="eastAsia"/>
          <w:b/>
          <w:bCs/>
          <w:sz w:val="24"/>
        </w:rPr>
        <w:t>十</w:t>
      </w:r>
      <w:r w:rsidR="007B7E98">
        <w:rPr>
          <w:rFonts w:hint="eastAsia"/>
          <w:b/>
          <w:bCs/>
          <w:sz w:val="24"/>
        </w:rPr>
        <w:t>二</w:t>
      </w:r>
      <w:r w:rsidRPr="00C8606C">
        <w:rPr>
          <w:rFonts w:hint="eastAsia"/>
          <w:b/>
          <w:bCs/>
          <w:sz w:val="24"/>
        </w:rPr>
        <w:t>、需求调整要求</w:t>
      </w:r>
    </w:p>
    <w:p w14:paraId="62459661" w14:textId="5D3D776D" w:rsidR="00305430" w:rsidRPr="003F7017" w:rsidRDefault="00C8606C" w:rsidP="00305430">
      <w:pPr>
        <w:spacing w:line="360" w:lineRule="auto"/>
        <w:ind w:firstLineChars="200" w:firstLine="480"/>
        <w:rPr>
          <w:rFonts w:ascii="宋体" w:hAnsi="宋体"/>
          <w:kern w:val="1"/>
          <w:sz w:val="24"/>
        </w:rPr>
      </w:pPr>
      <w:r w:rsidRPr="003F7017">
        <w:rPr>
          <w:rFonts w:ascii="宋体" w:hAnsi="宋体" w:hint="eastAsia"/>
          <w:kern w:val="1"/>
          <w:sz w:val="24"/>
        </w:rPr>
        <w:t>项目实施过程中</w:t>
      </w:r>
      <w:r w:rsidR="009E4C80" w:rsidRPr="003F7017">
        <w:rPr>
          <w:rFonts w:ascii="宋体" w:hAnsi="宋体" w:hint="eastAsia"/>
          <w:kern w:val="1"/>
          <w:sz w:val="24"/>
        </w:rPr>
        <w:t>根据实际情况</w:t>
      </w:r>
      <w:r w:rsidRPr="003F7017">
        <w:rPr>
          <w:rFonts w:ascii="宋体" w:hAnsi="宋体" w:hint="eastAsia"/>
          <w:kern w:val="1"/>
          <w:sz w:val="24"/>
        </w:rPr>
        <w:t>可能产生需求调整，如果需求调整在现有基础上的1</w:t>
      </w:r>
      <w:r w:rsidR="00630D58">
        <w:rPr>
          <w:rFonts w:ascii="宋体" w:hAnsi="宋体"/>
          <w:kern w:val="1"/>
          <w:sz w:val="24"/>
        </w:rPr>
        <w:t>0</w:t>
      </w:r>
      <w:r w:rsidRPr="003F7017">
        <w:rPr>
          <w:rFonts w:ascii="宋体" w:hAnsi="宋体" w:hint="eastAsia"/>
          <w:kern w:val="1"/>
          <w:sz w:val="24"/>
        </w:rPr>
        <w:t>%之内，投标人须承诺视同包含在项目需求之中，不做合同金额和工期调整，仅按照需求调整相关规定进行登记备案。</w:t>
      </w:r>
    </w:p>
    <w:p w14:paraId="44251564" w14:textId="77777777" w:rsidR="0062260E" w:rsidRDefault="0062260E">
      <w:pPr>
        <w:widowControl/>
        <w:jc w:val="left"/>
        <w:rPr>
          <w:rFonts w:ascii="宋体" w:hAnsi="宋体"/>
          <w:b/>
          <w:bCs/>
          <w:kern w:val="44"/>
          <w:sz w:val="24"/>
          <w:u w:val="single"/>
        </w:rPr>
      </w:pPr>
      <w:r w:rsidRPr="003F7017">
        <w:rPr>
          <w:rFonts w:ascii="宋体" w:hAnsi="宋体"/>
          <w:b/>
          <w:bCs/>
          <w:kern w:val="44"/>
          <w:sz w:val="24"/>
          <w:u w:val="single"/>
        </w:rPr>
        <w:br w:type="page"/>
      </w:r>
    </w:p>
    <w:p w14:paraId="13FCEB1A" w14:textId="03798E71" w:rsidR="00C8606C" w:rsidRPr="00FF6DAB" w:rsidRDefault="00C8606C" w:rsidP="00C8606C">
      <w:pPr>
        <w:spacing w:before="120" w:after="120"/>
        <w:jc w:val="center"/>
        <w:rPr>
          <w:rFonts w:ascii="宋体" w:hAnsi="宋体"/>
          <w:b/>
          <w:bCs/>
          <w:kern w:val="44"/>
          <w:sz w:val="24"/>
          <w:u w:val="single"/>
        </w:rPr>
      </w:pPr>
      <w:r w:rsidRPr="00FF6DAB">
        <w:rPr>
          <w:rFonts w:ascii="宋体" w:hAnsi="宋体" w:hint="eastAsia"/>
          <w:b/>
          <w:bCs/>
          <w:kern w:val="44"/>
          <w:sz w:val="24"/>
          <w:u w:val="single"/>
        </w:rPr>
        <w:lastRenderedPageBreak/>
        <w:t>02包：软件测评及安全测评</w:t>
      </w:r>
    </w:p>
    <w:p w14:paraId="5F3BA1D3"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1 </w:t>
      </w:r>
      <w:r w:rsidRPr="00FF6DAB">
        <w:rPr>
          <w:rFonts w:hint="eastAsia"/>
          <w:b/>
          <w:bCs/>
          <w:sz w:val="24"/>
        </w:rPr>
        <w:t>项目概述</w:t>
      </w:r>
    </w:p>
    <w:p w14:paraId="0DBC1018" w14:textId="4AE72AD3" w:rsidR="00FF6DAB" w:rsidRDefault="00FF6DAB" w:rsidP="00FF6DAB">
      <w:pPr>
        <w:pStyle w:val="zbtext"/>
        <w:ind w:firstLine="480"/>
      </w:pPr>
      <w:r w:rsidRPr="00A95573">
        <w:rPr>
          <w:rFonts w:hint="eastAsia"/>
        </w:rPr>
        <w:t>2021年12月，市教委发布了《北京义务教育体育与健康考核评价方案》，对义务教育体育与健康科目考核评价做出了明确规定。方案首次将体育与健康知识考试纳入过程性考核内容，按照全市统一要求在指定时间内通过机考方式组织考核（开卷），考核对象为义务教育八年级学生。体育与健康知识机考采用题库命题，自动组卷，考生固定时间</w:t>
      </w:r>
      <w:r w:rsidRPr="00CC37FD">
        <w:rPr>
          <w:rFonts w:hint="eastAsia"/>
        </w:rPr>
        <w:t>、考场和场次参加考试</w:t>
      </w:r>
      <w:r w:rsidRPr="00A95573">
        <w:rPr>
          <w:rFonts w:hint="eastAsia"/>
        </w:rPr>
        <w:t>、一生一卷、开卷机考、全程监控、自动评分的考试组织方式。根据方案对体育与健康知识考核要求，建设符合北京市义务教育体育与健康学科考试要求的考试信息管理系统</w:t>
      </w:r>
      <w:r w:rsidR="00D363DA">
        <w:rPr>
          <w:rFonts w:hint="eastAsia"/>
        </w:rPr>
        <w:t>，</w:t>
      </w:r>
      <w:r w:rsidRPr="00A95573">
        <w:rPr>
          <w:rFonts w:hint="eastAsia"/>
        </w:rPr>
        <w:t>用信息化技术提高考试考务组织效率，简化考试流程，保障考核评价公平性、规范性，为学生身体素质全面发展起到积极促进和引导作用。</w:t>
      </w:r>
    </w:p>
    <w:p w14:paraId="02C2268A" w14:textId="636FA1EC" w:rsidR="00FF6DAB" w:rsidRDefault="00FF6DAB" w:rsidP="00FF6DAB">
      <w:pPr>
        <w:pStyle w:val="zbtext"/>
        <w:ind w:firstLine="480"/>
      </w:pPr>
      <w:r w:rsidRPr="00A95573">
        <w:rPr>
          <w:rFonts w:hint="eastAsia"/>
        </w:rPr>
        <w:t>北京市体育与健康知识机考主要包括试题题库建设、考生报名、考试组织、上机考试、成绩发布和学生校内练习等核心功能。系统采用B/S架构</w:t>
      </w:r>
      <w:r w:rsidR="00D363DA">
        <w:rPr>
          <w:rFonts w:hint="eastAsia"/>
        </w:rPr>
        <w:t>，</w:t>
      </w:r>
      <w:r w:rsidRPr="00A95573">
        <w:rPr>
          <w:rFonts w:hint="eastAsia"/>
        </w:rPr>
        <w:t>按照部署环境不同要求</w:t>
      </w:r>
      <w:r w:rsidR="00D363DA">
        <w:rPr>
          <w:rFonts w:hint="eastAsia"/>
        </w:rPr>
        <w:t>，</w:t>
      </w:r>
      <w:r w:rsidRPr="00A95573">
        <w:rPr>
          <w:rFonts w:hint="eastAsia"/>
        </w:rPr>
        <w:t>系统由考务管理系统、考试管理系统、校内练习系统三个系统组成。考务管理系统部署在北京市政务去平台中，完成题库管理、考试报名、考试计划管理、考场和考点设置、考场编排、准考证生成打印等功能；考试管理系统部署在北京市政务去平台，考点学校的考场校内通过监考机支持本考场考试，完成考生身份验证登录、考试、考试过程记录、收卷、评分、成绩核验等功能；练习系统部署在各学校中，供考生日常练习，帮助考生熟悉试题内容和考试系统功能。各系统独立运行，根据考试业务流程进行业务和数据交互。系统全部建成后，将为全市18个区招生考试中心、600余所学校提供服务。按照目前的考试规模和未来考生人数的增长测算，系统每年的使用人数预计在12-18万人。</w:t>
      </w:r>
    </w:p>
    <w:p w14:paraId="6D4D29FD" w14:textId="77777777" w:rsidR="00FF6DAB" w:rsidRDefault="00FF6DAB" w:rsidP="00FF6DAB">
      <w:pPr>
        <w:pStyle w:val="zbtext"/>
        <w:ind w:firstLine="480"/>
      </w:pPr>
      <w:r>
        <w:rPr>
          <w:rFonts w:hint="eastAsia"/>
        </w:rPr>
        <w:t>本包是针对涉及系统的安全测评和本项目软件开发内容的软件测评。</w:t>
      </w:r>
    </w:p>
    <w:p w14:paraId="4450AF0C" w14:textId="77777777" w:rsidR="00FF6DAB" w:rsidRDefault="00FF6DAB" w:rsidP="00FF6DAB">
      <w:pPr>
        <w:pStyle w:val="zbtext"/>
        <w:ind w:firstLine="480"/>
      </w:pPr>
      <w:r>
        <w:rPr>
          <w:rFonts w:hint="eastAsia"/>
        </w:rPr>
        <w:t>服务期限为自合同签订之日起至本项目验收合格止。</w:t>
      </w:r>
    </w:p>
    <w:p w14:paraId="66582B8F"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2 </w:t>
      </w:r>
      <w:r w:rsidRPr="00FF6DAB">
        <w:rPr>
          <w:rFonts w:hint="eastAsia"/>
          <w:b/>
          <w:bCs/>
          <w:sz w:val="24"/>
        </w:rPr>
        <w:t>项目测试范围</w:t>
      </w:r>
    </w:p>
    <w:p w14:paraId="5F8C02BC" w14:textId="77777777" w:rsidR="00FF6DAB" w:rsidRDefault="00FF6DAB" w:rsidP="00FF6DAB">
      <w:pPr>
        <w:pStyle w:val="zbtext"/>
        <w:ind w:firstLine="480"/>
      </w:pPr>
      <w:r w:rsidRPr="00794A2E">
        <w:rPr>
          <w:rFonts w:hint="eastAsia"/>
        </w:rPr>
        <w:t>体育与健康知识机考管理系统开发</w:t>
      </w:r>
      <w:r>
        <w:rPr>
          <w:rFonts w:hint="eastAsia"/>
        </w:rPr>
        <w:t>工作由北京教育考试院中招办统一组织和管理，系统覆盖体育与健康知识计算机考试</w:t>
      </w:r>
      <w:r w:rsidRPr="00BF7FC1">
        <w:rPr>
          <w:rFonts w:hint="eastAsia"/>
        </w:rPr>
        <w:t>考生报名</w:t>
      </w:r>
      <w:r>
        <w:rPr>
          <w:rFonts w:hint="eastAsia"/>
        </w:rPr>
        <w:t>、</w:t>
      </w:r>
      <w:r w:rsidRPr="00BF7FC1">
        <w:rPr>
          <w:rFonts w:hint="eastAsia"/>
        </w:rPr>
        <w:t>题库管理、考务管理、考试过程管理、成绩管理</w:t>
      </w:r>
      <w:r>
        <w:rPr>
          <w:rFonts w:hint="eastAsia"/>
        </w:rPr>
        <w:t>等全业务流程，服务于信息系统主要包括：</w:t>
      </w:r>
      <w:r w:rsidRPr="00794A2E">
        <w:rPr>
          <w:rFonts w:hint="eastAsia"/>
        </w:rPr>
        <w:t>考务管理系统、考试管理系统、校内练习系统</w:t>
      </w:r>
      <w:r>
        <w:rPr>
          <w:rFonts w:hint="eastAsia"/>
        </w:rPr>
        <w:t>。</w:t>
      </w:r>
    </w:p>
    <w:p w14:paraId="1951D4D2"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 </w:t>
      </w:r>
      <w:r w:rsidRPr="00FF6DAB">
        <w:rPr>
          <w:rFonts w:hint="eastAsia"/>
          <w:b/>
          <w:bCs/>
          <w:sz w:val="24"/>
        </w:rPr>
        <w:t>项目测试类型</w:t>
      </w:r>
    </w:p>
    <w:p w14:paraId="735E2CB1"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3.1 </w:t>
      </w:r>
      <w:r w:rsidRPr="00FF6DAB">
        <w:rPr>
          <w:rFonts w:hint="eastAsia"/>
          <w:b/>
          <w:bCs/>
          <w:sz w:val="24"/>
        </w:rPr>
        <w:t>软件测试</w:t>
      </w:r>
    </w:p>
    <w:p w14:paraId="7EE5692C"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3.1.1 </w:t>
      </w:r>
      <w:r w:rsidRPr="00FF6DAB">
        <w:rPr>
          <w:rFonts w:hint="eastAsia"/>
          <w:b/>
          <w:bCs/>
          <w:sz w:val="24"/>
        </w:rPr>
        <w:t>功能性测试</w:t>
      </w:r>
    </w:p>
    <w:p w14:paraId="4200CC53" w14:textId="77777777" w:rsidR="00FF6DAB" w:rsidRDefault="00FF6DAB" w:rsidP="00FF6DAB">
      <w:pPr>
        <w:pStyle w:val="zbtext"/>
        <w:ind w:firstLine="480"/>
      </w:pPr>
      <w:r>
        <w:rPr>
          <w:rFonts w:hint="eastAsia"/>
        </w:rPr>
        <w:lastRenderedPageBreak/>
        <w:t>功能性测试包括功能点测试和业务流程测试，主要测试系统在指定条件下使用时，提供满足明确和隐含要求的功能的程度。具体测试内容包括：</w:t>
      </w:r>
    </w:p>
    <w:p w14:paraId="33AB5210" w14:textId="77777777" w:rsidR="00FF6DAB" w:rsidRDefault="00FF6DAB" w:rsidP="00FF6DAB">
      <w:pPr>
        <w:pStyle w:val="zbtext"/>
        <w:ind w:firstLine="480"/>
      </w:pPr>
      <w:r>
        <w:rPr>
          <w:rFonts w:hint="eastAsia"/>
        </w:rPr>
        <w:t>功能完备性：</w:t>
      </w:r>
    </w:p>
    <w:p w14:paraId="4E77F558" w14:textId="77777777" w:rsidR="00FF6DAB" w:rsidRDefault="00FF6DAB" w:rsidP="00FF6DAB">
      <w:pPr>
        <w:pStyle w:val="zbtext"/>
        <w:ind w:firstLine="480"/>
      </w:pPr>
      <w:r>
        <w:rPr>
          <w:rFonts w:hint="eastAsia"/>
        </w:rPr>
        <w:t>功能集对指定的任务和用户目标的覆盖程度。</w:t>
      </w:r>
    </w:p>
    <w:p w14:paraId="6B0C2063" w14:textId="77777777" w:rsidR="00FF6DAB" w:rsidRDefault="00FF6DAB" w:rsidP="00FF6DAB">
      <w:pPr>
        <w:pStyle w:val="zbtext"/>
        <w:ind w:firstLine="480"/>
      </w:pPr>
      <w:r>
        <w:rPr>
          <w:rFonts w:hint="eastAsia"/>
        </w:rPr>
        <w:t>功能正确性：</w:t>
      </w:r>
    </w:p>
    <w:p w14:paraId="4B4353A0" w14:textId="77777777" w:rsidR="00FF6DAB" w:rsidRDefault="00FF6DAB" w:rsidP="00FF6DAB">
      <w:pPr>
        <w:pStyle w:val="zbtext"/>
        <w:ind w:firstLine="480"/>
      </w:pPr>
      <w:r>
        <w:rPr>
          <w:rFonts w:hint="eastAsia"/>
        </w:rPr>
        <w:t>产品或系统提供具有所需精度的正确的结果的程度。</w:t>
      </w:r>
    </w:p>
    <w:p w14:paraId="70EBFD0F" w14:textId="77777777" w:rsidR="00FF6DAB" w:rsidRDefault="00FF6DAB" w:rsidP="00FF6DAB">
      <w:pPr>
        <w:pStyle w:val="zbtext"/>
        <w:ind w:firstLine="480"/>
      </w:pPr>
      <w:r>
        <w:rPr>
          <w:rFonts w:hint="eastAsia"/>
        </w:rPr>
        <w:t>功能适合性：</w:t>
      </w:r>
    </w:p>
    <w:p w14:paraId="285823C8" w14:textId="77777777" w:rsidR="00FF6DAB" w:rsidRDefault="00FF6DAB" w:rsidP="00FF6DAB">
      <w:pPr>
        <w:pStyle w:val="zbtext"/>
        <w:ind w:firstLine="480"/>
      </w:pPr>
      <w:r>
        <w:rPr>
          <w:rFonts w:hint="eastAsia"/>
        </w:rPr>
        <w:t>功能促使指定的任务和目标实现的程度。</w:t>
      </w:r>
    </w:p>
    <w:p w14:paraId="586188E5" w14:textId="77777777" w:rsidR="00FF6DAB" w:rsidRDefault="00FF6DAB" w:rsidP="00FF6DAB">
      <w:pPr>
        <w:pStyle w:val="zbtext"/>
        <w:ind w:firstLine="480"/>
      </w:pPr>
      <w:r>
        <w:rPr>
          <w:rFonts w:hint="eastAsia"/>
        </w:rPr>
        <w:t>测试的目的是测试系统是否逐项满足了业务需求，分析应用系统功能需求，验证系统实现了全部需求和设计，评测覆盖所有功能点，确保各项功能是可正确执行的。</w:t>
      </w:r>
    </w:p>
    <w:p w14:paraId="30CD9FD8"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3.1.2 </w:t>
      </w:r>
      <w:r w:rsidRPr="00FF6DAB">
        <w:rPr>
          <w:rFonts w:hint="eastAsia"/>
          <w:b/>
          <w:bCs/>
          <w:sz w:val="24"/>
        </w:rPr>
        <w:t>性能效率测试</w:t>
      </w:r>
    </w:p>
    <w:p w14:paraId="5B79F576" w14:textId="77777777" w:rsidR="00FF6DAB" w:rsidRDefault="00FF6DAB" w:rsidP="00FF6DAB">
      <w:pPr>
        <w:pStyle w:val="zbtext"/>
        <w:ind w:firstLine="480"/>
      </w:pPr>
      <w:r>
        <w:rPr>
          <w:rFonts w:hint="eastAsia"/>
        </w:rPr>
        <w:t>测试被测系统的性能是否符合预期的要求，从而保证被测系统快速稳定的运行。通过模拟一定量用户在一段时间内集中进行业务操作，以检验被测系统运营服务能力、业务负载能力及资源利用情况，及时发现被测系统是否存在性能瓶颈，并采取相应解决措施，同时对整体服务情况进行预测和评估。</w:t>
      </w:r>
    </w:p>
    <w:p w14:paraId="70CAA175"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3.1.3 </w:t>
      </w:r>
      <w:r w:rsidRPr="00FF6DAB">
        <w:rPr>
          <w:rFonts w:hint="eastAsia"/>
          <w:b/>
          <w:bCs/>
          <w:sz w:val="24"/>
        </w:rPr>
        <w:t>可靠性测试</w:t>
      </w:r>
    </w:p>
    <w:p w14:paraId="28A0ED6E" w14:textId="77777777" w:rsidR="00FF6DAB" w:rsidRDefault="00FF6DAB" w:rsidP="00FF6DAB">
      <w:pPr>
        <w:pStyle w:val="zbtext"/>
        <w:ind w:firstLine="480"/>
      </w:pPr>
      <w:r>
        <w:rPr>
          <w:rFonts w:hint="eastAsia"/>
        </w:rPr>
        <w:t>测试被测系统各功能操作是否具有一定的可靠性，包括成熟性和容错性。确保系统持续运行中数据不丢失。</w:t>
      </w:r>
    </w:p>
    <w:p w14:paraId="40C16C67" w14:textId="77777777" w:rsidR="00FF6DAB" w:rsidRDefault="00FF6DAB" w:rsidP="00FF6DAB">
      <w:pPr>
        <w:pStyle w:val="zbtext"/>
        <w:ind w:firstLine="480"/>
      </w:pPr>
      <w:r>
        <w:rPr>
          <w:rFonts w:hint="eastAsia"/>
        </w:rPr>
        <w:t>检查软件对用户的操作错误和软件错误，是否有准确、清晰的提示；</w:t>
      </w:r>
    </w:p>
    <w:p w14:paraId="57688448" w14:textId="77777777" w:rsidR="00FF6DAB" w:rsidRDefault="00FF6DAB" w:rsidP="00FF6DAB">
      <w:pPr>
        <w:pStyle w:val="zbtext"/>
        <w:ind w:firstLine="480"/>
      </w:pPr>
      <w:r>
        <w:rPr>
          <w:rFonts w:hint="eastAsia"/>
        </w:rPr>
        <w:t>检查软件对重要数据的删除是否有警告和确认提示；</w:t>
      </w:r>
    </w:p>
    <w:p w14:paraId="5FA7A854" w14:textId="77777777" w:rsidR="00FF6DAB" w:rsidRDefault="00FF6DAB" w:rsidP="00FF6DAB">
      <w:pPr>
        <w:pStyle w:val="zbtext"/>
        <w:ind w:firstLine="480"/>
      </w:pPr>
      <w:r>
        <w:rPr>
          <w:rFonts w:hint="eastAsia"/>
        </w:rPr>
        <w:t>检查软件是否能判断数据的有效性，屏蔽用户的错误输入，识别非法值，并有相应的错误提示。</w:t>
      </w:r>
    </w:p>
    <w:p w14:paraId="3DF1871E"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3.1.4 </w:t>
      </w:r>
      <w:r w:rsidRPr="00FF6DAB">
        <w:rPr>
          <w:rFonts w:hint="eastAsia"/>
          <w:b/>
          <w:bCs/>
          <w:sz w:val="24"/>
        </w:rPr>
        <w:t>易用性测试</w:t>
      </w:r>
    </w:p>
    <w:p w14:paraId="75D95340" w14:textId="77777777" w:rsidR="00FF6DAB" w:rsidRDefault="00FF6DAB" w:rsidP="00FF6DAB">
      <w:pPr>
        <w:pStyle w:val="zbtext"/>
        <w:ind w:firstLine="480"/>
      </w:pPr>
      <w:r>
        <w:rPr>
          <w:rFonts w:hint="eastAsia"/>
        </w:rPr>
        <w:t>测试系统各功能操作是否易于理解、易于操作。</w:t>
      </w:r>
    </w:p>
    <w:p w14:paraId="2D5BB7C9" w14:textId="77777777" w:rsidR="00FF6DAB" w:rsidRDefault="00FF6DAB" w:rsidP="00FF6DAB">
      <w:pPr>
        <w:pStyle w:val="zbtext"/>
        <w:ind w:firstLine="480"/>
      </w:pPr>
      <w:r>
        <w:rPr>
          <w:rFonts w:hint="eastAsia"/>
        </w:rPr>
        <w:t>（1）易理解性：功能名称易理解，输入、操作方式便捷、易用、易学；系统及功能执行过程中的用户界面、图形、文字、信息和标识友好，没有出现中英文混杂的界面；实现不复杂，操作单一化；软件中的提示信息是否清楚、易理解，不能把程序中出现的技术错误提示信息直接呈现在用户界面中；当一个任务要较长时间执行时，要有进度条呈现完成的进度；没有影响用户理解的书写错误。</w:t>
      </w:r>
    </w:p>
    <w:p w14:paraId="32A66579" w14:textId="77777777" w:rsidR="00FF6DAB" w:rsidRDefault="00FF6DAB" w:rsidP="00FF6DAB">
      <w:pPr>
        <w:pStyle w:val="zbtext"/>
        <w:ind w:firstLine="480"/>
      </w:pPr>
      <w:r>
        <w:rPr>
          <w:rFonts w:hint="eastAsia"/>
        </w:rPr>
        <w:lastRenderedPageBreak/>
        <w:t>（2）易浏览性：界面简洁，布局合理，软件使用者能容易地看到他们要使用的功能；界面上所有图片、声音、图标、视频都正确显示；当屏幕的分辨率改变时，软件界面上的所有元素仍然清晰呈现，布局合理。</w:t>
      </w:r>
    </w:p>
    <w:p w14:paraId="348FA96D" w14:textId="77777777" w:rsidR="00FF6DAB" w:rsidRDefault="00FF6DAB" w:rsidP="00FF6DAB">
      <w:pPr>
        <w:pStyle w:val="zbtext"/>
        <w:ind w:firstLine="480"/>
      </w:pPr>
      <w:r>
        <w:rPr>
          <w:rFonts w:hint="eastAsia"/>
        </w:rPr>
        <w:t>（3）易操作性：菜单不能有太深的层次；从一个状态能容易往前后两个方向迁移；同一软件或不同软件之间的同一操作（快捷键、菜单、操作命名）方法应该一致；相同按钮的放置位置应该一致。</w:t>
      </w:r>
    </w:p>
    <w:p w14:paraId="0663859B" w14:textId="77777777" w:rsidR="00FF6DAB" w:rsidRDefault="00FF6DAB" w:rsidP="00FF6DAB">
      <w:pPr>
        <w:pStyle w:val="zbtext"/>
        <w:ind w:firstLine="480"/>
      </w:pPr>
      <w:r>
        <w:rPr>
          <w:rFonts w:hint="eastAsia"/>
        </w:rPr>
        <w:t>（4）遵循标准：软件和相关标准、行业要求、有关UI设计规范等方面一致。</w:t>
      </w:r>
    </w:p>
    <w:p w14:paraId="330937F8" w14:textId="77777777" w:rsidR="00FF6DAB" w:rsidRDefault="00FF6DAB" w:rsidP="00FF6DAB">
      <w:pPr>
        <w:pStyle w:val="zbtext"/>
        <w:ind w:firstLine="480"/>
      </w:pPr>
      <w:r>
        <w:rPr>
          <w:rFonts w:hint="eastAsia"/>
        </w:rPr>
        <w:t>（5）帮助文档全面、清晰。</w:t>
      </w:r>
    </w:p>
    <w:p w14:paraId="03B4E277" w14:textId="703BE082" w:rsidR="00FF6DAB" w:rsidRPr="00FF6DAB" w:rsidRDefault="00FF6DAB" w:rsidP="00FF6DAB">
      <w:pPr>
        <w:spacing w:line="360" w:lineRule="auto"/>
        <w:ind w:firstLineChars="200" w:firstLine="482"/>
        <w:rPr>
          <w:b/>
          <w:bCs/>
          <w:sz w:val="24"/>
        </w:rPr>
      </w:pPr>
      <w:r w:rsidRPr="00FF6DAB">
        <w:rPr>
          <w:rFonts w:hint="eastAsia"/>
          <w:b/>
          <w:bCs/>
          <w:sz w:val="24"/>
        </w:rPr>
        <w:t xml:space="preserve">3.1.5 </w:t>
      </w:r>
      <w:r w:rsidRPr="00FF6DAB">
        <w:rPr>
          <w:rFonts w:hint="eastAsia"/>
          <w:b/>
          <w:bCs/>
          <w:sz w:val="24"/>
        </w:rPr>
        <w:t>用户文档</w:t>
      </w:r>
      <w:r w:rsidR="007E4206" w:rsidRPr="007E4206">
        <w:rPr>
          <w:rFonts w:hint="eastAsia"/>
          <w:b/>
          <w:bCs/>
          <w:sz w:val="24"/>
        </w:rPr>
        <w:t>集要求</w:t>
      </w:r>
      <w:r w:rsidRPr="00FF6DAB">
        <w:rPr>
          <w:rFonts w:hint="eastAsia"/>
          <w:b/>
          <w:bCs/>
          <w:sz w:val="24"/>
        </w:rPr>
        <w:t>测试</w:t>
      </w:r>
    </w:p>
    <w:p w14:paraId="4D6099A4" w14:textId="4113A8E6" w:rsidR="00FF6DAB" w:rsidRDefault="00FF6DAB" w:rsidP="00FF6DAB">
      <w:pPr>
        <w:pStyle w:val="zbtext"/>
        <w:ind w:firstLine="480"/>
      </w:pPr>
      <w:r>
        <w:rPr>
          <w:rFonts w:hint="eastAsia"/>
        </w:rPr>
        <w:t>对被测系统各开发方提供的所有文档进行审查</w:t>
      </w:r>
      <w:r w:rsidR="00D363DA">
        <w:rPr>
          <w:rFonts w:hint="eastAsia"/>
        </w:rPr>
        <w:t>，</w:t>
      </w:r>
      <w:r>
        <w:rPr>
          <w:rFonts w:hint="eastAsia"/>
        </w:rPr>
        <w:t>具体文档包括需求文档、设计文档、用户使用手册、管理员操作指南、安装实施手册等依据甲方要求需提交的软件文档集。验证软件文档集的完备、正确、一致、易理解、可操作，尤其是软件文档与程序之间的一致性验证。</w:t>
      </w:r>
    </w:p>
    <w:p w14:paraId="0DF2FB14"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3.1.6 </w:t>
      </w:r>
      <w:r w:rsidRPr="00FF6DAB">
        <w:rPr>
          <w:rFonts w:hint="eastAsia"/>
          <w:b/>
          <w:bCs/>
          <w:sz w:val="24"/>
        </w:rPr>
        <w:t>信息安全性测试</w:t>
      </w:r>
    </w:p>
    <w:p w14:paraId="3D96E138" w14:textId="626A3BF5" w:rsidR="00FF6DAB" w:rsidRDefault="00FF6DAB" w:rsidP="00FF6DAB">
      <w:pPr>
        <w:pStyle w:val="zbtext"/>
        <w:ind w:firstLine="480"/>
      </w:pPr>
      <w:r>
        <w:rPr>
          <w:rFonts w:hint="eastAsia"/>
        </w:rPr>
        <w:t>信息安全性测试，要求系统具有防止对程序或数据被非授权访问（故意或意外）的能力，主要包括权限管理、日志记录、操作安全性、存储安全性、传输安全性、数据备份与恢复策略、软件系统防御来自系统内部和外界的窃密篡改和恶意攻击的能力等。</w:t>
      </w:r>
    </w:p>
    <w:p w14:paraId="78E55493" w14:textId="77777777" w:rsidR="007E4206" w:rsidRPr="00A37B10" w:rsidRDefault="007E4206" w:rsidP="007E4206">
      <w:pPr>
        <w:pStyle w:val="zbtext"/>
        <w:ind w:firstLine="482"/>
        <w:rPr>
          <w:b/>
          <w:bCs/>
        </w:rPr>
      </w:pPr>
      <w:r w:rsidRPr="00A37B10">
        <w:rPr>
          <w:rFonts w:hint="eastAsia"/>
          <w:b/>
          <w:bCs/>
        </w:rPr>
        <w:t>3.1.7 兼容性测试</w:t>
      </w:r>
    </w:p>
    <w:p w14:paraId="10EA767A" w14:textId="77777777" w:rsidR="007E4206" w:rsidRDefault="007E4206" w:rsidP="007E4206">
      <w:pPr>
        <w:pStyle w:val="zbtext"/>
        <w:ind w:firstLine="480"/>
      </w:pPr>
      <w:r>
        <w:rPr>
          <w:rFonts w:hint="eastAsia"/>
        </w:rPr>
        <w:t>测试被测系统与指定版本浏览器的兼容性，保证软件在用户指定的浏览器上按照用户期望的方式进行操作。检查软件之间能否正确地进行交互和共享信息。</w:t>
      </w:r>
    </w:p>
    <w:p w14:paraId="0DCFEF87" w14:textId="77777777" w:rsidR="007E4206" w:rsidRPr="00A37B10" w:rsidRDefault="007E4206" w:rsidP="007E4206">
      <w:pPr>
        <w:pStyle w:val="zbtext"/>
        <w:ind w:firstLine="482"/>
        <w:rPr>
          <w:b/>
          <w:bCs/>
        </w:rPr>
      </w:pPr>
      <w:r w:rsidRPr="00A37B10">
        <w:rPr>
          <w:rFonts w:hint="eastAsia"/>
          <w:b/>
          <w:bCs/>
        </w:rPr>
        <w:t>3.1.8 维护性测试</w:t>
      </w:r>
    </w:p>
    <w:p w14:paraId="7D24D346" w14:textId="77777777" w:rsidR="007E4206" w:rsidRDefault="007E4206" w:rsidP="007E4206">
      <w:pPr>
        <w:pStyle w:val="zbtext"/>
        <w:ind w:firstLine="480"/>
      </w:pPr>
      <w:r>
        <w:rPr>
          <w:rFonts w:hint="eastAsia"/>
        </w:rPr>
        <w:t>验证被测系统可被修改的能力，修改可能包括纠正、改进或软件对环境、需求和功能规格说明变化的适应。</w:t>
      </w:r>
    </w:p>
    <w:p w14:paraId="08CA1E57" w14:textId="77777777" w:rsidR="007E4206" w:rsidRDefault="007E4206" w:rsidP="007E4206">
      <w:pPr>
        <w:pStyle w:val="zbtext"/>
        <w:ind w:firstLine="480"/>
      </w:pPr>
      <w:r>
        <w:rPr>
          <w:rFonts w:hint="eastAsia"/>
        </w:rPr>
        <w:t>验证系统是否遵循可维护性原则，具备监控运行状态和故障诊断的能力，能够通过维护向导或监控指标快速判断故障发生点，系统故障易分析性、易定位、易修复性和可测评性，并能够出具证实可验证的依据。</w:t>
      </w:r>
    </w:p>
    <w:p w14:paraId="4CFAB776" w14:textId="65566F43" w:rsidR="007E4206" w:rsidRDefault="007E4206" w:rsidP="007E4206">
      <w:pPr>
        <w:pStyle w:val="zbtext"/>
        <w:ind w:firstLine="480"/>
      </w:pPr>
      <w:r>
        <w:rPr>
          <w:rFonts w:hint="eastAsia"/>
        </w:rPr>
        <w:t>验证软件提供的缺陷与失效原因诊断、修改、错误排除等方面的能力以及可扩展能力</w:t>
      </w:r>
      <w:r w:rsidR="00A37B10">
        <w:rPr>
          <w:rFonts w:hint="eastAsia"/>
        </w:rPr>
        <w:t>。</w:t>
      </w:r>
    </w:p>
    <w:p w14:paraId="495D0B20" w14:textId="77777777" w:rsidR="007E4206" w:rsidRPr="00A37B10" w:rsidRDefault="007E4206" w:rsidP="007E4206">
      <w:pPr>
        <w:pStyle w:val="zbtext"/>
        <w:ind w:firstLine="482"/>
        <w:rPr>
          <w:b/>
          <w:bCs/>
        </w:rPr>
      </w:pPr>
      <w:r w:rsidRPr="00A37B10">
        <w:rPr>
          <w:rFonts w:hint="eastAsia"/>
          <w:b/>
          <w:bCs/>
        </w:rPr>
        <w:t>3.1.9 可移植性测试</w:t>
      </w:r>
    </w:p>
    <w:p w14:paraId="208B0E9B" w14:textId="3FF7456A" w:rsidR="007E4206" w:rsidRDefault="007E4206" w:rsidP="007E4206">
      <w:pPr>
        <w:pStyle w:val="zbtext"/>
        <w:ind w:firstLine="480"/>
      </w:pPr>
      <w:r>
        <w:rPr>
          <w:rFonts w:hint="eastAsia"/>
        </w:rPr>
        <w:t>测试系统能够从一种硬件、软件或者其他运行（或使用）环境迁移到另一种环境的有效性和效率的程度</w:t>
      </w:r>
      <w:r w:rsidR="00A37B10">
        <w:rPr>
          <w:rFonts w:hint="eastAsia"/>
        </w:rPr>
        <w:t>。</w:t>
      </w:r>
    </w:p>
    <w:p w14:paraId="604AE899" w14:textId="77777777" w:rsidR="00FF6DAB" w:rsidRPr="00FF6DAB" w:rsidRDefault="00FF6DAB" w:rsidP="00FF6DAB">
      <w:pPr>
        <w:spacing w:line="360" w:lineRule="auto"/>
        <w:ind w:firstLineChars="200" w:firstLine="482"/>
        <w:rPr>
          <w:b/>
          <w:bCs/>
          <w:sz w:val="24"/>
        </w:rPr>
      </w:pPr>
      <w:r w:rsidRPr="00A37B10">
        <w:rPr>
          <w:rFonts w:ascii="宋体" w:hAnsi="宋体" w:hint="eastAsia"/>
          <w:b/>
          <w:bCs/>
          <w:sz w:val="24"/>
        </w:rPr>
        <w:t>3.2</w:t>
      </w:r>
      <w:r w:rsidRPr="00FF6DAB">
        <w:rPr>
          <w:rFonts w:hint="eastAsia"/>
          <w:b/>
          <w:bCs/>
          <w:sz w:val="24"/>
        </w:rPr>
        <w:t xml:space="preserve"> </w:t>
      </w:r>
      <w:r w:rsidRPr="00FF6DAB">
        <w:rPr>
          <w:rFonts w:hint="eastAsia"/>
          <w:b/>
          <w:bCs/>
          <w:sz w:val="24"/>
        </w:rPr>
        <w:t>安全测试</w:t>
      </w:r>
    </w:p>
    <w:p w14:paraId="34CA2BD2" w14:textId="77777777" w:rsidR="00FF6DAB" w:rsidRPr="00FF6DAB" w:rsidRDefault="00FF6DAB" w:rsidP="00FF6DAB">
      <w:pPr>
        <w:spacing w:line="360" w:lineRule="auto"/>
        <w:ind w:firstLineChars="200" w:firstLine="482"/>
        <w:rPr>
          <w:b/>
          <w:bCs/>
          <w:sz w:val="24"/>
        </w:rPr>
      </w:pPr>
      <w:r w:rsidRPr="00FB0B61">
        <w:rPr>
          <w:rFonts w:ascii="宋体" w:hAnsi="宋体" w:hint="eastAsia"/>
          <w:b/>
          <w:bCs/>
          <w:sz w:val="24"/>
        </w:rPr>
        <w:lastRenderedPageBreak/>
        <w:t>3.2.1</w:t>
      </w:r>
      <w:r w:rsidRPr="00FF6DAB">
        <w:rPr>
          <w:rFonts w:hint="eastAsia"/>
          <w:b/>
          <w:bCs/>
          <w:sz w:val="24"/>
        </w:rPr>
        <w:t xml:space="preserve"> </w:t>
      </w:r>
      <w:r w:rsidRPr="00FF6DAB">
        <w:rPr>
          <w:rFonts w:hint="eastAsia"/>
          <w:b/>
          <w:bCs/>
          <w:sz w:val="24"/>
        </w:rPr>
        <w:t>应用渗透测试</w:t>
      </w:r>
    </w:p>
    <w:p w14:paraId="4AFFE2E4" w14:textId="77777777" w:rsidR="00FF6DAB" w:rsidRDefault="00FF6DAB" w:rsidP="00FF6DAB">
      <w:pPr>
        <w:pStyle w:val="zbtext"/>
        <w:ind w:firstLine="480"/>
      </w:pPr>
      <w:r>
        <w:rPr>
          <w:rFonts w:hint="eastAsia"/>
        </w:rPr>
        <w:t>确定渗透测试对象后，对渗透目标进行深入的分析，模拟黑客攻击，采用以人工渗透和工具检测相结合的方式，发现被测对象的安全隐患，挖掘系统中存在的漏洞并进行验证。</w:t>
      </w:r>
    </w:p>
    <w:p w14:paraId="54E1DEA7" w14:textId="77777777" w:rsidR="007E4206" w:rsidRPr="00FB0B61" w:rsidRDefault="007E4206" w:rsidP="007E4206">
      <w:pPr>
        <w:pStyle w:val="zbtext"/>
        <w:ind w:firstLine="482"/>
        <w:rPr>
          <w:b/>
          <w:bCs/>
        </w:rPr>
      </w:pPr>
      <w:r w:rsidRPr="00FB0B61">
        <w:rPr>
          <w:rFonts w:hint="eastAsia"/>
          <w:b/>
          <w:bCs/>
        </w:rPr>
        <w:t>3.2.2 源代码安全审计</w:t>
      </w:r>
    </w:p>
    <w:p w14:paraId="7DA7CA6C" w14:textId="782791E5" w:rsidR="007E4206" w:rsidRDefault="007E4206" w:rsidP="007E4206">
      <w:pPr>
        <w:pStyle w:val="zbtext"/>
        <w:ind w:firstLine="480"/>
      </w:pPr>
      <w:r>
        <w:rPr>
          <w:rFonts w:hint="eastAsia"/>
        </w:rPr>
        <w:t>通过源代码安全审计，发现系统代码本身存在的问题，如代码对标准的遵循、可读性，代码的逻辑表达的正确性，代码结构的合理性等方面。通过分析，可以发现各种违背程序编写标准的问题，从代码层面解决系统存在的安全漏洞，有效修复系统代码层面的安全风险。</w:t>
      </w:r>
    </w:p>
    <w:p w14:paraId="191E32B9"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4 </w:t>
      </w:r>
      <w:r w:rsidRPr="00FF6DAB">
        <w:rPr>
          <w:rFonts w:hint="eastAsia"/>
          <w:b/>
          <w:bCs/>
          <w:sz w:val="24"/>
        </w:rPr>
        <w:t>项目测试要求</w:t>
      </w:r>
    </w:p>
    <w:p w14:paraId="368C9988"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4.1 </w:t>
      </w:r>
      <w:r w:rsidRPr="00FF6DAB">
        <w:rPr>
          <w:rFonts w:hint="eastAsia"/>
          <w:b/>
          <w:bCs/>
          <w:sz w:val="24"/>
        </w:rPr>
        <w:t>项目测试目标</w:t>
      </w:r>
    </w:p>
    <w:p w14:paraId="4AEAC455" w14:textId="77777777" w:rsidR="00FF6DAB" w:rsidRDefault="00FF6DAB" w:rsidP="00FF6DAB">
      <w:pPr>
        <w:pStyle w:val="zbtext"/>
        <w:ind w:firstLine="480"/>
      </w:pPr>
      <w:r>
        <w:rPr>
          <w:rFonts w:hint="eastAsia"/>
          <w:bCs/>
        </w:rPr>
        <w:t>本项目</w:t>
      </w:r>
      <w:r>
        <w:rPr>
          <w:rFonts w:hint="eastAsia"/>
        </w:rPr>
        <w:t>是通过对的业务功能需求进行深入的分析和理解，以国家和行业的相关标准和规范为依据，制定专业、全面、科学、系统的测试计划，组织实施有效的测试工作，独立、客观、公正的分析和评估系统的整体状况，对本项目的功能性、性能效率、可靠性、易用性、用户文档、信息安全性、应用渗透、漏洞扫描等方面进行全面的首轮测试和回归测试，从而使本项目测试范围中涉及得信息系统满足甲方要求，具备上线和稳定运行的条件。</w:t>
      </w:r>
    </w:p>
    <w:p w14:paraId="2B7AC71F"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4.2 </w:t>
      </w:r>
      <w:r w:rsidRPr="00FF6DAB">
        <w:rPr>
          <w:rFonts w:hint="eastAsia"/>
          <w:b/>
          <w:bCs/>
          <w:sz w:val="24"/>
        </w:rPr>
        <w:t>项目测试依据</w:t>
      </w:r>
    </w:p>
    <w:p w14:paraId="2035CCBA" w14:textId="6598EE98" w:rsidR="00FF6DAB" w:rsidRDefault="00FF6DAB" w:rsidP="00FF6DAB">
      <w:pPr>
        <w:pStyle w:val="zbtext"/>
        <w:ind w:firstLine="480"/>
      </w:pPr>
      <w:r>
        <w:rPr>
          <w:rFonts w:hint="eastAsia"/>
        </w:rPr>
        <w:t>乙方必须依据</w:t>
      </w:r>
      <w:r w:rsidR="00387AD4">
        <w:rPr>
          <w:rFonts w:hint="eastAsia"/>
        </w:rPr>
        <w:t>以下</w:t>
      </w:r>
      <w:r>
        <w:rPr>
          <w:rFonts w:hint="eastAsia"/>
        </w:rPr>
        <w:t>国家和行业标准、规范进行相关内容的测试，包括但不限于：</w:t>
      </w:r>
    </w:p>
    <w:p w14:paraId="4AFBB497" w14:textId="77777777" w:rsidR="00FF6DAB" w:rsidRDefault="00FF6DAB" w:rsidP="00FF6DAB">
      <w:pPr>
        <w:pStyle w:val="zbtext"/>
        <w:ind w:firstLine="480"/>
      </w:pPr>
      <w:r>
        <w:t>GB/T 25000.51-2016《系统与软件工程 系统与软件质量要求和评价（SQuaRE）第51部分：就绪可用软件产品（RUSP）的质量要求和测试细则》</w:t>
      </w:r>
      <w:r>
        <w:rPr>
          <w:rFonts w:hint="eastAsia"/>
        </w:rPr>
        <w:t>；</w:t>
      </w:r>
    </w:p>
    <w:p w14:paraId="354BE776" w14:textId="77777777" w:rsidR="00FF6DAB" w:rsidRDefault="00FF6DAB" w:rsidP="00FF6DAB">
      <w:pPr>
        <w:pStyle w:val="zbtext"/>
        <w:ind w:firstLine="480"/>
      </w:pPr>
      <w:r>
        <w:t>GB/T 25000.10-2016</w:t>
      </w:r>
      <w:r>
        <w:rPr>
          <w:rFonts w:hint="eastAsia"/>
        </w:rPr>
        <w:t>《</w:t>
      </w:r>
      <w:r>
        <w:t>系统与软件工程 系统与软件质量要求和评价（SQuaRE） 第10部分：系统与软件质量模型</w:t>
      </w:r>
      <w:r>
        <w:rPr>
          <w:rFonts w:hint="eastAsia"/>
        </w:rPr>
        <w:t>》；</w:t>
      </w:r>
    </w:p>
    <w:p w14:paraId="3BFB7535" w14:textId="24CEF260" w:rsidR="00FF6DAB" w:rsidRDefault="00FF6DAB" w:rsidP="00FF6DAB">
      <w:pPr>
        <w:pStyle w:val="zbtext"/>
        <w:ind w:firstLine="480"/>
        <w:rPr>
          <w:rFonts w:hAnsi="宋体" w:cs="Times New Roman"/>
          <w:kern w:val="0"/>
        </w:rPr>
      </w:pPr>
      <w:r>
        <w:rPr>
          <w:rFonts w:hAnsi="宋体" w:cs="Times New Roman"/>
          <w:kern w:val="0"/>
        </w:rPr>
        <w:t>GB/T 20984-</w:t>
      </w:r>
      <w:r w:rsidR="00387AD4" w:rsidRPr="00387AD4">
        <w:rPr>
          <w:rFonts w:hAnsi="宋体" w:cs="Times New Roman"/>
          <w:kern w:val="0"/>
        </w:rPr>
        <w:t>2022</w:t>
      </w:r>
      <w:r>
        <w:rPr>
          <w:rFonts w:hAnsi="宋体" w:cs="Times New Roman"/>
          <w:kern w:val="0"/>
        </w:rPr>
        <w:t>《信息安全技术 信息安全风险评估规范》</w:t>
      </w:r>
      <w:r>
        <w:rPr>
          <w:rFonts w:hAnsi="宋体" w:cs="Times New Roman" w:hint="eastAsia"/>
          <w:kern w:val="0"/>
        </w:rPr>
        <w:t>；</w:t>
      </w:r>
    </w:p>
    <w:p w14:paraId="1C73C595" w14:textId="77777777" w:rsidR="00387AD4" w:rsidRPr="00387AD4" w:rsidRDefault="00387AD4" w:rsidP="00387AD4">
      <w:pPr>
        <w:pStyle w:val="zbtext"/>
        <w:ind w:firstLine="480"/>
        <w:rPr>
          <w:rFonts w:hAnsi="宋体" w:cs="Times New Roman"/>
          <w:kern w:val="0"/>
        </w:rPr>
      </w:pPr>
      <w:r w:rsidRPr="00387AD4">
        <w:rPr>
          <w:rFonts w:hAnsi="宋体" w:cs="Times New Roman" w:hint="eastAsia"/>
          <w:kern w:val="0"/>
        </w:rPr>
        <w:t>GB/T 34944-2017《JAVA语言源代码漏洞测评规范》；</w:t>
      </w:r>
    </w:p>
    <w:p w14:paraId="03B1E151" w14:textId="77777777" w:rsidR="00387AD4" w:rsidRDefault="00387AD4" w:rsidP="00387AD4">
      <w:pPr>
        <w:pStyle w:val="zbtext"/>
        <w:ind w:firstLine="480"/>
        <w:rPr>
          <w:rFonts w:hAnsi="宋体" w:cs="Times New Roman"/>
          <w:kern w:val="0"/>
        </w:rPr>
      </w:pPr>
      <w:r w:rsidRPr="00387AD4">
        <w:rPr>
          <w:rFonts w:hAnsi="宋体" w:cs="Times New Roman" w:hint="eastAsia"/>
          <w:kern w:val="0"/>
        </w:rPr>
        <w:t>供应商参照以下国家和行业标准、规范进行相关内容的测试，包括但不限于：</w:t>
      </w:r>
    </w:p>
    <w:p w14:paraId="38CC35D7" w14:textId="761E4E61" w:rsidR="00FF6DAB" w:rsidRDefault="00FF6DAB" w:rsidP="00387AD4">
      <w:pPr>
        <w:pStyle w:val="zbtext"/>
        <w:ind w:firstLine="480"/>
        <w:rPr>
          <w:rFonts w:hAnsi="宋体" w:cs="Times New Roman"/>
          <w:kern w:val="0"/>
        </w:rPr>
      </w:pPr>
      <w:r>
        <w:rPr>
          <w:rFonts w:hAnsi="宋体" w:cs="Times New Roman" w:hint="eastAsia"/>
          <w:kern w:val="0"/>
        </w:rPr>
        <w:t>GB T 22239-2019 《信息安全技术网络安全等级保护基本要求（最新）》；</w:t>
      </w:r>
    </w:p>
    <w:p w14:paraId="0D3A4CCE" w14:textId="77777777" w:rsidR="00FF6DAB" w:rsidRDefault="00FF6DAB" w:rsidP="00FF6DAB">
      <w:pPr>
        <w:pStyle w:val="zbtext"/>
        <w:ind w:firstLine="480"/>
        <w:rPr>
          <w:rFonts w:hAnsi="宋体" w:cs="Times New Roman"/>
          <w:kern w:val="0"/>
        </w:rPr>
      </w:pPr>
      <w:r>
        <w:rPr>
          <w:rFonts w:hAnsi="宋体" w:cs="Times New Roman" w:hint="eastAsia"/>
          <w:kern w:val="0"/>
        </w:rPr>
        <w:t>GB∕T 28448-2019 《信息安全技术网络安全等级保护测评要求》；</w:t>
      </w:r>
    </w:p>
    <w:p w14:paraId="10A12A32" w14:textId="77777777" w:rsidR="00FF6DAB" w:rsidRDefault="00FF6DAB" w:rsidP="00FF6DAB">
      <w:pPr>
        <w:pStyle w:val="zbtext"/>
        <w:ind w:firstLine="480"/>
      </w:pPr>
      <w:r>
        <w:t>相关国家标准和行业标准如有更新，应以最新的国家标准和行业标准为准。</w:t>
      </w:r>
    </w:p>
    <w:p w14:paraId="11DC6BDA" w14:textId="77777777" w:rsidR="00FF6DAB" w:rsidRDefault="00FF6DAB" w:rsidP="00FF6DAB">
      <w:pPr>
        <w:pStyle w:val="zbtext"/>
        <w:ind w:firstLine="480"/>
      </w:pPr>
      <w:r>
        <w:rPr>
          <w:rFonts w:hint="eastAsia"/>
        </w:rPr>
        <w:t>此外，在测试时，还将依据以下资料：</w:t>
      </w:r>
    </w:p>
    <w:p w14:paraId="502239B3" w14:textId="77777777" w:rsidR="00FF6DAB" w:rsidRDefault="00FF6DAB" w:rsidP="00FF6DAB">
      <w:pPr>
        <w:pStyle w:val="zbtext"/>
        <w:ind w:firstLine="480"/>
      </w:pPr>
      <w:r>
        <w:rPr>
          <w:rFonts w:hint="eastAsia"/>
        </w:rPr>
        <w:t>甲方提供的各个项目招标需求文档；</w:t>
      </w:r>
    </w:p>
    <w:p w14:paraId="4C0C6803" w14:textId="77777777" w:rsidR="00FF6DAB" w:rsidRDefault="00FF6DAB" w:rsidP="00FF6DAB">
      <w:pPr>
        <w:pStyle w:val="zbtext"/>
        <w:ind w:firstLine="480"/>
      </w:pPr>
      <w:r>
        <w:rPr>
          <w:rFonts w:hint="eastAsia"/>
        </w:rPr>
        <w:t>甲方和系统承建方提供的其他相应资料。</w:t>
      </w:r>
    </w:p>
    <w:p w14:paraId="12FF08B8"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4.3 </w:t>
      </w:r>
      <w:r w:rsidRPr="00FF6DAB">
        <w:rPr>
          <w:rFonts w:hint="eastAsia"/>
          <w:b/>
          <w:bCs/>
          <w:sz w:val="24"/>
        </w:rPr>
        <w:t>测试总体要求</w:t>
      </w:r>
    </w:p>
    <w:p w14:paraId="5CFE3536" w14:textId="77777777" w:rsidR="00FF6DAB" w:rsidRDefault="00FF6DAB" w:rsidP="00FF6DAB">
      <w:pPr>
        <w:pStyle w:val="zbtext"/>
        <w:ind w:firstLine="480"/>
      </w:pPr>
      <w:r>
        <w:rPr>
          <w:rFonts w:hint="eastAsia"/>
        </w:rPr>
        <w:lastRenderedPageBreak/>
        <w:t>乙方需按照相关文档中的功能需求及时间进度要求，明确需求分析，制定详细测试方案，编写测试计划，设计测试用例和测试场景，执行测试，报告缺陷，分析测试结果，测试情况汇报等工作。</w:t>
      </w:r>
    </w:p>
    <w:p w14:paraId="1F4C4591" w14:textId="77777777" w:rsidR="00FF6DAB" w:rsidRDefault="00FF6DAB" w:rsidP="00FF6DAB">
      <w:pPr>
        <w:pStyle w:val="zbtext"/>
        <w:ind w:firstLine="480"/>
      </w:pPr>
      <w:r>
        <w:rPr>
          <w:rFonts w:hint="eastAsia"/>
        </w:rPr>
        <w:t>乙方在中标后应尽早安排开展测试工作，与系统承建方协调展开工作。测试通过后需出具具有明确测试结论的第三方测试报告。</w:t>
      </w:r>
    </w:p>
    <w:p w14:paraId="4C158332" w14:textId="77777777" w:rsidR="00FF6DAB" w:rsidRDefault="00FF6DAB" w:rsidP="00FF6DAB">
      <w:pPr>
        <w:pStyle w:val="zbtext"/>
        <w:ind w:firstLine="480"/>
      </w:pPr>
      <w:r>
        <w:rPr>
          <w:rFonts w:hint="eastAsia"/>
        </w:rPr>
        <w:t>1.本项目需要本着“尽早发现错误尽早改正”的原则，在本项目初期明确测试目标，与系统承建方共同制定切实可行的测试计划及方案。为满足系统建设和业务应用需求，乙方须按照系统的具体建设时间安排测试，确保在系统上线试运行前完成验收测试。</w:t>
      </w:r>
    </w:p>
    <w:p w14:paraId="705705DB" w14:textId="77777777" w:rsidR="00FF6DAB" w:rsidRDefault="00FF6DAB" w:rsidP="00FF6DAB">
      <w:pPr>
        <w:pStyle w:val="zbtext"/>
        <w:ind w:firstLine="480"/>
      </w:pPr>
      <w:r>
        <w:rPr>
          <w:rFonts w:hint="eastAsia"/>
        </w:rPr>
        <w:t>2.乙方应对甲方负责，测试计划、测试方案、测试报告等文档编制。最终的测试报告须及时提交给甲方。</w:t>
      </w:r>
    </w:p>
    <w:p w14:paraId="55888397" w14:textId="77777777" w:rsidR="00FF6DAB" w:rsidRDefault="00FF6DAB" w:rsidP="00FF6DAB">
      <w:pPr>
        <w:pStyle w:val="zbtext"/>
        <w:ind w:firstLine="480"/>
      </w:pPr>
      <w:r>
        <w:rPr>
          <w:rFonts w:hint="eastAsia"/>
        </w:rPr>
        <w:t>3.测试的内容和结果应满足需求规格说明书和系统设计文档对于系统功能、性能、可靠性、易用性、用户文档、信息安全性、应用渗透、漏洞扫描等方面的要求，及时发现系统实现与用户需求的差异和系统实现的缺陷，并监控其处理状态，直至问题被解决，或进行缺陷记录。</w:t>
      </w:r>
    </w:p>
    <w:p w14:paraId="712D1A62" w14:textId="77777777" w:rsidR="00FF6DAB" w:rsidRDefault="00FF6DAB" w:rsidP="00FF6DAB">
      <w:pPr>
        <w:pStyle w:val="zbtext"/>
        <w:ind w:firstLine="480"/>
      </w:pPr>
      <w:r>
        <w:rPr>
          <w:rFonts w:hint="eastAsia"/>
        </w:rPr>
        <w:t>4.为确保系统的功能、性能、可靠性、易用性、用户文档、信息安全性、应用渗透、漏洞扫描等方面符合并达到要求，系统的测试分为首轮和回归两轮次。首轮测试完成后，乙方须与系统承建方沟通衔接，协助系统承建方理解测试结果和要求，并对系统承建方的修改完善提供相应的指导和支持，对修改后的系统进行回归测试，直至系统符合上线稳定运行要求。</w:t>
      </w:r>
    </w:p>
    <w:p w14:paraId="6A5A1C55"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4.4 </w:t>
      </w:r>
      <w:r w:rsidRPr="00FF6DAB">
        <w:rPr>
          <w:rFonts w:hint="eastAsia"/>
          <w:b/>
          <w:bCs/>
          <w:sz w:val="24"/>
        </w:rPr>
        <w:t>测试工具要求</w:t>
      </w:r>
    </w:p>
    <w:p w14:paraId="1DFDD71A" w14:textId="77777777" w:rsidR="00FF6DAB" w:rsidRDefault="00FF6DAB" w:rsidP="00FF6DAB">
      <w:pPr>
        <w:pStyle w:val="zbtext"/>
        <w:ind w:firstLine="480"/>
      </w:pPr>
      <w:r>
        <w:t>为提高测试工作效率，较好地管理和跟踪测试过程，需引入若干测试工具，</w:t>
      </w:r>
      <w:r>
        <w:rPr>
          <w:rFonts w:hint="eastAsia"/>
        </w:rPr>
        <w:t>乙方需要自行准备测试工具。为保证测试的公正和准确，测试所采用的测试工具均需为合法拥有的测试工具。</w:t>
      </w:r>
    </w:p>
    <w:p w14:paraId="2E31BB57" w14:textId="77777777" w:rsidR="00FF6DAB" w:rsidRPr="00FF6DAB" w:rsidRDefault="00FF6DAB" w:rsidP="00FF6DAB">
      <w:pPr>
        <w:spacing w:line="360" w:lineRule="auto"/>
        <w:ind w:firstLineChars="200" w:firstLine="482"/>
        <w:rPr>
          <w:b/>
          <w:bCs/>
          <w:sz w:val="24"/>
        </w:rPr>
      </w:pPr>
      <w:r w:rsidRPr="00FF6DAB">
        <w:rPr>
          <w:rFonts w:hint="eastAsia"/>
          <w:b/>
          <w:bCs/>
          <w:sz w:val="24"/>
        </w:rPr>
        <w:t xml:space="preserve">4.5 </w:t>
      </w:r>
      <w:r w:rsidRPr="00FF6DAB">
        <w:rPr>
          <w:rFonts w:hint="eastAsia"/>
          <w:b/>
          <w:bCs/>
          <w:sz w:val="24"/>
        </w:rPr>
        <w:t>项目验收要求</w:t>
      </w:r>
    </w:p>
    <w:p w14:paraId="44ECC99A" w14:textId="77777777" w:rsidR="00FF6DAB" w:rsidRDefault="00FF6DAB" w:rsidP="00FF6DAB">
      <w:pPr>
        <w:pStyle w:val="zbtext"/>
        <w:ind w:firstLine="480"/>
      </w:pPr>
      <w:r>
        <w:rPr>
          <w:rFonts w:hint="eastAsia"/>
        </w:rPr>
        <w:t>本项目验收要按照甲方要求进行，软件测试验收合格的条件必须满足以下要求：</w:t>
      </w:r>
    </w:p>
    <w:p w14:paraId="4AFF0059" w14:textId="77777777" w:rsidR="00FF6DAB" w:rsidRDefault="00FF6DAB" w:rsidP="00FF6DAB">
      <w:pPr>
        <w:pStyle w:val="zbtext"/>
        <w:ind w:firstLine="480"/>
      </w:pPr>
      <w:r>
        <w:rPr>
          <w:rFonts w:hint="eastAsia"/>
        </w:rPr>
        <w:t>乙方软件测试工作按照项目管理要求及项目实施方案开展，在项目实施过程中，服务质量和服务态度良好。</w:t>
      </w:r>
    </w:p>
    <w:p w14:paraId="33BD2349" w14:textId="77777777" w:rsidR="00FF6DAB" w:rsidRDefault="00FF6DAB" w:rsidP="00FF6DAB">
      <w:pPr>
        <w:pStyle w:val="zbtext"/>
        <w:ind w:firstLine="480"/>
      </w:pPr>
      <w:r>
        <w:rPr>
          <w:rFonts w:hint="eastAsia"/>
        </w:rPr>
        <w:t>根据软件测试及验收工作需要，乙方应按照甲方要求完成全部验收工作。</w:t>
      </w:r>
    </w:p>
    <w:p w14:paraId="7FB8699E" w14:textId="77777777" w:rsidR="00B27893" w:rsidRDefault="00FF6DAB" w:rsidP="00B27893">
      <w:pPr>
        <w:pStyle w:val="zbtext"/>
        <w:ind w:firstLine="480"/>
      </w:pPr>
      <w:r>
        <w:rPr>
          <w:rFonts w:hint="eastAsia"/>
        </w:rPr>
        <w:t>验收成果物为：</w:t>
      </w:r>
    </w:p>
    <w:p w14:paraId="02D7FAA7" w14:textId="77777777" w:rsidR="00B27893" w:rsidRDefault="00B27893" w:rsidP="00B27893">
      <w:pPr>
        <w:pStyle w:val="zbtext"/>
        <w:ind w:firstLine="480"/>
      </w:pPr>
      <w:r>
        <w:rPr>
          <w:rFonts w:hint="eastAsia"/>
        </w:rPr>
        <w:t>（1）</w:t>
      </w:r>
      <w:r w:rsidR="00FF6DAB">
        <w:rPr>
          <w:rFonts w:hint="eastAsia"/>
        </w:rPr>
        <w:t>加盖C</w:t>
      </w:r>
      <w:r w:rsidR="00FF6DAB">
        <w:t>NAS</w:t>
      </w:r>
      <w:r w:rsidR="00FF6DAB">
        <w:rPr>
          <w:rFonts w:hint="eastAsia"/>
        </w:rPr>
        <w:t>实验室标识的《软件</w:t>
      </w:r>
      <w:r w:rsidR="00CD19C7" w:rsidRPr="00CD19C7">
        <w:rPr>
          <w:rFonts w:hint="eastAsia"/>
        </w:rPr>
        <w:t>质量</w:t>
      </w:r>
      <w:r w:rsidR="00FF6DAB">
        <w:rPr>
          <w:rFonts w:hint="eastAsia"/>
        </w:rPr>
        <w:t>测试报告》</w:t>
      </w:r>
      <w:r w:rsidRPr="00B27893">
        <w:rPr>
          <w:rFonts w:hint="eastAsia"/>
        </w:rPr>
        <w:t>，内容包含：功能测试、性能效率测试、兼容性测试、易用性测试、可靠性测试、信息安全性测试、维护性测试、可移植性测试、用户文档集要求测试；</w:t>
      </w:r>
    </w:p>
    <w:p w14:paraId="15890980" w14:textId="32351495" w:rsidR="00B27893" w:rsidRDefault="00B27893" w:rsidP="00B27893">
      <w:pPr>
        <w:pStyle w:val="zbtext"/>
        <w:ind w:firstLine="480"/>
      </w:pPr>
      <w:r>
        <w:rPr>
          <w:rFonts w:hint="eastAsia"/>
        </w:rPr>
        <w:t>（2）</w:t>
      </w:r>
      <w:r w:rsidR="00FF6DAB">
        <w:rPr>
          <w:rFonts w:hint="eastAsia"/>
        </w:rPr>
        <w:t>加盖C</w:t>
      </w:r>
      <w:r w:rsidR="00FF6DAB">
        <w:t>NAS</w:t>
      </w:r>
      <w:r w:rsidR="00FF6DAB">
        <w:rPr>
          <w:rFonts w:hint="eastAsia"/>
        </w:rPr>
        <w:t>检验机构标识的</w:t>
      </w:r>
      <w:r>
        <w:rPr>
          <w:rFonts w:hint="eastAsia"/>
        </w:rPr>
        <w:t>《软件</w:t>
      </w:r>
      <w:r w:rsidR="00FF6DAB">
        <w:rPr>
          <w:rFonts w:hint="eastAsia"/>
        </w:rPr>
        <w:t>安全测试报告</w:t>
      </w:r>
      <w:r>
        <w:rPr>
          <w:rFonts w:hint="eastAsia"/>
        </w:rPr>
        <w:t>》，内容包含：应用渗透测试;</w:t>
      </w:r>
    </w:p>
    <w:p w14:paraId="695A24E5" w14:textId="39636B73" w:rsidR="00FF6DAB" w:rsidRPr="00B27893" w:rsidRDefault="00B27893" w:rsidP="00B27893">
      <w:pPr>
        <w:pStyle w:val="zbtext"/>
        <w:ind w:firstLine="480"/>
      </w:pPr>
      <w:r>
        <w:rPr>
          <w:rFonts w:hint="eastAsia"/>
        </w:rPr>
        <w:lastRenderedPageBreak/>
        <w:t>（3）加盖CNAS实验室标识的《源代码安全审计报告》，内容包含：JVAV语言的源代码安全审计。</w:t>
      </w:r>
    </w:p>
    <w:p w14:paraId="1DDE6ED7" w14:textId="77777777" w:rsidR="00C8606C" w:rsidRDefault="00C8606C">
      <w:pPr>
        <w:widowControl/>
        <w:jc w:val="left"/>
        <w:rPr>
          <w:rFonts w:ascii="宋体" w:hAnsi="宋体"/>
          <w:b/>
          <w:bCs/>
          <w:kern w:val="44"/>
          <w:sz w:val="24"/>
          <w:u w:val="single"/>
        </w:rPr>
      </w:pPr>
      <w:r>
        <w:rPr>
          <w:rFonts w:ascii="宋体" w:hAnsi="宋体"/>
          <w:b/>
          <w:bCs/>
          <w:kern w:val="44"/>
          <w:sz w:val="24"/>
          <w:u w:val="single"/>
        </w:rPr>
        <w:br w:type="page"/>
      </w:r>
    </w:p>
    <w:p w14:paraId="4C976419" w14:textId="17725CA5" w:rsidR="00C8606C" w:rsidRPr="00FF6DAB" w:rsidRDefault="00C8606C" w:rsidP="00C8606C">
      <w:pPr>
        <w:spacing w:before="120" w:after="120"/>
        <w:jc w:val="center"/>
        <w:rPr>
          <w:rFonts w:ascii="宋体" w:hAnsi="宋体"/>
          <w:b/>
          <w:bCs/>
          <w:kern w:val="44"/>
          <w:sz w:val="24"/>
          <w:u w:val="single"/>
        </w:rPr>
      </w:pPr>
      <w:r w:rsidRPr="00FF6DAB">
        <w:rPr>
          <w:rFonts w:ascii="宋体" w:hAnsi="宋体" w:hint="eastAsia"/>
          <w:b/>
          <w:bCs/>
          <w:kern w:val="44"/>
          <w:sz w:val="24"/>
          <w:u w:val="single"/>
        </w:rPr>
        <w:lastRenderedPageBreak/>
        <w:t>03包：监理</w:t>
      </w:r>
    </w:p>
    <w:p w14:paraId="0779812E" w14:textId="77777777" w:rsidR="00FF6DAB" w:rsidRPr="00FF6DAB" w:rsidRDefault="00FF6DAB" w:rsidP="00FF6DAB">
      <w:pPr>
        <w:spacing w:line="360" w:lineRule="auto"/>
        <w:ind w:firstLineChars="200" w:firstLine="482"/>
        <w:rPr>
          <w:b/>
          <w:bCs/>
          <w:sz w:val="24"/>
        </w:rPr>
      </w:pPr>
      <w:bookmarkStart w:id="791" w:name="_Toc83930296"/>
      <w:bookmarkStart w:id="792" w:name="_Toc37319549"/>
      <w:bookmarkStart w:id="793" w:name="_Toc67500784"/>
      <w:bookmarkStart w:id="794" w:name="_Toc83557004"/>
      <w:r w:rsidRPr="00FF6DAB">
        <w:rPr>
          <w:rFonts w:hint="eastAsia"/>
          <w:b/>
          <w:bCs/>
          <w:sz w:val="24"/>
        </w:rPr>
        <w:t>一、项目基本情况</w:t>
      </w:r>
      <w:bookmarkEnd w:id="791"/>
      <w:bookmarkEnd w:id="792"/>
      <w:bookmarkEnd w:id="793"/>
      <w:bookmarkEnd w:id="794"/>
    </w:p>
    <w:p w14:paraId="5B5D85E5" w14:textId="761C7A1A" w:rsidR="00FF6DAB" w:rsidRPr="00FF6DAB" w:rsidRDefault="00FF6DAB" w:rsidP="00FF6DAB">
      <w:pPr>
        <w:spacing w:line="360" w:lineRule="auto"/>
        <w:ind w:firstLineChars="200" w:firstLine="480"/>
        <w:rPr>
          <w:rFonts w:ascii="宋体" w:hAnsi="宋体"/>
          <w:sz w:val="24"/>
        </w:rPr>
      </w:pPr>
      <w:r w:rsidRPr="00FF6DAB">
        <w:rPr>
          <w:rFonts w:ascii="宋体" w:hAnsi="宋体" w:hint="eastAsia"/>
          <w:sz w:val="24"/>
        </w:rPr>
        <w:t>2021年12月，市教委发布了《北京义务教育体育与健康考核评价方案》，对义务教育体育与健康科目考核评价做出了明确规定。方案首次将体育与健康知识考试纳入过程性考核内容，按照全市统一要求在指定时间内通过机考方式组织考核（开卷），考核对象为义务教育八年级学生。体育与健康知识机考采用题库命题，自动组卷，考生固定时间</w:t>
      </w:r>
      <w:r w:rsidRPr="00FF6DAB">
        <w:rPr>
          <w:rFonts w:ascii="宋体" w:hAnsi="宋体" w:cs="宋体" w:hint="eastAsia"/>
          <w:sz w:val="24"/>
        </w:rPr>
        <w:t>、考场和场次参加考试</w:t>
      </w:r>
      <w:r w:rsidRPr="00FF6DAB">
        <w:rPr>
          <w:rFonts w:ascii="宋体" w:hAnsi="宋体" w:hint="eastAsia"/>
          <w:sz w:val="24"/>
        </w:rPr>
        <w:t>、一生一卷、开卷机考、全程监控、自动评分的考试组织方式。根据方案对体育与健康知识考核要求，建设符合北京市义务教育体育与健康学科考试要求的考试信息管理系统</w:t>
      </w:r>
      <w:r w:rsidR="00D363DA">
        <w:rPr>
          <w:rFonts w:ascii="宋体" w:hAnsi="宋体" w:hint="eastAsia"/>
          <w:sz w:val="24"/>
        </w:rPr>
        <w:t>，</w:t>
      </w:r>
      <w:r w:rsidRPr="00FF6DAB">
        <w:rPr>
          <w:rFonts w:ascii="宋体" w:hAnsi="宋体" w:hint="eastAsia"/>
          <w:sz w:val="24"/>
        </w:rPr>
        <w:t>用信息化技术提高考试考务组织效率，简化考试流程，保障考核评价公平性、规范性，为学生身体素质全面发展起到积极促进和引导作用。</w:t>
      </w:r>
    </w:p>
    <w:p w14:paraId="2DE68745" w14:textId="286B245C" w:rsidR="00FF6DAB" w:rsidRPr="00FF6DAB" w:rsidRDefault="00FF6DAB" w:rsidP="00FF6DAB">
      <w:pPr>
        <w:spacing w:line="360" w:lineRule="auto"/>
        <w:ind w:firstLineChars="200" w:firstLine="480"/>
        <w:rPr>
          <w:rFonts w:ascii="宋体" w:hAnsi="宋体"/>
          <w:sz w:val="24"/>
        </w:rPr>
      </w:pPr>
      <w:r w:rsidRPr="00FF6DAB">
        <w:rPr>
          <w:rFonts w:ascii="宋体" w:hAnsi="宋体" w:hint="eastAsia"/>
          <w:sz w:val="24"/>
        </w:rPr>
        <w:t>北京市体育与健康知识机考主要包括试题题库建设、考生报名、考试组织、上机考试、成绩发布和学生校内练习等核心功能。系统采用B/S架构</w:t>
      </w:r>
      <w:r w:rsidR="00D363DA">
        <w:rPr>
          <w:rFonts w:ascii="宋体" w:hAnsi="宋体" w:hint="eastAsia"/>
          <w:sz w:val="24"/>
        </w:rPr>
        <w:t>，</w:t>
      </w:r>
      <w:r w:rsidRPr="00FF6DAB">
        <w:rPr>
          <w:rFonts w:ascii="宋体" w:hAnsi="宋体" w:hint="eastAsia"/>
          <w:sz w:val="24"/>
        </w:rPr>
        <w:t>按照部署环境不同要求</w:t>
      </w:r>
      <w:r w:rsidR="00D363DA">
        <w:rPr>
          <w:rFonts w:ascii="宋体" w:hAnsi="宋体" w:hint="eastAsia"/>
          <w:sz w:val="24"/>
        </w:rPr>
        <w:t>，</w:t>
      </w:r>
      <w:r w:rsidRPr="00FF6DAB">
        <w:rPr>
          <w:rFonts w:ascii="宋体" w:hAnsi="宋体" w:hint="eastAsia"/>
          <w:sz w:val="24"/>
        </w:rPr>
        <w:t>系统由考务管理系统、考试管理系统、校内练习系统三个系统组成。考务管理系统部署在北京市政务去平台中，完成题库管理、考试报名、考试计划管理、考场和考点设置、考场编排、准考证生成打印等功能；考试管理系统部署在北京市政务去平台，考点学校的考场校内通过监考机支持本考场考试，完成考生身份验证登录、考试、考试过程记录、收卷、评分、成绩核验等功能；练习系统部署在各学校中，供考生日常练习，帮助考生熟悉试题内容和考试系统功能。各系统独立运行，根据考试业务流程进行业务和数据交互。系统全部建成后，将为全市18个区招生考试中心、600余所学校提供服务。按照目前的考试规模和未来考生人数的增长测算，系统每年的使用人数预计在12-18万人。</w:t>
      </w:r>
    </w:p>
    <w:p w14:paraId="7FE03D2D" w14:textId="77777777" w:rsidR="00FF6DAB" w:rsidRPr="00FF6DAB" w:rsidRDefault="00FF6DAB" w:rsidP="00FF6DAB">
      <w:pPr>
        <w:spacing w:line="360" w:lineRule="auto"/>
        <w:ind w:firstLineChars="200" w:firstLine="480"/>
        <w:rPr>
          <w:rFonts w:ascii="宋体" w:hAnsi="宋体"/>
          <w:sz w:val="24"/>
        </w:rPr>
      </w:pPr>
      <w:r w:rsidRPr="00FF6DAB">
        <w:rPr>
          <w:rFonts w:ascii="宋体" w:hAnsi="宋体" w:hint="eastAsia"/>
          <w:sz w:val="24"/>
        </w:rPr>
        <w:t>本包是针对涉及系统升级改造及测评的监理。</w:t>
      </w:r>
    </w:p>
    <w:p w14:paraId="5897E2C1" w14:textId="77777777" w:rsidR="00FF6DAB" w:rsidRPr="00FF6DAB" w:rsidRDefault="00FF6DAB" w:rsidP="00FF6DAB">
      <w:pPr>
        <w:pStyle w:val="a7"/>
        <w:ind w:firstLineChars="200" w:firstLine="480"/>
        <w:rPr>
          <w:rFonts w:hAnsi="宋体"/>
        </w:rPr>
      </w:pPr>
      <w:r w:rsidRPr="00FF6DAB">
        <w:rPr>
          <w:rFonts w:hAnsi="宋体" w:hint="eastAsia"/>
        </w:rPr>
        <w:t>服务期：自合同签订之日起至项目验收完成且所有文档移交之日止。</w:t>
      </w:r>
    </w:p>
    <w:p w14:paraId="55E2E63F" w14:textId="77777777" w:rsidR="00FF6DAB" w:rsidRPr="00FF6DAB" w:rsidRDefault="00FF6DAB" w:rsidP="00FF6DAB">
      <w:pPr>
        <w:spacing w:line="360" w:lineRule="auto"/>
        <w:ind w:firstLineChars="200" w:firstLine="482"/>
        <w:rPr>
          <w:b/>
          <w:bCs/>
          <w:sz w:val="24"/>
        </w:rPr>
      </w:pPr>
      <w:bookmarkStart w:id="795" w:name="_Toc83557006"/>
      <w:bookmarkStart w:id="796" w:name="_Toc83930298"/>
      <w:r w:rsidRPr="00FF6DAB">
        <w:rPr>
          <w:rFonts w:hint="eastAsia"/>
          <w:b/>
          <w:bCs/>
          <w:sz w:val="24"/>
        </w:rPr>
        <w:t>二、监理服务要求</w:t>
      </w:r>
      <w:bookmarkEnd w:id="795"/>
      <w:bookmarkEnd w:id="796"/>
    </w:p>
    <w:p w14:paraId="7CA7DA72" w14:textId="77777777" w:rsidR="00FF6DAB" w:rsidRPr="00FF6DAB" w:rsidRDefault="00FF6DAB" w:rsidP="00FF6DAB">
      <w:pPr>
        <w:spacing w:line="360" w:lineRule="auto"/>
        <w:ind w:firstLineChars="200" w:firstLine="482"/>
        <w:rPr>
          <w:b/>
          <w:bCs/>
          <w:sz w:val="24"/>
        </w:rPr>
      </w:pPr>
      <w:r w:rsidRPr="00FF6DAB">
        <w:rPr>
          <w:rFonts w:hint="eastAsia"/>
          <w:b/>
          <w:bCs/>
          <w:sz w:val="24"/>
        </w:rPr>
        <w:t>1</w:t>
      </w:r>
      <w:r w:rsidRPr="00FF6DAB">
        <w:rPr>
          <w:rFonts w:hint="eastAsia"/>
          <w:b/>
          <w:bCs/>
          <w:sz w:val="24"/>
        </w:rPr>
        <w:t>、基本要求</w:t>
      </w:r>
    </w:p>
    <w:p w14:paraId="4E744644" w14:textId="77777777" w:rsidR="00FF6DAB" w:rsidRPr="00FF6DAB" w:rsidRDefault="00FF6DAB" w:rsidP="00FF6DAB">
      <w:pPr>
        <w:spacing w:beforeLines="50" w:before="120" w:line="360" w:lineRule="auto"/>
        <w:ind w:firstLineChars="200" w:firstLine="480"/>
        <w:rPr>
          <w:rFonts w:ascii="宋体" w:hAnsi="宋体" w:cs="仿宋"/>
          <w:sz w:val="24"/>
        </w:rPr>
      </w:pPr>
      <w:r w:rsidRPr="00FF6DAB">
        <w:rPr>
          <w:rFonts w:ascii="宋体" w:hAnsi="宋体" w:cs="仿宋" w:hint="eastAsia"/>
          <w:sz w:val="24"/>
        </w:rPr>
        <w:t>本项目的信息系统监理工作内容，是对北京教育考试院的</w:t>
      </w:r>
      <w:r w:rsidRPr="00FF6DAB">
        <w:rPr>
          <w:rFonts w:ascii="宋体" w:hAnsi="宋体" w:cs="仿宋" w:hint="eastAsia"/>
          <w:sz w:val="24"/>
          <w:u w:val="single"/>
        </w:rPr>
        <w:t>信息化系统新建和升级改造-北京市义务教育体育与健康过程性考核-体育与健康知识机考管理系统开发</w:t>
      </w:r>
      <w:r w:rsidRPr="00FF6DAB">
        <w:rPr>
          <w:rFonts w:ascii="宋体" w:hAnsi="宋体" w:cs="仿宋" w:hint="eastAsia"/>
          <w:sz w:val="24"/>
        </w:rPr>
        <w:t>的系统研制及测评，进行质量、进度、成本控制，参与信息管理和合同管理，并提供相应的咨询。具体包括对项目的质量控制、进度控制、成本控制、信息安全控制、信息管理和项目文档管理、合同管理、各方关系协调及变更管理。总体目标是在保证安全可靠的前提下，提高质量、控制进度、优化方案，确保信息系统按设计和技术规范的要求以合理的费用在规定的时间内优质完成，并按照有关规</w:t>
      </w:r>
      <w:r w:rsidRPr="00FF6DAB">
        <w:rPr>
          <w:rFonts w:ascii="宋体" w:hAnsi="宋体" w:cs="仿宋" w:hint="eastAsia"/>
          <w:sz w:val="24"/>
        </w:rPr>
        <w:lastRenderedPageBreak/>
        <w:t>范、标准检测达到国家相关规范、标准。</w:t>
      </w:r>
    </w:p>
    <w:p w14:paraId="5DB88C79" w14:textId="77777777" w:rsidR="00FF6DAB" w:rsidRPr="00FF6DAB" w:rsidRDefault="00FF6DAB" w:rsidP="00FF6DAB">
      <w:pPr>
        <w:spacing w:line="360" w:lineRule="auto"/>
        <w:ind w:firstLineChars="200" w:firstLine="482"/>
        <w:rPr>
          <w:b/>
          <w:bCs/>
          <w:sz w:val="24"/>
        </w:rPr>
      </w:pPr>
      <w:r w:rsidRPr="00FF6DAB">
        <w:rPr>
          <w:rFonts w:hint="eastAsia"/>
          <w:b/>
          <w:bCs/>
          <w:sz w:val="24"/>
        </w:rPr>
        <w:t>2</w:t>
      </w:r>
      <w:r w:rsidRPr="00FF6DAB">
        <w:rPr>
          <w:rFonts w:hint="eastAsia"/>
          <w:b/>
          <w:bCs/>
          <w:sz w:val="24"/>
        </w:rPr>
        <w:t>、各阶段监理服务要求</w:t>
      </w:r>
    </w:p>
    <w:p w14:paraId="0BF1DBC5" w14:textId="77777777" w:rsidR="00FF6DAB" w:rsidRPr="00FF6DAB" w:rsidRDefault="00FF6DAB" w:rsidP="00FF6DAB">
      <w:pPr>
        <w:spacing w:beforeLines="50" w:before="120" w:line="360" w:lineRule="auto"/>
        <w:ind w:firstLineChars="200" w:firstLine="480"/>
        <w:rPr>
          <w:rFonts w:ascii="宋体" w:hAnsi="宋体" w:cs="仿宋"/>
          <w:sz w:val="24"/>
        </w:rPr>
      </w:pPr>
      <w:r w:rsidRPr="00FF6DAB">
        <w:rPr>
          <w:rFonts w:ascii="宋体" w:hAnsi="宋体" w:cs="仿宋" w:hint="eastAsia"/>
          <w:sz w:val="24"/>
        </w:rPr>
        <w:t>本项目监理包括对上述项目的系统集成、软硬件采购、专用设备采购、技术服务与培训等各项实施内容监理服务，对工程从合同签订、需求分析、设计、实施、验收等各阶段进行监理服务。</w:t>
      </w:r>
    </w:p>
    <w:p w14:paraId="5888D7ED"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（1）在合同签订阶段，协助建设方确定项目建设目标及项目需求；促使建设方、承建方所签订的承建合同在技术、经济上合理有效。</w:t>
      </w:r>
    </w:p>
    <w:p w14:paraId="14D08441"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（2）在需求分析阶段，监理方跟踪需求分析的整个过程，与承建方一起进行需求分析，代表建设方审核需求报告是否合理，是否满足用户方及建设方的需求，是否符合合同的要求。</w:t>
      </w:r>
    </w:p>
    <w:p w14:paraId="1E6E6D55"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（3）在设计阶段，监理方将代表建设方审核项目设计是否合理，是否符合建设方的要求。在审核通过后，承建方才能进入下一步的工作。</w:t>
      </w:r>
    </w:p>
    <w:p w14:paraId="0D6526CE"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4）在实施阶段，项目的执行应该符合国家法律、法规和标准，满足承建合同的要求，以项目计划为依据，并按照项目计划检查、控制项目进度和质量。如果项目没有按照预定的进度执行，必须做出说明并调整计划。</w:t>
      </w:r>
    </w:p>
    <w:p w14:paraId="7C8E66E7"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5）在实际执行过程中，建设方或承建方根据需求变更情况以书面提出变更请求，详细说明变更内容（变更方案和变更范围），变更的理由。然后，监理方对变更请求进行分析和评价，包括：功能价值，潜在的副作用，影响范围，变更代价。</w:t>
      </w:r>
    </w:p>
    <w:p w14:paraId="7E0EA35A"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6）在验收阶段，监理要明确项目测试验收方案的符合性（验收目标、责任双方、验收提交清单、验收标准、验收方式、验收环境等）及可行性；促使工程的最终功能和性能符合承建合同、法律、法规和标准的要求；推动承建方所提供的工程各阶段形成的技术、管理文档的内容和种类符合标准要求。监理负责组织对所有的硬件设备及系统软件进行到货验收，验收完毕后，提交硬件及系统软件到货验收清单及签收单。</w:t>
      </w:r>
    </w:p>
    <w:p w14:paraId="129DA238"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（7）自备贯穿于整个工程中的分析及测试工具。</w:t>
      </w:r>
    </w:p>
    <w:p w14:paraId="4464EED3"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（8）对项目投资和变更投资的合理性提出合理化建议。</w:t>
      </w:r>
    </w:p>
    <w:p w14:paraId="6F2ADC22"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（9）在项目实施阶段，对风险进行预测，并能提出降低和化解风险的办法。</w:t>
      </w:r>
    </w:p>
    <w:p w14:paraId="5A4BE921" w14:textId="77777777" w:rsidR="00FF6DAB" w:rsidRPr="00FF6DAB" w:rsidRDefault="00FF6DAB" w:rsidP="00FF6DAB">
      <w:pPr>
        <w:spacing w:beforeLines="50" w:before="120" w:line="360" w:lineRule="auto"/>
        <w:ind w:firstLineChars="150" w:firstLine="360"/>
        <w:rPr>
          <w:rFonts w:ascii="宋体" w:hAnsi="宋体" w:cs="仿宋"/>
          <w:sz w:val="24"/>
        </w:rPr>
      </w:pPr>
      <w:r w:rsidRPr="00FF6DAB">
        <w:rPr>
          <w:rFonts w:ascii="宋体" w:hAnsi="宋体" w:cs="仿宋" w:hint="eastAsia"/>
          <w:sz w:val="24"/>
        </w:rPr>
        <w:t>（10）协助建设方落实系统运行维护、设备保修等具体措施。</w:t>
      </w:r>
    </w:p>
    <w:p w14:paraId="2D3B7CAB" w14:textId="77777777" w:rsidR="00FF6DAB" w:rsidRPr="00FF6DAB" w:rsidRDefault="00FF6DAB" w:rsidP="00FF6DAB">
      <w:pPr>
        <w:spacing w:line="360" w:lineRule="auto"/>
        <w:ind w:firstLineChars="200" w:firstLine="482"/>
        <w:rPr>
          <w:b/>
          <w:bCs/>
          <w:sz w:val="24"/>
        </w:rPr>
      </w:pPr>
      <w:r w:rsidRPr="00FF6DAB">
        <w:rPr>
          <w:rFonts w:hint="eastAsia"/>
          <w:b/>
          <w:bCs/>
          <w:sz w:val="24"/>
        </w:rPr>
        <w:t>3</w:t>
      </w:r>
      <w:r w:rsidRPr="00FF6DAB">
        <w:rPr>
          <w:rFonts w:hint="eastAsia"/>
          <w:b/>
          <w:bCs/>
          <w:sz w:val="24"/>
        </w:rPr>
        <w:t>、监理工作的基本内容要求</w:t>
      </w:r>
    </w:p>
    <w:p w14:paraId="5E2A7241"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lastRenderedPageBreak/>
        <w:t>为了保证工程各阶段的质量、进度和投资，在监理工作中要实行五控制（质量控制、进度控制、投资控制、信息安全控制和知识产权控制）、两管理（合同和信息文档管理）、一协调（组织协调）。</w:t>
      </w:r>
    </w:p>
    <w:p w14:paraId="1D6E020E"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（1）质量控制</w:t>
      </w:r>
    </w:p>
    <w:p w14:paraId="20518FC8"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1）组织及技术总体方案的质量控制</w:t>
      </w:r>
    </w:p>
    <w:p w14:paraId="7405A413"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参与方案的深化设计；</w:t>
      </w:r>
    </w:p>
    <w:p w14:paraId="1774647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审查和确认承建方的总体技术方案，并提交相应审核报告；</w:t>
      </w:r>
    </w:p>
    <w:p w14:paraId="673FE55A"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审查和确认承建方的组织实施方案和承建方提交的《项目计划》；</w:t>
      </w:r>
    </w:p>
    <w:p w14:paraId="194E94A6"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审查和确认承建方的项目质量保证计划及质量控制体系；</w:t>
      </w:r>
    </w:p>
    <w:p w14:paraId="76A96DC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审查和确认承建方的测试计划；</w:t>
      </w:r>
    </w:p>
    <w:p w14:paraId="5CE67F4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审查和确认承建方的项目进度计划；</w:t>
      </w:r>
    </w:p>
    <w:p w14:paraId="11AEBCC3"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确定项目质量控制的关键节点。</w:t>
      </w:r>
    </w:p>
    <w:p w14:paraId="778C4E1E"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2）系统集成质量控制</w:t>
      </w:r>
    </w:p>
    <w:p w14:paraId="5C9DC776"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审核和确认系统集成方案；</w:t>
      </w:r>
    </w:p>
    <w:p w14:paraId="2BF9EFBB"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对采购的硬件设备的数量和质量进行检验、测试和验收（须保证安装工作的正常进行）；</w:t>
      </w:r>
    </w:p>
    <w:p w14:paraId="2E6EA80F"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制定系统集成验收方案；</w:t>
      </w:r>
    </w:p>
    <w:p w14:paraId="66321A18"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审核和确认系统集成及网络建设的安全方案；</w:t>
      </w:r>
    </w:p>
    <w:p w14:paraId="2B1FF1F9"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对设备安装、系统软件的安装调试进行验收，检查是否按建设方制定的安装规范进行；</w:t>
      </w:r>
    </w:p>
    <w:p w14:paraId="03929C7A"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确认安装、调试与设计的差异；</w:t>
      </w:r>
    </w:p>
    <w:p w14:paraId="2A899E95"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对安装、调试设备出现的质量问题进行记录，并责成有关单位解决，解决问题后，进行二次监测；</w:t>
      </w:r>
    </w:p>
    <w:p w14:paraId="7C957EAF"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对于向承建方提出的各阶段工作的改进意见，在系统验收前进行二次监测；</w:t>
      </w:r>
    </w:p>
    <w:p w14:paraId="0E2A077F"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对系统集成进行总体验收。</w:t>
      </w:r>
    </w:p>
    <w:p w14:paraId="7D6E59CA"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lastRenderedPageBreak/>
        <w:t>3）应用软件开发的质量控制</w:t>
      </w:r>
    </w:p>
    <w:p w14:paraId="0D77A59A"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审查和确认承建方的软件开发计划；</w:t>
      </w:r>
    </w:p>
    <w:p w14:paraId="4218CB4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软件开发的需求分析、概要设计、详细设计、编码测试、应用测试阶段的质量控制；</w:t>
      </w:r>
    </w:p>
    <w:p w14:paraId="4C3C3851"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协助建设方督促承建方对应用软件各模块进行功能符合性测试，并出具相应测试报告，并对其余各系统进行功能符合性测试，并出具测试报告；</w:t>
      </w:r>
    </w:p>
    <w:p w14:paraId="3D49521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审核承建方的开发质量记录；</w:t>
      </w:r>
    </w:p>
    <w:p w14:paraId="40E028CF"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源代码及应用程序的移交验收。</w:t>
      </w:r>
    </w:p>
    <w:p w14:paraId="728A53DB"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4）培训的质量控制</w:t>
      </w:r>
    </w:p>
    <w:p w14:paraId="3FBFDD6A"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审查并确认承建方的培训计划；</w:t>
      </w:r>
    </w:p>
    <w:p w14:paraId="3E9DF1D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监督承建方实施其培训计划，并征求用户的反馈意见；</w:t>
      </w:r>
    </w:p>
    <w:p w14:paraId="4C549AA1"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审核确认承建方的培训总结报告。</w:t>
      </w:r>
    </w:p>
    <w:p w14:paraId="64BCE92E"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（2）进度控制</w:t>
      </w:r>
    </w:p>
    <w:p w14:paraId="3E4A699F"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审核承建方的进度分解计划，确认分解计划可以保证总体计划目标；</w:t>
      </w:r>
    </w:p>
    <w:p w14:paraId="47C2BF6B"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对项目实施进度进行实时跟踪，并要求承建方对进度计划进行动态调整，以确保项目的阶段和总体进度目标的实现；</w:t>
      </w:r>
    </w:p>
    <w:p w14:paraId="153650BA"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按时进行设备的验收工作；</w:t>
      </w:r>
    </w:p>
    <w:p w14:paraId="5FC3B5C7"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当项目目标出现严重偏离时，及时指出，并提出对策建议，同时督促承建方尽快采取措施。</w:t>
      </w:r>
    </w:p>
    <w:p w14:paraId="722174B2"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（3）投资控制</w:t>
      </w:r>
    </w:p>
    <w:p w14:paraId="0886D5F7"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投资的专款专用；</w:t>
      </w:r>
    </w:p>
    <w:p w14:paraId="37CB1D9A"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监察资金落实情况。对实施中的方案及设计进行优化，确保投资控制在预算之内或在允许的范围之内。</w:t>
      </w:r>
    </w:p>
    <w:p w14:paraId="063B719E"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（4）信息安全控制</w:t>
      </w:r>
    </w:p>
    <w:p w14:paraId="3182779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信息安全性检查。</w:t>
      </w:r>
    </w:p>
    <w:p w14:paraId="7533AB3B"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lastRenderedPageBreak/>
        <w:t>（5）知识产权保护控制</w:t>
      </w:r>
    </w:p>
    <w:p w14:paraId="5A3CF789"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正版系统软件的使用；</w:t>
      </w:r>
    </w:p>
    <w:p w14:paraId="6FF11B68"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建设方、承建方及第三方知识产权的保护；</w:t>
      </w:r>
    </w:p>
    <w:p w14:paraId="0FB5606B" w14:textId="196739FD"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提供或开发的软件</w:t>
      </w:r>
      <w:r w:rsidR="00D363DA">
        <w:rPr>
          <w:rFonts w:ascii="宋体" w:hAnsi="宋体" w:cs="仿宋" w:hint="eastAsia"/>
          <w:sz w:val="24"/>
        </w:rPr>
        <w:t>，</w:t>
      </w:r>
      <w:r w:rsidRPr="00FF6DAB">
        <w:rPr>
          <w:rFonts w:ascii="宋体" w:hAnsi="宋体" w:cs="仿宋" w:hint="eastAsia"/>
          <w:sz w:val="24"/>
        </w:rPr>
        <w:t>建设方不受第三方的置疑和起诉。</w:t>
      </w:r>
    </w:p>
    <w:p w14:paraId="3C409142"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（6）合同管理</w:t>
      </w:r>
    </w:p>
    <w:p w14:paraId="14116726"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跟踪检查合同的执行情况，确保承建方按时履约；</w:t>
      </w:r>
    </w:p>
    <w:p w14:paraId="7AAECBE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对合同工期的延误和延期进行审核确认；</w:t>
      </w:r>
    </w:p>
    <w:p w14:paraId="1ED27355"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对合同变更、索赔等事宜进行审核确认；</w:t>
      </w:r>
    </w:p>
    <w:p w14:paraId="0A9F3FC0"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根据合同约定，审核承建方提交的支付申请，签发付款凭证。</w:t>
      </w:r>
    </w:p>
    <w:p w14:paraId="1A5D6140"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（7）信息管理/文档管理</w:t>
      </w:r>
    </w:p>
    <w:p w14:paraId="0B688615"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做好监理例会及会议纪要；</w:t>
      </w:r>
    </w:p>
    <w:p w14:paraId="43EC7F16"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作好监理周报及工程大事记；</w:t>
      </w:r>
    </w:p>
    <w:p w14:paraId="62D45651"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作好项目协调会、技术专题会及会议纪要；</w:t>
      </w:r>
    </w:p>
    <w:p w14:paraId="07004DC7"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管理好实施期间的各类技术文档；</w:t>
      </w:r>
    </w:p>
    <w:p w14:paraId="31B4716F"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整理记录归档建设方与承建方来往的文件、合同、协议及会议记录、电话记录等各种文档；</w:t>
      </w:r>
    </w:p>
    <w:p w14:paraId="72707441"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各项文挡的审查工作；</w:t>
      </w:r>
    </w:p>
    <w:p w14:paraId="5F28E603"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建立安装调试工作文件，按时提供建设方；</w:t>
      </w:r>
    </w:p>
    <w:p w14:paraId="3F0CD96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向建设方按时提供安装调试监理工作报告；</w:t>
      </w:r>
    </w:p>
    <w:p w14:paraId="6AFE30B8"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建立设备验收工作文件，按时提供建设方与承建方；</w:t>
      </w:r>
    </w:p>
    <w:p w14:paraId="349FE1E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设备、软件、材料等的验收文档核实；</w:t>
      </w:r>
    </w:p>
    <w:p w14:paraId="74AB2E44"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项目施工文档的移交；</w:t>
      </w:r>
    </w:p>
    <w:p w14:paraId="661AD97E"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项目竣工文档的移交；</w:t>
      </w:r>
    </w:p>
    <w:p w14:paraId="2F169B1B" w14:textId="77777777"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向建设方按时提供各项性能测试报告。</w:t>
      </w:r>
    </w:p>
    <w:p w14:paraId="1149169B"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lastRenderedPageBreak/>
        <w:t>（8）组织协调</w:t>
      </w:r>
    </w:p>
    <w:p w14:paraId="3BF4E9D6" w14:textId="3090F33F" w:rsidR="00FF6DAB" w:rsidRPr="00FF6DAB" w:rsidRDefault="00FF6DAB" w:rsidP="00FF6DAB">
      <w:pPr>
        <w:numPr>
          <w:ilvl w:val="3"/>
          <w:numId w:val="30"/>
        </w:numPr>
        <w:tabs>
          <w:tab w:val="left" w:pos="851"/>
        </w:tabs>
        <w:spacing w:beforeLines="50" w:before="120" w:line="360" w:lineRule="auto"/>
        <w:ind w:left="851" w:firstLine="480"/>
        <w:jc w:val="left"/>
        <w:rPr>
          <w:rFonts w:ascii="宋体" w:hAnsi="宋体" w:cs="仿宋"/>
          <w:sz w:val="24"/>
        </w:rPr>
      </w:pPr>
      <w:r w:rsidRPr="00FF6DAB">
        <w:rPr>
          <w:rFonts w:ascii="宋体" w:hAnsi="宋体" w:cs="仿宋" w:hint="eastAsia"/>
          <w:sz w:val="24"/>
        </w:rPr>
        <w:t>对于整个工程建设过程中，对可能出现的影响工程进度和质量的情况，应及时予以通报并召开相关会议</w:t>
      </w:r>
      <w:r w:rsidR="00D363DA">
        <w:rPr>
          <w:rFonts w:ascii="宋体" w:hAnsi="宋体" w:cs="仿宋" w:hint="eastAsia"/>
          <w:sz w:val="24"/>
        </w:rPr>
        <w:t>，</w:t>
      </w:r>
      <w:r w:rsidRPr="00FF6DAB">
        <w:rPr>
          <w:rFonts w:ascii="宋体" w:hAnsi="宋体" w:cs="仿宋" w:hint="eastAsia"/>
          <w:sz w:val="24"/>
        </w:rPr>
        <w:t>进行组织协调。</w:t>
      </w:r>
    </w:p>
    <w:p w14:paraId="3DBB930E" w14:textId="77777777" w:rsidR="00FF6DAB" w:rsidRPr="00FF6DAB" w:rsidRDefault="00FF6DAB" w:rsidP="00FF6DAB">
      <w:pPr>
        <w:spacing w:beforeLines="50" w:before="120" w:line="360" w:lineRule="auto"/>
        <w:ind w:firstLine="480"/>
        <w:rPr>
          <w:rFonts w:ascii="宋体" w:hAnsi="宋体" w:cs="仿宋"/>
          <w:sz w:val="24"/>
        </w:rPr>
      </w:pPr>
      <w:r w:rsidRPr="00FF6DAB">
        <w:rPr>
          <w:rFonts w:ascii="宋体" w:hAnsi="宋体" w:cs="仿宋" w:hint="eastAsia"/>
          <w:sz w:val="24"/>
        </w:rPr>
        <w:t>（9）组织专家论证</w:t>
      </w:r>
    </w:p>
    <w:p w14:paraId="1958EC9A" w14:textId="60055188" w:rsidR="00FF6DAB" w:rsidRPr="00FF6DAB" w:rsidRDefault="00FF6DAB" w:rsidP="00FF6DAB">
      <w:pPr>
        <w:spacing w:line="360" w:lineRule="auto"/>
        <w:ind w:firstLineChars="200" w:firstLine="480"/>
        <w:jc w:val="left"/>
        <w:rPr>
          <w:rFonts w:ascii="宋体" w:hAnsi="宋体"/>
          <w:b/>
          <w:bCs/>
          <w:kern w:val="44"/>
          <w:sz w:val="24"/>
          <w:u w:val="single"/>
        </w:rPr>
      </w:pPr>
      <w:r w:rsidRPr="00FF6DAB">
        <w:rPr>
          <w:rFonts w:ascii="宋体" w:hAnsi="宋体" w:cs="仿宋" w:hint="eastAsia"/>
          <w:sz w:val="24"/>
        </w:rPr>
        <w:t>对于项目建设方案，或在建设过程中出现的疑难问题，当建设方和承建方认为有必要时，应聘请相关专家，组织讨论会进行论证。</w:t>
      </w:r>
    </w:p>
    <w:p w14:paraId="0AA577FD" w14:textId="0E4D753D" w:rsidR="00C8606C" w:rsidRPr="00C8606C" w:rsidRDefault="00C8606C" w:rsidP="00C8606C">
      <w:pPr>
        <w:widowControl/>
        <w:jc w:val="left"/>
        <w:rPr>
          <w:rFonts w:ascii="宋体" w:hAnsi="宋体"/>
          <w:b/>
          <w:bCs/>
          <w:kern w:val="44"/>
          <w:sz w:val="24"/>
          <w:u w:val="single"/>
        </w:rPr>
      </w:pPr>
      <w:r w:rsidRPr="00C8606C">
        <w:rPr>
          <w:rFonts w:ascii="宋体" w:hAnsi="宋体"/>
          <w:b/>
          <w:bCs/>
          <w:kern w:val="44"/>
          <w:sz w:val="24"/>
          <w:u w:val="single"/>
        </w:rPr>
        <w:br w:type="page"/>
      </w:r>
    </w:p>
    <w:p w14:paraId="1C85FF57" w14:textId="4AC1BD73" w:rsidR="007E5DD5" w:rsidRPr="007C7D64" w:rsidRDefault="007E5DD5" w:rsidP="007C7D64">
      <w:pPr>
        <w:spacing w:line="360" w:lineRule="auto"/>
        <w:rPr>
          <w:rFonts w:ascii="宋体" w:hAnsi="宋体"/>
          <w:b/>
          <w:bCs/>
          <w:sz w:val="30"/>
          <w:szCs w:val="30"/>
        </w:rPr>
      </w:pPr>
    </w:p>
    <w:p w14:paraId="5BA17EF3" w14:textId="77777777" w:rsidR="007E5DD5" w:rsidRPr="00A12158" w:rsidRDefault="007E5DD5">
      <w:pPr>
        <w:spacing w:line="360" w:lineRule="auto"/>
        <w:jc w:val="center"/>
        <w:outlineLvl w:val="0"/>
        <w:rPr>
          <w:rFonts w:ascii="宋体" w:hAnsi="宋体"/>
          <w:b/>
          <w:sz w:val="36"/>
          <w:szCs w:val="36"/>
        </w:rPr>
      </w:pPr>
      <w:bookmarkStart w:id="797" w:name="_Toc100836996"/>
      <w:bookmarkStart w:id="798" w:name="_Toc99301425"/>
      <w:r w:rsidRPr="00A12158">
        <w:rPr>
          <w:rFonts w:ascii="宋体" w:hAnsi="宋体"/>
          <w:b/>
          <w:sz w:val="36"/>
          <w:szCs w:val="36"/>
        </w:rPr>
        <w:t>第六章   拟签订的合同文本</w:t>
      </w:r>
      <w:bookmarkEnd w:id="797"/>
      <w:bookmarkEnd w:id="798"/>
    </w:p>
    <w:p w14:paraId="4FE96F35" w14:textId="77777777" w:rsidR="0069420C" w:rsidRPr="00791A38" w:rsidRDefault="0069420C" w:rsidP="0069420C">
      <w:pPr>
        <w:pStyle w:val="21"/>
        <w:jc w:val="left"/>
        <w:rPr>
          <w:rFonts w:ascii="宋体" w:eastAsia="宋体" w:hAnsi="宋体"/>
          <w:sz w:val="24"/>
          <w:szCs w:val="24"/>
        </w:rPr>
      </w:pPr>
      <w:r w:rsidRPr="00791A38">
        <w:rPr>
          <w:rFonts w:ascii="宋体" w:eastAsia="宋体" w:hAnsi="宋体" w:hint="eastAsia"/>
          <w:sz w:val="24"/>
          <w:szCs w:val="24"/>
        </w:rPr>
        <w:t>0</w:t>
      </w:r>
      <w:r w:rsidRPr="00791A38">
        <w:rPr>
          <w:rFonts w:ascii="宋体" w:eastAsia="宋体" w:hAnsi="宋体"/>
          <w:sz w:val="24"/>
          <w:szCs w:val="24"/>
        </w:rPr>
        <w:t>1</w:t>
      </w:r>
      <w:r w:rsidRPr="00791A38">
        <w:rPr>
          <w:rFonts w:ascii="宋体" w:eastAsia="宋体" w:hAnsi="宋体" w:hint="eastAsia"/>
          <w:sz w:val="24"/>
          <w:szCs w:val="24"/>
        </w:rPr>
        <w:t>包：体育与健康知识机考管理系统开发</w:t>
      </w:r>
    </w:p>
    <w:p w14:paraId="495C14BA" w14:textId="77777777" w:rsidR="0069420C" w:rsidRPr="00791A38" w:rsidRDefault="0069420C" w:rsidP="0069420C">
      <w:pPr>
        <w:rPr>
          <w:rFonts w:ascii="宋体" w:hAnsi="宋体"/>
          <w:b/>
          <w:bCs/>
          <w:sz w:val="24"/>
        </w:rPr>
      </w:pPr>
    </w:p>
    <w:p w14:paraId="6C94008E" w14:textId="77777777" w:rsidR="0069420C" w:rsidRPr="00791A38" w:rsidRDefault="0069420C" w:rsidP="0069420C">
      <w:pPr>
        <w:rPr>
          <w:rFonts w:ascii="宋体" w:hAnsi="宋体"/>
          <w:b/>
          <w:bCs/>
          <w:sz w:val="24"/>
        </w:rPr>
      </w:pPr>
    </w:p>
    <w:p w14:paraId="04E63163" w14:textId="77777777" w:rsidR="0069420C" w:rsidRPr="00791A38" w:rsidRDefault="0069420C" w:rsidP="0069420C">
      <w:pPr>
        <w:rPr>
          <w:rFonts w:ascii="宋体" w:hAnsi="宋体"/>
          <w:sz w:val="32"/>
          <w:szCs w:val="21"/>
        </w:rPr>
      </w:pPr>
      <w:bookmarkStart w:id="799" w:name="_Toc135539126"/>
      <w:bookmarkStart w:id="800" w:name="_Toc163893447"/>
      <w:bookmarkStart w:id="801" w:name="_Toc135537938"/>
      <w:bookmarkStart w:id="802" w:name="_Toc98133072"/>
      <w:bookmarkStart w:id="803" w:name="_Toc195512323"/>
      <w:bookmarkStart w:id="804" w:name="_Toc163893449"/>
      <w:r w:rsidRPr="00791A38">
        <w:rPr>
          <w:rFonts w:ascii="宋体" w:hAnsi="宋体" w:hint="eastAsia"/>
          <w:sz w:val="32"/>
          <w:szCs w:val="21"/>
        </w:rPr>
        <w:t>合同登记编号：</w:t>
      </w:r>
    </w:p>
    <w:tbl>
      <w:tblPr>
        <w:tblW w:w="7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61"/>
        <w:gridCol w:w="462"/>
        <w:gridCol w:w="461"/>
        <w:gridCol w:w="462"/>
        <w:gridCol w:w="461"/>
        <w:gridCol w:w="462"/>
        <w:gridCol w:w="461"/>
        <w:gridCol w:w="461"/>
        <w:gridCol w:w="462"/>
        <w:gridCol w:w="461"/>
        <w:gridCol w:w="462"/>
        <w:gridCol w:w="461"/>
        <w:gridCol w:w="462"/>
        <w:gridCol w:w="462"/>
        <w:gridCol w:w="462"/>
      </w:tblGrid>
      <w:tr w:rsidR="0069420C" w:rsidRPr="00791A38" w14:paraId="6201C285" w14:textId="77777777" w:rsidTr="0069420C">
        <w:trPr>
          <w:cantSplit/>
          <w:trHeight w:val="428"/>
        </w:trPr>
        <w:tc>
          <w:tcPr>
            <w:tcW w:w="461" w:type="dxa"/>
          </w:tcPr>
          <w:p w14:paraId="0E0168BA" w14:textId="77777777" w:rsidR="0069420C" w:rsidRPr="00791A38" w:rsidRDefault="0069420C" w:rsidP="0069420C">
            <w:pPr>
              <w:rPr>
                <w:rFonts w:ascii="宋体" w:hAnsi="宋体"/>
                <w:szCs w:val="21"/>
              </w:rPr>
            </w:pPr>
          </w:p>
        </w:tc>
        <w:tc>
          <w:tcPr>
            <w:tcW w:w="461" w:type="dxa"/>
          </w:tcPr>
          <w:p w14:paraId="671B5F2A" w14:textId="77777777" w:rsidR="0069420C" w:rsidRPr="00791A38" w:rsidRDefault="0069420C" w:rsidP="0069420C">
            <w:pPr>
              <w:rPr>
                <w:rFonts w:ascii="宋体" w:hAnsi="宋体"/>
                <w:szCs w:val="21"/>
              </w:rPr>
            </w:pPr>
          </w:p>
        </w:tc>
        <w:tc>
          <w:tcPr>
            <w:tcW w:w="462" w:type="dxa"/>
          </w:tcPr>
          <w:p w14:paraId="201EC5EC" w14:textId="77777777" w:rsidR="0069420C" w:rsidRPr="00791A38" w:rsidRDefault="0069420C" w:rsidP="0069420C">
            <w:pPr>
              <w:rPr>
                <w:rFonts w:ascii="宋体" w:hAnsi="宋体"/>
                <w:szCs w:val="21"/>
              </w:rPr>
            </w:pPr>
          </w:p>
        </w:tc>
        <w:tc>
          <w:tcPr>
            <w:tcW w:w="461" w:type="dxa"/>
          </w:tcPr>
          <w:p w14:paraId="579BA548" w14:textId="77777777" w:rsidR="0069420C" w:rsidRPr="00791A38" w:rsidRDefault="0069420C" w:rsidP="0069420C">
            <w:pPr>
              <w:rPr>
                <w:rFonts w:ascii="宋体" w:hAnsi="宋体"/>
                <w:szCs w:val="21"/>
              </w:rPr>
            </w:pPr>
          </w:p>
        </w:tc>
        <w:tc>
          <w:tcPr>
            <w:tcW w:w="462" w:type="dxa"/>
          </w:tcPr>
          <w:p w14:paraId="09209DFE" w14:textId="77777777" w:rsidR="0069420C" w:rsidRPr="00791A38" w:rsidRDefault="0069420C" w:rsidP="0069420C">
            <w:pPr>
              <w:rPr>
                <w:rFonts w:ascii="宋体" w:hAnsi="宋体"/>
                <w:szCs w:val="21"/>
              </w:rPr>
            </w:pPr>
          </w:p>
        </w:tc>
        <w:tc>
          <w:tcPr>
            <w:tcW w:w="461" w:type="dxa"/>
          </w:tcPr>
          <w:p w14:paraId="4359BCCA" w14:textId="77777777" w:rsidR="0069420C" w:rsidRPr="00791A38" w:rsidRDefault="0069420C" w:rsidP="0069420C">
            <w:pPr>
              <w:rPr>
                <w:rFonts w:ascii="宋体" w:hAnsi="宋体"/>
                <w:szCs w:val="21"/>
              </w:rPr>
            </w:pPr>
          </w:p>
        </w:tc>
        <w:tc>
          <w:tcPr>
            <w:tcW w:w="462" w:type="dxa"/>
          </w:tcPr>
          <w:p w14:paraId="64AC6EF7" w14:textId="77777777" w:rsidR="0069420C" w:rsidRPr="00791A38" w:rsidRDefault="0069420C" w:rsidP="0069420C">
            <w:pPr>
              <w:rPr>
                <w:rFonts w:ascii="宋体" w:hAnsi="宋体"/>
                <w:szCs w:val="21"/>
              </w:rPr>
            </w:pPr>
          </w:p>
        </w:tc>
        <w:tc>
          <w:tcPr>
            <w:tcW w:w="461" w:type="dxa"/>
          </w:tcPr>
          <w:p w14:paraId="4629F4EA" w14:textId="77777777" w:rsidR="0069420C" w:rsidRPr="00791A38" w:rsidRDefault="0069420C" w:rsidP="0069420C">
            <w:pPr>
              <w:rPr>
                <w:rFonts w:ascii="宋体" w:hAnsi="宋体"/>
                <w:szCs w:val="21"/>
              </w:rPr>
            </w:pPr>
          </w:p>
        </w:tc>
        <w:tc>
          <w:tcPr>
            <w:tcW w:w="461" w:type="dxa"/>
          </w:tcPr>
          <w:p w14:paraId="52A58029" w14:textId="77777777" w:rsidR="0069420C" w:rsidRPr="00791A38" w:rsidRDefault="0069420C" w:rsidP="0069420C">
            <w:pPr>
              <w:rPr>
                <w:rFonts w:ascii="宋体" w:hAnsi="宋体"/>
                <w:szCs w:val="21"/>
              </w:rPr>
            </w:pPr>
          </w:p>
        </w:tc>
        <w:tc>
          <w:tcPr>
            <w:tcW w:w="462" w:type="dxa"/>
          </w:tcPr>
          <w:p w14:paraId="323285DA" w14:textId="77777777" w:rsidR="0069420C" w:rsidRPr="00791A38" w:rsidRDefault="0069420C" w:rsidP="0069420C">
            <w:pPr>
              <w:rPr>
                <w:rFonts w:ascii="宋体" w:hAnsi="宋体"/>
                <w:szCs w:val="21"/>
              </w:rPr>
            </w:pPr>
          </w:p>
        </w:tc>
        <w:tc>
          <w:tcPr>
            <w:tcW w:w="461" w:type="dxa"/>
          </w:tcPr>
          <w:p w14:paraId="5745D7AF" w14:textId="77777777" w:rsidR="0069420C" w:rsidRPr="00791A38" w:rsidRDefault="0069420C" w:rsidP="0069420C">
            <w:pPr>
              <w:rPr>
                <w:rFonts w:ascii="宋体" w:hAnsi="宋体"/>
                <w:szCs w:val="21"/>
              </w:rPr>
            </w:pPr>
          </w:p>
        </w:tc>
        <w:tc>
          <w:tcPr>
            <w:tcW w:w="462" w:type="dxa"/>
          </w:tcPr>
          <w:p w14:paraId="2D702619" w14:textId="77777777" w:rsidR="0069420C" w:rsidRPr="00791A38" w:rsidRDefault="0069420C" w:rsidP="0069420C">
            <w:pPr>
              <w:rPr>
                <w:rFonts w:ascii="宋体" w:hAnsi="宋体"/>
                <w:szCs w:val="21"/>
              </w:rPr>
            </w:pPr>
          </w:p>
        </w:tc>
        <w:tc>
          <w:tcPr>
            <w:tcW w:w="461" w:type="dxa"/>
          </w:tcPr>
          <w:p w14:paraId="42725889" w14:textId="77777777" w:rsidR="0069420C" w:rsidRPr="00791A38" w:rsidRDefault="0069420C" w:rsidP="0069420C">
            <w:pPr>
              <w:rPr>
                <w:rFonts w:ascii="宋体" w:hAnsi="宋体"/>
                <w:szCs w:val="21"/>
              </w:rPr>
            </w:pPr>
          </w:p>
        </w:tc>
        <w:tc>
          <w:tcPr>
            <w:tcW w:w="462" w:type="dxa"/>
          </w:tcPr>
          <w:p w14:paraId="37BB563D" w14:textId="77777777" w:rsidR="0069420C" w:rsidRPr="00791A38" w:rsidRDefault="0069420C" w:rsidP="0069420C">
            <w:pPr>
              <w:rPr>
                <w:rFonts w:ascii="宋体" w:hAnsi="宋体"/>
                <w:szCs w:val="21"/>
              </w:rPr>
            </w:pPr>
          </w:p>
        </w:tc>
        <w:tc>
          <w:tcPr>
            <w:tcW w:w="462" w:type="dxa"/>
          </w:tcPr>
          <w:p w14:paraId="28E82D2A" w14:textId="77777777" w:rsidR="0069420C" w:rsidRPr="00791A38" w:rsidRDefault="0069420C" w:rsidP="0069420C">
            <w:pPr>
              <w:rPr>
                <w:rFonts w:ascii="宋体" w:hAnsi="宋体"/>
                <w:szCs w:val="21"/>
              </w:rPr>
            </w:pPr>
          </w:p>
        </w:tc>
        <w:tc>
          <w:tcPr>
            <w:tcW w:w="462" w:type="dxa"/>
          </w:tcPr>
          <w:p w14:paraId="6E197747" w14:textId="77777777" w:rsidR="0069420C" w:rsidRPr="00791A38" w:rsidRDefault="0069420C" w:rsidP="0069420C">
            <w:pPr>
              <w:rPr>
                <w:rFonts w:ascii="宋体" w:hAnsi="宋体"/>
                <w:szCs w:val="21"/>
              </w:rPr>
            </w:pPr>
          </w:p>
        </w:tc>
      </w:tr>
    </w:tbl>
    <w:p w14:paraId="78905F86" w14:textId="77777777" w:rsidR="0069420C" w:rsidRPr="00791A38" w:rsidRDefault="0069420C" w:rsidP="0069420C">
      <w:pPr>
        <w:spacing w:line="22" w:lineRule="atLeast"/>
        <w:rPr>
          <w:rFonts w:ascii="宋体" w:hAnsi="宋体" w:cs="宋体"/>
          <w:sz w:val="28"/>
          <w:szCs w:val="28"/>
        </w:rPr>
      </w:pPr>
    </w:p>
    <w:p w14:paraId="55AD9782" w14:textId="77777777" w:rsidR="0069420C" w:rsidRPr="00791A38" w:rsidRDefault="0069420C" w:rsidP="0069420C">
      <w:pPr>
        <w:spacing w:line="22" w:lineRule="atLeast"/>
        <w:rPr>
          <w:rFonts w:ascii="宋体" w:hAnsi="宋体"/>
          <w:sz w:val="28"/>
          <w:szCs w:val="28"/>
        </w:rPr>
      </w:pPr>
      <w:r w:rsidRPr="00791A38">
        <w:rPr>
          <w:rFonts w:ascii="宋体" w:hAnsi="宋体" w:cs="宋体" w:hint="eastAsia"/>
          <w:sz w:val="28"/>
          <w:szCs w:val="28"/>
        </w:rPr>
        <w:t>政府采购合同</w:t>
      </w:r>
      <w:bookmarkEnd w:id="799"/>
      <w:bookmarkEnd w:id="800"/>
      <w:bookmarkEnd w:id="801"/>
    </w:p>
    <w:p w14:paraId="7F9A2B91" w14:textId="77777777" w:rsidR="0069420C" w:rsidRPr="00791A38" w:rsidRDefault="0069420C" w:rsidP="0069420C">
      <w:pPr>
        <w:autoSpaceDE w:val="0"/>
        <w:autoSpaceDN w:val="0"/>
        <w:adjustRightInd w:val="0"/>
        <w:ind w:firstLine="480"/>
        <w:jc w:val="left"/>
        <w:rPr>
          <w:rFonts w:ascii="宋体" w:hAnsi="宋体"/>
          <w:kern w:val="0"/>
          <w:sz w:val="28"/>
          <w:szCs w:val="28"/>
        </w:rPr>
      </w:pPr>
    </w:p>
    <w:p w14:paraId="5886559B" w14:textId="77777777" w:rsidR="0069420C" w:rsidRPr="00791A38" w:rsidRDefault="0069420C" w:rsidP="0069420C">
      <w:pPr>
        <w:ind w:firstLineChars="2350" w:firstLine="5640"/>
        <w:rPr>
          <w:rFonts w:ascii="宋体" w:hAnsi="宋体"/>
          <w:szCs w:val="21"/>
        </w:rPr>
      </w:pPr>
      <w:bookmarkStart w:id="805" w:name="_Toc135539127"/>
      <w:bookmarkStart w:id="806" w:name="_Toc163893448"/>
      <w:bookmarkStart w:id="807" w:name="_Toc135537939"/>
      <w:r w:rsidRPr="00791A38">
        <w:rPr>
          <w:rFonts w:ascii="宋体" w:hAnsi="宋体" w:hint="eastAsia"/>
          <w:sz w:val="24"/>
        </w:rPr>
        <w:t>合同编号：</w:t>
      </w:r>
      <w:bookmarkEnd w:id="805"/>
      <w:bookmarkEnd w:id="806"/>
      <w:bookmarkEnd w:id="807"/>
      <w:r w:rsidRPr="00791A38">
        <w:rPr>
          <w:rFonts w:ascii="宋体" w:hAnsi="宋体"/>
          <w:sz w:val="24"/>
          <w:u w:val="single"/>
        </w:rPr>
        <w:t xml:space="preserve">        </w:t>
      </w:r>
      <w:r w:rsidRPr="00791A38">
        <w:rPr>
          <w:rFonts w:ascii="宋体" w:hAnsi="宋体" w:hint="eastAsia"/>
          <w:sz w:val="24"/>
          <w:u w:val="single"/>
        </w:rPr>
        <w:t xml:space="preserve">    </w:t>
      </w:r>
    </w:p>
    <w:p w14:paraId="348F05EF" w14:textId="77777777" w:rsidR="0069420C" w:rsidRPr="00791A38" w:rsidRDefault="0069420C" w:rsidP="0069420C">
      <w:pPr>
        <w:autoSpaceDE w:val="0"/>
        <w:autoSpaceDN w:val="0"/>
        <w:adjustRightInd w:val="0"/>
        <w:ind w:firstLine="480"/>
        <w:jc w:val="left"/>
        <w:rPr>
          <w:rFonts w:ascii="宋体" w:hAnsi="宋体"/>
          <w:kern w:val="0"/>
          <w:sz w:val="24"/>
          <w:szCs w:val="20"/>
        </w:rPr>
      </w:pPr>
    </w:p>
    <w:p w14:paraId="6DE36781" w14:textId="77777777" w:rsidR="0069420C" w:rsidRPr="00791A38" w:rsidRDefault="0069420C" w:rsidP="0069420C">
      <w:pPr>
        <w:spacing w:before="120" w:line="22" w:lineRule="atLeast"/>
        <w:rPr>
          <w:rFonts w:ascii="宋体" w:hAnsi="宋体"/>
          <w:sz w:val="24"/>
        </w:rPr>
      </w:pPr>
    </w:p>
    <w:p w14:paraId="4806BD38" w14:textId="77777777" w:rsidR="0069420C" w:rsidRPr="00791A38" w:rsidRDefault="0069420C" w:rsidP="0069420C">
      <w:pPr>
        <w:spacing w:before="120" w:line="22" w:lineRule="atLeast"/>
        <w:ind w:left="960"/>
        <w:rPr>
          <w:rFonts w:ascii="宋体" w:hAnsi="宋体" w:cs="宋体"/>
          <w:sz w:val="24"/>
        </w:rPr>
      </w:pPr>
      <w:r w:rsidRPr="00791A38">
        <w:rPr>
          <w:rFonts w:ascii="宋体" w:hAnsi="宋体" w:cs="宋体" w:hint="eastAsia"/>
          <w:sz w:val="24"/>
        </w:rPr>
        <w:t>招标编号：</w:t>
      </w:r>
      <w:r w:rsidRPr="00791A38">
        <w:rPr>
          <w:rFonts w:ascii="宋体" w:hAnsi="宋体" w:cs="宋体" w:hint="eastAsia"/>
          <w:sz w:val="24"/>
          <w:u w:val="single"/>
        </w:rPr>
        <w:t xml:space="preserve">                </w:t>
      </w:r>
      <w:r w:rsidRPr="00791A38">
        <w:rPr>
          <w:rFonts w:ascii="宋体" w:hAnsi="宋体" w:cs="宋体" w:hint="eastAsia"/>
          <w:sz w:val="24"/>
        </w:rPr>
        <w:tab/>
      </w:r>
    </w:p>
    <w:p w14:paraId="4595E2D6" w14:textId="77777777" w:rsidR="0069420C" w:rsidRPr="00791A38" w:rsidRDefault="0069420C" w:rsidP="0069420C">
      <w:pPr>
        <w:spacing w:before="120" w:line="22" w:lineRule="atLeast"/>
        <w:ind w:leftChars="457" w:left="2160" w:hangingChars="500" w:hanging="1200"/>
        <w:rPr>
          <w:rFonts w:ascii="宋体" w:hAnsi="宋体"/>
          <w:sz w:val="24"/>
        </w:rPr>
      </w:pPr>
      <w:r w:rsidRPr="00791A38">
        <w:rPr>
          <w:rFonts w:ascii="宋体" w:hAnsi="宋体" w:cs="宋体" w:hint="eastAsia"/>
          <w:sz w:val="24"/>
        </w:rPr>
        <w:t>项目名称：</w:t>
      </w:r>
      <w:r w:rsidRPr="00791A38">
        <w:rPr>
          <w:rFonts w:ascii="宋体" w:hAnsi="宋体" w:cs="宋体" w:hint="eastAsia"/>
          <w:sz w:val="24"/>
          <w:u w:val="single"/>
        </w:rPr>
        <w:t>信息化系统新建和升级改造-北京市义务教育体育与健康过程性考核-体育与健康知识机考管理系统开发-01包：体育与健康知识机考管理系统开发</w:t>
      </w:r>
    </w:p>
    <w:p w14:paraId="222C0F40" w14:textId="77777777" w:rsidR="0069420C" w:rsidRPr="00791A38" w:rsidRDefault="0069420C" w:rsidP="0069420C">
      <w:pPr>
        <w:spacing w:before="120" w:line="22" w:lineRule="atLeast"/>
        <w:ind w:left="960"/>
        <w:rPr>
          <w:rFonts w:ascii="宋体" w:hAnsi="宋体"/>
          <w:sz w:val="24"/>
          <w:u w:val="single"/>
        </w:rPr>
      </w:pPr>
    </w:p>
    <w:p w14:paraId="0F51C61F" w14:textId="77777777" w:rsidR="0069420C" w:rsidRPr="00791A38" w:rsidRDefault="0069420C" w:rsidP="0069420C">
      <w:pPr>
        <w:spacing w:before="120" w:line="22" w:lineRule="atLeast"/>
        <w:ind w:left="960"/>
        <w:rPr>
          <w:rFonts w:ascii="宋体" w:hAnsi="宋体"/>
          <w:sz w:val="24"/>
        </w:rPr>
      </w:pPr>
    </w:p>
    <w:p w14:paraId="4F2A4BC2" w14:textId="77777777" w:rsidR="0069420C" w:rsidRPr="00791A38" w:rsidRDefault="0069420C" w:rsidP="0069420C">
      <w:pPr>
        <w:spacing w:before="120" w:line="22" w:lineRule="atLeast"/>
        <w:rPr>
          <w:rFonts w:ascii="宋体" w:hAnsi="宋体"/>
          <w:sz w:val="24"/>
        </w:rPr>
      </w:pPr>
    </w:p>
    <w:p w14:paraId="24A929AB" w14:textId="77777777" w:rsidR="0069420C" w:rsidRPr="00791A38" w:rsidRDefault="0069420C" w:rsidP="0069420C">
      <w:pPr>
        <w:spacing w:before="120" w:line="22" w:lineRule="atLeast"/>
        <w:rPr>
          <w:rFonts w:ascii="宋体" w:hAnsi="宋体"/>
          <w:sz w:val="24"/>
        </w:rPr>
      </w:pPr>
    </w:p>
    <w:p w14:paraId="08B056F2" w14:textId="77777777" w:rsidR="0069420C" w:rsidRPr="00791A38" w:rsidRDefault="0069420C" w:rsidP="0069420C">
      <w:pPr>
        <w:spacing w:before="120" w:line="22" w:lineRule="atLeast"/>
        <w:rPr>
          <w:rFonts w:ascii="宋体" w:hAnsi="宋体"/>
          <w:sz w:val="24"/>
        </w:rPr>
      </w:pPr>
    </w:p>
    <w:p w14:paraId="700442E0" w14:textId="77777777" w:rsidR="0069420C" w:rsidRPr="00791A38" w:rsidRDefault="0069420C" w:rsidP="0069420C">
      <w:pPr>
        <w:spacing w:before="120" w:line="22" w:lineRule="atLeast"/>
        <w:ind w:left="960"/>
        <w:rPr>
          <w:rFonts w:ascii="宋体" w:hAnsi="宋体"/>
          <w:sz w:val="24"/>
        </w:rPr>
      </w:pPr>
      <w:r w:rsidRPr="00791A38">
        <w:rPr>
          <w:rFonts w:ascii="宋体" w:hAnsi="宋体" w:cs="宋体" w:hint="eastAsia"/>
          <w:sz w:val="24"/>
        </w:rPr>
        <w:t>甲   方：</w:t>
      </w:r>
      <w:r w:rsidRPr="00791A38">
        <w:rPr>
          <w:rFonts w:ascii="宋体" w:hAnsi="宋体" w:cs="宋体"/>
          <w:sz w:val="24"/>
          <w:u w:val="single"/>
        </w:rPr>
        <w:t xml:space="preserve"> </w:t>
      </w:r>
      <w:r w:rsidRPr="00791A38">
        <w:rPr>
          <w:rFonts w:ascii="宋体" w:hAnsi="宋体" w:cs="宋体" w:hint="eastAsia"/>
          <w:sz w:val="24"/>
          <w:u w:val="single"/>
        </w:rPr>
        <w:t>北京教育考试院</w:t>
      </w:r>
      <w:r w:rsidRPr="00791A38">
        <w:rPr>
          <w:rFonts w:ascii="宋体" w:hAnsi="宋体" w:cs="宋体"/>
          <w:sz w:val="24"/>
          <w:u w:val="single"/>
        </w:rPr>
        <w:t xml:space="preserve">  </w:t>
      </w:r>
    </w:p>
    <w:p w14:paraId="6E8677B8" w14:textId="77777777" w:rsidR="0069420C" w:rsidRPr="00791A38" w:rsidRDefault="0069420C" w:rsidP="0069420C">
      <w:pPr>
        <w:spacing w:before="120" w:line="22" w:lineRule="atLeast"/>
        <w:ind w:left="960"/>
        <w:rPr>
          <w:rFonts w:ascii="宋体" w:hAnsi="宋体"/>
          <w:sz w:val="24"/>
        </w:rPr>
      </w:pPr>
    </w:p>
    <w:p w14:paraId="37ABC0DC" w14:textId="77777777" w:rsidR="0069420C" w:rsidRPr="00791A38" w:rsidRDefault="0069420C" w:rsidP="0069420C">
      <w:pPr>
        <w:spacing w:before="120" w:line="22" w:lineRule="atLeast"/>
        <w:ind w:left="960"/>
        <w:rPr>
          <w:rFonts w:ascii="宋体" w:hAnsi="宋体"/>
          <w:sz w:val="24"/>
          <w:u w:val="single"/>
        </w:rPr>
      </w:pPr>
      <w:r w:rsidRPr="00791A38">
        <w:rPr>
          <w:rFonts w:ascii="宋体" w:hAnsi="宋体" w:cs="宋体" w:hint="eastAsia"/>
          <w:sz w:val="24"/>
        </w:rPr>
        <w:t>乙</w:t>
      </w:r>
      <w:r w:rsidRPr="00791A38">
        <w:rPr>
          <w:rFonts w:ascii="宋体" w:hAnsi="宋体" w:cs="宋体"/>
          <w:sz w:val="24"/>
        </w:rPr>
        <w:t xml:space="preserve"> </w:t>
      </w:r>
      <w:r w:rsidRPr="00791A38">
        <w:rPr>
          <w:rFonts w:ascii="宋体" w:hAnsi="宋体" w:cs="宋体" w:hint="eastAsia"/>
          <w:sz w:val="24"/>
        </w:rPr>
        <w:t xml:space="preserve">　方：</w:t>
      </w:r>
      <w:r w:rsidRPr="00791A38">
        <w:rPr>
          <w:rFonts w:ascii="宋体" w:hAnsi="宋体" w:cs="宋体"/>
          <w:sz w:val="24"/>
          <w:u w:val="single"/>
        </w:rPr>
        <w:t xml:space="preserve"> </w:t>
      </w:r>
      <w:r w:rsidRPr="00791A38">
        <w:rPr>
          <w:rFonts w:ascii="宋体" w:hAnsi="宋体" w:cs="宋体" w:hint="eastAsia"/>
          <w:sz w:val="24"/>
          <w:u w:val="single"/>
        </w:rPr>
        <w:t xml:space="preserve">               </w:t>
      </w:r>
      <w:r w:rsidRPr="00791A38">
        <w:rPr>
          <w:rFonts w:ascii="宋体" w:hAnsi="宋体" w:cs="宋体"/>
          <w:sz w:val="24"/>
          <w:u w:val="single"/>
        </w:rPr>
        <w:t xml:space="preserve"> </w:t>
      </w:r>
    </w:p>
    <w:p w14:paraId="53128ADE" w14:textId="77777777" w:rsidR="0069420C" w:rsidRPr="00791A38" w:rsidRDefault="0069420C" w:rsidP="0069420C">
      <w:pPr>
        <w:spacing w:before="120" w:line="22" w:lineRule="atLeast"/>
        <w:rPr>
          <w:rFonts w:ascii="宋体" w:hAnsi="宋体"/>
          <w:sz w:val="24"/>
        </w:rPr>
      </w:pPr>
    </w:p>
    <w:p w14:paraId="0966436A" w14:textId="77777777" w:rsidR="0069420C" w:rsidRPr="00791A38" w:rsidRDefault="0069420C" w:rsidP="0069420C">
      <w:pPr>
        <w:spacing w:before="120" w:line="22" w:lineRule="atLeast"/>
        <w:ind w:left="960"/>
        <w:jc w:val="center"/>
        <w:rPr>
          <w:rFonts w:ascii="宋体" w:hAnsi="宋体"/>
          <w:sz w:val="24"/>
        </w:rPr>
      </w:pPr>
    </w:p>
    <w:p w14:paraId="3334E80A" w14:textId="77777777" w:rsidR="0069420C" w:rsidRPr="00791A38" w:rsidRDefault="0069420C" w:rsidP="0069420C">
      <w:pPr>
        <w:spacing w:before="120" w:line="22" w:lineRule="atLeast"/>
        <w:ind w:firstLineChars="400" w:firstLine="960"/>
        <w:rPr>
          <w:rFonts w:ascii="宋体" w:hAnsi="宋体" w:cs="宋体"/>
          <w:sz w:val="24"/>
          <w:u w:val="single"/>
        </w:rPr>
      </w:pPr>
      <w:r w:rsidRPr="00791A38">
        <w:rPr>
          <w:rFonts w:ascii="宋体" w:hAnsi="宋体" w:cs="宋体" w:hint="eastAsia"/>
          <w:sz w:val="24"/>
        </w:rPr>
        <w:t>签署日期：</w:t>
      </w:r>
      <w:r w:rsidRPr="00791A38">
        <w:rPr>
          <w:rFonts w:ascii="宋体" w:hAnsi="宋体" w:cs="宋体" w:hint="eastAsia"/>
          <w:sz w:val="24"/>
          <w:u w:val="single"/>
        </w:rPr>
        <w:t xml:space="preserve">　　　　　　　　</w:t>
      </w:r>
    </w:p>
    <w:p w14:paraId="0FB699C2" w14:textId="77777777" w:rsidR="0069420C" w:rsidRPr="00791A38" w:rsidRDefault="0069420C" w:rsidP="0069420C">
      <w:pPr>
        <w:autoSpaceDE w:val="0"/>
        <w:autoSpaceDN w:val="0"/>
        <w:adjustRightInd w:val="0"/>
        <w:jc w:val="left"/>
        <w:rPr>
          <w:rFonts w:ascii="宋体" w:hAnsi="宋体" w:cs="宋体"/>
          <w:kern w:val="0"/>
          <w:sz w:val="24"/>
          <w:u w:val="single"/>
        </w:rPr>
      </w:pPr>
    </w:p>
    <w:p w14:paraId="6B355DF2" w14:textId="77777777" w:rsidR="0069420C" w:rsidRPr="00791A38" w:rsidRDefault="0069420C" w:rsidP="0069420C">
      <w:pPr>
        <w:autoSpaceDE w:val="0"/>
        <w:autoSpaceDN w:val="0"/>
        <w:adjustRightInd w:val="0"/>
        <w:ind w:firstLineChars="400" w:firstLine="960"/>
        <w:jc w:val="left"/>
        <w:rPr>
          <w:rFonts w:ascii="宋体" w:hAnsi="宋体" w:cs="Arial"/>
          <w:kern w:val="0"/>
          <w:sz w:val="24"/>
        </w:rPr>
      </w:pPr>
      <w:r w:rsidRPr="00791A38">
        <w:rPr>
          <w:rFonts w:ascii="宋体" w:hAnsi="宋体" w:cs="宋体" w:hint="eastAsia"/>
          <w:kern w:val="0"/>
          <w:sz w:val="24"/>
        </w:rPr>
        <w:t>签署地点：</w:t>
      </w:r>
      <w:r w:rsidRPr="00791A38">
        <w:rPr>
          <w:rFonts w:ascii="宋体" w:hAnsi="宋体" w:cs="宋体" w:hint="eastAsia"/>
          <w:kern w:val="0"/>
          <w:sz w:val="24"/>
          <w:u w:val="single"/>
        </w:rPr>
        <w:t xml:space="preserve">北京教育考试院  </w:t>
      </w:r>
    </w:p>
    <w:p w14:paraId="79620F23" w14:textId="77777777" w:rsidR="0069420C" w:rsidRPr="00791A38" w:rsidRDefault="0069420C" w:rsidP="0069420C">
      <w:pPr>
        <w:autoSpaceDE w:val="0"/>
        <w:autoSpaceDN w:val="0"/>
        <w:adjustRightInd w:val="0"/>
        <w:jc w:val="left"/>
        <w:rPr>
          <w:rFonts w:ascii="宋体" w:hAnsi="宋体" w:cs="宋体"/>
          <w:kern w:val="0"/>
          <w:sz w:val="24"/>
          <w:u w:val="single"/>
        </w:rPr>
      </w:pPr>
    </w:p>
    <w:p w14:paraId="41EBA63B" w14:textId="77777777" w:rsidR="0069420C" w:rsidRPr="00791A38" w:rsidRDefault="0069420C" w:rsidP="0069420C">
      <w:pPr>
        <w:autoSpaceDE w:val="0"/>
        <w:autoSpaceDN w:val="0"/>
        <w:adjustRightInd w:val="0"/>
        <w:ind w:firstLineChars="400" w:firstLine="960"/>
        <w:jc w:val="left"/>
        <w:rPr>
          <w:rFonts w:ascii="宋体" w:hAnsi="宋体" w:cs="宋体"/>
          <w:kern w:val="0"/>
          <w:sz w:val="24"/>
        </w:rPr>
      </w:pPr>
      <w:r w:rsidRPr="00791A38">
        <w:rPr>
          <w:rFonts w:ascii="宋体" w:hAnsi="宋体" w:cs="宋体" w:hint="eastAsia"/>
          <w:kern w:val="0"/>
          <w:sz w:val="24"/>
        </w:rPr>
        <w:t>合同有效期：</w:t>
      </w:r>
      <w:r w:rsidRPr="00791A38">
        <w:rPr>
          <w:rFonts w:ascii="宋体" w:hAnsi="宋体" w:cs="宋体"/>
          <w:kern w:val="0"/>
          <w:sz w:val="24"/>
          <w:u w:val="single"/>
        </w:rPr>
        <w:t>3</w:t>
      </w:r>
      <w:r w:rsidRPr="00791A38">
        <w:rPr>
          <w:rFonts w:ascii="宋体" w:hAnsi="宋体" w:cs="宋体" w:hint="eastAsia"/>
          <w:kern w:val="0"/>
          <w:sz w:val="24"/>
          <w:u w:val="single"/>
        </w:rPr>
        <w:t>年</w:t>
      </w:r>
    </w:p>
    <w:p w14:paraId="0854EA4C" w14:textId="77777777" w:rsidR="0069420C" w:rsidRPr="00791A38" w:rsidRDefault="0069420C" w:rsidP="0069420C">
      <w:pPr>
        <w:rPr>
          <w:rFonts w:ascii="宋体" w:hAnsi="宋体"/>
          <w:spacing w:val="68"/>
          <w:sz w:val="36"/>
          <w:szCs w:val="21"/>
        </w:rPr>
      </w:pPr>
      <w:r w:rsidRPr="00791A38">
        <w:rPr>
          <w:rFonts w:ascii="宋体" w:hAnsi="宋体"/>
          <w:spacing w:val="68"/>
          <w:sz w:val="36"/>
          <w:szCs w:val="21"/>
        </w:rPr>
        <w:br w:type="page"/>
      </w:r>
    </w:p>
    <w:p w14:paraId="3CAD1650" w14:textId="77777777" w:rsidR="0069420C" w:rsidRPr="00791A38" w:rsidRDefault="0069420C" w:rsidP="0069420C">
      <w:pPr>
        <w:autoSpaceDE w:val="0"/>
        <w:autoSpaceDN w:val="0"/>
        <w:adjustRightInd w:val="0"/>
        <w:jc w:val="left"/>
        <w:rPr>
          <w:rFonts w:ascii="宋体" w:hAnsi="宋体" w:cs="Arial"/>
          <w:kern w:val="0"/>
          <w:sz w:val="24"/>
        </w:rPr>
      </w:pPr>
    </w:p>
    <w:p w14:paraId="573DD773" w14:textId="77777777" w:rsidR="0069420C" w:rsidRPr="00791A38" w:rsidRDefault="0069420C" w:rsidP="0069420C">
      <w:pPr>
        <w:rPr>
          <w:rFonts w:ascii="宋体" w:hAnsi="宋体"/>
          <w:sz w:val="28"/>
          <w:szCs w:val="21"/>
        </w:rPr>
      </w:pPr>
    </w:p>
    <w:p w14:paraId="7A7F2F31" w14:textId="77777777" w:rsidR="0069420C" w:rsidRPr="00791A38" w:rsidRDefault="0069420C" w:rsidP="0069420C">
      <w:pPr>
        <w:spacing w:before="120" w:line="22" w:lineRule="atLeast"/>
        <w:jc w:val="center"/>
        <w:rPr>
          <w:rFonts w:ascii="宋体" w:hAnsi="宋体" w:cs="宋体"/>
          <w:b/>
          <w:bCs/>
          <w:sz w:val="24"/>
        </w:rPr>
      </w:pPr>
    </w:p>
    <w:p w14:paraId="7C425186" w14:textId="77777777" w:rsidR="0069420C" w:rsidRPr="00791A38" w:rsidRDefault="0069420C" w:rsidP="0069420C">
      <w:pPr>
        <w:spacing w:before="120" w:line="22" w:lineRule="atLeast"/>
        <w:jc w:val="center"/>
        <w:outlineLvl w:val="2"/>
        <w:rPr>
          <w:rFonts w:ascii="宋体" w:hAnsi="宋体"/>
          <w:b/>
          <w:bCs/>
          <w:sz w:val="24"/>
        </w:rPr>
      </w:pPr>
      <w:r w:rsidRPr="00791A38">
        <w:rPr>
          <w:rFonts w:ascii="宋体" w:hAnsi="宋体" w:cs="宋体" w:hint="eastAsia"/>
          <w:b/>
          <w:bCs/>
          <w:sz w:val="24"/>
        </w:rPr>
        <w:t>合　　　同　　　书</w:t>
      </w:r>
    </w:p>
    <w:p w14:paraId="173E8315" w14:textId="77777777" w:rsidR="0069420C" w:rsidRPr="00791A38" w:rsidRDefault="0069420C" w:rsidP="0069420C">
      <w:pPr>
        <w:spacing w:before="120" w:line="22" w:lineRule="atLeast"/>
        <w:rPr>
          <w:rFonts w:ascii="宋体" w:hAnsi="宋体"/>
          <w:sz w:val="24"/>
        </w:rPr>
      </w:pPr>
    </w:p>
    <w:p w14:paraId="54378AC7" w14:textId="77777777" w:rsidR="0069420C" w:rsidRPr="00791A38" w:rsidRDefault="0069420C" w:rsidP="0069420C">
      <w:pPr>
        <w:spacing w:line="360" w:lineRule="auto"/>
        <w:ind w:left="240" w:hangingChars="100" w:hanging="240"/>
        <w:jc w:val="left"/>
        <w:rPr>
          <w:rFonts w:ascii="宋体" w:hAnsi="宋体" w:cs="宋体"/>
          <w:sz w:val="24"/>
          <w:u w:val="single"/>
        </w:rPr>
      </w:pPr>
      <w:r w:rsidRPr="00791A38">
        <w:rPr>
          <w:rFonts w:ascii="宋体" w:hAnsi="宋体" w:cs="宋体"/>
          <w:sz w:val="24"/>
        </w:rPr>
        <w:t xml:space="preserve">      </w:t>
      </w:r>
      <w:r w:rsidRPr="00791A38">
        <w:rPr>
          <w:rFonts w:ascii="宋体" w:hAnsi="宋体" w:cs="宋体" w:hint="eastAsia"/>
          <w:sz w:val="24"/>
          <w:u w:val="single"/>
        </w:rPr>
        <w:t>北京教育考试院</w:t>
      </w:r>
      <w:r w:rsidRPr="00791A38">
        <w:rPr>
          <w:rFonts w:ascii="宋体" w:hAnsi="宋体" w:cs="宋体"/>
          <w:sz w:val="24"/>
        </w:rPr>
        <w:t>(</w:t>
      </w:r>
      <w:r w:rsidRPr="00791A38">
        <w:rPr>
          <w:rFonts w:ascii="宋体" w:hAnsi="宋体" w:cs="宋体" w:hint="eastAsia"/>
          <w:sz w:val="24"/>
        </w:rPr>
        <w:t>甲方</w:t>
      </w:r>
      <w:r w:rsidRPr="00791A38">
        <w:rPr>
          <w:rFonts w:ascii="宋体" w:hAnsi="宋体" w:cs="宋体"/>
          <w:sz w:val="24"/>
        </w:rPr>
        <w:t>)</w:t>
      </w:r>
      <w:r w:rsidRPr="00791A38">
        <w:rPr>
          <w:rFonts w:ascii="宋体" w:hAnsi="宋体" w:cs="宋体"/>
          <w:sz w:val="24"/>
          <w:u w:val="single"/>
        </w:rPr>
        <w:t xml:space="preserve"> </w:t>
      </w:r>
      <w:r w:rsidRPr="00791A38">
        <w:rPr>
          <w:rFonts w:ascii="宋体" w:hAnsi="宋体" w:cs="宋体" w:hint="eastAsia"/>
          <w:sz w:val="24"/>
          <w:u w:val="single"/>
        </w:rPr>
        <w:t>信息化系统新建和升级改造-北京市义务教育体育与健康过程性考核-体育与健康知识机考管理系统开发</w:t>
      </w:r>
      <w:r w:rsidRPr="00791A38">
        <w:rPr>
          <w:rFonts w:ascii="宋体" w:hAnsi="宋体" w:cs="宋体" w:hint="eastAsia"/>
          <w:sz w:val="24"/>
        </w:rPr>
        <w:t>项目</w:t>
      </w:r>
      <w:r w:rsidRPr="00791A38">
        <w:rPr>
          <w:rFonts w:ascii="宋体" w:hAnsi="宋体" w:cs="宋体"/>
          <w:sz w:val="24"/>
        </w:rPr>
        <w:t>(</w:t>
      </w:r>
      <w:r w:rsidRPr="00791A38">
        <w:rPr>
          <w:rFonts w:ascii="宋体" w:hAnsi="宋体" w:cs="宋体" w:hint="eastAsia"/>
          <w:sz w:val="24"/>
        </w:rPr>
        <w:t>项目名称</w:t>
      </w:r>
      <w:r w:rsidRPr="00791A38">
        <w:rPr>
          <w:rFonts w:ascii="宋体" w:hAnsi="宋体" w:cs="宋体"/>
          <w:sz w:val="24"/>
        </w:rPr>
        <w:t>)</w:t>
      </w:r>
      <w:r w:rsidRPr="00791A38">
        <w:rPr>
          <w:rFonts w:ascii="宋体" w:hAnsi="宋体" w:cs="宋体" w:hint="eastAsia"/>
          <w:sz w:val="24"/>
        </w:rPr>
        <w:t>中所需</w:t>
      </w:r>
      <w:r w:rsidRPr="00791A38">
        <w:rPr>
          <w:rFonts w:ascii="宋体" w:hAnsi="宋体" w:cs="宋体"/>
          <w:sz w:val="24"/>
          <w:u w:val="single"/>
        </w:rPr>
        <w:t xml:space="preserve"> </w:t>
      </w:r>
      <w:r w:rsidRPr="00791A38">
        <w:rPr>
          <w:rFonts w:ascii="宋体" w:hAnsi="宋体" w:cs="宋体" w:hint="eastAsia"/>
          <w:sz w:val="24"/>
          <w:u w:val="single"/>
        </w:rPr>
        <w:t>01包：体育与健康知识机考管理系统开发</w:t>
      </w:r>
      <w:r w:rsidRPr="00791A38">
        <w:rPr>
          <w:rFonts w:ascii="宋体" w:hAnsi="宋体" w:cs="宋体"/>
          <w:sz w:val="24"/>
        </w:rPr>
        <w:t>(</w:t>
      </w:r>
      <w:r w:rsidRPr="00791A38">
        <w:rPr>
          <w:rFonts w:ascii="宋体" w:hAnsi="宋体" w:cs="宋体" w:hint="eastAsia"/>
          <w:sz w:val="24"/>
        </w:rPr>
        <w:t>服务名称</w:t>
      </w:r>
      <w:r w:rsidRPr="00791A38">
        <w:rPr>
          <w:rFonts w:ascii="宋体" w:hAnsi="宋体" w:cs="宋体"/>
          <w:sz w:val="24"/>
        </w:rPr>
        <w:t>)</w:t>
      </w:r>
      <w:r w:rsidRPr="00791A38">
        <w:rPr>
          <w:rFonts w:ascii="宋体" w:hAnsi="宋体" w:cs="宋体" w:hint="eastAsia"/>
          <w:sz w:val="24"/>
        </w:rPr>
        <w:t>经</w:t>
      </w:r>
      <w:r w:rsidRPr="00791A38">
        <w:rPr>
          <w:rFonts w:ascii="宋体" w:hAnsi="宋体" w:cs="宋体"/>
          <w:sz w:val="24"/>
          <w:u w:val="single"/>
        </w:rPr>
        <w:t xml:space="preserve"> </w:t>
      </w:r>
      <w:r w:rsidRPr="00791A38">
        <w:rPr>
          <w:rFonts w:ascii="宋体" w:hAnsi="宋体" w:cs="宋体" w:hint="eastAsia"/>
          <w:sz w:val="24"/>
          <w:u w:val="single"/>
        </w:rPr>
        <w:t>北京国际工程咨询有限公司</w:t>
      </w:r>
      <w:r w:rsidRPr="00791A38">
        <w:rPr>
          <w:rFonts w:ascii="宋体" w:hAnsi="宋体" w:cs="宋体"/>
          <w:sz w:val="24"/>
          <w:u w:val="single"/>
        </w:rPr>
        <w:t xml:space="preserve"> </w:t>
      </w:r>
      <w:r w:rsidRPr="00791A38">
        <w:rPr>
          <w:rFonts w:ascii="宋体" w:hAnsi="宋体" w:cs="宋体"/>
          <w:sz w:val="24"/>
        </w:rPr>
        <w:t>(</w:t>
      </w:r>
      <w:r w:rsidRPr="00791A38">
        <w:rPr>
          <w:rFonts w:ascii="宋体" w:hAnsi="宋体" w:cs="宋体" w:hint="eastAsia"/>
          <w:sz w:val="24"/>
        </w:rPr>
        <w:t>采购代理机构</w:t>
      </w:r>
      <w:r w:rsidRPr="00791A38">
        <w:rPr>
          <w:rFonts w:ascii="宋体" w:hAnsi="宋体" w:cs="宋体"/>
          <w:sz w:val="24"/>
        </w:rPr>
        <w:t>)</w:t>
      </w:r>
      <w:r w:rsidRPr="00791A38">
        <w:rPr>
          <w:rFonts w:ascii="宋体" w:hAnsi="宋体" w:cs="宋体" w:hint="eastAsia"/>
          <w:sz w:val="24"/>
        </w:rPr>
        <w:t>以</w:t>
      </w:r>
      <w:r w:rsidRPr="00791A38">
        <w:rPr>
          <w:rFonts w:ascii="宋体" w:hAnsi="宋体" w:cs="宋体" w:hint="eastAsia"/>
          <w:sz w:val="24"/>
          <w:u w:val="single"/>
        </w:rPr>
        <w:t xml:space="preserve"> 公开招标 </w:t>
      </w:r>
      <w:r w:rsidRPr="00791A38">
        <w:rPr>
          <w:rFonts w:ascii="宋体" w:hAnsi="宋体" w:cs="宋体" w:hint="eastAsia"/>
          <w:sz w:val="24"/>
        </w:rPr>
        <w:t>方式进行采购。经</w:t>
      </w:r>
      <w:r w:rsidRPr="00791A38">
        <w:rPr>
          <w:rFonts w:ascii="宋体" w:hAnsi="宋体" w:cs="宋体" w:hint="eastAsia"/>
          <w:sz w:val="24"/>
          <w:u w:val="single"/>
        </w:rPr>
        <w:t xml:space="preserve"> 招标 </w:t>
      </w:r>
      <w:r w:rsidRPr="00791A38">
        <w:rPr>
          <w:rFonts w:ascii="宋体" w:hAnsi="宋体" w:cs="宋体" w:hint="eastAsia"/>
          <w:sz w:val="24"/>
        </w:rPr>
        <w:t>确定</w:t>
      </w:r>
      <w:r w:rsidRPr="00791A38">
        <w:rPr>
          <w:rFonts w:ascii="宋体" w:hAnsi="宋体" w:cs="宋体" w:hint="eastAsia"/>
          <w:sz w:val="24"/>
          <w:u w:val="single"/>
        </w:rPr>
        <w:t xml:space="preserve">                  </w:t>
      </w:r>
      <w:r w:rsidRPr="00791A38">
        <w:rPr>
          <w:rFonts w:ascii="宋体" w:hAnsi="宋体" w:cs="宋体"/>
          <w:sz w:val="24"/>
        </w:rPr>
        <w:t>(</w:t>
      </w:r>
      <w:r w:rsidRPr="00791A38">
        <w:rPr>
          <w:rFonts w:ascii="宋体" w:hAnsi="宋体" w:cs="宋体" w:hint="eastAsia"/>
          <w:sz w:val="24"/>
        </w:rPr>
        <w:t>乙方</w:t>
      </w:r>
      <w:r w:rsidRPr="00791A38">
        <w:rPr>
          <w:rFonts w:ascii="宋体" w:hAnsi="宋体" w:cs="宋体"/>
          <w:sz w:val="24"/>
        </w:rPr>
        <w:t>)</w:t>
      </w:r>
      <w:r w:rsidRPr="00791A38">
        <w:rPr>
          <w:rFonts w:ascii="宋体" w:hAnsi="宋体" w:cs="宋体" w:hint="eastAsia"/>
          <w:sz w:val="24"/>
        </w:rPr>
        <w:t>为中标人。甲、乙双方同意按照下面的条款和条件，签署本合同。</w:t>
      </w:r>
    </w:p>
    <w:p w14:paraId="71D3DF70" w14:textId="77777777" w:rsidR="0069420C" w:rsidRPr="00791A38" w:rsidRDefault="0069420C" w:rsidP="0069420C">
      <w:pPr>
        <w:spacing w:before="240" w:line="420" w:lineRule="atLeast"/>
        <w:outlineLvl w:val="3"/>
        <w:rPr>
          <w:rFonts w:ascii="宋体" w:hAnsi="宋体"/>
          <w:b/>
          <w:bCs/>
          <w:sz w:val="24"/>
        </w:rPr>
      </w:pPr>
      <w:r w:rsidRPr="00791A38">
        <w:rPr>
          <w:rFonts w:ascii="宋体" w:hAnsi="宋体" w:cs="宋体"/>
          <w:b/>
          <w:bCs/>
          <w:sz w:val="24"/>
        </w:rPr>
        <w:t>1</w:t>
      </w:r>
      <w:r w:rsidRPr="00791A38">
        <w:rPr>
          <w:rFonts w:ascii="宋体" w:hAnsi="宋体" w:cs="宋体" w:hint="eastAsia"/>
          <w:b/>
          <w:bCs/>
          <w:sz w:val="24"/>
        </w:rPr>
        <w:t>、合同文件</w:t>
      </w:r>
    </w:p>
    <w:p w14:paraId="682FC226" w14:textId="77777777" w:rsidR="0069420C" w:rsidRPr="00791A38" w:rsidRDefault="0069420C" w:rsidP="0069420C">
      <w:pPr>
        <w:spacing w:before="120" w:line="420" w:lineRule="atLeast"/>
        <w:ind w:firstLineChars="200" w:firstLine="480"/>
        <w:rPr>
          <w:rFonts w:ascii="宋体" w:hAnsi="宋体"/>
          <w:sz w:val="24"/>
        </w:rPr>
      </w:pPr>
      <w:r w:rsidRPr="00791A38">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0B380C64" w14:textId="77777777" w:rsidR="0069420C" w:rsidRPr="00791A38" w:rsidRDefault="0069420C" w:rsidP="0069420C">
      <w:pPr>
        <w:spacing w:before="120" w:line="420" w:lineRule="atLeast"/>
        <w:ind w:firstLine="540"/>
        <w:rPr>
          <w:rFonts w:ascii="宋体" w:hAnsi="宋体" w:cs="宋体"/>
          <w:sz w:val="24"/>
        </w:rPr>
      </w:pPr>
      <w:r w:rsidRPr="00791A38">
        <w:rPr>
          <w:rFonts w:ascii="宋体" w:hAnsi="宋体" w:cs="宋体"/>
          <w:sz w:val="24"/>
        </w:rPr>
        <w:t>a.</w:t>
      </w:r>
      <w:r w:rsidRPr="00791A38">
        <w:rPr>
          <w:rFonts w:ascii="宋体" w:hAnsi="宋体" w:cs="宋体"/>
          <w:sz w:val="24"/>
        </w:rPr>
        <w:tab/>
      </w:r>
      <w:r w:rsidRPr="00791A38">
        <w:rPr>
          <w:rFonts w:ascii="宋体" w:hAnsi="宋体" w:cs="宋体" w:hint="eastAsia"/>
          <w:sz w:val="24"/>
        </w:rPr>
        <w:t>本合同正文及附件</w:t>
      </w:r>
    </w:p>
    <w:p w14:paraId="004010FA" w14:textId="77777777" w:rsidR="0069420C" w:rsidRPr="00791A38" w:rsidRDefault="0069420C" w:rsidP="0069420C">
      <w:pPr>
        <w:spacing w:before="120" w:line="420" w:lineRule="atLeast"/>
        <w:ind w:firstLine="540"/>
        <w:rPr>
          <w:rFonts w:ascii="宋体" w:hAnsi="宋体"/>
          <w:sz w:val="24"/>
        </w:rPr>
      </w:pPr>
      <w:r w:rsidRPr="00791A38">
        <w:rPr>
          <w:rFonts w:ascii="宋体" w:hAnsi="宋体" w:cs="宋体"/>
          <w:sz w:val="24"/>
        </w:rPr>
        <w:t>b.</w:t>
      </w:r>
      <w:r w:rsidRPr="00791A38">
        <w:rPr>
          <w:rFonts w:ascii="宋体" w:hAnsi="宋体" w:cs="宋体"/>
          <w:sz w:val="24"/>
        </w:rPr>
        <w:tab/>
      </w:r>
      <w:r w:rsidRPr="00791A38">
        <w:rPr>
          <w:rFonts w:ascii="宋体" w:hAnsi="宋体" w:cs="宋体" w:hint="eastAsia"/>
          <w:sz w:val="24"/>
        </w:rPr>
        <w:t>中标通知书</w:t>
      </w:r>
    </w:p>
    <w:p w14:paraId="34D80696" w14:textId="77777777" w:rsidR="0069420C" w:rsidRPr="00791A38" w:rsidRDefault="0069420C" w:rsidP="0069420C">
      <w:pPr>
        <w:spacing w:before="120" w:line="420" w:lineRule="atLeast"/>
        <w:ind w:firstLine="540"/>
        <w:rPr>
          <w:rFonts w:ascii="宋体" w:hAnsi="宋体"/>
          <w:sz w:val="24"/>
        </w:rPr>
      </w:pPr>
      <w:r w:rsidRPr="00791A38">
        <w:rPr>
          <w:rFonts w:ascii="宋体" w:hAnsi="宋体" w:cs="宋体" w:hint="eastAsia"/>
          <w:sz w:val="24"/>
        </w:rPr>
        <w:t>c</w:t>
      </w:r>
      <w:r w:rsidRPr="00791A38">
        <w:rPr>
          <w:rFonts w:ascii="宋体" w:hAnsi="宋体" w:cs="宋体"/>
          <w:sz w:val="24"/>
        </w:rPr>
        <w:t>.</w:t>
      </w:r>
      <w:r w:rsidRPr="00791A38">
        <w:rPr>
          <w:rFonts w:ascii="宋体" w:hAnsi="宋体" w:cs="宋体"/>
          <w:sz w:val="24"/>
        </w:rPr>
        <w:tab/>
      </w:r>
      <w:r w:rsidRPr="00791A38">
        <w:rPr>
          <w:rFonts w:ascii="宋体" w:hAnsi="宋体" w:cs="宋体" w:hint="eastAsia"/>
          <w:sz w:val="24"/>
        </w:rPr>
        <w:t>投标文件</w:t>
      </w:r>
      <w:r w:rsidRPr="00791A38">
        <w:rPr>
          <w:rFonts w:ascii="宋体" w:hAnsi="宋体" w:cs="宋体"/>
          <w:sz w:val="24"/>
        </w:rPr>
        <w:t>(</w:t>
      </w:r>
      <w:r w:rsidRPr="00791A38">
        <w:rPr>
          <w:rFonts w:ascii="宋体" w:hAnsi="宋体" w:cs="宋体" w:hint="eastAsia"/>
          <w:sz w:val="24"/>
        </w:rPr>
        <w:t>含澄清文件</w:t>
      </w:r>
      <w:r w:rsidRPr="00791A38">
        <w:rPr>
          <w:rFonts w:ascii="宋体" w:hAnsi="宋体" w:cs="宋体"/>
          <w:sz w:val="24"/>
        </w:rPr>
        <w:t>)</w:t>
      </w:r>
    </w:p>
    <w:p w14:paraId="5E817212" w14:textId="77777777" w:rsidR="0069420C" w:rsidRPr="00791A38" w:rsidRDefault="0069420C" w:rsidP="0069420C">
      <w:pPr>
        <w:spacing w:before="120" w:line="420" w:lineRule="atLeast"/>
        <w:ind w:firstLine="540"/>
        <w:rPr>
          <w:rFonts w:ascii="宋体" w:hAnsi="宋体"/>
          <w:sz w:val="24"/>
        </w:rPr>
      </w:pPr>
      <w:r w:rsidRPr="00791A38">
        <w:rPr>
          <w:rFonts w:ascii="宋体" w:hAnsi="宋体" w:cs="宋体" w:hint="eastAsia"/>
          <w:sz w:val="24"/>
        </w:rPr>
        <w:t>d</w:t>
      </w:r>
      <w:r w:rsidRPr="00791A38">
        <w:rPr>
          <w:rFonts w:ascii="宋体" w:hAnsi="宋体" w:cs="宋体"/>
          <w:sz w:val="24"/>
        </w:rPr>
        <w:t>.</w:t>
      </w:r>
      <w:r w:rsidRPr="00791A38">
        <w:rPr>
          <w:rFonts w:ascii="宋体" w:hAnsi="宋体" w:cs="宋体"/>
          <w:sz w:val="24"/>
        </w:rPr>
        <w:tab/>
      </w:r>
      <w:r w:rsidRPr="00791A38">
        <w:rPr>
          <w:rFonts w:ascii="宋体" w:hAnsi="宋体" w:cs="宋体" w:hint="eastAsia"/>
          <w:sz w:val="24"/>
        </w:rPr>
        <w:t>招标文件</w:t>
      </w:r>
      <w:r w:rsidRPr="00791A38">
        <w:rPr>
          <w:rFonts w:ascii="宋体" w:hAnsi="宋体" w:cs="宋体"/>
          <w:sz w:val="24"/>
        </w:rPr>
        <w:t>(</w:t>
      </w:r>
      <w:r w:rsidRPr="00791A38">
        <w:rPr>
          <w:rFonts w:ascii="宋体" w:hAnsi="宋体" w:cs="宋体" w:hint="eastAsia"/>
          <w:sz w:val="24"/>
        </w:rPr>
        <w:t>含招标文件补充通知</w:t>
      </w:r>
      <w:r w:rsidRPr="00791A38">
        <w:rPr>
          <w:rFonts w:ascii="宋体" w:hAnsi="宋体" w:cs="宋体"/>
          <w:sz w:val="24"/>
        </w:rPr>
        <w:t>)</w:t>
      </w:r>
    </w:p>
    <w:p w14:paraId="27021301" w14:textId="77777777" w:rsidR="0069420C" w:rsidRPr="00791A38" w:rsidRDefault="0069420C" w:rsidP="0069420C">
      <w:pPr>
        <w:spacing w:before="240" w:line="420" w:lineRule="atLeast"/>
        <w:outlineLvl w:val="3"/>
        <w:rPr>
          <w:rFonts w:ascii="宋体" w:hAnsi="宋体" w:cs="宋体"/>
          <w:b/>
          <w:bCs/>
          <w:sz w:val="24"/>
        </w:rPr>
      </w:pPr>
      <w:r w:rsidRPr="00791A38">
        <w:rPr>
          <w:rFonts w:ascii="宋体" w:hAnsi="宋体" w:cs="宋体"/>
          <w:b/>
          <w:bCs/>
          <w:sz w:val="24"/>
        </w:rPr>
        <w:t>2</w:t>
      </w:r>
      <w:r w:rsidRPr="00791A38">
        <w:rPr>
          <w:rFonts w:ascii="宋体" w:hAnsi="宋体" w:cs="宋体" w:hint="eastAsia"/>
          <w:b/>
          <w:bCs/>
          <w:sz w:val="24"/>
        </w:rPr>
        <w:t>、服务内容及时间</w:t>
      </w:r>
    </w:p>
    <w:p w14:paraId="159FC783" w14:textId="77777777" w:rsidR="0069420C" w:rsidRPr="00791A38" w:rsidRDefault="0069420C" w:rsidP="0069420C">
      <w:pPr>
        <w:spacing w:before="120" w:line="420" w:lineRule="atLeast"/>
        <w:ind w:firstLine="540"/>
        <w:rPr>
          <w:rFonts w:ascii="宋体" w:hAnsi="宋体" w:cs="宋体"/>
          <w:sz w:val="24"/>
        </w:rPr>
      </w:pPr>
      <w:r w:rsidRPr="00791A38">
        <w:rPr>
          <w:rFonts w:ascii="宋体" w:hAnsi="宋体" w:cs="宋体"/>
          <w:sz w:val="24"/>
        </w:rPr>
        <w:t>服务内容：见附件1</w:t>
      </w:r>
    </w:p>
    <w:p w14:paraId="2DB59E45" w14:textId="77777777" w:rsidR="0069420C" w:rsidRPr="00791A38" w:rsidRDefault="0069420C" w:rsidP="0069420C">
      <w:pPr>
        <w:spacing w:before="120" w:line="420" w:lineRule="atLeast"/>
        <w:ind w:firstLine="540"/>
        <w:rPr>
          <w:rFonts w:ascii="宋体" w:hAnsi="宋体" w:cs="宋体"/>
          <w:sz w:val="24"/>
        </w:rPr>
      </w:pPr>
      <w:r w:rsidRPr="00791A38">
        <w:rPr>
          <w:rFonts w:ascii="宋体" w:hAnsi="宋体" w:cs="宋体"/>
          <w:sz w:val="24"/>
        </w:rPr>
        <w:t>服务</w:t>
      </w:r>
      <w:r w:rsidRPr="00791A38">
        <w:rPr>
          <w:rFonts w:ascii="宋体" w:hAnsi="宋体" w:cs="宋体" w:hint="eastAsia"/>
          <w:sz w:val="24"/>
        </w:rPr>
        <w:t>期</w:t>
      </w:r>
      <w:r w:rsidRPr="00791A38">
        <w:rPr>
          <w:rFonts w:ascii="宋体" w:hAnsi="宋体" w:cs="宋体"/>
          <w:sz w:val="24"/>
        </w:rPr>
        <w:t>：2023年【</w:t>
      </w:r>
      <w:r w:rsidRPr="00791A38">
        <w:rPr>
          <w:rFonts w:ascii="宋体" w:hAnsi="宋体" w:cs="宋体" w:hint="eastAsia"/>
          <w:sz w:val="24"/>
        </w:rPr>
        <w:t xml:space="preserve">  </w:t>
      </w:r>
      <w:r w:rsidRPr="00791A38">
        <w:rPr>
          <w:rFonts w:ascii="宋体" w:hAnsi="宋体" w:cs="宋体"/>
          <w:sz w:val="24"/>
        </w:rPr>
        <w:t>】月【</w:t>
      </w:r>
      <w:r w:rsidRPr="00791A38">
        <w:rPr>
          <w:rFonts w:ascii="宋体" w:hAnsi="宋体" w:cs="宋体" w:hint="eastAsia"/>
          <w:sz w:val="24"/>
        </w:rPr>
        <w:t xml:space="preserve">  </w:t>
      </w:r>
      <w:r w:rsidRPr="00791A38">
        <w:rPr>
          <w:rFonts w:ascii="宋体" w:hAnsi="宋体" w:cs="宋体"/>
          <w:sz w:val="24"/>
        </w:rPr>
        <w:t>】日至【</w:t>
      </w:r>
      <w:r w:rsidRPr="00791A38">
        <w:rPr>
          <w:rFonts w:ascii="宋体" w:hAnsi="宋体" w:cs="宋体" w:hint="eastAsia"/>
          <w:sz w:val="24"/>
        </w:rPr>
        <w:t xml:space="preserve">      </w:t>
      </w:r>
      <w:r w:rsidRPr="00791A38">
        <w:rPr>
          <w:rFonts w:ascii="宋体" w:hAnsi="宋体" w:cs="宋体"/>
          <w:sz w:val="24"/>
        </w:rPr>
        <w:t>】年【</w:t>
      </w:r>
      <w:r w:rsidRPr="00791A38">
        <w:rPr>
          <w:rFonts w:ascii="宋体" w:hAnsi="宋体" w:cs="宋体" w:hint="eastAsia"/>
          <w:sz w:val="24"/>
        </w:rPr>
        <w:t xml:space="preserve">  </w:t>
      </w:r>
      <w:r w:rsidRPr="00791A38">
        <w:rPr>
          <w:rFonts w:ascii="宋体" w:hAnsi="宋体" w:cs="宋体"/>
          <w:sz w:val="24"/>
        </w:rPr>
        <w:t>】月【</w:t>
      </w:r>
      <w:r w:rsidRPr="00791A38">
        <w:rPr>
          <w:rFonts w:ascii="宋体" w:hAnsi="宋体" w:cs="宋体" w:hint="eastAsia"/>
          <w:sz w:val="24"/>
        </w:rPr>
        <w:t xml:space="preserve">  </w:t>
      </w:r>
      <w:r w:rsidRPr="00791A38">
        <w:rPr>
          <w:rFonts w:ascii="宋体" w:hAnsi="宋体" w:cs="宋体"/>
          <w:sz w:val="24"/>
        </w:rPr>
        <w:t>】日</w:t>
      </w:r>
    </w:p>
    <w:p w14:paraId="2B8580F4" w14:textId="77777777" w:rsidR="0069420C" w:rsidRPr="00791A38" w:rsidRDefault="0069420C" w:rsidP="0069420C">
      <w:pPr>
        <w:spacing w:before="240" w:line="420" w:lineRule="atLeast"/>
        <w:outlineLvl w:val="3"/>
        <w:rPr>
          <w:rFonts w:ascii="宋体" w:hAnsi="宋体"/>
          <w:b/>
          <w:bCs/>
          <w:sz w:val="24"/>
        </w:rPr>
      </w:pPr>
      <w:r w:rsidRPr="00791A38">
        <w:rPr>
          <w:rFonts w:ascii="宋体" w:hAnsi="宋体" w:cs="宋体"/>
          <w:b/>
          <w:bCs/>
          <w:sz w:val="24"/>
        </w:rPr>
        <w:t>3</w:t>
      </w:r>
      <w:r w:rsidRPr="00791A38">
        <w:rPr>
          <w:rFonts w:ascii="宋体" w:hAnsi="宋体" w:cs="宋体" w:hint="eastAsia"/>
          <w:b/>
          <w:bCs/>
          <w:sz w:val="24"/>
        </w:rPr>
        <w:t>、合同总价及支付方式</w:t>
      </w:r>
    </w:p>
    <w:p w14:paraId="3BB0D9D9" w14:textId="77777777" w:rsidR="0069420C" w:rsidRPr="00791A38" w:rsidRDefault="0069420C" w:rsidP="0069420C">
      <w:pPr>
        <w:spacing w:before="120" w:line="420" w:lineRule="atLeast"/>
        <w:ind w:firstLine="454"/>
        <w:rPr>
          <w:rFonts w:ascii="宋体" w:hAnsi="宋体"/>
          <w:sz w:val="24"/>
        </w:rPr>
      </w:pPr>
      <w:r w:rsidRPr="00791A38">
        <w:rPr>
          <w:rFonts w:ascii="宋体" w:hAnsi="宋体" w:hint="eastAsia"/>
          <w:sz w:val="24"/>
        </w:rPr>
        <w:t>（1）本合同总价为</w:t>
      </w:r>
      <w:r w:rsidRPr="00791A38">
        <w:rPr>
          <w:rFonts w:ascii="宋体" w:hAnsi="宋体" w:hint="eastAsia"/>
          <w:sz w:val="24"/>
          <w:u w:val="single"/>
        </w:rPr>
        <w:t xml:space="preserve">               </w:t>
      </w:r>
      <w:r w:rsidRPr="00791A38">
        <w:rPr>
          <w:rFonts w:ascii="宋体" w:hAnsi="宋体" w:hint="eastAsia"/>
          <w:sz w:val="24"/>
        </w:rPr>
        <w:t>元人民币（大写：</w:t>
      </w:r>
      <w:r w:rsidRPr="00791A38">
        <w:rPr>
          <w:rFonts w:ascii="宋体" w:hAnsi="宋体" w:hint="eastAsia"/>
          <w:sz w:val="24"/>
          <w:u w:val="single"/>
        </w:rPr>
        <w:t xml:space="preserve">                  </w:t>
      </w:r>
      <w:r w:rsidRPr="00791A38">
        <w:rPr>
          <w:rFonts w:ascii="宋体" w:hAnsi="宋体" w:hint="eastAsia"/>
          <w:sz w:val="24"/>
        </w:rPr>
        <w:t>元）。</w:t>
      </w:r>
    </w:p>
    <w:p w14:paraId="0AA21F12" w14:textId="36D90885" w:rsidR="0069420C" w:rsidRPr="00791A38" w:rsidRDefault="0069420C" w:rsidP="0069420C">
      <w:pPr>
        <w:spacing w:before="120" w:line="420" w:lineRule="atLeast"/>
        <w:ind w:firstLine="454"/>
        <w:rPr>
          <w:rFonts w:ascii="宋体" w:hAnsi="宋体"/>
          <w:sz w:val="24"/>
        </w:rPr>
      </w:pPr>
      <w:r w:rsidRPr="00791A38">
        <w:rPr>
          <w:rFonts w:ascii="宋体" w:hAnsi="宋体" w:hint="eastAsia"/>
          <w:sz w:val="24"/>
        </w:rPr>
        <w:t>（2）本合同支付方式为：合同签订生效后，甲方付给乙方合同总价的</w:t>
      </w:r>
      <w:r w:rsidRPr="00791A38">
        <w:rPr>
          <w:rFonts w:ascii="宋体" w:hAnsi="宋体" w:hint="eastAsia"/>
          <w:sz w:val="24"/>
          <w:u w:val="single"/>
        </w:rPr>
        <w:t>60%</w:t>
      </w:r>
      <w:r w:rsidRPr="00791A38">
        <w:rPr>
          <w:rFonts w:ascii="宋体" w:hAnsi="宋体" w:hint="eastAsia"/>
          <w:sz w:val="24"/>
        </w:rPr>
        <w:t>，即人民币</w:t>
      </w:r>
      <w:r w:rsidRPr="00791A38">
        <w:rPr>
          <w:rFonts w:ascii="宋体" w:hAnsi="宋体" w:hint="eastAsia"/>
          <w:sz w:val="24"/>
          <w:u w:val="single"/>
        </w:rPr>
        <w:t xml:space="preserve">                 </w:t>
      </w:r>
      <w:r w:rsidRPr="00791A38">
        <w:rPr>
          <w:rFonts w:ascii="宋体" w:hAnsi="宋体" w:hint="eastAsia"/>
          <w:sz w:val="24"/>
        </w:rPr>
        <w:t>元（大写：</w:t>
      </w:r>
      <w:r w:rsidRPr="00791A38">
        <w:rPr>
          <w:rFonts w:ascii="宋体" w:hAnsi="宋体" w:hint="eastAsia"/>
          <w:sz w:val="24"/>
          <w:u w:val="single"/>
        </w:rPr>
        <w:t xml:space="preserve">                  </w:t>
      </w:r>
      <w:r w:rsidRPr="00791A38">
        <w:rPr>
          <w:rFonts w:ascii="宋体" w:hAnsi="宋体" w:hint="eastAsia"/>
          <w:sz w:val="24"/>
        </w:rPr>
        <w:t>元）。待项目最终验收合格后，甲方付给乙方合同总价的</w:t>
      </w:r>
      <w:r w:rsidRPr="00791A38">
        <w:rPr>
          <w:rFonts w:ascii="宋体" w:hAnsi="宋体" w:hint="eastAsia"/>
          <w:sz w:val="24"/>
          <w:u w:val="single"/>
        </w:rPr>
        <w:t>40%</w:t>
      </w:r>
      <w:r w:rsidRPr="00791A38">
        <w:rPr>
          <w:rFonts w:ascii="宋体" w:hAnsi="宋体" w:hint="eastAsia"/>
          <w:sz w:val="24"/>
        </w:rPr>
        <w:t>尾款，即人民币</w:t>
      </w:r>
      <w:r w:rsidRPr="00791A38">
        <w:rPr>
          <w:rFonts w:ascii="宋体" w:hAnsi="宋体" w:hint="eastAsia"/>
          <w:sz w:val="24"/>
          <w:u w:val="single"/>
        </w:rPr>
        <w:t xml:space="preserve">                 </w:t>
      </w:r>
      <w:r w:rsidRPr="00791A38">
        <w:rPr>
          <w:rFonts w:ascii="宋体" w:hAnsi="宋体" w:hint="eastAsia"/>
          <w:sz w:val="24"/>
        </w:rPr>
        <w:t>元（大写：</w:t>
      </w:r>
      <w:r w:rsidRPr="00791A38">
        <w:rPr>
          <w:rFonts w:ascii="宋体" w:hAnsi="宋体" w:hint="eastAsia"/>
          <w:sz w:val="24"/>
          <w:u w:val="single"/>
        </w:rPr>
        <w:t xml:space="preserve">                  </w:t>
      </w:r>
      <w:r w:rsidRPr="00791A38">
        <w:rPr>
          <w:rFonts w:ascii="宋体" w:hAnsi="宋体" w:hint="eastAsia"/>
          <w:sz w:val="24"/>
        </w:rPr>
        <w:t>元）。</w:t>
      </w:r>
    </w:p>
    <w:p w14:paraId="088EA2B9" w14:textId="77777777" w:rsidR="0069420C" w:rsidRPr="00791A38" w:rsidRDefault="0069420C" w:rsidP="0069420C">
      <w:pPr>
        <w:spacing w:before="120" w:line="420" w:lineRule="atLeast"/>
        <w:ind w:firstLine="454"/>
        <w:rPr>
          <w:rFonts w:ascii="宋体" w:hAnsi="宋体"/>
          <w:sz w:val="24"/>
        </w:rPr>
      </w:pPr>
      <w:r w:rsidRPr="00791A38">
        <w:rPr>
          <w:rFonts w:ascii="宋体" w:hAnsi="宋体" w:hint="eastAsia"/>
          <w:sz w:val="24"/>
        </w:rPr>
        <w:t>（3）如甲方遇到财政资金拨付款未到位，支付期限予以顺延，甲方将不承担延迟（逾期）付款的违约责任。乙方应</w:t>
      </w:r>
      <w:r w:rsidRPr="00791A38">
        <w:rPr>
          <w:rFonts w:ascii="宋体" w:hAnsi="宋体"/>
          <w:sz w:val="24"/>
        </w:rPr>
        <w:t>在甲方支付前向甲方</w:t>
      </w:r>
      <w:r w:rsidRPr="00791A38">
        <w:rPr>
          <w:rFonts w:ascii="宋体" w:hAnsi="宋体" w:hint="eastAsia"/>
          <w:sz w:val="24"/>
        </w:rPr>
        <w:t>提供符合甲方财务规定的同等金额发票，乙方</w:t>
      </w:r>
      <w:r w:rsidRPr="00791A38">
        <w:rPr>
          <w:rFonts w:ascii="宋体" w:hAnsi="宋体"/>
          <w:sz w:val="24"/>
        </w:rPr>
        <w:t>未提供发票或发票不符合</w:t>
      </w:r>
      <w:r w:rsidRPr="00791A38">
        <w:rPr>
          <w:rFonts w:ascii="宋体" w:hAnsi="宋体" w:hint="eastAsia"/>
          <w:sz w:val="24"/>
        </w:rPr>
        <w:t>甲方</w:t>
      </w:r>
      <w:r w:rsidRPr="00791A38">
        <w:rPr>
          <w:rFonts w:ascii="宋体" w:hAnsi="宋体"/>
          <w:sz w:val="24"/>
        </w:rPr>
        <w:t>要求的，</w:t>
      </w:r>
      <w:r w:rsidRPr="00791A38">
        <w:rPr>
          <w:rFonts w:ascii="宋体" w:hAnsi="宋体" w:hint="eastAsia"/>
          <w:sz w:val="24"/>
        </w:rPr>
        <w:t>甲方</w:t>
      </w:r>
      <w:r w:rsidRPr="00791A38">
        <w:rPr>
          <w:rFonts w:ascii="宋体" w:hAnsi="宋体"/>
          <w:sz w:val="24"/>
        </w:rPr>
        <w:t>有权不予</w:t>
      </w:r>
      <w:r w:rsidRPr="00791A38">
        <w:rPr>
          <w:rFonts w:ascii="宋体" w:hAnsi="宋体" w:hint="eastAsia"/>
          <w:sz w:val="24"/>
        </w:rPr>
        <w:t>支付</w:t>
      </w:r>
      <w:r w:rsidRPr="00791A38">
        <w:rPr>
          <w:rFonts w:ascii="宋体" w:hAnsi="宋体"/>
          <w:sz w:val="24"/>
        </w:rPr>
        <w:t>且不承担任何责任。</w:t>
      </w:r>
    </w:p>
    <w:p w14:paraId="63055AFD" w14:textId="77777777" w:rsidR="0069420C" w:rsidRPr="00791A38" w:rsidRDefault="0069420C" w:rsidP="0069420C">
      <w:pPr>
        <w:spacing w:before="120" w:line="420" w:lineRule="atLeast"/>
        <w:ind w:firstLine="454"/>
        <w:rPr>
          <w:rFonts w:ascii="宋体" w:hAnsi="宋体"/>
          <w:szCs w:val="21"/>
        </w:rPr>
      </w:pPr>
      <w:r w:rsidRPr="00791A38">
        <w:rPr>
          <w:rFonts w:ascii="宋体" w:hAnsi="宋体" w:hint="eastAsia"/>
          <w:sz w:val="24"/>
        </w:rPr>
        <w:lastRenderedPageBreak/>
        <w:t>（4）如果乙方的开户银行和/或账号发生变更，应在本合同规定的相关付款期限前10日，以书面的形式通知甲方此种变更。如因乙方未及时通知或通知有误而影响甲方支付本合同款项，甲方将不承担逾期付款的任何责任。</w:t>
      </w:r>
    </w:p>
    <w:p w14:paraId="5F807632" w14:textId="77777777" w:rsidR="0069420C" w:rsidRPr="00791A38" w:rsidRDefault="0069420C" w:rsidP="0069420C">
      <w:pPr>
        <w:spacing w:before="240" w:line="420" w:lineRule="atLeast"/>
        <w:outlineLvl w:val="3"/>
        <w:rPr>
          <w:rFonts w:ascii="宋体" w:hAnsi="宋体"/>
          <w:b/>
          <w:bCs/>
          <w:sz w:val="24"/>
        </w:rPr>
      </w:pPr>
      <w:r w:rsidRPr="00791A38">
        <w:rPr>
          <w:rFonts w:ascii="宋体" w:hAnsi="宋体" w:cs="宋体" w:hint="eastAsia"/>
          <w:b/>
          <w:bCs/>
          <w:sz w:val="24"/>
        </w:rPr>
        <w:t>4、合同的生效</w:t>
      </w:r>
    </w:p>
    <w:p w14:paraId="5E4357A5" w14:textId="77777777" w:rsidR="0069420C" w:rsidRPr="00791A38" w:rsidRDefault="0069420C" w:rsidP="0069420C">
      <w:pPr>
        <w:spacing w:before="120" w:line="360" w:lineRule="auto"/>
        <w:ind w:firstLineChars="150" w:firstLine="360"/>
        <w:rPr>
          <w:rFonts w:ascii="宋体" w:hAnsi="宋体"/>
          <w:szCs w:val="21"/>
        </w:rPr>
      </w:pPr>
      <w:r w:rsidRPr="00791A38">
        <w:rPr>
          <w:rFonts w:ascii="宋体" w:hAnsi="宋体" w:hint="eastAsia"/>
          <w:sz w:val="24"/>
          <w:szCs w:val="21"/>
        </w:rPr>
        <w:t>本合同自双方法定代表人或授权代表签字并盖章之日起生效。</w:t>
      </w:r>
    </w:p>
    <w:p w14:paraId="58863BF7" w14:textId="77777777" w:rsidR="0069420C" w:rsidRPr="00791A38" w:rsidRDefault="0069420C" w:rsidP="0069420C">
      <w:pPr>
        <w:spacing w:before="120" w:line="360" w:lineRule="auto"/>
        <w:ind w:firstLineChars="150" w:firstLine="360"/>
        <w:rPr>
          <w:rFonts w:ascii="宋体" w:hAnsi="宋体"/>
          <w:sz w:val="24"/>
          <w:szCs w:val="21"/>
        </w:rPr>
      </w:pPr>
      <w:r w:rsidRPr="00791A38">
        <w:rPr>
          <w:rFonts w:ascii="宋体" w:hAnsi="宋体" w:hint="eastAsia"/>
          <w:sz w:val="24"/>
          <w:szCs w:val="21"/>
        </w:rPr>
        <w:t>本合同一式四份，甲乙双方各执两份。</w:t>
      </w:r>
    </w:p>
    <w:p w14:paraId="30B76991" w14:textId="77777777" w:rsidR="0069420C" w:rsidRPr="00791A38" w:rsidRDefault="0069420C" w:rsidP="0069420C">
      <w:pPr>
        <w:spacing w:before="120" w:line="360" w:lineRule="auto"/>
        <w:ind w:firstLineChars="150" w:firstLine="360"/>
        <w:rPr>
          <w:rFonts w:ascii="宋体" w:hAnsi="宋体"/>
          <w:sz w:val="24"/>
        </w:rPr>
      </w:pPr>
    </w:p>
    <w:p w14:paraId="0759BCAA" w14:textId="77777777" w:rsidR="0069420C" w:rsidRPr="00791A38" w:rsidRDefault="0069420C" w:rsidP="0069420C">
      <w:pPr>
        <w:spacing w:before="120" w:line="22" w:lineRule="atLeast"/>
        <w:ind w:left="4560" w:hangingChars="1900" w:hanging="4560"/>
        <w:rPr>
          <w:rFonts w:ascii="宋体" w:hAnsi="宋体"/>
          <w:sz w:val="24"/>
          <w:u w:val="single"/>
        </w:rPr>
      </w:pPr>
      <w:r w:rsidRPr="00791A38">
        <w:rPr>
          <w:rFonts w:ascii="宋体" w:hAnsi="宋体" w:cs="宋体" w:hint="eastAsia"/>
          <w:sz w:val="24"/>
        </w:rPr>
        <w:t xml:space="preserve">　　甲　方：</w:t>
      </w:r>
      <w:r w:rsidRPr="00791A38">
        <w:rPr>
          <w:rFonts w:ascii="宋体" w:hAnsi="宋体" w:cs="宋体"/>
          <w:sz w:val="24"/>
          <w:u w:val="single"/>
        </w:rPr>
        <w:t xml:space="preserve"> 北京教育考试院 </w:t>
      </w:r>
      <w:r w:rsidRPr="00791A38">
        <w:rPr>
          <w:rFonts w:ascii="宋体" w:hAnsi="宋体" w:cs="宋体"/>
          <w:sz w:val="24"/>
        </w:rPr>
        <w:t xml:space="preserve"> </w:t>
      </w:r>
      <w:r w:rsidRPr="00791A38">
        <w:rPr>
          <w:rFonts w:ascii="宋体" w:hAnsi="宋体" w:cs="宋体"/>
          <w:sz w:val="24"/>
        </w:rPr>
        <w:tab/>
      </w:r>
      <w:r w:rsidRPr="00791A38">
        <w:rPr>
          <w:rFonts w:ascii="宋体" w:hAnsi="宋体" w:cs="宋体" w:hint="eastAsia"/>
          <w:sz w:val="24"/>
        </w:rPr>
        <w:t>乙　方：</w:t>
      </w:r>
      <w:r w:rsidRPr="00791A38">
        <w:rPr>
          <w:rFonts w:ascii="宋体" w:hAnsi="宋体" w:cs="宋体"/>
          <w:sz w:val="24"/>
          <w:u w:val="single"/>
        </w:rPr>
        <w:t xml:space="preserve"> </w:t>
      </w:r>
      <w:r w:rsidRPr="00791A38">
        <w:rPr>
          <w:rFonts w:ascii="宋体" w:hAnsi="宋体" w:cs="宋体" w:hint="eastAsia"/>
          <w:sz w:val="24"/>
          <w:u w:val="single"/>
        </w:rPr>
        <w:t xml:space="preserve">                 </w:t>
      </w:r>
    </w:p>
    <w:p w14:paraId="18A78932" w14:textId="77777777" w:rsidR="0069420C" w:rsidRPr="00791A38" w:rsidRDefault="0069420C" w:rsidP="0069420C">
      <w:pPr>
        <w:spacing w:before="120" w:line="22" w:lineRule="atLeast"/>
        <w:ind w:firstLineChars="200" w:firstLine="480"/>
        <w:rPr>
          <w:rFonts w:ascii="宋体" w:hAnsi="宋体"/>
          <w:sz w:val="24"/>
        </w:rPr>
      </w:pPr>
      <w:r w:rsidRPr="00791A38">
        <w:rPr>
          <w:rFonts w:ascii="宋体" w:hAnsi="宋体" w:cs="宋体" w:hint="eastAsia"/>
          <w:sz w:val="24"/>
        </w:rPr>
        <w:t>名　称：</w:t>
      </w:r>
      <w:r w:rsidRPr="00791A38">
        <w:rPr>
          <w:rFonts w:ascii="宋体" w:hAnsi="宋体" w:cs="宋体"/>
          <w:sz w:val="24"/>
        </w:rPr>
        <w:t>(</w:t>
      </w:r>
      <w:r w:rsidRPr="00791A38">
        <w:rPr>
          <w:rFonts w:ascii="宋体" w:hAnsi="宋体" w:cs="宋体" w:hint="eastAsia"/>
          <w:sz w:val="24"/>
        </w:rPr>
        <w:t>印章</w:t>
      </w:r>
      <w:r w:rsidRPr="00791A38">
        <w:rPr>
          <w:rFonts w:ascii="宋体" w:hAnsi="宋体" w:cs="宋体"/>
          <w:sz w:val="24"/>
        </w:rPr>
        <w:t>)</w:t>
      </w:r>
      <w:r w:rsidRPr="00791A38">
        <w:rPr>
          <w:rFonts w:ascii="宋体" w:hAnsi="宋体" w:cs="宋体" w:hint="eastAsia"/>
          <w:sz w:val="24"/>
        </w:rPr>
        <w:t xml:space="preserve">　　　　　　　　　  名　称：</w:t>
      </w:r>
      <w:r w:rsidRPr="00791A38">
        <w:rPr>
          <w:rFonts w:ascii="宋体" w:hAnsi="宋体" w:cs="宋体"/>
          <w:sz w:val="24"/>
        </w:rPr>
        <w:t>(</w:t>
      </w:r>
      <w:r w:rsidRPr="00791A38">
        <w:rPr>
          <w:rFonts w:ascii="宋体" w:hAnsi="宋体" w:cs="宋体" w:hint="eastAsia"/>
          <w:sz w:val="24"/>
        </w:rPr>
        <w:t>印章</w:t>
      </w:r>
      <w:r w:rsidRPr="00791A38">
        <w:rPr>
          <w:rFonts w:ascii="宋体" w:hAnsi="宋体" w:cs="宋体"/>
          <w:sz w:val="24"/>
        </w:rPr>
        <w:t>)</w:t>
      </w:r>
    </w:p>
    <w:p w14:paraId="6E4708EB" w14:textId="77777777" w:rsidR="0069420C" w:rsidRPr="00791A38" w:rsidRDefault="0069420C" w:rsidP="0069420C">
      <w:pPr>
        <w:spacing w:before="120" w:line="22" w:lineRule="atLeast"/>
        <w:rPr>
          <w:rFonts w:ascii="宋体" w:hAnsi="宋体"/>
          <w:sz w:val="24"/>
        </w:rPr>
      </w:pPr>
      <w:r w:rsidRPr="00791A38">
        <w:rPr>
          <w:rFonts w:ascii="宋体" w:hAnsi="宋体" w:hint="eastAsia"/>
          <w:sz w:val="24"/>
        </w:rPr>
        <w:t xml:space="preserve"> </w:t>
      </w:r>
    </w:p>
    <w:p w14:paraId="362E23B2" w14:textId="77777777" w:rsidR="0069420C" w:rsidRPr="00791A38" w:rsidRDefault="0069420C" w:rsidP="0069420C">
      <w:pPr>
        <w:spacing w:before="120" w:line="22" w:lineRule="atLeast"/>
        <w:ind w:firstLineChars="500" w:firstLine="1200"/>
        <w:rPr>
          <w:rFonts w:ascii="宋体" w:hAnsi="宋体"/>
          <w:sz w:val="24"/>
        </w:rPr>
      </w:pPr>
      <w:r w:rsidRPr="00791A38">
        <w:rPr>
          <w:rFonts w:ascii="宋体" w:hAnsi="宋体" w:cs="宋体" w:hint="eastAsia"/>
          <w:sz w:val="24"/>
        </w:rPr>
        <w:t>年　 月 　日　　　　　　　　　　  　年 　月　 日</w:t>
      </w:r>
    </w:p>
    <w:p w14:paraId="231C351D" w14:textId="77777777" w:rsidR="0069420C" w:rsidRPr="00791A38" w:rsidRDefault="0069420C" w:rsidP="0069420C">
      <w:pPr>
        <w:spacing w:before="120" w:line="22" w:lineRule="atLeast"/>
        <w:rPr>
          <w:rFonts w:ascii="宋体" w:hAnsi="宋体"/>
          <w:sz w:val="24"/>
        </w:rPr>
      </w:pPr>
      <w:r w:rsidRPr="00791A38">
        <w:rPr>
          <w:rFonts w:ascii="宋体" w:hAnsi="宋体" w:hint="eastAsia"/>
          <w:sz w:val="24"/>
        </w:rPr>
        <w:t xml:space="preserve">  </w:t>
      </w:r>
    </w:p>
    <w:p w14:paraId="0C2E5E06" w14:textId="77777777" w:rsidR="0069420C" w:rsidRPr="00791A38" w:rsidRDefault="0069420C" w:rsidP="0069420C">
      <w:pPr>
        <w:spacing w:before="120" w:line="22" w:lineRule="atLeast"/>
        <w:rPr>
          <w:rFonts w:ascii="宋体" w:hAnsi="宋体"/>
          <w:sz w:val="24"/>
          <w:u w:val="single"/>
        </w:rPr>
      </w:pPr>
      <w:r w:rsidRPr="00791A38">
        <w:rPr>
          <w:rFonts w:ascii="宋体" w:hAnsi="宋体" w:hint="eastAsia"/>
          <w:sz w:val="24"/>
        </w:rPr>
        <w:t xml:space="preserve">  </w:t>
      </w:r>
      <w:r w:rsidRPr="00791A38">
        <w:rPr>
          <w:rFonts w:ascii="宋体" w:hAnsi="宋体" w:cs="宋体" w:hint="eastAsia"/>
          <w:sz w:val="24"/>
        </w:rPr>
        <w:t>授权代表</w:t>
      </w:r>
      <w:r w:rsidRPr="00791A38">
        <w:rPr>
          <w:rFonts w:ascii="宋体" w:hAnsi="宋体" w:cs="宋体"/>
          <w:sz w:val="24"/>
        </w:rPr>
        <w:t>(</w:t>
      </w:r>
      <w:r w:rsidRPr="00791A38">
        <w:rPr>
          <w:rFonts w:ascii="宋体" w:hAnsi="宋体" w:cs="宋体" w:hint="eastAsia"/>
          <w:sz w:val="24"/>
        </w:rPr>
        <w:t>签字</w:t>
      </w:r>
      <w:r w:rsidRPr="00791A38">
        <w:rPr>
          <w:rFonts w:ascii="宋体" w:hAnsi="宋体" w:cs="宋体"/>
          <w:sz w:val="24"/>
        </w:rPr>
        <w:t>)</w:t>
      </w:r>
      <w:r w:rsidRPr="00791A38">
        <w:rPr>
          <w:rFonts w:ascii="宋体" w:hAnsi="宋体" w:cs="宋体" w:hint="eastAsia"/>
          <w:sz w:val="24"/>
        </w:rPr>
        <w:t>：</w:t>
      </w:r>
      <w:r w:rsidRPr="00791A38">
        <w:rPr>
          <w:rFonts w:ascii="宋体" w:hAnsi="宋体" w:cs="宋体"/>
          <w:sz w:val="24"/>
          <w:u w:val="single"/>
        </w:rPr>
        <w:t xml:space="preserve">      </w:t>
      </w:r>
      <w:r w:rsidRPr="00791A38">
        <w:rPr>
          <w:rFonts w:ascii="宋体" w:hAnsi="宋体" w:cs="宋体" w:hint="eastAsia"/>
          <w:sz w:val="24"/>
          <w:u w:val="single"/>
        </w:rPr>
        <w:t xml:space="preserve">   </w:t>
      </w:r>
      <w:r w:rsidRPr="00791A38">
        <w:rPr>
          <w:rFonts w:ascii="宋体" w:hAnsi="宋体"/>
          <w:sz w:val="24"/>
        </w:rPr>
        <w:tab/>
      </w:r>
      <w:r w:rsidRPr="00791A38">
        <w:rPr>
          <w:rFonts w:ascii="宋体" w:hAnsi="宋体"/>
          <w:sz w:val="24"/>
        </w:rPr>
        <w:tab/>
      </w:r>
      <w:r w:rsidRPr="00791A38">
        <w:rPr>
          <w:rFonts w:ascii="宋体" w:hAnsi="宋体"/>
          <w:sz w:val="24"/>
        </w:rPr>
        <w:tab/>
      </w:r>
      <w:r w:rsidRPr="00791A38">
        <w:rPr>
          <w:rFonts w:ascii="宋体" w:hAnsi="宋体" w:hint="eastAsia"/>
          <w:sz w:val="24"/>
        </w:rPr>
        <w:t xml:space="preserve">  </w:t>
      </w:r>
      <w:r w:rsidRPr="00791A38">
        <w:rPr>
          <w:rFonts w:ascii="宋体" w:hAnsi="宋体" w:cs="宋体" w:hint="eastAsia"/>
          <w:sz w:val="24"/>
        </w:rPr>
        <w:t>授权代表</w:t>
      </w:r>
      <w:r w:rsidRPr="00791A38">
        <w:rPr>
          <w:rFonts w:ascii="宋体" w:hAnsi="宋体" w:cs="宋体"/>
          <w:sz w:val="24"/>
        </w:rPr>
        <w:t>(</w:t>
      </w:r>
      <w:r w:rsidRPr="00791A38">
        <w:rPr>
          <w:rFonts w:ascii="宋体" w:hAnsi="宋体" w:cs="宋体" w:hint="eastAsia"/>
          <w:sz w:val="24"/>
        </w:rPr>
        <w:t>签字</w:t>
      </w:r>
      <w:r w:rsidRPr="00791A38">
        <w:rPr>
          <w:rFonts w:ascii="宋体" w:hAnsi="宋体" w:cs="宋体"/>
          <w:sz w:val="24"/>
        </w:rPr>
        <w:t>)</w:t>
      </w:r>
      <w:r w:rsidRPr="00791A38">
        <w:rPr>
          <w:rFonts w:ascii="宋体" w:hAnsi="宋体" w:cs="宋体" w:hint="eastAsia"/>
          <w:sz w:val="24"/>
        </w:rPr>
        <w:t>：</w:t>
      </w:r>
      <w:r w:rsidRPr="00791A38">
        <w:rPr>
          <w:rFonts w:ascii="宋体" w:hAnsi="宋体" w:cs="宋体"/>
          <w:sz w:val="24"/>
          <w:u w:val="single"/>
        </w:rPr>
        <w:t xml:space="preserve">       </w:t>
      </w:r>
      <w:r w:rsidRPr="00791A38">
        <w:rPr>
          <w:rFonts w:ascii="宋体" w:hAnsi="宋体" w:cs="宋体" w:hint="eastAsia"/>
          <w:sz w:val="24"/>
          <w:u w:val="single"/>
        </w:rPr>
        <w:t xml:space="preserve">   </w:t>
      </w:r>
    </w:p>
    <w:p w14:paraId="69D9C067" w14:textId="77777777" w:rsidR="0069420C" w:rsidRPr="00791A38" w:rsidRDefault="0069420C" w:rsidP="0069420C">
      <w:pPr>
        <w:spacing w:before="120" w:line="22" w:lineRule="atLeast"/>
        <w:rPr>
          <w:rFonts w:ascii="宋体" w:hAnsi="宋体"/>
          <w:sz w:val="24"/>
        </w:rPr>
      </w:pPr>
    </w:p>
    <w:p w14:paraId="61B72068" w14:textId="77777777" w:rsidR="0069420C" w:rsidRPr="00791A38" w:rsidRDefault="0069420C" w:rsidP="0069420C">
      <w:pPr>
        <w:spacing w:before="120" w:line="22" w:lineRule="atLeast"/>
        <w:ind w:left="4800" w:hangingChars="2000" w:hanging="4800"/>
        <w:rPr>
          <w:rFonts w:ascii="宋体" w:hAnsi="宋体"/>
          <w:sz w:val="24"/>
        </w:rPr>
      </w:pPr>
      <w:r w:rsidRPr="00791A38">
        <w:rPr>
          <w:rFonts w:ascii="宋体" w:hAnsi="宋体" w:cs="宋体" w:hint="eastAsia"/>
          <w:sz w:val="24"/>
        </w:rPr>
        <w:t xml:space="preserve">　　住所：</w:t>
      </w:r>
      <w:r w:rsidRPr="00791A38">
        <w:rPr>
          <w:rFonts w:ascii="宋体" w:hAnsi="宋体" w:cs="宋体" w:hint="eastAsia"/>
          <w:sz w:val="24"/>
          <w:u w:val="single"/>
        </w:rPr>
        <w:t>北京市海淀区志新东路9号</w:t>
      </w:r>
      <w:r w:rsidRPr="00791A38">
        <w:rPr>
          <w:rFonts w:ascii="宋体" w:hAnsi="宋体" w:hint="eastAsia"/>
          <w:sz w:val="24"/>
        </w:rPr>
        <w:t xml:space="preserve"> </w:t>
      </w:r>
      <w:r w:rsidRPr="00791A38">
        <w:rPr>
          <w:rFonts w:ascii="宋体" w:hAnsi="宋体"/>
          <w:sz w:val="24"/>
        </w:rPr>
        <w:t xml:space="preserve">  </w:t>
      </w:r>
      <w:r w:rsidRPr="00791A38">
        <w:rPr>
          <w:rFonts w:ascii="宋体" w:hAnsi="宋体" w:hint="eastAsia"/>
          <w:sz w:val="24"/>
        </w:rPr>
        <w:t xml:space="preserve"> </w:t>
      </w:r>
      <w:r w:rsidRPr="00791A38">
        <w:rPr>
          <w:rFonts w:ascii="宋体" w:hAnsi="宋体"/>
          <w:sz w:val="24"/>
        </w:rPr>
        <w:t xml:space="preserve"> </w:t>
      </w:r>
      <w:r w:rsidRPr="00791A38">
        <w:rPr>
          <w:rFonts w:ascii="宋体" w:hAnsi="宋体" w:cs="宋体" w:hint="eastAsia"/>
          <w:sz w:val="24"/>
        </w:rPr>
        <w:t>住所：</w:t>
      </w:r>
      <w:r w:rsidRPr="00791A38">
        <w:rPr>
          <w:rFonts w:ascii="宋体" w:hAnsi="宋体" w:cs="宋体" w:hint="eastAsia"/>
          <w:sz w:val="24"/>
          <w:u w:val="single"/>
        </w:rPr>
        <w:t xml:space="preserve">                    </w:t>
      </w:r>
    </w:p>
    <w:p w14:paraId="496332B0" w14:textId="77777777" w:rsidR="0069420C" w:rsidRPr="00791A38" w:rsidRDefault="0069420C" w:rsidP="0069420C">
      <w:pPr>
        <w:spacing w:before="120" w:line="22" w:lineRule="atLeast"/>
        <w:rPr>
          <w:rFonts w:ascii="宋体" w:hAnsi="宋体"/>
          <w:sz w:val="24"/>
          <w:u w:val="single"/>
        </w:rPr>
      </w:pPr>
      <w:r w:rsidRPr="00791A38">
        <w:rPr>
          <w:rFonts w:ascii="宋体" w:hAnsi="宋体" w:cs="宋体" w:hint="eastAsia"/>
          <w:sz w:val="24"/>
        </w:rPr>
        <w:t xml:space="preserve">　　邮政编码：</w:t>
      </w:r>
      <w:r w:rsidRPr="00791A38">
        <w:rPr>
          <w:rFonts w:ascii="宋体" w:hAnsi="宋体" w:cs="宋体" w:hint="eastAsia"/>
          <w:sz w:val="24"/>
          <w:u w:val="single"/>
        </w:rPr>
        <w:t>100083</w:t>
      </w:r>
      <w:r w:rsidRPr="00791A38">
        <w:rPr>
          <w:rFonts w:ascii="宋体" w:hAnsi="宋体"/>
          <w:sz w:val="24"/>
        </w:rPr>
        <w:tab/>
      </w:r>
      <w:r w:rsidRPr="00791A38">
        <w:rPr>
          <w:rFonts w:ascii="宋体" w:hAnsi="宋体"/>
          <w:sz w:val="24"/>
        </w:rPr>
        <w:tab/>
      </w:r>
      <w:r w:rsidRPr="00791A38">
        <w:rPr>
          <w:rFonts w:ascii="宋体" w:hAnsi="宋体"/>
          <w:sz w:val="24"/>
        </w:rPr>
        <w:tab/>
        <w:t xml:space="preserve">           </w:t>
      </w:r>
      <w:r w:rsidRPr="00791A38">
        <w:rPr>
          <w:rFonts w:ascii="宋体" w:hAnsi="宋体" w:cs="宋体" w:hint="eastAsia"/>
          <w:sz w:val="24"/>
        </w:rPr>
        <w:t>邮政编码：</w:t>
      </w:r>
      <w:r w:rsidRPr="00791A38">
        <w:rPr>
          <w:rFonts w:ascii="宋体" w:hAnsi="宋体" w:hint="eastAsia"/>
          <w:sz w:val="24"/>
          <w:u w:val="single"/>
        </w:rPr>
        <w:t xml:space="preserve">        </w:t>
      </w:r>
    </w:p>
    <w:p w14:paraId="7D9C5BE8" w14:textId="77777777" w:rsidR="0069420C" w:rsidRPr="00791A38" w:rsidRDefault="0069420C" w:rsidP="0069420C">
      <w:pPr>
        <w:spacing w:before="120" w:line="22" w:lineRule="atLeast"/>
        <w:rPr>
          <w:rFonts w:ascii="宋体" w:hAnsi="宋体"/>
          <w:sz w:val="24"/>
        </w:rPr>
      </w:pPr>
    </w:p>
    <w:p w14:paraId="727EC88B" w14:textId="77777777" w:rsidR="0069420C" w:rsidRPr="00791A38" w:rsidRDefault="0069420C" w:rsidP="0069420C">
      <w:pPr>
        <w:spacing w:before="120" w:line="22" w:lineRule="atLeast"/>
        <w:rPr>
          <w:rFonts w:ascii="宋体" w:hAnsi="宋体"/>
          <w:sz w:val="24"/>
          <w:u w:val="single"/>
        </w:rPr>
      </w:pPr>
      <w:r w:rsidRPr="00791A38">
        <w:rPr>
          <w:rFonts w:ascii="宋体" w:hAnsi="宋体" w:cs="宋体" w:hint="eastAsia"/>
          <w:sz w:val="24"/>
        </w:rPr>
        <w:t xml:space="preserve">　　电　　话：</w:t>
      </w:r>
      <w:r w:rsidRPr="00791A38">
        <w:rPr>
          <w:rFonts w:ascii="宋体" w:hAnsi="宋体" w:cs="宋体" w:hint="eastAsia"/>
          <w:sz w:val="24"/>
          <w:u w:val="single"/>
        </w:rPr>
        <w:t>010-82837</w:t>
      </w:r>
      <w:r w:rsidRPr="00791A38">
        <w:rPr>
          <w:rFonts w:ascii="宋体" w:hAnsi="宋体" w:cs="宋体"/>
          <w:sz w:val="24"/>
          <w:u w:val="single"/>
        </w:rPr>
        <w:t>333</w:t>
      </w:r>
      <w:r w:rsidRPr="00791A38">
        <w:rPr>
          <w:rFonts w:ascii="宋体" w:hAnsi="宋体"/>
          <w:sz w:val="24"/>
          <w:u w:val="single"/>
        </w:rPr>
        <w:tab/>
      </w:r>
      <w:r w:rsidRPr="00791A38">
        <w:rPr>
          <w:rFonts w:ascii="宋体" w:hAnsi="宋体"/>
          <w:sz w:val="24"/>
        </w:rPr>
        <w:tab/>
      </w:r>
      <w:r w:rsidRPr="00791A38">
        <w:rPr>
          <w:rFonts w:ascii="宋体" w:hAnsi="宋体"/>
          <w:sz w:val="24"/>
        </w:rPr>
        <w:tab/>
      </w:r>
      <w:r w:rsidRPr="00791A38">
        <w:rPr>
          <w:rFonts w:ascii="宋体" w:hAnsi="宋体"/>
          <w:sz w:val="24"/>
        </w:rPr>
        <w:tab/>
      </w:r>
      <w:r w:rsidRPr="00791A38">
        <w:rPr>
          <w:rFonts w:ascii="宋体" w:hAnsi="宋体" w:cs="宋体" w:hint="eastAsia"/>
          <w:sz w:val="24"/>
        </w:rPr>
        <w:t>电　　话：</w:t>
      </w:r>
      <w:r w:rsidRPr="00791A38">
        <w:rPr>
          <w:rFonts w:ascii="宋体" w:hAnsi="宋体"/>
          <w:sz w:val="24"/>
          <w:u w:val="single"/>
        </w:rPr>
        <w:tab/>
      </w:r>
      <w:r w:rsidRPr="00791A38">
        <w:rPr>
          <w:rFonts w:ascii="宋体" w:hAnsi="宋体" w:hint="eastAsia"/>
          <w:sz w:val="24"/>
          <w:u w:val="single"/>
        </w:rPr>
        <w:t xml:space="preserve">           </w:t>
      </w:r>
      <w:r w:rsidRPr="00791A38">
        <w:rPr>
          <w:rFonts w:ascii="宋体" w:hAnsi="宋体"/>
          <w:sz w:val="24"/>
          <w:u w:val="single"/>
        </w:rPr>
        <w:tab/>
      </w:r>
    </w:p>
    <w:p w14:paraId="04E060AE" w14:textId="77777777" w:rsidR="0069420C" w:rsidRPr="00791A38" w:rsidRDefault="0069420C" w:rsidP="0069420C">
      <w:pPr>
        <w:spacing w:before="120" w:line="22" w:lineRule="atLeast"/>
        <w:rPr>
          <w:rFonts w:ascii="宋体" w:hAnsi="宋体"/>
          <w:sz w:val="24"/>
        </w:rPr>
      </w:pPr>
    </w:p>
    <w:p w14:paraId="2EE9A125" w14:textId="77777777" w:rsidR="0069420C" w:rsidRPr="00791A38" w:rsidRDefault="0069420C" w:rsidP="0069420C">
      <w:pPr>
        <w:spacing w:before="120" w:line="22" w:lineRule="atLeast"/>
        <w:rPr>
          <w:rFonts w:ascii="宋体" w:hAnsi="宋体"/>
          <w:sz w:val="24"/>
          <w:u w:val="single"/>
        </w:rPr>
      </w:pPr>
      <w:r w:rsidRPr="00791A38">
        <w:rPr>
          <w:rFonts w:ascii="宋体" w:hAnsi="宋体" w:cs="宋体" w:hint="eastAsia"/>
          <w:sz w:val="24"/>
        </w:rPr>
        <w:t xml:space="preserve">　　开户银行：</w:t>
      </w:r>
      <w:r w:rsidRPr="00791A38">
        <w:rPr>
          <w:rFonts w:ascii="宋体" w:hAnsi="宋体"/>
          <w:sz w:val="24"/>
          <w:u w:val="single"/>
        </w:rPr>
        <w:tab/>
      </w:r>
      <w:r w:rsidRPr="00791A38">
        <w:rPr>
          <w:rFonts w:ascii="宋体" w:hAnsi="宋体"/>
          <w:sz w:val="24"/>
          <w:u w:val="single"/>
        </w:rPr>
        <w:tab/>
      </w:r>
      <w:r w:rsidRPr="00791A38">
        <w:rPr>
          <w:rFonts w:ascii="宋体" w:hAnsi="宋体"/>
          <w:sz w:val="24"/>
          <w:u w:val="single"/>
        </w:rPr>
        <w:tab/>
      </w:r>
      <w:r w:rsidRPr="00791A38">
        <w:rPr>
          <w:rFonts w:ascii="宋体" w:hAnsi="宋体"/>
          <w:sz w:val="24"/>
          <w:u w:val="single"/>
        </w:rPr>
        <w:tab/>
      </w:r>
      <w:r w:rsidRPr="00791A38">
        <w:rPr>
          <w:rFonts w:ascii="宋体" w:hAnsi="宋体"/>
          <w:sz w:val="24"/>
        </w:rPr>
        <w:tab/>
      </w:r>
      <w:r w:rsidRPr="00791A38">
        <w:rPr>
          <w:rFonts w:ascii="宋体" w:hAnsi="宋体"/>
          <w:sz w:val="24"/>
        </w:rPr>
        <w:tab/>
      </w:r>
      <w:r w:rsidRPr="00791A38">
        <w:rPr>
          <w:rFonts w:ascii="宋体" w:hAnsi="宋体"/>
          <w:sz w:val="24"/>
        </w:rPr>
        <w:tab/>
      </w:r>
      <w:r w:rsidRPr="00791A38">
        <w:rPr>
          <w:rFonts w:ascii="宋体" w:hAnsi="宋体" w:cs="宋体" w:hint="eastAsia"/>
          <w:sz w:val="24"/>
        </w:rPr>
        <w:t>开户银行：</w:t>
      </w:r>
      <w:r w:rsidRPr="00791A38">
        <w:rPr>
          <w:rFonts w:ascii="宋体" w:hAnsi="宋体"/>
          <w:sz w:val="24"/>
          <w:u w:val="single"/>
        </w:rPr>
        <w:tab/>
      </w:r>
      <w:r w:rsidRPr="00791A38">
        <w:rPr>
          <w:rFonts w:ascii="宋体" w:hAnsi="宋体" w:hint="eastAsia"/>
          <w:sz w:val="24"/>
          <w:u w:val="single"/>
        </w:rPr>
        <w:t xml:space="preserve">                  </w:t>
      </w:r>
    </w:p>
    <w:p w14:paraId="53D7C92E" w14:textId="77777777" w:rsidR="0069420C" w:rsidRPr="00791A38" w:rsidRDefault="0069420C" w:rsidP="0069420C">
      <w:pPr>
        <w:spacing w:before="120" w:line="22" w:lineRule="atLeast"/>
        <w:rPr>
          <w:rFonts w:ascii="宋体" w:hAnsi="宋体"/>
          <w:sz w:val="24"/>
        </w:rPr>
      </w:pPr>
    </w:p>
    <w:p w14:paraId="184DC128" w14:textId="77777777" w:rsidR="0069420C" w:rsidRPr="00791A38" w:rsidRDefault="0069420C" w:rsidP="0069420C">
      <w:pPr>
        <w:spacing w:before="120" w:line="22" w:lineRule="atLeast"/>
        <w:rPr>
          <w:rFonts w:ascii="宋体" w:hAnsi="宋体"/>
          <w:sz w:val="24"/>
          <w:u w:val="single"/>
        </w:rPr>
      </w:pPr>
      <w:r w:rsidRPr="00791A38">
        <w:rPr>
          <w:rFonts w:ascii="宋体" w:hAnsi="宋体" w:cs="宋体" w:hint="eastAsia"/>
          <w:sz w:val="24"/>
        </w:rPr>
        <w:t xml:space="preserve">　　账</w:t>
      </w:r>
      <w:r w:rsidRPr="00791A38">
        <w:rPr>
          <w:rFonts w:ascii="宋体" w:hAnsi="宋体" w:cs="宋体"/>
          <w:sz w:val="24"/>
        </w:rPr>
        <w:t xml:space="preserve">    </w:t>
      </w:r>
      <w:r w:rsidRPr="00791A38">
        <w:rPr>
          <w:rFonts w:ascii="宋体" w:hAnsi="宋体" w:cs="宋体" w:hint="eastAsia"/>
          <w:sz w:val="24"/>
        </w:rPr>
        <w:t>号：</w:t>
      </w:r>
      <w:r w:rsidRPr="00791A38">
        <w:rPr>
          <w:rFonts w:ascii="宋体" w:hAnsi="宋体"/>
          <w:sz w:val="24"/>
          <w:u w:val="single"/>
        </w:rPr>
        <w:tab/>
      </w:r>
      <w:r w:rsidRPr="00791A38">
        <w:rPr>
          <w:rFonts w:ascii="宋体" w:hAnsi="宋体"/>
          <w:sz w:val="24"/>
          <w:u w:val="single"/>
        </w:rPr>
        <w:tab/>
      </w:r>
      <w:r w:rsidRPr="00791A38">
        <w:rPr>
          <w:rFonts w:ascii="宋体" w:hAnsi="宋体"/>
          <w:sz w:val="24"/>
          <w:u w:val="single"/>
        </w:rPr>
        <w:tab/>
      </w:r>
      <w:r w:rsidRPr="00791A38">
        <w:rPr>
          <w:rFonts w:ascii="宋体" w:hAnsi="宋体"/>
          <w:sz w:val="24"/>
          <w:u w:val="single"/>
        </w:rPr>
        <w:tab/>
      </w:r>
      <w:r w:rsidRPr="00791A38">
        <w:rPr>
          <w:rFonts w:ascii="宋体" w:hAnsi="宋体"/>
          <w:sz w:val="24"/>
        </w:rPr>
        <w:tab/>
      </w:r>
      <w:r w:rsidRPr="00791A38">
        <w:rPr>
          <w:rFonts w:ascii="宋体" w:hAnsi="宋体"/>
          <w:sz w:val="24"/>
        </w:rPr>
        <w:tab/>
      </w:r>
      <w:r w:rsidRPr="00791A38">
        <w:rPr>
          <w:rFonts w:ascii="宋体" w:hAnsi="宋体"/>
          <w:sz w:val="24"/>
        </w:rPr>
        <w:tab/>
      </w:r>
      <w:r w:rsidRPr="00791A38">
        <w:rPr>
          <w:rFonts w:ascii="宋体" w:hAnsi="宋体" w:cs="宋体" w:hint="eastAsia"/>
          <w:sz w:val="24"/>
        </w:rPr>
        <w:t>账</w:t>
      </w:r>
      <w:r w:rsidRPr="00791A38">
        <w:rPr>
          <w:rFonts w:ascii="宋体" w:hAnsi="宋体" w:cs="宋体"/>
          <w:sz w:val="24"/>
        </w:rPr>
        <w:t xml:space="preserve">  </w:t>
      </w:r>
      <w:r w:rsidRPr="00791A38">
        <w:rPr>
          <w:rFonts w:ascii="宋体" w:hAnsi="宋体" w:cs="宋体" w:hint="eastAsia"/>
          <w:sz w:val="24"/>
        </w:rPr>
        <w:t>号：</w:t>
      </w:r>
      <w:r w:rsidRPr="00791A38">
        <w:rPr>
          <w:rFonts w:ascii="宋体" w:hAnsi="宋体" w:hint="eastAsia"/>
          <w:sz w:val="24"/>
          <w:u w:val="single"/>
        </w:rPr>
        <w:t xml:space="preserve">                     </w:t>
      </w:r>
    </w:p>
    <w:p w14:paraId="79F7CE08" w14:textId="77777777" w:rsidR="0069420C" w:rsidRPr="00791A38" w:rsidRDefault="0069420C" w:rsidP="0069420C">
      <w:pPr>
        <w:spacing w:before="120" w:line="22" w:lineRule="atLeast"/>
        <w:rPr>
          <w:rFonts w:ascii="宋体" w:hAnsi="宋体"/>
          <w:sz w:val="24"/>
          <w:u w:val="single"/>
        </w:rPr>
      </w:pPr>
    </w:p>
    <w:p w14:paraId="32A7F315" w14:textId="77777777" w:rsidR="0069420C" w:rsidRPr="00791A38" w:rsidRDefault="0069420C" w:rsidP="0069420C">
      <w:pPr>
        <w:spacing w:before="120" w:line="22" w:lineRule="atLeast"/>
        <w:rPr>
          <w:rFonts w:ascii="宋体" w:hAnsi="宋体"/>
          <w:sz w:val="24"/>
          <w:u w:val="single"/>
        </w:rPr>
      </w:pPr>
    </w:p>
    <w:p w14:paraId="70252EF0" w14:textId="77777777" w:rsidR="0069420C" w:rsidRPr="00791A38" w:rsidRDefault="0069420C" w:rsidP="0069420C">
      <w:pPr>
        <w:rPr>
          <w:rFonts w:ascii="宋体" w:hAnsi="宋体" w:cs="宋体"/>
          <w:b/>
          <w:bCs/>
          <w:sz w:val="24"/>
        </w:rPr>
      </w:pPr>
      <w:r w:rsidRPr="00791A38">
        <w:rPr>
          <w:rFonts w:ascii="宋体" w:hAnsi="宋体" w:cs="宋体"/>
          <w:b/>
          <w:bCs/>
          <w:sz w:val="24"/>
        </w:rPr>
        <w:br w:type="page"/>
      </w:r>
    </w:p>
    <w:p w14:paraId="5D86A3DF" w14:textId="77777777" w:rsidR="0069420C" w:rsidRPr="00791A38" w:rsidRDefault="0069420C" w:rsidP="0069420C">
      <w:pPr>
        <w:autoSpaceDE w:val="0"/>
        <w:autoSpaceDN w:val="0"/>
        <w:adjustRightInd w:val="0"/>
        <w:jc w:val="left"/>
        <w:rPr>
          <w:rFonts w:ascii="宋体" w:hAnsi="宋体" w:cs="Arial"/>
          <w:kern w:val="0"/>
          <w:sz w:val="24"/>
        </w:rPr>
      </w:pPr>
    </w:p>
    <w:p w14:paraId="1149976D" w14:textId="77777777" w:rsidR="0069420C" w:rsidRPr="00791A38" w:rsidRDefault="0069420C" w:rsidP="0069420C">
      <w:pPr>
        <w:spacing w:before="120" w:line="360" w:lineRule="auto"/>
        <w:jc w:val="center"/>
        <w:outlineLvl w:val="3"/>
        <w:rPr>
          <w:rFonts w:ascii="宋体" w:hAnsi="宋体"/>
          <w:b/>
          <w:bCs/>
          <w:sz w:val="24"/>
        </w:rPr>
      </w:pPr>
      <w:r w:rsidRPr="00791A38">
        <w:rPr>
          <w:rFonts w:ascii="宋体" w:hAnsi="宋体" w:cs="宋体" w:hint="eastAsia"/>
          <w:b/>
          <w:bCs/>
          <w:sz w:val="24"/>
        </w:rPr>
        <w:t>合同主要条款</w:t>
      </w:r>
    </w:p>
    <w:p w14:paraId="4F42FC46"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定义</w:t>
      </w:r>
    </w:p>
    <w:p w14:paraId="57D4F4CD" w14:textId="77777777" w:rsidR="0069420C" w:rsidRPr="00791A38" w:rsidRDefault="0069420C" w:rsidP="0069420C">
      <w:pPr>
        <w:tabs>
          <w:tab w:val="left" w:pos="900"/>
        </w:tabs>
        <w:spacing w:line="360" w:lineRule="auto"/>
        <w:ind w:firstLineChars="200" w:firstLine="480"/>
        <w:rPr>
          <w:rFonts w:ascii="宋体" w:hAnsi="宋体"/>
          <w:sz w:val="24"/>
        </w:rPr>
      </w:pPr>
      <w:r w:rsidRPr="00791A38">
        <w:rPr>
          <w:rFonts w:ascii="宋体" w:hAnsi="宋体" w:hint="eastAsia"/>
          <w:sz w:val="24"/>
        </w:rPr>
        <w:t>本合同中的下列术语应解释为：</w:t>
      </w:r>
    </w:p>
    <w:p w14:paraId="1FC0417A"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1.1  “合同”系指买卖双方签署的、合同格式中载明的买卖双方所达成的协议， 包括所有的附件、附录和构成合同的其它文件。</w:t>
      </w:r>
    </w:p>
    <w:p w14:paraId="2D9CB977"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1.2  “合同款”系指根据合同约定，乙方在完全履行合同义务后甲方应付给乙方的款项。</w:t>
      </w:r>
    </w:p>
    <w:p w14:paraId="7083E364"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1.3  “人员”系指作为雇员由乙方所雇佣并被分配执行服务或其任何部分的人员。</w:t>
      </w:r>
    </w:p>
    <w:p w14:paraId="0EB77961"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1.4  “服务”系指由乙方根据合同所实施的工作。</w:t>
      </w:r>
    </w:p>
    <w:p w14:paraId="2FB83011"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1.5  “甲方”系指与中标人签署服务合同的单位，即买方。</w:t>
      </w:r>
    </w:p>
    <w:p w14:paraId="4818CDFF"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1.6  “乙方”系指根据合同约定提供服务的中标人，即卖方。</w:t>
      </w:r>
    </w:p>
    <w:p w14:paraId="7AA396F6"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1.7  “现场”系指合同约定服务实施地点。</w:t>
      </w:r>
    </w:p>
    <w:p w14:paraId="70E347B6"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技术规范</w:t>
      </w:r>
    </w:p>
    <w:p w14:paraId="5A430421"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2.1  提交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58025F4C"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权利和义务</w:t>
      </w:r>
    </w:p>
    <w:p w14:paraId="6E0EC35E" w14:textId="77777777" w:rsidR="0069420C" w:rsidRPr="00791A38" w:rsidRDefault="0069420C" w:rsidP="0069420C">
      <w:pPr>
        <w:jc w:val="left"/>
        <w:rPr>
          <w:rFonts w:ascii="宋体" w:hAnsi="宋体"/>
          <w:sz w:val="24"/>
        </w:rPr>
      </w:pPr>
      <w:bookmarkStart w:id="808" w:name="_Toc58495804"/>
      <w:bookmarkStart w:id="809" w:name="_Toc2059002445"/>
      <w:r w:rsidRPr="00791A38">
        <w:rPr>
          <w:rFonts w:ascii="宋体" w:hAnsi="宋体" w:hint="eastAsia"/>
          <w:sz w:val="24"/>
        </w:rPr>
        <w:t>3.1 甲方权利及义务</w:t>
      </w:r>
      <w:bookmarkEnd w:id="808"/>
      <w:bookmarkEnd w:id="809"/>
    </w:p>
    <w:p w14:paraId="4769E868" w14:textId="77777777" w:rsidR="0069420C" w:rsidRPr="00791A38" w:rsidRDefault="0069420C" w:rsidP="0069420C">
      <w:pPr>
        <w:spacing w:line="360" w:lineRule="auto"/>
        <w:ind w:left="960" w:hangingChars="400" w:hanging="960"/>
        <w:rPr>
          <w:rFonts w:ascii="宋体" w:hAnsi="宋体"/>
          <w:sz w:val="24"/>
        </w:rPr>
      </w:pPr>
      <w:r w:rsidRPr="00791A38">
        <w:rPr>
          <w:rFonts w:ascii="宋体" w:hAnsi="宋体" w:hint="eastAsia"/>
          <w:sz w:val="24"/>
        </w:rPr>
        <w:t>3.1.1 甲方有权得到符合合同要求的服务。</w:t>
      </w:r>
    </w:p>
    <w:p w14:paraId="4505AFFA"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3.1.2 甲方有权拒绝乙方所委派的但其业务素质不被甲方所认可、或不遵守甲方工作场所规章制度的服务人员。</w:t>
      </w:r>
    </w:p>
    <w:p w14:paraId="063CEDA1"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3.1.3 甲方应按合同约定向乙方支付服务费。如乙方服务未达到合同要求，甲方有权拒付服务费的相关部分款项。</w:t>
      </w:r>
    </w:p>
    <w:p w14:paraId="6A74EADD"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3.1.4 甲方有权要求乙方提供与服务内容有关的相关信息。</w:t>
      </w:r>
    </w:p>
    <w:p w14:paraId="22631507"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3.1.5 甲方有权随时查询、调阅相关服务人员的档案等信息或当面问讯相关业务等问题，乙方必须配合，保障甲方工作的顺利进行。</w:t>
      </w:r>
    </w:p>
    <w:p w14:paraId="4E2A60DE"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3.1.6 甲方需向乙方提供服务所必须的人力、设备和环境资源的配合。</w:t>
      </w:r>
    </w:p>
    <w:p w14:paraId="4AD30EBF"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3.1.7 甲方不得自行调整或拆卸服务范围内的硬件，若确实需要进行改动，应及时通知乙方</w:t>
      </w:r>
      <w:r w:rsidRPr="00791A38">
        <w:rPr>
          <w:rFonts w:ascii="宋体" w:hAnsi="宋体" w:hint="eastAsia"/>
          <w:bCs/>
          <w:sz w:val="24"/>
        </w:rPr>
        <w:t>。</w:t>
      </w:r>
    </w:p>
    <w:p w14:paraId="1DE99705" w14:textId="77777777" w:rsidR="0069420C" w:rsidRPr="00791A38" w:rsidRDefault="0069420C" w:rsidP="0069420C">
      <w:pPr>
        <w:spacing w:line="360" w:lineRule="auto"/>
        <w:ind w:left="720" w:hangingChars="300" w:hanging="720"/>
        <w:rPr>
          <w:rFonts w:ascii="宋体" w:hAnsi="宋体"/>
          <w:bCs/>
          <w:sz w:val="24"/>
        </w:rPr>
      </w:pPr>
      <w:r w:rsidRPr="00791A38">
        <w:rPr>
          <w:rFonts w:ascii="宋体" w:hAnsi="宋体" w:hint="eastAsia"/>
          <w:sz w:val="24"/>
        </w:rPr>
        <w:lastRenderedPageBreak/>
        <w:t>3.1.8 甲方在使用期间，如</w:t>
      </w:r>
      <w:r w:rsidRPr="00791A38">
        <w:rPr>
          <w:rFonts w:ascii="宋体" w:hAnsi="宋体" w:hint="eastAsia"/>
          <w:bCs/>
          <w:sz w:val="24"/>
        </w:rPr>
        <w:t>发现系统故障应立即向乙方通报，以确保乙方在第一时间内排除故障，并负责与有关其它供应商进行联系。</w:t>
      </w:r>
    </w:p>
    <w:p w14:paraId="2553684B"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bCs/>
          <w:sz w:val="24"/>
        </w:rPr>
        <w:t>3.1.9 甲方应保守乙方的技术秘密和商业秘密。</w:t>
      </w:r>
    </w:p>
    <w:p w14:paraId="0BD4D80C"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3.1.10甲方负责组织有关人员进行乙方阶段工作的评审确认工作，并组织有关人员进行项目验收工作。</w:t>
      </w:r>
    </w:p>
    <w:p w14:paraId="7F70ECD1" w14:textId="77777777" w:rsidR="0069420C" w:rsidRPr="00791A38" w:rsidRDefault="0069420C" w:rsidP="0069420C">
      <w:pPr>
        <w:jc w:val="left"/>
        <w:rPr>
          <w:rFonts w:ascii="宋体" w:hAnsi="宋体"/>
          <w:sz w:val="24"/>
        </w:rPr>
      </w:pPr>
      <w:bookmarkStart w:id="810" w:name="_Toc1206156152"/>
      <w:bookmarkStart w:id="811" w:name="_Toc58495805"/>
      <w:r w:rsidRPr="00791A38">
        <w:rPr>
          <w:rFonts w:ascii="宋体" w:hAnsi="宋体" w:hint="eastAsia"/>
          <w:sz w:val="24"/>
        </w:rPr>
        <w:t>3.2 乙方权利及义务</w:t>
      </w:r>
      <w:bookmarkEnd w:id="810"/>
      <w:bookmarkEnd w:id="811"/>
    </w:p>
    <w:p w14:paraId="2A3A116D" w14:textId="77777777" w:rsidR="0069420C" w:rsidRPr="00791A38" w:rsidRDefault="0069420C" w:rsidP="0069420C">
      <w:pPr>
        <w:spacing w:line="360" w:lineRule="auto"/>
        <w:ind w:left="720" w:hangingChars="300" w:hanging="720"/>
        <w:rPr>
          <w:rFonts w:ascii="宋体" w:hAnsi="宋体"/>
          <w:bCs/>
          <w:sz w:val="24"/>
        </w:rPr>
      </w:pPr>
      <w:r w:rsidRPr="00791A38">
        <w:rPr>
          <w:rFonts w:ascii="宋体" w:hAnsi="宋体" w:hint="eastAsia"/>
          <w:sz w:val="24"/>
        </w:rPr>
        <w:t>3.2.1 乙方在服务达到合同</w:t>
      </w:r>
      <w:r w:rsidRPr="00791A38">
        <w:rPr>
          <w:rFonts w:ascii="宋体" w:hAnsi="宋体" w:hint="eastAsia"/>
          <w:bCs/>
          <w:sz w:val="24"/>
        </w:rPr>
        <w:t>规定的内容和要求下，有权按照合同的约定向甲方收取服务费。</w:t>
      </w:r>
    </w:p>
    <w:p w14:paraId="10BB540C"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3.2.2乙方须组织相关专家、技术人员等会同甲方指定人员成立项目组，负责本项目的具体实施工作。</w:t>
      </w:r>
    </w:p>
    <w:p w14:paraId="7D9414D7"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3.2.3乙方不得随意撤换人员，如确需更换，必须经甲方同意，同时应做好相关的移交工作；若擅自更换造成甲方损失的，乙方应承担全部赔偿责任。</w:t>
      </w:r>
    </w:p>
    <w:p w14:paraId="34F07D0F"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3.2.4乙方须保证其拥有从事本项目实施工作的资质及实施能力，并根据双方本合同约定的需求按时、按质完成项目设计、开发、安装、调试、测试等工作，为甲方提供可行的技术解决方案，并组织相关项目人员进行实施。</w:t>
      </w:r>
    </w:p>
    <w:p w14:paraId="08FA7328"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3.2.5乙方须按照系统网络安全等级保护级别，对应用系统进行安全需求分析、安全设计、安全开发和安全测试。</w:t>
      </w:r>
    </w:p>
    <w:p w14:paraId="0B207CAF"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3.2.6乙方在工程结束时提交相应开发设计文档、项目管理文档及软件系统，并依照本合同约定向甲方提供培训服务、技术支持与售后服务。</w:t>
      </w:r>
    </w:p>
    <w:p w14:paraId="785BED0F"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3.2.7乙方应保证所提交的信息系统及其一切附属产品（包括但不限于软件、源代码和技术资料）的合法性。如甲方被指控侵犯了第三方的所有权、商业秘密、专利权、版权或其它知识产权等任何权利，乙方必须承担已经发生和可能发生的一切法律责任和相关费用，并赔偿甲方因此受到的损失。</w:t>
      </w:r>
    </w:p>
    <w:p w14:paraId="79A24E15"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3.2.8乙方所提供的软件，如国家法规或规定要求登记、备案、审批许可的，乙方应保证所提供的软件完成了登记、备案审批许可。</w:t>
      </w:r>
    </w:p>
    <w:p w14:paraId="629A82B9" w14:textId="77777777" w:rsidR="0069420C" w:rsidRPr="00791A38" w:rsidRDefault="0069420C" w:rsidP="0069420C">
      <w:pPr>
        <w:spacing w:line="360" w:lineRule="auto"/>
        <w:ind w:left="720" w:hangingChars="300" w:hanging="720"/>
        <w:rPr>
          <w:rFonts w:ascii="宋体" w:hAnsi="宋体"/>
          <w:bCs/>
          <w:sz w:val="24"/>
        </w:rPr>
      </w:pPr>
      <w:r w:rsidRPr="00791A38">
        <w:rPr>
          <w:rFonts w:ascii="宋体" w:hAnsi="宋体" w:hint="eastAsia"/>
          <w:bCs/>
          <w:sz w:val="24"/>
        </w:rPr>
        <w:t>3.2.9 乙方有权得到甲方对于系统故障的及时通报。</w:t>
      </w:r>
    </w:p>
    <w:p w14:paraId="5C95E03A" w14:textId="77777777" w:rsidR="0069420C" w:rsidRPr="00791A38" w:rsidRDefault="0069420C" w:rsidP="0069420C">
      <w:pPr>
        <w:spacing w:line="360" w:lineRule="auto"/>
        <w:ind w:left="720" w:hangingChars="300" w:hanging="720"/>
        <w:rPr>
          <w:rFonts w:ascii="宋体" w:hAnsi="宋体"/>
          <w:bCs/>
          <w:sz w:val="24"/>
        </w:rPr>
      </w:pPr>
      <w:r w:rsidRPr="00791A38">
        <w:rPr>
          <w:rFonts w:ascii="宋体" w:hAnsi="宋体" w:hint="eastAsia"/>
          <w:bCs/>
          <w:sz w:val="24"/>
        </w:rPr>
        <w:t>3.2.10 乙方应按照本合同要求的服务内容，及时有效的完成规定的运行维护工作，保证系统正常运行。</w:t>
      </w:r>
    </w:p>
    <w:p w14:paraId="7CC7F5EC" w14:textId="77777777" w:rsidR="0069420C" w:rsidRPr="00791A38" w:rsidRDefault="0069420C" w:rsidP="0069420C">
      <w:pPr>
        <w:spacing w:line="360" w:lineRule="auto"/>
        <w:ind w:left="720" w:hangingChars="300" w:hanging="720"/>
        <w:rPr>
          <w:rFonts w:ascii="宋体" w:hAnsi="宋体"/>
          <w:bCs/>
          <w:sz w:val="24"/>
        </w:rPr>
      </w:pPr>
      <w:r w:rsidRPr="00791A38">
        <w:rPr>
          <w:rFonts w:ascii="宋体" w:hAnsi="宋体" w:hint="eastAsia"/>
          <w:bCs/>
          <w:sz w:val="24"/>
        </w:rPr>
        <w:t>3.2.11 乙方应制定运行维护相关工作制度、工作流程、工作标准，并建立相关设备档案及维护档案。对服务过程中的技术文档妥善保存，对于服务过程中的重要事项如实记录，并经双方人员签字确认。</w:t>
      </w:r>
    </w:p>
    <w:p w14:paraId="1E324B4F"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lastRenderedPageBreak/>
        <w:t>3.2.12 乙方在履行服务过程中，若涉及对甲方网络或系统进行调整的，应通知甲方做好相应的系统数据备份等</w:t>
      </w:r>
      <w:r w:rsidRPr="00791A38">
        <w:rPr>
          <w:rFonts w:ascii="宋体" w:hAnsi="宋体" w:hint="eastAsia"/>
          <w:bCs/>
          <w:sz w:val="24"/>
        </w:rPr>
        <w:t>准备</w:t>
      </w:r>
      <w:r w:rsidRPr="00791A38">
        <w:rPr>
          <w:rFonts w:ascii="宋体" w:hAnsi="宋体" w:hint="eastAsia"/>
          <w:sz w:val="24"/>
        </w:rPr>
        <w:t>工作，并明示具体的操作方法、采用的操作工具、操作步骤以及可能出现的风险，经甲方确认后方可开展工作。</w:t>
      </w:r>
    </w:p>
    <w:p w14:paraId="0A7FD0D2"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 xml:space="preserve">3.2.13 </w:t>
      </w:r>
      <w:r w:rsidRPr="00791A38">
        <w:rPr>
          <w:rFonts w:ascii="宋体" w:hAnsi="宋体" w:hint="eastAsia"/>
          <w:bCs/>
          <w:sz w:val="24"/>
        </w:rPr>
        <w:t>乙方在服务中接受甲方的监督，与甲方通力合作，接纳甲方的合理建议，</w:t>
      </w:r>
      <w:r w:rsidRPr="00791A38">
        <w:rPr>
          <w:rFonts w:ascii="宋体" w:hAnsi="宋体" w:hint="eastAsia"/>
          <w:sz w:val="24"/>
        </w:rPr>
        <w:t>根据甲方的要求对服务问题进行整改，</w:t>
      </w:r>
      <w:r w:rsidRPr="00791A38">
        <w:rPr>
          <w:rFonts w:ascii="宋体" w:hAnsi="宋体" w:hint="eastAsia"/>
          <w:bCs/>
          <w:sz w:val="24"/>
        </w:rPr>
        <w:t>提高服务质量。并</w:t>
      </w:r>
      <w:r w:rsidRPr="00791A38">
        <w:rPr>
          <w:rFonts w:ascii="宋体" w:hAnsi="宋体" w:hint="eastAsia"/>
          <w:sz w:val="24"/>
        </w:rPr>
        <w:t>根据需要向甲方提出合理化的设备更新或增容建议或新系统建设相关方案，协助甲方建立系统管理和使用管理制度。</w:t>
      </w:r>
    </w:p>
    <w:p w14:paraId="647AC7D4"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 xml:space="preserve">3.2.14 </w:t>
      </w:r>
      <w:r w:rsidRPr="00791A38">
        <w:rPr>
          <w:rFonts w:ascii="宋体" w:hAnsi="宋体" w:hint="eastAsia"/>
          <w:bCs/>
          <w:sz w:val="24"/>
        </w:rPr>
        <w:t>乙方定期对甲方系统进行预防性检查，并向甲方提交检测报告、故障分析报告等，</w:t>
      </w:r>
      <w:r w:rsidRPr="00791A38">
        <w:rPr>
          <w:rFonts w:ascii="宋体" w:hAnsi="宋体" w:hint="eastAsia"/>
          <w:sz w:val="24"/>
        </w:rPr>
        <w:t>确保系统运行达到规定的运行标准，确保系统的安全性和灾难恢复能力。因乙方维护不当造成的安全事故，乙方应负赔偿责任。</w:t>
      </w:r>
    </w:p>
    <w:p w14:paraId="5550EB0D"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3.2.15 乙方应保守甲方的相关技术秘密、政务信息及相关内部事务信息。</w:t>
      </w:r>
    </w:p>
    <w:p w14:paraId="1C56462A" w14:textId="77777777" w:rsidR="0069420C" w:rsidRPr="00791A38" w:rsidRDefault="0069420C" w:rsidP="0069420C">
      <w:pPr>
        <w:autoSpaceDE w:val="0"/>
        <w:autoSpaceDN w:val="0"/>
        <w:adjustRightInd w:val="0"/>
        <w:ind w:left="960" w:hangingChars="400" w:hanging="960"/>
        <w:jc w:val="left"/>
        <w:rPr>
          <w:rFonts w:ascii="宋体" w:hAnsi="宋体"/>
          <w:bCs/>
          <w:sz w:val="24"/>
        </w:rPr>
      </w:pPr>
      <w:r w:rsidRPr="00791A38">
        <w:rPr>
          <w:rFonts w:ascii="宋体" w:hAnsi="宋体" w:hint="eastAsia"/>
          <w:bCs/>
          <w:sz w:val="24"/>
        </w:rPr>
        <w:t>3.2.16 未经甲方事先书面同意，乙方不得将本合同项目工作部分或全部委托第三方完成。</w:t>
      </w:r>
    </w:p>
    <w:p w14:paraId="34CE7713"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违约责任</w:t>
      </w:r>
    </w:p>
    <w:p w14:paraId="6FBAE81F" w14:textId="77777777" w:rsidR="0069420C" w:rsidRPr="00791A38" w:rsidRDefault="0069420C" w:rsidP="0069420C">
      <w:pPr>
        <w:spacing w:line="360" w:lineRule="auto"/>
        <w:ind w:left="720" w:hangingChars="300" w:hanging="720"/>
        <w:rPr>
          <w:rFonts w:ascii="宋体" w:hAnsi="宋体"/>
          <w:sz w:val="24"/>
        </w:rPr>
      </w:pPr>
      <w:r w:rsidRPr="00791A38">
        <w:rPr>
          <w:rFonts w:ascii="宋体" w:hAnsi="宋体" w:hint="eastAsia"/>
          <w:sz w:val="24"/>
        </w:rPr>
        <w:t>4.1  乙方违反其服务条款时，甲方有权要求乙方在5日内予以改正，逾期不改的，甲方有权每日按照合同总金额的0.5‰收取乙方违约金。当以上情况持续30天以上时，甲方有权终止合同，乙方应将全部系统资料、维护技术档案、系统（设备）运行情况报告移交甲方，并在合同终止一个月内，配合甲方做好维护交接工作，甲方有权追回从实际终止日至合同期满日期间未履行部分的费用，并有权对由此引起的损失要求乙方予以赔偿。</w:t>
      </w:r>
    </w:p>
    <w:p w14:paraId="7067CD64"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知识产权及所有权</w:t>
      </w:r>
    </w:p>
    <w:p w14:paraId="593F7754"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5.1  乙方应保证在为甲方提供任何产品、服务时，不受第三方提出的侵犯知识产权指控。如果任何第三方提出与乙方提供的任何产品、服务有关的侵权指控，乙方须与第三方交涉并承担因此发生的一切法律责任和费用。</w:t>
      </w:r>
    </w:p>
    <w:p w14:paraId="72D1B10C"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5.2  本项目实施所产生的信息资源所有权、完成的所有技术成果（包括但不限于软件、源代码及技术资料）的知识产权（包括但不限于著作权、专利权、商标权、专有技术等权利）及衍生权利均由甲方享有，凡有必须或可能申请专利的技术成果，均须通过甲方办理专利申请。</w:t>
      </w:r>
    </w:p>
    <w:p w14:paraId="718209E6"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保密</w:t>
      </w:r>
    </w:p>
    <w:p w14:paraId="24C2B62A"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 xml:space="preserve">6.1  </w:t>
      </w:r>
      <w:r w:rsidRPr="00791A38">
        <w:rPr>
          <w:rFonts w:ascii="宋体" w:hAnsi="宋体" w:hint="eastAsia"/>
          <w:sz w:val="24"/>
          <w:lang w:val="nl-NL"/>
        </w:rPr>
        <w:t>乙方须与甲方签订保密承诺书作为合同附件，具体内容见附件</w:t>
      </w:r>
      <w:r w:rsidRPr="00791A38">
        <w:rPr>
          <w:rFonts w:ascii="宋体" w:hAnsi="宋体" w:hint="eastAsia"/>
          <w:sz w:val="24"/>
        </w:rPr>
        <w:t>2。</w:t>
      </w:r>
    </w:p>
    <w:p w14:paraId="5CD33B9A"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lastRenderedPageBreak/>
        <w:t>验收</w:t>
      </w:r>
    </w:p>
    <w:p w14:paraId="2EA274B0"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7.1  甲方依据合同要求对乙方提供的服务进行验收。如果乙方提供的服务不能满足要求，乙方应采取补救措施，同时甲方有权要求乙方赔偿因此而给甲方造成的损失。</w:t>
      </w:r>
    </w:p>
    <w:p w14:paraId="29635370"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7.2  乙方应向甲方提交书面服务工作总结报告，接受甲方的评审。</w:t>
      </w:r>
    </w:p>
    <w:p w14:paraId="6284BECF" w14:textId="77777777" w:rsidR="0069420C" w:rsidRPr="00791A38" w:rsidRDefault="0069420C" w:rsidP="004F21FD">
      <w:pPr>
        <w:pStyle w:val="30"/>
        <w:numPr>
          <w:ilvl w:val="0"/>
          <w:numId w:val="26"/>
        </w:numPr>
        <w:tabs>
          <w:tab w:val="left" w:pos="360"/>
          <w:tab w:val="left" w:pos="768"/>
        </w:tabs>
        <w:spacing w:before="200" w:line="360" w:lineRule="auto"/>
        <w:rPr>
          <w:rFonts w:hAnsi="宋体"/>
        </w:rPr>
      </w:pPr>
      <w:r w:rsidRPr="00791A38">
        <w:rPr>
          <w:rFonts w:hAnsi="宋体" w:hint="eastAsia"/>
        </w:rPr>
        <w:t>不可抗力</w:t>
      </w:r>
    </w:p>
    <w:p w14:paraId="19990436"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8.1  如果双方中任何一方遭遇法律规定的不可抗力，致使合同履行受阻时，履行合同的期限应予延长，延长的期限应由双方协商确定。</w:t>
      </w:r>
    </w:p>
    <w:p w14:paraId="1E434C82"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8.2  受事故影响的一方应在不可抗力的事故发生后尽快书面形式通知另一方，并在事故发生后 5 日内，将有关部门出具的证明文件送达另一方。</w:t>
      </w:r>
    </w:p>
    <w:p w14:paraId="16DAD63E" w14:textId="7E8F0C99" w:rsidR="0069420C" w:rsidRPr="00791A38" w:rsidRDefault="004F21FD" w:rsidP="0069420C">
      <w:pPr>
        <w:spacing w:line="360" w:lineRule="auto"/>
        <w:ind w:left="600" w:hangingChars="250" w:hanging="600"/>
        <w:rPr>
          <w:rFonts w:ascii="宋体" w:hAnsi="宋体"/>
          <w:sz w:val="24"/>
        </w:rPr>
      </w:pPr>
      <w:r>
        <w:rPr>
          <w:rFonts w:ascii="宋体" w:hAnsi="宋体"/>
          <w:sz w:val="24"/>
        </w:rPr>
        <w:t>8</w:t>
      </w:r>
      <w:r w:rsidR="0069420C" w:rsidRPr="00791A38">
        <w:rPr>
          <w:rFonts w:ascii="宋体" w:hAnsi="宋体" w:hint="eastAsia"/>
          <w:sz w:val="24"/>
        </w:rPr>
        <w:t>.3  不可抗力使合同的某些内容需要变更时，双方应通过协商在 5 日内达成进一步履行合同的协议，因不可抗力致使合同不能履行的，合同终止。</w:t>
      </w:r>
    </w:p>
    <w:p w14:paraId="6459D925"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合同争议的解决</w:t>
      </w:r>
    </w:p>
    <w:p w14:paraId="65EC4B5D"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9.1  因合同履行中发生的争议，合同当事人双方可通过协商解决。协商不成的，可向</w:t>
      </w:r>
      <w:r w:rsidRPr="00791A38">
        <w:rPr>
          <w:rFonts w:ascii="宋体" w:hAnsi="宋体"/>
          <w:sz w:val="24"/>
        </w:rPr>
        <w:t>甲方所在地有</w:t>
      </w:r>
      <w:r w:rsidRPr="00791A38">
        <w:rPr>
          <w:rFonts w:ascii="宋体" w:hAnsi="宋体" w:hint="eastAsia"/>
          <w:sz w:val="24"/>
        </w:rPr>
        <w:t>管辖权</w:t>
      </w:r>
      <w:r w:rsidRPr="00791A38">
        <w:rPr>
          <w:rFonts w:ascii="宋体" w:hAnsi="宋体"/>
          <w:sz w:val="24"/>
        </w:rPr>
        <w:t>的</w:t>
      </w:r>
      <w:r w:rsidRPr="00791A38">
        <w:rPr>
          <w:rFonts w:ascii="宋体" w:hAnsi="宋体" w:hint="eastAsia"/>
          <w:sz w:val="24"/>
        </w:rPr>
        <w:t>人民</w:t>
      </w:r>
      <w:r w:rsidRPr="00791A38">
        <w:rPr>
          <w:rFonts w:ascii="宋体" w:hAnsi="宋体"/>
          <w:sz w:val="24"/>
        </w:rPr>
        <w:t>法院</w:t>
      </w:r>
      <w:r w:rsidRPr="00791A38">
        <w:rPr>
          <w:rFonts w:ascii="宋体" w:hAnsi="宋体" w:hint="eastAsia"/>
          <w:sz w:val="24"/>
        </w:rPr>
        <w:t>提起</w:t>
      </w:r>
      <w:r w:rsidRPr="00791A38">
        <w:rPr>
          <w:rFonts w:ascii="宋体" w:hAnsi="宋体"/>
          <w:sz w:val="24"/>
        </w:rPr>
        <w:t>诉讼</w:t>
      </w:r>
      <w:r w:rsidRPr="00791A38">
        <w:rPr>
          <w:rFonts w:ascii="宋体" w:hAnsi="宋体" w:hint="eastAsia"/>
          <w:sz w:val="24"/>
        </w:rPr>
        <w:t>。</w:t>
      </w:r>
    </w:p>
    <w:p w14:paraId="35141058"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违约解除合同</w:t>
      </w:r>
    </w:p>
    <w:p w14:paraId="5DC3C67A" w14:textId="31FACF2F"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10.1 乙方未能在合同规定的期间或甲方同意延长的期间内提供全部或部分服务</w:t>
      </w:r>
      <w:r w:rsidR="00D363DA">
        <w:rPr>
          <w:rFonts w:ascii="宋体" w:hAnsi="宋体" w:hint="eastAsia"/>
          <w:sz w:val="24"/>
        </w:rPr>
        <w:t>，</w:t>
      </w:r>
      <w:r w:rsidRPr="00791A38">
        <w:rPr>
          <w:rFonts w:ascii="宋体" w:hAnsi="宋体" w:hint="eastAsia"/>
          <w:sz w:val="24"/>
        </w:rPr>
        <w:t>或在本合同履行过程中有腐败和欺诈行为的，甲方可向乙方发出书面通知，并部分或全部终止合同。同时保留向乙方追诉的权利。“腐败行为”是指提供、给予、接受或索取任何有价值的东西来影响甲方在合同签订、履行过程中的行为；“欺诈行为”是指为了影响合同签订、履行过程，以谎报事实的方法，损害甲方的利益的行为。</w:t>
      </w:r>
    </w:p>
    <w:p w14:paraId="3AA20D3D"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10.2 在甲方部分或全部解除合同之后，甲方在全部或部分购买与未交付的服务类似的服务时，乙方应承担甲方购买类似服务而产生的额外支出。部分解除合同的，乙方应继续履行合同中未解除的部分。</w:t>
      </w:r>
    </w:p>
    <w:p w14:paraId="75E2AB9B"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破产终止合同</w:t>
      </w:r>
    </w:p>
    <w:p w14:paraId="13DE6055"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11.1 如果乙方破产导致合同无法履行时，甲方应以书面形式通知乙方，单方终止合同而不给乙方补偿。甲方必须以书面形式告知同级政府采购监督管理部门，该合同的终止不损害或不影响甲方已经采取或将要采取的任何行动或补救措施的权利。</w:t>
      </w:r>
    </w:p>
    <w:p w14:paraId="55225CA4"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lastRenderedPageBreak/>
        <w:t>合同修改</w:t>
      </w:r>
    </w:p>
    <w:p w14:paraId="2248EF86"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12.1如必须对合同条款进行改动时，当事人双方须共同签署书面文件，作为合同的补充，并报同级政府采购监督管理部门备案。</w:t>
      </w:r>
    </w:p>
    <w:p w14:paraId="6319A964"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r w:rsidRPr="004F21FD">
        <w:rPr>
          <w:rFonts w:hAnsi="宋体" w:hint="eastAsia"/>
          <w:szCs w:val="24"/>
        </w:rPr>
        <w:t>通知</w:t>
      </w:r>
    </w:p>
    <w:p w14:paraId="6A8446A1"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13.1 本合同任何一方给另一方的通知，都应以书面形式发送，而另一方也应以书面形式确认并回复对方。</w:t>
      </w:r>
    </w:p>
    <w:p w14:paraId="6F967E81" w14:textId="77777777" w:rsidR="0069420C" w:rsidRPr="00791A38" w:rsidRDefault="0069420C" w:rsidP="0069420C">
      <w:pPr>
        <w:spacing w:line="360" w:lineRule="auto"/>
        <w:ind w:left="600" w:hangingChars="250" w:hanging="600"/>
        <w:rPr>
          <w:rFonts w:ascii="宋体" w:hAnsi="宋体"/>
          <w:sz w:val="24"/>
        </w:rPr>
      </w:pPr>
      <w:r w:rsidRPr="00791A38">
        <w:rPr>
          <w:rFonts w:ascii="宋体" w:hAnsi="宋体" w:hint="eastAsia"/>
          <w:sz w:val="24"/>
        </w:rPr>
        <w:t>13.2 如一方改变通讯地址以及其他信息，应当变更后2日内以书面方式通知另一方，否则，由此而造成的损失，由信息发生变更的一方承担。</w:t>
      </w:r>
    </w:p>
    <w:p w14:paraId="7B8009E7" w14:textId="77777777" w:rsidR="0069420C" w:rsidRPr="004F21FD" w:rsidRDefault="0069420C" w:rsidP="004F21FD">
      <w:pPr>
        <w:pStyle w:val="30"/>
        <w:numPr>
          <w:ilvl w:val="0"/>
          <w:numId w:val="26"/>
        </w:numPr>
        <w:tabs>
          <w:tab w:val="left" w:pos="360"/>
          <w:tab w:val="left" w:pos="768"/>
        </w:tabs>
        <w:spacing w:before="200" w:line="360" w:lineRule="auto"/>
        <w:rPr>
          <w:rFonts w:hAnsi="宋体"/>
          <w:szCs w:val="24"/>
        </w:rPr>
      </w:pPr>
      <w:bookmarkStart w:id="812" w:name="_Toc277942518"/>
      <w:bookmarkStart w:id="813" w:name="_Toc277153143"/>
      <w:r w:rsidRPr="004F21FD">
        <w:rPr>
          <w:rFonts w:hAnsi="宋体" w:hint="eastAsia"/>
          <w:szCs w:val="24"/>
        </w:rPr>
        <w:t>履约保证金</w:t>
      </w:r>
      <w:bookmarkEnd w:id="812"/>
      <w:bookmarkEnd w:id="813"/>
    </w:p>
    <w:p w14:paraId="7A08EA9C" w14:textId="77777777" w:rsidR="0069420C" w:rsidRPr="00791A38" w:rsidRDefault="0069420C" w:rsidP="0069420C">
      <w:pPr>
        <w:spacing w:beforeLines="50" w:before="120"/>
        <w:rPr>
          <w:rFonts w:ascii="宋体" w:hAnsi="宋体"/>
          <w:sz w:val="24"/>
          <w:szCs w:val="21"/>
        </w:rPr>
      </w:pPr>
      <w:r w:rsidRPr="00791A38">
        <w:rPr>
          <w:rFonts w:ascii="宋体" w:hAnsi="宋体" w:hint="eastAsia"/>
          <w:sz w:val="24"/>
          <w:szCs w:val="21"/>
        </w:rPr>
        <w:t>14.1 本合同无需履约保证金。</w:t>
      </w:r>
    </w:p>
    <w:p w14:paraId="431D6113" w14:textId="77777777" w:rsidR="0069420C" w:rsidRPr="00791A38" w:rsidRDefault="0069420C" w:rsidP="0069420C">
      <w:pPr>
        <w:autoSpaceDE w:val="0"/>
        <w:autoSpaceDN w:val="0"/>
        <w:adjustRightInd w:val="0"/>
        <w:jc w:val="left"/>
        <w:rPr>
          <w:rFonts w:ascii="宋体" w:hAnsi="宋体" w:cs="Arial"/>
          <w:kern w:val="0"/>
          <w:sz w:val="24"/>
        </w:rPr>
      </w:pPr>
    </w:p>
    <w:p w14:paraId="59220039" w14:textId="77777777" w:rsidR="0069420C" w:rsidRPr="00791A38" w:rsidRDefault="0069420C" w:rsidP="0069420C">
      <w:pPr>
        <w:autoSpaceDE w:val="0"/>
        <w:autoSpaceDN w:val="0"/>
        <w:adjustRightInd w:val="0"/>
        <w:jc w:val="left"/>
        <w:rPr>
          <w:rFonts w:ascii="宋体" w:hAnsi="宋体" w:cs="Arial"/>
          <w:kern w:val="0"/>
          <w:sz w:val="24"/>
        </w:rPr>
      </w:pPr>
    </w:p>
    <w:p w14:paraId="086F813F" w14:textId="77777777" w:rsidR="0069420C" w:rsidRPr="00791A38" w:rsidRDefault="0069420C" w:rsidP="0069420C">
      <w:pPr>
        <w:autoSpaceDE w:val="0"/>
        <w:autoSpaceDN w:val="0"/>
        <w:adjustRightInd w:val="0"/>
        <w:jc w:val="left"/>
        <w:rPr>
          <w:rFonts w:ascii="宋体" w:hAnsi="宋体" w:cs="Arial"/>
          <w:kern w:val="0"/>
          <w:sz w:val="24"/>
        </w:rPr>
      </w:pPr>
      <w:r w:rsidRPr="00791A38">
        <w:rPr>
          <w:rFonts w:ascii="宋体" w:hAnsi="宋体" w:cs="Arial" w:hint="eastAsia"/>
          <w:kern w:val="0"/>
          <w:sz w:val="24"/>
        </w:rPr>
        <w:t>附件1：服务内容</w:t>
      </w:r>
    </w:p>
    <w:p w14:paraId="38BE0F00" w14:textId="77777777" w:rsidR="0069420C" w:rsidRPr="00791A38" w:rsidRDefault="0069420C" w:rsidP="0069420C">
      <w:pPr>
        <w:autoSpaceDE w:val="0"/>
        <w:autoSpaceDN w:val="0"/>
        <w:adjustRightInd w:val="0"/>
        <w:jc w:val="left"/>
        <w:rPr>
          <w:rFonts w:ascii="宋体" w:hAnsi="宋体" w:cs="Arial"/>
          <w:kern w:val="0"/>
          <w:sz w:val="24"/>
        </w:rPr>
      </w:pPr>
      <w:r w:rsidRPr="00791A38">
        <w:rPr>
          <w:rFonts w:ascii="宋体" w:hAnsi="宋体" w:cs="Arial" w:hint="eastAsia"/>
          <w:kern w:val="0"/>
          <w:sz w:val="24"/>
        </w:rPr>
        <w:t>附件2：北京教育考试院信息系统保密承诺书</w:t>
      </w:r>
    </w:p>
    <w:bookmarkEnd w:id="802"/>
    <w:bookmarkEnd w:id="803"/>
    <w:bookmarkEnd w:id="804"/>
    <w:p w14:paraId="6E5246EB" w14:textId="77777777" w:rsidR="0069420C" w:rsidRPr="00791A38" w:rsidRDefault="0069420C" w:rsidP="0069420C">
      <w:pPr>
        <w:rPr>
          <w:rFonts w:ascii="宋体" w:hAnsi="宋体"/>
          <w:szCs w:val="21"/>
        </w:rPr>
      </w:pPr>
      <w:r w:rsidRPr="00791A38">
        <w:rPr>
          <w:rFonts w:ascii="宋体" w:hAnsi="宋体"/>
          <w:szCs w:val="21"/>
        </w:rPr>
        <w:br w:type="page"/>
      </w:r>
    </w:p>
    <w:p w14:paraId="65778FFE" w14:textId="77777777" w:rsidR="0069420C" w:rsidRPr="00791A38" w:rsidRDefault="0069420C" w:rsidP="0069420C">
      <w:pPr>
        <w:autoSpaceDE w:val="0"/>
        <w:autoSpaceDN w:val="0"/>
        <w:adjustRightInd w:val="0"/>
        <w:jc w:val="left"/>
        <w:outlineLvl w:val="3"/>
        <w:rPr>
          <w:rFonts w:ascii="宋体" w:hAnsi="宋体" w:cs="Arial"/>
          <w:kern w:val="0"/>
          <w:sz w:val="24"/>
        </w:rPr>
      </w:pPr>
      <w:r w:rsidRPr="00791A38">
        <w:rPr>
          <w:rFonts w:ascii="宋体" w:hAnsi="宋体" w:cs="Arial" w:hint="eastAsia"/>
          <w:kern w:val="0"/>
          <w:sz w:val="24"/>
        </w:rPr>
        <w:lastRenderedPageBreak/>
        <w:t>附件1</w:t>
      </w:r>
    </w:p>
    <w:p w14:paraId="36DBEF65" w14:textId="77777777" w:rsidR="0069420C" w:rsidRPr="00791A38" w:rsidRDefault="0069420C" w:rsidP="0069420C">
      <w:pPr>
        <w:autoSpaceDE w:val="0"/>
        <w:autoSpaceDN w:val="0"/>
        <w:adjustRightInd w:val="0"/>
        <w:jc w:val="center"/>
        <w:outlineLvl w:val="4"/>
        <w:rPr>
          <w:rFonts w:ascii="宋体" w:hAnsi="宋体" w:cs="Arial"/>
          <w:b/>
          <w:bCs/>
          <w:kern w:val="0"/>
          <w:sz w:val="24"/>
        </w:rPr>
      </w:pPr>
      <w:r w:rsidRPr="00791A38">
        <w:rPr>
          <w:rFonts w:ascii="宋体" w:hAnsi="宋体" w:cs="Arial" w:hint="eastAsia"/>
          <w:b/>
          <w:bCs/>
          <w:kern w:val="0"/>
          <w:sz w:val="24"/>
        </w:rPr>
        <w:t>服务内容</w:t>
      </w:r>
    </w:p>
    <w:p w14:paraId="2E7BD3A7"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本项目是对北京教育考试院-体育与健康知识机考管理系统进行研制开发，并对该系统开发的功能，在最终验收通过后，提供两年保修服务，以及两年免费运维服务。</w:t>
      </w:r>
    </w:p>
    <w:p w14:paraId="5F737EF7"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研制开发的具体需求如下：</w:t>
      </w:r>
    </w:p>
    <w:p w14:paraId="6CDAA6A4" w14:textId="77777777" w:rsidR="0069420C" w:rsidRPr="00791A38" w:rsidRDefault="0069420C" w:rsidP="0069420C">
      <w:pPr>
        <w:spacing w:beforeLines="50" w:before="120"/>
        <w:rPr>
          <w:rFonts w:ascii="宋体" w:hAnsi="宋体"/>
          <w:b/>
          <w:bCs/>
          <w:sz w:val="24"/>
          <w:szCs w:val="21"/>
        </w:rPr>
      </w:pPr>
      <w:r w:rsidRPr="00791A38">
        <w:rPr>
          <w:rFonts w:ascii="宋体" w:hAnsi="宋体" w:hint="eastAsia"/>
          <w:b/>
          <w:bCs/>
          <w:sz w:val="24"/>
          <w:szCs w:val="21"/>
        </w:rPr>
        <w:t>（一）业务需求</w:t>
      </w:r>
    </w:p>
    <w:p w14:paraId="1B37C46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根据《北京市义务教育体育与健康考核评价方案》对体育与健康知识考核要求，建设符合北京市义务教育体育与健康学科考试要求的考试信息管理系统。为全市18个区招生考试中心、600余所学校提供服务。按照目前的考试规模和未来考生人数的增长测算，系统每年的使用人数预计在12-18万人。系统的业务需求如下:</w:t>
      </w:r>
    </w:p>
    <w:p w14:paraId="4576BA1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（1）体育与健康改革的需要</w:t>
      </w:r>
    </w:p>
    <w:p w14:paraId="76CE35A2"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根据《北京义务教育体育与健康考核评价方案》中的指导意见，北京义务教育体育与健康考核的考核对象为义务教育四、六、八年级学生，考核方式包括过程性考核和现场考核两部分。其中，过程性考核包括学生国家体质健康测统测和体育与健康知识机考，学生国家体质健康测统测试由各区负责统测；体育与健康知识机考采用机考方式，由各区按照全市统一要求进行，考试院负责组织管理。北京义务教育体育与健康考核体现过程性考核与现场考试有机结合，重视体质健康、理论知识、运动能力的考核。</w:t>
      </w:r>
    </w:p>
    <w:p w14:paraId="5FEC7EE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（2）考核方式改革的需求</w:t>
      </w:r>
    </w:p>
    <w:p w14:paraId="0ECDA29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由北京教育考试院负责组织管理，根据体育与健康科目改革的需要，体育与健康知识机考采用题库命题，自动组卷，考生固定时间、考场和场次参加考试、一生一卷、开卷机考、全程监控、自动评分的考试组织方式，考试成绩两点考试院负责存储，考生初三毕业时间，机考成绩作为体育与健康科目成绩的一部分，计入考生毕业和升学成绩。</w:t>
      </w:r>
    </w:p>
    <w:p w14:paraId="01E41F14"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（3）业务管理贯通与信息一体化的需求</w:t>
      </w:r>
    </w:p>
    <w:p w14:paraId="27890507"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从考生报名业务与数据管理，到题库管理、考务管理、考试过程管理、成绩管理，实现整体业务流程和数据流转通畅。在业务过程的各节点均可通过正向和反向数据管理方式控制工作进度和质量。通过数据的正向追踪，实时掌握各项业务的开展状况和实施进度。通过数据反向追溯进行问题溯源，支持业务和流程的完善和优化。</w:t>
      </w:r>
    </w:p>
    <w:p w14:paraId="4E92B15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题库管理：命审题专家根据体育与健康知识命题双向细目表进行命审题工作任务分配，试题命制完毕后由命题管理部门组织试题验收审核，验收后导入试题进入题库。考前命题专家可以设置组卷策略参数，实现电子试卷组卷和发布，试卷自动抽取，实现一生一卷。</w:t>
      </w:r>
    </w:p>
    <w:p w14:paraId="6CA93DC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报名管理：在校考生信息（含照片）通过学籍云平台导入本系统，对于考生未参加考试的原因和去向进行登录备查。</w:t>
      </w:r>
    </w:p>
    <w:p w14:paraId="33B2D9F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务管理：实现市级、区级、考点三级管理，市级负责制订考试总计划，区级负责制订本区各考点学校的考试计划和进行考场编排工作，考点学校负责组织学生报名和准考证打印等工作。市级可以全面掌控各区、各考点考前工作准备、考中考试状态、考后数据回收情况。</w:t>
      </w:r>
    </w:p>
    <w:p w14:paraId="6F60FC9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试管理：①实现考场考生身份核验、考试进程监控、考场异常处理等监考职能。可记录违纪、缺考、补时等数据，并可以在考生端发生异常中断时记录考试中断时间，并自动延时。②可以实现考生登录、人脸识别身份核验、作答、计时、交卷等功能。能在考生入场时，考试机屏幕醒目显示座位号。支持考生固定座位和随机选择座位的方式入座。具备考试防作弊功能</w:t>
      </w:r>
      <w:r w:rsidRPr="00791A38">
        <w:rPr>
          <w:rFonts w:ascii="宋体" w:hAnsi="宋体" w:hint="eastAsia"/>
          <w:sz w:val="24"/>
          <w:szCs w:val="21"/>
        </w:rPr>
        <w:lastRenderedPageBreak/>
        <w:t>（如试卷水印、防切换屏、防止外部网络接入、防外接存储接入、考生作答轨迹分析等）。③可实现考场监控和考生端监控：考场监控可以将考场现场情况实时上传，各级管理人员可以实时查看各考场的情况。考生端监控可将考生作答情况将实时发送到考点监控端。</w:t>
      </w:r>
    </w:p>
    <w:p w14:paraId="76C75CEF"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成绩管理：考试结束后，自动接收各考点上报的考生成绩，成绩核验无误后存储到北京市高级中等学校招生管理信息服务平台，考生初三毕业时，与统测成绩和现场考试成绩合成考生体育与健康科目总成绩。</w:t>
      </w:r>
    </w:p>
    <w:p w14:paraId="594537A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校内训练系统：可以分配学生和工作人员账号，导入和发布练习题库和模拟试卷。可以对考生练习和模拟考试数据进行统计分析。练习模式可提供错题分析功能，模考模式提供错题记录功能。</w:t>
      </w:r>
    </w:p>
    <w:p w14:paraId="4F74109A"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管理员考核管理：为加强各级考务管理员的业务能力和技术水平，除常规的业务培训和操作培训外，还要加强考务管理员日常训练和技能考核，由市区级对各考点的考务管理人员考进行在线考核，通过考核的考务管理人员方可执考。</w:t>
      </w:r>
    </w:p>
    <w:p w14:paraId="32ADBA1D" w14:textId="77777777" w:rsidR="0069420C" w:rsidRPr="00791A38" w:rsidRDefault="0069420C" w:rsidP="0069420C">
      <w:pPr>
        <w:spacing w:beforeLines="50" w:before="120"/>
        <w:rPr>
          <w:rFonts w:ascii="宋体" w:hAnsi="宋体"/>
          <w:b/>
          <w:bCs/>
          <w:sz w:val="24"/>
          <w:szCs w:val="21"/>
        </w:rPr>
      </w:pPr>
      <w:r w:rsidRPr="00791A38">
        <w:rPr>
          <w:rFonts w:ascii="宋体" w:hAnsi="宋体" w:hint="eastAsia"/>
          <w:b/>
          <w:bCs/>
          <w:sz w:val="24"/>
          <w:szCs w:val="21"/>
        </w:rPr>
        <w:t>（二）功能需求</w:t>
      </w:r>
    </w:p>
    <w:p w14:paraId="4DC9C007" w14:textId="0A921955"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体育与健康知识机考管理系统主要包括试题题库建设、考生报名、考试组织、上机考试、成绩发布和学生校内练习等核心功能。系统采用B/S架构</w:t>
      </w:r>
      <w:r w:rsidR="00D363DA">
        <w:rPr>
          <w:rFonts w:ascii="宋体" w:hAnsi="宋体" w:hint="eastAsia"/>
          <w:sz w:val="24"/>
          <w:szCs w:val="21"/>
        </w:rPr>
        <w:t>，</w:t>
      </w:r>
      <w:r w:rsidRPr="00791A38">
        <w:rPr>
          <w:rFonts w:ascii="宋体" w:hAnsi="宋体" w:hint="eastAsia"/>
          <w:sz w:val="24"/>
          <w:szCs w:val="21"/>
        </w:rPr>
        <w:t>按照部署环境不同要求</w:t>
      </w:r>
      <w:r w:rsidR="00D363DA">
        <w:rPr>
          <w:rFonts w:ascii="宋体" w:hAnsi="宋体" w:hint="eastAsia"/>
          <w:sz w:val="24"/>
          <w:szCs w:val="21"/>
        </w:rPr>
        <w:t>，</w:t>
      </w:r>
      <w:r w:rsidRPr="00791A38">
        <w:rPr>
          <w:rFonts w:ascii="宋体" w:hAnsi="宋体" w:hint="eastAsia"/>
          <w:sz w:val="24"/>
          <w:szCs w:val="21"/>
        </w:rPr>
        <w:t>系统由考务管理系统、考试管理系统、校内练习系统三个系统组成。</w:t>
      </w:r>
    </w:p>
    <w:p w14:paraId="4FD8B00C"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务管理系统部署在北京市政务去平台中，完成题库管理、考试报名、考试计划管理、考场和考点设置、考场编排、准考证生成打印等功能；考试管理系统部署在北京市政务去平台，考点学校的考场校内通过监考机支持本考场考试，完成考生身份验证登录、考试、考试过程记录、收卷、评分、成绩核验等功能；练习系统部署在各学校中，供考生日常练习，帮助考生熟悉试题内容和考试系统功能。各系统独立运行，根据考试业务流程进行业务和数据交互。</w:t>
      </w:r>
    </w:p>
    <w:p w14:paraId="46E69E97"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1.考务管理系统</w:t>
      </w:r>
    </w:p>
    <w:p w14:paraId="185EE5B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务管理主要实现考生报名、考场编排、成绩发布、考试系统管理员考核等功能，系统包括市、区、学校、考点用户，各级用户根据不同的考务工作任务，设置不同的权限操作。系统主要由题库管理子系统、考生报名子系统、考务管理子系统、成绩管理子系统、考试系统管理员考核系统组成。</w:t>
      </w:r>
    </w:p>
    <w:p w14:paraId="0B9F75A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（1）题库管理子系统</w:t>
      </w:r>
    </w:p>
    <w:p w14:paraId="7F72194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命审题专家根据体育与健康知识命题双向细目表进行命审题工作任务分配，试题命制完毕后由命题管理部门组织试题验收审核，验收后导入试题进入题库。考前命题专家可以设置组卷参数，实现电子试卷组卷和发布。主要包括试题入库、试题维护、试题发布等功能。</w:t>
      </w:r>
    </w:p>
    <w:p w14:paraId="5741ACA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试题入库：支持外部电子试题卡和往年试题导入到题库，支持文字和图片混排，试题加密存储。</w:t>
      </w:r>
    </w:p>
    <w:p w14:paraId="0D89BBD2"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试题维护：分模块和知识点对试题结构进行维护，试题包括运动知识、健康知识、营养知识3个模块，模块下可细分知识点；对试题题型、题干、选项、题型、入库时间等试题参数进行设置和维护，支持单选、判断等客观题型。</w:t>
      </w:r>
    </w:p>
    <w:p w14:paraId="77F71465"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试题发布：系统生成包含试题、答案、评分规则数据的加密电子题库包，拆分成A、B包，发布到考务管理系统，分时段供已获得授权认证的考试管理系统下载。</w:t>
      </w:r>
    </w:p>
    <w:p w14:paraId="5CD64DD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（2）考生报名子系统</w:t>
      </w:r>
    </w:p>
    <w:p w14:paraId="24761C23"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在校考生信息（含照片）通过学籍云平台导入本系统，支持外地回京考生报名，对于考生</w:t>
      </w:r>
      <w:r w:rsidRPr="00791A38">
        <w:rPr>
          <w:rFonts w:ascii="宋体" w:hAnsi="宋体" w:hint="eastAsia"/>
          <w:sz w:val="24"/>
          <w:szCs w:val="21"/>
        </w:rPr>
        <w:lastRenderedPageBreak/>
        <w:t>未参加考试的原因和去向进行登录备查。主要包括在校考生报名、外省回京考生报名、未报名考生去向标记等功能。</w:t>
      </w:r>
    </w:p>
    <w:p w14:paraId="6222201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在校考生报名：市级负责从中小学学籍管理云平台提取考生基本信息和照片，学校负责进行报名。</w:t>
      </w:r>
    </w:p>
    <w:p w14:paraId="5234EC3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外省回京考生报名：区级负责外省回京考生基本信息采集和报名。</w:t>
      </w:r>
    </w:p>
    <w:p w14:paraId="5357C59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未报名考生去向标记：学校负责标记不参加考试的考生和原因。</w:t>
      </w:r>
    </w:p>
    <w:p w14:paraId="6944EFA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（3）考务管理子系统</w:t>
      </w:r>
    </w:p>
    <w:p w14:paraId="14A9B3E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实现市级、区级、考点三级管理，市级负责制订考试总计划，区级负责制订本区各考点学校的考试计划和进行考场编排工作，考点学校负责组织学生报名和准考证打印等工作。市级可以全面掌控各区、各考点考场考前工作准备、考中考试状态、考后数据回收情况。主要包括制定考试计划、考场管理、考场编排、准考证生成与下载、考场存根和考场编排任务包生成与下载等功能。</w:t>
      </w:r>
    </w:p>
    <w:p w14:paraId="4D686D07"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制定考试计划：市级制定考试总计划，包括计划编号、考试场次、考试时间等，区级制定各考点考试计划，包括考试场次、考试时间等。</w:t>
      </w:r>
    </w:p>
    <w:p w14:paraId="3A2B8EE5"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考点管理：包括考点代码、考点名称、考点地址、联系人、联系方式设置，考场编号、名称、位置、考试机位数和备用机位数、启用考点、考场、启用考试机位数和备用机位数设置等。</w:t>
      </w:r>
    </w:p>
    <w:p w14:paraId="3415A98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场编排：分配参考校到指定考点、考场、场次参加考试，支持参考校先后编排顺序，每个考点可以选择考点内随机编排或参考校内随机编排，每个考点可以按报名号或随机号自动编排，支持零散考生编排考场功能，支持考生批量调调换考场和座位调整功能。</w:t>
      </w:r>
    </w:p>
    <w:p w14:paraId="3E148A3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考试前调场：考点内的考生调整，由考点负责；跨考点的考生调整，由区级考试管理单位负责；跨区的考生调整，由市级考试管理单位负责。</w:t>
      </w:r>
    </w:p>
    <w:p w14:paraId="3506227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准考证生成与下载：准考证内容包括：准考证号、身份证号、考生姓名、考点、考场、场次、座位号、照片等信息，学校负责下载。</w:t>
      </w:r>
    </w:p>
    <w:p w14:paraId="4765E11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考场存根下载：考场下载各每个场次的考生对照表，对照表内容包括：考生报名号、姓名、准考证号、性别、照片等信息。</w:t>
      </w:r>
    </w:p>
    <w:p w14:paraId="2A78F45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考场编排数据包下载：考场下载本考场编排数据文件和考生照片，数据包应具备防数据篡改功能。</w:t>
      </w:r>
    </w:p>
    <w:p w14:paraId="7D4378C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考试过程监控：市、区二级考试管理单位可在系统中查看各考场的考前准备情况、开考情况、考试进度、考试状态、考后数据回收情况，并支持监控大屏的各类数据综合展现。</w:t>
      </w:r>
    </w:p>
    <w:p w14:paraId="207DB18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（4）成绩管理子系统</w:t>
      </w:r>
    </w:p>
    <w:p w14:paraId="1110614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接收各考场上报的考生成绩，并可将考生机考成绩与现场考试成绩合并生成考生最终成绩。主要功能包括接收考场上报考生卷面成绩，标记缺考、违规、违纪等特殊考生信息，以及可将考生机考成绩与现场考试成绩合并生成考生最终成绩，并提供成绩查询与下载成绩册下载，成绩统计等。</w:t>
      </w:r>
    </w:p>
    <w:p w14:paraId="3C70EDCF"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（5）管理员考核子系统</w:t>
      </w:r>
    </w:p>
    <w:p w14:paraId="535FF23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为加强各级考务管理员的业务能力和技术水平，除常规的业务培训和操作培训外，还要加强考务管理员日常训练和技能考核，并由市区二级对考务管理员考核结果进行管理。</w:t>
      </w:r>
    </w:p>
    <w:p w14:paraId="22DB3365"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2.考试管理系统</w:t>
      </w:r>
    </w:p>
    <w:p w14:paraId="4E4F6B4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lastRenderedPageBreak/>
        <w:t>考试管理系统主要包括：监考管理端、考生作答端和视频监控端三个部分。实现考试编排数据包下载、电子题库包下载、开考管理、监考管理、考后数据上报等管理功能，支持考生登录系统作答等功能。</w:t>
      </w:r>
    </w:p>
    <w:p w14:paraId="57D273FB"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（1）监考管理端</w:t>
      </w:r>
    </w:p>
    <w:p w14:paraId="3FB83615"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监考管理端负责本考场的管理，实现考试进程监控、考场异常处理、电子题库包和考场编排考务包和下载或导入、生成各场考试机试卷，以及考试数据和考生作答数据收集、保存、校验、打包导出等功能。可记录违纪、缺考、补时等数据，并可以在考生端发生异常中断时记录考试中断时间，并自动延时。</w:t>
      </w:r>
    </w:p>
    <w:p w14:paraId="18FF8B9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考场注册：考场通过考务系统下发的授权码，进行考场注册，并绑定监考机的硬件信息。注册信息包含：考场名称、注册授权码、监考机硬件信息等。监考机与考场一一对应，未经授权的考场不能进行正考。</w:t>
      </w:r>
    </w:p>
    <w:p w14:paraId="1E99D52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考场环境检测：监考端系统可以收集下属各考场的考前准备和环境检测数据，并直观反馈各考场考前准备工作的状态。</w:t>
      </w:r>
    </w:p>
    <w:p w14:paraId="0E93EC3A"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考试授权：监考端在封场前下载考试授权数据包（A包），并对下载的授权数据进行校验，避免数据下载错误影响考试顺利进行。</w:t>
      </w:r>
    </w:p>
    <w:p w14:paraId="5BDA2E7B"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封场：监考端系统在考前所有准备工作完成后执行考前封场工作。</w:t>
      </w:r>
    </w:p>
    <w:p w14:paraId="5C36147A"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开考授权：监考端在开考前下载开考授权数据包（B包），并对下载的授权数据进行校验。校验成功后对考试授权数据包（A包）和开考授权数据包（B包）进行解密、合成，生成考试题库数据。</w:t>
      </w:r>
    </w:p>
    <w:p w14:paraId="21BC667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正考监考：监考端能够实时监控每位考生登录信息、考试机试卷接收进度及状态、开考时间、交卷时间、在线状态、机器状况、答题状态、作答进度、考试机上传答案进度及状态等考试进程信息，了解考场内考生考试进度和考试机的状态。在系统明显位置显示本考场当前场次汇总信息（考生总数、实考、缺考、违纪、已交卷、未交卷人数等）。监考端可以对任意一名考生状态进行设置、标记，包括违纪、缺考、补时。</w:t>
      </w:r>
    </w:p>
    <w:p w14:paraId="53B3840C"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考场监控看板：监考端能够实时监控每各场次的考前准备、开考情况、考后工作等汇总信息，了解每个场次的考试进度状态。支持大屏展示。</w:t>
      </w:r>
    </w:p>
    <w:p w14:paraId="28DDAFA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考生作答轨迹分析：监考端具备实时作答分析机制，能够自动识别雷同作答轨迹，提供跟答嫌疑分析。</w:t>
      </w:r>
    </w:p>
    <w:p w14:paraId="5BA7833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收卷处理和系统评分：系统支持考试剩余时间为0时自动回收考生试卷的处理。试卷回收后，系统能够自动根据试题评分规则即时给出考试评分，并可以根据考务配置要求，决定是否将评分结果即时反馈到考生作答界面。</w:t>
      </w:r>
    </w:p>
    <w:p w14:paraId="446192A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异常处理：具备对任意一名考生状态进行设置，包括违纪、缺考、补时。支持停电、死机、蓝屏、断网等特殊情况处理。支持同一账号在本机或异机断点续考，自动记录断考时间，考生重新登录后自动延时。具有完备的交卷异常处理功能（重传、单机收卷、备份收卷等）， 保证考试顺利进行。</w:t>
      </w:r>
    </w:p>
    <w:p w14:paraId="6E43B09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试结束：在考试结束后，系统支持核验、备份考生作答数据包（包括本考场全部作答记录、考生成绩、试卷评析记录、考场记录表、日志等）以及考试记录数据（缺考登记数据、考场违纪数据等），经数据校验和加密处理后自动上报到考务管理子系统。</w:t>
      </w:r>
    </w:p>
    <w:p w14:paraId="35DA52D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（2）考生作答端</w:t>
      </w:r>
    </w:p>
    <w:p w14:paraId="13A9E98A"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lastRenderedPageBreak/>
        <w:t>考生作答端统一安装在考场的考试机，作答端启动后自动连接监考端上的考试系统，考生考试时使用考生作答客户端登录系统作答。考生作答客户端实现考生登录、人脸识别身份核验、作答、计时、交卷等功能。操作界面流畅简洁，安装部署简单，具备对考试机相关设备进行检测功能，并能配合监考机对考场软硬件环境进行集中测试。</w:t>
      </w:r>
    </w:p>
    <w:p w14:paraId="78711345"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座位号提示：考生入场时，考试机屏幕醒目显示座位号。如果是固定座位的考试方式，机位号与考生绑定，非本座位的考生无法在本机登录系统。如果是无固定座位的考试方式（如随到随考），考生可以随机选择座位。</w:t>
      </w:r>
    </w:p>
    <w:p w14:paraId="24FD2A7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生身份核验：系统提供考生身份核验功能。考生登录时使用考生机配置的摄像头实时图像与考生报考照片进行核对，人脸识别通过后方可进入系统。当考生身份验证不能通过时，系统应提供监考人员人工核验功能。</w:t>
      </w:r>
    </w:p>
    <w:p w14:paraId="1F53D0F5"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考生登录：考生在作答系统中录入登录信息后，系统自动加载出考生姓名、学校名称、照片等信息，供考生本人核对确认。</w:t>
      </w:r>
    </w:p>
    <w:p w14:paraId="6D840EC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设备和工具检测：考生登录后，系统应提供考生作答设备（如，鼠标、键盘、播放音设备）和作答工具（如输入法、必要的应用软件）的检测功能，确保考生机状态可支持考生作答。</w:t>
      </w:r>
    </w:p>
    <w:p w14:paraId="7E380F4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抽题组卷：考生登录后，考试系统根据考务设置的考试场次和试卷规则在题库包中随机抽取试题（试题及试题选项乱序）组卷下发到考生机。</w:t>
      </w:r>
    </w:p>
    <w:p w14:paraId="47B01EE4"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生作答：开考时间到，考生端试卷加载成功后，考生可以进行作答。考试时，考生只能在固定的时间内使用鼠标选择上一题下一题作答，不能提前交卷。系统能够用不同的颜色或符号区分考生已答和未答的题目编号，并实时显示答题进度。</w:t>
      </w:r>
    </w:p>
    <w:p w14:paraId="4A9DFEE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考生考试过程抓拍：在考生答题过程中，考生机配置的摄像头可对考生进行随机图像抓拍。</w:t>
      </w:r>
    </w:p>
    <w:p w14:paraId="2A4890E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作答数据保存：考生端可以自动定时保存考生作答记录并同步至监考端。</w:t>
      </w:r>
    </w:p>
    <w:p w14:paraId="3CEABA9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收卷/交卷：考试剩余1分钟时，考生端给出考试即将结束的提示。当考生端考试剩余时间为零时，系统自动停止考生作答，并将考生作答数据和作答记录上传到监考端。</w:t>
      </w:r>
    </w:p>
    <w:p w14:paraId="1405FFB1"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异常处理：考生作答系统支持在异常情况下，考生在本机或异机继续以原卷原题原进度考试。考生重新登录时，需要重新进行身份核验和相关设备、工具调试。</w:t>
      </w:r>
    </w:p>
    <w:p w14:paraId="452ED6EF"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考生作答系统应具备以下保障考试秩序规范措施：考生作答系统具有防止切换屏功能；考试监控过程中随机抓拍功能；具备防止外部网络接入、防止外接存储接入功能</w:t>
      </w:r>
    </w:p>
    <w:p w14:paraId="30F85A0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日志管理：考生答题期间自动记录考试机运行日志和操作日志，记录考生的关键操作时间点，如登录、打开题目号、重做题目号、主动上传、交卷等，每场次考试结束时，自动打包日志至作答包上传。</w:t>
      </w:r>
    </w:p>
    <w:p w14:paraId="42A38CA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屏幕显示自适应：考生作答系统能够自动检测考试机显示器分辨率，软件启动后窗口最大化，界面布局自适应不同分辨率显示器。</w:t>
      </w:r>
    </w:p>
    <w:p w14:paraId="175793A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（3）视频监控端</w:t>
      </w:r>
    </w:p>
    <w:p w14:paraId="15C8FF62"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在考场的前后两端部署二台摄像设备。考场现场情况通过考场视频监控端实时传输到监控系统。市考试院及各级考务管理人员可以实时查看各考场的现场视频。</w:t>
      </w:r>
    </w:p>
    <w:p w14:paraId="5AFA1A8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3.校内训练系统</w:t>
      </w:r>
    </w:p>
    <w:p w14:paraId="47D8BBA2"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（1）管理端</w:t>
      </w:r>
    </w:p>
    <w:p w14:paraId="60A302BA"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可以分配学生和工作人员账号，导入和发布练习题库和模拟试卷。可以对考生练习和模拟</w:t>
      </w:r>
      <w:r w:rsidRPr="00791A38">
        <w:rPr>
          <w:rFonts w:ascii="宋体" w:hAnsi="宋体" w:hint="eastAsia"/>
          <w:sz w:val="24"/>
          <w:szCs w:val="21"/>
        </w:rPr>
        <w:lastRenderedPageBreak/>
        <w:t>考试数据进行统计分析。</w:t>
      </w:r>
    </w:p>
    <w:p w14:paraId="68AC815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（2）考生端</w:t>
      </w:r>
    </w:p>
    <w:p w14:paraId="3CEAFCC3"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提供PC端系统，支持学生进行日常的练习训练。模拟考试采用与正式考试一样的流程和操作方式，便于考生学习和掌握。练习模式可提供错题分析功能，模考模式提供错题记录功能。</w:t>
      </w:r>
    </w:p>
    <w:p w14:paraId="1DEF9EFB" w14:textId="77777777" w:rsidR="0069420C" w:rsidRPr="00791A38" w:rsidRDefault="0069420C" w:rsidP="0069420C">
      <w:pPr>
        <w:spacing w:beforeLines="50" w:before="120"/>
        <w:rPr>
          <w:rFonts w:ascii="宋体" w:hAnsi="宋体"/>
          <w:b/>
          <w:bCs/>
          <w:sz w:val="24"/>
          <w:szCs w:val="21"/>
        </w:rPr>
      </w:pPr>
      <w:bookmarkStart w:id="814" w:name="_Toc13060"/>
      <w:r w:rsidRPr="00791A38">
        <w:rPr>
          <w:rFonts w:ascii="宋体" w:hAnsi="宋体" w:hint="eastAsia"/>
          <w:b/>
          <w:bCs/>
          <w:sz w:val="24"/>
          <w:szCs w:val="21"/>
        </w:rPr>
        <w:t>（三）数据需求</w:t>
      </w:r>
      <w:bookmarkEnd w:id="814"/>
    </w:p>
    <w:p w14:paraId="0CB2CA5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数据采集方面需求主要来自于系统运行中用户录入的数据，由用户在使用过程中生成采集；考生基础数据库的数据来源于北京市中小学生学籍管理系统。</w:t>
      </w:r>
    </w:p>
    <w:p w14:paraId="420A410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需要从北京市中小学生学籍管理系统获取初中毕业生基本信息，更新频率为一年一次，由北京市中小学学籍管理系统提供符合接口的数据文件，本系统进行导入及数据加工处理，数据加工处理主要包括：数据筛选、代码替换等。</w:t>
      </w:r>
    </w:p>
    <w:p w14:paraId="1E6E85D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数据生产方面：体育与健康知识机考管理系统将生成参加初中学业水平考试的考生基本信息、组考信息、作答信息、成绩信息。</w:t>
      </w:r>
    </w:p>
    <w:p w14:paraId="11103A3B"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数据存储方面主要采用关系型数据库技术，使用大型主流关系型数据库，建立考生、考点等信息资源数据库。</w:t>
      </w:r>
    </w:p>
    <w:p w14:paraId="3696AFB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体育与健康知识机考管理系统每年考生数量为</w:t>
      </w:r>
      <w:r w:rsidRPr="00791A38">
        <w:rPr>
          <w:rFonts w:ascii="宋体" w:hAnsi="宋体"/>
          <w:sz w:val="24"/>
          <w:szCs w:val="21"/>
        </w:rPr>
        <w:t>12</w:t>
      </w:r>
      <w:r w:rsidRPr="00791A38">
        <w:rPr>
          <w:rFonts w:ascii="宋体" w:hAnsi="宋体" w:hint="eastAsia"/>
          <w:sz w:val="24"/>
          <w:szCs w:val="21"/>
        </w:rPr>
        <w:t>-1</w:t>
      </w:r>
      <w:r w:rsidRPr="00791A38">
        <w:rPr>
          <w:rFonts w:ascii="宋体" w:hAnsi="宋体"/>
          <w:sz w:val="24"/>
          <w:szCs w:val="21"/>
        </w:rPr>
        <w:t>8</w:t>
      </w:r>
      <w:r w:rsidRPr="00791A38">
        <w:rPr>
          <w:rFonts w:ascii="宋体" w:hAnsi="宋体" w:hint="eastAsia"/>
          <w:sz w:val="24"/>
          <w:szCs w:val="21"/>
        </w:rPr>
        <w:t>万人，主要包括考生基本信息（1MB）、成绩数据（5MB）、作答数据（15MB），总数据容量约为2TB。</w:t>
      </w:r>
    </w:p>
    <w:p w14:paraId="4DDFE7DB" w14:textId="77777777" w:rsidR="0069420C" w:rsidRPr="00791A38" w:rsidRDefault="0069420C" w:rsidP="0069420C">
      <w:pPr>
        <w:autoSpaceDE w:val="0"/>
        <w:autoSpaceDN w:val="0"/>
        <w:adjustRightInd w:val="0"/>
        <w:jc w:val="left"/>
        <w:rPr>
          <w:rFonts w:ascii="宋体" w:hAnsi="宋体" w:cs="Arial"/>
          <w:kern w:val="0"/>
          <w:sz w:val="24"/>
        </w:rPr>
      </w:pPr>
    </w:p>
    <w:p w14:paraId="21CE9760" w14:textId="77777777" w:rsidR="0069420C" w:rsidRPr="00791A38" w:rsidRDefault="0069420C" w:rsidP="0069420C">
      <w:pPr>
        <w:spacing w:beforeLines="50" w:before="120"/>
        <w:rPr>
          <w:rFonts w:ascii="宋体" w:hAnsi="宋体"/>
          <w:b/>
          <w:bCs/>
          <w:sz w:val="24"/>
          <w:szCs w:val="21"/>
        </w:rPr>
      </w:pPr>
      <w:bookmarkStart w:id="815" w:name="_Toc29129"/>
      <w:r w:rsidRPr="00791A38">
        <w:rPr>
          <w:rFonts w:ascii="宋体" w:hAnsi="宋体" w:hint="eastAsia"/>
          <w:b/>
          <w:bCs/>
          <w:sz w:val="24"/>
          <w:szCs w:val="21"/>
        </w:rPr>
        <w:t>（四）性能需求</w:t>
      </w:r>
      <w:bookmarkEnd w:id="815"/>
    </w:p>
    <w:p w14:paraId="0D91F70C"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面向近千名市、区、学校的用户，需支持约1000人同时在线，200以上的并发访问，简单操作的响应时间要求在2秒以内，需要复杂运算的操作，响应时间可视数据量级具体要求，一般应不超过15秒。</w:t>
      </w:r>
    </w:p>
    <w:p w14:paraId="4DA7EE3A"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系统需要有较好的强壮性和恢复能力，主要通过定期自动进行的数据备份功能实现。在特殊情况下若数据损坏或被篡改，则通过导入备份数据既可恢复到最近备份数据的状态，尽可能减少的损失；系统需要有较好的可用性，如：通过提供数据字典选择减少信息输入工作量，提高精确度等；系统需要采用标准的人机界面设计风格，使用户可以较快熟悉界面功能；系统需要在某项操作运行时间较长时，提供运行进度的必要反馈。</w:t>
      </w:r>
    </w:p>
    <w:p w14:paraId="3E6B11C5" w14:textId="77777777" w:rsidR="0069420C" w:rsidRPr="00791A38" w:rsidRDefault="0069420C" w:rsidP="0069420C">
      <w:pPr>
        <w:spacing w:beforeLines="50" w:before="120"/>
        <w:rPr>
          <w:rFonts w:ascii="宋体" w:hAnsi="宋体"/>
          <w:b/>
          <w:bCs/>
          <w:sz w:val="24"/>
          <w:szCs w:val="21"/>
        </w:rPr>
      </w:pPr>
      <w:bookmarkStart w:id="816" w:name="_Toc7533"/>
      <w:r w:rsidRPr="00791A38">
        <w:rPr>
          <w:rFonts w:ascii="宋体" w:hAnsi="宋体" w:hint="eastAsia"/>
          <w:b/>
          <w:bCs/>
          <w:sz w:val="24"/>
          <w:szCs w:val="21"/>
        </w:rPr>
        <w:t>（五）安全需求</w:t>
      </w:r>
      <w:bookmarkEnd w:id="816"/>
    </w:p>
    <w:p w14:paraId="2C957F3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体育与健康知识机考管理系统安全等级需达到等保三级要求。</w:t>
      </w:r>
    </w:p>
    <w:p w14:paraId="7E3E5A3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项目信息安全体系的建设需要符合国家等保2.0标准要求，安全物理环境、安全通信网络、安全区域边界、安全计算环境、安全管理中心、安全管理制度、安全管理机构、安全管理人员、安全建设管理、安全运维管理等方面要求，确保项目涉及信息系统的安全保密。</w:t>
      </w:r>
    </w:p>
    <w:p w14:paraId="3917C5C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系统开发完成后需要对代码进行全面的安全测评，同时每年还要请专业测评机构进行等保测评和渗透测试，确保系统无漏洞，无安全隐患；保证网络管理、网络部署的资料不被窃取。</w:t>
      </w:r>
    </w:p>
    <w:p w14:paraId="600B1605" w14:textId="77777777" w:rsidR="0069420C" w:rsidRPr="00791A38" w:rsidRDefault="0069420C" w:rsidP="0069420C">
      <w:pPr>
        <w:spacing w:beforeLines="50" w:before="120"/>
        <w:ind w:firstLineChars="200" w:firstLine="482"/>
        <w:rPr>
          <w:rFonts w:ascii="宋体" w:hAnsi="宋体"/>
          <w:b/>
          <w:bCs/>
          <w:sz w:val="24"/>
          <w:szCs w:val="21"/>
        </w:rPr>
      </w:pPr>
      <w:r w:rsidRPr="00791A38">
        <w:rPr>
          <w:rFonts w:ascii="宋体" w:hAnsi="宋体" w:hint="eastAsia"/>
          <w:b/>
          <w:bCs/>
          <w:sz w:val="24"/>
          <w:szCs w:val="21"/>
        </w:rPr>
        <w:t>技术层面</w:t>
      </w:r>
    </w:p>
    <w:p w14:paraId="24589689"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具有能够对抗来自小型组织的（如自发的三两人组成的黑客组织）、拥有少量资源（如个别人员能力、公开可获或特定开发的工具等）的威胁源发起的恶意攻击。</w:t>
      </w:r>
    </w:p>
    <w:p w14:paraId="7593BBA4"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一般的自然灾难（灾难发生的强度一般、持续时间短、覆盖范围小（局部性）等）。</w:t>
      </w:r>
    </w:p>
    <w:p w14:paraId="3F92736C"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lastRenderedPageBreak/>
        <w:t>其他相当危害程度（无意失误、设备故障等）的威胁所造成的重要资源损害，能够发现重要的安全漏洞和安全事件，在系统遭到损害后，能够在一段时间内恢复部分功能。</w:t>
      </w:r>
    </w:p>
    <w:p w14:paraId="7062BEF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身份认证：用户需要对系统上的另一个用户进行验证，证实真实身份。</w:t>
      </w:r>
    </w:p>
    <w:p w14:paraId="1745D81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授权：用户需要控制谁能够访问系统上的信息及能够进行何种操作。通过对用户授权，控制用户在系统中的访问操作权限。</w:t>
      </w:r>
    </w:p>
    <w:p w14:paraId="6D7EA3D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网络数据：防止非授权用户截获并使用数据。</w:t>
      </w:r>
    </w:p>
    <w:p w14:paraId="2E61757C"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数据完整性：用户使用一种方案来确认系统中的数据在传输过程中没有被篡改。</w:t>
      </w:r>
    </w:p>
    <w:p w14:paraId="6BE4D702" w14:textId="77777777" w:rsidR="0069420C" w:rsidRPr="00791A38" w:rsidRDefault="0069420C" w:rsidP="0069420C">
      <w:pPr>
        <w:spacing w:beforeLines="50" w:before="120"/>
        <w:ind w:firstLineChars="200" w:firstLine="482"/>
        <w:rPr>
          <w:rFonts w:ascii="宋体" w:hAnsi="宋体"/>
          <w:b/>
          <w:bCs/>
          <w:sz w:val="24"/>
          <w:szCs w:val="21"/>
        </w:rPr>
      </w:pPr>
      <w:r w:rsidRPr="00791A38">
        <w:rPr>
          <w:rFonts w:ascii="宋体" w:hAnsi="宋体" w:hint="eastAsia"/>
          <w:b/>
          <w:bCs/>
          <w:sz w:val="24"/>
          <w:szCs w:val="21"/>
        </w:rPr>
        <w:t>管理层面</w:t>
      </w:r>
    </w:p>
    <w:p w14:paraId="45195413"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制定并执行严格的安全管理规范制度。</w:t>
      </w:r>
    </w:p>
    <w:p w14:paraId="77BB298D"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各岗位人员完善的考核机制。</w:t>
      </w:r>
    </w:p>
    <w:p w14:paraId="6235FF74"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加强对人员的录用和离岗进一步规范化管理。</w:t>
      </w:r>
    </w:p>
    <w:p w14:paraId="4C960172"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加强对人员工作过程性要求。</w:t>
      </w:r>
    </w:p>
    <w:p w14:paraId="31C2595E"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加强正规化安全教育培训。</w:t>
      </w:r>
    </w:p>
    <w:p w14:paraId="07EB34A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控制对外部人员的访问活动，约束其访问行为。</w:t>
      </w:r>
    </w:p>
    <w:p w14:paraId="654FCBC6"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不可抵赖和不可否认：系统对任何操作和信息都保留日志。用户不能抵赖自己曾做出的行为，也不能否认曾经接到对方的信息。</w:t>
      </w:r>
    </w:p>
    <w:p w14:paraId="4149545B" w14:textId="77777777" w:rsidR="0069420C" w:rsidRPr="00791A38" w:rsidRDefault="0069420C" w:rsidP="0069420C">
      <w:pPr>
        <w:autoSpaceDE w:val="0"/>
        <w:autoSpaceDN w:val="0"/>
        <w:adjustRightInd w:val="0"/>
        <w:jc w:val="left"/>
        <w:rPr>
          <w:rFonts w:ascii="宋体" w:hAnsi="宋体" w:cs="Arial"/>
          <w:kern w:val="0"/>
          <w:sz w:val="24"/>
        </w:rPr>
      </w:pPr>
    </w:p>
    <w:p w14:paraId="3535F057" w14:textId="77777777" w:rsidR="0069420C" w:rsidRPr="00791A38" w:rsidRDefault="0069420C" w:rsidP="0069420C">
      <w:pPr>
        <w:spacing w:beforeLines="50" w:before="120"/>
        <w:rPr>
          <w:rFonts w:ascii="宋体" w:hAnsi="宋体"/>
          <w:b/>
          <w:bCs/>
          <w:sz w:val="24"/>
          <w:szCs w:val="21"/>
        </w:rPr>
      </w:pPr>
      <w:bookmarkStart w:id="817" w:name="_Toc31699"/>
      <w:r w:rsidRPr="00791A38">
        <w:rPr>
          <w:rFonts w:ascii="宋体" w:hAnsi="宋体" w:hint="eastAsia"/>
          <w:b/>
          <w:bCs/>
          <w:sz w:val="24"/>
          <w:szCs w:val="21"/>
        </w:rPr>
        <w:t>（六）接口需求</w:t>
      </w:r>
      <w:bookmarkEnd w:id="817"/>
    </w:p>
    <w:p w14:paraId="715205CE" w14:textId="77777777" w:rsidR="0069420C" w:rsidRPr="00791A38" w:rsidRDefault="0069420C" w:rsidP="0069420C">
      <w:pPr>
        <w:spacing w:beforeLines="50" w:before="120"/>
        <w:ind w:firstLineChars="200" w:firstLine="480"/>
        <w:rPr>
          <w:rFonts w:ascii="宋体" w:hAnsi="宋体"/>
          <w:sz w:val="24"/>
          <w:szCs w:val="21"/>
        </w:rPr>
      </w:pPr>
      <w:bookmarkStart w:id="818" w:name="_Toc12570"/>
      <w:r w:rsidRPr="00791A38">
        <w:rPr>
          <w:rFonts w:ascii="宋体" w:hAnsi="宋体" w:hint="eastAsia"/>
          <w:sz w:val="24"/>
          <w:szCs w:val="21"/>
        </w:rPr>
        <w:t>1.从外部获取的接口</w:t>
      </w:r>
      <w:bookmarkEnd w:id="818"/>
    </w:p>
    <w:p w14:paraId="72B5A59F"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体育与健康知识机考管理系统在每次考试报名前，都需要通过数据接口与市教委CMIS系统对接，获取当前学籍在北京市教委注册的学生数据，建立申请数据及数据交换通道。</w:t>
      </w:r>
    </w:p>
    <w:p w14:paraId="3D9FB348" w14:textId="77777777" w:rsidR="0069420C" w:rsidRPr="00791A38" w:rsidRDefault="0069420C" w:rsidP="0069420C">
      <w:pPr>
        <w:spacing w:beforeLines="50" w:before="120"/>
        <w:ind w:firstLineChars="200" w:firstLine="480"/>
        <w:rPr>
          <w:rFonts w:ascii="宋体" w:hAnsi="宋体"/>
          <w:sz w:val="24"/>
          <w:szCs w:val="21"/>
        </w:rPr>
      </w:pPr>
      <w:bookmarkStart w:id="819" w:name="_Toc651"/>
      <w:r w:rsidRPr="00791A38">
        <w:rPr>
          <w:rFonts w:ascii="宋体" w:hAnsi="宋体" w:hint="eastAsia"/>
          <w:sz w:val="24"/>
          <w:szCs w:val="21"/>
        </w:rPr>
        <w:t>2.向外部提供的接口</w:t>
      </w:r>
      <w:bookmarkEnd w:id="819"/>
    </w:p>
    <w:p w14:paraId="32ADA80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北京教育考试院一直重视与市大数据管理平台的数据工作，已于2017年完成了教育考试成绩查询和录取结果查询的对外数据接口开发，并在北京通APP内为市民提供服务。</w:t>
      </w:r>
    </w:p>
    <w:p w14:paraId="4B12CF7B"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为市大数据管理平台提供考生的基础信息、作答信息、成绩信息的数据共享服务，并通过北京通APP为考生个人提供查询服务。</w:t>
      </w:r>
    </w:p>
    <w:p w14:paraId="2BAE8677" w14:textId="77777777" w:rsidR="0069420C" w:rsidRPr="00791A38" w:rsidRDefault="0069420C" w:rsidP="0069420C">
      <w:pPr>
        <w:spacing w:beforeLines="50" w:before="120"/>
        <w:ind w:firstLineChars="200" w:firstLine="480"/>
        <w:rPr>
          <w:rFonts w:ascii="宋体" w:hAnsi="宋体"/>
          <w:sz w:val="24"/>
          <w:szCs w:val="21"/>
        </w:rPr>
      </w:pPr>
      <w:bookmarkStart w:id="820" w:name="_Toc21080"/>
      <w:r w:rsidRPr="00791A38">
        <w:rPr>
          <w:rFonts w:ascii="宋体" w:hAnsi="宋体" w:hint="eastAsia"/>
          <w:sz w:val="24"/>
          <w:szCs w:val="21"/>
        </w:rPr>
        <w:t>3.与考试院内部系统的接口</w:t>
      </w:r>
      <w:bookmarkEnd w:id="820"/>
    </w:p>
    <w:p w14:paraId="61694278"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体育与健康知识机考管理系统将部署在市政务云。</w:t>
      </w:r>
    </w:p>
    <w:p w14:paraId="1E27DB20" w14:textId="77777777" w:rsidR="0069420C" w:rsidRPr="00791A38" w:rsidRDefault="0069420C" w:rsidP="0069420C">
      <w:pPr>
        <w:spacing w:beforeLines="50" w:before="120"/>
        <w:ind w:firstLineChars="200" w:firstLine="480"/>
        <w:rPr>
          <w:rFonts w:ascii="宋体" w:hAnsi="宋体"/>
          <w:sz w:val="24"/>
          <w:szCs w:val="21"/>
        </w:rPr>
      </w:pPr>
      <w:r w:rsidRPr="00791A38">
        <w:rPr>
          <w:rFonts w:ascii="宋体" w:hAnsi="宋体" w:hint="eastAsia"/>
          <w:sz w:val="24"/>
          <w:szCs w:val="21"/>
        </w:rPr>
        <w:t>体育与健康知识机考管理系统所产生的考生成绩数据和考生录取结果数据将通过内部接口传递给考试院综合查询系统，为考生和社会公众提供查询服务。</w:t>
      </w:r>
    </w:p>
    <w:p w14:paraId="7A0E12D1" w14:textId="77777777" w:rsidR="0069420C" w:rsidRPr="00791A38" w:rsidRDefault="0069420C" w:rsidP="0069420C">
      <w:pPr>
        <w:rPr>
          <w:rFonts w:ascii="宋体" w:hAnsi="宋体"/>
          <w:szCs w:val="21"/>
        </w:rPr>
      </w:pPr>
    </w:p>
    <w:p w14:paraId="08F4E4F9" w14:textId="77777777" w:rsidR="0069420C" w:rsidRPr="00791A38" w:rsidRDefault="0069420C" w:rsidP="0069420C">
      <w:pPr>
        <w:rPr>
          <w:rFonts w:ascii="宋体" w:hAnsi="宋体"/>
          <w:szCs w:val="21"/>
        </w:rPr>
      </w:pPr>
      <w:r w:rsidRPr="00791A38">
        <w:rPr>
          <w:rFonts w:ascii="宋体" w:hAnsi="宋体" w:hint="eastAsia"/>
          <w:szCs w:val="21"/>
        </w:rPr>
        <w:br w:type="page"/>
      </w:r>
    </w:p>
    <w:p w14:paraId="3600E07A" w14:textId="77777777" w:rsidR="0069420C" w:rsidRPr="00791A38" w:rsidRDefault="0069420C" w:rsidP="0069420C">
      <w:pPr>
        <w:autoSpaceDE w:val="0"/>
        <w:autoSpaceDN w:val="0"/>
        <w:adjustRightInd w:val="0"/>
        <w:jc w:val="left"/>
        <w:rPr>
          <w:rFonts w:ascii="宋体" w:hAnsi="宋体" w:cs="Arial"/>
          <w:kern w:val="0"/>
          <w:sz w:val="24"/>
        </w:rPr>
      </w:pPr>
    </w:p>
    <w:p w14:paraId="5AB06EC0" w14:textId="77777777" w:rsidR="0069420C" w:rsidRPr="00791A38" w:rsidRDefault="0069420C" w:rsidP="0069420C">
      <w:pPr>
        <w:autoSpaceDE w:val="0"/>
        <w:autoSpaceDN w:val="0"/>
        <w:adjustRightInd w:val="0"/>
        <w:jc w:val="left"/>
        <w:outlineLvl w:val="3"/>
        <w:rPr>
          <w:rFonts w:ascii="宋体" w:hAnsi="宋体" w:cs="Arial"/>
          <w:kern w:val="0"/>
          <w:sz w:val="24"/>
        </w:rPr>
      </w:pPr>
      <w:r w:rsidRPr="00791A38">
        <w:rPr>
          <w:rFonts w:ascii="宋体" w:hAnsi="宋体" w:cs="Arial" w:hint="eastAsia"/>
          <w:kern w:val="0"/>
          <w:sz w:val="24"/>
        </w:rPr>
        <w:t>附件2</w:t>
      </w:r>
    </w:p>
    <w:p w14:paraId="3D95B210" w14:textId="77777777" w:rsidR="0069420C" w:rsidRPr="00791A38" w:rsidRDefault="0069420C" w:rsidP="0069420C">
      <w:pPr>
        <w:spacing w:line="420" w:lineRule="exact"/>
        <w:jc w:val="center"/>
        <w:outlineLvl w:val="4"/>
        <w:rPr>
          <w:rFonts w:ascii="宋体" w:hAnsi="宋体"/>
          <w:b/>
          <w:bCs/>
          <w:sz w:val="28"/>
          <w:szCs w:val="28"/>
        </w:rPr>
      </w:pPr>
      <w:r w:rsidRPr="00791A38">
        <w:rPr>
          <w:rFonts w:ascii="宋体" w:hAnsi="宋体" w:hint="eastAsia"/>
          <w:b/>
          <w:bCs/>
          <w:sz w:val="28"/>
          <w:szCs w:val="28"/>
        </w:rPr>
        <w:t>北京教育考试院信息系统保密承诺书</w:t>
      </w:r>
    </w:p>
    <w:p w14:paraId="32DCE262" w14:textId="77777777" w:rsidR="0069420C" w:rsidRPr="00791A38" w:rsidRDefault="0069420C" w:rsidP="0069420C">
      <w:pPr>
        <w:widowControl/>
        <w:spacing w:line="420" w:lineRule="exact"/>
        <w:ind w:firstLine="540"/>
        <w:rPr>
          <w:rFonts w:ascii="宋体" w:hAnsi="宋体"/>
          <w:sz w:val="24"/>
        </w:rPr>
      </w:pPr>
      <w:r w:rsidRPr="00791A38">
        <w:rPr>
          <w:rFonts w:ascii="宋体" w:hAnsi="宋体" w:hint="eastAsia"/>
          <w:sz w:val="24"/>
        </w:rPr>
        <w:t>为保证北京教育考试院的信息安全不受侵害，作为参加北京教育考试院信息系统建设/升级改造/运维的供应商，我公司自愿签订本承诺书，接受本承诺书的约束。</w:t>
      </w:r>
    </w:p>
    <w:p w14:paraId="5EE5A9E2" w14:textId="77777777" w:rsidR="0069420C" w:rsidRPr="00791A38" w:rsidRDefault="0069420C" w:rsidP="0069420C">
      <w:pPr>
        <w:spacing w:line="420" w:lineRule="exact"/>
        <w:ind w:left="2" w:firstLine="640"/>
        <w:rPr>
          <w:rFonts w:ascii="宋体" w:hAnsi="宋体"/>
          <w:sz w:val="24"/>
        </w:rPr>
      </w:pPr>
      <w:r w:rsidRPr="00791A38">
        <w:rPr>
          <w:rFonts w:ascii="宋体" w:hAnsi="宋体" w:hint="eastAsia"/>
          <w:sz w:val="24"/>
        </w:rPr>
        <w:t>一、我公司承诺在参与本信息系统建设/升级改造/运维过程中及工作完毕后，未经北京教育考试院书面许可，我公司不会将应用系统或该系统的任何“专有信息”带出允许范围之外，并不会在允许范围外任何场合运行该系统或使用该系统的任何“专有信息”。</w:t>
      </w:r>
    </w:p>
    <w:p w14:paraId="2BB32C9A" w14:textId="77777777" w:rsidR="0069420C" w:rsidRPr="00791A38" w:rsidRDefault="0069420C" w:rsidP="0069420C">
      <w:pPr>
        <w:spacing w:line="420" w:lineRule="exact"/>
        <w:ind w:left="2" w:firstLine="640"/>
        <w:rPr>
          <w:rFonts w:ascii="宋体" w:hAnsi="宋体"/>
          <w:sz w:val="24"/>
        </w:rPr>
      </w:pPr>
      <w:r w:rsidRPr="00791A38">
        <w:rPr>
          <w:rFonts w:ascii="宋体" w:hAnsi="宋体" w:hint="eastAsia"/>
          <w:sz w:val="24"/>
        </w:rPr>
        <w:t>二、我公司承诺对“北京教育考试院信息系统”的相关专有信息资料负有保密责任。未经北京教育考试院书面许可，不向任何第三方提供专有信息或由专有信息衍生的信息。</w:t>
      </w:r>
    </w:p>
    <w:p w14:paraId="13C2E032" w14:textId="77777777" w:rsidR="0069420C" w:rsidRPr="00791A38" w:rsidRDefault="0069420C" w:rsidP="0069420C">
      <w:pPr>
        <w:spacing w:line="420" w:lineRule="exact"/>
        <w:ind w:left="2" w:firstLine="640"/>
        <w:rPr>
          <w:rFonts w:ascii="宋体" w:hAnsi="宋体"/>
          <w:sz w:val="24"/>
        </w:rPr>
      </w:pPr>
      <w:r w:rsidRPr="00791A38">
        <w:rPr>
          <w:rFonts w:ascii="宋体" w:hAnsi="宋体" w:hint="eastAsia"/>
          <w:sz w:val="24"/>
        </w:rPr>
        <w:t>三、我公司承诺自本保密承诺书签订之日起，至“北京教育考试院信息系统”的专有信息成为公众信息之日止，我公司对专有信息始终负有保密责任。并有对参与的员工进行教育、宣传的责任。员工违反保密义务的，我公司承担连带责任。</w:t>
      </w:r>
    </w:p>
    <w:p w14:paraId="361FA63F" w14:textId="77777777" w:rsidR="0069420C" w:rsidRPr="00791A38" w:rsidRDefault="0069420C" w:rsidP="0069420C">
      <w:pPr>
        <w:spacing w:line="420" w:lineRule="exact"/>
        <w:ind w:firstLine="640"/>
        <w:rPr>
          <w:rFonts w:ascii="宋体" w:hAnsi="宋体"/>
          <w:sz w:val="24"/>
        </w:rPr>
      </w:pPr>
      <w:r w:rsidRPr="00791A38">
        <w:rPr>
          <w:rFonts w:ascii="宋体" w:hAnsi="宋体" w:hint="eastAsia"/>
          <w:sz w:val="24"/>
        </w:rPr>
        <w:t>四、我公司对本承诺书中约定的保密责任的任何违反将构成违约，我公司愿意承担由此引起的违约责任，弥补北京教育考试院因此遭受的全部损失。</w:t>
      </w:r>
    </w:p>
    <w:p w14:paraId="77398EAF" w14:textId="77777777" w:rsidR="0069420C" w:rsidRPr="00791A38" w:rsidRDefault="0069420C" w:rsidP="0069420C">
      <w:pPr>
        <w:spacing w:line="420" w:lineRule="exact"/>
        <w:ind w:left="2" w:firstLine="640"/>
        <w:rPr>
          <w:rFonts w:ascii="宋体" w:hAnsi="宋体"/>
          <w:sz w:val="24"/>
        </w:rPr>
      </w:pPr>
      <w:r w:rsidRPr="00791A38">
        <w:rPr>
          <w:rFonts w:ascii="宋体" w:hAnsi="宋体" w:hint="eastAsia"/>
          <w:sz w:val="24"/>
        </w:rPr>
        <w:t>五、名词解释</w:t>
      </w:r>
    </w:p>
    <w:p w14:paraId="7623BA92" w14:textId="77777777" w:rsidR="0069420C" w:rsidRPr="00791A38" w:rsidRDefault="0069420C" w:rsidP="0069420C">
      <w:pPr>
        <w:spacing w:line="420" w:lineRule="exact"/>
        <w:ind w:left="2" w:firstLine="640"/>
        <w:rPr>
          <w:rFonts w:ascii="宋体" w:hAnsi="宋体"/>
          <w:sz w:val="24"/>
        </w:rPr>
      </w:pPr>
      <w:r w:rsidRPr="00791A38">
        <w:rPr>
          <w:rFonts w:ascii="宋体" w:hAnsi="宋体" w:hint="eastAsia"/>
          <w:sz w:val="24"/>
        </w:rPr>
        <w:t>5.1本承诺书所称“北京教育考试院信息系统”是指：根据北京教育考试院提出的具体工作要求，由各供应商员工来进行开发或运维的信息系统。</w:t>
      </w:r>
    </w:p>
    <w:p w14:paraId="53B95B90" w14:textId="77777777" w:rsidR="0069420C" w:rsidRPr="00791A38" w:rsidRDefault="0069420C" w:rsidP="0069420C">
      <w:pPr>
        <w:spacing w:line="420" w:lineRule="exact"/>
        <w:ind w:firstLine="640"/>
        <w:rPr>
          <w:rFonts w:ascii="宋体" w:hAnsi="宋体"/>
          <w:sz w:val="24"/>
        </w:rPr>
      </w:pPr>
      <w:r w:rsidRPr="00791A38">
        <w:rPr>
          <w:rFonts w:ascii="宋体" w:hAnsi="宋体" w:hint="eastAsia"/>
          <w:sz w:val="24"/>
        </w:rPr>
        <w:t>5.2本承诺书所称的“专有信息”是指：北京教育考试院信息系统建设过程中，所有涉及的商业秘密、技术秘密、通信或与该产品相关的其他信息，无论是书面的、口头的、图形的、电磁的或其它任何形式的信息，包括（但不限于）数据、模型、样品、草案、技术、方法、仪器设备和其它信息。</w:t>
      </w:r>
    </w:p>
    <w:p w14:paraId="08FA8C24" w14:textId="77777777" w:rsidR="0069420C" w:rsidRPr="00791A38" w:rsidRDefault="0069420C" w:rsidP="0069420C">
      <w:pPr>
        <w:spacing w:line="420" w:lineRule="exact"/>
        <w:ind w:left="2" w:firstLine="640"/>
        <w:rPr>
          <w:rFonts w:ascii="宋体" w:hAnsi="宋体"/>
          <w:sz w:val="24"/>
        </w:rPr>
      </w:pPr>
      <w:r w:rsidRPr="00791A38">
        <w:rPr>
          <w:rFonts w:ascii="宋体" w:hAnsi="宋体" w:hint="eastAsia"/>
          <w:sz w:val="24"/>
        </w:rPr>
        <w:t>六、本承诺书自合同签订之日起生效，至专有信息成为公众信息之日起失效。</w:t>
      </w:r>
    </w:p>
    <w:p w14:paraId="0EDEF8FA" w14:textId="77777777" w:rsidR="0069420C" w:rsidRPr="00791A38" w:rsidRDefault="0069420C" w:rsidP="0069420C">
      <w:pPr>
        <w:spacing w:line="420" w:lineRule="exact"/>
        <w:ind w:right="480" w:firstLine="3720"/>
        <w:jc w:val="right"/>
        <w:rPr>
          <w:rFonts w:ascii="宋体" w:hAnsi="宋体"/>
          <w:sz w:val="24"/>
        </w:rPr>
      </w:pPr>
      <w:r w:rsidRPr="00791A38">
        <w:rPr>
          <w:rFonts w:ascii="宋体" w:hAnsi="宋体" w:hint="eastAsia"/>
          <w:sz w:val="24"/>
        </w:rPr>
        <w:t>乙方（盖公章）：</w:t>
      </w:r>
    </w:p>
    <w:p w14:paraId="1B0255A1" w14:textId="46A77C49" w:rsidR="0069420C" w:rsidRPr="00791A38" w:rsidRDefault="0069420C" w:rsidP="0069420C">
      <w:pPr>
        <w:spacing w:line="420" w:lineRule="exact"/>
        <w:ind w:firstLine="3720"/>
        <w:jc w:val="right"/>
        <w:rPr>
          <w:rFonts w:ascii="宋体" w:hAnsi="宋体"/>
          <w:sz w:val="24"/>
        </w:rPr>
      </w:pPr>
      <w:r w:rsidRPr="00791A38">
        <w:rPr>
          <w:rFonts w:ascii="宋体" w:hAnsi="宋体" w:hint="eastAsia"/>
          <w:sz w:val="24"/>
        </w:rPr>
        <w:t>法定代表人（授权代表）签字：</w:t>
      </w:r>
    </w:p>
    <w:p w14:paraId="439BCDEA" w14:textId="77777777" w:rsidR="0069420C" w:rsidRPr="00791A38" w:rsidRDefault="0069420C" w:rsidP="0069420C">
      <w:pPr>
        <w:spacing w:line="420" w:lineRule="exact"/>
        <w:jc w:val="right"/>
        <w:rPr>
          <w:rFonts w:ascii="宋体" w:hAnsi="宋体"/>
          <w:sz w:val="24"/>
        </w:rPr>
      </w:pPr>
    </w:p>
    <w:p w14:paraId="4B376E56" w14:textId="77777777" w:rsidR="0069420C" w:rsidRPr="00791A38" w:rsidRDefault="0069420C" w:rsidP="0069420C">
      <w:pPr>
        <w:spacing w:line="420" w:lineRule="exact"/>
        <w:ind w:right="360" w:firstLine="3720"/>
        <w:jc w:val="right"/>
        <w:rPr>
          <w:rFonts w:ascii="宋体" w:hAnsi="宋体"/>
          <w:sz w:val="28"/>
          <w:szCs w:val="21"/>
        </w:rPr>
      </w:pPr>
      <w:r w:rsidRPr="00791A38">
        <w:rPr>
          <w:rFonts w:ascii="宋体" w:hAnsi="宋体" w:hint="eastAsia"/>
          <w:sz w:val="24"/>
        </w:rPr>
        <w:t>年     月    日</w:t>
      </w:r>
    </w:p>
    <w:p w14:paraId="00EFCD9A" w14:textId="1203749F" w:rsidR="0048096C" w:rsidRDefault="0048096C">
      <w:pPr>
        <w:widowControl/>
        <w:jc w:val="left"/>
        <w:rPr>
          <w:rFonts w:ascii="宋体" w:hAnsi="宋体"/>
          <w:sz w:val="24"/>
        </w:rPr>
      </w:pPr>
      <w:r>
        <w:rPr>
          <w:rFonts w:ascii="宋体" w:hAnsi="宋体"/>
        </w:rPr>
        <w:br w:type="page"/>
      </w:r>
    </w:p>
    <w:p w14:paraId="3A2E29FC" w14:textId="5C1A42E1" w:rsidR="0048096C" w:rsidRPr="00791A38" w:rsidRDefault="0048096C" w:rsidP="0048096C">
      <w:pPr>
        <w:pStyle w:val="21"/>
        <w:jc w:val="left"/>
        <w:rPr>
          <w:rFonts w:ascii="宋体" w:eastAsia="宋体" w:hAnsi="宋体"/>
          <w:sz w:val="24"/>
          <w:szCs w:val="24"/>
        </w:rPr>
      </w:pPr>
      <w:r w:rsidRPr="00791A38">
        <w:rPr>
          <w:rFonts w:ascii="宋体" w:eastAsia="宋体" w:hAnsi="宋体" w:hint="eastAsia"/>
          <w:sz w:val="24"/>
          <w:szCs w:val="24"/>
        </w:rPr>
        <w:lastRenderedPageBreak/>
        <w:t>0</w:t>
      </w:r>
      <w:r>
        <w:rPr>
          <w:rFonts w:ascii="宋体" w:eastAsia="宋体" w:hAnsi="宋体"/>
          <w:sz w:val="24"/>
          <w:szCs w:val="24"/>
        </w:rPr>
        <w:t>2</w:t>
      </w:r>
      <w:r w:rsidRPr="00791A38">
        <w:rPr>
          <w:rFonts w:ascii="宋体" w:eastAsia="宋体" w:hAnsi="宋体" w:hint="eastAsia"/>
          <w:sz w:val="24"/>
          <w:szCs w:val="24"/>
        </w:rPr>
        <w:t>包：</w:t>
      </w:r>
      <w:r w:rsidR="00615A42" w:rsidRPr="00615A42">
        <w:rPr>
          <w:rFonts w:ascii="宋体" w:eastAsia="宋体" w:hAnsi="宋体" w:hint="eastAsia"/>
          <w:sz w:val="24"/>
          <w:szCs w:val="24"/>
        </w:rPr>
        <w:t>软件测评及安全测评</w:t>
      </w:r>
    </w:p>
    <w:p w14:paraId="576ECAFD" w14:textId="77777777" w:rsidR="0048096C" w:rsidRDefault="0048096C" w:rsidP="0048096C">
      <w:pPr>
        <w:rPr>
          <w:rFonts w:ascii="宋体" w:hAnsi="宋体"/>
          <w:sz w:val="32"/>
        </w:rPr>
      </w:pPr>
    </w:p>
    <w:p w14:paraId="2DBC1C23" w14:textId="77777777" w:rsidR="0048096C" w:rsidRDefault="0048096C" w:rsidP="0048096C">
      <w:pPr>
        <w:rPr>
          <w:rFonts w:ascii="宋体" w:hAnsi="宋体"/>
          <w:sz w:val="32"/>
        </w:rPr>
      </w:pPr>
    </w:p>
    <w:p w14:paraId="6D5D9494" w14:textId="506E2CDE" w:rsidR="0048096C" w:rsidRPr="0048096C" w:rsidRDefault="0048096C" w:rsidP="0048096C">
      <w:pPr>
        <w:rPr>
          <w:rFonts w:ascii="宋体" w:hAnsi="宋体"/>
          <w:sz w:val="32"/>
        </w:rPr>
      </w:pPr>
      <w:r w:rsidRPr="0048096C">
        <w:rPr>
          <w:rFonts w:ascii="宋体" w:hAnsi="宋体" w:hint="eastAsia"/>
          <w:sz w:val="32"/>
        </w:rPr>
        <w:t>合同登记编号：</w:t>
      </w:r>
    </w:p>
    <w:tbl>
      <w:tblPr>
        <w:tblW w:w="7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61"/>
        <w:gridCol w:w="462"/>
        <w:gridCol w:w="461"/>
        <w:gridCol w:w="462"/>
        <w:gridCol w:w="461"/>
        <w:gridCol w:w="462"/>
        <w:gridCol w:w="461"/>
        <w:gridCol w:w="461"/>
        <w:gridCol w:w="462"/>
        <w:gridCol w:w="461"/>
        <w:gridCol w:w="462"/>
        <w:gridCol w:w="461"/>
        <w:gridCol w:w="462"/>
        <w:gridCol w:w="462"/>
        <w:gridCol w:w="462"/>
      </w:tblGrid>
      <w:tr w:rsidR="0048096C" w:rsidRPr="0048096C" w14:paraId="19FF44F3" w14:textId="77777777" w:rsidTr="004F21FD">
        <w:trPr>
          <w:cantSplit/>
          <w:trHeight w:val="428"/>
        </w:trPr>
        <w:tc>
          <w:tcPr>
            <w:tcW w:w="461" w:type="dxa"/>
          </w:tcPr>
          <w:p w14:paraId="3A19E23C" w14:textId="77777777" w:rsidR="0048096C" w:rsidRPr="0048096C" w:rsidRDefault="0048096C" w:rsidP="004F21FD">
            <w:pPr>
              <w:rPr>
                <w:rFonts w:ascii="宋体" w:hAnsi="宋体"/>
              </w:rPr>
            </w:pPr>
          </w:p>
        </w:tc>
        <w:tc>
          <w:tcPr>
            <w:tcW w:w="461" w:type="dxa"/>
          </w:tcPr>
          <w:p w14:paraId="0E08E401" w14:textId="77777777" w:rsidR="0048096C" w:rsidRPr="0048096C" w:rsidRDefault="0048096C" w:rsidP="004F21FD">
            <w:pPr>
              <w:rPr>
                <w:rFonts w:ascii="宋体" w:hAnsi="宋体"/>
              </w:rPr>
            </w:pPr>
          </w:p>
        </w:tc>
        <w:tc>
          <w:tcPr>
            <w:tcW w:w="462" w:type="dxa"/>
          </w:tcPr>
          <w:p w14:paraId="061FA36E" w14:textId="77777777" w:rsidR="0048096C" w:rsidRPr="0048096C" w:rsidRDefault="0048096C" w:rsidP="004F21FD">
            <w:pPr>
              <w:rPr>
                <w:rFonts w:ascii="宋体" w:hAnsi="宋体"/>
              </w:rPr>
            </w:pPr>
          </w:p>
        </w:tc>
        <w:tc>
          <w:tcPr>
            <w:tcW w:w="461" w:type="dxa"/>
          </w:tcPr>
          <w:p w14:paraId="06CD54C2" w14:textId="77777777" w:rsidR="0048096C" w:rsidRPr="0048096C" w:rsidRDefault="0048096C" w:rsidP="004F21FD">
            <w:pPr>
              <w:rPr>
                <w:rFonts w:ascii="宋体" w:hAnsi="宋体"/>
              </w:rPr>
            </w:pPr>
          </w:p>
        </w:tc>
        <w:tc>
          <w:tcPr>
            <w:tcW w:w="462" w:type="dxa"/>
          </w:tcPr>
          <w:p w14:paraId="0E3946E2" w14:textId="77777777" w:rsidR="0048096C" w:rsidRPr="0048096C" w:rsidRDefault="0048096C" w:rsidP="004F21FD">
            <w:pPr>
              <w:rPr>
                <w:rFonts w:ascii="宋体" w:hAnsi="宋体"/>
              </w:rPr>
            </w:pPr>
          </w:p>
        </w:tc>
        <w:tc>
          <w:tcPr>
            <w:tcW w:w="461" w:type="dxa"/>
          </w:tcPr>
          <w:p w14:paraId="46610C9D" w14:textId="77777777" w:rsidR="0048096C" w:rsidRPr="0048096C" w:rsidRDefault="0048096C" w:rsidP="004F21FD">
            <w:pPr>
              <w:rPr>
                <w:rFonts w:ascii="宋体" w:hAnsi="宋体"/>
              </w:rPr>
            </w:pPr>
          </w:p>
        </w:tc>
        <w:tc>
          <w:tcPr>
            <w:tcW w:w="462" w:type="dxa"/>
          </w:tcPr>
          <w:p w14:paraId="142DCBF0" w14:textId="77777777" w:rsidR="0048096C" w:rsidRPr="0048096C" w:rsidRDefault="0048096C" w:rsidP="004F21FD">
            <w:pPr>
              <w:rPr>
                <w:rFonts w:ascii="宋体" w:hAnsi="宋体"/>
              </w:rPr>
            </w:pPr>
          </w:p>
        </w:tc>
        <w:tc>
          <w:tcPr>
            <w:tcW w:w="461" w:type="dxa"/>
          </w:tcPr>
          <w:p w14:paraId="3BF5750E" w14:textId="77777777" w:rsidR="0048096C" w:rsidRPr="0048096C" w:rsidRDefault="0048096C" w:rsidP="004F21FD">
            <w:pPr>
              <w:rPr>
                <w:rFonts w:ascii="宋体" w:hAnsi="宋体"/>
              </w:rPr>
            </w:pPr>
          </w:p>
        </w:tc>
        <w:tc>
          <w:tcPr>
            <w:tcW w:w="461" w:type="dxa"/>
          </w:tcPr>
          <w:p w14:paraId="52985CC5" w14:textId="77777777" w:rsidR="0048096C" w:rsidRPr="0048096C" w:rsidRDefault="0048096C" w:rsidP="004F21FD">
            <w:pPr>
              <w:rPr>
                <w:rFonts w:ascii="宋体" w:hAnsi="宋体"/>
              </w:rPr>
            </w:pPr>
          </w:p>
        </w:tc>
        <w:tc>
          <w:tcPr>
            <w:tcW w:w="462" w:type="dxa"/>
          </w:tcPr>
          <w:p w14:paraId="3A2BE4BB" w14:textId="77777777" w:rsidR="0048096C" w:rsidRPr="0048096C" w:rsidRDefault="0048096C" w:rsidP="004F21FD">
            <w:pPr>
              <w:rPr>
                <w:rFonts w:ascii="宋体" w:hAnsi="宋体"/>
              </w:rPr>
            </w:pPr>
          </w:p>
        </w:tc>
        <w:tc>
          <w:tcPr>
            <w:tcW w:w="461" w:type="dxa"/>
          </w:tcPr>
          <w:p w14:paraId="40F2BABE" w14:textId="77777777" w:rsidR="0048096C" w:rsidRPr="0048096C" w:rsidRDefault="0048096C" w:rsidP="004F21FD">
            <w:pPr>
              <w:rPr>
                <w:rFonts w:ascii="宋体" w:hAnsi="宋体"/>
              </w:rPr>
            </w:pPr>
          </w:p>
        </w:tc>
        <w:tc>
          <w:tcPr>
            <w:tcW w:w="462" w:type="dxa"/>
          </w:tcPr>
          <w:p w14:paraId="3AF2D893" w14:textId="77777777" w:rsidR="0048096C" w:rsidRPr="0048096C" w:rsidRDefault="0048096C" w:rsidP="004F21FD">
            <w:pPr>
              <w:rPr>
                <w:rFonts w:ascii="宋体" w:hAnsi="宋体"/>
              </w:rPr>
            </w:pPr>
          </w:p>
        </w:tc>
        <w:tc>
          <w:tcPr>
            <w:tcW w:w="461" w:type="dxa"/>
          </w:tcPr>
          <w:p w14:paraId="116B592B" w14:textId="77777777" w:rsidR="0048096C" w:rsidRPr="0048096C" w:rsidRDefault="0048096C" w:rsidP="004F21FD">
            <w:pPr>
              <w:rPr>
                <w:rFonts w:ascii="宋体" w:hAnsi="宋体"/>
              </w:rPr>
            </w:pPr>
          </w:p>
        </w:tc>
        <w:tc>
          <w:tcPr>
            <w:tcW w:w="462" w:type="dxa"/>
          </w:tcPr>
          <w:p w14:paraId="5E489153" w14:textId="77777777" w:rsidR="0048096C" w:rsidRPr="0048096C" w:rsidRDefault="0048096C" w:rsidP="004F21FD">
            <w:pPr>
              <w:rPr>
                <w:rFonts w:ascii="宋体" w:hAnsi="宋体"/>
              </w:rPr>
            </w:pPr>
          </w:p>
        </w:tc>
        <w:tc>
          <w:tcPr>
            <w:tcW w:w="462" w:type="dxa"/>
          </w:tcPr>
          <w:p w14:paraId="20FBFAAA" w14:textId="77777777" w:rsidR="0048096C" w:rsidRPr="0048096C" w:rsidRDefault="0048096C" w:rsidP="004F21FD">
            <w:pPr>
              <w:rPr>
                <w:rFonts w:ascii="宋体" w:hAnsi="宋体"/>
              </w:rPr>
            </w:pPr>
          </w:p>
        </w:tc>
        <w:tc>
          <w:tcPr>
            <w:tcW w:w="462" w:type="dxa"/>
          </w:tcPr>
          <w:p w14:paraId="7DCC199B" w14:textId="77777777" w:rsidR="0048096C" w:rsidRPr="0048096C" w:rsidRDefault="0048096C" w:rsidP="004F21FD">
            <w:pPr>
              <w:rPr>
                <w:rFonts w:ascii="宋体" w:hAnsi="宋体"/>
              </w:rPr>
            </w:pPr>
          </w:p>
        </w:tc>
      </w:tr>
    </w:tbl>
    <w:p w14:paraId="7104D8A5" w14:textId="77777777" w:rsidR="0048096C" w:rsidRPr="0048096C" w:rsidRDefault="0048096C" w:rsidP="0048096C">
      <w:pPr>
        <w:spacing w:line="22" w:lineRule="atLeast"/>
        <w:rPr>
          <w:rFonts w:ascii="宋体" w:hAnsi="宋体" w:cs="宋体"/>
          <w:sz w:val="28"/>
          <w:szCs w:val="28"/>
        </w:rPr>
      </w:pPr>
    </w:p>
    <w:p w14:paraId="61F81EE3" w14:textId="77777777" w:rsidR="0048096C" w:rsidRPr="0048096C" w:rsidRDefault="0048096C" w:rsidP="0048096C">
      <w:pPr>
        <w:spacing w:line="22" w:lineRule="atLeast"/>
        <w:jc w:val="center"/>
        <w:rPr>
          <w:rFonts w:ascii="宋体" w:hAnsi="宋体"/>
          <w:b/>
          <w:bCs/>
          <w:sz w:val="28"/>
          <w:szCs w:val="28"/>
        </w:rPr>
      </w:pPr>
      <w:r w:rsidRPr="0048096C">
        <w:rPr>
          <w:rFonts w:ascii="宋体" w:hAnsi="宋体" w:cs="宋体" w:hint="eastAsia"/>
          <w:b/>
          <w:bCs/>
          <w:sz w:val="28"/>
          <w:szCs w:val="28"/>
        </w:rPr>
        <w:t>政府采购合同</w:t>
      </w:r>
    </w:p>
    <w:p w14:paraId="06C5C881" w14:textId="77777777" w:rsidR="0048096C" w:rsidRPr="0048096C" w:rsidRDefault="0048096C" w:rsidP="0048096C">
      <w:pPr>
        <w:pStyle w:val="a7"/>
        <w:ind w:firstLine="480"/>
        <w:rPr>
          <w:rFonts w:hAnsi="宋体"/>
          <w:sz w:val="28"/>
          <w:szCs w:val="28"/>
        </w:rPr>
      </w:pPr>
    </w:p>
    <w:p w14:paraId="6CA9AEC3" w14:textId="77777777" w:rsidR="0048096C" w:rsidRPr="0048096C" w:rsidRDefault="0048096C" w:rsidP="0048096C">
      <w:pPr>
        <w:ind w:firstLineChars="2350" w:firstLine="5640"/>
        <w:rPr>
          <w:rFonts w:ascii="宋体" w:hAnsi="宋体"/>
        </w:rPr>
      </w:pPr>
      <w:r w:rsidRPr="0048096C">
        <w:rPr>
          <w:rFonts w:ascii="宋体" w:hAnsi="宋体" w:hint="eastAsia"/>
          <w:sz w:val="24"/>
        </w:rPr>
        <w:t>合同编号：</w:t>
      </w:r>
      <w:r w:rsidRPr="0048096C">
        <w:rPr>
          <w:rFonts w:ascii="宋体" w:hAnsi="宋体"/>
          <w:sz w:val="24"/>
          <w:u w:val="single"/>
        </w:rPr>
        <w:t xml:space="preserve">        </w:t>
      </w:r>
      <w:r w:rsidRPr="0048096C">
        <w:rPr>
          <w:rFonts w:ascii="宋体" w:hAnsi="宋体" w:hint="eastAsia"/>
          <w:sz w:val="24"/>
          <w:u w:val="single"/>
        </w:rPr>
        <w:t xml:space="preserve">    </w:t>
      </w:r>
    </w:p>
    <w:p w14:paraId="44A26DFE" w14:textId="77777777" w:rsidR="0048096C" w:rsidRPr="0048096C" w:rsidRDefault="0048096C" w:rsidP="0048096C">
      <w:pPr>
        <w:pStyle w:val="a7"/>
        <w:ind w:firstLine="480"/>
        <w:rPr>
          <w:rFonts w:hAnsi="宋体"/>
        </w:rPr>
      </w:pPr>
    </w:p>
    <w:p w14:paraId="26628C8E" w14:textId="77777777" w:rsidR="0048096C" w:rsidRPr="0048096C" w:rsidRDefault="0048096C" w:rsidP="0048096C">
      <w:pPr>
        <w:spacing w:before="120" w:line="22" w:lineRule="atLeast"/>
        <w:rPr>
          <w:rFonts w:ascii="宋体" w:hAnsi="宋体"/>
          <w:sz w:val="24"/>
        </w:rPr>
      </w:pPr>
    </w:p>
    <w:p w14:paraId="2DB6F0EA" w14:textId="77777777" w:rsidR="0048096C" w:rsidRPr="0048096C" w:rsidRDefault="0048096C" w:rsidP="0048096C">
      <w:pPr>
        <w:spacing w:before="120" w:line="22" w:lineRule="atLeast"/>
        <w:ind w:left="960"/>
        <w:rPr>
          <w:rFonts w:ascii="宋体" w:hAnsi="宋体" w:cs="宋体"/>
          <w:sz w:val="24"/>
        </w:rPr>
      </w:pPr>
      <w:r w:rsidRPr="0048096C">
        <w:rPr>
          <w:rFonts w:ascii="宋体" w:hAnsi="宋体" w:cs="宋体" w:hint="eastAsia"/>
          <w:sz w:val="24"/>
        </w:rPr>
        <w:t>招标编号：</w:t>
      </w:r>
      <w:r w:rsidRPr="0048096C">
        <w:rPr>
          <w:rFonts w:ascii="宋体" w:hAnsi="宋体" w:cs="宋体" w:hint="eastAsia"/>
          <w:sz w:val="24"/>
          <w:u w:val="single"/>
        </w:rPr>
        <w:t xml:space="preserve">                </w:t>
      </w:r>
      <w:r w:rsidRPr="0048096C">
        <w:rPr>
          <w:rFonts w:ascii="宋体" w:hAnsi="宋体" w:cs="宋体" w:hint="eastAsia"/>
          <w:sz w:val="24"/>
        </w:rPr>
        <w:tab/>
      </w:r>
    </w:p>
    <w:p w14:paraId="5E4505DE" w14:textId="77777777" w:rsidR="0048096C" w:rsidRPr="0048096C" w:rsidRDefault="0048096C" w:rsidP="0048096C">
      <w:pPr>
        <w:spacing w:before="120" w:line="22" w:lineRule="atLeast"/>
        <w:ind w:leftChars="457" w:left="2160" w:hangingChars="500" w:hanging="1200"/>
        <w:rPr>
          <w:rFonts w:ascii="宋体" w:hAnsi="宋体"/>
          <w:sz w:val="24"/>
        </w:rPr>
      </w:pPr>
      <w:r w:rsidRPr="0048096C">
        <w:rPr>
          <w:rFonts w:ascii="宋体" w:hAnsi="宋体" w:cs="宋体" w:hint="eastAsia"/>
          <w:sz w:val="24"/>
        </w:rPr>
        <w:t>项目名称：</w:t>
      </w:r>
      <w:r w:rsidRPr="0048096C">
        <w:rPr>
          <w:rFonts w:ascii="宋体" w:hAnsi="宋体" w:cs="宋体" w:hint="eastAsia"/>
          <w:sz w:val="24"/>
          <w:u w:val="single"/>
        </w:rPr>
        <w:t>信息化系统新建和升级改造-北京市义务教育体育与健康过程性考核-体育与健康知识机考管理系统开发-0</w:t>
      </w:r>
      <w:r w:rsidRPr="0048096C">
        <w:rPr>
          <w:rFonts w:ascii="宋体" w:hAnsi="宋体" w:cs="宋体"/>
          <w:sz w:val="24"/>
          <w:u w:val="single"/>
        </w:rPr>
        <w:t>2</w:t>
      </w:r>
      <w:r w:rsidRPr="0048096C">
        <w:rPr>
          <w:rFonts w:ascii="宋体" w:hAnsi="宋体" w:cs="宋体" w:hint="eastAsia"/>
          <w:sz w:val="24"/>
          <w:u w:val="single"/>
        </w:rPr>
        <w:t>包：软件测评及安全测评</w:t>
      </w:r>
    </w:p>
    <w:p w14:paraId="18FEECB8" w14:textId="77777777" w:rsidR="0048096C" w:rsidRPr="0048096C" w:rsidRDefault="0048096C" w:rsidP="0048096C">
      <w:pPr>
        <w:spacing w:before="120" w:line="22" w:lineRule="atLeast"/>
        <w:ind w:left="960"/>
        <w:rPr>
          <w:rFonts w:ascii="宋体" w:hAnsi="宋体"/>
          <w:sz w:val="24"/>
          <w:u w:val="single"/>
        </w:rPr>
      </w:pPr>
    </w:p>
    <w:p w14:paraId="06CC04DF" w14:textId="77777777" w:rsidR="0048096C" w:rsidRPr="0048096C" w:rsidRDefault="0048096C" w:rsidP="0048096C">
      <w:pPr>
        <w:spacing w:before="120" w:line="22" w:lineRule="atLeast"/>
        <w:ind w:left="960"/>
        <w:rPr>
          <w:rFonts w:ascii="宋体" w:hAnsi="宋体"/>
          <w:sz w:val="24"/>
        </w:rPr>
      </w:pPr>
    </w:p>
    <w:p w14:paraId="5BE39110" w14:textId="77777777" w:rsidR="0048096C" w:rsidRPr="0048096C" w:rsidRDefault="0048096C" w:rsidP="0048096C">
      <w:pPr>
        <w:spacing w:before="120" w:line="22" w:lineRule="atLeast"/>
        <w:rPr>
          <w:rFonts w:ascii="宋体" w:hAnsi="宋体"/>
          <w:sz w:val="24"/>
        </w:rPr>
      </w:pPr>
    </w:p>
    <w:p w14:paraId="4440F98A" w14:textId="77777777" w:rsidR="0048096C" w:rsidRPr="0048096C" w:rsidRDefault="0048096C" w:rsidP="0048096C">
      <w:pPr>
        <w:pStyle w:val="1a"/>
        <w:spacing w:before="120" w:line="22" w:lineRule="atLeast"/>
        <w:rPr>
          <w:rFonts w:ascii="宋体" w:hAnsi="宋体"/>
          <w:sz w:val="24"/>
          <w:szCs w:val="24"/>
        </w:rPr>
      </w:pPr>
    </w:p>
    <w:p w14:paraId="0BB1FE19" w14:textId="77777777" w:rsidR="0048096C" w:rsidRPr="0048096C" w:rsidRDefault="0048096C" w:rsidP="0048096C">
      <w:pPr>
        <w:pStyle w:val="1a"/>
        <w:spacing w:before="120" w:line="22" w:lineRule="atLeast"/>
        <w:rPr>
          <w:rFonts w:ascii="宋体" w:hAnsi="宋体"/>
          <w:sz w:val="24"/>
          <w:szCs w:val="24"/>
        </w:rPr>
      </w:pPr>
    </w:p>
    <w:p w14:paraId="466DCC30" w14:textId="77777777" w:rsidR="0048096C" w:rsidRPr="0048096C" w:rsidRDefault="0048096C" w:rsidP="0048096C">
      <w:pPr>
        <w:spacing w:before="120" w:line="22" w:lineRule="atLeast"/>
        <w:ind w:left="960"/>
        <w:rPr>
          <w:rFonts w:ascii="宋体" w:hAnsi="宋体"/>
          <w:sz w:val="24"/>
        </w:rPr>
      </w:pPr>
      <w:r w:rsidRPr="0048096C">
        <w:rPr>
          <w:rFonts w:ascii="宋体" w:hAnsi="宋体" w:cs="宋体" w:hint="eastAsia"/>
          <w:sz w:val="24"/>
        </w:rPr>
        <w:t>甲   方：</w:t>
      </w:r>
      <w:r w:rsidRPr="0048096C">
        <w:rPr>
          <w:rFonts w:ascii="宋体" w:hAnsi="宋体" w:cs="宋体"/>
          <w:sz w:val="24"/>
          <w:u w:val="single"/>
        </w:rPr>
        <w:t xml:space="preserve"> </w:t>
      </w:r>
      <w:r w:rsidRPr="0048096C">
        <w:rPr>
          <w:rFonts w:ascii="宋体" w:hAnsi="宋体" w:cs="宋体" w:hint="eastAsia"/>
          <w:sz w:val="24"/>
          <w:u w:val="single"/>
        </w:rPr>
        <w:t>北京教育考试院</w:t>
      </w:r>
      <w:r w:rsidRPr="0048096C">
        <w:rPr>
          <w:rFonts w:ascii="宋体" w:hAnsi="宋体" w:cs="宋体"/>
          <w:sz w:val="24"/>
          <w:u w:val="single"/>
        </w:rPr>
        <w:t xml:space="preserve">  </w:t>
      </w:r>
    </w:p>
    <w:p w14:paraId="7D3F35BC" w14:textId="77777777" w:rsidR="0048096C" w:rsidRPr="0048096C" w:rsidRDefault="0048096C" w:rsidP="0048096C">
      <w:pPr>
        <w:spacing w:before="120" w:line="22" w:lineRule="atLeast"/>
        <w:ind w:left="960"/>
        <w:rPr>
          <w:rFonts w:ascii="宋体" w:hAnsi="宋体"/>
          <w:sz w:val="24"/>
        </w:rPr>
      </w:pPr>
    </w:p>
    <w:p w14:paraId="7CFD6780" w14:textId="77777777" w:rsidR="0048096C" w:rsidRPr="0048096C" w:rsidRDefault="0048096C" w:rsidP="0048096C">
      <w:pPr>
        <w:spacing w:before="120" w:line="22" w:lineRule="atLeast"/>
        <w:ind w:left="960"/>
        <w:rPr>
          <w:rFonts w:ascii="宋体" w:hAnsi="宋体"/>
          <w:sz w:val="24"/>
          <w:u w:val="single"/>
        </w:rPr>
      </w:pPr>
      <w:r w:rsidRPr="0048096C">
        <w:rPr>
          <w:rFonts w:ascii="宋体" w:hAnsi="宋体" w:cs="宋体" w:hint="eastAsia"/>
          <w:sz w:val="24"/>
        </w:rPr>
        <w:t>乙</w:t>
      </w:r>
      <w:r w:rsidRPr="0048096C">
        <w:rPr>
          <w:rFonts w:ascii="宋体" w:hAnsi="宋体" w:cs="宋体"/>
          <w:sz w:val="24"/>
        </w:rPr>
        <w:t xml:space="preserve"> </w:t>
      </w:r>
      <w:r w:rsidRPr="0048096C">
        <w:rPr>
          <w:rFonts w:ascii="宋体" w:hAnsi="宋体" w:cs="宋体" w:hint="eastAsia"/>
          <w:sz w:val="24"/>
        </w:rPr>
        <w:t xml:space="preserve">　方：</w:t>
      </w:r>
      <w:r w:rsidRPr="0048096C">
        <w:rPr>
          <w:rFonts w:ascii="宋体" w:hAnsi="宋体" w:cs="宋体"/>
          <w:sz w:val="24"/>
          <w:u w:val="single"/>
        </w:rPr>
        <w:t xml:space="preserve"> </w:t>
      </w:r>
      <w:r w:rsidRPr="0048096C">
        <w:rPr>
          <w:rFonts w:ascii="宋体" w:hAnsi="宋体" w:cs="宋体" w:hint="eastAsia"/>
          <w:sz w:val="24"/>
          <w:u w:val="single"/>
        </w:rPr>
        <w:t xml:space="preserve">               </w:t>
      </w:r>
      <w:r w:rsidRPr="0048096C">
        <w:rPr>
          <w:rFonts w:ascii="宋体" w:hAnsi="宋体" w:cs="宋体"/>
          <w:sz w:val="24"/>
          <w:u w:val="single"/>
        </w:rPr>
        <w:t xml:space="preserve"> </w:t>
      </w:r>
    </w:p>
    <w:p w14:paraId="2078A398" w14:textId="77777777" w:rsidR="0048096C" w:rsidRPr="0048096C" w:rsidRDefault="0048096C" w:rsidP="0048096C">
      <w:pPr>
        <w:spacing w:before="120" w:line="22" w:lineRule="atLeast"/>
        <w:rPr>
          <w:rFonts w:ascii="宋体" w:hAnsi="宋体"/>
          <w:sz w:val="24"/>
        </w:rPr>
      </w:pPr>
    </w:p>
    <w:p w14:paraId="4F28CF11" w14:textId="77777777" w:rsidR="0048096C" w:rsidRPr="0048096C" w:rsidRDefault="0048096C" w:rsidP="0048096C">
      <w:pPr>
        <w:spacing w:before="120" w:line="22" w:lineRule="atLeast"/>
        <w:ind w:left="960"/>
        <w:jc w:val="center"/>
        <w:rPr>
          <w:rFonts w:ascii="宋体" w:hAnsi="宋体"/>
          <w:sz w:val="24"/>
        </w:rPr>
      </w:pPr>
    </w:p>
    <w:p w14:paraId="6B9C98A3" w14:textId="77777777" w:rsidR="0048096C" w:rsidRPr="0048096C" w:rsidRDefault="0048096C" w:rsidP="0048096C">
      <w:pPr>
        <w:spacing w:before="120" w:line="22" w:lineRule="atLeast"/>
        <w:ind w:firstLineChars="400" w:firstLine="960"/>
        <w:rPr>
          <w:rFonts w:ascii="宋体" w:hAnsi="宋体" w:cs="宋体"/>
          <w:sz w:val="24"/>
          <w:u w:val="single"/>
        </w:rPr>
      </w:pPr>
      <w:r w:rsidRPr="0048096C">
        <w:rPr>
          <w:rFonts w:ascii="宋体" w:hAnsi="宋体" w:cs="宋体" w:hint="eastAsia"/>
          <w:sz w:val="24"/>
        </w:rPr>
        <w:t>签署日期：</w:t>
      </w:r>
      <w:r w:rsidRPr="0048096C">
        <w:rPr>
          <w:rFonts w:ascii="宋体" w:hAnsi="宋体" w:cs="宋体" w:hint="eastAsia"/>
          <w:sz w:val="24"/>
          <w:u w:val="single"/>
        </w:rPr>
        <w:t xml:space="preserve">　　　　　　　　</w:t>
      </w:r>
    </w:p>
    <w:p w14:paraId="7198A0C5" w14:textId="77777777" w:rsidR="0048096C" w:rsidRPr="0048096C" w:rsidRDefault="0048096C" w:rsidP="0048096C">
      <w:pPr>
        <w:pStyle w:val="Default0"/>
        <w:rPr>
          <w:rFonts w:ascii="宋体" w:hAnsi="宋体" w:cs="宋体"/>
          <w:u w:val="single"/>
        </w:rPr>
      </w:pPr>
    </w:p>
    <w:p w14:paraId="075C93A4" w14:textId="77777777" w:rsidR="0048096C" w:rsidRPr="0048096C" w:rsidRDefault="0048096C" w:rsidP="0048096C">
      <w:pPr>
        <w:pStyle w:val="Default0"/>
        <w:ind w:firstLineChars="400" w:firstLine="960"/>
        <w:rPr>
          <w:rFonts w:ascii="宋体" w:hAnsi="宋体"/>
        </w:rPr>
      </w:pPr>
      <w:r w:rsidRPr="0048096C">
        <w:rPr>
          <w:rFonts w:ascii="宋体" w:hAnsi="宋体" w:cs="宋体" w:hint="eastAsia"/>
        </w:rPr>
        <w:t>签署地点：</w:t>
      </w:r>
      <w:r w:rsidRPr="0048096C">
        <w:rPr>
          <w:rFonts w:ascii="宋体" w:hAnsi="宋体" w:cs="宋体" w:hint="eastAsia"/>
          <w:u w:val="single"/>
        </w:rPr>
        <w:t xml:space="preserve">北京教育考试院  </w:t>
      </w:r>
    </w:p>
    <w:p w14:paraId="0598A79D" w14:textId="77777777" w:rsidR="0048096C" w:rsidRPr="0048096C" w:rsidRDefault="0048096C" w:rsidP="0048096C">
      <w:pPr>
        <w:pStyle w:val="Default0"/>
        <w:rPr>
          <w:rFonts w:ascii="宋体" w:hAnsi="宋体" w:cs="宋体"/>
          <w:u w:val="single"/>
        </w:rPr>
      </w:pPr>
    </w:p>
    <w:p w14:paraId="4C62EBE1" w14:textId="77777777" w:rsidR="0048096C" w:rsidRPr="0048096C" w:rsidRDefault="0048096C" w:rsidP="0048096C">
      <w:pPr>
        <w:pStyle w:val="Default0"/>
        <w:ind w:firstLineChars="400" w:firstLine="960"/>
        <w:rPr>
          <w:rFonts w:ascii="宋体" w:hAnsi="宋体" w:cs="宋体"/>
        </w:rPr>
      </w:pPr>
      <w:r w:rsidRPr="0048096C">
        <w:rPr>
          <w:rFonts w:ascii="宋体" w:hAnsi="宋体" w:cs="宋体" w:hint="eastAsia"/>
        </w:rPr>
        <w:t>合同有效期：</w:t>
      </w:r>
      <w:r w:rsidRPr="0048096C">
        <w:rPr>
          <w:rFonts w:ascii="宋体" w:hAnsi="宋体" w:cs="宋体" w:hint="eastAsia"/>
          <w:u w:val="single"/>
        </w:rPr>
        <w:t>1年</w:t>
      </w:r>
    </w:p>
    <w:p w14:paraId="09FFF946" w14:textId="77777777" w:rsidR="0048096C" w:rsidRPr="0048096C" w:rsidRDefault="0048096C" w:rsidP="0048096C">
      <w:pPr>
        <w:rPr>
          <w:rFonts w:ascii="宋体" w:hAnsi="宋体"/>
          <w:spacing w:val="68"/>
          <w:sz w:val="36"/>
        </w:rPr>
      </w:pPr>
      <w:r w:rsidRPr="0048096C">
        <w:rPr>
          <w:rFonts w:ascii="宋体" w:hAnsi="宋体"/>
          <w:spacing w:val="68"/>
          <w:sz w:val="36"/>
        </w:rPr>
        <w:br w:type="page"/>
      </w:r>
    </w:p>
    <w:p w14:paraId="3C0AA070" w14:textId="77777777" w:rsidR="0048096C" w:rsidRPr="0048096C" w:rsidRDefault="0048096C" w:rsidP="0048096C">
      <w:pPr>
        <w:pStyle w:val="Default0"/>
        <w:rPr>
          <w:rFonts w:ascii="宋体" w:hAnsi="宋体"/>
        </w:rPr>
      </w:pPr>
    </w:p>
    <w:p w14:paraId="7EB9B064" w14:textId="77777777" w:rsidR="0048096C" w:rsidRPr="0048096C" w:rsidRDefault="0048096C" w:rsidP="0048096C">
      <w:pPr>
        <w:rPr>
          <w:rFonts w:ascii="宋体" w:hAnsi="宋体"/>
          <w:sz w:val="28"/>
        </w:rPr>
      </w:pPr>
    </w:p>
    <w:p w14:paraId="34B0E603" w14:textId="77777777" w:rsidR="0048096C" w:rsidRPr="0048096C" w:rsidRDefault="0048096C" w:rsidP="0048096C">
      <w:pPr>
        <w:spacing w:before="120" w:line="22" w:lineRule="atLeast"/>
        <w:jc w:val="center"/>
        <w:rPr>
          <w:rFonts w:ascii="宋体" w:hAnsi="宋体" w:cs="宋体"/>
          <w:b/>
          <w:bCs/>
          <w:sz w:val="24"/>
        </w:rPr>
      </w:pPr>
    </w:p>
    <w:p w14:paraId="0174DA55" w14:textId="77777777" w:rsidR="0048096C" w:rsidRPr="0048096C" w:rsidRDefault="0048096C" w:rsidP="0048096C">
      <w:pPr>
        <w:spacing w:before="120" w:line="22" w:lineRule="atLeast"/>
        <w:jc w:val="center"/>
        <w:outlineLvl w:val="0"/>
        <w:rPr>
          <w:rFonts w:ascii="宋体" w:hAnsi="宋体"/>
          <w:b/>
          <w:bCs/>
          <w:sz w:val="24"/>
        </w:rPr>
      </w:pPr>
      <w:r w:rsidRPr="0048096C">
        <w:rPr>
          <w:rFonts w:ascii="宋体" w:hAnsi="宋体" w:cs="宋体" w:hint="eastAsia"/>
          <w:b/>
          <w:bCs/>
          <w:sz w:val="24"/>
        </w:rPr>
        <w:t>合　　　同　　　书</w:t>
      </w:r>
    </w:p>
    <w:p w14:paraId="7AE8AF2A" w14:textId="77777777" w:rsidR="0048096C" w:rsidRPr="0048096C" w:rsidRDefault="0048096C" w:rsidP="0048096C">
      <w:pPr>
        <w:spacing w:before="120" w:line="22" w:lineRule="atLeast"/>
        <w:rPr>
          <w:rFonts w:ascii="宋体" w:hAnsi="宋体"/>
          <w:sz w:val="24"/>
        </w:rPr>
      </w:pPr>
    </w:p>
    <w:p w14:paraId="4B94D89E" w14:textId="77777777" w:rsidR="0048096C" w:rsidRPr="0048096C" w:rsidRDefault="0048096C" w:rsidP="0048096C">
      <w:pPr>
        <w:spacing w:line="360" w:lineRule="auto"/>
        <w:ind w:left="240" w:hangingChars="100" w:hanging="240"/>
        <w:jc w:val="left"/>
        <w:rPr>
          <w:rFonts w:ascii="宋体" w:hAnsi="宋体" w:cs="宋体"/>
          <w:sz w:val="24"/>
          <w:u w:val="single"/>
        </w:rPr>
      </w:pPr>
      <w:r w:rsidRPr="0048096C">
        <w:rPr>
          <w:rFonts w:ascii="宋体" w:hAnsi="宋体" w:cs="宋体"/>
          <w:sz w:val="24"/>
        </w:rPr>
        <w:t xml:space="preserve">    </w:t>
      </w:r>
      <w:r w:rsidRPr="0048096C">
        <w:rPr>
          <w:rFonts w:ascii="宋体" w:hAnsi="宋体" w:cs="宋体" w:hint="eastAsia"/>
          <w:sz w:val="24"/>
          <w:u w:val="single"/>
        </w:rPr>
        <w:t>北京教育考试院</w:t>
      </w:r>
      <w:r w:rsidRPr="0048096C">
        <w:rPr>
          <w:rFonts w:ascii="宋体" w:hAnsi="宋体" w:cs="宋体"/>
          <w:sz w:val="24"/>
        </w:rPr>
        <w:t>(</w:t>
      </w:r>
      <w:r w:rsidRPr="0048096C">
        <w:rPr>
          <w:rFonts w:ascii="宋体" w:hAnsi="宋体" w:cs="宋体" w:hint="eastAsia"/>
          <w:sz w:val="24"/>
        </w:rPr>
        <w:t>甲方</w:t>
      </w:r>
      <w:r w:rsidRPr="0048096C">
        <w:rPr>
          <w:rFonts w:ascii="宋体" w:hAnsi="宋体" w:cs="宋体"/>
          <w:sz w:val="24"/>
        </w:rPr>
        <w:t>)</w:t>
      </w:r>
      <w:r w:rsidRPr="0048096C">
        <w:rPr>
          <w:rFonts w:ascii="宋体" w:hAnsi="宋体" w:cs="宋体"/>
          <w:sz w:val="24"/>
          <w:u w:val="single"/>
        </w:rPr>
        <w:t xml:space="preserve"> </w:t>
      </w:r>
      <w:r w:rsidRPr="0048096C">
        <w:rPr>
          <w:rFonts w:ascii="宋体" w:hAnsi="宋体" w:cs="宋体" w:hint="eastAsia"/>
          <w:sz w:val="24"/>
          <w:u w:val="single"/>
        </w:rPr>
        <w:t>信息化系统新建和升级改造-北京市义务教育体育与健康过程性考核-体育与健康知识机考管理系统开发</w:t>
      </w:r>
      <w:r w:rsidRPr="0048096C">
        <w:rPr>
          <w:rFonts w:ascii="宋体" w:hAnsi="宋体" w:cs="宋体"/>
          <w:sz w:val="24"/>
        </w:rPr>
        <w:t>(</w:t>
      </w:r>
      <w:r w:rsidRPr="0048096C">
        <w:rPr>
          <w:rFonts w:ascii="宋体" w:hAnsi="宋体" w:cs="宋体" w:hint="eastAsia"/>
          <w:sz w:val="24"/>
        </w:rPr>
        <w:t>项目名称</w:t>
      </w:r>
      <w:r w:rsidRPr="0048096C">
        <w:rPr>
          <w:rFonts w:ascii="宋体" w:hAnsi="宋体" w:cs="宋体"/>
          <w:sz w:val="24"/>
        </w:rPr>
        <w:t>)</w:t>
      </w:r>
      <w:r w:rsidRPr="0048096C">
        <w:rPr>
          <w:rFonts w:ascii="宋体" w:hAnsi="宋体" w:cs="宋体" w:hint="eastAsia"/>
          <w:sz w:val="24"/>
        </w:rPr>
        <w:t>中所需</w:t>
      </w:r>
      <w:r w:rsidRPr="0048096C">
        <w:rPr>
          <w:rFonts w:ascii="宋体" w:hAnsi="宋体" w:cs="宋体"/>
          <w:sz w:val="24"/>
          <w:u w:val="single"/>
        </w:rPr>
        <w:t xml:space="preserve"> </w:t>
      </w:r>
      <w:r w:rsidRPr="0048096C">
        <w:rPr>
          <w:rFonts w:ascii="宋体" w:hAnsi="宋体" w:cs="宋体" w:hint="eastAsia"/>
          <w:sz w:val="24"/>
          <w:u w:val="single"/>
        </w:rPr>
        <w:t>0</w:t>
      </w:r>
      <w:r w:rsidRPr="0048096C">
        <w:rPr>
          <w:rFonts w:ascii="宋体" w:hAnsi="宋体" w:cs="宋体"/>
          <w:sz w:val="24"/>
          <w:u w:val="single"/>
        </w:rPr>
        <w:t>2</w:t>
      </w:r>
      <w:r w:rsidRPr="0048096C">
        <w:rPr>
          <w:rFonts w:ascii="宋体" w:hAnsi="宋体" w:cs="宋体" w:hint="eastAsia"/>
          <w:sz w:val="24"/>
          <w:u w:val="single"/>
        </w:rPr>
        <w:t>包：软件测评及安全测评</w:t>
      </w:r>
      <w:r w:rsidRPr="0048096C">
        <w:rPr>
          <w:rFonts w:ascii="宋体" w:hAnsi="宋体" w:cs="宋体"/>
          <w:sz w:val="24"/>
        </w:rPr>
        <w:t>(</w:t>
      </w:r>
      <w:r w:rsidRPr="0048096C">
        <w:rPr>
          <w:rFonts w:ascii="宋体" w:hAnsi="宋体" w:cs="宋体" w:hint="eastAsia"/>
          <w:sz w:val="24"/>
        </w:rPr>
        <w:t>服务名称</w:t>
      </w:r>
      <w:r w:rsidRPr="0048096C">
        <w:rPr>
          <w:rFonts w:ascii="宋体" w:hAnsi="宋体" w:cs="宋体"/>
          <w:sz w:val="24"/>
        </w:rPr>
        <w:t>)</w:t>
      </w:r>
      <w:r w:rsidRPr="0048096C">
        <w:rPr>
          <w:rFonts w:ascii="宋体" w:hAnsi="宋体" w:cs="宋体" w:hint="eastAsia"/>
          <w:sz w:val="24"/>
        </w:rPr>
        <w:t>经</w:t>
      </w:r>
      <w:r w:rsidRPr="0048096C">
        <w:rPr>
          <w:rFonts w:ascii="宋体" w:hAnsi="宋体" w:cs="宋体"/>
          <w:sz w:val="24"/>
          <w:u w:val="single"/>
        </w:rPr>
        <w:t xml:space="preserve"> </w:t>
      </w:r>
      <w:r w:rsidRPr="0048096C">
        <w:rPr>
          <w:rFonts w:ascii="宋体" w:hAnsi="宋体" w:cs="宋体" w:hint="eastAsia"/>
          <w:sz w:val="24"/>
          <w:u w:val="single"/>
        </w:rPr>
        <w:t xml:space="preserve">北京国际工程咨询有限公司 </w:t>
      </w:r>
      <w:r w:rsidRPr="0048096C">
        <w:rPr>
          <w:rFonts w:ascii="宋体" w:hAnsi="宋体" w:cs="宋体"/>
          <w:sz w:val="24"/>
        </w:rPr>
        <w:t>(</w:t>
      </w:r>
      <w:r w:rsidRPr="0048096C">
        <w:rPr>
          <w:rFonts w:ascii="宋体" w:hAnsi="宋体" w:cs="宋体" w:hint="eastAsia"/>
          <w:sz w:val="24"/>
        </w:rPr>
        <w:t>采购代理机构</w:t>
      </w:r>
      <w:r w:rsidRPr="0048096C">
        <w:rPr>
          <w:rFonts w:ascii="宋体" w:hAnsi="宋体" w:cs="宋体"/>
          <w:sz w:val="24"/>
        </w:rPr>
        <w:t>)</w:t>
      </w:r>
      <w:r w:rsidRPr="0048096C">
        <w:rPr>
          <w:rFonts w:ascii="宋体" w:hAnsi="宋体" w:cs="宋体" w:hint="eastAsia"/>
          <w:sz w:val="24"/>
        </w:rPr>
        <w:t>以</w:t>
      </w:r>
      <w:r w:rsidRPr="0048096C">
        <w:rPr>
          <w:rFonts w:ascii="宋体" w:hAnsi="宋体" w:cs="宋体" w:hint="eastAsia"/>
          <w:sz w:val="24"/>
          <w:u w:val="single"/>
        </w:rPr>
        <w:t xml:space="preserve"> 公开招标 </w:t>
      </w:r>
      <w:r w:rsidRPr="0048096C">
        <w:rPr>
          <w:rFonts w:ascii="宋体" w:hAnsi="宋体" w:cs="宋体" w:hint="eastAsia"/>
          <w:sz w:val="24"/>
        </w:rPr>
        <w:t>方式进行采购。经</w:t>
      </w:r>
      <w:r w:rsidRPr="0048096C">
        <w:rPr>
          <w:rFonts w:ascii="宋体" w:hAnsi="宋体" w:cs="宋体" w:hint="eastAsia"/>
          <w:sz w:val="24"/>
          <w:u w:val="single"/>
        </w:rPr>
        <w:t>招标</w:t>
      </w:r>
      <w:r w:rsidRPr="0048096C">
        <w:rPr>
          <w:rFonts w:ascii="宋体" w:hAnsi="宋体" w:cs="宋体" w:hint="eastAsia"/>
          <w:sz w:val="24"/>
        </w:rPr>
        <w:t>确定</w:t>
      </w:r>
      <w:r w:rsidRPr="0048096C">
        <w:rPr>
          <w:rFonts w:ascii="宋体" w:hAnsi="宋体" w:cs="宋体" w:hint="eastAsia"/>
          <w:sz w:val="24"/>
          <w:u w:val="single"/>
        </w:rPr>
        <w:t xml:space="preserve">                  </w:t>
      </w:r>
      <w:r w:rsidRPr="0048096C">
        <w:rPr>
          <w:rFonts w:ascii="宋体" w:hAnsi="宋体" w:cs="宋体"/>
          <w:sz w:val="24"/>
        </w:rPr>
        <w:t>(</w:t>
      </w:r>
      <w:r w:rsidRPr="0048096C">
        <w:rPr>
          <w:rFonts w:ascii="宋体" w:hAnsi="宋体" w:cs="宋体" w:hint="eastAsia"/>
          <w:sz w:val="24"/>
        </w:rPr>
        <w:t>乙方</w:t>
      </w:r>
      <w:r w:rsidRPr="0048096C">
        <w:rPr>
          <w:rFonts w:ascii="宋体" w:hAnsi="宋体" w:cs="宋体"/>
          <w:sz w:val="24"/>
        </w:rPr>
        <w:t>)</w:t>
      </w:r>
      <w:r w:rsidRPr="0048096C">
        <w:rPr>
          <w:rFonts w:ascii="宋体" w:hAnsi="宋体" w:cs="宋体" w:hint="eastAsia"/>
          <w:sz w:val="24"/>
        </w:rPr>
        <w:t>为中标人。甲、乙双方同意按照下面的条款和条件，签署本合同。</w:t>
      </w:r>
    </w:p>
    <w:p w14:paraId="2846FC3E" w14:textId="77777777" w:rsidR="0048096C" w:rsidRPr="0048096C" w:rsidRDefault="0048096C" w:rsidP="0048096C">
      <w:pPr>
        <w:spacing w:before="240" w:line="420" w:lineRule="atLeast"/>
        <w:outlineLvl w:val="1"/>
        <w:rPr>
          <w:rFonts w:ascii="宋体" w:hAnsi="宋体"/>
          <w:b/>
          <w:bCs/>
          <w:sz w:val="24"/>
        </w:rPr>
      </w:pPr>
      <w:r w:rsidRPr="0048096C">
        <w:rPr>
          <w:rFonts w:ascii="宋体" w:hAnsi="宋体" w:cs="宋体"/>
          <w:b/>
          <w:bCs/>
          <w:sz w:val="24"/>
        </w:rPr>
        <w:t>1</w:t>
      </w:r>
      <w:r w:rsidRPr="0048096C">
        <w:rPr>
          <w:rFonts w:ascii="宋体" w:hAnsi="宋体" w:cs="宋体" w:hint="eastAsia"/>
          <w:b/>
          <w:bCs/>
          <w:sz w:val="24"/>
        </w:rPr>
        <w:t>、合同文件</w:t>
      </w:r>
    </w:p>
    <w:p w14:paraId="46479E01" w14:textId="77777777" w:rsidR="0048096C" w:rsidRPr="0048096C" w:rsidRDefault="0048096C" w:rsidP="0048096C">
      <w:pPr>
        <w:spacing w:before="120" w:line="420" w:lineRule="atLeast"/>
        <w:ind w:firstLineChars="200" w:firstLine="480"/>
        <w:rPr>
          <w:rFonts w:ascii="宋体" w:hAnsi="宋体"/>
          <w:sz w:val="24"/>
        </w:rPr>
      </w:pPr>
      <w:r w:rsidRPr="0048096C">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44857124" w14:textId="77777777" w:rsidR="0048096C" w:rsidRPr="0048096C" w:rsidRDefault="0048096C" w:rsidP="0048096C">
      <w:pPr>
        <w:spacing w:before="120" w:line="420" w:lineRule="atLeast"/>
        <w:ind w:firstLine="540"/>
        <w:rPr>
          <w:rFonts w:ascii="宋体" w:hAnsi="宋体" w:cs="宋体"/>
          <w:sz w:val="24"/>
        </w:rPr>
      </w:pPr>
      <w:r w:rsidRPr="0048096C">
        <w:rPr>
          <w:rFonts w:ascii="宋体" w:hAnsi="宋体" w:cs="宋体"/>
          <w:sz w:val="24"/>
        </w:rPr>
        <w:t>a.</w:t>
      </w:r>
      <w:r w:rsidRPr="0048096C">
        <w:rPr>
          <w:rFonts w:ascii="宋体" w:hAnsi="宋体" w:cs="宋体"/>
          <w:sz w:val="24"/>
        </w:rPr>
        <w:tab/>
      </w:r>
      <w:r w:rsidRPr="0048096C">
        <w:rPr>
          <w:rFonts w:ascii="宋体" w:hAnsi="宋体" w:cs="宋体" w:hint="eastAsia"/>
          <w:sz w:val="24"/>
        </w:rPr>
        <w:t>本合同正文及附件</w:t>
      </w:r>
    </w:p>
    <w:p w14:paraId="4E5257AE" w14:textId="77777777" w:rsidR="0048096C" w:rsidRPr="0048096C" w:rsidRDefault="0048096C" w:rsidP="0048096C">
      <w:pPr>
        <w:spacing w:before="120" w:line="420" w:lineRule="atLeast"/>
        <w:ind w:firstLine="540"/>
        <w:rPr>
          <w:rFonts w:ascii="宋体" w:hAnsi="宋体"/>
          <w:sz w:val="24"/>
        </w:rPr>
      </w:pPr>
      <w:r w:rsidRPr="0048096C">
        <w:rPr>
          <w:rFonts w:ascii="宋体" w:hAnsi="宋体" w:cs="宋体"/>
          <w:sz w:val="24"/>
        </w:rPr>
        <w:t>b.</w:t>
      </w:r>
      <w:r w:rsidRPr="0048096C">
        <w:rPr>
          <w:rFonts w:ascii="宋体" w:hAnsi="宋体" w:cs="宋体"/>
          <w:sz w:val="24"/>
        </w:rPr>
        <w:tab/>
      </w:r>
      <w:r w:rsidRPr="0048096C">
        <w:rPr>
          <w:rFonts w:ascii="宋体" w:hAnsi="宋体" w:cs="宋体" w:hint="eastAsia"/>
          <w:sz w:val="24"/>
        </w:rPr>
        <w:t>中标通知书</w:t>
      </w:r>
    </w:p>
    <w:p w14:paraId="47FA93BD" w14:textId="77777777" w:rsidR="0048096C" w:rsidRPr="0048096C" w:rsidRDefault="0048096C" w:rsidP="0048096C">
      <w:pPr>
        <w:spacing w:before="120" w:line="420" w:lineRule="atLeast"/>
        <w:ind w:firstLine="540"/>
        <w:rPr>
          <w:rFonts w:ascii="宋体" w:hAnsi="宋体"/>
          <w:sz w:val="24"/>
        </w:rPr>
      </w:pPr>
      <w:r w:rsidRPr="0048096C">
        <w:rPr>
          <w:rFonts w:ascii="宋体" w:hAnsi="宋体" w:cs="宋体" w:hint="eastAsia"/>
          <w:sz w:val="24"/>
        </w:rPr>
        <w:t>c</w:t>
      </w:r>
      <w:r w:rsidRPr="0048096C">
        <w:rPr>
          <w:rFonts w:ascii="宋体" w:hAnsi="宋体" w:cs="宋体"/>
          <w:sz w:val="24"/>
        </w:rPr>
        <w:t>.</w:t>
      </w:r>
      <w:r w:rsidRPr="0048096C">
        <w:rPr>
          <w:rFonts w:ascii="宋体" w:hAnsi="宋体" w:cs="宋体"/>
          <w:sz w:val="24"/>
        </w:rPr>
        <w:tab/>
      </w:r>
      <w:r w:rsidRPr="0048096C">
        <w:rPr>
          <w:rFonts w:ascii="宋体" w:hAnsi="宋体" w:cs="宋体" w:hint="eastAsia"/>
          <w:sz w:val="24"/>
        </w:rPr>
        <w:t>投标文件</w:t>
      </w:r>
      <w:r w:rsidRPr="0048096C">
        <w:rPr>
          <w:rFonts w:ascii="宋体" w:hAnsi="宋体" w:cs="宋体"/>
          <w:sz w:val="24"/>
        </w:rPr>
        <w:t>(</w:t>
      </w:r>
      <w:r w:rsidRPr="0048096C">
        <w:rPr>
          <w:rFonts w:ascii="宋体" w:hAnsi="宋体" w:cs="宋体" w:hint="eastAsia"/>
          <w:sz w:val="24"/>
        </w:rPr>
        <w:t>含澄清文件</w:t>
      </w:r>
      <w:r w:rsidRPr="0048096C">
        <w:rPr>
          <w:rFonts w:ascii="宋体" w:hAnsi="宋体" w:cs="宋体"/>
          <w:sz w:val="24"/>
        </w:rPr>
        <w:t>)</w:t>
      </w:r>
    </w:p>
    <w:p w14:paraId="73029838" w14:textId="77777777" w:rsidR="0048096C" w:rsidRPr="0048096C" w:rsidRDefault="0048096C" w:rsidP="0048096C">
      <w:pPr>
        <w:spacing w:before="120" w:line="420" w:lineRule="atLeast"/>
        <w:ind w:firstLine="540"/>
        <w:rPr>
          <w:rFonts w:ascii="宋体" w:hAnsi="宋体"/>
          <w:sz w:val="24"/>
        </w:rPr>
      </w:pPr>
      <w:r w:rsidRPr="0048096C">
        <w:rPr>
          <w:rFonts w:ascii="宋体" w:hAnsi="宋体" w:cs="宋体" w:hint="eastAsia"/>
          <w:sz w:val="24"/>
        </w:rPr>
        <w:t>d</w:t>
      </w:r>
      <w:r w:rsidRPr="0048096C">
        <w:rPr>
          <w:rFonts w:ascii="宋体" w:hAnsi="宋体" w:cs="宋体"/>
          <w:sz w:val="24"/>
        </w:rPr>
        <w:t>.</w:t>
      </w:r>
      <w:r w:rsidRPr="0048096C">
        <w:rPr>
          <w:rFonts w:ascii="宋体" w:hAnsi="宋体" w:cs="宋体"/>
          <w:sz w:val="24"/>
        </w:rPr>
        <w:tab/>
      </w:r>
      <w:r w:rsidRPr="0048096C">
        <w:rPr>
          <w:rFonts w:ascii="宋体" w:hAnsi="宋体" w:cs="宋体" w:hint="eastAsia"/>
          <w:sz w:val="24"/>
        </w:rPr>
        <w:t>招标文件</w:t>
      </w:r>
      <w:r w:rsidRPr="0048096C">
        <w:rPr>
          <w:rFonts w:ascii="宋体" w:hAnsi="宋体" w:cs="宋体"/>
          <w:sz w:val="24"/>
        </w:rPr>
        <w:t>(</w:t>
      </w:r>
      <w:r w:rsidRPr="0048096C">
        <w:rPr>
          <w:rFonts w:ascii="宋体" w:hAnsi="宋体" w:cs="宋体" w:hint="eastAsia"/>
          <w:sz w:val="24"/>
        </w:rPr>
        <w:t>含招标文件补充通知</w:t>
      </w:r>
      <w:r w:rsidRPr="0048096C">
        <w:rPr>
          <w:rFonts w:ascii="宋体" w:hAnsi="宋体" w:cs="宋体"/>
          <w:sz w:val="24"/>
        </w:rPr>
        <w:t>)</w:t>
      </w:r>
    </w:p>
    <w:p w14:paraId="45967F06" w14:textId="77777777" w:rsidR="0048096C" w:rsidRPr="0048096C" w:rsidRDefault="0048096C" w:rsidP="0048096C">
      <w:pPr>
        <w:spacing w:before="240" w:line="420" w:lineRule="atLeast"/>
        <w:outlineLvl w:val="1"/>
        <w:rPr>
          <w:rFonts w:ascii="宋体" w:hAnsi="宋体" w:cs="宋体"/>
          <w:b/>
          <w:bCs/>
          <w:sz w:val="24"/>
        </w:rPr>
      </w:pPr>
      <w:r w:rsidRPr="0048096C">
        <w:rPr>
          <w:rFonts w:ascii="宋体" w:hAnsi="宋体" w:cs="宋体"/>
          <w:b/>
          <w:bCs/>
          <w:sz w:val="24"/>
        </w:rPr>
        <w:t>2</w:t>
      </w:r>
      <w:r w:rsidRPr="0048096C">
        <w:rPr>
          <w:rFonts w:ascii="宋体" w:hAnsi="宋体" w:cs="宋体" w:hint="eastAsia"/>
          <w:b/>
          <w:bCs/>
          <w:sz w:val="24"/>
        </w:rPr>
        <w:t>、服务内容及时间</w:t>
      </w:r>
    </w:p>
    <w:p w14:paraId="3993EB90" w14:textId="77777777" w:rsidR="0048096C" w:rsidRPr="0048096C" w:rsidRDefault="0048096C" w:rsidP="0048096C">
      <w:pPr>
        <w:spacing w:before="120" w:line="420" w:lineRule="atLeast"/>
        <w:ind w:firstLine="540"/>
        <w:rPr>
          <w:rFonts w:ascii="宋体" w:hAnsi="宋体" w:cs="宋体"/>
          <w:sz w:val="24"/>
        </w:rPr>
      </w:pPr>
      <w:r w:rsidRPr="0048096C">
        <w:rPr>
          <w:rFonts w:ascii="宋体" w:hAnsi="宋体" w:cs="宋体"/>
          <w:sz w:val="24"/>
        </w:rPr>
        <w:t>服务内容：</w:t>
      </w:r>
      <w:r w:rsidRPr="0048096C">
        <w:rPr>
          <w:rFonts w:ascii="宋体" w:hAnsi="宋体" w:cs="宋体"/>
          <w:sz w:val="24"/>
          <w:u w:val="single"/>
        </w:rPr>
        <w:t>见附件1</w:t>
      </w:r>
    </w:p>
    <w:p w14:paraId="7AC0B9BE" w14:textId="77777777" w:rsidR="0048096C" w:rsidRPr="0048096C" w:rsidRDefault="0048096C" w:rsidP="0048096C">
      <w:pPr>
        <w:spacing w:before="120" w:line="420" w:lineRule="atLeast"/>
        <w:ind w:firstLine="540"/>
        <w:rPr>
          <w:rFonts w:ascii="宋体" w:hAnsi="宋体" w:cs="宋体"/>
          <w:sz w:val="24"/>
        </w:rPr>
      </w:pPr>
      <w:r w:rsidRPr="0048096C">
        <w:rPr>
          <w:rFonts w:ascii="宋体" w:hAnsi="宋体" w:cs="宋体"/>
          <w:sz w:val="24"/>
        </w:rPr>
        <w:t>服务</w:t>
      </w:r>
      <w:r w:rsidRPr="0048096C">
        <w:rPr>
          <w:rFonts w:ascii="宋体" w:hAnsi="宋体" w:cs="宋体" w:hint="eastAsia"/>
          <w:sz w:val="24"/>
        </w:rPr>
        <w:t>期</w:t>
      </w:r>
      <w:r w:rsidRPr="0048096C">
        <w:rPr>
          <w:rFonts w:ascii="宋体" w:hAnsi="宋体" w:cs="宋体"/>
          <w:sz w:val="24"/>
        </w:rPr>
        <w:t>：2023年【</w:t>
      </w:r>
      <w:r w:rsidRPr="0048096C">
        <w:rPr>
          <w:rFonts w:ascii="宋体" w:hAnsi="宋体" w:cs="宋体" w:hint="eastAsia"/>
          <w:sz w:val="24"/>
        </w:rPr>
        <w:t xml:space="preserve">  </w:t>
      </w:r>
      <w:r w:rsidRPr="0048096C">
        <w:rPr>
          <w:rFonts w:ascii="宋体" w:hAnsi="宋体" w:cs="宋体"/>
          <w:sz w:val="24"/>
        </w:rPr>
        <w:t>】月【</w:t>
      </w:r>
      <w:r w:rsidRPr="0048096C">
        <w:rPr>
          <w:rFonts w:ascii="宋体" w:hAnsi="宋体" w:cs="宋体" w:hint="eastAsia"/>
          <w:sz w:val="24"/>
        </w:rPr>
        <w:t xml:space="preserve">  </w:t>
      </w:r>
      <w:r w:rsidRPr="0048096C">
        <w:rPr>
          <w:rFonts w:ascii="宋体" w:hAnsi="宋体" w:cs="宋体"/>
          <w:sz w:val="24"/>
        </w:rPr>
        <w:t>】日至【</w:t>
      </w:r>
      <w:r w:rsidRPr="0048096C">
        <w:rPr>
          <w:rFonts w:ascii="宋体" w:hAnsi="宋体" w:cs="宋体" w:hint="eastAsia"/>
          <w:sz w:val="24"/>
        </w:rPr>
        <w:t xml:space="preserve">      </w:t>
      </w:r>
      <w:r w:rsidRPr="0048096C">
        <w:rPr>
          <w:rFonts w:ascii="宋体" w:hAnsi="宋体" w:cs="宋体"/>
          <w:sz w:val="24"/>
        </w:rPr>
        <w:t>】年【</w:t>
      </w:r>
      <w:r w:rsidRPr="0048096C">
        <w:rPr>
          <w:rFonts w:ascii="宋体" w:hAnsi="宋体" w:cs="宋体" w:hint="eastAsia"/>
          <w:sz w:val="24"/>
        </w:rPr>
        <w:t xml:space="preserve">  </w:t>
      </w:r>
      <w:r w:rsidRPr="0048096C">
        <w:rPr>
          <w:rFonts w:ascii="宋体" w:hAnsi="宋体" w:cs="宋体"/>
          <w:sz w:val="24"/>
        </w:rPr>
        <w:t>】月【</w:t>
      </w:r>
      <w:r w:rsidRPr="0048096C">
        <w:rPr>
          <w:rFonts w:ascii="宋体" w:hAnsi="宋体" w:cs="宋体" w:hint="eastAsia"/>
          <w:sz w:val="24"/>
        </w:rPr>
        <w:t xml:space="preserve">  </w:t>
      </w:r>
      <w:r w:rsidRPr="0048096C">
        <w:rPr>
          <w:rFonts w:ascii="宋体" w:hAnsi="宋体" w:cs="宋体"/>
          <w:sz w:val="24"/>
        </w:rPr>
        <w:t>】日</w:t>
      </w:r>
    </w:p>
    <w:p w14:paraId="4EA2A456" w14:textId="77777777" w:rsidR="0048096C" w:rsidRPr="0048096C" w:rsidRDefault="0048096C" w:rsidP="0048096C">
      <w:pPr>
        <w:spacing w:before="240" w:line="420" w:lineRule="atLeast"/>
        <w:outlineLvl w:val="1"/>
        <w:rPr>
          <w:rFonts w:ascii="宋体" w:hAnsi="宋体"/>
          <w:b/>
          <w:bCs/>
          <w:sz w:val="24"/>
        </w:rPr>
      </w:pPr>
      <w:r w:rsidRPr="0048096C">
        <w:rPr>
          <w:rFonts w:ascii="宋体" w:hAnsi="宋体" w:cs="宋体"/>
          <w:b/>
          <w:bCs/>
          <w:sz w:val="24"/>
        </w:rPr>
        <w:t>3</w:t>
      </w:r>
      <w:r w:rsidRPr="0048096C">
        <w:rPr>
          <w:rFonts w:ascii="宋体" w:hAnsi="宋体" w:cs="宋体" w:hint="eastAsia"/>
          <w:b/>
          <w:bCs/>
          <w:sz w:val="24"/>
        </w:rPr>
        <w:t>、合同总价及支付方式</w:t>
      </w:r>
    </w:p>
    <w:p w14:paraId="508749E3" w14:textId="77777777" w:rsidR="0048096C" w:rsidRPr="0048096C" w:rsidRDefault="0048096C" w:rsidP="0048096C">
      <w:pPr>
        <w:spacing w:before="120" w:line="420" w:lineRule="atLeast"/>
        <w:ind w:firstLine="454"/>
        <w:rPr>
          <w:rFonts w:ascii="宋体" w:hAnsi="宋体"/>
          <w:sz w:val="24"/>
        </w:rPr>
      </w:pPr>
      <w:r w:rsidRPr="0048096C">
        <w:rPr>
          <w:rFonts w:ascii="宋体" w:hAnsi="宋体" w:hint="eastAsia"/>
          <w:sz w:val="24"/>
        </w:rPr>
        <w:t>（1）本合同总价为</w:t>
      </w:r>
      <w:r w:rsidRPr="0048096C">
        <w:rPr>
          <w:rFonts w:ascii="宋体" w:hAnsi="宋体" w:hint="eastAsia"/>
          <w:sz w:val="24"/>
          <w:u w:val="single"/>
        </w:rPr>
        <w:t xml:space="preserve">               </w:t>
      </w:r>
      <w:r w:rsidRPr="0048096C">
        <w:rPr>
          <w:rFonts w:ascii="宋体" w:hAnsi="宋体" w:hint="eastAsia"/>
          <w:sz w:val="24"/>
        </w:rPr>
        <w:t>元人民币（大写：</w:t>
      </w:r>
      <w:r w:rsidRPr="0048096C">
        <w:rPr>
          <w:rFonts w:ascii="宋体" w:hAnsi="宋体" w:hint="eastAsia"/>
          <w:sz w:val="24"/>
          <w:u w:val="single"/>
        </w:rPr>
        <w:t xml:space="preserve">                  </w:t>
      </w:r>
      <w:r w:rsidRPr="0048096C">
        <w:rPr>
          <w:rFonts w:ascii="宋体" w:hAnsi="宋体" w:hint="eastAsia"/>
          <w:sz w:val="24"/>
        </w:rPr>
        <w:t>元）。</w:t>
      </w:r>
    </w:p>
    <w:p w14:paraId="712A70B7" w14:textId="16E0E15F" w:rsidR="0048096C" w:rsidRPr="0048096C" w:rsidRDefault="0048096C" w:rsidP="0048096C">
      <w:pPr>
        <w:spacing w:before="120" w:line="420" w:lineRule="atLeast"/>
        <w:ind w:firstLine="454"/>
        <w:rPr>
          <w:rFonts w:ascii="宋体" w:hAnsi="宋体"/>
          <w:sz w:val="24"/>
        </w:rPr>
      </w:pPr>
      <w:r w:rsidRPr="0048096C">
        <w:rPr>
          <w:rFonts w:ascii="宋体" w:hAnsi="宋体" w:hint="eastAsia"/>
          <w:sz w:val="24"/>
        </w:rPr>
        <w:t>（2）本合同支付方式为：合同签订生效后，甲方付给乙方合同总价的</w:t>
      </w:r>
      <w:r w:rsidRPr="0048096C">
        <w:rPr>
          <w:rFonts w:ascii="宋体" w:hAnsi="宋体" w:hint="eastAsia"/>
          <w:sz w:val="24"/>
          <w:u w:val="single"/>
        </w:rPr>
        <w:t>60%</w:t>
      </w:r>
      <w:r w:rsidRPr="0048096C">
        <w:rPr>
          <w:rFonts w:ascii="宋体" w:hAnsi="宋体" w:hint="eastAsia"/>
          <w:sz w:val="24"/>
        </w:rPr>
        <w:t>，即人民币</w:t>
      </w:r>
      <w:r w:rsidRPr="0048096C">
        <w:rPr>
          <w:rFonts w:ascii="宋体" w:hAnsi="宋体" w:hint="eastAsia"/>
          <w:sz w:val="24"/>
          <w:u w:val="single"/>
        </w:rPr>
        <w:t xml:space="preserve">                 </w:t>
      </w:r>
      <w:r w:rsidRPr="0048096C">
        <w:rPr>
          <w:rFonts w:ascii="宋体" w:hAnsi="宋体" w:hint="eastAsia"/>
          <w:sz w:val="24"/>
        </w:rPr>
        <w:t>元（大写：</w:t>
      </w:r>
      <w:r w:rsidRPr="0048096C">
        <w:rPr>
          <w:rFonts w:ascii="宋体" w:hAnsi="宋体" w:hint="eastAsia"/>
          <w:sz w:val="24"/>
          <w:u w:val="single"/>
        </w:rPr>
        <w:t xml:space="preserve">                  </w:t>
      </w:r>
      <w:r w:rsidRPr="0048096C">
        <w:rPr>
          <w:rFonts w:ascii="宋体" w:hAnsi="宋体" w:hint="eastAsia"/>
          <w:sz w:val="24"/>
        </w:rPr>
        <w:t>元）。待项目最终验收合格后，甲方付给乙方合同总价的</w:t>
      </w:r>
      <w:r w:rsidRPr="0048096C">
        <w:rPr>
          <w:rFonts w:ascii="宋体" w:hAnsi="宋体" w:hint="eastAsia"/>
          <w:sz w:val="24"/>
          <w:u w:val="single"/>
        </w:rPr>
        <w:t>40%</w:t>
      </w:r>
      <w:r w:rsidRPr="0048096C">
        <w:rPr>
          <w:rFonts w:ascii="宋体" w:hAnsi="宋体" w:hint="eastAsia"/>
          <w:sz w:val="24"/>
        </w:rPr>
        <w:t>尾款，即人民币</w:t>
      </w:r>
      <w:r w:rsidRPr="0048096C">
        <w:rPr>
          <w:rFonts w:ascii="宋体" w:hAnsi="宋体" w:hint="eastAsia"/>
          <w:sz w:val="24"/>
          <w:u w:val="single"/>
        </w:rPr>
        <w:t xml:space="preserve">                 </w:t>
      </w:r>
      <w:r w:rsidRPr="0048096C">
        <w:rPr>
          <w:rFonts w:ascii="宋体" w:hAnsi="宋体" w:hint="eastAsia"/>
          <w:sz w:val="24"/>
        </w:rPr>
        <w:t>元（大写：</w:t>
      </w:r>
      <w:r w:rsidRPr="0048096C">
        <w:rPr>
          <w:rFonts w:ascii="宋体" w:hAnsi="宋体" w:hint="eastAsia"/>
          <w:sz w:val="24"/>
          <w:u w:val="single"/>
        </w:rPr>
        <w:t xml:space="preserve">                  </w:t>
      </w:r>
      <w:r w:rsidRPr="0048096C">
        <w:rPr>
          <w:rFonts w:ascii="宋体" w:hAnsi="宋体" w:hint="eastAsia"/>
          <w:sz w:val="24"/>
        </w:rPr>
        <w:t>元）。</w:t>
      </w:r>
    </w:p>
    <w:p w14:paraId="043301DD" w14:textId="77777777" w:rsidR="0048096C" w:rsidRPr="0048096C" w:rsidRDefault="0048096C" w:rsidP="0048096C">
      <w:pPr>
        <w:spacing w:before="120" w:line="420" w:lineRule="atLeast"/>
        <w:ind w:firstLine="454"/>
        <w:rPr>
          <w:rFonts w:ascii="宋体" w:hAnsi="宋体"/>
          <w:sz w:val="24"/>
        </w:rPr>
      </w:pPr>
      <w:r w:rsidRPr="0048096C">
        <w:rPr>
          <w:rFonts w:ascii="宋体" w:hAnsi="宋体" w:hint="eastAsia"/>
          <w:sz w:val="24"/>
        </w:rPr>
        <w:t>（3）如甲方遇到财政资金拨付款未到位，支付期限予以顺延，甲方将不承担延迟（逾期）付款的违约责任。乙方应</w:t>
      </w:r>
      <w:r w:rsidRPr="0048096C">
        <w:rPr>
          <w:rFonts w:ascii="宋体" w:hAnsi="宋体"/>
          <w:sz w:val="24"/>
        </w:rPr>
        <w:t>在甲方支付前向甲方</w:t>
      </w:r>
      <w:r w:rsidRPr="0048096C">
        <w:rPr>
          <w:rFonts w:ascii="宋体" w:hAnsi="宋体" w:hint="eastAsia"/>
          <w:sz w:val="24"/>
        </w:rPr>
        <w:t>提供符合甲方财务规定的同等金额发票，乙方</w:t>
      </w:r>
      <w:r w:rsidRPr="0048096C">
        <w:rPr>
          <w:rFonts w:ascii="宋体" w:hAnsi="宋体"/>
          <w:sz w:val="24"/>
        </w:rPr>
        <w:t>未提供发票或发票不符合</w:t>
      </w:r>
      <w:r w:rsidRPr="0048096C">
        <w:rPr>
          <w:rFonts w:ascii="宋体" w:hAnsi="宋体" w:hint="eastAsia"/>
          <w:sz w:val="24"/>
        </w:rPr>
        <w:t>甲方</w:t>
      </w:r>
      <w:r w:rsidRPr="0048096C">
        <w:rPr>
          <w:rFonts w:ascii="宋体" w:hAnsi="宋体"/>
          <w:sz w:val="24"/>
        </w:rPr>
        <w:t>要求的，</w:t>
      </w:r>
      <w:r w:rsidRPr="0048096C">
        <w:rPr>
          <w:rFonts w:ascii="宋体" w:hAnsi="宋体" w:hint="eastAsia"/>
          <w:sz w:val="24"/>
        </w:rPr>
        <w:t>甲方</w:t>
      </w:r>
      <w:r w:rsidRPr="0048096C">
        <w:rPr>
          <w:rFonts w:ascii="宋体" w:hAnsi="宋体"/>
          <w:sz w:val="24"/>
        </w:rPr>
        <w:t>有权不予</w:t>
      </w:r>
      <w:r w:rsidRPr="0048096C">
        <w:rPr>
          <w:rFonts w:ascii="宋体" w:hAnsi="宋体" w:hint="eastAsia"/>
          <w:sz w:val="24"/>
        </w:rPr>
        <w:t>支付</w:t>
      </w:r>
      <w:r w:rsidRPr="0048096C">
        <w:rPr>
          <w:rFonts w:ascii="宋体" w:hAnsi="宋体"/>
          <w:sz w:val="24"/>
        </w:rPr>
        <w:t>且不承担任何责任。</w:t>
      </w:r>
    </w:p>
    <w:p w14:paraId="33DB259F" w14:textId="77777777" w:rsidR="0048096C" w:rsidRPr="0048096C" w:rsidRDefault="0048096C" w:rsidP="0048096C">
      <w:pPr>
        <w:spacing w:before="120" w:line="420" w:lineRule="atLeast"/>
        <w:ind w:firstLine="454"/>
        <w:rPr>
          <w:rFonts w:ascii="宋体" w:hAnsi="宋体"/>
        </w:rPr>
      </w:pPr>
      <w:r w:rsidRPr="0048096C">
        <w:rPr>
          <w:rFonts w:ascii="宋体" w:hAnsi="宋体" w:hint="eastAsia"/>
          <w:sz w:val="24"/>
        </w:rPr>
        <w:lastRenderedPageBreak/>
        <w:t>（4）如果乙方的开户银行和/或账号发生变更，应在本合同规定的相关付款期限前10日，以书面的形式通知甲方此种变更。如因乙方未及时通知或通知有误而影响甲方支付本合同款项，甲方将不承担逾期付款的任何责任。</w:t>
      </w:r>
    </w:p>
    <w:p w14:paraId="793F1049" w14:textId="77777777" w:rsidR="0048096C" w:rsidRPr="0048096C" w:rsidRDefault="0048096C" w:rsidP="0048096C">
      <w:pPr>
        <w:spacing w:before="240" w:line="420" w:lineRule="atLeast"/>
        <w:outlineLvl w:val="1"/>
        <w:rPr>
          <w:rFonts w:ascii="宋体" w:hAnsi="宋体"/>
          <w:b/>
          <w:bCs/>
          <w:sz w:val="24"/>
        </w:rPr>
      </w:pPr>
      <w:r w:rsidRPr="0048096C">
        <w:rPr>
          <w:rFonts w:ascii="宋体" w:hAnsi="宋体" w:cs="宋体" w:hint="eastAsia"/>
          <w:b/>
          <w:bCs/>
          <w:sz w:val="24"/>
        </w:rPr>
        <w:t>4、合同的生效</w:t>
      </w:r>
    </w:p>
    <w:p w14:paraId="0360C453" w14:textId="77777777" w:rsidR="0048096C" w:rsidRPr="0048096C" w:rsidRDefault="0048096C" w:rsidP="0048096C">
      <w:pPr>
        <w:spacing w:before="120" w:line="360" w:lineRule="auto"/>
        <w:ind w:firstLineChars="150" w:firstLine="360"/>
        <w:rPr>
          <w:rFonts w:ascii="宋体" w:hAnsi="宋体"/>
        </w:rPr>
      </w:pPr>
      <w:r w:rsidRPr="0048096C">
        <w:rPr>
          <w:rFonts w:ascii="宋体" w:hAnsi="宋体" w:hint="eastAsia"/>
          <w:sz w:val="24"/>
        </w:rPr>
        <w:t>本合同自双方法定代表人或授权代表签字并盖章之日起生效。</w:t>
      </w:r>
    </w:p>
    <w:p w14:paraId="325844BF" w14:textId="77777777" w:rsidR="0048096C" w:rsidRPr="0048096C" w:rsidRDefault="0048096C" w:rsidP="0048096C">
      <w:pPr>
        <w:spacing w:before="120" w:line="360" w:lineRule="auto"/>
        <w:ind w:firstLineChars="150" w:firstLine="360"/>
        <w:rPr>
          <w:rFonts w:ascii="宋体" w:hAnsi="宋体"/>
          <w:sz w:val="24"/>
        </w:rPr>
      </w:pPr>
      <w:r w:rsidRPr="0048096C">
        <w:rPr>
          <w:rFonts w:ascii="宋体" w:hAnsi="宋体" w:hint="eastAsia"/>
          <w:sz w:val="24"/>
        </w:rPr>
        <w:t>本合同一式四份，甲乙双方各执两份。</w:t>
      </w:r>
    </w:p>
    <w:p w14:paraId="7F522DBF" w14:textId="77777777" w:rsidR="0048096C" w:rsidRPr="0048096C" w:rsidRDefault="0048096C" w:rsidP="0048096C">
      <w:pPr>
        <w:spacing w:before="120" w:line="360" w:lineRule="auto"/>
        <w:ind w:firstLineChars="150" w:firstLine="360"/>
        <w:rPr>
          <w:rFonts w:ascii="宋体" w:hAnsi="宋体"/>
          <w:sz w:val="24"/>
        </w:rPr>
      </w:pPr>
    </w:p>
    <w:p w14:paraId="0EB1FAD7" w14:textId="77777777" w:rsidR="0048096C" w:rsidRPr="0048096C" w:rsidRDefault="0048096C" w:rsidP="0048096C">
      <w:pPr>
        <w:spacing w:before="120" w:line="22" w:lineRule="atLeast"/>
        <w:ind w:left="4560" w:hangingChars="1900" w:hanging="4560"/>
        <w:rPr>
          <w:rFonts w:ascii="宋体" w:hAnsi="宋体"/>
          <w:sz w:val="24"/>
          <w:u w:val="single"/>
        </w:rPr>
      </w:pPr>
      <w:r w:rsidRPr="0048096C">
        <w:rPr>
          <w:rFonts w:ascii="宋体" w:hAnsi="宋体" w:cs="宋体" w:hint="eastAsia"/>
          <w:sz w:val="24"/>
        </w:rPr>
        <w:t xml:space="preserve">　　甲　方：</w:t>
      </w:r>
      <w:r w:rsidRPr="0048096C">
        <w:rPr>
          <w:rFonts w:ascii="宋体" w:hAnsi="宋体" w:cs="宋体"/>
          <w:sz w:val="24"/>
          <w:u w:val="single"/>
        </w:rPr>
        <w:t xml:space="preserve"> 北京教育考试院 </w:t>
      </w:r>
      <w:r w:rsidRPr="0048096C">
        <w:rPr>
          <w:rFonts w:ascii="宋体" w:hAnsi="宋体" w:cs="宋体"/>
          <w:sz w:val="24"/>
        </w:rPr>
        <w:t xml:space="preserve"> </w:t>
      </w:r>
      <w:r w:rsidRPr="0048096C">
        <w:rPr>
          <w:rFonts w:ascii="宋体" w:hAnsi="宋体" w:cs="宋体"/>
          <w:sz w:val="24"/>
        </w:rPr>
        <w:tab/>
      </w:r>
      <w:r w:rsidRPr="0048096C">
        <w:rPr>
          <w:rFonts w:ascii="宋体" w:hAnsi="宋体" w:cs="宋体" w:hint="eastAsia"/>
          <w:sz w:val="24"/>
        </w:rPr>
        <w:t>乙　方：</w:t>
      </w:r>
      <w:r w:rsidRPr="0048096C">
        <w:rPr>
          <w:rFonts w:ascii="宋体" w:hAnsi="宋体" w:cs="宋体"/>
          <w:sz w:val="24"/>
          <w:u w:val="single"/>
        </w:rPr>
        <w:t xml:space="preserve"> </w:t>
      </w:r>
      <w:r w:rsidRPr="0048096C">
        <w:rPr>
          <w:rFonts w:ascii="宋体" w:hAnsi="宋体" w:cs="宋体" w:hint="eastAsia"/>
          <w:sz w:val="24"/>
          <w:u w:val="single"/>
        </w:rPr>
        <w:t xml:space="preserve">                 </w:t>
      </w:r>
    </w:p>
    <w:p w14:paraId="5CF0C6B9" w14:textId="77777777" w:rsidR="0048096C" w:rsidRPr="0048096C" w:rsidRDefault="0048096C" w:rsidP="0048096C">
      <w:pPr>
        <w:spacing w:before="120" w:line="22" w:lineRule="atLeast"/>
        <w:ind w:firstLineChars="200" w:firstLine="480"/>
        <w:rPr>
          <w:rFonts w:ascii="宋体" w:hAnsi="宋体"/>
          <w:sz w:val="24"/>
        </w:rPr>
      </w:pPr>
      <w:r w:rsidRPr="0048096C">
        <w:rPr>
          <w:rFonts w:ascii="宋体" w:hAnsi="宋体" w:cs="宋体" w:hint="eastAsia"/>
          <w:sz w:val="24"/>
        </w:rPr>
        <w:t>名　称：</w:t>
      </w:r>
      <w:r w:rsidRPr="0048096C">
        <w:rPr>
          <w:rFonts w:ascii="宋体" w:hAnsi="宋体" w:cs="宋体"/>
          <w:sz w:val="24"/>
        </w:rPr>
        <w:t>(</w:t>
      </w:r>
      <w:r w:rsidRPr="0048096C">
        <w:rPr>
          <w:rFonts w:ascii="宋体" w:hAnsi="宋体" w:cs="宋体" w:hint="eastAsia"/>
          <w:sz w:val="24"/>
        </w:rPr>
        <w:t>印章</w:t>
      </w:r>
      <w:r w:rsidRPr="0048096C">
        <w:rPr>
          <w:rFonts w:ascii="宋体" w:hAnsi="宋体" w:cs="宋体"/>
          <w:sz w:val="24"/>
        </w:rPr>
        <w:t>)</w:t>
      </w:r>
      <w:r w:rsidRPr="0048096C">
        <w:rPr>
          <w:rFonts w:ascii="宋体" w:hAnsi="宋体" w:cs="宋体" w:hint="eastAsia"/>
          <w:sz w:val="24"/>
        </w:rPr>
        <w:t xml:space="preserve">　　　　　　　　　  名　称：</w:t>
      </w:r>
      <w:r w:rsidRPr="0048096C">
        <w:rPr>
          <w:rFonts w:ascii="宋体" w:hAnsi="宋体" w:cs="宋体"/>
          <w:sz w:val="24"/>
        </w:rPr>
        <w:t>(</w:t>
      </w:r>
      <w:r w:rsidRPr="0048096C">
        <w:rPr>
          <w:rFonts w:ascii="宋体" w:hAnsi="宋体" w:cs="宋体" w:hint="eastAsia"/>
          <w:sz w:val="24"/>
        </w:rPr>
        <w:t>印章</w:t>
      </w:r>
      <w:r w:rsidRPr="0048096C">
        <w:rPr>
          <w:rFonts w:ascii="宋体" w:hAnsi="宋体" w:cs="宋体"/>
          <w:sz w:val="24"/>
        </w:rPr>
        <w:t>)</w:t>
      </w:r>
    </w:p>
    <w:p w14:paraId="1C047F07" w14:textId="77777777" w:rsidR="0048096C" w:rsidRPr="0048096C" w:rsidRDefault="0048096C" w:rsidP="0048096C">
      <w:pPr>
        <w:spacing w:before="120" w:line="22" w:lineRule="atLeast"/>
        <w:rPr>
          <w:rFonts w:ascii="宋体" w:hAnsi="宋体"/>
          <w:sz w:val="24"/>
        </w:rPr>
      </w:pPr>
      <w:r w:rsidRPr="0048096C">
        <w:rPr>
          <w:rFonts w:ascii="宋体" w:hAnsi="宋体" w:hint="eastAsia"/>
          <w:sz w:val="24"/>
        </w:rPr>
        <w:t xml:space="preserve"> </w:t>
      </w:r>
    </w:p>
    <w:p w14:paraId="7389DE85" w14:textId="77777777" w:rsidR="0048096C" w:rsidRPr="0048096C" w:rsidRDefault="0048096C" w:rsidP="0048096C">
      <w:pPr>
        <w:spacing w:before="120" w:line="22" w:lineRule="atLeast"/>
        <w:ind w:firstLineChars="500" w:firstLine="1200"/>
        <w:rPr>
          <w:rFonts w:ascii="宋体" w:hAnsi="宋体"/>
          <w:sz w:val="24"/>
        </w:rPr>
      </w:pPr>
      <w:r w:rsidRPr="0048096C">
        <w:rPr>
          <w:rFonts w:ascii="宋体" w:hAnsi="宋体" w:cs="宋体" w:hint="eastAsia"/>
          <w:sz w:val="24"/>
        </w:rPr>
        <w:t>年　 月 　日　　　　　　　　　　  　年 　月　 日</w:t>
      </w:r>
    </w:p>
    <w:p w14:paraId="0B2A9040" w14:textId="77777777" w:rsidR="0048096C" w:rsidRPr="0048096C" w:rsidRDefault="0048096C" w:rsidP="0048096C">
      <w:pPr>
        <w:spacing w:before="120" w:line="22" w:lineRule="atLeast"/>
        <w:rPr>
          <w:rFonts w:ascii="宋体" w:hAnsi="宋体"/>
          <w:sz w:val="24"/>
        </w:rPr>
      </w:pPr>
      <w:r w:rsidRPr="0048096C">
        <w:rPr>
          <w:rFonts w:ascii="宋体" w:hAnsi="宋体" w:hint="eastAsia"/>
          <w:sz w:val="24"/>
        </w:rPr>
        <w:t xml:space="preserve">  </w:t>
      </w:r>
    </w:p>
    <w:p w14:paraId="7AECAB82" w14:textId="77777777" w:rsidR="0048096C" w:rsidRPr="0048096C" w:rsidRDefault="0048096C" w:rsidP="0048096C">
      <w:pPr>
        <w:spacing w:before="120" w:line="22" w:lineRule="atLeast"/>
        <w:rPr>
          <w:rFonts w:ascii="宋体" w:hAnsi="宋体"/>
          <w:sz w:val="24"/>
          <w:u w:val="single"/>
        </w:rPr>
      </w:pPr>
      <w:r w:rsidRPr="0048096C">
        <w:rPr>
          <w:rFonts w:ascii="宋体" w:hAnsi="宋体" w:hint="eastAsia"/>
          <w:sz w:val="24"/>
        </w:rPr>
        <w:t xml:space="preserve">  </w:t>
      </w:r>
      <w:r w:rsidRPr="0048096C">
        <w:rPr>
          <w:rFonts w:ascii="宋体" w:hAnsi="宋体" w:cs="宋体" w:hint="eastAsia"/>
          <w:sz w:val="24"/>
        </w:rPr>
        <w:t>授权代表</w:t>
      </w:r>
      <w:r w:rsidRPr="0048096C">
        <w:rPr>
          <w:rFonts w:ascii="宋体" w:hAnsi="宋体" w:cs="宋体"/>
          <w:sz w:val="24"/>
        </w:rPr>
        <w:t>(</w:t>
      </w:r>
      <w:r w:rsidRPr="0048096C">
        <w:rPr>
          <w:rFonts w:ascii="宋体" w:hAnsi="宋体" w:cs="宋体" w:hint="eastAsia"/>
          <w:sz w:val="24"/>
        </w:rPr>
        <w:t>签字</w:t>
      </w:r>
      <w:r w:rsidRPr="0048096C">
        <w:rPr>
          <w:rFonts w:ascii="宋体" w:hAnsi="宋体" w:cs="宋体"/>
          <w:sz w:val="24"/>
        </w:rPr>
        <w:t>)</w:t>
      </w:r>
      <w:r w:rsidRPr="0048096C">
        <w:rPr>
          <w:rFonts w:ascii="宋体" w:hAnsi="宋体" w:cs="宋体" w:hint="eastAsia"/>
          <w:sz w:val="24"/>
        </w:rPr>
        <w:t>：</w:t>
      </w:r>
      <w:r w:rsidRPr="0048096C">
        <w:rPr>
          <w:rFonts w:ascii="宋体" w:hAnsi="宋体" w:cs="宋体"/>
          <w:sz w:val="24"/>
          <w:u w:val="single"/>
        </w:rPr>
        <w:t xml:space="preserve">      </w:t>
      </w:r>
      <w:r w:rsidRPr="0048096C">
        <w:rPr>
          <w:rFonts w:ascii="宋体" w:hAnsi="宋体" w:cs="宋体" w:hint="eastAsia"/>
          <w:sz w:val="24"/>
          <w:u w:val="single"/>
        </w:rPr>
        <w:t xml:space="preserve">   </w:t>
      </w:r>
      <w:r w:rsidRPr="0048096C">
        <w:rPr>
          <w:rFonts w:ascii="宋体" w:hAnsi="宋体"/>
          <w:sz w:val="24"/>
        </w:rPr>
        <w:tab/>
      </w:r>
      <w:r w:rsidRPr="0048096C">
        <w:rPr>
          <w:rFonts w:ascii="宋体" w:hAnsi="宋体"/>
          <w:sz w:val="24"/>
        </w:rPr>
        <w:tab/>
      </w:r>
      <w:r w:rsidRPr="0048096C">
        <w:rPr>
          <w:rFonts w:ascii="宋体" w:hAnsi="宋体"/>
          <w:sz w:val="24"/>
        </w:rPr>
        <w:tab/>
      </w:r>
      <w:r w:rsidRPr="0048096C">
        <w:rPr>
          <w:rFonts w:ascii="宋体" w:hAnsi="宋体" w:hint="eastAsia"/>
          <w:sz w:val="24"/>
        </w:rPr>
        <w:t xml:space="preserve">  </w:t>
      </w:r>
      <w:r w:rsidRPr="0048096C">
        <w:rPr>
          <w:rFonts w:ascii="宋体" w:hAnsi="宋体" w:cs="宋体" w:hint="eastAsia"/>
          <w:sz w:val="24"/>
        </w:rPr>
        <w:t>授权代表</w:t>
      </w:r>
      <w:r w:rsidRPr="0048096C">
        <w:rPr>
          <w:rFonts w:ascii="宋体" w:hAnsi="宋体" w:cs="宋体"/>
          <w:sz w:val="24"/>
        </w:rPr>
        <w:t>(</w:t>
      </w:r>
      <w:r w:rsidRPr="0048096C">
        <w:rPr>
          <w:rFonts w:ascii="宋体" w:hAnsi="宋体" w:cs="宋体" w:hint="eastAsia"/>
          <w:sz w:val="24"/>
        </w:rPr>
        <w:t>签字</w:t>
      </w:r>
      <w:r w:rsidRPr="0048096C">
        <w:rPr>
          <w:rFonts w:ascii="宋体" w:hAnsi="宋体" w:cs="宋体"/>
          <w:sz w:val="24"/>
        </w:rPr>
        <w:t>)</w:t>
      </w:r>
      <w:r w:rsidRPr="0048096C">
        <w:rPr>
          <w:rFonts w:ascii="宋体" w:hAnsi="宋体" w:cs="宋体" w:hint="eastAsia"/>
          <w:sz w:val="24"/>
        </w:rPr>
        <w:t>：</w:t>
      </w:r>
      <w:r w:rsidRPr="0048096C">
        <w:rPr>
          <w:rFonts w:ascii="宋体" w:hAnsi="宋体" w:cs="宋体"/>
          <w:sz w:val="24"/>
          <w:u w:val="single"/>
        </w:rPr>
        <w:t xml:space="preserve">       </w:t>
      </w:r>
      <w:r w:rsidRPr="0048096C">
        <w:rPr>
          <w:rFonts w:ascii="宋体" w:hAnsi="宋体" w:cs="宋体" w:hint="eastAsia"/>
          <w:sz w:val="24"/>
          <w:u w:val="single"/>
        </w:rPr>
        <w:t xml:space="preserve">   </w:t>
      </w:r>
    </w:p>
    <w:p w14:paraId="647C8645" w14:textId="77777777" w:rsidR="0048096C" w:rsidRPr="0048096C" w:rsidRDefault="0048096C" w:rsidP="0048096C">
      <w:pPr>
        <w:spacing w:before="120" w:line="22" w:lineRule="atLeast"/>
        <w:rPr>
          <w:rFonts w:ascii="宋体" w:hAnsi="宋体"/>
          <w:sz w:val="24"/>
        </w:rPr>
      </w:pPr>
    </w:p>
    <w:p w14:paraId="18380293" w14:textId="77777777" w:rsidR="0048096C" w:rsidRPr="0048096C" w:rsidRDefault="0048096C" w:rsidP="0048096C">
      <w:pPr>
        <w:spacing w:before="120" w:line="22" w:lineRule="atLeast"/>
        <w:ind w:left="4800" w:hangingChars="2000" w:hanging="4800"/>
        <w:rPr>
          <w:rFonts w:ascii="宋体" w:hAnsi="宋体"/>
          <w:sz w:val="24"/>
        </w:rPr>
      </w:pPr>
      <w:r w:rsidRPr="0048096C">
        <w:rPr>
          <w:rFonts w:ascii="宋体" w:hAnsi="宋体" w:cs="宋体" w:hint="eastAsia"/>
          <w:sz w:val="24"/>
        </w:rPr>
        <w:t xml:space="preserve">　　住所：</w:t>
      </w:r>
      <w:r w:rsidRPr="0048096C">
        <w:rPr>
          <w:rFonts w:ascii="宋体" w:hAnsi="宋体" w:cs="宋体" w:hint="eastAsia"/>
          <w:sz w:val="24"/>
          <w:u w:val="single"/>
        </w:rPr>
        <w:t>北京市海淀区志新东路9号</w:t>
      </w:r>
      <w:r w:rsidRPr="0048096C">
        <w:rPr>
          <w:rFonts w:ascii="宋体" w:hAnsi="宋体" w:hint="eastAsia"/>
          <w:sz w:val="24"/>
        </w:rPr>
        <w:t xml:space="preserve"> </w:t>
      </w:r>
      <w:r w:rsidRPr="0048096C">
        <w:rPr>
          <w:rFonts w:ascii="宋体" w:hAnsi="宋体"/>
          <w:sz w:val="24"/>
        </w:rPr>
        <w:t xml:space="preserve">  </w:t>
      </w:r>
      <w:r w:rsidRPr="0048096C">
        <w:rPr>
          <w:rFonts w:ascii="宋体" w:hAnsi="宋体" w:hint="eastAsia"/>
          <w:sz w:val="24"/>
        </w:rPr>
        <w:t xml:space="preserve"> </w:t>
      </w:r>
      <w:r w:rsidRPr="0048096C">
        <w:rPr>
          <w:rFonts w:ascii="宋体" w:hAnsi="宋体"/>
          <w:sz w:val="24"/>
        </w:rPr>
        <w:t xml:space="preserve"> </w:t>
      </w:r>
      <w:r w:rsidRPr="0048096C">
        <w:rPr>
          <w:rFonts w:ascii="宋体" w:hAnsi="宋体" w:cs="宋体" w:hint="eastAsia"/>
          <w:sz w:val="24"/>
        </w:rPr>
        <w:t>住所：</w:t>
      </w:r>
      <w:r w:rsidRPr="0048096C">
        <w:rPr>
          <w:rFonts w:ascii="宋体" w:hAnsi="宋体" w:cs="宋体" w:hint="eastAsia"/>
          <w:sz w:val="24"/>
          <w:u w:val="single"/>
        </w:rPr>
        <w:t xml:space="preserve">                    </w:t>
      </w:r>
    </w:p>
    <w:p w14:paraId="37C77E65" w14:textId="77777777" w:rsidR="0048096C" w:rsidRPr="0048096C" w:rsidRDefault="0048096C" w:rsidP="0048096C">
      <w:pPr>
        <w:spacing w:before="120" w:line="22" w:lineRule="atLeast"/>
        <w:rPr>
          <w:rFonts w:ascii="宋体" w:hAnsi="宋体"/>
          <w:sz w:val="24"/>
          <w:u w:val="single"/>
        </w:rPr>
      </w:pPr>
      <w:r w:rsidRPr="0048096C">
        <w:rPr>
          <w:rFonts w:ascii="宋体" w:hAnsi="宋体" w:cs="宋体" w:hint="eastAsia"/>
          <w:sz w:val="24"/>
        </w:rPr>
        <w:t xml:space="preserve">　　邮政编码：</w:t>
      </w:r>
      <w:r w:rsidRPr="0048096C">
        <w:rPr>
          <w:rFonts w:ascii="宋体" w:hAnsi="宋体" w:cs="宋体" w:hint="eastAsia"/>
          <w:sz w:val="24"/>
          <w:u w:val="single"/>
        </w:rPr>
        <w:t>100083</w:t>
      </w:r>
      <w:r w:rsidRPr="0048096C">
        <w:rPr>
          <w:rFonts w:ascii="宋体" w:hAnsi="宋体"/>
          <w:sz w:val="24"/>
        </w:rPr>
        <w:tab/>
      </w:r>
      <w:r w:rsidRPr="0048096C">
        <w:rPr>
          <w:rFonts w:ascii="宋体" w:hAnsi="宋体"/>
          <w:sz w:val="24"/>
        </w:rPr>
        <w:tab/>
      </w:r>
      <w:r w:rsidRPr="0048096C">
        <w:rPr>
          <w:rFonts w:ascii="宋体" w:hAnsi="宋体"/>
          <w:sz w:val="24"/>
        </w:rPr>
        <w:tab/>
        <w:t xml:space="preserve">           </w:t>
      </w:r>
      <w:r w:rsidRPr="0048096C">
        <w:rPr>
          <w:rFonts w:ascii="宋体" w:hAnsi="宋体" w:cs="宋体" w:hint="eastAsia"/>
          <w:sz w:val="24"/>
        </w:rPr>
        <w:t>邮政编码：</w:t>
      </w:r>
      <w:r w:rsidRPr="0048096C">
        <w:rPr>
          <w:rFonts w:ascii="宋体" w:hAnsi="宋体" w:hint="eastAsia"/>
          <w:sz w:val="24"/>
          <w:u w:val="single"/>
        </w:rPr>
        <w:t xml:space="preserve">        </w:t>
      </w:r>
    </w:p>
    <w:p w14:paraId="7B48BCFC" w14:textId="77777777" w:rsidR="0048096C" w:rsidRPr="0048096C" w:rsidRDefault="0048096C" w:rsidP="0048096C">
      <w:pPr>
        <w:spacing w:before="120" w:line="22" w:lineRule="atLeast"/>
        <w:rPr>
          <w:rFonts w:ascii="宋体" w:hAnsi="宋体"/>
          <w:sz w:val="24"/>
        </w:rPr>
      </w:pPr>
    </w:p>
    <w:p w14:paraId="3086F6A6" w14:textId="77777777" w:rsidR="0048096C" w:rsidRPr="0048096C" w:rsidRDefault="0048096C" w:rsidP="0048096C">
      <w:pPr>
        <w:spacing w:before="120" w:line="22" w:lineRule="atLeast"/>
        <w:rPr>
          <w:rFonts w:ascii="宋体" w:hAnsi="宋体"/>
          <w:sz w:val="24"/>
          <w:u w:val="single"/>
        </w:rPr>
      </w:pPr>
      <w:r w:rsidRPr="0048096C">
        <w:rPr>
          <w:rFonts w:ascii="宋体" w:hAnsi="宋体" w:cs="宋体" w:hint="eastAsia"/>
          <w:sz w:val="24"/>
        </w:rPr>
        <w:t xml:space="preserve">　　电　　话：</w:t>
      </w:r>
      <w:r w:rsidRPr="0048096C">
        <w:rPr>
          <w:rFonts w:ascii="宋体" w:hAnsi="宋体" w:cs="宋体" w:hint="eastAsia"/>
          <w:sz w:val="24"/>
          <w:u w:val="single"/>
        </w:rPr>
        <w:t>010-82837</w:t>
      </w:r>
      <w:r w:rsidRPr="0048096C">
        <w:rPr>
          <w:rFonts w:ascii="宋体" w:hAnsi="宋体" w:cs="宋体"/>
          <w:sz w:val="24"/>
          <w:u w:val="single"/>
        </w:rPr>
        <w:t>333</w:t>
      </w:r>
      <w:r w:rsidRPr="0048096C">
        <w:rPr>
          <w:rFonts w:ascii="宋体" w:hAnsi="宋体"/>
          <w:sz w:val="24"/>
          <w:u w:val="single"/>
        </w:rPr>
        <w:tab/>
      </w:r>
      <w:r w:rsidRPr="0048096C">
        <w:rPr>
          <w:rFonts w:ascii="宋体" w:hAnsi="宋体"/>
          <w:sz w:val="24"/>
        </w:rPr>
        <w:tab/>
      </w:r>
      <w:r w:rsidRPr="0048096C">
        <w:rPr>
          <w:rFonts w:ascii="宋体" w:hAnsi="宋体"/>
          <w:sz w:val="24"/>
        </w:rPr>
        <w:tab/>
      </w:r>
      <w:r w:rsidRPr="0048096C">
        <w:rPr>
          <w:rFonts w:ascii="宋体" w:hAnsi="宋体"/>
          <w:sz w:val="24"/>
        </w:rPr>
        <w:tab/>
      </w:r>
      <w:r w:rsidRPr="0048096C">
        <w:rPr>
          <w:rFonts w:ascii="宋体" w:hAnsi="宋体" w:cs="宋体" w:hint="eastAsia"/>
          <w:sz w:val="24"/>
        </w:rPr>
        <w:t>电　　话：</w:t>
      </w:r>
      <w:r w:rsidRPr="0048096C">
        <w:rPr>
          <w:rFonts w:ascii="宋体" w:hAnsi="宋体"/>
          <w:sz w:val="24"/>
          <w:u w:val="single"/>
        </w:rPr>
        <w:tab/>
      </w:r>
      <w:r w:rsidRPr="0048096C">
        <w:rPr>
          <w:rFonts w:ascii="宋体" w:hAnsi="宋体" w:hint="eastAsia"/>
          <w:sz w:val="24"/>
          <w:u w:val="single"/>
        </w:rPr>
        <w:t xml:space="preserve">           </w:t>
      </w:r>
      <w:r w:rsidRPr="0048096C">
        <w:rPr>
          <w:rFonts w:ascii="宋体" w:hAnsi="宋体"/>
          <w:sz w:val="24"/>
          <w:u w:val="single"/>
        </w:rPr>
        <w:tab/>
      </w:r>
    </w:p>
    <w:p w14:paraId="44B115BF" w14:textId="77777777" w:rsidR="0048096C" w:rsidRPr="0048096C" w:rsidRDefault="0048096C" w:rsidP="0048096C">
      <w:pPr>
        <w:spacing w:before="120" w:line="22" w:lineRule="atLeast"/>
        <w:rPr>
          <w:rFonts w:ascii="宋体" w:hAnsi="宋体"/>
          <w:sz w:val="24"/>
        </w:rPr>
      </w:pPr>
    </w:p>
    <w:p w14:paraId="589C1940" w14:textId="77777777" w:rsidR="0048096C" w:rsidRPr="0048096C" w:rsidRDefault="0048096C" w:rsidP="0048096C">
      <w:pPr>
        <w:spacing w:before="120" w:line="22" w:lineRule="atLeast"/>
        <w:rPr>
          <w:rFonts w:ascii="宋体" w:hAnsi="宋体"/>
          <w:sz w:val="24"/>
          <w:u w:val="single"/>
        </w:rPr>
      </w:pPr>
      <w:r w:rsidRPr="0048096C">
        <w:rPr>
          <w:rFonts w:ascii="宋体" w:hAnsi="宋体" w:cs="宋体" w:hint="eastAsia"/>
          <w:sz w:val="24"/>
        </w:rPr>
        <w:t xml:space="preserve">　　开户银行：</w:t>
      </w:r>
      <w:r w:rsidRPr="0048096C">
        <w:rPr>
          <w:rFonts w:ascii="宋体" w:hAnsi="宋体"/>
          <w:sz w:val="24"/>
          <w:u w:val="single"/>
        </w:rPr>
        <w:tab/>
      </w:r>
      <w:r w:rsidRPr="0048096C">
        <w:rPr>
          <w:rFonts w:ascii="宋体" w:hAnsi="宋体"/>
          <w:sz w:val="24"/>
          <w:u w:val="single"/>
        </w:rPr>
        <w:tab/>
      </w:r>
      <w:r w:rsidRPr="0048096C">
        <w:rPr>
          <w:rFonts w:ascii="宋体" w:hAnsi="宋体"/>
          <w:sz w:val="24"/>
          <w:u w:val="single"/>
        </w:rPr>
        <w:tab/>
      </w:r>
      <w:r w:rsidRPr="0048096C">
        <w:rPr>
          <w:rFonts w:ascii="宋体" w:hAnsi="宋体"/>
          <w:sz w:val="24"/>
          <w:u w:val="single"/>
        </w:rPr>
        <w:tab/>
      </w:r>
      <w:r w:rsidRPr="0048096C">
        <w:rPr>
          <w:rFonts w:ascii="宋体" w:hAnsi="宋体"/>
          <w:sz w:val="24"/>
        </w:rPr>
        <w:tab/>
      </w:r>
      <w:r w:rsidRPr="0048096C">
        <w:rPr>
          <w:rFonts w:ascii="宋体" w:hAnsi="宋体"/>
          <w:sz w:val="24"/>
        </w:rPr>
        <w:tab/>
      </w:r>
      <w:r w:rsidRPr="0048096C">
        <w:rPr>
          <w:rFonts w:ascii="宋体" w:hAnsi="宋体"/>
          <w:sz w:val="24"/>
        </w:rPr>
        <w:tab/>
      </w:r>
      <w:r w:rsidRPr="0048096C">
        <w:rPr>
          <w:rFonts w:ascii="宋体" w:hAnsi="宋体" w:cs="宋体" w:hint="eastAsia"/>
          <w:sz w:val="24"/>
        </w:rPr>
        <w:t>开户银行：</w:t>
      </w:r>
      <w:r w:rsidRPr="0048096C">
        <w:rPr>
          <w:rFonts w:ascii="宋体" w:hAnsi="宋体"/>
          <w:sz w:val="24"/>
          <w:u w:val="single"/>
        </w:rPr>
        <w:tab/>
      </w:r>
      <w:r w:rsidRPr="0048096C">
        <w:rPr>
          <w:rFonts w:ascii="宋体" w:hAnsi="宋体" w:hint="eastAsia"/>
          <w:sz w:val="24"/>
          <w:u w:val="single"/>
        </w:rPr>
        <w:t xml:space="preserve">                  </w:t>
      </w:r>
    </w:p>
    <w:p w14:paraId="7781966C" w14:textId="77777777" w:rsidR="0048096C" w:rsidRPr="0048096C" w:rsidRDefault="0048096C" w:rsidP="0048096C">
      <w:pPr>
        <w:spacing w:before="120" w:line="22" w:lineRule="atLeast"/>
        <w:rPr>
          <w:rFonts w:ascii="宋体" w:hAnsi="宋体"/>
          <w:sz w:val="24"/>
        </w:rPr>
      </w:pPr>
    </w:p>
    <w:p w14:paraId="417495D6" w14:textId="77777777" w:rsidR="0048096C" w:rsidRPr="0048096C" w:rsidRDefault="0048096C" w:rsidP="0048096C">
      <w:pPr>
        <w:spacing w:before="120" w:line="22" w:lineRule="atLeast"/>
        <w:rPr>
          <w:rFonts w:ascii="宋体" w:hAnsi="宋体"/>
          <w:sz w:val="24"/>
          <w:u w:val="single"/>
        </w:rPr>
      </w:pPr>
      <w:r w:rsidRPr="0048096C">
        <w:rPr>
          <w:rFonts w:ascii="宋体" w:hAnsi="宋体" w:cs="宋体" w:hint="eastAsia"/>
          <w:sz w:val="24"/>
        </w:rPr>
        <w:t xml:space="preserve">　　账</w:t>
      </w:r>
      <w:r w:rsidRPr="0048096C">
        <w:rPr>
          <w:rFonts w:ascii="宋体" w:hAnsi="宋体" w:cs="宋体"/>
          <w:sz w:val="24"/>
        </w:rPr>
        <w:t xml:space="preserve">    </w:t>
      </w:r>
      <w:r w:rsidRPr="0048096C">
        <w:rPr>
          <w:rFonts w:ascii="宋体" w:hAnsi="宋体" w:cs="宋体" w:hint="eastAsia"/>
          <w:sz w:val="24"/>
        </w:rPr>
        <w:t>号：</w:t>
      </w:r>
      <w:r w:rsidRPr="0048096C">
        <w:rPr>
          <w:rFonts w:ascii="宋体" w:hAnsi="宋体"/>
          <w:sz w:val="24"/>
          <w:u w:val="single"/>
        </w:rPr>
        <w:tab/>
      </w:r>
      <w:r w:rsidRPr="0048096C">
        <w:rPr>
          <w:rFonts w:ascii="宋体" w:hAnsi="宋体"/>
          <w:sz w:val="24"/>
          <w:u w:val="single"/>
        </w:rPr>
        <w:tab/>
      </w:r>
      <w:r w:rsidRPr="0048096C">
        <w:rPr>
          <w:rFonts w:ascii="宋体" w:hAnsi="宋体"/>
          <w:sz w:val="24"/>
          <w:u w:val="single"/>
        </w:rPr>
        <w:tab/>
      </w:r>
      <w:r w:rsidRPr="0048096C">
        <w:rPr>
          <w:rFonts w:ascii="宋体" w:hAnsi="宋体"/>
          <w:sz w:val="24"/>
          <w:u w:val="single"/>
        </w:rPr>
        <w:tab/>
      </w:r>
      <w:r w:rsidRPr="0048096C">
        <w:rPr>
          <w:rFonts w:ascii="宋体" w:hAnsi="宋体"/>
          <w:sz w:val="24"/>
        </w:rPr>
        <w:tab/>
      </w:r>
      <w:r w:rsidRPr="0048096C">
        <w:rPr>
          <w:rFonts w:ascii="宋体" w:hAnsi="宋体"/>
          <w:sz w:val="24"/>
        </w:rPr>
        <w:tab/>
      </w:r>
      <w:r w:rsidRPr="0048096C">
        <w:rPr>
          <w:rFonts w:ascii="宋体" w:hAnsi="宋体"/>
          <w:sz w:val="24"/>
        </w:rPr>
        <w:tab/>
      </w:r>
      <w:r w:rsidRPr="0048096C">
        <w:rPr>
          <w:rFonts w:ascii="宋体" w:hAnsi="宋体" w:cs="宋体" w:hint="eastAsia"/>
          <w:sz w:val="24"/>
        </w:rPr>
        <w:t>账</w:t>
      </w:r>
      <w:r w:rsidRPr="0048096C">
        <w:rPr>
          <w:rFonts w:ascii="宋体" w:hAnsi="宋体" w:cs="宋体"/>
          <w:sz w:val="24"/>
        </w:rPr>
        <w:t xml:space="preserve">  </w:t>
      </w:r>
      <w:r w:rsidRPr="0048096C">
        <w:rPr>
          <w:rFonts w:ascii="宋体" w:hAnsi="宋体" w:cs="宋体" w:hint="eastAsia"/>
          <w:sz w:val="24"/>
        </w:rPr>
        <w:t>号：</w:t>
      </w:r>
      <w:r w:rsidRPr="0048096C">
        <w:rPr>
          <w:rFonts w:ascii="宋体" w:hAnsi="宋体" w:hint="eastAsia"/>
          <w:sz w:val="24"/>
          <w:u w:val="single"/>
        </w:rPr>
        <w:t xml:space="preserve">                     </w:t>
      </w:r>
    </w:p>
    <w:p w14:paraId="30A4FC19" w14:textId="77777777" w:rsidR="0048096C" w:rsidRPr="0048096C" w:rsidRDefault="0048096C" w:rsidP="0048096C">
      <w:pPr>
        <w:spacing w:before="120" w:line="22" w:lineRule="atLeast"/>
        <w:rPr>
          <w:rFonts w:ascii="宋体" w:hAnsi="宋体"/>
          <w:sz w:val="24"/>
          <w:u w:val="single"/>
        </w:rPr>
      </w:pPr>
    </w:p>
    <w:p w14:paraId="44681E41" w14:textId="77777777" w:rsidR="0048096C" w:rsidRPr="0048096C" w:rsidRDefault="0048096C" w:rsidP="0048096C">
      <w:pPr>
        <w:spacing w:before="120" w:line="22" w:lineRule="atLeast"/>
        <w:rPr>
          <w:rFonts w:ascii="宋体" w:hAnsi="宋体"/>
          <w:sz w:val="24"/>
          <w:u w:val="single"/>
        </w:rPr>
      </w:pPr>
    </w:p>
    <w:p w14:paraId="695D6EEA" w14:textId="77777777" w:rsidR="0048096C" w:rsidRPr="0048096C" w:rsidRDefault="0048096C" w:rsidP="0048096C">
      <w:pPr>
        <w:rPr>
          <w:rFonts w:ascii="宋体" w:hAnsi="宋体" w:cs="宋体"/>
          <w:b/>
          <w:bCs/>
          <w:sz w:val="24"/>
        </w:rPr>
      </w:pPr>
      <w:r w:rsidRPr="0048096C">
        <w:rPr>
          <w:rFonts w:ascii="宋体" w:hAnsi="宋体" w:cs="宋体"/>
          <w:b/>
          <w:bCs/>
          <w:sz w:val="24"/>
        </w:rPr>
        <w:br w:type="page"/>
      </w:r>
    </w:p>
    <w:p w14:paraId="4074F5E7" w14:textId="77777777" w:rsidR="0048096C" w:rsidRPr="0048096C" w:rsidRDefault="0048096C" w:rsidP="0048096C">
      <w:pPr>
        <w:pStyle w:val="Default0"/>
        <w:rPr>
          <w:rFonts w:ascii="宋体" w:hAnsi="宋体"/>
        </w:rPr>
      </w:pPr>
    </w:p>
    <w:p w14:paraId="620A7229" w14:textId="77777777" w:rsidR="0048096C" w:rsidRPr="0048096C" w:rsidRDefault="0048096C" w:rsidP="0048096C">
      <w:pPr>
        <w:spacing w:before="120" w:line="360" w:lineRule="auto"/>
        <w:jc w:val="center"/>
        <w:outlineLvl w:val="1"/>
        <w:rPr>
          <w:rFonts w:ascii="宋体" w:hAnsi="宋体"/>
          <w:b/>
          <w:bCs/>
          <w:sz w:val="24"/>
        </w:rPr>
      </w:pPr>
      <w:r w:rsidRPr="0048096C">
        <w:rPr>
          <w:rFonts w:ascii="宋体" w:hAnsi="宋体" w:cs="宋体" w:hint="eastAsia"/>
          <w:b/>
          <w:bCs/>
          <w:sz w:val="24"/>
        </w:rPr>
        <w:t>合同主要条款</w:t>
      </w:r>
    </w:p>
    <w:p w14:paraId="45CA8787" w14:textId="77777777" w:rsidR="0048096C" w:rsidRPr="0048096C" w:rsidRDefault="0048096C" w:rsidP="00371177">
      <w:pPr>
        <w:pStyle w:val="30"/>
        <w:numPr>
          <w:ilvl w:val="0"/>
          <w:numId w:val="29"/>
        </w:numPr>
        <w:tabs>
          <w:tab w:val="left" w:pos="768"/>
        </w:tabs>
        <w:spacing w:before="200" w:line="360" w:lineRule="auto"/>
        <w:rPr>
          <w:rFonts w:hAnsi="宋体"/>
          <w:bCs/>
          <w:szCs w:val="24"/>
        </w:rPr>
      </w:pPr>
      <w:r w:rsidRPr="0048096C">
        <w:rPr>
          <w:rFonts w:hAnsi="宋体" w:hint="eastAsia"/>
          <w:szCs w:val="24"/>
        </w:rPr>
        <w:t>定义</w:t>
      </w:r>
    </w:p>
    <w:p w14:paraId="05BE30D2" w14:textId="77777777" w:rsidR="0048096C" w:rsidRPr="0048096C" w:rsidRDefault="0048096C" w:rsidP="0048096C">
      <w:pPr>
        <w:tabs>
          <w:tab w:val="left" w:pos="900"/>
        </w:tabs>
        <w:spacing w:line="360" w:lineRule="auto"/>
        <w:ind w:firstLineChars="200" w:firstLine="480"/>
        <w:rPr>
          <w:rFonts w:ascii="宋体" w:hAnsi="宋体"/>
          <w:sz w:val="24"/>
        </w:rPr>
      </w:pPr>
      <w:r w:rsidRPr="0048096C">
        <w:rPr>
          <w:rFonts w:ascii="宋体" w:hAnsi="宋体" w:hint="eastAsia"/>
          <w:sz w:val="24"/>
        </w:rPr>
        <w:t>本合同中的下列术语应解释为：</w:t>
      </w:r>
    </w:p>
    <w:p w14:paraId="6C63958B"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1.1  “合同”系指买卖双方签署的、合同格式中载明的买卖双方所达成的协议， 包括所有的附件、附录和构成合同的其它文件。</w:t>
      </w:r>
    </w:p>
    <w:p w14:paraId="436CEA9C"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1.2  “合同款”系指根据合同约定，乙方在完全履行合同义务后甲方应付给乙方的款项。</w:t>
      </w:r>
    </w:p>
    <w:p w14:paraId="447138EA"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1.3  “人员”系指作为雇员由乙方所雇佣并被分配执行服务或其任何部分的人员。</w:t>
      </w:r>
    </w:p>
    <w:p w14:paraId="46A14578"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1.4  “服务”系指由乙方根据合同所实施的工作。</w:t>
      </w:r>
    </w:p>
    <w:p w14:paraId="33F2EBFB"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1.5  “甲方”系指与中标人签署服务合同的单位，即买方。</w:t>
      </w:r>
    </w:p>
    <w:p w14:paraId="0953B86E"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1.6  “乙方”系指根据合同约定提供服务的中标人，即卖方。</w:t>
      </w:r>
    </w:p>
    <w:p w14:paraId="6BD708EF"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1.7  “现场”系指合同约定服务实施地点。</w:t>
      </w:r>
    </w:p>
    <w:p w14:paraId="337EA2C6"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技术规范</w:t>
      </w:r>
    </w:p>
    <w:p w14:paraId="1C3759C7"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2.1  提交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127BE496"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权利和义务</w:t>
      </w:r>
    </w:p>
    <w:p w14:paraId="35FD184C" w14:textId="77777777" w:rsidR="0048096C" w:rsidRPr="0048096C" w:rsidRDefault="0048096C" w:rsidP="0048096C">
      <w:pPr>
        <w:jc w:val="left"/>
        <w:rPr>
          <w:rFonts w:ascii="宋体" w:hAnsi="宋体"/>
          <w:sz w:val="24"/>
        </w:rPr>
      </w:pPr>
      <w:r w:rsidRPr="0048096C">
        <w:rPr>
          <w:rFonts w:ascii="宋体" w:hAnsi="宋体" w:hint="eastAsia"/>
          <w:sz w:val="24"/>
        </w:rPr>
        <w:t>3.1 甲方权利及义务</w:t>
      </w:r>
    </w:p>
    <w:p w14:paraId="4999F23A"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3.1.1 按照合同约定向乙方支付合同款。</w:t>
      </w:r>
    </w:p>
    <w:p w14:paraId="31EE7403"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3.1.2 确保测试过程中受测软件版本固定。</w:t>
      </w:r>
    </w:p>
    <w:p w14:paraId="23E561DF"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3.1.3 测试工作开始前，向乙方提供符合交付要求的受测软件及相关文档</w:t>
      </w:r>
      <w:bookmarkStart w:id="821" w:name="_Hlk57275337"/>
      <w:r w:rsidRPr="0048096C">
        <w:rPr>
          <w:rFonts w:ascii="宋体" w:hAnsi="宋体" w:hint="eastAsia"/>
          <w:sz w:val="24"/>
          <w:szCs w:val="24"/>
        </w:rPr>
        <w:t>，并确保文档信息与实际交与乙方的受测软件相符</w:t>
      </w:r>
      <w:bookmarkEnd w:id="821"/>
      <w:r w:rsidRPr="0048096C">
        <w:rPr>
          <w:rFonts w:ascii="宋体" w:hAnsi="宋体" w:hint="eastAsia"/>
          <w:sz w:val="24"/>
          <w:szCs w:val="24"/>
        </w:rPr>
        <w:t>。文档包括但不限于</w:t>
      </w:r>
      <w:bookmarkStart w:id="822" w:name="_Hlk72748886"/>
      <w:r w:rsidRPr="0048096C">
        <w:rPr>
          <w:rFonts w:ascii="宋体" w:hAnsi="宋体" w:hint="eastAsia"/>
          <w:sz w:val="24"/>
          <w:szCs w:val="24"/>
        </w:rPr>
        <w:t>：需求规格说明书、用户手册、产品功能列表、</w:t>
      </w:r>
      <w:bookmarkEnd w:id="822"/>
      <w:r w:rsidRPr="0048096C">
        <w:rPr>
          <w:rFonts w:ascii="宋体" w:hAnsi="宋体" w:hint="eastAsia"/>
          <w:sz w:val="24"/>
          <w:szCs w:val="24"/>
        </w:rPr>
        <w:t>设计文档和开发过程的测试用例、测试记录、测试报告等相关文档。确保受测软件业务数据完整，运行环境正常。</w:t>
      </w:r>
    </w:p>
    <w:p w14:paraId="31E86621"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3.1.4 甲方指派专人配合乙方工作，为乙方在进行技术测试过程中提供必要的咨询和现场技术支持工作，并协助乙方做好测试人员的业务培训工作。</w:t>
      </w:r>
    </w:p>
    <w:p w14:paraId="3BA2C9B8"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3.1.5 甲方应安排开发商的技术人员配合乙方进行测试。</w:t>
      </w:r>
    </w:p>
    <w:p w14:paraId="6F21677D"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3.1.6 承担由于受测软件质量原因可能延长取得测试报告或者取得测试结论为不合格的测试报</w:t>
      </w:r>
      <w:r w:rsidRPr="0048096C">
        <w:rPr>
          <w:rFonts w:ascii="宋体" w:hAnsi="宋体" w:hint="eastAsia"/>
          <w:sz w:val="24"/>
          <w:szCs w:val="24"/>
        </w:rPr>
        <w:lastRenderedPageBreak/>
        <w:t>告风险。</w:t>
      </w:r>
    </w:p>
    <w:p w14:paraId="6F8C29D5"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3.1.7甲方有权拒绝乙方所委派的但其业务素质不被甲方所认可、或不遵守甲方工作场所规章制度的服务人员。</w:t>
      </w:r>
    </w:p>
    <w:p w14:paraId="6F2DC14B"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3.1.8甲方有权随时查询、调阅相关服务人员的档案等信息或当面问讯相关业务等问题，乙方必须配合，保障甲方工作的顺利进行。</w:t>
      </w:r>
    </w:p>
    <w:p w14:paraId="495D5042" w14:textId="77777777" w:rsidR="0048096C" w:rsidRPr="0048096C" w:rsidRDefault="0048096C" w:rsidP="0048096C">
      <w:pPr>
        <w:spacing w:line="360" w:lineRule="auto"/>
        <w:ind w:left="960" w:hangingChars="400" w:hanging="960"/>
        <w:rPr>
          <w:rFonts w:ascii="宋体" w:hAnsi="宋体"/>
          <w:sz w:val="24"/>
        </w:rPr>
      </w:pPr>
    </w:p>
    <w:p w14:paraId="1BDCD11D" w14:textId="77777777" w:rsidR="0048096C" w:rsidRPr="0048096C" w:rsidRDefault="0048096C" w:rsidP="0048096C">
      <w:pPr>
        <w:jc w:val="left"/>
        <w:rPr>
          <w:rFonts w:ascii="宋体" w:hAnsi="宋体"/>
          <w:sz w:val="24"/>
        </w:rPr>
      </w:pPr>
      <w:r w:rsidRPr="0048096C">
        <w:rPr>
          <w:rFonts w:ascii="宋体" w:hAnsi="宋体" w:hint="eastAsia"/>
          <w:sz w:val="24"/>
        </w:rPr>
        <w:t>3.2 乙方权利及义务</w:t>
      </w:r>
    </w:p>
    <w:p w14:paraId="014F16E9"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3.2.1 按照合同约定向甲方提供正规发票。</w:t>
      </w:r>
    </w:p>
    <w:p w14:paraId="522EA629"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3.2.2 保证测评工作的过程未侵犯第三方合法权益。</w:t>
      </w:r>
    </w:p>
    <w:p w14:paraId="62A9519A"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3.2.3 进行科学、客观、公正、高效的测试，</w:t>
      </w:r>
      <w:r w:rsidRPr="0048096C">
        <w:rPr>
          <w:rFonts w:ascii="宋体" w:hAnsi="宋体"/>
          <w:sz w:val="24"/>
          <w:szCs w:val="24"/>
        </w:rPr>
        <w:t>质量标准应符合</w:t>
      </w:r>
      <w:r w:rsidRPr="0048096C">
        <w:rPr>
          <w:rFonts w:ascii="宋体" w:hAnsi="宋体" w:hint="eastAsia"/>
          <w:sz w:val="24"/>
          <w:szCs w:val="24"/>
        </w:rPr>
        <w:t>国家标准，行业标准、制造企业或者</w:t>
      </w:r>
      <w:r w:rsidRPr="0048096C">
        <w:rPr>
          <w:rFonts w:ascii="宋体" w:hAnsi="宋体"/>
          <w:sz w:val="24"/>
          <w:szCs w:val="24"/>
        </w:rPr>
        <w:t>合同目的相匹配</w:t>
      </w:r>
      <w:r w:rsidRPr="0048096C">
        <w:rPr>
          <w:rFonts w:ascii="宋体" w:hAnsi="宋体" w:hint="eastAsia"/>
          <w:sz w:val="24"/>
          <w:szCs w:val="24"/>
        </w:rPr>
        <w:t>的标准。</w:t>
      </w:r>
    </w:p>
    <w:p w14:paraId="14AC7D08" w14:textId="77777777" w:rsidR="0048096C" w:rsidRPr="0048096C" w:rsidRDefault="0048096C" w:rsidP="0048096C">
      <w:pPr>
        <w:pStyle w:val="af6"/>
        <w:spacing w:line="360" w:lineRule="auto"/>
        <w:ind w:firstLineChars="0" w:firstLine="0"/>
        <w:rPr>
          <w:rFonts w:ascii="宋体" w:hAnsi="宋体"/>
          <w:sz w:val="24"/>
          <w:szCs w:val="24"/>
        </w:rPr>
      </w:pPr>
      <w:bookmarkStart w:id="823" w:name="_Hlk72748892"/>
      <w:r w:rsidRPr="0048096C">
        <w:rPr>
          <w:rFonts w:ascii="宋体" w:hAnsi="宋体" w:hint="eastAsia"/>
          <w:sz w:val="24"/>
          <w:szCs w:val="24"/>
        </w:rPr>
        <w:t>3.2.4 采用专业的测试方法，</w:t>
      </w:r>
      <w:bookmarkEnd w:id="823"/>
      <w:r w:rsidRPr="0048096C">
        <w:rPr>
          <w:rFonts w:ascii="宋体" w:hAnsi="宋体" w:hint="eastAsia"/>
          <w:sz w:val="24"/>
          <w:szCs w:val="24"/>
        </w:rPr>
        <w:t>设计测试用例，制定和实施测试计划。</w:t>
      </w:r>
    </w:p>
    <w:p w14:paraId="38454797"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3.2.5 对甲方提供的受测软件和技术文档负有保管责任。</w:t>
      </w:r>
    </w:p>
    <w:p w14:paraId="54D841B9"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3.2.6 按照合同约定如期完成甲方委托的软件测试工作。</w:t>
      </w:r>
    </w:p>
    <w:p w14:paraId="075E3632"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3.2.7 出具与测试结果相符合的测试报告。测试报告应当经过测试人员、审核人员、批准人员签字并加盖公司印章后发生法律效力，</w:t>
      </w:r>
      <w:r w:rsidRPr="0048096C">
        <w:rPr>
          <w:rFonts w:ascii="宋体" w:hAnsi="宋体"/>
          <w:sz w:val="24"/>
          <w:szCs w:val="24"/>
        </w:rPr>
        <w:t>并按照甲方要求</w:t>
      </w:r>
      <w:r w:rsidRPr="0048096C">
        <w:rPr>
          <w:rFonts w:ascii="宋体" w:hAnsi="宋体" w:hint="eastAsia"/>
          <w:sz w:val="24"/>
          <w:szCs w:val="24"/>
        </w:rPr>
        <w:t>按时</w:t>
      </w:r>
      <w:r w:rsidRPr="0048096C">
        <w:rPr>
          <w:rFonts w:ascii="宋体" w:hAnsi="宋体"/>
          <w:sz w:val="24"/>
          <w:szCs w:val="24"/>
        </w:rPr>
        <w:t>向甲方交付</w:t>
      </w:r>
      <w:r w:rsidRPr="0048096C">
        <w:rPr>
          <w:rFonts w:ascii="宋体" w:hAnsi="宋体" w:hint="eastAsia"/>
          <w:sz w:val="24"/>
          <w:szCs w:val="24"/>
        </w:rPr>
        <w:t>。</w:t>
      </w:r>
    </w:p>
    <w:p w14:paraId="4451C36D"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3.2.8 乙方须确保其项目组人员遵守《保密承诺书》的各项内容。由于乙方项目组人员违法违纪行为给甲方造成声誉和经济损失，甲方有权单方解除合同，并追究乙方法律责任。</w:t>
      </w:r>
    </w:p>
    <w:p w14:paraId="0FC30D55"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3.2.9未经甲方同意，乙方不得将本合同项目的部分或者全部工作转包给第三方承担。</w:t>
      </w:r>
    </w:p>
    <w:p w14:paraId="48E33C76"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sz w:val="24"/>
          <w:szCs w:val="24"/>
        </w:rPr>
        <w:t>3.2.10乙方人员在项目执行期间应保持相对稳定，以保证项目的顺利实施。乙方人员的变更需提前一个月向甲方提出书面申请，并保证接替人员能够胜任此项工作，经甲方同意后方可变更，变更时做好该项目的技术及文档交接。</w:t>
      </w:r>
    </w:p>
    <w:p w14:paraId="509358C0" w14:textId="77777777" w:rsidR="0048096C" w:rsidRPr="0048096C" w:rsidRDefault="0048096C" w:rsidP="0048096C">
      <w:pPr>
        <w:pStyle w:val="af6"/>
        <w:spacing w:line="360" w:lineRule="auto"/>
        <w:ind w:firstLineChars="0" w:firstLine="0"/>
        <w:rPr>
          <w:rFonts w:ascii="宋体" w:hAnsi="宋体"/>
          <w:bCs/>
          <w:sz w:val="24"/>
          <w:szCs w:val="24"/>
        </w:rPr>
      </w:pPr>
      <w:r w:rsidRPr="0048096C">
        <w:rPr>
          <w:rFonts w:ascii="宋体" w:hAnsi="宋体" w:hint="eastAsia"/>
          <w:sz w:val="24"/>
          <w:szCs w:val="24"/>
        </w:rPr>
        <w:t>3.2.11</w:t>
      </w:r>
      <w:r w:rsidRPr="0048096C">
        <w:rPr>
          <w:rFonts w:ascii="宋体" w:hAnsi="宋体" w:hint="eastAsia"/>
          <w:bCs/>
          <w:sz w:val="24"/>
          <w:szCs w:val="24"/>
        </w:rPr>
        <w:t>乙方在服务中接受甲方的监督，与甲方通力合作，接纳甲方的合理建议，</w:t>
      </w:r>
      <w:r w:rsidRPr="0048096C">
        <w:rPr>
          <w:rFonts w:ascii="宋体" w:hAnsi="宋体" w:hint="eastAsia"/>
          <w:sz w:val="24"/>
          <w:szCs w:val="24"/>
        </w:rPr>
        <w:t>根据甲方的要求对服务问题进行整改，</w:t>
      </w:r>
      <w:r w:rsidRPr="0048096C">
        <w:rPr>
          <w:rFonts w:ascii="宋体" w:hAnsi="宋体" w:hint="eastAsia"/>
          <w:bCs/>
          <w:sz w:val="24"/>
          <w:szCs w:val="24"/>
        </w:rPr>
        <w:t>提高服务质量。</w:t>
      </w:r>
    </w:p>
    <w:p w14:paraId="3FC0AE71" w14:textId="77777777" w:rsidR="0048096C" w:rsidRPr="0048096C" w:rsidRDefault="0048096C" w:rsidP="0048096C">
      <w:pPr>
        <w:pStyle w:val="af6"/>
        <w:spacing w:line="360" w:lineRule="auto"/>
        <w:ind w:firstLineChars="0" w:firstLine="0"/>
        <w:rPr>
          <w:rFonts w:ascii="宋体" w:hAnsi="宋体"/>
          <w:sz w:val="24"/>
          <w:szCs w:val="24"/>
        </w:rPr>
      </w:pPr>
      <w:r w:rsidRPr="0048096C">
        <w:rPr>
          <w:rFonts w:ascii="宋体" w:hAnsi="宋体" w:hint="eastAsia"/>
          <w:bCs/>
          <w:sz w:val="24"/>
          <w:szCs w:val="24"/>
        </w:rPr>
        <w:t>3.2.12</w:t>
      </w:r>
      <w:r w:rsidRPr="0048096C">
        <w:rPr>
          <w:rFonts w:ascii="宋体" w:hAnsi="宋体" w:hint="eastAsia"/>
          <w:sz w:val="24"/>
          <w:szCs w:val="24"/>
        </w:rPr>
        <w:t>乙方选派的服务人员，应具备合同约定服务所必须的技能，获得相关认证或</w:t>
      </w:r>
      <w:r w:rsidRPr="0048096C">
        <w:rPr>
          <w:rFonts w:ascii="宋体" w:hAnsi="宋体"/>
          <w:sz w:val="24"/>
          <w:szCs w:val="24"/>
        </w:rPr>
        <w:t>资质</w:t>
      </w:r>
      <w:r w:rsidRPr="0048096C">
        <w:rPr>
          <w:rFonts w:ascii="宋体" w:hAnsi="宋体" w:hint="eastAsia"/>
          <w:sz w:val="24"/>
          <w:szCs w:val="24"/>
        </w:rPr>
        <w:t>，工作态度认真负责，在项目执行中能与甲方正常沟通。服务人员必须签署保密协议，必须明了其工作内容和要求，在离职、调离前，必须报告甲方，协商达成一致后，才能做具体的工作变更。</w:t>
      </w:r>
    </w:p>
    <w:p w14:paraId="5DF10615" w14:textId="77777777" w:rsidR="0048096C" w:rsidRPr="0048096C" w:rsidRDefault="0048096C" w:rsidP="0048096C">
      <w:pPr>
        <w:pStyle w:val="af6"/>
        <w:spacing w:line="360" w:lineRule="auto"/>
        <w:ind w:firstLineChars="0" w:firstLine="0"/>
        <w:rPr>
          <w:rFonts w:ascii="宋体" w:hAnsi="宋体"/>
          <w:bCs/>
          <w:sz w:val="24"/>
          <w:szCs w:val="24"/>
        </w:rPr>
      </w:pPr>
      <w:r w:rsidRPr="0048096C">
        <w:rPr>
          <w:rFonts w:ascii="宋体" w:hAnsi="宋体" w:hint="eastAsia"/>
          <w:sz w:val="24"/>
          <w:szCs w:val="24"/>
        </w:rPr>
        <w:t>3.2.13在本合同终止后，乙方应当在30天内移交甲方免费提供的设备、设施、技术资料等。</w:t>
      </w:r>
    </w:p>
    <w:p w14:paraId="02833617"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lastRenderedPageBreak/>
        <w:t>违约责任</w:t>
      </w:r>
    </w:p>
    <w:p w14:paraId="7EBEB764" w14:textId="77777777" w:rsidR="0048096C" w:rsidRPr="0048096C" w:rsidRDefault="0048096C" w:rsidP="0048096C">
      <w:pPr>
        <w:spacing w:line="360" w:lineRule="auto"/>
        <w:ind w:left="720" w:hangingChars="300" w:hanging="720"/>
        <w:rPr>
          <w:rFonts w:ascii="宋体" w:hAnsi="宋体"/>
          <w:sz w:val="24"/>
        </w:rPr>
      </w:pPr>
      <w:r w:rsidRPr="0048096C">
        <w:rPr>
          <w:rFonts w:ascii="宋体" w:hAnsi="宋体" w:hint="eastAsia"/>
          <w:sz w:val="24"/>
        </w:rPr>
        <w:t>4.1  乙方违反其服务条款时，甲方有权要求乙方在5日内予以改正，逾期不改的，甲方有权每日按照合同总金额的0.5‰收取乙方违约金。当以上情况持续30天以上时，甲方有权终止合同，乙方应将涉及本项目的全部资料移交甲方，并在合同终止一个月内，配合甲方做好交接工作，甲方有权追回从实际终止日至合同期满日期间未履行部分的费用，并有权对由此引起的损失要求乙方予以赔偿。</w:t>
      </w:r>
    </w:p>
    <w:p w14:paraId="758E6985"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知识产权及所有权</w:t>
      </w:r>
    </w:p>
    <w:p w14:paraId="7372FD56"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5.1  乙方应保证在为甲方提供任何产品、服务时，不受第三方提出的侵犯知识产权指控。如果任何第三方提出与乙方提供的任何产品、服务有关的侵权指控，乙方须与第三方交涉并承担因此发生的一切法律责任和费用。</w:t>
      </w:r>
    </w:p>
    <w:p w14:paraId="1D6DCD59"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5.2  本项目实施所产生的信息资源所有权、完成的所有技术成果（包括但不限于软件、源代码及技术资料）的知识产权（包括但不限于著作权、专利权、商标权、专有技术等权利）及衍生权利均由甲方享有，凡有必须或可能申请专利的技术成果，均须通过甲方办理专利申请。未经甲方书面允许，乙方不得用作他途，更不得以任何方式侵害上述送测软件样本、技术文档和测评数据等技术成果的知识产权。</w:t>
      </w:r>
    </w:p>
    <w:p w14:paraId="186B819D" w14:textId="77777777" w:rsidR="0048096C" w:rsidRPr="00615A42" w:rsidRDefault="0048096C" w:rsidP="00371177">
      <w:pPr>
        <w:pStyle w:val="30"/>
        <w:numPr>
          <w:ilvl w:val="0"/>
          <w:numId w:val="29"/>
        </w:numPr>
        <w:spacing w:before="200" w:line="360" w:lineRule="auto"/>
        <w:rPr>
          <w:rFonts w:hAnsi="宋体"/>
          <w:szCs w:val="24"/>
        </w:rPr>
      </w:pPr>
      <w:r w:rsidRPr="0048096C">
        <w:rPr>
          <w:rFonts w:hAnsi="宋体" w:hint="eastAsia"/>
          <w:szCs w:val="24"/>
        </w:rPr>
        <w:t>保密</w:t>
      </w:r>
    </w:p>
    <w:p w14:paraId="6F5812F0"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 xml:space="preserve">6.1  </w:t>
      </w:r>
      <w:r w:rsidRPr="0048096C">
        <w:rPr>
          <w:rFonts w:ascii="宋体" w:hAnsi="宋体" w:hint="eastAsia"/>
          <w:sz w:val="24"/>
          <w:lang w:val="nl-NL"/>
        </w:rPr>
        <w:t>乙方须与甲方签订保密承诺书作为合同附件，具体内容见附件</w:t>
      </w:r>
      <w:r w:rsidRPr="0048096C">
        <w:rPr>
          <w:rFonts w:ascii="宋体" w:hAnsi="宋体" w:hint="eastAsia"/>
          <w:sz w:val="24"/>
        </w:rPr>
        <w:t>2。</w:t>
      </w:r>
    </w:p>
    <w:p w14:paraId="20DB7627" w14:textId="77777777" w:rsidR="0048096C" w:rsidRPr="00615A42" w:rsidRDefault="0048096C" w:rsidP="00371177">
      <w:pPr>
        <w:pStyle w:val="30"/>
        <w:numPr>
          <w:ilvl w:val="0"/>
          <w:numId w:val="29"/>
        </w:numPr>
        <w:spacing w:before="200" w:line="360" w:lineRule="auto"/>
        <w:rPr>
          <w:rFonts w:hAnsi="宋体"/>
          <w:szCs w:val="24"/>
        </w:rPr>
      </w:pPr>
      <w:r w:rsidRPr="0048096C">
        <w:rPr>
          <w:rFonts w:hAnsi="宋体" w:hint="eastAsia"/>
          <w:szCs w:val="24"/>
        </w:rPr>
        <w:t>验收</w:t>
      </w:r>
    </w:p>
    <w:p w14:paraId="1E507E7A"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7.1  甲方依据合同要求对乙方提供的服务进行验收。如果乙方提供的服务不能满足要求，乙方应采取补救措施，同时甲方有权要求乙方赔偿因此而给甲方造成的损失。</w:t>
      </w:r>
    </w:p>
    <w:p w14:paraId="4C884E07" w14:textId="1C7BE12D" w:rsidR="0048096C" w:rsidRPr="0048096C" w:rsidRDefault="0048096C" w:rsidP="00615A42">
      <w:pPr>
        <w:spacing w:line="360" w:lineRule="auto"/>
        <w:ind w:left="600" w:hangingChars="250" w:hanging="600"/>
        <w:rPr>
          <w:rFonts w:ascii="宋体" w:hAnsi="宋体"/>
          <w:sz w:val="24"/>
        </w:rPr>
      </w:pPr>
      <w:r w:rsidRPr="0048096C">
        <w:rPr>
          <w:rFonts w:ascii="宋体" w:hAnsi="宋体" w:hint="eastAsia"/>
          <w:sz w:val="24"/>
        </w:rPr>
        <w:t>7.2  乙方应向甲方提交书面服务工作总结报告，接受甲方的评审。</w:t>
      </w:r>
    </w:p>
    <w:p w14:paraId="24264C32"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不可抗力</w:t>
      </w:r>
    </w:p>
    <w:p w14:paraId="6C45D1FC"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8.1  如果双方中任何一方遭遇法律规定的不可抗力，致使合同履行受阻时，履行合同的期限应予延长，延长的期限应由双方协商确定。</w:t>
      </w:r>
    </w:p>
    <w:p w14:paraId="4D9596C0"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8.2  受事故影响的一方应在不可抗力的事故发生后尽快书面形式通知另一方，并在事故发生后 5 日内，将有关部门出具的证明文件送达另一方。</w:t>
      </w:r>
    </w:p>
    <w:p w14:paraId="7EC5144B" w14:textId="29BA893A" w:rsidR="0048096C" w:rsidRPr="0048096C" w:rsidRDefault="00371177" w:rsidP="0048096C">
      <w:pPr>
        <w:spacing w:line="360" w:lineRule="auto"/>
        <w:ind w:left="600" w:hangingChars="250" w:hanging="600"/>
        <w:rPr>
          <w:rFonts w:ascii="宋体" w:hAnsi="宋体"/>
          <w:sz w:val="24"/>
        </w:rPr>
      </w:pPr>
      <w:r>
        <w:rPr>
          <w:rFonts w:ascii="宋体" w:hAnsi="宋体"/>
          <w:sz w:val="24"/>
        </w:rPr>
        <w:t>8</w:t>
      </w:r>
      <w:r w:rsidR="0048096C" w:rsidRPr="0048096C">
        <w:rPr>
          <w:rFonts w:ascii="宋体" w:hAnsi="宋体" w:hint="eastAsia"/>
          <w:sz w:val="24"/>
        </w:rPr>
        <w:t>.3  不可抗力使合同的某些内容需要变更时，双方应通过协商在 5 日内达成进一步履行合同</w:t>
      </w:r>
      <w:r w:rsidR="0048096C" w:rsidRPr="0048096C">
        <w:rPr>
          <w:rFonts w:ascii="宋体" w:hAnsi="宋体" w:hint="eastAsia"/>
          <w:sz w:val="24"/>
        </w:rPr>
        <w:lastRenderedPageBreak/>
        <w:t>的协议，因不可抗力致使合同不能履行的，合同终止。</w:t>
      </w:r>
    </w:p>
    <w:p w14:paraId="69A88B90"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合同争议的解决</w:t>
      </w:r>
    </w:p>
    <w:p w14:paraId="01FEF925"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9.1  因合同履行中发生的争议，合同当事人双方可通过协商解决。协商不成的，可向</w:t>
      </w:r>
      <w:r w:rsidRPr="0048096C">
        <w:rPr>
          <w:rFonts w:ascii="宋体" w:hAnsi="宋体"/>
          <w:sz w:val="24"/>
        </w:rPr>
        <w:t>甲方所在地有</w:t>
      </w:r>
      <w:r w:rsidRPr="0048096C">
        <w:rPr>
          <w:rFonts w:ascii="宋体" w:hAnsi="宋体" w:hint="eastAsia"/>
          <w:sz w:val="24"/>
        </w:rPr>
        <w:t>管辖权</w:t>
      </w:r>
      <w:r w:rsidRPr="0048096C">
        <w:rPr>
          <w:rFonts w:ascii="宋体" w:hAnsi="宋体"/>
          <w:sz w:val="24"/>
        </w:rPr>
        <w:t>的</w:t>
      </w:r>
      <w:r w:rsidRPr="0048096C">
        <w:rPr>
          <w:rFonts w:ascii="宋体" w:hAnsi="宋体" w:hint="eastAsia"/>
          <w:sz w:val="24"/>
        </w:rPr>
        <w:t>人民</w:t>
      </w:r>
      <w:r w:rsidRPr="0048096C">
        <w:rPr>
          <w:rFonts w:ascii="宋体" w:hAnsi="宋体"/>
          <w:sz w:val="24"/>
        </w:rPr>
        <w:t>法院</w:t>
      </w:r>
      <w:r w:rsidRPr="0048096C">
        <w:rPr>
          <w:rFonts w:ascii="宋体" w:hAnsi="宋体" w:hint="eastAsia"/>
          <w:sz w:val="24"/>
        </w:rPr>
        <w:t>提起</w:t>
      </w:r>
      <w:r w:rsidRPr="0048096C">
        <w:rPr>
          <w:rFonts w:ascii="宋体" w:hAnsi="宋体"/>
          <w:sz w:val="24"/>
        </w:rPr>
        <w:t>诉讼</w:t>
      </w:r>
      <w:r w:rsidRPr="0048096C">
        <w:rPr>
          <w:rFonts w:ascii="宋体" w:hAnsi="宋体" w:hint="eastAsia"/>
          <w:sz w:val="24"/>
        </w:rPr>
        <w:t>。</w:t>
      </w:r>
    </w:p>
    <w:p w14:paraId="2DA8AE26"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违约解除合同</w:t>
      </w:r>
    </w:p>
    <w:p w14:paraId="3B2DBA01" w14:textId="084B5AF2"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10.1 乙方未能在合同规定的期间或甲方同意延长的期间内提供全部或部分服务</w:t>
      </w:r>
      <w:r w:rsidR="00D363DA">
        <w:rPr>
          <w:rFonts w:ascii="宋体" w:hAnsi="宋体" w:hint="eastAsia"/>
          <w:sz w:val="24"/>
        </w:rPr>
        <w:t>，</w:t>
      </w:r>
      <w:r w:rsidRPr="0048096C">
        <w:rPr>
          <w:rFonts w:ascii="宋体" w:hAnsi="宋体" w:hint="eastAsia"/>
          <w:sz w:val="24"/>
        </w:rPr>
        <w:t>或在本合同履行过程中有腐败和欺诈行为的，甲方可向乙方发出书面通知，并部分或全部终止合同。同时保留向乙方追诉的权利。“腐败行为”是指提供、给予、接受或索取任何有价值的东西来影响甲方在合同签订、履行过程中的行为；“欺诈行为”是指为了影响合同签订、履行过程，以谎报事实的方法，损害甲方的利益的行为。</w:t>
      </w:r>
    </w:p>
    <w:p w14:paraId="64458CCE"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10.2 在甲方部分或全部解除合同之后，甲方在全部或部分购买与未交付的服务类似的服务时，乙方应承担甲方购买类似服务而产生的额外支出。部分解除合同的，乙方应继续履行合同中未解除的部分。</w:t>
      </w:r>
    </w:p>
    <w:p w14:paraId="5B37AFDF"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破产终止合同</w:t>
      </w:r>
    </w:p>
    <w:p w14:paraId="0262F394"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11.1 如果乙方破产导致合同无法履行时，甲方应以书面形式通知乙方，单方终止合同而不给乙方补偿。甲方必须以书面形式告知同级政府采购监督管理部门，该合同的终止不损害或不影响甲方已经采取或将要采取的任何行动或补救措施的权利。</w:t>
      </w:r>
    </w:p>
    <w:p w14:paraId="29272805"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合同修改</w:t>
      </w:r>
    </w:p>
    <w:p w14:paraId="5E370496"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12.1如必须对合同条款进行改动时，当事人双方须共同签署书面文件，作为合同的补充，并报同级政府采购监督管理部门备案。</w:t>
      </w:r>
    </w:p>
    <w:p w14:paraId="7FB7C4E2" w14:textId="77777777" w:rsidR="0048096C" w:rsidRPr="00615A42" w:rsidRDefault="0048096C" w:rsidP="00371177">
      <w:pPr>
        <w:pStyle w:val="30"/>
        <w:numPr>
          <w:ilvl w:val="0"/>
          <w:numId w:val="29"/>
        </w:numPr>
        <w:tabs>
          <w:tab w:val="left" w:pos="768"/>
        </w:tabs>
        <w:spacing w:before="200" w:line="360" w:lineRule="auto"/>
        <w:rPr>
          <w:rFonts w:hAnsi="宋体"/>
          <w:szCs w:val="24"/>
        </w:rPr>
      </w:pPr>
      <w:r w:rsidRPr="0048096C">
        <w:rPr>
          <w:rFonts w:hAnsi="宋体" w:hint="eastAsia"/>
          <w:szCs w:val="24"/>
        </w:rPr>
        <w:t>通知</w:t>
      </w:r>
    </w:p>
    <w:p w14:paraId="4808FC80"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13.1 本合同任何一方给另一方的通知，都应以书面形式发送，而另一方也应以书面形式确认并回复对方。</w:t>
      </w:r>
    </w:p>
    <w:p w14:paraId="1BCB91A5" w14:textId="77777777" w:rsidR="0048096C" w:rsidRPr="0048096C" w:rsidRDefault="0048096C" w:rsidP="0048096C">
      <w:pPr>
        <w:spacing w:line="360" w:lineRule="auto"/>
        <w:ind w:left="600" w:hangingChars="250" w:hanging="600"/>
        <w:rPr>
          <w:rFonts w:ascii="宋体" w:hAnsi="宋体"/>
          <w:sz w:val="24"/>
        </w:rPr>
      </w:pPr>
      <w:r w:rsidRPr="0048096C">
        <w:rPr>
          <w:rFonts w:ascii="宋体" w:hAnsi="宋体" w:hint="eastAsia"/>
          <w:sz w:val="24"/>
        </w:rPr>
        <w:t>13.2 如一方改变通讯地址以及其他信息，应当变更后2日内以书面方式通知另一方，否则，由此而造成的损失，由信息发生变更的一方承担。</w:t>
      </w:r>
    </w:p>
    <w:p w14:paraId="6B9F23EE" w14:textId="77777777" w:rsidR="0048096C" w:rsidRPr="00615A42" w:rsidRDefault="0048096C" w:rsidP="00371177">
      <w:pPr>
        <w:pStyle w:val="30"/>
        <w:numPr>
          <w:ilvl w:val="0"/>
          <w:numId w:val="29"/>
        </w:numPr>
        <w:spacing w:before="200" w:line="360" w:lineRule="auto"/>
        <w:rPr>
          <w:rFonts w:hAnsi="宋体"/>
          <w:szCs w:val="24"/>
        </w:rPr>
      </w:pPr>
      <w:r w:rsidRPr="0048096C">
        <w:rPr>
          <w:rFonts w:hAnsi="宋体" w:hint="eastAsia"/>
          <w:szCs w:val="24"/>
        </w:rPr>
        <w:lastRenderedPageBreak/>
        <w:t>履约保证金</w:t>
      </w:r>
    </w:p>
    <w:p w14:paraId="53325C1E" w14:textId="77777777" w:rsidR="0048096C" w:rsidRPr="0048096C" w:rsidRDefault="0048096C" w:rsidP="0048096C">
      <w:pPr>
        <w:spacing w:beforeLines="50" w:before="120"/>
        <w:rPr>
          <w:rFonts w:ascii="宋体" w:hAnsi="宋体"/>
          <w:sz w:val="24"/>
        </w:rPr>
      </w:pPr>
      <w:r w:rsidRPr="0048096C">
        <w:rPr>
          <w:rFonts w:ascii="宋体" w:hAnsi="宋体" w:hint="eastAsia"/>
          <w:sz w:val="24"/>
        </w:rPr>
        <w:t>14.1 本合同无需履约保证金。</w:t>
      </w:r>
    </w:p>
    <w:p w14:paraId="4E04D213" w14:textId="77777777" w:rsidR="0048096C" w:rsidRPr="0048096C" w:rsidRDefault="0048096C" w:rsidP="0048096C">
      <w:pPr>
        <w:pStyle w:val="Default0"/>
        <w:rPr>
          <w:rFonts w:ascii="宋体" w:hAnsi="宋体"/>
        </w:rPr>
      </w:pPr>
    </w:p>
    <w:p w14:paraId="29FC0150" w14:textId="77777777" w:rsidR="0048096C" w:rsidRPr="0048096C" w:rsidRDefault="0048096C" w:rsidP="0048096C">
      <w:pPr>
        <w:pStyle w:val="Default0"/>
        <w:rPr>
          <w:rFonts w:ascii="宋体" w:hAnsi="宋体"/>
        </w:rPr>
      </w:pPr>
    </w:p>
    <w:p w14:paraId="43CB2ECE" w14:textId="77777777" w:rsidR="0048096C" w:rsidRPr="0048096C" w:rsidRDefault="0048096C" w:rsidP="0048096C">
      <w:pPr>
        <w:pStyle w:val="Default0"/>
        <w:rPr>
          <w:rFonts w:ascii="宋体" w:hAnsi="宋体"/>
        </w:rPr>
      </w:pPr>
      <w:r w:rsidRPr="0048096C">
        <w:rPr>
          <w:rFonts w:ascii="宋体" w:hAnsi="宋体" w:hint="eastAsia"/>
        </w:rPr>
        <w:t>附件1：服务内容</w:t>
      </w:r>
    </w:p>
    <w:p w14:paraId="64CF7F62" w14:textId="77777777" w:rsidR="0048096C" w:rsidRPr="0048096C" w:rsidRDefault="0048096C" w:rsidP="0048096C">
      <w:pPr>
        <w:pStyle w:val="Default0"/>
        <w:rPr>
          <w:rFonts w:ascii="宋体" w:hAnsi="宋体"/>
        </w:rPr>
      </w:pPr>
      <w:r w:rsidRPr="0048096C">
        <w:rPr>
          <w:rFonts w:ascii="宋体" w:hAnsi="宋体" w:hint="eastAsia"/>
        </w:rPr>
        <w:t>附件2：北京教育考试院信息系统保密承诺书</w:t>
      </w:r>
    </w:p>
    <w:p w14:paraId="0756B7AF" w14:textId="77777777" w:rsidR="0048096C" w:rsidRPr="0048096C" w:rsidRDefault="0048096C" w:rsidP="0048096C">
      <w:pPr>
        <w:rPr>
          <w:rFonts w:ascii="宋体" w:hAnsi="宋体"/>
        </w:rPr>
      </w:pPr>
      <w:r w:rsidRPr="0048096C">
        <w:rPr>
          <w:rFonts w:ascii="宋体" w:hAnsi="宋体"/>
        </w:rPr>
        <w:br w:type="page"/>
      </w:r>
    </w:p>
    <w:p w14:paraId="24D16953" w14:textId="77777777" w:rsidR="0048096C" w:rsidRPr="0048096C" w:rsidRDefault="0048096C" w:rsidP="0048096C">
      <w:pPr>
        <w:pStyle w:val="Default0"/>
        <w:outlineLvl w:val="1"/>
        <w:rPr>
          <w:rFonts w:ascii="宋体" w:hAnsi="宋体"/>
        </w:rPr>
      </w:pPr>
      <w:r w:rsidRPr="0048096C">
        <w:rPr>
          <w:rFonts w:ascii="宋体" w:hAnsi="宋体" w:hint="eastAsia"/>
        </w:rPr>
        <w:lastRenderedPageBreak/>
        <w:t>附件1</w:t>
      </w:r>
    </w:p>
    <w:p w14:paraId="10C26A33" w14:textId="77777777" w:rsidR="0048096C" w:rsidRPr="0048096C" w:rsidRDefault="0048096C" w:rsidP="0048096C">
      <w:pPr>
        <w:pStyle w:val="Default0"/>
        <w:jc w:val="center"/>
        <w:outlineLvl w:val="2"/>
        <w:rPr>
          <w:rFonts w:ascii="宋体" w:hAnsi="宋体"/>
          <w:b/>
          <w:bCs/>
        </w:rPr>
      </w:pPr>
      <w:r w:rsidRPr="0048096C">
        <w:rPr>
          <w:rFonts w:ascii="宋体" w:hAnsi="宋体" w:hint="eastAsia"/>
          <w:b/>
          <w:bCs/>
        </w:rPr>
        <w:t>服务内容</w:t>
      </w:r>
    </w:p>
    <w:p w14:paraId="0D70E03A" w14:textId="77777777" w:rsidR="0048096C" w:rsidRPr="0048096C" w:rsidRDefault="0048096C" w:rsidP="0048096C">
      <w:pPr>
        <w:pStyle w:val="zb1"/>
        <w:spacing w:before="240" w:after="240"/>
        <w:outlineLvl w:val="3"/>
        <w:rPr>
          <w:rFonts w:hAnsi="宋体"/>
        </w:rPr>
      </w:pPr>
      <w:bookmarkStart w:id="824" w:name="_Toc41319565"/>
      <w:r w:rsidRPr="0048096C">
        <w:rPr>
          <w:rFonts w:hAnsi="宋体" w:hint="eastAsia"/>
        </w:rPr>
        <w:t>项目测试范围</w:t>
      </w:r>
    </w:p>
    <w:p w14:paraId="3E56BF4D" w14:textId="77777777" w:rsidR="0048096C" w:rsidRPr="0048096C" w:rsidRDefault="0048096C" w:rsidP="0048096C">
      <w:pPr>
        <w:pStyle w:val="zbtext"/>
        <w:ind w:firstLine="480"/>
        <w:rPr>
          <w:rFonts w:hAnsi="宋体"/>
        </w:rPr>
      </w:pPr>
      <w:r w:rsidRPr="0048096C">
        <w:rPr>
          <w:rFonts w:hAnsi="宋体" w:hint="eastAsia"/>
        </w:rPr>
        <w:t>体育与健康知识机考管理系统开发工作由北京教育考试院中招办统一组织和管理，系统覆盖体育与健康知识计算机考试考生报名、题库管理、考务管理、考试过程管理、成绩管理等全业务流程，服务于信息系统主要包括：考务管理系统、考试管理系统、校内练习系统。</w:t>
      </w:r>
    </w:p>
    <w:p w14:paraId="20F5C996" w14:textId="77777777" w:rsidR="0048096C" w:rsidRPr="0048096C" w:rsidRDefault="0048096C" w:rsidP="0048096C">
      <w:pPr>
        <w:pStyle w:val="zb1"/>
        <w:spacing w:before="240" w:after="240"/>
        <w:outlineLvl w:val="3"/>
        <w:rPr>
          <w:rFonts w:hAnsi="宋体"/>
        </w:rPr>
      </w:pPr>
      <w:r w:rsidRPr="0048096C">
        <w:rPr>
          <w:rFonts w:hAnsi="宋体" w:hint="eastAsia"/>
        </w:rPr>
        <w:t>项目测试</w:t>
      </w:r>
      <w:bookmarkEnd w:id="824"/>
      <w:r w:rsidRPr="0048096C">
        <w:rPr>
          <w:rFonts w:hAnsi="宋体" w:hint="eastAsia"/>
        </w:rPr>
        <w:t>类型</w:t>
      </w:r>
    </w:p>
    <w:p w14:paraId="10434674" w14:textId="77777777" w:rsidR="0048096C" w:rsidRPr="0048096C" w:rsidRDefault="0048096C" w:rsidP="0048096C">
      <w:pPr>
        <w:pStyle w:val="zb2"/>
        <w:spacing w:before="240" w:after="240"/>
        <w:outlineLvl w:val="4"/>
        <w:rPr>
          <w:rFonts w:hAnsi="宋体"/>
        </w:rPr>
      </w:pPr>
      <w:r w:rsidRPr="0048096C">
        <w:rPr>
          <w:rFonts w:hAnsi="宋体" w:hint="eastAsia"/>
        </w:rPr>
        <w:t>软件测试</w:t>
      </w:r>
    </w:p>
    <w:p w14:paraId="7FF28423" w14:textId="77777777" w:rsidR="0048096C" w:rsidRPr="0048096C" w:rsidRDefault="0048096C" w:rsidP="0048096C">
      <w:pPr>
        <w:pStyle w:val="zb3"/>
        <w:spacing w:before="240" w:after="240"/>
        <w:outlineLvl w:val="5"/>
        <w:rPr>
          <w:rFonts w:hAnsi="宋体"/>
        </w:rPr>
      </w:pPr>
      <w:r w:rsidRPr="0048096C">
        <w:rPr>
          <w:rFonts w:hAnsi="宋体" w:hint="eastAsia"/>
        </w:rPr>
        <w:t>功能性测试</w:t>
      </w:r>
    </w:p>
    <w:p w14:paraId="15C4352B" w14:textId="77777777" w:rsidR="0048096C" w:rsidRPr="0048096C" w:rsidRDefault="0048096C" w:rsidP="0048096C">
      <w:pPr>
        <w:pStyle w:val="zbtext"/>
        <w:ind w:firstLine="480"/>
        <w:rPr>
          <w:rFonts w:hAnsi="宋体"/>
        </w:rPr>
      </w:pPr>
      <w:r w:rsidRPr="0048096C">
        <w:rPr>
          <w:rFonts w:hAnsi="宋体" w:hint="eastAsia"/>
        </w:rPr>
        <w:t>功能性测试包括功能点测试和业务流程测试，主要测试系统在指定条件下使用时，提供满足明确和隐含要求的功能的程度。具体测试内容包括：</w:t>
      </w:r>
    </w:p>
    <w:p w14:paraId="23386F3D" w14:textId="77777777" w:rsidR="0048096C" w:rsidRPr="0048096C" w:rsidRDefault="0048096C" w:rsidP="0048096C">
      <w:pPr>
        <w:pStyle w:val="zbtext"/>
        <w:ind w:firstLine="480"/>
        <w:rPr>
          <w:rFonts w:hAnsi="宋体"/>
        </w:rPr>
      </w:pPr>
      <w:r w:rsidRPr="0048096C">
        <w:rPr>
          <w:rFonts w:hAnsi="宋体" w:hint="eastAsia"/>
        </w:rPr>
        <w:t>功能完备性：</w:t>
      </w:r>
    </w:p>
    <w:p w14:paraId="47104EFA" w14:textId="77777777" w:rsidR="0048096C" w:rsidRPr="0048096C" w:rsidRDefault="0048096C" w:rsidP="0048096C">
      <w:pPr>
        <w:pStyle w:val="zbtext"/>
        <w:ind w:firstLine="480"/>
        <w:rPr>
          <w:rFonts w:hAnsi="宋体"/>
        </w:rPr>
      </w:pPr>
      <w:r w:rsidRPr="0048096C">
        <w:rPr>
          <w:rFonts w:hAnsi="宋体" w:hint="eastAsia"/>
        </w:rPr>
        <w:t>功能集对指定的任务和用户目标的覆盖程度。</w:t>
      </w:r>
    </w:p>
    <w:p w14:paraId="57B2A22A" w14:textId="77777777" w:rsidR="0048096C" w:rsidRPr="0048096C" w:rsidRDefault="0048096C" w:rsidP="0048096C">
      <w:pPr>
        <w:pStyle w:val="zbtext"/>
        <w:ind w:firstLine="480"/>
        <w:rPr>
          <w:rFonts w:hAnsi="宋体"/>
        </w:rPr>
      </w:pPr>
      <w:r w:rsidRPr="0048096C">
        <w:rPr>
          <w:rFonts w:hAnsi="宋体" w:hint="eastAsia"/>
        </w:rPr>
        <w:t>功能正确性：</w:t>
      </w:r>
    </w:p>
    <w:p w14:paraId="7B03FAD3" w14:textId="77777777" w:rsidR="0048096C" w:rsidRPr="0048096C" w:rsidRDefault="0048096C" w:rsidP="0048096C">
      <w:pPr>
        <w:pStyle w:val="zbtext"/>
        <w:ind w:firstLine="480"/>
        <w:rPr>
          <w:rFonts w:hAnsi="宋体"/>
        </w:rPr>
      </w:pPr>
      <w:r w:rsidRPr="0048096C">
        <w:rPr>
          <w:rFonts w:hAnsi="宋体" w:hint="eastAsia"/>
        </w:rPr>
        <w:t>产品或系统提供具有所需精度的正确的结果的程度。</w:t>
      </w:r>
    </w:p>
    <w:p w14:paraId="62BA5B20" w14:textId="77777777" w:rsidR="0048096C" w:rsidRPr="0048096C" w:rsidRDefault="0048096C" w:rsidP="0048096C">
      <w:pPr>
        <w:pStyle w:val="zbtext"/>
        <w:ind w:firstLine="480"/>
        <w:rPr>
          <w:rFonts w:hAnsi="宋体"/>
        </w:rPr>
      </w:pPr>
      <w:r w:rsidRPr="0048096C">
        <w:rPr>
          <w:rFonts w:hAnsi="宋体" w:hint="eastAsia"/>
        </w:rPr>
        <w:t>功能适合性：</w:t>
      </w:r>
    </w:p>
    <w:p w14:paraId="2246B8D0" w14:textId="77777777" w:rsidR="0048096C" w:rsidRPr="0048096C" w:rsidRDefault="0048096C" w:rsidP="0048096C">
      <w:pPr>
        <w:pStyle w:val="zbtext"/>
        <w:ind w:firstLine="480"/>
        <w:rPr>
          <w:rFonts w:hAnsi="宋体"/>
        </w:rPr>
      </w:pPr>
      <w:r w:rsidRPr="0048096C">
        <w:rPr>
          <w:rFonts w:hAnsi="宋体" w:hint="eastAsia"/>
        </w:rPr>
        <w:t>功能促使指定的任务和目标实现的程度。</w:t>
      </w:r>
    </w:p>
    <w:p w14:paraId="0E2CC368" w14:textId="77777777" w:rsidR="0048096C" w:rsidRPr="0048096C" w:rsidRDefault="0048096C" w:rsidP="0048096C">
      <w:pPr>
        <w:pStyle w:val="zbtext"/>
        <w:ind w:firstLine="480"/>
        <w:rPr>
          <w:rFonts w:hAnsi="宋体"/>
        </w:rPr>
      </w:pPr>
      <w:r w:rsidRPr="0048096C">
        <w:rPr>
          <w:rFonts w:hAnsi="宋体" w:hint="eastAsia"/>
        </w:rPr>
        <w:t>测试的目的是测试系统是否逐项满足了业务需求，分析应用系统功能需求，验证系统实现了全部需求和设计，评测覆盖所有功能点，确保各项功能是可正确执行的。</w:t>
      </w:r>
    </w:p>
    <w:p w14:paraId="665116F7" w14:textId="77777777" w:rsidR="0048096C" w:rsidRPr="0048096C" w:rsidRDefault="0048096C" w:rsidP="0048096C">
      <w:pPr>
        <w:pStyle w:val="zb3"/>
        <w:spacing w:before="240" w:after="240"/>
        <w:outlineLvl w:val="5"/>
        <w:rPr>
          <w:rFonts w:hAnsi="宋体"/>
        </w:rPr>
      </w:pPr>
      <w:r w:rsidRPr="0048096C">
        <w:rPr>
          <w:rFonts w:hAnsi="宋体" w:hint="eastAsia"/>
        </w:rPr>
        <w:t>性能效率测试</w:t>
      </w:r>
    </w:p>
    <w:p w14:paraId="4FEAE5AF" w14:textId="77777777" w:rsidR="0048096C" w:rsidRPr="0048096C" w:rsidRDefault="0048096C" w:rsidP="0048096C">
      <w:pPr>
        <w:pStyle w:val="zbtext"/>
        <w:ind w:firstLine="480"/>
        <w:rPr>
          <w:rFonts w:hAnsi="宋体"/>
        </w:rPr>
      </w:pPr>
      <w:r w:rsidRPr="0048096C">
        <w:rPr>
          <w:rFonts w:hAnsi="宋体" w:hint="eastAsia"/>
        </w:rPr>
        <w:t>测试被测系统的性能是否符合预期的要求，从而保证被测系统快速稳定的运行。通过模拟一定量用户在一段时间内集中进行业务操作，以检验被测系统运营服务能力、业务负载能力及资源利用情况，及时发现被测系统是否存在性能瓶颈，并采取相应解决措施，同时对整体服务情况进行预测和评估。</w:t>
      </w:r>
    </w:p>
    <w:p w14:paraId="017A5042" w14:textId="77777777" w:rsidR="0048096C" w:rsidRPr="0048096C" w:rsidRDefault="0048096C" w:rsidP="0048096C">
      <w:pPr>
        <w:pStyle w:val="zb3"/>
        <w:spacing w:before="240" w:after="240"/>
        <w:outlineLvl w:val="5"/>
        <w:rPr>
          <w:rFonts w:hAnsi="宋体"/>
        </w:rPr>
      </w:pPr>
      <w:r w:rsidRPr="0048096C">
        <w:rPr>
          <w:rFonts w:hAnsi="宋体" w:hint="eastAsia"/>
        </w:rPr>
        <w:lastRenderedPageBreak/>
        <w:t>可靠性测试</w:t>
      </w:r>
    </w:p>
    <w:p w14:paraId="4C6593BF" w14:textId="77777777" w:rsidR="0048096C" w:rsidRPr="0048096C" w:rsidRDefault="0048096C" w:rsidP="0048096C">
      <w:pPr>
        <w:pStyle w:val="zbtext"/>
        <w:ind w:firstLine="480"/>
        <w:rPr>
          <w:rFonts w:hAnsi="宋体"/>
        </w:rPr>
      </w:pPr>
      <w:r w:rsidRPr="0048096C">
        <w:rPr>
          <w:rFonts w:hAnsi="宋体" w:hint="eastAsia"/>
        </w:rPr>
        <w:t>测试被测系统各功能操作是否具有一定的可靠性，包括成熟性和容错性。确保系统持续运行中数据不丢失。</w:t>
      </w:r>
    </w:p>
    <w:p w14:paraId="6FE1E0D3" w14:textId="77777777" w:rsidR="0048096C" w:rsidRPr="0048096C" w:rsidRDefault="0048096C" w:rsidP="0048096C">
      <w:pPr>
        <w:pStyle w:val="zbtext"/>
        <w:ind w:firstLine="480"/>
        <w:rPr>
          <w:rFonts w:hAnsi="宋体"/>
        </w:rPr>
      </w:pPr>
      <w:r w:rsidRPr="0048096C">
        <w:rPr>
          <w:rFonts w:hAnsi="宋体" w:hint="eastAsia"/>
        </w:rPr>
        <w:t>检查软件对用户的操作错误和软件错误，是否有准确、清晰的提示；</w:t>
      </w:r>
    </w:p>
    <w:p w14:paraId="477AED2C" w14:textId="77777777" w:rsidR="0048096C" w:rsidRPr="0048096C" w:rsidRDefault="0048096C" w:rsidP="0048096C">
      <w:pPr>
        <w:pStyle w:val="zbtext"/>
        <w:ind w:firstLine="480"/>
        <w:rPr>
          <w:rFonts w:hAnsi="宋体"/>
        </w:rPr>
      </w:pPr>
      <w:r w:rsidRPr="0048096C">
        <w:rPr>
          <w:rFonts w:hAnsi="宋体" w:hint="eastAsia"/>
        </w:rPr>
        <w:t>检查软件对重要数据的删除是否有警告和确认提示；</w:t>
      </w:r>
    </w:p>
    <w:p w14:paraId="51E987D3" w14:textId="77777777" w:rsidR="0048096C" w:rsidRPr="0048096C" w:rsidRDefault="0048096C" w:rsidP="0048096C">
      <w:pPr>
        <w:pStyle w:val="zbtext"/>
        <w:ind w:firstLine="480"/>
        <w:rPr>
          <w:rFonts w:hAnsi="宋体"/>
        </w:rPr>
      </w:pPr>
      <w:r w:rsidRPr="0048096C">
        <w:rPr>
          <w:rFonts w:hAnsi="宋体" w:hint="eastAsia"/>
        </w:rPr>
        <w:t>检查软件是否能判断数据的有效性，屏蔽用户的错误输入，识别非法值，并有相应的错误提示。</w:t>
      </w:r>
    </w:p>
    <w:p w14:paraId="070C9780" w14:textId="77777777" w:rsidR="0048096C" w:rsidRPr="0048096C" w:rsidRDefault="0048096C" w:rsidP="0048096C">
      <w:pPr>
        <w:pStyle w:val="zb3"/>
        <w:spacing w:before="240" w:after="240"/>
        <w:outlineLvl w:val="5"/>
        <w:rPr>
          <w:rFonts w:hAnsi="宋体"/>
        </w:rPr>
      </w:pPr>
      <w:r w:rsidRPr="0048096C">
        <w:rPr>
          <w:rFonts w:hAnsi="宋体" w:hint="eastAsia"/>
        </w:rPr>
        <w:t>易用性测试</w:t>
      </w:r>
    </w:p>
    <w:p w14:paraId="091CC7EB" w14:textId="77777777" w:rsidR="0048096C" w:rsidRPr="0048096C" w:rsidRDefault="0048096C" w:rsidP="0048096C">
      <w:pPr>
        <w:pStyle w:val="zbtext"/>
        <w:ind w:firstLine="480"/>
        <w:rPr>
          <w:rFonts w:hAnsi="宋体"/>
        </w:rPr>
      </w:pPr>
      <w:r w:rsidRPr="0048096C">
        <w:rPr>
          <w:rFonts w:hAnsi="宋体" w:hint="eastAsia"/>
        </w:rPr>
        <w:t>测试系统各功能操作是否易于理解、易于操作。</w:t>
      </w:r>
    </w:p>
    <w:p w14:paraId="302E419D" w14:textId="77777777" w:rsidR="0048096C" w:rsidRPr="0048096C" w:rsidRDefault="0048096C" w:rsidP="0048096C">
      <w:pPr>
        <w:pStyle w:val="zbtext"/>
        <w:ind w:firstLine="480"/>
        <w:rPr>
          <w:rFonts w:hAnsi="宋体"/>
        </w:rPr>
      </w:pPr>
      <w:r w:rsidRPr="0048096C">
        <w:rPr>
          <w:rFonts w:hAnsi="宋体" w:hint="eastAsia"/>
        </w:rPr>
        <w:t>（1）易理解性：功能名称易理解，输入、操作方式便捷、易用、易学；系统及功能执行过程中的用户界面、图形、文字、信息和标识友好，没有出现中英文混杂的界面；实现不复杂，操作单一化；软件中的提示信息是否清楚、易理解，不能把程序中出现的技术错误提示信息直接呈现在用户界面中；当一个任务要较长时间执行时，要有进度条呈现完成的进度；没有影响用户理解的书写错误。</w:t>
      </w:r>
    </w:p>
    <w:p w14:paraId="7997E332" w14:textId="77777777" w:rsidR="0048096C" w:rsidRPr="0048096C" w:rsidRDefault="0048096C" w:rsidP="0048096C">
      <w:pPr>
        <w:pStyle w:val="zbtext"/>
        <w:ind w:firstLine="480"/>
        <w:rPr>
          <w:rFonts w:hAnsi="宋体"/>
        </w:rPr>
      </w:pPr>
      <w:r w:rsidRPr="0048096C">
        <w:rPr>
          <w:rFonts w:hAnsi="宋体" w:hint="eastAsia"/>
        </w:rPr>
        <w:t>（2）易浏览性：界面简洁，布局合理，软件使用者能容易地看到他们要使用的功能；界面上所有图片、声音、图标、视频都正确显示；当屏幕的分辨率改变时，软件界面上的所有元素仍然清晰呈现，布局合理。</w:t>
      </w:r>
    </w:p>
    <w:p w14:paraId="52F3FA16" w14:textId="77777777" w:rsidR="0048096C" w:rsidRPr="0048096C" w:rsidRDefault="0048096C" w:rsidP="0048096C">
      <w:pPr>
        <w:pStyle w:val="zbtext"/>
        <w:ind w:firstLine="480"/>
        <w:rPr>
          <w:rFonts w:hAnsi="宋体"/>
        </w:rPr>
      </w:pPr>
      <w:r w:rsidRPr="0048096C">
        <w:rPr>
          <w:rFonts w:hAnsi="宋体" w:hint="eastAsia"/>
        </w:rPr>
        <w:t>（3）易操作性：菜单不能有太深的层次；从一个状态能容易往前后两个方向迁移；同一软件或不同软件之间的同一操作（快捷键、菜单、操作命名）方法应该一致；相同按钮的放置位置应该一致。</w:t>
      </w:r>
    </w:p>
    <w:p w14:paraId="74CE00D2" w14:textId="77777777" w:rsidR="0048096C" w:rsidRPr="0048096C" w:rsidRDefault="0048096C" w:rsidP="0048096C">
      <w:pPr>
        <w:pStyle w:val="zbtext"/>
        <w:ind w:firstLine="480"/>
        <w:rPr>
          <w:rFonts w:hAnsi="宋体"/>
        </w:rPr>
      </w:pPr>
      <w:r w:rsidRPr="0048096C">
        <w:rPr>
          <w:rFonts w:hAnsi="宋体" w:hint="eastAsia"/>
        </w:rPr>
        <w:t>（4）遵循标准：软件和相关标准、行业要求、有关UI设计规范等方面一致。</w:t>
      </w:r>
    </w:p>
    <w:p w14:paraId="1E026889" w14:textId="77777777" w:rsidR="0048096C" w:rsidRPr="0048096C" w:rsidRDefault="0048096C" w:rsidP="0048096C">
      <w:pPr>
        <w:pStyle w:val="zbtext"/>
        <w:ind w:firstLine="480"/>
        <w:rPr>
          <w:rFonts w:hAnsi="宋体"/>
        </w:rPr>
      </w:pPr>
      <w:r w:rsidRPr="0048096C">
        <w:rPr>
          <w:rFonts w:hAnsi="宋体" w:hint="eastAsia"/>
        </w:rPr>
        <w:t>（5）帮助文档全面、清晰。</w:t>
      </w:r>
    </w:p>
    <w:p w14:paraId="5D710724" w14:textId="4CA6915A" w:rsidR="0048096C" w:rsidRPr="0048096C" w:rsidRDefault="0048096C" w:rsidP="0048096C">
      <w:pPr>
        <w:pStyle w:val="zb3"/>
        <w:spacing w:before="240" w:after="240"/>
        <w:outlineLvl w:val="5"/>
        <w:rPr>
          <w:rFonts w:hAnsi="宋体"/>
        </w:rPr>
      </w:pPr>
      <w:r w:rsidRPr="0048096C">
        <w:rPr>
          <w:rFonts w:hAnsi="宋体" w:hint="eastAsia"/>
        </w:rPr>
        <w:t>用户文档</w:t>
      </w:r>
      <w:r w:rsidR="006826F9" w:rsidRPr="006826F9">
        <w:rPr>
          <w:rFonts w:hAnsi="宋体" w:hint="eastAsia"/>
        </w:rPr>
        <w:t>集要求</w:t>
      </w:r>
      <w:r w:rsidRPr="0048096C">
        <w:rPr>
          <w:rFonts w:hAnsi="宋体" w:hint="eastAsia"/>
        </w:rPr>
        <w:t>测试</w:t>
      </w:r>
    </w:p>
    <w:p w14:paraId="542BD2D5" w14:textId="08E68D21" w:rsidR="0048096C" w:rsidRPr="0048096C" w:rsidRDefault="0048096C" w:rsidP="0048096C">
      <w:pPr>
        <w:pStyle w:val="zbtext"/>
        <w:ind w:firstLine="480"/>
        <w:rPr>
          <w:rFonts w:hAnsi="宋体"/>
        </w:rPr>
      </w:pPr>
      <w:r w:rsidRPr="0048096C">
        <w:rPr>
          <w:rFonts w:hAnsi="宋体" w:hint="eastAsia"/>
        </w:rPr>
        <w:t>对被测系统各开发方提供的所有文档进行审查</w:t>
      </w:r>
      <w:r w:rsidR="00D363DA">
        <w:rPr>
          <w:rFonts w:hAnsi="宋体" w:hint="eastAsia"/>
        </w:rPr>
        <w:t>，</w:t>
      </w:r>
      <w:r w:rsidRPr="0048096C">
        <w:rPr>
          <w:rFonts w:hAnsi="宋体" w:hint="eastAsia"/>
        </w:rPr>
        <w:t>具体文档包括需求文档、设计文档、用户使用手册、管理员操作指南、安装实施手册等依据甲方要求需提交的软件文档集。验证软件文档集的完备、正确、一致、易理解、可操作，尤其是软件文档与程序之间的一致性验证。</w:t>
      </w:r>
    </w:p>
    <w:p w14:paraId="30441EA8" w14:textId="77777777" w:rsidR="0048096C" w:rsidRPr="0048096C" w:rsidRDefault="0048096C" w:rsidP="0048096C">
      <w:pPr>
        <w:pStyle w:val="zb3"/>
        <w:spacing w:before="240" w:after="240"/>
        <w:outlineLvl w:val="5"/>
        <w:rPr>
          <w:rFonts w:hAnsi="宋体"/>
        </w:rPr>
      </w:pPr>
      <w:r w:rsidRPr="0048096C">
        <w:rPr>
          <w:rFonts w:hAnsi="宋体" w:hint="eastAsia"/>
        </w:rPr>
        <w:lastRenderedPageBreak/>
        <w:t>信息安全性测试</w:t>
      </w:r>
    </w:p>
    <w:p w14:paraId="4058CE60" w14:textId="10840BDB" w:rsidR="0048096C" w:rsidRDefault="0048096C" w:rsidP="0048096C">
      <w:pPr>
        <w:pStyle w:val="zbtext"/>
        <w:ind w:firstLine="480"/>
        <w:rPr>
          <w:rFonts w:hAnsi="宋体"/>
        </w:rPr>
      </w:pPr>
      <w:r w:rsidRPr="0048096C">
        <w:rPr>
          <w:rFonts w:hAnsi="宋体" w:hint="eastAsia"/>
        </w:rPr>
        <w:t>信息安全性测试，要求系统具有防止对程序或数据被非授权访问（故意或意外）的能力，主要包括权限管理、日志记录、操作安全性、存储安全性、传输安全性、数据备份与恢复策略、软件系统防御来自系统内部和外界的窃密篡改和恶意攻击的能力等。</w:t>
      </w:r>
    </w:p>
    <w:p w14:paraId="4853E85A" w14:textId="6E67A648" w:rsidR="006826F9" w:rsidRPr="006826F9" w:rsidRDefault="006826F9" w:rsidP="006826F9">
      <w:pPr>
        <w:pStyle w:val="zb3"/>
        <w:spacing w:before="240" w:after="240"/>
        <w:outlineLvl w:val="5"/>
        <w:rPr>
          <w:rFonts w:hAnsi="宋体"/>
        </w:rPr>
      </w:pPr>
      <w:r w:rsidRPr="006826F9">
        <w:rPr>
          <w:rFonts w:hAnsi="宋体" w:hint="eastAsia"/>
        </w:rPr>
        <w:t>兼容性测试</w:t>
      </w:r>
    </w:p>
    <w:p w14:paraId="56058D73" w14:textId="77777777" w:rsidR="006826F9" w:rsidRPr="006826F9" w:rsidRDefault="006826F9" w:rsidP="006826F9">
      <w:pPr>
        <w:pStyle w:val="zbtext"/>
        <w:ind w:firstLine="480"/>
        <w:rPr>
          <w:rFonts w:hAnsi="宋体"/>
        </w:rPr>
      </w:pPr>
      <w:r w:rsidRPr="006826F9">
        <w:rPr>
          <w:rFonts w:hAnsi="宋体" w:hint="eastAsia"/>
        </w:rPr>
        <w:t>测试被测系统与指定版本浏览器的兼容性，保证软件在用户指定的浏览器上按照用户期望的方式进行操作。检查软件之间能否正确地进行交互和共享信息。</w:t>
      </w:r>
    </w:p>
    <w:p w14:paraId="2E105CEE" w14:textId="6ED5CD27" w:rsidR="006826F9" w:rsidRPr="006826F9" w:rsidRDefault="006826F9" w:rsidP="006826F9">
      <w:pPr>
        <w:pStyle w:val="zb3"/>
        <w:spacing w:before="240" w:after="240"/>
        <w:outlineLvl w:val="5"/>
        <w:rPr>
          <w:rFonts w:hAnsi="宋体"/>
        </w:rPr>
      </w:pPr>
      <w:r w:rsidRPr="006826F9">
        <w:rPr>
          <w:rFonts w:hAnsi="宋体" w:hint="eastAsia"/>
        </w:rPr>
        <w:t>维护性测试</w:t>
      </w:r>
    </w:p>
    <w:p w14:paraId="44C9DC5E" w14:textId="77777777" w:rsidR="006826F9" w:rsidRPr="006826F9" w:rsidRDefault="006826F9" w:rsidP="006826F9">
      <w:pPr>
        <w:pStyle w:val="zbtext"/>
        <w:ind w:firstLine="480"/>
        <w:rPr>
          <w:rFonts w:hAnsi="宋体"/>
        </w:rPr>
      </w:pPr>
      <w:r w:rsidRPr="006826F9">
        <w:rPr>
          <w:rFonts w:hAnsi="宋体" w:hint="eastAsia"/>
        </w:rPr>
        <w:t>验证被测系统可被修改的能力，修改可能包括纠正、改进或软件对环境、需求和功能规格说明变化的适应。</w:t>
      </w:r>
    </w:p>
    <w:p w14:paraId="0F17EE0C" w14:textId="77777777" w:rsidR="006826F9" w:rsidRPr="006826F9" w:rsidRDefault="006826F9" w:rsidP="006826F9">
      <w:pPr>
        <w:pStyle w:val="zbtext"/>
        <w:ind w:firstLine="480"/>
        <w:rPr>
          <w:rFonts w:hAnsi="宋体"/>
        </w:rPr>
      </w:pPr>
      <w:r w:rsidRPr="006826F9">
        <w:rPr>
          <w:rFonts w:hAnsi="宋体" w:hint="eastAsia"/>
        </w:rPr>
        <w:t>验证系统是否遵循可维护性原则，具备监控运行状态和故障诊断的能力，能够通过维护向导或监控指标快速判断故障发生点，系统故障易分析性、易定位、易修复性和可测评性，并能够出具证实可验证的依据。</w:t>
      </w:r>
    </w:p>
    <w:p w14:paraId="24140B6B" w14:textId="77777777" w:rsidR="006826F9" w:rsidRPr="006826F9" w:rsidRDefault="006826F9" w:rsidP="006826F9">
      <w:pPr>
        <w:pStyle w:val="zbtext"/>
        <w:ind w:firstLine="480"/>
        <w:rPr>
          <w:rFonts w:hAnsi="宋体"/>
        </w:rPr>
      </w:pPr>
      <w:r w:rsidRPr="006826F9">
        <w:rPr>
          <w:rFonts w:hAnsi="宋体" w:hint="eastAsia"/>
        </w:rPr>
        <w:t>验证软件提供的缺陷与失效原因诊断、修改、错误排除等方面的能力以及可扩展能力</w:t>
      </w:r>
    </w:p>
    <w:p w14:paraId="3006BF2B" w14:textId="00EE14E2" w:rsidR="006826F9" w:rsidRPr="006826F9" w:rsidRDefault="006826F9" w:rsidP="006826F9">
      <w:pPr>
        <w:pStyle w:val="zb3"/>
        <w:spacing w:before="240" w:after="240"/>
        <w:outlineLvl w:val="5"/>
        <w:rPr>
          <w:rFonts w:hAnsi="宋体"/>
        </w:rPr>
      </w:pPr>
      <w:r w:rsidRPr="006826F9">
        <w:rPr>
          <w:rFonts w:hAnsi="宋体" w:hint="eastAsia"/>
        </w:rPr>
        <w:t>可移植性测试</w:t>
      </w:r>
    </w:p>
    <w:p w14:paraId="34C781DD" w14:textId="0DE0B069" w:rsidR="006826F9" w:rsidRPr="0048096C" w:rsidRDefault="006826F9" w:rsidP="006826F9">
      <w:pPr>
        <w:pStyle w:val="zbtext"/>
        <w:ind w:firstLine="480"/>
        <w:rPr>
          <w:rFonts w:hAnsi="宋体"/>
        </w:rPr>
      </w:pPr>
      <w:r w:rsidRPr="006826F9">
        <w:rPr>
          <w:rFonts w:hAnsi="宋体" w:hint="eastAsia"/>
        </w:rPr>
        <w:t>测试系统能够从一种硬件、软件或者其他运行（或使用）环境迁移到另一种环境的有效性和效率的程度</w:t>
      </w:r>
    </w:p>
    <w:p w14:paraId="29F20D52" w14:textId="77777777" w:rsidR="0048096C" w:rsidRPr="0048096C" w:rsidRDefault="0048096C" w:rsidP="0048096C">
      <w:pPr>
        <w:pStyle w:val="zb2"/>
        <w:spacing w:before="240" w:after="240"/>
        <w:outlineLvl w:val="4"/>
        <w:rPr>
          <w:rFonts w:hAnsi="宋体"/>
        </w:rPr>
      </w:pPr>
      <w:r w:rsidRPr="0048096C">
        <w:rPr>
          <w:rFonts w:hAnsi="宋体" w:hint="eastAsia"/>
        </w:rPr>
        <w:t>安全测试</w:t>
      </w:r>
    </w:p>
    <w:p w14:paraId="45F5D177" w14:textId="77777777" w:rsidR="0048096C" w:rsidRPr="0048096C" w:rsidRDefault="0048096C" w:rsidP="0048096C">
      <w:pPr>
        <w:pStyle w:val="zb3"/>
        <w:spacing w:before="240" w:after="240"/>
        <w:outlineLvl w:val="5"/>
        <w:rPr>
          <w:rFonts w:hAnsi="宋体"/>
        </w:rPr>
      </w:pPr>
      <w:r w:rsidRPr="0048096C">
        <w:rPr>
          <w:rFonts w:hAnsi="宋体" w:hint="eastAsia"/>
        </w:rPr>
        <w:t>应用渗透测试</w:t>
      </w:r>
    </w:p>
    <w:p w14:paraId="0271916F" w14:textId="77777777" w:rsidR="0048096C" w:rsidRPr="0048096C" w:rsidRDefault="0048096C" w:rsidP="0048096C">
      <w:pPr>
        <w:pStyle w:val="zbtext"/>
        <w:ind w:firstLine="480"/>
        <w:rPr>
          <w:rFonts w:hAnsi="宋体"/>
        </w:rPr>
      </w:pPr>
      <w:r w:rsidRPr="0048096C">
        <w:rPr>
          <w:rFonts w:hAnsi="宋体" w:hint="eastAsia"/>
        </w:rPr>
        <w:t>确定渗透测试对象后，对渗透目标进行深入的分析，模拟黑客攻击，采用以人工渗透和工具检测相结合的方式，发现被测对象的安全隐患，挖掘系统中存在的漏洞并进行验证。</w:t>
      </w:r>
    </w:p>
    <w:p w14:paraId="59E50293" w14:textId="59EDDABD" w:rsidR="0048096C" w:rsidRPr="0048096C" w:rsidRDefault="008248AC" w:rsidP="0048096C">
      <w:pPr>
        <w:pStyle w:val="zb3"/>
        <w:spacing w:before="240" w:after="240"/>
        <w:outlineLvl w:val="5"/>
        <w:rPr>
          <w:rFonts w:hAnsi="宋体"/>
        </w:rPr>
      </w:pPr>
      <w:r w:rsidRPr="008248AC">
        <w:rPr>
          <w:rFonts w:hAnsi="宋体" w:hint="eastAsia"/>
        </w:rPr>
        <w:lastRenderedPageBreak/>
        <w:t>源代码安全审计</w:t>
      </w:r>
    </w:p>
    <w:p w14:paraId="3A47F44B" w14:textId="179DF88A" w:rsidR="00183BDC" w:rsidRDefault="00D85F1C" w:rsidP="00183BDC">
      <w:pPr>
        <w:pStyle w:val="zbtext"/>
        <w:ind w:firstLine="480"/>
        <w:rPr>
          <w:rFonts w:hAnsi="宋体"/>
        </w:rPr>
      </w:pPr>
      <w:r w:rsidRPr="008248AC">
        <w:rPr>
          <w:rFonts w:hAnsi="宋体" w:hint="eastAsia"/>
        </w:rPr>
        <w:t>通过源代码安全审计，发现系统代码本身存在的问题，如代码对标准的遵循、可读性，代码的逻辑表达的正确性，代码结构的合理性等方面。通过分析，可以发现各种违背程序编写标准的问题，从代码层面解决系统存在的安全漏洞，有效修复系统代码层面的安全风险。</w:t>
      </w:r>
    </w:p>
    <w:p w14:paraId="4AD4F229" w14:textId="77777777" w:rsidR="0048096C" w:rsidRPr="0048096C" w:rsidRDefault="0048096C" w:rsidP="0048096C">
      <w:pPr>
        <w:pStyle w:val="zb1"/>
        <w:spacing w:before="240" w:after="240"/>
        <w:outlineLvl w:val="3"/>
        <w:rPr>
          <w:rFonts w:hAnsi="宋体"/>
        </w:rPr>
      </w:pPr>
      <w:r w:rsidRPr="0048096C">
        <w:rPr>
          <w:rFonts w:hAnsi="宋体" w:hint="eastAsia"/>
        </w:rPr>
        <w:t>项目测试要求</w:t>
      </w:r>
    </w:p>
    <w:p w14:paraId="665AF94A" w14:textId="77777777" w:rsidR="0048096C" w:rsidRPr="0048096C" w:rsidRDefault="0048096C" w:rsidP="0048096C">
      <w:pPr>
        <w:pStyle w:val="zb2"/>
        <w:spacing w:before="240" w:after="240"/>
        <w:outlineLvl w:val="4"/>
        <w:rPr>
          <w:rFonts w:hAnsi="宋体"/>
        </w:rPr>
      </w:pPr>
      <w:r w:rsidRPr="0048096C">
        <w:rPr>
          <w:rFonts w:hAnsi="宋体" w:hint="eastAsia"/>
        </w:rPr>
        <w:t>项目测试目标</w:t>
      </w:r>
    </w:p>
    <w:p w14:paraId="4B1A8963" w14:textId="77777777" w:rsidR="0048096C" w:rsidRPr="0048096C" w:rsidRDefault="0048096C" w:rsidP="0048096C">
      <w:pPr>
        <w:pStyle w:val="zbtext"/>
        <w:ind w:firstLine="480"/>
        <w:rPr>
          <w:rFonts w:hAnsi="宋体"/>
        </w:rPr>
      </w:pPr>
      <w:r w:rsidRPr="0048096C">
        <w:rPr>
          <w:rFonts w:hAnsi="宋体" w:hint="eastAsia"/>
          <w:bCs/>
        </w:rPr>
        <w:t>本项目</w:t>
      </w:r>
      <w:r w:rsidRPr="0048096C">
        <w:rPr>
          <w:rFonts w:hAnsi="宋体" w:hint="eastAsia"/>
        </w:rPr>
        <w:t>是通过对的业务功能需求进行深入的分析和理解，以国家和行业的相关标准和规范为依据，制定专业、全面、科学、系统的测试计划，组织实施有效的测试工作，独立、客观、公正的分析和评估系统的整体状况，对本项目的功能性、性能效率、可靠性、易用性、用户文档、信息安全性、应用渗透、漏洞扫描等方面进行全面的首轮测试和回归测试，从而使本项目测试范围中涉及得信息系统满足甲方要求，具备上线和稳定运行的条件。</w:t>
      </w:r>
    </w:p>
    <w:p w14:paraId="54157E52" w14:textId="77777777" w:rsidR="0048096C" w:rsidRPr="0048096C" w:rsidRDefault="0048096C" w:rsidP="0048096C">
      <w:pPr>
        <w:pStyle w:val="zb2"/>
        <w:spacing w:before="240" w:after="240"/>
        <w:outlineLvl w:val="4"/>
        <w:rPr>
          <w:rFonts w:hAnsi="宋体"/>
        </w:rPr>
      </w:pPr>
      <w:r w:rsidRPr="0048096C">
        <w:rPr>
          <w:rFonts w:hAnsi="宋体" w:hint="eastAsia"/>
        </w:rPr>
        <w:t>项目测试依据</w:t>
      </w:r>
    </w:p>
    <w:p w14:paraId="579BE415" w14:textId="5C3AF4E1" w:rsidR="0048096C" w:rsidRPr="0048096C" w:rsidRDefault="0048096C" w:rsidP="0048096C">
      <w:pPr>
        <w:pStyle w:val="zbtext"/>
        <w:ind w:firstLine="480"/>
        <w:rPr>
          <w:rFonts w:hAnsi="宋体"/>
        </w:rPr>
      </w:pPr>
      <w:bookmarkStart w:id="825" w:name="_Hlk50069622"/>
      <w:r w:rsidRPr="0048096C">
        <w:rPr>
          <w:rFonts w:hAnsi="宋体" w:hint="eastAsia"/>
        </w:rPr>
        <w:t>乙方必须依据</w:t>
      </w:r>
      <w:r w:rsidR="00EF02D0" w:rsidRPr="00EF02D0">
        <w:rPr>
          <w:rFonts w:hAnsi="宋体" w:hint="eastAsia"/>
        </w:rPr>
        <w:t>以下</w:t>
      </w:r>
      <w:r w:rsidRPr="0048096C">
        <w:rPr>
          <w:rFonts w:hAnsi="宋体" w:hint="eastAsia"/>
        </w:rPr>
        <w:t>国家和行业标准、规范进行相关内容的测试，包括但不限于：</w:t>
      </w:r>
    </w:p>
    <w:p w14:paraId="1289E0BC" w14:textId="77777777" w:rsidR="0048096C" w:rsidRPr="0048096C" w:rsidRDefault="0048096C" w:rsidP="0048096C">
      <w:pPr>
        <w:pStyle w:val="zbtext"/>
        <w:ind w:firstLine="480"/>
        <w:rPr>
          <w:rFonts w:hAnsi="宋体"/>
        </w:rPr>
      </w:pPr>
      <w:r w:rsidRPr="0048096C">
        <w:rPr>
          <w:rFonts w:hAnsi="宋体"/>
        </w:rPr>
        <w:t>GB/T 25000.51-2016《系统与软件工程 系统与软件质量要求和评价（SQuaRE）第51部分：就绪可用软件产品（RUSP）的质量要求和测试细则》</w:t>
      </w:r>
      <w:r w:rsidRPr="0048096C">
        <w:rPr>
          <w:rFonts w:hAnsi="宋体" w:hint="eastAsia"/>
        </w:rPr>
        <w:t>；</w:t>
      </w:r>
    </w:p>
    <w:p w14:paraId="4E7F3D60" w14:textId="77777777" w:rsidR="0048096C" w:rsidRPr="0048096C" w:rsidRDefault="0048096C" w:rsidP="0048096C">
      <w:pPr>
        <w:pStyle w:val="zbtext"/>
        <w:ind w:firstLine="480"/>
        <w:rPr>
          <w:rFonts w:hAnsi="宋体"/>
        </w:rPr>
      </w:pPr>
      <w:r w:rsidRPr="0048096C">
        <w:rPr>
          <w:rFonts w:hAnsi="宋体"/>
        </w:rPr>
        <w:t>GB/T 25000.10-2016</w:t>
      </w:r>
      <w:r w:rsidRPr="0048096C">
        <w:rPr>
          <w:rFonts w:hAnsi="宋体" w:hint="eastAsia"/>
        </w:rPr>
        <w:t>《</w:t>
      </w:r>
      <w:r w:rsidRPr="0048096C">
        <w:rPr>
          <w:rFonts w:hAnsi="宋体"/>
        </w:rPr>
        <w:t>系统与软件工程 系统与软件质量要求和评价（SQuaRE） 第10部分：系统与软件质量模型</w:t>
      </w:r>
      <w:r w:rsidRPr="0048096C">
        <w:rPr>
          <w:rFonts w:hAnsi="宋体" w:hint="eastAsia"/>
        </w:rPr>
        <w:t>》；</w:t>
      </w:r>
    </w:p>
    <w:p w14:paraId="026264BE" w14:textId="10FE6029" w:rsidR="0048096C" w:rsidRDefault="0048096C" w:rsidP="0048096C">
      <w:pPr>
        <w:pStyle w:val="zbtext"/>
        <w:ind w:firstLine="480"/>
        <w:rPr>
          <w:rFonts w:hAnsi="宋体" w:cs="Times New Roman"/>
          <w:kern w:val="0"/>
        </w:rPr>
      </w:pPr>
      <w:r w:rsidRPr="0048096C">
        <w:rPr>
          <w:rFonts w:hAnsi="宋体" w:cs="Times New Roman"/>
          <w:kern w:val="0"/>
        </w:rPr>
        <w:t>GB/T 20984-</w:t>
      </w:r>
      <w:r w:rsidR="00EF02D0" w:rsidRPr="00EF02D0">
        <w:rPr>
          <w:rFonts w:hAnsi="宋体" w:cs="Times New Roman"/>
          <w:kern w:val="0"/>
        </w:rPr>
        <w:t>2022</w:t>
      </w:r>
      <w:r w:rsidRPr="0048096C">
        <w:rPr>
          <w:rFonts w:hAnsi="宋体" w:cs="Times New Roman"/>
          <w:kern w:val="0"/>
        </w:rPr>
        <w:t>《信息安全技术 信息安全风险评估规范》</w:t>
      </w:r>
      <w:r w:rsidRPr="0048096C">
        <w:rPr>
          <w:rFonts w:hAnsi="宋体" w:cs="Times New Roman" w:hint="eastAsia"/>
          <w:kern w:val="0"/>
        </w:rPr>
        <w:t>；</w:t>
      </w:r>
    </w:p>
    <w:p w14:paraId="70F4EFD1" w14:textId="77777777" w:rsidR="00EF02D0" w:rsidRPr="00EF02D0" w:rsidRDefault="00EF02D0" w:rsidP="00EF02D0">
      <w:pPr>
        <w:pStyle w:val="zbtext"/>
        <w:ind w:firstLine="480"/>
        <w:rPr>
          <w:rFonts w:hAnsi="宋体" w:cs="Times New Roman"/>
          <w:kern w:val="0"/>
        </w:rPr>
      </w:pPr>
      <w:r w:rsidRPr="00EF02D0">
        <w:rPr>
          <w:rFonts w:hAnsi="宋体" w:cs="Times New Roman" w:hint="eastAsia"/>
          <w:kern w:val="0"/>
        </w:rPr>
        <w:t>GB/T 34944-2017《JAVA语言源代码漏洞测评规范》；</w:t>
      </w:r>
    </w:p>
    <w:p w14:paraId="00571A43" w14:textId="7FA111CB" w:rsidR="00EF02D0" w:rsidRPr="0048096C" w:rsidRDefault="00EF02D0" w:rsidP="00EF02D0">
      <w:pPr>
        <w:pStyle w:val="zbtext"/>
        <w:ind w:firstLine="480"/>
        <w:rPr>
          <w:rFonts w:hAnsi="宋体" w:cs="Times New Roman"/>
          <w:kern w:val="0"/>
        </w:rPr>
      </w:pPr>
      <w:r w:rsidRPr="00EF02D0">
        <w:rPr>
          <w:rFonts w:hAnsi="宋体" w:cs="Times New Roman" w:hint="eastAsia"/>
          <w:kern w:val="0"/>
        </w:rPr>
        <w:t>参照以下国家和行业标准、规范进行相关内容的测试，包括但不限于：</w:t>
      </w:r>
    </w:p>
    <w:p w14:paraId="13BF90D6" w14:textId="77777777" w:rsidR="0048096C" w:rsidRPr="0048096C" w:rsidRDefault="0048096C" w:rsidP="0048096C">
      <w:pPr>
        <w:pStyle w:val="zbtext"/>
        <w:ind w:firstLine="480"/>
        <w:rPr>
          <w:rFonts w:hAnsi="宋体" w:cs="Times New Roman"/>
          <w:kern w:val="0"/>
        </w:rPr>
      </w:pPr>
      <w:r w:rsidRPr="0048096C">
        <w:rPr>
          <w:rFonts w:hAnsi="宋体" w:cs="Times New Roman" w:hint="eastAsia"/>
          <w:kern w:val="0"/>
        </w:rPr>
        <w:t>GB T 22239-2019 《信息安全技术网络安全等级保护基本要求（最新）》；</w:t>
      </w:r>
    </w:p>
    <w:p w14:paraId="372423FB" w14:textId="77777777" w:rsidR="0048096C" w:rsidRPr="0048096C" w:rsidRDefault="0048096C" w:rsidP="0048096C">
      <w:pPr>
        <w:pStyle w:val="zbtext"/>
        <w:ind w:firstLine="480"/>
        <w:rPr>
          <w:rFonts w:hAnsi="宋体" w:cs="Times New Roman"/>
          <w:kern w:val="0"/>
        </w:rPr>
      </w:pPr>
      <w:r w:rsidRPr="0048096C">
        <w:rPr>
          <w:rFonts w:hAnsi="宋体" w:cs="Times New Roman" w:hint="eastAsia"/>
          <w:kern w:val="0"/>
        </w:rPr>
        <w:t>GB∕T 28448-2019 《信息安全技术网络安全等级保护测评要求》；</w:t>
      </w:r>
    </w:p>
    <w:p w14:paraId="0085348C" w14:textId="77777777" w:rsidR="0048096C" w:rsidRPr="0048096C" w:rsidRDefault="0048096C" w:rsidP="0048096C">
      <w:pPr>
        <w:pStyle w:val="zbtext"/>
        <w:ind w:firstLine="480"/>
        <w:rPr>
          <w:rFonts w:hAnsi="宋体"/>
        </w:rPr>
      </w:pPr>
      <w:r w:rsidRPr="0048096C">
        <w:rPr>
          <w:rFonts w:hAnsi="宋体"/>
        </w:rPr>
        <w:t>相关国家标准和行业标准如有更新，应以最新的国家标准和行业标准为准。</w:t>
      </w:r>
    </w:p>
    <w:p w14:paraId="113D829A" w14:textId="77777777" w:rsidR="0048096C" w:rsidRPr="0048096C" w:rsidRDefault="0048096C" w:rsidP="0048096C">
      <w:pPr>
        <w:pStyle w:val="zbtext"/>
        <w:ind w:firstLine="480"/>
        <w:rPr>
          <w:rFonts w:hAnsi="宋体"/>
        </w:rPr>
      </w:pPr>
      <w:r w:rsidRPr="0048096C">
        <w:rPr>
          <w:rFonts w:hAnsi="宋体" w:hint="eastAsia"/>
        </w:rPr>
        <w:t>此外，在测试时，还将依据以下资料：</w:t>
      </w:r>
    </w:p>
    <w:p w14:paraId="7FC81A12" w14:textId="77777777" w:rsidR="0048096C" w:rsidRPr="0048096C" w:rsidRDefault="0048096C" w:rsidP="0048096C">
      <w:pPr>
        <w:pStyle w:val="zbtext"/>
        <w:ind w:firstLine="480"/>
        <w:rPr>
          <w:rFonts w:hAnsi="宋体"/>
        </w:rPr>
      </w:pPr>
      <w:r w:rsidRPr="0048096C">
        <w:rPr>
          <w:rFonts w:hAnsi="宋体" w:hint="eastAsia"/>
        </w:rPr>
        <w:t>甲方提供的各个项目招标需求文档；</w:t>
      </w:r>
    </w:p>
    <w:p w14:paraId="3A9D1EDC" w14:textId="77777777" w:rsidR="0048096C" w:rsidRPr="0048096C" w:rsidRDefault="0048096C" w:rsidP="0048096C">
      <w:pPr>
        <w:pStyle w:val="zbtext"/>
        <w:ind w:firstLine="480"/>
        <w:rPr>
          <w:rFonts w:hAnsi="宋体"/>
        </w:rPr>
      </w:pPr>
      <w:r w:rsidRPr="0048096C">
        <w:rPr>
          <w:rFonts w:hAnsi="宋体" w:hint="eastAsia"/>
        </w:rPr>
        <w:t>甲方和系统承建方提供的其他相应资料。</w:t>
      </w:r>
      <w:bookmarkEnd w:id="825"/>
    </w:p>
    <w:p w14:paraId="38B5B8F6" w14:textId="77777777" w:rsidR="0048096C" w:rsidRPr="0048096C" w:rsidRDefault="0048096C" w:rsidP="0048096C">
      <w:pPr>
        <w:pStyle w:val="zb2"/>
        <w:spacing w:before="240" w:after="240"/>
        <w:outlineLvl w:val="4"/>
        <w:rPr>
          <w:rFonts w:hAnsi="宋体"/>
        </w:rPr>
      </w:pPr>
      <w:r w:rsidRPr="0048096C">
        <w:rPr>
          <w:rFonts w:hAnsi="宋体" w:hint="eastAsia"/>
        </w:rPr>
        <w:lastRenderedPageBreak/>
        <w:t>测试总体要求</w:t>
      </w:r>
    </w:p>
    <w:p w14:paraId="2E858372" w14:textId="77777777" w:rsidR="0048096C" w:rsidRPr="0048096C" w:rsidRDefault="0048096C" w:rsidP="0048096C">
      <w:pPr>
        <w:pStyle w:val="zbtext"/>
        <w:ind w:firstLine="480"/>
        <w:rPr>
          <w:rFonts w:hAnsi="宋体"/>
        </w:rPr>
      </w:pPr>
      <w:r w:rsidRPr="0048096C">
        <w:rPr>
          <w:rFonts w:hAnsi="宋体" w:hint="eastAsia"/>
        </w:rPr>
        <w:t>乙方需按照相关文档中的功能需求及时间进度要求，明确需求分析，制定详细测试方案，编写测试计划，设计测试用例和测试场景，执行测试，报告缺陷，分析测试结果，测试情况汇报等工作。</w:t>
      </w:r>
    </w:p>
    <w:p w14:paraId="53106A3B" w14:textId="77777777" w:rsidR="0048096C" w:rsidRPr="0048096C" w:rsidRDefault="0048096C" w:rsidP="0048096C">
      <w:pPr>
        <w:pStyle w:val="zbtext"/>
        <w:ind w:firstLine="480"/>
        <w:rPr>
          <w:rFonts w:hAnsi="宋体"/>
        </w:rPr>
      </w:pPr>
      <w:r w:rsidRPr="0048096C">
        <w:rPr>
          <w:rFonts w:hAnsi="宋体" w:hint="eastAsia"/>
        </w:rPr>
        <w:t>乙方在中标后应尽早安排开展测试工作，与系统承建方协调展开工作。测试通过后需出具具有明确测试结论的第三方测试报告。</w:t>
      </w:r>
    </w:p>
    <w:p w14:paraId="37C82DA7" w14:textId="77777777" w:rsidR="0048096C" w:rsidRPr="0048096C" w:rsidRDefault="0048096C" w:rsidP="0048096C">
      <w:pPr>
        <w:pStyle w:val="zbtext"/>
        <w:ind w:firstLine="480"/>
        <w:rPr>
          <w:rFonts w:hAnsi="宋体"/>
        </w:rPr>
      </w:pPr>
      <w:r w:rsidRPr="0048096C">
        <w:rPr>
          <w:rFonts w:hAnsi="宋体" w:hint="eastAsia"/>
        </w:rPr>
        <w:t>1.本项目需要本着“尽早发现错误尽早改正”的原则，在本项目初期明确测试目标，与系统承建方共同制定切实可行的测试计划及方案。为满足系统建设和业务应用需求，乙方须按照系统的具体建设时间安排测试，确保在系统上线试运行前完成验收测试。</w:t>
      </w:r>
    </w:p>
    <w:p w14:paraId="158C3FCE" w14:textId="77777777" w:rsidR="0048096C" w:rsidRPr="0048096C" w:rsidRDefault="0048096C" w:rsidP="0048096C">
      <w:pPr>
        <w:pStyle w:val="zbtext"/>
        <w:ind w:firstLine="480"/>
        <w:rPr>
          <w:rFonts w:hAnsi="宋体"/>
        </w:rPr>
      </w:pPr>
      <w:r w:rsidRPr="0048096C">
        <w:rPr>
          <w:rFonts w:hAnsi="宋体" w:hint="eastAsia"/>
        </w:rPr>
        <w:t>2.乙方应对甲方负责，测试计划、测试方案、测试报告等文档编制。最终的测试报告须及时提交给甲方。</w:t>
      </w:r>
    </w:p>
    <w:p w14:paraId="40787709" w14:textId="77777777" w:rsidR="0048096C" w:rsidRPr="0048096C" w:rsidRDefault="0048096C" w:rsidP="0048096C">
      <w:pPr>
        <w:pStyle w:val="zbtext"/>
        <w:ind w:firstLine="480"/>
        <w:rPr>
          <w:rFonts w:hAnsi="宋体"/>
        </w:rPr>
      </w:pPr>
      <w:r w:rsidRPr="0048096C">
        <w:rPr>
          <w:rFonts w:hAnsi="宋体" w:hint="eastAsia"/>
        </w:rPr>
        <w:t>3.测试的内容和结果应满足需求规格说明书和系统设计文档对于系统功能、性能、可靠性、易用性、用户文档、信息安全性、应用渗透、漏洞扫描等方面的要求，及时发现系统实现与用户需求的差异和系统实现的缺陷，并监控其处理状态，直至问题被解决，或进行缺陷记录。</w:t>
      </w:r>
    </w:p>
    <w:p w14:paraId="687B6CC2" w14:textId="77777777" w:rsidR="0048096C" w:rsidRPr="0048096C" w:rsidRDefault="0048096C" w:rsidP="0048096C">
      <w:pPr>
        <w:pStyle w:val="zbtext"/>
        <w:ind w:firstLine="480"/>
        <w:rPr>
          <w:rFonts w:hAnsi="宋体"/>
        </w:rPr>
      </w:pPr>
      <w:r w:rsidRPr="0048096C">
        <w:rPr>
          <w:rFonts w:hAnsi="宋体" w:hint="eastAsia"/>
        </w:rPr>
        <w:t>4.为确保系统的功能、性能、可靠性、易用性、用户文档、信息安全性、应用渗透、漏洞扫描等方面符合并达到要求，系统的测试分为首轮和回归两轮次。首轮测试完成后，乙方须与系统承建方沟通衔接，协助系统承建方理解测试结果和要求，并对系统承建方的修改完善提供相应的指导和支持，对修改后的系统进行回归测试，直至系统符合上线稳定运行要求。</w:t>
      </w:r>
    </w:p>
    <w:p w14:paraId="62083C2B" w14:textId="77777777" w:rsidR="0048096C" w:rsidRPr="0048096C" w:rsidRDefault="0048096C" w:rsidP="0048096C">
      <w:pPr>
        <w:pStyle w:val="zb2"/>
        <w:spacing w:before="240" w:after="240"/>
        <w:outlineLvl w:val="4"/>
        <w:rPr>
          <w:rFonts w:hAnsi="宋体"/>
        </w:rPr>
      </w:pPr>
      <w:r w:rsidRPr="0048096C">
        <w:rPr>
          <w:rFonts w:hAnsi="宋体" w:hint="eastAsia"/>
        </w:rPr>
        <w:t>测试工具要求</w:t>
      </w:r>
    </w:p>
    <w:p w14:paraId="70F93AD3" w14:textId="77777777" w:rsidR="0048096C" w:rsidRPr="0048096C" w:rsidRDefault="0048096C" w:rsidP="0048096C">
      <w:pPr>
        <w:pStyle w:val="zbtext"/>
        <w:ind w:firstLine="480"/>
        <w:rPr>
          <w:rFonts w:hAnsi="宋体"/>
        </w:rPr>
      </w:pPr>
      <w:r w:rsidRPr="0048096C">
        <w:rPr>
          <w:rFonts w:hAnsi="宋体"/>
        </w:rPr>
        <w:t>为提高测试工作效率，较好地管理和跟踪测试过程，需引入若干测试工具，</w:t>
      </w:r>
      <w:r w:rsidRPr="0048096C">
        <w:rPr>
          <w:rFonts w:hAnsi="宋体" w:hint="eastAsia"/>
        </w:rPr>
        <w:t>乙方需要自行准备测试工具。为保证测试的公正和准确，测试所采用的测试工具均需为合法拥有的测试工具。</w:t>
      </w:r>
    </w:p>
    <w:p w14:paraId="24529E80" w14:textId="77777777" w:rsidR="0048096C" w:rsidRPr="0048096C" w:rsidRDefault="0048096C" w:rsidP="0048096C">
      <w:pPr>
        <w:pStyle w:val="zb2"/>
        <w:spacing w:before="240" w:after="240"/>
        <w:outlineLvl w:val="4"/>
        <w:rPr>
          <w:rFonts w:hAnsi="宋体"/>
        </w:rPr>
      </w:pPr>
      <w:r w:rsidRPr="0048096C">
        <w:rPr>
          <w:rFonts w:hAnsi="宋体" w:hint="eastAsia"/>
        </w:rPr>
        <w:t>项目验收要求</w:t>
      </w:r>
    </w:p>
    <w:p w14:paraId="10975311" w14:textId="77777777" w:rsidR="0048096C" w:rsidRPr="0048096C" w:rsidRDefault="0048096C" w:rsidP="0048096C">
      <w:pPr>
        <w:pStyle w:val="zbtext"/>
        <w:ind w:firstLine="480"/>
        <w:rPr>
          <w:rFonts w:hAnsi="宋体"/>
        </w:rPr>
      </w:pPr>
      <w:r w:rsidRPr="0048096C">
        <w:rPr>
          <w:rFonts w:hAnsi="宋体" w:hint="eastAsia"/>
        </w:rPr>
        <w:t>本项目验收要按照甲方要求进行，软件测试验收合格的条件必须满足以下要求：</w:t>
      </w:r>
    </w:p>
    <w:p w14:paraId="185A805B" w14:textId="77777777" w:rsidR="0048096C" w:rsidRPr="0048096C" w:rsidRDefault="0048096C" w:rsidP="0048096C">
      <w:pPr>
        <w:pStyle w:val="zbtext"/>
        <w:ind w:firstLine="480"/>
        <w:rPr>
          <w:rFonts w:hAnsi="宋体"/>
        </w:rPr>
      </w:pPr>
      <w:r w:rsidRPr="0048096C">
        <w:rPr>
          <w:rFonts w:hAnsi="宋体" w:hint="eastAsia"/>
        </w:rPr>
        <w:t>乙方软件测试工作按照项目管理要求及项目实施方案开展，在项目实施过程中，服务质量和服务态度良好。</w:t>
      </w:r>
    </w:p>
    <w:p w14:paraId="62FAD9FB" w14:textId="77777777" w:rsidR="0048096C" w:rsidRPr="0048096C" w:rsidRDefault="0048096C" w:rsidP="0048096C">
      <w:pPr>
        <w:pStyle w:val="zbtext"/>
        <w:ind w:firstLine="480"/>
        <w:rPr>
          <w:rFonts w:hAnsi="宋体"/>
        </w:rPr>
      </w:pPr>
      <w:r w:rsidRPr="0048096C">
        <w:rPr>
          <w:rFonts w:hAnsi="宋体" w:hint="eastAsia"/>
        </w:rPr>
        <w:t>根据软件测试及验收工作需要，</w:t>
      </w:r>
      <w:bookmarkStart w:id="826" w:name="_Hlk71032867"/>
      <w:r w:rsidRPr="0048096C">
        <w:rPr>
          <w:rFonts w:hAnsi="宋体" w:hint="eastAsia"/>
        </w:rPr>
        <w:t>乙方应按照甲方要求完成全部验收工作</w:t>
      </w:r>
      <w:bookmarkEnd w:id="826"/>
      <w:r w:rsidRPr="0048096C">
        <w:rPr>
          <w:rFonts w:hAnsi="宋体" w:hint="eastAsia"/>
        </w:rPr>
        <w:t>。</w:t>
      </w:r>
    </w:p>
    <w:p w14:paraId="72128EE7" w14:textId="77777777" w:rsidR="00EF02D0" w:rsidRDefault="0048096C" w:rsidP="0048096C">
      <w:pPr>
        <w:pStyle w:val="zbtext"/>
        <w:ind w:firstLine="480"/>
        <w:rPr>
          <w:rFonts w:hAnsi="宋体"/>
        </w:rPr>
      </w:pPr>
      <w:r w:rsidRPr="0048096C">
        <w:rPr>
          <w:rFonts w:hAnsi="宋体" w:hint="eastAsia"/>
        </w:rPr>
        <w:t>验收成果物为：</w:t>
      </w:r>
    </w:p>
    <w:p w14:paraId="2A399DBA" w14:textId="77777777" w:rsidR="00EF02D0" w:rsidRPr="00FB0B61" w:rsidRDefault="00EF02D0" w:rsidP="00EF02D0">
      <w:pPr>
        <w:pStyle w:val="zbtext"/>
        <w:ind w:firstLine="480"/>
        <w:rPr>
          <w:iCs/>
        </w:rPr>
      </w:pPr>
      <w:r w:rsidRPr="00FB0B61">
        <w:rPr>
          <w:rFonts w:hAnsi="宋体" w:hint="eastAsia"/>
        </w:rPr>
        <w:lastRenderedPageBreak/>
        <w:t>（1）</w:t>
      </w:r>
      <w:r w:rsidR="0048096C" w:rsidRPr="00FB0B61">
        <w:rPr>
          <w:rFonts w:hAnsi="宋体" w:hint="eastAsia"/>
        </w:rPr>
        <w:t>加盖C</w:t>
      </w:r>
      <w:r w:rsidR="0048096C" w:rsidRPr="00FB0B61">
        <w:rPr>
          <w:rFonts w:hAnsi="宋体"/>
        </w:rPr>
        <w:t>NAS</w:t>
      </w:r>
      <w:r w:rsidR="0048096C" w:rsidRPr="00FB0B61">
        <w:rPr>
          <w:rFonts w:hAnsi="宋体" w:hint="eastAsia"/>
        </w:rPr>
        <w:t>实验室标识的《软件</w:t>
      </w:r>
      <w:r w:rsidRPr="00FB0B61">
        <w:rPr>
          <w:rFonts w:hAnsi="宋体" w:hint="eastAsia"/>
        </w:rPr>
        <w:t>质量</w:t>
      </w:r>
      <w:r w:rsidR="0048096C" w:rsidRPr="00FB0B61">
        <w:rPr>
          <w:rFonts w:hAnsi="宋体" w:hint="eastAsia"/>
        </w:rPr>
        <w:t>测试报告》</w:t>
      </w:r>
      <w:r w:rsidRPr="00FB0B61">
        <w:rPr>
          <w:rFonts w:hAnsi="宋体" w:hint="eastAsia"/>
        </w:rPr>
        <w:t>，</w:t>
      </w:r>
      <w:r w:rsidRPr="00FB0B61">
        <w:rPr>
          <w:rFonts w:hint="eastAsia"/>
          <w:iCs/>
        </w:rPr>
        <w:t>内容包含：功能测试、性能效率测试、兼容性、易用性、可靠性、信息安全性、维护性、可移植性、用户文档；</w:t>
      </w:r>
    </w:p>
    <w:p w14:paraId="13E7991B" w14:textId="45CE0056" w:rsidR="00EF02D0" w:rsidRPr="00FB0B61" w:rsidRDefault="00EF02D0" w:rsidP="00EF02D0">
      <w:pPr>
        <w:pStyle w:val="zbtext"/>
        <w:ind w:firstLine="480"/>
        <w:rPr>
          <w:rFonts w:hAnsi="宋体"/>
        </w:rPr>
      </w:pPr>
      <w:r w:rsidRPr="00FB0B61">
        <w:rPr>
          <w:rFonts w:hAnsi="宋体" w:hint="eastAsia"/>
        </w:rPr>
        <w:t>（2）</w:t>
      </w:r>
      <w:r w:rsidR="0048096C" w:rsidRPr="00FB0B61">
        <w:rPr>
          <w:rFonts w:hAnsi="宋体" w:hint="eastAsia"/>
        </w:rPr>
        <w:t>加盖C</w:t>
      </w:r>
      <w:r w:rsidR="0048096C" w:rsidRPr="00FB0B61">
        <w:rPr>
          <w:rFonts w:hAnsi="宋体"/>
        </w:rPr>
        <w:t>NAS</w:t>
      </w:r>
      <w:r w:rsidR="0048096C" w:rsidRPr="00FB0B61">
        <w:rPr>
          <w:rFonts w:hAnsi="宋体" w:hint="eastAsia"/>
        </w:rPr>
        <w:t>检验机构标识的</w:t>
      </w:r>
      <w:r w:rsidRPr="00FB0B61">
        <w:rPr>
          <w:rFonts w:hAnsi="宋体" w:hint="eastAsia"/>
        </w:rPr>
        <w:t>《软件</w:t>
      </w:r>
      <w:r w:rsidR="0048096C" w:rsidRPr="00FB0B61">
        <w:rPr>
          <w:rFonts w:hAnsi="宋体" w:hint="eastAsia"/>
        </w:rPr>
        <w:t>安全测试报告</w:t>
      </w:r>
      <w:r w:rsidRPr="00FB0B61">
        <w:rPr>
          <w:rFonts w:hAnsi="宋体" w:hint="eastAsia"/>
        </w:rPr>
        <w:t>》，内容包含：应用渗透测试</w:t>
      </w:r>
      <w:r w:rsidR="001410FD">
        <w:rPr>
          <w:rFonts w:hAnsi="宋体" w:hint="eastAsia"/>
        </w:rPr>
        <w:t>；</w:t>
      </w:r>
    </w:p>
    <w:p w14:paraId="4C89517E" w14:textId="36E9539C" w:rsidR="0048096C" w:rsidRPr="0048096C" w:rsidRDefault="00EF02D0" w:rsidP="00EF02D0">
      <w:pPr>
        <w:pStyle w:val="zbtext"/>
        <w:ind w:firstLine="480"/>
        <w:rPr>
          <w:rFonts w:hAnsi="宋体"/>
        </w:rPr>
      </w:pPr>
      <w:r w:rsidRPr="00EF02D0">
        <w:rPr>
          <w:rFonts w:hAnsi="宋体" w:hint="eastAsia"/>
        </w:rPr>
        <w:t>（3）加盖CNAS实验室标识的《源代码安全审计》，内容包含：JVAV语言的源代码安全审计</w:t>
      </w:r>
      <w:r w:rsidR="0048096C" w:rsidRPr="0048096C">
        <w:rPr>
          <w:rFonts w:hAnsi="宋体" w:hint="eastAsia"/>
        </w:rPr>
        <w:t>。</w:t>
      </w:r>
    </w:p>
    <w:p w14:paraId="79F54684" w14:textId="77777777" w:rsidR="0048096C" w:rsidRPr="0048096C" w:rsidRDefault="0048096C" w:rsidP="0048096C">
      <w:pPr>
        <w:rPr>
          <w:rFonts w:ascii="宋体" w:hAnsi="宋体"/>
        </w:rPr>
      </w:pPr>
      <w:r w:rsidRPr="0048096C">
        <w:rPr>
          <w:rFonts w:ascii="宋体" w:hAnsi="宋体" w:hint="eastAsia"/>
        </w:rPr>
        <w:br w:type="page"/>
      </w:r>
    </w:p>
    <w:p w14:paraId="519F3388" w14:textId="77777777" w:rsidR="0048096C" w:rsidRPr="0048096C" w:rsidRDefault="0048096C" w:rsidP="0048096C">
      <w:pPr>
        <w:pStyle w:val="Default0"/>
        <w:outlineLvl w:val="1"/>
        <w:rPr>
          <w:rFonts w:ascii="宋体" w:hAnsi="宋体"/>
        </w:rPr>
      </w:pPr>
      <w:r w:rsidRPr="0048096C">
        <w:rPr>
          <w:rFonts w:ascii="宋体" w:hAnsi="宋体" w:hint="eastAsia"/>
        </w:rPr>
        <w:lastRenderedPageBreak/>
        <w:t>附件2</w:t>
      </w:r>
    </w:p>
    <w:p w14:paraId="6388D2BA" w14:textId="77777777" w:rsidR="0048096C" w:rsidRPr="0048096C" w:rsidRDefault="0048096C" w:rsidP="0048096C">
      <w:pPr>
        <w:pStyle w:val="30"/>
        <w:spacing w:line="420" w:lineRule="exact"/>
        <w:jc w:val="center"/>
        <w:rPr>
          <w:rFonts w:hAnsi="宋体"/>
          <w:sz w:val="28"/>
          <w:szCs w:val="28"/>
        </w:rPr>
      </w:pPr>
      <w:r w:rsidRPr="0048096C">
        <w:rPr>
          <w:rFonts w:hAnsi="宋体" w:hint="eastAsia"/>
          <w:sz w:val="28"/>
          <w:szCs w:val="28"/>
        </w:rPr>
        <w:t>北京教育考试院信息系统保密承诺书</w:t>
      </w:r>
    </w:p>
    <w:p w14:paraId="1309201C" w14:textId="77777777" w:rsidR="0048096C" w:rsidRPr="0048096C" w:rsidRDefault="0048096C" w:rsidP="0048096C">
      <w:pPr>
        <w:widowControl/>
        <w:spacing w:line="420" w:lineRule="exact"/>
        <w:ind w:firstLine="540"/>
        <w:rPr>
          <w:rFonts w:ascii="宋体" w:hAnsi="宋体"/>
          <w:sz w:val="24"/>
        </w:rPr>
      </w:pPr>
      <w:r w:rsidRPr="0048096C">
        <w:rPr>
          <w:rFonts w:ascii="宋体" w:hAnsi="宋体" w:hint="eastAsia"/>
          <w:sz w:val="24"/>
        </w:rPr>
        <w:t>为保证北京教育考试院的信息安全不受侵害，作为参加北京教育考试院信息系统建设/升级改造/运维/监理/测评的供应商，我公司自愿签订本承诺书，接受本承诺书的约束。</w:t>
      </w:r>
    </w:p>
    <w:p w14:paraId="60219348" w14:textId="77777777" w:rsidR="0048096C" w:rsidRPr="0048096C" w:rsidRDefault="0048096C" w:rsidP="0048096C">
      <w:pPr>
        <w:spacing w:line="420" w:lineRule="exact"/>
        <w:ind w:left="2" w:firstLine="640"/>
        <w:rPr>
          <w:rFonts w:ascii="宋体" w:hAnsi="宋体"/>
          <w:sz w:val="24"/>
        </w:rPr>
      </w:pPr>
      <w:r w:rsidRPr="0048096C">
        <w:rPr>
          <w:rFonts w:ascii="宋体" w:hAnsi="宋体" w:hint="eastAsia"/>
          <w:sz w:val="24"/>
        </w:rPr>
        <w:t>一、我公司承诺在参与涉及北京教育考试院信息系统的工作中及完毕后，未经北京教育考试院书面许可，我公司不会将应用系统或该系统的任何“专有信息”带出允许范围之外，并不会在允许范围外任何场合运行该系统或使用该系统的任何“专有信息”。</w:t>
      </w:r>
    </w:p>
    <w:p w14:paraId="031C2B71" w14:textId="77777777" w:rsidR="0048096C" w:rsidRPr="0048096C" w:rsidRDefault="0048096C" w:rsidP="0048096C">
      <w:pPr>
        <w:spacing w:line="420" w:lineRule="exact"/>
        <w:ind w:left="2" w:firstLine="640"/>
        <w:rPr>
          <w:rFonts w:ascii="宋体" w:hAnsi="宋体"/>
          <w:sz w:val="24"/>
        </w:rPr>
      </w:pPr>
      <w:r w:rsidRPr="0048096C">
        <w:rPr>
          <w:rFonts w:ascii="宋体" w:hAnsi="宋体" w:hint="eastAsia"/>
          <w:sz w:val="24"/>
        </w:rPr>
        <w:t>二、我公司承诺对“北京教育考试院信息系统”的相关专有信息资料负有保密责任。未经北京教育考试院书面许可，不向任何第三方提供专有信息或由专有信息衍生的信息。</w:t>
      </w:r>
    </w:p>
    <w:p w14:paraId="6ABB524F" w14:textId="77777777" w:rsidR="0048096C" w:rsidRPr="0048096C" w:rsidRDefault="0048096C" w:rsidP="0048096C">
      <w:pPr>
        <w:spacing w:line="420" w:lineRule="exact"/>
        <w:ind w:left="2" w:firstLine="640"/>
        <w:rPr>
          <w:rFonts w:ascii="宋体" w:hAnsi="宋体"/>
          <w:sz w:val="24"/>
        </w:rPr>
      </w:pPr>
      <w:r w:rsidRPr="0048096C">
        <w:rPr>
          <w:rFonts w:ascii="宋体" w:hAnsi="宋体" w:hint="eastAsia"/>
          <w:sz w:val="24"/>
        </w:rPr>
        <w:t>三、我公司承诺自本保密承诺书签订之日起，至“北京教育考试院信息系统”的专有信息成为公众信息之日止，我公司对专有信息始终负有保密责任。并有对参与的员工进行教育、宣传的责任。员工违反保密义务的，我公司承担连带责任。</w:t>
      </w:r>
    </w:p>
    <w:p w14:paraId="2F518CC0" w14:textId="77777777" w:rsidR="0048096C" w:rsidRPr="0048096C" w:rsidRDefault="0048096C" w:rsidP="0048096C">
      <w:pPr>
        <w:spacing w:line="420" w:lineRule="exact"/>
        <w:ind w:firstLine="640"/>
        <w:rPr>
          <w:rFonts w:ascii="宋体" w:hAnsi="宋体"/>
          <w:sz w:val="24"/>
        </w:rPr>
      </w:pPr>
      <w:r w:rsidRPr="0048096C">
        <w:rPr>
          <w:rFonts w:ascii="宋体" w:hAnsi="宋体" w:hint="eastAsia"/>
          <w:sz w:val="24"/>
        </w:rPr>
        <w:t>四、我公司对本承诺书中约定的保密责任的任何违反将构成违约，我公司愿意承担由此引起的违约责任，弥补北京教育考试院因此遭受的全部损失。</w:t>
      </w:r>
    </w:p>
    <w:p w14:paraId="66916961" w14:textId="77777777" w:rsidR="0048096C" w:rsidRPr="0048096C" w:rsidRDefault="0048096C" w:rsidP="0048096C">
      <w:pPr>
        <w:spacing w:line="420" w:lineRule="exact"/>
        <w:ind w:left="2" w:firstLine="640"/>
        <w:rPr>
          <w:rFonts w:ascii="宋体" w:hAnsi="宋体"/>
          <w:sz w:val="24"/>
        </w:rPr>
      </w:pPr>
      <w:r w:rsidRPr="0048096C">
        <w:rPr>
          <w:rFonts w:ascii="宋体" w:hAnsi="宋体" w:hint="eastAsia"/>
          <w:sz w:val="24"/>
        </w:rPr>
        <w:t>五、名词解释</w:t>
      </w:r>
    </w:p>
    <w:p w14:paraId="7384A0F3" w14:textId="77777777" w:rsidR="0048096C" w:rsidRPr="0048096C" w:rsidRDefault="0048096C" w:rsidP="0048096C">
      <w:pPr>
        <w:spacing w:line="420" w:lineRule="exact"/>
        <w:ind w:left="2" w:firstLine="640"/>
        <w:rPr>
          <w:rFonts w:ascii="宋体" w:hAnsi="宋体"/>
          <w:sz w:val="24"/>
        </w:rPr>
      </w:pPr>
      <w:r w:rsidRPr="0048096C">
        <w:rPr>
          <w:rFonts w:ascii="宋体" w:hAnsi="宋体" w:hint="eastAsia"/>
          <w:sz w:val="24"/>
        </w:rPr>
        <w:t>5.1本承诺书所称“北京教育考试院信息系统”是指：根据北京教育考试院提出的具体工作要求，由各供应商派遣的员工来进行开发或维护的信息系统。</w:t>
      </w:r>
    </w:p>
    <w:p w14:paraId="421F8E00" w14:textId="77777777" w:rsidR="0048096C" w:rsidRPr="0048096C" w:rsidRDefault="0048096C" w:rsidP="0048096C">
      <w:pPr>
        <w:spacing w:line="420" w:lineRule="exact"/>
        <w:ind w:firstLine="640"/>
        <w:rPr>
          <w:rFonts w:ascii="宋体" w:hAnsi="宋体"/>
          <w:sz w:val="24"/>
        </w:rPr>
      </w:pPr>
      <w:r w:rsidRPr="0048096C">
        <w:rPr>
          <w:rFonts w:ascii="宋体" w:hAnsi="宋体" w:hint="eastAsia"/>
          <w:sz w:val="24"/>
        </w:rPr>
        <w:t>5.2本承诺书所称的“专有信息”是指：北京教育考试院信息系统建设过程中，所有涉及的商业秘密、技术秘密、通信或与该产品相关的其他信息，无论是书面的、口头的、图形的、电磁的或其它任何形式的信息，包括（但不限于）数据、模型、样品、草案、技术、方法、仪器设备和其它信息。</w:t>
      </w:r>
    </w:p>
    <w:p w14:paraId="4F977C6D" w14:textId="77777777" w:rsidR="0048096C" w:rsidRPr="0048096C" w:rsidRDefault="0048096C" w:rsidP="0048096C">
      <w:pPr>
        <w:spacing w:line="420" w:lineRule="exact"/>
        <w:ind w:left="2" w:firstLine="640"/>
        <w:rPr>
          <w:rFonts w:ascii="宋体" w:hAnsi="宋体"/>
          <w:sz w:val="24"/>
        </w:rPr>
      </w:pPr>
      <w:r w:rsidRPr="0048096C">
        <w:rPr>
          <w:rFonts w:ascii="宋体" w:hAnsi="宋体" w:hint="eastAsia"/>
          <w:sz w:val="24"/>
        </w:rPr>
        <w:t>六、本承诺书自合同签订之日起生效，至专有信息成为公众信息之日起失效。</w:t>
      </w:r>
    </w:p>
    <w:p w14:paraId="018D470E" w14:textId="77777777" w:rsidR="0048096C" w:rsidRPr="0048096C" w:rsidRDefault="0048096C" w:rsidP="0048096C">
      <w:pPr>
        <w:spacing w:line="420" w:lineRule="exact"/>
        <w:ind w:right="480" w:firstLine="3720"/>
        <w:jc w:val="right"/>
        <w:rPr>
          <w:rFonts w:ascii="宋体" w:hAnsi="宋体"/>
          <w:sz w:val="24"/>
        </w:rPr>
      </w:pPr>
      <w:r w:rsidRPr="0048096C">
        <w:rPr>
          <w:rFonts w:ascii="宋体" w:hAnsi="宋体" w:hint="eastAsia"/>
          <w:sz w:val="24"/>
        </w:rPr>
        <w:t>乙方（盖公章）：</w:t>
      </w:r>
    </w:p>
    <w:p w14:paraId="23EB9551" w14:textId="4C6C3DC9" w:rsidR="0048096C" w:rsidRPr="0048096C" w:rsidRDefault="0048096C" w:rsidP="0048096C">
      <w:pPr>
        <w:spacing w:line="420" w:lineRule="exact"/>
        <w:ind w:firstLine="3720"/>
        <w:jc w:val="right"/>
        <w:rPr>
          <w:rFonts w:ascii="宋体" w:hAnsi="宋体"/>
          <w:sz w:val="24"/>
        </w:rPr>
      </w:pPr>
      <w:r w:rsidRPr="0048096C">
        <w:rPr>
          <w:rFonts w:ascii="宋体" w:hAnsi="宋体" w:hint="eastAsia"/>
          <w:sz w:val="24"/>
        </w:rPr>
        <w:t>法定代表人（授权代表）签字：</w:t>
      </w:r>
    </w:p>
    <w:p w14:paraId="1FCC04DE" w14:textId="77777777" w:rsidR="0048096C" w:rsidRPr="0048096C" w:rsidRDefault="0048096C" w:rsidP="0048096C">
      <w:pPr>
        <w:spacing w:line="420" w:lineRule="exact"/>
        <w:jc w:val="right"/>
        <w:rPr>
          <w:rFonts w:ascii="宋体" w:hAnsi="宋体"/>
          <w:sz w:val="24"/>
        </w:rPr>
      </w:pPr>
    </w:p>
    <w:p w14:paraId="299DB07C" w14:textId="3117FBF6" w:rsidR="00615A42" w:rsidRDefault="0048096C" w:rsidP="0048096C">
      <w:pPr>
        <w:pStyle w:val="24"/>
        <w:spacing w:after="0" w:line="360" w:lineRule="auto"/>
        <w:ind w:leftChars="0" w:left="0" w:right="960" w:firstLineChars="0" w:firstLine="0"/>
        <w:jc w:val="right"/>
        <w:rPr>
          <w:rFonts w:ascii="宋体" w:hAnsi="宋体"/>
          <w:szCs w:val="24"/>
        </w:rPr>
      </w:pPr>
      <w:r w:rsidRPr="0048096C">
        <w:rPr>
          <w:rFonts w:ascii="宋体" w:hAnsi="宋体" w:hint="eastAsia"/>
          <w:szCs w:val="24"/>
        </w:rPr>
        <w:t>年     月    日</w:t>
      </w:r>
    </w:p>
    <w:p w14:paraId="0029CCBC" w14:textId="77777777" w:rsidR="00615A42" w:rsidRDefault="00615A42">
      <w:pPr>
        <w:widowControl/>
        <w:jc w:val="left"/>
        <w:rPr>
          <w:rFonts w:ascii="宋体" w:hAnsi="宋体"/>
          <w:sz w:val="24"/>
        </w:rPr>
      </w:pPr>
      <w:r>
        <w:rPr>
          <w:rFonts w:ascii="宋体" w:hAnsi="宋体"/>
        </w:rPr>
        <w:br w:type="page"/>
      </w:r>
    </w:p>
    <w:p w14:paraId="04830308" w14:textId="7118F24A" w:rsidR="007E5DD5" w:rsidRDefault="00615A42" w:rsidP="004F21FD">
      <w:pPr>
        <w:pStyle w:val="21"/>
        <w:jc w:val="left"/>
        <w:rPr>
          <w:rFonts w:ascii="宋体" w:eastAsia="宋体" w:hAnsi="宋体"/>
          <w:sz w:val="24"/>
          <w:szCs w:val="24"/>
        </w:rPr>
      </w:pPr>
      <w:r w:rsidRPr="00791A38">
        <w:rPr>
          <w:rFonts w:ascii="宋体" w:eastAsia="宋体" w:hAnsi="宋体" w:hint="eastAsia"/>
          <w:sz w:val="24"/>
          <w:szCs w:val="24"/>
        </w:rPr>
        <w:lastRenderedPageBreak/>
        <w:t>0</w:t>
      </w:r>
      <w:r>
        <w:rPr>
          <w:rFonts w:ascii="宋体" w:eastAsia="宋体" w:hAnsi="宋体"/>
          <w:sz w:val="24"/>
          <w:szCs w:val="24"/>
        </w:rPr>
        <w:t>3</w:t>
      </w:r>
      <w:r w:rsidRPr="00791A38">
        <w:rPr>
          <w:rFonts w:ascii="宋体" w:eastAsia="宋体" w:hAnsi="宋体" w:hint="eastAsia"/>
          <w:sz w:val="24"/>
          <w:szCs w:val="24"/>
        </w:rPr>
        <w:t>包：</w:t>
      </w:r>
      <w:r w:rsidR="004F21FD" w:rsidRPr="004F21FD">
        <w:rPr>
          <w:rFonts w:ascii="宋体" w:eastAsia="宋体" w:hAnsi="宋体" w:hint="eastAsia"/>
          <w:sz w:val="24"/>
          <w:szCs w:val="24"/>
        </w:rPr>
        <w:t>监理</w:t>
      </w:r>
    </w:p>
    <w:p w14:paraId="1CE28F6A" w14:textId="77777777" w:rsidR="004F21FD" w:rsidRDefault="004F21FD" w:rsidP="004F21FD">
      <w:pPr>
        <w:rPr>
          <w:rFonts w:ascii="宋体" w:hAnsi="宋体"/>
          <w:sz w:val="32"/>
        </w:rPr>
      </w:pPr>
    </w:p>
    <w:p w14:paraId="571F0696" w14:textId="77777777" w:rsidR="004F21FD" w:rsidRDefault="004F21FD" w:rsidP="004F21FD">
      <w:pPr>
        <w:rPr>
          <w:rFonts w:ascii="宋体" w:hAnsi="宋体"/>
          <w:sz w:val="32"/>
        </w:rPr>
      </w:pPr>
    </w:p>
    <w:p w14:paraId="4AC28304" w14:textId="3AA49619" w:rsidR="004F21FD" w:rsidRPr="004F21FD" w:rsidRDefault="004F21FD" w:rsidP="004F21FD">
      <w:pPr>
        <w:rPr>
          <w:rFonts w:ascii="宋体" w:hAnsi="宋体"/>
          <w:sz w:val="32"/>
        </w:rPr>
      </w:pPr>
      <w:r w:rsidRPr="004F21FD">
        <w:rPr>
          <w:rFonts w:ascii="宋体" w:hAnsi="宋体" w:hint="eastAsia"/>
          <w:sz w:val="32"/>
        </w:rPr>
        <w:t>合同登记编号：</w:t>
      </w:r>
    </w:p>
    <w:tbl>
      <w:tblPr>
        <w:tblW w:w="7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61"/>
        <w:gridCol w:w="462"/>
        <w:gridCol w:w="461"/>
        <w:gridCol w:w="462"/>
        <w:gridCol w:w="461"/>
        <w:gridCol w:w="462"/>
        <w:gridCol w:w="461"/>
        <w:gridCol w:w="461"/>
        <w:gridCol w:w="462"/>
        <w:gridCol w:w="461"/>
        <w:gridCol w:w="462"/>
        <w:gridCol w:w="461"/>
        <w:gridCol w:w="462"/>
        <w:gridCol w:w="462"/>
        <w:gridCol w:w="462"/>
      </w:tblGrid>
      <w:tr w:rsidR="004F21FD" w:rsidRPr="004F21FD" w14:paraId="1E129B1C" w14:textId="77777777" w:rsidTr="004F21FD">
        <w:trPr>
          <w:cantSplit/>
          <w:trHeight w:val="428"/>
        </w:trPr>
        <w:tc>
          <w:tcPr>
            <w:tcW w:w="461" w:type="dxa"/>
          </w:tcPr>
          <w:p w14:paraId="23290C05" w14:textId="77777777" w:rsidR="004F21FD" w:rsidRPr="004F21FD" w:rsidRDefault="004F21FD" w:rsidP="004F21FD">
            <w:pPr>
              <w:rPr>
                <w:rFonts w:ascii="宋体" w:hAnsi="宋体"/>
              </w:rPr>
            </w:pPr>
          </w:p>
        </w:tc>
        <w:tc>
          <w:tcPr>
            <w:tcW w:w="461" w:type="dxa"/>
          </w:tcPr>
          <w:p w14:paraId="78BECDF1" w14:textId="77777777" w:rsidR="004F21FD" w:rsidRPr="004F21FD" w:rsidRDefault="004F21FD" w:rsidP="004F21FD">
            <w:pPr>
              <w:rPr>
                <w:rFonts w:ascii="宋体" w:hAnsi="宋体"/>
              </w:rPr>
            </w:pPr>
          </w:p>
        </w:tc>
        <w:tc>
          <w:tcPr>
            <w:tcW w:w="462" w:type="dxa"/>
          </w:tcPr>
          <w:p w14:paraId="4AEF843F" w14:textId="77777777" w:rsidR="004F21FD" w:rsidRPr="004F21FD" w:rsidRDefault="004F21FD" w:rsidP="004F21FD">
            <w:pPr>
              <w:rPr>
                <w:rFonts w:ascii="宋体" w:hAnsi="宋体"/>
              </w:rPr>
            </w:pPr>
          </w:p>
        </w:tc>
        <w:tc>
          <w:tcPr>
            <w:tcW w:w="461" w:type="dxa"/>
          </w:tcPr>
          <w:p w14:paraId="61B13BBA" w14:textId="77777777" w:rsidR="004F21FD" w:rsidRPr="004F21FD" w:rsidRDefault="004F21FD" w:rsidP="004F21FD">
            <w:pPr>
              <w:rPr>
                <w:rFonts w:ascii="宋体" w:hAnsi="宋体"/>
              </w:rPr>
            </w:pPr>
          </w:p>
        </w:tc>
        <w:tc>
          <w:tcPr>
            <w:tcW w:w="462" w:type="dxa"/>
          </w:tcPr>
          <w:p w14:paraId="674D3C6A" w14:textId="77777777" w:rsidR="004F21FD" w:rsidRPr="004F21FD" w:rsidRDefault="004F21FD" w:rsidP="004F21FD">
            <w:pPr>
              <w:rPr>
                <w:rFonts w:ascii="宋体" w:hAnsi="宋体"/>
              </w:rPr>
            </w:pPr>
          </w:p>
        </w:tc>
        <w:tc>
          <w:tcPr>
            <w:tcW w:w="461" w:type="dxa"/>
          </w:tcPr>
          <w:p w14:paraId="1913934A" w14:textId="77777777" w:rsidR="004F21FD" w:rsidRPr="004F21FD" w:rsidRDefault="004F21FD" w:rsidP="004F21FD">
            <w:pPr>
              <w:rPr>
                <w:rFonts w:ascii="宋体" w:hAnsi="宋体"/>
              </w:rPr>
            </w:pPr>
          </w:p>
        </w:tc>
        <w:tc>
          <w:tcPr>
            <w:tcW w:w="462" w:type="dxa"/>
          </w:tcPr>
          <w:p w14:paraId="1F063D20" w14:textId="77777777" w:rsidR="004F21FD" w:rsidRPr="004F21FD" w:rsidRDefault="004F21FD" w:rsidP="004F21FD">
            <w:pPr>
              <w:rPr>
                <w:rFonts w:ascii="宋体" w:hAnsi="宋体"/>
              </w:rPr>
            </w:pPr>
          </w:p>
        </w:tc>
        <w:tc>
          <w:tcPr>
            <w:tcW w:w="461" w:type="dxa"/>
          </w:tcPr>
          <w:p w14:paraId="4D63B3CA" w14:textId="77777777" w:rsidR="004F21FD" w:rsidRPr="004F21FD" w:rsidRDefault="004F21FD" w:rsidP="004F21FD">
            <w:pPr>
              <w:rPr>
                <w:rFonts w:ascii="宋体" w:hAnsi="宋体"/>
              </w:rPr>
            </w:pPr>
          </w:p>
        </w:tc>
        <w:tc>
          <w:tcPr>
            <w:tcW w:w="461" w:type="dxa"/>
          </w:tcPr>
          <w:p w14:paraId="04F52AF2" w14:textId="77777777" w:rsidR="004F21FD" w:rsidRPr="004F21FD" w:rsidRDefault="004F21FD" w:rsidP="004F21FD">
            <w:pPr>
              <w:rPr>
                <w:rFonts w:ascii="宋体" w:hAnsi="宋体"/>
              </w:rPr>
            </w:pPr>
          </w:p>
        </w:tc>
        <w:tc>
          <w:tcPr>
            <w:tcW w:w="462" w:type="dxa"/>
          </w:tcPr>
          <w:p w14:paraId="4C7D423B" w14:textId="77777777" w:rsidR="004F21FD" w:rsidRPr="004F21FD" w:rsidRDefault="004F21FD" w:rsidP="004F21FD">
            <w:pPr>
              <w:rPr>
                <w:rFonts w:ascii="宋体" w:hAnsi="宋体"/>
              </w:rPr>
            </w:pPr>
          </w:p>
        </w:tc>
        <w:tc>
          <w:tcPr>
            <w:tcW w:w="461" w:type="dxa"/>
          </w:tcPr>
          <w:p w14:paraId="7C62B3BC" w14:textId="77777777" w:rsidR="004F21FD" w:rsidRPr="004F21FD" w:rsidRDefault="004F21FD" w:rsidP="004F21FD">
            <w:pPr>
              <w:rPr>
                <w:rFonts w:ascii="宋体" w:hAnsi="宋体"/>
              </w:rPr>
            </w:pPr>
          </w:p>
        </w:tc>
        <w:tc>
          <w:tcPr>
            <w:tcW w:w="462" w:type="dxa"/>
          </w:tcPr>
          <w:p w14:paraId="71963F7C" w14:textId="77777777" w:rsidR="004F21FD" w:rsidRPr="004F21FD" w:rsidRDefault="004F21FD" w:rsidP="004F21FD">
            <w:pPr>
              <w:rPr>
                <w:rFonts w:ascii="宋体" w:hAnsi="宋体"/>
              </w:rPr>
            </w:pPr>
          </w:p>
        </w:tc>
        <w:tc>
          <w:tcPr>
            <w:tcW w:w="461" w:type="dxa"/>
          </w:tcPr>
          <w:p w14:paraId="2C0E728E" w14:textId="77777777" w:rsidR="004F21FD" w:rsidRPr="004F21FD" w:rsidRDefault="004F21FD" w:rsidP="004F21FD">
            <w:pPr>
              <w:rPr>
                <w:rFonts w:ascii="宋体" w:hAnsi="宋体"/>
              </w:rPr>
            </w:pPr>
          </w:p>
        </w:tc>
        <w:tc>
          <w:tcPr>
            <w:tcW w:w="462" w:type="dxa"/>
          </w:tcPr>
          <w:p w14:paraId="414D8AD3" w14:textId="77777777" w:rsidR="004F21FD" w:rsidRPr="004F21FD" w:rsidRDefault="004F21FD" w:rsidP="004F21FD">
            <w:pPr>
              <w:rPr>
                <w:rFonts w:ascii="宋体" w:hAnsi="宋体"/>
              </w:rPr>
            </w:pPr>
          </w:p>
        </w:tc>
        <w:tc>
          <w:tcPr>
            <w:tcW w:w="462" w:type="dxa"/>
          </w:tcPr>
          <w:p w14:paraId="56D3A74E" w14:textId="77777777" w:rsidR="004F21FD" w:rsidRPr="004F21FD" w:rsidRDefault="004F21FD" w:rsidP="004F21FD">
            <w:pPr>
              <w:rPr>
                <w:rFonts w:ascii="宋体" w:hAnsi="宋体"/>
              </w:rPr>
            </w:pPr>
          </w:p>
        </w:tc>
        <w:tc>
          <w:tcPr>
            <w:tcW w:w="462" w:type="dxa"/>
          </w:tcPr>
          <w:p w14:paraId="10C62F55" w14:textId="77777777" w:rsidR="004F21FD" w:rsidRPr="004F21FD" w:rsidRDefault="004F21FD" w:rsidP="004F21FD">
            <w:pPr>
              <w:rPr>
                <w:rFonts w:ascii="宋体" w:hAnsi="宋体"/>
              </w:rPr>
            </w:pPr>
          </w:p>
        </w:tc>
      </w:tr>
    </w:tbl>
    <w:p w14:paraId="4AD542BC" w14:textId="77777777" w:rsidR="004F21FD" w:rsidRPr="004F21FD" w:rsidRDefault="004F21FD" w:rsidP="004F21FD">
      <w:pPr>
        <w:spacing w:line="22" w:lineRule="atLeast"/>
        <w:rPr>
          <w:rFonts w:ascii="宋体" w:hAnsi="宋体" w:cs="宋体"/>
          <w:sz w:val="28"/>
          <w:szCs w:val="28"/>
        </w:rPr>
      </w:pPr>
    </w:p>
    <w:p w14:paraId="726DFDA9" w14:textId="77777777" w:rsidR="004F21FD" w:rsidRPr="004F21FD" w:rsidRDefault="004F21FD" w:rsidP="004F21FD">
      <w:pPr>
        <w:spacing w:line="22" w:lineRule="atLeast"/>
        <w:jc w:val="center"/>
        <w:rPr>
          <w:rFonts w:ascii="宋体" w:hAnsi="宋体"/>
          <w:b/>
          <w:bCs/>
          <w:sz w:val="28"/>
          <w:szCs w:val="28"/>
        </w:rPr>
      </w:pPr>
      <w:r w:rsidRPr="004F21FD">
        <w:rPr>
          <w:rFonts w:ascii="宋体" w:hAnsi="宋体" w:cs="宋体" w:hint="eastAsia"/>
          <w:b/>
          <w:bCs/>
          <w:sz w:val="28"/>
          <w:szCs w:val="28"/>
        </w:rPr>
        <w:t>政府采购合同</w:t>
      </w:r>
    </w:p>
    <w:p w14:paraId="00A934A9" w14:textId="77777777" w:rsidR="004F21FD" w:rsidRPr="004F21FD" w:rsidRDefault="004F21FD" w:rsidP="004F21FD">
      <w:pPr>
        <w:pStyle w:val="a7"/>
        <w:ind w:firstLine="480"/>
        <w:rPr>
          <w:rFonts w:hAnsi="宋体"/>
          <w:sz w:val="28"/>
          <w:szCs w:val="28"/>
        </w:rPr>
      </w:pPr>
    </w:p>
    <w:p w14:paraId="7655D909" w14:textId="77777777" w:rsidR="004F21FD" w:rsidRPr="004F21FD" w:rsidRDefault="004F21FD" w:rsidP="004F21FD">
      <w:pPr>
        <w:ind w:firstLineChars="2350" w:firstLine="5640"/>
        <w:rPr>
          <w:rFonts w:ascii="宋体" w:hAnsi="宋体"/>
        </w:rPr>
      </w:pPr>
      <w:r w:rsidRPr="004F21FD">
        <w:rPr>
          <w:rFonts w:ascii="宋体" w:hAnsi="宋体" w:hint="eastAsia"/>
          <w:sz w:val="24"/>
        </w:rPr>
        <w:t>合同编号：</w:t>
      </w:r>
      <w:r w:rsidRPr="004F21FD">
        <w:rPr>
          <w:rFonts w:ascii="宋体" w:hAnsi="宋体"/>
          <w:sz w:val="24"/>
          <w:u w:val="single"/>
        </w:rPr>
        <w:t xml:space="preserve">        </w:t>
      </w:r>
      <w:r w:rsidRPr="004F21FD">
        <w:rPr>
          <w:rFonts w:ascii="宋体" w:hAnsi="宋体" w:hint="eastAsia"/>
          <w:sz w:val="24"/>
          <w:u w:val="single"/>
        </w:rPr>
        <w:t xml:space="preserve">    </w:t>
      </w:r>
    </w:p>
    <w:p w14:paraId="56741D77" w14:textId="77777777" w:rsidR="004F21FD" w:rsidRPr="004F21FD" w:rsidRDefault="004F21FD" w:rsidP="004F21FD">
      <w:pPr>
        <w:pStyle w:val="a7"/>
        <w:ind w:firstLine="480"/>
        <w:rPr>
          <w:rFonts w:hAnsi="宋体"/>
        </w:rPr>
      </w:pPr>
    </w:p>
    <w:p w14:paraId="3F9B3286" w14:textId="77777777" w:rsidR="004F21FD" w:rsidRPr="004F21FD" w:rsidRDefault="004F21FD" w:rsidP="004F21FD">
      <w:pPr>
        <w:spacing w:before="120" w:line="22" w:lineRule="atLeast"/>
        <w:rPr>
          <w:rFonts w:ascii="宋体" w:hAnsi="宋体"/>
          <w:sz w:val="24"/>
        </w:rPr>
      </w:pPr>
    </w:p>
    <w:p w14:paraId="3FEE25C8" w14:textId="77777777" w:rsidR="004F21FD" w:rsidRPr="004F21FD" w:rsidRDefault="004F21FD" w:rsidP="004F21FD">
      <w:pPr>
        <w:spacing w:before="120" w:line="22" w:lineRule="atLeast"/>
        <w:ind w:left="960"/>
        <w:rPr>
          <w:rFonts w:ascii="宋体" w:hAnsi="宋体" w:cs="宋体"/>
          <w:sz w:val="24"/>
        </w:rPr>
      </w:pPr>
      <w:r w:rsidRPr="004F21FD">
        <w:rPr>
          <w:rFonts w:ascii="宋体" w:hAnsi="宋体" w:cs="宋体" w:hint="eastAsia"/>
          <w:sz w:val="24"/>
        </w:rPr>
        <w:t>招标编号：</w:t>
      </w:r>
      <w:r w:rsidRPr="004F21FD">
        <w:rPr>
          <w:rFonts w:ascii="宋体" w:hAnsi="宋体" w:cs="宋体" w:hint="eastAsia"/>
          <w:sz w:val="24"/>
          <w:u w:val="single"/>
        </w:rPr>
        <w:t xml:space="preserve">                </w:t>
      </w:r>
      <w:r w:rsidRPr="004F21FD">
        <w:rPr>
          <w:rFonts w:ascii="宋体" w:hAnsi="宋体" w:cs="宋体" w:hint="eastAsia"/>
          <w:sz w:val="24"/>
        </w:rPr>
        <w:tab/>
      </w:r>
    </w:p>
    <w:p w14:paraId="2E2C4119" w14:textId="77777777" w:rsidR="004F21FD" w:rsidRPr="004F21FD" w:rsidRDefault="004F21FD" w:rsidP="004F21FD">
      <w:pPr>
        <w:spacing w:before="120" w:line="22" w:lineRule="atLeast"/>
        <w:ind w:leftChars="457" w:left="2160" w:hangingChars="500" w:hanging="1200"/>
        <w:rPr>
          <w:rFonts w:ascii="宋体" w:hAnsi="宋体"/>
          <w:sz w:val="24"/>
        </w:rPr>
      </w:pPr>
      <w:r w:rsidRPr="004F21FD">
        <w:rPr>
          <w:rFonts w:ascii="宋体" w:hAnsi="宋体" w:cs="宋体" w:hint="eastAsia"/>
          <w:sz w:val="24"/>
        </w:rPr>
        <w:t>项目名称：</w:t>
      </w:r>
      <w:r w:rsidRPr="004F21FD">
        <w:rPr>
          <w:rFonts w:ascii="宋体" w:hAnsi="宋体" w:cs="宋体" w:hint="eastAsia"/>
          <w:sz w:val="24"/>
          <w:u w:val="single"/>
        </w:rPr>
        <w:t>信息化系统新建和升级改造-北京市义务教育体育与健康过程性考核-体育与健康知识机考管理系统开发-0</w:t>
      </w:r>
      <w:r w:rsidRPr="004F21FD">
        <w:rPr>
          <w:rFonts w:ascii="宋体" w:hAnsi="宋体" w:cs="宋体"/>
          <w:sz w:val="24"/>
          <w:u w:val="single"/>
        </w:rPr>
        <w:t>3</w:t>
      </w:r>
      <w:r w:rsidRPr="004F21FD">
        <w:rPr>
          <w:rFonts w:ascii="宋体" w:hAnsi="宋体" w:cs="宋体" w:hint="eastAsia"/>
          <w:sz w:val="24"/>
          <w:u w:val="single"/>
        </w:rPr>
        <w:t>包：监理</w:t>
      </w:r>
    </w:p>
    <w:p w14:paraId="72CA34F2" w14:textId="77777777" w:rsidR="004F21FD" w:rsidRPr="004F21FD" w:rsidRDefault="004F21FD" w:rsidP="004F21FD">
      <w:pPr>
        <w:spacing w:before="120" w:line="22" w:lineRule="atLeast"/>
        <w:ind w:left="960"/>
        <w:rPr>
          <w:rFonts w:ascii="宋体" w:hAnsi="宋体"/>
          <w:sz w:val="24"/>
          <w:u w:val="single"/>
        </w:rPr>
      </w:pPr>
    </w:p>
    <w:p w14:paraId="525E1216" w14:textId="77777777" w:rsidR="004F21FD" w:rsidRPr="004F21FD" w:rsidRDefault="004F21FD" w:rsidP="004F21FD">
      <w:pPr>
        <w:spacing w:before="120" w:line="22" w:lineRule="atLeast"/>
        <w:ind w:left="960"/>
        <w:rPr>
          <w:rFonts w:ascii="宋体" w:hAnsi="宋体"/>
          <w:sz w:val="24"/>
        </w:rPr>
      </w:pPr>
    </w:p>
    <w:p w14:paraId="7DE8BEAA" w14:textId="77777777" w:rsidR="004F21FD" w:rsidRPr="004F21FD" w:rsidRDefault="004F21FD" w:rsidP="004F21FD">
      <w:pPr>
        <w:spacing w:before="120" w:line="22" w:lineRule="atLeast"/>
        <w:rPr>
          <w:rFonts w:ascii="宋体" w:hAnsi="宋体"/>
          <w:sz w:val="24"/>
        </w:rPr>
      </w:pPr>
    </w:p>
    <w:p w14:paraId="64E77671" w14:textId="77777777" w:rsidR="004F21FD" w:rsidRPr="004F21FD" w:rsidRDefault="004F21FD" w:rsidP="004F21FD">
      <w:pPr>
        <w:pStyle w:val="1a"/>
        <w:spacing w:before="120" w:line="22" w:lineRule="atLeast"/>
        <w:rPr>
          <w:rFonts w:ascii="宋体" w:hAnsi="宋体"/>
          <w:sz w:val="24"/>
          <w:szCs w:val="24"/>
        </w:rPr>
      </w:pPr>
    </w:p>
    <w:p w14:paraId="1EB7C277" w14:textId="77777777" w:rsidR="004F21FD" w:rsidRPr="004F21FD" w:rsidRDefault="004F21FD" w:rsidP="004F21FD">
      <w:pPr>
        <w:pStyle w:val="1a"/>
        <w:spacing w:before="120" w:line="22" w:lineRule="atLeast"/>
        <w:rPr>
          <w:rFonts w:ascii="宋体" w:hAnsi="宋体"/>
          <w:sz w:val="24"/>
          <w:szCs w:val="24"/>
        </w:rPr>
      </w:pPr>
    </w:p>
    <w:p w14:paraId="0AAC1AE9" w14:textId="77777777" w:rsidR="004F21FD" w:rsidRPr="004F21FD" w:rsidRDefault="004F21FD" w:rsidP="004F21FD">
      <w:pPr>
        <w:spacing w:before="120" w:line="22" w:lineRule="atLeast"/>
        <w:ind w:left="960"/>
        <w:rPr>
          <w:rFonts w:ascii="宋体" w:hAnsi="宋体"/>
          <w:sz w:val="24"/>
        </w:rPr>
      </w:pPr>
      <w:r w:rsidRPr="004F21FD">
        <w:rPr>
          <w:rFonts w:ascii="宋体" w:hAnsi="宋体" w:cs="宋体" w:hint="eastAsia"/>
          <w:sz w:val="24"/>
        </w:rPr>
        <w:t>甲   方：</w:t>
      </w:r>
      <w:r w:rsidRPr="004F21FD">
        <w:rPr>
          <w:rFonts w:ascii="宋体" w:hAnsi="宋体" w:cs="宋体"/>
          <w:sz w:val="24"/>
          <w:u w:val="single"/>
        </w:rPr>
        <w:t xml:space="preserve"> </w:t>
      </w:r>
      <w:r w:rsidRPr="004F21FD">
        <w:rPr>
          <w:rFonts w:ascii="宋体" w:hAnsi="宋体" w:cs="宋体" w:hint="eastAsia"/>
          <w:sz w:val="24"/>
          <w:u w:val="single"/>
        </w:rPr>
        <w:t>北京教育考试院</w:t>
      </w:r>
      <w:r w:rsidRPr="004F21FD">
        <w:rPr>
          <w:rFonts w:ascii="宋体" w:hAnsi="宋体" w:cs="宋体"/>
          <w:sz w:val="24"/>
          <w:u w:val="single"/>
        </w:rPr>
        <w:t xml:space="preserve">  </w:t>
      </w:r>
    </w:p>
    <w:p w14:paraId="079121A8" w14:textId="77777777" w:rsidR="004F21FD" w:rsidRPr="004F21FD" w:rsidRDefault="004F21FD" w:rsidP="004F21FD">
      <w:pPr>
        <w:spacing w:before="120" w:line="22" w:lineRule="atLeast"/>
        <w:ind w:left="960"/>
        <w:rPr>
          <w:rFonts w:ascii="宋体" w:hAnsi="宋体"/>
          <w:sz w:val="24"/>
        </w:rPr>
      </w:pPr>
    </w:p>
    <w:p w14:paraId="65C4E8AB" w14:textId="77777777" w:rsidR="004F21FD" w:rsidRPr="004F21FD" w:rsidRDefault="004F21FD" w:rsidP="004F21FD">
      <w:pPr>
        <w:spacing w:before="120" w:line="22" w:lineRule="atLeast"/>
        <w:ind w:left="960"/>
        <w:rPr>
          <w:rFonts w:ascii="宋体" w:hAnsi="宋体"/>
          <w:sz w:val="24"/>
          <w:u w:val="single"/>
        </w:rPr>
      </w:pPr>
      <w:r w:rsidRPr="004F21FD">
        <w:rPr>
          <w:rFonts w:ascii="宋体" w:hAnsi="宋体" w:cs="宋体" w:hint="eastAsia"/>
          <w:sz w:val="24"/>
        </w:rPr>
        <w:t>乙</w:t>
      </w:r>
      <w:r w:rsidRPr="004F21FD">
        <w:rPr>
          <w:rFonts w:ascii="宋体" w:hAnsi="宋体" w:cs="宋体"/>
          <w:sz w:val="24"/>
        </w:rPr>
        <w:t xml:space="preserve"> </w:t>
      </w:r>
      <w:r w:rsidRPr="004F21FD">
        <w:rPr>
          <w:rFonts w:ascii="宋体" w:hAnsi="宋体" w:cs="宋体" w:hint="eastAsia"/>
          <w:sz w:val="24"/>
        </w:rPr>
        <w:t xml:space="preserve">　方：</w:t>
      </w:r>
      <w:r w:rsidRPr="004F21FD">
        <w:rPr>
          <w:rFonts w:ascii="宋体" w:hAnsi="宋体" w:cs="宋体"/>
          <w:sz w:val="24"/>
          <w:u w:val="single"/>
        </w:rPr>
        <w:t xml:space="preserve"> </w:t>
      </w:r>
      <w:r w:rsidRPr="004F21FD">
        <w:rPr>
          <w:rFonts w:ascii="宋体" w:hAnsi="宋体" w:cs="宋体" w:hint="eastAsia"/>
          <w:sz w:val="24"/>
          <w:u w:val="single"/>
        </w:rPr>
        <w:t xml:space="preserve">               </w:t>
      </w:r>
      <w:r w:rsidRPr="004F21FD">
        <w:rPr>
          <w:rFonts w:ascii="宋体" w:hAnsi="宋体" w:cs="宋体"/>
          <w:sz w:val="24"/>
          <w:u w:val="single"/>
        </w:rPr>
        <w:t xml:space="preserve"> </w:t>
      </w:r>
    </w:p>
    <w:p w14:paraId="4E1EE2A1" w14:textId="77777777" w:rsidR="004F21FD" w:rsidRPr="004F21FD" w:rsidRDefault="004F21FD" w:rsidP="004F21FD">
      <w:pPr>
        <w:spacing w:before="120" w:line="22" w:lineRule="atLeast"/>
        <w:rPr>
          <w:rFonts w:ascii="宋体" w:hAnsi="宋体"/>
          <w:sz w:val="24"/>
        </w:rPr>
      </w:pPr>
    </w:p>
    <w:p w14:paraId="11E913A8" w14:textId="77777777" w:rsidR="004F21FD" w:rsidRPr="004F21FD" w:rsidRDefault="004F21FD" w:rsidP="004F21FD">
      <w:pPr>
        <w:spacing w:before="120" w:line="22" w:lineRule="atLeast"/>
        <w:ind w:left="960"/>
        <w:jc w:val="center"/>
        <w:rPr>
          <w:rFonts w:ascii="宋体" w:hAnsi="宋体"/>
          <w:sz w:val="24"/>
        </w:rPr>
      </w:pPr>
    </w:p>
    <w:p w14:paraId="35A3CD5A" w14:textId="77777777" w:rsidR="004F21FD" w:rsidRPr="004F21FD" w:rsidRDefault="004F21FD" w:rsidP="004F21FD">
      <w:pPr>
        <w:spacing w:before="120" w:line="22" w:lineRule="atLeast"/>
        <w:ind w:firstLineChars="400" w:firstLine="960"/>
        <w:rPr>
          <w:rFonts w:ascii="宋体" w:hAnsi="宋体" w:cs="宋体"/>
          <w:sz w:val="24"/>
          <w:u w:val="single"/>
        </w:rPr>
      </w:pPr>
      <w:r w:rsidRPr="004F21FD">
        <w:rPr>
          <w:rFonts w:ascii="宋体" w:hAnsi="宋体" w:cs="宋体" w:hint="eastAsia"/>
          <w:sz w:val="24"/>
        </w:rPr>
        <w:t>签署日期：</w:t>
      </w:r>
      <w:r w:rsidRPr="004F21FD">
        <w:rPr>
          <w:rFonts w:ascii="宋体" w:hAnsi="宋体" w:cs="宋体" w:hint="eastAsia"/>
          <w:sz w:val="24"/>
          <w:u w:val="single"/>
        </w:rPr>
        <w:t xml:space="preserve">　　　　　　　　</w:t>
      </w:r>
    </w:p>
    <w:p w14:paraId="6809CDCF" w14:textId="77777777" w:rsidR="004F21FD" w:rsidRPr="004F21FD" w:rsidRDefault="004F21FD" w:rsidP="004F21FD">
      <w:pPr>
        <w:pStyle w:val="Default0"/>
        <w:rPr>
          <w:rFonts w:ascii="宋体" w:hAnsi="宋体" w:cs="宋体"/>
          <w:u w:val="single"/>
        </w:rPr>
      </w:pPr>
    </w:p>
    <w:p w14:paraId="5B296F6A" w14:textId="77777777" w:rsidR="004F21FD" w:rsidRPr="004F21FD" w:rsidRDefault="004F21FD" w:rsidP="004F21FD">
      <w:pPr>
        <w:pStyle w:val="Default0"/>
        <w:ind w:firstLineChars="400" w:firstLine="960"/>
        <w:rPr>
          <w:rFonts w:ascii="宋体" w:hAnsi="宋体"/>
        </w:rPr>
      </w:pPr>
      <w:r w:rsidRPr="004F21FD">
        <w:rPr>
          <w:rFonts w:ascii="宋体" w:hAnsi="宋体" w:cs="宋体" w:hint="eastAsia"/>
        </w:rPr>
        <w:t>签署地点：</w:t>
      </w:r>
      <w:r w:rsidRPr="004F21FD">
        <w:rPr>
          <w:rFonts w:ascii="宋体" w:hAnsi="宋体" w:cs="宋体" w:hint="eastAsia"/>
          <w:u w:val="single"/>
        </w:rPr>
        <w:t xml:space="preserve">北京教育考试院  </w:t>
      </w:r>
    </w:p>
    <w:p w14:paraId="5FA420F4" w14:textId="77777777" w:rsidR="004F21FD" w:rsidRPr="004F21FD" w:rsidRDefault="004F21FD" w:rsidP="004F21FD">
      <w:pPr>
        <w:pStyle w:val="Default0"/>
        <w:rPr>
          <w:rFonts w:ascii="宋体" w:hAnsi="宋体" w:cs="宋体"/>
          <w:u w:val="single"/>
        </w:rPr>
      </w:pPr>
    </w:p>
    <w:p w14:paraId="36911C9D" w14:textId="77777777" w:rsidR="004F21FD" w:rsidRPr="004F21FD" w:rsidRDefault="004F21FD" w:rsidP="004F21FD">
      <w:pPr>
        <w:pStyle w:val="Default0"/>
        <w:ind w:firstLineChars="400" w:firstLine="960"/>
        <w:rPr>
          <w:rFonts w:ascii="宋体" w:hAnsi="宋体" w:cs="宋体"/>
        </w:rPr>
      </w:pPr>
      <w:r w:rsidRPr="004F21FD">
        <w:rPr>
          <w:rFonts w:ascii="宋体" w:hAnsi="宋体" w:cs="宋体" w:hint="eastAsia"/>
        </w:rPr>
        <w:t>合同有效期：</w:t>
      </w:r>
      <w:r w:rsidRPr="004F21FD">
        <w:rPr>
          <w:rFonts w:ascii="宋体" w:hAnsi="宋体" w:cs="宋体" w:hint="eastAsia"/>
          <w:u w:val="single"/>
        </w:rPr>
        <w:t>1年</w:t>
      </w:r>
    </w:p>
    <w:p w14:paraId="7803830E" w14:textId="77777777" w:rsidR="004F21FD" w:rsidRPr="004F21FD" w:rsidRDefault="004F21FD" w:rsidP="004F21FD">
      <w:pPr>
        <w:rPr>
          <w:rFonts w:ascii="宋体" w:hAnsi="宋体"/>
          <w:spacing w:val="68"/>
          <w:sz w:val="36"/>
        </w:rPr>
      </w:pPr>
      <w:r w:rsidRPr="004F21FD">
        <w:rPr>
          <w:rFonts w:ascii="宋体" w:hAnsi="宋体"/>
          <w:spacing w:val="68"/>
          <w:sz w:val="36"/>
        </w:rPr>
        <w:br w:type="page"/>
      </w:r>
    </w:p>
    <w:p w14:paraId="39C7AFFD" w14:textId="77777777" w:rsidR="004F21FD" w:rsidRPr="004F21FD" w:rsidRDefault="004F21FD" w:rsidP="004F21FD">
      <w:pPr>
        <w:pStyle w:val="Default0"/>
        <w:rPr>
          <w:rFonts w:ascii="宋体" w:hAnsi="宋体"/>
        </w:rPr>
      </w:pPr>
    </w:p>
    <w:p w14:paraId="3CB75926" w14:textId="77777777" w:rsidR="004F21FD" w:rsidRPr="004F21FD" w:rsidRDefault="004F21FD" w:rsidP="004F21FD">
      <w:pPr>
        <w:rPr>
          <w:rFonts w:ascii="宋体" w:hAnsi="宋体"/>
          <w:sz w:val="28"/>
        </w:rPr>
      </w:pPr>
    </w:p>
    <w:p w14:paraId="60E3D148" w14:textId="77777777" w:rsidR="004F21FD" w:rsidRPr="004F21FD" w:rsidRDefault="004F21FD" w:rsidP="004F21FD">
      <w:pPr>
        <w:spacing w:before="120" w:line="22" w:lineRule="atLeast"/>
        <w:jc w:val="center"/>
        <w:rPr>
          <w:rFonts w:ascii="宋体" w:hAnsi="宋体" w:cs="宋体"/>
          <w:b/>
          <w:bCs/>
          <w:sz w:val="24"/>
        </w:rPr>
      </w:pPr>
    </w:p>
    <w:p w14:paraId="1EE0A621" w14:textId="77777777" w:rsidR="004F21FD" w:rsidRPr="004F21FD" w:rsidRDefault="004F21FD" w:rsidP="004F21FD">
      <w:pPr>
        <w:spacing w:before="120" w:line="22" w:lineRule="atLeast"/>
        <w:jc w:val="center"/>
        <w:outlineLvl w:val="0"/>
        <w:rPr>
          <w:rFonts w:ascii="宋体" w:hAnsi="宋体"/>
          <w:b/>
          <w:bCs/>
          <w:sz w:val="24"/>
        </w:rPr>
      </w:pPr>
      <w:r w:rsidRPr="004F21FD">
        <w:rPr>
          <w:rFonts w:ascii="宋体" w:hAnsi="宋体" w:cs="宋体" w:hint="eastAsia"/>
          <w:b/>
          <w:bCs/>
          <w:sz w:val="24"/>
        </w:rPr>
        <w:t>合　　　同　　　书</w:t>
      </w:r>
    </w:p>
    <w:p w14:paraId="2B51F3D7" w14:textId="77777777" w:rsidR="004F21FD" w:rsidRPr="004F21FD" w:rsidRDefault="004F21FD" w:rsidP="004F21FD">
      <w:pPr>
        <w:spacing w:before="120" w:line="22" w:lineRule="atLeast"/>
        <w:rPr>
          <w:rFonts w:ascii="宋体" w:hAnsi="宋体"/>
          <w:sz w:val="24"/>
        </w:rPr>
      </w:pPr>
    </w:p>
    <w:p w14:paraId="02044D43" w14:textId="77777777" w:rsidR="004F21FD" w:rsidRPr="004F21FD" w:rsidRDefault="004F21FD" w:rsidP="004F21FD">
      <w:pPr>
        <w:spacing w:line="360" w:lineRule="auto"/>
        <w:ind w:left="240" w:hangingChars="100" w:hanging="240"/>
        <w:jc w:val="left"/>
        <w:rPr>
          <w:rFonts w:ascii="宋体" w:hAnsi="宋体" w:cs="宋体"/>
          <w:sz w:val="24"/>
          <w:u w:val="single"/>
        </w:rPr>
      </w:pPr>
      <w:r w:rsidRPr="004F21FD">
        <w:rPr>
          <w:rFonts w:ascii="宋体" w:hAnsi="宋体" w:cs="宋体"/>
          <w:sz w:val="24"/>
        </w:rPr>
        <w:t xml:space="preserve">    </w:t>
      </w:r>
      <w:r w:rsidRPr="004F21FD">
        <w:rPr>
          <w:rFonts w:ascii="宋体" w:hAnsi="宋体" w:cs="宋体" w:hint="eastAsia"/>
          <w:sz w:val="24"/>
          <w:u w:val="single"/>
        </w:rPr>
        <w:t>北京教育考试院</w:t>
      </w:r>
      <w:r w:rsidRPr="004F21FD">
        <w:rPr>
          <w:rFonts w:ascii="宋体" w:hAnsi="宋体" w:cs="宋体"/>
          <w:sz w:val="24"/>
        </w:rPr>
        <w:t>(</w:t>
      </w:r>
      <w:r w:rsidRPr="004F21FD">
        <w:rPr>
          <w:rFonts w:ascii="宋体" w:hAnsi="宋体" w:cs="宋体" w:hint="eastAsia"/>
          <w:sz w:val="24"/>
        </w:rPr>
        <w:t>甲方</w:t>
      </w:r>
      <w:r w:rsidRPr="004F21FD">
        <w:rPr>
          <w:rFonts w:ascii="宋体" w:hAnsi="宋体" w:cs="宋体"/>
          <w:sz w:val="24"/>
        </w:rPr>
        <w:t>)</w:t>
      </w:r>
      <w:r w:rsidRPr="004F21FD">
        <w:rPr>
          <w:rFonts w:ascii="宋体" w:hAnsi="宋体" w:cs="宋体"/>
          <w:sz w:val="24"/>
          <w:u w:val="single"/>
        </w:rPr>
        <w:t xml:space="preserve"> </w:t>
      </w:r>
      <w:r w:rsidRPr="004F21FD">
        <w:rPr>
          <w:rFonts w:ascii="宋体" w:hAnsi="宋体" w:cs="宋体" w:hint="eastAsia"/>
          <w:sz w:val="24"/>
          <w:u w:val="single"/>
        </w:rPr>
        <w:t>信息化系统新建和升级改造-北京市义务教育体育与健康过程性考核-体育与健康知识机考管理系统开发</w:t>
      </w:r>
      <w:r w:rsidRPr="004F21FD">
        <w:rPr>
          <w:rFonts w:ascii="宋体" w:hAnsi="宋体" w:cs="宋体"/>
          <w:sz w:val="24"/>
        </w:rPr>
        <w:t>(</w:t>
      </w:r>
      <w:r w:rsidRPr="004F21FD">
        <w:rPr>
          <w:rFonts w:ascii="宋体" w:hAnsi="宋体" w:cs="宋体" w:hint="eastAsia"/>
          <w:sz w:val="24"/>
        </w:rPr>
        <w:t>项目名称</w:t>
      </w:r>
      <w:r w:rsidRPr="004F21FD">
        <w:rPr>
          <w:rFonts w:ascii="宋体" w:hAnsi="宋体" w:cs="宋体"/>
          <w:sz w:val="24"/>
        </w:rPr>
        <w:t>)</w:t>
      </w:r>
      <w:r w:rsidRPr="004F21FD">
        <w:rPr>
          <w:rFonts w:ascii="宋体" w:hAnsi="宋体" w:cs="宋体" w:hint="eastAsia"/>
          <w:sz w:val="24"/>
        </w:rPr>
        <w:t>中所需</w:t>
      </w:r>
      <w:r w:rsidRPr="004F21FD">
        <w:rPr>
          <w:rFonts w:ascii="宋体" w:hAnsi="宋体" w:cs="宋体"/>
          <w:sz w:val="24"/>
          <w:u w:val="single"/>
        </w:rPr>
        <w:t xml:space="preserve"> </w:t>
      </w:r>
      <w:r w:rsidRPr="004F21FD">
        <w:rPr>
          <w:rFonts w:ascii="宋体" w:hAnsi="宋体" w:cs="宋体" w:hint="eastAsia"/>
          <w:sz w:val="24"/>
          <w:u w:val="single"/>
        </w:rPr>
        <w:t>0</w:t>
      </w:r>
      <w:r w:rsidRPr="004F21FD">
        <w:rPr>
          <w:rFonts w:ascii="宋体" w:hAnsi="宋体" w:cs="宋体"/>
          <w:sz w:val="24"/>
          <w:u w:val="single"/>
        </w:rPr>
        <w:t>3</w:t>
      </w:r>
      <w:r w:rsidRPr="004F21FD">
        <w:rPr>
          <w:rFonts w:ascii="宋体" w:hAnsi="宋体" w:cs="宋体" w:hint="eastAsia"/>
          <w:sz w:val="24"/>
          <w:u w:val="single"/>
        </w:rPr>
        <w:t>包：监理</w:t>
      </w:r>
      <w:r w:rsidRPr="004F21FD">
        <w:rPr>
          <w:rFonts w:ascii="宋体" w:hAnsi="宋体" w:cs="宋体"/>
          <w:sz w:val="24"/>
        </w:rPr>
        <w:t>(</w:t>
      </w:r>
      <w:r w:rsidRPr="004F21FD">
        <w:rPr>
          <w:rFonts w:ascii="宋体" w:hAnsi="宋体" w:cs="宋体" w:hint="eastAsia"/>
          <w:sz w:val="24"/>
        </w:rPr>
        <w:t>服务名称</w:t>
      </w:r>
      <w:r w:rsidRPr="004F21FD">
        <w:rPr>
          <w:rFonts w:ascii="宋体" w:hAnsi="宋体" w:cs="宋体"/>
          <w:sz w:val="24"/>
        </w:rPr>
        <w:t>)</w:t>
      </w:r>
      <w:r w:rsidRPr="004F21FD">
        <w:rPr>
          <w:rFonts w:ascii="宋体" w:hAnsi="宋体" w:cs="宋体" w:hint="eastAsia"/>
          <w:sz w:val="24"/>
        </w:rPr>
        <w:t>经</w:t>
      </w:r>
      <w:r w:rsidRPr="004F21FD">
        <w:rPr>
          <w:rFonts w:ascii="宋体" w:hAnsi="宋体" w:cs="宋体"/>
          <w:sz w:val="24"/>
          <w:u w:val="single"/>
        </w:rPr>
        <w:t xml:space="preserve"> </w:t>
      </w:r>
      <w:r w:rsidRPr="004F21FD">
        <w:rPr>
          <w:rFonts w:ascii="宋体" w:hAnsi="宋体" w:cs="宋体" w:hint="eastAsia"/>
          <w:sz w:val="24"/>
          <w:u w:val="single"/>
        </w:rPr>
        <w:t>北京国际工程咨询有限公司</w:t>
      </w:r>
      <w:r w:rsidRPr="004F21FD">
        <w:rPr>
          <w:rFonts w:ascii="宋体" w:hAnsi="宋体" w:cs="宋体"/>
          <w:sz w:val="24"/>
          <w:u w:val="single"/>
        </w:rPr>
        <w:t xml:space="preserve"> </w:t>
      </w:r>
      <w:r w:rsidRPr="004F21FD">
        <w:rPr>
          <w:rFonts w:ascii="宋体" w:hAnsi="宋体" w:cs="宋体"/>
          <w:sz w:val="24"/>
        </w:rPr>
        <w:t>(</w:t>
      </w:r>
      <w:r w:rsidRPr="004F21FD">
        <w:rPr>
          <w:rFonts w:ascii="宋体" w:hAnsi="宋体" w:cs="宋体" w:hint="eastAsia"/>
          <w:sz w:val="24"/>
        </w:rPr>
        <w:t>采购代理机构</w:t>
      </w:r>
      <w:r w:rsidRPr="004F21FD">
        <w:rPr>
          <w:rFonts w:ascii="宋体" w:hAnsi="宋体" w:cs="宋体"/>
          <w:sz w:val="24"/>
        </w:rPr>
        <w:t>)</w:t>
      </w:r>
      <w:r w:rsidRPr="004F21FD">
        <w:rPr>
          <w:rFonts w:ascii="宋体" w:hAnsi="宋体" w:cs="宋体" w:hint="eastAsia"/>
          <w:sz w:val="24"/>
        </w:rPr>
        <w:t>以</w:t>
      </w:r>
      <w:r w:rsidRPr="004F21FD">
        <w:rPr>
          <w:rFonts w:ascii="宋体" w:hAnsi="宋体" w:cs="宋体" w:hint="eastAsia"/>
          <w:sz w:val="24"/>
          <w:u w:val="single"/>
        </w:rPr>
        <w:t xml:space="preserve"> 公开招标 </w:t>
      </w:r>
      <w:r w:rsidRPr="004F21FD">
        <w:rPr>
          <w:rFonts w:ascii="宋体" w:hAnsi="宋体" w:cs="宋体" w:hint="eastAsia"/>
          <w:sz w:val="24"/>
        </w:rPr>
        <w:t>方式进行采购。经</w:t>
      </w:r>
      <w:r w:rsidRPr="004F21FD">
        <w:rPr>
          <w:rFonts w:ascii="宋体" w:hAnsi="宋体" w:cs="宋体" w:hint="eastAsia"/>
          <w:sz w:val="24"/>
          <w:u w:val="single"/>
        </w:rPr>
        <w:t>招标</w:t>
      </w:r>
      <w:r w:rsidRPr="004F21FD">
        <w:rPr>
          <w:rFonts w:ascii="宋体" w:hAnsi="宋体" w:cs="宋体" w:hint="eastAsia"/>
          <w:sz w:val="24"/>
        </w:rPr>
        <w:t>确定</w:t>
      </w:r>
      <w:r w:rsidRPr="004F21FD">
        <w:rPr>
          <w:rFonts w:ascii="宋体" w:hAnsi="宋体" w:cs="宋体" w:hint="eastAsia"/>
          <w:sz w:val="24"/>
          <w:u w:val="single"/>
        </w:rPr>
        <w:t xml:space="preserve">                  </w:t>
      </w:r>
      <w:r w:rsidRPr="004F21FD">
        <w:rPr>
          <w:rFonts w:ascii="宋体" w:hAnsi="宋体" w:cs="宋体"/>
          <w:sz w:val="24"/>
        </w:rPr>
        <w:t>(</w:t>
      </w:r>
      <w:r w:rsidRPr="004F21FD">
        <w:rPr>
          <w:rFonts w:ascii="宋体" w:hAnsi="宋体" w:cs="宋体" w:hint="eastAsia"/>
          <w:sz w:val="24"/>
        </w:rPr>
        <w:t>乙方</w:t>
      </w:r>
      <w:r w:rsidRPr="004F21FD">
        <w:rPr>
          <w:rFonts w:ascii="宋体" w:hAnsi="宋体" w:cs="宋体"/>
          <w:sz w:val="24"/>
        </w:rPr>
        <w:t>)</w:t>
      </w:r>
      <w:r w:rsidRPr="004F21FD">
        <w:rPr>
          <w:rFonts w:ascii="宋体" w:hAnsi="宋体" w:cs="宋体" w:hint="eastAsia"/>
          <w:sz w:val="24"/>
        </w:rPr>
        <w:t>为中标人。甲、乙双方同意按照下面的条款和条件，签署本合同。</w:t>
      </w:r>
    </w:p>
    <w:p w14:paraId="7A14A1C2" w14:textId="77777777" w:rsidR="004F21FD" w:rsidRPr="004F21FD" w:rsidRDefault="004F21FD" w:rsidP="004F21FD">
      <w:pPr>
        <w:spacing w:before="240" w:line="420" w:lineRule="atLeast"/>
        <w:outlineLvl w:val="1"/>
        <w:rPr>
          <w:rFonts w:ascii="宋体" w:hAnsi="宋体"/>
          <w:b/>
          <w:bCs/>
          <w:sz w:val="24"/>
        </w:rPr>
      </w:pPr>
      <w:r w:rsidRPr="004F21FD">
        <w:rPr>
          <w:rFonts w:ascii="宋体" w:hAnsi="宋体" w:cs="宋体"/>
          <w:b/>
          <w:bCs/>
          <w:sz w:val="24"/>
        </w:rPr>
        <w:t>1</w:t>
      </w:r>
      <w:r w:rsidRPr="004F21FD">
        <w:rPr>
          <w:rFonts w:ascii="宋体" w:hAnsi="宋体" w:cs="宋体" w:hint="eastAsia"/>
          <w:b/>
          <w:bCs/>
          <w:sz w:val="24"/>
        </w:rPr>
        <w:t>、合同文件</w:t>
      </w:r>
    </w:p>
    <w:p w14:paraId="048E85F2" w14:textId="77777777" w:rsidR="004F21FD" w:rsidRPr="004F21FD" w:rsidRDefault="004F21FD" w:rsidP="004F21FD">
      <w:pPr>
        <w:spacing w:before="120" w:line="420" w:lineRule="atLeast"/>
        <w:ind w:firstLineChars="200" w:firstLine="480"/>
        <w:rPr>
          <w:rFonts w:ascii="宋体" w:hAnsi="宋体"/>
          <w:sz w:val="24"/>
        </w:rPr>
      </w:pPr>
      <w:r w:rsidRPr="004F21FD">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6AB53FB2" w14:textId="77777777" w:rsidR="004F21FD" w:rsidRPr="004F21FD" w:rsidRDefault="004F21FD" w:rsidP="004F21FD">
      <w:pPr>
        <w:spacing w:before="120" w:line="420" w:lineRule="atLeast"/>
        <w:ind w:firstLine="540"/>
        <w:rPr>
          <w:rFonts w:ascii="宋体" w:hAnsi="宋体" w:cs="宋体"/>
          <w:sz w:val="24"/>
        </w:rPr>
      </w:pPr>
      <w:r w:rsidRPr="004F21FD">
        <w:rPr>
          <w:rFonts w:ascii="宋体" w:hAnsi="宋体" w:cs="宋体"/>
          <w:sz w:val="24"/>
        </w:rPr>
        <w:t>a.</w:t>
      </w:r>
      <w:r w:rsidRPr="004F21FD">
        <w:rPr>
          <w:rFonts w:ascii="宋体" w:hAnsi="宋体" w:cs="宋体"/>
          <w:sz w:val="24"/>
        </w:rPr>
        <w:tab/>
      </w:r>
      <w:r w:rsidRPr="004F21FD">
        <w:rPr>
          <w:rFonts w:ascii="宋体" w:hAnsi="宋体" w:cs="宋体" w:hint="eastAsia"/>
          <w:sz w:val="24"/>
        </w:rPr>
        <w:t>本合同正文及附件</w:t>
      </w:r>
    </w:p>
    <w:p w14:paraId="46598500" w14:textId="77777777" w:rsidR="004F21FD" w:rsidRPr="004F21FD" w:rsidRDefault="004F21FD" w:rsidP="004F21FD">
      <w:pPr>
        <w:spacing w:before="120" w:line="420" w:lineRule="atLeast"/>
        <w:ind w:firstLine="540"/>
        <w:rPr>
          <w:rFonts w:ascii="宋体" w:hAnsi="宋体"/>
          <w:sz w:val="24"/>
        </w:rPr>
      </w:pPr>
      <w:r w:rsidRPr="004F21FD">
        <w:rPr>
          <w:rFonts w:ascii="宋体" w:hAnsi="宋体" w:cs="宋体"/>
          <w:sz w:val="24"/>
        </w:rPr>
        <w:t>b.</w:t>
      </w:r>
      <w:r w:rsidRPr="004F21FD">
        <w:rPr>
          <w:rFonts w:ascii="宋体" w:hAnsi="宋体" w:cs="宋体"/>
          <w:sz w:val="24"/>
        </w:rPr>
        <w:tab/>
      </w:r>
      <w:r w:rsidRPr="004F21FD">
        <w:rPr>
          <w:rFonts w:ascii="宋体" w:hAnsi="宋体" w:cs="宋体" w:hint="eastAsia"/>
          <w:sz w:val="24"/>
        </w:rPr>
        <w:t>中标通知书</w:t>
      </w:r>
    </w:p>
    <w:p w14:paraId="73503C12" w14:textId="77777777" w:rsidR="004F21FD" w:rsidRPr="004F21FD" w:rsidRDefault="004F21FD" w:rsidP="004F21FD">
      <w:pPr>
        <w:spacing w:before="120" w:line="420" w:lineRule="atLeast"/>
        <w:ind w:firstLine="540"/>
        <w:rPr>
          <w:rFonts w:ascii="宋体" w:hAnsi="宋体"/>
          <w:sz w:val="24"/>
        </w:rPr>
      </w:pPr>
      <w:r w:rsidRPr="004F21FD">
        <w:rPr>
          <w:rFonts w:ascii="宋体" w:hAnsi="宋体" w:cs="宋体" w:hint="eastAsia"/>
          <w:sz w:val="24"/>
        </w:rPr>
        <w:t>c</w:t>
      </w:r>
      <w:r w:rsidRPr="004F21FD">
        <w:rPr>
          <w:rFonts w:ascii="宋体" w:hAnsi="宋体" w:cs="宋体"/>
          <w:sz w:val="24"/>
        </w:rPr>
        <w:t>.</w:t>
      </w:r>
      <w:r w:rsidRPr="004F21FD">
        <w:rPr>
          <w:rFonts w:ascii="宋体" w:hAnsi="宋体" w:cs="宋体"/>
          <w:sz w:val="24"/>
        </w:rPr>
        <w:tab/>
      </w:r>
      <w:r w:rsidRPr="004F21FD">
        <w:rPr>
          <w:rFonts w:ascii="宋体" w:hAnsi="宋体" w:cs="宋体" w:hint="eastAsia"/>
          <w:sz w:val="24"/>
        </w:rPr>
        <w:t>投标文件</w:t>
      </w:r>
      <w:r w:rsidRPr="004F21FD">
        <w:rPr>
          <w:rFonts w:ascii="宋体" w:hAnsi="宋体" w:cs="宋体"/>
          <w:sz w:val="24"/>
        </w:rPr>
        <w:t>(</w:t>
      </w:r>
      <w:r w:rsidRPr="004F21FD">
        <w:rPr>
          <w:rFonts w:ascii="宋体" w:hAnsi="宋体" w:cs="宋体" w:hint="eastAsia"/>
          <w:sz w:val="24"/>
        </w:rPr>
        <w:t>含澄清文件</w:t>
      </w:r>
      <w:r w:rsidRPr="004F21FD">
        <w:rPr>
          <w:rFonts w:ascii="宋体" w:hAnsi="宋体" w:cs="宋体"/>
          <w:sz w:val="24"/>
        </w:rPr>
        <w:t>)</w:t>
      </w:r>
    </w:p>
    <w:p w14:paraId="681D6E08" w14:textId="77777777" w:rsidR="004F21FD" w:rsidRPr="004F21FD" w:rsidRDefault="004F21FD" w:rsidP="004F21FD">
      <w:pPr>
        <w:spacing w:before="120" w:line="420" w:lineRule="atLeast"/>
        <w:ind w:firstLine="540"/>
        <w:rPr>
          <w:rFonts w:ascii="宋体" w:hAnsi="宋体"/>
          <w:sz w:val="24"/>
        </w:rPr>
      </w:pPr>
      <w:r w:rsidRPr="004F21FD">
        <w:rPr>
          <w:rFonts w:ascii="宋体" w:hAnsi="宋体" w:cs="宋体" w:hint="eastAsia"/>
          <w:sz w:val="24"/>
        </w:rPr>
        <w:t>d</w:t>
      </w:r>
      <w:r w:rsidRPr="004F21FD">
        <w:rPr>
          <w:rFonts w:ascii="宋体" w:hAnsi="宋体" w:cs="宋体"/>
          <w:sz w:val="24"/>
        </w:rPr>
        <w:t>.</w:t>
      </w:r>
      <w:r w:rsidRPr="004F21FD">
        <w:rPr>
          <w:rFonts w:ascii="宋体" w:hAnsi="宋体" w:cs="宋体"/>
          <w:sz w:val="24"/>
        </w:rPr>
        <w:tab/>
      </w:r>
      <w:r w:rsidRPr="004F21FD">
        <w:rPr>
          <w:rFonts w:ascii="宋体" w:hAnsi="宋体" w:cs="宋体" w:hint="eastAsia"/>
          <w:sz w:val="24"/>
        </w:rPr>
        <w:t>招标文件</w:t>
      </w:r>
      <w:r w:rsidRPr="004F21FD">
        <w:rPr>
          <w:rFonts w:ascii="宋体" w:hAnsi="宋体" w:cs="宋体"/>
          <w:sz w:val="24"/>
        </w:rPr>
        <w:t>(</w:t>
      </w:r>
      <w:r w:rsidRPr="004F21FD">
        <w:rPr>
          <w:rFonts w:ascii="宋体" w:hAnsi="宋体" w:cs="宋体" w:hint="eastAsia"/>
          <w:sz w:val="24"/>
        </w:rPr>
        <w:t>含招标文件补充通知</w:t>
      </w:r>
      <w:r w:rsidRPr="004F21FD">
        <w:rPr>
          <w:rFonts w:ascii="宋体" w:hAnsi="宋体" w:cs="宋体"/>
          <w:sz w:val="24"/>
        </w:rPr>
        <w:t>)</w:t>
      </w:r>
    </w:p>
    <w:p w14:paraId="4C130D89" w14:textId="77777777" w:rsidR="004F21FD" w:rsidRPr="004F21FD" w:rsidRDefault="004F21FD" w:rsidP="004F21FD">
      <w:pPr>
        <w:spacing w:before="240" w:line="420" w:lineRule="atLeast"/>
        <w:outlineLvl w:val="1"/>
        <w:rPr>
          <w:rFonts w:ascii="宋体" w:hAnsi="宋体" w:cs="宋体"/>
          <w:b/>
          <w:bCs/>
          <w:sz w:val="24"/>
        </w:rPr>
      </w:pPr>
      <w:r w:rsidRPr="004F21FD">
        <w:rPr>
          <w:rFonts w:ascii="宋体" w:hAnsi="宋体" w:cs="宋体"/>
          <w:b/>
          <w:bCs/>
          <w:sz w:val="24"/>
        </w:rPr>
        <w:t>2</w:t>
      </w:r>
      <w:r w:rsidRPr="004F21FD">
        <w:rPr>
          <w:rFonts w:ascii="宋体" w:hAnsi="宋体" w:cs="宋体" w:hint="eastAsia"/>
          <w:b/>
          <w:bCs/>
          <w:sz w:val="24"/>
        </w:rPr>
        <w:t>、服务内容及时间</w:t>
      </w:r>
    </w:p>
    <w:p w14:paraId="11FB1870" w14:textId="77777777" w:rsidR="004F21FD" w:rsidRPr="004F21FD" w:rsidRDefault="004F21FD" w:rsidP="004F21FD">
      <w:pPr>
        <w:spacing w:before="120" w:line="420" w:lineRule="atLeast"/>
        <w:ind w:firstLine="540"/>
        <w:rPr>
          <w:rFonts w:ascii="宋体" w:hAnsi="宋体" w:cs="宋体"/>
          <w:sz w:val="24"/>
        </w:rPr>
      </w:pPr>
      <w:r w:rsidRPr="004F21FD">
        <w:rPr>
          <w:rFonts w:ascii="宋体" w:hAnsi="宋体" w:cs="宋体"/>
          <w:sz w:val="24"/>
        </w:rPr>
        <w:t>服务内容：</w:t>
      </w:r>
      <w:r w:rsidRPr="004F21FD">
        <w:rPr>
          <w:rFonts w:ascii="宋体" w:hAnsi="宋体" w:cs="宋体"/>
          <w:sz w:val="24"/>
          <w:u w:val="single"/>
        </w:rPr>
        <w:t>见附件1</w:t>
      </w:r>
    </w:p>
    <w:p w14:paraId="68E54818" w14:textId="77777777" w:rsidR="004F21FD" w:rsidRPr="004F21FD" w:rsidRDefault="004F21FD" w:rsidP="004F21FD">
      <w:pPr>
        <w:spacing w:before="120" w:line="420" w:lineRule="atLeast"/>
        <w:ind w:firstLine="540"/>
        <w:rPr>
          <w:rFonts w:ascii="宋体" w:hAnsi="宋体" w:cs="宋体"/>
          <w:sz w:val="24"/>
        </w:rPr>
      </w:pPr>
      <w:r w:rsidRPr="004F21FD">
        <w:rPr>
          <w:rFonts w:ascii="宋体" w:hAnsi="宋体" w:cs="宋体" w:hint="eastAsia"/>
          <w:sz w:val="24"/>
        </w:rPr>
        <w:t>监理期限：自工程签发开工令开始，至工程竣工验收为止</w:t>
      </w:r>
    </w:p>
    <w:p w14:paraId="3F0B9E88" w14:textId="77777777" w:rsidR="004F21FD" w:rsidRPr="004F21FD" w:rsidRDefault="004F21FD" w:rsidP="004F21FD">
      <w:pPr>
        <w:spacing w:before="240" w:line="420" w:lineRule="atLeast"/>
        <w:outlineLvl w:val="1"/>
        <w:rPr>
          <w:rFonts w:ascii="宋体" w:hAnsi="宋体"/>
          <w:b/>
          <w:bCs/>
          <w:sz w:val="24"/>
        </w:rPr>
      </w:pPr>
      <w:r w:rsidRPr="004F21FD">
        <w:rPr>
          <w:rFonts w:ascii="宋体" w:hAnsi="宋体" w:cs="宋体"/>
          <w:b/>
          <w:bCs/>
          <w:sz w:val="24"/>
        </w:rPr>
        <w:t>3</w:t>
      </w:r>
      <w:r w:rsidRPr="004F21FD">
        <w:rPr>
          <w:rFonts w:ascii="宋体" w:hAnsi="宋体" w:cs="宋体" w:hint="eastAsia"/>
          <w:b/>
          <w:bCs/>
          <w:sz w:val="24"/>
        </w:rPr>
        <w:t>、合同总价及支付方式</w:t>
      </w:r>
    </w:p>
    <w:p w14:paraId="3BCD8AC4" w14:textId="77777777" w:rsidR="004F21FD" w:rsidRPr="004F21FD" w:rsidRDefault="004F21FD" w:rsidP="004F21FD">
      <w:pPr>
        <w:spacing w:before="120" w:line="420" w:lineRule="atLeast"/>
        <w:ind w:firstLine="454"/>
        <w:rPr>
          <w:rFonts w:ascii="宋体" w:hAnsi="宋体"/>
          <w:sz w:val="24"/>
        </w:rPr>
      </w:pPr>
      <w:r w:rsidRPr="004F21FD">
        <w:rPr>
          <w:rFonts w:ascii="宋体" w:hAnsi="宋体" w:hint="eastAsia"/>
          <w:sz w:val="24"/>
        </w:rPr>
        <w:t>（1）本合同总价为</w:t>
      </w:r>
      <w:r w:rsidRPr="004F21FD">
        <w:rPr>
          <w:rFonts w:ascii="宋体" w:hAnsi="宋体" w:hint="eastAsia"/>
          <w:sz w:val="24"/>
          <w:u w:val="single"/>
        </w:rPr>
        <w:t xml:space="preserve">               </w:t>
      </w:r>
      <w:r w:rsidRPr="004F21FD">
        <w:rPr>
          <w:rFonts w:ascii="宋体" w:hAnsi="宋体" w:hint="eastAsia"/>
          <w:sz w:val="24"/>
        </w:rPr>
        <w:t>元人民币（大写：</w:t>
      </w:r>
      <w:r w:rsidRPr="004F21FD">
        <w:rPr>
          <w:rFonts w:ascii="宋体" w:hAnsi="宋体" w:hint="eastAsia"/>
          <w:sz w:val="24"/>
          <w:u w:val="single"/>
        </w:rPr>
        <w:t xml:space="preserve">                  </w:t>
      </w:r>
      <w:r w:rsidRPr="004F21FD">
        <w:rPr>
          <w:rFonts w:ascii="宋体" w:hAnsi="宋体" w:hint="eastAsia"/>
          <w:sz w:val="24"/>
        </w:rPr>
        <w:t>元）。</w:t>
      </w:r>
    </w:p>
    <w:p w14:paraId="5751665B" w14:textId="4EE11A8E" w:rsidR="004F21FD" w:rsidRPr="004F21FD" w:rsidRDefault="004F21FD" w:rsidP="004F21FD">
      <w:pPr>
        <w:spacing w:before="120" w:line="420" w:lineRule="atLeast"/>
        <w:ind w:firstLine="454"/>
        <w:rPr>
          <w:rFonts w:ascii="宋体" w:hAnsi="宋体"/>
          <w:sz w:val="24"/>
        </w:rPr>
      </w:pPr>
      <w:r w:rsidRPr="004F21FD">
        <w:rPr>
          <w:rFonts w:ascii="宋体" w:hAnsi="宋体" w:hint="eastAsia"/>
          <w:sz w:val="24"/>
        </w:rPr>
        <w:t>（2）本合同支付方式为：合同签订生效后，甲方付给乙方合同总价的</w:t>
      </w:r>
      <w:r w:rsidRPr="004F21FD">
        <w:rPr>
          <w:rFonts w:ascii="宋体" w:hAnsi="宋体" w:hint="eastAsia"/>
          <w:sz w:val="24"/>
          <w:u w:val="single"/>
        </w:rPr>
        <w:t>60%</w:t>
      </w:r>
      <w:r w:rsidRPr="004F21FD">
        <w:rPr>
          <w:rFonts w:ascii="宋体" w:hAnsi="宋体" w:hint="eastAsia"/>
          <w:sz w:val="24"/>
        </w:rPr>
        <w:t>，即人民币</w:t>
      </w:r>
      <w:r w:rsidRPr="004F21FD">
        <w:rPr>
          <w:rFonts w:ascii="宋体" w:hAnsi="宋体" w:hint="eastAsia"/>
          <w:sz w:val="24"/>
          <w:u w:val="single"/>
        </w:rPr>
        <w:t xml:space="preserve">                 </w:t>
      </w:r>
      <w:r w:rsidRPr="004F21FD">
        <w:rPr>
          <w:rFonts w:ascii="宋体" w:hAnsi="宋体" w:hint="eastAsia"/>
          <w:sz w:val="24"/>
        </w:rPr>
        <w:t>元（大写：</w:t>
      </w:r>
      <w:r w:rsidRPr="004F21FD">
        <w:rPr>
          <w:rFonts w:ascii="宋体" w:hAnsi="宋体" w:hint="eastAsia"/>
          <w:sz w:val="24"/>
          <w:u w:val="single"/>
        </w:rPr>
        <w:t xml:space="preserve">                  </w:t>
      </w:r>
      <w:r w:rsidRPr="004F21FD">
        <w:rPr>
          <w:rFonts w:ascii="宋体" w:hAnsi="宋体" w:hint="eastAsia"/>
          <w:sz w:val="24"/>
        </w:rPr>
        <w:t>元）。待项目最终验收合格后，甲方付给乙方合同总价的</w:t>
      </w:r>
      <w:r w:rsidRPr="004F21FD">
        <w:rPr>
          <w:rFonts w:ascii="宋体" w:hAnsi="宋体" w:hint="eastAsia"/>
          <w:sz w:val="24"/>
          <w:u w:val="single"/>
        </w:rPr>
        <w:t>40%</w:t>
      </w:r>
      <w:r w:rsidRPr="004F21FD">
        <w:rPr>
          <w:rFonts w:ascii="宋体" w:hAnsi="宋体" w:hint="eastAsia"/>
          <w:sz w:val="24"/>
        </w:rPr>
        <w:t>尾款，即人民币</w:t>
      </w:r>
      <w:r w:rsidRPr="004F21FD">
        <w:rPr>
          <w:rFonts w:ascii="宋体" w:hAnsi="宋体" w:hint="eastAsia"/>
          <w:sz w:val="24"/>
          <w:u w:val="single"/>
        </w:rPr>
        <w:t xml:space="preserve">                 </w:t>
      </w:r>
      <w:r w:rsidRPr="004F21FD">
        <w:rPr>
          <w:rFonts w:ascii="宋体" w:hAnsi="宋体" w:hint="eastAsia"/>
          <w:sz w:val="24"/>
        </w:rPr>
        <w:t>元（大写：</w:t>
      </w:r>
      <w:r w:rsidRPr="004F21FD">
        <w:rPr>
          <w:rFonts w:ascii="宋体" w:hAnsi="宋体" w:hint="eastAsia"/>
          <w:sz w:val="24"/>
          <w:u w:val="single"/>
        </w:rPr>
        <w:t xml:space="preserve">                  </w:t>
      </w:r>
      <w:r w:rsidRPr="004F21FD">
        <w:rPr>
          <w:rFonts w:ascii="宋体" w:hAnsi="宋体" w:hint="eastAsia"/>
          <w:sz w:val="24"/>
        </w:rPr>
        <w:t>元）。</w:t>
      </w:r>
    </w:p>
    <w:p w14:paraId="68D09323" w14:textId="77777777" w:rsidR="004F21FD" w:rsidRPr="004F21FD" w:rsidRDefault="004F21FD" w:rsidP="004F21FD">
      <w:pPr>
        <w:spacing w:before="120" w:line="420" w:lineRule="atLeast"/>
        <w:ind w:firstLine="454"/>
        <w:rPr>
          <w:rFonts w:ascii="宋体" w:hAnsi="宋体"/>
          <w:sz w:val="24"/>
        </w:rPr>
      </w:pPr>
      <w:r w:rsidRPr="004F21FD">
        <w:rPr>
          <w:rFonts w:ascii="宋体" w:hAnsi="宋体" w:hint="eastAsia"/>
          <w:sz w:val="24"/>
        </w:rPr>
        <w:t>（3）如甲方遇到财政资金拨付款未到位，支付期限予以顺延，甲方将不承担延迟（逾期）付款的违约责任。乙方应</w:t>
      </w:r>
      <w:r w:rsidRPr="004F21FD">
        <w:rPr>
          <w:rFonts w:ascii="宋体" w:hAnsi="宋体"/>
          <w:sz w:val="24"/>
        </w:rPr>
        <w:t>在甲方支付前向甲方</w:t>
      </w:r>
      <w:r w:rsidRPr="004F21FD">
        <w:rPr>
          <w:rFonts w:ascii="宋体" w:hAnsi="宋体" w:hint="eastAsia"/>
          <w:sz w:val="24"/>
        </w:rPr>
        <w:t>提供符合甲方财务规定的同等金额发票，乙方</w:t>
      </w:r>
      <w:r w:rsidRPr="004F21FD">
        <w:rPr>
          <w:rFonts w:ascii="宋体" w:hAnsi="宋体"/>
          <w:sz w:val="24"/>
        </w:rPr>
        <w:t>未提供发票或发票不符合</w:t>
      </w:r>
      <w:r w:rsidRPr="004F21FD">
        <w:rPr>
          <w:rFonts w:ascii="宋体" w:hAnsi="宋体" w:hint="eastAsia"/>
          <w:sz w:val="24"/>
        </w:rPr>
        <w:t>甲方</w:t>
      </w:r>
      <w:r w:rsidRPr="004F21FD">
        <w:rPr>
          <w:rFonts w:ascii="宋体" w:hAnsi="宋体"/>
          <w:sz w:val="24"/>
        </w:rPr>
        <w:t>要求的，</w:t>
      </w:r>
      <w:r w:rsidRPr="004F21FD">
        <w:rPr>
          <w:rFonts w:ascii="宋体" w:hAnsi="宋体" w:hint="eastAsia"/>
          <w:sz w:val="24"/>
        </w:rPr>
        <w:t>甲方</w:t>
      </w:r>
      <w:r w:rsidRPr="004F21FD">
        <w:rPr>
          <w:rFonts w:ascii="宋体" w:hAnsi="宋体"/>
          <w:sz w:val="24"/>
        </w:rPr>
        <w:t>有权不予</w:t>
      </w:r>
      <w:r w:rsidRPr="004F21FD">
        <w:rPr>
          <w:rFonts w:ascii="宋体" w:hAnsi="宋体" w:hint="eastAsia"/>
          <w:sz w:val="24"/>
        </w:rPr>
        <w:t>支付</w:t>
      </w:r>
      <w:r w:rsidRPr="004F21FD">
        <w:rPr>
          <w:rFonts w:ascii="宋体" w:hAnsi="宋体"/>
          <w:sz w:val="24"/>
        </w:rPr>
        <w:t>且不承担任何责任。</w:t>
      </w:r>
    </w:p>
    <w:p w14:paraId="24A99D01" w14:textId="77777777" w:rsidR="004F21FD" w:rsidRPr="004F21FD" w:rsidRDefault="004F21FD" w:rsidP="004F21FD">
      <w:pPr>
        <w:spacing w:before="120" w:line="420" w:lineRule="atLeast"/>
        <w:ind w:firstLine="454"/>
        <w:rPr>
          <w:rFonts w:ascii="宋体" w:hAnsi="宋体"/>
        </w:rPr>
      </w:pPr>
      <w:r w:rsidRPr="004F21FD">
        <w:rPr>
          <w:rFonts w:ascii="宋体" w:hAnsi="宋体" w:hint="eastAsia"/>
          <w:sz w:val="24"/>
        </w:rPr>
        <w:t>（4）如果乙方的开户银行和/或账号发生变更，应在本合同规定的相关付款期限前10日，</w:t>
      </w:r>
      <w:r w:rsidRPr="004F21FD">
        <w:rPr>
          <w:rFonts w:ascii="宋体" w:hAnsi="宋体" w:hint="eastAsia"/>
          <w:sz w:val="24"/>
        </w:rPr>
        <w:lastRenderedPageBreak/>
        <w:t>以书面的形式通知甲方此种变更。如因乙方未及时通知或通知有误而影响甲方支付本合同款项，甲方将不承担逾期付款的任何责任。</w:t>
      </w:r>
    </w:p>
    <w:p w14:paraId="19F8E96F" w14:textId="77777777" w:rsidR="004F21FD" w:rsidRPr="004F21FD" w:rsidRDefault="004F21FD" w:rsidP="004F21FD">
      <w:pPr>
        <w:spacing w:before="240" w:line="420" w:lineRule="atLeast"/>
        <w:outlineLvl w:val="1"/>
        <w:rPr>
          <w:rFonts w:ascii="宋体" w:hAnsi="宋体"/>
          <w:b/>
          <w:bCs/>
          <w:sz w:val="24"/>
        </w:rPr>
      </w:pPr>
      <w:r w:rsidRPr="004F21FD">
        <w:rPr>
          <w:rFonts w:ascii="宋体" w:hAnsi="宋体" w:cs="宋体" w:hint="eastAsia"/>
          <w:b/>
          <w:bCs/>
          <w:sz w:val="24"/>
        </w:rPr>
        <w:t>4、合同的生效</w:t>
      </w:r>
    </w:p>
    <w:p w14:paraId="7D201865" w14:textId="77777777" w:rsidR="004F21FD" w:rsidRPr="004F21FD" w:rsidRDefault="004F21FD" w:rsidP="004F21FD">
      <w:pPr>
        <w:spacing w:before="120" w:line="360" w:lineRule="auto"/>
        <w:ind w:firstLineChars="150" w:firstLine="360"/>
        <w:rPr>
          <w:rFonts w:ascii="宋体" w:hAnsi="宋体"/>
        </w:rPr>
      </w:pPr>
      <w:r w:rsidRPr="004F21FD">
        <w:rPr>
          <w:rFonts w:ascii="宋体" w:hAnsi="宋体" w:hint="eastAsia"/>
          <w:sz w:val="24"/>
        </w:rPr>
        <w:t>本合同自双方法定代表人或授权代表签字并盖章之日起生效。</w:t>
      </w:r>
    </w:p>
    <w:p w14:paraId="5354C90F" w14:textId="77777777" w:rsidR="004F21FD" w:rsidRPr="004F21FD" w:rsidRDefault="004F21FD" w:rsidP="004F21FD">
      <w:pPr>
        <w:spacing w:before="120" w:line="360" w:lineRule="auto"/>
        <w:ind w:firstLineChars="150" w:firstLine="360"/>
        <w:rPr>
          <w:rFonts w:ascii="宋体" w:hAnsi="宋体"/>
          <w:sz w:val="24"/>
        </w:rPr>
      </w:pPr>
      <w:r w:rsidRPr="004F21FD">
        <w:rPr>
          <w:rFonts w:ascii="宋体" w:hAnsi="宋体" w:hint="eastAsia"/>
          <w:sz w:val="24"/>
        </w:rPr>
        <w:t>本合同一式四份，甲乙双方各执两份。</w:t>
      </w:r>
    </w:p>
    <w:p w14:paraId="76B233B7" w14:textId="77777777" w:rsidR="004F21FD" w:rsidRPr="004F21FD" w:rsidRDefault="004F21FD" w:rsidP="004F21FD">
      <w:pPr>
        <w:spacing w:before="120" w:line="360" w:lineRule="auto"/>
        <w:ind w:firstLineChars="150" w:firstLine="360"/>
        <w:rPr>
          <w:rFonts w:ascii="宋体" w:hAnsi="宋体"/>
          <w:sz w:val="24"/>
        </w:rPr>
      </w:pPr>
    </w:p>
    <w:p w14:paraId="2D76E992" w14:textId="77777777" w:rsidR="004F21FD" w:rsidRPr="004F21FD" w:rsidRDefault="004F21FD" w:rsidP="004F21FD">
      <w:pPr>
        <w:spacing w:before="120" w:line="22" w:lineRule="atLeast"/>
        <w:ind w:left="4560" w:hangingChars="1900" w:hanging="4560"/>
        <w:rPr>
          <w:rFonts w:ascii="宋体" w:hAnsi="宋体"/>
          <w:sz w:val="24"/>
          <w:u w:val="single"/>
        </w:rPr>
      </w:pPr>
      <w:r w:rsidRPr="004F21FD">
        <w:rPr>
          <w:rFonts w:ascii="宋体" w:hAnsi="宋体" w:cs="宋体" w:hint="eastAsia"/>
          <w:sz w:val="24"/>
        </w:rPr>
        <w:t xml:space="preserve">　　甲　方：</w:t>
      </w:r>
      <w:r w:rsidRPr="004F21FD">
        <w:rPr>
          <w:rFonts w:ascii="宋体" w:hAnsi="宋体" w:cs="宋体"/>
          <w:sz w:val="24"/>
          <w:u w:val="single"/>
        </w:rPr>
        <w:t xml:space="preserve"> 北京教育考试院 </w:t>
      </w:r>
      <w:r w:rsidRPr="004F21FD">
        <w:rPr>
          <w:rFonts w:ascii="宋体" w:hAnsi="宋体" w:cs="宋体"/>
          <w:sz w:val="24"/>
        </w:rPr>
        <w:t xml:space="preserve"> </w:t>
      </w:r>
      <w:r w:rsidRPr="004F21FD">
        <w:rPr>
          <w:rFonts w:ascii="宋体" w:hAnsi="宋体" w:cs="宋体"/>
          <w:sz w:val="24"/>
        </w:rPr>
        <w:tab/>
      </w:r>
      <w:r w:rsidRPr="004F21FD">
        <w:rPr>
          <w:rFonts w:ascii="宋体" w:hAnsi="宋体" w:cs="宋体" w:hint="eastAsia"/>
          <w:sz w:val="24"/>
        </w:rPr>
        <w:t>乙　方：</w:t>
      </w:r>
      <w:r w:rsidRPr="004F21FD">
        <w:rPr>
          <w:rFonts w:ascii="宋体" w:hAnsi="宋体" w:cs="宋体"/>
          <w:sz w:val="24"/>
          <w:u w:val="single"/>
        </w:rPr>
        <w:t xml:space="preserve"> </w:t>
      </w:r>
      <w:r w:rsidRPr="004F21FD">
        <w:rPr>
          <w:rFonts w:ascii="宋体" w:hAnsi="宋体" w:cs="宋体" w:hint="eastAsia"/>
          <w:sz w:val="24"/>
          <w:u w:val="single"/>
        </w:rPr>
        <w:t xml:space="preserve">                 </w:t>
      </w:r>
    </w:p>
    <w:p w14:paraId="45EB43B4" w14:textId="77777777" w:rsidR="004F21FD" w:rsidRPr="004F21FD" w:rsidRDefault="004F21FD" w:rsidP="004F21FD">
      <w:pPr>
        <w:spacing w:before="120" w:line="22" w:lineRule="atLeast"/>
        <w:ind w:firstLineChars="200" w:firstLine="480"/>
        <w:rPr>
          <w:rFonts w:ascii="宋体" w:hAnsi="宋体"/>
          <w:sz w:val="24"/>
        </w:rPr>
      </w:pPr>
      <w:r w:rsidRPr="004F21FD">
        <w:rPr>
          <w:rFonts w:ascii="宋体" w:hAnsi="宋体" w:cs="宋体" w:hint="eastAsia"/>
          <w:sz w:val="24"/>
        </w:rPr>
        <w:t>名　称：</w:t>
      </w:r>
      <w:r w:rsidRPr="004F21FD">
        <w:rPr>
          <w:rFonts w:ascii="宋体" w:hAnsi="宋体" w:cs="宋体"/>
          <w:sz w:val="24"/>
        </w:rPr>
        <w:t>(</w:t>
      </w:r>
      <w:r w:rsidRPr="004F21FD">
        <w:rPr>
          <w:rFonts w:ascii="宋体" w:hAnsi="宋体" w:cs="宋体" w:hint="eastAsia"/>
          <w:sz w:val="24"/>
        </w:rPr>
        <w:t>印章</w:t>
      </w:r>
      <w:r w:rsidRPr="004F21FD">
        <w:rPr>
          <w:rFonts w:ascii="宋体" w:hAnsi="宋体" w:cs="宋体"/>
          <w:sz w:val="24"/>
        </w:rPr>
        <w:t>)</w:t>
      </w:r>
      <w:r w:rsidRPr="004F21FD">
        <w:rPr>
          <w:rFonts w:ascii="宋体" w:hAnsi="宋体" w:cs="宋体" w:hint="eastAsia"/>
          <w:sz w:val="24"/>
        </w:rPr>
        <w:t xml:space="preserve">　　　　　　　　　  名　称：</w:t>
      </w:r>
      <w:r w:rsidRPr="004F21FD">
        <w:rPr>
          <w:rFonts w:ascii="宋体" w:hAnsi="宋体" w:cs="宋体"/>
          <w:sz w:val="24"/>
        </w:rPr>
        <w:t>(</w:t>
      </w:r>
      <w:r w:rsidRPr="004F21FD">
        <w:rPr>
          <w:rFonts w:ascii="宋体" w:hAnsi="宋体" w:cs="宋体" w:hint="eastAsia"/>
          <w:sz w:val="24"/>
        </w:rPr>
        <w:t>印章</w:t>
      </w:r>
      <w:r w:rsidRPr="004F21FD">
        <w:rPr>
          <w:rFonts w:ascii="宋体" w:hAnsi="宋体" w:cs="宋体"/>
          <w:sz w:val="24"/>
        </w:rPr>
        <w:t>)</w:t>
      </w:r>
    </w:p>
    <w:p w14:paraId="6D913D09" w14:textId="77777777" w:rsidR="004F21FD" w:rsidRPr="004F21FD" w:rsidRDefault="004F21FD" w:rsidP="004F21FD">
      <w:pPr>
        <w:spacing w:before="120" w:line="22" w:lineRule="atLeast"/>
        <w:rPr>
          <w:rFonts w:ascii="宋体" w:hAnsi="宋体"/>
          <w:sz w:val="24"/>
        </w:rPr>
      </w:pPr>
      <w:r w:rsidRPr="004F21FD">
        <w:rPr>
          <w:rFonts w:ascii="宋体" w:hAnsi="宋体" w:hint="eastAsia"/>
          <w:sz w:val="24"/>
        </w:rPr>
        <w:t xml:space="preserve"> </w:t>
      </w:r>
    </w:p>
    <w:p w14:paraId="77DF6AA4" w14:textId="77777777" w:rsidR="004F21FD" w:rsidRPr="004F21FD" w:rsidRDefault="004F21FD" w:rsidP="004F21FD">
      <w:pPr>
        <w:spacing w:before="120" w:line="22" w:lineRule="atLeast"/>
        <w:ind w:firstLineChars="500" w:firstLine="1200"/>
        <w:rPr>
          <w:rFonts w:ascii="宋体" w:hAnsi="宋体"/>
          <w:sz w:val="24"/>
        </w:rPr>
      </w:pPr>
      <w:r w:rsidRPr="004F21FD">
        <w:rPr>
          <w:rFonts w:ascii="宋体" w:hAnsi="宋体" w:cs="宋体" w:hint="eastAsia"/>
          <w:sz w:val="24"/>
        </w:rPr>
        <w:t>年　 月 　日　　　　　　　　　　  　年 　月　 日</w:t>
      </w:r>
    </w:p>
    <w:p w14:paraId="510B16D4" w14:textId="77777777" w:rsidR="004F21FD" w:rsidRPr="004F21FD" w:rsidRDefault="004F21FD" w:rsidP="004F21FD">
      <w:pPr>
        <w:spacing w:before="120" w:line="22" w:lineRule="atLeast"/>
        <w:rPr>
          <w:rFonts w:ascii="宋体" w:hAnsi="宋体"/>
          <w:sz w:val="24"/>
        </w:rPr>
      </w:pPr>
      <w:r w:rsidRPr="004F21FD">
        <w:rPr>
          <w:rFonts w:ascii="宋体" w:hAnsi="宋体" w:hint="eastAsia"/>
          <w:sz w:val="24"/>
        </w:rPr>
        <w:t xml:space="preserve">  </w:t>
      </w:r>
    </w:p>
    <w:p w14:paraId="3177A998" w14:textId="77777777" w:rsidR="004F21FD" w:rsidRPr="004F21FD" w:rsidRDefault="004F21FD" w:rsidP="004F21FD">
      <w:pPr>
        <w:spacing w:before="120" w:line="22" w:lineRule="atLeast"/>
        <w:rPr>
          <w:rFonts w:ascii="宋体" w:hAnsi="宋体"/>
          <w:sz w:val="24"/>
          <w:u w:val="single"/>
        </w:rPr>
      </w:pPr>
      <w:r w:rsidRPr="004F21FD">
        <w:rPr>
          <w:rFonts w:ascii="宋体" w:hAnsi="宋体" w:hint="eastAsia"/>
          <w:sz w:val="24"/>
        </w:rPr>
        <w:t xml:space="preserve">  </w:t>
      </w:r>
      <w:r w:rsidRPr="004F21FD">
        <w:rPr>
          <w:rFonts w:ascii="宋体" w:hAnsi="宋体" w:cs="宋体" w:hint="eastAsia"/>
          <w:sz w:val="24"/>
        </w:rPr>
        <w:t>授权代表</w:t>
      </w:r>
      <w:r w:rsidRPr="004F21FD">
        <w:rPr>
          <w:rFonts w:ascii="宋体" w:hAnsi="宋体" w:cs="宋体"/>
          <w:sz w:val="24"/>
        </w:rPr>
        <w:t>(</w:t>
      </w:r>
      <w:r w:rsidRPr="004F21FD">
        <w:rPr>
          <w:rFonts w:ascii="宋体" w:hAnsi="宋体" w:cs="宋体" w:hint="eastAsia"/>
          <w:sz w:val="24"/>
        </w:rPr>
        <w:t>签字</w:t>
      </w:r>
      <w:r w:rsidRPr="004F21FD">
        <w:rPr>
          <w:rFonts w:ascii="宋体" w:hAnsi="宋体" w:cs="宋体"/>
          <w:sz w:val="24"/>
        </w:rPr>
        <w:t>)</w:t>
      </w:r>
      <w:r w:rsidRPr="004F21FD">
        <w:rPr>
          <w:rFonts w:ascii="宋体" w:hAnsi="宋体" w:cs="宋体" w:hint="eastAsia"/>
          <w:sz w:val="24"/>
        </w:rPr>
        <w:t>：</w:t>
      </w:r>
      <w:r w:rsidRPr="004F21FD">
        <w:rPr>
          <w:rFonts w:ascii="宋体" w:hAnsi="宋体" w:cs="宋体"/>
          <w:sz w:val="24"/>
          <w:u w:val="single"/>
        </w:rPr>
        <w:t xml:space="preserve">      </w:t>
      </w:r>
      <w:r w:rsidRPr="004F21FD">
        <w:rPr>
          <w:rFonts w:ascii="宋体" w:hAnsi="宋体" w:cs="宋体" w:hint="eastAsia"/>
          <w:sz w:val="24"/>
          <w:u w:val="single"/>
        </w:rPr>
        <w:t xml:space="preserve">   </w:t>
      </w:r>
      <w:r w:rsidRPr="004F21FD">
        <w:rPr>
          <w:rFonts w:ascii="宋体" w:hAnsi="宋体"/>
          <w:sz w:val="24"/>
        </w:rPr>
        <w:tab/>
      </w:r>
      <w:r w:rsidRPr="004F21FD">
        <w:rPr>
          <w:rFonts w:ascii="宋体" w:hAnsi="宋体"/>
          <w:sz w:val="24"/>
        </w:rPr>
        <w:tab/>
      </w:r>
      <w:r w:rsidRPr="004F21FD">
        <w:rPr>
          <w:rFonts w:ascii="宋体" w:hAnsi="宋体"/>
          <w:sz w:val="24"/>
        </w:rPr>
        <w:tab/>
      </w:r>
      <w:r w:rsidRPr="004F21FD">
        <w:rPr>
          <w:rFonts w:ascii="宋体" w:hAnsi="宋体" w:hint="eastAsia"/>
          <w:sz w:val="24"/>
        </w:rPr>
        <w:t xml:space="preserve">  </w:t>
      </w:r>
      <w:r w:rsidRPr="004F21FD">
        <w:rPr>
          <w:rFonts w:ascii="宋体" w:hAnsi="宋体" w:cs="宋体" w:hint="eastAsia"/>
          <w:sz w:val="24"/>
        </w:rPr>
        <w:t>授权代表</w:t>
      </w:r>
      <w:r w:rsidRPr="004F21FD">
        <w:rPr>
          <w:rFonts w:ascii="宋体" w:hAnsi="宋体" w:cs="宋体"/>
          <w:sz w:val="24"/>
        </w:rPr>
        <w:t>(</w:t>
      </w:r>
      <w:r w:rsidRPr="004F21FD">
        <w:rPr>
          <w:rFonts w:ascii="宋体" w:hAnsi="宋体" w:cs="宋体" w:hint="eastAsia"/>
          <w:sz w:val="24"/>
        </w:rPr>
        <w:t>签字</w:t>
      </w:r>
      <w:r w:rsidRPr="004F21FD">
        <w:rPr>
          <w:rFonts w:ascii="宋体" w:hAnsi="宋体" w:cs="宋体"/>
          <w:sz w:val="24"/>
        </w:rPr>
        <w:t>)</w:t>
      </w:r>
      <w:r w:rsidRPr="004F21FD">
        <w:rPr>
          <w:rFonts w:ascii="宋体" w:hAnsi="宋体" w:cs="宋体" w:hint="eastAsia"/>
          <w:sz w:val="24"/>
        </w:rPr>
        <w:t>：</w:t>
      </w:r>
      <w:r w:rsidRPr="004F21FD">
        <w:rPr>
          <w:rFonts w:ascii="宋体" w:hAnsi="宋体" w:cs="宋体"/>
          <w:sz w:val="24"/>
          <w:u w:val="single"/>
        </w:rPr>
        <w:t xml:space="preserve">       </w:t>
      </w:r>
      <w:r w:rsidRPr="004F21FD">
        <w:rPr>
          <w:rFonts w:ascii="宋体" w:hAnsi="宋体" w:cs="宋体" w:hint="eastAsia"/>
          <w:sz w:val="24"/>
          <w:u w:val="single"/>
        </w:rPr>
        <w:t xml:space="preserve">   </w:t>
      </w:r>
    </w:p>
    <w:p w14:paraId="56B1F93E" w14:textId="77777777" w:rsidR="004F21FD" w:rsidRPr="004F21FD" w:rsidRDefault="004F21FD" w:rsidP="004F21FD">
      <w:pPr>
        <w:spacing w:before="120" w:line="22" w:lineRule="atLeast"/>
        <w:rPr>
          <w:rFonts w:ascii="宋体" w:hAnsi="宋体"/>
          <w:sz w:val="24"/>
        </w:rPr>
      </w:pPr>
    </w:p>
    <w:p w14:paraId="04B3B53D" w14:textId="77777777" w:rsidR="004F21FD" w:rsidRPr="004F21FD" w:rsidRDefault="004F21FD" w:rsidP="004F21FD">
      <w:pPr>
        <w:spacing w:before="120" w:line="22" w:lineRule="atLeast"/>
        <w:ind w:left="4800" w:hangingChars="2000" w:hanging="4800"/>
        <w:rPr>
          <w:rFonts w:ascii="宋体" w:hAnsi="宋体"/>
          <w:sz w:val="24"/>
        </w:rPr>
      </w:pPr>
      <w:r w:rsidRPr="004F21FD">
        <w:rPr>
          <w:rFonts w:ascii="宋体" w:hAnsi="宋体" w:cs="宋体" w:hint="eastAsia"/>
          <w:sz w:val="24"/>
        </w:rPr>
        <w:t xml:space="preserve">　　住所：</w:t>
      </w:r>
      <w:r w:rsidRPr="004F21FD">
        <w:rPr>
          <w:rFonts w:ascii="宋体" w:hAnsi="宋体" w:cs="宋体" w:hint="eastAsia"/>
          <w:sz w:val="24"/>
          <w:u w:val="single"/>
        </w:rPr>
        <w:t>北京市海淀区志新东路9号</w:t>
      </w:r>
      <w:r w:rsidRPr="004F21FD">
        <w:rPr>
          <w:rFonts w:ascii="宋体" w:hAnsi="宋体" w:hint="eastAsia"/>
          <w:sz w:val="24"/>
        </w:rPr>
        <w:t xml:space="preserve"> </w:t>
      </w:r>
      <w:r w:rsidRPr="004F21FD">
        <w:rPr>
          <w:rFonts w:ascii="宋体" w:hAnsi="宋体"/>
          <w:sz w:val="24"/>
        </w:rPr>
        <w:t xml:space="preserve">  </w:t>
      </w:r>
      <w:r w:rsidRPr="004F21FD">
        <w:rPr>
          <w:rFonts w:ascii="宋体" w:hAnsi="宋体" w:hint="eastAsia"/>
          <w:sz w:val="24"/>
        </w:rPr>
        <w:t xml:space="preserve"> </w:t>
      </w:r>
      <w:r w:rsidRPr="004F21FD">
        <w:rPr>
          <w:rFonts w:ascii="宋体" w:hAnsi="宋体"/>
          <w:sz w:val="24"/>
        </w:rPr>
        <w:t xml:space="preserve"> </w:t>
      </w:r>
      <w:r w:rsidRPr="004F21FD">
        <w:rPr>
          <w:rFonts w:ascii="宋体" w:hAnsi="宋体" w:cs="宋体" w:hint="eastAsia"/>
          <w:sz w:val="24"/>
        </w:rPr>
        <w:t>住所：</w:t>
      </w:r>
      <w:r w:rsidRPr="004F21FD">
        <w:rPr>
          <w:rFonts w:ascii="宋体" w:hAnsi="宋体" w:cs="宋体" w:hint="eastAsia"/>
          <w:sz w:val="24"/>
          <w:u w:val="single"/>
        </w:rPr>
        <w:t xml:space="preserve">                    </w:t>
      </w:r>
    </w:p>
    <w:p w14:paraId="7D3CA658" w14:textId="77777777" w:rsidR="004F21FD" w:rsidRPr="004F21FD" w:rsidRDefault="004F21FD" w:rsidP="004F21FD">
      <w:pPr>
        <w:spacing w:before="120" w:line="22" w:lineRule="atLeast"/>
        <w:rPr>
          <w:rFonts w:ascii="宋体" w:hAnsi="宋体"/>
          <w:sz w:val="24"/>
          <w:u w:val="single"/>
        </w:rPr>
      </w:pPr>
      <w:r w:rsidRPr="004F21FD">
        <w:rPr>
          <w:rFonts w:ascii="宋体" w:hAnsi="宋体" w:cs="宋体" w:hint="eastAsia"/>
          <w:sz w:val="24"/>
        </w:rPr>
        <w:t xml:space="preserve">　　邮政编码：</w:t>
      </w:r>
      <w:r w:rsidRPr="004F21FD">
        <w:rPr>
          <w:rFonts w:ascii="宋体" w:hAnsi="宋体" w:cs="宋体" w:hint="eastAsia"/>
          <w:sz w:val="24"/>
          <w:u w:val="single"/>
        </w:rPr>
        <w:t>100083</w:t>
      </w:r>
      <w:r w:rsidRPr="004F21FD">
        <w:rPr>
          <w:rFonts w:ascii="宋体" w:hAnsi="宋体"/>
          <w:sz w:val="24"/>
        </w:rPr>
        <w:tab/>
      </w:r>
      <w:r w:rsidRPr="004F21FD">
        <w:rPr>
          <w:rFonts w:ascii="宋体" w:hAnsi="宋体"/>
          <w:sz w:val="24"/>
        </w:rPr>
        <w:tab/>
      </w:r>
      <w:r w:rsidRPr="004F21FD">
        <w:rPr>
          <w:rFonts w:ascii="宋体" w:hAnsi="宋体"/>
          <w:sz w:val="24"/>
        </w:rPr>
        <w:tab/>
        <w:t xml:space="preserve">           </w:t>
      </w:r>
      <w:r w:rsidRPr="004F21FD">
        <w:rPr>
          <w:rFonts w:ascii="宋体" w:hAnsi="宋体" w:cs="宋体" w:hint="eastAsia"/>
          <w:sz w:val="24"/>
        </w:rPr>
        <w:t>邮政编码：</w:t>
      </w:r>
      <w:r w:rsidRPr="004F21FD">
        <w:rPr>
          <w:rFonts w:ascii="宋体" w:hAnsi="宋体" w:hint="eastAsia"/>
          <w:sz w:val="24"/>
          <w:u w:val="single"/>
        </w:rPr>
        <w:t xml:space="preserve">        </w:t>
      </w:r>
    </w:p>
    <w:p w14:paraId="1AC67F39" w14:textId="77777777" w:rsidR="004F21FD" w:rsidRPr="004F21FD" w:rsidRDefault="004F21FD" w:rsidP="004F21FD">
      <w:pPr>
        <w:spacing w:before="120" w:line="22" w:lineRule="atLeast"/>
        <w:rPr>
          <w:rFonts w:ascii="宋体" w:hAnsi="宋体"/>
          <w:sz w:val="24"/>
        </w:rPr>
      </w:pPr>
    </w:p>
    <w:p w14:paraId="4C0B6DEC" w14:textId="77777777" w:rsidR="004F21FD" w:rsidRPr="004F21FD" w:rsidRDefault="004F21FD" w:rsidP="004F21FD">
      <w:pPr>
        <w:spacing w:before="120" w:line="22" w:lineRule="atLeast"/>
        <w:rPr>
          <w:rFonts w:ascii="宋体" w:hAnsi="宋体"/>
          <w:sz w:val="24"/>
          <w:u w:val="single"/>
        </w:rPr>
      </w:pPr>
      <w:r w:rsidRPr="004F21FD">
        <w:rPr>
          <w:rFonts w:ascii="宋体" w:hAnsi="宋体" w:cs="宋体" w:hint="eastAsia"/>
          <w:sz w:val="24"/>
        </w:rPr>
        <w:t xml:space="preserve">　　电　　话：</w:t>
      </w:r>
      <w:r w:rsidRPr="004F21FD">
        <w:rPr>
          <w:rFonts w:ascii="宋体" w:hAnsi="宋体" w:cs="宋体" w:hint="eastAsia"/>
          <w:sz w:val="24"/>
          <w:u w:val="single"/>
        </w:rPr>
        <w:t>010-82837</w:t>
      </w:r>
      <w:r w:rsidRPr="004F21FD">
        <w:rPr>
          <w:rFonts w:ascii="宋体" w:hAnsi="宋体" w:cs="宋体"/>
          <w:sz w:val="24"/>
          <w:u w:val="single"/>
        </w:rPr>
        <w:t>333</w:t>
      </w:r>
      <w:r w:rsidRPr="004F21FD">
        <w:rPr>
          <w:rFonts w:ascii="宋体" w:hAnsi="宋体"/>
          <w:sz w:val="24"/>
          <w:u w:val="single"/>
        </w:rPr>
        <w:tab/>
      </w:r>
      <w:r w:rsidRPr="004F21FD">
        <w:rPr>
          <w:rFonts w:ascii="宋体" w:hAnsi="宋体"/>
          <w:sz w:val="24"/>
        </w:rPr>
        <w:tab/>
      </w:r>
      <w:r w:rsidRPr="004F21FD">
        <w:rPr>
          <w:rFonts w:ascii="宋体" w:hAnsi="宋体"/>
          <w:sz w:val="24"/>
        </w:rPr>
        <w:tab/>
      </w:r>
      <w:r w:rsidRPr="004F21FD">
        <w:rPr>
          <w:rFonts w:ascii="宋体" w:hAnsi="宋体"/>
          <w:sz w:val="24"/>
        </w:rPr>
        <w:tab/>
      </w:r>
      <w:r w:rsidRPr="004F21FD">
        <w:rPr>
          <w:rFonts w:ascii="宋体" w:hAnsi="宋体" w:cs="宋体" w:hint="eastAsia"/>
          <w:sz w:val="24"/>
        </w:rPr>
        <w:t>电　　话：</w:t>
      </w:r>
      <w:r w:rsidRPr="004F21FD">
        <w:rPr>
          <w:rFonts w:ascii="宋体" w:hAnsi="宋体"/>
          <w:sz w:val="24"/>
          <w:u w:val="single"/>
        </w:rPr>
        <w:tab/>
      </w:r>
      <w:r w:rsidRPr="004F21FD">
        <w:rPr>
          <w:rFonts w:ascii="宋体" w:hAnsi="宋体" w:hint="eastAsia"/>
          <w:sz w:val="24"/>
          <w:u w:val="single"/>
        </w:rPr>
        <w:t xml:space="preserve">           </w:t>
      </w:r>
      <w:r w:rsidRPr="004F21FD">
        <w:rPr>
          <w:rFonts w:ascii="宋体" w:hAnsi="宋体"/>
          <w:sz w:val="24"/>
          <w:u w:val="single"/>
        </w:rPr>
        <w:tab/>
      </w:r>
    </w:p>
    <w:p w14:paraId="6D84C3C2" w14:textId="77777777" w:rsidR="004F21FD" w:rsidRPr="004F21FD" w:rsidRDefault="004F21FD" w:rsidP="004F21FD">
      <w:pPr>
        <w:spacing w:before="120" w:line="22" w:lineRule="atLeast"/>
        <w:rPr>
          <w:rFonts w:ascii="宋体" w:hAnsi="宋体"/>
          <w:sz w:val="24"/>
        </w:rPr>
      </w:pPr>
    </w:p>
    <w:p w14:paraId="1956DF31" w14:textId="77777777" w:rsidR="004F21FD" w:rsidRPr="004F21FD" w:rsidRDefault="004F21FD" w:rsidP="004F21FD">
      <w:pPr>
        <w:spacing w:before="120" w:line="22" w:lineRule="atLeast"/>
        <w:rPr>
          <w:rFonts w:ascii="宋体" w:hAnsi="宋体"/>
          <w:sz w:val="24"/>
          <w:u w:val="single"/>
        </w:rPr>
      </w:pPr>
      <w:r w:rsidRPr="004F21FD">
        <w:rPr>
          <w:rFonts w:ascii="宋体" w:hAnsi="宋体" w:cs="宋体" w:hint="eastAsia"/>
          <w:sz w:val="24"/>
        </w:rPr>
        <w:t xml:space="preserve">　　开户银行：</w:t>
      </w:r>
      <w:r w:rsidRPr="004F21FD">
        <w:rPr>
          <w:rFonts w:ascii="宋体" w:hAnsi="宋体"/>
          <w:sz w:val="24"/>
          <w:u w:val="single"/>
        </w:rPr>
        <w:tab/>
      </w:r>
      <w:r w:rsidRPr="004F21FD">
        <w:rPr>
          <w:rFonts w:ascii="宋体" w:hAnsi="宋体"/>
          <w:sz w:val="24"/>
          <w:u w:val="single"/>
        </w:rPr>
        <w:tab/>
      </w:r>
      <w:r w:rsidRPr="004F21FD">
        <w:rPr>
          <w:rFonts w:ascii="宋体" w:hAnsi="宋体"/>
          <w:sz w:val="24"/>
          <w:u w:val="single"/>
        </w:rPr>
        <w:tab/>
      </w:r>
      <w:r w:rsidRPr="004F21FD">
        <w:rPr>
          <w:rFonts w:ascii="宋体" w:hAnsi="宋体"/>
          <w:sz w:val="24"/>
          <w:u w:val="single"/>
        </w:rPr>
        <w:tab/>
      </w:r>
      <w:r w:rsidRPr="004F21FD">
        <w:rPr>
          <w:rFonts w:ascii="宋体" w:hAnsi="宋体"/>
          <w:sz w:val="24"/>
        </w:rPr>
        <w:tab/>
      </w:r>
      <w:r w:rsidRPr="004F21FD">
        <w:rPr>
          <w:rFonts w:ascii="宋体" w:hAnsi="宋体"/>
          <w:sz w:val="24"/>
        </w:rPr>
        <w:tab/>
      </w:r>
      <w:r w:rsidRPr="004F21FD">
        <w:rPr>
          <w:rFonts w:ascii="宋体" w:hAnsi="宋体"/>
          <w:sz w:val="24"/>
        </w:rPr>
        <w:tab/>
      </w:r>
      <w:r w:rsidRPr="004F21FD">
        <w:rPr>
          <w:rFonts w:ascii="宋体" w:hAnsi="宋体" w:cs="宋体" w:hint="eastAsia"/>
          <w:sz w:val="24"/>
        </w:rPr>
        <w:t>开户银行：</w:t>
      </w:r>
      <w:r w:rsidRPr="004F21FD">
        <w:rPr>
          <w:rFonts w:ascii="宋体" w:hAnsi="宋体"/>
          <w:sz w:val="24"/>
          <w:u w:val="single"/>
        </w:rPr>
        <w:tab/>
      </w:r>
      <w:r w:rsidRPr="004F21FD">
        <w:rPr>
          <w:rFonts w:ascii="宋体" w:hAnsi="宋体" w:hint="eastAsia"/>
          <w:sz w:val="24"/>
          <w:u w:val="single"/>
        </w:rPr>
        <w:t xml:space="preserve">                  </w:t>
      </w:r>
    </w:p>
    <w:p w14:paraId="34BD1C10" w14:textId="77777777" w:rsidR="004F21FD" w:rsidRPr="004F21FD" w:rsidRDefault="004F21FD" w:rsidP="004F21FD">
      <w:pPr>
        <w:spacing w:before="120" w:line="22" w:lineRule="atLeast"/>
        <w:rPr>
          <w:rFonts w:ascii="宋体" w:hAnsi="宋体"/>
          <w:sz w:val="24"/>
        </w:rPr>
      </w:pPr>
    </w:p>
    <w:p w14:paraId="55EA73AB" w14:textId="77777777" w:rsidR="004F21FD" w:rsidRPr="004F21FD" w:rsidRDefault="004F21FD" w:rsidP="004F21FD">
      <w:pPr>
        <w:spacing w:before="120" w:line="22" w:lineRule="atLeast"/>
        <w:rPr>
          <w:rFonts w:ascii="宋体" w:hAnsi="宋体"/>
          <w:sz w:val="24"/>
          <w:u w:val="single"/>
        </w:rPr>
      </w:pPr>
      <w:r w:rsidRPr="004F21FD">
        <w:rPr>
          <w:rFonts w:ascii="宋体" w:hAnsi="宋体" w:cs="宋体" w:hint="eastAsia"/>
          <w:sz w:val="24"/>
        </w:rPr>
        <w:t xml:space="preserve">　　账</w:t>
      </w:r>
      <w:r w:rsidRPr="004F21FD">
        <w:rPr>
          <w:rFonts w:ascii="宋体" w:hAnsi="宋体" w:cs="宋体"/>
          <w:sz w:val="24"/>
        </w:rPr>
        <w:t xml:space="preserve">    </w:t>
      </w:r>
      <w:r w:rsidRPr="004F21FD">
        <w:rPr>
          <w:rFonts w:ascii="宋体" w:hAnsi="宋体" w:cs="宋体" w:hint="eastAsia"/>
          <w:sz w:val="24"/>
        </w:rPr>
        <w:t>号：</w:t>
      </w:r>
      <w:r w:rsidRPr="004F21FD">
        <w:rPr>
          <w:rFonts w:ascii="宋体" w:hAnsi="宋体"/>
          <w:sz w:val="24"/>
          <w:u w:val="single"/>
        </w:rPr>
        <w:tab/>
      </w:r>
      <w:r w:rsidRPr="004F21FD">
        <w:rPr>
          <w:rFonts w:ascii="宋体" w:hAnsi="宋体"/>
          <w:sz w:val="24"/>
          <w:u w:val="single"/>
        </w:rPr>
        <w:tab/>
      </w:r>
      <w:r w:rsidRPr="004F21FD">
        <w:rPr>
          <w:rFonts w:ascii="宋体" w:hAnsi="宋体"/>
          <w:sz w:val="24"/>
          <w:u w:val="single"/>
        </w:rPr>
        <w:tab/>
      </w:r>
      <w:r w:rsidRPr="004F21FD">
        <w:rPr>
          <w:rFonts w:ascii="宋体" w:hAnsi="宋体"/>
          <w:sz w:val="24"/>
          <w:u w:val="single"/>
        </w:rPr>
        <w:tab/>
      </w:r>
      <w:r w:rsidRPr="004F21FD">
        <w:rPr>
          <w:rFonts w:ascii="宋体" w:hAnsi="宋体"/>
          <w:sz w:val="24"/>
        </w:rPr>
        <w:tab/>
      </w:r>
      <w:r w:rsidRPr="004F21FD">
        <w:rPr>
          <w:rFonts w:ascii="宋体" w:hAnsi="宋体"/>
          <w:sz w:val="24"/>
        </w:rPr>
        <w:tab/>
      </w:r>
      <w:r w:rsidRPr="004F21FD">
        <w:rPr>
          <w:rFonts w:ascii="宋体" w:hAnsi="宋体"/>
          <w:sz w:val="24"/>
        </w:rPr>
        <w:tab/>
      </w:r>
      <w:r w:rsidRPr="004F21FD">
        <w:rPr>
          <w:rFonts w:ascii="宋体" w:hAnsi="宋体" w:cs="宋体" w:hint="eastAsia"/>
          <w:sz w:val="24"/>
        </w:rPr>
        <w:t>账</w:t>
      </w:r>
      <w:r w:rsidRPr="004F21FD">
        <w:rPr>
          <w:rFonts w:ascii="宋体" w:hAnsi="宋体" w:cs="宋体"/>
          <w:sz w:val="24"/>
        </w:rPr>
        <w:t xml:space="preserve">  </w:t>
      </w:r>
      <w:r w:rsidRPr="004F21FD">
        <w:rPr>
          <w:rFonts w:ascii="宋体" w:hAnsi="宋体" w:cs="宋体" w:hint="eastAsia"/>
          <w:sz w:val="24"/>
        </w:rPr>
        <w:t>号：</w:t>
      </w:r>
      <w:r w:rsidRPr="004F21FD">
        <w:rPr>
          <w:rFonts w:ascii="宋体" w:hAnsi="宋体" w:hint="eastAsia"/>
          <w:sz w:val="24"/>
          <w:u w:val="single"/>
        </w:rPr>
        <w:t xml:space="preserve">                     </w:t>
      </w:r>
    </w:p>
    <w:p w14:paraId="1E644981" w14:textId="77777777" w:rsidR="004F21FD" w:rsidRPr="004F21FD" w:rsidRDefault="004F21FD" w:rsidP="004F21FD">
      <w:pPr>
        <w:spacing w:before="120" w:line="22" w:lineRule="atLeast"/>
        <w:rPr>
          <w:rFonts w:ascii="宋体" w:hAnsi="宋体"/>
          <w:sz w:val="24"/>
          <w:u w:val="single"/>
        </w:rPr>
      </w:pPr>
    </w:p>
    <w:p w14:paraId="0864A04D" w14:textId="77777777" w:rsidR="004F21FD" w:rsidRPr="004F21FD" w:rsidRDefault="004F21FD" w:rsidP="004F21FD">
      <w:pPr>
        <w:spacing w:before="120" w:line="22" w:lineRule="atLeast"/>
        <w:rPr>
          <w:rFonts w:ascii="宋体" w:hAnsi="宋体"/>
          <w:sz w:val="24"/>
          <w:u w:val="single"/>
        </w:rPr>
      </w:pPr>
    </w:p>
    <w:p w14:paraId="17665390" w14:textId="77777777" w:rsidR="004F21FD" w:rsidRPr="004F21FD" w:rsidRDefault="004F21FD" w:rsidP="004F21FD">
      <w:pPr>
        <w:rPr>
          <w:rFonts w:ascii="宋体" w:hAnsi="宋体" w:cs="宋体"/>
          <w:b/>
          <w:bCs/>
          <w:sz w:val="24"/>
        </w:rPr>
      </w:pPr>
      <w:r w:rsidRPr="004F21FD">
        <w:rPr>
          <w:rFonts w:ascii="宋体" w:hAnsi="宋体" w:cs="宋体"/>
          <w:b/>
          <w:bCs/>
          <w:sz w:val="24"/>
        </w:rPr>
        <w:br w:type="page"/>
      </w:r>
    </w:p>
    <w:p w14:paraId="4BA06785" w14:textId="77777777" w:rsidR="004F21FD" w:rsidRPr="004F21FD" w:rsidRDefault="004F21FD" w:rsidP="004F21FD">
      <w:pPr>
        <w:pStyle w:val="Default0"/>
        <w:rPr>
          <w:rFonts w:ascii="宋体" w:hAnsi="宋体"/>
        </w:rPr>
      </w:pPr>
    </w:p>
    <w:p w14:paraId="63B03999" w14:textId="77777777" w:rsidR="004F21FD" w:rsidRPr="004F21FD" w:rsidRDefault="004F21FD" w:rsidP="004F21FD">
      <w:pPr>
        <w:spacing w:before="120" w:line="360" w:lineRule="auto"/>
        <w:jc w:val="center"/>
        <w:outlineLvl w:val="1"/>
        <w:rPr>
          <w:rFonts w:ascii="宋体" w:hAnsi="宋体"/>
          <w:b/>
          <w:bCs/>
          <w:sz w:val="24"/>
        </w:rPr>
      </w:pPr>
      <w:r w:rsidRPr="004F21FD">
        <w:rPr>
          <w:rFonts w:ascii="宋体" w:hAnsi="宋体" w:cs="宋体" w:hint="eastAsia"/>
          <w:b/>
          <w:bCs/>
          <w:sz w:val="24"/>
        </w:rPr>
        <w:t>合同主要条款</w:t>
      </w:r>
    </w:p>
    <w:p w14:paraId="7A9E8C14"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定义</w:t>
      </w:r>
    </w:p>
    <w:p w14:paraId="2F70D1E1" w14:textId="77777777" w:rsidR="004F21FD" w:rsidRPr="004F21FD" w:rsidRDefault="004F21FD" w:rsidP="004F21FD">
      <w:pPr>
        <w:tabs>
          <w:tab w:val="left" w:pos="900"/>
        </w:tabs>
        <w:spacing w:line="360" w:lineRule="auto"/>
        <w:ind w:firstLineChars="200" w:firstLine="480"/>
        <w:rPr>
          <w:rFonts w:ascii="宋体" w:hAnsi="宋体"/>
          <w:sz w:val="24"/>
        </w:rPr>
      </w:pPr>
      <w:r w:rsidRPr="004F21FD">
        <w:rPr>
          <w:rFonts w:ascii="宋体" w:hAnsi="宋体" w:hint="eastAsia"/>
          <w:sz w:val="24"/>
        </w:rPr>
        <w:t>本合同中的下列术语应解释为：</w:t>
      </w:r>
    </w:p>
    <w:p w14:paraId="16306CE6"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1.1  “合同”系指买卖双方签署的、合同格式中载明的买卖双方所达成的协议， 包括所有的附件、附录和构成合同的其它文件。</w:t>
      </w:r>
    </w:p>
    <w:p w14:paraId="5ACE63F5"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1.2  “合同款”系指根据合同约定，乙方在完全履行合同义务后甲方应付给乙方的款项。</w:t>
      </w:r>
    </w:p>
    <w:p w14:paraId="3ADD94E2"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1.3  “人员”系指作为雇员由乙方所雇佣并被分配执行服务或其任何部分的人员。</w:t>
      </w:r>
    </w:p>
    <w:p w14:paraId="61A564A3"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1.4  “服务”系指由乙方根据合同所实施的工作。</w:t>
      </w:r>
    </w:p>
    <w:p w14:paraId="2112A672"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1.5  “甲方”系指与中标人签署服务合同的单位，即买方。</w:t>
      </w:r>
    </w:p>
    <w:p w14:paraId="63882619"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1.6  “乙方”系指根据合同约定提供服务的中标人，即卖方。</w:t>
      </w:r>
    </w:p>
    <w:p w14:paraId="792A803E"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1.7  “现场”系指合同约定服务实施地点。</w:t>
      </w:r>
    </w:p>
    <w:p w14:paraId="6E86D1B1"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技术规范</w:t>
      </w:r>
    </w:p>
    <w:p w14:paraId="45276737"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2.1  提交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13AF82D3"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权利和义务</w:t>
      </w:r>
    </w:p>
    <w:p w14:paraId="4F3A83F6" w14:textId="77777777" w:rsidR="004F21FD" w:rsidRPr="004F21FD" w:rsidRDefault="004F21FD" w:rsidP="004F21FD">
      <w:pPr>
        <w:jc w:val="left"/>
        <w:rPr>
          <w:rFonts w:ascii="宋体" w:hAnsi="宋体"/>
          <w:sz w:val="24"/>
        </w:rPr>
      </w:pPr>
      <w:r w:rsidRPr="004F21FD">
        <w:rPr>
          <w:rFonts w:ascii="宋体" w:hAnsi="宋体" w:hint="eastAsia"/>
          <w:sz w:val="24"/>
        </w:rPr>
        <w:t>3.1 甲方权利及义务</w:t>
      </w:r>
    </w:p>
    <w:p w14:paraId="12E54DC2"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3.1.1 甲方应当向乙方提供必要的工作条件，包括必要的技术资料，技术准备和工作场地，协助乙方做好监理护服务。</w:t>
      </w:r>
    </w:p>
    <w:p w14:paraId="01E4D9B5"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3.1.2甲方应当依据本合同的约定，向乙方支付相关监理服务款项。</w:t>
      </w:r>
    </w:p>
    <w:p w14:paraId="43809A25"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3.1.3甲方有权拒绝乙方所委派的但其业务素质不被甲方所认可、或不遵守甲方工作场所规章制度的服务人员。</w:t>
      </w:r>
    </w:p>
    <w:p w14:paraId="37A6496C"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3.1.4甲方有权随时查询、调阅相关服务人员的档案等信息或当面问讯相关业务等问题，乙方必须配合，保障甲方工作的顺利进行。</w:t>
      </w:r>
    </w:p>
    <w:p w14:paraId="015B85C3" w14:textId="77777777" w:rsidR="004F21FD" w:rsidRPr="004F21FD" w:rsidRDefault="004F21FD" w:rsidP="004F21FD">
      <w:pPr>
        <w:pStyle w:val="af6"/>
        <w:spacing w:line="360" w:lineRule="auto"/>
        <w:ind w:firstLineChars="0" w:firstLine="0"/>
        <w:rPr>
          <w:rFonts w:ascii="宋体" w:hAnsi="宋体"/>
          <w:sz w:val="24"/>
          <w:szCs w:val="24"/>
        </w:rPr>
      </w:pPr>
    </w:p>
    <w:p w14:paraId="2F272EEE" w14:textId="77777777" w:rsidR="004F21FD" w:rsidRPr="004F21FD" w:rsidRDefault="004F21FD" w:rsidP="004F21FD">
      <w:pPr>
        <w:jc w:val="left"/>
        <w:rPr>
          <w:rFonts w:ascii="宋体" w:hAnsi="宋体"/>
          <w:sz w:val="24"/>
        </w:rPr>
      </w:pPr>
      <w:r w:rsidRPr="004F21FD">
        <w:rPr>
          <w:rFonts w:ascii="宋体" w:hAnsi="宋体" w:hint="eastAsia"/>
          <w:sz w:val="24"/>
        </w:rPr>
        <w:t>3.2 乙方权利及义务</w:t>
      </w:r>
    </w:p>
    <w:p w14:paraId="0D4036EF"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3.2.1 乙方应按照甲方的要求，制定适用于本合同服务范围的内部质量和风险控制制度及措施，确保完成本项目的服务，</w:t>
      </w:r>
      <w:r w:rsidRPr="004F21FD">
        <w:rPr>
          <w:rFonts w:ascii="宋体" w:hAnsi="宋体"/>
          <w:sz w:val="24"/>
          <w:szCs w:val="24"/>
        </w:rPr>
        <w:t>并按照甲方要求提供合同相关文件</w:t>
      </w:r>
      <w:r w:rsidRPr="004F21FD">
        <w:rPr>
          <w:rFonts w:ascii="宋体" w:hAnsi="宋体" w:hint="eastAsia"/>
          <w:sz w:val="24"/>
          <w:szCs w:val="24"/>
        </w:rPr>
        <w:t>。</w:t>
      </w:r>
    </w:p>
    <w:p w14:paraId="73881EF6"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lastRenderedPageBreak/>
        <w:t>3.2.2乙方保证监理工作的过程未侵犯第三方合法权益。</w:t>
      </w:r>
    </w:p>
    <w:p w14:paraId="4818CB66"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3.2.3乙方所承担的服务项目的质量标准应当符合国家标准，行业标准或者制造企业的标准。若无国家标准，行业标准或者制造企业的标准的，以符合合同目的的相应标准作为质量标准。除此之外还应当符合北京市有关安全、环保、卫生等有关规定。</w:t>
      </w:r>
    </w:p>
    <w:p w14:paraId="7A3FEC3B"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3.2.4未经甲方同意，乙方不得将本合同项目的部分或者全部工作转包给第三方承担。</w:t>
      </w:r>
    </w:p>
    <w:p w14:paraId="01568E05"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3.2.5乙方人员在项目执行期间应保持相对稳定，以保证项目的顺利实施。乙方人员的变更需提前一个月向甲方提出书面申请，并保证接替人员能够胜任此项工作，经甲方同意后方可变更，变更时做好该项目的技术及文档交接。</w:t>
      </w:r>
    </w:p>
    <w:p w14:paraId="70930F95"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3.2.6乙方须确保其项目组人员遵守《保密承诺书》的各项内容。由于乙方项目组人员违法违纪行为给甲方造成声誉和经济损失，甲方有权单方解除合同，并追究乙方法律责任。</w:t>
      </w:r>
    </w:p>
    <w:p w14:paraId="54C9C90E" w14:textId="77777777" w:rsidR="004F21FD" w:rsidRPr="004F21FD" w:rsidRDefault="004F21FD" w:rsidP="004F21FD">
      <w:pPr>
        <w:pStyle w:val="af6"/>
        <w:spacing w:line="360" w:lineRule="auto"/>
        <w:ind w:firstLineChars="0" w:firstLine="0"/>
        <w:rPr>
          <w:rFonts w:ascii="宋体" w:hAnsi="宋体"/>
          <w:bCs/>
          <w:sz w:val="24"/>
          <w:szCs w:val="24"/>
        </w:rPr>
      </w:pPr>
      <w:r w:rsidRPr="004F21FD">
        <w:rPr>
          <w:rFonts w:ascii="宋体" w:hAnsi="宋体" w:hint="eastAsia"/>
          <w:sz w:val="24"/>
          <w:szCs w:val="24"/>
        </w:rPr>
        <w:t>3.2.7</w:t>
      </w:r>
      <w:r w:rsidRPr="004F21FD">
        <w:rPr>
          <w:rFonts w:ascii="宋体" w:hAnsi="宋体" w:hint="eastAsia"/>
          <w:bCs/>
          <w:sz w:val="24"/>
          <w:szCs w:val="24"/>
        </w:rPr>
        <w:t>乙方应制定监理工作制度、工作流程、工作标准，对服务过程中的监理文档妥善保存。</w:t>
      </w:r>
    </w:p>
    <w:p w14:paraId="5C33021D" w14:textId="77777777" w:rsidR="004F21FD" w:rsidRPr="004F21FD" w:rsidRDefault="004F21FD" w:rsidP="004F21FD">
      <w:pPr>
        <w:pStyle w:val="af6"/>
        <w:spacing w:line="360" w:lineRule="auto"/>
        <w:ind w:firstLineChars="0" w:firstLine="0"/>
        <w:rPr>
          <w:rFonts w:ascii="宋体" w:hAnsi="宋体"/>
          <w:bCs/>
          <w:sz w:val="24"/>
          <w:szCs w:val="24"/>
        </w:rPr>
      </w:pPr>
      <w:r w:rsidRPr="004F21FD">
        <w:rPr>
          <w:rFonts w:ascii="宋体" w:hAnsi="宋体" w:hint="eastAsia"/>
          <w:bCs/>
          <w:sz w:val="24"/>
          <w:szCs w:val="24"/>
        </w:rPr>
        <w:t>3.2.8乙方在服务中接受甲方的监督，与甲方通力合作，接纳甲方的合理建议，</w:t>
      </w:r>
      <w:r w:rsidRPr="004F21FD">
        <w:rPr>
          <w:rFonts w:ascii="宋体" w:hAnsi="宋体" w:hint="eastAsia"/>
          <w:sz w:val="24"/>
          <w:szCs w:val="24"/>
        </w:rPr>
        <w:t>根据甲方的要求对服务问题进行整改，</w:t>
      </w:r>
      <w:r w:rsidRPr="004F21FD">
        <w:rPr>
          <w:rFonts w:ascii="宋体" w:hAnsi="宋体" w:hint="eastAsia"/>
          <w:bCs/>
          <w:sz w:val="24"/>
          <w:szCs w:val="24"/>
        </w:rPr>
        <w:t>提高服务质量。</w:t>
      </w:r>
    </w:p>
    <w:p w14:paraId="2BE4FF2F"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bCs/>
          <w:sz w:val="24"/>
          <w:szCs w:val="24"/>
        </w:rPr>
        <w:t>3.2.9</w:t>
      </w:r>
      <w:r w:rsidRPr="004F21FD">
        <w:rPr>
          <w:rFonts w:ascii="宋体" w:hAnsi="宋体" w:hint="eastAsia"/>
          <w:sz w:val="24"/>
          <w:szCs w:val="24"/>
        </w:rPr>
        <w:t>乙方选派的服务人员，应具备合同约定服务所必须的技能，获得相关认证或</w:t>
      </w:r>
      <w:r w:rsidRPr="004F21FD">
        <w:rPr>
          <w:rFonts w:ascii="宋体" w:hAnsi="宋体"/>
          <w:sz w:val="24"/>
          <w:szCs w:val="24"/>
        </w:rPr>
        <w:t>资质</w:t>
      </w:r>
      <w:r w:rsidRPr="004F21FD">
        <w:rPr>
          <w:rFonts w:ascii="宋体" w:hAnsi="宋体" w:hint="eastAsia"/>
          <w:sz w:val="24"/>
          <w:szCs w:val="24"/>
        </w:rPr>
        <w:t>，工作态度认真负责，在项目执行中能与甲方正常沟通。服务人员必须签署保密协议，必须明了其工作内容和要求，在离职、调离前，必须报告甲方，协商达成一致后，才能做具体的工作变更。</w:t>
      </w:r>
    </w:p>
    <w:p w14:paraId="0B1E7017" w14:textId="77777777" w:rsidR="004F21FD" w:rsidRPr="004F21FD" w:rsidRDefault="004F21FD" w:rsidP="004F21FD">
      <w:pPr>
        <w:pStyle w:val="af6"/>
        <w:spacing w:line="360" w:lineRule="auto"/>
        <w:ind w:firstLineChars="0" w:firstLine="0"/>
        <w:rPr>
          <w:rFonts w:ascii="宋体" w:hAnsi="宋体"/>
          <w:sz w:val="24"/>
          <w:szCs w:val="24"/>
        </w:rPr>
      </w:pPr>
      <w:r w:rsidRPr="004F21FD">
        <w:rPr>
          <w:rFonts w:ascii="宋体" w:hAnsi="宋体" w:hint="eastAsia"/>
          <w:sz w:val="24"/>
          <w:szCs w:val="24"/>
        </w:rPr>
        <w:t>3.2.10 在本合同终止后，乙方应当在30天内移交甲方免费提供的设备、设施、技术资料等。</w:t>
      </w:r>
    </w:p>
    <w:p w14:paraId="29BED6CF" w14:textId="77777777" w:rsidR="004F21FD" w:rsidRPr="004F21FD" w:rsidRDefault="004F21FD" w:rsidP="004F21FD">
      <w:pPr>
        <w:spacing w:line="360" w:lineRule="auto"/>
        <w:ind w:left="720" w:hangingChars="300" w:hanging="720"/>
        <w:rPr>
          <w:rFonts w:ascii="宋体" w:hAnsi="宋体"/>
          <w:bCs/>
          <w:sz w:val="24"/>
        </w:rPr>
      </w:pPr>
      <w:r w:rsidRPr="004F21FD">
        <w:rPr>
          <w:rFonts w:ascii="宋体" w:hAnsi="宋体" w:hint="eastAsia"/>
          <w:bCs/>
          <w:sz w:val="24"/>
        </w:rPr>
        <w:t>3.2.11</w:t>
      </w:r>
      <w:r w:rsidRPr="004F21FD">
        <w:rPr>
          <w:rFonts w:ascii="宋体" w:hAnsi="宋体" w:cstheme="minorBidi" w:hint="eastAsia"/>
          <w:sz w:val="24"/>
        </w:rPr>
        <w:t xml:space="preserve">乙方在监理期间出现一切人身伤亡事故所造成的一切损失，均由乙方承担。 </w:t>
      </w:r>
    </w:p>
    <w:p w14:paraId="19437C5F"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违约责任</w:t>
      </w:r>
    </w:p>
    <w:p w14:paraId="4D0712B1" w14:textId="77777777" w:rsidR="004F21FD" w:rsidRPr="004F21FD" w:rsidRDefault="004F21FD" w:rsidP="004F21FD">
      <w:pPr>
        <w:spacing w:line="360" w:lineRule="auto"/>
        <w:ind w:left="720" w:hangingChars="300" w:hanging="720"/>
        <w:rPr>
          <w:rFonts w:ascii="宋体" w:hAnsi="宋体"/>
          <w:sz w:val="24"/>
        </w:rPr>
      </w:pPr>
      <w:r w:rsidRPr="004F21FD">
        <w:rPr>
          <w:rFonts w:ascii="宋体" w:hAnsi="宋体" w:hint="eastAsia"/>
          <w:sz w:val="24"/>
        </w:rPr>
        <w:t>4.1  乙方违反其服务条款时，甲方有权要求乙方在5日内予以改正，逾期不改的，甲方有权每日按照合同总金额的0.5‰收取乙方违约金。当以上情况持续30天以上时，甲方有权终止合同，乙方应将涉及本项目的全部资料移交甲方，并在合同终止一个月内，配合甲方做好交接工作，甲方有权追回从实际终止日至合同期满日期间未履行部分的费用，并有权对由此引起的损失要求乙方予以赔偿。</w:t>
      </w:r>
    </w:p>
    <w:p w14:paraId="2364E366"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知识产权及所有权</w:t>
      </w:r>
    </w:p>
    <w:p w14:paraId="70748463"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5.1  乙方应保证在为甲方提供任何产品、服务时，不受第三方提出的侵犯知识产权指控。如果任何第三方提出与乙方提供的任何产品、服务有关的侵权指控，乙方须与第三方交涉并承担因此发生的一切法律责任和费用。</w:t>
      </w:r>
    </w:p>
    <w:p w14:paraId="4107BCFB"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lastRenderedPageBreak/>
        <w:t>5.2  本项目实施所产生的信息资源所有权、完成的所有技术成果（包括但不限于软件、源代码及技术资料）的知识产权（包括但不限于著作权、专利权、商标权、专有技术等权利）及衍生权利均由甲方享有，凡有必须或可能申请专利的技术成果，均须通过甲方办理专利申请。未经甲方书面允许，乙方不得用作他途，更不得以任何方式侵害上述技术成果的知识产权。</w:t>
      </w:r>
    </w:p>
    <w:p w14:paraId="60E9BC21" w14:textId="77777777" w:rsidR="004F21FD" w:rsidRPr="00371177" w:rsidRDefault="004F21FD" w:rsidP="00371177">
      <w:pPr>
        <w:pStyle w:val="30"/>
        <w:numPr>
          <w:ilvl w:val="0"/>
          <w:numId w:val="28"/>
        </w:numPr>
        <w:tabs>
          <w:tab w:val="left" w:pos="360"/>
          <w:tab w:val="left" w:pos="785"/>
        </w:tabs>
        <w:spacing w:before="200" w:line="360" w:lineRule="auto"/>
        <w:rPr>
          <w:rFonts w:hAnsi="宋体"/>
          <w:szCs w:val="24"/>
        </w:rPr>
      </w:pPr>
      <w:r w:rsidRPr="004F21FD">
        <w:rPr>
          <w:rFonts w:hAnsi="宋体" w:hint="eastAsia"/>
          <w:szCs w:val="24"/>
        </w:rPr>
        <w:t>保密</w:t>
      </w:r>
    </w:p>
    <w:p w14:paraId="01E31AC1"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 xml:space="preserve">6.1  </w:t>
      </w:r>
      <w:r w:rsidRPr="004F21FD">
        <w:rPr>
          <w:rFonts w:ascii="宋体" w:hAnsi="宋体" w:hint="eastAsia"/>
          <w:sz w:val="24"/>
          <w:lang w:val="nl-NL"/>
        </w:rPr>
        <w:t>乙方须与甲方签订保密承诺书作为合同附件，具体内容见附件</w:t>
      </w:r>
      <w:r w:rsidRPr="004F21FD">
        <w:rPr>
          <w:rFonts w:ascii="宋体" w:hAnsi="宋体" w:hint="eastAsia"/>
          <w:sz w:val="24"/>
        </w:rPr>
        <w:t>2。</w:t>
      </w:r>
    </w:p>
    <w:p w14:paraId="00860CA6" w14:textId="77777777" w:rsidR="004F21FD" w:rsidRPr="00371177" w:rsidRDefault="004F21FD" w:rsidP="00371177">
      <w:pPr>
        <w:pStyle w:val="30"/>
        <w:numPr>
          <w:ilvl w:val="0"/>
          <w:numId w:val="28"/>
        </w:numPr>
        <w:tabs>
          <w:tab w:val="left" w:pos="360"/>
          <w:tab w:val="left" w:pos="785"/>
        </w:tabs>
        <w:spacing w:before="200" w:line="360" w:lineRule="auto"/>
        <w:rPr>
          <w:rFonts w:hAnsi="宋体"/>
          <w:szCs w:val="24"/>
        </w:rPr>
      </w:pPr>
      <w:r w:rsidRPr="004F21FD">
        <w:rPr>
          <w:rFonts w:hAnsi="宋体" w:hint="eastAsia"/>
          <w:szCs w:val="24"/>
        </w:rPr>
        <w:t>验收</w:t>
      </w:r>
    </w:p>
    <w:p w14:paraId="319FE811"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7.1  甲方依据合同要求对乙方提供的服务进行验收。如果乙方提供的服务不能满足要求，乙方应采取补救措施，同时甲方有权要求乙方赔偿因此而给甲方造成的损失。</w:t>
      </w:r>
    </w:p>
    <w:p w14:paraId="5E96A1A5"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7.2  乙方应向甲方提交书面服务工作总结报告，接受甲方的评审。</w:t>
      </w:r>
    </w:p>
    <w:p w14:paraId="53C41CF5" w14:textId="77777777" w:rsidR="004F21FD" w:rsidRPr="004F21FD" w:rsidRDefault="004F21FD" w:rsidP="004F21FD">
      <w:pPr>
        <w:spacing w:line="360" w:lineRule="auto"/>
        <w:ind w:left="600" w:hangingChars="250" w:hanging="600"/>
        <w:rPr>
          <w:rFonts w:ascii="宋体" w:hAnsi="宋体"/>
          <w:sz w:val="24"/>
        </w:rPr>
      </w:pPr>
    </w:p>
    <w:p w14:paraId="2597B547"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不可抗力</w:t>
      </w:r>
    </w:p>
    <w:p w14:paraId="48122934"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8.1  如果双方中任何一方遭遇法律规定的不可抗力，致使合同履行受阻时，履行合同的期限应予延长，延长的期限应由双方协商确定。</w:t>
      </w:r>
    </w:p>
    <w:p w14:paraId="7BC38382"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8.2  受事故影响的一方应在不可抗力的事故发生后尽快书面形式通知另一方，并在事故发生后 5 日内，将有关部门出具的证明文件送达另一方。</w:t>
      </w:r>
    </w:p>
    <w:p w14:paraId="16990758" w14:textId="71FADB1C" w:rsidR="004F21FD" w:rsidRPr="004F21FD" w:rsidRDefault="00371177" w:rsidP="004F21FD">
      <w:pPr>
        <w:spacing w:line="360" w:lineRule="auto"/>
        <w:ind w:left="600" w:hangingChars="250" w:hanging="600"/>
        <w:rPr>
          <w:rFonts w:ascii="宋体" w:hAnsi="宋体"/>
          <w:sz w:val="24"/>
        </w:rPr>
      </w:pPr>
      <w:r>
        <w:rPr>
          <w:rFonts w:ascii="宋体" w:hAnsi="宋体"/>
          <w:sz w:val="24"/>
        </w:rPr>
        <w:t>8</w:t>
      </w:r>
      <w:r w:rsidR="004F21FD" w:rsidRPr="004F21FD">
        <w:rPr>
          <w:rFonts w:ascii="宋体" w:hAnsi="宋体" w:hint="eastAsia"/>
          <w:sz w:val="24"/>
        </w:rPr>
        <w:t>.3  不可抗力使合同的某些内容需要变更时，双方应通过协商在 5 日内达成进一步履行合同的协议，因不可抗力致使合同不能履行的，合同终止。</w:t>
      </w:r>
    </w:p>
    <w:p w14:paraId="07BB6ADA"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合同争议的解决</w:t>
      </w:r>
    </w:p>
    <w:p w14:paraId="3BFEE34B"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9.1  因合同履行中发生的争议，合同当事人双方可通过协商解决。协商不成的，可向</w:t>
      </w:r>
      <w:r w:rsidRPr="004F21FD">
        <w:rPr>
          <w:rFonts w:ascii="宋体" w:hAnsi="宋体"/>
          <w:sz w:val="24"/>
        </w:rPr>
        <w:t>甲方所在地有</w:t>
      </w:r>
      <w:r w:rsidRPr="004F21FD">
        <w:rPr>
          <w:rFonts w:ascii="宋体" w:hAnsi="宋体" w:hint="eastAsia"/>
          <w:sz w:val="24"/>
        </w:rPr>
        <w:t>管辖权</w:t>
      </w:r>
      <w:r w:rsidRPr="004F21FD">
        <w:rPr>
          <w:rFonts w:ascii="宋体" w:hAnsi="宋体"/>
          <w:sz w:val="24"/>
        </w:rPr>
        <w:t>的</w:t>
      </w:r>
      <w:r w:rsidRPr="004F21FD">
        <w:rPr>
          <w:rFonts w:ascii="宋体" w:hAnsi="宋体" w:hint="eastAsia"/>
          <w:sz w:val="24"/>
        </w:rPr>
        <w:t>人民</w:t>
      </w:r>
      <w:r w:rsidRPr="004F21FD">
        <w:rPr>
          <w:rFonts w:ascii="宋体" w:hAnsi="宋体"/>
          <w:sz w:val="24"/>
        </w:rPr>
        <w:t>法院</w:t>
      </w:r>
      <w:r w:rsidRPr="004F21FD">
        <w:rPr>
          <w:rFonts w:ascii="宋体" w:hAnsi="宋体" w:hint="eastAsia"/>
          <w:sz w:val="24"/>
        </w:rPr>
        <w:t>提起</w:t>
      </w:r>
      <w:r w:rsidRPr="004F21FD">
        <w:rPr>
          <w:rFonts w:ascii="宋体" w:hAnsi="宋体"/>
          <w:sz w:val="24"/>
        </w:rPr>
        <w:t>诉讼</w:t>
      </w:r>
      <w:r w:rsidRPr="004F21FD">
        <w:rPr>
          <w:rFonts w:ascii="宋体" w:hAnsi="宋体" w:hint="eastAsia"/>
          <w:sz w:val="24"/>
        </w:rPr>
        <w:t>。</w:t>
      </w:r>
    </w:p>
    <w:p w14:paraId="3C6293A1"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违约解除合同</w:t>
      </w:r>
    </w:p>
    <w:p w14:paraId="2CC66A18" w14:textId="7357619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10.1 乙方未能在合同规定的期间或甲方同意延长的期间内提供全部或部分服务</w:t>
      </w:r>
      <w:r w:rsidR="00D363DA">
        <w:rPr>
          <w:rFonts w:ascii="宋体" w:hAnsi="宋体" w:hint="eastAsia"/>
          <w:sz w:val="24"/>
        </w:rPr>
        <w:t>，</w:t>
      </w:r>
      <w:r w:rsidRPr="004F21FD">
        <w:rPr>
          <w:rFonts w:ascii="宋体" w:hAnsi="宋体" w:hint="eastAsia"/>
          <w:sz w:val="24"/>
        </w:rPr>
        <w:t>或在本合同履行过程中有腐败和欺诈行为的，甲方可向乙方发出书面通知，并部分或全部终止合同。同时保留向乙方追诉的权利。“腐败行为”是指提供、给予、接受或索取任何有价值的东西</w:t>
      </w:r>
      <w:r w:rsidRPr="004F21FD">
        <w:rPr>
          <w:rFonts w:ascii="宋体" w:hAnsi="宋体" w:hint="eastAsia"/>
          <w:sz w:val="24"/>
        </w:rPr>
        <w:lastRenderedPageBreak/>
        <w:t>来影响甲方在合同签订、履行过程中的行为；“欺诈行为”是指为了影响合同签订、履行过程，以谎报事实的方法，损害甲方的利益的行为。</w:t>
      </w:r>
    </w:p>
    <w:p w14:paraId="52E0F60E"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10.2 在甲方部分或全部解除合同之后，甲方在全部或部分购买与未交付的服务类似的服务时，乙方应承担甲方购买类似服务而产生的额外支出。部分解除合同的，乙方应继续履行合同中未解除的部分。</w:t>
      </w:r>
    </w:p>
    <w:p w14:paraId="1B4C6109"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破产终止合同</w:t>
      </w:r>
    </w:p>
    <w:p w14:paraId="5C3369F7"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11.1 如果乙方破产导致合同无法履行时，甲方应以书面形式通知乙方，单方终止合同而不给乙方补偿。甲方必须以书面形式告知同级政府采购监督管理部门，该合同的终止不损害或不影响甲方已经采取或将要采取的任何行动或补救措施的权利。</w:t>
      </w:r>
    </w:p>
    <w:p w14:paraId="3B74FE73"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合同修改</w:t>
      </w:r>
    </w:p>
    <w:p w14:paraId="125253D4"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12.1如必须对合同条款进行改动时，当事人双方须共同签署书面文件，作为合同的补充，并报同级政府采购监督管理部门备案。</w:t>
      </w:r>
    </w:p>
    <w:p w14:paraId="7B669B84" w14:textId="77777777" w:rsidR="004F21FD" w:rsidRPr="00371177" w:rsidRDefault="004F21FD" w:rsidP="00371177">
      <w:pPr>
        <w:pStyle w:val="30"/>
        <w:numPr>
          <w:ilvl w:val="0"/>
          <w:numId w:val="28"/>
        </w:numPr>
        <w:tabs>
          <w:tab w:val="left" w:pos="360"/>
          <w:tab w:val="left" w:pos="768"/>
        </w:tabs>
        <w:spacing w:before="200" w:line="360" w:lineRule="auto"/>
        <w:rPr>
          <w:rFonts w:hAnsi="宋体"/>
          <w:szCs w:val="24"/>
        </w:rPr>
      </w:pPr>
      <w:r w:rsidRPr="004F21FD">
        <w:rPr>
          <w:rFonts w:hAnsi="宋体" w:hint="eastAsia"/>
          <w:szCs w:val="24"/>
        </w:rPr>
        <w:t>通知</w:t>
      </w:r>
    </w:p>
    <w:p w14:paraId="2A691D4D"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13.1 本合同任何一方给另一方的通知，都应以书面形式发送，而另一方也应以书面形式确认并回复对方。</w:t>
      </w:r>
    </w:p>
    <w:p w14:paraId="1D95E0AD" w14:textId="77777777" w:rsidR="004F21FD" w:rsidRPr="004F21FD" w:rsidRDefault="004F21FD" w:rsidP="004F21FD">
      <w:pPr>
        <w:spacing w:line="360" w:lineRule="auto"/>
        <w:ind w:left="600" w:hangingChars="250" w:hanging="600"/>
        <w:rPr>
          <w:rFonts w:ascii="宋体" w:hAnsi="宋体"/>
          <w:sz w:val="24"/>
        </w:rPr>
      </w:pPr>
      <w:r w:rsidRPr="004F21FD">
        <w:rPr>
          <w:rFonts w:ascii="宋体" w:hAnsi="宋体" w:hint="eastAsia"/>
          <w:sz w:val="24"/>
        </w:rPr>
        <w:t>13.2 如一方改变通讯地址以及其他信息，应当变更后2日内以书面方式通知另一方，否则，由此而造成的损失，由信息发生变更的一方承担。</w:t>
      </w:r>
    </w:p>
    <w:p w14:paraId="19D90E30" w14:textId="77777777" w:rsidR="004F21FD" w:rsidRPr="00371177" w:rsidRDefault="004F21FD" w:rsidP="00371177">
      <w:pPr>
        <w:pStyle w:val="30"/>
        <w:numPr>
          <w:ilvl w:val="0"/>
          <w:numId w:val="28"/>
        </w:numPr>
        <w:tabs>
          <w:tab w:val="left" w:pos="360"/>
          <w:tab w:val="left" w:pos="785"/>
        </w:tabs>
        <w:spacing w:before="200" w:line="360" w:lineRule="auto"/>
        <w:rPr>
          <w:rFonts w:hAnsi="宋体"/>
          <w:szCs w:val="24"/>
        </w:rPr>
      </w:pPr>
      <w:r w:rsidRPr="004F21FD">
        <w:rPr>
          <w:rFonts w:hAnsi="宋体" w:hint="eastAsia"/>
          <w:szCs w:val="24"/>
        </w:rPr>
        <w:t>履约保证金</w:t>
      </w:r>
    </w:p>
    <w:p w14:paraId="370209E6" w14:textId="77777777" w:rsidR="004F21FD" w:rsidRPr="004F21FD" w:rsidRDefault="004F21FD" w:rsidP="004F21FD">
      <w:pPr>
        <w:spacing w:beforeLines="50" w:before="120"/>
        <w:rPr>
          <w:rFonts w:ascii="宋体" w:hAnsi="宋体"/>
          <w:sz w:val="24"/>
        </w:rPr>
      </w:pPr>
      <w:r w:rsidRPr="004F21FD">
        <w:rPr>
          <w:rFonts w:ascii="宋体" w:hAnsi="宋体" w:hint="eastAsia"/>
          <w:sz w:val="24"/>
        </w:rPr>
        <w:t>14.1 本合同无需履约保证金。</w:t>
      </w:r>
    </w:p>
    <w:p w14:paraId="64429AD0" w14:textId="77777777" w:rsidR="004F21FD" w:rsidRPr="004F21FD" w:rsidRDefault="004F21FD" w:rsidP="004F21FD">
      <w:pPr>
        <w:pStyle w:val="Default0"/>
        <w:rPr>
          <w:rFonts w:ascii="宋体" w:hAnsi="宋体"/>
        </w:rPr>
      </w:pPr>
    </w:p>
    <w:p w14:paraId="6A3A0ABB" w14:textId="77777777" w:rsidR="004F21FD" w:rsidRPr="004F21FD" w:rsidRDefault="004F21FD" w:rsidP="004F21FD">
      <w:pPr>
        <w:pStyle w:val="Default0"/>
        <w:rPr>
          <w:rFonts w:ascii="宋体" w:hAnsi="宋体"/>
        </w:rPr>
      </w:pPr>
    </w:p>
    <w:p w14:paraId="4FBA9AB9" w14:textId="77777777" w:rsidR="004F21FD" w:rsidRPr="004F21FD" w:rsidRDefault="004F21FD" w:rsidP="004F21FD">
      <w:pPr>
        <w:pStyle w:val="Default0"/>
        <w:rPr>
          <w:rFonts w:ascii="宋体" w:hAnsi="宋体"/>
        </w:rPr>
      </w:pPr>
      <w:r w:rsidRPr="004F21FD">
        <w:rPr>
          <w:rFonts w:ascii="宋体" w:hAnsi="宋体" w:hint="eastAsia"/>
        </w:rPr>
        <w:t>附件1：服务内容</w:t>
      </w:r>
    </w:p>
    <w:p w14:paraId="44CE8F89" w14:textId="77777777" w:rsidR="004F21FD" w:rsidRPr="004F21FD" w:rsidRDefault="004F21FD" w:rsidP="004F21FD">
      <w:pPr>
        <w:pStyle w:val="Default0"/>
        <w:rPr>
          <w:rFonts w:ascii="宋体" w:hAnsi="宋体"/>
        </w:rPr>
      </w:pPr>
      <w:r w:rsidRPr="004F21FD">
        <w:rPr>
          <w:rFonts w:ascii="宋体" w:hAnsi="宋体" w:hint="eastAsia"/>
        </w:rPr>
        <w:t>附件2：北京教育考试院信息系统保密承诺书</w:t>
      </w:r>
    </w:p>
    <w:p w14:paraId="43655CED" w14:textId="77777777" w:rsidR="004F21FD" w:rsidRPr="004F21FD" w:rsidRDefault="004F21FD" w:rsidP="004F21FD">
      <w:pPr>
        <w:rPr>
          <w:rFonts w:ascii="宋体" w:hAnsi="宋体"/>
        </w:rPr>
      </w:pPr>
      <w:r w:rsidRPr="004F21FD">
        <w:rPr>
          <w:rFonts w:ascii="宋体" w:hAnsi="宋体"/>
        </w:rPr>
        <w:br w:type="page"/>
      </w:r>
    </w:p>
    <w:p w14:paraId="22AAC7FE" w14:textId="77777777" w:rsidR="004F21FD" w:rsidRPr="004F21FD" w:rsidRDefault="004F21FD" w:rsidP="004F21FD">
      <w:pPr>
        <w:pStyle w:val="Default0"/>
        <w:outlineLvl w:val="1"/>
        <w:rPr>
          <w:rFonts w:ascii="宋体" w:hAnsi="宋体"/>
        </w:rPr>
      </w:pPr>
      <w:r w:rsidRPr="004F21FD">
        <w:rPr>
          <w:rFonts w:ascii="宋体" w:hAnsi="宋体" w:hint="eastAsia"/>
        </w:rPr>
        <w:lastRenderedPageBreak/>
        <w:t>附件1</w:t>
      </w:r>
    </w:p>
    <w:p w14:paraId="0CC7113A" w14:textId="77777777" w:rsidR="004F21FD" w:rsidRPr="004F21FD" w:rsidRDefault="004F21FD" w:rsidP="004F21FD">
      <w:pPr>
        <w:pStyle w:val="Default0"/>
        <w:jc w:val="center"/>
        <w:outlineLvl w:val="2"/>
        <w:rPr>
          <w:rFonts w:ascii="宋体" w:hAnsi="宋体"/>
          <w:b/>
          <w:bCs/>
        </w:rPr>
      </w:pPr>
      <w:r w:rsidRPr="004F21FD">
        <w:rPr>
          <w:rFonts w:ascii="宋体" w:hAnsi="宋体" w:hint="eastAsia"/>
          <w:b/>
          <w:bCs/>
        </w:rPr>
        <w:t>服务内容</w:t>
      </w:r>
    </w:p>
    <w:p w14:paraId="4BEC8927" w14:textId="77777777" w:rsidR="004F21FD" w:rsidRPr="004F21FD" w:rsidRDefault="004F21FD" w:rsidP="004F21FD">
      <w:pPr>
        <w:spacing w:beforeLines="50" w:before="120" w:line="360" w:lineRule="auto"/>
        <w:ind w:firstLineChars="200" w:firstLine="482"/>
        <w:rPr>
          <w:rFonts w:ascii="宋体" w:hAnsi="宋体" w:cs="仿宋"/>
          <w:b/>
          <w:sz w:val="24"/>
        </w:rPr>
      </w:pPr>
      <w:r w:rsidRPr="004F21FD">
        <w:rPr>
          <w:rFonts w:ascii="宋体" w:hAnsi="宋体" w:cs="仿宋" w:hint="eastAsia"/>
          <w:b/>
          <w:sz w:val="24"/>
        </w:rPr>
        <w:t>1、基本要求</w:t>
      </w:r>
    </w:p>
    <w:p w14:paraId="4C568804" w14:textId="77777777" w:rsidR="004F21FD" w:rsidRPr="004F21FD" w:rsidRDefault="004F21FD" w:rsidP="004F21FD">
      <w:pPr>
        <w:spacing w:beforeLines="50" w:before="120" w:line="360" w:lineRule="auto"/>
        <w:ind w:firstLineChars="200" w:firstLine="480"/>
        <w:rPr>
          <w:rFonts w:ascii="宋体" w:hAnsi="宋体" w:cs="仿宋"/>
          <w:sz w:val="24"/>
        </w:rPr>
      </w:pPr>
      <w:r w:rsidRPr="004F21FD">
        <w:rPr>
          <w:rFonts w:ascii="宋体" w:hAnsi="宋体" w:cs="仿宋" w:hint="eastAsia"/>
          <w:sz w:val="24"/>
        </w:rPr>
        <w:t>本项目的信息系统监理工作内容，是对北京教育考试院的</w:t>
      </w:r>
      <w:r w:rsidRPr="004F21FD">
        <w:rPr>
          <w:rFonts w:ascii="宋体" w:hAnsi="宋体" w:cs="仿宋" w:hint="eastAsia"/>
          <w:sz w:val="24"/>
          <w:u w:val="single"/>
        </w:rPr>
        <w:t>信息化系统新建和升级改造-北京市义务教育体育与健康过程性考核-体育与健康知识机考管理系统开发</w:t>
      </w:r>
      <w:r w:rsidRPr="004F21FD">
        <w:rPr>
          <w:rFonts w:ascii="宋体" w:hAnsi="宋体" w:cs="仿宋" w:hint="eastAsia"/>
          <w:sz w:val="24"/>
        </w:rPr>
        <w:t>的系统研制及测评，进行质量、进度、成本控制，参与信息管理和合同管理，并提供相应的咨询。具体包括对项目的质量控制、进度控制、成本控制、信息安全控制、信息管理和项目文档管理、合同管理、各方关系协调及变更管理。总体目标是在保证安全可靠的前提下，提高质量、控制进度、优化方案，确保信息系统按设计和技术规范的要求以合理的费用在规定的时间内优质完成，并按照有关规范、标准检测达到国家相关规范、标准。</w:t>
      </w:r>
    </w:p>
    <w:p w14:paraId="2EACDC0B" w14:textId="77777777" w:rsidR="004F21FD" w:rsidRPr="004F21FD" w:rsidRDefault="004F21FD" w:rsidP="004F21FD">
      <w:pPr>
        <w:spacing w:beforeLines="50" w:before="120" w:line="360" w:lineRule="auto"/>
        <w:ind w:firstLineChars="200" w:firstLine="482"/>
        <w:rPr>
          <w:rFonts w:ascii="宋体" w:hAnsi="宋体" w:cs="仿宋"/>
          <w:sz w:val="24"/>
        </w:rPr>
      </w:pPr>
      <w:r w:rsidRPr="004F21FD">
        <w:rPr>
          <w:rFonts w:ascii="宋体" w:hAnsi="宋体" w:cs="仿宋" w:hint="eastAsia"/>
          <w:b/>
          <w:sz w:val="24"/>
        </w:rPr>
        <w:t>2、各阶段监理服务要求</w:t>
      </w:r>
    </w:p>
    <w:p w14:paraId="38825CA0" w14:textId="77777777" w:rsidR="004F21FD" w:rsidRPr="004F21FD" w:rsidRDefault="004F21FD" w:rsidP="004F21FD">
      <w:pPr>
        <w:spacing w:beforeLines="50" w:before="120" w:line="360" w:lineRule="auto"/>
        <w:ind w:firstLineChars="200" w:firstLine="480"/>
        <w:rPr>
          <w:rFonts w:ascii="宋体" w:hAnsi="宋体" w:cs="仿宋"/>
          <w:sz w:val="24"/>
        </w:rPr>
      </w:pPr>
      <w:r w:rsidRPr="004F21FD">
        <w:rPr>
          <w:rFonts w:ascii="宋体" w:hAnsi="宋体" w:cs="仿宋" w:hint="eastAsia"/>
          <w:sz w:val="24"/>
        </w:rPr>
        <w:t>本项目监理包括对上述项目的系统集成、软硬件采购、专用设备采购、技术服务与培训等各项实施内容监理服务，对工程从合同签订、需求分析、设计、实施、验收等各阶段进行监理服务。</w:t>
      </w:r>
    </w:p>
    <w:p w14:paraId="7C283CAA"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（1）在合同签订阶段，协助建设方确定项目建设目标及项目需求；促使建设方、承建方所签订的承建合同在技术、经济上合理有效。</w:t>
      </w:r>
    </w:p>
    <w:p w14:paraId="2EAC3E18"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（2）在需求分析阶段，监理方跟踪需求分析的整个过程，与承建方一起进行需求分析，代表建设方审核需求报告是否合理，是否满足用户方及建设方的需求，是否符合合同的要求。</w:t>
      </w:r>
    </w:p>
    <w:p w14:paraId="20D6EDC5"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（3）在设计阶段，监理方将代表建设方审核项目设计是否合理，是否符合建设方的要求。在审核通过后，承建方才能进入下一步的工作。</w:t>
      </w:r>
    </w:p>
    <w:p w14:paraId="706C6A3E"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4）在实施阶段，项目的执行应该符合国家法律、法规和标准，满足承建合同的要求，以项目计划为依据，并按照项目计划检查、控制项目进度和质量。如果项目没有按照预定的进度执行，必须做出说明并调整计划。</w:t>
      </w:r>
    </w:p>
    <w:p w14:paraId="0A34B7E6"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5）在实际执行过程中，建设方或承建方根据需求变更情况以书面提出变更请求，详细说明变更内容（变更方案和变更范围），变更的理由。然后，监理方对变更请求进行分析和评价，包括：功能价值，潜在的副作用，影响范围，变更代价。</w:t>
      </w:r>
    </w:p>
    <w:p w14:paraId="237FB146"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（6）在验收阶段，监理要明确项目测试验收方案的符合性（验收目标、责任双方、验收提交清单、验收标准、验收方式、验收环境等）及可行性；促使工程的最终功能和性能符合承建</w:t>
      </w:r>
      <w:r w:rsidRPr="004F21FD">
        <w:rPr>
          <w:rFonts w:ascii="宋体" w:hAnsi="宋体" w:cs="仿宋" w:hint="eastAsia"/>
          <w:sz w:val="24"/>
        </w:rPr>
        <w:lastRenderedPageBreak/>
        <w:t>合同、法律、法规和标准的要求；推动承建方所提供的工程各阶段形成的技术、管理文档的内容和种类符合标准要求。监理负责组织对所有的硬件设备及系统软件进行到货验收，验收完毕后，提交硬件及系统软件到货验收清单及签收单。</w:t>
      </w:r>
    </w:p>
    <w:p w14:paraId="74C07F2D"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（7）自备贯穿于整个工程中的分析及测试工具。</w:t>
      </w:r>
    </w:p>
    <w:p w14:paraId="17DBDCC2"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（8）对项目投资和变更投资的合理性提出合理化建议。</w:t>
      </w:r>
    </w:p>
    <w:p w14:paraId="68B0B83E"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（9）在项目实施阶段，对风险进行预测，并能提出降低和化解风险的办法。</w:t>
      </w:r>
    </w:p>
    <w:p w14:paraId="5E992473" w14:textId="77777777" w:rsidR="004F21FD" w:rsidRPr="004F21FD" w:rsidRDefault="004F21FD" w:rsidP="004F21FD">
      <w:pPr>
        <w:spacing w:beforeLines="50" w:before="120" w:line="360" w:lineRule="auto"/>
        <w:ind w:firstLineChars="150" w:firstLine="360"/>
        <w:rPr>
          <w:rFonts w:ascii="宋体" w:hAnsi="宋体" w:cs="仿宋"/>
          <w:sz w:val="24"/>
        </w:rPr>
      </w:pPr>
      <w:r w:rsidRPr="004F21FD">
        <w:rPr>
          <w:rFonts w:ascii="宋体" w:hAnsi="宋体" w:cs="仿宋" w:hint="eastAsia"/>
          <w:sz w:val="24"/>
        </w:rPr>
        <w:t>（10）协助建设方落实系统运行维护、设备保修等具体措施。</w:t>
      </w:r>
    </w:p>
    <w:p w14:paraId="34182845" w14:textId="77777777" w:rsidR="004F21FD" w:rsidRPr="004F21FD" w:rsidRDefault="004F21FD" w:rsidP="004F21FD">
      <w:pPr>
        <w:spacing w:beforeLines="50" w:before="120" w:line="360" w:lineRule="auto"/>
        <w:ind w:firstLineChars="150" w:firstLine="361"/>
        <w:rPr>
          <w:rFonts w:ascii="宋体" w:hAnsi="宋体" w:cs="仿宋"/>
          <w:b/>
          <w:sz w:val="24"/>
        </w:rPr>
      </w:pPr>
      <w:r w:rsidRPr="004F21FD">
        <w:rPr>
          <w:rFonts w:ascii="宋体" w:hAnsi="宋体" w:cs="仿宋" w:hint="eastAsia"/>
          <w:b/>
          <w:sz w:val="24"/>
        </w:rPr>
        <w:t>3、监理工作的基本内容要求</w:t>
      </w:r>
    </w:p>
    <w:p w14:paraId="1DCDA667"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为了保证工程各阶段的质量、进度和投资，在监理工作中要实行五控制（质量控制、进度控制、投资控制、信息安全控制和知识产权控制）、两管理（合同和信息文档管理）、一协调（组织协调）。</w:t>
      </w:r>
    </w:p>
    <w:p w14:paraId="75756DE5"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（1）质量控制</w:t>
      </w:r>
    </w:p>
    <w:p w14:paraId="3505D80A"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1）组织及技术总体方案的质量控制</w:t>
      </w:r>
    </w:p>
    <w:p w14:paraId="3C3DB63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参与方案的深化设计；</w:t>
      </w:r>
    </w:p>
    <w:p w14:paraId="26838FB5"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审查和确认承建方的总体技术方案，并提交相应审核报告；</w:t>
      </w:r>
    </w:p>
    <w:p w14:paraId="202CC9AE"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审查和确认承建方的组织实施方案和承建方提交的《项目计划》；</w:t>
      </w:r>
    </w:p>
    <w:p w14:paraId="7141D127"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审查和确认承建方的项目质量保证计划及质量控制体系；</w:t>
      </w:r>
    </w:p>
    <w:p w14:paraId="0501C72C"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审查和确认承建方的测试计划；</w:t>
      </w:r>
    </w:p>
    <w:p w14:paraId="30429C28"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审查和确认承建方的项目进度计划；</w:t>
      </w:r>
    </w:p>
    <w:p w14:paraId="066D74B7"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确定项目质量控制的关键节点。</w:t>
      </w:r>
    </w:p>
    <w:p w14:paraId="30233D37"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2）系统集成质量控制</w:t>
      </w:r>
    </w:p>
    <w:p w14:paraId="52F02B50"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审核和确认系统集成方案；</w:t>
      </w:r>
    </w:p>
    <w:p w14:paraId="62BA8F1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对采购的硬件设备的数量和质量进行检验、测试和验收（须保证安装工作的正常进行）；</w:t>
      </w:r>
    </w:p>
    <w:p w14:paraId="2A0FC52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制定系统集成验收方案；</w:t>
      </w:r>
    </w:p>
    <w:p w14:paraId="3A0AA582"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lastRenderedPageBreak/>
        <w:t>审核和确认系统集成及网络建设的安全方案；</w:t>
      </w:r>
    </w:p>
    <w:p w14:paraId="457C453E"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对设备安装、系统软件的安装调试进行验收，检查是否按建设方制定的安装规范进行；</w:t>
      </w:r>
    </w:p>
    <w:p w14:paraId="4B792D45"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确认安装、调试与设计的差异；</w:t>
      </w:r>
    </w:p>
    <w:p w14:paraId="02CA906E"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对安装、调试设备出现的质量问题进行记录，并责成有关单位解决，解决问题后，进行二次监测；</w:t>
      </w:r>
    </w:p>
    <w:p w14:paraId="30136FB4"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对于向承建方提出的各阶段工作的改进意见，在系统验收前进行二次监测；</w:t>
      </w:r>
    </w:p>
    <w:p w14:paraId="74B11884"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对系统集成进行总体验收。</w:t>
      </w:r>
    </w:p>
    <w:p w14:paraId="490685C6"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3）应用软件开发的质量控制</w:t>
      </w:r>
    </w:p>
    <w:p w14:paraId="1A46E6A8"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审查和确认承建方的软件开发计划；</w:t>
      </w:r>
    </w:p>
    <w:p w14:paraId="2D0B79D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软件开发的需求分析、概要设计、详细设计、编码测试、应用测试阶段的质量控制；</w:t>
      </w:r>
    </w:p>
    <w:p w14:paraId="2C4D4F5F"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协助建设方督促承建方对应用软件各模块进行功能符合性测试，并出具相应测试报告，并对其余各系统进行功能符合性测试，并出具测试报告；</w:t>
      </w:r>
    </w:p>
    <w:p w14:paraId="2CEAC070"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审核承建方的开发质量记录；</w:t>
      </w:r>
    </w:p>
    <w:p w14:paraId="44E542C2"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源代码及应用程序的移交验收。</w:t>
      </w:r>
    </w:p>
    <w:p w14:paraId="2A3EDD8D"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4）培训的质量控制</w:t>
      </w:r>
    </w:p>
    <w:p w14:paraId="48C6323B"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审查并确认承建方的培训计划；</w:t>
      </w:r>
    </w:p>
    <w:p w14:paraId="7681CA4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监督承建方实施其培训计划，并征求用户的反馈意见；</w:t>
      </w:r>
    </w:p>
    <w:p w14:paraId="6C395B75"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审核确认承建方的培训总结报告。</w:t>
      </w:r>
    </w:p>
    <w:p w14:paraId="6F767FBA"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（2）进度控制</w:t>
      </w:r>
    </w:p>
    <w:p w14:paraId="300EF5E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审核承建方的进度分解计划，确认分解计划可以保证总体计划目标；</w:t>
      </w:r>
    </w:p>
    <w:p w14:paraId="48FBCDEC"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对项目实施进度进行实时跟踪，并要求承建方对进度计划进行动态调整，以确保项目的阶段和总体进度目标的实现；</w:t>
      </w:r>
    </w:p>
    <w:p w14:paraId="7F17A302"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按时进行设备的验收工作；</w:t>
      </w:r>
    </w:p>
    <w:p w14:paraId="48D5807B"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lastRenderedPageBreak/>
        <w:t>当项目目标出现严重偏离时，及时指出，并提出对策建议，同时督促承建方尽快采取措施。</w:t>
      </w:r>
    </w:p>
    <w:p w14:paraId="41AED928"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（3）投资控制</w:t>
      </w:r>
    </w:p>
    <w:p w14:paraId="6BCDB1A4"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投资的专款专用；</w:t>
      </w:r>
    </w:p>
    <w:p w14:paraId="4D24BFD0"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监察资金落实情况。对实施中的方案及设计进行优化，确保投资控制在预算之内或在允许的范围之内。</w:t>
      </w:r>
    </w:p>
    <w:p w14:paraId="15DF634F"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（4）信息安全控制</w:t>
      </w:r>
    </w:p>
    <w:p w14:paraId="35F191E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信息安全性检查。</w:t>
      </w:r>
    </w:p>
    <w:p w14:paraId="0F76702F"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（5）知识产权保护控制</w:t>
      </w:r>
    </w:p>
    <w:p w14:paraId="4DBA6FD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正版系统软件的使用；</w:t>
      </w:r>
    </w:p>
    <w:p w14:paraId="0460C6B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建设方、承建方及第三方知识产权的保护；</w:t>
      </w:r>
    </w:p>
    <w:p w14:paraId="0FB37ABA" w14:textId="33216B8F"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提供或开发的软件</w:t>
      </w:r>
      <w:r w:rsidR="00D363DA">
        <w:rPr>
          <w:rFonts w:ascii="宋体" w:hAnsi="宋体" w:cs="仿宋" w:hint="eastAsia"/>
          <w:sz w:val="24"/>
        </w:rPr>
        <w:t>，</w:t>
      </w:r>
      <w:r w:rsidRPr="004F21FD">
        <w:rPr>
          <w:rFonts w:ascii="宋体" w:hAnsi="宋体" w:cs="仿宋" w:hint="eastAsia"/>
          <w:sz w:val="24"/>
        </w:rPr>
        <w:t>建设方不受第三方的置疑和起诉。</w:t>
      </w:r>
    </w:p>
    <w:p w14:paraId="7377DFCC"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（6）合同管理</w:t>
      </w:r>
    </w:p>
    <w:p w14:paraId="58D19815"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跟踪检查合同的执行情况，确保承建方按时履约；</w:t>
      </w:r>
    </w:p>
    <w:p w14:paraId="7BC44AF2"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对合同工期的延误和延期进行审核确认；</w:t>
      </w:r>
    </w:p>
    <w:p w14:paraId="347C26A4"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对合同变更、索赔等事宜进行审核确认；</w:t>
      </w:r>
    </w:p>
    <w:p w14:paraId="19E33DD1"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根据合同约定，审核承建方提交的支付申请，签发付款凭证。</w:t>
      </w:r>
    </w:p>
    <w:p w14:paraId="3DC74568"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（7）信息管理/文档管理</w:t>
      </w:r>
    </w:p>
    <w:p w14:paraId="20BE6F64"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做好监理例会及会议纪要；</w:t>
      </w:r>
    </w:p>
    <w:p w14:paraId="44C4032E"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作好监理周报及工程大事记；</w:t>
      </w:r>
    </w:p>
    <w:p w14:paraId="2EBAC9DD"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作好项目协调会、技术专题会及会议纪要；</w:t>
      </w:r>
    </w:p>
    <w:p w14:paraId="4EDEE812"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管理好实施期间的各类技术文档；</w:t>
      </w:r>
    </w:p>
    <w:p w14:paraId="5879CAA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整理记录归档建设方与承建方来往的文件、合同、协议及会议记录、电话记录等各种文档；</w:t>
      </w:r>
    </w:p>
    <w:p w14:paraId="535FAFB9"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lastRenderedPageBreak/>
        <w:t>各项文挡的审查工作；</w:t>
      </w:r>
    </w:p>
    <w:p w14:paraId="18E52440"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建立安装调试工作文件，按时提供建设方；</w:t>
      </w:r>
    </w:p>
    <w:p w14:paraId="29AC6F2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向建设方按时提供安装调试监理工作报告；</w:t>
      </w:r>
    </w:p>
    <w:p w14:paraId="57305AEB"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建立设备验收工作文件，按时提供建设方与承建方；</w:t>
      </w:r>
    </w:p>
    <w:p w14:paraId="751CD4F7"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设备、软件、材料等的验收文档核实；</w:t>
      </w:r>
    </w:p>
    <w:p w14:paraId="6E2301A3"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项目施工文档的移交；</w:t>
      </w:r>
    </w:p>
    <w:p w14:paraId="5002B86F"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项目竣工文档的移交；</w:t>
      </w:r>
    </w:p>
    <w:p w14:paraId="136A5BA9"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向建设方按时提供各项性能测试报告。</w:t>
      </w:r>
    </w:p>
    <w:p w14:paraId="724B13FF"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（8）组织协调</w:t>
      </w:r>
    </w:p>
    <w:p w14:paraId="454B00EB" w14:textId="308AC5E8"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cs="仿宋"/>
          <w:sz w:val="24"/>
        </w:rPr>
      </w:pPr>
      <w:r w:rsidRPr="004F21FD">
        <w:rPr>
          <w:rFonts w:ascii="宋体" w:hAnsi="宋体" w:cs="仿宋" w:hint="eastAsia"/>
          <w:sz w:val="24"/>
        </w:rPr>
        <w:t>对于整个工程建设过程中，对可能出现的影响工程进度和质量的情况，应及时予以通报并召开相关会议</w:t>
      </w:r>
      <w:r w:rsidR="00D363DA">
        <w:rPr>
          <w:rFonts w:ascii="宋体" w:hAnsi="宋体" w:cs="仿宋" w:hint="eastAsia"/>
          <w:sz w:val="24"/>
        </w:rPr>
        <w:t>，</w:t>
      </w:r>
      <w:r w:rsidRPr="004F21FD">
        <w:rPr>
          <w:rFonts w:ascii="宋体" w:hAnsi="宋体" w:cs="仿宋" w:hint="eastAsia"/>
          <w:sz w:val="24"/>
        </w:rPr>
        <w:t>进行组织协调。</w:t>
      </w:r>
    </w:p>
    <w:p w14:paraId="696F04C5" w14:textId="77777777" w:rsidR="004F21FD" w:rsidRPr="004F21FD" w:rsidRDefault="004F21FD" w:rsidP="004F21FD">
      <w:pPr>
        <w:spacing w:beforeLines="50" w:before="120" w:line="360" w:lineRule="auto"/>
        <w:ind w:firstLine="480"/>
        <w:rPr>
          <w:rFonts w:ascii="宋体" w:hAnsi="宋体" w:cs="仿宋"/>
          <w:sz w:val="24"/>
        </w:rPr>
      </w:pPr>
      <w:r w:rsidRPr="004F21FD">
        <w:rPr>
          <w:rFonts w:ascii="宋体" w:hAnsi="宋体" w:cs="仿宋" w:hint="eastAsia"/>
          <w:sz w:val="24"/>
        </w:rPr>
        <w:t>（9）组织专家论证</w:t>
      </w:r>
    </w:p>
    <w:p w14:paraId="6316EBC1" w14:textId="77777777" w:rsidR="004F21FD" w:rsidRPr="004F21FD" w:rsidRDefault="004F21FD" w:rsidP="004F21FD">
      <w:pPr>
        <w:numPr>
          <w:ilvl w:val="3"/>
          <w:numId w:val="27"/>
        </w:numPr>
        <w:tabs>
          <w:tab w:val="left" w:pos="851"/>
        </w:tabs>
        <w:spacing w:beforeLines="50" w:before="120" w:line="360" w:lineRule="auto"/>
        <w:ind w:left="851" w:firstLine="480"/>
        <w:jc w:val="left"/>
        <w:rPr>
          <w:rFonts w:ascii="宋体" w:hAnsi="宋体"/>
        </w:rPr>
      </w:pPr>
      <w:r w:rsidRPr="004F21FD">
        <w:rPr>
          <w:rFonts w:ascii="宋体" w:hAnsi="宋体" w:cs="仿宋" w:hint="eastAsia"/>
          <w:sz w:val="24"/>
        </w:rPr>
        <w:t>对于项目建设方案，或在建设过程中出现的疑难问题，当建设方和承建方认为有必要时，应聘请相关专家，组织讨论会进行论证。</w:t>
      </w:r>
    </w:p>
    <w:p w14:paraId="015F446D" w14:textId="77777777" w:rsidR="004F21FD" w:rsidRPr="004F21FD" w:rsidRDefault="004F21FD" w:rsidP="004F21FD">
      <w:pPr>
        <w:rPr>
          <w:rFonts w:ascii="宋体" w:hAnsi="宋体"/>
        </w:rPr>
      </w:pPr>
      <w:r w:rsidRPr="004F21FD">
        <w:rPr>
          <w:rFonts w:ascii="宋体" w:hAnsi="宋体" w:hint="eastAsia"/>
        </w:rPr>
        <w:br w:type="page"/>
      </w:r>
    </w:p>
    <w:p w14:paraId="3ED0BFFF" w14:textId="77777777" w:rsidR="004F21FD" w:rsidRPr="004F21FD" w:rsidRDefault="004F21FD" w:rsidP="004F21FD">
      <w:pPr>
        <w:pStyle w:val="Default0"/>
        <w:rPr>
          <w:rFonts w:ascii="宋体" w:hAnsi="宋体"/>
        </w:rPr>
      </w:pPr>
    </w:p>
    <w:p w14:paraId="69626E88" w14:textId="77777777" w:rsidR="004F21FD" w:rsidRPr="004F21FD" w:rsidRDefault="004F21FD" w:rsidP="004F21FD">
      <w:pPr>
        <w:pStyle w:val="Default0"/>
        <w:outlineLvl w:val="1"/>
        <w:rPr>
          <w:rFonts w:ascii="宋体" w:hAnsi="宋体"/>
        </w:rPr>
      </w:pPr>
      <w:r w:rsidRPr="004F21FD">
        <w:rPr>
          <w:rFonts w:ascii="宋体" w:hAnsi="宋体" w:hint="eastAsia"/>
        </w:rPr>
        <w:t>附件2</w:t>
      </w:r>
    </w:p>
    <w:p w14:paraId="003734FF" w14:textId="77777777" w:rsidR="004F21FD" w:rsidRPr="004F21FD" w:rsidRDefault="004F21FD" w:rsidP="004F21FD">
      <w:pPr>
        <w:pStyle w:val="30"/>
        <w:spacing w:line="420" w:lineRule="exact"/>
        <w:jc w:val="center"/>
        <w:rPr>
          <w:rFonts w:hAnsi="宋体"/>
          <w:sz w:val="28"/>
          <w:szCs w:val="28"/>
        </w:rPr>
      </w:pPr>
      <w:r w:rsidRPr="004F21FD">
        <w:rPr>
          <w:rFonts w:hAnsi="宋体" w:hint="eastAsia"/>
          <w:sz w:val="28"/>
          <w:szCs w:val="28"/>
        </w:rPr>
        <w:t>北京教育考试院信息系统保密承诺书</w:t>
      </w:r>
    </w:p>
    <w:p w14:paraId="60F8C917" w14:textId="77777777" w:rsidR="004F21FD" w:rsidRPr="004F21FD" w:rsidRDefault="004F21FD" w:rsidP="004F21FD">
      <w:pPr>
        <w:widowControl/>
        <w:spacing w:line="420" w:lineRule="exact"/>
        <w:ind w:firstLine="540"/>
        <w:rPr>
          <w:rFonts w:ascii="宋体" w:hAnsi="宋体"/>
          <w:sz w:val="24"/>
        </w:rPr>
      </w:pPr>
      <w:r w:rsidRPr="004F21FD">
        <w:rPr>
          <w:rFonts w:ascii="宋体" w:hAnsi="宋体" w:hint="eastAsia"/>
          <w:sz w:val="24"/>
        </w:rPr>
        <w:t>为保证北京教育考试院的信息安全不受侵害，作为参加北京教育考试院信息系统建设/升级改造/运维/监理/测评的供应商，我公司自愿签订本承诺书，接受本承诺书的约束。</w:t>
      </w:r>
    </w:p>
    <w:p w14:paraId="434768E0" w14:textId="77777777" w:rsidR="004F21FD" w:rsidRPr="004F21FD" w:rsidRDefault="004F21FD" w:rsidP="004F21FD">
      <w:pPr>
        <w:spacing w:line="420" w:lineRule="exact"/>
        <w:ind w:left="2" w:firstLine="640"/>
        <w:rPr>
          <w:rFonts w:ascii="宋体" w:hAnsi="宋体"/>
          <w:sz w:val="24"/>
        </w:rPr>
      </w:pPr>
      <w:r w:rsidRPr="004F21FD">
        <w:rPr>
          <w:rFonts w:ascii="宋体" w:hAnsi="宋体" w:hint="eastAsia"/>
          <w:sz w:val="24"/>
        </w:rPr>
        <w:t>一、我公司承诺在参与涉及北京教育考试院信息系统的工作中及完毕后，未经北京教育考试院书面许可，我公司不会将应用系统或该系统的任何“专有信息”带出允许范围之外，并不会在允许范围外任何场合运行该系统或使用该系统的任何“专有信息”。</w:t>
      </w:r>
    </w:p>
    <w:p w14:paraId="258F225B" w14:textId="77777777" w:rsidR="004F21FD" w:rsidRPr="004F21FD" w:rsidRDefault="004F21FD" w:rsidP="004F21FD">
      <w:pPr>
        <w:spacing w:line="420" w:lineRule="exact"/>
        <w:ind w:left="2" w:firstLine="640"/>
        <w:rPr>
          <w:rFonts w:ascii="宋体" w:hAnsi="宋体"/>
          <w:sz w:val="24"/>
        </w:rPr>
      </w:pPr>
      <w:r w:rsidRPr="004F21FD">
        <w:rPr>
          <w:rFonts w:ascii="宋体" w:hAnsi="宋体" w:hint="eastAsia"/>
          <w:sz w:val="24"/>
        </w:rPr>
        <w:t>二、我公司承诺对“北京教育考试院信息系统”的相关专有信息资料负有保密责任。未经北京教育考试院书面许可，不向任何第三方提供专有信息或由专有信息衍生的信息。</w:t>
      </w:r>
    </w:p>
    <w:p w14:paraId="7F25D3BF" w14:textId="77777777" w:rsidR="004F21FD" w:rsidRPr="004F21FD" w:rsidRDefault="004F21FD" w:rsidP="004F21FD">
      <w:pPr>
        <w:spacing w:line="420" w:lineRule="exact"/>
        <w:ind w:left="2" w:firstLine="640"/>
        <w:rPr>
          <w:rFonts w:ascii="宋体" w:hAnsi="宋体"/>
          <w:sz w:val="24"/>
        </w:rPr>
      </w:pPr>
      <w:r w:rsidRPr="004F21FD">
        <w:rPr>
          <w:rFonts w:ascii="宋体" w:hAnsi="宋体" w:hint="eastAsia"/>
          <w:sz w:val="24"/>
        </w:rPr>
        <w:t>三、我公司承诺自本保密承诺书签订之日起，至“北京教育考试院信息系统”的专有信息成为公众信息之日止，我公司对专有信息始终负有保密责任。并有对参与的员工进行教育、宣传的责任。员工违反保密义务的，我公司承担连带责任。</w:t>
      </w:r>
    </w:p>
    <w:p w14:paraId="69394CA8" w14:textId="77777777" w:rsidR="004F21FD" w:rsidRPr="004F21FD" w:rsidRDefault="004F21FD" w:rsidP="004F21FD">
      <w:pPr>
        <w:spacing w:line="420" w:lineRule="exact"/>
        <w:ind w:firstLine="640"/>
        <w:rPr>
          <w:rFonts w:ascii="宋体" w:hAnsi="宋体"/>
          <w:sz w:val="24"/>
        </w:rPr>
      </w:pPr>
      <w:r w:rsidRPr="004F21FD">
        <w:rPr>
          <w:rFonts w:ascii="宋体" w:hAnsi="宋体" w:hint="eastAsia"/>
          <w:sz w:val="24"/>
        </w:rPr>
        <w:t>四、我公司对本承诺书中约定的保密责任的任何违反将构成违约，我公司愿意承担由此引起的违约责任，弥补北京教育考试院因此遭受的全部损失。</w:t>
      </w:r>
    </w:p>
    <w:p w14:paraId="563EB60D" w14:textId="77777777" w:rsidR="004F21FD" w:rsidRPr="004F21FD" w:rsidRDefault="004F21FD" w:rsidP="004F21FD">
      <w:pPr>
        <w:spacing w:line="420" w:lineRule="exact"/>
        <w:ind w:left="2" w:firstLine="640"/>
        <w:rPr>
          <w:rFonts w:ascii="宋体" w:hAnsi="宋体"/>
          <w:sz w:val="24"/>
        </w:rPr>
      </w:pPr>
      <w:r w:rsidRPr="004F21FD">
        <w:rPr>
          <w:rFonts w:ascii="宋体" w:hAnsi="宋体" w:hint="eastAsia"/>
          <w:sz w:val="24"/>
        </w:rPr>
        <w:t>五、名词解释</w:t>
      </w:r>
    </w:p>
    <w:p w14:paraId="3EDAF594" w14:textId="77777777" w:rsidR="004F21FD" w:rsidRPr="004F21FD" w:rsidRDefault="004F21FD" w:rsidP="004F21FD">
      <w:pPr>
        <w:spacing w:line="420" w:lineRule="exact"/>
        <w:ind w:left="2" w:firstLine="640"/>
        <w:rPr>
          <w:rFonts w:ascii="宋体" w:hAnsi="宋体"/>
          <w:sz w:val="24"/>
        </w:rPr>
      </w:pPr>
      <w:r w:rsidRPr="004F21FD">
        <w:rPr>
          <w:rFonts w:ascii="宋体" w:hAnsi="宋体" w:hint="eastAsia"/>
          <w:sz w:val="24"/>
        </w:rPr>
        <w:t>5.1本承诺书所称“北京教育考试院信息系统”是指：根据北京教育考试院提出的具体工作要求，由各供应商派遣的员工来进行开发或维护的信息系统。</w:t>
      </w:r>
    </w:p>
    <w:p w14:paraId="710BF4F9" w14:textId="77777777" w:rsidR="004F21FD" w:rsidRPr="004F21FD" w:rsidRDefault="004F21FD" w:rsidP="004F21FD">
      <w:pPr>
        <w:spacing w:line="420" w:lineRule="exact"/>
        <w:ind w:firstLine="640"/>
        <w:rPr>
          <w:rFonts w:ascii="宋体" w:hAnsi="宋体"/>
          <w:sz w:val="24"/>
        </w:rPr>
      </w:pPr>
      <w:r w:rsidRPr="004F21FD">
        <w:rPr>
          <w:rFonts w:ascii="宋体" w:hAnsi="宋体" w:hint="eastAsia"/>
          <w:sz w:val="24"/>
        </w:rPr>
        <w:t>5.2本承诺书所称的“专有信息”是指：北京教育考试院信息系统建设过程中，所有涉及的商业秘密、技术秘密、通信或与该产品相关的其他信息，无论是书面的、口头的、图形的、电磁的或其它任何形式的信息，包括（但不限于）数据、模型、样品、草案、技术、方法、仪器设备和其它信息。</w:t>
      </w:r>
    </w:p>
    <w:p w14:paraId="72C1D5DC" w14:textId="77777777" w:rsidR="004F21FD" w:rsidRPr="004F21FD" w:rsidRDefault="004F21FD" w:rsidP="004F21FD">
      <w:pPr>
        <w:spacing w:line="420" w:lineRule="exact"/>
        <w:ind w:left="2" w:firstLine="640"/>
        <w:rPr>
          <w:rFonts w:ascii="宋体" w:hAnsi="宋体"/>
          <w:sz w:val="24"/>
        </w:rPr>
      </w:pPr>
      <w:r w:rsidRPr="004F21FD">
        <w:rPr>
          <w:rFonts w:ascii="宋体" w:hAnsi="宋体" w:hint="eastAsia"/>
          <w:sz w:val="24"/>
        </w:rPr>
        <w:t>六、本承诺书自合同签订之日起生效，至专有信息成为公众信息之日起失效。</w:t>
      </w:r>
    </w:p>
    <w:p w14:paraId="11365E39" w14:textId="77777777" w:rsidR="004F21FD" w:rsidRPr="004F21FD" w:rsidRDefault="004F21FD" w:rsidP="004F21FD">
      <w:pPr>
        <w:spacing w:line="420" w:lineRule="exact"/>
        <w:ind w:right="480" w:firstLine="3720"/>
        <w:jc w:val="right"/>
        <w:rPr>
          <w:rFonts w:ascii="宋体" w:hAnsi="宋体"/>
          <w:sz w:val="24"/>
        </w:rPr>
      </w:pPr>
      <w:r w:rsidRPr="004F21FD">
        <w:rPr>
          <w:rFonts w:ascii="宋体" w:hAnsi="宋体" w:hint="eastAsia"/>
          <w:sz w:val="24"/>
        </w:rPr>
        <w:t>乙方（盖公章）：</w:t>
      </w:r>
    </w:p>
    <w:p w14:paraId="6DC96993" w14:textId="77777777" w:rsidR="004F21FD" w:rsidRPr="004F21FD" w:rsidRDefault="004F21FD" w:rsidP="004F21FD">
      <w:pPr>
        <w:spacing w:line="420" w:lineRule="exact"/>
        <w:ind w:firstLine="3720"/>
        <w:jc w:val="right"/>
        <w:rPr>
          <w:rFonts w:ascii="宋体" w:hAnsi="宋体"/>
          <w:sz w:val="24"/>
        </w:rPr>
      </w:pPr>
      <w:r w:rsidRPr="004F21FD">
        <w:rPr>
          <w:rFonts w:ascii="宋体" w:hAnsi="宋体" w:hint="eastAsia"/>
          <w:sz w:val="24"/>
        </w:rPr>
        <w:t>法定代表人（授权代表）签字：：</w:t>
      </w:r>
    </w:p>
    <w:p w14:paraId="62E4276F" w14:textId="77777777" w:rsidR="004F21FD" w:rsidRPr="004F21FD" w:rsidRDefault="004F21FD" w:rsidP="004F21FD">
      <w:pPr>
        <w:spacing w:line="420" w:lineRule="exact"/>
        <w:jc w:val="right"/>
        <w:rPr>
          <w:rFonts w:ascii="宋体" w:hAnsi="宋体"/>
          <w:sz w:val="24"/>
        </w:rPr>
      </w:pPr>
    </w:p>
    <w:p w14:paraId="65C9B10D" w14:textId="77777777" w:rsidR="004F21FD" w:rsidRPr="004F21FD" w:rsidRDefault="004F21FD" w:rsidP="004F21FD">
      <w:pPr>
        <w:spacing w:line="420" w:lineRule="exact"/>
        <w:ind w:right="360" w:firstLine="3720"/>
        <w:jc w:val="right"/>
        <w:rPr>
          <w:rFonts w:ascii="宋体" w:hAnsi="宋体"/>
          <w:sz w:val="28"/>
        </w:rPr>
      </w:pPr>
      <w:r w:rsidRPr="004F21FD">
        <w:rPr>
          <w:rFonts w:ascii="宋体" w:hAnsi="宋体" w:hint="eastAsia"/>
          <w:sz w:val="24"/>
        </w:rPr>
        <w:t>年     月    日</w:t>
      </w:r>
    </w:p>
    <w:p w14:paraId="6513FC4A" w14:textId="77777777" w:rsidR="004F21FD" w:rsidRPr="004F21FD" w:rsidRDefault="004F21FD" w:rsidP="004F21FD">
      <w:pPr>
        <w:pStyle w:val="a7"/>
      </w:pPr>
    </w:p>
    <w:p w14:paraId="0AAF479E" w14:textId="77777777" w:rsidR="007E5DD5" w:rsidRPr="00A12158" w:rsidRDefault="007E5DD5">
      <w:pPr>
        <w:spacing w:line="360" w:lineRule="auto"/>
        <w:jc w:val="center"/>
        <w:outlineLvl w:val="0"/>
        <w:rPr>
          <w:rFonts w:ascii="宋体" w:hAnsi="宋体"/>
          <w:b/>
          <w:sz w:val="36"/>
          <w:szCs w:val="36"/>
        </w:rPr>
      </w:pPr>
      <w:r w:rsidRPr="00A12158">
        <w:rPr>
          <w:rFonts w:hAnsi="宋体"/>
          <w:sz w:val="24"/>
          <w:szCs w:val="21"/>
        </w:rPr>
        <w:br w:type="page"/>
      </w:r>
      <w:bookmarkStart w:id="827" w:name="_Toc99301426"/>
      <w:bookmarkStart w:id="828" w:name="_Toc100836997"/>
      <w:r w:rsidRPr="00A12158">
        <w:rPr>
          <w:rFonts w:ascii="宋体" w:hAnsi="宋体"/>
          <w:b/>
          <w:sz w:val="36"/>
          <w:szCs w:val="36"/>
        </w:rPr>
        <w:lastRenderedPageBreak/>
        <w:t>第七章   投标文件格式</w:t>
      </w:r>
      <w:bookmarkEnd w:id="827"/>
      <w:bookmarkEnd w:id="828"/>
    </w:p>
    <w:p w14:paraId="015B347F" w14:textId="77777777" w:rsidR="007E5DD5" w:rsidRPr="00A12158" w:rsidRDefault="007E5DD5">
      <w:pPr>
        <w:tabs>
          <w:tab w:val="left" w:pos="900"/>
          <w:tab w:val="left" w:pos="1980"/>
        </w:tabs>
        <w:snapToGrid w:val="0"/>
        <w:spacing w:line="360" w:lineRule="auto"/>
        <w:ind w:left="142"/>
        <w:rPr>
          <w:rFonts w:ascii="宋体" w:hAnsi="宋体"/>
          <w:b/>
          <w:sz w:val="24"/>
        </w:rPr>
      </w:pPr>
    </w:p>
    <w:p w14:paraId="22F99EAE" w14:textId="77777777" w:rsidR="007E5DD5" w:rsidRPr="00A12158" w:rsidRDefault="007E5DD5">
      <w:pPr>
        <w:tabs>
          <w:tab w:val="left" w:pos="900"/>
          <w:tab w:val="left" w:pos="1980"/>
        </w:tabs>
        <w:snapToGrid w:val="0"/>
        <w:spacing w:line="360" w:lineRule="auto"/>
        <w:ind w:left="142"/>
        <w:rPr>
          <w:rFonts w:ascii="宋体" w:hAnsi="宋体"/>
          <w:b/>
          <w:sz w:val="24"/>
        </w:rPr>
      </w:pPr>
    </w:p>
    <w:p w14:paraId="5D492D53" w14:textId="77777777" w:rsidR="007E5DD5" w:rsidRPr="00A12158" w:rsidRDefault="007E5DD5">
      <w:pPr>
        <w:tabs>
          <w:tab w:val="left" w:pos="900"/>
          <w:tab w:val="left" w:pos="1980"/>
        </w:tabs>
        <w:snapToGrid w:val="0"/>
        <w:spacing w:line="360" w:lineRule="auto"/>
        <w:ind w:left="142"/>
        <w:rPr>
          <w:rFonts w:ascii="宋体" w:hAnsi="宋体"/>
          <w:sz w:val="24"/>
        </w:rPr>
      </w:pPr>
      <w:r w:rsidRPr="00A12158">
        <w:rPr>
          <w:rFonts w:ascii="宋体" w:hAnsi="宋体"/>
          <w:b/>
          <w:sz w:val="24"/>
        </w:rPr>
        <w:t>投标人编制文件须知</w:t>
      </w:r>
    </w:p>
    <w:p w14:paraId="5B5CA803" w14:textId="77777777" w:rsidR="007E5DD5" w:rsidRPr="00A12158" w:rsidRDefault="007E5DD5">
      <w:pPr>
        <w:tabs>
          <w:tab w:val="left" w:pos="900"/>
          <w:tab w:val="left" w:pos="1980"/>
        </w:tabs>
        <w:snapToGrid w:val="0"/>
        <w:spacing w:line="360" w:lineRule="auto"/>
        <w:ind w:left="142"/>
        <w:rPr>
          <w:rFonts w:ascii="宋体" w:hAnsi="宋体"/>
          <w:sz w:val="24"/>
        </w:rPr>
      </w:pPr>
      <w:r w:rsidRPr="00A12158">
        <w:rPr>
          <w:rFonts w:ascii="宋体" w:hAnsi="宋体"/>
          <w:sz w:val="24"/>
        </w:rPr>
        <w:t>1、投标人按照本部分的顺序编制投标文件（资格证明文件）、投标文件（商务技术文件），编制中涉及格式资料的，应按照本部分提供的内容和格式（所有表格的格式可扩展）填写提交。</w:t>
      </w:r>
    </w:p>
    <w:p w14:paraId="0CA65349" w14:textId="77777777" w:rsidR="007E5DD5" w:rsidRPr="00A12158" w:rsidRDefault="007E5DD5">
      <w:pPr>
        <w:tabs>
          <w:tab w:val="left" w:pos="900"/>
          <w:tab w:val="left" w:pos="1980"/>
        </w:tabs>
        <w:snapToGrid w:val="0"/>
        <w:spacing w:line="360" w:lineRule="auto"/>
        <w:ind w:left="142"/>
        <w:rPr>
          <w:rFonts w:ascii="宋体" w:hAnsi="宋体"/>
          <w:kern w:val="0"/>
          <w:sz w:val="24"/>
        </w:rPr>
      </w:pPr>
      <w:r w:rsidRPr="00A12158">
        <w:rPr>
          <w:rFonts w:ascii="宋体" w:hAnsi="宋体"/>
          <w:sz w:val="24"/>
        </w:rPr>
        <w:t>2、</w:t>
      </w:r>
      <w:r w:rsidRPr="00A12158">
        <w:rPr>
          <w:rFonts w:ascii="宋体" w:hAnsi="宋体"/>
          <w:kern w:val="0"/>
          <w:sz w:val="24"/>
        </w:rPr>
        <w:t>对于招标文件中标记了“实质性格式”文件的，</w:t>
      </w:r>
      <w:r w:rsidRPr="00A12158">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A12158">
        <w:rPr>
          <w:rFonts w:ascii="宋体" w:hAnsi="宋体"/>
          <w:kern w:val="0"/>
          <w:sz w:val="24"/>
        </w:rPr>
        <w:t>否则</w:t>
      </w:r>
      <w:r w:rsidRPr="00A12158">
        <w:rPr>
          <w:rFonts w:ascii="宋体" w:hAnsi="宋体"/>
          <w:b/>
          <w:kern w:val="0"/>
          <w:sz w:val="24"/>
        </w:rPr>
        <w:t>投标无效</w:t>
      </w:r>
      <w:r w:rsidRPr="00A12158">
        <w:rPr>
          <w:rFonts w:ascii="宋体" w:hAnsi="宋体"/>
          <w:kern w:val="0"/>
          <w:sz w:val="24"/>
        </w:rPr>
        <w:t>。未标记“实质性格式”的文件和招标文件未提供格式的内容，可由投标人自行编写。</w:t>
      </w:r>
    </w:p>
    <w:p w14:paraId="63D5C2FA" w14:textId="3DFC7623" w:rsidR="007E5DD5" w:rsidRDefault="007E5DD5">
      <w:pPr>
        <w:tabs>
          <w:tab w:val="left" w:pos="900"/>
          <w:tab w:val="left" w:pos="1980"/>
        </w:tabs>
        <w:snapToGrid w:val="0"/>
        <w:spacing w:line="360" w:lineRule="auto"/>
        <w:ind w:left="142"/>
        <w:rPr>
          <w:rFonts w:ascii="宋体" w:hAnsi="宋体"/>
          <w:sz w:val="24"/>
        </w:rPr>
      </w:pPr>
      <w:r w:rsidRPr="00A12158">
        <w:rPr>
          <w:rFonts w:ascii="宋体" w:hAnsi="宋体"/>
          <w:sz w:val="24"/>
        </w:rPr>
        <w:t>3、全部声明和问题的回答及所附材料必须是真实的、准确的和完整的。</w:t>
      </w:r>
    </w:p>
    <w:p w14:paraId="194CF672" w14:textId="5B721E96" w:rsidR="00556D8E" w:rsidRPr="00556D8E" w:rsidRDefault="00556D8E" w:rsidP="00556D8E">
      <w:pPr>
        <w:tabs>
          <w:tab w:val="left" w:pos="900"/>
          <w:tab w:val="left" w:pos="1980"/>
        </w:tabs>
        <w:snapToGrid w:val="0"/>
        <w:spacing w:line="360" w:lineRule="auto"/>
        <w:ind w:left="142"/>
        <w:rPr>
          <w:rFonts w:ascii="宋体" w:hAnsi="宋体"/>
          <w:b/>
          <w:bCs/>
          <w:sz w:val="24"/>
        </w:rPr>
      </w:pPr>
      <w:r w:rsidRPr="00A80036">
        <w:rPr>
          <w:rFonts w:ascii="宋体" w:hAnsi="宋体" w:hint="eastAsia"/>
          <w:b/>
          <w:bCs/>
          <w:sz w:val="24"/>
        </w:rPr>
        <w:t>4、投标文件（资格证明文件）、投标文件（商务技术文件）</w:t>
      </w:r>
      <w:r w:rsidRPr="00E75E93">
        <w:rPr>
          <w:rFonts w:ascii="宋体" w:hAnsi="宋体" w:hint="eastAsia"/>
          <w:b/>
          <w:bCs/>
          <w:sz w:val="24"/>
          <w:u w:val="single"/>
        </w:rPr>
        <w:t>按顺序编制为一册</w:t>
      </w:r>
      <w:r w:rsidRPr="00A80036">
        <w:rPr>
          <w:rFonts w:ascii="宋体" w:hAnsi="宋体" w:hint="eastAsia"/>
          <w:b/>
          <w:bCs/>
          <w:sz w:val="24"/>
        </w:rPr>
        <w:t>，应保证目录清晰、准确，并以下述</w:t>
      </w:r>
      <w:r>
        <w:rPr>
          <w:rFonts w:ascii="宋体" w:hAnsi="宋体" w:hint="eastAsia"/>
          <w:b/>
          <w:bCs/>
          <w:sz w:val="24"/>
        </w:rPr>
        <w:t>的</w:t>
      </w:r>
      <w:r w:rsidRPr="00A80036">
        <w:rPr>
          <w:rFonts w:ascii="宋体" w:hAnsi="宋体" w:hint="eastAsia"/>
          <w:b/>
          <w:bCs/>
          <w:sz w:val="24"/>
        </w:rPr>
        <w:t>封面格式相隔。</w:t>
      </w:r>
    </w:p>
    <w:p w14:paraId="1AA5D826" w14:textId="77777777" w:rsidR="007E5DD5" w:rsidRPr="00A12158" w:rsidRDefault="007E5DD5">
      <w:pPr>
        <w:widowControl/>
        <w:jc w:val="left"/>
        <w:rPr>
          <w:rFonts w:ascii="宋体" w:hAnsi="宋体"/>
          <w:sz w:val="24"/>
        </w:rPr>
      </w:pPr>
      <w:r w:rsidRPr="00A12158">
        <w:rPr>
          <w:rFonts w:ascii="宋体" w:hAnsi="宋体"/>
          <w:sz w:val="24"/>
        </w:rPr>
        <w:br w:type="page"/>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6761EFC9" w14:textId="77777777" w:rsidR="007E5DD5" w:rsidRPr="00A12158" w:rsidRDefault="007E5DD5">
      <w:pPr>
        <w:keepNext/>
        <w:keepLines/>
        <w:autoSpaceDE w:val="0"/>
        <w:autoSpaceDN w:val="0"/>
        <w:adjustRightInd w:val="0"/>
        <w:spacing w:before="120" w:line="300" w:lineRule="auto"/>
        <w:jc w:val="left"/>
        <w:outlineLvl w:val="1"/>
        <w:rPr>
          <w:rFonts w:ascii="宋体" w:hAnsi="宋体"/>
          <w:b/>
          <w:kern w:val="0"/>
          <w:sz w:val="30"/>
          <w:szCs w:val="20"/>
        </w:rPr>
      </w:pPr>
      <w:r w:rsidRPr="00A12158">
        <w:rPr>
          <w:rFonts w:ascii="宋体" w:hAnsi="宋体"/>
          <w:b/>
          <w:spacing w:val="20"/>
          <w:sz w:val="24"/>
        </w:rPr>
        <w:lastRenderedPageBreak/>
        <w:t>一、资格证明文件格式</w:t>
      </w:r>
    </w:p>
    <w:p w14:paraId="3338E4E3" w14:textId="77777777" w:rsidR="007E5DD5" w:rsidRPr="00A12158" w:rsidRDefault="007E5DD5">
      <w:pPr>
        <w:rPr>
          <w:rFonts w:ascii="宋体" w:hAnsi="宋体"/>
          <w:b/>
          <w:spacing w:val="20"/>
          <w:szCs w:val="21"/>
        </w:rPr>
      </w:pPr>
    </w:p>
    <w:p w14:paraId="28B19D67" w14:textId="77777777" w:rsidR="007E5DD5" w:rsidRPr="00A12158" w:rsidRDefault="007E5DD5">
      <w:pPr>
        <w:rPr>
          <w:rFonts w:ascii="宋体" w:hAnsi="宋体"/>
          <w:b/>
          <w:sz w:val="24"/>
        </w:rPr>
      </w:pPr>
      <w:r w:rsidRPr="00A12158">
        <w:rPr>
          <w:rFonts w:ascii="宋体" w:hAnsi="宋体"/>
          <w:b/>
          <w:spacing w:val="20"/>
          <w:sz w:val="24"/>
        </w:rPr>
        <w:t>投标文件（资格证明文件）</w:t>
      </w:r>
      <w:r w:rsidRPr="00A12158">
        <w:rPr>
          <w:rFonts w:ascii="宋体" w:hAnsi="宋体"/>
          <w:b/>
          <w:sz w:val="24"/>
        </w:rPr>
        <w:t>封面（非实质性格式）</w:t>
      </w:r>
    </w:p>
    <w:p w14:paraId="40F03017" w14:textId="77777777" w:rsidR="007E5DD5" w:rsidRPr="00A12158" w:rsidRDefault="007E5DD5">
      <w:pPr>
        <w:jc w:val="center"/>
        <w:rPr>
          <w:rFonts w:ascii="宋体" w:hAnsi="宋体"/>
          <w:szCs w:val="21"/>
        </w:rPr>
      </w:pPr>
    </w:p>
    <w:p w14:paraId="5971BA9F" w14:textId="77777777" w:rsidR="007E5DD5" w:rsidRPr="00A12158" w:rsidRDefault="007E5DD5">
      <w:pPr>
        <w:jc w:val="center"/>
        <w:rPr>
          <w:rFonts w:ascii="宋体" w:hAnsi="宋体"/>
          <w:b/>
          <w:spacing w:val="60"/>
          <w:sz w:val="84"/>
          <w:szCs w:val="84"/>
        </w:rPr>
      </w:pPr>
      <w:r w:rsidRPr="00A12158">
        <w:rPr>
          <w:rFonts w:ascii="宋体" w:hAnsi="宋体"/>
          <w:b/>
          <w:spacing w:val="60"/>
          <w:sz w:val="84"/>
          <w:szCs w:val="84"/>
        </w:rPr>
        <w:t>投 标 文 件</w:t>
      </w:r>
    </w:p>
    <w:p w14:paraId="7B113E8C" w14:textId="77777777" w:rsidR="007E5DD5" w:rsidRPr="00A12158" w:rsidRDefault="007E5DD5">
      <w:pPr>
        <w:jc w:val="center"/>
        <w:rPr>
          <w:rFonts w:ascii="宋体" w:hAnsi="宋体"/>
          <w:b/>
          <w:spacing w:val="60"/>
          <w:sz w:val="52"/>
          <w:szCs w:val="52"/>
        </w:rPr>
      </w:pPr>
      <w:r w:rsidRPr="00A12158">
        <w:rPr>
          <w:rFonts w:ascii="宋体" w:hAnsi="宋体"/>
          <w:b/>
          <w:spacing w:val="60"/>
          <w:sz w:val="52"/>
          <w:szCs w:val="52"/>
        </w:rPr>
        <w:t>（资格证明文件）</w:t>
      </w:r>
    </w:p>
    <w:p w14:paraId="5F998A6D" w14:textId="77777777" w:rsidR="007E5DD5" w:rsidRPr="00A12158" w:rsidRDefault="007E5DD5">
      <w:pPr>
        <w:ind w:firstLineChars="150" w:firstLine="512"/>
        <w:rPr>
          <w:rFonts w:ascii="宋体" w:hAnsi="宋体"/>
          <w:b/>
          <w:spacing w:val="20"/>
          <w:sz w:val="32"/>
          <w:szCs w:val="32"/>
        </w:rPr>
      </w:pPr>
    </w:p>
    <w:p w14:paraId="20606452" w14:textId="77777777" w:rsidR="007E5DD5" w:rsidRPr="00A12158" w:rsidRDefault="007E5DD5">
      <w:pPr>
        <w:ind w:firstLineChars="150" w:firstLine="512"/>
        <w:rPr>
          <w:rFonts w:ascii="宋体" w:hAnsi="宋体"/>
          <w:b/>
          <w:spacing w:val="20"/>
          <w:sz w:val="32"/>
          <w:szCs w:val="32"/>
        </w:rPr>
      </w:pPr>
    </w:p>
    <w:p w14:paraId="2CF566C5" w14:textId="77777777" w:rsidR="007E5DD5" w:rsidRPr="00A12158" w:rsidRDefault="007E5DD5">
      <w:pPr>
        <w:ind w:firstLineChars="150" w:firstLine="512"/>
        <w:rPr>
          <w:rFonts w:ascii="宋体" w:hAnsi="宋体"/>
          <w:b/>
          <w:spacing w:val="20"/>
          <w:sz w:val="32"/>
          <w:szCs w:val="32"/>
        </w:rPr>
      </w:pPr>
      <w:r w:rsidRPr="00A12158">
        <w:rPr>
          <w:rFonts w:ascii="宋体" w:hAnsi="宋体"/>
          <w:b/>
          <w:spacing w:val="20"/>
          <w:sz w:val="32"/>
          <w:szCs w:val="32"/>
        </w:rPr>
        <w:t>项目名称:</w:t>
      </w:r>
    </w:p>
    <w:p w14:paraId="5D746A42" w14:textId="77777777" w:rsidR="007E5DD5" w:rsidRPr="00A12158" w:rsidRDefault="007E5DD5">
      <w:pPr>
        <w:ind w:firstLineChars="150" w:firstLine="512"/>
        <w:rPr>
          <w:rFonts w:ascii="宋体" w:hAnsi="宋体"/>
          <w:b/>
          <w:spacing w:val="20"/>
          <w:sz w:val="32"/>
          <w:szCs w:val="32"/>
        </w:rPr>
      </w:pPr>
      <w:r w:rsidRPr="00A12158">
        <w:rPr>
          <w:rFonts w:ascii="宋体" w:hAnsi="宋体"/>
          <w:b/>
          <w:spacing w:val="20"/>
          <w:sz w:val="32"/>
          <w:szCs w:val="32"/>
        </w:rPr>
        <w:t>项目编号/包号：</w:t>
      </w:r>
    </w:p>
    <w:p w14:paraId="561D45E2" w14:textId="77777777" w:rsidR="007E5DD5" w:rsidRPr="00A12158" w:rsidRDefault="007E5DD5">
      <w:pPr>
        <w:ind w:firstLineChars="150" w:firstLine="512"/>
        <w:rPr>
          <w:rFonts w:ascii="宋体" w:hAnsi="宋体"/>
          <w:b/>
          <w:spacing w:val="20"/>
          <w:sz w:val="32"/>
          <w:szCs w:val="32"/>
        </w:rPr>
      </w:pPr>
    </w:p>
    <w:p w14:paraId="3C0EDC1F" w14:textId="77777777" w:rsidR="007E5DD5" w:rsidRPr="00A12158" w:rsidRDefault="007E5DD5">
      <w:pPr>
        <w:ind w:firstLineChars="150" w:firstLine="512"/>
        <w:rPr>
          <w:rFonts w:ascii="宋体" w:hAnsi="宋体"/>
          <w:b/>
          <w:spacing w:val="20"/>
          <w:sz w:val="32"/>
          <w:szCs w:val="32"/>
        </w:rPr>
      </w:pPr>
    </w:p>
    <w:p w14:paraId="211F761E" w14:textId="77777777" w:rsidR="007E5DD5" w:rsidRPr="00A12158" w:rsidRDefault="007E5DD5">
      <w:pPr>
        <w:jc w:val="center"/>
        <w:rPr>
          <w:rFonts w:ascii="宋体" w:hAnsi="宋体"/>
          <w:b/>
          <w:sz w:val="32"/>
          <w:szCs w:val="32"/>
        </w:rPr>
      </w:pPr>
    </w:p>
    <w:p w14:paraId="4F03231B" w14:textId="77777777" w:rsidR="007E5DD5" w:rsidRPr="00A12158" w:rsidRDefault="007E5DD5">
      <w:pPr>
        <w:jc w:val="center"/>
        <w:rPr>
          <w:rFonts w:ascii="宋体" w:hAnsi="宋体"/>
          <w:b/>
          <w:sz w:val="32"/>
          <w:szCs w:val="32"/>
        </w:rPr>
      </w:pPr>
    </w:p>
    <w:p w14:paraId="4666A437" w14:textId="77777777" w:rsidR="007E5DD5" w:rsidRPr="00A12158" w:rsidRDefault="007E5DD5">
      <w:pPr>
        <w:jc w:val="center"/>
        <w:rPr>
          <w:rFonts w:ascii="宋体" w:hAnsi="宋体"/>
          <w:b/>
          <w:sz w:val="32"/>
          <w:szCs w:val="32"/>
        </w:rPr>
      </w:pPr>
    </w:p>
    <w:p w14:paraId="6AB6B0EA" w14:textId="77777777" w:rsidR="007E5DD5" w:rsidRPr="00A12158" w:rsidRDefault="007E5DD5">
      <w:pPr>
        <w:jc w:val="center"/>
        <w:rPr>
          <w:rFonts w:ascii="宋体" w:hAnsi="宋体"/>
          <w:b/>
          <w:spacing w:val="20"/>
          <w:sz w:val="32"/>
          <w:szCs w:val="32"/>
        </w:rPr>
      </w:pPr>
    </w:p>
    <w:p w14:paraId="7DADE02A" w14:textId="77777777" w:rsidR="007E5DD5" w:rsidRPr="00A12158" w:rsidRDefault="007E5DD5">
      <w:pPr>
        <w:jc w:val="center"/>
        <w:rPr>
          <w:rFonts w:ascii="宋体" w:hAnsi="宋体"/>
          <w:b/>
          <w:spacing w:val="20"/>
          <w:sz w:val="32"/>
          <w:szCs w:val="32"/>
        </w:rPr>
      </w:pPr>
    </w:p>
    <w:p w14:paraId="127D9F53" w14:textId="77777777" w:rsidR="007E5DD5" w:rsidRPr="00A12158" w:rsidRDefault="007E5DD5">
      <w:pPr>
        <w:jc w:val="center"/>
        <w:rPr>
          <w:rFonts w:ascii="宋体" w:hAnsi="宋体"/>
          <w:b/>
          <w:spacing w:val="20"/>
          <w:sz w:val="32"/>
          <w:szCs w:val="32"/>
        </w:rPr>
      </w:pPr>
    </w:p>
    <w:p w14:paraId="7855F490" w14:textId="77777777" w:rsidR="007E5DD5" w:rsidRPr="00A12158" w:rsidRDefault="007E5DD5">
      <w:pPr>
        <w:spacing w:line="360" w:lineRule="auto"/>
        <w:ind w:firstLineChars="400" w:firstLine="1365"/>
        <w:jc w:val="left"/>
        <w:rPr>
          <w:rFonts w:ascii="宋体" w:hAnsi="宋体"/>
          <w:b/>
          <w:spacing w:val="20"/>
          <w:sz w:val="32"/>
          <w:szCs w:val="32"/>
        </w:rPr>
      </w:pPr>
      <w:r w:rsidRPr="00A12158">
        <w:rPr>
          <w:rFonts w:ascii="宋体" w:hAnsi="宋体"/>
          <w:b/>
          <w:spacing w:val="20"/>
          <w:sz w:val="32"/>
          <w:szCs w:val="32"/>
        </w:rPr>
        <w:t>投标人名称：</w:t>
      </w:r>
    </w:p>
    <w:p w14:paraId="1494281C" w14:textId="77777777" w:rsidR="007E5DD5" w:rsidRPr="00A12158" w:rsidRDefault="007E5DD5">
      <w:pPr>
        <w:jc w:val="center"/>
        <w:rPr>
          <w:rFonts w:ascii="宋体" w:hAnsi="宋体"/>
          <w:b/>
          <w:sz w:val="32"/>
          <w:szCs w:val="32"/>
        </w:rPr>
      </w:pPr>
    </w:p>
    <w:p w14:paraId="12D36DF3" w14:textId="77777777" w:rsidR="007E5DD5" w:rsidRPr="00A12158" w:rsidRDefault="007E5DD5">
      <w:pPr>
        <w:rPr>
          <w:rFonts w:ascii="宋体" w:hAnsi="宋体"/>
          <w:b/>
        </w:rPr>
      </w:pPr>
      <w:r w:rsidRPr="00A12158">
        <w:rPr>
          <w:rFonts w:ascii="宋体" w:hAnsi="宋体"/>
          <w:b/>
          <w:spacing w:val="20"/>
          <w:sz w:val="32"/>
          <w:szCs w:val="32"/>
        </w:rPr>
        <w:br w:type="page"/>
      </w:r>
    </w:p>
    <w:p w14:paraId="542DCA75" w14:textId="77777777" w:rsidR="007E5DD5" w:rsidRPr="00A12158" w:rsidRDefault="007E5DD5">
      <w:pPr>
        <w:spacing w:line="360" w:lineRule="auto"/>
        <w:outlineLvl w:val="2"/>
        <w:rPr>
          <w:rFonts w:ascii="宋体" w:hAnsi="宋体"/>
          <w:sz w:val="24"/>
          <w:szCs w:val="20"/>
        </w:rPr>
      </w:pPr>
      <w:r w:rsidRPr="00A12158">
        <w:rPr>
          <w:rFonts w:ascii="宋体" w:hAnsi="宋体"/>
          <w:sz w:val="24"/>
          <w:szCs w:val="20"/>
        </w:rPr>
        <w:lastRenderedPageBreak/>
        <w:t xml:space="preserve">1 </w:t>
      </w:r>
      <w:r w:rsidRPr="00A12158">
        <w:rPr>
          <w:rFonts w:ascii="宋体" w:hAnsi="宋体"/>
          <w:sz w:val="24"/>
        </w:rPr>
        <w:t>满足《中华人民共和国政府采购法》第二十二条规定及法律法规的其他规定</w:t>
      </w:r>
    </w:p>
    <w:p w14:paraId="7BBCD9C5" w14:textId="76213E90" w:rsidR="007E5DD5" w:rsidRPr="00A12158" w:rsidRDefault="007E5DD5">
      <w:pPr>
        <w:spacing w:line="360" w:lineRule="auto"/>
        <w:outlineLvl w:val="2"/>
        <w:rPr>
          <w:rFonts w:ascii="宋体" w:hAnsi="宋体"/>
          <w:sz w:val="24"/>
          <w:szCs w:val="20"/>
        </w:rPr>
      </w:pPr>
      <w:r w:rsidRPr="00A12158">
        <w:rPr>
          <w:rFonts w:ascii="宋体" w:hAnsi="宋体"/>
          <w:sz w:val="24"/>
          <w:szCs w:val="20"/>
        </w:rPr>
        <w:t>1-1营业执照等证明文件</w:t>
      </w:r>
      <w:r w:rsidR="00556D8E" w:rsidRPr="00556D8E">
        <w:rPr>
          <w:rFonts w:ascii="宋体" w:hAnsi="宋体" w:hint="eastAsia"/>
          <w:sz w:val="24"/>
          <w:szCs w:val="20"/>
        </w:rPr>
        <w:t>（提供证明文件的扫描件并加盖公章）</w:t>
      </w:r>
    </w:p>
    <w:p w14:paraId="16FB50A8" w14:textId="77777777" w:rsidR="007E5DD5" w:rsidRPr="00A12158" w:rsidRDefault="007E5DD5">
      <w:pPr>
        <w:tabs>
          <w:tab w:val="left" w:pos="1080"/>
        </w:tabs>
        <w:snapToGrid w:val="0"/>
        <w:rPr>
          <w:rFonts w:ascii="宋体" w:hAnsi="宋体"/>
          <w:sz w:val="24"/>
        </w:rPr>
      </w:pPr>
    </w:p>
    <w:p w14:paraId="4251FAB3" w14:textId="77777777" w:rsidR="007E5DD5" w:rsidRPr="00A12158" w:rsidRDefault="007E5DD5">
      <w:pPr>
        <w:widowControl/>
        <w:jc w:val="left"/>
        <w:rPr>
          <w:rFonts w:ascii="宋体" w:hAnsi="宋体"/>
          <w:sz w:val="24"/>
          <w:szCs w:val="20"/>
        </w:rPr>
      </w:pPr>
      <w:r w:rsidRPr="00A12158">
        <w:rPr>
          <w:rFonts w:ascii="宋体" w:hAnsi="宋体"/>
          <w:sz w:val="24"/>
        </w:rPr>
        <w:br w:type="page"/>
      </w:r>
    </w:p>
    <w:p w14:paraId="5E0B6B4F" w14:textId="77777777" w:rsidR="007E5DD5" w:rsidRPr="00A12158" w:rsidRDefault="007E5DD5">
      <w:pPr>
        <w:pStyle w:val="30"/>
        <w:rPr>
          <w:rFonts w:hAnsi="宋体"/>
          <w:b w:val="0"/>
          <w:bCs/>
          <w:u w:val="none"/>
        </w:rPr>
      </w:pPr>
      <w:r w:rsidRPr="00A12158">
        <w:rPr>
          <w:rFonts w:hAnsi="宋体"/>
          <w:b w:val="0"/>
          <w:u w:val="none"/>
        </w:rPr>
        <w:lastRenderedPageBreak/>
        <w:t>1-2 投标人资格声明书（实质性格式）</w:t>
      </w:r>
    </w:p>
    <w:p w14:paraId="77209E12" w14:textId="77777777" w:rsidR="007E5DD5" w:rsidRPr="00A12158" w:rsidRDefault="007E5DD5">
      <w:pPr>
        <w:jc w:val="center"/>
        <w:rPr>
          <w:rFonts w:ascii="宋体" w:hAnsi="宋体"/>
          <w:b/>
          <w:sz w:val="36"/>
          <w:szCs w:val="36"/>
        </w:rPr>
      </w:pPr>
      <w:r w:rsidRPr="00A12158">
        <w:rPr>
          <w:rFonts w:ascii="宋体" w:hAnsi="宋体" w:hint="eastAsia"/>
          <w:b/>
          <w:sz w:val="36"/>
          <w:szCs w:val="36"/>
        </w:rPr>
        <w:t>投标人资格声明书</w:t>
      </w:r>
    </w:p>
    <w:p w14:paraId="395D19B7" w14:textId="77777777" w:rsidR="007E5DD5" w:rsidRPr="00A12158" w:rsidRDefault="007E5DD5">
      <w:pPr>
        <w:tabs>
          <w:tab w:val="left" w:pos="5580"/>
        </w:tabs>
        <w:spacing w:line="360" w:lineRule="auto"/>
        <w:rPr>
          <w:rFonts w:ascii="宋体" w:hAnsi="宋体"/>
          <w:sz w:val="24"/>
        </w:rPr>
      </w:pPr>
    </w:p>
    <w:p w14:paraId="43B06104" w14:textId="77777777" w:rsidR="007E5DD5" w:rsidRPr="00A12158" w:rsidRDefault="007E5DD5">
      <w:pPr>
        <w:tabs>
          <w:tab w:val="left" w:pos="5580"/>
        </w:tabs>
        <w:spacing w:line="360" w:lineRule="auto"/>
        <w:rPr>
          <w:rFonts w:ascii="宋体" w:hAnsi="宋体"/>
          <w:sz w:val="24"/>
        </w:rPr>
      </w:pPr>
      <w:r w:rsidRPr="00A12158">
        <w:rPr>
          <w:rFonts w:ascii="宋体" w:hAnsi="宋体"/>
          <w:sz w:val="24"/>
        </w:rPr>
        <w:t>致：</w:t>
      </w:r>
      <w:r w:rsidRPr="00A12158">
        <w:rPr>
          <w:rFonts w:ascii="宋体" w:hAnsi="宋体"/>
          <w:sz w:val="24"/>
          <w:u w:val="single"/>
        </w:rPr>
        <w:t>采购人或采购代理机构</w:t>
      </w:r>
    </w:p>
    <w:p w14:paraId="6086A0A1" w14:textId="77777777" w:rsidR="007E5DD5" w:rsidRPr="00A12158" w:rsidRDefault="007E5DD5">
      <w:pPr>
        <w:spacing w:line="360" w:lineRule="auto"/>
        <w:ind w:firstLineChars="200" w:firstLine="480"/>
        <w:rPr>
          <w:rFonts w:ascii="宋体" w:hAnsi="宋体"/>
          <w:sz w:val="24"/>
        </w:rPr>
      </w:pPr>
      <w:r w:rsidRPr="00A12158">
        <w:rPr>
          <w:rFonts w:ascii="宋体" w:hAnsi="宋体"/>
          <w:sz w:val="24"/>
        </w:rPr>
        <w:t>在参与本次项目投标中，我单位承诺：</w:t>
      </w:r>
    </w:p>
    <w:p w14:paraId="27CD39F3"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具有良好的商业信誉和健全的财务会计制度；</w:t>
      </w:r>
    </w:p>
    <w:p w14:paraId="0734E39E"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具有履行合同所必需的设备和专业技术能力；</w:t>
      </w:r>
    </w:p>
    <w:p w14:paraId="130CCAB1"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有依法缴纳税收和社会保障资金的良好记录；</w:t>
      </w:r>
    </w:p>
    <w:p w14:paraId="6CC894CE"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019EFD"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我单位不属于政府采购法律、行政法规规定的公益一类事业单位、或使用事业编制且由财政拨款保障的群团组织（仅适用于政府购买服务项目）；</w:t>
      </w:r>
    </w:p>
    <w:p w14:paraId="673D4F5C"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61A7B80" w14:textId="77777777" w:rsidR="007E5DD5" w:rsidRPr="00A12158" w:rsidRDefault="007E5DD5">
      <w:pPr>
        <w:numPr>
          <w:ilvl w:val="0"/>
          <w:numId w:val="14"/>
        </w:numPr>
        <w:spacing w:line="360" w:lineRule="auto"/>
        <w:ind w:left="1134"/>
        <w:rPr>
          <w:rFonts w:ascii="宋体" w:hAnsi="宋体"/>
          <w:sz w:val="24"/>
          <w:szCs w:val="22"/>
        </w:rPr>
      </w:pPr>
      <w:r w:rsidRPr="00A12158">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E5DD5" w:rsidRPr="00A12158" w14:paraId="74ABCEC9" w14:textId="77777777">
        <w:trPr>
          <w:trHeight w:val="430"/>
          <w:jc w:val="center"/>
        </w:trPr>
        <w:tc>
          <w:tcPr>
            <w:tcW w:w="950" w:type="dxa"/>
            <w:vAlign w:val="center"/>
          </w:tcPr>
          <w:p w14:paraId="3100B9BD" w14:textId="77777777" w:rsidR="007E5DD5" w:rsidRPr="00A12158" w:rsidRDefault="007E5DD5">
            <w:pPr>
              <w:jc w:val="center"/>
              <w:rPr>
                <w:rFonts w:ascii="宋体" w:hAnsi="宋体"/>
                <w:sz w:val="24"/>
              </w:rPr>
            </w:pPr>
            <w:r w:rsidRPr="00A12158">
              <w:rPr>
                <w:rFonts w:ascii="宋体" w:hAnsi="宋体"/>
                <w:sz w:val="24"/>
              </w:rPr>
              <w:t>序号</w:t>
            </w:r>
          </w:p>
        </w:tc>
        <w:tc>
          <w:tcPr>
            <w:tcW w:w="4574" w:type="dxa"/>
            <w:vAlign w:val="center"/>
          </w:tcPr>
          <w:p w14:paraId="03E25225" w14:textId="77777777" w:rsidR="007E5DD5" w:rsidRPr="00A12158" w:rsidRDefault="007E5DD5">
            <w:pPr>
              <w:jc w:val="center"/>
              <w:rPr>
                <w:rFonts w:ascii="宋体" w:hAnsi="宋体"/>
                <w:sz w:val="24"/>
              </w:rPr>
            </w:pPr>
            <w:r w:rsidRPr="00A12158">
              <w:rPr>
                <w:rFonts w:ascii="宋体" w:hAnsi="宋体"/>
                <w:sz w:val="24"/>
              </w:rPr>
              <w:t>单位名称</w:t>
            </w:r>
          </w:p>
        </w:tc>
        <w:tc>
          <w:tcPr>
            <w:tcW w:w="2976" w:type="dxa"/>
            <w:vAlign w:val="center"/>
          </w:tcPr>
          <w:p w14:paraId="1C75F7B0" w14:textId="77777777" w:rsidR="007E5DD5" w:rsidRPr="00A12158" w:rsidRDefault="007E5DD5">
            <w:pPr>
              <w:jc w:val="center"/>
              <w:rPr>
                <w:rFonts w:ascii="宋体" w:hAnsi="宋体"/>
                <w:sz w:val="24"/>
              </w:rPr>
            </w:pPr>
            <w:r w:rsidRPr="00A12158">
              <w:rPr>
                <w:rFonts w:ascii="宋体" w:hAnsi="宋体"/>
                <w:sz w:val="24"/>
              </w:rPr>
              <w:t>相互关系</w:t>
            </w:r>
          </w:p>
        </w:tc>
      </w:tr>
      <w:tr w:rsidR="007E5DD5" w:rsidRPr="00A12158" w14:paraId="0251F7DA" w14:textId="77777777">
        <w:trPr>
          <w:trHeight w:val="430"/>
          <w:jc w:val="center"/>
        </w:trPr>
        <w:tc>
          <w:tcPr>
            <w:tcW w:w="950" w:type="dxa"/>
            <w:vAlign w:val="center"/>
          </w:tcPr>
          <w:p w14:paraId="7E28E988" w14:textId="77777777" w:rsidR="007E5DD5" w:rsidRPr="00A12158" w:rsidRDefault="007E5DD5">
            <w:pPr>
              <w:jc w:val="center"/>
              <w:rPr>
                <w:rFonts w:ascii="宋体" w:hAnsi="宋体"/>
                <w:sz w:val="24"/>
              </w:rPr>
            </w:pPr>
            <w:r w:rsidRPr="00A12158">
              <w:rPr>
                <w:rFonts w:ascii="宋体" w:hAnsi="宋体"/>
                <w:sz w:val="24"/>
              </w:rPr>
              <w:t>1</w:t>
            </w:r>
          </w:p>
        </w:tc>
        <w:tc>
          <w:tcPr>
            <w:tcW w:w="4574" w:type="dxa"/>
            <w:vAlign w:val="center"/>
          </w:tcPr>
          <w:p w14:paraId="0293F1A2" w14:textId="77777777" w:rsidR="007E5DD5" w:rsidRPr="00A12158" w:rsidRDefault="007E5DD5">
            <w:pPr>
              <w:jc w:val="center"/>
              <w:rPr>
                <w:rFonts w:ascii="宋体" w:hAnsi="宋体"/>
                <w:sz w:val="24"/>
              </w:rPr>
            </w:pPr>
          </w:p>
        </w:tc>
        <w:tc>
          <w:tcPr>
            <w:tcW w:w="2976" w:type="dxa"/>
            <w:vAlign w:val="center"/>
          </w:tcPr>
          <w:p w14:paraId="00A984A2" w14:textId="77777777" w:rsidR="007E5DD5" w:rsidRPr="00A12158" w:rsidRDefault="007E5DD5">
            <w:pPr>
              <w:jc w:val="center"/>
              <w:rPr>
                <w:rFonts w:ascii="宋体" w:hAnsi="宋体"/>
                <w:sz w:val="24"/>
              </w:rPr>
            </w:pPr>
          </w:p>
        </w:tc>
      </w:tr>
      <w:tr w:rsidR="007E5DD5" w:rsidRPr="00A12158" w14:paraId="11D39725" w14:textId="77777777">
        <w:trPr>
          <w:trHeight w:val="430"/>
          <w:jc w:val="center"/>
        </w:trPr>
        <w:tc>
          <w:tcPr>
            <w:tcW w:w="950" w:type="dxa"/>
            <w:vAlign w:val="center"/>
          </w:tcPr>
          <w:p w14:paraId="1D9E04C3" w14:textId="77777777" w:rsidR="007E5DD5" w:rsidRPr="00A12158" w:rsidRDefault="007E5DD5">
            <w:pPr>
              <w:jc w:val="center"/>
              <w:rPr>
                <w:rFonts w:ascii="宋体" w:hAnsi="宋体"/>
                <w:sz w:val="24"/>
              </w:rPr>
            </w:pPr>
            <w:r w:rsidRPr="00A12158">
              <w:rPr>
                <w:rFonts w:ascii="宋体" w:hAnsi="宋体"/>
                <w:sz w:val="24"/>
              </w:rPr>
              <w:t>2</w:t>
            </w:r>
          </w:p>
        </w:tc>
        <w:tc>
          <w:tcPr>
            <w:tcW w:w="4574" w:type="dxa"/>
            <w:vAlign w:val="center"/>
          </w:tcPr>
          <w:p w14:paraId="522977C0" w14:textId="77777777" w:rsidR="007E5DD5" w:rsidRPr="00A12158" w:rsidRDefault="007E5DD5">
            <w:pPr>
              <w:jc w:val="center"/>
              <w:rPr>
                <w:rFonts w:ascii="宋体" w:hAnsi="宋体"/>
                <w:sz w:val="24"/>
              </w:rPr>
            </w:pPr>
          </w:p>
        </w:tc>
        <w:tc>
          <w:tcPr>
            <w:tcW w:w="2976" w:type="dxa"/>
            <w:vAlign w:val="center"/>
          </w:tcPr>
          <w:p w14:paraId="1BE3EBA3" w14:textId="77777777" w:rsidR="007E5DD5" w:rsidRPr="00A12158" w:rsidRDefault="007E5DD5">
            <w:pPr>
              <w:jc w:val="center"/>
              <w:rPr>
                <w:rFonts w:ascii="宋体" w:hAnsi="宋体"/>
                <w:sz w:val="24"/>
              </w:rPr>
            </w:pPr>
          </w:p>
        </w:tc>
      </w:tr>
      <w:tr w:rsidR="007E5DD5" w:rsidRPr="00A12158" w14:paraId="47ACD770" w14:textId="77777777">
        <w:trPr>
          <w:trHeight w:val="430"/>
          <w:jc w:val="center"/>
        </w:trPr>
        <w:tc>
          <w:tcPr>
            <w:tcW w:w="950" w:type="dxa"/>
            <w:vAlign w:val="center"/>
          </w:tcPr>
          <w:p w14:paraId="7D5A327D" w14:textId="77777777" w:rsidR="007E5DD5" w:rsidRPr="00A12158" w:rsidRDefault="007E5DD5">
            <w:pPr>
              <w:jc w:val="center"/>
              <w:rPr>
                <w:rFonts w:ascii="宋体" w:hAnsi="宋体"/>
                <w:sz w:val="24"/>
              </w:rPr>
            </w:pPr>
            <w:r w:rsidRPr="00A12158">
              <w:rPr>
                <w:rFonts w:ascii="宋体" w:hAnsi="宋体"/>
                <w:sz w:val="24"/>
              </w:rPr>
              <w:t>…</w:t>
            </w:r>
          </w:p>
        </w:tc>
        <w:tc>
          <w:tcPr>
            <w:tcW w:w="4574" w:type="dxa"/>
            <w:vAlign w:val="center"/>
          </w:tcPr>
          <w:p w14:paraId="084FF3A1" w14:textId="77777777" w:rsidR="007E5DD5" w:rsidRPr="00A12158" w:rsidRDefault="007E5DD5">
            <w:pPr>
              <w:jc w:val="center"/>
              <w:rPr>
                <w:rFonts w:ascii="宋体" w:hAnsi="宋体"/>
                <w:sz w:val="24"/>
              </w:rPr>
            </w:pPr>
          </w:p>
        </w:tc>
        <w:tc>
          <w:tcPr>
            <w:tcW w:w="2976" w:type="dxa"/>
            <w:vAlign w:val="center"/>
          </w:tcPr>
          <w:p w14:paraId="7E4211AB" w14:textId="77777777" w:rsidR="007E5DD5" w:rsidRPr="00A12158" w:rsidRDefault="007E5DD5">
            <w:pPr>
              <w:jc w:val="center"/>
              <w:rPr>
                <w:rFonts w:ascii="宋体" w:hAnsi="宋体"/>
                <w:sz w:val="24"/>
              </w:rPr>
            </w:pPr>
          </w:p>
        </w:tc>
      </w:tr>
    </w:tbl>
    <w:p w14:paraId="4CD1C984" w14:textId="77777777" w:rsidR="007E5DD5" w:rsidRPr="00A12158" w:rsidRDefault="007E5DD5">
      <w:pPr>
        <w:ind w:firstLineChars="200" w:firstLine="480"/>
        <w:rPr>
          <w:rFonts w:ascii="宋体" w:hAnsi="宋体"/>
          <w:sz w:val="24"/>
          <w:szCs w:val="22"/>
        </w:rPr>
      </w:pPr>
      <w:r w:rsidRPr="00A12158">
        <w:rPr>
          <w:rFonts w:ascii="宋体" w:hAnsi="宋体"/>
          <w:sz w:val="24"/>
        </w:rPr>
        <w:t>上述声明真实有效，否则我方负全部责任。</w:t>
      </w:r>
    </w:p>
    <w:p w14:paraId="272CA106" w14:textId="77777777" w:rsidR="007E5DD5" w:rsidRPr="00A12158" w:rsidRDefault="007E5DD5">
      <w:pPr>
        <w:autoSpaceDE w:val="0"/>
        <w:autoSpaceDN w:val="0"/>
        <w:adjustRightInd w:val="0"/>
        <w:snapToGrid w:val="0"/>
        <w:spacing w:before="25" w:after="25" w:line="360" w:lineRule="auto"/>
        <w:jc w:val="right"/>
        <w:rPr>
          <w:rFonts w:ascii="宋体" w:hAnsi="宋体"/>
          <w:sz w:val="24"/>
          <w:lang w:val="zh-CN"/>
        </w:rPr>
      </w:pPr>
      <w:r w:rsidRPr="00A12158">
        <w:rPr>
          <w:rFonts w:ascii="宋体" w:hAnsi="宋体"/>
          <w:sz w:val="24"/>
        </w:rPr>
        <w:t>投标人名称（加盖公章）</w:t>
      </w:r>
      <w:r w:rsidRPr="00A12158">
        <w:rPr>
          <w:rFonts w:ascii="宋体" w:hAnsi="宋体"/>
          <w:sz w:val="24"/>
          <w:lang w:val="zh-CN"/>
        </w:rPr>
        <w:t>：    ____________</w:t>
      </w:r>
    </w:p>
    <w:p w14:paraId="762A355F" w14:textId="77777777" w:rsidR="007E5DD5" w:rsidRPr="00A12158" w:rsidRDefault="007E5DD5">
      <w:pPr>
        <w:spacing w:line="360" w:lineRule="auto"/>
        <w:ind w:right="360" w:firstLine="480"/>
        <w:jc w:val="right"/>
        <w:rPr>
          <w:rFonts w:ascii="宋体" w:hAnsi="宋体"/>
          <w:sz w:val="24"/>
        </w:rPr>
      </w:pPr>
      <w:r w:rsidRPr="00A12158">
        <w:rPr>
          <w:rFonts w:ascii="宋体" w:hAnsi="宋体"/>
          <w:sz w:val="24"/>
          <w:szCs w:val="20"/>
        </w:rPr>
        <w:t xml:space="preserve">日期：_____年______月______日   </w:t>
      </w:r>
    </w:p>
    <w:p w14:paraId="4C4E87AE" w14:textId="77777777" w:rsidR="007E5DD5" w:rsidRPr="00A12158" w:rsidRDefault="007E5DD5">
      <w:pPr>
        <w:spacing w:line="360" w:lineRule="auto"/>
        <w:rPr>
          <w:rFonts w:ascii="宋体" w:hAnsi="宋体"/>
          <w:sz w:val="24"/>
        </w:rPr>
      </w:pPr>
      <w:r w:rsidRPr="00A12158">
        <w:rPr>
          <w:rFonts w:ascii="宋体" w:hAnsi="宋体"/>
          <w:sz w:val="24"/>
        </w:rPr>
        <w:t>说明：</w:t>
      </w:r>
      <w:r w:rsidRPr="00A12158">
        <w:rPr>
          <w:rFonts w:ascii="宋体" w:hAnsi="宋体" w:hint="eastAsia"/>
          <w:sz w:val="24"/>
        </w:rPr>
        <w:t>供应商承诺不实的，依据《政府采购法》第七十七条“提供虚假材料谋取中标、成交的”有关规定予以处理</w:t>
      </w:r>
      <w:r w:rsidRPr="00A12158">
        <w:rPr>
          <w:rFonts w:ascii="宋体" w:hAnsi="宋体"/>
          <w:sz w:val="24"/>
        </w:rPr>
        <w:t>。</w:t>
      </w:r>
    </w:p>
    <w:p w14:paraId="7BB7F5F3" w14:textId="77777777" w:rsidR="007E5DD5" w:rsidRPr="00A12158" w:rsidRDefault="007E5DD5" w:rsidP="00047124">
      <w:pPr>
        <w:spacing w:line="360" w:lineRule="auto"/>
        <w:outlineLvl w:val="2"/>
        <w:rPr>
          <w:rFonts w:ascii="宋体" w:hAnsi="宋体"/>
          <w:sz w:val="24"/>
          <w:szCs w:val="20"/>
        </w:rPr>
      </w:pPr>
      <w:r w:rsidRPr="00A12158">
        <w:rPr>
          <w:rFonts w:ascii="宋体" w:hAnsi="宋体"/>
          <w:sz w:val="24"/>
        </w:rPr>
        <w:br w:type="page"/>
      </w:r>
      <w:r w:rsidR="00047124" w:rsidRPr="00A12158">
        <w:rPr>
          <w:rFonts w:ascii="宋体" w:hAnsi="宋体"/>
          <w:sz w:val="24"/>
        </w:rPr>
        <w:lastRenderedPageBreak/>
        <w:t>2</w:t>
      </w:r>
      <w:r w:rsidRPr="00A12158">
        <w:rPr>
          <w:rFonts w:ascii="宋体" w:hAnsi="宋体"/>
          <w:sz w:val="24"/>
          <w:szCs w:val="20"/>
        </w:rPr>
        <w:t>.投标保证金</w:t>
      </w:r>
      <w:r w:rsidRPr="00A12158">
        <w:rPr>
          <w:rFonts w:ascii="宋体" w:hAnsi="宋体" w:hint="eastAsia"/>
          <w:sz w:val="24"/>
          <w:szCs w:val="20"/>
        </w:rPr>
        <w:t>凭证/</w:t>
      </w:r>
      <w:r w:rsidRPr="00A12158">
        <w:rPr>
          <w:rFonts w:ascii="宋体" w:hAnsi="宋体"/>
          <w:sz w:val="24"/>
          <w:szCs w:val="20"/>
        </w:rPr>
        <w:t>交款单据电子件</w:t>
      </w:r>
    </w:p>
    <w:p w14:paraId="5B636004" w14:textId="77777777" w:rsidR="007E5DD5" w:rsidRPr="00A12158" w:rsidRDefault="007E5DD5">
      <w:pPr>
        <w:spacing w:line="360" w:lineRule="auto"/>
        <w:outlineLvl w:val="2"/>
        <w:rPr>
          <w:rFonts w:ascii="宋体" w:hAnsi="宋体"/>
          <w:sz w:val="24"/>
          <w:szCs w:val="20"/>
        </w:rPr>
      </w:pPr>
    </w:p>
    <w:p w14:paraId="0E67534C" w14:textId="77777777" w:rsidR="007E5DD5" w:rsidRPr="00A12158" w:rsidRDefault="007E5DD5">
      <w:pPr>
        <w:widowControl/>
        <w:jc w:val="left"/>
        <w:rPr>
          <w:rFonts w:ascii="宋体" w:hAnsi="宋体"/>
          <w:kern w:val="0"/>
          <w:sz w:val="24"/>
          <w:szCs w:val="20"/>
        </w:rPr>
      </w:pPr>
      <w:r w:rsidRPr="00A12158">
        <w:rPr>
          <w:rFonts w:ascii="宋体" w:hAnsi="宋体"/>
          <w:sz w:val="24"/>
          <w:szCs w:val="20"/>
        </w:rPr>
        <w:br w:type="page"/>
      </w:r>
    </w:p>
    <w:p w14:paraId="2CF335EB" w14:textId="77777777" w:rsidR="007E5DD5" w:rsidRPr="00A12158" w:rsidRDefault="007E5DD5">
      <w:pPr>
        <w:keepNext/>
        <w:keepLines/>
        <w:autoSpaceDE w:val="0"/>
        <w:autoSpaceDN w:val="0"/>
        <w:adjustRightInd w:val="0"/>
        <w:spacing w:before="120" w:line="300" w:lineRule="auto"/>
        <w:jc w:val="left"/>
        <w:outlineLvl w:val="1"/>
        <w:rPr>
          <w:rFonts w:ascii="宋体" w:hAnsi="宋体"/>
          <w:b/>
          <w:spacing w:val="20"/>
          <w:sz w:val="24"/>
        </w:rPr>
      </w:pPr>
      <w:r w:rsidRPr="00A12158">
        <w:rPr>
          <w:rFonts w:ascii="宋体" w:hAnsi="宋体"/>
          <w:b/>
          <w:spacing w:val="20"/>
          <w:sz w:val="24"/>
        </w:rPr>
        <w:lastRenderedPageBreak/>
        <w:t>二、商务技术文件格式</w:t>
      </w:r>
    </w:p>
    <w:p w14:paraId="096851C4" w14:textId="77777777" w:rsidR="007E5DD5" w:rsidRPr="00A12158" w:rsidRDefault="007E5DD5">
      <w:pPr>
        <w:rPr>
          <w:rFonts w:ascii="宋体" w:hAnsi="宋体"/>
          <w:b/>
          <w:spacing w:val="20"/>
          <w:szCs w:val="21"/>
        </w:rPr>
      </w:pPr>
    </w:p>
    <w:p w14:paraId="02157412" w14:textId="77777777" w:rsidR="007E5DD5" w:rsidRPr="00A12158" w:rsidRDefault="007E5DD5">
      <w:pPr>
        <w:rPr>
          <w:rFonts w:ascii="宋体" w:hAnsi="宋体"/>
          <w:b/>
          <w:sz w:val="24"/>
        </w:rPr>
      </w:pPr>
      <w:r w:rsidRPr="00A12158">
        <w:rPr>
          <w:rFonts w:ascii="宋体" w:hAnsi="宋体"/>
          <w:b/>
          <w:spacing w:val="20"/>
          <w:sz w:val="24"/>
        </w:rPr>
        <w:t>投标文件（商务技术文件）</w:t>
      </w:r>
      <w:r w:rsidRPr="00A12158">
        <w:rPr>
          <w:rFonts w:ascii="宋体" w:hAnsi="宋体"/>
          <w:b/>
          <w:sz w:val="24"/>
        </w:rPr>
        <w:t>封面（非实质性格式）</w:t>
      </w:r>
    </w:p>
    <w:p w14:paraId="0C127BEF" w14:textId="77777777" w:rsidR="007E5DD5" w:rsidRPr="00A12158" w:rsidRDefault="007E5DD5">
      <w:pPr>
        <w:jc w:val="center"/>
        <w:rPr>
          <w:rFonts w:ascii="宋体" w:hAnsi="宋体"/>
          <w:szCs w:val="21"/>
        </w:rPr>
      </w:pPr>
    </w:p>
    <w:p w14:paraId="3C292571" w14:textId="77777777" w:rsidR="007E5DD5" w:rsidRPr="00A12158" w:rsidRDefault="007E5DD5">
      <w:pPr>
        <w:jc w:val="center"/>
        <w:rPr>
          <w:rFonts w:ascii="宋体" w:hAnsi="宋体"/>
          <w:b/>
          <w:spacing w:val="60"/>
          <w:sz w:val="84"/>
          <w:szCs w:val="84"/>
        </w:rPr>
      </w:pPr>
      <w:r w:rsidRPr="00A12158">
        <w:rPr>
          <w:rFonts w:ascii="宋体" w:hAnsi="宋体"/>
          <w:b/>
          <w:spacing w:val="60"/>
          <w:sz w:val="84"/>
          <w:szCs w:val="84"/>
        </w:rPr>
        <w:t>投 标 文 件</w:t>
      </w:r>
    </w:p>
    <w:p w14:paraId="118E3191" w14:textId="77777777" w:rsidR="007E5DD5" w:rsidRPr="00A12158" w:rsidRDefault="007E5DD5">
      <w:pPr>
        <w:jc w:val="center"/>
        <w:rPr>
          <w:rFonts w:ascii="宋体" w:hAnsi="宋体"/>
          <w:b/>
          <w:spacing w:val="60"/>
          <w:sz w:val="52"/>
          <w:szCs w:val="52"/>
        </w:rPr>
      </w:pPr>
      <w:r w:rsidRPr="00A12158">
        <w:rPr>
          <w:rFonts w:ascii="宋体" w:hAnsi="宋体"/>
          <w:b/>
          <w:spacing w:val="60"/>
          <w:sz w:val="52"/>
          <w:szCs w:val="52"/>
        </w:rPr>
        <w:t>（商务技术文件）</w:t>
      </w:r>
    </w:p>
    <w:p w14:paraId="171043D9" w14:textId="77777777" w:rsidR="007E5DD5" w:rsidRPr="00A12158" w:rsidRDefault="007E5DD5">
      <w:pPr>
        <w:ind w:firstLineChars="150" w:firstLine="512"/>
        <w:rPr>
          <w:rFonts w:ascii="宋体" w:hAnsi="宋体"/>
          <w:b/>
          <w:spacing w:val="20"/>
          <w:sz w:val="32"/>
          <w:szCs w:val="32"/>
        </w:rPr>
      </w:pPr>
    </w:p>
    <w:p w14:paraId="660789D6" w14:textId="77777777" w:rsidR="007E5DD5" w:rsidRPr="00A12158" w:rsidRDefault="007E5DD5">
      <w:pPr>
        <w:ind w:firstLineChars="150" w:firstLine="512"/>
        <w:rPr>
          <w:rFonts w:ascii="宋体" w:hAnsi="宋体"/>
          <w:b/>
          <w:spacing w:val="20"/>
          <w:sz w:val="32"/>
          <w:szCs w:val="32"/>
        </w:rPr>
      </w:pPr>
    </w:p>
    <w:p w14:paraId="4A3FC4D0" w14:textId="77777777" w:rsidR="007E5DD5" w:rsidRPr="00A12158" w:rsidRDefault="007E5DD5">
      <w:pPr>
        <w:ind w:firstLineChars="150" w:firstLine="512"/>
        <w:rPr>
          <w:rFonts w:ascii="宋体" w:hAnsi="宋体"/>
          <w:b/>
          <w:spacing w:val="20"/>
          <w:sz w:val="32"/>
          <w:szCs w:val="32"/>
        </w:rPr>
      </w:pPr>
      <w:r w:rsidRPr="00A12158">
        <w:rPr>
          <w:rFonts w:ascii="宋体" w:hAnsi="宋体"/>
          <w:b/>
          <w:spacing w:val="20"/>
          <w:sz w:val="32"/>
          <w:szCs w:val="32"/>
        </w:rPr>
        <w:t>项目名称:</w:t>
      </w:r>
    </w:p>
    <w:p w14:paraId="0B6E32E3" w14:textId="77777777" w:rsidR="007E5DD5" w:rsidRPr="00A12158" w:rsidRDefault="007E5DD5">
      <w:pPr>
        <w:ind w:firstLineChars="150" w:firstLine="512"/>
        <w:rPr>
          <w:rFonts w:ascii="宋体" w:hAnsi="宋体"/>
          <w:b/>
          <w:spacing w:val="20"/>
          <w:sz w:val="32"/>
          <w:szCs w:val="32"/>
        </w:rPr>
      </w:pPr>
      <w:r w:rsidRPr="00A12158">
        <w:rPr>
          <w:rFonts w:ascii="宋体" w:hAnsi="宋体"/>
          <w:b/>
          <w:spacing w:val="20"/>
          <w:sz w:val="32"/>
          <w:szCs w:val="32"/>
        </w:rPr>
        <w:t>项目编号/包号：</w:t>
      </w:r>
    </w:p>
    <w:p w14:paraId="1DA2E158" w14:textId="77777777" w:rsidR="007E5DD5" w:rsidRPr="00A12158" w:rsidRDefault="007E5DD5">
      <w:pPr>
        <w:ind w:firstLineChars="150" w:firstLine="512"/>
        <w:rPr>
          <w:rFonts w:ascii="宋体" w:hAnsi="宋体"/>
          <w:b/>
          <w:spacing w:val="20"/>
          <w:sz w:val="32"/>
          <w:szCs w:val="32"/>
        </w:rPr>
      </w:pPr>
    </w:p>
    <w:p w14:paraId="0CABAD43" w14:textId="77777777" w:rsidR="007E5DD5" w:rsidRPr="00A12158" w:rsidRDefault="007E5DD5">
      <w:pPr>
        <w:ind w:firstLineChars="150" w:firstLine="512"/>
        <w:rPr>
          <w:rFonts w:ascii="宋体" w:hAnsi="宋体"/>
          <w:b/>
          <w:spacing w:val="20"/>
          <w:sz w:val="32"/>
          <w:szCs w:val="32"/>
        </w:rPr>
      </w:pPr>
    </w:p>
    <w:p w14:paraId="312290F9" w14:textId="77777777" w:rsidR="007E5DD5" w:rsidRPr="00A12158" w:rsidRDefault="007E5DD5">
      <w:pPr>
        <w:jc w:val="center"/>
        <w:rPr>
          <w:rFonts w:ascii="宋体" w:hAnsi="宋体"/>
          <w:b/>
          <w:sz w:val="32"/>
          <w:szCs w:val="32"/>
        </w:rPr>
      </w:pPr>
    </w:p>
    <w:p w14:paraId="16206BB0" w14:textId="77777777" w:rsidR="007E5DD5" w:rsidRPr="00A12158" w:rsidRDefault="007E5DD5">
      <w:pPr>
        <w:jc w:val="center"/>
        <w:rPr>
          <w:rFonts w:ascii="宋体" w:hAnsi="宋体"/>
          <w:b/>
          <w:sz w:val="32"/>
          <w:szCs w:val="32"/>
        </w:rPr>
      </w:pPr>
    </w:p>
    <w:p w14:paraId="74D0007F" w14:textId="77777777" w:rsidR="007E5DD5" w:rsidRPr="00A12158" w:rsidRDefault="007E5DD5">
      <w:pPr>
        <w:jc w:val="center"/>
        <w:rPr>
          <w:rFonts w:ascii="宋体" w:hAnsi="宋体"/>
          <w:b/>
          <w:sz w:val="32"/>
          <w:szCs w:val="32"/>
        </w:rPr>
      </w:pPr>
    </w:p>
    <w:p w14:paraId="6AB005DD" w14:textId="77777777" w:rsidR="007E5DD5" w:rsidRPr="00A12158" w:rsidRDefault="007E5DD5">
      <w:pPr>
        <w:jc w:val="center"/>
        <w:rPr>
          <w:rFonts w:ascii="宋体" w:hAnsi="宋体"/>
          <w:b/>
          <w:spacing w:val="20"/>
          <w:sz w:val="32"/>
          <w:szCs w:val="32"/>
        </w:rPr>
      </w:pPr>
    </w:p>
    <w:p w14:paraId="7DDDE7B1" w14:textId="77777777" w:rsidR="007E5DD5" w:rsidRPr="00A12158" w:rsidRDefault="007E5DD5">
      <w:pPr>
        <w:jc w:val="center"/>
        <w:rPr>
          <w:rFonts w:ascii="宋体" w:hAnsi="宋体"/>
          <w:b/>
          <w:spacing w:val="20"/>
          <w:sz w:val="32"/>
          <w:szCs w:val="32"/>
        </w:rPr>
      </w:pPr>
    </w:p>
    <w:p w14:paraId="450E6D88" w14:textId="77777777" w:rsidR="007E5DD5" w:rsidRPr="00A12158" w:rsidRDefault="007E5DD5">
      <w:pPr>
        <w:jc w:val="center"/>
        <w:rPr>
          <w:rFonts w:ascii="宋体" w:hAnsi="宋体"/>
          <w:b/>
          <w:spacing w:val="20"/>
          <w:sz w:val="32"/>
          <w:szCs w:val="32"/>
        </w:rPr>
      </w:pPr>
    </w:p>
    <w:p w14:paraId="558CDA8A" w14:textId="77777777" w:rsidR="007E5DD5" w:rsidRPr="00A12158" w:rsidRDefault="007E5DD5">
      <w:pPr>
        <w:spacing w:line="360" w:lineRule="auto"/>
        <w:ind w:firstLineChars="400" w:firstLine="1365"/>
        <w:jc w:val="left"/>
        <w:rPr>
          <w:rFonts w:ascii="宋体" w:hAnsi="宋体"/>
          <w:b/>
          <w:spacing w:val="20"/>
          <w:sz w:val="32"/>
          <w:szCs w:val="32"/>
        </w:rPr>
      </w:pPr>
      <w:r w:rsidRPr="00A12158">
        <w:rPr>
          <w:rFonts w:ascii="宋体" w:hAnsi="宋体"/>
          <w:b/>
          <w:spacing w:val="20"/>
          <w:sz w:val="32"/>
          <w:szCs w:val="32"/>
        </w:rPr>
        <w:t>投标人名称：</w:t>
      </w:r>
    </w:p>
    <w:p w14:paraId="17A8BBB3" w14:textId="77777777" w:rsidR="007E5DD5" w:rsidRPr="00A12158" w:rsidRDefault="007E5DD5">
      <w:pPr>
        <w:jc w:val="center"/>
        <w:rPr>
          <w:rFonts w:ascii="宋体" w:hAnsi="宋体"/>
          <w:b/>
          <w:sz w:val="32"/>
          <w:szCs w:val="32"/>
        </w:rPr>
      </w:pPr>
    </w:p>
    <w:p w14:paraId="3F357428" w14:textId="77777777" w:rsidR="007E5DD5" w:rsidRPr="00A12158" w:rsidRDefault="007E5DD5">
      <w:pPr>
        <w:widowControl/>
        <w:jc w:val="left"/>
        <w:rPr>
          <w:rFonts w:ascii="宋体" w:hAnsi="宋体"/>
          <w:b/>
          <w:sz w:val="24"/>
        </w:rPr>
      </w:pPr>
      <w:r w:rsidRPr="00A12158">
        <w:rPr>
          <w:rFonts w:ascii="宋体" w:hAnsi="宋体"/>
          <w:b/>
          <w:sz w:val="24"/>
        </w:rPr>
        <w:br w:type="page"/>
      </w:r>
    </w:p>
    <w:p w14:paraId="00B5E9DE" w14:textId="77777777" w:rsidR="007E5DD5" w:rsidRPr="00A12158" w:rsidRDefault="007E5DD5">
      <w:pPr>
        <w:spacing w:line="360" w:lineRule="auto"/>
        <w:outlineLvl w:val="2"/>
        <w:rPr>
          <w:rFonts w:ascii="宋体" w:hAnsi="宋体"/>
          <w:sz w:val="24"/>
          <w:szCs w:val="20"/>
        </w:rPr>
      </w:pPr>
      <w:bookmarkStart w:id="829" w:name="_Hlt520274407"/>
      <w:bookmarkStart w:id="830" w:name="_Hlt520274121"/>
      <w:bookmarkStart w:id="831" w:name="_Hlt520274065"/>
      <w:bookmarkStart w:id="832" w:name="_Hlt520350918"/>
      <w:bookmarkStart w:id="833" w:name="_Hlt520271212"/>
      <w:bookmarkStart w:id="834" w:name="_Hlt520273711"/>
      <w:bookmarkStart w:id="835" w:name="_Hlt520355504"/>
      <w:bookmarkStart w:id="836" w:name="_Hlt520274393"/>
      <w:bookmarkStart w:id="837" w:name="_Hlt520343000"/>
      <w:bookmarkStart w:id="838" w:name="_Hlt520343392"/>
      <w:bookmarkStart w:id="839" w:name="_Toc480942349"/>
      <w:bookmarkStart w:id="840" w:name="_Ref467988698"/>
      <w:bookmarkStart w:id="841" w:name="_Toc520356217"/>
      <w:bookmarkStart w:id="842" w:name="_Toc195842921"/>
      <w:bookmarkStart w:id="843" w:name="_Toc150480794"/>
      <w:bookmarkStart w:id="844" w:name="_Toc226965746"/>
      <w:bookmarkStart w:id="845" w:name="_Toc226309800"/>
      <w:bookmarkStart w:id="846" w:name="_Toc150774761"/>
      <w:bookmarkStart w:id="847" w:name="_Toc127151556"/>
      <w:bookmarkStart w:id="848" w:name="_Toc142311058"/>
      <w:bookmarkStart w:id="849" w:name="_Toc226337252"/>
      <w:bookmarkStart w:id="850" w:name="_Toc226965829"/>
      <w:bookmarkEnd w:id="829"/>
      <w:bookmarkEnd w:id="830"/>
      <w:bookmarkEnd w:id="831"/>
      <w:bookmarkEnd w:id="832"/>
      <w:bookmarkEnd w:id="833"/>
      <w:bookmarkEnd w:id="834"/>
      <w:bookmarkEnd w:id="835"/>
      <w:bookmarkEnd w:id="836"/>
      <w:bookmarkEnd w:id="837"/>
      <w:bookmarkEnd w:id="838"/>
      <w:r w:rsidRPr="00A12158">
        <w:rPr>
          <w:rFonts w:ascii="宋体" w:hAnsi="宋体"/>
          <w:sz w:val="24"/>
        </w:rPr>
        <w:lastRenderedPageBreak/>
        <w:t>1</w:t>
      </w:r>
      <w:r w:rsidRPr="00A12158">
        <w:rPr>
          <w:rFonts w:ascii="宋体" w:hAnsi="宋体"/>
          <w:sz w:val="24"/>
          <w:szCs w:val="20"/>
        </w:rPr>
        <w:t xml:space="preserve">  </w:t>
      </w:r>
      <w:r w:rsidRPr="00A12158">
        <w:rPr>
          <w:rFonts w:ascii="宋体" w:hAnsi="宋体"/>
          <w:sz w:val="24"/>
        </w:rPr>
        <w:t>投标</w:t>
      </w:r>
      <w:bookmarkEnd w:id="839"/>
      <w:bookmarkEnd w:id="840"/>
      <w:r w:rsidRPr="00A12158">
        <w:rPr>
          <w:rFonts w:ascii="宋体" w:hAnsi="宋体"/>
          <w:sz w:val="24"/>
        </w:rPr>
        <w:t>书</w:t>
      </w:r>
      <w:bookmarkEnd w:id="841"/>
      <w:bookmarkEnd w:id="842"/>
      <w:bookmarkEnd w:id="843"/>
      <w:bookmarkEnd w:id="844"/>
      <w:bookmarkEnd w:id="845"/>
      <w:bookmarkEnd w:id="846"/>
      <w:bookmarkEnd w:id="847"/>
      <w:bookmarkEnd w:id="848"/>
      <w:bookmarkEnd w:id="849"/>
      <w:bookmarkEnd w:id="850"/>
      <w:r w:rsidRPr="00A12158">
        <w:rPr>
          <w:rFonts w:ascii="宋体" w:hAnsi="宋体"/>
          <w:sz w:val="24"/>
          <w:szCs w:val="20"/>
        </w:rPr>
        <w:t>（实质性格式）</w:t>
      </w:r>
    </w:p>
    <w:p w14:paraId="5DD99A20" w14:textId="77777777" w:rsidR="007E5DD5" w:rsidRPr="00A12158" w:rsidRDefault="007E5DD5">
      <w:pPr>
        <w:tabs>
          <w:tab w:val="left" w:pos="5580"/>
        </w:tabs>
        <w:spacing w:line="360" w:lineRule="auto"/>
        <w:rPr>
          <w:rFonts w:ascii="宋体" w:hAnsi="宋体"/>
          <w:sz w:val="24"/>
        </w:rPr>
      </w:pPr>
    </w:p>
    <w:p w14:paraId="7FFAAB78" w14:textId="77777777" w:rsidR="007E5DD5" w:rsidRPr="00A12158" w:rsidRDefault="007E5DD5">
      <w:pPr>
        <w:spacing w:line="360" w:lineRule="auto"/>
        <w:jc w:val="center"/>
        <w:rPr>
          <w:rFonts w:ascii="宋体" w:hAnsi="宋体"/>
          <w:b/>
          <w:sz w:val="36"/>
          <w:szCs w:val="36"/>
        </w:rPr>
      </w:pPr>
      <w:r w:rsidRPr="00A12158">
        <w:rPr>
          <w:rFonts w:ascii="宋体" w:hAnsi="宋体" w:hint="eastAsia"/>
          <w:b/>
          <w:sz w:val="36"/>
          <w:szCs w:val="36"/>
        </w:rPr>
        <w:t>投标书</w:t>
      </w:r>
    </w:p>
    <w:p w14:paraId="4E910AD6" w14:textId="77777777" w:rsidR="007E5DD5" w:rsidRPr="00A12158" w:rsidRDefault="007E5DD5">
      <w:pPr>
        <w:tabs>
          <w:tab w:val="left" w:pos="5580"/>
        </w:tabs>
        <w:spacing w:line="360" w:lineRule="auto"/>
        <w:rPr>
          <w:rFonts w:ascii="宋体" w:hAnsi="宋体"/>
          <w:sz w:val="24"/>
        </w:rPr>
      </w:pPr>
      <w:r w:rsidRPr="00A12158">
        <w:rPr>
          <w:rFonts w:ascii="宋体" w:hAnsi="宋体"/>
          <w:sz w:val="24"/>
        </w:rPr>
        <w:t>致：</w:t>
      </w:r>
      <w:r w:rsidRPr="00A12158">
        <w:rPr>
          <w:rFonts w:ascii="宋体" w:hAnsi="宋体"/>
          <w:sz w:val="24"/>
          <w:u w:val="single"/>
        </w:rPr>
        <w:t>（采购人或采购代理机构）</w:t>
      </w:r>
    </w:p>
    <w:p w14:paraId="2D59917B" w14:textId="77777777" w:rsidR="007E5DD5" w:rsidRPr="00A12158" w:rsidRDefault="007E5DD5">
      <w:pPr>
        <w:tabs>
          <w:tab w:val="left" w:pos="5580"/>
        </w:tabs>
        <w:spacing w:line="360" w:lineRule="auto"/>
        <w:rPr>
          <w:rFonts w:ascii="宋体" w:hAnsi="宋体"/>
          <w:sz w:val="24"/>
          <w:szCs w:val="20"/>
        </w:rPr>
      </w:pPr>
    </w:p>
    <w:p w14:paraId="602ED813" w14:textId="77777777" w:rsidR="007E5DD5" w:rsidRPr="00A12158" w:rsidRDefault="007E5DD5">
      <w:pPr>
        <w:tabs>
          <w:tab w:val="left" w:pos="5580"/>
        </w:tabs>
        <w:spacing w:line="360" w:lineRule="auto"/>
        <w:ind w:firstLine="408"/>
        <w:rPr>
          <w:rFonts w:ascii="宋体" w:hAnsi="宋体"/>
          <w:sz w:val="24"/>
          <w:szCs w:val="20"/>
        </w:rPr>
      </w:pPr>
      <w:r w:rsidRPr="00A12158">
        <w:rPr>
          <w:rFonts w:ascii="宋体" w:hAnsi="宋体"/>
          <w:sz w:val="24"/>
          <w:szCs w:val="20"/>
        </w:rPr>
        <w:t>我方参加你方就___________（项目名称，项目编号/包号）组织的招标活动，并对此项目进行投标。</w:t>
      </w:r>
    </w:p>
    <w:p w14:paraId="00243A2E" w14:textId="77777777" w:rsidR="007E5DD5" w:rsidRPr="00A12158" w:rsidRDefault="007E5DD5">
      <w:pPr>
        <w:tabs>
          <w:tab w:val="left" w:pos="5580"/>
        </w:tabs>
        <w:spacing w:line="360" w:lineRule="auto"/>
        <w:ind w:firstLine="408"/>
        <w:rPr>
          <w:rFonts w:ascii="宋体" w:hAnsi="宋体"/>
          <w:sz w:val="24"/>
          <w:szCs w:val="20"/>
        </w:rPr>
      </w:pPr>
      <w:r w:rsidRPr="00A12158">
        <w:rPr>
          <w:rFonts w:ascii="宋体" w:hAnsi="宋体"/>
          <w:sz w:val="24"/>
          <w:szCs w:val="20"/>
        </w:rPr>
        <w:t>1. 我方</w:t>
      </w:r>
      <w:r w:rsidRPr="00A12158">
        <w:rPr>
          <w:rFonts w:ascii="宋体" w:hAnsi="宋体"/>
          <w:sz w:val="24"/>
        </w:rPr>
        <w:t>已详细审查全部招标文件</w:t>
      </w:r>
      <w:r w:rsidRPr="00A12158">
        <w:rPr>
          <w:rFonts w:ascii="宋体" w:hAnsi="宋体"/>
          <w:sz w:val="24"/>
          <w:szCs w:val="20"/>
        </w:rPr>
        <w:t>，自愿参与投标并承诺如下：</w:t>
      </w:r>
    </w:p>
    <w:p w14:paraId="08D8B20F" w14:textId="77777777" w:rsidR="007E5DD5" w:rsidRPr="00A12158" w:rsidRDefault="007E5DD5">
      <w:pPr>
        <w:tabs>
          <w:tab w:val="left" w:pos="720"/>
          <w:tab w:val="left" w:pos="900"/>
        </w:tabs>
        <w:spacing w:line="360" w:lineRule="auto"/>
        <w:ind w:left="360" w:firstLineChars="30" w:firstLine="72"/>
        <w:rPr>
          <w:rFonts w:ascii="宋体" w:hAnsi="宋体"/>
          <w:sz w:val="24"/>
          <w:szCs w:val="20"/>
        </w:rPr>
      </w:pPr>
      <w:r w:rsidRPr="00A12158">
        <w:rPr>
          <w:rFonts w:ascii="宋体" w:hAnsi="宋体"/>
          <w:sz w:val="24"/>
          <w:szCs w:val="20"/>
        </w:rPr>
        <w:t>（1）本投标有效期为自提交投标文件的截止之日起</w:t>
      </w:r>
      <w:r w:rsidRPr="00A12158">
        <w:rPr>
          <w:rFonts w:ascii="宋体" w:hAnsi="宋体"/>
          <w:sz w:val="24"/>
        </w:rPr>
        <w:t>_____</w:t>
      </w:r>
      <w:r w:rsidRPr="00A12158">
        <w:rPr>
          <w:rFonts w:ascii="宋体" w:hAnsi="宋体"/>
          <w:sz w:val="24"/>
          <w:szCs w:val="20"/>
        </w:rPr>
        <w:t>个日历日。</w:t>
      </w:r>
    </w:p>
    <w:p w14:paraId="7C339787" w14:textId="77777777" w:rsidR="007E5DD5" w:rsidRPr="00A12158" w:rsidRDefault="007E5DD5">
      <w:pPr>
        <w:tabs>
          <w:tab w:val="left" w:pos="720"/>
          <w:tab w:val="left" w:pos="900"/>
        </w:tabs>
        <w:spacing w:line="360" w:lineRule="auto"/>
        <w:ind w:left="360" w:firstLineChars="30" w:firstLine="72"/>
        <w:rPr>
          <w:rFonts w:ascii="宋体" w:hAnsi="宋体"/>
          <w:sz w:val="24"/>
          <w:szCs w:val="20"/>
        </w:rPr>
      </w:pPr>
      <w:r w:rsidRPr="00A12158">
        <w:rPr>
          <w:rFonts w:ascii="宋体" w:hAnsi="宋体"/>
          <w:sz w:val="24"/>
          <w:szCs w:val="20"/>
        </w:rPr>
        <w:t>（2）除合同条款及采购需求偏离表列出的偏离外，我方响应招标文件的全部要求。</w:t>
      </w:r>
    </w:p>
    <w:p w14:paraId="62491975" w14:textId="77777777" w:rsidR="007E5DD5" w:rsidRPr="00A12158" w:rsidRDefault="007E5DD5">
      <w:pPr>
        <w:tabs>
          <w:tab w:val="left" w:pos="5580"/>
        </w:tabs>
        <w:spacing w:line="360" w:lineRule="auto"/>
        <w:ind w:firstLineChars="175" w:firstLine="420"/>
        <w:rPr>
          <w:rFonts w:ascii="宋体" w:hAnsi="宋体"/>
          <w:sz w:val="24"/>
          <w:szCs w:val="20"/>
        </w:rPr>
      </w:pPr>
      <w:r w:rsidRPr="00A12158">
        <w:rPr>
          <w:rFonts w:ascii="宋体" w:hAnsi="宋体"/>
          <w:sz w:val="24"/>
          <w:szCs w:val="20"/>
        </w:rPr>
        <w:t>（3）我方已提供的全部文件资料是真实、准确的，并对此承担一切法律后果。</w:t>
      </w:r>
    </w:p>
    <w:p w14:paraId="29627F23" w14:textId="77777777" w:rsidR="007E5DD5" w:rsidRPr="00A12158" w:rsidRDefault="007E5DD5">
      <w:pPr>
        <w:tabs>
          <w:tab w:val="left" w:pos="5580"/>
        </w:tabs>
        <w:spacing w:line="360" w:lineRule="auto"/>
        <w:ind w:firstLineChars="175" w:firstLine="420"/>
        <w:rPr>
          <w:rFonts w:ascii="宋体" w:hAnsi="宋体"/>
          <w:sz w:val="24"/>
        </w:rPr>
      </w:pPr>
      <w:r w:rsidRPr="00A12158">
        <w:rPr>
          <w:rFonts w:ascii="宋体" w:hAnsi="宋体"/>
          <w:sz w:val="24"/>
          <w:szCs w:val="20"/>
        </w:rPr>
        <w:t>（4）如我方中标，我方将在法律规定的期限内与你方签订合同，按照招标文件要求提交履约保证金</w:t>
      </w:r>
      <w:r w:rsidR="0080343A" w:rsidRPr="00A12158">
        <w:rPr>
          <w:rFonts w:ascii="宋体" w:hAnsi="宋体" w:hint="eastAsia"/>
          <w:sz w:val="24"/>
          <w:szCs w:val="20"/>
        </w:rPr>
        <w:t>（如有）</w:t>
      </w:r>
      <w:r w:rsidRPr="00A12158">
        <w:rPr>
          <w:rFonts w:ascii="宋体" w:hAnsi="宋体"/>
          <w:sz w:val="24"/>
          <w:szCs w:val="20"/>
        </w:rPr>
        <w:t>，并在合同约定的期限内完成合同规定的全部义务。</w:t>
      </w:r>
    </w:p>
    <w:p w14:paraId="42B42F31" w14:textId="77777777" w:rsidR="007E5DD5" w:rsidRPr="00A12158" w:rsidRDefault="007E5DD5">
      <w:pPr>
        <w:spacing w:line="360" w:lineRule="auto"/>
        <w:ind w:left="420"/>
        <w:rPr>
          <w:rFonts w:ascii="宋体" w:hAnsi="宋体"/>
          <w:sz w:val="24"/>
        </w:rPr>
      </w:pPr>
      <w:r w:rsidRPr="00A12158">
        <w:rPr>
          <w:rFonts w:ascii="宋体" w:hAnsi="宋体"/>
          <w:sz w:val="24"/>
        </w:rPr>
        <w:t>2. 其他补充条款（如有）：</w:t>
      </w:r>
      <w:r w:rsidRPr="00A12158">
        <w:rPr>
          <w:rFonts w:ascii="宋体" w:hAnsi="宋体"/>
          <w:sz w:val="24"/>
          <w:szCs w:val="20"/>
        </w:rPr>
        <w:t>___________</w:t>
      </w:r>
      <w:r w:rsidRPr="00A12158">
        <w:rPr>
          <w:rFonts w:ascii="宋体" w:hAnsi="宋体"/>
          <w:sz w:val="24"/>
        </w:rPr>
        <w:t>。</w:t>
      </w:r>
    </w:p>
    <w:p w14:paraId="15833D99" w14:textId="77777777" w:rsidR="007E5DD5" w:rsidRPr="00A12158" w:rsidRDefault="007E5DD5">
      <w:pPr>
        <w:spacing w:line="360" w:lineRule="auto"/>
        <w:ind w:firstLineChars="200" w:firstLine="480"/>
        <w:rPr>
          <w:rFonts w:ascii="宋体" w:hAnsi="宋体"/>
          <w:sz w:val="24"/>
        </w:rPr>
      </w:pPr>
      <w:r w:rsidRPr="00A12158">
        <w:rPr>
          <w:rFonts w:ascii="宋体" w:hAnsi="宋体"/>
          <w:sz w:val="24"/>
        </w:rPr>
        <w:t>与本投标有关的一切正式往来信函请寄：</w:t>
      </w:r>
    </w:p>
    <w:p w14:paraId="66DEE568" w14:textId="77777777" w:rsidR="007E5DD5" w:rsidRPr="00A12158" w:rsidRDefault="007E5DD5">
      <w:pPr>
        <w:tabs>
          <w:tab w:val="left" w:pos="5580"/>
        </w:tabs>
        <w:spacing w:line="360" w:lineRule="auto"/>
        <w:ind w:left="420"/>
        <w:rPr>
          <w:rFonts w:ascii="宋体" w:hAnsi="宋体"/>
          <w:sz w:val="24"/>
          <w:szCs w:val="20"/>
        </w:rPr>
      </w:pPr>
    </w:p>
    <w:p w14:paraId="1013A3EC" w14:textId="77777777" w:rsidR="007E5DD5" w:rsidRPr="00A12158" w:rsidRDefault="007E5DD5">
      <w:pPr>
        <w:tabs>
          <w:tab w:val="left" w:pos="5580"/>
        </w:tabs>
        <w:spacing w:line="360" w:lineRule="auto"/>
        <w:ind w:left="420"/>
        <w:rPr>
          <w:rFonts w:ascii="宋体" w:hAnsi="宋体"/>
          <w:sz w:val="24"/>
          <w:szCs w:val="20"/>
        </w:rPr>
      </w:pPr>
      <w:r w:rsidRPr="00A12158">
        <w:rPr>
          <w:rFonts w:ascii="宋体" w:hAnsi="宋体"/>
          <w:sz w:val="24"/>
          <w:szCs w:val="20"/>
        </w:rPr>
        <w:t>地址_________________________     传真____________________________</w:t>
      </w:r>
    </w:p>
    <w:p w14:paraId="5C843FBE" w14:textId="77777777" w:rsidR="007E5DD5" w:rsidRPr="00A12158" w:rsidRDefault="007E5DD5">
      <w:pPr>
        <w:tabs>
          <w:tab w:val="left" w:pos="5580"/>
        </w:tabs>
        <w:spacing w:line="360" w:lineRule="auto"/>
        <w:ind w:left="420"/>
        <w:rPr>
          <w:rFonts w:ascii="宋体" w:hAnsi="宋体"/>
          <w:sz w:val="24"/>
          <w:szCs w:val="20"/>
        </w:rPr>
      </w:pPr>
      <w:r w:rsidRPr="00A12158">
        <w:rPr>
          <w:rFonts w:ascii="宋体" w:hAnsi="宋体"/>
          <w:sz w:val="24"/>
          <w:szCs w:val="20"/>
        </w:rPr>
        <w:t>电话_________________________     电子函件________________________</w:t>
      </w:r>
    </w:p>
    <w:p w14:paraId="588E3FE7" w14:textId="77777777" w:rsidR="007E5DD5" w:rsidRPr="00A12158" w:rsidRDefault="007E5DD5">
      <w:pPr>
        <w:tabs>
          <w:tab w:val="left" w:pos="5580"/>
        </w:tabs>
        <w:spacing w:line="360" w:lineRule="auto"/>
        <w:ind w:left="420"/>
        <w:rPr>
          <w:rFonts w:ascii="宋体" w:hAnsi="宋体"/>
          <w:sz w:val="24"/>
          <w:szCs w:val="20"/>
        </w:rPr>
      </w:pPr>
    </w:p>
    <w:p w14:paraId="64365FA0" w14:textId="77777777" w:rsidR="00151B6E" w:rsidRPr="00A12158" w:rsidRDefault="00151B6E" w:rsidP="00151B6E">
      <w:pPr>
        <w:tabs>
          <w:tab w:val="left" w:pos="5580"/>
        </w:tabs>
        <w:spacing w:line="360" w:lineRule="auto"/>
        <w:ind w:left="420"/>
        <w:rPr>
          <w:rFonts w:ascii="宋体" w:hAnsi="宋体"/>
          <w:sz w:val="24"/>
          <w:szCs w:val="20"/>
        </w:rPr>
      </w:pPr>
      <w:r w:rsidRPr="00A12158">
        <w:rPr>
          <w:rFonts w:ascii="宋体" w:hAnsi="宋体" w:hint="eastAsia"/>
          <w:sz w:val="24"/>
        </w:rPr>
        <w:t>委托代理</w:t>
      </w:r>
      <w:r w:rsidRPr="00A12158">
        <w:rPr>
          <w:rFonts w:ascii="宋体" w:hAnsi="宋体"/>
          <w:sz w:val="24"/>
        </w:rPr>
        <w:t>人（签字</w:t>
      </w:r>
      <w:r w:rsidRPr="00A12158">
        <w:rPr>
          <w:rFonts w:ascii="宋体" w:hAnsi="宋体" w:hint="eastAsia"/>
          <w:sz w:val="24"/>
        </w:rPr>
        <w:t>/签章</w:t>
      </w:r>
      <w:r w:rsidRPr="00A12158">
        <w:rPr>
          <w:rFonts w:ascii="宋体" w:hAnsi="宋体"/>
          <w:sz w:val="24"/>
        </w:rPr>
        <w:t>）：</w:t>
      </w:r>
      <w:r w:rsidRPr="00A12158">
        <w:rPr>
          <w:rFonts w:ascii="宋体" w:hAnsi="宋体"/>
          <w:sz w:val="24"/>
          <w:lang w:val="zh-CN"/>
        </w:rPr>
        <w:t>________________</w:t>
      </w:r>
    </w:p>
    <w:p w14:paraId="14FF6DBF" w14:textId="77777777" w:rsidR="00151B6E" w:rsidRPr="00A12158" w:rsidRDefault="00151B6E" w:rsidP="00151B6E">
      <w:pPr>
        <w:tabs>
          <w:tab w:val="left" w:pos="5580"/>
        </w:tabs>
        <w:spacing w:line="360" w:lineRule="auto"/>
        <w:ind w:left="420"/>
        <w:rPr>
          <w:rFonts w:ascii="宋体" w:hAnsi="宋体"/>
          <w:sz w:val="24"/>
          <w:szCs w:val="20"/>
        </w:rPr>
      </w:pPr>
      <w:r w:rsidRPr="00A12158">
        <w:rPr>
          <w:rFonts w:ascii="宋体" w:hAnsi="宋体"/>
          <w:sz w:val="24"/>
          <w:szCs w:val="20"/>
        </w:rPr>
        <w:t>投标人名称（加盖公章） ___________</w:t>
      </w:r>
    </w:p>
    <w:p w14:paraId="2621EC17" w14:textId="77777777" w:rsidR="007E5DD5" w:rsidRPr="00A12158" w:rsidRDefault="007E5DD5">
      <w:pPr>
        <w:tabs>
          <w:tab w:val="left" w:pos="5580"/>
        </w:tabs>
        <w:spacing w:line="360" w:lineRule="auto"/>
        <w:ind w:left="420"/>
        <w:rPr>
          <w:rFonts w:ascii="宋体" w:hAnsi="宋体"/>
          <w:sz w:val="24"/>
          <w:szCs w:val="20"/>
        </w:rPr>
      </w:pPr>
      <w:r w:rsidRPr="00A12158">
        <w:rPr>
          <w:rFonts w:ascii="宋体" w:hAnsi="宋体"/>
          <w:sz w:val="24"/>
          <w:szCs w:val="20"/>
        </w:rPr>
        <w:t xml:space="preserve">日期：_____年______月______日    </w:t>
      </w:r>
    </w:p>
    <w:p w14:paraId="7E6AEE91" w14:textId="77777777" w:rsidR="007E5DD5" w:rsidRPr="00A12158" w:rsidRDefault="007E5DD5">
      <w:pPr>
        <w:tabs>
          <w:tab w:val="left" w:pos="5580"/>
        </w:tabs>
        <w:spacing w:line="360" w:lineRule="auto"/>
        <w:ind w:left="420"/>
        <w:rPr>
          <w:rFonts w:ascii="宋体" w:hAnsi="宋体"/>
          <w:sz w:val="24"/>
          <w:szCs w:val="20"/>
          <w:u w:val="single"/>
        </w:rPr>
      </w:pPr>
    </w:p>
    <w:p w14:paraId="674F2410" w14:textId="77777777" w:rsidR="007E5DD5" w:rsidRPr="00A12158" w:rsidRDefault="007E5DD5">
      <w:pPr>
        <w:widowControl/>
        <w:jc w:val="left"/>
        <w:rPr>
          <w:rFonts w:ascii="宋体" w:hAnsi="宋体"/>
          <w:sz w:val="24"/>
        </w:rPr>
      </w:pPr>
      <w:bookmarkStart w:id="851" w:name="_Hlt520355938"/>
      <w:bookmarkStart w:id="852" w:name="_Hlt520356243"/>
      <w:bookmarkStart w:id="853" w:name="_Toc150480795"/>
      <w:bookmarkStart w:id="854" w:name="_Toc195842922"/>
      <w:bookmarkStart w:id="855" w:name="_Toc305158825"/>
      <w:bookmarkStart w:id="856" w:name="_Toc520356218"/>
      <w:bookmarkStart w:id="857" w:name="_Toc264969247"/>
      <w:bookmarkStart w:id="858" w:name="_Toc226965830"/>
      <w:bookmarkStart w:id="859" w:name="_Toc265228395"/>
      <w:bookmarkStart w:id="860" w:name="_Toc480942350"/>
      <w:bookmarkStart w:id="861" w:name="_Toc305158899"/>
      <w:bookmarkStart w:id="862" w:name="_Toc226965747"/>
      <w:bookmarkStart w:id="863" w:name="_Toc127151557"/>
      <w:bookmarkStart w:id="864" w:name="_Ref467988705"/>
      <w:bookmarkStart w:id="865" w:name="_Toc226309801"/>
      <w:bookmarkStart w:id="866" w:name="_Toc142311059"/>
      <w:bookmarkStart w:id="867" w:name="_Toc150774762"/>
      <w:bookmarkStart w:id="868" w:name="_Toc226337253"/>
      <w:bookmarkEnd w:id="851"/>
      <w:bookmarkEnd w:id="852"/>
      <w:r w:rsidRPr="00A12158">
        <w:rPr>
          <w:rFonts w:ascii="宋体" w:hAnsi="宋体"/>
          <w:sz w:val="24"/>
        </w:rPr>
        <w:br w:type="page"/>
      </w:r>
    </w:p>
    <w:p w14:paraId="62276F86" w14:textId="77777777" w:rsidR="007E5DD5" w:rsidRPr="00A12158" w:rsidRDefault="007E5DD5">
      <w:pPr>
        <w:spacing w:line="360" w:lineRule="auto"/>
        <w:outlineLvl w:val="2"/>
        <w:rPr>
          <w:rFonts w:ascii="宋体" w:hAnsi="宋体"/>
          <w:sz w:val="24"/>
        </w:rPr>
      </w:pPr>
      <w:r w:rsidRPr="00A12158">
        <w:rPr>
          <w:rFonts w:ascii="宋体" w:hAnsi="宋体"/>
          <w:sz w:val="24"/>
        </w:rPr>
        <w:lastRenderedPageBreak/>
        <w:t>2  授权委托书（实质性格式）</w:t>
      </w:r>
    </w:p>
    <w:p w14:paraId="1DEE4F3C" w14:textId="77777777" w:rsidR="007E5DD5" w:rsidRPr="00A12158" w:rsidRDefault="007E5DD5">
      <w:pPr>
        <w:spacing w:line="360" w:lineRule="exact"/>
        <w:jc w:val="center"/>
        <w:rPr>
          <w:rFonts w:ascii="宋体" w:hAnsi="宋体"/>
          <w:b/>
          <w:sz w:val="36"/>
          <w:szCs w:val="36"/>
        </w:rPr>
      </w:pPr>
      <w:r w:rsidRPr="00A12158">
        <w:rPr>
          <w:rFonts w:ascii="宋体" w:hAnsi="宋体" w:hint="eastAsia"/>
          <w:b/>
          <w:sz w:val="36"/>
          <w:szCs w:val="36"/>
        </w:rPr>
        <w:t>授权委托书</w:t>
      </w:r>
    </w:p>
    <w:p w14:paraId="5A626552" w14:textId="77777777" w:rsidR="007E5DD5" w:rsidRPr="00A12158" w:rsidRDefault="007E5DD5">
      <w:pPr>
        <w:spacing w:line="360" w:lineRule="auto"/>
        <w:ind w:firstLine="420"/>
        <w:rPr>
          <w:rFonts w:ascii="宋体" w:hAnsi="宋体"/>
          <w:sz w:val="24"/>
          <w:szCs w:val="20"/>
        </w:rPr>
      </w:pPr>
    </w:p>
    <w:p w14:paraId="0BD5E14B" w14:textId="77777777" w:rsidR="007E5DD5" w:rsidRPr="00A12158" w:rsidRDefault="007E5DD5">
      <w:pPr>
        <w:spacing w:line="360" w:lineRule="auto"/>
        <w:ind w:firstLine="420"/>
        <w:rPr>
          <w:rFonts w:ascii="宋体" w:hAnsi="宋体"/>
          <w:sz w:val="24"/>
          <w:szCs w:val="20"/>
        </w:rPr>
      </w:pPr>
      <w:r w:rsidRPr="00A12158">
        <w:rPr>
          <w:rFonts w:ascii="宋体" w:hAnsi="宋体" w:hint="eastAsia"/>
          <w:sz w:val="24"/>
          <w:szCs w:val="20"/>
        </w:rPr>
        <w:t>本人</w:t>
      </w:r>
      <w:r w:rsidRPr="00A12158">
        <w:rPr>
          <w:rFonts w:ascii="宋体" w:hAnsi="宋体"/>
          <w:sz w:val="24"/>
          <w:lang w:val="zh-CN"/>
        </w:rPr>
        <w:t>_______</w:t>
      </w:r>
      <w:r w:rsidRPr="00A12158">
        <w:rPr>
          <w:rFonts w:ascii="宋体" w:hAnsi="宋体"/>
          <w:sz w:val="24"/>
          <w:szCs w:val="20"/>
        </w:rPr>
        <w:t>（</w:t>
      </w:r>
      <w:r w:rsidRPr="00A12158">
        <w:rPr>
          <w:rFonts w:ascii="宋体" w:hAnsi="宋体" w:hint="eastAsia"/>
          <w:sz w:val="24"/>
          <w:szCs w:val="20"/>
        </w:rPr>
        <w:t>姓名</w:t>
      </w:r>
      <w:r w:rsidRPr="00A12158">
        <w:rPr>
          <w:rFonts w:ascii="宋体" w:hAnsi="宋体"/>
          <w:sz w:val="24"/>
          <w:szCs w:val="20"/>
        </w:rPr>
        <w:t>）</w:t>
      </w:r>
      <w:r w:rsidRPr="00A12158">
        <w:rPr>
          <w:rFonts w:ascii="宋体" w:hAnsi="宋体" w:hint="eastAsia"/>
          <w:sz w:val="24"/>
          <w:szCs w:val="20"/>
        </w:rPr>
        <w:t>系</w:t>
      </w:r>
      <w:r w:rsidRPr="00A12158">
        <w:rPr>
          <w:rFonts w:ascii="宋体" w:hAnsi="宋体"/>
          <w:sz w:val="24"/>
          <w:lang w:val="zh-CN"/>
        </w:rPr>
        <w:t>________________</w:t>
      </w:r>
      <w:r w:rsidRPr="00A12158">
        <w:rPr>
          <w:rFonts w:ascii="宋体" w:hAnsi="宋体"/>
          <w:sz w:val="24"/>
          <w:szCs w:val="20"/>
        </w:rPr>
        <w:t>（</w:t>
      </w:r>
      <w:r w:rsidRPr="00A12158">
        <w:rPr>
          <w:rFonts w:ascii="宋体" w:hAnsi="宋体" w:hint="eastAsia"/>
          <w:sz w:val="24"/>
          <w:szCs w:val="20"/>
        </w:rPr>
        <w:t>投标人</w:t>
      </w:r>
      <w:r w:rsidRPr="00A12158">
        <w:rPr>
          <w:rFonts w:ascii="宋体" w:hAnsi="宋体"/>
          <w:sz w:val="24"/>
          <w:szCs w:val="20"/>
        </w:rPr>
        <w:t>名称）</w:t>
      </w:r>
      <w:r w:rsidRPr="00A12158">
        <w:rPr>
          <w:rFonts w:ascii="宋体" w:hAnsi="宋体" w:hint="eastAsia"/>
          <w:sz w:val="24"/>
          <w:szCs w:val="20"/>
        </w:rPr>
        <w:t>的</w:t>
      </w:r>
      <w:r w:rsidRPr="00A12158">
        <w:rPr>
          <w:rFonts w:ascii="宋体" w:hAnsi="宋体"/>
          <w:sz w:val="24"/>
          <w:szCs w:val="20"/>
        </w:rPr>
        <w:t>法定代表人（</w:t>
      </w:r>
      <w:r w:rsidRPr="00A12158">
        <w:rPr>
          <w:rFonts w:ascii="宋体" w:hAnsi="宋体" w:hint="eastAsia"/>
          <w:sz w:val="24"/>
          <w:szCs w:val="20"/>
        </w:rPr>
        <w:t>单位</w:t>
      </w:r>
      <w:r w:rsidRPr="00A12158">
        <w:rPr>
          <w:rFonts w:ascii="宋体" w:hAnsi="宋体"/>
          <w:sz w:val="24"/>
          <w:szCs w:val="20"/>
        </w:rPr>
        <w:t>负责人）</w:t>
      </w:r>
      <w:r w:rsidRPr="00A12158">
        <w:rPr>
          <w:rFonts w:ascii="宋体" w:hAnsi="宋体" w:hint="eastAsia"/>
          <w:sz w:val="24"/>
          <w:szCs w:val="20"/>
        </w:rPr>
        <w:t>，</w:t>
      </w:r>
      <w:r w:rsidRPr="00A12158">
        <w:rPr>
          <w:rFonts w:ascii="宋体" w:hAnsi="宋体"/>
          <w:sz w:val="24"/>
          <w:szCs w:val="20"/>
        </w:rPr>
        <w:t>现委托</w:t>
      </w:r>
      <w:r w:rsidRPr="00A12158">
        <w:rPr>
          <w:rFonts w:ascii="宋体" w:hAnsi="宋体"/>
          <w:sz w:val="24"/>
          <w:lang w:val="zh-CN"/>
        </w:rPr>
        <w:t>_______</w:t>
      </w:r>
      <w:r w:rsidRPr="00A12158">
        <w:rPr>
          <w:rFonts w:ascii="宋体" w:hAnsi="宋体"/>
          <w:sz w:val="24"/>
          <w:szCs w:val="20"/>
        </w:rPr>
        <w:t>（</w:t>
      </w:r>
      <w:r w:rsidRPr="00A12158">
        <w:rPr>
          <w:rFonts w:ascii="宋体" w:hAnsi="宋体" w:hint="eastAsia"/>
          <w:sz w:val="24"/>
          <w:szCs w:val="20"/>
        </w:rPr>
        <w:t>姓名</w:t>
      </w:r>
      <w:r w:rsidRPr="00A12158">
        <w:rPr>
          <w:rFonts w:ascii="宋体" w:hAnsi="宋体"/>
          <w:sz w:val="24"/>
          <w:szCs w:val="20"/>
        </w:rPr>
        <w:t>）</w:t>
      </w:r>
      <w:r w:rsidRPr="00A12158">
        <w:rPr>
          <w:rFonts w:ascii="宋体" w:hAnsi="宋体" w:hint="eastAsia"/>
          <w:sz w:val="24"/>
          <w:szCs w:val="20"/>
        </w:rPr>
        <w:t>为</w:t>
      </w:r>
      <w:r w:rsidRPr="00A12158">
        <w:rPr>
          <w:rFonts w:ascii="宋体" w:hAnsi="宋体"/>
          <w:sz w:val="24"/>
          <w:szCs w:val="20"/>
        </w:rPr>
        <w:t>我方代理人。</w:t>
      </w:r>
      <w:r w:rsidRPr="00A12158">
        <w:rPr>
          <w:rFonts w:ascii="宋体" w:hAnsi="宋体" w:hint="eastAsia"/>
          <w:sz w:val="24"/>
          <w:szCs w:val="20"/>
        </w:rPr>
        <w:t>代理人根据</w:t>
      </w:r>
      <w:r w:rsidRPr="00A12158">
        <w:rPr>
          <w:rFonts w:ascii="宋体" w:hAnsi="宋体"/>
          <w:sz w:val="24"/>
          <w:szCs w:val="20"/>
        </w:rPr>
        <w:t>授权，以我方名义签署、澄清确认、递交、撤回、修改</w:t>
      </w:r>
      <w:r w:rsidRPr="00A12158">
        <w:rPr>
          <w:rFonts w:ascii="宋体" w:hAnsi="宋体"/>
          <w:sz w:val="24"/>
          <w:lang w:val="zh-CN"/>
        </w:rPr>
        <w:t>________________</w:t>
      </w:r>
      <w:r w:rsidRPr="00A12158">
        <w:rPr>
          <w:rFonts w:ascii="宋体" w:hAnsi="宋体"/>
          <w:sz w:val="24"/>
          <w:szCs w:val="20"/>
        </w:rPr>
        <w:t>（</w:t>
      </w:r>
      <w:r w:rsidRPr="00A12158">
        <w:rPr>
          <w:rFonts w:ascii="宋体" w:hAnsi="宋体" w:hint="eastAsia"/>
          <w:sz w:val="24"/>
          <w:szCs w:val="20"/>
        </w:rPr>
        <w:t>项目</w:t>
      </w:r>
      <w:r w:rsidRPr="00A12158">
        <w:rPr>
          <w:rFonts w:ascii="宋体" w:hAnsi="宋体"/>
          <w:sz w:val="24"/>
          <w:szCs w:val="20"/>
        </w:rPr>
        <w:t>名称）</w:t>
      </w:r>
      <w:r w:rsidRPr="00A12158">
        <w:rPr>
          <w:rFonts w:ascii="宋体" w:hAnsi="宋体" w:hint="eastAsia"/>
          <w:sz w:val="24"/>
          <w:szCs w:val="20"/>
        </w:rPr>
        <w:t>响应</w:t>
      </w:r>
      <w:r w:rsidRPr="00A12158">
        <w:rPr>
          <w:rFonts w:ascii="宋体" w:hAnsi="宋体"/>
          <w:sz w:val="24"/>
          <w:szCs w:val="20"/>
        </w:rPr>
        <w:t>文件</w:t>
      </w:r>
      <w:r w:rsidRPr="00A12158">
        <w:rPr>
          <w:rFonts w:ascii="宋体" w:hAnsi="宋体" w:hint="eastAsia"/>
          <w:sz w:val="24"/>
          <w:szCs w:val="20"/>
        </w:rPr>
        <w:t>和</w:t>
      </w:r>
      <w:r w:rsidRPr="00A12158">
        <w:rPr>
          <w:rFonts w:ascii="宋体" w:hAnsi="宋体"/>
          <w:sz w:val="24"/>
          <w:szCs w:val="20"/>
        </w:rPr>
        <w:t>处理有关事宜，其法律后果由我方承担。</w:t>
      </w:r>
    </w:p>
    <w:p w14:paraId="2730C04E" w14:textId="77777777" w:rsidR="007E5DD5" w:rsidRPr="00A12158" w:rsidRDefault="007E5DD5">
      <w:pPr>
        <w:spacing w:line="360" w:lineRule="auto"/>
        <w:ind w:firstLine="420"/>
        <w:rPr>
          <w:rFonts w:ascii="宋体" w:hAnsi="宋体"/>
          <w:sz w:val="24"/>
          <w:szCs w:val="20"/>
        </w:rPr>
      </w:pPr>
      <w:r w:rsidRPr="00A12158">
        <w:rPr>
          <w:rFonts w:ascii="宋体" w:hAnsi="宋体" w:hint="eastAsia"/>
          <w:sz w:val="24"/>
          <w:szCs w:val="20"/>
        </w:rPr>
        <w:t>委托</w:t>
      </w:r>
      <w:r w:rsidRPr="00A12158">
        <w:rPr>
          <w:rFonts w:ascii="宋体" w:hAnsi="宋体"/>
          <w:sz w:val="24"/>
          <w:szCs w:val="20"/>
        </w:rPr>
        <w:t>期限：自本</w:t>
      </w:r>
      <w:r w:rsidRPr="00A12158">
        <w:rPr>
          <w:rFonts w:ascii="宋体" w:hAnsi="宋体" w:hint="eastAsia"/>
          <w:sz w:val="24"/>
          <w:szCs w:val="20"/>
        </w:rPr>
        <w:t>授权</w:t>
      </w:r>
      <w:r w:rsidRPr="00A12158">
        <w:rPr>
          <w:rFonts w:ascii="宋体" w:hAnsi="宋体"/>
          <w:sz w:val="24"/>
          <w:szCs w:val="20"/>
        </w:rPr>
        <w:t>委托书签署之日起至</w:t>
      </w:r>
      <w:r w:rsidRPr="00A12158">
        <w:rPr>
          <w:rFonts w:ascii="宋体" w:hAnsi="宋体" w:hint="eastAsia"/>
          <w:sz w:val="24"/>
          <w:szCs w:val="20"/>
        </w:rPr>
        <w:t>响应</w:t>
      </w:r>
      <w:r w:rsidRPr="00A12158">
        <w:rPr>
          <w:rFonts w:ascii="宋体" w:hAnsi="宋体"/>
          <w:sz w:val="24"/>
          <w:szCs w:val="20"/>
        </w:rPr>
        <w:t>有效期</w:t>
      </w:r>
      <w:r w:rsidRPr="00A12158">
        <w:rPr>
          <w:rFonts w:ascii="宋体" w:hAnsi="宋体" w:hint="eastAsia"/>
          <w:sz w:val="24"/>
          <w:szCs w:val="20"/>
        </w:rPr>
        <w:t>届满</w:t>
      </w:r>
      <w:r w:rsidRPr="00A12158">
        <w:rPr>
          <w:rFonts w:ascii="宋体" w:hAnsi="宋体"/>
          <w:sz w:val="24"/>
          <w:szCs w:val="20"/>
        </w:rPr>
        <w:t>之日止。</w:t>
      </w:r>
    </w:p>
    <w:p w14:paraId="144E43CF" w14:textId="77777777" w:rsidR="007E5DD5" w:rsidRPr="00A12158" w:rsidRDefault="007E5DD5">
      <w:pPr>
        <w:spacing w:line="360" w:lineRule="auto"/>
        <w:ind w:firstLine="420"/>
        <w:rPr>
          <w:rFonts w:ascii="宋体" w:hAnsi="宋体"/>
          <w:sz w:val="24"/>
          <w:szCs w:val="20"/>
        </w:rPr>
      </w:pPr>
      <w:r w:rsidRPr="00A12158">
        <w:rPr>
          <w:rFonts w:ascii="宋体" w:hAnsi="宋体" w:hint="eastAsia"/>
          <w:sz w:val="24"/>
          <w:szCs w:val="20"/>
        </w:rPr>
        <w:t>代理人</w:t>
      </w:r>
      <w:r w:rsidRPr="00A12158">
        <w:rPr>
          <w:rFonts w:ascii="宋体" w:hAnsi="宋体"/>
          <w:sz w:val="24"/>
          <w:szCs w:val="20"/>
        </w:rPr>
        <w:t>无转委托权。</w:t>
      </w:r>
      <w:r w:rsidRPr="00A12158">
        <w:rPr>
          <w:rFonts w:ascii="宋体" w:hAnsi="宋体"/>
          <w:sz w:val="24"/>
          <w:szCs w:val="20"/>
        </w:rPr>
        <w:cr/>
      </w:r>
    </w:p>
    <w:p w14:paraId="198C1D04" w14:textId="77777777" w:rsidR="007E5DD5" w:rsidRPr="00A12158" w:rsidRDefault="007E5DD5">
      <w:pPr>
        <w:spacing w:line="360" w:lineRule="auto"/>
        <w:rPr>
          <w:rFonts w:ascii="宋体" w:hAnsi="宋体"/>
          <w:sz w:val="24"/>
          <w:lang w:val="zh-CN"/>
        </w:rPr>
      </w:pPr>
      <w:r w:rsidRPr="00A12158">
        <w:rPr>
          <w:rFonts w:ascii="宋体" w:hAnsi="宋体" w:hint="eastAsia"/>
          <w:sz w:val="24"/>
        </w:rPr>
        <w:t>投标人</w:t>
      </w:r>
      <w:r w:rsidRPr="00A12158">
        <w:rPr>
          <w:rFonts w:ascii="宋体" w:hAnsi="宋体"/>
          <w:sz w:val="24"/>
        </w:rPr>
        <w:t>名称（加盖公章）</w:t>
      </w:r>
      <w:r w:rsidRPr="00A12158">
        <w:rPr>
          <w:rFonts w:ascii="宋体" w:hAnsi="宋体"/>
          <w:sz w:val="24"/>
          <w:lang w:val="zh-CN"/>
        </w:rPr>
        <w:t>：________________</w:t>
      </w:r>
    </w:p>
    <w:p w14:paraId="2F41DA80" w14:textId="77777777" w:rsidR="007E5DD5" w:rsidRPr="00A12158" w:rsidRDefault="007E5DD5">
      <w:pPr>
        <w:spacing w:line="360" w:lineRule="auto"/>
        <w:rPr>
          <w:rFonts w:ascii="宋体" w:hAnsi="宋体"/>
          <w:sz w:val="24"/>
          <w:szCs w:val="20"/>
        </w:rPr>
      </w:pPr>
      <w:r w:rsidRPr="00A12158">
        <w:rPr>
          <w:rFonts w:ascii="宋体" w:hAnsi="宋体"/>
          <w:sz w:val="24"/>
          <w:szCs w:val="20"/>
        </w:rPr>
        <w:t>法定代表人（单位负责人）（签字</w:t>
      </w:r>
      <w:r w:rsidRPr="00A12158">
        <w:rPr>
          <w:rFonts w:ascii="宋体" w:hAnsi="宋体" w:hint="eastAsia"/>
          <w:sz w:val="24"/>
          <w:szCs w:val="20"/>
        </w:rPr>
        <w:t>、签章</w:t>
      </w:r>
      <w:r w:rsidRPr="00A12158">
        <w:rPr>
          <w:rFonts w:ascii="宋体" w:hAnsi="宋体"/>
          <w:sz w:val="24"/>
          <w:szCs w:val="20"/>
        </w:rPr>
        <w:t>或</w:t>
      </w:r>
      <w:r w:rsidRPr="00A12158">
        <w:rPr>
          <w:rFonts w:ascii="宋体" w:hAnsi="宋体" w:hint="eastAsia"/>
          <w:sz w:val="24"/>
          <w:szCs w:val="20"/>
        </w:rPr>
        <w:t>印鉴）</w:t>
      </w:r>
      <w:r w:rsidRPr="00A12158">
        <w:rPr>
          <w:rFonts w:ascii="宋体" w:hAnsi="宋体"/>
          <w:sz w:val="24"/>
          <w:szCs w:val="20"/>
        </w:rPr>
        <w:t>：</w:t>
      </w:r>
      <w:r w:rsidRPr="00A12158">
        <w:rPr>
          <w:rFonts w:ascii="宋体" w:hAnsi="宋体"/>
          <w:sz w:val="24"/>
          <w:lang w:val="zh-CN"/>
        </w:rPr>
        <w:t>________________</w:t>
      </w:r>
    </w:p>
    <w:p w14:paraId="0C68353F" w14:textId="77777777" w:rsidR="007E5DD5" w:rsidRPr="00A12158" w:rsidRDefault="007E5DD5">
      <w:pPr>
        <w:autoSpaceDE w:val="0"/>
        <w:autoSpaceDN w:val="0"/>
        <w:adjustRightInd w:val="0"/>
        <w:snapToGrid w:val="0"/>
        <w:spacing w:line="360" w:lineRule="auto"/>
        <w:rPr>
          <w:rFonts w:ascii="宋体" w:hAnsi="宋体"/>
          <w:sz w:val="24"/>
          <w:lang w:val="zh-CN"/>
        </w:rPr>
      </w:pPr>
      <w:r w:rsidRPr="00A12158">
        <w:rPr>
          <w:rFonts w:ascii="宋体" w:hAnsi="宋体" w:hint="eastAsia"/>
          <w:sz w:val="24"/>
        </w:rPr>
        <w:t>委托代理</w:t>
      </w:r>
      <w:r w:rsidRPr="00A12158">
        <w:rPr>
          <w:rFonts w:ascii="宋体" w:hAnsi="宋体"/>
          <w:sz w:val="24"/>
        </w:rPr>
        <w:t>人（签字</w:t>
      </w:r>
      <w:r w:rsidRPr="00A12158">
        <w:rPr>
          <w:rFonts w:ascii="宋体" w:hAnsi="宋体" w:hint="eastAsia"/>
          <w:sz w:val="24"/>
        </w:rPr>
        <w:t>/签章</w:t>
      </w:r>
      <w:r w:rsidRPr="00A12158">
        <w:rPr>
          <w:rFonts w:ascii="宋体" w:hAnsi="宋体"/>
          <w:sz w:val="24"/>
        </w:rPr>
        <w:t>）：</w:t>
      </w:r>
      <w:r w:rsidRPr="00A12158">
        <w:rPr>
          <w:rFonts w:ascii="宋体" w:hAnsi="宋体"/>
          <w:sz w:val="24"/>
          <w:lang w:val="zh-CN"/>
        </w:rPr>
        <w:t>________________</w:t>
      </w:r>
      <w:r w:rsidRPr="00A12158">
        <w:rPr>
          <w:rFonts w:ascii="宋体" w:hAnsi="宋体"/>
          <w:sz w:val="24"/>
        </w:rPr>
        <w:t xml:space="preserve">    </w:t>
      </w:r>
      <w:r w:rsidRPr="00A12158">
        <w:rPr>
          <w:rFonts w:ascii="宋体" w:hAnsi="宋体"/>
          <w:sz w:val="24"/>
          <w:lang w:val="zh-CN"/>
        </w:rPr>
        <w:t xml:space="preserve">                      </w:t>
      </w:r>
    </w:p>
    <w:p w14:paraId="14CF7613" w14:textId="77777777" w:rsidR="007E5DD5" w:rsidRPr="00A12158" w:rsidRDefault="007E5DD5">
      <w:pPr>
        <w:autoSpaceDE w:val="0"/>
        <w:autoSpaceDN w:val="0"/>
        <w:adjustRightInd w:val="0"/>
        <w:snapToGrid w:val="0"/>
        <w:spacing w:line="360" w:lineRule="auto"/>
        <w:rPr>
          <w:rFonts w:ascii="宋体" w:hAnsi="宋体"/>
          <w:sz w:val="24"/>
          <w:lang w:val="zh-CN"/>
        </w:rPr>
      </w:pPr>
      <w:r w:rsidRPr="00A12158">
        <w:rPr>
          <w:rFonts w:ascii="宋体" w:hAnsi="宋体"/>
          <w:sz w:val="24"/>
        </w:rPr>
        <w:t>日期：_____年______月______日</w:t>
      </w:r>
    </w:p>
    <w:p w14:paraId="75F1759D" w14:textId="77777777" w:rsidR="007E5DD5" w:rsidRPr="00A12158" w:rsidRDefault="007E5DD5">
      <w:pPr>
        <w:tabs>
          <w:tab w:val="left" w:pos="5580"/>
        </w:tabs>
        <w:spacing w:line="360" w:lineRule="auto"/>
        <w:ind w:firstLineChars="200" w:firstLine="480"/>
        <w:rPr>
          <w:rFonts w:ascii="宋体" w:hAnsi="宋体"/>
          <w:sz w:val="24"/>
          <w:szCs w:val="20"/>
        </w:rPr>
      </w:pPr>
    </w:p>
    <w:p w14:paraId="4B3A0983" w14:textId="77777777" w:rsidR="007E5DD5" w:rsidRPr="00A12158" w:rsidRDefault="007E5DD5">
      <w:pPr>
        <w:tabs>
          <w:tab w:val="left" w:pos="5580"/>
        </w:tabs>
        <w:spacing w:line="360" w:lineRule="auto"/>
        <w:jc w:val="left"/>
        <w:rPr>
          <w:rFonts w:ascii="宋体" w:hAnsi="宋体"/>
          <w:sz w:val="24"/>
          <w:szCs w:val="20"/>
        </w:rPr>
      </w:pPr>
      <w:r w:rsidRPr="00A12158">
        <w:rPr>
          <w:rFonts w:ascii="宋体" w:hAnsi="宋体"/>
          <w:sz w:val="24"/>
          <w:szCs w:val="20"/>
        </w:rPr>
        <w:t>法定代表人（单位负责人）有效期内的身份证</w:t>
      </w:r>
      <w:r w:rsidRPr="00A12158">
        <w:rPr>
          <w:rFonts w:ascii="宋体" w:hAnsi="宋体"/>
          <w:b/>
          <w:sz w:val="24"/>
          <w:szCs w:val="20"/>
        </w:rPr>
        <w:t>正反面</w:t>
      </w:r>
      <w:r w:rsidRPr="00A12158">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E5DD5" w:rsidRPr="00A12158" w14:paraId="513AA166" w14:textId="77777777">
        <w:trPr>
          <w:trHeight w:val="1399"/>
        </w:trPr>
        <w:tc>
          <w:tcPr>
            <w:tcW w:w="4673" w:type="dxa"/>
          </w:tcPr>
          <w:p w14:paraId="0C8BBBA3" w14:textId="77777777" w:rsidR="007E5DD5" w:rsidRPr="00A12158" w:rsidRDefault="007E5DD5">
            <w:pPr>
              <w:tabs>
                <w:tab w:val="left" w:pos="5580"/>
              </w:tabs>
              <w:spacing w:line="360" w:lineRule="auto"/>
              <w:jc w:val="left"/>
              <w:rPr>
                <w:rFonts w:ascii="宋体" w:hAnsi="宋体"/>
                <w:sz w:val="24"/>
                <w:szCs w:val="20"/>
              </w:rPr>
            </w:pPr>
          </w:p>
          <w:p w14:paraId="67AA15E8" w14:textId="77777777" w:rsidR="007E5DD5" w:rsidRPr="00A12158" w:rsidRDefault="007E5DD5">
            <w:pPr>
              <w:tabs>
                <w:tab w:val="left" w:pos="5580"/>
              </w:tabs>
              <w:spacing w:line="360" w:lineRule="auto"/>
              <w:jc w:val="left"/>
              <w:rPr>
                <w:rFonts w:ascii="宋体" w:hAnsi="宋体"/>
                <w:sz w:val="24"/>
                <w:szCs w:val="20"/>
              </w:rPr>
            </w:pPr>
          </w:p>
          <w:p w14:paraId="0317603E" w14:textId="77777777" w:rsidR="007E5DD5" w:rsidRPr="00A12158" w:rsidRDefault="007E5DD5">
            <w:pPr>
              <w:tabs>
                <w:tab w:val="left" w:pos="5580"/>
              </w:tabs>
              <w:spacing w:line="360" w:lineRule="auto"/>
              <w:jc w:val="left"/>
              <w:rPr>
                <w:rFonts w:ascii="宋体" w:hAnsi="宋体"/>
                <w:sz w:val="24"/>
                <w:szCs w:val="20"/>
              </w:rPr>
            </w:pPr>
          </w:p>
        </w:tc>
        <w:tc>
          <w:tcPr>
            <w:tcW w:w="4536" w:type="dxa"/>
          </w:tcPr>
          <w:p w14:paraId="32D3E0C6" w14:textId="77777777" w:rsidR="007E5DD5" w:rsidRPr="00A12158" w:rsidRDefault="007E5DD5">
            <w:pPr>
              <w:tabs>
                <w:tab w:val="left" w:pos="5580"/>
              </w:tabs>
              <w:spacing w:line="360" w:lineRule="auto"/>
              <w:jc w:val="left"/>
              <w:rPr>
                <w:rFonts w:ascii="宋体" w:hAnsi="宋体"/>
                <w:sz w:val="24"/>
                <w:szCs w:val="20"/>
              </w:rPr>
            </w:pPr>
          </w:p>
          <w:p w14:paraId="0562D2E5" w14:textId="77777777" w:rsidR="007E5DD5" w:rsidRPr="00A12158" w:rsidRDefault="007E5DD5">
            <w:pPr>
              <w:tabs>
                <w:tab w:val="left" w:pos="5580"/>
              </w:tabs>
              <w:spacing w:line="360" w:lineRule="auto"/>
              <w:jc w:val="left"/>
              <w:rPr>
                <w:rFonts w:ascii="宋体" w:hAnsi="宋体"/>
                <w:sz w:val="24"/>
                <w:szCs w:val="20"/>
              </w:rPr>
            </w:pPr>
          </w:p>
          <w:p w14:paraId="3B413FD5" w14:textId="77777777" w:rsidR="007E5DD5" w:rsidRPr="00A12158" w:rsidRDefault="007E5DD5">
            <w:pPr>
              <w:tabs>
                <w:tab w:val="left" w:pos="5580"/>
              </w:tabs>
              <w:spacing w:line="360" w:lineRule="auto"/>
              <w:jc w:val="left"/>
              <w:rPr>
                <w:rFonts w:ascii="宋体" w:hAnsi="宋体"/>
                <w:sz w:val="24"/>
                <w:szCs w:val="20"/>
              </w:rPr>
            </w:pPr>
          </w:p>
        </w:tc>
      </w:tr>
    </w:tbl>
    <w:p w14:paraId="514EA9C9" w14:textId="77777777" w:rsidR="007E5DD5" w:rsidRPr="00A12158" w:rsidRDefault="007E5DD5">
      <w:pPr>
        <w:tabs>
          <w:tab w:val="left" w:pos="5580"/>
        </w:tabs>
        <w:spacing w:line="360" w:lineRule="auto"/>
        <w:jc w:val="left"/>
        <w:rPr>
          <w:rFonts w:ascii="宋体" w:hAnsi="宋体"/>
          <w:sz w:val="24"/>
          <w:szCs w:val="20"/>
        </w:rPr>
      </w:pPr>
      <w:r w:rsidRPr="00A12158">
        <w:rPr>
          <w:rFonts w:ascii="宋体" w:hAnsi="宋体" w:hint="eastAsia"/>
          <w:sz w:val="24"/>
          <w:szCs w:val="20"/>
        </w:rPr>
        <w:t>委托代理人</w:t>
      </w:r>
      <w:r w:rsidRPr="00A12158">
        <w:rPr>
          <w:rFonts w:ascii="宋体" w:hAnsi="宋体"/>
          <w:sz w:val="24"/>
          <w:szCs w:val="20"/>
        </w:rPr>
        <w:t>有效期内的身份证</w:t>
      </w:r>
      <w:r w:rsidRPr="00A12158">
        <w:rPr>
          <w:rFonts w:ascii="宋体" w:hAnsi="宋体"/>
          <w:b/>
          <w:sz w:val="24"/>
          <w:szCs w:val="20"/>
        </w:rPr>
        <w:t>正反面</w:t>
      </w:r>
      <w:r w:rsidRPr="00A12158">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E5DD5" w:rsidRPr="00A12158" w14:paraId="1C55DFC9" w14:textId="77777777">
        <w:trPr>
          <w:trHeight w:val="1399"/>
        </w:trPr>
        <w:tc>
          <w:tcPr>
            <w:tcW w:w="4673" w:type="dxa"/>
          </w:tcPr>
          <w:p w14:paraId="51D454CB" w14:textId="77777777" w:rsidR="007E5DD5" w:rsidRPr="00A12158" w:rsidRDefault="007E5DD5">
            <w:pPr>
              <w:tabs>
                <w:tab w:val="left" w:pos="5580"/>
              </w:tabs>
              <w:spacing w:line="360" w:lineRule="auto"/>
              <w:jc w:val="left"/>
              <w:rPr>
                <w:rFonts w:ascii="宋体" w:hAnsi="宋体"/>
                <w:sz w:val="24"/>
                <w:szCs w:val="20"/>
              </w:rPr>
            </w:pPr>
          </w:p>
          <w:p w14:paraId="59C5C23E" w14:textId="77777777" w:rsidR="007E5DD5" w:rsidRPr="00A12158" w:rsidRDefault="007E5DD5">
            <w:pPr>
              <w:tabs>
                <w:tab w:val="left" w:pos="5580"/>
              </w:tabs>
              <w:spacing w:line="360" w:lineRule="auto"/>
              <w:jc w:val="left"/>
              <w:rPr>
                <w:rFonts w:ascii="宋体" w:hAnsi="宋体"/>
                <w:sz w:val="24"/>
                <w:szCs w:val="20"/>
              </w:rPr>
            </w:pPr>
          </w:p>
          <w:p w14:paraId="12B99DD7" w14:textId="77777777" w:rsidR="007E5DD5" w:rsidRPr="00A12158" w:rsidRDefault="007E5DD5">
            <w:pPr>
              <w:tabs>
                <w:tab w:val="left" w:pos="5580"/>
              </w:tabs>
              <w:spacing w:line="360" w:lineRule="auto"/>
              <w:jc w:val="left"/>
              <w:rPr>
                <w:rFonts w:ascii="宋体" w:hAnsi="宋体"/>
                <w:sz w:val="24"/>
                <w:szCs w:val="20"/>
              </w:rPr>
            </w:pPr>
          </w:p>
        </w:tc>
        <w:tc>
          <w:tcPr>
            <w:tcW w:w="4536" w:type="dxa"/>
          </w:tcPr>
          <w:p w14:paraId="75E9085C" w14:textId="77777777" w:rsidR="007E5DD5" w:rsidRPr="00A12158" w:rsidRDefault="007E5DD5">
            <w:pPr>
              <w:tabs>
                <w:tab w:val="left" w:pos="5580"/>
              </w:tabs>
              <w:spacing w:line="360" w:lineRule="auto"/>
              <w:jc w:val="left"/>
              <w:rPr>
                <w:rFonts w:ascii="宋体" w:hAnsi="宋体"/>
                <w:sz w:val="24"/>
                <w:szCs w:val="20"/>
              </w:rPr>
            </w:pPr>
          </w:p>
          <w:p w14:paraId="07F2A7AA" w14:textId="77777777" w:rsidR="007E5DD5" w:rsidRPr="00A12158" w:rsidRDefault="007E5DD5">
            <w:pPr>
              <w:tabs>
                <w:tab w:val="left" w:pos="5580"/>
              </w:tabs>
              <w:spacing w:line="360" w:lineRule="auto"/>
              <w:jc w:val="left"/>
              <w:rPr>
                <w:rFonts w:ascii="宋体" w:hAnsi="宋体"/>
                <w:sz w:val="24"/>
                <w:szCs w:val="20"/>
              </w:rPr>
            </w:pPr>
          </w:p>
          <w:p w14:paraId="0316CA27" w14:textId="77777777" w:rsidR="007E5DD5" w:rsidRPr="00A12158" w:rsidRDefault="007E5DD5">
            <w:pPr>
              <w:tabs>
                <w:tab w:val="left" w:pos="5580"/>
              </w:tabs>
              <w:spacing w:line="360" w:lineRule="auto"/>
              <w:jc w:val="left"/>
              <w:rPr>
                <w:rFonts w:ascii="宋体" w:hAnsi="宋体"/>
                <w:sz w:val="24"/>
                <w:szCs w:val="20"/>
              </w:rPr>
            </w:pPr>
          </w:p>
        </w:tc>
      </w:tr>
    </w:tbl>
    <w:p w14:paraId="2576DC8B" w14:textId="77777777" w:rsidR="007E5DD5" w:rsidRPr="00A12158" w:rsidRDefault="007E5DD5">
      <w:pPr>
        <w:tabs>
          <w:tab w:val="left" w:pos="5580"/>
        </w:tabs>
        <w:spacing w:line="360" w:lineRule="auto"/>
        <w:jc w:val="left"/>
        <w:rPr>
          <w:rFonts w:ascii="宋体" w:hAnsi="宋体"/>
          <w:sz w:val="24"/>
          <w:szCs w:val="20"/>
        </w:rPr>
      </w:pPr>
      <w:r w:rsidRPr="00A12158">
        <w:rPr>
          <w:rFonts w:ascii="宋体" w:hAnsi="宋体" w:hint="eastAsia"/>
          <w:sz w:val="24"/>
          <w:szCs w:val="20"/>
        </w:rPr>
        <w:t>说明</w:t>
      </w:r>
      <w:r w:rsidRPr="00A12158">
        <w:rPr>
          <w:rFonts w:ascii="宋体" w:hAnsi="宋体"/>
          <w:sz w:val="24"/>
          <w:szCs w:val="20"/>
        </w:rPr>
        <w:t>：</w:t>
      </w:r>
    </w:p>
    <w:p w14:paraId="5BF785A7" w14:textId="77777777" w:rsidR="007E5DD5" w:rsidRPr="00A12158" w:rsidRDefault="007E5DD5">
      <w:pPr>
        <w:tabs>
          <w:tab w:val="left" w:pos="5580"/>
        </w:tabs>
        <w:spacing w:line="360" w:lineRule="auto"/>
        <w:jc w:val="left"/>
        <w:rPr>
          <w:rFonts w:ascii="宋体" w:hAnsi="宋体"/>
          <w:sz w:val="24"/>
          <w:szCs w:val="20"/>
        </w:rPr>
      </w:pPr>
      <w:r w:rsidRPr="00A12158">
        <w:rPr>
          <w:rFonts w:ascii="宋体" w:hAnsi="宋体"/>
          <w:sz w:val="24"/>
          <w:szCs w:val="20"/>
        </w:rPr>
        <w:t>1.若供应商为事业单位或其他组织或分支机构（仅当</w:t>
      </w:r>
      <w:r w:rsidRPr="00A12158">
        <w:rPr>
          <w:rFonts w:ascii="宋体" w:hAnsi="宋体" w:hint="eastAsia"/>
          <w:sz w:val="24"/>
          <w:szCs w:val="20"/>
        </w:rPr>
        <w:t>招标</w:t>
      </w:r>
      <w:r w:rsidRPr="00A12158">
        <w:rPr>
          <w:rFonts w:ascii="宋体" w:hAnsi="宋体"/>
          <w:sz w:val="24"/>
          <w:szCs w:val="20"/>
        </w:rPr>
        <w:t>文件注明允许分支机构</w:t>
      </w:r>
      <w:r w:rsidRPr="00A12158">
        <w:rPr>
          <w:rFonts w:ascii="宋体" w:hAnsi="宋体" w:hint="eastAsia"/>
          <w:sz w:val="24"/>
          <w:szCs w:val="20"/>
        </w:rPr>
        <w:t>投标</w:t>
      </w:r>
      <w:r w:rsidRPr="00A12158">
        <w:rPr>
          <w:rFonts w:ascii="宋体" w:hAnsi="宋体"/>
          <w:sz w:val="24"/>
          <w:szCs w:val="20"/>
        </w:rPr>
        <w:t>的），则法定代表人（单位负责人）</w:t>
      </w:r>
      <w:r w:rsidRPr="00A12158">
        <w:rPr>
          <w:rFonts w:ascii="宋体" w:hAnsi="宋体" w:hint="eastAsia"/>
          <w:sz w:val="24"/>
          <w:szCs w:val="20"/>
        </w:rPr>
        <w:t>处</w:t>
      </w:r>
      <w:r w:rsidRPr="00A12158">
        <w:rPr>
          <w:rFonts w:ascii="宋体" w:hAnsi="宋体"/>
          <w:sz w:val="24"/>
          <w:szCs w:val="20"/>
        </w:rPr>
        <w:t>的签署人可为单位负责人</w:t>
      </w:r>
      <w:r w:rsidRPr="00A12158">
        <w:rPr>
          <w:rFonts w:ascii="宋体" w:hAnsi="宋体" w:hint="eastAsia"/>
          <w:sz w:val="24"/>
          <w:szCs w:val="20"/>
        </w:rPr>
        <w:t>。</w:t>
      </w:r>
    </w:p>
    <w:p w14:paraId="41CF4A9C" w14:textId="77777777" w:rsidR="007E5DD5" w:rsidRPr="00A12158" w:rsidRDefault="007E5DD5">
      <w:pPr>
        <w:tabs>
          <w:tab w:val="left" w:pos="5580"/>
        </w:tabs>
        <w:spacing w:line="360" w:lineRule="auto"/>
        <w:jc w:val="left"/>
        <w:rPr>
          <w:rFonts w:ascii="宋体" w:hAnsi="宋体"/>
          <w:sz w:val="24"/>
          <w:szCs w:val="20"/>
        </w:rPr>
      </w:pPr>
      <w:r w:rsidRPr="00A12158">
        <w:rPr>
          <w:rFonts w:ascii="宋体" w:hAnsi="宋体" w:hint="eastAsia"/>
          <w:sz w:val="24"/>
          <w:szCs w:val="20"/>
        </w:rPr>
        <w:t>2.</w:t>
      </w:r>
      <w:r w:rsidRPr="00A12158">
        <w:rPr>
          <w:rFonts w:ascii="宋体" w:hAnsi="宋体"/>
          <w:sz w:val="24"/>
          <w:szCs w:val="20"/>
        </w:rPr>
        <w:t>若</w:t>
      </w:r>
      <w:r w:rsidRPr="00A12158">
        <w:rPr>
          <w:rFonts w:ascii="宋体" w:hAnsi="宋体" w:hint="eastAsia"/>
          <w:sz w:val="24"/>
          <w:szCs w:val="20"/>
        </w:rPr>
        <w:t>投标</w:t>
      </w:r>
      <w:r w:rsidRPr="00A12158">
        <w:rPr>
          <w:rFonts w:ascii="宋体" w:hAnsi="宋体"/>
          <w:sz w:val="24"/>
          <w:szCs w:val="20"/>
        </w:rPr>
        <w:t>文件中签字之处均为法定代表人（单位负责人）本人签署，则可不提供本《</w:t>
      </w:r>
      <w:r w:rsidRPr="00A12158">
        <w:rPr>
          <w:rFonts w:ascii="宋体" w:hAnsi="宋体" w:hint="eastAsia"/>
          <w:sz w:val="24"/>
          <w:szCs w:val="20"/>
        </w:rPr>
        <w:t>授权委托书</w:t>
      </w:r>
      <w:r w:rsidRPr="00A12158">
        <w:rPr>
          <w:rFonts w:ascii="宋体" w:hAnsi="宋体"/>
          <w:sz w:val="24"/>
          <w:szCs w:val="20"/>
        </w:rPr>
        <w:t>》，但须提供</w:t>
      </w:r>
      <w:r w:rsidRPr="00A12158">
        <w:rPr>
          <w:rFonts w:ascii="宋体" w:hAnsi="宋体" w:hint="eastAsia"/>
          <w:sz w:val="24"/>
          <w:szCs w:val="20"/>
        </w:rPr>
        <w:t>《</w:t>
      </w:r>
      <w:r w:rsidRPr="00A12158">
        <w:rPr>
          <w:rFonts w:ascii="宋体" w:hAnsi="宋体"/>
          <w:sz w:val="24"/>
          <w:szCs w:val="20"/>
        </w:rPr>
        <w:t>法定代表人（单位负责人）身份证</w:t>
      </w:r>
      <w:r w:rsidRPr="00A12158">
        <w:rPr>
          <w:rFonts w:ascii="宋体" w:hAnsi="宋体" w:hint="eastAsia"/>
          <w:sz w:val="24"/>
          <w:szCs w:val="20"/>
        </w:rPr>
        <w:t>明》</w:t>
      </w:r>
      <w:r w:rsidRPr="00A12158">
        <w:rPr>
          <w:rFonts w:ascii="宋体" w:hAnsi="宋体"/>
          <w:sz w:val="24"/>
          <w:szCs w:val="20"/>
        </w:rPr>
        <w:t>（实质性格式）。</w:t>
      </w:r>
    </w:p>
    <w:p w14:paraId="486E0E93" w14:textId="77777777" w:rsidR="007E5DD5" w:rsidRPr="00A12158" w:rsidRDefault="007E5DD5">
      <w:pPr>
        <w:tabs>
          <w:tab w:val="left" w:pos="5580"/>
        </w:tabs>
        <w:spacing w:line="360" w:lineRule="auto"/>
        <w:jc w:val="left"/>
        <w:rPr>
          <w:rFonts w:ascii="宋体" w:hAnsi="宋体"/>
          <w:sz w:val="30"/>
          <w:szCs w:val="30"/>
        </w:rPr>
      </w:pPr>
      <w:r w:rsidRPr="00A12158">
        <w:rPr>
          <w:rFonts w:ascii="宋体" w:hAnsi="宋体"/>
          <w:sz w:val="24"/>
          <w:szCs w:val="20"/>
        </w:rPr>
        <w:t>3.</w:t>
      </w:r>
      <w:r w:rsidRPr="00A12158">
        <w:rPr>
          <w:rFonts w:ascii="宋体" w:hAnsi="宋体" w:hint="eastAsia"/>
          <w:sz w:val="24"/>
          <w:szCs w:val="20"/>
        </w:rPr>
        <w:t>供应商为自然人的情形，可不提供本</w:t>
      </w:r>
      <w:r w:rsidRPr="00A12158">
        <w:rPr>
          <w:rFonts w:ascii="宋体" w:hAnsi="宋体"/>
          <w:sz w:val="24"/>
          <w:szCs w:val="20"/>
        </w:rPr>
        <w:t>《</w:t>
      </w:r>
      <w:r w:rsidRPr="00A12158">
        <w:rPr>
          <w:rFonts w:ascii="宋体" w:hAnsi="宋体" w:hint="eastAsia"/>
          <w:sz w:val="24"/>
          <w:szCs w:val="20"/>
        </w:rPr>
        <w:t>授权委托书</w:t>
      </w:r>
      <w:r w:rsidRPr="00A12158">
        <w:rPr>
          <w:rFonts w:ascii="宋体" w:hAnsi="宋体"/>
          <w:sz w:val="24"/>
          <w:szCs w:val="20"/>
        </w:rPr>
        <w:t>》</w:t>
      </w:r>
      <w:r w:rsidRPr="00A12158">
        <w:rPr>
          <w:rFonts w:ascii="宋体" w:hAnsi="宋体" w:hint="eastAsia"/>
          <w:sz w:val="24"/>
          <w:szCs w:val="20"/>
        </w:rPr>
        <w:t>。</w:t>
      </w:r>
      <w:r w:rsidRPr="00A12158">
        <w:rPr>
          <w:rFonts w:ascii="宋体" w:hAnsi="宋体"/>
          <w:sz w:val="30"/>
          <w:szCs w:val="30"/>
        </w:rPr>
        <w:br w:type="page"/>
      </w:r>
    </w:p>
    <w:p w14:paraId="4131F751" w14:textId="77777777" w:rsidR="007E5DD5" w:rsidRPr="00A12158" w:rsidRDefault="007E5DD5">
      <w:pPr>
        <w:spacing w:line="360" w:lineRule="exact"/>
        <w:jc w:val="center"/>
        <w:rPr>
          <w:rFonts w:ascii="宋体" w:hAnsi="宋体"/>
          <w:b/>
          <w:sz w:val="36"/>
          <w:szCs w:val="36"/>
        </w:rPr>
      </w:pPr>
      <w:r w:rsidRPr="00A12158">
        <w:rPr>
          <w:rFonts w:ascii="宋体" w:hAnsi="宋体" w:hint="eastAsia"/>
          <w:b/>
          <w:sz w:val="36"/>
          <w:szCs w:val="36"/>
        </w:rPr>
        <w:lastRenderedPageBreak/>
        <w:t>附：</w:t>
      </w:r>
      <w:r w:rsidRPr="00A12158">
        <w:rPr>
          <w:rFonts w:ascii="宋体" w:hAnsi="宋体"/>
          <w:b/>
          <w:sz w:val="36"/>
          <w:szCs w:val="36"/>
        </w:rPr>
        <w:t>法定代表人（单位负责人）身份证明</w:t>
      </w:r>
    </w:p>
    <w:p w14:paraId="34E9B711" w14:textId="77777777" w:rsidR="007E5DD5" w:rsidRPr="00A12158" w:rsidRDefault="007E5DD5">
      <w:pPr>
        <w:kinsoku w:val="0"/>
        <w:overflowPunct w:val="0"/>
        <w:spacing w:line="200" w:lineRule="exact"/>
        <w:rPr>
          <w:rFonts w:ascii="宋体" w:hAnsi="宋体"/>
          <w:sz w:val="20"/>
          <w:szCs w:val="20"/>
        </w:rPr>
      </w:pPr>
    </w:p>
    <w:p w14:paraId="0520DC73" w14:textId="77777777" w:rsidR="007E5DD5" w:rsidRPr="00A12158" w:rsidRDefault="007E5DD5">
      <w:pPr>
        <w:tabs>
          <w:tab w:val="left" w:pos="5580"/>
        </w:tabs>
        <w:spacing w:line="360" w:lineRule="auto"/>
        <w:rPr>
          <w:rFonts w:ascii="宋体" w:hAnsi="宋体"/>
          <w:sz w:val="24"/>
        </w:rPr>
      </w:pPr>
      <w:r w:rsidRPr="00A12158">
        <w:rPr>
          <w:rFonts w:ascii="宋体" w:hAnsi="宋体"/>
          <w:sz w:val="24"/>
        </w:rPr>
        <w:t>致：</w:t>
      </w:r>
      <w:r w:rsidRPr="00A12158">
        <w:rPr>
          <w:rFonts w:ascii="宋体" w:hAnsi="宋体"/>
          <w:sz w:val="24"/>
          <w:u w:val="single"/>
        </w:rPr>
        <w:t>（</w:t>
      </w:r>
      <w:r w:rsidRPr="00A12158">
        <w:rPr>
          <w:rFonts w:ascii="宋体" w:hAnsi="宋体" w:hint="eastAsia"/>
          <w:sz w:val="24"/>
          <w:u w:val="single"/>
        </w:rPr>
        <w:t>采购人或</w:t>
      </w:r>
      <w:r w:rsidRPr="00A12158">
        <w:rPr>
          <w:rFonts w:ascii="宋体" w:hAnsi="宋体"/>
          <w:sz w:val="24"/>
          <w:u w:val="single"/>
        </w:rPr>
        <w:t>采购代理机构）</w:t>
      </w:r>
    </w:p>
    <w:p w14:paraId="58B5D003" w14:textId="77777777" w:rsidR="007E5DD5" w:rsidRPr="00A12158" w:rsidRDefault="007E5DD5">
      <w:pPr>
        <w:pStyle w:val="aff0"/>
        <w:tabs>
          <w:tab w:val="left" w:pos="2412"/>
          <w:tab w:val="left" w:pos="3883"/>
          <w:tab w:val="left" w:pos="5352"/>
          <w:tab w:val="left" w:pos="6821"/>
        </w:tabs>
        <w:kinsoku w:val="0"/>
        <w:overflowPunct w:val="0"/>
        <w:spacing w:line="335" w:lineRule="exact"/>
        <w:ind w:firstLineChars="200" w:firstLine="480"/>
      </w:pPr>
      <w:r w:rsidRPr="00A12158">
        <w:rPr>
          <w:rFonts w:hint="eastAsia"/>
        </w:rPr>
        <w:t>兹证明，</w:t>
      </w:r>
    </w:p>
    <w:p w14:paraId="51F9F1AF" w14:textId="77777777" w:rsidR="007E5DD5" w:rsidRPr="00A12158" w:rsidRDefault="007E5DD5">
      <w:pPr>
        <w:pStyle w:val="aff0"/>
        <w:tabs>
          <w:tab w:val="left" w:pos="1690"/>
          <w:tab w:val="left" w:pos="3400"/>
          <w:tab w:val="left" w:pos="5110"/>
          <w:tab w:val="left" w:pos="6821"/>
        </w:tabs>
        <w:kinsoku w:val="0"/>
        <w:overflowPunct w:val="0"/>
        <w:spacing w:line="335" w:lineRule="exact"/>
      </w:pPr>
      <w:r w:rsidRPr="00A12158">
        <w:t>姓名</w:t>
      </w:r>
      <w:r w:rsidRPr="00A12158">
        <w:rPr>
          <w:rFonts w:hint="eastAsia"/>
        </w:rPr>
        <w:t>：</w:t>
      </w:r>
      <w:r w:rsidRPr="00A12158">
        <w:t>____性别：____年龄：____职务：____</w:t>
      </w:r>
    </w:p>
    <w:p w14:paraId="7CB9A44E" w14:textId="77777777" w:rsidR="007E5DD5" w:rsidRPr="00A12158" w:rsidRDefault="007E5DD5">
      <w:pPr>
        <w:pStyle w:val="aff0"/>
        <w:tabs>
          <w:tab w:val="left" w:pos="2412"/>
          <w:tab w:val="left" w:pos="3883"/>
          <w:tab w:val="left" w:pos="5352"/>
          <w:tab w:val="left" w:pos="6821"/>
        </w:tabs>
        <w:kinsoku w:val="0"/>
        <w:overflowPunct w:val="0"/>
        <w:spacing w:line="335" w:lineRule="exact"/>
      </w:pPr>
    </w:p>
    <w:p w14:paraId="78E14D74" w14:textId="77777777" w:rsidR="007E5DD5" w:rsidRPr="00A12158" w:rsidRDefault="007E5DD5">
      <w:pPr>
        <w:pStyle w:val="aff0"/>
        <w:tabs>
          <w:tab w:val="clear" w:pos="567"/>
          <w:tab w:val="left" w:pos="2250"/>
          <w:tab w:val="left" w:pos="2412"/>
          <w:tab w:val="left" w:pos="3883"/>
          <w:tab w:val="left" w:pos="5352"/>
          <w:tab w:val="left" w:pos="6821"/>
        </w:tabs>
        <w:kinsoku w:val="0"/>
        <w:overflowPunct w:val="0"/>
        <w:spacing w:line="335" w:lineRule="exact"/>
      </w:pPr>
      <w:r w:rsidRPr="00A12158">
        <w:t>系</w:t>
      </w:r>
      <w:r w:rsidRPr="00A12158">
        <w:rPr>
          <w:u w:val="single"/>
        </w:rPr>
        <w:tab/>
      </w:r>
      <w:r w:rsidRPr="00A12158">
        <w:t>（</w:t>
      </w:r>
      <w:r w:rsidRPr="00A12158">
        <w:rPr>
          <w:rFonts w:hint="eastAsia"/>
        </w:rPr>
        <w:t>投标人</w:t>
      </w:r>
      <w:r w:rsidRPr="00A12158">
        <w:t>名称）的法定代表人（单位负责人）。</w:t>
      </w:r>
    </w:p>
    <w:p w14:paraId="76654490" w14:textId="77777777" w:rsidR="007E5DD5" w:rsidRPr="00A12158" w:rsidRDefault="007E5DD5">
      <w:pPr>
        <w:pStyle w:val="aff0"/>
        <w:tabs>
          <w:tab w:val="left" w:pos="2412"/>
          <w:tab w:val="left" w:pos="3883"/>
          <w:tab w:val="left" w:pos="5352"/>
          <w:tab w:val="left" w:pos="6821"/>
        </w:tabs>
        <w:kinsoku w:val="0"/>
        <w:overflowPunct w:val="0"/>
        <w:spacing w:line="335" w:lineRule="exact"/>
      </w:pPr>
    </w:p>
    <w:p w14:paraId="26043808" w14:textId="77777777" w:rsidR="007E5DD5" w:rsidRPr="00A12158" w:rsidRDefault="007E5DD5">
      <w:pPr>
        <w:pStyle w:val="aff0"/>
        <w:tabs>
          <w:tab w:val="left" w:pos="2412"/>
          <w:tab w:val="left" w:pos="3883"/>
          <w:tab w:val="left" w:pos="5352"/>
          <w:tab w:val="left" w:pos="6821"/>
        </w:tabs>
        <w:kinsoku w:val="0"/>
        <w:overflowPunct w:val="0"/>
        <w:spacing w:line="335" w:lineRule="exact"/>
      </w:pPr>
    </w:p>
    <w:p w14:paraId="0AE65E28" w14:textId="77777777" w:rsidR="007E5DD5" w:rsidRPr="00A12158" w:rsidRDefault="007E5DD5">
      <w:pPr>
        <w:pStyle w:val="aff0"/>
        <w:tabs>
          <w:tab w:val="left" w:pos="2412"/>
          <w:tab w:val="left" w:pos="3883"/>
          <w:tab w:val="left" w:pos="5352"/>
          <w:tab w:val="left" w:pos="6821"/>
        </w:tabs>
        <w:kinsoku w:val="0"/>
        <w:overflowPunct w:val="0"/>
        <w:spacing w:line="335" w:lineRule="exact"/>
      </w:pPr>
    </w:p>
    <w:p w14:paraId="42B6D070" w14:textId="77777777" w:rsidR="007E5DD5" w:rsidRPr="00A12158" w:rsidRDefault="007E5DD5">
      <w:pPr>
        <w:pStyle w:val="aff0"/>
        <w:kinsoku w:val="0"/>
        <w:overflowPunct w:val="0"/>
        <w:spacing w:line="583" w:lineRule="auto"/>
        <w:ind w:right="-46"/>
        <w:rPr>
          <w:spacing w:val="-3"/>
        </w:rPr>
      </w:pPr>
      <w:r w:rsidRPr="00A12158">
        <w:t>附：</w:t>
      </w:r>
      <w:r w:rsidRPr="00A12158">
        <w:rPr>
          <w:spacing w:val="-3"/>
        </w:rPr>
        <w:t>法</w:t>
      </w:r>
      <w:r w:rsidRPr="00A12158">
        <w:t>定</w:t>
      </w:r>
      <w:r w:rsidRPr="00A12158">
        <w:rPr>
          <w:spacing w:val="-3"/>
        </w:rPr>
        <w:t>代</w:t>
      </w:r>
      <w:r w:rsidRPr="00A12158">
        <w:t>表</w:t>
      </w:r>
      <w:r w:rsidRPr="00A12158">
        <w:rPr>
          <w:spacing w:val="-3"/>
        </w:rPr>
        <w:t>人</w:t>
      </w:r>
      <w:r w:rsidRPr="00A12158">
        <w:t>（</w:t>
      </w:r>
      <w:r w:rsidRPr="00A12158">
        <w:rPr>
          <w:spacing w:val="-3"/>
        </w:rPr>
        <w:t>单</w:t>
      </w:r>
      <w:r w:rsidRPr="00A12158">
        <w:t>位</w:t>
      </w:r>
      <w:r w:rsidRPr="00A12158">
        <w:rPr>
          <w:spacing w:val="-3"/>
        </w:rPr>
        <w:t>负</w:t>
      </w:r>
      <w:r w:rsidRPr="00A12158">
        <w:t>责人</w:t>
      </w:r>
      <w:r w:rsidRPr="00A12158">
        <w:rPr>
          <w:spacing w:val="-3"/>
        </w:rPr>
        <w:t>）有效期内的身</w:t>
      </w:r>
      <w:r w:rsidRPr="00A12158">
        <w:rPr>
          <w:rFonts w:hint="eastAsia"/>
          <w:spacing w:val="-3"/>
        </w:rPr>
        <w:t>份</w:t>
      </w:r>
      <w:r w:rsidRPr="00A12158">
        <w:rPr>
          <w:spacing w:val="-3"/>
        </w:rPr>
        <w:t>证正反面</w:t>
      </w:r>
      <w:r w:rsidRPr="00A12158">
        <w:rPr>
          <w:rFonts w:hint="eastAsia"/>
          <w:spacing w:val="-3"/>
        </w:rPr>
        <w:t>电子</w:t>
      </w:r>
      <w:r w:rsidRPr="00A12158">
        <w:rPr>
          <w:spacing w:val="-3"/>
        </w:rPr>
        <w:t>件</w:t>
      </w:r>
      <w:r w:rsidRPr="00A12158">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E5DD5" w:rsidRPr="00A12158" w14:paraId="75694A55" w14:textId="77777777">
        <w:trPr>
          <w:trHeight w:val="1399"/>
        </w:trPr>
        <w:tc>
          <w:tcPr>
            <w:tcW w:w="4673" w:type="dxa"/>
          </w:tcPr>
          <w:p w14:paraId="7A674375" w14:textId="77777777" w:rsidR="007E5DD5" w:rsidRPr="00A12158" w:rsidRDefault="007E5DD5">
            <w:pPr>
              <w:tabs>
                <w:tab w:val="left" w:pos="5580"/>
              </w:tabs>
              <w:spacing w:line="360" w:lineRule="auto"/>
              <w:jc w:val="left"/>
              <w:rPr>
                <w:rFonts w:ascii="宋体" w:hAnsi="宋体"/>
                <w:sz w:val="24"/>
                <w:szCs w:val="20"/>
              </w:rPr>
            </w:pPr>
          </w:p>
          <w:p w14:paraId="6693D97C" w14:textId="77777777" w:rsidR="007E5DD5" w:rsidRPr="00A12158" w:rsidRDefault="007E5DD5">
            <w:pPr>
              <w:tabs>
                <w:tab w:val="left" w:pos="5580"/>
              </w:tabs>
              <w:spacing w:line="360" w:lineRule="auto"/>
              <w:jc w:val="left"/>
              <w:rPr>
                <w:rFonts w:ascii="宋体" w:hAnsi="宋体"/>
                <w:sz w:val="24"/>
                <w:szCs w:val="20"/>
              </w:rPr>
            </w:pPr>
          </w:p>
          <w:p w14:paraId="510B5F29" w14:textId="77777777" w:rsidR="007E5DD5" w:rsidRPr="00A12158" w:rsidRDefault="007E5DD5">
            <w:pPr>
              <w:tabs>
                <w:tab w:val="left" w:pos="5580"/>
              </w:tabs>
              <w:spacing w:line="360" w:lineRule="auto"/>
              <w:jc w:val="left"/>
              <w:rPr>
                <w:rFonts w:ascii="宋体" w:hAnsi="宋体"/>
                <w:sz w:val="24"/>
                <w:szCs w:val="20"/>
              </w:rPr>
            </w:pPr>
          </w:p>
        </w:tc>
        <w:tc>
          <w:tcPr>
            <w:tcW w:w="4536" w:type="dxa"/>
          </w:tcPr>
          <w:p w14:paraId="3C4E7E10" w14:textId="77777777" w:rsidR="007E5DD5" w:rsidRPr="00A12158" w:rsidRDefault="007E5DD5">
            <w:pPr>
              <w:tabs>
                <w:tab w:val="left" w:pos="5580"/>
              </w:tabs>
              <w:spacing w:line="360" w:lineRule="auto"/>
              <w:jc w:val="left"/>
              <w:rPr>
                <w:rFonts w:ascii="宋体" w:hAnsi="宋体"/>
                <w:sz w:val="24"/>
                <w:szCs w:val="20"/>
              </w:rPr>
            </w:pPr>
          </w:p>
          <w:p w14:paraId="2A47014F" w14:textId="77777777" w:rsidR="007E5DD5" w:rsidRPr="00A12158" w:rsidRDefault="007E5DD5">
            <w:pPr>
              <w:tabs>
                <w:tab w:val="left" w:pos="5580"/>
              </w:tabs>
              <w:spacing w:line="360" w:lineRule="auto"/>
              <w:jc w:val="left"/>
              <w:rPr>
                <w:rFonts w:ascii="宋体" w:hAnsi="宋体"/>
                <w:sz w:val="24"/>
                <w:szCs w:val="20"/>
              </w:rPr>
            </w:pPr>
          </w:p>
          <w:p w14:paraId="0109F0D8" w14:textId="77777777" w:rsidR="007E5DD5" w:rsidRPr="00A12158" w:rsidRDefault="007E5DD5">
            <w:pPr>
              <w:tabs>
                <w:tab w:val="left" w:pos="5580"/>
              </w:tabs>
              <w:spacing w:line="360" w:lineRule="auto"/>
              <w:jc w:val="left"/>
              <w:rPr>
                <w:rFonts w:ascii="宋体" w:hAnsi="宋体"/>
                <w:sz w:val="24"/>
                <w:szCs w:val="20"/>
              </w:rPr>
            </w:pPr>
          </w:p>
        </w:tc>
      </w:tr>
    </w:tbl>
    <w:p w14:paraId="6355A41A" w14:textId="77777777" w:rsidR="007E5DD5" w:rsidRPr="00A12158" w:rsidRDefault="007E5DD5">
      <w:pPr>
        <w:pStyle w:val="aff0"/>
        <w:kinsoku w:val="0"/>
        <w:overflowPunct w:val="0"/>
        <w:spacing w:line="583" w:lineRule="auto"/>
        <w:ind w:right="4305"/>
        <w:rPr>
          <w:spacing w:val="-3"/>
        </w:rPr>
      </w:pPr>
    </w:p>
    <w:p w14:paraId="67855D2C" w14:textId="77777777" w:rsidR="007E5DD5" w:rsidRPr="00A12158" w:rsidRDefault="007E5DD5">
      <w:pPr>
        <w:pStyle w:val="aff0"/>
        <w:kinsoku w:val="0"/>
        <w:overflowPunct w:val="0"/>
        <w:spacing w:line="583" w:lineRule="auto"/>
        <w:ind w:right="4305"/>
        <w:rPr>
          <w:spacing w:val="-3"/>
        </w:rPr>
      </w:pPr>
    </w:p>
    <w:p w14:paraId="02545820" w14:textId="77777777" w:rsidR="007E5DD5" w:rsidRPr="00A12158" w:rsidRDefault="007E5DD5">
      <w:pPr>
        <w:autoSpaceDE w:val="0"/>
        <w:autoSpaceDN w:val="0"/>
        <w:adjustRightInd w:val="0"/>
        <w:snapToGrid w:val="0"/>
        <w:spacing w:line="360" w:lineRule="auto"/>
        <w:rPr>
          <w:rFonts w:ascii="宋体" w:hAnsi="宋体"/>
          <w:sz w:val="24"/>
          <w:lang w:val="zh-CN"/>
        </w:rPr>
      </w:pPr>
      <w:r w:rsidRPr="00A12158">
        <w:rPr>
          <w:rFonts w:ascii="宋体" w:hAnsi="宋体" w:hint="eastAsia"/>
          <w:sz w:val="24"/>
        </w:rPr>
        <w:t>投标人</w:t>
      </w:r>
      <w:r w:rsidRPr="00A12158">
        <w:rPr>
          <w:rFonts w:ascii="宋体" w:hAnsi="宋体"/>
          <w:sz w:val="24"/>
        </w:rPr>
        <w:t>名称（加盖公章）</w:t>
      </w:r>
      <w:r w:rsidRPr="00A12158">
        <w:rPr>
          <w:rFonts w:ascii="宋体" w:hAnsi="宋体"/>
          <w:sz w:val="24"/>
          <w:lang w:val="zh-CN"/>
        </w:rPr>
        <w:t>：________________</w:t>
      </w:r>
    </w:p>
    <w:p w14:paraId="78C56FC1" w14:textId="77777777" w:rsidR="007E5DD5" w:rsidRPr="00A12158" w:rsidRDefault="007E5DD5">
      <w:pPr>
        <w:pStyle w:val="aff0"/>
        <w:kinsoku w:val="0"/>
        <w:overflowPunct w:val="0"/>
        <w:spacing w:line="583" w:lineRule="auto"/>
        <w:ind w:right="95"/>
        <w:rPr>
          <w:spacing w:val="-3"/>
        </w:rPr>
      </w:pPr>
      <w:r w:rsidRPr="00A12158">
        <w:rPr>
          <w:rFonts w:hint="eastAsia"/>
          <w:spacing w:val="-3"/>
        </w:rPr>
        <w:t>法定代表人（</w:t>
      </w:r>
      <w:r w:rsidRPr="00A12158">
        <w:t>单位负责人</w:t>
      </w:r>
      <w:r w:rsidRPr="00A12158">
        <w:rPr>
          <w:rFonts w:hint="eastAsia"/>
          <w:spacing w:val="-3"/>
        </w:rPr>
        <w:t>）（签字、签章或印鉴）：_</w:t>
      </w:r>
      <w:r w:rsidRPr="00A12158">
        <w:rPr>
          <w:spacing w:val="-3"/>
        </w:rPr>
        <w:t>______</w:t>
      </w:r>
    </w:p>
    <w:p w14:paraId="495D3ECB" w14:textId="77777777" w:rsidR="007E5DD5" w:rsidRPr="00A12158" w:rsidRDefault="007E5DD5">
      <w:pPr>
        <w:autoSpaceDE w:val="0"/>
        <w:autoSpaceDN w:val="0"/>
        <w:adjustRightInd w:val="0"/>
        <w:snapToGrid w:val="0"/>
        <w:spacing w:line="360" w:lineRule="auto"/>
        <w:rPr>
          <w:rFonts w:ascii="宋体" w:hAnsi="宋体"/>
          <w:sz w:val="24"/>
        </w:rPr>
      </w:pPr>
    </w:p>
    <w:p w14:paraId="193ED015" w14:textId="77777777" w:rsidR="007E5DD5" w:rsidRPr="00A12158" w:rsidRDefault="007E5DD5">
      <w:pPr>
        <w:autoSpaceDE w:val="0"/>
        <w:autoSpaceDN w:val="0"/>
        <w:adjustRightInd w:val="0"/>
        <w:snapToGrid w:val="0"/>
        <w:spacing w:line="360" w:lineRule="auto"/>
        <w:rPr>
          <w:rFonts w:ascii="宋体" w:hAnsi="宋体"/>
          <w:sz w:val="24"/>
          <w:lang w:val="zh-CN"/>
        </w:rPr>
      </w:pPr>
      <w:r w:rsidRPr="00A12158">
        <w:rPr>
          <w:rFonts w:ascii="宋体" w:hAnsi="宋体"/>
          <w:sz w:val="24"/>
        </w:rPr>
        <w:t>日期：_____年______月______日</w:t>
      </w:r>
    </w:p>
    <w:p w14:paraId="19C18368" w14:textId="77777777" w:rsidR="007E5DD5" w:rsidRPr="00A12158" w:rsidRDefault="007E5DD5">
      <w:pPr>
        <w:widowControl/>
        <w:jc w:val="left"/>
        <w:rPr>
          <w:rFonts w:ascii="宋体" w:hAnsi="宋体"/>
          <w:i/>
          <w:sz w:val="24"/>
          <w:szCs w:val="20"/>
          <w:u w:val="single"/>
        </w:rPr>
      </w:pPr>
    </w:p>
    <w:p w14:paraId="2FDAF517" w14:textId="77777777" w:rsidR="007E5DD5" w:rsidRPr="00A12158" w:rsidRDefault="007E5DD5">
      <w:pPr>
        <w:widowControl/>
        <w:jc w:val="left"/>
        <w:rPr>
          <w:rFonts w:ascii="宋体" w:hAnsi="宋体"/>
          <w:sz w:val="24"/>
          <w:szCs w:val="20"/>
        </w:rPr>
      </w:pPr>
      <w:r w:rsidRPr="00A12158">
        <w:rPr>
          <w:rFonts w:ascii="宋体" w:hAnsi="宋体"/>
          <w:sz w:val="24"/>
          <w:szCs w:val="20"/>
        </w:rPr>
        <w:br w:type="page"/>
      </w:r>
    </w:p>
    <w:p w14:paraId="7DF931B1" w14:textId="77777777" w:rsidR="007E5DD5" w:rsidRPr="00A12158" w:rsidRDefault="007E5DD5">
      <w:pPr>
        <w:spacing w:line="360" w:lineRule="auto"/>
        <w:outlineLvl w:val="2"/>
        <w:rPr>
          <w:rFonts w:ascii="宋体" w:hAnsi="宋体"/>
          <w:sz w:val="24"/>
          <w:szCs w:val="20"/>
        </w:rPr>
      </w:pPr>
      <w:r w:rsidRPr="00A12158">
        <w:rPr>
          <w:rFonts w:ascii="宋体" w:hAnsi="宋体"/>
          <w:sz w:val="24"/>
          <w:szCs w:val="20"/>
        </w:rPr>
        <w:lastRenderedPageBreak/>
        <w:t>3  开标一览表</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A12158">
        <w:rPr>
          <w:rFonts w:ascii="宋体" w:hAnsi="宋体"/>
          <w:sz w:val="24"/>
          <w:szCs w:val="20"/>
        </w:rPr>
        <w:t>（实质性格式）</w:t>
      </w:r>
    </w:p>
    <w:p w14:paraId="5BF4584C" w14:textId="77777777" w:rsidR="007E5DD5" w:rsidRPr="00A12158" w:rsidRDefault="007E5DD5">
      <w:pPr>
        <w:spacing w:line="360" w:lineRule="exact"/>
        <w:jc w:val="center"/>
        <w:rPr>
          <w:rFonts w:ascii="宋体" w:hAnsi="宋体"/>
          <w:b/>
          <w:sz w:val="36"/>
          <w:szCs w:val="36"/>
        </w:rPr>
      </w:pPr>
      <w:bookmarkStart w:id="869" w:name="_Toc195842923"/>
      <w:bookmarkStart w:id="870" w:name="_Toc164608827"/>
      <w:bookmarkStart w:id="871" w:name="_Toc226309802"/>
      <w:bookmarkStart w:id="872" w:name="_Toc265228396"/>
      <w:bookmarkStart w:id="873" w:name="_Toc226965748"/>
      <w:bookmarkStart w:id="874" w:name="_Toc305158826"/>
      <w:bookmarkStart w:id="875" w:name="_Toc164608672"/>
      <w:bookmarkStart w:id="876" w:name="_Toc226965831"/>
      <w:bookmarkStart w:id="877" w:name="_Toc226337254"/>
      <w:bookmarkStart w:id="878" w:name="_Toc264969248"/>
      <w:bookmarkStart w:id="879" w:name="_Toc305158900"/>
      <w:r w:rsidRPr="00A12158">
        <w:rPr>
          <w:rFonts w:ascii="宋体" w:hAnsi="宋体" w:hint="eastAsia"/>
          <w:b/>
          <w:sz w:val="36"/>
          <w:szCs w:val="36"/>
        </w:rPr>
        <w:t>开标一览表</w:t>
      </w:r>
      <w:bookmarkEnd w:id="869"/>
      <w:bookmarkEnd w:id="870"/>
      <w:bookmarkEnd w:id="871"/>
      <w:bookmarkEnd w:id="872"/>
      <w:bookmarkEnd w:id="873"/>
      <w:bookmarkEnd w:id="874"/>
      <w:bookmarkEnd w:id="875"/>
      <w:bookmarkEnd w:id="876"/>
      <w:bookmarkEnd w:id="877"/>
      <w:bookmarkEnd w:id="878"/>
      <w:bookmarkEnd w:id="879"/>
    </w:p>
    <w:p w14:paraId="47EC4555" w14:textId="77777777" w:rsidR="007E5DD5" w:rsidRPr="00A12158" w:rsidRDefault="007E5DD5">
      <w:pPr>
        <w:tabs>
          <w:tab w:val="left" w:pos="1800"/>
          <w:tab w:val="left" w:pos="5580"/>
        </w:tabs>
        <w:spacing w:line="360" w:lineRule="auto"/>
        <w:jc w:val="left"/>
        <w:rPr>
          <w:rFonts w:ascii="宋体" w:hAnsi="宋体"/>
          <w:i/>
          <w:sz w:val="24"/>
        </w:rPr>
      </w:pPr>
    </w:p>
    <w:p w14:paraId="4E2CB308" w14:textId="77777777" w:rsidR="007E5DD5" w:rsidRPr="00A12158" w:rsidRDefault="007E5DD5">
      <w:pPr>
        <w:tabs>
          <w:tab w:val="left" w:pos="1800"/>
          <w:tab w:val="left" w:pos="5580"/>
        </w:tabs>
        <w:spacing w:line="360" w:lineRule="auto"/>
        <w:ind w:firstLineChars="100" w:firstLine="240"/>
        <w:jc w:val="left"/>
        <w:rPr>
          <w:rFonts w:ascii="宋体" w:hAnsi="宋体"/>
          <w:sz w:val="24"/>
          <w:u w:val="single"/>
        </w:rPr>
      </w:pPr>
      <w:r w:rsidRPr="00A12158">
        <w:rPr>
          <w:rFonts w:ascii="宋体" w:hAnsi="宋体"/>
          <w:sz w:val="24"/>
        </w:rPr>
        <w:t>项目编号/包号：_____________________     项目名称：____________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7"/>
        <w:gridCol w:w="4071"/>
        <w:gridCol w:w="2183"/>
        <w:gridCol w:w="2178"/>
      </w:tblGrid>
      <w:tr w:rsidR="007E5DD5" w:rsidRPr="00A12158" w14:paraId="66234CB5" w14:textId="77777777">
        <w:trPr>
          <w:trHeight w:val="531"/>
          <w:jc w:val="center"/>
        </w:trPr>
        <w:tc>
          <w:tcPr>
            <w:tcW w:w="412" w:type="pct"/>
            <w:vMerge w:val="restart"/>
            <w:vAlign w:val="center"/>
          </w:tcPr>
          <w:p w14:paraId="23DD1BFD" w14:textId="77777777" w:rsidR="007E5DD5" w:rsidRPr="00A12158" w:rsidRDefault="007E5DD5">
            <w:pPr>
              <w:tabs>
                <w:tab w:val="left" w:pos="5580"/>
              </w:tabs>
              <w:jc w:val="center"/>
              <w:rPr>
                <w:rFonts w:ascii="宋体" w:hAnsi="宋体"/>
                <w:b/>
                <w:sz w:val="24"/>
              </w:rPr>
            </w:pPr>
            <w:r w:rsidRPr="00A12158">
              <w:rPr>
                <w:rFonts w:ascii="宋体" w:hAnsi="宋体"/>
                <w:b/>
                <w:sz w:val="24"/>
              </w:rPr>
              <w:t>序号</w:t>
            </w:r>
          </w:p>
        </w:tc>
        <w:tc>
          <w:tcPr>
            <w:tcW w:w="2215" w:type="pct"/>
            <w:vMerge w:val="restart"/>
            <w:vAlign w:val="center"/>
          </w:tcPr>
          <w:p w14:paraId="748789D4" w14:textId="77777777" w:rsidR="007E5DD5" w:rsidRPr="00A12158" w:rsidRDefault="007E5DD5">
            <w:pPr>
              <w:tabs>
                <w:tab w:val="left" w:pos="5580"/>
              </w:tabs>
              <w:jc w:val="center"/>
              <w:rPr>
                <w:rFonts w:ascii="宋体" w:hAnsi="宋体"/>
                <w:b/>
                <w:sz w:val="24"/>
              </w:rPr>
            </w:pPr>
            <w:r w:rsidRPr="00A12158">
              <w:rPr>
                <w:rFonts w:ascii="宋体" w:hAnsi="宋体"/>
                <w:b/>
                <w:sz w:val="24"/>
              </w:rPr>
              <w:t>投标人名称</w:t>
            </w:r>
          </w:p>
        </w:tc>
        <w:tc>
          <w:tcPr>
            <w:tcW w:w="2373" w:type="pct"/>
            <w:gridSpan w:val="2"/>
            <w:vAlign w:val="center"/>
          </w:tcPr>
          <w:p w14:paraId="0EBF90D1" w14:textId="77777777" w:rsidR="007E5DD5" w:rsidRPr="00A12158" w:rsidRDefault="007E5DD5">
            <w:pPr>
              <w:tabs>
                <w:tab w:val="left" w:pos="5580"/>
              </w:tabs>
              <w:jc w:val="center"/>
              <w:rPr>
                <w:rFonts w:ascii="宋体" w:hAnsi="宋体"/>
                <w:b/>
                <w:sz w:val="24"/>
              </w:rPr>
            </w:pPr>
            <w:r w:rsidRPr="00A12158">
              <w:rPr>
                <w:rFonts w:ascii="宋体" w:hAnsi="宋体"/>
                <w:b/>
                <w:sz w:val="24"/>
              </w:rPr>
              <w:t>投标报价</w:t>
            </w:r>
          </w:p>
        </w:tc>
      </w:tr>
      <w:tr w:rsidR="007E5DD5" w:rsidRPr="00A12158" w14:paraId="31BBC21B" w14:textId="77777777">
        <w:trPr>
          <w:trHeight w:val="674"/>
          <w:jc w:val="center"/>
        </w:trPr>
        <w:tc>
          <w:tcPr>
            <w:tcW w:w="412" w:type="pct"/>
            <w:vMerge/>
            <w:vAlign w:val="center"/>
          </w:tcPr>
          <w:p w14:paraId="7342B117" w14:textId="77777777" w:rsidR="007E5DD5" w:rsidRPr="00A12158" w:rsidRDefault="007E5DD5">
            <w:pPr>
              <w:tabs>
                <w:tab w:val="left" w:pos="5580"/>
              </w:tabs>
              <w:jc w:val="center"/>
              <w:rPr>
                <w:rFonts w:ascii="宋体" w:hAnsi="宋体"/>
                <w:sz w:val="24"/>
              </w:rPr>
            </w:pPr>
          </w:p>
        </w:tc>
        <w:tc>
          <w:tcPr>
            <w:tcW w:w="2215" w:type="pct"/>
            <w:vMerge/>
            <w:vAlign w:val="center"/>
          </w:tcPr>
          <w:p w14:paraId="6090AA6D" w14:textId="77777777" w:rsidR="007E5DD5" w:rsidRPr="00A12158" w:rsidRDefault="007E5DD5">
            <w:pPr>
              <w:tabs>
                <w:tab w:val="left" w:pos="5580"/>
              </w:tabs>
              <w:jc w:val="center"/>
              <w:rPr>
                <w:rFonts w:ascii="宋体" w:hAnsi="宋体"/>
                <w:sz w:val="24"/>
              </w:rPr>
            </w:pPr>
          </w:p>
        </w:tc>
        <w:tc>
          <w:tcPr>
            <w:tcW w:w="1188" w:type="pct"/>
            <w:vAlign w:val="center"/>
          </w:tcPr>
          <w:p w14:paraId="28E7072B" w14:textId="77777777" w:rsidR="007E5DD5" w:rsidRPr="00A12158" w:rsidRDefault="007E5DD5">
            <w:pPr>
              <w:tabs>
                <w:tab w:val="left" w:pos="5580"/>
              </w:tabs>
              <w:jc w:val="center"/>
              <w:rPr>
                <w:rFonts w:ascii="宋体" w:hAnsi="宋体"/>
                <w:b/>
                <w:sz w:val="24"/>
              </w:rPr>
            </w:pPr>
            <w:r w:rsidRPr="00A12158">
              <w:rPr>
                <w:rFonts w:ascii="宋体" w:hAnsi="宋体"/>
                <w:b/>
                <w:sz w:val="24"/>
              </w:rPr>
              <w:t>大写</w:t>
            </w:r>
          </w:p>
        </w:tc>
        <w:tc>
          <w:tcPr>
            <w:tcW w:w="1182" w:type="pct"/>
            <w:vAlign w:val="center"/>
          </w:tcPr>
          <w:p w14:paraId="420AC1DB" w14:textId="77777777" w:rsidR="007E5DD5" w:rsidRPr="00A12158" w:rsidRDefault="007E5DD5">
            <w:pPr>
              <w:tabs>
                <w:tab w:val="left" w:pos="5580"/>
              </w:tabs>
              <w:jc w:val="center"/>
              <w:rPr>
                <w:rFonts w:ascii="宋体" w:hAnsi="宋体"/>
                <w:b/>
                <w:sz w:val="24"/>
              </w:rPr>
            </w:pPr>
            <w:r w:rsidRPr="00A12158">
              <w:rPr>
                <w:rFonts w:ascii="宋体" w:hAnsi="宋体"/>
                <w:b/>
                <w:sz w:val="24"/>
              </w:rPr>
              <w:t>小写</w:t>
            </w:r>
          </w:p>
        </w:tc>
      </w:tr>
      <w:tr w:rsidR="007E5DD5" w:rsidRPr="00A12158" w14:paraId="29256F4C" w14:textId="77777777">
        <w:trPr>
          <w:trHeight w:val="976"/>
          <w:jc w:val="center"/>
        </w:trPr>
        <w:tc>
          <w:tcPr>
            <w:tcW w:w="412" w:type="pct"/>
            <w:vAlign w:val="center"/>
          </w:tcPr>
          <w:p w14:paraId="0B124D98" w14:textId="77777777" w:rsidR="007E5DD5" w:rsidRPr="00A12158" w:rsidRDefault="007E5DD5">
            <w:pPr>
              <w:tabs>
                <w:tab w:val="left" w:pos="5580"/>
              </w:tabs>
              <w:jc w:val="center"/>
              <w:rPr>
                <w:rFonts w:ascii="宋体" w:hAnsi="宋体"/>
                <w:sz w:val="24"/>
              </w:rPr>
            </w:pPr>
          </w:p>
        </w:tc>
        <w:tc>
          <w:tcPr>
            <w:tcW w:w="2215" w:type="pct"/>
            <w:vAlign w:val="center"/>
          </w:tcPr>
          <w:p w14:paraId="58377425" w14:textId="77777777" w:rsidR="007E5DD5" w:rsidRPr="00A12158" w:rsidRDefault="007E5DD5">
            <w:pPr>
              <w:tabs>
                <w:tab w:val="left" w:pos="5580"/>
              </w:tabs>
              <w:jc w:val="center"/>
              <w:rPr>
                <w:rFonts w:ascii="宋体" w:hAnsi="宋体"/>
                <w:sz w:val="24"/>
              </w:rPr>
            </w:pPr>
          </w:p>
        </w:tc>
        <w:tc>
          <w:tcPr>
            <w:tcW w:w="1188" w:type="pct"/>
            <w:vAlign w:val="center"/>
          </w:tcPr>
          <w:p w14:paraId="626F848F" w14:textId="77777777" w:rsidR="007E5DD5" w:rsidRPr="00A12158" w:rsidRDefault="007E5DD5">
            <w:pPr>
              <w:tabs>
                <w:tab w:val="left" w:pos="5580"/>
              </w:tabs>
              <w:jc w:val="center"/>
              <w:rPr>
                <w:rFonts w:ascii="宋体" w:hAnsi="宋体"/>
                <w:sz w:val="24"/>
              </w:rPr>
            </w:pPr>
          </w:p>
        </w:tc>
        <w:tc>
          <w:tcPr>
            <w:tcW w:w="1182" w:type="pct"/>
            <w:vAlign w:val="center"/>
          </w:tcPr>
          <w:p w14:paraId="6B3D48F9" w14:textId="77777777" w:rsidR="007E5DD5" w:rsidRPr="00A12158" w:rsidRDefault="007E5DD5">
            <w:pPr>
              <w:tabs>
                <w:tab w:val="left" w:pos="5580"/>
              </w:tabs>
              <w:jc w:val="center"/>
              <w:rPr>
                <w:rFonts w:ascii="宋体" w:hAnsi="宋体"/>
                <w:sz w:val="24"/>
              </w:rPr>
            </w:pPr>
          </w:p>
        </w:tc>
      </w:tr>
    </w:tbl>
    <w:p w14:paraId="1C2B6D62" w14:textId="77777777" w:rsidR="007E5DD5" w:rsidRPr="00A12158" w:rsidRDefault="007E5DD5">
      <w:pPr>
        <w:autoSpaceDE w:val="0"/>
        <w:autoSpaceDN w:val="0"/>
        <w:adjustRightInd w:val="0"/>
        <w:jc w:val="left"/>
        <w:rPr>
          <w:rFonts w:ascii="宋体" w:hAnsi="宋体"/>
          <w:kern w:val="0"/>
          <w:sz w:val="24"/>
        </w:rPr>
      </w:pPr>
    </w:p>
    <w:p w14:paraId="491019F9" w14:textId="77777777" w:rsidR="007E5DD5" w:rsidRPr="00A12158" w:rsidRDefault="007E5DD5">
      <w:pPr>
        <w:autoSpaceDE w:val="0"/>
        <w:autoSpaceDN w:val="0"/>
        <w:adjustRightInd w:val="0"/>
        <w:jc w:val="left"/>
        <w:rPr>
          <w:rFonts w:ascii="宋体" w:hAnsi="宋体"/>
          <w:sz w:val="24"/>
          <w:szCs w:val="20"/>
        </w:rPr>
      </w:pPr>
      <w:r w:rsidRPr="00A12158">
        <w:rPr>
          <w:rFonts w:ascii="宋体" w:hAnsi="宋体"/>
          <w:kern w:val="0"/>
          <w:sz w:val="24"/>
        </w:rPr>
        <w:t>注：1</w:t>
      </w:r>
      <w:r w:rsidRPr="00A12158">
        <w:rPr>
          <w:rFonts w:ascii="宋体" w:hAnsi="宋体"/>
          <w:sz w:val="24"/>
          <w:szCs w:val="20"/>
        </w:rPr>
        <w:t>.此表中，每包的投标报价应和《投标分项报价表》中的总价相一致。</w:t>
      </w:r>
    </w:p>
    <w:p w14:paraId="09C14957" w14:textId="77777777" w:rsidR="007E5DD5" w:rsidRPr="00A12158" w:rsidRDefault="007E5DD5">
      <w:pPr>
        <w:tabs>
          <w:tab w:val="left" w:pos="5580"/>
        </w:tabs>
        <w:ind w:firstLineChars="200" w:firstLine="480"/>
        <w:rPr>
          <w:rFonts w:ascii="宋体" w:hAnsi="宋体"/>
          <w:sz w:val="24"/>
          <w:szCs w:val="20"/>
        </w:rPr>
      </w:pPr>
      <w:r w:rsidRPr="00A12158">
        <w:rPr>
          <w:rFonts w:ascii="宋体" w:hAnsi="宋体"/>
          <w:sz w:val="24"/>
          <w:szCs w:val="20"/>
        </w:rPr>
        <w:t>2.本表必须按包分别填写。</w:t>
      </w:r>
    </w:p>
    <w:p w14:paraId="572746F3"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p>
    <w:p w14:paraId="18D9C8E6"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lang w:val="zh-CN"/>
        </w:rPr>
        <w:t xml:space="preserve">                         </w:t>
      </w:r>
    </w:p>
    <w:p w14:paraId="75FCD341" w14:textId="77777777" w:rsidR="00CA0203" w:rsidRPr="00A12158" w:rsidRDefault="00CA0203" w:rsidP="00CA0203">
      <w:pPr>
        <w:autoSpaceDE w:val="0"/>
        <w:autoSpaceDN w:val="0"/>
        <w:adjustRightInd w:val="0"/>
        <w:snapToGrid w:val="0"/>
        <w:spacing w:before="25" w:after="25" w:line="360" w:lineRule="auto"/>
        <w:rPr>
          <w:rFonts w:ascii="宋体" w:hAnsi="宋体"/>
          <w:sz w:val="24"/>
          <w:lang w:val="zh-CN"/>
        </w:rPr>
      </w:pPr>
      <w:r w:rsidRPr="00A12158">
        <w:rPr>
          <w:rFonts w:ascii="宋体" w:hAnsi="宋体" w:hint="eastAsia"/>
          <w:sz w:val="24"/>
        </w:rPr>
        <w:t>委托代理</w:t>
      </w:r>
      <w:r w:rsidRPr="00A12158">
        <w:rPr>
          <w:rFonts w:ascii="宋体" w:hAnsi="宋体"/>
          <w:sz w:val="24"/>
        </w:rPr>
        <w:t>人（签字</w:t>
      </w:r>
      <w:r w:rsidRPr="00A12158">
        <w:rPr>
          <w:rFonts w:ascii="宋体" w:hAnsi="宋体" w:hint="eastAsia"/>
          <w:sz w:val="24"/>
        </w:rPr>
        <w:t>/签章</w:t>
      </w:r>
      <w:r w:rsidRPr="00A12158">
        <w:rPr>
          <w:rFonts w:ascii="宋体" w:hAnsi="宋体"/>
          <w:sz w:val="24"/>
        </w:rPr>
        <w:t>）：</w:t>
      </w:r>
      <w:r w:rsidRPr="00A12158">
        <w:rPr>
          <w:rFonts w:ascii="宋体" w:hAnsi="宋体"/>
          <w:sz w:val="24"/>
          <w:lang w:val="zh-CN"/>
        </w:rPr>
        <w:t>________________</w:t>
      </w:r>
    </w:p>
    <w:p w14:paraId="7F414B30" w14:textId="77777777" w:rsidR="007E5DD5" w:rsidRPr="00A12158" w:rsidRDefault="00CA0203" w:rsidP="00CA0203">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rPr>
        <w:t>投标人名称（加盖公章）</w:t>
      </w:r>
      <w:r w:rsidRPr="00A12158">
        <w:rPr>
          <w:rFonts w:ascii="宋体" w:hAnsi="宋体"/>
          <w:sz w:val="24"/>
          <w:lang w:val="zh-CN"/>
        </w:rPr>
        <w:t>：____________</w:t>
      </w:r>
    </w:p>
    <w:p w14:paraId="06EE63E8"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szCs w:val="20"/>
        </w:rPr>
        <w:t xml:space="preserve">日期：_____年______月______日   </w:t>
      </w:r>
    </w:p>
    <w:p w14:paraId="027B6B50" w14:textId="77777777" w:rsidR="007E5DD5" w:rsidRPr="00A12158" w:rsidRDefault="007E5DD5">
      <w:pPr>
        <w:widowControl/>
        <w:jc w:val="left"/>
        <w:rPr>
          <w:rFonts w:ascii="宋体" w:hAnsi="宋体"/>
          <w:sz w:val="24"/>
          <w:szCs w:val="20"/>
        </w:rPr>
      </w:pPr>
      <w:bookmarkStart w:id="880" w:name="_Toc265228397"/>
      <w:bookmarkStart w:id="881" w:name="_Toc226965832"/>
      <w:bookmarkStart w:id="882" w:name="_Toc226337255"/>
      <w:bookmarkStart w:id="883" w:name="_Toc305158827"/>
      <w:bookmarkStart w:id="884" w:name="_Toc264969249"/>
      <w:bookmarkStart w:id="885" w:name="_Toc195842924"/>
      <w:bookmarkStart w:id="886" w:name="_Toc226309803"/>
      <w:bookmarkStart w:id="887" w:name="_Toc150480796"/>
      <w:bookmarkStart w:id="888" w:name="_Toc226965749"/>
      <w:bookmarkStart w:id="889" w:name="_Toc142311060"/>
      <w:bookmarkStart w:id="890" w:name="_Toc305158901"/>
      <w:bookmarkStart w:id="891" w:name="_Toc127151558"/>
      <w:bookmarkStart w:id="892" w:name="_Toc150774763"/>
      <w:r w:rsidRPr="00A12158">
        <w:rPr>
          <w:rFonts w:ascii="宋体" w:hAnsi="宋体"/>
          <w:sz w:val="24"/>
          <w:szCs w:val="20"/>
        </w:rPr>
        <w:br w:type="page"/>
      </w:r>
    </w:p>
    <w:p w14:paraId="53D0A019" w14:textId="77777777" w:rsidR="007E5DD5" w:rsidRPr="00A12158" w:rsidRDefault="007E5DD5">
      <w:pPr>
        <w:spacing w:line="360" w:lineRule="auto"/>
        <w:outlineLvl w:val="2"/>
        <w:rPr>
          <w:rFonts w:ascii="宋体" w:hAnsi="宋体"/>
          <w:sz w:val="24"/>
          <w:szCs w:val="20"/>
        </w:rPr>
      </w:pPr>
      <w:r w:rsidRPr="00A12158">
        <w:rPr>
          <w:rFonts w:ascii="宋体" w:hAnsi="宋体"/>
          <w:sz w:val="24"/>
          <w:szCs w:val="20"/>
        </w:rPr>
        <w:lastRenderedPageBreak/>
        <w:t>4  投标分项报价表</w:t>
      </w:r>
      <w:bookmarkEnd w:id="880"/>
      <w:bookmarkEnd w:id="881"/>
      <w:bookmarkEnd w:id="882"/>
      <w:bookmarkEnd w:id="883"/>
      <w:bookmarkEnd w:id="884"/>
      <w:bookmarkEnd w:id="885"/>
      <w:bookmarkEnd w:id="886"/>
      <w:bookmarkEnd w:id="887"/>
      <w:bookmarkEnd w:id="888"/>
      <w:bookmarkEnd w:id="889"/>
      <w:bookmarkEnd w:id="890"/>
      <w:bookmarkEnd w:id="891"/>
      <w:bookmarkEnd w:id="892"/>
      <w:r w:rsidRPr="00A12158">
        <w:rPr>
          <w:rFonts w:ascii="宋体" w:hAnsi="宋体"/>
          <w:sz w:val="24"/>
          <w:szCs w:val="20"/>
        </w:rPr>
        <w:t>（实质性格式）</w:t>
      </w:r>
    </w:p>
    <w:p w14:paraId="059AB63B" w14:textId="77777777" w:rsidR="007E5DD5" w:rsidRPr="00A12158" w:rsidRDefault="007E5DD5">
      <w:pPr>
        <w:spacing w:line="360" w:lineRule="exact"/>
        <w:jc w:val="center"/>
        <w:rPr>
          <w:rFonts w:ascii="宋体" w:hAnsi="宋体"/>
          <w:sz w:val="36"/>
          <w:szCs w:val="36"/>
        </w:rPr>
      </w:pPr>
    </w:p>
    <w:p w14:paraId="1B4DA311" w14:textId="77777777" w:rsidR="007E5DD5" w:rsidRPr="00A12158" w:rsidRDefault="007E5DD5">
      <w:pPr>
        <w:spacing w:line="360" w:lineRule="exact"/>
        <w:jc w:val="center"/>
        <w:rPr>
          <w:rFonts w:ascii="宋体" w:hAnsi="宋体"/>
          <w:b/>
          <w:sz w:val="36"/>
          <w:szCs w:val="36"/>
        </w:rPr>
      </w:pPr>
      <w:r w:rsidRPr="00A12158">
        <w:rPr>
          <w:rFonts w:ascii="宋体" w:hAnsi="宋体" w:hint="eastAsia"/>
          <w:b/>
          <w:sz w:val="36"/>
          <w:szCs w:val="36"/>
        </w:rPr>
        <w:t>投标分项报价表</w:t>
      </w:r>
    </w:p>
    <w:p w14:paraId="0C758E68" w14:textId="77777777" w:rsidR="007E5DD5" w:rsidRPr="00A12158" w:rsidRDefault="007E5DD5">
      <w:pPr>
        <w:spacing w:line="260" w:lineRule="exact"/>
        <w:jc w:val="center"/>
        <w:rPr>
          <w:rFonts w:ascii="宋体" w:hAnsi="宋体"/>
          <w:sz w:val="36"/>
          <w:szCs w:val="36"/>
        </w:rPr>
      </w:pPr>
    </w:p>
    <w:p w14:paraId="14E4ED59" w14:textId="77777777" w:rsidR="007E5DD5" w:rsidRPr="00A12158" w:rsidRDefault="007E5DD5">
      <w:pPr>
        <w:tabs>
          <w:tab w:val="left" w:pos="1800"/>
          <w:tab w:val="left" w:pos="5580"/>
        </w:tabs>
        <w:rPr>
          <w:rFonts w:ascii="宋体" w:hAnsi="宋体"/>
          <w:sz w:val="24"/>
        </w:rPr>
      </w:pPr>
      <w:r w:rsidRPr="00A12158">
        <w:rPr>
          <w:rFonts w:ascii="宋体" w:hAnsi="宋体"/>
          <w:sz w:val="24"/>
        </w:rPr>
        <w:t>项目编号/包号：________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850"/>
        <w:gridCol w:w="1362"/>
        <w:gridCol w:w="1246"/>
        <w:gridCol w:w="1246"/>
        <w:gridCol w:w="1212"/>
        <w:gridCol w:w="1029"/>
        <w:gridCol w:w="1280"/>
      </w:tblGrid>
      <w:tr w:rsidR="001441CA" w14:paraId="5FA02BAC" w14:textId="77777777" w:rsidTr="00FE23DD">
        <w:trPr>
          <w:trHeight w:val="494"/>
          <w:jc w:val="center"/>
        </w:trPr>
        <w:tc>
          <w:tcPr>
            <w:tcW w:w="372" w:type="pct"/>
            <w:vAlign w:val="center"/>
          </w:tcPr>
          <w:p w14:paraId="779AB2A6" w14:textId="77777777" w:rsidR="001441CA" w:rsidRDefault="001441CA" w:rsidP="00FE23DD">
            <w:pPr>
              <w:jc w:val="center"/>
              <w:rPr>
                <w:b/>
                <w:sz w:val="24"/>
              </w:rPr>
            </w:pPr>
            <w:r>
              <w:rPr>
                <w:b/>
                <w:sz w:val="24"/>
              </w:rPr>
              <w:t>序号</w:t>
            </w:r>
          </w:p>
        </w:tc>
        <w:tc>
          <w:tcPr>
            <w:tcW w:w="928" w:type="pct"/>
            <w:vAlign w:val="center"/>
          </w:tcPr>
          <w:p w14:paraId="04C47D79" w14:textId="77777777" w:rsidR="001441CA" w:rsidRDefault="001441CA" w:rsidP="00FE23DD">
            <w:pPr>
              <w:jc w:val="center"/>
              <w:rPr>
                <w:b/>
                <w:sz w:val="24"/>
              </w:rPr>
            </w:pPr>
            <w:r>
              <w:rPr>
                <w:b/>
                <w:sz w:val="24"/>
              </w:rPr>
              <w:t>分项名称</w:t>
            </w:r>
          </w:p>
        </w:tc>
        <w:tc>
          <w:tcPr>
            <w:tcW w:w="683" w:type="pct"/>
            <w:vAlign w:val="center"/>
          </w:tcPr>
          <w:p w14:paraId="010E457B" w14:textId="77777777" w:rsidR="001441CA" w:rsidRDefault="001441CA" w:rsidP="00FE23DD">
            <w:pPr>
              <w:jc w:val="center"/>
              <w:rPr>
                <w:b/>
                <w:sz w:val="24"/>
              </w:rPr>
            </w:pPr>
            <w:r>
              <w:rPr>
                <w:b/>
                <w:sz w:val="24"/>
              </w:rPr>
              <w:t>制造商</w:t>
            </w:r>
            <w:r>
              <w:rPr>
                <w:b/>
                <w:sz w:val="24"/>
              </w:rPr>
              <w:t>/</w:t>
            </w:r>
            <w:r>
              <w:rPr>
                <w:b/>
                <w:sz w:val="24"/>
              </w:rPr>
              <w:t>生产厂家</w:t>
            </w:r>
          </w:p>
        </w:tc>
        <w:tc>
          <w:tcPr>
            <w:tcW w:w="625" w:type="pct"/>
            <w:vAlign w:val="center"/>
          </w:tcPr>
          <w:p w14:paraId="1B8C2DD8" w14:textId="77777777" w:rsidR="001441CA" w:rsidRDefault="001441CA" w:rsidP="00FE23DD">
            <w:pPr>
              <w:jc w:val="center"/>
              <w:rPr>
                <w:b/>
                <w:color w:val="000000"/>
                <w:sz w:val="24"/>
              </w:rPr>
            </w:pPr>
            <w:r>
              <w:rPr>
                <w:b/>
                <w:color w:val="000000"/>
                <w:sz w:val="24"/>
              </w:rPr>
              <w:t>产地</w:t>
            </w:r>
          </w:p>
        </w:tc>
        <w:tc>
          <w:tcPr>
            <w:tcW w:w="625" w:type="pct"/>
            <w:vAlign w:val="center"/>
          </w:tcPr>
          <w:p w14:paraId="6BC766BF" w14:textId="77777777" w:rsidR="001441CA" w:rsidRDefault="001441CA" w:rsidP="00FE23DD">
            <w:pPr>
              <w:jc w:val="center"/>
              <w:rPr>
                <w:b/>
                <w:sz w:val="24"/>
              </w:rPr>
            </w:pPr>
            <w:r>
              <w:rPr>
                <w:b/>
                <w:color w:val="000000"/>
                <w:sz w:val="24"/>
              </w:rPr>
              <w:t>规格、型号</w:t>
            </w:r>
          </w:p>
        </w:tc>
        <w:tc>
          <w:tcPr>
            <w:tcW w:w="608" w:type="pct"/>
            <w:vAlign w:val="center"/>
          </w:tcPr>
          <w:p w14:paraId="5BBDAA54" w14:textId="77777777" w:rsidR="001441CA" w:rsidRDefault="001441CA" w:rsidP="00FE23DD">
            <w:pPr>
              <w:jc w:val="center"/>
              <w:rPr>
                <w:b/>
                <w:sz w:val="24"/>
              </w:rPr>
            </w:pPr>
            <w:r>
              <w:rPr>
                <w:b/>
                <w:sz w:val="24"/>
              </w:rPr>
              <w:t>单价（元）</w:t>
            </w:r>
          </w:p>
        </w:tc>
        <w:tc>
          <w:tcPr>
            <w:tcW w:w="516" w:type="pct"/>
            <w:vAlign w:val="center"/>
          </w:tcPr>
          <w:p w14:paraId="163C4131" w14:textId="77777777" w:rsidR="001441CA" w:rsidRDefault="001441CA" w:rsidP="00FE23DD">
            <w:pPr>
              <w:jc w:val="center"/>
              <w:rPr>
                <w:b/>
                <w:sz w:val="24"/>
              </w:rPr>
            </w:pPr>
            <w:r>
              <w:rPr>
                <w:b/>
                <w:sz w:val="24"/>
              </w:rPr>
              <w:t>数量</w:t>
            </w:r>
          </w:p>
        </w:tc>
        <w:tc>
          <w:tcPr>
            <w:tcW w:w="642" w:type="pct"/>
            <w:vAlign w:val="center"/>
          </w:tcPr>
          <w:p w14:paraId="209DC520" w14:textId="77777777" w:rsidR="001441CA" w:rsidRDefault="001441CA" w:rsidP="00FE23DD">
            <w:pPr>
              <w:jc w:val="center"/>
              <w:rPr>
                <w:b/>
                <w:sz w:val="24"/>
              </w:rPr>
            </w:pPr>
            <w:r>
              <w:rPr>
                <w:b/>
                <w:sz w:val="24"/>
              </w:rPr>
              <w:t>合价（元）</w:t>
            </w:r>
          </w:p>
        </w:tc>
      </w:tr>
      <w:tr w:rsidR="001441CA" w14:paraId="0A0A67B2" w14:textId="77777777" w:rsidTr="00FE23DD">
        <w:trPr>
          <w:jc w:val="center"/>
        </w:trPr>
        <w:tc>
          <w:tcPr>
            <w:tcW w:w="373" w:type="pct"/>
            <w:vAlign w:val="center"/>
          </w:tcPr>
          <w:p w14:paraId="1EB85787" w14:textId="77777777" w:rsidR="001441CA" w:rsidRDefault="001441CA" w:rsidP="00FE23DD">
            <w:pPr>
              <w:jc w:val="center"/>
              <w:rPr>
                <w:sz w:val="24"/>
              </w:rPr>
            </w:pPr>
            <w:r>
              <w:rPr>
                <w:sz w:val="24"/>
              </w:rPr>
              <w:t>1</w:t>
            </w:r>
          </w:p>
        </w:tc>
        <w:tc>
          <w:tcPr>
            <w:tcW w:w="928" w:type="pct"/>
            <w:vAlign w:val="center"/>
          </w:tcPr>
          <w:p w14:paraId="21029B0E" w14:textId="77777777" w:rsidR="001441CA" w:rsidRDefault="001441CA" w:rsidP="00FE23DD">
            <w:pPr>
              <w:jc w:val="center"/>
              <w:rPr>
                <w:sz w:val="24"/>
              </w:rPr>
            </w:pPr>
            <w:r>
              <w:rPr>
                <w:sz w:val="24"/>
              </w:rPr>
              <w:t>主设备</w:t>
            </w:r>
            <w:r>
              <w:rPr>
                <w:sz w:val="24"/>
              </w:rPr>
              <w:t>/</w:t>
            </w:r>
            <w:r>
              <w:rPr>
                <w:sz w:val="24"/>
              </w:rPr>
              <w:t>系统及标准附件</w:t>
            </w:r>
          </w:p>
        </w:tc>
        <w:tc>
          <w:tcPr>
            <w:tcW w:w="683" w:type="pct"/>
            <w:vAlign w:val="center"/>
          </w:tcPr>
          <w:p w14:paraId="7C0326B9" w14:textId="77777777" w:rsidR="001441CA" w:rsidRDefault="001441CA" w:rsidP="00FE23DD">
            <w:pPr>
              <w:jc w:val="center"/>
              <w:rPr>
                <w:sz w:val="24"/>
              </w:rPr>
            </w:pPr>
          </w:p>
        </w:tc>
        <w:tc>
          <w:tcPr>
            <w:tcW w:w="625" w:type="pct"/>
            <w:vAlign w:val="center"/>
          </w:tcPr>
          <w:p w14:paraId="1FF181B8" w14:textId="77777777" w:rsidR="001441CA" w:rsidRDefault="001441CA" w:rsidP="00FE23DD">
            <w:pPr>
              <w:jc w:val="center"/>
              <w:rPr>
                <w:sz w:val="24"/>
              </w:rPr>
            </w:pPr>
          </w:p>
        </w:tc>
        <w:tc>
          <w:tcPr>
            <w:tcW w:w="625" w:type="pct"/>
            <w:vAlign w:val="center"/>
          </w:tcPr>
          <w:p w14:paraId="0F0A22B9" w14:textId="77777777" w:rsidR="001441CA" w:rsidRDefault="001441CA" w:rsidP="00FE23DD">
            <w:pPr>
              <w:jc w:val="center"/>
              <w:rPr>
                <w:sz w:val="24"/>
              </w:rPr>
            </w:pPr>
          </w:p>
        </w:tc>
        <w:tc>
          <w:tcPr>
            <w:tcW w:w="608" w:type="pct"/>
            <w:vAlign w:val="center"/>
          </w:tcPr>
          <w:p w14:paraId="12E2D380" w14:textId="77777777" w:rsidR="001441CA" w:rsidRDefault="001441CA" w:rsidP="00FE23DD">
            <w:pPr>
              <w:jc w:val="center"/>
              <w:rPr>
                <w:sz w:val="24"/>
              </w:rPr>
            </w:pPr>
          </w:p>
        </w:tc>
        <w:tc>
          <w:tcPr>
            <w:tcW w:w="516" w:type="pct"/>
            <w:vAlign w:val="center"/>
          </w:tcPr>
          <w:p w14:paraId="22D88322" w14:textId="77777777" w:rsidR="001441CA" w:rsidRDefault="001441CA" w:rsidP="00FE23DD">
            <w:pPr>
              <w:jc w:val="center"/>
              <w:rPr>
                <w:sz w:val="24"/>
              </w:rPr>
            </w:pPr>
          </w:p>
        </w:tc>
        <w:tc>
          <w:tcPr>
            <w:tcW w:w="642" w:type="pct"/>
            <w:vAlign w:val="center"/>
          </w:tcPr>
          <w:p w14:paraId="672B7A94" w14:textId="77777777" w:rsidR="001441CA" w:rsidRDefault="001441CA" w:rsidP="00FE23DD">
            <w:pPr>
              <w:jc w:val="center"/>
              <w:rPr>
                <w:sz w:val="24"/>
              </w:rPr>
            </w:pPr>
          </w:p>
        </w:tc>
      </w:tr>
      <w:tr w:rsidR="001441CA" w14:paraId="20B346BD" w14:textId="77777777" w:rsidTr="00FE23DD">
        <w:trPr>
          <w:jc w:val="center"/>
        </w:trPr>
        <w:tc>
          <w:tcPr>
            <w:tcW w:w="373" w:type="pct"/>
            <w:vAlign w:val="center"/>
          </w:tcPr>
          <w:p w14:paraId="4C38C8AB" w14:textId="77777777" w:rsidR="001441CA" w:rsidRDefault="001441CA" w:rsidP="00FE23DD">
            <w:pPr>
              <w:jc w:val="center"/>
              <w:rPr>
                <w:sz w:val="24"/>
              </w:rPr>
            </w:pPr>
            <w:r>
              <w:rPr>
                <w:sz w:val="24"/>
              </w:rPr>
              <w:t>1.1</w:t>
            </w:r>
          </w:p>
        </w:tc>
        <w:tc>
          <w:tcPr>
            <w:tcW w:w="928" w:type="pct"/>
            <w:vAlign w:val="center"/>
          </w:tcPr>
          <w:p w14:paraId="39771A05" w14:textId="77777777" w:rsidR="001441CA" w:rsidRDefault="001441CA" w:rsidP="00FE23DD">
            <w:pPr>
              <w:jc w:val="center"/>
              <w:rPr>
                <w:sz w:val="24"/>
              </w:rPr>
            </w:pPr>
            <w:r>
              <w:rPr>
                <w:sz w:val="24"/>
              </w:rPr>
              <w:t>……</w:t>
            </w:r>
          </w:p>
        </w:tc>
        <w:tc>
          <w:tcPr>
            <w:tcW w:w="683" w:type="pct"/>
            <w:vAlign w:val="center"/>
          </w:tcPr>
          <w:p w14:paraId="292DF9C0" w14:textId="77777777" w:rsidR="001441CA" w:rsidRDefault="001441CA" w:rsidP="00FE23DD">
            <w:pPr>
              <w:jc w:val="center"/>
              <w:rPr>
                <w:sz w:val="24"/>
              </w:rPr>
            </w:pPr>
          </w:p>
        </w:tc>
        <w:tc>
          <w:tcPr>
            <w:tcW w:w="625" w:type="pct"/>
            <w:vAlign w:val="center"/>
          </w:tcPr>
          <w:p w14:paraId="63D2FC9C" w14:textId="77777777" w:rsidR="001441CA" w:rsidRDefault="001441CA" w:rsidP="00FE23DD">
            <w:pPr>
              <w:jc w:val="center"/>
              <w:rPr>
                <w:sz w:val="24"/>
              </w:rPr>
            </w:pPr>
          </w:p>
        </w:tc>
        <w:tc>
          <w:tcPr>
            <w:tcW w:w="625" w:type="pct"/>
            <w:vAlign w:val="center"/>
          </w:tcPr>
          <w:p w14:paraId="3031DFEA" w14:textId="77777777" w:rsidR="001441CA" w:rsidRDefault="001441CA" w:rsidP="00FE23DD">
            <w:pPr>
              <w:jc w:val="center"/>
              <w:rPr>
                <w:sz w:val="24"/>
              </w:rPr>
            </w:pPr>
          </w:p>
        </w:tc>
        <w:tc>
          <w:tcPr>
            <w:tcW w:w="608" w:type="pct"/>
            <w:vAlign w:val="center"/>
          </w:tcPr>
          <w:p w14:paraId="0467D56D" w14:textId="77777777" w:rsidR="001441CA" w:rsidRDefault="001441CA" w:rsidP="00FE23DD">
            <w:pPr>
              <w:jc w:val="center"/>
              <w:rPr>
                <w:sz w:val="24"/>
              </w:rPr>
            </w:pPr>
          </w:p>
        </w:tc>
        <w:tc>
          <w:tcPr>
            <w:tcW w:w="516" w:type="pct"/>
            <w:vAlign w:val="center"/>
          </w:tcPr>
          <w:p w14:paraId="1E7359AB" w14:textId="77777777" w:rsidR="001441CA" w:rsidRDefault="001441CA" w:rsidP="00FE23DD">
            <w:pPr>
              <w:jc w:val="center"/>
              <w:rPr>
                <w:sz w:val="24"/>
              </w:rPr>
            </w:pPr>
          </w:p>
        </w:tc>
        <w:tc>
          <w:tcPr>
            <w:tcW w:w="642" w:type="pct"/>
            <w:vAlign w:val="center"/>
          </w:tcPr>
          <w:p w14:paraId="4A43A8E5" w14:textId="77777777" w:rsidR="001441CA" w:rsidRDefault="001441CA" w:rsidP="00FE23DD">
            <w:pPr>
              <w:jc w:val="center"/>
              <w:rPr>
                <w:sz w:val="24"/>
              </w:rPr>
            </w:pPr>
          </w:p>
        </w:tc>
      </w:tr>
      <w:tr w:rsidR="001441CA" w14:paraId="2212109E" w14:textId="77777777" w:rsidTr="00FE23DD">
        <w:trPr>
          <w:jc w:val="center"/>
        </w:trPr>
        <w:tc>
          <w:tcPr>
            <w:tcW w:w="373" w:type="pct"/>
            <w:vAlign w:val="center"/>
          </w:tcPr>
          <w:p w14:paraId="18AD8991" w14:textId="77777777" w:rsidR="001441CA" w:rsidRDefault="001441CA" w:rsidP="00FE23DD">
            <w:pPr>
              <w:jc w:val="center"/>
              <w:rPr>
                <w:sz w:val="24"/>
              </w:rPr>
            </w:pPr>
            <w:r>
              <w:rPr>
                <w:sz w:val="24"/>
              </w:rPr>
              <w:t>1.2</w:t>
            </w:r>
          </w:p>
        </w:tc>
        <w:tc>
          <w:tcPr>
            <w:tcW w:w="928" w:type="pct"/>
            <w:vAlign w:val="center"/>
          </w:tcPr>
          <w:p w14:paraId="54834F66" w14:textId="77777777" w:rsidR="001441CA" w:rsidRDefault="001441CA" w:rsidP="00FE23DD">
            <w:pPr>
              <w:jc w:val="center"/>
              <w:rPr>
                <w:sz w:val="24"/>
              </w:rPr>
            </w:pPr>
            <w:r>
              <w:rPr>
                <w:sz w:val="24"/>
              </w:rPr>
              <w:t>……</w:t>
            </w:r>
          </w:p>
        </w:tc>
        <w:tc>
          <w:tcPr>
            <w:tcW w:w="683" w:type="pct"/>
            <w:vAlign w:val="center"/>
          </w:tcPr>
          <w:p w14:paraId="4C89E015" w14:textId="77777777" w:rsidR="001441CA" w:rsidRDefault="001441CA" w:rsidP="00FE23DD">
            <w:pPr>
              <w:jc w:val="center"/>
              <w:rPr>
                <w:sz w:val="24"/>
              </w:rPr>
            </w:pPr>
          </w:p>
        </w:tc>
        <w:tc>
          <w:tcPr>
            <w:tcW w:w="625" w:type="pct"/>
            <w:vAlign w:val="center"/>
          </w:tcPr>
          <w:p w14:paraId="60667246" w14:textId="77777777" w:rsidR="001441CA" w:rsidRDefault="001441CA" w:rsidP="00FE23DD">
            <w:pPr>
              <w:jc w:val="center"/>
              <w:rPr>
                <w:sz w:val="24"/>
              </w:rPr>
            </w:pPr>
          </w:p>
        </w:tc>
        <w:tc>
          <w:tcPr>
            <w:tcW w:w="625" w:type="pct"/>
            <w:vAlign w:val="center"/>
          </w:tcPr>
          <w:p w14:paraId="553ACFCE" w14:textId="77777777" w:rsidR="001441CA" w:rsidRDefault="001441CA" w:rsidP="00FE23DD">
            <w:pPr>
              <w:jc w:val="center"/>
              <w:rPr>
                <w:sz w:val="24"/>
              </w:rPr>
            </w:pPr>
          </w:p>
        </w:tc>
        <w:tc>
          <w:tcPr>
            <w:tcW w:w="608" w:type="pct"/>
            <w:vAlign w:val="center"/>
          </w:tcPr>
          <w:p w14:paraId="4C42ECA6" w14:textId="77777777" w:rsidR="001441CA" w:rsidRDefault="001441CA" w:rsidP="00FE23DD">
            <w:pPr>
              <w:jc w:val="center"/>
              <w:rPr>
                <w:sz w:val="24"/>
              </w:rPr>
            </w:pPr>
          </w:p>
        </w:tc>
        <w:tc>
          <w:tcPr>
            <w:tcW w:w="516" w:type="pct"/>
            <w:vAlign w:val="center"/>
          </w:tcPr>
          <w:p w14:paraId="3E7D7BD7" w14:textId="77777777" w:rsidR="001441CA" w:rsidRDefault="001441CA" w:rsidP="00FE23DD">
            <w:pPr>
              <w:jc w:val="center"/>
              <w:rPr>
                <w:sz w:val="24"/>
              </w:rPr>
            </w:pPr>
          </w:p>
        </w:tc>
        <w:tc>
          <w:tcPr>
            <w:tcW w:w="642" w:type="pct"/>
            <w:vAlign w:val="center"/>
          </w:tcPr>
          <w:p w14:paraId="6F04B148" w14:textId="77777777" w:rsidR="001441CA" w:rsidRDefault="001441CA" w:rsidP="00FE23DD">
            <w:pPr>
              <w:jc w:val="center"/>
              <w:rPr>
                <w:sz w:val="24"/>
              </w:rPr>
            </w:pPr>
          </w:p>
        </w:tc>
      </w:tr>
      <w:tr w:rsidR="001441CA" w14:paraId="1CD84A7F" w14:textId="77777777" w:rsidTr="00FE23DD">
        <w:trPr>
          <w:jc w:val="center"/>
        </w:trPr>
        <w:tc>
          <w:tcPr>
            <w:tcW w:w="373" w:type="pct"/>
            <w:vAlign w:val="center"/>
          </w:tcPr>
          <w:p w14:paraId="2A1441CF" w14:textId="77777777" w:rsidR="001441CA" w:rsidRDefault="001441CA" w:rsidP="00FE23DD">
            <w:pPr>
              <w:jc w:val="center"/>
              <w:rPr>
                <w:sz w:val="24"/>
              </w:rPr>
            </w:pPr>
            <w:r>
              <w:rPr>
                <w:sz w:val="24"/>
              </w:rPr>
              <w:t>2</w:t>
            </w:r>
          </w:p>
        </w:tc>
        <w:tc>
          <w:tcPr>
            <w:tcW w:w="928" w:type="pct"/>
            <w:vAlign w:val="center"/>
          </w:tcPr>
          <w:p w14:paraId="662D75D1" w14:textId="77777777" w:rsidR="001441CA" w:rsidRDefault="001441CA" w:rsidP="00FE23DD">
            <w:pPr>
              <w:jc w:val="center"/>
              <w:rPr>
                <w:sz w:val="24"/>
              </w:rPr>
            </w:pPr>
            <w:r>
              <w:rPr>
                <w:sz w:val="24"/>
              </w:rPr>
              <w:t>备品备件</w:t>
            </w:r>
          </w:p>
        </w:tc>
        <w:tc>
          <w:tcPr>
            <w:tcW w:w="683" w:type="pct"/>
            <w:vAlign w:val="center"/>
          </w:tcPr>
          <w:p w14:paraId="790DC809" w14:textId="77777777" w:rsidR="001441CA" w:rsidRDefault="001441CA" w:rsidP="00FE23DD">
            <w:pPr>
              <w:jc w:val="center"/>
              <w:rPr>
                <w:sz w:val="24"/>
              </w:rPr>
            </w:pPr>
          </w:p>
        </w:tc>
        <w:tc>
          <w:tcPr>
            <w:tcW w:w="625" w:type="pct"/>
            <w:vAlign w:val="center"/>
          </w:tcPr>
          <w:p w14:paraId="20BFFDCD" w14:textId="77777777" w:rsidR="001441CA" w:rsidRDefault="001441CA" w:rsidP="00FE23DD">
            <w:pPr>
              <w:jc w:val="center"/>
              <w:rPr>
                <w:sz w:val="24"/>
              </w:rPr>
            </w:pPr>
          </w:p>
        </w:tc>
        <w:tc>
          <w:tcPr>
            <w:tcW w:w="625" w:type="pct"/>
            <w:vAlign w:val="center"/>
          </w:tcPr>
          <w:p w14:paraId="0078771F" w14:textId="77777777" w:rsidR="001441CA" w:rsidRDefault="001441CA" w:rsidP="00FE23DD">
            <w:pPr>
              <w:jc w:val="center"/>
              <w:rPr>
                <w:sz w:val="24"/>
              </w:rPr>
            </w:pPr>
          </w:p>
        </w:tc>
        <w:tc>
          <w:tcPr>
            <w:tcW w:w="608" w:type="pct"/>
            <w:vAlign w:val="center"/>
          </w:tcPr>
          <w:p w14:paraId="287E84FA" w14:textId="77777777" w:rsidR="001441CA" w:rsidRDefault="001441CA" w:rsidP="00FE23DD">
            <w:pPr>
              <w:jc w:val="center"/>
              <w:rPr>
                <w:sz w:val="24"/>
              </w:rPr>
            </w:pPr>
          </w:p>
        </w:tc>
        <w:tc>
          <w:tcPr>
            <w:tcW w:w="516" w:type="pct"/>
            <w:vAlign w:val="center"/>
          </w:tcPr>
          <w:p w14:paraId="18C044D0" w14:textId="77777777" w:rsidR="001441CA" w:rsidRDefault="001441CA" w:rsidP="00FE23DD">
            <w:pPr>
              <w:jc w:val="center"/>
              <w:rPr>
                <w:sz w:val="24"/>
              </w:rPr>
            </w:pPr>
          </w:p>
        </w:tc>
        <w:tc>
          <w:tcPr>
            <w:tcW w:w="642" w:type="pct"/>
            <w:vAlign w:val="center"/>
          </w:tcPr>
          <w:p w14:paraId="231CA450" w14:textId="77777777" w:rsidR="001441CA" w:rsidRDefault="001441CA" w:rsidP="00FE23DD">
            <w:pPr>
              <w:jc w:val="center"/>
              <w:rPr>
                <w:sz w:val="24"/>
              </w:rPr>
            </w:pPr>
          </w:p>
        </w:tc>
      </w:tr>
      <w:tr w:rsidR="001441CA" w14:paraId="7E669A66" w14:textId="77777777" w:rsidTr="00FE23DD">
        <w:trPr>
          <w:jc w:val="center"/>
        </w:trPr>
        <w:tc>
          <w:tcPr>
            <w:tcW w:w="373" w:type="pct"/>
            <w:vAlign w:val="center"/>
          </w:tcPr>
          <w:p w14:paraId="30AEB986" w14:textId="77777777" w:rsidR="001441CA" w:rsidRDefault="001441CA" w:rsidP="00FE23DD">
            <w:pPr>
              <w:jc w:val="center"/>
              <w:rPr>
                <w:sz w:val="24"/>
              </w:rPr>
            </w:pPr>
            <w:r>
              <w:rPr>
                <w:sz w:val="24"/>
              </w:rPr>
              <w:t>3</w:t>
            </w:r>
          </w:p>
        </w:tc>
        <w:tc>
          <w:tcPr>
            <w:tcW w:w="928" w:type="pct"/>
            <w:vAlign w:val="center"/>
          </w:tcPr>
          <w:p w14:paraId="3A102189" w14:textId="77777777" w:rsidR="001441CA" w:rsidRDefault="001441CA" w:rsidP="00FE23DD">
            <w:pPr>
              <w:jc w:val="center"/>
              <w:rPr>
                <w:sz w:val="24"/>
              </w:rPr>
            </w:pPr>
            <w:r>
              <w:rPr>
                <w:sz w:val="24"/>
              </w:rPr>
              <w:t>专用工具</w:t>
            </w:r>
          </w:p>
        </w:tc>
        <w:tc>
          <w:tcPr>
            <w:tcW w:w="683" w:type="pct"/>
            <w:vAlign w:val="center"/>
          </w:tcPr>
          <w:p w14:paraId="17E34A6B" w14:textId="77777777" w:rsidR="001441CA" w:rsidRDefault="001441CA" w:rsidP="00FE23DD">
            <w:pPr>
              <w:jc w:val="center"/>
              <w:rPr>
                <w:sz w:val="24"/>
              </w:rPr>
            </w:pPr>
          </w:p>
        </w:tc>
        <w:tc>
          <w:tcPr>
            <w:tcW w:w="625" w:type="pct"/>
            <w:vAlign w:val="center"/>
          </w:tcPr>
          <w:p w14:paraId="05AAAB2A" w14:textId="77777777" w:rsidR="001441CA" w:rsidRDefault="001441CA" w:rsidP="00FE23DD">
            <w:pPr>
              <w:jc w:val="center"/>
              <w:rPr>
                <w:sz w:val="24"/>
              </w:rPr>
            </w:pPr>
          </w:p>
        </w:tc>
        <w:tc>
          <w:tcPr>
            <w:tcW w:w="625" w:type="pct"/>
            <w:vAlign w:val="center"/>
          </w:tcPr>
          <w:p w14:paraId="7F7517E3" w14:textId="77777777" w:rsidR="001441CA" w:rsidRDefault="001441CA" w:rsidP="00FE23DD">
            <w:pPr>
              <w:jc w:val="center"/>
              <w:rPr>
                <w:sz w:val="24"/>
              </w:rPr>
            </w:pPr>
          </w:p>
        </w:tc>
        <w:tc>
          <w:tcPr>
            <w:tcW w:w="608" w:type="pct"/>
            <w:vAlign w:val="center"/>
          </w:tcPr>
          <w:p w14:paraId="4A22510E" w14:textId="77777777" w:rsidR="001441CA" w:rsidRDefault="001441CA" w:rsidP="00FE23DD">
            <w:pPr>
              <w:jc w:val="center"/>
              <w:rPr>
                <w:sz w:val="24"/>
              </w:rPr>
            </w:pPr>
          </w:p>
        </w:tc>
        <w:tc>
          <w:tcPr>
            <w:tcW w:w="516" w:type="pct"/>
            <w:vAlign w:val="center"/>
          </w:tcPr>
          <w:p w14:paraId="218C6E03" w14:textId="77777777" w:rsidR="001441CA" w:rsidRDefault="001441CA" w:rsidP="00FE23DD">
            <w:pPr>
              <w:jc w:val="center"/>
              <w:rPr>
                <w:sz w:val="24"/>
              </w:rPr>
            </w:pPr>
          </w:p>
        </w:tc>
        <w:tc>
          <w:tcPr>
            <w:tcW w:w="642" w:type="pct"/>
            <w:vAlign w:val="center"/>
          </w:tcPr>
          <w:p w14:paraId="23654075" w14:textId="77777777" w:rsidR="001441CA" w:rsidRDefault="001441CA" w:rsidP="00FE23DD">
            <w:pPr>
              <w:jc w:val="center"/>
              <w:rPr>
                <w:sz w:val="24"/>
              </w:rPr>
            </w:pPr>
          </w:p>
        </w:tc>
      </w:tr>
      <w:tr w:rsidR="001441CA" w14:paraId="3FAB9924" w14:textId="77777777" w:rsidTr="00FE23DD">
        <w:trPr>
          <w:jc w:val="center"/>
        </w:trPr>
        <w:tc>
          <w:tcPr>
            <w:tcW w:w="373" w:type="pct"/>
            <w:vAlign w:val="center"/>
          </w:tcPr>
          <w:p w14:paraId="413E2959" w14:textId="77777777" w:rsidR="001441CA" w:rsidRDefault="001441CA" w:rsidP="00FE23DD">
            <w:pPr>
              <w:jc w:val="center"/>
              <w:rPr>
                <w:sz w:val="24"/>
              </w:rPr>
            </w:pPr>
            <w:r>
              <w:rPr>
                <w:sz w:val="24"/>
              </w:rPr>
              <w:t>4</w:t>
            </w:r>
          </w:p>
        </w:tc>
        <w:tc>
          <w:tcPr>
            <w:tcW w:w="928" w:type="pct"/>
            <w:vAlign w:val="center"/>
          </w:tcPr>
          <w:p w14:paraId="08C52390" w14:textId="77777777" w:rsidR="001441CA" w:rsidRDefault="001441CA" w:rsidP="00FE23DD">
            <w:pPr>
              <w:jc w:val="center"/>
              <w:rPr>
                <w:sz w:val="24"/>
              </w:rPr>
            </w:pPr>
            <w:r>
              <w:rPr>
                <w:sz w:val="24"/>
              </w:rPr>
              <w:t>安装、调试、检验</w:t>
            </w:r>
          </w:p>
        </w:tc>
        <w:tc>
          <w:tcPr>
            <w:tcW w:w="683" w:type="pct"/>
            <w:vAlign w:val="center"/>
          </w:tcPr>
          <w:p w14:paraId="0DF1F1D4" w14:textId="77777777" w:rsidR="001441CA" w:rsidRDefault="001441CA" w:rsidP="00FE23DD">
            <w:pPr>
              <w:jc w:val="center"/>
              <w:rPr>
                <w:sz w:val="24"/>
              </w:rPr>
            </w:pPr>
          </w:p>
        </w:tc>
        <w:tc>
          <w:tcPr>
            <w:tcW w:w="625" w:type="pct"/>
            <w:vAlign w:val="center"/>
          </w:tcPr>
          <w:p w14:paraId="15D7136E" w14:textId="77777777" w:rsidR="001441CA" w:rsidRDefault="001441CA" w:rsidP="00FE23DD">
            <w:pPr>
              <w:jc w:val="center"/>
              <w:rPr>
                <w:sz w:val="24"/>
              </w:rPr>
            </w:pPr>
          </w:p>
        </w:tc>
        <w:tc>
          <w:tcPr>
            <w:tcW w:w="625" w:type="pct"/>
            <w:vAlign w:val="center"/>
          </w:tcPr>
          <w:p w14:paraId="77112C63" w14:textId="77777777" w:rsidR="001441CA" w:rsidRDefault="001441CA" w:rsidP="00FE23DD">
            <w:pPr>
              <w:jc w:val="center"/>
              <w:rPr>
                <w:sz w:val="24"/>
              </w:rPr>
            </w:pPr>
          </w:p>
        </w:tc>
        <w:tc>
          <w:tcPr>
            <w:tcW w:w="608" w:type="pct"/>
            <w:vAlign w:val="center"/>
          </w:tcPr>
          <w:p w14:paraId="68E0D277" w14:textId="77777777" w:rsidR="001441CA" w:rsidRDefault="001441CA" w:rsidP="00FE23DD">
            <w:pPr>
              <w:jc w:val="center"/>
              <w:rPr>
                <w:sz w:val="24"/>
              </w:rPr>
            </w:pPr>
          </w:p>
        </w:tc>
        <w:tc>
          <w:tcPr>
            <w:tcW w:w="516" w:type="pct"/>
            <w:vAlign w:val="center"/>
          </w:tcPr>
          <w:p w14:paraId="13F70CDB" w14:textId="77777777" w:rsidR="001441CA" w:rsidRDefault="001441CA" w:rsidP="00FE23DD">
            <w:pPr>
              <w:jc w:val="center"/>
              <w:rPr>
                <w:sz w:val="24"/>
              </w:rPr>
            </w:pPr>
          </w:p>
        </w:tc>
        <w:tc>
          <w:tcPr>
            <w:tcW w:w="642" w:type="pct"/>
            <w:vAlign w:val="center"/>
          </w:tcPr>
          <w:p w14:paraId="07B4D713" w14:textId="77777777" w:rsidR="001441CA" w:rsidRDefault="001441CA" w:rsidP="00FE23DD">
            <w:pPr>
              <w:jc w:val="center"/>
              <w:rPr>
                <w:sz w:val="24"/>
              </w:rPr>
            </w:pPr>
          </w:p>
        </w:tc>
      </w:tr>
      <w:tr w:rsidR="001441CA" w14:paraId="7D7F0AED" w14:textId="77777777" w:rsidTr="00FE23DD">
        <w:trPr>
          <w:jc w:val="center"/>
        </w:trPr>
        <w:tc>
          <w:tcPr>
            <w:tcW w:w="373" w:type="pct"/>
            <w:vAlign w:val="center"/>
          </w:tcPr>
          <w:p w14:paraId="351EDE7C" w14:textId="77777777" w:rsidR="001441CA" w:rsidRDefault="001441CA" w:rsidP="00FE23DD">
            <w:pPr>
              <w:jc w:val="center"/>
              <w:rPr>
                <w:sz w:val="24"/>
              </w:rPr>
            </w:pPr>
            <w:r>
              <w:rPr>
                <w:sz w:val="24"/>
              </w:rPr>
              <w:t>5</w:t>
            </w:r>
          </w:p>
        </w:tc>
        <w:tc>
          <w:tcPr>
            <w:tcW w:w="928" w:type="pct"/>
            <w:vAlign w:val="center"/>
          </w:tcPr>
          <w:p w14:paraId="7C49FDCE" w14:textId="77777777" w:rsidR="001441CA" w:rsidRDefault="001441CA" w:rsidP="00FE23DD">
            <w:pPr>
              <w:jc w:val="center"/>
              <w:rPr>
                <w:sz w:val="24"/>
              </w:rPr>
            </w:pPr>
            <w:r>
              <w:rPr>
                <w:sz w:val="24"/>
              </w:rPr>
              <w:t>培训</w:t>
            </w:r>
          </w:p>
        </w:tc>
        <w:tc>
          <w:tcPr>
            <w:tcW w:w="683" w:type="pct"/>
            <w:vAlign w:val="center"/>
          </w:tcPr>
          <w:p w14:paraId="3D9AC1F8" w14:textId="77777777" w:rsidR="001441CA" w:rsidRDefault="001441CA" w:rsidP="00FE23DD">
            <w:pPr>
              <w:jc w:val="center"/>
              <w:rPr>
                <w:sz w:val="24"/>
              </w:rPr>
            </w:pPr>
          </w:p>
        </w:tc>
        <w:tc>
          <w:tcPr>
            <w:tcW w:w="625" w:type="pct"/>
            <w:vAlign w:val="center"/>
          </w:tcPr>
          <w:p w14:paraId="751023ED" w14:textId="77777777" w:rsidR="001441CA" w:rsidRDefault="001441CA" w:rsidP="00FE23DD">
            <w:pPr>
              <w:jc w:val="center"/>
              <w:rPr>
                <w:sz w:val="24"/>
              </w:rPr>
            </w:pPr>
          </w:p>
        </w:tc>
        <w:tc>
          <w:tcPr>
            <w:tcW w:w="625" w:type="pct"/>
            <w:vAlign w:val="center"/>
          </w:tcPr>
          <w:p w14:paraId="073F3D54" w14:textId="77777777" w:rsidR="001441CA" w:rsidRDefault="001441CA" w:rsidP="00FE23DD">
            <w:pPr>
              <w:jc w:val="center"/>
              <w:rPr>
                <w:sz w:val="24"/>
              </w:rPr>
            </w:pPr>
          </w:p>
        </w:tc>
        <w:tc>
          <w:tcPr>
            <w:tcW w:w="608" w:type="pct"/>
            <w:vAlign w:val="center"/>
          </w:tcPr>
          <w:p w14:paraId="2020674E" w14:textId="77777777" w:rsidR="001441CA" w:rsidRDefault="001441CA" w:rsidP="00FE23DD">
            <w:pPr>
              <w:jc w:val="center"/>
              <w:rPr>
                <w:sz w:val="24"/>
              </w:rPr>
            </w:pPr>
          </w:p>
        </w:tc>
        <w:tc>
          <w:tcPr>
            <w:tcW w:w="516" w:type="pct"/>
            <w:vAlign w:val="center"/>
          </w:tcPr>
          <w:p w14:paraId="1627E01F" w14:textId="77777777" w:rsidR="001441CA" w:rsidRDefault="001441CA" w:rsidP="00FE23DD">
            <w:pPr>
              <w:jc w:val="center"/>
              <w:rPr>
                <w:sz w:val="24"/>
              </w:rPr>
            </w:pPr>
          </w:p>
        </w:tc>
        <w:tc>
          <w:tcPr>
            <w:tcW w:w="642" w:type="pct"/>
            <w:vAlign w:val="center"/>
          </w:tcPr>
          <w:p w14:paraId="12CDD55D" w14:textId="77777777" w:rsidR="001441CA" w:rsidRDefault="001441CA" w:rsidP="00FE23DD">
            <w:pPr>
              <w:jc w:val="center"/>
              <w:rPr>
                <w:sz w:val="24"/>
              </w:rPr>
            </w:pPr>
          </w:p>
        </w:tc>
      </w:tr>
      <w:tr w:rsidR="001441CA" w14:paraId="7F127A6F" w14:textId="77777777" w:rsidTr="00FE23DD">
        <w:trPr>
          <w:jc w:val="center"/>
        </w:trPr>
        <w:tc>
          <w:tcPr>
            <w:tcW w:w="373" w:type="pct"/>
            <w:vAlign w:val="center"/>
          </w:tcPr>
          <w:p w14:paraId="0DD32481" w14:textId="77777777" w:rsidR="001441CA" w:rsidRDefault="001441CA" w:rsidP="00FE23DD">
            <w:pPr>
              <w:jc w:val="center"/>
              <w:rPr>
                <w:sz w:val="24"/>
              </w:rPr>
            </w:pPr>
            <w:r>
              <w:rPr>
                <w:sz w:val="24"/>
              </w:rPr>
              <w:t>6</w:t>
            </w:r>
          </w:p>
        </w:tc>
        <w:tc>
          <w:tcPr>
            <w:tcW w:w="928" w:type="pct"/>
            <w:vAlign w:val="center"/>
          </w:tcPr>
          <w:p w14:paraId="782C2CD2" w14:textId="77777777" w:rsidR="001441CA" w:rsidRDefault="001441CA" w:rsidP="00FE23DD">
            <w:pPr>
              <w:jc w:val="center"/>
              <w:rPr>
                <w:sz w:val="24"/>
              </w:rPr>
            </w:pPr>
            <w:r>
              <w:rPr>
                <w:sz w:val="24"/>
              </w:rPr>
              <w:t>售后服务</w:t>
            </w:r>
          </w:p>
        </w:tc>
        <w:tc>
          <w:tcPr>
            <w:tcW w:w="683" w:type="pct"/>
            <w:vAlign w:val="center"/>
          </w:tcPr>
          <w:p w14:paraId="51C06AD3" w14:textId="77777777" w:rsidR="001441CA" w:rsidRDefault="001441CA" w:rsidP="00FE23DD">
            <w:pPr>
              <w:jc w:val="center"/>
              <w:rPr>
                <w:sz w:val="24"/>
              </w:rPr>
            </w:pPr>
          </w:p>
        </w:tc>
        <w:tc>
          <w:tcPr>
            <w:tcW w:w="625" w:type="pct"/>
            <w:vAlign w:val="center"/>
          </w:tcPr>
          <w:p w14:paraId="5DCF0847" w14:textId="77777777" w:rsidR="001441CA" w:rsidRDefault="001441CA" w:rsidP="00FE23DD">
            <w:pPr>
              <w:jc w:val="center"/>
              <w:rPr>
                <w:sz w:val="24"/>
              </w:rPr>
            </w:pPr>
          </w:p>
        </w:tc>
        <w:tc>
          <w:tcPr>
            <w:tcW w:w="625" w:type="pct"/>
            <w:vAlign w:val="center"/>
          </w:tcPr>
          <w:p w14:paraId="6A7D6DA6" w14:textId="77777777" w:rsidR="001441CA" w:rsidRDefault="001441CA" w:rsidP="00FE23DD">
            <w:pPr>
              <w:jc w:val="center"/>
              <w:rPr>
                <w:sz w:val="24"/>
              </w:rPr>
            </w:pPr>
          </w:p>
        </w:tc>
        <w:tc>
          <w:tcPr>
            <w:tcW w:w="608" w:type="pct"/>
            <w:vAlign w:val="center"/>
          </w:tcPr>
          <w:p w14:paraId="68E45BAF" w14:textId="77777777" w:rsidR="001441CA" w:rsidRDefault="001441CA" w:rsidP="00FE23DD">
            <w:pPr>
              <w:jc w:val="center"/>
              <w:rPr>
                <w:sz w:val="24"/>
              </w:rPr>
            </w:pPr>
          </w:p>
        </w:tc>
        <w:tc>
          <w:tcPr>
            <w:tcW w:w="516" w:type="pct"/>
            <w:vAlign w:val="center"/>
          </w:tcPr>
          <w:p w14:paraId="1B9E355F" w14:textId="77777777" w:rsidR="001441CA" w:rsidRDefault="001441CA" w:rsidP="00FE23DD">
            <w:pPr>
              <w:jc w:val="center"/>
              <w:rPr>
                <w:sz w:val="24"/>
              </w:rPr>
            </w:pPr>
          </w:p>
        </w:tc>
        <w:tc>
          <w:tcPr>
            <w:tcW w:w="642" w:type="pct"/>
            <w:vAlign w:val="center"/>
          </w:tcPr>
          <w:p w14:paraId="1F724D76" w14:textId="77777777" w:rsidR="001441CA" w:rsidRDefault="001441CA" w:rsidP="00FE23DD">
            <w:pPr>
              <w:jc w:val="center"/>
              <w:rPr>
                <w:sz w:val="24"/>
              </w:rPr>
            </w:pPr>
          </w:p>
        </w:tc>
      </w:tr>
      <w:tr w:rsidR="001441CA" w14:paraId="735D3FE0" w14:textId="77777777" w:rsidTr="00FE23DD">
        <w:trPr>
          <w:jc w:val="center"/>
        </w:trPr>
        <w:tc>
          <w:tcPr>
            <w:tcW w:w="373" w:type="pct"/>
            <w:vAlign w:val="center"/>
          </w:tcPr>
          <w:p w14:paraId="02EFFAF9" w14:textId="77777777" w:rsidR="001441CA" w:rsidRDefault="001441CA" w:rsidP="00FE23DD">
            <w:pPr>
              <w:jc w:val="center"/>
              <w:rPr>
                <w:sz w:val="24"/>
              </w:rPr>
            </w:pPr>
            <w:r>
              <w:rPr>
                <w:sz w:val="24"/>
              </w:rPr>
              <w:t>7</w:t>
            </w:r>
          </w:p>
        </w:tc>
        <w:tc>
          <w:tcPr>
            <w:tcW w:w="928" w:type="pct"/>
            <w:vAlign w:val="center"/>
          </w:tcPr>
          <w:p w14:paraId="4B7BE5AB" w14:textId="77777777" w:rsidR="001441CA" w:rsidRDefault="001441CA" w:rsidP="00FE23DD">
            <w:pPr>
              <w:jc w:val="center"/>
              <w:rPr>
                <w:sz w:val="24"/>
              </w:rPr>
            </w:pPr>
            <w:r>
              <w:rPr>
                <w:sz w:val="24"/>
              </w:rPr>
              <w:t>其他</w:t>
            </w:r>
          </w:p>
        </w:tc>
        <w:tc>
          <w:tcPr>
            <w:tcW w:w="683" w:type="pct"/>
            <w:vAlign w:val="center"/>
          </w:tcPr>
          <w:p w14:paraId="6B26A856" w14:textId="77777777" w:rsidR="001441CA" w:rsidRDefault="001441CA" w:rsidP="00FE23DD">
            <w:pPr>
              <w:jc w:val="center"/>
              <w:rPr>
                <w:sz w:val="24"/>
              </w:rPr>
            </w:pPr>
          </w:p>
        </w:tc>
        <w:tc>
          <w:tcPr>
            <w:tcW w:w="625" w:type="pct"/>
            <w:vAlign w:val="center"/>
          </w:tcPr>
          <w:p w14:paraId="4514EC92" w14:textId="77777777" w:rsidR="001441CA" w:rsidRDefault="001441CA" w:rsidP="00FE23DD">
            <w:pPr>
              <w:jc w:val="center"/>
              <w:rPr>
                <w:sz w:val="24"/>
              </w:rPr>
            </w:pPr>
          </w:p>
        </w:tc>
        <w:tc>
          <w:tcPr>
            <w:tcW w:w="625" w:type="pct"/>
            <w:vAlign w:val="center"/>
          </w:tcPr>
          <w:p w14:paraId="4EC4644C" w14:textId="77777777" w:rsidR="001441CA" w:rsidRDefault="001441CA" w:rsidP="00FE23DD">
            <w:pPr>
              <w:jc w:val="center"/>
              <w:rPr>
                <w:sz w:val="24"/>
              </w:rPr>
            </w:pPr>
          </w:p>
        </w:tc>
        <w:tc>
          <w:tcPr>
            <w:tcW w:w="608" w:type="pct"/>
            <w:vAlign w:val="center"/>
          </w:tcPr>
          <w:p w14:paraId="5F48877B" w14:textId="77777777" w:rsidR="001441CA" w:rsidRDefault="001441CA" w:rsidP="00FE23DD">
            <w:pPr>
              <w:jc w:val="center"/>
              <w:rPr>
                <w:sz w:val="24"/>
              </w:rPr>
            </w:pPr>
          </w:p>
        </w:tc>
        <w:tc>
          <w:tcPr>
            <w:tcW w:w="516" w:type="pct"/>
            <w:vAlign w:val="center"/>
          </w:tcPr>
          <w:p w14:paraId="7C826BA5" w14:textId="77777777" w:rsidR="001441CA" w:rsidRDefault="001441CA" w:rsidP="00FE23DD">
            <w:pPr>
              <w:jc w:val="center"/>
              <w:rPr>
                <w:sz w:val="24"/>
              </w:rPr>
            </w:pPr>
          </w:p>
        </w:tc>
        <w:tc>
          <w:tcPr>
            <w:tcW w:w="642" w:type="pct"/>
            <w:vAlign w:val="center"/>
          </w:tcPr>
          <w:p w14:paraId="3268A3B6" w14:textId="77777777" w:rsidR="001441CA" w:rsidRDefault="001441CA" w:rsidP="00FE23DD">
            <w:pPr>
              <w:jc w:val="center"/>
              <w:rPr>
                <w:sz w:val="24"/>
              </w:rPr>
            </w:pPr>
          </w:p>
        </w:tc>
      </w:tr>
      <w:tr w:rsidR="001441CA" w14:paraId="4F8E039D" w14:textId="77777777" w:rsidTr="00FE23DD">
        <w:trPr>
          <w:jc w:val="center"/>
        </w:trPr>
        <w:tc>
          <w:tcPr>
            <w:tcW w:w="373" w:type="pct"/>
            <w:vAlign w:val="center"/>
          </w:tcPr>
          <w:p w14:paraId="5B686E82" w14:textId="77777777" w:rsidR="001441CA" w:rsidRDefault="001441CA" w:rsidP="00FE23DD">
            <w:pPr>
              <w:jc w:val="center"/>
              <w:rPr>
                <w:sz w:val="24"/>
              </w:rPr>
            </w:pPr>
            <w:r>
              <w:rPr>
                <w:sz w:val="24"/>
              </w:rPr>
              <w:t>8</w:t>
            </w:r>
          </w:p>
        </w:tc>
        <w:tc>
          <w:tcPr>
            <w:tcW w:w="928" w:type="pct"/>
            <w:vAlign w:val="center"/>
          </w:tcPr>
          <w:p w14:paraId="50644E10" w14:textId="77777777" w:rsidR="001441CA" w:rsidRDefault="001441CA" w:rsidP="00FE23DD">
            <w:pPr>
              <w:jc w:val="center"/>
              <w:rPr>
                <w:sz w:val="24"/>
              </w:rPr>
            </w:pPr>
            <w:r>
              <w:rPr>
                <w:sz w:val="24"/>
              </w:rPr>
              <w:t>至最终目的地运保费</w:t>
            </w:r>
          </w:p>
        </w:tc>
        <w:tc>
          <w:tcPr>
            <w:tcW w:w="683" w:type="pct"/>
            <w:vAlign w:val="center"/>
          </w:tcPr>
          <w:p w14:paraId="331397AD" w14:textId="77777777" w:rsidR="001441CA" w:rsidRDefault="001441CA" w:rsidP="00FE23DD">
            <w:pPr>
              <w:jc w:val="center"/>
              <w:rPr>
                <w:sz w:val="24"/>
              </w:rPr>
            </w:pPr>
          </w:p>
        </w:tc>
        <w:tc>
          <w:tcPr>
            <w:tcW w:w="625" w:type="pct"/>
            <w:vAlign w:val="center"/>
          </w:tcPr>
          <w:p w14:paraId="11AE95DA" w14:textId="77777777" w:rsidR="001441CA" w:rsidRDefault="001441CA" w:rsidP="00FE23DD">
            <w:pPr>
              <w:jc w:val="center"/>
              <w:rPr>
                <w:sz w:val="24"/>
              </w:rPr>
            </w:pPr>
          </w:p>
        </w:tc>
        <w:tc>
          <w:tcPr>
            <w:tcW w:w="625" w:type="pct"/>
            <w:vAlign w:val="center"/>
          </w:tcPr>
          <w:p w14:paraId="71B7830A" w14:textId="77777777" w:rsidR="001441CA" w:rsidRDefault="001441CA" w:rsidP="00FE23DD">
            <w:pPr>
              <w:jc w:val="center"/>
              <w:rPr>
                <w:sz w:val="24"/>
              </w:rPr>
            </w:pPr>
          </w:p>
        </w:tc>
        <w:tc>
          <w:tcPr>
            <w:tcW w:w="608" w:type="pct"/>
            <w:vAlign w:val="center"/>
          </w:tcPr>
          <w:p w14:paraId="282B1557" w14:textId="77777777" w:rsidR="001441CA" w:rsidRDefault="001441CA" w:rsidP="00FE23DD">
            <w:pPr>
              <w:jc w:val="center"/>
              <w:rPr>
                <w:sz w:val="24"/>
              </w:rPr>
            </w:pPr>
          </w:p>
        </w:tc>
        <w:tc>
          <w:tcPr>
            <w:tcW w:w="516" w:type="pct"/>
            <w:vAlign w:val="center"/>
          </w:tcPr>
          <w:p w14:paraId="17DE6414" w14:textId="77777777" w:rsidR="001441CA" w:rsidRDefault="001441CA" w:rsidP="00FE23DD">
            <w:pPr>
              <w:jc w:val="center"/>
              <w:rPr>
                <w:sz w:val="24"/>
              </w:rPr>
            </w:pPr>
          </w:p>
        </w:tc>
        <w:tc>
          <w:tcPr>
            <w:tcW w:w="642" w:type="pct"/>
            <w:vAlign w:val="center"/>
          </w:tcPr>
          <w:p w14:paraId="49B212F4" w14:textId="77777777" w:rsidR="001441CA" w:rsidRDefault="001441CA" w:rsidP="00FE23DD">
            <w:pPr>
              <w:jc w:val="center"/>
              <w:rPr>
                <w:sz w:val="24"/>
              </w:rPr>
            </w:pPr>
          </w:p>
        </w:tc>
      </w:tr>
      <w:tr w:rsidR="001441CA" w14:paraId="2A8B62F7" w14:textId="77777777" w:rsidTr="00FE23DD">
        <w:trPr>
          <w:jc w:val="center"/>
        </w:trPr>
        <w:tc>
          <w:tcPr>
            <w:tcW w:w="1" w:type="pct"/>
            <w:gridSpan w:val="7"/>
          </w:tcPr>
          <w:p w14:paraId="162D8A3C" w14:textId="77777777" w:rsidR="001441CA" w:rsidRDefault="001441CA" w:rsidP="00FE23DD">
            <w:pPr>
              <w:jc w:val="right"/>
              <w:rPr>
                <w:b/>
                <w:sz w:val="24"/>
              </w:rPr>
            </w:pPr>
            <w:r>
              <w:rPr>
                <w:b/>
                <w:sz w:val="24"/>
              </w:rPr>
              <w:t>总价（元）</w:t>
            </w:r>
          </w:p>
        </w:tc>
        <w:tc>
          <w:tcPr>
            <w:tcW w:w="642" w:type="pct"/>
            <w:vAlign w:val="center"/>
          </w:tcPr>
          <w:p w14:paraId="6C1CDE5C" w14:textId="77777777" w:rsidR="001441CA" w:rsidRDefault="001441CA" w:rsidP="00FE23DD">
            <w:pPr>
              <w:jc w:val="center"/>
              <w:rPr>
                <w:sz w:val="24"/>
              </w:rPr>
            </w:pPr>
          </w:p>
        </w:tc>
      </w:tr>
    </w:tbl>
    <w:p w14:paraId="2E000424" w14:textId="77777777" w:rsidR="007E5DD5" w:rsidRPr="00A12158" w:rsidRDefault="007E5DD5">
      <w:pPr>
        <w:tabs>
          <w:tab w:val="left" w:pos="1800"/>
          <w:tab w:val="left" w:pos="5580"/>
        </w:tabs>
        <w:adjustRightInd w:val="0"/>
        <w:spacing w:line="360" w:lineRule="auto"/>
        <w:jc w:val="left"/>
        <w:rPr>
          <w:rFonts w:ascii="宋体" w:hAnsi="宋体"/>
          <w:sz w:val="24"/>
        </w:rPr>
      </w:pPr>
    </w:p>
    <w:p w14:paraId="51ABAEB8" w14:textId="77777777" w:rsidR="007E5DD5" w:rsidRPr="00A12158" w:rsidRDefault="007E5DD5">
      <w:pPr>
        <w:tabs>
          <w:tab w:val="left" w:pos="1800"/>
          <w:tab w:val="left" w:pos="5580"/>
        </w:tabs>
        <w:adjustRightInd w:val="0"/>
        <w:spacing w:line="360" w:lineRule="auto"/>
        <w:jc w:val="left"/>
        <w:rPr>
          <w:rFonts w:ascii="宋体" w:hAnsi="宋体"/>
          <w:sz w:val="24"/>
        </w:rPr>
      </w:pPr>
      <w:r w:rsidRPr="00A12158">
        <w:rPr>
          <w:rFonts w:ascii="宋体" w:hAnsi="宋体"/>
          <w:sz w:val="24"/>
        </w:rPr>
        <w:t>注：1.本表应按包分别填写。</w:t>
      </w:r>
    </w:p>
    <w:p w14:paraId="425ABA49" w14:textId="77777777" w:rsidR="007E5DD5" w:rsidRPr="00A12158" w:rsidRDefault="007E5DD5">
      <w:pPr>
        <w:tabs>
          <w:tab w:val="left" w:pos="1800"/>
          <w:tab w:val="left" w:pos="5580"/>
        </w:tabs>
        <w:adjustRightInd w:val="0"/>
        <w:spacing w:line="360" w:lineRule="auto"/>
        <w:ind w:firstLineChars="200" w:firstLine="480"/>
        <w:jc w:val="left"/>
        <w:rPr>
          <w:rFonts w:ascii="宋体" w:hAnsi="宋体"/>
          <w:sz w:val="24"/>
        </w:rPr>
      </w:pPr>
      <w:r w:rsidRPr="00A12158">
        <w:rPr>
          <w:rFonts w:ascii="宋体" w:hAnsi="宋体"/>
          <w:sz w:val="24"/>
        </w:rPr>
        <w:t>2.如果不提供分项报价将视为没有实质性响应招标文件。</w:t>
      </w:r>
    </w:p>
    <w:p w14:paraId="2DA95C83" w14:textId="77777777" w:rsidR="007E5DD5" w:rsidRPr="00A12158" w:rsidRDefault="007E5DD5">
      <w:pPr>
        <w:tabs>
          <w:tab w:val="left" w:pos="1800"/>
          <w:tab w:val="left" w:pos="5580"/>
        </w:tabs>
        <w:adjustRightInd w:val="0"/>
        <w:spacing w:line="360" w:lineRule="auto"/>
        <w:ind w:firstLineChars="200" w:firstLine="480"/>
        <w:jc w:val="left"/>
        <w:rPr>
          <w:rFonts w:ascii="宋体" w:hAnsi="宋体"/>
          <w:sz w:val="24"/>
        </w:rPr>
      </w:pPr>
      <w:r w:rsidRPr="00A12158">
        <w:rPr>
          <w:rFonts w:ascii="宋体" w:hAnsi="宋体"/>
          <w:sz w:val="24"/>
        </w:rPr>
        <w:t>3.上述各项的详细规格（如有），可另页描述。</w:t>
      </w:r>
    </w:p>
    <w:p w14:paraId="554EC6D6" w14:textId="77777777" w:rsidR="007E5DD5" w:rsidRPr="00A12158" w:rsidRDefault="007E5DD5">
      <w:pPr>
        <w:autoSpaceDE w:val="0"/>
        <w:autoSpaceDN w:val="0"/>
        <w:adjustRightInd w:val="0"/>
        <w:spacing w:before="25" w:after="25" w:line="360" w:lineRule="auto"/>
        <w:rPr>
          <w:rFonts w:ascii="宋体" w:hAnsi="宋体"/>
          <w:sz w:val="24"/>
          <w:lang w:val="zh-CN"/>
        </w:rPr>
      </w:pPr>
      <w:r w:rsidRPr="00A12158">
        <w:rPr>
          <w:rFonts w:ascii="宋体" w:hAnsi="宋体"/>
          <w:sz w:val="24"/>
          <w:lang w:val="zh-CN"/>
        </w:rPr>
        <w:t xml:space="preserve">                  </w:t>
      </w:r>
    </w:p>
    <w:p w14:paraId="4A2ED0E4"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rPr>
        <w:t>投标人名称（加盖公章）</w:t>
      </w:r>
      <w:r w:rsidRPr="00A12158">
        <w:rPr>
          <w:rFonts w:ascii="宋体" w:hAnsi="宋体"/>
          <w:sz w:val="24"/>
          <w:lang w:val="zh-CN"/>
        </w:rPr>
        <w:t>：____________</w:t>
      </w:r>
    </w:p>
    <w:p w14:paraId="011089CF"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szCs w:val="20"/>
        </w:rPr>
        <w:t xml:space="preserve">日期：_____年______月______日   </w:t>
      </w:r>
    </w:p>
    <w:p w14:paraId="7555ABDF" w14:textId="77777777" w:rsidR="00667BB9" w:rsidRDefault="00667BB9" w:rsidP="004A2F70">
      <w:pPr>
        <w:spacing w:line="360" w:lineRule="auto"/>
        <w:outlineLvl w:val="2"/>
        <w:rPr>
          <w:rFonts w:ascii="宋体" w:hAnsi="宋体"/>
          <w:sz w:val="24"/>
          <w:szCs w:val="20"/>
        </w:rPr>
        <w:sectPr w:rsidR="00667BB9" w:rsidSect="00F23175">
          <w:headerReference w:type="even" r:id="rId16"/>
          <w:footerReference w:type="even" r:id="rId17"/>
          <w:headerReference w:type="first" r:id="rId18"/>
          <w:footerReference w:type="first" r:id="rId19"/>
          <w:type w:val="nextColumn"/>
          <w:pgSz w:w="11907" w:h="16840"/>
          <w:pgMar w:top="1418" w:right="964" w:bottom="1418" w:left="964" w:header="851" w:footer="851" w:gutter="0"/>
          <w:cols w:space="720"/>
          <w:docGrid w:linePitch="462"/>
        </w:sectPr>
      </w:pPr>
      <w:bookmarkStart w:id="893" w:name="_Toc226965752"/>
      <w:bookmarkStart w:id="894" w:name="_Toc305158830"/>
      <w:bookmarkStart w:id="895" w:name="_Toc142311062"/>
      <w:bookmarkStart w:id="896" w:name="_Toc305158904"/>
      <w:bookmarkStart w:id="897" w:name="_Toc265228400"/>
      <w:bookmarkStart w:id="898" w:name="_Toc226965835"/>
      <w:bookmarkStart w:id="899" w:name="_Toc150774765"/>
      <w:bookmarkStart w:id="900" w:name="_Toc195842927"/>
      <w:bookmarkStart w:id="901" w:name="_Toc127151562"/>
      <w:bookmarkStart w:id="902" w:name="_Toc226337258"/>
      <w:bookmarkStart w:id="903" w:name="_Toc150480798"/>
      <w:bookmarkStart w:id="904" w:name="_Toc226309806"/>
      <w:bookmarkStart w:id="905" w:name="_Toc264969252"/>
      <w:bookmarkStart w:id="906" w:name="_Toc127151561"/>
      <w:bookmarkStart w:id="907" w:name="_Toc265228399"/>
      <w:bookmarkStart w:id="908" w:name="_Toc150480797"/>
      <w:bookmarkStart w:id="909" w:name="_Toc226965834"/>
      <w:bookmarkStart w:id="910" w:name="_Toc264969251"/>
      <w:bookmarkStart w:id="911" w:name="_Toc195842926"/>
      <w:bookmarkStart w:id="912" w:name="_Toc226965751"/>
      <w:bookmarkStart w:id="913" w:name="_Toc150774764"/>
      <w:bookmarkStart w:id="914" w:name="_Toc226309805"/>
      <w:bookmarkStart w:id="915" w:name="_Toc226337257"/>
      <w:bookmarkStart w:id="916" w:name="_Toc305158829"/>
      <w:bookmarkStart w:id="917" w:name="_Toc142311061"/>
      <w:bookmarkStart w:id="918" w:name="_Toc305158903"/>
    </w:p>
    <w:p w14:paraId="501A4400" w14:textId="72AF7A1A" w:rsidR="004A2F70" w:rsidRPr="00A23CDC" w:rsidRDefault="004A2F70" w:rsidP="004A2F70">
      <w:pPr>
        <w:spacing w:line="360" w:lineRule="auto"/>
        <w:outlineLvl w:val="2"/>
        <w:rPr>
          <w:rFonts w:ascii="宋体" w:hAnsi="宋体"/>
          <w:color w:val="000000"/>
          <w:sz w:val="24"/>
          <w:szCs w:val="20"/>
        </w:rPr>
      </w:pPr>
      <w:r>
        <w:rPr>
          <w:rFonts w:ascii="宋体" w:hAnsi="宋体"/>
          <w:color w:val="000000"/>
          <w:sz w:val="24"/>
          <w:szCs w:val="20"/>
        </w:rPr>
        <w:lastRenderedPageBreak/>
        <w:t>5</w:t>
      </w:r>
      <w:r w:rsidRPr="00A23CDC">
        <w:rPr>
          <w:rFonts w:ascii="宋体" w:hAnsi="宋体" w:hint="eastAsia"/>
          <w:color w:val="000000"/>
          <w:sz w:val="24"/>
          <w:szCs w:val="20"/>
        </w:rPr>
        <w:t xml:space="preserve">  投标情况明细表</w:t>
      </w:r>
    </w:p>
    <w:p w14:paraId="1AAF8899" w14:textId="77777777" w:rsidR="004A2F70" w:rsidRPr="002018F3" w:rsidRDefault="004A2F70" w:rsidP="004A2F70">
      <w:pPr>
        <w:spacing w:line="360" w:lineRule="auto"/>
        <w:jc w:val="center"/>
        <w:rPr>
          <w:b/>
          <w:bCs/>
          <w:sz w:val="36"/>
          <w:szCs w:val="36"/>
        </w:rPr>
      </w:pPr>
      <w:r w:rsidRPr="002018F3">
        <w:rPr>
          <w:rFonts w:hint="eastAsia"/>
          <w:b/>
          <w:bCs/>
          <w:sz w:val="36"/>
          <w:szCs w:val="36"/>
        </w:rPr>
        <w:t>投标情况明细表</w:t>
      </w:r>
    </w:p>
    <w:p w14:paraId="5B180BD4" w14:textId="77777777" w:rsidR="004A2F70" w:rsidRPr="00B50EAB" w:rsidRDefault="004A2F70" w:rsidP="004A2F70">
      <w:pPr>
        <w:pStyle w:val="afe"/>
        <w:rPr>
          <w:rFonts w:hAnsi="宋体" w:hint="default"/>
          <w:sz w:val="24"/>
        </w:rPr>
      </w:pPr>
      <w:r w:rsidRPr="00B50EAB">
        <w:rPr>
          <w:rFonts w:hAnsi="宋体"/>
          <w:sz w:val="24"/>
        </w:rPr>
        <w:t>投标人名称:______招标编号:__________包号:_____报价单位：人民币元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838"/>
        <w:gridCol w:w="420"/>
        <w:gridCol w:w="417"/>
        <w:gridCol w:w="414"/>
        <w:gridCol w:w="563"/>
        <w:gridCol w:w="557"/>
        <w:gridCol w:w="560"/>
        <w:gridCol w:w="417"/>
        <w:gridCol w:w="1251"/>
        <w:gridCol w:w="560"/>
        <w:gridCol w:w="557"/>
        <w:gridCol w:w="560"/>
        <w:gridCol w:w="526"/>
        <w:gridCol w:w="451"/>
        <w:gridCol w:w="837"/>
        <w:gridCol w:w="837"/>
        <w:gridCol w:w="420"/>
        <w:gridCol w:w="411"/>
        <w:gridCol w:w="425"/>
        <w:gridCol w:w="1257"/>
        <w:gridCol w:w="1332"/>
      </w:tblGrid>
      <w:tr w:rsidR="00667BB9" w14:paraId="11EE51E4" w14:textId="77777777" w:rsidTr="0034047F">
        <w:trPr>
          <w:trHeight w:val="720"/>
          <w:jc w:val="center"/>
        </w:trPr>
        <w:tc>
          <w:tcPr>
            <w:tcW w:w="137" w:type="pct"/>
            <w:vAlign w:val="center"/>
          </w:tcPr>
          <w:p w14:paraId="17EDBB9B"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投标人</w:t>
            </w:r>
          </w:p>
          <w:p w14:paraId="1642E481"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名称</w:t>
            </w:r>
          </w:p>
        </w:tc>
        <w:tc>
          <w:tcPr>
            <w:tcW w:w="299" w:type="pct"/>
            <w:vAlign w:val="center"/>
          </w:tcPr>
          <w:p w14:paraId="1F44EF60"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投标人</w:t>
            </w:r>
          </w:p>
          <w:p w14:paraId="329FE66E"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企业类型</w:t>
            </w:r>
          </w:p>
        </w:tc>
        <w:tc>
          <w:tcPr>
            <w:tcW w:w="150" w:type="pct"/>
            <w:vAlign w:val="center"/>
          </w:tcPr>
          <w:p w14:paraId="3B57D869"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投标人</w:t>
            </w:r>
          </w:p>
          <w:p w14:paraId="341614CE"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地址</w:t>
            </w:r>
          </w:p>
        </w:tc>
        <w:tc>
          <w:tcPr>
            <w:tcW w:w="149" w:type="pct"/>
            <w:noWrap/>
            <w:vAlign w:val="center"/>
          </w:tcPr>
          <w:p w14:paraId="4E28E273"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统一社会信用代码</w:t>
            </w:r>
          </w:p>
        </w:tc>
        <w:tc>
          <w:tcPr>
            <w:tcW w:w="148" w:type="pct"/>
            <w:noWrap/>
            <w:vAlign w:val="center"/>
          </w:tcPr>
          <w:p w14:paraId="118437C9"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商品</w:t>
            </w:r>
          </w:p>
          <w:p w14:paraId="185CE3FA"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名称</w:t>
            </w:r>
          </w:p>
        </w:tc>
        <w:tc>
          <w:tcPr>
            <w:tcW w:w="201" w:type="pct"/>
            <w:noWrap/>
            <w:vAlign w:val="center"/>
          </w:tcPr>
          <w:p w14:paraId="3EA2AC03"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商品</w:t>
            </w:r>
          </w:p>
          <w:p w14:paraId="01ADBFCB"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型号</w:t>
            </w:r>
          </w:p>
        </w:tc>
        <w:tc>
          <w:tcPr>
            <w:tcW w:w="199" w:type="pct"/>
            <w:vAlign w:val="center"/>
          </w:tcPr>
          <w:p w14:paraId="01A373EA"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商品</w:t>
            </w:r>
          </w:p>
          <w:p w14:paraId="76A28F14"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品牌</w:t>
            </w:r>
          </w:p>
        </w:tc>
        <w:tc>
          <w:tcPr>
            <w:tcW w:w="200" w:type="pct"/>
            <w:vAlign w:val="center"/>
          </w:tcPr>
          <w:p w14:paraId="5557F682" w14:textId="77777777" w:rsidR="00667BB9" w:rsidRDefault="00667BB9" w:rsidP="0034047F">
            <w:pPr>
              <w:widowControl/>
              <w:jc w:val="center"/>
              <w:rPr>
                <w:rFonts w:ascii="宋体" w:hAnsi="宋体" w:cs="宋体"/>
                <w:kern w:val="0"/>
                <w:sz w:val="24"/>
              </w:rPr>
            </w:pPr>
            <w:r w:rsidRPr="00047FE0">
              <w:rPr>
                <w:rFonts w:ascii="宋体" w:hAnsi="宋体" w:cs="宋体" w:hint="eastAsia"/>
                <w:kern w:val="0"/>
                <w:sz w:val="24"/>
              </w:rPr>
              <w:t>制造商名称</w:t>
            </w:r>
          </w:p>
        </w:tc>
        <w:tc>
          <w:tcPr>
            <w:tcW w:w="149" w:type="pct"/>
            <w:vAlign w:val="center"/>
          </w:tcPr>
          <w:p w14:paraId="2A98B6D0" w14:textId="77777777" w:rsidR="00667BB9" w:rsidRDefault="00667BB9" w:rsidP="0034047F">
            <w:pPr>
              <w:widowControl/>
              <w:jc w:val="center"/>
              <w:rPr>
                <w:rFonts w:ascii="宋体" w:hAnsi="宋体" w:cs="宋体"/>
                <w:kern w:val="0"/>
                <w:sz w:val="24"/>
              </w:rPr>
            </w:pPr>
            <w:r w:rsidRPr="00047FE0">
              <w:rPr>
                <w:rFonts w:ascii="宋体" w:hAnsi="宋体" w:cs="宋体" w:hint="eastAsia"/>
                <w:kern w:val="0"/>
                <w:sz w:val="24"/>
              </w:rPr>
              <w:t>制造商信用码</w:t>
            </w:r>
          </w:p>
        </w:tc>
        <w:tc>
          <w:tcPr>
            <w:tcW w:w="447" w:type="pct"/>
            <w:vAlign w:val="center"/>
          </w:tcPr>
          <w:p w14:paraId="3FAA1E62" w14:textId="77777777" w:rsidR="00667BB9" w:rsidRDefault="00667BB9" w:rsidP="0034047F">
            <w:pPr>
              <w:widowControl/>
              <w:jc w:val="center"/>
              <w:rPr>
                <w:rFonts w:ascii="宋体" w:hAnsi="宋体" w:cs="宋体"/>
                <w:kern w:val="0"/>
                <w:sz w:val="24"/>
              </w:rPr>
            </w:pPr>
            <w:r w:rsidRPr="00047FE0">
              <w:rPr>
                <w:rFonts w:ascii="宋体" w:hAnsi="宋体" w:cs="宋体" w:hint="eastAsia"/>
                <w:kern w:val="0"/>
                <w:sz w:val="24"/>
              </w:rPr>
              <w:t>制造商规模</w:t>
            </w:r>
          </w:p>
        </w:tc>
        <w:tc>
          <w:tcPr>
            <w:tcW w:w="200" w:type="pct"/>
            <w:vAlign w:val="center"/>
          </w:tcPr>
          <w:p w14:paraId="7C5C60C0" w14:textId="77777777" w:rsidR="00667BB9" w:rsidRDefault="00667BB9" w:rsidP="0034047F">
            <w:pPr>
              <w:widowControl/>
              <w:jc w:val="center"/>
              <w:rPr>
                <w:rFonts w:ascii="宋体" w:hAnsi="宋体" w:cs="宋体"/>
                <w:kern w:val="0"/>
                <w:sz w:val="24"/>
              </w:rPr>
            </w:pPr>
            <w:r w:rsidRPr="00047FE0">
              <w:rPr>
                <w:rFonts w:ascii="宋体" w:hAnsi="宋体" w:cs="宋体" w:hint="eastAsia"/>
                <w:kern w:val="0"/>
                <w:sz w:val="24"/>
              </w:rPr>
              <w:t>制造商地区</w:t>
            </w:r>
          </w:p>
        </w:tc>
        <w:tc>
          <w:tcPr>
            <w:tcW w:w="199" w:type="pct"/>
            <w:vAlign w:val="center"/>
          </w:tcPr>
          <w:p w14:paraId="7EF8AD11"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产品</w:t>
            </w:r>
          </w:p>
          <w:p w14:paraId="2514672E"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类型</w:t>
            </w:r>
          </w:p>
        </w:tc>
        <w:tc>
          <w:tcPr>
            <w:tcW w:w="200" w:type="pct"/>
            <w:vAlign w:val="center"/>
          </w:tcPr>
          <w:p w14:paraId="1AC708E2"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产品</w:t>
            </w:r>
          </w:p>
          <w:p w14:paraId="60AC9047"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国别</w:t>
            </w:r>
          </w:p>
        </w:tc>
        <w:tc>
          <w:tcPr>
            <w:tcW w:w="188" w:type="pct"/>
            <w:vAlign w:val="center"/>
          </w:tcPr>
          <w:p w14:paraId="5727ED40"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采购数量</w:t>
            </w:r>
          </w:p>
        </w:tc>
        <w:tc>
          <w:tcPr>
            <w:tcW w:w="161" w:type="pct"/>
            <w:vAlign w:val="center"/>
          </w:tcPr>
          <w:p w14:paraId="31C59AF3"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计量单位</w:t>
            </w:r>
          </w:p>
        </w:tc>
        <w:tc>
          <w:tcPr>
            <w:tcW w:w="299" w:type="pct"/>
            <w:vAlign w:val="center"/>
          </w:tcPr>
          <w:p w14:paraId="04D628EF"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分项</w:t>
            </w:r>
          </w:p>
          <w:p w14:paraId="26ED0555"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单价</w:t>
            </w:r>
          </w:p>
          <w:p w14:paraId="6DF263AB"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（元）</w:t>
            </w:r>
          </w:p>
        </w:tc>
        <w:tc>
          <w:tcPr>
            <w:tcW w:w="299" w:type="pct"/>
            <w:vAlign w:val="center"/>
          </w:tcPr>
          <w:p w14:paraId="06E69681"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分项</w:t>
            </w:r>
          </w:p>
          <w:p w14:paraId="57287E3F"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总价</w:t>
            </w:r>
          </w:p>
          <w:p w14:paraId="4780173F"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（元）</w:t>
            </w:r>
          </w:p>
        </w:tc>
        <w:tc>
          <w:tcPr>
            <w:tcW w:w="150" w:type="pct"/>
            <w:vAlign w:val="center"/>
          </w:tcPr>
          <w:p w14:paraId="180895FE" w14:textId="77777777" w:rsidR="00667BB9" w:rsidRDefault="00667BB9" w:rsidP="0034047F">
            <w:pPr>
              <w:widowControl/>
              <w:jc w:val="center"/>
              <w:rPr>
                <w:rFonts w:ascii="宋体" w:hAnsi="宋体" w:cs="宋体"/>
                <w:kern w:val="0"/>
                <w:sz w:val="24"/>
              </w:rPr>
            </w:pPr>
            <w:r w:rsidRPr="0087631D">
              <w:rPr>
                <w:rFonts w:ascii="宋体" w:hAnsi="宋体" w:cs="宋体" w:hint="eastAsia"/>
                <w:kern w:val="0"/>
                <w:sz w:val="24"/>
              </w:rPr>
              <w:t>交货期</w:t>
            </w:r>
          </w:p>
        </w:tc>
        <w:tc>
          <w:tcPr>
            <w:tcW w:w="147" w:type="pct"/>
            <w:vAlign w:val="center"/>
          </w:tcPr>
          <w:p w14:paraId="1C6EFD67" w14:textId="77777777" w:rsidR="00667BB9" w:rsidRDefault="00667BB9" w:rsidP="0034047F">
            <w:pPr>
              <w:widowControl/>
              <w:jc w:val="center"/>
              <w:rPr>
                <w:rFonts w:ascii="宋体" w:hAnsi="宋体" w:cs="宋体"/>
                <w:kern w:val="0"/>
                <w:sz w:val="24"/>
              </w:rPr>
            </w:pPr>
            <w:r w:rsidRPr="0087631D">
              <w:rPr>
                <w:rFonts w:ascii="宋体" w:hAnsi="宋体" w:cs="宋体" w:hint="eastAsia"/>
                <w:kern w:val="0"/>
                <w:sz w:val="24"/>
              </w:rPr>
              <w:t>交货地点</w:t>
            </w:r>
          </w:p>
        </w:tc>
        <w:tc>
          <w:tcPr>
            <w:tcW w:w="152" w:type="pct"/>
            <w:vAlign w:val="center"/>
          </w:tcPr>
          <w:p w14:paraId="68FC20DF" w14:textId="77777777" w:rsidR="00667BB9" w:rsidRDefault="00667BB9" w:rsidP="0034047F">
            <w:pPr>
              <w:widowControl/>
              <w:jc w:val="center"/>
              <w:rPr>
                <w:rFonts w:ascii="宋体" w:hAnsi="宋体" w:cs="宋体"/>
                <w:kern w:val="0"/>
                <w:sz w:val="24"/>
              </w:rPr>
            </w:pPr>
            <w:r w:rsidRPr="0087631D">
              <w:rPr>
                <w:rFonts w:ascii="宋体" w:hAnsi="宋体" w:cs="宋体" w:hint="eastAsia"/>
                <w:kern w:val="0"/>
                <w:sz w:val="24"/>
              </w:rPr>
              <w:t>质保期</w:t>
            </w:r>
          </w:p>
        </w:tc>
        <w:tc>
          <w:tcPr>
            <w:tcW w:w="449" w:type="pct"/>
            <w:vAlign w:val="center"/>
          </w:tcPr>
          <w:p w14:paraId="2B85FDA7"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产品</w:t>
            </w:r>
          </w:p>
          <w:p w14:paraId="4E60C60F"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属性</w:t>
            </w:r>
          </w:p>
        </w:tc>
        <w:tc>
          <w:tcPr>
            <w:tcW w:w="476" w:type="pct"/>
            <w:vAlign w:val="center"/>
          </w:tcPr>
          <w:p w14:paraId="719B17D8"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投标人</w:t>
            </w:r>
          </w:p>
          <w:p w14:paraId="65EEB6F9"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企业特殊性质</w:t>
            </w:r>
          </w:p>
        </w:tc>
      </w:tr>
      <w:tr w:rsidR="00667BB9" w14:paraId="19CC3116" w14:textId="77777777" w:rsidTr="0034047F">
        <w:trPr>
          <w:trHeight w:val="1666"/>
          <w:jc w:val="center"/>
        </w:trPr>
        <w:tc>
          <w:tcPr>
            <w:tcW w:w="137" w:type="pct"/>
            <w:vMerge w:val="restart"/>
            <w:noWrap/>
            <w:vAlign w:val="center"/>
          </w:tcPr>
          <w:p w14:paraId="7EC84CB9" w14:textId="77777777" w:rsidR="00667BB9" w:rsidRDefault="00667BB9" w:rsidP="0034047F">
            <w:pPr>
              <w:widowControl/>
              <w:jc w:val="center"/>
              <w:rPr>
                <w:rFonts w:ascii="宋体" w:hAnsi="宋体" w:cs="宋体"/>
                <w:kern w:val="0"/>
                <w:sz w:val="24"/>
              </w:rPr>
            </w:pPr>
          </w:p>
        </w:tc>
        <w:tc>
          <w:tcPr>
            <w:tcW w:w="299" w:type="pct"/>
            <w:vMerge w:val="restart"/>
            <w:noWrap/>
            <w:vAlign w:val="center"/>
          </w:tcPr>
          <w:p w14:paraId="65345E8C"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填写：</w:t>
            </w:r>
          </w:p>
          <w:p w14:paraId="251C1F1E"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大型企业</w:t>
            </w:r>
          </w:p>
          <w:p w14:paraId="42E277D9"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或中型企业</w:t>
            </w:r>
          </w:p>
          <w:p w14:paraId="051C9148"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或小微企业</w:t>
            </w:r>
          </w:p>
        </w:tc>
        <w:tc>
          <w:tcPr>
            <w:tcW w:w="150" w:type="pct"/>
            <w:vMerge w:val="restart"/>
            <w:noWrap/>
            <w:vAlign w:val="center"/>
          </w:tcPr>
          <w:p w14:paraId="33FE3BA4" w14:textId="77777777" w:rsidR="00667BB9" w:rsidRDefault="00667BB9" w:rsidP="0034047F">
            <w:pPr>
              <w:jc w:val="center"/>
              <w:rPr>
                <w:rFonts w:ascii="宋体" w:hAnsi="宋体" w:cs="宋体"/>
                <w:kern w:val="0"/>
                <w:sz w:val="24"/>
              </w:rPr>
            </w:pPr>
          </w:p>
          <w:p w14:paraId="3B42DD2B" w14:textId="77777777" w:rsidR="00667BB9" w:rsidRDefault="00667BB9" w:rsidP="0034047F">
            <w:pPr>
              <w:jc w:val="center"/>
              <w:rPr>
                <w:rFonts w:ascii="宋体" w:hAnsi="宋体" w:cs="宋体"/>
                <w:sz w:val="24"/>
              </w:rPr>
            </w:pPr>
          </w:p>
        </w:tc>
        <w:tc>
          <w:tcPr>
            <w:tcW w:w="149" w:type="pct"/>
            <w:vMerge w:val="restart"/>
            <w:noWrap/>
            <w:vAlign w:val="center"/>
          </w:tcPr>
          <w:p w14:paraId="0F2B8541" w14:textId="77777777" w:rsidR="00667BB9" w:rsidRDefault="00667BB9" w:rsidP="0034047F">
            <w:pPr>
              <w:widowControl/>
              <w:jc w:val="center"/>
              <w:rPr>
                <w:rFonts w:ascii="宋体" w:hAnsi="宋体" w:cs="宋体"/>
                <w:kern w:val="0"/>
                <w:sz w:val="24"/>
              </w:rPr>
            </w:pPr>
          </w:p>
        </w:tc>
        <w:tc>
          <w:tcPr>
            <w:tcW w:w="148" w:type="pct"/>
            <w:noWrap/>
            <w:vAlign w:val="center"/>
          </w:tcPr>
          <w:p w14:paraId="13A3BECC" w14:textId="77777777" w:rsidR="00667BB9" w:rsidRDefault="00667BB9" w:rsidP="0034047F">
            <w:pPr>
              <w:widowControl/>
              <w:jc w:val="center"/>
              <w:rPr>
                <w:rFonts w:ascii="宋体" w:hAnsi="宋体" w:cs="宋体"/>
                <w:kern w:val="0"/>
                <w:sz w:val="24"/>
              </w:rPr>
            </w:pPr>
          </w:p>
        </w:tc>
        <w:tc>
          <w:tcPr>
            <w:tcW w:w="201" w:type="pct"/>
            <w:noWrap/>
            <w:vAlign w:val="center"/>
          </w:tcPr>
          <w:p w14:paraId="0BDB43B9"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不涉及填：无或不适用</w:t>
            </w:r>
          </w:p>
        </w:tc>
        <w:tc>
          <w:tcPr>
            <w:tcW w:w="199" w:type="pct"/>
            <w:noWrap/>
            <w:vAlign w:val="center"/>
          </w:tcPr>
          <w:p w14:paraId="75C1B8BE"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不涉及填：无或不适用</w:t>
            </w:r>
          </w:p>
        </w:tc>
        <w:tc>
          <w:tcPr>
            <w:tcW w:w="200" w:type="pct"/>
            <w:vAlign w:val="center"/>
          </w:tcPr>
          <w:p w14:paraId="23D93521" w14:textId="77777777" w:rsidR="00667BB9" w:rsidRDefault="00667BB9" w:rsidP="0034047F">
            <w:pPr>
              <w:widowControl/>
              <w:jc w:val="center"/>
              <w:rPr>
                <w:rFonts w:ascii="宋体" w:hAnsi="宋体" w:cs="宋体"/>
                <w:kern w:val="0"/>
                <w:sz w:val="24"/>
              </w:rPr>
            </w:pPr>
          </w:p>
        </w:tc>
        <w:tc>
          <w:tcPr>
            <w:tcW w:w="149" w:type="pct"/>
            <w:vAlign w:val="center"/>
          </w:tcPr>
          <w:p w14:paraId="5ED8003D"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进口产品填：无或不适用</w:t>
            </w:r>
          </w:p>
        </w:tc>
        <w:tc>
          <w:tcPr>
            <w:tcW w:w="447" w:type="pct"/>
            <w:vAlign w:val="center"/>
          </w:tcPr>
          <w:p w14:paraId="1F8E086B"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填写：大型企业或中型企业或小微企业</w:t>
            </w:r>
          </w:p>
          <w:p w14:paraId="26E5A5B3" w14:textId="77777777" w:rsidR="00667BB9" w:rsidRDefault="00667BB9" w:rsidP="0034047F">
            <w:pPr>
              <w:widowControl/>
              <w:jc w:val="center"/>
              <w:rPr>
                <w:rFonts w:ascii="宋体" w:hAnsi="宋体" w:cs="宋体"/>
                <w:kern w:val="0"/>
                <w:sz w:val="24"/>
              </w:rPr>
            </w:pPr>
          </w:p>
          <w:p w14:paraId="531279AD"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进口产品填：无或不适用</w:t>
            </w:r>
          </w:p>
        </w:tc>
        <w:tc>
          <w:tcPr>
            <w:tcW w:w="200" w:type="pct"/>
            <w:vAlign w:val="center"/>
          </w:tcPr>
          <w:p w14:paraId="06D2BDCA" w14:textId="77777777" w:rsidR="00667BB9" w:rsidRDefault="00667BB9" w:rsidP="0034047F">
            <w:pPr>
              <w:widowControl/>
              <w:jc w:val="center"/>
              <w:rPr>
                <w:rFonts w:ascii="宋体" w:hAnsi="宋体" w:cs="宋体"/>
                <w:kern w:val="0"/>
                <w:sz w:val="24"/>
              </w:rPr>
            </w:pPr>
          </w:p>
        </w:tc>
        <w:tc>
          <w:tcPr>
            <w:tcW w:w="199" w:type="pct"/>
            <w:noWrap/>
            <w:vAlign w:val="center"/>
          </w:tcPr>
          <w:p w14:paraId="5DC79CFD"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填写：</w:t>
            </w:r>
          </w:p>
          <w:p w14:paraId="4DDE6F00"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国内或进口</w:t>
            </w:r>
          </w:p>
        </w:tc>
        <w:tc>
          <w:tcPr>
            <w:tcW w:w="200" w:type="pct"/>
            <w:vAlign w:val="center"/>
          </w:tcPr>
          <w:p w14:paraId="69552BB7" w14:textId="77777777" w:rsidR="00667BB9" w:rsidRDefault="00667BB9" w:rsidP="0034047F">
            <w:pPr>
              <w:widowControl/>
              <w:jc w:val="center"/>
              <w:rPr>
                <w:rFonts w:ascii="宋体" w:hAnsi="宋体" w:cs="宋体"/>
                <w:kern w:val="0"/>
                <w:sz w:val="24"/>
              </w:rPr>
            </w:pPr>
          </w:p>
        </w:tc>
        <w:tc>
          <w:tcPr>
            <w:tcW w:w="188" w:type="pct"/>
            <w:noWrap/>
            <w:vAlign w:val="center"/>
          </w:tcPr>
          <w:p w14:paraId="037AE7B9" w14:textId="77777777" w:rsidR="00667BB9" w:rsidRDefault="00667BB9" w:rsidP="0034047F">
            <w:pPr>
              <w:widowControl/>
              <w:jc w:val="center"/>
              <w:rPr>
                <w:rFonts w:ascii="宋体" w:hAnsi="宋体" w:cs="宋体"/>
                <w:kern w:val="0"/>
                <w:sz w:val="24"/>
              </w:rPr>
            </w:pPr>
          </w:p>
        </w:tc>
        <w:tc>
          <w:tcPr>
            <w:tcW w:w="161" w:type="pct"/>
            <w:noWrap/>
            <w:vAlign w:val="center"/>
          </w:tcPr>
          <w:p w14:paraId="1D184853" w14:textId="77777777" w:rsidR="00667BB9" w:rsidRDefault="00667BB9" w:rsidP="0034047F">
            <w:pPr>
              <w:widowControl/>
              <w:jc w:val="center"/>
              <w:rPr>
                <w:rFonts w:ascii="宋体" w:hAnsi="宋体" w:cs="宋体"/>
                <w:kern w:val="0"/>
                <w:sz w:val="24"/>
              </w:rPr>
            </w:pPr>
          </w:p>
        </w:tc>
        <w:tc>
          <w:tcPr>
            <w:tcW w:w="299" w:type="pct"/>
            <w:noWrap/>
            <w:vAlign w:val="center"/>
          </w:tcPr>
          <w:p w14:paraId="479B60C2" w14:textId="77777777" w:rsidR="00667BB9" w:rsidRDefault="00667BB9" w:rsidP="0034047F">
            <w:pPr>
              <w:widowControl/>
              <w:jc w:val="center"/>
              <w:rPr>
                <w:rFonts w:ascii="宋体" w:hAnsi="宋体" w:cs="宋体"/>
                <w:kern w:val="0"/>
                <w:sz w:val="24"/>
              </w:rPr>
            </w:pPr>
          </w:p>
        </w:tc>
        <w:tc>
          <w:tcPr>
            <w:tcW w:w="299" w:type="pct"/>
            <w:noWrap/>
            <w:vAlign w:val="center"/>
          </w:tcPr>
          <w:p w14:paraId="2EDBCCB1"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分项总价=采购数量*分项单价</w:t>
            </w:r>
          </w:p>
        </w:tc>
        <w:tc>
          <w:tcPr>
            <w:tcW w:w="150" w:type="pct"/>
          </w:tcPr>
          <w:p w14:paraId="41487074" w14:textId="77777777" w:rsidR="00667BB9" w:rsidRDefault="00667BB9" w:rsidP="0034047F">
            <w:pPr>
              <w:widowControl/>
              <w:jc w:val="center"/>
              <w:rPr>
                <w:rFonts w:ascii="宋体" w:hAnsi="宋体" w:cs="宋体"/>
                <w:kern w:val="0"/>
                <w:sz w:val="24"/>
              </w:rPr>
            </w:pPr>
          </w:p>
        </w:tc>
        <w:tc>
          <w:tcPr>
            <w:tcW w:w="147" w:type="pct"/>
          </w:tcPr>
          <w:p w14:paraId="130ED6EE" w14:textId="77777777" w:rsidR="00667BB9" w:rsidRDefault="00667BB9" w:rsidP="0034047F">
            <w:pPr>
              <w:widowControl/>
              <w:jc w:val="center"/>
              <w:rPr>
                <w:rFonts w:ascii="宋体" w:hAnsi="宋体" w:cs="宋体"/>
                <w:kern w:val="0"/>
                <w:sz w:val="24"/>
              </w:rPr>
            </w:pPr>
          </w:p>
        </w:tc>
        <w:tc>
          <w:tcPr>
            <w:tcW w:w="152" w:type="pct"/>
          </w:tcPr>
          <w:p w14:paraId="3B581232" w14:textId="77777777" w:rsidR="00667BB9" w:rsidRDefault="00667BB9" w:rsidP="0034047F">
            <w:pPr>
              <w:widowControl/>
              <w:jc w:val="center"/>
              <w:rPr>
                <w:rFonts w:ascii="宋体" w:hAnsi="宋体" w:cs="宋体"/>
                <w:kern w:val="0"/>
                <w:sz w:val="24"/>
              </w:rPr>
            </w:pPr>
          </w:p>
        </w:tc>
        <w:tc>
          <w:tcPr>
            <w:tcW w:w="449" w:type="pct"/>
            <w:noWrap/>
            <w:vAlign w:val="center"/>
          </w:tcPr>
          <w:p w14:paraId="3CBEE8AC"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填写：</w:t>
            </w:r>
          </w:p>
          <w:p w14:paraId="02F0E687"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节能</w:t>
            </w:r>
          </w:p>
          <w:p w14:paraId="6EC88CED"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或节水</w:t>
            </w:r>
          </w:p>
          <w:p w14:paraId="1ED34FAC"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或环保</w:t>
            </w:r>
          </w:p>
          <w:p w14:paraId="2BA42F5C" w14:textId="77777777" w:rsidR="00667BB9" w:rsidRDefault="00667BB9" w:rsidP="0034047F">
            <w:pPr>
              <w:widowControl/>
              <w:jc w:val="center"/>
              <w:rPr>
                <w:rFonts w:ascii="宋体" w:hAnsi="宋体" w:cs="宋体"/>
                <w:kern w:val="0"/>
                <w:sz w:val="24"/>
              </w:rPr>
            </w:pPr>
          </w:p>
          <w:p w14:paraId="54B9A6E6"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不涉及填：无或不适用</w:t>
            </w:r>
          </w:p>
        </w:tc>
        <w:tc>
          <w:tcPr>
            <w:tcW w:w="476" w:type="pct"/>
            <w:noWrap/>
            <w:vAlign w:val="center"/>
          </w:tcPr>
          <w:p w14:paraId="7144B485"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填写</w:t>
            </w:r>
          </w:p>
          <w:p w14:paraId="73CE52E4"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监狱企业或福利企业或其他</w:t>
            </w:r>
          </w:p>
          <w:p w14:paraId="4D4EE957" w14:textId="77777777" w:rsidR="00667BB9" w:rsidRDefault="00667BB9" w:rsidP="0034047F">
            <w:pPr>
              <w:widowControl/>
              <w:jc w:val="center"/>
              <w:rPr>
                <w:rFonts w:ascii="宋体" w:hAnsi="宋体" w:cs="宋体"/>
                <w:kern w:val="0"/>
                <w:sz w:val="24"/>
              </w:rPr>
            </w:pPr>
          </w:p>
          <w:p w14:paraId="675A99D3" w14:textId="77777777" w:rsidR="00667BB9" w:rsidRDefault="00667BB9" w:rsidP="0034047F">
            <w:pPr>
              <w:widowControl/>
              <w:jc w:val="center"/>
              <w:rPr>
                <w:rFonts w:ascii="宋体" w:hAnsi="宋体" w:cs="宋体"/>
                <w:kern w:val="0"/>
                <w:sz w:val="24"/>
              </w:rPr>
            </w:pPr>
            <w:r>
              <w:rPr>
                <w:rFonts w:ascii="宋体" w:hAnsi="宋体" w:cs="宋体" w:hint="eastAsia"/>
                <w:kern w:val="0"/>
                <w:sz w:val="24"/>
              </w:rPr>
              <w:t>不涉及填：无或不适用</w:t>
            </w:r>
          </w:p>
        </w:tc>
      </w:tr>
      <w:tr w:rsidR="00667BB9" w14:paraId="7FE56FD9" w14:textId="77777777" w:rsidTr="0034047F">
        <w:trPr>
          <w:trHeight w:val="186"/>
          <w:jc w:val="center"/>
        </w:trPr>
        <w:tc>
          <w:tcPr>
            <w:tcW w:w="137" w:type="pct"/>
            <w:vMerge/>
            <w:noWrap/>
            <w:vAlign w:val="center"/>
          </w:tcPr>
          <w:p w14:paraId="4983CF04" w14:textId="77777777" w:rsidR="00667BB9" w:rsidRDefault="00667BB9" w:rsidP="0034047F">
            <w:pPr>
              <w:widowControl/>
              <w:jc w:val="center"/>
              <w:rPr>
                <w:rFonts w:ascii="宋体" w:hAnsi="宋体" w:cs="宋体"/>
                <w:kern w:val="0"/>
                <w:sz w:val="24"/>
              </w:rPr>
            </w:pPr>
          </w:p>
        </w:tc>
        <w:tc>
          <w:tcPr>
            <w:tcW w:w="299" w:type="pct"/>
            <w:vMerge/>
            <w:noWrap/>
            <w:vAlign w:val="center"/>
          </w:tcPr>
          <w:p w14:paraId="60A9A4DE" w14:textId="77777777" w:rsidR="00667BB9" w:rsidRDefault="00667BB9" w:rsidP="0034047F">
            <w:pPr>
              <w:widowControl/>
              <w:jc w:val="center"/>
              <w:rPr>
                <w:rFonts w:ascii="宋体" w:hAnsi="宋体" w:cs="宋体"/>
                <w:kern w:val="0"/>
                <w:sz w:val="24"/>
              </w:rPr>
            </w:pPr>
          </w:p>
        </w:tc>
        <w:tc>
          <w:tcPr>
            <w:tcW w:w="150" w:type="pct"/>
            <w:vMerge/>
            <w:noWrap/>
            <w:vAlign w:val="center"/>
          </w:tcPr>
          <w:p w14:paraId="6726BF60" w14:textId="77777777" w:rsidR="00667BB9" w:rsidRDefault="00667BB9" w:rsidP="0034047F">
            <w:pPr>
              <w:jc w:val="center"/>
              <w:rPr>
                <w:rFonts w:ascii="宋体" w:hAnsi="宋体" w:cs="宋体"/>
                <w:kern w:val="0"/>
                <w:sz w:val="24"/>
              </w:rPr>
            </w:pPr>
          </w:p>
        </w:tc>
        <w:tc>
          <w:tcPr>
            <w:tcW w:w="149" w:type="pct"/>
            <w:vMerge/>
            <w:noWrap/>
            <w:vAlign w:val="center"/>
          </w:tcPr>
          <w:p w14:paraId="5488A0D6" w14:textId="77777777" w:rsidR="00667BB9" w:rsidRDefault="00667BB9" w:rsidP="0034047F">
            <w:pPr>
              <w:widowControl/>
              <w:jc w:val="center"/>
              <w:rPr>
                <w:rFonts w:ascii="宋体" w:hAnsi="宋体" w:cs="宋体"/>
                <w:kern w:val="0"/>
                <w:sz w:val="24"/>
              </w:rPr>
            </w:pPr>
          </w:p>
        </w:tc>
        <w:tc>
          <w:tcPr>
            <w:tcW w:w="148" w:type="pct"/>
            <w:noWrap/>
            <w:vAlign w:val="center"/>
          </w:tcPr>
          <w:p w14:paraId="188F1F37" w14:textId="77777777" w:rsidR="00667BB9" w:rsidRDefault="00667BB9" w:rsidP="0034047F">
            <w:pPr>
              <w:widowControl/>
              <w:jc w:val="center"/>
              <w:rPr>
                <w:rFonts w:ascii="宋体" w:hAnsi="宋体" w:cs="宋体"/>
                <w:kern w:val="0"/>
                <w:sz w:val="24"/>
              </w:rPr>
            </w:pPr>
          </w:p>
        </w:tc>
        <w:tc>
          <w:tcPr>
            <w:tcW w:w="201" w:type="pct"/>
            <w:noWrap/>
            <w:vAlign w:val="center"/>
          </w:tcPr>
          <w:p w14:paraId="45AD42EB" w14:textId="77777777" w:rsidR="00667BB9" w:rsidRDefault="00667BB9" w:rsidP="0034047F">
            <w:pPr>
              <w:widowControl/>
              <w:jc w:val="center"/>
              <w:rPr>
                <w:rFonts w:ascii="宋体" w:hAnsi="宋体" w:cs="宋体"/>
                <w:kern w:val="0"/>
                <w:sz w:val="24"/>
              </w:rPr>
            </w:pPr>
          </w:p>
        </w:tc>
        <w:tc>
          <w:tcPr>
            <w:tcW w:w="199" w:type="pct"/>
            <w:noWrap/>
            <w:vAlign w:val="center"/>
          </w:tcPr>
          <w:p w14:paraId="22ED0538" w14:textId="77777777" w:rsidR="00667BB9" w:rsidRDefault="00667BB9" w:rsidP="0034047F">
            <w:pPr>
              <w:widowControl/>
              <w:jc w:val="center"/>
              <w:rPr>
                <w:rFonts w:ascii="宋体" w:hAnsi="宋体" w:cs="宋体"/>
                <w:kern w:val="0"/>
                <w:sz w:val="24"/>
              </w:rPr>
            </w:pPr>
          </w:p>
        </w:tc>
        <w:tc>
          <w:tcPr>
            <w:tcW w:w="200" w:type="pct"/>
          </w:tcPr>
          <w:p w14:paraId="79EDF2A2" w14:textId="77777777" w:rsidR="00667BB9" w:rsidRDefault="00667BB9" w:rsidP="0034047F">
            <w:pPr>
              <w:widowControl/>
              <w:jc w:val="center"/>
              <w:rPr>
                <w:rFonts w:ascii="宋体" w:hAnsi="宋体" w:cs="宋体"/>
                <w:kern w:val="0"/>
                <w:sz w:val="24"/>
              </w:rPr>
            </w:pPr>
          </w:p>
        </w:tc>
        <w:tc>
          <w:tcPr>
            <w:tcW w:w="149" w:type="pct"/>
          </w:tcPr>
          <w:p w14:paraId="38822105" w14:textId="77777777" w:rsidR="00667BB9" w:rsidRDefault="00667BB9" w:rsidP="0034047F">
            <w:pPr>
              <w:widowControl/>
              <w:jc w:val="center"/>
              <w:rPr>
                <w:rFonts w:ascii="宋体" w:hAnsi="宋体" w:cs="宋体"/>
                <w:kern w:val="0"/>
                <w:sz w:val="24"/>
              </w:rPr>
            </w:pPr>
          </w:p>
        </w:tc>
        <w:tc>
          <w:tcPr>
            <w:tcW w:w="447" w:type="pct"/>
          </w:tcPr>
          <w:p w14:paraId="73399381" w14:textId="77777777" w:rsidR="00667BB9" w:rsidRDefault="00667BB9" w:rsidP="0034047F">
            <w:pPr>
              <w:widowControl/>
              <w:jc w:val="center"/>
              <w:rPr>
                <w:rFonts w:ascii="宋体" w:hAnsi="宋体" w:cs="宋体"/>
                <w:kern w:val="0"/>
                <w:sz w:val="24"/>
              </w:rPr>
            </w:pPr>
          </w:p>
        </w:tc>
        <w:tc>
          <w:tcPr>
            <w:tcW w:w="200" w:type="pct"/>
          </w:tcPr>
          <w:p w14:paraId="02DCC224" w14:textId="77777777" w:rsidR="00667BB9" w:rsidRDefault="00667BB9" w:rsidP="0034047F">
            <w:pPr>
              <w:widowControl/>
              <w:jc w:val="center"/>
              <w:rPr>
                <w:rFonts w:ascii="宋体" w:hAnsi="宋体" w:cs="宋体"/>
                <w:kern w:val="0"/>
                <w:sz w:val="24"/>
              </w:rPr>
            </w:pPr>
          </w:p>
        </w:tc>
        <w:tc>
          <w:tcPr>
            <w:tcW w:w="199" w:type="pct"/>
            <w:noWrap/>
            <w:vAlign w:val="center"/>
          </w:tcPr>
          <w:p w14:paraId="6A107F5F" w14:textId="77777777" w:rsidR="00667BB9" w:rsidRDefault="00667BB9" w:rsidP="0034047F">
            <w:pPr>
              <w:widowControl/>
              <w:jc w:val="center"/>
              <w:rPr>
                <w:rFonts w:ascii="宋体" w:hAnsi="宋体" w:cs="宋体"/>
                <w:kern w:val="0"/>
                <w:sz w:val="24"/>
              </w:rPr>
            </w:pPr>
          </w:p>
        </w:tc>
        <w:tc>
          <w:tcPr>
            <w:tcW w:w="200" w:type="pct"/>
            <w:vAlign w:val="center"/>
          </w:tcPr>
          <w:p w14:paraId="15F3445F" w14:textId="77777777" w:rsidR="00667BB9" w:rsidRDefault="00667BB9" w:rsidP="0034047F">
            <w:pPr>
              <w:widowControl/>
              <w:jc w:val="center"/>
              <w:rPr>
                <w:rFonts w:ascii="宋体" w:hAnsi="宋体" w:cs="宋体"/>
                <w:kern w:val="0"/>
                <w:sz w:val="24"/>
              </w:rPr>
            </w:pPr>
          </w:p>
        </w:tc>
        <w:tc>
          <w:tcPr>
            <w:tcW w:w="188" w:type="pct"/>
            <w:noWrap/>
            <w:vAlign w:val="center"/>
          </w:tcPr>
          <w:p w14:paraId="3092A75C" w14:textId="77777777" w:rsidR="00667BB9" w:rsidRDefault="00667BB9" w:rsidP="0034047F">
            <w:pPr>
              <w:widowControl/>
              <w:jc w:val="center"/>
              <w:rPr>
                <w:rFonts w:ascii="宋体" w:hAnsi="宋体" w:cs="宋体"/>
                <w:kern w:val="0"/>
                <w:sz w:val="24"/>
              </w:rPr>
            </w:pPr>
          </w:p>
        </w:tc>
        <w:tc>
          <w:tcPr>
            <w:tcW w:w="161" w:type="pct"/>
            <w:noWrap/>
            <w:vAlign w:val="center"/>
          </w:tcPr>
          <w:p w14:paraId="052B4CC4" w14:textId="77777777" w:rsidR="00667BB9" w:rsidRDefault="00667BB9" w:rsidP="0034047F">
            <w:pPr>
              <w:widowControl/>
              <w:jc w:val="center"/>
              <w:rPr>
                <w:rFonts w:ascii="宋体" w:hAnsi="宋体" w:cs="宋体"/>
                <w:kern w:val="0"/>
                <w:sz w:val="24"/>
              </w:rPr>
            </w:pPr>
          </w:p>
        </w:tc>
        <w:tc>
          <w:tcPr>
            <w:tcW w:w="299" w:type="pct"/>
            <w:noWrap/>
            <w:vAlign w:val="center"/>
          </w:tcPr>
          <w:p w14:paraId="692CB499" w14:textId="77777777" w:rsidR="00667BB9" w:rsidRDefault="00667BB9" w:rsidP="0034047F">
            <w:pPr>
              <w:widowControl/>
              <w:jc w:val="center"/>
              <w:rPr>
                <w:rFonts w:ascii="宋体" w:hAnsi="宋体" w:cs="宋体"/>
                <w:kern w:val="0"/>
                <w:sz w:val="24"/>
              </w:rPr>
            </w:pPr>
          </w:p>
        </w:tc>
        <w:tc>
          <w:tcPr>
            <w:tcW w:w="299" w:type="pct"/>
            <w:noWrap/>
            <w:vAlign w:val="center"/>
          </w:tcPr>
          <w:p w14:paraId="731930AA" w14:textId="77777777" w:rsidR="00667BB9" w:rsidRDefault="00667BB9" w:rsidP="0034047F">
            <w:pPr>
              <w:widowControl/>
              <w:jc w:val="center"/>
              <w:rPr>
                <w:rFonts w:ascii="宋体" w:hAnsi="宋体" w:cs="宋体"/>
                <w:kern w:val="0"/>
                <w:sz w:val="24"/>
              </w:rPr>
            </w:pPr>
          </w:p>
        </w:tc>
        <w:tc>
          <w:tcPr>
            <w:tcW w:w="150" w:type="pct"/>
          </w:tcPr>
          <w:p w14:paraId="286CD6DB" w14:textId="77777777" w:rsidR="00667BB9" w:rsidRDefault="00667BB9" w:rsidP="0034047F">
            <w:pPr>
              <w:widowControl/>
              <w:jc w:val="center"/>
              <w:rPr>
                <w:rFonts w:ascii="宋体" w:hAnsi="宋体" w:cs="宋体"/>
                <w:kern w:val="0"/>
                <w:sz w:val="24"/>
              </w:rPr>
            </w:pPr>
          </w:p>
        </w:tc>
        <w:tc>
          <w:tcPr>
            <w:tcW w:w="147" w:type="pct"/>
          </w:tcPr>
          <w:p w14:paraId="727B5504" w14:textId="77777777" w:rsidR="00667BB9" w:rsidRDefault="00667BB9" w:rsidP="0034047F">
            <w:pPr>
              <w:widowControl/>
              <w:jc w:val="center"/>
              <w:rPr>
                <w:rFonts w:ascii="宋体" w:hAnsi="宋体" w:cs="宋体"/>
                <w:kern w:val="0"/>
                <w:sz w:val="24"/>
              </w:rPr>
            </w:pPr>
          </w:p>
        </w:tc>
        <w:tc>
          <w:tcPr>
            <w:tcW w:w="152" w:type="pct"/>
          </w:tcPr>
          <w:p w14:paraId="007962E8" w14:textId="77777777" w:rsidR="00667BB9" w:rsidRDefault="00667BB9" w:rsidP="0034047F">
            <w:pPr>
              <w:widowControl/>
              <w:jc w:val="center"/>
              <w:rPr>
                <w:rFonts w:ascii="宋体" w:hAnsi="宋体" w:cs="宋体"/>
                <w:kern w:val="0"/>
                <w:sz w:val="24"/>
              </w:rPr>
            </w:pPr>
          </w:p>
        </w:tc>
        <w:tc>
          <w:tcPr>
            <w:tcW w:w="449" w:type="pct"/>
            <w:noWrap/>
            <w:vAlign w:val="center"/>
          </w:tcPr>
          <w:p w14:paraId="4BD419D9" w14:textId="77777777" w:rsidR="00667BB9" w:rsidRDefault="00667BB9" w:rsidP="0034047F">
            <w:pPr>
              <w:widowControl/>
              <w:jc w:val="center"/>
              <w:rPr>
                <w:rFonts w:ascii="宋体" w:hAnsi="宋体" w:cs="宋体"/>
                <w:kern w:val="0"/>
                <w:sz w:val="24"/>
              </w:rPr>
            </w:pPr>
          </w:p>
        </w:tc>
        <w:tc>
          <w:tcPr>
            <w:tcW w:w="476" w:type="pct"/>
            <w:noWrap/>
            <w:vAlign w:val="center"/>
          </w:tcPr>
          <w:p w14:paraId="22F0832F" w14:textId="77777777" w:rsidR="00667BB9" w:rsidRDefault="00667BB9" w:rsidP="0034047F">
            <w:pPr>
              <w:widowControl/>
              <w:jc w:val="center"/>
              <w:rPr>
                <w:rFonts w:ascii="宋体" w:hAnsi="宋体" w:cs="宋体"/>
                <w:kern w:val="0"/>
                <w:sz w:val="24"/>
              </w:rPr>
            </w:pPr>
          </w:p>
        </w:tc>
      </w:tr>
      <w:tr w:rsidR="00667BB9" w14:paraId="57691DC1" w14:textId="77777777" w:rsidTr="0034047F">
        <w:trPr>
          <w:trHeight w:val="276"/>
          <w:jc w:val="center"/>
        </w:trPr>
        <w:tc>
          <w:tcPr>
            <w:tcW w:w="137" w:type="pct"/>
            <w:vMerge/>
            <w:noWrap/>
            <w:vAlign w:val="center"/>
          </w:tcPr>
          <w:p w14:paraId="2000C681" w14:textId="77777777" w:rsidR="00667BB9" w:rsidRDefault="00667BB9" w:rsidP="0034047F">
            <w:pPr>
              <w:widowControl/>
              <w:jc w:val="center"/>
              <w:rPr>
                <w:rFonts w:ascii="宋体" w:hAnsi="宋体" w:cs="宋体"/>
                <w:kern w:val="0"/>
                <w:sz w:val="24"/>
              </w:rPr>
            </w:pPr>
          </w:p>
        </w:tc>
        <w:tc>
          <w:tcPr>
            <w:tcW w:w="299" w:type="pct"/>
            <w:vMerge/>
            <w:noWrap/>
            <w:vAlign w:val="center"/>
          </w:tcPr>
          <w:p w14:paraId="58CC0147" w14:textId="77777777" w:rsidR="00667BB9" w:rsidRDefault="00667BB9" w:rsidP="0034047F">
            <w:pPr>
              <w:widowControl/>
              <w:jc w:val="center"/>
              <w:rPr>
                <w:rFonts w:ascii="宋体" w:hAnsi="宋体" w:cs="宋体"/>
                <w:kern w:val="0"/>
                <w:sz w:val="24"/>
              </w:rPr>
            </w:pPr>
          </w:p>
        </w:tc>
        <w:tc>
          <w:tcPr>
            <w:tcW w:w="150" w:type="pct"/>
            <w:vMerge/>
            <w:noWrap/>
            <w:vAlign w:val="center"/>
          </w:tcPr>
          <w:p w14:paraId="2559E666" w14:textId="77777777" w:rsidR="00667BB9" w:rsidRDefault="00667BB9" w:rsidP="0034047F">
            <w:pPr>
              <w:jc w:val="center"/>
              <w:rPr>
                <w:rFonts w:ascii="宋体" w:hAnsi="宋体" w:cs="宋体"/>
                <w:kern w:val="0"/>
                <w:sz w:val="24"/>
              </w:rPr>
            </w:pPr>
          </w:p>
        </w:tc>
        <w:tc>
          <w:tcPr>
            <w:tcW w:w="149" w:type="pct"/>
            <w:vMerge/>
            <w:noWrap/>
            <w:vAlign w:val="center"/>
          </w:tcPr>
          <w:p w14:paraId="04E89639" w14:textId="77777777" w:rsidR="00667BB9" w:rsidRDefault="00667BB9" w:rsidP="0034047F">
            <w:pPr>
              <w:widowControl/>
              <w:jc w:val="center"/>
              <w:rPr>
                <w:rFonts w:ascii="宋体" w:hAnsi="宋体" w:cs="宋体"/>
                <w:kern w:val="0"/>
                <w:sz w:val="24"/>
              </w:rPr>
            </w:pPr>
          </w:p>
        </w:tc>
        <w:tc>
          <w:tcPr>
            <w:tcW w:w="148" w:type="pct"/>
            <w:noWrap/>
            <w:vAlign w:val="center"/>
          </w:tcPr>
          <w:p w14:paraId="69D7C0E7" w14:textId="77777777" w:rsidR="00667BB9" w:rsidRDefault="00667BB9" w:rsidP="0034047F">
            <w:pPr>
              <w:widowControl/>
              <w:jc w:val="center"/>
              <w:rPr>
                <w:rFonts w:ascii="宋体" w:hAnsi="宋体" w:cs="宋体"/>
                <w:kern w:val="0"/>
                <w:sz w:val="24"/>
              </w:rPr>
            </w:pPr>
          </w:p>
        </w:tc>
        <w:tc>
          <w:tcPr>
            <w:tcW w:w="201" w:type="pct"/>
            <w:noWrap/>
            <w:vAlign w:val="center"/>
          </w:tcPr>
          <w:p w14:paraId="1510409A" w14:textId="77777777" w:rsidR="00667BB9" w:rsidRDefault="00667BB9" w:rsidP="0034047F">
            <w:pPr>
              <w:widowControl/>
              <w:jc w:val="center"/>
              <w:rPr>
                <w:rFonts w:ascii="宋体" w:hAnsi="宋体" w:cs="宋体"/>
                <w:kern w:val="0"/>
                <w:sz w:val="24"/>
              </w:rPr>
            </w:pPr>
          </w:p>
        </w:tc>
        <w:tc>
          <w:tcPr>
            <w:tcW w:w="199" w:type="pct"/>
            <w:noWrap/>
            <w:vAlign w:val="center"/>
          </w:tcPr>
          <w:p w14:paraId="2B8B0FE4" w14:textId="77777777" w:rsidR="00667BB9" w:rsidRDefault="00667BB9" w:rsidP="0034047F">
            <w:pPr>
              <w:widowControl/>
              <w:jc w:val="center"/>
              <w:rPr>
                <w:rFonts w:ascii="宋体" w:hAnsi="宋体" w:cs="宋体"/>
                <w:kern w:val="0"/>
                <w:sz w:val="24"/>
              </w:rPr>
            </w:pPr>
          </w:p>
        </w:tc>
        <w:tc>
          <w:tcPr>
            <w:tcW w:w="200" w:type="pct"/>
          </w:tcPr>
          <w:p w14:paraId="10ED5D4C" w14:textId="77777777" w:rsidR="00667BB9" w:rsidRDefault="00667BB9" w:rsidP="0034047F">
            <w:pPr>
              <w:widowControl/>
              <w:jc w:val="center"/>
              <w:rPr>
                <w:rFonts w:ascii="宋体" w:hAnsi="宋体" w:cs="宋体"/>
                <w:kern w:val="0"/>
                <w:sz w:val="24"/>
              </w:rPr>
            </w:pPr>
          </w:p>
        </w:tc>
        <w:tc>
          <w:tcPr>
            <w:tcW w:w="149" w:type="pct"/>
          </w:tcPr>
          <w:p w14:paraId="7D20DA50" w14:textId="77777777" w:rsidR="00667BB9" w:rsidRDefault="00667BB9" w:rsidP="0034047F">
            <w:pPr>
              <w:widowControl/>
              <w:jc w:val="center"/>
              <w:rPr>
                <w:rFonts w:ascii="宋体" w:hAnsi="宋体" w:cs="宋体"/>
                <w:kern w:val="0"/>
                <w:sz w:val="24"/>
              </w:rPr>
            </w:pPr>
          </w:p>
        </w:tc>
        <w:tc>
          <w:tcPr>
            <w:tcW w:w="447" w:type="pct"/>
          </w:tcPr>
          <w:p w14:paraId="7064279F" w14:textId="77777777" w:rsidR="00667BB9" w:rsidRDefault="00667BB9" w:rsidP="0034047F">
            <w:pPr>
              <w:widowControl/>
              <w:jc w:val="center"/>
              <w:rPr>
                <w:rFonts w:ascii="宋体" w:hAnsi="宋体" w:cs="宋体"/>
                <w:kern w:val="0"/>
                <w:sz w:val="24"/>
              </w:rPr>
            </w:pPr>
          </w:p>
        </w:tc>
        <w:tc>
          <w:tcPr>
            <w:tcW w:w="200" w:type="pct"/>
          </w:tcPr>
          <w:p w14:paraId="4D50E2A4" w14:textId="77777777" w:rsidR="00667BB9" w:rsidRDefault="00667BB9" w:rsidP="0034047F">
            <w:pPr>
              <w:widowControl/>
              <w:jc w:val="center"/>
              <w:rPr>
                <w:rFonts w:ascii="宋体" w:hAnsi="宋体" w:cs="宋体"/>
                <w:kern w:val="0"/>
                <w:sz w:val="24"/>
              </w:rPr>
            </w:pPr>
          </w:p>
        </w:tc>
        <w:tc>
          <w:tcPr>
            <w:tcW w:w="199" w:type="pct"/>
            <w:noWrap/>
            <w:vAlign w:val="center"/>
          </w:tcPr>
          <w:p w14:paraId="33138C5D" w14:textId="77777777" w:rsidR="00667BB9" w:rsidRDefault="00667BB9" w:rsidP="0034047F">
            <w:pPr>
              <w:widowControl/>
              <w:jc w:val="center"/>
              <w:rPr>
                <w:rFonts w:ascii="宋体" w:hAnsi="宋体" w:cs="宋体"/>
                <w:kern w:val="0"/>
                <w:sz w:val="24"/>
              </w:rPr>
            </w:pPr>
          </w:p>
        </w:tc>
        <w:tc>
          <w:tcPr>
            <w:tcW w:w="200" w:type="pct"/>
            <w:vAlign w:val="center"/>
          </w:tcPr>
          <w:p w14:paraId="0FFC9D03" w14:textId="77777777" w:rsidR="00667BB9" w:rsidRDefault="00667BB9" w:rsidP="0034047F">
            <w:pPr>
              <w:widowControl/>
              <w:jc w:val="center"/>
              <w:rPr>
                <w:rFonts w:ascii="宋体" w:hAnsi="宋体" w:cs="宋体"/>
                <w:kern w:val="0"/>
                <w:sz w:val="24"/>
              </w:rPr>
            </w:pPr>
          </w:p>
        </w:tc>
        <w:tc>
          <w:tcPr>
            <w:tcW w:w="188" w:type="pct"/>
            <w:noWrap/>
            <w:vAlign w:val="center"/>
          </w:tcPr>
          <w:p w14:paraId="69202BAB" w14:textId="77777777" w:rsidR="00667BB9" w:rsidRDefault="00667BB9" w:rsidP="0034047F">
            <w:pPr>
              <w:widowControl/>
              <w:jc w:val="center"/>
              <w:rPr>
                <w:rFonts w:ascii="宋体" w:hAnsi="宋体" w:cs="宋体"/>
                <w:kern w:val="0"/>
                <w:sz w:val="24"/>
              </w:rPr>
            </w:pPr>
          </w:p>
        </w:tc>
        <w:tc>
          <w:tcPr>
            <w:tcW w:w="161" w:type="pct"/>
            <w:noWrap/>
            <w:vAlign w:val="center"/>
          </w:tcPr>
          <w:p w14:paraId="12382613" w14:textId="77777777" w:rsidR="00667BB9" w:rsidRDefault="00667BB9" w:rsidP="0034047F">
            <w:pPr>
              <w:widowControl/>
              <w:jc w:val="center"/>
              <w:rPr>
                <w:rFonts w:ascii="宋体" w:hAnsi="宋体" w:cs="宋体"/>
                <w:kern w:val="0"/>
                <w:sz w:val="24"/>
              </w:rPr>
            </w:pPr>
          </w:p>
        </w:tc>
        <w:tc>
          <w:tcPr>
            <w:tcW w:w="299" w:type="pct"/>
            <w:noWrap/>
            <w:vAlign w:val="center"/>
          </w:tcPr>
          <w:p w14:paraId="0F197069" w14:textId="77777777" w:rsidR="00667BB9" w:rsidRDefault="00667BB9" w:rsidP="0034047F">
            <w:pPr>
              <w:widowControl/>
              <w:jc w:val="center"/>
              <w:rPr>
                <w:rFonts w:ascii="宋体" w:hAnsi="宋体" w:cs="宋体"/>
                <w:kern w:val="0"/>
                <w:sz w:val="24"/>
              </w:rPr>
            </w:pPr>
          </w:p>
        </w:tc>
        <w:tc>
          <w:tcPr>
            <w:tcW w:w="299" w:type="pct"/>
            <w:noWrap/>
            <w:vAlign w:val="center"/>
          </w:tcPr>
          <w:p w14:paraId="5DFA26E3" w14:textId="77777777" w:rsidR="00667BB9" w:rsidRDefault="00667BB9" w:rsidP="0034047F">
            <w:pPr>
              <w:widowControl/>
              <w:jc w:val="center"/>
              <w:rPr>
                <w:rFonts w:ascii="宋体" w:hAnsi="宋体" w:cs="宋体"/>
                <w:kern w:val="0"/>
                <w:sz w:val="24"/>
              </w:rPr>
            </w:pPr>
          </w:p>
        </w:tc>
        <w:tc>
          <w:tcPr>
            <w:tcW w:w="150" w:type="pct"/>
          </w:tcPr>
          <w:p w14:paraId="60B2BBE3" w14:textId="77777777" w:rsidR="00667BB9" w:rsidRDefault="00667BB9" w:rsidP="0034047F">
            <w:pPr>
              <w:widowControl/>
              <w:jc w:val="center"/>
              <w:rPr>
                <w:rFonts w:ascii="宋体" w:hAnsi="宋体" w:cs="宋体"/>
                <w:kern w:val="0"/>
                <w:sz w:val="24"/>
              </w:rPr>
            </w:pPr>
          </w:p>
        </w:tc>
        <w:tc>
          <w:tcPr>
            <w:tcW w:w="147" w:type="pct"/>
          </w:tcPr>
          <w:p w14:paraId="43DEE31C" w14:textId="77777777" w:rsidR="00667BB9" w:rsidRDefault="00667BB9" w:rsidP="0034047F">
            <w:pPr>
              <w:widowControl/>
              <w:jc w:val="center"/>
              <w:rPr>
                <w:rFonts w:ascii="宋体" w:hAnsi="宋体" w:cs="宋体"/>
                <w:kern w:val="0"/>
                <w:sz w:val="24"/>
              </w:rPr>
            </w:pPr>
          </w:p>
        </w:tc>
        <w:tc>
          <w:tcPr>
            <w:tcW w:w="152" w:type="pct"/>
          </w:tcPr>
          <w:p w14:paraId="58BB755F" w14:textId="77777777" w:rsidR="00667BB9" w:rsidRDefault="00667BB9" w:rsidP="0034047F">
            <w:pPr>
              <w:widowControl/>
              <w:jc w:val="center"/>
              <w:rPr>
                <w:rFonts w:ascii="宋体" w:hAnsi="宋体" w:cs="宋体"/>
                <w:kern w:val="0"/>
                <w:sz w:val="24"/>
              </w:rPr>
            </w:pPr>
          </w:p>
        </w:tc>
        <w:tc>
          <w:tcPr>
            <w:tcW w:w="449" w:type="pct"/>
            <w:noWrap/>
            <w:vAlign w:val="center"/>
          </w:tcPr>
          <w:p w14:paraId="2A92B34D" w14:textId="77777777" w:rsidR="00667BB9" w:rsidRDefault="00667BB9" w:rsidP="0034047F">
            <w:pPr>
              <w:widowControl/>
              <w:jc w:val="center"/>
              <w:rPr>
                <w:rFonts w:ascii="宋体" w:hAnsi="宋体" w:cs="宋体"/>
                <w:kern w:val="0"/>
                <w:sz w:val="24"/>
              </w:rPr>
            </w:pPr>
          </w:p>
        </w:tc>
        <w:tc>
          <w:tcPr>
            <w:tcW w:w="476" w:type="pct"/>
            <w:noWrap/>
            <w:vAlign w:val="center"/>
          </w:tcPr>
          <w:p w14:paraId="58F55921" w14:textId="77777777" w:rsidR="00667BB9" w:rsidRDefault="00667BB9" w:rsidP="0034047F">
            <w:pPr>
              <w:widowControl/>
              <w:jc w:val="center"/>
              <w:rPr>
                <w:rFonts w:ascii="宋体" w:hAnsi="宋体" w:cs="宋体"/>
                <w:kern w:val="0"/>
                <w:sz w:val="24"/>
              </w:rPr>
            </w:pPr>
          </w:p>
        </w:tc>
      </w:tr>
    </w:tbl>
    <w:p w14:paraId="37C51753" w14:textId="77777777" w:rsidR="004A2F70" w:rsidRPr="00667BB9" w:rsidRDefault="004A2F70" w:rsidP="004A2F70">
      <w:pPr>
        <w:pStyle w:val="a7"/>
        <w:rPr>
          <w:rFonts w:hAnsi="宋体"/>
        </w:rPr>
      </w:pPr>
    </w:p>
    <w:p w14:paraId="1F1C92A3" w14:textId="77777777" w:rsidR="004A2F70" w:rsidRPr="00B50EAB" w:rsidRDefault="004A2F70" w:rsidP="004A2F70">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：____________</w:t>
      </w:r>
    </w:p>
    <w:p w14:paraId="263235A2" w14:textId="77777777" w:rsidR="004A2F70" w:rsidRPr="00B50EAB" w:rsidRDefault="004A2F70" w:rsidP="004A2F70">
      <w:pPr>
        <w:autoSpaceDE w:val="0"/>
        <w:autoSpaceDN w:val="0"/>
        <w:adjustRightInd w:val="0"/>
        <w:snapToGrid w:val="0"/>
        <w:spacing w:before="25" w:after="25" w:line="360" w:lineRule="auto"/>
        <w:rPr>
          <w:rFonts w:ascii="宋体" w:hAnsi="宋体"/>
          <w:color w:val="000000"/>
          <w:sz w:val="24"/>
        </w:rPr>
      </w:pPr>
      <w:r w:rsidRPr="00B50EAB">
        <w:rPr>
          <w:rFonts w:ascii="宋体" w:hAnsi="宋体"/>
          <w:color w:val="000000"/>
          <w:sz w:val="24"/>
        </w:rPr>
        <w:t xml:space="preserve">日期：_____年______月______日 </w:t>
      </w:r>
    </w:p>
    <w:p w14:paraId="6F404717" w14:textId="77777777" w:rsidR="004A2F70" w:rsidRPr="00B50EAB" w:rsidRDefault="004A2F70" w:rsidP="004A2F70">
      <w:pPr>
        <w:pStyle w:val="afe"/>
        <w:spacing w:line="360" w:lineRule="auto"/>
        <w:ind w:firstLine="482"/>
        <w:rPr>
          <w:rFonts w:hAnsi="宋体" w:hint="default"/>
          <w:b/>
          <w:sz w:val="24"/>
          <w:szCs w:val="24"/>
        </w:rPr>
      </w:pPr>
      <w:r w:rsidRPr="00B50EAB">
        <w:rPr>
          <w:rFonts w:hAnsi="宋体"/>
          <w:b/>
          <w:sz w:val="24"/>
          <w:szCs w:val="24"/>
        </w:rPr>
        <w:t>注:1.上述各项的投标设备情况表，可另页描述。</w:t>
      </w:r>
    </w:p>
    <w:p w14:paraId="0FF422E3" w14:textId="77777777" w:rsidR="004A2F70" w:rsidRPr="00B50EAB" w:rsidRDefault="004A2F70" w:rsidP="004A2F70">
      <w:pPr>
        <w:pStyle w:val="afe"/>
        <w:spacing w:line="360" w:lineRule="auto"/>
        <w:ind w:firstLine="482"/>
        <w:rPr>
          <w:rFonts w:hAnsi="宋体" w:hint="default"/>
          <w:b/>
          <w:sz w:val="24"/>
          <w:szCs w:val="24"/>
        </w:rPr>
      </w:pPr>
      <w:r w:rsidRPr="00B50EAB">
        <w:rPr>
          <w:rFonts w:hAnsi="宋体"/>
          <w:b/>
          <w:sz w:val="24"/>
          <w:szCs w:val="24"/>
        </w:rPr>
        <w:lastRenderedPageBreak/>
        <w:t xml:space="preserve">   2.表中产品类型是指所投产品为进口产品还是国内产品；不涉及请打/。</w:t>
      </w:r>
    </w:p>
    <w:p w14:paraId="23EB16BD" w14:textId="77777777" w:rsidR="004A2F70" w:rsidRPr="00B50EAB" w:rsidRDefault="004A2F70" w:rsidP="004A2F70">
      <w:pPr>
        <w:pStyle w:val="afe"/>
        <w:spacing w:line="360" w:lineRule="auto"/>
        <w:ind w:firstLine="482"/>
        <w:rPr>
          <w:rFonts w:hAnsi="宋体" w:hint="default"/>
          <w:b/>
          <w:sz w:val="24"/>
          <w:szCs w:val="24"/>
        </w:rPr>
      </w:pPr>
      <w:r w:rsidRPr="00B50EAB">
        <w:rPr>
          <w:rFonts w:hAnsi="宋体"/>
          <w:b/>
          <w:sz w:val="24"/>
          <w:szCs w:val="24"/>
        </w:rPr>
        <w:t xml:space="preserve">   3.上述各设备的分项总价之和应为投标总价。</w:t>
      </w:r>
    </w:p>
    <w:p w14:paraId="0CD413F3" w14:textId="77777777" w:rsidR="004A2F70" w:rsidRPr="00B50EAB" w:rsidRDefault="004A2F70" w:rsidP="004A2F70">
      <w:pPr>
        <w:pStyle w:val="afe"/>
        <w:spacing w:line="360" w:lineRule="auto"/>
        <w:ind w:firstLine="482"/>
        <w:rPr>
          <w:rFonts w:hAnsi="宋体" w:hint="default"/>
          <w:b/>
          <w:sz w:val="24"/>
          <w:szCs w:val="24"/>
        </w:rPr>
      </w:pPr>
      <w:r w:rsidRPr="00B50EAB">
        <w:rPr>
          <w:rFonts w:hAnsi="宋体"/>
          <w:b/>
          <w:sz w:val="24"/>
          <w:szCs w:val="24"/>
        </w:rPr>
        <w:t xml:space="preserve">   4. 供应商即指本项目投标人；表中企业类型是指：大型企业、中型企业、小微企业。</w:t>
      </w:r>
    </w:p>
    <w:p w14:paraId="507A93CC" w14:textId="77777777" w:rsidR="004A2F70" w:rsidRDefault="004A2F70" w:rsidP="004A2F70">
      <w:pPr>
        <w:pStyle w:val="afe"/>
        <w:spacing w:line="360" w:lineRule="auto"/>
        <w:ind w:firstLine="482"/>
        <w:rPr>
          <w:rFonts w:hAnsi="宋体" w:hint="default"/>
          <w:b/>
          <w:sz w:val="24"/>
          <w:szCs w:val="24"/>
          <w:u w:val="double"/>
        </w:rPr>
      </w:pPr>
      <w:r w:rsidRPr="00B50EAB">
        <w:rPr>
          <w:rFonts w:hAnsi="宋体"/>
          <w:b/>
          <w:sz w:val="24"/>
          <w:szCs w:val="24"/>
        </w:rPr>
        <w:t xml:space="preserve">   </w:t>
      </w:r>
      <w:r w:rsidRPr="00B50EAB">
        <w:rPr>
          <w:rFonts w:hAnsi="宋体"/>
          <w:b/>
          <w:sz w:val="24"/>
          <w:szCs w:val="24"/>
          <w:u w:val="double"/>
        </w:rPr>
        <w:t>5.本表应单独提供excel形式的电子版，随招标文件电子版一同递交。</w:t>
      </w:r>
    </w:p>
    <w:p w14:paraId="0F98BEA5" w14:textId="77777777" w:rsidR="00667BB9" w:rsidRDefault="00667BB9" w:rsidP="004A2F70">
      <w:pPr>
        <w:pStyle w:val="afe"/>
        <w:spacing w:line="360" w:lineRule="auto"/>
        <w:ind w:firstLine="482"/>
        <w:rPr>
          <w:rFonts w:hAnsi="宋体" w:hint="default"/>
          <w:sz w:val="24"/>
        </w:rPr>
        <w:sectPr w:rsidR="00667BB9" w:rsidSect="00667BB9">
          <w:pgSz w:w="16840" w:h="11907" w:orient="landscape"/>
          <w:pgMar w:top="964" w:right="1418" w:bottom="964" w:left="1418" w:header="851" w:footer="851" w:gutter="0"/>
          <w:cols w:space="720"/>
          <w:docGrid w:linePitch="462"/>
        </w:sectPr>
      </w:pPr>
    </w:p>
    <w:p w14:paraId="7283688B" w14:textId="78476D70" w:rsidR="007E5DD5" w:rsidRPr="00A12158" w:rsidRDefault="00F854D1">
      <w:pPr>
        <w:spacing w:line="360" w:lineRule="auto"/>
        <w:outlineLvl w:val="2"/>
        <w:rPr>
          <w:rFonts w:ascii="宋体" w:hAnsi="宋体"/>
          <w:sz w:val="24"/>
          <w:szCs w:val="20"/>
        </w:rPr>
      </w:pPr>
      <w:r>
        <w:rPr>
          <w:rFonts w:ascii="宋体" w:hAnsi="宋体"/>
          <w:sz w:val="24"/>
          <w:szCs w:val="20"/>
        </w:rPr>
        <w:lastRenderedPageBreak/>
        <w:t>6</w:t>
      </w:r>
      <w:r w:rsidR="007E5DD5" w:rsidRPr="00A12158">
        <w:rPr>
          <w:rFonts w:ascii="宋体" w:hAnsi="宋体"/>
          <w:sz w:val="24"/>
          <w:szCs w:val="20"/>
        </w:rPr>
        <w:t xml:space="preserve">  合同条款偏离表</w:t>
      </w:r>
      <w:bookmarkEnd w:id="893"/>
      <w:bookmarkEnd w:id="894"/>
      <w:bookmarkEnd w:id="895"/>
      <w:bookmarkEnd w:id="896"/>
      <w:bookmarkEnd w:id="897"/>
      <w:bookmarkEnd w:id="898"/>
      <w:bookmarkEnd w:id="899"/>
      <w:bookmarkEnd w:id="900"/>
      <w:bookmarkEnd w:id="901"/>
      <w:bookmarkEnd w:id="902"/>
      <w:bookmarkEnd w:id="903"/>
      <w:bookmarkEnd w:id="904"/>
      <w:bookmarkEnd w:id="905"/>
      <w:r w:rsidR="007E5DD5" w:rsidRPr="00A12158">
        <w:rPr>
          <w:rFonts w:ascii="宋体" w:hAnsi="宋体"/>
          <w:sz w:val="24"/>
          <w:szCs w:val="20"/>
        </w:rPr>
        <w:t>（实质性格式）</w:t>
      </w:r>
    </w:p>
    <w:p w14:paraId="364E8BFE" w14:textId="77777777" w:rsidR="007E5DD5" w:rsidRPr="00A12158" w:rsidRDefault="007E5DD5">
      <w:pPr>
        <w:spacing w:line="360" w:lineRule="auto"/>
        <w:rPr>
          <w:rFonts w:ascii="宋体" w:hAnsi="宋体"/>
          <w:sz w:val="24"/>
          <w:szCs w:val="20"/>
        </w:rPr>
      </w:pPr>
    </w:p>
    <w:p w14:paraId="7E5D5913" w14:textId="77777777" w:rsidR="007E5DD5" w:rsidRPr="00A12158" w:rsidRDefault="007E5DD5">
      <w:pPr>
        <w:tabs>
          <w:tab w:val="left" w:pos="2775"/>
          <w:tab w:val="center" w:pos="4153"/>
        </w:tabs>
        <w:autoSpaceDE w:val="0"/>
        <w:autoSpaceDN w:val="0"/>
        <w:adjustRightInd w:val="0"/>
        <w:spacing w:line="360" w:lineRule="auto"/>
        <w:jc w:val="center"/>
        <w:rPr>
          <w:rFonts w:ascii="宋体" w:hAnsi="宋体"/>
          <w:b/>
          <w:sz w:val="36"/>
          <w:szCs w:val="36"/>
        </w:rPr>
      </w:pPr>
      <w:r w:rsidRPr="00A12158">
        <w:rPr>
          <w:rFonts w:ascii="宋体" w:hAnsi="宋体" w:hint="eastAsia"/>
          <w:b/>
          <w:sz w:val="36"/>
          <w:szCs w:val="36"/>
        </w:rPr>
        <w:t>合同条款偏离表</w:t>
      </w:r>
    </w:p>
    <w:p w14:paraId="5E2F2AE2" w14:textId="77777777" w:rsidR="007E5DD5" w:rsidRPr="00A12158" w:rsidRDefault="007E5DD5">
      <w:pPr>
        <w:spacing w:line="360" w:lineRule="auto"/>
        <w:rPr>
          <w:rFonts w:ascii="宋体" w:hAnsi="宋体"/>
          <w:sz w:val="24"/>
          <w:szCs w:val="20"/>
        </w:rPr>
      </w:pPr>
    </w:p>
    <w:p w14:paraId="528CF90A" w14:textId="77777777" w:rsidR="007E5DD5" w:rsidRPr="00A12158" w:rsidRDefault="007E5DD5">
      <w:pPr>
        <w:tabs>
          <w:tab w:val="left" w:pos="1800"/>
          <w:tab w:val="left" w:pos="5580"/>
        </w:tabs>
        <w:spacing w:line="360" w:lineRule="auto"/>
        <w:ind w:firstLineChars="150" w:firstLine="360"/>
        <w:jc w:val="left"/>
        <w:rPr>
          <w:rFonts w:ascii="宋体" w:hAnsi="宋体"/>
          <w:sz w:val="24"/>
        </w:rPr>
      </w:pPr>
      <w:r w:rsidRPr="00A12158">
        <w:rPr>
          <w:rFonts w:ascii="宋体" w:hAnsi="宋体"/>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1301"/>
        <w:gridCol w:w="2007"/>
        <w:gridCol w:w="2008"/>
        <w:gridCol w:w="2458"/>
        <w:gridCol w:w="788"/>
      </w:tblGrid>
      <w:tr w:rsidR="007E5DD5" w:rsidRPr="00A12158" w14:paraId="3D123B06" w14:textId="77777777">
        <w:trPr>
          <w:trHeight w:val="930"/>
          <w:jc w:val="center"/>
        </w:trPr>
        <w:tc>
          <w:tcPr>
            <w:tcW w:w="0" w:type="auto"/>
            <w:gridSpan w:val="6"/>
            <w:vAlign w:val="center"/>
          </w:tcPr>
          <w:p w14:paraId="053AE5C7" w14:textId="77777777" w:rsidR="007E5DD5" w:rsidRPr="00A12158" w:rsidRDefault="007E5DD5">
            <w:pPr>
              <w:adjustRightInd w:val="0"/>
              <w:snapToGrid w:val="0"/>
              <w:jc w:val="left"/>
              <w:rPr>
                <w:rFonts w:ascii="宋体" w:hAnsi="宋体"/>
                <w:b/>
                <w:sz w:val="24"/>
              </w:rPr>
            </w:pPr>
            <w:r w:rsidRPr="00A12158">
              <w:rPr>
                <w:rFonts w:ascii="宋体" w:hAnsi="宋体"/>
                <w:b/>
                <w:sz w:val="24"/>
              </w:rPr>
              <w:t>对本</w:t>
            </w:r>
            <w:r w:rsidRPr="00A12158">
              <w:rPr>
                <w:rFonts w:ascii="宋体" w:hAnsi="宋体" w:hint="eastAsia"/>
                <w:b/>
                <w:sz w:val="24"/>
              </w:rPr>
              <w:t>项目</w:t>
            </w:r>
            <w:r w:rsidRPr="00A12158">
              <w:rPr>
                <w:rFonts w:ascii="宋体" w:hAnsi="宋体"/>
                <w:b/>
                <w:sz w:val="24"/>
              </w:rPr>
              <w:t>合同条款的偏离情况（请进行勾选）：</w:t>
            </w:r>
          </w:p>
          <w:p w14:paraId="3F8DC169" w14:textId="77777777" w:rsidR="007E5DD5" w:rsidRPr="00A12158" w:rsidRDefault="007E5DD5">
            <w:pPr>
              <w:adjustRightInd w:val="0"/>
              <w:snapToGrid w:val="0"/>
              <w:jc w:val="left"/>
              <w:rPr>
                <w:rFonts w:ascii="宋体" w:hAnsi="宋体"/>
                <w:b/>
                <w:sz w:val="24"/>
              </w:rPr>
            </w:pPr>
            <w:r w:rsidRPr="00A12158">
              <w:rPr>
                <w:rFonts w:ascii="宋体" w:hAnsi="宋体"/>
                <w:b/>
                <w:sz w:val="24"/>
              </w:rPr>
              <w:t>□无偏离</w:t>
            </w:r>
            <w:r w:rsidRPr="00A12158">
              <w:rPr>
                <w:rFonts w:ascii="宋体" w:hAnsi="宋体"/>
                <w:sz w:val="24"/>
              </w:rPr>
              <w:t>（</w:t>
            </w:r>
            <w:r w:rsidRPr="00A12158">
              <w:rPr>
                <w:rFonts w:ascii="宋体" w:hAnsi="宋体"/>
                <w:sz w:val="24"/>
                <w:szCs w:val="21"/>
              </w:rPr>
              <w:t>如无偏离，仅勾选无偏离即可</w:t>
            </w:r>
            <w:r w:rsidRPr="00A12158">
              <w:rPr>
                <w:rFonts w:ascii="宋体" w:hAnsi="宋体"/>
                <w:sz w:val="24"/>
              </w:rPr>
              <w:t>）</w:t>
            </w:r>
          </w:p>
          <w:p w14:paraId="3C41A2E0" w14:textId="77777777" w:rsidR="007E5DD5" w:rsidRPr="00A12158" w:rsidRDefault="007E5DD5">
            <w:pPr>
              <w:adjustRightInd w:val="0"/>
              <w:snapToGrid w:val="0"/>
              <w:jc w:val="left"/>
              <w:rPr>
                <w:rFonts w:ascii="宋体" w:hAnsi="宋体"/>
                <w:sz w:val="24"/>
              </w:rPr>
            </w:pPr>
            <w:r w:rsidRPr="00A12158">
              <w:rPr>
                <w:rFonts w:ascii="宋体" w:hAnsi="宋体"/>
                <w:b/>
                <w:sz w:val="24"/>
              </w:rPr>
              <w:t>□有偏离</w:t>
            </w:r>
            <w:r w:rsidRPr="00A12158">
              <w:rPr>
                <w:rFonts w:ascii="宋体" w:hAnsi="宋体"/>
                <w:sz w:val="24"/>
              </w:rPr>
              <w:t>（</w:t>
            </w:r>
            <w:r w:rsidRPr="00A12158">
              <w:rPr>
                <w:rFonts w:ascii="宋体" w:hAnsi="宋体"/>
                <w:sz w:val="24"/>
                <w:szCs w:val="21"/>
              </w:rPr>
              <w:t>如有偏离，</w:t>
            </w:r>
            <w:r w:rsidRPr="00A12158">
              <w:rPr>
                <w:rFonts w:ascii="宋体" w:hAnsi="宋体"/>
                <w:sz w:val="24"/>
              </w:rPr>
              <w:t>则</w:t>
            </w:r>
            <w:r w:rsidRPr="00A12158">
              <w:rPr>
                <w:rFonts w:ascii="宋体" w:hAnsi="宋体" w:hint="eastAsia"/>
                <w:sz w:val="24"/>
              </w:rPr>
              <w:t>应</w:t>
            </w:r>
            <w:r w:rsidRPr="00A12158">
              <w:rPr>
                <w:rFonts w:ascii="宋体" w:hAnsi="宋体"/>
                <w:sz w:val="24"/>
              </w:rPr>
              <w:t>在本表中对偏离项逐一列明）</w:t>
            </w:r>
          </w:p>
        </w:tc>
      </w:tr>
      <w:tr w:rsidR="007E5DD5" w:rsidRPr="00A12158" w14:paraId="1098CDBF" w14:textId="77777777">
        <w:trPr>
          <w:trHeight w:val="930"/>
          <w:jc w:val="center"/>
        </w:trPr>
        <w:tc>
          <w:tcPr>
            <w:tcW w:w="834" w:type="dxa"/>
            <w:vAlign w:val="center"/>
          </w:tcPr>
          <w:p w14:paraId="7F6F323D" w14:textId="77777777" w:rsidR="007E5DD5" w:rsidRPr="00A12158" w:rsidRDefault="007E5DD5">
            <w:pPr>
              <w:adjustRightInd w:val="0"/>
              <w:snapToGrid w:val="0"/>
              <w:jc w:val="center"/>
              <w:rPr>
                <w:rFonts w:ascii="宋体" w:hAnsi="宋体"/>
                <w:sz w:val="24"/>
              </w:rPr>
            </w:pPr>
            <w:r w:rsidRPr="00A12158">
              <w:rPr>
                <w:rFonts w:ascii="宋体" w:hAnsi="宋体"/>
                <w:sz w:val="24"/>
              </w:rPr>
              <w:t>序号</w:t>
            </w:r>
          </w:p>
        </w:tc>
        <w:tc>
          <w:tcPr>
            <w:tcW w:w="1301" w:type="dxa"/>
            <w:vAlign w:val="center"/>
          </w:tcPr>
          <w:p w14:paraId="67E73EED" w14:textId="77777777" w:rsidR="007E5DD5" w:rsidRPr="00A12158" w:rsidRDefault="007E5DD5">
            <w:pPr>
              <w:adjustRightInd w:val="0"/>
              <w:snapToGrid w:val="0"/>
              <w:jc w:val="center"/>
              <w:rPr>
                <w:rFonts w:ascii="宋体" w:hAnsi="宋体"/>
                <w:sz w:val="24"/>
              </w:rPr>
            </w:pPr>
            <w:r w:rsidRPr="00A12158">
              <w:rPr>
                <w:rFonts w:ascii="宋体" w:hAnsi="宋体"/>
                <w:sz w:val="24"/>
                <w:szCs w:val="21"/>
              </w:rPr>
              <w:t>招标文件</w:t>
            </w:r>
            <w:r w:rsidRPr="00A12158">
              <w:rPr>
                <w:rFonts w:ascii="宋体" w:hAnsi="宋体"/>
                <w:sz w:val="24"/>
              </w:rPr>
              <w:t>条目号（页码）</w:t>
            </w:r>
          </w:p>
        </w:tc>
        <w:tc>
          <w:tcPr>
            <w:tcW w:w="2007" w:type="dxa"/>
            <w:vAlign w:val="center"/>
          </w:tcPr>
          <w:p w14:paraId="2D65F22D" w14:textId="77777777" w:rsidR="007E5DD5" w:rsidRPr="00A12158" w:rsidRDefault="007E5DD5">
            <w:pPr>
              <w:adjustRightInd w:val="0"/>
              <w:snapToGrid w:val="0"/>
              <w:jc w:val="center"/>
              <w:rPr>
                <w:rFonts w:ascii="宋体" w:hAnsi="宋体"/>
                <w:sz w:val="24"/>
              </w:rPr>
            </w:pPr>
            <w:r w:rsidRPr="00A12158">
              <w:rPr>
                <w:rFonts w:ascii="宋体" w:hAnsi="宋体"/>
                <w:sz w:val="24"/>
                <w:szCs w:val="21"/>
              </w:rPr>
              <w:t>招标文件</w:t>
            </w:r>
            <w:r w:rsidRPr="00A12158">
              <w:rPr>
                <w:rFonts w:ascii="宋体" w:hAnsi="宋体"/>
                <w:sz w:val="24"/>
              </w:rPr>
              <w:t>要求</w:t>
            </w:r>
          </w:p>
        </w:tc>
        <w:tc>
          <w:tcPr>
            <w:tcW w:w="2008" w:type="dxa"/>
            <w:vAlign w:val="center"/>
          </w:tcPr>
          <w:p w14:paraId="3B08674A" w14:textId="77777777" w:rsidR="007E5DD5" w:rsidRPr="00A12158" w:rsidRDefault="007E5DD5">
            <w:pPr>
              <w:adjustRightInd w:val="0"/>
              <w:snapToGrid w:val="0"/>
              <w:jc w:val="center"/>
              <w:rPr>
                <w:rFonts w:ascii="宋体" w:hAnsi="宋体"/>
                <w:sz w:val="24"/>
              </w:rPr>
            </w:pPr>
            <w:r w:rsidRPr="00A12158">
              <w:rPr>
                <w:rFonts w:ascii="宋体" w:hAnsi="宋体"/>
                <w:sz w:val="24"/>
              </w:rPr>
              <w:t>投标文件内容</w:t>
            </w:r>
          </w:p>
        </w:tc>
        <w:tc>
          <w:tcPr>
            <w:tcW w:w="2458" w:type="dxa"/>
            <w:vAlign w:val="center"/>
          </w:tcPr>
          <w:p w14:paraId="4C6F4B89" w14:textId="77777777" w:rsidR="007E5DD5" w:rsidRPr="00A12158" w:rsidRDefault="007E5DD5">
            <w:pPr>
              <w:adjustRightInd w:val="0"/>
              <w:snapToGrid w:val="0"/>
              <w:jc w:val="center"/>
              <w:rPr>
                <w:rFonts w:ascii="宋体" w:hAnsi="宋体"/>
                <w:sz w:val="24"/>
              </w:rPr>
            </w:pPr>
            <w:r w:rsidRPr="00A12158">
              <w:rPr>
                <w:rFonts w:ascii="宋体" w:hAnsi="宋体"/>
                <w:sz w:val="24"/>
              </w:rPr>
              <w:t>偏离情况</w:t>
            </w:r>
          </w:p>
        </w:tc>
        <w:tc>
          <w:tcPr>
            <w:tcW w:w="788" w:type="dxa"/>
            <w:vAlign w:val="center"/>
          </w:tcPr>
          <w:p w14:paraId="64B1B5D0" w14:textId="77777777" w:rsidR="007E5DD5" w:rsidRPr="00A12158" w:rsidRDefault="007E5DD5">
            <w:pPr>
              <w:adjustRightInd w:val="0"/>
              <w:snapToGrid w:val="0"/>
              <w:jc w:val="center"/>
              <w:rPr>
                <w:rFonts w:ascii="宋体" w:hAnsi="宋体"/>
                <w:sz w:val="24"/>
              </w:rPr>
            </w:pPr>
            <w:r w:rsidRPr="00A12158">
              <w:rPr>
                <w:rFonts w:ascii="宋体" w:hAnsi="宋体"/>
                <w:sz w:val="24"/>
              </w:rPr>
              <w:t>说明</w:t>
            </w:r>
          </w:p>
        </w:tc>
      </w:tr>
      <w:tr w:rsidR="007E5DD5" w:rsidRPr="00A12158" w14:paraId="4A326F52" w14:textId="77777777">
        <w:trPr>
          <w:trHeight w:val="930"/>
          <w:jc w:val="center"/>
        </w:trPr>
        <w:tc>
          <w:tcPr>
            <w:tcW w:w="834" w:type="dxa"/>
            <w:vAlign w:val="center"/>
          </w:tcPr>
          <w:p w14:paraId="5119E26A" w14:textId="77777777" w:rsidR="007E5DD5" w:rsidRPr="00A12158" w:rsidRDefault="007E5DD5">
            <w:pPr>
              <w:adjustRightInd w:val="0"/>
              <w:snapToGrid w:val="0"/>
              <w:jc w:val="center"/>
              <w:rPr>
                <w:rFonts w:ascii="宋体" w:hAnsi="宋体"/>
                <w:sz w:val="24"/>
              </w:rPr>
            </w:pPr>
          </w:p>
        </w:tc>
        <w:tc>
          <w:tcPr>
            <w:tcW w:w="1301" w:type="dxa"/>
            <w:vAlign w:val="center"/>
          </w:tcPr>
          <w:p w14:paraId="690FE807" w14:textId="77777777" w:rsidR="007E5DD5" w:rsidRPr="00A12158" w:rsidRDefault="007E5DD5">
            <w:pPr>
              <w:adjustRightInd w:val="0"/>
              <w:snapToGrid w:val="0"/>
              <w:jc w:val="center"/>
              <w:rPr>
                <w:rFonts w:ascii="宋体" w:hAnsi="宋体"/>
                <w:sz w:val="24"/>
              </w:rPr>
            </w:pPr>
          </w:p>
        </w:tc>
        <w:tc>
          <w:tcPr>
            <w:tcW w:w="2007" w:type="dxa"/>
            <w:vAlign w:val="center"/>
          </w:tcPr>
          <w:p w14:paraId="2245477C" w14:textId="77777777" w:rsidR="007E5DD5" w:rsidRPr="00A12158" w:rsidRDefault="007E5DD5">
            <w:pPr>
              <w:adjustRightInd w:val="0"/>
              <w:snapToGrid w:val="0"/>
              <w:jc w:val="center"/>
              <w:rPr>
                <w:rFonts w:ascii="宋体" w:hAnsi="宋体"/>
                <w:sz w:val="24"/>
              </w:rPr>
            </w:pPr>
          </w:p>
        </w:tc>
        <w:tc>
          <w:tcPr>
            <w:tcW w:w="2008" w:type="dxa"/>
            <w:vAlign w:val="center"/>
          </w:tcPr>
          <w:p w14:paraId="56D42BF3" w14:textId="77777777" w:rsidR="007E5DD5" w:rsidRPr="00A12158" w:rsidRDefault="007E5DD5">
            <w:pPr>
              <w:adjustRightInd w:val="0"/>
              <w:snapToGrid w:val="0"/>
              <w:jc w:val="center"/>
              <w:rPr>
                <w:rFonts w:ascii="宋体" w:hAnsi="宋体"/>
                <w:sz w:val="24"/>
              </w:rPr>
            </w:pPr>
          </w:p>
        </w:tc>
        <w:tc>
          <w:tcPr>
            <w:tcW w:w="2458" w:type="dxa"/>
            <w:vAlign w:val="center"/>
          </w:tcPr>
          <w:p w14:paraId="24A6E331" w14:textId="77777777" w:rsidR="007E5DD5" w:rsidRPr="00A12158" w:rsidRDefault="007E5DD5">
            <w:pPr>
              <w:adjustRightInd w:val="0"/>
              <w:snapToGrid w:val="0"/>
              <w:jc w:val="center"/>
              <w:rPr>
                <w:rFonts w:ascii="宋体" w:hAnsi="宋体"/>
                <w:sz w:val="24"/>
              </w:rPr>
            </w:pPr>
          </w:p>
        </w:tc>
        <w:tc>
          <w:tcPr>
            <w:tcW w:w="788" w:type="dxa"/>
            <w:vAlign w:val="center"/>
          </w:tcPr>
          <w:p w14:paraId="3166A771" w14:textId="77777777" w:rsidR="007E5DD5" w:rsidRPr="00A12158" w:rsidRDefault="007E5DD5">
            <w:pPr>
              <w:adjustRightInd w:val="0"/>
              <w:snapToGrid w:val="0"/>
              <w:jc w:val="center"/>
              <w:rPr>
                <w:rFonts w:ascii="宋体" w:hAnsi="宋体"/>
                <w:sz w:val="24"/>
              </w:rPr>
            </w:pPr>
          </w:p>
        </w:tc>
      </w:tr>
      <w:tr w:rsidR="007E5DD5" w:rsidRPr="00A12158" w14:paraId="18672701" w14:textId="77777777">
        <w:trPr>
          <w:trHeight w:val="930"/>
          <w:jc w:val="center"/>
        </w:trPr>
        <w:tc>
          <w:tcPr>
            <w:tcW w:w="834" w:type="dxa"/>
            <w:vAlign w:val="center"/>
          </w:tcPr>
          <w:p w14:paraId="0BE56B64" w14:textId="77777777" w:rsidR="007E5DD5" w:rsidRPr="00A12158" w:rsidRDefault="007E5DD5">
            <w:pPr>
              <w:adjustRightInd w:val="0"/>
              <w:snapToGrid w:val="0"/>
              <w:jc w:val="center"/>
              <w:rPr>
                <w:rFonts w:ascii="宋体" w:hAnsi="宋体"/>
                <w:sz w:val="24"/>
              </w:rPr>
            </w:pPr>
          </w:p>
        </w:tc>
        <w:tc>
          <w:tcPr>
            <w:tcW w:w="1301" w:type="dxa"/>
            <w:vAlign w:val="center"/>
          </w:tcPr>
          <w:p w14:paraId="7B55A38E" w14:textId="77777777" w:rsidR="007E5DD5" w:rsidRPr="00A12158" w:rsidRDefault="007E5DD5">
            <w:pPr>
              <w:adjustRightInd w:val="0"/>
              <w:snapToGrid w:val="0"/>
              <w:jc w:val="center"/>
              <w:rPr>
                <w:rFonts w:ascii="宋体" w:hAnsi="宋体"/>
                <w:sz w:val="24"/>
              </w:rPr>
            </w:pPr>
          </w:p>
        </w:tc>
        <w:tc>
          <w:tcPr>
            <w:tcW w:w="2007" w:type="dxa"/>
            <w:vAlign w:val="center"/>
          </w:tcPr>
          <w:p w14:paraId="1F7082B0" w14:textId="77777777" w:rsidR="007E5DD5" w:rsidRPr="00A12158" w:rsidRDefault="007E5DD5">
            <w:pPr>
              <w:adjustRightInd w:val="0"/>
              <w:snapToGrid w:val="0"/>
              <w:jc w:val="center"/>
              <w:rPr>
                <w:rFonts w:ascii="宋体" w:hAnsi="宋体"/>
                <w:sz w:val="24"/>
              </w:rPr>
            </w:pPr>
          </w:p>
        </w:tc>
        <w:tc>
          <w:tcPr>
            <w:tcW w:w="2008" w:type="dxa"/>
            <w:vAlign w:val="center"/>
          </w:tcPr>
          <w:p w14:paraId="3A525668" w14:textId="77777777" w:rsidR="007E5DD5" w:rsidRPr="00A12158" w:rsidRDefault="007E5DD5">
            <w:pPr>
              <w:adjustRightInd w:val="0"/>
              <w:snapToGrid w:val="0"/>
              <w:jc w:val="center"/>
              <w:rPr>
                <w:rFonts w:ascii="宋体" w:hAnsi="宋体"/>
                <w:sz w:val="24"/>
              </w:rPr>
            </w:pPr>
          </w:p>
        </w:tc>
        <w:tc>
          <w:tcPr>
            <w:tcW w:w="2458" w:type="dxa"/>
            <w:vAlign w:val="center"/>
          </w:tcPr>
          <w:p w14:paraId="03C99DAA" w14:textId="77777777" w:rsidR="007E5DD5" w:rsidRPr="00A12158" w:rsidRDefault="007E5DD5">
            <w:pPr>
              <w:adjustRightInd w:val="0"/>
              <w:snapToGrid w:val="0"/>
              <w:jc w:val="center"/>
              <w:rPr>
                <w:rFonts w:ascii="宋体" w:hAnsi="宋体"/>
                <w:sz w:val="24"/>
              </w:rPr>
            </w:pPr>
          </w:p>
        </w:tc>
        <w:tc>
          <w:tcPr>
            <w:tcW w:w="788" w:type="dxa"/>
            <w:vAlign w:val="center"/>
          </w:tcPr>
          <w:p w14:paraId="68B239FA" w14:textId="77777777" w:rsidR="007E5DD5" w:rsidRPr="00A12158" w:rsidRDefault="007E5DD5">
            <w:pPr>
              <w:adjustRightInd w:val="0"/>
              <w:snapToGrid w:val="0"/>
              <w:jc w:val="center"/>
              <w:rPr>
                <w:rFonts w:ascii="宋体" w:hAnsi="宋体"/>
                <w:sz w:val="24"/>
              </w:rPr>
            </w:pPr>
          </w:p>
        </w:tc>
      </w:tr>
      <w:tr w:rsidR="007E5DD5" w:rsidRPr="00A12158" w14:paraId="04E2620E" w14:textId="77777777">
        <w:trPr>
          <w:trHeight w:val="930"/>
          <w:jc w:val="center"/>
        </w:trPr>
        <w:tc>
          <w:tcPr>
            <w:tcW w:w="834" w:type="dxa"/>
            <w:vAlign w:val="center"/>
          </w:tcPr>
          <w:p w14:paraId="48501C84" w14:textId="77777777" w:rsidR="007E5DD5" w:rsidRPr="00A12158" w:rsidRDefault="007E5DD5">
            <w:pPr>
              <w:adjustRightInd w:val="0"/>
              <w:snapToGrid w:val="0"/>
              <w:jc w:val="center"/>
              <w:rPr>
                <w:rFonts w:ascii="宋体" w:hAnsi="宋体"/>
                <w:sz w:val="24"/>
              </w:rPr>
            </w:pPr>
          </w:p>
        </w:tc>
        <w:tc>
          <w:tcPr>
            <w:tcW w:w="1301" w:type="dxa"/>
            <w:vAlign w:val="center"/>
          </w:tcPr>
          <w:p w14:paraId="4462D4E9" w14:textId="77777777" w:rsidR="007E5DD5" w:rsidRPr="00A12158" w:rsidRDefault="007E5DD5">
            <w:pPr>
              <w:adjustRightInd w:val="0"/>
              <w:snapToGrid w:val="0"/>
              <w:jc w:val="center"/>
              <w:rPr>
                <w:rFonts w:ascii="宋体" w:hAnsi="宋体"/>
                <w:sz w:val="24"/>
              </w:rPr>
            </w:pPr>
          </w:p>
        </w:tc>
        <w:tc>
          <w:tcPr>
            <w:tcW w:w="2007" w:type="dxa"/>
            <w:vAlign w:val="center"/>
          </w:tcPr>
          <w:p w14:paraId="1E8ECA22" w14:textId="77777777" w:rsidR="007E5DD5" w:rsidRPr="00A12158" w:rsidRDefault="007E5DD5">
            <w:pPr>
              <w:adjustRightInd w:val="0"/>
              <w:snapToGrid w:val="0"/>
              <w:jc w:val="center"/>
              <w:rPr>
                <w:rFonts w:ascii="宋体" w:hAnsi="宋体"/>
                <w:sz w:val="24"/>
              </w:rPr>
            </w:pPr>
          </w:p>
        </w:tc>
        <w:tc>
          <w:tcPr>
            <w:tcW w:w="2008" w:type="dxa"/>
            <w:vAlign w:val="center"/>
          </w:tcPr>
          <w:p w14:paraId="66ED4BDF" w14:textId="77777777" w:rsidR="007E5DD5" w:rsidRPr="00A12158" w:rsidRDefault="007E5DD5">
            <w:pPr>
              <w:adjustRightInd w:val="0"/>
              <w:snapToGrid w:val="0"/>
              <w:jc w:val="center"/>
              <w:rPr>
                <w:rFonts w:ascii="宋体" w:hAnsi="宋体"/>
                <w:sz w:val="24"/>
              </w:rPr>
            </w:pPr>
          </w:p>
        </w:tc>
        <w:tc>
          <w:tcPr>
            <w:tcW w:w="2458" w:type="dxa"/>
            <w:vAlign w:val="center"/>
          </w:tcPr>
          <w:p w14:paraId="38849BD4" w14:textId="77777777" w:rsidR="007E5DD5" w:rsidRPr="00A12158" w:rsidRDefault="007E5DD5">
            <w:pPr>
              <w:adjustRightInd w:val="0"/>
              <w:snapToGrid w:val="0"/>
              <w:jc w:val="center"/>
              <w:rPr>
                <w:rFonts w:ascii="宋体" w:hAnsi="宋体"/>
                <w:sz w:val="24"/>
              </w:rPr>
            </w:pPr>
          </w:p>
        </w:tc>
        <w:tc>
          <w:tcPr>
            <w:tcW w:w="788" w:type="dxa"/>
            <w:vAlign w:val="center"/>
          </w:tcPr>
          <w:p w14:paraId="525AEA7B" w14:textId="77777777" w:rsidR="007E5DD5" w:rsidRPr="00A12158" w:rsidRDefault="007E5DD5">
            <w:pPr>
              <w:adjustRightInd w:val="0"/>
              <w:snapToGrid w:val="0"/>
              <w:jc w:val="center"/>
              <w:rPr>
                <w:rFonts w:ascii="宋体" w:hAnsi="宋体"/>
                <w:sz w:val="24"/>
              </w:rPr>
            </w:pPr>
          </w:p>
        </w:tc>
      </w:tr>
      <w:tr w:rsidR="007E5DD5" w:rsidRPr="00A12158" w14:paraId="42EA4959" w14:textId="77777777">
        <w:trPr>
          <w:trHeight w:val="930"/>
          <w:jc w:val="center"/>
        </w:trPr>
        <w:tc>
          <w:tcPr>
            <w:tcW w:w="834" w:type="dxa"/>
            <w:vAlign w:val="center"/>
          </w:tcPr>
          <w:p w14:paraId="7BD85FBD" w14:textId="77777777" w:rsidR="007E5DD5" w:rsidRPr="00A12158" w:rsidRDefault="007E5DD5">
            <w:pPr>
              <w:adjustRightInd w:val="0"/>
              <w:snapToGrid w:val="0"/>
              <w:jc w:val="center"/>
              <w:rPr>
                <w:rFonts w:ascii="宋体" w:hAnsi="宋体"/>
                <w:sz w:val="24"/>
              </w:rPr>
            </w:pPr>
          </w:p>
        </w:tc>
        <w:tc>
          <w:tcPr>
            <w:tcW w:w="1301" w:type="dxa"/>
            <w:vAlign w:val="center"/>
          </w:tcPr>
          <w:p w14:paraId="36DDDFC1" w14:textId="77777777" w:rsidR="007E5DD5" w:rsidRPr="00A12158" w:rsidRDefault="007E5DD5">
            <w:pPr>
              <w:adjustRightInd w:val="0"/>
              <w:snapToGrid w:val="0"/>
              <w:jc w:val="center"/>
              <w:rPr>
                <w:rFonts w:ascii="宋体" w:hAnsi="宋体"/>
                <w:sz w:val="24"/>
              </w:rPr>
            </w:pPr>
          </w:p>
        </w:tc>
        <w:tc>
          <w:tcPr>
            <w:tcW w:w="2007" w:type="dxa"/>
            <w:vAlign w:val="center"/>
          </w:tcPr>
          <w:p w14:paraId="78DDBFF5" w14:textId="77777777" w:rsidR="007E5DD5" w:rsidRPr="00A12158" w:rsidRDefault="007E5DD5">
            <w:pPr>
              <w:adjustRightInd w:val="0"/>
              <w:snapToGrid w:val="0"/>
              <w:jc w:val="center"/>
              <w:rPr>
                <w:rFonts w:ascii="宋体" w:hAnsi="宋体"/>
                <w:sz w:val="24"/>
              </w:rPr>
            </w:pPr>
          </w:p>
        </w:tc>
        <w:tc>
          <w:tcPr>
            <w:tcW w:w="2008" w:type="dxa"/>
            <w:vAlign w:val="center"/>
          </w:tcPr>
          <w:p w14:paraId="6E1A19D4" w14:textId="77777777" w:rsidR="007E5DD5" w:rsidRPr="00A12158" w:rsidRDefault="007E5DD5">
            <w:pPr>
              <w:adjustRightInd w:val="0"/>
              <w:snapToGrid w:val="0"/>
              <w:jc w:val="center"/>
              <w:rPr>
                <w:rFonts w:ascii="宋体" w:hAnsi="宋体"/>
                <w:sz w:val="24"/>
              </w:rPr>
            </w:pPr>
          </w:p>
        </w:tc>
        <w:tc>
          <w:tcPr>
            <w:tcW w:w="2458" w:type="dxa"/>
            <w:vAlign w:val="center"/>
          </w:tcPr>
          <w:p w14:paraId="7A5DD5B8" w14:textId="77777777" w:rsidR="007E5DD5" w:rsidRPr="00A12158" w:rsidRDefault="007E5DD5">
            <w:pPr>
              <w:adjustRightInd w:val="0"/>
              <w:snapToGrid w:val="0"/>
              <w:jc w:val="center"/>
              <w:rPr>
                <w:rFonts w:ascii="宋体" w:hAnsi="宋体"/>
                <w:sz w:val="24"/>
              </w:rPr>
            </w:pPr>
          </w:p>
        </w:tc>
        <w:tc>
          <w:tcPr>
            <w:tcW w:w="788" w:type="dxa"/>
            <w:vAlign w:val="center"/>
          </w:tcPr>
          <w:p w14:paraId="7CDCEFD9" w14:textId="77777777" w:rsidR="007E5DD5" w:rsidRPr="00A12158" w:rsidRDefault="007E5DD5">
            <w:pPr>
              <w:adjustRightInd w:val="0"/>
              <w:snapToGrid w:val="0"/>
              <w:jc w:val="center"/>
              <w:rPr>
                <w:rFonts w:ascii="宋体" w:hAnsi="宋体"/>
                <w:sz w:val="24"/>
              </w:rPr>
            </w:pPr>
          </w:p>
        </w:tc>
      </w:tr>
    </w:tbl>
    <w:p w14:paraId="310CBC5E" w14:textId="77777777" w:rsidR="007E5DD5" w:rsidRPr="00A12158" w:rsidRDefault="007E5DD5">
      <w:pPr>
        <w:tabs>
          <w:tab w:val="left" w:pos="1800"/>
          <w:tab w:val="left" w:pos="5580"/>
        </w:tabs>
        <w:jc w:val="left"/>
        <w:rPr>
          <w:rFonts w:ascii="宋体" w:hAnsi="宋体"/>
          <w:sz w:val="24"/>
        </w:rPr>
      </w:pPr>
    </w:p>
    <w:p w14:paraId="50A31E3E" w14:textId="77777777" w:rsidR="007E5DD5" w:rsidRPr="00A12158" w:rsidRDefault="007E5DD5">
      <w:pPr>
        <w:tabs>
          <w:tab w:val="left" w:pos="1800"/>
          <w:tab w:val="left" w:pos="5580"/>
        </w:tabs>
        <w:jc w:val="left"/>
        <w:rPr>
          <w:rFonts w:ascii="宋体" w:hAnsi="宋体"/>
          <w:sz w:val="24"/>
        </w:rPr>
      </w:pPr>
      <w:r w:rsidRPr="00A12158">
        <w:rPr>
          <w:rFonts w:ascii="宋体" w:hAnsi="宋体"/>
          <w:sz w:val="24"/>
        </w:rPr>
        <w:t>注：</w:t>
      </w:r>
    </w:p>
    <w:p w14:paraId="1CCBFDED" w14:textId="77777777" w:rsidR="007E5DD5" w:rsidRPr="00A12158" w:rsidRDefault="007E5DD5">
      <w:pPr>
        <w:tabs>
          <w:tab w:val="left" w:pos="1800"/>
          <w:tab w:val="left" w:pos="5580"/>
        </w:tabs>
        <w:jc w:val="left"/>
        <w:rPr>
          <w:rFonts w:ascii="宋体" w:hAnsi="宋体"/>
          <w:sz w:val="24"/>
        </w:rPr>
      </w:pPr>
      <w:r w:rsidRPr="00A12158">
        <w:rPr>
          <w:rFonts w:ascii="宋体" w:hAnsi="宋体" w:hint="eastAsia"/>
          <w:sz w:val="24"/>
        </w:rPr>
        <w:t>1</w:t>
      </w:r>
      <w:r w:rsidRPr="00A12158">
        <w:rPr>
          <w:rFonts w:ascii="宋体" w:hAnsi="宋体"/>
          <w:sz w:val="24"/>
        </w:rPr>
        <w:t>. 对合同条款中的所有要求，除本表所列明的所有偏离外，均视作供应商已对之理解和</w:t>
      </w:r>
      <w:r w:rsidRPr="00A12158">
        <w:rPr>
          <w:rFonts w:ascii="宋体" w:hAnsi="宋体" w:hint="eastAsia"/>
          <w:sz w:val="24"/>
        </w:rPr>
        <w:t>响应</w:t>
      </w:r>
      <w:r w:rsidRPr="00A12158">
        <w:rPr>
          <w:rFonts w:ascii="宋体" w:hAnsi="宋体"/>
          <w:sz w:val="24"/>
        </w:rPr>
        <w:t>。</w:t>
      </w:r>
    </w:p>
    <w:p w14:paraId="58D938ED" w14:textId="77777777" w:rsidR="007E5DD5" w:rsidRPr="00A12158" w:rsidRDefault="007E5DD5">
      <w:pPr>
        <w:tabs>
          <w:tab w:val="left" w:pos="1800"/>
          <w:tab w:val="left" w:pos="5580"/>
        </w:tabs>
        <w:jc w:val="left"/>
        <w:rPr>
          <w:rFonts w:ascii="宋体" w:hAnsi="宋体"/>
          <w:sz w:val="24"/>
        </w:rPr>
      </w:pPr>
      <w:r w:rsidRPr="00A12158">
        <w:rPr>
          <w:rFonts w:ascii="宋体" w:hAnsi="宋体" w:hint="eastAsia"/>
          <w:sz w:val="24"/>
        </w:rPr>
        <w:t>2</w:t>
      </w:r>
      <w:r w:rsidRPr="00A12158">
        <w:rPr>
          <w:rFonts w:ascii="宋体" w:hAnsi="宋体"/>
          <w:sz w:val="24"/>
        </w:rPr>
        <w:t xml:space="preserve">. </w:t>
      </w:r>
      <w:r w:rsidRPr="00A12158">
        <w:rPr>
          <w:rFonts w:ascii="宋体" w:hAnsi="宋体" w:hint="eastAsia"/>
          <w:sz w:val="24"/>
        </w:rPr>
        <w:t>“偏离情况”列应</w:t>
      </w:r>
      <w:r w:rsidRPr="00A12158">
        <w:rPr>
          <w:rFonts w:ascii="宋体" w:hAnsi="宋体"/>
          <w:sz w:val="24"/>
        </w:rPr>
        <w:t>据实</w:t>
      </w:r>
      <w:r w:rsidRPr="00A12158">
        <w:rPr>
          <w:rFonts w:ascii="宋体" w:hAnsi="宋体" w:hint="eastAsia"/>
          <w:sz w:val="24"/>
        </w:rPr>
        <w:t>填写“正偏离”或“负偏离”。</w:t>
      </w:r>
    </w:p>
    <w:p w14:paraId="2069AF0C" w14:textId="77777777" w:rsidR="007E5DD5" w:rsidRPr="00A12158" w:rsidRDefault="007E5DD5">
      <w:pPr>
        <w:spacing w:line="360" w:lineRule="auto"/>
        <w:rPr>
          <w:rFonts w:ascii="宋体" w:hAnsi="宋体"/>
          <w:sz w:val="24"/>
          <w:szCs w:val="20"/>
        </w:rPr>
      </w:pPr>
    </w:p>
    <w:p w14:paraId="116D15C3"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lang w:val="zh-CN"/>
        </w:rPr>
        <w:t xml:space="preserve">                      </w:t>
      </w:r>
    </w:p>
    <w:p w14:paraId="20E8885F"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rPr>
        <w:t>投标人名称（加盖公章）</w:t>
      </w:r>
      <w:r w:rsidRPr="00A12158">
        <w:rPr>
          <w:rFonts w:ascii="宋体" w:hAnsi="宋体"/>
          <w:sz w:val="24"/>
          <w:lang w:val="zh-CN"/>
        </w:rPr>
        <w:t>：    ____________</w:t>
      </w:r>
    </w:p>
    <w:p w14:paraId="13C476A3"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szCs w:val="20"/>
        </w:rPr>
        <w:t xml:space="preserve">日期：_____年______月______日   </w:t>
      </w:r>
    </w:p>
    <w:p w14:paraId="730801AF" w14:textId="5F581856" w:rsidR="007E5DD5" w:rsidRPr="00A12158" w:rsidRDefault="007E5DD5">
      <w:pPr>
        <w:spacing w:line="360" w:lineRule="auto"/>
        <w:outlineLvl w:val="2"/>
        <w:rPr>
          <w:rFonts w:ascii="宋体" w:hAnsi="宋体"/>
          <w:sz w:val="24"/>
          <w:szCs w:val="20"/>
        </w:rPr>
      </w:pPr>
      <w:r w:rsidRPr="00A12158">
        <w:rPr>
          <w:rFonts w:ascii="宋体" w:hAnsi="宋体"/>
          <w:sz w:val="24"/>
          <w:szCs w:val="20"/>
        </w:rPr>
        <w:br w:type="page"/>
      </w:r>
      <w:r w:rsidR="00F854D1">
        <w:rPr>
          <w:rFonts w:ascii="宋体" w:hAnsi="宋体"/>
          <w:sz w:val="24"/>
          <w:szCs w:val="20"/>
        </w:rPr>
        <w:lastRenderedPageBreak/>
        <w:t>7</w:t>
      </w:r>
      <w:r w:rsidRPr="00A12158">
        <w:rPr>
          <w:rFonts w:ascii="宋体" w:hAnsi="宋体"/>
          <w:sz w:val="24"/>
          <w:szCs w:val="20"/>
        </w:rPr>
        <w:t xml:space="preserve">  </w:t>
      </w:r>
      <w:bookmarkEnd w:id="906"/>
      <w:bookmarkEnd w:id="907"/>
      <w:bookmarkEnd w:id="908"/>
      <w:bookmarkEnd w:id="909"/>
      <w:bookmarkEnd w:id="910"/>
      <w:bookmarkEnd w:id="911"/>
      <w:bookmarkEnd w:id="912"/>
      <w:bookmarkEnd w:id="913"/>
      <w:bookmarkEnd w:id="914"/>
      <w:bookmarkEnd w:id="915"/>
      <w:bookmarkEnd w:id="916"/>
      <w:bookmarkEnd w:id="917"/>
      <w:bookmarkEnd w:id="918"/>
      <w:r w:rsidRPr="00A12158">
        <w:rPr>
          <w:rFonts w:ascii="宋体" w:hAnsi="宋体"/>
          <w:sz w:val="24"/>
          <w:szCs w:val="20"/>
        </w:rPr>
        <w:t>采购需求偏离表（实质性格式）</w:t>
      </w:r>
    </w:p>
    <w:p w14:paraId="153598CD" w14:textId="77777777" w:rsidR="007E5DD5" w:rsidRPr="00A12158" w:rsidRDefault="007E5DD5">
      <w:pPr>
        <w:autoSpaceDE w:val="0"/>
        <w:autoSpaceDN w:val="0"/>
        <w:adjustRightInd w:val="0"/>
        <w:spacing w:line="360" w:lineRule="auto"/>
        <w:jc w:val="center"/>
        <w:rPr>
          <w:rFonts w:ascii="宋体" w:hAnsi="宋体"/>
          <w:b/>
          <w:sz w:val="36"/>
          <w:szCs w:val="36"/>
        </w:rPr>
      </w:pPr>
      <w:r w:rsidRPr="00A12158">
        <w:rPr>
          <w:rFonts w:ascii="宋体" w:hAnsi="宋体" w:hint="eastAsia"/>
          <w:b/>
          <w:sz w:val="36"/>
          <w:szCs w:val="36"/>
        </w:rPr>
        <w:t>采购需求偏离表</w:t>
      </w:r>
    </w:p>
    <w:p w14:paraId="2039B591" w14:textId="77777777" w:rsidR="00667BB9" w:rsidRPr="006C34F4" w:rsidRDefault="00667BB9" w:rsidP="00667BB9">
      <w:pPr>
        <w:tabs>
          <w:tab w:val="left" w:pos="1800"/>
          <w:tab w:val="left" w:pos="5580"/>
        </w:tabs>
        <w:spacing w:line="360" w:lineRule="auto"/>
        <w:ind w:firstLineChars="150" w:firstLine="360"/>
        <w:jc w:val="left"/>
        <w:rPr>
          <w:rFonts w:ascii="宋体" w:hAnsi="宋体"/>
          <w:color w:val="000000"/>
          <w:sz w:val="24"/>
          <w:u w:val="single"/>
        </w:rPr>
      </w:pPr>
      <w:r w:rsidRPr="006C34F4">
        <w:rPr>
          <w:rFonts w:ascii="宋体" w:hAnsi="宋体"/>
          <w:color w:val="000000"/>
          <w:sz w:val="24"/>
        </w:rPr>
        <w:t>项目编号/包号：_____________________     项目名称：____________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386"/>
        <w:gridCol w:w="2229"/>
        <w:gridCol w:w="1988"/>
        <w:gridCol w:w="1753"/>
        <w:gridCol w:w="943"/>
        <w:gridCol w:w="943"/>
      </w:tblGrid>
      <w:tr w:rsidR="00667BB9" w:rsidRPr="006C34F4" w14:paraId="2CE433DE" w14:textId="77777777" w:rsidTr="0034047F">
        <w:trPr>
          <w:trHeight w:val="1053"/>
          <w:jc w:val="center"/>
        </w:trPr>
        <w:tc>
          <w:tcPr>
            <w:tcW w:w="364" w:type="pct"/>
            <w:vAlign w:val="center"/>
          </w:tcPr>
          <w:p w14:paraId="60F74242" w14:textId="77777777" w:rsidR="00667BB9" w:rsidRPr="006C34F4" w:rsidRDefault="00667BB9" w:rsidP="0034047F">
            <w:pPr>
              <w:adjustRightInd w:val="0"/>
              <w:snapToGrid w:val="0"/>
              <w:jc w:val="center"/>
              <w:rPr>
                <w:rFonts w:ascii="宋体" w:hAnsi="宋体"/>
                <w:color w:val="000000"/>
                <w:sz w:val="24"/>
              </w:rPr>
            </w:pPr>
            <w:r w:rsidRPr="006C34F4">
              <w:rPr>
                <w:rFonts w:ascii="宋体" w:hAnsi="宋体"/>
                <w:color w:val="000000"/>
                <w:sz w:val="24"/>
              </w:rPr>
              <w:t>序号</w:t>
            </w:r>
          </w:p>
        </w:tc>
        <w:tc>
          <w:tcPr>
            <w:tcW w:w="695" w:type="pct"/>
            <w:vAlign w:val="center"/>
          </w:tcPr>
          <w:p w14:paraId="08B5BBDE" w14:textId="77777777" w:rsidR="00667BB9" w:rsidRPr="006C34F4" w:rsidRDefault="00667BB9" w:rsidP="0034047F">
            <w:pPr>
              <w:adjustRightInd w:val="0"/>
              <w:snapToGrid w:val="0"/>
              <w:jc w:val="center"/>
              <w:rPr>
                <w:rFonts w:ascii="宋体" w:hAnsi="宋体"/>
                <w:color w:val="000000"/>
                <w:sz w:val="24"/>
              </w:rPr>
            </w:pPr>
            <w:r w:rsidRPr="006C34F4">
              <w:rPr>
                <w:rFonts w:ascii="宋体" w:hAnsi="宋体"/>
                <w:color w:val="000000"/>
                <w:sz w:val="24"/>
              </w:rPr>
              <w:t>招标文件条目号(页码)</w:t>
            </w:r>
          </w:p>
        </w:tc>
        <w:tc>
          <w:tcPr>
            <w:tcW w:w="1118" w:type="pct"/>
            <w:vAlign w:val="center"/>
          </w:tcPr>
          <w:p w14:paraId="3EF4D79D" w14:textId="77777777" w:rsidR="00667BB9" w:rsidRPr="006C34F4" w:rsidRDefault="00667BB9" w:rsidP="0034047F">
            <w:pPr>
              <w:adjustRightInd w:val="0"/>
              <w:snapToGrid w:val="0"/>
              <w:jc w:val="center"/>
              <w:rPr>
                <w:rFonts w:ascii="宋体" w:hAnsi="宋体"/>
                <w:color w:val="000000"/>
                <w:sz w:val="24"/>
              </w:rPr>
            </w:pPr>
            <w:r w:rsidRPr="006C34F4">
              <w:rPr>
                <w:rFonts w:ascii="宋体" w:hAnsi="宋体"/>
                <w:color w:val="000000"/>
                <w:sz w:val="24"/>
              </w:rPr>
              <w:t>招标文件要求</w:t>
            </w:r>
          </w:p>
        </w:tc>
        <w:tc>
          <w:tcPr>
            <w:tcW w:w="997" w:type="pct"/>
            <w:vAlign w:val="center"/>
          </w:tcPr>
          <w:p w14:paraId="52008311" w14:textId="77777777" w:rsidR="00667BB9" w:rsidRPr="006C34F4" w:rsidRDefault="00667BB9" w:rsidP="0034047F">
            <w:pPr>
              <w:adjustRightInd w:val="0"/>
              <w:snapToGrid w:val="0"/>
              <w:jc w:val="center"/>
              <w:rPr>
                <w:rFonts w:ascii="宋体" w:hAnsi="宋体"/>
                <w:color w:val="000000"/>
                <w:sz w:val="24"/>
              </w:rPr>
            </w:pPr>
            <w:r w:rsidRPr="006C34F4">
              <w:rPr>
                <w:rFonts w:ascii="宋体" w:hAnsi="宋体"/>
                <w:color w:val="000000"/>
                <w:sz w:val="24"/>
              </w:rPr>
              <w:t>投标响应内容</w:t>
            </w:r>
          </w:p>
        </w:tc>
        <w:tc>
          <w:tcPr>
            <w:tcW w:w="879" w:type="pct"/>
            <w:vAlign w:val="center"/>
          </w:tcPr>
          <w:p w14:paraId="78B105A1" w14:textId="77777777" w:rsidR="00667BB9" w:rsidRPr="006C34F4" w:rsidRDefault="00667BB9" w:rsidP="0034047F">
            <w:pPr>
              <w:adjustRightInd w:val="0"/>
              <w:snapToGrid w:val="0"/>
              <w:jc w:val="center"/>
              <w:rPr>
                <w:rFonts w:ascii="宋体" w:hAnsi="宋体"/>
                <w:color w:val="000000"/>
                <w:sz w:val="24"/>
              </w:rPr>
            </w:pPr>
            <w:r w:rsidRPr="006C34F4">
              <w:rPr>
                <w:rFonts w:ascii="宋体" w:hAnsi="宋体"/>
                <w:color w:val="000000"/>
                <w:sz w:val="24"/>
              </w:rPr>
              <w:t>偏离情况</w:t>
            </w:r>
          </w:p>
        </w:tc>
        <w:tc>
          <w:tcPr>
            <w:tcW w:w="473" w:type="pct"/>
            <w:vAlign w:val="center"/>
          </w:tcPr>
          <w:p w14:paraId="3A31E541" w14:textId="77777777" w:rsidR="00667BB9" w:rsidRPr="006C34F4" w:rsidRDefault="00667BB9" w:rsidP="0034047F">
            <w:pPr>
              <w:adjustRightInd w:val="0"/>
              <w:snapToGrid w:val="0"/>
              <w:jc w:val="center"/>
              <w:rPr>
                <w:rFonts w:ascii="宋体" w:hAnsi="宋体"/>
                <w:color w:val="000000"/>
                <w:sz w:val="24"/>
              </w:rPr>
            </w:pPr>
            <w:r w:rsidRPr="006C34F4">
              <w:rPr>
                <w:rFonts w:ascii="宋体" w:hAnsi="宋体"/>
                <w:color w:val="000000"/>
                <w:sz w:val="24"/>
              </w:rPr>
              <w:t>说明</w:t>
            </w:r>
          </w:p>
        </w:tc>
        <w:tc>
          <w:tcPr>
            <w:tcW w:w="473" w:type="pct"/>
            <w:vAlign w:val="center"/>
          </w:tcPr>
          <w:p w14:paraId="2734BA84" w14:textId="77777777" w:rsidR="00667BB9" w:rsidRPr="006C34F4" w:rsidRDefault="00667BB9" w:rsidP="0034047F">
            <w:pPr>
              <w:adjustRightInd w:val="0"/>
              <w:snapToGrid w:val="0"/>
              <w:jc w:val="center"/>
              <w:rPr>
                <w:rFonts w:ascii="宋体" w:hAnsi="宋体"/>
                <w:color w:val="000000"/>
                <w:sz w:val="24"/>
              </w:rPr>
            </w:pPr>
            <w:r>
              <w:rPr>
                <w:rFonts w:ascii="宋体" w:hAnsi="宋体" w:hint="eastAsia"/>
                <w:color w:val="000000"/>
                <w:sz w:val="24"/>
              </w:rPr>
              <w:t>证明材料所在页码</w:t>
            </w:r>
          </w:p>
        </w:tc>
      </w:tr>
      <w:tr w:rsidR="00667BB9" w:rsidRPr="006C34F4" w14:paraId="643284E3" w14:textId="77777777" w:rsidTr="0034047F">
        <w:trPr>
          <w:trHeight w:val="930"/>
          <w:jc w:val="center"/>
        </w:trPr>
        <w:tc>
          <w:tcPr>
            <w:tcW w:w="364" w:type="pct"/>
            <w:vAlign w:val="center"/>
          </w:tcPr>
          <w:p w14:paraId="49A6A44A" w14:textId="77777777" w:rsidR="00667BB9" w:rsidRPr="006C34F4" w:rsidRDefault="00667BB9" w:rsidP="0034047F">
            <w:pPr>
              <w:adjustRightInd w:val="0"/>
              <w:snapToGrid w:val="0"/>
              <w:jc w:val="center"/>
              <w:rPr>
                <w:rFonts w:ascii="宋体" w:hAnsi="宋体"/>
                <w:color w:val="000000"/>
                <w:sz w:val="24"/>
              </w:rPr>
            </w:pPr>
          </w:p>
        </w:tc>
        <w:tc>
          <w:tcPr>
            <w:tcW w:w="695" w:type="pct"/>
            <w:vAlign w:val="center"/>
          </w:tcPr>
          <w:p w14:paraId="18F98027" w14:textId="77777777" w:rsidR="00667BB9" w:rsidRPr="006C34F4" w:rsidRDefault="00667BB9" w:rsidP="0034047F">
            <w:pPr>
              <w:adjustRightInd w:val="0"/>
              <w:snapToGrid w:val="0"/>
              <w:jc w:val="center"/>
              <w:rPr>
                <w:rFonts w:ascii="宋体" w:hAnsi="宋体"/>
                <w:color w:val="000000"/>
                <w:sz w:val="24"/>
              </w:rPr>
            </w:pPr>
          </w:p>
        </w:tc>
        <w:tc>
          <w:tcPr>
            <w:tcW w:w="1118" w:type="pct"/>
            <w:vAlign w:val="center"/>
          </w:tcPr>
          <w:p w14:paraId="36B626C5" w14:textId="77777777" w:rsidR="00667BB9" w:rsidRPr="006C34F4" w:rsidRDefault="00667BB9" w:rsidP="0034047F">
            <w:pPr>
              <w:adjustRightInd w:val="0"/>
              <w:snapToGrid w:val="0"/>
              <w:jc w:val="center"/>
              <w:rPr>
                <w:rFonts w:ascii="宋体" w:hAnsi="宋体"/>
                <w:color w:val="000000"/>
                <w:sz w:val="24"/>
              </w:rPr>
            </w:pPr>
          </w:p>
        </w:tc>
        <w:tc>
          <w:tcPr>
            <w:tcW w:w="997" w:type="pct"/>
            <w:vAlign w:val="center"/>
          </w:tcPr>
          <w:p w14:paraId="04FA1BCD" w14:textId="77777777" w:rsidR="00667BB9" w:rsidRPr="006C34F4" w:rsidRDefault="00667BB9" w:rsidP="0034047F">
            <w:pPr>
              <w:adjustRightInd w:val="0"/>
              <w:snapToGrid w:val="0"/>
              <w:jc w:val="center"/>
              <w:rPr>
                <w:rFonts w:ascii="宋体" w:hAnsi="宋体"/>
                <w:color w:val="000000"/>
                <w:sz w:val="24"/>
              </w:rPr>
            </w:pPr>
          </w:p>
        </w:tc>
        <w:tc>
          <w:tcPr>
            <w:tcW w:w="879" w:type="pct"/>
            <w:vAlign w:val="center"/>
          </w:tcPr>
          <w:p w14:paraId="0A093ED9"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1FBCC73A"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2833BEFC" w14:textId="77777777" w:rsidR="00667BB9" w:rsidRPr="006C34F4" w:rsidRDefault="00667BB9" w:rsidP="0034047F">
            <w:pPr>
              <w:adjustRightInd w:val="0"/>
              <w:snapToGrid w:val="0"/>
              <w:jc w:val="center"/>
              <w:rPr>
                <w:rFonts w:ascii="宋体" w:hAnsi="宋体"/>
                <w:color w:val="000000"/>
                <w:sz w:val="24"/>
              </w:rPr>
            </w:pPr>
          </w:p>
        </w:tc>
      </w:tr>
      <w:tr w:rsidR="00667BB9" w:rsidRPr="006C34F4" w14:paraId="33E5BDA1" w14:textId="77777777" w:rsidTr="0034047F">
        <w:trPr>
          <w:trHeight w:val="930"/>
          <w:jc w:val="center"/>
        </w:trPr>
        <w:tc>
          <w:tcPr>
            <w:tcW w:w="364" w:type="pct"/>
            <w:vAlign w:val="center"/>
          </w:tcPr>
          <w:p w14:paraId="0120F347" w14:textId="77777777" w:rsidR="00667BB9" w:rsidRPr="006C34F4" w:rsidRDefault="00667BB9" w:rsidP="0034047F">
            <w:pPr>
              <w:adjustRightInd w:val="0"/>
              <w:snapToGrid w:val="0"/>
              <w:jc w:val="center"/>
              <w:rPr>
                <w:rFonts w:ascii="宋体" w:hAnsi="宋体"/>
                <w:color w:val="000000"/>
                <w:sz w:val="24"/>
              </w:rPr>
            </w:pPr>
          </w:p>
        </w:tc>
        <w:tc>
          <w:tcPr>
            <w:tcW w:w="695" w:type="pct"/>
            <w:vAlign w:val="center"/>
          </w:tcPr>
          <w:p w14:paraId="6821931A" w14:textId="77777777" w:rsidR="00667BB9" w:rsidRPr="006C34F4" w:rsidRDefault="00667BB9" w:rsidP="0034047F">
            <w:pPr>
              <w:adjustRightInd w:val="0"/>
              <w:snapToGrid w:val="0"/>
              <w:jc w:val="center"/>
              <w:rPr>
                <w:rFonts w:ascii="宋体" w:hAnsi="宋体"/>
                <w:color w:val="000000"/>
                <w:sz w:val="24"/>
              </w:rPr>
            </w:pPr>
          </w:p>
        </w:tc>
        <w:tc>
          <w:tcPr>
            <w:tcW w:w="1118" w:type="pct"/>
            <w:vAlign w:val="center"/>
          </w:tcPr>
          <w:p w14:paraId="6B154202" w14:textId="77777777" w:rsidR="00667BB9" w:rsidRPr="006C34F4" w:rsidRDefault="00667BB9" w:rsidP="0034047F">
            <w:pPr>
              <w:adjustRightInd w:val="0"/>
              <w:snapToGrid w:val="0"/>
              <w:jc w:val="center"/>
              <w:rPr>
                <w:rFonts w:ascii="宋体" w:hAnsi="宋体"/>
                <w:color w:val="000000"/>
                <w:sz w:val="24"/>
              </w:rPr>
            </w:pPr>
          </w:p>
        </w:tc>
        <w:tc>
          <w:tcPr>
            <w:tcW w:w="997" w:type="pct"/>
            <w:vAlign w:val="center"/>
          </w:tcPr>
          <w:p w14:paraId="29922BCE" w14:textId="77777777" w:rsidR="00667BB9" w:rsidRPr="006C34F4" w:rsidRDefault="00667BB9" w:rsidP="0034047F">
            <w:pPr>
              <w:adjustRightInd w:val="0"/>
              <w:snapToGrid w:val="0"/>
              <w:jc w:val="center"/>
              <w:rPr>
                <w:rFonts w:ascii="宋体" w:hAnsi="宋体"/>
                <w:color w:val="000000"/>
                <w:sz w:val="24"/>
              </w:rPr>
            </w:pPr>
          </w:p>
        </w:tc>
        <w:tc>
          <w:tcPr>
            <w:tcW w:w="879" w:type="pct"/>
            <w:vAlign w:val="center"/>
          </w:tcPr>
          <w:p w14:paraId="67A75906"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1A0F1732"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4FF98EBD" w14:textId="77777777" w:rsidR="00667BB9" w:rsidRPr="006C34F4" w:rsidRDefault="00667BB9" w:rsidP="0034047F">
            <w:pPr>
              <w:adjustRightInd w:val="0"/>
              <w:snapToGrid w:val="0"/>
              <w:jc w:val="center"/>
              <w:rPr>
                <w:rFonts w:ascii="宋体" w:hAnsi="宋体"/>
                <w:color w:val="000000"/>
                <w:sz w:val="24"/>
              </w:rPr>
            </w:pPr>
          </w:p>
        </w:tc>
      </w:tr>
      <w:tr w:rsidR="00667BB9" w:rsidRPr="006C34F4" w14:paraId="5C8FBE10" w14:textId="77777777" w:rsidTr="0034047F">
        <w:trPr>
          <w:trHeight w:val="930"/>
          <w:jc w:val="center"/>
        </w:trPr>
        <w:tc>
          <w:tcPr>
            <w:tcW w:w="364" w:type="pct"/>
            <w:vAlign w:val="center"/>
          </w:tcPr>
          <w:p w14:paraId="0FA8A295" w14:textId="77777777" w:rsidR="00667BB9" w:rsidRPr="006C34F4" w:rsidRDefault="00667BB9" w:rsidP="0034047F">
            <w:pPr>
              <w:adjustRightInd w:val="0"/>
              <w:snapToGrid w:val="0"/>
              <w:jc w:val="center"/>
              <w:rPr>
                <w:rFonts w:ascii="宋体" w:hAnsi="宋体"/>
                <w:color w:val="000000"/>
                <w:sz w:val="24"/>
              </w:rPr>
            </w:pPr>
          </w:p>
        </w:tc>
        <w:tc>
          <w:tcPr>
            <w:tcW w:w="695" w:type="pct"/>
            <w:vAlign w:val="center"/>
          </w:tcPr>
          <w:p w14:paraId="5371E07B" w14:textId="77777777" w:rsidR="00667BB9" w:rsidRPr="006C34F4" w:rsidRDefault="00667BB9" w:rsidP="0034047F">
            <w:pPr>
              <w:adjustRightInd w:val="0"/>
              <w:snapToGrid w:val="0"/>
              <w:jc w:val="center"/>
              <w:rPr>
                <w:rFonts w:ascii="宋体" w:hAnsi="宋体"/>
                <w:color w:val="000000"/>
                <w:sz w:val="24"/>
              </w:rPr>
            </w:pPr>
          </w:p>
        </w:tc>
        <w:tc>
          <w:tcPr>
            <w:tcW w:w="1118" w:type="pct"/>
            <w:vAlign w:val="center"/>
          </w:tcPr>
          <w:p w14:paraId="52BDAAEB" w14:textId="77777777" w:rsidR="00667BB9" w:rsidRPr="006C34F4" w:rsidRDefault="00667BB9" w:rsidP="0034047F">
            <w:pPr>
              <w:adjustRightInd w:val="0"/>
              <w:snapToGrid w:val="0"/>
              <w:jc w:val="center"/>
              <w:rPr>
                <w:rFonts w:ascii="宋体" w:hAnsi="宋体"/>
                <w:color w:val="000000"/>
                <w:sz w:val="24"/>
              </w:rPr>
            </w:pPr>
          </w:p>
        </w:tc>
        <w:tc>
          <w:tcPr>
            <w:tcW w:w="997" w:type="pct"/>
            <w:vAlign w:val="center"/>
          </w:tcPr>
          <w:p w14:paraId="5152EA36" w14:textId="77777777" w:rsidR="00667BB9" w:rsidRPr="006C34F4" w:rsidRDefault="00667BB9" w:rsidP="0034047F">
            <w:pPr>
              <w:adjustRightInd w:val="0"/>
              <w:snapToGrid w:val="0"/>
              <w:jc w:val="center"/>
              <w:rPr>
                <w:rFonts w:ascii="宋体" w:hAnsi="宋体"/>
                <w:color w:val="000000"/>
                <w:sz w:val="24"/>
              </w:rPr>
            </w:pPr>
          </w:p>
        </w:tc>
        <w:tc>
          <w:tcPr>
            <w:tcW w:w="879" w:type="pct"/>
            <w:vAlign w:val="center"/>
          </w:tcPr>
          <w:p w14:paraId="74F00895"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37863CB5"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33D3B9E8" w14:textId="77777777" w:rsidR="00667BB9" w:rsidRPr="006C34F4" w:rsidRDefault="00667BB9" w:rsidP="0034047F">
            <w:pPr>
              <w:adjustRightInd w:val="0"/>
              <w:snapToGrid w:val="0"/>
              <w:jc w:val="center"/>
              <w:rPr>
                <w:rFonts w:ascii="宋体" w:hAnsi="宋体"/>
                <w:color w:val="000000"/>
                <w:sz w:val="24"/>
              </w:rPr>
            </w:pPr>
          </w:p>
        </w:tc>
      </w:tr>
      <w:tr w:rsidR="00667BB9" w:rsidRPr="006C34F4" w14:paraId="676F75BA" w14:textId="77777777" w:rsidTr="0034047F">
        <w:trPr>
          <w:trHeight w:val="930"/>
          <w:jc w:val="center"/>
        </w:trPr>
        <w:tc>
          <w:tcPr>
            <w:tcW w:w="364" w:type="pct"/>
            <w:vAlign w:val="center"/>
          </w:tcPr>
          <w:p w14:paraId="117B6247" w14:textId="77777777" w:rsidR="00667BB9" w:rsidRPr="006C34F4" w:rsidRDefault="00667BB9" w:rsidP="0034047F">
            <w:pPr>
              <w:adjustRightInd w:val="0"/>
              <w:snapToGrid w:val="0"/>
              <w:jc w:val="center"/>
              <w:rPr>
                <w:rFonts w:ascii="宋体" w:hAnsi="宋体"/>
                <w:color w:val="000000"/>
                <w:sz w:val="24"/>
              </w:rPr>
            </w:pPr>
          </w:p>
        </w:tc>
        <w:tc>
          <w:tcPr>
            <w:tcW w:w="695" w:type="pct"/>
            <w:vAlign w:val="center"/>
          </w:tcPr>
          <w:p w14:paraId="4575F7F0" w14:textId="77777777" w:rsidR="00667BB9" w:rsidRPr="006C34F4" w:rsidRDefault="00667BB9" w:rsidP="0034047F">
            <w:pPr>
              <w:adjustRightInd w:val="0"/>
              <w:snapToGrid w:val="0"/>
              <w:jc w:val="center"/>
              <w:rPr>
                <w:rFonts w:ascii="宋体" w:hAnsi="宋体"/>
                <w:color w:val="000000"/>
                <w:sz w:val="24"/>
              </w:rPr>
            </w:pPr>
          </w:p>
        </w:tc>
        <w:tc>
          <w:tcPr>
            <w:tcW w:w="1118" w:type="pct"/>
            <w:vAlign w:val="center"/>
          </w:tcPr>
          <w:p w14:paraId="59B58A3A" w14:textId="77777777" w:rsidR="00667BB9" w:rsidRPr="006C34F4" w:rsidRDefault="00667BB9" w:rsidP="0034047F">
            <w:pPr>
              <w:adjustRightInd w:val="0"/>
              <w:snapToGrid w:val="0"/>
              <w:jc w:val="center"/>
              <w:rPr>
                <w:rFonts w:ascii="宋体" w:hAnsi="宋体"/>
                <w:color w:val="000000"/>
                <w:sz w:val="24"/>
              </w:rPr>
            </w:pPr>
          </w:p>
        </w:tc>
        <w:tc>
          <w:tcPr>
            <w:tcW w:w="997" w:type="pct"/>
            <w:vAlign w:val="center"/>
          </w:tcPr>
          <w:p w14:paraId="2484BD52" w14:textId="77777777" w:rsidR="00667BB9" w:rsidRPr="006C34F4" w:rsidRDefault="00667BB9" w:rsidP="0034047F">
            <w:pPr>
              <w:adjustRightInd w:val="0"/>
              <w:snapToGrid w:val="0"/>
              <w:jc w:val="center"/>
              <w:rPr>
                <w:rFonts w:ascii="宋体" w:hAnsi="宋体"/>
                <w:color w:val="000000"/>
                <w:sz w:val="24"/>
              </w:rPr>
            </w:pPr>
          </w:p>
        </w:tc>
        <w:tc>
          <w:tcPr>
            <w:tcW w:w="879" w:type="pct"/>
            <w:vAlign w:val="center"/>
          </w:tcPr>
          <w:p w14:paraId="135FBBFF"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5ABBEADF"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762E408E" w14:textId="77777777" w:rsidR="00667BB9" w:rsidRPr="006C34F4" w:rsidRDefault="00667BB9" w:rsidP="0034047F">
            <w:pPr>
              <w:adjustRightInd w:val="0"/>
              <w:snapToGrid w:val="0"/>
              <w:jc w:val="center"/>
              <w:rPr>
                <w:rFonts w:ascii="宋体" w:hAnsi="宋体"/>
                <w:color w:val="000000"/>
                <w:sz w:val="24"/>
              </w:rPr>
            </w:pPr>
          </w:p>
        </w:tc>
      </w:tr>
      <w:tr w:rsidR="00667BB9" w:rsidRPr="006C34F4" w14:paraId="67A6AA88" w14:textId="77777777" w:rsidTr="0034047F">
        <w:trPr>
          <w:trHeight w:val="930"/>
          <w:jc w:val="center"/>
        </w:trPr>
        <w:tc>
          <w:tcPr>
            <w:tcW w:w="364" w:type="pct"/>
            <w:vAlign w:val="center"/>
          </w:tcPr>
          <w:p w14:paraId="3A04615F" w14:textId="77777777" w:rsidR="00667BB9" w:rsidRPr="006C34F4" w:rsidRDefault="00667BB9" w:rsidP="0034047F">
            <w:pPr>
              <w:adjustRightInd w:val="0"/>
              <w:snapToGrid w:val="0"/>
              <w:jc w:val="center"/>
              <w:rPr>
                <w:rFonts w:ascii="宋体" w:hAnsi="宋体"/>
                <w:color w:val="000000"/>
                <w:sz w:val="24"/>
              </w:rPr>
            </w:pPr>
          </w:p>
        </w:tc>
        <w:tc>
          <w:tcPr>
            <w:tcW w:w="695" w:type="pct"/>
            <w:vAlign w:val="center"/>
          </w:tcPr>
          <w:p w14:paraId="55185C91" w14:textId="77777777" w:rsidR="00667BB9" w:rsidRPr="006C34F4" w:rsidRDefault="00667BB9" w:rsidP="0034047F">
            <w:pPr>
              <w:adjustRightInd w:val="0"/>
              <w:snapToGrid w:val="0"/>
              <w:jc w:val="center"/>
              <w:rPr>
                <w:rFonts w:ascii="宋体" w:hAnsi="宋体"/>
                <w:color w:val="000000"/>
                <w:sz w:val="24"/>
              </w:rPr>
            </w:pPr>
          </w:p>
        </w:tc>
        <w:tc>
          <w:tcPr>
            <w:tcW w:w="1118" w:type="pct"/>
            <w:vAlign w:val="center"/>
          </w:tcPr>
          <w:p w14:paraId="22A40576" w14:textId="77777777" w:rsidR="00667BB9" w:rsidRPr="006C34F4" w:rsidRDefault="00667BB9" w:rsidP="0034047F">
            <w:pPr>
              <w:adjustRightInd w:val="0"/>
              <w:snapToGrid w:val="0"/>
              <w:jc w:val="center"/>
              <w:rPr>
                <w:rFonts w:ascii="宋体" w:hAnsi="宋体"/>
                <w:color w:val="000000"/>
                <w:sz w:val="24"/>
              </w:rPr>
            </w:pPr>
          </w:p>
        </w:tc>
        <w:tc>
          <w:tcPr>
            <w:tcW w:w="997" w:type="pct"/>
            <w:vAlign w:val="center"/>
          </w:tcPr>
          <w:p w14:paraId="09725118" w14:textId="77777777" w:rsidR="00667BB9" w:rsidRPr="006C34F4" w:rsidRDefault="00667BB9" w:rsidP="0034047F">
            <w:pPr>
              <w:adjustRightInd w:val="0"/>
              <w:snapToGrid w:val="0"/>
              <w:jc w:val="center"/>
              <w:rPr>
                <w:rFonts w:ascii="宋体" w:hAnsi="宋体"/>
                <w:color w:val="000000"/>
                <w:sz w:val="24"/>
              </w:rPr>
            </w:pPr>
          </w:p>
        </w:tc>
        <w:tc>
          <w:tcPr>
            <w:tcW w:w="879" w:type="pct"/>
            <w:vAlign w:val="center"/>
          </w:tcPr>
          <w:p w14:paraId="019DB54D"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1A410B90"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4C655CD1" w14:textId="77777777" w:rsidR="00667BB9" w:rsidRPr="006C34F4" w:rsidRDefault="00667BB9" w:rsidP="0034047F">
            <w:pPr>
              <w:adjustRightInd w:val="0"/>
              <w:snapToGrid w:val="0"/>
              <w:jc w:val="center"/>
              <w:rPr>
                <w:rFonts w:ascii="宋体" w:hAnsi="宋体"/>
                <w:color w:val="000000"/>
                <w:sz w:val="24"/>
              </w:rPr>
            </w:pPr>
          </w:p>
        </w:tc>
      </w:tr>
      <w:tr w:rsidR="00667BB9" w:rsidRPr="006C34F4" w14:paraId="66C6DF90" w14:textId="77777777" w:rsidTr="0034047F">
        <w:trPr>
          <w:trHeight w:val="930"/>
          <w:jc w:val="center"/>
        </w:trPr>
        <w:tc>
          <w:tcPr>
            <w:tcW w:w="364" w:type="pct"/>
            <w:vAlign w:val="center"/>
          </w:tcPr>
          <w:p w14:paraId="7FE91B70" w14:textId="77777777" w:rsidR="00667BB9" w:rsidRPr="006C34F4" w:rsidRDefault="00667BB9" w:rsidP="0034047F">
            <w:pPr>
              <w:adjustRightInd w:val="0"/>
              <w:snapToGrid w:val="0"/>
              <w:jc w:val="center"/>
              <w:rPr>
                <w:rFonts w:ascii="宋体" w:hAnsi="宋体"/>
                <w:color w:val="000000"/>
                <w:sz w:val="24"/>
              </w:rPr>
            </w:pPr>
          </w:p>
        </w:tc>
        <w:tc>
          <w:tcPr>
            <w:tcW w:w="695" w:type="pct"/>
            <w:vAlign w:val="center"/>
          </w:tcPr>
          <w:p w14:paraId="2CCE9771" w14:textId="77777777" w:rsidR="00667BB9" w:rsidRPr="006C34F4" w:rsidRDefault="00667BB9" w:rsidP="0034047F">
            <w:pPr>
              <w:adjustRightInd w:val="0"/>
              <w:snapToGrid w:val="0"/>
              <w:jc w:val="center"/>
              <w:rPr>
                <w:rFonts w:ascii="宋体" w:hAnsi="宋体"/>
                <w:color w:val="000000"/>
                <w:sz w:val="24"/>
              </w:rPr>
            </w:pPr>
          </w:p>
        </w:tc>
        <w:tc>
          <w:tcPr>
            <w:tcW w:w="1118" w:type="pct"/>
            <w:vAlign w:val="center"/>
          </w:tcPr>
          <w:p w14:paraId="0C94985B" w14:textId="77777777" w:rsidR="00667BB9" w:rsidRPr="006C34F4" w:rsidRDefault="00667BB9" w:rsidP="0034047F">
            <w:pPr>
              <w:adjustRightInd w:val="0"/>
              <w:snapToGrid w:val="0"/>
              <w:jc w:val="center"/>
              <w:rPr>
                <w:rFonts w:ascii="宋体" w:hAnsi="宋体"/>
                <w:color w:val="000000"/>
                <w:sz w:val="24"/>
              </w:rPr>
            </w:pPr>
          </w:p>
        </w:tc>
        <w:tc>
          <w:tcPr>
            <w:tcW w:w="997" w:type="pct"/>
            <w:vAlign w:val="center"/>
          </w:tcPr>
          <w:p w14:paraId="3BA5876B" w14:textId="77777777" w:rsidR="00667BB9" w:rsidRPr="006C34F4" w:rsidRDefault="00667BB9" w:rsidP="0034047F">
            <w:pPr>
              <w:adjustRightInd w:val="0"/>
              <w:snapToGrid w:val="0"/>
              <w:jc w:val="center"/>
              <w:rPr>
                <w:rFonts w:ascii="宋体" w:hAnsi="宋体"/>
                <w:color w:val="000000"/>
                <w:sz w:val="24"/>
              </w:rPr>
            </w:pPr>
          </w:p>
        </w:tc>
        <w:tc>
          <w:tcPr>
            <w:tcW w:w="879" w:type="pct"/>
            <w:vAlign w:val="center"/>
          </w:tcPr>
          <w:p w14:paraId="5848DBBA"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7E224FD3" w14:textId="77777777" w:rsidR="00667BB9" w:rsidRPr="006C34F4" w:rsidRDefault="00667BB9" w:rsidP="0034047F">
            <w:pPr>
              <w:adjustRightInd w:val="0"/>
              <w:snapToGrid w:val="0"/>
              <w:jc w:val="center"/>
              <w:rPr>
                <w:rFonts w:ascii="宋体" w:hAnsi="宋体"/>
                <w:color w:val="000000"/>
                <w:sz w:val="24"/>
              </w:rPr>
            </w:pPr>
          </w:p>
        </w:tc>
        <w:tc>
          <w:tcPr>
            <w:tcW w:w="473" w:type="pct"/>
            <w:vAlign w:val="center"/>
          </w:tcPr>
          <w:p w14:paraId="055D4904" w14:textId="77777777" w:rsidR="00667BB9" w:rsidRPr="006C34F4" w:rsidRDefault="00667BB9" w:rsidP="0034047F">
            <w:pPr>
              <w:adjustRightInd w:val="0"/>
              <w:snapToGrid w:val="0"/>
              <w:jc w:val="center"/>
              <w:rPr>
                <w:rFonts w:ascii="宋体" w:hAnsi="宋体"/>
                <w:color w:val="000000"/>
                <w:sz w:val="24"/>
              </w:rPr>
            </w:pPr>
          </w:p>
        </w:tc>
      </w:tr>
    </w:tbl>
    <w:p w14:paraId="767B9198" w14:textId="77777777" w:rsidR="00667BB9" w:rsidRPr="006C34F4" w:rsidRDefault="00667BB9" w:rsidP="00667BB9">
      <w:pPr>
        <w:tabs>
          <w:tab w:val="left" w:pos="1800"/>
          <w:tab w:val="left" w:pos="5580"/>
        </w:tabs>
        <w:spacing w:line="360" w:lineRule="auto"/>
        <w:ind w:firstLineChars="150" w:firstLine="360"/>
        <w:jc w:val="left"/>
        <w:rPr>
          <w:rFonts w:ascii="宋体" w:hAnsi="宋体"/>
          <w:color w:val="000000"/>
          <w:sz w:val="24"/>
          <w:u w:val="single"/>
        </w:rPr>
      </w:pPr>
    </w:p>
    <w:p w14:paraId="7D8D5ED7" w14:textId="77777777" w:rsidR="00667BB9" w:rsidRPr="006C34F4" w:rsidRDefault="00667BB9" w:rsidP="00667BB9">
      <w:pPr>
        <w:tabs>
          <w:tab w:val="left" w:pos="1800"/>
          <w:tab w:val="left" w:pos="5580"/>
        </w:tabs>
        <w:jc w:val="left"/>
        <w:rPr>
          <w:rFonts w:ascii="宋体" w:hAnsi="宋体"/>
          <w:color w:val="000000"/>
          <w:sz w:val="24"/>
        </w:rPr>
      </w:pPr>
      <w:r w:rsidRPr="006C34F4">
        <w:rPr>
          <w:rFonts w:ascii="宋体" w:hAnsi="宋体"/>
          <w:color w:val="000000"/>
          <w:sz w:val="24"/>
        </w:rPr>
        <w:t>注：</w:t>
      </w:r>
    </w:p>
    <w:p w14:paraId="337C4A3A" w14:textId="77777777" w:rsidR="00667BB9" w:rsidRDefault="00667BB9" w:rsidP="00667BB9">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sz w:val="24"/>
        </w:rPr>
        <w:t>招标文件中的所有技术要求</w:t>
      </w:r>
      <w:r>
        <w:rPr>
          <w:rFonts w:ascii="宋体" w:hAnsi="宋体" w:hint="eastAsia"/>
          <w:sz w:val="24"/>
        </w:rPr>
        <w:t>在本表中应点对点逐条响应。</w:t>
      </w:r>
      <w:r>
        <w:rPr>
          <w:rFonts w:ascii="宋体" w:hAnsi="宋体"/>
          <w:sz w:val="24"/>
        </w:rPr>
        <w:t>所有商务</w:t>
      </w:r>
      <w:r>
        <w:rPr>
          <w:rFonts w:ascii="宋体" w:hAnsi="宋体" w:hint="eastAsia"/>
          <w:sz w:val="24"/>
        </w:rPr>
        <w:t>要求</w:t>
      </w:r>
      <w:r>
        <w:rPr>
          <w:rFonts w:ascii="宋体" w:hAnsi="宋体"/>
          <w:sz w:val="24"/>
        </w:rPr>
        <w:t>，除本表所列明的所有偏离外，均视作供应商已对之理解和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4238711B" w14:textId="77777777" w:rsidR="00667BB9" w:rsidRPr="00766BB5" w:rsidRDefault="00667BB9" w:rsidP="00667BB9">
      <w:pPr>
        <w:tabs>
          <w:tab w:val="left" w:pos="1800"/>
          <w:tab w:val="left" w:pos="5580"/>
        </w:tabs>
        <w:jc w:val="left"/>
        <w:rPr>
          <w:rFonts w:ascii="宋体" w:hAnsi="宋体"/>
          <w:color w:val="000000"/>
          <w:sz w:val="24"/>
        </w:rPr>
      </w:pPr>
      <w:r>
        <w:rPr>
          <w:rFonts w:ascii="宋体" w:hAnsi="宋体"/>
          <w:sz w:val="24"/>
        </w:rPr>
        <w:t>2.</w:t>
      </w:r>
      <w:r>
        <w:rPr>
          <w:rFonts w:ascii="宋体" w:hAnsi="宋体" w:hint="eastAsia"/>
          <w:sz w:val="24"/>
        </w:rPr>
        <w:t>“偏离情况”列应</w:t>
      </w:r>
      <w:r>
        <w:rPr>
          <w:rFonts w:ascii="宋体" w:hAnsi="宋体"/>
          <w:color w:val="000000"/>
          <w:sz w:val="24"/>
        </w:rPr>
        <w:t>据实</w:t>
      </w:r>
      <w:r>
        <w:rPr>
          <w:rFonts w:ascii="宋体" w:hAnsi="宋体" w:hint="eastAsia"/>
          <w:sz w:val="24"/>
        </w:rPr>
        <w:t>填写“正偏离”或“无偏离”或“负偏离”。</w:t>
      </w:r>
    </w:p>
    <w:p w14:paraId="588F158C" w14:textId="0A57F114" w:rsidR="007E5DD5" w:rsidRPr="00A12158" w:rsidRDefault="00667BB9" w:rsidP="00667BB9">
      <w:pPr>
        <w:tabs>
          <w:tab w:val="left" w:pos="1800"/>
          <w:tab w:val="left" w:pos="5580"/>
        </w:tabs>
        <w:spacing w:line="360" w:lineRule="auto"/>
        <w:jc w:val="left"/>
        <w:rPr>
          <w:rFonts w:ascii="宋体" w:hAnsi="宋体"/>
          <w:sz w:val="24"/>
        </w:rPr>
      </w:pPr>
      <w:r w:rsidRPr="00B30AD4">
        <w:rPr>
          <w:rFonts w:ascii="宋体" w:hAnsi="宋体" w:hint="eastAsia"/>
          <w:b/>
          <w:bCs/>
          <w:sz w:val="24"/>
        </w:rPr>
        <w:t>3.响应内容需清晰明确，如</w:t>
      </w:r>
      <w:r>
        <w:rPr>
          <w:rFonts w:ascii="宋体" w:hAnsi="宋体" w:hint="eastAsia"/>
          <w:b/>
          <w:bCs/>
          <w:sz w:val="24"/>
        </w:rPr>
        <w:t>需提供证明材料的需在表格中填写证明材料所在页的页码并</w:t>
      </w:r>
      <w:r w:rsidRPr="00B30AD4">
        <w:rPr>
          <w:rFonts w:ascii="宋体" w:hAnsi="宋体" w:hint="eastAsia"/>
          <w:b/>
          <w:bCs/>
          <w:sz w:val="24"/>
        </w:rPr>
        <w:t>标出响应内容所在位置</w:t>
      </w:r>
      <w:r>
        <w:rPr>
          <w:rFonts w:ascii="宋体" w:hAnsi="宋体" w:hint="eastAsia"/>
          <w:b/>
          <w:bCs/>
          <w:sz w:val="24"/>
        </w:rPr>
        <w:t>，</w:t>
      </w:r>
      <w:r w:rsidRPr="00B30AD4">
        <w:rPr>
          <w:rFonts w:ascii="宋体" w:hAnsi="宋体" w:hint="eastAsia"/>
          <w:b/>
          <w:bCs/>
          <w:sz w:val="24"/>
        </w:rPr>
        <w:t>因</w:t>
      </w:r>
      <w:r>
        <w:rPr>
          <w:rFonts w:ascii="宋体" w:hAnsi="宋体" w:hint="eastAsia"/>
          <w:b/>
          <w:bCs/>
          <w:sz w:val="24"/>
        </w:rPr>
        <w:t>未提供页码或页码不对应</w:t>
      </w:r>
      <w:r w:rsidRPr="00B30AD4">
        <w:rPr>
          <w:rFonts w:ascii="宋体" w:hAnsi="宋体" w:hint="eastAsia"/>
          <w:b/>
          <w:bCs/>
          <w:sz w:val="24"/>
        </w:rPr>
        <w:t>或未在证明材料中标出响应内容所在位置</w:t>
      </w:r>
      <w:r>
        <w:rPr>
          <w:rFonts w:ascii="宋体" w:hAnsi="宋体" w:hint="eastAsia"/>
          <w:b/>
          <w:bCs/>
          <w:sz w:val="24"/>
        </w:rPr>
        <w:t>造成投标人相关</w:t>
      </w:r>
      <w:r w:rsidRPr="00B30AD4">
        <w:rPr>
          <w:rFonts w:ascii="宋体" w:hAnsi="宋体" w:hint="eastAsia"/>
          <w:b/>
          <w:bCs/>
          <w:sz w:val="24"/>
        </w:rPr>
        <w:t>损失</w:t>
      </w:r>
      <w:r>
        <w:rPr>
          <w:rFonts w:ascii="宋体" w:hAnsi="宋体" w:hint="eastAsia"/>
          <w:b/>
          <w:bCs/>
          <w:sz w:val="24"/>
        </w:rPr>
        <w:t>的</w:t>
      </w:r>
      <w:r w:rsidRPr="00B30AD4">
        <w:rPr>
          <w:rFonts w:ascii="宋体" w:hAnsi="宋体" w:hint="eastAsia"/>
          <w:b/>
          <w:bCs/>
          <w:sz w:val="24"/>
        </w:rPr>
        <w:t>，</w:t>
      </w:r>
      <w:r>
        <w:rPr>
          <w:rFonts w:ascii="宋体" w:hAnsi="宋体" w:hint="eastAsia"/>
          <w:b/>
          <w:bCs/>
          <w:sz w:val="24"/>
        </w:rPr>
        <w:t>由</w:t>
      </w:r>
      <w:r w:rsidRPr="00B30AD4">
        <w:rPr>
          <w:rFonts w:ascii="宋体" w:hAnsi="宋体" w:hint="eastAsia"/>
          <w:b/>
          <w:bCs/>
          <w:sz w:val="24"/>
        </w:rPr>
        <w:t>投标人自行</w:t>
      </w:r>
      <w:r>
        <w:rPr>
          <w:rFonts w:ascii="宋体" w:hAnsi="宋体" w:hint="eastAsia"/>
          <w:b/>
          <w:bCs/>
          <w:sz w:val="24"/>
        </w:rPr>
        <w:t>承担</w:t>
      </w:r>
      <w:r w:rsidRPr="00B30AD4">
        <w:rPr>
          <w:rFonts w:ascii="宋体" w:hAnsi="宋体" w:hint="eastAsia"/>
          <w:b/>
          <w:bCs/>
          <w:sz w:val="24"/>
        </w:rPr>
        <w:t>。</w:t>
      </w:r>
    </w:p>
    <w:p w14:paraId="043A7A46" w14:textId="77777777" w:rsidR="007E5DD5" w:rsidRPr="00A12158" w:rsidRDefault="007E5DD5">
      <w:pPr>
        <w:tabs>
          <w:tab w:val="left" w:pos="1800"/>
          <w:tab w:val="left" w:pos="5580"/>
        </w:tabs>
        <w:jc w:val="left"/>
        <w:rPr>
          <w:rFonts w:ascii="宋体" w:hAnsi="宋体"/>
          <w:sz w:val="24"/>
        </w:rPr>
      </w:pPr>
    </w:p>
    <w:p w14:paraId="52717DCF" w14:textId="77777777" w:rsidR="007E5DD5" w:rsidRPr="00A12158" w:rsidRDefault="007E5DD5">
      <w:pPr>
        <w:rPr>
          <w:rFonts w:ascii="宋体" w:hAnsi="宋体"/>
          <w:sz w:val="24"/>
          <w:szCs w:val="20"/>
        </w:rPr>
      </w:pPr>
    </w:p>
    <w:p w14:paraId="66F458BF"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lang w:val="zh-CN"/>
        </w:rPr>
        <w:t xml:space="preserve">                  </w:t>
      </w:r>
    </w:p>
    <w:p w14:paraId="46FD7C77"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rPr>
        <w:t>投标人名称（加盖公章）</w:t>
      </w:r>
      <w:r w:rsidRPr="00A12158">
        <w:rPr>
          <w:rFonts w:ascii="宋体" w:hAnsi="宋体"/>
          <w:sz w:val="24"/>
          <w:lang w:val="zh-CN"/>
        </w:rPr>
        <w:t>：    ____________</w:t>
      </w:r>
    </w:p>
    <w:p w14:paraId="059CBC59" w14:textId="77777777" w:rsidR="007E5DD5" w:rsidRPr="00A12158" w:rsidRDefault="007E5DD5">
      <w:pPr>
        <w:autoSpaceDE w:val="0"/>
        <w:autoSpaceDN w:val="0"/>
        <w:adjustRightInd w:val="0"/>
        <w:snapToGrid w:val="0"/>
        <w:spacing w:before="25" w:after="25" w:line="360" w:lineRule="auto"/>
        <w:rPr>
          <w:rFonts w:ascii="宋体" w:hAnsi="宋体"/>
          <w:sz w:val="24"/>
          <w:lang w:val="zh-CN"/>
        </w:rPr>
      </w:pPr>
      <w:r w:rsidRPr="00A12158">
        <w:rPr>
          <w:rFonts w:ascii="宋体" w:hAnsi="宋体"/>
          <w:sz w:val="24"/>
          <w:szCs w:val="20"/>
        </w:rPr>
        <w:t xml:space="preserve">日期：_____年______月______日   </w:t>
      </w:r>
    </w:p>
    <w:p w14:paraId="68F25103" w14:textId="137A16E2" w:rsidR="007E5DD5" w:rsidRPr="00A12158" w:rsidRDefault="007E5DD5">
      <w:pPr>
        <w:spacing w:line="360" w:lineRule="auto"/>
        <w:outlineLvl w:val="2"/>
        <w:rPr>
          <w:rFonts w:ascii="宋体" w:hAnsi="宋体"/>
          <w:sz w:val="24"/>
          <w:szCs w:val="20"/>
        </w:rPr>
      </w:pPr>
      <w:r w:rsidRPr="00A12158">
        <w:rPr>
          <w:rFonts w:ascii="宋体" w:hAnsi="宋体"/>
          <w:sz w:val="24"/>
          <w:szCs w:val="20"/>
        </w:rPr>
        <w:br w:type="page"/>
      </w:r>
      <w:r w:rsidR="00F854D1">
        <w:rPr>
          <w:rFonts w:ascii="宋体" w:hAnsi="宋体"/>
          <w:sz w:val="24"/>
          <w:szCs w:val="20"/>
        </w:rPr>
        <w:lastRenderedPageBreak/>
        <w:t>8</w:t>
      </w:r>
      <w:r w:rsidRPr="00A12158">
        <w:rPr>
          <w:rFonts w:ascii="宋体" w:hAnsi="宋体"/>
          <w:sz w:val="24"/>
          <w:szCs w:val="20"/>
        </w:rPr>
        <w:t xml:space="preserve">  招标文件要求提供或投标人认为应附的其他材料</w:t>
      </w:r>
      <w:r w:rsidRPr="00A12158">
        <w:rPr>
          <w:rFonts w:ascii="宋体" w:hAnsi="宋体" w:hint="eastAsia"/>
          <w:sz w:val="24"/>
          <w:szCs w:val="20"/>
        </w:rPr>
        <w:t>（非实质性格式）</w:t>
      </w:r>
    </w:p>
    <w:p w14:paraId="331AC026" w14:textId="3A905F3E" w:rsidR="007E5DD5" w:rsidRPr="00A12158" w:rsidRDefault="00F854D1">
      <w:pPr>
        <w:pStyle w:val="21"/>
        <w:rPr>
          <w:rFonts w:ascii="宋体" w:eastAsia="宋体" w:hAnsi="宋体"/>
          <w:sz w:val="24"/>
        </w:rPr>
      </w:pPr>
      <w:bookmarkStart w:id="919" w:name="_Toc277153152"/>
      <w:bookmarkStart w:id="920" w:name="_Toc277942527"/>
      <w:bookmarkStart w:id="921" w:name="_Toc19706855"/>
      <w:r>
        <w:rPr>
          <w:rFonts w:ascii="宋体" w:eastAsia="宋体" w:hAnsi="宋体"/>
          <w:sz w:val="24"/>
        </w:rPr>
        <w:t>8</w:t>
      </w:r>
      <w:r w:rsidR="007E5DD5" w:rsidRPr="00A12158">
        <w:rPr>
          <w:rFonts w:ascii="宋体" w:eastAsia="宋体" w:hAnsi="宋体"/>
          <w:sz w:val="24"/>
        </w:rPr>
        <w:t>-1</w:t>
      </w:r>
      <w:r w:rsidR="007E5DD5" w:rsidRPr="00A12158">
        <w:rPr>
          <w:rFonts w:ascii="宋体" w:eastAsia="宋体" w:hAnsi="宋体" w:hint="eastAsia"/>
          <w:sz w:val="24"/>
        </w:rPr>
        <w:t xml:space="preserve">   单位综合情况一览表</w:t>
      </w:r>
      <w:bookmarkEnd w:id="919"/>
      <w:bookmarkEnd w:id="920"/>
      <w:bookmarkEnd w:id="921"/>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181"/>
      </w:tblGrid>
      <w:tr w:rsidR="007E5DD5" w:rsidRPr="00A12158" w14:paraId="14908F94" w14:textId="77777777">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244A4667"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07B93AA"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FDCCE14"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法人代表</w:t>
            </w:r>
          </w:p>
        </w:tc>
        <w:tc>
          <w:tcPr>
            <w:tcW w:w="2181" w:type="dxa"/>
            <w:tcBorders>
              <w:top w:val="single" w:sz="4" w:space="0" w:color="auto"/>
              <w:left w:val="single" w:sz="4" w:space="0" w:color="auto"/>
              <w:bottom w:val="single" w:sz="4" w:space="0" w:color="auto"/>
              <w:right w:val="single" w:sz="4" w:space="0" w:color="auto"/>
            </w:tcBorders>
            <w:vAlign w:val="center"/>
          </w:tcPr>
          <w:p w14:paraId="44DAAFA1"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r>
      <w:tr w:rsidR="007E5DD5" w:rsidRPr="00A12158" w14:paraId="6E0C5309" w14:textId="77777777">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08E0DD50"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596F08C"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A970452"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营业范围</w:t>
            </w:r>
          </w:p>
        </w:tc>
        <w:tc>
          <w:tcPr>
            <w:tcW w:w="2181" w:type="dxa"/>
            <w:tcBorders>
              <w:top w:val="single" w:sz="4" w:space="0" w:color="auto"/>
              <w:left w:val="single" w:sz="4" w:space="0" w:color="auto"/>
              <w:bottom w:val="single" w:sz="4" w:space="0" w:color="auto"/>
              <w:right w:val="single" w:sz="4" w:space="0" w:color="auto"/>
            </w:tcBorders>
            <w:vAlign w:val="center"/>
          </w:tcPr>
          <w:p w14:paraId="0E8DB959"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r>
      <w:tr w:rsidR="007E5DD5" w:rsidRPr="00A12158" w14:paraId="58646F1F" w14:textId="77777777">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9DA79F3"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7D855EE0"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095C465"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单位成立时间</w:t>
            </w:r>
          </w:p>
        </w:tc>
        <w:tc>
          <w:tcPr>
            <w:tcW w:w="2181" w:type="dxa"/>
            <w:tcBorders>
              <w:top w:val="single" w:sz="4" w:space="0" w:color="auto"/>
              <w:left w:val="single" w:sz="4" w:space="0" w:color="auto"/>
              <w:bottom w:val="single" w:sz="4" w:space="0" w:color="auto"/>
              <w:right w:val="single" w:sz="4" w:space="0" w:color="auto"/>
            </w:tcBorders>
            <w:vAlign w:val="center"/>
          </w:tcPr>
          <w:p w14:paraId="0C9C047A"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r>
      <w:tr w:rsidR="007E5DD5" w:rsidRPr="00A12158" w14:paraId="6C9835F2" w14:textId="77777777">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2007E373"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69AD7337"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E29E6EA"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主要联系人</w:t>
            </w:r>
          </w:p>
        </w:tc>
        <w:tc>
          <w:tcPr>
            <w:tcW w:w="2181" w:type="dxa"/>
            <w:tcBorders>
              <w:top w:val="single" w:sz="4" w:space="0" w:color="auto"/>
              <w:left w:val="single" w:sz="4" w:space="0" w:color="auto"/>
              <w:bottom w:val="single" w:sz="4" w:space="0" w:color="auto"/>
              <w:right w:val="single" w:sz="4" w:space="0" w:color="auto"/>
            </w:tcBorders>
            <w:vAlign w:val="center"/>
          </w:tcPr>
          <w:p w14:paraId="688C61FE"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r>
      <w:tr w:rsidR="007E5DD5" w:rsidRPr="00A12158" w14:paraId="14C4F626" w14:textId="77777777">
        <w:trPr>
          <w:trHeight w:val="337"/>
          <w:jc w:val="center"/>
        </w:trPr>
        <w:tc>
          <w:tcPr>
            <w:tcW w:w="2174" w:type="dxa"/>
            <w:tcBorders>
              <w:top w:val="single" w:sz="4" w:space="0" w:color="auto"/>
              <w:left w:val="single" w:sz="4" w:space="0" w:color="auto"/>
              <w:bottom w:val="single" w:sz="4" w:space="0" w:color="auto"/>
              <w:right w:val="single" w:sz="4" w:space="0" w:color="auto"/>
            </w:tcBorders>
            <w:vAlign w:val="center"/>
          </w:tcPr>
          <w:p w14:paraId="265A7B9A"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84491FE"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A1AF50"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账号</w:t>
            </w:r>
          </w:p>
        </w:tc>
        <w:tc>
          <w:tcPr>
            <w:tcW w:w="2181" w:type="dxa"/>
            <w:tcBorders>
              <w:top w:val="single" w:sz="4" w:space="0" w:color="auto"/>
              <w:left w:val="single" w:sz="4" w:space="0" w:color="auto"/>
              <w:bottom w:val="single" w:sz="4" w:space="0" w:color="auto"/>
              <w:right w:val="single" w:sz="4" w:space="0" w:color="auto"/>
            </w:tcBorders>
            <w:vAlign w:val="center"/>
          </w:tcPr>
          <w:p w14:paraId="4ACF7B96"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r>
      <w:tr w:rsidR="007E5DD5" w:rsidRPr="00A12158" w14:paraId="58AA7729" w14:textId="77777777">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323BC4F"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14:paraId="6CFC1EDA"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F389093"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电话</w:t>
            </w:r>
          </w:p>
        </w:tc>
        <w:tc>
          <w:tcPr>
            <w:tcW w:w="2181" w:type="dxa"/>
            <w:tcBorders>
              <w:top w:val="single" w:sz="4" w:space="0" w:color="auto"/>
              <w:left w:val="single" w:sz="4" w:space="0" w:color="auto"/>
              <w:bottom w:val="single" w:sz="4" w:space="0" w:color="auto"/>
              <w:right w:val="single" w:sz="4" w:space="0" w:color="auto"/>
            </w:tcBorders>
            <w:vAlign w:val="center"/>
          </w:tcPr>
          <w:p w14:paraId="580F2926"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p>
        </w:tc>
      </w:tr>
      <w:tr w:rsidR="007E5DD5" w:rsidRPr="00A12158" w14:paraId="6C709876" w14:textId="77777777">
        <w:trPr>
          <w:trHeight w:val="7329"/>
          <w:jc w:val="center"/>
        </w:trPr>
        <w:tc>
          <w:tcPr>
            <w:tcW w:w="2174" w:type="dxa"/>
            <w:tcBorders>
              <w:top w:val="single" w:sz="4" w:space="0" w:color="auto"/>
              <w:left w:val="single" w:sz="4" w:space="0" w:color="auto"/>
              <w:bottom w:val="single" w:sz="4" w:space="0" w:color="auto"/>
              <w:right w:val="single" w:sz="4" w:space="0" w:color="auto"/>
            </w:tcBorders>
            <w:vAlign w:val="center"/>
          </w:tcPr>
          <w:p w14:paraId="1EAA505D"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基本情况</w:t>
            </w:r>
          </w:p>
        </w:tc>
        <w:tc>
          <w:tcPr>
            <w:tcW w:w="6644" w:type="dxa"/>
            <w:gridSpan w:val="3"/>
            <w:tcBorders>
              <w:top w:val="single" w:sz="4" w:space="0" w:color="auto"/>
              <w:left w:val="single" w:sz="4" w:space="0" w:color="auto"/>
              <w:bottom w:val="single" w:sz="4" w:space="0" w:color="auto"/>
              <w:right w:val="single" w:sz="4" w:space="0" w:color="auto"/>
            </w:tcBorders>
            <w:vAlign w:val="center"/>
          </w:tcPr>
          <w:p w14:paraId="06D9CBEB" w14:textId="77777777" w:rsidR="007E5DD5" w:rsidRPr="00A12158" w:rsidRDefault="007E5DD5">
            <w:pPr>
              <w:autoSpaceDE w:val="0"/>
              <w:autoSpaceDN w:val="0"/>
              <w:adjustRightInd w:val="0"/>
              <w:snapToGrid w:val="0"/>
              <w:spacing w:before="25" w:after="25" w:line="360" w:lineRule="auto"/>
              <w:jc w:val="center"/>
              <w:rPr>
                <w:rFonts w:ascii="宋体" w:hAnsi="宋体"/>
                <w:sz w:val="24"/>
                <w:lang w:val="zh-CN"/>
              </w:rPr>
            </w:pPr>
            <w:r w:rsidRPr="00A12158">
              <w:rPr>
                <w:rFonts w:ascii="宋体" w:hAnsi="宋体" w:hint="eastAsia"/>
                <w:sz w:val="24"/>
                <w:lang w:val="zh-CN"/>
              </w:rPr>
              <w:t>包括公司简介、组织机构、业务概述、管理和技术人员组成、内部主要质量管理措施等。</w:t>
            </w:r>
          </w:p>
        </w:tc>
      </w:tr>
    </w:tbl>
    <w:p w14:paraId="3695D982" w14:textId="77777777" w:rsidR="007E5DD5" w:rsidRPr="00A12158" w:rsidRDefault="007E5DD5">
      <w:pPr>
        <w:widowControl/>
        <w:jc w:val="left"/>
        <w:rPr>
          <w:rFonts w:ascii="宋体" w:hAnsi="宋体"/>
          <w:b/>
          <w:kern w:val="0"/>
          <w:sz w:val="24"/>
          <w:szCs w:val="20"/>
        </w:rPr>
      </w:pPr>
      <w:r w:rsidRPr="00A12158">
        <w:rPr>
          <w:rFonts w:hAnsi="宋体"/>
          <w:b/>
        </w:rPr>
        <w:br w:type="page"/>
      </w:r>
    </w:p>
    <w:p w14:paraId="2DC626C5" w14:textId="2BD0A56B" w:rsidR="007E5DD5" w:rsidRPr="00A12158" w:rsidRDefault="00F854D1">
      <w:pPr>
        <w:pStyle w:val="21"/>
        <w:rPr>
          <w:rFonts w:ascii="宋体" w:eastAsia="宋体" w:hAnsi="宋体"/>
          <w:sz w:val="24"/>
        </w:rPr>
      </w:pPr>
      <w:bookmarkStart w:id="922" w:name="_Toc514333206"/>
      <w:bookmarkStart w:id="923" w:name="_Toc166087422"/>
      <w:bookmarkStart w:id="924" w:name="_Toc19706856"/>
      <w:r>
        <w:rPr>
          <w:rFonts w:ascii="宋体" w:eastAsia="宋体" w:hAnsi="宋体"/>
          <w:sz w:val="24"/>
        </w:rPr>
        <w:lastRenderedPageBreak/>
        <w:t>8</w:t>
      </w:r>
      <w:r w:rsidR="007E5DD5" w:rsidRPr="00A12158">
        <w:rPr>
          <w:rFonts w:ascii="宋体" w:eastAsia="宋体" w:hAnsi="宋体"/>
          <w:sz w:val="24"/>
        </w:rPr>
        <w:t>-2</w:t>
      </w:r>
      <w:r w:rsidR="007E5DD5" w:rsidRPr="00A12158">
        <w:rPr>
          <w:rFonts w:ascii="宋体" w:eastAsia="宋体" w:hAnsi="宋体" w:hint="eastAsia"/>
          <w:sz w:val="24"/>
        </w:rPr>
        <w:t xml:space="preserve">　　　　业绩证明文件</w:t>
      </w:r>
      <w:bookmarkEnd w:id="922"/>
      <w:bookmarkEnd w:id="923"/>
      <w:bookmarkEnd w:id="924"/>
    </w:p>
    <w:p w14:paraId="22F46FCE" w14:textId="77777777" w:rsidR="00667BB9" w:rsidRPr="00A02064" w:rsidRDefault="00667BB9" w:rsidP="00667BB9">
      <w:pPr>
        <w:jc w:val="center"/>
        <w:rPr>
          <w:rFonts w:ascii="宋体" w:hAnsi="宋体"/>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613"/>
        <w:gridCol w:w="1440"/>
        <w:gridCol w:w="1440"/>
        <w:gridCol w:w="1647"/>
        <w:gridCol w:w="2032"/>
        <w:gridCol w:w="825"/>
      </w:tblGrid>
      <w:tr w:rsidR="00667BB9" w14:paraId="2A93BE71" w14:textId="77777777" w:rsidTr="00667BB9">
        <w:trPr>
          <w:trHeight w:val="611"/>
          <w:jc w:val="center"/>
        </w:trPr>
        <w:tc>
          <w:tcPr>
            <w:tcW w:w="5000" w:type="pct"/>
            <w:gridSpan w:val="7"/>
            <w:vAlign w:val="center"/>
          </w:tcPr>
          <w:p w14:paraId="1671E610" w14:textId="77777777" w:rsidR="00667BB9" w:rsidRDefault="00667BB9" w:rsidP="0034047F">
            <w:pPr>
              <w:spacing w:line="360" w:lineRule="auto"/>
              <w:jc w:val="center"/>
              <w:rPr>
                <w:rFonts w:ascii="宋体" w:hAnsi="宋体"/>
                <w:b/>
                <w:sz w:val="24"/>
              </w:rPr>
            </w:pPr>
            <w:r>
              <w:rPr>
                <w:rFonts w:ascii="宋体" w:hAnsi="宋体" w:hint="eastAsia"/>
                <w:b/>
                <w:bCs/>
                <w:sz w:val="24"/>
                <w:szCs w:val="20"/>
              </w:rPr>
              <w:t>业绩</w:t>
            </w:r>
            <w:r w:rsidRPr="00E87F7D">
              <w:rPr>
                <w:rFonts w:ascii="宋体" w:hAnsi="宋体" w:hint="eastAsia"/>
                <w:b/>
                <w:bCs/>
                <w:sz w:val="24"/>
              </w:rPr>
              <w:t>一览表</w:t>
            </w:r>
          </w:p>
        </w:tc>
      </w:tr>
      <w:tr w:rsidR="00667BB9" w14:paraId="08B3C489" w14:textId="77777777" w:rsidTr="00667BB9">
        <w:trPr>
          <w:trHeight w:val="611"/>
          <w:jc w:val="center"/>
        </w:trPr>
        <w:tc>
          <w:tcPr>
            <w:tcW w:w="488" w:type="pct"/>
            <w:vAlign w:val="center"/>
          </w:tcPr>
          <w:p w14:paraId="00FDCB99" w14:textId="77777777" w:rsidR="00667BB9" w:rsidRDefault="00667BB9" w:rsidP="0034047F">
            <w:pPr>
              <w:spacing w:line="360" w:lineRule="auto"/>
              <w:jc w:val="center"/>
              <w:rPr>
                <w:rFonts w:ascii="宋体" w:hAnsi="宋体"/>
                <w:b/>
                <w:sz w:val="24"/>
              </w:rPr>
            </w:pPr>
            <w:r>
              <w:rPr>
                <w:rFonts w:ascii="宋体" w:hAnsi="宋体"/>
                <w:b/>
                <w:sz w:val="24"/>
              </w:rPr>
              <w:t>序号</w:t>
            </w:r>
          </w:p>
        </w:tc>
        <w:tc>
          <w:tcPr>
            <w:tcW w:w="809" w:type="pct"/>
            <w:vAlign w:val="center"/>
          </w:tcPr>
          <w:p w14:paraId="23785831" w14:textId="77777777" w:rsidR="00667BB9" w:rsidRDefault="00667BB9" w:rsidP="0034047F">
            <w:pPr>
              <w:spacing w:line="360" w:lineRule="auto"/>
              <w:jc w:val="center"/>
              <w:rPr>
                <w:rFonts w:ascii="宋体" w:hAnsi="宋体"/>
                <w:b/>
                <w:sz w:val="24"/>
              </w:rPr>
            </w:pPr>
            <w:r>
              <w:rPr>
                <w:rFonts w:ascii="宋体" w:hAnsi="宋体"/>
                <w:b/>
                <w:sz w:val="24"/>
              </w:rPr>
              <w:t>项目名称</w:t>
            </w:r>
          </w:p>
        </w:tc>
        <w:tc>
          <w:tcPr>
            <w:tcW w:w="722" w:type="pct"/>
            <w:vAlign w:val="center"/>
          </w:tcPr>
          <w:p w14:paraId="5ADC1EB3" w14:textId="77777777" w:rsidR="00667BB9" w:rsidRDefault="00667BB9" w:rsidP="0034047F">
            <w:pPr>
              <w:spacing w:line="360" w:lineRule="auto"/>
              <w:jc w:val="center"/>
              <w:rPr>
                <w:rFonts w:ascii="宋体" w:hAnsi="宋体"/>
                <w:b/>
                <w:sz w:val="24"/>
              </w:rPr>
            </w:pPr>
            <w:r>
              <w:rPr>
                <w:rFonts w:ascii="宋体" w:hAnsi="宋体" w:hint="eastAsia"/>
                <w:b/>
                <w:sz w:val="24"/>
              </w:rPr>
              <w:t>甲方</w:t>
            </w:r>
            <w:r>
              <w:rPr>
                <w:rFonts w:ascii="宋体" w:hAnsi="宋体"/>
                <w:b/>
                <w:sz w:val="24"/>
              </w:rPr>
              <w:t>名称</w:t>
            </w:r>
          </w:p>
        </w:tc>
        <w:tc>
          <w:tcPr>
            <w:tcW w:w="722" w:type="pct"/>
            <w:vAlign w:val="center"/>
          </w:tcPr>
          <w:p w14:paraId="4992A8A2" w14:textId="77777777" w:rsidR="00667BB9" w:rsidRDefault="00667BB9" w:rsidP="0034047F">
            <w:pPr>
              <w:spacing w:line="360" w:lineRule="auto"/>
              <w:jc w:val="center"/>
              <w:rPr>
                <w:rFonts w:ascii="宋体" w:hAnsi="宋体"/>
                <w:b/>
                <w:sz w:val="24"/>
              </w:rPr>
            </w:pPr>
            <w:r>
              <w:rPr>
                <w:rFonts w:ascii="宋体" w:hAnsi="宋体"/>
                <w:b/>
                <w:sz w:val="24"/>
              </w:rPr>
              <w:t>合同金额</w:t>
            </w:r>
          </w:p>
        </w:tc>
        <w:tc>
          <w:tcPr>
            <w:tcW w:w="826" w:type="pct"/>
            <w:vAlign w:val="center"/>
          </w:tcPr>
          <w:p w14:paraId="1A5C2AB7" w14:textId="77777777" w:rsidR="00667BB9" w:rsidRDefault="00667BB9" w:rsidP="0034047F">
            <w:pPr>
              <w:spacing w:line="360" w:lineRule="auto"/>
              <w:jc w:val="center"/>
              <w:rPr>
                <w:rFonts w:ascii="宋体" w:hAnsi="宋体"/>
                <w:b/>
                <w:sz w:val="24"/>
              </w:rPr>
            </w:pPr>
            <w:r>
              <w:rPr>
                <w:rFonts w:ascii="宋体" w:hAnsi="宋体" w:hint="eastAsia"/>
                <w:b/>
                <w:sz w:val="24"/>
              </w:rPr>
              <w:t>甲方</w:t>
            </w:r>
            <w:r>
              <w:rPr>
                <w:rFonts w:ascii="宋体" w:hAnsi="宋体"/>
                <w:b/>
                <w:sz w:val="24"/>
              </w:rPr>
              <w:t>联系人及联系方式</w:t>
            </w:r>
          </w:p>
        </w:tc>
        <w:tc>
          <w:tcPr>
            <w:tcW w:w="1019" w:type="pct"/>
            <w:vAlign w:val="center"/>
          </w:tcPr>
          <w:p w14:paraId="5CDF7C7B" w14:textId="77777777" w:rsidR="00667BB9" w:rsidRDefault="00667BB9" w:rsidP="0034047F">
            <w:pPr>
              <w:spacing w:line="360" w:lineRule="auto"/>
              <w:jc w:val="center"/>
              <w:rPr>
                <w:rFonts w:ascii="宋体" w:hAnsi="宋体"/>
                <w:b/>
                <w:sz w:val="24"/>
              </w:rPr>
            </w:pPr>
            <w:r>
              <w:rPr>
                <w:rFonts w:ascii="宋体" w:hAnsi="宋体"/>
                <w:b/>
                <w:sz w:val="24"/>
              </w:rPr>
              <w:t>合同签订日期</w:t>
            </w:r>
          </w:p>
        </w:tc>
        <w:tc>
          <w:tcPr>
            <w:tcW w:w="413" w:type="pct"/>
            <w:vAlign w:val="center"/>
          </w:tcPr>
          <w:p w14:paraId="04B757E6" w14:textId="77777777" w:rsidR="00667BB9" w:rsidRDefault="00667BB9" w:rsidP="0034047F">
            <w:pPr>
              <w:spacing w:line="360" w:lineRule="auto"/>
              <w:jc w:val="center"/>
              <w:rPr>
                <w:rFonts w:ascii="宋体" w:hAnsi="宋体"/>
                <w:b/>
                <w:sz w:val="24"/>
              </w:rPr>
            </w:pPr>
            <w:r>
              <w:rPr>
                <w:rFonts w:ascii="宋体" w:hAnsi="宋体"/>
                <w:b/>
                <w:sz w:val="24"/>
              </w:rPr>
              <w:t>备注</w:t>
            </w:r>
          </w:p>
        </w:tc>
      </w:tr>
      <w:tr w:rsidR="00667BB9" w14:paraId="481D5E68" w14:textId="77777777" w:rsidTr="00667BB9">
        <w:trPr>
          <w:trHeight w:val="591"/>
          <w:jc w:val="center"/>
        </w:trPr>
        <w:tc>
          <w:tcPr>
            <w:tcW w:w="488" w:type="pct"/>
            <w:vAlign w:val="center"/>
          </w:tcPr>
          <w:p w14:paraId="73877529" w14:textId="77777777" w:rsidR="00667BB9" w:rsidRDefault="00667BB9" w:rsidP="0034047F">
            <w:pPr>
              <w:spacing w:line="360" w:lineRule="auto"/>
              <w:jc w:val="center"/>
              <w:rPr>
                <w:rFonts w:ascii="宋体" w:hAnsi="宋体"/>
                <w:sz w:val="24"/>
              </w:rPr>
            </w:pPr>
          </w:p>
        </w:tc>
        <w:tc>
          <w:tcPr>
            <w:tcW w:w="809" w:type="pct"/>
            <w:vAlign w:val="center"/>
          </w:tcPr>
          <w:p w14:paraId="2EA6AB58" w14:textId="77777777" w:rsidR="00667BB9" w:rsidRDefault="00667BB9" w:rsidP="0034047F">
            <w:pPr>
              <w:spacing w:line="360" w:lineRule="auto"/>
              <w:jc w:val="center"/>
              <w:rPr>
                <w:rFonts w:ascii="宋体" w:hAnsi="宋体"/>
                <w:sz w:val="24"/>
              </w:rPr>
            </w:pPr>
          </w:p>
        </w:tc>
        <w:tc>
          <w:tcPr>
            <w:tcW w:w="722" w:type="pct"/>
            <w:vAlign w:val="center"/>
          </w:tcPr>
          <w:p w14:paraId="4B0815C7" w14:textId="77777777" w:rsidR="00667BB9" w:rsidRDefault="00667BB9" w:rsidP="0034047F">
            <w:pPr>
              <w:spacing w:line="360" w:lineRule="auto"/>
              <w:jc w:val="center"/>
              <w:rPr>
                <w:rFonts w:ascii="宋体" w:hAnsi="宋体"/>
                <w:sz w:val="24"/>
              </w:rPr>
            </w:pPr>
          </w:p>
        </w:tc>
        <w:tc>
          <w:tcPr>
            <w:tcW w:w="722" w:type="pct"/>
            <w:vAlign w:val="center"/>
          </w:tcPr>
          <w:p w14:paraId="10383FB9" w14:textId="77777777" w:rsidR="00667BB9" w:rsidRDefault="00667BB9" w:rsidP="0034047F">
            <w:pPr>
              <w:spacing w:line="360" w:lineRule="auto"/>
              <w:jc w:val="center"/>
              <w:rPr>
                <w:rFonts w:ascii="宋体" w:hAnsi="宋体"/>
                <w:sz w:val="24"/>
              </w:rPr>
            </w:pPr>
          </w:p>
        </w:tc>
        <w:tc>
          <w:tcPr>
            <w:tcW w:w="826" w:type="pct"/>
            <w:vAlign w:val="center"/>
          </w:tcPr>
          <w:p w14:paraId="58F15A2C" w14:textId="77777777" w:rsidR="00667BB9" w:rsidRDefault="00667BB9" w:rsidP="0034047F">
            <w:pPr>
              <w:spacing w:line="360" w:lineRule="auto"/>
              <w:jc w:val="center"/>
              <w:rPr>
                <w:rFonts w:ascii="宋体" w:hAnsi="宋体"/>
                <w:sz w:val="24"/>
              </w:rPr>
            </w:pPr>
          </w:p>
        </w:tc>
        <w:tc>
          <w:tcPr>
            <w:tcW w:w="1019" w:type="pct"/>
            <w:vAlign w:val="center"/>
          </w:tcPr>
          <w:p w14:paraId="3E1D2C24" w14:textId="77777777" w:rsidR="00667BB9" w:rsidRDefault="00667BB9" w:rsidP="0034047F">
            <w:pPr>
              <w:spacing w:line="360" w:lineRule="auto"/>
              <w:jc w:val="center"/>
              <w:rPr>
                <w:rFonts w:ascii="宋体" w:hAnsi="宋体"/>
                <w:sz w:val="24"/>
              </w:rPr>
            </w:pPr>
          </w:p>
        </w:tc>
        <w:tc>
          <w:tcPr>
            <w:tcW w:w="413" w:type="pct"/>
            <w:vAlign w:val="center"/>
          </w:tcPr>
          <w:p w14:paraId="003338F9" w14:textId="77777777" w:rsidR="00667BB9" w:rsidRDefault="00667BB9" w:rsidP="0034047F">
            <w:pPr>
              <w:spacing w:line="360" w:lineRule="auto"/>
              <w:jc w:val="center"/>
              <w:rPr>
                <w:rFonts w:ascii="宋体" w:hAnsi="宋体"/>
                <w:sz w:val="24"/>
              </w:rPr>
            </w:pPr>
          </w:p>
        </w:tc>
      </w:tr>
      <w:tr w:rsidR="00667BB9" w14:paraId="68B3FAB7" w14:textId="77777777" w:rsidTr="00667BB9">
        <w:trPr>
          <w:trHeight w:val="768"/>
          <w:jc w:val="center"/>
        </w:trPr>
        <w:tc>
          <w:tcPr>
            <w:tcW w:w="488" w:type="pct"/>
            <w:vAlign w:val="center"/>
          </w:tcPr>
          <w:p w14:paraId="29BB8D3B" w14:textId="77777777" w:rsidR="00667BB9" w:rsidRDefault="00667BB9" w:rsidP="0034047F">
            <w:pPr>
              <w:spacing w:line="360" w:lineRule="auto"/>
              <w:jc w:val="center"/>
              <w:rPr>
                <w:rFonts w:ascii="宋体" w:hAnsi="宋体"/>
                <w:sz w:val="24"/>
              </w:rPr>
            </w:pPr>
          </w:p>
        </w:tc>
        <w:tc>
          <w:tcPr>
            <w:tcW w:w="809" w:type="pct"/>
            <w:vAlign w:val="center"/>
          </w:tcPr>
          <w:p w14:paraId="1B25E34F" w14:textId="77777777" w:rsidR="00667BB9" w:rsidRDefault="00667BB9" w:rsidP="0034047F">
            <w:pPr>
              <w:spacing w:line="360" w:lineRule="auto"/>
              <w:jc w:val="center"/>
              <w:rPr>
                <w:rFonts w:ascii="宋体" w:hAnsi="宋体"/>
                <w:sz w:val="24"/>
              </w:rPr>
            </w:pPr>
          </w:p>
        </w:tc>
        <w:tc>
          <w:tcPr>
            <w:tcW w:w="722" w:type="pct"/>
            <w:vAlign w:val="center"/>
          </w:tcPr>
          <w:p w14:paraId="178DFD22" w14:textId="77777777" w:rsidR="00667BB9" w:rsidRDefault="00667BB9" w:rsidP="0034047F">
            <w:pPr>
              <w:spacing w:line="360" w:lineRule="auto"/>
              <w:jc w:val="center"/>
              <w:rPr>
                <w:rFonts w:ascii="宋体" w:hAnsi="宋体"/>
                <w:sz w:val="24"/>
              </w:rPr>
            </w:pPr>
          </w:p>
        </w:tc>
        <w:tc>
          <w:tcPr>
            <w:tcW w:w="722" w:type="pct"/>
            <w:vAlign w:val="center"/>
          </w:tcPr>
          <w:p w14:paraId="3D34B401" w14:textId="77777777" w:rsidR="00667BB9" w:rsidRDefault="00667BB9" w:rsidP="0034047F">
            <w:pPr>
              <w:spacing w:line="360" w:lineRule="auto"/>
              <w:jc w:val="center"/>
              <w:rPr>
                <w:rFonts w:ascii="宋体" w:hAnsi="宋体"/>
                <w:sz w:val="24"/>
              </w:rPr>
            </w:pPr>
          </w:p>
        </w:tc>
        <w:tc>
          <w:tcPr>
            <w:tcW w:w="826" w:type="pct"/>
            <w:vAlign w:val="center"/>
          </w:tcPr>
          <w:p w14:paraId="29EA5C1D" w14:textId="77777777" w:rsidR="00667BB9" w:rsidRDefault="00667BB9" w:rsidP="0034047F">
            <w:pPr>
              <w:spacing w:line="360" w:lineRule="auto"/>
              <w:jc w:val="center"/>
              <w:rPr>
                <w:rFonts w:ascii="宋体" w:hAnsi="宋体"/>
                <w:sz w:val="24"/>
              </w:rPr>
            </w:pPr>
          </w:p>
        </w:tc>
        <w:tc>
          <w:tcPr>
            <w:tcW w:w="1019" w:type="pct"/>
            <w:vAlign w:val="center"/>
          </w:tcPr>
          <w:p w14:paraId="1EDC7E88" w14:textId="77777777" w:rsidR="00667BB9" w:rsidRDefault="00667BB9" w:rsidP="0034047F">
            <w:pPr>
              <w:spacing w:line="360" w:lineRule="auto"/>
              <w:jc w:val="center"/>
              <w:rPr>
                <w:rFonts w:ascii="宋体" w:hAnsi="宋体"/>
                <w:sz w:val="24"/>
              </w:rPr>
            </w:pPr>
          </w:p>
        </w:tc>
        <w:tc>
          <w:tcPr>
            <w:tcW w:w="413" w:type="pct"/>
            <w:vAlign w:val="center"/>
          </w:tcPr>
          <w:p w14:paraId="0BEEF184" w14:textId="77777777" w:rsidR="00667BB9" w:rsidRDefault="00667BB9" w:rsidP="0034047F">
            <w:pPr>
              <w:spacing w:line="360" w:lineRule="auto"/>
              <w:jc w:val="center"/>
              <w:rPr>
                <w:rFonts w:ascii="宋体" w:hAnsi="宋体"/>
                <w:sz w:val="24"/>
              </w:rPr>
            </w:pPr>
          </w:p>
        </w:tc>
      </w:tr>
      <w:tr w:rsidR="00667BB9" w14:paraId="04369C9B" w14:textId="77777777" w:rsidTr="00667BB9">
        <w:trPr>
          <w:trHeight w:val="934"/>
          <w:jc w:val="center"/>
        </w:trPr>
        <w:tc>
          <w:tcPr>
            <w:tcW w:w="488" w:type="pct"/>
            <w:vAlign w:val="center"/>
          </w:tcPr>
          <w:p w14:paraId="5BA62D4C" w14:textId="77777777" w:rsidR="00667BB9" w:rsidRDefault="00667BB9" w:rsidP="0034047F">
            <w:pPr>
              <w:spacing w:line="360" w:lineRule="auto"/>
              <w:jc w:val="center"/>
              <w:rPr>
                <w:rFonts w:ascii="宋体" w:hAnsi="宋体"/>
                <w:sz w:val="24"/>
              </w:rPr>
            </w:pPr>
          </w:p>
        </w:tc>
        <w:tc>
          <w:tcPr>
            <w:tcW w:w="809" w:type="pct"/>
            <w:vAlign w:val="center"/>
          </w:tcPr>
          <w:p w14:paraId="1124AF41" w14:textId="77777777" w:rsidR="00667BB9" w:rsidRDefault="00667BB9" w:rsidP="0034047F">
            <w:pPr>
              <w:spacing w:line="360" w:lineRule="auto"/>
              <w:jc w:val="center"/>
              <w:rPr>
                <w:rFonts w:ascii="宋体" w:hAnsi="宋体"/>
                <w:sz w:val="24"/>
              </w:rPr>
            </w:pPr>
          </w:p>
        </w:tc>
        <w:tc>
          <w:tcPr>
            <w:tcW w:w="722" w:type="pct"/>
            <w:vAlign w:val="center"/>
          </w:tcPr>
          <w:p w14:paraId="476400A4" w14:textId="77777777" w:rsidR="00667BB9" w:rsidRDefault="00667BB9" w:rsidP="0034047F">
            <w:pPr>
              <w:spacing w:line="360" w:lineRule="auto"/>
              <w:jc w:val="center"/>
              <w:rPr>
                <w:rFonts w:ascii="宋体" w:hAnsi="宋体"/>
                <w:sz w:val="24"/>
              </w:rPr>
            </w:pPr>
          </w:p>
        </w:tc>
        <w:tc>
          <w:tcPr>
            <w:tcW w:w="722" w:type="pct"/>
            <w:vAlign w:val="center"/>
          </w:tcPr>
          <w:p w14:paraId="62797DF9" w14:textId="77777777" w:rsidR="00667BB9" w:rsidRDefault="00667BB9" w:rsidP="0034047F">
            <w:pPr>
              <w:spacing w:line="360" w:lineRule="auto"/>
              <w:jc w:val="center"/>
              <w:rPr>
                <w:rFonts w:ascii="宋体" w:hAnsi="宋体"/>
                <w:sz w:val="24"/>
              </w:rPr>
            </w:pPr>
          </w:p>
        </w:tc>
        <w:tc>
          <w:tcPr>
            <w:tcW w:w="826" w:type="pct"/>
            <w:vAlign w:val="center"/>
          </w:tcPr>
          <w:p w14:paraId="69E2B6F6" w14:textId="77777777" w:rsidR="00667BB9" w:rsidRDefault="00667BB9" w:rsidP="0034047F">
            <w:pPr>
              <w:spacing w:line="360" w:lineRule="auto"/>
              <w:jc w:val="center"/>
              <w:rPr>
                <w:rFonts w:ascii="宋体" w:hAnsi="宋体"/>
                <w:sz w:val="24"/>
              </w:rPr>
            </w:pPr>
          </w:p>
        </w:tc>
        <w:tc>
          <w:tcPr>
            <w:tcW w:w="1019" w:type="pct"/>
            <w:vAlign w:val="center"/>
          </w:tcPr>
          <w:p w14:paraId="3991DEB9" w14:textId="77777777" w:rsidR="00667BB9" w:rsidRDefault="00667BB9" w:rsidP="0034047F">
            <w:pPr>
              <w:spacing w:line="360" w:lineRule="auto"/>
              <w:jc w:val="center"/>
              <w:rPr>
                <w:rFonts w:ascii="宋体" w:hAnsi="宋体"/>
                <w:sz w:val="24"/>
              </w:rPr>
            </w:pPr>
          </w:p>
        </w:tc>
        <w:tc>
          <w:tcPr>
            <w:tcW w:w="413" w:type="pct"/>
            <w:vAlign w:val="center"/>
          </w:tcPr>
          <w:p w14:paraId="2C1A3381" w14:textId="77777777" w:rsidR="00667BB9" w:rsidRDefault="00667BB9" w:rsidP="0034047F">
            <w:pPr>
              <w:spacing w:line="360" w:lineRule="auto"/>
              <w:jc w:val="center"/>
              <w:rPr>
                <w:rFonts w:ascii="宋体" w:hAnsi="宋体"/>
                <w:sz w:val="24"/>
              </w:rPr>
            </w:pPr>
          </w:p>
        </w:tc>
      </w:tr>
      <w:tr w:rsidR="00667BB9" w14:paraId="53C6345B" w14:textId="77777777" w:rsidTr="00667BB9">
        <w:trPr>
          <w:trHeight w:val="918"/>
          <w:jc w:val="center"/>
        </w:trPr>
        <w:tc>
          <w:tcPr>
            <w:tcW w:w="488" w:type="pct"/>
            <w:vAlign w:val="center"/>
          </w:tcPr>
          <w:p w14:paraId="3E229763" w14:textId="77777777" w:rsidR="00667BB9" w:rsidRDefault="00667BB9" w:rsidP="0034047F">
            <w:pPr>
              <w:spacing w:line="360" w:lineRule="auto"/>
              <w:jc w:val="center"/>
              <w:rPr>
                <w:rFonts w:ascii="宋体" w:hAnsi="宋体"/>
                <w:sz w:val="24"/>
              </w:rPr>
            </w:pPr>
          </w:p>
        </w:tc>
        <w:tc>
          <w:tcPr>
            <w:tcW w:w="809" w:type="pct"/>
            <w:vAlign w:val="center"/>
          </w:tcPr>
          <w:p w14:paraId="501689D4" w14:textId="77777777" w:rsidR="00667BB9" w:rsidRDefault="00667BB9" w:rsidP="0034047F">
            <w:pPr>
              <w:spacing w:line="360" w:lineRule="auto"/>
              <w:jc w:val="center"/>
              <w:rPr>
                <w:rFonts w:ascii="宋体" w:hAnsi="宋体"/>
                <w:sz w:val="24"/>
              </w:rPr>
            </w:pPr>
          </w:p>
        </w:tc>
        <w:tc>
          <w:tcPr>
            <w:tcW w:w="722" w:type="pct"/>
            <w:vAlign w:val="center"/>
          </w:tcPr>
          <w:p w14:paraId="0BB27431" w14:textId="77777777" w:rsidR="00667BB9" w:rsidRDefault="00667BB9" w:rsidP="0034047F">
            <w:pPr>
              <w:spacing w:line="360" w:lineRule="auto"/>
              <w:jc w:val="center"/>
              <w:rPr>
                <w:rFonts w:ascii="宋体" w:hAnsi="宋体"/>
                <w:sz w:val="24"/>
              </w:rPr>
            </w:pPr>
          </w:p>
        </w:tc>
        <w:tc>
          <w:tcPr>
            <w:tcW w:w="722" w:type="pct"/>
            <w:vAlign w:val="center"/>
          </w:tcPr>
          <w:p w14:paraId="58203E09" w14:textId="77777777" w:rsidR="00667BB9" w:rsidRDefault="00667BB9" w:rsidP="0034047F">
            <w:pPr>
              <w:spacing w:line="360" w:lineRule="auto"/>
              <w:jc w:val="center"/>
              <w:rPr>
                <w:rFonts w:ascii="宋体" w:hAnsi="宋体"/>
                <w:sz w:val="24"/>
              </w:rPr>
            </w:pPr>
          </w:p>
        </w:tc>
        <w:tc>
          <w:tcPr>
            <w:tcW w:w="826" w:type="pct"/>
            <w:vAlign w:val="center"/>
          </w:tcPr>
          <w:p w14:paraId="67F8CEFC" w14:textId="77777777" w:rsidR="00667BB9" w:rsidRDefault="00667BB9" w:rsidP="0034047F">
            <w:pPr>
              <w:spacing w:line="360" w:lineRule="auto"/>
              <w:jc w:val="center"/>
              <w:rPr>
                <w:rFonts w:ascii="宋体" w:hAnsi="宋体"/>
                <w:sz w:val="24"/>
              </w:rPr>
            </w:pPr>
          </w:p>
        </w:tc>
        <w:tc>
          <w:tcPr>
            <w:tcW w:w="1019" w:type="pct"/>
            <w:vAlign w:val="center"/>
          </w:tcPr>
          <w:p w14:paraId="4F299314" w14:textId="77777777" w:rsidR="00667BB9" w:rsidRDefault="00667BB9" w:rsidP="0034047F">
            <w:pPr>
              <w:spacing w:line="360" w:lineRule="auto"/>
              <w:jc w:val="center"/>
              <w:rPr>
                <w:rFonts w:ascii="宋体" w:hAnsi="宋体"/>
                <w:sz w:val="24"/>
              </w:rPr>
            </w:pPr>
          </w:p>
        </w:tc>
        <w:tc>
          <w:tcPr>
            <w:tcW w:w="413" w:type="pct"/>
            <w:vAlign w:val="center"/>
          </w:tcPr>
          <w:p w14:paraId="08FC57EF" w14:textId="77777777" w:rsidR="00667BB9" w:rsidRDefault="00667BB9" w:rsidP="0034047F">
            <w:pPr>
              <w:spacing w:line="360" w:lineRule="auto"/>
              <w:jc w:val="center"/>
              <w:rPr>
                <w:rFonts w:ascii="宋体" w:hAnsi="宋体"/>
                <w:sz w:val="24"/>
              </w:rPr>
            </w:pPr>
          </w:p>
        </w:tc>
      </w:tr>
      <w:tr w:rsidR="00667BB9" w14:paraId="4B972EDA" w14:textId="77777777" w:rsidTr="00667BB9">
        <w:trPr>
          <w:trHeight w:val="918"/>
          <w:jc w:val="center"/>
        </w:trPr>
        <w:tc>
          <w:tcPr>
            <w:tcW w:w="488" w:type="pct"/>
            <w:vAlign w:val="center"/>
          </w:tcPr>
          <w:p w14:paraId="75D35A4D" w14:textId="77777777" w:rsidR="00667BB9" w:rsidRDefault="00667BB9" w:rsidP="0034047F">
            <w:pPr>
              <w:spacing w:line="360" w:lineRule="auto"/>
              <w:jc w:val="center"/>
              <w:rPr>
                <w:rFonts w:ascii="宋体" w:hAnsi="宋体"/>
                <w:sz w:val="24"/>
              </w:rPr>
            </w:pPr>
          </w:p>
        </w:tc>
        <w:tc>
          <w:tcPr>
            <w:tcW w:w="809" w:type="pct"/>
            <w:vAlign w:val="center"/>
          </w:tcPr>
          <w:p w14:paraId="483C349B" w14:textId="77777777" w:rsidR="00667BB9" w:rsidRDefault="00667BB9" w:rsidP="0034047F">
            <w:pPr>
              <w:spacing w:line="360" w:lineRule="auto"/>
              <w:jc w:val="center"/>
              <w:rPr>
                <w:rFonts w:ascii="宋体" w:hAnsi="宋体"/>
                <w:sz w:val="24"/>
              </w:rPr>
            </w:pPr>
          </w:p>
        </w:tc>
        <w:tc>
          <w:tcPr>
            <w:tcW w:w="722" w:type="pct"/>
            <w:vAlign w:val="center"/>
          </w:tcPr>
          <w:p w14:paraId="48BB093B" w14:textId="77777777" w:rsidR="00667BB9" w:rsidRDefault="00667BB9" w:rsidP="0034047F">
            <w:pPr>
              <w:spacing w:line="360" w:lineRule="auto"/>
              <w:jc w:val="center"/>
              <w:rPr>
                <w:rFonts w:ascii="宋体" w:hAnsi="宋体"/>
                <w:sz w:val="24"/>
              </w:rPr>
            </w:pPr>
          </w:p>
        </w:tc>
        <w:tc>
          <w:tcPr>
            <w:tcW w:w="722" w:type="pct"/>
            <w:vAlign w:val="center"/>
          </w:tcPr>
          <w:p w14:paraId="4A5DFDFD" w14:textId="77777777" w:rsidR="00667BB9" w:rsidRDefault="00667BB9" w:rsidP="0034047F">
            <w:pPr>
              <w:spacing w:line="360" w:lineRule="auto"/>
              <w:jc w:val="center"/>
              <w:rPr>
                <w:rFonts w:ascii="宋体" w:hAnsi="宋体"/>
                <w:sz w:val="24"/>
              </w:rPr>
            </w:pPr>
          </w:p>
        </w:tc>
        <w:tc>
          <w:tcPr>
            <w:tcW w:w="826" w:type="pct"/>
            <w:vAlign w:val="center"/>
          </w:tcPr>
          <w:p w14:paraId="12E5BFC9" w14:textId="77777777" w:rsidR="00667BB9" w:rsidRDefault="00667BB9" w:rsidP="0034047F">
            <w:pPr>
              <w:spacing w:line="360" w:lineRule="auto"/>
              <w:jc w:val="center"/>
              <w:rPr>
                <w:rFonts w:ascii="宋体" w:hAnsi="宋体"/>
                <w:sz w:val="24"/>
              </w:rPr>
            </w:pPr>
          </w:p>
        </w:tc>
        <w:tc>
          <w:tcPr>
            <w:tcW w:w="1019" w:type="pct"/>
            <w:vAlign w:val="center"/>
          </w:tcPr>
          <w:p w14:paraId="12FB3293" w14:textId="77777777" w:rsidR="00667BB9" w:rsidRDefault="00667BB9" w:rsidP="0034047F">
            <w:pPr>
              <w:spacing w:line="360" w:lineRule="auto"/>
              <w:jc w:val="center"/>
              <w:rPr>
                <w:rFonts w:ascii="宋体" w:hAnsi="宋体"/>
                <w:sz w:val="24"/>
              </w:rPr>
            </w:pPr>
          </w:p>
        </w:tc>
        <w:tc>
          <w:tcPr>
            <w:tcW w:w="413" w:type="pct"/>
            <w:vAlign w:val="center"/>
          </w:tcPr>
          <w:p w14:paraId="49CFFFDA" w14:textId="77777777" w:rsidR="00667BB9" w:rsidRDefault="00667BB9" w:rsidP="0034047F">
            <w:pPr>
              <w:spacing w:line="360" w:lineRule="auto"/>
              <w:jc w:val="center"/>
              <w:rPr>
                <w:rFonts w:ascii="宋体" w:hAnsi="宋体"/>
                <w:sz w:val="24"/>
              </w:rPr>
            </w:pPr>
          </w:p>
        </w:tc>
      </w:tr>
      <w:tr w:rsidR="00667BB9" w14:paraId="5127172C" w14:textId="77777777" w:rsidTr="00667BB9">
        <w:trPr>
          <w:trHeight w:val="918"/>
          <w:jc w:val="center"/>
        </w:trPr>
        <w:tc>
          <w:tcPr>
            <w:tcW w:w="488" w:type="pct"/>
            <w:vAlign w:val="center"/>
          </w:tcPr>
          <w:p w14:paraId="01ED472D" w14:textId="77777777" w:rsidR="00667BB9" w:rsidRDefault="00667BB9" w:rsidP="0034047F">
            <w:pPr>
              <w:spacing w:line="360" w:lineRule="auto"/>
              <w:jc w:val="center"/>
              <w:rPr>
                <w:rFonts w:ascii="宋体" w:hAnsi="宋体"/>
                <w:sz w:val="24"/>
              </w:rPr>
            </w:pPr>
          </w:p>
        </w:tc>
        <w:tc>
          <w:tcPr>
            <w:tcW w:w="809" w:type="pct"/>
            <w:vAlign w:val="center"/>
          </w:tcPr>
          <w:p w14:paraId="06D044FF" w14:textId="77777777" w:rsidR="00667BB9" w:rsidRDefault="00667BB9" w:rsidP="0034047F">
            <w:pPr>
              <w:spacing w:line="360" w:lineRule="auto"/>
              <w:jc w:val="center"/>
              <w:rPr>
                <w:rFonts w:ascii="宋体" w:hAnsi="宋体"/>
                <w:sz w:val="24"/>
              </w:rPr>
            </w:pPr>
          </w:p>
        </w:tc>
        <w:tc>
          <w:tcPr>
            <w:tcW w:w="722" w:type="pct"/>
            <w:vAlign w:val="center"/>
          </w:tcPr>
          <w:p w14:paraId="7EF38E3A" w14:textId="77777777" w:rsidR="00667BB9" w:rsidRDefault="00667BB9" w:rsidP="0034047F">
            <w:pPr>
              <w:spacing w:line="360" w:lineRule="auto"/>
              <w:jc w:val="center"/>
              <w:rPr>
                <w:rFonts w:ascii="宋体" w:hAnsi="宋体"/>
                <w:sz w:val="24"/>
              </w:rPr>
            </w:pPr>
          </w:p>
        </w:tc>
        <w:tc>
          <w:tcPr>
            <w:tcW w:w="722" w:type="pct"/>
            <w:vAlign w:val="center"/>
          </w:tcPr>
          <w:p w14:paraId="60A4429E" w14:textId="77777777" w:rsidR="00667BB9" w:rsidRDefault="00667BB9" w:rsidP="0034047F">
            <w:pPr>
              <w:spacing w:line="360" w:lineRule="auto"/>
              <w:jc w:val="center"/>
              <w:rPr>
                <w:rFonts w:ascii="宋体" w:hAnsi="宋体"/>
                <w:sz w:val="24"/>
              </w:rPr>
            </w:pPr>
          </w:p>
        </w:tc>
        <w:tc>
          <w:tcPr>
            <w:tcW w:w="826" w:type="pct"/>
            <w:vAlign w:val="center"/>
          </w:tcPr>
          <w:p w14:paraId="189C862F" w14:textId="77777777" w:rsidR="00667BB9" w:rsidRDefault="00667BB9" w:rsidP="0034047F">
            <w:pPr>
              <w:spacing w:line="360" w:lineRule="auto"/>
              <w:jc w:val="center"/>
              <w:rPr>
                <w:rFonts w:ascii="宋体" w:hAnsi="宋体"/>
                <w:sz w:val="24"/>
              </w:rPr>
            </w:pPr>
          </w:p>
        </w:tc>
        <w:tc>
          <w:tcPr>
            <w:tcW w:w="1019" w:type="pct"/>
            <w:vAlign w:val="center"/>
          </w:tcPr>
          <w:p w14:paraId="47D48A4C" w14:textId="77777777" w:rsidR="00667BB9" w:rsidRDefault="00667BB9" w:rsidP="0034047F">
            <w:pPr>
              <w:spacing w:line="360" w:lineRule="auto"/>
              <w:jc w:val="center"/>
              <w:rPr>
                <w:rFonts w:ascii="宋体" w:hAnsi="宋体"/>
                <w:sz w:val="24"/>
              </w:rPr>
            </w:pPr>
          </w:p>
        </w:tc>
        <w:tc>
          <w:tcPr>
            <w:tcW w:w="413" w:type="pct"/>
            <w:vAlign w:val="center"/>
          </w:tcPr>
          <w:p w14:paraId="3FCA5B8D" w14:textId="77777777" w:rsidR="00667BB9" w:rsidRDefault="00667BB9" w:rsidP="0034047F">
            <w:pPr>
              <w:spacing w:line="360" w:lineRule="auto"/>
              <w:jc w:val="center"/>
              <w:rPr>
                <w:rFonts w:ascii="宋体" w:hAnsi="宋体"/>
                <w:sz w:val="24"/>
              </w:rPr>
            </w:pPr>
          </w:p>
        </w:tc>
      </w:tr>
    </w:tbl>
    <w:p w14:paraId="63B0E2DA" w14:textId="77777777" w:rsidR="00667BB9" w:rsidRDefault="00667BB9" w:rsidP="00667BB9">
      <w:pPr>
        <w:adjustRightInd w:val="0"/>
        <w:snapToGrid w:val="0"/>
        <w:spacing w:line="360" w:lineRule="auto"/>
        <w:jc w:val="left"/>
        <w:rPr>
          <w:rFonts w:ascii="宋体" w:hAnsi="宋体"/>
          <w:sz w:val="24"/>
        </w:rPr>
      </w:pPr>
    </w:p>
    <w:p w14:paraId="570EEE08" w14:textId="139ABD3B" w:rsidR="007E5DD5" w:rsidRPr="00A12158" w:rsidRDefault="00667BB9" w:rsidP="00E24A38">
      <w:pPr>
        <w:spacing w:before="25" w:after="25" w:line="360" w:lineRule="auto"/>
        <w:rPr>
          <w:rFonts w:hAnsi="宋体"/>
          <w:sz w:val="24"/>
        </w:rPr>
      </w:pPr>
      <w:r w:rsidRPr="00E87F7D">
        <w:rPr>
          <w:rFonts w:ascii="宋体" w:hAnsi="宋体"/>
          <w:sz w:val="24"/>
        </w:rPr>
        <w:t>注：</w:t>
      </w:r>
      <w:r w:rsidRPr="00E87F7D">
        <w:rPr>
          <w:rFonts w:ascii="宋体" w:hAnsi="宋体" w:hint="eastAsia"/>
          <w:sz w:val="24"/>
        </w:rPr>
        <w:t>后附</w:t>
      </w:r>
      <w:r w:rsidRPr="00E87F7D">
        <w:rPr>
          <w:rFonts w:ascii="宋体" w:hAnsi="宋体"/>
          <w:sz w:val="24"/>
        </w:rPr>
        <w:t>合同主要页（合同名称、甲乙双方签字盖章页、主要</w:t>
      </w:r>
      <w:r w:rsidRPr="00E87F7D">
        <w:rPr>
          <w:rFonts w:ascii="宋体" w:hAnsi="宋体" w:hint="eastAsia"/>
          <w:sz w:val="24"/>
        </w:rPr>
        <w:t>合同</w:t>
      </w:r>
      <w:r w:rsidRPr="00E87F7D">
        <w:rPr>
          <w:rFonts w:ascii="宋体" w:hAnsi="宋体"/>
          <w:sz w:val="24"/>
        </w:rPr>
        <w:t>内容页、合同金额页等）的复印件。提供的复印件中的主要页不全、要求的信息不完整的，该合同在评标时不予考虑。评委保留对上述资料原件审核的权力。</w:t>
      </w:r>
    </w:p>
    <w:p w14:paraId="72CE8D02" w14:textId="4839B148" w:rsidR="007E5DD5" w:rsidRPr="00A12158" w:rsidRDefault="007E5DD5">
      <w:pPr>
        <w:pStyle w:val="21"/>
        <w:spacing w:line="360" w:lineRule="auto"/>
        <w:rPr>
          <w:rFonts w:ascii="宋体" w:eastAsia="宋体" w:hAnsi="宋体"/>
          <w:sz w:val="24"/>
          <w:szCs w:val="24"/>
        </w:rPr>
      </w:pPr>
      <w:r w:rsidRPr="00A12158">
        <w:rPr>
          <w:rFonts w:hAnsi="宋体"/>
          <w:sz w:val="24"/>
          <w:szCs w:val="24"/>
        </w:rPr>
        <w:br w:type="page"/>
      </w:r>
      <w:bookmarkStart w:id="925" w:name="_Toc277153154"/>
      <w:bookmarkStart w:id="926" w:name="_Toc277942529"/>
      <w:bookmarkStart w:id="927" w:name="_Toc19706857"/>
      <w:r w:rsidR="00F854D1">
        <w:rPr>
          <w:rFonts w:ascii="宋体" w:eastAsia="宋体" w:hAnsi="宋体"/>
          <w:sz w:val="24"/>
          <w:szCs w:val="24"/>
        </w:rPr>
        <w:lastRenderedPageBreak/>
        <w:t>8</w:t>
      </w:r>
      <w:r w:rsidRPr="00A12158">
        <w:rPr>
          <w:rFonts w:ascii="宋体" w:eastAsia="宋体" w:hAnsi="宋体"/>
          <w:sz w:val="24"/>
          <w:szCs w:val="24"/>
        </w:rPr>
        <w:t>-3</w:t>
      </w:r>
      <w:r w:rsidRPr="00A12158">
        <w:rPr>
          <w:rFonts w:ascii="宋体" w:eastAsia="宋体" w:hAnsi="宋体" w:hint="eastAsia"/>
          <w:sz w:val="24"/>
          <w:szCs w:val="24"/>
        </w:rPr>
        <w:t xml:space="preserve">  </w:t>
      </w:r>
      <w:bookmarkEnd w:id="925"/>
      <w:bookmarkEnd w:id="926"/>
      <w:r w:rsidRPr="00A12158">
        <w:rPr>
          <w:rFonts w:ascii="宋体" w:eastAsia="宋体" w:hAnsi="宋体" w:hint="eastAsia"/>
          <w:sz w:val="24"/>
          <w:szCs w:val="24"/>
        </w:rPr>
        <w:t>项目组主要人员一览表</w:t>
      </w:r>
      <w:bookmarkEnd w:id="927"/>
    </w:p>
    <w:p w14:paraId="79047956" w14:textId="77777777" w:rsidR="007E5DD5" w:rsidRPr="00A12158" w:rsidRDefault="007E5DD5">
      <w:pPr>
        <w:pStyle w:val="afe"/>
        <w:spacing w:line="360" w:lineRule="auto"/>
        <w:rPr>
          <w:rFonts w:hAnsi="宋体" w:hint="default"/>
          <w:sz w:val="24"/>
          <w:szCs w:val="24"/>
        </w:rPr>
      </w:pPr>
      <w:r w:rsidRPr="00A12158">
        <w:rPr>
          <w:rFonts w:hAnsi="宋体"/>
          <w:sz w:val="24"/>
          <w:szCs w:val="24"/>
        </w:rPr>
        <w:t>投标人名称:______________ 招标编号:______________ 包号:____________</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gridCol w:w="1357"/>
      </w:tblGrid>
      <w:tr w:rsidR="007E5DD5" w:rsidRPr="00A12158" w14:paraId="01C72C7C" w14:textId="77777777">
        <w:trPr>
          <w:trHeight w:val="284"/>
          <w:jc w:val="center"/>
        </w:trPr>
        <w:tc>
          <w:tcPr>
            <w:tcW w:w="1357" w:type="dxa"/>
            <w:vAlign w:val="center"/>
          </w:tcPr>
          <w:p w14:paraId="3BAFE2EF" w14:textId="77777777" w:rsidR="007E5DD5" w:rsidRPr="00A12158" w:rsidRDefault="007E5DD5">
            <w:pPr>
              <w:adjustRightInd w:val="0"/>
              <w:snapToGrid w:val="0"/>
              <w:spacing w:afterLines="50" w:after="120" w:line="360" w:lineRule="auto"/>
              <w:rPr>
                <w:rFonts w:ascii="宋体" w:hAnsi="宋体"/>
                <w:b/>
                <w:bCs/>
                <w:sz w:val="24"/>
              </w:rPr>
            </w:pPr>
            <w:r w:rsidRPr="00A12158">
              <w:rPr>
                <w:rFonts w:ascii="宋体" w:hAnsi="宋体" w:hint="eastAsia"/>
                <w:b/>
                <w:bCs/>
                <w:sz w:val="24"/>
              </w:rPr>
              <w:t>人员姓名</w:t>
            </w:r>
          </w:p>
        </w:tc>
        <w:tc>
          <w:tcPr>
            <w:tcW w:w="1478" w:type="dxa"/>
            <w:vAlign w:val="center"/>
          </w:tcPr>
          <w:p w14:paraId="65A1CD0E"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专业/类别</w:t>
            </w:r>
          </w:p>
        </w:tc>
        <w:tc>
          <w:tcPr>
            <w:tcW w:w="1357" w:type="dxa"/>
            <w:vAlign w:val="center"/>
          </w:tcPr>
          <w:p w14:paraId="0B4470F3"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工作时间</w:t>
            </w:r>
          </w:p>
        </w:tc>
        <w:tc>
          <w:tcPr>
            <w:tcW w:w="1357" w:type="dxa"/>
            <w:vAlign w:val="center"/>
          </w:tcPr>
          <w:p w14:paraId="5BADCC1A"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工作业绩</w:t>
            </w:r>
          </w:p>
        </w:tc>
        <w:tc>
          <w:tcPr>
            <w:tcW w:w="1598" w:type="dxa"/>
            <w:vAlign w:val="center"/>
          </w:tcPr>
          <w:p w14:paraId="357BF9A2"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在本项目中</w:t>
            </w:r>
          </w:p>
          <w:p w14:paraId="70247CD0"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职责分工</w:t>
            </w:r>
          </w:p>
        </w:tc>
        <w:tc>
          <w:tcPr>
            <w:tcW w:w="1357" w:type="dxa"/>
            <w:vAlign w:val="center"/>
          </w:tcPr>
          <w:p w14:paraId="42D523E9"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联系电话</w:t>
            </w:r>
          </w:p>
        </w:tc>
        <w:tc>
          <w:tcPr>
            <w:tcW w:w="1357" w:type="dxa"/>
            <w:vAlign w:val="center"/>
          </w:tcPr>
          <w:p w14:paraId="05CF6E4D" w14:textId="77777777" w:rsidR="007E5DD5" w:rsidRPr="00A12158" w:rsidRDefault="007E5DD5">
            <w:pPr>
              <w:adjustRightInd w:val="0"/>
              <w:snapToGrid w:val="0"/>
              <w:spacing w:afterLines="50" w:after="120" w:line="360" w:lineRule="auto"/>
              <w:jc w:val="center"/>
              <w:rPr>
                <w:rFonts w:ascii="宋体" w:hAnsi="宋体"/>
                <w:b/>
                <w:bCs/>
                <w:sz w:val="24"/>
              </w:rPr>
            </w:pPr>
            <w:r w:rsidRPr="00A12158">
              <w:rPr>
                <w:rFonts w:ascii="宋体" w:hAnsi="宋体" w:hint="eastAsia"/>
                <w:b/>
                <w:bCs/>
                <w:sz w:val="24"/>
              </w:rPr>
              <w:t>执业证书对应页码</w:t>
            </w:r>
          </w:p>
        </w:tc>
      </w:tr>
      <w:tr w:rsidR="007E5DD5" w:rsidRPr="00A12158" w14:paraId="6898E8D3" w14:textId="77777777">
        <w:trPr>
          <w:jc w:val="center"/>
        </w:trPr>
        <w:tc>
          <w:tcPr>
            <w:tcW w:w="1357" w:type="dxa"/>
            <w:vAlign w:val="center"/>
          </w:tcPr>
          <w:p w14:paraId="5102407A"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5E706156"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185308FF"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48CCF91"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6903B89A"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ECDDE5C"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AD85746"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59E93F71" w14:textId="77777777">
        <w:trPr>
          <w:jc w:val="center"/>
        </w:trPr>
        <w:tc>
          <w:tcPr>
            <w:tcW w:w="1357" w:type="dxa"/>
            <w:vAlign w:val="center"/>
          </w:tcPr>
          <w:p w14:paraId="4D28E308"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349A97D4"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9BF6567"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EA1DB8A"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126FFCA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6D3D2D85"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5F083BC1"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6291715A" w14:textId="77777777">
        <w:trPr>
          <w:jc w:val="center"/>
        </w:trPr>
        <w:tc>
          <w:tcPr>
            <w:tcW w:w="1357" w:type="dxa"/>
            <w:vAlign w:val="center"/>
          </w:tcPr>
          <w:p w14:paraId="6433B434"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2E952D25"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BF1C0C1"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47C7D8F"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66E9C1CC"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30BC89D9"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C012266"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286ABA47" w14:textId="77777777">
        <w:trPr>
          <w:jc w:val="center"/>
        </w:trPr>
        <w:tc>
          <w:tcPr>
            <w:tcW w:w="1357" w:type="dxa"/>
            <w:vAlign w:val="center"/>
          </w:tcPr>
          <w:p w14:paraId="00B682C9"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74C3FA82"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1D6E54DA"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CB9E55F"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72A12D7F"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C5B65FC"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9645055"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6A7CE731" w14:textId="77777777">
        <w:trPr>
          <w:jc w:val="center"/>
        </w:trPr>
        <w:tc>
          <w:tcPr>
            <w:tcW w:w="1357" w:type="dxa"/>
            <w:vAlign w:val="center"/>
          </w:tcPr>
          <w:p w14:paraId="2178F0C4"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37B940CE"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58F8021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3D76063A"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73D9A3E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F72B886"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6F1DEF94"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4BEC82DD" w14:textId="77777777">
        <w:trPr>
          <w:jc w:val="center"/>
        </w:trPr>
        <w:tc>
          <w:tcPr>
            <w:tcW w:w="1357" w:type="dxa"/>
            <w:vAlign w:val="center"/>
          </w:tcPr>
          <w:p w14:paraId="54BE2854"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1E1DFD14"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F82A494"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51F0CA6F"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1D92EA27"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82DAE3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B822C5A"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3E03FFED" w14:textId="77777777">
        <w:trPr>
          <w:jc w:val="center"/>
        </w:trPr>
        <w:tc>
          <w:tcPr>
            <w:tcW w:w="1357" w:type="dxa"/>
            <w:vAlign w:val="center"/>
          </w:tcPr>
          <w:p w14:paraId="4B653007"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03F04AEC"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3476F310"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5257708C"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7F858C7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16B8B40"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55C9E932"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1685BC3F" w14:textId="77777777">
        <w:trPr>
          <w:jc w:val="center"/>
        </w:trPr>
        <w:tc>
          <w:tcPr>
            <w:tcW w:w="1357" w:type="dxa"/>
            <w:vAlign w:val="center"/>
          </w:tcPr>
          <w:p w14:paraId="3A7DFBFE"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0E391166"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3E5D2C87"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178212E8"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741C1C47"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575D35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43A957D"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267C82B5" w14:textId="77777777">
        <w:trPr>
          <w:jc w:val="center"/>
        </w:trPr>
        <w:tc>
          <w:tcPr>
            <w:tcW w:w="1357" w:type="dxa"/>
            <w:vAlign w:val="center"/>
          </w:tcPr>
          <w:p w14:paraId="23937C94"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6C1EFC60"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BC4DB11"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A152678"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287196D9"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8B4C0B9"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39525465"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06DECBFD" w14:textId="77777777">
        <w:trPr>
          <w:jc w:val="center"/>
        </w:trPr>
        <w:tc>
          <w:tcPr>
            <w:tcW w:w="1357" w:type="dxa"/>
            <w:vAlign w:val="center"/>
          </w:tcPr>
          <w:p w14:paraId="11AF0F55"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03EBDE7D"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0AC31424"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8E85B6D"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05086734"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2E6BDA15"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A9A2733" w14:textId="77777777" w:rsidR="007E5DD5" w:rsidRPr="00A12158" w:rsidRDefault="007E5DD5">
            <w:pPr>
              <w:adjustRightInd w:val="0"/>
              <w:snapToGrid w:val="0"/>
              <w:spacing w:afterLines="50" w:after="120" w:line="360" w:lineRule="auto"/>
              <w:jc w:val="center"/>
              <w:rPr>
                <w:rFonts w:ascii="宋体" w:hAnsi="宋体"/>
                <w:sz w:val="24"/>
              </w:rPr>
            </w:pPr>
          </w:p>
        </w:tc>
      </w:tr>
      <w:tr w:rsidR="007E5DD5" w:rsidRPr="00A12158" w14:paraId="13A565F5" w14:textId="77777777">
        <w:trPr>
          <w:jc w:val="center"/>
        </w:trPr>
        <w:tc>
          <w:tcPr>
            <w:tcW w:w="1357" w:type="dxa"/>
            <w:vAlign w:val="center"/>
          </w:tcPr>
          <w:p w14:paraId="2C445126" w14:textId="77777777" w:rsidR="007E5DD5" w:rsidRPr="00A12158" w:rsidRDefault="007E5DD5">
            <w:pPr>
              <w:adjustRightInd w:val="0"/>
              <w:snapToGrid w:val="0"/>
              <w:spacing w:afterLines="50" w:after="120" w:line="360" w:lineRule="auto"/>
              <w:jc w:val="center"/>
              <w:rPr>
                <w:rFonts w:ascii="宋体" w:hAnsi="宋体"/>
                <w:sz w:val="24"/>
              </w:rPr>
            </w:pPr>
          </w:p>
        </w:tc>
        <w:tc>
          <w:tcPr>
            <w:tcW w:w="1478" w:type="dxa"/>
            <w:vAlign w:val="center"/>
          </w:tcPr>
          <w:p w14:paraId="53E9E709"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F512201"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7692631E" w14:textId="77777777" w:rsidR="007E5DD5" w:rsidRPr="00A12158" w:rsidRDefault="007E5DD5">
            <w:pPr>
              <w:adjustRightInd w:val="0"/>
              <w:snapToGrid w:val="0"/>
              <w:spacing w:afterLines="50" w:after="120" w:line="360" w:lineRule="auto"/>
              <w:jc w:val="center"/>
              <w:rPr>
                <w:rFonts w:ascii="宋体" w:hAnsi="宋体"/>
                <w:sz w:val="24"/>
              </w:rPr>
            </w:pPr>
          </w:p>
        </w:tc>
        <w:tc>
          <w:tcPr>
            <w:tcW w:w="1598" w:type="dxa"/>
            <w:vAlign w:val="center"/>
          </w:tcPr>
          <w:p w14:paraId="68F15F2C"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0EDCFCC5" w14:textId="77777777" w:rsidR="007E5DD5" w:rsidRPr="00A12158" w:rsidRDefault="007E5DD5">
            <w:pPr>
              <w:adjustRightInd w:val="0"/>
              <w:snapToGrid w:val="0"/>
              <w:spacing w:afterLines="50" w:after="120" w:line="360" w:lineRule="auto"/>
              <w:jc w:val="center"/>
              <w:rPr>
                <w:rFonts w:ascii="宋体" w:hAnsi="宋体"/>
                <w:sz w:val="24"/>
              </w:rPr>
            </w:pPr>
          </w:p>
        </w:tc>
        <w:tc>
          <w:tcPr>
            <w:tcW w:w="1357" w:type="dxa"/>
            <w:vAlign w:val="center"/>
          </w:tcPr>
          <w:p w14:paraId="4ED9C69D" w14:textId="77777777" w:rsidR="007E5DD5" w:rsidRPr="00A12158" w:rsidRDefault="007E5DD5">
            <w:pPr>
              <w:adjustRightInd w:val="0"/>
              <w:snapToGrid w:val="0"/>
              <w:spacing w:afterLines="50" w:after="120" w:line="360" w:lineRule="auto"/>
              <w:jc w:val="center"/>
              <w:rPr>
                <w:rFonts w:ascii="宋体" w:hAnsi="宋体"/>
                <w:sz w:val="24"/>
              </w:rPr>
            </w:pPr>
          </w:p>
        </w:tc>
      </w:tr>
    </w:tbl>
    <w:p w14:paraId="4B451137" w14:textId="77777777" w:rsidR="007E5DD5" w:rsidRPr="00A12158" w:rsidRDefault="007E5DD5">
      <w:pPr>
        <w:autoSpaceDE w:val="0"/>
        <w:autoSpaceDN w:val="0"/>
        <w:adjustRightInd w:val="0"/>
        <w:spacing w:line="360" w:lineRule="auto"/>
        <w:rPr>
          <w:rFonts w:ascii="宋体" w:hAnsi="宋体"/>
          <w:bCs/>
          <w:sz w:val="24"/>
        </w:rPr>
      </w:pPr>
    </w:p>
    <w:p w14:paraId="33B24113" w14:textId="77777777" w:rsidR="007E5DD5" w:rsidRPr="00A12158" w:rsidRDefault="007E5DD5">
      <w:pPr>
        <w:autoSpaceDE w:val="0"/>
        <w:autoSpaceDN w:val="0"/>
        <w:adjustRightInd w:val="0"/>
        <w:spacing w:line="360" w:lineRule="auto"/>
        <w:rPr>
          <w:rFonts w:ascii="宋体" w:hAnsi="宋体"/>
          <w:bCs/>
          <w:sz w:val="24"/>
          <w:lang w:val="zh-CN"/>
        </w:rPr>
      </w:pPr>
      <w:r w:rsidRPr="00A12158">
        <w:rPr>
          <w:rFonts w:ascii="宋体" w:hAnsi="宋体" w:hint="eastAsia"/>
          <w:bCs/>
          <w:sz w:val="24"/>
        </w:rPr>
        <w:t>1.</w:t>
      </w:r>
      <w:r w:rsidRPr="00A12158">
        <w:rPr>
          <w:rFonts w:ascii="宋体" w:hAnsi="宋体" w:hint="eastAsia"/>
          <w:bCs/>
          <w:sz w:val="24"/>
          <w:lang w:val="zh-CN"/>
        </w:rPr>
        <w:t>人员配置各单位自行评估确定。</w:t>
      </w:r>
    </w:p>
    <w:p w14:paraId="5877446D" w14:textId="024D2DDD" w:rsidR="007E5DD5" w:rsidRPr="00A12158" w:rsidRDefault="007E5DD5">
      <w:pPr>
        <w:autoSpaceDE w:val="0"/>
        <w:autoSpaceDN w:val="0"/>
        <w:adjustRightInd w:val="0"/>
        <w:spacing w:line="360" w:lineRule="auto"/>
        <w:rPr>
          <w:rFonts w:ascii="宋体" w:hAnsi="宋体"/>
          <w:bCs/>
          <w:sz w:val="24"/>
          <w:lang w:val="zh-CN"/>
        </w:rPr>
      </w:pPr>
      <w:r w:rsidRPr="00A12158">
        <w:rPr>
          <w:rFonts w:ascii="宋体" w:hAnsi="宋体" w:hint="eastAsia"/>
          <w:bCs/>
          <w:sz w:val="24"/>
        </w:rPr>
        <w:t>2.</w:t>
      </w:r>
      <w:r w:rsidRPr="00A12158">
        <w:rPr>
          <w:rFonts w:ascii="宋体" w:hAnsi="宋体" w:hint="eastAsia"/>
          <w:bCs/>
          <w:sz w:val="24"/>
          <w:lang w:val="zh-CN"/>
        </w:rPr>
        <w:t>表格</w:t>
      </w:r>
      <w:r w:rsidR="009C4F49">
        <w:rPr>
          <w:rFonts w:ascii="宋体" w:hAnsi="宋体" w:hint="eastAsia"/>
          <w:bCs/>
          <w:sz w:val="24"/>
          <w:lang w:val="zh-CN"/>
        </w:rPr>
        <w:t>可</w:t>
      </w:r>
      <w:r w:rsidRPr="00A12158">
        <w:rPr>
          <w:rFonts w:ascii="宋体" w:hAnsi="宋体" w:hint="eastAsia"/>
          <w:bCs/>
          <w:sz w:val="24"/>
          <w:lang w:val="zh-CN"/>
        </w:rPr>
        <w:t>依据实际情况拓展。</w:t>
      </w:r>
    </w:p>
    <w:p w14:paraId="7288F139" w14:textId="74BC992C" w:rsidR="007E5DD5" w:rsidRPr="00A12158" w:rsidRDefault="007E5DD5">
      <w:pPr>
        <w:autoSpaceDE w:val="0"/>
        <w:autoSpaceDN w:val="0"/>
        <w:adjustRightInd w:val="0"/>
        <w:spacing w:line="360" w:lineRule="auto"/>
        <w:rPr>
          <w:rFonts w:ascii="宋体" w:hAnsi="宋体"/>
          <w:bCs/>
          <w:sz w:val="24"/>
          <w:lang w:val="zh-CN"/>
        </w:rPr>
      </w:pPr>
      <w:r w:rsidRPr="00A12158">
        <w:rPr>
          <w:rFonts w:ascii="宋体" w:hAnsi="宋体" w:hint="eastAsia"/>
          <w:bCs/>
          <w:sz w:val="24"/>
          <w:lang w:val="zh-CN"/>
        </w:rPr>
        <w:t>3.项目组主要人员应进行详细描述，并附</w:t>
      </w:r>
      <w:r w:rsidRPr="00A12158">
        <w:rPr>
          <w:rFonts w:hAnsi="宋体" w:hint="eastAsia"/>
          <w:sz w:val="24"/>
        </w:rPr>
        <w:t>相关人员的资质证书复印件</w:t>
      </w:r>
      <w:r w:rsidRPr="00A12158">
        <w:rPr>
          <w:rFonts w:ascii="宋体" w:hAnsi="宋体" w:hint="eastAsia"/>
          <w:bCs/>
          <w:sz w:val="24"/>
          <w:lang w:val="zh-CN"/>
        </w:rPr>
        <w:t>。</w:t>
      </w:r>
    </w:p>
    <w:p w14:paraId="0A9AF991" w14:textId="77777777" w:rsidR="007E5DD5" w:rsidRPr="00A12158" w:rsidRDefault="007E5DD5">
      <w:pPr>
        <w:widowControl/>
        <w:jc w:val="left"/>
        <w:rPr>
          <w:rFonts w:ascii="宋体" w:hAnsi="宋体"/>
          <w:sz w:val="24"/>
        </w:rPr>
      </w:pPr>
      <w:r w:rsidRPr="00A12158">
        <w:rPr>
          <w:rFonts w:hAnsi="宋体"/>
          <w:bCs/>
          <w:sz w:val="24"/>
        </w:rPr>
        <w:br w:type="page"/>
      </w:r>
      <w:bookmarkStart w:id="928" w:name="_Toc133737936"/>
      <w:bookmarkStart w:id="929" w:name="_Toc133737847"/>
      <w:bookmarkStart w:id="930" w:name="_Toc133916717"/>
      <w:bookmarkStart w:id="931" w:name="_Toc277153156"/>
      <w:bookmarkStart w:id="932" w:name="_Toc277942531"/>
      <w:bookmarkStart w:id="933" w:name="_Toc19706859"/>
    </w:p>
    <w:p w14:paraId="7664EBD7" w14:textId="52F9A107" w:rsidR="007E5DD5" w:rsidRPr="00A12158" w:rsidRDefault="00F854D1">
      <w:pPr>
        <w:pStyle w:val="21"/>
        <w:spacing w:line="360" w:lineRule="auto"/>
        <w:rPr>
          <w:rFonts w:ascii="宋体" w:eastAsia="宋体" w:hAnsi="宋体"/>
          <w:sz w:val="24"/>
          <w:szCs w:val="24"/>
        </w:rPr>
      </w:pPr>
      <w:r>
        <w:rPr>
          <w:rFonts w:ascii="宋体" w:eastAsia="宋体" w:hAnsi="宋体"/>
          <w:sz w:val="24"/>
          <w:szCs w:val="24"/>
        </w:rPr>
        <w:lastRenderedPageBreak/>
        <w:t>8</w:t>
      </w:r>
      <w:r w:rsidR="007E5DD5" w:rsidRPr="00A12158">
        <w:rPr>
          <w:rFonts w:ascii="宋体" w:eastAsia="宋体" w:hAnsi="宋体"/>
          <w:sz w:val="24"/>
          <w:szCs w:val="24"/>
        </w:rPr>
        <w:t>-4</w:t>
      </w:r>
      <w:r w:rsidR="007E5DD5" w:rsidRPr="00A12158">
        <w:rPr>
          <w:rFonts w:ascii="宋体" w:eastAsia="宋体" w:hAnsi="宋体" w:hint="eastAsia"/>
          <w:sz w:val="24"/>
          <w:szCs w:val="24"/>
        </w:rPr>
        <w:t xml:space="preserve">    </w:t>
      </w:r>
      <w:bookmarkEnd w:id="928"/>
      <w:bookmarkEnd w:id="929"/>
      <w:bookmarkEnd w:id="930"/>
      <w:r w:rsidR="001346DD">
        <w:rPr>
          <w:rFonts w:ascii="宋体" w:eastAsia="宋体" w:hAnsi="宋体" w:hint="eastAsia"/>
          <w:sz w:val="24"/>
          <w:szCs w:val="24"/>
        </w:rPr>
        <w:t>项目实施</w:t>
      </w:r>
      <w:r w:rsidR="007E5DD5" w:rsidRPr="00A12158">
        <w:rPr>
          <w:rFonts w:ascii="宋体" w:eastAsia="宋体" w:hAnsi="宋体" w:hint="eastAsia"/>
          <w:sz w:val="24"/>
          <w:szCs w:val="24"/>
        </w:rPr>
        <w:t>方案</w:t>
      </w:r>
      <w:bookmarkEnd w:id="931"/>
      <w:bookmarkEnd w:id="932"/>
      <w:bookmarkEnd w:id="933"/>
    </w:p>
    <w:p w14:paraId="18B891D7" w14:textId="77777777" w:rsidR="007E5DD5" w:rsidRPr="00A12158" w:rsidRDefault="007E5DD5">
      <w:pPr>
        <w:pStyle w:val="a7"/>
      </w:pPr>
    </w:p>
    <w:p w14:paraId="7BBFACF5" w14:textId="77777777" w:rsidR="007E5DD5" w:rsidRPr="00A12158" w:rsidRDefault="007E5DD5">
      <w:pPr>
        <w:pStyle w:val="afe"/>
        <w:spacing w:line="360" w:lineRule="auto"/>
        <w:ind w:firstLine="240"/>
        <w:rPr>
          <w:rFonts w:hAnsi="宋体" w:hint="default"/>
          <w:sz w:val="24"/>
        </w:rPr>
      </w:pPr>
      <w:r w:rsidRPr="00A12158">
        <w:rPr>
          <w:rFonts w:hAnsi="宋体"/>
          <w:sz w:val="24"/>
        </w:rPr>
        <w:t>投标人名称:______________招标编号:______________包号：_____________</w:t>
      </w:r>
    </w:p>
    <w:p w14:paraId="035B3AA1" w14:textId="77777777" w:rsidR="007E5DD5" w:rsidRPr="00A12158" w:rsidRDefault="007E5DD5">
      <w:pPr>
        <w:pStyle w:val="a7"/>
      </w:pPr>
    </w:p>
    <w:p w14:paraId="5DE4DD45" w14:textId="1FFE0A8E" w:rsidR="007E5DD5" w:rsidRPr="00A12158" w:rsidRDefault="007E5DD5" w:rsidP="00BB75E1">
      <w:pPr>
        <w:spacing w:line="360" w:lineRule="auto"/>
        <w:ind w:firstLineChars="200" w:firstLine="480"/>
        <w:rPr>
          <w:rFonts w:ascii="宋体" w:hAnsi="宋体" w:cs="宋体"/>
          <w:sz w:val="24"/>
        </w:rPr>
      </w:pPr>
      <w:r w:rsidRPr="00A12158">
        <w:rPr>
          <w:rFonts w:ascii="宋体" w:hAnsi="宋体" w:cs="宋体" w:hint="eastAsia"/>
          <w:sz w:val="24"/>
        </w:rPr>
        <w:t>按照本《招标文件》第五章“采购需求”中的要求提出项目</w:t>
      </w:r>
      <w:r w:rsidR="001346DD">
        <w:rPr>
          <w:rFonts w:ascii="宋体" w:hAnsi="宋体" w:cs="宋体" w:hint="eastAsia"/>
          <w:sz w:val="24"/>
        </w:rPr>
        <w:t>实施</w:t>
      </w:r>
      <w:r w:rsidRPr="00A12158">
        <w:rPr>
          <w:rFonts w:ascii="宋体" w:hAnsi="宋体" w:cs="宋体" w:hint="eastAsia"/>
          <w:sz w:val="24"/>
        </w:rPr>
        <w:t>方案（自行编制）。</w:t>
      </w:r>
    </w:p>
    <w:p w14:paraId="30099568" w14:textId="13E88D15" w:rsidR="000831C1" w:rsidRPr="00A12158" w:rsidRDefault="000831C1" w:rsidP="000831C1">
      <w:pPr>
        <w:pStyle w:val="21"/>
        <w:spacing w:line="360" w:lineRule="auto"/>
        <w:rPr>
          <w:sz w:val="24"/>
        </w:rPr>
      </w:pPr>
      <w:r w:rsidRPr="00A12158">
        <w:rPr>
          <w:rFonts w:ascii="宋体" w:hAnsi="宋体" w:cs="宋体"/>
          <w:sz w:val="24"/>
        </w:rPr>
        <w:br w:type="page"/>
      </w:r>
      <w:r w:rsidR="00F854D1">
        <w:rPr>
          <w:rFonts w:ascii="宋体" w:eastAsia="宋体" w:hAnsi="宋体"/>
          <w:sz w:val="24"/>
          <w:szCs w:val="24"/>
        </w:rPr>
        <w:lastRenderedPageBreak/>
        <w:t>8</w:t>
      </w:r>
      <w:r w:rsidRPr="00A12158">
        <w:rPr>
          <w:rFonts w:ascii="宋体" w:eastAsia="宋体" w:hAnsi="宋体"/>
          <w:sz w:val="24"/>
          <w:szCs w:val="24"/>
        </w:rPr>
        <w:t>-5    中小企业声明函</w:t>
      </w:r>
    </w:p>
    <w:p w14:paraId="7AB57B7D" w14:textId="77777777" w:rsidR="000831C1" w:rsidRPr="00A12158" w:rsidRDefault="000831C1" w:rsidP="000831C1">
      <w:pPr>
        <w:tabs>
          <w:tab w:val="left" w:pos="5580"/>
        </w:tabs>
        <w:spacing w:line="360" w:lineRule="auto"/>
        <w:rPr>
          <w:sz w:val="24"/>
        </w:rPr>
      </w:pPr>
    </w:p>
    <w:p w14:paraId="1F4F59E8" w14:textId="77777777" w:rsidR="000831C1" w:rsidRPr="00A12158" w:rsidRDefault="000831C1" w:rsidP="000831C1">
      <w:pPr>
        <w:tabs>
          <w:tab w:val="left" w:pos="5580"/>
        </w:tabs>
        <w:spacing w:line="360" w:lineRule="auto"/>
        <w:rPr>
          <w:sz w:val="24"/>
        </w:rPr>
      </w:pPr>
      <w:r w:rsidRPr="00A12158">
        <w:rPr>
          <w:sz w:val="24"/>
        </w:rPr>
        <w:t>说明：</w:t>
      </w:r>
    </w:p>
    <w:p w14:paraId="4238D78C" w14:textId="77777777" w:rsidR="000831C1" w:rsidRPr="00A12158" w:rsidRDefault="000831C1" w:rsidP="000831C1">
      <w:pPr>
        <w:tabs>
          <w:tab w:val="left" w:pos="5580"/>
        </w:tabs>
        <w:spacing w:line="360" w:lineRule="auto"/>
        <w:rPr>
          <w:sz w:val="24"/>
        </w:rPr>
      </w:pPr>
      <w:r w:rsidRPr="00A12158">
        <w:rPr>
          <w:rFonts w:hint="eastAsia"/>
          <w:sz w:val="24"/>
        </w:rPr>
        <w:t>1</w:t>
      </w:r>
      <w:r w:rsidRPr="00A12158">
        <w:rPr>
          <w:rFonts w:hint="eastAsia"/>
          <w:sz w:val="24"/>
        </w:rPr>
        <w:t>）中小企业参加政府采购活动，应当出具此格式文件。《中小企业声明函》由参加政府采购活动的投标人出具。联合体投标的，《中小企业声明函》由牵头人出具。</w:t>
      </w:r>
    </w:p>
    <w:p w14:paraId="19B1ED87" w14:textId="77777777" w:rsidR="000831C1" w:rsidRPr="00A12158" w:rsidRDefault="000831C1" w:rsidP="000831C1">
      <w:pPr>
        <w:tabs>
          <w:tab w:val="left" w:pos="5580"/>
        </w:tabs>
        <w:spacing w:line="360" w:lineRule="auto"/>
        <w:rPr>
          <w:sz w:val="24"/>
        </w:rPr>
      </w:pPr>
      <w:r w:rsidRPr="00A12158">
        <w:rPr>
          <w:rFonts w:hint="eastAsia"/>
          <w:sz w:val="24"/>
        </w:rPr>
        <w:t>2</w:t>
      </w:r>
      <w:r w:rsidRPr="00A12158">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9F21B73" w14:textId="77777777" w:rsidR="000831C1" w:rsidRPr="00A12158" w:rsidRDefault="000831C1" w:rsidP="000831C1">
      <w:pPr>
        <w:tabs>
          <w:tab w:val="left" w:pos="5580"/>
        </w:tabs>
        <w:spacing w:line="360" w:lineRule="auto"/>
        <w:rPr>
          <w:sz w:val="24"/>
        </w:rPr>
      </w:pPr>
      <w:r w:rsidRPr="00A12158">
        <w:rPr>
          <w:rFonts w:hint="eastAsia"/>
          <w:sz w:val="24"/>
        </w:rPr>
        <w:t>3</w:t>
      </w:r>
      <w:r w:rsidRPr="00A12158">
        <w:rPr>
          <w:rFonts w:hint="eastAsia"/>
          <w:sz w:val="24"/>
        </w:rPr>
        <w:t>）对于多标的的采购项目，投标人应充分、准确地了解所投产品制造企业信息。对相关情况了解不清楚的，不建议填报本声明函。</w:t>
      </w:r>
    </w:p>
    <w:p w14:paraId="3813E897" w14:textId="77777777" w:rsidR="000831C1" w:rsidRPr="00A12158" w:rsidRDefault="000831C1" w:rsidP="000831C1">
      <w:pPr>
        <w:tabs>
          <w:tab w:val="left" w:pos="5580"/>
        </w:tabs>
        <w:spacing w:line="360" w:lineRule="auto"/>
        <w:rPr>
          <w:sz w:val="24"/>
        </w:rPr>
      </w:pPr>
      <w:r w:rsidRPr="00A12158">
        <w:rPr>
          <w:rFonts w:hint="eastAsia"/>
          <w:sz w:val="24"/>
        </w:rPr>
        <w:t>（</w:t>
      </w:r>
      <w:r w:rsidRPr="00A12158">
        <w:rPr>
          <w:sz w:val="24"/>
        </w:rPr>
        <w:t>3</w:t>
      </w:r>
      <w:r w:rsidRPr="00A12158">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ECEAC37" w14:textId="77777777" w:rsidR="000831C1" w:rsidRPr="00A12158" w:rsidRDefault="000831C1" w:rsidP="000831C1">
      <w:pPr>
        <w:pStyle w:val="afe"/>
        <w:spacing w:line="360" w:lineRule="auto"/>
        <w:jc w:val="left"/>
        <w:rPr>
          <w:rFonts w:hint="default"/>
          <w:sz w:val="24"/>
        </w:rPr>
      </w:pPr>
      <w:r w:rsidRPr="00A12158">
        <w:rPr>
          <w:sz w:val="24"/>
        </w:rPr>
        <w:t>（4）后附《中小企业划型标准规定》</w:t>
      </w:r>
    </w:p>
    <w:p w14:paraId="09B19F23" w14:textId="77777777" w:rsidR="000831C1" w:rsidRPr="00A12158" w:rsidRDefault="000831C1" w:rsidP="000831C1">
      <w:pPr>
        <w:widowControl/>
        <w:jc w:val="left"/>
        <w:rPr>
          <w:b/>
          <w:bCs/>
          <w:sz w:val="36"/>
          <w:szCs w:val="36"/>
        </w:rPr>
      </w:pPr>
      <w:r w:rsidRPr="00A12158">
        <w:rPr>
          <w:sz w:val="24"/>
        </w:rPr>
        <w:br w:type="page"/>
      </w:r>
    </w:p>
    <w:p w14:paraId="7E32BD94" w14:textId="77777777" w:rsidR="000831C1" w:rsidRPr="00A12158" w:rsidRDefault="000831C1" w:rsidP="000831C1">
      <w:pPr>
        <w:spacing w:beforeLines="100" w:before="240" w:afterLines="100" w:after="240" w:line="360" w:lineRule="auto"/>
        <w:jc w:val="center"/>
        <w:rPr>
          <w:b/>
          <w:bCs/>
          <w:sz w:val="36"/>
          <w:szCs w:val="36"/>
        </w:rPr>
      </w:pPr>
      <w:r w:rsidRPr="00A12158">
        <w:rPr>
          <w:rFonts w:hint="eastAsia"/>
          <w:b/>
          <w:bCs/>
          <w:sz w:val="36"/>
          <w:szCs w:val="36"/>
        </w:rPr>
        <w:lastRenderedPageBreak/>
        <w:t>中小企业声明函（服务）格式</w:t>
      </w:r>
    </w:p>
    <w:p w14:paraId="7B9FDBFC" w14:textId="15B770EA" w:rsidR="000831C1" w:rsidRPr="00A12158" w:rsidRDefault="000831C1" w:rsidP="000831C1">
      <w:pPr>
        <w:spacing w:line="360" w:lineRule="auto"/>
        <w:ind w:firstLine="504"/>
        <w:rPr>
          <w:spacing w:val="6"/>
          <w:sz w:val="24"/>
        </w:rPr>
      </w:pPr>
      <w:r w:rsidRPr="00A12158">
        <w:rPr>
          <w:spacing w:val="6"/>
          <w:sz w:val="24"/>
        </w:rPr>
        <w:t>本公司（联合体）郑重声明，根据《政府采购促进中小企业发展管理办法》（财库﹝</w:t>
      </w:r>
      <w:r w:rsidRPr="00A12158">
        <w:rPr>
          <w:spacing w:val="6"/>
          <w:sz w:val="24"/>
        </w:rPr>
        <w:t>2020</w:t>
      </w:r>
      <w:r w:rsidRPr="00A12158">
        <w:rPr>
          <w:spacing w:val="6"/>
          <w:sz w:val="24"/>
        </w:rPr>
        <w:t>﹞</w:t>
      </w:r>
      <w:r w:rsidRPr="00A12158">
        <w:rPr>
          <w:spacing w:val="6"/>
          <w:sz w:val="24"/>
        </w:rPr>
        <w:t xml:space="preserve">46 </w:t>
      </w:r>
      <w:r w:rsidRPr="00A12158">
        <w:rPr>
          <w:spacing w:val="6"/>
          <w:sz w:val="24"/>
        </w:rPr>
        <w:t>号）的规定，本公司（联合体）参加（单位名称）的（项目名称）采购活动，</w:t>
      </w:r>
      <w:r w:rsidR="00D933D3" w:rsidRPr="00D933D3">
        <w:rPr>
          <w:rFonts w:hint="eastAsia"/>
          <w:spacing w:val="6"/>
          <w:sz w:val="24"/>
        </w:rPr>
        <w:t>提供的货物全部由符合政策要求的中小企业制造</w:t>
      </w:r>
      <w:r w:rsidRPr="00A12158">
        <w:rPr>
          <w:spacing w:val="6"/>
          <w:sz w:val="24"/>
        </w:rPr>
        <w:t>。相关企业（含联合体中的中小企业、签订分包意向协议的中小企业）的具体情况如下：</w:t>
      </w:r>
    </w:p>
    <w:p w14:paraId="3EC75140" w14:textId="0F73AB4E" w:rsidR="000831C1" w:rsidRPr="00A12158" w:rsidRDefault="000831C1" w:rsidP="000831C1">
      <w:pPr>
        <w:spacing w:line="360" w:lineRule="auto"/>
        <w:ind w:firstLine="504"/>
        <w:rPr>
          <w:spacing w:val="6"/>
          <w:sz w:val="24"/>
        </w:rPr>
      </w:pPr>
      <w:r w:rsidRPr="00A12158">
        <w:rPr>
          <w:spacing w:val="6"/>
          <w:sz w:val="24"/>
        </w:rPr>
        <w:t>1.</w:t>
      </w:r>
      <w:r w:rsidRPr="00A12158">
        <w:rPr>
          <w:spacing w:val="6"/>
          <w:sz w:val="24"/>
          <w:u w:val="single"/>
        </w:rPr>
        <w:t>（标的名称）</w:t>
      </w:r>
      <w:r w:rsidRPr="00A12158">
        <w:rPr>
          <w:spacing w:val="6"/>
          <w:sz w:val="24"/>
        </w:rPr>
        <w:t>，属于</w:t>
      </w:r>
      <w:r w:rsidRPr="00A12158">
        <w:rPr>
          <w:spacing w:val="6"/>
          <w:sz w:val="24"/>
          <w:u w:val="single"/>
        </w:rPr>
        <w:t>（采购文件中明确的所属行业）</w:t>
      </w:r>
      <w:r w:rsidRPr="00A12158">
        <w:rPr>
          <w:spacing w:val="6"/>
          <w:sz w:val="24"/>
        </w:rPr>
        <w:t>行业；</w:t>
      </w:r>
      <w:r w:rsidR="00D933D3" w:rsidRPr="00D933D3">
        <w:rPr>
          <w:rFonts w:hint="eastAsia"/>
          <w:spacing w:val="6"/>
          <w:sz w:val="24"/>
        </w:rPr>
        <w:t>制造商为</w:t>
      </w:r>
      <w:r w:rsidRPr="00A12158">
        <w:rPr>
          <w:spacing w:val="6"/>
          <w:sz w:val="24"/>
          <w:u w:val="single"/>
        </w:rPr>
        <w:t>（企业名称）</w:t>
      </w:r>
      <w:r w:rsidRPr="00A12158">
        <w:rPr>
          <w:spacing w:val="6"/>
          <w:sz w:val="24"/>
        </w:rPr>
        <w:t>，从业人员</w:t>
      </w:r>
      <w:r w:rsidRPr="00A12158">
        <w:rPr>
          <w:spacing w:val="6"/>
          <w:sz w:val="24"/>
        </w:rPr>
        <w:t>______</w:t>
      </w:r>
      <w:r w:rsidRPr="00A12158">
        <w:rPr>
          <w:spacing w:val="6"/>
          <w:sz w:val="24"/>
        </w:rPr>
        <w:t>人，营业收入为</w:t>
      </w:r>
      <w:r w:rsidRPr="00A12158">
        <w:rPr>
          <w:spacing w:val="6"/>
          <w:sz w:val="24"/>
        </w:rPr>
        <w:t>______</w:t>
      </w:r>
      <w:r w:rsidRPr="00A12158">
        <w:rPr>
          <w:spacing w:val="6"/>
          <w:sz w:val="24"/>
        </w:rPr>
        <w:t>万元，资产总额为</w:t>
      </w:r>
      <w:r w:rsidRPr="00A12158">
        <w:rPr>
          <w:spacing w:val="6"/>
          <w:sz w:val="24"/>
        </w:rPr>
        <w:t>______</w:t>
      </w:r>
      <w:r w:rsidRPr="00A12158">
        <w:rPr>
          <w:spacing w:val="6"/>
          <w:sz w:val="24"/>
        </w:rPr>
        <w:t>万元</w:t>
      </w:r>
      <w:r w:rsidRPr="00A12158">
        <w:rPr>
          <w:spacing w:val="6"/>
          <w:sz w:val="24"/>
          <w:vertAlign w:val="superscript"/>
        </w:rPr>
        <w:t>1</w:t>
      </w:r>
      <w:r w:rsidRPr="00A12158">
        <w:rPr>
          <w:spacing w:val="6"/>
          <w:sz w:val="24"/>
        </w:rPr>
        <w:t>，属于（中型企业、小型企业、微型企业）；</w:t>
      </w:r>
    </w:p>
    <w:p w14:paraId="7F84E414" w14:textId="13349BF4" w:rsidR="000831C1" w:rsidRPr="00A12158" w:rsidRDefault="000831C1" w:rsidP="000831C1">
      <w:pPr>
        <w:spacing w:line="360" w:lineRule="auto"/>
        <w:ind w:firstLine="504"/>
        <w:rPr>
          <w:spacing w:val="6"/>
          <w:sz w:val="24"/>
        </w:rPr>
      </w:pPr>
      <w:r w:rsidRPr="00A12158">
        <w:rPr>
          <w:spacing w:val="6"/>
          <w:sz w:val="24"/>
        </w:rPr>
        <w:t>2.</w:t>
      </w:r>
      <w:r w:rsidRPr="00A12158">
        <w:rPr>
          <w:spacing w:val="6"/>
          <w:sz w:val="24"/>
          <w:u w:val="single"/>
        </w:rPr>
        <w:t>（标的名称）</w:t>
      </w:r>
      <w:r w:rsidRPr="00A12158">
        <w:rPr>
          <w:spacing w:val="6"/>
          <w:sz w:val="24"/>
        </w:rPr>
        <w:t>，属于</w:t>
      </w:r>
      <w:r w:rsidRPr="00A12158">
        <w:rPr>
          <w:spacing w:val="6"/>
          <w:sz w:val="24"/>
          <w:u w:val="single"/>
        </w:rPr>
        <w:t>（采购文件中明确的所属行业）</w:t>
      </w:r>
      <w:r w:rsidRPr="00A12158">
        <w:rPr>
          <w:spacing w:val="6"/>
          <w:sz w:val="24"/>
        </w:rPr>
        <w:t>行业；</w:t>
      </w:r>
      <w:r w:rsidR="00D933D3" w:rsidRPr="00D933D3">
        <w:rPr>
          <w:rFonts w:hint="eastAsia"/>
          <w:spacing w:val="6"/>
          <w:sz w:val="24"/>
        </w:rPr>
        <w:t>制造商为</w:t>
      </w:r>
      <w:r w:rsidRPr="00A12158">
        <w:rPr>
          <w:spacing w:val="6"/>
          <w:sz w:val="24"/>
          <w:u w:val="single"/>
        </w:rPr>
        <w:t>（企业名称）</w:t>
      </w:r>
      <w:r w:rsidRPr="00A12158">
        <w:rPr>
          <w:spacing w:val="6"/>
          <w:sz w:val="24"/>
        </w:rPr>
        <w:t>，从业人员</w:t>
      </w:r>
      <w:r w:rsidRPr="00A12158">
        <w:rPr>
          <w:spacing w:val="6"/>
          <w:sz w:val="24"/>
        </w:rPr>
        <w:t>______</w:t>
      </w:r>
      <w:r w:rsidRPr="00A12158">
        <w:rPr>
          <w:spacing w:val="6"/>
          <w:sz w:val="24"/>
        </w:rPr>
        <w:t>人，营业收入为</w:t>
      </w:r>
      <w:r w:rsidRPr="00A12158">
        <w:rPr>
          <w:spacing w:val="6"/>
          <w:sz w:val="24"/>
        </w:rPr>
        <w:t>______</w:t>
      </w:r>
      <w:r w:rsidRPr="00A12158">
        <w:rPr>
          <w:spacing w:val="6"/>
          <w:sz w:val="24"/>
        </w:rPr>
        <w:t>万元，资产总额为</w:t>
      </w:r>
      <w:r w:rsidRPr="00A12158">
        <w:rPr>
          <w:spacing w:val="6"/>
          <w:sz w:val="24"/>
        </w:rPr>
        <w:t>______</w:t>
      </w:r>
      <w:r w:rsidRPr="00A12158">
        <w:rPr>
          <w:spacing w:val="6"/>
          <w:sz w:val="24"/>
        </w:rPr>
        <w:t>万元，属于</w:t>
      </w:r>
      <w:r w:rsidRPr="00A12158">
        <w:rPr>
          <w:spacing w:val="6"/>
          <w:sz w:val="24"/>
          <w:u w:val="single"/>
        </w:rPr>
        <w:t>（中型企业、小型企业、微型企业）</w:t>
      </w:r>
      <w:r w:rsidRPr="00A12158">
        <w:rPr>
          <w:spacing w:val="6"/>
          <w:sz w:val="24"/>
        </w:rPr>
        <w:t>；</w:t>
      </w:r>
    </w:p>
    <w:p w14:paraId="282EDFAF" w14:textId="77777777" w:rsidR="000831C1" w:rsidRPr="00D933D3" w:rsidRDefault="000831C1" w:rsidP="000831C1">
      <w:pPr>
        <w:spacing w:line="360" w:lineRule="auto"/>
        <w:ind w:firstLine="504"/>
        <w:rPr>
          <w:spacing w:val="6"/>
          <w:sz w:val="24"/>
        </w:rPr>
      </w:pPr>
    </w:p>
    <w:p w14:paraId="2947FF56" w14:textId="77777777" w:rsidR="000831C1" w:rsidRPr="00A12158" w:rsidRDefault="000831C1" w:rsidP="000831C1">
      <w:pPr>
        <w:spacing w:line="360" w:lineRule="auto"/>
        <w:ind w:firstLine="504"/>
        <w:rPr>
          <w:spacing w:val="6"/>
          <w:sz w:val="24"/>
        </w:rPr>
      </w:pPr>
      <w:r w:rsidRPr="00A12158">
        <w:rPr>
          <w:spacing w:val="6"/>
          <w:sz w:val="24"/>
        </w:rPr>
        <w:t>……</w:t>
      </w:r>
    </w:p>
    <w:p w14:paraId="097D16D0" w14:textId="748DA611" w:rsidR="00F02F70" w:rsidRPr="007F5B6C" w:rsidRDefault="007F5B6C" w:rsidP="007F5B6C">
      <w:pPr>
        <w:spacing w:line="360" w:lineRule="auto"/>
        <w:ind w:firstLine="504"/>
        <w:rPr>
          <w:spacing w:val="6"/>
          <w:sz w:val="24"/>
        </w:rPr>
      </w:pPr>
      <w:r w:rsidRPr="00A12158">
        <w:rPr>
          <w:spacing w:val="6"/>
          <w:sz w:val="24"/>
        </w:rPr>
        <w:t>以上企业，不属于大企业的分支机构，不存在控股股东为大企业的情形，也不存在与大企业的负责人为同一人的情形。</w:t>
      </w:r>
    </w:p>
    <w:p w14:paraId="35782431" w14:textId="77777777" w:rsidR="00F02F70" w:rsidRDefault="00F02F70" w:rsidP="000831C1">
      <w:pPr>
        <w:spacing w:line="360" w:lineRule="auto"/>
        <w:ind w:firstLine="504"/>
        <w:rPr>
          <w:spacing w:val="6"/>
          <w:sz w:val="24"/>
        </w:rPr>
      </w:pPr>
    </w:p>
    <w:p w14:paraId="165901C7" w14:textId="09E3F6BB" w:rsidR="000831C1" w:rsidRPr="00A12158" w:rsidRDefault="000831C1" w:rsidP="000831C1">
      <w:pPr>
        <w:spacing w:line="360" w:lineRule="auto"/>
        <w:ind w:firstLine="504"/>
        <w:rPr>
          <w:spacing w:val="6"/>
          <w:sz w:val="24"/>
        </w:rPr>
      </w:pPr>
      <w:r w:rsidRPr="00A12158">
        <w:rPr>
          <w:spacing w:val="6"/>
          <w:sz w:val="24"/>
        </w:rPr>
        <w:t>本企业对上述声明内容的真实性负责。如有虚假，将依法承担相应责任。</w:t>
      </w:r>
    </w:p>
    <w:p w14:paraId="6FA5FD37" w14:textId="77777777" w:rsidR="000831C1" w:rsidRPr="00A12158" w:rsidRDefault="000831C1" w:rsidP="000831C1">
      <w:pPr>
        <w:spacing w:line="360" w:lineRule="auto"/>
        <w:ind w:right="360" w:firstLine="480"/>
        <w:jc w:val="right"/>
        <w:rPr>
          <w:sz w:val="24"/>
        </w:rPr>
      </w:pPr>
    </w:p>
    <w:p w14:paraId="4DF02396" w14:textId="77777777" w:rsidR="000831C1" w:rsidRPr="00A12158" w:rsidRDefault="000831C1" w:rsidP="000831C1">
      <w:pPr>
        <w:spacing w:line="360" w:lineRule="auto"/>
        <w:ind w:right="360" w:firstLine="480"/>
        <w:jc w:val="right"/>
        <w:rPr>
          <w:sz w:val="24"/>
        </w:rPr>
      </w:pPr>
      <w:r w:rsidRPr="00A12158">
        <w:rPr>
          <w:sz w:val="24"/>
        </w:rPr>
        <w:t>企业名称（盖章）：</w:t>
      </w:r>
      <w:r w:rsidRPr="00A12158">
        <w:rPr>
          <w:sz w:val="24"/>
        </w:rPr>
        <w:t>________</w:t>
      </w:r>
    </w:p>
    <w:p w14:paraId="10920E08" w14:textId="77777777" w:rsidR="000831C1" w:rsidRPr="00A12158" w:rsidRDefault="000831C1" w:rsidP="000831C1">
      <w:pPr>
        <w:spacing w:line="360" w:lineRule="auto"/>
        <w:ind w:right="360" w:firstLine="480"/>
        <w:jc w:val="right"/>
        <w:rPr>
          <w:sz w:val="24"/>
        </w:rPr>
      </w:pPr>
      <w:r w:rsidRPr="00A12158">
        <w:rPr>
          <w:sz w:val="24"/>
        </w:rPr>
        <w:t>日</w:t>
      </w:r>
      <w:r w:rsidRPr="00A12158">
        <w:rPr>
          <w:sz w:val="24"/>
        </w:rPr>
        <w:t xml:space="preserve"> </w:t>
      </w:r>
      <w:r w:rsidRPr="00A12158">
        <w:rPr>
          <w:sz w:val="24"/>
        </w:rPr>
        <w:t>期：</w:t>
      </w:r>
      <w:r w:rsidRPr="00A12158">
        <w:rPr>
          <w:sz w:val="24"/>
        </w:rPr>
        <w:t>________</w:t>
      </w:r>
    </w:p>
    <w:p w14:paraId="4E3108E5" w14:textId="77777777" w:rsidR="000831C1" w:rsidRPr="00A12158" w:rsidRDefault="000831C1" w:rsidP="000831C1">
      <w:pPr>
        <w:adjustRightInd w:val="0"/>
        <w:snapToGrid w:val="0"/>
        <w:jc w:val="left"/>
        <w:rPr>
          <w:sz w:val="24"/>
          <w:szCs w:val="21"/>
        </w:rPr>
      </w:pPr>
    </w:p>
    <w:p w14:paraId="4A2F17AD" w14:textId="77777777" w:rsidR="000831C1" w:rsidRPr="00A12158" w:rsidRDefault="000831C1" w:rsidP="000831C1">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0831C1" w:rsidRPr="00A12158" w14:paraId="65DD0B60" w14:textId="77777777" w:rsidTr="00E22536">
        <w:tc>
          <w:tcPr>
            <w:tcW w:w="8946" w:type="dxa"/>
          </w:tcPr>
          <w:p w14:paraId="0BAC2390" w14:textId="77777777" w:rsidR="000831C1" w:rsidRPr="00A12158" w:rsidRDefault="000831C1" w:rsidP="00E22536">
            <w:pPr>
              <w:adjustRightInd w:val="0"/>
              <w:snapToGrid w:val="0"/>
              <w:spacing w:line="360" w:lineRule="auto"/>
              <w:jc w:val="left"/>
              <w:rPr>
                <w:sz w:val="24"/>
              </w:rPr>
            </w:pPr>
            <w:r w:rsidRPr="00A12158">
              <w:rPr>
                <w:rFonts w:hint="eastAsia"/>
                <w:sz w:val="24"/>
              </w:rPr>
              <w:t>注：</w:t>
            </w:r>
            <w:r w:rsidRPr="00A12158">
              <w:rPr>
                <w:sz w:val="24"/>
              </w:rPr>
              <w:t>从业人员、营业收入、资产总额填报上一年度数据，无上一年度数据的新成立企业可不填报。</w:t>
            </w:r>
          </w:p>
        </w:tc>
      </w:tr>
    </w:tbl>
    <w:p w14:paraId="6C0A4753" w14:textId="77777777" w:rsidR="000831C1" w:rsidRPr="00A12158" w:rsidRDefault="000831C1" w:rsidP="000831C1">
      <w:pPr>
        <w:spacing w:line="360" w:lineRule="auto"/>
        <w:ind w:right="360" w:firstLine="480"/>
        <w:jc w:val="right"/>
        <w:rPr>
          <w:sz w:val="24"/>
        </w:rPr>
      </w:pPr>
    </w:p>
    <w:p w14:paraId="615F391B" w14:textId="77777777" w:rsidR="000831C1" w:rsidRPr="00A12158" w:rsidRDefault="000831C1" w:rsidP="000831C1">
      <w:pPr>
        <w:spacing w:line="360" w:lineRule="auto"/>
        <w:ind w:right="360" w:firstLine="480"/>
        <w:jc w:val="right"/>
        <w:rPr>
          <w:sz w:val="24"/>
        </w:rPr>
      </w:pPr>
    </w:p>
    <w:p w14:paraId="1D1EA7B0" w14:textId="77777777" w:rsidR="000831C1" w:rsidRPr="00A12158" w:rsidRDefault="000831C1" w:rsidP="000831C1">
      <w:pPr>
        <w:spacing w:line="360" w:lineRule="auto"/>
        <w:outlineLvl w:val="2"/>
        <w:rPr>
          <w:sz w:val="24"/>
          <w:szCs w:val="20"/>
        </w:rPr>
      </w:pPr>
      <w:r w:rsidRPr="00A12158">
        <w:rPr>
          <w:sz w:val="24"/>
          <w:szCs w:val="20"/>
        </w:rPr>
        <w:br w:type="page"/>
      </w:r>
    </w:p>
    <w:p w14:paraId="3C13CD79" w14:textId="77777777" w:rsidR="000831C1" w:rsidRPr="00A12158" w:rsidRDefault="000831C1" w:rsidP="000831C1">
      <w:pPr>
        <w:spacing w:beforeLines="100" w:before="240" w:afterLines="100" w:after="240" w:line="360" w:lineRule="auto"/>
        <w:jc w:val="center"/>
        <w:rPr>
          <w:b/>
          <w:sz w:val="36"/>
          <w:szCs w:val="36"/>
        </w:rPr>
      </w:pPr>
      <w:r w:rsidRPr="00A12158">
        <w:rPr>
          <w:rFonts w:hint="eastAsia"/>
          <w:b/>
          <w:bCs/>
          <w:sz w:val="36"/>
          <w:szCs w:val="36"/>
        </w:rPr>
        <w:lastRenderedPageBreak/>
        <w:t>残疾人福利性单位声明函格式</w:t>
      </w:r>
    </w:p>
    <w:p w14:paraId="5EBE802F" w14:textId="77777777" w:rsidR="000831C1" w:rsidRPr="00A12158" w:rsidRDefault="000831C1" w:rsidP="000831C1">
      <w:pPr>
        <w:spacing w:line="588" w:lineRule="exact"/>
        <w:ind w:firstLine="504"/>
        <w:rPr>
          <w:spacing w:val="6"/>
          <w:sz w:val="24"/>
        </w:rPr>
      </w:pPr>
      <w:r w:rsidRPr="00A12158">
        <w:rPr>
          <w:spacing w:val="6"/>
          <w:sz w:val="24"/>
        </w:rPr>
        <w:t>本单位郑重声明，根据《财政部</w:t>
      </w:r>
      <w:r w:rsidRPr="00A12158">
        <w:rPr>
          <w:spacing w:val="6"/>
          <w:sz w:val="24"/>
        </w:rPr>
        <w:t xml:space="preserve"> </w:t>
      </w:r>
      <w:r w:rsidRPr="00A12158">
        <w:rPr>
          <w:spacing w:val="6"/>
          <w:sz w:val="24"/>
        </w:rPr>
        <w:t>民政部</w:t>
      </w:r>
      <w:r w:rsidRPr="00A12158">
        <w:rPr>
          <w:spacing w:val="6"/>
          <w:sz w:val="24"/>
        </w:rPr>
        <w:t xml:space="preserve"> </w:t>
      </w:r>
      <w:r w:rsidRPr="00A12158">
        <w:rPr>
          <w:spacing w:val="6"/>
          <w:sz w:val="24"/>
        </w:rPr>
        <w:t>中国残疾人联合会关于促进残疾人就业政府采购政策的通知》（财库</w:t>
      </w:r>
      <w:r w:rsidRPr="00A12158">
        <w:rPr>
          <w:sz w:val="24"/>
        </w:rPr>
        <w:t>〔</w:t>
      </w:r>
      <w:r w:rsidRPr="00A12158">
        <w:rPr>
          <w:sz w:val="24"/>
        </w:rPr>
        <w:t>2017</w:t>
      </w:r>
      <w:r w:rsidRPr="00A12158">
        <w:rPr>
          <w:sz w:val="24"/>
        </w:rPr>
        <w:t>〕</w:t>
      </w:r>
      <w:r w:rsidRPr="00A12158">
        <w:rPr>
          <w:sz w:val="24"/>
        </w:rPr>
        <w:t xml:space="preserve"> 141</w:t>
      </w:r>
      <w:r w:rsidRPr="00A12158">
        <w:rPr>
          <w:spacing w:val="6"/>
          <w:sz w:val="24"/>
        </w:rPr>
        <w:t>号）的规定，本单位</w:t>
      </w:r>
      <w:r w:rsidRPr="00A12158">
        <w:rPr>
          <w:b/>
          <w:sz w:val="24"/>
        </w:rPr>
        <w:t>（请进行勾选）</w:t>
      </w:r>
      <w:r w:rsidRPr="00A12158">
        <w:rPr>
          <w:spacing w:val="6"/>
          <w:sz w:val="24"/>
        </w:rPr>
        <w:t>：</w:t>
      </w:r>
    </w:p>
    <w:p w14:paraId="4D487420" w14:textId="77777777" w:rsidR="000831C1" w:rsidRPr="00A12158" w:rsidRDefault="000831C1" w:rsidP="000831C1">
      <w:pPr>
        <w:spacing w:line="588" w:lineRule="exact"/>
        <w:ind w:firstLine="482"/>
        <w:rPr>
          <w:b/>
          <w:spacing w:val="6"/>
          <w:sz w:val="24"/>
        </w:rPr>
      </w:pPr>
      <w:r w:rsidRPr="00A12158">
        <w:rPr>
          <w:b/>
          <w:sz w:val="24"/>
        </w:rPr>
        <w:t>□</w:t>
      </w:r>
      <w:r w:rsidRPr="00A12158">
        <w:rPr>
          <w:b/>
          <w:spacing w:val="6"/>
          <w:sz w:val="24"/>
        </w:rPr>
        <w:t>不属于符合条件的残疾人福利性单位。</w:t>
      </w:r>
    </w:p>
    <w:p w14:paraId="6F9BBC6D" w14:textId="77777777" w:rsidR="000831C1" w:rsidRPr="00A12158" w:rsidRDefault="000831C1" w:rsidP="000831C1">
      <w:pPr>
        <w:spacing w:line="588" w:lineRule="exact"/>
        <w:ind w:firstLine="482"/>
        <w:rPr>
          <w:spacing w:val="6"/>
          <w:sz w:val="24"/>
        </w:rPr>
      </w:pPr>
      <w:r w:rsidRPr="00A12158">
        <w:rPr>
          <w:b/>
          <w:sz w:val="24"/>
        </w:rPr>
        <w:t>□</w:t>
      </w:r>
      <w:r w:rsidRPr="00A12158">
        <w:rPr>
          <w:b/>
          <w:spacing w:val="6"/>
          <w:sz w:val="24"/>
        </w:rPr>
        <w:t>属于符合条件的残疾人福利性单位，</w:t>
      </w:r>
      <w:r w:rsidRPr="00A12158">
        <w:rPr>
          <w:spacing w:val="6"/>
          <w:sz w:val="24"/>
        </w:rPr>
        <w:t>且本单位参加</w:t>
      </w:r>
      <w:r w:rsidRPr="00A12158">
        <w:rPr>
          <w:spacing w:val="6"/>
          <w:sz w:val="24"/>
        </w:rPr>
        <w:t>______</w:t>
      </w:r>
      <w:r w:rsidRPr="00A12158">
        <w:rPr>
          <w:spacing w:val="6"/>
          <w:sz w:val="24"/>
        </w:rPr>
        <w:t>单位的</w:t>
      </w:r>
      <w:r w:rsidRPr="00A12158">
        <w:rPr>
          <w:spacing w:val="6"/>
          <w:sz w:val="24"/>
        </w:rPr>
        <w:t>______</w:t>
      </w:r>
      <w:r w:rsidRPr="00A12158">
        <w:rPr>
          <w:spacing w:val="6"/>
          <w:sz w:val="24"/>
        </w:rPr>
        <w:t>项目采购活动提供本单位制造的货物（由本单位承担工程</w:t>
      </w:r>
      <w:r w:rsidRPr="00A12158">
        <w:rPr>
          <w:spacing w:val="6"/>
          <w:sz w:val="24"/>
        </w:rPr>
        <w:t>/</w:t>
      </w:r>
      <w:r w:rsidRPr="00A12158">
        <w:rPr>
          <w:spacing w:val="6"/>
          <w:sz w:val="24"/>
        </w:rPr>
        <w:t>提供服务），或者提供其他残疾人福利性单位制造的货物（不包括使用非残疾人福利性单位注册商标的货物）。</w:t>
      </w:r>
    </w:p>
    <w:p w14:paraId="44988268" w14:textId="77777777" w:rsidR="000831C1" w:rsidRPr="00A12158" w:rsidRDefault="000831C1" w:rsidP="000831C1">
      <w:pPr>
        <w:spacing w:line="588" w:lineRule="exact"/>
        <w:ind w:firstLineChars="200" w:firstLine="494"/>
        <w:rPr>
          <w:spacing w:val="6"/>
          <w:sz w:val="24"/>
        </w:rPr>
      </w:pPr>
      <w:r w:rsidRPr="00A12158">
        <w:rPr>
          <w:b/>
          <w:spacing w:val="6"/>
          <w:sz w:val="24"/>
        </w:rPr>
        <w:t>本单位对上述声明的真实性负责。如有虚假，将依法承担相应责任。</w:t>
      </w:r>
    </w:p>
    <w:p w14:paraId="29CF9D55" w14:textId="77777777" w:rsidR="000831C1" w:rsidRPr="00A12158" w:rsidRDefault="000831C1" w:rsidP="000831C1">
      <w:pPr>
        <w:spacing w:line="588" w:lineRule="exact"/>
        <w:ind w:firstLineChars="200" w:firstLine="492"/>
        <w:rPr>
          <w:spacing w:val="6"/>
          <w:sz w:val="24"/>
        </w:rPr>
      </w:pPr>
    </w:p>
    <w:p w14:paraId="1CD39FA5" w14:textId="77777777" w:rsidR="000831C1" w:rsidRPr="00A12158" w:rsidRDefault="000831C1" w:rsidP="000831C1">
      <w:pPr>
        <w:spacing w:line="588" w:lineRule="exact"/>
        <w:ind w:firstLineChars="200" w:firstLine="492"/>
        <w:rPr>
          <w:spacing w:val="6"/>
          <w:sz w:val="24"/>
        </w:rPr>
      </w:pPr>
    </w:p>
    <w:p w14:paraId="7DA047A4" w14:textId="77777777" w:rsidR="000831C1" w:rsidRPr="00A12158" w:rsidRDefault="000831C1" w:rsidP="000831C1">
      <w:pPr>
        <w:tabs>
          <w:tab w:val="left" w:pos="4860"/>
        </w:tabs>
        <w:spacing w:line="588" w:lineRule="exact"/>
        <w:ind w:right="1560" w:firstLineChars="200" w:firstLine="492"/>
        <w:jc w:val="center"/>
        <w:rPr>
          <w:spacing w:val="6"/>
          <w:sz w:val="24"/>
        </w:rPr>
      </w:pPr>
      <w:r w:rsidRPr="00A12158">
        <w:rPr>
          <w:spacing w:val="6"/>
          <w:sz w:val="24"/>
        </w:rPr>
        <w:t xml:space="preserve">               </w:t>
      </w:r>
      <w:r w:rsidRPr="00A12158">
        <w:rPr>
          <w:spacing w:val="6"/>
          <w:sz w:val="24"/>
        </w:rPr>
        <w:t>单位名称（盖章）：</w:t>
      </w:r>
    </w:p>
    <w:p w14:paraId="08E96275" w14:textId="77777777" w:rsidR="000831C1" w:rsidRPr="00A12158" w:rsidRDefault="000831C1" w:rsidP="000831C1">
      <w:pPr>
        <w:tabs>
          <w:tab w:val="left" w:pos="4860"/>
        </w:tabs>
        <w:spacing w:line="588" w:lineRule="exact"/>
        <w:ind w:right="1560" w:firstLineChars="200" w:firstLine="492"/>
        <w:jc w:val="center"/>
        <w:rPr>
          <w:spacing w:val="6"/>
          <w:sz w:val="24"/>
        </w:rPr>
      </w:pPr>
      <w:r w:rsidRPr="00A12158">
        <w:rPr>
          <w:spacing w:val="6"/>
          <w:sz w:val="24"/>
        </w:rPr>
        <w:t xml:space="preserve">       </w:t>
      </w:r>
      <w:r w:rsidRPr="00A12158">
        <w:rPr>
          <w:spacing w:val="6"/>
          <w:sz w:val="24"/>
        </w:rPr>
        <w:t>日</w:t>
      </w:r>
      <w:r w:rsidRPr="00A12158">
        <w:rPr>
          <w:spacing w:val="6"/>
          <w:sz w:val="24"/>
        </w:rPr>
        <w:t xml:space="preserve">  </w:t>
      </w:r>
      <w:r w:rsidRPr="00A12158">
        <w:rPr>
          <w:spacing w:val="6"/>
          <w:sz w:val="24"/>
        </w:rPr>
        <w:t>期：</w:t>
      </w:r>
    </w:p>
    <w:p w14:paraId="7C72C9FD" w14:textId="77777777" w:rsidR="000831C1" w:rsidRPr="00A12158" w:rsidRDefault="000831C1" w:rsidP="000831C1">
      <w:pPr>
        <w:spacing w:line="360" w:lineRule="auto"/>
        <w:outlineLvl w:val="2"/>
        <w:rPr>
          <w:rFonts w:ascii="宋体" w:hAnsi="宋体"/>
          <w:sz w:val="24"/>
          <w:szCs w:val="20"/>
        </w:rPr>
      </w:pPr>
      <w:r w:rsidRPr="00A12158">
        <w:rPr>
          <w:spacing w:val="6"/>
          <w:sz w:val="24"/>
        </w:rPr>
        <w:br w:type="page"/>
      </w:r>
    </w:p>
    <w:p w14:paraId="5ABBE48C" w14:textId="77777777" w:rsidR="000831C1" w:rsidRPr="00A12158" w:rsidRDefault="000831C1" w:rsidP="000831C1">
      <w:pPr>
        <w:spacing w:beforeLines="100" w:before="240" w:afterLines="100" w:after="240" w:line="360" w:lineRule="auto"/>
        <w:jc w:val="center"/>
        <w:rPr>
          <w:rFonts w:ascii="宋体" w:hAnsi="宋体"/>
          <w:b/>
          <w:bCs/>
          <w:sz w:val="36"/>
          <w:szCs w:val="36"/>
        </w:rPr>
      </w:pPr>
      <w:r w:rsidRPr="00A12158">
        <w:rPr>
          <w:b/>
          <w:bCs/>
          <w:sz w:val="36"/>
          <w:szCs w:val="36"/>
        </w:rPr>
        <w:lastRenderedPageBreak/>
        <w:t>中小企业划型标准规定</w:t>
      </w:r>
    </w:p>
    <w:p w14:paraId="753BAF97" w14:textId="77777777" w:rsidR="000831C1" w:rsidRPr="00A12158" w:rsidRDefault="000831C1" w:rsidP="000831C1">
      <w:pPr>
        <w:spacing w:line="360" w:lineRule="auto"/>
        <w:ind w:firstLineChars="200" w:firstLine="480"/>
        <w:jc w:val="left"/>
        <w:rPr>
          <w:rFonts w:ascii="宋体" w:hAnsi="宋体" w:cs="宋体"/>
          <w:sz w:val="24"/>
        </w:rPr>
      </w:pPr>
      <w:r w:rsidRPr="00A12158">
        <w:rPr>
          <w:rFonts w:hAnsi="宋体"/>
          <w:sz w:val="24"/>
        </w:rPr>
        <w:t xml:space="preserve">　　一、根据《中华人民共和国中小企业促进法》和《国务院关于进一步促进中小企业发展的若干意见》</w:t>
      </w:r>
      <w:r w:rsidRPr="00A12158">
        <w:rPr>
          <w:rFonts w:hAnsi="宋体"/>
          <w:sz w:val="24"/>
        </w:rPr>
        <w:t>(</w:t>
      </w:r>
      <w:r w:rsidRPr="00A12158">
        <w:rPr>
          <w:rFonts w:hAnsi="宋体"/>
          <w:sz w:val="24"/>
        </w:rPr>
        <w:t>国发〔</w:t>
      </w:r>
      <w:r w:rsidRPr="00A12158">
        <w:rPr>
          <w:rFonts w:hAnsi="宋体"/>
          <w:sz w:val="24"/>
        </w:rPr>
        <w:t>2009</w:t>
      </w:r>
      <w:r w:rsidRPr="00A12158">
        <w:rPr>
          <w:rFonts w:hAnsi="宋体"/>
          <w:sz w:val="24"/>
        </w:rPr>
        <w:t>〕</w:t>
      </w:r>
      <w:r w:rsidRPr="00A12158">
        <w:rPr>
          <w:rFonts w:hAnsi="宋体"/>
          <w:sz w:val="24"/>
        </w:rPr>
        <w:t>36</w:t>
      </w:r>
      <w:r w:rsidRPr="00A12158">
        <w:rPr>
          <w:rFonts w:hAnsi="宋体"/>
          <w:sz w:val="24"/>
        </w:rPr>
        <w:t>号</w:t>
      </w:r>
      <w:r w:rsidRPr="00A12158">
        <w:rPr>
          <w:rFonts w:hAnsi="宋体"/>
          <w:sz w:val="24"/>
        </w:rPr>
        <w:t>)</w:t>
      </w:r>
      <w:r w:rsidRPr="00A12158">
        <w:rPr>
          <w:rFonts w:hAnsi="宋体"/>
          <w:sz w:val="24"/>
        </w:rPr>
        <w:t>，制定本规定。</w:t>
      </w:r>
      <w:r w:rsidRPr="00A12158">
        <w:rPr>
          <w:rFonts w:hAnsi="宋体"/>
          <w:sz w:val="24"/>
        </w:rPr>
        <w:br/>
      </w:r>
      <w:r w:rsidRPr="00A12158">
        <w:rPr>
          <w:rFonts w:hAnsi="宋体"/>
          <w:sz w:val="24"/>
        </w:rPr>
        <w:t xml:space="preserve">　　二、中小企业划分为中型、小型、微型三种类型，具体标准根据企业从业人员、营业收入、资产总额等指标，结合行业特点制定。</w:t>
      </w:r>
      <w:r w:rsidRPr="00A12158">
        <w:rPr>
          <w:rFonts w:hAnsi="宋体"/>
          <w:sz w:val="24"/>
        </w:rPr>
        <w:br/>
      </w:r>
      <w:r w:rsidRPr="00A12158">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A12158">
        <w:rPr>
          <w:rFonts w:hAnsi="宋体"/>
          <w:sz w:val="24"/>
        </w:rPr>
        <w:br/>
      </w:r>
      <w:r w:rsidRPr="00A12158">
        <w:rPr>
          <w:rFonts w:hAnsi="宋体"/>
          <w:sz w:val="24"/>
        </w:rPr>
        <w:t xml:space="preserve">　　四、各行业划型标准为：</w:t>
      </w:r>
      <w:r w:rsidRPr="00A12158">
        <w:rPr>
          <w:rFonts w:hAnsi="宋体"/>
          <w:sz w:val="24"/>
        </w:rPr>
        <w:br/>
      </w:r>
      <w:r w:rsidRPr="00A12158">
        <w:rPr>
          <w:rFonts w:hAnsi="宋体"/>
          <w:sz w:val="24"/>
        </w:rPr>
        <w:t xml:space="preserve">　　（一）农、林、牧、渔业。营业收入</w:t>
      </w:r>
      <w:r w:rsidRPr="00A12158">
        <w:rPr>
          <w:rFonts w:hAnsi="宋体"/>
          <w:sz w:val="24"/>
        </w:rPr>
        <w:t>20000</w:t>
      </w:r>
      <w:r w:rsidRPr="00A12158">
        <w:rPr>
          <w:rFonts w:hAnsi="宋体"/>
          <w:sz w:val="24"/>
        </w:rPr>
        <w:t>万元以下的为中小微型企业。其中，营业收入</w:t>
      </w:r>
      <w:r w:rsidRPr="00A12158">
        <w:rPr>
          <w:rFonts w:hAnsi="宋体"/>
          <w:sz w:val="24"/>
        </w:rPr>
        <w:t>500</w:t>
      </w:r>
      <w:r w:rsidRPr="00A12158">
        <w:rPr>
          <w:rFonts w:hAnsi="宋体"/>
          <w:sz w:val="24"/>
        </w:rPr>
        <w:t>万元及以上的为中型企业，营业收入</w:t>
      </w:r>
      <w:r w:rsidRPr="00A12158">
        <w:rPr>
          <w:rFonts w:hAnsi="宋体"/>
          <w:sz w:val="24"/>
        </w:rPr>
        <w:t>50</w:t>
      </w:r>
      <w:r w:rsidRPr="00A12158">
        <w:rPr>
          <w:rFonts w:hAnsi="宋体"/>
          <w:sz w:val="24"/>
        </w:rPr>
        <w:t>万元及以上的为小型企业，营业收入</w:t>
      </w:r>
      <w:r w:rsidRPr="00A12158">
        <w:rPr>
          <w:rFonts w:hAnsi="宋体"/>
          <w:sz w:val="24"/>
        </w:rPr>
        <w:t>50</w:t>
      </w:r>
      <w:r w:rsidRPr="00A12158">
        <w:rPr>
          <w:rFonts w:hAnsi="宋体"/>
          <w:sz w:val="24"/>
        </w:rPr>
        <w:t>万元以下的为微型企业。</w:t>
      </w:r>
      <w:r w:rsidRPr="00A12158">
        <w:rPr>
          <w:rFonts w:hAnsi="宋体"/>
          <w:sz w:val="24"/>
        </w:rPr>
        <w:br/>
      </w:r>
      <w:r w:rsidRPr="00A12158">
        <w:rPr>
          <w:rFonts w:hAnsi="宋体"/>
          <w:sz w:val="24"/>
        </w:rPr>
        <w:t xml:space="preserve">　　（二）工业。从业人员</w:t>
      </w:r>
      <w:r w:rsidRPr="00A12158">
        <w:rPr>
          <w:rFonts w:hAnsi="宋体"/>
          <w:sz w:val="24"/>
        </w:rPr>
        <w:t>1000</w:t>
      </w:r>
      <w:r w:rsidRPr="00A12158">
        <w:rPr>
          <w:rFonts w:hAnsi="宋体"/>
          <w:sz w:val="24"/>
        </w:rPr>
        <w:t>人以下或营业收入</w:t>
      </w:r>
      <w:r w:rsidRPr="00A12158">
        <w:rPr>
          <w:rFonts w:hAnsi="宋体"/>
          <w:sz w:val="24"/>
        </w:rPr>
        <w:t>40000</w:t>
      </w:r>
      <w:r w:rsidRPr="00A12158">
        <w:rPr>
          <w:rFonts w:hAnsi="宋体"/>
          <w:sz w:val="24"/>
        </w:rPr>
        <w:t>万元以下的为中小微型企业。其中，从业人员</w:t>
      </w:r>
      <w:r w:rsidRPr="00A12158">
        <w:rPr>
          <w:rFonts w:hAnsi="宋体"/>
          <w:sz w:val="24"/>
        </w:rPr>
        <w:t>300</w:t>
      </w:r>
      <w:r w:rsidRPr="00A12158">
        <w:rPr>
          <w:rFonts w:hAnsi="宋体"/>
          <w:sz w:val="24"/>
        </w:rPr>
        <w:t>人及以上，且营业收入</w:t>
      </w:r>
      <w:r w:rsidRPr="00A12158">
        <w:rPr>
          <w:rFonts w:hAnsi="宋体"/>
          <w:sz w:val="24"/>
        </w:rPr>
        <w:t>2000</w:t>
      </w:r>
      <w:r w:rsidRPr="00A12158">
        <w:rPr>
          <w:rFonts w:hAnsi="宋体"/>
          <w:sz w:val="24"/>
        </w:rPr>
        <w:t>万元及以上的为中型企业；从业人员</w:t>
      </w:r>
      <w:r w:rsidRPr="00A12158">
        <w:rPr>
          <w:rFonts w:hAnsi="宋体"/>
          <w:sz w:val="24"/>
        </w:rPr>
        <w:t>20</w:t>
      </w:r>
      <w:r w:rsidRPr="00A12158">
        <w:rPr>
          <w:rFonts w:hAnsi="宋体"/>
          <w:sz w:val="24"/>
        </w:rPr>
        <w:t>人及以上，且营业收入</w:t>
      </w:r>
      <w:r w:rsidRPr="00A12158">
        <w:rPr>
          <w:rFonts w:hAnsi="宋体"/>
          <w:sz w:val="24"/>
        </w:rPr>
        <w:t>300</w:t>
      </w:r>
      <w:r w:rsidRPr="00A12158">
        <w:rPr>
          <w:rFonts w:hAnsi="宋体"/>
          <w:sz w:val="24"/>
        </w:rPr>
        <w:t>万元及以上的为小型企业；从业人员</w:t>
      </w:r>
      <w:r w:rsidRPr="00A12158">
        <w:rPr>
          <w:rFonts w:hAnsi="宋体"/>
          <w:sz w:val="24"/>
        </w:rPr>
        <w:t>20</w:t>
      </w:r>
      <w:r w:rsidRPr="00A12158">
        <w:rPr>
          <w:rFonts w:hAnsi="宋体"/>
          <w:sz w:val="24"/>
        </w:rPr>
        <w:t>人以下或营业收入</w:t>
      </w:r>
      <w:r w:rsidRPr="00A12158">
        <w:rPr>
          <w:rFonts w:hAnsi="宋体"/>
          <w:sz w:val="24"/>
        </w:rPr>
        <w:t>300</w:t>
      </w:r>
      <w:r w:rsidRPr="00A12158">
        <w:rPr>
          <w:rFonts w:hAnsi="宋体"/>
          <w:sz w:val="24"/>
        </w:rPr>
        <w:t>万元以下的为微型企业。</w:t>
      </w:r>
      <w:r w:rsidRPr="00A12158">
        <w:rPr>
          <w:rFonts w:hAnsi="宋体"/>
          <w:sz w:val="24"/>
        </w:rPr>
        <w:br/>
      </w:r>
      <w:r w:rsidRPr="00A12158">
        <w:rPr>
          <w:rFonts w:hAnsi="宋体"/>
          <w:sz w:val="24"/>
        </w:rPr>
        <w:t xml:space="preserve">　　（三）建筑业。营业收入</w:t>
      </w:r>
      <w:r w:rsidRPr="00A12158">
        <w:rPr>
          <w:rFonts w:hAnsi="宋体"/>
          <w:sz w:val="24"/>
        </w:rPr>
        <w:t>80000</w:t>
      </w:r>
      <w:r w:rsidRPr="00A12158">
        <w:rPr>
          <w:rFonts w:hAnsi="宋体"/>
          <w:sz w:val="24"/>
        </w:rPr>
        <w:t>万元以下或资产总额</w:t>
      </w:r>
      <w:r w:rsidRPr="00A12158">
        <w:rPr>
          <w:rFonts w:hAnsi="宋体"/>
          <w:sz w:val="24"/>
        </w:rPr>
        <w:t>80000</w:t>
      </w:r>
      <w:r w:rsidRPr="00A12158">
        <w:rPr>
          <w:rFonts w:hAnsi="宋体"/>
          <w:sz w:val="24"/>
        </w:rPr>
        <w:t>万元以下的为中小微型企业。其中，营业收入</w:t>
      </w:r>
      <w:r w:rsidRPr="00A12158">
        <w:rPr>
          <w:rFonts w:hAnsi="宋体"/>
          <w:sz w:val="24"/>
        </w:rPr>
        <w:t>6000</w:t>
      </w:r>
      <w:r w:rsidRPr="00A12158">
        <w:rPr>
          <w:rFonts w:hAnsi="宋体"/>
          <w:sz w:val="24"/>
        </w:rPr>
        <w:t>万元及以上，且资产总额</w:t>
      </w:r>
      <w:r w:rsidRPr="00A12158">
        <w:rPr>
          <w:rFonts w:hAnsi="宋体"/>
          <w:sz w:val="24"/>
        </w:rPr>
        <w:t>5000</w:t>
      </w:r>
      <w:r w:rsidRPr="00A12158">
        <w:rPr>
          <w:rFonts w:hAnsi="宋体"/>
          <w:sz w:val="24"/>
        </w:rPr>
        <w:t>万元及以上的为中型企业；营业收入</w:t>
      </w:r>
      <w:r w:rsidRPr="00A12158">
        <w:rPr>
          <w:rFonts w:hAnsi="宋体"/>
          <w:sz w:val="24"/>
        </w:rPr>
        <w:t>300</w:t>
      </w:r>
      <w:r w:rsidRPr="00A12158">
        <w:rPr>
          <w:rFonts w:hAnsi="宋体"/>
          <w:sz w:val="24"/>
        </w:rPr>
        <w:t>万元及以上，且资产总额</w:t>
      </w:r>
      <w:r w:rsidRPr="00A12158">
        <w:rPr>
          <w:rFonts w:hAnsi="宋体"/>
          <w:sz w:val="24"/>
        </w:rPr>
        <w:t>300</w:t>
      </w:r>
      <w:r w:rsidRPr="00A12158">
        <w:rPr>
          <w:rFonts w:hAnsi="宋体"/>
          <w:sz w:val="24"/>
        </w:rPr>
        <w:t>万元及以上的为小型企业；营业收入</w:t>
      </w:r>
      <w:r w:rsidRPr="00A12158">
        <w:rPr>
          <w:rFonts w:hAnsi="宋体"/>
          <w:sz w:val="24"/>
        </w:rPr>
        <w:t>300</w:t>
      </w:r>
      <w:r w:rsidRPr="00A12158">
        <w:rPr>
          <w:rFonts w:hAnsi="宋体"/>
          <w:sz w:val="24"/>
        </w:rPr>
        <w:t>万元以下或资产总额</w:t>
      </w:r>
      <w:r w:rsidRPr="00A12158">
        <w:rPr>
          <w:rFonts w:hAnsi="宋体"/>
          <w:sz w:val="24"/>
        </w:rPr>
        <w:t>300</w:t>
      </w:r>
      <w:r w:rsidRPr="00A12158">
        <w:rPr>
          <w:rFonts w:hAnsi="宋体"/>
          <w:sz w:val="24"/>
        </w:rPr>
        <w:t>万元以下的为微型企业。</w:t>
      </w:r>
      <w:r w:rsidRPr="00A12158">
        <w:rPr>
          <w:rFonts w:hAnsi="宋体"/>
          <w:sz w:val="24"/>
        </w:rPr>
        <w:br/>
      </w:r>
      <w:r w:rsidRPr="00A12158">
        <w:rPr>
          <w:rFonts w:hAnsi="宋体"/>
          <w:sz w:val="24"/>
        </w:rPr>
        <w:t xml:space="preserve">　　（四）批发业。从业人员</w:t>
      </w:r>
      <w:r w:rsidRPr="00A12158">
        <w:rPr>
          <w:rFonts w:hAnsi="宋体"/>
          <w:sz w:val="24"/>
        </w:rPr>
        <w:t>200</w:t>
      </w:r>
      <w:r w:rsidRPr="00A12158">
        <w:rPr>
          <w:rFonts w:hAnsi="宋体"/>
          <w:sz w:val="24"/>
        </w:rPr>
        <w:t>人以下或营业收入</w:t>
      </w:r>
      <w:r w:rsidRPr="00A12158">
        <w:rPr>
          <w:rFonts w:hAnsi="宋体"/>
          <w:sz w:val="24"/>
        </w:rPr>
        <w:t>40000</w:t>
      </w:r>
      <w:r w:rsidRPr="00A12158">
        <w:rPr>
          <w:rFonts w:hAnsi="宋体"/>
          <w:sz w:val="24"/>
        </w:rPr>
        <w:t>万元以下的为中小微型企业。其中，从业人员</w:t>
      </w:r>
      <w:r w:rsidRPr="00A12158">
        <w:rPr>
          <w:rFonts w:hAnsi="宋体"/>
          <w:sz w:val="24"/>
        </w:rPr>
        <w:t>20</w:t>
      </w:r>
      <w:r w:rsidRPr="00A12158">
        <w:rPr>
          <w:rFonts w:hAnsi="宋体"/>
          <w:sz w:val="24"/>
        </w:rPr>
        <w:t>人及以上，且营业收入</w:t>
      </w:r>
      <w:r w:rsidRPr="00A12158">
        <w:rPr>
          <w:rFonts w:hAnsi="宋体"/>
          <w:sz w:val="24"/>
        </w:rPr>
        <w:t>5000</w:t>
      </w:r>
      <w:r w:rsidRPr="00A12158">
        <w:rPr>
          <w:rFonts w:hAnsi="宋体"/>
          <w:sz w:val="24"/>
        </w:rPr>
        <w:t>万元及以上的为中型企业；从业人员</w:t>
      </w:r>
      <w:r w:rsidRPr="00A12158">
        <w:rPr>
          <w:rFonts w:hAnsi="宋体"/>
          <w:sz w:val="24"/>
        </w:rPr>
        <w:t>5</w:t>
      </w:r>
      <w:r w:rsidRPr="00A12158">
        <w:rPr>
          <w:rFonts w:hAnsi="宋体"/>
          <w:sz w:val="24"/>
        </w:rPr>
        <w:t>人及以上，且营业收入</w:t>
      </w:r>
      <w:r w:rsidRPr="00A12158">
        <w:rPr>
          <w:rFonts w:hAnsi="宋体"/>
          <w:sz w:val="24"/>
        </w:rPr>
        <w:t>1000</w:t>
      </w:r>
      <w:r w:rsidRPr="00A12158">
        <w:rPr>
          <w:rFonts w:hAnsi="宋体"/>
          <w:sz w:val="24"/>
        </w:rPr>
        <w:t>万元及以上的为小型企业；从业人员</w:t>
      </w:r>
      <w:r w:rsidRPr="00A12158">
        <w:rPr>
          <w:rFonts w:hAnsi="宋体"/>
          <w:sz w:val="24"/>
        </w:rPr>
        <w:t>5</w:t>
      </w:r>
      <w:r w:rsidRPr="00A12158">
        <w:rPr>
          <w:rFonts w:hAnsi="宋体"/>
          <w:sz w:val="24"/>
        </w:rPr>
        <w:t>人以下或营业收入</w:t>
      </w:r>
      <w:r w:rsidRPr="00A12158">
        <w:rPr>
          <w:rFonts w:hAnsi="宋体"/>
          <w:sz w:val="24"/>
        </w:rPr>
        <w:t>1000</w:t>
      </w:r>
      <w:r w:rsidRPr="00A12158">
        <w:rPr>
          <w:rFonts w:hAnsi="宋体"/>
          <w:sz w:val="24"/>
        </w:rPr>
        <w:t>万元以下的为微型企业。</w:t>
      </w:r>
      <w:r w:rsidRPr="00A12158">
        <w:rPr>
          <w:rFonts w:hAnsi="宋体"/>
          <w:sz w:val="24"/>
        </w:rPr>
        <w:br/>
      </w:r>
      <w:r w:rsidRPr="00A12158">
        <w:rPr>
          <w:rFonts w:hAnsi="宋体"/>
          <w:sz w:val="24"/>
        </w:rPr>
        <w:t xml:space="preserve">　　（五）零售业。从业人员</w:t>
      </w:r>
      <w:r w:rsidRPr="00A12158">
        <w:rPr>
          <w:rFonts w:hAnsi="宋体"/>
          <w:sz w:val="24"/>
        </w:rPr>
        <w:t>300</w:t>
      </w:r>
      <w:r w:rsidRPr="00A12158">
        <w:rPr>
          <w:rFonts w:hAnsi="宋体"/>
          <w:sz w:val="24"/>
        </w:rPr>
        <w:t>人以下或营业收入</w:t>
      </w:r>
      <w:r w:rsidRPr="00A12158">
        <w:rPr>
          <w:rFonts w:hAnsi="宋体"/>
          <w:sz w:val="24"/>
        </w:rPr>
        <w:t>20000</w:t>
      </w:r>
      <w:r w:rsidRPr="00A12158">
        <w:rPr>
          <w:rFonts w:hAnsi="宋体"/>
          <w:sz w:val="24"/>
        </w:rPr>
        <w:t>万元以下的为中小微型企业。其中，从业人员</w:t>
      </w:r>
      <w:r w:rsidRPr="00A12158">
        <w:rPr>
          <w:rFonts w:hAnsi="宋体"/>
          <w:sz w:val="24"/>
        </w:rPr>
        <w:t>50</w:t>
      </w:r>
      <w:r w:rsidRPr="00A12158">
        <w:rPr>
          <w:rFonts w:hAnsi="宋体"/>
          <w:sz w:val="24"/>
        </w:rPr>
        <w:t>人及以上，且营业收入</w:t>
      </w:r>
      <w:r w:rsidRPr="00A12158">
        <w:rPr>
          <w:rFonts w:hAnsi="宋体"/>
          <w:sz w:val="24"/>
        </w:rPr>
        <w:t>500</w:t>
      </w:r>
      <w:r w:rsidRPr="00A12158">
        <w:rPr>
          <w:rFonts w:hAnsi="宋体"/>
          <w:sz w:val="24"/>
        </w:rPr>
        <w:t>万元及以上的为中型企业；从业人员</w:t>
      </w:r>
      <w:r w:rsidRPr="00A12158">
        <w:rPr>
          <w:rFonts w:hAnsi="宋体"/>
          <w:sz w:val="24"/>
        </w:rPr>
        <w:t>10</w:t>
      </w:r>
      <w:r w:rsidRPr="00A12158">
        <w:rPr>
          <w:rFonts w:hAnsi="宋体"/>
          <w:sz w:val="24"/>
        </w:rPr>
        <w:t>人及以</w:t>
      </w:r>
      <w:r w:rsidRPr="00A12158">
        <w:rPr>
          <w:rFonts w:hAnsi="宋体"/>
          <w:sz w:val="24"/>
        </w:rPr>
        <w:lastRenderedPageBreak/>
        <w:t>上，且营业收入</w:t>
      </w:r>
      <w:r w:rsidRPr="00A12158">
        <w:rPr>
          <w:rFonts w:hAnsi="宋体"/>
          <w:sz w:val="24"/>
        </w:rPr>
        <w:t>100</w:t>
      </w:r>
      <w:r w:rsidRPr="00A12158">
        <w:rPr>
          <w:rFonts w:hAnsi="宋体"/>
          <w:sz w:val="24"/>
        </w:rPr>
        <w:t>万元及以上的为小型企业；从业人员</w:t>
      </w:r>
      <w:r w:rsidRPr="00A12158">
        <w:rPr>
          <w:rFonts w:hAnsi="宋体"/>
          <w:sz w:val="24"/>
        </w:rPr>
        <w:t>10</w:t>
      </w:r>
      <w:r w:rsidRPr="00A12158">
        <w:rPr>
          <w:rFonts w:hAnsi="宋体"/>
          <w:sz w:val="24"/>
        </w:rPr>
        <w:t>人以下或营业收入</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（六）交通运输业。从业人员</w:t>
      </w:r>
      <w:r w:rsidRPr="00A12158">
        <w:rPr>
          <w:rFonts w:hAnsi="宋体"/>
          <w:sz w:val="24"/>
        </w:rPr>
        <w:t>1000</w:t>
      </w:r>
      <w:r w:rsidRPr="00A12158">
        <w:rPr>
          <w:rFonts w:hAnsi="宋体"/>
          <w:sz w:val="24"/>
        </w:rPr>
        <w:t>人以下或营业收入</w:t>
      </w:r>
      <w:r w:rsidRPr="00A12158">
        <w:rPr>
          <w:rFonts w:hAnsi="宋体"/>
          <w:sz w:val="24"/>
        </w:rPr>
        <w:t>30000</w:t>
      </w:r>
      <w:r w:rsidRPr="00A12158">
        <w:rPr>
          <w:rFonts w:hAnsi="宋体"/>
          <w:sz w:val="24"/>
        </w:rPr>
        <w:t>万元以下的为中小微型企业。其中，从业人员</w:t>
      </w:r>
      <w:r w:rsidRPr="00A12158">
        <w:rPr>
          <w:rFonts w:hAnsi="宋体"/>
          <w:sz w:val="24"/>
        </w:rPr>
        <w:t>300</w:t>
      </w:r>
      <w:r w:rsidRPr="00A12158">
        <w:rPr>
          <w:rFonts w:hAnsi="宋体"/>
          <w:sz w:val="24"/>
        </w:rPr>
        <w:t>人及以上，且营业收入</w:t>
      </w:r>
      <w:r w:rsidRPr="00A12158">
        <w:rPr>
          <w:rFonts w:hAnsi="宋体"/>
          <w:sz w:val="24"/>
        </w:rPr>
        <w:t>3000</w:t>
      </w:r>
      <w:r w:rsidRPr="00A12158">
        <w:rPr>
          <w:rFonts w:hAnsi="宋体"/>
          <w:sz w:val="24"/>
        </w:rPr>
        <w:t>万元及以上的为中型企业；从业人员</w:t>
      </w:r>
      <w:r w:rsidRPr="00A12158">
        <w:rPr>
          <w:rFonts w:hAnsi="宋体"/>
          <w:sz w:val="24"/>
        </w:rPr>
        <w:t>20</w:t>
      </w:r>
      <w:r w:rsidRPr="00A12158">
        <w:rPr>
          <w:rFonts w:hAnsi="宋体"/>
          <w:sz w:val="24"/>
        </w:rPr>
        <w:t>人及以上，且营业收入</w:t>
      </w:r>
      <w:r w:rsidRPr="00A12158">
        <w:rPr>
          <w:rFonts w:hAnsi="宋体"/>
          <w:sz w:val="24"/>
        </w:rPr>
        <w:t>200</w:t>
      </w:r>
      <w:r w:rsidRPr="00A12158">
        <w:rPr>
          <w:rFonts w:hAnsi="宋体"/>
          <w:sz w:val="24"/>
        </w:rPr>
        <w:t>万元及以上的为小型企业；从业人员</w:t>
      </w:r>
      <w:r w:rsidRPr="00A12158">
        <w:rPr>
          <w:rFonts w:hAnsi="宋体"/>
          <w:sz w:val="24"/>
        </w:rPr>
        <w:t>20</w:t>
      </w:r>
      <w:r w:rsidRPr="00A12158">
        <w:rPr>
          <w:rFonts w:hAnsi="宋体"/>
          <w:sz w:val="24"/>
        </w:rPr>
        <w:t>人以下或营业收入</w:t>
      </w:r>
      <w:r w:rsidRPr="00A12158">
        <w:rPr>
          <w:rFonts w:hAnsi="宋体"/>
          <w:sz w:val="24"/>
        </w:rPr>
        <w:t>200</w:t>
      </w:r>
      <w:r w:rsidRPr="00A12158">
        <w:rPr>
          <w:rFonts w:hAnsi="宋体"/>
          <w:sz w:val="24"/>
        </w:rPr>
        <w:t>万元以下的为微型企业。</w:t>
      </w:r>
      <w:r w:rsidRPr="00A12158">
        <w:rPr>
          <w:rFonts w:hAnsi="宋体"/>
          <w:sz w:val="24"/>
        </w:rPr>
        <w:br/>
      </w:r>
      <w:r w:rsidRPr="00A12158">
        <w:rPr>
          <w:rFonts w:hAnsi="宋体"/>
          <w:sz w:val="24"/>
        </w:rPr>
        <w:t xml:space="preserve">　　（七）仓储业。从业人员</w:t>
      </w:r>
      <w:r w:rsidRPr="00A12158">
        <w:rPr>
          <w:rFonts w:hAnsi="宋体"/>
          <w:sz w:val="24"/>
        </w:rPr>
        <w:t>200</w:t>
      </w:r>
      <w:r w:rsidRPr="00A12158">
        <w:rPr>
          <w:rFonts w:hAnsi="宋体"/>
          <w:sz w:val="24"/>
        </w:rPr>
        <w:t>人以下或营业收入</w:t>
      </w:r>
      <w:r w:rsidRPr="00A12158">
        <w:rPr>
          <w:rFonts w:hAnsi="宋体"/>
          <w:sz w:val="24"/>
        </w:rPr>
        <w:t>30000</w:t>
      </w:r>
      <w:r w:rsidRPr="00A12158">
        <w:rPr>
          <w:rFonts w:hAnsi="宋体"/>
          <w:sz w:val="24"/>
        </w:rPr>
        <w:t>万元以下的为中小微型企业。其中，从业人员</w:t>
      </w:r>
      <w:r w:rsidRPr="00A12158">
        <w:rPr>
          <w:rFonts w:hAnsi="宋体"/>
          <w:sz w:val="24"/>
        </w:rPr>
        <w:t>100</w:t>
      </w:r>
      <w:r w:rsidRPr="00A12158">
        <w:rPr>
          <w:rFonts w:hAnsi="宋体"/>
          <w:sz w:val="24"/>
        </w:rPr>
        <w:t>人及以上，且营业收入</w:t>
      </w:r>
      <w:r w:rsidRPr="00A12158">
        <w:rPr>
          <w:rFonts w:hAnsi="宋体"/>
          <w:sz w:val="24"/>
        </w:rPr>
        <w:t>1000</w:t>
      </w:r>
      <w:r w:rsidRPr="00A12158">
        <w:rPr>
          <w:rFonts w:hAnsi="宋体"/>
          <w:sz w:val="24"/>
        </w:rPr>
        <w:t>万元及以上的为中型企业；从业人员</w:t>
      </w:r>
      <w:r w:rsidRPr="00A12158">
        <w:rPr>
          <w:rFonts w:hAnsi="宋体"/>
          <w:sz w:val="24"/>
        </w:rPr>
        <w:t>20</w:t>
      </w:r>
      <w:r w:rsidRPr="00A12158">
        <w:rPr>
          <w:rFonts w:hAnsi="宋体"/>
          <w:sz w:val="24"/>
        </w:rPr>
        <w:t>人及以上，且营业收入</w:t>
      </w:r>
      <w:r w:rsidRPr="00A12158">
        <w:rPr>
          <w:rFonts w:hAnsi="宋体"/>
          <w:sz w:val="24"/>
        </w:rPr>
        <w:t>100</w:t>
      </w:r>
      <w:r w:rsidRPr="00A12158">
        <w:rPr>
          <w:rFonts w:hAnsi="宋体"/>
          <w:sz w:val="24"/>
        </w:rPr>
        <w:t>万元及以上的为小型企业；从业人员</w:t>
      </w:r>
      <w:r w:rsidRPr="00A12158">
        <w:rPr>
          <w:rFonts w:hAnsi="宋体"/>
          <w:sz w:val="24"/>
        </w:rPr>
        <w:t>20</w:t>
      </w:r>
      <w:r w:rsidRPr="00A12158">
        <w:rPr>
          <w:rFonts w:hAnsi="宋体"/>
          <w:sz w:val="24"/>
        </w:rPr>
        <w:t>人以下或营业收入</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（八）邮政业。从业人员</w:t>
      </w:r>
      <w:r w:rsidRPr="00A12158">
        <w:rPr>
          <w:rFonts w:hAnsi="宋体"/>
          <w:sz w:val="24"/>
        </w:rPr>
        <w:t>1000</w:t>
      </w:r>
      <w:r w:rsidRPr="00A12158">
        <w:rPr>
          <w:rFonts w:hAnsi="宋体"/>
          <w:sz w:val="24"/>
        </w:rPr>
        <w:t>人以下或营业收入</w:t>
      </w:r>
      <w:r w:rsidRPr="00A12158">
        <w:rPr>
          <w:rFonts w:hAnsi="宋体"/>
          <w:sz w:val="24"/>
        </w:rPr>
        <w:t>30000</w:t>
      </w:r>
      <w:r w:rsidRPr="00A12158">
        <w:rPr>
          <w:rFonts w:hAnsi="宋体"/>
          <w:sz w:val="24"/>
        </w:rPr>
        <w:t>万元以下的为中小微型企业。其中，从业人员</w:t>
      </w:r>
      <w:r w:rsidRPr="00A12158">
        <w:rPr>
          <w:rFonts w:hAnsi="宋体"/>
          <w:sz w:val="24"/>
        </w:rPr>
        <w:t>300</w:t>
      </w:r>
      <w:r w:rsidRPr="00A12158">
        <w:rPr>
          <w:rFonts w:hAnsi="宋体"/>
          <w:sz w:val="24"/>
        </w:rPr>
        <w:t>人及以上，且营业收入</w:t>
      </w:r>
      <w:r w:rsidRPr="00A12158">
        <w:rPr>
          <w:rFonts w:hAnsi="宋体"/>
          <w:sz w:val="24"/>
        </w:rPr>
        <w:t>2000</w:t>
      </w:r>
      <w:r w:rsidRPr="00A12158">
        <w:rPr>
          <w:rFonts w:hAnsi="宋体"/>
          <w:sz w:val="24"/>
        </w:rPr>
        <w:t>万元及以上的为中型企业；从业人员</w:t>
      </w:r>
      <w:r w:rsidRPr="00A12158">
        <w:rPr>
          <w:rFonts w:hAnsi="宋体"/>
          <w:sz w:val="24"/>
        </w:rPr>
        <w:t>20</w:t>
      </w:r>
      <w:r w:rsidRPr="00A12158">
        <w:rPr>
          <w:rFonts w:hAnsi="宋体"/>
          <w:sz w:val="24"/>
        </w:rPr>
        <w:t>人及以上，且营业收入</w:t>
      </w:r>
      <w:r w:rsidRPr="00A12158">
        <w:rPr>
          <w:rFonts w:hAnsi="宋体"/>
          <w:sz w:val="24"/>
        </w:rPr>
        <w:t>100</w:t>
      </w:r>
      <w:r w:rsidRPr="00A12158">
        <w:rPr>
          <w:rFonts w:hAnsi="宋体"/>
          <w:sz w:val="24"/>
        </w:rPr>
        <w:t>万元及以上的为小型企业；从业人员</w:t>
      </w:r>
      <w:r w:rsidRPr="00A12158">
        <w:rPr>
          <w:rFonts w:hAnsi="宋体"/>
          <w:sz w:val="24"/>
        </w:rPr>
        <w:t>20</w:t>
      </w:r>
      <w:r w:rsidRPr="00A12158">
        <w:rPr>
          <w:rFonts w:hAnsi="宋体"/>
          <w:sz w:val="24"/>
        </w:rPr>
        <w:t>人以下或营业收入</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（九）住宿业。从业人员</w:t>
      </w:r>
      <w:r w:rsidRPr="00A12158">
        <w:rPr>
          <w:rFonts w:hAnsi="宋体"/>
          <w:sz w:val="24"/>
        </w:rPr>
        <w:t>300</w:t>
      </w:r>
      <w:r w:rsidRPr="00A12158">
        <w:rPr>
          <w:rFonts w:hAnsi="宋体"/>
          <w:sz w:val="24"/>
        </w:rPr>
        <w:t>人以下或营业收入</w:t>
      </w:r>
      <w:r w:rsidRPr="00A12158">
        <w:rPr>
          <w:rFonts w:hAnsi="宋体"/>
          <w:sz w:val="24"/>
        </w:rPr>
        <w:t>10000</w:t>
      </w:r>
      <w:r w:rsidRPr="00A12158">
        <w:rPr>
          <w:rFonts w:hAnsi="宋体"/>
          <w:sz w:val="24"/>
        </w:rPr>
        <w:t>万元以下的为中小微型企业。其中，从业人员</w:t>
      </w:r>
      <w:r w:rsidRPr="00A12158">
        <w:rPr>
          <w:rFonts w:hAnsi="宋体"/>
          <w:sz w:val="24"/>
        </w:rPr>
        <w:t>100</w:t>
      </w:r>
      <w:r w:rsidRPr="00A12158">
        <w:rPr>
          <w:rFonts w:hAnsi="宋体"/>
          <w:sz w:val="24"/>
        </w:rPr>
        <w:t>人及以上，且营业收入</w:t>
      </w:r>
      <w:r w:rsidRPr="00A12158">
        <w:rPr>
          <w:rFonts w:hAnsi="宋体"/>
          <w:sz w:val="24"/>
        </w:rPr>
        <w:t>2000</w:t>
      </w:r>
      <w:r w:rsidRPr="00A12158">
        <w:rPr>
          <w:rFonts w:hAnsi="宋体"/>
          <w:sz w:val="24"/>
        </w:rPr>
        <w:t>万元及以上的为中型企业；从业人员</w:t>
      </w:r>
      <w:r w:rsidRPr="00A12158">
        <w:rPr>
          <w:rFonts w:hAnsi="宋体"/>
          <w:sz w:val="24"/>
        </w:rPr>
        <w:t>10</w:t>
      </w:r>
      <w:r w:rsidRPr="00A12158">
        <w:rPr>
          <w:rFonts w:hAnsi="宋体"/>
          <w:sz w:val="24"/>
        </w:rPr>
        <w:t>人及以上，且营业收入</w:t>
      </w:r>
      <w:r w:rsidRPr="00A12158">
        <w:rPr>
          <w:rFonts w:hAnsi="宋体"/>
          <w:sz w:val="24"/>
        </w:rPr>
        <w:t>100</w:t>
      </w:r>
      <w:r w:rsidRPr="00A12158">
        <w:rPr>
          <w:rFonts w:hAnsi="宋体"/>
          <w:sz w:val="24"/>
        </w:rPr>
        <w:t>万元及以上的为小型企业；从业人员</w:t>
      </w:r>
      <w:r w:rsidRPr="00A12158">
        <w:rPr>
          <w:rFonts w:hAnsi="宋体"/>
          <w:sz w:val="24"/>
        </w:rPr>
        <w:t>10</w:t>
      </w:r>
      <w:r w:rsidRPr="00A12158">
        <w:rPr>
          <w:rFonts w:hAnsi="宋体"/>
          <w:sz w:val="24"/>
        </w:rPr>
        <w:t>人以下或营业收入</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（十）餐饮业。从业人员</w:t>
      </w:r>
      <w:r w:rsidRPr="00A12158">
        <w:rPr>
          <w:rFonts w:hAnsi="宋体"/>
          <w:sz w:val="24"/>
        </w:rPr>
        <w:t>300</w:t>
      </w:r>
      <w:r w:rsidRPr="00A12158">
        <w:rPr>
          <w:rFonts w:hAnsi="宋体"/>
          <w:sz w:val="24"/>
        </w:rPr>
        <w:t>人以下或营业收入</w:t>
      </w:r>
      <w:r w:rsidRPr="00A12158">
        <w:rPr>
          <w:rFonts w:hAnsi="宋体"/>
          <w:sz w:val="24"/>
        </w:rPr>
        <w:t>10000</w:t>
      </w:r>
      <w:r w:rsidRPr="00A12158">
        <w:rPr>
          <w:rFonts w:hAnsi="宋体"/>
          <w:sz w:val="24"/>
        </w:rPr>
        <w:t>万元以下的为中小微型企业。其中，从业人员</w:t>
      </w:r>
      <w:r w:rsidRPr="00A12158">
        <w:rPr>
          <w:rFonts w:hAnsi="宋体"/>
          <w:sz w:val="24"/>
        </w:rPr>
        <w:t>100</w:t>
      </w:r>
      <w:r w:rsidRPr="00A12158">
        <w:rPr>
          <w:rFonts w:hAnsi="宋体"/>
          <w:sz w:val="24"/>
        </w:rPr>
        <w:t>人及以上，且营业收入</w:t>
      </w:r>
      <w:r w:rsidRPr="00A12158">
        <w:rPr>
          <w:rFonts w:hAnsi="宋体"/>
          <w:sz w:val="24"/>
        </w:rPr>
        <w:t>2000</w:t>
      </w:r>
      <w:r w:rsidRPr="00A12158">
        <w:rPr>
          <w:rFonts w:hAnsi="宋体"/>
          <w:sz w:val="24"/>
        </w:rPr>
        <w:t>万元及以上的为中型企业；从业人员</w:t>
      </w:r>
      <w:r w:rsidRPr="00A12158">
        <w:rPr>
          <w:rFonts w:hAnsi="宋体"/>
          <w:sz w:val="24"/>
        </w:rPr>
        <w:t>10</w:t>
      </w:r>
      <w:r w:rsidRPr="00A12158">
        <w:rPr>
          <w:rFonts w:hAnsi="宋体"/>
          <w:sz w:val="24"/>
        </w:rPr>
        <w:t>人及以上，且营业收入</w:t>
      </w:r>
      <w:r w:rsidRPr="00A12158">
        <w:rPr>
          <w:rFonts w:hAnsi="宋体"/>
          <w:sz w:val="24"/>
        </w:rPr>
        <w:t>100</w:t>
      </w:r>
      <w:r w:rsidRPr="00A12158">
        <w:rPr>
          <w:rFonts w:hAnsi="宋体"/>
          <w:sz w:val="24"/>
        </w:rPr>
        <w:t>万元及以上的为小型企业；从业人员</w:t>
      </w:r>
      <w:r w:rsidRPr="00A12158">
        <w:rPr>
          <w:rFonts w:hAnsi="宋体"/>
          <w:sz w:val="24"/>
        </w:rPr>
        <w:t>10</w:t>
      </w:r>
      <w:r w:rsidRPr="00A12158">
        <w:rPr>
          <w:rFonts w:hAnsi="宋体"/>
          <w:sz w:val="24"/>
        </w:rPr>
        <w:t>人以下或营业收入</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（十一）信息传输业。从业人员</w:t>
      </w:r>
      <w:r w:rsidRPr="00A12158">
        <w:rPr>
          <w:rFonts w:hAnsi="宋体"/>
          <w:sz w:val="24"/>
        </w:rPr>
        <w:t>2000</w:t>
      </w:r>
      <w:r w:rsidRPr="00A12158">
        <w:rPr>
          <w:rFonts w:hAnsi="宋体"/>
          <w:sz w:val="24"/>
        </w:rPr>
        <w:t>人以下或营业收入</w:t>
      </w:r>
      <w:r w:rsidRPr="00A12158">
        <w:rPr>
          <w:rFonts w:hAnsi="宋体"/>
          <w:sz w:val="24"/>
        </w:rPr>
        <w:t>100000</w:t>
      </w:r>
      <w:r w:rsidRPr="00A12158">
        <w:rPr>
          <w:rFonts w:hAnsi="宋体"/>
          <w:sz w:val="24"/>
        </w:rPr>
        <w:t>万元以下的为中小微型企业。其中，从业人员</w:t>
      </w:r>
      <w:r w:rsidRPr="00A12158">
        <w:rPr>
          <w:rFonts w:hAnsi="宋体"/>
          <w:sz w:val="24"/>
        </w:rPr>
        <w:t>100</w:t>
      </w:r>
      <w:r w:rsidRPr="00A12158">
        <w:rPr>
          <w:rFonts w:hAnsi="宋体"/>
          <w:sz w:val="24"/>
        </w:rPr>
        <w:t>人及以上，且营业收入</w:t>
      </w:r>
      <w:r w:rsidRPr="00A12158">
        <w:rPr>
          <w:rFonts w:hAnsi="宋体"/>
          <w:sz w:val="24"/>
        </w:rPr>
        <w:t>1000</w:t>
      </w:r>
      <w:r w:rsidRPr="00A12158">
        <w:rPr>
          <w:rFonts w:hAnsi="宋体"/>
          <w:sz w:val="24"/>
        </w:rPr>
        <w:t>万元及以上的为中型企业；从业人员</w:t>
      </w:r>
      <w:r w:rsidRPr="00A12158">
        <w:rPr>
          <w:rFonts w:hAnsi="宋体"/>
          <w:sz w:val="24"/>
        </w:rPr>
        <w:t>10</w:t>
      </w:r>
      <w:r w:rsidRPr="00A12158">
        <w:rPr>
          <w:rFonts w:hAnsi="宋体"/>
          <w:sz w:val="24"/>
        </w:rPr>
        <w:t>人及以上，且营业收入</w:t>
      </w:r>
      <w:r w:rsidRPr="00A12158">
        <w:rPr>
          <w:rFonts w:hAnsi="宋体"/>
          <w:sz w:val="24"/>
        </w:rPr>
        <w:t>100</w:t>
      </w:r>
      <w:r w:rsidRPr="00A12158">
        <w:rPr>
          <w:rFonts w:hAnsi="宋体"/>
          <w:sz w:val="24"/>
        </w:rPr>
        <w:t>万元及以上的为小型企业；从业人员</w:t>
      </w:r>
      <w:r w:rsidRPr="00A12158">
        <w:rPr>
          <w:rFonts w:hAnsi="宋体"/>
          <w:sz w:val="24"/>
        </w:rPr>
        <w:t>10</w:t>
      </w:r>
      <w:r w:rsidRPr="00A12158">
        <w:rPr>
          <w:rFonts w:hAnsi="宋体"/>
          <w:sz w:val="24"/>
        </w:rPr>
        <w:t>人以下或营业收入</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（十二）软件和信息技术服务业。从业人员</w:t>
      </w:r>
      <w:r w:rsidRPr="00A12158">
        <w:rPr>
          <w:rFonts w:hAnsi="宋体"/>
          <w:sz w:val="24"/>
        </w:rPr>
        <w:t>300</w:t>
      </w:r>
      <w:r w:rsidRPr="00A12158">
        <w:rPr>
          <w:rFonts w:hAnsi="宋体"/>
          <w:sz w:val="24"/>
        </w:rPr>
        <w:t>人以下或营业收入</w:t>
      </w:r>
      <w:r w:rsidRPr="00A12158">
        <w:rPr>
          <w:rFonts w:hAnsi="宋体"/>
          <w:sz w:val="24"/>
        </w:rPr>
        <w:t>10000</w:t>
      </w:r>
      <w:r w:rsidRPr="00A12158">
        <w:rPr>
          <w:rFonts w:hAnsi="宋体"/>
          <w:sz w:val="24"/>
        </w:rPr>
        <w:t>万元以下的为中小微型企业。其中，从业人员</w:t>
      </w:r>
      <w:r w:rsidRPr="00A12158">
        <w:rPr>
          <w:rFonts w:hAnsi="宋体"/>
          <w:sz w:val="24"/>
        </w:rPr>
        <w:t>100</w:t>
      </w:r>
      <w:r w:rsidRPr="00A12158">
        <w:rPr>
          <w:rFonts w:hAnsi="宋体"/>
          <w:sz w:val="24"/>
        </w:rPr>
        <w:t>人及以上，且营业收入</w:t>
      </w:r>
      <w:r w:rsidRPr="00A12158">
        <w:rPr>
          <w:rFonts w:hAnsi="宋体"/>
          <w:sz w:val="24"/>
        </w:rPr>
        <w:t>1000</w:t>
      </w:r>
      <w:r w:rsidRPr="00A12158">
        <w:rPr>
          <w:rFonts w:hAnsi="宋体"/>
          <w:sz w:val="24"/>
        </w:rPr>
        <w:t>万元及以上的为中型企业；从业人员</w:t>
      </w:r>
      <w:r w:rsidRPr="00A12158">
        <w:rPr>
          <w:rFonts w:hAnsi="宋体"/>
          <w:sz w:val="24"/>
        </w:rPr>
        <w:t>10</w:t>
      </w:r>
      <w:r w:rsidRPr="00A12158">
        <w:rPr>
          <w:rFonts w:hAnsi="宋体"/>
          <w:sz w:val="24"/>
        </w:rPr>
        <w:t>人及以上，且营业收入</w:t>
      </w:r>
      <w:r w:rsidRPr="00A12158">
        <w:rPr>
          <w:rFonts w:hAnsi="宋体"/>
          <w:sz w:val="24"/>
        </w:rPr>
        <w:t>50</w:t>
      </w:r>
      <w:r w:rsidRPr="00A12158">
        <w:rPr>
          <w:rFonts w:hAnsi="宋体"/>
          <w:sz w:val="24"/>
        </w:rPr>
        <w:t>万元及以上的为小型企业；从业人员</w:t>
      </w:r>
      <w:r w:rsidRPr="00A12158">
        <w:rPr>
          <w:rFonts w:hAnsi="宋体"/>
          <w:sz w:val="24"/>
        </w:rPr>
        <w:t>10</w:t>
      </w:r>
      <w:r w:rsidRPr="00A12158">
        <w:rPr>
          <w:rFonts w:hAnsi="宋体"/>
          <w:sz w:val="24"/>
        </w:rPr>
        <w:t>人以下或营业收入</w:t>
      </w:r>
      <w:r w:rsidRPr="00A12158">
        <w:rPr>
          <w:rFonts w:hAnsi="宋体"/>
          <w:sz w:val="24"/>
        </w:rPr>
        <w:t>50</w:t>
      </w:r>
      <w:r w:rsidRPr="00A12158">
        <w:rPr>
          <w:rFonts w:hAnsi="宋体"/>
          <w:sz w:val="24"/>
        </w:rPr>
        <w:t>万元以下的为微型企业。</w:t>
      </w:r>
      <w:r w:rsidRPr="00A12158">
        <w:rPr>
          <w:rFonts w:hAnsi="宋体"/>
          <w:sz w:val="24"/>
        </w:rPr>
        <w:br/>
      </w:r>
      <w:r w:rsidRPr="00A12158">
        <w:rPr>
          <w:rFonts w:hAnsi="宋体"/>
          <w:sz w:val="24"/>
        </w:rPr>
        <w:lastRenderedPageBreak/>
        <w:t xml:space="preserve">　　（十三）房地产开发经营。营业收入</w:t>
      </w:r>
      <w:r w:rsidRPr="00A12158">
        <w:rPr>
          <w:rFonts w:hAnsi="宋体"/>
          <w:sz w:val="24"/>
        </w:rPr>
        <w:t>200000</w:t>
      </w:r>
      <w:r w:rsidRPr="00A12158">
        <w:rPr>
          <w:rFonts w:hAnsi="宋体"/>
          <w:sz w:val="24"/>
        </w:rPr>
        <w:t>万元以下或资产总额</w:t>
      </w:r>
      <w:r w:rsidRPr="00A12158">
        <w:rPr>
          <w:rFonts w:hAnsi="宋体"/>
          <w:sz w:val="24"/>
        </w:rPr>
        <w:t>10000</w:t>
      </w:r>
      <w:r w:rsidRPr="00A12158">
        <w:rPr>
          <w:rFonts w:hAnsi="宋体"/>
          <w:sz w:val="24"/>
        </w:rPr>
        <w:t>万元以下的为中小微型企业。其中，营业收入</w:t>
      </w:r>
      <w:r w:rsidRPr="00A12158">
        <w:rPr>
          <w:rFonts w:hAnsi="宋体"/>
          <w:sz w:val="24"/>
        </w:rPr>
        <w:t>1000</w:t>
      </w:r>
      <w:r w:rsidRPr="00A12158">
        <w:rPr>
          <w:rFonts w:hAnsi="宋体"/>
          <w:sz w:val="24"/>
        </w:rPr>
        <w:t>万元及以上，且资产总额</w:t>
      </w:r>
      <w:r w:rsidRPr="00A12158">
        <w:rPr>
          <w:rFonts w:hAnsi="宋体"/>
          <w:sz w:val="24"/>
        </w:rPr>
        <w:t>5000</w:t>
      </w:r>
      <w:r w:rsidRPr="00A12158">
        <w:rPr>
          <w:rFonts w:hAnsi="宋体"/>
          <w:sz w:val="24"/>
        </w:rPr>
        <w:t>万元及以上的为中型企业；营业收入</w:t>
      </w:r>
      <w:r w:rsidRPr="00A12158">
        <w:rPr>
          <w:rFonts w:hAnsi="宋体"/>
          <w:sz w:val="24"/>
        </w:rPr>
        <w:t>100</w:t>
      </w:r>
      <w:r w:rsidRPr="00A12158">
        <w:rPr>
          <w:rFonts w:hAnsi="宋体"/>
          <w:sz w:val="24"/>
        </w:rPr>
        <w:t>万元及以上，且资产总额</w:t>
      </w:r>
      <w:r w:rsidRPr="00A12158">
        <w:rPr>
          <w:rFonts w:hAnsi="宋体"/>
          <w:sz w:val="24"/>
        </w:rPr>
        <w:t>2000</w:t>
      </w:r>
      <w:r w:rsidRPr="00A12158">
        <w:rPr>
          <w:rFonts w:hAnsi="宋体"/>
          <w:sz w:val="24"/>
        </w:rPr>
        <w:t>万元及以上的为小型企业；营业收入</w:t>
      </w:r>
      <w:r w:rsidRPr="00A12158">
        <w:rPr>
          <w:rFonts w:hAnsi="宋体"/>
          <w:sz w:val="24"/>
        </w:rPr>
        <w:t>100</w:t>
      </w:r>
      <w:r w:rsidRPr="00A12158">
        <w:rPr>
          <w:rFonts w:hAnsi="宋体"/>
          <w:sz w:val="24"/>
        </w:rPr>
        <w:t>万元以下或资产总额</w:t>
      </w:r>
      <w:r w:rsidRPr="00A12158">
        <w:rPr>
          <w:rFonts w:hAnsi="宋体"/>
          <w:sz w:val="24"/>
        </w:rPr>
        <w:t>2000</w:t>
      </w:r>
      <w:r w:rsidRPr="00A12158">
        <w:rPr>
          <w:rFonts w:hAnsi="宋体"/>
          <w:sz w:val="24"/>
        </w:rPr>
        <w:t>万元以下的为微型企业。</w:t>
      </w:r>
      <w:r w:rsidRPr="00A12158">
        <w:rPr>
          <w:rFonts w:hAnsi="宋体"/>
          <w:sz w:val="24"/>
        </w:rPr>
        <w:br/>
      </w:r>
      <w:r w:rsidRPr="00A12158">
        <w:rPr>
          <w:rFonts w:hAnsi="宋体"/>
          <w:sz w:val="24"/>
        </w:rPr>
        <w:t xml:space="preserve">　　（十四）物业管理。从业人员</w:t>
      </w:r>
      <w:r w:rsidRPr="00A12158">
        <w:rPr>
          <w:rFonts w:hAnsi="宋体"/>
          <w:sz w:val="24"/>
        </w:rPr>
        <w:t>1000</w:t>
      </w:r>
      <w:r w:rsidRPr="00A12158">
        <w:rPr>
          <w:rFonts w:hAnsi="宋体"/>
          <w:sz w:val="24"/>
        </w:rPr>
        <w:t>人以下或营业收入</w:t>
      </w:r>
      <w:r w:rsidRPr="00A12158">
        <w:rPr>
          <w:rFonts w:hAnsi="宋体"/>
          <w:sz w:val="24"/>
        </w:rPr>
        <w:t>5000</w:t>
      </w:r>
      <w:r w:rsidRPr="00A12158">
        <w:rPr>
          <w:rFonts w:hAnsi="宋体"/>
          <w:sz w:val="24"/>
        </w:rPr>
        <w:t>万元以下的为中小微型企业。其中，从业人员</w:t>
      </w:r>
      <w:r w:rsidRPr="00A12158">
        <w:rPr>
          <w:rFonts w:hAnsi="宋体"/>
          <w:sz w:val="24"/>
        </w:rPr>
        <w:t>300</w:t>
      </w:r>
      <w:r w:rsidRPr="00A12158">
        <w:rPr>
          <w:rFonts w:hAnsi="宋体"/>
          <w:sz w:val="24"/>
        </w:rPr>
        <w:t>人及以上，且营业收入</w:t>
      </w:r>
      <w:r w:rsidRPr="00A12158">
        <w:rPr>
          <w:rFonts w:hAnsi="宋体"/>
          <w:sz w:val="24"/>
        </w:rPr>
        <w:t>1000</w:t>
      </w:r>
      <w:r w:rsidRPr="00A12158">
        <w:rPr>
          <w:rFonts w:hAnsi="宋体"/>
          <w:sz w:val="24"/>
        </w:rPr>
        <w:t>万元及以上的为中型企业；从业人员</w:t>
      </w:r>
      <w:r w:rsidRPr="00A12158">
        <w:rPr>
          <w:rFonts w:hAnsi="宋体"/>
          <w:sz w:val="24"/>
        </w:rPr>
        <w:t>100</w:t>
      </w:r>
      <w:r w:rsidRPr="00A12158">
        <w:rPr>
          <w:rFonts w:hAnsi="宋体"/>
          <w:sz w:val="24"/>
        </w:rPr>
        <w:t>人及以上，且营业收入</w:t>
      </w:r>
      <w:r w:rsidRPr="00A12158">
        <w:rPr>
          <w:rFonts w:hAnsi="宋体"/>
          <w:sz w:val="24"/>
        </w:rPr>
        <w:t>500</w:t>
      </w:r>
      <w:r w:rsidRPr="00A12158">
        <w:rPr>
          <w:rFonts w:hAnsi="宋体"/>
          <w:sz w:val="24"/>
        </w:rPr>
        <w:t>万元及以上的为小型企业；从业人员</w:t>
      </w:r>
      <w:r w:rsidRPr="00A12158">
        <w:rPr>
          <w:rFonts w:hAnsi="宋体"/>
          <w:sz w:val="24"/>
        </w:rPr>
        <w:t>100</w:t>
      </w:r>
      <w:r w:rsidRPr="00A12158">
        <w:rPr>
          <w:rFonts w:hAnsi="宋体"/>
          <w:sz w:val="24"/>
        </w:rPr>
        <w:t>人以下或营业收入</w:t>
      </w:r>
      <w:r w:rsidRPr="00A12158">
        <w:rPr>
          <w:rFonts w:hAnsi="宋体"/>
          <w:sz w:val="24"/>
        </w:rPr>
        <w:t>500</w:t>
      </w:r>
      <w:r w:rsidRPr="00A12158">
        <w:rPr>
          <w:rFonts w:hAnsi="宋体"/>
          <w:sz w:val="24"/>
        </w:rPr>
        <w:t>万元以下的为微型企业。</w:t>
      </w:r>
      <w:r w:rsidRPr="00A12158">
        <w:rPr>
          <w:rFonts w:hAnsi="宋体"/>
          <w:sz w:val="24"/>
        </w:rPr>
        <w:br/>
      </w:r>
      <w:r w:rsidRPr="00A12158">
        <w:rPr>
          <w:rFonts w:hAnsi="宋体"/>
          <w:sz w:val="24"/>
        </w:rPr>
        <w:t xml:space="preserve">　　（十五）租赁和商务服务业。从业人员</w:t>
      </w:r>
      <w:r w:rsidRPr="00A12158">
        <w:rPr>
          <w:rFonts w:hAnsi="宋体"/>
          <w:sz w:val="24"/>
        </w:rPr>
        <w:t>300</w:t>
      </w:r>
      <w:r w:rsidRPr="00A12158">
        <w:rPr>
          <w:rFonts w:hAnsi="宋体"/>
          <w:sz w:val="24"/>
        </w:rPr>
        <w:t>人以下或资产总额</w:t>
      </w:r>
      <w:r w:rsidRPr="00A12158">
        <w:rPr>
          <w:rFonts w:hAnsi="宋体"/>
          <w:sz w:val="24"/>
        </w:rPr>
        <w:t>120000</w:t>
      </w:r>
      <w:r w:rsidRPr="00A12158">
        <w:rPr>
          <w:rFonts w:hAnsi="宋体"/>
          <w:sz w:val="24"/>
        </w:rPr>
        <w:t>万元以下的为中小微型企业。其中，从业人员</w:t>
      </w:r>
      <w:r w:rsidRPr="00A12158">
        <w:rPr>
          <w:rFonts w:hAnsi="宋体"/>
          <w:sz w:val="24"/>
        </w:rPr>
        <w:t>100</w:t>
      </w:r>
      <w:r w:rsidRPr="00A12158">
        <w:rPr>
          <w:rFonts w:hAnsi="宋体"/>
          <w:sz w:val="24"/>
        </w:rPr>
        <w:t>人及以上，且资产总额</w:t>
      </w:r>
      <w:r w:rsidRPr="00A12158">
        <w:rPr>
          <w:rFonts w:hAnsi="宋体"/>
          <w:sz w:val="24"/>
        </w:rPr>
        <w:t>8000</w:t>
      </w:r>
      <w:r w:rsidRPr="00A12158">
        <w:rPr>
          <w:rFonts w:hAnsi="宋体"/>
          <w:sz w:val="24"/>
        </w:rPr>
        <w:t>万元及以上的为中型企业；从业人员</w:t>
      </w:r>
      <w:r w:rsidRPr="00A12158">
        <w:rPr>
          <w:rFonts w:hAnsi="宋体"/>
          <w:sz w:val="24"/>
        </w:rPr>
        <w:t>10</w:t>
      </w:r>
      <w:r w:rsidRPr="00A12158">
        <w:rPr>
          <w:rFonts w:hAnsi="宋体"/>
          <w:sz w:val="24"/>
        </w:rPr>
        <w:t>人及以上，且资产总额</w:t>
      </w:r>
      <w:r w:rsidRPr="00A12158">
        <w:rPr>
          <w:rFonts w:hAnsi="宋体"/>
          <w:sz w:val="24"/>
        </w:rPr>
        <w:t>100</w:t>
      </w:r>
      <w:r w:rsidRPr="00A12158">
        <w:rPr>
          <w:rFonts w:hAnsi="宋体"/>
          <w:sz w:val="24"/>
        </w:rPr>
        <w:t>万元及以上的为小型企业；从业人员</w:t>
      </w:r>
      <w:r w:rsidRPr="00A12158">
        <w:rPr>
          <w:rFonts w:hAnsi="宋体"/>
          <w:sz w:val="24"/>
        </w:rPr>
        <w:t>10</w:t>
      </w:r>
      <w:r w:rsidRPr="00A12158">
        <w:rPr>
          <w:rFonts w:hAnsi="宋体"/>
          <w:sz w:val="24"/>
        </w:rPr>
        <w:t>人以下或资产总额</w:t>
      </w:r>
      <w:r w:rsidRPr="00A12158">
        <w:rPr>
          <w:rFonts w:hAnsi="宋体"/>
          <w:sz w:val="24"/>
        </w:rPr>
        <w:t>100</w:t>
      </w:r>
      <w:r w:rsidRPr="00A12158">
        <w:rPr>
          <w:rFonts w:hAnsi="宋体"/>
          <w:sz w:val="24"/>
        </w:rPr>
        <w:t>万元以下的为微型企业。</w:t>
      </w:r>
      <w:r w:rsidRPr="00A12158">
        <w:rPr>
          <w:rFonts w:hAnsi="宋体"/>
          <w:sz w:val="24"/>
        </w:rPr>
        <w:br/>
      </w:r>
      <w:r w:rsidRPr="00A12158">
        <w:rPr>
          <w:rFonts w:hAnsi="宋体"/>
          <w:sz w:val="24"/>
        </w:rPr>
        <w:t xml:space="preserve">　　（十六）其他未列明行业。从业人员</w:t>
      </w:r>
      <w:r w:rsidRPr="00A12158">
        <w:rPr>
          <w:rFonts w:hAnsi="宋体"/>
          <w:sz w:val="24"/>
        </w:rPr>
        <w:t>300</w:t>
      </w:r>
      <w:r w:rsidRPr="00A12158">
        <w:rPr>
          <w:rFonts w:hAnsi="宋体"/>
          <w:sz w:val="24"/>
        </w:rPr>
        <w:t>人以下的为中小微型企业。其中，从业人员</w:t>
      </w:r>
      <w:r w:rsidRPr="00A12158">
        <w:rPr>
          <w:rFonts w:hAnsi="宋体"/>
          <w:sz w:val="24"/>
        </w:rPr>
        <w:t>100</w:t>
      </w:r>
      <w:r w:rsidRPr="00A12158">
        <w:rPr>
          <w:rFonts w:hAnsi="宋体"/>
          <w:sz w:val="24"/>
        </w:rPr>
        <w:t>人及以上的为中型企业；从业人员</w:t>
      </w:r>
      <w:r w:rsidRPr="00A12158">
        <w:rPr>
          <w:rFonts w:hAnsi="宋体"/>
          <w:sz w:val="24"/>
        </w:rPr>
        <w:t>10</w:t>
      </w:r>
      <w:r w:rsidRPr="00A12158">
        <w:rPr>
          <w:rFonts w:hAnsi="宋体"/>
          <w:sz w:val="24"/>
        </w:rPr>
        <w:t>人及以上的为小型企业；从业人员</w:t>
      </w:r>
      <w:r w:rsidRPr="00A12158">
        <w:rPr>
          <w:rFonts w:hAnsi="宋体"/>
          <w:sz w:val="24"/>
        </w:rPr>
        <w:t>10</w:t>
      </w:r>
      <w:r w:rsidRPr="00A12158">
        <w:rPr>
          <w:rFonts w:hAnsi="宋体"/>
          <w:sz w:val="24"/>
        </w:rPr>
        <w:t>人以下的为微型企业。</w:t>
      </w:r>
      <w:r w:rsidRPr="00A12158">
        <w:rPr>
          <w:rFonts w:hAnsi="宋体"/>
          <w:sz w:val="24"/>
        </w:rPr>
        <w:br/>
      </w:r>
      <w:r w:rsidRPr="00A12158">
        <w:rPr>
          <w:rFonts w:hAnsi="宋体"/>
          <w:sz w:val="24"/>
        </w:rPr>
        <w:t xml:space="preserve">　　五、企业类型的划分以统计部门的统计数据为依据。</w:t>
      </w:r>
      <w:r w:rsidRPr="00A12158">
        <w:rPr>
          <w:rFonts w:hAnsi="宋体"/>
          <w:sz w:val="24"/>
        </w:rPr>
        <w:br/>
      </w:r>
      <w:r w:rsidRPr="00A12158">
        <w:rPr>
          <w:rFonts w:hAnsi="宋体"/>
          <w:sz w:val="24"/>
        </w:rPr>
        <w:t xml:space="preserve">　　六、本规定适用于在中华人民共和国境内依法设立的各类所有制和各种组织形式的企业。个体工商户和本规定以外的行业，参照本规定进行划型。</w:t>
      </w:r>
      <w:r w:rsidRPr="00A12158">
        <w:rPr>
          <w:rFonts w:hAnsi="宋体"/>
          <w:sz w:val="24"/>
        </w:rPr>
        <w:br/>
      </w:r>
      <w:r w:rsidRPr="00A12158">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A12158">
        <w:rPr>
          <w:rFonts w:hAnsi="宋体"/>
          <w:sz w:val="24"/>
        </w:rPr>
        <w:br/>
      </w:r>
      <w:r w:rsidRPr="00A12158">
        <w:rPr>
          <w:rFonts w:hAnsi="宋体"/>
          <w:sz w:val="24"/>
        </w:rPr>
        <w:t xml:space="preserve">　　八、本规定由工业和信息化部、国家统计局会同有关部门根据《国民经济行业分类》修订情况和企业发展变化情况适时修订。</w:t>
      </w:r>
      <w:r w:rsidRPr="00A12158">
        <w:rPr>
          <w:rFonts w:hAnsi="宋体"/>
          <w:sz w:val="24"/>
        </w:rPr>
        <w:br/>
      </w:r>
      <w:r w:rsidRPr="00A12158">
        <w:rPr>
          <w:rFonts w:hAnsi="宋体"/>
          <w:sz w:val="24"/>
        </w:rPr>
        <w:t xml:space="preserve">　　九、本规定由工业和信息化部、国家统计局会同有关部门负责解释。</w:t>
      </w:r>
      <w:r w:rsidRPr="00A12158">
        <w:rPr>
          <w:rFonts w:hAnsi="宋体"/>
          <w:sz w:val="24"/>
        </w:rPr>
        <w:br/>
      </w:r>
      <w:r w:rsidRPr="00A12158">
        <w:rPr>
          <w:rFonts w:hAnsi="宋体"/>
          <w:sz w:val="24"/>
        </w:rPr>
        <w:t xml:space="preserve">　　十、本规定自发布之日起执行，原国家经贸委、原国家计委、财政部和国家统计局</w:t>
      </w:r>
      <w:r w:rsidRPr="00A12158">
        <w:rPr>
          <w:rFonts w:hAnsi="宋体"/>
          <w:sz w:val="24"/>
        </w:rPr>
        <w:t>2003</w:t>
      </w:r>
      <w:r w:rsidRPr="00A12158">
        <w:rPr>
          <w:rFonts w:hAnsi="宋体"/>
          <w:sz w:val="24"/>
        </w:rPr>
        <w:t>年颁布的《中小企业标准暂行规定》同时废止。</w:t>
      </w:r>
    </w:p>
    <w:sectPr w:rsidR="000831C1" w:rsidRPr="00A12158" w:rsidSect="00667BB9">
      <w:pgSz w:w="11907" w:h="16840"/>
      <w:pgMar w:top="1418" w:right="964" w:bottom="1418" w:left="964"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7050" w14:textId="77777777" w:rsidR="00EC70A0" w:rsidRDefault="00EC70A0">
      <w:r>
        <w:separator/>
      </w:r>
    </w:p>
  </w:endnote>
  <w:endnote w:type="continuationSeparator" w:id="0">
    <w:p w14:paraId="54677087" w14:textId="77777777" w:rsidR="00EC70A0" w:rsidRDefault="00EC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Microsoft YaHei UI"/>
    <w:panose1 w:val="00000000000000000000"/>
    <w:charset w:val="00"/>
    <w:family w:val="roman"/>
    <w:notTrueType/>
    <w:pitch w:val="default"/>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Frutiger 55">
    <w:altName w:val="Segoe Print"/>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A75C" w14:textId="77777777" w:rsidR="00D8036E" w:rsidRDefault="00D8036E">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BB60" w14:textId="77777777" w:rsidR="00D8036E" w:rsidRDefault="00D8036E">
    <w:pPr>
      <w:pStyle w:val="aff4"/>
      <w:jc w:val="center"/>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4B188" w14:textId="77777777" w:rsidR="00D8036E" w:rsidRDefault="00D8036E">
    <w:pPr>
      <w:pStyle w:val="aff4"/>
      <w:jc w:val="center"/>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F850" w14:textId="77777777" w:rsidR="00D8036E" w:rsidRDefault="00D8036E">
    <w:pPr>
      <w:pStyle w:val="aff4"/>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915FE90" w14:textId="77777777" w:rsidR="00D8036E" w:rsidRDefault="00D8036E">
    <w:pPr>
      <w:pStyle w:val="aff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B1E68" w14:textId="77777777" w:rsidR="00D8036E" w:rsidRDefault="00D8036E">
    <w:pPr>
      <w:pStyle w:val="af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5E71" w14:textId="77777777" w:rsidR="00D8036E" w:rsidRDefault="00D8036E">
    <w:pPr>
      <w:pStyle w:val="aff4"/>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7FBCD52" w14:textId="77777777" w:rsidR="00D8036E" w:rsidRDefault="00D8036E">
    <w:pPr>
      <w:pStyle w:val="aff4"/>
      <w:ind w:right="360"/>
    </w:pPr>
  </w:p>
  <w:p w14:paraId="2200AC71" w14:textId="77777777" w:rsidR="00D8036E" w:rsidRDefault="00D8036E"/>
  <w:p w14:paraId="0EE422E0" w14:textId="77777777" w:rsidR="00D8036E" w:rsidRDefault="00D8036E"/>
  <w:p w14:paraId="2CB642FF" w14:textId="77777777" w:rsidR="00D8036E" w:rsidRDefault="00D8036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5750" w14:textId="77777777" w:rsidR="00D8036E" w:rsidRDefault="00D8036E">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70578" w14:textId="77777777" w:rsidR="00EC70A0" w:rsidRDefault="00EC70A0">
      <w:r>
        <w:separator/>
      </w:r>
    </w:p>
  </w:footnote>
  <w:footnote w:type="continuationSeparator" w:id="0">
    <w:p w14:paraId="3F5B362C" w14:textId="77777777" w:rsidR="00EC70A0" w:rsidRDefault="00EC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E2C0E" w14:textId="77777777" w:rsidR="00D8036E" w:rsidRDefault="00D8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1E65" w14:textId="77777777" w:rsidR="00D8036E" w:rsidRDefault="00D8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ED29" w14:textId="77777777" w:rsidR="00D8036E" w:rsidRDefault="00D8036E"/>
  <w:p w14:paraId="07C51C3C" w14:textId="77777777" w:rsidR="00D8036E" w:rsidRDefault="00D8036E"/>
  <w:p w14:paraId="2FD8D136" w14:textId="77777777" w:rsidR="00D8036E" w:rsidRDefault="00D8036E"/>
  <w:p w14:paraId="3807E137" w14:textId="77777777" w:rsidR="00D8036E" w:rsidRDefault="00D803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2D87" w14:textId="77777777" w:rsidR="00D8036E" w:rsidRDefault="00D8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F262E1"/>
    <w:multiLevelType w:val="hybridMultilevel"/>
    <w:tmpl w:val="465EF02E"/>
    <w:lvl w:ilvl="0" w:tplc="04090013">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FC80638"/>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20482D01"/>
    <w:multiLevelType w:val="hybridMultilevel"/>
    <w:tmpl w:val="74D8EE7A"/>
    <w:lvl w:ilvl="0" w:tplc="D67E2192">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3" w15:restartNumberingAfterBreak="0">
    <w:nsid w:val="2CF31417"/>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C95C32"/>
    <w:multiLevelType w:val="hybridMultilevel"/>
    <w:tmpl w:val="F8B6E2EC"/>
    <w:lvl w:ilvl="0" w:tplc="04090001">
      <w:start w:val="1"/>
      <w:numFmt w:val="bullet"/>
      <w:lvlText w:val=""/>
      <w:lvlJc w:val="left"/>
      <w:pPr>
        <w:ind w:left="420" w:hanging="420"/>
      </w:pPr>
      <w:rPr>
        <w:rFonts w:ascii="Wingdings" w:hAnsi="Wingdings" w:hint="default"/>
      </w:r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2093945"/>
    <w:multiLevelType w:val="hybridMultilevel"/>
    <w:tmpl w:val="4DEEF774"/>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34D046C0"/>
    <w:multiLevelType w:val="hybridMultilevel"/>
    <w:tmpl w:val="74D8EE7A"/>
    <w:lvl w:ilvl="0" w:tplc="D67E2192">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8"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3FB41109"/>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10F2637"/>
    <w:multiLevelType w:val="multilevel"/>
    <w:tmpl w:val="410F2637"/>
    <w:lvl w:ilvl="0">
      <w:start w:val="1"/>
      <w:numFmt w:val="decimal"/>
      <w:pStyle w:val="zb1"/>
      <w:suff w:val="space"/>
      <w:lvlText w:val="%1"/>
      <w:lvlJc w:val="left"/>
      <w:pPr>
        <w:ind w:left="425" w:hanging="425"/>
      </w:pPr>
      <w:rPr>
        <w:rFonts w:hint="eastAsia"/>
      </w:rPr>
    </w:lvl>
    <w:lvl w:ilvl="1">
      <w:start w:val="1"/>
      <w:numFmt w:val="decimal"/>
      <w:pStyle w:val="zb2"/>
      <w:isLgl/>
      <w:suff w:val="space"/>
      <w:lvlText w:val="%1.%2"/>
      <w:lvlJc w:val="left"/>
      <w:pPr>
        <w:ind w:left="567" w:hanging="567"/>
      </w:pPr>
      <w:rPr>
        <w:rFonts w:hint="eastAsia"/>
      </w:rPr>
    </w:lvl>
    <w:lvl w:ilvl="2">
      <w:start w:val="1"/>
      <w:numFmt w:val="decimal"/>
      <w:pStyle w:val="zb3"/>
      <w:isLgl/>
      <w:suff w:val="space"/>
      <w:lvlText w:val="%1.%2.%3"/>
      <w:lvlJc w:val="left"/>
      <w:pPr>
        <w:ind w:left="737" w:hanging="737"/>
      </w:pPr>
      <w:rPr>
        <w:rFonts w:hint="eastAsia"/>
      </w:rPr>
    </w:lvl>
    <w:lvl w:ilvl="3">
      <w:start w:val="1"/>
      <w:numFmt w:val="decimal"/>
      <w:isLgl/>
      <w:suff w:val="space"/>
      <w:lvlText w:val="%1.%2.%3.%4"/>
      <w:lvlJc w:val="left"/>
      <w:pPr>
        <w:ind w:left="907" w:hanging="907"/>
      </w:pPr>
      <w:rPr>
        <w:rFonts w:hint="eastAsia"/>
      </w:rPr>
    </w:lvl>
    <w:lvl w:ilvl="4">
      <w:start w:val="1"/>
      <w:numFmt w:val="decimal"/>
      <w:isLgl/>
      <w:suff w:val="space"/>
      <w:lvlText w:val="%1.%2.%3.%4.%5"/>
      <w:lvlJc w:val="left"/>
      <w:pPr>
        <w:ind w:left="1134" w:hanging="1134"/>
      </w:pPr>
      <w:rPr>
        <w:rFonts w:hint="eastAsia"/>
      </w:rPr>
    </w:lvl>
    <w:lvl w:ilvl="5">
      <w:start w:val="1"/>
      <w:numFmt w:val="decimal"/>
      <w:isLgl/>
      <w:suff w:val="space"/>
      <w:lvlText w:val="%1.%2.%3.%4.%5.%6"/>
      <w:lvlJc w:val="left"/>
      <w:pPr>
        <w:ind w:left="1361" w:hanging="1361"/>
      </w:pPr>
      <w:rPr>
        <w:rFonts w:hint="eastAsia"/>
      </w:rPr>
    </w:lvl>
    <w:lvl w:ilvl="6">
      <w:start w:val="1"/>
      <w:numFmt w:val="decimal"/>
      <w:isLgl/>
      <w:lvlText w:val="%1.%2.%3.%4.%5.%6.%7"/>
      <w:lvlJc w:val="left"/>
      <w:pPr>
        <w:ind w:left="1588" w:hanging="1588"/>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3AD10BF"/>
    <w:multiLevelType w:val="hybridMultilevel"/>
    <w:tmpl w:val="474CB570"/>
    <w:lvl w:ilvl="0" w:tplc="04090001">
      <w:start w:val="1"/>
      <w:numFmt w:val="bullet"/>
      <w:lvlText w:val=""/>
      <w:lvlJc w:val="left"/>
      <w:pPr>
        <w:ind w:left="810" w:hanging="420"/>
      </w:pPr>
      <w:rPr>
        <w:rFonts w:ascii="Wingdings" w:hAnsi="Wingdings"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22" w15:restartNumberingAfterBreak="0">
    <w:nsid w:val="4887335B"/>
    <w:multiLevelType w:val="multilevel"/>
    <w:tmpl w:val="4887335B"/>
    <w:lvl w:ilvl="0">
      <w:start w:val="12"/>
      <w:numFmt w:val="decimal"/>
      <w:lvlText w:val="%1．"/>
      <w:lvlJc w:val="left"/>
      <w:pPr>
        <w:tabs>
          <w:tab w:val="left" w:pos="426"/>
        </w:tabs>
        <w:ind w:left="426" w:hanging="420"/>
      </w:pPr>
      <w:rPr>
        <w:b/>
      </w:rPr>
    </w:lvl>
    <w:lvl w:ilvl="1">
      <w:start w:val="12"/>
      <w:numFmt w:val="decimal"/>
      <w:lvlText w:val="%2、"/>
      <w:lvlJc w:val="left"/>
      <w:pPr>
        <w:tabs>
          <w:tab w:val="left" w:pos="846"/>
        </w:tabs>
        <w:ind w:left="846" w:hanging="420"/>
      </w:pPr>
      <w:rPr>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23"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15:restartNumberingAfterBreak="0">
    <w:nsid w:val="6E2A0B86"/>
    <w:multiLevelType w:val="hybridMultilevel"/>
    <w:tmpl w:val="4DEEF77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616F7B"/>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15:restartNumberingAfterBreak="0">
    <w:nsid w:val="75A86F59"/>
    <w:multiLevelType w:val="multilevel"/>
    <w:tmpl w:val="75A86F5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883097A"/>
    <w:multiLevelType w:val="multilevel"/>
    <w:tmpl w:val="7883097A"/>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FF540AA"/>
    <w:multiLevelType w:val="multilevel"/>
    <w:tmpl w:val="7FF540AA"/>
    <w:lvl w:ilvl="0">
      <w:start w:val="2"/>
      <w:numFmt w:val="japaneseCounting"/>
      <w:lvlText w:val="第%1节．"/>
      <w:lvlJc w:val="left"/>
      <w:pPr>
        <w:ind w:left="1245" w:hanging="12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7"/>
  </w:num>
  <w:num w:numId="4">
    <w:abstractNumId w:val="3"/>
  </w:num>
  <w:num w:numId="5">
    <w:abstractNumId w:val="4"/>
  </w:num>
  <w:num w:numId="6">
    <w:abstractNumId w:val="9"/>
  </w:num>
  <w:num w:numId="7">
    <w:abstractNumId w:val="2"/>
  </w:num>
  <w:num w:numId="8">
    <w:abstractNumId w:val="6"/>
  </w:num>
  <w:num w:numId="9">
    <w:abstractNumId w:val="0"/>
  </w:num>
  <w:num w:numId="10">
    <w:abstractNumId w:val="18"/>
  </w:num>
  <w:num w:numId="11">
    <w:abstractNumId w:val="10"/>
  </w:num>
  <w:num w:numId="12">
    <w:abstractNumId w:val="23"/>
  </w:num>
  <w:num w:numId="13">
    <w:abstractNumId w:val="28"/>
  </w:num>
  <w:num w:numId="14">
    <w:abstractNumId w:val="15"/>
  </w:num>
  <w:num w:numId="15">
    <w:abstractNumId w:val="24"/>
  </w:num>
  <w:num w:numId="16">
    <w:abstractNumId w:val="17"/>
  </w:num>
  <w:num w:numId="17">
    <w:abstractNumId w:val="12"/>
  </w:num>
  <w:num w:numId="18">
    <w:abstractNumId w:val="8"/>
  </w:num>
  <w:num w:numId="19">
    <w:abstractNumId w:val="14"/>
  </w:num>
  <w:num w:numId="20">
    <w:abstractNumId w:val="21"/>
  </w:num>
  <w:num w:numId="21">
    <w:abstractNumId w:val="1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20"/>
  </w:num>
  <w:num w:numId="26">
    <w:abstractNumId w:val="11"/>
  </w:num>
  <w:num w:numId="27">
    <w:abstractNumId w:val="26"/>
    <w:lvlOverride w:ilvl="0"/>
    <w:lvlOverride w:ilvl="1">
      <w:startOverride w:val="1"/>
    </w:lvlOverride>
    <w:lvlOverride w:ilvl="2">
      <w:startOverride w:val="1"/>
    </w:lvlOverride>
  </w:num>
  <w:num w:numId="28">
    <w:abstractNumId w:val="25"/>
  </w:num>
  <w:num w:numId="29">
    <w:abstractNumId w:val="19"/>
  </w:num>
  <w:num w:numId="30">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505"/>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92F"/>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27"/>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EFF"/>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6F4"/>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9C9"/>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1F"/>
    <w:rsid w:val="00041C8A"/>
    <w:rsid w:val="00041D94"/>
    <w:rsid w:val="00041DA9"/>
    <w:rsid w:val="00041E0E"/>
    <w:rsid w:val="0004221A"/>
    <w:rsid w:val="000422C8"/>
    <w:rsid w:val="00042453"/>
    <w:rsid w:val="000424A2"/>
    <w:rsid w:val="00042558"/>
    <w:rsid w:val="000426DE"/>
    <w:rsid w:val="000426E9"/>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28"/>
    <w:rsid w:val="00044D9C"/>
    <w:rsid w:val="00044E04"/>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124"/>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07E"/>
    <w:rsid w:val="000514DF"/>
    <w:rsid w:val="0005161F"/>
    <w:rsid w:val="0005170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C57"/>
    <w:rsid w:val="00056E70"/>
    <w:rsid w:val="0005707E"/>
    <w:rsid w:val="000570D7"/>
    <w:rsid w:val="0005717B"/>
    <w:rsid w:val="000571B5"/>
    <w:rsid w:val="0005725C"/>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AE6"/>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A7C"/>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0FB"/>
    <w:rsid w:val="00074113"/>
    <w:rsid w:val="00074147"/>
    <w:rsid w:val="00074252"/>
    <w:rsid w:val="0007464A"/>
    <w:rsid w:val="00074780"/>
    <w:rsid w:val="00074786"/>
    <w:rsid w:val="00074A57"/>
    <w:rsid w:val="00074C28"/>
    <w:rsid w:val="000752FF"/>
    <w:rsid w:val="000756AC"/>
    <w:rsid w:val="00075879"/>
    <w:rsid w:val="00075941"/>
    <w:rsid w:val="00075AFF"/>
    <w:rsid w:val="00075BC6"/>
    <w:rsid w:val="00075C77"/>
    <w:rsid w:val="00076259"/>
    <w:rsid w:val="0007662D"/>
    <w:rsid w:val="00076D14"/>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A0"/>
    <w:rsid w:val="00082322"/>
    <w:rsid w:val="0008234E"/>
    <w:rsid w:val="00082377"/>
    <w:rsid w:val="00082994"/>
    <w:rsid w:val="000831C1"/>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36"/>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AC1"/>
    <w:rsid w:val="00094BE8"/>
    <w:rsid w:val="00094C99"/>
    <w:rsid w:val="00094CC8"/>
    <w:rsid w:val="00094CE8"/>
    <w:rsid w:val="000950F5"/>
    <w:rsid w:val="00095435"/>
    <w:rsid w:val="000956AB"/>
    <w:rsid w:val="00095771"/>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4B"/>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5A"/>
    <w:rsid w:val="000A79A7"/>
    <w:rsid w:val="000A7ACC"/>
    <w:rsid w:val="000A7D7F"/>
    <w:rsid w:val="000B0123"/>
    <w:rsid w:val="000B0141"/>
    <w:rsid w:val="000B04F4"/>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CDB"/>
    <w:rsid w:val="000B2097"/>
    <w:rsid w:val="000B21DC"/>
    <w:rsid w:val="000B224F"/>
    <w:rsid w:val="000B2473"/>
    <w:rsid w:val="000B2535"/>
    <w:rsid w:val="000B2E06"/>
    <w:rsid w:val="000B2E78"/>
    <w:rsid w:val="000B2F43"/>
    <w:rsid w:val="000B3001"/>
    <w:rsid w:val="000B330A"/>
    <w:rsid w:val="000B36AC"/>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F64"/>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2DB"/>
    <w:rsid w:val="000C3406"/>
    <w:rsid w:val="000C3497"/>
    <w:rsid w:val="000C36BD"/>
    <w:rsid w:val="000C36F6"/>
    <w:rsid w:val="000C394A"/>
    <w:rsid w:val="000C3A98"/>
    <w:rsid w:val="000C3C31"/>
    <w:rsid w:val="000C41AB"/>
    <w:rsid w:val="000C4314"/>
    <w:rsid w:val="000C440E"/>
    <w:rsid w:val="000C463D"/>
    <w:rsid w:val="000C4681"/>
    <w:rsid w:val="000C486E"/>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7BA"/>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2E6"/>
    <w:rsid w:val="000E1590"/>
    <w:rsid w:val="000E1859"/>
    <w:rsid w:val="000E1C30"/>
    <w:rsid w:val="000E1CCF"/>
    <w:rsid w:val="000E208B"/>
    <w:rsid w:val="000E2595"/>
    <w:rsid w:val="000E2961"/>
    <w:rsid w:val="000E2A71"/>
    <w:rsid w:val="000E2C27"/>
    <w:rsid w:val="000E2D24"/>
    <w:rsid w:val="000E2F58"/>
    <w:rsid w:val="000E2F7A"/>
    <w:rsid w:val="000E2FBB"/>
    <w:rsid w:val="000E321B"/>
    <w:rsid w:val="000E3359"/>
    <w:rsid w:val="000E371C"/>
    <w:rsid w:val="000E37B4"/>
    <w:rsid w:val="000E3C86"/>
    <w:rsid w:val="000E3D59"/>
    <w:rsid w:val="000E3DAC"/>
    <w:rsid w:val="000E3F56"/>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6C6"/>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4F2E"/>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5A4"/>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77"/>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898"/>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B32"/>
    <w:rsid w:val="00133D72"/>
    <w:rsid w:val="001342F7"/>
    <w:rsid w:val="00134320"/>
    <w:rsid w:val="00134437"/>
    <w:rsid w:val="001344F5"/>
    <w:rsid w:val="0013450B"/>
    <w:rsid w:val="001346A0"/>
    <w:rsid w:val="001346DD"/>
    <w:rsid w:val="001348C4"/>
    <w:rsid w:val="00134B36"/>
    <w:rsid w:val="00134DBA"/>
    <w:rsid w:val="00134EFC"/>
    <w:rsid w:val="00134F72"/>
    <w:rsid w:val="00134FBB"/>
    <w:rsid w:val="001352D6"/>
    <w:rsid w:val="0013565E"/>
    <w:rsid w:val="00135760"/>
    <w:rsid w:val="001359D7"/>
    <w:rsid w:val="00135DD4"/>
    <w:rsid w:val="00135E44"/>
    <w:rsid w:val="0013606C"/>
    <w:rsid w:val="001361CD"/>
    <w:rsid w:val="001361D6"/>
    <w:rsid w:val="0013624E"/>
    <w:rsid w:val="001363BC"/>
    <w:rsid w:val="0013654A"/>
    <w:rsid w:val="00136E3E"/>
    <w:rsid w:val="001371D4"/>
    <w:rsid w:val="001371DC"/>
    <w:rsid w:val="001379B7"/>
    <w:rsid w:val="00137A98"/>
    <w:rsid w:val="00137DD9"/>
    <w:rsid w:val="00137F03"/>
    <w:rsid w:val="001400A0"/>
    <w:rsid w:val="001404E9"/>
    <w:rsid w:val="00140656"/>
    <w:rsid w:val="00140C98"/>
    <w:rsid w:val="00140CC4"/>
    <w:rsid w:val="00140E02"/>
    <w:rsid w:val="001410FD"/>
    <w:rsid w:val="00141657"/>
    <w:rsid w:val="001416C8"/>
    <w:rsid w:val="00141C91"/>
    <w:rsid w:val="00141DF4"/>
    <w:rsid w:val="00142005"/>
    <w:rsid w:val="0014257F"/>
    <w:rsid w:val="001426BC"/>
    <w:rsid w:val="00142714"/>
    <w:rsid w:val="00142776"/>
    <w:rsid w:val="0014278E"/>
    <w:rsid w:val="00142876"/>
    <w:rsid w:val="00142EA5"/>
    <w:rsid w:val="00142F2B"/>
    <w:rsid w:val="00143045"/>
    <w:rsid w:val="001436C2"/>
    <w:rsid w:val="001436DC"/>
    <w:rsid w:val="00143844"/>
    <w:rsid w:val="00143A90"/>
    <w:rsid w:val="00143E6D"/>
    <w:rsid w:val="00144073"/>
    <w:rsid w:val="001441CA"/>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5FB"/>
    <w:rsid w:val="001516F0"/>
    <w:rsid w:val="00151747"/>
    <w:rsid w:val="001518CA"/>
    <w:rsid w:val="001519E7"/>
    <w:rsid w:val="00151B6E"/>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CBD"/>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2FB"/>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2E7"/>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BDC"/>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9C3"/>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AFA"/>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D5C"/>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589"/>
    <w:rsid w:val="001B28F9"/>
    <w:rsid w:val="001B2A06"/>
    <w:rsid w:val="001B2EB9"/>
    <w:rsid w:val="001B2FD0"/>
    <w:rsid w:val="001B302C"/>
    <w:rsid w:val="001B30FE"/>
    <w:rsid w:val="001B3159"/>
    <w:rsid w:val="001B3647"/>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059"/>
    <w:rsid w:val="001B741C"/>
    <w:rsid w:val="001B76E6"/>
    <w:rsid w:val="001B7D86"/>
    <w:rsid w:val="001B7DF0"/>
    <w:rsid w:val="001B7E55"/>
    <w:rsid w:val="001B7E75"/>
    <w:rsid w:val="001B7E7E"/>
    <w:rsid w:val="001C00DF"/>
    <w:rsid w:val="001C010E"/>
    <w:rsid w:val="001C0191"/>
    <w:rsid w:val="001C029F"/>
    <w:rsid w:val="001C0850"/>
    <w:rsid w:val="001C0884"/>
    <w:rsid w:val="001C0AB3"/>
    <w:rsid w:val="001C105C"/>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030"/>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3B1"/>
    <w:rsid w:val="001D165E"/>
    <w:rsid w:val="001D1689"/>
    <w:rsid w:val="001D1980"/>
    <w:rsid w:val="001D1A3F"/>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7E"/>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54"/>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5E18"/>
    <w:rsid w:val="001F6084"/>
    <w:rsid w:val="001F61FB"/>
    <w:rsid w:val="001F6533"/>
    <w:rsid w:val="001F68EE"/>
    <w:rsid w:val="001F68FD"/>
    <w:rsid w:val="001F6946"/>
    <w:rsid w:val="001F6CEE"/>
    <w:rsid w:val="001F6F41"/>
    <w:rsid w:val="001F705A"/>
    <w:rsid w:val="001F70CA"/>
    <w:rsid w:val="001F71D8"/>
    <w:rsid w:val="001F7249"/>
    <w:rsid w:val="001F740F"/>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1CF6"/>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153"/>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837"/>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C68"/>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574"/>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AF8"/>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F54"/>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80B"/>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876"/>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51"/>
    <w:rsid w:val="00264EFE"/>
    <w:rsid w:val="002654F2"/>
    <w:rsid w:val="00265791"/>
    <w:rsid w:val="00265EFB"/>
    <w:rsid w:val="00266784"/>
    <w:rsid w:val="002667BA"/>
    <w:rsid w:val="00266A19"/>
    <w:rsid w:val="00266A1C"/>
    <w:rsid w:val="00266BF6"/>
    <w:rsid w:val="0026712C"/>
    <w:rsid w:val="00267217"/>
    <w:rsid w:val="00267471"/>
    <w:rsid w:val="002674BB"/>
    <w:rsid w:val="0026759F"/>
    <w:rsid w:val="002675BA"/>
    <w:rsid w:val="00267698"/>
    <w:rsid w:val="0026796B"/>
    <w:rsid w:val="00267BE9"/>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3AD"/>
    <w:rsid w:val="0027386E"/>
    <w:rsid w:val="002739ED"/>
    <w:rsid w:val="00273A94"/>
    <w:rsid w:val="00273E7D"/>
    <w:rsid w:val="00274416"/>
    <w:rsid w:val="002746C7"/>
    <w:rsid w:val="00274816"/>
    <w:rsid w:val="002748DF"/>
    <w:rsid w:val="0027490A"/>
    <w:rsid w:val="00274969"/>
    <w:rsid w:val="00274991"/>
    <w:rsid w:val="00274B8B"/>
    <w:rsid w:val="00274C67"/>
    <w:rsid w:val="00274F20"/>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61"/>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5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F6"/>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D6E"/>
    <w:rsid w:val="00297FCC"/>
    <w:rsid w:val="002A00A1"/>
    <w:rsid w:val="002A01EE"/>
    <w:rsid w:val="002A0456"/>
    <w:rsid w:val="002A066E"/>
    <w:rsid w:val="002A09EF"/>
    <w:rsid w:val="002A0C64"/>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574"/>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4BE"/>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091"/>
    <w:rsid w:val="002C12E0"/>
    <w:rsid w:val="002C1363"/>
    <w:rsid w:val="002C1515"/>
    <w:rsid w:val="002C191E"/>
    <w:rsid w:val="002C1BE3"/>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1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49"/>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5FC"/>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3D6"/>
    <w:rsid w:val="002F5704"/>
    <w:rsid w:val="002F571E"/>
    <w:rsid w:val="002F5BDD"/>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B29"/>
    <w:rsid w:val="00301EE9"/>
    <w:rsid w:val="00301FBC"/>
    <w:rsid w:val="003023CD"/>
    <w:rsid w:val="00302482"/>
    <w:rsid w:val="00302495"/>
    <w:rsid w:val="0030260C"/>
    <w:rsid w:val="00302672"/>
    <w:rsid w:val="00302810"/>
    <w:rsid w:val="00302A19"/>
    <w:rsid w:val="00302AB4"/>
    <w:rsid w:val="00302ABD"/>
    <w:rsid w:val="00302B9C"/>
    <w:rsid w:val="00302C70"/>
    <w:rsid w:val="00302D01"/>
    <w:rsid w:val="00302E86"/>
    <w:rsid w:val="00302EE2"/>
    <w:rsid w:val="003032C7"/>
    <w:rsid w:val="003034FA"/>
    <w:rsid w:val="0030370E"/>
    <w:rsid w:val="003037A4"/>
    <w:rsid w:val="003037CF"/>
    <w:rsid w:val="003039E6"/>
    <w:rsid w:val="00303A1D"/>
    <w:rsid w:val="00303AB7"/>
    <w:rsid w:val="00303C49"/>
    <w:rsid w:val="00303E6A"/>
    <w:rsid w:val="00304335"/>
    <w:rsid w:val="0030441F"/>
    <w:rsid w:val="00304454"/>
    <w:rsid w:val="00304758"/>
    <w:rsid w:val="003047BF"/>
    <w:rsid w:val="0030490D"/>
    <w:rsid w:val="00304A48"/>
    <w:rsid w:val="00304AFE"/>
    <w:rsid w:val="00304B8A"/>
    <w:rsid w:val="00304F46"/>
    <w:rsid w:val="003052AB"/>
    <w:rsid w:val="00305430"/>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984"/>
    <w:rsid w:val="00316A43"/>
    <w:rsid w:val="00316A48"/>
    <w:rsid w:val="00316AE9"/>
    <w:rsid w:val="00316B62"/>
    <w:rsid w:val="00316CC7"/>
    <w:rsid w:val="00316F85"/>
    <w:rsid w:val="00317263"/>
    <w:rsid w:val="00317339"/>
    <w:rsid w:val="00317343"/>
    <w:rsid w:val="0031737A"/>
    <w:rsid w:val="00317642"/>
    <w:rsid w:val="00317941"/>
    <w:rsid w:val="00320187"/>
    <w:rsid w:val="00320305"/>
    <w:rsid w:val="003203EF"/>
    <w:rsid w:val="00320658"/>
    <w:rsid w:val="003207F3"/>
    <w:rsid w:val="00320C55"/>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A0"/>
    <w:rsid w:val="003240F2"/>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11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4E3"/>
    <w:rsid w:val="00337785"/>
    <w:rsid w:val="00337934"/>
    <w:rsid w:val="00337B5A"/>
    <w:rsid w:val="00337C7B"/>
    <w:rsid w:val="00337D1D"/>
    <w:rsid w:val="00337FC4"/>
    <w:rsid w:val="00340245"/>
    <w:rsid w:val="0034047F"/>
    <w:rsid w:val="0034060B"/>
    <w:rsid w:val="0034065D"/>
    <w:rsid w:val="003407A2"/>
    <w:rsid w:val="00340888"/>
    <w:rsid w:val="00340B47"/>
    <w:rsid w:val="003410DE"/>
    <w:rsid w:val="00341185"/>
    <w:rsid w:val="0034133F"/>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32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1C"/>
    <w:rsid w:val="00350E45"/>
    <w:rsid w:val="00351052"/>
    <w:rsid w:val="00351069"/>
    <w:rsid w:val="003510C6"/>
    <w:rsid w:val="003510D9"/>
    <w:rsid w:val="003510EF"/>
    <w:rsid w:val="003511F4"/>
    <w:rsid w:val="00351370"/>
    <w:rsid w:val="003515C8"/>
    <w:rsid w:val="0035168D"/>
    <w:rsid w:val="00351986"/>
    <w:rsid w:val="00351C65"/>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5E"/>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21"/>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B7F"/>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177"/>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2E0"/>
    <w:rsid w:val="00387682"/>
    <w:rsid w:val="00387694"/>
    <w:rsid w:val="003877C9"/>
    <w:rsid w:val="00387A89"/>
    <w:rsid w:val="00387AD4"/>
    <w:rsid w:val="00387CD7"/>
    <w:rsid w:val="00390019"/>
    <w:rsid w:val="0039043F"/>
    <w:rsid w:val="00390A07"/>
    <w:rsid w:val="00390AB5"/>
    <w:rsid w:val="00390C2B"/>
    <w:rsid w:val="00390E48"/>
    <w:rsid w:val="00390FD1"/>
    <w:rsid w:val="00391086"/>
    <w:rsid w:val="0039118A"/>
    <w:rsid w:val="0039132D"/>
    <w:rsid w:val="00391638"/>
    <w:rsid w:val="00391779"/>
    <w:rsid w:val="003917E0"/>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14"/>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297"/>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E81"/>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6"/>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A5B"/>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676"/>
    <w:rsid w:val="003B2789"/>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D64"/>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B8F"/>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1EF"/>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158"/>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31"/>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85"/>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09"/>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017"/>
    <w:rsid w:val="003F73F7"/>
    <w:rsid w:val="003F7536"/>
    <w:rsid w:val="003F78D1"/>
    <w:rsid w:val="003F7996"/>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A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2D07"/>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17EC5"/>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5F7"/>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D64"/>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6EC"/>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C3B"/>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66F"/>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06"/>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368"/>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F53"/>
    <w:rsid w:val="00472016"/>
    <w:rsid w:val="00472039"/>
    <w:rsid w:val="0047209C"/>
    <w:rsid w:val="004720D5"/>
    <w:rsid w:val="00472355"/>
    <w:rsid w:val="00472384"/>
    <w:rsid w:val="00472423"/>
    <w:rsid w:val="004728DE"/>
    <w:rsid w:val="0047297D"/>
    <w:rsid w:val="00472AAD"/>
    <w:rsid w:val="00472C48"/>
    <w:rsid w:val="00472EB7"/>
    <w:rsid w:val="004730D6"/>
    <w:rsid w:val="0047351A"/>
    <w:rsid w:val="004736AF"/>
    <w:rsid w:val="00473B52"/>
    <w:rsid w:val="00473BCA"/>
    <w:rsid w:val="00473E75"/>
    <w:rsid w:val="00473F03"/>
    <w:rsid w:val="00473F20"/>
    <w:rsid w:val="00473F99"/>
    <w:rsid w:val="00473FDD"/>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6C"/>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4E2"/>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01"/>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97DAA"/>
    <w:rsid w:val="004A039F"/>
    <w:rsid w:val="004A053C"/>
    <w:rsid w:val="004A06C1"/>
    <w:rsid w:val="004A0B5A"/>
    <w:rsid w:val="004A0B66"/>
    <w:rsid w:val="004A1240"/>
    <w:rsid w:val="004A1346"/>
    <w:rsid w:val="004A1636"/>
    <w:rsid w:val="004A1C93"/>
    <w:rsid w:val="004A1D28"/>
    <w:rsid w:val="004A1F90"/>
    <w:rsid w:val="004A24C2"/>
    <w:rsid w:val="004A273A"/>
    <w:rsid w:val="004A2810"/>
    <w:rsid w:val="004A2945"/>
    <w:rsid w:val="004A2C49"/>
    <w:rsid w:val="004A2F70"/>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02"/>
    <w:rsid w:val="004A634E"/>
    <w:rsid w:val="004A6379"/>
    <w:rsid w:val="004A6381"/>
    <w:rsid w:val="004A649A"/>
    <w:rsid w:val="004A663C"/>
    <w:rsid w:val="004A6799"/>
    <w:rsid w:val="004A69CD"/>
    <w:rsid w:val="004A6A5A"/>
    <w:rsid w:val="004A6AB1"/>
    <w:rsid w:val="004A6B3D"/>
    <w:rsid w:val="004A71FC"/>
    <w:rsid w:val="004A725E"/>
    <w:rsid w:val="004A786A"/>
    <w:rsid w:val="004A78F8"/>
    <w:rsid w:val="004B00A9"/>
    <w:rsid w:val="004B0420"/>
    <w:rsid w:val="004B0495"/>
    <w:rsid w:val="004B0575"/>
    <w:rsid w:val="004B07E2"/>
    <w:rsid w:val="004B0800"/>
    <w:rsid w:val="004B0983"/>
    <w:rsid w:val="004B0A52"/>
    <w:rsid w:val="004B0BD6"/>
    <w:rsid w:val="004B1124"/>
    <w:rsid w:val="004B1186"/>
    <w:rsid w:val="004B1319"/>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ADE"/>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75"/>
    <w:rsid w:val="004C5E1F"/>
    <w:rsid w:val="004C5E27"/>
    <w:rsid w:val="004C5E60"/>
    <w:rsid w:val="004C5E8F"/>
    <w:rsid w:val="004C5F7D"/>
    <w:rsid w:val="004C64F6"/>
    <w:rsid w:val="004C6AFF"/>
    <w:rsid w:val="004C6B5D"/>
    <w:rsid w:val="004C6C22"/>
    <w:rsid w:val="004C704C"/>
    <w:rsid w:val="004C7211"/>
    <w:rsid w:val="004C7BC4"/>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3E69"/>
    <w:rsid w:val="004D4132"/>
    <w:rsid w:val="004D44DA"/>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050"/>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1FD"/>
    <w:rsid w:val="004F2217"/>
    <w:rsid w:val="004F22E1"/>
    <w:rsid w:val="004F2607"/>
    <w:rsid w:val="004F261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A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8D3"/>
    <w:rsid w:val="00507A8B"/>
    <w:rsid w:val="00507CF5"/>
    <w:rsid w:val="00507DD1"/>
    <w:rsid w:val="00507EC6"/>
    <w:rsid w:val="00507FF3"/>
    <w:rsid w:val="005100D9"/>
    <w:rsid w:val="005101E5"/>
    <w:rsid w:val="00510474"/>
    <w:rsid w:val="0051058D"/>
    <w:rsid w:val="0051066B"/>
    <w:rsid w:val="00510766"/>
    <w:rsid w:val="0051082E"/>
    <w:rsid w:val="00510C64"/>
    <w:rsid w:val="005110C6"/>
    <w:rsid w:val="005110E0"/>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1"/>
    <w:rsid w:val="00512CDD"/>
    <w:rsid w:val="00512D5A"/>
    <w:rsid w:val="00512E71"/>
    <w:rsid w:val="00512F31"/>
    <w:rsid w:val="00512FD4"/>
    <w:rsid w:val="005130A0"/>
    <w:rsid w:val="005130CC"/>
    <w:rsid w:val="0051312A"/>
    <w:rsid w:val="005135BD"/>
    <w:rsid w:val="005135E5"/>
    <w:rsid w:val="005139BE"/>
    <w:rsid w:val="00513AAA"/>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25"/>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78D"/>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C5A"/>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88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2E1"/>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8E"/>
    <w:rsid w:val="00556E9E"/>
    <w:rsid w:val="00557648"/>
    <w:rsid w:val="005577C4"/>
    <w:rsid w:val="00557AA1"/>
    <w:rsid w:val="00557D30"/>
    <w:rsid w:val="00560223"/>
    <w:rsid w:val="00560344"/>
    <w:rsid w:val="005603D9"/>
    <w:rsid w:val="00560420"/>
    <w:rsid w:val="0056044E"/>
    <w:rsid w:val="0056055F"/>
    <w:rsid w:val="005607CA"/>
    <w:rsid w:val="005608DB"/>
    <w:rsid w:val="00561038"/>
    <w:rsid w:val="00561075"/>
    <w:rsid w:val="00561329"/>
    <w:rsid w:val="00561446"/>
    <w:rsid w:val="0056153B"/>
    <w:rsid w:val="005616C1"/>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CA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F9"/>
    <w:rsid w:val="00563FC1"/>
    <w:rsid w:val="00563FCF"/>
    <w:rsid w:val="005640FA"/>
    <w:rsid w:val="00564116"/>
    <w:rsid w:val="005644EE"/>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2A0"/>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4EB"/>
    <w:rsid w:val="0057777F"/>
    <w:rsid w:val="005779CF"/>
    <w:rsid w:val="00577BEE"/>
    <w:rsid w:val="00577DDD"/>
    <w:rsid w:val="00577E44"/>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41B"/>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291"/>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B9A"/>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6B"/>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EF2"/>
    <w:rsid w:val="005B7FDF"/>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513"/>
    <w:rsid w:val="005C3973"/>
    <w:rsid w:val="005C3BDD"/>
    <w:rsid w:val="005C3F31"/>
    <w:rsid w:val="005C4021"/>
    <w:rsid w:val="005C404B"/>
    <w:rsid w:val="005C4719"/>
    <w:rsid w:val="005C4A16"/>
    <w:rsid w:val="005C4A32"/>
    <w:rsid w:val="005C4BC1"/>
    <w:rsid w:val="005C4D3D"/>
    <w:rsid w:val="005C4E1E"/>
    <w:rsid w:val="005C50AB"/>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3F"/>
    <w:rsid w:val="005C7C45"/>
    <w:rsid w:val="005C7F60"/>
    <w:rsid w:val="005D0079"/>
    <w:rsid w:val="005D02EF"/>
    <w:rsid w:val="005D032D"/>
    <w:rsid w:val="005D0456"/>
    <w:rsid w:val="005D04B0"/>
    <w:rsid w:val="005D0859"/>
    <w:rsid w:val="005D088A"/>
    <w:rsid w:val="005D0B1A"/>
    <w:rsid w:val="005D10FC"/>
    <w:rsid w:val="005D15F9"/>
    <w:rsid w:val="005D1BD8"/>
    <w:rsid w:val="005D1C5E"/>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03F"/>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9"/>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3D"/>
    <w:rsid w:val="006022CD"/>
    <w:rsid w:val="006023A6"/>
    <w:rsid w:val="00602768"/>
    <w:rsid w:val="00602B23"/>
    <w:rsid w:val="00602C9A"/>
    <w:rsid w:val="00602E2A"/>
    <w:rsid w:val="00602EDC"/>
    <w:rsid w:val="00602F1C"/>
    <w:rsid w:val="0060305E"/>
    <w:rsid w:val="00603072"/>
    <w:rsid w:val="00603113"/>
    <w:rsid w:val="006032B0"/>
    <w:rsid w:val="006034D6"/>
    <w:rsid w:val="0060376B"/>
    <w:rsid w:val="00603976"/>
    <w:rsid w:val="00603A39"/>
    <w:rsid w:val="00603DAF"/>
    <w:rsid w:val="006046C4"/>
    <w:rsid w:val="00604734"/>
    <w:rsid w:val="00604770"/>
    <w:rsid w:val="00604AD6"/>
    <w:rsid w:val="00604D09"/>
    <w:rsid w:val="00604EDD"/>
    <w:rsid w:val="0060537C"/>
    <w:rsid w:val="0060559C"/>
    <w:rsid w:val="006055A9"/>
    <w:rsid w:val="00605641"/>
    <w:rsid w:val="00605732"/>
    <w:rsid w:val="006057E4"/>
    <w:rsid w:val="00605B5B"/>
    <w:rsid w:val="00605DB1"/>
    <w:rsid w:val="00605ECA"/>
    <w:rsid w:val="00606291"/>
    <w:rsid w:val="006062CD"/>
    <w:rsid w:val="006064D5"/>
    <w:rsid w:val="006064E1"/>
    <w:rsid w:val="006068A4"/>
    <w:rsid w:val="006069C7"/>
    <w:rsid w:val="00606A3B"/>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2"/>
    <w:rsid w:val="00615B17"/>
    <w:rsid w:val="00615E7C"/>
    <w:rsid w:val="00615FA2"/>
    <w:rsid w:val="00616057"/>
    <w:rsid w:val="0061636D"/>
    <w:rsid w:val="00616482"/>
    <w:rsid w:val="00616682"/>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0E"/>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1DD"/>
    <w:rsid w:val="006274B7"/>
    <w:rsid w:val="0062752D"/>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58"/>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65B"/>
    <w:rsid w:val="00634723"/>
    <w:rsid w:val="00634764"/>
    <w:rsid w:val="006347EB"/>
    <w:rsid w:val="00634AFC"/>
    <w:rsid w:val="00634B07"/>
    <w:rsid w:val="0063536A"/>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D1F"/>
    <w:rsid w:val="00640E8D"/>
    <w:rsid w:val="00640FC0"/>
    <w:rsid w:val="00641130"/>
    <w:rsid w:val="00641193"/>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8A"/>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A5"/>
    <w:rsid w:val="006463DB"/>
    <w:rsid w:val="006464DA"/>
    <w:rsid w:val="006465F8"/>
    <w:rsid w:val="0064695D"/>
    <w:rsid w:val="00646A70"/>
    <w:rsid w:val="00646DFA"/>
    <w:rsid w:val="00646E0D"/>
    <w:rsid w:val="00646F0D"/>
    <w:rsid w:val="00646F40"/>
    <w:rsid w:val="0064725E"/>
    <w:rsid w:val="0064736E"/>
    <w:rsid w:val="00647402"/>
    <w:rsid w:val="006474F2"/>
    <w:rsid w:val="00647B99"/>
    <w:rsid w:val="00647D06"/>
    <w:rsid w:val="00647E7B"/>
    <w:rsid w:val="00647E98"/>
    <w:rsid w:val="00647ED1"/>
    <w:rsid w:val="00650002"/>
    <w:rsid w:val="006502FC"/>
    <w:rsid w:val="00650441"/>
    <w:rsid w:val="00650683"/>
    <w:rsid w:val="00650A9A"/>
    <w:rsid w:val="00650C3D"/>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8A2"/>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2B2"/>
    <w:rsid w:val="006574DF"/>
    <w:rsid w:val="006575D0"/>
    <w:rsid w:val="006579FD"/>
    <w:rsid w:val="00657CB3"/>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03"/>
    <w:rsid w:val="006621EF"/>
    <w:rsid w:val="0066247E"/>
    <w:rsid w:val="00662533"/>
    <w:rsid w:val="00662727"/>
    <w:rsid w:val="00662898"/>
    <w:rsid w:val="00662E68"/>
    <w:rsid w:val="00662EB7"/>
    <w:rsid w:val="00662EE5"/>
    <w:rsid w:val="006630CB"/>
    <w:rsid w:val="0066327C"/>
    <w:rsid w:val="006632CF"/>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1D4"/>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B9"/>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0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4CA"/>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6F9"/>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821"/>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C0F"/>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95"/>
    <w:rsid w:val="006934BC"/>
    <w:rsid w:val="0069386D"/>
    <w:rsid w:val="006939B2"/>
    <w:rsid w:val="00693C4A"/>
    <w:rsid w:val="00693D53"/>
    <w:rsid w:val="0069420C"/>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05"/>
    <w:rsid w:val="00696822"/>
    <w:rsid w:val="00696BE8"/>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24"/>
    <w:rsid w:val="006B122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E3B"/>
    <w:rsid w:val="006B3F75"/>
    <w:rsid w:val="006B4040"/>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56"/>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3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3B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C4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5A"/>
    <w:rsid w:val="006F2EB4"/>
    <w:rsid w:val="006F36C2"/>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5B9"/>
    <w:rsid w:val="006F772D"/>
    <w:rsid w:val="006F78B8"/>
    <w:rsid w:val="006F7B25"/>
    <w:rsid w:val="006F7F88"/>
    <w:rsid w:val="007000C0"/>
    <w:rsid w:val="007001F0"/>
    <w:rsid w:val="00700261"/>
    <w:rsid w:val="007003B6"/>
    <w:rsid w:val="00700474"/>
    <w:rsid w:val="00700477"/>
    <w:rsid w:val="007004F7"/>
    <w:rsid w:val="00700514"/>
    <w:rsid w:val="00700567"/>
    <w:rsid w:val="00700788"/>
    <w:rsid w:val="007007DB"/>
    <w:rsid w:val="00700E2A"/>
    <w:rsid w:val="00700F49"/>
    <w:rsid w:val="00701108"/>
    <w:rsid w:val="0070129E"/>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3F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8B5"/>
    <w:rsid w:val="00722BBD"/>
    <w:rsid w:val="00723202"/>
    <w:rsid w:val="0072323C"/>
    <w:rsid w:val="00723261"/>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D53"/>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2B"/>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4D1"/>
    <w:rsid w:val="00737565"/>
    <w:rsid w:val="007378F8"/>
    <w:rsid w:val="00737906"/>
    <w:rsid w:val="0073796C"/>
    <w:rsid w:val="00737C15"/>
    <w:rsid w:val="00737C2E"/>
    <w:rsid w:val="00737F72"/>
    <w:rsid w:val="00737FFA"/>
    <w:rsid w:val="00740101"/>
    <w:rsid w:val="007401AA"/>
    <w:rsid w:val="007401F8"/>
    <w:rsid w:val="00740308"/>
    <w:rsid w:val="00740574"/>
    <w:rsid w:val="007405E1"/>
    <w:rsid w:val="007407DC"/>
    <w:rsid w:val="0074088B"/>
    <w:rsid w:val="00740A2B"/>
    <w:rsid w:val="00740A8B"/>
    <w:rsid w:val="00740F28"/>
    <w:rsid w:val="00741013"/>
    <w:rsid w:val="007419EE"/>
    <w:rsid w:val="00741A5E"/>
    <w:rsid w:val="00741CCC"/>
    <w:rsid w:val="00742122"/>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9C"/>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8A2"/>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4A3"/>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37D"/>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226"/>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64A"/>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D65"/>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10"/>
    <w:rsid w:val="0078291C"/>
    <w:rsid w:val="0078296E"/>
    <w:rsid w:val="00782B9E"/>
    <w:rsid w:val="00782DA3"/>
    <w:rsid w:val="00782DA7"/>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C9"/>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A38"/>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36"/>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2B"/>
    <w:rsid w:val="007959D6"/>
    <w:rsid w:val="00795ABF"/>
    <w:rsid w:val="00795EE5"/>
    <w:rsid w:val="00795F87"/>
    <w:rsid w:val="0079600E"/>
    <w:rsid w:val="007961C9"/>
    <w:rsid w:val="00796337"/>
    <w:rsid w:val="007964B2"/>
    <w:rsid w:val="007964DB"/>
    <w:rsid w:val="007967B9"/>
    <w:rsid w:val="007967D0"/>
    <w:rsid w:val="00796858"/>
    <w:rsid w:val="00796AB3"/>
    <w:rsid w:val="00796B09"/>
    <w:rsid w:val="00796BEB"/>
    <w:rsid w:val="00796E3D"/>
    <w:rsid w:val="00797317"/>
    <w:rsid w:val="0079766C"/>
    <w:rsid w:val="007976C5"/>
    <w:rsid w:val="00797773"/>
    <w:rsid w:val="00797B13"/>
    <w:rsid w:val="00797C4B"/>
    <w:rsid w:val="00797DF7"/>
    <w:rsid w:val="007A00EE"/>
    <w:rsid w:val="007A019B"/>
    <w:rsid w:val="007A0367"/>
    <w:rsid w:val="007A04BC"/>
    <w:rsid w:val="007A0599"/>
    <w:rsid w:val="007A082D"/>
    <w:rsid w:val="007A08DE"/>
    <w:rsid w:val="007A0CFB"/>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B75"/>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B3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B7E98"/>
    <w:rsid w:val="007C04B1"/>
    <w:rsid w:val="007C0B09"/>
    <w:rsid w:val="007C0DC3"/>
    <w:rsid w:val="007C1117"/>
    <w:rsid w:val="007C1443"/>
    <w:rsid w:val="007C156D"/>
    <w:rsid w:val="007C1981"/>
    <w:rsid w:val="007C1ADC"/>
    <w:rsid w:val="007C1FEA"/>
    <w:rsid w:val="007C212C"/>
    <w:rsid w:val="007C2280"/>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BFE"/>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64"/>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34F"/>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42B"/>
    <w:rsid w:val="007D67D4"/>
    <w:rsid w:val="007D67D5"/>
    <w:rsid w:val="007D6A25"/>
    <w:rsid w:val="007D6ADF"/>
    <w:rsid w:val="007D6EB6"/>
    <w:rsid w:val="007D6FB2"/>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7F2"/>
    <w:rsid w:val="007E29B6"/>
    <w:rsid w:val="007E2B75"/>
    <w:rsid w:val="007E2B9B"/>
    <w:rsid w:val="007E2E03"/>
    <w:rsid w:val="007E2F04"/>
    <w:rsid w:val="007E2F42"/>
    <w:rsid w:val="007E332A"/>
    <w:rsid w:val="007E35AB"/>
    <w:rsid w:val="007E3767"/>
    <w:rsid w:val="007E3D0C"/>
    <w:rsid w:val="007E4206"/>
    <w:rsid w:val="007E4740"/>
    <w:rsid w:val="007E4760"/>
    <w:rsid w:val="007E4853"/>
    <w:rsid w:val="007E4AAA"/>
    <w:rsid w:val="007E4F14"/>
    <w:rsid w:val="007E5284"/>
    <w:rsid w:val="007E53A0"/>
    <w:rsid w:val="007E5DD5"/>
    <w:rsid w:val="007E5E24"/>
    <w:rsid w:val="007E5F1A"/>
    <w:rsid w:val="007E60DE"/>
    <w:rsid w:val="007E6261"/>
    <w:rsid w:val="007E63F7"/>
    <w:rsid w:val="007E69B0"/>
    <w:rsid w:val="007E6A2A"/>
    <w:rsid w:val="007E6B26"/>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B6C"/>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65A"/>
    <w:rsid w:val="00801A51"/>
    <w:rsid w:val="00802339"/>
    <w:rsid w:val="008026A4"/>
    <w:rsid w:val="00802830"/>
    <w:rsid w:val="008029A1"/>
    <w:rsid w:val="00802B8B"/>
    <w:rsid w:val="0080325D"/>
    <w:rsid w:val="0080334E"/>
    <w:rsid w:val="0080343A"/>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880"/>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070"/>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8AC"/>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2E"/>
    <w:rsid w:val="00830C2B"/>
    <w:rsid w:val="0083123C"/>
    <w:rsid w:val="008312B0"/>
    <w:rsid w:val="008313E5"/>
    <w:rsid w:val="00831774"/>
    <w:rsid w:val="0083183F"/>
    <w:rsid w:val="00831A3C"/>
    <w:rsid w:val="00831BD9"/>
    <w:rsid w:val="00831D99"/>
    <w:rsid w:val="00831FA9"/>
    <w:rsid w:val="00832005"/>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4C2E"/>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BE"/>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8C"/>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A5B"/>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2F2"/>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405"/>
    <w:rsid w:val="0087363C"/>
    <w:rsid w:val="0087393E"/>
    <w:rsid w:val="00873AF2"/>
    <w:rsid w:val="00873B8E"/>
    <w:rsid w:val="00873E87"/>
    <w:rsid w:val="00874044"/>
    <w:rsid w:val="0087414C"/>
    <w:rsid w:val="0087444B"/>
    <w:rsid w:val="008745D8"/>
    <w:rsid w:val="00874CC2"/>
    <w:rsid w:val="00874E0E"/>
    <w:rsid w:val="00874F7B"/>
    <w:rsid w:val="00875025"/>
    <w:rsid w:val="008751EF"/>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D7"/>
    <w:rsid w:val="008923EF"/>
    <w:rsid w:val="00892554"/>
    <w:rsid w:val="008927ED"/>
    <w:rsid w:val="008927EF"/>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214"/>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993"/>
    <w:rsid w:val="008A3A28"/>
    <w:rsid w:val="008A3B2C"/>
    <w:rsid w:val="008A3B51"/>
    <w:rsid w:val="008A3EB1"/>
    <w:rsid w:val="008A3F2A"/>
    <w:rsid w:val="008A41CE"/>
    <w:rsid w:val="008A41DF"/>
    <w:rsid w:val="008A4796"/>
    <w:rsid w:val="008A4A77"/>
    <w:rsid w:val="008A4B7E"/>
    <w:rsid w:val="008A4D9A"/>
    <w:rsid w:val="008A52CC"/>
    <w:rsid w:val="008A57CC"/>
    <w:rsid w:val="008A5883"/>
    <w:rsid w:val="008A5A2E"/>
    <w:rsid w:val="008A5A78"/>
    <w:rsid w:val="008A5EC5"/>
    <w:rsid w:val="008A5ED2"/>
    <w:rsid w:val="008A5F93"/>
    <w:rsid w:val="008A60B6"/>
    <w:rsid w:val="008A613D"/>
    <w:rsid w:val="008A632B"/>
    <w:rsid w:val="008A6364"/>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14"/>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8EB"/>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4D"/>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35"/>
    <w:rsid w:val="008C6423"/>
    <w:rsid w:val="008C6473"/>
    <w:rsid w:val="008C65A7"/>
    <w:rsid w:val="008C6728"/>
    <w:rsid w:val="008C6918"/>
    <w:rsid w:val="008C6947"/>
    <w:rsid w:val="008C6953"/>
    <w:rsid w:val="008C7170"/>
    <w:rsid w:val="008C7190"/>
    <w:rsid w:val="008C7259"/>
    <w:rsid w:val="008C72F9"/>
    <w:rsid w:val="008C76FD"/>
    <w:rsid w:val="008C7767"/>
    <w:rsid w:val="008C7B20"/>
    <w:rsid w:val="008C7C1A"/>
    <w:rsid w:val="008C7C4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58"/>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14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796"/>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EF9"/>
    <w:rsid w:val="008F2F30"/>
    <w:rsid w:val="008F334F"/>
    <w:rsid w:val="008F3A24"/>
    <w:rsid w:val="008F3CB2"/>
    <w:rsid w:val="008F3DCB"/>
    <w:rsid w:val="008F40F9"/>
    <w:rsid w:val="008F430F"/>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5DC"/>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6F3"/>
    <w:rsid w:val="0091173A"/>
    <w:rsid w:val="009118CD"/>
    <w:rsid w:val="00911944"/>
    <w:rsid w:val="0091198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958"/>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D5"/>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4E3A"/>
    <w:rsid w:val="009351A3"/>
    <w:rsid w:val="009351ED"/>
    <w:rsid w:val="009354F5"/>
    <w:rsid w:val="009356B9"/>
    <w:rsid w:val="009356C9"/>
    <w:rsid w:val="00935768"/>
    <w:rsid w:val="00935863"/>
    <w:rsid w:val="00935884"/>
    <w:rsid w:val="00935D6F"/>
    <w:rsid w:val="00936111"/>
    <w:rsid w:val="0093626D"/>
    <w:rsid w:val="0093665E"/>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3E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4CB"/>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C67"/>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5E3D"/>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93"/>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4A"/>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67"/>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091"/>
    <w:rsid w:val="00981129"/>
    <w:rsid w:val="0098138D"/>
    <w:rsid w:val="00981D34"/>
    <w:rsid w:val="00981DCC"/>
    <w:rsid w:val="00981F70"/>
    <w:rsid w:val="009820D0"/>
    <w:rsid w:val="0098229E"/>
    <w:rsid w:val="00982649"/>
    <w:rsid w:val="009828C1"/>
    <w:rsid w:val="00982AB7"/>
    <w:rsid w:val="00982C2F"/>
    <w:rsid w:val="00982E88"/>
    <w:rsid w:val="00983644"/>
    <w:rsid w:val="009836AB"/>
    <w:rsid w:val="009836F3"/>
    <w:rsid w:val="009839ED"/>
    <w:rsid w:val="00983D14"/>
    <w:rsid w:val="00983DF4"/>
    <w:rsid w:val="009840B2"/>
    <w:rsid w:val="009841EB"/>
    <w:rsid w:val="0098446D"/>
    <w:rsid w:val="00984B72"/>
    <w:rsid w:val="00984D78"/>
    <w:rsid w:val="00984DB4"/>
    <w:rsid w:val="0098566D"/>
    <w:rsid w:val="00985747"/>
    <w:rsid w:val="00985935"/>
    <w:rsid w:val="009859F8"/>
    <w:rsid w:val="00985CDA"/>
    <w:rsid w:val="00985F89"/>
    <w:rsid w:val="00986336"/>
    <w:rsid w:val="009864E8"/>
    <w:rsid w:val="00986759"/>
    <w:rsid w:val="009869B0"/>
    <w:rsid w:val="00986A20"/>
    <w:rsid w:val="00986AF5"/>
    <w:rsid w:val="00986B15"/>
    <w:rsid w:val="00986B23"/>
    <w:rsid w:val="00986CFA"/>
    <w:rsid w:val="00986EA5"/>
    <w:rsid w:val="00986F75"/>
    <w:rsid w:val="009871C8"/>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010"/>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14B"/>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4DB3"/>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B4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47"/>
    <w:rsid w:val="009C2579"/>
    <w:rsid w:val="009C25B2"/>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4F49"/>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92"/>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4C80"/>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646"/>
    <w:rsid w:val="009E6783"/>
    <w:rsid w:val="009E688E"/>
    <w:rsid w:val="009E69D7"/>
    <w:rsid w:val="009E6A7A"/>
    <w:rsid w:val="009E6A9C"/>
    <w:rsid w:val="009E6AA8"/>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7"/>
    <w:rsid w:val="00A035AA"/>
    <w:rsid w:val="00A03D06"/>
    <w:rsid w:val="00A042A2"/>
    <w:rsid w:val="00A0438C"/>
    <w:rsid w:val="00A04A3E"/>
    <w:rsid w:val="00A04C50"/>
    <w:rsid w:val="00A0511E"/>
    <w:rsid w:val="00A052ED"/>
    <w:rsid w:val="00A05371"/>
    <w:rsid w:val="00A054C9"/>
    <w:rsid w:val="00A05AC6"/>
    <w:rsid w:val="00A05DDF"/>
    <w:rsid w:val="00A060B4"/>
    <w:rsid w:val="00A060EB"/>
    <w:rsid w:val="00A0636B"/>
    <w:rsid w:val="00A06CF7"/>
    <w:rsid w:val="00A06D47"/>
    <w:rsid w:val="00A06E6F"/>
    <w:rsid w:val="00A06FA7"/>
    <w:rsid w:val="00A070DD"/>
    <w:rsid w:val="00A07365"/>
    <w:rsid w:val="00A07514"/>
    <w:rsid w:val="00A07558"/>
    <w:rsid w:val="00A078AB"/>
    <w:rsid w:val="00A102D1"/>
    <w:rsid w:val="00A1031F"/>
    <w:rsid w:val="00A108F7"/>
    <w:rsid w:val="00A10914"/>
    <w:rsid w:val="00A10A1C"/>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158"/>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39"/>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7F2"/>
    <w:rsid w:val="00A278A8"/>
    <w:rsid w:val="00A27C55"/>
    <w:rsid w:val="00A27D07"/>
    <w:rsid w:val="00A27E3F"/>
    <w:rsid w:val="00A27EE4"/>
    <w:rsid w:val="00A300B8"/>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1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AF5"/>
    <w:rsid w:val="00A36CFA"/>
    <w:rsid w:val="00A36D4D"/>
    <w:rsid w:val="00A36E5C"/>
    <w:rsid w:val="00A373C2"/>
    <w:rsid w:val="00A3758E"/>
    <w:rsid w:val="00A375F3"/>
    <w:rsid w:val="00A37608"/>
    <w:rsid w:val="00A37636"/>
    <w:rsid w:val="00A37707"/>
    <w:rsid w:val="00A37A89"/>
    <w:rsid w:val="00A37B10"/>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635"/>
    <w:rsid w:val="00A4374F"/>
    <w:rsid w:val="00A43848"/>
    <w:rsid w:val="00A43892"/>
    <w:rsid w:val="00A4389E"/>
    <w:rsid w:val="00A43AF2"/>
    <w:rsid w:val="00A43C50"/>
    <w:rsid w:val="00A43C6F"/>
    <w:rsid w:val="00A43D46"/>
    <w:rsid w:val="00A43E6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2BC"/>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73A"/>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F"/>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CB"/>
    <w:rsid w:val="00A648EF"/>
    <w:rsid w:val="00A64924"/>
    <w:rsid w:val="00A6493F"/>
    <w:rsid w:val="00A6499E"/>
    <w:rsid w:val="00A64A40"/>
    <w:rsid w:val="00A64CA7"/>
    <w:rsid w:val="00A65026"/>
    <w:rsid w:val="00A65065"/>
    <w:rsid w:val="00A6508E"/>
    <w:rsid w:val="00A651C2"/>
    <w:rsid w:val="00A65237"/>
    <w:rsid w:val="00A65329"/>
    <w:rsid w:val="00A653D2"/>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9E"/>
    <w:rsid w:val="00A725D9"/>
    <w:rsid w:val="00A72707"/>
    <w:rsid w:val="00A7281D"/>
    <w:rsid w:val="00A729D0"/>
    <w:rsid w:val="00A72B08"/>
    <w:rsid w:val="00A72E25"/>
    <w:rsid w:val="00A731B0"/>
    <w:rsid w:val="00A734A2"/>
    <w:rsid w:val="00A73598"/>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1F9"/>
    <w:rsid w:val="00A822DB"/>
    <w:rsid w:val="00A8269C"/>
    <w:rsid w:val="00A82719"/>
    <w:rsid w:val="00A82834"/>
    <w:rsid w:val="00A82A0F"/>
    <w:rsid w:val="00A82AB3"/>
    <w:rsid w:val="00A82B11"/>
    <w:rsid w:val="00A82B66"/>
    <w:rsid w:val="00A82C21"/>
    <w:rsid w:val="00A82F1D"/>
    <w:rsid w:val="00A83679"/>
    <w:rsid w:val="00A83CF5"/>
    <w:rsid w:val="00A83E39"/>
    <w:rsid w:val="00A83EC4"/>
    <w:rsid w:val="00A83FE2"/>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D3"/>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176"/>
    <w:rsid w:val="00A90794"/>
    <w:rsid w:val="00A90795"/>
    <w:rsid w:val="00A908BC"/>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BB1"/>
    <w:rsid w:val="00A92DAC"/>
    <w:rsid w:val="00A92DF9"/>
    <w:rsid w:val="00A92EF0"/>
    <w:rsid w:val="00A93101"/>
    <w:rsid w:val="00A9338F"/>
    <w:rsid w:val="00A935BD"/>
    <w:rsid w:val="00A93A30"/>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838"/>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0F88"/>
    <w:rsid w:val="00AA125A"/>
    <w:rsid w:val="00AA1285"/>
    <w:rsid w:val="00AA1617"/>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A17"/>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2F3"/>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71D"/>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1A9"/>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89"/>
    <w:rsid w:val="00AD63B1"/>
    <w:rsid w:val="00AD63B5"/>
    <w:rsid w:val="00AD65A4"/>
    <w:rsid w:val="00AD678D"/>
    <w:rsid w:val="00AD67CF"/>
    <w:rsid w:val="00AD6BDF"/>
    <w:rsid w:val="00AD70DA"/>
    <w:rsid w:val="00AD73C9"/>
    <w:rsid w:val="00AD7586"/>
    <w:rsid w:val="00AD75BF"/>
    <w:rsid w:val="00AD764F"/>
    <w:rsid w:val="00AD7650"/>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CD5"/>
    <w:rsid w:val="00AE0D0A"/>
    <w:rsid w:val="00AE0F81"/>
    <w:rsid w:val="00AE1330"/>
    <w:rsid w:val="00AE1634"/>
    <w:rsid w:val="00AE16FE"/>
    <w:rsid w:val="00AE1733"/>
    <w:rsid w:val="00AE17FC"/>
    <w:rsid w:val="00AE1A0B"/>
    <w:rsid w:val="00AE1FE4"/>
    <w:rsid w:val="00AE2336"/>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A67"/>
    <w:rsid w:val="00AE4BF3"/>
    <w:rsid w:val="00AE4E98"/>
    <w:rsid w:val="00AE516D"/>
    <w:rsid w:val="00AE517E"/>
    <w:rsid w:val="00AE5246"/>
    <w:rsid w:val="00AE5292"/>
    <w:rsid w:val="00AE52B4"/>
    <w:rsid w:val="00AE56A2"/>
    <w:rsid w:val="00AE56C7"/>
    <w:rsid w:val="00AE58C5"/>
    <w:rsid w:val="00AE5993"/>
    <w:rsid w:val="00AE5A3B"/>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8EC"/>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1D4"/>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6F0"/>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93F"/>
    <w:rsid w:val="00B21C1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893"/>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2F"/>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2C7"/>
    <w:rsid w:val="00B47A9B"/>
    <w:rsid w:val="00B47E82"/>
    <w:rsid w:val="00B47EAF"/>
    <w:rsid w:val="00B47EF4"/>
    <w:rsid w:val="00B47F59"/>
    <w:rsid w:val="00B5005D"/>
    <w:rsid w:val="00B502E7"/>
    <w:rsid w:val="00B503C1"/>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CB2"/>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20"/>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76"/>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3B3"/>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5E"/>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17"/>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0E"/>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CD9"/>
    <w:rsid w:val="00BA7E56"/>
    <w:rsid w:val="00BB00AA"/>
    <w:rsid w:val="00BB00FE"/>
    <w:rsid w:val="00BB046D"/>
    <w:rsid w:val="00BB04EE"/>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592"/>
    <w:rsid w:val="00BB27C6"/>
    <w:rsid w:val="00BB2883"/>
    <w:rsid w:val="00BB29BF"/>
    <w:rsid w:val="00BB2B37"/>
    <w:rsid w:val="00BB2CC6"/>
    <w:rsid w:val="00BB30FF"/>
    <w:rsid w:val="00BB3306"/>
    <w:rsid w:val="00BB33C2"/>
    <w:rsid w:val="00BB3442"/>
    <w:rsid w:val="00BB35FC"/>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5E1"/>
    <w:rsid w:val="00BB7652"/>
    <w:rsid w:val="00BB7ACC"/>
    <w:rsid w:val="00BB7B0D"/>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B1"/>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27"/>
    <w:rsid w:val="00BF727A"/>
    <w:rsid w:val="00BF73F0"/>
    <w:rsid w:val="00BF744E"/>
    <w:rsid w:val="00BF7780"/>
    <w:rsid w:val="00BF7813"/>
    <w:rsid w:val="00BF7845"/>
    <w:rsid w:val="00BF7865"/>
    <w:rsid w:val="00BF7C8B"/>
    <w:rsid w:val="00C0000C"/>
    <w:rsid w:val="00C0079C"/>
    <w:rsid w:val="00C0083C"/>
    <w:rsid w:val="00C009F0"/>
    <w:rsid w:val="00C00FB4"/>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0F2"/>
    <w:rsid w:val="00C051D9"/>
    <w:rsid w:val="00C0525D"/>
    <w:rsid w:val="00C0558B"/>
    <w:rsid w:val="00C05613"/>
    <w:rsid w:val="00C057EE"/>
    <w:rsid w:val="00C058D4"/>
    <w:rsid w:val="00C05A0E"/>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48"/>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C04"/>
    <w:rsid w:val="00C14E0D"/>
    <w:rsid w:val="00C14FE6"/>
    <w:rsid w:val="00C14FF4"/>
    <w:rsid w:val="00C150F4"/>
    <w:rsid w:val="00C15354"/>
    <w:rsid w:val="00C153EC"/>
    <w:rsid w:val="00C1563D"/>
    <w:rsid w:val="00C157A3"/>
    <w:rsid w:val="00C15828"/>
    <w:rsid w:val="00C1595D"/>
    <w:rsid w:val="00C15B14"/>
    <w:rsid w:val="00C15D1E"/>
    <w:rsid w:val="00C15F1E"/>
    <w:rsid w:val="00C16276"/>
    <w:rsid w:val="00C1649C"/>
    <w:rsid w:val="00C16745"/>
    <w:rsid w:val="00C16AAA"/>
    <w:rsid w:val="00C16CBF"/>
    <w:rsid w:val="00C176E9"/>
    <w:rsid w:val="00C178E6"/>
    <w:rsid w:val="00C179EB"/>
    <w:rsid w:val="00C17EA5"/>
    <w:rsid w:val="00C17FC3"/>
    <w:rsid w:val="00C20107"/>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68"/>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60"/>
    <w:rsid w:val="00C3494C"/>
    <w:rsid w:val="00C34ADF"/>
    <w:rsid w:val="00C34B1A"/>
    <w:rsid w:val="00C34B49"/>
    <w:rsid w:val="00C34BC4"/>
    <w:rsid w:val="00C35562"/>
    <w:rsid w:val="00C3571B"/>
    <w:rsid w:val="00C35744"/>
    <w:rsid w:val="00C35796"/>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A82"/>
    <w:rsid w:val="00C40B04"/>
    <w:rsid w:val="00C40C5C"/>
    <w:rsid w:val="00C40E4D"/>
    <w:rsid w:val="00C40E78"/>
    <w:rsid w:val="00C412CD"/>
    <w:rsid w:val="00C41407"/>
    <w:rsid w:val="00C41557"/>
    <w:rsid w:val="00C41A77"/>
    <w:rsid w:val="00C41F9B"/>
    <w:rsid w:val="00C429B4"/>
    <w:rsid w:val="00C42A62"/>
    <w:rsid w:val="00C42B80"/>
    <w:rsid w:val="00C42C43"/>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67B"/>
    <w:rsid w:val="00C47885"/>
    <w:rsid w:val="00C47A6F"/>
    <w:rsid w:val="00C47D7C"/>
    <w:rsid w:val="00C47F39"/>
    <w:rsid w:val="00C47FE6"/>
    <w:rsid w:val="00C50321"/>
    <w:rsid w:val="00C510DD"/>
    <w:rsid w:val="00C511E3"/>
    <w:rsid w:val="00C517F3"/>
    <w:rsid w:val="00C51E31"/>
    <w:rsid w:val="00C51E7E"/>
    <w:rsid w:val="00C52399"/>
    <w:rsid w:val="00C523E6"/>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757"/>
    <w:rsid w:val="00C5475A"/>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B74"/>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2E23"/>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1F43"/>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28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6C"/>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203"/>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6DD"/>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53"/>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B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CFB"/>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B5"/>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19C"/>
    <w:rsid w:val="00CD12CC"/>
    <w:rsid w:val="00CD12DC"/>
    <w:rsid w:val="00CD15FC"/>
    <w:rsid w:val="00CD173C"/>
    <w:rsid w:val="00CD19C7"/>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0B"/>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CC2"/>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EF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A5"/>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406"/>
    <w:rsid w:val="00D0652C"/>
    <w:rsid w:val="00D06785"/>
    <w:rsid w:val="00D068AD"/>
    <w:rsid w:val="00D06A3B"/>
    <w:rsid w:val="00D06C03"/>
    <w:rsid w:val="00D06ED5"/>
    <w:rsid w:val="00D06EED"/>
    <w:rsid w:val="00D0734A"/>
    <w:rsid w:val="00D0734B"/>
    <w:rsid w:val="00D073A2"/>
    <w:rsid w:val="00D07D71"/>
    <w:rsid w:val="00D07EB3"/>
    <w:rsid w:val="00D1008B"/>
    <w:rsid w:val="00D10096"/>
    <w:rsid w:val="00D101C0"/>
    <w:rsid w:val="00D106A0"/>
    <w:rsid w:val="00D10784"/>
    <w:rsid w:val="00D10D36"/>
    <w:rsid w:val="00D10D3B"/>
    <w:rsid w:val="00D10DD2"/>
    <w:rsid w:val="00D10EEB"/>
    <w:rsid w:val="00D111D2"/>
    <w:rsid w:val="00D1194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C7"/>
    <w:rsid w:val="00D127D3"/>
    <w:rsid w:val="00D12999"/>
    <w:rsid w:val="00D12D74"/>
    <w:rsid w:val="00D12F2B"/>
    <w:rsid w:val="00D12FB8"/>
    <w:rsid w:val="00D12FFF"/>
    <w:rsid w:val="00D1331E"/>
    <w:rsid w:val="00D1340B"/>
    <w:rsid w:val="00D1349E"/>
    <w:rsid w:val="00D134A3"/>
    <w:rsid w:val="00D13852"/>
    <w:rsid w:val="00D13863"/>
    <w:rsid w:val="00D13BD5"/>
    <w:rsid w:val="00D13C72"/>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0C4"/>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357"/>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886"/>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DA"/>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145"/>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41B"/>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39"/>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61B"/>
    <w:rsid w:val="00D7389C"/>
    <w:rsid w:val="00D73912"/>
    <w:rsid w:val="00D73A25"/>
    <w:rsid w:val="00D73CB6"/>
    <w:rsid w:val="00D741EC"/>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3"/>
    <w:rsid w:val="00D7567A"/>
    <w:rsid w:val="00D75ABA"/>
    <w:rsid w:val="00D75C4A"/>
    <w:rsid w:val="00D75CFB"/>
    <w:rsid w:val="00D75D63"/>
    <w:rsid w:val="00D75DC2"/>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36E"/>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DE2"/>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F1C"/>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ADF"/>
    <w:rsid w:val="00D92B12"/>
    <w:rsid w:val="00D92BEF"/>
    <w:rsid w:val="00D92CCF"/>
    <w:rsid w:val="00D92F56"/>
    <w:rsid w:val="00D931E2"/>
    <w:rsid w:val="00D933D3"/>
    <w:rsid w:val="00D93719"/>
    <w:rsid w:val="00D939FD"/>
    <w:rsid w:val="00D93A3A"/>
    <w:rsid w:val="00D93B11"/>
    <w:rsid w:val="00D93C24"/>
    <w:rsid w:val="00D944AD"/>
    <w:rsid w:val="00D94689"/>
    <w:rsid w:val="00D948A7"/>
    <w:rsid w:val="00D94B94"/>
    <w:rsid w:val="00D950A6"/>
    <w:rsid w:val="00D952DD"/>
    <w:rsid w:val="00D95787"/>
    <w:rsid w:val="00D9585A"/>
    <w:rsid w:val="00D958DF"/>
    <w:rsid w:val="00D9591B"/>
    <w:rsid w:val="00D959AF"/>
    <w:rsid w:val="00D95B05"/>
    <w:rsid w:val="00D95C39"/>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C44"/>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4E"/>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94C"/>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5E9"/>
    <w:rsid w:val="00DD06CB"/>
    <w:rsid w:val="00DD0954"/>
    <w:rsid w:val="00DD0A00"/>
    <w:rsid w:val="00DD1009"/>
    <w:rsid w:val="00DD1146"/>
    <w:rsid w:val="00DD1378"/>
    <w:rsid w:val="00DD140A"/>
    <w:rsid w:val="00DD1506"/>
    <w:rsid w:val="00DD1574"/>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B0B"/>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0FBC"/>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0F"/>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5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3EF"/>
    <w:rsid w:val="00E05400"/>
    <w:rsid w:val="00E0556C"/>
    <w:rsid w:val="00E05789"/>
    <w:rsid w:val="00E05A4D"/>
    <w:rsid w:val="00E05AC4"/>
    <w:rsid w:val="00E05BD7"/>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C56"/>
    <w:rsid w:val="00E10D28"/>
    <w:rsid w:val="00E10F98"/>
    <w:rsid w:val="00E110A4"/>
    <w:rsid w:val="00E11213"/>
    <w:rsid w:val="00E115D7"/>
    <w:rsid w:val="00E116E5"/>
    <w:rsid w:val="00E11835"/>
    <w:rsid w:val="00E11877"/>
    <w:rsid w:val="00E11A77"/>
    <w:rsid w:val="00E11D02"/>
    <w:rsid w:val="00E11D5A"/>
    <w:rsid w:val="00E11D68"/>
    <w:rsid w:val="00E120C9"/>
    <w:rsid w:val="00E122E3"/>
    <w:rsid w:val="00E12390"/>
    <w:rsid w:val="00E126C4"/>
    <w:rsid w:val="00E126D5"/>
    <w:rsid w:val="00E12851"/>
    <w:rsid w:val="00E12AD7"/>
    <w:rsid w:val="00E12CB5"/>
    <w:rsid w:val="00E12E55"/>
    <w:rsid w:val="00E12EC2"/>
    <w:rsid w:val="00E13046"/>
    <w:rsid w:val="00E131E8"/>
    <w:rsid w:val="00E135F8"/>
    <w:rsid w:val="00E13A86"/>
    <w:rsid w:val="00E13C9E"/>
    <w:rsid w:val="00E13DD7"/>
    <w:rsid w:val="00E13DFD"/>
    <w:rsid w:val="00E13E06"/>
    <w:rsid w:val="00E140C2"/>
    <w:rsid w:val="00E14237"/>
    <w:rsid w:val="00E1428C"/>
    <w:rsid w:val="00E14756"/>
    <w:rsid w:val="00E1481B"/>
    <w:rsid w:val="00E14C91"/>
    <w:rsid w:val="00E14CAB"/>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2A5"/>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36"/>
    <w:rsid w:val="00E225C4"/>
    <w:rsid w:val="00E22624"/>
    <w:rsid w:val="00E22B8B"/>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A38"/>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9A8"/>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E96"/>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2E31"/>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D32"/>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1F7"/>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B8"/>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AE4"/>
    <w:rsid w:val="00E61DC9"/>
    <w:rsid w:val="00E62006"/>
    <w:rsid w:val="00E62015"/>
    <w:rsid w:val="00E621F9"/>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DFC"/>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0B3"/>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AC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283"/>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383"/>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97"/>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4D5"/>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18B"/>
    <w:rsid w:val="00EB7226"/>
    <w:rsid w:val="00EB74C1"/>
    <w:rsid w:val="00EB75B8"/>
    <w:rsid w:val="00EB770C"/>
    <w:rsid w:val="00EB7891"/>
    <w:rsid w:val="00EB7A91"/>
    <w:rsid w:val="00EB7B29"/>
    <w:rsid w:val="00EB7BB1"/>
    <w:rsid w:val="00EB7C3D"/>
    <w:rsid w:val="00EB7D39"/>
    <w:rsid w:val="00EB7DF2"/>
    <w:rsid w:val="00EB7E37"/>
    <w:rsid w:val="00EC002D"/>
    <w:rsid w:val="00EC00C7"/>
    <w:rsid w:val="00EC01E9"/>
    <w:rsid w:val="00EC066F"/>
    <w:rsid w:val="00EC06A4"/>
    <w:rsid w:val="00EC077E"/>
    <w:rsid w:val="00EC0801"/>
    <w:rsid w:val="00EC0B1F"/>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20"/>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E0E"/>
    <w:rsid w:val="00EC6F7B"/>
    <w:rsid w:val="00EC7099"/>
    <w:rsid w:val="00EC70A0"/>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B6"/>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569"/>
    <w:rsid w:val="00ED5619"/>
    <w:rsid w:val="00ED58A4"/>
    <w:rsid w:val="00ED5955"/>
    <w:rsid w:val="00ED5C2E"/>
    <w:rsid w:val="00ED6057"/>
    <w:rsid w:val="00ED6102"/>
    <w:rsid w:val="00ED612A"/>
    <w:rsid w:val="00ED64C8"/>
    <w:rsid w:val="00ED67AC"/>
    <w:rsid w:val="00ED67BB"/>
    <w:rsid w:val="00ED67D5"/>
    <w:rsid w:val="00ED68E4"/>
    <w:rsid w:val="00ED695C"/>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C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A98"/>
    <w:rsid w:val="00EE7C07"/>
    <w:rsid w:val="00EE7D09"/>
    <w:rsid w:val="00EE7D7C"/>
    <w:rsid w:val="00EE7EE6"/>
    <w:rsid w:val="00EF02D0"/>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1E"/>
    <w:rsid w:val="00EF1B04"/>
    <w:rsid w:val="00EF1B14"/>
    <w:rsid w:val="00EF1C9B"/>
    <w:rsid w:val="00EF2956"/>
    <w:rsid w:val="00EF2A63"/>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F70"/>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2F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6FF"/>
    <w:rsid w:val="00F13765"/>
    <w:rsid w:val="00F13806"/>
    <w:rsid w:val="00F139DC"/>
    <w:rsid w:val="00F13E1C"/>
    <w:rsid w:val="00F14006"/>
    <w:rsid w:val="00F1400E"/>
    <w:rsid w:val="00F140AD"/>
    <w:rsid w:val="00F1429C"/>
    <w:rsid w:val="00F142D6"/>
    <w:rsid w:val="00F142D9"/>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175"/>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FFB"/>
    <w:rsid w:val="00F26066"/>
    <w:rsid w:val="00F26125"/>
    <w:rsid w:val="00F261FB"/>
    <w:rsid w:val="00F2622B"/>
    <w:rsid w:val="00F262C1"/>
    <w:rsid w:val="00F2650D"/>
    <w:rsid w:val="00F26A49"/>
    <w:rsid w:val="00F26CF1"/>
    <w:rsid w:val="00F26FC4"/>
    <w:rsid w:val="00F277E1"/>
    <w:rsid w:val="00F2785A"/>
    <w:rsid w:val="00F279DD"/>
    <w:rsid w:val="00F27CE5"/>
    <w:rsid w:val="00F27D20"/>
    <w:rsid w:val="00F27DCE"/>
    <w:rsid w:val="00F300C2"/>
    <w:rsid w:val="00F3038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0BA"/>
    <w:rsid w:val="00F3425B"/>
    <w:rsid w:val="00F3474F"/>
    <w:rsid w:val="00F34A4B"/>
    <w:rsid w:val="00F34BD2"/>
    <w:rsid w:val="00F34C8C"/>
    <w:rsid w:val="00F34EAC"/>
    <w:rsid w:val="00F34EE3"/>
    <w:rsid w:val="00F3511E"/>
    <w:rsid w:val="00F352DC"/>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6BE"/>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0D2F"/>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18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824"/>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C98"/>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4D1"/>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0BC"/>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2F06"/>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05"/>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60"/>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61"/>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16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5E13"/>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749"/>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0C5"/>
    <w:rsid w:val="00FE2201"/>
    <w:rsid w:val="00FE2392"/>
    <w:rsid w:val="00FE23DD"/>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5CE0"/>
    <w:rsid w:val="00FE609C"/>
    <w:rsid w:val="00FE6230"/>
    <w:rsid w:val="00FE6468"/>
    <w:rsid w:val="00FE65A6"/>
    <w:rsid w:val="00FE6646"/>
    <w:rsid w:val="00FE669B"/>
    <w:rsid w:val="00FE66BC"/>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1B5"/>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D80"/>
    <w:rsid w:val="00FF5FA3"/>
    <w:rsid w:val="00FF5FF1"/>
    <w:rsid w:val="00FF6005"/>
    <w:rsid w:val="00FF613D"/>
    <w:rsid w:val="00FF6189"/>
    <w:rsid w:val="00FF677B"/>
    <w:rsid w:val="00FF6916"/>
    <w:rsid w:val="00FF6982"/>
    <w:rsid w:val="00FF6A2B"/>
    <w:rsid w:val="00FF6C1C"/>
    <w:rsid w:val="00FF6C35"/>
    <w:rsid w:val="00FF6DAB"/>
    <w:rsid w:val="00FF7060"/>
    <w:rsid w:val="00FF7636"/>
    <w:rsid w:val="00FF765F"/>
    <w:rsid w:val="00FF7989"/>
    <w:rsid w:val="00FF7D03"/>
    <w:rsid w:val="00FF7F49"/>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4C37922"/>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EEF9A"/>
  <w15:chartTrackingRefBased/>
  <w15:docId w15:val="{BE61D873-ECCF-4E38-80D8-6B33C500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ab">
    <w:name w:val="正文缩进 字符"/>
    <w:link w:val="a7"/>
    <w:qFormat/>
    <w:rPr>
      <w:rFonts w:ascii="宋体" w:eastAsia="宋体"/>
      <w:kern w:val="2"/>
      <w:sz w:val="24"/>
      <w:szCs w:val="24"/>
      <w:lang w:val="en-US" w:eastAsia="zh-CN" w:bidi="ar-SA"/>
    </w:rPr>
  </w:style>
  <w:style w:type="character" w:styleId="ac">
    <w:name w:val="annotation reference"/>
    <w:uiPriority w:val="99"/>
    <w:qFormat/>
    <w:rPr>
      <w:sz w:val="21"/>
      <w:szCs w:val="21"/>
    </w:rPr>
  </w:style>
  <w:style w:type="character" w:customStyle="1" w:styleId="ad">
    <w:name w:val="批注文字 字符"/>
    <w:uiPriority w:val="99"/>
    <w:qFormat/>
    <w:rPr>
      <w:rFonts w:ascii="Times New Roman" w:eastAsia="宋体" w:hAnsi="Times New Roman" w:cs="Times New Roman"/>
      <w:sz w:val="24"/>
      <w:lang w:val="en-US" w:eastAsia="zh-CN" w:bidi="ar-SA"/>
    </w:rPr>
  </w:style>
  <w:style w:type="character" w:customStyle="1" w:styleId="Char">
    <w:name w:val="批注文字 Char"/>
    <w:uiPriority w:val="99"/>
    <w:qFormat/>
    <w:rPr>
      <w:kern w:val="2"/>
      <w:sz w:val="21"/>
      <w:szCs w:val="24"/>
    </w:rPr>
  </w:style>
  <w:style w:type="character" w:styleId="ae">
    <w:name w:val="Strong"/>
    <w:qFormat/>
    <w:rPr>
      <w:b/>
      <w:bCs/>
    </w:rPr>
  </w:style>
  <w:style w:type="character" w:customStyle="1" w:styleId="bjh-p">
    <w:name w:val="bjh-p"/>
    <w:qFormat/>
  </w:style>
  <w:style w:type="character" w:customStyle="1" w:styleId="70">
    <w:name w:val="标题 7 字符"/>
    <w:link w:val="7"/>
    <w:qFormat/>
    <w:rPr>
      <w:b/>
      <w:sz w:val="24"/>
    </w:rPr>
  </w:style>
  <w:style w:type="character" w:styleId="af">
    <w:name w:val="page number"/>
    <w:qFormat/>
  </w:style>
  <w:style w:type="character" w:customStyle="1" w:styleId="Char0">
    <w:name w:val="列出段落 Char"/>
    <w:qFormat/>
    <w:rPr>
      <w:rFonts w:ascii="Calibri" w:eastAsia="宋体" w:hAnsi="Calibri"/>
      <w:kern w:val="2"/>
      <w:sz w:val="21"/>
      <w:szCs w:val="22"/>
      <w:lang w:val="en-US" w:eastAsia="zh-CN" w:bidi="ar-SA"/>
    </w:rPr>
  </w:style>
  <w:style w:type="character" w:styleId="HTML">
    <w:name w:val="HTML Cite"/>
    <w:qFormat/>
    <w:rPr>
      <w:i/>
      <w:iCs/>
    </w:rPr>
  </w:style>
  <w:style w:type="character" w:customStyle="1" w:styleId="3CharChar">
    <w:name w:val="标题 3 Char Char"/>
    <w:qFormat/>
    <w:rPr>
      <w:rFonts w:eastAsia="宋体"/>
      <w:b/>
      <w:bCs/>
      <w:kern w:val="2"/>
      <w:sz w:val="32"/>
      <w:szCs w:val="32"/>
      <w:lang w:val="en-US" w:eastAsia="zh-CN" w:bidi="ar-SA"/>
    </w:rPr>
  </w:style>
  <w:style w:type="character" w:customStyle="1" w:styleId="Char1">
    <w:name w:val="标题 Char"/>
    <w:qFormat/>
    <w:rPr>
      <w:b/>
      <w:kern w:val="2"/>
      <w:sz w:val="32"/>
    </w:rPr>
  </w:style>
  <w:style w:type="character" w:customStyle="1" w:styleId="12">
    <w:name w:val="标题 1 字符"/>
    <w:link w:val="11"/>
    <w:qFormat/>
    <w:rPr>
      <w:rFonts w:ascii="宋体"/>
      <w:b/>
      <w:kern w:val="44"/>
      <w:sz w:val="32"/>
    </w:rPr>
  </w:style>
  <w:style w:type="character" w:styleId="af0">
    <w:name w:val="FollowedHyperlink"/>
    <w:qFormat/>
    <w:rPr>
      <w:color w:val="800080"/>
      <w:u w:val="single"/>
    </w:rPr>
  </w:style>
  <w:style w:type="character" w:customStyle="1" w:styleId="13">
    <w:name w:val="正文缩进 字符1"/>
    <w:qFormat/>
    <w:locked/>
    <w:rPr>
      <w:rFonts w:ascii="宋体"/>
      <w:sz w:val="24"/>
    </w:rPr>
  </w:style>
  <w:style w:type="character" w:styleId="af1">
    <w:name w:val="Emphasis"/>
    <w:qFormat/>
    <w:rPr>
      <w:color w:val="CC0033"/>
    </w:rPr>
  </w:style>
  <w:style w:type="character" w:customStyle="1" w:styleId="af2">
    <w:name w:val="纯文本 字符"/>
    <w:qFormat/>
    <w:rPr>
      <w:rFonts w:ascii="宋体" w:eastAsia="宋体" w:hAnsi="Courier New" w:cs="Times New Roman"/>
      <w:kern w:val="2"/>
      <w:sz w:val="21"/>
      <w:szCs w:val="21"/>
      <w:lang w:val="en-US" w:eastAsia="zh-CN" w:bidi="ar-SA"/>
    </w:rPr>
  </w:style>
  <w:style w:type="character" w:customStyle="1" w:styleId="50">
    <w:name w:val="标题 5 字符"/>
    <w:link w:val="5"/>
    <w:qFormat/>
    <w:rPr>
      <w:b/>
      <w:sz w:val="28"/>
    </w:rPr>
  </w:style>
  <w:style w:type="character" w:customStyle="1" w:styleId="black1">
    <w:name w:val="black1"/>
    <w:qFormat/>
    <w:rPr>
      <w:color w:val="000000"/>
    </w:rPr>
  </w:style>
  <w:style w:type="character" w:customStyle="1" w:styleId="Char2">
    <w:name w:val="正文缩进 Char"/>
    <w:qFormat/>
    <w:rPr>
      <w:rFonts w:ascii="宋体" w:eastAsia="宋体"/>
      <w:kern w:val="2"/>
      <w:sz w:val="24"/>
      <w:szCs w:val="24"/>
      <w:lang w:val="en-US" w:eastAsia="zh-CN" w:bidi="ar-SA"/>
    </w:rPr>
  </w:style>
  <w:style w:type="character" w:styleId="af3">
    <w:name w:val="Hyperlink"/>
    <w:uiPriority w:val="99"/>
    <w:qFormat/>
    <w:rPr>
      <w:color w:val="0000FF"/>
      <w:u w:val="single"/>
    </w:rPr>
  </w:style>
  <w:style w:type="character" w:customStyle="1" w:styleId="Char3">
    <w:name w:val="正文小标题 Char"/>
    <w:link w:val="af4"/>
    <w:qFormat/>
    <w:rPr>
      <w:rFonts w:ascii="宋体" w:hAnsi="宋体"/>
      <w:b/>
      <w:i/>
      <w:color w:val="FF0000"/>
      <w:kern w:val="2"/>
      <w:sz w:val="24"/>
    </w:rPr>
  </w:style>
  <w:style w:type="character" w:customStyle="1" w:styleId="af5">
    <w:name w:val="列表段落 字符"/>
    <w:link w:val="af6"/>
    <w:uiPriority w:val="34"/>
    <w:qFormat/>
    <w:rPr>
      <w:rFonts w:ascii="Calibri" w:eastAsia="宋体" w:hAnsi="Calibri"/>
      <w:kern w:val="2"/>
      <w:sz w:val="21"/>
      <w:szCs w:val="22"/>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7">
    <w:name w:val="标题 字符"/>
    <w:link w:val="af8"/>
    <w:qFormat/>
    <w:rPr>
      <w:b/>
      <w:kern w:val="2"/>
      <w:sz w:val="32"/>
    </w:rPr>
  </w:style>
  <w:style w:type="character" w:customStyle="1" w:styleId="street-address">
    <w:name w:val="street-address"/>
    <w:qFormat/>
  </w:style>
  <w:style w:type="character" w:customStyle="1" w:styleId="Char10">
    <w:name w:val="正文文本缩进 Char1"/>
    <w:link w:val="14"/>
    <w:qFormat/>
    <w:rPr>
      <w:rFonts w:ascii="宋体" w:eastAsia="宋体" w:hAnsi="宋体"/>
      <w:sz w:val="24"/>
      <w:szCs w:val="24"/>
      <w:lang w:bidi="ar-SA"/>
    </w:rPr>
  </w:style>
  <w:style w:type="character" w:customStyle="1" w:styleId="Char4">
    <w:name w:val="正文文本缩进 Char"/>
    <w:qFormat/>
    <w:rPr>
      <w:rFonts w:eastAsia="宋体"/>
      <w:kern w:val="2"/>
      <w:sz w:val="24"/>
      <w:szCs w:val="24"/>
      <w:lang w:val="en-US" w:eastAsia="zh-CN" w:bidi="ar-SA"/>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60">
    <w:name w:val="标题 6 字符"/>
    <w:link w:val="6"/>
    <w:qFormat/>
    <w:rPr>
      <w:rFonts w:ascii="Arial" w:eastAsia="黑体" w:hAnsi="Arial"/>
      <w:b/>
      <w:sz w:val="24"/>
    </w:rPr>
  </w:style>
  <w:style w:type="character" w:customStyle="1" w:styleId="Char5">
    <w:name w:val="正文格式 Char"/>
    <w:link w:val="af9"/>
    <w:qFormat/>
    <w:locked/>
    <w:rPr>
      <w:rFonts w:ascii="宋体" w:hAnsi="宋体"/>
      <w:sz w:val="24"/>
      <w:szCs w:val="24"/>
      <w:lang w:val="en-GB"/>
    </w:rPr>
  </w:style>
  <w:style w:type="character" w:customStyle="1" w:styleId="afa">
    <w:name w:val="文档结构图 字符"/>
    <w:link w:val="afb"/>
    <w:qFormat/>
    <w:rPr>
      <w:kern w:val="2"/>
      <w:sz w:val="21"/>
      <w:szCs w:val="24"/>
      <w:shd w:val="clear" w:color="auto" w:fill="000080"/>
    </w:rPr>
  </w:style>
  <w:style w:type="character" w:customStyle="1" w:styleId="Char6">
    <w:name w:val="页脚 Char"/>
    <w:qFormat/>
    <w:rPr>
      <w:rFonts w:ascii="宋体" w:eastAsia="宋体"/>
      <w:sz w:val="18"/>
      <w:lang w:val="en-US" w:eastAsia="zh-CN" w:bidi="ar-SA"/>
    </w:rPr>
  </w:style>
  <w:style w:type="character" w:customStyle="1" w:styleId="23">
    <w:name w:val="正文文本首行缩进 2 字符"/>
    <w:link w:val="24"/>
    <w:qFormat/>
    <w:rPr>
      <w:rFonts w:eastAsia="宋体"/>
      <w:kern w:val="2"/>
      <w:sz w:val="24"/>
      <w:szCs w:val="24"/>
      <w:lang w:val="en-US" w:eastAsia="zh-CN" w:bidi="ar-SA"/>
    </w:rPr>
  </w:style>
  <w:style w:type="character" w:customStyle="1" w:styleId="locality">
    <w:name w:val="locality"/>
    <w:qFormat/>
  </w:style>
  <w:style w:type="character" w:customStyle="1" w:styleId="c21">
    <w:name w:val="c21"/>
    <w:qFormat/>
    <w:rPr>
      <w:rFonts w:ascii="ˎ̥" w:hAnsi="ˎ̥" w:hint="default"/>
      <w:color w:val="000000"/>
      <w:sz w:val="20"/>
      <w:szCs w:val="20"/>
      <w:u w:val="none"/>
    </w:rPr>
  </w:style>
  <w:style w:type="character" w:customStyle="1" w:styleId="32">
    <w:name w:val="正文文本缩进 3 字符"/>
    <w:link w:val="33"/>
    <w:qFormat/>
    <w:rPr>
      <w:rFonts w:ascii="宋体"/>
      <w:sz w:val="24"/>
    </w:rPr>
  </w:style>
  <w:style w:type="character" w:customStyle="1" w:styleId="CharChar11">
    <w:name w:val="Char Char11"/>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Char">
    <w:name w:val="正文缩进 Char Char"/>
    <w:link w:val="15"/>
    <w:qFormat/>
    <w:rPr>
      <w:rFonts w:ascii="宋体" w:eastAsia="宋体"/>
      <w:snapToGrid w:val="0"/>
      <w:color w:val="000000"/>
      <w:kern w:val="28"/>
      <w:sz w:val="28"/>
      <w:lang w:bidi="ar-SA"/>
    </w:rPr>
  </w:style>
  <w:style w:type="character" w:customStyle="1" w:styleId="afc">
    <w:name w:val="正文文本缩进 字符"/>
    <w:link w:val="afd"/>
    <w:qFormat/>
    <w:rPr>
      <w:rFonts w:eastAsia="宋体"/>
      <w:kern w:val="2"/>
      <w:sz w:val="24"/>
      <w:szCs w:val="24"/>
      <w:lang w:val="en-US" w:eastAsia="zh-CN" w:bidi="ar-SA"/>
    </w:rPr>
  </w:style>
  <w:style w:type="character" w:customStyle="1" w:styleId="1Char">
    <w:name w:val="段1 Char"/>
    <w:qFormat/>
    <w:rPr>
      <w:rFonts w:ascii="宋体" w:eastAsia="宋体"/>
      <w:sz w:val="24"/>
      <w:lang w:val="en-US" w:eastAsia="zh-CN" w:bidi="ar-SA"/>
    </w:rPr>
  </w:style>
  <w:style w:type="character" w:customStyle="1" w:styleId="HTML0">
    <w:name w:val="HTML 预设格式 字符"/>
    <w:link w:val="HTML1"/>
    <w:qFormat/>
    <w:rPr>
      <w:rFonts w:ascii="宋体" w:hAnsi="宋体" w:cs="宋体"/>
      <w:sz w:val="24"/>
      <w:szCs w:val="24"/>
    </w:rPr>
  </w:style>
  <w:style w:type="character" w:customStyle="1" w:styleId="txt">
    <w:name w:val="txt"/>
    <w:qFormat/>
  </w:style>
  <w:style w:type="character" w:customStyle="1" w:styleId="25">
    <w:name w:val="正文文本缩进 2 字符"/>
    <w:link w:val="26"/>
    <w:qFormat/>
    <w:rPr>
      <w:rFonts w:ascii="仿宋_GB2312" w:eastAsia="仿宋_GB2312"/>
      <w:kern w:val="2"/>
      <w:sz w:val="24"/>
      <w:szCs w:val="24"/>
    </w:rPr>
  </w:style>
  <w:style w:type="character" w:customStyle="1" w:styleId="27">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fe"/>
    <w:qFormat/>
    <w:rPr>
      <w:rFonts w:ascii="宋体" w:eastAsia="宋体" w:hAnsi="Courier New" w:cs="宋体" w:hint="eastAsia"/>
      <w:kern w:val="2"/>
      <w:sz w:val="21"/>
    </w:rPr>
  </w:style>
  <w:style w:type="character" w:customStyle="1" w:styleId="aff">
    <w:name w:val="正文文本 字符"/>
    <w:link w:val="aff0"/>
    <w:qFormat/>
    <w:rPr>
      <w:rFonts w:ascii="宋体" w:hAnsi="宋体"/>
      <w:kern w:val="2"/>
      <w:sz w:val="24"/>
      <w:szCs w:val="24"/>
    </w:rPr>
  </w:style>
  <w:style w:type="character" w:customStyle="1" w:styleId="2Char">
    <w:name w:val="标题 2 Char"/>
    <w:qFormat/>
    <w:rPr>
      <w:rFonts w:ascii="Arial" w:eastAsia="黑体" w:hAnsi="Arial"/>
      <w:b/>
      <w:sz w:val="30"/>
      <w:lang w:val="en-US" w:eastAsia="zh-CN" w:bidi="ar-SA"/>
    </w:rPr>
  </w:style>
  <w:style w:type="character" w:customStyle="1" w:styleId="Char7">
    <w:name w:val="正文大标题 Char"/>
    <w:link w:val="aff1"/>
    <w:qFormat/>
    <w:rPr>
      <w:rFonts w:ascii="宋体" w:hAnsi="宋体"/>
      <w:b/>
      <w:color w:val="000000"/>
      <w:kern w:val="2"/>
      <w:sz w:val="28"/>
      <w:szCs w:val="21"/>
    </w:rPr>
  </w:style>
  <w:style w:type="character" w:customStyle="1" w:styleId="apple-style-span">
    <w:name w:val="apple-style-span"/>
    <w:qFormat/>
    <w:rPr>
      <w:rFonts w:cs="Times New Roman"/>
    </w:rPr>
  </w:style>
  <w:style w:type="character" w:customStyle="1" w:styleId="16">
    <w:name w:val="页眉 字符1"/>
    <w:qFormat/>
    <w:locked/>
    <w:rPr>
      <w:rFonts w:cs="Times New Roman"/>
      <w:kern w:val="2"/>
      <w:sz w:val="18"/>
      <w:szCs w:val="18"/>
    </w:rPr>
  </w:style>
  <w:style w:type="character" w:customStyle="1" w:styleId="40">
    <w:name w:val="标题 4 字符"/>
    <w:link w:val="4"/>
    <w:qFormat/>
    <w:rPr>
      <w:rFonts w:ascii="Arial" w:eastAsia="黑体" w:hAnsi="Arial"/>
      <w:b/>
      <w:sz w:val="28"/>
    </w:rPr>
  </w:style>
  <w:style w:type="character" w:customStyle="1" w:styleId="Char8">
    <w:name w:val="正文重点 Char"/>
    <w:link w:val="aff2"/>
    <w:qFormat/>
    <w:rPr>
      <w:b/>
      <w:sz w:val="24"/>
    </w:rPr>
  </w:style>
  <w:style w:type="character" w:customStyle="1" w:styleId="aff3">
    <w:name w:val="页脚 字符"/>
    <w:link w:val="aff4"/>
    <w:uiPriority w:val="99"/>
    <w:qFormat/>
    <w:rPr>
      <w:rFonts w:ascii="宋体" w:eastAsia="宋体"/>
      <w:sz w:val="18"/>
      <w:lang w:val="en-US" w:eastAsia="zh-CN" w:bidi="ar-SA"/>
    </w:rPr>
  </w:style>
  <w:style w:type="character" w:customStyle="1" w:styleId="1-2Char">
    <w:name w:val="中等深浅网格 1 - 强调文字颜色 2 Char"/>
    <w:link w:val="17"/>
    <w:qFormat/>
    <w:rPr>
      <w:kern w:val="2"/>
      <w:sz w:val="21"/>
      <w:szCs w:val="24"/>
      <w:lang w:val="zh-CN" w:eastAsia="zh-CN"/>
    </w:rPr>
  </w:style>
  <w:style w:type="character" w:customStyle="1" w:styleId="Char9">
    <w:name w:val="注释 Char"/>
    <w:link w:val="aff5"/>
    <w:qFormat/>
    <w:rPr>
      <w:rFonts w:ascii="宋体" w:hAnsi="宋体"/>
      <w:kern w:val="2"/>
      <w:sz w:val="21"/>
      <w:szCs w:val="21"/>
    </w:rPr>
  </w:style>
  <w:style w:type="character" w:customStyle="1" w:styleId="Char11">
    <w:name w:val="纯文本 Char1"/>
    <w:qFormat/>
    <w:rPr>
      <w:rFonts w:ascii="宋体" w:eastAsia="宋体" w:hAnsi="Courier New"/>
      <w:kern w:val="2"/>
      <w:sz w:val="21"/>
      <w:lang w:val="en-US" w:eastAsia="zh-CN" w:bidi="ar-SA"/>
    </w:rPr>
  </w:style>
  <w:style w:type="character" w:customStyle="1" w:styleId="aff6">
    <w:name w:val="日期 字符"/>
    <w:link w:val="aff7"/>
    <w:qFormat/>
    <w:rPr>
      <w:rFonts w:ascii="仿宋_GB2312" w:eastAsia="仿宋_GB2312" w:hAnsi="宋体"/>
      <w:color w:val="000000"/>
      <w:kern w:val="2"/>
      <w:sz w:val="24"/>
      <w:szCs w:val="24"/>
    </w:rPr>
  </w:style>
  <w:style w:type="character" w:customStyle="1" w:styleId="aff8">
    <w:name w:val="批注主题 字符"/>
    <w:link w:val="aff9"/>
    <w:qFormat/>
    <w:rPr>
      <w:rFonts w:ascii="Times New Roman" w:eastAsia="宋体" w:hAnsi="Times New Roman" w:cs="Times New Roman"/>
      <w:b/>
      <w:bCs/>
      <w:kern w:val="2"/>
      <w:sz w:val="21"/>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a">
    <w:name w:val="正文表格 Char"/>
    <w:link w:val="affa"/>
    <w:qFormat/>
    <w:rPr>
      <w:rFonts w:ascii="宋体" w:hAnsi="宋体"/>
      <w:color w:val="000000"/>
      <w:kern w:val="2"/>
      <w:sz w:val="21"/>
      <w:szCs w:val="21"/>
    </w:rPr>
  </w:style>
  <w:style w:type="character" w:customStyle="1" w:styleId="18">
    <w:name w:val="纯文本 字符1"/>
    <w:qFormat/>
    <w:rPr>
      <w:rFonts w:ascii="宋体" w:hAnsi="Courier New"/>
    </w:rPr>
  </w:style>
  <w:style w:type="character" w:customStyle="1" w:styleId="90">
    <w:name w:val="标题 9 字符"/>
    <w:link w:val="9"/>
    <w:qFormat/>
    <w:rPr>
      <w:rFonts w:ascii="Arial" w:eastAsia="黑体" w:hAnsi="Arial"/>
      <w:sz w:val="21"/>
    </w:rPr>
  </w:style>
  <w:style w:type="character" w:customStyle="1" w:styleId="affb">
    <w:name w:val="批注框文本 字符"/>
    <w:link w:val="affc"/>
    <w:qFormat/>
    <w:rPr>
      <w:kern w:val="2"/>
      <w:sz w:val="18"/>
      <w:szCs w:val="18"/>
    </w:rPr>
  </w:style>
  <w:style w:type="character" w:customStyle="1" w:styleId="affd">
    <w:name w:val="页眉 字符"/>
    <w:link w:val="affe"/>
    <w:uiPriority w:val="99"/>
    <w:rPr>
      <w:kern w:val="2"/>
      <w:sz w:val="18"/>
      <w:szCs w:val="18"/>
    </w:rPr>
  </w:style>
  <w:style w:type="character" w:customStyle="1" w:styleId="title4">
    <w:name w:val="title4"/>
    <w:qFormat/>
    <w:rPr>
      <w:b/>
      <w:bCs/>
      <w:color w:val="1D87B3"/>
      <w:sz w:val="15"/>
      <w:szCs w:val="15"/>
    </w:rPr>
  </w:style>
  <w:style w:type="character" w:customStyle="1" w:styleId="chanpin">
    <w:name w:val="chanpin拷贝"/>
    <w:qFormat/>
  </w:style>
  <w:style w:type="character" w:customStyle="1" w:styleId="Charb">
    <w:name w:val="页眉 Char"/>
    <w:qFormat/>
    <w:rPr>
      <w:rFonts w:eastAsia="宋体"/>
      <w:kern w:val="2"/>
      <w:sz w:val="18"/>
      <w:szCs w:val="18"/>
      <w:lang w:val="en-US" w:eastAsia="zh-CN" w:bidi="ar-SA"/>
    </w:rPr>
  </w:style>
  <w:style w:type="character" w:customStyle="1" w:styleId="19">
    <w:name w:val="批注文字 字符1"/>
    <w:link w:val="afff"/>
    <w:uiPriority w:val="99"/>
    <w:qFormat/>
    <w:rPr>
      <w:kern w:val="2"/>
      <w:sz w:val="21"/>
      <w:szCs w:val="24"/>
    </w:rPr>
  </w:style>
  <w:style w:type="character" w:customStyle="1" w:styleId="34">
    <w:name w:val="正文文本 3 字符"/>
    <w:link w:val="35"/>
    <w:qFormat/>
    <w:rPr>
      <w:kern w:val="2"/>
      <w:sz w:val="16"/>
      <w:szCs w:val="16"/>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3Char">
    <w:name w:val="标题 3 Char"/>
    <w:qFormat/>
    <w:rPr>
      <w:rFonts w:ascii="宋体" w:eastAsia="宋体"/>
      <w:b/>
      <w:sz w:val="24"/>
      <w:u w:val="single"/>
      <w:lang w:val="en-US" w:eastAsia="zh-CN" w:bidi="ar-SA"/>
    </w:rPr>
  </w:style>
  <w:style w:type="character" w:customStyle="1" w:styleId="CharChar111">
    <w:name w:val="Char Char111"/>
    <w:qFormat/>
    <w:rPr>
      <w:rFonts w:ascii="宋体" w:eastAsia="宋体"/>
      <w:b/>
      <w:sz w:val="24"/>
      <w:u w:val="single"/>
      <w:lang w:val="en-US" w:eastAsia="zh-CN" w:bidi="ar-SA"/>
    </w:rPr>
  </w:style>
  <w:style w:type="paragraph" w:styleId="TOC2">
    <w:name w:val="toc 2"/>
    <w:basedOn w:val="a6"/>
    <w:next w:val="a6"/>
    <w:uiPriority w:val="39"/>
    <w:qFormat/>
    <w:pPr>
      <w:tabs>
        <w:tab w:val="right" w:leader="dot" w:pos="8937"/>
      </w:tabs>
      <w:spacing w:line="312" w:lineRule="auto"/>
      <w:ind w:leftChars="200" w:left="420"/>
    </w:pPr>
  </w:style>
  <w:style w:type="paragraph" w:styleId="TOC5">
    <w:name w:val="toc 5"/>
    <w:basedOn w:val="a6"/>
    <w:next w:val="a6"/>
    <w:qFormat/>
    <w:pPr>
      <w:ind w:leftChars="800" w:left="1680"/>
    </w:pPr>
  </w:style>
  <w:style w:type="paragraph" w:styleId="35">
    <w:name w:val="Body Text 3"/>
    <w:basedOn w:val="a6"/>
    <w:link w:val="34"/>
    <w:qFormat/>
    <w:pPr>
      <w:spacing w:after="120"/>
    </w:pPr>
    <w:rPr>
      <w:sz w:val="16"/>
      <w:szCs w:val="16"/>
    </w:rPr>
  </w:style>
  <w:style w:type="paragraph" w:styleId="TOC7">
    <w:name w:val="toc 7"/>
    <w:basedOn w:val="a6"/>
    <w:next w:val="a6"/>
    <w:qFormat/>
    <w:pPr>
      <w:ind w:leftChars="1200" w:left="2520"/>
    </w:pPr>
  </w:style>
  <w:style w:type="paragraph" w:styleId="afff0">
    <w:name w:val="caption"/>
    <w:basedOn w:val="a6"/>
    <w:next w:val="a6"/>
    <w:qFormat/>
    <w:pPr>
      <w:spacing w:line="480" w:lineRule="auto"/>
    </w:pPr>
    <w:rPr>
      <w:rFonts w:ascii="华文中宋" w:eastAsia="华文中宋" w:hAnsi="华文中宋"/>
      <w:sz w:val="36"/>
      <w:szCs w:val="20"/>
    </w:rPr>
  </w:style>
  <w:style w:type="paragraph" w:styleId="24">
    <w:name w:val="Body Text First Indent 2"/>
    <w:basedOn w:val="afd"/>
    <w:link w:val="23"/>
    <w:qFormat/>
    <w:pPr>
      <w:spacing w:after="120" w:line="480" w:lineRule="exact"/>
      <w:ind w:leftChars="200" w:left="420" w:firstLineChars="200" w:firstLine="420"/>
    </w:pPr>
    <w:rPr>
      <w:szCs w:val="20"/>
    </w:rPr>
  </w:style>
  <w:style w:type="paragraph" w:styleId="33">
    <w:name w:val="Body Text Indent 3"/>
    <w:basedOn w:val="a6"/>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aff4">
    <w:name w:val="footer"/>
    <w:basedOn w:val="a6"/>
    <w:link w:val="aff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7"/>
    <w:qFormat/>
    <w:rPr>
      <w:rFonts w:ascii="宋体" w:hAnsi="Courier New" w:hint="eastAsia"/>
      <w:szCs w:val="20"/>
    </w:rPr>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afd">
    <w:name w:val="Body Text Indent"/>
    <w:basedOn w:val="a6"/>
    <w:link w:val="afc"/>
    <w:qFormat/>
    <w:pPr>
      <w:spacing w:line="360" w:lineRule="auto"/>
      <w:ind w:firstLine="570"/>
    </w:pPr>
    <w:rPr>
      <w:sz w:val="24"/>
    </w:rPr>
  </w:style>
  <w:style w:type="paragraph" w:styleId="af8">
    <w:name w:val="Title"/>
    <w:basedOn w:val="a6"/>
    <w:link w:val="af7"/>
    <w:qFormat/>
    <w:pPr>
      <w:jc w:val="center"/>
      <w:outlineLvl w:val="0"/>
    </w:pPr>
    <w:rPr>
      <w:b/>
      <w:sz w:val="32"/>
      <w:szCs w:val="20"/>
    </w:rPr>
  </w:style>
  <w:style w:type="paragraph" w:styleId="26">
    <w:name w:val="Body Text Indent 2"/>
    <w:basedOn w:val="a6"/>
    <w:link w:val="25"/>
    <w:qFormat/>
    <w:pPr>
      <w:ind w:firstLineChars="200" w:firstLine="480"/>
    </w:pPr>
    <w:rPr>
      <w:rFonts w:ascii="仿宋_GB2312" w:eastAsia="仿宋_GB2312"/>
      <w:sz w:val="24"/>
    </w:rPr>
  </w:style>
  <w:style w:type="paragraph" w:styleId="TOC8">
    <w:name w:val="toc 8"/>
    <w:basedOn w:val="a6"/>
    <w:next w:val="a6"/>
    <w:qFormat/>
    <w:pPr>
      <w:ind w:leftChars="1400" w:left="2940"/>
    </w:pPr>
  </w:style>
  <w:style w:type="paragraph" w:styleId="aff9">
    <w:name w:val="annotation subject"/>
    <w:basedOn w:val="afff"/>
    <w:next w:val="afff"/>
    <w:link w:val="aff8"/>
    <w:qFormat/>
    <w:rPr>
      <w:b/>
      <w:bCs/>
    </w:rPr>
  </w:style>
  <w:style w:type="paragraph" w:styleId="HTML1">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affe">
    <w:name w:val="header"/>
    <w:basedOn w:val="a6"/>
    <w:link w:val="affd"/>
    <w:uiPriority w:val="99"/>
    <w:qFormat/>
    <w:pPr>
      <w:pBdr>
        <w:bottom w:val="single" w:sz="6" w:space="1" w:color="auto"/>
      </w:pBdr>
      <w:tabs>
        <w:tab w:val="center" w:pos="4153"/>
        <w:tab w:val="right" w:pos="8306"/>
      </w:tabs>
      <w:snapToGrid w:val="0"/>
      <w:jc w:val="center"/>
    </w:pPr>
    <w:rPr>
      <w:sz w:val="18"/>
      <w:szCs w:val="18"/>
    </w:rPr>
  </w:style>
  <w:style w:type="paragraph" w:styleId="afff1">
    <w:name w:val="Block Text"/>
    <w:basedOn w:val="a6"/>
    <w:qFormat/>
    <w:pPr>
      <w:widowControl/>
      <w:ind w:left="480" w:right="-341" w:firstLine="513"/>
    </w:pPr>
    <w:rPr>
      <w:kern w:val="0"/>
      <w:sz w:val="24"/>
      <w:szCs w:val="20"/>
    </w:rPr>
  </w:style>
  <w:style w:type="paragraph" w:styleId="afff2">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TOC9">
    <w:name w:val="toc 9"/>
    <w:basedOn w:val="a6"/>
    <w:next w:val="a6"/>
    <w:qFormat/>
    <w:pPr>
      <w:ind w:leftChars="1600" w:left="3360"/>
    </w:pPr>
  </w:style>
  <w:style w:type="paragraph" w:styleId="aff7">
    <w:name w:val="Date"/>
    <w:basedOn w:val="a6"/>
    <w:next w:val="a6"/>
    <w:link w:val="aff6"/>
    <w:qFormat/>
    <w:pPr>
      <w:ind w:leftChars="2500" w:left="100"/>
    </w:pPr>
    <w:rPr>
      <w:rFonts w:ascii="仿宋_GB2312" w:eastAsia="仿宋_GB2312" w:hAnsi="宋体"/>
      <w:color w:val="000000"/>
      <w:sz w:val="24"/>
    </w:rPr>
  </w:style>
  <w:style w:type="paragraph" w:styleId="aff0">
    <w:name w:val="Body Text"/>
    <w:basedOn w:val="a6"/>
    <w:link w:val="aff"/>
    <w:qFormat/>
    <w:pPr>
      <w:tabs>
        <w:tab w:val="left" w:pos="567"/>
      </w:tabs>
      <w:spacing w:before="120" w:line="22" w:lineRule="atLeast"/>
    </w:pPr>
    <w:rPr>
      <w:rFonts w:ascii="宋体" w:hAnsi="宋体"/>
      <w:sz w:val="24"/>
    </w:rPr>
  </w:style>
  <w:style w:type="paragraph" w:styleId="1a">
    <w:name w:val="index 1"/>
    <w:basedOn w:val="a6"/>
    <w:next w:val="a6"/>
    <w:qFormat/>
    <w:rPr>
      <w:szCs w:val="20"/>
    </w:rPr>
  </w:style>
  <w:style w:type="paragraph" w:styleId="TOC6">
    <w:name w:val="toc 6"/>
    <w:basedOn w:val="a6"/>
    <w:next w:val="a6"/>
    <w:qFormat/>
    <w:pPr>
      <w:ind w:leftChars="1000" w:left="2100"/>
    </w:pPr>
  </w:style>
  <w:style w:type="paragraph" w:styleId="affc">
    <w:name w:val="Balloon Text"/>
    <w:basedOn w:val="a6"/>
    <w:link w:val="affb"/>
    <w:qFormat/>
    <w:rPr>
      <w:sz w:val="18"/>
      <w:szCs w:val="18"/>
    </w:rPr>
  </w:style>
  <w:style w:type="paragraph" w:styleId="TOC3">
    <w:name w:val="toc 3"/>
    <w:basedOn w:val="a6"/>
    <w:next w:val="a6"/>
    <w:uiPriority w:val="39"/>
    <w:qFormat/>
    <w:pPr>
      <w:ind w:leftChars="400" w:left="840"/>
    </w:pPr>
  </w:style>
  <w:style w:type="paragraph" w:styleId="afff">
    <w:name w:val="annotation text"/>
    <w:basedOn w:val="a6"/>
    <w:link w:val="19"/>
    <w:uiPriority w:val="99"/>
    <w:qFormat/>
    <w:pPr>
      <w:jc w:val="left"/>
    </w:pPr>
  </w:style>
  <w:style w:type="paragraph" w:styleId="afb">
    <w:name w:val="Document Map"/>
    <w:basedOn w:val="a6"/>
    <w:link w:val="afa"/>
    <w:qFormat/>
    <w:pPr>
      <w:shd w:val="clear" w:color="auto" w:fill="000080"/>
    </w:pPr>
  </w:style>
  <w:style w:type="paragraph" w:styleId="TOC4">
    <w:name w:val="toc 4"/>
    <w:basedOn w:val="a6"/>
    <w:next w:val="a6"/>
    <w:qFormat/>
    <w:pPr>
      <w:ind w:leftChars="600" w:left="1260"/>
    </w:pPr>
  </w:style>
  <w:style w:type="paragraph" w:styleId="28">
    <w:name w:val="List 2"/>
    <w:basedOn w:val="a6"/>
    <w:qFormat/>
    <w:pPr>
      <w:ind w:leftChars="200" w:left="100" w:hangingChars="200" w:hanging="200"/>
    </w:pPr>
  </w:style>
  <w:style w:type="paragraph" w:customStyle="1" w:styleId="1CharCharCharChar">
    <w:name w:val="1 Char Char Char Char"/>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default">
    <w:name w:val="default"/>
    <w:basedOn w:val="a6"/>
    <w:qFormat/>
    <w:pPr>
      <w:widowControl/>
      <w:spacing w:before="100" w:beforeAutospacing="1" w:after="100" w:afterAutospacing="1"/>
      <w:jc w:val="left"/>
    </w:pPr>
    <w:rPr>
      <w:rFonts w:ascii="宋体" w:hAnsi="宋体" w:cs="宋体"/>
      <w:kern w:val="0"/>
      <w:sz w:val="24"/>
    </w:rPr>
  </w:style>
  <w:style w:type="paragraph" w:customStyle="1" w:styleId="Char12">
    <w:name w:val="Char1"/>
    <w:basedOn w:val="a6"/>
    <w:qFormat/>
    <w:pPr>
      <w:tabs>
        <w:tab w:val="left" w:pos="360"/>
      </w:tabs>
    </w:pPr>
    <w:rPr>
      <w:sz w:val="24"/>
    </w:rPr>
  </w:style>
  <w:style w:type="paragraph" w:customStyle="1" w:styleId="14">
    <w:name w:val="正文文本缩进1"/>
    <w:basedOn w:val="a6"/>
    <w:link w:val="Char10"/>
    <w:qFormat/>
    <w:pPr>
      <w:spacing w:line="480" w:lineRule="exact"/>
      <w:ind w:firstLineChars="200" w:firstLine="480"/>
    </w:pPr>
    <w:rPr>
      <w:rFonts w:ascii="宋体" w:hAnsi="宋体"/>
      <w:kern w:val="0"/>
      <w:sz w:val="24"/>
    </w:rPr>
  </w:style>
  <w:style w:type="paragraph" w:customStyle="1" w:styleId="CharCharChar">
    <w:name w:val="Char Char Char"/>
    <w:basedOn w:val="a6"/>
    <w:qFormat/>
    <w:rPr>
      <w:rFonts w:ascii="Tahoma" w:hAnsi="Tahoma"/>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7">
    <w:name w:val="1"/>
    <w:link w:val="1-2Char"/>
    <w:qFormat/>
    <w:rPr>
      <w:kern w:val="2"/>
      <w:sz w:val="21"/>
      <w:szCs w:val="24"/>
      <w:lang w:val="zh-CN"/>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4">
    <w:name w:val="图中文字"/>
    <w:basedOn w:val="a6"/>
    <w:qFormat/>
    <w:pPr>
      <w:adjustRightInd w:val="0"/>
      <w:snapToGrid w:val="0"/>
      <w:spacing w:line="0" w:lineRule="atLeast"/>
      <w:jc w:val="center"/>
    </w:pPr>
    <w:rPr>
      <w:sz w:val="24"/>
      <w:szCs w:val="20"/>
    </w:rPr>
  </w:style>
  <w:style w:type="paragraph" w:customStyle="1" w:styleId="Char22">
    <w:name w:val="Char22"/>
    <w:basedOn w:val="a6"/>
    <w:qFormat/>
    <w:rPr>
      <w:rFonts w:ascii="Tahoma" w:hAnsi="Tahoma"/>
      <w:sz w:val="24"/>
      <w:szCs w:val="20"/>
    </w:rPr>
  </w:style>
  <w:style w:type="paragraph" w:customStyle="1" w:styleId="afff5">
    <w:name w:val="表格文字"/>
    <w:basedOn w:val="afd"/>
    <w:qFormat/>
    <w:pPr>
      <w:spacing w:before="20" w:after="20" w:line="240" w:lineRule="auto"/>
      <w:ind w:firstLine="0"/>
    </w:pPr>
    <w:rPr>
      <w:rFonts w:ascii="Century Gothic" w:hAnsi="Century Gothic"/>
      <w:sz w:val="20"/>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styleId="af6">
    <w:name w:val="List Paragraph"/>
    <w:basedOn w:val="a6"/>
    <w:link w:val="af5"/>
    <w:qFormat/>
    <w:pPr>
      <w:ind w:firstLineChars="200" w:firstLine="420"/>
    </w:pPr>
    <w:rPr>
      <w:rFonts w:ascii="Calibri" w:hAnsi="Calibri"/>
      <w:szCs w:val="22"/>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
    <w:name w:val="标题1-附件"/>
    <w:basedOn w:val="11"/>
    <w:qFormat/>
    <w:pPr>
      <w:jc w:val="left"/>
    </w:pPr>
    <w:rPr>
      <w:sz w:val="24"/>
      <w:szCs w:val="24"/>
    </w:rPr>
  </w:style>
  <w:style w:type="paragraph" w:customStyle="1" w:styleId="afff6">
    <w:name w:val="缺省文本"/>
    <w:basedOn w:val="a6"/>
    <w:qFormat/>
    <w:pPr>
      <w:autoSpaceDE w:val="0"/>
      <w:autoSpaceDN w:val="0"/>
      <w:adjustRightInd w:val="0"/>
      <w:jc w:val="left"/>
    </w:pPr>
    <w:rPr>
      <w:kern w:val="0"/>
      <w:sz w:val="24"/>
    </w:rPr>
  </w:style>
  <w:style w:type="paragraph" w:customStyle="1" w:styleId="Char20">
    <w:name w:val="Char2"/>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1b">
    <w:name w:val="字元 字元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2">
    <w:name w:val="样式 标题 2 + 宋体 五号 行距: 单倍行距"/>
    <w:basedOn w:val="21"/>
    <w:qFormat/>
    <w:pPr>
      <w:numPr>
        <w:ilvl w:val="1"/>
        <w:numId w:val="1"/>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1">
    <w:name w:val="正文大标题"/>
    <w:basedOn w:val="af4"/>
    <w:next w:val="a7"/>
    <w:link w:val="Char7"/>
    <w:qFormat/>
    <w:pPr>
      <w:jc w:val="center"/>
    </w:pPr>
    <w:rPr>
      <w:i w:val="0"/>
      <w:color w:val="000000"/>
      <w:sz w:val="28"/>
      <w:szCs w:val="21"/>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20">
    <w:name w:val="项目编号2"/>
    <w:basedOn w:val="1"/>
    <w:qFormat/>
    <w:pPr>
      <w:numPr>
        <w:numId w:val="3"/>
      </w:numPr>
    </w:pPr>
  </w:style>
  <w:style w:type="paragraph" w:customStyle="1" w:styleId="Style160">
    <w:name w:val="_Style 160"/>
    <w:qFormat/>
    <w:rPr>
      <w:kern w:val="2"/>
      <w:sz w:val="21"/>
      <w:szCs w:val="24"/>
    </w:rPr>
  </w:style>
  <w:style w:type="paragraph" w:customStyle="1" w:styleId="afff8">
    <w:name w:val="字元 字元"/>
    <w:basedOn w:val="a6"/>
    <w:qFormat/>
    <w:rPr>
      <w:rFonts w:ascii="Tahoma" w:hAnsi="Tahoma"/>
      <w:sz w:val="24"/>
      <w:szCs w:val="20"/>
    </w:rPr>
  </w:style>
  <w:style w:type="paragraph" w:customStyle="1" w:styleId="CharCharChar1Char">
    <w:name w:val="Char Char Char1 Char"/>
    <w:basedOn w:val="a6"/>
    <w:qFormat/>
    <w:rPr>
      <w:rFonts w:ascii="Tahoma" w:hAnsi="Tahoma"/>
      <w:sz w:val="24"/>
      <w:szCs w:val="20"/>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2a">
    <w:name w:val="字元 字元2"/>
    <w:basedOn w:val="a6"/>
    <w:qFormat/>
    <w:rPr>
      <w:rFonts w:ascii="Tahoma" w:hAnsi="Tahoma"/>
      <w:sz w:val="24"/>
      <w:szCs w:val="20"/>
    </w:rPr>
  </w:style>
  <w:style w:type="paragraph" w:customStyle="1" w:styleId="10">
    <w:name w:val="1名"/>
    <w:basedOn w:val="a6"/>
    <w:qFormat/>
    <w:pPr>
      <w:numPr>
        <w:numId w:val="4"/>
      </w:numPr>
      <w:tabs>
        <w:tab w:val="left" w:pos="360"/>
      </w:tabs>
      <w:spacing w:before="120"/>
    </w:pPr>
    <w:rPr>
      <w:rFonts w:ascii="宋体"/>
      <w:sz w:val="28"/>
      <w:szCs w:val="2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1c">
    <w:name w:val="修订1"/>
    <w:qFormat/>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9">
    <w:name w:val="二级条标题"/>
    <w:basedOn w:val="a0"/>
    <w:next w:val="a6"/>
    <w:qFormat/>
    <w:pPr>
      <w:numPr>
        <w:ilvl w:val="0"/>
        <w:numId w:val="0"/>
      </w:numPr>
      <w:ind w:hanging="840"/>
      <w:outlineLvl w:val="2"/>
    </w:pPr>
    <w:rPr>
      <w:rFonts w:ascii="宋体" w:eastAsia="宋体"/>
      <w:b w:val="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
    <w:name w:val="章标题"/>
    <w:next w:val="a6"/>
    <w:qFormat/>
    <w:pPr>
      <w:numPr>
        <w:numId w:val="5"/>
      </w:numPr>
      <w:spacing w:beforeLines="50" w:before="156" w:afterLines="50" w:after="156" w:line="460" w:lineRule="exact"/>
      <w:ind w:left="0"/>
      <w:jc w:val="both"/>
      <w:outlineLvl w:val="0"/>
    </w:pPr>
    <w:rPr>
      <w:rFonts w:ascii="黑体" w:eastAsia="黑体"/>
      <w:b/>
      <w:sz w:val="28"/>
    </w:rPr>
  </w:style>
  <w:style w:type="paragraph" w:customStyle="1" w:styleId="36">
    <w:name w:val="正文文字缩进 3"/>
    <w:basedOn w:val="a6"/>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5">
    <w:name w:val="注释"/>
    <w:basedOn w:val="a6"/>
    <w:link w:val="Char9"/>
    <w:qFormat/>
    <w:pPr>
      <w:adjustRightInd w:val="0"/>
      <w:snapToGrid w:val="0"/>
      <w:ind w:left="420" w:hangingChars="200" w:hanging="420"/>
      <w:jc w:val="left"/>
    </w:pPr>
    <w:rPr>
      <w:rFonts w:ascii="宋体" w:hAnsi="宋体"/>
      <w:szCs w:val="21"/>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
    <w:name w:val="正文须知-1级"/>
    <w:basedOn w:val="a6"/>
    <w:next w:val="a6"/>
    <w:qFormat/>
    <w:pPr>
      <w:numPr>
        <w:numId w:val="6"/>
      </w:numPr>
      <w:adjustRightInd w:val="0"/>
      <w:snapToGrid w:val="0"/>
      <w:spacing w:line="300" w:lineRule="auto"/>
    </w:pPr>
    <w:rPr>
      <w:rFonts w:ascii="宋体" w:hAnsi="Calibri"/>
      <w:sz w:val="24"/>
      <w:szCs w:val="21"/>
    </w:rPr>
  </w:style>
  <w:style w:type="paragraph" w:customStyle="1" w:styleId="2b">
    <w:name w:val="样式2"/>
    <w:basedOn w:val="1a"/>
    <w:qFormat/>
    <w:pPr>
      <w:spacing w:line="360" w:lineRule="auto"/>
      <w:jc w:val="center"/>
    </w:pPr>
    <w:rPr>
      <w:sz w:val="24"/>
    </w:rPr>
  </w:style>
  <w:style w:type="paragraph" w:customStyle="1" w:styleId="afffa">
    <w:name w:val="正文文本样式"/>
    <w:basedOn w:val="a6"/>
    <w:qFormat/>
    <w:pPr>
      <w:spacing w:line="360" w:lineRule="auto"/>
      <w:ind w:firstLine="482"/>
    </w:pPr>
    <w:rPr>
      <w:rFonts w:cs="宋体"/>
      <w:sz w:val="24"/>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
    <w:name w:val="正文须知-2级"/>
    <w:basedOn w:val="a6"/>
    <w:qFormat/>
    <w:pPr>
      <w:numPr>
        <w:ilvl w:val="1"/>
        <w:numId w:val="6"/>
      </w:numPr>
      <w:adjustRightInd w:val="0"/>
      <w:snapToGrid w:val="0"/>
      <w:spacing w:line="300" w:lineRule="auto"/>
    </w:pPr>
    <w:rPr>
      <w:rFonts w:ascii="宋体" w:hAnsi="Calibri"/>
      <w:sz w:val="24"/>
      <w:szCs w:val="21"/>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3">
    <w:name w:val="正文须知-3级"/>
    <w:basedOn w:val="a6"/>
    <w:qFormat/>
    <w:pPr>
      <w:numPr>
        <w:ilvl w:val="2"/>
        <w:numId w:val="6"/>
      </w:numPr>
      <w:adjustRightInd w:val="0"/>
      <w:snapToGrid w:val="0"/>
      <w:spacing w:line="300" w:lineRule="auto"/>
      <w:ind w:hangingChars="355" w:hanging="355"/>
    </w:pPr>
    <w:rPr>
      <w:rFonts w:ascii="宋体" w:hAnsi="Calibri"/>
      <w:sz w:val="24"/>
      <w:szCs w:val="21"/>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aff2">
    <w:name w:val="正文重点"/>
    <w:basedOn w:val="a6"/>
    <w:link w:val="Char8"/>
    <w:qFormat/>
    <w:pPr>
      <w:adjustRightInd w:val="0"/>
      <w:spacing w:line="360" w:lineRule="auto"/>
      <w:ind w:firstLineChars="200" w:firstLine="482"/>
      <w:jc w:val="left"/>
      <w:textAlignment w:val="baseline"/>
    </w:pPr>
    <w:rPr>
      <w:b/>
      <w:kern w:val="0"/>
      <w:sz w:val="24"/>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afffb">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5">
    <w:name w:val="正文列项_数字"/>
    <w:basedOn w:val="a6"/>
    <w:qFormat/>
    <w:pPr>
      <w:numPr>
        <w:ilvl w:val="7"/>
        <w:numId w:val="5"/>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2">
    <w:name w:val="Char Char Char2"/>
    <w:basedOn w:val="a6"/>
    <w:qFormat/>
    <w:rPr>
      <w:rFonts w:ascii="Tahoma" w:hAnsi="Tahoma"/>
      <w:sz w:val="24"/>
      <w:szCs w:val="20"/>
    </w:rPr>
  </w:style>
  <w:style w:type="paragraph" w:customStyle="1" w:styleId="CharChar4">
    <w:name w:val="Char Char4"/>
    <w:basedOn w:val="a6"/>
    <w:qFormat/>
    <w:pPr>
      <w:widowControl/>
      <w:spacing w:line="400" w:lineRule="exact"/>
      <w:jc w:val="center"/>
    </w:p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
    <w:name w:val="列出段落2"/>
    <w:basedOn w:val="a6"/>
    <w:qFormat/>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CharCharCharCharCharCharChar">
    <w:name w:val="Char Char Char Char Char Char Char Char Char Char"/>
    <w:basedOn w:val="a6"/>
    <w:qFormat/>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d">
    <w:name w:val="表格1"/>
    <w:basedOn w:val="a6"/>
    <w:qFormat/>
    <w:pPr>
      <w:ind w:firstLineChars="200" w:firstLine="480"/>
      <w:jc w:val="center"/>
    </w:pPr>
    <w:rPr>
      <w:sz w:val="24"/>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
    <w:name w:val="Char"/>
    <w:basedOn w:val="a6"/>
    <w:qFormat/>
    <w:pPr>
      <w:tabs>
        <w:tab w:val="left" w:pos="360"/>
      </w:tabs>
    </w:pPr>
    <w:rPr>
      <w:sz w:val="24"/>
    </w:rPr>
  </w:style>
  <w:style w:type="paragraph" w:customStyle="1" w:styleId="afffc">
    <w:name w:val="正文文本样式 加粗"/>
    <w:basedOn w:val="afffa"/>
    <w:qFormat/>
    <w:rPr>
      <w:b/>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
    <w:name w:val="Char Char1"/>
    <w:basedOn w:val="afb"/>
    <w:qFormat/>
    <w:rPr>
      <w:rFonts w:ascii="Tahoma" w:hAnsi="Tahoma"/>
      <w:sz w:val="24"/>
    </w:rPr>
  </w:style>
  <w:style w:type="paragraph" w:customStyle="1" w:styleId="a4">
    <w:name w:val="正文列项_字母"/>
    <w:basedOn w:val="a6"/>
    <w:qFormat/>
    <w:pPr>
      <w:numPr>
        <w:ilvl w:val="6"/>
        <w:numId w:val="5"/>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d">
    <w:name w:val="正文文本缩进2"/>
    <w:basedOn w:val="a6"/>
    <w:qFormat/>
    <w:pPr>
      <w:spacing w:line="480" w:lineRule="exact"/>
      <w:ind w:firstLineChars="200" w:firstLine="480"/>
    </w:pPr>
    <w:rPr>
      <w:rFonts w:ascii="宋体" w:hAnsi="宋体"/>
      <w:kern w:val="0"/>
      <w:sz w:val="24"/>
      <w:lang w:val="zh-CN"/>
    </w:rPr>
  </w:style>
  <w:style w:type="paragraph" w:styleId="afffd">
    <w:name w:val="No Spacing"/>
    <w:link w:val="afffe"/>
    <w:uiPriority w:val="99"/>
    <w:qFormat/>
    <w:pPr>
      <w:widowControl w:val="0"/>
      <w:jc w:val="both"/>
    </w:pPr>
    <w:rPr>
      <w:kern w:val="2"/>
      <w:sz w:val="21"/>
      <w:szCs w:val="24"/>
    </w:rPr>
  </w:style>
  <w:style w:type="paragraph" w:customStyle="1" w:styleId="affff">
    <w:name w:val="样式 宋体 五号 行距: 单倍行距"/>
    <w:basedOn w:val="a6"/>
    <w:qFormat/>
    <w:pPr>
      <w:adjustRightInd w:val="0"/>
      <w:jc w:val="left"/>
      <w:textAlignment w:val="baseline"/>
    </w:pPr>
    <w:rPr>
      <w:rFonts w:ascii="宋体" w:hAnsi="宋体"/>
      <w:kern w:val="0"/>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Char1CharCharChar1">
    <w:name w:val="Char1 Char Char Char1"/>
    <w:basedOn w:val="a6"/>
    <w:qFormat/>
    <w:rPr>
      <w:rFonts w:ascii="Tahoma" w:hAnsi="Tahoma" w:cs="仿宋_GB2312"/>
      <w:sz w:val="24"/>
      <w:szCs w:val="28"/>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a2">
    <w:name w:val="四级条标题"/>
    <w:basedOn w:val="a1"/>
    <w:next w:val="a6"/>
    <w:qFormat/>
    <w:pPr>
      <w:numPr>
        <w:ilvl w:val="4"/>
      </w:numPr>
      <w:ind w:left="0" w:hanging="840"/>
      <w:outlineLvl w:val="4"/>
    </w:pPr>
  </w:style>
  <w:style w:type="paragraph" w:customStyle="1" w:styleId="CharChar41">
    <w:name w:val="Char Char41"/>
    <w:basedOn w:val="a6"/>
    <w:qFormat/>
    <w:pPr>
      <w:widowControl/>
      <w:spacing w:line="400" w:lineRule="exact"/>
      <w:jc w:val="center"/>
    </w:p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a1">
    <w:name w:val="三级条标题"/>
    <w:basedOn w:val="afff9"/>
    <w:next w:val="a6"/>
    <w:qFormat/>
    <w:pPr>
      <w:numPr>
        <w:ilvl w:val="3"/>
        <w:numId w:val="5"/>
      </w:numPr>
      <w:ind w:left="0" w:hanging="840"/>
      <w:outlineLvl w:val="3"/>
    </w:p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1e">
    <w:name w:val="项目符号1"/>
    <w:basedOn w:val="afffa"/>
    <w:qFormat/>
    <w:pPr>
      <w:ind w:left="-25" w:firstLine="0"/>
    </w:p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ffff0">
    <w:name w:val="图例"/>
    <w:basedOn w:val="a6"/>
    <w:qFormat/>
    <w:pPr>
      <w:spacing w:before="120" w:after="120" w:line="360" w:lineRule="auto"/>
      <w:jc w:val="center"/>
    </w:pPr>
    <w:rPr>
      <w:rFonts w:eastAsia="仿宋_GB2312"/>
      <w:b/>
      <w:sz w:val="24"/>
      <w:szCs w:val="20"/>
    </w:rPr>
  </w:style>
  <w:style w:type="paragraph" w:customStyle="1" w:styleId="affff1">
    <w:name w:val="图文"/>
    <w:basedOn w:val="a6"/>
    <w:qFormat/>
    <w:pPr>
      <w:adjustRightInd w:val="0"/>
      <w:snapToGrid w:val="0"/>
      <w:spacing w:after="50" w:line="360" w:lineRule="auto"/>
    </w:pPr>
    <w:rPr>
      <w:sz w:val="24"/>
    </w:r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e">
    <w:name w:val="正文文字缩进 2"/>
    <w:basedOn w:val="a6"/>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1">
    <w:name w:val="Char Char Char1"/>
    <w:basedOn w:val="a6"/>
    <w:qFormat/>
    <w:rPr>
      <w:rFonts w:ascii="Tahoma" w:hAnsi="Tahoma"/>
      <w:sz w:val="24"/>
      <w:szCs w:val="20"/>
    </w:rPr>
  </w:style>
  <w:style w:type="paragraph" w:customStyle="1" w:styleId="1f">
    <w:name w:val="列出段落1"/>
    <w:basedOn w:val="a6"/>
    <w:qFormat/>
    <w:pPr>
      <w:ind w:firstLineChars="200" w:firstLine="420"/>
    </w:pPr>
    <w:rPr>
      <w:rFonts w:ascii="Calibri" w:hAnsi="Calibri"/>
      <w:szCs w:val="22"/>
    </w:rPr>
  </w:style>
  <w:style w:type="paragraph" w:customStyle="1" w:styleId="af9">
    <w:name w:val="正文格式"/>
    <w:basedOn w:val="a6"/>
    <w:link w:val="Char5"/>
    <w:qFormat/>
    <w:pPr>
      <w:spacing w:beforeLines="50" w:line="360" w:lineRule="auto"/>
      <w:ind w:firstLineChars="200" w:firstLine="480"/>
    </w:pPr>
    <w:rPr>
      <w:rFonts w:ascii="宋体" w:hAnsi="宋体"/>
      <w:kern w:val="0"/>
      <w:sz w:val="24"/>
      <w:lang w:val="en-GB"/>
    </w:rPr>
  </w:style>
  <w:style w:type="paragraph" w:customStyle="1" w:styleId="3">
    <w:name w:val="项目编号3"/>
    <w:basedOn w:val="afffa"/>
    <w:qFormat/>
    <w:pPr>
      <w:numPr>
        <w:numId w:val="7"/>
      </w:numPr>
    </w:p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affa">
    <w:name w:val="正文表格"/>
    <w:basedOn w:val="a6"/>
    <w:link w:val="Chara"/>
    <w:qFormat/>
    <w:pPr>
      <w:adjustRightInd w:val="0"/>
      <w:snapToGrid w:val="0"/>
      <w:jc w:val="left"/>
    </w:pPr>
    <w:rPr>
      <w:rFonts w:ascii="宋体" w:hAnsi="宋体"/>
      <w:color w:val="000000"/>
      <w:szCs w:val="21"/>
    </w:rPr>
  </w:style>
  <w:style w:type="paragraph" w:customStyle="1" w:styleId="NormalParagraphStyle">
    <w:name w:val="NormalParagraphStyle"/>
    <w:basedOn w:val="a6"/>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af4">
    <w:name w:val="正文小标题"/>
    <w:basedOn w:val="a6"/>
    <w:next w:val="a7"/>
    <w:link w:val="Char3"/>
    <w:qFormat/>
    <w:pPr>
      <w:adjustRightInd w:val="0"/>
      <w:snapToGrid w:val="0"/>
      <w:spacing w:beforeLines="100" w:before="312" w:afterLines="100" w:after="312"/>
      <w:ind w:firstLine="482"/>
      <w:jc w:val="left"/>
    </w:pPr>
    <w:rPr>
      <w:rFonts w:ascii="宋体" w:hAnsi="宋体"/>
      <w:b/>
      <w:i/>
      <w:color w:val="FF0000"/>
      <w:sz w:val="24"/>
      <w:szCs w:val="20"/>
    </w:rPr>
  </w:style>
  <w:style w:type="paragraph" w:customStyle="1" w:styleId="affff2">
    <w:name w:val="无标题条"/>
    <w:next w:val="a6"/>
    <w:qFormat/>
    <w:pPr>
      <w:jc w:val="both"/>
    </w:pPr>
    <w:rPr>
      <w:sz w:val="21"/>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6"/>
    <w:qFormat/>
    <w:rPr>
      <w:rFonts w:ascii="Tahoma" w:hAnsi="Tahoma"/>
      <w:sz w:val="24"/>
      <w:szCs w:val="20"/>
    </w:rPr>
  </w:style>
  <w:style w:type="table" w:styleId="aff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f0">
    <w:name w:val="网格型1"/>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4">
    <w:name w:val="Revision"/>
    <w:hidden/>
    <w:uiPriority w:val="99"/>
    <w:unhideWhenUsed/>
    <w:rsid w:val="00A43E66"/>
    <w:rPr>
      <w:kern w:val="2"/>
      <w:sz w:val="21"/>
      <w:szCs w:val="24"/>
    </w:rPr>
  </w:style>
  <w:style w:type="character" w:customStyle="1" w:styleId="1f1">
    <w:name w:val="页码1"/>
    <w:qFormat/>
    <w:rsid w:val="00471F53"/>
  </w:style>
  <w:style w:type="character" w:customStyle="1" w:styleId="afffe">
    <w:name w:val="无间隔 字符"/>
    <w:link w:val="afffd"/>
    <w:uiPriority w:val="99"/>
    <w:qFormat/>
    <w:rsid w:val="003A4C06"/>
    <w:rPr>
      <w:kern w:val="2"/>
      <w:sz w:val="21"/>
      <w:szCs w:val="24"/>
    </w:rPr>
  </w:style>
  <w:style w:type="character" w:customStyle="1" w:styleId="37">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sid w:val="004A2F70"/>
    <w:rPr>
      <w:rFonts w:ascii="宋体" w:eastAsia="宋体" w:hAnsi="Courier New" w:cs="宋体" w:hint="eastAsia"/>
      <w:kern w:val="2"/>
      <w:sz w:val="21"/>
    </w:rPr>
  </w:style>
  <w:style w:type="character" w:customStyle="1" w:styleId="15Char">
    <w:name w:val="样式 小四 行距: 1.5 倍行距 Char"/>
    <w:rsid w:val="00D101C0"/>
    <w:rPr>
      <w:rFonts w:eastAsia="宋体"/>
      <w:kern w:val="2"/>
      <w:sz w:val="24"/>
      <w:lang w:val="en-US" w:eastAsia="zh-CN"/>
    </w:rPr>
  </w:style>
  <w:style w:type="paragraph" w:customStyle="1" w:styleId="my">
    <w:name w:val="my正文"/>
    <w:basedOn w:val="a6"/>
    <w:link w:val="myChar"/>
    <w:qFormat/>
    <w:rsid w:val="00D210C4"/>
    <w:pPr>
      <w:snapToGrid w:val="0"/>
      <w:spacing w:line="360" w:lineRule="auto"/>
      <w:ind w:firstLineChars="200" w:firstLine="560"/>
    </w:pPr>
    <w:rPr>
      <w:rFonts w:ascii="仿宋" w:eastAsia="仿宋" w:hAnsi="仿宋"/>
      <w:sz w:val="28"/>
      <w:szCs w:val="28"/>
    </w:rPr>
  </w:style>
  <w:style w:type="character" w:customStyle="1" w:styleId="myChar">
    <w:name w:val="my正文 Char"/>
    <w:link w:val="my"/>
    <w:qFormat/>
    <w:rsid w:val="00D210C4"/>
    <w:rPr>
      <w:rFonts w:ascii="仿宋" w:eastAsia="仿宋" w:hAnsi="仿宋"/>
      <w:kern w:val="2"/>
      <w:sz w:val="28"/>
      <w:szCs w:val="28"/>
    </w:rPr>
  </w:style>
  <w:style w:type="paragraph" w:customStyle="1" w:styleId="zb1">
    <w:name w:val="zb1"/>
    <w:next w:val="zbtext"/>
    <w:link w:val="zb10"/>
    <w:qFormat/>
    <w:rsid w:val="0048096C"/>
    <w:pPr>
      <w:keepNext/>
      <w:keepLines/>
      <w:widowControl w:val="0"/>
      <w:numPr>
        <w:numId w:val="25"/>
      </w:numPr>
      <w:spacing w:beforeLines="100" w:before="100" w:afterLines="100" w:after="100" w:line="360" w:lineRule="auto"/>
      <w:jc w:val="both"/>
      <w:outlineLvl w:val="1"/>
    </w:pPr>
    <w:rPr>
      <w:rFonts w:ascii="宋体" w:hAnsiTheme="minorHAnsi" w:cstheme="minorBidi"/>
      <w:b/>
      <w:bCs/>
      <w:kern w:val="44"/>
      <w:sz w:val="32"/>
      <w:szCs w:val="44"/>
    </w:rPr>
  </w:style>
  <w:style w:type="paragraph" w:customStyle="1" w:styleId="zbtext">
    <w:name w:val="zbtext"/>
    <w:link w:val="zbtext0"/>
    <w:qFormat/>
    <w:rsid w:val="0048096C"/>
    <w:pPr>
      <w:spacing w:line="360" w:lineRule="auto"/>
      <w:ind w:firstLineChars="200" w:firstLine="200"/>
      <w:jc w:val="both"/>
    </w:pPr>
    <w:rPr>
      <w:rFonts w:ascii="宋体" w:hAnsiTheme="minorHAnsi" w:cstheme="minorBidi"/>
      <w:kern w:val="2"/>
      <w:sz w:val="24"/>
      <w:szCs w:val="21"/>
    </w:rPr>
  </w:style>
  <w:style w:type="paragraph" w:customStyle="1" w:styleId="zb2">
    <w:name w:val="zb2"/>
    <w:next w:val="zbtext"/>
    <w:link w:val="zb20"/>
    <w:qFormat/>
    <w:rsid w:val="0048096C"/>
    <w:pPr>
      <w:keepNext/>
      <w:keepLines/>
      <w:widowControl w:val="0"/>
      <w:numPr>
        <w:ilvl w:val="1"/>
        <w:numId w:val="25"/>
      </w:numPr>
      <w:spacing w:beforeLines="100" w:before="100" w:afterLines="100" w:after="100" w:line="360" w:lineRule="auto"/>
      <w:jc w:val="both"/>
      <w:outlineLvl w:val="2"/>
    </w:pPr>
    <w:rPr>
      <w:rFonts w:ascii="宋体" w:hAnsiTheme="majorHAnsi" w:cstheme="majorBidi"/>
      <w:b/>
      <w:bCs/>
      <w:kern w:val="2"/>
      <w:sz w:val="30"/>
      <w:szCs w:val="32"/>
    </w:rPr>
  </w:style>
  <w:style w:type="paragraph" w:customStyle="1" w:styleId="zb3">
    <w:name w:val="zb3"/>
    <w:next w:val="zbtext"/>
    <w:link w:val="zb30"/>
    <w:qFormat/>
    <w:rsid w:val="0048096C"/>
    <w:pPr>
      <w:keepNext/>
      <w:keepLines/>
      <w:widowControl w:val="0"/>
      <w:numPr>
        <w:ilvl w:val="2"/>
        <w:numId w:val="25"/>
      </w:numPr>
      <w:spacing w:beforeLines="100" w:before="100" w:afterLines="100" w:after="100" w:line="360" w:lineRule="auto"/>
      <w:jc w:val="both"/>
      <w:outlineLvl w:val="3"/>
    </w:pPr>
    <w:rPr>
      <w:rFonts w:ascii="宋体" w:hAnsiTheme="minorHAnsi" w:cstheme="minorBidi"/>
      <w:b/>
      <w:bCs/>
      <w:kern w:val="2"/>
      <w:sz w:val="28"/>
      <w:szCs w:val="32"/>
    </w:rPr>
  </w:style>
  <w:style w:type="character" w:customStyle="1" w:styleId="zbtext0">
    <w:name w:val="zbtext 字符"/>
    <w:basedOn w:val="a8"/>
    <w:link w:val="zbtext"/>
    <w:qFormat/>
    <w:rsid w:val="0048096C"/>
    <w:rPr>
      <w:rFonts w:ascii="宋体" w:hAnsiTheme="minorHAnsi" w:cstheme="minorBidi"/>
      <w:kern w:val="2"/>
      <w:sz w:val="24"/>
      <w:szCs w:val="21"/>
    </w:rPr>
  </w:style>
  <w:style w:type="character" w:customStyle="1" w:styleId="zb10">
    <w:name w:val="zb1 字符"/>
    <w:basedOn w:val="a8"/>
    <w:link w:val="zb1"/>
    <w:qFormat/>
    <w:rsid w:val="00FF6DAB"/>
    <w:rPr>
      <w:rFonts w:ascii="宋体" w:hAnsiTheme="minorHAnsi" w:cstheme="minorBidi"/>
      <w:b/>
      <w:bCs/>
      <w:kern w:val="44"/>
      <w:sz w:val="32"/>
      <w:szCs w:val="44"/>
    </w:rPr>
  </w:style>
  <w:style w:type="character" w:customStyle="1" w:styleId="zb20">
    <w:name w:val="zb2 字符"/>
    <w:basedOn w:val="a8"/>
    <w:link w:val="zb2"/>
    <w:rsid w:val="00FF6DAB"/>
    <w:rPr>
      <w:rFonts w:ascii="宋体" w:hAnsiTheme="majorHAnsi" w:cstheme="majorBidi"/>
      <w:b/>
      <w:bCs/>
      <w:kern w:val="2"/>
      <w:sz w:val="30"/>
      <w:szCs w:val="32"/>
    </w:rPr>
  </w:style>
  <w:style w:type="character" w:customStyle="1" w:styleId="zb30">
    <w:name w:val="zb3 字符"/>
    <w:basedOn w:val="a8"/>
    <w:link w:val="zb3"/>
    <w:qFormat/>
    <w:rsid w:val="00FF6DAB"/>
    <w:rPr>
      <w:rFonts w:ascii="宋体" w:hAnsiTheme="minorHAnsi" w:cstheme="min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AAB3-6324-439C-9314-C2485056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132</Pages>
  <Words>12945</Words>
  <Characters>73790</Characters>
  <Application>Microsoft Office Word</Application>
  <DocSecurity>0</DocSecurity>
  <Lines>614</Lines>
  <Paragraphs>173</Paragraphs>
  <ScaleCrop>false</ScaleCrop>
  <Company>China</Company>
  <LinksUpToDate>false</LinksUpToDate>
  <CharactersWithSpaces>86562</CharactersWithSpaces>
  <SharedDoc>false</SharedDoc>
  <HLinks>
    <vt:vector size="42" baseType="variant">
      <vt:variant>
        <vt:i4>1048635</vt:i4>
      </vt:variant>
      <vt:variant>
        <vt:i4>38</vt:i4>
      </vt:variant>
      <vt:variant>
        <vt:i4>0</vt:i4>
      </vt:variant>
      <vt:variant>
        <vt:i4>5</vt:i4>
      </vt:variant>
      <vt:variant>
        <vt:lpwstr/>
      </vt:variant>
      <vt:variant>
        <vt:lpwstr>_Toc100836997</vt:lpwstr>
      </vt:variant>
      <vt:variant>
        <vt:i4>1048635</vt:i4>
      </vt:variant>
      <vt:variant>
        <vt:i4>32</vt:i4>
      </vt:variant>
      <vt:variant>
        <vt:i4>0</vt:i4>
      </vt:variant>
      <vt:variant>
        <vt:i4>5</vt:i4>
      </vt:variant>
      <vt:variant>
        <vt:lpwstr/>
      </vt:variant>
      <vt:variant>
        <vt:lpwstr>_Toc100836996</vt:lpwstr>
      </vt:variant>
      <vt:variant>
        <vt:i4>1048635</vt:i4>
      </vt:variant>
      <vt:variant>
        <vt:i4>26</vt:i4>
      </vt:variant>
      <vt:variant>
        <vt:i4>0</vt:i4>
      </vt:variant>
      <vt:variant>
        <vt:i4>5</vt:i4>
      </vt:variant>
      <vt:variant>
        <vt:lpwstr/>
      </vt:variant>
      <vt:variant>
        <vt:lpwstr>_Toc100836995</vt:lpwstr>
      </vt:variant>
      <vt:variant>
        <vt:i4>1048635</vt:i4>
      </vt:variant>
      <vt:variant>
        <vt:i4>20</vt:i4>
      </vt:variant>
      <vt:variant>
        <vt:i4>0</vt:i4>
      </vt:variant>
      <vt:variant>
        <vt:i4>5</vt:i4>
      </vt:variant>
      <vt:variant>
        <vt:lpwstr/>
      </vt:variant>
      <vt:variant>
        <vt:lpwstr>_Toc100836994</vt:lpwstr>
      </vt:variant>
      <vt:variant>
        <vt:i4>1048635</vt:i4>
      </vt:variant>
      <vt:variant>
        <vt:i4>14</vt:i4>
      </vt:variant>
      <vt:variant>
        <vt:i4>0</vt:i4>
      </vt:variant>
      <vt:variant>
        <vt:i4>5</vt:i4>
      </vt:variant>
      <vt:variant>
        <vt:lpwstr/>
      </vt:variant>
      <vt:variant>
        <vt:lpwstr>_Toc100836993</vt:lpwstr>
      </vt:variant>
      <vt:variant>
        <vt:i4>1048635</vt:i4>
      </vt:variant>
      <vt:variant>
        <vt:i4>8</vt:i4>
      </vt:variant>
      <vt:variant>
        <vt:i4>0</vt:i4>
      </vt:variant>
      <vt:variant>
        <vt:i4>5</vt:i4>
      </vt:variant>
      <vt:variant>
        <vt:lpwstr/>
      </vt:variant>
      <vt:variant>
        <vt:lpwstr>_Toc100836992</vt:lpwstr>
      </vt:variant>
      <vt:variant>
        <vt:i4>1048635</vt:i4>
      </vt:variant>
      <vt:variant>
        <vt:i4>2</vt:i4>
      </vt:variant>
      <vt:variant>
        <vt:i4>0</vt:i4>
      </vt:variant>
      <vt:variant>
        <vt:i4>5</vt:i4>
      </vt:variant>
      <vt:variant>
        <vt:lpwstr/>
      </vt:variant>
      <vt:variant>
        <vt:lpwstr>_Toc100836991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dc:description/>
  <cp:lastModifiedBy>HAN</cp:lastModifiedBy>
  <cp:revision>73</cp:revision>
  <cp:lastPrinted>2020-04-02T03:13:00Z</cp:lastPrinted>
  <dcterms:created xsi:type="dcterms:W3CDTF">2023-02-16T23:08:00Z</dcterms:created>
  <dcterms:modified xsi:type="dcterms:W3CDTF">2023-02-22T07:15:00Z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DC16D8C2780A464A98323DBAC525C01E</vt:lpwstr>
  </property>
</Properties>
</file>